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5.emf" ContentType="application/x-msmetafile"/>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935A4" w14:textId="3160DDE1" w:rsidR="00D930A7" w:rsidRPr="000E0D3E" w:rsidRDefault="00891BBC" w:rsidP="005028BA">
      <w:pPr>
        <w:rPr>
          <w:rFonts w:cs="Arial"/>
          <w:szCs w:val="20"/>
        </w:rPr>
      </w:pPr>
      <w:r>
        <w:rPr>
          <w:rFonts w:cs="Arial"/>
          <w:szCs w:val="20"/>
        </w:rPr>
        <w:t xml:space="preserve"> </w:t>
      </w:r>
    </w:p>
    <w:p w14:paraId="5BF460D8" w14:textId="63937420" w:rsidR="006A065F" w:rsidRPr="000E0D3E" w:rsidRDefault="006A065F" w:rsidP="005028BA">
      <w:pPr>
        <w:rPr>
          <w:rFonts w:cs="Arial"/>
          <w:szCs w:val="20"/>
        </w:rPr>
      </w:pPr>
    </w:p>
    <w:p w14:paraId="4934317C" w14:textId="79A662E7" w:rsidR="006A065F" w:rsidRPr="000E0D3E" w:rsidRDefault="00985056" w:rsidP="00985056">
      <w:pPr>
        <w:ind w:left="4956"/>
        <w:rPr>
          <w:rFonts w:cs="Arial"/>
          <w:szCs w:val="20"/>
        </w:rPr>
      </w:pPr>
      <w:r w:rsidRPr="000E0D3E">
        <w:rPr>
          <w:rFonts w:cs="Arial"/>
          <w:szCs w:val="20"/>
        </w:rPr>
        <w:t xml:space="preserve">     </w:t>
      </w:r>
      <w:r w:rsidR="00C83D14" w:rsidRPr="000E0D3E">
        <w:rPr>
          <w:rFonts w:cs="Arial"/>
          <w:szCs w:val="20"/>
        </w:rPr>
        <w:t xml:space="preserve"> </w:t>
      </w:r>
      <w:r w:rsidRPr="000E0D3E">
        <w:rPr>
          <w:rFonts w:cs="Arial"/>
          <w:noProof/>
          <w:szCs w:val="20"/>
        </w:rPr>
        <w:drawing>
          <wp:inline distT="0" distB="0" distL="0" distR="0" wp14:anchorId="2DAA401E" wp14:editId="0CE41C42">
            <wp:extent cx="2079005" cy="19716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o.medium.com/max/200/0*SrgdG0F8aYpGSL0j.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02182" cy="1993656"/>
                    </a:xfrm>
                    <a:prstGeom prst="rect">
                      <a:avLst/>
                    </a:prstGeom>
                    <a:noFill/>
                    <a:ln>
                      <a:noFill/>
                    </a:ln>
                  </pic:spPr>
                </pic:pic>
              </a:graphicData>
            </a:graphic>
          </wp:inline>
        </w:drawing>
      </w:r>
    </w:p>
    <w:p w14:paraId="725B34EA" w14:textId="3D2D9408" w:rsidR="006A065F" w:rsidRPr="000E0D3E" w:rsidRDefault="006A065F" w:rsidP="005028BA">
      <w:pPr>
        <w:rPr>
          <w:rFonts w:cs="Arial"/>
          <w:szCs w:val="20"/>
        </w:rPr>
      </w:pPr>
    </w:p>
    <w:p w14:paraId="3009F12A" w14:textId="2B558702" w:rsidR="006A065F" w:rsidRPr="000E0D3E" w:rsidRDefault="006A065F" w:rsidP="005028BA">
      <w:pPr>
        <w:rPr>
          <w:rFonts w:cs="Arial"/>
          <w:szCs w:val="20"/>
        </w:rPr>
      </w:pPr>
    </w:p>
    <w:p w14:paraId="0875B15A" w14:textId="2234C738" w:rsidR="006A065F" w:rsidRPr="000E0D3E" w:rsidRDefault="006A065F" w:rsidP="005028BA">
      <w:pPr>
        <w:rPr>
          <w:rFonts w:cs="Arial"/>
          <w:szCs w:val="20"/>
        </w:rPr>
      </w:pPr>
    </w:p>
    <w:p w14:paraId="51DA9CC6" w14:textId="60555A1B" w:rsidR="003518EE" w:rsidRPr="000E0D3E" w:rsidRDefault="003518EE" w:rsidP="005028BA">
      <w:pPr>
        <w:rPr>
          <w:rFonts w:cs="Arial"/>
          <w:szCs w:val="20"/>
        </w:rPr>
      </w:pPr>
    </w:p>
    <w:p w14:paraId="56818BDE" w14:textId="05CBACE9" w:rsidR="003518EE" w:rsidRPr="000E0D3E" w:rsidRDefault="003518EE" w:rsidP="005028BA">
      <w:pPr>
        <w:rPr>
          <w:rFonts w:cs="Arial"/>
          <w:szCs w:val="20"/>
        </w:rPr>
      </w:pPr>
    </w:p>
    <w:p w14:paraId="1989A07D" w14:textId="77777777" w:rsidR="003518EE" w:rsidRPr="000E0D3E" w:rsidRDefault="003518EE" w:rsidP="005028BA">
      <w:pPr>
        <w:rPr>
          <w:rFonts w:cs="Arial"/>
          <w:szCs w:val="20"/>
        </w:rPr>
      </w:pPr>
    </w:p>
    <w:p w14:paraId="5F1F0491" w14:textId="5C3D8AB5" w:rsidR="006127A7" w:rsidRPr="000E0D3E" w:rsidRDefault="006127A7" w:rsidP="005028BA">
      <w:pPr>
        <w:rPr>
          <w:rFonts w:cs="Arial"/>
          <w:szCs w:val="20"/>
        </w:rPr>
      </w:pPr>
    </w:p>
    <w:p w14:paraId="3FFF1DB1" w14:textId="13F03EB6" w:rsidR="006127A7" w:rsidRPr="000E0D3E" w:rsidRDefault="006127A7" w:rsidP="005028BA">
      <w:pPr>
        <w:rPr>
          <w:rFonts w:cs="Arial"/>
          <w:szCs w:val="20"/>
        </w:rPr>
      </w:pPr>
    </w:p>
    <w:p w14:paraId="02A27781" w14:textId="6BAEAA74" w:rsidR="006127A7" w:rsidRPr="000E0D3E" w:rsidRDefault="006127A7" w:rsidP="005028BA">
      <w:pPr>
        <w:rPr>
          <w:rFonts w:cs="Arial"/>
          <w:szCs w:val="20"/>
        </w:rPr>
      </w:pPr>
    </w:p>
    <w:p w14:paraId="26CE2625" w14:textId="77777777" w:rsidR="006127A7" w:rsidRPr="000E0D3E" w:rsidRDefault="006127A7" w:rsidP="005028BA">
      <w:pPr>
        <w:rPr>
          <w:rFonts w:cs="Arial"/>
          <w:szCs w:val="20"/>
        </w:rPr>
      </w:pPr>
    </w:p>
    <w:p w14:paraId="4F1CC09F" w14:textId="77777777" w:rsidR="003518EE" w:rsidRPr="000E0D3E" w:rsidRDefault="003518EE" w:rsidP="005028BA">
      <w:pPr>
        <w:rPr>
          <w:rFonts w:cs="Arial"/>
          <w:szCs w:val="20"/>
        </w:rPr>
      </w:pPr>
    </w:p>
    <w:p w14:paraId="283978BF" w14:textId="77777777" w:rsidR="003518EE" w:rsidRPr="000E0D3E" w:rsidRDefault="003518EE" w:rsidP="005028BA">
      <w:pPr>
        <w:rPr>
          <w:rFonts w:cs="Arial"/>
          <w:szCs w:val="20"/>
        </w:rPr>
      </w:pPr>
    </w:p>
    <w:p w14:paraId="030C0B3F" w14:textId="3FDF7E47" w:rsidR="006127A7" w:rsidRPr="000E0D3E" w:rsidRDefault="006127A7" w:rsidP="005028BA">
      <w:pPr>
        <w:rPr>
          <w:rFonts w:cs="Arial"/>
          <w:szCs w:val="20"/>
        </w:rPr>
      </w:pPr>
    </w:p>
    <w:p w14:paraId="7BFC408E" w14:textId="431F37C4" w:rsidR="006127A7" w:rsidRPr="000E0D3E" w:rsidRDefault="006127A7" w:rsidP="005028BA">
      <w:pPr>
        <w:rPr>
          <w:rFonts w:cs="Arial"/>
          <w:szCs w:val="20"/>
        </w:rPr>
      </w:pPr>
    </w:p>
    <w:p w14:paraId="1FAB2223" w14:textId="098A86A1" w:rsidR="006127A7" w:rsidRPr="000E0D3E" w:rsidRDefault="006127A7" w:rsidP="005028BA">
      <w:pPr>
        <w:rPr>
          <w:rFonts w:cs="Arial"/>
          <w:szCs w:val="20"/>
        </w:rPr>
      </w:pPr>
    </w:p>
    <w:p w14:paraId="225B923A" w14:textId="477706E5" w:rsidR="006127A7" w:rsidRPr="000E0D3E" w:rsidRDefault="006127A7" w:rsidP="005028BA">
      <w:pPr>
        <w:rPr>
          <w:rFonts w:cs="Arial"/>
          <w:szCs w:val="20"/>
        </w:rPr>
      </w:pPr>
    </w:p>
    <w:p w14:paraId="3C505D01" w14:textId="77777777" w:rsidR="006127A7" w:rsidRPr="008714B3" w:rsidRDefault="006127A7" w:rsidP="005028BA">
      <w:pPr>
        <w:rPr>
          <w:rFonts w:cs="Arial"/>
          <w:sz w:val="28"/>
          <w:szCs w:val="28"/>
        </w:rPr>
      </w:pPr>
    </w:p>
    <w:p w14:paraId="26217C0D" w14:textId="6685D009" w:rsidR="006A065F" w:rsidRPr="008714B3" w:rsidRDefault="006A065F" w:rsidP="006A065F">
      <w:pPr>
        <w:pStyle w:val="Titel"/>
        <w:rPr>
          <w:rFonts w:ascii="Arial" w:hAnsi="Arial" w:cs="Arial"/>
          <w:sz w:val="40"/>
          <w:szCs w:val="40"/>
        </w:rPr>
      </w:pPr>
      <w:r w:rsidRPr="008714B3">
        <w:rPr>
          <w:rFonts w:ascii="Arial" w:hAnsi="Arial" w:cs="Arial"/>
          <w:sz w:val="40"/>
          <w:szCs w:val="40"/>
        </w:rPr>
        <w:t xml:space="preserve">Programma van </w:t>
      </w:r>
      <w:r w:rsidR="00751279" w:rsidRPr="008714B3">
        <w:rPr>
          <w:rFonts w:ascii="Arial" w:hAnsi="Arial" w:cs="Arial"/>
          <w:sz w:val="40"/>
          <w:szCs w:val="40"/>
        </w:rPr>
        <w:t>e</w:t>
      </w:r>
      <w:r w:rsidRPr="008714B3">
        <w:rPr>
          <w:rFonts w:ascii="Arial" w:hAnsi="Arial" w:cs="Arial"/>
          <w:sz w:val="40"/>
          <w:szCs w:val="40"/>
        </w:rPr>
        <w:t>isen</w:t>
      </w:r>
      <w:r w:rsidR="00985056" w:rsidRPr="008714B3">
        <w:rPr>
          <w:rFonts w:ascii="Arial" w:hAnsi="Arial" w:cs="Arial"/>
          <w:sz w:val="40"/>
          <w:szCs w:val="40"/>
        </w:rPr>
        <w:t xml:space="preserve"> </w:t>
      </w:r>
      <w:r w:rsidR="0041480C" w:rsidRPr="008714B3">
        <w:rPr>
          <w:rFonts w:ascii="Arial" w:hAnsi="Arial" w:cs="Arial"/>
          <w:sz w:val="40"/>
          <w:szCs w:val="40"/>
        </w:rPr>
        <w:t>Raadsinformatiesysteem (RIS)</w:t>
      </w:r>
    </w:p>
    <w:p w14:paraId="1CB99830" w14:textId="171039B0" w:rsidR="003518EE" w:rsidRPr="000E0D3E" w:rsidRDefault="003518EE" w:rsidP="003518EE">
      <w:pPr>
        <w:rPr>
          <w:rFonts w:cs="Arial"/>
          <w:szCs w:val="20"/>
        </w:rPr>
      </w:pPr>
    </w:p>
    <w:p w14:paraId="6481DD04" w14:textId="6508D89D" w:rsidR="003518EE" w:rsidRPr="000E0D3E" w:rsidRDefault="003518EE" w:rsidP="003518EE">
      <w:pPr>
        <w:rPr>
          <w:rFonts w:cs="Arial"/>
          <w:szCs w:val="20"/>
        </w:rPr>
      </w:pPr>
    </w:p>
    <w:p w14:paraId="385DD556" w14:textId="77777777" w:rsidR="006A065F" w:rsidRPr="000E0D3E" w:rsidRDefault="006A065F" w:rsidP="006A065F">
      <w:pPr>
        <w:tabs>
          <w:tab w:val="left" w:pos="8006"/>
        </w:tabs>
        <w:jc w:val="right"/>
        <w:rPr>
          <w:rFonts w:cs="Arial"/>
          <w:szCs w:val="20"/>
        </w:rPr>
      </w:pPr>
    </w:p>
    <w:tbl>
      <w:tblPr>
        <w:tblW w:w="3402" w:type="dxa"/>
        <w:tblInd w:w="5812" w:type="dxa"/>
        <w:tblLayout w:type="fixed"/>
        <w:tblLook w:val="04A0" w:firstRow="1" w:lastRow="0" w:firstColumn="1" w:lastColumn="0" w:noHBand="0" w:noVBand="1"/>
      </w:tblPr>
      <w:tblGrid>
        <w:gridCol w:w="1418"/>
        <w:gridCol w:w="283"/>
        <w:gridCol w:w="1701"/>
      </w:tblGrid>
      <w:tr w:rsidR="006A065F" w:rsidRPr="000E0D3E" w14:paraId="647C040E" w14:textId="77777777" w:rsidTr="0041480C">
        <w:tc>
          <w:tcPr>
            <w:tcW w:w="1418" w:type="dxa"/>
          </w:tcPr>
          <w:p w14:paraId="02CE1F36" w14:textId="77777777" w:rsidR="006A065F" w:rsidRPr="000E0D3E" w:rsidRDefault="006A065F" w:rsidP="006A065F">
            <w:pPr>
              <w:jc w:val="right"/>
              <w:rPr>
                <w:rFonts w:cs="Arial"/>
                <w:szCs w:val="20"/>
              </w:rPr>
            </w:pPr>
            <w:r w:rsidRPr="000E0D3E">
              <w:rPr>
                <w:rFonts w:cs="Arial"/>
                <w:szCs w:val="20"/>
              </w:rPr>
              <w:t>Datum</w:t>
            </w:r>
          </w:p>
        </w:tc>
        <w:tc>
          <w:tcPr>
            <w:tcW w:w="283" w:type="dxa"/>
          </w:tcPr>
          <w:p w14:paraId="388FFB5D" w14:textId="77777777" w:rsidR="006A065F" w:rsidRPr="000E0D3E" w:rsidRDefault="006A065F" w:rsidP="006A065F">
            <w:pPr>
              <w:jc w:val="right"/>
              <w:rPr>
                <w:rFonts w:cs="Arial"/>
                <w:szCs w:val="20"/>
              </w:rPr>
            </w:pPr>
            <w:r w:rsidRPr="000E0D3E">
              <w:rPr>
                <w:rFonts w:cs="Arial"/>
                <w:szCs w:val="20"/>
              </w:rPr>
              <w:t>:</w:t>
            </w:r>
          </w:p>
        </w:tc>
        <w:tc>
          <w:tcPr>
            <w:tcW w:w="1701" w:type="dxa"/>
          </w:tcPr>
          <w:p w14:paraId="06AAE0BA" w14:textId="2876E3DB" w:rsidR="006A065F" w:rsidRPr="000E0D3E" w:rsidRDefault="00A40087" w:rsidP="006A065F">
            <w:pPr>
              <w:jc w:val="right"/>
              <w:rPr>
                <w:rFonts w:cs="Arial"/>
                <w:szCs w:val="20"/>
              </w:rPr>
            </w:pPr>
            <w:r>
              <w:rPr>
                <w:rFonts w:cs="Arial"/>
                <w:szCs w:val="20"/>
              </w:rPr>
              <w:t>september</w:t>
            </w:r>
            <w:r w:rsidR="00094D34" w:rsidRPr="000E0D3E">
              <w:rPr>
                <w:rFonts w:cs="Arial"/>
                <w:szCs w:val="20"/>
              </w:rPr>
              <w:t xml:space="preserve"> </w:t>
            </w:r>
            <w:r w:rsidR="006A065F" w:rsidRPr="000E0D3E">
              <w:rPr>
                <w:rFonts w:cs="Arial"/>
                <w:szCs w:val="20"/>
              </w:rPr>
              <w:t>202</w:t>
            </w:r>
            <w:r w:rsidR="00253B49">
              <w:rPr>
                <w:rFonts w:cs="Arial"/>
                <w:szCs w:val="20"/>
              </w:rPr>
              <w:t>1</w:t>
            </w:r>
          </w:p>
        </w:tc>
      </w:tr>
      <w:tr w:rsidR="006A065F" w:rsidRPr="000E0D3E" w14:paraId="706E8841" w14:textId="77777777" w:rsidTr="0041480C">
        <w:tc>
          <w:tcPr>
            <w:tcW w:w="1418" w:type="dxa"/>
          </w:tcPr>
          <w:p w14:paraId="04B467AE" w14:textId="77777777" w:rsidR="006A065F" w:rsidRPr="000E0D3E" w:rsidRDefault="006A065F" w:rsidP="006A065F">
            <w:pPr>
              <w:jc w:val="right"/>
              <w:rPr>
                <w:rFonts w:cs="Arial"/>
                <w:szCs w:val="20"/>
              </w:rPr>
            </w:pPr>
            <w:r w:rsidRPr="000E0D3E">
              <w:rPr>
                <w:rFonts w:cs="Arial"/>
                <w:szCs w:val="20"/>
              </w:rPr>
              <w:t>Versie</w:t>
            </w:r>
          </w:p>
        </w:tc>
        <w:tc>
          <w:tcPr>
            <w:tcW w:w="283" w:type="dxa"/>
          </w:tcPr>
          <w:p w14:paraId="17FA227B" w14:textId="77777777" w:rsidR="006A065F" w:rsidRPr="000E0D3E" w:rsidRDefault="006A065F" w:rsidP="006A065F">
            <w:pPr>
              <w:jc w:val="right"/>
              <w:rPr>
                <w:rFonts w:cs="Arial"/>
                <w:szCs w:val="20"/>
              </w:rPr>
            </w:pPr>
            <w:r w:rsidRPr="000E0D3E">
              <w:rPr>
                <w:rFonts w:cs="Arial"/>
                <w:szCs w:val="20"/>
              </w:rPr>
              <w:t>:</w:t>
            </w:r>
          </w:p>
        </w:tc>
        <w:tc>
          <w:tcPr>
            <w:tcW w:w="1701" w:type="dxa"/>
          </w:tcPr>
          <w:p w14:paraId="720978DC" w14:textId="6375EF8C" w:rsidR="006A065F" w:rsidRPr="000E0D3E" w:rsidRDefault="00E30768" w:rsidP="00E30768">
            <w:pPr>
              <w:jc w:val="right"/>
              <w:rPr>
                <w:rFonts w:cs="Arial"/>
                <w:szCs w:val="20"/>
              </w:rPr>
            </w:pPr>
            <w:proofErr w:type="spellStart"/>
            <w:r>
              <w:rPr>
                <w:rFonts w:cs="Arial"/>
                <w:szCs w:val="20"/>
              </w:rPr>
              <w:t>Def</w:t>
            </w:r>
            <w:proofErr w:type="spellEnd"/>
            <w:r>
              <w:rPr>
                <w:rFonts w:cs="Arial"/>
                <w:szCs w:val="20"/>
              </w:rPr>
              <w:t xml:space="preserve"> 1</w:t>
            </w:r>
          </w:p>
        </w:tc>
      </w:tr>
      <w:tr w:rsidR="006A065F" w:rsidRPr="000E0D3E" w14:paraId="377B8D60" w14:textId="77777777" w:rsidTr="0041480C">
        <w:tc>
          <w:tcPr>
            <w:tcW w:w="1418" w:type="dxa"/>
          </w:tcPr>
          <w:p w14:paraId="5B6E1B06" w14:textId="77777777" w:rsidR="006A065F" w:rsidRPr="000E0D3E" w:rsidRDefault="006A065F" w:rsidP="006A065F">
            <w:pPr>
              <w:jc w:val="right"/>
              <w:rPr>
                <w:rFonts w:cs="Arial"/>
                <w:szCs w:val="20"/>
              </w:rPr>
            </w:pPr>
            <w:r w:rsidRPr="000E0D3E">
              <w:rPr>
                <w:rFonts w:cs="Arial"/>
                <w:szCs w:val="20"/>
              </w:rPr>
              <w:t>Steller(s)</w:t>
            </w:r>
          </w:p>
        </w:tc>
        <w:tc>
          <w:tcPr>
            <w:tcW w:w="283" w:type="dxa"/>
          </w:tcPr>
          <w:p w14:paraId="2A0FA74C" w14:textId="77777777" w:rsidR="006A065F" w:rsidRPr="000E0D3E" w:rsidRDefault="006A065F" w:rsidP="006A065F">
            <w:pPr>
              <w:jc w:val="right"/>
              <w:rPr>
                <w:rFonts w:cs="Arial"/>
                <w:szCs w:val="20"/>
              </w:rPr>
            </w:pPr>
            <w:r w:rsidRPr="000E0D3E">
              <w:rPr>
                <w:rFonts w:cs="Arial"/>
                <w:szCs w:val="20"/>
              </w:rPr>
              <w:t>:</w:t>
            </w:r>
          </w:p>
        </w:tc>
        <w:tc>
          <w:tcPr>
            <w:tcW w:w="1701" w:type="dxa"/>
          </w:tcPr>
          <w:p w14:paraId="3591DA96" w14:textId="48A17EB8" w:rsidR="006A065F" w:rsidRPr="000E0D3E" w:rsidRDefault="0041480C" w:rsidP="006A065F">
            <w:pPr>
              <w:jc w:val="right"/>
              <w:rPr>
                <w:rFonts w:cs="Arial"/>
                <w:szCs w:val="20"/>
              </w:rPr>
            </w:pPr>
            <w:r w:rsidRPr="000E0D3E">
              <w:rPr>
                <w:rFonts w:cs="Arial"/>
                <w:szCs w:val="20"/>
              </w:rPr>
              <w:t>Projectteam RIS</w:t>
            </w:r>
          </w:p>
        </w:tc>
      </w:tr>
    </w:tbl>
    <w:p w14:paraId="19EB7066" w14:textId="77777777" w:rsidR="006A065F" w:rsidRPr="004206DA" w:rsidRDefault="006A065F" w:rsidP="006A065F">
      <w:pPr>
        <w:pStyle w:val="Inhoudsopgave"/>
        <w:rPr>
          <w:rFonts w:cs="Arial"/>
          <w:sz w:val="20"/>
          <w:szCs w:val="20"/>
        </w:rPr>
      </w:pPr>
      <w:r w:rsidRPr="000E0D3E">
        <w:rPr>
          <w:rFonts w:cs="Arial"/>
          <w:sz w:val="20"/>
          <w:szCs w:val="20"/>
        </w:rPr>
        <w:t xml:space="preserve"> </w:t>
      </w:r>
      <w:r w:rsidRPr="004206DA">
        <w:rPr>
          <w:rFonts w:cs="Arial"/>
          <w:sz w:val="20"/>
          <w:szCs w:val="20"/>
        </w:rPr>
        <w:br w:type="page"/>
      </w:r>
    </w:p>
    <w:sdt>
      <w:sdtPr>
        <w:rPr>
          <w:rFonts w:ascii="Arial" w:eastAsiaTheme="minorHAnsi" w:hAnsi="Arial" w:cstheme="minorBidi"/>
          <w:color w:val="auto"/>
          <w:sz w:val="20"/>
          <w:szCs w:val="22"/>
          <w:lang w:eastAsia="en-US"/>
        </w:rPr>
        <w:id w:val="-1584369328"/>
        <w:docPartObj>
          <w:docPartGallery w:val="Table of Contents"/>
          <w:docPartUnique/>
        </w:docPartObj>
      </w:sdtPr>
      <w:sdtEndPr>
        <w:rPr>
          <w:b/>
          <w:bCs/>
        </w:rPr>
      </w:sdtEndPr>
      <w:sdtContent>
        <w:p w14:paraId="61C80E09" w14:textId="00E79EED" w:rsidR="0012788C" w:rsidRDefault="0012788C">
          <w:pPr>
            <w:pStyle w:val="Kopvaninhoudsopgave"/>
          </w:pPr>
          <w:r>
            <w:t>Inhoud</w:t>
          </w:r>
        </w:p>
        <w:p w14:paraId="3DD31CB1" w14:textId="27DFB754" w:rsidR="00B148AF" w:rsidRDefault="0012788C">
          <w:pPr>
            <w:pStyle w:val="Inhopg1"/>
            <w:tabs>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78545405" w:history="1">
            <w:r w:rsidR="00B148AF" w:rsidRPr="00F82E8E">
              <w:rPr>
                <w:rStyle w:val="Hyperlink"/>
                <w:rFonts w:cs="Arial"/>
                <w:noProof/>
              </w:rPr>
              <w:t>Versiebeheer</w:t>
            </w:r>
            <w:r w:rsidR="00B148AF">
              <w:rPr>
                <w:noProof/>
                <w:webHidden/>
              </w:rPr>
              <w:tab/>
            </w:r>
            <w:r w:rsidR="00B148AF">
              <w:rPr>
                <w:noProof/>
                <w:webHidden/>
              </w:rPr>
              <w:fldChar w:fldCharType="begin"/>
            </w:r>
            <w:r w:rsidR="00B148AF">
              <w:rPr>
                <w:noProof/>
                <w:webHidden/>
              </w:rPr>
              <w:instrText xml:space="preserve"> PAGEREF _Toc78545405 \h </w:instrText>
            </w:r>
            <w:r w:rsidR="00B148AF">
              <w:rPr>
                <w:noProof/>
                <w:webHidden/>
              </w:rPr>
            </w:r>
            <w:r w:rsidR="00B148AF">
              <w:rPr>
                <w:noProof/>
                <w:webHidden/>
              </w:rPr>
              <w:fldChar w:fldCharType="separate"/>
            </w:r>
            <w:r w:rsidR="00B148AF">
              <w:rPr>
                <w:noProof/>
                <w:webHidden/>
              </w:rPr>
              <w:t>3</w:t>
            </w:r>
            <w:r w:rsidR="00B148AF">
              <w:rPr>
                <w:noProof/>
                <w:webHidden/>
              </w:rPr>
              <w:fldChar w:fldCharType="end"/>
            </w:r>
          </w:hyperlink>
        </w:p>
        <w:p w14:paraId="67008924" w14:textId="512D4199" w:rsidR="00B148AF" w:rsidRDefault="00A40087">
          <w:pPr>
            <w:pStyle w:val="Inhopg1"/>
            <w:tabs>
              <w:tab w:val="left" w:pos="400"/>
              <w:tab w:val="right" w:leader="dot" w:pos="9062"/>
            </w:tabs>
            <w:rPr>
              <w:rFonts w:asciiTheme="minorHAnsi" w:eastAsiaTheme="minorEastAsia" w:hAnsiTheme="minorHAnsi"/>
              <w:noProof/>
              <w:sz w:val="22"/>
              <w:lang w:eastAsia="nl-NL"/>
            </w:rPr>
          </w:pPr>
          <w:hyperlink w:anchor="_Toc78545406" w:history="1">
            <w:r w:rsidR="00B148AF" w:rsidRPr="00F82E8E">
              <w:rPr>
                <w:rStyle w:val="Hyperlink"/>
                <w:rFonts w:cs="Arial"/>
                <w:noProof/>
              </w:rPr>
              <w:t>1.</w:t>
            </w:r>
            <w:r w:rsidR="00B148AF">
              <w:rPr>
                <w:rFonts w:asciiTheme="minorHAnsi" w:eastAsiaTheme="minorEastAsia" w:hAnsiTheme="minorHAnsi"/>
                <w:noProof/>
                <w:sz w:val="22"/>
                <w:lang w:eastAsia="nl-NL"/>
              </w:rPr>
              <w:tab/>
            </w:r>
            <w:r w:rsidR="00B148AF" w:rsidRPr="00F82E8E">
              <w:rPr>
                <w:rStyle w:val="Hyperlink"/>
                <w:rFonts w:cs="Arial"/>
                <w:noProof/>
              </w:rPr>
              <w:t>Inleiding</w:t>
            </w:r>
            <w:r w:rsidR="00B148AF">
              <w:rPr>
                <w:noProof/>
                <w:webHidden/>
              </w:rPr>
              <w:tab/>
            </w:r>
            <w:r w:rsidR="00B148AF">
              <w:rPr>
                <w:noProof/>
                <w:webHidden/>
              </w:rPr>
              <w:fldChar w:fldCharType="begin"/>
            </w:r>
            <w:r w:rsidR="00B148AF">
              <w:rPr>
                <w:noProof/>
                <w:webHidden/>
              </w:rPr>
              <w:instrText xml:space="preserve"> PAGEREF _Toc78545406 \h </w:instrText>
            </w:r>
            <w:r w:rsidR="00B148AF">
              <w:rPr>
                <w:noProof/>
                <w:webHidden/>
              </w:rPr>
            </w:r>
            <w:r w:rsidR="00B148AF">
              <w:rPr>
                <w:noProof/>
                <w:webHidden/>
              </w:rPr>
              <w:fldChar w:fldCharType="separate"/>
            </w:r>
            <w:r w:rsidR="00B148AF">
              <w:rPr>
                <w:noProof/>
                <w:webHidden/>
              </w:rPr>
              <w:t>4</w:t>
            </w:r>
            <w:r w:rsidR="00B148AF">
              <w:rPr>
                <w:noProof/>
                <w:webHidden/>
              </w:rPr>
              <w:fldChar w:fldCharType="end"/>
            </w:r>
          </w:hyperlink>
        </w:p>
        <w:p w14:paraId="1A9A17ED" w14:textId="46670170" w:rsidR="00B148AF" w:rsidRDefault="00A40087">
          <w:pPr>
            <w:pStyle w:val="Inhopg1"/>
            <w:tabs>
              <w:tab w:val="left" w:pos="400"/>
              <w:tab w:val="right" w:leader="dot" w:pos="9062"/>
            </w:tabs>
            <w:rPr>
              <w:rFonts w:asciiTheme="minorHAnsi" w:eastAsiaTheme="minorEastAsia" w:hAnsiTheme="minorHAnsi"/>
              <w:noProof/>
              <w:sz w:val="22"/>
              <w:lang w:eastAsia="nl-NL"/>
            </w:rPr>
          </w:pPr>
          <w:hyperlink w:anchor="_Toc78545407" w:history="1">
            <w:r w:rsidR="00B148AF" w:rsidRPr="00F82E8E">
              <w:rPr>
                <w:rStyle w:val="Hyperlink"/>
                <w:rFonts w:cs="Arial"/>
                <w:noProof/>
              </w:rPr>
              <w:t>2.</w:t>
            </w:r>
            <w:r w:rsidR="00B148AF">
              <w:rPr>
                <w:rFonts w:asciiTheme="minorHAnsi" w:eastAsiaTheme="minorEastAsia" w:hAnsiTheme="minorHAnsi"/>
                <w:noProof/>
                <w:sz w:val="22"/>
                <w:lang w:eastAsia="nl-NL"/>
              </w:rPr>
              <w:tab/>
            </w:r>
            <w:r w:rsidR="00B148AF" w:rsidRPr="00F82E8E">
              <w:rPr>
                <w:rStyle w:val="Hyperlink"/>
                <w:rFonts w:cs="Arial"/>
                <w:noProof/>
              </w:rPr>
              <w:t>Huidige situatie</w:t>
            </w:r>
            <w:r w:rsidR="00B148AF">
              <w:rPr>
                <w:noProof/>
                <w:webHidden/>
              </w:rPr>
              <w:tab/>
            </w:r>
            <w:r w:rsidR="00B148AF">
              <w:rPr>
                <w:noProof/>
                <w:webHidden/>
              </w:rPr>
              <w:fldChar w:fldCharType="begin"/>
            </w:r>
            <w:r w:rsidR="00B148AF">
              <w:rPr>
                <w:noProof/>
                <w:webHidden/>
              </w:rPr>
              <w:instrText xml:space="preserve"> PAGEREF _Toc78545407 \h </w:instrText>
            </w:r>
            <w:r w:rsidR="00B148AF">
              <w:rPr>
                <w:noProof/>
                <w:webHidden/>
              </w:rPr>
            </w:r>
            <w:r w:rsidR="00B148AF">
              <w:rPr>
                <w:noProof/>
                <w:webHidden/>
              </w:rPr>
              <w:fldChar w:fldCharType="separate"/>
            </w:r>
            <w:r w:rsidR="00B148AF">
              <w:rPr>
                <w:noProof/>
                <w:webHidden/>
              </w:rPr>
              <w:t>6</w:t>
            </w:r>
            <w:r w:rsidR="00B148AF">
              <w:rPr>
                <w:noProof/>
                <w:webHidden/>
              </w:rPr>
              <w:fldChar w:fldCharType="end"/>
            </w:r>
          </w:hyperlink>
        </w:p>
        <w:p w14:paraId="24949D84" w14:textId="111D8FEB" w:rsidR="00B148AF" w:rsidRDefault="00A40087">
          <w:pPr>
            <w:pStyle w:val="Inhopg1"/>
            <w:tabs>
              <w:tab w:val="left" w:pos="400"/>
              <w:tab w:val="right" w:leader="dot" w:pos="9062"/>
            </w:tabs>
            <w:rPr>
              <w:rFonts w:asciiTheme="minorHAnsi" w:eastAsiaTheme="minorEastAsia" w:hAnsiTheme="minorHAnsi"/>
              <w:noProof/>
              <w:sz w:val="22"/>
              <w:lang w:eastAsia="nl-NL"/>
            </w:rPr>
          </w:pPr>
          <w:hyperlink w:anchor="_Toc78545408" w:history="1">
            <w:r w:rsidR="00B148AF" w:rsidRPr="00F82E8E">
              <w:rPr>
                <w:rStyle w:val="Hyperlink"/>
                <w:rFonts w:cs="Arial"/>
                <w:noProof/>
              </w:rPr>
              <w:t>3.</w:t>
            </w:r>
            <w:r w:rsidR="00B148AF">
              <w:rPr>
                <w:rFonts w:asciiTheme="minorHAnsi" w:eastAsiaTheme="minorEastAsia" w:hAnsiTheme="minorHAnsi"/>
                <w:noProof/>
                <w:sz w:val="22"/>
                <w:lang w:eastAsia="nl-NL"/>
              </w:rPr>
              <w:tab/>
            </w:r>
            <w:r w:rsidR="00B148AF" w:rsidRPr="00F82E8E">
              <w:rPr>
                <w:rStyle w:val="Hyperlink"/>
                <w:rFonts w:cs="Arial"/>
                <w:noProof/>
              </w:rPr>
              <w:t>Samenvatting gewenste situatie</w:t>
            </w:r>
            <w:r w:rsidR="00B148AF">
              <w:rPr>
                <w:noProof/>
                <w:webHidden/>
              </w:rPr>
              <w:tab/>
            </w:r>
            <w:r w:rsidR="00B148AF">
              <w:rPr>
                <w:noProof/>
                <w:webHidden/>
              </w:rPr>
              <w:fldChar w:fldCharType="begin"/>
            </w:r>
            <w:r w:rsidR="00B148AF">
              <w:rPr>
                <w:noProof/>
                <w:webHidden/>
              </w:rPr>
              <w:instrText xml:space="preserve"> PAGEREF _Toc78545408 \h </w:instrText>
            </w:r>
            <w:r w:rsidR="00B148AF">
              <w:rPr>
                <w:noProof/>
                <w:webHidden/>
              </w:rPr>
            </w:r>
            <w:r w:rsidR="00B148AF">
              <w:rPr>
                <w:noProof/>
                <w:webHidden/>
              </w:rPr>
              <w:fldChar w:fldCharType="separate"/>
            </w:r>
            <w:r w:rsidR="00B148AF">
              <w:rPr>
                <w:noProof/>
                <w:webHidden/>
              </w:rPr>
              <w:t>7</w:t>
            </w:r>
            <w:r w:rsidR="00B148AF">
              <w:rPr>
                <w:noProof/>
                <w:webHidden/>
              </w:rPr>
              <w:fldChar w:fldCharType="end"/>
            </w:r>
          </w:hyperlink>
        </w:p>
        <w:p w14:paraId="746B9031" w14:textId="25B866DB" w:rsidR="00B148AF" w:rsidRDefault="00A40087">
          <w:pPr>
            <w:pStyle w:val="Inhopg1"/>
            <w:tabs>
              <w:tab w:val="left" w:pos="400"/>
              <w:tab w:val="right" w:leader="dot" w:pos="9062"/>
            </w:tabs>
            <w:rPr>
              <w:rFonts w:asciiTheme="minorHAnsi" w:eastAsiaTheme="minorEastAsia" w:hAnsiTheme="minorHAnsi"/>
              <w:noProof/>
              <w:sz w:val="22"/>
              <w:lang w:eastAsia="nl-NL"/>
            </w:rPr>
          </w:pPr>
          <w:hyperlink w:anchor="_Toc78545409" w:history="1">
            <w:r w:rsidR="00B148AF" w:rsidRPr="00F82E8E">
              <w:rPr>
                <w:rStyle w:val="Hyperlink"/>
                <w:rFonts w:cs="Arial"/>
                <w:noProof/>
              </w:rPr>
              <w:t>4.</w:t>
            </w:r>
            <w:r w:rsidR="00B148AF">
              <w:rPr>
                <w:rFonts w:asciiTheme="minorHAnsi" w:eastAsiaTheme="minorEastAsia" w:hAnsiTheme="minorHAnsi"/>
                <w:noProof/>
                <w:sz w:val="22"/>
                <w:lang w:eastAsia="nl-NL"/>
              </w:rPr>
              <w:tab/>
            </w:r>
            <w:r w:rsidR="00B148AF" w:rsidRPr="00F82E8E">
              <w:rPr>
                <w:rStyle w:val="Hyperlink"/>
                <w:rFonts w:cs="Arial"/>
                <w:noProof/>
              </w:rPr>
              <w:t>Programma van eisen Functioneel</w:t>
            </w:r>
            <w:r w:rsidR="00B148AF">
              <w:rPr>
                <w:noProof/>
                <w:webHidden/>
              </w:rPr>
              <w:tab/>
            </w:r>
            <w:r w:rsidR="00B148AF">
              <w:rPr>
                <w:noProof/>
                <w:webHidden/>
              </w:rPr>
              <w:fldChar w:fldCharType="begin"/>
            </w:r>
            <w:r w:rsidR="00B148AF">
              <w:rPr>
                <w:noProof/>
                <w:webHidden/>
              </w:rPr>
              <w:instrText xml:space="preserve"> PAGEREF _Toc78545409 \h </w:instrText>
            </w:r>
            <w:r w:rsidR="00B148AF">
              <w:rPr>
                <w:noProof/>
                <w:webHidden/>
              </w:rPr>
            </w:r>
            <w:r w:rsidR="00B148AF">
              <w:rPr>
                <w:noProof/>
                <w:webHidden/>
              </w:rPr>
              <w:fldChar w:fldCharType="separate"/>
            </w:r>
            <w:r w:rsidR="00B148AF">
              <w:rPr>
                <w:noProof/>
                <w:webHidden/>
              </w:rPr>
              <w:t>9</w:t>
            </w:r>
            <w:r w:rsidR="00B148AF">
              <w:rPr>
                <w:noProof/>
                <w:webHidden/>
              </w:rPr>
              <w:fldChar w:fldCharType="end"/>
            </w:r>
          </w:hyperlink>
        </w:p>
        <w:p w14:paraId="5D878D54" w14:textId="33039792"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0" w:history="1">
            <w:r w:rsidR="00B148AF" w:rsidRPr="00F82E8E">
              <w:rPr>
                <w:rStyle w:val="Hyperlink"/>
                <w:noProof/>
              </w:rPr>
              <w:t xml:space="preserve">4.1 </w:t>
            </w:r>
            <w:r w:rsidR="00B148AF">
              <w:rPr>
                <w:rFonts w:asciiTheme="minorHAnsi" w:eastAsiaTheme="minorEastAsia" w:hAnsiTheme="minorHAnsi"/>
                <w:noProof/>
                <w:sz w:val="22"/>
                <w:lang w:eastAsia="nl-NL"/>
              </w:rPr>
              <w:tab/>
            </w:r>
            <w:r w:rsidR="00B148AF" w:rsidRPr="00F82E8E">
              <w:rPr>
                <w:rStyle w:val="Hyperlink"/>
                <w:noProof/>
              </w:rPr>
              <w:t>Algemeen</w:t>
            </w:r>
            <w:r w:rsidR="00B148AF">
              <w:rPr>
                <w:noProof/>
                <w:webHidden/>
              </w:rPr>
              <w:tab/>
            </w:r>
            <w:r w:rsidR="00B148AF">
              <w:rPr>
                <w:noProof/>
                <w:webHidden/>
              </w:rPr>
              <w:fldChar w:fldCharType="begin"/>
            </w:r>
            <w:r w:rsidR="00B148AF">
              <w:rPr>
                <w:noProof/>
                <w:webHidden/>
              </w:rPr>
              <w:instrText xml:space="preserve"> PAGEREF _Toc78545410 \h </w:instrText>
            </w:r>
            <w:r w:rsidR="00B148AF">
              <w:rPr>
                <w:noProof/>
                <w:webHidden/>
              </w:rPr>
            </w:r>
            <w:r w:rsidR="00B148AF">
              <w:rPr>
                <w:noProof/>
                <w:webHidden/>
              </w:rPr>
              <w:fldChar w:fldCharType="separate"/>
            </w:r>
            <w:r w:rsidR="00B148AF">
              <w:rPr>
                <w:noProof/>
                <w:webHidden/>
              </w:rPr>
              <w:t>9</w:t>
            </w:r>
            <w:r w:rsidR="00B148AF">
              <w:rPr>
                <w:noProof/>
                <w:webHidden/>
              </w:rPr>
              <w:fldChar w:fldCharType="end"/>
            </w:r>
          </w:hyperlink>
        </w:p>
        <w:p w14:paraId="3445AE27" w14:textId="712D9ADF"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1" w:history="1">
            <w:r w:rsidR="00B148AF" w:rsidRPr="00F82E8E">
              <w:rPr>
                <w:rStyle w:val="Hyperlink"/>
                <w:noProof/>
              </w:rPr>
              <w:t xml:space="preserve">4.2 </w:t>
            </w:r>
            <w:r w:rsidR="00B148AF">
              <w:rPr>
                <w:rFonts w:asciiTheme="minorHAnsi" w:eastAsiaTheme="minorEastAsia" w:hAnsiTheme="minorHAnsi"/>
                <w:noProof/>
                <w:sz w:val="22"/>
                <w:lang w:eastAsia="nl-NL"/>
              </w:rPr>
              <w:tab/>
            </w:r>
            <w:r w:rsidR="00B148AF" w:rsidRPr="00F82E8E">
              <w:rPr>
                <w:rStyle w:val="Hyperlink"/>
                <w:noProof/>
              </w:rPr>
              <w:t>Uitzending (webcasting / VOD)</w:t>
            </w:r>
            <w:r w:rsidR="00B148AF">
              <w:rPr>
                <w:noProof/>
                <w:webHidden/>
              </w:rPr>
              <w:tab/>
            </w:r>
            <w:r w:rsidR="00B148AF">
              <w:rPr>
                <w:noProof/>
                <w:webHidden/>
              </w:rPr>
              <w:fldChar w:fldCharType="begin"/>
            </w:r>
            <w:r w:rsidR="00B148AF">
              <w:rPr>
                <w:noProof/>
                <w:webHidden/>
              </w:rPr>
              <w:instrText xml:space="preserve"> PAGEREF _Toc78545411 \h </w:instrText>
            </w:r>
            <w:r w:rsidR="00B148AF">
              <w:rPr>
                <w:noProof/>
                <w:webHidden/>
              </w:rPr>
            </w:r>
            <w:r w:rsidR="00B148AF">
              <w:rPr>
                <w:noProof/>
                <w:webHidden/>
              </w:rPr>
              <w:fldChar w:fldCharType="separate"/>
            </w:r>
            <w:r w:rsidR="00B148AF">
              <w:rPr>
                <w:noProof/>
                <w:webHidden/>
              </w:rPr>
              <w:t>10</w:t>
            </w:r>
            <w:r w:rsidR="00B148AF">
              <w:rPr>
                <w:noProof/>
                <w:webHidden/>
              </w:rPr>
              <w:fldChar w:fldCharType="end"/>
            </w:r>
          </w:hyperlink>
        </w:p>
        <w:p w14:paraId="7036D173" w14:textId="1CE29137"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2" w:history="1">
            <w:r w:rsidR="00B148AF" w:rsidRPr="00F82E8E">
              <w:rPr>
                <w:rStyle w:val="Hyperlink"/>
                <w:noProof/>
              </w:rPr>
              <w:t xml:space="preserve">4.3 </w:t>
            </w:r>
            <w:r w:rsidR="00B148AF">
              <w:rPr>
                <w:rFonts w:asciiTheme="minorHAnsi" w:eastAsiaTheme="minorEastAsia" w:hAnsiTheme="minorHAnsi"/>
                <w:noProof/>
                <w:sz w:val="22"/>
                <w:lang w:eastAsia="nl-NL"/>
              </w:rPr>
              <w:tab/>
            </w:r>
            <w:r w:rsidR="00B148AF" w:rsidRPr="00F82E8E">
              <w:rPr>
                <w:rStyle w:val="Hyperlink"/>
                <w:noProof/>
              </w:rPr>
              <w:t>Webomgeving</w:t>
            </w:r>
            <w:r w:rsidR="00B148AF">
              <w:rPr>
                <w:noProof/>
                <w:webHidden/>
              </w:rPr>
              <w:tab/>
            </w:r>
            <w:r w:rsidR="00B148AF">
              <w:rPr>
                <w:noProof/>
                <w:webHidden/>
              </w:rPr>
              <w:fldChar w:fldCharType="begin"/>
            </w:r>
            <w:r w:rsidR="00B148AF">
              <w:rPr>
                <w:noProof/>
                <w:webHidden/>
              </w:rPr>
              <w:instrText xml:space="preserve"> PAGEREF _Toc78545412 \h </w:instrText>
            </w:r>
            <w:r w:rsidR="00B148AF">
              <w:rPr>
                <w:noProof/>
                <w:webHidden/>
              </w:rPr>
            </w:r>
            <w:r w:rsidR="00B148AF">
              <w:rPr>
                <w:noProof/>
                <w:webHidden/>
              </w:rPr>
              <w:fldChar w:fldCharType="separate"/>
            </w:r>
            <w:r w:rsidR="00B148AF">
              <w:rPr>
                <w:noProof/>
                <w:webHidden/>
              </w:rPr>
              <w:t>12</w:t>
            </w:r>
            <w:r w:rsidR="00B148AF">
              <w:rPr>
                <w:noProof/>
                <w:webHidden/>
              </w:rPr>
              <w:fldChar w:fldCharType="end"/>
            </w:r>
          </w:hyperlink>
        </w:p>
        <w:p w14:paraId="020E2D54" w14:textId="040CF94A"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3" w:history="1">
            <w:r w:rsidR="00B148AF" w:rsidRPr="00F82E8E">
              <w:rPr>
                <w:rStyle w:val="Hyperlink"/>
                <w:noProof/>
              </w:rPr>
              <w:t xml:space="preserve">4.4 </w:t>
            </w:r>
            <w:r w:rsidR="00B148AF">
              <w:rPr>
                <w:rFonts w:asciiTheme="minorHAnsi" w:eastAsiaTheme="minorEastAsia" w:hAnsiTheme="minorHAnsi"/>
                <w:noProof/>
                <w:sz w:val="22"/>
                <w:lang w:eastAsia="nl-NL"/>
              </w:rPr>
              <w:tab/>
            </w:r>
            <w:r w:rsidR="00B148AF" w:rsidRPr="00F82E8E">
              <w:rPr>
                <w:rStyle w:val="Hyperlink"/>
                <w:noProof/>
              </w:rPr>
              <w:t>Raadskalender</w:t>
            </w:r>
            <w:r w:rsidR="00B148AF">
              <w:rPr>
                <w:noProof/>
                <w:webHidden/>
              </w:rPr>
              <w:tab/>
            </w:r>
            <w:r w:rsidR="00B148AF">
              <w:rPr>
                <w:noProof/>
                <w:webHidden/>
              </w:rPr>
              <w:fldChar w:fldCharType="begin"/>
            </w:r>
            <w:r w:rsidR="00B148AF">
              <w:rPr>
                <w:noProof/>
                <w:webHidden/>
              </w:rPr>
              <w:instrText xml:space="preserve"> PAGEREF _Toc78545413 \h </w:instrText>
            </w:r>
            <w:r w:rsidR="00B148AF">
              <w:rPr>
                <w:noProof/>
                <w:webHidden/>
              </w:rPr>
            </w:r>
            <w:r w:rsidR="00B148AF">
              <w:rPr>
                <w:noProof/>
                <w:webHidden/>
              </w:rPr>
              <w:fldChar w:fldCharType="separate"/>
            </w:r>
            <w:r w:rsidR="00B148AF">
              <w:rPr>
                <w:noProof/>
                <w:webHidden/>
              </w:rPr>
              <w:t>13</w:t>
            </w:r>
            <w:r w:rsidR="00B148AF">
              <w:rPr>
                <w:noProof/>
                <w:webHidden/>
              </w:rPr>
              <w:fldChar w:fldCharType="end"/>
            </w:r>
          </w:hyperlink>
        </w:p>
        <w:p w14:paraId="74EDAF6D" w14:textId="0735A516"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4" w:history="1">
            <w:r w:rsidR="00B148AF" w:rsidRPr="00F82E8E">
              <w:rPr>
                <w:rStyle w:val="Hyperlink"/>
                <w:noProof/>
              </w:rPr>
              <w:t xml:space="preserve">4.5 </w:t>
            </w:r>
            <w:r w:rsidR="00B148AF">
              <w:rPr>
                <w:rFonts w:asciiTheme="minorHAnsi" w:eastAsiaTheme="minorEastAsia" w:hAnsiTheme="minorHAnsi"/>
                <w:noProof/>
                <w:sz w:val="22"/>
                <w:lang w:eastAsia="nl-NL"/>
              </w:rPr>
              <w:tab/>
            </w:r>
            <w:r w:rsidR="00B148AF" w:rsidRPr="00F82E8E">
              <w:rPr>
                <w:rStyle w:val="Hyperlink"/>
                <w:noProof/>
              </w:rPr>
              <w:t>Sjablonen &amp; documentbeheer</w:t>
            </w:r>
            <w:r w:rsidR="00B148AF">
              <w:rPr>
                <w:noProof/>
                <w:webHidden/>
              </w:rPr>
              <w:tab/>
            </w:r>
            <w:r w:rsidR="00B148AF">
              <w:rPr>
                <w:noProof/>
                <w:webHidden/>
              </w:rPr>
              <w:fldChar w:fldCharType="begin"/>
            </w:r>
            <w:r w:rsidR="00B148AF">
              <w:rPr>
                <w:noProof/>
                <w:webHidden/>
              </w:rPr>
              <w:instrText xml:space="preserve"> PAGEREF _Toc78545414 \h </w:instrText>
            </w:r>
            <w:r w:rsidR="00B148AF">
              <w:rPr>
                <w:noProof/>
                <w:webHidden/>
              </w:rPr>
            </w:r>
            <w:r w:rsidR="00B148AF">
              <w:rPr>
                <w:noProof/>
                <w:webHidden/>
              </w:rPr>
              <w:fldChar w:fldCharType="separate"/>
            </w:r>
            <w:r w:rsidR="00B148AF">
              <w:rPr>
                <w:noProof/>
                <w:webHidden/>
              </w:rPr>
              <w:t>14</w:t>
            </w:r>
            <w:r w:rsidR="00B148AF">
              <w:rPr>
                <w:noProof/>
                <w:webHidden/>
              </w:rPr>
              <w:fldChar w:fldCharType="end"/>
            </w:r>
          </w:hyperlink>
        </w:p>
        <w:p w14:paraId="5D6FE67A" w14:textId="6247D51E"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5" w:history="1">
            <w:r w:rsidR="00B148AF" w:rsidRPr="00F82E8E">
              <w:rPr>
                <w:rStyle w:val="Hyperlink"/>
                <w:noProof/>
              </w:rPr>
              <w:t xml:space="preserve">4.6 </w:t>
            </w:r>
            <w:r w:rsidR="00B148AF">
              <w:rPr>
                <w:rFonts w:asciiTheme="minorHAnsi" w:eastAsiaTheme="minorEastAsia" w:hAnsiTheme="minorHAnsi"/>
                <w:noProof/>
                <w:sz w:val="22"/>
                <w:lang w:eastAsia="nl-NL"/>
              </w:rPr>
              <w:tab/>
            </w:r>
            <w:r w:rsidR="00B148AF" w:rsidRPr="00F82E8E">
              <w:rPr>
                <w:rStyle w:val="Hyperlink"/>
                <w:noProof/>
              </w:rPr>
              <w:t>Workflow / procesondersteuning</w:t>
            </w:r>
            <w:r w:rsidR="00B148AF">
              <w:rPr>
                <w:noProof/>
                <w:webHidden/>
              </w:rPr>
              <w:tab/>
            </w:r>
            <w:r w:rsidR="00B148AF">
              <w:rPr>
                <w:noProof/>
                <w:webHidden/>
              </w:rPr>
              <w:fldChar w:fldCharType="begin"/>
            </w:r>
            <w:r w:rsidR="00B148AF">
              <w:rPr>
                <w:noProof/>
                <w:webHidden/>
              </w:rPr>
              <w:instrText xml:space="preserve"> PAGEREF _Toc78545415 \h </w:instrText>
            </w:r>
            <w:r w:rsidR="00B148AF">
              <w:rPr>
                <w:noProof/>
                <w:webHidden/>
              </w:rPr>
            </w:r>
            <w:r w:rsidR="00B148AF">
              <w:rPr>
                <w:noProof/>
                <w:webHidden/>
              </w:rPr>
              <w:fldChar w:fldCharType="separate"/>
            </w:r>
            <w:r w:rsidR="00B148AF">
              <w:rPr>
                <w:noProof/>
                <w:webHidden/>
              </w:rPr>
              <w:t>15</w:t>
            </w:r>
            <w:r w:rsidR="00B148AF">
              <w:rPr>
                <w:noProof/>
                <w:webHidden/>
              </w:rPr>
              <w:fldChar w:fldCharType="end"/>
            </w:r>
          </w:hyperlink>
        </w:p>
        <w:p w14:paraId="28E9CD3C" w14:textId="2A202217"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6" w:history="1">
            <w:r w:rsidR="00B148AF" w:rsidRPr="00F82E8E">
              <w:rPr>
                <w:rStyle w:val="Hyperlink"/>
                <w:noProof/>
              </w:rPr>
              <w:t xml:space="preserve">4.7 </w:t>
            </w:r>
            <w:r w:rsidR="00B148AF">
              <w:rPr>
                <w:rFonts w:asciiTheme="minorHAnsi" w:eastAsiaTheme="minorEastAsia" w:hAnsiTheme="minorHAnsi"/>
                <w:noProof/>
                <w:sz w:val="22"/>
                <w:lang w:eastAsia="nl-NL"/>
              </w:rPr>
              <w:tab/>
            </w:r>
            <w:r w:rsidR="00B148AF" w:rsidRPr="00F82E8E">
              <w:rPr>
                <w:rStyle w:val="Hyperlink"/>
                <w:noProof/>
              </w:rPr>
              <w:t>Usability / gebruiksgemak</w:t>
            </w:r>
            <w:r w:rsidR="00B148AF">
              <w:rPr>
                <w:noProof/>
                <w:webHidden/>
              </w:rPr>
              <w:tab/>
            </w:r>
            <w:r w:rsidR="00B148AF">
              <w:rPr>
                <w:noProof/>
                <w:webHidden/>
              </w:rPr>
              <w:fldChar w:fldCharType="begin"/>
            </w:r>
            <w:r w:rsidR="00B148AF">
              <w:rPr>
                <w:noProof/>
                <w:webHidden/>
              </w:rPr>
              <w:instrText xml:space="preserve"> PAGEREF _Toc78545416 \h </w:instrText>
            </w:r>
            <w:r w:rsidR="00B148AF">
              <w:rPr>
                <w:noProof/>
                <w:webHidden/>
              </w:rPr>
            </w:r>
            <w:r w:rsidR="00B148AF">
              <w:rPr>
                <w:noProof/>
                <w:webHidden/>
              </w:rPr>
              <w:fldChar w:fldCharType="separate"/>
            </w:r>
            <w:r w:rsidR="00B148AF">
              <w:rPr>
                <w:noProof/>
                <w:webHidden/>
              </w:rPr>
              <w:t>15</w:t>
            </w:r>
            <w:r w:rsidR="00B148AF">
              <w:rPr>
                <w:noProof/>
                <w:webHidden/>
              </w:rPr>
              <w:fldChar w:fldCharType="end"/>
            </w:r>
          </w:hyperlink>
        </w:p>
        <w:p w14:paraId="2C733464" w14:textId="58D0B7A4"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7" w:history="1">
            <w:r w:rsidR="00B148AF" w:rsidRPr="00F82E8E">
              <w:rPr>
                <w:rStyle w:val="Hyperlink"/>
                <w:noProof/>
              </w:rPr>
              <w:t xml:space="preserve">4.8 </w:t>
            </w:r>
            <w:r w:rsidR="00B148AF">
              <w:rPr>
                <w:rFonts w:asciiTheme="minorHAnsi" w:eastAsiaTheme="minorEastAsia" w:hAnsiTheme="minorHAnsi"/>
                <w:noProof/>
                <w:sz w:val="22"/>
                <w:lang w:eastAsia="nl-NL"/>
              </w:rPr>
              <w:tab/>
            </w:r>
            <w:r w:rsidR="00B148AF" w:rsidRPr="00F82E8E">
              <w:rPr>
                <w:rStyle w:val="Hyperlink"/>
                <w:noProof/>
              </w:rPr>
              <w:t>App</w:t>
            </w:r>
            <w:r w:rsidR="00B148AF">
              <w:rPr>
                <w:noProof/>
                <w:webHidden/>
              </w:rPr>
              <w:tab/>
            </w:r>
            <w:r w:rsidR="00B148AF">
              <w:rPr>
                <w:noProof/>
                <w:webHidden/>
              </w:rPr>
              <w:fldChar w:fldCharType="begin"/>
            </w:r>
            <w:r w:rsidR="00B148AF">
              <w:rPr>
                <w:noProof/>
                <w:webHidden/>
              </w:rPr>
              <w:instrText xml:space="preserve"> PAGEREF _Toc78545417 \h </w:instrText>
            </w:r>
            <w:r w:rsidR="00B148AF">
              <w:rPr>
                <w:noProof/>
                <w:webHidden/>
              </w:rPr>
            </w:r>
            <w:r w:rsidR="00B148AF">
              <w:rPr>
                <w:noProof/>
                <w:webHidden/>
              </w:rPr>
              <w:fldChar w:fldCharType="separate"/>
            </w:r>
            <w:r w:rsidR="00B148AF">
              <w:rPr>
                <w:noProof/>
                <w:webHidden/>
              </w:rPr>
              <w:t>16</w:t>
            </w:r>
            <w:r w:rsidR="00B148AF">
              <w:rPr>
                <w:noProof/>
                <w:webHidden/>
              </w:rPr>
              <w:fldChar w:fldCharType="end"/>
            </w:r>
          </w:hyperlink>
        </w:p>
        <w:p w14:paraId="5AAD9FA4" w14:textId="094384FE"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8" w:history="1">
            <w:r w:rsidR="00B148AF" w:rsidRPr="00F82E8E">
              <w:rPr>
                <w:rStyle w:val="Hyperlink"/>
                <w:noProof/>
              </w:rPr>
              <w:t xml:space="preserve">4.9 </w:t>
            </w:r>
            <w:r w:rsidR="00B148AF">
              <w:rPr>
                <w:rFonts w:asciiTheme="minorHAnsi" w:eastAsiaTheme="minorEastAsia" w:hAnsiTheme="minorHAnsi"/>
                <w:noProof/>
                <w:sz w:val="22"/>
                <w:lang w:eastAsia="nl-NL"/>
              </w:rPr>
              <w:tab/>
            </w:r>
            <w:r w:rsidR="00B148AF" w:rsidRPr="00F82E8E">
              <w:rPr>
                <w:rStyle w:val="Hyperlink"/>
                <w:noProof/>
              </w:rPr>
              <w:t>Politiek thema / Strategische Lange Termijn Agenda / Signaallijst / Monitorsysteem voor toezeggingen</w:t>
            </w:r>
            <w:r w:rsidR="00B148AF">
              <w:rPr>
                <w:noProof/>
                <w:webHidden/>
              </w:rPr>
              <w:tab/>
            </w:r>
            <w:r w:rsidR="00B148AF">
              <w:rPr>
                <w:noProof/>
                <w:webHidden/>
              </w:rPr>
              <w:fldChar w:fldCharType="begin"/>
            </w:r>
            <w:r w:rsidR="00B148AF">
              <w:rPr>
                <w:noProof/>
                <w:webHidden/>
              </w:rPr>
              <w:instrText xml:space="preserve"> PAGEREF _Toc78545418 \h </w:instrText>
            </w:r>
            <w:r w:rsidR="00B148AF">
              <w:rPr>
                <w:noProof/>
                <w:webHidden/>
              </w:rPr>
            </w:r>
            <w:r w:rsidR="00B148AF">
              <w:rPr>
                <w:noProof/>
                <w:webHidden/>
              </w:rPr>
              <w:fldChar w:fldCharType="separate"/>
            </w:r>
            <w:r w:rsidR="00B148AF">
              <w:rPr>
                <w:noProof/>
                <w:webHidden/>
              </w:rPr>
              <w:t>17</w:t>
            </w:r>
            <w:r w:rsidR="00B148AF">
              <w:rPr>
                <w:noProof/>
                <w:webHidden/>
              </w:rPr>
              <w:fldChar w:fldCharType="end"/>
            </w:r>
          </w:hyperlink>
        </w:p>
        <w:p w14:paraId="51D24313" w14:textId="08BF7B90"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19" w:history="1">
            <w:r w:rsidR="00B148AF" w:rsidRPr="00F82E8E">
              <w:rPr>
                <w:rStyle w:val="Hyperlink"/>
                <w:noProof/>
              </w:rPr>
              <w:t xml:space="preserve">4.10 </w:t>
            </w:r>
            <w:r w:rsidR="00B148AF">
              <w:rPr>
                <w:rFonts w:asciiTheme="minorHAnsi" w:eastAsiaTheme="minorEastAsia" w:hAnsiTheme="minorHAnsi"/>
                <w:noProof/>
                <w:sz w:val="22"/>
                <w:lang w:eastAsia="nl-NL"/>
              </w:rPr>
              <w:tab/>
            </w:r>
            <w:r w:rsidR="00B148AF" w:rsidRPr="00F82E8E">
              <w:rPr>
                <w:rStyle w:val="Hyperlink"/>
                <w:noProof/>
              </w:rPr>
              <w:t>Burgerparticipatie</w:t>
            </w:r>
            <w:r w:rsidR="00B148AF">
              <w:rPr>
                <w:noProof/>
                <w:webHidden/>
              </w:rPr>
              <w:tab/>
            </w:r>
            <w:r w:rsidR="00B148AF">
              <w:rPr>
                <w:noProof/>
                <w:webHidden/>
              </w:rPr>
              <w:fldChar w:fldCharType="begin"/>
            </w:r>
            <w:r w:rsidR="00B148AF">
              <w:rPr>
                <w:noProof/>
                <w:webHidden/>
              </w:rPr>
              <w:instrText xml:space="preserve"> PAGEREF _Toc78545419 \h </w:instrText>
            </w:r>
            <w:r w:rsidR="00B148AF">
              <w:rPr>
                <w:noProof/>
                <w:webHidden/>
              </w:rPr>
            </w:r>
            <w:r w:rsidR="00B148AF">
              <w:rPr>
                <w:noProof/>
                <w:webHidden/>
              </w:rPr>
              <w:fldChar w:fldCharType="separate"/>
            </w:r>
            <w:r w:rsidR="00B148AF">
              <w:rPr>
                <w:noProof/>
                <w:webHidden/>
              </w:rPr>
              <w:t>17</w:t>
            </w:r>
            <w:r w:rsidR="00B148AF">
              <w:rPr>
                <w:noProof/>
                <w:webHidden/>
              </w:rPr>
              <w:fldChar w:fldCharType="end"/>
            </w:r>
          </w:hyperlink>
        </w:p>
        <w:p w14:paraId="0A640A58" w14:textId="54CF7D0B" w:rsidR="00B148AF" w:rsidRDefault="00A40087">
          <w:pPr>
            <w:pStyle w:val="Inhopg1"/>
            <w:tabs>
              <w:tab w:val="left" w:pos="400"/>
              <w:tab w:val="right" w:leader="dot" w:pos="9062"/>
            </w:tabs>
            <w:rPr>
              <w:rFonts w:asciiTheme="minorHAnsi" w:eastAsiaTheme="minorEastAsia" w:hAnsiTheme="minorHAnsi"/>
              <w:noProof/>
              <w:sz w:val="22"/>
              <w:lang w:eastAsia="nl-NL"/>
            </w:rPr>
          </w:pPr>
          <w:hyperlink w:anchor="_Toc78545420" w:history="1">
            <w:r w:rsidR="00B148AF" w:rsidRPr="00F82E8E">
              <w:rPr>
                <w:rStyle w:val="Hyperlink"/>
                <w:rFonts w:cs="Arial"/>
                <w:noProof/>
              </w:rPr>
              <w:t>5.</w:t>
            </w:r>
            <w:r w:rsidR="00B148AF">
              <w:rPr>
                <w:rFonts w:asciiTheme="minorHAnsi" w:eastAsiaTheme="minorEastAsia" w:hAnsiTheme="minorHAnsi"/>
                <w:noProof/>
                <w:sz w:val="22"/>
                <w:lang w:eastAsia="nl-NL"/>
              </w:rPr>
              <w:tab/>
            </w:r>
            <w:r w:rsidR="00B148AF" w:rsidRPr="00F82E8E">
              <w:rPr>
                <w:rStyle w:val="Hyperlink"/>
                <w:rFonts w:cs="Arial"/>
                <w:noProof/>
              </w:rPr>
              <w:t>Programma van eisen Techniek</w:t>
            </w:r>
            <w:r w:rsidR="00B148AF">
              <w:rPr>
                <w:noProof/>
                <w:webHidden/>
              </w:rPr>
              <w:tab/>
            </w:r>
            <w:r w:rsidR="00B148AF">
              <w:rPr>
                <w:noProof/>
                <w:webHidden/>
              </w:rPr>
              <w:fldChar w:fldCharType="begin"/>
            </w:r>
            <w:r w:rsidR="00B148AF">
              <w:rPr>
                <w:noProof/>
                <w:webHidden/>
              </w:rPr>
              <w:instrText xml:space="preserve"> PAGEREF _Toc78545420 \h </w:instrText>
            </w:r>
            <w:r w:rsidR="00B148AF">
              <w:rPr>
                <w:noProof/>
                <w:webHidden/>
              </w:rPr>
            </w:r>
            <w:r w:rsidR="00B148AF">
              <w:rPr>
                <w:noProof/>
                <w:webHidden/>
              </w:rPr>
              <w:fldChar w:fldCharType="separate"/>
            </w:r>
            <w:r w:rsidR="00B148AF">
              <w:rPr>
                <w:noProof/>
                <w:webHidden/>
              </w:rPr>
              <w:t>18</w:t>
            </w:r>
            <w:r w:rsidR="00B148AF">
              <w:rPr>
                <w:noProof/>
                <w:webHidden/>
              </w:rPr>
              <w:fldChar w:fldCharType="end"/>
            </w:r>
          </w:hyperlink>
        </w:p>
        <w:p w14:paraId="3AED8EA9" w14:textId="00C31A74"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21" w:history="1">
            <w:r w:rsidR="00B148AF" w:rsidRPr="00F82E8E">
              <w:rPr>
                <w:rStyle w:val="Hyperlink"/>
                <w:noProof/>
              </w:rPr>
              <w:t xml:space="preserve">5.1 </w:t>
            </w:r>
            <w:r w:rsidR="00B148AF">
              <w:rPr>
                <w:rFonts w:asciiTheme="minorHAnsi" w:eastAsiaTheme="minorEastAsia" w:hAnsiTheme="minorHAnsi"/>
                <w:noProof/>
                <w:sz w:val="22"/>
                <w:lang w:eastAsia="nl-NL"/>
              </w:rPr>
              <w:tab/>
            </w:r>
            <w:r w:rsidR="00B148AF" w:rsidRPr="00F82E8E">
              <w:rPr>
                <w:rStyle w:val="Hyperlink"/>
                <w:noProof/>
              </w:rPr>
              <w:t>Aansluiting op AV-apparatuur</w:t>
            </w:r>
            <w:r w:rsidR="00B148AF">
              <w:rPr>
                <w:noProof/>
                <w:webHidden/>
              </w:rPr>
              <w:tab/>
            </w:r>
            <w:r w:rsidR="00B148AF">
              <w:rPr>
                <w:noProof/>
                <w:webHidden/>
              </w:rPr>
              <w:fldChar w:fldCharType="begin"/>
            </w:r>
            <w:r w:rsidR="00B148AF">
              <w:rPr>
                <w:noProof/>
                <w:webHidden/>
              </w:rPr>
              <w:instrText xml:space="preserve"> PAGEREF _Toc78545421 \h </w:instrText>
            </w:r>
            <w:r w:rsidR="00B148AF">
              <w:rPr>
                <w:noProof/>
                <w:webHidden/>
              </w:rPr>
            </w:r>
            <w:r w:rsidR="00B148AF">
              <w:rPr>
                <w:noProof/>
                <w:webHidden/>
              </w:rPr>
              <w:fldChar w:fldCharType="separate"/>
            </w:r>
            <w:r w:rsidR="00B148AF">
              <w:rPr>
                <w:noProof/>
                <w:webHidden/>
              </w:rPr>
              <w:t>18</w:t>
            </w:r>
            <w:r w:rsidR="00B148AF">
              <w:rPr>
                <w:noProof/>
                <w:webHidden/>
              </w:rPr>
              <w:fldChar w:fldCharType="end"/>
            </w:r>
          </w:hyperlink>
        </w:p>
        <w:p w14:paraId="4686C82E" w14:textId="51A8C1B1"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22" w:history="1">
            <w:r w:rsidR="00B148AF" w:rsidRPr="00F82E8E">
              <w:rPr>
                <w:rStyle w:val="Hyperlink"/>
                <w:noProof/>
              </w:rPr>
              <w:t xml:space="preserve">5.2 </w:t>
            </w:r>
            <w:r w:rsidR="00B148AF">
              <w:rPr>
                <w:rFonts w:asciiTheme="minorHAnsi" w:eastAsiaTheme="minorEastAsia" w:hAnsiTheme="minorHAnsi"/>
                <w:noProof/>
                <w:sz w:val="22"/>
                <w:lang w:eastAsia="nl-NL"/>
              </w:rPr>
              <w:tab/>
            </w:r>
            <w:r w:rsidR="00B148AF" w:rsidRPr="00F82E8E">
              <w:rPr>
                <w:rStyle w:val="Hyperlink"/>
                <w:noProof/>
              </w:rPr>
              <w:t>Architectuur</w:t>
            </w:r>
            <w:r w:rsidR="00B148AF">
              <w:rPr>
                <w:noProof/>
                <w:webHidden/>
              </w:rPr>
              <w:tab/>
            </w:r>
            <w:r w:rsidR="00B148AF">
              <w:rPr>
                <w:noProof/>
                <w:webHidden/>
              </w:rPr>
              <w:fldChar w:fldCharType="begin"/>
            </w:r>
            <w:r w:rsidR="00B148AF">
              <w:rPr>
                <w:noProof/>
                <w:webHidden/>
              </w:rPr>
              <w:instrText xml:space="preserve"> PAGEREF _Toc78545422 \h </w:instrText>
            </w:r>
            <w:r w:rsidR="00B148AF">
              <w:rPr>
                <w:noProof/>
                <w:webHidden/>
              </w:rPr>
            </w:r>
            <w:r w:rsidR="00B148AF">
              <w:rPr>
                <w:noProof/>
                <w:webHidden/>
              </w:rPr>
              <w:fldChar w:fldCharType="separate"/>
            </w:r>
            <w:r w:rsidR="00B148AF">
              <w:rPr>
                <w:noProof/>
                <w:webHidden/>
              </w:rPr>
              <w:t>18</w:t>
            </w:r>
            <w:r w:rsidR="00B148AF">
              <w:rPr>
                <w:noProof/>
                <w:webHidden/>
              </w:rPr>
              <w:fldChar w:fldCharType="end"/>
            </w:r>
          </w:hyperlink>
        </w:p>
        <w:p w14:paraId="3BBA5DEF" w14:textId="51935643"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23" w:history="1">
            <w:r w:rsidR="00B148AF" w:rsidRPr="00F82E8E">
              <w:rPr>
                <w:rStyle w:val="Hyperlink"/>
                <w:noProof/>
              </w:rPr>
              <w:t xml:space="preserve">5.3 </w:t>
            </w:r>
            <w:r w:rsidR="00B148AF">
              <w:rPr>
                <w:rFonts w:asciiTheme="minorHAnsi" w:eastAsiaTheme="minorEastAsia" w:hAnsiTheme="minorHAnsi"/>
                <w:noProof/>
                <w:sz w:val="22"/>
                <w:lang w:eastAsia="nl-NL"/>
              </w:rPr>
              <w:tab/>
            </w:r>
            <w:r w:rsidR="00B148AF" w:rsidRPr="00F82E8E">
              <w:rPr>
                <w:rStyle w:val="Hyperlink"/>
                <w:noProof/>
              </w:rPr>
              <w:t>Standaarden</w:t>
            </w:r>
            <w:r w:rsidR="00B148AF">
              <w:rPr>
                <w:noProof/>
                <w:webHidden/>
              </w:rPr>
              <w:tab/>
            </w:r>
            <w:r w:rsidR="00B148AF">
              <w:rPr>
                <w:noProof/>
                <w:webHidden/>
              </w:rPr>
              <w:fldChar w:fldCharType="begin"/>
            </w:r>
            <w:r w:rsidR="00B148AF">
              <w:rPr>
                <w:noProof/>
                <w:webHidden/>
              </w:rPr>
              <w:instrText xml:space="preserve"> PAGEREF _Toc78545423 \h </w:instrText>
            </w:r>
            <w:r w:rsidR="00B148AF">
              <w:rPr>
                <w:noProof/>
                <w:webHidden/>
              </w:rPr>
            </w:r>
            <w:r w:rsidR="00B148AF">
              <w:rPr>
                <w:noProof/>
                <w:webHidden/>
              </w:rPr>
              <w:fldChar w:fldCharType="separate"/>
            </w:r>
            <w:r w:rsidR="00B148AF">
              <w:rPr>
                <w:noProof/>
                <w:webHidden/>
              </w:rPr>
              <w:t>19</w:t>
            </w:r>
            <w:r w:rsidR="00B148AF">
              <w:rPr>
                <w:noProof/>
                <w:webHidden/>
              </w:rPr>
              <w:fldChar w:fldCharType="end"/>
            </w:r>
          </w:hyperlink>
        </w:p>
        <w:p w14:paraId="77B26FC4" w14:textId="403C643C"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24" w:history="1">
            <w:r w:rsidR="00B148AF" w:rsidRPr="00F82E8E">
              <w:rPr>
                <w:rStyle w:val="Hyperlink"/>
                <w:noProof/>
              </w:rPr>
              <w:t xml:space="preserve">5.4 </w:t>
            </w:r>
            <w:r w:rsidR="00B148AF">
              <w:rPr>
                <w:rFonts w:asciiTheme="minorHAnsi" w:eastAsiaTheme="minorEastAsia" w:hAnsiTheme="minorHAnsi"/>
                <w:noProof/>
                <w:sz w:val="22"/>
                <w:lang w:eastAsia="nl-NL"/>
              </w:rPr>
              <w:tab/>
            </w:r>
            <w:r w:rsidR="00B148AF" w:rsidRPr="00F82E8E">
              <w:rPr>
                <w:rStyle w:val="Hyperlink"/>
                <w:noProof/>
              </w:rPr>
              <w:t>Informatiebeveiliging</w:t>
            </w:r>
            <w:r w:rsidR="00B148AF">
              <w:rPr>
                <w:noProof/>
                <w:webHidden/>
              </w:rPr>
              <w:tab/>
            </w:r>
            <w:r w:rsidR="00B148AF">
              <w:rPr>
                <w:noProof/>
                <w:webHidden/>
              </w:rPr>
              <w:fldChar w:fldCharType="begin"/>
            </w:r>
            <w:r w:rsidR="00B148AF">
              <w:rPr>
                <w:noProof/>
                <w:webHidden/>
              </w:rPr>
              <w:instrText xml:space="preserve"> PAGEREF _Toc78545424 \h </w:instrText>
            </w:r>
            <w:r w:rsidR="00B148AF">
              <w:rPr>
                <w:noProof/>
                <w:webHidden/>
              </w:rPr>
            </w:r>
            <w:r w:rsidR="00B148AF">
              <w:rPr>
                <w:noProof/>
                <w:webHidden/>
              </w:rPr>
              <w:fldChar w:fldCharType="separate"/>
            </w:r>
            <w:r w:rsidR="00B148AF">
              <w:rPr>
                <w:noProof/>
                <w:webHidden/>
              </w:rPr>
              <w:t>19</w:t>
            </w:r>
            <w:r w:rsidR="00B148AF">
              <w:rPr>
                <w:noProof/>
                <w:webHidden/>
              </w:rPr>
              <w:fldChar w:fldCharType="end"/>
            </w:r>
          </w:hyperlink>
        </w:p>
        <w:p w14:paraId="13769928" w14:textId="256E8C3F"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25" w:history="1">
            <w:r w:rsidR="00B148AF" w:rsidRPr="00F82E8E">
              <w:rPr>
                <w:rStyle w:val="Hyperlink"/>
                <w:noProof/>
              </w:rPr>
              <w:t xml:space="preserve">5.5 </w:t>
            </w:r>
            <w:r w:rsidR="00B148AF">
              <w:rPr>
                <w:rFonts w:asciiTheme="minorHAnsi" w:eastAsiaTheme="minorEastAsia" w:hAnsiTheme="minorHAnsi"/>
                <w:noProof/>
                <w:sz w:val="22"/>
                <w:lang w:eastAsia="nl-NL"/>
              </w:rPr>
              <w:tab/>
            </w:r>
            <w:r w:rsidR="00B148AF" w:rsidRPr="00F82E8E">
              <w:rPr>
                <w:rStyle w:val="Hyperlink"/>
                <w:noProof/>
              </w:rPr>
              <w:t>Zaakgericht registreren (ZGR)</w:t>
            </w:r>
            <w:r w:rsidR="00B148AF">
              <w:rPr>
                <w:noProof/>
                <w:webHidden/>
              </w:rPr>
              <w:tab/>
            </w:r>
            <w:r w:rsidR="00B148AF">
              <w:rPr>
                <w:noProof/>
                <w:webHidden/>
              </w:rPr>
              <w:fldChar w:fldCharType="begin"/>
            </w:r>
            <w:r w:rsidR="00B148AF">
              <w:rPr>
                <w:noProof/>
                <w:webHidden/>
              </w:rPr>
              <w:instrText xml:space="preserve"> PAGEREF _Toc78545425 \h </w:instrText>
            </w:r>
            <w:r w:rsidR="00B148AF">
              <w:rPr>
                <w:noProof/>
                <w:webHidden/>
              </w:rPr>
            </w:r>
            <w:r w:rsidR="00B148AF">
              <w:rPr>
                <w:noProof/>
                <w:webHidden/>
              </w:rPr>
              <w:fldChar w:fldCharType="separate"/>
            </w:r>
            <w:r w:rsidR="00B148AF">
              <w:rPr>
                <w:noProof/>
                <w:webHidden/>
              </w:rPr>
              <w:t>20</w:t>
            </w:r>
            <w:r w:rsidR="00B148AF">
              <w:rPr>
                <w:noProof/>
                <w:webHidden/>
              </w:rPr>
              <w:fldChar w:fldCharType="end"/>
            </w:r>
          </w:hyperlink>
        </w:p>
        <w:p w14:paraId="47DE5D30" w14:textId="0851B51B"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26" w:history="1">
            <w:r w:rsidR="00B148AF" w:rsidRPr="00F82E8E">
              <w:rPr>
                <w:rStyle w:val="Hyperlink"/>
                <w:noProof/>
              </w:rPr>
              <w:t xml:space="preserve">5.6 </w:t>
            </w:r>
            <w:r w:rsidR="00B148AF">
              <w:rPr>
                <w:rFonts w:asciiTheme="minorHAnsi" w:eastAsiaTheme="minorEastAsia" w:hAnsiTheme="minorHAnsi"/>
                <w:noProof/>
                <w:sz w:val="22"/>
                <w:lang w:eastAsia="nl-NL"/>
              </w:rPr>
              <w:tab/>
            </w:r>
            <w:r w:rsidR="00B148AF" w:rsidRPr="00F82E8E">
              <w:rPr>
                <w:rStyle w:val="Hyperlink"/>
                <w:noProof/>
              </w:rPr>
              <w:t>Informatievoorziening (applicatie)</w:t>
            </w:r>
            <w:r w:rsidR="00B148AF">
              <w:rPr>
                <w:noProof/>
                <w:webHidden/>
              </w:rPr>
              <w:tab/>
            </w:r>
            <w:r w:rsidR="00B148AF">
              <w:rPr>
                <w:noProof/>
                <w:webHidden/>
              </w:rPr>
              <w:fldChar w:fldCharType="begin"/>
            </w:r>
            <w:r w:rsidR="00B148AF">
              <w:rPr>
                <w:noProof/>
                <w:webHidden/>
              </w:rPr>
              <w:instrText xml:space="preserve"> PAGEREF _Toc78545426 \h </w:instrText>
            </w:r>
            <w:r w:rsidR="00B148AF">
              <w:rPr>
                <w:noProof/>
                <w:webHidden/>
              </w:rPr>
            </w:r>
            <w:r w:rsidR="00B148AF">
              <w:rPr>
                <w:noProof/>
                <w:webHidden/>
              </w:rPr>
              <w:fldChar w:fldCharType="separate"/>
            </w:r>
            <w:r w:rsidR="00B148AF">
              <w:rPr>
                <w:noProof/>
                <w:webHidden/>
              </w:rPr>
              <w:t>21</w:t>
            </w:r>
            <w:r w:rsidR="00B148AF">
              <w:rPr>
                <w:noProof/>
                <w:webHidden/>
              </w:rPr>
              <w:fldChar w:fldCharType="end"/>
            </w:r>
          </w:hyperlink>
        </w:p>
        <w:p w14:paraId="38A9C31E" w14:textId="4FBEF7A0" w:rsidR="00B148AF" w:rsidRDefault="00A40087">
          <w:pPr>
            <w:pStyle w:val="Inhopg3"/>
            <w:tabs>
              <w:tab w:val="left" w:pos="1320"/>
            </w:tabs>
            <w:rPr>
              <w:rFonts w:asciiTheme="minorHAnsi" w:eastAsiaTheme="minorEastAsia" w:hAnsiTheme="minorHAnsi"/>
              <w:noProof/>
              <w:sz w:val="22"/>
              <w:lang w:eastAsia="nl-NL"/>
            </w:rPr>
          </w:pPr>
          <w:hyperlink w:anchor="_Toc78545427" w:history="1">
            <w:r w:rsidR="00B148AF" w:rsidRPr="00F82E8E">
              <w:rPr>
                <w:rStyle w:val="Hyperlink"/>
                <w:noProof/>
              </w:rPr>
              <w:t xml:space="preserve">5.6.1 </w:t>
            </w:r>
            <w:r w:rsidR="00B148AF">
              <w:rPr>
                <w:rFonts w:asciiTheme="minorHAnsi" w:eastAsiaTheme="minorEastAsia" w:hAnsiTheme="minorHAnsi"/>
                <w:noProof/>
                <w:sz w:val="22"/>
                <w:lang w:eastAsia="nl-NL"/>
              </w:rPr>
              <w:tab/>
            </w:r>
            <w:r w:rsidR="00B148AF" w:rsidRPr="00F82E8E">
              <w:rPr>
                <w:rStyle w:val="Hyperlink"/>
                <w:noProof/>
              </w:rPr>
              <w:t>(Ondersteunende) tooling</w:t>
            </w:r>
            <w:r w:rsidR="00B148AF">
              <w:rPr>
                <w:noProof/>
                <w:webHidden/>
              </w:rPr>
              <w:tab/>
            </w:r>
            <w:r w:rsidR="00B148AF">
              <w:rPr>
                <w:noProof/>
                <w:webHidden/>
              </w:rPr>
              <w:fldChar w:fldCharType="begin"/>
            </w:r>
            <w:r w:rsidR="00B148AF">
              <w:rPr>
                <w:noProof/>
                <w:webHidden/>
              </w:rPr>
              <w:instrText xml:space="preserve"> PAGEREF _Toc78545427 \h </w:instrText>
            </w:r>
            <w:r w:rsidR="00B148AF">
              <w:rPr>
                <w:noProof/>
                <w:webHidden/>
              </w:rPr>
            </w:r>
            <w:r w:rsidR="00B148AF">
              <w:rPr>
                <w:noProof/>
                <w:webHidden/>
              </w:rPr>
              <w:fldChar w:fldCharType="separate"/>
            </w:r>
            <w:r w:rsidR="00B148AF">
              <w:rPr>
                <w:noProof/>
                <w:webHidden/>
              </w:rPr>
              <w:t>21</w:t>
            </w:r>
            <w:r w:rsidR="00B148AF">
              <w:rPr>
                <w:noProof/>
                <w:webHidden/>
              </w:rPr>
              <w:fldChar w:fldCharType="end"/>
            </w:r>
          </w:hyperlink>
        </w:p>
        <w:p w14:paraId="63AF3714" w14:textId="11651787"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28" w:history="1">
            <w:r w:rsidR="00B148AF" w:rsidRPr="00F82E8E">
              <w:rPr>
                <w:rStyle w:val="Hyperlink"/>
                <w:noProof/>
              </w:rPr>
              <w:t xml:space="preserve">5.7 </w:t>
            </w:r>
            <w:r w:rsidR="00B148AF">
              <w:rPr>
                <w:rFonts w:asciiTheme="minorHAnsi" w:eastAsiaTheme="minorEastAsia" w:hAnsiTheme="minorHAnsi"/>
                <w:noProof/>
                <w:sz w:val="22"/>
                <w:lang w:eastAsia="nl-NL"/>
              </w:rPr>
              <w:tab/>
            </w:r>
            <w:r w:rsidR="00B148AF" w:rsidRPr="00F82E8E">
              <w:rPr>
                <w:rStyle w:val="Hyperlink"/>
                <w:noProof/>
              </w:rPr>
              <w:t>Techniek</w:t>
            </w:r>
            <w:r w:rsidR="00B148AF">
              <w:rPr>
                <w:noProof/>
                <w:webHidden/>
              </w:rPr>
              <w:tab/>
            </w:r>
            <w:r w:rsidR="00B148AF">
              <w:rPr>
                <w:noProof/>
                <w:webHidden/>
              </w:rPr>
              <w:fldChar w:fldCharType="begin"/>
            </w:r>
            <w:r w:rsidR="00B148AF">
              <w:rPr>
                <w:noProof/>
                <w:webHidden/>
              </w:rPr>
              <w:instrText xml:space="preserve"> PAGEREF _Toc78545428 \h </w:instrText>
            </w:r>
            <w:r w:rsidR="00B148AF">
              <w:rPr>
                <w:noProof/>
                <w:webHidden/>
              </w:rPr>
            </w:r>
            <w:r w:rsidR="00B148AF">
              <w:rPr>
                <w:noProof/>
                <w:webHidden/>
              </w:rPr>
              <w:fldChar w:fldCharType="separate"/>
            </w:r>
            <w:r w:rsidR="00B148AF">
              <w:rPr>
                <w:noProof/>
                <w:webHidden/>
              </w:rPr>
              <w:t>21</w:t>
            </w:r>
            <w:r w:rsidR="00B148AF">
              <w:rPr>
                <w:noProof/>
                <w:webHidden/>
              </w:rPr>
              <w:fldChar w:fldCharType="end"/>
            </w:r>
          </w:hyperlink>
        </w:p>
        <w:p w14:paraId="53E0EAA8" w14:textId="3C86180C"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29" w:history="1">
            <w:r w:rsidR="00B148AF" w:rsidRPr="00F82E8E">
              <w:rPr>
                <w:rStyle w:val="Hyperlink"/>
                <w:noProof/>
              </w:rPr>
              <w:t xml:space="preserve">5.8 </w:t>
            </w:r>
            <w:r w:rsidR="00B148AF">
              <w:rPr>
                <w:rFonts w:asciiTheme="minorHAnsi" w:eastAsiaTheme="minorEastAsia" w:hAnsiTheme="minorHAnsi"/>
                <w:noProof/>
                <w:sz w:val="22"/>
                <w:lang w:eastAsia="nl-NL"/>
              </w:rPr>
              <w:tab/>
            </w:r>
            <w:r w:rsidR="00B148AF" w:rsidRPr="00F82E8E">
              <w:rPr>
                <w:rStyle w:val="Hyperlink"/>
                <w:noProof/>
              </w:rPr>
              <w:t>Koppelingen</w:t>
            </w:r>
            <w:r w:rsidR="00B148AF">
              <w:rPr>
                <w:noProof/>
                <w:webHidden/>
              </w:rPr>
              <w:tab/>
            </w:r>
            <w:r w:rsidR="00B148AF">
              <w:rPr>
                <w:noProof/>
                <w:webHidden/>
              </w:rPr>
              <w:fldChar w:fldCharType="begin"/>
            </w:r>
            <w:r w:rsidR="00B148AF">
              <w:rPr>
                <w:noProof/>
                <w:webHidden/>
              </w:rPr>
              <w:instrText xml:space="preserve"> PAGEREF _Toc78545429 \h </w:instrText>
            </w:r>
            <w:r w:rsidR="00B148AF">
              <w:rPr>
                <w:noProof/>
                <w:webHidden/>
              </w:rPr>
            </w:r>
            <w:r w:rsidR="00B148AF">
              <w:rPr>
                <w:noProof/>
                <w:webHidden/>
              </w:rPr>
              <w:fldChar w:fldCharType="separate"/>
            </w:r>
            <w:r w:rsidR="00B148AF">
              <w:rPr>
                <w:noProof/>
                <w:webHidden/>
              </w:rPr>
              <w:t>22</w:t>
            </w:r>
            <w:r w:rsidR="00B148AF">
              <w:rPr>
                <w:noProof/>
                <w:webHidden/>
              </w:rPr>
              <w:fldChar w:fldCharType="end"/>
            </w:r>
          </w:hyperlink>
        </w:p>
        <w:p w14:paraId="76971A8D" w14:textId="31977202"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30" w:history="1">
            <w:r w:rsidR="00B148AF" w:rsidRPr="00F82E8E">
              <w:rPr>
                <w:rStyle w:val="Hyperlink"/>
                <w:noProof/>
              </w:rPr>
              <w:t xml:space="preserve">5.9 </w:t>
            </w:r>
            <w:r w:rsidR="00B148AF">
              <w:rPr>
                <w:rFonts w:asciiTheme="minorHAnsi" w:eastAsiaTheme="minorEastAsia" w:hAnsiTheme="minorHAnsi"/>
                <w:noProof/>
                <w:sz w:val="22"/>
                <w:lang w:eastAsia="nl-NL"/>
              </w:rPr>
              <w:tab/>
            </w:r>
            <w:r w:rsidR="00B148AF" w:rsidRPr="00F82E8E">
              <w:rPr>
                <w:rStyle w:val="Hyperlink"/>
                <w:noProof/>
              </w:rPr>
              <w:t>Beheer</w:t>
            </w:r>
            <w:r w:rsidR="00B148AF">
              <w:rPr>
                <w:noProof/>
                <w:webHidden/>
              </w:rPr>
              <w:tab/>
            </w:r>
            <w:r w:rsidR="00B148AF">
              <w:rPr>
                <w:noProof/>
                <w:webHidden/>
              </w:rPr>
              <w:fldChar w:fldCharType="begin"/>
            </w:r>
            <w:r w:rsidR="00B148AF">
              <w:rPr>
                <w:noProof/>
                <w:webHidden/>
              </w:rPr>
              <w:instrText xml:space="preserve"> PAGEREF _Toc78545430 \h </w:instrText>
            </w:r>
            <w:r w:rsidR="00B148AF">
              <w:rPr>
                <w:noProof/>
                <w:webHidden/>
              </w:rPr>
            </w:r>
            <w:r w:rsidR="00B148AF">
              <w:rPr>
                <w:noProof/>
                <w:webHidden/>
              </w:rPr>
              <w:fldChar w:fldCharType="separate"/>
            </w:r>
            <w:r w:rsidR="00B148AF">
              <w:rPr>
                <w:noProof/>
                <w:webHidden/>
              </w:rPr>
              <w:t>22</w:t>
            </w:r>
            <w:r w:rsidR="00B148AF">
              <w:rPr>
                <w:noProof/>
                <w:webHidden/>
              </w:rPr>
              <w:fldChar w:fldCharType="end"/>
            </w:r>
          </w:hyperlink>
        </w:p>
        <w:p w14:paraId="1DE2862A" w14:textId="1EA638AF"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31" w:history="1">
            <w:r w:rsidR="00B148AF" w:rsidRPr="00F82E8E">
              <w:rPr>
                <w:rStyle w:val="Hyperlink"/>
                <w:noProof/>
              </w:rPr>
              <w:t xml:space="preserve">5.10 </w:t>
            </w:r>
            <w:r w:rsidR="00B148AF">
              <w:rPr>
                <w:rFonts w:asciiTheme="minorHAnsi" w:eastAsiaTheme="minorEastAsia" w:hAnsiTheme="minorHAnsi"/>
                <w:noProof/>
                <w:sz w:val="22"/>
                <w:lang w:eastAsia="nl-NL"/>
              </w:rPr>
              <w:tab/>
            </w:r>
            <w:r w:rsidR="00B148AF" w:rsidRPr="00F82E8E">
              <w:rPr>
                <w:rStyle w:val="Hyperlink"/>
                <w:noProof/>
              </w:rPr>
              <w:t>Service Level Agreement</w:t>
            </w:r>
            <w:r w:rsidR="00B148AF">
              <w:rPr>
                <w:noProof/>
                <w:webHidden/>
              </w:rPr>
              <w:tab/>
            </w:r>
            <w:r w:rsidR="00B148AF">
              <w:rPr>
                <w:noProof/>
                <w:webHidden/>
              </w:rPr>
              <w:fldChar w:fldCharType="begin"/>
            </w:r>
            <w:r w:rsidR="00B148AF">
              <w:rPr>
                <w:noProof/>
                <w:webHidden/>
              </w:rPr>
              <w:instrText xml:space="preserve"> PAGEREF _Toc78545431 \h </w:instrText>
            </w:r>
            <w:r w:rsidR="00B148AF">
              <w:rPr>
                <w:noProof/>
                <w:webHidden/>
              </w:rPr>
            </w:r>
            <w:r w:rsidR="00B148AF">
              <w:rPr>
                <w:noProof/>
                <w:webHidden/>
              </w:rPr>
              <w:fldChar w:fldCharType="separate"/>
            </w:r>
            <w:r w:rsidR="00B148AF">
              <w:rPr>
                <w:noProof/>
                <w:webHidden/>
              </w:rPr>
              <w:t>23</w:t>
            </w:r>
            <w:r w:rsidR="00B148AF">
              <w:rPr>
                <w:noProof/>
                <w:webHidden/>
              </w:rPr>
              <w:fldChar w:fldCharType="end"/>
            </w:r>
          </w:hyperlink>
        </w:p>
        <w:p w14:paraId="1641C550" w14:textId="7F262321"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32" w:history="1">
            <w:r w:rsidR="00B148AF" w:rsidRPr="00F82E8E">
              <w:rPr>
                <w:rStyle w:val="Hyperlink"/>
                <w:noProof/>
              </w:rPr>
              <w:t xml:space="preserve">5.11 </w:t>
            </w:r>
            <w:r w:rsidR="00B148AF">
              <w:rPr>
                <w:rFonts w:asciiTheme="minorHAnsi" w:eastAsiaTheme="minorEastAsia" w:hAnsiTheme="minorHAnsi"/>
                <w:noProof/>
                <w:sz w:val="22"/>
                <w:lang w:eastAsia="nl-NL"/>
              </w:rPr>
              <w:tab/>
            </w:r>
            <w:r w:rsidR="00B148AF" w:rsidRPr="00F82E8E">
              <w:rPr>
                <w:rStyle w:val="Hyperlink"/>
                <w:noProof/>
              </w:rPr>
              <w:t>Start, Continuïteit en Exit-strategie</w:t>
            </w:r>
            <w:r w:rsidR="00B148AF">
              <w:rPr>
                <w:noProof/>
                <w:webHidden/>
              </w:rPr>
              <w:tab/>
            </w:r>
            <w:r w:rsidR="00B148AF">
              <w:rPr>
                <w:noProof/>
                <w:webHidden/>
              </w:rPr>
              <w:fldChar w:fldCharType="begin"/>
            </w:r>
            <w:r w:rsidR="00B148AF">
              <w:rPr>
                <w:noProof/>
                <w:webHidden/>
              </w:rPr>
              <w:instrText xml:space="preserve"> PAGEREF _Toc78545432 \h </w:instrText>
            </w:r>
            <w:r w:rsidR="00B148AF">
              <w:rPr>
                <w:noProof/>
                <w:webHidden/>
              </w:rPr>
            </w:r>
            <w:r w:rsidR="00B148AF">
              <w:rPr>
                <w:noProof/>
                <w:webHidden/>
              </w:rPr>
              <w:fldChar w:fldCharType="separate"/>
            </w:r>
            <w:r w:rsidR="00B148AF">
              <w:rPr>
                <w:noProof/>
                <w:webHidden/>
              </w:rPr>
              <w:t>25</w:t>
            </w:r>
            <w:r w:rsidR="00B148AF">
              <w:rPr>
                <w:noProof/>
                <w:webHidden/>
              </w:rPr>
              <w:fldChar w:fldCharType="end"/>
            </w:r>
          </w:hyperlink>
        </w:p>
        <w:p w14:paraId="743B4F8C" w14:textId="49224736" w:rsidR="00B148AF" w:rsidRDefault="00A40087">
          <w:pPr>
            <w:pStyle w:val="Inhopg2"/>
            <w:tabs>
              <w:tab w:val="left" w:pos="880"/>
              <w:tab w:val="right" w:leader="dot" w:pos="9062"/>
            </w:tabs>
            <w:rPr>
              <w:rFonts w:asciiTheme="minorHAnsi" w:eastAsiaTheme="minorEastAsia" w:hAnsiTheme="minorHAnsi"/>
              <w:noProof/>
              <w:sz w:val="22"/>
              <w:lang w:eastAsia="nl-NL"/>
            </w:rPr>
          </w:pPr>
          <w:hyperlink w:anchor="_Toc78545433" w:history="1">
            <w:r w:rsidR="00B148AF" w:rsidRPr="00F82E8E">
              <w:rPr>
                <w:rStyle w:val="Hyperlink"/>
                <w:noProof/>
              </w:rPr>
              <w:t xml:space="preserve">5.12 </w:t>
            </w:r>
            <w:r w:rsidR="00B148AF">
              <w:rPr>
                <w:rFonts w:asciiTheme="minorHAnsi" w:eastAsiaTheme="minorEastAsia" w:hAnsiTheme="minorHAnsi"/>
                <w:noProof/>
                <w:sz w:val="22"/>
                <w:lang w:eastAsia="nl-NL"/>
              </w:rPr>
              <w:tab/>
            </w:r>
            <w:r w:rsidR="00B148AF" w:rsidRPr="00F82E8E">
              <w:rPr>
                <w:rStyle w:val="Hyperlink"/>
                <w:noProof/>
              </w:rPr>
              <w:t>Implementatie PvA</w:t>
            </w:r>
            <w:r w:rsidR="00B148AF">
              <w:rPr>
                <w:noProof/>
                <w:webHidden/>
              </w:rPr>
              <w:tab/>
            </w:r>
            <w:r w:rsidR="00B148AF">
              <w:rPr>
                <w:noProof/>
                <w:webHidden/>
              </w:rPr>
              <w:fldChar w:fldCharType="begin"/>
            </w:r>
            <w:r w:rsidR="00B148AF">
              <w:rPr>
                <w:noProof/>
                <w:webHidden/>
              </w:rPr>
              <w:instrText xml:space="preserve"> PAGEREF _Toc78545433 \h </w:instrText>
            </w:r>
            <w:r w:rsidR="00B148AF">
              <w:rPr>
                <w:noProof/>
                <w:webHidden/>
              </w:rPr>
            </w:r>
            <w:r w:rsidR="00B148AF">
              <w:rPr>
                <w:noProof/>
                <w:webHidden/>
              </w:rPr>
              <w:fldChar w:fldCharType="separate"/>
            </w:r>
            <w:r w:rsidR="00B148AF">
              <w:rPr>
                <w:noProof/>
                <w:webHidden/>
              </w:rPr>
              <w:t>26</w:t>
            </w:r>
            <w:r w:rsidR="00B148AF">
              <w:rPr>
                <w:noProof/>
                <w:webHidden/>
              </w:rPr>
              <w:fldChar w:fldCharType="end"/>
            </w:r>
          </w:hyperlink>
        </w:p>
        <w:p w14:paraId="2267A49F" w14:textId="23432946" w:rsidR="00B148AF" w:rsidRDefault="00A40087">
          <w:pPr>
            <w:pStyle w:val="Inhopg1"/>
            <w:tabs>
              <w:tab w:val="right" w:leader="dot" w:pos="9062"/>
            </w:tabs>
            <w:rPr>
              <w:rFonts w:asciiTheme="minorHAnsi" w:eastAsiaTheme="minorEastAsia" w:hAnsiTheme="minorHAnsi"/>
              <w:noProof/>
              <w:sz w:val="22"/>
              <w:lang w:eastAsia="nl-NL"/>
            </w:rPr>
          </w:pPr>
          <w:hyperlink w:anchor="_Toc78545434" w:history="1">
            <w:r w:rsidR="00B148AF" w:rsidRPr="00F82E8E">
              <w:rPr>
                <w:rStyle w:val="Hyperlink"/>
                <w:noProof/>
              </w:rPr>
              <w:t>Bijlage: werkwijze gremia en hoofdproces raad</w:t>
            </w:r>
            <w:r w:rsidR="00B148AF">
              <w:rPr>
                <w:noProof/>
                <w:webHidden/>
              </w:rPr>
              <w:tab/>
            </w:r>
            <w:r w:rsidR="00B148AF">
              <w:rPr>
                <w:noProof/>
                <w:webHidden/>
              </w:rPr>
              <w:fldChar w:fldCharType="begin"/>
            </w:r>
            <w:r w:rsidR="00B148AF">
              <w:rPr>
                <w:noProof/>
                <w:webHidden/>
              </w:rPr>
              <w:instrText xml:space="preserve"> PAGEREF _Toc78545434 \h </w:instrText>
            </w:r>
            <w:r w:rsidR="00B148AF">
              <w:rPr>
                <w:noProof/>
                <w:webHidden/>
              </w:rPr>
            </w:r>
            <w:r w:rsidR="00B148AF">
              <w:rPr>
                <w:noProof/>
                <w:webHidden/>
              </w:rPr>
              <w:fldChar w:fldCharType="separate"/>
            </w:r>
            <w:r w:rsidR="00B148AF">
              <w:rPr>
                <w:noProof/>
                <w:webHidden/>
              </w:rPr>
              <w:t>27</w:t>
            </w:r>
            <w:r w:rsidR="00B148AF">
              <w:rPr>
                <w:noProof/>
                <w:webHidden/>
              </w:rPr>
              <w:fldChar w:fldCharType="end"/>
            </w:r>
          </w:hyperlink>
        </w:p>
        <w:p w14:paraId="52CF55FF" w14:textId="7D233DDA" w:rsidR="0012788C" w:rsidRDefault="0012788C">
          <w:r>
            <w:rPr>
              <w:b/>
              <w:bCs/>
            </w:rPr>
            <w:fldChar w:fldCharType="end"/>
          </w:r>
        </w:p>
      </w:sdtContent>
    </w:sdt>
    <w:p w14:paraId="7CB23B5D" w14:textId="1BBAABB4" w:rsidR="00902D2C" w:rsidRPr="000E0D3E" w:rsidRDefault="00550411">
      <w:pPr>
        <w:spacing w:after="200"/>
        <w:rPr>
          <w:rFonts w:cs="Arial"/>
          <w:szCs w:val="20"/>
        </w:rPr>
      </w:pPr>
      <w:r w:rsidRPr="000E0D3E">
        <w:rPr>
          <w:rFonts w:cs="Arial"/>
          <w:szCs w:val="20"/>
        </w:rPr>
        <w:br w:type="page"/>
      </w:r>
    </w:p>
    <w:p w14:paraId="7CC71FDB" w14:textId="0BEA7199" w:rsidR="005D6744" w:rsidRPr="004206DA" w:rsidRDefault="005D6744" w:rsidP="005D6744">
      <w:pPr>
        <w:pStyle w:val="Kop1"/>
        <w:pBdr>
          <w:bottom w:val="single" w:sz="4" w:space="2" w:color="4F81BD" w:themeColor="accent1"/>
        </w:pBdr>
        <w:spacing w:before="400" w:after="40" w:line="240" w:lineRule="auto"/>
        <w:rPr>
          <w:rFonts w:cs="Arial"/>
          <w:sz w:val="20"/>
          <w:szCs w:val="20"/>
        </w:rPr>
      </w:pPr>
      <w:bookmarkStart w:id="0" w:name="_Toc40788333"/>
      <w:bookmarkStart w:id="1" w:name="_Toc78545405"/>
      <w:r w:rsidRPr="004206DA">
        <w:rPr>
          <w:rFonts w:cs="Arial"/>
          <w:sz w:val="20"/>
          <w:szCs w:val="20"/>
        </w:rPr>
        <w:lastRenderedPageBreak/>
        <w:t>Versiebeheer</w:t>
      </w:r>
      <w:bookmarkEnd w:id="0"/>
      <w:bookmarkEnd w:id="1"/>
    </w:p>
    <w:p w14:paraId="521C4B8E" w14:textId="77777777" w:rsidR="005D6744" w:rsidRPr="000E0D3E" w:rsidRDefault="005D6744" w:rsidP="005D6744">
      <w:pPr>
        <w:rPr>
          <w:rFonts w:cs="Arial"/>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980"/>
        <w:gridCol w:w="1350"/>
        <w:gridCol w:w="2194"/>
        <w:gridCol w:w="3543"/>
      </w:tblGrid>
      <w:tr w:rsidR="00902D2C" w:rsidRPr="000E0D3E" w14:paraId="21661D06" w14:textId="77777777" w:rsidTr="2AA616C5">
        <w:tc>
          <w:tcPr>
            <w:tcW w:w="1980" w:type="dxa"/>
          </w:tcPr>
          <w:p w14:paraId="403386E9" w14:textId="77777777" w:rsidR="00902D2C" w:rsidRPr="000E0D3E" w:rsidRDefault="00902D2C" w:rsidP="00CC49FC">
            <w:pPr>
              <w:rPr>
                <w:rFonts w:cs="Arial"/>
                <w:b/>
                <w:szCs w:val="20"/>
              </w:rPr>
            </w:pPr>
            <w:r w:rsidRPr="000E0D3E">
              <w:rPr>
                <w:rFonts w:cs="Arial"/>
                <w:b/>
                <w:szCs w:val="20"/>
              </w:rPr>
              <w:t>Mutatie/versie</w:t>
            </w:r>
          </w:p>
        </w:tc>
        <w:tc>
          <w:tcPr>
            <w:tcW w:w="1350" w:type="dxa"/>
          </w:tcPr>
          <w:p w14:paraId="13CB6E5E" w14:textId="77777777" w:rsidR="00902D2C" w:rsidRPr="000E0D3E" w:rsidRDefault="00902D2C" w:rsidP="00CC49FC">
            <w:pPr>
              <w:rPr>
                <w:rFonts w:cs="Arial"/>
                <w:szCs w:val="20"/>
              </w:rPr>
            </w:pPr>
            <w:r w:rsidRPr="000E0D3E">
              <w:rPr>
                <w:rFonts w:cs="Arial"/>
                <w:b/>
                <w:szCs w:val="20"/>
              </w:rPr>
              <w:t>Datum</w:t>
            </w:r>
          </w:p>
        </w:tc>
        <w:tc>
          <w:tcPr>
            <w:tcW w:w="2194" w:type="dxa"/>
          </w:tcPr>
          <w:p w14:paraId="7E55B7D4" w14:textId="77777777" w:rsidR="00902D2C" w:rsidRPr="000E0D3E" w:rsidRDefault="00902D2C" w:rsidP="00CC49FC">
            <w:pPr>
              <w:rPr>
                <w:rFonts w:cs="Arial"/>
                <w:szCs w:val="20"/>
              </w:rPr>
            </w:pPr>
            <w:r w:rsidRPr="000E0D3E">
              <w:rPr>
                <w:rFonts w:cs="Arial"/>
                <w:b/>
                <w:szCs w:val="20"/>
              </w:rPr>
              <w:t>Naam</w:t>
            </w:r>
          </w:p>
        </w:tc>
        <w:tc>
          <w:tcPr>
            <w:tcW w:w="3543" w:type="dxa"/>
          </w:tcPr>
          <w:p w14:paraId="397A3C3F" w14:textId="77777777" w:rsidR="00902D2C" w:rsidRPr="000E0D3E" w:rsidRDefault="00902D2C" w:rsidP="00CC49FC">
            <w:pPr>
              <w:rPr>
                <w:rFonts w:cs="Arial"/>
                <w:szCs w:val="20"/>
              </w:rPr>
            </w:pPr>
            <w:r w:rsidRPr="000E0D3E">
              <w:rPr>
                <w:rFonts w:cs="Arial"/>
                <w:b/>
                <w:szCs w:val="20"/>
              </w:rPr>
              <w:t>Aanpassing</w:t>
            </w:r>
          </w:p>
        </w:tc>
      </w:tr>
      <w:tr w:rsidR="00902D2C" w:rsidRPr="000E0D3E" w14:paraId="2F898B58" w14:textId="77777777" w:rsidTr="2AA616C5">
        <w:tc>
          <w:tcPr>
            <w:tcW w:w="1980" w:type="dxa"/>
          </w:tcPr>
          <w:p w14:paraId="65742460" w14:textId="77777777" w:rsidR="00902D2C" w:rsidRPr="000E0D3E" w:rsidRDefault="00902D2C" w:rsidP="00CC49FC">
            <w:pPr>
              <w:pStyle w:val="Voettekst"/>
              <w:tabs>
                <w:tab w:val="clear" w:pos="4536"/>
                <w:tab w:val="clear" w:pos="9072"/>
              </w:tabs>
              <w:rPr>
                <w:rFonts w:cs="Arial"/>
                <w:szCs w:val="20"/>
              </w:rPr>
            </w:pPr>
            <w:r w:rsidRPr="000E0D3E">
              <w:rPr>
                <w:rFonts w:cs="Arial"/>
                <w:szCs w:val="20"/>
              </w:rPr>
              <w:t>0.1</w:t>
            </w:r>
          </w:p>
        </w:tc>
        <w:tc>
          <w:tcPr>
            <w:tcW w:w="1350" w:type="dxa"/>
          </w:tcPr>
          <w:p w14:paraId="33A475BB" w14:textId="380891C0" w:rsidR="00902D2C" w:rsidRPr="000E0D3E" w:rsidRDefault="0041480C" w:rsidP="00CC49FC">
            <w:pPr>
              <w:rPr>
                <w:rFonts w:cs="Arial"/>
                <w:szCs w:val="20"/>
              </w:rPr>
            </w:pPr>
            <w:r w:rsidRPr="000E0D3E">
              <w:rPr>
                <w:rFonts w:cs="Arial"/>
                <w:szCs w:val="20"/>
              </w:rPr>
              <w:t>02</w:t>
            </w:r>
            <w:r w:rsidR="002F2E89" w:rsidRPr="000E0D3E">
              <w:rPr>
                <w:rFonts w:cs="Arial"/>
                <w:szCs w:val="20"/>
              </w:rPr>
              <w:t>-0</w:t>
            </w:r>
            <w:r w:rsidRPr="000E0D3E">
              <w:rPr>
                <w:rFonts w:cs="Arial"/>
                <w:szCs w:val="20"/>
              </w:rPr>
              <w:t>7</w:t>
            </w:r>
            <w:r w:rsidR="002F2E89" w:rsidRPr="000E0D3E">
              <w:rPr>
                <w:rFonts w:cs="Arial"/>
                <w:szCs w:val="20"/>
              </w:rPr>
              <w:t>-2020</w:t>
            </w:r>
          </w:p>
        </w:tc>
        <w:tc>
          <w:tcPr>
            <w:tcW w:w="2194" w:type="dxa"/>
          </w:tcPr>
          <w:p w14:paraId="47454E44" w14:textId="210E9FF6" w:rsidR="00902D2C" w:rsidRPr="000E0D3E" w:rsidRDefault="00421040" w:rsidP="00CC49FC">
            <w:pPr>
              <w:rPr>
                <w:rFonts w:cs="Arial"/>
                <w:szCs w:val="20"/>
              </w:rPr>
            </w:pPr>
            <w:r w:rsidRPr="000E0D3E">
              <w:rPr>
                <w:rFonts w:cs="Arial"/>
                <w:szCs w:val="20"/>
              </w:rPr>
              <w:t>Ton Laumen</w:t>
            </w:r>
          </w:p>
        </w:tc>
        <w:tc>
          <w:tcPr>
            <w:tcW w:w="3543" w:type="dxa"/>
          </w:tcPr>
          <w:p w14:paraId="48D85D8B" w14:textId="11335ABF" w:rsidR="00902D2C" w:rsidRPr="000E0D3E" w:rsidRDefault="00902D2C" w:rsidP="00CC49FC">
            <w:pPr>
              <w:rPr>
                <w:rFonts w:cs="Arial"/>
                <w:szCs w:val="20"/>
              </w:rPr>
            </w:pPr>
            <w:r w:rsidRPr="000E0D3E">
              <w:rPr>
                <w:rFonts w:cs="Arial"/>
                <w:szCs w:val="20"/>
              </w:rPr>
              <w:t>Initiatie document</w:t>
            </w:r>
            <w:r w:rsidR="00421040" w:rsidRPr="000E0D3E">
              <w:rPr>
                <w:rFonts w:cs="Arial"/>
                <w:szCs w:val="20"/>
              </w:rPr>
              <w:t xml:space="preserve"> - toelichting</w:t>
            </w:r>
          </w:p>
        </w:tc>
      </w:tr>
      <w:tr w:rsidR="002F2E89" w:rsidRPr="000E0D3E" w14:paraId="485E5FCB" w14:textId="77777777" w:rsidTr="2AA616C5">
        <w:tc>
          <w:tcPr>
            <w:tcW w:w="1980" w:type="dxa"/>
          </w:tcPr>
          <w:p w14:paraId="4AB36D62" w14:textId="70F88D3F" w:rsidR="002F2E89" w:rsidRPr="000E0D3E" w:rsidRDefault="002F2E89" w:rsidP="002F2E89">
            <w:pPr>
              <w:pStyle w:val="Voettekst"/>
              <w:tabs>
                <w:tab w:val="clear" w:pos="4536"/>
                <w:tab w:val="clear" w:pos="9072"/>
              </w:tabs>
              <w:rPr>
                <w:rFonts w:cs="Arial"/>
                <w:szCs w:val="20"/>
              </w:rPr>
            </w:pPr>
            <w:r w:rsidRPr="000E0D3E">
              <w:rPr>
                <w:rFonts w:cs="Arial"/>
                <w:szCs w:val="20"/>
              </w:rPr>
              <w:t>0.2</w:t>
            </w:r>
          </w:p>
        </w:tc>
        <w:tc>
          <w:tcPr>
            <w:tcW w:w="1350" w:type="dxa"/>
          </w:tcPr>
          <w:p w14:paraId="60782E34" w14:textId="27EA8B43" w:rsidR="002F2E89" w:rsidRPr="000E0D3E" w:rsidRDefault="001B37FE" w:rsidP="002F2E89">
            <w:pPr>
              <w:rPr>
                <w:rFonts w:cs="Arial"/>
                <w:szCs w:val="20"/>
              </w:rPr>
            </w:pPr>
            <w:r>
              <w:rPr>
                <w:rFonts w:cs="Arial"/>
                <w:szCs w:val="20"/>
              </w:rPr>
              <w:t>08-09-2020</w:t>
            </w:r>
          </w:p>
        </w:tc>
        <w:tc>
          <w:tcPr>
            <w:tcW w:w="2194" w:type="dxa"/>
          </w:tcPr>
          <w:p w14:paraId="7D91666A" w14:textId="19328B4C" w:rsidR="002F2E89" w:rsidRPr="000E0D3E" w:rsidRDefault="001B37FE" w:rsidP="002F2E89">
            <w:pPr>
              <w:rPr>
                <w:rFonts w:cs="Arial"/>
                <w:szCs w:val="20"/>
              </w:rPr>
            </w:pPr>
            <w:r>
              <w:rPr>
                <w:rFonts w:cs="Arial"/>
                <w:szCs w:val="20"/>
              </w:rPr>
              <w:t>Marnix van den Bergh</w:t>
            </w:r>
          </w:p>
        </w:tc>
        <w:tc>
          <w:tcPr>
            <w:tcW w:w="3543" w:type="dxa"/>
          </w:tcPr>
          <w:p w14:paraId="4E12F56E" w14:textId="44E0962A" w:rsidR="002F2E89" w:rsidRPr="000E0D3E" w:rsidRDefault="001B37FE" w:rsidP="002F2E89">
            <w:pPr>
              <w:rPr>
                <w:rFonts w:cs="Arial"/>
                <w:szCs w:val="20"/>
              </w:rPr>
            </w:pPr>
            <w:r>
              <w:rPr>
                <w:rFonts w:cs="Arial"/>
                <w:szCs w:val="20"/>
              </w:rPr>
              <w:t>Functionele eisen en wensen ingevuld (m.n. H4)</w:t>
            </w:r>
          </w:p>
        </w:tc>
      </w:tr>
      <w:tr w:rsidR="002F2E89" w:rsidRPr="000E0D3E" w14:paraId="20B63991" w14:textId="77777777" w:rsidTr="2AA616C5">
        <w:tc>
          <w:tcPr>
            <w:tcW w:w="1980" w:type="dxa"/>
          </w:tcPr>
          <w:p w14:paraId="678DB8A0" w14:textId="2FE7D8BB" w:rsidR="002F2E89" w:rsidRPr="000E0D3E" w:rsidRDefault="00421040" w:rsidP="002F2E89">
            <w:pPr>
              <w:pStyle w:val="Voettekst"/>
              <w:tabs>
                <w:tab w:val="clear" w:pos="4536"/>
                <w:tab w:val="clear" w:pos="9072"/>
              </w:tabs>
              <w:rPr>
                <w:rFonts w:cs="Arial"/>
                <w:szCs w:val="20"/>
              </w:rPr>
            </w:pPr>
            <w:r w:rsidRPr="000E0D3E">
              <w:rPr>
                <w:rFonts w:cs="Arial"/>
                <w:szCs w:val="20"/>
              </w:rPr>
              <w:t>0.3</w:t>
            </w:r>
          </w:p>
        </w:tc>
        <w:tc>
          <w:tcPr>
            <w:tcW w:w="1350" w:type="dxa"/>
          </w:tcPr>
          <w:p w14:paraId="42F0AFB6" w14:textId="27F05468" w:rsidR="002F2E89" w:rsidRPr="000E0D3E" w:rsidRDefault="00E947C1" w:rsidP="002F2E89">
            <w:pPr>
              <w:rPr>
                <w:rFonts w:cs="Arial"/>
                <w:szCs w:val="20"/>
              </w:rPr>
            </w:pPr>
            <w:r>
              <w:rPr>
                <w:rFonts w:cs="Arial"/>
                <w:szCs w:val="20"/>
              </w:rPr>
              <w:t>18-01-2021</w:t>
            </w:r>
          </w:p>
        </w:tc>
        <w:tc>
          <w:tcPr>
            <w:tcW w:w="2194" w:type="dxa"/>
          </w:tcPr>
          <w:p w14:paraId="2691ADF0" w14:textId="0F4565A8" w:rsidR="002F2E89" w:rsidRPr="000E0D3E" w:rsidRDefault="00E947C1" w:rsidP="002F2E89">
            <w:pPr>
              <w:rPr>
                <w:rFonts w:cs="Arial"/>
                <w:szCs w:val="20"/>
              </w:rPr>
            </w:pPr>
            <w:r>
              <w:rPr>
                <w:rFonts w:cs="Arial"/>
                <w:szCs w:val="20"/>
              </w:rPr>
              <w:t>Bert Spanjaard</w:t>
            </w:r>
          </w:p>
        </w:tc>
        <w:tc>
          <w:tcPr>
            <w:tcW w:w="3543" w:type="dxa"/>
          </w:tcPr>
          <w:p w14:paraId="3DCA9B57" w14:textId="0C18A457" w:rsidR="002F2E89" w:rsidRPr="000E0D3E" w:rsidRDefault="00243ECA" w:rsidP="002F2E89">
            <w:pPr>
              <w:rPr>
                <w:rFonts w:cs="Arial"/>
                <w:szCs w:val="20"/>
              </w:rPr>
            </w:pPr>
            <w:r>
              <w:rPr>
                <w:rFonts w:cs="Arial"/>
                <w:szCs w:val="20"/>
              </w:rPr>
              <w:t>Huidige en gewenste situatie ingevuld.</w:t>
            </w:r>
          </w:p>
        </w:tc>
      </w:tr>
      <w:tr w:rsidR="002F2E89" w:rsidRPr="000E0D3E" w14:paraId="0C8334CF" w14:textId="77777777" w:rsidTr="2AA616C5">
        <w:tc>
          <w:tcPr>
            <w:tcW w:w="1980" w:type="dxa"/>
          </w:tcPr>
          <w:p w14:paraId="09CB24CE" w14:textId="378B9CA4" w:rsidR="002F2E89" w:rsidRPr="000E0D3E" w:rsidRDefault="00CD2178" w:rsidP="002F2E89">
            <w:pPr>
              <w:pStyle w:val="Voettekst"/>
              <w:tabs>
                <w:tab w:val="clear" w:pos="4536"/>
                <w:tab w:val="clear" w:pos="9072"/>
              </w:tabs>
              <w:rPr>
                <w:rFonts w:cs="Arial"/>
                <w:szCs w:val="20"/>
              </w:rPr>
            </w:pPr>
            <w:r w:rsidRPr="000E0D3E">
              <w:rPr>
                <w:rFonts w:cs="Arial"/>
                <w:szCs w:val="20"/>
              </w:rPr>
              <w:t>0.4</w:t>
            </w:r>
          </w:p>
        </w:tc>
        <w:tc>
          <w:tcPr>
            <w:tcW w:w="1350" w:type="dxa"/>
          </w:tcPr>
          <w:p w14:paraId="514F9DFE" w14:textId="1E0B85B4" w:rsidR="002F2E89" w:rsidRPr="000E0D3E" w:rsidRDefault="0049159A" w:rsidP="002F2E89">
            <w:pPr>
              <w:rPr>
                <w:rFonts w:cs="Arial"/>
                <w:szCs w:val="20"/>
              </w:rPr>
            </w:pPr>
            <w:r>
              <w:rPr>
                <w:rFonts w:cs="Arial"/>
                <w:szCs w:val="20"/>
              </w:rPr>
              <w:t>20-01-2021</w:t>
            </w:r>
          </w:p>
        </w:tc>
        <w:tc>
          <w:tcPr>
            <w:tcW w:w="2194" w:type="dxa"/>
          </w:tcPr>
          <w:p w14:paraId="766D0B16" w14:textId="0E577E56" w:rsidR="002F2E89" w:rsidRPr="000E0D3E" w:rsidRDefault="0049159A" w:rsidP="002F2E89">
            <w:pPr>
              <w:rPr>
                <w:rFonts w:cs="Arial"/>
                <w:szCs w:val="20"/>
              </w:rPr>
            </w:pPr>
            <w:r>
              <w:rPr>
                <w:rFonts w:cs="Arial"/>
                <w:szCs w:val="20"/>
              </w:rPr>
              <w:t>GK &amp; BS</w:t>
            </w:r>
          </w:p>
        </w:tc>
        <w:tc>
          <w:tcPr>
            <w:tcW w:w="3543" w:type="dxa"/>
          </w:tcPr>
          <w:p w14:paraId="504F47D2" w14:textId="5EC79347" w:rsidR="002F2E89" w:rsidRPr="000E0D3E" w:rsidRDefault="007B35D7" w:rsidP="002F2E89">
            <w:pPr>
              <w:rPr>
                <w:rFonts w:cs="Arial"/>
                <w:szCs w:val="20"/>
              </w:rPr>
            </w:pPr>
            <w:r>
              <w:rPr>
                <w:rFonts w:cs="Arial"/>
                <w:szCs w:val="20"/>
              </w:rPr>
              <w:t>Twee v</w:t>
            </w:r>
            <w:r w:rsidR="0049159A">
              <w:rPr>
                <w:rFonts w:cs="Arial"/>
                <w:szCs w:val="20"/>
              </w:rPr>
              <w:t xml:space="preserve">ragen aan de markt toegevoegd. In lopende tekst. </w:t>
            </w:r>
            <w:r>
              <w:rPr>
                <w:rFonts w:cs="Arial"/>
                <w:szCs w:val="20"/>
              </w:rPr>
              <w:t xml:space="preserve">En een aantal tekstuele wijzigingen en aanvullingen. </w:t>
            </w:r>
          </w:p>
        </w:tc>
      </w:tr>
      <w:tr w:rsidR="002F2E89" w:rsidRPr="000E0D3E" w14:paraId="47CABEFE" w14:textId="77777777" w:rsidTr="2AA616C5">
        <w:tc>
          <w:tcPr>
            <w:tcW w:w="1980" w:type="dxa"/>
          </w:tcPr>
          <w:p w14:paraId="208DA3CC" w14:textId="6B2953EA" w:rsidR="002F2E89" w:rsidRPr="000E0D3E" w:rsidRDefault="007211DC" w:rsidP="002F2E89">
            <w:pPr>
              <w:pStyle w:val="Voettekst"/>
              <w:tabs>
                <w:tab w:val="clear" w:pos="4536"/>
                <w:tab w:val="clear" w:pos="9072"/>
              </w:tabs>
              <w:rPr>
                <w:rFonts w:eastAsia="Arial" w:cs="Arial"/>
                <w:szCs w:val="20"/>
              </w:rPr>
            </w:pPr>
            <w:r w:rsidRPr="000E0D3E">
              <w:rPr>
                <w:rFonts w:eastAsia="Arial" w:cs="Arial"/>
                <w:szCs w:val="20"/>
              </w:rPr>
              <w:t>0.5</w:t>
            </w:r>
          </w:p>
        </w:tc>
        <w:tc>
          <w:tcPr>
            <w:tcW w:w="1350" w:type="dxa"/>
          </w:tcPr>
          <w:p w14:paraId="74D17E3B" w14:textId="5D88EBB1" w:rsidR="002F2E89" w:rsidRPr="000E0D3E" w:rsidRDefault="004E1B0D" w:rsidP="002F2E89">
            <w:pPr>
              <w:rPr>
                <w:rFonts w:eastAsia="Arial" w:cs="Arial"/>
                <w:szCs w:val="20"/>
              </w:rPr>
            </w:pPr>
            <w:r>
              <w:rPr>
                <w:rFonts w:eastAsia="Arial" w:cs="Arial"/>
                <w:szCs w:val="20"/>
              </w:rPr>
              <w:t>16-05-2021</w:t>
            </w:r>
          </w:p>
        </w:tc>
        <w:tc>
          <w:tcPr>
            <w:tcW w:w="2194" w:type="dxa"/>
          </w:tcPr>
          <w:p w14:paraId="23E49552" w14:textId="6BA70177" w:rsidR="002F2E89" w:rsidRPr="000E0D3E" w:rsidRDefault="004E1B0D" w:rsidP="002F2E89">
            <w:pPr>
              <w:rPr>
                <w:rFonts w:eastAsia="Arial" w:cs="Arial"/>
                <w:szCs w:val="20"/>
              </w:rPr>
            </w:pPr>
            <w:r>
              <w:rPr>
                <w:rFonts w:eastAsia="Arial" w:cs="Arial"/>
                <w:szCs w:val="20"/>
              </w:rPr>
              <w:t>Marnix van den Bergh</w:t>
            </w:r>
          </w:p>
        </w:tc>
        <w:tc>
          <w:tcPr>
            <w:tcW w:w="3543" w:type="dxa"/>
          </w:tcPr>
          <w:p w14:paraId="1341363F" w14:textId="01A70CBE" w:rsidR="002F2E89" w:rsidRPr="000E0D3E" w:rsidRDefault="004E1B0D" w:rsidP="002F2E89">
            <w:pPr>
              <w:rPr>
                <w:rFonts w:eastAsia="Arial" w:cs="Arial"/>
                <w:szCs w:val="20"/>
              </w:rPr>
            </w:pPr>
            <w:r>
              <w:rPr>
                <w:rFonts w:eastAsia="Arial" w:cs="Arial"/>
                <w:szCs w:val="20"/>
              </w:rPr>
              <w:t>Laatste wijzigingen aangebracht. Herschreven functionele eisen naar voldoet / voldoet niet</w:t>
            </w:r>
          </w:p>
        </w:tc>
      </w:tr>
      <w:tr w:rsidR="00D0514E" w:rsidRPr="000E0D3E" w14:paraId="56478FFC" w14:textId="77777777" w:rsidTr="2AA616C5">
        <w:tc>
          <w:tcPr>
            <w:tcW w:w="1980" w:type="dxa"/>
          </w:tcPr>
          <w:p w14:paraId="209C5B1B" w14:textId="26764EBC" w:rsidR="00D0514E" w:rsidRPr="000E0D3E" w:rsidRDefault="003F4BEE" w:rsidP="002F2E89">
            <w:pPr>
              <w:pStyle w:val="Voettekst"/>
              <w:tabs>
                <w:tab w:val="clear" w:pos="4536"/>
                <w:tab w:val="clear" w:pos="9072"/>
              </w:tabs>
              <w:rPr>
                <w:rFonts w:eastAsia="Arial" w:cs="Arial"/>
                <w:szCs w:val="20"/>
              </w:rPr>
            </w:pPr>
            <w:r w:rsidRPr="000E0D3E">
              <w:rPr>
                <w:rFonts w:eastAsia="Arial" w:cs="Arial"/>
                <w:szCs w:val="20"/>
              </w:rPr>
              <w:t>0.6</w:t>
            </w:r>
          </w:p>
        </w:tc>
        <w:tc>
          <w:tcPr>
            <w:tcW w:w="1350" w:type="dxa"/>
          </w:tcPr>
          <w:p w14:paraId="295FEDAE" w14:textId="1F2676F4" w:rsidR="00D0514E" w:rsidRPr="000E0D3E" w:rsidRDefault="005752A8" w:rsidP="002F2E89">
            <w:pPr>
              <w:rPr>
                <w:rFonts w:eastAsia="Arial" w:cs="Arial"/>
                <w:szCs w:val="20"/>
              </w:rPr>
            </w:pPr>
            <w:r>
              <w:rPr>
                <w:rFonts w:eastAsia="Arial" w:cs="Arial"/>
                <w:szCs w:val="20"/>
              </w:rPr>
              <w:t>01-06-2021</w:t>
            </w:r>
          </w:p>
        </w:tc>
        <w:tc>
          <w:tcPr>
            <w:tcW w:w="2194" w:type="dxa"/>
          </w:tcPr>
          <w:p w14:paraId="602E0201" w14:textId="64DA81D2" w:rsidR="00D0514E" w:rsidRPr="000E0D3E" w:rsidRDefault="005752A8" w:rsidP="002F2E89">
            <w:pPr>
              <w:rPr>
                <w:rFonts w:eastAsia="Arial" w:cs="Arial"/>
                <w:szCs w:val="20"/>
              </w:rPr>
            </w:pPr>
            <w:r>
              <w:rPr>
                <w:rFonts w:eastAsia="Arial" w:cs="Arial"/>
                <w:szCs w:val="20"/>
              </w:rPr>
              <w:t>Ton Laumen</w:t>
            </w:r>
          </w:p>
        </w:tc>
        <w:tc>
          <w:tcPr>
            <w:tcW w:w="3543" w:type="dxa"/>
          </w:tcPr>
          <w:p w14:paraId="298065E1" w14:textId="77777777" w:rsidR="00D0514E" w:rsidRDefault="005752A8" w:rsidP="002F2E89">
            <w:pPr>
              <w:rPr>
                <w:rFonts w:eastAsia="Arial" w:cs="Arial"/>
                <w:szCs w:val="20"/>
              </w:rPr>
            </w:pPr>
            <w:proofErr w:type="spellStart"/>
            <w:r>
              <w:rPr>
                <w:rFonts w:eastAsia="Arial" w:cs="Arial"/>
                <w:szCs w:val="20"/>
              </w:rPr>
              <w:t>Soll</w:t>
            </w:r>
            <w:proofErr w:type="spellEnd"/>
            <w:r>
              <w:rPr>
                <w:rFonts w:eastAsia="Arial" w:cs="Arial"/>
                <w:szCs w:val="20"/>
              </w:rPr>
              <w:t>-plaat toegevoegd; Opmerkingen toegevoegd om te bespreken en opmerkingen verwerkt</w:t>
            </w:r>
          </w:p>
          <w:p w14:paraId="600FB960" w14:textId="39634B5E" w:rsidR="00D24A0A" w:rsidRPr="000E0D3E" w:rsidRDefault="00D24A0A" w:rsidP="002F2E89">
            <w:pPr>
              <w:rPr>
                <w:rFonts w:eastAsia="Arial" w:cs="Arial"/>
                <w:szCs w:val="20"/>
              </w:rPr>
            </w:pPr>
            <w:r>
              <w:rPr>
                <w:rFonts w:eastAsia="Arial" w:cs="Arial"/>
                <w:szCs w:val="20"/>
              </w:rPr>
              <w:t>Technische bouwblokken ingevoegd</w:t>
            </w:r>
          </w:p>
        </w:tc>
      </w:tr>
      <w:tr w:rsidR="0064301C" w:rsidRPr="000E0D3E" w14:paraId="68A3D21C" w14:textId="77777777" w:rsidTr="2AA616C5">
        <w:tc>
          <w:tcPr>
            <w:tcW w:w="1980" w:type="dxa"/>
          </w:tcPr>
          <w:p w14:paraId="4208AAA7" w14:textId="7DBB605D" w:rsidR="0064301C" w:rsidRPr="000E0D3E" w:rsidRDefault="0064301C" w:rsidP="002F2E89">
            <w:pPr>
              <w:pStyle w:val="Voettekst"/>
              <w:tabs>
                <w:tab w:val="clear" w:pos="4536"/>
                <w:tab w:val="clear" w:pos="9072"/>
              </w:tabs>
              <w:rPr>
                <w:rFonts w:eastAsia="Arial" w:cs="Arial"/>
                <w:szCs w:val="20"/>
              </w:rPr>
            </w:pPr>
            <w:r w:rsidRPr="000E0D3E">
              <w:rPr>
                <w:rFonts w:eastAsia="Arial" w:cs="Arial"/>
                <w:szCs w:val="20"/>
              </w:rPr>
              <w:t>0.</w:t>
            </w:r>
            <w:r w:rsidR="0073676A" w:rsidRPr="000E0D3E">
              <w:rPr>
                <w:rFonts w:eastAsia="Arial" w:cs="Arial"/>
                <w:szCs w:val="20"/>
              </w:rPr>
              <w:t>7</w:t>
            </w:r>
          </w:p>
        </w:tc>
        <w:tc>
          <w:tcPr>
            <w:tcW w:w="1350" w:type="dxa"/>
          </w:tcPr>
          <w:p w14:paraId="6187B204" w14:textId="46F752A9" w:rsidR="0064301C" w:rsidRPr="000E0D3E" w:rsidRDefault="002034E2" w:rsidP="002F2E89">
            <w:pPr>
              <w:rPr>
                <w:rFonts w:eastAsia="Arial" w:cs="Arial"/>
                <w:szCs w:val="20"/>
              </w:rPr>
            </w:pPr>
            <w:r>
              <w:rPr>
                <w:rFonts w:eastAsia="Arial" w:cs="Arial"/>
                <w:szCs w:val="20"/>
              </w:rPr>
              <w:t>0</w:t>
            </w:r>
            <w:r w:rsidR="00551431">
              <w:rPr>
                <w:rFonts w:eastAsia="Arial" w:cs="Arial"/>
                <w:szCs w:val="20"/>
              </w:rPr>
              <w:t>8</w:t>
            </w:r>
            <w:r>
              <w:rPr>
                <w:rFonts w:eastAsia="Arial" w:cs="Arial"/>
                <w:szCs w:val="20"/>
              </w:rPr>
              <w:t>-06-2021</w:t>
            </w:r>
          </w:p>
        </w:tc>
        <w:tc>
          <w:tcPr>
            <w:tcW w:w="2194" w:type="dxa"/>
          </w:tcPr>
          <w:p w14:paraId="2DC52C21" w14:textId="450CF34E" w:rsidR="0064301C" w:rsidRPr="000E0D3E" w:rsidRDefault="002034E2" w:rsidP="002F2E89">
            <w:pPr>
              <w:rPr>
                <w:rFonts w:eastAsia="Arial" w:cs="Arial"/>
                <w:szCs w:val="20"/>
              </w:rPr>
            </w:pPr>
            <w:r>
              <w:rPr>
                <w:rFonts w:eastAsia="Arial" w:cs="Arial"/>
                <w:szCs w:val="20"/>
              </w:rPr>
              <w:t>Ton Laumen</w:t>
            </w:r>
          </w:p>
        </w:tc>
        <w:tc>
          <w:tcPr>
            <w:tcW w:w="3543" w:type="dxa"/>
          </w:tcPr>
          <w:p w14:paraId="003ABE51" w14:textId="1CA28227" w:rsidR="0064301C" w:rsidRPr="000E0D3E" w:rsidRDefault="002034E2" w:rsidP="002F2E89">
            <w:pPr>
              <w:rPr>
                <w:rFonts w:eastAsia="Arial" w:cs="Arial"/>
                <w:szCs w:val="20"/>
              </w:rPr>
            </w:pPr>
            <w:r>
              <w:rPr>
                <w:rFonts w:eastAsia="Arial" w:cs="Arial"/>
                <w:szCs w:val="20"/>
              </w:rPr>
              <w:t>Huidige en toekomstige situatie aangepast. Diverse opmerkingen verwerkt. Techniek DB toegevoegd</w:t>
            </w:r>
            <w:r w:rsidR="00551431">
              <w:rPr>
                <w:rFonts w:eastAsia="Arial" w:cs="Arial"/>
                <w:szCs w:val="20"/>
              </w:rPr>
              <w:t>. BBN-toets verwerkt</w:t>
            </w:r>
          </w:p>
        </w:tc>
      </w:tr>
      <w:tr w:rsidR="0073676A" w:rsidRPr="000E0D3E" w14:paraId="6CF498B4" w14:textId="77777777" w:rsidTr="2AA616C5">
        <w:tc>
          <w:tcPr>
            <w:tcW w:w="1980" w:type="dxa"/>
          </w:tcPr>
          <w:p w14:paraId="4A19982D" w14:textId="692953F9" w:rsidR="0073676A" w:rsidRPr="000E0D3E" w:rsidRDefault="0073676A" w:rsidP="002F2E89">
            <w:pPr>
              <w:pStyle w:val="Voettekst"/>
              <w:tabs>
                <w:tab w:val="clear" w:pos="4536"/>
                <w:tab w:val="clear" w:pos="9072"/>
              </w:tabs>
              <w:rPr>
                <w:rFonts w:eastAsia="Arial" w:cs="Arial"/>
                <w:szCs w:val="20"/>
              </w:rPr>
            </w:pPr>
            <w:r w:rsidRPr="000E0D3E">
              <w:rPr>
                <w:rFonts w:eastAsia="Arial" w:cs="Arial"/>
                <w:szCs w:val="20"/>
              </w:rPr>
              <w:t>0.8</w:t>
            </w:r>
          </w:p>
        </w:tc>
        <w:tc>
          <w:tcPr>
            <w:tcW w:w="1350" w:type="dxa"/>
          </w:tcPr>
          <w:p w14:paraId="52EFD4AE" w14:textId="43D9711F" w:rsidR="0073676A" w:rsidRPr="000E0D3E" w:rsidRDefault="00CF7E31" w:rsidP="002F2E89">
            <w:pPr>
              <w:rPr>
                <w:rFonts w:eastAsia="Arial" w:cs="Arial"/>
                <w:szCs w:val="20"/>
              </w:rPr>
            </w:pPr>
            <w:r>
              <w:rPr>
                <w:rFonts w:eastAsia="Arial" w:cs="Arial"/>
                <w:szCs w:val="20"/>
              </w:rPr>
              <w:t>10-06-2021</w:t>
            </w:r>
          </w:p>
        </w:tc>
        <w:tc>
          <w:tcPr>
            <w:tcW w:w="2194" w:type="dxa"/>
          </w:tcPr>
          <w:p w14:paraId="55BF0B59" w14:textId="259AD8F3" w:rsidR="0073676A" w:rsidRPr="000E0D3E" w:rsidRDefault="00CF7E31" w:rsidP="002F2E89">
            <w:pPr>
              <w:rPr>
                <w:rFonts w:eastAsia="Arial" w:cs="Arial"/>
                <w:szCs w:val="20"/>
              </w:rPr>
            </w:pPr>
            <w:r>
              <w:rPr>
                <w:rFonts w:eastAsia="Arial" w:cs="Arial"/>
                <w:szCs w:val="20"/>
              </w:rPr>
              <w:t>Jane Ruimschoot</w:t>
            </w:r>
          </w:p>
        </w:tc>
        <w:tc>
          <w:tcPr>
            <w:tcW w:w="3543" w:type="dxa"/>
          </w:tcPr>
          <w:p w14:paraId="1D234401" w14:textId="14FF80AD" w:rsidR="0073676A" w:rsidRPr="000E0D3E" w:rsidRDefault="00CF7E31" w:rsidP="002F2E89">
            <w:pPr>
              <w:rPr>
                <w:rFonts w:eastAsia="Arial" w:cs="Arial"/>
                <w:szCs w:val="20"/>
              </w:rPr>
            </w:pPr>
            <w:r>
              <w:rPr>
                <w:rFonts w:eastAsia="Arial" w:cs="Arial"/>
                <w:szCs w:val="20"/>
              </w:rPr>
              <w:t>Kleine tekstuele aanpassingen gedaan</w:t>
            </w:r>
            <w:r w:rsidR="003648AA">
              <w:rPr>
                <w:rFonts w:eastAsia="Arial" w:cs="Arial"/>
                <w:szCs w:val="20"/>
              </w:rPr>
              <w:t xml:space="preserve"> en opmerkingen</w:t>
            </w:r>
            <w:r w:rsidR="00DD4C73">
              <w:rPr>
                <w:rFonts w:eastAsia="Arial" w:cs="Arial"/>
                <w:szCs w:val="20"/>
              </w:rPr>
              <w:t xml:space="preserve"> toegevoegd</w:t>
            </w:r>
          </w:p>
        </w:tc>
      </w:tr>
      <w:tr w:rsidR="0073676A" w:rsidRPr="000E0D3E" w14:paraId="52DE600E" w14:textId="77777777" w:rsidTr="2AA616C5">
        <w:tc>
          <w:tcPr>
            <w:tcW w:w="1980" w:type="dxa"/>
          </w:tcPr>
          <w:p w14:paraId="4690A872" w14:textId="798F5A95" w:rsidR="0073676A" w:rsidRPr="000E0D3E" w:rsidRDefault="0073676A" w:rsidP="002F2E89">
            <w:pPr>
              <w:pStyle w:val="Voettekst"/>
              <w:tabs>
                <w:tab w:val="clear" w:pos="4536"/>
                <w:tab w:val="clear" w:pos="9072"/>
              </w:tabs>
              <w:rPr>
                <w:rFonts w:eastAsia="Arial" w:cs="Arial"/>
                <w:szCs w:val="20"/>
              </w:rPr>
            </w:pPr>
            <w:r w:rsidRPr="000E0D3E">
              <w:rPr>
                <w:rFonts w:eastAsia="Arial" w:cs="Arial"/>
                <w:szCs w:val="20"/>
              </w:rPr>
              <w:t>0.9</w:t>
            </w:r>
          </w:p>
        </w:tc>
        <w:tc>
          <w:tcPr>
            <w:tcW w:w="1350" w:type="dxa"/>
          </w:tcPr>
          <w:p w14:paraId="369AFA40" w14:textId="77777777" w:rsidR="0073676A" w:rsidRPr="000E0D3E" w:rsidRDefault="2AA616C5" w:rsidP="002F2E89">
            <w:pPr>
              <w:rPr>
                <w:rFonts w:eastAsia="Arial" w:cs="Arial"/>
                <w:szCs w:val="20"/>
              </w:rPr>
            </w:pPr>
            <w:r>
              <w:t>15-06-2021</w:t>
            </w:r>
          </w:p>
        </w:tc>
        <w:tc>
          <w:tcPr>
            <w:tcW w:w="2194" w:type="dxa"/>
          </w:tcPr>
          <w:p w14:paraId="727F451C" w14:textId="361FD99E" w:rsidR="0073676A" w:rsidRPr="000E0D3E" w:rsidRDefault="2AA616C5" w:rsidP="002F2E89">
            <w:pPr>
              <w:rPr>
                <w:rFonts w:eastAsia="Arial" w:cs="Arial"/>
                <w:szCs w:val="20"/>
              </w:rPr>
            </w:pPr>
            <w:r>
              <w:t>Marnix van den Bergh</w:t>
            </w:r>
            <w:r w:rsidR="004B4EFC">
              <w:t xml:space="preserve"> en Ton Laumen</w:t>
            </w:r>
          </w:p>
        </w:tc>
        <w:tc>
          <w:tcPr>
            <w:tcW w:w="3543" w:type="dxa"/>
          </w:tcPr>
          <w:p w14:paraId="178B378A" w14:textId="1237A69D" w:rsidR="0073676A" w:rsidRPr="000E0D3E" w:rsidRDefault="2AA616C5" w:rsidP="002F2E89">
            <w:pPr>
              <w:rPr>
                <w:rFonts w:eastAsia="Arial" w:cs="Arial"/>
                <w:szCs w:val="20"/>
              </w:rPr>
            </w:pPr>
            <w:r>
              <w:t>Aanpassingen Marnix verwerkt in document</w:t>
            </w:r>
            <w:r w:rsidR="004B4EFC">
              <w:t xml:space="preserve"> en Ton geredigeerd</w:t>
            </w:r>
          </w:p>
        </w:tc>
      </w:tr>
      <w:tr w:rsidR="0064301C" w:rsidRPr="000E0D3E" w14:paraId="4A2FFB0A" w14:textId="77777777" w:rsidTr="2AA616C5">
        <w:tc>
          <w:tcPr>
            <w:tcW w:w="1980" w:type="dxa"/>
          </w:tcPr>
          <w:p w14:paraId="32BAF470" w14:textId="58D4D94B" w:rsidR="0064301C" w:rsidRPr="000E0D3E" w:rsidRDefault="0012788C" w:rsidP="002F2E89">
            <w:pPr>
              <w:pStyle w:val="Voettekst"/>
              <w:tabs>
                <w:tab w:val="clear" w:pos="4536"/>
                <w:tab w:val="clear" w:pos="9072"/>
              </w:tabs>
              <w:rPr>
                <w:rFonts w:eastAsia="Arial" w:cs="Arial"/>
                <w:szCs w:val="20"/>
              </w:rPr>
            </w:pPr>
            <w:r>
              <w:rPr>
                <w:rFonts w:eastAsia="Arial" w:cs="Arial"/>
                <w:szCs w:val="20"/>
              </w:rPr>
              <w:t>0.10</w:t>
            </w:r>
          </w:p>
        </w:tc>
        <w:tc>
          <w:tcPr>
            <w:tcW w:w="1350" w:type="dxa"/>
          </w:tcPr>
          <w:p w14:paraId="49402B7A" w14:textId="57FA3699" w:rsidR="0064301C" w:rsidRPr="00957987" w:rsidRDefault="00957987" w:rsidP="002F2E89">
            <w:pPr>
              <w:rPr>
                <w:rFonts w:eastAsia="Arial" w:cs="Arial"/>
                <w:szCs w:val="20"/>
              </w:rPr>
            </w:pPr>
            <w:r w:rsidRPr="00957987">
              <w:rPr>
                <w:rFonts w:eastAsia="Arial" w:cs="Arial"/>
                <w:szCs w:val="20"/>
              </w:rPr>
              <w:t>20-06-2021</w:t>
            </w:r>
          </w:p>
        </w:tc>
        <w:tc>
          <w:tcPr>
            <w:tcW w:w="2194" w:type="dxa"/>
          </w:tcPr>
          <w:p w14:paraId="3DD0C967" w14:textId="79D14CCC" w:rsidR="0064301C" w:rsidRPr="00957987" w:rsidRDefault="00957987" w:rsidP="002F2E89">
            <w:pPr>
              <w:rPr>
                <w:rFonts w:eastAsia="Arial" w:cs="Arial"/>
                <w:szCs w:val="20"/>
              </w:rPr>
            </w:pPr>
            <w:r w:rsidRPr="00957987">
              <w:rPr>
                <w:rFonts w:eastAsia="Arial" w:cs="Arial"/>
                <w:szCs w:val="20"/>
              </w:rPr>
              <w:t>Pe</w:t>
            </w:r>
            <w:r>
              <w:rPr>
                <w:rFonts w:eastAsia="Arial" w:cs="Arial"/>
                <w:szCs w:val="20"/>
              </w:rPr>
              <w:t>t</w:t>
            </w:r>
            <w:r w:rsidRPr="00957987">
              <w:rPr>
                <w:rFonts w:eastAsia="Arial" w:cs="Arial"/>
                <w:szCs w:val="20"/>
              </w:rPr>
              <w:t>er Bakker</w:t>
            </w:r>
          </w:p>
        </w:tc>
        <w:tc>
          <w:tcPr>
            <w:tcW w:w="3543" w:type="dxa"/>
          </w:tcPr>
          <w:p w14:paraId="0DCB4558" w14:textId="76EACBB0" w:rsidR="0064301C" w:rsidRPr="00957987" w:rsidRDefault="00957987" w:rsidP="002F2E89">
            <w:pPr>
              <w:rPr>
                <w:rFonts w:eastAsia="Arial" w:cs="Arial"/>
                <w:szCs w:val="20"/>
              </w:rPr>
            </w:pPr>
            <w:r>
              <w:rPr>
                <w:rFonts w:eastAsia="Arial" w:cs="Arial"/>
                <w:szCs w:val="20"/>
              </w:rPr>
              <w:t>O</w:t>
            </w:r>
            <w:r w:rsidRPr="00957987">
              <w:rPr>
                <w:rFonts w:eastAsia="Arial" w:cs="Arial"/>
                <w:szCs w:val="20"/>
              </w:rPr>
              <w:t>pmaak e</w:t>
            </w:r>
            <w:r>
              <w:rPr>
                <w:rFonts w:eastAsia="Arial" w:cs="Arial"/>
                <w:szCs w:val="20"/>
              </w:rPr>
              <w:t>n</w:t>
            </w:r>
            <w:r w:rsidRPr="00957987">
              <w:rPr>
                <w:rFonts w:eastAsia="Arial" w:cs="Arial"/>
                <w:szCs w:val="20"/>
              </w:rPr>
              <w:t xml:space="preserve"> splitsen wensen</w:t>
            </w:r>
          </w:p>
        </w:tc>
      </w:tr>
      <w:tr w:rsidR="002F2E89" w:rsidRPr="000E0D3E" w14:paraId="390A6E50" w14:textId="77777777" w:rsidTr="2AA616C5">
        <w:tc>
          <w:tcPr>
            <w:tcW w:w="1980" w:type="dxa"/>
          </w:tcPr>
          <w:p w14:paraId="480DE147" w14:textId="3D70D20B" w:rsidR="002F2E89" w:rsidRPr="000E0D3E" w:rsidRDefault="00EB6B0D" w:rsidP="002F2E89">
            <w:pPr>
              <w:pStyle w:val="Voettekst"/>
              <w:tabs>
                <w:tab w:val="clear" w:pos="4536"/>
                <w:tab w:val="clear" w:pos="9072"/>
              </w:tabs>
              <w:rPr>
                <w:rFonts w:eastAsia="Arial" w:cs="Arial"/>
                <w:szCs w:val="20"/>
              </w:rPr>
            </w:pPr>
            <w:r>
              <w:rPr>
                <w:rFonts w:eastAsia="Arial" w:cs="Arial"/>
                <w:szCs w:val="20"/>
              </w:rPr>
              <w:t>0.</w:t>
            </w:r>
            <w:r w:rsidR="00403C06">
              <w:rPr>
                <w:rFonts w:eastAsia="Arial" w:cs="Arial"/>
                <w:szCs w:val="20"/>
              </w:rPr>
              <w:t>11</w:t>
            </w:r>
          </w:p>
        </w:tc>
        <w:tc>
          <w:tcPr>
            <w:tcW w:w="1350" w:type="dxa"/>
          </w:tcPr>
          <w:p w14:paraId="578833D0" w14:textId="2A6B66F2" w:rsidR="002F2E89" w:rsidRPr="000E0D3E" w:rsidRDefault="00EB6B0D" w:rsidP="002F2E89">
            <w:pPr>
              <w:rPr>
                <w:rFonts w:eastAsia="Arial" w:cs="Arial"/>
                <w:szCs w:val="20"/>
              </w:rPr>
            </w:pPr>
            <w:r>
              <w:rPr>
                <w:rFonts w:eastAsia="Arial" w:cs="Arial"/>
                <w:szCs w:val="20"/>
              </w:rPr>
              <w:t>24-06-2021</w:t>
            </w:r>
          </w:p>
        </w:tc>
        <w:tc>
          <w:tcPr>
            <w:tcW w:w="2194" w:type="dxa"/>
          </w:tcPr>
          <w:p w14:paraId="1F38964B" w14:textId="2E6D2DAD" w:rsidR="002F2E89" w:rsidRPr="000E0D3E" w:rsidRDefault="00EB6B0D" w:rsidP="002F2E89">
            <w:pPr>
              <w:rPr>
                <w:rFonts w:eastAsia="Arial" w:cs="Arial"/>
                <w:szCs w:val="20"/>
              </w:rPr>
            </w:pPr>
            <w:r>
              <w:rPr>
                <w:rFonts w:eastAsia="Arial" w:cs="Arial"/>
                <w:szCs w:val="20"/>
              </w:rPr>
              <w:t>Marnix, Bert en Ton</w:t>
            </w:r>
          </w:p>
        </w:tc>
        <w:tc>
          <w:tcPr>
            <w:tcW w:w="3543" w:type="dxa"/>
          </w:tcPr>
          <w:p w14:paraId="58EA8C05" w14:textId="02D081E5" w:rsidR="00403C06" w:rsidRPr="000E0D3E" w:rsidRDefault="00EB6B0D" w:rsidP="002F2E89">
            <w:pPr>
              <w:rPr>
                <w:rFonts w:eastAsia="Arial" w:cs="Arial"/>
                <w:szCs w:val="20"/>
              </w:rPr>
            </w:pPr>
            <w:r>
              <w:rPr>
                <w:rFonts w:eastAsia="Arial" w:cs="Arial"/>
                <w:szCs w:val="20"/>
              </w:rPr>
              <w:t>Laatste opmerkingen weggewerkt, en kleine aanpassingen gedaan</w:t>
            </w:r>
          </w:p>
        </w:tc>
      </w:tr>
      <w:tr w:rsidR="00403C06" w:rsidRPr="000E0D3E" w14:paraId="6452B47D" w14:textId="77777777" w:rsidTr="2AA616C5">
        <w:tc>
          <w:tcPr>
            <w:tcW w:w="1980" w:type="dxa"/>
          </w:tcPr>
          <w:p w14:paraId="4C7935C6" w14:textId="735BFCB9" w:rsidR="00403C06" w:rsidRDefault="00403C06" w:rsidP="002F2E89">
            <w:pPr>
              <w:pStyle w:val="Voettekst"/>
              <w:tabs>
                <w:tab w:val="clear" w:pos="4536"/>
                <w:tab w:val="clear" w:pos="9072"/>
              </w:tabs>
              <w:rPr>
                <w:rFonts w:eastAsia="Arial" w:cs="Arial"/>
                <w:szCs w:val="20"/>
              </w:rPr>
            </w:pPr>
            <w:r>
              <w:rPr>
                <w:rFonts w:eastAsia="Arial" w:cs="Arial"/>
                <w:szCs w:val="20"/>
              </w:rPr>
              <w:t>0.12</w:t>
            </w:r>
          </w:p>
        </w:tc>
        <w:tc>
          <w:tcPr>
            <w:tcW w:w="1350" w:type="dxa"/>
          </w:tcPr>
          <w:p w14:paraId="6110D826" w14:textId="35E2775D" w:rsidR="00403C06" w:rsidRDefault="00403C06" w:rsidP="002F2E89">
            <w:pPr>
              <w:rPr>
                <w:rFonts w:eastAsia="Arial" w:cs="Arial"/>
                <w:szCs w:val="20"/>
              </w:rPr>
            </w:pPr>
            <w:r>
              <w:rPr>
                <w:rFonts w:eastAsia="Arial" w:cs="Arial"/>
                <w:szCs w:val="20"/>
              </w:rPr>
              <w:t>29-07-2021</w:t>
            </w:r>
          </w:p>
        </w:tc>
        <w:tc>
          <w:tcPr>
            <w:tcW w:w="2194" w:type="dxa"/>
          </w:tcPr>
          <w:p w14:paraId="5E41273C" w14:textId="377D11E5" w:rsidR="00403C06" w:rsidRDefault="00403C06" w:rsidP="002F2E89">
            <w:pPr>
              <w:rPr>
                <w:rFonts w:eastAsia="Arial" w:cs="Arial"/>
                <w:szCs w:val="20"/>
              </w:rPr>
            </w:pPr>
            <w:r>
              <w:rPr>
                <w:rFonts w:eastAsia="Arial" w:cs="Arial"/>
                <w:szCs w:val="20"/>
              </w:rPr>
              <w:t>Peter Bakker</w:t>
            </w:r>
          </w:p>
        </w:tc>
        <w:tc>
          <w:tcPr>
            <w:tcW w:w="3543" w:type="dxa"/>
          </w:tcPr>
          <w:p w14:paraId="048B0530" w14:textId="7A9A0C23" w:rsidR="00403C06" w:rsidRDefault="00403C06" w:rsidP="002F2E89">
            <w:pPr>
              <w:rPr>
                <w:rFonts w:eastAsia="Arial" w:cs="Arial"/>
                <w:szCs w:val="20"/>
              </w:rPr>
            </w:pPr>
            <w:r>
              <w:rPr>
                <w:rFonts w:eastAsia="Arial" w:cs="Arial"/>
                <w:szCs w:val="20"/>
              </w:rPr>
              <w:t>Tekstuele correcties</w:t>
            </w:r>
          </w:p>
        </w:tc>
      </w:tr>
      <w:tr w:rsidR="00E30768" w:rsidRPr="000E0D3E" w14:paraId="5B3795C4" w14:textId="77777777" w:rsidTr="2AA616C5">
        <w:tc>
          <w:tcPr>
            <w:tcW w:w="1980" w:type="dxa"/>
          </w:tcPr>
          <w:p w14:paraId="0FBBC506" w14:textId="4CF43726" w:rsidR="00E30768" w:rsidRPr="00E30768" w:rsidRDefault="00E30768" w:rsidP="002F2E89">
            <w:pPr>
              <w:pStyle w:val="Voettekst"/>
              <w:tabs>
                <w:tab w:val="clear" w:pos="4536"/>
                <w:tab w:val="clear" w:pos="9072"/>
              </w:tabs>
              <w:rPr>
                <w:rFonts w:eastAsia="Arial" w:cs="Arial"/>
                <w:b/>
                <w:bCs/>
                <w:szCs w:val="20"/>
              </w:rPr>
            </w:pPr>
            <w:proofErr w:type="spellStart"/>
            <w:r w:rsidRPr="00E30768">
              <w:rPr>
                <w:rFonts w:eastAsia="Arial" w:cs="Arial"/>
                <w:b/>
                <w:bCs/>
                <w:szCs w:val="20"/>
              </w:rPr>
              <w:t>Def</w:t>
            </w:r>
            <w:proofErr w:type="spellEnd"/>
            <w:r w:rsidRPr="00E30768">
              <w:rPr>
                <w:rFonts w:eastAsia="Arial" w:cs="Arial"/>
                <w:b/>
                <w:bCs/>
                <w:szCs w:val="20"/>
              </w:rPr>
              <w:t xml:space="preserve"> 1</w:t>
            </w:r>
          </w:p>
        </w:tc>
        <w:tc>
          <w:tcPr>
            <w:tcW w:w="1350" w:type="dxa"/>
          </w:tcPr>
          <w:p w14:paraId="31823260" w14:textId="21EC7B01" w:rsidR="00E30768" w:rsidRPr="00E30768" w:rsidRDefault="00E30768" w:rsidP="002F2E89">
            <w:pPr>
              <w:rPr>
                <w:rFonts w:eastAsia="Arial" w:cs="Arial"/>
                <w:b/>
                <w:bCs/>
                <w:szCs w:val="20"/>
              </w:rPr>
            </w:pPr>
            <w:r w:rsidRPr="00E30768">
              <w:rPr>
                <w:rFonts w:eastAsia="Arial" w:cs="Arial"/>
                <w:b/>
                <w:bCs/>
                <w:szCs w:val="20"/>
              </w:rPr>
              <w:t>10-09-2021</w:t>
            </w:r>
          </w:p>
        </w:tc>
        <w:tc>
          <w:tcPr>
            <w:tcW w:w="2194" w:type="dxa"/>
          </w:tcPr>
          <w:p w14:paraId="6AD35361" w14:textId="766412BA" w:rsidR="00E30768" w:rsidRPr="00E30768" w:rsidRDefault="00E30768" w:rsidP="002F2E89">
            <w:pPr>
              <w:rPr>
                <w:rFonts w:eastAsia="Arial" w:cs="Arial"/>
                <w:b/>
                <w:bCs/>
                <w:szCs w:val="20"/>
              </w:rPr>
            </w:pPr>
            <w:r w:rsidRPr="00E30768">
              <w:rPr>
                <w:rFonts w:eastAsia="Arial" w:cs="Arial"/>
                <w:b/>
                <w:bCs/>
                <w:szCs w:val="20"/>
              </w:rPr>
              <w:t>Peter Bakker</w:t>
            </w:r>
          </w:p>
        </w:tc>
        <w:tc>
          <w:tcPr>
            <w:tcW w:w="3543" w:type="dxa"/>
          </w:tcPr>
          <w:p w14:paraId="4832AD85" w14:textId="794D3AFD" w:rsidR="00E30768" w:rsidRPr="00E30768" w:rsidRDefault="00E30768" w:rsidP="002F2E89">
            <w:pPr>
              <w:rPr>
                <w:rFonts w:eastAsia="Arial" w:cs="Arial"/>
                <w:b/>
                <w:bCs/>
                <w:szCs w:val="20"/>
              </w:rPr>
            </w:pPr>
            <w:r w:rsidRPr="00E30768">
              <w:rPr>
                <w:rFonts w:eastAsia="Arial" w:cs="Arial"/>
                <w:b/>
                <w:bCs/>
                <w:szCs w:val="20"/>
              </w:rPr>
              <w:t>Definitief</w:t>
            </w:r>
          </w:p>
        </w:tc>
      </w:tr>
    </w:tbl>
    <w:p w14:paraId="43491924" w14:textId="3F618B8E" w:rsidR="00343C23" w:rsidRPr="000E0D3E" w:rsidRDefault="00343C23" w:rsidP="00A67A43">
      <w:pPr>
        <w:rPr>
          <w:rFonts w:cs="Arial"/>
          <w:szCs w:val="20"/>
        </w:rPr>
      </w:pPr>
      <w:bookmarkStart w:id="2" w:name="_Toc34738377"/>
    </w:p>
    <w:p w14:paraId="1C33A11A" w14:textId="03B8261C" w:rsidR="0073676A" w:rsidRPr="000E0D3E" w:rsidRDefault="0073676A" w:rsidP="00A67A43">
      <w:pPr>
        <w:rPr>
          <w:rFonts w:cs="Arial"/>
          <w:szCs w:val="20"/>
        </w:rPr>
      </w:pPr>
    </w:p>
    <w:p w14:paraId="4A9AB479" w14:textId="77777777" w:rsidR="0073676A" w:rsidRPr="000E0D3E" w:rsidRDefault="0073676A" w:rsidP="00A67A43">
      <w:pPr>
        <w:rPr>
          <w:rFonts w:cs="Arial"/>
          <w:szCs w:val="20"/>
        </w:rPr>
      </w:pPr>
    </w:p>
    <w:p w14:paraId="19E3C447" w14:textId="20F6CD2E" w:rsidR="00343C23" w:rsidRPr="000E0D3E" w:rsidRDefault="004324CD">
      <w:pPr>
        <w:rPr>
          <w:rFonts w:eastAsiaTheme="majorEastAsia" w:cs="Arial"/>
          <w:b/>
          <w:szCs w:val="20"/>
        </w:rPr>
      </w:pPr>
      <w:r w:rsidRPr="000E0D3E">
        <w:rPr>
          <w:rFonts w:cs="Arial"/>
          <w:szCs w:val="20"/>
        </w:rPr>
        <w:t xml:space="preserve"> </w:t>
      </w:r>
      <w:r w:rsidR="00343C23" w:rsidRPr="000E0D3E">
        <w:rPr>
          <w:rFonts w:cs="Arial"/>
          <w:szCs w:val="20"/>
        </w:rPr>
        <w:br w:type="page"/>
      </w:r>
    </w:p>
    <w:p w14:paraId="44E96E66" w14:textId="0FE17927" w:rsidR="00A404F4" w:rsidRPr="00957987" w:rsidRDefault="00A404F4" w:rsidP="00957987">
      <w:pPr>
        <w:pStyle w:val="Kop1"/>
        <w:numPr>
          <w:ilvl w:val="0"/>
          <w:numId w:val="1"/>
        </w:numPr>
        <w:pBdr>
          <w:bottom w:val="single" w:sz="4" w:space="1" w:color="4F81BD" w:themeColor="accent1"/>
        </w:pBdr>
        <w:spacing w:before="120" w:after="120" w:line="240" w:lineRule="atLeast"/>
        <w:ind w:left="0" w:firstLine="0"/>
        <w:jc w:val="both"/>
        <w:rPr>
          <w:rFonts w:cs="Arial"/>
          <w:sz w:val="20"/>
          <w:szCs w:val="20"/>
        </w:rPr>
      </w:pPr>
      <w:bookmarkStart w:id="3" w:name="_Toc40788334"/>
      <w:bookmarkStart w:id="4" w:name="_Toc78545406"/>
      <w:r w:rsidRPr="00957987">
        <w:rPr>
          <w:rFonts w:cs="Arial"/>
          <w:sz w:val="20"/>
          <w:szCs w:val="20"/>
        </w:rPr>
        <w:lastRenderedPageBreak/>
        <w:t>Inleiding</w:t>
      </w:r>
      <w:bookmarkEnd w:id="2"/>
      <w:bookmarkEnd w:id="3"/>
      <w:bookmarkEnd w:id="4"/>
    </w:p>
    <w:p w14:paraId="6ACC9E07" w14:textId="77777777" w:rsidR="005D6744" w:rsidRPr="00957987" w:rsidRDefault="005D6744" w:rsidP="00957987">
      <w:pPr>
        <w:spacing w:before="120" w:after="120" w:line="240" w:lineRule="atLeast"/>
        <w:jc w:val="both"/>
        <w:rPr>
          <w:rFonts w:cs="Arial"/>
          <w:szCs w:val="20"/>
        </w:rPr>
      </w:pPr>
    </w:p>
    <w:p w14:paraId="2E359B13" w14:textId="006F33B5" w:rsidR="00747BDA" w:rsidRPr="00957987" w:rsidRDefault="00747BDA" w:rsidP="00957987">
      <w:pPr>
        <w:spacing w:before="120" w:after="120" w:line="240" w:lineRule="atLeast"/>
        <w:jc w:val="both"/>
        <w:rPr>
          <w:rFonts w:cs="Arial"/>
          <w:color w:val="0070C0"/>
          <w:szCs w:val="20"/>
        </w:rPr>
      </w:pPr>
      <w:r w:rsidRPr="00957987">
        <w:rPr>
          <w:rFonts w:cs="Arial"/>
          <w:szCs w:val="20"/>
        </w:rPr>
        <w:t xml:space="preserve">Middels een openbare Europese aanbesteding wil </w:t>
      </w:r>
      <w:r w:rsidR="00957987">
        <w:rPr>
          <w:rFonts w:cs="Arial"/>
          <w:szCs w:val="20"/>
        </w:rPr>
        <w:t>G</w:t>
      </w:r>
      <w:r w:rsidRPr="00957987">
        <w:rPr>
          <w:rFonts w:cs="Arial"/>
          <w:szCs w:val="20"/>
        </w:rPr>
        <w:t xml:space="preserve">emeente Lelystad over gaan tot de </w:t>
      </w:r>
      <w:r w:rsidR="00957987">
        <w:rPr>
          <w:rFonts w:cs="Arial"/>
          <w:szCs w:val="20"/>
        </w:rPr>
        <w:t xml:space="preserve">aanschaf </w:t>
      </w:r>
      <w:r w:rsidRPr="00957987">
        <w:rPr>
          <w:rFonts w:cs="Arial"/>
          <w:szCs w:val="20"/>
        </w:rPr>
        <w:t>van een nieuw digitaal</w:t>
      </w:r>
      <w:r w:rsidR="0049159A" w:rsidRPr="00957987">
        <w:rPr>
          <w:rFonts w:cs="Arial"/>
          <w:szCs w:val="20"/>
        </w:rPr>
        <w:t xml:space="preserve"> vergader- en </w:t>
      </w:r>
      <w:r w:rsidRPr="00957987">
        <w:rPr>
          <w:rFonts w:cs="Arial"/>
          <w:szCs w:val="20"/>
        </w:rPr>
        <w:t xml:space="preserve"> </w:t>
      </w:r>
      <w:r w:rsidR="0049159A" w:rsidRPr="00957987">
        <w:rPr>
          <w:rFonts w:cs="Arial"/>
          <w:szCs w:val="20"/>
        </w:rPr>
        <w:t>r</w:t>
      </w:r>
      <w:r w:rsidRPr="00957987">
        <w:rPr>
          <w:rFonts w:cs="Arial"/>
          <w:szCs w:val="20"/>
        </w:rPr>
        <w:t>aadsinformatiesysteem</w:t>
      </w:r>
      <w:r w:rsidR="0049159A" w:rsidRPr="00957987">
        <w:rPr>
          <w:rFonts w:cs="Arial"/>
          <w:szCs w:val="20"/>
        </w:rPr>
        <w:t xml:space="preserve">. </w:t>
      </w:r>
      <w:r w:rsidRPr="00B148AF">
        <w:rPr>
          <w:rFonts w:cs="Arial"/>
          <w:szCs w:val="20"/>
        </w:rPr>
        <w:t xml:space="preserve">Deze nieuw aan te bieden oplossing komt in de plaats van de huidige oplossing en dient naadloos aan </w:t>
      </w:r>
      <w:r w:rsidR="00957987" w:rsidRPr="00B148AF">
        <w:rPr>
          <w:rFonts w:cs="Arial"/>
          <w:szCs w:val="20"/>
        </w:rPr>
        <w:t>t</w:t>
      </w:r>
      <w:r w:rsidRPr="00B148AF">
        <w:rPr>
          <w:rFonts w:cs="Arial"/>
          <w:szCs w:val="20"/>
        </w:rPr>
        <w:t xml:space="preserve">e sluiten bij de reeds aanwezige Audiovisuele </w:t>
      </w:r>
      <w:r w:rsidRPr="00957987">
        <w:rPr>
          <w:rFonts w:cs="Arial"/>
          <w:szCs w:val="20"/>
        </w:rPr>
        <w:t xml:space="preserve">hulpmiddelen van DB Audiovisueel. </w:t>
      </w:r>
    </w:p>
    <w:p w14:paraId="598AFB12" w14:textId="50B8638C" w:rsidR="00747BDA" w:rsidRPr="00957987" w:rsidRDefault="00FF4C8C" w:rsidP="00957987">
      <w:pPr>
        <w:spacing w:before="120" w:after="120" w:line="240" w:lineRule="atLeast"/>
        <w:jc w:val="both"/>
        <w:rPr>
          <w:rStyle w:val="fontstyle01"/>
          <w:rFonts w:ascii="Arial" w:hAnsi="Arial" w:cs="Arial"/>
          <w:sz w:val="20"/>
          <w:szCs w:val="20"/>
        </w:rPr>
      </w:pPr>
      <w:r w:rsidRPr="00957987">
        <w:rPr>
          <w:rStyle w:val="fontstyle01"/>
          <w:rFonts w:ascii="Arial" w:hAnsi="Arial" w:cs="Arial"/>
          <w:sz w:val="20"/>
          <w:szCs w:val="20"/>
        </w:rPr>
        <w:t xml:space="preserve">Met deze openbare aanbesteding wenst </w:t>
      </w:r>
      <w:r w:rsidR="00957987">
        <w:rPr>
          <w:rStyle w:val="fontstyle01"/>
          <w:rFonts w:ascii="Arial" w:hAnsi="Arial" w:cs="Arial"/>
          <w:sz w:val="20"/>
          <w:szCs w:val="20"/>
        </w:rPr>
        <w:t>G</w:t>
      </w:r>
      <w:r w:rsidRPr="00957987">
        <w:rPr>
          <w:rStyle w:val="fontstyle01"/>
          <w:rFonts w:ascii="Arial" w:hAnsi="Arial" w:cs="Arial"/>
          <w:sz w:val="20"/>
          <w:szCs w:val="20"/>
        </w:rPr>
        <w:t>emeente Lelystad een nieuw contract af te sluiten met</w:t>
      </w:r>
      <w:r w:rsidRPr="00957987">
        <w:rPr>
          <w:rFonts w:cs="Arial"/>
          <w:color w:val="000000"/>
          <w:szCs w:val="20"/>
        </w:rPr>
        <w:br/>
      </w:r>
      <w:r w:rsidRPr="00957987">
        <w:rPr>
          <w:rStyle w:val="fontstyle01"/>
          <w:rFonts w:ascii="Arial" w:hAnsi="Arial" w:cs="Arial"/>
          <w:sz w:val="20"/>
          <w:szCs w:val="20"/>
        </w:rPr>
        <w:t xml:space="preserve">één </w:t>
      </w:r>
      <w:r w:rsidR="005C5FEE">
        <w:rPr>
          <w:rStyle w:val="fontstyle01"/>
          <w:rFonts w:ascii="Arial" w:hAnsi="Arial" w:cs="Arial"/>
          <w:sz w:val="20"/>
          <w:szCs w:val="20"/>
        </w:rPr>
        <w:t>Leverancier</w:t>
      </w:r>
      <w:r w:rsidRPr="00957987">
        <w:rPr>
          <w:rStyle w:val="fontstyle01"/>
          <w:rFonts w:ascii="Arial" w:hAnsi="Arial" w:cs="Arial"/>
          <w:sz w:val="20"/>
          <w:szCs w:val="20"/>
        </w:rPr>
        <w:t xml:space="preserve"> voor </w:t>
      </w:r>
      <w:r w:rsidR="00280167">
        <w:rPr>
          <w:rStyle w:val="fontstyle01"/>
          <w:rFonts w:ascii="Arial" w:hAnsi="Arial" w:cs="Arial"/>
          <w:sz w:val="20"/>
          <w:szCs w:val="20"/>
        </w:rPr>
        <w:t xml:space="preserve">de </w:t>
      </w:r>
      <w:r w:rsidRPr="00957987">
        <w:rPr>
          <w:rStyle w:val="fontstyle01"/>
          <w:rFonts w:ascii="Arial" w:hAnsi="Arial" w:cs="Arial"/>
          <w:sz w:val="20"/>
          <w:szCs w:val="20"/>
        </w:rPr>
        <w:t>levering</w:t>
      </w:r>
      <w:r w:rsidR="00280167">
        <w:rPr>
          <w:rStyle w:val="fontstyle01"/>
          <w:rFonts w:ascii="Arial" w:hAnsi="Arial" w:cs="Arial"/>
          <w:sz w:val="20"/>
          <w:szCs w:val="20"/>
        </w:rPr>
        <w:t>, implementatie</w:t>
      </w:r>
      <w:r w:rsidR="004E62BE">
        <w:rPr>
          <w:rStyle w:val="fontstyle01"/>
          <w:rFonts w:ascii="Arial" w:hAnsi="Arial" w:cs="Arial"/>
          <w:sz w:val="20"/>
          <w:szCs w:val="20"/>
        </w:rPr>
        <w:t>, beheer</w:t>
      </w:r>
      <w:r w:rsidR="00280167">
        <w:rPr>
          <w:rStyle w:val="fontstyle01"/>
          <w:rFonts w:ascii="Arial" w:hAnsi="Arial" w:cs="Arial"/>
          <w:sz w:val="20"/>
          <w:szCs w:val="20"/>
        </w:rPr>
        <w:t xml:space="preserve"> en onderhoud</w:t>
      </w:r>
      <w:r w:rsidRPr="00957987">
        <w:rPr>
          <w:rStyle w:val="fontstyle01"/>
          <w:rFonts w:ascii="Arial" w:hAnsi="Arial" w:cs="Arial"/>
          <w:sz w:val="20"/>
          <w:szCs w:val="20"/>
        </w:rPr>
        <w:t xml:space="preserve"> van een </w:t>
      </w:r>
      <w:r w:rsidR="004E62BE">
        <w:rPr>
          <w:rStyle w:val="fontstyle01"/>
          <w:rFonts w:ascii="Arial" w:hAnsi="Arial" w:cs="Arial"/>
          <w:sz w:val="20"/>
          <w:szCs w:val="20"/>
        </w:rPr>
        <w:t>Raadsinformatie- en vergadersysteem (RIS)</w:t>
      </w:r>
      <w:r w:rsidRPr="00957987">
        <w:rPr>
          <w:rStyle w:val="fontstyle01"/>
          <w:rFonts w:ascii="Arial" w:hAnsi="Arial" w:cs="Arial"/>
          <w:sz w:val="20"/>
          <w:szCs w:val="20"/>
        </w:rPr>
        <w:t xml:space="preserve">. Wij vragen van </w:t>
      </w:r>
      <w:r w:rsidR="00957987">
        <w:rPr>
          <w:rStyle w:val="fontstyle01"/>
          <w:rFonts w:ascii="Arial" w:hAnsi="Arial" w:cs="Arial"/>
          <w:sz w:val="20"/>
          <w:szCs w:val="20"/>
        </w:rPr>
        <w:t>Inschrijver</w:t>
      </w:r>
      <w:r w:rsidR="00403C06">
        <w:rPr>
          <w:rStyle w:val="fontstyle01"/>
          <w:rFonts w:ascii="Arial" w:hAnsi="Arial" w:cs="Arial"/>
          <w:sz w:val="20"/>
          <w:szCs w:val="20"/>
        </w:rPr>
        <w:t>(s)</w:t>
      </w:r>
      <w:r w:rsidRPr="00957987">
        <w:rPr>
          <w:rStyle w:val="fontstyle01"/>
          <w:rFonts w:ascii="Arial" w:hAnsi="Arial" w:cs="Arial"/>
          <w:sz w:val="20"/>
          <w:szCs w:val="20"/>
        </w:rPr>
        <w:t xml:space="preserve"> een offerte voor een</w:t>
      </w:r>
      <w:r w:rsidR="0049159A" w:rsidRPr="00957987">
        <w:rPr>
          <w:rFonts w:cs="Arial"/>
          <w:color w:val="000000"/>
          <w:szCs w:val="20"/>
        </w:rPr>
        <w:t xml:space="preserve"> </w:t>
      </w:r>
      <w:r w:rsidRPr="00957987">
        <w:rPr>
          <w:rStyle w:val="fontstyle01"/>
          <w:rFonts w:ascii="Arial" w:hAnsi="Arial" w:cs="Arial"/>
          <w:sz w:val="20"/>
          <w:szCs w:val="20"/>
        </w:rPr>
        <w:t>‘compleet’ raadsinformatiesysteem voor openbare publicatie, interne communicatie met de</w:t>
      </w:r>
      <w:r w:rsidR="0049159A" w:rsidRPr="00957987">
        <w:rPr>
          <w:rFonts w:cs="Arial"/>
          <w:color w:val="000000"/>
          <w:szCs w:val="20"/>
        </w:rPr>
        <w:t xml:space="preserve"> </w:t>
      </w:r>
      <w:r w:rsidR="0049159A" w:rsidRPr="00957987">
        <w:rPr>
          <w:rStyle w:val="fontstyle01"/>
          <w:rFonts w:ascii="Arial" w:hAnsi="Arial" w:cs="Arial"/>
          <w:sz w:val="20"/>
          <w:szCs w:val="20"/>
        </w:rPr>
        <w:t>r</w:t>
      </w:r>
      <w:r w:rsidRPr="00957987">
        <w:rPr>
          <w:rStyle w:val="fontstyle01"/>
          <w:rFonts w:ascii="Arial" w:hAnsi="Arial" w:cs="Arial"/>
          <w:sz w:val="20"/>
          <w:szCs w:val="20"/>
        </w:rPr>
        <w:t xml:space="preserve">aad, </w:t>
      </w:r>
      <w:proofErr w:type="spellStart"/>
      <w:r w:rsidRPr="00957987">
        <w:rPr>
          <w:rStyle w:val="fontstyle01"/>
          <w:rFonts w:ascii="Arial" w:hAnsi="Arial" w:cs="Arial"/>
          <w:sz w:val="20"/>
          <w:szCs w:val="20"/>
        </w:rPr>
        <w:t>webcasting</w:t>
      </w:r>
      <w:proofErr w:type="spellEnd"/>
      <w:r w:rsidRPr="00957987">
        <w:rPr>
          <w:rStyle w:val="fontstyle01"/>
          <w:rFonts w:ascii="Arial" w:hAnsi="Arial" w:cs="Arial"/>
          <w:sz w:val="20"/>
          <w:szCs w:val="20"/>
        </w:rPr>
        <w:t xml:space="preserve"> en papierloos vergaderen</w:t>
      </w:r>
      <w:r w:rsidR="0049159A" w:rsidRPr="00957987">
        <w:rPr>
          <w:rStyle w:val="fontstyle01"/>
          <w:rFonts w:ascii="Arial" w:hAnsi="Arial" w:cs="Arial"/>
          <w:sz w:val="20"/>
          <w:szCs w:val="20"/>
        </w:rPr>
        <w:t xml:space="preserve"> door raad, college en ambtelijk apparaat. Bij voorkeur is het een systeem dat toestaat eveneens met externen digitaal te vergadere</w:t>
      </w:r>
      <w:r w:rsidR="00957987">
        <w:rPr>
          <w:rStyle w:val="fontstyle01"/>
          <w:rFonts w:ascii="Arial" w:hAnsi="Arial" w:cs="Arial"/>
          <w:sz w:val="20"/>
          <w:szCs w:val="20"/>
        </w:rPr>
        <w:t>n en</w:t>
      </w:r>
      <w:r w:rsidR="0049159A" w:rsidRPr="00957987">
        <w:rPr>
          <w:rStyle w:val="fontstyle01"/>
          <w:rFonts w:ascii="Arial" w:hAnsi="Arial" w:cs="Arial"/>
          <w:sz w:val="20"/>
          <w:szCs w:val="20"/>
        </w:rPr>
        <w:t xml:space="preserve">/of in </w:t>
      </w:r>
      <w:r w:rsidRPr="00957987">
        <w:rPr>
          <w:rStyle w:val="fontstyle01"/>
          <w:rFonts w:ascii="Arial" w:hAnsi="Arial" w:cs="Arial"/>
          <w:sz w:val="20"/>
          <w:szCs w:val="20"/>
        </w:rPr>
        <w:t>staat</w:t>
      </w:r>
      <w:r w:rsidR="0049159A" w:rsidRPr="00957987">
        <w:rPr>
          <w:rStyle w:val="fontstyle01"/>
          <w:rFonts w:ascii="Arial" w:hAnsi="Arial" w:cs="Arial"/>
          <w:sz w:val="20"/>
          <w:szCs w:val="20"/>
        </w:rPr>
        <w:t xml:space="preserve"> is</w:t>
      </w:r>
      <w:r w:rsidRPr="00957987">
        <w:rPr>
          <w:rStyle w:val="fontstyle01"/>
          <w:rFonts w:ascii="Arial" w:hAnsi="Arial" w:cs="Arial"/>
          <w:sz w:val="20"/>
          <w:szCs w:val="20"/>
        </w:rPr>
        <w:t xml:space="preserve"> om te worden verbonden</w:t>
      </w:r>
      <w:r w:rsidR="0049159A" w:rsidRPr="00957987">
        <w:rPr>
          <w:rFonts w:cs="Arial"/>
          <w:color w:val="000000"/>
          <w:szCs w:val="20"/>
        </w:rPr>
        <w:t xml:space="preserve"> </w:t>
      </w:r>
      <w:r w:rsidRPr="00957987">
        <w:rPr>
          <w:rStyle w:val="fontstyle01"/>
          <w:rFonts w:ascii="Arial" w:hAnsi="Arial" w:cs="Arial"/>
          <w:sz w:val="20"/>
          <w:szCs w:val="20"/>
        </w:rPr>
        <w:t>met systemen en applicaties van derden.</w:t>
      </w:r>
      <w:r w:rsidR="00FE0116" w:rsidRPr="00957987">
        <w:rPr>
          <w:rStyle w:val="fontstyle01"/>
          <w:rFonts w:ascii="Arial" w:hAnsi="Arial" w:cs="Arial"/>
          <w:sz w:val="20"/>
          <w:szCs w:val="20"/>
        </w:rPr>
        <w:t xml:space="preserve"> </w:t>
      </w:r>
      <w:r w:rsidR="00957987">
        <w:rPr>
          <w:rStyle w:val="fontstyle01"/>
          <w:rFonts w:ascii="Arial" w:hAnsi="Arial" w:cs="Arial"/>
          <w:sz w:val="20"/>
          <w:szCs w:val="20"/>
        </w:rPr>
        <w:t>G</w:t>
      </w:r>
      <w:r w:rsidR="00FE0116" w:rsidRPr="00957987">
        <w:rPr>
          <w:rStyle w:val="fontstyle01"/>
          <w:rFonts w:ascii="Arial" w:hAnsi="Arial" w:cs="Arial"/>
          <w:sz w:val="20"/>
          <w:szCs w:val="20"/>
        </w:rPr>
        <w:t>emeente</w:t>
      </w:r>
      <w:r w:rsidR="00A91055" w:rsidRPr="00957987">
        <w:rPr>
          <w:rStyle w:val="fontstyle01"/>
          <w:rFonts w:ascii="Arial" w:hAnsi="Arial" w:cs="Arial"/>
          <w:sz w:val="20"/>
          <w:szCs w:val="20"/>
        </w:rPr>
        <w:t xml:space="preserve"> </w:t>
      </w:r>
      <w:r w:rsidR="00FE0116" w:rsidRPr="00957987">
        <w:rPr>
          <w:rStyle w:val="fontstyle01"/>
          <w:rFonts w:ascii="Arial" w:hAnsi="Arial" w:cs="Arial"/>
          <w:sz w:val="20"/>
          <w:szCs w:val="20"/>
        </w:rPr>
        <w:t xml:space="preserve">Lelystad werkt met een externe regievoerder (nu dB Audiovisueel) en neemt bij hen dienstverlening af ten aanzien van de regievoering. </w:t>
      </w:r>
      <w:r w:rsidR="00F96AB2" w:rsidRPr="00957987">
        <w:rPr>
          <w:rStyle w:val="fontstyle01"/>
          <w:rFonts w:ascii="Arial" w:hAnsi="Arial" w:cs="Arial"/>
          <w:sz w:val="20"/>
          <w:szCs w:val="20"/>
        </w:rPr>
        <w:t xml:space="preserve">De regievoerder </w:t>
      </w:r>
      <w:r w:rsidR="00957987">
        <w:rPr>
          <w:rStyle w:val="fontstyle01"/>
          <w:rFonts w:ascii="Arial" w:hAnsi="Arial" w:cs="Arial"/>
          <w:sz w:val="20"/>
          <w:szCs w:val="20"/>
        </w:rPr>
        <w:t xml:space="preserve">onderhoudt </w:t>
      </w:r>
      <w:r w:rsidR="00F96AB2" w:rsidRPr="00957987">
        <w:rPr>
          <w:rStyle w:val="fontstyle01"/>
          <w:rFonts w:ascii="Arial" w:hAnsi="Arial" w:cs="Arial"/>
          <w:sz w:val="20"/>
          <w:szCs w:val="20"/>
        </w:rPr>
        <w:t xml:space="preserve">de contacten met de </w:t>
      </w:r>
      <w:r w:rsidR="005C5FEE">
        <w:rPr>
          <w:rStyle w:val="fontstyle01"/>
          <w:rFonts w:ascii="Arial" w:hAnsi="Arial" w:cs="Arial"/>
          <w:sz w:val="20"/>
          <w:szCs w:val="20"/>
        </w:rPr>
        <w:t>Leverancier</w:t>
      </w:r>
      <w:r w:rsidR="00F96AB2" w:rsidRPr="00957987">
        <w:rPr>
          <w:rStyle w:val="fontstyle01"/>
          <w:rFonts w:ascii="Arial" w:hAnsi="Arial" w:cs="Arial"/>
          <w:sz w:val="20"/>
          <w:szCs w:val="20"/>
        </w:rPr>
        <w:t xml:space="preserve"> van RIS/AV tijdens raadsvergaderingen en stuurt partijen aan indien issues m</w:t>
      </w:r>
      <w:r w:rsidR="00957987">
        <w:rPr>
          <w:rStyle w:val="fontstyle01"/>
          <w:rFonts w:ascii="Arial" w:hAnsi="Arial" w:cs="Arial"/>
          <w:sz w:val="20"/>
          <w:szCs w:val="20"/>
        </w:rPr>
        <w:t>et betrekking tot</w:t>
      </w:r>
      <w:r w:rsidR="00F96AB2" w:rsidRPr="00957987">
        <w:rPr>
          <w:rStyle w:val="fontstyle01"/>
          <w:rFonts w:ascii="Arial" w:hAnsi="Arial" w:cs="Arial"/>
          <w:sz w:val="20"/>
          <w:szCs w:val="20"/>
        </w:rPr>
        <w:t xml:space="preserve"> het systeem verholpen moeten worden.</w:t>
      </w:r>
      <w:r w:rsidR="00A802CF" w:rsidRPr="00957987">
        <w:rPr>
          <w:rStyle w:val="fontstyle01"/>
          <w:rFonts w:ascii="Arial" w:hAnsi="Arial" w:cs="Arial"/>
          <w:sz w:val="20"/>
          <w:szCs w:val="20"/>
        </w:rPr>
        <w:t xml:space="preserve"> Het contract van AV-</w:t>
      </w:r>
      <w:r w:rsidR="005C5FEE">
        <w:rPr>
          <w:rStyle w:val="fontstyle01"/>
          <w:rFonts w:ascii="Arial" w:hAnsi="Arial" w:cs="Arial"/>
          <w:sz w:val="20"/>
          <w:szCs w:val="20"/>
        </w:rPr>
        <w:t>Leverancier</w:t>
      </w:r>
      <w:r w:rsidR="00A802CF" w:rsidRPr="00957987">
        <w:rPr>
          <w:rStyle w:val="fontstyle01"/>
          <w:rFonts w:ascii="Arial" w:hAnsi="Arial" w:cs="Arial"/>
          <w:sz w:val="20"/>
          <w:szCs w:val="20"/>
        </w:rPr>
        <w:t xml:space="preserve"> wordt ondergebracht bij de regievoerder (nu dB).</w:t>
      </w:r>
      <w:r w:rsidR="00BA1AA9" w:rsidRPr="00957987">
        <w:rPr>
          <w:rStyle w:val="fontstyle01"/>
          <w:rFonts w:ascii="Arial" w:hAnsi="Arial" w:cs="Arial"/>
          <w:sz w:val="20"/>
          <w:szCs w:val="20"/>
        </w:rPr>
        <w:t xml:space="preserve"> </w:t>
      </w:r>
    </w:p>
    <w:p w14:paraId="6EBE4597" w14:textId="1F5BD50D" w:rsidR="0049159A" w:rsidRPr="0049159A" w:rsidRDefault="00957987" w:rsidP="00957987">
      <w:pPr>
        <w:spacing w:before="120" w:after="120" w:line="240" w:lineRule="atLeast"/>
        <w:jc w:val="both"/>
        <w:rPr>
          <w:rStyle w:val="fontstyle01"/>
          <w:rFonts w:ascii="Arial" w:hAnsi="Arial" w:cs="Arial"/>
          <w:sz w:val="20"/>
          <w:szCs w:val="20"/>
        </w:rPr>
      </w:pPr>
      <w:r>
        <w:rPr>
          <w:rStyle w:val="fontstyle01"/>
          <w:rFonts w:ascii="Arial" w:hAnsi="Arial" w:cs="Arial"/>
          <w:sz w:val="20"/>
          <w:szCs w:val="20"/>
        </w:rPr>
        <w:t>De oplossing</w:t>
      </w:r>
      <w:r w:rsidR="00FF4C8C" w:rsidRPr="0049159A">
        <w:rPr>
          <w:rStyle w:val="fontstyle01"/>
          <w:rFonts w:ascii="Arial" w:hAnsi="Arial" w:cs="Arial"/>
          <w:sz w:val="20"/>
          <w:szCs w:val="20"/>
        </w:rPr>
        <w:t xml:space="preserve"> </w:t>
      </w:r>
      <w:r>
        <w:rPr>
          <w:rStyle w:val="fontstyle01"/>
          <w:rFonts w:ascii="Arial" w:hAnsi="Arial" w:cs="Arial"/>
          <w:sz w:val="20"/>
          <w:szCs w:val="20"/>
        </w:rPr>
        <w:t>heeft de volgende doelen</w:t>
      </w:r>
      <w:r w:rsidR="00FF4C8C" w:rsidRPr="0049159A">
        <w:rPr>
          <w:rStyle w:val="fontstyle01"/>
          <w:rFonts w:ascii="Arial" w:hAnsi="Arial" w:cs="Arial"/>
          <w:sz w:val="20"/>
          <w:szCs w:val="20"/>
        </w:rPr>
        <w:t>:</w:t>
      </w:r>
    </w:p>
    <w:p w14:paraId="6519B698" w14:textId="729C9EBD" w:rsidR="0049159A" w:rsidRDefault="00957987" w:rsidP="00957987">
      <w:pPr>
        <w:pStyle w:val="Lijstalinea"/>
        <w:numPr>
          <w:ilvl w:val="3"/>
          <w:numId w:val="33"/>
        </w:numPr>
        <w:spacing w:before="120" w:after="120" w:line="240" w:lineRule="atLeast"/>
        <w:ind w:left="360"/>
        <w:jc w:val="both"/>
        <w:rPr>
          <w:rFonts w:cs="Arial"/>
          <w:color w:val="000000"/>
          <w:szCs w:val="20"/>
        </w:rPr>
      </w:pPr>
      <w:r>
        <w:rPr>
          <w:rStyle w:val="fontstyle01"/>
          <w:rFonts w:ascii="Arial" w:hAnsi="Arial" w:cs="Arial"/>
          <w:sz w:val="20"/>
          <w:szCs w:val="20"/>
        </w:rPr>
        <w:t>e</w:t>
      </w:r>
      <w:r w:rsidR="00FF4C8C" w:rsidRPr="0049159A">
        <w:rPr>
          <w:rStyle w:val="fontstyle01"/>
          <w:rFonts w:ascii="Arial" w:hAnsi="Arial" w:cs="Arial"/>
          <w:sz w:val="20"/>
          <w:szCs w:val="20"/>
        </w:rPr>
        <w:t>en goed geïnformeerde gemeenteraad</w:t>
      </w:r>
      <w:r w:rsidR="0049159A">
        <w:rPr>
          <w:rStyle w:val="fontstyle01"/>
          <w:rFonts w:ascii="Arial" w:hAnsi="Arial" w:cs="Arial"/>
          <w:sz w:val="20"/>
          <w:szCs w:val="20"/>
        </w:rPr>
        <w:t>, college en directie</w:t>
      </w:r>
      <w:r w:rsidR="00FF4C8C" w:rsidRPr="0049159A">
        <w:rPr>
          <w:rStyle w:val="fontstyle01"/>
          <w:rFonts w:ascii="Arial" w:hAnsi="Arial" w:cs="Arial"/>
          <w:sz w:val="20"/>
          <w:szCs w:val="20"/>
        </w:rPr>
        <w:t xml:space="preserve"> die efficiënt en tijdig over de juiste informatie</w:t>
      </w:r>
      <w:r w:rsidR="0049159A">
        <w:rPr>
          <w:rFonts w:cs="Arial"/>
          <w:color w:val="000000"/>
          <w:szCs w:val="20"/>
        </w:rPr>
        <w:t xml:space="preserve"> </w:t>
      </w:r>
      <w:r w:rsidR="00FF4C8C" w:rsidRPr="0049159A">
        <w:rPr>
          <w:rStyle w:val="fontstyle01"/>
          <w:rFonts w:ascii="Arial" w:hAnsi="Arial" w:cs="Arial"/>
          <w:sz w:val="20"/>
          <w:szCs w:val="20"/>
        </w:rPr>
        <w:t xml:space="preserve">beschikt in voorbereiding, tijdens en na </w:t>
      </w:r>
      <w:r w:rsidR="0049159A">
        <w:rPr>
          <w:rStyle w:val="fontstyle01"/>
          <w:rFonts w:ascii="Arial" w:hAnsi="Arial" w:cs="Arial"/>
          <w:sz w:val="20"/>
          <w:szCs w:val="20"/>
        </w:rPr>
        <w:t xml:space="preserve">diens </w:t>
      </w:r>
      <w:r w:rsidR="00FF4C8C" w:rsidRPr="0049159A">
        <w:rPr>
          <w:rStyle w:val="fontstyle01"/>
          <w:rFonts w:ascii="Arial" w:hAnsi="Arial" w:cs="Arial"/>
          <w:sz w:val="20"/>
          <w:szCs w:val="20"/>
        </w:rPr>
        <w:t>vergadering</w:t>
      </w:r>
      <w:r w:rsidR="0049159A">
        <w:rPr>
          <w:rStyle w:val="fontstyle01"/>
          <w:rFonts w:ascii="Arial" w:hAnsi="Arial" w:cs="Arial"/>
          <w:sz w:val="20"/>
          <w:szCs w:val="20"/>
        </w:rPr>
        <w:t>en</w:t>
      </w:r>
      <w:r>
        <w:rPr>
          <w:rStyle w:val="fontstyle01"/>
          <w:rFonts w:ascii="Arial" w:hAnsi="Arial" w:cs="Arial"/>
          <w:sz w:val="20"/>
          <w:szCs w:val="20"/>
        </w:rPr>
        <w:t>;</w:t>
      </w:r>
      <w:r w:rsidR="0049159A">
        <w:rPr>
          <w:rStyle w:val="fontstyle01"/>
          <w:rFonts w:ascii="Arial" w:hAnsi="Arial" w:cs="Arial"/>
          <w:sz w:val="20"/>
          <w:szCs w:val="20"/>
        </w:rPr>
        <w:t xml:space="preserve"> </w:t>
      </w:r>
    </w:p>
    <w:p w14:paraId="1997751A" w14:textId="62C3FB86" w:rsidR="0049159A" w:rsidRDefault="00957987" w:rsidP="00957987">
      <w:pPr>
        <w:pStyle w:val="Lijstalinea"/>
        <w:numPr>
          <w:ilvl w:val="3"/>
          <w:numId w:val="33"/>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e</w:t>
      </w:r>
      <w:r w:rsidR="00FF4C8C" w:rsidRPr="0049159A">
        <w:rPr>
          <w:rStyle w:val="fontstyle01"/>
          <w:rFonts w:ascii="Arial" w:hAnsi="Arial" w:cs="Arial"/>
          <w:sz w:val="20"/>
          <w:szCs w:val="20"/>
        </w:rPr>
        <w:t>en digitaal systeem waarmee een optimale informatievoorziening en openbaarheid richting</w:t>
      </w:r>
      <w:r w:rsidR="00FF4C8C" w:rsidRPr="0049159A">
        <w:rPr>
          <w:rFonts w:cs="Arial"/>
          <w:color w:val="000000"/>
          <w:szCs w:val="20"/>
        </w:rPr>
        <w:br/>
      </w:r>
      <w:r w:rsidR="00FF4C8C" w:rsidRPr="0049159A">
        <w:rPr>
          <w:rStyle w:val="fontstyle01"/>
          <w:rFonts w:ascii="Arial" w:hAnsi="Arial" w:cs="Arial"/>
          <w:sz w:val="20"/>
          <w:szCs w:val="20"/>
        </w:rPr>
        <w:t>raadsleden, inwoners van de gemeente en overige geïnteresseerden is gegarandeerd</w:t>
      </w:r>
      <w:r>
        <w:rPr>
          <w:rStyle w:val="fontstyle01"/>
          <w:rFonts w:ascii="Arial" w:hAnsi="Arial" w:cs="Arial"/>
          <w:sz w:val="20"/>
          <w:szCs w:val="20"/>
        </w:rPr>
        <w:t>;</w:t>
      </w:r>
    </w:p>
    <w:p w14:paraId="1B62AAEC" w14:textId="32DCB5B8" w:rsidR="0049159A" w:rsidRDefault="00957987" w:rsidP="00957987">
      <w:pPr>
        <w:pStyle w:val="Lijstalinea"/>
        <w:numPr>
          <w:ilvl w:val="3"/>
          <w:numId w:val="33"/>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e</w:t>
      </w:r>
      <w:r w:rsidR="00FF4C8C" w:rsidRPr="0049159A">
        <w:rPr>
          <w:rStyle w:val="fontstyle01"/>
          <w:rFonts w:ascii="Arial" w:hAnsi="Arial" w:cs="Arial"/>
          <w:sz w:val="20"/>
          <w:szCs w:val="20"/>
        </w:rPr>
        <w:t xml:space="preserve">en </w:t>
      </w:r>
      <w:proofErr w:type="spellStart"/>
      <w:r w:rsidR="00FF4C8C" w:rsidRPr="0049159A">
        <w:rPr>
          <w:rStyle w:val="fontstyle01"/>
          <w:rFonts w:ascii="Arial" w:hAnsi="Arial" w:cs="Arial"/>
          <w:sz w:val="20"/>
          <w:szCs w:val="20"/>
        </w:rPr>
        <w:t>webcasting</w:t>
      </w:r>
      <w:proofErr w:type="spellEnd"/>
      <w:r w:rsidR="00FF4C8C" w:rsidRPr="0049159A">
        <w:rPr>
          <w:rStyle w:val="fontstyle01"/>
          <w:rFonts w:ascii="Arial" w:hAnsi="Arial" w:cs="Arial"/>
          <w:sz w:val="20"/>
          <w:szCs w:val="20"/>
        </w:rPr>
        <w:t xml:space="preserve"> / live</w:t>
      </w:r>
      <w:r w:rsidR="0049159A">
        <w:rPr>
          <w:rStyle w:val="fontstyle01"/>
          <w:rFonts w:ascii="Arial" w:hAnsi="Arial" w:cs="Arial"/>
          <w:sz w:val="20"/>
          <w:szCs w:val="20"/>
        </w:rPr>
        <w:t>-</w:t>
      </w:r>
      <w:r w:rsidR="00FF4C8C" w:rsidRPr="0049159A">
        <w:rPr>
          <w:rStyle w:val="fontstyle01"/>
          <w:rFonts w:ascii="Arial" w:hAnsi="Arial" w:cs="Arial"/>
          <w:sz w:val="20"/>
          <w:szCs w:val="20"/>
        </w:rPr>
        <w:t>uitzenden systeem, volledig geïntegreerd met de RIS functionaliteit</w:t>
      </w:r>
      <w:r>
        <w:rPr>
          <w:rStyle w:val="fontstyle01"/>
          <w:rFonts w:ascii="Arial" w:hAnsi="Arial" w:cs="Arial"/>
          <w:sz w:val="20"/>
          <w:szCs w:val="20"/>
        </w:rPr>
        <w:t>;</w:t>
      </w:r>
    </w:p>
    <w:p w14:paraId="7663D8DA" w14:textId="3B7C4787" w:rsidR="0049159A" w:rsidRDefault="00957987" w:rsidP="00957987">
      <w:pPr>
        <w:pStyle w:val="Lijstalinea"/>
        <w:numPr>
          <w:ilvl w:val="3"/>
          <w:numId w:val="33"/>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h</w:t>
      </w:r>
      <w:r w:rsidR="0049159A">
        <w:rPr>
          <w:rStyle w:val="fontstyle01"/>
          <w:rFonts w:ascii="Arial" w:hAnsi="Arial" w:cs="Arial"/>
          <w:sz w:val="20"/>
          <w:szCs w:val="20"/>
        </w:rPr>
        <w:t xml:space="preserve">et soepel doorzetten en monitoren van acties tussen de </w:t>
      </w:r>
      <w:r w:rsidR="00C54D7D">
        <w:rPr>
          <w:rStyle w:val="fontstyle01"/>
          <w:rFonts w:ascii="Arial" w:hAnsi="Arial" w:cs="Arial"/>
          <w:sz w:val="20"/>
          <w:szCs w:val="20"/>
        </w:rPr>
        <w:t>diverse gremia – bijvoorbeeld beantwoorden raadsvragen, toezeggingen en moties, of het aanpassen van stukken op voorstaan van college of directie</w:t>
      </w:r>
      <w:r>
        <w:rPr>
          <w:rStyle w:val="fontstyle01"/>
          <w:rFonts w:ascii="Arial" w:hAnsi="Arial" w:cs="Arial"/>
          <w:sz w:val="20"/>
          <w:szCs w:val="20"/>
        </w:rPr>
        <w:t>;</w:t>
      </w:r>
    </w:p>
    <w:p w14:paraId="0847B936" w14:textId="60BAFB3D" w:rsidR="00C54D7D" w:rsidRDefault="00957987" w:rsidP="00957987">
      <w:pPr>
        <w:pStyle w:val="Lijstalinea"/>
        <w:numPr>
          <w:ilvl w:val="3"/>
          <w:numId w:val="33"/>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h</w:t>
      </w:r>
      <w:r w:rsidR="00C54D7D">
        <w:rPr>
          <w:rStyle w:val="fontstyle01"/>
          <w:rFonts w:ascii="Arial" w:hAnsi="Arial" w:cs="Arial"/>
          <w:sz w:val="20"/>
          <w:szCs w:val="20"/>
        </w:rPr>
        <w:t>et soepel volledig afhandelen van de besluitvorming, vanaf de eerste aanlevering van een document tot en met de ondertekening en archivering van een besluit</w:t>
      </w:r>
      <w:r>
        <w:rPr>
          <w:rStyle w:val="fontstyle01"/>
          <w:rFonts w:ascii="Arial" w:hAnsi="Arial" w:cs="Arial"/>
          <w:sz w:val="20"/>
          <w:szCs w:val="20"/>
        </w:rPr>
        <w:t>;</w:t>
      </w:r>
    </w:p>
    <w:p w14:paraId="614B732B" w14:textId="00AACF77" w:rsidR="00C54D7D" w:rsidRDefault="00957987" w:rsidP="00957987">
      <w:pPr>
        <w:pStyle w:val="Lijstalinea"/>
        <w:numPr>
          <w:ilvl w:val="3"/>
          <w:numId w:val="33"/>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g</w:t>
      </w:r>
      <w:r w:rsidR="00C54D7D">
        <w:rPr>
          <w:rStyle w:val="fontstyle01"/>
          <w:rFonts w:ascii="Arial" w:hAnsi="Arial" w:cs="Arial"/>
          <w:sz w:val="20"/>
          <w:szCs w:val="20"/>
        </w:rPr>
        <w:t>ebruiksgemak voor de secretarissen / griffie om (geheime) vergaderingen en vergaderstukken voor te bereiden en af te handelen</w:t>
      </w:r>
      <w:r>
        <w:rPr>
          <w:rStyle w:val="fontstyle01"/>
          <w:rFonts w:ascii="Arial" w:hAnsi="Arial" w:cs="Arial"/>
          <w:sz w:val="20"/>
          <w:szCs w:val="20"/>
        </w:rPr>
        <w:t>;</w:t>
      </w:r>
    </w:p>
    <w:p w14:paraId="69C05AAE" w14:textId="2EB61591" w:rsidR="0049159A" w:rsidRDefault="00957987" w:rsidP="00957987">
      <w:pPr>
        <w:pStyle w:val="Lijstalinea"/>
        <w:numPr>
          <w:ilvl w:val="3"/>
          <w:numId w:val="33"/>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h</w:t>
      </w:r>
      <w:r w:rsidR="0049159A">
        <w:rPr>
          <w:rStyle w:val="fontstyle01"/>
          <w:rFonts w:ascii="Arial" w:hAnsi="Arial" w:cs="Arial"/>
          <w:sz w:val="20"/>
          <w:szCs w:val="20"/>
        </w:rPr>
        <w:t xml:space="preserve">et faciliteren van de ambtelijke </w:t>
      </w:r>
      <w:r w:rsidR="00E45225">
        <w:rPr>
          <w:rStyle w:val="fontstyle01"/>
          <w:rFonts w:ascii="Arial" w:hAnsi="Arial" w:cs="Arial"/>
          <w:sz w:val="20"/>
          <w:szCs w:val="20"/>
        </w:rPr>
        <w:t xml:space="preserve">en politieke </w:t>
      </w:r>
      <w:r w:rsidR="0049159A">
        <w:rPr>
          <w:rStyle w:val="fontstyle01"/>
          <w:rFonts w:ascii="Arial" w:hAnsi="Arial" w:cs="Arial"/>
          <w:sz w:val="20"/>
          <w:szCs w:val="20"/>
        </w:rPr>
        <w:t>organisatie over de volle breedte om (ad hoc) papierloos te vergaderen</w:t>
      </w:r>
      <w:r>
        <w:rPr>
          <w:rStyle w:val="fontstyle01"/>
          <w:rFonts w:ascii="Arial" w:hAnsi="Arial" w:cs="Arial"/>
          <w:sz w:val="20"/>
          <w:szCs w:val="20"/>
        </w:rPr>
        <w:t>;</w:t>
      </w:r>
    </w:p>
    <w:p w14:paraId="4AC4760B" w14:textId="5B4E5B16" w:rsidR="00FF4C8C" w:rsidRPr="0049159A" w:rsidRDefault="00957987" w:rsidP="00957987">
      <w:pPr>
        <w:pStyle w:val="Lijstalinea"/>
        <w:numPr>
          <w:ilvl w:val="3"/>
          <w:numId w:val="33"/>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o</w:t>
      </w:r>
      <w:r w:rsidR="00C54D7D">
        <w:rPr>
          <w:rStyle w:val="fontstyle01"/>
          <w:rFonts w:ascii="Arial" w:hAnsi="Arial" w:cs="Arial"/>
          <w:sz w:val="20"/>
          <w:szCs w:val="20"/>
        </w:rPr>
        <w:t xml:space="preserve">ver het algemeen een </w:t>
      </w:r>
      <w:r w:rsidR="00FF4C8C" w:rsidRPr="0049159A">
        <w:rPr>
          <w:rStyle w:val="fontstyle01"/>
          <w:rFonts w:ascii="Arial" w:hAnsi="Arial" w:cs="Arial"/>
          <w:sz w:val="20"/>
          <w:szCs w:val="20"/>
        </w:rPr>
        <w:t>efficiënt en gebruiksvriendelijk systeem.</w:t>
      </w:r>
    </w:p>
    <w:p w14:paraId="708960C8" w14:textId="68FDF1E5" w:rsidR="00747BDA" w:rsidRPr="00957987" w:rsidRDefault="00747BDA" w:rsidP="00957987">
      <w:pPr>
        <w:spacing w:before="120" w:after="120" w:line="240" w:lineRule="atLeast"/>
        <w:jc w:val="both"/>
        <w:rPr>
          <w:rStyle w:val="fontstyle01"/>
          <w:rFonts w:ascii="Arial" w:hAnsi="Arial" w:cs="Arial"/>
          <w:sz w:val="20"/>
          <w:szCs w:val="20"/>
        </w:rPr>
      </w:pPr>
      <w:r w:rsidRPr="00957987">
        <w:rPr>
          <w:rStyle w:val="fontstyle01"/>
          <w:rFonts w:ascii="Arial" w:hAnsi="Arial" w:cs="Arial"/>
          <w:sz w:val="20"/>
          <w:szCs w:val="20"/>
        </w:rPr>
        <w:t>‘Onze visie</w:t>
      </w:r>
      <w:r w:rsidR="005E4EC6" w:rsidRPr="00957987">
        <w:rPr>
          <w:rStyle w:val="fontstyle01"/>
          <w:rFonts w:ascii="Arial" w:hAnsi="Arial" w:cs="Arial"/>
          <w:sz w:val="20"/>
          <w:szCs w:val="20"/>
        </w:rPr>
        <w:t xml:space="preserve"> op de informatievoorziening</w:t>
      </w:r>
      <w:r w:rsidRPr="00957987">
        <w:rPr>
          <w:rStyle w:val="fontstyle01"/>
          <w:rFonts w:ascii="Arial" w:hAnsi="Arial" w:cs="Arial"/>
          <w:sz w:val="20"/>
          <w:szCs w:val="20"/>
        </w:rPr>
        <w:t xml:space="preserve">’ </w:t>
      </w:r>
    </w:p>
    <w:p w14:paraId="6152D243" w14:textId="5A0F95F7" w:rsidR="00747BDA" w:rsidRPr="0068443E" w:rsidRDefault="00747BDA"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In een sterk groeiende informatiesamenleving geeft </w:t>
      </w:r>
      <w:r w:rsidR="00957987" w:rsidRPr="0068443E">
        <w:rPr>
          <w:rStyle w:val="fontstyle01"/>
          <w:rFonts w:ascii="Arial" w:hAnsi="Arial" w:cs="Arial"/>
          <w:sz w:val="20"/>
          <w:szCs w:val="20"/>
        </w:rPr>
        <w:t>G</w:t>
      </w:r>
      <w:r w:rsidRPr="0068443E">
        <w:rPr>
          <w:rStyle w:val="fontstyle01"/>
          <w:rFonts w:ascii="Arial" w:hAnsi="Arial" w:cs="Arial"/>
          <w:sz w:val="20"/>
          <w:szCs w:val="20"/>
        </w:rPr>
        <w:t xml:space="preserve">emeente Lelystad, vanuit de vastgestelde visie </w:t>
      </w:r>
      <w:r w:rsidR="00957987" w:rsidRPr="0068443E">
        <w:rPr>
          <w:rStyle w:val="fontstyle01"/>
          <w:rFonts w:ascii="Arial" w:hAnsi="Arial" w:cs="Arial"/>
          <w:sz w:val="20"/>
          <w:szCs w:val="20"/>
        </w:rPr>
        <w:t>‘</w:t>
      </w:r>
      <w:r w:rsidRPr="0068443E">
        <w:rPr>
          <w:rStyle w:val="fontstyle01"/>
          <w:rFonts w:ascii="Arial" w:hAnsi="Arial" w:cs="Arial"/>
          <w:sz w:val="20"/>
          <w:szCs w:val="20"/>
        </w:rPr>
        <w:t>Lelystad Digitaal 2020</w:t>
      </w:r>
      <w:r w:rsidR="00957987" w:rsidRPr="0068443E">
        <w:rPr>
          <w:rStyle w:val="fontstyle01"/>
          <w:rFonts w:ascii="Arial" w:hAnsi="Arial" w:cs="Arial"/>
          <w:sz w:val="20"/>
          <w:szCs w:val="20"/>
        </w:rPr>
        <w:t>’</w:t>
      </w:r>
      <w:r w:rsidRPr="0068443E">
        <w:rPr>
          <w:rStyle w:val="fontstyle01"/>
          <w:rFonts w:ascii="Arial" w:hAnsi="Arial" w:cs="Arial"/>
          <w:sz w:val="20"/>
          <w:szCs w:val="20"/>
        </w:rPr>
        <w:t xml:space="preserve">, collectief en individueel helder antwoord op eigentijdse ondersteuningsvraagstukken in haar stad. Het </w:t>
      </w:r>
      <w:r w:rsidR="00D958F0" w:rsidRPr="0068443E">
        <w:rPr>
          <w:rStyle w:val="fontstyle01"/>
          <w:rFonts w:ascii="Arial" w:hAnsi="Arial" w:cs="Arial"/>
          <w:sz w:val="20"/>
          <w:szCs w:val="20"/>
        </w:rPr>
        <w:t xml:space="preserve">college en de </w:t>
      </w:r>
      <w:r w:rsidR="0068443E" w:rsidRPr="0068443E">
        <w:rPr>
          <w:rStyle w:val="fontstyle01"/>
          <w:rFonts w:ascii="Arial" w:hAnsi="Arial" w:cs="Arial"/>
          <w:sz w:val="20"/>
          <w:szCs w:val="20"/>
        </w:rPr>
        <w:t>r</w:t>
      </w:r>
      <w:r w:rsidR="00D958F0" w:rsidRPr="0068443E">
        <w:rPr>
          <w:rStyle w:val="fontstyle01"/>
          <w:rFonts w:ascii="Arial" w:hAnsi="Arial" w:cs="Arial"/>
          <w:sz w:val="20"/>
          <w:szCs w:val="20"/>
        </w:rPr>
        <w:t>aad wil</w:t>
      </w:r>
      <w:r w:rsidR="00403C06">
        <w:rPr>
          <w:rStyle w:val="fontstyle01"/>
          <w:rFonts w:ascii="Arial" w:hAnsi="Arial" w:cs="Arial"/>
          <w:sz w:val="20"/>
          <w:szCs w:val="20"/>
        </w:rPr>
        <w:t>len</w:t>
      </w:r>
      <w:r w:rsidR="00D958F0" w:rsidRPr="0068443E">
        <w:rPr>
          <w:rStyle w:val="fontstyle01"/>
          <w:rFonts w:ascii="Arial" w:hAnsi="Arial" w:cs="Arial"/>
          <w:sz w:val="20"/>
          <w:szCs w:val="20"/>
        </w:rPr>
        <w:t xml:space="preserve"> </w:t>
      </w:r>
      <w:r w:rsidRPr="0068443E">
        <w:rPr>
          <w:rStyle w:val="fontstyle01"/>
          <w:rFonts w:ascii="Arial" w:hAnsi="Arial" w:cs="Arial"/>
          <w:sz w:val="20"/>
          <w:szCs w:val="20"/>
        </w:rPr>
        <w:t xml:space="preserve">open, transparant en in heldere bewoordingen </w:t>
      </w:r>
      <w:r w:rsidR="00D958F0" w:rsidRPr="0068443E">
        <w:rPr>
          <w:rStyle w:val="fontstyle01"/>
          <w:rFonts w:ascii="Arial" w:hAnsi="Arial" w:cs="Arial"/>
          <w:sz w:val="20"/>
          <w:szCs w:val="20"/>
        </w:rPr>
        <w:t xml:space="preserve">informatie </w:t>
      </w:r>
      <w:r w:rsidRPr="0068443E">
        <w:rPr>
          <w:rStyle w:val="fontstyle01"/>
          <w:rFonts w:ascii="Arial" w:hAnsi="Arial" w:cs="Arial"/>
          <w:sz w:val="20"/>
          <w:szCs w:val="20"/>
        </w:rPr>
        <w:t xml:space="preserve">uitwisselen via moderne kanalen </w:t>
      </w:r>
      <w:r w:rsidR="00D958F0" w:rsidRPr="0068443E">
        <w:rPr>
          <w:rStyle w:val="fontstyle01"/>
          <w:rFonts w:ascii="Arial" w:hAnsi="Arial" w:cs="Arial"/>
          <w:sz w:val="20"/>
          <w:szCs w:val="20"/>
        </w:rPr>
        <w:t xml:space="preserve">aan </w:t>
      </w:r>
      <w:r w:rsidR="00280167">
        <w:rPr>
          <w:rStyle w:val="fontstyle01"/>
          <w:rFonts w:ascii="Arial" w:hAnsi="Arial" w:cs="Arial"/>
          <w:sz w:val="20"/>
          <w:szCs w:val="20"/>
        </w:rPr>
        <w:t xml:space="preserve">en met </w:t>
      </w:r>
      <w:r w:rsidRPr="0068443E">
        <w:rPr>
          <w:rStyle w:val="fontstyle01"/>
          <w:rFonts w:ascii="Arial" w:hAnsi="Arial" w:cs="Arial"/>
          <w:sz w:val="20"/>
          <w:szCs w:val="20"/>
        </w:rPr>
        <w:t xml:space="preserve">onze inwoners en ondernemers </w:t>
      </w:r>
      <w:r w:rsidR="00D958F0" w:rsidRPr="0068443E">
        <w:rPr>
          <w:rStyle w:val="fontstyle01"/>
          <w:rFonts w:ascii="Arial" w:hAnsi="Arial" w:cs="Arial"/>
          <w:sz w:val="20"/>
          <w:szCs w:val="20"/>
        </w:rPr>
        <w:t xml:space="preserve">via onze Lelystadse website en via </w:t>
      </w:r>
      <w:hyperlink r:id="rId13" w:history="1">
        <w:r w:rsidR="00A91055" w:rsidRPr="0068443E">
          <w:rPr>
            <w:rStyle w:val="fontstyle01"/>
            <w:rFonts w:ascii="Arial" w:hAnsi="Arial" w:cs="Arial"/>
            <w:sz w:val="20"/>
            <w:szCs w:val="20"/>
          </w:rPr>
          <w:t>www.Lelystad.nl/raad</w:t>
        </w:r>
      </w:hyperlink>
      <w:r w:rsidR="00A91055" w:rsidRPr="0068443E">
        <w:rPr>
          <w:rStyle w:val="fontstyle01"/>
          <w:rFonts w:ascii="Arial" w:hAnsi="Arial" w:cs="Arial"/>
          <w:sz w:val="20"/>
          <w:szCs w:val="20"/>
        </w:rPr>
        <w:t xml:space="preserve">. </w:t>
      </w:r>
      <w:r w:rsidRPr="0068443E">
        <w:rPr>
          <w:rStyle w:val="fontstyle01"/>
          <w:rFonts w:ascii="Arial" w:hAnsi="Arial" w:cs="Arial"/>
          <w:sz w:val="20"/>
          <w:szCs w:val="20"/>
        </w:rPr>
        <w:t xml:space="preserve"> </w:t>
      </w:r>
    </w:p>
    <w:p w14:paraId="41594D0D" w14:textId="77777777" w:rsidR="00747BDA" w:rsidRPr="0068443E" w:rsidRDefault="00747BDA"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Digitaal, integraal en effectief worden informatieprocessen in de keten van uitvoerenden op elkaar aangesloten. Gericht op integrale uitvoering en beleidssturing is het noodzakelijk gegevens uit de verschillende ketens, binnen de kaders van de AVG, te koppelen en te delen. </w:t>
      </w:r>
    </w:p>
    <w:p w14:paraId="19EDB71A" w14:textId="6C7EDA8D" w:rsidR="00747BDA" w:rsidRPr="0068443E" w:rsidRDefault="00747BDA"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Nieuwe digitale producten/diensten komen vanuit onze visie op dienstverlening (Samen, Betrokken en Duidelijk) tot stand. Niet alleen aanvragen maar ook het proces van voortgang komen vanuit gepersonaliseerde ‘burgerportalen’ beschikbaar. Inwoners krijgen de beschikking (regie) over hun eigen gegevens waar ze zelf regie op voeren. In opmaat naar de invoering van o</w:t>
      </w:r>
      <w:r w:rsidR="0068443E">
        <w:rPr>
          <w:rStyle w:val="fontstyle01"/>
          <w:rFonts w:ascii="Arial" w:hAnsi="Arial" w:cs="Arial"/>
          <w:sz w:val="20"/>
          <w:szCs w:val="20"/>
        </w:rPr>
        <w:t>nder andere</w:t>
      </w:r>
      <w:r w:rsidRPr="0068443E">
        <w:rPr>
          <w:rStyle w:val="fontstyle01"/>
          <w:rFonts w:ascii="Arial" w:hAnsi="Arial" w:cs="Arial"/>
          <w:sz w:val="20"/>
          <w:szCs w:val="20"/>
        </w:rPr>
        <w:t xml:space="preserve"> de Omgevingswet komt de inwoner op een gelijke informatieniveau met uitvoerende overheden (gemeente, provincie, omgevingsdienst waterschap etc.). </w:t>
      </w:r>
    </w:p>
    <w:p w14:paraId="4F962FF2" w14:textId="77777777" w:rsidR="00747BDA" w:rsidRPr="0068443E" w:rsidRDefault="00747BDA"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Veel inwoners zullen met de juiste informatie zelf een antwoord weten te vinden op hun vraag en op die manier zelf voor een oplossing kunnen zorgen. Hierbij hebben we oog voor alle doelgroepen in de stad – ook voor die inwoners die nog niet digitaal vaardig zijn. </w:t>
      </w:r>
    </w:p>
    <w:p w14:paraId="4FBA260A" w14:textId="4986A7F4" w:rsidR="00747BDA" w:rsidRPr="0068443E" w:rsidRDefault="00747BDA"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lastRenderedPageBreak/>
        <w:t>De snelle informatisering, automatisering en robotisering zijn belangrijke maatschappelijke ontwikkeling</w:t>
      </w:r>
      <w:r w:rsidR="00403C06">
        <w:rPr>
          <w:rStyle w:val="fontstyle01"/>
          <w:rFonts w:ascii="Arial" w:hAnsi="Arial" w:cs="Arial"/>
          <w:sz w:val="20"/>
          <w:szCs w:val="20"/>
        </w:rPr>
        <w:t>en</w:t>
      </w:r>
      <w:r w:rsidRPr="0068443E">
        <w:rPr>
          <w:rStyle w:val="fontstyle01"/>
          <w:rFonts w:ascii="Arial" w:hAnsi="Arial" w:cs="Arial"/>
          <w:sz w:val="20"/>
          <w:szCs w:val="20"/>
        </w:rPr>
        <w:t xml:space="preserve"> die effecten hebben op de samenleving. Nieuwe technieken (</w:t>
      </w:r>
      <w:proofErr w:type="spellStart"/>
      <w:r w:rsidRPr="0068443E">
        <w:rPr>
          <w:rStyle w:val="fontstyle01"/>
          <w:rFonts w:ascii="Arial" w:hAnsi="Arial" w:cs="Arial"/>
          <w:sz w:val="20"/>
          <w:szCs w:val="20"/>
        </w:rPr>
        <w:t>IoT</w:t>
      </w:r>
      <w:proofErr w:type="spellEnd"/>
      <w:r w:rsidRPr="0068443E">
        <w:rPr>
          <w:rStyle w:val="fontstyle01"/>
          <w:rFonts w:ascii="Arial" w:hAnsi="Arial" w:cs="Arial"/>
          <w:sz w:val="20"/>
          <w:szCs w:val="20"/>
        </w:rPr>
        <w:t xml:space="preserve">, drones, robotica, </w:t>
      </w:r>
      <w:proofErr w:type="spellStart"/>
      <w:r w:rsidRPr="0068443E">
        <w:rPr>
          <w:rStyle w:val="fontstyle01"/>
          <w:rFonts w:ascii="Arial" w:hAnsi="Arial" w:cs="Arial"/>
          <w:sz w:val="20"/>
          <w:szCs w:val="20"/>
        </w:rPr>
        <w:t>domotica</w:t>
      </w:r>
      <w:proofErr w:type="spellEnd"/>
      <w:r w:rsidRPr="0068443E">
        <w:rPr>
          <w:rStyle w:val="fontstyle01"/>
          <w:rFonts w:ascii="Arial" w:hAnsi="Arial" w:cs="Arial"/>
          <w:sz w:val="20"/>
          <w:szCs w:val="20"/>
        </w:rPr>
        <w:t xml:space="preserve">, </w:t>
      </w:r>
      <w:proofErr w:type="spellStart"/>
      <w:r w:rsidRPr="0068443E">
        <w:rPr>
          <w:rStyle w:val="fontstyle01"/>
          <w:rFonts w:ascii="Arial" w:hAnsi="Arial" w:cs="Arial"/>
          <w:sz w:val="20"/>
          <w:szCs w:val="20"/>
        </w:rPr>
        <w:t>e-health</w:t>
      </w:r>
      <w:proofErr w:type="spellEnd"/>
      <w:r w:rsidRPr="0068443E">
        <w:rPr>
          <w:rStyle w:val="fontstyle01"/>
          <w:rFonts w:ascii="Arial" w:hAnsi="Arial" w:cs="Arial"/>
          <w:sz w:val="20"/>
          <w:szCs w:val="20"/>
        </w:rPr>
        <w:t>, etc.) bieden overheden en haar inwoners/bedrijven kansen om grote opgaven (</w:t>
      </w:r>
      <w:r w:rsidR="00280167">
        <w:rPr>
          <w:rStyle w:val="fontstyle01"/>
          <w:rFonts w:ascii="Arial" w:hAnsi="Arial" w:cs="Arial"/>
          <w:sz w:val="20"/>
          <w:szCs w:val="20"/>
        </w:rPr>
        <w:t xml:space="preserve">op het gebied van onder andere </w:t>
      </w:r>
      <w:r w:rsidRPr="0068443E">
        <w:rPr>
          <w:rStyle w:val="fontstyle01"/>
          <w:rFonts w:ascii="Arial" w:hAnsi="Arial" w:cs="Arial"/>
          <w:sz w:val="20"/>
          <w:szCs w:val="20"/>
        </w:rPr>
        <w:t>zorg, energie</w:t>
      </w:r>
      <w:r w:rsidR="00280167">
        <w:rPr>
          <w:rStyle w:val="fontstyle01"/>
          <w:rFonts w:ascii="Arial" w:hAnsi="Arial" w:cs="Arial"/>
          <w:sz w:val="20"/>
          <w:szCs w:val="20"/>
        </w:rPr>
        <w:t xml:space="preserve"> en</w:t>
      </w:r>
      <w:r w:rsidRPr="0068443E">
        <w:rPr>
          <w:rStyle w:val="fontstyle01"/>
          <w:rFonts w:ascii="Arial" w:hAnsi="Arial" w:cs="Arial"/>
          <w:sz w:val="20"/>
          <w:szCs w:val="20"/>
        </w:rPr>
        <w:t xml:space="preserve"> woningbouw) het hoofd te bieden. Data</w:t>
      </w:r>
      <w:r w:rsidR="0068443E" w:rsidRPr="0068443E">
        <w:rPr>
          <w:rStyle w:val="fontstyle01"/>
          <w:rFonts w:ascii="Arial" w:hAnsi="Arial" w:cs="Arial"/>
          <w:sz w:val="20"/>
          <w:szCs w:val="20"/>
        </w:rPr>
        <w:t xml:space="preserve"> </w:t>
      </w:r>
      <w:r w:rsidRPr="0068443E">
        <w:rPr>
          <w:rStyle w:val="fontstyle01"/>
          <w:rFonts w:ascii="Arial" w:hAnsi="Arial" w:cs="Arial"/>
          <w:sz w:val="20"/>
          <w:szCs w:val="20"/>
        </w:rPr>
        <w:t xml:space="preserve">gedreven werken </w:t>
      </w:r>
      <w:r w:rsidR="00280167">
        <w:rPr>
          <w:rStyle w:val="fontstyle01"/>
          <w:rFonts w:ascii="Arial" w:hAnsi="Arial" w:cs="Arial"/>
          <w:sz w:val="20"/>
          <w:szCs w:val="20"/>
        </w:rPr>
        <w:t>levert</w:t>
      </w:r>
      <w:r w:rsidR="00280167" w:rsidRPr="0068443E">
        <w:rPr>
          <w:rStyle w:val="fontstyle01"/>
          <w:rFonts w:ascii="Arial" w:hAnsi="Arial" w:cs="Arial"/>
          <w:sz w:val="20"/>
          <w:szCs w:val="20"/>
        </w:rPr>
        <w:t xml:space="preserve"> </w:t>
      </w:r>
      <w:r w:rsidRPr="0068443E">
        <w:rPr>
          <w:rStyle w:val="fontstyle01"/>
          <w:rFonts w:ascii="Arial" w:hAnsi="Arial" w:cs="Arial"/>
          <w:sz w:val="20"/>
          <w:szCs w:val="20"/>
        </w:rPr>
        <w:t>hier</w:t>
      </w:r>
      <w:r w:rsidR="00280167">
        <w:rPr>
          <w:rStyle w:val="fontstyle01"/>
          <w:rFonts w:ascii="Arial" w:hAnsi="Arial" w:cs="Arial"/>
          <w:sz w:val="20"/>
          <w:szCs w:val="20"/>
        </w:rPr>
        <w:t>in</w:t>
      </w:r>
      <w:r w:rsidRPr="0068443E">
        <w:rPr>
          <w:rStyle w:val="fontstyle01"/>
          <w:rFonts w:ascii="Arial" w:hAnsi="Arial" w:cs="Arial"/>
          <w:sz w:val="20"/>
          <w:szCs w:val="20"/>
        </w:rPr>
        <w:t xml:space="preserve"> een belangrijke bijdrage. </w:t>
      </w:r>
    </w:p>
    <w:p w14:paraId="33522048" w14:textId="4DE62849" w:rsidR="00747BDA" w:rsidRPr="0068443E" w:rsidRDefault="00747BDA"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De informatisering van </w:t>
      </w:r>
      <w:r w:rsidR="0068443E" w:rsidRPr="0068443E">
        <w:rPr>
          <w:rStyle w:val="fontstyle01"/>
          <w:rFonts w:ascii="Arial" w:hAnsi="Arial" w:cs="Arial"/>
          <w:sz w:val="20"/>
          <w:szCs w:val="20"/>
        </w:rPr>
        <w:t>G</w:t>
      </w:r>
      <w:r w:rsidRPr="0068443E">
        <w:rPr>
          <w:rStyle w:val="fontstyle01"/>
          <w:rFonts w:ascii="Arial" w:hAnsi="Arial" w:cs="Arial"/>
          <w:sz w:val="20"/>
          <w:szCs w:val="20"/>
        </w:rPr>
        <w:t>emeente Lelystad ondersteunt de concerndoelen die zich richten op het zorgvuldig inzetten van publieke middelen. Processen worden binnen de gemeentelijke informatiearchitectuur, en die van haar ketenpartners, doorontwikkeld en effectief ingezet. In ketenverwerking wordt papier maximaal beperkt</w:t>
      </w:r>
      <w:r w:rsidR="00403C06">
        <w:rPr>
          <w:rStyle w:val="fontstyle01"/>
          <w:rFonts w:ascii="Arial" w:hAnsi="Arial" w:cs="Arial"/>
          <w:sz w:val="20"/>
          <w:szCs w:val="20"/>
        </w:rPr>
        <w:t xml:space="preserve"> en</w:t>
      </w:r>
      <w:r w:rsidRPr="0068443E">
        <w:rPr>
          <w:rStyle w:val="fontstyle01"/>
          <w:rFonts w:ascii="Arial" w:hAnsi="Arial" w:cs="Arial"/>
          <w:sz w:val="20"/>
          <w:szCs w:val="20"/>
        </w:rPr>
        <w:t xml:space="preserve"> data niet langer handmatig overgenomen maar effectief van aanvraag tot verantwoording digitaal gedeeld. Data wordt vanuit bronsystemen beschikbaar </w:t>
      </w:r>
      <w:r w:rsidR="0068443E" w:rsidRPr="0068443E">
        <w:rPr>
          <w:rStyle w:val="fontstyle01"/>
          <w:rFonts w:ascii="Arial" w:hAnsi="Arial" w:cs="Arial"/>
          <w:sz w:val="20"/>
          <w:szCs w:val="20"/>
        </w:rPr>
        <w:t>g</w:t>
      </w:r>
      <w:r w:rsidRPr="0068443E">
        <w:rPr>
          <w:rStyle w:val="fontstyle01"/>
          <w:rFonts w:ascii="Arial" w:hAnsi="Arial" w:cs="Arial"/>
          <w:sz w:val="20"/>
          <w:szCs w:val="20"/>
        </w:rPr>
        <w:t xml:space="preserve">esteld; we delen zo dus informatie in plaats van er duplicaten van te maken. Daarbij is in verhoogde mate inzet nodig op veiligheid en privacy. </w:t>
      </w:r>
    </w:p>
    <w:p w14:paraId="70AD2B0B" w14:textId="77777777" w:rsidR="00747BDA" w:rsidRPr="000E0D3E" w:rsidRDefault="00747BDA" w:rsidP="00747BDA">
      <w:pPr>
        <w:spacing w:before="100" w:beforeAutospacing="1" w:after="100" w:afterAutospacing="1"/>
        <w:rPr>
          <w:rFonts w:cs="Arial"/>
          <w:szCs w:val="20"/>
        </w:rPr>
      </w:pPr>
    </w:p>
    <w:p w14:paraId="31B0C875" w14:textId="77777777" w:rsidR="00747BDA" w:rsidRPr="000E0D3E" w:rsidRDefault="00747BDA" w:rsidP="00747BDA">
      <w:pPr>
        <w:pStyle w:val="Geenafstand"/>
        <w:ind w:left="708" w:firstLine="708"/>
        <w:rPr>
          <w:rFonts w:ascii="Arial" w:hAnsi="Arial" w:cs="Arial"/>
          <w:sz w:val="20"/>
          <w:szCs w:val="20"/>
        </w:rPr>
      </w:pPr>
    </w:p>
    <w:p w14:paraId="660703AC" w14:textId="77777777" w:rsidR="00747BDA" w:rsidRPr="000E0D3E" w:rsidRDefault="00747BDA" w:rsidP="00747BDA">
      <w:pPr>
        <w:rPr>
          <w:rFonts w:cs="Arial"/>
          <w:szCs w:val="20"/>
        </w:rPr>
      </w:pPr>
    </w:p>
    <w:p w14:paraId="2C90999B" w14:textId="77777777" w:rsidR="00957987" w:rsidRDefault="00957987">
      <w:pPr>
        <w:rPr>
          <w:rFonts w:eastAsiaTheme="majorEastAsia" w:cs="Arial"/>
          <w:b/>
          <w:bCs/>
          <w:szCs w:val="20"/>
        </w:rPr>
      </w:pPr>
      <w:r>
        <w:rPr>
          <w:rFonts w:cs="Arial"/>
          <w:szCs w:val="20"/>
        </w:rPr>
        <w:br w:type="page"/>
      </w:r>
    </w:p>
    <w:p w14:paraId="5012F22B" w14:textId="226234CE" w:rsidR="00A404F4" w:rsidRPr="004206DA" w:rsidRDefault="00643C59" w:rsidP="009B1431">
      <w:pPr>
        <w:pStyle w:val="Kop1"/>
        <w:numPr>
          <w:ilvl w:val="0"/>
          <w:numId w:val="1"/>
        </w:numPr>
        <w:pBdr>
          <w:bottom w:val="single" w:sz="4" w:space="2" w:color="4F81BD" w:themeColor="accent1"/>
        </w:pBdr>
        <w:spacing w:before="400" w:after="40" w:line="240" w:lineRule="auto"/>
        <w:ind w:left="0" w:firstLine="0"/>
        <w:rPr>
          <w:rFonts w:cs="Arial"/>
          <w:sz w:val="20"/>
          <w:szCs w:val="20"/>
        </w:rPr>
      </w:pPr>
      <w:bookmarkStart w:id="5" w:name="_Toc78545407"/>
      <w:r w:rsidRPr="004206DA">
        <w:rPr>
          <w:rFonts w:cs="Arial"/>
          <w:sz w:val="20"/>
          <w:szCs w:val="20"/>
        </w:rPr>
        <w:lastRenderedPageBreak/>
        <w:t>Huidige situatie</w:t>
      </w:r>
      <w:bookmarkEnd w:id="5"/>
    </w:p>
    <w:p w14:paraId="4E2F6B0A" w14:textId="77777777" w:rsidR="005D6744" w:rsidRDefault="005D6744" w:rsidP="00A404F4">
      <w:pPr>
        <w:rPr>
          <w:rFonts w:cs="Arial"/>
          <w:szCs w:val="20"/>
        </w:rPr>
      </w:pPr>
    </w:p>
    <w:p w14:paraId="544B266F" w14:textId="11A460E6" w:rsidR="00414255" w:rsidRPr="0068443E" w:rsidRDefault="00414255" w:rsidP="0068443E">
      <w:pPr>
        <w:spacing w:before="120" w:after="120" w:line="240" w:lineRule="atLeast"/>
        <w:jc w:val="both"/>
        <w:rPr>
          <w:rStyle w:val="fontstyle01"/>
          <w:rFonts w:ascii="Arial" w:hAnsi="Arial" w:cs="Arial"/>
          <w:sz w:val="20"/>
          <w:szCs w:val="20"/>
        </w:rPr>
      </w:pPr>
      <w:bookmarkStart w:id="6" w:name="_Hlk73536169"/>
      <w:r w:rsidRPr="0068443E">
        <w:rPr>
          <w:rStyle w:val="fontstyle01"/>
          <w:rFonts w:ascii="Arial" w:hAnsi="Arial" w:cs="Arial"/>
          <w:sz w:val="20"/>
          <w:szCs w:val="20"/>
        </w:rPr>
        <w:t>In de huidige situatie ma</w:t>
      </w:r>
      <w:r w:rsidR="00403C06">
        <w:rPr>
          <w:rStyle w:val="fontstyle01"/>
          <w:rFonts w:ascii="Arial" w:hAnsi="Arial" w:cs="Arial"/>
          <w:sz w:val="20"/>
          <w:szCs w:val="20"/>
        </w:rPr>
        <w:t>ken</w:t>
      </w:r>
      <w:r w:rsidRPr="0068443E">
        <w:rPr>
          <w:rStyle w:val="fontstyle01"/>
          <w:rFonts w:ascii="Arial" w:hAnsi="Arial" w:cs="Arial"/>
          <w:sz w:val="20"/>
          <w:szCs w:val="20"/>
        </w:rPr>
        <w:t xml:space="preserve"> de raad en ambtelijke organisatie van het zelfde systeem gebruik</w:t>
      </w:r>
      <w:r w:rsidR="00DA5099" w:rsidRPr="0068443E">
        <w:rPr>
          <w:rStyle w:val="fontstyle01"/>
          <w:rFonts w:ascii="Arial" w:hAnsi="Arial" w:cs="Arial"/>
          <w:sz w:val="20"/>
          <w:szCs w:val="20"/>
        </w:rPr>
        <w:t xml:space="preserve"> (</w:t>
      </w:r>
      <w:proofErr w:type="spellStart"/>
      <w:r w:rsidR="00DA5099" w:rsidRPr="0068443E">
        <w:rPr>
          <w:rStyle w:val="fontstyle01"/>
          <w:rFonts w:ascii="Arial" w:hAnsi="Arial" w:cs="Arial"/>
          <w:sz w:val="20"/>
          <w:szCs w:val="20"/>
        </w:rPr>
        <w:t>iBabs</w:t>
      </w:r>
      <w:proofErr w:type="spellEnd"/>
      <w:r w:rsidR="00DA5099" w:rsidRPr="0068443E">
        <w:rPr>
          <w:rStyle w:val="fontstyle01"/>
          <w:rFonts w:ascii="Arial" w:hAnsi="Arial" w:cs="Arial"/>
          <w:sz w:val="20"/>
          <w:szCs w:val="20"/>
        </w:rPr>
        <w:t>)</w:t>
      </w:r>
      <w:r w:rsidRPr="0068443E">
        <w:rPr>
          <w:rStyle w:val="fontstyle01"/>
          <w:rFonts w:ascii="Arial" w:hAnsi="Arial" w:cs="Arial"/>
          <w:sz w:val="20"/>
          <w:szCs w:val="20"/>
        </w:rPr>
        <w:t>.</w:t>
      </w:r>
    </w:p>
    <w:p w14:paraId="3E8164A5" w14:textId="5D3830AC" w:rsidR="00414255" w:rsidRPr="0068443E" w:rsidRDefault="00414255"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Gebruikers hebben d</w:t>
      </w:r>
      <w:r w:rsidR="0068443E" w:rsidRPr="0068443E">
        <w:rPr>
          <w:rStyle w:val="fontstyle01"/>
          <w:rFonts w:ascii="Arial" w:hAnsi="Arial" w:cs="Arial"/>
          <w:sz w:val="20"/>
          <w:szCs w:val="20"/>
        </w:rPr>
        <w:t xml:space="preserve">oor middel van </w:t>
      </w:r>
      <w:r w:rsidRPr="0068443E">
        <w:rPr>
          <w:rStyle w:val="fontstyle01"/>
          <w:rFonts w:ascii="Arial" w:hAnsi="Arial" w:cs="Arial"/>
          <w:sz w:val="20"/>
          <w:szCs w:val="20"/>
        </w:rPr>
        <w:t xml:space="preserve">de aan hun gegeven rechten toegang tot de diverse agendatypes (raad, college, burgemeester, directie </w:t>
      </w:r>
      <w:proofErr w:type="spellStart"/>
      <w:r w:rsidRPr="0068443E">
        <w:rPr>
          <w:rStyle w:val="fontstyle01"/>
          <w:rFonts w:ascii="Arial" w:hAnsi="Arial" w:cs="Arial"/>
          <w:sz w:val="20"/>
          <w:szCs w:val="20"/>
        </w:rPr>
        <w:t>enz</w:t>
      </w:r>
      <w:proofErr w:type="spellEnd"/>
      <w:r w:rsidR="0068443E" w:rsidRPr="0068443E">
        <w:rPr>
          <w:rStyle w:val="fontstyle01"/>
          <w:rFonts w:ascii="Arial" w:hAnsi="Arial" w:cs="Arial"/>
          <w:sz w:val="20"/>
          <w:szCs w:val="20"/>
        </w:rPr>
        <w:t>)</w:t>
      </w:r>
      <w:r w:rsidRPr="0068443E">
        <w:rPr>
          <w:rStyle w:val="fontstyle01"/>
          <w:rFonts w:ascii="Arial" w:hAnsi="Arial" w:cs="Arial"/>
          <w:sz w:val="20"/>
          <w:szCs w:val="20"/>
        </w:rPr>
        <w:t xml:space="preserve">. Dossiers en agendapunten kunnen doorgezet worden naar de verschillende agenda’s. Bij elk agendapunt kunnen opmerkingen, toelichtingen en besluiten worden vastgelegd. Vanuit de agenda kan een agenda, besluitenlijst en actiepuntenlijst worden gegeneerd. </w:t>
      </w:r>
    </w:p>
    <w:p w14:paraId="7F7BA792" w14:textId="40637EBC" w:rsidR="00ED227C" w:rsidRPr="0068443E" w:rsidRDefault="00414255"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Documenten kunnen </w:t>
      </w:r>
      <w:r w:rsidR="00FC4066" w:rsidRPr="0068443E">
        <w:rPr>
          <w:rStyle w:val="fontstyle01"/>
          <w:rFonts w:ascii="Arial" w:hAnsi="Arial" w:cs="Arial"/>
          <w:sz w:val="20"/>
          <w:szCs w:val="20"/>
        </w:rPr>
        <w:t xml:space="preserve">worden voorzien van een geavanceerde digitale handtekening. De agenda’s </w:t>
      </w:r>
      <w:r w:rsidR="00E90578">
        <w:rPr>
          <w:rStyle w:val="fontstyle01"/>
          <w:rFonts w:ascii="Arial" w:hAnsi="Arial" w:cs="Arial"/>
          <w:sz w:val="20"/>
          <w:szCs w:val="20"/>
        </w:rPr>
        <w:t xml:space="preserve">(inclusief documenten) </w:t>
      </w:r>
      <w:r w:rsidR="00FC4066" w:rsidRPr="0068443E">
        <w:rPr>
          <w:rStyle w:val="fontstyle01"/>
          <w:rFonts w:ascii="Arial" w:hAnsi="Arial" w:cs="Arial"/>
          <w:sz w:val="20"/>
          <w:szCs w:val="20"/>
        </w:rPr>
        <w:t xml:space="preserve">worden </w:t>
      </w:r>
      <w:proofErr w:type="spellStart"/>
      <w:r w:rsidR="00FC4066" w:rsidRPr="0068443E">
        <w:rPr>
          <w:rStyle w:val="fontstyle01"/>
          <w:rFonts w:ascii="Arial" w:hAnsi="Arial" w:cs="Arial"/>
          <w:sz w:val="20"/>
          <w:szCs w:val="20"/>
        </w:rPr>
        <w:t>geregist</w:t>
      </w:r>
      <w:r w:rsidR="00403C06">
        <w:rPr>
          <w:rStyle w:val="fontstyle01"/>
          <w:rFonts w:ascii="Arial" w:hAnsi="Arial" w:cs="Arial"/>
          <w:sz w:val="20"/>
          <w:szCs w:val="20"/>
        </w:rPr>
        <w:t>re</w:t>
      </w:r>
      <w:r w:rsidR="00FC4066" w:rsidRPr="0068443E">
        <w:rPr>
          <w:rStyle w:val="fontstyle01"/>
          <w:rFonts w:ascii="Arial" w:hAnsi="Arial" w:cs="Arial"/>
          <w:sz w:val="20"/>
          <w:szCs w:val="20"/>
        </w:rPr>
        <w:t>rd</w:t>
      </w:r>
      <w:proofErr w:type="spellEnd"/>
      <w:r w:rsidR="00FC4066" w:rsidRPr="0068443E">
        <w:rPr>
          <w:rStyle w:val="fontstyle01"/>
          <w:rFonts w:ascii="Arial" w:hAnsi="Arial" w:cs="Arial"/>
          <w:sz w:val="20"/>
          <w:szCs w:val="20"/>
        </w:rPr>
        <w:t xml:space="preserve"> in het zaak-systeem d</w:t>
      </w:r>
      <w:r w:rsidR="00BA4D53">
        <w:rPr>
          <w:rStyle w:val="fontstyle01"/>
          <w:rFonts w:ascii="Arial" w:hAnsi="Arial" w:cs="Arial"/>
          <w:sz w:val="20"/>
          <w:szCs w:val="20"/>
        </w:rPr>
        <w:t>at</w:t>
      </w:r>
      <w:r w:rsidR="00FC4066" w:rsidRPr="0068443E">
        <w:rPr>
          <w:rStyle w:val="fontstyle01"/>
          <w:rFonts w:ascii="Arial" w:hAnsi="Arial" w:cs="Arial"/>
          <w:sz w:val="20"/>
          <w:szCs w:val="20"/>
        </w:rPr>
        <w:t xml:space="preserve"> voldoet aan de archiefwet. De gebruikers kunnen via de web-omgeving de agenda’s beheren en publiceren. </w:t>
      </w:r>
    </w:p>
    <w:p w14:paraId="3E6C0B4E" w14:textId="2FD79075" w:rsidR="00414255" w:rsidRPr="0068443E" w:rsidRDefault="00FC4066"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Voor de raad is </w:t>
      </w:r>
      <w:r w:rsidR="00403C06">
        <w:rPr>
          <w:rStyle w:val="fontstyle01"/>
          <w:rFonts w:ascii="Arial" w:hAnsi="Arial" w:cs="Arial"/>
          <w:sz w:val="20"/>
          <w:szCs w:val="20"/>
        </w:rPr>
        <w:t xml:space="preserve">er </w:t>
      </w:r>
      <w:r w:rsidRPr="0068443E">
        <w:rPr>
          <w:rStyle w:val="fontstyle01"/>
          <w:rFonts w:ascii="Arial" w:hAnsi="Arial" w:cs="Arial"/>
          <w:sz w:val="20"/>
          <w:szCs w:val="20"/>
        </w:rPr>
        <w:t>een eigen website waarin vanuit het RIS alle informatie te vinden is</w:t>
      </w:r>
      <w:r w:rsidR="00ED227C" w:rsidRPr="0068443E">
        <w:rPr>
          <w:rStyle w:val="fontstyle01"/>
          <w:rFonts w:ascii="Arial" w:hAnsi="Arial" w:cs="Arial"/>
          <w:sz w:val="20"/>
          <w:szCs w:val="20"/>
        </w:rPr>
        <w:t>.</w:t>
      </w:r>
    </w:p>
    <w:p w14:paraId="28841AC4" w14:textId="474F7132" w:rsidR="00ED227C" w:rsidRPr="0068443E" w:rsidRDefault="00ED227C"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Alle raadsvergaderingen zijn op verschillende wijzen live digitaal te volgen en terug te kijken </w:t>
      </w:r>
      <w:r w:rsidR="00BA4D53">
        <w:rPr>
          <w:rStyle w:val="fontstyle01"/>
          <w:rFonts w:ascii="Arial" w:hAnsi="Arial" w:cs="Arial"/>
          <w:sz w:val="20"/>
          <w:szCs w:val="20"/>
        </w:rPr>
        <w:t>v</w:t>
      </w:r>
      <w:r w:rsidRPr="0068443E">
        <w:rPr>
          <w:rStyle w:val="fontstyle01"/>
          <w:rFonts w:ascii="Arial" w:hAnsi="Arial" w:cs="Arial"/>
          <w:sz w:val="20"/>
          <w:szCs w:val="20"/>
        </w:rPr>
        <w:t>ia Facebook, raadswebsite</w:t>
      </w:r>
      <w:r w:rsidR="00BA4D53">
        <w:rPr>
          <w:rStyle w:val="fontstyle01"/>
          <w:rFonts w:ascii="Arial" w:hAnsi="Arial" w:cs="Arial"/>
          <w:sz w:val="20"/>
          <w:szCs w:val="20"/>
        </w:rPr>
        <w:t xml:space="preserve">, </w:t>
      </w:r>
      <w:r w:rsidRPr="0068443E">
        <w:rPr>
          <w:rStyle w:val="fontstyle01"/>
          <w:rFonts w:ascii="Arial" w:hAnsi="Arial" w:cs="Arial"/>
          <w:sz w:val="20"/>
          <w:szCs w:val="20"/>
        </w:rPr>
        <w:t>app en web-omgeving van het huidige RIS. Tijdens het vergaderen van de raad kan er digitaal gestemd worden en is dit voor de kijker inzichtelijk tijdens de uitzending en in het RIS.</w:t>
      </w:r>
    </w:p>
    <w:p w14:paraId="0D6D548B" w14:textId="6842550F" w:rsidR="00243ECA" w:rsidRDefault="00DA5099" w:rsidP="0068443E">
      <w:pPr>
        <w:spacing w:before="120" w:after="120" w:line="240" w:lineRule="atLeast"/>
        <w:jc w:val="both"/>
      </w:pPr>
      <w:bookmarkStart w:id="7" w:name="_Toc34738379"/>
      <w:bookmarkEnd w:id="6"/>
      <w:r w:rsidRPr="0068443E">
        <w:rPr>
          <w:rStyle w:val="fontstyle01"/>
          <w:rFonts w:ascii="Arial" w:hAnsi="Arial" w:cs="Arial"/>
          <w:sz w:val="20"/>
          <w:szCs w:val="20"/>
        </w:rPr>
        <w:t>Via aanwezige audiovisuele apparatuur in de Raadzaal en vergaderzalen van DB Audiovisueel, worden de uitzend</w:t>
      </w:r>
      <w:r w:rsidR="00403C06">
        <w:rPr>
          <w:rStyle w:val="fontstyle01"/>
          <w:rFonts w:ascii="Arial" w:hAnsi="Arial" w:cs="Arial"/>
          <w:sz w:val="20"/>
          <w:szCs w:val="20"/>
        </w:rPr>
        <w:t>ingen</w:t>
      </w:r>
      <w:r w:rsidRPr="0068443E">
        <w:rPr>
          <w:rStyle w:val="fontstyle01"/>
          <w:rFonts w:ascii="Arial" w:hAnsi="Arial" w:cs="Arial"/>
          <w:sz w:val="20"/>
          <w:szCs w:val="20"/>
        </w:rPr>
        <w:t xml:space="preserve"> gestreamd naar het streamingplatform van Company Webcast. Zij doen dit onder regie van de hoofdaannemer </w:t>
      </w:r>
      <w:proofErr w:type="spellStart"/>
      <w:r w:rsidRPr="0068443E">
        <w:rPr>
          <w:rStyle w:val="fontstyle01"/>
          <w:rFonts w:ascii="Arial" w:hAnsi="Arial" w:cs="Arial"/>
          <w:sz w:val="20"/>
          <w:szCs w:val="20"/>
        </w:rPr>
        <w:t>iBabs</w:t>
      </w:r>
      <w:proofErr w:type="spellEnd"/>
      <w:r w:rsidRPr="0068443E">
        <w:rPr>
          <w:rStyle w:val="fontstyle01"/>
          <w:rFonts w:ascii="Arial" w:hAnsi="Arial" w:cs="Arial"/>
          <w:sz w:val="20"/>
          <w:szCs w:val="20"/>
        </w:rPr>
        <w:t>. Beelden worden van daaruit gedeeld op de website van</w:t>
      </w:r>
      <w:r>
        <w:t xml:space="preserve"> </w:t>
      </w:r>
      <w:hyperlink r:id="rId14" w:history="1">
        <w:r w:rsidR="00A91055" w:rsidRPr="00404472">
          <w:rPr>
            <w:rStyle w:val="Hyperlink"/>
            <w:rFonts w:cs="Arial"/>
            <w:color w:val="auto"/>
            <w:szCs w:val="20"/>
            <w:u w:val="none"/>
          </w:rPr>
          <w:t>www.Lelystad.nl/raad</w:t>
        </w:r>
      </w:hyperlink>
      <w:r>
        <w:t>. Naast livebeelden worden op deze manier ook de archiefbeelden gedeeld.</w:t>
      </w:r>
    </w:p>
    <w:p w14:paraId="5DD5062C" w14:textId="77777777" w:rsidR="00243ECA" w:rsidRPr="00387203" w:rsidRDefault="00243ECA" w:rsidP="0068443E">
      <w:pPr>
        <w:spacing w:before="120" w:after="120" w:line="240" w:lineRule="atLeast"/>
        <w:rPr>
          <w:rFonts w:cs="Arial"/>
          <w:szCs w:val="20"/>
        </w:rPr>
      </w:pPr>
      <w:bookmarkStart w:id="8" w:name="_Toc917370176"/>
    </w:p>
    <w:bookmarkEnd w:id="7"/>
    <w:bookmarkEnd w:id="8"/>
    <w:p w14:paraId="0EDC194C" w14:textId="77777777" w:rsidR="00C466D2" w:rsidRDefault="00C466D2">
      <w:pPr>
        <w:rPr>
          <w:rFonts w:eastAsiaTheme="majorEastAsia" w:cs="Arial"/>
          <w:b/>
          <w:bCs/>
          <w:szCs w:val="20"/>
        </w:rPr>
      </w:pPr>
      <w:r>
        <w:rPr>
          <w:rFonts w:cs="Arial"/>
          <w:szCs w:val="20"/>
        </w:rPr>
        <w:br w:type="page"/>
      </w:r>
    </w:p>
    <w:p w14:paraId="4CA99695" w14:textId="5B19FBC2" w:rsidR="00EF0E75" w:rsidRPr="0024255E" w:rsidRDefault="0024255E" w:rsidP="004206DA">
      <w:pPr>
        <w:pStyle w:val="Kop1"/>
        <w:numPr>
          <w:ilvl w:val="0"/>
          <w:numId w:val="1"/>
        </w:numPr>
        <w:pBdr>
          <w:bottom w:val="single" w:sz="4" w:space="2" w:color="4F81BD" w:themeColor="accent1"/>
        </w:pBdr>
        <w:spacing w:before="400" w:after="40" w:line="240" w:lineRule="auto"/>
        <w:ind w:left="0" w:firstLine="0"/>
        <w:rPr>
          <w:rFonts w:cs="Arial"/>
          <w:sz w:val="20"/>
          <w:szCs w:val="20"/>
        </w:rPr>
      </w:pPr>
      <w:bookmarkStart w:id="9" w:name="_Toc78545408"/>
      <w:r w:rsidRPr="0024255E">
        <w:rPr>
          <w:rFonts w:cs="Arial"/>
          <w:sz w:val="20"/>
          <w:szCs w:val="20"/>
        </w:rPr>
        <w:lastRenderedPageBreak/>
        <w:t>Samenvatting g</w:t>
      </w:r>
      <w:r w:rsidR="00643C59" w:rsidRPr="0024255E">
        <w:rPr>
          <w:rFonts w:cs="Arial"/>
          <w:sz w:val="20"/>
          <w:szCs w:val="20"/>
        </w:rPr>
        <w:t>ewenste situatie</w:t>
      </w:r>
      <w:bookmarkStart w:id="10" w:name="_Toc50541880"/>
      <w:bookmarkStart w:id="11" w:name="_Toc34738380"/>
      <w:bookmarkStart w:id="12" w:name="_Hlk35943419"/>
      <w:bookmarkEnd w:id="10"/>
      <w:bookmarkEnd w:id="9"/>
    </w:p>
    <w:p w14:paraId="23EF66BE" w14:textId="77777777" w:rsidR="003C4099" w:rsidRDefault="003C4099" w:rsidP="006D562E">
      <w:pPr>
        <w:rPr>
          <w:rFonts w:cs="Arial"/>
          <w:szCs w:val="20"/>
        </w:rPr>
      </w:pPr>
    </w:p>
    <w:p w14:paraId="28EFC37D" w14:textId="4DAAACC2" w:rsidR="003C4099" w:rsidRDefault="003C4099" w:rsidP="006D562E">
      <w:pPr>
        <w:rPr>
          <w:rFonts w:cs="Arial"/>
          <w:szCs w:val="20"/>
        </w:rPr>
      </w:pPr>
      <w:r w:rsidRPr="003C4099">
        <w:rPr>
          <w:noProof/>
        </w:rPr>
        <w:drawing>
          <wp:inline distT="0" distB="0" distL="0" distR="0" wp14:anchorId="43762746" wp14:editId="3E7E2FF7">
            <wp:extent cx="5760720" cy="3707765"/>
            <wp:effectExtent l="0" t="0" r="0" b="698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707765"/>
                    </a:xfrm>
                    <a:prstGeom prst="rect">
                      <a:avLst/>
                    </a:prstGeom>
                    <a:noFill/>
                    <a:ln>
                      <a:noFill/>
                    </a:ln>
                  </pic:spPr>
                </pic:pic>
              </a:graphicData>
            </a:graphic>
          </wp:inline>
        </w:drawing>
      </w:r>
    </w:p>
    <w:p w14:paraId="4558794C" w14:textId="77777777" w:rsidR="003C4099" w:rsidRDefault="003C4099" w:rsidP="006D562E">
      <w:pPr>
        <w:rPr>
          <w:rFonts w:cs="Arial"/>
          <w:szCs w:val="20"/>
        </w:rPr>
      </w:pPr>
    </w:p>
    <w:p w14:paraId="199D76BB" w14:textId="4275AC85" w:rsidR="003C4099" w:rsidRDefault="003C4099" w:rsidP="006D562E">
      <w:pPr>
        <w:rPr>
          <w:rFonts w:cs="Arial"/>
          <w:szCs w:val="20"/>
        </w:rPr>
      </w:pPr>
    </w:p>
    <w:p w14:paraId="37683EFC" w14:textId="3864254D" w:rsidR="008748AC" w:rsidRPr="0068443E" w:rsidRDefault="00DA5099"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Bovenstaand schematisch plaatje laat zien hoe de nieuw gewenste oplossing er op hoofdlijnen uit zou moeten komen te zien. </w:t>
      </w:r>
      <w:r w:rsidR="0010106C" w:rsidRPr="0068443E">
        <w:rPr>
          <w:rStyle w:val="fontstyle01"/>
          <w:rFonts w:ascii="Arial" w:hAnsi="Arial" w:cs="Arial"/>
          <w:sz w:val="20"/>
          <w:szCs w:val="20"/>
        </w:rPr>
        <w:t xml:space="preserve">Centraal hierin is het RIS voor onder andere het aanmaken van agenda’s en het koppelen van stukken daaraan. De opslag van deze stukken vindt plaats in ons zaaksysteem. Nieuw te creëren documenten kunnen door een eigen documentgenerator worden gemaakt of door het reeds aanwezige Xential. Paraferen en ondertekenen van stukken dient digitaal te gebeuren en wel via het reeds aanwezige </w:t>
      </w:r>
      <w:proofErr w:type="spellStart"/>
      <w:r w:rsidR="0010106C" w:rsidRPr="0068443E">
        <w:rPr>
          <w:rStyle w:val="fontstyle01"/>
          <w:rFonts w:ascii="Arial" w:hAnsi="Arial" w:cs="Arial"/>
          <w:sz w:val="20"/>
          <w:szCs w:val="20"/>
        </w:rPr>
        <w:t>Validsign</w:t>
      </w:r>
      <w:proofErr w:type="spellEnd"/>
      <w:r w:rsidR="0010106C" w:rsidRPr="0068443E">
        <w:rPr>
          <w:rStyle w:val="fontstyle01"/>
          <w:rFonts w:ascii="Arial" w:hAnsi="Arial" w:cs="Arial"/>
          <w:sz w:val="20"/>
          <w:szCs w:val="20"/>
        </w:rPr>
        <w:t>. Xential kan hierop aansluiten</w:t>
      </w:r>
      <w:r w:rsidR="00BA4D53">
        <w:rPr>
          <w:rStyle w:val="fontstyle01"/>
          <w:rFonts w:ascii="Arial" w:hAnsi="Arial" w:cs="Arial"/>
          <w:sz w:val="20"/>
          <w:szCs w:val="20"/>
        </w:rPr>
        <w:t>.</w:t>
      </w:r>
      <w:r w:rsidR="0010106C" w:rsidRPr="0068443E">
        <w:rPr>
          <w:rStyle w:val="fontstyle01"/>
          <w:rFonts w:ascii="Arial" w:hAnsi="Arial" w:cs="Arial"/>
          <w:sz w:val="20"/>
          <w:szCs w:val="20"/>
        </w:rPr>
        <w:t xml:space="preserve"> </w:t>
      </w:r>
      <w:r w:rsidR="00BA4D53">
        <w:rPr>
          <w:rStyle w:val="fontstyle01"/>
          <w:rFonts w:ascii="Arial" w:hAnsi="Arial" w:cs="Arial"/>
          <w:sz w:val="20"/>
          <w:szCs w:val="20"/>
        </w:rPr>
        <w:t xml:space="preserve">Wanneer </w:t>
      </w:r>
      <w:proofErr w:type="spellStart"/>
      <w:r w:rsidR="00BA4D53">
        <w:rPr>
          <w:rStyle w:val="fontstyle01"/>
          <w:rFonts w:ascii="Arial" w:hAnsi="Arial" w:cs="Arial"/>
          <w:sz w:val="20"/>
          <w:szCs w:val="20"/>
        </w:rPr>
        <w:t>opdractnemer</w:t>
      </w:r>
      <w:proofErr w:type="spellEnd"/>
      <w:r w:rsidR="0010106C" w:rsidRPr="0068443E">
        <w:rPr>
          <w:rStyle w:val="fontstyle01"/>
          <w:rFonts w:ascii="Arial" w:hAnsi="Arial" w:cs="Arial"/>
          <w:sz w:val="20"/>
          <w:szCs w:val="20"/>
        </w:rPr>
        <w:t xml:space="preserve"> een eigen documentgenerator </w:t>
      </w:r>
      <w:r w:rsidR="00BA4D53">
        <w:rPr>
          <w:rStyle w:val="fontstyle01"/>
          <w:rFonts w:ascii="Arial" w:hAnsi="Arial" w:cs="Arial"/>
          <w:sz w:val="20"/>
          <w:szCs w:val="20"/>
        </w:rPr>
        <w:t xml:space="preserve">gebruikt </w:t>
      </w:r>
      <w:r w:rsidR="0010106C" w:rsidRPr="0068443E">
        <w:rPr>
          <w:rStyle w:val="fontstyle01"/>
          <w:rFonts w:ascii="Arial" w:hAnsi="Arial" w:cs="Arial"/>
          <w:sz w:val="20"/>
          <w:szCs w:val="20"/>
        </w:rPr>
        <w:t>dan dient d</w:t>
      </w:r>
      <w:r w:rsidR="00BA4D53">
        <w:rPr>
          <w:rStyle w:val="fontstyle01"/>
          <w:rFonts w:ascii="Arial" w:hAnsi="Arial" w:cs="Arial"/>
          <w:sz w:val="20"/>
          <w:szCs w:val="20"/>
        </w:rPr>
        <w:t>eze</w:t>
      </w:r>
      <w:r w:rsidR="0010106C" w:rsidRPr="0068443E">
        <w:rPr>
          <w:rStyle w:val="fontstyle01"/>
          <w:rFonts w:ascii="Arial" w:hAnsi="Arial" w:cs="Arial"/>
          <w:sz w:val="20"/>
          <w:szCs w:val="20"/>
        </w:rPr>
        <w:t xml:space="preserve"> dat ook te kunnen doen.</w:t>
      </w:r>
    </w:p>
    <w:p w14:paraId="3D05769F" w14:textId="1552149F" w:rsidR="0010106C" w:rsidRPr="0068443E" w:rsidRDefault="0010106C"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Inloggen op het RIS dient op basis van Single-</w:t>
      </w:r>
      <w:proofErr w:type="spellStart"/>
      <w:r w:rsidRPr="0068443E">
        <w:rPr>
          <w:rStyle w:val="fontstyle01"/>
          <w:rFonts w:ascii="Arial" w:hAnsi="Arial" w:cs="Arial"/>
          <w:sz w:val="20"/>
          <w:szCs w:val="20"/>
        </w:rPr>
        <w:t>sign</w:t>
      </w:r>
      <w:proofErr w:type="spellEnd"/>
      <w:r w:rsidRPr="0068443E">
        <w:rPr>
          <w:rStyle w:val="fontstyle01"/>
          <w:rFonts w:ascii="Arial" w:hAnsi="Arial" w:cs="Arial"/>
          <w:sz w:val="20"/>
          <w:szCs w:val="20"/>
        </w:rPr>
        <w:t xml:space="preserve">-on te gebeuren, via </w:t>
      </w:r>
      <w:proofErr w:type="spellStart"/>
      <w:r w:rsidRPr="0068443E">
        <w:rPr>
          <w:rStyle w:val="fontstyle01"/>
          <w:rFonts w:ascii="Arial" w:hAnsi="Arial" w:cs="Arial"/>
          <w:sz w:val="20"/>
          <w:szCs w:val="20"/>
        </w:rPr>
        <w:t>AzureAD</w:t>
      </w:r>
      <w:proofErr w:type="spellEnd"/>
      <w:r w:rsidRPr="0068443E">
        <w:rPr>
          <w:rStyle w:val="fontstyle01"/>
          <w:rFonts w:ascii="Arial" w:hAnsi="Arial" w:cs="Arial"/>
          <w:sz w:val="20"/>
          <w:szCs w:val="20"/>
        </w:rPr>
        <w:t xml:space="preserve">. </w:t>
      </w:r>
    </w:p>
    <w:p w14:paraId="112F83E7" w14:textId="3B6053C4" w:rsidR="00D440C2" w:rsidRPr="0068443E" w:rsidRDefault="00EF0E75"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Na oplevering beschikt de gemeenteraad over een toegankelijk en gebruiksvriendelijk </w:t>
      </w:r>
      <w:r w:rsidR="006252F6" w:rsidRPr="0068443E">
        <w:rPr>
          <w:rStyle w:val="fontstyle01"/>
          <w:rFonts w:ascii="Arial" w:hAnsi="Arial" w:cs="Arial"/>
          <w:sz w:val="20"/>
          <w:szCs w:val="20"/>
        </w:rPr>
        <w:t>RIS</w:t>
      </w:r>
      <w:r w:rsidRPr="0068443E">
        <w:rPr>
          <w:rStyle w:val="fontstyle01"/>
          <w:rFonts w:ascii="Arial" w:hAnsi="Arial" w:cs="Arial"/>
          <w:sz w:val="20"/>
          <w:szCs w:val="20"/>
        </w:rPr>
        <w:t xml:space="preserve">. Het systeem is aangepast op de </w:t>
      </w:r>
      <w:r w:rsidR="006252F6" w:rsidRPr="0068443E">
        <w:rPr>
          <w:rStyle w:val="fontstyle01"/>
          <w:rFonts w:ascii="Arial" w:hAnsi="Arial" w:cs="Arial"/>
          <w:sz w:val="20"/>
          <w:szCs w:val="20"/>
        </w:rPr>
        <w:t>manier van werken</w:t>
      </w:r>
      <w:r w:rsidRPr="0068443E">
        <w:rPr>
          <w:rStyle w:val="fontstyle01"/>
          <w:rFonts w:ascii="Arial" w:hAnsi="Arial" w:cs="Arial"/>
          <w:sz w:val="20"/>
          <w:szCs w:val="20"/>
        </w:rPr>
        <w:t xml:space="preserve">, </w:t>
      </w:r>
      <w:r w:rsidR="006252F6" w:rsidRPr="0068443E">
        <w:rPr>
          <w:rStyle w:val="fontstyle01"/>
          <w:rFonts w:ascii="Arial" w:hAnsi="Arial" w:cs="Arial"/>
          <w:sz w:val="20"/>
          <w:szCs w:val="20"/>
        </w:rPr>
        <w:t xml:space="preserve">de </w:t>
      </w:r>
      <w:r w:rsidRPr="0068443E">
        <w:rPr>
          <w:rStyle w:val="fontstyle01"/>
          <w:rFonts w:ascii="Arial" w:hAnsi="Arial" w:cs="Arial"/>
          <w:sz w:val="20"/>
          <w:szCs w:val="20"/>
        </w:rPr>
        <w:t xml:space="preserve">workflow en </w:t>
      </w:r>
      <w:r w:rsidR="002E2203" w:rsidRPr="0068443E">
        <w:rPr>
          <w:rStyle w:val="fontstyle01"/>
          <w:rFonts w:ascii="Arial" w:hAnsi="Arial" w:cs="Arial"/>
          <w:sz w:val="20"/>
          <w:szCs w:val="20"/>
        </w:rPr>
        <w:t xml:space="preserve">het </w:t>
      </w:r>
      <w:r w:rsidRPr="0068443E">
        <w:rPr>
          <w:rStyle w:val="fontstyle01"/>
          <w:rFonts w:ascii="Arial" w:hAnsi="Arial" w:cs="Arial"/>
          <w:sz w:val="20"/>
          <w:szCs w:val="20"/>
        </w:rPr>
        <w:t xml:space="preserve">bestuurlijke besluitvormingsproces van de gemeenteraad. </w:t>
      </w:r>
      <w:r w:rsidR="00D440C2" w:rsidRPr="0068443E">
        <w:rPr>
          <w:rStyle w:val="fontstyle01"/>
          <w:rFonts w:ascii="Arial" w:hAnsi="Arial" w:cs="Arial"/>
          <w:sz w:val="20"/>
          <w:szCs w:val="20"/>
        </w:rPr>
        <w:t>Het RIS voegt zich dus naar de werkwijze van de raad en niet andersom</w:t>
      </w:r>
      <w:r w:rsidRPr="0068443E">
        <w:rPr>
          <w:rStyle w:val="fontstyle01"/>
          <w:rFonts w:ascii="Arial" w:hAnsi="Arial" w:cs="Arial"/>
          <w:sz w:val="20"/>
          <w:szCs w:val="20"/>
        </w:rPr>
        <w:t xml:space="preserve">. Om dit te bereiken brengt de projectleider van de </w:t>
      </w:r>
      <w:r w:rsidR="00BA4D53">
        <w:rPr>
          <w:rStyle w:val="fontstyle01"/>
          <w:rFonts w:ascii="Arial" w:hAnsi="Arial" w:cs="Arial"/>
          <w:sz w:val="20"/>
          <w:szCs w:val="20"/>
        </w:rPr>
        <w:t>Opdrachtnemer</w:t>
      </w:r>
      <w:r w:rsidR="00BA4D53" w:rsidRPr="0068443E">
        <w:rPr>
          <w:rStyle w:val="fontstyle01"/>
          <w:rFonts w:ascii="Arial" w:hAnsi="Arial" w:cs="Arial"/>
          <w:sz w:val="20"/>
          <w:szCs w:val="20"/>
        </w:rPr>
        <w:t xml:space="preserve"> </w:t>
      </w:r>
      <w:r w:rsidRPr="0068443E">
        <w:rPr>
          <w:rStyle w:val="fontstyle01"/>
          <w:rFonts w:ascii="Arial" w:hAnsi="Arial" w:cs="Arial"/>
          <w:sz w:val="20"/>
          <w:szCs w:val="20"/>
        </w:rPr>
        <w:t>tijdens de implementatie het proces</w:t>
      </w:r>
      <w:r w:rsidR="00D440C2" w:rsidRPr="0068443E">
        <w:rPr>
          <w:rStyle w:val="fontstyle01"/>
          <w:rFonts w:ascii="Arial" w:hAnsi="Arial" w:cs="Arial"/>
          <w:sz w:val="20"/>
          <w:szCs w:val="20"/>
        </w:rPr>
        <w:t xml:space="preserve">, </w:t>
      </w:r>
      <w:r w:rsidRPr="0068443E">
        <w:rPr>
          <w:rStyle w:val="fontstyle01"/>
          <w:rFonts w:ascii="Arial" w:hAnsi="Arial" w:cs="Arial"/>
          <w:sz w:val="20"/>
          <w:szCs w:val="20"/>
        </w:rPr>
        <w:t xml:space="preserve">workflow </w:t>
      </w:r>
      <w:r w:rsidR="00D440C2" w:rsidRPr="0068443E">
        <w:rPr>
          <w:rStyle w:val="fontstyle01"/>
          <w:rFonts w:ascii="Arial" w:hAnsi="Arial" w:cs="Arial"/>
          <w:sz w:val="20"/>
          <w:szCs w:val="20"/>
        </w:rPr>
        <w:t>en nadere wensen van de raad in kaart t</w:t>
      </w:r>
      <w:r w:rsidR="0068443E" w:rsidRPr="0068443E">
        <w:rPr>
          <w:rStyle w:val="fontstyle01"/>
          <w:rFonts w:ascii="Arial" w:hAnsi="Arial" w:cs="Arial"/>
          <w:sz w:val="20"/>
          <w:szCs w:val="20"/>
        </w:rPr>
        <w:t xml:space="preserve">en aanzien van </w:t>
      </w:r>
      <w:r w:rsidR="00D440C2" w:rsidRPr="0068443E">
        <w:rPr>
          <w:rStyle w:val="fontstyle01"/>
          <w:rFonts w:ascii="Arial" w:hAnsi="Arial" w:cs="Arial"/>
          <w:sz w:val="20"/>
          <w:szCs w:val="20"/>
        </w:rPr>
        <w:t xml:space="preserve">de inrichting en het gebruik van het systeem </w:t>
      </w:r>
      <w:r w:rsidRPr="0068443E">
        <w:rPr>
          <w:rStyle w:val="fontstyle01"/>
          <w:rFonts w:ascii="Arial" w:hAnsi="Arial" w:cs="Arial"/>
          <w:sz w:val="20"/>
          <w:szCs w:val="20"/>
        </w:rPr>
        <w:t xml:space="preserve">en vertaalt deze naar het geleverde systeem. Uiteindelijk </w:t>
      </w:r>
      <w:r w:rsidR="00D440C2" w:rsidRPr="0068443E">
        <w:rPr>
          <w:rStyle w:val="fontstyle01"/>
          <w:rFonts w:ascii="Arial" w:hAnsi="Arial" w:cs="Arial"/>
          <w:sz w:val="20"/>
          <w:szCs w:val="20"/>
        </w:rPr>
        <w:t xml:space="preserve">faciliteert het RIS </w:t>
      </w:r>
      <w:r w:rsidRPr="0068443E">
        <w:rPr>
          <w:rStyle w:val="fontstyle01"/>
          <w:rFonts w:ascii="Arial" w:hAnsi="Arial" w:cs="Arial"/>
          <w:sz w:val="20"/>
          <w:szCs w:val="20"/>
        </w:rPr>
        <w:t xml:space="preserve">hiermee alle vergaderingen van de raad en de gremia. </w:t>
      </w:r>
      <w:r w:rsidR="00BA4D53">
        <w:rPr>
          <w:rStyle w:val="fontstyle01"/>
          <w:rFonts w:ascii="Arial" w:hAnsi="Arial" w:cs="Arial"/>
          <w:sz w:val="20"/>
          <w:szCs w:val="20"/>
        </w:rPr>
        <w:t>R</w:t>
      </w:r>
      <w:r w:rsidR="00174E66" w:rsidRPr="0068443E">
        <w:rPr>
          <w:rStyle w:val="fontstyle01"/>
          <w:rFonts w:ascii="Arial" w:hAnsi="Arial" w:cs="Arial"/>
          <w:sz w:val="20"/>
          <w:szCs w:val="20"/>
        </w:rPr>
        <w:t xml:space="preserve">egelmatig horen we </w:t>
      </w:r>
      <w:r w:rsidR="00BA4D53">
        <w:rPr>
          <w:rStyle w:val="fontstyle01"/>
          <w:rFonts w:ascii="Arial" w:hAnsi="Arial" w:cs="Arial"/>
          <w:sz w:val="20"/>
          <w:szCs w:val="20"/>
        </w:rPr>
        <w:t xml:space="preserve">dan </w:t>
      </w:r>
      <w:r w:rsidR="00174E66" w:rsidRPr="0068443E">
        <w:rPr>
          <w:rStyle w:val="fontstyle01"/>
          <w:rFonts w:ascii="Arial" w:hAnsi="Arial" w:cs="Arial"/>
          <w:sz w:val="20"/>
          <w:szCs w:val="20"/>
        </w:rPr>
        <w:t xml:space="preserve">van raadsleden hoe makkelijk het zoeken is in het RIS; altijd weten ze de stukken te vinden, </w:t>
      </w:r>
      <w:r w:rsidR="00C327C4" w:rsidRPr="0068443E">
        <w:rPr>
          <w:rStyle w:val="fontstyle01"/>
          <w:rFonts w:ascii="Arial" w:hAnsi="Arial" w:cs="Arial"/>
          <w:sz w:val="20"/>
          <w:szCs w:val="20"/>
        </w:rPr>
        <w:t>geordend</w:t>
      </w:r>
      <w:r w:rsidR="00174E66" w:rsidRPr="0068443E">
        <w:rPr>
          <w:rStyle w:val="fontstyle01"/>
          <w:rFonts w:ascii="Arial" w:hAnsi="Arial" w:cs="Arial"/>
          <w:sz w:val="20"/>
          <w:szCs w:val="20"/>
        </w:rPr>
        <w:t xml:space="preserve"> in een dossier met de besluitgeschiedenis en aanhangige moties en toezeggingen erbij. Dit komt omdat het RIS gebruik maakt van een intuïtieve zoekmachine alla Google.</w:t>
      </w:r>
    </w:p>
    <w:p w14:paraId="50E2421D" w14:textId="0266A13E" w:rsidR="0068443E" w:rsidRDefault="00D440C2"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 xml:space="preserve">Ook is er een forse slag gemaakt in de verdere digitalisering van de raadsprocessen: stemmen over raadsvoorstellen gebeurt elektronisch en de stemresultaten zijn automatisch weggeschreven in het RIS; hier zijn geen handmatige acties voor nodig. </w:t>
      </w:r>
      <w:r w:rsidR="002E2203" w:rsidRPr="0068443E">
        <w:rPr>
          <w:rStyle w:val="fontstyle01"/>
          <w:rFonts w:ascii="Arial" w:hAnsi="Arial" w:cs="Arial"/>
          <w:sz w:val="20"/>
          <w:szCs w:val="20"/>
        </w:rPr>
        <w:t xml:space="preserve">Voor de inrichting hiervan is het </w:t>
      </w:r>
      <w:r w:rsidR="00BC7B67">
        <w:rPr>
          <w:rStyle w:val="fontstyle01"/>
          <w:rFonts w:ascii="Arial" w:hAnsi="Arial" w:cs="Arial"/>
          <w:sz w:val="20"/>
          <w:szCs w:val="20"/>
        </w:rPr>
        <w:t>Reglement van Orde (</w:t>
      </w:r>
      <w:r w:rsidR="002E2203" w:rsidRPr="0068443E">
        <w:rPr>
          <w:rStyle w:val="fontstyle01"/>
          <w:rFonts w:ascii="Arial" w:hAnsi="Arial" w:cs="Arial"/>
          <w:sz w:val="20"/>
          <w:szCs w:val="20"/>
        </w:rPr>
        <w:t>RvO</w:t>
      </w:r>
      <w:r w:rsidR="00BC7B67">
        <w:rPr>
          <w:rStyle w:val="fontstyle01"/>
          <w:rFonts w:ascii="Arial" w:hAnsi="Arial" w:cs="Arial"/>
          <w:sz w:val="20"/>
          <w:szCs w:val="20"/>
        </w:rPr>
        <w:t>)</w:t>
      </w:r>
      <w:r w:rsidR="002E2203" w:rsidRPr="0068443E">
        <w:rPr>
          <w:rStyle w:val="fontstyle01"/>
          <w:rFonts w:ascii="Arial" w:hAnsi="Arial" w:cs="Arial"/>
          <w:sz w:val="20"/>
          <w:szCs w:val="20"/>
        </w:rPr>
        <w:t xml:space="preserve"> leidend geweest. </w:t>
      </w:r>
      <w:r w:rsidRPr="0068443E">
        <w:rPr>
          <w:rStyle w:val="fontstyle01"/>
          <w:rFonts w:ascii="Arial" w:hAnsi="Arial" w:cs="Arial"/>
          <w:sz w:val="20"/>
          <w:szCs w:val="20"/>
        </w:rPr>
        <w:t>Het RIS biedt zo inzicht in het stemgedrag van raadsleden</w:t>
      </w:r>
      <w:r w:rsidR="002E2203" w:rsidRPr="0068443E">
        <w:rPr>
          <w:rStyle w:val="fontstyle01"/>
          <w:rFonts w:ascii="Arial" w:hAnsi="Arial" w:cs="Arial"/>
          <w:sz w:val="20"/>
          <w:szCs w:val="20"/>
        </w:rPr>
        <w:t xml:space="preserve"> en er zijn ook analyses en overzichten te maken naar </w:t>
      </w:r>
      <w:r w:rsidR="006252F6" w:rsidRPr="0068443E">
        <w:rPr>
          <w:rStyle w:val="fontstyle01"/>
          <w:rFonts w:ascii="Arial" w:hAnsi="Arial" w:cs="Arial"/>
          <w:sz w:val="20"/>
          <w:szCs w:val="20"/>
        </w:rPr>
        <w:t>b</w:t>
      </w:r>
      <w:r w:rsidR="0068443E" w:rsidRPr="0068443E">
        <w:rPr>
          <w:rStyle w:val="fontstyle01"/>
          <w:rFonts w:ascii="Arial" w:hAnsi="Arial" w:cs="Arial"/>
          <w:sz w:val="20"/>
          <w:szCs w:val="20"/>
        </w:rPr>
        <w:t>ijvoorbeeld</w:t>
      </w:r>
      <w:r w:rsidR="006252F6" w:rsidRPr="0068443E">
        <w:rPr>
          <w:rStyle w:val="fontstyle01"/>
          <w:rFonts w:ascii="Arial" w:hAnsi="Arial" w:cs="Arial"/>
          <w:sz w:val="20"/>
          <w:szCs w:val="20"/>
        </w:rPr>
        <w:t xml:space="preserve"> f</w:t>
      </w:r>
      <w:r w:rsidR="002E2203" w:rsidRPr="0068443E">
        <w:rPr>
          <w:rStyle w:val="fontstyle01"/>
          <w:rFonts w:ascii="Arial" w:hAnsi="Arial" w:cs="Arial"/>
          <w:sz w:val="20"/>
          <w:szCs w:val="20"/>
        </w:rPr>
        <w:t>racties</w:t>
      </w:r>
      <w:r w:rsidR="006252F6" w:rsidRPr="0068443E">
        <w:rPr>
          <w:rStyle w:val="fontstyle01"/>
          <w:rFonts w:ascii="Arial" w:hAnsi="Arial" w:cs="Arial"/>
          <w:sz w:val="20"/>
          <w:szCs w:val="20"/>
        </w:rPr>
        <w:t xml:space="preserve"> of besluitgeschiedenis van voorstellen</w:t>
      </w:r>
      <w:r w:rsidR="002E2203" w:rsidRPr="0068443E">
        <w:rPr>
          <w:rStyle w:val="fontstyle01"/>
          <w:rFonts w:ascii="Arial" w:hAnsi="Arial" w:cs="Arial"/>
          <w:sz w:val="20"/>
          <w:szCs w:val="20"/>
        </w:rPr>
        <w:t>.</w:t>
      </w:r>
      <w:r w:rsidRPr="0068443E">
        <w:rPr>
          <w:rStyle w:val="fontstyle01"/>
          <w:rFonts w:ascii="Arial" w:hAnsi="Arial" w:cs="Arial"/>
          <w:sz w:val="20"/>
          <w:szCs w:val="20"/>
        </w:rPr>
        <w:t xml:space="preserve"> </w:t>
      </w:r>
      <w:r w:rsidR="006252F6" w:rsidRPr="0068443E">
        <w:rPr>
          <w:rStyle w:val="fontstyle01"/>
          <w:rFonts w:ascii="Arial" w:hAnsi="Arial" w:cs="Arial"/>
          <w:sz w:val="20"/>
          <w:szCs w:val="20"/>
        </w:rPr>
        <w:t>De o</w:t>
      </w:r>
      <w:r w:rsidR="002E2203" w:rsidRPr="0068443E">
        <w:rPr>
          <w:rStyle w:val="fontstyle01"/>
          <w:rFonts w:ascii="Arial" w:hAnsi="Arial" w:cs="Arial"/>
          <w:sz w:val="20"/>
          <w:szCs w:val="20"/>
        </w:rPr>
        <w:t>ndertekening van voorstellen en raadsbesluiten geschiedt digitaal</w:t>
      </w:r>
      <w:r w:rsidR="006252F6" w:rsidRPr="0068443E">
        <w:rPr>
          <w:rStyle w:val="fontstyle01"/>
          <w:rFonts w:ascii="Arial" w:hAnsi="Arial" w:cs="Arial"/>
          <w:sz w:val="20"/>
          <w:szCs w:val="20"/>
        </w:rPr>
        <w:t xml:space="preserve">; dit gebeurt automatisch wanneer de uitslag van de stemming over het betreffende voorstel bekend is. </w:t>
      </w:r>
    </w:p>
    <w:p w14:paraId="48D86887" w14:textId="77777777" w:rsidR="0068443E" w:rsidRDefault="0068443E" w:rsidP="0068443E">
      <w:pPr>
        <w:spacing w:before="120" w:after="120" w:line="240" w:lineRule="atLeast"/>
        <w:jc w:val="both"/>
        <w:rPr>
          <w:rStyle w:val="fontstyle01"/>
          <w:rFonts w:ascii="Arial" w:hAnsi="Arial" w:cs="Arial"/>
          <w:sz w:val="20"/>
          <w:szCs w:val="20"/>
        </w:rPr>
      </w:pPr>
    </w:p>
    <w:p w14:paraId="10005B20" w14:textId="797A4DFB" w:rsidR="00D440C2" w:rsidRPr="0068443E" w:rsidRDefault="006252F6"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lastRenderedPageBreak/>
        <w:t>Alle overzichten</w:t>
      </w:r>
      <w:r w:rsidR="006D07A3">
        <w:rPr>
          <w:rStyle w:val="fontstyle01"/>
          <w:rFonts w:ascii="Arial" w:hAnsi="Arial" w:cs="Arial"/>
          <w:sz w:val="20"/>
          <w:szCs w:val="20"/>
        </w:rPr>
        <w:t>,</w:t>
      </w:r>
      <w:r w:rsidRPr="0068443E">
        <w:rPr>
          <w:rStyle w:val="fontstyle01"/>
          <w:rFonts w:ascii="Arial" w:hAnsi="Arial" w:cs="Arial"/>
          <w:sz w:val="20"/>
          <w:szCs w:val="20"/>
        </w:rPr>
        <w:t xml:space="preserve"> die nu nog via </w:t>
      </w:r>
      <w:r w:rsidR="00A72D1C" w:rsidRPr="0068443E">
        <w:rPr>
          <w:rStyle w:val="fontstyle01"/>
          <w:rFonts w:ascii="Arial" w:hAnsi="Arial" w:cs="Arial"/>
          <w:sz w:val="20"/>
          <w:szCs w:val="20"/>
        </w:rPr>
        <w:t>E</w:t>
      </w:r>
      <w:r w:rsidRPr="0068443E">
        <w:rPr>
          <w:rStyle w:val="fontstyle01"/>
          <w:rFonts w:ascii="Arial" w:hAnsi="Arial" w:cs="Arial"/>
          <w:sz w:val="20"/>
          <w:szCs w:val="20"/>
        </w:rPr>
        <w:t xml:space="preserve">xcel-bestanden en de mail gaan (lijst ingekomen stukken, lijst aangeboden stukken, etc.), genereert het RIS, waaraan ook direct acties gekoppeld kunnen worden </w:t>
      </w:r>
      <w:r w:rsidR="00C327C4" w:rsidRPr="0068443E">
        <w:rPr>
          <w:rStyle w:val="fontstyle01"/>
          <w:rFonts w:ascii="Arial" w:hAnsi="Arial" w:cs="Arial"/>
          <w:sz w:val="20"/>
          <w:szCs w:val="20"/>
        </w:rPr>
        <w:t>bijvoorbeeld voor</w:t>
      </w:r>
      <w:r w:rsidRPr="0068443E">
        <w:rPr>
          <w:rStyle w:val="fontstyle01"/>
          <w:rFonts w:ascii="Arial" w:hAnsi="Arial" w:cs="Arial"/>
          <w:sz w:val="20"/>
          <w:szCs w:val="20"/>
        </w:rPr>
        <w:t xml:space="preserve"> </w:t>
      </w:r>
      <w:r w:rsidR="00C327C4" w:rsidRPr="0068443E">
        <w:rPr>
          <w:rStyle w:val="fontstyle01"/>
          <w:rFonts w:ascii="Arial" w:hAnsi="Arial" w:cs="Arial"/>
          <w:sz w:val="20"/>
          <w:szCs w:val="20"/>
        </w:rPr>
        <w:t xml:space="preserve">een </w:t>
      </w:r>
      <w:r w:rsidRPr="0068443E">
        <w:rPr>
          <w:rStyle w:val="fontstyle01"/>
          <w:rFonts w:ascii="Arial" w:hAnsi="Arial" w:cs="Arial"/>
          <w:sz w:val="20"/>
          <w:szCs w:val="20"/>
        </w:rPr>
        <w:t>verzoek aan fracties om aan te geven of ze een raadssessie willen voor een door het college aangeboden voorstel.</w:t>
      </w:r>
    </w:p>
    <w:p w14:paraId="6D493A3C" w14:textId="77777777" w:rsidR="006D07A3" w:rsidRDefault="00C16936"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Gebruikers (raadsleden) kunnen het RIS echt gebruiken als hun kennisportaal,</w:t>
      </w:r>
      <w:r w:rsidR="006D07A3">
        <w:rPr>
          <w:rStyle w:val="fontstyle01"/>
          <w:rFonts w:ascii="Arial" w:hAnsi="Arial" w:cs="Arial"/>
          <w:sz w:val="20"/>
          <w:szCs w:val="20"/>
        </w:rPr>
        <w:t>\</w:t>
      </w:r>
      <w:r w:rsidRPr="0068443E">
        <w:rPr>
          <w:rStyle w:val="fontstyle01"/>
          <w:rFonts w:ascii="Arial" w:hAnsi="Arial" w:cs="Arial"/>
          <w:sz w:val="20"/>
          <w:szCs w:val="20"/>
        </w:rPr>
        <w:t xml:space="preserve"> waar ze voor al hun informatie en vragen naartoe kunnen, bijvoorbeeld: </w:t>
      </w:r>
    </w:p>
    <w:p w14:paraId="01C019E5" w14:textId="640E96D5" w:rsidR="006D07A3" w:rsidRDefault="006D07A3" w:rsidP="006D07A3">
      <w:pPr>
        <w:pStyle w:val="Lijstalinea"/>
        <w:numPr>
          <w:ilvl w:val="0"/>
          <w:numId w:val="44"/>
        </w:numPr>
        <w:spacing w:before="120" w:after="120" w:line="240" w:lineRule="atLeast"/>
        <w:jc w:val="both"/>
        <w:rPr>
          <w:rStyle w:val="fontstyle01"/>
          <w:rFonts w:ascii="Arial" w:hAnsi="Arial" w:cs="Arial"/>
          <w:sz w:val="20"/>
          <w:szCs w:val="20"/>
        </w:rPr>
      </w:pPr>
      <w:r>
        <w:rPr>
          <w:rStyle w:val="fontstyle01"/>
          <w:rFonts w:ascii="Arial" w:hAnsi="Arial" w:cs="Arial"/>
          <w:sz w:val="20"/>
          <w:szCs w:val="20"/>
        </w:rPr>
        <w:t>W</w:t>
      </w:r>
      <w:r w:rsidR="00C16936" w:rsidRPr="006D07A3">
        <w:rPr>
          <w:rStyle w:val="fontstyle01"/>
          <w:rFonts w:ascii="Arial" w:hAnsi="Arial" w:cs="Arial"/>
          <w:sz w:val="20"/>
          <w:szCs w:val="20"/>
        </w:rPr>
        <w:t xml:space="preserve">at is de besluitgeschiedenis geweest op dit dossier? </w:t>
      </w:r>
    </w:p>
    <w:p w14:paraId="4E804DC7" w14:textId="77777777" w:rsidR="006D07A3" w:rsidRDefault="00C16936" w:rsidP="006D07A3">
      <w:pPr>
        <w:pStyle w:val="Lijstalinea"/>
        <w:numPr>
          <w:ilvl w:val="0"/>
          <w:numId w:val="44"/>
        </w:numPr>
        <w:spacing w:before="120" w:after="120" w:line="240" w:lineRule="atLeast"/>
        <w:jc w:val="both"/>
        <w:rPr>
          <w:rStyle w:val="fontstyle01"/>
          <w:rFonts w:ascii="Arial" w:hAnsi="Arial" w:cs="Arial"/>
          <w:sz w:val="20"/>
          <w:szCs w:val="20"/>
        </w:rPr>
      </w:pPr>
      <w:r w:rsidRPr="006D07A3">
        <w:rPr>
          <w:rStyle w:val="fontstyle01"/>
          <w:rFonts w:ascii="Arial" w:hAnsi="Arial" w:cs="Arial"/>
          <w:sz w:val="20"/>
          <w:szCs w:val="20"/>
        </w:rPr>
        <w:t xml:space="preserve">Hoe staat het met de afhandeling van de toezegging die het college in de raadsvergadering heeft gedaan? </w:t>
      </w:r>
    </w:p>
    <w:p w14:paraId="1FEBE14A" w14:textId="77777777" w:rsidR="006D07A3" w:rsidRDefault="00C16936" w:rsidP="006D07A3">
      <w:pPr>
        <w:pStyle w:val="Lijstalinea"/>
        <w:numPr>
          <w:ilvl w:val="0"/>
          <w:numId w:val="44"/>
        </w:numPr>
        <w:spacing w:before="120" w:after="120" w:line="240" w:lineRule="atLeast"/>
        <w:jc w:val="both"/>
        <w:rPr>
          <w:rStyle w:val="fontstyle01"/>
          <w:rFonts w:ascii="Arial" w:hAnsi="Arial" w:cs="Arial"/>
          <w:sz w:val="20"/>
          <w:szCs w:val="20"/>
        </w:rPr>
      </w:pPr>
      <w:r w:rsidRPr="006D07A3">
        <w:rPr>
          <w:rStyle w:val="fontstyle01"/>
          <w:rFonts w:ascii="Arial" w:hAnsi="Arial" w:cs="Arial"/>
          <w:sz w:val="20"/>
          <w:szCs w:val="20"/>
        </w:rPr>
        <w:t xml:space="preserve">Welke voorstellen die voor mijn portefeuille relevant zijn zitten er (over meerdere jaren gezien) in de pijplijn? </w:t>
      </w:r>
    </w:p>
    <w:p w14:paraId="128F5D9E" w14:textId="77777777" w:rsidR="006D07A3" w:rsidRDefault="00C16936" w:rsidP="006D07A3">
      <w:pPr>
        <w:pStyle w:val="Lijstalinea"/>
        <w:numPr>
          <w:ilvl w:val="0"/>
          <w:numId w:val="44"/>
        </w:numPr>
        <w:spacing w:before="120" w:after="120" w:line="240" w:lineRule="atLeast"/>
        <w:jc w:val="both"/>
        <w:rPr>
          <w:rStyle w:val="fontstyle01"/>
          <w:rFonts w:ascii="Arial" w:hAnsi="Arial" w:cs="Arial"/>
          <w:sz w:val="20"/>
          <w:szCs w:val="20"/>
        </w:rPr>
      </w:pPr>
      <w:r w:rsidRPr="006D07A3">
        <w:rPr>
          <w:rStyle w:val="fontstyle01"/>
          <w:rFonts w:ascii="Arial" w:hAnsi="Arial" w:cs="Arial"/>
          <w:sz w:val="20"/>
          <w:szCs w:val="20"/>
        </w:rPr>
        <w:t xml:space="preserve">Welke ontwikkeling zit er in de strategische lange termijn agenda van de raad? </w:t>
      </w:r>
    </w:p>
    <w:p w14:paraId="714DDC68" w14:textId="372E9ED0" w:rsidR="00C16936" w:rsidRPr="006D07A3" w:rsidRDefault="00C16936" w:rsidP="00B148AF">
      <w:pPr>
        <w:pStyle w:val="Lijstalinea"/>
        <w:numPr>
          <w:ilvl w:val="0"/>
          <w:numId w:val="44"/>
        </w:numPr>
        <w:spacing w:before="120" w:after="120" w:line="240" w:lineRule="atLeast"/>
        <w:jc w:val="both"/>
        <w:rPr>
          <w:rStyle w:val="fontstyle01"/>
          <w:rFonts w:ascii="Arial" w:hAnsi="Arial" w:cs="Arial"/>
          <w:sz w:val="20"/>
          <w:szCs w:val="20"/>
        </w:rPr>
      </w:pPr>
      <w:r w:rsidRPr="006D07A3">
        <w:rPr>
          <w:rStyle w:val="fontstyle01"/>
          <w:rFonts w:ascii="Arial" w:hAnsi="Arial" w:cs="Arial"/>
          <w:sz w:val="20"/>
          <w:szCs w:val="20"/>
        </w:rPr>
        <w:t xml:space="preserve">Hoe ziet </w:t>
      </w:r>
      <w:r w:rsidR="006317C8" w:rsidRPr="006D07A3">
        <w:rPr>
          <w:rStyle w:val="fontstyle01"/>
          <w:rFonts w:ascii="Arial" w:hAnsi="Arial" w:cs="Arial"/>
          <w:sz w:val="20"/>
          <w:szCs w:val="20"/>
        </w:rPr>
        <w:t>mijn agenda</w:t>
      </w:r>
      <w:r w:rsidRPr="006D07A3">
        <w:rPr>
          <w:rStyle w:val="fontstyle01"/>
          <w:rFonts w:ascii="Arial" w:hAnsi="Arial" w:cs="Arial"/>
          <w:sz w:val="20"/>
          <w:szCs w:val="20"/>
        </w:rPr>
        <w:t xml:space="preserve"> er uit voor de komende </w:t>
      </w:r>
      <w:r w:rsidR="006317C8" w:rsidRPr="006D07A3">
        <w:rPr>
          <w:rStyle w:val="fontstyle01"/>
          <w:rFonts w:ascii="Arial" w:hAnsi="Arial" w:cs="Arial"/>
          <w:sz w:val="20"/>
          <w:szCs w:val="20"/>
        </w:rPr>
        <w:t>periode</w:t>
      </w:r>
      <w:r w:rsidRPr="006D07A3">
        <w:rPr>
          <w:rStyle w:val="fontstyle01"/>
          <w:rFonts w:ascii="Arial" w:hAnsi="Arial" w:cs="Arial"/>
          <w:sz w:val="20"/>
          <w:szCs w:val="20"/>
        </w:rPr>
        <w:t>?</w:t>
      </w:r>
    </w:p>
    <w:p w14:paraId="4B079AA9" w14:textId="62D612D1" w:rsidR="00EA1B9B" w:rsidRPr="0068443E" w:rsidRDefault="00C16936"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Het RIS blinkt uit in flexibiliteit.</w:t>
      </w:r>
      <w:r w:rsidR="000F732F" w:rsidRPr="0068443E">
        <w:rPr>
          <w:rStyle w:val="fontstyle01"/>
          <w:rFonts w:ascii="Arial" w:hAnsi="Arial" w:cs="Arial"/>
          <w:sz w:val="20"/>
          <w:szCs w:val="20"/>
        </w:rPr>
        <w:t xml:space="preserve"> Drie gelijktijdig uit te zenden raadsessies die op het laatste moment veranderen van vergaderlocatie, agenda, of openbaarheid/beslotenheid zijn allemaal geen probleem voor het RIS. Ondanks dergelijke on </w:t>
      </w:r>
      <w:proofErr w:type="spellStart"/>
      <w:r w:rsidR="000F732F" w:rsidRPr="0068443E">
        <w:rPr>
          <w:rStyle w:val="fontstyle01"/>
          <w:rFonts w:ascii="Arial" w:hAnsi="Arial" w:cs="Arial"/>
          <w:sz w:val="20"/>
          <w:szCs w:val="20"/>
        </w:rPr>
        <w:t>the</w:t>
      </w:r>
      <w:proofErr w:type="spellEnd"/>
      <w:r w:rsidR="000F732F" w:rsidRPr="0068443E">
        <w:rPr>
          <w:rStyle w:val="fontstyle01"/>
          <w:rFonts w:ascii="Arial" w:hAnsi="Arial" w:cs="Arial"/>
          <w:sz w:val="20"/>
          <w:szCs w:val="20"/>
        </w:rPr>
        <w:t xml:space="preserve"> </w:t>
      </w:r>
      <w:proofErr w:type="spellStart"/>
      <w:r w:rsidR="000F732F" w:rsidRPr="0068443E">
        <w:rPr>
          <w:rStyle w:val="fontstyle01"/>
          <w:rFonts w:ascii="Arial" w:hAnsi="Arial" w:cs="Arial"/>
          <w:sz w:val="20"/>
          <w:szCs w:val="20"/>
        </w:rPr>
        <w:t>fly</w:t>
      </w:r>
      <w:proofErr w:type="spellEnd"/>
      <w:r w:rsidR="000F732F" w:rsidRPr="0068443E">
        <w:rPr>
          <w:rStyle w:val="fontstyle01"/>
          <w:rFonts w:ascii="Arial" w:hAnsi="Arial" w:cs="Arial"/>
          <w:sz w:val="20"/>
          <w:szCs w:val="20"/>
        </w:rPr>
        <w:t xml:space="preserve"> aanpassingen blijft het systeem stabiel en merken raad noch toeschouwer iets.</w:t>
      </w:r>
      <w:r w:rsidR="00716AD7" w:rsidRPr="0068443E">
        <w:rPr>
          <w:rStyle w:val="fontstyle01"/>
          <w:rFonts w:ascii="Arial" w:hAnsi="Arial" w:cs="Arial"/>
          <w:sz w:val="20"/>
          <w:szCs w:val="20"/>
        </w:rPr>
        <w:t xml:space="preserve"> Mochten </w:t>
      </w:r>
      <w:r w:rsidR="006D07A3">
        <w:rPr>
          <w:rStyle w:val="fontstyle01"/>
          <w:rFonts w:ascii="Arial" w:hAnsi="Arial" w:cs="Arial"/>
          <w:sz w:val="20"/>
          <w:szCs w:val="20"/>
        </w:rPr>
        <w:t xml:space="preserve">er </w:t>
      </w:r>
      <w:r w:rsidR="00716AD7" w:rsidRPr="0068443E">
        <w:rPr>
          <w:rStyle w:val="fontstyle01"/>
          <w:rFonts w:ascii="Arial" w:hAnsi="Arial" w:cs="Arial"/>
          <w:sz w:val="20"/>
          <w:szCs w:val="20"/>
        </w:rPr>
        <w:t>zich toch incidenten voordoen</w:t>
      </w:r>
      <w:r w:rsidR="006D07A3">
        <w:rPr>
          <w:rStyle w:val="fontstyle01"/>
          <w:rFonts w:ascii="Arial" w:hAnsi="Arial" w:cs="Arial"/>
          <w:sz w:val="20"/>
          <w:szCs w:val="20"/>
        </w:rPr>
        <w:t xml:space="preserve"> dan</w:t>
      </w:r>
      <w:r w:rsidR="00716AD7" w:rsidRPr="0068443E">
        <w:rPr>
          <w:rStyle w:val="fontstyle01"/>
          <w:rFonts w:ascii="Arial" w:hAnsi="Arial" w:cs="Arial"/>
          <w:sz w:val="20"/>
          <w:szCs w:val="20"/>
        </w:rPr>
        <w:t xml:space="preserve"> heeft</w:t>
      </w:r>
      <w:r w:rsidR="0068443E">
        <w:rPr>
          <w:rStyle w:val="fontstyle01"/>
          <w:rFonts w:ascii="Arial" w:hAnsi="Arial" w:cs="Arial"/>
          <w:sz w:val="20"/>
          <w:szCs w:val="20"/>
        </w:rPr>
        <w:t xml:space="preserve"> Gemeente </w:t>
      </w:r>
      <w:r w:rsidR="00AC59B6" w:rsidRPr="0068443E">
        <w:rPr>
          <w:rStyle w:val="fontstyle01"/>
          <w:rFonts w:ascii="Arial" w:hAnsi="Arial" w:cs="Arial"/>
          <w:sz w:val="20"/>
          <w:szCs w:val="20"/>
        </w:rPr>
        <w:t>L</w:t>
      </w:r>
      <w:r w:rsidR="00716AD7" w:rsidRPr="0068443E">
        <w:rPr>
          <w:rStyle w:val="fontstyle01"/>
          <w:rFonts w:ascii="Arial" w:hAnsi="Arial" w:cs="Arial"/>
          <w:sz w:val="20"/>
          <w:szCs w:val="20"/>
        </w:rPr>
        <w:t>elystad een externe regievoerder (nu dB) die de issues managet en de aansturing van alle benodigde partners verzorgt om tot een snelle oplossing van het probleem te komen.</w:t>
      </w:r>
      <w:r w:rsidR="009257C1" w:rsidRPr="0068443E">
        <w:rPr>
          <w:rStyle w:val="fontstyle01"/>
          <w:rFonts w:ascii="Arial" w:hAnsi="Arial" w:cs="Arial"/>
          <w:sz w:val="20"/>
          <w:szCs w:val="20"/>
        </w:rPr>
        <w:t xml:space="preserve"> </w:t>
      </w:r>
      <w:r w:rsidR="0068443E">
        <w:rPr>
          <w:rStyle w:val="fontstyle01"/>
          <w:rFonts w:ascii="Arial" w:hAnsi="Arial" w:cs="Arial"/>
          <w:sz w:val="20"/>
          <w:szCs w:val="20"/>
        </w:rPr>
        <w:t xml:space="preserve">Gemeente </w:t>
      </w:r>
      <w:r w:rsidR="009257C1" w:rsidRPr="0068443E">
        <w:rPr>
          <w:rStyle w:val="fontstyle01"/>
          <w:rFonts w:ascii="Arial" w:hAnsi="Arial" w:cs="Arial"/>
          <w:sz w:val="20"/>
          <w:szCs w:val="20"/>
        </w:rPr>
        <w:t xml:space="preserve">Lelystad zit hier niet meer als schakel tussen en vandaar dat contact én contract voor wat betreft de </w:t>
      </w:r>
      <w:proofErr w:type="spellStart"/>
      <w:r w:rsidR="009257C1" w:rsidRPr="0068443E">
        <w:rPr>
          <w:rStyle w:val="fontstyle01"/>
          <w:rFonts w:ascii="Arial" w:hAnsi="Arial" w:cs="Arial"/>
          <w:sz w:val="20"/>
          <w:szCs w:val="20"/>
        </w:rPr>
        <w:t>web</w:t>
      </w:r>
      <w:r w:rsidR="00A72D1C" w:rsidRPr="0068443E">
        <w:rPr>
          <w:rStyle w:val="fontstyle01"/>
          <w:rFonts w:ascii="Arial" w:hAnsi="Arial" w:cs="Arial"/>
          <w:sz w:val="20"/>
          <w:szCs w:val="20"/>
        </w:rPr>
        <w:t>c</w:t>
      </w:r>
      <w:r w:rsidR="009257C1" w:rsidRPr="0068443E">
        <w:rPr>
          <w:rStyle w:val="fontstyle01"/>
          <w:rFonts w:ascii="Arial" w:hAnsi="Arial" w:cs="Arial"/>
          <w:sz w:val="20"/>
          <w:szCs w:val="20"/>
        </w:rPr>
        <w:t>asting</w:t>
      </w:r>
      <w:proofErr w:type="spellEnd"/>
      <w:r w:rsidR="009257C1" w:rsidRPr="0068443E">
        <w:rPr>
          <w:rStyle w:val="fontstyle01"/>
          <w:rFonts w:ascii="Arial" w:hAnsi="Arial" w:cs="Arial"/>
          <w:sz w:val="20"/>
          <w:szCs w:val="20"/>
        </w:rPr>
        <w:t xml:space="preserve"> is ondergebracht bij deze externe regievoerder.</w:t>
      </w:r>
    </w:p>
    <w:p w14:paraId="0A550708" w14:textId="49488905" w:rsidR="00EA1B9B" w:rsidRPr="0068443E" w:rsidRDefault="00EA1B9B" w:rsidP="0068443E">
      <w:pPr>
        <w:spacing w:before="120" w:after="120" w:line="240" w:lineRule="atLeast"/>
        <w:jc w:val="both"/>
        <w:rPr>
          <w:rStyle w:val="fontstyle01"/>
          <w:rFonts w:ascii="Arial" w:hAnsi="Arial" w:cs="Arial"/>
          <w:sz w:val="20"/>
          <w:szCs w:val="20"/>
        </w:rPr>
      </w:pPr>
      <w:r w:rsidRPr="0068443E">
        <w:rPr>
          <w:rStyle w:val="fontstyle01"/>
          <w:rFonts w:ascii="Arial" w:hAnsi="Arial" w:cs="Arial"/>
          <w:sz w:val="20"/>
          <w:szCs w:val="20"/>
        </w:rPr>
        <w:t>Tot slot is het RIS een systeem dat het volledige bestuurlijke besluitvormingsproces ondersteunt. Via het ambtelijke traject komt een voorstel op de agenda van het college</w:t>
      </w:r>
      <w:r w:rsidR="0064002E" w:rsidRPr="0068443E">
        <w:rPr>
          <w:rStyle w:val="fontstyle01"/>
          <w:rFonts w:ascii="Arial" w:hAnsi="Arial" w:cs="Arial"/>
          <w:sz w:val="20"/>
          <w:szCs w:val="20"/>
        </w:rPr>
        <w:t>.</w:t>
      </w:r>
      <w:r w:rsidRPr="0068443E">
        <w:rPr>
          <w:rStyle w:val="fontstyle01"/>
          <w:rFonts w:ascii="Arial" w:hAnsi="Arial" w:cs="Arial"/>
          <w:sz w:val="20"/>
          <w:szCs w:val="20"/>
        </w:rPr>
        <w:t xml:space="preserve"> </w:t>
      </w:r>
      <w:r w:rsidR="0064002E" w:rsidRPr="0068443E">
        <w:rPr>
          <w:rStyle w:val="fontstyle01"/>
          <w:rFonts w:ascii="Arial" w:hAnsi="Arial" w:cs="Arial"/>
          <w:sz w:val="20"/>
          <w:szCs w:val="20"/>
        </w:rPr>
        <w:t>Dan vervolgt een voorstel de route langs de diverse gremia van de raad (presidium, bob-sessies)</w:t>
      </w:r>
      <w:r w:rsidR="004D0D98" w:rsidRPr="0068443E">
        <w:rPr>
          <w:rStyle w:val="fontstyle01"/>
          <w:rFonts w:ascii="Arial" w:hAnsi="Arial" w:cs="Arial"/>
          <w:sz w:val="20"/>
          <w:szCs w:val="20"/>
        </w:rPr>
        <w:t>. Uiteindelijk komt een voorstel ter besluitvorming in de raadsvergadering. Dit is een ononderbroken proces – zonder ‘knippen’ – en het RIS faciliteert dit. De inrichting van het RIS houdt wel rekening met de afzonderlijke posities van college en raad; het RIS is dus duaal ingericht. Autorisaties en rechten zijn goed verdeeld. Een stuk dat het college bijvoorbeeld heeft aangeboden aan het presidium is hierna niet meer door het college aan te passen.</w:t>
      </w:r>
    </w:p>
    <w:p w14:paraId="662CFD0E" w14:textId="77777777" w:rsidR="00662268" w:rsidRPr="0068443E" w:rsidRDefault="00662268" w:rsidP="0068443E">
      <w:pPr>
        <w:spacing w:before="120" w:after="120" w:line="240" w:lineRule="atLeast"/>
        <w:jc w:val="both"/>
        <w:rPr>
          <w:rStyle w:val="fontstyle01"/>
          <w:rFonts w:ascii="Arial" w:hAnsi="Arial" w:cs="Arial"/>
          <w:sz w:val="20"/>
          <w:szCs w:val="20"/>
        </w:rPr>
      </w:pPr>
    </w:p>
    <w:p w14:paraId="5F041276" w14:textId="77777777" w:rsidR="00662268" w:rsidRPr="00387203" w:rsidRDefault="00662268">
      <w:pPr>
        <w:rPr>
          <w:rFonts w:cs="Arial"/>
          <w:szCs w:val="20"/>
        </w:rPr>
      </w:pPr>
    </w:p>
    <w:p w14:paraId="08138E1C" w14:textId="77777777" w:rsidR="00662268" w:rsidRPr="00387203" w:rsidRDefault="00662268">
      <w:pPr>
        <w:rPr>
          <w:rFonts w:cs="Arial"/>
          <w:szCs w:val="20"/>
        </w:rPr>
      </w:pPr>
    </w:p>
    <w:p w14:paraId="2B074606" w14:textId="77777777" w:rsidR="00662268" w:rsidRPr="00387203" w:rsidRDefault="00662268">
      <w:pPr>
        <w:rPr>
          <w:rFonts w:cs="Arial"/>
          <w:szCs w:val="20"/>
        </w:rPr>
      </w:pPr>
      <w:r w:rsidRPr="00387203">
        <w:rPr>
          <w:rFonts w:cs="Arial"/>
          <w:szCs w:val="20"/>
        </w:rPr>
        <w:br w:type="page"/>
      </w:r>
    </w:p>
    <w:p w14:paraId="51160E8C" w14:textId="1DEF826D" w:rsidR="00662268" w:rsidRPr="00387203" w:rsidRDefault="00662268" w:rsidP="00662268">
      <w:pPr>
        <w:pStyle w:val="Kop1"/>
        <w:numPr>
          <w:ilvl w:val="0"/>
          <w:numId w:val="1"/>
        </w:numPr>
        <w:pBdr>
          <w:bottom w:val="single" w:sz="4" w:space="2" w:color="4F81BD" w:themeColor="accent1"/>
        </w:pBdr>
        <w:spacing w:before="400" w:after="40" w:line="240" w:lineRule="auto"/>
        <w:ind w:left="0" w:firstLine="0"/>
        <w:rPr>
          <w:rFonts w:cs="Arial"/>
          <w:sz w:val="20"/>
          <w:szCs w:val="20"/>
        </w:rPr>
      </w:pPr>
      <w:bookmarkStart w:id="13" w:name="_Toc78545409"/>
      <w:r w:rsidRPr="00387203">
        <w:rPr>
          <w:rFonts w:cs="Arial"/>
          <w:sz w:val="20"/>
          <w:szCs w:val="20"/>
        </w:rPr>
        <w:lastRenderedPageBreak/>
        <w:t>Programma van eisen Functioneel</w:t>
      </w:r>
      <w:bookmarkEnd w:id="13"/>
    </w:p>
    <w:p w14:paraId="5638FDCE" w14:textId="77777777" w:rsidR="00662268" w:rsidRPr="00387203" w:rsidRDefault="00662268" w:rsidP="00662268">
      <w:pPr>
        <w:rPr>
          <w:rFonts w:cs="Arial"/>
          <w:szCs w:val="20"/>
        </w:rPr>
      </w:pPr>
    </w:p>
    <w:p w14:paraId="0A3B4112" w14:textId="7E6D9C42" w:rsidR="001167E8" w:rsidRPr="00387203" w:rsidRDefault="001167E8" w:rsidP="00F06AC3">
      <w:pPr>
        <w:spacing w:before="120" w:after="120" w:line="240" w:lineRule="atLeast"/>
        <w:jc w:val="both"/>
        <w:rPr>
          <w:rFonts w:cs="Arial"/>
          <w:color w:val="000000"/>
          <w:szCs w:val="20"/>
        </w:rPr>
      </w:pPr>
      <w:r w:rsidRPr="00387203">
        <w:rPr>
          <w:rFonts w:cs="Arial"/>
          <w:color w:val="000000"/>
          <w:szCs w:val="20"/>
        </w:rPr>
        <w:t>De functionaliteit wordt in deze paragraaf op hoofdlijnen beschreven. In de volgende onderliggende</w:t>
      </w:r>
      <w:r w:rsidRPr="00387203">
        <w:rPr>
          <w:rFonts w:cs="Arial"/>
          <w:color w:val="000000"/>
          <w:szCs w:val="20"/>
        </w:rPr>
        <w:br/>
        <w:t xml:space="preserve">paragrafen wordt deze functionaliteit verder toegelicht. </w:t>
      </w:r>
    </w:p>
    <w:p w14:paraId="2D36434E" w14:textId="77777777" w:rsidR="00F06AC3" w:rsidRDefault="001167E8" w:rsidP="00F06AC3">
      <w:pPr>
        <w:spacing w:before="120" w:after="120" w:line="240" w:lineRule="atLeast"/>
        <w:jc w:val="both"/>
        <w:rPr>
          <w:rFonts w:cs="Arial"/>
          <w:b/>
          <w:bCs/>
          <w:color w:val="000000"/>
          <w:szCs w:val="20"/>
        </w:rPr>
      </w:pPr>
      <w:r w:rsidRPr="00387203">
        <w:rPr>
          <w:rFonts w:cs="Arial"/>
          <w:b/>
          <w:bCs/>
          <w:color w:val="000000"/>
          <w:szCs w:val="20"/>
        </w:rPr>
        <w:t>Raadsinformatiesysteem (RIS)</w:t>
      </w:r>
    </w:p>
    <w:p w14:paraId="043AB8BF" w14:textId="499CCEA4" w:rsidR="001167E8" w:rsidRPr="004206DA" w:rsidRDefault="001167E8" w:rsidP="00F06AC3">
      <w:pPr>
        <w:spacing w:before="120" w:after="120" w:line="240" w:lineRule="atLeast"/>
        <w:jc w:val="both"/>
        <w:rPr>
          <w:rFonts w:cs="Arial"/>
          <w:color w:val="000000"/>
          <w:szCs w:val="20"/>
        </w:rPr>
      </w:pPr>
      <w:r w:rsidRPr="00387203">
        <w:rPr>
          <w:rFonts w:cs="Arial"/>
          <w:color w:val="000000"/>
          <w:szCs w:val="20"/>
        </w:rPr>
        <w:t xml:space="preserve">Het RIS wordt door </w:t>
      </w:r>
      <w:r w:rsidR="00F06AC3">
        <w:rPr>
          <w:rFonts w:cs="Arial"/>
          <w:color w:val="000000"/>
          <w:szCs w:val="20"/>
        </w:rPr>
        <w:t>G</w:t>
      </w:r>
      <w:r w:rsidRPr="00387203">
        <w:rPr>
          <w:rFonts w:cs="Arial"/>
          <w:color w:val="000000"/>
          <w:szCs w:val="20"/>
        </w:rPr>
        <w:t>emeente Lelystad gebruikt voor het ondersteunen van de betrokkenen bij</w:t>
      </w:r>
      <w:r w:rsidRPr="00387203">
        <w:rPr>
          <w:rFonts w:cs="Arial"/>
          <w:color w:val="000000"/>
          <w:szCs w:val="20"/>
        </w:rPr>
        <w:br/>
        <w:t>onder andere de BOB-sessies (gericht op beeldvorming/informatievergaring of oordeelvorming/standpuntbepaling) en raadsvergaderingen. Daarnaast maken alle overige gremia gebruik van het RIS: werkbezoeken, buitenraden, commissie van de rekening, presidium, werkgroepen, etc. De belangrijkste gebruikers</w:t>
      </w:r>
      <w:r w:rsidRPr="004206DA">
        <w:rPr>
          <w:rFonts w:cs="Arial"/>
          <w:color w:val="000000"/>
          <w:szCs w:val="20"/>
        </w:rPr>
        <w:t xml:space="preserve"> van het RIS zijn raadsleden en fractieassistenten, burgers van</w:t>
      </w:r>
      <w:r w:rsidR="00F06AC3">
        <w:rPr>
          <w:rFonts w:cs="Arial"/>
          <w:color w:val="000000"/>
          <w:szCs w:val="20"/>
        </w:rPr>
        <w:t xml:space="preserve"> gemeente</w:t>
      </w:r>
      <w:r w:rsidRPr="004206DA">
        <w:rPr>
          <w:rFonts w:cs="Arial"/>
          <w:color w:val="000000"/>
          <w:szCs w:val="20"/>
        </w:rPr>
        <w:t xml:space="preserve"> Lelystad, de griffie, het college </w:t>
      </w:r>
      <w:r w:rsidR="00275C18" w:rsidRPr="004206DA">
        <w:rPr>
          <w:rFonts w:cs="Arial"/>
          <w:color w:val="000000"/>
          <w:szCs w:val="20"/>
        </w:rPr>
        <w:t>B&amp;W</w:t>
      </w:r>
      <w:r w:rsidRPr="004206DA">
        <w:rPr>
          <w:rFonts w:cs="Arial"/>
          <w:color w:val="000000"/>
          <w:szCs w:val="20"/>
        </w:rPr>
        <w:t xml:space="preserve"> en gemeentelijke ambtenaren. Het RIS bevat alle vergaderstukken en alle informatie die raadsleden nodig hebben om hun raadswerk uit te voeren. Raadsleden zijn dus volledig afhankelijk van het RIS en de bijbehorende vergaderapp.</w:t>
      </w:r>
    </w:p>
    <w:p w14:paraId="0CDE46D5" w14:textId="364F4116" w:rsidR="00875985" w:rsidRPr="00F06AC3" w:rsidRDefault="001167E8" w:rsidP="00F06AC3">
      <w:pPr>
        <w:spacing w:before="120" w:after="120" w:line="240" w:lineRule="atLeast"/>
        <w:jc w:val="both"/>
        <w:rPr>
          <w:rFonts w:cs="Arial"/>
          <w:color w:val="000000"/>
          <w:szCs w:val="20"/>
        </w:rPr>
      </w:pPr>
      <w:r w:rsidRPr="004206DA">
        <w:rPr>
          <w:rFonts w:cs="Arial"/>
          <w:color w:val="000000"/>
          <w:szCs w:val="20"/>
        </w:rPr>
        <w:t>De griffie is verantwoordelijk voor het op de juiste wijze laten verlopen van een vergadering. Deze</w:t>
      </w:r>
      <w:r w:rsidRPr="004206DA">
        <w:rPr>
          <w:rFonts w:cs="Arial"/>
          <w:color w:val="000000"/>
          <w:szCs w:val="20"/>
        </w:rPr>
        <w:br/>
        <w:t>verantwoordelijkheid start met het voorbereiden van de agenda, deelnemerslijsten en bijbehorende</w:t>
      </w:r>
      <w:r w:rsidRPr="004206DA">
        <w:rPr>
          <w:rFonts w:cs="Arial"/>
          <w:color w:val="000000"/>
          <w:szCs w:val="20"/>
        </w:rPr>
        <w:br/>
        <w:t>stukken. Zij eindigt (voor zover relevant voor dit Programma van Eisen) bij het afsluiten van de</w:t>
      </w:r>
      <w:r w:rsidRPr="004206DA">
        <w:rPr>
          <w:rFonts w:cs="Arial"/>
          <w:color w:val="000000"/>
          <w:szCs w:val="20"/>
        </w:rPr>
        <w:br/>
        <w:t>vergadering en op een juiste manier beschikbaar stellen van de documenten (</w:t>
      </w:r>
      <w:r w:rsidR="004A795A" w:rsidRPr="004206DA">
        <w:rPr>
          <w:rFonts w:cs="Arial"/>
          <w:color w:val="000000"/>
          <w:szCs w:val="20"/>
        </w:rPr>
        <w:t>verslagen</w:t>
      </w:r>
      <w:r w:rsidRPr="004206DA">
        <w:rPr>
          <w:rFonts w:cs="Arial"/>
          <w:color w:val="000000"/>
          <w:szCs w:val="20"/>
        </w:rPr>
        <w:t>,</w:t>
      </w:r>
      <w:r w:rsidRPr="004206DA">
        <w:rPr>
          <w:rFonts w:cs="Arial"/>
          <w:color w:val="000000"/>
          <w:szCs w:val="20"/>
        </w:rPr>
        <w:br/>
        <w:t>besluitenlijsten e</w:t>
      </w:r>
      <w:r w:rsidR="00F06AC3">
        <w:rPr>
          <w:rFonts w:cs="Arial"/>
          <w:color w:val="000000"/>
          <w:szCs w:val="20"/>
        </w:rPr>
        <w:t>n dergelijke</w:t>
      </w:r>
      <w:r w:rsidRPr="004206DA">
        <w:rPr>
          <w:rFonts w:cs="Arial"/>
          <w:color w:val="000000"/>
          <w:szCs w:val="20"/>
        </w:rPr>
        <w:t>).</w:t>
      </w:r>
      <w:r w:rsidR="004A795A" w:rsidRPr="004206DA">
        <w:rPr>
          <w:rFonts w:cs="Arial"/>
          <w:color w:val="000000"/>
          <w:szCs w:val="20"/>
        </w:rPr>
        <w:t xml:space="preserve"> </w:t>
      </w:r>
      <w:r w:rsidRPr="004206DA">
        <w:rPr>
          <w:rFonts w:cs="Arial"/>
          <w:color w:val="000000"/>
          <w:szCs w:val="20"/>
        </w:rPr>
        <w:t xml:space="preserve">Burgers van </w:t>
      </w:r>
      <w:r w:rsidR="00F06AC3">
        <w:rPr>
          <w:rFonts w:cs="Arial"/>
          <w:color w:val="000000"/>
          <w:szCs w:val="20"/>
        </w:rPr>
        <w:t xml:space="preserve">gemeente </w:t>
      </w:r>
      <w:r w:rsidR="004A795A" w:rsidRPr="004206DA">
        <w:rPr>
          <w:rFonts w:cs="Arial"/>
          <w:color w:val="000000"/>
          <w:szCs w:val="20"/>
        </w:rPr>
        <w:t>Lelystad</w:t>
      </w:r>
      <w:r w:rsidRPr="004206DA">
        <w:rPr>
          <w:rFonts w:cs="Arial"/>
          <w:color w:val="000000"/>
          <w:szCs w:val="20"/>
        </w:rPr>
        <w:t xml:space="preserve"> maken voor de informatievoorziening rondom het bestuurlijk proces gebruik</w:t>
      </w:r>
      <w:r w:rsidR="0024255E">
        <w:rPr>
          <w:rFonts w:cs="Arial"/>
          <w:color w:val="000000"/>
          <w:szCs w:val="20"/>
        </w:rPr>
        <w:t xml:space="preserve"> </w:t>
      </w:r>
      <w:r w:rsidRPr="004206DA">
        <w:rPr>
          <w:rFonts w:cs="Arial"/>
          <w:color w:val="000000"/>
          <w:szCs w:val="20"/>
        </w:rPr>
        <w:t>van het RIS. Belangrijke elementen dus de toegankelijkheid, doorzoekbaarheid en het gebruiksgemak</w:t>
      </w:r>
      <w:r w:rsidR="0024255E">
        <w:rPr>
          <w:rFonts w:cs="Arial"/>
          <w:color w:val="000000"/>
          <w:szCs w:val="20"/>
        </w:rPr>
        <w:t xml:space="preserve"> </w:t>
      </w:r>
      <w:r w:rsidRPr="004206DA">
        <w:rPr>
          <w:rFonts w:cs="Arial"/>
          <w:color w:val="000000"/>
          <w:szCs w:val="20"/>
        </w:rPr>
        <w:t xml:space="preserve">van het RIS. </w:t>
      </w:r>
    </w:p>
    <w:p w14:paraId="74FF0B33" w14:textId="11D57E69" w:rsidR="002F1559" w:rsidRPr="004206DA" w:rsidRDefault="002F1559" w:rsidP="0054054D">
      <w:pPr>
        <w:pStyle w:val="Kop2"/>
      </w:pPr>
      <w:bookmarkStart w:id="14" w:name="_Toc78545410"/>
      <w:bookmarkStart w:id="15" w:name="_Hlk75114469"/>
      <w:r w:rsidRPr="004206DA">
        <w:t>4.</w:t>
      </w:r>
      <w:r w:rsidR="00FE2198" w:rsidRPr="004206DA">
        <w:t>1</w:t>
      </w:r>
      <w:r w:rsidRPr="004206DA">
        <w:t xml:space="preserve"> </w:t>
      </w:r>
      <w:r w:rsidR="0054054D">
        <w:tab/>
      </w:r>
      <w:r w:rsidRPr="0054054D">
        <w:t>Algemeen</w:t>
      </w:r>
      <w:bookmarkEnd w:id="14"/>
    </w:p>
    <w:tbl>
      <w:tblPr>
        <w:tblStyle w:val="Rastertabel4-Accent1"/>
        <w:tblW w:w="9067" w:type="dxa"/>
        <w:tblLook w:val="0420" w:firstRow="1" w:lastRow="0" w:firstColumn="0" w:lastColumn="0" w:noHBand="0" w:noVBand="1"/>
      </w:tblPr>
      <w:tblGrid>
        <w:gridCol w:w="988"/>
        <w:gridCol w:w="8079"/>
      </w:tblGrid>
      <w:tr w:rsidR="00F06AC3" w:rsidRPr="000E0D3E" w14:paraId="360E7C7D" w14:textId="77777777" w:rsidTr="00B67FDF">
        <w:trPr>
          <w:cnfStyle w:val="100000000000" w:firstRow="1" w:lastRow="0" w:firstColumn="0" w:lastColumn="0" w:oddVBand="0" w:evenVBand="0" w:oddHBand="0" w:evenHBand="0" w:firstRowFirstColumn="0" w:firstRowLastColumn="0" w:lastRowFirstColumn="0" w:lastRowLastColumn="0"/>
        </w:trPr>
        <w:tc>
          <w:tcPr>
            <w:tcW w:w="988" w:type="dxa"/>
          </w:tcPr>
          <w:p w14:paraId="44D02D99" w14:textId="77777777" w:rsidR="00F06AC3" w:rsidRPr="000E0D3E" w:rsidRDefault="00F06AC3" w:rsidP="00F06AC3">
            <w:pPr>
              <w:spacing w:before="120" w:after="120" w:line="240" w:lineRule="atLeast"/>
              <w:rPr>
                <w:rFonts w:cs="Arial"/>
                <w:szCs w:val="20"/>
              </w:rPr>
            </w:pPr>
            <w:r w:rsidRPr="000E0D3E">
              <w:rPr>
                <w:rFonts w:cs="Arial"/>
                <w:szCs w:val="20"/>
              </w:rPr>
              <w:t>Code</w:t>
            </w:r>
          </w:p>
        </w:tc>
        <w:tc>
          <w:tcPr>
            <w:tcW w:w="8079" w:type="dxa"/>
          </w:tcPr>
          <w:p w14:paraId="017226B8" w14:textId="77777777" w:rsidR="00F06AC3" w:rsidRPr="000E0D3E" w:rsidRDefault="00F06AC3" w:rsidP="00F06AC3">
            <w:pPr>
              <w:spacing w:before="120" w:after="120" w:line="240" w:lineRule="atLeast"/>
              <w:rPr>
                <w:rFonts w:cs="Arial"/>
                <w:szCs w:val="20"/>
              </w:rPr>
            </w:pPr>
            <w:r w:rsidRPr="000E0D3E">
              <w:rPr>
                <w:rFonts w:cs="Arial"/>
                <w:szCs w:val="20"/>
              </w:rPr>
              <w:t>Omschrijving</w:t>
            </w:r>
          </w:p>
        </w:tc>
      </w:tr>
      <w:tr w:rsidR="00F06AC3" w:rsidRPr="000E0D3E" w14:paraId="0F66CF2D"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4F39651D" w14:textId="1696A43C" w:rsidR="00F06AC3" w:rsidRPr="000E0D3E" w:rsidRDefault="00F06AC3" w:rsidP="00F06AC3">
            <w:pPr>
              <w:spacing w:before="120" w:after="120" w:line="240" w:lineRule="atLeast"/>
              <w:rPr>
                <w:rFonts w:cs="Arial"/>
                <w:szCs w:val="20"/>
              </w:rPr>
            </w:pPr>
            <w:r w:rsidRPr="00365DD9">
              <w:rPr>
                <w:rFonts w:cs="Arial"/>
                <w:szCs w:val="20"/>
              </w:rPr>
              <w:t>AE01</w:t>
            </w:r>
          </w:p>
        </w:tc>
        <w:tc>
          <w:tcPr>
            <w:tcW w:w="8079" w:type="dxa"/>
          </w:tcPr>
          <w:p w14:paraId="1B79ABBA" w14:textId="7EC49D8E" w:rsidR="00F06AC3" w:rsidRDefault="00F06AC3" w:rsidP="00F06AC3">
            <w:pPr>
              <w:spacing w:before="120" w:after="120" w:line="240" w:lineRule="atLeast"/>
              <w:jc w:val="both"/>
              <w:rPr>
                <w:rFonts w:cs="Arial"/>
                <w:szCs w:val="20"/>
              </w:rPr>
            </w:pPr>
            <w:r>
              <w:rPr>
                <w:rFonts w:cs="Arial"/>
                <w:szCs w:val="20"/>
              </w:rPr>
              <w:t>A</w:t>
            </w:r>
            <w:r w:rsidRPr="000E0D3E">
              <w:rPr>
                <w:rFonts w:cs="Arial"/>
                <w:szCs w:val="20"/>
              </w:rPr>
              <w:t xml:space="preserve">anbieder garandeert dat hun </w:t>
            </w:r>
            <w:r>
              <w:rPr>
                <w:rFonts w:cs="Arial"/>
                <w:szCs w:val="20"/>
              </w:rPr>
              <w:t>systeem</w:t>
            </w:r>
            <w:r w:rsidRPr="000E0D3E">
              <w:rPr>
                <w:rFonts w:cs="Arial"/>
                <w:szCs w:val="20"/>
              </w:rPr>
              <w:t xml:space="preserve"> geen technische problemen veroorzaakt die van invloed zijn op de uitzending/livestream. </w:t>
            </w:r>
          </w:p>
          <w:p w14:paraId="67E8E4CC" w14:textId="328CD401" w:rsidR="00F06AC3" w:rsidRPr="000E0D3E" w:rsidRDefault="00F06AC3" w:rsidP="00F06AC3">
            <w:pPr>
              <w:spacing w:before="120" w:after="120" w:line="240" w:lineRule="atLeast"/>
              <w:jc w:val="both"/>
              <w:rPr>
                <w:rFonts w:cs="Arial"/>
                <w:szCs w:val="20"/>
              </w:rPr>
            </w:pPr>
            <w:r>
              <w:rPr>
                <w:rFonts w:cs="Arial"/>
                <w:szCs w:val="20"/>
              </w:rPr>
              <w:t>Het contact voor wat betreft d</w:t>
            </w:r>
            <w:r w:rsidRPr="000E0D3E">
              <w:rPr>
                <w:rFonts w:cs="Arial"/>
                <w:szCs w:val="20"/>
              </w:rPr>
              <w:t xml:space="preserve">e uitzending van vergaderingen </w:t>
            </w:r>
            <w:r>
              <w:rPr>
                <w:rFonts w:cs="Arial"/>
                <w:szCs w:val="20"/>
              </w:rPr>
              <w:t>verloopt</w:t>
            </w:r>
            <w:r w:rsidRPr="000E0D3E">
              <w:rPr>
                <w:rFonts w:cs="Arial"/>
                <w:szCs w:val="20"/>
              </w:rPr>
              <w:t xml:space="preserve"> </w:t>
            </w:r>
            <w:r>
              <w:rPr>
                <w:rFonts w:cs="Arial"/>
                <w:szCs w:val="20"/>
              </w:rPr>
              <w:t>via de</w:t>
            </w:r>
            <w:r w:rsidRPr="000E0D3E">
              <w:rPr>
                <w:rFonts w:cs="Arial"/>
                <w:szCs w:val="20"/>
              </w:rPr>
              <w:t xml:space="preserve"> </w:t>
            </w:r>
            <w:r>
              <w:rPr>
                <w:rFonts w:cs="Arial"/>
                <w:szCs w:val="20"/>
              </w:rPr>
              <w:t>h</w:t>
            </w:r>
            <w:r w:rsidRPr="000E0D3E">
              <w:rPr>
                <w:rFonts w:cs="Arial"/>
                <w:szCs w:val="20"/>
              </w:rPr>
              <w:t xml:space="preserve">ardware </w:t>
            </w:r>
            <w:r w:rsidR="005C5FEE">
              <w:rPr>
                <w:rFonts w:cs="Arial"/>
                <w:szCs w:val="20"/>
              </w:rPr>
              <w:t>Leverancier</w:t>
            </w:r>
            <w:r w:rsidRPr="000E0D3E">
              <w:rPr>
                <w:rFonts w:cs="Arial"/>
                <w:szCs w:val="20"/>
              </w:rPr>
              <w:t xml:space="preserve"> van de gemeente Lelysta</w:t>
            </w:r>
            <w:r>
              <w:rPr>
                <w:rFonts w:cs="Arial"/>
                <w:szCs w:val="20"/>
              </w:rPr>
              <w:t>d (nu dB Audiovisueel)</w:t>
            </w:r>
            <w:r w:rsidRPr="000E0D3E">
              <w:rPr>
                <w:rFonts w:cs="Arial"/>
                <w:szCs w:val="20"/>
              </w:rPr>
              <w:t xml:space="preserve">. Ondanks knip </w:t>
            </w:r>
            <w:r>
              <w:rPr>
                <w:rFonts w:cs="Arial"/>
                <w:szCs w:val="20"/>
              </w:rPr>
              <w:t xml:space="preserve">tussen uitzender en RIS, </w:t>
            </w:r>
            <w:r w:rsidRPr="000E0D3E">
              <w:rPr>
                <w:rFonts w:cs="Arial"/>
                <w:szCs w:val="20"/>
              </w:rPr>
              <w:t>ziet de website er voor de burger en het raadslid uit als één integrale website, waar zowel de uitzending (livestream) als de stukken (</w:t>
            </w:r>
            <w:r>
              <w:rPr>
                <w:rFonts w:cs="Arial"/>
                <w:szCs w:val="20"/>
              </w:rPr>
              <w:t>RIS</w:t>
            </w:r>
            <w:r w:rsidRPr="000E0D3E">
              <w:rPr>
                <w:rFonts w:cs="Arial"/>
                <w:szCs w:val="20"/>
              </w:rPr>
              <w:t>) staan. Bij problemen stelt de aanbieder zich constructief en probleemoplossend op, zonder te verwijzen. Zij zijn ten alle tijden goed bereikbaar als er problemen zijn</w:t>
            </w:r>
            <w:r>
              <w:rPr>
                <w:rFonts w:cs="Arial"/>
                <w:szCs w:val="20"/>
              </w:rPr>
              <w:t>.</w:t>
            </w:r>
          </w:p>
        </w:tc>
      </w:tr>
      <w:tr w:rsidR="00F06AC3" w:rsidRPr="000E0D3E" w14:paraId="55B6DFF6" w14:textId="77777777" w:rsidTr="00B67FDF">
        <w:tc>
          <w:tcPr>
            <w:tcW w:w="988" w:type="dxa"/>
          </w:tcPr>
          <w:p w14:paraId="3CF9A158" w14:textId="0A9BD59C" w:rsidR="00F06AC3" w:rsidRPr="000E0D3E" w:rsidRDefault="00F06AC3" w:rsidP="00F06AC3">
            <w:pPr>
              <w:spacing w:before="120" w:after="120" w:line="240" w:lineRule="atLeast"/>
              <w:rPr>
                <w:rFonts w:cs="Arial"/>
                <w:szCs w:val="20"/>
              </w:rPr>
            </w:pPr>
            <w:r>
              <w:rPr>
                <w:rFonts w:cs="Arial"/>
                <w:szCs w:val="20"/>
              </w:rPr>
              <w:t>AE02</w:t>
            </w:r>
          </w:p>
        </w:tc>
        <w:tc>
          <w:tcPr>
            <w:tcW w:w="8079" w:type="dxa"/>
          </w:tcPr>
          <w:p w14:paraId="69BD8A2E" w14:textId="38C3FAA7" w:rsidR="00F06AC3" w:rsidRPr="00F06AC3" w:rsidRDefault="00F06AC3" w:rsidP="00F06AC3">
            <w:pPr>
              <w:pStyle w:val="Tekstopmerking"/>
              <w:spacing w:before="120" w:after="120" w:line="240" w:lineRule="atLeast"/>
              <w:jc w:val="both"/>
            </w:pPr>
            <w:r w:rsidRPr="000E0D3E">
              <w:rPr>
                <w:rFonts w:cs="Arial"/>
              </w:rPr>
              <w:t xml:space="preserve">De aanbieder </w:t>
            </w:r>
            <w:r>
              <w:rPr>
                <w:rFonts w:cs="Arial"/>
              </w:rPr>
              <w:t xml:space="preserve">verzorgt en </w:t>
            </w:r>
            <w:r w:rsidRPr="000E0D3E">
              <w:rPr>
                <w:rFonts w:cs="Arial"/>
              </w:rPr>
              <w:t>is verantwoordelijk voor de projectleiding</w:t>
            </w:r>
            <w:r>
              <w:rPr>
                <w:rFonts w:cs="Arial"/>
              </w:rPr>
              <w:t xml:space="preserve"> en implementatie </w:t>
            </w:r>
            <w:r>
              <w:t>van de aangeboden oplossing en diens integratie met bestaande systemen voor zover van toepassing (denk aan AV-apparatuur, Xential, etc.).</w:t>
            </w:r>
          </w:p>
          <w:p w14:paraId="4FAF871B" w14:textId="1B3921C0" w:rsidR="00F06AC3" w:rsidRPr="000E0D3E" w:rsidRDefault="00F06AC3" w:rsidP="00F06AC3">
            <w:pPr>
              <w:spacing w:before="120" w:after="120" w:line="240" w:lineRule="atLeast"/>
              <w:jc w:val="both"/>
              <w:rPr>
                <w:rFonts w:cs="Arial"/>
                <w:szCs w:val="20"/>
              </w:rPr>
            </w:pPr>
            <w:r>
              <w:rPr>
                <w:rFonts w:cs="Arial"/>
                <w:szCs w:val="20"/>
              </w:rPr>
              <w:t>Toelichting:</w:t>
            </w:r>
            <w:r w:rsidRPr="000E0D3E">
              <w:rPr>
                <w:rFonts w:cs="Arial"/>
                <w:szCs w:val="20"/>
              </w:rPr>
              <w:t xml:space="preserve"> </w:t>
            </w:r>
            <w:r>
              <w:rPr>
                <w:rFonts w:cs="Arial"/>
                <w:szCs w:val="20"/>
              </w:rPr>
              <w:t>aanbieder</w:t>
            </w:r>
            <w:r w:rsidRPr="000E0D3E">
              <w:rPr>
                <w:rFonts w:cs="Arial"/>
                <w:szCs w:val="20"/>
              </w:rPr>
              <w:t xml:space="preserve"> gaat zelf aan de slag met de inrichting van het </w:t>
            </w:r>
            <w:r>
              <w:rPr>
                <w:rFonts w:cs="Arial"/>
                <w:szCs w:val="20"/>
              </w:rPr>
              <w:t>systeem</w:t>
            </w:r>
            <w:r w:rsidRPr="000E0D3E">
              <w:rPr>
                <w:rFonts w:cs="Arial"/>
                <w:szCs w:val="20"/>
              </w:rPr>
              <w:t xml:space="preserve"> (aanmaken indeling, plaatsen stukken, testen, </w:t>
            </w:r>
            <w:proofErr w:type="spellStart"/>
            <w:r w:rsidRPr="000E0D3E">
              <w:rPr>
                <w:rFonts w:cs="Arial"/>
                <w:szCs w:val="20"/>
              </w:rPr>
              <w:t>etc</w:t>
            </w:r>
            <w:proofErr w:type="spellEnd"/>
            <w:r w:rsidRPr="000E0D3E">
              <w:rPr>
                <w:rFonts w:cs="Arial"/>
                <w:szCs w:val="20"/>
              </w:rPr>
              <w:t>) totdat de raad en griffie tevreden zijn. Er vind</w:t>
            </w:r>
            <w:r>
              <w:rPr>
                <w:rFonts w:cs="Arial"/>
                <w:szCs w:val="20"/>
              </w:rPr>
              <w:t>t</w:t>
            </w:r>
            <w:r w:rsidRPr="000E0D3E">
              <w:rPr>
                <w:rFonts w:cs="Arial"/>
                <w:szCs w:val="20"/>
              </w:rPr>
              <w:t xml:space="preserve"> bij een overdracht van stukken geen dataverlies plaats, alle stukken, knipjes, </w:t>
            </w:r>
            <w:proofErr w:type="spellStart"/>
            <w:r w:rsidRPr="000E0D3E">
              <w:rPr>
                <w:rFonts w:cs="Arial"/>
                <w:szCs w:val="20"/>
              </w:rPr>
              <w:t>etc</w:t>
            </w:r>
            <w:proofErr w:type="spellEnd"/>
            <w:r w:rsidRPr="000E0D3E">
              <w:rPr>
                <w:rFonts w:cs="Arial"/>
                <w:szCs w:val="20"/>
              </w:rPr>
              <w:t xml:space="preserve"> (data) wordt overgezet. Dit is dus anders dan normaal, waarbij een aanbieder de griffie uitlegt wat er allemaal kan en waarna de griffie kiest en implementeert. Voorbeeld: De aanbieder laat aan de griffie zien wat kan en legt de voor- en nadelen uit, de griffie kiest, de aanbieder bouwt, vult en test en vraagt de griffie te controleren of dit voldoet aan de afgesproken lijn. In deze periode is er een medewerker van de aanbieder op de griffie, totdat de griffie aangeeft dat het systeem volledig werkt en voldoet.</w:t>
            </w:r>
          </w:p>
        </w:tc>
      </w:tr>
      <w:tr w:rsidR="00F06AC3" w:rsidRPr="000E0D3E" w14:paraId="09729CCF"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43D2E934" w14:textId="1EB696ED" w:rsidR="00F06AC3" w:rsidRPr="000E0D3E" w:rsidRDefault="00F06AC3" w:rsidP="00F06AC3">
            <w:pPr>
              <w:spacing w:before="120" w:after="120" w:line="240" w:lineRule="atLeast"/>
              <w:rPr>
                <w:rFonts w:cs="Arial"/>
                <w:szCs w:val="20"/>
              </w:rPr>
            </w:pPr>
            <w:r>
              <w:rPr>
                <w:rFonts w:cs="Arial"/>
                <w:szCs w:val="20"/>
              </w:rPr>
              <w:t>AE03</w:t>
            </w:r>
          </w:p>
        </w:tc>
        <w:tc>
          <w:tcPr>
            <w:tcW w:w="8079" w:type="dxa"/>
          </w:tcPr>
          <w:p w14:paraId="37F1AA81" w14:textId="66139C0F" w:rsidR="00F06AC3" w:rsidRDefault="00F06AC3" w:rsidP="00F06AC3">
            <w:pPr>
              <w:spacing w:before="120" w:after="120" w:line="240" w:lineRule="atLeast"/>
              <w:jc w:val="both"/>
              <w:rPr>
                <w:rFonts w:cs="Arial"/>
                <w:szCs w:val="20"/>
              </w:rPr>
            </w:pPr>
            <w:r>
              <w:rPr>
                <w:rFonts w:cs="Arial"/>
                <w:szCs w:val="20"/>
              </w:rPr>
              <w:t>Het systeem bevat een scheiding tussen college (&amp; ambtelijke organisatie) enerzijds en raad anderzijds. Feitelijk zijn er twee entiteiten in hetzelfde systeem ingericht, met ieder hun eigen autorisaties / rechten en gebruikers.</w:t>
            </w:r>
          </w:p>
          <w:p w14:paraId="0D4944DD" w14:textId="51C1357F" w:rsidR="00F06AC3" w:rsidRPr="000E0D3E" w:rsidRDefault="00F06AC3" w:rsidP="00F06AC3">
            <w:pPr>
              <w:spacing w:before="120" w:after="120" w:line="240" w:lineRule="atLeast"/>
              <w:jc w:val="both"/>
              <w:rPr>
                <w:rFonts w:cs="Arial"/>
                <w:szCs w:val="20"/>
              </w:rPr>
            </w:pPr>
            <w:r>
              <w:rPr>
                <w:rFonts w:cs="Arial"/>
                <w:szCs w:val="20"/>
              </w:rPr>
              <w:t xml:space="preserve">Toelichting: het systeem garandeert dualisme. </w:t>
            </w:r>
            <w:r w:rsidRPr="000E0D3E">
              <w:rPr>
                <w:rFonts w:cs="Arial"/>
                <w:szCs w:val="20"/>
              </w:rPr>
              <w:t xml:space="preserve">Indien stukken eenmaal geplaatst (aangeboden door het college) zijn in het </w:t>
            </w:r>
            <w:r>
              <w:rPr>
                <w:rFonts w:cs="Arial"/>
                <w:szCs w:val="20"/>
              </w:rPr>
              <w:t>systeem</w:t>
            </w:r>
            <w:r w:rsidRPr="000E0D3E">
              <w:rPr>
                <w:rFonts w:cs="Arial"/>
                <w:szCs w:val="20"/>
              </w:rPr>
              <w:t xml:space="preserve"> dan kunnen zij deze niet meer weghalen, dit alleen via een verzoek aan griffie/raad.</w:t>
            </w:r>
            <w:r>
              <w:rPr>
                <w:rFonts w:cs="Arial"/>
                <w:szCs w:val="20"/>
              </w:rPr>
              <w:t xml:space="preserve"> A</w:t>
            </w:r>
            <w:r w:rsidRPr="000E0D3E">
              <w:rPr>
                <w:rFonts w:cs="Arial"/>
                <w:szCs w:val="20"/>
              </w:rPr>
              <w:t xml:space="preserve">dministrators of technisch </w:t>
            </w:r>
            <w:r w:rsidRPr="000E0D3E">
              <w:rPr>
                <w:rFonts w:cs="Arial"/>
                <w:szCs w:val="20"/>
              </w:rPr>
              <w:lastRenderedPageBreak/>
              <w:t xml:space="preserve">beheerders </w:t>
            </w:r>
            <w:r>
              <w:rPr>
                <w:rFonts w:cs="Arial"/>
                <w:szCs w:val="20"/>
              </w:rPr>
              <w:t xml:space="preserve">van de ene entiteit kunnen </w:t>
            </w:r>
            <w:r w:rsidRPr="000E0D3E">
              <w:rPr>
                <w:rFonts w:cs="Arial"/>
                <w:szCs w:val="20"/>
              </w:rPr>
              <w:t xml:space="preserve">niet bij zaken zoals het toekennen van rechten </w:t>
            </w:r>
            <w:r>
              <w:rPr>
                <w:rFonts w:cs="Arial"/>
                <w:szCs w:val="20"/>
              </w:rPr>
              <w:t xml:space="preserve">/ inzage in stukken bij de andere entiteit </w:t>
            </w:r>
            <w:r w:rsidRPr="000E0D3E">
              <w:rPr>
                <w:rFonts w:cs="Arial"/>
                <w:szCs w:val="20"/>
              </w:rPr>
              <w:t>etc. Ook een eventuele superuser niet.</w:t>
            </w:r>
          </w:p>
        </w:tc>
      </w:tr>
      <w:tr w:rsidR="00F06AC3" w:rsidRPr="000E0D3E" w14:paraId="5859E1F2" w14:textId="77777777" w:rsidTr="00B67FDF">
        <w:tc>
          <w:tcPr>
            <w:tcW w:w="988" w:type="dxa"/>
          </w:tcPr>
          <w:p w14:paraId="64CA9A3E" w14:textId="4ED1DF29" w:rsidR="00F06AC3" w:rsidRPr="000E0D3E" w:rsidRDefault="00F06AC3" w:rsidP="00F06AC3">
            <w:pPr>
              <w:spacing w:before="120" w:after="120" w:line="240" w:lineRule="atLeast"/>
              <w:rPr>
                <w:rFonts w:cs="Arial"/>
                <w:szCs w:val="20"/>
              </w:rPr>
            </w:pPr>
            <w:r w:rsidRPr="000E0D3E">
              <w:rPr>
                <w:rFonts w:cs="Arial"/>
                <w:szCs w:val="20"/>
              </w:rPr>
              <w:lastRenderedPageBreak/>
              <w:t>AE0</w:t>
            </w:r>
            <w:r>
              <w:rPr>
                <w:rFonts w:cs="Arial"/>
                <w:szCs w:val="20"/>
              </w:rPr>
              <w:t>4</w:t>
            </w:r>
          </w:p>
        </w:tc>
        <w:tc>
          <w:tcPr>
            <w:tcW w:w="8079" w:type="dxa"/>
          </w:tcPr>
          <w:p w14:paraId="4B8C21FA" w14:textId="45B02220" w:rsidR="00F06AC3" w:rsidRPr="000E0D3E" w:rsidRDefault="00F06AC3" w:rsidP="00F06AC3">
            <w:pPr>
              <w:spacing w:before="120" w:after="120" w:line="240" w:lineRule="atLeast"/>
              <w:jc w:val="both"/>
              <w:rPr>
                <w:rFonts w:cs="Arial"/>
                <w:szCs w:val="20"/>
              </w:rPr>
            </w:pPr>
            <w:r w:rsidRPr="000E0D3E">
              <w:rPr>
                <w:rFonts w:cs="Arial"/>
                <w:szCs w:val="20"/>
              </w:rPr>
              <w:t xml:space="preserve">Het </w:t>
            </w:r>
            <w:r>
              <w:rPr>
                <w:rFonts w:cs="Arial"/>
                <w:szCs w:val="20"/>
              </w:rPr>
              <w:t>systeem</w:t>
            </w:r>
            <w:r w:rsidRPr="000E0D3E">
              <w:rPr>
                <w:rFonts w:cs="Arial"/>
                <w:szCs w:val="20"/>
              </w:rPr>
              <w:t xml:space="preserve"> dient (op de achtergrond) automatisch te worden ververst bij het toevoegen van</w:t>
            </w:r>
            <w:r>
              <w:rPr>
                <w:rFonts w:cs="Arial"/>
                <w:szCs w:val="20"/>
              </w:rPr>
              <w:t xml:space="preserve"> </w:t>
            </w:r>
            <w:r w:rsidRPr="000E0D3E">
              <w:rPr>
                <w:rFonts w:cs="Arial"/>
                <w:szCs w:val="20"/>
              </w:rPr>
              <w:t>nieuwe agendapunten en/of documenten.</w:t>
            </w:r>
          </w:p>
        </w:tc>
      </w:tr>
      <w:tr w:rsidR="00F06AC3" w:rsidRPr="000E0D3E" w14:paraId="4C769EE2"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6976919A" w14:textId="71493F22" w:rsidR="00F06AC3" w:rsidRPr="000E0D3E" w:rsidRDefault="00F06AC3" w:rsidP="00F06AC3">
            <w:pPr>
              <w:spacing w:before="120" w:after="120" w:line="240" w:lineRule="atLeast"/>
              <w:rPr>
                <w:rFonts w:cs="Arial"/>
                <w:szCs w:val="20"/>
              </w:rPr>
            </w:pPr>
            <w:r>
              <w:rPr>
                <w:rFonts w:cs="Arial"/>
                <w:szCs w:val="20"/>
              </w:rPr>
              <w:t>AE05</w:t>
            </w:r>
          </w:p>
        </w:tc>
        <w:tc>
          <w:tcPr>
            <w:tcW w:w="8079" w:type="dxa"/>
          </w:tcPr>
          <w:p w14:paraId="7EBB57C2" w14:textId="2DEF2CEE" w:rsidR="005A1527" w:rsidRDefault="00F06AC3" w:rsidP="00F06AC3">
            <w:pPr>
              <w:spacing w:before="120" w:after="120" w:line="240" w:lineRule="atLeast"/>
              <w:jc w:val="both"/>
              <w:rPr>
                <w:rFonts w:cs="Arial"/>
                <w:szCs w:val="20"/>
              </w:rPr>
            </w:pPr>
            <w:r>
              <w:rPr>
                <w:rFonts w:cs="Arial"/>
                <w:szCs w:val="20"/>
              </w:rPr>
              <w:t>Het systeem ondersteunt d</w:t>
            </w:r>
            <w:r w:rsidRPr="000E0D3E">
              <w:rPr>
                <w:rFonts w:cs="Arial"/>
                <w:szCs w:val="20"/>
              </w:rPr>
              <w:t xml:space="preserve">igitaal stemmen </w:t>
            </w:r>
            <w:r>
              <w:rPr>
                <w:rFonts w:cs="Arial"/>
                <w:szCs w:val="20"/>
              </w:rPr>
              <w:t xml:space="preserve">conform </w:t>
            </w:r>
            <w:r w:rsidRPr="000E0D3E">
              <w:rPr>
                <w:rFonts w:cs="Arial"/>
                <w:szCs w:val="20"/>
              </w:rPr>
              <w:t>het reglement van orde</w:t>
            </w:r>
            <w:r>
              <w:rPr>
                <w:rFonts w:cs="Arial"/>
                <w:szCs w:val="20"/>
              </w:rPr>
              <w:t xml:space="preserve"> van de Raad van Lelystad`</w:t>
            </w:r>
            <w:r w:rsidR="005A1527">
              <w:rPr>
                <w:rFonts w:cs="Arial"/>
                <w:szCs w:val="20"/>
              </w:rPr>
              <w:t>.</w:t>
            </w:r>
          </w:p>
          <w:p w14:paraId="04BCA7AD" w14:textId="45483A26" w:rsidR="00F06AC3" w:rsidRPr="000E0D3E" w:rsidRDefault="00F06AC3" w:rsidP="005A1527">
            <w:pPr>
              <w:spacing w:before="120" w:after="120" w:line="240" w:lineRule="atLeast"/>
              <w:jc w:val="both"/>
              <w:rPr>
                <w:rFonts w:cs="Arial"/>
                <w:szCs w:val="20"/>
              </w:rPr>
            </w:pPr>
            <w:r>
              <w:rPr>
                <w:rFonts w:cs="Arial"/>
                <w:szCs w:val="20"/>
              </w:rPr>
              <w:t>(zie bijlage “</w:t>
            </w:r>
            <w:r w:rsidRPr="004B4EFC">
              <w:rPr>
                <w:rFonts w:cs="Arial"/>
                <w:szCs w:val="20"/>
              </w:rPr>
              <w:t>RvO_Raad_Lelystad_2020_toelichting_definitief.docx</w:t>
            </w:r>
            <w:r>
              <w:rPr>
                <w:rFonts w:cs="Arial"/>
                <w:szCs w:val="20"/>
              </w:rPr>
              <w:t>”)</w:t>
            </w:r>
            <w:r w:rsidRPr="000E0D3E">
              <w:rPr>
                <w:rFonts w:cs="Arial"/>
                <w:szCs w:val="20"/>
              </w:rPr>
              <w:t>.</w:t>
            </w:r>
          </w:p>
        </w:tc>
      </w:tr>
      <w:tr w:rsidR="00F06AC3" w:rsidRPr="000E0D3E" w14:paraId="689BE5B2" w14:textId="77777777" w:rsidTr="00B67FDF">
        <w:tc>
          <w:tcPr>
            <w:tcW w:w="988" w:type="dxa"/>
          </w:tcPr>
          <w:p w14:paraId="57D14A2C" w14:textId="539792A8" w:rsidR="00F06AC3" w:rsidRPr="000E0D3E" w:rsidRDefault="00F06AC3" w:rsidP="00F06AC3">
            <w:pPr>
              <w:spacing w:before="120" w:after="120" w:line="240" w:lineRule="atLeast"/>
              <w:rPr>
                <w:rFonts w:cs="Arial"/>
                <w:szCs w:val="20"/>
              </w:rPr>
            </w:pPr>
            <w:r>
              <w:rPr>
                <w:rFonts w:cs="Arial"/>
                <w:szCs w:val="20"/>
              </w:rPr>
              <w:t>AE06</w:t>
            </w:r>
          </w:p>
        </w:tc>
        <w:tc>
          <w:tcPr>
            <w:tcW w:w="8079" w:type="dxa"/>
          </w:tcPr>
          <w:p w14:paraId="131755C6" w14:textId="1119FAAC" w:rsidR="00F06AC3" w:rsidRPr="000E0D3E" w:rsidRDefault="00F06AC3" w:rsidP="00F06AC3">
            <w:pPr>
              <w:spacing w:before="120" w:after="120" w:line="240" w:lineRule="atLeast"/>
              <w:jc w:val="both"/>
              <w:rPr>
                <w:rFonts w:cs="Arial"/>
                <w:szCs w:val="20"/>
              </w:rPr>
            </w:pPr>
            <w:r>
              <w:rPr>
                <w:rFonts w:cs="Arial"/>
                <w:szCs w:val="20"/>
              </w:rPr>
              <w:t>D</w:t>
            </w:r>
            <w:r w:rsidRPr="000E0D3E">
              <w:rPr>
                <w:rFonts w:cs="Arial"/>
                <w:szCs w:val="20"/>
              </w:rPr>
              <w:t xml:space="preserve">e agenda </w:t>
            </w:r>
            <w:r>
              <w:rPr>
                <w:rFonts w:cs="Arial"/>
                <w:szCs w:val="20"/>
              </w:rPr>
              <w:t xml:space="preserve">uit het RIS </w:t>
            </w:r>
            <w:r w:rsidRPr="000E0D3E">
              <w:rPr>
                <w:rFonts w:cs="Arial"/>
                <w:szCs w:val="20"/>
              </w:rPr>
              <w:t xml:space="preserve">kan worden ingelezen in het </w:t>
            </w:r>
            <w:r>
              <w:rPr>
                <w:rFonts w:cs="Arial"/>
                <w:szCs w:val="20"/>
              </w:rPr>
              <w:t>AV</w:t>
            </w:r>
            <w:r>
              <w:rPr>
                <w:rFonts w:cs="Arial"/>
                <w:szCs w:val="20"/>
              </w:rPr>
              <w:noBreakHyphen/>
            </w:r>
            <w:r w:rsidRPr="000E0D3E">
              <w:rPr>
                <w:rFonts w:cs="Arial"/>
                <w:szCs w:val="20"/>
              </w:rPr>
              <w:t xml:space="preserve">systeem waarmee digitaal wordt gestemd tijdens de raadsvergadering. </w:t>
            </w:r>
            <w:r>
              <w:rPr>
                <w:rFonts w:cs="Arial"/>
                <w:szCs w:val="20"/>
              </w:rPr>
              <w:t>A</w:t>
            </w:r>
            <w:r w:rsidRPr="000E0D3E">
              <w:rPr>
                <w:rFonts w:cs="Arial"/>
                <w:szCs w:val="20"/>
              </w:rPr>
              <w:t xml:space="preserve">lle stemmingen </w:t>
            </w:r>
            <w:r>
              <w:rPr>
                <w:rFonts w:cs="Arial"/>
                <w:szCs w:val="20"/>
              </w:rPr>
              <w:t xml:space="preserve">zijn </w:t>
            </w:r>
            <w:r w:rsidRPr="000E0D3E">
              <w:rPr>
                <w:rFonts w:cs="Arial"/>
                <w:szCs w:val="20"/>
              </w:rPr>
              <w:t>direct gekoppeld aan de juiste agendapunten</w:t>
            </w:r>
            <w:r>
              <w:rPr>
                <w:rFonts w:cs="Arial"/>
                <w:szCs w:val="20"/>
              </w:rPr>
              <w:t>.</w:t>
            </w:r>
          </w:p>
        </w:tc>
      </w:tr>
      <w:tr w:rsidR="00F06AC3" w:rsidRPr="000E0D3E" w14:paraId="21B1CBFF"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49821193" w14:textId="19D7A700" w:rsidR="00F06AC3" w:rsidRPr="000E0D3E" w:rsidRDefault="00F06AC3" w:rsidP="00F06AC3">
            <w:pPr>
              <w:spacing w:before="120" w:after="120" w:line="240" w:lineRule="atLeast"/>
              <w:rPr>
                <w:rFonts w:cs="Arial"/>
                <w:szCs w:val="20"/>
              </w:rPr>
            </w:pPr>
            <w:r>
              <w:rPr>
                <w:rFonts w:cs="Arial"/>
                <w:szCs w:val="20"/>
              </w:rPr>
              <w:t>AE07</w:t>
            </w:r>
          </w:p>
        </w:tc>
        <w:tc>
          <w:tcPr>
            <w:tcW w:w="8079" w:type="dxa"/>
          </w:tcPr>
          <w:p w14:paraId="1DE91789" w14:textId="4AE50DF6" w:rsidR="00F06AC3" w:rsidRPr="000E0D3E" w:rsidRDefault="00F06AC3" w:rsidP="00F06AC3">
            <w:pPr>
              <w:spacing w:before="120" w:after="120" w:line="240" w:lineRule="atLeast"/>
              <w:jc w:val="both"/>
              <w:rPr>
                <w:rFonts w:cs="Arial"/>
                <w:szCs w:val="20"/>
              </w:rPr>
            </w:pPr>
            <w:r>
              <w:rPr>
                <w:rFonts w:cs="Arial"/>
                <w:szCs w:val="20"/>
              </w:rPr>
              <w:t>D</w:t>
            </w:r>
            <w:r w:rsidRPr="000E0D3E">
              <w:rPr>
                <w:rFonts w:cs="Arial"/>
                <w:szCs w:val="20"/>
              </w:rPr>
              <w:t xml:space="preserve">igitaal </w:t>
            </w:r>
            <w:r>
              <w:rPr>
                <w:rFonts w:cs="Arial"/>
                <w:szCs w:val="20"/>
              </w:rPr>
              <w:t>stemmen kan zowel op afstand, als via het systeem in de raadzaal.</w:t>
            </w:r>
          </w:p>
        </w:tc>
      </w:tr>
      <w:tr w:rsidR="00F06AC3" w:rsidRPr="000E0D3E" w14:paraId="53200200" w14:textId="77777777" w:rsidTr="00B67FDF">
        <w:tc>
          <w:tcPr>
            <w:tcW w:w="988" w:type="dxa"/>
          </w:tcPr>
          <w:p w14:paraId="458784DC" w14:textId="20819E9B" w:rsidR="00F06AC3" w:rsidRPr="000E0D3E" w:rsidRDefault="00F06AC3" w:rsidP="00F06AC3">
            <w:pPr>
              <w:spacing w:before="120" w:after="120" w:line="240" w:lineRule="atLeast"/>
              <w:rPr>
                <w:rFonts w:cs="Arial"/>
                <w:szCs w:val="20"/>
              </w:rPr>
            </w:pPr>
            <w:r>
              <w:rPr>
                <w:rFonts w:cs="Arial"/>
                <w:szCs w:val="20"/>
              </w:rPr>
              <w:t>AE08</w:t>
            </w:r>
          </w:p>
        </w:tc>
        <w:tc>
          <w:tcPr>
            <w:tcW w:w="8079" w:type="dxa"/>
          </w:tcPr>
          <w:p w14:paraId="7B00C05D" w14:textId="04B976BE" w:rsidR="00F06AC3" w:rsidRPr="000E0D3E" w:rsidRDefault="00F06AC3" w:rsidP="00F06AC3">
            <w:pPr>
              <w:spacing w:before="120" w:after="120" w:line="240" w:lineRule="atLeast"/>
              <w:jc w:val="both"/>
              <w:rPr>
                <w:rFonts w:cs="Arial"/>
                <w:szCs w:val="20"/>
              </w:rPr>
            </w:pPr>
            <w:r w:rsidRPr="000E0D3E">
              <w:rPr>
                <w:rFonts w:cs="Arial"/>
                <w:szCs w:val="20"/>
              </w:rPr>
              <w:t xml:space="preserve">Stemresultaten worden </w:t>
            </w:r>
            <w:r>
              <w:rPr>
                <w:rFonts w:cs="Arial"/>
                <w:szCs w:val="20"/>
              </w:rPr>
              <w:t xml:space="preserve">geautomatiseerd </w:t>
            </w:r>
            <w:r w:rsidRPr="000E0D3E">
              <w:rPr>
                <w:rFonts w:cs="Arial"/>
                <w:szCs w:val="20"/>
              </w:rPr>
              <w:t>per raadslid weggeschreven</w:t>
            </w:r>
            <w:r>
              <w:rPr>
                <w:rFonts w:cs="Arial"/>
                <w:szCs w:val="20"/>
              </w:rPr>
              <w:t xml:space="preserve"> naar het RIS. Hierbij kunnen v</w:t>
            </w:r>
            <w:r w:rsidRPr="000E0D3E">
              <w:rPr>
                <w:rFonts w:cs="Arial"/>
                <w:szCs w:val="20"/>
              </w:rPr>
              <w:t xml:space="preserve">erschillende overzichten </w:t>
            </w:r>
            <w:r>
              <w:rPr>
                <w:rFonts w:cs="Arial"/>
                <w:szCs w:val="20"/>
              </w:rPr>
              <w:t xml:space="preserve">worden gegenereerd </w:t>
            </w:r>
            <w:r w:rsidRPr="000E0D3E">
              <w:rPr>
                <w:rFonts w:cs="Arial"/>
                <w:szCs w:val="20"/>
              </w:rPr>
              <w:t>(</w:t>
            </w:r>
            <w:r>
              <w:rPr>
                <w:rFonts w:cs="Arial"/>
                <w:szCs w:val="20"/>
              </w:rPr>
              <w:t xml:space="preserve">bijvoorbeeld </w:t>
            </w:r>
            <w:r w:rsidRPr="000E0D3E">
              <w:rPr>
                <w:rFonts w:cs="Arial"/>
                <w:szCs w:val="20"/>
              </w:rPr>
              <w:t>per fractie). Stemgedrag van raadslid kan door de tijd gevolgd worden.</w:t>
            </w:r>
          </w:p>
        </w:tc>
      </w:tr>
      <w:tr w:rsidR="00F06AC3" w:rsidRPr="000E0D3E" w14:paraId="1E8E1F45"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0B3DE2D9" w14:textId="5A0D197C" w:rsidR="00F06AC3" w:rsidRPr="000E0D3E" w:rsidRDefault="00F06AC3" w:rsidP="00F06AC3">
            <w:pPr>
              <w:spacing w:before="120" w:after="120" w:line="240" w:lineRule="atLeast"/>
              <w:rPr>
                <w:rFonts w:cs="Arial"/>
                <w:szCs w:val="20"/>
              </w:rPr>
            </w:pPr>
            <w:r w:rsidRPr="000E0D3E">
              <w:rPr>
                <w:rFonts w:cs="Arial"/>
                <w:szCs w:val="20"/>
              </w:rPr>
              <w:t>AE0</w:t>
            </w:r>
            <w:r>
              <w:rPr>
                <w:rFonts w:cs="Arial"/>
                <w:szCs w:val="20"/>
              </w:rPr>
              <w:t>9</w:t>
            </w:r>
          </w:p>
        </w:tc>
        <w:tc>
          <w:tcPr>
            <w:tcW w:w="8079" w:type="dxa"/>
          </w:tcPr>
          <w:p w14:paraId="603461D1" w14:textId="588BC9AC" w:rsidR="00F06AC3" w:rsidRPr="000E0D3E" w:rsidRDefault="00F06AC3" w:rsidP="00F06AC3">
            <w:pPr>
              <w:spacing w:before="120" w:after="120" w:line="240" w:lineRule="atLeast"/>
              <w:jc w:val="both"/>
              <w:rPr>
                <w:rFonts w:cs="Arial"/>
                <w:szCs w:val="20"/>
              </w:rPr>
            </w:pPr>
            <w:r w:rsidRPr="000E0D3E">
              <w:rPr>
                <w:rFonts w:cs="Arial"/>
                <w:szCs w:val="20"/>
              </w:rPr>
              <w:t>Informatie vanuit het AV-systeem (bijvoorbeeld deelnemers, markeringen en</w:t>
            </w:r>
            <w:r>
              <w:rPr>
                <w:rFonts w:cs="Arial"/>
                <w:szCs w:val="20"/>
              </w:rPr>
              <w:t xml:space="preserve"> </w:t>
            </w:r>
            <w:r w:rsidRPr="000E0D3E">
              <w:rPr>
                <w:rFonts w:cs="Arial"/>
                <w:szCs w:val="20"/>
              </w:rPr>
              <w:t>ste</w:t>
            </w:r>
            <w:r>
              <w:rPr>
                <w:rFonts w:cs="Arial"/>
                <w:szCs w:val="20"/>
              </w:rPr>
              <w:t>mmings</w:t>
            </w:r>
            <w:r w:rsidRPr="000E0D3E">
              <w:rPr>
                <w:rFonts w:cs="Arial"/>
                <w:szCs w:val="20"/>
              </w:rPr>
              <w:t xml:space="preserve">uitslagen) wordt ingelezen in het </w:t>
            </w:r>
            <w:r>
              <w:rPr>
                <w:rFonts w:cs="Arial"/>
                <w:szCs w:val="20"/>
              </w:rPr>
              <w:t>RIS</w:t>
            </w:r>
            <w:r w:rsidRPr="000E0D3E">
              <w:rPr>
                <w:rFonts w:cs="Arial"/>
                <w:szCs w:val="20"/>
              </w:rPr>
              <w:t>. Hiermee wordt de juiste informatie</w:t>
            </w:r>
            <w:r>
              <w:rPr>
                <w:rFonts w:cs="Arial"/>
                <w:szCs w:val="20"/>
              </w:rPr>
              <w:t xml:space="preserve"> </w:t>
            </w:r>
            <w:r w:rsidRPr="000E0D3E">
              <w:rPr>
                <w:rFonts w:cs="Arial"/>
                <w:szCs w:val="20"/>
              </w:rPr>
              <w:t xml:space="preserve">zichtbaar in het </w:t>
            </w:r>
            <w:r>
              <w:rPr>
                <w:rFonts w:cs="Arial"/>
                <w:szCs w:val="20"/>
              </w:rPr>
              <w:t>systeem.</w:t>
            </w:r>
          </w:p>
        </w:tc>
      </w:tr>
      <w:tr w:rsidR="00F06AC3" w:rsidRPr="000E0D3E" w14:paraId="2FDEB106" w14:textId="77777777" w:rsidTr="00B67FDF">
        <w:tc>
          <w:tcPr>
            <w:tcW w:w="988" w:type="dxa"/>
          </w:tcPr>
          <w:p w14:paraId="552DA87A" w14:textId="2C572DA3" w:rsidR="00F06AC3" w:rsidRPr="000E0D3E" w:rsidRDefault="00F06AC3" w:rsidP="00F06AC3">
            <w:pPr>
              <w:spacing w:before="120" w:after="120" w:line="240" w:lineRule="atLeast"/>
              <w:rPr>
                <w:rFonts w:cs="Arial"/>
                <w:szCs w:val="20"/>
              </w:rPr>
            </w:pPr>
            <w:r w:rsidRPr="000E0D3E">
              <w:rPr>
                <w:rFonts w:cs="Arial"/>
                <w:szCs w:val="20"/>
              </w:rPr>
              <w:t>AE</w:t>
            </w:r>
            <w:r>
              <w:rPr>
                <w:rFonts w:cs="Arial"/>
                <w:szCs w:val="20"/>
              </w:rPr>
              <w:t>10</w:t>
            </w:r>
          </w:p>
        </w:tc>
        <w:tc>
          <w:tcPr>
            <w:tcW w:w="8079" w:type="dxa"/>
          </w:tcPr>
          <w:p w14:paraId="53A53AAE" w14:textId="4B4523F2" w:rsidR="00F06AC3" w:rsidRPr="000E0D3E" w:rsidRDefault="00F06AC3" w:rsidP="00F06AC3">
            <w:pPr>
              <w:spacing w:before="120" w:after="120" w:line="240" w:lineRule="atLeast"/>
              <w:jc w:val="both"/>
              <w:rPr>
                <w:rFonts w:cs="Arial"/>
                <w:szCs w:val="20"/>
              </w:rPr>
            </w:pPr>
            <w:r w:rsidRPr="000E0D3E">
              <w:rPr>
                <w:rFonts w:cs="Arial"/>
                <w:szCs w:val="20"/>
              </w:rPr>
              <w:t>Na de vergadering kan worden teruggezocht op sprekers, agendapunten en stemuitslagen</w:t>
            </w:r>
            <w:r>
              <w:rPr>
                <w:rFonts w:cs="Arial"/>
                <w:szCs w:val="20"/>
              </w:rPr>
              <w:t xml:space="preserve"> </w:t>
            </w:r>
            <w:r w:rsidRPr="000E0D3E">
              <w:rPr>
                <w:rFonts w:cs="Arial"/>
                <w:szCs w:val="20"/>
              </w:rPr>
              <w:t xml:space="preserve">(op het niveau van individu) binnen het </w:t>
            </w:r>
            <w:r>
              <w:rPr>
                <w:rFonts w:cs="Arial"/>
                <w:szCs w:val="20"/>
              </w:rPr>
              <w:t>RIS</w:t>
            </w:r>
            <w:r w:rsidRPr="000E0D3E">
              <w:rPr>
                <w:rFonts w:cs="Arial"/>
                <w:szCs w:val="20"/>
              </w:rPr>
              <w:t>.</w:t>
            </w:r>
          </w:p>
        </w:tc>
      </w:tr>
      <w:tr w:rsidR="00F06AC3" w:rsidRPr="000E0D3E" w14:paraId="73411E59"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3C4719C7" w14:textId="47829F00" w:rsidR="00F06AC3" w:rsidRPr="000E0D3E" w:rsidRDefault="00F06AC3" w:rsidP="00F06AC3">
            <w:pPr>
              <w:spacing w:before="120" w:after="120" w:line="240" w:lineRule="atLeast"/>
              <w:rPr>
                <w:rFonts w:cs="Arial"/>
                <w:szCs w:val="20"/>
              </w:rPr>
            </w:pPr>
            <w:r w:rsidRPr="000E0D3E">
              <w:rPr>
                <w:rFonts w:cs="Arial"/>
                <w:szCs w:val="20"/>
              </w:rPr>
              <w:t>AE</w:t>
            </w:r>
            <w:r>
              <w:rPr>
                <w:rFonts w:cs="Arial"/>
                <w:szCs w:val="20"/>
              </w:rPr>
              <w:t>11</w:t>
            </w:r>
          </w:p>
        </w:tc>
        <w:tc>
          <w:tcPr>
            <w:tcW w:w="8079" w:type="dxa"/>
          </w:tcPr>
          <w:p w14:paraId="0EB4C149" w14:textId="324E82C8" w:rsidR="00F06AC3" w:rsidRPr="000E0D3E" w:rsidRDefault="00F06AC3" w:rsidP="00F06AC3">
            <w:pPr>
              <w:spacing w:before="120" w:after="120" w:line="240" w:lineRule="atLeast"/>
              <w:jc w:val="both"/>
              <w:rPr>
                <w:rFonts w:cs="Arial"/>
                <w:szCs w:val="20"/>
              </w:rPr>
            </w:pPr>
            <w:r w:rsidRPr="000E0D3E">
              <w:rPr>
                <w:rFonts w:cs="Arial"/>
                <w:szCs w:val="20"/>
              </w:rPr>
              <w:t xml:space="preserve">De support-tijden van </w:t>
            </w:r>
            <w:r w:rsidR="005C5FEE">
              <w:rPr>
                <w:rFonts w:cs="Arial"/>
                <w:szCs w:val="20"/>
              </w:rPr>
              <w:t>Leverancier</w:t>
            </w:r>
            <w:r w:rsidRPr="000E0D3E">
              <w:rPr>
                <w:rFonts w:cs="Arial"/>
                <w:szCs w:val="20"/>
              </w:rPr>
              <w:t xml:space="preserve"> omvatten</w:t>
            </w:r>
            <w:r>
              <w:rPr>
                <w:rFonts w:cs="Arial"/>
                <w:szCs w:val="20"/>
              </w:rPr>
              <w:t xml:space="preserve"> reguliere kantoortijden (8:00 – 18.00 uur), plus</w:t>
            </w:r>
            <w:r w:rsidRPr="000E0D3E">
              <w:rPr>
                <w:rFonts w:cs="Arial"/>
                <w:szCs w:val="20"/>
              </w:rPr>
              <w:t xml:space="preserve"> de tijden waar</w:t>
            </w:r>
            <w:r>
              <w:rPr>
                <w:rFonts w:cs="Arial"/>
                <w:szCs w:val="20"/>
              </w:rPr>
              <w:t>op</w:t>
            </w:r>
            <w:r w:rsidRPr="000E0D3E">
              <w:rPr>
                <w:rFonts w:cs="Arial"/>
                <w:szCs w:val="20"/>
              </w:rPr>
              <w:t xml:space="preserve"> de gemeenteraad van Lelystad vergadert.</w:t>
            </w:r>
            <w:r>
              <w:rPr>
                <w:rFonts w:cs="Arial"/>
                <w:szCs w:val="20"/>
              </w:rPr>
              <w:t xml:space="preserve"> Het contact tijdens het verhelpen van issues tijdens een </w:t>
            </w:r>
            <w:proofErr w:type="spellStart"/>
            <w:r>
              <w:rPr>
                <w:rFonts w:cs="Arial"/>
                <w:szCs w:val="20"/>
              </w:rPr>
              <w:t>raadsvergaderavond</w:t>
            </w:r>
            <w:proofErr w:type="spellEnd"/>
            <w:r>
              <w:rPr>
                <w:rFonts w:cs="Arial"/>
                <w:szCs w:val="20"/>
              </w:rPr>
              <w:t xml:space="preserve"> verloopt tussen de externe regievoerder van Lelystad en aanbieder.</w:t>
            </w:r>
          </w:p>
        </w:tc>
      </w:tr>
      <w:tr w:rsidR="00F06AC3" w:rsidRPr="000E0D3E" w14:paraId="30927115" w14:textId="77777777" w:rsidTr="00B67FDF">
        <w:tc>
          <w:tcPr>
            <w:tcW w:w="988" w:type="dxa"/>
          </w:tcPr>
          <w:p w14:paraId="50F65B78" w14:textId="30EAAA80" w:rsidR="00F06AC3" w:rsidRDefault="00F06AC3" w:rsidP="00F06AC3">
            <w:pPr>
              <w:spacing w:before="120" w:after="120" w:line="240" w:lineRule="atLeast"/>
              <w:rPr>
                <w:rFonts w:cs="Arial"/>
                <w:szCs w:val="20"/>
              </w:rPr>
            </w:pPr>
            <w:r>
              <w:rPr>
                <w:rFonts w:cs="Arial"/>
                <w:szCs w:val="20"/>
              </w:rPr>
              <w:t>AE12</w:t>
            </w:r>
          </w:p>
        </w:tc>
        <w:tc>
          <w:tcPr>
            <w:tcW w:w="8079" w:type="dxa"/>
          </w:tcPr>
          <w:p w14:paraId="161FF4D8" w14:textId="358DFAF7" w:rsidR="00F06AC3" w:rsidRDefault="00F06AC3" w:rsidP="00F06AC3">
            <w:pPr>
              <w:spacing w:before="120" w:after="120" w:line="240" w:lineRule="atLeast"/>
              <w:jc w:val="both"/>
              <w:rPr>
                <w:rFonts w:cs="Arial"/>
                <w:szCs w:val="20"/>
              </w:rPr>
            </w:pPr>
            <w:r>
              <w:rPr>
                <w:rFonts w:cs="Arial"/>
                <w:szCs w:val="20"/>
              </w:rPr>
              <w:t xml:space="preserve">De </w:t>
            </w:r>
            <w:r w:rsidR="005C5FEE">
              <w:rPr>
                <w:rFonts w:cs="Arial"/>
                <w:szCs w:val="20"/>
              </w:rPr>
              <w:t>Leverancier</w:t>
            </w:r>
            <w:r>
              <w:rPr>
                <w:rFonts w:cs="Arial"/>
                <w:szCs w:val="20"/>
              </w:rPr>
              <w:t xml:space="preserve"> neemt de volledige historie van het huidige systeem van de gemeente Lelystad over. De historie is doorzoekbaar binnen de omgeving van het systeem van </w:t>
            </w:r>
            <w:r w:rsidR="005C5FEE">
              <w:rPr>
                <w:rFonts w:cs="Arial"/>
                <w:szCs w:val="20"/>
              </w:rPr>
              <w:t>Leverancier</w:t>
            </w:r>
            <w:r>
              <w:rPr>
                <w:rFonts w:cs="Arial"/>
                <w:szCs w:val="20"/>
              </w:rPr>
              <w:t>.</w:t>
            </w:r>
          </w:p>
        </w:tc>
      </w:tr>
      <w:tr w:rsidR="00F06AC3" w:rsidRPr="000E0D3E" w14:paraId="18AB1BEA"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46C7E531" w14:textId="290EA883" w:rsidR="00F06AC3" w:rsidRDefault="00F06AC3" w:rsidP="00F06AC3">
            <w:pPr>
              <w:spacing w:before="120" w:after="120" w:line="240" w:lineRule="atLeast"/>
              <w:rPr>
                <w:rFonts w:cs="Arial"/>
                <w:szCs w:val="20"/>
              </w:rPr>
            </w:pPr>
            <w:r>
              <w:rPr>
                <w:rFonts w:cs="Arial"/>
                <w:szCs w:val="20"/>
              </w:rPr>
              <w:t>AE13</w:t>
            </w:r>
          </w:p>
        </w:tc>
        <w:tc>
          <w:tcPr>
            <w:tcW w:w="8079" w:type="dxa"/>
          </w:tcPr>
          <w:p w14:paraId="7DB0536D" w14:textId="706FC87D" w:rsidR="00F06AC3" w:rsidRDefault="005C5FEE" w:rsidP="00F06AC3">
            <w:pPr>
              <w:spacing w:before="120" w:after="120" w:line="240" w:lineRule="atLeast"/>
              <w:jc w:val="both"/>
              <w:rPr>
                <w:rFonts w:cs="Arial"/>
                <w:szCs w:val="20"/>
              </w:rPr>
            </w:pPr>
            <w:r>
              <w:rPr>
                <w:rFonts w:cs="Arial"/>
                <w:szCs w:val="20"/>
              </w:rPr>
              <w:t>Leverancier</w:t>
            </w:r>
            <w:r w:rsidR="00F06AC3">
              <w:rPr>
                <w:rFonts w:cs="Arial"/>
                <w:szCs w:val="20"/>
              </w:rPr>
              <w:t xml:space="preserve"> overlegt een migratieplan voor historie en data van huidig systeem naar systeem van </w:t>
            </w:r>
            <w:r>
              <w:rPr>
                <w:rFonts w:cs="Arial"/>
                <w:szCs w:val="20"/>
              </w:rPr>
              <w:t>Leverancier</w:t>
            </w:r>
            <w:r w:rsidR="00F06AC3">
              <w:rPr>
                <w:rFonts w:cs="Arial"/>
                <w:szCs w:val="20"/>
              </w:rPr>
              <w:t xml:space="preserve">. Hierbij wordt ook aangegeven hoe lang er nodig is voor de conversie en vindt er een proefconversie plaats die door gemeente Lelystad dient te worden geaccepteerd. </w:t>
            </w:r>
            <w:r>
              <w:rPr>
                <w:rFonts w:cs="Arial"/>
                <w:szCs w:val="20"/>
              </w:rPr>
              <w:t>Leverancier</w:t>
            </w:r>
            <w:r w:rsidR="00F06AC3">
              <w:rPr>
                <w:rFonts w:cs="Arial"/>
                <w:szCs w:val="20"/>
              </w:rPr>
              <w:t xml:space="preserve"> draagt ervoor zorg dat de migratie is afgerond voor livegang van het systeem.</w:t>
            </w:r>
          </w:p>
        </w:tc>
      </w:tr>
      <w:tr w:rsidR="00F06AC3" w:rsidRPr="000E0D3E" w14:paraId="00E34729" w14:textId="77777777" w:rsidTr="00B67FDF">
        <w:tc>
          <w:tcPr>
            <w:tcW w:w="988" w:type="dxa"/>
          </w:tcPr>
          <w:p w14:paraId="60DEBD9E" w14:textId="68A1868E" w:rsidR="00F06AC3" w:rsidRDefault="00F06AC3" w:rsidP="00F06AC3">
            <w:pPr>
              <w:spacing w:before="120" w:after="120" w:line="240" w:lineRule="atLeast"/>
              <w:rPr>
                <w:rFonts w:cs="Arial"/>
                <w:szCs w:val="20"/>
              </w:rPr>
            </w:pPr>
            <w:r>
              <w:rPr>
                <w:rFonts w:cs="Arial"/>
                <w:szCs w:val="20"/>
              </w:rPr>
              <w:t>AE14</w:t>
            </w:r>
          </w:p>
        </w:tc>
        <w:tc>
          <w:tcPr>
            <w:tcW w:w="8079" w:type="dxa"/>
          </w:tcPr>
          <w:p w14:paraId="5C1D4537" w14:textId="64FE9FB7" w:rsidR="00F06AC3" w:rsidRDefault="005C5FEE" w:rsidP="00F06AC3">
            <w:pPr>
              <w:spacing w:before="120" w:after="120" w:line="240" w:lineRule="atLeast"/>
              <w:jc w:val="both"/>
              <w:rPr>
                <w:rFonts w:cs="Arial"/>
                <w:szCs w:val="20"/>
              </w:rPr>
            </w:pPr>
            <w:r>
              <w:rPr>
                <w:rFonts w:cs="Arial"/>
                <w:szCs w:val="20"/>
              </w:rPr>
              <w:t>Leverancier</w:t>
            </w:r>
            <w:r w:rsidR="00F06AC3">
              <w:rPr>
                <w:rFonts w:cs="Arial"/>
                <w:szCs w:val="20"/>
              </w:rPr>
              <w:t xml:space="preserve"> draagt ervoor zorg dat gebruikers (raadsleden, fractieassistenten, griffie, college</w:t>
            </w:r>
            <w:r w:rsidR="00C13FEB">
              <w:rPr>
                <w:rFonts w:cs="Arial"/>
                <w:szCs w:val="20"/>
              </w:rPr>
              <w:t>, medewerkers</w:t>
            </w:r>
            <w:r w:rsidR="00F06AC3">
              <w:rPr>
                <w:rFonts w:cs="Arial"/>
                <w:szCs w:val="20"/>
              </w:rPr>
              <w:t xml:space="preserve">) een voor hen passende training krijgen (aangepast aan de doelgroep). </w:t>
            </w:r>
          </w:p>
        </w:tc>
      </w:tr>
      <w:tr w:rsidR="00F06AC3" w:rsidRPr="000E0D3E" w14:paraId="44321FA4"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194827B6" w14:textId="6A6AA8E5" w:rsidR="00F06AC3" w:rsidRDefault="00F06AC3" w:rsidP="00F06AC3">
            <w:pPr>
              <w:spacing w:before="120" w:after="120" w:line="240" w:lineRule="atLeast"/>
              <w:rPr>
                <w:rFonts w:cs="Arial"/>
                <w:szCs w:val="20"/>
              </w:rPr>
            </w:pPr>
            <w:r>
              <w:rPr>
                <w:rFonts w:cs="Arial"/>
                <w:szCs w:val="20"/>
              </w:rPr>
              <w:t>AE15</w:t>
            </w:r>
          </w:p>
        </w:tc>
        <w:tc>
          <w:tcPr>
            <w:tcW w:w="8079" w:type="dxa"/>
          </w:tcPr>
          <w:p w14:paraId="002823A0" w14:textId="7BB97306" w:rsidR="00F06AC3" w:rsidRDefault="00F06AC3" w:rsidP="00F06AC3">
            <w:pPr>
              <w:spacing w:before="120" w:after="120" w:line="240" w:lineRule="atLeast"/>
              <w:jc w:val="both"/>
              <w:rPr>
                <w:rFonts w:cs="Arial"/>
                <w:szCs w:val="20"/>
              </w:rPr>
            </w:pPr>
            <w:r w:rsidRPr="0079538D">
              <w:t>De Oplossing kent geen beperkingen met betrekking tot aantallen van gebruikers</w:t>
            </w:r>
            <w:r>
              <w:t xml:space="preserve">. In elk geval moeten 650 </w:t>
            </w:r>
            <w:r w:rsidR="0002610E">
              <w:t>medewerker</w:t>
            </w:r>
            <w:r>
              <w:t>s probleemloos erin kunnen werken</w:t>
            </w:r>
            <w:r w:rsidR="0012679D">
              <w:t xml:space="preserve"> (waarvan de verwachting is dat er </w:t>
            </w:r>
            <w:r w:rsidR="00BA1817">
              <w:t>minimaal</w:t>
            </w:r>
            <w:r w:rsidR="00535659">
              <w:t xml:space="preserve"> </w:t>
            </w:r>
            <w:r w:rsidR="0012679D">
              <w:t xml:space="preserve">200 </w:t>
            </w:r>
            <w:r w:rsidR="008D5A90">
              <w:t>gebruikers</w:t>
            </w:r>
            <w:r w:rsidR="0012679D">
              <w:t xml:space="preserve"> maximaal tegelijk in moeten kunnen</w:t>
            </w:r>
            <w:r w:rsidR="00120277">
              <w:t xml:space="preserve"> werken</w:t>
            </w:r>
            <w:r w:rsidR="0012679D">
              <w:t>)</w:t>
            </w:r>
            <w:r>
              <w:t>.</w:t>
            </w:r>
          </w:p>
        </w:tc>
      </w:tr>
    </w:tbl>
    <w:p w14:paraId="442B427F" w14:textId="4EAFF2EA" w:rsidR="00F01F6A" w:rsidRPr="004206DA" w:rsidRDefault="00F01F6A" w:rsidP="0054054D">
      <w:pPr>
        <w:pStyle w:val="Kop2"/>
      </w:pPr>
      <w:bookmarkStart w:id="16" w:name="_Toc78545411"/>
      <w:bookmarkStart w:id="17" w:name="_Hlk75115125"/>
      <w:bookmarkEnd w:id="15"/>
      <w:r w:rsidRPr="004206DA">
        <w:t>4.</w:t>
      </w:r>
      <w:r w:rsidR="00FE2198" w:rsidRPr="004206DA">
        <w:t>2</w:t>
      </w:r>
      <w:r w:rsidRPr="004206DA">
        <w:t xml:space="preserve"> </w:t>
      </w:r>
      <w:r w:rsidR="0054054D">
        <w:tab/>
      </w:r>
      <w:r w:rsidRPr="004206DA">
        <w:t>Uitzending</w:t>
      </w:r>
      <w:r w:rsidR="00003A2C" w:rsidRPr="004206DA">
        <w:t xml:space="preserve"> (</w:t>
      </w:r>
      <w:proofErr w:type="spellStart"/>
      <w:r w:rsidR="00003A2C" w:rsidRPr="004206DA">
        <w:t>webcasting</w:t>
      </w:r>
      <w:proofErr w:type="spellEnd"/>
      <w:r w:rsidR="00003A2C" w:rsidRPr="004206DA">
        <w:t xml:space="preserve"> / VOD)</w:t>
      </w:r>
      <w:bookmarkEnd w:id="16"/>
    </w:p>
    <w:bookmarkEnd w:id="17"/>
    <w:p w14:paraId="153B47DB" w14:textId="77777777" w:rsidR="003161DF" w:rsidRDefault="00F06AC3" w:rsidP="00F06AC3">
      <w:pPr>
        <w:spacing w:before="120" w:after="120" w:line="240" w:lineRule="atLeast"/>
        <w:jc w:val="both"/>
        <w:rPr>
          <w:rFonts w:cs="Arial"/>
          <w:szCs w:val="20"/>
        </w:rPr>
      </w:pPr>
      <w:r>
        <w:rPr>
          <w:rFonts w:cs="Arial"/>
          <w:szCs w:val="20"/>
        </w:rPr>
        <w:t>G</w:t>
      </w:r>
      <w:r w:rsidR="00C57C6C" w:rsidRPr="000E0D3E">
        <w:rPr>
          <w:rFonts w:cs="Arial"/>
          <w:szCs w:val="20"/>
        </w:rPr>
        <w:t xml:space="preserve">emeente Lelystad zoekt een </w:t>
      </w:r>
      <w:proofErr w:type="spellStart"/>
      <w:r w:rsidR="00C57C6C" w:rsidRPr="000E0D3E">
        <w:rPr>
          <w:rFonts w:cs="Arial"/>
          <w:szCs w:val="20"/>
        </w:rPr>
        <w:t>webcasting</w:t>
      </w:r>
      <w:proofErr w:type="spellEnd"/>
      <w:r w:rsidR="00C57C6C" w:rsidRPr="000E0D3E">
        <w:rPr>
          <w:rFonts w:cs="Arial"/>
          <w:szCs w:val="20"/>
        </w:rPr>
        <w:t xml:space="preserve">-functionaliteit die bij voorkeur volledig </w:t>
      </w:r>
      <w:r w:rsidR="00C57C6C" w:rsidRPr="007F7503">
        <w:rPr>
          <w:rFonts w:cs="Arial"/>
          <w:szCs w:val="20"/>
        </w:rPr>
        <w:t>ge</w:t>
      </w:r>
      <w:r w:rsidR="00C57C6C" w:rsidRPr="004206DA">
        <w:rPr>
          <w:rFonts w:cs="Arial"/>
          <w:szCs w:val="20"/>
        </w:rPr>
        <w:t xml:space="preserve">ïntegreerd is binnen het </w:t>
      </w:r>
      <w:r w:rsidR="003940DF">
        <w:rPr>
          <w:rFonts w:cs="Arial"/>
          <w:szCs w:val="20"/>
        </w:rPr>
        <w:t>systeem</w:t>
      </w:r>
      <w:r w:rsidR="00550BEA" w:rsidRPr="004206DA">
        <w:rPr>
          <w:rFonts w:cs="Arial"/>
          <w:szCs w:val="20"/>
        </w:rPr>
        <w:t xml:space="preserve">. Hiermee is de grootste mate van compatibiliteit bereikt en is het systeem minder kwetsbaar </w:t>
      </w:r>
      <w:r w:rsidR="009E5381" w:rsidRPr="004206DA">
        <w:rPr>
          <w:rFonts w:cs="Arial"/>
          <w:szCs w:val="20"/>
        </w:rPr>
        <w:t>door</w:t>
      </w:r>
      <w:r w:rsidR="00550BEA" w:rsidRPr="004206DA">
        <w:rPr>
          <w:rFonts w:cs="Arial"/>
          <w:szCs w:val="20"/>
        </w:rPr>
        <w:t xml:space="preserve"> wederzijdse afhankelijkheden. </w:t>
      </w:r>
    </w:p>
    <w:p w14:paraId="332D575A" w14:textId="14D046DD" w:rsidR="006B3680" w:rsidRDefault="009E5381" w:rsidP="00F06AC3">
      <w:pPr>
        <w:spacing w:before="120" w:after="120" w:line="240" w:lineRule="atLeast"/>
        <w:jc w:val="both"/>
        <w:rPr>
          <w:rFonts w:cs="Arial"/>
          <w:szCs w:val="20"/>
        </w:rPr>
      </w:pPr>
      <w:r w:rsidRPr="004206DA">
        <w:rPr>
          <w:rFonts w:cs="Arial"/>
          <w:szCs w:val="20"/>
        </w:rPr>
        <w:lastRenderedPageBreak/>
        <w:t xml:space="preserve">Mocht de </w:t>
      </w:r>
      <w:proofErr w:type="spellStart"/>
      <w:r w:rsidRPr="004206DA">
        <w:rPr>
          <w:rFonts w:cs="Arial"/>
          <w:szCs w:val="20"/>
        </w:rPr>
        <w:t>webcasting</w:t>
      </w:r>
      <w:proofErr w:type="spellEnd"/>
      <w:r w:rsidRPr="004206DA">
        <w:rPr>
          <w:rFonts w:cs="Arial"/>
          <w:szCs w:val="20"/>
        </w:rPr>
        <w:t>-functionaliteit niet zijn ge</w:t>
      </w:r>
      <w:r w:rsidRPr="007F7503">
        <w:rPr>
          <w:rFonts w:cs="Arial"/>
          <w:szCs w:val="20"/>
        </w:rPr>
        <w:t xml:space="preserve">ïntegreerd, </w:t>
      </w:r>
      <w:r w:rsidRPr="000E0D3E">
        <w:rPr>
          <w:rFonts w:cs="Arial"/>
          <w:szCs w:val="20"/>
        </w:rPr>
        <w:t xml:space="preserve">moet deze </w:t>
      </w:r>
      <w:r w:rsidR="009D0692">
        <w:rPr>
          <w:rFonts w:cs="Arial"/>
          <w:szCs w:val="20"/>
        </w:rPr>
        <w:t>probleem</w:t>
      </w:r>
      <w:r w:rsidRPr="000E0D3E">
        <w:rPr>
          <w:rFonts w:cs="Arial"/>
          <w:szCs w:val="20"/>
        </w:rPr>
        <w:t xml:space="preserve">loos aansluiten op het </w:t>
      </w:r>
      <w:r w:rsidR="003940DF">
        <w:rPr>
          <w:rFonts w:cs="Arial"/>
          <w:szCs w:val="20"/>
        </w:rPr>
        <w:t>systeem</w:t>
      </w:r>
      <w:r w:rsidRPr="000E0D3E">
        <w:rPr>
          <w:rFonts w:cs="Arial"/>
          <w:szCs w:val="20"/>
        </w:rPr>
        <w:t xml:space="preserve">. Voor de gebruiker is er geen waarneembare overgang tussen beide systemen. </w:t>
      </w:r>
    </w:p>
    <w:p w14:paraId="4F2DAF4E" w14:textId="608A18A0" w:rsidR="00C57C6C" w:rsidRDefault="006B3680" w:rsidP="00F06AC3">
      <w:pPr>
        <w:spacing w:before="120" w:after="120" w:line="240" w:lineRule="atLeast"/>
        <w:jc w:val="both"/>
        <w:rPr>
          <w:rFonts w:cs="Arial"/>
          <w:szCs w:val="20"/>
        </w:rPr>
      </w:pPr>
      <w:r>
        <w:rPr>
          <w:rFonts w:cs="Arial"/>
          <w:szCs w:val="20"/>
        </w:rPr>
        <w:t xml:space="preserve">NB: </w:t>
      </w:r>
      <w:r w:rsidR="00EA13C2">
        <w:rPr>
          <w:rFonts w:cs="Arial"/>
          <w:szCs w:val="20"/>
        </w:rPr>
        <w:t xml:space="preserve">wanneer een derde partij of ketenpartner de uitzending / livestream verzorgt, verloopt het contact en contract met deze partij via de hardware </w:t>
      </w:r>
      <w:r w:rsidR="005C5FEE">
        <w:rPr>
          <w:rFonts w:cs="Arial"/>
          <w:szCs w:val="20"/>
        </w:rPr>
        <w:t>Leverancier</w:t>
      </w:r>
      <w:r w:rsidR="00EA13C2">
        <w:rPr>
          <w:rFonts w:cs="Arial"/>
          <w:szCs w:val="20"/>
        </w:rPr>
        <w:t xml:space="preserve"> van AV-middelen van </w:t>
      </w:r>
      <w:r w:rsidR="00F06AC3">
        <w:rPr>
          <w:rFonts w:cs="Arial"/>
          <w:szCs w:val="20"/>
        </w:rPr>
        <w:t>G</w:t>
      </w:r>
      <w:r w:rsidR="00EA13C2">
        <w:rPr>
          <w:rFonts w:cs="Arial"/>
          <w:szCs w:val="20"/>
        </w:rPr>
        <w:t xml:space="preserve">emeente Lelystad. </w:t>
      </w:r>
    </w:p>
    <w:tbl>
      <w:tblPr>
        <w:tblStyle w:val="Rastertabel4-Accent1"/>
        <w:tblW w:w="9067" w:type="dxa"/>
        <w:tblLook w:val="0420" w:firstRow="1" w:lastRow="0" w:firstColumn="0" w:lastColumn="0" w:noHBand="0" w:noVBand="1"/>
      </w:tblPr>
      <w:tblGrid>
        <w:gridCol w:w="988"/>
        <w:gridCol w:w="8079"/>
      </w:tblGrid>
      <w:tr w:rsidR="00A2725B" w:rsidRPr="000E0D3E" w14:paraId="1B5EEF00" w14:textId="77777777" w:rsidTr="00B67FDF">
        <w:trPr>
          <w:cnfStyle w:val="100000000000" w:firstRow="1" w:lastRow="0" w:firstColumn="0" w:lastColumn="0" w:oddVBand="0" w:evenVBand="0" w:oddHBand="0" w:evenHBand="0" w:firstRowFirstColumn="0" w:firstRowLastColumn="0" w:lastRowFirstColumn="0" w:lastRowLastColumn="0"/>
        </w:trPr>
        <w:tc>
          <w:tcPr>
            <w:tcW w:w="988" w:type="dxa"/>
          </w:tcPr>
          <w:p w14:paraId="05B1687F" w14:textId="77777777" w:rsidR="00A2725B" w:rsidRPr="000E0D3E" w:rsidRDefault="00A2725B" w:rsidP="00A2725B">
            <w:pPr>
              <w:spacing w:before="120" w:after="120" w:line="240" w:lineRule="atLeast"/>
              <w:jc w:val="both"/>
              <w:rPr>
                <w:rFonts w:cs="Arial"/>
                <w:szCs w:val="20"/>
              </w:rPr>
            </w:pPr>
            <w:r w:rsidRPr="000E0D3E">
              <w:rPr>
                <w:rFonts w:cs="Arial"/>
                <w:szCs w:val="20"/>
              </w:rPr>
              <w:t>Code</w:t>
            </w:r>
          </w:p>
        </w:tc>
        <w:tc>
          <w:tcPr>
            <w:tcW w:w="8079" w:type="dxa"/>
          </w:tcPr>
          <w:p w14:paraId="020294DA" w14:textId="77777777" w:rsidR="00A2725B" w:rsidRPr="000E0D3E" w:rsidRDefault="00A2725B" w:rsidP="00A2725B">
            <w:pPr>
              <w:spacing w:before="120" w:after="120" w:line="240" w:lineRule="atLeast"/>
              <w:jc w:val="both"/>
              <w:rPr>
                <w:rFonts w:cs="Arial"/>
                <w:szCs w:val="20"/>
              </w:rPr>
            </w:pPr>
            <w:r w:rsidRPr="000E0D3E">
              <w:rPr>
                <w:rFonts w:cs="Arial"/>
                <w:szCs w:val="20"/>
              </w:rPr>
              <w:t>Omschrijving</w:t>
            </w:r>
          </w:p>
        </w:tc>
      </w:tr>
      <w:tr w:rsidR="00A2725B" w:rsidRPr="000E0D3E" w14:paraId="4845FBEE"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7B73824F" w14:textId="10563DF3" w:rsidR="00A2725B" w:rsidRPr="000E0D3E" w:rsidRDefault="00A2725B" w:rsidP="00A2725B">
            <w:pPr>
              <w:spacing w:before="120" w:after="120" w:line="240" w:lineRule="atLeast"/>
              <w:jc w:val="both"/>
              <w:rPr>
                <w:rFonts w:cs="Arial"/>
                <w:szCs w:val="20"/>
              </w:rPr>
            </w:pPr>
            <w:r w:rsidRPr="000E0D3E">
              <w:rPr>
                <w:rFonts w:cs="Arial"/>
                <w:szCs w:val="20"/>
              </w:rPr>
              <w:t>UE01</w:t>
            </w:r>
          </w:p>
        </w:tc>
        <w:tc>
          <w:tcPr>
            <w:tcW w:w="8079" w:type="dxa"/>
          </w:tcPr>
          <w:p w14:paraId="195B1733" w14:textId="646FAF39" w:rsidR="00A2725B" w:rsidRPr="000E0D3E" w:rsidRDefault="00A2725B" w:rsidP="00A2725B">
            <w:pPr>
              <w:spacing w:before="120" w:after="120" w:line="240" w:lineRule="atLeast"/>
              <w:jc w:val="both"/>
              <w:rPr>
                <w:rFonts w:cs="Arial"/>
                <w:szCs w:val="20"/>
              </w:rPr>
            </w:pPr>
            <w:r>
              <w:rPr>
                <w:rFonts w:cs="Arial"/>
                <w:szCs w:val="20"/>
              </w:rPr>
              <w:t>Het systeem ondersteunt dat e</w:t>
            </w:r>
            <w:r w:rsidRPr="000E0D3E">
              <w:rPr>
                <w:rFonts w:cs="Arial"/>
                <w:szCs w:val="20"/>
              </w:rPr>
              <w:t xml:space="preserve">r </w:t>
            </w:r>
            <w:r>
              <w:rPr>
                <w:rFonts w:cs="Arial"/>
                <w:szCs w:val="20"/>
              </w:rPr>
              <w:t xml:space="preserve">meerdere (minimaal </w:t>
            </w:r>
            <w:r w:rsidRPr="000E0D3E">
              <w:rPr>
                <w:rFonts w:cs="Arial"/>
                <w:szCs w:val="20"/>
              </w:rPr>
              <w:t>drie</w:t>
            </w:r>
            <w:r>
              <w:rPr>
                <w:rFonts w:cs="Arial"/>
                <w:szCs w:val="20"/>
              </w:rPr>
              <w:t>)</w:t>
            </w:r>
            <w:r w:rsidRPr="000E0D3E">
              <w:rPr>
                <w:rFonts w:cs="Arial"/>
                <w:szCs w:val="20"/>
              </w:rPr>
              <w:t xml:space="preserve"> gelijktijdige uitzendingen </w:t>
            </w:r>
            <w:r>
              <w:rPr>
                <w:rFonts w:cs="Arial"/>
                <w:szCs w:val="20"/>
              </w:rPr>
              <w:t xml:space="preserve">kunnen </w:t>
            </w:r>
            <w:r w:rsidRPr="000E0D3E">
              <w:rPr>
                <w:rFonts w:cs="Arial"/>
                <w:szCs w:val="20"/>
              </w:rPr>
              <w:t>plaatsvinden</w:t>
            </w:r>
            <w:r>
              <w:rPr>
                <w:rFonts w:cs="Arial"/>
                <w:szCs w:val="20"/>
              </w:rPr>
              <w:t>.</w:t>
            </w:r>
          </w:p>
        </w:tc>
      </w:tr>
      <w:tr w:rsidR="00A2725B" w:rsidRPr="000E0D3E" w14:paraId="6EBB4459" w14:textId="77777777" w:rsidTr="00B67FDF">
        <w:tc>
          <w:tcPr>
            <w:tcW w:w="988" w:type="dxa"/>
          </w:tcPr>
          <w:p w14:paraId="24039B4F" w14:textId="71DE140D" w:rsidR="00A2725B" w:rsidRPr="000E0D3E" w:rsidRDefault="00A2725B" w:rsidP="00A2725B">
            <w:pPr>
              <w:spacing w:before="120" w:after="120" w:line="240" w:lineRule="atLeast"/>
              <w:jc w:val="both"/>
              <w:rPr>
                <w:rFonts w:cs="Arial"/>
                <w:szCs w:val="20"/>
              </w:rPr>
            </w:pPr>
            <w:r w:rsidRPr="000E0D3E">
              <w:rPr>
                <w:rFonts w:cs="Arial"/>
                <w:szCs w:val="20"/>
              </w:rPr>
              <w:t>UE02</w:t>
            </w:r>
          </w:p>
        </w:tc>
        <w:tc>
          <w:tcPr>
            <w:tcW w:w="8079" w:type="dxa"/>
          </w:tcPr>
          <w:p w14:paraId="3969E40A" w14:textId="189322B0" w:rsidR="00A2725B" w:rsidRPr="000E0D3E" w:rsidRDefault="00A2725B" w:rsidP="00A2725B">
            <w:pPr>
              <w:spacing w:before="120" w:after="120" w:line="240" w:lineRule="atLeast"/>
              <w:jc w:val="both"/>
              <w:rPr>
                <w:rFonts w:cs="Arial"/>
                <w:szCs w:val="20"/>
              </w:rPr>
            </w:pPr>
            <w:r>
              <w:rPr>
                <w:rFonts w:cs="Arial"/>
                <w:szCs w:val="20"/>
              </w:rPr>
              <w:t>(Webcast)</w:t>
            </w:r>
            <w:r w:rsidR="005C5FEE">
              <w:rPr>
                <w:rFonts w:cs="Arial"/>
                <w:szCs w:val="20"/>
              </w:rPr>
              <w:t>Leverancier</w:t>
            </w:r>
            <w:r w:rsidRPr="000E0D3E">
              <w:rPr>
                <w:rFonts w:cs="Arial"/>
                <w:szCs w:val="20"/>
              </w:rPr>
              <w:t xml:space="preserve"> zorgt ervoor dat vergaderingen van de raad worden opgenomen</w:t>
            </w:r>
            <w:r>
              <w:rPr>
                <w:rFonts w:cs="Arial"/>
                <w:szCs w:val="20"/>
              </w:rPr>
              <w:t xml:space="preserve"> (</w:t>
            </w:r>
            <w:r>
              <w:t>raadsvergaderingen, BOB-sessies en bijeenkomsten van de raad)</w:t>
            </w:r>
            <w:r w:rsidRPr="000E0D3E">
              <w:rPr>
                <w:rFonts w:cs="Arial"/>
                <w:szCs w:val="20"/>
              </w:rPr>
              <w:t xml:space="preserve">. </w:t>
            </w:r>
          </w:p>
        </w:tc>
      </w:tr>
      <w:tr w:rsidR="00A2725B" w:rsidRPr="000E0D3E" w14:paraId="1D060DEE"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213A0EE2" w14:textId="1C183F2C" w:rsidR="00A2725B" w:rsidRPr="000E0D3E" w:rsidRDefault="00A2725B" w:rsidP="00A2725B">
            <w:pPr>
              <w:spacing w:before="120" w:after="120" w:line="240" w:lineRule="atLeast"/>
              <w:jc w:val="both"/>
              <w:rPr>
                <w:rFonts w:cs="Arial"/>
                <w:szCs w:val="20"/>
              </w:rPr>
            </w:pPr>
            <w:r w:rsidRPr="000E0D3E">
              <w:rPr>
                <w:rFonts w:cs="Arial"/>
                <w:szCs w:val="20"/>
              </w:rPr>
              <w:t>UE03</w:t>
            </w:r>
          </w:p>
        </w:tc>
        <w:tc>
          <w:tcPr>
            <w:tcW w:w="8079" w:type="dxa"/>
          </w:tcPr>
          <w:p w14:paraId="4B59B404" w14:textId="2BA202F0" w:rsidR="00A2725B" w:rsidRPr="000E0D3E" w:rsidRDefault="00A2725B" w:rsidP="00A2725B">
            <w:pPr>
              <w:spacing w:before="120" w:after="120" w:line="240" w:lineRule="atLeast"/>
              <w:jc w:val="both"/>
              <w:rPr>
                <w:rFonts w:cs="Arial"/>
                <w:szCs w:val="20"/>
              </w:rPr>
            </w:pPr>
            <w:r w:rsidRPr="000E0D3E">
              <w:rPr>
                <w:rFonts w:cs="Arial"/>
                <w:szCs w:val="20"/>
              </w:rPr>
              <w:t>Het systeem dient intuïtief te werken</w:t>
            </w:r>
            <w:r>
              <w:rPr>
                <w:rFonts w:cs="Arial"/>
                <w:szCs w:val="20"/>
              </w:rPr>
              <w:t>. M</w:t>
            </w:r>
            <w:r w:rsidRPr="000E0D3E">
              <w:rPr>
                <w:rFonts w:cs="Arial"/>
                <w:szCs w:val="20"/>
              </w:rPr>
              <w:t>edewerkers van de raadsgriffie zijn in staat gemakkelijk zelf webcasts aan te maken en te beheren</w:t>
            </w:r>
            <w:r>
              <w:rPr>
                <w:rFonts w:cs="Arial"/>
                <w:szCs w:val="20"/>
              </w:rPr>
              <w:t>.</w:t>
            </w:r>
          </w:p>
        </w:tc>
      </w:tr>
      <w:tr w:rsidR="00A2725B" w:rsidRPr="000E0D3E" w14:paraId="4D35DA50" w14:textId="77777777" w:rsidTr="00B67FDF">
        <w:tc>
          <w:tcPr>
            <w:tcW w:w="988" w:type="dxa"/>
          </w:tcPr>
          <w:p w14:paraId="68A3B778" w14:textId="5A14ECCC" w:rsidR="00A2725B" w:rsidRPr="000E0D3E" w:rsidRDefault="00A2725B" w:rsidP="00A2725B">
            <w:pPr>
              <w:spacing w:before="120" w:after="120" w:line="240" w:lineRule="atLeast"/>
              <w:jc w:val="both"/>
              <w:rPr>
                <w:rFonts w:cs="Arial"/>
                <w:szCs w:val="20"/>
              </w:rPr>
            </w:pPr>
            <w:r w:rsidRPr="000E0D3E">
              <w:rPr>
                <w:rFonts w:cs="Arial"/>
                <w:szCs w:val="20"/>
              </w:rPr>
              <w:t>UE04</w:t>
            </w:r>
          </w:p>
        </w:tc>
        <w:tc>
          <w:tcPr>
            <w:tcW w:w="8079" w:type="dxa"/>
          </w:tcPr>
          <w:p w14:paraId="381AA343" w14:textId="104FDB35" w:rsidR="00A2725B" w:rsidRDefault="00A2725B" w:rsidP="00A2725B">
            <w:pPr>
              <w:spacing w:before="120" w:after="120" w:line="240" w:lineRule="atLeast"/>
              <w:jc w:val="both"/>
              <w:rPr>
                <w:rFonts w:cs="Arial"/>
                <w:szCs w:val="20"/>
              </w:rPr>
            </w:pPr>
            <w:r>
              <w:rPr>
                <w:rFonts w:cs="Arial"/>
                <w:szCs w:val="20"/>
              </w:rPr>
              <w:t>(Webcast)</w:t>
            </w:r>
            <w:r w:rsidR="005C5FEE">
              <w:rPr>
                <w:rFonts w:cs="Arial"/>
                <w:szCs w:val="20"/>
              </w:rPr>
              <w:t>Leverancier</w:t>
            </w:r>
            <w:r>
              <w:rPr>
                <w:rFonts w:cs="Arial"/>
                <w:szCs w:val="20"/>
              </w:rPr>
              <w:t xml:space="preserve"> is in staat de regierol te vervullen tijdens vergaderingen en levert aantoonbaar regievoering als dienst aan</w:t>
            </w:r>
            <w:r w:rsidRPr="000E0D3E">
              <w:rPr>
                <w:rFonts w:cs="Arial"/>
                <w:szCs w:val="20"/>
              </w:rPr>
              <w:t>)</w:t>
            </w:r>
            <w:r>
              <w:rPr>
                <w:rFonts w:cs="Arial"/>
                <w:szCs w:val="20"/>
              </w:rPr>
              <w:t>.</w:t>
            </w:r>
          </w:p>
          <w:p w14:paraId="6BC26436" w14:textId="0BE2E3CE" w:rsidR="00A2725B" w:rsidRPr="000E0D3E" w:rsidRDefault="00A2725B" w:rsidP="00A2725B">
            <w:pPr>
              <w:spacing w:before="120" w:after="120" w:line="240" w:lineRule="atLeast"/>
              <w:jc w:val="both"/>
              <w:rPr>
                <w:rFonts w:cs="Arial"/>
                <w:szCs w:val="20"/>
              </w:rPr>
            </w:pPr>
            <w:r>
              <w:rPr>
                <w:rFonts w:cs="Arial"/>
                <w:szCs w:val="20"/>
              </w:rPr>
              <w:t xml:space="preserve">Toelichting: </w:t>
            </w:r>
            <w:r w:rsidRPr="000E0D3E">
              <w:rPr>
                <w:rFonts w:cs="Arial"/>
                <w:szCs w:val="20"/>
              </w:rPr>
              <w:t>o</w:t>
            </w:r>
            <w:r>
              <w:rPr>
                <w:rFonts w:cs="Arial"/>
                <w:szCs w:val="20"/>
              </w:rPr>
              <w:t xml:space="preserve">nder andere </w:t>
            </w:r>
            <w:r w:rsidRPr="000E0D3E">
              <w:rPr>
                <w:rFonts w:cs="Arial"/>
                <w:szCs w:val="20"/>
              </w:rPr>
              <w:t xml:space="preserve">onderhouden van contacten met ketenpartijen tijdens vergaderingen, managen van incidenten, sturing geven aan ketenpartners, </w:t>
            </w:r>
            <w:r>
              <w:rPr>
                <w:rFonts w:cs="Arial"/>
                <w:szCs w:val="20"/>
              </w:rPr>
              <w:t>ondersteuning bij</w:t>
            </w:r>
            <w:r w:rsidRPr="000E0D3E">
              <w:rPr>
                <w:rFonts w:cs="Arial"/>
                <w:szCs w:val="20"/>
              </w:rPr>
              <w:t xml:space="preserve"> digitaal stemmen</w:t>
            </w:r>
            <w:r>
              <w:rPr>
                <w:rFonts w:cs="Arial"/>
                <w:szCs w:val="20"/>
              </w:rPr>
              <w:t>.</w:t>
            </w:r>
          </w:p>
        </w:tc>
      </w:tr>
      <w:tr w:rsidR="00A2725B" w:rsidRPr="000E0D3E" w14:paraId="0A2F3BFE"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7B2AF19E" w14:textId="436CE657" w:rsidR="00A2725B" w:rsidRPr="000E0D3E" w:rsidRDefault="00A2725B" w:rsidP="00A2725B">
            <w:pPr>
              <w:spacing w:before="120" w:after="120" w:line="240" w:lineRule="atLeast"/>
              <w:jc w:val="both"/>
              <w:rPr>
                <w:rFonts w:cs="Arial"/>
                <w:szCs w:val="20"/>
              </w:rPr>
            </w:pPr>
            <w:r w:rsidRPr="000E0D3E">
              <w:rPr>
                <w:rFonts w:cs="Arial"/>
                <w:szCs w:val="20"/>
              </w:rPr>
              <w:t>UE05</w:t>
            </w:r>
          </w:p>
        </w:tc>
        <w:tc>
          <w:tcPr>
            <w:tcW w:w="8079" w:type="dxa"/>
          </w:tcPr>
          <w:p w14:paraId="398434FB" w14:textId="38D798D2" w:rsidR="00A2725B" w:rsidRPr="000E0D3E" w:rsidRDefault="00A2725B" w:rsidP="00A2725B">
            <w:pPr>
              <w:spacing w:before="120" w:after="120" w:line="240" w:lineRule="atLeast"/>
              <w:jc w:val="both"/>
              <w:rPr>
                <w:rFonts w:cs="Arial"/>
                <w:szCs w:val="20"/>
              </w:rPr>
            </w:pPr>
            <w:r w:rsidRPr="000E0D3E">
              <w:rPr>
                <w:rFonts w:cs="Arial"/>
                <w:szCs w:val="20"/>
              </w:rPr>
              <w:t>De live</w:t>
            </w:r>
            <w:r>
              <w:rPr>
                <w:rFonts w:cs="Arial"/>
                <w:szCs w:val="20"/>
              </w:rPr>
              <w:t>-</w:t>
            </w:r>
            <w:r w:rsidRPr="000E0D3E">
              <w:rPr>
                <w:rFonts w:cs="Arial"/>
                <w:szCs w:val="20"/>
              </w:rPr>
              <w:t>uitzending kan per direct stop worden gezet, waarbij ook de uitzending stopt. De opname dient wel door te lopen</w:t>
            </w:r>
            <w:r>
              <w:rPr>
                <w:rFonts w:cs="Arial"/>
                <w:szCs w:val="20"/>
              </w:rPr>
              <w:t xml:space="preserve"> (e</w:t>
            </w:r>
            <w:r>
              <w:t>n dan met een ‘stop’ markering in de opname dat het een besloten deel van de vergadering is)</w:t>
            </w:r>
            <w:r w:rsidRPr="000E0D3E">
              <w:rPr>
                <w:rFonts w:cs="Arial"/>
                <w:szCs w:val="20"/>
              </w:rPr>
              <w:t>.</w:t>
            </w:r>
          </w:p>
        </w:tc>
      </w:tr>
      <w:tr w:rsidR="00A2725B" w:rsidRPr="000E0D3E" w14:paraId="41CFD43C" w14:textId="77777777" w:rsidTr="00B67FDF">
        <w:tc>
          <w:tcPr>
            <w:tcW w:w="988" w:type="dxa"/>
          </w:tcPr>
          <w:p w14:paraId="27864AE5" w14:textId="598B22D5" w:rsidR="00A2725B" w:rsidRPr="000E0D3E" w:rsidRDefault="00A2725B" w:rsidP="00A2725B">
            <w:pPr>
              <w:spacing w:before="120" w:after="120" w:line="240" w:lineRule="atLeast"/>
              <w:jc w:val="both"/>
              <w:rPr>
                <w:rFonts w:cs="Arial"/>
                <w:szCs w:val="20"/>
              </w:rPr>
            </w:pPr>
            <w:r w:rsidRPr="000E0D3E">
              <w:rPr>
                <w:rFonts w:cs="Arial"/>
                <w:szCs w:val="20"/>
              </w:rPr>
              <w:t>UE06</w:t>
            </w:r>
          </w:p>
        </w:tc>
        <w:tc>
          <w:tcPr>
            <w:tcW w:w="8079" w:type="dxa"/>
          </w:tcPr>
          <w:p w14:paraId="65F40B9B" w14:textId="64CEAAE3" w:rsidR="00A2725B" w:rsidRPr="000E0D3E" w:rsidRDefault="00A2725B" w:rsidP="00A2725B">
            <w:pPr>
              <w:spacing w:before="120" w:after="120" w:line="240" w:lineRule="atLeast"/>
              <w:jc w:val="both"/>
              <w:rPr>
                <w:rFonts w:cs="Arial"/>
                <w:szCs w:val="20"/>
              </w:rPr>
            </w:pPr>
            <w:r w:rsidRPr="000E0D3E">
              <w:rPr>
                <w:rFonts w:cs="Arial"/>
                <w:szCs w:val="20"/>
              </w:rPr>
              <w:t>Voor wat betreft de serviceverlening moet inschrijver het systeem op afstand kunnen overnemen en de webcast kunnen continueren.</w:t>
            </w:r>
          </w:p>
        </w:tc>
      </w:tr>
      <w:tr w:rsidR="00A2725B" w:rsidRPr="000E0D3E" w14:paraId="3D5D03A2"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21B1169A" w14:textId="7F1D4E35" w:rsidR="00A2725B" w:rsidRPr="000E0D3E" w:rsidRDefault="00A2725B" w:rsidP="00A2725B">
            <w:pPr>
              <w:spacing w:before="120" w:after="120" w:line="240" w:lineRule="atLeast"/>
              <w:jc w:val="both"/>
              <w:rPr>
                <w:rFonts w:cs="Arial"/>
                <w:szCs w:val="20"/>
              </w:rPr>
            </w:pPr>
            <w:r w:rsidRPr="000E0D3E">
              <w:rPr>
                <w:rFonts w:cs="Arial"/>
                <w:szCs w:val="20"/>
              </w:rPr>
              <w:t>UE07</w:t>
            </w:r>
          </w:p>
        </w:tc>
        <w:tc>
          <w:tcPr>
            <w:tcW w:w="8079" w:type="dxa"/>
          </w:tcPr>
          <w:p w14:paraId="21BCD695" w14:textId="2AB5BADB" w:rsidR="00A2725B" w:rsidRPr="000E0D3E" w:rsidRDefault="00A2725B" w:rsidP="00A2725B">
            <w:pPr>
              <w:spacing w:before="120" w:after="120" w:line="240" w:lineRule="atLeast"/>
              <w:jc w:val="both"/>
              <w:rPr>
                <w:rFonts w:cs="Arial"/>
                <w:szCs w:val="20"/>
              </w:rPr>
            </w:pPr>
            <w:r w:rsidRPr="000E0D3E">
              <w:rPr>
                <w:rFonts w:cs="Arial"/>
                <w:szCs w:val="20"/>
              </w:rPr>
              <w:t xml:space="preserve">Op aangeven van </w:t>
            </w:r>
            <w:r>
              <w:rPr>
                <w:rFonts w:cs="Arial"/>
                <w:szCs w:val="20"/>
              </w:rPr>
              <w:t>G</w:t>
            </w:r>
            <w:r w:rsidRPr="000E0D3E">
              <w:rPr>
                <w:rFonts w:cs="Arial"/>
                <w:szCs w:val="20"/>
              </w:rPr>
              <w:t xml:space="preserve">emeente Lelystad wordt door </w:t>
            </w:r>
            <w:r w:rsidR="005C5FEE">
              <w:rPr>
                <w:rFonts w:cs="Arial"/>
                <w:szCs w:val="20"/>
              </w:rPr>
              <w:t>Leverancier</w:t>
            </w:r>
            <w:r w:rsidRPr="000E0D3E">
              <w:rPr>
                <w:rFonts w:cs="Arial"/>
                <w:szCs w:val="20"/>
              </w:rPr>
              <w:t xml:space="preserve"> of door medewerkers van de </w:t>
            </w:r>
            <w:r>
              <w:rPr>
                <w:rFonts w:cs="Arial"/>
                <w:szCs w:val="20"/>
              </w:rPr>
              <w:t>G</w:t>
            </w:r>
            <w:r w:rsidRPr="000E0D3E">
              <w:rPr>
                <w:rFonts w:cs="Arial"/>
                <w:szCs w:val="20"/>
              </w:rPr>
              <w:t>emeente Lelystad zelf een aankondiging van een komende livestream op de website geplaatst.</w:t>
            </w:r>
          </w:p>
        </w:tc>
      </w:tr>
      <w:tr w:rsidR="00A2725B" w:rsidRPr="000E0D3E" w14:paraId="5E8BC5CC" w14:textId="77777777" w:rsidTr="00B67FDF">
        <w:tc>
          <w:tcPr>
            <w:tcW w:w="988" w:type="dxa"/>
          </w:tcPr>
          <w:p w14:paraId="406B9103" w14:textId="2BDAD0E7" w:rsidR="00A2725B" w:rsidRPr="000E0D3E" w:rsidRDefault="00A2725B" w:rsidP="00A2725B">
            <w:pPr>
              <w:spacing w:before="120" w:after="120" w:line="240" w:lineRule="atLeast"/>
              <w:jc w:val="both"/>
              <w:rPr>
                <w:rFonts w:cs="Arial"/>
                <w:szCs w:val="20"/>
              </w:rPr>
            </w:pPr>
            <w:r w:rsidRPr="000E0D3E">
              <w:rPr>
                <w:rFonts w:cs="Arial"/>
                <w:szCs w:val="20"/>
              </w:rPr>
              <w:t>UE08</w:t>
            </w:r>
          </w:p>
        </w:tc>
        <w:tc>
          <w:tcPr>
            <w:tcW w:w="8079" w:type="dxa"/>
          </w:tcPr>
          <w:p w14:paraId="79A6F940" w14:textId="71CE763A" w:rsidR="00A2725B" w:rsidRPr="000E0D3E" w:rsidRDefault="00A2725B" w:rsidP="00A2725B">
            <w:pPr>
              <w:spacing w:before="120" w:after="120" w:line="240" w:lineRule="atLeast"/>
              <w:jc w:val="both"/>
              <w:rPr>
                <w:rFonts w:cs="Arial"/>
                <w:szCs w:val="20"/>
              </w:rPr>
            </w:pPr>
            <w:r w:rsidRPr="000E0D3E">
              <w:rPr>
                <w:rFonts w:cs="Arial"/>
                <w:szCs w:val="20"/>
              </w:rPr>
              <w:t xml:space="preserve">Het </w:t>
            </w:r>
            <w:proofErr w:type="spellStart"/>
            <w:r w:rsidRPr="000E0D3E">
              <w:rPr>
                <w:rFonts w:cs="Arial"/>
                <w:szCs w:val="20"/>
              </w:rPr>
              <w:t>webcastingplatform</w:t>
            </w:r>
            <w:proofErr w:type="spellEnd"/>
            <w:r w:rsidRPr="000E0D3E">
              <w:rPr>
                <w:rFonts w:cs="Arial"/>
                <w:szCs w:val="20"/>
              </w:rPr>
              <w:t xml:space="preserve"> is volledig geïntegreerd met de overige informatievoorziening van een specifieke vergadering; zowel in de live situatie als in de VOD-situatie.</w:t>
            </w:r>
          </w:p>
        </w:tc>
      </w:tr>
      <w:tr w:rsidR="00A2725B" w:rsidRPr="000E0D3E" w14:paraId="275CB97D"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3E954D59" w14:textId="5CE3FFE7" w:rsidR="00A2725B" w:rsidRPr="000E0D3E" w:rsidRDefault="00A2725B" w:rsidP="00A2725B">
            <w:pPr>
              <w:spacing w:before="120" w:after="120" w:line="240" w:lineRule="atLeast"/>
              <w:jc w:val="both"/>
              <w:rPr>
                <w:rFonts w:cs="Arial"/>
                <w:szCs w:val="20"/>
              </w:rPr>
            </w:pPr>
            <w:r w:rsidRPr="000E0D3E">
              <w:rPr>
                <w:rFonts w:cs="Arial"/>
                <w:szCs w:val="20"/>
              </w:rPr>
              <w:t>UE09</w:t>
            </w:r>
          </w:p>
        </w:tc>
        <w:tc>
          <w:tcPr>
            <w:tcW w:w="8079" w:type="dxa"/>
          </w:tcPr>
          <w:p w14:paraId="00C530AB" w14:textId="4D1AB5D4" w:rsidR="00A2725B" w:rsidRPr="000E0D3E" w:rsidRDefault="00A2725B" w:rsidP="00A2725B">
            <w:pPr>
              <w:spacing w:before="120" w:after="120" w:line="240" w:lineRule="atLeast"/>
              <w:jc w:val="both"/>
              <w:rPr>
                <w:rFonts w:cs="Arial"/>
                <w:szCs w:val="20"/>
              </w:rPr>
            </w:pPr>
            <w:r w:rsidRPr="000E0D3E">
              <w:rPr>
                <w:rFonts w:cs="Arial"/>
                <w:szCs w:val="20"/>
              </w:rPr>
              <w:t xml:space="preserve">In de live situatie is de </w:t>
            </w:r>
            <w:r>
              <w:rPr>
                <w:rFonts w:cs="Arial"/>
                <w:szCs w:val="20"/>
              </w:rPr>
              <w:t>systeem</w:t>
            </w:r>
            <w:r w:rsidRPr="000E0D3E">
              <w:rPr>
                <w:rFonts w:cs="Arial"/>
                <w:szCs w:val="20"/>
              </w:rPr>
              <w:t xml:space="preserve"> applicatie in staat bij het live videobeeld het actuele agendapunt en een actuele stem</w:t>
            </w:r>
            <w:r>
              <w:rPr>
                <w:rFonts w:cs="Arial"/>
                <w:szCs w:val="20"/>
              </w:rPr>
              <w:t>mings</w:t>
            </w:r>
            <w:r w:rsidRPr="000E0D3E">
              <w:rPr>
                <w:rFonts w:cs="Arial"/>
                <w:szCs w:val="20"/>
              </w:rPr>
              <w:t>uitslag te tonen.</w:t>
            </w:r>
          </w:p>
        </w:tc>
      </w:tr>
      <w:tr w:rsidR="00A2725B" w:rsidRPr="000E0D3E" w14:paraId="126E0852" w14:textId="77777777" w:rsidTr="00B67FDF">
        <w:tc>
          <w:tcPr>
            <w:tcW w:w="988" w:type="dxa"/>
          </w:tcPr>
          <w:p w14:paraId="47BDC3AF" w14:textId="22C9C20D" w:rsidR="00A2725B" w:rsidRPr="000E0D3E" w:rsidRDefault="00A2725B" w:rsidP="00A2725B">
            <w:pPr>
              <w:spacing w:before="120" w:after="120" w:line="240" w:lineRule="atLeast"/>
              <w:jc w:val="both"/>
              <w:rPr>
                <w:rFonts w:cs="Arial"/>
                <w:szCs w:val="20"/>
              </w:rPr>
            </w:pPr>
            <w:r w:rsidRPr="000E0D3E">
              <w:rPr>
                <w:rFonts w:cs="Arial"/>
                <w:szCs w:val="20"/>
              </w:rPr>
              <w:t>UE10</w:t>
            </w:r>
          </w:p>
        </w:tc>
        <w:tc>
          <w:tcPr>
            <w:tcW w:w="8079" w:type="dxa"/>
          </w:tcPr>
          <w:p w14:paraId="5608EA43" w14:textId="05888972" w:rsidR="00A2725B" w:rsidRPr="000E0D3E" w:rsidRDefault="00A2725B" w:rsidP="00A2725B">
            <w:pPr>
              <w:spacing w:before="120" w:after="120" w:line="240" w:lineRule="atLeast"/>
              <w:jc w:val="both"/>
              <w:rPr>
                <w:rFonts w:cs="Arial"/>
                <w:szCs w:val="20"/>
              </w:rPr>
            </w:pPr>
            <w:r w:rsidRPr="000E0D3E">
              <w:rPr>
                <w:rFonts w:cs="Arial"/>
                <w:szCs w:val="20"/>
              </w:rPr>
              <w:t xml:space="preserve">Het is mogelijk na afloop van een vergadering de markeergegevens van sprekers en stemmingsuitslagen (die bijvoorbeeld afkomstig zijn uit het AV-systeem) te verwerken in het </w:t>
            </w:r>
            <w:r>
              <w:rPr>
                <w:rFonts w:cs="Arial"/>
                <w:szCs w:val="20"/>
              </w:rPr>
              <w:t>systeem</w:t>
            </w:r>
            <w:r w:rsidRPr="000E0D3E">
              <w:rPr>
                <w:rFonts w:cs="Arial"/>
                <w:szCs w:val="20"/>
              </w:rPr>
              <w:t>.</w:t>
            </w:r>
          </w:p>
        </w:tc>
      </w:tr>
      <w:tr w:rsidR="00A2725B" w:rsidRPr="000E0D3E" w14:paraId="6F11A28B"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3613003C" w14:textId="0462FD22" w:rsidR="00A2725B" w:rsidRPr="000E0D3E" w:rsidRDefault="00A2725B" w:rsidP="00A2725B">
            <w:pPr>
              <w:spacing w:before="120" w:after="120" w:line="240" w:lineRule="atLeast"/>
              <w:jc w:val="both"/>
              <w:rPr>
                <w:rFonts w:cs="Arial"/>
                <w:szCs w:val="20"/>
              </w:rPr>
            </w:pPr>
            <w:r w:rsidRPr="000E0D3E">
              <w:rPr>
                <w:rFonts w:cs="Arial"/>
                <w:szCs w:val="20"/>
              </w:rPr>
              <w:t>UE11</w:t>
            </w:r>
          </w:p>
        </w:tc>
        <w:tc>
          <w:tcPr>
            <w:tcW w:w="8079" w:type="dxa"/>
          </w:tcPr>
          <w:p w14:paraId="11FCDD55" w14:textId="32D60D4C" w:rsidR="00A2725B" w:rsidRPr="000E0D3E" w:rsidRDefault="00A2725B" w:rsidP="00A2725B">
            <w:pPr>
              <w:spacing w:before="120" w:after="120" w:line="240" w:lineRule="atLeast"/>
              <w:jc w:val="both"/>
              <w:rPr>
                <w:rFonts w:cs="Arial"/>
                <w:szCs w:val="20"/>
              </w:rPr>
            </w:pPr>
            <w:r w:rsidRPr="000E0D3E">
              <w:rPr>
                <w:rFonts w:cs="Arial"/>
                <w:szCs w:val="20"/>
              </w:rPr>
              <w:t>Het stoppen van de livestream is gekoppeld aan het werkelijke einde van de vergadering. Indien een vergadering uitloopt, loopt de livestream ook door.</w:t>
            </w:r>
          </w:p>
        </w:tc>
      </w:tr>
      <w:tr w:rsidR="00A2725B" w:rsidRPr="000E0D3E" w14:paraId="1B9120FA" w14:textId="77777777" w:rsidTr="00B67FDF">
        <w:tc>
          <w:tcPr>
            <w:tcW w:w="988" w:type="dxa"/>
          </w:tcPr>
          <w:p w14:paraId="50C391E7" w14:textId="0F63083D" w:rsidR="00A2725B" w:rsidRPr="000E0D3E" w:rsidRDefault="00A2725B" w:rsidP="00A2725B">
            <w:pPr>
              <w:spacing w:before="120" w:after="120" w:line="240" w:lineRule="atLeast"/>
              <w:jc w:val="both"/>
              <w:rPr>
                <w:rFonts w:cs="Arial"/>
                <w:szCs w:val="20"/>
              </w:rPr>
            </w:pPr>
            <w:r w:rsidRPr="000E0D3E">
              <w:rPr>
                <w:rFonts w:cs="Arial"/>
                <w:szCs w:val="20"/>
              </w:rPr>
              <w:t>UE12</w:t>
            </w:r>
          </w:p>
        </w:tc>
        <w:tc>
          <w:tcPr>
            <w:tcW w:w="8079" w:type="dxa"/>
          </w:tcPr>
          <w:p w14:paraId="79C13157" w14:textId="109276E4" w:rsidR="00A2725B" w:rsidRPr="000E0D3E" w:rsidRDefault="00A2725B" w:rsidP="00A2725B">
            <w:pPr>
              <w:spacing w:before="120" w:after="120" w:line="240" w:lineRule="atLeast"/>
              <w:jc w:val="both"/>
              <w:rPr>
                <w:rFonts w:cs="Arial"/>
                <w:szCs w:val="20"/>
              </w:rPr>
            </w:pPr>
            <w:r w:rsidRPr="000E0D3E">
              <w:rPr>
                <w:rFonts w:cs="Arial"/>
                <w:szCs w:val="20"/>
              </w:rPr>
              <w:t>Het video- en audiomateriaal is gekoppeld aan tijdmarkeringen van de vergadering zelf en alle agendapunten.</w:t>
            </w:r>
          </w:p>
        </w:tc>
      </w:tr>
      <w:tr w:rsidR="00A2725B" w:rsidRPr="000E0D3E" w14:paraId="17E4C495"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0EEF2077" w14:textId="5476B7F5" w:rsidR="00A2725B" w:rsidRPr="000E0D3E" w:rsidRDefault="00A2725B" w:rsidP="00A2725B">
            <w:pPr>
              <w:spacing w:before="120" w:after="120" w:line="240" w:lineRule="atLeast"/>
              <w:jc w:val="both"/>
              <w:rPr>
                <w:rFonts w:cs="Arial"/>
                <w:szCs w:val="20"/>
              </w:rPr>
            </w:pPr>
            <w:r w:rsidRPr="000E0D3E">
              <w:rPr>
                <w:rFonts w:cs="Arial"/>
                <w:szCs w:val="20"/>
              </w:rPr>
              <w:t>UE13</w:t>
            </w:r>
          </w:p>
        </w:tc>
        <w:tc>
          <w:tcPr>
            <w:tcW w:w="8079" w:type="dxa"/>
          </w:tcPr>
          <w:p w14:paraId="06BD2590" w14:textId="5787E2B4" w:rsidR="00A2725B" w:rsidRPr="000E0D3E" w:rsidRDefault="00A2725B" w:rsidP="00A2725B">
            <w:pPr>
              <w:spacing w:before="120" w:after="120" w:line="240" w:lineRule="atLeast"/>
              <w:jc w:val="both"/>
              <w:rPr>
                <w:rFonts w:cs="Arial"/>
                <w:szCs w:val="20"/>
              </w:rPr>
            </w:pPr>
            <w:r w:rsidRPr="000E0D3E">
              <w:rPr>
                <w:rFonts w:cs="Arial"/>
                <w:szCs w:val="20"/>
              </w:rPr>
              <w:t xml:space="preserve">De </w:t>
            </w:r>
            <w:proofErr w:type="spellStart"/>
            <w:r w:rsidRPr="000E0D3E">
              <w:rPr>
                <w:rFonts w:cs="Arial"/>
                <w:szCs w:val="20"/>
              </w:rPr>
              <w:t>webcasting</w:t>
            </w:r>
            <w:proofErr w:type="spellEnd"/>
            <w:r w:rsidRPr="000E0D3E">
              <w:rPr>
                <w:rFonts w:cs="Arial"/>
                <w:szCs w:val="20"/>
              </w:rPr>
              <w:t>-oplossing heeft een mogelijkheid handmatig achteraf de gehele opname en alle bijbehorende metadata te corrigeren (editen)</w:t>
            </w:r>
            <w:r>
              <w:rPr>
                <w:rFonts w:cs="Arial"/>
                <w:szCs w:val="20"/>
              </w:rPr>
              <w:t>.</w:t>
            </w:r>
          </w:p>
        </w:tc>
      </w:tr>
      <w:tr w:rsidR="00A2725B" w:rsidRPr="000E0D3E" w14:paraId="1BAF713C" w14:textId="77777777" w:rsidTr="00B67FDF">
        <w:tc>
          <w:tcPr>
            <w:tcW w:w="988" w:type="dxa"/>
          </w:tcPr>
          <w:p w14:paraId="66EFB611" w14:textId="2B6E740B" w:rsidR="00A2725B" w:rsidRPr="000E0D3E" w:rsidRDefault="00A2725B" w:rsidP="00A2725B">
            <w:pPr>
              <w:spacing w:before="120" w:after="120" w:line="240" w:lineRule="atLeast"/>
              <w:jc w:val="both"/>
              <w:rPr>
                <w:rFonts w:cs="Arial"/>
                <w:szCs w:val="20"/>
              </w:rPr>
            </w:pPr>
            <w:r w:rsidRPr="000E0D3E">
              <w:rPr>
                <w:rFonts w:cs="Arial"/>
                <w:szCs w:val="20"/>
              </w:rPr>
              <w:t>UE14</w:t>
            </w:r>
          </w:p>
        </w:tc>
        <w:tc>
          <w:tcPr>
            <w:tcW w:w="8079" w:type="dxa"/>
          </w:tcPr>
          <w:p w14:paraId="15289FF7" w14:textId="3A5B6C22" w:rsidR="00A2725B" w:rsidRPr="000E0D3E" w:rsidRDefault="00A2725B" w:rsidP="00A2725B">
            <w:pPr>
              <w:spacing w:before="120" w:after="120" w:line="240" w:lineRule="atLeast"/>
              <w:jc w:val="both"/>
              <w:rPr>
                <w:rFonts w:cs="Arial"/>
                <w:szCs w:val="20"/>
              </w:rPr>
            </w:pPr>
            <w:r w:rsidRPr="000E0D3E">
              <w:rPr>
                <w:rFonts w:cs="Arial"/>
                <w:szCs w:val="20"/>
              </w:rPr>
              <w:t xml:space="preserve">Inschrijver borgt dat bij het starten van een vergadering automatisch de livestream beschikbaar komt. Indien dit onverhoopt niet geschiedt, dient </w:t>
            </w:r>
            <w:r w:rsidR="005C5FEE">
              <w:rPr>
                <w:rFonts w:cs="Arial"/>
                <w:szCs w:val="20"/>
              </w:rPr>
              <w:t>Leverancier</w:t>
            </w:r>
            <w:r w:rsidRPr="000E0D3E">
              <w:rPr>
                <w:rFonts w:cs="Arial"/>
                <w:szCs w:val="20"/>
              </w:rPr>
              <w:t xml:space="preserve"> op aangeven van </w:t>
            </w:r>
            <w:r>
              <w:rPr>
                <w:rFonts w:cs="Arial"/>
                <w:szCs w:val="20"/>
              </w:rPr>
              <w:t>o</w:t>
            </w:r>
            <w:r w:rsidRPr="000E0D3E">
              <w:rPr>
                <w:rFonts w:cs="Arial"/>
                <w:szCs w:val="20"/>
              </w:rPr>
              <w:t>pdrachtgever alsnog handmatig de livestream te kunnen starten.</w:t>
            </w:r>
          </w:p>
        </w:tc>
      </w:tr>
      <w:tr w:rsidR="00A2725B" w:rsidRPr="000E0D3E" w14:paraId="087390E0"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6E71D736" w14:textId="079837BF" w:rsidR="00A2725B" w:rsidRPr="000E0D3E" w:rsidRDefault="00A2725B" w:rsidP="00A2725B">
            <w:pPr>
              <w:spacing w:before="120" w:after="120" w:line="240" w:lineRule="atLeast"/>
              <w:jc w:val="both"/>
              <w:rPr>
                <w:rFonts w:cs="Arial"/>
                <w:szCs w:val="20"/>
              </w:rPr>
            </w:pPr>
            <w:r w:rsidRPr="00EA13C2">
              <w:rPr>
                <w:rFonts w:cs="Arial"/>
                <w:szCs w:val="20"/>
              </w:rPr>
              <w:lastRenderedPageBreak/>
              <w:t>UE15</w:t>
            </w:r>
          </w:p>
        </w:tc>
        <w:tc>
          <w:tcPr>
            <w:tcW w:w="8079" w:type="dxa"/>
          </w:tcPr>
          <w:p w14:paraId="205A25A2" w14:textId="2A4C2629" w:rsidR="00A2725B" w:rsidRPr="000E0D3E" w:rsidRDefault="00A2725B" w:rsidP="00A2725B">
            <w:pPr>
              <w:spacing w:before="120" w:after="120" w:line="240" w:lineRule="atLeast"/>
              <w:jc w:val="both"/>
              <w:rPr>
                <w:rFonts w:cs="Arial"/>
                <w:szCs w:val="20"/>
              </w:rPr>
            </w:pPr>
            <w:r w:rsidRPr="000E0D3E">
              <w:rPr>
                <w:rFonts w:cs="Arial"/>
                <w:szCs w:val="20"/>
              </w:rPr>
              <w:t>Het is mogelijk om getoonde presentaties (bijvoorbeeld PowerPoint), als deze gekozen zijn als input op het betreffende outputkanaal, via de livestreaming omgeving zichtbaar te maken voor bezoekers.</w:t>
            </w:r>
          </w:p>
        </w:tc>
      </w:tr>
      <w:tr w:rsidR="00A2725B" w:rsidRPr="000E0D3E" w14:paraId="0728C67B" w14:textId="77777777" w:rsidTr="00B67FDF">
        <w:tc>
          <w:tcPr>
            <w:tcW w:w="988" w:type="dxa"/>
          </w:tcPr>
          <w:p w14:paraId="54898FE8" w14:textId="22860341" w:rsidR="00A2725B" w:rsidRPr="000E0D3E" w:rsidRDefault="00A2725B" w:rsidP="00A2725B">
            <w:pPr>
              <w:spacing w:before="120" w:after="120" w:line="240" w:lineRule="atLeast"/>
              <w:jc w:val="both"/>
              <w:rPr>
                <w:rFonts w:cs="Arial"/>
                <w:szCs w:val="20"/>
              </w:rPr>
            </w:pPr>
            <w:r w:rsidRPr="000E0D3E">
              <w:rPr>
                <w:rFonts w:cs="Arial"/>
                <w:szCs w:val="20"/>
              </w:rPr>
              <w:t>UE16</w:t>
            </w:r>
          </w:p>
        </w:tc>
        <w:tc>
          <w:tcPr>
            <w:tcW w:w="8079" w:type="dxa"/>
          </w:tcPr>
          <w:p w14:paraId="3C628967" w14:textId="099585BE" w:rsidR="00A2725B" w:rsidRPr="000E0D3E" w:rsidRDefault="00A2725B" w:rsidP="00A2725B">
            <w:pPr>
              <w:spacing w:before="120" w:after="120" w:line="240" w:lineRule="atLeast"/>
              <w:jc w:val="both"/>
              <w:rPr>
                <w:rFonts w:cs="Arial"/>
                <w:szCs w:val="20"/>
              </w:rPr>
            </w:pPr>
            <w:r w:rsidRPr="000E0D3E">
              <w:rPr>
                <w:rFonts w:cs="Arial"/>
                <w:szCs w:val="20"/>
              </w:rPr>
              <w:t xml:space="preserve">Webcasts en opnamen </w:t>
            </w:r>
            <w:r>
              <w:rPr>
                <w:rFonts w:cs="Arial"/>
                <w:szCs w:val="20"/>
              </w:rPr>
              <w:t>zijn</w:t>
            </w:r>
            <w:r w:rsidRPr="000E0D3E">
              <w:rPr>
                <w:rFonts w:cs="Arial"/>
                <w:szCs w:val="20"/>
              </w:rPr>
              <w:t xml:space="preserve"> in de </w:t>
            </w:r>
            <w:r>
              <w:rPr>
                <w:rFonts w:cs="Arial"/>
                <w:szCs w:val="20"/>
              </w:rPr>
              <w:t xml:space="preserve">bijbehorende </w:t>
            </w:r>
            <w:r w:rsidRPr="000E0D3E">
              <w:rPr>
                <w:rFonts w:cs="Arial"/>
                <w:szCs w:val="20"/>
              </w:rPr>
              <w:t xml:space="preserve">app </w:t>
            </w:r>
            <w:r>
              <w:rPr>
                <w:rFonts w:cs="Arial"/>
                <w:szCs w:val="20"/>
              </w:rPr>
              <w:t xml:space="preserve">van het RIS </w:t>
            </w:r>
            <w:r w:rsidRPr="000E0D3E">
              <w:rPr>
                <w:rFonts w:cs="Arial"/>
                <w:szCs w:val="20"/>
              </w:rPr>
              <w:t>beschikbaar</w:t>
            </w:r>
            <w:r>
              <w:rPr>
                <w:rFonts w:cs="Arial"/>
                <w:szCs w:val="20"/>
              </w:rPr>
              <w:t>, als ook op de website van de raad (</w:t>
            </w:r>
            <w:hyperlink r:id="rId16" w:history="1">
              <w:r w:rsidRPr="00404472">
                <w:rPr>
                  <w:rStyle w:val="Hyperlink"/>
                  <w:rFonts w:cs="Arial"/>
                  <w:color w:val="auto"/>
                  <w:szCs w:val="20"/>
                  <w:u w:val="none"/>
                </w:rPr>
                <w:t>www.Lelystad.nl/raad</w:t>
              </w:r>
            </w:hyperlink>
            <w:r>
              <w:rPr>
                <w:rFonts w:cs="Arial"/>
                <w:szCs w:val="20"/>
              </w:rPr>
              <w:t>)</w:t>
            </w:r>
            <w:r w:rsidRPr="000E0D3E">
              <w:rPr>
                <w:rFonts w:cs="Arial"/>
                <w:szCs w:val="20"/>
              </w:rPr>
              <w:t>.</w:t>
            </w:r>
          </w:p>
        </w:tc>
      </w:tr>
      <w:tr w:rsidR="00A2725B" w:rsidRPr="000E0D3E" w14:paraId="113F2829"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205CA3C3" w14:textId="22AC7939" w:rsidR="00A2725B" w:rsidRPr="000E0D3E" w:rsidRDefault="00A2725B" w:rsidP="00A2725B">
            <w:pPr>
              <w:spacing w:before="120" w:after="120" w:line="240" w:lineRule="atLeast"/>
              <w:jc w:val="both"/>
              <w:rPr>
                <w:rFonts w:cs="Arial"/>
                <w:szCs w:val="20"/>
              </w:rPr>
            </w:pPr>
            <w:r w:rsidRPr="000E0D3E">
              <w:rPr>
                <w:rFonts w:cs="Arial"/>
                <w:szCs w:val="20"/>
              </w:rPr>
              <w:t>UE1</w:t>
            </w:r>
            <w:r>
              <w:rPr>
                <w:rFonts w:cs="Arial"/>
                <w:szCs w:val="20"/>
              </w:rPr>
              <w:t>7</w:t>
            </w:r>
          </w:p>
        </w:tc>
        <w:tc>
          <w:tcPr>
            <w:tcW w:w="8079" w:type="dxa"/>
          </w:tcPr>
          <w:p w14:paraId="1D034051" w14:textId="4DB34025" w:rsidR="00A2725B" w:rsidRPr="000E0D3E" w:rsidRDefault="00A2725B" w:rsidP="00A2725B">
            <w:pPr>
              <w:spacing w:before="120" w:after="120" w:line="240" w:lineRule="atLeast"/>
              <w:jc w:val="both"/>
              <w:rPr>
                <w:rFonts w:cs="Arial"/>
                <w:szCs w:val="20"/>
              </w:rPr>
            </w:pPr>
            <w:r w:rsidRPr="000E0D3E">
              <w:rPr>
                <w:rFonts w:cs="Arial"/>
                <w:szCs w:val="20"/>
              </w:rPr>
              <w:t xml:space="preserve">In de live situatie </w:t>
            </w:r>
            <w:r>
              <w:rPr>
                <w:rFonts w:cs="Arial"/>
                <w:szCs w:val="20"/>
              </w:rPr>
              <w:t>kan</w:t>
            </w:r>
            <w:r w:rsidRPr="000E0D3E">
              <w:rPr>
                <w:rFonts w:cs="Arial"/>
                <w:szCs w:val="20"/>
              </w:rPr>
              <w:t xml:space="preserve"> bij het videobeeld </w:t>
            </w:r>
            <w:r>
              <w:rPr>
                <w:rFonts w:cs="Arial"/>
                <w:szCs w:val="20"/>
              </w:rPr>
              <w:t xml:space="preserve">worden </w:t>
            </w:r>
            <w:r w:rsidRPr="000E0D3E">
              <w:rPr>
                <w:rFonts w:cs="Arial"/>
                <w:szCs w:val="20"/>
              </w:rPr>
              <w:t>getoond: de aan het woord zijnde spreker, de rol en de organisatie waar deze toebehoort.</w:t>
            </w:r>
          </w:p>
        </w:tc>
      </w:tr>
      <w:tr w:rsidR="00A2725B" w:rsidRPr="000E0D3E" w14:paraId="7B1B2394" w14:textId="77777777" w:rsidTr="00B67FDF">
        <w:tc>
          <w:tcPr>
            <w:tcW w:w="988" w:type="dxa"/>
          </w:tcPr>
          <w:p w14:paraId="7E7BDC3E" w14:textId="70B0AD5F" w:rsidR="00A2725B" w:rsidRPr="000E0D3E" w:rsidRDefault="00A2725B" w:rsidP="00A2725B">
            <w:pPr>
              <w:spacing w:before="120" w:after="120" w:line="240" w:lineRule="atLeast"/>
              <w:jc w:val="both"/>
              <w:rPr>
                <w:rFonts w:cs="Arial"/>
                <w:szCs w:val="20"/>
              </w:rPr>
            </w:pPr>
            <w:r w:rsidRPr="000E0D3E">
              <w:rPr>
                <w:rFonts w:cs="Arial"/>
                <w:szCs w:val="20"/>
              </w:rPr>
              <w:t>UE1</w:t>
            </w:r>
            <w:r>
              <w:rPr>
                <w:rFonts w:cs="Arial"/>
                <w:szCs w:val="20"/>
              </w:rPr>
              <w:t>8</w:t>
            </w:r>
          </w:p>
        </w:tc>
        <w:tc>
          <w:tcPr>
            <w:tcW w:w="8079" w:type="dxa"/>
          </w:tcPr>
          <w:p w14:paraId="70BD2710" w14:textId="7EDDC169" w:rsidR="00A2725B" w:rsidRPr="000E0D3E" w:rsidRDefault="00A2725B" w:rsidP="00A2725B">
            <w:pPr>
              <w:spacing w:before="120" w:after="120" w:line="240" w:lineRule="atLeast"/>
              <w:jc w:val="both"/>
              <w:rPr>
                <w:rFonts w:cs="Arial"/>
                <w:szCs w:val="20"/>
              </w:rPr>
            </w:pPr>
            <w:r w:rsidRPr="000E0D3E">
              <w:rPr>
                <w:rFonts w:cs="Arial"/>
                <w:szCs w:val="20"/>
              </w:rPr>
              <w:t xml:space="preserve">Stemmingsuitslagen worden live getoond. </w:t>
            </w:r>
            <w:r w:rsidR="005C5FEE">
              <w:rPr>
                <w:rFonts w:cs="Arial"/>
                <w:szCs w:val="20"/>
              </w:rPr>
              <w:t>Leverancier</w:t>
            </w:r>
            <w:r w:rsidRPr="000E0D3E">
              <w:rPr>
                <w:rFonts w:cs="Arial"/>
                <w:szCs w:val="20"/>
              </w:rPr>
              <w:t xml:space="preserve"> realiseert dit door een koppeling met het aanwezige AV-systeem dat geautomatiseerd deze markeerinformatie aan het </w:t>
            </w:r>
            <w:r>
              <w:rPr>
                <w:rFonts w:cs="Arial"/>
                <w:szCs w:val="20"/>
              </w:rPr>
              <w:t>systeem</w:t>
            </w:r>
            <w:r w:rsidRPr="000E0D3E">
              <w:rPr>
                <w:rFonts w:cs="Arial"/>
                <w:szCs w:val="20"/>
              </w:rPr>
              <w:t xml:space="preserve"> aanlevert.</w:t>
            </w:r>
          </w:p>
        </w:tc>
      </w:tr>
      <w:tr w:rsidR="00A2725B" w:rsidRPr="000E0D3E" w14:paraId="096FD13F"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5B30D681" w14:textId="44F7FEDC" w:rsidR="00A2725B" w:rsidRPr="000E0D3E" w:rsidRDefault="00A2725B" w:rsidP="00A2725B">
            <w:pPr>
              <w:spacing w:before="120" w:after="120" w:line="240" w:lineRule="atLeast"/>
              <w:jc w:val="both"/>
              <w:rPr>
                <w:rFonts w:cs="Arial"/>
                <w:szCs w:val="20"/>
              </w:rPr>
            </w:pPr>
            <w:r w:rsidRPr="000E0D3E">
              <w:rPr>
                <w:rFonts w:cs="Arial"/>
                <w:szCs w:val="20"/>
              </w:rPr>
              <w:t>UE</w:t>
            </w:r>
            <w:r>
              <w:rPr>
                <w:rFonts w:cs="Arial"/>
                <w:szCs w:val="20"/>
              </w:rPr>
              <w:t>19</w:t>
            </w:r>
          </w:p>
        </w:tc>
        <w:tc>
          <w:tcPr>
            <w:tcW w:w="8079" w:type="dxa"/>
          </w:tcPr>
          <w:p w14:paraId="7BA208DF" w14:textId="1AF872B5" w:rsidR="00A2725B" w:rsidRPr="000E0D3E" w:rsidRDefault="00A2725B" w:rsidP="00A2725B">
            <w:pPr>
              <w:spacing w:before="120" w:after="120" w:line="240" w:lineRule="atLeast"/>
              <w:jc w:val="both"/>
              <w:rPr>
                <w:rFonts w:cs="Arial"/>
                <w:szCs w:val="20"/>
              </w:rPr>
            </w:pPr>
            <w:r w:rsidRPr="000E0D3E">
              <w:rPr>
                <w:rFonts w:cs="Arial"/>
                <w:szCs w:val="20"/>
              </w:rPr>
              <w:t>Het is mogelijk na afloop te zoeken op de live markeergegevens zoals agendapunten en de aan het woord zijnde sprekers</w:t>
            </w:r>
            <w:r>
              <w:rPr>
                <w:rFonts w:cs="Arial"/>
                <w:szCs w:val="20"/>
              </w:rPr>
              <w:t>.</w:t>
            </w:r>
            <w:r w:rsidRPr="000E0D3E">
              <w:rPr>
                <w:rFonts w:cs="Arial"/>
                <w:szCs w:val="20"/>
              </w:rPr>
              <w:t xml:space="preserve"> </w:t>
            </w:r>
            <w:r>
              <w:rPr>
                <w:rFonts w:cs="Arial"/>
                <w:szCs w:val="20"/>
              </w:rPr>
              <w:t>Z</w:t>
            </w:r>
            <w:r w:rsidRPr="000E0D3E">
              <w:rPr>
                <w:rFonts w:cs="Arial"/>
                <w:szCs w:val="20"/>
              </w:rPr>
              <w:t xml:space="preserve">oekresultaten </w:t>
            </w:r>
            <w:r>
              <w:rPr>
                <w:rFonts w:cs="Arial"/>
                <w:szCs w:val="20"/>
              </w:rPr>
              <w:t xml:space="preserve">bevatten </w:t>
            </w:r>
            <w:r w:rsidRPr="000E0D3E">
              <w:rPr>
                <w:rFonts w:cs="Arial"/>
                <w:szCs w:val="20"/>
              </w:rPr>
              <w:t>een link naar het betreffende videofragment.</w:t>
            </w:r>
          </w:p>
        </w:tc>
      </w:tr>
      <w:tr w:rsidR="00A2725B" w:rsidRPr="000E0D3E" w14:paraId="0C354EA4" w14:textId="77777777" w:rsidTr="00B67FDF">
        <w:tc>
          <w:tcPr>
            <w:tcW w:w="988" w:type="dxa"/>
          </w:tcPr>
          <w:p w14:paraId="21BB0719" w14:textId="48553F7A" w:rsidR="00A2725B" w:rsidRPr="000E0D3E" w:rsidRDefault="00A2725B" w:rsidP="00A2725B">
            <w:pPr>
              <w:spacing w:before="120" w:after="120" w:line="240" w:lineRule="atLeast"/>
              <w:jc w:val="both"/>
              <w:rPr>
                <w:rFonts w:cs="Arial"/>
                <w:szCs w:val="20"/>
              </w:rPr>
            </w:pPr>
            <w:r w:rsidRPr="000E0D3E">
              <w:rPr>
                <w:rFonts w:cs="Arial"/>
                <w:szCs w:val="20"/>
              </w:rPr>
              <w:t>UE2</w:t>
            </w:r>
            <w:r>
              <w:rPr>
                <w:rFonts w:cs="Arial"/>
                <w:szCs w:val="20"/>
              </w:rPr>
              <w:t>0</w:t>
            </w:r>
          </w:p>
        </w:tc>
        <w:tc>
          <w:tcPr>
            <w:tcW w:w="8079" w:type="dxa"/>
          </w:tcPr>
          <w:p w14:paraId="1F0C202D" w14:textId="08BEB7AB" w:rsidR="00A2725B" w:rsidRPr="000E0D3E" w:rsidRDefault="00A2725B" w:rsidP="00A2725B">
            <w:pPr>
              <w:spacing w:before="120" w:after="120" w:line="240" w:lineRule="atLeast"/>
              <w:jc w:val="both"/>
              <w:rPr>
                <w:rFonts w:cs="Arial"/>
                <w:szCs w:val="20"/>
              </w:rPr>
            </w:pPr>
            <w:r w:rsidRPr="000E0D3E">
              <w:rPr>
                <w:rFonts w:cs="Arial"/>
                <w:szCs w:val="20"/>
              </w:rPr>
              <w:t xml:space="preserve">Het moet mogelijk zijn na afloop van een vergadering markeerdata zoals </w:t>
            </w:r>
            <w:proofErr w:type="spellStart"/>
            <w:r w:rsidRPr="000E0D3E">
              <w:rPr>
                <w:rFonts w:cs="Arial"/>
                <w:szCs w:val="20"/>
              </w:rPr>
              <w:t>timestamps</w:t>
            </w:r>
            <w:proofErr w:type="spellEnd"/>
            <w:r w:rsidRPr="000E0D3E">
              <w:rPr>
                <w:rFonts w:cs="Arial"/>
                <w:szCs w:val="20"/>
              </w:rPr>
              <w:t xml:space="preserve"> of naamgevingen van markeringen, handmatig te wijzigen (als service van de </w:t>
            </w:r>
            <w:r w:rsidR="005C5FEE">
              <w:rPr>
                <w:rFonts w:cs="Arial"/>
                <w:szCs w:val="20"/>
              </w:rPr>
              <w:t>Leverancier</w:t>
            </w:r>
            <w:r w:rsidRPr="000E0D3E">
              <w:rPr>
                <w:rFonts w:cs="Arial"/>
                <w:szCs w:val="20"/>
              </w:rPr>
              <w:t>)</w:t>
            </w:r>
            <w:r>
              <w:rPr>
                <w:rFonts w:cs="Arial"/>
                <w:szCs w:val="20"/>
              </w:rPr>
              <w:t>.</w:t>
            </w:r>
          </w:p>
        </w:tc>
      </w:tr>
      <w:tr w:rsidR="00A2725B" w:rsidRPr="000E0D3E" w14:paraId="40C3A271"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7416A511" w14:textId="09710E3B" w:rsidR="00A2725B" w:rsidRPr="000E0D3E" w:rsidRDefault="00A2725B" w:rsidP="00A2725B">
            <w:pPr>
              <w:spacing w:before="120" w:after="120" w:line="240" w:lineRule="atLeast"/>
              <w:jc w:val="both"/>
              <w:rPr>
                <w:rFonts w:cs="Arial"/>
                <w:szCs w:val="20"/>
              </w:rPr>
            </w:pPr>
            <w:r w:rsidRPr="000E0D3E">
              <w:rPr>
                <w:rFonts w:cs="Arial"/>
                <w:szCs w:val="20"/>
              </w:rPr>
              <w:t>UE2</w:t>
            </w:r>
            <w:r>
              <w:rPr>
                <w:rFonts w:cs="Arial"/>
                <w:szCs w:val="20"/>
              </w:rPr>
              <w:t>1</w:t>
            </w:r>
          </w:p>
        </w:tc>
        <w:tc>
          <w:tcPr>
            <w:tcW w:w="8079" w:type="dxa"/>
          </w:tcPr>
          <w:p w14:paraId="23C785EC" w14:textId="5F06B25A" w:rsidR="00A2725B" w:rsidRPr="000E0D3E" w:rsidRDefault="00A2725B" w:rsidP="00A2725B">
            <w:pPr>
              <w:spacing w:before="120" w:after="120" w:line="240" w:lineRule="atLeast"/>
              <w:jc w:val="both"/>
              <w:rPr>
                <w:rFonts w:cs="Arial"/>
                <w:szCs w:val="20"/>
              </w:rPr>
            </w:pPr>
            <w:r w:rsidRPr="000E0D3E">
              <w:rPr>
                <w:rFonts w:cs="Arial"/>
                <w:szCs w:val="20"/>
              </w:rPr>
              <w:t xml:space="preserve">De uitzending is naadloos geïntegreerd in de </w:t>
            </w:r>
            <w:proofErr w:type="spellStart"/>
            <w:r w:rsidRPr="000E0D3E">
              <w:rPr>
                <w:rFonts w:cs="Arial"/>
                <w:szCs w:val="20"/>
              </w:rPr>
              <w:t>webomgeving</w:t>
            </w:r>
            <w:proofErr w:type="spellEnd"/>
            <w:r w:rsidRPr="000E0D3E">
              <w:rPr>
                <w:rFonts w:cs="Arial"/>
                <w:szCs w:val="20"/>
              </w:rPr>
              <w:t xml:space="preserve"> van het </w:t>
            </w:r>
            <w:r>
              <w:rPr>
                <w:rFonts w:cs="Arial"/>
                <w:szCs w:val="20"/>
              </w:rPr>
              <w:t>systeem.</w:t>
            </w:r>
          </w:p>
        </w:tc>
      </w:tr>
      <w:tr w:rsidR="00A2725B" w:rsidRPr="000E0D3E" w14:paraId="6A278C93" w14:textId="77777777" w:rsidTr="00B67FDF">
        <w:tc>
          <w:tcPr>
            <w:tcW w:w="988" w:type="dxa"/>
          </w:tcPr>
          <w:p w14:paraId="7C690755" w14:textId="513B97EB" w:rsidR="00A2725B" w:rsidRPr="000E0D3E" w:rsidRDefault="00A2725B" w:rsidP="00A2725B">
            <w:pPr>
              <w:spacing w:before="120" w:after="120" w:line="240" w:lineRule="atLeast"/>
              <w:jc w:val="both"/>
              <w:rPr>
                <w:rFonts w:cs="Arial"/>
                <w:szCs w:val="20"/>
              </w:rPr>
            </w:pPr>
            <w:r w:rsidRPr="000E0D3E">
              <w:rPr>
                <w:rFonts w:cs="Arial"/>
                <w:szCs w:val="20"/>
              </w:rPr>
              <w:t>UE2</w:t>
            </w:r>
            <w:r>
              <w:rPr>
                <w:rFonts w:cs="Arial"/>
                <w:szCs w:val="20"/>
              </w:rPr>
              <w:t>2</w:t>
            </w:r>
          </w:p>
        </w:tc>
        <w:tc>
          <w:tcPr>
            <w:tcW w:w="8079" w:type="dxa"/>
          </w:tcPr>
          <w:p w14:paraId="644B31D3" w14:textId="25839206" w:rsidR="00A2725B" w:rsidRPr="000E0D3E" w:rsidRDefault="00A2725B" w:rsidP="00A2725B">
            <w:pPr>
              <w:spacing w:before="120" w:after="120" w:line="240" w:lineRule="atLeast"/>
              <w:jc w:val="both"/>
              <w:rPr>
                <w:rFonts w:cs="Arial"/>
                <w:szCs w:val="20"/>
              </w:rPr>
            </w:pPr>
            <w:r w:rsidRPr="000E0D3E">
              <w:rPr>
                <w:rFonts w:cs="Arial"/>
                <w:szCs w:val="20"/>
              </w:rPr>
              <w:t xml:space="preserve">Het is mogelijk uitzendingen op openbaar / niet-openbaar te zetten, binnen de softwareomgeving (‘druk op een knop’). </w:t>
            </w:r>
          </w:p>
        </w:tc>
      </w:tr>
      <w:tr w:rsidR="00A2725B" w:rsidRPr="000E0D3E" w14:paraId="0041A445"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44C55481" w14:textId="0252CFE6" w:rsidR="00A2725B" w:rsidRPr="000E0D3E" w:rsidRDefault="00A2725B" w:rsidP="00A2725B">
            <w:pPr>
              <w:spacing w:before="120" w:after="120" w:line="240" w:lineRule="atLeast"/>
              <w:jc w:val="both"/>
              <w:rPr>
                <w:rFonts w:cs="Arial"/>
                <w:szCs w:val="20"/>
              </w:rPr>
            </w:pPr>
            <w:r w:rsidRPr="000E0D3E">
              <w:rPr>
                <w:rFonts w:cs="Arial"/>
                <w:szCs w:val="20"/>
              </w:rPr>
              <w:t>UE2</w:t>
            </w:r>
            <w:r>
              <w:rPr>
                <w:rFonts w:cs="Arial"/>
                <w:szCs w:val="20"/>
              </w:rPr>
              <w:t>3</w:t>
            </w:r>
          </w:p>
        </w:tc>
        <w:tc>
          <w:tcPr>
            <w:tcW w:w="8079" w:type="dxa"/>
          </w:tcPr>
          <w:p w14:paraId="6147B566" w14:textId="4B9B6121" w:rsidR="00A2725B" w:rsidRPr="000E0D3E" w:rsidRDefault="00A2725B" w:rsidP="00A2725B">
            <w:pPr>
              <w:spacing w:before="120" w:after="120" w:line="240" w:lineRule="atLeast"/>
              <w:jc w:val="both"/>
              <w:rPr>
                <w:rFonts w:cs="Arial"/>
                <w:szCs w:val="20"/>
              </w:rPr>
            </w:pPr>
            <w:r w:rsidRPr="000E0D3E">
              <w:rPr>
                <w:rFonts w:cs="Arial"/>
                <w:szCs w:val="20"/>
              </w:rPr>
              <w:t xml:space="preserve">De </w:t>
            </w:r>
            <w:proofErr w:type="spellStart"/>
            <w:r w:rsidRPr="000E0D3E">
              <w:rPr>
                <w:rFonts w:cs="Arial"/>
                <w:szCs w:val="20"/>
              </w:rPr>
              <w:t>player</w:t>
            </w:r>
            <w:proofErr w:type="spellEnd"/>
            <w:r w:rsidRPr="000E0D3E">
              <w:rPr>
                <w:rFonts w:cs="Arial"/>
                <w:szCs w:val="20"/>
              </w:rPr>
              <w:t xml:space="preserve"> van de webcast</w:t>
            </w:r>
            <w:r>
              <w:rPr>
                <w:rFonts w:cs="Arial"/>
                <w:szCs w:val="20"/>
              </w:rPr>
              <w:t xml:space="preserve"> </w:t>
            </w:r>
            <w:r w:rsidRPr="000E0D3E">
              <w:rPr>
                <w:rFonts w:cs="Arial"/>
                <w:szCs w:val="20"/>
              </w:rPr>
              <w:t xml:space="preserve">wordt vormgegeven in de huisstijl van </w:t>
            </w:r>
            <w:r>
              <w:rPr>
                <w:rFonts w:cs="Arial"/>
                <w:szCs w:val="20"/>
              </w:rPr>
              <w:t>G</w:t>
            </w:r>
            <w:r w:rsidRPr="000E0D3E">
              <w:rPr>
                <w:rFonts w:cs="Arial"/>
                <w:szCs w:val="20"/>
              </w:rPr>
              <w:t>emeenteraad van Lelystad</w:t>
            </w:r>
            <w:r w:rsidR="005A1527">
              <w:rPr>
                <w:rFonts w:cs="Arial"/>
                <w:szCs w:val="20"/>
              </w:rPr>
              <w:t>.</w:t>
            </w:r>
          </w:p>
        </w:tc>
      </w:tr>
    </w:tbl>
    <w:p w14:paraId="695B6DD3" w14:textId="2628B81B" w:rsidR="00061BA9" w:rsidRPr="004206DA" w:rsidRDefault="00061BA9" w:rsidP="0054054D">
      <w:pPr>
        <w:pStyle w:val="Kop2"/>
      </w:pPr>
      <w:bookmarkStart w:id="18" w:name="_Toc78545412"/>
      <w:bookmarkStart w:id="19" w:name="_Hlk75115424"/>
      <w:r w:rsidRPr="004206DA">
        <w:t>4.</w:t>
      </w:r>
      <w:r w:rsidR="00FE2198" w:rsidRPr="004206DA">
        <w:t>3</w:t>
      </w:r>
      <w:r w:rsidR="00BF7737" w:rsidRPr="004206DA">
        <w:t xml:space="preserve"> </w:t>
      </w:r>
      <w:r w:rsidR="0054054D">
        <w:tab/>
      </w:r>
      <w:proofErr w:type="spellStart"/>
      <w:r w:rsidR="00BF7737" w:rsidRPr="004206DA">
        <w:t>Webomgeving</w:t>
      </w:r>
      <w:bookmarkEnd w:id="18"/>
      <w:proofErr w:type="spellEnd"/>
    </w:p>
    <w:bookmarkEnd w:id="19"/>
    <w:p w14:paraId="63270321" w14:textId="3E38BAF4" w:rsidR="00306D43" w:rsidRPr="000E0D3E" w:rsidRDefault="00306D43" w:rsidP="001618C6">
      <w:pPr>
        <w:spacing w:before="120" w:after="120" w:line="240" w:lineRule="atLeast"/>
        <w:jc w:val="both"/>
        <w:rPr>
          <w:rFonts w:cs="Arial"/>
          <w:szCs w:val="20"/>
        </w:rPr>
      </w:pPr>
      <w:r w:rsidRPr="000E0D3E">
        <w:rPr>
          <w:rFonts w:cs="Arial"/>
          <w:szCs w:val="20"/>
        </w:rPr>
        <w:t xml:space="preserve">Voor de toegankelijkheid wordt gebruik gemaakt van een </w:t>
      </w:r>
      <w:r w:rsidR="003940DF">
        <w:rPr>
          <w:rFonts w:cs="Arial"/>
          <w:szCs w:val="20"/>
        </w:rPr>
        <w:t>RIS</w:t>
      </w:r>
      <w:r w:rsidRPr="000E0D3E">
        <w:rPr>
          <w:rFonts w:cs="Arial"/>
          <w:szCs w:val="20"/>
        </w:rPr>
        <w:t xml:space="preserve"> </w:t>
      </w:r>
      <w:proofErr w:type="spellStart"/>
      <w:r w:rsidRPr="000E0D3E">
        <w:rPr>
          <w:rFonts w:cs="Arial"/>
          <w:szCs w:val="20"/>
        </w:rPr>
        <w:t>webomgeving</w:t>
      </w:r>
      <w:proofErr w:type="spellEnd"/>
      <w:r w:rsidRPr="000E0D3E">
        <w:rPr>
          <w:rFonts w:cs="Arial"/>
          <w:szCs w:val="20"/>
        </w:rPr>
        <w:t xml:space="preserve">. </w:t>
      </w:r>
      <w:r w:rsidR="00397152">
        <w:rPr>
          <w:rFonts w:cs="Arial"/>
          <w:szCs w:val="20"/>
        </w:rPr>
        <w:t>Naast de app is d</w:t>
      </w:r>
      <w:r w:rsidRPr="000E0D3E">
        <w:rPr>
          <w:rFonts w:cs="Arial"/>
          <w:szCs w:val="20"/>
        </w:rPr>
        <w:t xml:space="preserve">e </w:t>
      </w:r>
      <w:proofErr w:type="spellStart"/>
      <w:r w:rsidRPr="000E0D3E">
        <w:rPr>
          <w:rFonts w:cs="Arial"/>
          <w:szCs w:val="20"/>
        </w:rPr>
        <w:t>webomgeving</w:t>
      </w:r>
      <w:proofErr w:type="spellEnd"/>
      <w:r w:rsidRPr="000E0D3E">
        <w:rPr>
          <w:rFonts w:cs="Arial"/>
          <w:szCs w:val="20"/>
        </w:rPr>
        <w:t xml:space="preserve"> </w:t>
      </w:r>
      <w:r w:rsidR="00397152">
        <w:rPr>
          <w:rFonts w:cs="Arial"/>
          <w:szCs w:val="20"/>
        </w:rPr>
        <w:t>voor de gebruiker de toegang tot (de functionaliteiten van en de informatie uit) het RIS.</w:t>
      </w:r>
    </w:p>
    <w:tbl>
      <w:tblPr>
        <w:tblStyle w:val="Rastertabel4-Accent1"/>
        <w:tblW w:w="9067" w:type="dxa"/>
        <w:tblLayout w:type="fixed"/>
        <w:tblLook w:val="0420" w:firstRow="1" w:lastRow="0" w:firstColumn="0" w:lastColumn="0" w:noHBand="0" w:noVBand="1"/>
      </w:tblPr>
      <w:tblGrid>
        <w:gridCol w:w="988"/>
        <w:gridCol w:w="8079"/>
      </w:tblGrid>
      <w:tr w:rsidR="00A2725B" w:rsidRPr="000E0D3E" w14:paraId="09E6B3A8" w14:textId="77777777" w:rsidTr="00B67FDF">
        <w:trPr>
          <w:cnfStyle w:val="100000000000" w:firstRow="1" w:lastRow="0" w:firstColumn="0" w:lastColumn="0" w:oddVBand="0" w:evenVBand="0" w:oddHBand="0" w:evenHBand="0" w:firstRowFirstColumn="0" w:firstRowLastColumn="0" w:lastRowFirstColumn="0" w:lastRowLastColumn="0"/>
        </w:trPr>
        <w:tc>
          <w:tcPr>
            <w:tcW w:w="988" w:type="dxa"/>
          </w:tcPr>
          <w:p w14:paraId="1117E892" w14:textId="2733FB74" w:rsidR="00A2725B" w:rsidRPr="000E0D3E" w:rsidRDefault="00A2725B" w:rsidP="001618C6">
            <w:pPr>
              <w:spacing w:before="120" w:after="120" w:line="240" w:lineRule="atLeast"/>
              <w:rPr>
                <w:rFonts w:cs="Arial"/>
                <w:szCs w:val="20"/>
              </w:rPr>
            </w:pPr>
            <w:r w:rsidRPr="000E0D3E">
              <w:rPr>
                <w:rFonts w:cs="Arial"/>
                <w:szCs w:val="20"/>
              </w:rPr>
              <w:t>Code</w:t>
            </w:r>
          </w:p>
        </w:tc>
        <w:tc>
          <w:tcPr>
            <w:tcW w:w="8079" w:type="dxa"/>
          </w:tcPr>
          <w:p w14:paraId="5D41D8FE" w14:textId="574C7076" w:rsidR="00A2725B" w:rsidRPr="000E0D3E" w:rsidRDefault="00A2725B" w:rsidP="001618C6">
            <w:pPr>
              <w:spacing w:before="120" w:after="120" w:line="240" w:lineRule="atLeast"/>
              <w:rPr>
                <w:rFonts w:cs="Arial"/>
                <w:szCs w:val="20"/>
              </w:rPr>
            </w:pPr>
            <w:r w:rsidRPr="000E0D3E">
              <w:rPr>
                <w:rFonts w:cs="Arial"/>
                <w:szCs w:val="20"/>
              </w:rPr>
              <w:t>Omschrijving</w:t>
            </w:r>
          </w:p>
        </w:tc>
      </w:tr>
      <w:tr w:rsidR="00A2725B" w:rsidRPr="000E0D3E" w14:paraId="69861803"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1627B20E" w14:textId="1121740C" w:rsidR="00A2725B" w:rsidRPr="000E0D3E" w:rsidRDefault="00A2725B" w:rsidP="001618C6">
            <w:pPr>
              <w:spacing w:before="120" w:after="120" w:line="240" w:lineRule="atLeast"/>
              <w:rPr>
                <w:rFonts w:cs="Arial"/>
                <w:szCs w:val="20"/>
              </w:rPr>
            </w:pPr>
            <w:r w:rsidRPr="000E0D3E">
              <w:rPr>
                <w:rFonts w:cs="Arial"/>
                <w:szCs w:val="20"/>
              </w:rPr>
              <w:t>WE01</w:t>
            </w:r>
          </w:p>
        </w:tc>
        <w:tc>
          <w:tcPr>
            <w:tcW w:w="8079" w:type="dxa"/>
          </w:tcPr>
          <w:p w14:paraId="0BE67524" w14:textId="2FB20ED7" w:rsidR="00A2725B" w:rsidRPr="000E0D3E" w:rsidRDefault="00A2725B" w:rsidP="001618C6">
            <w:pPr>
              <w:spacing w:before="120" w:after="120" w:line="240" w:lineRule="atLeast"/>
              <w:jc w:val="both"/>
              <w:rPr>
                <w:rFonts w:cs="Arial"/>
                <w:szCs w:val="20"/>
              </w:rPr>
            </w:pPr>
            <w:r w:rsidRPr="000E0D3E">
              <w:rPr>
                <w:rFonts w:cs="Arial"/>
                <w:szCs w:val="20"/>
              </w:rPr>
              <w:t xml:space="preserve">De </w:t>
            </w:r>
            <w:proofErr w:type="spellStart"/>
            <w:r w:rsidRPr="000E0D3E">
              <w:rPr>
                <w:rFonts w:cs="Arial"/>
                <w:szCs w:val="20"/>
              </w:rPr>
              <w:t>webomgeving</w:t>
            </w:r>
            <w:proofErr w:type="spellEnd"/>
            <w:r w:rsidRPr="000E0D3E">
              <w:rPr>
                <w:rFonts w:cs="Arial"/>
                <w:szCs w:val="20"/>
              </w:rPr>
              <w:t xml:space="preserve"> is gebruiksvriendelijk. </w:t>
            </w:r>
            <w:r>
              <w:rPr>
                <w:rFonts w:cs="Arial"/>
                <w:szCs w:val="20"/>
              </w:rPr>
              <w:t>D</w:t>
            </w:r>
            <w:r w:rsidRPr="000E0D3E">
              <w:rPr>
                <w:rFonts w:cs="Arial"/>
                <w:szCs w:val="20"/>
              </w:rPr>
              <w:t xml:space="preserve">e </w:t>
            </w:r>
            <w:proofErr w:type="spellStart"/>
            <w:r w:rsidRPr="000E0D3E">
              <w:rPr>
                <w:rFonts w:cs="Arial"/>
                <w:szCs w:val="20"/>
              </w:rPr>
              <w:t>webomgeving</w:t>
            </w:r>
            <w:proofErr w:type="spellEnd"/>
            <w:r w:rsidRPr="000E0D3E">
              <w:rPr>
                <w:rFonts w:cs="Arial"/>
                <w:szCs w:val="20"/>
              </w:rPr>
              <w:t xml:space="preserve"> </w:t>
            </w:r>
            <w:r>
              <w:rPr>
                <w:rFonts w:cs="Arial"/>
                <w:szCs w:val="20"/>
              </w:rPr>
              <w:t xml:space="preserve">is </w:t>
            </w:r>
            <w:r w:rsidRPr="000E0D3E">
              <w:rPr>
                <w:rFonts w:cs="Arial"/>
                <w:szCs w:val="20"/>
              </w:rPr>
              <w:t>overzichtelijk</w:t>
            </w:r>
            <w:r>
              <w:rPr>
                <w:rFonts w:cs="Arial"/>
                <w:szCs w:val="20"/>
              </w:rPr>
              <w:t>, informatief en eenvoudig</w:t>
            </w:r>
            <w:r w:rsidR="00CE529A">
              <w:rPr>
                <w:rFonts w:cs="Arial"/>
                <w:szCs w:val="20"/>
              </w:rPr>
              <w:t xml:space="preserve"> (intuïtief)</w:t>
            </w:r>
            <w:r>
              <w:rPr>
                <w:rFonts w:cs="Arial"/>
                <w:szCs w:val="20"/>
              </w:rPr>
              <w:t xml:space="preserve"> te bedienen.</w:t>
            </w:r>
          </w:p>
        </w:tc>
      </w:tr>
      <w:tr w:rsidR="00A2725B" w:rsidRPr="000E0D3E" w14:paraId="7AA1F1FA" w14:textId="77777777" w:rsidTr="00B67FDF">
        <w:tc>
          <w:tcPr>
            <w:tcW w:w="988" w:type="dxa"/>
          </w:tcPr>
          <w:p w14:paraId="23C852F6" w14:textId="737788D9" w:rsidR="00A2725B" w:rsidRPr="000E0D3E" w:rsidRDefault="00A2725B" w:rsidP="00A2725B">
            <w:pPr>
              <w:spacing w:before="120" w:after="120" w:line="240" w:lineRule="atLeast"/>
              <w:rPr>
                <w:rFonts w:cs="Arial"/>
                <w:szCs w:val="20"/>
              </w:rPr>
            </w:pPr>
            <w:r w:rsidRPr="000E0D3E">
              <w:rPr>
                <w:rFonts w:cs="Arial"/>
                <w:szCs w:val="20"/>
              </w:rPr>
              <w:t>WE02</w:t>
            </w:r>
          </w:p>
        </w:tc>
        <w:tc>
          <w:tcPr>
            <w:tcW w:w="8079" w:type="dxa"/>
          </w:tcPr>
          <w:p w14:paraId="6F43DA87" w14:textId="648B42B7" w:rsidR="00A2725B" w:rsidRPr="00416EBF" w:rsidRDefault="00A2725B" w:rsidP="00A2725B">
            <w:pPr>
              <w:autoSpaceDE w:val="0"/>
              <w:autoSpaceDN w:val="0"/>
              <w:adjustRightInd w:val="0"/>
              <w:spacing w:before="120" w:after="120" w:line="240" w:lineRule="atLeast"/>
              <w:jc w:val="both"/>
              <w:rPr>
                <w:rFonts w:ascii="Cambria" w:hAnsi="Cambria" w:cs="Cambria"/>
                <w:color w:val="000000"/>
                <w:szCs w:val="20"/>
              </w:rPr>
            </w:pPr>
            <w:r w:rsidRPr="00416EBF">
              <w:rPr>
                <w:rFonts w:cs="Arial"/>
                <w:color w:val="000000"/>
                <w:szCs w:val="20"/>
              </w:rPr>
              <w:t xml:space="preserve">Voor de eindgebruiker is de norm dat binnen de Oplossing de resultaten van minimaal 99 van de 100 gebruikshandelingen binnen </w:t>
            </w:r>
            <w:r>
              <w:rPr>
                <w:rFonts w:cs="Arial"/>
                <w:color w:val="000000"/>
                <w:szCs w:val="20"/>
              </w:rPr>
              <w:t>3</w:t>
            </w:r>
            <w:r w:rsidRPr="00416EBF">
              <w:rPr>
                <w:rFonts w:cs="Arial"/>
                <w:color w:val="000000"/>
                <w:szCs w:val="20"/>
              </w:rPr>
              <w:t xml:space="preserve"> seconden plaatsvinden en worden weergegeven.</w:t>
            </w:r>
          </w:p>
          <w:p w14:paraId="57237537" w14:textId="19234D2E" w:rsidR="00A2725B" w:rsidRPr="000E0D3E" w:rsidRDefault="00A2725B" w:rsidP="00A2725B">
            <w:pPr>
              <w:spacing w:before="120" w:after="120" w:line="240" w:lineRule="atLeast"/>
              <w:jc w:val="both"/>
              <w:rPr>
                <w:rFonts w:cs="Arial"/>
                <w:szCs w:val="20"/>
              </w:rPr>
            </w:pPr>
            <w:r w:rsidRPr="00416EBF">
              <w:rPr>
                <w:rFonts w:cs="Arial"/>
                <w:color w:val="000000"/>
                <w:szCs w:val="20"/>
              </w:rPr>
              <w:t xml:space="preserve">NB: Gemeente Lelystad heeft als uitgangspunt dat de </w:t>
            </w:r>
            <w:r w:rsidRPr="005378E7">
              <w:rPr>
                <w:rFonts w:cs="Arial"/>
                <w:color w:val="000000"/>
                <w:szCs w:val="20"/>
              </w:rPr>
              <w:t>Oplossing een goede gebruiksbeleving en snelle performance heeft voor de eindgebruiker</w:t>
            </w:r>
            <w:r w:rsidRPr="00416EBF">
              <w:rPr>
                <w:rFonts w:cs="Arial"/>
                <w:color w:val="000000"/>
                <w:szCs w:val="20"/>
              </w:rPr>
              <w:t>.</w:t>
            </w:r>
          </w:p>
        </w:tc>
      </w:tr>
      <w:tr w:rsidR="00A2725B" w:rsidRPr="000E0D3E" w14:paraId="7C6EB4B9"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5A910724" w14:textId="7CAD0859" w:rsidR="00A2725B" w:rsidRPr="000E0D3E" w:rsidRDefault="00A2725B" w:rsidP="00A2725B">
            <w:pPr>
              <w:spacing w:before="120" w:after="120" w:line="240" w:lineRule="atLeast"/>
              <w:rPr>
                <w:rFonts w:cs="Arial"/>
                <w:szCs w:val="20"/>
              </w:rPr>
            </w:pPr>
            <w:r w:rsidRPr="000E0D3E">
              <w:rPr>
                <w:rFonts w:cs="Arial"/>
                <w:szCs w:val="20"/>
              </w:rPr>
              <w:t>WE03</w:t>
            </w:r>
          </w:p>
        </w:tc>
        <w:tc>
          <w:tcPr>
            <w:tcW w:w="8079" w:type="dxa"/>
          </w:tcPr>
          <w:p w14:paraId="08CBE1AC" w14:textId="7B08CC7B" w:rsidR="00A2725B" w:rsidRPr="000E0D3E" w:rsidRDefault="00A2725B" w:rsidP="00A2725B">
            <w:pPr>
              <w:spacing w:before="120" w:after="120" w:line="240" w:lineRule="atLeast"/>
              <w:jc w:val="both"/>
              <w:rPr>
                <w:rFonts w:cs="Arial"/>
                <w:szCs w:val="20"/>
              </w:rPr>
            </w:pPr>
            <w:r>
              <w:rPr>
                <w:rFonts w:cs="Arial"/>
                <w:szCs w:val="20"/>
              </w:rPr>
              <w:t>Met de</w:t>
            </w:r>
            <w:r w:rsidRPr="000E0D3E">
              <w:rPr>
                <w:rFonts w:cs="Arial"/>
                <w:szCs w:val="20"/>
              </w:rPr>
              <w:t xml:space="preserve"> </w:t>
            </w:r>
            <w:r>
              <w:rPr>
                <w:rFonts w:cs="Arial"/>
                <w:szCs w:val="20"/>
              </w:rPr>
              <w:t>integratie van het RIS in de</w:t>
            </w:r>
            <w:r w:rsidRPr="000E0D3E">
              <w:rPr>
                <w:rFonts w:cs="Arial"/>
                <w:szCs w:val="20"/>
              </w:rPr>
              <w:t xml:space="preserve"> raadswebsite </w:t>
            </w:r>
            <w:r>
              <w:rPr>
                <w:rFonts w:cs="Arial"/>
                <w:szCs w:val="20"/>
              </w:rPr>
              <w:t>blijft</w:t>
            </w:r>
            <w:r w:rsidRPr="000E0D3E">
              <w:rPr>
                <w:rFonts w:cs="Arial"/>
                <w:szCs w:val="20"/>
              </w:rPr>
              <w:t xml:space="preserve"> d</w:t>
            </w:r>
            <w:r>
              <w:rPr>
                <w:rFonts w:cs="Arial"/>
                <w:szCs w:val="20"/>
              </w:rPr>
              <w:t>e</w:t>
            </w:r>
            <w:r w:rsidRPr="000E0D3E">
              <w:rPr>
                <w:rFonts w:cs="Arial"/>
                <w:szCs w:val="20"/>
              </w:rPr>
              <w:t xml:space="preserve"> “look &amp; feel” </w:t>
            </w:r>
            <w:r>
              <w:rPr>
                <w:rFonts w:cs="Arial"/>
                <w:szCs w:val="20"/>
              </w:rPr>
              <w:t>(huisstijl) van</w:t>
            </w:r>
            <w:r w:rsidRPr="000E0D3E">
              <w:rPr>
                <w:rFonts w:cs="Arial"/>
                <w:szCs w:val="20"/>
              </w:rPr>
              <w:t xml:space="preserve"> de raadswebsite</w:t>
            </w:r>
            <w:r>
              <w:rPr>
                <w:rFonts w:cs="Arial"/>
                <w:szCs w:val="20"/>
              </w:rPr>
              <w:t xml:space="preserve"> behouden.</w:t>
            </w:r>
          </w:p>
        </w:tc>
      </w:tr>
      <w:tr w:rsidR="00A2725B" w:rsidRPr="000E0D3E" w14:paraId="1C0E5852" w14:textId="77777777" w:rsidTr="00B67FDF">
        <w:tc>
          <w:tcPr>
            <w:tcW w:w="988" w:type="dxa"/>
          </w:tcPr>
          <w:p w14:paraId="50271A04" w14:textId="40263EC5" w:rsidR="00A2725B" w:rsidRPr="000E0D3E" w:rsidRDefault="00A2725B" w:rsidP="00A2725B">
            <w:pPr>
              <w:spacing w:before="120" w:after="120" w:line="240" w:lineRule="atLeast"/>
              <w:rPr>
                <w:rFonts w:cs="Arial"/>
                <w:szCs w:val="20"/>
              </w:rPr>
            </w:pPr>
            <w:r w:rsidRPr="000E0D3E">
              <w:rPr>
                <w:rFonts w:cs="Arial"/>
                <w:szCs w:val="20"/>
              </w:rPr>
              <w:t>WE04</w:t>
            </w:r>
          </w:p>
        </w:tc>
        <w:tc>
          <w:tcPr>
            <w:tcW w:w="8079" w:type="dxa"/>
          </w:tcPr>
          <w:p w14:paraId="071DD8C9" w14:textId="3F8F658D" w:rsidR="00A2725B" w:rsidRPr="000E0D3E" w:rsidRDefault="00A2725B" w:rsidP="00A2725B">
            <w:pPr>
              <w:spacing w:before="120" w:after="120" w:line="240" w:lineRule="atLeast"/>
              <w:jc w:val="both"/>
              <w:rPr>
                <w:rFonts w:cs="Arial"/>
                <w:szCs w:val="20"/>
              </w:rPr>
            </w:pPr>
            <w:r w:rsidRPr="000E0D3E">
              <w:rPr>
                <w:rFonts w:cs="Arial"/>
                <w:szCs w:val="20"/>
              </w:rPr>
              <w:t>Er is een eenduidige gebruikerservaring tussen raad</w:t>
            </w:r>
            <w:r>
              <w:rPr>
                <w:rFonts w:cs="Arial"/>
                <w:szCs w:val="20"/>
              </w:rPr>
              <w:t>s</w:t>
            </w:r>
            <w:r w:rsidRPr="000E0D3E">
              <w:rPr>
                <w:rFonts w:cs="Arial"/>
                <w:szCs w:val="20"/>
              </w:rPr>
              <w:t xml:space="preserve">website en het RIS. </w:t>
            </w:r>
            <w:r>
              <w:rPr>
                <w:rFonts w:cs="Arial"/>
                <w:szCs w:val="20"/>
              </w:rPr>
              <w:t xml:space="preserve">Content / </w:t>
            </w:r>
            <w:r w:rsidRPr="000E0D3E">
              <w:rPr>
                <w:rFonts w:cs="Arial"/>
                <w:szCs w:val="20"/>
              </w:rPr>
              <w:t>vergaderstream / kalender / documenten vinden zijn allemaal logisch met elkaar verbonden. De gebruiker merkt niet dat hij in een andere omgeving terecht komt, behalve eventueel een ander inhoudelijk hoofdmenu.</w:t>
            </w:r>
          </w:p>
        </w:tc>
      </w:tr>
      <w:tr w:rsidR="00A2725B" w:rsidRPr="000E0D3E" w14:paraId="70B3E67F"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2D86733A" w14:textId="605B2A1F" w:rsidR="00A2725B" w:rsidRPr="000E0D3E" w:rsidRDefault="00A2725B" w:rsidP="00A2725B">
            <w:pPr>
              <w:spacing w:before="120" w:after="120" w:line="240" w:lineRule="atLeast"/>
              <w:rPr>
                <w:rFonts w:cs="Arial"/>
                <w:szCs w:val="20"/>
              </w:rPr>
            </w:pPr>
            <w:r w:rsidRPr="000E0D3E">
              <w:rPr>
                <w:rFonts w:cs="Arial"/>
                <w:szCs w:val="20"/>
              </w:rPr>
              <w:t>WE0</w:t>
            </w:r>
            <w:r>
              <w:rPr>
                <w:rFonts w:cs="Arial"/>
                <w:szCs w:val="20"/>
              </w:rPr>
              <w:t>5</w:t>
            </w:r>
          </w:p>
        </w:tc>
        <w:tc>
          <w:tcPr>
            <w:tcW w:w="8079" w:type="dxa"/>
          </w:tcPr>
          <w:p w14:paraId="19FF4938" w14:textId="540DEEB7" w:rsidR="00A2725B" w:rsidRPr="000E0D3E" w:rsidRDefault="00A2725B" w:rsidP="00A2725B">
            <w:pPr>
              <w:spacing w:before="120" w:after="120" w:line="240" w:lineRule="atLeast"/>
              <w:jc w:val="both"/>
              <w:rPr>
                <w:rFonts w:cs="Arial"/>
                <w:szCs w:val="20"/>
              </w:rPr>
            </w:pPr>
            <w:r w:rsidRPr="000E0D3E">
              <w:rPr>
                <w:rFonts w:cs="Arial"/>
                <w:szCs w:val="20"/>
              </w:rPr>
              <w:t>Door de functioneel beheerder kunnen in een menubalk nieuwe links worden toegevoegd.</w:t>
            </w:r>
          </w:p>
        </w:tc>
      </w:tr>
      <w:tr w:rsidR="00A2725B" w:rsidRPr="000E0D3E" w14:paraId="1DE06BDA" w14:textId="77777777" w:rsidTr="00B67FDF">
        <w:tc>
          <w:tcPr>
            <w:tcW w:w="988" w:type="dxa"/>
          </w:tcPr>
          <w:p w14:paraId="75A5F2EE" w14:textId="2561B01D" w:rsidR="00A2725B" w:rsidRPr="000E0D3E" w:rsidRDefault="00A2725B" w:rsidP="00A2725B">
            <w:pPr>
              <w:spacing w:before="120" w:after="120" w:line="240" w:lineRule="atLeast"/>
              <w:rPr>
                <w:rFonts w:cs="Arial"/>
                <w:szCs w:val="20"/>
              </w:rPr>
            </w:pPr>
            <w:r w:rsidRPr="000E0D3E">
              <w:rPr>
                <w:rFonts w:cs="Arial"/>
                <w:szCs w:val="20"/>
              </w:rPr>
              <w:lastRenderedPageBreak/>
              <w:t>WE0</w:t>
            </w:r>
            <w:r>
              <w:rPr>
                <w:rFonts w:cs="Arial"/>
                <w:szCs w:val="20"/>
              </w:rPr>
              <w:t>6</w:t>
            </w:r>
          </w:p>
        </w:tc>
        <w:tc>
          <w:tcPr>
            <w:tcW w:w="8079" w:type="dxa"/>
          </w:tcPr>
          <w:p w14:paraId="7A6581C7" w14:textId="59ED23F4" w:rsidR="00A2725B" w:rsidRPr="000E0D3E" w:rsidRDefault="00A2725B" w:rsidP="00A2725B">
            <w:pPr>
              <w:spacing w:before="120" w:after="120" w:line="240" w:lineRule="atLeast"/>
              <w:jc w:val="both"/>
              <w:rPr>
                <w:rFonts w:cs="Arial"/>
                <w:szCs w:val="20"/>
              </w:rPr>
            </w:pPr>
            <w:r w:rsidRPr="000E0D3E">
              <w:rPr>
                <w:rFonts w:cs="Arial"/>
                <w:szCs w:val="20"/>
              </w:rPr>
              <w:t>Er dienen geen functionele beperkingen te zijn tussen het intern of extern benaderen van het RIS.</w:t>
            </w:r>
          </w:p>
        </w:tc>
      </w:tr>
    </w:tbl>
    <w:p w14:paraId="1A68E794" w14:textId="032B9EA2" w:rsidR="00BF7737" w:rsidRPr="004206DA" w:rsidRDefault="00BF7737" w:rsidP="0054054D">
      <w:pPr>
        <w:pStyle w:val="Kop2"/>
      </w:pPr>
      <w:bookmarkStart w:id="20" w:name="_Toc78545413"/>
      <w:bookmarkStart w:id="21" w:name="_Hlk75115786"/>
      <w:r w:rsidRPr="004206DA">
        <w:t>4.</w:t>
      </w:r>
      <w:r w:rsidR="00FE2198" w:rsidRPr="004206DA">
        <w:t>4</w:t>
      </w:r>
      <w:r w:rsidRPr="004206DA">
        <w:t xml:space="preserve"> </w:t>
      </w:r>
      <w:r w:rsidR="0054054D">
        <w:tab/>
      </w:r>
      <w:r w:rsidRPr="004206DA">
        <w:t>Raadskalender</w:t>
      </w:r>
      <w:bookmarkEnd w:id="20"/>
    </w:p>
    <w:bookmarkEnd w:id="21"/>
    <w:p w14:paraId="13A8D991" w14:textId="32B2914A" w:rsidR="005906DB" w:rsidRDefault="00CE1F07" w:rsidP="005A1527">
      <w:pPr>
        <w:spacing w:before="120" w:after="120" w:line="240" w:lineRule="atLeast"/>
        <w:jc w:val="both"/>
        <w:rPr>
          <w:rFonts w:cs="Arial"/>
          <w:szCs w:val="20"/>
        </w:rPr>
      </w:pPr>
      <w:r w:rsidRPr="000E0D3E">
        <w:rPr>
          <w:rFonts w:cs="Arial"/>
          <w:szCs w:val="20"/>
        </w:rPr>
        <w:t xml:space="preserve">In de raadskalender staan vergaderingen, bijeenkomsten en uitnodigingen. Deze agenda wijzigt regelmatig. De gemeenteraad en griffie verwachten een overzichtelijk en actueel agendaoverzicht. Specifiek voor opdrachtgever is het werken met rondes tijdens de raadsavond. De rondes bestaan uit maximaal 3 parallelle vergaderingen die plaatsvinden in verschillende zalen van de gemeente Lelystad. De raadsavond bestaat momenteel uit 2 blokken met maximaal 6 vergaderingen (zie </w:t>
      </w:r>
      <w:r w:rsidR="007C0F44" w:rsidRPr="000E0D3E">
        <w:rPr>
          <w:rFonts w:cs="Arial"/>
          <w:szCs w:val="20"/>
        </w:rPr>
        <w:t>onderstaande afbeelding</w:t>
      </w:r>
      <w:r w:rsidRPr="000E0D3E">
        <w:rPr>
          <w:rFonts w:cs="Arial"/>
          <w:szCs w:val="20"/>
        </w:rPr>
        <w:t>).</w:t>
      </w:r>
      <w:r w:rsidR="00CF7336">
        <w:rPr>
          <w:rFonts w:cs="Arial"/>
          <w:szCs w:val="20"/>
        </w:rPr>
        <w:t xml:space="preserve"> In gevallen moet het RIS uiteraard in staat zijn een andersoortige programmering te ondersteunen (b</w:t>
      </w:r>
      <w:r w:rsidR="005A1527">
        <w:rPr>
          <w:rFonts w:cs="Arial"/>
          <w:szCs w:val="20"/>
        </w:rPr>
        <w:t>ijvoorbeeld</w:t>
      </w:r>
      <w:r w:rsidR="00CF7336">
        <w:rPr>
          <w:rFonts w:cs="Arial"/>
          <w:szCs w:val="20"/>
        </w:rPr>
        <w:t xml:space="preserve"> 4 rondes met 12 vergaderingen).</w:t>
      </w:r>
      <w:r w:rsidRPr="000E0D3E">
        <w:rPr>
          <w:rFonts w:cs="Arial"/>
          <w:szCs w:val="20"/>
        </w:rPr>
        <w:t xml:space="preserve"> </w:t>
      </w:r>
    </w:p>
    <w:p w14:paraId="51EF62B0" w14:textId="1B59F3AF" w:rsidR="007C0F44" w:rsidRPr="000E0D3E" w:rsidRDefault="007C0F44" w:rsidP="00CE1F07">
      <w:pPr>
        <w:rPr>
          <w:rFonts w:cs="Arial"/>
          <w:szCs w:val="20"/>
        </w:rPr>
      </w:pPr>
      <w:r w:rsidRPr="000E0D3E">
        <w:rPr>
          <w:rFonts w:cs="Arial"/>
          <w:noProof/>
          <w:szCs w:val="20"/>
        </w:rPr>
        <w:drawing>
          <wp:inline distT="0" distB="0" distL="0" distR="0" wp14:anchorId="49E72D1A" wp14:editId="7012333C">
            <wp:extent cx="5760720" cy="2687320"/>
            <wp:effectExtent l="0" t="0" r="5080" b="5080"/>
            <wp:docPr id="14" name="Afbeelding 14" descr="Voorbeeld programmering raadsavo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Voorbeeld programmering raadsavond">
                      <a:extLst>
                        <a:ext uri="{C183D7F6-B498-43B3-948B-1728B52AA6E4}">
                          <adec:decorative xmlns:adec="http://schemas.microsoft.com/office/drawing/2017/decorative" val="0"/>
                        </a:ext>
                      </a:extLst>
                    </pic:cNvPr>
                    <pic:cNvPicPr/>
                  </pic:nvPicPr>
                  <pic:blipFill>
                    <a:blip r:embed="rId17"/>
                    <a:stretch>
                      <a:fillRect/>
                    </a:stretch>
                  </pic:blipFill>
                  <pic:spPr>
                    <a:xfrm>
                      <a:off x="0" y="0"/>
                      <a:ext cx="5760720" cy="2687320"/>
                    </a:xfrm>
                    <a:prstGeom prst="rect">
                      <a:avLst/>
                    </a:prstGeom>
                  </pic:spPr>
                </pic:pic>
              </a:graphicData>
            </a:graphic>
          </wp:inline>
        </w:drawing>
      </w:r>
    </w:p>
    <w:p w14:paraId="5B9897A8" w14:textId="77777777" w:rsidR="007C0F44" w:rsidRPr="000E0D3E" w:rsidRDefault="007C0F44" w:rsidP="00CE1F07">
      <w:pPr>
        <w:rPr>
          <w:rFonts w:cs="Arial"/>
          <w:szCs w:val="20"/>
        </w:rPr>
      </w:pPr>
    </w:p>
    <w:p w14:paraId="143F635B" w14:textId="094B74C7" w:rsidR="005906DB" w:rsidRPr="000E0D3E" w:rsidRDefault="002E3F55" w:rsidP="00CE1F07">
      <w:pPr>
        <w:rPr>
          <w:rFonts w:cs="Arial"/>
          <w:szCs w:val="20"/>
        </w:rPr>
      </w:pPr>
      <w:r w:rsidRPr="000E0D3E">
        <w:rPr>
          <w:rFonts w:cs="Arial"/>
          <w:noProof/>
          <w:szCs w:val="20"/>
        </w:rPr>
        <w:drawing>
          <wp:inline distT="0" distB="0" distL="0" distR="0" wp14:anchorId="7F44D6BF" wp14:editId="5C24013E">
            <wp:extent cx="5760720" cy="2928620"/>
            <wp:effectExtent l="0" t="0" r="5080" b="5080"/>
            <wp:docPr id="16" name="Afbeelding 16" descr="Voorbeeld overzichtskal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Voorbeeld overzichtskalende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928620"/>
                    </a:xfrm>
                    <a:prstGeom prst="rect">
                      <a:avLst/>
                    </a:prstGeom>
                  </pic:spPr>
                </pic:pic>
              </a:graphicData>
            </a:graphic>
          </wp:inline>
        </w:drawing>
      </w:r>
    </w:p>
    <w:p w14:paraId="61A81C85" w14:textId="095B0D8F" w:rsidR="00A20A6F" w:rsidRPr="000E0D3E" w:rsidRDefault="00A20A6F" w:rsidP="00CE1F07">
      <w:pPr>
        <w:rPr>
          <w:rFonts w:cs="Arial"/>
          <w:szCs w:val="20"/>
        </w:rPr>
      </w:pPr>
    </w:p>
    <w:tbl>
      <w:tblPr>
        <w:tblStyle w:val="Rastertabel4-Accent1"/>
        <w:tblW w:w="9067" w:type="dxa"/>
        <w:tblLook w:val="0420" w:firstRow="1" w:lastRow="0" w:firstColumn="0" w:lastColumn="0" w:noHBand="0" w:noVBand="1"/>
      </w:tblPr>
      <w:tblGrid>
        <w:gridCol w:w="988"/>
        <w:gridCol w:w="8079"/>
      </w:tblGrid>
      <w:tr w:rsidR="005A1527" w:rsidRPr="000E0D3E" w14:paraId="66C617C4" w14:textId="77777777" w:rsidTr="00B67FDF">
        <w:trPr>
          <w:cnfStyle w:val="100000000000" w:firstRow="1" w:lastRow="0" w:firstColumn="0" w:lastColumn="0" w:oddVBand="0" w:evenVBand="0" w:oddHBand="0" w:evenHBand="0" w:firstRowFirstColumn="0" w:firstRowLastColumn="0" w:lastRowFirstColumn="0" w:lastRowLastColumn="0"/>
        </w:trPr>
        <w:tc>
          <w:tcPr>
            <w:tcW w:w="988" w:type="dxa"/>
          </w:tcPr>
          <w:p w14:paraId="5B6D66FA" w14:textId="77777777" w:rsidR="005A1527" w:rsidRPr="000E0D3E" w:rsidRDefault="005A1527" w:rsidP="001618C6">
            <w:pPr>
              <w:spacing w:before="120" w:after="120" w:line="240" w:lineRule="atLeast"/>
              <w:rPr>
                <w:rFonts w:cs="Arial"/>
                <w:szCs w:val="20"/>
              </w:rPr>
            </w:pPr>
            <w:bookmarkStart w:id="22" w:name="_Hlk75115837"/>
            <w:r w:rsidRPr="000E0D3E">
              <w:rPr>
                <w:rFonts w:cs="Arial"/>
                <w:szCs w:val="20"/>
              </w:rPr>
              <w:t>Code</w:t>
            </w:r>
          </w:p>
        </w:tc>
        <w:tc>
          <w:tcPr>
            <w:tcW w:w="8079" w:type="dxa"/>
          </w:tcPr>
          <w:p w14:paraId="0F145DD7" w14:textId="77777777" w:rsidR="005A1527" w:rsidRPr="000E0D3E" w:rsidRDefault="005A1527" w:rsidP="001618C6">
            <w:pPr>
              <w:spacing w:before="120" w:after="120" w:line="240" w:lineRule="atLeast"/>
              <w:rPr>
                <w:rFonts w:cs="Arial"/>
                <w:szCs w:val="20"/>
              </w:rPr>
            </w:pPr>
            <w:r w:rsidRPr="000E0D3E">
              <w:rPr>
                <w:rFonts w:cs="Arial"/>
                <w:szCs w:val="20"/>
              </w:rPr>
              <w:t>Omschrijving</w:t>
            </w:r>
          </w:p>
        </w:tc>
      </w:tr>
      <w:bookmarkEnd w:id="22"/>
      <w:tr w:rsidR="005A1527" w:rsidRPr="000E0D3E" w14:paraId="41A2550D"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588AAAAB" w14:textId="423A88B7" w:rsidR="005A1527" w:rsidRPr="000E0D3E" w:rsidRDefault="005A1527" w:rsidP="001618C6">
            <w:pPr>
              <w:spacing w:before="120" w:after="120" w:line="240" w:lineRule="atLeast"/>
              <w:rPr>
                <w:rFonts w:cs="Arial"/>
                <w:szCs w:val="20"/>
              </w:rPr>
            </w:pPr>
            <w:r w:rsidRPr="000E0D3E">
              <w:rPr>
                <w:rFonts w:cs="Arial"/>
                <w:szCs w:val="20"/>
              </w:rPr>
              <w:t>KE01</w:t>
            </w:r>
          </w:p>
        </w:tc>
        <w:tc>
          <w:tcPr>
            <w:tcW w:w="8079" w:type="dxa"/>
          </w:tcPr>
          <w:p w14:paraId="5AC2549C" w14:textId="0DDABD19" w:rsidR="005A1527" w:rsidRPr="000E0D3E" w:rsidRDefault="005A1527" w:rsidP="001618C6">
            <w:pPr>
              <w:spacing w:before="120" w:after="120" w:line="240" w:lineRule="atLeast"/>
              <w:jc w:val="both"/>
              <w:rPr>
                <w:rFonts w:cs="Arial"/>
                <w:szCs w:val="20"/>
              </w:rPr>
            </w:pPr>
            <w:r w:rsidRPr="000E0D3E">
              <w:rPr>
                <w:rFonts w:cs="Arial"/>
                <w:szCs w:val="20"/>
              </w:rPr>
              <w:t xml:space="preserve">Alle vergaderingen hebben een aparte agenda in het </w:t>
            </w:r>
            <w:r>
              <w:rPr>
                <w:rFonts w:cs="Arial"/>
                <w:szCs w:val="20"/>
              </w:rPr>
              <w:t>systeem</w:t>
            </w:r>
            <w:r w:rsidRPr="000E0D3E">
              <w:rPr>
                <w:rFonts w:cs="Arial"/>
                <w:szCs w:val="20"/>
              </w:rPr>
              <w:t>, maar zijn als één evenement te presenteren</w:t>
            </w:r>
            <w:r>
              <w:rPr>
                <w:rFonts w:cs="Arial"/>
                <w:szCs w:val="20"/>
              </w:rPr>
              <w:t>.</w:t>
            </w:r>
          </w:p>
        </w:tc>
      </w:tr>
      <w:tr w:rsidR="005A1527" w:rsidRPr="000E0D3E" w14:paraId="3C945691" w14:textId="77777777" w:rsidTr="00B67FDF">
        <w:tc>
          <w:tcPr>
            <w:tcW w:w="988" w:type="dxa"/>
          </w:tcPr>
          <w:p w14:paraId="0BA5AA45" w14:textId="162FE4BF" w:rsidR="005A1527" w:rsidRPr="000E0D3E" w:rsidRDefault="005A1527" w:rsidP="001618C6">
            <w:pPr>
              <w:spacing w:before="120" w:after="120" w:line="240" w:lineRule="atLeast"/>
              <w:rPr>
                <w:rFonts w:cs="Arial"/>
                <w:szCs w:val="20"/>
              </w:rPr>
            </w:pPr>
            <w:r w:rsidRPr="000E0D3E">
              <w:rPr>
                <w:rFonts w:cs="Arial"/>
                <w:szCs w:val="20"/>
              </w:rPr>
              <w:lastRenderedPageBreak/>
              <w:t>KE02</w:t>
            </w:r>
          </w:p>
        </w:tc>
        <w:tc>
          <w:tcPr>
            <w:tcW w:w="8079" w:type="dxa"/>
          </w:tcPr>
          <w:p w14:paraId="6D81C4AC" w14:textId="1B9530B1" w:rsidR="005A1527" w:rsidRPr="000E0D3E" w:rsidRDefault="005A1527" w:rsidP="001618C6">
            <w:pPr>
              <w:spacing w:before="120" w:after="120" w:line="240" w:lineRule="atLeast"/>
              <w:jc w:val="both"/>
              <w:rPr>
                <w:rFonts w:cs="Arial"/>
                <w:szCs w:val="20"/>
              </w:rPr>
            </w:pPr>
            <w:r>
              <w:rPr>
                <w:rFonts w:cs="Arial"/>
                <w:szCs w:val="20"/>
              </w:rPr>
              <w:t>V</w:t>
            </w:r>
            <w:r w:rsidRPr="000E0D3E">
              <w:rPr>
                <w:rFonts w:cs="Arial"/>
                <w:szCs w:val="20"/>
              </w:rPr>
              <w:t>ergaderingen worden overzichtelijk en leesbaar gepresenteerd</w:t>
            </w:r>
            <w:r>
              <w:rPr>
                <w:rFonts w:cs="Arial"/>
                <w:szCs w:val="20"/>
              </w:rPr>
              <w:t>.</w:t>
            </w:r>
          </w:p>
        </w:tc>
      </w:tr>
      <w:tr w:rsidR="005A1527" w:rsidRPr="000E0D3E" w14:paraId="72FD7900"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0123FF5B" w14:textId="598A56CC" w:rsidR="005A1527" w:rsidRPr="000E0D3E" w:rsidRDefault="005A1527" w:rsidP="001618C6">
            <w:pPr>
              <w:spacing w:before="120" w:after="120" w:line="240" w:lineRule="atLeast"/>
              <w:rPr>
                <w:rFonts w:cs="Arial"/>
                <w:szCs w:val="20"/>
              </w:rPr>
            </w:pPr>
            <w:r w:rsidRPr="000E0D3E">
              <w:rPr>
                <w:rFonts w:cs="Arial"/>
                <w:szCs w:val="20"/>
              </w:rPr>
              <w:t>KE03</w:t>
            </w:r>
          </w:p>
        </w:tc>
        <w:tc>
          <w:tcPr>
            <w:tcW w:w="8079" w:type="dxa"/>
          </w:tcPr>
          <w:p w14:paraId="5D080260" w14:textId="01EE7077" w:rsidR="005A1527" w:rsidRPr="000E0D3E" w:rsidRDefault="005A1527" w:rsidP="001618C6">
            <w:pPr>
              <w:spacing w:before="120" w:after="120" w:line="240" w:lineRule="atLeast"/>
              <w:jc w:val="both"/>
              <w:rPr>
                <w:rFonts w:cs="Arial"/>
                <w:szCs w:val="20"/>
              </w:rPr>
            </w:pPr>
            <w:r w:rsidRPr="000E0D3E">
              <w:rPr>
                <w:rFonts w:cs="Arial"/>
                <w:szCs w:val="20"/>
              </w:rPr>
              <w:t>De kalender met de vergaderingen en evenementen zijn per maand, week en dag in te zien.</w:t>
            </w:r>
          </w:p>
        </w:tc>
      </w:tr>
      <w:tr w:rsidR="005A1527" w:rsidRPr="000E0D3E" w14:paraId="5B67095D" w14:textId="77777777" w:rsidTr="00B67FDF">
        <w:tc>
          <w:tcPr>
            <w:tcW w:w="988" w:type="dxa"/>
          </w:tcPr>
          <w:p w14:paraId="132C9B43" w14:textId="089C8B93" w:rsidR="005A1527" w:rsidRPr="000E0D3E" w:rsidRDefault="005A1527" w:rsidP="001618C6">
            <w:pPr>
              <w:spacing w:before="120" w:after="120" w:line="240" w:lineRule="atLeast"/>
              <w:rPr>
                <w:rFonts w:cs="Arial"/>
                <w:szCs w:val="20"/>
              </w:rPr>
            </w:pPr>
            <w:r w:rsidRPr="000E0D3E">
              <w:rPr>
                <w:rFonts w:cs="Arial"/>
                <w:szCs w:val="20"/>
              </w:rPr>
              <w:t>KE04</w:t>
            </w:r>
          </w:p>
        </w:tc>
        <w:tc>
          <w:tcPr>
            <w:tcW w:w="8079" w:type="dxa"/>
          </w:tcPr>
          <w:p w14:paraId="314D1416" w14:textId="327EBB95" w:rsidR="005A1527" w:rsidRPr="000E0D3E" w:rsidRDefault="005A1527" w:rsidP="001618C6">
            <w:pPr>
              <w:spacing w:before="120" w:after="120" w:line="240" w:lineRule="atLeast"/>
              <w:jc w:val="both"/>
              <w:rPr>
                <w:rFonts w:cs="Arial"/>
                <w:szCs w:val="20"/>
              </w:rPr>
            </w:pPr>
            <w:r w:rsidRPr="000E0D3E">
              <w:rPr>
                <w:rFonts w:cs="Arial"/>
                <w:szCs w:val="20"/>
              </w:rPr>
              <w:t>De kalender / agenda dient verschillende type vergaderingen te ondersteunen.</w:t>
            </w:r>
          </w:p>
        </w:tc>
      </w:tr>
      <w:tr w:rsidR="005A1527" w:rsidRPr="000E0D3E" w14:paraId="4EC09C05"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61EBECC3" w14:textId="07AB9C37" w:rsidR="005A1527" w:rsidRPr="000E0D3E" w:rsidRDefault="005A1527" w:rsidP="001618C6">
            <w:pPr>
              <w:spacing w:before="120" w:after="120" w:line="240" w:lineRule="atLeast"/>
              <w:rPr>
                <w:rFonts w:cs="Arial"/>
                <w:szCs w:val="20"/>
              </w:rPr>
            </w:pPr>
            <w:r w:rsidRPr="000E0D3E">
              <w:rPr>
                <w:rFonts w:cs="Arial"/>
                <w:szCs w:val="20"/>
              </w:rPr>
              <w:t>KE05</w:t>
            </w:r>
          </w:p>
        </w:tc>
        <w:tc>
          <w:tcPr>
            <w:tcW w:w="8079" w:type="dxa"/>
          </w:tcPr>
          <w:p w14:paraId="32E6E9BB" w14:textId="755482A7" w:rsidR="005A1527" w:rsidRPr="000E0D3E" w:rsidRDefault="005A1527" w:rsidP="001618C6">
            <w:pPr>
              <w:spacing w:before="120" w:after="120" w:line="240" w:lineRule="atLeast"/>
              <w:jc w:val="both"/>
              <w:rPr>
                <w:rFonts w:cs="Arial"/>
                <w:szCs w:val="20"/>
              </w:rPr>
            </w:pPr>
            <w:r w:rsidRPr="000E0D3E">
              <w:rPr>
                <w:rFonts w:cs="Arial"/>
                <w:szCs w:val="20"/>
              </w:rPr>
              <w:t>De juiste rollen (voorzitter, secretaris, portefeuillehouder per vergadering) zijn inzichtelijk.</w:t>
            </w:r>
          </w:p>
        </w:tc>
      </w:tr>
      <w:tr w:rsidR="005A1527" w:rsidRPr="000E0D3E" w14:paraId="673D92DB" w14:textId="77777777" w:rsidTr="00B67FDF">
        <w:tc>
          <w:tcPr>
            <w:tcW w:w="988" w:type="dxa"/>
          </w:tcPr>
          <w:p w14:paraId="381DB548" w14:textId="730C5966" w:rsidR="005A1527" w:rsidRPr="000E0D3E" w:rsidRDefault="005A1527" w:rsidP="001618C6">
            <w:pPr>
              <w:spacing w:before="120" w:after="120" w:line="240" w:lineRule="atLeast"/>
              <w:rPr>
                <w:rFonts w:cs="Arial"/>
                <w:szCs w:val="20"/>
              </w:rPr>
            </w:pPr>
            <w:r w:rsidRPr="000E0D3E">
              <w:rPr>
                <w:rFonts w:cs="Arial"/>
                <w:szCs w:val="20"/>
              </w:rPr>
              <w:t>KE06</w:t>
            </w:r>
          </w:p>
        </w:tc>
        <w:tc>
          <w:tcPr>
            <w:tcW w:w="8079" w:type="dxa"/>
          </w:tcPr>
          <w:p w14:paraId="66C04D2B" w14:textId="4579AA27" w:rsidR="005A1527" w:rsidRPr="000E0D3E" w:rsidRDefault="005A1527" w:rsidP="001618C6">
            <w:pPr>
              <w:spacing w:before="120" w:after="120" w:line="240" w:lineRule="atLeast"/>
              <w:jc w:val="both"/>
              <w:rPr>
                <w:rFonts w:cs="Arial"/>
                <w:szCs w:val="20"/>
              </w:rPr>
            </w:pPr>
            <w:r w:rsidRPr="000E0D3E">
              <w:rPr>
                <w:rFonts w:cs="Arial"/>
                <w:szCs w:val="20"/>
              </w:rPr>
              <w:t>Bij besloten evenementen / vergaderingen moet het mogelijk zijn om alleen kenmerken te tonen voor niet ingelogde gebruikers. De bijlagen zijn dan zichtbaar voor ingelogde gebruikers</w:t>
            </w:r>
            <w:r>
              <w:rPr>
                <w:rFonts w:cs="Arial"/>
                <w:szCs w:val="20"/>
              </w:rPr>
              <w:t>.</w:t>
            </w:r>
          </w:p>
        </w:tc>
      </w:tr>
      <w:tr w:rsidR="005A1527" w:rsidRPr="000E0D3E" w14:paraId="5C415392"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7F8BF099" w14:textId="18C9A3E7" w:rsidR="005A1527" w:rsidRPr="000E0D3E" w:rsidRDefault="005A1527" w:rsidP="001618C6">
            <w:pPr>
              <w:spacing w:before="120" w:after="120" w:line="240" w:lineRule="atLeast"/>
              <w:rPr>
                <w:rFonts w:cs="Arial"/>
                <w:szCs w:val="20"/>
              </w:rPr>
            </w:pPr>
            <w:r w:rsidRPr="000E0D3E">
              <w:rPr>
                <w:rFonts w:cs="Arial"/>
                <w:szCs w:val="20"/>
              </w:rPr>
              <w:t>KE07</w:t>
            </w:r>
          </w:p>
        </w:tc>
        <w:tc>
          <w:tcPr>
            <w:tcW w:w="8079" w:type="dxa"/>
          </w:tcPr>
          <w:p w14:paraId="369A0F79" w14:textId="090B1683" w:rsidR="005A1527" w:rsidRPr="000E0D3E" w:rsidRDefault="005A1527" w:rsidP="001618C6">
            <w:pPr>
              <w:spacing w:before="120" w:after="120" w:line="240" w:lineRule="atLeast"/>
              <w:jc w:val="both"/>
              <w:rPr>
                <w:rFonts w:cs="Arial"/>
                <w:szCs w:val="20"/>
              </w:rPr>
            </w:pPr>
            <w:r w:rsidRPr="000E0D3E">
              <w:rPr>
                <w:rFonts w:cs="Arial"/>
                <w:szCs w:val="20"/>
              </w:rPr>
              <w:t>Kalenderitems in de raadskalender</w:t>
            </w:r>
            <w:r>
              <w:rPr>
                <w:rFonts w:cs="Arial"/>
                <w:szCs w:val="20"/>
              </w:rPr>
              <w:t xml:space="preserve"> / van de verschillende gremia</w:t>
            </w:r>
            <w:r w:rsidRPr="000E0D3E">
              <w:rPr>
                <w:rFonts w:cs="Arial"/>
                <w:szCs w:val="20"/>
              </w:rPr>
              <w:t xml:space="preserve"> kunnen worden gekopieerd</w:t>
            </w:r>
            <w:r>
              <w:rPr>
                <w:rFonts w:cs="Arial"/>
                <w:szCs w:val="20"/>
              </w:rPr>
              <w:t xml:space="preserve"> / doorgestuurd</w:t>
            </w:r>
            <w:r w:rsidRPr="000E0D3E">
              <w:rPr>
                <w:rFonts w:cs="Arial"/>
                <w:szCs w:val="20"/>
              </w:rPr>
              <w:t xml:space="preserve"> naar de </w:t>
            </w:r>
            <w:r>
              <w:rPr>
                <w:rFonts w:cs="Arial"/>
                <w:szCs w:val="20"/>
              </w:rPr>
              <w:t xml:space="preserve">(digitale) </w:t>
            </w:r>
            <w:r w:rsidRPr="000E0D3E">
              <w:rPr>
                <w:rFonts w:cs="Arial"/>
                <w:szCs w:val="20"/>
              </w:rPr>
              <w:t>agenda van raadsleden.</w:t>
            </w:r>
          </w:p>
        </w:tc>
      </w:tr>
      <w:tr w:rsidR="005A1527" w:rsidRPr="000E0D3E" w14:paraId="0809540F" w14:textId="77777777" w:rsidTr="00B67FDF">
        <w:tc>
          <w:tcPr>
            <w:tcW w:w="988" w:type="dxa"/>
          </w:tcPr>
          <w:p w14:paraId="747E57A7" w14:textId="3A6DD2D2" w:rsidR="005A1527" w:rsidRPr="000E0D3E" w:rsidRDefault="005A1527" w:rsidP="001618C6">
            <w:pPr>
              <w:spacing w:before="120" w:after="120" w:line="240" w:lineRule="atLeast"/>
              <w:rPr>
                <w:rFonts w:cs="Arial"/>
                <w:szCs w:val="20"/>
              </w:rPr>
            </w:pPr>
            <w:r w:rsidRPr="000E0D3E">
              <w:rPr>
                <w:rFonts w:cs="Arial"/>
                <w:szCs w:val="20"/>
              </w:rPr>
              <w:t>KE0</w:t>
            </w:r>
            <w:r>
              <w:rPr>
                <w:rFonts w:cs="Arial"/>
                <w:szCs w:val="20"/>
              </w:rPr>
              <w:t>8</w:t>
            </w:r>
          </w:p>
        </w:tc>
        <w:tc>
          <w:tcPr>
            <w:tcW w:w="8079" w:type="dxa"/>
          </w:tcPr>
          <w:p w14:paraId="2DF5A1B9" w14:textId="67816851" w:rsidR="005A1527" w:rsidRPr="000E0D3E" w:rsidRDefault="005A1527" w:rsidP="001618C6">
            <w:pPr>
              <w:spacing w:before="120" w:after="120" w:line="240" w:lineRule="atLeast"/>
              <w:jc w:val="both"/>
              <w:rPr>
                <w:rFonts w:cs="Arial"/>
                <w:szCs w:val="20"/>
              </w:rPr>
            </w:pPr>
            <w:r w:rsidRPr="000E0D3E">
              <w:rPr>
                <w:rFonts w:cs="Arial"/>
                <w:szCs w:val="20"/>
              </w:rPr>
              <w:t xml:space="preserve">De </w:t>
            </w:r>
            <w:r>
              <w:rPr>
                <w:rFonts w:cs="Arial"/>
                <w:szCs w:val="20"/>
              </w:rPr>
              <w:t>(</w:t>
            </w:r>
            <w:proofErr w:type="spellStart"/>
            <w:r w:rsidRPr="000E0D3E">
              <w:rPr>
                <w:rFonts w:cs="Arial"/>
                <w:szCs w:val="20"/>
              </w:rPr>
              <w:t>raads</w:t>
            </w:r>
            <w:proofErr w:type="spellEnd"/>
            <w:r>
              <w:rPr>
                <w:rFonts w:cs="Arial"/>
                <w:szCs w:val="20"/>
              </w:rPr>
              <w:t>)</w:t>
            </w:r>
            <w:r w:rsidRPr="000E0D3E">
              <w:rPr>
                <w:rFonts w:cs="Arial"/>
                <w:szCs w:val="20"/>
              </w:rPr>
              <w:t>kalender dient automatisch (</w:t>
            </w:r>
            <w:proofErr w:type="spellStart"/>
            <w:r w:rsidRPr="000E0D3E">
              <w:rPr>
                <w:rFonts w:cs="Arial"/>
                <w:szCs w:val="20"/>
              </w:rPr>
              <w:t>gepushed</w:t>
            </w:r>
            <w:proofErr w:type="spellEnd"/>
            <w:r w:rsidRPr="000E0D3E">
              <w:rPr>
                <w:rFonts w:cs="Arial"/>
                <w:szCs w:val="20"/>
              </w:rPr>
              <w:t>) te worden ververst bij nieuwe agenda items of evenementen</w:t>
            </w:r>
            <w:r>
              <w:rPr>
                <w:rFonts w:cs="Arial"/>
                <w:szCs w:val="20"/>
              </w:rPr>
              <w:t>.</w:t>
            </w:r>
          </w:p>
        </w:tc>
      </w:tr>
      <w:tr w:rsidR="005A1527" w:rsidRPr="000E0D3E" w14:paraId="287402F3"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39A60A22" w14:textId="223D9B3B" w:rsidR="005A1527" w:rsidRPr="000E0D3E" w:rsidRDefault="005A1527" w:rsidP="001618C6">
            <w:pPr>
              <w:spacing w:before="120" w:after="120" w:line="240" w:lineRule="atLeast"/>
              <w:rPr>
                <w:rFonts w:cs="Arial"/>
                <w:szCs w:val="20"/>
              </w:rPr>
            </w:pPr>
            <w:r w:rsidRPr="000E0D3E">
              <w:rPr>
                <w:rFonts w:cs="Arial"/>
                <w:szCs w:val="20"/>
              </w:rPr>
              <w:t>KE</w:t>
            </w:r>
            <w:r>
              <w:rPr>
                <w:rFonts w:cs="Arial"/>
                <w:szCs w:val="20"/>
              </w:rPr>
              <w:t>09</w:t>
            </w:r>
          </w:p>
        </w:tc>
        <w:tc>
          <w:tcPr>
            <w:tcW w:w="8079" w:type="dxa"/>
          </w:tcPr>
          <w:p w14:paraId="31DF8355" w14:textId="404C53D7" w:rsidR="005A1527" w:rsidRPr="000E0D3E" w:rsidRDefault="005A1527" w:rsidP="001618C6">
            <w:pPr>
              <w:spacing w:before="120" w:after="120" w:line="240" w:lineRule="atLeast"/>
              <w:jc w:val="both"/>
              <w:rPr>
                <w:rFonts w:cs="Arial"/>
                <w:szCs w:val="20"/>
              </w:rPr>
            </w:pPr>
            <w:r w:rsidRPr="000E0D3E">
              <w:rPr>
                <w:rFonts w:cs="Arial"/>
                <w:szCs w:val="20"/>
              </w:rPr>
              <w:t>Te autoriseren gebruikers moeten zelf agenda-items kunnen aanmaken</w:t>
            </w:r>
            <w:r>
              <w:rPr>
                <w:rFonts w:cs="Arial"/>
                <w:szCs w:val="20"/>
              </w:rPr>
              <w:t xml:space="preserve"> die alleen voor henzelf of hun groep zijn te zien</w:t>
            </w:r>
            <w:r w:rsidRPr="000E0D3E">
              <w:rPr>
                <w:rFonts w:cs="Arial"/>
                <w:szCs w:val="20"/>
              </w:rPr>
              <w:t xml:space="preserve">. </w:t>
            </w:r>
          </w:p>
        </w:tc>
      </w:tr>
      <w:tr w:rsidR="005A1527" w:rsidRPr="000E0D3E" w14:paraId="238F67AD" w14:textId="77777777" w:rsidTr="00B67FDF">
        <w:tc>
          <w:tcPr>
            <w:tcW w:w="988" w:type="dxa"/>
          </w:tcPr>
          <w:p w14:paraId="790573E6" w14:textId="3078F137" w:rsidR="005A1527" w:rsidRPr="000E0D3E" w:rsidRDefault="005A1527" w:rsidP="001618C6">
            <w:pPr>
              <w:spacing w:before="120" w:after="120" w:line="240" w:lineRule="atLeast"/>
              <w:rPr>
                <w:rFonts w:cs="Arial"/>
                <w:szCs w:val="20"/>
              </w:rPr>
            </w:pPr>
            <w:r w:rsidRPr="000E0D3E">
              <w:rPr>
                <w:rFonts w:cs="Arial"/>
                <w:szCs w:val="20"/>
              </w:rPr>
              <w:t>KE1</w:t>
            </w:r>
            <w:r>
              <w:rPr>
                <w:rFonts w:cs="Arial"/>
                <w:szCs w:val="20"/>
              </w:rPr>
              <w:t>0</w:t>
            </w:r>
          </w:p>
        </w:tc>
        <w:tc>
          <w:tcPr>
            <w:tcW w:w="8079" w:type="dxa"/>
          </w:tcPr>
          <w:p w14:paraId="613C4679" w14:textId="7AA04017" w:rsidR="005A1527" w:rsidRPr="000E0D3E" w:rsidRDefault="005A1527" w:rsidP="001618C6">
            <w:pPr>
              <w:spacing w:before="120" w:after="120" w:line="240" w:lineRule="atLeast"/>
              <w:jc w:val="both"/>
              <w:rPr>
                <w:rFonts w:cs="Arial"/>
                <w:szCs w:val="20"/>
              </w:rPr>
            </w:pPr>
            <w:r w:rsidRPr="000E0D3E">
              <w:rPr>
                <w:rFonts w:cs="Arial"/>
                <w:szCs w:val="20"/>
              </w:rPr>
              <w:t>De kalender functie dient in de verschillende mogelijke weergaven visueel de huidige datum (“datum van vandaag”) te tonen.</w:t>
            </w:r>
          </w:p>
        </w:tc>
      </w:tr>
      <w:tr w:rsidR="005A1527" w:rsidRPr="000E0D3E" w14:paraId="6DEBF2A9"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2EE632FE" w14:textId="2ACA8919" w:rsidR="005A1527" w:rsidRPr="000E0D3E" w:rsidRDefault="005A1527" w:rsidP="001618C6">
            <w:pPr>
              <w:spacing w:before="120" w:after="120" w:line="240" w:lineRule="atLeast"/>
              <w:rPr>
                <w:rFonts w:cs="Arial"/>
                <w:szCs w:val="20"/>
              </w:rPr>
            </w:pPr>
            <w:r w:rsidRPr="000E0D3E">
              <w:rPr>
                <w:rFonts w:cs="Arial"/>
                <w:szCs w:val="20"/>
              </w:rPr>
              <w:t>KE1</w:t>
            </w:r>
            <w:r>
              <w:rPr>
                <w:rFonts w:cs="Arial"/>
                <w:szCs w:val="20"/>
              </w:rPr>
              <w:t>1</w:t>
            </w:r>
          </w:p>
        </w:tc>
        <w:tc>
          <w:tcPr>
            <w:tcW w:w="8079" w:type="dxa"/>
          </w:tcPr>
          <w:p w14:paraId="503F1995" w14:textId="707B2F70" w:rsidR="005A1527" w:rsidRPr="000E0D3E" w:rsidRDefault="005A1527" w:rsidP="001618C6">
            <w:pPr>
              <w:spacing w:before="120" w:after="120" w:line="240" w:lineRule="atLeast"/>
              <w:jc w:val="both"/>
              <w:rPr>
                <w:rFonts w:cs="Arial"/>
                <w:szCs w:val="20"/>
              </w:rPr>
            </w:pPr>
            <w:r w:rsidRPr="000E0D3E">
              <w:rPr>
                <w:rFonts w:cs="Arial"/>
                <w:szCs w:val="20"/>
              </w:rPr>
              <w:t>De kalender functie dient in de verschillende mogelijke weergaven de mogelijkheid te bieden om te navigeren naar de huidige datum (“datum van vandaag”).</w:t>
            </w:r>
          </w:p>
        </w:tc>
      </w:tr>
    </w:tbl>
    <w:p w14:paraId="32550DD1" w14:textId="3B715085" w:rsidR="00BF7737" w:rsidRPr="004206DA" w:rsidRDefault="00BF7737" w:rsidP="0054054D">
      <w:pPr>
        <w:pStyle w:val="Kop2"/>
      </w:pPr>
      <w:bookmarkStart w:id="23" w:name="_Toc78545414"/>
      <w:bookmarkStart w:id="24" w:name="_Hlk75116148"/>
      <w:r w:rsidRPr="004206DA">
        <w:t>4.</w:t>
      </w:r>
      <w:r w:rsidR="00FE2198" w:rsidRPr="004206DA">
        <w:t>5</w:t>
      </w:r>
      <w:r w:rsidRPr="004206DA">
        <w:t xml:space="preserve"> </w:t>
      </w:r>
      <w:r w:rsidR="0054054D">
        <w:tab/>
      </w:r>
      <w:r w:rsidRPr="004206DA">
        <w:t>Sjablonen</w:t>
      </w:r>
      <w:r w:rsidR="00807EEE" w:rsidRPr="004206DA">
        <w:t xml:space="preserve"> &amp; documentbeheer</w:t>
      </w:r>
      <w:bookmarkEnd w:id="23"/>
    </w:p>
    <w:bookmarkEnd w:id="24"/>
    <w:p w14:paraId="471959BC" w14:textId="45E64AA6" w:rsidR="00A20A6F" w:rsidRPr="000E0D3E" w:rsidRDefault="002E3F55" w:rsidP="001618C6">
      <w:pPr>
        <w:spacing w:before="120" w:after="120" w:line="240" w:lineRule="atLeast"/>
        <w:jc w:val="both"/>
        <w:rPr>
          <w:rFonts w:cs="Arial"/>
          <w:szCs w:val="20"/>
        </w:rPr>
      </w:pPr>
      <w:r w:rsidRPr="000E0D3E">
        <w:rPr>
          <w:rFonts w:cs="Arial"/>
          <w:szCs w:val="20"/>
        </w:rPr>
        <w:t>De griffie kent verschillende soorten vergaderingen die regelmatig terugkomen. Opdrachtgever is op zoek naar een praktische en hanteerbare manier om hier mee om te gaan, door gebruik te maken van verschillende ‘templates’.</w:t>
      </w:r>
    </w:p>
    <w:tbl>
      <w:tblPr>
        <w:tblStyle w:val="Rastertabel4-Accent1"/>
        <w:tblW w:w="9067" w:type="dxa"/>
        <w:tblLook w:val="0420" w:firstRow="1" w:lastRow="0" w:firstColumn="0" w:lastColumn="0" w:noHBand="0" w:noVBand="1"/>
      </w:tblPr>
      <w:tblGrid>
        <w:gridCol w:w="988"/>
        <w:gridCol w:w="8079"/>
      </w:tblGrid>
      <w:tr w:rsidR="001618C6" w:rsidRPr="000E0D3E" w14:paraId="6705F8F8" w14:textId="77777777" w:rsidTr="00B67FDF">
        <w:trPr>
          <w:cnfStyle w:val="100000000000" w:firstRow="1" w:lastRow="0" w:firstColumn="0" w:lastColumn="0" w:oddVBand="0" w:evenVBand="0" w:oddHBand="0" w:evenHBand="0" w:firstRowFirstColumn="0" w:firstRowLastColumn="0" w:lastRowFirstColumn="0" w:lastRowLastColumn="0"/>
          <w:trHeight w:val="342"/>
        </w:trPr>
        <w:tc>
          <w:tcPr>
            <w:tcW w:w="988" w:type="dxa"/>
          </w:tcPr>
          <w:p w14:paraId="21C9CCE6" w14:textId="77777777" w:rsidR="001618C6" w:rsidRPr="000E0D3E" w:rsidRDefault="001618C6" w:rsidP="001618C6">
            <w:pPr>
              <w:spacing w:before="120" w:after="120" w:line="240" w:lineRule="atLeast"/>
              <w:rPr>
                <w:rFonts w:cs="Arial"/>
                <w:szCs w:val="20"/>
              </w:rPr>
            </w:pPr>
            <w:r w:rsidRPr="000E0D3E">
              <w:rPr>
                <w:rFonts w:cs="Arial"/>
                <w:szCs w:val="20"/>
              </w:rPr>
              <w:t>Code</w:t>
            </w:r>
          </w:p>
        </w:tc>
        <w:tc>
          <w:tcPr>
            <w:tcW w:w="8079" w:type="dxa"/>
          </w:tcPr>
          <w:p w14:paraId="55C64D53" w14:textId="77777777" w:rsidR="001618C6" w:rsidRPr="000E0D3E" w:rsidRDefault="001618C6" w:rsidP="001618C6">
            <w:pPr>
              <w:spacing w:before="120" w:after="120" w:line="240" w:lineRule="atLeast"/>
              <w:rPr>
                <w:rFonts w:cs="Arial"/>
                <w:szCs w:val="20"/>
              </w:rPr>
            </w:pPr>
            <w:r w:rsidRPr="000E0D3E">
              <w:rPr>
                <w:rFonts w:cs="Arial"/>
                <w:szCs w:val="20"/>
              </w:rPr>
              <w:t>Omschrijving</w:t>
            </w:r>
          </w:p>
        </w:tc>
      </w:tr>
      <w:tr w:rsidR="001618C6" w:rsidRPr="000E0D3E" w14:paraId="4FE064DF"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6B2D2FC9" w14:textId="212A87EE" w:rsidR="001618C6" w:rsidRPr="000E0D3E" w:rsidRDefault="001618C6" w:rsidP="001618C6">
            <w:pPr>
              <w:spacing w:before="120" w:after="120" w:line="240" w:lineRule="atLeast"/>
              <w:rPr>
                <w:rFonts w:cs="Arial"/>
                <w:szCs w:val="20"/>
              </w:rPr>
            </w:pPr>
            <w:r w:rsidRPr="000E0D3E">
              <w:rPr>
                <w:rFonts w:cs="Arial"/>
                <w:szCs w:val="20"/>
              </w:rPr>
              <w:t>SE01</w:t>
            </w:r>
          </w:p>
        </w:tc>
        <w:tc>
          <w:tcPr>
            <w:tcW w:w="8079" w:type="dxa"/>
          </w:tcPr>
          <w:p w14:paraId="3F8F2F3A" w14:textId="65881820" w:rsidR="001618C6" w:rsidRPr="000E0D3E" w:rsidRDefault="001618C6" w:rsidP="001618C6">
            <w:pPr>
              <w:spacing w:before="120" w:after="120" w:line="240" w:lineRule="atLeast"/>
              <w:jc w:val="both"/>
              <w:rPr>
                <w:rFonts w:cs="Arial"/>
                <w:szCs w:val="20"/>
              </w:rPr>
            </w:pPr>
            <w:r w:rsidRPr="000E0D3E">
              <w:rPr>
                <w:rFonts w:cs="Arial"/>
                <w:szCs w:val="20"/>
              </w:rPr>
              <w:t>Agenda’s / vergaderingen kunnen worden gekopieerd</w:t>
            </w:r>
            <w:r>
              <w:rPr>
                <w:rFonts w:cs="Arial"/>
                <w:szCs w:val="20"/>
              </w:rPr>
              <w:t xml:space="preserve"> dan wel</w:t>
            </w:r>
            <w:r w:rsidRPr="000E0D3E">
              <w:rPr>
                <w:rFonts w:cs="Arial"/>
                <w:szCs w:val="20"/>
              </w:rPr>
              <w:t xml:space="preserve"> geïmporteerd van de opbouw </w:t>
            </w:r>
            <w:r>
              <w:rPr>
                <w:rFonts w:cs="Arial"/>
                <w:szCs w:val="20"/>
              </w:rPr>
              <w:t>van</w:t>
            </w:r>
            <w:r w:rsidRPr="000E0D3E">
              <w:rPr>
                <w:rFonts w:cs="Arial"/>
                <w:szCs w:val="20"/>
              </w:rPr>
              <w:t xml:space="preserve"> een vorige agenda/vergadering.</w:t>
            </w:r>
          </w:p>
        </w:tc>
      </w:tr>
      <w:tr w:rsidR="001618C6" w:rsidRPr="000E0D3E" w14:paraId="5100DCB0" w14:textId="77777777" w:rsidTr="00B67FDF">
        <w:tc>
          <w:tcPr>
            <w:tcW w:w="988" w:type="dxa"/>
          </w:tcPr>
          <w:p w14:paraId="6E8AA0A4" w14:textId="7E610B0D" w:rsidR="001618C6" w:rsidRPr="000E0D3E" w:rsidRDefault="001618C6" w:rsidP="001618C6">
            <w:pPr>
              <w:spacing w:before="120" w:after="120" w:line="240" w:lineRule="atLeast"/>
              <w:rPr>
                <w:rFonts w:cs="Arial"/>
                <w:szCs w:val="20"/>
              </w:rPr>
            </w:pPr>
            <w:r w:rsidRPr="000E0D3E">
              <w:rPr>
                <w:rFonts w:cs="Arial"/>
                <w:szCs w:val="20"/>
              </w:rPr>
              <w:t>SE02</w:t>
            </w:r>
          </w:p>
        </w:tc>
        <w:tc>
          <w:tcPr>
            <w:tcW w:w="8079" w:type="dxa"/>
          </w:tcPr>
          <w:p w14:paraId="5741A76B" w14:textId="530FAC70" w:rsidR="001618C6" w:rsidRPr="000E0D3E" w:rsidRDefault="001618C6" w:rsidP="001618C6">
            <w:pPr>
              <w:spacing w:before="120" w:after="120" w:line="240" w:lineRule="atLeast"/>
              <w:jc w:val="both"/>
              <w:rPr>
                <w:rFonts w:cs="Arial"/>
                <w:szCs w:val="20"/>
              </w:rPr>
            </w:pPr>
            <w:r w:rsidRPr="000E0D3E">
              <w:rPr>
                <w:rFonts w:cs="Arial"/>
                <w:szCs w:val="20"/>
              </w:rPr>
              <w:t xml:space="preserve">Er kunnen </w:t>
            </w:r>
            <w:r>
              <w:rPr>
                <w:rFonts w:cs="Arial"/>
                <w:szCs w:val="20"/>
              </w:rPr>
              <w:t>vergader</w:t>
            </w:r>
            <w:r w:rsidRPr="000E0D3E">
              <w:rPr>
                <w:rFonts w:cs="Arial"/>
                <w:szCs w:val="20"/>
              </w:rPr>
              <w:t xml:space="preserve">sjablonen worden aangemaakt. Voor verschillende vergader-categorieën dienen standaard sjablonen beschikbaar te zijn of dient de opzet van de vergadering gekopieerd te kunnen worden. Hierbij </w:t>
            </w:r>
            <w:r>
              <w:rPr>
                <w:rFonts w:cs="Arial"/>
                <w:szCs w:val="20"/>
              </w:rPr>
              <w:t>kunnen d</w:t>
            </w:r>
            <w:r w:rsidRPr="000E0D3E">
              <w:rPr>
                <w:rFonts w:cs="Arial"/>
                <w:szCs w:val="20"/>
              </w:rPr>
              <w:t xml:space="preserve">oelgroepen </w:t>
            </w:r>
            <w:r>
              <w:rPr>
                <w:rFonts w:cs="Arial"/>
                <w:szCs w:val="20"/>
              </w:rPr>
              <w:t>/</w:t>
            </w:r>
            <w:r w:rsidRPr="000E0D3E">
              <w:rPr>
                <w:rFonts w:cs="Arial"/>
                <w:szCs w:val="20"/>
              </w:rPr>
              <w:t xml:space="preserve"> deelnemers automatisch </w:t>
            </w:r>
            <w:r>
              <w:rPr>
                <w:rFonts w:cs="Arial"/>
                <w:szCs w:val="20"/>
              </w:rPr>
              <w:t>worden</w:t>
            </w:r>
            <w:r w:rsidRPr="000E0D3E">
              <w:rPr>
                <w:rFonts w:cs="Arial"/>
                <w:szCs w:val="20"/>
              </w:rPr>
              <w:t xml:space="preserve"> </w:t>
            </w:r>
            <w:r>
              <w:rPr>
                <w:rFonts w:cs="Arial"/>
                <w:szCs w:val="20"/>
              </w:rPr>
              <w:t>ge</w:t>
            </w:r>
            <w:r w:rsidRPr="000E0D3E">
              <w:rPr>
                <w:rFonts w:cs="Arial"/>
                <w:szCs w:val="20"/>
              </w:rPr>
              <w:t>koppel</w:t>
            </w:r>
            <w:r>
              <w:rPr>
                <w:rFonts w:cs="Arial"/>
                <w:szCs w:val="20"/>
              </w:rPr>
              <w:t>d</w:t>
            </w:r>
            <w:r w:rsidRPr="000E0D3E">
              <w:rPr>
                <w:rFonts w:cs="Arial"/>
                <w:szCs w:val="20"/>
              </w:rPr>
              <w:t xml:space="preserve"> aan sjablonen.</w:t>
            </w:r>
            <w:r>
              <w:rPr>
                <w:rFonts w:cs="Arial"/>
                <w:szCs w:val="20"/>
              </w:rPr>
              <w:t xml:space="preserve"> </w:t>
            </w:r>
            <w:r w:rsidRPr="000E0D3E">
              <w:rPr>
                <w:rFonts w:cs="Arial"/>
                <w:szCs w:val="20"/>
              </w:rPr>
              <w:t>Er kunnen vaste agendapunten worden toegevoegd aan een agenda</w:t>
            </w:r>
            <w:r>
              <w:rPr>
                <w:rFonts w:cs="Arial"/>
                <w:szCs w:val="20"/>
              </w:rPr>
              <w:t>.</w:t>
            </w:r>
          </w:p>
        </w:tc>
      </w:tr>
      <w:tr w:rsidR="001618C6" w:rsidRPr="000E0D3E" w14:paraId="3EE47936"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3EF35F15" w14:textId="5CF30E99" w:rsidR="001618C6" w:rsidRPr="000E0D3E" w:rsidRDefault="001618C6" w:rsidP="001618C6">
            <w:pPr>
              <w:spacing w:before="120" w:after="120" w:line="240" w:lineRule="atLeast"/>
              <w:rPr>
                <w:rFonts w:cs="Arial"/>
                <w:szCs w:val="20"/>
              </w:rPr>
            </w:pPr>
            <w:r w:rsidRPr="000E0D3E">
              <w:rPr>
                <w:rFonts w:cs="Arial"/>
                <w:szCs w:val="20"/>
              </w:rPr>
              <w:t>SE03</w:t>
            </w:r>
          </w:p>
        </w:tc>
        <w:tc>
          <w:tcPr>
            <w:tcW w:w="8079" w:type="dxa"/>
          </w:tcPr>
          <w:p w14:paraId="199374AF" w14:textId="424C97F4" w:rsidR="001618C6" w:rsidRPr="000E0D3E" w:rsidRDefault="001618C6" w:rsidP="001618C6">
            <w:pPr>
              <w:spacing w:before="120" w:after="120" w:line="240" w:lineRule="atLeast"/>
              <w:jc w:val="both"/>
              <w:rPr>
                <w:rFonts w:cs="Arial"/>
                <w:szCs w:val="20"/>
              </w:rPr>
            </w:pPr>
            <w:r w:rsidRPr="000E0D3E">
              <w:rPr>
                <w:rFonts w:cs="Arial"/>
                <w:szCs w:val="20"/>
              </w:rPr>
              <w:t xml:space="preserve">Ook dienen er rechten </w:t>
            </w:r>
            <w:r>
              <w:rPr>
                <w:rFonts w:cs="Arial"/>
                <w:szCs w:val="20"/>
              </w:rPr>
              <w:t xml:space="preserve">/ autorisaties </w:t>
            </w:r>
            <w:r w:rsidRPr="000E0D3E">
              <w:rPr>
                <w:rFonts w:cs="Arial"/>
                <w:szCs w:val="20"/>
              </w:rPr>
              <w:t xml:space="preserve">gekoppeld te worden aan een sjabloon. Deze sjablonen moeten door een functioneel beheerder van </w:t>
            </w:r>
            <w:r>
              <w:rPr>
                <w:rFonts w:cs="Arial"/>
                <w:szCs w:val="20"/>
              </w:rPr>
              <w:t>G</w:t>
            </w:r>
            <w:r w:rsidRPr="000E0D3E">
              <w:rPr>
                <w:rFonts w:cs="Arial"/>
                <w:szCs w:val="20"/>
              </w:rPr>
              <w:t>emeente Lelystad zelf aan te passen zijn.</w:t>
            </w:r>
          </w:p>
        </w:tc>
      </w:tr>
      <w:tr w:rsidR="001618C6" w:rsidRPr="000E0D3E" w14:paraId="405529A6" w14:textId="77777777" w:rsidTr="00B67FDF">
        <w:tc>
          <w:tcPr>
            <w:tcW w:w="988" w:type="dxa"/>
          </w:tcPr>
          <w:p w14:paraId="003539A4" w14:textId="5705EAD7" w:rsidR="001618C6" w:rsidRPr="000E0D3E" w:rsidRDefault="001618C6" w:rsidP="001618C6">
            <w:pPr>
              <w:spacing w:before="120" w:after="120" w:line="240" w:lineRule="atLeast"/>
              <w:rPr>
                <w:rFonts w:cs="Arial"/>
                <w:szCs w:val="20"/>
              </w:rPr>
            </w:pPr>
            <w:r w:rsidRPr="000E0D3E">
              <w:rPr>
                <w:rFonts w:cs="Arial"/>
                <w:szCs w:val="20"/>
              </w:rPr>
              <w:t>SE04</w:t>
            </w:r>
          </w:p>
        </w:tc>
        <w:tc>
          <w:tcPr>
            <w:tcW w:w="8079" w:type="dxa"/>
          </w:tcPr>
          <w:p w14:paraId="14F108CB" w14:textId="0F6E5631" w:rsidR="001618C6" w:rsidRPr="000E0D3E" w:rsidRDefault="001618C6" w:rsidP="001618C6">
            <w:pPr>
              <w:spacing w:before="120" w:after="120" w:line="240" w:lineRule="atLeast"/>
              <w:jc w:val="both"/>
              <w:rPr>
                <w:rFonts w:cs="Arial"/>
                <w:szCs w:val="20"/>
              </w:rPr>
            </w:pPr>
            <w:r>
              <w:rPr>
                <w:rFonts w:cs="Arial"/>
                <w:szCs w:val="20"/>
              </w:rPr>
              <w:t xml:space="preserve">Met het systeem zijn </w:t>
            </w:r>
            <w:r w:rsidRPr="000E0D3E">
              <w:rPr>
                <w:rFonts w:cs="Arial"/>
                <w:szCs w:val="20"/>
              </w:rPr>
              <w:t>op documentniveau sjablonen te maken</w:t>
            </w:r>
            <w:r>
              <w:rPr>
                <w:rFonts w:cs="Arial"/>
                <w:szCs w:val="20"/>
              </w:rPr>
              <w:t xml:space="preserve"> (documentsjablonen), waarmee standaard documenten gegenereerd kunnen worden (type </w:t>
            </w:r>
            <w:proofErr w:type="spellStart"/>
            <w:r>
              <w:rPr>
                <w:rFonts w:cs="Arial"/>
                <w:szCs w:val="20"/>
              </w:rPr>
              <w:t>amendmenten</w:t>
            </w:r>
            <w:proofErr w:type="spellEnd"/>
            <w:r>
              <w:rPr>
                <w:rFonts w:cs="Arial"/>
                <w:szCs w:val="20"/>
              </w:rPr>
              <w:t xml:space="preserve"> / moties / technische &amp; schriftelijke vragen).</w:t>
            </w:r>
            <w:r w:rsidRPr="000E0D3E">
              <w:rPr>
                <w:rFonts w:cs="Arial"/>
                <w:szCs w:val="20"/>
              </w:rPr>
              <w:t xml:space="preserve"> </w:t>
            </w:r>
          </w:p>
        </w:tc>
      </w:tr>
      <w:tr w:rsidR="001618C6" w:rsidRPr="000E0D3E" w14:paraId="75A5C867"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4E14775F" w14:textId="7CF96F05" w:rsidR="001618C6" w:rsidRPr="000E0D3E" w:rsidRDefault="001618C6" w:rsidP="001618C6">
            <w:pPr>
              <w:spacing w:before="120" w:after="120" w:line="240" w:lineRule="atLeast"/>
              <w:rPr>
                <w:rFonts w:cs="Arial"/>
                <w:szCs w:val="20"/>
              </w:rPr>
            </w:pPr>
            <w:r w:rsidRPr="000E0D3E">
              <w:rPr>
                <w:rFonts w:cs="Arial"/>
                <w:szCs w:val="20"/>
              </w:rPr>
              <w:t>SE05</w:t>
            </w:r>
          </w:p>
        </w:tc>
        <w:tc>
          <w:tcPr>
            <w:tcW w:w="8079" w:type="dxa"/>
          </w:tcPr>
          <w:p w14:paraId="023459AC" w14:textId="5B82F870" w:rsidR="001618C6" w:rsidRPr="000E0D3E" w:rsidRDefault="001618C6" w:rsidP="001618C6">
            <w:pPr>
              <w:spacing w:before="120" w:after="120" w:line="240" w:lineRule="atLeast"/>
              <w:jc w:val="both"/>
              <w:rPr>
                <w:rFonts w:cs="Arial"/>
                <w:szCs w:val="20"/>
              </w:rPr>
            </w:pPr>
            <w:r w:rsidRPr="000E0D3E">
              <w:rPr>
                <w:rFonts w:cs="Arial"/>
                <w:szCs w:val="20"/>
              </w:rPr>
              <w:t xml:space="preserve">Het </w:t>
            </w:r>
            <w:r>
              <w:rPr>
                <w:rFonts w:cs="Arial"/>
                <w:szCs w:val="20"/>
              </w:rPr>
              <w:t>systeem</w:t>
            </w:r>
            <w:r w:rsidRPr="000E0D3E">
              <w:rPr>
                <w:rFonts w:cs="Arial"/>
                <w:szCs w:val="20"/>
              </w:rPr>
              <w:t xml:space="preserve"> kan besluiten genereren en exporteren naar een ander bestandsformaat.</w:t>
            </w:r>
          </w:p>
        </w:tc>
      </w:tr>
      <w:tr w:rsidR="001618C6" w:rsidRPr="000E0D3E" w14:paraId="34789B6C" w14:textId="77777777" w:rsidTr="00B67FDF">
        <w:tc>
          <w:tcPr>
            <w:tcW w:w="988" w:type="dxa"/>
          </w:tcPr>
          <w:p w14:paraId="3EA6FCBD" w14:textId="30DDB21C" w:rsidR="001618C6" w:rsidRPr="000E0D3E" w:rsidRDefault="001618C6" w:rsidP="001618C6">
            <w:pPr>
              <w:spacing w:before="120" w:after="120" w:line="240" w:lineRule="atLeast"/>
              <w:rPr>
                <w:rFonts w:cs="Arial"/>
                <w:szCs w:val="20"/>
              </w:rPr>
            </w:pPr>
            <w:r w:rsidRPr="000E0D3E">
              <w:rPr>
                <w:rFonts w:cs="Arial"/>
                <w:szCs w:val="20"/>
              </w:rPr>
              <w:t>SE06</w:t>
            </w:r>
          </w:p>
        </w:tc>
        <w:tc>
          <w:tcPr>
            <w:tcW w:w="8079" w:type="dxa"/>
          </w:tcPr>
          <w:p w14:paraId="273AB5BB" w14:textId="16ED5485" w:rsidR="001618C6" w:rsidRPr="000E0D3E" w:rsidRDefault="001618C6" w:rsidP="001618C6">
            <w:pPr>
              <w:spacing w:before="120" w:after="120" w:line="240" w:lineRule="atLeast"/>
              <w:jc w:val="both"/>
              <w:rPr>
                <w:rFonts w:cs="Arial"/>
                <w:szCs w:val="20"/>
              </w:rPr>
            </w:pPr>
            <w:r w:rsidRPr="000E0D3E">
              <w:rPr>
                <w:rFonts w:cs="Arial"/>
                <w:szCs w:val="20"/>
              </w:rPr>
              <w:t xml:space="preserve">Het systeem kan een </w:t>
            </w:r>
            <w:r>
              <w:rPr>
                <w:rFonts w:cs="Arial"/>
                <w:szCs w:val="20"/>
              </w:rPr>
              <w:t xml:space="preserve">automatische </w:t>
            </w:r>
            <w:proofErr w:type="spellStart"/>
            <w:r w:rsidRPr="000E0D3E">
              <w:rPr>
                <w:rFonts w:cs="Arial"/>
                <w:szCs w:val="20"/>
              </w:rPr>
              <w:t>attenderingsmail</w:t>
            </w:r>
            <w:proofErr w:type="spellEnd"/>
            <w:r w:rsidRPr="000E0D3E">
              <w:rPr>
                <w:rFonts w:cs="Arial"/>
                <w:szCs w:val="20"/>
              </w:rPr>
              <w:t xml:space="preserve"> </w:t>
            </w:r>
            <w:r>
              <w:rPr>
                <w:rFonts w:cs="Arial"/>
                <w:szCs w:val="20"/>
              </w:rPr>
              <w:t>genereren (bv. behorende bij een kalenderitem / nieuwe evenementen, of de opname van een document in een dossier)</w:t>
            </w:r>
            <w:r w:rsidRPr="000E0D3E">
              <w:rPr>
                <w:rFonts w:cs="Arial"/>
                <w:szCs w:val="20"/>
              </w:rPr>
              <w:t xml:space="preserve">. </w:t>
            </w:r>
            <w:r w:rsidRPr="000E0D3E">
              <w:rPr>
                <w:rFonts w:cs="Arial"/>
                <w:szCs w:val="20"/>
              </w:rPr>
              <w:lastRenderedPageBreak/>
              <w:t xml:space="preserve">Functioneel beheerder heeft </w:t>
            </w:r>
            <w:r>
              <w:rPr>
                <w:rFonts w:cs="Arial"/>
                <w:szCs w:val="20"/>
              </w:rPr>
              <w:t xml:space="preserve">de </w:t>
            </w:r>
            <w:r w:rsidRPr="000E0D3E">
              <w:rPr>
                <w:rFonts w:cs="Arial"/>
                <w:szCs w:val="20"/>
              </w:rPr>
              <w:t xml:space="preserve">mogelijkheid aan te geven of </w:t>
            </w:r>
            <w:r>
              <w:rPr>
                <w:rFonts w:cs="Arial"/>
                <w:szCs w:val="20"/>
              </w:rPr>
              <w:t xml:space="preserve">en wanneer </w:t>
            </w:r>
            <w:r w:rsidRPr="000E0D3E">
              <w:rPr>
                <w:rFonts w:cs="Arial"/>
                <w:szCs w:val="20"/>
              </w:rPr>
              <w:t xml:space="preserve">een </w:t>
            </w:r>
            <w:proofErr w:type="spellStart"/>
            <w:r w:rsidRPr="000E0D3E">
              <w:rPr>
                <w:rFonts w:cs="Arial"/>
                <w:szCs w:val="20"/>
              </w:rPr>
              <w:t>attenderingsmail</w:t>
            </w:r>
            <w:proofErr w:type="spellEnd"/>
            <w:r w:rsidRPr="000E0D3E">
              <w:rPr>
                <w:rFonts w:cs="Arial"/>
                <w:szCs w:val="20"/>
              </w:rPr>
              <w:t xml:space="preserve"> moet uitgaan</w:t>
            </w:r>
            <w:r>
              <w:rPr>
                <w:rFonts w:cs="Arial"/>
                <w:szCs w:val="20"/>
              </w:rPr>
              <w:t>.</w:t>
            </w:r>
          </w:p>
        </w:tc>
      </w:tr>
      <w:tr w:rsidR="001618C6" w:rsidRPr="000E0D3E" w14:paraId="0E4B8330"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16BC463A" w14:textId="4ADB07D5" w:rsidR="001618C6" w:rsidRPr="000E0D3E" w:rsidRDefault="001618C6" w:rsidP="001618C6">
            <w:pPr>
              <w:spacing w:before="120" w:after="120" w:line="240" w:lineRule="atLeast"/>
              <w:rPr>
                <w:rFonts w:cs="Arial"/>
                <w:szCs w:val="20"/>
              </w:rPr>
            </w:pPr>
            <w:r w:rsidRPr="000E0D3E">
              <w:rPr>
                <w:rFonts w:cs="Arial"/>
                <w:szCs w:val="20"/>
              </w:rPr>
              <w:lastRenderedPageBreak/>
              <w:t>SE0</w:t>
            </w:r>
            <w:r>
              <w:rPr>
                <w:rFonts w:cs="Arial"/>
                <w:szCs w:val="20"/>
              </w:rPr>
              <w:t>7</w:t>
            </w:r>
          </w:p>
        </w:tc>
        <w:tc>
          <w:tcPr>
            <w:tcW w:w="8079" w:type="dxa"/>
          </w:tcPr>
          <w:p w14:paraId="4FDEEC52" w14:textId="0EB809B2" w:rsidR="001618C6" w:rsidRPr="000E0D3E" w:rsidRDefault="001618C6" w:rsidP="001618C6">
            <w:pPr>
              <w:spacing w:before="120" w:after="120" w:line="240" w:lineRule="atLeast"/>
              <w:jc w:val="both"/>
              <w:rPr>
                <w:rFonts w:cs="Arial"/>
                <w:szCs w:val="20"/>
              </w:rPr>
            </w:pPr>
            <w:r w:rsidRPr="000E0D3E">
              <w:rPr>
                <w:rFonts w:cs="Arial"/>
                <w:szCs w:val="20"/>
              </w:rPr>
              <w:t>Systeem bevat een mogelijkheid van termijn bewaking. Ook kunnen statussen worden toegekend aan documenten, b</w:t>
            </w:r>
            <w:r>
              <w:rPr>
                <w:rFonts w:cs="Arial"/>
                <w:szCs w:val="20"/>
              </w:rPr>
              <w:t>ijvoorbeeld</w:t>
            </w:r>
            <w:r w:rsidRPr="000E0D3E">
              <w:rPr>
                <w:rFonts w:cs="Arial"/>
                <w:szCs w:val="20"/>
              </w:rPr>
              <w:t xml:space="preserve"> </w:t>
            </w:r>
            <w:r>
              <w:rPr>
                <w:rFonts w:cs="Arial"/>
                <w:szCs w:val="20"/>
              </w:rPr>
              <w:t>w</w:t>
            </w:r>
            <w:r w:rsidRPr="000E0D3E">
              <w:rPr>
                <w:rFonts w:cs="Arial"/>
                <w:szCs w:val="20"/>
              </w:rPr>
              <w:t>anneer deze zijn afgehandeld, of nog in behandeling zijn.</w:t>
            </w:r>
          </w:p>
        </w:tc>
      </w:tr>
    </w:tbl>
    <w:p w14:paraId="73C55843" w14:textId="052AC37B" w:rsidR="00807EEE" w:rsidRPr="004206DA" w:rsidRDefault="00807EEE" w:rsidP="0054054D">
      <w:pPr>
        <w:pStyle w:val="Kop2"/>
      </w:pPr>
      <w:bookmarkStart w:id="25" w:name="_Toc78545415"/>
      <w:bookmarkStart w:id="26" w:name="_Hlk75116639"/>
      <w:r w:rsidRPr="004206DA">
        <w:t>4.</w:t>
      </w:r>
      <w:r w:rsidR="00FE2198" w:rsidRPr="004206DA">
        <w:t>6</w:t>
      </w:r>
      <w:r w:rsidRPr="004206DA">
        <w:t xml:space="preserve"> </w:t>
      </w:r>
      <w:r w:rsidR="0054054D">
        <w:tab/>
      </w:r>
      <w:r w:rsidR="00444EE7" w:rsidRPr="004206DA">
        <w:t>W</w:t>
      </w:r>
      <w:r w:rsidRPr="004206DA">
        <w:t>orkflow / procesondersteuning</w:t>
      </w:r>
      <w:bookmarkStart w:id="27" w:name="_Hlk75116618"/>
      <w:bookmarkEnd w:id="25"/>
    </w:p>
    <w:tbl>
      <w:tblPr>
        <w:tblStyle w:val="Rastertabel4-Accent1"/>
        <w:tblW w:w="9067" w:type="dxa"/>
        <w:tblLayout w:type="fixed"/>
        <w:tblLook w:val="0420" w:firstRow="1" w:lastRow="0" w:firstColumn="0" w:lastColumn="0" w:noHBand="0" w:noVBand="1"/>
      </w:tblPr>
      <w:tblGrid>
        <w:gridCol w:w="988"/>
        <w:gridCol w:w="8079"/>
      </w:tblGrid>
      <w:tr w:rsidR="001618C6" w:rsidRPr="000E0D3E" w14:paraId="16A4C31B" w14:textId="77777777" w:rsidTr="00B67FDF">
        <w:trPr>
          <w:cnfStyle w:val="100000000000" w:firstRow="1" w:lastRow="0" w:firstColumn="0" w:lastColumn="0" w:oddVBand="0" w:evenVBand="0" w:oddHBand="0" w:evenHBand="0" w:firstRowFirstColumn="0" w:firstRowLastColumn="0" w:lastRowFirstColumn="0" w:lastRowLastColumn="0"/>
        </w:trPr>
        <w:tc>
          <w:tcPr>
            <w:tcW w:w="988" w:type="dxa"/>
          </w:tcPr>
          <w:bookmarkEnd w:id="26"/>
          <w:p w14:paraId="291F20D5" w14:textId="77777777" w:rsidR="001618C6" w:rsidRPr="000E0D3E" w:rsidRDefault="001618C6" w:rsidP="001618C6">
            <w:pPr>
              <w:spacing w:before="120" w:after="120" w:line="240" w:lineRule="atLeast"/>
              <w:rPr>
                <w:rFonts w:cs="Arial"/>
                <w:szCs w:val="20"/>
              </w:rPr>
            </w:pPr>
            <w:r w:rsidRPr="000E0D3E">
              <w:rPr>
                <w:rFonts w:cs="Arial"/>
                <w:szCs w:val="20"/>
              </w:rPr>
              <w:t>Code</w:t>
            </w:r>
          </w:p>
        </w:tc>
        <w:tc>
          <w:tcPr>
            <w:tcW w:w="8079" w:type="dxa"/>
          </w:tcPr>
          <w:p w14:paraId="2A3B5D81" w14:textId="77777777" w:rsidR="001618C6" w:rsidRPr="000E0D3E" w:rsidRDefault="001618C6" w:rsidP="001618C6">
            <w:pPr>
              <w:spacing w:before="120" w:after="120" w:line="240" w:lineRule="atLeast"/>
              <w:rPr>
                <w:rFonts w:cs="Arial"/>
                <w:szCs w:val="20"/>
              </w:rPr>
            </w:pPr>
            <w:r w:rsidRPr="000E0D3E">
              <w:rPr>
                <w:rFonts w:cs="Arial"/>
                <w:szCs w:val="20"/>
              </w:rPr>
              <w:t>Omschrijving</w:t>
            </w:r>
          </w:p>
        </w:tc>
      </w:tr>
      <w:bookmarkEnd w:id="27"/>
      <w:tr w:rsidR="001618C6" w:rsidRPr="000E0D3E" w14:paraId="3E7F1909"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555C117F" w14:textId="72C742B0" w:rsidR="001618C6" w:rsidRPr="000E0D3E" w:rsidRDefault="001618C6" w:rsidP="001618C6">
            <w:pPr>
              <w:spacing w:before="120" w:after="120" w:line="240" w:lineRule="atLeast"/>
              <w:rPr>
                <w:rFonts w:cs="Arial"/>
                <w:szCs w:val="20"/>
              </w:rPr>
            </w:pPr>
            <w:r>
              <w:rPr>
                <w:rFonts w:cs="Arial"/>
                <w:szCs w:val="20"/>
              </w:rPr>
              <w:t>PE01</w:t>
            </w:r>
          </w:p>
        </w:tc>
        <w:tc>
          <w:tcPr>
            <w:tcW w:w="8079" w:type="dxa"/>
          </w:tcPr>
          <w:p w14:paraId="48180995" w14:textId="1FFC079F" w:rsidR="001618C6" w:rsidRPr="000E0D3E" w:rsidRDefault="001618C6" w:rsidP="00B67FDF">
            <w:pPr>
              <w:spacing w:before="120" w:after="120" w:line="240" w:lineRule="atLeast"/>
              <w:jc w:val="both"/>
              <w:rPr>
                <w:rFonts w:cs="Arial"/>
                <w:szCs w:val="20"/>
              </w:rPr>
            </w:pPr>
            <w:r>
              <w:rPr>
                <w:rFonts w:cs="Arial"/>
                <w:szCs w:val="20"/>
              </w:rPr>
              <w:t xml:space="preserve">Het RIS ondersteunt een dossiergerichte werkwijze (dossier = bundel (proces)stukken die op eenzelfde zaak betrekking hebben). </w:t>
            </w:r>
            <w:r w:rsidRPr="000E0D3E">
              <w:rPr>
                <w:rFonts w:cs="Arial"/>
                <w:szCs w:val="20"/>
              </w:rPr>
              <w:t xml:space="preserve">Alle informatie over een bepaald dossier is in het </w:t>
            </w:r>
            <w:r>
              <w:rPr>
                <w:rFonts w:cs="Arial"/>
                <w:szCs w:val="20"/>
              </w:rPr>
              <w:t>systeem</w:t>
            </w:r>
            <w:r w:rsidRPr="000E0D3E">
              <w:rPr>
                <w:rFonts w:cs="Arial"/>
                <w:szCs w:val="20"/>
              </w:rPr>
              <w:t xml:space="preserve"> in één locatie bijeengebracht</w:t>
            </w:r>
            <w:r>
              <w:rPr>
                <w:rFonts w:cs="Arial"/>
                <w:szCs w:val="20"/>
              </w:rPr>
              <w:t>.</w:t>
            </w:r>
            <w:r w:rsidRPr="000E0D3E">
              <w:rPr>
                <w:rFonts w:cs="Arial"/>
                <w:szCs w:val="20"/>
              </w:rPr>
              <w:t xml:space="preserve"> </w:t>
            </w:r>
            <w:r>
              <w:rPr>
                <w:rFonts w:cs="Arial"/>
                <w:szCs w:val="20"/>
              </w:rPr>
              <w:t>Er kunnen daarom (sub)dossiers worden aangemaakt en a</w:t>
            </w:r>
            <w:r w:rsidRPr="000E0D3E">
              <w:rPr>
                <w:rFonts w:cs="Arial"/>
                <w:szCs w:val="20"/>
              </w:rPr>
              <w:t>lle acties</w:t>
            </w:r>
            <w:r>
              <w:rPr>
                <w:rFonts w:cs="Arial"/>
                <w:szCs w:val="20"/>
              </w:rPr>
              <w:t xml:space="preserve"> / systeemhandelingen</w:t>
            </w:r>
            <w:r w:rsidRPr="000E0D3E">
              <w:rPr>
                <w:rFonts w:cs="Arial"/>
                <w:szCs w:val="20"/>
              </w:rPr>
              <w:t xml:space="preserve"> m.b.t. het dossier zijn vanaf deze locatie op te starten. </w:t>
            </w:r>
            <w:r>
              <w:rPr>
                <w:rFonts w:cs="Arial"/>
                <w:szCs w:val="20"/>
              </w:rPr>
              <w:t>De behandel- en besluitgeschiedenis van een dossier is vanuit deze ene plek te volgen.</w:t>
            </w:r>
          </w:p>
        </w:tc>
      </w:tr>
      <w:tr w:rsidR="001618C6" w:rsidRPr="000E0D3E" w14:paraId="25D0F778" w14:textId="77777777" w:rsidTr="00B67FDF">
        <w:tc>
          <w:tcPr>
            <w:tcW w:w="988" w:type="dxa"/>
          </w:tcPr>
          <w:p w14:paraId="021AB075" w14:textId="07124F34" w:rsidR="001618C6" w:rsidRPr="000E0D3E" w:rsidRDefault="001618C6" w:rsidP="001618C6">
            <w:pPr>
              <w:spacing w:before="120" w:after="120" w:line="240" w:lineRule="atLeast"/>
              <w:rPr>
                <w:rFonts w:cs="Arial"/>
                <w:szCs w:val="20"/>
              </w:rPr>
            </w:pPr>
            <w:r w:rsidRPr="000E0D3E">
              <w:rPr>
                <w:rFonts w:cs="Arial"/>
                <w:szCs w:val="20"/>
              </w:rPr>
              <w:t>PE0</w:t>
            </w:r>
            <w:r>
              <w:rPr>
                <w:rFonts w:cs="Arial"/>
                <w:szCs w:val="20"/>
              </w:rPr>
              <w:t>2</w:t>
            </w:r>
          </w:p>
        </w:tc>
        <w:tc>
          <w:tcPr>
            <w:tcW w:w="8079" w:type="dxa"/>
          </w:tcPr>
          <w:p w14:paraId="54F02A41" w14:textId="70824894" w:rsidR="001618C6" w:rsidRPr="000E0D3E" w:rsidRDefault="001618C6" w:rsidP="00B67FDF">
            <w:pPr>
              <w:spacing w:before="120" w:after="120" w:line="240" w:lineRule="atLeast"/>
              <w:jc w:val="both"/>
              <w:rPr>
                <w:rFonts w:cs="Arial"/>
                <w:szCs w:val="20"/>
              </w:rPr>
            </w:pPr>
            <w:r w:rsidRPr="000E0D3E">
              <w:rPr>
                <w:rFonts w:cs="Arial"/>
                <w:szCs w:val="20"/>
              </w:rPr>
              <w:t>Stukken kunnen eenvoudig worden doorgezet naar diverse gremia en de route is in een eenvoudig overzicht te zien.</w:t>
            </w:r>
          </w:p>
        </w:tc>
      </w:tr>
      <w:tr w:rsidR="001618C6" w:rsidRPr="000E0D3E" w14:paraId="744E5E4A"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6E2D09F7" w14:textId="16029A05" w:rsidR="001618C6" w:rsidRPr="000E0D3E" w:rsidRDefault="001618C6" w:rsidP="001618C6">
            <w:pPr>
              <w:spacing w:before="120" w:after="120" w:line="240" w:lineRule="atLeast"/>
              <w:rPr>
                <w:rFonts w:cs="Arial"/>
                <w:szCs w:val="20"/>
              </w:rPr>
            </w:pPr>
            <w:r w:rsidRPr="000E0D3E">
              <w:rPr>
                <w:rFonts w:cs="Arial"/>
                <w:szCs w:val="20"/>
              </w:rPr>
              <w:t>PE0</w:t>
            </w:r>
            <w:r>
              <w:rPr>
                <w:rFonts w:cs="Arial"/>
                <w:szCs w:val="20"/>
              </w:rPr>
              <w:t>3</w:t>
            </w:r>
          </w:p>
        </w:tc>
        <w:tc>
          <w:tcPr>
            <w:tcW w:w="8079" w:type="dxa"/>
          </w:tcPr>
          <w:p w14:paraId="50E44868" w14:textId="167476E2" w:rsidR="001618C6" w:rsidRPr="000E0D3E" w:rsidRDefault="001618C6" w:rsidP="00B67FDF">
            <w:pPr>
              <w:spacing w:before="120" w:after="120" w:line="240" w:lineRule="atLeast"/>
              <w:jc w:val="both"/>
              <w:rPr>
                <w:rFonts w:cs="Arial"/>
                <w:szCs w:val="20"/>
              </w:rPr>
            </w:pPr>
            <w:r w:rsidRPr="000E0D3E">
              <w:rPr>
                <w:rFonts w:cs="Arial"/>
                <w:szCs w:val="20"/>
              </w:rPr>
              <w:t xml:space="preserve">Het </w:t>
            </w:r>
            <w:r>
              <w:rPr>
                <w:rFonts w:cs="Arial"/>
                <w:szCs w:val="20"/>
              </w:rPr>
              <w:t>systeem</w:t>
            </w:r>
            <w:r w:rsidRPr="000E0D3E">
              <w:rPr>
                <w:rFonts w:cs="Arial"/>
                <w:szCs w:val="20"/>
              </w:rPr>
              <w:t xml:space="preserve"> kan dossiers verzenden (via mail of op andere wijze).</w:t>
            </w:r>
            <w:r>
              <w:rPr>
                <w:rFonts w:cs="Arial"/>
                <w:szCs w:val="20"/>
              </w:rPr>
              <w:t xml:space="preserve"> Hiervan is een audit </w:t>
            </w:r>
            <w:proofErr w:type="spellStart"/>
            <w:r>
              <w:rPr>
                <w:rFonts w:cs="Arial"/>
                <w:szCs w:val="20"/>
              </w:rPr>
              <w:t>trail</w:t>
            </w:r>
            <w:proofErr w:type="spellEnd"/>
            <w:r>
              <w:rPr>
                <w:rFonts w:cs="Arial"/>
                <w:szCs w:val="20"/>
              </w:rPr>
              <w:t xml:space="preserve"> / </w:t>
            </w:r>
            <w:proofErr w:type="spellStart"/>
            <w:r>
              <w:rPr>
                <w:rFonts w:cs="Arial"/>
                <w:szCs w:val="20"/>
              </w:rPr>
              <w:t>logging</w:t>
            </w:r>
            <w:proofErr w:type="spellEnd"/>
            <w:r>
              <w:rPr>
                <w:rFonts w:cs="Arial"/>
                <w:szCs w:val="20"/>
              </w:rPr>
              <w:t xml:space="preserve"> systeem beschikbaar (bv. om verzending van geheime documenten te kunnen traceren).</w:t>
            </w:r>
          </w:p>
        </w:tc>
      </w:tr>
      <w:tr w:rsidR="001618C6" w:rsidRPr="000E0D3E" w14:paraId="438F7398" w14:textId="77777777" w:rsidTr="00B67FDF">
        <w:tc>
          <w:tcPr>
            <w:tcW w:w="988" w:type="dxa"/>
          </w:tcPr>
          <w:p w14:paraId="73BCC5E0" w14:textId="7CDB62E4" w:rsidR="001618C6" w:rsidRPr="000E0D3E" w:rsidRDefault="001618C6" w:rsidP="001618C6">
            <w:pPr>
              <w:spacing w:before="120" w:after="120" w:line="240" w:lineRule="atLeast"/>
              <w:rPr>
                <w:rFonts w:cs="Arial"/>
                <w:szCs w:val="20"/>
              </w:rPr>
            </w:pPr>
            <w:r w:rsidRPr="000E0D3E">
              <w:rPr>
                <w:rFonts w:cs="Arial"/>
                <w:szCs w:val="20"/>
              </w:rPr>
              <w:t>PE0</w:t>
            </w:r>
            <w:r>
              <w:rPr>
                <w:rFonts w:cs="Arial"/>
                <w:szCs w:val="20"/>
              </w:rPr>
              <w:t>4</w:t>
            </w:r>
          </w:p>
        </w:tc>
        <w:tc>
          <w:tcPr>
            <w:tcW w:w="8079" w:type="dxa"/>
          </w:tcPr>
          <w:p w14:paraId="2C0020DB" w14:textId="604B1D0D" w:rsidR="001618C6" w:rsidRPr="000E0D3E" w:rsidRDefault="001618C6" w:rsidP="00B67FDF">
            <w:pPr>
              <w:spacing w:before="120" w:after="120" w:line="240" w:lineRule="atLeast"/>
              <w:jc w:val="both"/>
              <w:rPr>
                <w:rFonts w:cs="Arial"/>
                <w:szCs w:val="20"/>
              </w:rPr>
            </w:pPr>
            <w:r w:rsidRPr="000E0D3E">
              <w:rPr>
                <w:rFonts w:cs="Arial"/>
                <w:szCs w:val="20"/>
              </w:rPr>
              <w:t>Raadsessies kunnen op chronologisch volgorde worden aangemaakt en weergegeven worden.</w:t>
            </w:r>
          </w:p>
        </w:tc>
      </w:tr>
      <w:tr w:rsidR="001618C6" w:rsidRPr="000E0D3E" w14:paraId="005BD810"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40F59BEC" w14:textId="076DC40F" w:rsidR="001618C6" w:rsidRPr="000E0D3E" w:rsidRDefault="001618C6" w:rsidP="001618C6">
            <w:pPr>
              <w:spacing w:before="120" w:after="120" w:line="240" w:lineRule="atLeast"/>
              <w:rPr>
                <w:rFonts w:cs="Arial"/>
                <w:szCs w:val="20"/>
              </w:rPr>
            </w:pPr>
            <w:r w:rsidRPr="000E0D3E">
              <w:rPr>
                <w:rFonts w:cs="Arial"/>
                <w:szCs w:val="20"/>
              </w:rPr>
              <w:t>PE0</w:t>
            </w:r>
            <w:r>
              <w:rPr>
                <w:rFonts w:cs="Arial"/>
                <w:szCs w:val="20"/>
              </w:rPr>
              <w:t>5</w:t>
            </w:r>
          </w:p>
        </w:tc>
        <w:tc>
          <w:tcPr>
            <w:tcW w:w="8079" w:type="dxa"/>
          </w:tcPr>
          <w:p w14:paraId="296B860D" w14:textId="034B3734" w:rsidR="001618C6" w:rsidRPr="000E0D3E" w:rsidRDefault="001618C6" w:rsidP="00B67FDF">
            <w:pPr>
              <w:spacing w:before="120" w:after="120" w:line="240" w:lineRule="atLeast"/>
              <w:jc w:val="both"/>
              <w:rPr>
                <w:rFonts w:cs="Arial"/>
                <w:szCs w:val="20"/>
              </w:rPr>
            </w:pPr>
            <w:r w:rsidRPr="000E0D3E">
              <w:rPr>
                <w:rFonts w:cs="Arial"/>
                <w:szCs w:val="20"/>
              </w:rPr>
              <w:t xml:space="preserve">Het is mogelijk om een concept agenda te genereren in het </w:t>
            </w:r>
            <w:r>
              <w:rPr>
                <w:rFonts w:cs="Arial"/>
                <w:szCs w:val="20"/>
              </w:rPr>
              <w:t>systeem</w:t>
            </w:r>
            <w:r w:rsidRPr="000E0D3E">
              <w:rPr>
                <w:rFonts w:cs="Arial"/>
                <w:szCs w:val="20"/>
              </w:rPr>
              <w:t>.</w:t>
            </w:r>
          </w:p>
        </w:tc>
      </w:tr>
      <w:tr w:rsidR="001618C6" w:rsidRPr="000E0D3E" w14:paraId="545368A5" w14:textId="77777777" w:rsidTr="00B67FDF">
        <w:tc>
          <w:tcPr>
            <w:tcW w:w="988" w:type="dxa"/>
          </w:tcPr>
          <w:p w14:paraId="05A4E921" w14:textId="122399DE" w:rsidR="001618C6" w:rsidRPr="000E0D3E" w:rsidRDefault="001618C6" w:rsidP="001618C6">
            <w:pPr>
              <w:spacing w:before="120" w:after="120" w:line="240" w:lineRule="atLeast"/>
              <w:rPr>
                <w:rFonts w:cs="Arial"/>
                <w:szCs w:val="20"/>
              </w:rPr>
            </w:pPr>
            <w:r w:rsidRPr="000E0D3E">
              <w:rPr>
                <w:rFonts w:cs="Arial"/>
                <w:szCs w:val="20"/>
              </w:rPr>
              <w:t>PE06</w:t>
            </w:r>
          </w:p>
        </w:tc>
        <w:tc>
          <w:tcPr>
            <w:tcW w:w="8079" w:type="dxa"/>
          </w:tcPr>
          <w:p w14:paraId="22904153" w14:textId="0D017833" w:rsidR="001618C6" w:rsidRPr="000E0D3E" w:rsidRDefault="001618C6" w:rsidP="00B67FDF">
            <w:pPr>
              <w:spacing w:before="120" w:after="120" w:line="240" w:lineRule="atLeast"/>
              <w:jc w:val="both"/>
              <w:rPr>
                <w:rFonts w:cs="Arial"/>
                <w:szCs w:val="20"/>
              </w:rPr>
            </w:pPr>
            <w:r w:rsidRPr="000E0D3E">
              <w:rPr>
                <w:rFonts w:cs="Arial"/>
                <w:szCs w:val="20"/>
              </w:rPr>
              <w:t xml:space="preserve">Het </w:t>
            </w:r>
            <w:r>
              <w:rPr>
                <w:rFonts w:cs="Arial"/>
                <w:szCs w:val="20"/>
              </w:rPr>
              <w:t>systeem</w:t>
            </w:r>
            <w:r w:rsidRPr="000E0D3E">
              <w:rPr>
                <w:rFonts w:cs="Arial"/>
                <w:szCs w:val="20"/>
              </w:rPr>
              <w:t xml:space="preserve"> ondersteunt elk gremium met workflow. Bij elk gremium en voor elk individueel lid hiervan zijn autorisaties, rechten, inzageregels in te stellen.</w:t>
            </w:r>
            <w:r>
              <w:rPr>
                <w:rFonts w:cs="Arial"/>
                <w:szCs w:val="20"/>
              </w:rPr>
              <w:t xml:space="preserve"> Documenten / dossiers die in een gremium behandeld zijn ter voorbereiding op behandeling door presidium of raad kunnen worden doorgezet.</w:t>
            </w:r>
          </w:p>
        </w:tc>
      </w:tr>
    </w:tbl>
    <w:p w14:paraId="06BB51F1" w14:textId="549A02E6" w:rsidR="00891863" w:rsidRPr="004206DA" w:rsidRDefault="00417F07" w:rsidP="0054054D">
      <w:pPr>
        <w:pStyle w:val="Kop2"/>
      </w:pPr>
      <w:bookmarkStart w:id="28" w:name="_Toc78545416"/>
      <w:bookmarkStart w:id="29" w:name="_Hlk75116978"/>
      <w:r w:rsidRPr="004206DA">
        <w:t>4.</w:t>
      </w:r>
      <w:r w:rsidR="00FE2198" w:rsidRPr="004206DA">
        <w:t>7</w:t>
      </w:r>
      <w:r w:rsidRPr="004206DA">
        <w:t xml:space="preserve"> </w:t>
      </w:r>
      <w:r w:rsidR="0054054D">
        <w:tab/>
      </w:r>
      <w:proofErr w:type="spellStart"/>
      <w:r w:rsidR="00BA5287" w:rsidRPr="004206DA">
        <w:t>U</w:t>
      </w:r>
      <w:r w:rsidRPr="004206DA">
        <w:t>sability</w:t>
      </w:r>
      <w:proofErr w:type="spellEnd"/>
      <w:r w:rsidRPr="004206DA">
        <w:t xml:space="preserve"> / gebruiksgemak</w:t>
      </w:r>
      <w:bookmarkEnd w:id="28"/>
    </w:p>
    <w:bookmarkEnd w:id="29"/>
    <w:p w14:paraId="3D7CEC7D" w14:textId="23CA0B73" w:rsidR="00B96BD7" w:rsidRPr="000E0D3E" w:rsidRDefault="00B96BD7" w:rsidP="00143383">
      <w:pPr>
        <w:spacing w:before="120" w:after="120" w:line="240" w:lineRule="atLeast"/>
        <w:jc w:val="both"/>
        <w:rPr>
          <w:rFonts w:cs="Arial"/>
          <w:szCs w:val="20"/>
        </w:rPr>
      </w:pPr>
      <w:r w:rsidRPr="000E0D3E">
        <w:rPr>
          <w:rFonts w:cs="Arial"/>
          <w:szCs w:val="20"/>
        </w:rPr>
        <w:t xml:space="preserve">Het gebruiksgemak van het </w:t>
      </w:r>
      <w:r w:rsidR="003940DF">
        <w:rPr>
          <w:rFonts w:cs="Arial"/>
          <w:szCs w:val="20"/>
        </w:rPr>
        <w:t>systeem</w:t>
      </w:r>
      <w:r w:rsidRPr="000E0D3E">
        <w:rPr>
          <w:rFonts w:cs="Arial"/>
          <w:szCs w:val="20"/>
        </w:rPr>
        <w:t xml:space="preserve"> en haar </w:t>
      </w:r>
      <w:proofErr w:type="spellStart"/>
      <w:r w:rsidRPr="000E0D3E">
        <w:rPr>
          <w:rFonts w:cs="Arial"/>
          <w:szCs w:val="20"/>
        </w:rPr>
        <w:t>webcasting</w:t>
      </w:r>
      <w:proofErr w:type="spellEnd"/>
      <w:r w:rsidRPr="000E0D3E">
        <w:rPr>
          <w:rFonts w:cs="Arial"/>
          <w:szCs w:val="20"/>
        </w:rPr>
        <w:t>-omgeving (zowel Live als VOD) platform is voor de gemeente Lelystad een belangrijk aspect. Gebruiksgemak komt terug in alle onderdelen van het systeem</w:t>
      </w:r>
      <w:r w:rsidR="00693996" w:rsidRPr="000E0D3E">
        <w:rPr>
          <w:rFonts w:cs="Arial"/>
          <w:szCs w:val="20"/>
        </w:rPr>
        <w:t>: van toegankelijkheid van informatie, tot intuïtieve</w:t>
      </w:r>
      <w:r w:rsidR="00693996" w:rsidRPr="000E0D3E">
        <w:rPr>
          <w:rFonts w:cs="Arial"/>
          <w:szCs w:val="20"/>
          <w:u w:val="single"/>
        </w:rPr>
        <w:t xml:space="preserve"> </w:t>
      </w:r>
      <w:r w:rsidR="00693996" w:rsidRPr="004206DA">
        <w:rPr>
          <w:rFonts w:cs="Arial"/>
          <w:szCs w:val="20"/>
          <w:u w:val="single"/>
        </w:rPr>
        <w:t>bediening</w:t>
      </w:r>
      <w:r w:rsidR="00693996" w:rsidRPr="000E0D3E">
        <w:rPr>
          <w:rFonts w:cs="Arial"/>
          <w:szCs w:val="20"/>
        </w:rPr>
        <w:t xml:space="preserve"> van het systeem, logische inrichting</w:t>
      </w:r>
      <w:r w:rsidR="00B9193B" w:rsidRPr="000E0D3E">
        <w:rPr>
          <w:rFonts w:cs="Arial"/>
          <w:szCs w:val="20"/>
        </w:rPr>
        <w:t xml:space="preserve"> en vormgeving, begrijpelijke en door een leek aan te roepen functionaliteit, etc.</w:t>
      </w:r>
      <w:r w:rsidR="00693996" w:rsidRPr="000E0D3E">
        <w:rPr>
          <w:rFonts w:cs="Arial"/>
          <w:szCs w:val="20"/>
        </w:rPr>
        <w:t xml:space="preserve"> </w:t>
      </w:r>
      <w:r w:rsidR="00B9193B" w:rsidRPr="000E0D3E">
        <w:rPr>
          <w:rFonts w:cs="Arial"/>
          <w:szCs w:val="20"/>
        </w:rPr>
        <w:t>We verwachten daarom dat gebruiksgemak aan de basis heeft gestaan van het ontwerp van het systeem. MAW: het systeem straalt gebruiksgemak uit, het zit in het DNA.</w:t>
      </w:r>
      <w:r w:rsidRPr="000E0D3E">
        <w:rPr>
          <w:rFonts w:cs="Arial"/>
          <w:szCs w:val="20"/>
        </w:rPr>
        <w:t xml:space="preserve"> </w:t>
      </w:r>
      <w:r w:rsidR="00B9193B" w:rsidRPr="000E0D3E">
        <w:rPr>
          <w:rFonts w:cs="Arial"/>
          <w:szCs w:val="20"/>
        </w:rPr>
        <w:t>In deze paragraaf zijn de eisen extra uitgelicht, maar feitelijk maken deze eisen onderdeel uit van elke functionaliteit binnen het systeem.</w:t>
      </w:r>
    </w:p>
    <w:tbl>
      <w:tblPr>
        <w:tblStyle w:val="Rastertabel4-Accent1"/>
        <w:tblW w:w="9067" w:type="dxa"/>
        <w:tblLook w:val="0420" w:firstRow="1" w:lastRow="0" w:firstColumn="0" w:lastColumn="0" w:noHBand="0" w:noVBand="1"/>
      </w:tblPr>
      <w:tblGrid>
        <w:gridCol w:w="988"/>
        <w:gridCol w:w="8079"/>
      </w:tblGrid>
      <w:tr w:rsidR="00B67FDF" w:rsidRPr="000E0D3E" w14:paraId="48CF1CF3" w14:textId="77777777" w:rsidTr="00B67FDF">
        <w:trPr>
          <w:cnfStyle w:val="100000000000" w:firstRow="1" w:lastRow="0" w:firstColumn="0" w:lastColumn="0" w:oddVBand="0" w:evenVBand="0" w:oddHBand="0" w:evenHBand="0" w:firstRowFirstColumn="0" w:firstRowLastColumn="0" w:lastRowFirstColumn="0" w:lastRowLastColumn="0"/>
        </w:trPr>
        <w:tc>
          <w:tcPr>
            <w:tcW w:w="988" w:type="dxa"/>
          </w:tcPr>
          <w:p w14:paraId="2D4C5381" w14:textId="77777777" w:rsidR="00B67FDF" w:rsidRPr="000E0D3E" w:rsidRDefault="00B67FDF" w:rsidP="00143383">
            <w:pPr>
              <w:spacing w:before="120" w:after="120" w:line="240" w:lineRule="atLeast"/>
              <w:rPr>
                <w:rFonts w:cs="Arial"/>
                <w:szCs w:val="20"/>
              </w:rPr>
            </w:pPr>
            <w:r w:rsidRPr="000E0D3E">
              <w:rPr>
                <w:rFonts w:cs="Arial"/>
                <w:szCs w:val="20"/>
              </w:rPr>
              <w:t>Code</w:t>
            </w:r>
          </w:p>
        </w:tc>
        <w:tc>
          <w:tcPr>
            <w:tcW w:w="8079" w:type="dxa"/>
          </w:tcPr>
          <w:p w14:paraId="642C5480" w14:textId="77777777" w:rsidR="00B67FDF" w:rsidRPr="000E0D3E" w:rsidRDefault="00B67FDF" w:rsidP="00143383">
            <w:pPr>
              <w:spacing w:before="120" w:after="120" w:line="240" w:lineRule="atLeast"/>
              <w:rPr>
                <w:rFonts w:cs="Arial"/>
                <w:szCs w:val="20"/>
              </w:rPr>
            </w:pPr>
            <w:r w:rsidRPr="000E0D3E">
              <w:rPr>
                <w:rFonts w:cs="Arial"/>
                <w:szCs w:val="20"/>
              </w:rPr>
              <w:t>Omschrijving</w:t>
            </w:r>
          </w:p>
        </w:tc>
      </w:tr>
      <w:tr w:rsidR="00B67FDF" w:rsidRPr="000E0D3E" w14:paraId="3F01A45A"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4C9684DF" w14:textId="29E631E6" w:rsidR="00B67FDF" w:rsidRPr="000E0D3E" w:rsidRDefault="00B67FDF" w:rsidP="00143383">
            <w:pPr>
              <w:spacing w:before="120" w:after="120" w:line="240" w:lineRule="atLeast"/>
              <w:rPr>
                <w:rFonts w:cs="Arial"/>
                <w:szCs w:val="20"/>
              </w:rPr>
            </w:pPr>
            <w:r w:rsidRPr="000E0D3E">
              <w:rPr>
                <w:rFonts w:cs="Arial"/>
                <w:szCs w:val="20"/>
              </w:rPr>
              <w:t>GE01</w:t>
            </w:r>
          </w:p>
        </w:tc>
        <w:tc>
          <w:tcPr>
            <w:tcW w:w="8079" w:type="dxa"/>
          </w:tcPr>
          <w:p w14:paraId="45743CBF" w14:textId="28FBAE47" w:rsidR="00B67FDF" w:rsidRPr="000E0D3E" w:rsidRDefault="00B67FDF" w:rsidP="00B67FDF">
            <w:pPr>
              <w:spacing w:before="120" w:after="120" w:line="240" w:lineRule="atLeast"/>
              <w:jc w:val="both"/>
              <w:rPr>
                <w:rFonts w:cs="Arial"/>
                <w:szCs w:val="20"/>
              </w:rPr>
            </w:pPr>
            <w:r w:rsidRPr="000E0D3E">
              <w:rPr>
                <w:rFonts w:cs="Arial"/>
                <w:szCs w:val="20"/>
              </w:rPr>
              <w:t>Een intuïtieve archief- en zoekfunctie binnen de oplossing is beschikbaar. Met intuïtief wordt hier bedoeld: wat je aanvoelt, zonder te hoeven nadenken</w:t>
            </w:r>
            <w:r>
              <w:rPr>
                <w:rFonts w:cs="Arial"/>
                <w:szCs w:val="20"/>
              </w:rPr>
              <w:t>.</w:t>
            </w:r>
          </w:p>
        </w:tc>
      </w:tr>
      <w:tr w:rsidR="00B67FDF" w:rsidRPr="000E0D3E" w14:paraId="23D6BD92" w14:textId="77777777" w:rsidTr="00B67FDF">
        <w:tc>
          <w:tcPr>
            <w:tcW w:w="988" w:type="dxa"/>
          </w:tcPr>
          <w:p w14:paraId="3D0AF267" w14:textId="3DA811AF" w:rsidR="00B67FDF" w:rsidRPr="000E0D3E" w:rsidRDefault="00B67FDF" w:rsidP="00143383">
            <w:pPr>
              <w:spacing w:before="120" w:after="120" w:line="240" w:lineRule="atLeast"/>
              <w:rPr>
                <w:rFonts w:cs="Arial"/>
                <w:szCs w:val="20"/>
              </w:rPr>
            </w:pPr>
            <w:r w:rsidRPr="000E0D3E">
              <w:rPr>
                <w:rFonts w:cs="Arial"/>
                <w:szCs w:val="20"/>
              </w:rPr>
              <w:t>GE02</w:t>
            </w:r>
          </w:p>
        </w:tc>
        <w:tc>
          <w:tcPr>
            <w:tcW w:w="8079" w:type="dxa"/>
          </w:tcPr>
          <w:p w14:paraId="68022DDC" w14:textId="3AD21B5E" w:rsidR="00B67FDF" w:rsidRPr="000E0D3E" w:rsidRDefault="00B67FDF" w:rsidP="00B67FDF">
            <w:pPr>
              <w:spacing w:before="120" w:after="120" w:line="240" w:lineRule="atLeast"/>
              <w:jc w:val="both"/>
              <w:rPr>
                <w:rFonts w:cs="Arial"/>
                <w:szCs w:val="20"/>
              </w:rPr>
            </w:pPr>
            <w:r w:rsidRPr="000E0D3E">
              <w:rPr>
                <w:rFonts w:cs="Arial"/>
                <w:szCs w:val="20"/>
              </w:rPr>
              <w:t xml:space="preserve">De zoekfunctionaliteit is </w:t>
            </w:r>
            <w:r>
              <w:rPr>
                <w:rFonts w:cs="Arial"/>
                <w:szCs w:val="20"/>
              </w:rPr>
              <w:t>vergelijkbaar met</w:t>
            </w:r>
            <w:r w:rsidRPr="000E0D3E">
              <w:rPr>
                <w:rFonts w:cs="Arial"/>
                <w:szCs w:val="20"/>
              </w:rPr>
              <w:t xml:space="preserve"> Google-search (zowel reële data als metadata search) bestrijkt het totale oplossingsgebied (RIS en Webcast, zowel tekst als video). Hier moet uiteraard onderscheid gemaakt kunnen worden tussen openbare en niet-openbare informatie.</w:t>
            </w:r>
          </w:p>
        </w:tc>
      </w:tr>
      <w:tr w:rsidR="00B67FDF" w:rsidRPr="000E0D3E" w14:paraId="6EDE0A19"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15AB0865" w14:textId="305D2B47" w:rsidR="00B67FDF" w:rsidRPr="000E0D3E" w:rsidRDefault="00B67FDF" w:rsidP="00143383">
            <w:pPr>
              <w:spacing w:before="120" w:after="120" w:line="240" w:lineRule="atLeast"/>
              <w:rPr>
                <w:rFonts w:cs="Arial"/>
                <w:szCs w:val="20"/>
              </w:rPr>
            </w:pPr>
            <w:r w:rsidRPr="000E0D3E">
              <w:rPr>
                <w:rFonts w:cs="Arial"/>
                <w:szCs w:val="20"/>
              </w:rPr>
              <w:t>GE03</w:t>
            </w:r>
          </w:p>
        </w:tc>
        <w:tc>
          <w:tcPr>
            <w:tcW w:w="8079" w:type="dxa"/>
          </w:tcPr>
          <w:p w14:paraId="5D6DD684" w14:textId="20C3EABE" w:rsidR="00B67FDF" w:rsidRPr="000E0D3E" w:rsidRDefault="00B67FDF" w:rsidP="00B67FDF">
            <w:pPr>
              <w:spacing w:before="120" w:after="120" w:line="240" w:lineRule="atLeast"/>
              <w:jc w:val="both"/>
              <w:rPr>
                <w:rFonts w:cs="Arial"/>
                <w:szCs w:val="20"/>
              </w:rPr>
            </w:pPr>
            <w:r w:rsidRPr="000E0D3E">
              <w:rPr>
                <w:rFonts w:cs="Arial"/>
                <w:szCs w:val="20"/>
              </w:rPr>
              <w:t xml:space="preserve">Documenten (veelal van het type pdf) dienen binnen het </w:t>
            </w:r>
            <w:r>
              <w:rPr>
                <w:rFonts w:cs="Arial"/>
                <w:szCs w:val="20"/>
              </w:rPr>
              <w:t>systeem</w:t>
            </w:r>
            <w:r w:rsidRPr="000E0D3E">
              <w:rPr>
                <w:rFonts w:cs="Arial"/>
                <w:szCs w:val="20"/>
              </w:rPr>
              <w:t xml:space="preserve"> doorzoekbaar te zijn.</w:t>
            </w:r>
          </w:p>
        </w:tc>
      </w:tr>
      <w:tr w:rsidR="00B67FDF" w:rsidRPr="000E0D3E" w14:paraId="37354DB3" w14:textId="77777777" w:rsidTr="00B67FDF">
        <w:tc>
          <w:tcPr>
            <w:tcW w:w="988" w:type="dxa"/>
          </w:tcPr>
          <w:p w14:paraId="6CFB5450" w14:textId="1E23B01B" w:rsidR="00B67FDF" w:rsidRPr="000E0D3E" w:rsidRDefault="00B67FDF" w:rsidP="00143383">
            <w:pPr>
              <w:spacing w:before="120" w:after="120" w:line="240" w:lineRule="atLeast"/>
              <w:rPr>
                <w:rFonts w:cs="Arial"/>
                <w:szCs w:val="20"/>
              </w:rPr>
            </w:pPr>
            <w:r w:rsidRPr="000E0D3E">
              <w:rPr>
                <w:rFonts w:cs="Arial"/>
                <w:szCs w:val="20"/>
              </w:rPr>
              <w:lastRenderedPageBreak/>
              <w:t>GE04</w:t>
            </w:r>
          </w:p>
        </w:tc>
        <w:tc>
          <w:tcPr>
            <w:tcW w:w="8079" w:type="dxa"/>
          </w:tcPr>
          <w:p w14:paraId="00DE7CC6" w14:textId="2B857466" w:rsidR="00B67FDF" w:rsidRPr="000E0D3E" w:rsidRDefault="00B67FDF" w:rsidP="00B67FDF">
            <w:pPr>
              <w:spacing w:before="120" w:after="120" w:line="240" w:lineRule="atLeast"/>
              <w:jc w:val="both"/>
              <w:rPr>
                <w:rFonts w:cs="Arial"/>
                <w:szCs w:val="20"/>
              </w:rPr>
            </w:pPr>
            <w:r>
              <w:rPr>
                <w:rFonts w:cs="Arial"/>
                <w:szCs w:val="20"/>
              </w:rPr>
              <w:t>Het RIS is in staat stemresultaten v</w:t>
            </w:r>
            <w:r w:rsidRPr="000E0D3E">
              <w:rPr>
                <w:rFonts w:cs="Arial"/>
                <w:szCs w:val="20"/>
              </w:rPr>
              <w:t xml:space="preserve">isueel </w:t>
            </w:r>
            <w:r>
              <w:rPr>
                <w:rFonts w:cs="Arial"/>
                <w:szCs w:val="20"/>
              </w:rPr>
              <w:t>weer te geven</w:t>
            </w:r>
            <w:r w:rsidRPr="000E0D3E">
              <w:rPr>
                <w:rFonts w:cs="Arial"/>
                <w:szCs w:val="20"/>
              </w:rPr>
              <w:t xml:space="preserve">, zowel individueel, per </w:t>
            </w:r>
            <w:r>
              <w:rPr>
                <w:rFonts w:cs="Arial"/>
                <w:szCs w:val="20"/>
              </w:rPr>
              <w:t>fractie</w:t>
            </w:r>
            <w:r w:rsidRPr="000E0D3E">
              <w:rPr>
                <w:rFonts w:cs="Arial"/>
                <w:szCs w:val="20"/>
              </w:rPr>
              <w:t xml:space="preserve"> of collectief.</w:t>
            </w:r>
          </w:p>
        </w:tc>
      </w:tr>
      <w:tr w:rsidR="00B67FDF" w:rsidRPr="000E0D3E" w14:paraId="05E18161"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3507AB2C" w14:textId="5607345F" w:rsidR="00B67FDF" w:rsidRPr="000E0D3E" w:rsidRDefault="00B67FDF" w:rsidP="00143383">
            <w:pPr>
              <w:spacing w:before="120" w:after="120" w:line="240" w:lineRule="atLeast"/>
              <w:rPr>
                <w:rFonts w:cs="Arial"/>
                <w:szCs w:val="20"/>
              </w:rPr>
            </w:pPr>
            <w:r w:rsidRPr="000E0D3E">
              <w:rPr>
                <w:rFonts w:cs="Arial"/>
                <w:szCs w:val="20"/>
              </w:rPr>
              <w:t>GE05</w:t>
            </w:r>
          </w:p>
        </w:tc>
        <w:tc>
          <w:tcPr>
            <w:tcW w:w="8079" w:type="dxa"/>
          </w:tcPr>
          <w:p w14:paraId="023E97CC" w14:textId="5A599FB3" w:rsidR="00B67FDF" w:rsidRPr="000E0D3E" w:rsidRDefault="00B67FDF" w:rsidP="00B67FDF">
            <w:pPr>
              <w:spacing w:before="120" w:after="120" w:line="240" w:lineRule="atLeast"/>
              <w:jc w:val="both"/>
              <w:rPr>
                <w:rFonts w:cs="Arial"/>
                <w:szCs w:val="20"/>
              </w:rPr>
            </w:pPr>
            <w:r>
              <w:rPr>
                <w:rFonts w:cs="Arial"/>
                <w:szCs w:val="20"/>
              </w:rPr>
              <w:t>Het RIS is in staat video- en audiofragmenten te tonen met inbreng en stemgedrag per spreker, per fractie, per vergadering of per agendapunt.</w:t>
            </w:r>
          </w:p>
        </w:tc>
      </w:tr>
      <w:tr w:rsidR="00B67FDF" w:rsidRPr="000E0D3E" w14:paraId="2F7CAA46" w14:textId="77777777" w:rsidTr="00B67FDF">
        <w:tc>
          <w:tcPr>
            <w:tcW w:w="988" w:type="dxa"/>
          </w:tcPr>
          <w:p w14:paraId="61DF1787" w14:textId="1D340B6E" w:rsidR="00B67FDF" w:rsidRPr="000E0D3E" w:rsidRDefault="00B67FDF" w:rsidP="00143383">
            <w:pPr>
              <w:spacing w:before="120" w:after="120" w:line="240" w:lineRule="atLeast"/>
              <w:rPr>
                <w:rFonts w:cs="Arial"/>
                <w:szCs w:val="20"/>
              </w:rPr>
            </w:pPr>
            <w:r w:rsidRPr="000E0D3E">
              <w:rPr>
                <w:rFonts w:cs="Arial"/>
                <w:szCs w:val="20"/>
              </w:rPr>
              <w:t>GE06</w:t>
            </w:r>
          </w:p>
        </w:tc>
        <w:tc>
          <w:tcPr>
            <w:tcW w:w="8079" w:type="dxa"/>
          </w:tcPr>
          <w:p w14:paraId="46968EC1" w14:textId="4D7CA017" w:rsidR="00B67FDF" w:rsidRPr="000E0D3E" w:rsidRDefault="00B67FDF" w:rsidP="00B67FDF">
            <w:pPr>
              <w:spacing w:before="120" w:after="120" w:line="240" w:lineRule="atLeast"/>
              <w:jc w:val="both"/>
              <w:rPr>
                <w:rFonts w:cs="Arial"/>
                <w:szCs w:val="20"/>
              </w:rPr>
            </w:pPr>
            <w:r w:rsidRPr="000E0D3E">
              <w:rPr>
                <w:rFonts w:cs="Arial"/>
                <w:szCs w:val="20"/>
              </w:rPr>
              <w:t>Video- en audio fragmenten, inbreng en stemgedrag dienen gedeeld te kunnen worden op</w:t>
            </w:r>
            <w:r>
              <w:rPr>
                <w:rFonts w:cs="Arial"/>
                <w:szCs w:val="20"/>
              </w:rPr>
              <w:t xml:space="preserve"> </w:t>
            </w:r>
            <w:r w:rsidRPr="000E0D3E">
              <w:rPr>
                <w:rFonts w:cs="Arial"/>
                <w:szCs w:val="20"/>
              </w:rPr>
              <w:t>sociale media (LinkedIn, Facebook, Twitter, Instagram) kanalen.</w:t>
            </w:r>
          </w:p>
        </w:tc>
      </w:tr>
      <w:tr w:rsidR="00B67FDF" w:rsidRPr="000E0D3E" w14:paraId="59BC43F8"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50FCA068" w14:textId="31BE31DF" w:rsidR="00B67FDF" w:rsidRPr="000E0D3E" w:rsidRDefault="00B67FDF" w:rsidP="00143383">
            <w:pPr>
              <w:spacing w:before="120" w:after="120" w:line="240" w:lineRule="atLeast"/>
              <w:rPr>
                <w:rFonts w:cs="Arial"/>
                <w:szCs w:val="20"/>
              </w:rPr>
            </w:pPr>
            <w:r w:rsidRPr="000E0D3E">
              <w:rPr>
                <w:rFonts w:cs="Arial"/>
                <w:szCs w:val="20"/>
              </w:rPr>
              <w:t>GE07</w:t>
            </w:r>
          </w:p>
        </w:tc>
        <w:tc>
          <w:tcPr>
            <w:tcW w:w="8079" w:type="dxa"/>
          </w:tcPr>
          <w:p w14:paraId="06A29A6A" w14:textId="65912DE4" w:rsidR="00B67FDF" w:rsidRPr="000E0D3E" w:rsidRDefault="00B67FDF" w:rsidP="00B67FDF">
            <w:pPr>
              <w:spacing w:before="120" w:after="120" w:line="240" w:lineRule="atLeast"/>
              <w:jc w:val="both"/>
              <w:rPr>
                <w:rFonts w:cs="Arial"/>
                <w:szCs w:val="20"/>
              </w:rPr>
            </w:pPr>
            <w:r w:rsidRPr="000E0D3E">
              <w:rPr>
                <w:rFonts w:cs="Arial"/>
                <w:szCs w:val="20"/>
              </w:rPr>
              <w:t>Binnen het RIS hebben Raadsleden een persoonlijke profiel pagina waar minimaal de volgende onderdelen kunnen worden gepresenteerd: foto, functies, nevenactiviteiten, recente inbreng en stemgedrag in de Raadsvergadering. Binnen deze persoonlijke profielen dienen koppelingen met sociale media (LinkedIn, Facebook, Twitter, Instagram) profielen van de betreffende raadsleden beschikbaar te zijn.</w:t>
            </w:r>
          </w:p>
        </w:tc>
      </w:tr>
      <w:tr w:rsidR="00B67FDF" w:rsidRPr="000E0D3E" w14:paraId="714CF52C" w14:textId="77777777" w:rsidTr="00B67FDF">
        <w:tc>
          <w:tcPr>
            <w:tcW w:w="988" w:type="dxa"/>
          </w:tcPr>
          <w:p w14:paraId="7A67C868" w14:textId="5A3BDBA5" w:rsidR="00B67FDF" w:rsidRPr="000E0D3E" w:rsidRDefault="00B67FDF" w:rsidP="00143383">
            <w:pPr>
              <w:spacing w:before="120" w:after="120" w:line="240" w:lineRule="atLeast"/>
              <w:rPr>
                <w:rFonts w:cs="Arial"/>
                <w:szCs w:val="20"/>
              </w:rPr>
            </w:pPr>
            <w:r w:rsidRPr="000E0D3E">
              <w:rPr>
                <w:rFonts w:cs="Arial"/>
                <w:szCs w:val="20"/>
              </w:rPr>
              <w:t>GE08</w:t>
            </w:r>
          </w:p>
        </w:tc>
        <w:tc>
          <w:tcPr>
            <w:tcW w:w="8079" w:type="dxa"/>
          </w:tcPr>
          <w:p w14:paraId="7A8031FE" w14:textId="17EBBA9D" w:rsidR="00B67FDF" w:rsidRPr="000E0D3E" w:rsidRDefault="00B67FDF" w:rsidP="00B67FDF">
            <w:pPr>
              <w:spacing w:before="120" w:after="120" w:line="240" w:lineRule="atLeast"/>
              <w:jc w:val="both"/>
              <w:rPr>
                <w:rFonts w:cs="Arial"/>
                <w:szCs w:val="20"/>
              </w:rPr>
            </w:pPr>
            <w:r w:rsidRPr="000E0D3E">
              <w:rPr>
                <w:rFonts w:cs="Arial"/>
                <w:szCs w:val="20"/>
              </w:rPr>
              <w:t>De informatie op de website en de app dient zich automatisch te verversen bij aanpassing van de inhoud.</w:t>
            </w:r>
          </w:p>
        </w:tc>
      </w:tr>
      <w:tr w:rsidR="00B67FDF" w:rsidRPr="000E0D3E" w14:paraId="10157522"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72D1480B" w14:textId="472D6839" w:rsidR="00B67FDF" w:rsidRPr="000E0D3E" w:rsidRDefault="00B67FDF" w:rsidP="00143383">
            <w:pPr>
              <w:spacing w:before="120" w:after="120" w:line="240" w:lineRule="atLeast"/>
              <w:rPr>
                <w:rFonts w:cs="Arial"/>
                <w:szCs w:val="20"/>
              </w:rPr>
            </w:pPr>
            <w:r w:rsidRPr="000E0D3E">
              <w:rPr>
                <w:rFonts w:cs="Arial"/>
                <w:szCs w:val="20"/>
              </w:rPr>
              <w:t>GE09</w:t>
            </w:r>
          </w:p>
        </w:tc>
        <w:tc>
          <w:tcPr>
            <w:tcW w:w="8079" w:type="dxa"/>
          </w:tcPr>
          <w:p w14:paraId="61C5CEA5" w14:textId="46BBF819" w:rsidR="00B67FDF" w:rsidRPr="000E0D3E" w:rsidRDefault="00B67FDF" w:rsidP="00B67FDF">
            <w:pPr>
              <w:spacing w:before="120" w:after="120" w:line="240" w:lineRule="atLeast"/>
              <w:jc w:val="both"/>
              <w:rPr>
                <w:rFonts w:cs="Arial"/>
                <w:szCs w:val="20"/>
              </w:rPr>
            </w:pPr>
            <w:r w:rsidRPr="000E0D3E">
              <w:rPr>
                <w:rFonts w:cs="Arial"/>
                <w:szCs w:val="20"/>
              </w:rPr>
              <w:t xml:space="preserve">Publicatie via de </w:t>
            </w:r>
            <w:proofErr w:type="spellStart"/>
            <w:r w:rsidRPr="000E0D3E">
              <w:rPr>
                <w:rFonts w:cs="Arial"/>
                <w:szCs w:val="20"/>
              </w:rPr>
              <w:t>webomgeving</w:t>
            </w:r>
            <w:proofErr w:type="spellEnd"/>
            <w:r w:rsidRPr="000E0D3E">
              <w:rPr>
                <w:rFonts w:cs="Arial"/>
                <w:szCs w:val="20"/>
              </w:rPr>
              <w:t xml:space="preserve"> voldoet aan de </w:t>
            </w:r>
            <w:proofErr w:type="spellStart"/>
            <w:r w:rsidRPr="000E0D3E">
              <w:rPr>
                <w:rFonts w:cs="Arial"/>
                <w:szCs w:val="20"/>
              </w:rPr>
              <w:t>webrichtlijnen</w:t>
            </w:r>
            <w:proofErr w:type="spellEnd"/>
            <w:r w:rsidRPr="000E0D3E">
              <w:rPr>
                <w:rFonts w:cs="Arial"/>
                <w:szCs w:val="20"/>
              </w:rPr>
              <w:t xml:space="preserve"> WCAG2.0 en WCAG2.1(update) of zijn opvolger. Deze richtlijnen zijn per 23 december 2018 verplicht. Specifiek onderdeel hiervan is het beschikbaar maken van live ondertiteling van vergaderingen.</w:t>
            </w:r>
          </w:p>
        </w:tc>
      </w:tr>
      <w:tr w:rsidR="00B67FDF" w:rsidRPr="000E0D3E" w14:paraId="70C750FC" w14:textId="77777777" w:rsidTr="00B67FDF">
        <w:tc>
          <w:tcPr>
            <w:tcW w:w="988" w:type="dxa"/>
          </w:tcPr>
          <w:p w14:paraId="4CCB64F3" w14:textId="69152353" w:rsidR="00B67FDF" w:rsidRPr="000E0D3E" w:rsidRDefault="00B67FDF" w:rsidP="00143383">
            <w:pPr>
              <w:spacing w:before="120" w:after="120" w:line="240" w:lineRule="atLeast"/>
              <w:rPr>
                <w:rFonts w:cs="Arial"/>
                <w:szCs w:val="20"/>
              </w:rPr>
            </w:pPr>
            <w:r w:rsidRPr="000E0D3E">
              <w:rPr>
                <w:rFonts w:cs="Arial"/>
                <w:szCs w:val="20"/>
              </w:rPr>
              <w:t>GE10</w:t>
            </w:r>
          </w:p>
        </w:tc>
        <w:tc>
          <w:tcPr>
            <w:tcW w:w="8079" w:type="dxa"/>
          </w:tcPr>
          <w:p w14:paraId="31EC939F" w14:textId="5E5F9C8D" w:rsidR="00B67FDF" w:rsidRPr="000E0D3E" w:rsidRDefault="00B67FDF" w:rsidP="00B67FDF">
            <w:pPr>
              <w:spacing w:before="120" w:after="120" w:line="240" w:lineRule="atLeast"/>
              <w:jc w:val="both"/>
              <w:rPr>
                <w:rFonts w:cs="Arial"/>
                <w:szCs w:val="20"/>
              </w:rPr>
            </w:pPr>
            <w:r w:rsidRPr="000E0D3E">
              <w:rPr>
                <w:rFonts w:cs="Arial"/>
                <w:szCs w:val="20"/>
              </w:rPr>
              <w:t xml:space="preserve">Het RIS heeft functionaliteit om ondertiteling van vergaderingen geautomatiseerd </w:t>
            </w:r>
            <w:r>
              <w:rPr>
                <w:rFonts w:cs="Arial"/>
                <w:szCs w:val="20"/>
              </w:rPr>
              <w:t xml:space="preserve">(op basis van spraakherkenning) </w:t>
            </w:r>
            <w:r w:rsidRPr="000E0D3E">
              <w:rPr>
                <w:rFonts w:cs="Arial"/>
                <w:szCs w:val="20"/>
              </w:rPr>
              <w:t>te laten plaatsvinden. De kwaliteit van de live ondertiteling stelt gebruikers in staat de vergadering inhoudelijk te volgen</w:t>
            </w:r>
            <w:r>
              <w:rPr>
                <w:rFonts w:cs="Arial"/>
                <w:szCs w:val="20"/>
              </w:rPr>
              <w:t xml:space="preserve">. </w:t>
            </w:r>
            <w:r w:rsidRPr="000E0D3E">
              <w:rPr>
                <w:rFonts w:cs="Arial"/>
                <w:szCs w:val="20"/>
              </w:rPr>
              <w:t xml:space="preserve">Wanneer de kwaliteit van de live-ondertiteling van onvoldoende niveau is, brengt de </w:t>
            </w:r>
            <w:r w:rsidR="005C5FEE">
              <w:rPr>
                <w:rFonts w:cs="Arial"/>
                <w:szCs w:val="20"/>
              </w:rPr>
              <w:t>Leverancier</w:t>
            </w:r>
            <w:r w:rsidRPr="000E0D3E">
              <w:rPr>
                <w:rFonts w:cs="Arial"/>
                <w:szCs w:val="20"/>
              </w:rPr>
              <w:t xml:space="preserve"> de kwaliteit van de ondertiteling van VOD-fragmenten op het gewenste niveau</w:t>
            </w:r>
            <w:r>
              <w:rPr>
                <w:rFonts w:cs="Arial"/>
                <w:szCs w:val="20"/>
              </w:rPr>
              <w:t>.</w:t>
            </w:r>
          </w:p>
        </w:tc>
      </w:tr>
      <w:tr w:rsidR="00B67FDF" w:rsidRPr="000E0D3E" w14:paraId="64F0800F"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52F59C12" w14:textId="6B476F17" w:rsidR="00B67FDF" w:rsidRPr="000E0D3E" w:rsidRDefault="00B67FDF" w:rsidP="00143383">
            <w:pPr>
              <w:spacing w:before="120" w:after="120" w:line="240" w:lineRule="atLeast"/>
              <w:rPr>
                <w:rFonts w:cs="Arial"/>
                <w:szCs w:val="20"/>
              </w:rPr>
            </w:pPr>
            <w:r w:rsidRPr="000E0D3E">
              <w:rPr>
                <w:rFonts w:cs="Arial"/>
                <w:szCs w:val="20"/>
              </w:rPr>
              <w:t>GE11</w:t>
            </w:r>
          </w:p>
        </w:tc>
        <w:tc>
          <w:tcPr>
            <w:tcW w:w="8079" w:type="dxa"/>
          </w:tcPr>
          <w:p w14:paraId="337139E1" w14:textId="179BA352" w:rsidR="00B67FDF" w:rsidRPr="000E0D3E" w:rsidRDefault="005C5FEE" w:rsidP="00B67FDF">
            <w:pPr>
              <w:spacing w:before="120" w:after="120" w:line="240" w:lineRule="atLeast"/>
              <w:jc w:val="both"/>
              <w:rPr>
                <w:rFonts w:cs="Arial"/>
                <w:szCs w:val="20"/>
              </w:rPr>
            </w:pPr>
            <w:r>
              <w:rPr>
                <w:rFonts w:cs="Arial"/>
                <w:szCs w:val="20"/>
              </w:rPr>
              <w:t>Leverancier</w:t>
            </w:r>
            <w:r w:rsidR="00B67FDF">
              <w:rPr>
                <w:rFonts w:cs="Arial"/>
                <w:szCs w:val="20"/>
              </w:rPr>
              <w:t xml:space="preserve"> biedt een visueel aantrekkelijke w</w:t>
            </w:r>
            <w:r w:rsidR="00B67FDF" w:rsidRPr="000E0D3E">
              <w:rPr>
                <w:rFonts w:cs="Arial"/>
                <w:szCs w:val="20"/>
              </w:rPr>
              <w:t xml:space="preserve">ebsite </w:t>
            </w:r>
            <w:r w:rsidR="00B67FDF">
              <w:rPr>
                <w:rFonts w:cs="Arial"/>
                <w:szCs w:val="20"/>
              </w:rPr>
              <w:t>aan</w:t>
            </w:r>
            <w:r w:rsidR="00B67FDF" w:rsidRPr="000E0D3E">
              <w:rPr>
                <w:rFonts w:cs="Arial"/>
                <w:szCs w:val="20"/>
              </w:rPr>
              <w:t>. Hiermee wordt bedoeld dat de website beschikt over een duidelijke navigatie, uitgebalanceerde lay-out, makkelijk leesbare tekst met juist lettertype, beschikt over goede kwaliteit afbeeldingen en uitnodigt tot gebruik</w:t>
            </w:r>
            <w:r w:rsidR="00B67FDF">
              <w:rPr>
                <w:rFonts w:cs="Arial"/>
                <w:szCs w:val="20"/>
              </w:rPr>
              <w:t>.</w:t>
            </w:r>
          </w:p>
        </w:tc>
      </w:tr>
      <w:tr w:rsidR="00B67FDF" w:rsidRPr="000E0D3E" w14:paraId="6B65E3E0" w14:textId="77777777" w:rsidTr="00B67FDF">
        <w:tc>
          <w:tcPr>
            <w:tcW w:w="988" w:type="dxa"/>
          </w:tcPr>
          <w:p w14:paraId="2AA3730E" w14:textId="688E52DB" w:rsidR="00B67FDF" w:rsidRPr="000E0D3E" w:rsidRDefault="00B67FDF" w:rsidP="00143383">
            <w:pPr>
              <w:spacing w:before="120" w:after="120" w:line="240" w:lineRule="atLeast"/>
              <w:rPr>
                <w:rFonts w:cs="Arial"/>
                <w:szCs w:val="20"/>
              </w:rPr>
            </w:pPr>
            <w:r w:rsidRPr="000E0D3E">
              <w:rPr>
                <w:rFonts w:cs="Arial"/>
                <w:szCs w:val="20"/>
              </w:rPr>
              <w:t>GE12</w:t>
            </w:r>
          </w:p>
        </w:tc>
        <w:tc>
          <w:tcPr>
            <w:tcW w:w="8079" w:type="dxa"/>
          </w:tcPr>
          <w:p w14:paraId="5B81B68D" w14:textId="36D57FC8" w:rsidR="00B67FDF" w:rsidRPr="000E0D3E" w:rsidRDefault="005C5FEE" w:rsidP="00B67FDF">
            <w:pPr>
              <w:spacing w:before="120" w:after="120" w:line="240" w:lineRule="atLeast"/>
              <w:jc w:val="both"/>
              <w:rPr>
                <w:rFonts w:cs="Arial"/>
                <w:szCs w:val="20"/>
              </w:rPr>
            </w:pPr>
            <w:r>
              <w:rPr>
                <w:rFonts w:cs="Arial"/>
                <w:szCs w:val="20"/>
              </w:rPr>
              <w:t>Leverancier</w:t>
            </w:r>
            <w:r w:rsidR="00B67FDF">
              <w:rPr>
                <w:rFonts w:cs="Arial"/>
                <w:szCs w:val="20"/>
              </w:rPr>
              <w:t xml:space="preserve"> draagt zorg voor een congruente gebruikerservaring voor RIS omgeving en gemeentelijke (</w:t>
            </w:r>
            <w:proofErr w:type="spellStart"/>
            <w:r w:rsidR="00B67FDF">
              <w:rPr>
                <w:rFonts w:cs="Arial"/>
                <w:szCs w:val="20"/>
              </w:rPr>
              <w:t>raads</w:t>
            </w:r>
            <w:proofErr w:type="spellEnd"/>
            <w:r w:rsidR="00B67FDF">
              <w:rPr>
                <w:rFonts w:cs="Arial"/>
                <w:szCs w:val="20"/>
              </w:rPr>
              <w:t xml:space="preserve">)website. </w:t>
            </w:r>
          </w:p>
        </w:tc>
      </w:tr>
      <w:tr w:rsidR="00B67FDF" w:rsidRPr="000E0D3E" w14:paraId="3AE4D847" w14:textId="77777777" w:rsidTr="00B67FDF">
        <w:trPr>
          <w:cnfStyle w:val="000000100000" w:firstRow="0" w:lastRow="0" w:firstColumn="0" w:lastColumn="0" w:oddVBand="0" w:evenVBand="0" w:oddHBand="1" w:evenHBand="0" w:firstRowFirstColumn="0" w:firstRowLastColumn="0" w:lastRowFirstColumn="0" w:lastRowLastColumn="0"/>
        </w:trPr>
        <w:tc>
          <w:tcPr>
            <w:tcW w:w="988" w:type="dxa"/>
          </w:tcPr>
          <w:p w14:paraId="7CE8F696" w14:textId="0C128D3A" w:rsidR="00B67FDF" w:rsidRPr="000E0D3E" w:rsidRDefault="00B67FDF" w:rsidP="00143383">
            <w:pPr>
              <w:spacing w:before="120" w:after="120" w:line="240" w:lineRule="atLeast"/>
              <w:rPr>
                <w:rFonts w:cs="Arial"/>
                <w:szCs w:val="20"/>
              </w:rPr>
            </w:pPr>
            <w:r w:rsidRPr="000E0D3E">
              <w:rPr>
                <w:rFonts w:cs="Arial"/>
                <w:szCs w:val="20"/>
              </w:rPr>
              <w:t>GE1</w:t>
            </w:r>
            <w:r>
              <w:rPr>
                <w:rFonts w:cs="Arial"/>
                <w:szCs w:val="20"/>
              </w:rPr>
              <w:t>3</w:t>
            </w:r>
          </w:p>
        </w:tc>
        <w:tc>
          <w:tcPr>
            <w:tcW w:w="8079" w:type="dxa"/>
          </w:tcPr>
          <w:p w14:paraId="1048E12A" w14:textId="677EF7D4" w:rsidR="00B67FDF" w:rsidRPr="000E0D3E" w:rsidRDefault="00B67FDF" w:rsidP="00B67FDF">
            <w:pPr>
              <w:spacing w:before="120" w:after="120" w:line="240" w:lineRule="atLeast"/>
              <w:jc w:val="both"/>
              <w:rPr>
                <w:rFonts w:cs="Arial"/>
                <w:szCs w:val="20"/>
              </w:rPr>
            </w:pPr>
            <w:r w:rsidRPr="000E0D3E">
              <w:rPr>
                <w:rFonts w:cs="Arial"/>
                <w:szCs w:val="20"/>
              </w:rPr>
              <w:t>Het systeem is flexibel en (voor de raad) logisch in te richten</w:t>
            </w:r>
            <w:r>
              <w:rPr>
                <w:rFonts w:cs="Arial"/>
                <w:szCs w:val="20"/>
              </w:rPr>
              <w:t>:</w:t>
            </w:r>
            <w:r w:rsidRPr="000E0D3E">
              <w:rPr>
                <w:rFonts w:cs="Arial"/>
                <w:szCs w:val="20"/>
              </w:rPr>
              <w:t xml:space="preserve"> </w:t>
            </w:r>
            <w:r>
              <w:rPr>
                <w:rFonts w:cs="Arial"/>
                <w:szCs w:val="20"/>
              </w:rPr>
              <w:t>r</w:t>
            </w:r>
            <w:r w:rsidRPr="000E0D3E">
              <w:rPr>
                <w:rFonts w:cs="Arial"/>
                <w:szCs w:val="20"/>
              </w:rPr>
              <w:t xml:space="preserve">aadsleden zoeken vooral naar informatie op onderwerp. Primaire inrichting </w:t>
            </w:r>
            <w:r>
              <w:rPr>
                <w:rFonts w:cs="Arial"/>
                <w:szCs w:val="20"/>
              </w:rPr>
              <w:t xml:space="preserve">/ ordening </w:t>
            </w:r>
            <w:r w:rsidRPr="000E0D3E">
              <w:rPr>
                <w:rFonts w:cs="Arial"/>
                <w:szCs w:val="20"/>
              </w:rPr>
              <w:t>van het systeem zou dan ook op onderwerp moeten zijn</w:t>
            </w:r>
            <w:r>
              <w:rPr>
                <w:rFonts w:cs="Arial"/>
                <w:szCs w:val="20"/>
              </w:rPr>
              <w:t>.</w:t>
            </w:r>
          </w:p>
        </w:tc>
      </w:tr>
    </w:tbl>
    <w:p w14:paraId="1F5B53AF" w14:textId="336E1AC1" w:rsidR="00BF7737" w:rsidRPr="004206DA" w:rsidRDefault="00EC17CD" w:rsidP="0054054D">
      <w:pPr>
        <w:pStyle w:val="Kop2"/>
      </w:pPr>
      <w:bookmarkStart w:id="30" w:name="_Hlk75118102"/>
      <w:r w:rsidRPr="000E0D3E">
        <w:t xml:space="preserve"> </w:t>
      </w:r>
      <w:bookmarkStart w:id="31" w:name="_Toc78545417"/>
      <w:r w:rsidR="00BF7737" w:rsidRPr="004206DA">
        <w:t>4.</w:t>
      </w:r>
      <w:r w:rsidR="00FE2198" w:rsidRPr="004206DA">
        <w:t>8</w:t>
      </w:r>
      <w:r w:rsidR="00BF7737" w:rsidRPr="004206DA">
        <w:t xml:space="preserve"> </w:t>
      </w:r>
      <w:r w:rsidR="0054054D">
        <w:tab/>
      </w:r>
      <w:r w:rsidR="00694211" w:rsidRPr="004206DA">
        <w:t>App</w:t>
      </w:r>
      <w:bookmarkEnd w:id="31"/>
    </w:p>
    <w:p w14:paraId="40F095C3" w14:textId="346784F8" w:rsidR="00EC17CD" w:rsidRPr="000E0D3E" w:rsidRDefault="00EC17CD" w:rsidP="0054054D">
      <w:pPr>
        <w:spacing w:before="120" w:after="120" w:line="240" w:lineRule="atLeast"/>
        <w:jc w:val="both"/>
        <w:rPr>
          <w:rFonts w:cs="Arial"/>
          <w:szCs w:val="20"/>
        </w:rPr>
      </w:pPr>
      <w:r w:rsidRPr="000E0D3E">
        <w:rPr>
          <w:rFonts w:cs="Arial"/>
          <w:szCs w:val="20"/>
        </w:rPr>
        <w:t xml:space="preserve">Om de vergaderingen </w:t>
      </w:r>
      <w:r w:rsidR="00694211" w:rsidRPr="000E0D3E">
        <w:rPr>
          <w:rFonts w:cs="Arial"/>
          <w:szCs w:val="20"/>
        </w:rPr>
        <w:t xml:space="preserve">en besluitvormingsproces </w:t>
      </w:r>
      <w:r w:rsidRPr="000E0D3E">
        <w:rPr>
          <w:rFonts w:cs="Arial"/>
          <w:szCs w:val="20"/>
        </w:rPr>
        <w:t>van opdrachtgever op een gebruiksvriendelijke manier te ondersteunen dienen de betrokkenen (w.o. wethouders, raadsleden en fractie</w:t>
      </w:r>
      <w:r w:rsidR="00694211" w:rsidRPr="000E0D3E">
        <w:rPr>
          <w:rFonts w:cs="Arial"/>
          <w:szCs w:val="20"/>
        </w:rPr>
        <w:t>assistenten, ambtenaren</w:t>
      </w:r>
      <w:r w:rsidRPr="000E0D3E">
        <w:rPr>
          <w:rFonts w:cs="Arial"/>
          <w:szCs w:val="20"/>
        </w:rPr>
        <w:t>) gebruik te kunnen maken van een app. Deze app dient een flexibele indeling te hebben zodat de totale content van het systeem leesbaar, en waar nodig in te vullen is.</w:t>
      </w:r>
    </w:p>
    <w:tbl>
      <w:tblPr>
        <w:tblStyle w:val="Rastertabel4-Accent1"/>
        <w:tblW w:w="9067" w:type="dxa"/>
        <w:tblLook w:val="0420" w:firstRow="1" w:lastRow="0" w:firstColumn="0" w:lastColumn="0" w:noHBand="0" w:noVBand="1"/>
      </w:tblPr>
      <w:tblGrid>
        <w:gridCol w:w="988"/>
        <w:gridCol w:w="8079"/>
      </w:tblGrid>
      <w:tr w:rsidR="00B67FDF" w:rsidRPr="000E0D3E" w14:paraId="13A7BE96" w14:textId="77777777" w:rsidTr="0054054D">
        <w:trPr>
          <w:cnfStyle w:val="100000000000" w:firstRow="1" w:lastRow="0" w:firstColumn="0" w:lastColumn="0" w:oddVBand="0" w:evenVBand="0" w:oddHBand="0" w:evenHBand="0" w:firstRowFirstColumn="0" w:firstRowLastColumn="0" w:lastRowFirstColumn="0" w:lastRowLastColumn="0"/>
        </w:trPr>
        <w:tc>
          <w:tcPr>
            <w:tcW w:w="988" w:type="dxa"/>
          </w:tcPr>
          <w:p w14:paraId="28AF0487" w14:textId="77777777" w:rsidR="00B67FDF" w:rsidRPr="000E0D3E" w:rsidRDefault="00B67FDF" w:rsidP="0054054D">
            <w:pPr>
              <w:spacing w:before="120" w:after="120" w:line="240" w:lineRule="atLeast"/>
              <w:jc w:val="both"/>
              <w:rPr>
                <w:rFonts w:cs="Arial"/>
                <w:szCs w:val="20"/>
              </w:rPr>
            </w:pPr>
            <w:bookmarkStart w:id="32" w:name="_Hlk75119901"/>
            <w:r w:rsidRPr="000E0D3E">
              <w:rPr>
                <w:rFonts w:cs="Arial"/>
                <w:szCs w:val="20"/>
              </w:rPr>
              <w:t>Code</w:t>
            </w:r>
          </w:p>
        </w:tc>
        <w:tc>
          <w:tcPr>
            <w:tcW w:w="8079" w:type="dxa"/>
          </w:tcPr>
          <w:p w14:paraId="5D4D85F5" w14:textId="77777777" w:rsidR="00B67FDF" w:rsidRPr="000E0D3E" w:rsidRDefault="00B67FDF" w:rsidP="0054054D">
            <w:pPr>
              <w:spacing w:before="120" w:after="120" w:line="240" w:lineRule="atLeast"/>
              <w:jc w:val="both"/>
              <w:rPr>
                <w:rFonts w:cs="Arial"/>
                <w:szCs w:val="20"/>
              </w:rPr>
            </w:pPr>
            <w:r w:rsidRPr="000E0D3E">
              <w:rPr>
                <w:rFonts w:cs="Arial"/>
                <w:szCs w:val="20"/>
              </w:rPr>
              <w:t>Omschrijving</w:t>
            </w:r>
          </w:p>
        </w:tc>
      </w:tr>
      <w:bookmarkEnd w:id="30"/>
      <w:bookmarkEnd w:id="32"/>
      <w:tr w:rsidR="00B67FDF" w:rsidRPr="000E0D3E" w14:paraId="2F9ED5B6" w14:textId="77777777" w:rsidTr="0054054D">
        <w:trPr>
          <w:cnfStyle w:val="000000100000" w:firstRow="0" w:lastRow="0" w:firstColumn="0" w:lastColumn="0" w:oddVBand="0" w:evenVBand="0" w:oddHBand="1" w:evenHBand="0" w:firstRowFirstColumn="0" w:firstRowLastColumn="0" w:lastRowFirstColumn="0" w:lastRowLastColumn="0"/>
        </w:trPr>
        <w:tc>
          <w:tcPr>
            <w:tcW w:w="988" w:type="dxa"/>
          </w:tcPr>
          <w:p w14:paraId="16AAFC32" w14:textId="67F0E979" w:rsidR="00B67FDF" w:rsidRPr="000E0D3E" w:rsidRDefault="00B67FDF" w:rsidP="0054054D">
            <w:pPr>
              <w:spacing w:before="120" w:after="120" w:line="240" w:lineRule="atLeast"/>
              <w:jc w:val="both"/>
              <w:rPr>
                <w:rFonts w:cs="Arial"/>
                <w:szCs w:val="20"/>
              </w:rPr>
            </w:pPr>
            <w:r w:rsidRPr="000E0D3E">
              <w:rPr>
                <w:rFonts w:cs="Arial"/>
                <w:szCs w:val="20"/>
              </w:rPr>
              <w:t>APE0</w:t>
            </w:r>
            <w:r>
              <w:rPr>
                <w:rFonts w:cs="Arial"/>
                <w:szCs w:val="20"/>
              </w:rPr>
              <w:t>1</w:t>
            </w:r>
          </w:p>
        </w:tc>
        <w:tc>
          <w:tcPr>
            <w:tcW w:w="8079" w:type="dxa"/>
          </w:tcPr>
          <w:p w14:paraId="3899CEB9" w14:textId="202C9E5C" w:rsidR="00B67FDF" w:rsidRPr="000E0D3E" w:rsidRDefault="00B67FDF" w:rsidP="0054054D">
            <w:pPr>
              <w:spacing w:before="120" w:after="120" w:line="240" w:lineRule="atLeast"/>
              <w:jc w:val="both"/>
              <w:rPr>
                <w:rFonts w:cs="Arial"/>
                <w:szCs w:val="20"/>
              </w:rPr>
            </w:pPr>
            <w:r w:rsidRPr="000E0D3E">
              <w:rPr>
                <w:rFonts w:cs="Arial"/>
                <w:szCs w:val="20"/>
              </w:rPr>
              <w:t>De app dient te werken op zowel iOS</w:t>
            </w:r>
            <w:r>
              <w:rPr>
                <w:rFonts w:cs="Arial"/>
                <w:szCs w:val="20"/>
              </w:rPr>
              <w:t>,</w:t>
            </w:r>
            <w:r w:rsidRPr="000E0D3E">
              <w:rPr>
                <w:rFonts w:cs="Arial"/>
                <w:szCs w:val="20"/>
              </w:rPr>
              <w:t xml:space="preserve"> Android</w:t>
            </w:r>
            <w:r>
              <w:rPr>
                <w:rFonts w:cs="Arial"/>
                <w:szCs w:val="20"/>
              </w:rPr>
              <w:t>, als Microsoft apps</w:t>
            </w:r>
            <w:r w:rsidRPr="000E0D3E">
              <w:rPr>
                <w:rFonts w:cs="Arial"/>
                <w:szCs w:val="20"/>
              </w:rPr>
              <w:t xml:space="preserve"> besturingssysteem. Op </w:t>
            </w:r>
            <w:r>
              <w:rPr>
                <w:rFonts w:cs="Arial"/>
                <w:szCs w:val="20"/>
              </w:rPr>
              <w:t>alle</w:t>
            </w:r>
            <w:r w:rsidRPr="000E0D3E">
              <w:rPr>
                <w:rFonts w:cs="Arial"/>
                <w:szCs w:val="20"/>
              </w:rPr>
              <w:t xml:space="preserve"> besturingssystemen heeft de app dezelfde look-</w:t>
            </w:r>
            <w:proofErr w:type="spellStart"/>
            <w:r w:rsidRPr="000E0D3E">
              <w:rPr>
                <w:rFonts w:cs="Arial"/>
                <w:szCs w:val="20"/>
              </w:rPr>
              <w:t>and</w:t>
            </w:r>
            <w:proofErr w:type="spellEnd"/>
            <w:r w:rsidRPr="000E0D3E">
              <w:rPr>
                <w:rFonts w:cs="Arial"/>
                <w:szCs w:val="20"/>
              </w:rPr>
              <w:t>-feel en functionaliteit..</w:t>
            </w:r>
          </w:p>
        </w:tc>
      </w:tr>
      <w:tr w:rsidR="00B67FDF" w:rsidRPr="000E0D3E" w14:paraId="129B0461" w14:textId="77777777" w:rsidTr="0054054D">
        <w:tc>
          <w:tcPr>
            <w:tcW w:w="988" w:type="dxa"/>
          </w:tcPr>
          <w:p w14:paraId="5B5CC418" w14:textId="63160783" w:rsidR="00B67FDF" w:rsidRPr="000E0D3E" w:rsidRDefault="00B67FDF" w:rsidP="0054054D">
            <w:pPr>
              <w:spacing w:before="120" w:after="120" w:line="240" w:lineRule="atLeast"/>
              <w:jc w:val="both"/>
              <w:rPr>
                <w:rFonts w:cs="Arial"/>
                <w:szCs w:val="20"/>
              </w:rPr>
            </w:pPr>
            <w:r w:rsidRPr="000E0D3E">
              <w:rPr>
                <w:rFonts w:cs="Arial"/>
                <w:szCs w:val="20"/>
              </w:rPr>
              <w:t>APE0</w:t>
            </w:r>
            <w:r>
              <w:rPr>
                <w:rFonts w:cs="Arial"/>
                <w:szCs w:val="20"/>
              </w:rPr>
              <w:t>2</w:t>
            </w:r>
          </w:p>
        </w:tc>
        <w:tc>
          <w:tcPr>
            <w:tcW w:w="8079" w:type="dxa"/>
          </w:tcPr>
          <w:p w14:paraId="10DBB000" w14:textId="5F2B2A18" w:rsidR="00B67FDF" w:rsidRPr="000E0D3E" w:rsidRDefault="00B67FDF" w:rsidP="0054054D">
            <w:pPr>
              <w:spacing w:before="120" w:after="120" w:line="240" w:lineRule="atLeast"/>
              <w:jc w:val="both"/>
              <w:rPr>
                <w:rFonts w:cs="Arial"/>
                <w:szCs w:val="20"/>
              </w:rPr>
            </w:pPr>
            <w:r w:rsidRPr="000E0D3E">
              <w:rPr>
                <w:rFonts w:cs="Arial"/>
                <w:szCs w:val="20"/>
              </w:rPr>
              <w:t>De app dient configureerbaar te zijn met betrekking tot het toevoegen van informatie, waaronder (niet uitsluitend) besluitenlijsten, schriftelijke vragen e.d.</w:t>
            </w:r>
          </w:p>
        </w:tc>
      </w:tr>
      <w:tr w:rsidR="00B67FDF" w:rsidRPr="000E0D3E" w14:paraId="3E5EA464" w14:textId="77777777" w:rsidTr="0054054D">
        <w:trPr>
          <w:cnfStyle w:val="000000100000" w:firstRow="0" w:lastRow="0" w:firstColumn="0" w:lastColumn="0" w:oddVBand="0" w:evenVBand="0" w:oddHBand="1" w:evenHBand="0" w:firstRowFirstColumn="0" w:firstRowLastColumn="0" w:lastRowFirstColumn="0" w:lastRowLastColumn="0"/>
        </w:trPr>
        <w:tc>
          <w:tcPr>
            <w:tcW w:w="988" w:type="dxa"/>
          </w:tcPr>
          <w:p w14:paraId="256078BE" w14:textId="15FABE14" w:rsidR="00B67FDF" w:rsidRPr="000E0D3E" w:rsidRDefault="00B67FDF" w:rsidP="0054054D">
            <w:pPr>
              <w:spacing w:before="120" w:after="120" w:line="240" w:lineRule="atLeast"/>
              <w:jc w:val="both"/>
              <w:rPr>
                <w:rFonts w:cs="Arial"/>
                <w:szCs w:val="20"/>
              </w:rPr>
            </w:pPr>
            <w:r w:rsidRPr="000E0D3E">
              <w:rPr>
                <w:rFonts w:cs="Arial"/>
                <w:szCs w:val="20"/>
              </w:rPr>
              <w:lastRenderedPageBreak/>
              <w:t>APE0</w:t>
            </w:r>
            <w:r>
              <w:rPr>
                <w:rFonts w:cs="Arial"/>
                <w:szCs w:val="20"/>
              </w:rPr>
              <w:t>3</w:t>
            </w:r>
          </w:p>
        </w:tc>
        <w:tc>
          <w:tcPr>
            <w:tcW w:w="8079" w:type="dxa"/>
          </w:tcPr>
          <w:p w14:paraId="0104E612" w14:textId="5CACDA0E" w:rsidR="00B67FDF" w:rsidRPr="000E0D3E" w:rsidRDefault="00B67FDF" w:rsidP="0054054D">
            <w:pPr>
              <w:spacing w:before="120" w:after="120" w:line="240" w:lineRule="atLeast"/>
              <w:jc w:val="both"/>
              <w:rPr>
                <w:rFonts w:cs="Arial"/>
                <w:szCs w:val="20"/>
              </w:rPr>
            </w:pPr>
            <w:r w:rsidRPr="000E0D3E">
              <w:rPr>
                <w:rFonts w:cs="Arial"/>
                <w:szCs w:val="20"/>
              </w:rPr>
              <w:t>Correct rollen- en rechtenbeheer moet leiden tot de juiste toegang voor de vergaderdeelnemers.</w:t>
            </w:r>
          </w:p>
        </w:tc>
      </w:tr>
      <w:tr w:rsidR="00B67FDF" w:rsidRPr="000E0D3E" w14:paraId="0D070ED7" w14:textId="77777777" w:rsidTr="0054054D">
        <w:tc>
          <w:tcPr>
            <w:tcW w:w="988" w:type="dxa"/>
          </w:tcPr>
          <w:p w14:paraId="0431E43A" w14:textId="4F5AB332" w:rsidR="00B67FDF" w:rsidRPr="000E0D3E" w:rsidRDefault="00B67FDF" w:rsidP="0054054D">
            <w:pPr>
              <w:spacing w:before="120" w:after="120" w:line="240" w:lineRule="atLeast"/>
              <w:jc w:val="both"/>
              <w:rPr>
                <w:rFonts w:cs="Arial"/>
                <w:szCs w:val="20"/>
              </w:rPr>
            </w:pPr>
            <w:r w:rsidRPr="000E0D3E">
              <w:rPr>
                <w:rFonts w:cs="Arial"/>
                <w:szCs w:val="20"/>
              </w:rPr>
              <w:t>APE0</w:t>
            </w:r>
            <w:r>
              <w:rPr>
                <w:rFonts w:cs="Arial"/>
                <w:szCs w:val="20"/>
              </w:rPr>
              <w:t>4</w:t>
            </w:r>
          </w:p>
        </w:tc>
        <w:tc>
          <w:tcPr>
            <w:tcW w:w="8079" w:type="dxa"/>
          </w:tcPr>
          <w:p w14:paraId="090D2C30" w14:textId="2F4C053E" w:rsidR="00B67FDF" w:rsidRPr="000E0D3E" w:rsidRDefault="00B67FDF" w:rsidP="0054054D">
            <w:pPr>
              <w:spacing w:before="120" w:after="120" w:line="240" w:lineRule="atLeast"/>
              <w:jc w:val="both"/>
              <w:rPr>
                <w:rFonts w:cs="Arial"/>
                <w:szCs w:val="20"/>
              </w:rPr>
            </w:pPr>
            <w:r w:rsidRPr="000E0D3E">
              <w:rPr>
                <w:rFonts w:cs="Arial"/>
                <w:szCs w:val="20"/>
              </w:rPr>
              <w:t>In de vergaderapp moet het mogelijk zijn aantekeningen te maken bij vergaderstukken. Deze aantekeningen moeten te delen zijn met collega raadsleden of andere fractiegenoten.</w:t>
            </w:r>
          </w:p>
        </w:tc>
      </w:tr>
      <w:tr w:rsidR="00B67FDF" w:rsidRPr="000E0D3E" w14:paraId="74F48AE4" w14:textId="77777777" w:rsidTr="0054054D">
        <w:trPr>
          <w:cnfStyle w:val="000000100000" w:firstRow="0" w:lastRow="0" w:firstColumn="0" w:lastColumn="0" w:oddVBand="0" w:evenVBand="0" w:oddHBand="1" w:evenHBand="0" w:firstRowFirstColumn="0" w:firstRowLastColumn="0" w:lastRowFirstColumn="0" w:lastRowLastColumn="0"/>
        </w:trPr>
        <w:tc>
          <w:tcPr>
            <w:tcW w:w="988" w:type="dxa"/>
          </w:tcPr>
          <w:p w14:paraId="40DCD645" w14:textId="65996C43" w:rsidR="00B67FDF" w:rsidRPr="000E0D3E" w:rsidRDefault="00B67FDF" w:rsidP="0054054D">
            <w:pPr>
              <w:spacing w:before="120" w:after="120" w:line="240" w:lineRule="atLeast"/>
              <w:jc w:val="both"/>
              <w:rPr>
                <w:rFonts w:cs="Arial"/>
                <w:szCs w:val="20"/>
              </w:rPr>
            </w:pPr>
            <w:r w:rsidRPr="000E0D3E">
              <w:rPr>
                <w:rFonts w:cs="Arial"/>
                <w:szCs w:val="20"/>
              </w:rPr>
              <w:t>APE0</w:t>
            </w:r>
            <w:r>
              <w:rPr>
                <w:rFonts w:cs="Arial"/>
                <w:szCs w:val="20"/>
              </w:rPr>
              <w:t>5</w:t>
            </w:r>
          </w:p>
        </w:tc>
        <w:tc>
          <w:tcPr>
            <w:tcW w:w="8079" w:type="dxa"/>
          </w:tcPr>
          <w:p w14:paraId="7314E157" w14:textId="302D9E98" w:rsidR="00B67FDF" w:rsidRPr="000E0D3E" w:rsidRDefault="00B67FDF" w:rsidP="0054054D">
            <w:pPr>
              <w:spacing w:before="120" w:after="120" w:line="240" w:lineRule="atLeast"/>
              <w:jc w:val="both"/>
              <w:rPr>
                <w:rFonts w:cs="Arial"/>
                <w:szCs w:val="20"/>
              </w:rPr>
            </w:pPr>
            <w:r w:rsidRPr="000E0D3E">
              <w:rPr>
                <w:rFonts w:cs="Arial"/>
                <w:szCs w:val="20"/>
              </w:rPr>
              <w:t>De vergaderapp en de webapplicatie tonen dezelfde informatie.</w:t>
            </w:r>
          </w:p>
        </w:tc>
      </w:tr>
      <w:tr w:rsidR="00B67FDF" w:rsidRPr="000E0D3E" w14:paraId="2BAA4843" w14:textId="77777777" w:rsidTr="0054054D">
        <w:tc>
          <w:tcPr>
            <w:tcW w:w="988" w:type="dxa"/>
          </w:tcPr>
          <w:p w14:paraId="6CC53B99" w14:textId="49DB4425" w:rsidR="00B67FDF" w:rsidRPr="000E0D3E" w:rsidRDefault="00B67FDF" w:rsidP="0054054D">
            <w:pPr>
              <w:spacing w:before="120" w:after="120" w:line="240" w:lineRule="atLeast"/>
              <w:jc w:val="both"/>
              <w:rPr>
                <w:rFonts w:cs="Arial"/>
                <w:szCs w:val="20"/>
              </w:rPr>
            </w:pPr>
            <w:r w:rsidRPr="000E0D3E">
              <w:rPr>
                <w:rFonts w:cs="Arial"/>
                <w:szCs w:val="20"/>
              </w:rPr>
              <w:t>APE0</w:t>
            </w:r>
            <w:r>
              <w:rPr>
                <w:rFonts w:cs="Arial"/>
                <w:szCs w:val="20"/>
              </w:rPr>
              <w:t>6</w:t>
            </w:r>
          </w:p>
        </w:tc>
        <w:tc>
          <w:tcPr>
            <w:tcW w:w="8079" w:type="dxa"/>
          </w:tcPr>
          <w:p w14:paraId="658C4A93" w14:textId="33FFF047" w:rsidR="00B67FDF" w:rsidRPr="000E0D3E" w:rsidRDefault="00B67FDF" w:rsidP="0054054D">
            <w:pPr>
              <w:spacing w:before="120" w:after="120" w:line="240" w:lineRule="atLeast"/>
              <w:jc w:val="both"/>
              <w:rPr>
                <w:rFonts w:cs="Arial"/>
                <w:szCs w:val="20"/>
              </w:rPr>
            </w:pPr>
            <w:r w:rsidRPr="000E0D3E">
              <w:rPr>
                <w:rFonts w:cs="Arial"/>
                <w:szCs w:val="20"/>
              </w:rPr>
              <w:t>Vanuit de app is het mogelijk om vergaderstukken / documenten uit te printen.</w:t>
            </w:r>
          </w:p>
        </w:tc>
      </w:tr>
    </w:tbl>
    <w:p w14:paraId="6328D2AE" w14:textId="220538DB" w:rsidR="002862EC" w:rsidRPr="004206DA" w:rsidRDefault="00891863" w:rsidP="0054054D">
      <w:pPr>
        <w:pStyle w:val="Kop2"/>
      </w:pPr>
      <w:bookmarkStart w:id="33" w:name="_Toc78545418"/>
      <w:bookmarkStart w:id="34" w:name="_Hlk75118462"/>
      <w:r w:rsidRPr="004206DA">
        <w:t>4.</w:t>
      </w:r>
      <w:r w:rsidR="00FE2198" w:rsidRPr="004206DA">
        <w:t>9</w:t>
      </w:r>
      <w:r w:rsidRPr="004206DA">
        <w:t xml:space="preserve"> </w:t>
      </w:r>
      <w:r w:rsidR="0054054D">
        <w:tab/>
      </w:r>
      <w:r w:rsidRPr="004206DA">
        <w:t>Politiek thema</w:t>
      </w:r>
      <w:r w:rsidR="004E0DFB" w:rsidRPr="004206DA">
        <w:t xml:space="preserve"> </w:t>
      </w:r>
      <w:r w:rsidRPr="004206DA">
        <w:t xml:space="preserve">/ </w:t>
      </w:r>
      <w:r w:rsidR="00BF4E06" w:rsidRPr="004206DA">
        <w:t>Strategische Lange Termijn Agenda / Signaallijst / Monitorsysteem voor toezeggingen</w:t>
      </w:r>
      <w:bookmarkEnd w:id="33"/>
    </w:p>
    <w:bookmarkEnd w:id="34"/>
    <w:p w14:paraId="60ACAB0D" w14:textId="1CC4FBAD" w:rsidR="00796888" w:rsidRDefault="00AC193F" w:rsidP="00F267BD">
      <w:pPr>
        <w:spacing w:before="120" w:after="120" w:line="240" w:lineRule="exact"/>
        <w:jc w:val="both"/>
        <w:rPr>
          <w:rFonts w:cs="Arial"/>
          <w:szCs w:val="20"/>
        </w:rPr>
      </w:pPr>
      <w:r>
        <w:rPr>
          <w:rFonts w:cs="Arial"/>
          <w:szCs w:val="20"/>
        </w:rPr>
        <w:t xml:space="preserve">De raad </w:t>
      </w:r>
      <w:r w:rsidR="00D732E9">
        <w:rPr>
          <w:rFonts w:cs="Arial"/>
          <w:szCs w:val="20"/>
        </w:rPr>
        <w:t>benoemt</w:t>
      </w:r>
      <w:r>
        <w:rPr>
          <w:rFonts w:cs="Arial"/>
          <w:szCs w:val="20"/>
        </w:rPr>
        <w:t xml:space="preserve"> thema’s die</w:t>
      </w:r>
      <w:r w:rsidR="00BF4E06" w:rsidRPr="000E0D3E">
        <w:rPr>
          <w:rFonts w:cs="Arial"/>
          <w:szCs w:val="20"/>
        </w:rPr>
        <w:t xml:space="preserve"> </w:t>
      </w:r>
      <w:r w:rsidR="00D732E9">
        <w:rPr>
          <w:rFonts w:cs="Arial"/>
          <w:szCs w:val="20"/>
        </w:rPr>
        <w:t xml:space="preserve">hij </w:t>
      </w:r>
      <w:r w:rsidR="00BF4E06" w:rsidRPr="000E0D3E">
        <w:rPr>
          <w:rFonts w:cs="Arial"/>
          <w:szCs w:val="20"/>
        </w:rPr>
        <w:t xml:space="preserve">tijdens de gehele levensloop </w:t>
      </w:r>
      <w:r w:rsidR="00D732E9">
        <w:rPr>
          <w:rFonts w:cs="Arial"/>
          <w:szCs w:val="20"/>
        </w:rPr>
        <w:t>volgt</w:t>
      </w:r>
      <w:r w:rsidR="00BF4E06" w:rsidRPr="000E0D3E">
        <w:rPr>
          <w:rFonts w:cs="Arial"/>
          <w:szCs w:val="20"/>
        </w:rPr>
        <w:t xml:space="preserve">. Een politiek thema kan een dossier zijn dat reeds bekend is in het bestuurlijke deel van </w:t>
      </w:r>
      <w:r w:rsidR="0054054D">
        <w:rPr>
          <w:rFonts w:cs="Arial"/>
          <w:szCs w:val="20"/>
        </w:rPr>
        <w:t>G</w:t>
      </w:r>
      <w:r w:rsidR="00BF4E06" w:rsidRPr="000E0D3E">
        <w:rPr>
          <w:rFonts w:cs="Arial"/>
          <w:szCs w:val="20"/>
        </w:rPr>
        <w:t xml:space="preserve">emeente Lelystad. Maar het kan ook zijn dat dit politiek thema een andere naamgeving heeft, of uitsluitend binnen de politiek leeft. </w:t>
      </w:r>
      <w:r w:rsidR="006A733A" w:rsidRPr="000E0D3E">
        <w:rPr>
          <w:rFonts w:cs="Arial"/>
          <w:szCs w:val="20"/>
        </w:rPr>
        <w:t xml:space="preserve">Om goed inzicht en sturing te kunnen geven voor de raad op deze politieke thema’s, bevat het </w:t>
      </w:r>
      <w:r>
        <w:rPr>
          <w:rFonts w:cs="Arial"/>
          <w:szCs w:val="20"/>
        </w:rPr>
        <w:t>RIS</w:t>
      </w:r>
      <w:r w:rsidRPr="000E0D3E">
        <w:rPr>
          <w:rFonts w:cs="Arial"/>
          <w:szCs w:val="20"/>
        </w:rPr>
        <w:t xml:space="preserve"> </w:t>
      </w:r>
      <w:r w:rsidR="006A733A" w:rsidRPr="000E0D3E">
        <w:rPr>
          <w:rFonts w:cs="Arial"/>
          <w:szCs w:val="20"/>
        </w:rPr>
        <w:t>een volg- en monitorsysteem</w:t>
      </w:r>
      <w:r w:rsidR="004E0DFB" w:rsidRPr="000E0D3E">
        <w:rPr>
          <w:rFonts w:cs="Arial"/>
          <w:szCs w:val="20"/>
        </w:rPr>
        <w:t>.</w:t>
      </w:r>
      <w:r w:rsidR="006A733A" w:rsidRPr="000E0D3E">
        <w:rPr>
          <w:rFonts w:cs="Arial"/>
          <w:szCs w:val="20"/>
        </w:rPr>
        <w:t xml:space="preserve"> </w:t>
      </w:r>
      <w:r w:rsidR="004E0DFB" w:rsidRPr="000E0D3E">
        <w:rPr>
          <w:rFonts w:cs="Arial"/>
          <w:szCs w:val="20"/>
        </w:rPr>
        <w:t xml:space="preserve">Dit systeem houdt alle </w:t>
      </w:r>
      <w:r w:rsidR="006A733A" w:rsidRPr="000E0D3E">
        <w:rPr>
          <w:rFonts w:cs="Arial"/>
          <w:szCs w:val="20"/>
        </w:rPr>
        <w:t xml:space="preserve">raadsvoorstellen </w:t>
      </w:r>
      <w:r w:rsidR="004E0DFB" w:rsidRPr="000E0D3E">
        <w:rPr>
          <w:rFonts w:cs="Arial"/>
          <w:szCs w:val="20"/>
        </w:rPr>
        <w:t xml:space="preserve">bij </w:t>
      </w:r>
      <w:r w:rsidR="006A733A" w:rsidRPr="000E0D3E">
        <w:rPr>
          <w:rFonts w:cs="Arial"/>
          <w:szCs w:val="20"/>
        </w:rPr>
        <w:t>die de komende jaren op de rol staan (</w:t>
      </w:r>
      <w:r w:rsidR="004E0DFB" w:rsidRPr="000E0D3E">
        <w:rPr>
          <w:rFonts w:cs="Arial"/>
          <w:szCs w:val="20"/>
        </w:rPr>
        <w:t xml:space="preserve">zogenaamde </w:t>
      </w:r>
      <w:r w:rsidR="006A733A" w:rsidRPr="000E0D3E">
        <w:rPr>
          <w:rFonts w:cs="Arial"/>
          <w:szCs w:val="20"/>
        </w:rPr>
        <w:t xml:space="preserve">signaallijsten van </w:t>
      </w:r>
      <w:r w:rsidR="004E0DFB" w:rsidRPr="000E0D3E">
        <w:rPr>
          <w:rFonts w:cs="Arial"/>
          <w:szCs w:val="20"/>
        </w:rPr>
        <w:t xml:space="preserve">het </w:t>
      </w:r>
      <w:r w:rsidR="006A733A" w:rsidRPr="000E0D3E">
        <w:rPr>
          <w:rFonts w:cs="Arial"/>
          <w:szCs w:val="20"/>
        </w:rPr>
        <w:t xml:space="preserve">college) en </w:t>
      </w:r>
      <w:r w:rsidR="004E0DFB" w:rsidRPr="000E0D3E">
        <w:rPr>
          <w:rFonts w:cs="Arial"/>
          <w:szCs w:val="20"/>
        </w:rPr>
        <w:t>bevat tevens de</w:t>
      </w:r>
      <w:r w:rsidR="006A733A" w:rsidRPr="000E0D3E">
        <w:rPr>
          <w:rFonts w:cs="Arial"/>
          <w:szCs w:val="20"/>
        </w:rPr>
        <w:t xml:space="preserve"> door de raad vastgestelde Strategische Lange Termijn Agenda (</w:t>
      </w:r>
      <w:r w:rsidR="004E0DFB" w:rsidRPr="000E0D3E">
        <w:rPr>
          <w:rFonts w:cs="Arial"/>
          <w:szCs w:val="20"/>
        </w:rPr>
        <w:t xml:space="preserve">een aantal pijlers binnen de politieke thema’s, waarin de raad meer aan de voorkant betrokken wil zijn). Het </w:t>
      </w:r>
      <w:r w:rsidR="003940DF">
        <w:rPr>
          <w:rFonts w:cs="Arial"/>
          <w:szCs w:val="20"/>
        </w:rPr>
        <w:t>systeem</w:t>
      </w:r>
      <w:r w:rsidR="004E0DFB" w:rsidRPr="000E0D3E">
        <w:rPr>
          <w:rFonts w:cs="Arial"/>
          <w:szCs w:val="20"/>
        </w:rPr>
        <w:t xml:space="preserve"> bevat voorts functionaliteit om de voortgang en status bij te houden van door het college gedane toezeggingen.</w:t>
      </w:r>
      <w:r w:rsidR="00D732E9">
        <w:rPr>
          <w:rFonts w:cs="Arial"/>
          <w:szCs w:val="20"/>
        </w:rPr>
        <w:t xml:space="preserve"> </w:t>
      </w:r>
    </w:p>
    <w:tbl>
      <w:tblPr>
        <w:tblStyle w:val="Rastertabel4-Accent1"/>
        <w:tblW w:w="9067" w:type="dxa"/>
        <w:tblLook w:val="0420" w:firstRow="1" w:lastRow="0" w:firstColumn="0" w:lastColumn="0" w:noHBand="0" w:noVBand="1"/>
      </w:tblPr>
      <w:tblGrid>
        <w:gridCol w:w="988"/>
        <w:gridCol w:w="8079"/>
      </w:tblGrid>
      <w:tr w:rsidR="002656D6" w:rsidRPr="000E0D3E" w14:paraId="7AF87A25"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1670806F" w14:textId="77777777" w:rsidR="002656D6" w:rsidRPr="000E0D3E" w:rsidRDefault="002656D6" w:rsidP="005C5FEE">
            <w:pPr>
              <w:spacing w:before="120" w:after="120" w:line="240" w:lineRule="atLeast"/>
              <w:jc w:val="both"/>
              <w:rPr>
                <w:rFonts w:cs="Arial"/>
                <w:szCs w:val="20"/>
              </w:rPr>
            </w:pPr>
            <w:r w:rsidRPr="000E0D3E">
              <w:rPr>
                <w:rFonts w:cs="Arial"/>
                <w:szCs w:val="20"/>
              </w:rPr>
              <w:t>Code</w:t>
            </w:r>
          </w:p>
        </w:tc>
        <w:tc>
          <w:tcPr>
            <w:tcW w:w="8079" w:type="dxa"/>
          </w:tcPr>
          <w:p w14:paraId="74FBCD1B" w14:textId="77777777" w:rsidR="002656D6" w:rsidRPr="000E0D3E" w:rsidRDefault="002656D6" w:rsidP="005C5FEE">
            <w:pPr>
              <w:spacing w:before="120" w:after="120" w:line="240" w:lineRule="atLeast"/>
              <w:jc w:val="both"/>
              <w:rPr>
                <w:rFonts w:cs="Arial"/>
                <w:szCs w:val="20"/>
              </w:rPr>
            </w:pPr>
            <w:r w:rsidRPr="000E0D3E">
              <w:rPr>
                <w:rFonts w:cs="Arial"/>
                <w:szCs w:val="20"/>
              </w:rPr>
              <w:t>Omschrijving</w:t>
            </w:r>
          </w:p>
        </w:tc>
      </w:tr>
      <w:tr w:rsidR="0054054D" w:rsidRPr="000E0D3E" w14:paraId="5365C838" w14:textId="77777777" w:rsidTr="00F267BD">
        <w:trPr>
          <w:cnfStyle w:val="000000100000" w:firstRow="0" w:lastRow="0" w:firstColumn="0" w:lastColumn="0" w:oddVBand="0" w:evenVBand="0" w:oddHBand="1" w:evenHBand="0" w:firstRowFirstColumn="0" w:firstRowLastColumn="0" w:lastRowFirstColumn="0" w:lastRowLastColumn="0"/>
        </w:trPr>
        <w:tc>
          <w:tcPr>
            <w:tcW w:w="988" w:type="dxa"/>
          </w:tcPr>
          <w:p w14:paraId="620F1183" w14:textId="02F2E440" w:rsidR="0054054D" w:rsidRPr="000E0D3E" w:rsidRDefault="0054054D" w:rsidP="00F267BD">
            <w:pPr>
              <w:spacing w:before="120" w:after="120" w:line="240" w:lineRule="exact"/>
              <w:rPr>
                <w:rFonts w:cs="Arial"/>
                <w:szCs w:val="20"/>
              </w:rPr>
            </w:pPr>
            <w:r w:rsidRPr="000E0D3E">
              <w:rPr>
                <w:rFonts w:cs="Arial"/>
                <w:szCs w:val="20"/>
              </w:rPr>
              <w:t>L</w:t>
            </w:r>
            <w:r>
              <w:rPr>
                <w:rFonts w:cs="Arial"/>
                <w:szCs w:val="20"/>
              </w:rPr>
              <w:t>E</w:t>
            </w:r>
            <w:r w:rsidRPr="000E0D3E">
              <w:rPr>
                <w:rFonts w:cs="Arial"/>
                <w:szCs w:val="20"/>
              </w:rPr>
              <w:t>0</w:t>
            </w:r>
            <w:r>
              <w:rPr>
                <w:rFonts w:cs="Arial"/>
                <w:szCs w:val="20"/>
              </w:rPr>
              <w:t>1</w:t>
            </w:r>
          </w:p>
        </w:tc>
        <w:tc>
          <w:tcPr>
            <w:tcW w:w="8079" w:type="dxa"/>
          </w:tcPr>
          <w:p w14:paraId="771FC07A" w14:textId="42E0C051" w:rsidR="0054054D" w:rsidRPr="000E0D3E" w:rsidRDefault="0054054D" w:rsidP="00F267BD">
            <w:pPr>
              <w:spacing w:before="120" w:after="120" w:line="240" w:lineRule="exact"/>
              <w:jc w:val="both"/>
              <w:rPr>
                <w:rFonts w:cs="Arial"/>
                <w:szCs w:val="20"/>
              </w:rPr>
            </w:pPr>
            <w:r w:rsidRPr="000E0D3E">
              <w:rPr>
                <w:rFonts w:cs="Arial"/>
                <w:szCs w:val="20"/>
              </w:rPr>
              <w:t xml:space="preserve">Het </w:t>
            </w:r>
            <w:r>
              <w:rPr>
                <w:rFonts w:cs="Arial"/>
                <w:szCs w:val="20"/>
              </w:rPr>
              <w:t>systeem</w:t>
            </w:r>
            <w:r w:rsidRPr="000E0D3E">
              <w:rPr>
                <w:rFonts w:cs="Arial"/>
                <w:szCs w:val="20"/>
              </w:rPr>
              <w:t xml:space="preserve"> biedt functionaliteit  / een volgsysteem voor het monitoren van toezeggingen. Het volgsysteem maakt inzichtelijk wat de voortgang in de afdoening is. De </w:t>
            </w:r>
            <w:r>
              <w:rPr>
                <w:rFonts w:cs="Arial"/>
                <w:szCs w:val="20"/>
              </w:rPr>
              <w:t xml:space="preserve">geautoriseerde </w:t>
            </w:r>
            <w:r w:rsidRPr="000E0D3E">
              <w:rPr>
                <w:rFonts w:cs="Arial"/>
                <w:szCs w:val="20"/>
              </w:rPr>
              <w:t>k</w:t>
            </w:r>
            <w:r>
              <w:rPr>
                <w:rFonts w:cs="Arial"/>
                <w:szCs w:val="20"/>
              </w:rPr>
              <w:t>unnen</w:t>
            </w:r>
            <w:r w:rsidRPr="000E0D3E">
              <w:rPr>
                <w:rFonts w:cs="Arial"/>
                <w:szCs w:val="20"/>
              </w:rPr>
              <w:t xml:space="preserve"> de status van een toezegging verifiëren en afhandelen wanneer een toezegging volgens het oordeel van de raad voldoende is afgedaan.</w:t>
            </w:r>
          </w:p>
        </w:tc>
      </w:tr>
      <w:tr w:rsidR="0054054D" w:rsidRPr="000E0D3E" w14:paraId="14B6F223" w14:textId="77777777" w:rsidTr="00F267BD">
        <w:tc>
          <w:tcPr>
            <w:tcW w:w="988" w:type="dxa"/>
          </w:tcPr>
          <w:p w14:paraId="00D38F49" w14:textId="4FF4CDEB" w:rsidR="0054054D" w:rsidRPr="000E0D3E" w:rsidRDefault="0054054D" w:rsidP="00F267BD">
            <w:pPr>
              <w:spacing w:before="120" w:after="120" w:line="240" w:lineRule="exact"/>
              <w:rPr>
                <w:rFonts w:cs="Arial"/>
                <w:szCs w:val="20"/>
              </w:rPr>
            </w:pPr>
            <w:r w:rsidRPr="000E0D3E">
              <w:rPr>
                <w:rFonts w:cs="Arial"/>
                <w:szCs w:val="20"/>
              </w:rPr>
              <w:t>L</w:t>
            </w:r>
            <w:r>
              <w:rPr>
                <w:rFonts w:cs="Arial"/>
                <w:szCs w:val="20"/>
              </w:rPr>
              <w:t>E</w:t>
            </w:r>
            <w:r w:rsidRPr="000E0D3E">
              <w:rPr>
                <w:rFonts w:cs="Arial"/>
                <w:szCs w:val="20"/>
              </w:rPr>
              <w:t>0</w:t>
            </w:r>
            <w:r>
              <w:rPr>
                <w:rFonts w:cs="Arial"/>
                <w:szCs w:val="20"/>
              </w:rPr>
              <w:t>2</w:t>
            </w:r>
          </w:p>
        </w:tc>
        <w:tc>
          <w:tcPr>
            <w:tcW w:w="8079" w:type="dxa"/>
          </w:tcPr>
          <w:p w14:paraId="4F2C96B2" w14:textId="05F5BBDA" w:rsidR="0054054D" w:rsidRPr="000E0D3E" w:rsidRDefault="0054054D" w:rsidP="00F267BD">
            <w:pPr>
              <w:spacing w:before="120" w:after="120" w:line="240" w:lineRule="exact"/>
              <w:jc w:val="both"/>
              <w:rPr>
                <w:rFonts w:cs="Arial"/>
                <w:szCs w:val="20"/>
              </w:rPr>
            </w:pPr>
            <w:r w:rsidRPr="000E0D3E">
              <w:rPr>
                <w:rFonts w:cs="Arial"/>
                <w:szCs w:val="20"/>
              </w:rPr>
              <w:t xml:space="preserve">Het </w:t>
            </w:r>
            <w:r>
              <w:rPr>
                <w:rFonts w:cs="Arial"/>
                <w:szCs w:val="20"/>
              </w:rPr>
              <w:t>systeem</w:t>
            </w:r>
            <w:r w:rsidRPr="000E0D3E">
              <w:rPr>
                <w:rFonts w:cs="Arial"/>
                <w:szCs w:val="20"/>
              </w:rPr>
              <w:t xml:space="preserve"> kent een mogelijkheid om een overzicht te maken van in procedure gebrachte stukken</w:t>
            </w:r>
            <w:r>
              <w:rPr>
                <w:rFonts w:cs="Arial"/>
                <w:szCs w:val="20"/>
              </w:rPr>
              <w:t xml:space="preserve"> (dit </w:t>
            </w:r>
            <w:r w:rsidRPr="000E0D3E">
              <w:rPr>
                <w:rFonts w:cs="Arial"/>
                <w:szCs w:val="20"/>
              </w:rPr>
              <w:t>betreft een onderdeel van de agenda van het presidium</w:t>
            </w:r>
            <w:r>
              <w:rPr>
                <w:rFonts w:cs="Arial"/>
                <w:szCs w:val="20"/>
              </w:rPr>
              <w:t>, dat een overzicht is van alle in te programmeren raadssessies)</w:t>
            </w:r>
            <w:r w:rsidR="00F267BD">
              <w:rPr>
                <w:rFonts w:cs="Arial"/>
                <w:szCs w:val="20"/>
              </w:rPr>
              <w:t>.</w:t>
            </w:r>
          </w:p>
        </w:tc>
      </w:tr>
    </w:tbl>
    <w:p w14:paraId="58D52905" w14:textId="1713A4DF" w:rsidR="006D6CB5" w:rsidRPr="004206DA" w:rsidRDefault="006D6CB5" w:rsidP="00F267BD">
      <w:pPr>
        <w:pStyle w:val="Kop2"/>
      </w:pPr>
      <w:bookmarkStart w:id="35" w:name="_Toc78545419"/>
      <w:bookmarkStart w:id="36" w:name="_Hlk75118934"/>
      <w:r w:rsidRPr="004206DA">
        <w:t>4.</w:t>
      </w:r>
      <w:r w:rsidR="00FE2198" w:rsidRPr="004206DA">
        <w:t>10</w:t>
      </w:r>
      <w:r w:rsidRPr="004206DA">
        <w:t xml:space="preserve"> </w:t>
      </w:r>
      <w:r w:rsidR="00F267BD">
        <w:tab/>
      </w:r>
      <w:r w:rsidRPr="004206DA">
        <w:t>Burgerparticipatie</w:t>
      </w:r>
      <w:bookmarkEnd w:id="35"/>
    </w:p>
    <w:p w14:paraId="347ED20D" w14:textId="0239C3B3" w:rsidR="008D3A14" w:rsidRDefault="00800953" w:rsidP="00F267BD">
      <w:pPr>
        <w:spacing w:before="120" w:after="120" w:line="240" w:lineRule="atLeast"/>
        <w:rPr>
          <w:rFonts w:cs="Arial"/>
          <w:szCs w:val="20"/>
        </w:rPr>
      </w:pPr>
      <w:r w:rsidRPr="000E0D3E">
        <w:rPr>
          <w:rFonts w:cs="Arial"/>
          <w:szCs w:val="20"/>
        </w:rPr>
        <w:t>Het systeem kent mogelijkheden om burgerparticipatie te faciliteren.</w:t>
      </w:r>
    </w:p>
    <w:tbl>
      <w:tblPr>
        <w:tblStyle w:val="Rastertabel4-Accent1"/>
        <w:tblW w:w="9067" w:type="dxa"/>
        <w:tblLook w:val="0420" w:firstRow="1" w:lastRow="0" w:firstColumn="0" w:lastColumn="0" w:noHBand="0" w:noVBand="1"/>
      </w:tblPr>
      <w:tblGrid>
        <w:gridCol w:w="988"/>
        <w:gridCol w:w="8079"/>
      </w:tblGrid>
      <w:tr w:rsidR="002656D6" w:rsidRPr="000E0D3E" w14:paraId="77842BA2"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632B976B" w14:textId="77777777" w:rsidR="002656D6" w:rsidRPr="000E0D3E" w:rsidRDefault="002656D6" w:rsidP="005C5FEE">
            <w:pPr>
              <w:spacing w:before="120" w:after="120" w:line="240" w:lineRule="atLeast"/>
              <w:jc w:val="both"/>
              <w:rPr>
                <w:rFonts w:cs="Arial"/>
                <w:szCs w:val="20"/>
              </w:rPr>
            </w:pPr>
            <w:r w:rsidRPr="000E0D3E">
              <w:rPr>
                <w:rFonts w:cs="Arial"/>
                <w:szCs w:val="20"/>
              </w:rPr>
              <w:t>Code</w:t>
            </w:r>
          </w:p>
        </w:tc>
        <w:tc>
          <w:tcPr>
            <w:tcW w:w="8079" w:type="dxa"/>
          </w:tcPr>
          <w:p w14:paraId="1A5CDC82" w14:textId="77777777" w:rsidR="002656D6" w:rsidRPr="000E0D3E" w:rsidRDefault="002656D6" w:rsidP="005C5FEE">
            <w:pPr>
              <w:spacing w:before="120" w:after="120" w:line="240" w:lineRule="atLeast"/>
              <w:jc w:val="both"/>
              <w:rPr>
                <w:rFonts w:cs="Arial"/>
                <w:szCs w:val="20"/>
              </w:rPr>
            </w:pPr>
            <w:r w:rsidRPr="000E0D3E">
              <w:rPr>
                <w:rFonts w:cs="Arial"/>
                <w:szCs w:val="20"/>
              </w:rPr>
              <w:t>Omschrijving</w:t>
            </w:r>
          </w:p>
        </w:tc>
      </w:tr>
      <w:tr w:rsidR="00F267BD" w:rsidRPr="000E0D3E" w14:paraId="20E7D097" w14:textId="77777777" w:rsidTr="000170A1">
        <w:trPr>
          <w:cnfStyle w:val="000000100000" w:firstRow="0" w:lastRow="0" w:firstColumn="0" w:lastColumn="0" w:oddVBand="0" w:evenVBand="0" w:oddHBand="1" w:evenHBand="0" w:firstRowFirstColumn="0" w:firstRowLastColumn="0" w:lastRowFirstColumn="0" w:lastRowLastColumn="0"/>
        </w:trPr>
        <w:tc>
          <w:tcPr>
            <w:tcW w:w="988" w:type="dxa"/>
          </w:tcPr>
          <w:p w14:paraId="15AEC4A9" w14:textId="75CF0865" w:rsidR="00F267BD" w:rsidRPr="000E0D3E" w:rsidRDefault="00F267BD" w:rsidP="00F267BD">
            <w:pPr>
              <w:spacing w:before="120" w:after="120" w:line="240" w:lineRule="atLeast"/>
              <w:rPr>
                <w:rFonts w:cs="Arial"/>
                <w:szCs w:val="20"/>
              </w:rPr>
            </w:pPr>
            <w:r w:rsidRPr="000E0D3E">
              <w:rPr>
                <w:rFonts w:cs="Arial"/>
                <w:szCs w:val="20"/>
              </w:rPr>
              <w:t>BE01</w:t>
            </w:r>
          </w:p>
        </w:tc>
        <w:tc>
          <w:tcPr>
            <w:tcW w:w="8079" w:type="dxa"/>
            <w:tcBorders>
              <w:top w:val="single" w:sz="4" w:space="0" w:color="4F81BD" w:themeColor="accent1"/>
            </w:tcBorders>
          </w:tcPr>
          <w:p w14:paraId="6CBB3F4A" w14:textId="02B1FDD6" w:rsidR="00F267BD" w:rsidRPr="000E0D3E" w:rsidRDefault="00F267BD" w:rsidP="00F267BD">
            <w:pPr>
              <w:spacing w:before="120" w:after="120" w:line="240" w:lineRule="atLeast"/>
              <w:rPr>
                <w:rFonts w:cs="Arial"/>
                <w:szCs w:val="20"/>
              </w:rPr>
            </w:pPr>
            <w:r w:rsidRPr="004206DA">
              <w:rPr>
                <w:rFonts w:cs="Arial"/>
                <w:color w:val="000000"/>
                <w:szCs w:val="20"/>
              </w:rPr>
              <w:t>Inwoners en raads- en burgerleden kunnen zich abonneren op onderwerpen in het RIS.</w:t>
            </w:r>
          </w:p>
        </w:tc>
      </w:tr>
      <w:tr w:rsidR="00F267BD" w:rsidRPr="000E0D3E" w14:paraId="1837F861" w14:textId="77777777" w:rsidTr="00F267BD">
        <w:tc>
          <w:tcPr>
            <w:tcW w:w="988" w:type="dxa"/>
          </w:tcPr>
          <w:p w14:paraId="7839F5C9" w14:textId="12336D29" w:rsidR="00F267BD" w:rsidRPr="000E0D3E" w:rsidRDefault="00F267BD" w:rsidP="00F267BD">
            <w:pPr>
              <w:spacing w:before="120" w:after="120" w:line="240" w:lineRule="atLeast"/>
              <w:rPr>
                <w:rFonts w:cs="Arial"/>
                <w:szCs w:val="20"/>
              </w:rPr>
            </w:pPr>
            <w:r w:rsidRPr="000E0D3E">
              <w:rPr>
                <w:rFonts w:cs="Arial"/>
                <w:szCs w:val="20"/>
              </w:rPr>
              <w:t>BE02</w:t>
            </w:r>
          </w:p>
        </w:tc>
        <w:tc>
          <w:tcPr>
            <w:tcW w:w="8079" w:type="dxa"/>
          </w:tcPr>
          <w:p w14:paraId="6297246B" w14:textId="0BF2E1DC" w:rsidR="00F267BD" w:rsidRPr="000E0D3E" w:rsidRDefault="00F267BD" w:rsidP="00F267BD">
            <w:pPr>
              <w:spacing w:before="120" w:after="120" w:line="240" w:lineRule="atLeast"/>
              <w:rPr>
                <w:rFonts w:cs="Arial"/>
                <w:szCs w:val="20"/>
              </w:rPr>
            </w:pPr>
            <w:r w:rsidRPr="004206DA">
              <w:rPr>
                <w:rFonts w:cs="Arial"/>
                <w:color w:val="000000"/>
                <w:szCs w:val="20"/>
              </w:rPr>
              <w:t xml:space="preserve">Op basis van persoonlijke filters ontvangen ze dagelijks een </w:t>
            </w:r>
            <w:proofErr w:type="spellStart"/>
            <w:r w:rsidRPr="004206DA">
              <w:rPr>
                <w:rFonts w:cs="Arial"/>
                <w:color w:val="000000"/>
                <w:szCs w:val="20"/>
              </w:rPr>
              <w:t>attenderingsmail</w:t>
            </w:r>
            <w:proofErr w:type="spellEnd"/>
            <w:r>
              <w:rPr>
                <w:rFonts w:cs="Arial"/>
                <w:color w:val="000000"/>
                <w:szCs w:val="20"/>
              </w:rPr>
              <w:t>.</w:t>
            </w:r>
          </w:p>
        </w:tc>
      </w:tr>
      <w:bookmarkEnd w:id="36"/>
    </w:tbl>
    <w:p w14:paraId="0FF08130" w14:textId="2C228BE6" w:rsidR="007D6FFB" w:rsidRPr="000E0D3E" w:rsidRDefault="007D6FFB" w:rsidP="0062658E">
      <w:pPr>
        <w:rPr>
          <w:rFonts w:cs="Arial"/>
          <w:szCs w:val="20"/>
        </w:rPr>
      </w:pPr>
    </w:p>
    <w:p w14:paraId="2E394A14" w14:textId="1ED1D9F8" w:rsidR="00643C59" w:rsidRPr="000E0D3E" w:rsidRDefault="00643C59">
      <w:pPr>
        <w:rPr>
          <w:rFonts w:cs="Arial"/>
          <w:szCs w:val="20"/>
        </w:rPr>
      </w:pPr>
      <w:r w:rsidRPr="000E0D3E">
        <w:rPr>
          <w:rFonts w:cs="Arial"/>
          <w:szCs w:val="20"/>
        </w:rPr>
        <w:br w:type="page"/>
      </w:r>
    </w:p>
    <w:p w14:paraId="4AA2313D" w14:textId="78182303" w:rsidR="005D6744" w:rsidRPr="004206DA" w:rsidRDefault="004F48EB" w:rsidP="005D6744">
      <w:pPr>
        <w:pStyle w:val="Kop1"/>
        <w:numPr>
          <w:ilvl w:val="0"/>
          <w:numId w:val="1"/>
        </w:numPr>
        <w:pBdr>
          <w:bottom w:val="single" w:sz="4" w:space="2" w:color="4F81BD" w:themeColor="accent1"/>
        </w:pBdr>
        <w:spacing w:before="400" w:after="40" w:line="240" w:lineRule="auto"/>
        <w:ind w:left="0" w:firstLine="0"/>
        <w:rPr>
          <w:rFonts w:cs="Arial"/>
          <w:sz w:val="20"/>
          <w:szCs w:val="20"/>
        </w:rPr>
      </w:pPr>
      <w:bookmarkStart w:id="37" w:name="_Toc78545420"/>
      <w:r w:rsidRPr="004206DA">
        <w:rPr>
          <w:rFonts w:cs="Arial"/>
          <w:sz w:val="20"/>
          <w:szCs w:val="20"/>
        </w:rPr>
        <w:lastRenderedPageBreak/>
        <w:t>Programma van eisen</w:t>
      </w:r>
      <w:r w:rsidR="00DE50A3" w:rsidRPr="004206DA">
        <w:rPr>
          <w:rFonts w:cs="Arial"/>
          <w:sz w:val="20"/>
          <w:szCs w:val="20"/>
        </w:rPr>
        <w:t xml:space="preserve"> Techniek</w:t>
      </w:r>
      <w:bookmarkEnd w:id="37"/>
      <w:r w:rsidR="00662268" w:rsidRPr="004206DA">
        <w:rPr>
          <w:rFonts w:cs="Arial"/>
          <w:sz w:val="20"/>
          <w:szCs w:val="20"/>
        </w:rPr>
        <w:t xml:space="preserve"> </w:t>
      </w:r>
    </w:p>
    <w:p w14:paraId="51AB26D7" w14:textId="5FE71DD7" w:rsidR="002656D6" w:rsidRPr="002656D6" w:rsidRDefault="00DB3B6B" w:rsidP="002656D6">
      <w:pPr>
        <w:pStyle w:val="Kop2"/>
      </w:pPr>
      <w:bookmarkStart w:id="38" w:name="_Toc40788341"/>
      <w:bookmarkStart w:id="39" w:name="_Toc65761714"/>
      <w:bookmarkStart w:id="40" w:name="_Toc78545421"/>
      <w:bookmarkStart w:id="41" w:name="_Hlk75119815"/>
      <w:bookmarkEnd w:id="11"/>
      <w:bookmarkEnd w:id="12"/>
      <w:r w:rsidRPr="00DB3B6B">
        <w:t>5.1</w:t>
      </w:r>
      <w:bookmarkEnd w:id="38"/>
      <w:bookmarkEnd w:id="39"/>
      <w:r w:rsidR="002656D6" w:rsidRPr="002656D6">
        <w:t xml:space="preserve"> </w:t>
      </w:r>
      <w:r w:rsidR="002656D6">
        <w:tab/>
      </w:r>
      <w:r w:rsidR="002656D6" w:rsidRPr="00C20C5E">
        <w:t>Aansluiting op AV-apparatuur</w:t>
      </w:r>
      <w:bookmarkEnd w:id="40"/>
    </w:p>
    <w:tbl>
      <w:tblPr>
        <w:tblStyle w:val="Rastertabel4-Accent1"/>
        <w:tblW w:w="9067" w:type="dxa"/>
        <w:tblLook w:val="0420" w:firstRow="1" w:lastRow="0" w:firstColumn="0" w:lastColumn="0" w:noHBand="0" w:noVBand="1"/>
      </w:tblPr>
      <w:tblGrid>
        <w:gridCol w:w="988"/>
        <w:gridCol w:w="8079"/>
      </w:tblGrid>
      <w:tr w:rsidR="002656D6" w:rsidRPr="000E0D3E" w14:paraId="51995409"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2DFDDD19" w14:textId="77777777" w:rsidR="002656D6" w:rsidRPr="000E0D3E" w:rsidRDefault="002656D6" w:rsidP="005C5FEE">
            <w:pPr>
              <w:spacing w:before="120" w:after="120" w:line="240" w:lineRule="atLeast"/>
              <w:rPr>
                <w:rFonts w:cs="Arial"/>
                <w:szCs w:val="20"/>
              </w:rPr>
            </w:pPr>
            <w:r w:rsidRPr="000E0D3E">
              <w:rPr>
                <w:rFonts w:cs="Arial"/>
                <w:szCs w:val="20"/>
              </w:rPr>
              <w:t>Code</w:t>
            </w:r>
          </w:p>
        </w:tc>
        <w:tc>
          <w:tcPr>
            <w:tcW w:w="8079" w:type="dxa"/>
          </w:tcPr>
          <w:p w14:paraId="7F17DD7F" w14:textId="77777777" w:rsidR="002656D6" w:rsidRPr="000E0D3E" w:rsidRDefault="002656D6" w:rsidP="005C5FEE">
            <w:pPr>
              <w:spacing w:before="120" w:after="120" w:line="240" w:lineRule="atLeast"/>
              <w:rPr>
                <w:rFonts w:cs="Arial"/>
                <w:szCs w:val="20"/>
              </w:rPr>
            </w:pPr>
            <w:r w:rsidRPr="000E0D3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5A0" w:firstRow="1" w:lastRow="0" w:firstColumn="1" w:lastColumn="1" w:noHBand="0" w:noVBand="1"/>
      </w:tblPr>
      <w:tblGrid>
        <w:gridCol w:w="988"/>
        <w:gridCol w:w="8083"/>
      </w:tblGrid>
      <w:tr w:rsidR="00DB3B6B" w:rsidRPr="00FA4A67" w14:paraId="74949748" w14:textId="77777777" w:rsidTr="004D34E4">
        <w:tc>
          <w:tcPr>
            <w:tcW w:w="988" w:type="dxa"/>
            <w:shd w:val="clear" w:color="auto" w:fill="DBE5F1" w:themeFill="accent1" w:themeFillTint="33"/>
            <w:noWrap/>
          </w:tcPr>
          <w:bookmarkEnd w:id="41"/>
          <w:p w14:paraId="72A4B88E" w14:textId="0F9E127F" w:rsidR="00DB3B6B" w:rsidRPr="00A67A43" w:rsidRDefault="00C75F58" w:rsidP="00F267BD">
            <w:pPr>
              <w:pStyle w:val="Lijstalinea"/>
              <w:spacing w:before="120" w:after="120" w:line="240" w:lineRule="atLeast"/>
              <w:ind w:left="0"/>
            </w:pPr>
            <w:r>
              <w:t>AAV</w:t>
            </w:r>
            <w:r w:rsidR="00DB3B6B" w:rsidRPr="00B93B83">
              <w:t>0</w:t>
            </w:r>
            <w:r w:rsidR="00DB3B6B">
              <w:t>1</w:t>
            </w:r>
          </w:p>
        </w:tc>
        <w:tc>
          <w:tcPr>
            <w:tcW w:w="8083" w:type="dxa"/>
            <w:shd w:val="clear" w:color="auto" w:fill="DBE5F1" w:themeFill="accent1" w:themeFillTint="33"/>
          </w:tcPr>
          <w:p w14:paraId="7ADA3C93" w14:textId="604339C9" w:rsidR="004A0207" w:rsidRPr="004A0207" w:rsidRDefault="004A0207" w:rsidP="00F267BD">
            <w:pPr>
              <w:spacing w:before="120" w:after="120" w:line="240" w:lineRule="atLeast"/>
              <w:jc w:val="both"/>
            </w:pPr>
            <w:r w:rsidRPr="004A0207">
              <w:t xml:space="preserve">Het RIS biedt publieke informatie aan </w:t>
            </w:r>
            <w:proofErr w:type="spellStart"/>
            <w:r w:rsidRPr="004A0207">
              <w:t>aan</w:t>
            </w:r>
            <w:proofErr w:type="spellEnd"/>
            <w:r w:rsidRPr="004A0207">
              <w:t xml:space="preserve"> de hand van een API (Application Programming Interface); </w:t>
            </w:r>
            <w:proofErr w:type="spellStart"/>
            <w:r w:rsidRPr="004A0207">
              <w:t>RestAPI</w:t>
            </w:r>
            <w:proofErr w:type="spellEnd"/>
            <w:r w:rsidRPr="004A0207">
              <w:t>, SOAP of vergelijkbaar.</w:t>
            </w:r>
          </w:p>
          <w:p w14:paraId="2152C1A0" w14:textId="0E0CBD5F" w:rsidR="004A0207" w:rsidRPr="004A0207" w:rsidRDefault="004A0207" w:rsidP="00F267BD">
            <w:pPr>
              <w:spacing w:before="120" w:after="120" w:line="240" w:lineRule="atLeast"/>
              <w:jc w:val="both"/>
            </w:pPr>
            <w:r w:rsidRPr="004A0207">
              <w:t>Deze informatie moet de volgende items bevatten:</w:t>
            </w:r>
          </w:p>
          <w:p w14:paraId="2BBABAB0" w14:textId="74E0D217" w:rsidR="004A0207" w:rsidRPr="004A0207" w:rsidRDefault="004A0207" w:rsidP="00F267BD">
            <w:pPr>
              <w:spacing w:before="120" w:after="120" w:line="240" w:lineRule="atLeast"/>
              <w:jc w:val="both"/>
            </w:pPr>
            <w:r w:rsidRPr="004A0207">
              <w:t> DEELNEMERS:</w:t>
            </w:r>
          </w:p>
          <w:p w14:paraId="3598AF01" w14:textId="77777777" w:rsidR="004A0207" w:rsidRPr="004A0207" w:rsidRDefault="004A0207" w:rsidP="00F267BD">
            <w:pPr>
              <w:pStyle w:val="Lijstalinea"/>
              <w:numPr>
                <w:ilvl w:val="0"/>
                <w:numId w:val="41"/>
              </w:numPr>
              <w:spacing w:before="120" w:after="120" w:line="240" w:lineRule="atLeast"/>
              <w:jc w:val="both"/>
            </w:pPr>
            <w:r w:rsidRPr="004A0207">
              <w:t>Voorletters/Voornaam</w:t>
            </w:r>
          </w:p>
          <w:p w14:paraId="3D7E94A0" w14:textId="77777777" w:rsidR="004A0207" w:rsidRPr="004A0207" w:rsidRDefault="004A0207" w:rsidP="00F267BD">
            <w:pPr>
              <w:pStyle w:val="Lijstalinea"/>
              <w:numPr>
                <w:ilvl w:val="0"/>
                <w:numId w:val="41"/>
              </w:numPr>
              <w:spacing w:before="120" w:after="120" w:line="240" w:lineRule="atLeast"/>
              <w:jc w:val="both"/>
            </w:pPr>
            <w:r w:rsidRPr="004A0207">
              <w:t>Tussenvoegsel</w:t>
            </w:r>
          </w:p>
          <w:p w14:paraId="3C18A11B" w14:textId="77777777" w:rsidR="004A0207" w:rsidRPr="004A0207" w:rsidRDefault="004A0207" w:rsidP="00F267BD">
            <w:pPr>
              <w:pStyle w:val="Lijstalinea"/>
              <w:numPr>
                <w:ilvl w:val="0"/>
                <w:numId w:val="41"/>
              </w:numPr>
              <w:spacing w:before="120" w:after="120" w:line="240" w:lineRule="atLeast"/>
              <w:jc w:val="both"/>
            </w:pPr>
            <w:r w:rsidRPr="004A0207">
              <w:t>Achternaam</w:t>
            </w:r>
          </w:p>
          <w:p w14:paraId="17E960A1" w14:textId="77777777" w:rsidR="004A0207" w:rsidRPr="004A0207" w:rsidRDefault="004A0207" w:rsidP="00F267BD">
            <w:pPr>
              <w:pStyle w:val="Lijstalinea"/>
              <w:numPr>
                <w:ilvl w:val="0"/>
                <w:numId w:val="41"/>
              </w:numPr>
              <w:spacing w:before="120" w:after="120" w:line="240" w:lineRule="atLeast"/>
              <w:jc w:val="both"/>
            </w:pPr>
            <w:r w:rsidRPr="004A0207">
              <w:t>Fractie</w:t>
            </w:r>
          </w:p>
          <w:p w14:paraId="6F2CAF77" w14:textId="77777777" w:rsidR="004A0207" w:rsidRPr="004A0207" w:rsidRDefault="004A0207" w:rsidP="00F267BD">
            <w:pPr>
              <w:pStyle w:val="Lijstalinea"/>
              <w:numPr>
                <w:ilvl w:val="0"/>
                <w:numId w:val="41"/>
              </w:numPr>
              <w:spacing w:before="120" w:after="120" w:line="240" w:lineRule="atLeast"/>
              <w:jc w:val="both"/>
            </w:pPr>
            <w:r w:rsidRPr="004A0207">
              <w:t>Functie</w:t>
            </w:r>
          </w:p>
          <w:p w14:paraId="2054642A" w14:textId="77777777" w:rsidR="004A0207" w:rsidRPr="004A0207" w:rsidRDefault="004A0207" w:rsidP="00F267BD">
            <w:pPr>
              <w:pStyle w:val="Lijstalinea"/>
              <w:numPr>
                <w:ilvl w:val="0"/>
                <w:numId w:val="41"/>
              </w:numPr>
              <w:spacing w:before="120" w:after="120" w:line="240" w:lineRule="atLeast"/>
              <w:jc w:val="both"/>
            </w:pPr>
            <w:r w:rsidRPr="004A0207">
              <w:t>Kaartnummer</w:t>
            </w:r>
          </w:p>
          <w:p w14:paraId="60936384" w14:textId="77777777" w:rsidR="004A0207" w:rsidRPr="004A0207" w:rsidRDefault="004A0207" w:rsidP="00F267BD">
            <w:pPr>
              <w:pStyle w:val="Lijstalinea"/>
              <w:numPr>
                <w:ilvl w:val="0"/>
                <w:numId w:val="41"/>
              </w:numPr>
              <w:spacing w:before="120" w:after="120" w:line="240" w:lineRule="atLeast"/>
              <w:jc w:val="both"/>
            </w:pPr>
            <w:r w:rsidRPr="004A0207">
              <w:t>Stemrecht</w:t>
            </w:r>
          </w:p>
          <w:p w14:paraId="5175F5FE" w14:textId="6FE8A2A1" w:rsidR="004A0207" w:rsidRPr="004A0207" w:rsidRDefault="004A0207" w:rsidP="00F267BD">
            <w:pPr>
              <w:spacing w:before="120" w:after="120" w:line="240" w:lineRule="atLeast"/>
              <w:jc w:val="both"/>
            </w:pPr>
            <w:r w:rsidRPr="004A0207">
              <w:t> VERGADERINFORMATIE:</w:t>
            </w:r>
          </w:p>
          <w:p w14:paraId="356AE6B1" w14:textId="77777777" w:rsidR="004A0207" w:rsidRPr="004A0207" w:rsidRDefault="004A0207" w:rsidP="00F267BD">
            <w:pPr>
              <w:pStyle w:val="Lijstalinea"/>
              <w:numPr>
                <w:ilvl w:val="0"/>
                <w:numId w:val="41"/>
              </w:numPr>
              <w:spacing w:before="120" w:after="120" w:line="240" w:lineRule="atLeast"/>
              <w:jc w:val="both"/>
            </w:pPr>
            <w:r w:rsidRPr="004A0207">
              <w:t>Vergaderingen</w:t>
            </w:r>
          </w:p>
          <w:p w14:paraId="6120F0D6" w14:textId="77777777" w:rsidR="004A0207" w:rsidRPr="004A0207" w:rsidRDefault="004A0207" w:rsidP="00F267BD">
            <w:pPr>
              <w:pStyle w:val="Lijstalinea"/>
              <w:numPr>
                <w:ilvl w:val="0"/>
                <w:numId w:val="41"/>
              </w:numPr>
              <w:spacing w:before="120" w:after="120" w:line="240" w:lineRule="atLeast"/>
              <w:jc w:val="both"/>
            </w:pPr>
            <w:r w:rsidRPr="004A0207">
              <w:t>Agenda</w:t>
            </w:r>
          </w:p>
          <w:p w14:paraId="47C42818" w14:textId="77777777" w:rsidR="004A0207" w:rsidRPr="004A0207" w:rsidRDefault="004A0207" w:rsidP="00F267BD">
            <w:pPr>
              <w:pStyle w:val="Lijstalinea"/>
              <w:numPr>
                <w:ilvl w:val="0"/>
                <w:numId w:val="41"/>
              </w:numPr>
              <w:spacing w:before="120" w:after="120" w:line="240" w:lineRule="atLeast"/>
              <w:jc w:val="both"/>
            </w:pPr>
            <w:r w:rsidRPr="004A0207">
              <w:t>Stemmingen</w:t>
            </w:r>
          </w:p>
          <w:p w14:paraId="4B42FF34" w14:textId="77777777" w:rsidR="004A0207" w:rsidRPr="004A0207" w:rsidRDefault="004A0207" w:rsidP="00F267BD">
            <w:pPr>
              <w:pStyle w:val="Lijstalinea"/>
              <w:numPr>
                <w:ilvl w:val="0"/>
                <w:numId w:val="41"/>
              </w:numPr>
              <w:spacing w:before="120" w:after="120" w:line="240" w:lineRule="atLeast"/>
              <w:jc w:val="both"/>
            </w:pPr>
            <w:r w:rsidRPr="004A0207">
              <w:t>Geheime/anonieme Stemming</w:t>
            </w:r>
          </w:p>
          <w:p w14:paraId="6445499A" w14:textId="77777777" w:rsidR="004A0207" w:rsidRPr="004A0207" w:rsidRDefault="004A0207" w:rsidP="00F267BD">
            <w:pPr>
              <w:pStyle w:val="Lijstalinea"/>
              <w:numPr>
                <w:ilvl w:val="0"/>
                <w:numId w:val="41"/>
              </w:numPr>
              <w:spacing w:before="120" w:after="120" w:line="240" w:lineRule="atLeast"/>
              <w:jc w:val="both"/>
            </w:pPr>
            <w:r w:rsidRPr="004A0207">
              <w:t>Moties</w:t>
            </w:r>
          </w:p>
          <w:p w14:paraId="34492170" w14:textId="51257F5F" w:rsidR="00DB3B6B" w:rsidRPr="004A0207" w:rsidRDefault="004A0207" w:rsidP="00F267BD">
            <w:pPr>
              <w:pStyle w:val="Lijstalinea"/>
              <w:numPr>
                <w:ilvl w:val="0"/>
                <w:numId w:val="41"/>
              </w:numPr>
              <w:spacing w:before="120" w:after="120" w:line="240" w:lineRule="atLeast"/>
              <w:jc w:val="both"/>
              <w:rPr>
                <w:b/>
              </w:rPr>
            </w:pPr>
            <w:r w:rsidRPr="004A0207">
              <w:t>Amendementen</w:t>
            </w:r>
          </w:p>
        </w:tc>
      </w:tr>
      <w:tr w:rsidR="00DB3B6B" w:rsidRPr="00771C42" w14:paraId="1F305AEF" w14:textId="77777777" w:rsidTr="004D34E4">
        <w:tc>
          <w:tcPr>
            <w:tcW w:w="988" w:type="dxa"/>
          </w:tcPr>
          <w:p w14:paraId="037C9DF2" w14:textId="36F6BFA1" w:rsidR="00DB3B6B" w:rsidRPr="00B93B83" w:rsidRDefault="00C75F58" w:rsidP="00F267BD">
            <w:pPr>
              <w:spacing w:before="120" w:after="120" w:line="240" w:lineRule="atLeast"/>
            </w:pPr>
            <w:r>
              <w:t>AAV</w:t>
            </w:r>
            <w:r w:rsidR="00DB3B6B" w:rsidRPr="00B93B83">
              <w:t>0</w:t>
            </w:r>
            <w:r w:rsidR="00DB3B6B">
              <w:t>2</w:t>
            </w:r>
          </w:p>
        </w:tc>
        <w:tc>
          <w:tcPr>
            <w:tcW w:w="8083" w:type="dxa"/>
            <w:hideMark/>
          </w:tcPr>
          <w:p w14:paraId="1D9BC3E7" w14:textId="77777777" w:rsidR="00053B27" w:rsidRPr="00053B27" w:rsidRDefault="00053B27" w:rsidP="00F267BD">
            <w:pPr>
              <w:spacing w:before="120" w:after="120" w:line="240" w:lineRule="atLeast"/>
              <w:jc w:val="both"/>
            </w:pPr>
            <w:r w:rsidRPr="00053B27">
              <w:t>Het RIS ondersteunt het uploaden van informatie vanuit het AV systeem via de API waaronder:</w:t>
            </w:r>
          </w:p>
          <w:p w14:paraId="3DFFAC12" w14:textId="1D57E49D" w:rsidR="00053B27" w:rsidRPr="00053B27" w:rsidRDefault="00053B27" w:rsidP="00F267BD">
            <w:pPr>
              <w:pStyle w:val="Lijstalinea"/>
              <w:numPr>
                <w:ilvl w:val="0"/>
                <w:numId w:val="41"/>
              </w:numPr>
              <w:spacing w:before="120" w:after="120" w:line="240" w:lineRule="atLeast"/>
              <w:jc w:val="both"/>
            </w:pPr>
            <w:r w:rsidRPr="00053B27">
              <w:t>Stemresultaten per individu (dit kan binnen het RIS gesorteerd worden op fractie niveau)</w:t>
            </w:r>
          </w:p>
          <w:p w14:paraId="21E09DEE" w14:textId="0B25ED35" w:rsidR="00053B27" w:rsidRPr="00053B27" w:rsidRDefault="00053B27" w:rsidP="00F267BD">
            <w:pPr>
              <w:pStyle w:val="Lijstalinea"/>
              <w:numPr>
                <w:ilvl w:val="0"/>
                <w:numId w:val="41"/>
              </w:numPr>
              <w:spacing w:before="120" w:after="120" w:line="240" w:lineRule="atLeast"/>
              <w:jc w:val="both"/>
            </w:pPr>
            <w:r w:rsidRPr="00053B27">
              <w:t>Uploaden van documenten. </w:t>
            </w:r>
          </w:p>
          <w:p w14:paraId="7E5016D9" w14:textId="0282C199" w:rsidR="00053B27" w:rsidRPr="00053B27" w:rsidRDefault="00053B27" w:rsidP="00F267BD">
            <w:pPr>
              <w:spacing w:before="120" w:after="120" w:line="240" w:lineRule="atLeast"/>
              <w:ind w:left="708"/>
              <w:jc w:val="both"/>
            </w:pPr>
            <w:r w:rsidRPr="00053B27">
              <w:t>Bijvoorbeeld een vergaderrapportage (PDF) welke al dan niet beveiligd/afgeschermd gekoppeld kan worden aan de betreffende agenda.</w:t>
            </w:r>
          </w:p>
          <w:p w14:paraId="5EC3F8E5" w14:textId="2E841EBB" w:rsidR="00DB3B6B" w:rsidRPr="00B93B83" w:rsidRDefault="00DB3B6B" w:rsidP="00F267BD">
            <w:pPr>
              <w:spacing w:before="120" w:after="120" w:line="240" w:lineRule="atLeast"/>
              <w:jc w:val="both"/>
            </w:pPr>
          </w:p>
        </w:tc>
      </w:tr>
      <w:tr w:rsidR="00DB3B6B" w:rsidRPr="00771C42" w14:paraId="622CBB70" w14:textId="77777777" w:rsidTr="004D34E4">
        <w:tc>
          <w:tcPr>
            <w:tcW w:w="988" w:type="dxa"/>
            <w:shd w:val="clear" w:color="auto" w:fill="DBE5F1" w:themeFill="accent1" w:themeFillTint="33"/>
            <w:noWrap/>
          </w:tcPr>
          <w:p w14:paraId="1D1D5253" w14:textId="71DC9C6F" w:rsidR="00DB3B6B" w:rsidRPr="00B93B83" w:rsidRDefault="00C75F58" w:rsidP="00F267BD">
            <w:pPr>
              <w:spacing w:before="120" w:after="120" w:line="240" w:lineRule="atLeast"/>
            </w:pPr>
            <w:r>
              <w:t>AAV</w:t>
            </w:r>
            <w:r w:rsidR="00DB3B6B">
              <w:t>03</w:t>
            </w:r>
          </w:p>
        </w:tc>
        <w:tc>
          <w:tcPr>
            <w:tcW w:w="8083" w:type="dxa"/>
            <w:shd w:val="clear" w:color="auto" w:fill="DBE5F1" w:themeFill="accent1" w:themeFillTint="33"/>
          </w:tcPr>
          <w:p w14:paraId="08EC0948" w14:textId="3F46508D" w:rsidR="00DB3B6B" w:rsidRPr="00E029C8" w:rsidRDefault="00053B27" w:rsidP="00F267BD">
            <w:pPr>
              <w:pStyle w:val="Default"/>
              <w:spacing w:before="120" w:after="120" w:line="240" w:lineRule="atLeast"/>
              <w:jc w:val="both"/>
              <w:rPr>
                <w:szCs w:val="20"/>
              </w:rPr>
            </w:pPr>
            <w:r w:rsidRPr="00053B27">
              <w:rPr>
                <w:rFonts w:cstheme="minorBidi"/>
                <w:color w:val="auto"/>
                <w:sz w:val="20"/>
                <w:szCs w:val="22"/>
              </w:rPr>
              <w:t>Het RIS en/of de Webcast provider ondersteunt het markeren van actieve sprekers aan de hand van een API (Serieel en/of TCP IP)</w:t>
            </w:r>
            <w:r w:rsidR="00DB3B6B" w:rsidRPr="00053B27">
              <w:rPr>
                <w:rFonts w:cstheme="minorBidi"/>
                <w:color w:val="auto"/>
                <w:sz w:val="20"/>
                <w:szCs w:val="22"/>
              </w:rPr>
              <w:t>.</w:t>
            </w:r>
            <w:r w:rsidR="00DB3B6B">
              <w:rPr>
                <w:sz w:val="20"/>
                <w:szCs w:val="20"/>
              </w:rPr>
              <w:t xml:space="preserve"> </w:t>
            </w:r>
          </w:p>
        </w:tc>
      </w:tr>
    </w:tbl>
    <w:p w14:paraId="584C4BEF" w14:textId="4E564F2A" w:rsidR="00C75F58" w:rsidRPr="00DB3B6B" w:rsidRDefault="00C75F58" w:rsidP="002656D6">
      <w:pPr>
        <w:pStyle w:val="Kop2"/>
      </w:pPr>
      <w:bookmarkStart w:id="42" w:name="_Toc78545422"/>
      <w:bookmarkStart w:id="43" w:name="_Toc34738381"/>
      <w:r w:rsidRPr="00DB3B6B">
        <w:t>5.</w:t>
      </w:r>
      <w:r>
        <w:t>2</w:t>
      </w:r>
      <w:r w:rsidRPr="00DB3B6B">
        <w:t xml:space="preserve"> </w:t>
      </w:r>
      <w:r w:rsidR="002656D6">
        <w:tab/>
      </w:r>
      <w:r w:rsidRPr="00DB3B6B">
        <w:t>Architectuur</w:t>
      </w:r>
      <w:bookmarkEnd w:id="42"/>
    </w:p>
    <w:tbl>
      <w:tblPr>
        <w:tblStyle w:val="Rastertabel4-Accent1"/>
        <w:tblW w:w="9067" w:type="dxa"/>
        <w:tblLook w:val="0420" w:firstRow="1" w:lastRow="0" w:firstColumn="0" w:lastColumn="0" w:noHBand="0" w:noVBand="1"/>
      </w:tblPr>
      <w:tblGrid>
        <w:gridCol w:w="988"/>
        <w:gridCol w:w="8079"/>
      </w:tblGrid>
      <w:tr w:rsidR="002656D6" w:rsidRPr="000E0D3E" w14:paraId="730D5ED3"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64733332" w14:textId="77777777" w:rsidR="002656D6" w:rsidRPr="000E0D3E" w:rsidRDefault="002656D6" w:rsidP="002656D6">
            <w:pPr>
              <w:spacing w:before="120" w:after="120" w:line="240" w:lineRule="atLeast"/>
              <w:rPr>
                <w:rFonts w:cs="Arial"/>
                <w:szCs w:val="20"/>
              </w:rPr>
            </w:pPr>
            <w:bookmarkStart w:id="44" w:name="_Hlk75120427"/>
            <w:r w:rsidRPr="000E0D3E">
              <w:rPr>
                <w:rFonts w:cs="Arial"/>
                <w:szCs w:val="20"/>
              </w:rPr>
              <w:t>Code</w:t>
            </w:r>
          </w:p>
        </w:tc>
        <w:tc>
          <w:tcPr>
            <w:tcW w:w="8079" w:type="dxa"/>
          </w:tcPr>
          <w:p w14:paraId="327FFCAE" w14:textId="77777777" w:rsidR="002656D6" w:rsidRPr="000E0D3E" w:rsidRDefault="002656D6" w:rsidP="002656D6">
            <w:pPr>
              <w:spacing w:before="120" w:after="120" w:line="240" w:lineRule="atLeast"/>
              <w:rPr>
                <w:rFonts w:cs="Arial"/>
                <w:szCs w:val="20"/>
              </w:rPr>
            </w:pPr>
            <w:r w:rsidRPr="000E0D3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5A0" w:firstRow="1" w:lastRow="0" w:firstColumn="1" w:lastColumn="1" w:noHBand="0" w:noVBand="1"/>
      </w:tblPr>
      <w:tblGrid>
        <w:gridCol w:w="988"/>
        <w:gridCol w:w="8083"/>
      </w:tblGrid>
      <w:tr w:rsidR="00C75F58" w:rsidRPr="00FA4A67" w14:paraId="27BEC542" w14:textId="77777777" w:rsidTr="004D34E4">
        <w:tc>
          <w:tcPr>
            <w:tcW w:w="988" w:type="dxa"/>
            <w:shd w:val="clear" w:color="auto" w:fill="DBE5F1" w:themeFill="accent1" w:themeFillTint="33"/>
            <w:noWrap/>
          </w:tcPr>
          <w:bookmarkEnd w:id="44"/>
          <w:p w14:paraId="4322C0BB" w14:textId="77777777" w:rsidR="00C75F58" w:rsidRPr="00A67A43" w:rsidRDefault="00C75F58" w:rsidP="002656D6">
            <w:pPr>
              <w:pStyle w:val="Lijstalinea"/>
              <w:spacing w:before="120" w:after="120" w:line="240" w:lineRule="atLeast"/>
              <w:ind w:left="0"/>
              <w:contextualSpacing w:val="0"/>
            </w:pPr>
            <w:r w:rsidRPr="00B93B83">
              <w:t>EA</w:t>
            </w:r>
            <w:r>
              <w:t>R</w:t>
            </w:r>
            <w:r w:rsidRPr="00B93B83">
              <w:t>0</w:t>
            </w:r>
            <w:r>
              <w:t>1</w:t>
            </w:r>
          </w:p>
        </w:tc>
        <w:tc>
          <w:tcPr>
            <w:tcW w:w="8083" w:type="dxa"/>
            <w:shd w:val="clear" w:color="auto" w:fill="DBE5F1" w:themeFill="accent1" w:themeFillTint="33"/>
          </w:tcPr>
          <w:p w14:paraId="27489D14" w14:textId="1194150A" w:rsidR="00C75F58" w:rsidRPr="00FA4A67" w:rsidRDefault="00C75F58" w:rsidP="002656D6">
            <w:pPr>
              <w:spacing w:before="120" w:after="120" w:line="240" w:lineRule="atLeast"/>
              <w:jc w:val="both"/>
              <w:rPr>
                <w:b/>
              </w:rPr>
            </w:pPr>
            <w:r>
              <w:t>D</w:t>
            </w:r>
            <w:r w:rsidRPr="00B93B83">
              <w:t xml:space="preserve">e </w:t>
            </w:r>
            <w:r>
              <w:t xml:space="preserve">volledige </w:t>
            </w:r>
            <w:r w:rsidRPr="00B93B83">
              <w:t xml:space="preserve">Oplossing </w:t>
            </w:r>
            <w:r>
              <w:t xml:space="preserve">en ondersteunende tools wordt geleverd als Software as a Service, in de Cloud </w:t>
            </w:r>
            <w:r w:rsidRPr="00B93B83">
              <w:t xml:space="preserve">gehost, </w:t>
            </w:r>
            <w:r w:rsidRPr="00E029C8">
              <w:t>inclusief</w:t>
            </w:r>
            <w:r w:rsidRPr="00B93B83">
              <w:t xml:space="preserve"> beveiligde verbindingen.</w:t>
            </w:r>
          </w:p>
        </w:tc>
      </w:tr>
      <w:tr w:rsidR="00C75F58" w:rsidRPr="00771C42" w14:paraId="6809200F" w14:textId="77777777" w:rsidTr="004D34E4">
        <w:tc>
          <w:tcPr>
            <w:tcW w:w="988" w:type="dxa"/>
          </w:tcPr>
          <w:p w14:paraId="5CA24945" w14:textId="77777777" w:rsidR="00C75F58" w:rsidRPr="00B93B83" w:rsidRDefault="00C75F58" w:rsidP="002656D6">
            <w:pPr>
              <w:spacing w:before="120" w:after="120" w:line="240" w:lineRule="atLeast"/>
            </w:pPr>
            <w:r w:rsidRPr="00B93B83">
              <w:t>EA</w:t>
            </w:r>
            <w:r>
              <w:t>R</w:t>
            </w:r>
            <w:r w:rsidRPr="00B93B83">
              <w:t>0</w:t>
            </w:r>
            <w:r>
              <w:t>2</w:t>
            </w:r>
          </w:p>
        </w:tc>
        <w:tc>
          <w:tcPr>
            <w:tcW w:w="8083" w:type="dxa"/>
            <w:hideMark/>
          </w:tcPr>
          <w:p w14:paraId="58E1C32B" w14:textId="4CF85F09" w:rsidR="00C75F58" w:rsidRPr="00B93B83" w:rsidRDefault="00C75F58" w:rsidP="002656D6">
            <w:pPr>
              <w:spacing w:before="120" w:after="120" w:line="240" w:lineRule="atLeast"/>
              <w:jc w:val="both"/>
            </w:pPr>
            <w:r w:rsidRPr="00B93B83">
              <w:t xml:space="preserve">De Oplossing voldoet aan de nieuwe </w:t>
            </w:r>
            <w:proofErr w:type="spellStart"/>
            <w:r w:rsidRPr="00B93B83">
              <w:t>soll</w:t>
            </w:r>
            <w:proofErr w:type="spellEnd"/>
            <w:r w:rsidRPr="00B93B83">
              <w:t xml:space="preserve"> ketenarchitectuur </w:t>
            </w:r>
            <w:r>
              <w:t>zoals weergegeven in hoofdstuk 3, de gewenste situatie</w:t>
            </w:r>
            <w:r w:rsidR="002656D6">
              <w:t>.</w:t>
            </w:r>
          </w:p>
        </w:tc>
      </w:tr>
      <w:tr w:rsidR="00C75F58" w:rsidRPr="00771C42" w14:paraId="06FF116C" w14:textId="77777777" w:rsidTr="004D34E4">
        <w:tc>
          <w:tcPr>
            <w:tcW w:w="988" w:type="dxa"/>
            <w:shd w:val="clear" w:color="auto" w:fill="DBE5F1" w:themeFill="accent1" w:themeFillTint="33"/>
            <w:noWrap/>
          </w:tcPr>
          <w:p w14:paraId="411FDEAD" w14:textId="77777777" w:rsidR="00C75F58" w:rsidRPr="00B93B83" w:rsidRDefault="00C75F58" w:rsidP="002656D6">
            <w:pPr>
              <w:spacing w:before="120" w:after="120" w:line="240" w:lineRule="atLeast"/>
            </w:pPr>
            <w:r>
              <w:t>EAR03</w:t>
            </w:r>
          </w:p>
        </w:tc>
        <w:tc>
          <w:tcPr>
            <w:tcW w:w="8083" w:type="dxa"/>
            <w:shd w:val="clear" w:color="auto" w:fill="DBE5F1" w:themeFill="accent1" w:themeFillTint="33"/>
          </w:tcPr>
          <w:p w14:paraId="7EAE7D04" w14:textId="77777777" w:rsidR="00C75F58" w:rsidRPr="00E029C8" w:rsidRDefault="00C75F58" w:rsidP="002656D6">
            <w:pPr>
              <w:pStyle w:val="Default"/>
              <w:spacing w:before="120" w:after="120" w:line="240" w:lineRule="atLeast"/>
              <w:jc w:val="both"/>
              <w:rPr>
                <w:szCs w:val="20"/>
              </w:rPr>
            </w:pPr>
            <w:r>
              <w:rPr>
                <w:sz w:val="20"/>
                <w:szCs w:val="20"/>
              </w:rPr>
              <w:t xml:space="preserve">De Inschrijver levert na definitieve gunning en voor het implementatietraject een informatiearchitectuur ontwerp voor de nieuwe situatie waarin de voorzieningen, alle koppelingen en afhankelijkheden met andere informatievoorzieningen in kaart zijn gebracht en beschreven. Uitgangspunt is om zoveel mogelijk gebruik te maken van koppelingen op basis van </w:t>
            </w:r>
            <w:proofErr w:type="spellStart"/>
            <w:r>
              <w:rPr>
                <w:sz w:val="20"/>
                <w:szCs w:val="20"/>
              </w:rPr>
              <w:t>api’s</w:t>
            </w:r>
            <w:proofErr w:type="spellEnd"/>
            <w:r>
              <w:rPr>
                <w:sz w:val="20"/>
                <w:szCs w:val="20"/>
              </w:rPr>
              <w:t xml:space="preserve"> en </w:t>
            </w:r>
            <w:proofErr w:type="spellStart"/>
            <w:r>
              <w:rPr>
                <w:sz w:val="20"/>
                <w:szCs w:val="20"/>
              </w:rPr>
              <w:t>webservices</w:t>
            </w:r>
            <w:proofErr w:type="spellEnd"/>
            <w:r>
              <w:rPr>
                <w:sz w:val="20"/>
                <w:szCs w:val="20"/>
              </w:rPr>
              <w:t xml:space="preserve">, gebaseerd op standaard koppelvlakken – tenzij anders wordt beschreven en overeengekomen. </w:t>
            </w:r>
          </w:p>
        </w:tc>
      </w:tr>
    </w:tbl>
    <w:p w14:paraId="0003854E" w14:textId="77777777" w:rsidR="00DB3B6B" w:rsidRDefault="00DB3B6B" w:rsidP="002656D6">
      <w:pPr>
        <w:spacing w:before="120" w:after="120" w:line="240" w:lineRule="atLeast"/>
        <w:rPr>
          <w:rFonts w:eastAsiaTheme="majorEastAsia" w:cstheme="majorBidi"/>
          <w:b/>
          <w:bCs/>
          <w:i/>
          <w:sz w:val="28"/>
          <w:szCs w:val="26"/>
        </w:rPr>
      </w:pPr>
    </w:p>
    <w:p w14:paraId="221D9F89" w14:textId="407099AC" w:rsidR="00DB3B6B" w:rsidRDefault="00B663C7" w:rsidP="002656D6">
      <w:pPr>
        <w:pStyle w:val="Kop2"/>
      </w:pPr>
      <w:bookmarkStart w:id="45" w:name="_Toc40788342"/>
      <w:bookmarkStart w:id="46" w:name="_Toc65761715"/>
      <w:bookmarkStart w:id="47" w:name="_Toc78545423"/>
      <w:r>
        <w:lastRenderedPageBreak/>
        <w:t>5</w:t>
      </w:r>
      <w:r w:rsidR="00DB3B6B">
        <w:t>.</w:t>
      </w:r>
      <w:r w:rsidR="00C75F58">
        <w:t>3</w:t>
      </w:r>
      <w:r w:rsidR="00DB3B6B">
        <w:t xml:space="preserve"> </w:t>
      </w:r>
      <w:r w:rsidR="002656D6">
        <w:tab/>
      </w:r>
      <w:r w:rsidR="00DB3B6B">
        <w:t>Standaarden</w:t>
      </w:r>
      <w:bookmarkEnd w:id="43"/>
      <w:bookmarkEnd w:id="45"/>
      <w:bookmarkEnd w:id="46"/>
      <w:bookmarkEnd w:id="47"/>
    </w:p>
    <w:p w14:paraId="08D0878D" w14:textId="35C26C76" w:rsidR="002656D6" w:rsidRDefault="002656D6" w:rsidP="00B148AF">
      <w:pPr>
        <w:spacing w:before="120" w:after="120" w:line="240" w:lineRule="atLeast"/>
        <w:jc w:val="both"/>
      </w:pPr>
      <w:r>
        <w:t>G</w:t>
      </w:r>
      <w:r w:rsidR="00DB3B6B">
        <w:t xml:space="preserve">emeente werkt vanuit een gestandaardiseerde architectuur aan ontwikkelingen en vernieuwing. Dit betekent dat nieuwe omgevingen, modules, </w:t>
      </w:r>
      <w:proofErr w:type="spellStart"/>
      <w:r w:rsidR="00DB3B6B">
        <w:t>plugins</w:t>
      </w:r>
      <w:proofErr w:type="spellEnd"/>
      <w:r w:rsidR="00DB3B6B">
        <w:t xml:space="preserve"> etc. aan basis standaarden moeten voldoen – die hieronder zijn opgesomd. Hiermee volgt de gemeente Lelystad standaarden die op landelijk niveau, via de VNG, zijn vastgesteld. </w:t>
      </w:r>
    </w:p>
    <w:tbl>
      <w:tblPr>
        <w:tblStyle w:val="Rastertabel4-Accent1"/>
        <w:tblW w:w="9067" w:type="dxa"/>
        <w:tblLook w:val="0420" w:firstRow="1" w:lastRow="0" w:firstColumn="0" w:lastColumn="0" w:noHBand="0" w:noVBand="1"/>
      </w:tblPr>
      <w:tblGrid>
        <w:gridCol w:w="988"/>
        <w:gridCol w:w="8079"/>
      </w:tblGrid>
      <w:tr w:rsidR="002656D6" w:rsidRPr="000E0D3E" w14:paraId="4E1CA1EA"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42ECD881" w14:textId="77777777" w:rsidR="002656D6" w:rsidRPr="000E0D3E" w:rsidRDefault="002656D6" w:rsidP="002656D6">
            <w:pPr>
              <w:spacing w:before="120" w:after="120" w:line="240" w:lineRule="atLeast"/>
              <w:rPr>
                <w:rFonts w:cs="Arial"/>
                <w:szCs w:val="20"/>
              </w:rPr>
            </w:pPr>
            <w:r w:rsidRPr="000E0D3E">
              <w:rPr>
                <w:rFonts w:cs="Arial"/>
                <w:szCs w:val="20"/>
              </w:rPr>
              <w:t>Code</w:t>
            </w:r>
          </w:p>
        </w:tc>
        <w:tc>
          <w:tcPr>
            <w:tcW w:w="8079" w:type="dxa"/>
          </w:tcPr>
          <w:p w14:paraId="133AB41E" w14:textId="77777777" w:rsidR="002656D6" w:rsidRPr="000E0D3E" w:rsidRDefault="002656D6" w:rsidP="002656D6">
            <w:pPr>
              <w:spacing w:before="120" w:after="120" w:line="240" w:lineRule="atLeast"/>
              <w:rPr>
                <w:rFonts w:cs="Arial"/>
                <w:szCs w:val="20"/>
              </w:rPr>
            </w:pPr>
            <w:r w:rsidRPr="000E0D3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4A0" w:firstRow="1" w:lastRow="0" w:firstColumn="1" w:lastColumn="0" w:noHBand="0" w:noVBand="1"/>
      </w:tblPr>
      <w:tblGrid>
        <w:gridCol w:w="988"/>
        <w:gridCol w:w="8083"/>
      </w:tblGrid>
      <w:tr w:rsidR="00DB3B6B" w:rsidRPr="00EA6206" w14:paraId="08CB67B4" w14:textId="77777777" w:rsidTr="004D34E4">
        <w:tc>
          <w:tcPr>
            <w:tcW w:w="988" w:type="dxa"/>
            <w:shd w:val="clear" w:color="auto" w:fill="DBE5F1" w:themeFill="accent1" w:themeFillTint="33"/>
          </w:tcPr>
          <w:p w14:paraId="10EF789B" w14:textId="77777777" w:rsidR="00DB3B6B" w:rsidRPr="00BA1021" w:rsidRDefault="00DB3B6B" w:rsidP="002656D6">
            <w:pPr>
              <w:spacing w:before="120" w:after="120" w:line="240" w:lineRule="atLeast"/>
              <w:rPr>
                <w:rFonts w:cs="Arial"/>
                <w:szCs w:val="20"/>
              </w:rPr>
            </w:pPr>
            <w:r w:rsidRPr="00BA1021">
              <w:rPr>
                <w:rFonts w:cs="Arial"/>
                <w:szCs w:val="20"/>
              </w:rPr>
              <w:t>EST01</w:t>
            </w:r>
          </w:p>
        </w:tc>
        <w:tc>
          <w:tcPr>
            <w:tcW w:w="8083" w:type="dxa"/>
            <w:shd w:val="clear" w:color="auto" w:fill="DBE5F1" w:themeFill="accent1" w:themeFillTint="33"/>
          </w:tcPr>
          <w:p w14:paraId="4DF2942C" w14:textId="18ADE611" w:rsidR="00DB3B6B" w:rsidRPr="00BA1021" w:rsidRDefault="005C5FEE" w:rsidP="002656D6">
            <w:pPr>
              <w:spacing w:before="120" w:after="120" w:line="240" w:lineRule="atLeast"/>
              <w:jc w:val="both"/>
              <w:rPr>
                <w:rFonts w:cs="Arial"/>
                <w:szCs w:val="20"/>
              </w:rPr>
            </w:pPr>
            <w:r>
              <w:rPr>
                <w:rFonts w:cs="Arial"/>
                <w:szCs w:val="20"/>
              </w:rPr>
              <w:t>Leverancier</w:t>
            </w:r>
            <w:r w:rsidR="00DB3B6B" w:rsidRPr="00BA1021">
              <w:rPr>
                <w:rFonts w:cs="Arial"/>
                <w:szCs w:val="20"/>
              </w:rPr>
              <w:t xml:space="preserve"> waarborgt dat de aangeboden Oplossing niet meer dan één major versie achterloopt (‘neerwaartse comptabiliteit’) op de open standaarden van het Forum Standaardisatie en op de standaarden uit GEMMA die voor de Oplossing relevant zijn. </w:t>
            </w:r>
          </w:p>
          <w:p w14:paraId="6E2B28DC" w14:textId="0FF6F621" w:rsidR="00DB3B6B" w:rsidRPr="00BA1021" w:rsidRDefault="00DB3B6B" w:rsidP="002656D6">
            <w:pPr>
              <w:spacing w:before="120" w:after="120" w:line="240" w:lineRule="atLeast"/>
              <w:jc w:val="both"/>
              <w:rPr>
                <w:rFonts w:cs="Arial"/>
                <w:szCs w:val="20"/>
              </w:rPr>
            </w:pPr>
            <w:r w:rsidRPr="00BA1021">
              <w:rPr>
                <w:rFonts w:cs="Arial"/>
                <w:szCs w:val="20"/>
              </w:rPr>
              <w:t xml:space="preserve">Aanpassingen in de hierboven genoemde standaarden worden binnen 6 maanden door de </w:t>
            </w:r>
            <w:r w:rsidR="005C5FEE">
              <w:rPr>
                <w:rFonts w:cs="Arial"/>
                <w:szCs w:val="20"/>
              </w:rPr>
              <w:t>Leverancier</w:t>
            </w:r>
            <w:r w:rsidRPr="00BA1021">
              <w:rPr>
                <w:rFonts w:cs="Arial"/>
                <w:szCs w:val="20"/>
              </w:rPr>
              <w:t xml:space="preserve"> verwerkt nadat de aanpassingen als nieuwe standaard zijn gepubliceerd op genoemd forum of Gemma online. Daarnaast wordt de oude versie van de standaard nog minimaal 12 maanden ondersteund.</w:t>
            </w:r>
          </w:p>
        </w:tc>
      </w:tr>
      <w:tr w:rsidR="00DB3B6B" w:rsidRPr="00C23BC7" w14:paraId="7E00B67F" w14:textId="77777777" w:rsidTr="004D34E4">
        <w:tc>
          <w:tcPr>
            <w:tcW w:w="988" w:type="dxa"/>
          </w:tcPr>
          <w:p w14:paraId="7E560787" w14:textId="77777777" w:rsidR="00DB3B6B" w:rsidRPr="009222CD" w:rsidRDefault="00DB3B6B" w:rsidP="002656D6">
            <w:pPr>
              <w:spacing w:before="120" w:after="120" w:line="240" w:lineRule="atLeast"/>
              <w:rPr>
                <w:rFonts w:cs="Arial"/>
                <w:szCs w:val="20"/>
              </w:rPr>
            </w:pPr>
            <w:r>
              <w:rPr>
                <w:rFonts w:cs="Arial"/>
                <w:szCs w:val="20"/>
              </w:rPr>
              <w:t>EST02</w:t>
            </w:r>
          </w:p>
        </w:tc>
        <w:tc>
          <w:tcPr>
            <w:tcW w:w="8083" w:type="dxa"/>
            <w:hideMark/>
          </w:tcPr>
          <w:p w14:paraId="456BCD83" w14:textId="77777777" w:rsidR="00DB3B6B" w:rsidRPr="00473993" w:rsidRDefault="00DB3B6B" w:rsidP="002656D6">
            <w:pPr>
              <w:spacing w:before="120" w:after="120" w:line="240" w:lineRule="atLeast"/>
              <w:jc w:val="both"/>
              <w:rPr>
                <w:rFonts w:cs="Arial"/>
                <w:szCs w:val="20"/>
              </w:rPr>
            </w:pPr>
            <w:r w:rsidRPr="00473993">
              <w:rPr>
                <w:rFonts w:cs="Arial"/>
                <w:szCs w:val="20"/>
              </w:rPr>
              <w:t>Indien de Oplossing gebruik maakt van email servers (e-mailen vanuit de Oplossing) dan geld onderstaande eis:</w:t>
            </w:r>
          </w:p>
          <w:p w14:paraId="557ED6BB" w14:textId="775E2914" w:rsidR="00DB3B6B" w:rsidRPr="00363F5A" w:rsidRDefault="002656D6" w:rsidP="002656D6">
            <w:pPr>
              <w:spacing w:before="120" w:after="120" w:line="240" w:lineRule="atLeast"/>
              <w:jc w:val="both"/>
              <w:rPr>
                <w:rFonts w:cs="Arial"/>
                <w:szCs w:val="20"/>
                <w:highlight w:val="yellow"/>
              </w:rPr>
            </w:pPr>
            <w:r>
              <w:rPr>
                <w:rFonts w:cs="Arial"/>
                <w:szCs w:val="20"/>
              </w:rPr>
              <w:t>Gemeente Lelystad</w:t>
            </w:r>
            <w:r w:rsidR="00DB3B6B" w:rsidRPr="00473993">
              <w:rPr>
                <w:rFonts w:cs="Arial"/>
                <w:szCs w:val="20"/>
              </w:rPr>
              <w:t xml:space="preserve"> heeft de mogelijkheid om de instellingen van </w:t>
            </w:r>
            <w:proofErr w:type="spellStart"/>
            <w:r w:rsidR="00DB3B6B" w:rsidRPr="00473993">
              <w:rPr>
                <w:rFonts w:cs="Arial"/>
                <w:szCs w:val="20"/>
              </w:rPr>
              <w:t>strikheidsvormen</w:t>
            </w:r>
            <w:proofErr w:type="spellEnd"/>
            <w:r w:rsidR="00DB3B6B" w:rsidRPr="00473993">
              <w:rPr>
                <w:rFonts w:cs="Arial"/>
                <w:szCs w:val="20"/>
              </w:rPr>
              <w:t xml:space="preserve"> in te stellen zonder dat de maildienst verstoord wordt. Dit is van toepassing voor de (verplichte) open standaarden SPF, DKIM en DMARC en het betreft het maildomein lelystad.nl</w:t>
            </w:r>
            <w:r>
              <w:rPr>
                <w:rFonts w:cs="Arial"/>
                <w:szCs w:val="20"/>
              </w:rPr>
              <w:t>.</w:t>
            </w:r>
          </w:p>
        </w:tc>
      </w:tr>
      <w:tr w:rsidR="00DB3B6B" w:rsidRPr="00C23BC7" w14:paraId="5A046374" w14:textId="77777777" w:rsidTr="004D34E4">
        <w:trPr>
          <w:trHeight w:val="1111"/>
        </w:trPr>
        <w:tc>
          <w:tcPr>
            <w:tcW w:w="988" w:type="dxa"/>
            <w:shd w:val="clear" w:color="auto" w:fill="DBE5F1" w:themeFill="accent1" w:themeFillTint="33"/>
          </w:tcPr>
          <w:p w14:paraId="7C661BEC" w14:textId="77777777" w:rsidR="00DB3B6B" w:rsidRPr="009222CD" w:rsidRDefault="00DB3B6B" w:rsidP="002656D6">
            <w:pPr>
              <w:spacing w:before="120" w:after="120" w:line="240" w:lineRule="atLeast"/>
              <w:rPr>
                <w:rFonts w:cs="Arial"/>
                <w:szCs w:val="20"/>
              </w:rPr>
            </w:pPr>
            <w:r>
              <w:rPr>
                <w:rFonts w:cs="Arial"/>
                <w:szCs w:val="20"/>
              </w:rPr>
              <w:t>EST03</w:t>
            </w:r>
          </w:p>
        </w:tc>
        <w:tc>
          <w:tcPr>
            <w:tcW w:w="8083" w:type="dxa"/>
            <w:shd w:val="clear" w:color="auto" w:fill="DBE5F1" w:themeFill="accent1" w:themeFillTint="33"/>
            <w:hideMark/>
          </w:tcPr>
          <w:p w14:paraId="744A1B40" w14:textId="333DAE60" w:rsidR="00DB3B6B" w:rsidRPr="00C23BC7" w:rsidRDefault="00DB3B6B" w:rsidP="002656D6">
            <w:pPr>
              <w:spacing w:before="120" w:after="120" w:line="240" w:lineRule="atLeast"/>
              <w:jc w:val="both"/>
              <w:rPr>
                <w:rFonts w:cs="Arial"/>
                <w:szCs w:val="20"/>
              </w:rPr>
            </w:pPr>
            <w:r w:rsidRPr="00C23BC7">
              <w:rPr>
                <w:rFonts w:cs="Arial"/>
                <w:szCs w:val="20"/>
              </w:rPr>
              <w:t>De externe gepubliceerde onderdelen van de Oplossing hebben toegankelijkheid op basis van de Europese Standaard NEN 301 549 versie 2.1.2. of hoger.</w:t>
            </w:r>
            <w:r>
              <w:rPr>
                <w:rFonts w:cs="Arial"/>
                <w:szCs w:val="20"/>
              </w:rPr>
              <w:t xml:space="preserve"> </w:t>
            </w:r>
            <w:r w:rsidRPr="009E022A">
              <w:rPr>
                <w:rFonts w:cs="Arial"/>
                <w:szCs w:val="20"/>
              </w:rPr>
              <w:t>Conform de eisen met betrekking tot de Digitoegankelijkheid (WCAG).</w:t>
            </w:r>
            <w:r w:rsidRPr="00C23BC7">
              <w:rPr>
                <w:rFonts w:cs="Arial"/>
                <w:szCs w:val="20"/>
              </w:rPr>
              <w:t xml:space="preserve"> Na oplevering laat de </w:t>
            </w:r>
            <w:r>
              <w:rPr>
                <w:rFonts w:cs="Arial"/>
                <w:szCs w:val="20"/>
              </w:rPr>
              <w:t>Inschrijver</w:t>
            </w:r>
            <w:r w:rsidRPr="00C23BC7">
              <w:rPr>
                <w:rFonts w:cs="Arial"/>
                <w:szCs w:val="20"/>
              </w:rPr>
              <w:t xml:space="preserve"> de Oplossing dit testen door een onafhankelijk instituut als bijvoorbeeld Stichting Accessibility, het bewijsstuk zal </w:t>
            </w:r>
            <w:r>
              <w:rPr>
                <w:rFonts w:cs="Arial"/>
                <w:szCs w:val="20"/>
              </w:rPr>
              <w:t>Inschrijver</w:t>
            </w:r>
            <w:r w:rsidRPr="00C23BC7">
              <w:rPr>
                <w:rFonts w:cs="Arial"/>
                <w:szCs w:val="20"/>
              </w:rPr>
              <w:t xml:space="preserve"> beschikbaar stellen aan </w:t>
            </w:r>
            <w:r w:rsidR="002656D6">
              <w:rPr>
                <w:rFonts w:cs="Arial"/>
                <w:szCs w:val="20"/>
              </w:rPr>
              <w:t>G</w:t>
            </w:r>
            <w:r>
              <w:rPr>
                <w:rFonts w:cs="Arial"/>
                <w:szCs w:val="20"/>
              </w:rPr>
              <w:t>emeente Lelystad</w:t>
            </w:r>
            <w:r w:rsidRPr="00C23BC7">
              <w:rPr>
                <w:rFonts w:cs="Arial"/>
                <w:szCs w:val="20"/>
              </w:rPr>
              <w:t>.</w:t>
            </w:r>
          </w:p>
        </w:tc>
      </w:tr>
    </w:tbl>
    <w:p w14:paraId="3C7AF632" w14:textId="0E332469" w:rsidR="00DB3B6B" w:rsidRDefault="00B663C7" w:rsidP="0054054D">
      <w:pPr>
        <w:pStyle w:val="Kop2"/>
      </w:pPr>
      <w:bookmarkStart w:id="48" w:name="_Toc34738382"/>
      <w:bookmarkStart w:id="49" w:name="_Toc40788343"/>
      <w:bookmarkStart w:id="50" w:name="_Toc65761716"/>
      <w:bookmarkStart w:id="51" w:name="_Toc78545424"/>
      <w:r>
        <w:t>5</w:t>
      </w:r>
      <w:r w:rsidR="00DB3B6B">
        <w:t>.</w:t>
      </w:r>
      <w:r w:rsidR="00C75F58">
        <w:t>4</w:t>
      </w:r>
      <w:r w:rsidR="00DB3B6B">
        <w:t xml:space="preserve"> </w:t>
      </w:r>
      <w:r w:rsidR="00022781">
        <w:tab/>
      </w:r>
      <w:r w:rsidR="00DB3B6B">
        <w:t>Informatiebeveiliging</w:t>
      </w:r>
      <w:bookmarkEnd w:id="48"/>
      <w:bookmarkEnd w:id="49"/>
      <w:bookmarkEnd w:id="50"/>
      <w:bookmarkEnd w:id="51"/>
    </w:p>
    <w:tbl>
      <w:tblPr>
        <w:tblStyle w:val="Rastertabel4-Accent1"/>
        <w:tblW w:w="9067" w:type="dxa"/>
        <w:tblLook w:val="0420" w:firstRow="1" w:lastRow="0" w:firstColumn="0" w:lastColumn="0" w:noHBand="0" w:noVBand="1"/>
      </w:tblPr>
      <w:tblGrid>
        <w:gridCol w:w="988"/>
        <w:gridCol w:w="8079"/>
      </w:tblGrid>
      <w:tr w:rsidR="002656D6" w:rsidRPr="000E0D3E" w14:paraId="39AED46B"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434C3164" w14:textId="77777777" w:rsidR="002656D6" w:rsidRPr="000E0D3E" w:rsidRDefault="002656D6" w:rsidP="00022781">
            <w:pPr>
              <w:spacing w:before="120" w:after="120" w:line="240" w:lineRule="atLeast"/>
              <w:rPr>
                <w:rFonts w:cs="Arial"/>
                <w:szCs w:val="20"/>
              </w:rPr>
            </w:pPr>
            <w:r w:rsidRPr="000E0D3E">
              <w:rPr>
                <w:rFonts w:cs="Arial"/>
                <w:szCs w:val="20"/>
              </w:rPr>
              <w:t>Code</w:t>
            </w:r>
          </w:p>
        </w:tc>
        <w:tc>
          <w:tcPr>
            <w:tcW w:w="8079" w:type="dxa"/>
          </w:tcPr>
          <w:p w14:paraId="5D0F9408" w14:textId="77777777" w:rsidR="002656D6" w:rsidRPr="000E0D3E" w:rsidRDefault="002656D6" w:rsidP="00022781">
            <w:pPr>
              <w:spacing w:before="120" w:after="120" w:line="240" w:lineRule="atLeast"/>
              <w:rPr>
                <w:rFonts w:cs="Arial"/>
                <w:szCs w:val="20"/>
              </w:rPr>
            </w:pPr>
            <w:r w:rsidRPr="000E0D3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4A0" w:firstRow="1" w:lastRow="0" w:firstColumn="1" w:lastColumn="0" w:noHBand="0" w:noVBand="1"/>
      </w:tblPr>
      <w:tblGrid>
        <w:gridCol w:w="1134"/>
        <w:gridCol w:w="7937"/>
      </w:tblGrid>
      <w:tr w:rsidR="00DB3B6B" w:rsidRPr="009C6438" w14:paraId="5086AA91" w14:textId="77777777" w:rsidTr="004D34E4">
        <w:tc>
          <w:tcPr>
            <w:tcW w:w="1134" w:type="dxa"/>
            <w:shd w:val="clear" w:color="auto" w:fill="DBE5F1" w:themeFill="accent1" w:themeFillTint="33"/>
            <w:noWrap/>
          </w:tcPr>
          <w:p w14:paraId="78ED5E32" w14:textId="77777777" w:rsidR="00DB3B6B" w:rsidRPr="00605CBC" w:rsidRDefault="00DB3B6B" w:rsidP="00022781">
            <w:pPr>
              <w:spacing w:before="120" w:after="120" w:line="240" w:lineRule="atLeast"/>
            </w:pPr>
            <w:bookmarkStart w:id="52" w:name="_Hlk36803896"/>
            <w:r w:rsidRPr="00605CBC">
              <w:t>EIN01</w:t>
            </w:r>
          </w:p>
        </w:tc>
        <w:tc>
          <w:tcPr>
            <w:tcW w:w="7937" w:type="dxa"/>
            <w:shd w:val="clear" w:color="auto" w:fill="DBE5F1" w:themeFill="accent1" w:themeFillTint="33"/>
            <w:noWrap/>
          </w:tcPr>
          <w:p w14:paraId="4543AE68" w14:textId="7554205B" w:rsidR="00DB3B6B" w:rsidRPr="00363F5A" w:rsidRDefault="005C5FEE" w:rsidP="00022781">
            <w:pPr>
              <w:spacing w:before="120" w:after="120" w:line="240" w:lineRule="atLeast"/>
              <w:jc w:val="both"/>
            </w:pPr>
            <w:r>
              <w:t>Leverancier</w:t>
            </w:r>
            <w:r w:rsidR="00DB3B6B" w:rsidRPr="00363F5A">
              <w:t xml:space="preserve"> voldoet aan de eisen die de Algemene Verordening Gegevensbescherming (AVG) en de Uitvoeringswet Algemene Verordening Gegevensbescherming (UAVG) stelt.</w:t>
            </w:r>
          </w:p>
        </w:tc>
      </w:tr>
      <w:tr w:rsidR="00DB3B6B" w:rsidRPr="009C6438" w14:paraId="1FA435C3" w14:textId="77777777" w:rsidTr="004D34E4">
        <w:tc>
          <w:tcPr>
            <w:tcW w:w="1134" w:type="dxa"/>
            <w:noWrap/>
          </w:tcPr>
          <w:p w14:paraId="594A4DE6" w14:textId="77777777" w:rsidR="00DB3B6B" w:rsidRPr="00605CBC" w:rsidRDefault="00DB3B6B" w:rsidP="00022781">
            <w:pPr>
              <w:spacing w:before="120" w:after="120" w:line="240" w:lineRule="atLeast"/>
            </w:pPr>
            <w:r w:rsidRPr="00605CBC">
              <w:t>EIN02</w:t>
            </w:r>
          </w:p>
        </w:tc>
        <w:tc>
          <w:tcPr>
            <w:tcW w:w="7937" w:type="dxa"/>
            <w:noWrap/>
            <w:vAlign w:val="center"/>
          </w:tcPr>
          <w:p w14:paraId="129B4680" w14:textId="7D30F26E" w:rsidR="00DB3B6B" w:rsidRDefault="002656D6" w:rsidP="00022781">
            <w:pPr>
              <w:spacing w:before="120" w:after="120" w:line="240" w:lineRule="atLeast"/>
              <w:jc w:val="both"/>
              <w:rPr>
                <w:rFonts w:cs="Arial"/>
                <w:color w:val="000000"/>
                <w:szCs w:val="20"/>
              </w:rPr>
            </w:pPr>
            <w:r>
              <w:rPr>
                <w:rFonts w:cs="Arial"/>
                <w:color w:val="000000"/>
                <w:szCs w:val="20"/>
              </w:rPr>
              <w:t xml:space="preserve">Gemeente Lelystad </w:t>
            </w:r>
            <w:r w:rsidR="00DB3B6B">
              <w:rPr>
                <w:rFonts w:cs="Arial"/>
                <w:color w:val="000000"/>
                <w:szCs w:val="20"/>
              </w:rPr>
              <w:t xml:space="preserve">heeft op </w:t>
            </w:r>
            <w:r>
              <w:rPr>
                <w:rFonts w:cs="Arial"/>
                <w:color w:val="000000"/>
                <w:szCs w:val="20"/>
              </w:rPr>
              <w:t>08-06-</w:t>
            </w:r>
            <w:r w:rsidR="00784C6E">
              <w:rPr>
                <w:rFonts w:cs="Arial"/>
                <w:color w:val="000000"/>
                <w:szCs w:val="20"/>
              </w:rPr>
              <w:t>2021</w:t>
            </w:r>
            <w:r w:rsidR="00DB3B6B">
              <w:rPr>
                <w:rFonts w:cs="Arial"/>
                <w:color w:val="000000"/>
                <w:szCs w:val="20"/>
              </w:rPr>
              <w:t xml:space="preserve"> met de eigenaar van het proces/systeem een Basis Beveiliging Niveau (BBN-BIO) toets uitgevoerd, waarbij de Beschikbaarheid en/of Integriteit en/of Vertrouwelijkheid van het informatiesysteem op &lt;&lt;Beschikbaarheid = </w:t>
            </w:r>
            <w:r w:rsidR="00784C6E">
              <w:rPr>
                <w:rFonts w:cs="Arial"/>
                <w:color w:val="000000"/>
                <w:szCs w:val="20"/>
              </w:rPr>
              <w:t>Midden</w:t>
            </w:r>
            <w:r w:rsidR="00DB3B6B">
              <w:rPr>
                <w:rFonts w:cs="Arial"/>
                <w:color w:val="000000"/>
                <w:szCs w:val="20"/>
              </w:rPr>
              <w:t xml:space="preserve">, Integriteit = </w:t>
            </w:r>
            <w:r w:rsidR="00784C6E">
              <w:rPr>
                <w:rFonts w:cs="Arial"/>
                <w:color w:val="000000"/>
                <w:szCs w:val="20"/>
              </w:rPr>
              <w:t>Laag</w:t>
            </w:r>
            <w:r w:rsidR="00DB3B6B">
              <w:rPr>
                <w:rFonts w:cs="Arial"/>
                <w:color w:val="000000"/>
                <w:szCs w:val="20"/>
              </w:rPr>
              <w:t>, Vertrouwelijkheid</w:t>
            </w:r>
            <w:r w:rsidR="00784C6E">
              <w:rPr>
                <w:rFonts w:cs="Arial"/>
                <w:color w:val="000000"/>
                <w:szCs w:val="20"/>
              </w:rPr>
              <w:t xml:space="preserve"> </w:t>
            </w:r>
            <w:r w:rsidR="00DB3B6B">
              <w:rPr>
                <w:rFonts w:cs="Arial"/>
                <w:color w:val="000000"/>
                <w:szCs w:val="20"/>
              </w:rPr>
              <w:t>=</w:t>
            </w:r>
            <w:r w:rsidR="00784C6E">
              <w:rPr>
                <w:rFonts w:cs="Arial"/>
                <w:color w:val="000000"/>
                <w:szCs w:val="20"/>
              </w:rPr>
              <w:t xml:space="preserve"> Laag</w:t>
            </w:r>
            <w:r w:rsidR="00DB3B6B">
              <w:rPr>
                <w:rFonts w:cs="Arial"/>
                <w:color w:val="000000"/>
                <w:szCs w:val="20"/>
              </w:rPr>
              <w:t>&gt;&gt; is geclassificeerd. De hieruit voorkomende maatregelen zijn als norm opgenomen in bijlage &lt;</w:t>
            </w:r>
            <w:proofErr w:type="spellStart"/>
            <w:r w:rsidR="00784C6E">
              <w:rPr>
                <w:rFonts w:cs="Arial"/>
                <w:color w:val="000000"/>
                <w:szCs w:val="20"/>
              </w:rPr>
              <w:t>Maatregelenset</w:t>
            </w:r>
            <w:proofErr w:type="spellEnd"/>
            <w:r w:rsidR="00784C6E">
              <w:rPr>
                <w:rFonts w:cs="Arial"/>
                <w:color w:val="000000"/>
                <w:szCs w:val="20"/>
              </w:rPr>
              <w:t xml:space="preserve"> Raadsinformatiesysteem 2-1-1</w:t>
            </w:r>
            <w:r w:rsidR="00DB3B6B">
              <w:rPr>
                <w:rFonts w:cs="Arial"/>
                <w:color w:val="000000"/>
                <w:szCs w:val="20"/>
              </w:rPr>
              <w:t>&gt;.</w:t>
            </w:r>
          </w:p>
          <w:p w14:paraId="2BBC04DD" w14:textId="02CE513A" w:rsidR="00DB3B6B" w:rsidRDefault="005C5FEE" w:rsidP="00022781">
            <w:pPr>
              <w:spacing w:before="120" w:after="120" w:line="240" w:lineRule="atLeast"/>
              <w:jc w:val="both"/>
            </w:pPr>
            <w:r>
              <w:t>Leverancier</w:t>
            </w:r>
            <w:r w:rsidR="00DB3B6B">
              <w:t xml:space="preserve"> staat er voor in dat deze maatregelen doorgevoerd zijn zodat de gemeente Lelystad voldoet aan de Baseline Informatiebeveiliging Overheid (BIO).</w:t>
            </w:r>
          </w:p>
          <w:p w14:paraId="6A7EEEF7" w14:textId="77777777" w:rsidR="00DB3B6B" w:rsidRDefault="00DB3B6B" w:rsidP="00022781">
            <w:pPr>
              <w:spacing w:before="120" w:after="120" w:line="240" w:lineRule="atLeast"/>
              <w:jc w:val="both"/>
            </w:pPr>
            <w:r>
              <w:t>Antwoord mogelijkheid:</w:t>
            </w:r>
          </w:p>
          <w:p w14:paraId="22A26960" w14:textId="77777777" w:rsidR="00DB3B6B" w:rsidRPr="001F4A6D" w:rsidRDefault="00DB3B6B" w:rsidP="00022781">
            <w:pPr>
              <w:spacing w:before="120" w:after="120" w:line="240" w:lineRule="atLeast"/>
              <w:jc w:val="both"/>
              <w:rPr>
                <w:b/>
                <w:bCs/>
              </w:rPr>
            </w:pPr>
            <w:r w:rsidRPr="001F4A6D">
              <w:rPr>
                <w:b/>
                <w:bCs/>
              </w:rPr>
              <w:t>Optie 1</w:t>
            </w:r>
          </w:p>
          <w:p w14:paraId="4BB15414" w14:textId="120B6ABD" w:rsidR="00DB3B6B" w:rsidRDefault="005C5FEE" w:rsidP="00022781">
            <w:pPr>
              <w:spacing w:before="120" w:after="120" w:line="240" w:lineRule="atLeast"/>
              <w:jc w:val="both"/>
            </w:pPr>
            <w:r>
              <w:t>Leverancier</w:t>
            </w:r>
            <w:r w:rsidR="00DB3B6B">
              <w:t xml:space="preserve"> geeft aan dat de maatregelen, conform de bijlage, zijn getroffen. </w:t>
            </w:r>
          </w:p>
          <w:p w14:paraId="6CF352B0" w14:textId="3D5D80AA" w:rsidR="00DB3B6B" w:rsidRDefault="00DB3B6B" w:rsidP="00022781">
            <w:pPr>
              <w:spacing w:before="120" w:after="120" w:line="240" w:lineRule="atLeast"/>
              <w:ind w:left="331" w:hanging="331"/>
              <w:jc w:val="both"/>
            </w:pPr>
            <w:r>
              <w:t xml:space="preserve">a.   </w:t>
            </w:r>
            <w:r w:rsidR="005C5FEE">
              <w:t>Leverancier</w:t>
            </w:r>
            <w:r>
              <w:t xml:space="preserve"> hanteert de bijlage als checklist voor het implementeren van de maatregelen tijdens het project en oplevering van de dienst.</w:t>
            </w:r>
          </w:p>
          <w:p w14:paraId="2A8F1759" w14:textId="5D822F4E" w:rsidR="00DB3B6B" w:rsidRDefault="00DB3B6B" w:rsidP="00022781">
            <w:pPr>
              <w:spacing w:before="120" w:after="120" w:line="240" w:lineRule="atLeast"/>
              <w:ind w:left="331" w:hanging="331"/>
              <w:jc w:val="both"/>
            </w:pPr>
            <w:r>
              <w:t xml:space="preserve">b.   Jaarlijks toetst </w:t>
            </w:r>
            <w:r w:rsidR="005C5FEE">
              <w:t>Leverancier</w:t>
            </w:r>
            <w:r>
              <w:t xml:space="preserve"> of de maatregelen nog afdoende zijn ingericht op de aangeboden dienst en stelt de proceseigenaar hiervan op de hoogte.</w:t>
            </w:r>
          </w:p>
          <w:p w14:paraId="4E7F78D0" w14:textId="77777777" w:rsidR="00DB3B6B" w:rsidRPr="001F4A6D" w:rsidRDefault="00DB3B6B" w:rsidP="00022781">
            <w:pPr>
              <w:spacing w:before="120" w:after="120" w:line="240" w:lineRule="atLeast"/>
              <w:jc w:val="both"/>
              <w:rPr>
                <w:b/>
                <w:bCs/>
              </w:rPr>
            </w:pPr>
            <w:r w:rsidRPr="001F4A6D">
              <w:rPr>
                <w:b/>
                <w:bCs/>
              </w:rPr>
              <w:t>Optie 2</w:t>
            </w:r>
          </w:p>
          <w:p w14:paraId="0B4AA858" w14:textId="334EF765" w:rsidR="00DB3B6B" w:rsidRDefault="005C5FEE" w:rsidP="00022781">
            <w:pPr>
              <w:spacing w:before="120" w:after="120" w:line="240" w:lineRule="atLeast"/>
              <w:jc w:val="both"/>
            </w:pPr>
            <w:r>
              <w:lastRenderedPageBreak/>
              <w:t>Leverancier</w:t>
            </w:r>
            <w:r w:rsidR="00022781">
              <w:t xml:space="preserve"> </w:t>
            </w:r>
            <w:r w:rsidR="00DB3B6B">
              <w:t>beschikt over een andere overeengekomen norm voor informatiebeveiliging zoals bijvoorbeeld een ISO-27001 / ISAE3402 certificering waarbij dan de volgende voorwaarden van kracht zijn:</w:t>
            </w:r>
          </w:p>
          <w:p w14:paraId="4A28F735" w14:textId="7A64EA32" w:rsidR="00DB3B6B" w:rsidRDefault="005C5FEE" w:rsidP="00022781">
            <w:pPr>
              <w:pStyle w:val="Lijstalinea"/>
              <w:numPr>
                <w:ilvl w:val="1"/>
                <w:numId w:val="2"/>
              </w:numPr>
              <w:spacing w:before="120" w:after="120" w:line="240" w:lineRule="atLeast"/>
              <w:ind w:left="331" w:hanging="331"/>
              <w:contextualSpacing w:val="0"/>
              <w:jc w:val="both"/>
            </w:pPr>
            <w:r>
              <w:t>Leverancier</w:t>
            </w:r>
            <w:r w:rsidR="00DB3B6B" w:rsidRPr="001F4A6D">
              <w:t xml:space="preserve"> levert een afschrift van het certificaat.</w:t>
            </w:r>
          </w:p>
          <w:p w14:paraId="20A091C9" w14:textId="77777777" w:rsidR="00DB3B6B" w:rsidRDefault="00DB3B6B" w:rsidP="00022781">
            <w:pPr>
              <w:pStyle w:val="Lijstalinea"/>
              <w:numPr>
                <w:ilvl w:val="1"/>
                <w:numId w:val="2"/>
              </w:numPr>
              <w:spacing w:before="120" w:after="120" w:line="240" w:lineRule="atLeast"/>
              <w:ind w:left="331" w:hanging="331"/>
              <w:contextualSpacing w:val="0"/>
              <w:jc w:val="both"/>
            </w:pPr>
            <w:r w:rsidRPr="001F4A6D">
              <w:t>Het certificaat is niet ouder dan 3 jaar en afgegeven onder accreditatie van de RVA.</w:t>
            </w:r>
          </w:p>
          <w:p w14:paraId="4B058437" w14:textId="2AE5776A" w:rsidR="00DB3B6B" w:rsidRDefault="005C5FEE" w:rsidP="00022781">
            <w:pPr>
              <w:pStyle w:val="Lijstalinea"/>
              <w:numPr>
                <w:ilvl w:val="1"/>
                <w:numId w:val="2"/>
              </w:numPr>
              <w:spacing w:before="120" w:after="120" w:line="240" w:lineRule="atLeast"/>
              <w:ind w:left="331" w:hanging="331"/>
              <w:contextualSpacing w:val="0"/>
              <w:jc w:val="both"/>
            </w:pPr>
            <w:r>
              <w:t>Leverancier</w:t>
            </w:r>
            <w:r w:rsidR="00DB3B6B" w:rsidRPr="001F4A6D">
              <w:t xml:space="preserve"> levert de bijbehorende statement of </w:t>
            </w:r>
            <w:proofErr w:type="spellStart"/>
            <w:r w:rsidR="00DB3B6B" w:rsidRPr="001F4A6D">
              <w:t>applicability</w:t>
            </w:r>
            <w:proofErr w:type="spellEnd"/>
            <w:r w:rsidR="00DB3B6B" w:rsidRPr="001F4A6D">
              <w:t xml:space="preserve"> (SOA) (ook wel: verklaring van toepasselijkheid).</w:t>
            </w:r>
          </w:p>
          <w:p w14:paraId="2DAE14AA" w14:textId="77777777" w:rsidR="00DB3B6B" w:rsidRDefault="00DB3B6B" w:rsidP="00022781">
            <w:pPr>
              <w:pStyle w:val="Lijstalinea"/>
              <w:numPr>
                <w:ilvl w:val="1"/>
                <w:numId w:val="2"/>
              </w:numPr>
              <w:spacing w:before="120" w:after="120" w:line="240" w:lineRule="atLeast"/>
              <w:ind w:left="331" w:hanging="331"/>
              <w:contextualSpacing w:val="0"/>
              <w:jc w:val="both"/>
            </w:pPr>
            <w:r w:rsidRPr="001F4A6D">
              <w:t xml:space="preserve">De scope (certificering) en de verklaring (SOA) passen voor of bij de onderhavige opdracht. (als er een ISO certificaat is dat gaat over "het keukenkastje" dan past dat natuurlijk niet bij de onderhavige opdracht) (als de SOA heel mager is, dan past hij ook niet echt bij de BIO (waarschijnlijk)) </w:t>
            </w:r>
          </w:p>
          <w:p w14:paraId="0A5B79B4" w14:textId="18D0FEFF" w:rsidR="00DB3B6B" w:rsidRDefault="005C5FEE" w:rsidP="00022781">
            <w:pPr>
              <w:pStyle w:val="Lijstalinea"/>
              <w:numPr>
                <w:ilvl w:val="1"/>
                <w:numId w:val="2"/>
              </w:numPr>
              <w:spacing w:before="120" w:after="120" w:line="240" w:lineRule="atLeast"/>
              <w:ind w:left="331" w:hanging="331"/>
              <w:contextualSpacing w:val="0"/>
              <w:jc w:val="both"/>
            </w:pPr>
            <w:r>
              <w:t>Leverancier</w:t>
            </w:r>
            <w:r w:rsidR="00022781">
              <w:t>s</w:t>
            </w:r>
            <w:r w:rsidR="00DB3B6B" w:rsidRPr="001F4A6D">
              <w:t>laat jaarlijks zien dat het verschil tussen de ISO 27001 / ISAE3402 certificering en de in de BIO genoemde overeenkomstige harde maatregelen (passend op de SOA) is opgelost dan wel geïmplementeerd door middel van het afgeven van een Statement of Compliance (zie ook BIO 4.4 laatste paragraaf) (het verschil tussen de ISO en de BIO is dat de ISO implementatie voorbeelden kent en de BIO kent harde verplichte maatregelen)</w:t>
            </w:r>
          </w:p>
          <w:p w14:paraId="320FB51F" w14:textId="3EB2743A" w:rsidR="00DB3B6B" w:rsidRPr="00363F5A" w:rsidRDefault="00DB3B6B" w:rsidP="00022781">
            <w:pPr>
              <w:spacing w:before="120" w:after="120" w:line="240" w:lineRule="atLeast"/>
              <w:jc w:val="both"/>
            </w:pPr>
            <w:r>
              <w:t>Vul hier uw gekozen optie in; hiermee gaat Inschrijver ook akkoord met de eis:   ……</w:t>
            </w:r>
          </w:p>
        </w:tc>
      </w:tr>
      <w:tr w:rsidR="00DB3B6B" w:rsidRPr="009C6438" w14:paraId="5A50BDE0" w14:textId="77777777" w:rsidTr="004D34E4">
        <w:tc>
          <w:tcPr>
            <w:tcW w:w="1134" w:type="dxa"/>
            <w:shd w:val="clear" w:color="auto" w:fill="DBE5F1" w:themeFill="accent1" w:themeFillTint="33"/>
            <w:noWrap/>
          </w:tcPr>
          <w:p w14:paraId="79AF48F6" w14:textId="77777777" w:rsidR="00DB3B6B" w:rsidRPr="00605CBC" w:rsidRDefault="00DB3B6B" w:rsidP="00022781">
            <w:pPr>
              <w:spacing w:before="120" w:after="120" w:line="240" w:lineRule="atLeast"/>
            </w:pPr>
            <w:r w:rsidRPr="00605CBC">
              <w:lastRenderedPageBreak/>
              <w:t>EIN0</w:t>
            </w:r>
            <w:r>
              <w:t>3</w:t>
            </w:r>
          </w:p>
        </w:tc>
        <w:tc>
          <w:tcPr>
            <w:tcW w:w="7937" w:type="dxa"/>
            <w:shd w:val="clear" w:color="auto" w:fill="DBE5F1" w:themeFill="accent1" w:themeFillTint="33"/>
            <w:noWrap/>
            <w:vAlign w:val="center"/>
          </w:tcPr>
          <w:p w14:paraId="548EFE60" w14:textId="1D572471" w:rsidR="00DB3B6B" w:rsidRDefault="00DB3B6B" w:rsidP="00022781">
            <w:pPr>
              <w:spacing w:before="120" w:after="120" w:line="240" w:lineRule="atLeast"/>
              <w:jc w:val="both"/>
              <w:rPr>
                <w:rFonts w:cs="Arial"/>
                <w:color w:val="000000"/>
                <w:szCs w:val="20"/>
              </w:rPr>
            </w:pPr>
            <w:r>
              <w:rPr>
                <w:rFonts w:cs="Arial"/>
                <w:color w:val="000000"/>
                <w:szCs w:val="20"/>
              </w:rPr>
              <w:t xml:space="preserve">De webapplicatie is ontwikkeld volgens het security en privacy </w:t>
            </w:r>
            <w:proofErr w:type="spellStart"/>
            <w:r>
              <w:rPr>
                <w:rFonts w:cs="Arial"/>
                <w:color w:val="000000"/>
                <w:szCs w:val="20"/>
              </w:rPr>
              <w:t>by</w:t>
            </w:r>
            <w:proofErr w:type="spellEnd"/>
            <w:r>
              <w:rPr>
                <w:rFonts w:cs="Arial"/>
                <w:color w:val="000000"/>
                <w:szCs w:val="20"/>
              </w:rPr>
              <w:t xml:space="preserve"> design-principe, en garandeert de betrouwbaarheid van informatie door toepassing van privacy bevorderende en crypto grafische technieken</w:t>
            </w:r>
            <w:r w:rsidR="00022781">
              <w:rPr>
                <w:rFonts w:cs="Arial"/>
                <w:color w:val="000000"/>
                <w:szCs w:val="20"/>
              </w:rPr>
              <w:t>, w</w:t>
            </w:r>
            <w:r>
              <w:rPr>
                <w:rFonts w:cs="Arial"/>
                <w:color w:val="000000"/>
                <w:szCs w:val="20"/>
              </w:rPr>
              <w:t>aaronder:</w:t>
            </w:r>
          </w:p>
          <w:p w14:paraId="0CC19034" w14:textId="356DE590" w:rsidR="00DB3B6B" w:rsidRPr="0031395B" w:rsidRDefault="00DB3B6B" w:rsidP="00022781">
            <w:pPr>
              <w:pStyle w:val="Lijstalinea"/>
              <w:numPr>
                <w:ilvl w:val="0"/>
                <w:numId w:val="40"/>
              </w:numPr>
              <w:spacing w:before="120" w:after="120" w:line="240" w:lineRule="atLeast"/>
              <w:ind w:left="331" w:hanging="331"/>
              <w:contextualSpacing w:val="0"/>
              <w:jc w:val="both"/>
              <w:rPr>
                <w:rFonts w:cs="Arial"/>
                <w:color w:val="000000"/>
                <w:szCs w:val="20"/>
              </w:rPr>
            </w:pPr>
            <w:r w:rsidRPr="0031395B">
              <w:rPr>
                <w:rFonts w:cs="Arial"/>
                <w:color w:val="000000"/>
                <w:szCs w:val="20"/>
              </w:rPr>
              <w:t>Wachtwoorden worden eenrichting-versleuteld (</w:t>
            </w:r>
            <w:proofErr w:type="spellStart"/>
            <w:r w:rsidRPr="0031395B">
              <w:rPr>
                <w:rFonts w:cs="Arial"/>
                <w:color w:val="000000"/>
                <w:szCs w:val="20"/>
              </w:rPr>
              <w:t>hash</w:t>
            </w:r>
            <w:proofErr w:type="spellEnd"/>
            <w:r w:rsidRPr="0031395B">
              <w:rPr>
                <w:rFonts w:cs="Arial"/>
                <w:color w:val="000000"/>
                <w:szCs w:val="20"/>
              </w:rPr>
              <w:t xml:space="preserve"> en </w:t>
            </w:r>
            <w:proofErr w:type="spellStart"/>
            <w:r w:rsidRPr="0031395B">
              <w:rPr>
                <w:rFonts w:cs="Arial"/>
                <w:color w:val="000000"/>
                <w:szCs w:val="20"/>
              </w:rPr>
              <w:t>salt</w:t>
            </w:r>
            <w:proofErr w:type="spellEnd"/>
            <w:r w:rsidRPr="0031395B">
              <w:rPr>
                <w:rFonts w:cs="Arial"/>
                <w:color w:val="000000"/>
                <w:szCs w:val="20"/>
              </w:rPr>
              <w:t>) opgeslagen</w:t>
            </w:r>
            <w:r w:rsidR="00022781">
              <w:rPr>
                <w:rFonts w:cs="Arial"/>
                <w:color w:val="000000"/>
                <w:szCs w:val="20"/>
              </w:rPr>
              <w:t>;</w:t>
            </w:r>
          </w:p>
          <w:p w14:paraId="78C5E0DF" w14:textId="77777777" w:rsidR="00DB3B6B" w:rsidRPr="0031395B" w:rsidRDefault="00DB3B6B" w:rsidP="00022781">
            <w:pPr>
              <w:pStyle w:val="Lijstalinea"/>
              <w:numPr>
                <w:ilvl w:val="0"/>
                <w:numId w:val="40"/>
              </w:numPr>
              <w:spacing w:before="120" w:after="120" w:line="240" w:lineRule="atLeast"/>
              <w:ind w:left="331" w:hanging="331"/>
              <w:contextualSpacing w:val="0"/>
              <w:jc w:val="both"/>
              <w:rPr>
                <w:rFonts w:cs="Arial"/>
                <w:color w:val="000000"/>
                <w:szCs w:val="20"/>
              </w:rPr>
            </w:pPr>
            <w:r w:rsidRPr="0031395B">
              <w:rPr>
                <w:rFonts w:cs="Arial"/>
                <w:color w:val="000000"/>
                <w:szCs w:val="20"/>
              </w:rPr>
              <w:t>Gevoelige (vertrouwelijke) gegevens worden beschermd door gebruik te maken van crypto grafische technieken in de database, bestanden en/of communicatie.</w:t>
            </w:r>
          </w:p>
        </w:tc>
      </w:tr>
      <w:tr w:rsidR="00DB3B6B" w:rsidRPr="009C6438" w14:paraId="154CCD19" w14:textId="77777777" w:rsidTr="004D34E4">
        <w:tc>
          <w:tcPr>
            <w:tcW w:w="1134" w:type="dxa"/>
            <w:noWrap/>
          </w:tcPr>
          <w:p w14:paraId="669125BF" w14:textId="77777777" w:rsidR="00DB3B6B" w:rsidRPr="00605CBC" w:rsidRDefault="00DB3B6B" w:rsidP="00022781">
            <w:pPr>
              <w:spacing w:before="120" w:after="120" w:line="240" w:lineRule="atLeast"/>
            </w:pPr>
            <w:r w:rsidRPr="00605CBC">
              <w:t>EIN0</w:t>
            </w:r>
            <w:r>
              <w:t>4</w:t>
            </w:r>
          </w:p>
        </w:tc>
        <w:tc>
          <w:tcPr>
            <w:tcW w:w="7937" w:type="dxa"/>
            <w:noWrap/>
            <w:vAlign w:val="center"/>
          </w:tcPr>
          <w:p w14:paraId="6961F563" w14:textId="6740687F" w:rsidR="00DB3B6B" w:rsidRDefault="005C5FEE" w:rsidP="00022781">
            <w:pPr>
              <w:spacing w:before="120" w:after="120" w:line="240" w:lineRule="atLeast"/>
              <w:jc w:val="both"/>
              <w:rPr>
                <w:rFonts w:cs="Arial"/>
                <w:color w:val="000000"/>
                <w:szCs w:val="20"/>
              </w:rPr>
            </w:pPr>
            <w:r>
              <w:rPr>
                <w:rFonts w:cs="Arial"/>
                <w:color w:val="000000"/>
                <w:szCs w:val="20"/>
              </w:rPr>
              <w:t>Leverancier</w:t>
            </w:r>
            <w:r w:rsidR="00DB3B6B" w:rsidRPr="00755B7F">
              <w:rPr>
                <w:rFonts w:cs="Arial"/>
                <w:color w:val="000000"/>
                <w:szCs w:val="20"/>
              </w:rPr>
              <w:t xml:space="preserve">s sluiten aan bij de informatiebeveiligingsdienst (IBD) </w:t>
            </w:r>
            <w:r w:rsidR="00DB3B6B">
              <w:rPr>
                <w:rFonts w:cs="Arial"/>
                <w:color w:val="000000"/>
                <w:szCs w:val="20"/>
              </w:rPr>
              <w:t>h</w:t>
            </w:r>
            <w:r w:rsidR="00DB3B6B" w:rsidRPr="00755B7F">
              <w:rPr>
                <w:rFonts w:cs="Arial"/>
                <w:color w:val="000000"/>
                <w:szCs w:val="20"/>
              </w:rPr>
              <w:t>ttps://www.informatiebeveiligingsdienst.nl/</w:t>
            </w:r>
            <w:r>
              <w:rPr>
                <w:rFonts w:cs="Arial"/>
                <w:color w:val="000000"/>
                <w:szCs w:val="20"/>
              </w:rPr>
              <w:t>Leverancier</w:t>
            </w:r>
            <w:r w:rsidR="00DB3B6B" w:rsidRPr="00755B7F">
              <w:rPr>
                <w:rFonts w:cs="Arial"/>
                <w:color w:val="000000"/>
                <w:szCs w:val="20"/>
              </w:rPr>
              <w:t>s/.</w:t>
            </w:r>
          </w:p>
          <w:p w14:paraId="6FE3E81E" w14:textId="0E3EB606" w:rsidR="00DB3B6B" w:rsidRPr="00363F5A" w:rsidRDefault="005C5FEE" w:rsidP="00022781">
            <w:pPr>
              <w:spacing w:before="120" w:after="120" w:line="240" w:lineRule="atLeast"/>
              <w:jc w:val="both"/>
            </w:pPr>
            <w:r>
              <w:rPr>
                <w:rFonts w:cs="Arial"/>
                <w:color w:val="000000"/>
                <w:szCs w:val="20"/>
              </w:rPr>
              <w:t>Leverancier</w:t>
            </w:r>
            <w:r w:rsidR="00DB3B6B" w:rsidRPr="00755B7F">
              <w:rPr>
                <w:rFonts w:cs="Arial"/>
                <w:color w:val="000000"/>
                <w:szCs w:val="20"/>
              </w:rPr>
              <w:t xml:space="preserve"> dient een ICT-foto in te leveren van de gebruikte componenten van de </w:t>
            </w:r>
            <w:proofErr w:type="spellStart"/>
            <w:r w:rsidR="00DB3B6B" w:rsidRPr="00755B7F">
              <w:rPr>
                <w:rFonts w:cs="Arial"/>
                <w:color w:val="000000"/>
                <w:szCs w:val="20"/>
              </w:rPr>
              <w:t>Saas-dienst</w:t>
            </w:r>
            <w:proofErr w:type="spellEnd"/>
            <w:r w:rsidR="00DB3B6B" w:rsidRPr="00755B7F">
              <w:rPr>
                <w:rFonts w:cs="Arial"/>
                <w:color w:val="000000"/>
                <w:szCs w:val="20"/>
              </w:rPr>
              <w:t xml:space="preserve"> en ontvangt hiermee kwetsbaarheidswaarschuwingen.</w:t>
            </w:r>
            <w:r w:rsidR="00DB3B6B">
              <w:rPr>
                <w:rFonts w:cs="Arial"/>
                <w:color w:val="000000"/>
                <w:szCs w:val="20"/>
              </w:rPr>
              <w:t xml:space="preserve"> </w:t>
            </w:r>
            <w:r w:rsidR="00DB3B6B" w:rsidRPr="00755B7F">
              <w:rPr>
                <w:rFonts w:cs="Arial"/>
                <w:color w:val="000000"/>
                <w:szCs w:val="20"/>
              </w:rPr>
              <w:t xml:space="preserve">De </w:t>
            </w:r>
            <w:r>
              <w:rPr>
                <w:rFonts w:cs="Arial"/>
                <w:color w:val="000000"/>
                <w:szCs w:val="20"/>
              </w:rPr>
              <w:t>Leverancier</w:t>
            </w:r>
            <w:r w:rsidR="00DB3B6B" w:rsidRPr="00755B7F">
              <w:rPr>
                <w:rFonts w:cs="Arial"/>
                <w:color w:val="000000"/>
                <w:szCs w:val="20"/>
              </w:rPr>
              <w:t xml:space="preserve"> richt een intern proces in voor het ontvangen en verwerken van de kwetsbaarheidswaarschuwingen in het interne </w:t>
            </w:r>
            <w:proofErr w:type="spellStart"/>
            <w:r w:rsidR="00DB3B6B" w:rsidRPr="00755B7F">
              <w:rPr>
                <w:rFonts w:cs="Arial"/>
                <w:color w:val="000000"/>
                <w:szCs w:val="20"/>
              </w:rPr>
              <w:t>problem</w:t>
            </w:r>
            <w:proofErr w:type="spellEnd"/>
            <w:r w:rsidR="00DB3B6B" w:rsidRPr="00755B7F">
              <w:rPr>
                <w:rFonts w:cs="Arial"/>
                <w:color w:val="000000"/>
                <w:szCs w:val="20"/>
              </w:rPr>
              <w:t xml:space="preserve"> en changeproces. </w:t>
            </w:r>
          </w:p>
        </w:tc>
      </w:tr>
    </w:tbl>
    <w:p w14:paraId="5DEDEEA5" w14:textId="3BD5A54C" w:rsidR="00DB3B6B" w:rsidRDefault="00B663C7" w:rsidP="00022781">
      <w:pPr>
        <w:pStyle w:val="Kop2"/>
      </w:pPr>
      <w:bookmarkStart w:id="53" w:name="_Toc40788344"/>
      <w:bookmarkStart w:id="54" w:name="_Toc65761717"/>
      <w:bookmarkStart w:id="55" w:name="_Toc78545425"/>
      <w:bookmarkStart w:id="56" w:name="_Hlk75121186"/>
      <w:bookmarkEnd w:id="52"/>
      <w:r>
        <w:t>5</w:t>
      </w:r>
      <w:r w:rsidR="00DB3B6B">
        <w:t>.</w:t>
      </w:r>
      <w:r w:rsidR="00C75F58">
        <w:t>5</w:t>
      </w:r>
      <w:r w:rsidR="00DB3B6B">
        <w:t xml:space="preserve"> </w:t>
      </w:r>
      <w:r w:rsidR="00022781">
        <w:tab/>
      </w:r>
      <w:r w:rsidR="00DB3B6B">
        <w:t>Zaakgericht registreren (ZGR)</w:t>
      </w:r>
      <w:bookmarkEnd w:id="53"/>
      <w:bookmarkEnd w:id="54"/>
      <w:bookmarkEnd w:id="55"/>
    </w:p>
    <w:bookmarkEnd w:id="56"/>
    <w:p w14:paraId="0BE91FF6" w14:textId="788323BF" w:rsidR="00DB3B6B" w:rsidRDefault="00DB3B6B" w:rsidP="00B148AF">
      <w:pPr>
        <w:spacing w:before="120" w:after="120" w:line="240" w:lineRule="atLeast"/>
        <w:jc w:val="both"/>
      </w:pPr>
      <w:r>
        <w:t xml:space="preserve">Binnen gemeente Lelystad vindt archiveren plaats volgens de principes van zaakgericht registreren. De archiefwaardige documenten dienen opgeslagen te worden in het zaaksysteem (ZS) met een geïntegreerd documentmanagement systeem (DMS). De opslag vindt plaats op basis van vooraf afgesproken zaaktypen. Voor de uitwisseling van documenten tussen ZS/DMS en vak applicatie wordt gebruik gemaakt van de koppeling op basis van tweeweg berichtenverkeer via EnableU. Op deze wijze vindt de archivering geautomatiseerd plaats, zonder handmatige handelingen. </w:t>
      </w:r>
    </w:p>
    <w:tbl>
      <w:tblPr>
        <w:tblStyle w:val="Rastertabel4-Accent1"/>
        <w:tblW w:w="9067" w:type="dxa"/>
        <w:tblLook w:val="0420" w:firstRow="1" w:lastRow="0" w:firstColumn="0" w:lastColumn="0" w:noHBand="0" w:noVBand="1"/>
      </w:tblPr>
      <w:tblGrid>
        <w:gridCol w:w="988"/>
        <w:gridCol w:w="8079"/>
      </w:tblGrid>
      <w:tr w:rsidR="00022781" w:rsidRPr="000E0D3E" w14:paraId="2AE732D4"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305C96A0" w14:textId="77777777" w:rsidR="00022781" w:rsidRPr="000E0D3E" w:rsidRDefault="00022781" w:rsidP="005C5FEE">
            <w:pPr>
              <w:spacing w:before="120" w:after="120" w:line="240" w:lineRule="atLeast"/>
              <w:rPr>
                <w:rFonts w:cs="Arial"/>
                <w:szCs w:val="20"/>
              </w:rPr>
            </w:pPr>
            <w:r w:rsidRPr="000E0D3E">
              <w:rPr>
                <w:rFonts w:cs="Arial"/>
                <w:szCs w:val="20"/>
              </w:rPr>
              <w:t>Code</w:t>
            </w:r>
          </w:p>
        </w:tc>
        <w:tc>
          <w:tcPr>
            <w:tcW w:w="8079" w:type="dxa"/>
          </w:tcPr>
          <w:p w14:paraId="6B0B4872" w14:textId="77777777" w:rsidR="00022781" w:rsidRPr="000E0D3E" w:rsidRDefault="00022781" w:rsidP="005C5FEE">
            <w:pPr>
              <w:spacing w:before="120" w:after="120" w:line="240" w:lineRule="atLeast"/>
              <w:rPr>
                <w:rFonts w:cs="Arial"/>
                <w:szCs w:val="20"/>
              </w:rPr>
            </w:pPr>
            <w:r w:rsidRPr="000E0D3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4A0" w:firstRow="1" w:lastRow="0" w:firstColumn="1" w:lastColumn="0" w:noHBand="0" w:noVBand="1"/>
      </w:tblPr>
      <w:tblGrid>
        <w:gridCol w:w="988"/>
        <w:gridCol w:w="8083"/>
      </w:tblGrid>
      <w:tr w:rsidR="00DB3B6B" w:rsidRPr="009C6438" w14:paraId="1C734822" w14:textId="77777777" w:rsidTr="004D34E4">
        <w:tc>
          <w:tcPr>
            <w:tcW w:w="988" w:type="dxa"/>
            <w:shd w:val="clear" w:color="auto" w:fill="DBE5F1" w:themeFill="accent1" w:themeFillTint="33"/>
          </w:tcPr>
          <w:p w14:paraId="726DAA7E" w14:textId="77777777" w:rsidR="00DB3B6B" w:rsidRDefault="00DB3B6B" w:rsidP="00022781">
            <w:pPr>
              <w:spacing w:before="120" w:after="120" w:line="240" w:lineRule="atLeast"/>
              <w:jc w:val="both"/>
              <w:rPr>
                <w:rStyle w:val="Verwijzingopmerking"/>
              </w:rPr>
            </w:pPr>
            <w:r w:rsidRPr="005D07AE">
              <w:rPr>
                <w:rStyle w:val="Verwijzingopmerking"/>
                <w:sz w:val="20"/>
              </w:rPr>
              <w:t>E</w:t>
            </w:r>
            <w:r>
              <w:rPr>
                <w:rStyle w:val="Verwijzingopmerking"/>
                <w:sz w:val="20"/>
              </w:rPr>
              <w:t>ZA</w:t>
            </w:r>
            <w:r w:rsidRPr="005D07AE">
              <w:rPr>
                <w:rStyle w:val="Verwijzingopmerking"/>
                <w:sz w:val="20"/>
              </w:rPr>
              <w:t>01</w:t>
            </w:r>
          </w:p>
        </w:tc>
        <w:tc>
          <w:tcPr>
            <w:tcW w:w="8083" w:type="dxa"/>
            <w:shd w:val="clear" w:color="auto" w:fill="DBE5F1" w:themeFill="accent1" w:themeFillTint="33"/>
          </w:tcPr>
          <w:p w14:paraId="7432A40C" w14:textId="77777777" w:rsidR="00DB3B6B" w:rsidRDefault="00DB3B6B" w:rsidP="00022781">
            <w:pPr>
              <w:spacing w:before="120" w:after="120" w:line="240" w:lineRule="atLeast"/>
              <w:jc w:val="both"/>
              <w:rPr>
                <w:rFonts w:eastAsia="Times New Roman" w:cs="Arial"/>
                <w:color w:val="000000" w:themeColor="text1"/>
                <w:szCs w:val="20"/>
                <w:lang w:eastAsia="nl-NL"/>
              </w:rPr>
            </w:pPr>
            <w:r>
              <w:rPr>
                <w:rFonts w:eastAsia="Times New Roman" w:cs="Arial"/>
                <w:color w:val="000000" w:themeColor="text1"/>
                <w:szCs w:val="20"/>
                <w:lang w:eastAsia="nl-NL"/>
              </w:rPr>
              <w:t xml:space="preserve">De Oplossing wordt gekoppeld met zaaksysteem/DMS voor het </w:t>
            </w:r>
            <w:r w:rsidRPr="005378E7">
              <w:rPr>
                <w:rFonts w:eastAsia="Times New Roman" w:cs="Arial"/>
                <w:color w:val="000000" w:themeColor="text1"/>
                <w:szCs w:val="20"/>
                <w:lang w:eastAsia="nl-NL"/>
              </w:rPr>
              <w:t xml:space="preserve">registreren en opslaan </w:t>
            </w:r>
            <w:r>
              <w:rPr>
                <w:rFonts w:eastAsia="Times New Roman" w:cs="Arial"/>
                <w:color w:val="000000" w:themeColor="text1"/>
                <w:szCs w:val="20"/>
                <w:lang w:eastAsia="nl-NL"/>
              </w:rPr>
              <w:t xml:space="preserve">van </w:t>
            </w:r>
            <w:r w:rsidRPr="005378E7">
              <w:rPr>
                <w:rFonts w:eastAsia="Times New Roman" w:cs="Arial"/>
                <w:color w:val="000000" w:themeColor="text1"/>
                <w:szCs w:val="20"/>
                <w:lang w:eastAsia="nl-NL"/>
              </w:rPr>
              <w:t xml:space="preserve">interne en uitgaande documenten (uitgaande post, mail, e.d. o.b.v. StUF-ZKN/ZDS), ten behoeve van de archivering (op basis van zaaktypen) en raadpleging van documenten in het DMS en opslag van procesinformatie in het zaaksysteem (eveneens op basis van zaaktypen). </w:t>
            </w:r>
          </w:p>
          <w:p w14:paraId="55CC5F5D" w14:textId="7AE9811D" w:rsidR="00DB3B6B" w:rsidRPr="009C6438" w:rsidRDefault="00DB3B6B" w:rsidP="00022781">
            <w:pPr>
              <w:spacing w:before="120" w:after="120" w:line="240" w:lineRule="atLeast"/>
              <w:jc w:val="both"/>
            </w:pPr>
            <w:r w:rsidRPr="005378E7">
              <w:rPr>
                <w:rFonts w:eastAsia="Times New Roman" w:cs="Arial"/>
                <w:color w:val="000000" w:themeColor="text1"/>
                <w:szCs w:val="20"/>
                <w:lang w:eastAsia="nl-NL"/>
              </w:rPr>
              <w:t xml:space="preserve">De wijze van koppelen gebeurt door middel van een generiek koppelvlak (EnableU2Secure) op basis van </w:t>
            </w:r>
            <w:r w:rsidR="00CF79ED">
              <w:rPr>
                <w:rFonts w:eastAsia="Times New Roman" w:cs="Arial"/>
                <w:color w:val="000000" w:themeColor="text1"/>
                <w:szCs w:val="20"/>
                <w:lang w:eastAsia="nl-NL"/>
              </w:rPr>
              <w:t xml:space="preserve">ZGW-API of </w:t>
            </w:r>
            <w:r w:rsidRPr="005378E7">
              <w:rPr>
                <w:rFonts w:eastAsia="Times New Roman" w:cs="Arial"/>
                <w:color w:val="000000" w:themeColor="text1"/>
                <w:szCs w:val="20"/>
                <w:lang w:eastAsia="nl-NL"/>
              </w:rPr>
              <w:t xml:space="preserve">Zaak- en Document Services (ZS-DMS) 1.1. </w:t>
            </w:r>
          </w:p>
        </w:tc>
      </w:tr>
      <w:tr w:rsidR="00DB3B6B" w:rsidRPr="009C6438" w14:paraId="5A47EE8F" w14:textId="77777777" w:rsidTr="004D34E4">
        <w:tc>
          <w:tcPr>
            <w:tcW w:w="988" w:type="dxa"/>
          </w:tcPr>
          <w:p w14:paraId="0DA2EF8F" w14:textId="77777777" w:rsidR="00DB3B6B" w:rsidRPr="005D07AE" w:rsidRDefault="00DB3B6B" w:rsidP="00022781">
            <w:pPr>
              <w:spacing w:before="120" w:after="120" w:line="240" w:lineRule="atLeast"/>
              <w:jc w:val="both"/>
              <w:rPr>
                <w:rStyle w:val="Verwijzingopmerking"/>
                <w:sz w:val="20"/>
              </w:rPr>
            </w:pPr>
            <w:r>
              <w:lastRenderedPageBreak/>
              <w:t>EZA02</w:t>
            </w:r>
          </w:p>
        </w:tc>
        <w:tc>
          <w:tcPr>
            <w:tcW w:w="8083" w:type="dxa"/>
          </w:tcPr>
          <w:p w14:paraId="3ECD050F" w14:textId="77777777" w:rsidR="00DB3B6B" w:rsidRPr="009C6438" w:rsidRDefault="00DB3B6B" w:rsidP="00022781">
            <w:pPr>
              <w:spacing w:before="120" w:after="120" w:line="240" w:lineRule="atLeast"/>
              <w:jc w:val="both"/>
            </w:pPr>
            <w:r>
              <w:t>In de Oplossing kan bij het betreffende werkproces ook informatie opgeslagen worden over bijbehorende zaaktype en daarbij behorende documenttypen.</w:t>
            </w:r>
          </w:p>
        </w:tc>
      </w:tr>
      <w:tr w:rsidR="00DB3B6B" w:rsidRPr="009C6438" w14:paraId="179A7A9B" w14:textId="77777777" w:rsidTr="004D34E4">
        <w:tc>
          <w:tcPr>
            <w:tcW w:w="988" w:type="dxa"/>
            <w:shd w:val="clear" w:color="auto" w:fill="DBE5F1" w:themeFill="accent1" w:themeFillTint="33"/>
          </w:tcPr>
          <w:p w14:paraId="1497C330" w14:textId="77777777" w:rsidR="00DB3B6B" w:rsidRDefault="00DB3B6B" w:rsidP="00022781">
            <w:pPr>
              <w:spacing w:before="120" w:after="120" w:line="240" w:lineRule="atLeast"/>
              <w:jc w:val="both"/>
            </w:pPr>
            <w:r>
              <w:t>EZA03</w:t>
            </w:r>
          </w:p>
        </w:tc>
        <w:tc>
          <w:tcPr>
            <w:tcW w:w="8083" w:type="dxa"/>
            <w:shd w:val="clear" w:color="auto" w:fill="DBE5F1" w:themeFill="accent1" w:themeFillTint="33"/>
          </w:tcPr>
          <w:p w14:paraId="1D27B6BF" w14:textId="2B696678" w:rsidR="00DB3B6B" w:rsidRPr="009C6438" w:rsidRDefault="00DB3B6B" w:rsidP="00022781">
            <w:pPr>
              <w:spacing w:before="120" w:after="120" w:line="240" w:lineRule="atLeast"/>
              <w:jc w:val="both"/>
            </w:pPr>
            <w:r>
              <w:t xml:space="preserve">Archiefwaardige documenten worden na het verstrijken van de binnen </w:t>
            </w:r>
            <w:r w:rsidR="00022781">
              <w:t>G</w:t>
            </w:r>
            <w:r>
              <w:t>emeente Lelystad geldende wettelijke bewaartermijnen (zoals vastgelegd bij de zaaktypen) vernietigd in het zaaksysteem/DMS. Op dat moment dient ook de archiefwaardige informatie over betreffende zaken in de Oplossing te worden vernietigd. De Oplossing is dan ook in staat tot het opschonen van informatie waarvan de wettelijke bewaartermijn is verstreken.</w:t>
            </w:r>
          </w:p>
        </w:tc>
      </w:tr>
    </w:tbl>
    <w:p w14:paraId="73126B11" w14:textId="2AD9DD9E" w:rsidR="004D34E4" w:rsidRPr="00511FDA" w:rsidRDefault="00C75F58" w:rsidP="004D34E4">
      <w:pPr>
        <w:pStyle w:val="Kop2"/>
      </w:pPr>
      <w:bookmarkStart w:id="57" w:name="_Toc40788345"/>
      <w:bookmarkStart w:id="58" w:name="_Toc65761718"/>
      <w:bookmarkStart w:id="59" w:name="_Toc78545426"/>
      <w:r>
        <w:t>5</w:t>
      </w:r>
      <w:r w:rsidR="00DB3B6B">
        <w:t>.</w:t>
      </w:r>
      <w:r>
        <w:t>6</w:t>
      </w:r>
      <w:r w:rsidR="00DB3B6B">
        <w:t xml:space="preserve"> </w:t>
      </w:r>
      <w:r w:rsidR="004D34E4">
        <w:tab/>
      </w:r>
      <w:r w:rsidR="00DB3B6B">
        <w:t>Informatievoorziening (applicatie)</w:t>
      </w:r>
      <w:bookmarkEnd w:id="57"/>
      <w:bookmarkEnd w:id="58"/>
      <w:bookmarkEnd w:id="59"/>
    </w:p>
    <w:p w14:paraId="22944450" w14:textId="6677A423" w:rsidR="00DB3B6B" w:rsidRPr="005D07AE" w:rsidRDefault="00B663C7" w:rsidP="004D34E4">
      <w:pPr>
        <w:pStyle w:val="Kop3"/>
      </w:pPr>
      <w:bookmarkStart w:id="60" w:name="_Toc40788348"/>
      <w:bookmarkStart w:id="61" w:name="_Toc65761719"/>
      <w:bookmarkStart w:id="62" w:name="_Toc78545427"/>
      <w:r>
        <w:t>5</w:t>
      </w:r>
      <w:r w:rsidR="00DB3B6B">
        <w:t>.</w:t>
      </w:r>
      <w:r w:rsidR="00C75F58">
        <w:t>6</w:t>
      </w:r>
      <w:r w:rsidR="00DB3B6B" w:rsidRPr="005D07AE">
        <w:t>.</w:t>
      </w:r>
      <w:r w:rsidR="00E7729F">
        <w:t>1</w:t>
      </w:r>
      <w:r w:rsidR="00E7729F" w:rsidRPr="005D07AE">
        <w:t xml:space="preserve"> </w:t>
      </w:r>
      <w:r w:rsidR="004D34E4">
        <w:tab/>
      </w:r>
      <w:r w:rsidR="00DB3B6B" w:rsidRPr="005D07AE">
        <w:t>(</w:t>
      </w:r>
      <w:r w:rsidR="004D34E4" w:rsidRPr="004D34E4">
        <w:t>O</w:t>
      </w:r>
      <w:r w:rsidR="00DB3B6B" w:rsidRPr="004D34E4">
        <w:t>ndersteunende</w:t>
      </w:r>
      <w:r w:rsidR="00DB3B6B" w:rsidRPr="005D07AE">
        <w:t xml:space="preserve">) </w:t>
      </w:r>
      <w:proofErr w:type="spellStart"/>
      <w:r w:rsidR="00DB3B6B" w:rsidRPr="005D07AE">
        <w:t>tooling</w:t>
      </w:r>
      <w:bookmarkEnd w:id="60"/>
      <w:bookmarkEnd w:id="61"/>
      <w:bookmarkEnd w:id="62"/>
      <w:proofErr w:type="spellEnd"/>
    </w:p>
    <w:p w14:paraId="2D0D77F2" w14:textId="38C16EA2" w:rsidR="00DB3B6B" w:rsidRDefault="00DB3B6B" w:rsidP="004D34E4">
      <w:pPr>
        <w:spacing w:before="120" w:after="120" w:line="240" w:lineRule="atLeast"/>
        <w:jc w:val="both"/>
      </w:pPr>
      <w:r>
        <w:t>De backoffice voorziening zal in combinatie met een aantal gekoppelde ‘</w:t>
      </w:r>
      <w:r w:rsidRPr="000645A9">
        <w:rPr>
          <w:u w:val="single"/>
        </w:rPr>
        <w:t>standaard</w:t>
      </w:r>
      <w:r>
        <w:t xml:space="preserve">’ voorzieningen van </w:t>
      </w:r>
      <w:r w:rsidR="004D34E4">
        <w:t>G</w:t>
      </w:r>
      <w:r>
        <w:t xml:space="preserve">emeente Lelystad, waaronder bijvoorbeeld document creatie, worden ingezet. De volgende onderdelen geven een basis voor die standaard voorzieningen waarmee de voorziening </w:t>
      </w:r>
      <w:r w:rsidRPr="000645A9">
        <w:rPr>
          <w:u w:val="single"/>
        </w:rPr>
        <w:t>moet</w:t>
      </w:r>
      <w:r>
        <w:t xml:space="preserve"> gaan samenwerken.</w:t>
      </w:r>
    </w:p>
    <w:p w14:paraId="78BF524E" w14:textId="7ABD1FC6" w:rsidR="00DB3B6B" w:rsidRPr="005D07AE" w:rsidRDefault="00B663C7" w:rsidP="004D34E4">
      <w:pPr>
        <w:pStyle w:val="Kop4"/>
        <w:spacing w:before="120" w:after="120" w:line="240" w:lineRule="atLeast"/>
      </w:pPr>
      <w:r w:rsidRPr="004D34E4">
        <w:t>5</w:t>
      </w:r>
      <w:r w:rsidR="00DB3B6B" w:rsidRPr="004D34E4">
        <w:t>.</w:t>
      </w:r>
      <w:r w:rsidR="00C75F58" w:rsidRPr="004D34E4">
        <w:t>6</w:t>
      </w:r>
      <w:r w:rsidR="00DB3B6B" w:rsidRPr="004D34E4">
        <w:t>.</w:t>
      </w:r>
      <w:r w:rsidR="00E7729F" w:rsidRPr="004D34E4">
        <w:t>1</w:t>
      </w:r>
      <w:r w:rsidR="00DB3B6B" w:rsidRPr="004D34E4">
        <w:t>.a</w:t>
      </w:r>
      <w:r w:rsidR="004D34E4" w:rsidRPr="004D34E4">
        <w:tab/>
      </w:r>
      <w:r w:rsidR="00DB3B6B" w:rsidRPr="004D34E4">
        <w:t>Documentengenerator (correspondent</w:t>
      </w:r>
      <w:r w:rsidR="00DB3B6B">
        <w:t>ie)</w:t>
      </w:r>
    </w:p>
    <w:p w14:paraId="5EC580E8" w14:textId="50A8701A" w:rsidR="00DB3B6B" w:rsidRDefault="004D34E4" w:rsidP="004D34E4">
      <w:pPr>
        <w:spacing w:before="120" w:after="120" w:line="240" w:lineRule="atLeast"/>
        <w:jc w:val="both"/>
        <w:rPr>
          <w:i/>
          <w:iCs/>
        </w:rPr>
      </w:pPr>
      <w:r>
        <w:t>Ge</w:t>
      </w:r>
      <w:r w:rsidR="00DB3B6B" w:rsidRPr="00771C42">
        <w:t>meente Lelystad maakt gebruikt van een standaard documentgenerator Xential</w:t>
      </w:r>
      <w:r w:rsidR="00DB3B6B">
        <w:t xml:space="preserve"> (in de vorm van SaaS). Dit</w:t>
      </w:r>
      <w:r w:rsidR="00DB3B6B" w:rsidRPr="00771C42">
        <w:t xml:space="preserve"> in combinatie met het zaaksysteem</w:t>
      </w:r>
      <w:r w:rsidR="00DB3B6B">
        <w:t>/DMS (SaaS),</w:t>
      </w:r>
      <w:r w:rsidR="00DB3B6B" w:rsidRPr="00771C42">
        <w:t xml:space="preserve"> digitale handtekening van </w:t>
      </w:r>
      <w:proofErr w:type="spellStart"/>
      <w:r w:rsidR="00DB3B6B" w:rsidRPr="00771C42">
        <w:t>ValidSign</w:t>
      </w:r>
      <w:proofErr w:type="spellEnd"/>
      <w:r w:rsidR="00DB3B6B">
        <w:t xml:space="preserve"> (</w:t>
      </w:r>
      <w:proofErr w:type="spellStart"/>
      <w:r w:rsidR="00DB3B6B">
        <w:t>Saas</w:t>
      </w:r>
      <w:proofErr w:type="spellEnd"/>
      <w:r w:rsidR="00DB3B6B">
        <w:t xml:space="preserve">) en </w:t>
      </w:r>
      <w:r w:rsidR="00DB3B6B" w:rsidRPr="002B21CF">
        <w:rPr>
          <w:i/>
          <w:iCs/>
        </w:rPr>
        <w:t>Microsoft Office 365</w:t>
      </w:r>
      <w:r w:rsidR="00DB3B6B">
        <w:rPr>
          <w:i/>
          <w:iCs/>
        </w:rPr>
        <w:t>.</w:t>
      </w:r>
    </w:p>
    <w:tbl>
      <w:tblPr>
        <w:tblStyle w:val="Rastertabel4-Accent1"/>
        <w:tblW w:w="9067" w:type="dxa"/>
        <w:tblLook w:val="0420" w:firstRow="1" w:lastRow="0" w:firstColumn="0" w:lastColumn="0" w:noHBand="0" w:noVBand="1"/>
      </w:tblPr>
      <w:tblGrid>
        <w:gridCol w:w="988"/>
        <w:gridCol w:w="8079"/>
      </w:tblGrid>
      <w:tr w:rsidR="004D34E4" w:rsidRPr="000E0D3E" w14:paraId="16A40A4D"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30D30EE6" w14:textId="77777777" w:rsidR="004D34E4" w:rsidRPr="000E0D3E" w:rsidRDefault="004D34E4" w:rsidP="00D45E81">
            <w:pPr>
              <w:spacing w:before="120" w:after="120" w:line="240" w:lineRule="atLeast"/>
              <w:rPr>
                <w:rFonts w:cs="Arial"/>
                <w:szCs w:val="20"/>
              </w:rPr>
            </w:pPr>
            <w:r w:rsidRPr="000E0D3E">
              <w:rPr>
                <w:rFonts w:cs="Arial"/>
                <w:szCs w:val="20"/>
              </w:rPr>
              <w:t>Code</w:t>
            </w:r>
          </w:p>
        </w:tc>
        <w:tc>
          <w:tcPr>
            <w:tcW w:w="8079" w:type="dxa"/>
          </w:tcPr>
          <w:p w14:paraId="2BEF4E85" w14:textId="77777777" w:rsidR="004D34E4" w:rsidRPr="000E0D3E" w:rsidRDefault="004D34E4" w:rsidP="00D45E81">
            <w:pPr>
              <w:spacing w:before="120" w:after="120" w:line="240" w:lineRule="atLeast"/>
              <w:rPr>
                <w:rFonts w:cs="Arial"/>
                <w:szCs w:val="20"/>
              </w:rPr>
            </w:pPr>
            <w:r w:rsidRPr="000E0D3E">
              <w:rPr>
                <w:rFonts w:cs="Arial"/>
                <w:szCs w:val="20"/>
              </w:rPr>
              <w:t>Omschrijving</w:t>
            </w:r>
          </w:p>
        </w:tc>
      </w:tr>
    </w:tbl>
    <w:tbl>
      <w:tblPr>
        <w:tblStyle w:val="Tabelraster"/>
        <w:tblW w:w="9071"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left w:w="85" w:type="dxa"/>
          <w:right w:w="85" w:type="dxa"/>
        </w:tblCellMar>
        <w:tblLook w:val="05A0" w:firstRow="1" w:lastRow="0" w:firstColumn="1" w:lastColumn="1" w:noHBand="0" w:noVBand="1"/>
      </w:tblPr>
      <w:tblGrid>
        <w:gridCol w:w="988"/>
        <w:gridCol w:w="8083"/>
      </w:tblGrid>
      <w:tr w:rsidR="00DB3B6B" w:rsidRPr="00771C42" w14:paraId="5C283B57" w14:textId="77777777" w:rsidTr="00D45E81">
        <w:trPr>
          <w:trHeight w:val="510"/>
        </w:trPr>
        <w:tc>
          <w:tcPr>
            <w:tcW w:w="988" w:type="dxa"/>
            <w:shd w:val="clear" w:color="auto" w:fill="DBE5F1" w:themeFill="accent1" w:themeFillTint="33"/>
          </w:tcPr>
          <w:p w14:paraId="7DEBF5CE" w14:textId="77777777" w:rsidR="00DB3B6B" w:rsidRPr="009A5012" w:rsidRDefault="00DB3B6B" w:rsidP="00D45E81">
            <w:pPr>
              <w:pStyle w:val="Lijstalinea"/>
              <w:spacing w:before="120" w:after="120" w:line="240" w:lineRule="atLeast"/>
              <w:ind w:left="0"/>
              <w:contextualSpacing w:val="0"/>
              <w:jc w:val="both"/>
              <w:rPr>
                <w:bCs/>
              </w:rPr>
            </w:pPr>
            <w:r>
              <w:rPr>
                <w:bCs/>
              </w:rPr>
              <w:t>EDO01</w:t>
            </w:r>
          </w:p>
        </w:tc>
        <w:tc>
          <w:tcPr>
            <w:tcW w:w="8083" w:type="dxa"/>
            <w:shd w:val="clear" w:color="auto" w:fill="DBE5F1" w:themeFill="accent1" w:themeFillTint="33"/>
            <w:hideMark/>
          </w:tcPr>
          <w:p w14:paraId="6041ECD9" w14:textId="52007938" w:rsidR="00DB3B6B" w:rsidRPr="00771C42" w:rsidRDefault="00DB3B6B" w:rsidP="00D45E81">
            <w:pPr>
              <w:spacing w:before="120" w:after="120" w:line="240" w:lineRule="atLeast"/>
              <w:jc w:val="both"/>
            </w:pPr>
            <w:r w:rsidRPr="00771C42">
              <w:t xml:space="preserve">De Oplossing </w:t>
            </w:r>
            <w:r>
              <w:t xml:space="preserve">maakt gebruik van </w:t>
            </w:r>
            <w:r w:rsidRPr="00771C42">
              <w:t>documentgenerator</w:t>
            </w:r>
            <w:r>
              <w:t xml:space="preserve">. </w:t>
            </w:r>
            <w:r w:rsidRPr="00771C42">
              <w:t xml:space="preserve">De Oplossing kan hiervoor de documentgenerator </w:t>
            </w:r>
            <w:r>
              <w:t xml:space="preserve">Xential </w:t>
            </w:r>
            <w:r w:rsidRPr="00771C42">
              <w:t>van de gemeente Lelystad automatisch starten, met single sign on voor gebruiker, waarbij gegevens vanuit de Oplossing worden samengevoegd met daarin (samenvoeg)velden die automatisch worden gevuld met zaakattributen en zaakeigenschappen worden gegenereerd</w:t>
            </w:r>
            <w:r w:rsidR="00D45E81">
              <w:t>.</w:t>
            </w:r>
          </w:p>
        </w:tc>
      </w:tr>
      <w:tr w:rsidR="00DB3B6B" w:rsidRPr="00771C42" w14:paraId="2188B95E" w14:textId="77777777" w:rsidTr="004D34E4">
        <w:trPr>
          <w:trHeight w:val="255"/>
        </w:trPr>
        <w:tc>
          <w:tcPr>
            <w:tcW w:w="988" w:type="dxa"/>
          </w:tcPr>
          <w:p w14:paraId="0E7951C6" w14:textId="77777777" w:rsidR="00DB3B6B" w:rsidRPr="009A5012" w:rsidRDefault="00DB3B6B" w:rsidP="00D45E81">
            <w:pPr>
              <w:pStyle w:val="Lijstalinea"/>
              <w:spacing w:before="120" w:after="120" w:line="240" w:lineRule="atLeast"/>
              <w:ind w:left="0"/>
              <w:contextualSpacing w:val="0"/>
              <w:jc w:val="both"/>
              <w:rPr>
                <w:bCs/>
              </w:rPr>
            </w:pPr>
            <w:r>
              <w:rPr>
                <w:bCs/>
              </w:rPr>
              <w:t>EDO02</w:t>
            </w:r>
          </w:p>
        </w:tc>
        <w:tc>
          <w:tcPr>
            <w:tcW w:w="8083" w:type="dxa"/>
            <w:hideMark/>
          </w:tcPr>
          <w:p w14:paraId="5F42D240" w14:textId="77777777" w:rsidR="00DB3B6B" w:rsidRPr="00771C42" w:rsidRDefault="00DB3B6B" w:rsidP="00D45E81">
            <w:pPr>
              <w:spacing w:before="120" w:after="120" w:line="240" w:lineRule="atLeast"/>
              <w:jc w:val="both"/>
            </w:pPr>
            <w:r w:rsidRPr="00771C42">
              <w:t>De Oplossing kan vanuit workflow en koppelvlak</w:t>
            </w:r>
            <w:r>
              <w:t xml:space="preserve"> </w:t>
            </w:r>
            <w:r w:rsidRPr="00771C42">
              <w:t>het document geautomatiseerd registreren in het zaaksysteem</w:t>
            </w:r>
            <w:r>
              <w:t>/DMS.</w:t>
            </w:r>
          </w:p>
        </w:tc>
      </w:tr>
    </w:tbl>
    <w:p w14:paraId="153C1601" w14:textId="796E8AC2" w:rsidR="00DB3B6B" w:rsidRPr="008942E1" w:rsidRDefault="00B663C7" w:rsidP="00D45E81">
      <w:pPr>
        <w:pStyle w:val="Kop4"/>
        <w:spacing w:before="120" w:after="120" w:line="240" w:lineRule="atLeast"/>
        <w:rPr>
          <w:i/>
        </w:rPr>
      </w:pPr>
      <w:r>
        <w:t>5</w:t>
      </w:r>
      <w:r w:rsidR="00DB3B6B">
        <w:t>.</w:t>
      </w:r>
      <w:r w:rsidR="00C75F58">
        <w:t>6</w:t>
      </w:r>
      <w:r w:rsidR="00DB3B6B" w:rsidRPr="002B21CF">
        <w:t>.</w:t>
      </w:r>
      <w:r w:rsidR="00E7729F">
        <w:t>1</w:t>
      </w:r>
      <w:r w:rsidR="00DB3B6B">
        <w:t>.b</w:t>
      </w:r>
      <w:r w:rsidR="00D45E81">
        <w:tab/>
      </w:r>
      <w:r w:rsidR="00DB3B6B">
        <w:t>D</w:t>
      </w:r>
      <w:r w:rsidR="00DB3B6B" w:rsidRPr="002B21CF">
        <w:t>igitale Handtekening</w:t>
      </w:r>
    </w:p>
    <w:p w14:paraId="3D24E973" w14:textId="773738B9" w:rsidR="00DB3B6B" w:rsidRDefault="00DB3B6B" w:rsidP="00D45E81">
      <w:pPr>
        <w:spacing w:before="120" w:after="120" w:line="240" w:lineRule="atLeast"/>
        <w:jc w:val="both"/>
      </w:pPr>
      <w:r>
        <w:t>Gemeente Lelystad maakt gebruik van een universele oplossing van ValidSign voor het digitaal ondertekenen van documenten. Dit in nauwe relatie met documentcreatie en de zaakregistratie voorziening.</w:t>
      </w:r>
    </w:p>
    <w:tbl>
      <w:tblPr>
        <w:tblStyle w:val="Rastertabel4-Accent1"/>
        <w:tblW w:w="9067" w:type="dxa"/>
        <w:tblLook w:val="0420" w:firstRow="1" w:lastRow="0" w:firstColumn="0" w:lastColumn="0" w:noHBand="0" w:noVBand="1"/>
      </w:tblPr>
      <w:tblGrid>
        <w:gridCol w:w="988"/>
        <w:gridCol w:w="8079"/>
      </w:tblGrid>
      <w:tr w:rsidR="00D45E81" w:rsidRPr="000E0D3E" w14:paraId="79DB425F"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2C610BB0" w14:textId="77777777" w:rsidR="00D45E81" w:rsidRPr="000E0D3E" w:rsidRDefault="00D45E81" w:rsidP="00D45E81">
            <w:pPr>
              <w:spacing w:before="120" w:after="120" w:line="240" w:lineRule="atLeast"/>
              <w:jc w:val="both"/>
              <w:rPr>
                <w:rFonts w:cs="Arial"/>
                <w:szCs w:val="20"/>
              </w:rPr>
            </w:pPr>
            <w:r w:rsidRPr="000E0D3E">
              <w:rPr>
                <w:rFonts w:cs="Arial"/>
                <w:szCs w:val="20"/>
              </w:rPr>
              <w:t>Code</w:t>
            </w:r>
          </w:p>
        </w:tc>
        <w:tc>
          <w:tcPr>
            <w:tcW w:w="8079" w:type="dxa"/>
          </w:tcPr>
          <w:p w14:paraId="220A2286" w14:textId="77777777" w:rsidR="00D45E81" w:rsidRPr="000E0D3E" w:rsidRDefault="00D45E81" w:rsidP="00D45E81">
            <w:pPr>
              <w:spacing w:before="120" w:after="120" w:line="240" w:lineRule="atLeast"/>
              <w:jc w:val="both"/>
              <w:rPr>
                <w:rFonts w:cs="Arial"/>
                <w:szCs w:val="20"/>
              </w:rPr>
            </w:pPr>
            <w:r w:rsidRPr="000E0D3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5A0" w:firstRow="1" w:lastRow="0" w:firstColumn="1" w:lastColumn="1" w:noHBand="0" w:noVBand="1"/>
      </w:tblPr>
      <w:tblGrid>
        <w:gridCol w:w="988"/>
        <w:gridCol w:w="8083"/>
      </w:tblGrid>
      <w:tr w:rsidR="00DB3B6B" w:rsidRPr="007352D4" w14:paraId="3CE60B69" w14:textId="77777777" w:rsidTr="00D45E81">
        <w:tc>
          <w:tcPr>
            <w:tcW w:w="988" w:type="dxa"/>
            <w:shd w:val="clear" w:color="auto" w:fill="DBE5F1" w:themeFill="accent1" w:themeFillTint="33"/>
            <w:noWrap/>
          </w:tcPr>
          <w:p w14:paraId="47FB2D10" w14:textId="77777777" w:rsidR="00DB3B6B" w:rsidRPr="007352D4" w:rsidRDefault="00DB3B6B" w:rsidP="00D45E81">
            <w:pPr>
              <w:spacing w:before="120" w:after="120" w:line="240" w:lineRule="atLeast"/>
              <w:jc w:val="both"/>
            </w:pPr>
            <w:r>
              <w:t>EDH01</w:t>
            </w:r>
          </w:p>
        </w:tc>
        <w:tc>
          <w:tcPr>
            <w:tcW w:w="8083" w:type="dxa"/>
            <w:shd w:val="clear" w:color="auto" w:fill="DBE5F1" w:themeFill="accent1" w:themeFillTint="33"/>
            <w:hideMark/>
          </w:tcPr>
          <w:p w14:paraId="09FCA8D8" w14:textId="77777777" w:rsidR="00DB3B6B" w:rsidRPr="007352D4" w:rsidRDefault="00DB3B6B" w:rsidP="00D45E81">
            <w:pPr>
              <w:spacing w:before="120" w:after="120" w:line="240" w:lineRule="atLeast"/>
              <w:jc w:val="both"/>
            </w:pPr>
            <w:r w:rsidRPr="007352D4">
              <w:t xml:space="preserve">De Oplossing </w:t>
            </w:r>
            <w:r>
              <w:t xml:space="preserve">gaat geïntegreerd </w:t>
            </w:r>
            <w:r w:rsidRPr="007352D4">
              <w:t>(automatisch) gebruik maken van de generieke digitale handtekening</w:t>
            </w:r>
            <w:r>
              <w:t xml:space="preserve">/paraaf </w:t>
            </w:r>
            <w:r w:rsidRPr="007352D4">
              <w:t>oplossing</w:t>
            </w:r>
            <w:r>
              <w:t xml:space="preserve"> van ValidSign</w:t>
            </w:r>
            <w:r w:rsidRPr="007352D4">
              <w:t>.</w:t>
            </w:r>
          </w:p>
        </w:tc>
      </w:tr>
      <w:tr w:rsidR="00DB3B6B" w:rsidRPr="007352D4" w14:paraId="059205FE" w14:textId="77777777" w:rsidTr="00D45E81">
        <w:tc>
          <w:tcPr>
            <w:tcW w:w="988" w:type="dxa"/>
            <w:noWrap/>
          </w:tcPr>
          <w:p w14:paraId="605083AC" w14:textId="77777777" w:rsidR="00DB3B6B" w:rsidRPr="007352D4" w:rsidRDefault="00DB3B6B" w:rsidP="00D45E81">
            <w:pPr>
              <w:spacing w:before="120" w:after="120" w:line="240" w:lineRule="atLeast"/>
              <w:jc w:val="both"/>
            </w:pPr>
            <w:r>
              <w:t>EDH02</w:t>
            </w:r>
          </w:p>
        </w:tc>
        <w:tc>
          <w:tcPr>
            <w:tcW w:w="8083" w:type="dxa"/>
            <w:hideMark/>
          </w:tcPr>
          <w:p w14:paraId="0BD85719" w14:textId="77777777" w:rsidR="00DB3B6B" w:rsidRPr="007352D4" w:rsidRDefault="00DB3B6B" w:rsidP="00D45E81">
            <w:pPr>
              <w:spacing w:before="120" w:after="120" w:line="240" w:lineRule="atLeast"/>
              <w:jc w:val="both"/>
            </w:pPr>
            <w:r w:rsidRPr="007352D4">
              <w:t xml:space="preserve">De Oplossing start automatisch, met single sign on voor gebruiker, waarbij gegevens vanuit de Oplossing worden samengevoegd om conform mandaat </w:t>
            </w:r>
            <w:r>
              <w:t xml:space="preserve">(in ValidSign vastgelegd) </w:t>
            </w:r>
            <w:r w:rsidRPr="007352D4">
              <w:t xml:space="preserve">een handtekening/paraaf kan worden geplaatst. </w:t>
            </w:r>
          </w:p>
        </w:tc>
      </w:tr>
    </w:tbl>
    <w:p w14:paraId="33F0F140" w14:textId="559092AB" w:rsidR="00DB3B6B" w:rsidRDefault="00CF1EAB" w:rsidP="00D45E81">
      <w:pPr>
        <w:pStyle w:val="Kop2"/>
        <w:jc w:val="both"/>
      </w:pPr>
      <w:bookmarkStart w:id="63" w:name="_Toc65761720"/>
      <w:bookmarkStart w:id="64" w:name="_Toc78545428"/>
      <w:bookmarkStart w:id="65" w:name="_Toc40788350"/>
      <w:r>
        <w:t>5</w:t>
      </w:r>
      <w:r w:rsidR="00DB3B6B">
        <w:t>.</w:t>
      </w:r>
      <w:r w:rsidR="00C75F58">
        <w:t>7</w:t>
      </w:r>
      <w:r w:rsidR="00DB3B6B">
        <w:t xml:space="preserve"> </w:t>
      </w:r>
      <w:r w:rsidR="00D45E81">
        <w:tab/>
      </w:r>
      <w:r w:rsidR="00DB3B6B">
        <w:t>Techniek</w:t>
      </w:r>
      <w:bookmarkEnd w:id="63"/>
      <w:bookmarkEnd w:id="64"/>
      <w:r w:rsidR="00DB3B6B">
        <w:t xml:space="preserve"> </w:t>
      </w:r>
      <w:bookmarkEnd w:id="65"/>
    </w:p>
    <w:tbl>
      <w:tblPr>
        <w:tblStyle w:val="Rastertabel4-Accent1"/>
        <w:tblW w:w="9067" w:type="dxa"/>
        <w:tblLook w:val="0420" w:firstRow="1" w:lastRow="0" w:firstColumn="0" w:lastColumn="0" w:noHBand="0" w:noVBand="1"/>
      </w:tblPr>
      <w:tblGrid>
        <w:gridCol w:w="988"/>
        <w:gridCol w:w="8079"/>
      </w:tblGrid>
      <w:tr w:rsidR="00D45E81" w:rsidRPr="000E0D3E" w14:paraId="290418D5"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32C43E25" w14:textId="77777777" w:rsidR="00D45E81" w:rsidRPr="000E0D3E" w:rsidRDefault="00D45E81" w:rsidP="005C5FEE">
            <w:pPr>
              <w:spacing w:before="120" w:after="120" w:line="240" w:lineRule="atLeast"/>
              <w:jc w:val="both"/>
              <w:rPr>
                <w:rFonts w:cs="Arial"/>
                <w:szCs w:val="20"/>
              </w:rPr>
            </w:pPr>
            <w:bookmarkStart w:id="66" w:name="_Hlk75122178"/>
            <w:r w:rsidRPr="000E0D3E">
              <w:rPr>
                <w:rFonts w:cs="Arial"/>
                <w:szCs w:val="20"/>
              </w:rPr>
              <w:t>Code</w:t>
            </w:r>
          </w:p>
        </w:tc>
        <w:tc>
          <w:tcPr>
            <w:tcW w:w="8079" w:type="dxa"/>
          </w:tcPr>
          <w:p w14:paraId="2D90D9E6" w14:textId="77777777" w:rsidR="00D45E81" w:rsidRPr="000E0D3E" w:rsidRDefault="00D45E81" w:rsidP="005C5FEE">
            <w:pPr>
              <w:spacing w:before="120" w:after="120" w:line="240" w:lineRule="atLeast"/>
              <w:jc w:val="both"/>
              <w:rPr>
                <w:rFonts w:cs="Arial"/>
                <w:szCs w:val="20"/>
              </w:rPr>
            </w:pPr>
            <w:r w:rsidRPr="000E0D3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5A0" w:firstRow="1" w:lastRow="0" w:firstColumn="1" w:lastColumn="1" w:noHBand="0" w:noVBand="1"/>
      </w:tblPr>
      <w:tblGrid>
        <w:gridCol w:w="988"/>
        <w:gridCol w:w="8083"/>
      </w:tblGrid>
      <w:tr w:rsidR="00DB3B6B" w:rsidRPr="007B6298" w14:paraId="62A43B2E" w14:textId="77777777" w:rsidTr="00D45E81">
        <w:tc>
          <w:tcPr>
            <w:tcW w:w="988" w:type="dxa"/>
            <w:shd w:val="clear" w:color="auto" w:fill="DBE5F1" w:themeFill="accent1" w:themeFillTint="33"/>
          </w:tcPr>
          <w:bookmarkEnd w:id="66"/>
          <w:p w14:paraId="011937CB" w14:textId="77777777" w:rsidR="00DB3B6B" w:rsidRPr="007B6298" w:rsidRDefault="00DB3B6B" w:rsidP="00D45E81">
            <w:pPr>
              <w:spacing w:before="120" w:after="120" w:line="240" w:lineRule="atLeast"/>
              <w:jc w:val="both"/>
            </w:pPr>
            <w:r w:rsidRPr="007B6298">
              <w:t>ETE0</w:t>
            </w:r>
            <w:r>
              <w:t>1</w:t>
            </w:r>
          </w:p>
        </w:tc>
        <w:tc>
          <w:tcPr>
            <w:tcW w:w="8083" w:type="dxa"/>
            <w:shd w:val="clear" w:color="auto" w:fill="DBE5F1" w:themeFill="accent1" w:themeFillTint="33"/>
            <w:hideMark/>
          </w:tcPr>
          <w:p w14:paraId="3F7E12CE" w14:textId="3250ACAF" w:rsidR="00DB3B6B" w:rsidRPr="007B6298" w:rsidRDefault="005C5FEE" w:rsidP="00D45E81">
            <w:pPr>
              <w:spacing w:before="120" w:after="120" w:line="240" w:lineRule="atLeast"/>
              <w:jc w:val="both"/>
            </w:pPr>
            <w:r>
              <w:t>Leverancier</w:t>
            </w:r>
            <w:r w:rsidR="00DB3B6B" w:rsidRPr="007B6298">
              <w:t xml:space="preserve"> draagt zorg voor het maken van back-ups waarbij de maximale </w:t>
            </w:r>
            <w:proofErr w:type="spellStart"/>
            <w:r w:rsidR="00DB3B6B" w:rsidRPr="007B6298">
              <w:t>RPO</w:t>
            </w:r>
            <w:proofErr w:type="spellEnd"/>
            <w:r w:rsidR="00DB3B6B" w:rsidRPr="007B6298">
              <w:t xml:space="preserve"> </w:t>
            </w:r>
            <w:r w:rsidR="00DB3B6B">
              <w:t>(</w:t>
            </w:r>
            <w:r w:rsidR="00DB3B6B" w:rsidRPr="0039076A">
              <w:t xml:space="preserve">Recovery Point </w:t>
            </w:r>
            <w:proofErr w:type="spellStart"/>
            <w:r w:rsidR="00DB3B6B" w:rsidRPr="0039076A">
              <w:t>Objective</w:t>
            </w:r>
            <w:proofErr w:type="spellEnd"/>
            <w:r w:rsidR="00DB3B6B">
              <w:t>)</w:t>
            </w:r>
            <w:r w:rsidR="00DB3B6B" w:rsidRPr="007B6298">
              <w:t xml:space="preserve"> 24 uur bedraagt. </w:t>
            </w:r>
          </w:p>
        </w:tc>
      </w:tr>
      <w:tr w:rsidR="00DB3B6B" w:rsidRPr="007B6298" w14:paraId="4656A5F9" w14:textId="77777777" w:rsidTr="00D45E81">
        <w:tc>
          <w:tcPr>
            <w:tcW w:w="988" w:type="dxa"/>
          </w:tcPr>
          <w:p w14:paraId="517F50EA" w14:textId="77777777" w:rsidR="00DB3B6B" w:rsidRPr="007B6298" w:rsidRDefault="00DB3B6B" w:rsidP="00D45E81">
            <w:pPr>
              <w:spacing w:before="120" w:after="120" w:line="240" w:lineRule="atLeast"/>
              <w:jc w:val="both"/>
            </w:pPr>
            <w:r w:rsidRPr="007B6298">
              <w:lastRenderedPageBreak/>
              <w:t>ETE0</w:t>
            </w:r>
            <w:r>
              <w:t>2</w:t>
            </w:r>
          </w:p>
        </w:tc>
        <w:tc>
          <w:tcPr>
            <w:tcW w:w="8083" w:type="dxa"/>
            <w:hideMark/>
          </w:tcPr>
          <w:p w14:paraId="1C500EDB" w14:textId="1933E4AF" w:rsidR="00DB3B6B" w:rsidRPr="007B6298" w:rsidRDefault="00DB3B6B" w:rsidP="00D45E81">
            <w:pPr>
              <w:spacing w:before="120" w:after="120" w:line="240" w:lineRule="atLeast"/>
              <w:jc w:val="both"/>
            </w:pPr>
            <w:r w:rsidRPr="007B6298">
              <w:t>Herstelmaatregelen, waaronder back-up en recovery procedures, zijn geïmplementeerd en worden periodiek getest</w:t>
            </w:r>
            <w:r w:rsidR="00D45E81">
              <w:t>.</w:t>
            </w:r>
          </w:p>
        </w:tc>
      </w:tr>
      <w:tr w:rsidR="00DB3B6B" w:rsidRPr="007B6298" w14:paraId="74EE0860" w14:textId="77777777" w:rsidTr="00D45E81">
        <w:tc>
          <w:tcPr>
            <w:tcW w:w="988" w:type="dxa"/>
            <w:shd w:val="clear" w:color="auto" w:fill="DBE5F1" w:themeFill="accent1" w:themeFillTint="33"/>
          </w:tcPr>
          <w:p w14:paraId="052A2710" w14:textId="77777777" w:rsidR="00DB3B6B" w:rsidRPr="007B6298" w:rsidRDefault="00DB3B6B" w:rsidP="00D45E81">
            <w:pPr>
              <w:spacing w:before="120" w:after="120" w:line="240" w:lineRule="atLeast"/>
              <w:jc w:val="both"/>
            </w:pPr>
            <w:r>
              <w:t>ETE03</w:t>
            </w:r>
          </w:p>
        </w:tc>
        <w:tc>
          <w:tcPr>
            <w:tcW w:w="8083" w:type="dxa"/>
            <w:shd w:val="clear" w:color="auto" w:fill="DBE5F1" w:themeFill="accent1" w:themeFillTint="33"/>
          </w:tcPr>
          <w:p w14:paraId="3D294FFA" w14:textId="28993103" w:rsidR="00DB3B6B" w:rsidRPr="007B6298" w:rsidRDefault="005C5FEE" w:rsidP="00D45E81">
            <w:pPr>
              <w:spacing w:before="120" w:after="120" w:line="240" w:lineRule="atLeast"/>
              <w:jc w:val="both"/>
            </w:pPr>
            <w:r>
              <w:t>Leverancier</w:t>
            </w:r>
            <w:r w:rsidR="00D45E81">
              <w:t xml:space="preserve"> </w:t>
            </w:r>
            <w:r w:rsidR="00DB3B6B" w:rsidRPr="009E022A">
              <w:t xml:space="preserve">geeft aan welke minimale vereisten nodig zijn aan de kant van </w:t>
            </w:r>
            <w:r w:rsidR="00D45E81">
              <w:t>G</w:t>
            </w:r>
            <w:r w:rsidR="00DB3B6B" w:rsidRPr="009E022A">
              <w:t xml:space="preserve">emeente Lelystad voor de toegang tot de Oplossing (de bandbreedte internetsnelheid, poorten, firewalls, systeemeisen aan servers, systeem eisen voor cliënt, </w:t>
            </w:r>
            <w:proofErr w:type="spellStart"/>
            <w:r w:rsidR="00DB3B6B" w:rsidRPr="009E022A">
              <w:t>etc</w:t>
            </w:r>
            <w:proofErr w:type="spellEnd"/>
            <w:r w:rsidR="00DB3B6B" w:rsidRPr="009E022A">
              <w:t>).</w:t>
            </w:r>
          </w:p>
        </w:tc>
      </w:tr>
      <w:tr w:rsidR="00DB3B6B" w:rsidRPr="007B6298" w14:paraId="60E0250D" w14:textId="77777777" w:rsidTr="00D45E81">
        <w:tc>
          <w:tcPr>
            <w:tcW w:w="988" w:type="dxa"/>
          </w:tcPr>
          <w:p w14:paraId="0B9C94AF" w14:textId="090B2507" w:rsidR="00DB3B6B" w:rsidRDefault="00294D7D" w:rsidP="00D45E81">
            <w:pPr>
              <w:spacing w:before="120" w:after="120" w:line="240" w:lineRule="atLeast"/>
              <w:jc w:val="both"/>
            </w:pPr>
            <w:r>
              <w:t>ETE04</w:t>
            </w:r>
          </w:p>
        </w:tc>
        <w:tc>
          <w:tcPr>
            <w:tcW w:w="8083" w:type="dxa"/>
          </w:tcPr>
          <w:p w14:paraId="1100A5AA" w14:textId="77777777" w:rsidR="00DB3B6B" w:rsidRPr="009E022A" w:rsidRDefault="00DB3B6B" w:rsidP="00D45E81">
            <w:pPr>
              <w:spacing w:before="120" w:after="120" w:line="240" w:lineRule="atLeast"/>
              <w:jc w:val="both"/>
              <w:rPr>
                <w:rFonts w:eastAsia="Times New Roman" w:cs="Arial"/>
                <w:color w:val="000000"/>
                <w:szCs w:val="20"/>
                <w:lang w:eastAsia="nl-NL"/>
              </w:rPr>
            </w:pPr>
            <w:r w:rsidRPr="00F77C8B">
              <w:rPr>
                <w:rFonts w:eastAsia="Times New Roman" w:cs="Arial"/>
                <w:color w:val="000000"/>
                <w:szCs w:val="20"/>
                <w:lang w:eastAsia="nl-NL"/>
              </w:rPr>
              <w:t xml:space="preserve">De Oplossing beschikt over een webbased userinterface die zonder beperking van functionaliteit, benaderbaar is, door de laatste twee </w:t>
            </w:r>
            <w:proofErr w:type="spellStart"/>
            <w:r w:rsidRPr="00F77C8B">
              <w:rPr>
                <w:rFonts w:eastAsia="Times New Roman" w:cs="Arial"/>
                <w:color w:val="000000"/>
                <w:szCs w:val="20"/>
                <w:lang w:eastAsia="nl-NL"/>
              </w:rPr>
              <w:t>enterprise</w:t>
            </w:r>
            <w:proofErr w:type="spellEnd"/>
            <w:r w:rsidRPr="00F77C8B">
              <w:rPr>
                <w:rFonts w:eastAsia="Times New Roman" w:cs="Arial"/>
                <w:color w:val="000000"/>
                <w:szCs w:val="20"/>
                <w:lang w:eastAsia="nl-NL"/>
              </w:rPr>
              <w:t xml:space="preserve"> versies van de meest gangbare en ondersteunde browsers (</w:t>
            </w:r>
            <w:r>
              <w:rPr>
                <w:rFonts w:eastAsia="Times New Roman" w:cs="Arial"/>
                <w:color w:val="000000"/>
                <w:szCs w:val="20"/>
                <w:lang w:eastAsia="nl-NL"/>
              </w:rPr>
              <w:t xml:space="preserve">Microsoft Edge, </w:t>
            </w:r>
            <w:r w:rsidRPr="00F77C8B">
              <w:rPr>
                <w:rFonts w:eastAsia="Times New Roman" w:cs="Arial"/>
                <w:color w:val="000000"/>
                <w:szCs w:val="20"/>
                <w:lang w:eastAsia="nl-NL"/>
              </w:rPr>
              <w:t>Mozilla Firefox) zonder gebruik te maken van plug-ins (zoals Flash, Silverlight, ActiveX).</w:t>
            </w:r>
          </w:p>
        </w:tc>
      </w:tr>
      <w:tr w:rsidR="00DB3B6B" w:rsidRPr="007B6298" w14:paraId="39C13539" w14:textId="77777777" w:rsidTr="00D45E81">
        <w:tc>
          <w:tcPr>
            <w:tcW w:w="988" w:type="dxa"/>
            <w:shd w:val="clear" w:color="auto" w:fill="DBE5F1" w:themeFill="accent1" w:themeFillTint="33"/>
          </w:tcPr>
          <w:p w14:paraId="11FA49B4" w14:textId="1F793C4D" w:rsidR="00DB3B6B" w:rsidRDefault="00294D7D" w:rsidP="00D45E81">
            <w:pPr>
              <w:spacing w:before="120" w:after="120" w:line="240" w:lineRule="atLeast"/>
              <w:jc w:val="both"/>
            </w:pPr>
            <w:r>
              <w:t>ETE05</w:t>
            </w:r>
          </w:p>
        </w:tc>
        <w:tc>
          <w:tcPr>
            <w:tcW w:w="8083" w:type="dxa"/>
            <w:shd w:val="clear" w:color="auto" w:fill="DBE5F1" w:themeFill="accent1" w:themeFillTint="33"/>
          </w:tcPr>
          <w:p w14:paraId="49EA3A09" w14:textId="6BE20942" w:rsidR="00DB3B6B" w:rsidRPr="00F77C8B" w:rsidRDefault="005C5FEE" w:rsidP="00D45E81">
            <w:pPr>
              <w:spacing w:before="120" w:after="120" w:line="240" w:lineRule="atLeast"/>
              <w:jc w:val="both"/>
              <w:rPr>
                <w:rFonts w:eastAsia="Times New Roman" w:cs="Arial"/>
                <w:color w:val="000000"/>
                <w:szCs w:val="20"/>
                <w:lang w:eastAsia="nl-NL"/>
              </w:rPr>
            </w:pPr>
            <w:r>
              <w:t>Leverancier</w:t>
            </w:r>
            <w:r w:rsidR="00DB3B6B" w:rsidRPr="009E022A">
              <w:t xml:space="preserve"> levert </w:t>
            </w:r>
            <w:r w:rsidR="00DB3B6B">
              <w:t>de Oplossing</w:t>
            </w:r>
            <w:r w:rsidR="00DB3B6B" w:rsidRPr="009E022A">
              <w:t xml:space="preserve"> met een </w:t>
            </w:r>
            <w:proofErr w:type="spellStart"/>
            <w:r w:rsidR="00DB3B6B" w:rsidRPr="009E022A">
              <w:t>responsive</w:t>
            </w:r>
            <w:proofErr w:type="spellEnd"/>
            <w:r w:rsidR="00DB3B6B" w:rsidRPr="009E022A">
              <w:t xml:space="preserve"> design. Het ontwerp is geschikt voor meerdere en diverse apparaten (van mobiele telefoons tot aan tablets/laptops), </w:t>
            </w:r>
            <w:r w:rsidR="00DB3B6B">
              <w:rPr>
                <w:rFonts w:cs="Arial"/>
                <w:szCs w:val="20"/>
              </w:rPr>
              <w:t>het portaal</w:t>
            </w:r>
            <w:r w:rsidR="00DB3B6B" w:rsidRPr="009E022A">
              <w:rPr>
                <w:rFonts w:cs="Arial"/>
                <w:szCs w:val="20"/>
              </w:rPr>
              <w:t xml:space="preserve"> mag niet gefixeerd zijn op een bepaalde resolutie </w:t>
            </w:r>
            <w:r w:rsidR="00DB3B6B" w:rsidRPr="009E022A">
              <w:t>en biedt daarmee een optimale gebruikerservaring voor inwoners en ondernemers.</w:t>
            </w:r>
          </w:p>
        </w:tc>
      </w:tr>
    </w:tbl>
    <w:p w14:paraId="5E39A454" w14:textId="0EFB30EC" w:rsidR="00DB3B6B" w:rsidRDefault="00CF1EAB" w:rsidP="00D45E81">
      <w:pPr>
        <w:pStyle w:val="Kop2"/>
        <w:jc w:val="both"/>
      </w:pPr>
      <w:bookmarkStart w:id="67" w:name="RANGE!A1"/>
      <w:bookmarkStart w:id="68" w:name="_Toc40788351"/>
      <w:bookmarkStart w:id="69" w:name="_Toc65761721"/>
      <w:bookmarkStart w:id="70" w:name="_Toc78545429"/>
      <w:bookmarkEnd w:id="67"/>
      <w:r>
        <w:t>5</w:t>
      </w:r>
      <w:r w:rsidR="00DB3B6B">
        <w:t>.</w:t>
      </w:r>
      <w:r w:rsidR="00C75F58">
        <w:t>8</w:t>
      </w:r>
      <w:r w:rsidR="00DB3B6B">
        <w:t xml:space="preserve"> </w:t>
      </w:r>
      <w:r w:rsidR="00D45E81">
        <w:tab/>
      </w:r>
      <w:r w:rsidR="00DB3B6B" w:rsidRPr="00A9031D">
        <w:t>Koppelingen</w:t>
      </w:r>
      <w:bookmarkEnd w:id="68"/>
      <w:bookmarkEnd w:id="69"/>
      <w:bookmarkEnd w:id="70"/>
      <w:r w:rsidR="00DB3B6B">
        <w:t xml:space="preserve"> </w:t>
      </w:r>
    </w:p>
    <w:tbl>
      <w:tblPr>
        <w:tblStyle w:val="Rastertabel4-Accent1"/>
        <w:tblW w:w="9067" w:type="dxa"/>
        <w:tblLook w:val="0420" w:firstRow="1" w:lastRow="0" w:firstColumn="0" w:lastColumn="0" w:noHBand="0" w:noVBand="1"/>
      </w:tblPr>
      <w:tblGrid>
        <w:gridCol w:w="988"/>
        <w:gridCol w:w="8079"/>
      </w:tblGrid>
      <w:tr w:rsidR="00D45E81" w:rsidRPr="000E0D3E" w14:paraId="73111CE2"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533097D4" w14:textId="728E04C2" w:rsidR="00D45E81" w:rsidRPr="000E0D3E" w:rsidRDefault="00DB3B6B" w:rsidP="00D45E81">
            <w:pPr>
              <w:spacing w:before="120" w:after="120" w:line="240" w:lineRule="atLeast"/>
              <w:jc w:val="both"/>
              <w:rPr>
                <w:rFonts w:cs="Arial"/>
                <w:szCs w:val="20"/>
              </w:rPr>
            </w:pPr>
            <w:r>
              <w:rPr>
                <w:rFonts w:eastAsia="Times New Roman" w:cs="Arial"/>
                <w:bCs w:val="0"/>
                <w:color w:val="000000"/>
                <w:szCs w:val="20"/>
                <w:lang w:eastAsia="nl-NL"/>
              </w:rPr>
              <w:t xml:space="preserve"> </w:t>
            </w:r>
            <w:r w:rsidR="00D45E81" w:rsidRPr="000E0D3E">
              <w:rPr>
                <w:rFonts w:cs="Arial"/>
                <w:szCs w:val="20"/>
              </w:rPr>
              <w:t>Code</w:t>
            </w:r>
          </w:p>
        </w:tc>
        <w:tc>
          <w:tcPr>
            <w:tcW w:w="8079" w:type="dxa"/>
          </w:tcPr>
          <w:p w14:paraId="0A3D7729" w14:textId="77777777" w:rsidR="00D45E81" w:rsidRPr="000E0D3E" w:rsidRDefault="00D45E81" w:rsidP="00D45E81">
            <w:pPr>
              <w:spacing w:before="120" w:after="120" w:line="240" w:lineRule="atLeast"/>
              <w:jc w:val="both"/>
              <w:rPr>
                <w:rFonts w:cs="Arial"/>
                <w:szCs w:val="20"/>
              </w:rPr>
            </w:pPr>
            <w:r w:rsidRPr="000E0D3E">
              <w:rPr>
                <w:rFonts w:cs="Arial"/>
                <w:szCs w:val="20"/>
              </w:rPr>
              <w:t>Omschrijving</w:t>
            </w:r>
          </w:p>
        </w:tc>
      </w:tr>
    </w:tbl>
    <w:tbl>
      <w:tblP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4A0" w:firstRow="1" w:lastRow="0" w:firstColumn="1" w:lastColumn="0" w:noHBand="0" w:noVBand="1"/>
      </w:tblPr>
      <w:tblGrid>
        <w:gridCol w:w="988"/>
        <w:gridCol w:w="8083"/>
      </w:tblGrid>
      <w:tr w:rsidR="00DB3B6B" w:rsidRPr="00B630C3" w14:paraId="65F0ED24" w14:textId="77777777" w:rsidTr="00D45E81">
        <w:tc>
          <w:tcPr>
            <w:tcW w:w="988" w:type="dxa"/>
            <w:shd w:val="clear" w:color="auto" w:fill="DBE5F1" w:themeFill="accent1" w:themeFillTint="33"/>
            <w:noWrap/>
          </w:tcPr>
          <w:p w14:paraId="65498D4A" w14:textId="77777777" w:rsidR="00DB3B6B" w:rsidRPr="00B630C3" w:rsidRDefault="00DB3B6B" w:rsidP="00D45E81">
            <w:pPr>
              <w:spacing w:before="120" w:after="120" w:line="240" w:lineRule="atLeast"/>
              <w:rPr>
                <w:rFonts w:eastAsia="Times New Roman" w:cs="Arial"/>
                <w:color w:val="000000"/>
                <w:szCs w:val="20"/>
                <w:lang w:eastAsia="nl-NL"/>
              </w:rPr>
            </w:pPr>
            <w:r>
              <w:rPr>
                <w:rFonts w:eastAsia="Times New Roman" w:cs="Arial"/>
                <w:color w:val="000000"/>
                <w:szCs w:val="20"/>
                <w:lang w:eastAsia="nl-NL"/>
              </w:rPr>
              <w:t>EK01</w:t>
            </w:r>
          </w:p>
        </w:tc>
        <w:tc>
          <w:tcPr>
            <w:tcW w:w="8083" w:type="dxa"/>
            <w:shd w:val="clear" w:color="auto" w:fill="DBE5F1" w:themeFill="accent1" w:themeFillTint="33"/>
            <w:hideMark/>
          </w:tcPr>
          <w:p w14:paraId="51BE4C43" w14:textId="221BB553" w:rsidR="00DB3B6B" w:rsidRPr="00CD723E" w:rsidRDefault="00DB3B6B" w:rsidP="00D45E81">
            <w:pPr>
              <w:autoSpaceDE w:val="0"/>
              <w:autoSpaceDN w:val="0"/>
              <w:spacing w:before="120" w:after="120" w:line="240" w:lineRule="atLeast"/>
              <w:jc w:val="both"/>
              <w:rPr>
                <w:rFonts w:eastAsia="Times New Roman" w:cs="Arial"/>
                <w:color w:val="000000"/>
                <w:szCs w:val="20"/>
                <w:lang w:eastAsia="nl-NL"/>
              </w:rPr>
            </w:pPr>
            <w:r w:rsidRPr="00CD723E">
              <w:rPr>
                <w:rFonts w:eastAsia="Times New Roman" w:cs="Arial"/>
                <w:color w:val="000000"/>
                <w:szCs w:val="20"/>
                <w:lang w:eastAsia="nl-NL"/>
              </w:rPr>
              <w:t xml:space="preserve">Voor alle te realiseren koppelingen op basis van berichtenverkeer of </w:t>
            </w:r>
            <w:proofErr w:type="spellStart"/>
            <w:r w:rsidRPr="00CD723E">
              <w:rPr>
                <w:rFonts w:eastAsia="Times New Roman" w:cs="Arial"/>
                <w:color w:val="000000"/>
                <w:szCs w:val="20"/>
                <w:lang w:eastAsia="nl-NL"/>
              </w:rPr>
              <w:t>API’s</w:t>
            </w:r>
            <w:proofErr w:type="spellEnd"/>
            <w:r w:rsidRPr="00CD723E">
              <w:rPr>
                <w:rFonts w:eastAsia="Times New Roman" w:cs="Arial"/>
                <w:color w:val="000000"/>
                <w:szCs w:val="20"/>
                <w:lang w:eastAsia="nl-NL"/>
              </w:rPr>
              <w:t xml:space="preserve">, dient </w:t>
            </w:r>
            <w:r w:rsidR="005C5FEE">
              <w:rPr>
                <w:rFonts w:eastAsia="Times New Roman" w:cs="Arial"/>
                <w:color w:val="000000"/>
                <w:szCs w:val="20"/>
                <w:lang w:eastAsia="nl-NL"/>
              </w:rPr>
              <w:t>Leverancier</w:t>
            </w:r>
            <w:r w:rsidR="00D45E81">
              <w:rPr>
                <w:rFonts w:eastAsia="Times New Roman" w:cs="Arial"/>
                <w:color w:val="000000"/>
                <w:szCs w:val="20"/>
                <w:lang w:eastAsia="nl-NL"/>
              </w:rPr>
              <w:t>s</w:t>
            </w:r>
            <w:r w:rsidRPr="00CD723E">
              <w:rPr>
                <w:rFonts w:eastAsia="Times New Roman" w:cs="Arial"/>
                <w:color w:val="000000"/>
                <w:szCs w:val="20"/>
                <w:lang w:eastAsia="nl-NL"/>
              </w:rPr>
              <w:t>gebruik te maken van de reeds voorhanden zijnde oplossing bij Gemeente Lelystad van Enable-U2Secure op basis van 2-</w:t>
            </w:r>
            <w:r>
              <w:rPr>
                <w:rFonts w:eastAsia="Times New Roman" w:cs="Arial"/>
                <w:color w:val="000000"/>
                <w:szCs w:val="20"/>
                <w:lang w:eastAsia="nl-NL"/>
              </w:rPr>
              <w:t>zijdige</w:t>
            </w:r>
            <w:r w:rsidRPr="00CD723E">
              <w:rPr>
                <w:rFonts w:eastAsia="Times New Roman" w:cs="Arial"/>
                <w:color w:val="000000"/>
                <w:szCs w:val="20"/>
                <w:lang w:eastAsia="nl-NL"/>
              </w:rPr>
              <w:t>-SSL.</w:t>
            </w:r>
          </w:p>
          <w:p w14:paraId="3BC493B9" w14:textId="5A826EAC" w:rsidR="00DB3B6B" w:rsidRDefault="00DB3B6B" w:rsidP="00D45E81">
            <w:pPr>
              <w:autoSpaceDE w:val="0"/>
              <w:autoSpaceDN w:val="0"/>
              <w:spacing w:before="120" w:after="120" w:line="240" w:lineRule="atLeast"/>
              <w:jc w:val="both"/>
              <w:rPr>
                <w:rFonts w:eastAsia="Times New Roman" w:cs="Arial"/>
                <w:color w:val="000000"/>
                <w:szCs w:val="20"/>
                <w:lang w:eastAsia="nl-NL"/>
              </w:rPr>
            </w:pPr>
            <w:r w:rsidRPr="00CD723E">
              <w:rPr>
                <w:rFonts w:eastAsia="Times New Roman" w:cs="Arial"/>
                <w:color w:val="000000"/>
                <w:szCs w:val="20"/>
                <w:lang w:eastAsia="nl-NL"/>
              </w:rPr>
              <w:t xml:space="preserve">Voor alle andere te realiseren koppelingen dient </w:t>
            </w:r>
            <w:r w:rsidR="005C5FEE">
              <w:rPr>
                <w:rFonts w:eastAsia="Times New Roman" w:cs="Arial"/>
                <w:color w:val="000000"/>
                <w:szCs w:val="20"/>
                <w:lang w:eastAsia="nl-NL"/>
              </w:rPr>
              <w:t>Leverancier</w:t>
            </w:r>
            <w:r w:rsidRPr="00CD723E">
              <w:rPr>
                <w:rFonts w:eastAsia="Times New Roman" w:cs="Arial"/>
                <w:color w:val="000000"/>
                <w:szCs w:val="20"/>
                <w:lang w:eastAsia="nl-NL"/>
              </w:rPr>
              <w:t xml:space="preserve"> deze in een bijlage goed te beschrijven, en aantoonbaar de vereiste beveiligingsmaatregelen te nemen conform de vastgestelde BIO-norm in eis </w:t>
            </w:r>
            <w:r w:rsidR="00B831EA" w:rsidRPr="00B831EA">
              <w:rPr>
                <w:rFonts w:eastAsia="Times New Roman" w:cs="Arial"/>
                <w:color w:val="000000"/>
                <w:szCs w:val="20"/>
                <w:lang w:eastAsia="nl-NL"/>
              </w:rPr>
              <w:t>EIN02</w:t>
            </w:r>
            <w:r w:rsidRPr="00CD723E">
              <w:rPr>
                <w:rFonts w:eastAsia="Times New Roman" w:cs="Arial"/>
                <w:color w:val="000000"/>
                <w:szCs w:val="20"/>
                <w:lang w:eastAsia="nl-NL"/>
              </w:rPr>
              <w:t xml:space="preserve">. Daarnaast zal het technisch en functioneel beheer van deze verbinding door </w:t>
            </w:r>
            <w:r w:rsidR="005C5FEE">
              <w:rPr>
                <w:rFonts w:eastAsia="Times New Roman" w:cs="Arial"/>
                <w:color w:val="000000"/>
                <w:szCs w:val="20"/>
                <w:lang w:eastAsia="nl-NL"/>
              </w:rPr>
              <w:t>Leverancier</w:t>
            </w:r>
            <w:r w:rsidRPr="00CD723E">
              <w:rPr>
                <w:rFonts w:eastAsia="Times New Roman" w:cs="Arial"/>
                <w:color w:val="000000"/>
                <w:szCs w:val="20"/>
                <w:lang w:eastAsia="nl-NL"/>
              </w:rPr>
              <w:t xml:space="preserve"> worden gefaciliteerd gedurende de looptijd van het contract.</w:t>
            </w:r>
          </w:p>
          <w:p w14:paraId="3AA1A2D7" w14:textId="77777777" w:rsidR="00DB3B6B" w:rsidRPr="004C2493" w:rsidRDefault="00DB3B6B" w:rsidP="00D45E81">
            <w:pPr>
              <w:autoSpaceDE w:val="0"/>
              <w:autoSpaceDN w:val="0"/>
              <w:spacing w:before="120" w:after="120" w:line="240" w:lineRule="atLeast"/>
              <w:jc w:val="both"/>
              <w:rPr>
                <w:rFonts w:eastAsia="Times New Roman" w:cs="Arial"/>
                <w:color w:val="000000"/>
                <w:szCs w:val="20"/>
                <w:lang w:eastAsia="nl-NL"/>
              </w:rPr>
            </w:pPr>
            <w:r w:rsidRPr="00CD723E">
              <w:rPr>
                <w:rFonts w:eastAsia="Times New Roman" w:cs="Arial"/>
                <w:color w:val="000000"/>
                <w:szCs w:val="20"/>
                <w:lang w:eastAsia="nl-NL"/>
              </w:rPr>
              <w:t>Naast de koppelingskosten, worden extra kosten voor deze verbinding die hieruit voortkomen (eenmalig en structureel), door inschrijver opgenomen in het meegeleverde prijzenblad.</w:t>
            </w:r>
          </w:p>
        </w:tc>
      </w:tr>
      <w:tr w:rsidR="00DB3B6B" w:rsidRPr="00B630C3" w14:paraId="7E14B559" w14:textId="77777777" w:rsidTr="00D45E81">
        <w:tc>
          <w:tcPr>
            <w:tcW w:w="988" w:type="dxa"/>
            <w:shd w:val="clear" w:color="auto" w:fill="auto"/>
            <w:noWrap/>
          </w:tcPr>
          <w:p w14:paraId="5A40C32C" w14:textId="6300E768" w:rsidR="00DB3B6B" w:rsidRDefault="00294D7D" w:rsidP="00D45E81">
            <w:pPr>
              <w:spacing w:before="120" w:after="120" w:line="240" w:lineRule="atLeast"/>
              <w:rPr>
                <w:rFonts w:eastAsia="Times New Roman" w:cs="Arial"/>
                <w:color w:val="000000"/>
                <w:szCs w:val="20"/>
                <w:lang w:eastAsia="nl-NL"/>
              </w:rPr>
            </w:pPr>
            <w:r>
              <w:rPr>
                <w:rFonts w:eastAsia="Times New Roman" w:cs="Arial"/>
                <w:color w:val="000000"/>
                <w:szCs w:val="20"/>
                <w:lang w:eastAsia="nl-NL"/>
              </w:rPr>
              <w:t>EK02</w:t>
            </w:r>
          </w:p>
        </w:tc>
        <w:tc>
          <w:tcPr>
            <w:tcW w:w="8083" w:type="dxa"/>
            <w:shd w:val="clear" w:color="auto" w:fill="auto"/>
          </w:tcPr>
          <w:p w14:paraId="018C4A8D" w14:textId="77777777" w:rsidR="00DB3B6B" w:rsidRPr="009E022A" w:rsidRDefault="00DB3B6B" w:rsidP="00D45E81">
            <w:pPr>
              <w:spacing w:before="120" w:after="120" w:line="240" w:lineRule="atLeast"/>
              <w:jc w:val="both"/>
              <w:rPr>
                <w:rFonts w:cs="Arial"/>
                <w:szCs w:val="20"/>
              </w:rPr>
            </w:pPr>
            <w:r w:rsidRPr="009E022A">
              <w:rPr>
                <w:rFonts w:cs="Arial"/>
                <w:szCs w:val="20"/>
              </w:rPr>
              <w:t>Bij de uitwisseling van informatie tussen de systemen is het niet mogelijk dat ongeautoriseerde toegang hebben tot de data.</w:t>
            </w:r>
          </w:p>
        </w:tc>
      </w:tr>
    </w:tbl>
    <w:p w14:paraId="3B36AD9B" w14:textId="126F1224" w:rsidR="00DB3B6B" w:rsidRDefault="00CF1EAB" w:rsidP="00D45E81">
      <w:pPr>
        <w:pStyle w:val="Kop2"/>
      </w:pPr>
      <w:bookmarkStart w:id="71" w:name="_Toc40788352"/>
      <w:bookmarkStart w:id="72" w:name="_Toc65761722"/>
      <w:bookmarkStart w:id="73" w:name="_Toc78545430"/>
      <w:r>
        <w:t>5</w:t>
      </w:r>
      <w:r w:rsidR="00DB3B6B">
        <w:t>.</w:t>
      </w:r>
      <w:r w:rsidR="00C75F58">
        <w:t>9</w:t>
      </w:r>
      <w:r w:rsidR="00DB3B6B">
        <w:t xml:space="preserve"> </w:t>
      </w:r>
      <w:r w:rsidR="0012788C">
        <w:tab/>
      </w:r>
      <w:r w:rsidR="00DB3B6B">
        <w:t>Beheer</w:t>
      </w:r>
      <w:bookmarkEnd w:id="71"/>
      <w:bookmarkEnd w:id="72"/>
      <w:bookmarkEnd w:id="73"/>
    </w:p>
    <w:tbl>
      <w:tblPr>
        <w:tblStyle w:val="Rastertabel4-Accent1"/>
        <w:tblW w:w="9067" w:type="dxa"/>
        <w:tblLook w:val="0420" w:firstRow="1" w:lastRow="0" w:firstColumn="0" w:lastColumn="0" w:noHBand="0" w:noVBand="1"/>
      </w:tblPr>
      <w:tblGrid>
        <w:gridCol w:w="988"/>
        <w:gridCol w:w="8079"/>
      </w:tblGrid>
      <w:tr w:rsidR="002B3546" w:rsidRPr="000E0D3E" w14:paraId="34A8584D"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0F18D02E" w14:textId="77777777" w:rsidR="002B3546" w:rsidRPr="000E0D3E" w:rsidRDefault="002B3546" w:rsidP="005C5FEE">
            <w:pPr>
              <w:spacing w:before="120" w:after="120" w:line="240" w:lineRule="atLeast"/>
              <w:jc w:val="both"/>
              <w:rPr>
                <w:rFonts w:cs="Arial"/>
                <w:szCs w:val="20"/>
              </w:rPr>
            </w:pPr>
            <w:bookmarkStart w:id="74" w:name="_Hlk36188862"/>
            <w:r w:rsidRPr="000E0D3E">
              <w:rPr>
                <w:rFonts w:cs="Arial"/>
                <w:szCs w:val="20"/>
              </w:rPr>
              <w:t>Code</w:t>
            </w:r>
          </w:p>
        </w:tc>
        <w:tc>
          <w:tcPr>
            <w:tcW w:w="8079" w:type="dxa"/>
          </w:tcPr>
          <w:p w14:paraId="45F7208B" w14:textId="77777777" w:rsidR="002B3546" w:rsidRPr="000E0D3E" w:rsidRDefault="002B3546" w:rsidP="005C5FEE">
            <w:pPr>
              <w:spacing w:before="120" w:after="120" w:line="240" w:lineRule="atLeast"/>
              <w:jc w:val="both"/>
              <w:rPr>
                <w:rFonts w:cs="Arial"/>
                <w:szCs w:val="20"/>
              </w:rPr>
            </w:pPr>
            <w:r w:rsidRPr="000E0D3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5A0" w:firstRow="1" w:lastRow="0" w:firstColumn="1" w:lastColumn="1" w:noHBand="0" w:noVBand="1"/>
      </w:tblPr>
      <w:tblGrid>
        <w:gridCol w:w="988"/>
        <w:gridCol w:w="8083"/>
      </w:tblGrid>
      <w:tr w:rsidR="00DB3B6B" w:rsidRPr="00771C42" w14:paraId="2411D30A" w14:textId="77777777" w:rsidTr="002B3546">
        <w:tc>
          <w:tcPr>
            <w:tcW w:w="988" w:type="dxa"/>
            <w:shd w:val="clear" w:color="auto" w:fill="DBE5F1" w:themeFill="accent1" w:themeFillTint="33"/>
            <w:noWrap/>
            <w:hideMark/>
          </w:tcPr>
          <w:bookmarkEnd w:id="74"/>
          <w:p w14:paraId="62B537D5" w14:textId="77777777" w:rsidR="00DB3B6B" w:rsidRPr="00771C42" w:rsidRDefault="00DB3B6B" w:rsidP="002B3546">
            <w:pPr>
              <w:spacing w:before="120" w:after="120" w:line="240" w:lineRule="atLeast"/>
            </w:pPr>
            <w:r>
              <w:t>EBE01</w:t>
            </w:r>
          </w:p>
        </w:tc>
        <w:tc>
          <w:tcPr>
            <w:tcW w:w="8083" w:type="dxa"/>
            <w:shd w:val="clear" w:color="auto" w:fill="DBE5F1" w:themeFill="accent1" w:themeFillTint="33"/>
            <w:hideMark/>
          </w:tcPr>
          <w:p w14:paraId="5D2BCAEF" w14:textId="77777777" w:rsidR="00DB3B6B" w:rsidRDefault="00DB3B6B" w:rsidP="002B3546">
            <w:pPr>
              <w:spacing w:before="120" w:after="120" w:line="240" w:lineRule="atLeast"/>
              <w:jc w:val="both"/>
            </w:pPr>
            <w:bookmarkStart w:id="75" w:name="_Hlk38629542"/>
            <w:r>
              <w:t xml:space="preserve">Gemeente Lelystad vraagt een </w:t>
            </w:r>
            <w:proofErr w:type="spellStart"/>
            <w:r>
              <w:t>SAAS-dienst</w:t>
            </w:r>
            <w:proofErr w:type="spellEnd"/>
            <w:r>
              <w:t xml:space="preserve"> uit, dus</w:t>
            </w:r>
            <w:r w:rsidRPr="009E022A">
              <w:t xml:space="preserve"> Inschrijver voert het technisch beheer uit</w:t>
            </w:r>
            <w:r>
              <w:t xml:space="preserve"> van deze omgeving</w:t>
            </w:r>
            <w:r w:rsidRPr="009E022A">
              <w:t xml:space="preserve">. </w:t>
            </w:r>
            <w:bookmarkEnd w:id="75"/>
          </w:p>
          <w:p w14:paraId="66ECC36B" w14:textId="77777777" w:rsidR="00DB3B6B" w:rsidRPr="00771C42" w:rsidRDefault="00DB3B6B" w:rsidP="002B3546">
            <w:pPr>
              <w:pStyle w:val="Tekstopmerking"/>
              <w:spacing w:before="120" w:after="120" w:line="240" w:lineRule="atLeast"/>
              <w:jc w:val="both"/>
            </w:pPr>
            <w:r>
              <w:t xml:space="preserve">Onderdeel van de SaaS-dienst is de connectiviteit (dataverbinding, bandbreedte) van de Inschrijver aan het internet. De Inschrijver levert voldoende bandbreedte en een lage </w:t>
            </w:r>
            <w:proofErr w:type="spellStart"/>
            <w:r>
              <w:t>latency</w:t>
            </w:r>
            <w:proofErr w:type="spellEnd"/>
            <w:r>
              <w:t xml:space="preserve"> voor een prettige gebruikerservaring.</w:t>
            </w:r>
          </w:p>
        </w:tc>
      </w:tr>
      <w:tr w:rsidR="00DB3B6B" w:rsidRPr="00771C42" w14:paraId="31FC0C86" w14:textId="77777777" w:rsidTr="002B3546">
        <w:tc>
          <w:tcPr>
            <w:tcW w:w="988" w:type="dxa"/>
            <w:shd w:val="clear" w:color="auto" w:fill="DBE5F1" w:themeFill="accent1" w:themeFillTint="33"/>
            <w:noWrap/>
          </w:tcPr>
          <w:p w14:paraId="6B35437F" w14:textId="768E5800" w:rsidR="00DB3B6B" w:rsidRDefault="00DB3B6B" w:rsidP="002B3546">
            <w:pPr>
              <w:spacing w:before="120" w:after="120" w:line="240" w:lineRule="atLeast"/>
            </w:pPr>
            <w:r>
              <w:t>EBE0</w:t>
            </w:r>
            <w:r w:rsidR="007844B3">
              <w:t>2</w:t>
            </w:r>
          </w:p>
        </w:tc>
        <w:tc>
          <w:tcPr>
            <w:tcW w:w="8083" w:type="dxa"/>
            <w:shd w:val="clear" w:color="auto" w:fill="DBE5F1" w:themeFill="accent1" w:themeFillTint="33"/>
          </w:tcPr>
          <w:p w14:paraId="756B572B" w14:textId="20D067B7" w:rsidR="00DB3B6B" w:rsidRDefault="005C5FEE" w:rsidP="002B3546">
            <w:pPr>
              <w:spacing w:before="120" w:after="120" w:line="240" w:lineRule="atLeast"/>
              <w:jc w:val="both"/>
            </w:pPr>
            <w:r>
              <w:t>Leverancier</w:t>
            </w:r>
            <w:r w:rsidR="00DB3B6B" w:rsidRPr="00771C42">
              <w:t xml:space="preserve"> voert ontwikkel- en testactiviteiten uit op een eigen omgevingen.</w:t>
            </w:r>
          </w:p>
        </w:tc>
      </w:tr>
      <w:tr w:rsidR="00DB3B6B" w:rsidRPr="00771C42" w14:paraId="111C7CCE" w14:textId="77777777" w:rsidTr="002B3546">
        <w:tc>
          <w:tcPr>
            <w:tcW w:w="988" w:type="dxa"/>
            <w:tcBorders>
              <w:bottom w:val="single" w:sz="4" w:space="0" w:color="95B3D7" w:themeColor="accent1" w:themeTint="99"/>
            </w:tcBorders>
            <w:noWrap/>
          </w:tcPr>
          <w:p w14:paraId="2D794CEB" w14:textId="31019AA4" w:rsidR="00DB3B6B" w:rsidRDefault="00DB3B6B" w:rsidP="002B3546">
            <w:pPr>
              <w:spacing w:before="120" w:after="120" w:line="240" w:lineRule="atLeast"/>
            </w:pPr>
            <w:r>
              <w:t>EBE0</w:t>
            </w:r>
            <w:r w:rsidR="007844B3">
              <w:t>3</w:t>
            </w:r>
          </w:p>
        </w:tc>
        <w:tc>
          <w:tcPr>
            <w:tcW w:w="8083" w:type="dxa"/>
            <w:tcBorders>
              <w:bottom w:val="single" w:sz="4" w:space="0" w:color="95B3D7" w:themeColor="accent1" w:themeTint="99"/>
            </w:tcBorders>
          </w:tcPr>
          <w:p w14:paraId="21889DDA" w14:textId="24129101" w:rsidR="00DB3B6B" w:rsidRPr="002F5D4A" w:rsidRDefault="00DB3B6B" w:rsidP="002B3546">
            <w:pPr>
              <w:spacing w:before="120" w:after="120" w:line="240" w:lineRule="atLeast"/>
              <w:jc w:val="both"/>
              <w:rPr>
                <w:iCs/>
              </w:rPr>
            </w:pPr>
            <w:r w:rsidRPr="002F5D4A">
              <w:t xml:space="preserve">De beheeractiviteiten bespreekt </w:t>
            </w:r>
            <w:r>
              <w:t>Inschrijver</w:t>
            </w:r>
            <w:r w:rsidRPr="002F5D4A">
              <w:t xml:space="preserve"> periodiek </w:t>
            </w:r>
            <w:r w:rsidRPr="00C66ABE">
              <w:t xml:space="preserve">(ieder </w:t>
            </w:r>
            <w:r>
              <w:t>half jaar</w:t>
            </w:r>
            <w:r w:rsidRPr="00C66ABE">
              <w:t>)</w:t>
            </w:r>
            <w:r w:rsidRPr="002F5D4A">
              <w:t xml:space="preserve"> met </w:t>
            </w:r>
            <w:r w:rsidR="002B3546">
              <w:t>G</w:t>
            </w:r>
            <w:r w:rsidRPr="002F5D4A">
              <w:t>emeente Lelystad en draagt verbetervoorstellen voor.</w:t>
            </w:r>
          </w:p>
        </w:tc>
      </w:tr>
      <w:tr w:rsidR="00DB3B6B" w:rsidRPr="00771C42" w14:paraId="018DFB25" w14:textId="77777777" w:rsidTr="002B3546">
        <w:tc>
          <w:tcPr>
            <w:tcW w:w="988" w:type="dxa"/>
            <w:shd w:val="clear" w:color="auto" w:fill="DBE5F1" w:themeFill="accent1" w:themeFillTint="33"/>
            <w:noWrap/>
          </w:tcPr>
          <w:p w14:paraId="0CEC9EB1" w14:textId="150DFB17" w:rsidR="00DB3B6B" w:rsidRPr="00771C42" w:rsidRDefault="00DB3B6B" w:rsidP="002B3546">
            <w:pPr>
              <w:spacing w:before="120" w:after="120" w:line="240" w:lineRule="atLeast"/>
            </w:pPr>
            <w:r>
              <w:t>EBE0</w:t>
            </w:r>
            <w:r w:rsidR="007844B3">
              <w:t>4</w:t>
            </w:r>
          </w:p>
        </w:tc>
        <w:tc>
          <w:tcPr>
            <w:tcW w:w="8083" w:type="dxa"/>
            <w:shd w:val="clear" w:color="auto" w:fill="DBE5F1" w:themeFill="accent1" w:themeFillTint="33"/>
            <w:hideMark/>
          </w:tcPr>
          <w:p w14:paraId="6C909416" w14:textId="5D29F43B" w:rsidR="00DB3B6B" w:rsidRPr="00771C42" w:rsidRDefault="00DB3B6B" w:rsidP="002B3546">
            <w:pPr>
              <w:spacing w:before="120" w:after="120" w:line="240" w:lineRule="atLeast"/>
              <w:jc w:val="both"/>
            </w:pPr>
            <w:r w:rsidRPr="00771C42">
              <w:t xml:space="preserve">Alle functionele beheertaken </w:t>
            </w:r>
            <w:r w:rsidR="002D533B">
              <w:t xml:space="preserve">kunnen </w:t>
            </w:r>
            <w:r w:rsidRPr="00771C42">
              <w:t>worden uitgevoerd, zonder dat dit invloed heeft op de werking van de Oplossing voor de overige gebruikers. Gebruikers kunnen ingelogd blijven en volledig gebruik maken van de oplossing tijdens deze functionele beheerstaken.</w:t>
            </w:r>
          </w:p>
        </w:tc>
      </w:tr>
      <w:tr w:rsidR="00DB3B6B" w:rsidRPr="00771C42" w14:paraId="499972D8" w14:textId="77777777" w:rsidTr="002B3546">
        <w:tc>
          <w:tcPr>
            <w:tcW w:w="988" w:type="dxa"/>
            <w:tcBorders>
              <w:bottom w:val="single" w:sz="4" w:space="0" w:color="95B3D7" w:themeColor="accent1" w:themeTint="99"/>
            </w:tcBorders>
            <w:noWrap/>
          </w:tcPr>
          <w:p w14:paraId="3EE86454" w14:textId="7483A48A" w:rsidR="00DB3B6B" w:rsidRDefault="00DB3B6B" w:rsidP="002B3546">
            <w:pPr>
              <w:spacing w:before="120" w:after="120" w:line="240" w:lineRule="atLeast"/>
            </w:pPr>
            <w:r>
              <w:lastRenderedPageBreak/>
              <w:t>EBE0</w:t>
            </w:r>
            <w:r w:rsidR="007844B3">
              <w:t>5</w:t>
            </w:r>
          </w:p>
        </w:tc>
        <w:tc>
          <w:tcPr>
            <w:tcW w:w="8083" w:type="dxa"/>
            <w:tcBorders>
              <w:bottom w:val="single" w:sz="4" w:space="0" w:color="95B3D7" w:themeColor="accent1" w:themeTint="99"/>
            </w:tcBorders>
          </w:tcPr>
          <w:p w14:paraId="745DB298" w14:textId="78F7E171" w:rsidR="00DB3B6B" w:rsidRPr="00771C42" w:rsidRDefault="00DB3B6B" w:rsidP="002B3546">
            <w:pPr>
              <w:spacing w:before="120" w:after="120" w:line="240" w:lineRule="atLeast"/>
              <w:jc w:val="both"/>
            </w:pPr>
            <w:r w:rsidRPr="009E022A">
              <w:rPr>
                <w:rFonts w:cs="Arial"/>
                <w:szCs w:val="20"/>
              </w:rPr>
              <w:t xml:space="preserve">Het functioneel </w:t>
            </w:r>
            <w:proofErr w:type="spellStart"/>
            <w:r w:rsidRPr="009E022A">
              <w:rPr>
                <w:rFonts w:cs="Arial"/>
                <w:szCs w:val="20"/>
              </w:rPr>
              <w:t>applicatiebeheer</w:t>
            </w:r>
            <w:proofErr w:type="spellEnd"/>
            <w:r w:rsidRPr="009E022A">
              <w:rPr>
                <w:rFonts w:cs="Arial"/>
                <w:szCs w:val="20"/>
              </w:rPr>
              <w:t xml:space="preserve"> verloopt via de applicatie-interface/ De Oplossing bevat een beheermodule</w:t>
            </w:r>
          </w:p>
        </w:tc>
      </w:tr>
      <w:tr w:rsidR="00DB3B6B" w:rsidRPr="00771C42" w14:paraId="7B44F848" w14:textId="77777777" w:rsidTr="002B3546">
        <w:tc>
          <w:tcPr>
            <w:tcW w:w="988" w:type="dxa"/>
            <w:shd w:val="clear" w:color="auto" w:fill="DBE5F1" w:themeFill="accent1" w:themeFillTint="33"/>
            <w:noWrap/>
          </w:tcPr>
          <w:p w14:paraId="1ED7AB9A" w14:textId="7CF5D66F" w:rsidR="00DB3B6B" w:rsidRDefault="00DB3B6B" w:rsidP="002B3546">
            <w:pPr>
              <w:spacing w:before="120" w:after="120" w:line="240" w:lineRule="atLeast"/>
            </w:pPr>
            <w:r>
              <w:t>EBE0</w:t>
            </w:r>
            <w:r w:rsidR="007844B3">
              <w:t>6</w:t>
            </w:r>
          </w:p>
        </w:tc>
        <w:tc>
          <w:tcPr>
            <w:tcW w:w="8083" w:type="dxa"/>
            <w:shd w:val="clear" w:color="auto" w:fill="DBE5F1" w:themeFill="accent1" w:themeFillTint="33"/>
          </w:tcPr>
          <w:p w14:paraId="52DEF255" w14:textId="054A02B2" w:rsidR="00DB3B6B" w:rsidRDefault="00DB3B6B" w:rsidP="002B3546">
            <w:pPr>
              <w:spacing w:before="120" w:after="120" w:line="240" w:lineRule="atLeast"/>
              <w:jc w:val="both"/>
            </w:pPr>
            <w:r w:rsidRPr="009E022A">
              <w:rPr>
                <w:rFonts w:cs="Arial"/>
                <w:szCs w:val="20"/>
              </w:rPr>
              <w:t xml:space="preserve">Het </w:t>
            </w:r>
            <w:r>
              <w:rPr>
                <w:rFonts w:cs="Arial"/>
                <w:szCs w:val="20"/>
              </w:rPr>
              <w:t xml:space="preserve">fijnmazige </w:t>
            </w:r>
            <w:r w:rsidRPr="009E022A">
              <w:t xml:space="preserve">autorisatiebeheer </w:t>
            </w:r>
            <w:r w:rsidR="00874BEB">
              <w:t xml:space="preserve">gebeurt </w:t>
            </w:r>
            <w:r>
              <w:t xml:space="preserve">door middel van </w:t>
            </w:r>
            <w:proofErr w:type="spellStart"/>
            <w:r>
              <w:t>role</w:t>
            </w:r>
            <w:proofErr w:type="spellEnd"/>
            <w:r>
              <w:t xml:space="preserve">-bases access control, waarbij het principe van </w:t>
            </w:r>
            <w:proofErr w:type="spellStart"/>
            <w:r>
              <w:t>least</w:t>
            </w:r>
            <w:proofErr w:type="spellEnd"/>
            <w:r>
              <w:t xml:space="preserve"> privilege wordt toegepast</w:t>
            </w:r>
            <w:r w:rsidRPr="009E022A">
              <w:t>.</w:t>
            </w:r>
            <w:r>
              <w:t xml:space="preserve"> Een autorisatiematrix ligt hieraan ten grondslag. </w:t>
            </w:r>
          </w:p>
          <w:p w14:paraId="4E039A58" w14:textId="03843960" w:rsidR="00DB3B6B" w:rsidRPr="00C43CDB" w:rsidRDefault="00DB3B6B" w:rsidP="002B3546">
            <w:pPr>
              <w:spacing w:before="120" w:after="120" w:line="240" w:lineRule="atLeast"/>
              <w:jc w:val="both"/>
              <w:rPr>
                <w:rFonts w:cs="Arial"/>
                <w:szCs w:val="20"/>
              </w:rPr>
            </w:pPr>
            <w:r w:rsidRPr="00771C42">
              <w:t xml:space="preserve">Autorisaties </w:t>
            </w:r>
            <w:r>
              <w:t>(</w:t>
            </w:r>
            <w:r w:rsidRPr="00771C42">
              <w:t>rollen- en rechtenmodel</w:t>
            </w:r>
            <w:r>
              <w:t xml:space="preserve">) </w:t>
            </w:r>
            <w:r w:rsidRPr="00771C42">
              <w:t xml:space="preserve">kunnen door een beheerinterface eenvoudig </w:t>
            </w:r>
            <w:r>
              <w:t xml:space="preserve">op één plek </w:t>
            </w:r>
            <w:r w:rsidRPr="00771C42">
              <w:t>worden geconfigureerd</w:t>
            </w:r>
            <w:r w:rsidR="002B3546">
              <w:t xml:space="preserve"> e</w:t>
            </w:r>
            <w:r w:rsidRPr="009E022A">
              <w:t xml:space="preserve">n </w:t>
            </w:r>
            <w:r w:rsidRPr="009E022A">
              <w:rPr>
                <w:rFonts w:cs="Arial"/>
                <w:szCs w:val="20"/>
              </w:rPr>
              <w:t xml:space="preserve">met behulp van autorisatieprofielen automatisch worden toegekend aan in de Oplossing vastgelegde groepen. </w:t>
            </w:r>
            <w:r w:rsidR="002B3546">
              <w:rPr>
                <w:rFonts w:cs="Arial"/>
                <w:szCs w:val="20"/>
              </w:rPr>
              <w:t>G</w:t>
            </w:r>
            <w:r w:rsidRPr="009E022A">
              <w:rPr>
                <w:rFonts w:cs="Arial"/>
                <w:szCs w:val="20"/>
              </w:rPr>
              <w:t xml:space="preserve">emeente Lelystad kan deze autorisatieprofielen en groepen zelf definiëren. </w:t>
            </w:r>
          </w:p>
        </w:tc>
      </w:tr>
      <w:tr w:rsidR="00DB3B6B" w:rsidRPr="00771C42" w14:paraId="47DD04FC" w14:textId="77777777" w:rsidTr="002B3546">
        <w:tc>
          <w:tcPr>
            <w:tcW w:w="988" w:type="dxa"/>
            <w:tcBorders>
              <w:bottom w:val="single" w:sz="4" w:space="0" w:color="95B3D7" w:themeColor="accent1" w:themeTint="99"/>
            </w:tcBorders>
            <w:noWrap/>
          </w:tcPr>
          <w:p w14:paraId="1FF5EBF4" w14:textId="1DF18F74" w:rsidR="00DB3B6B" w:rsidRDefault="00DB3B6B" w:rsidP="002B3546">
            <w:pPr>
              <w:spacing w:before="120" w:after="120" w:line="240" w:lineRule="atLeast"/>
            </w:pPr>
            <w:r>
              <w:t>EBE0</w:t>
            </w:r>
            <w:r w:rsidR="007844B3">
              <w:t>7</w:t>
            </w:r>
          </w:p>
        </w:tc>
        <w:tc>
          <w:tcPr>
            <w:tcW w:w="8083" w:type="dxa"/>
            <w:tcBorders>
              <w:bottom w:val="single" w:sz="4" w:space="0" w:color="95B3D7" w:themeColor="accent1" w:themeTint="99"/>
            </w:tcBorders>
          </w:tcPr>
          <w:p w14:paraId="3869A49E" w14:textId="77777777" w:rsidR="00DB3B6B" w:rsidRPr="00771C42" w:rsidRDefault="00DB3B6B" w:rsidP="002B3546">
            <w:pPr>
              <w:spacing w:before="120" w:after="120" w:line="240" w:lineRule="atLeast"/>
              <w:jc w:val="both"/>
            </w:pPr>
            <w:r w:rsidRPr="009E022A">
              <w:rPr>
                <w:rFonts w:cs="Arial"/>
                <w:szCs w:val="20"/>
              </w:rPr>
              <w:t>De Oplossing ondersteunt functiescheiding in mutator/</w:t>
            </w:r>
            <w:proofErr w:type="spellStart"/>
            <w:r w:rsidRPr="009E022A">
              <w:rPr>
                <w:rFonts w:cs="Arial"/>
                <w:szCs w:val="20"/>
              </w:rPr>
              <w:t>autorisator</w:t>
            </w:r>
            <w:proofErr w:type="spellEnd"/>
            <w:r w:rsidRPr="009E022A">
              <w:rPr>
                <w:rFonts w:cs="Arial"/>
                <w:szCs w:val="20"/>
              </w:rPr>
              <w:t>. Per autorisatie voor een bepaald onderdeel/functie van de Oplossing kan worden aangegeven welke gegevens kunnen worden gemuteerd/opgevoerd/verwijderd.</w:t>
            </w:r>
          </w:p>
        </w:tc>
      </w:tr>
      <w:tr w:rsidR="00DB3B6B" w:rsidRPr="00771C42" w14:paraId="4E301312" w14:textId="77777777" w:rsidTr="005C5FEE">
        <w:tc>
          <w:tcPr>
            <w:tcW w:w="988" w:type="dxa"/>
            <w:tcBorders>
              <w:bottom w:val="single" w:sz="4" w:space="0" w:color="95B3D7" w:themeColor="accent1" w:themeTint="99"/>
            </w:tcBorders>
            <w:noWrap/>
          </w:tcPr>
          <w:p w14:paraId="4F5339E8" w14:textId="7632E9A7" w:rsidR="00DB3B6B" w:rsidRDefault="00DB3B6B" w:rsidP="002B3546">
            <w:pPr>
              <w:spacing w:before="120" w:after="120" w:line="240" w:lineRule="atLeast"/>
            </w:pPr>
            <w:r>
              <w:t>EBE</w:t>
            </w:r>
            <w:r w:rsidR="00B16F56">
              <w:t>0</w:t>
            </w:r>
            <w:r w:rsidR="007844B3">
              <w:t>8</w:t>
            </w:r>
          </w:p>
        </w:tc>
        <w:tc>
          <w:tcPr>
            <w:tcW w:w="8083" w:type="dxa"/>
            <w:tcBorders>
              <w:bottom w:val="single" w:sz="4" w:space="0" w:color="95B3D7" w:themeColor="accent1" w:themeTint="99"/>
            </w:tcBorders>
          </w:tcPr>
          <w:p w14:paraId="46E1596A" w14:textId="77777777" w:rsidR="00DB3B6B" w:rsidRPr="009E022A" w:rsidRDefault="00DB3B6B" w:rsidP="002B3546">
            <w:pPr>
              <w:spacing w:before="120" w:after="120" w:line="240" w:lineRule="atLeast"/>
              <w:jc w:val="both"/>
              <w:rPr>
                <w:rFonts w:cs="Arial"/>
                <w:szCs w:val="20"/>
              </w:rPr>
            </w:pPr>
            <w:r w:rsidRPr="009E022A">
              <w:rPr>
                <w:rFonts w:cs="Arial"/>
                <w:szCs w:val="20"/>
              </w:rPr>
              <w:t>De Oplossing kan een overzicht van de gebruikers en bijhorende autorisaties genereren.</w:t>
            </w:r>
          </w:p>
        </w:tc>
      </w:tr>
      <w:tr w:rsidR="00DB3B6B" w:rsidRPr="00771C42" w14:paraId="14A0A0D9" w14:textId="77777777" w:rsidTr="005C5FEE">
        <w:tc>
          <w:tcPr>
            <w:tcW w:w="988" w:type="dxa"/>
            <w:shd w:val="clear" w:color="auto" w:fill="DBE5F1" w:themeFill="accent1" w:themeFillTint="33"/>
            <w:noWrap/>
          </w:tcPr>
          <w:p w14:paraId="25587208" w14:textId="7C6DF62D" w:rsidR="00DB3B6B" w:rsidRPr="00771C42" w:rsidRDefault="00DB3B6B" w:rsidP="002B3546">
            <w:pPr>
              <w:spacing w:before="120" w:after="120" w:line="240" w:lineRule="atLeast"/>
            </w:pPr>
            <w:r>
              <w:t>EBE</w:t>
            </w:r>
            <w:r w:rsidR="007844B3">
              <w:t>09</w:t>
            </w:r>
            <w:r w:rsidDel="006F7B6A">
              <w:t xml:space="preserve"> </w:t>
            </w:r>
          </w:p>
        </w:tc>
        <w:tc>
          <w:tcPr>
            <w:tcW w:w="8083" w:type="dxa"/>
            <w:shd w:val="clear" w:color="auto" w:fill="DBE5F1" w:themeFill="accent1" w:themeFillTint="33"/>
          </w:tcPr>
          <w:p w14:paraId="4D1B643D" w14:textId="77777777" w:rsidR="00DB3B6B" w:rsidRPr="00B148AF" w:rsidRDefault="00DB3B6B" w:rsidP="002B3546">
            <w:pPr>
              <w:spacing w:before="120" w:after="120" w:line="240" w:lineRule="atLeast"/>
              <w:jc w:val="both"/>
            </w:pPr>
            <w:r w:rsidRPr="00B148AF">
              <w:t>Authenticatie tot de oplossing:</w:t>
            </w:r>
          </w:p>
          <w:p w14:paraId="034D131F" w14:textId="77777777" w:rsidR="00DB3B6B" w:rsidRPr="00B148AF" w:rsidRDefault="00DB3B6B" w:rsidP="002B3546">
            <w:pPr>
              <w:spacing w:before="120" w:after="120" w:line="240" w:lineRule="atLeast"/>
              <w:ind w:left="339"/>
              <w:jc w:val="both"/>
              <w:rPr>
                <w:b/>
                <w:bCs/>
              </w:rPr>
            </w:pPr>
            <w:r w:rsidRPr="00B148AF">
              <w:rPr>
                <w:b/>
                <w:bCs/>
              </w:rPr>
              <w:t>OPTIE A</w:t>
            </w:r>
          </w:p>
          <w:p w14:paraId="1D647EC5" w14:textId="77777777" w:rsidR="002B3546" w:rsidRPr="00B148AF" w:rsidRDefault="002B3546" w:rsidP="002B3546">
            <w:pPr>
              <w:spacing w:before="120" w:after="120" w:line="240" w:lineRule="atLeast"/>
              <w:ind w:left="339"/>
              <w:jc w:val="both"/>
              <w:rPr>
                <w:bCs/>
              </w:rPr>
            </w:pPr>
            <w:r w:rsidRPr="00B148AF">
              <w:rPr>
                <w:bCs/>
              </w:rPr>
              <w:t xml:space="preserve">Authenticatie voor de Oplossing verloopt via de </w:t>
            </w:r>
            <w:proofErr w:type="spellStart"/>
            <w:r w:rsidRPr="00B148AF">
              <w:rPr>
                <w:bCs/>
              </w:rPr>
              <w:t>AzureAD</w:t>
            </w:r>
            <w:proofErr w:type="spellEnd"/>
            <w:r w:rsidRPr="00B148AF">
              <w:rPr>
                <w:bCs/>
              </w:rPr>
              <w:t xml:space="preserve"> van de gemeente Lelystad. Na authenticatie via de Active Directory, hebben gebruikers door middel van Single </w:t>
            </w:r>
            <w:proofErr w:type="spellStart"/>
            <w:r w:rsidRPr="00B148AF">
              <w:rPr>
                <w:bCs/>
              </w:rPr>
              <w:t>Sign</w:t>
            </w:r>
            <w:proofErr w:type="spellEnd"/>
            <w:r w:rsidRPr="00B148AF">
              <w:rPr>
                <w:bCs/>
              </w:rPr>
              <w:t xml:space="preserve"> On (SSO) direct toegang tot alle onderdelen van de aangeboden Oplossing, uiteraard voor zover ze daartoe zijn geautoriseerd. SSO wil dus zeggen dat de gebruiker niet apart hoeft in te loggen in de Oplossing nadat de gebruiker is aangemeld op het netwerk (via de Active Directory).</w:t>
            </w:r>
          </w:p>
          <w:p w14:paraId="069F8576" w14:textId="5F3AEC31" w:rsidR="002B3546" w:rsidRPr="00B148AF" w:rsidRDefault="002B3546" w:rsidP="002B3546">
            <w:pPr>
              <w:spacing w:before="120" w:after="120" w:line="240" w:lineRule="atLeast"/>
              <w:ind w:left="339"/>
              <w:jc w:val="both"/>
              <w:rPr>
                <w:bCs/>
              </w:rPr>
            </w:pPr>
            <w:r w:rsidRPr="00B148AF">
              <w:rPr>
                <w:b/>
              </w:rPr>
              <w:t>OPTIE B</w:t>
            </w:r>
          </w:p>
          <w:p w14:paraId="4DD2B414" w14:textId="41DC6365" w:rsidR="002B3546" w:rsidRDefault="002B3546" w:rsidP="002B3546">
            <w:pPr>
              <w:spacing w:before="120" w:after="120" w:line="240" w:lineRule="atLeast"/>
              <w:ind w:left="339"/>
              <w:jc w:val="both"/>
            </w:pPr>
            <w:r w:rsidRPr="00B148AF">
              <w:t>De Oplossing biedt de mogelijkheid</w:t>
            </w:r>
            <w:r w:rsidRPr="00771C42">
              <w:t xml:space="preserve"> om wachtwoorden te wijzigen door gebruikers (</w:t>
            </w:r>
            <w:proofErr w:type="spellStart"/>
            <w:r w:rsidRPr="00771C42">
              <w:t>self</w:t>
            </w:r>
            <w:proofErr w:type="spellEnd"/>
            <w:r w:rsidRPr="00771C42">
              <w:t xml:space="preserve"> service password reset) en door functioneel beheer t</w:t>
            </w:r>
            <w:r>
              <w:t>en behoeve van</w:t>
            </w:r>
            <w:r w:rsidRPr="00771C42">
              <w:t xml:space="preserve"> gebruikers.</w:t>
            </w:r>
          </w:p>
          <w:p w14:paraId="434B8EC6" w14:textId="597DDE38" w:rsidR="002B3546" w:rsidRDefault="002B3546" w:rsidP="002B3546">
            <w:pPr>
              <w:spacing w:before="120" w:after="120" w:line="240" w:lineRule="atLeast"/>
              <w:jc w:val="both"/>
            </w:pPr>
            <w:r>
              <w:t>De Oplossing dwingt een *sterk’ wachtwoord af.</w:t>
            </w:r>
          </w:p>
          <w:p w14:paraId="6EECFB5E" w14:textId="77777777" w:rsidR="002B3546" w:rsidRDefault="002B3546" w:rsidP="002B3546">
            <w:pPr>
              <w:spacing w:before="120" w:after="120" w:line="240" w:lineRule="atLeast"/>
              <w:jc w:val="both"/>
            </w:pPr>
            <w:r w:rsidRPr="00771C42">
              <w:t>De gebruiker wordt geblokkeerd na een aantal (nader in te stellen) keren achter elkaar invoeren van een foutief wachtwoord. Deze blokkade is zichtbaar voor de gebruiker en de applicatiebeheerder</w:t>
            </w:r>
            <w:r>
              <w:t>.</w:t>
            </w:r>
          </w:p>
          <w:p w14:paraId="2EE14F01" w14:textId="14743B2A" w:rsidR="002B3546" w:rsidRPr="002B3546" w:rsidRDefault="002B3546" w:rsidP="002B3546">
            <w:pPr>
              <w:spacing w:before="120" w:after="120" w:line="240" w:lineRule="atLeast"/>
              <w:jc w:val="both"/>
              <w:rPr>
                <w:bCs/>
                <w:highlight w:val="yellow"/>
              </w:rPr>
            </w:pPr>
            <w:r w:rsidRPr="001734AA">
              <w:t>Wachtwoorden &gt;&gt;periodiek&lt;&lt;</w:t>
            </w:r>
            <w:r w:rsidRPr="00771C42">
              <w:t xml:space="preserve"> wijzigen wordt door de Oplossing afgedwongen.</w:t>
            </w:r>
          </w:p>
        </w:tc>
      </w:tr>
    </w:tbl>
    <w:p w14:paraId="19CDE441" w14:textId="4D88F122" w:rsidR="00DB3B6B" w:rsidRDefault="00CF1EAB" w:rsidP="005C5FEE">
      <w:pPr>
        <w:pStyle w:val="Kop2"/>
      </w:pPr>
      <w:bookmarkStart w:id="76" w:name="_Toc40788353"/>
      <w:bookmarkStart w:id="77" w:name="_Toc65761723"/>
      <w:bookmarkStart w:id="78" w:name="_Toc78545431"/>
      <w:r>
        <w:t>5</w:t>
      </w:r>
      <w:r w:rsidR="00DB3B6B">
        <w:t>.</w:t>
      </w:r>
      <w:r w:rsidR="00C75F58">
        <w:t>10</w:t>
      </w:r>
      <w:r w:rsidR="00DB3B6B">
        <w:t xml:space="preserve"> </w:t>
      </w:r>
      <w:r w:rsidR="005C5FEE">
        <w:tab/>
      </w:r>
      <w:r w:rsidR="00DB3B6B">
        <w:t>Service Level Agreement</w:t>
      </w:r>
      <w:bookmarkEnd w:id="76"/>
      <w:bookmarkEnd w:id="77"/>
      <w:bookmarkEnd w:id="78"/>
    </w:p>
    <w:p w14:paraId="0ABA40BF" w14:textId="77777777" w:rsidR="00DB3B6B" w:rsidRDefault="00DB3B6B" w:rsidP="005C5FEE">
      <w:pPr>
        <w:spacing w:before="120" w:after="120" w:line="240" w:lineRule="atLeast"/>
      </w:pPr>
      <w:r>
        <w:t xml:space="preserve">Bij elke aanbesteding hoort een SLA voor het maken van een adequate ondersteuning in de fase van beheer en doorontwikkeling. Dit alles er op gericht op duidelijkheid te geven over de verwachtingen in ondersteuning en onderlinge afstemming (invullen van accountmanagement). </w:t>
      </w:r>
    </w:p>
    <w:tbl>
      <w:tblPr>
        <w:tblStyle w:val="Rastertabel4-Accent1"/>
        <w:tblW w:w="9067" w:type="dxa"/>
        <w:tblLook w:val="0420" w:firstRow="1" w:lastRow="0" w:firstColumn="0" w:lastColumn="0" w:noHBand="0" w:noVBand="1"/>
      </w:tblPr>
      <w:tblGrid>
        <w:gridCol w:w="988"/>
        <w:gridCol w:w="8079"/>
      </w:tblGrid>
      <w:tr w:rsidR="005C5FEE" w:rsidRPr="000E0D3E" w14:paraId="262647AE" w14:textId="77777777" w:rsidTr="005C5FEE">
        <w:trPr>
          <w:cnfStyle w:val="100000000000" w:firstRow="1" w:lastRow="0" w:firstColumn="0" w:lastColumn="0" w:oddVBand="0" w:evenVBand="0" w:oddHBand="0" w:evenHBand="0" w:firstRowFirstColumn="0" w:firstRowLastColumn="0" w:lastRowFirstColumn="0" w:lastRowLastColumn="0"/>
        </w:trPr>
        <w:tc>
          <w:tcPr>
            <w:tcW w:w="988" w:type="dxa"/>
          </w:tcPr>
          <w:p w14:paraId="12A76BEA" w14:textId="77777777" w:rsidR="005C5FEE" w:rsidRPr="000E0D3E" w:rsidRDefault="005C5FEE" w:rsidP="005C5FEE">
            <w:pPr>
              <w:spacing w:before="120" w:after="120" w:line="240" w:lineRule="atLeast"/>
              <w:jc w:val="both"/>
              <w:rPr>
                <w:rFonts w:cs="Arial"/>
                <w:szCs w:val="20"/>
              </w:rPr>
            </w:pPr>
            <w:r w:rsidRPr="000E0D3E">
              <w:rPr>
                <w:rFonts w:cs="Arial"/>
                <w:szCs w:val="20"/>
              </w:rPr>
              <w:t>Code</w:t>
            </w:r>
          </w:p>
        </w:tc>
        <w:tc>
          <w:tcPr>
            <w:tcW w:w="8079" w:type="dxa"/>
          </w:tcPr>
          <w:p w14:paraId="3BE39DB7" w14:textId="77777777" w:rsidR="005C5FEE" w:rsidRPr="000E0D3E" w:rsidRDefault="005C5FEE" w:rsidP="005C5FEE">
            <w:pPr>
              <w:spacing w:before="120" w:after="120" w:line="240" w:lineRule="atLeast"/>
              <w:jc w:val="both"/>
              <w:rPr>
                <w:rFonts w:cs="Arial"/>
                <w:szCs w:val="20"/>
              </w:rPr>
            </w:pPr>
            <w:r w:rsidRPr="000E0D3E">
              <w:rPr>
                <w:rFonts w:cs="Arial"/>
                <w:szCs w:val="20"/>
              </w:rPr>
              <w:t>Omschrijving</w:t>
            </w:r>
          </w:p>
        </w:tc>
      </w:tr>
    </w:tbl>
    <w:tbl>
      <w:tblPr>
        <w:tblW w:w="9067"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4A0" w:firstRow="1" w:lastRow="0" w:firstColumn="1" w:lastColumn="0" w:noHBand="0" w:noVBand="1"/>
      </w:tblPr>
      <w:tblGrid>
        <w:gridCol w:w="988"/>
        <w:gridCol w:w="8079"/>
      </w:tblGrid>
      <w:tr w:rsidR="00DB3B6B" w14:paraId="6F7CC3D3" w14:textId="77777777" w:rsidTr="005C5FEE">
        <w:tc>
          <w:tcPr>
            <w:tcW w:w="988" w:type="dxa"/>
            <w:shd w:val="clear" w:color="auto" w:fill="DBE5F1" w:themeFill="accent1" w:themeFillTint="33"/>
            <w:noWrap/>
            <w:tcMar>
              <w:top w:w="15" w:type="dxa"/>
              <w:left w:w="15" w:type="dxa"/>
              <w:bottom w:w="0" w:type="dxa"/>
              <w:right w:w="15" w:type="dxa"/>
            </w:tcMar>
          </w:tcPr>
          <w:p w14:paraId="7C01A6B8" w14:textId="1473D545" w:rsidR="00DB3B6B" w:rsidRDefault="00DB3B6B" w:rsidP="005C5FEE">
            <w:pPr>
              <w:spacing w:before="120" w:after="120" w:line="240" w:lineRule="atLeast"/>
              <w:ind w:left="127"/>
              <w:rPr>
                <w:rFonts w:cs="Arial"/>
                <w:color w:val="000000"/>
                <w:szCs w:val="20"/>
              </w:rPr>
            </w:pPr>
            <w:r>
              <w:rPr>
                <w:rFonts w:cs="Arial"/>
                <w:color w:val="000000"/>
                <w:szCs w:val="20"/>
              </w:rPr>
              <w:t>E</w:t>
            </w:r>
            <w:r w:rsidR="003161DF">
              <w:rPr>
                <w:rFonts w:cs="Arial"/>
                <w:color w:val="000000"/>
                <w:szCs w:val="20"/>
              </w:rPr>
              <w:t>S</w:t>
            </w:r>
            <w:r>
              <w:rPr>
                <w:rFonts w:cs="Arial"/>
                <w:color w:val="000000"/>
                <w:szCs w:val="20"/>
              </w:rPr>
              <w:t>L01</w:t>
            </w:r>
          </w:p>
        </w:tc>
        <w:tc>
          <w:tcPr>
            <w:tcW w:w="8079" w:type="dxa"/>
            <w:shd w:val="clear" w:color="auto" w:fill="DBE5F1" w:themeFill="accent1" w:themeFillTint="33"/>
            <w:tcMar>
              <w:top w:w="15" w:type="dxa"/>
              <w:left w:w="15" w:type="dxa"/>
              <w:bottom w:w="0" w:type="dxa"/>
              <w:right w:w="15" w:type="dxa"/>
            </w:tcMar>
          </w:tcPr>
          <w:p w14:paraId="6665EE88" w14:textId="77777777" w:rsidR="00DB3B6B" w:rsidRPr="009E022A" w:rsidRDefault="00DB3B6B" w:rsidP="005C5FEE">
            <w:pPr>
              <w:tabs>
                <w:tab w:val="left" w:pos="7927"/>
              </w:tabs>
              <w:spacing w:before="120" w:after="120" w:line="240" w:lineRule="atLeast"/>
              <w:ind w:left="130" w:right="130"/>
              <w:jc w:val="both"/>
              <w:rPr>
                <w:rFonts w:cs="Arial"/>
                <w:color w:val="000000"/>
                <w:szCs w:val="20"/>
              </w:rPr>
            </w:pPr>
            <w:r>
              <w:rPr>
                <w:rFonts w:cs="Arial"/>
                <w:color w:val="000000"/>
                <w:szCs w:val="20"/>
              </w:rPr>
              <w:t xml:space="preserve">De SLA vormt de basis voor deze samenwerking. De SLA heeft eenduidige afspraken, prestatie-indicatoren en kwaliteitseisen over de Oplossing en bijbehorende dienstverlening. De definitieve SLA wordt bij gunning overeengekomen tussen Inschrijver en gemeente Lelystad. </w:t>
            </w:r>
            <w:r>
              <w:t xml:space="preserve">De Inschrijver hanteert als uitgangspunt </w:t>
            </w:r>
            <w:r w:rsidRPr="009C6438">
              <w:t>Handreiking-Service-Level-Agreement-v2.3 van informatiebeveiligingsdienst</w:t>
            </w:r>
            <w:r>
              <w:t>, of een gelijksoortig opgebouwd SLA document.</w:t>
            </w:r>
          </w:p>
        </w:tc>
      </w:tr>
      <w:tr w:rsidR="00DB3B6B" w14:paraId="1112835E" w14:textId="77777777" w:rsidTr="005C5FEE">
        <w:tc>
          <w:tcPr>
            <w:tcW w:w="988" w:type="dxa"/>
            <w:shd w:val="clear" w:color="auto" w:fill="auto"/>
            <w:noWrap/>
            <w:tcMar>
              <w:top w:w="15" w:type="dxa"/>
              <w:left w:w="15" w:type="dxa"/>
              <w:bottom w:w="0" w:type="dxa"/>
              <w:right w:w="15" w:type="dxa"/>
            </w:tcMar>
            <w:hideMark/>
          </w:tcPr>
          <w:p w14:paraId="20716F7D" w14:textId="3AC96F4A" w:rsidR="00DB3B6B" w:rsidRPr="00531ED5" w:rsidRDefault="00DB3B6B" w:rsidP="005C5FEE">
            <w:pPr>
              <w:spacing w:before="120" w:after="120" w:line="240" w:lineRule="atLeast"/>
              <w:ind w:left="127"/>
              <w:rPr>
                <w:rFonts w:cs="Arial"/>
                <w:color w:val="000000"/>
                <w:szCs w:val="20"/>
              </w:rPr>
            </w:pPr>
            <w:r>
              <w:rPr>
                <w:rFonts w:cs="Arial"/>
                <w:color w:val="000000"/>
                <w:szCs w:val="20"/>
              </w:rPr>
              <w:t>E</w:t>
            </w:r>
            <w:r w:rsidR="003161DF">
              <w:rPr>
                <w:rFonts w:cs="Arial"/>
                <w:color w:val="000000"/>
                <w:szCs w:val="20"/>
              </w:rPr>
              <w:t>S</w:t>
            </w:r>
            <w:r>
              <w:rPr>
                <w:rFonts w:cs="Arial"/>
                <w:color w:val="000000"/>
                <w:szCs w:val="20"/>
              </w:rPr>
              <w:t>L02</w:t>
            </w:r>
          </w:p>
        </w:tc>
        <w:tc>
          <w:tcPr>
            <w:tcW w:w="8079" w:type="dxa"/>
            <w:shd w:val="clear" w:color="auto" w:fill="auto"/>
            <w:tcMar>
              <w:top w:w="15" w:type="dxa"/>
              <w:left w:w="15" w:type="dxa"/>
              <w:bottom w:w="0" w:type="dxa"/>
              <w:right w:w="15" w:type="dxa"/>
            </w:tcMar>
            <w:hideMark/>
          </w:tcPr>
          <w:p w14:paraId="3ACECF60" w14:textId="77777777" w:rsidR="00DB3B6B" w:rsidRPr="009E022A" w:rsidRDefault="00DB3B6B" w:rsidP="005C5FEE">
            <w:pPr>
              <w:spacing w:before="120" w:after="120" w:line="240" w:lineRule="atLeast"/>
              <w:ind w:left="130" w:right="130"/>
              <w:rPr>
                <w:rFonts w:cs="Arial"/>
                <w:color w:val="000000"/>
                <w:szCs w:val="20"/>
              </w:rPr>
            </w:pPr>
            <w:r w:rsidRPr="009E022A">
              <w:rPr>
                <w:rFonts w:cs="Arial"/>
                <w:color w:val="000000"/>
                <w:szCs w:val="20"/>
              </w:rPr>
              <w:t xml:space="preserve">Inschrijver biedt een SLA (service level agreement) aan en levert </w:t>
            </w:r>
            <w:r>
              <w:rPr>
                <w:rFonts w:cs="Arial"/>
                <w:color w:val="000000"/>
                <w:szCs w:val="20"/>
              </w:rPr>
              <w:t xml:space="preserve">actief </w:t>
            </w:r>
            <w:r w:rsidRPr="009E022A">
              <w:rPr>
                <w:rFonts w:cs="Arial"/>
                <w:color w:val="000000"/>
                <w:szCs w:val="20"/>
              </w:rPr>
              <w:t>periodiek een rapportage op. Wij ontvangen rapportages omtrent:</w:t>
            </w:r>
          </w:p>
          <w:p w14:paraId="2AF65BDC" w14:textId="77777777" w:rsidR="00DB3B6B" w:rsidRPr="009E022A" w:rsidRDefault="00DB3B6B" w:rsidP="005C5FEE">
            <w:pPr>
              <w:pStyle w:val="Lijstalinea"/>
              <w:numPr>
                <w:ilvl w:val="0"/>
                <w:numId w:val="43"/>
              </w:numPr>
              <w:spacing w:before="120" w:after="120" w:line="240" w:lineRule="atLeast"/>
              <w:ind w:left="414" w:right="130" w:hanging="284"/>
            </w:pPr>
            <w:r w:rsidRPr="009E022A">
              <w:t>beschikbaarheid van de dienst (maandelijks);</w:t>
            </w:r>
          </w:p>
          <w:p w14:paraId="482ED36C" w14:textId="77777777" w:rsidR="00DB3B6B" w:rsidRPr="009E022A" w:rsidRDefault="00DB3B6B" w:rsidP="005C5FEE">
            <w:pPr>
              <w:pStyle w:val="Lijstalinea"/>
              <w:numPr>
                <w:ilvl w:val="0"/>
                <w:numId w:val="43"/>
              </w:numPr>
              <w:spacing w:before="120" w:after="120" w:line="240" w:lineRule="atLeast"/>
              <w:ind w:left="414" w:right="130" w:hanging="284"/>
            </w:pPr>
            <w:r w:rsidRPr="009E022A">
              <w:t>onderhoudsrapportages/kalender (maandelijks);</w:t>
            </w:r>
          </w:p>
          <w:p w14:paraId="4771C188" w14:textId="77777777" w:rsidR="00DB3B6B" w:rsidRPr="009E022A" w:rsidRDefault="00DB3B6B" w:rsidP="005C5FEE">
            <w:pPr>
              <w:pStyle w:val="Lijstalinea"/>
              <w:numPr>
                <w:ilvl w:val="0"/>
                <w:numId w:val="43"/>
              </w:numPr>
              <w:spacing w:before="120" w:after="120" w:line="240" w:lineRule="atLeast"/>
              <w:ind w:left="414" w:right="130" w:hanging="284"/>
            </w:pPr>
            <w:r w:rsidRPr="009E022A">
              <w:lastRenderedPageBreak/>
              <w:t>beveiligingscontroles (jaarlijks);</w:t>
            </w:r>
          </w:p>
          <w:p w14:paraId="721A5C70" w14:textId="77777777" w:rsidR="00DB3B6B" w:rsidRDefault="00DB3B6B" w:rsidP="005C5FEE">
            <w:pPr>
              <w:pStyle w:val="Lijstalinea"/>
              <w:numPr>
                <w:ilvl w:val="0"/>
                <w:numId w:val="43"/>
              </w:numPr>
              <w:spacing w:before="120" w:after="120" w:line="240" w:lineRule="atLeast"/>
              <w:ind w:left="414" w:right="130" w:hanging="284"/>
            </w:pPr>
            <w:r w:rsidRPr="009E022A">
              <w:t>wijzigingsaanvragen en de afhandeling daarvan (maandelijks);</w:t>
            </w:r>
          </w:p>
          <w:p w14:paraId="78593350" w14:textId="77777777" w:rsidR="00DB3B6B" w:rsidRPr="006B35FC" w:rsidRDefault="00DB3B6B" w:rsidP="005C5FEE">
            <w:pPr>
              <w:pStyle w:val="Lijstalinea"/>
              <w:numPr>
                <w:ilvl w:val="0"/>
                <w:numId w:val="43"/>
              </w:numPr>
              <w:spacing w:before="120" w:after="120" w:line="240" w:lineRule="atLeast"/>
              <w:ind w:left="414" w:right="130" w:hanging="284"/>
            </w:pPr>
            <w:r w:rsidRPr="009E022A">
              <w:t>klachtenrapportages.</w:t>
            </w:r>
          </w:p>
        </w:tc>
      </w:tr>
      <w:tr w:rsidR="00DB3B6B" w14:paraId="1D9D9863" w14:textId="77777777" w:rsidTr="005C5FEE">
        <w:tc>
          <w:tcPr>
            <w:tcW w:w="988" w:type="dxa"/>
            <w:shd w:val="clear" w:color="auto" w:fill="DBE5F1" w:themeFill="accent1" w:themeFillTint="33"/>
            <w:noWrap/>
            <w:tcMar>
              <w:top w:w="15" w:type="dxa"/>
              <w:left w:w="15" w:type="dxa"/>
              <w:bottom w:w="0" w:type="dxa"/>
              <w:right w:w="15" w:type="dxa"/>
            </w:tcMar>
          </w:tcPr>
          <w:p w14:paraId="0E467801" w14:textId="5CBF3EB3" w:rsidR="00DB3B6B" w:rsidRDefault="00DB3B6B" w:rsidP="005C5FEE">
            <w:pPr>
              <w:spacing w:before="120" w:after="120" w:line="240" w:lineRule="atLeast"/>
              <w:ind w:left="127"/>
              <w:rPr>
                <w:rFonts w:cs="Arial"/>
                <w:color w:val="000000"/>
                <w:szCs w:val="20"/>
              </w:rPr>
            </w:pPr>
            <w:r>
              <w:rPr>
                <w:rFonts w:cs="Arial"/>
                <w:color w:val="000000"/>
                <w:szCs w:val="20"/>
              </w:rPr>
              <w:lastRenderedPageBreak/>
              <w:t>E</w:t>
            </w:r>
            <w:r w:rsidR="003161DF">
              <w:rPr>
                <w:rFonts w:cs="Arial"/>
                <w:color w:val="000000"/>
                <w:szCs w:val="20"/>
              </w:rPr>
              <w:t>S</w:t>
            </w:r>
            <w:r>
              <w:rPr>
                <w:rFonts w:cs="Arial"/>
                <w:color w:val="000000"/>
                <w:szCs w:val="20"/>
              </w:rPr>
              <w:t>L03</w:t>
            </w:r>
          </w:p>
        </w:tc>
        <w:tc>
          <w:tcPr>
            <w:tcW w:w="8079" w:type="dxa"/>
            <w:shd w:val="clear" w:color="auto" w:fill="DBE5F1" w:themeFill="accent1" w:themeFillTint="33"/>
            <w:tcMar>
              <w:top w:w="15" w:type="dxa"/>
              <w:left w:w="15" w:type="dxa"/>
              <w:bottom w:w="0" w:type="dxa"/>
              <w:right w:w="15" w:type="dxa"/>
            </w:tcMar>
          </w:tcPr>
          <w:p w14:paraId="40768373" w14:textId="34E30820" w:rsidR="00DB3B6B" w:rsidRPr="009E022A" w:rsidRDefault="00DB3B6B" w:rsidP="005C5FEE">
            <w:pPr>
              <w:spacing w:before="120" w:after="120" w:line="240" w:lineRule="atLeast"/>
              <w:ind w:left="130" w:right="130"/>
              <w:jc w:val="both"/>
              <w:rPr>
                <w:rFonts w:cs="Arial"/>
                <w:color w:val="000000"/>
                <w:szCs w:val="20"/>
              </w:rPr>
            </w:pPr>
            <w:r>
              <w:rPr>
                <w:rFonts w:cs="Arial"/>
                <w:color w:val="000000"/>
                <w:szCs w:val="20"/>
              </w:rPr>
              <w:t xml:space="preserve">Voorafgaande aan een update (releases en patches) worden de contactpersoon van </w:t>
            </w:r>
            <w:r w:rsidR="005C5FEE">
              <w:rPr>
                <w:rFonts w:cs="Arial"/>
                <w:color w:val="000000"/>
                <w:szCs w:val="20"/>
              </w:rPr>
              <w:t>G</w:t>
            </w:r>
            <w:r>
              <w:rPr>
                <w:rFonts w:cs="Arial"/>
                <w:color w:val="000000"/>
                <w:szCs w:val="20"/>
              </w:rPr>
              <w:t>emeente Lelystad vroegtijdig op de hoogte gebracht van de te verwachte wijzigingen door middel van releasedocumentatie. Bij een update dient, indien relevant voor de werking, ook de nieuwe gebruikershandleiding in het Nederlands geleverd te worden, middels een help-functie binnen de applicatie en als PDF bestand.</w:t>
            </w:r>
          </w:p>
        </w:tc>
      </w:tr>
      <w:tr w:rsidR="00DB3B6B" w14:paraId="4CDA73F0" w14:textId="77777777" w:rsidTr="005C5FEE">
        <w:tc>
          <w:tcPr>
            <w:tcW w:w="988" w:type="dxa"/>
            <w:shd w:val="clear" w:color="auto" w:fill="auto"/>
            <w:noWrap/>
            <w:tcMar>
              <w:top w:w="15" w:type="dxa"/>
              <w:left w:w="15" w:type="dxa"/>
              <w:bottom w:w="0" w:type="dxa"/>
              <w:right w:w="15" w:type="dxa"/>
            </w:tcMar>
            <w:hideMark/>
          </w:tcPr>
          <w:p w14:paraId="41EBDDFD" w14:textId="37B43A01" w:rsidR="00DB3B6B" w:rsidRPr="00531ED5" w:rsidRDefault="00DB3B6B" w:rsidP="005C5FEE">
            <w:pPr>
              <w:spacing w:before="120" w:after="120" w:line="240" w:lineRule="atLeast"/>
              <w:ind w:left="127"/>
              <w:rPr>
                <w:rFonts w:cs="Arial"/>
                <w:color w:val="000000"/>
                <w:szCs w:val="20"/>
              </w:rPr>
            </w:pPr>
            <w:r>
              <w:rPr>
                <w:rFonts w:cs="Arial"/>
                <w:color w:val="000000"/>
                <w:szCs w:val="20"/>
              </w:rPr>
              <w:t>E</w:t>
            </w:r>
            <w:r w:rsidR="00B1799B">
              <w:rPr>
                <w:rFonts w:cs="Arial"/>
                <w:color w:val="000000"/>
                <w:szCs w:val="20"/>
              </w:rPr>
              <w:t>S</w:t>
            </w:r>
            <w:r>
              <w:rPr>
                <w:rFonts w:cs="Arial"/>
                <w:color w:val="000000"/>
                <w:szCs w:val="20"/>
              </w:rPr>
              <w:t>L04</w:t>
            </w:r>
          </w:p>
        </w:tc>
        <w:tc>
          <w:tcPr>
            <w:tcW w:w="8079" w:type="dxa"/>
            <w:shd w:val="clear" w:color="auto" w:fill="auto"/>
            <w:tcMar>
              <w:top w:w="15" w:type="dxa"/>
              <w:left w:w="15" w:type="dxa"/>
              <w:bottom w:w="0" w:type="dxa"/>
              <w:right w:w="15" w:type="dxa"/>
            </w:tcMar>
          </w:tcPr>
          <w:p w14:paraId="10B00C74" w14:textId="77777777" w:rsidR="00DB3B6B" w:rsidRDefault="00DB3B6B" w:rsidP="005C5FEE">
            <w:pPr>
              <w:spacing w:before="120" w:after="120" w:line="240" w:lineRule="atLeast"/>
              <w:ind w:left="130" w:right="130"/>
              <w:jc w:val="both"/>
              <w:rPr>
                <w:rFonts w:cs="Arial"/>
                <w:color w:val="000000"/>
                <w:szCs w:val="20"/>
              </w:rPr>
            </w:pPr>
            <w:r>
              <w:rPr>
                <w:rFonts w:cs="Arial"/>
                <w:color w:val="000000"/>
                <w:szCs w:val="20"/>
              </w:rPr>
              <w:t>Patchmanagement is procesmatig en procedureel, ondersteund door richtlijnen, zodanig uitgevoerd dat laatste (</w:t>
            </w:r>
            <w:proofErr w:type="spellStart"/>
            <w:r>
              <w:rPr>
                <w:rFonts w:cs="Arial"/>
                <w:color w:val="000000"/>
                <w:szCs w:val="20"/>
              </w:rPr>
              <w:t>beveiligings</w:t>
            </w:r>
            <w:proofErr w:type="spellEnd"/>
            <w:r>
              <w:rPr>
                <w:rFonts w:cs="Arial"/>
                <w:color w:val="000000"/>
                <w:szCs w:val="20"/>
              </w:rPr>
              <w:t>)patches tijdig door Inschrijver zijn geïnstalleerd in de ICT voorzieningen.</w:t>
            </w:r>
          </w:p>
        </w:tc>
      </w:tr>
      <w:tr w:rsidR="00DB3B6B" w14:paraId="72AC99F8" w14:textId="77777777" w:rsidTr="005C5FEE">
        <w:tc>
          <w:tcPr>
            <w:tcW w:w="988" w:type="dxa"/>
            <w:shd w:val="clear" w:color="auto" w:fill="DBE5F1" w:themeFill="accent1" w:themeFillTint="33"/>
            <w:noWrap/>
            <w:tcMar>
              <w:top w:w="15" w:type="dxa"/>
              <w:left w:w="15" w:type="dxa"/>
              <w:bottom w:w="0" w:type="dxa"/>
              <w:right w:w="15" w:type="dxa"/>
            </w:tcMar>
          </w:tcPr>
          <w:p w14:paraId="739EA80F" w14:textId="1821FF06" w:rsidR="00DB3B6B" w:rsidRPr="00531ED5" w:rsidRDefault="00DB3B6B" w:rsidP="005C5FEE">
            <w:pPr>
              <w:spacing w:before="120" w:after="120" w:line="240" w:lineRule="atLeast"/>
              <w:ind w:left="127"/>
              <w:rPr>
                <w:rFonts w:cs="Arial"/>
                <w:color w:val="000000"/>
                <w:szCs w:val="20"/>
              </w:rPr>
            </w:pPr>
            <w:r>
              <w:rPr>
                <w:rFonts w:cs="Arial"/>
                <w:color w:val="000000"/>
                <w:szCs w:val="20"/>
              </w:rPr>
              <w:t>E</w:t>
            </w:r>
            <w:r w:rsidR="00B1799B">
              <w:rPr>
                <w:rFonts w:cs="Arial"/>
                <w:color w:val="000000"/>
                <w:szCs w:val="20"/>
              </w:rPr>
              <w:t>S</w:t>
            </w:r>
            <w:r>
              <w:rPr>
                <w:rFonts w:cs="Arial"/>
                <w:color w:val="000000"/>
                <w:szCs w:val="20"/>
              </w:rPr>
              <w:t>L05</w:t>
            </w:r>
          </w:p>
        </w:tc>
        <w:tc>
          <w:tcPr>
            <w:tcW w:w="8079" w:type="dxa"/>
            <w:shd w:val="clear" w:color="auto" w:fill="DBE5F1" w:themeFill="accent1" w:themeFillTint="33"/>
            <w:tcMar>
              <w:top w:w="15" w:type="dxa"/>
              <w:left w:w="15" w:type="dxa"/>
              <w:bottom w:w="0" w:type="dxa"/>
              <w:right w:w="15" w:type="dxa"/>
            </w:tcMar>
          </w:tcPr>
          <w:p w14:paraId="28A23A8A" w14:textId="1F07026D" w:rsidR="00DB3B6B" w:rsidRDefault="005C5FEE" w:rsidP="005C5FEE">
            <w:pPr>
              <w:spacing w:before="120" w:after="120" w:line="240" w:lineRule="atLeast"/>
              <w:ind w:left="130" w:right="130"/>
              <w:jc w:val="both"/>
              <w:rPr>
                <w:rFonts w:cs="Arial"/>
                <w:color w:val="000000"/>
                <w:szCs w:val="20"/>
              </w:rPr>
            </w:pPr>
            <w:r>
              <w:rPr>
                <w:rFonts w:cs="Arial"/>
                <w:color w:val="000000"/>
                <w:szCs w:val="20"/>
              </w:rPr>
              <w:t xml:space="preserve">Leverancier </w:t>
            </w:r>
            <w:r w:rsidR="00DB3B6B" w:rsidRPr="009E022A">
              <w:rPr>
                <w:rFonts w:cs="Arial"/>
                <w:color w:val="000000"/>
                <w:szCs w:val="20"/>
              </w:rPr>
              <w:t xml:space="preserve">brengt geen kosten in rekening voor </w:t>
            </w:r>
            <w:r w:rsidR="00DB3B6B" w:rsidRPr="009E022A">
              <w:rPr>
                <w:rFonts w:cs="Arial"/>
                <w:szCs w:val="20"/>
              </w:rPr>
              <w:t xml:space="preserve">ondersteuning door de helpdesk van de </w:t>
            </w:r>
            <w:r>
              <w:rPr>
                <w:rFonts w:cs="Arial"/>
                <w:szCs w:val="20"/>
              </w:rPr>
              <w:t>Leverancier</w:t>
            </w:r>
            <w:r w:rsidR="00DB3B6B" w:rsidRPr="009E022A">
              <w:rPr>
                <w:rFonts w:cs="Arial"/>
                <w:szCs w:val="20"/>
              </w:rPr>
              <w:t xml:space="preserve"> en </w:t>
            </w:r>
            <w:r w:rsidR="00DB3B6B" w:rsidRPr="009E022A">
              <w:rPr>
                <w:rFonts w:cs="Arial"/>
                <w:color w:val="000000"/>
                <w:szCs w:val="20"/>
              </w:rPr>
              <w:t>aangemelde, aan de applicatie gerelateerde incidenten. Dit dient in het contract afgedekt te zijn.</w:t>
            </w:r>
          </w:p>
        </w:tc>
      </w:tr>
      <w:tr w:rsidR="00DB3B6B" w14:paraId="00178536" w14:textId="77777777" w:rsidTr="005C5FEE">
        <w:tc>
          <w:tcPr>
            <w:tcW w:w="988" w:type="dxa"/>
            <w:shd w:val="clear" w:color="auto" w:fill="auto"/>
            <w:noWrap/>
            <w:tcMar>
              <w:top w:w="15" w:type="dxa"/>
              <w:left w:w="15" w:type="dxa"/>
              <w:bottom w:w="0" w:type="dxa"/>
              <w:right w:w="15" w:type="dxa"/>
            </w:tcMar>
          </w:tcPr>
          <w:p w14:paraId="629BB721" w14:textId="6B4147AB" w:rsidR="00DB3B6B" w:rsidRPr="00531ED5" w:rsidRDefault="00DB3B6B" w:rsidP="005C5FEE">
            <w:pPr>
              <w:spacing w:before="120" w:after="120" w:line="240" w:lineRule="atLeast"/>
              <w:ind w:left="127"/>
              <w:rPr>
                <w:rFonts w:cs="Arial"/>
                <w:color w:val="000000"/>
                <w:szCs w:val="20"/>
              </w:rPr>
            </w:pPr>
            <w:r>
              <w:rPr>
                <w:rFonts w:cs="Arial"/>
                <w:color w:val="000000"/>
                <w:szCs w:val="20"/>
              </w:rPr>
              <w:t>E</w:t>
            </w:r>
            <w:r w:rsidR="00B1799B">
              <w:rPr>
                <w:rFonts w:cs="Arial"/>
                <w:color w:val="000000"/>
                <w:szCs w:val="20"/>
              </w:rPr>
              <w:t>S</w:t>
            </w:r>
            <w:r>
              <w:rPr>
                <w:rFonts w:cs="Arial"/>
                <w:color w:val="000000"/>
                <w:szCs w:val="20"/>
              </w:rPr>
              <w:t>L06</w:t>
            </w:r>
          </w:p>
        </w:tc>
        <w:tc>
          <w:tcPr>
            <w:tcW w:w="8079" w:type="dxa"/>
            <w:shd w:val="clear" w:color="auto" w:fill="auto"/>
            <w:tcMar>
              <w:top w:w="15" w:type="dxa"/>
              <w:left w:w="15" w:type="dxa"/>
              <w:bottom w:w="0" w:type="dxa"/>
              <w:right w:w="15" w:type="dxa"/>
            </w:tcMar>
          </w:tcPr>
          <w:p w14:paraId="0ACD4688" w14:textId="4B7C3B1C" w:rsidR="00DB3B6B" w:rsidRDefault="005C5FEE" w:rsidP="005C5FEE">
            <w:pPr>
              <w:spacing w:before="120" w:after="120" w:line="240" w:lineRule="atLeast"/>
              <w:ind w:left="130" w:right="130"/>
              <w:jc w:val="both"/>
              <w:rPr>
                <w:rFonts w:cs="Arial"/>
                <w:color w:val="000000"/>
                <w:szCs w:val="20"/>
              </w:rPr>
            </w:pPr>
            <w:r>
              <w:rPr>
                <w:rFonts w:cs="Arial"/>
                <w:color w:val="000000"/>
                <w:szCs w:val="20"/>
              </w:rPr>
              <w:t>Leverancier</w:t>
            </w:r>
            <w:r w:rsidR="00DB3B6B">
              <w:rPr>
                <w:rFonts w:cs="Arial"/>
                <w:color w:val="000000"/>
                <w:szCs w:val="20"/>
              </w:rPr>
              <w:t xml:space="preserve"> verzorgt een deskundig Nederlandstalige helpdesk voor zowel technische als functionele ondersteuning,</w:t>
            </w:r>
            <w:r w:rsidR="00DB3B6B" w:rsidRPr="009E022A">
              <w:rPr>
                <w:rFonts w:cs="Arial"/>
                <w:color w:val="000000"/>
                <w:szCs w:val="20"/>
              </w:rPr>
              <w:t xml:space="preserve"> telefonische</w:t>
            </w:r>
            <w:r w:rsidR="00DB3B6B">
              <w:rPr>
                <w:rFonts w:cs="Arial"/>
                <w:color w:val="000000"/>
                <w:szCs w:val="20"/>
              </w:rPr>
              <w:t xml:space="preserve">, </w:t>
            </w:r>
            <w:r w:rsidR="00DB3B6B" w:rsidRPr="009E022A">
              <w:rPr>
                <w:rFonts w:cs="Arial"/>
                <w:color w:val="000000"/>
                <w:szCs w:val="20"/>
              </w:rPr>
              <w:t xml:space="preserve">via e-mail en/of een </w:t>
            </w:r>
            <w:proofErr w:type="spellStart"/>
            <w:r w:rsidR="00DB3B6B" w:rsidRPr="009E022A">
              <w:rPr>
                <w:rFonts w:cs="Arial"/>
                <w:color w:val="000000"/>
                <w:szCs w:val="20"/>
              </w:rPr>
              <w:t>webportaal</w:t>
            </w:r>
            <w:proofErr w:type="spellEnd"/>
            <w:r w:rsidR="00DB3B6B">
              <w:rPr>
                <w:rFonts w:cs="Arial"/>
                <w:color w:val="000000"/>
                <w:szCs w:val="20"/>
              </w:rPr>
              <w:t>. De helpdesk is het centrale punt voor het melden van incidenten, het stellen van vragen, indienen van wijzigingsvoorstellen en geeft informatie/ inzicht in de afhandeling daarvan</w:t>
            </w:r>
          </w:p>
        </w:tc>
      </w:tr>
      <w:tr w:rsidR="00DB3B6B" w14:paraId="13671DF1" w14:textId="77777777" w:rsidTr="005C5FEE">
        <w:tc>
          <w:tcPr>
            <w:tcW w:w="988" w:type="dxa"/>
            <w:shd w:val="clear" w:color="auto" w:fill="DBE5F1" w:themeFill="accent1" w:themeFillTint="33"/>
            <w:noWrap/>
            <w:tcMar>
              <w:top w:w="15" w:type="dxa"/>
              <w:left w:w="15" w:type="dxa"/>
              <w:bottom w:w="0" w:type="dxa"/>
              <w:right w:w="15" w:type="dxa"/>
            </w:tcMar>
          </w:tcPr>
          <w:p w14:paraId="215E05C4" w14:textId="426757B1" w:rsidR="00DB3B6B" w:rsidRPr="00531ED5" w:rsidRDefault="00DB3B6B" w:rsidP="005C5FEE">
            <w:pPr>
              <w:spacing w:before="120" w:after="120" w:line="240" w:lineRule="atLeast"/>
              <w:ind w:left="127"/>
              <w:rPr>
                <w:rFonts w:cs="Arial"/>
                <w:color w:val="000000"/>
                <w:szCs w:val="20"/>
              </w:rPr>
            </w:pPr>
            <w:r>
              <w:rPr>
                <w:rFonts w:cs="Arial"/>
                <w:color w:val="000000"/>
                <w:szCs w:val="20"/>
              </w:rPr>
              <w:t>E</w:t>
            </w:r>
            <w:r w:rsidR="00B1799B">
              <w:rPr>
                <w:rFonts w:cs="Arial"/>
                <w:color w:val="000000"/>
                <w:szCs w:val="20"/>
              </w:rPr>
              <w:t>S</w:t>
            </w:r>
            <w:r>
              <w:rPr>
                <w:rFonts w:cs="Arial"/>
                <w:color w:val="000000"/>
                <w:szCs w:val="20"/>
              </w:rPr>
              <w:t>L07</w:t>
            </w:r>
          </w:p>
        </w:tc>
        <w:tc>
          <w:tcPr>
            <w:tcW w:w="8079" w:type="dxa"/>
            <w:shd w:val="clear" w:color="auto" w:fill="DBE5F1" w:themeFill="accent1" w:themeFillTint="33"/>
            <w:tcMar>
              <w:top w:w="15" w:type="dxa"/>
              <w:left w:w="15" w:type="dxa"/>
              <w:bottom w:w="0" w:type="dxa"/>
              <w:right w:w="15" w:type="dxa"/>
            </w:tcMar>
          </w:tcPr>
          <w:p w14:paraId="2F0FFCEF" w14:textId="0803742D" w:rsidR="00DB3B6B" w:rsidRDefault="00DB3B6B" w:rsidP="005C5FEE">
            <w:pPr>
              <w:spacing w:before="120" w:after="120" w:line="240" w:lineRule="atLeast"/>
              <w:ind w:left="130" w:right="130"/>
              <w:jc w:val="both"/>
              <w:rPr>
                <w:rFonts w:cs="Arial"/>
                <w:color w:val="000000"/>
                <w:szCs w:val="20"/>
              </w:rPr>
            </w:pPr>
            <w:r w:rsidRPr="00520A79">
              <w:rPr>
                <w:rFonts w:cs="Arial"/>
                <w:color w:val="000000"/>
                <w:szCs w:val="20"/>
              </w:rPr>
              <w:t>De helpdesk is telefonisch bereikbaar op werkdagen tussen 08</w:t>
            </w:r>
            <w:r w:rsidR="005C5FEE">
              <w:rPr>
                <w:rFonts w:cs="Arial"/>
                <w:color w:val="000000"/>
                <w:szCs w:val="20"/>
              </w:rPr>
              <w:t>:</w:t>
            </w:r>
            <w:r w:rsidRPr="00520A79">
              <w:rPr>
                <w:rFonts w:cs="Arial"/>
                <w:color w:val="000000"/>
                <w:szCs w:val="20"/>
              </w:rPr>
              <w:t>00 en 1</w:t>
            </w:r>
            <w:r w:rsidR="002844D2">
              <w:rPr>
                <w:rFonts w:cs="Arial"/>
                <w:color w:val="000000"/>
                <w:szCs w:val="20"/>
              </w:rPr>
              <w:t>7</w:t>
            </w:r>
            <w:r w:rsidR="005C5FEE">
              <w:rPr>
                <w:rFonts w:cs="Arial"/>
                <w:color w:val="000000"/>
                <w:szCs w:val="20"/>
              </w:rPr>
              <w:t>:</w:t>
            </w:r>
            <w:r w:rsidRPr="00520A79">
              <w:rPr>
                <w:rFonts w:cs="Arial"/>
                <w:color w:val="000000"/>
                <w:szCs w:val="20"/>
              </w:rPr>
              <w:t>00 uur</w:t>
            </w:r>
          </w:p>
        </w:tc>
      </w:tr>
      <w:tr w:rsidR="00DB3B6B" w14:paraId="1FA4BA16" w14:textId="77777777" w:rsidTr="003B02E5">
        <w:tc>
          <w:tcPr>
            <w:tcW w:w="988" w:type="dxa"/>
            <w:tcBorders>
              <w:bottom w:val="single" w:sz="4" w:space="0" w:color="95B3D7" w:themeColor="accent1" w:themeTint="99"/>
            </w:tcBorders>
            <w:shd w:val="clear" w:color="auto" w:fill="auto"/>
            <w:noWrap/>
            <w:tcMar>
              <w:top w:w="15" w:type="dxa"/>
              <w:left w:w="15" w:type="dxa"/>
              <w:bottom w:w="0" w:type="dxa"/>
              <w:right w:w="15" w:type="dxa"/>
            </w:tcMar>
          </w:tcPr>
          <w:p w14:paraId="75F4541B" w14:textId="119C02C9" w:rsidR="00DB3B6B" w:rsidRPr="00531ED5" w:rsidRDefault="00DB3B6B" w:rsidP="005C5FEE">
            <w:pPr>
              <w:spacing w:before="120" w:after="120" w:line="240" w:lineRule="atLeast"/>
              <w:ind w:left="127"/>
              <w:rPr>
                <w:rFonts w:cs="Arial"/>
                <w:color w:val="000000"/>
                <w:szCs w:val="20"/>
              </w:rPr>
            </w:pPr>
            <w:r>
              <w:rPr>
                <w:rFonts w:cs="Arial"/>
                <w:color w:val="000000"/>
                <w:szCs w:val="20"/>
              </w:rPr>
              <w:t>E</w:t>
            </w:r>
            <w:r w:rsidR="00B1799B">
              <w:rPr>
                <w:rFonts w:cs="Arial"/>
                <w:color w:val="000000"/>
                <w:szCs w:val="20"/>
              </w:rPr>
              <w:t>S</w:t>
            </w:r>
            <w:r>
              <w:rPr>
                <w:rFonts w:cs="Arial"/>
                <w:color w:val="000000"/>
                <w:szCs w:val="20"/>
              </w:rPr>
              <w:t>L08</w:t>
            </w:r>
          </w:p>
        </w:tc>
        <w:tc>
          <w:tcPr>
            <w:tcW w:w="8079" w:type="dxa"/>
            <w:tcBorders>
              <w:bottom w:val="single" w:sz="4" w:space="0" w:color="95B3D7" w:themeColor="accent1" w:themeTint="99"/>
            </w:tcBorders>
            <w:shd w:val="clear" w:color="auto" w:fill="auto"/>
            <w:tcMar>
              <w:top w:w="15" w:type="dxa"/>
              <w:left w:w="15" w:type="dxa"/>
              <w:bottom w:w="0" w:type="dxa"/>
              <w:right w:w="15" w:type="dxa"/>
            </w:tcMar>
          </w:tcPr>
          <w:p w14:paraId="394B7A6F" w14:textId="38087954" w:rsidR="00DB3B6B" w:rsidRDefault="005C5FEE" w:rsidP="005C5FEE">
            <w:pPr>
              <w:spacing w:before="120" w:after="120" w:line="240" w:lineRule="atLeast"/>
              <w:ind w:left="130" w:right="130"/>
              <w:jc w:val="both"/>
              <w:rPr>
                <w:rFonts w:cs="Arial"/>
                <w:color w:val="000000"/>
                <w:szCs w:val="20"/>
              </w:rPr>
            </w:pPr>
            <w:r>
              <w:rPr>
                <w:rFonts w:cs="Arial"/>
                <w:szCs w:val="20"/>
              </w:rPr>
              <w:t>G</w:t>
            </w:r>
            <w:r w:rsidR="00DB3B6B" w:rsidRPr="009E022A">
              <w:rPr>
                <w:rFonts w:cs="Arial"/>
                <w:szCs w:val="20"/>
              </w:rPr>
              <w:t>emeente Lelystad kan zelf (gerubriceerd) meldingen aanmaken en het afhandelingsproces volgen. Het is onder meer inzichtelijk wanneer een melding in behandeling is genomen.</w:t>
            </w:r>
          </w:p>
        </w:tc>
      </w:tr>
      <w:tr w:rsidR="00DB3B6B" w14:paraId="7F428B9B" w14:textId="77777777" w:rsidTr="003B02E5">
        <w:tc>
          <w:tcPr>
            <w:tcW w:w="988" w:type="dxa"/>
            <w:shd w:val="clear" w:color="auto" w:fill="DBE5F1" w:themeFill="accent1" w:themeFillTint="33"/>
            <w:noWrap/>
            <w:tcMar>
              <w:top w:w="15" w:type="dxa"/>
              <w:left w:w="15" w:type="dxa"/>
              <w:bottom w:w="0" w:type="dxa"/>
              <w:right w:w="15" w:type="dxa"/>
            </w:tcMar>
          </w:tcPr>
          <w:p w14:paraId="0D839598" w14:textId="2923988F" w:rsidR="00DB3B6B" w:rsidRPr="00531ED5" w:rsidRDefault="00DB3B6B" w:rsidP="005C5FEE">
            <w:pPr>
              <w:spacing w:before="120" w:after="120" w:line="240" w:lineRule="atLeast"/>
              <w:ind w:left="127"/>
              <w:rPr>
                <w:rFonts w:cs="Arial"/>
                <w:color w:val="000000"/>
                <w:szCs w:val="20"/>
              </w:rPr>
            </w:pPr>
            <w:r>
              <w:rPr>
                <w:rFonts w:cs="Arial"/>
                <w:color w:val="000000"/>
                <w:szCs w:val="20"/>
              </w:rPr>
              <w:t>E</w:t>
            </w:r>
            <w:r w:rsidR="00B1799B">
              <w:rPr>
                <w:rFonts w:cs="Arial"/>
                <w:color w:val="000000"/>
                <w:szCs w:val="20"/>
              </w:rPr>
              <w:t>S</w:t>
            </w:r>
            <w:r>
              <w:rPr>
                <w:rFonts w:cs="Arial"/>
                <w:color w:val="000000"/>
                <w:szCs w:val="20"/>
              </w:rPr>
              <w:t>L09</w:t>
            </w:r>
          </w:p>
        </w:tc>
        <w:tc>
          <w:tcPr>
            <w:tcW w:w="8079" w:type="dxa"/>
            <w:shd w:val="clear" w:color="auto" w:fill="DBE5F1" w:themeFill="accent1" w:themeFillTint="33"/>
            <w:tcMar>
              <w:top w:w="15" w:type="dxa"/>
              <w:left w:w="15" w:type="dxa"/>
              <w:bottom w:w="0" w:type="dxa"/>
              <w:right w:w="15" w:type="dxa"/>
            </w:tcMar>
          </w:tcPr>
          <w:p w14:paraId="0C0E9328" w14:textId="76EC8D1B" w:rsidR="00DB3B6B" w:rsidRDefault="005C5FEE" w:rsidP="005C5FEE">
            <w:pPr>
              <w:spacing w:before="120" w:after="120" w:line="240" w:lineRule="atLeast"/>
              <w:ind w:left="130" w:right="130"/>
              <w:jc w:val="both"/>
              <w:rPr>
                <w:rFonts w:cs="Arial"/>
                <w:szCs w:val="20"/>
              </w:rPr>
            </w:pPr>
            <w:r>
              <w:rPr>
                <w:rFonts w:cs="Arial"/>
                <w:szCs w:val="20"/>
              </w:rPr>
              <w:t>G</w:t>
            </w:r>
            <w:r w:rsidR="00DB3B6B" w:rsidRPr="009E022A">
              <w:rPr>
                <w:rFonts w:cs="Arial"/>
                <w:szCs w:val="20"/>
              </w:rPr>
              <w:t xml:space="preserve">emeente Lelystad geeft bij het melden de prioriteit aan, de uiteindelijke prioritering wordt vastgesteld op basis van onderstaande </w:t>
            </w:r>
            <w:r w:rsidR="00DB3B6B">
              <w:rPr>
                <w:rFonts w:cs="Arial"/>
                <w:szCs w:val="20"/>
              </w:rPr>
              <w:t>prioriteitsbepaling</w:t>
            </w:r>
            <w:r w:rsidR="00DB3B6B" w:rsidRPr="009E022A">
              <w:rPr>
                <w:rFonts w:cs="Arial"/>
                <w:szCs w:val="20"/>
              </w:rPr>
              <w:t xml:space="preserve">. Bij verschil met de opgegeven Prioriteit informeert </w:t>
            </w:r>
            <w:r>
              <w:rPr>
                <w:rFonts w:cs="Arial"/>
                <w:szCs w:val="20"/>
              </w:rPr>
              <w:t>Leverancier</w:t>
            </w:r>
            <w:r w:rsidR="00DB3B6B" w:rsidRPr="009E022A">
              <w:rPr>
                <w:rFonts w:cs="Arial"/>
                <w:szCs w:val="20"/>
              </w:rPr>
              <w:t xml:space="preserve"> </w:t>
            </w:r>
            <w:r>
              <w:rPr>
                <w:rFonts w:cs="Arial"/>
                <w:szCs w:val="20"/>
              </w:rPr>
              <w:t>G</w:t>
            </w:r>
            <w:r w:rsidR="00DB3B6B" w:rsidRPr="009E022A">
              <w:rPr>
                <w:rFonts w:cs="Arial"/>
                <w:szCs w:val="20"/>
              </w:rPr>
              <w:t xml:space="preserve">emeente Lelystad hierover. </w:t>
            </w:r>
          </w:p>
          <w:p w14:paraId="1EB20E19" w14:textId="053AFCDF" w:rsidR="00DB3B6B" w:rsidRDefault="00DB3B6B" w:rsidP="005C5FEE">
            <w:pPr>
              <w:pStyle w:val="Default"/>
              <w:numPr>
                <w:ilvl w:val="0"/>
                <w:numId w:val="38"/>
              </w:numPr>
              <w:spacing w:before="120" w:after="120" w:line="240" w:lineRule="atLeast"/>
              <w:ind w:left="130" w:right="130"/>
              <w:jc w:val="both"/>
              <w:rPr>
                <w:sz w:val="20"/>
                <w:szCs w:val="20"/>
              </w:rPr>
            </w:pPr>
            <w:r>
              <w:rPr>
                <w:sz w:val="20"/>
                <w:szCs w:val="20"/>
              </w:rPr>
              <w:t xml:space="preserve">De Oplossing is volledig niet beschikbaar (naar mening van </w:t>
            </w:r>
            <w:r w:rsidR="005C5FEE">
              <w:rPr>
                <w:sz w:val="20"/>
                <w:szCs w:val="20"/>
              </w:rPr>
              <w:t>G</w:t>
            </w:r>
            <w:r>
              <w:rPr>
                <w:sz w:val="20"/>
                <w:szCs w:val="20"/>
              </w:rPr>
              <w:t xml:space="preserve">emeente Lelystad een Critical Incident). </w:t>
            </w:r>
          </w:p>
          <w:p w14:paraId="2FD39EF6" w14:textId="7ED88D45" w:rsidR="00DB3B6B" w:rsidRDefault="00DB3B6B" w:rsidP="005C5FEE">
            <w:pPr>
              <w:pStyle w:val="Default"/>
              <w:numPr>
                <w:ilvl w:val="0"/>
                <w:numId w:val="38"/>
              </w:numPr>
              <w:spacing w:before="120" w:after="120" w:line="240" w:lineRule="atLeast"/>
              <w:ind w:left="130" w:right="130"/>
              <w:jc w:val="both"/>
              <w:rPr>
                <w:sz w:val="20"/>
                <w:szCs w:val="20"/>
              </w:rPr>
            </w:pPr>
            <w:r>
              <w:rPr>
                <w:sz w:val="20"/>
                <w:szCs w:val="20"/>
              </w:rPr>
              <w:t xml:space="preserve">De Oplossing is deels niet beschikbaar of deels niet beschikbaar voor meer dan 10% van de gebruikers (naar mening van </w:t>
            </w:r>
            <w:r w:rsidR="005C5FEE">
              <w:rPr>
                <w:sz w:val="20"/>
                <w:szCs w:val="20"/>
              </w:rPr>
              <w:t>G</w:t>
            </w:r>
            <w:r>
              <w:rPr>
                <w:sz w:val="20"/>
                <w:szCs w:val="20"/>
              </w:rPr>
              <w:t xml:space="preserve">emeente Lelystad een Major Incident). </w:t>
            </w:r>
          </w:p>
          <w:p w14:paraId="648620F3" w14:textId="11A49AF5" w:rsidR="00DB3B6B" w:rsidRDefault="00DB3B6B" w:rsidP="005C5FEE">
            <w:pPr>
              <w:pStyle w:val="Default"/>
              <w:numPr>
                <w:ilvl w:val="0"/>
                <w:numId w:val="38"/>
              </w:numPr>
              <w:spacing w:before="120" w:after="120" w:line="240" w:lineRule="atLeast"/>
              <w:ind w:left="130" w:right="130"/>
              <w:jc w:val="both"/>
              <w:rPr>
                <w:sz w:val="20"/>
                <w:szCs w:val="20"/>
              </w:rPr>
            </w:pPr>
            <w:r>
              <w:rPr>
                <w:sz w:val="20"/>
                <w:szCs w:val="20"/>
              </w:rPr>
              <w:t xml:space="preserve">Kleine verstoringen (naar mening van </w:t>
            </w:r>
            <w:r w:rsidR="005C5FEE">
              <w:rPr>
                <w:sz w:val="20"/>
                <w:szCs w:val="20"/>
              </w:rPr>
              <w:t>G</w:t>
            </w:r>
            <w:r>
              <w:rPr>
                <w:sz w:val="20"/>
                <w:szCs w:val="20"/>
              </w:rPr>
              <w:t xml:space="preserve">emeente Lelystad een Minor Incident). </w:t>
            </w:r>
          </w:p>
          <w:p w14:paraId="08AB0577" w14:textId="1DD2900F" w:rsidR="00DB3B6B" w:rsidRDefault="00DB3B6B" w:rsidP="005C5FEE">
            <w:pPr>
              <w:pStyle w:val="Default"/>
              <w:numPr>
                <w:ilvl w:val="0"/>
                <w:numId w:val="38"/>
              </w:numPr>
              <w:spacing w:before="120" w:after="120" w:line="240" w:lineRule="atLeast"/>
              <w:ind w:left="130" w:right="130"/>
              <w:jc w:val="both"/>
              <w:rPr>
                <w:sz w:val="20"/>
                <w:szCs w:val="20"/>
              </w:rPr>
            </w:pPr>
            <w:r>
              <w:rPr>
                <w:sz w:val="20"/>
                <w:szCs w:val="20"/>
              </w:rPr>
              <w:t xml:space="preserve">Gebruikers / beheerdersvraag. De helpdesk van </w:t>
            </w:r>
            <w:r w:rsidR="005C5FEE">
              <w:rPr>
                <w:sz w:val="20"/>
                <w:szCs w:val="20"/>
              </w:rPr>
              <w:t xml:space="preserve">Leverancier </w:t>
            </w:r>
            <w:r>
              <w:rPr>
                <w:sz w:val="20"/>
                <w:szCs w:val="20"/>
              </w:rPr>
              <w:t xml:space="preserve">draagt tevens zorg voor relateren van incidenten aan reeds bekende problemen met betrekking tot de Oplossing. </w:t>
            </w:r>
          </w:p>
          <w:p w14:paraId="4733DFC6" w14:textId="77777777" w:rsidR="00DB3B6B" w:rsidRDefault="00DB3B6B" w:rsidP="005C5FEE">
            <w:pPr>
              <w:spacing w:before="120" w:after="120" w:line="240" w:lineRule="atLeast"/>
              <w:ind w:left="130" w:right="130"/>
              <w:jc w:val="both"/>
              <w:rPr>
                <w:rFonts w:cs="Arial"/>
                <w:szCs w:val="20"/>
              </w:rPr>
            </w:pPr>
            <w:r w:rsidRPr="009E022A">
              <w:rPr>
                <w:rFonts w:cs="Arial"/>
                <w:szCs w:val="20"/>
              </w:rPr>
              <w:t>Vervolgens wordt het incident met de vastgestelde Prioriteit afgehandeld. Indien geen overeenstemming wordt bereikt over de prioriteit treedt de escalatieprocedure in werking.</w:t>
            </w:r>
          </w:p>
          <w:p w14:paraId="5DF6FC64" w14:textId="66557D3D" w:rsidR="00DB3B6B" w:rsidRPr="009E022A" w:rsidRDefault="00DB3B6B" w:rsidP="005C5FEE">
            <w:pPr>
              <w:spacing w:before="120" w:after="120" w:line="240" w:lineRule="atLeast"/>
              <w:ind w:left="130" w:right="130"/>
              <w:jc w:val="both"/>
              <w:rPr>
                <w:rFonts w:cs="Arial"/>
                <w:szCs w:val="20"/>
              </w:rPr>
            </w:pPr>
            <w:r>
              <w:rPr>
                <w:rFonts w:cs="Arial"/>
                <w:szCs w:val="20"/>
              </w:rPr>
              <w:t>Voorstel: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
              <w:gridCol w:w="1757"/>
              <w:gridCol w:w="1929"/>
              <w:gridCol w:w="3190"/>
            </w:tblGrid>
            <w:tr w:rsidR="00DB3B6B" w:rsidRPr="009E022A" w14:paraId="47DDF6E2" w14:textId="77777777" w:rsidTr="003B02E5">
              <w:trPr>
                <w:trHeight w:val="93"/>
              </w:trPr>
              <w:tc>
                <w:tcPr>
                  <w:tcW w:w="833" w:type="dxa"/>
                  <w:shd w:val="clear" w:color="auto" w:fill="A6A6A6" w:themeFill="background1" w:themeFillShade="A6"/>
                </w:tcPr>
                <w:p w14:paraId="673D7A24" w14:textId="77777777" w:rsidR="00DB3B6B" w:rsidRPr="009E022A" w:rsidRDefault="00DB3B6B" w:rsidP="005C5FEE">
                  <w:pPr>
                    <w:autoSpaceDE w:val="0"/>
                    <w:autoSpaceDN w:val="0"/>
                    <w:adjustRightInd w:val="0"/>
                    <w:spacing w:before="120" w:after="120" w:line="240" w:lineRule="atLeast"/>
                    <w:ind w:left="130" w:right="130"/>
                    <w:jc w:val="both"/>
                    <w:rPr>
                      <w:rFonts w:cs="Arial"/>
                      <w:color w:val="000000"/>
                      <w:szCs w:val="20"/>
                    </w:rPr>
                  </w:pPr>
                  <w:r w:rsidRPr="009E022A">
                    <w:rPr>
                      <w:rFonts w:cs="Arial"/>
                      <w:color w:val="000000"/>
                      <w:szCs w:val="20"/>
                    </w:rPr>
                    <w:t xml:space="preserve">Cat </w:t>
                  </w:r>
                </w:p>
              </w:tc>
              <w:tc>
                <w:tcPr>
                  <w:tcW w:w="1757" w:type="dxa"/>
                  <w:shd w:val="clear" w:color="auto" w:fill="A6A6A6" w:themeFill="background1" w:themeFillShade="A6"/>
                </w:tcPr>
                <w:p w14:paraId="3C83B3E9" w14:textId="77777777" w:rsidR="00DB3B6B" w:rsidRPr="009E022A" w:rsidRDefault="00DB3B6B" w:rsidP="005C5FEE">
                  <w:pPr>
                    <w:autoSpaceDE w:val="0"/>
                    <w:autoSpaceDN w:val="0"/>
                    <w:adjustRightInd w:val="0"/>
                    <w:spacing w:before="120" w:after="120" w:line="240" w:lineRule="atLeast"/>
                    <w:ind w:left="130" w:right="130"/>
                    <w:jc w:val="both"/>
                    <w:rPr>
                      <w:rFonts w:cs="Arial"/>
                      <w:color w:val="000000"/>
                      <w:szCs w:val="20"/>
                    </w:rPr>
                  </w:pPr>
                  <w:r w:rsidRPr="009E022A">
                    <w:rPr>
                      <w:rFonts w:cs="Arial"/>
                      <w:color w:val="000000"/>
                      <w:szCs w:val="20"/>
                    </w:rPr>
                    <w:t xml:space="preserve">Reactietijd </w:t>
                  </w:r>
                </w:p>
              </w:tc>
              <w:tc>
                <w:tcPr>
                  <w:tcW w:w="1929" w:type="dxa"/>
                  <w:shd w:val="clear" w:color="auto" w:fill="A6A6A6" w:themeFill="background1" w:themeFillShade="A6"/>
                </w:tcPr>
                <w:p w14:paraId="2399BCA6" w14:textId="77777777" w:rsidR="00DB3B6B" w:rsidRPr="009E022A" w:rsidRDefault="00DB3B6B" w:rsidP="005C5FEE">
                  <w:pPr>
                    <w:autoSpaceDE w:val="0"/>
                    <w:autoSpaceDN w:val="0"/>
                    <w:adjustRightInd w:val="0"/>
                    <w:spacing w:before="120" w:after="120" w:line="240" w:lineRule="atLeast"/>
                    <w:ind w:left="130" w:right="130"/>
                    <w:jc w:val="both"/>
                    <w:rPr>
                      <w:rFonts w:cs="Arial"/>
                      <w:color w:val="000000"/>
                      <w:szCs w:val="20"/>
                    </w:rPr>
                  </w:pPr>
                  <w:r w:rsidRPr="009E022A">
                    <w:rPr>
                      <w:rFonts w:cs="Arial"/>
                      <w:color w:val="000000"/>
                      <w:szCs w:val="20"/>
                    </w:rPr>
                    <w:t xml:space="preserve">Tijdsrange </w:t>
                  </w:r>
                </w:p>
              </w:tc>
              <w:tc>
                <w:tcPr>
                  <w:tcW w:w="3190" w:type="dxa"/>
                  <w:shd w:val="clear" w:color="auto" w:fill="A6A6A6" w:themeFill="background1" w:themeFillShade="A6"/>
                </w:tcPr>
                <w:p w14:paraId="5BE6FF53" w14:textId="77777777" w:rsidR="00DB3B6B" w:rsidRPr="009E022A" w:rsidRDefault="00DB3B6B" w:rsidP="005C5FEE">
                  <w:pPr>
                    <w:autoSpaceDE w:val="0"/>
                    <w:autoSpaceDN w:val="0"/>
                    <w:adjustRightInd w:val="0"/>
                    <w:spacing w:before="120" w:after="120" w:line="240" w:lineRule="atLeast"/>
                    <w:ind w:left="130" w:right="130"/>
                    <w:jc w:val="both"/>
                    <w:rPr>
                      <w:rFonts w:cs="Arial"/>
                      <w:color w:val="000000"/>
                      <w:szCs w:val="20"/>
                    </w:rPr>
                  </w:pPr>
                  <w:r w:rsidRPr="009E022A">
                    <w:rPr>
                      <w:rFonts w:cs="Arial"/>
                      <w:color w:val="000000"/>
                      <w:szCs w:val="20"/>
                    </w:rPr>
                    <w:t xml:space="preserve">Oplossing binnen </w:t>
                  </w:r>
                </w:p>
              </w:tc>
            </w:tr>
            <w:tr w:rsidR="00DB3B6B" w:rsidRPr="009E022A" w14:paraId="73547169" w14:textId="77777777" w:rsidTr="003B02E5">
              <w:trPr>
                <w:trHeight w:val="393"/>
              </w:trPr>
              <w:tc>
                <w:tcPr>
                  <w:tcW w:w="833" w:type="dxa"/>
                </w:tcPr>
                <w:p w14:paraId="29550CE0" w14:textId="77777777" w:rsidR="00DB3B6B" w:rsidRPr="009E022A" w:rsidRDefault="00DB3B6B" w:rsidP="005C5FEE">
                  <w:pPr>
                    <w:autoSpaceDE w:val="0"/>
                    <w:autoSpaceDN w:val="0"/>
                    <w:adjustRightInd w:val="0"/>
                    <w:spacing w:before="120" w:after="120" w:line="240" w:lineRule="atLeast"/>
                    <w:ind w:left="130" w:right="130"/>
                    <w:jc w:val="both"/>
                    <w:rPr>
                      <w:rFonts w:cs="Arial"/>
                      <w:color w:val="000000"/>
                      <w:szCs w:val="20"/>
                    </w:rPr>
                  </w:pPr>
                  <w:r w:rsidRPr="009E022A">
                    <w:rPr>
                      <w:rFonts w:cs="Arial"/>
                      <w:color w:val="000000"/>
                      <w:szCs w:val="20"/>
                    </w:rPr>
                    <w:t xml:space="preserve">1 </w:t>
                  </w:r>
                </w:p>
              </w:tc>
              <w:tc>
                <w:tcPr>
                  <w:tcW w:w="1757" w:type="dxa"/>
                </w:tcPr>
                <w:p w14:paraId="3EDBBFDF"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rFonts w:cs="Arial"/>
                      <w:color w:val="000000"/>
                      <w:szCs w:val="20"/>
                    </w:rPr>
                    <w:t xml:space="preserve">0-1/2 uur beantwoorden </w:t>
                  </w:r>
                </w:p>
                <w:p w14:paraId="0F5CA754"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rFonts w:cs="Arial"/>
                      <w:color w:val="000000"/>
                      <w:szCs w:val="20"/>
                    </w:rPr>
                    <w:t xml:space="preserve">0-1 uur doorzetten naar de backoffice </w:t>
                  </w:r>
                </w:p>
              </w:tc>
              <w:tc>
                <w:tcPr>
                  <w:tcW w:w="1929" w:type="dxa"/>
                </w:tcPr>
                <w:p w14:paraId="708C08C5" w14:textId="149B7B3B"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rFonts w:cs="Arial"/>
                      <w:color w:val="000000"/>
                      <w:szCs w:val="20"/>
                    </w:rPr>
                    <w:t xml:space="preserve">5 </w:t>
                  </w:r>
                  <w:r w:rsidR="003B02E5">
                    <w:rPr>
                      <w:rFonts w:cs="Arial"/>
                      <w:color w:val="000000"/>
                      <w:szCs w:val="20"/>
                    </w:rPr>
                    <w:t>werkd</w:t>
                  </w:r>
                  <w:r w:rsidRPr="009E022A">
                    <w:rPr>
                      <w:rFonts w:cs="Arial"/>
                      <w:color w:val="000000"/>
                      <w:szCs w:val="20"/>
                    </w:rPr>
                    <w:t xml:space="preserve">agen </w:t>
                  </w:r>
                </w:p>
                <w:p w14:paraId="473963CE" w14:textId="4AE25589"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rFonts w:cs="Arial"/>
                      <w:color w:val="000000"/>
                      <w:szCs w:val="20"/>
                    </w:rPr>
                    <w:t>08.00-1</w:t>
                  </w:r>
                  <w:r w:rsidR="002844D2">
                    <w:rPr>
                      <w:rFonts w:cs="Arial"/>
                      <w:color w:val="000000"/>
                      <w:szCs w:val="20"/>
                    </w:rPr>
                    <w:t>7</w:t>
                  </w:r>
                  <w:r w:rsidR="005C5FEE">
                    <w:rPr>
                      <w:rFonts w:cs="Arial"/>
                      <w:color w:val="000000"/>
                      <w:szCs w:val="20"/>
                    </w:rPr>
                    <w:t>:</w:t>
                  </w:r>
                  <w:r w:rsidRPr="009E022A">
                    <w:rPr>
                      <w:rFonts w:cs="Arial"/>
                      <w:color w:val="000000"/>
                      <w:szCs w:val="20"/>
                    </w:rPr>
                    <w:t xml:space="preserve">00 uur </w:t>
                  </w:r>
                </w:p>
              </w:tc>
              <w:tc>
                <w:tcPr>
                  <w:tcW w:w="3190" w:type="dxa"/>
                </w:tcPr>
                <w:p w14:paraId="7FB6A196"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proofErr w:type="spellStart"/>
                  <w:r w:rsidRPr="009E022A">
                    <w:rPr>
                      <w:rFonts w:cs="Arial"/>
                      <w:color w:val="000000"/>
                      <w:szCs w:val="20"/>
                    </w:rPr>
                    <w:t>Work-around</w:t>
                  </w:r>
                  <w:proofErr w:type="spellEnd"/>
                  <w:r w:rsidRPr="009E022A">
                    <w:rPr>
                      <w:rFonts w:cs="Arial"/>
                      <w:color w:val="000000"/>
                      <w:szCs w:val="20"/>
                    </w:rPr>
                    <w:t xml:space="preserve"> binnen 4 uur. </w:t>
                  </w:r>
                </w:p>
                <w:p w14:paraId="1C61E9D6"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rFonts w:cs="Arial"/>
                      <w:color w:val="000000"/>
                      <w:szCs w:val="20"/>
                    </w:rPr>
                    <w:t xml:space="preserve">Oplossing binnen 8 uur </w:t>
                  </w:r>
                </w:p>
              </w:tc>
            </w:tr>
            <w:tr w:rsidR="00DB3B6B" w:rsidRPr="009E022A" w14:paraId="1597F453" w14:textId="77777777" w:rsidTr="003B02E5">
              <w:trPr>
                <w:trHeight w:val="273"/>
              </w:trPr>
              <w:tc>
                <w:tcPr>
                  <w:tcW w:w="833" w:type="dxa"/>
                </w:tcPr>
                <w:p w14:paraId="098FAB9B" w14:textId="77777777" w:rsidR="00DB3B6B" w:rsidRPr="009E022A" w:rsidRDefault="00DB3B6B" w:rsidP="005C5FEE">
                  <w:pPr>
                    <w:autoSpaceDE w:val="0"/>
                    <w:autoSpaceDN w:val="0"/>
                    <w:adjustRightInd w:val="0"/>
                    <w:spacing w:before="120" w:after="120" w:line="240" w:lineRule="atLeast"/>
                    <w:ind w:left="130" w:right="130"/>
                    <w:jc w:val="both"/>
                    <w:rPr>
                      <w:rFonts w:cs="Arial"/>
                      <w:color w:val="000000"/>
                      <w:szCs w:val="20"/>
                    </w:rPr>
                  </w:pPr>
                  <w:r w:rsidRPr="009E022A">
                    <w:rPr>
                      <w:rFonts w:cs="Arial"/>
                      <w:color w:val="000000"/>
                      <w:szCs w:val="20"/>
                    </w:rPr>
                    <w:t xml:space="preserve">2 </w:t>
                  </w:r>
                </w:p>
              </w:tc>
              <w:tc>
                <w:tcPr>
                  <w:tcW w:w="1757" w:type="dxa"/>
                </w:tcPr>
                <w:p w14:paraId="67B7007E"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rFonts w:cs="Arial"/>
                      <w:color w:val="000000"/>
                      <w:szCs w:val="20"/>
                    </w:rPr>
                    <w:t xml:space="preserve">1 uur </w:t>
                  </w:r>
                </w:p>
              </w:tc>
              <w:tc>
                <w:tcPr>
                  <w:tcW w:w="1929" w:type="dxa"/>
                </w:tcPr>
                <w:p w14:paraId="729AE1E6"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rFonts w:cs="Arial"/>
                      <w:color w:val="000000"/>
                      <w:szCs w:val="20"/>
                    </w:rPr>
                    <w:t xml:space="preserve">5 werkdagen </w:t>
                  </w:r>
                </w:p>
                <w:p w14:paraId="3AD9259F" w14:textId="39BB90DF"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rFonts w:cs="Arial"/>
                      <w:color w:val="000000"/>
                      <w:szCs w:val="20"/>
                    </w:rPr>
                    <w:lastRenderedPageBreak/>
                    <w:t>08</w:t>
                  </w:r>
                  <w:r w:rsidR="005C5FEE">
                    <w:rPr>
                      <w:rFonts w:cs="Arial"/>
                      <w:color w:val="000000"/>
                      <w:szCs w:val="20"/>
                    </w:rPr>
                    <w:t>:</w:t>
                  </w:r>
                  <w:r w:rsidRPr="009E022A">
                    <w:rPr>
                      <w:rFonts w:cs="Arial"/>
                      <w:color w:val="000000"/>
                      <w:szCs w:val="20"/>
                    </w:rPr>
                    <w:t>00-1</w:t>
                  </w:r>
                  <w:r w:rsidR="002844D2">
                    <w:rPr>
                      <w:rFonts w:cs="Arial"/>
                      <w:color w:val="000000"/>
                      <w:szCs w:val="20"/>
                    </w:rPr>
                    <w:t>7</w:t>
                  </w:r>
                  <w:r w:rsidR="005C5FEE">
                    <w:rPr>
                      <w:rFonts w:cs="Arial"/>
                      <w:color w:val="000000"/>
                      <w:szCs w:val="20"/>
                    </w:rPr>
                    <w:t>:</w:t>
                  </w:r>
                  <w:r w:rsidRPr="009E022A">
                    <w:rPr>
                      <w:rFonts w:cs="Arial"/>
                      <w:color w:val="000000"/>
                      <w:szCs w:val="20"/>
                    </w:rPr>
                    <w:t xml:space="preserve">00 uur </w:t>
                  </w:r>
                </w:p>
              </w:tc>
              <w:tc>
                <w:tcPr>
                  <w:tcW w:w="3190" w:type="dxa"/>
                </w:tcPr>
                <w:p w14:paraId="37852259"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proofErr w:type="spellStart"/>
                  <w:r w:rsidRPr="009E022A">
                    <w:rPr>
                      <w:rFonts w:cs="Arial"/>
                      <w:color w:val="000000"/>
                      <w:szCs w:val="20"/>
                    </w:rPr>
                    <w:lastRenderedPageBreak/>
                    <w:t>Work-around</w:t>
                  </w:r>
                  <w:proofErr w:type="spellEnd"/>
                  <w:r w:rsidRPr="009E022A">
                    <w:rPr>
                      <w:rFonts w:cs="Arial"/>
                      <w:color w:val="000000"/>
                      <w:szCs w:val="20"/>
                    </w:rPr>
                    <w:t xml:space="preserve"> binnen 8 uur. </w:t>
                  </w:r>
                </w:p>
                <w:p w14:paraId="09838528"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rFonts w:cs="Arial"/>
                      <w:color w:val="000000"/>
                      <w:szCs w:val="20"/>
                    </w:rPr>
                    <w:lastRenderedPageBreak/>
                    <w:t xml:space="preserve">Oplossing binnen 48 uur. </w:t>
                  </w:r>
                </w:p>
              </w:tc>
            </w:tr>
            <w:tr w:rsidR="00DB3B6B" w:rsidRPr="009E022A" w14:paraId="5BF194AA" w14:textId="77777777" w:rsidTr="003B02E5">
              <w:trPr>
                <w:trHeight w:val="273"/>
              </w:trPr>
              <w:tc>
                <w:tcPr>
                  <w:tcW w:w="833" w:type="dxa"/>
                </w:tcPr>
                <w:p w14:paraId="0184CEC0" w14:textId="77777777" w:rsidR="00DB3B6B" w:rsidRPr="009E022A" w:rsidRDefault="00DB3B6B" w:rsidP="005C5FEE">
                  <w:pPr>
                    <w:autoSpaceDE w:val="0"/>
                    <w:autoSpaceDN w:val="0"/>
                    <w:adjustRightInd w:val="0"/>
                    <w:spacing w:before="120" w:after="120" w:line="240" w:lineRule="atLeast"/>
                    <w:ind w:left="130" w:right="130"/>
                    <w:jc w:val="both"/>
                    <w:rPr>
                      <w:rFonts w:cs="Arial"/>
                      <w:color w:val="000000"/>
                      <w:szCs w:val="20"/>
                    </w:rPr>
                  </w:pPr>
                  <w:r w:rsidRPr="009E022A">
                    <w:rPr>
                      <w:szCs w:val="20"/>
                    </w:rPr>
                    <w:lastRenderedPageBreak/>
                    <w:t xml:space="preserve">3 </w:t>
                  </w:r>
                </w:p>
              </w:tc>
              <w:tc>
                <w:tcPr>
                  <w:tcW w:w="1757" w:type="dxa"/>
                </w:tcPr>
                <w:p w14:paraId="5EFC50DF"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szCs w:val="20"/>
                    </w:rPr>
                    <w:t xml:space="preserve">24 uur </w:t>
                  </w:r>
                </w:p>
              </w:tc>
              <w:tc>
                <w:tcPr>
                  <w:tcW w:w="1929" w:type="dxa"/>
                </w:tcPr>
                <w:p w14:paraId="10B772E7" w14:textId="77777777" w:rsidR="00DB3B6B" w:rsidRPr="009E022A" w:rsidRDefault="00DB3B6B" w:rsidP="003B02E5">
                  <w:pPr>
                    <w:pStyle w:val="Default"/>
                    <w:spacing w:before="120" w:after="120" w:line="240" w:lineRule="atLeast"/>
                    <w:ind w:left="130" w:right="130"/>
                    <w:rPr>
                      <w:sz w:val="20"/>
                      <w:szCs w:val="20"/>
                    </w:rPr>
                  </w:pPr>
                  <w:r w:rsidRPr="009E022A">
                    <w:rPr>
                      <w:sz w:val="20"/>
                      <w:szCs w:val="20"/>
                    </w:rPr>
                    <w:t xml:space="preserve">5 werkdagen </w:t>
                  </w:r>
                </w:p>
                <w:p w14:paraId="68BFB878" w14:textId="1535718E"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szCs w:val="20"/>
                    </w:rPr>
                    <w:t>08</w:t>
                  </w:r>
                  <w:r w:rsidR="005C5FEE">
                    <w:rPr>
                      <w:szCs w:val="20"/>
                    </w:rPr>
                    <w:t>:</w:t>
                  </w:r>
                  <w:r w:rsidRPr="009E022A">
                    <w:rPr>
                      <w:szCs w:val="20"/>
                    </w:rPr>
                    <w:t>00-1</w:t>
                  </w:r>
                  <w:r w:rsidR="002844D2">
                    <w:rPr>
                      <w:szCs w:val="20"/>
                    </w:rPr>
                    <w:t>7</w:t>
                  </w:r>
                  <w:r w:rsidR="003B02E5">
                    <w:rPr>
                      <w:szCs w:val="20"/>
                    </w:rPr>
                    <w:t>:</w:t>
                  </w:r>
                  <w:r w:rsidRPr="009E022A">
                    <w:rPr>
                      <w:szCs w:val="20"/>
                    </w:rPr>
                    <w:t xml:space="preserve">00 uur </w:t>
                  </w:r>
                </w:p>
              </w:tc>
              <w:tc>
                <w:tcPr>
                  <w:tcW w:w="3190" w:type="dxa"/>
                </w:tcPr>
                <w:p w14:paraId="1E14C869" w14:textId="77777777" w:rsidR="00DB3B6B" w:rsidRPr="009E022A" w:rsidRDefault="00DB3B6B" w:rsidP="003B02E5">
                  <w:pPr>
                    <w:pStyle w:val="Default"/>
                    <w:spacing w:before="120" w:after="120" w:line="240" w:lineRule="atLeast"/>
                    <w:ind w:left="130" w:right="130"/>
                    <w:rPr>
                      <w:sz w:val="20"/>
                      <w:szCs w:val="20"/>
                    </w:rPr>
                  </w:pPr>
                  <w:proofErr w:type="spellStart"/>
                  <w:r w:rsidRPr="009E022A">
                    <w:rPr>
                      <w:sz w:val="20"/>
                      <w:szCs w:val="20"/>
                    </w:rPr>
                    <w:t>Work-around</w:t>
                  </w:r>
                  <w:proofErr w:type="spellEnd"/>
                  <w:r w:rsidRPr="009E022A">
                    <w:rPr>
                      <w:sz w:val="20"/>
                      <w:szCs w:val="20"/>
                    </w:rPr>
                    <w:t xml:space="preserve"> binnen 2 dagen. </w:t>
                  </w:r>
                </w:p>
                <w:p w14:paraId="1E591E71"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szCs w:val="20"/>
                    </w:rPr>
                    <w:t xml:space="preserve">Oplossing in volgende reguliere versie </w:t>
                  </w:r>
                </w:p>
              </w:tc>
            </w:tr>
            <w:tr w:rsidR="00DB3B6B" w:rsidRPr="009E022A" w14:paraId="4A9BA673" w14:textId="77777777" w:rsidTr="003B02E5">
              <w:trPr>
                <w:trHeight w:val="273"/>
              </w:trPr>
              <w:tc>
                <w:tcPr>
                  <w:tcW w:w="833" w:type="dxa"/>
                </w:tcPr>
                <w:p w14:paraId="5DE11FC3" w14:textId="77777777" w:rsidR="00DB3B6B" w:rsidRPr="009E022A" w:rsidRDefault="00DB3B6B" w:rsidP="005C5FEE">
                  <w:pPr>
                    <w:autoSpaceDE w:val="0"/>
                    <w:autoSpaceDN w:val="0"/>
                    <w:adjustRightInd w:val="0"/>
                    <w:spacing w:before="120" w:after="120" w:line="240" w:lineRule="atLeast"/>
                    <w:ind w:left="130" w:right="130"/>
                    <w:jc w:val="both"/>
                    <w:rPr>
                      <w:rFonts w:cs="Arial"/>
                      <w:color w:val="000000"/>
                      <w:szCs w:val="20"/>
                    </w:rPr>
                  </w:pPr>
                  <w:r w:rsidRPr="009E022A">
                    <w:rPr>
                      <w:szCs w:val="20"/>
                    </w:rPr>
                    <w:t xml:space="preserve">4 </w:t>
                  </w:r>
                </w:p>
              </w:tc>
              <w:tc>
                <w:tcPr>
                  <w:tcW w:w="1757" w:type="dxa"/>
                </w:tcPr>
                <w:p w14:paraId="208C6C29"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szCs w:val="20"/>
                    </w:rPr>
                    <w:t xml:space="preserve">24 uur </w:t>
                  </w:r>
                </w:p>
              </w:tc>
              <w:tc>
                <w:tcPr>
                  <w:tcW w:w="1929" w:type="dxa"/>
                </w:tcPr>
                <w:p w14:paraId="461E1F16" w14:textId="77777777" w:rsidR="00DB3B6B" w:rsidRPr="009E022A" w:rsidRDefault="00DB3B6B" w:rsidP="003B02E5">
                  <w:pPr>
                    <w:pStyle w:val="Default"/>
                    <w:spacing w:before="120" w:after="120" w:line="240" w:lineRule="atLeast"/>
                    <w:ind w:left="130" w:right="130"/>
                    <w:rPr>
                      <w:sz w:val="20"/>
                      <w:szCs w:val="20"/>
                    </w:rPr>
                  </w:pPr>
                  <w:r w:rsidRPr="009E022A">
                    <w:rPr>
                      <w:sz w:val="20"/>
                      <w:szCs w:val="20"/>
                    </w:rPr>
                    <w:t xml:space="preserve">5 werkdagen </w:t>
                  </w:r>
                </w:p>
                <w:p w14:paraId="0C9B5FB2" w14:textId="6B2BE992"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szCs w:val="20"/>
                    </w:rPr>
                    <w:t>08</w:t>
                  </w:r>
                  <w:r w:rsidR="003B02E5">
                    <w:rPr>
                      <w:szCs w:val="20"/>
                    </w:rPr>
                    <w:t>:</w:t>
                  </w:r>
                  <w:r w:rsidRPr="009E022A">
                    <w:rPr>
                      <w:szCs w:val="20"/>
                    </w:rPr>
                    <w:t>00-1</w:t>
                  </w:r>
                  <w:r w:rsidR="002844D2">
                    <w:rPr>
                      <w:szCs w:val="20"/>
                    </w:rPr>
                    <w:t>7</w:t>
                  </w:r>
                  <w:r w:rsidR="003B02E5">
                    <w:rPr>
                      <w:szCs w:val="20"/>
                    </w:rPr>
                    <w:t>:</w:t>
                  </w:r>
                  <w:r w:rsidRPr="009E022A">
                    <w:rPr>
                      <w:szCs w:val="20"/>
                    </w:rPr>
                    <w:t xml:space="preserve">00 uur </w:t>
                  </w:r>
                </w:p>
              </w:tc>
              <w:tc>
                <w:tcPr>
                  <w:tcW w:w="3190" w:type="dxa"/>
                </w:tcPr>
                <w:p w14:paraId="3FB2D4D4" w14:textId="77777777" w:rsidR="00DB3B6B" w:rsidRPr="009E022A" w:rsidRDefault="00DB3B6B" w:rsidP="003B02E5">
                  <w:pPr>
                    <w:autoSpaceDE w:val="0"/>
                    <w:autoSpaceDN w:val="0"/>
                    <w:adjustRightInd w:val="0"/>
                    <w:spacing w:before="120" w:after="120" w:line="240" w:lineRule="atLeast"/>
                    <w:ind w:left="130" w:right="130"/>
                    <w:rPr>
                      <w:rFonts w:cs="Arial"/>
                      <w:color w:val="000000"/>
                      <w:szCs w:val="20"/>
                    </w:rPr>
                  </w:pPr>
                  <w:r w:rsidRPr="009E022A">
                    <w:rPr>
                      <w:szCs w:val="20"/>
                    </w:rPr>
                    <w:t xml:space="preserve">Antwoord binnen 1 week </w:t>
                  </w:r>
                </w:p>
              </w:tc>
            </w:tr>
          </w:tbl>
          <w:p w14:paraId="46DBF493" w14:textId="77777777" w:rsidR="00DB3B6B" w:rsidRDefault="00DB3B6B" w:rsidP="003B02E5">
            <w:pPr>
              <w:spacing w:before="120" w:after="120" w:line="240" w:lineRule="atLeast"/>
              <w:ind w:right="130"/>
              <w:jc w:val="both"/>
              <w:rPr>
                <w:rFonts w:cs="Arial"/>
                <w:color w:val="000000"/>
                <w:szCs w:val="20"/>
              </w:rPr>
            </w:pPr>
          </w:p>
        </w:tc>
      </w:tr>
      <w:tr w:rsidR="00B4600F" w14:paraId="1D7FCE07" w14:textId="77777777" w:rsidTr="003B02E5">
        <w:tc>
          <w:tcPr>
            <w:tcW w:w="988" w:type="dxa"/>
            <w:tcBorders>
              <w:bottom w:val="single" w:sz="4" w:space="0" w:color="95B3D7" w:themeColor="accent1" w:themeTint="99"/>
            </w:tcBorders>
            <w:shd w:val="clear" w:color="auto" w:fill="auto"/>
            <w:noWrap/>
            <w:tcMar>
              <w:top w:w="15" w:type="dxa"/>
              <w:left w:w="15" w:type="dxa"/>
              <w:bottom w:w="0" w:type="dxa"/>
              <w:right w:w="15" w:type="dxa"/>
            </w:tcMar>
          </w:tcPr>
          <w:p w14:paraId="215BD5C3" w14:textId="55A080FC" w:rsidR="00B4600F" w:rsidRDefault="00B4600F" w:rsidP="003B02E5">
            <w:pPr>
              <w:spacing w:before="120" w:after="120" w:line="240" w:lineRule="atLeast"/>
              <w:ind w:left="142" w:right="141"/>
              <w:jc w:val="both"/>
              <w:rPr>
                <w:rFonts w:cs="Arial"/>
                <w:color w:val="000000"/>
                <w:szCs w:val="20"/>
              </w:rPr>
            </w:pPr>
            <w:r>
              <w:rPr>
                <w:rFonts w:cs="Arial"/>
                <w:color w:val="000000"/>
                <w:szCs w:val="20"/>
              </w:rPr>
              <w:lastRenderedPageBreak/>
              <w:t>E</w:t>
            </w:r>
            <w:r w:rsidR="00B1799B">
              <w:rPr>
                <w:rFonts w:cs="Arial"/>
                <w:color w:val="000000"/>
                <w:szCs w:val="20"/>
              </w:rPr>
              <w:t>S</w:t>
            </w:r>
            <w:r>
              <w:rPr>
                <w:rFonts w:cs="Arial"/>
                <w:color w:val="000000"/>
                <w:szCs w:val="20"/>
              </w:rPr>
              <w:t>L10</w:t>
            </w:r>
          </w:p>
        </w:tc>
        <w:tc>
          <w:tcPr>
            <w:tcW w:w="8079" w:type="dxa"/>
            <w:tcBorders>
              <w:bottom w:val="single" w:sz="4" w:space="0" w:color="95B3D7" w:themeColor="accent1" w:themeTint="99"/>
            </w:tcBorders>
            <w:shd w:val="clear" w:color="auto" w:fill="auto"/>
            <w:tcMar>
              <w:top w:w="15" w:type="dxa"/>
              <w:left w:w="15" w:type="dxa"/>
              <w:bottom w:w="0" w:type="dxa"/>
              <w:right w:w="15" w:type="dxa"/>
            </w:tcMar>
          </w:tcPr>
          <w:p w14:paraId="5B245FE5" w14:textId="7158C9B9" w:rsidR="00B4600F" w:rsidRPr="00B831EA" w:rsidRDefault="00B4600F" w:rsidP="003B02E5">
            <w:pPr>
              <w:spacing w:before="120" w:after="120" w:line="240" w:lineRule="atLeast"/>
              <w:ind w:left="142" w:right="141"/>
              <w:jc w:val="both"/>
              <w:rPr>
                <w:rFonts w:cs="Arial"/>
                <w:color w:val="000000"/>
                <w:szCs w:val="20"/>
              </w:rPr>
            </w:pPr>
            <w:r w:rsidRPr="00B831EA">
              <w:rPr>
                <w:rFonts w:cs="Arial"/>
                <w:color w:val="000000"/>
                <w:szCs w:val="20"/>
              </w:rPr>
              <w:t xml:space="preserve">In aanvulling op EL09, dient tijdens raadsvergaderingen en BOB-sessies Nederlandstalige telefonische support beschikbaar te zijn voor het </w:t>
            </w:r>
            <w:r w:rsidR="00595449" w:rsidRPr="00B831EA">
              <w:rPr>
                <w:rFonts w:cs="Arial"/>
                <w:color w:val="000000"/>
                <w:szCs w:val="20"/>
              </w:rPr>
              <w:t xml:space="preserve">direct </w:t>
            </w:r>
            <w:r w:rsidRPr="00B831EA">
              <w:rPr>
                <w:rFonts w:cs="Arial"/>
                <w:color w:val="000000"/>
                <w:szCs w:val="20"/>
              </w:rPr>
              <w:t>verhelpen van een ernstige verstoring tijdens de vergadering als het gaat om het RIS of de livestream van de uitzending.</w:t>
            </w:r>
          </w:p>
        </w:tc>
      </w:tr>
      <w:tr w:rsidR="00DB3B6B" w14:paraId="1D05C6EB" w14:textId="77777777" w:rsidTr="003B02E5">
        <w:tc>
          <w:tcPr>
            <w:tcW w:w="988" w:type="dxa"/>
            <w:shd w:val="clear" w:color="auto" w:fill="DBE5F1" w:themeFill="accent1" w:themeFillTint="33"/>
            <w:noWrap/>
            <w:tcMar>
              <w:top w:w="15" w:type="dxa"/>
              <w:left w:w="15" w:type="dxa"/>
              <w:bottom w:w="0" w:type="dxa"/>
              <w:right w:w="15" w:type="dxa"/>
            </w:tcMar>
          </w:tcPr>
          <w:p w14:paraId="36F2C234" w14:textId="098137FD" w:rsidR="00DB3B6B" w:rsidRDefault="00B4600F" w:rsidP="003B02E5">
            <w:pPr>
              <w:spacing w:before="120" w:after="120" w:line="240" w:lineRule="atLeast"/>
              <w:ind w:left="142" w:right="141"/>
              <w:jc w:val="both"/>
              <w:rPr>
                <w:rFonts w:cs="Arial"/>
                <w:color w:val="000000"/>
                <w:szCs w:val="20"/>
              </w:rPr>
            </w:pPr>
            <w:r>
              <w:rPr>
                <w:rFonts w:cs="Arial"/>
                <w:color w:val="000000"/>
                <w:szCs w:val="20"/>
              </w:rPr>
              <w:t>E</w:t>
            </w:r>
            <w:r w:rsidR="00B1799B">
              <w:rPr>
                <w:rFonts w:cs="Arial"/>
                <w:color w:val="000000"/>
                <w:szCs w:val="20"/>
              </w:rPr>
              <w:t>S</w:t>
            </w:r>
            <w:r>
              <w:rPr>
                <w:rFonts w:cs="Arial"/>
                <w:color w:val="000000"/>
                <w:szCs w:val="20"/>
              </w:rPr>
              <w:t>L11</w:t>
            </w:r>
          </w:p>
        </w:tc>
        <w:tc>
          <w:tcPr>
            <w:tcW w:w="8079" w:type="dxa"/>
            <w:shd w:val="clear" w:color="auto" w:fill="DBE5F1" w:themeFill="accent1" w:themeFillTint="33"/>
            <w:tcMar>
              <w:top w:w="15" w:type="dxa"/>
              <w:left w:w="15" w:type="dxa"/>
              <w:bottom w:w="0" w:type="dxa"/>
              <w:right w:w="15" w:type="dxa"/>
            </w:tcMar>
          </w:tcPr>
          <w:p w14:paraId="1A111956" w14:textId="77777777" w:rsidR="00DB3B6B" w:rsidRDefault="00DB3B6B" w:rsidP="003B02E5">
            <w:pPr>
              <w:spacing w:before="120" w:after="120" w:line="240" w:lineRule="atLeast"/>
              <w:ind w:left="142" w:right="141"/>
              <w:jc w:val="both"/>
              <w:rPr>
                <w:rFonts w:cs="Arial"/>
                <w:color w:val="000000"/>
                <w:szCs w:val="20"/>
              </w:rPr>
            </w:pPr>
            <w:r w:rsidRPr="00520A79">
              <w:t xml:space="preserve">Productie verstorende werkzaamheden worden buiten kantooruren </w:t>
            </w:r>
            <w:r>
              <w:t>en buiten avondvergaderingen uitgevoerd</w:t>
            </w:r>
            <w:r w:rsidRPr="00520A79">
              <w:t>, tenzij anders overeengekomen.</w:t>
            </w:r>
          </w:p>
        </w:tc>
      </w:tr>
      <w:tr w:rsidR="00DB3B6B" w14:paraId="2B4F0FCD" w14:textId="77777777" w:rsidTr="003B02E5">
        <w:tc>
          <w:tcPr>
            <w:tcW w:w="988" w:type="dxa"/>
            <w:tcBorders>
              <w:bottom w:val="single" w:sz="4" w:space="0" w:color="95B3D7" w:themeColor="accent1" w:themeTint="99"/>
            </w:tcBorders>
            <w:shd w:val="clear" w:color="auto" w:fill="auto"/>
            <w:noWrap/>
            <w:tcMar>
              <w:top w:w="15" w:type="dxa"/>
              <w:left w:w="15" w:type="dxa"/>
              <w:bottom w:w="0" w:type="dxa"/>
              <w:right w:w="15" w:type="dxa"/>
            </w:tcMar>
          </w:tcPr>
          <w:p w14:paraId="01ACF493" w14:textId="3D4DA2BA" w:rsidR="00DB3B6B" w:rsidRDefault="00B4600F" w:rsidP="003B02E5">
            <w:pPr>
              <w:spacing w:before="120" w:after="120" w:line="240" w:lineRule="atLeast"/>
              <w:ind w:left="142" w:right="141"/>
              <w:jc w:val="both"/>
              <w:rPr>
                <w:rFonts w:cs="Arial"/>
                <w:color w:val="000000"/>
                <w:szCs w:val="20"/>
              </w:rPr>
            </w:pPr>
            <w:r>
              <w:rPr>
                <w:rFonts w:cs="Arial"/>
                <w:color w:val="000000"/>
                <w:szCs w:val="20"/>
              </w:rPr>
              <w:t>E</w:t>
            </w:r>
            <w:r w:rsidR="00B1799B">
              <w:rPr>
                <w:rFonts w:cs="Arial"/>
                <w:color w:val="000000"/>
                <w:szCs w:val="20"/>
              </w:rPr>
              <w:t>S</w:t>
            </w:r>
            <w:r>
              <w:rPr>
                <w:rFonts w:cs="Arial"/>
                <w:color w:val="000000"/>
                <w:szCs w:val="20"/>
              </w:rPr>
              <w:t>L12</w:t>
            </w:r>
          </w:p>
        </w:tc>
        <w:tc>
          <w:tcPr>
            <w:tcW w:w="8079" w:type="dxa"/>
            <w:tcBorders>
              <w:bottom w:val="single" w:sz="4" w:space="0" w:color="95B3D7" w:themeColor="accent1" w:themeTint="99"/>
            </w:tcBorders>
            <w:shd w:val="clear" w:color="auto" w:fill="auto"/>
            <w:tcMar>
              <w:top w:w="15" w:type="dxa"/>
              <w:left w:w="15" w:type="dxa"/>
              <w:bottom w:w="0" w:type="dxa"/>
              <w:right w:w="15" w:type="dxa"/>
            </w:tcMar>
          </w:tcPr>
          <w:p w14:paraId="632F5EA7" w14:textId="03A72D5B" w:rsidR="00DB3B6B" w:rsidRDefault="00DB3B6B" w:rsidP="003B02E5">
            <w:pPr>
              <w:spacing w:before="120" w:after="120" w:line="240" w:lineRule="atLeast"/>
              <w:ind w:left="142" w:right="141"/>
              <w:jc w:val="both"/>
              <w:rPr>
                <w:rFonts w:cs="Arial"/>
                <w:color w:val="000000"/>
                <w:szCs w:val="20"/>
              </w:rPr>
            </w:pPr>
            <w:r w:rsidRPr="009E022A">
              <w:t xml:space="preserve">De beschikbaarheid van de Oplossing is </w:t>
            </w:r>
            <w:r w:rsidR="006B292B">
              <w:t>24</w:t>
            </w:r>
            <w:r w:rsidR="004145C5">
              <w:t>/</w:t>
            </w:r>
            <w:r w:rsidR="006B292B">
              <w:t xml:space="preserve">7 gegarandeerd </w:t>
            </w:r>
            <w:r w:rsidRPr="009E022A">
              <w:t xml:space="preserve">voor minimaal 99,8%. De Inschrijver levert 1 keer per </w:t>
            </w:r>
            <w:r w:rsidR="00CD1D05">
              <w:t>jaar</w:t>
            </w:r>
            <w:r w:rsidRPr="009E022A">
              <w:t xml:space="preserve"> een rapportage aan van de gerealiseerde beschikbaarheid.</w:t>
            </w:r>
          </w:p>
        </w:tc>
      </w:tr>
      <w:tr w:rsidR="00DB3B6B" w14:paraId="385BC1B7" w14:textId="77777777" w:rsidTr="003B02E5">
        <w:tc>
          <w:tcPr>
            <w:tcW w:w="988" w:type="dxa"/>
            <w:shd w:val="clear" w:color="auto" w:fill="DBE5F1" w:themeFill="accent1" w:themeFillTint="33"/>
            <w:noWrap/>
            <w:tcMar>
              <w:top w:w="15" w:type="dxa"/>
              <w:left w:w="15" w:type="dxa"/>
              <w:bottom w:w="0" w:type="dxa"/>
              <w:right w:w="15" w:type="dxa"/>
            </w:tcMar>
          </w:tcPr>
          <w:p w14:paraId="131E01DE" w14:textId="66688DCA" w:rsidR="00DB3B6B" w:rsidRPr="00531ED5" w:rsidRDefault="00B4600F" w:rsidP="003B02E5">
            <w:pPr>
              <w:spacing w:before="120" w:after="120" w:line="240" w:lineRule="atLeast"/>
              <w:ind w:left="142" w:right="141"/>
              <w:jc w:val="both"/>
              <w:rPr>
                <w:rFonts w:cs="Arial"/>
                <w:color w:val="000000"/>
                <w:szCs w:val="20"/>
              </w:rPr>
            </w:pPr>
            <w:r>
              <w:rPr>
                <w:rFonts w:cs="Arial"/>
                <w:color w:val="000000"/>
                <w:szCs w:val="20"/>
              </w:rPr>
              <w:t>E</w:t>
            </w:r>
            <w:r w:rsidR="00B1799B">
              <w:rPr>
                <w:rFonts w:cs="Arial"/>
                <w:color w:val="000000"/>
                <w:szCs w:val="20"/>
              </w:rPr>
              <w:t>S</w:t>
            </w:r>
            <w:r>
              <w:rPr>
                <w:rFonts w:cs="Arial"/>
                <w:color w:val="000000"/>
                <w:szCs w:val="20"/>
              </w:rPr>
              <w:t>L13</w:t>
            </w:r>
          </w:p>
        </w:tc>
        <w:tc>
          <w:tcPr>
            <w:tcW w:w="8079" w:type="dxa"/>
            <w:shd w:val="clear" w:color="auto" w:fill="DBE5F1" w:themeFill="accent1" w:themeFillTint="33"/>
            <w:noWrap/>
            <w:tcMar>
              <w:top w:w="15" w:type="dxa"/>
              <w:left w:w="15" w:type="dxa"/>
              <w:bottom w:w="0" w:type="dxa"/>
              <w:right w:w="15" w:type="dxa"/>
            </w:tcMar>
          </w:tcPr>
          <w:p w14:paraId="013A65B0" w14:textId="77777777" w:rsidR="00DB3B6B" w:rsidRPr="002F5D4A" w:rsidRDefault="00DB3B6B" w:rsidP="003B02E5">
            <w:pPr>
              <w:spacing w:before="120" w:after="120" w:line="240" w:lineRule="atLeast"/>
              <w:ind w:left="142" w:right="141"/>
              <w:jc w:val="both"/>
            </w:pPr>
            <w:r w:rsidRPr="009E022A">
              <w:rPr>
                <w:rFonts w:eastAsia="Times New Roman" w:cs="Arial"/>
                <w:color w:val="000000"/>
                <w:szCs w:val="20"/>
                <w:lang w:eastAsia="nl-NL"/>
              </w:rPr>
              <w:t xml:space="preserve">De opslag van de applicatie en gegevens </w:t>
            </w:r>
            <w:r w:rsidRPr="009E022A">
              <w:rPr>
                <w:rFonts w:eastAsia="Times New Roman" w:cs="Arial"/>
                <w:color w:val="000000" w:themeColor="text1"/>
                <w:szCs w:val="20"/>
                <w:lang w:eastAsia="nl-NL"/>
              </w:rPr>
              <w:t xml:space="preserve">en overige onderdelen van de Oplossing vindt fysiek </w:t>
            </w:r>
            <w:r w:rsidRPr="009E022A">
              <w:rPr>
                <w:rFonts w:eastAsia="Times New Roman" w:cs="Arial"/>
                <w:color w:val="000000"/>
                <w:szCs w:val="20"/>
                <w:lang w:eastAsia="nl-NL"/>
              </w:rPr>
              <w:t>plaats binnen de Europese Economische Ruimte en bij een hosting partij/datacenter die geen vestiging heeft in de Verenigde Staten, dit in verband met de USA Freedom Act. Dan wel dat de Opdrachtnemer kan garanderen dat de data niet onder USA Freedom Act kan worden opgevraagd.</w:t>
            </w:r>
          </w:p>
        </w:tc>
      </w:tr>
    </w:tbl>
    <w:p w14:paraId="33236CD6" w14:textId="2CDF8097" w:rsidR="00DB3B6B" w:rsidRDefault="00CF1EAB" w:rsidP="003B02E5">
      <w:pPr>
        <w:pStyle w:val="Kop2"/>
      </w:pPr>
      <w:bookmarkStart w:id="79" w:name="_Toc40788354"/>
      <w:bookmarkStart w:id="80" w:name="_Toc65761724"/>
      <w:bookmarkStart w:id="81" w:name="_Toc78545432"/>
      <w:r>
        <w:t>5</w:t>
      </w:r>
      <w:r w:rsidR="00DB3B6B">
        <w:t>.</w:t>
      </w:r>
      <w:bookmarkStart w:id="82" w:name="_Hlk35527733"/>
      <w:r w:rsidR="00DB3B6B">
        <w:t>1</w:t>
      </w:r>
      <w:r w:rsidR="00C75F58">
        <w:t>1</w:t>
      </w:r>
      <w:r w:rsidR="00DB3B6B">
        <w:t xml:space="preserve"> </w:t>
      </w:r>
      <w:r w:rsidR="003B02E5">
        <w:tab/>
      </w:r>
      <w:r w:rsidR="00DB3B6B">
        <w:t>Start, Continuïteit en Exit-strategie</w:t>
      </w:r>
      <w:bookmarkEnd w:id="79"/>
      <w:bookmarkEnd w:id="80"/>
      <w:bookmarkEnd w:id="82"/>
      <w:bookmarkEnd w:id="81"/>
    </w:p>
    <w:tbl>
      <w:tblPr>
        <w:tblStyle w:val="Rastertabel4-Accent1"/>
        <w:tblW w:w="9067" w:type="dxa"/>
        <w:tblLook w:val="0420" w:firstRow="1" w:lastRow="0" w:firstColumn="0" w:lastColumn="0" w:noHBand="0" w:noVBand="1"/>
      </w:tblPr>
      <w:tblGrid>
        <w:gridCol w:w="988"/>
        <w:gridCol w:w="8079"/>
      </w:tblGrid>
      <w:tr w:rsidR="003B02E5" w:rsidRPr="000E0D3E" w14:paraId="53819289" w14:textId="77777777" w:rsidTr="009D0692">
        <w:trPr>
          <w:cnfStyle w:val="100000000000" w:firstRow="1" w:lastRow="0" w:firstColumn="0" w:lastColumn="0" w:oddVBand="0" w:evenVBand="0" w:oddHBand="0" w:evenHBand="0" w:firstRowFirstColumn="0" w:firstRowLastColumn="0" w:lastRowFirstColumn="0" w:lastRowLastColumn="0"/>
        </w:trPr>
        <w:tc>
          <w:tcPr>
            <w:tcW w:w="988" w:type="dxa"/>
          </w:tcPr>
          <w:p w14:paraId="1A8BBDDE" w14:textId="77777777" w:rsidR="003B02E5" w:rsidRPr="000E0D3E" w:rsidRDefault="003B02E5" w:rsidP="003B02E5">
            <w:pPr>
              <w:spacing w:before="120" w:after="120" w:line="240" w:lineRule="atLeast"/>
              <w:jc w:val="both"/>
              <w:rPr>
                <w:rFonts w:cs="Arial"/>
                <w:szCs w:val="20"/>
              </w:rPr>
            </w:pPr>
            <w:r w:rsidRPr="000E0D3E">
              <w:rPr>
                <w:rFonts w:cs="Arial"/>
                <w:szCs w:val="20"/>
              </w:rPr>
              <w:t>Code</w:t>
            </w:r>
          </w:p>
        </w:tc>
        <w:tc>
          <w:tcPr>
            <w:tcW w:w="8079" w:type="dxa"/>
          </w:tcPr>
          <w:p w14:paraId="7DFFA59E" w14:textId="77777777" w:rsidR="003B02E5" w:rsidRPr="000E0D3E" w:rsidRDefault="003B02E5" w:rsidP="003B02E5">
            <w:pPr>
              <w:spacing w:before="120" w:after="120" w:line="240" w:lineRule="atLeast"/>
              <w:jc w:val="both"/>
              <w:rPr>
                <w:rFonts w:cs="Arial"/>
                <w:szCs w:val="20"/>
              </w:rPr>
            </w:pPr>
            <w:r w:rsidRPr="000E0D3E">
              <w:rPr>
                <w:rFonts w:cs="Arial"/>
                <w:szCs w:val="20"/>
              </w:rPr>
              <w:t>Omschrijving</w:t>
            </w:r>
          </w:p>
        </w:tc>
      </w:tr>
    </w:tbl>
    <w:tbl>
      <w:tblPr>
        <w:tblStyle w:val="Tabelraste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4A0" w:firstRow="1" w:lastRow="0" w:firstColumn="1" w:lastColumn="0" w:noHBand="0" w:noVBand="1"/>
      </w:tblPr>
      <w:tblGrid>
        <w:gridCol w:w="988"/>
        <w:gridCol w:w="8083"/>
      </w:tblGrid>
      <w:tr w:rsidR="00DB3B6B" w:rsidRPr="00F621AB" w14:paraId="154C195F" w14:textId="77777777" w:rsidTr="0012788C">
        <w:tc>
          <w:tcPr>
            <w:tcW w:w="988" w:type="dxa"/>
            <w:shd w:val="clear" w:color="auto" w:fill="DBE5F1" w:themeFill="accent1" w:themeFillTint="33"/>
          </w:tcPr>
          <w:p w14:paraId="54ED7262" w14:textId="77777777" w:rsidR="00DB3B6B" w:rsidRPr="00F621AB" w:rsidRDefault="00DB3B6B" w:rsidP="003B02E5">
            <w:pPr>
              <w:spacing w:before="120" w:after="120" w:line="240" w:lineRule="atLeast"/>
              <w:jc w:val="both"/>
            </w:pPr>
            <w:bookmarkStart w:id="83" w:name="_Hlk36805263"/>
            <w:r>
              <w:t>ESX01</w:t>
            </w:r>
          </w:p>
        </w:tc>
        <w:tc>
          <w:tcPr>
            <w:tcW w:w="8083" w:type="dxa"/>
            <w:shd w:val="clear" w:color="auto" w:fill="DBE5F1" w:themeFill="accent1" w:themeFillTint="33"/>
          </w:tcPr>
          <w:p w14:paraId="3449FBC2" w14:textId="77777777" w:rsidR="00DB3B6B" w:rsidRPr="00E029C8" w:rsidRDefault="00DB3B6B" w:rsidP="003B02E5">
            <w:pPr>
              <w:pStyle w:val="Default"/>
              <w:spacing w:before="120" w:after="120" w:line="240" w:lineRule="atLeast"/>
              <w:jc w:val="both"/>
              <w:rPr>
                <w:szCs w:val="20"/>
              </w:rPr>
            </w:pPr>
            <w:r w:rsidRPr="00615ED1">
              <w:rPr>
                <w:sz w:val="20"/>
                <w:szCs w:val="20"/>
              </w:rPr>
              <w:t>De Oplossing biedt middels een geautomatiseerde conversie mogelijkheid om bij de overgang van de oude naar de nieuwe Oplossing de historische data/formulieren, conform het aantal archiefjaren, in de nieuwe Oplossing op te nemen. Dit geeft inzicht in historie waarmee de 'oude' omgeving volledig opgeruimd kan worden.</w:t>
            </w:r>
          </w:p>
        </w:tc>
      </w:tr>
      <w:tr w:rsidR="00DB3B6B" w:rsidRPr="006F46F6" w14:paraId="3003E6E9" w14:textId="77777777" w:rsidTr="0012788C">
        <w:tc>
          <w:tcPr>
            <w:tcW w:w="988" w:type="dxa"/>
          </w:tcPr>
          <w:p w14:paraId="23760776" w14:textId="77777777" w:rsidR="00DB3B6B" w:rsidRPr="006F46F6" w:rsidRDefault="00DB3B6B" w:rsidP="003B02E5">
            <w:pPr>
              <w:spacing w:before="120" w:after="120" w:line="240" w:lineRule="atLeast"/>
              <w:jc w:val="both"/>
              <w:rPr>
                <w:szCs w:val="20"/>
              </w:rPr>
            </w:pPr>
            <w:r>
              <w:rPr>
                <w:szCs w:val="20"/>
              </w:rPr>
              <w:t>ESX02</w:t>
            </w:r>
          </w:p>
        </w:tc>
        <w:tc>
          <w:tcPr>
            <w:tcW w:w="8083" w:type="dxa"/>
          </w:tcPr>
          <w:p w14:paraId="02090B51" w14:textId="472FF12A" w:rsidR="00DB3B6B" w:rsidRPr="006F46F6" w:rsidRDefault="00DB3B6B" w:rsidP="003B02E5">
            <w:pPr>
              <w:pStyle w:val="Default"/>
              <w:spacing w:before="120" w:after="120" w:line="240" w:lineRule="atLeast"/>
              <w:jc w:val="both"/>
              <w:rPr>
                <w:sz w:val="20"/>
                <w:szCs w:val="20"/>
              </w:rPr>
            </w:pPr>
            <w:r w:rsidRPr="006F46F6">
              <w:rPr>
                <w:bCs/>
                <w:sz w:val="20"/>
                <w:szCs w:val="20"/>
              </w:rPr>
              <w:t xml:space="preserve">Op basis van het afgesloten contract garandeert de Inschrijver dat de Oplossing, gedurende de contractperiode, doorontwikkeld zal worden zonder additionele kosten. Onder deze doorontwikkeling wordt, naast additief, correctief en preventief, ook verstaan dat de oplossing adaptief onderhoud wordt uitgevoerd om als </w:t>
            </w:r>
            <w:r w:rsidR="003B02E5">
              <w:rPr>
                <w:bCs/>
                <w:sz w:val="20"/>
                <w:szCs w:val="20"/>
              </w:rPr>
              <w:t>G</w:t>
            </w:r>
            <w:r>
              <w:rPr>
                <w:bCs/>
                <w:sz w:val="20"/>
                <w:szCs w:val="20"/>
              </w:rPr>
              <w:t>emeente Lelystad</w:t>
            </w:r>
            <w:r w:rsidRPr="006F46F6">
              <w:rPr>
                <w:bCs/>
                <w:sz w:val="20"/>
                <w:szCs w:val="20"/>
              </w:rPr>
              <w:t xml:space="preserve"> te blijven voldoen aan in de contractperiode geldende wet- en regelgeving. Daarbij speelt de Oplossing in op de ontwikkelingen op de markt.</w:t>
            </w:r>
          </w:p>
        </w:tc>
      </w:tr>
      <w:tr w:rsidR="00DB3B6B" w:rsidRPr="00F621AB" w14:paraId="56DF7770" w14:textId="77777777" w:rsidTr="0012788C">
        <w:tc>
          <w:tcPr>
            <w:tcW w:w="988" w:type="dxa"/>
            <w:shd w:val="clear" w:color="auto" w:fill="DBE5F1" w:themeFill="accent1" w:themeFillTint="33"/>
          </w:tcPr>
          <w:p w14:paraId="20BE533D" w14:textId="77777777" w:rsidR="00DB3B6B" w:rsidRPr="00F621AB" w:rsidRDefault="00DB3B6B" w:rsidP="003B02E5">
            <w:pPr>
              <w:spacing w:before="120" w:after="120" w:line="240" w:lineRule="atLeast"/>
              <w:jc w:val="both"/>
            </w:pPr>
            <w:r>
              <w:t>ESX03</w:t>
            </w:r>
          </w:p>
        </w:tc>
        <w:tc>
          <w:tcPr>
            <w:tcW w:w="8083" w:type="dxa"/>
            <w:shd w:val="clear" w:color="auto" w:fill="DBE5F1" w:themeFill="accent1" w:themeFillTint="33"/>
            <w:hideMark/>
          </w:tcPr>
          <w:p w14:paraId="408C066E" w14:textId="7796286D" w:rsidR="00DB3B6B" w:rsidRPr="00F621AB" w:rsidRDefault="003B02E5" w:rsidP="003B02E5">
            <w:pPr>
              <w:spacing w:before="120" w:after="120" w:line="240" w:lineRule="atLeast"/>
              <w:jc w:val="both"/>
            </w:pPr>
            <w:r>
              <w:t>Leverancier</w:t>
            </w:r>
            <w:r w:rsidR="00DB3B6B" w:rsidRPr="00F621AB">
              <w:t xml:space="preserve"> geeft volledige medewerking aan het einde van de overeenkomst van het contract voor het kosteloos overbrengen van de volledige dataset uit de Oplossing in een origineel en duurzaam bruikbaar bestandsformaat, over aan </w:t>
            </w:r>
            <w:r>
              <w:t>G</w:t>
            </w:r>
            <w:r w:rsidR="00DB3B6B" w:rsidRPr="00F621AB">
              <w:t xml:space="preserve">emeente Lelystad. </w:t>
            </w:r>
          </w:p>
        </w:tc>
      </w:tr>
      <w:tr w:rsidR="00DB3B6B" w:rsidRPr="00F621AB" w14:paraId="454A4526" w14:textId="77777777" w:rsidTr="0012788C">
        <w:tc>
          <w:tcPr>
            <w:tcW w:w="988" w:type="dxa"/>
          </w:tcPr>
          <w:p w14:paraId="55F5D67B" w14:textId="77777777" w:rsidR="00DB3B6B" w:rsidRPr="00F621AB" w:rsidRDefault="00DB3B6B" w:rsidP="003B02E5">
            <w:pPr>
              <w:spacing w:before="120" w:after="120" w:line="240" w:lineRule="atLeast"/>
              <w:jc w:val="both"/>
            </w:pPr>
            <w:r>
              <w:t>ESX04</w:t>
            </w:r>
          </w:p>
        </w:tc>
        <w:tc>
          <w:tcPr>
            <w:tcW w:w="8083" w:type="dxa"/>
            <w:hideMark/>
          </w:tcPr>
          <w:p w14:paraId="533221DF" w14:textId="5539ED81" w:rsidR="00DB3B6B" w:rsidRPr="00F621AB" w:rsidRDefault="003B02E5" w:rsidP="003B02E5">
            <w:pPr>
              <w:spacing w:before="120" w:after="120" w:line="240" w:lineRule="atLeast"/>
              <w:jc w:val="both"/>
            </w:pPr>
            <w:r>
              <w:t>Leverancier</w:t>
            </w:r>
            <w:r w:rsidR="00DB3B6B" w:rsidRPr="00F621AB">
              <w:t xml:space="preserve"> levert daarna ook een bewijs aan van vernietiging van de data op hun servers. </w:t>
            </w:r>
          </w:p>
        </w:tc>
      </w:tr>
      <w:tr w:rsidR="00DB3B6B" w:rsidRPr="00F621AB" w14:paraId="43DE9DC8" w14:textId="77777777" w:rsidTr="0012788C">
        <w:tc>
          <w:tcPr>
            <w:tcW w:w="988" w:type="dxa"/>
            <w:shd w:val="clear" w:color="auto" w:fill="DBE5F1" w:themeFill="accent1" w:themeFillTint="33"/>
          </w:tcPr>
          <w:p w14:paraId="4D4B942D" w14:textId="77777777" w:rsidR="00DB3B6B" w:rsidRDefault="00DB3B6B" w:rsidP="003B02E5">
            <w:pPr>
              <w:spacing w:before="120" w:after="120" w:line="240" w:lineRule="atLeast"/>
              <w:jc w:val="both"/>
            </w:pPr>
            <w:bookmarkStart w:id="84" w:name="_Hlk54869994"/>
            <w:r>
              <w:t>ESX05</w:t>
            </w:r>
          </w:p>
        </w:tc>
        <w:tc>
          <w:tcPr>
            <w:tcW w:w="8083" w:type="dxa"/>
            <w:shd w:val="clear" w:color="auto" w:fill="DBE5F1" w:themeFill="accent1" w:themeFillTint="33"/>
          </w:tcPr>
          <w:p w14:paraId="6780663A" w14:textId="74B7EA98" w:rsidR="00DB3B6B" w:rsidRPr="00E029C8" w:rsidRDefault="00DB3B6B" w:rsidP="003B02E5">
            <w:pPr>
              <w:pStyle w:val="Default"/>
              <w:spacing w:before="120" w:after="120" w:line="240" w:lineRule="atLeast"/>
              <w:jc w:val="both"/>
              <w:rPr>
                <w:szCs w:val="20"/>
              </w:rPr>
            </w:pPr>
            <w:r>
              <w:rPr>
                <w:sz w:val="20"/>
                <w:szCs w:val="20"/>
              </w:rPr>
              <w:t xml:space="preserve">Geheimhouding blijft van kracht </w:t>
            </w:r>
            <w:r w:rsidR="003B02E5">
              <w:rPr>
                <w:sz w:val="20"/>
                <w:szCs w:val="20"/>
              </w:rPr>
              <w:t xml:space="preserve">ook </w:t>
            </w:r>
            <w:r>
              <w:rPr>
                <w:sz w:val="20"/>
                <w:szCs w:val="20"/>
              </w:rPr>
              <w:t xml:space="preserve">ná het overdragen of beëindigen van de dienst. </w:t>
            </w:r>
          </w:p>
        </w:tc>
      </w:tr>
      <w:bookmarkEnd w:id="84"/>
      <w:tr w:rsidR="00DB3B6B" w:rsidRPr="00F621AB" w14:paraId="310B92E8" w14:textId="77777777" w:rsidTr="0012788C">
        <w:tc>
          <w:tcPr>
            <w:tcW w:w="988" w:type="dxa"/>
          </w:tcPr>
          <w:p w14:paraId="4E57CBE9" w14:textId="77777777" w:rsidR="00DB3B6B" w:rsidRDefault="00DB3B6B" w:rsidP="003B02E5">
            <w:pPr>
              <w:spacing w:before="120" w:after="120" w:line="240" w:lineRule="atLeast"/>
              <w:jc w:val="both"/>
            </w:pPr>
            <w:r>
              <w:t>ESX06</w:t>
            </w:r>
          </w:p>
        </w:tc>
        <w:tc>
          <w:tcPr>
            <w:tcW w:w="8083" w:type="dxa"/>
          </w:tcPr>
          <w:p w14:paraId="193683B6" w14:textId="02949CEB" w:rsidR="00DB3B6B" w:rsidRDefault="003B02E5" w:rsidP="003B02E5">
            <w:pPr>
              <w:pStyle w:val="Default"/>
              <w:spacing w:before="120" w:after="120" w:line="240" w:lineRule="atLeast"/>
              <w:jc w:val="both"/>
              <w:rPr>
                <w:sz w:val="20"/>
                <w:szCs w:val="20"/>
              </w:rPr>
            </w:pPr>
            <w:r>
              <w:rPr>
                <w:sz w:val="20"/>
                <w:szCs w:val="20"/>
              </w:rPr>
              <w:t>Leverancier</w:t>
            </w:r>
            <w:r w:rsidR="00DB3B6B" w:rsidRPr="00147309">
              <w:rPr>
                <w:sz w:val="20"/>
                <w:szCs w:val="20"/>
              </w:rPr>
              <w:t xml:space="preserve"> heeft maatregelen getroffen dat de gegevens</w:t>
            </w:r>
            <w:r w:rsidR="00DB3B6B">
              <w:rPr>
                <w:sz w:val="20"/>
                <w:szCs w:val="20"/>
              </w:rPr>
              <w:t xml:space="preserve"> / data</w:t>
            </w:r>
            <w:r w:rsidR="00DB3B6B" w:rsidRPr="00147309">
              <w:rPr>
                <w:sz w:val="20"/>
                <w:szCs w:val="20"/>
              </w:rPr>
              <w:t xml:space="preserve"> van </w:t>
            </w:r>
            <w:r>
              <w:rPr>
                <w:sz w:val="20"/>
                <w:szCs w:val="20"/>
              </w:rPr>
              <w:t>G</w:t>
            </w:r>
            <w:r w:rsidR="00DB3B6B" w:rsidRPr="00147309">
              <w:rPr>
                <w:sz w:val="20"/>
                <w:szCs w:val="20"/>
              </w:rPr>
              <w:t>emeente Lelystad niet in handen van derden komen (bijv</w:t>
            </w:r>
            <w:r w:rsidR="00DB3B6B">
              <w:rPr>
                <w:sz w:val="20"/>
                <w:szCs w:val="20"/>
              </w:rPr>
              <w:t>oorbeeld</w:t>
            </w:r>
            <w:r w:rsidR="00DB3B6B" w:rsidRPr="00147309">
              <w:rPr>
                <w:sz w:val="20"/>
                <w:szCs w:val="20"/>
              </w:rPr>
              <w:t xml:space="preserve"> bij </w:t>
            </w:r>
            <w:r w:rsidR="00DB3B6B">
              <w:rPr>
                <w:sz w:val="20"/>
                <w:szCs w:val="20"/>
              </w:rPr>
              <w:t>o</w:t>
            </w:r>
            <w:r w:rsidR="00DB3B6B" w:rsidRPr="00147309">
              <w:rPr>
                <w:sz w:val="20"/>
                <w:szCs w:val="20"/>
              </w:rPr>
              <w:t>ntbinding</w:t>
            </w:r>
            <w:r w:rsidR="00DB3B6B">
              <w:rPr>
                <w:sz w:val="20"/>
                <w:szCs w:val="20"/>
              </w:rPr>
              <w:t xml:space="preserve"> </w:t>
            </w:r>
            <w:r w:rsidR="00DB3B6B" w:rsidRPr="00147309">
              <w:rPr>
                <w:sz w:val="20"/>
                <w:szCs w:val="20"/>
              </w:rPr>
              <w:t>/</w:t>
            </w:r>
            <w:r w:rsidR="00DB3B6B">
              <w:rPr>
                <w:sz w:val="20"/>
                <w:szCs w:val="20"/>
              </w:rPr>
              <w:t xml:space="preserve"> </w:t>
            </w:r>
            <w:r w:rsidR="00DB3B6B" w:rsidRPr="00147309">
              <w:rPr>
                <w:sz w:val="20"/>
                <w:szCs w:val="20"/>
              </w:rPr>
              <w:t>faillissement</w:t>
            </w:r>
            <w:r w:rsidR="00DB3B6B">
              <w:rPr>
                <w:sz w:val="20"/>
                <w:szCs w:val="20"/>
              </w:rPr>
              <w:t xml:space="preserve"> </w:t>
            </w:r>
            <w:r w:rsidR="00DB3B6B" w:rsidRPr="00147309">
              <w:rPr>
                <w:sz w:val="20"/>
                <w:szCs w:val="20"/>
              </w:rPr>
              <w:t>/</w:t>
            </w:r>
            <w:r w:rsidR="00DB3B6B">
              <w:rPr>
                <w:sz w:val="20"/>
                <w:szCs w:val="20"/>
              </w:rPr>
              <w:t xml:space="preserve"> </w:t>
            </w:r>
            <w:r w:rsidR="00DB3B6B" w:rsidRPr="00147309">
              <w:rPr>
                <w:sz w:val="20"/>
                <w:szCs w:val="20"/>
              </w:rPr>
              <w:t>doorverkoop), en maakt de maatregelen inzichtelijk.</w:t>
            </w:r>
            <w:r w:rsidR="00DB3B6B">
              <w:rPr>
                <w:sz w:val="20"/>
                <w:szCs w:val="20"/>
              </w:rPr>
              <w:t xml:space="preserve"> </w:t>
            </w:r>
          </w:p>
          <w:p w14:paraId="5B679D54" w14:textId="77777777" w:rsidR="00DB3B6B" w:rsidRDefault="00DB3B6B" w:rsidP="003B02E5">
            <w:pPr>
              <w:pStyle w:val="Default"/>
              <w:spacing w:before="120" w:after="120" w:line="240" w:lineRule="atLeast"/>
              <w:jc w:val="both"/>
              <w:rPr>
                <w:sz w:val="20"/>
                <w:szCs w:val="20"/>
              </w:rPr>
            </w:pPr>
            <w:r>
              <w:rPr>
                <w:sz w:val="20"/>
                <w:szCs w:val="20"/>
              </w:rPr>
              <w:lastRenderedPageBreak/>
              <w:t xml:space="preserve">Gemeente Lelystad is en blijft eigenaar van de gegevens / data, en heeft daar te allen tijde de zeggenschap over. </w:t>
            </w:r>
            <w:r w:rsidRPr="000717EB">
              <w:rPr>
                <w:sz w:val="20"/>
                <w:szCs w:val="20"/>
              </w:rPr>
              <w:t>Gemeente Lelystad stelt als uitgangspunt dat het proces van contractbeëindiging, migratie en beschikbaarheid van gegevens in het contract is geregeld en schriftelijk wordt vastgelegd.</w:t>
            </w:r>
          </w:p>
        </w:tc>
      </w:tr>
    </w:tbl>
    <w:p w14:paraId="7DA4DFD1" w14:textId="64A4E891" w:rsidR="00DB3B6B" w:rsidRDefault="00CF1EAB" w:rsidP="0012788C">
      <w:pPr>
        <w:pStyle w:val="Kop2"/>
      </w:pPr>
      <w:bookmarkStart w:id="85" w:name="_Toc40788355"/>
      <w:bookmarkStart w:id="86" w:name="_Toc65761725"/>
      <w:bookmarkStart w:id="87" w:name="_Toc78545433"/>
      <w:bookmarkEnd w:id="83"/>
      <w:r>
        <w:lastRenderedPageBreak/>
        <w:t>5</w:t>
      </w:r>
      <w:r w:rsidR="00DB3B6B">
        <w:t>.1</w:t>
      </w:r>
      <w:r w:rsidR="00C75F58">
        <w:t>2</w:t>
      </w:r>
      <w:r w:rsidR="00DB3B6B">
        <w:t xml:space="preserve"> </w:t>
      </w:r>
      <w:r w:rsidR="0012788C">
        <w:tab/>
      </w:r>
      <w:r w:rsidR="00DB3B6B">
        <w:t xml:space="preserve">Implementatie </w:t>
      </w:r>
      <w:proofErr w:type="spellStart"/>
      <w:r w:rsidR="00DB3B6B">
        <w:t>PvA</w:t>
      </w:r>
      <w:bookmarkEnd w:id="85"/>
      <w:bookmarkEnd w:id="86"/>
      <w:bookmarkEnd w:id="87"/>
      <w:proofErr w:type="spellEnd"/>
    </w:p>
    <w:tbl>
      <w:tblPr>
        <w:tblStyle w:val="Rastertabel4-Accent1"/>
        <w:tblW w:w="9067" w:type="dxa"/>
        <w:tblLook w:val="0420" w:firstRow="1" w:lastRow="0" w:firstColumn="0" w:lastColumn="0" w:noHBand="0" w:noVBand="1"/>
      </w:tblPr>
      <w:tblGrid>
        <w:gridCol w:w="988"/>
        <w:gridCol w:w="8079"/>
      </w:tblGrid>
      <w:tr w:rsidR="0012788C" w:rsidRPr="000E0D3E" w14:paraId="5D47D1BF" w14:textId="77777777" w:rsidTr="009D0692">
        <w:trPr>
          <w:cnfStyle w:val="100000000000" w:firstRow="1" w:lastRow="0" w:firstColumn="0" w:lastColumn="0" w:oddVBand="0" w:evenVBand="0" w:oddHBand="0" w:evenHBand="0" w:firstRowFirstColumn="0" w:firstRowLastColumn="0" w:lastRowFirstColumn="0" w:lastRowLastColumn="0"/>
        </w:trPr>
        <w:tc>
          <w:tcPr>
            <w:tcW w:w="988" w:type="dxa"/>
          </w:tcPr>
          <w:p w14:paraId="05816D3C" w14:textId="77777777" w:rsidR="0012788C" w:rsidRPr="000E0D3E" w:rsidRDefault="0012788C" w:rsidP="009D0692">
            <w:pPr>
              <w:spacing w:before="120" w:after="120" w:line="240" w:lineRule="atLeast"/>
              <w:jc w:val="both"/>
              <w:rPr>
                <w:rFonts w:cs="Arial"/>
                <w:szCs w:val="20"/>
              </w:rPr>
            </w:pPr>
            <w:r w:rsidRPr="000E0D3E">
              <w:rPr>
                <w:rFonts w:cs="Arial"/>
                <w:szCs w:val="20"/>
              </w:rPr>
              <w:t>Code</w:t>
            </w:r>
          </w:p>
        </w:tc>
        <w:tc>
          <w:tcPr>
            <w:tcW w:w="8079" w:type="dxa"/>
          </w:tcPr>
          <w:p w14:paraId="514849E6" w14:textId="77777777" w:rsidR="0012788C" w:rsidRPr="000E0D3E" w:rsidRDefault="0012788C" w:rsidP="009D0692">
            <w:pPr>
              <w:spacing w:before="120" w:after="120" w:line="240" w:lineRule="atLeast"/>
              <w:jc w:val="both"/>
              <w:rPr>
                <w:rFonts w:cs="Arial"/>
                <w:szCs w:val="20"/>
              </w:rPr>
            </w:pPr>
            <w:r w:rsidRPr="000E0D3E">
              <w:rPr>
                <w:rFonts w:cs="Arial"/>
                <w:szCs w:val="20"/>
              </w:rPr>
              <w:t>Omschrijving</w:t>
            </w:r>
          </w:p>
        </w:tc>
      </w:tr>
    </w:tbl>
    <w:tbl>
      <w:tblPr>
        <w:tblW w:w="9071"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left w:w="85" w:type="dxa"/>
          <w:right w:w="85" w:type="dxa"/>
        </w:tblCellMar>
        <w:tblLook w:val="05A0" w:firstRow="1" w:lastRow="0" w:firstColumn="1" w:lastColumn="1" w:noHBand="0" w:noVBand="1"/>
      </w:tblPr>
      <w:tblGrid>
        <w:gridCol w:w="988"/>
        <w:gridCol w:w="8083"/>
      </w:tblGrid>
      <w:tr w:rsidR="00DB3B6B" w:rsidRPr="00A46B7C" w14:paraId="0DCE3CDC" w14:textId="77777777" w:rsidTr="0012788C">
        <w:tc>
          <w:tcPr>
            <w:tcW w:w="988" w:type="dxa"/>
            <w:shd w:val="clear" w:color="auto" w:fill="auto"/>
          </w:tcPr>
          <w:p w14:paraId="36034C6E" w14:textId="77777777" w:rsidR="00DB3B6B" w:rsidRPr="009A5012" w:rsidRDefault="00DB3B6B" w:rsidP="0012788C">
            <w:pPr>
              <w:spacing w:before="120" w:after="120" w:line="240" w:lineRule="atLeast"/>
              <w:rPr>
                <w:rFonts w:eastAsia="Times New Roman" w:cs="Arial"/>
                <w:color w:val="000000"/>
                <w:szCs w:val="20"/>
                <w:lang w:eastAsia="nl-NL"/>
              </w:rPr>
            </w:pPr>
            <w:r>
              <w:rPr>
                <w:rFonts w:eastAsia="Times New Roman" w:cs="Arial"/>
                <w:color w:val="000000"/>
                <w:szCs w:val="20"/>
                <w:lang w:eastAsia="nl-NL"/>
              </w:rPr>
              <w:t>EPA01</w:t>
            </w:r>
          </w:p>
        </w:tc>
        <w:tc>
          <w:tcPr>
            <w:tcW w:w="8083" w:type="dxa"/>
            <w:shd w:val="clear" w:color="auto" w:fill="auto"/>
            <w:hideMark/>
          </w:tcPr>
          <w:p w14:paraId="3797D8A0" w14:textId="126D8272" w:rsidR="00DB3B6B" w:rsidRDefault="0012788C" w:rsidP="0012788C">
            <w:pPr>
              <w:spacing w:before="120" w:after="120" w:line="240" w:lineRule="atLeast"/>
              <w:jc w:val="both"/>
              <w:rPr>
                <w:rFonts w:eastAsia="Times New Roman" w:cs="Arial"/>
                <w:color w:val="000000"/>
                <w:szCs w:val="20"/>
                <w:lang w:eastAsia="nl-NL"/>
              </w:rPr>
            </w:pPr>
            <w:r>
              <w:rPr>
                <w:rFonts w:eastAsia="Times New Roman" w:cs="Arial"/>
                <w:color w:val="000000"/>
                <w:szCs w:val="20"/>
                <w:lang w:eastAsia="nl-NL"/>
              </w:rPr>
              <w:t>Inschrijver</w:t>
            </w:r>
            <w:r w:rsidR="00DB3B6B" w:rsidRPr="00333EF8">
              <w:rPr>
                <w:rFonts w:eastAsia="Times New Roman" w:cs="Arial"/>
                <w:color w:val="000000"/>
                <w:szCs w:val="20"/>
                <w:lang w:eastAsia="nl-NL"/>
              </w:rPr>
              <w:t xml:space="preserve"> levert een implementatieplan op.</w:t>
            </w:r>
            <w:r w:rsidR="00DB3B6B">
              <w:rPr>
                <w:rFonts w:eastAsia="Times New Roman" w:cs="Arial"/>
                <w:color w:val="000000"/>
                <w:szCs w:val="20"/>
                <w:lang w:eastAsia="nl-NL"/>
              </w:rPr>
              <w:t xml:space="preserve"> Belangrijke onderdelen zijn:</w:t>
            </w:r>
          </w:p>
          <w:p w14:paraId="575E4299" w14:textId="77777777" w:rsidR="00DB3B6B" w:rsidRDefault="00DB3B6B" w:rsidP="0012788C">
            <w:pPr>
              <w:pStyle w:val="Lijstalinea"/>
              <w:numPr>
                <w:ilvl w:val="0"/>
                <w:numId w:val="18"/>
              </w:numPr>
              <w:spacing w:before="120" w:after="120" w:line="240" w:lineRule="atLeast"/>
              <w:ind w:left="339" w:hanging="339"/>
              <w:jc w:val="both"/>
              <w:rPr>
                <w:rFonts w:eastAsia="Times New Roman" w:cs="Arial"/>
                <w:color w:val="000000"/>
                <w:szCs w:val="20"/>
                <w:lang w:eastAsia="nl-NL"/>
              </w:rPr>
            </w:pPr>
            <w:r w:rsidRPr="002F5D4A">
              <w:rPr>
                <w:rFonts w:eastAsia="Times New Roman" w:cs="Arial"/>
                <w:color w:val="000000"/>
                <w:szCs w:val="20"/>
                <w:lang w:eastAsia="nl-NL"/>
              </w:rPr>
              <w:t>randvoorwaarden</w:t>
            </w:r>
          </w:p>
          <w:p w14:paraId="562DC491" w14:textId="77777777" w:rsidR="00DB3B6B" w:rsidRPr="002F5D4A" w:rsidRDefault="00DB3B6B" w:rsidP="0012788C">
            <w:pPr>
              <w:pStyle w:val="Lijstalinea"/>
              <w:numPr>
                <w:ilvl w:val="0"/>
                <w:numId w:val="18"/>
              </w:numPr>
              <w:spacing w:before="120" w:after="120" w:line="240" w:lineRule="atLeast"/>
              <w:ind w:left="339" w:hanging="339"/>
              <w:jc w:val="both"/>
              <w:rPr>
                <w:rFonts w:eastAsia="Times New Roman" w:cs="Arial"/>
                <w:color w:val="000000"/>
                <w:szCs w:val="20"/>
                <w:lang w:eastAsia="nl-NL"/>
              </w:rPr>
            </w:pPr>
            <w:r>
              <w:rPr>
                <w:rFonts w:eastAsia="Times New Roman" w:cs="Arial"/>
                <w:color w:val="000000"/>
                <w:szCs w:val="20"/>
                <w:lang w:eastAsia="nl-NL"/>
              </w:rPr>
              <w:t xml:space="preserve">resultaatgebieden </w:t>
            </w:r>
          </w:p>
          <w:p w14:paraId="34DAD87A" w14:textId="77777777" w:rsidR="00DB3B6B" w:rsidRPr="002F5D4A" w:rsidRDefault="00DB3B6B" w:rsidP="0012788C">
            <w:pPr>
              <w:pStyle w:val="Lijstalinea"/>
              <w:numPr>
                <w:ilvl w:val="0"/>
                <w:numId w:val="18"/>
              </w:numPr>
              <w:spacing w:before="120" w:after="120" w:line="240" w:lineRule="atLeast"/>
              <w:ind w:left="339" w:hanging="339"/>
              <w:jc w:val="both"/>
              <w:rPr>
                <w:rFonts w:eastAsia="Times New Roman" w:cs="Arial"/>
                <w:color w:val="000000"/>
                <w:szCs w:val="20"/>
                <w:lang w:eastAsia="nl-NL"/>
              </w:rPr>
            </w:pPr>
            <w:r w:rsidRPr="002F5D4A">
              <w:rPr>
                <w:rFonts w:eastAsia="Times New Roman" w:cs="Arial"/>
                <w:color w:val="000000"/>
                <w:szCs w:val="20"/>
                <w:lang w:eastAsia="nl-NL"/>
              </w:rPr>
              <w:t>fasering</w:t>
            </w:r>
          </w:p>
          <w:p w14:paraId="4AAF8614" w14:textId="77777777" w:rsidR="00DB3B6B" w:rsidRDefault="00DB3B6B" w:rsidP="0012788C">
            <w:pPr>
              <w:pStyle w:val="Lijstalinea"/>
              <w:numPr>
                <w:ilvl w:val="0"/>
                <w:numId w:val="18"/>
              </w:numPr>
              <w:spacing w:before="120" w:after="120" w:line="240" w:lineRule="atLeast"/>
              <w:ind w:left="339" w:hanging="339"/>
              <w:jc w:val="both"/>
              <w:rPr>
                <w:rFonts w:eastAsia="Times New Roman" w:cs="Arial"/>
                <w:color w:val="000000"/>
                <w:szCs w:val="20"/>
                <w:lang w:eastAsia="nl-NL"/>
              </w:rPr>
            </w:pPr>
            <w:r>
              <w:rPr>
                <w:rFonts w:eastAsia="Times New Roman" w:cs="Arial"/>
                <w:color w:val="000000"/>
                <w:szCs w:val="20"/>
                <w:lang w:eastAsia="nl-NL"/>
              </w:rPr>
              <w:t>plan van aanpak</w:t>
            </w:r>
          </w:p>
          <w:p w14:paraId="4AB78B3A" w14:textId="77777777" w:rsidR="00DB3B6B" w:rsidRDefault="00DB3B6B" w:rsidP="0012788C">
            <w:pPr>
              <w:pStyle w:val="Lijstalinea"/>
              <w:numPr>
                <w:ilvl w:val="0"/>
                <w:numId w:val="18"/>
              </w:numPr>
              <w:spacing w:before="120" w:after="120" w:line="240" w:lineRule="atLeast"/>
              <w:ind w:left="339" w:hanging="339"/>
              <w:jc w:val="both"/>
              <w:rPr>
                <w:rFonts w:eastAsia="Times New Roman" w:cs="Arial"/>
                <w:color w:val="000000"/>
                <w:szCs w:val="20"/>
                <w:lang w:eastAsia="nl-NL"/>
              </w:rPr>
            </w:pPr>
            <w:r w:rsidRPr="002F5D4A">
              <w:rPr>
                <w:rFonts w:eastAsia="Times New Roman" w:cs="Arial"/>
                <w:color w:val="000000"/>
                <w:szCs w:val="20"/>
                <w:lang w:eastAsia="nl-NL"/>
              </w:rPr>
              <w:t>planning</w:t>
            </w:r>
            <w:r>
              <w:rPr>
                <w:rFonts w:eastAsia="Times New Roman" w:cs="Arial"/>
                <w:color w:val="000000"/>
                <w:szCs w:val="20"/>
                <w:lang w:eastAsia="nl-NL"/>
              </w:rPr>
              <w:t xml:space="preserve"> + op te leveren mijnpalen</w:t>
            </w:r>
          </w:p>
          <w:p w14:paraId="7E65015D" w14:textId="77777777" w:rsidR="00DB3B6B" w:rsidRPr="002F5D4A" w:rsidRDefault="00DB3B6B" w:rsidP="0012788C">
            <w:pPr>
              <w:pStyle w:val="Lijstalinea"/>
              <w:numPr>
                <w:ilvl w:val="0"/>
                <w:numId w:val="18"/>
              </w:numPr>
              <w:spacing w:before="120" w:after="120" w:line="240" w:lineRule="atLeast"/>
              <w:ind w:left="339" w:hanging="339"/>
              <w:jc w:val="both"/>
              <w:rPr>
                <w:rFonts w:eastAsia="Times New Roman" w:cs="Arial"/>
                <w:color w:val="000000"/>
                <w:szCs w:val="20"/>
                <w:lang w:eastAsia="nl-NL"/>
              </w:rPr>
            </w:pPr>
            <w:r w:rsidRPr="002F5D4A">
              <w:rPr>
                <w:rFonts w:eastAsia="Times New Roman" w:cs="Arial"/>
                <w:color w:val="000000"/>
                <w:szCs w:val="20"/>
                <w:lang w:eastAsia="nl-NL"/>
              </w:rPr>
              <w:t>Projectorganisatie</w:t>
            </w:r>
            <w:r>
              <w:rPr>
                <w:rFonts w:eastAsia="Times New Roman" w:cs="Arial"/>
                <w:color w:val="000000"/>
                <w:szCs w:val="20"/>
                <w:lang w:eastAsia="nl-NL"/>
              </w:rPr>
              <w:t xml:space="preserve"> (stuurgroep, project-/werkgroep verband)</w:t>
            </w:r>
          </w:p>
          <w:p w14:paraId="03F25010" w14:textId="77777777" w:rsidR="00DB3B6B" w:rsidRPr="002F5D4A" w:rsidRDefault="00DB3B6B" w:rsidP="0012788C">
            <w:pPr>
              <w:pStyle w:val="Lijstalinea"/>
              <w:numPr>
                <w:ilvl w:val="0"/>
                <w:numId w:val="18"/>
              </w:numPr>
              <w:spacing w:before="120" w:after="120" w:line="240" w:lineRule="atLeast"/>
              <w:ind w:left="339" w:hanging="339"/>
              <w:jc w:val="both"/>
              <w:rPr>
                <w:rFonts w:eastAsia="Times New Roman" w:cs="Arial"/>
                <w:color w:val="000000"/>
                <w:szCs w:val="20"/>
                <w:lang w:eastAsia="nl-NL"/>
              </w:rPr>
            </w:pPr>
            <w:r w:rsidRPr="002F5D4A">
              <w:rPr>
                <w:rFonts w:eastAsia="Times New Roman" w:cs="Arial"/>
                <w:color w:val="000000"/>
                <w:szCs w:val="20"/>
                <w:lang w:eastAsia="nl-NL"/>
              </w:rPr>
              <w:t xml:space="preserve">risico’s </w:t>
            </w:r>
          </w:p>
          <w:p w14:paraId="01F63249" w14:textId="77777777" w:rsidR="00DB3B6B" w:rsidRPr="002F5D4A" w:rsidRDefault="00DB3B6B" w:rsidP="0012788C">
            <w:pPr>
              <w:pStyle w:val="Lijstalinea"/>
              <w:numPr>
                <w:ilvl w:val="0"/>
                <w:numId w:val="18"/>
              </w:numPr>
              <w:spacing w:before="120" w:after="120" w:line="240" w:lineRule="atLeast"/>
              <w:ind w:left="339" w:hanging="339"/>
              <w:jc w:val="both"/>
              <w:rPr>
                <w:rFonts w:eastAsia="Times New Roman" w:cs="Arial"/>
                <w:color w:val="000000"/>
                <w:szCs w:val="20"/>
                <w:lang w:eastAsia="nl-NL"/>
              </w:rPr>
            </w:pPr>
            <w:r w:rsidRPr="002F5D4A">
              <w:rPr>
                <w:rFonts w:eastAsia="Times New Roman" w:cs="Arial"/>
                <w:color w:val="000000"/>
                <w:szCs w:val="20"/>
                <w:lang w:eastAsia="nl-NL"/>
              </w:rPr>
              <w:t>afspraken over overleg en communicatie.</w:t>
            </w:r>
          </w:p>
          <w:p w14:paraId="5CF3BE09" w14:textId="688F5562" w:rsidR="00DB3B6B" w:rsidRPr="00333EF8" w:rsidRDefault="00DB3B6B" w:rsidP="0012788C">
            <w:pPr>
              <w:spacing w:before="120" w:after="120" w:line="240" w:lineRule="atLeast"/>
              <w:jc w:val="both"/>
              <w:rPr>
                <w:rFonts w:eastAsia="Times New Roman" w:cs="Arial"/>
                <w:i/>
                <w:color w:val="000000"/>
                <w:szCs w:val="20"/>
                <w:lang w:eastAsia="nl-NL"/>
              </w:rPr>
            </w:pPr>
            <w:r w:rsidRPr="009E022A">
              <w:rPr>
                <w:rFonts w:eastAsia="Times New Roman" w:cs="Arial"/>
                <w:color w:val="000000"/>
                <w:szCs w:val="20"/>
                <w:lang w:eastAsia="nl-NL"/>
              </w:rPr>
              <w:t xml:space="preserve">In het plan staat tevens concreet beschreven </w:t>
            </w:r>
            <w:r>
              <w:rPr>
                <w:rFonts w:eastAsia="Times New Roman" w:cs="Arial"/>
                <w:color w:val="000000"/>
                <w:szCs w:val="20"/>
                <w:lang w:eastAsia="nl-NL"/>
              </w:rPr>
              <w:t>welke resources en welke</w:t>
            </w:r>
            <w:r w:rsidRPr="009E022A">
              <w:rPr>
                <w:rFonts w:eastAsia="Times New Roman" w:cs="Arial"/>
                <w:color w:val="000000"/>
                <w:szCs w:val="20"/>
                <w:lang w:eastAsia="nl-NL"/>
              </w:rPr>
              <w:t xml:space="preserve"> </w:t>
            </w:r>
            <w:r w:rsidRPr="009E022A">
              <w:t xml:space="preserve">inspanning die van </w:t>
            </w:r>
            <w:r w:rsidR="0012788C">
              <w:t>G</w:t>
            </w:r>
            <w:r w:rsidRPr="009E022A">
              <w:t>emeente Lelystad wordt verwacht.</w:t>
            </w:r>
          </w:p>
        </w:tc>
      </w:tr>
    </w:tbl>
    <w:p w14:paraId="70197141" w14:textId="77777777" w:rsidR="00DB3B6B" w:rsidRDefault="00DB3B6B" w:rsidP="00DB3B6B">
      <w:pPr>
        <w:spacing w:after="200"/>
        <w:rPr>
          <w:color w:val="000000" w:themeColor="text1"/>
        </w:rPr>
      </w:pPr>
    </w:p>
    <w:p w14:paraId="1BF237BD" w14:textId="79AC5A74" w:rsidR="000E0D3E" w:rsidRDefault="000E0D3E" w:rsidP="000E0D3E">
      <w:pPr>
        <w:pStyle w:val="Kop1"/>
      </w:pPr>
      <w:bookmarkStart w:id="88" w:name="_Toc78545434"/>
      <w:r>
        <w:lastRenderedPageBreak/>
        <w:t>Bijlage:</w:t>
      </w:r>
      <w:r w:rsidR="00D440C2">
        <w:t xml:space="preserve"> werkwijze gremia en hoofdproces raad</w:t>
      </w:r>
      <w:bookmarkEnd w:id="88"/>
    </w:p>
    <w:p w14:paraId="10B56C68" w14:textId="7328790A" w:rsidR="008D29EB" w:rsidRDefault="008D29EB" w:rsidP="004206DA">
      <w:r>
        <w:rPr>
          <w:noProof/>
        </w:rPr>
        <w:drawing>
          <wp:inline distT="0" distB="0" distL="0" distR="0" wp14:anchorId="0272AB9C" wp14:editId="3128E2F3">
            <wp:extent cx="5115464" cy="7471799"/>
            <wp:effectExtent l="0" t="0" r="9525" b="0"/>
            <wp:docPr id="8"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0.emf"/>
                    <pic:cNvPicPr/>
                  </pic:nvPicPr>
                  <pic:blipFill dpi="0">
                    <a:blip r:embed="rId19" cstate="print"/>
                    <a:srcRect/>
                    <a:stretch>
                      <a:fillRect/>
                    </a:stretch>
                  </pic:blipFill>
                  <pic:spPr>
                    <a:xfrm>
                      <a:off x="0" y="0"/>
                      <a:ext cx="5133559" cy="7498229"/>
                    </a:xfrm>
                    <a:prstGeom prst="rect">
                      <a:avLst/>
                    </a:prstGeom>
                  </pic:spPr>
                </pic:pic>
              </a:graphicData>
            </a:graphic>
          </wp:inline>
        </w:drawing>
      </w:r>
    </w:p>
    <w:p w14:paraId="6E7E81A4" w14:textId="1DCD9B74" w:rsidR="008D29EB" w:rsidRDefault="008D29EB" w:rsidP="004206DA"/>
    <w:p w14:paraId="73D1844F" w14:textId="77777777" w:rsidR="008D29EB" w:rsidRDefault="008D29EB" w:rsidP="004206DA"/>
    <w:p w14:paraId="7327EDAE" w14:textId="15D7BE8A" w:rsidR="00D440C2" w:rsidRPr="00D440C2" w:rsidRDefault="00D440C2" w:rsidP="004206DA">
      <w:r w:rsidRPr="000E0D3E">
        <w:rPr>
          <w:rFonts w:cs="Arial"/>
          <w:noProof/>
          <w:szCs w:val="20"/>
        </w:rPr>
        <w:lastRenderedPageBreak/>
        <w:drawing>
          <wp:inline distT="0" distB="0" distL="0" distR="0" wp14:anchorId="252DE0D8" wp14:editId="3CBF8EEC">
            <wp:extent cx="5760720" cy="3240405"/>
            <wp:effectExtent l="0" t="0" r="508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240405"/>
                    </a:xfrm>
                    <a:prstGeom prst="rect">
                      <a:avLst/>
                    </a:prstGeom>
                  </pic:spPr>
                </pic:pic>
              </a:graphicData>
            </a:graphic>
          </wp:inline>
        </w:drawing>
      </w:r>
    </w:p>
    <w:p w14:paraId="610D6D06" w14:textId="5B1C6BE6" w:rsidR="000E0D3E" w:rsidRDefault="000E0D3E" w:rsidP="000E0D3E"/>
    <w:p w14:paraId="6C6445E5" w14:textId="77777777" w:rsidR="000E0D3E" w:rsidRPr="004206DA" w:rsidRDefault="000E0D3E" w:rsidP="000E0D3E"/>
    <w:sectPr w:rsidR="000E0D3E" w:rsidRPr="004206DA" w:rsidSect="00D45E81">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44CF1" w14:textId="77777777" w:rsidR="004E62BE" w:rsidRDefault="004E62BE" w:rsidP="006A065F">
      <w:r>
        <w:separator/>
      </w:r>
    </w:p>
  </w:endnote>
  <w:endnote w:type="continuationSeparator" w:id="0">
    <w:p w14:paraId="1AA9FBEE" w14:textId="77777777" w:rsidR="004E62BE" w:rsidRDefault="004E62BE" w:rsidP="006A065F">
      <w:r>
        <w:continuationSeparator/>
      </w:r>
    </w:p>
  </w:endnote>
  <w:endnote w:type="continuationNotice" w:id="1">
    <w:p w14:paraId="5E300686" w14:textId="77777777" w:rsidR="004E62BE" w:rsidRDefault="004E6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mbolMT">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D28D5" w14:textId="0E2DD4E8" w:rsidR="004E62BE" w:rsidRPr="00B148AF" w:rsidRDefault="004E62BE" w:rsidP="005D6744">
    <w:pPr>
      <w:pStyle w:val="Voettekst"/>
      <w:tabs>
        <w:tab w:val="clear" w:pos="9072"/>
        <w:tab w:val="right" w:pos="13750"/>
      </w:tabs>
      <w:rPr>
        <w:sz w:val="18"/>
        <w:szCs w:val="18"/>
      </w:rPr>
    </w:pPr>
    <w:r w:rsidRPr="00B148AF">
      <w:rPr>
        <w:sz w:val="18"/>
        <w:szCs w:val="18"/>
      </w:rPr>
      <w:t xml:space="preserve">Programma van eisen Raadsinformatiesysteem - versie: </w:t>
    </w:r>
    <w:proofErr w:type="spellStart"/>
    <w:r w:rsidR="00A40087">
      <w:rPr>
        <w:sz w:val="18"/>
        <w:szCs w:val="18"/>
      </w:rPr>
      <w:t>def</w:t>
    </w:r>
    <w:proofErr w:type="spellEnd"/>
    <w:r w:rsidR="00A40087">
      <w:rPr>
        <w:sz w:val="18"/>
        <w:szCs w:val="18"/>
      </w:rPr>
      <w:t xml:space="preserve"> 1, september 2021</w:t>
    </w:r>
    <w:r w:rsidRPr="00B148AF">
      <w:rPr>
        <w:sz w:val="18"/>
        <w:szCs w:val="18"/>
      </w:rPr>
      <w:tab/>
    </w:r>
    <w:sdt>
      <w:sdtPr>
        <w:rPr>
          <w:sz w:val="18"/>
          <w:szCs w:val="18"/>
        </w:rPr>
        <w:id w:val="-1642572583"/>
        <w:docPartObj>
          <w:docPartGallery w:val="Page Numbers (Bottom of Page)"/>
          <w:docPartUnique/>
        </w:docPartObj>
      </w:sdtPr>
      <w:sdtEndPr/>
      <w:sdtContent>
        <w:r w:rsidRPr="00B148AF">
          <w:rPr>
            <w:sz w:val="18"/>
            <w:szCs w:val="18"/>
          </w:rPr>
          <w:fldChar w:fldCharType="begin"/>
        </w:r>
        <w:r w:rsidRPr="00B148AF">
          <w:rPr>
            <w:sz w:val="18"/>
            <w:szCs w:val="18"/>
          </w:rPr>
          <w:instrText>PAGE   \* MERGEFORMAT</w:instrText>
        </w:r>
        <w:r w:rsidRPr="00B148AF">
          <w:rPr>
            <w:sz w:val="18"/>
            <w:szCs w:val="18"/>
          </w:rPr>
          <w:fldChar w:fldCharType="separate"/>
        </w:r>
        <w:r w:rsidRPr="00B148AF">
          <w:rPr>
            <w:sz w:val="18"/>
            <w:szCs w:val="18"/>
          </w:rPr>
          <w:t>2</w:t>
        </w:r>
        <w:r w:rsidRPr="00B148AF">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5909D" w14:textId="77777777" w:rsidR="004E62BE" w:rsidRDefault="004E62BE" w:rsidP="006A065F">
      <w:r>
        <w:separator/>
      </w:r>
    </w:p>
  </w:footnote>
  <w:footnote w:type="continuationSeparator" w:id="0">
    <w:p w14:paraId="75769689" w14:textId="77777777" w:rsidR="004E62BE" w:rsidRDefault="004E62BE" w:rsidP="006A065F">
      <w:r>
        <w:continuationSeparator/>
      </w:r>
    </w:p>
  </w:footnote>
  <w:footnote w:type="continuationNotice" w:id="1">
    <w:p w14:paraId="1F94C69B" w14:textId="77777777" w:rsidR="004E62BE" w:rsidRDefault="004E62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0AB58" w14:textId="0EFF2D83" w:rsidR="004E62BE" w:rsidRDefault="004E62BE" w:rsidP="003518EE">
    <w:pPr>
      <w:pStyle w:val="Koptekst"/>
      <w:jc w:val="right"/>
    </w:pPr>
    <w:r w:rsidRPr="00E46838">
      <w:rPr>
        <w:rFonts w:cs="Arial"/>
        <w:noProof/>
        <w:lang w:eastAsia="nl-NL"/>
      </w:rPr>
      <w:drawing>
        <wp:inline distT="0" distB="0" distL="0" distR="0" wp14:anchorId="6E81C0F2" wp14:editId="02D3F343">
          <wp:extent cx="2581275" cy="10382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1275" cy="1038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3DC843B"/>
    <w:multiLevelType w:val="hybridMultilevel"/>
    <w:tmpl w:val="56DA09FE"/>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341F8F"/>
    <w:multiLevelType w:val="hybridMultilevel"/>
    <w:tmpl w:val="741254E2"/>
    <w:lvl w:ilvl="0" w:tplc="43069794">
      <w:start w:val="3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68122E8"/>
    <w:multiLevelType w:val="hybridMultilevel"/>
    <w:tmpl w:val="975E9C70"/>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EB29E8"/>
    <w:multiLevelType w:val="hybridMultilevel"/>
    <w:tmpl w:val="CCC0953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9D61C8"/>
    <w:multiLevelType w:val="hybridMultilevel"/>
    <w:tmpl w:val="871A95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7A6343"/>
    <w:multiLevelType w:val="hybridMultilevel"/>
    <w:tmpl w:val="BA665602"/>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AF57A1"/>
    <w:multiLevelType w:val="hybridMultilevel"/>
    <w:tmpl w:val="1ED88FBA"/>
    <w:lvl w:ilvl="0" w:tplc="CA6C115E">
      <w:start w:val="1"/>
      <w:numFmt w:val="decimalZero"/>
      <w:lvlText w:val="%1."/>
      <w:lvlJc w:val="left"/>
      <w:pPr>
        <w:ind w:left="720" w:hanging="360"/>
      </w:pPr>
      <w:rPr>
        <w:rFonts w:eastAsiaTheme="minorHAnsi" w:cstheme="minorBidi"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223CF9"/>
    <w:multiLevelType w:val="hybridMultilevel"/>
    <w:tmpl w:val="D31438E4"/>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32109F"/>
    <w:multiLevelType w:val="hybridMultilevel"/>
    <w:tmpl w:val="AC502456"/>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B14EF6"/>
    <w:multiLevelType w:val="hybridMultilevel"/>
    <w:tmpl w:val="E62CB9B4"/>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6F0F2B"/>
    <w:multiLevelType w:val="hybridMultilevel"/>
    <w:tmpl w:val="4808ADD6"/>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E075FE"/>
    <w:multiLevelType w:val="hybridMultilevel"/>
    <w:tmpl w:val="13060D10"/>
    <w:lvl w:ilvl="0" w:tplc="26FAC7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C75EC1"/>
    <w:multiLevelType w:val="hybridMultilevel"/>
    <w:tmpl w:val="8E4C76E0"/>
    <w:lvl w:ilvl="0" w:tplc="F348B25E">
      <w:start w:val="1"/>
      <w:numFmt w:val="lowerLetter"/>
      <w:lvlText w:val="%1."/>
      <w:lvlJc w:val="left"/>
      <w:pPr>
        <w:ind w:left="720" w:hanging="360"/>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795393"/>
    <w:multiLevelType w:val="hybridMultilevel"/>
    <w:tmpl w:val="DF102E60"/>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F97388"/>
    <w:multiLevelType w:val="hybridMultilevel"/>
    <w:tmpl w:val="06D2EC06"/>
    <w:lvl w:ilvl="0" w:tplc="CA6C115E">
      <w:start w:val="1"/>
      <w:numFmt w:val="decimalZero"/>
      <w:lvlText w:val="%1."/>
      <w:lvlJc w:val="left"/>
      <w:pPr>
        <w:ind w:left="720" w:hanging="360"/>
      </w:pPr>
      <w:rPr>
        <w:rFonts w:eastAsiaTheme="minorHAnsi" w:cstheme="minorBidi"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E51A9A"/>
    <w:multiLevelType w:val="hybridMultilevel"/>
    <w:tmpl w:val="75580A7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34F2592A"/>
    <w:multiLevelType w:val="hybridMultilevel"/>
    <w:tmpl w:val="AB1E0E00"/>
    <w:lvl w:ilvl="0" w:tplc="5D946FDC">
      <w:start w:val="1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9E7823"/>
    <w:multiLevelType w:val="hybridMultilevel"/>
    <w:tmpl w:val="68A852E4"/>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A36C73"/>
    <w:multiLevelType w:val="hybridMultilevel"/>
    <w:tmpl w:val="69DA31C6"/>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AA38F6"/>
    <w:multiLevelType w:val="hybridMultilevel"/>
    <w:tmpl w:val="E77AE598"/>
    <w:lvl w:ilvl="0" w:tplc="76A839BC">
      <w:start w:val="1"/>
      <w:numFmt w:val="bullet"/>
      <w:lvlText w:val="·"/>
      <w:lvlJc w:val="left"/>
      <w:pPr>
        <w:ind w:left="720" w:hanging="360"/>
      </w:pPr>
      <w:rPr>
        <w:rFonts w:ascii="Symbol" w:hAnsi="Symbol"/>
      </w:rPr>
    </w:lvl>
    <w:lvl w:ilvl="1" w:tplc="7FBF7182">
      <w:start w:val="1"/>
      <w:numFmt w:val="bullet"/>
      <w:lvlText w:val="o"/>
      <w:lvlJc w:val="left"/>
      <w:pPr>
        <w:ind w:left="1440" w:hanging="360"/>
      </w:pPr>
      <w:rPr>
        <w:rFonts w:ascii="Symbol" w:hAnsi="Symbol"/>
      </w:rPr>
    </w:lvl>
    <w:lvl w:ilvl="2" w:tplc="5A120BC1">
      <w:start w:val="1"/>
      <w:numFmt w:val="bullet"/>
      <w:lvlText w:val="·"/>
      <w:lvlJc w:val="left"/>
      <w:pPr>
        <w:ind w:left="2160" w:hanging="360"/>
      </w:pPr>
      <w:rPr>
        <w:rFonts w:ascii="Symbol" w:hAnsi="Symbol"/>
      </w:rPr>
    </w:lvl>
    <w:lvl w:ilvl="3" w:tplc="3427EE13">
      <w:start w:val="1"/>
      <w:numFmt w:val="bullet"/>
      <w:lvlText w:val="o"/>
      <w:lvlJc w:val="left"/>
      <w:pPr>
        <w:ind w:left="2880" w:hanging="360"/>
      </w:pPr>
      <w:rPr>
        <w:rFonts w:ascii="Symbol" w:hAnsi="Symbol"/>
      </w:rPr>
    </w:lvl>
    <w:lvl w:ilvl="4" w:tplc="20DAA4F4">
      <w:start w:val="1"/>
      <w:numFmt w:val="bullet"/>
      <w:lvlText w:val="·"/>
      <w:lvlJc w:val="left"/>
      <w:pPr>
        <w:ind w:left="3600" w:hanging="360"/>
      </w:pPr>
      <w:rPr>
        <w:rFonts w:ascii="Symbol" w:hAnsi="Symbol"/>
      </w:rPr>
    </w:lvl>
    <w:lvl w:ilvl="5" w:tplc="56D80478">
      <w:start w:val="1"/>
      <w:numFmt w:val="bullet"/>
      <w:lvlText w:val="o"/>
      <w:lvlJc w:val="left"/>
      <w:pPr>
        <w:ind w:left="4320" w:hanging="360"/>
      </w:pPr>
      <w:rPr>
        <w:rFonts w:ascii="Symbol" w:hAnsi="Symbol"/>
      </w:rPr>
    </w:lvl>
    <w:lvl w:ilvl="6" w:tplc="1471950B">
      <w:start w:val="1"/>
      <w:numFmt w:val="bullet"/>
      <w:lvlText w:val="·"/>
      <w:lvlJc w:val="left"/>
      <w:pPr>
        <w:ind w:left="5040" w:hanging="360"/>
      </w:pPr>
      <w:rPr>
        <w:rFonts w:ascii="Symbol" w:hAnsi="Symbol"/>
      </w:rPr>
    </w:lvl>
    <w:lvl w:ilvl="7" w:tplc="7426F9AF">
      <w:start w:val="1"/>
      <w:numFmt w:val="bullet"/>
      <w:lvlText w:val="o"/>
      <w:lvlJc w:val="left"/>
      <w:pPr>
        <w:ind w:left="5760" w:hanging="360"/>
      </w:pPr>
      <w:rPr>
        <w:rFonts w:ascii="Symbol" w:hAnsi="Symbol"/>
      </w:rPr>
    </w:lvl>
    <w:lvl w:ilvl="8" w:tplc="62DEBC4A">
      <w:start w:val="1"/>
      <w:numFmt w:val="bullet"/>
      <w:lvlText w:val="·"/>
      <w:lvlJc w:val="left"/>
      <w:pPr>
        <w:ind w:left="6480" w:hanging="360"/>
      </w:pPr>
      <w:rPr>
        <w:rFonts w:ascii="Symbol" w:hAnsi="Symbol"/>
      </w:rPr>
    </w:lvl>
  </w:abstractNum>
  <w:abstractNum w:abstractNumId="20" w15:restartNumberingAfterBreak="0">
    <w:nsid w:val="420F01E2"/>
    <w:multiLevelType w:val="hybridMultilevel"/>
    <w:tmpl w:val="07B87FDA"/>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EA0D72"/>
    <w:multiLevelType w:val="hybridMultilevel"/>
    <w:tmpl w:val="92123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161131"/>
    <w:multiLevelType w:val="hybridMultilevel"/>
    <w:tmpl w:val="579A445A"/>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911B3A"/>
    <w:multiLevelType w:val="hybridMultilevel"/>
    <w:tmpl w:val="5470B9C8"/>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0306D3"/>
    <w:multiLevelType w:val="hybridMultilevel"/>
    <w:tmpl w:val="4E3CC49E"/>
    <w:lvl w:ilvl="0" w:tplc="9D3C81D4">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B9B49E8"/>
    <w:multiLevelType w:val="multilevel"/>
    <w:tmpl w:val="BF08062E"/>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BFF2924"/>
    <w:multiLevelType w:val="hybridMultilevel"/>
    <w:tmpl w:val="2C16D13C"/>
    <w:lvl w:ilvl="0" w:tplc="FAD4339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3B01F1"/>
    <w:multiLevelType w:val="hybridMultilevel"/>
    <w:tmpl w:val="577ED29E"/>
    <w:lvl w:ilvl="0" w:tplc="7C4858B6">
      <w:start w:val="1"/>
      <w:numFmt w:val="lowerLetter"/>
      <w:lvlText w:val="%1."/>
      <w:lvlJc w:val="left"/>
      <w:pPr>
        <w:ind w:left="720" w:hanging="360"/>
      </w:pPr>
      <w:rPr>
        <w:rFonts w:hint="default"/>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3F058F"/>
    <w:multiLevelType w:val="hybridMultilevel"/>
    <w:tmpl w:val="A268EB92"/>
    <w:lvl w:ilvl="0" w:tplc="EBAE2BEA">
      <w:start w:val="1"/>
      <w:numFmt w:val="lowerLetter"/>
      <w:lvlText w:val="%1."/>
      <w:lvlJc w:val="left"/>
      <w:pPr>
        <w:ind w:left="1068" w:hanging="360"/>
      </w:pPr>
      <w:rPr>
        <w:rFonts w:ascii="Arial" w:eastAsiaTheme="minorHAnsi" w:hAnsi="Arial" w:cstheme="minorBid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52636A28"/>
    <w:multiLevelType w:val="hybridMultilevel"/>
    <w:tmpl w:val="CF1AD4C8"/>
    <w:lvl w:ilvl="0" w:tplc="409C24D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EA4588"/>
    <w:multiLevelType w:val="hybridMultilevel"/>
    <w:tmpl w:val="6B78640A"/>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7D00C6B"/>
    <w:multiLevelType w:val="hybridMultilevel"/>
    <w:tmpl w:val="0A9ECB9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105B16"/>
    <w:multiLevelType w:val="hybridMultilevel"/>
    <w:tmpl w:val="5AE2E6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4A1343"/>
    <w:multiLevelType w:val="hybridMultilevel"/>
    <w:tmpl w:val="11462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025002"/>
    <w:multiLevelType w:val="hybridMultilevel"/>
    <w:tmpl w:val="58EE1DC6"/>
    <w:lvl w:ilvl="0" w:tplc="04130001">
      <w:start w:val="1"/>
      <w:numFmt w:val="bullet"/>
      <w:lvlText w:val=""/>
      <w:lvlJc w:val="left"/>
      <w:pPr>
        <w:ind w:left="1068" w:hanging="360"/>
      </w:pPr>
      <w:rPr>
        <w:rFonts w:ascii="Symbol" w:hAnsi="Symbol" w:hint="default"/>
        <w:b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61FD6E8D"/>
    <w:multiLevelType w:val="hybridMultilevel"/>
    <w:tmpl w:val="C1B4B852"/>
    <w:lvl w:ilvl="0" w:tplc="0413000F">
      <w:start w:val="1"/>
      <w:numFmt w:val="decimal"/>
      <w:lvlText w:val="%1."/>
      <w:lvlJc w:val="left"/>
      <w:pPr>
        <w:ind w:left="720" w:hanging="360"/>
      </w:pPr>
      <w:rPr>
        <w:rFonts w:hint="default"/>
        <w:b w:val="0"/>
        <w:sz w:val="20"/>
      </w:rPr>
    </w:lvl>
    <w:lvl w:ilvl="1" w:tplc="533EEBFE">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7A72D84"/>
    <w:multiLevelType w:val="hybridMultilevel"/>
    <w:tmpl w:val="6C403D4A"/>
    <w:lvl w:ilvl="0" w:tplc="76A839BC">
      <w:start w:val="1"/>
      <w:numFmt w:val="bullet"/>
      <w:lvlText w:val="·"/>
      <w:lvlJc w:val="left"/>
      <w:pPr>
        <w:ind w:left="720" w:hanging="360"/>
      </w:pPr>
      <w:rPr>
        <w:rFonts w:ascii="Symbol" w:hAnsi="Symbol"/>
      </w:rPr>
    </w:lvl>
    <w:lvl w:ilvl="1" w:tplc="7FBF7182">
      <w:start w:val="1"/>
      <w:numFmt w:val="bullet"/>
      <w:lvlText w:val="o"/>
      <w:lvlJc w:val="left"/>
      <w:pPr>
        <w:ind w:left="1440" w:hanging="360"/>
      </w:pPr>
      <w:rPr>
        <w:rFonts w:ascii="Symbol" w:hAnsi="Symbol"/>
      </w:rPr>
    </w:lvl>
    <w:lvl w:ilvl="2" w:tplc="5A120BC1">
      <w:start w:val="1"/>
      <w:numFmt w:val="bullet"/>
      <w:lvlText w:val="·"/>
      <w:lvlJc w:val="left"/>
      <w:pPr>
        <w:ind w:left="2160" w:hanging="360"/>
      </w:pPr>
      <w:rPr>
        <w:rFonts w:ascii="Symbol" w:hAnsi="Symbol"/>
      </w:rPr>
    </w:lvl>
    <w:lvl w:ilvl="3" w:tplc="3427EE13">
      <w:start w:val="1"/>
      <w:numFmt w:val="bullet"/>
      <w:lvlText w:val="o"/>
      <w:lvlJc w:val="left"/>
      <w:pPr>
        <w:ind w:left="2880" w:hanging="360"/>
      </w:pPr>
      <w:rPr>
        <w:rFonts w:ascii="Symbol" w:hAnsi="Symbol"/>
      </w:rPr>
    </w:lvl>
    <w:lvl w:ilvl="4" w:tplc="20DAA4F4">
      <w:start w:val="1"/>
      <w:numFmt w:val="bullet"/>
      <w:lvlText w:val="·"/>
      <w:lvlJc w:val="left"/>
      <w:pPr>
        <w:ind w:left="3600" w:hanging="360"/>
      </w:pPr>
      <w:rPr>
        <w:rFonts w:ascii="Symbol" w:hAnsi="Symbol"/>
      </w:rPr>
    </w:lvl>
    <w:lvl w:ilvl="5" w:tplc="56D80478">
      <w:start w:val="1"/>
      <w:numFmt w:val="bullet"/>
      <w:lvlText w:val="o"/>
      <w:lvlJc w:val="left"/>
      <w:pPr>
        <w:ind w:left="4320" w:hanging="360"/>
      </w:pPr>
      <w:rPr>
        <w:rFonts w:ascii="Symbol" w:hAnsi="Symbol"/>
      </w:rPr>
    </w:lvl>
    <w:lvl w:ilvl="6" w:tplc="1471950B">
      <w:start w:val="1"/>
      <w:numFmt w:val="bullet"/>
      <w:lvlText w:val="·"/>
      <w:lvlJc w:val="left"/>
      <w:pPr>
        <w:ind w:left="5040" w:hanging="360"/>
      </w:pPr>
      <w:rPr>
        <w:rFonts w:ascii="Symbol" w:hAnsi="Symbol"/>
      </w:rPr>
    </w:lvl>
    <w:lvl w:ilvl="7" w:tplc="7426F9AF">
      <w:start w:val="1"/>
      <w:numFmt w:val="bullet"/>
      <w:lvlText w:val="o"/>
      <w:lvlJc w:val="left"/>
      <w:pPr>
        <w:ind w:left="5760" w:hanging="360"/>
      </w:pPr>
      <w:rPr>
        <w:rFonts w:ascii="Symbol" w:hAnsi="Symbol"/>
      </w:rPr>
    </w:lvl>
    <w:lvl w:ilvl="8" w:tplc="62DEBC4A">
      <w:start w:val="1"/>
      <w:numFmt w:val="bullet"/>
      <w:lvlText w:val="·"/>
      <w:lvlJc w:val="left"/>
      <w:pPr>
        <w:ind w:left="6480" w:hanging="360"/>
      </w:pPr>
      <w:rPr>
        <w:rFonts w:ascii="Symbol" w:hAnsi="Symbol"/>
      </w:rPr>
    </w:lvl>
  </w:abstractNum>
  <w:abstractNum w:abstractNumId="37" w15:restartNumberingAfterBreak="0">
    <w:nsid w:val="719525F5"/>
    <w:multiLevelType w:val="hybridMultilevel"/>
    <w:tmpl w:val="B8C87FDC"/>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0212B2"/>
    <w:multiLevelType w:val="hybridMultilevel"/>
    <w:tmpl w:val="CAEEC1C8"/>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0517BF"/>
    <w:multiLevelType w:val="hybridMultilevel"/>
    <w:tmpl w:val="28360A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1A21D8"/>
    <w:multiLevelType w:val="multilevel"/>
    <w:tmpl w:val="1AA47D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C4824F4"/>
    <w:multiLevelType w:val="hybridMultilevel"/>
    <w:tmpl w:val="4538E088"/>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7728DF"/>
    <w:multiLevelType w:val="multilevel"/>
    <w:tmpl w:val="41863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E3576F"/>
    <w:multiLevelType w:val="hybridMultilevel"/>
    <w:tmpl w:val="4BE02666"/>
    <w:lvl w:ilvl="0" w:tplc="9D5680A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12"/>
  </w:num>
  <w:num w:numId="4">
    <w:abstractNumId w:val="28"/>
  </w:num>
  <w:num w:numId="5">
    <w:abstractNumId w:val="27"/>
  </w:num>
  <w:num w:numId="6">
    <w:abstractNumId w:val="20"/>
  </w:num>
  <w:num w:numId="7">
    <w:abstractNumId w:val="17"/>
  </w:num>
  <w:num w:numId="8">
    <w:abstractNumId w:val="7"/>
  </w:num>
  <w:num w:numId="9">
    <w:abstractNumId w:val="8"/>
  </w:num>
  <w:num w:numId="10">
    <w:abstractNumId w:val="6"/>
  </w:num>
  <w:num w:numId="11">
    <w:abstractNumId w:val="25"/>
  </w:num>
  <w:num w:numId="12">
    <w:abstractNumId w:val="1"/>
  </w:num>
  <w:num w:numId="13">
    <w:abstractNumId w:val="41"/>
  </w:num>
  <w:num w:numId="14">
    <w:abstractNumId w:val="23"/>
  </w:num>
  <w:num w:numId="15">
    <w:abstractNumId w:val="38"/>
  </w:num>
  <w:num w:numId="16">
    <w:abstractNumId w:val="18"/>
  </w:num>
  <w:num w:numId="17">
    <w:abstractNumId w:val="37"/>
  </w:num>
  <w:num w:numId="18">
    <w:abstractNumId w:val="10"/>
  </w:num>
  <w:num w:numId="19">
    <w:abstractNumId w:val="13"/>
  </w:num>
  <w:num w:numId="20">
    <w:abstractNumId w:val="31"/>
  </w:num>
  <w:num w:numId="21">
    <w:abstractNumId w:val="15"/>
  </w:num>
  <w:num w:numId="22">
    <w:abstractNumId w:val="30"/>
  </w:num>
  <w:num w:numId="23">
    <w:abstractNumId w:val="42"/>
  </w:num>
  <w:num w:numId="24">
    <w:abstractNumId w:val="34"/>
  </w:num>
  <w:num w:numId="25">
    <w:abstractNumId w:val="14"/>
  </w:num>
  <w:num w:numId="26">
    <w:abstractNumId w:val="16"/>
  </w:num>
  <w:num w:numId="27">
    <w:abstractNumId w:val="4"/>
  </w:num>
  <w:num w:numId="28">
    <w:abstractNumId w:val="19"/>
  </w:num>
  <w:num w:numId="29">
    <w:abstractNumId w:val="36"/>
  </w:num>
  <w:num w:numId="30">
    <w:abstractNumId w:val="43"/>
  </w:num>
  <w:num w:numId="31">
    <w:abstractNumId w:val="26"/>
  </w:num>
  <w:num w:numId="32">
    <w:abstractNumId w:val="29"/>
  </w:num>
  <w:num w:numId="33">
    <w:abstractNumId w:val="33"/>
  </w:num>
  <w:num w:numId="34">
    <w:abstractNumId w:val="5"/>
  </w:num>
  <w:num w:numId="35">
    <w:abstractNumId w:val="39"/>
  </w:num>
  <w:num w:numId="36">
    <w:abstractNumId w:val="40"/>
  </w:num>
  <w:num w:numId="37">
    <w:abstractNumId w:val="22"/>
  </w:num>
  <w:num w:numId="38">
    <w:abstractNumId w:val="35"/>
  </w:num>
  <w:num w:numId="39">
    <w:abstractNumId w:val="0"/>
  </w:num>
  <w:num w:numId="40">
    <w:abstractNumId w:val="2"/>
  </w:num>
  <w:num w:numId="41">
    <w:abstractNumId w:val="21"/>
  </w:num>
  <w:num w:numId="42">
    <w:abstractNumId w:val="32"/>
  </w:num>
  <w:num w:numId="43">
    <w:abstractNumId w:val="9"/>
  </w:num>
  <w:num w:numId="4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1D"/>
    <w:rsid w:val="000006AC"/>
    <w:rsid w:val="000012FD"/>
    <w:rsid w:val="0000209C"/>
    <w:rsid w:val="00002774"/>
    <w:rsid w:val="0000320B"/>
    <w:rsid w:val="00003820"/>
    <w:rsid w:val="00003A2C"/>
    <w:rsid w:val="000051E4"/>
    <w:rsid w:val="000067B0"/>
    <w:rsid w:val="00007B1F"/>
    <w:rsid w:val="00010A14"/>
    <w:rsid w:val="00010D44"/>
    <w:rsid w:val="00011429"/>
    <w:rsid w:val="00013FC3"/>
    <w:rsid w:val="00016CB2"/>
    <w:rsid w:val="000170A1"/>
    <w:rsid w:val="00021CCB"/>
    <w:rsid w:val="00022657"/>
    <w:rsid w:val="00022781"/>
    <w:rsid w:val="000238A4"/>
    <w:rsid w:val="0002610E"/>
    <w:rsid w:val="00026728"/>
    <w:rsid w:val="0002774E"/>
    <w:rsid w:val="00027C56"/>
    <w:rsid w:val="00031B59"/>
    <w:rsid w:val="00033363"/>
    <w:rsid w:val="000350D0"/>
    <w:rsid w:val="00040897"/>
    <w:rsid w:val="000409D8"/>
    <w:rsid w:val="000410DB"/>
    <w:rsid w:val="00041409"/>
    <w:rsid w:val="00043606"/>
    <w:rsid w:val="00044475"/>
    <w:rsid w:val="000447E9"/>
    <w:rsid w:val="0004491B"/>
    <w:rsid w:val="00044A1D"/>
    <w:rsid w:val="00045A2F"/>
    <w:rsid w:val="00045EF1"/>
    <w:rsid w:val="00046551"/>
    <w:rsid w:val="0004663E"/>
    <w:rsid w:val="00047FCE"/>
    <w:rsid w:val="00051600"/>
    <w:rsid w:val="000522A0"/>
    <w:rsid w:val="000526B7"/>
    <w:rsid w:val="00052A6C"/>
    <w:rsid w:val="00053453"/>
    <w:rsid w:val="00053B27"/>
    <w:rsid w:val="00053F8A"/>
    <w:rsid w:val="0005439A"/>
    <w:rsid w:val="00056EF4"/>
    <w:rsid w:val="00057D38"/>
    <w:rsid w:val="00061BA9"/>
    <w:rsid w:val="000645A9"/>
    <w:rsid w:val="00064AD5"/>
    <w:rsid w:val="000656D9"/>
    <w:rsid w:val="00065B69"/>
    <w:rsid w:val="00066FA8"/>
    <w:rsid w:val="00070E58"/>
    <w:rsid w:val="00071AB3"/>
    <w:rsid w:val="00071F7C"/>
    <w:rsid w:val="00081E3F"/>
    <w:rsid w:val="000865BB"/>
    <w:rsid w:val="00087617"/>
    <w:rsid w:val="00087B7E"/>
    <w:rsid w:val="000910BA"/>
    <w:rsid w:val="00091D29"/>
    <w:rsid w:val="00094D34"/>
    <w:rsid w:val="000A3326"/>
    <w:rsid w:val="000A3D2B"/>
    <w:rsid w:val="000A4B60"/>
    <w:rsid w:val="000B169B"/>
    <w:rsid w:val="000B2001"/>
    <w:rsid w:val="000B2338"/>
    <w:rsid w:val="000B3FA4"/>
    <w:rsid w:val="000B52EA"/>
    <w:rsid w:val="000B6D78"/>
    <w:rsid w:val="000B70BD"/>
    <w:rsid w:val="000B735B"/>
    <w:rsid w:val="000C1416"/>
    <w:rsid w:val="000C1C8F"/>
    <w:rsid w:val="000C1D98"/>
    <w:rsid w:val="000D0C0A"/>
    <w:rsid w:val="000D0DB3"/>
    <w:rsid w:val="000D1959"/>
    <w:rsid w:val="000D2352"/>
    <w:rsid w:val="000D335C"/>
    <w:rsid w:val="000D3393"/>
    <w:rsid w:val="000D4584"/>
    <w:rsid w:val="000D690B"/>
    <w:rsid w:val="000D7AA2"/>
    <w:rsid w:val="000E0D3E"/>
    <w:rsid w:val="000E189F"/>
    <w:rsid w:val="000E2835"/>
    <w:rsid w:val="000E2E20"/>
    <w:rsid w:val="000E3AC6"/>
    <w:rsid w:val="000E3D86"/>
    <w:rsid w:val="000E4444"/>
    <w:rsid w:val="000E4C65"/>
    <w:rsid w:val="000F062C"/>
    <w:rsid w:val="000F161D"/>
    <w:rsid w:val="000F1E93"/>
    <w:rsid w:val="000F2030"/>
    <w:rsid w:val="000F22CF"/>
    <w:rsid w:val="000F38C6"/>
    <w:rsid w:val="000F47E5"/>
    <w:rsid w:val="000F732F"/>
    <w:rsid w:val="0010015D"/>
    <w:rsid w:val="0010106C"/>
    <w:rsid w:val="001019FE"/>
    <w:rsid w:val="00102E4B"/>
    <w:rsid w:val="00104DB1"/>
    <w:rsid w:val="00105E8D"/>
    <w:rsid w:val="001063F7"/>
    <w:rsid w:val="00110844"/>
    <w:rsid w:val="00111682"/>
    <w:rsid w:val="00112BB4"/>
    <w:rsid w:val="00114729"/>
    <w:rsid w:val="00116240"/>
    <w:rsid w:val="001167E8"/>
    <w:rsid w:val="00120277"/>
    <w:rsid w:val="0012056C"/>
    <w:rsid w:val="00124B86"/>
    <w:rsid w:val="00125265"/>
    <w:rsid w:val="001252C9"/>
    <w:rsid w:val="0012679D"/>
    <w:rsid w:val="0012788C"/>
    <w:rsid w:val="00127E8A"/>
    <w:rsid w:val="001305B6"/>
    <w:rsid w:val="00132F3B"/>
    <w:rsid w:val="00134C87"/>
    <w:rsid w:val="00136D3B"/>
    <w:rsid w:val="00140823"/>
    <w:rsid w:val="001411C3"/>
    <w:rsid w:val="00141BFE"/>
    <w:rsid w:val="00143383"/>
    <w:rsid w:val="001467BF"/>
    <w:rsid w:val="00147309"/>
    <w:rsid w:val="00147D85"/>
    <w:rsid w:val="0015063D"/>
    <w:rsid w:val="00150E49"/>
    <w:rsid w:val="00150E5C"/>
    <w:rsid w:val="00150F18"/>
    <w:rsid w:val="001514CD"/>
    <w:rsid w:val="0015191D"/>
    <w:rsid w:val="0015244F"/>
    <w:rsid w:val="00154B11"/>
    <w:rsid w:val="00155973"/>
    <w:rsid w:val="00157A90"/>
    <w:rsid w:val="001618C6"/>
    <w:rsid w:val="00162466"/>
    <w:rsid w:val="0016358C"/>
    <w:rsid w:val="00163B29"/>
    <w:rsid w:val="001673AF"/>
    <w:rsid w:val="001700BF"/>
    <w:rsid w:val="00171861"/>
    <w:rsid w:val="00171FE3"/>
    <w:rsid w:val="001732DB"/>
    <w:rsid w:val="00173DA6"/>
    <w:rsid w:val="00174E66"/>
    <w:rsid w:val="0017503E"/>
    <w:rsid w:val="00175058"/>
    <w:rsid w:val="00175E67"/>
    <w:rsid w:val="00176714"/>
    <w:rsid w:val="0017786D"/>
    <w:rsid w:val="00181705"/>
    <w:rsid w:val="00182483"/>
    <w:rsid w:val="00182B7B"/>
    <w:rsid w:val="001833BA"/>
    <w:rsid w:val="0018460D"/>
    <w:rsid w:val="001849C2"/>
    <w:rsid w:val="001859A8"/>
    <w:rsid w:val="00186A8B"/>
    <w:rsid w:val="001901CB"/>
    <w:rsid w:val="0019081C"/>
    <w:rsid w:val="001945DC"/>
    <w:rsid w:val="00194D2B"/>
    <w:rsid w:val="001A2BB4"/>
    <w:rsid w:val="001A4361"/>
    <w:rsid w:val="001A4F46"/>
    <w:rsid w:val="001A6067"/>
    <w:rsid w:val="001A63A6"/>
    <w:rsid w:val="001A7173"/>
    <w:rsid w:val="001B06FB"/>
    <w:rsid w:val="001B113F"/>
    <w:rsid w:val="001B37FE"/>
    <w:rsid w:val="001B469B"/>
    <w:rsid w:val="001B5B5E"/>
    <w:rsid w:val="001B6583"/>
    <w:rsid w:val="001B6C33"/>
    <w:rsid w:val="001C010B"/>
    <w:rsid w:val="001C0293"/>
    <w:rsid w:val="001C12ED"/>
    <w:rsid w:val="001C2905"/>
    <w:rsid w:val="001C34C6"/>
    <w:rsid w:val="001C4BDD"/>
    <w:rsid w:val="001D0F7B"/>
    <w:rsid w:val="001D1964"/>
    <w:rsid w:val="001D253A"/>
    <w:rsid w:val="001D4D16"/>
    <w:rsid w:val="001D4EE4"/>
    <w:rsid w:val="001D51C1"/>
    <w:rsid w:val="001D6B9A"/>
    <w:rsid w:val="001D742D"/>
    <w:rsid w:val="001E136A"/>
    <w:rsid w:val="001E49A7"/>
    <w:rsid w:val="001E6200"/>
    <w:rsid w:val="001E6D8E"/>
    <w:rsid w:val="001F0A51"/>
    <w:rsid w:val="001F239E"/>
    <w:rsid w:val="001F3B14"/>
    <w:rsid w:val="001F4EA8"/>
    <w:rsid w:val="001F6373"/>
    <w:rsid w:val="00201F55"/>
    <w:rsid w:val="002034E2"/>
    <w:rsid w:val="00203F79"/>
    <w:rsid w:val="002040F1"/>
    <w:rsid w:val="00205584"/>
    <w:rsid w:val="002066BC"/>
    <w:rsid w:val="002070B5"/>
    <w:rsid w:val="00207C0E"/>
    <w:rsid w:val="002110E1"/>
    <w:rsid w:val="00212DDF"/>
    <w:rsid w:val="0021360B"/>
    <w:rsid w:val="00213F04"/>
    <w:rsid w:val="00215083"/>
    <w:rsid w:val="002150CD"/>
    <w:rsid w:val="002155AB"/>
    <w:rsid w:val="00215F97"/>
    <w:rsid w:val="00215FC3"/>
    <w:rsid w:val="00217D84"/>
    <w:rsid w:val="00220D56"/>
    <w:rsid w:val="00221B2D"/>
    <w:rsid w:val="00223BC9"/>
    <w:rsid w:val="002249B3"/>
    <w:rsid w:val="002250D1"/>
    <w:rsid w:val="00225C68"/>
    <w:rsid w:val="0023015C"/>
    <w:rsid w:val="00231069"/>
    <w:rsid w:val="0023293B"/>
    <w:rsid w:val="00232F64"/>
    <w:rsid w:val="00232F88"/>
    <w:rsid w:val="00234154"/>
    <w:rsid w:val="00235D58"/>
    <w:rsid w:val="00236A10"/>
    <w:rsid w:val="00237238"/>
    <w:rsid w:val="0024255E"/>
    <w:rsid w:val="0024399C"/>
    <w:rsid w:val="00243ECA"/>
    <w:rsid w:val="0024458E"/>
    <w:rsid w:val="00244B48"/>
    <w:rsid w:val="002451ED"/>
    <w:rsid w:val="0024624B"/>
    <w:rsid w:val="00247202"/>
    <w:rsid w:val="002479AF"/>
    <w:rsid w:val="00247B0C"/>
    <w:rsid w:val="002503C0"/>
    <w:rsid w:val="0025255F"/>
    <w:rsid w:val="00253B49"/>
    <w:rsid w:val="00253D69"/>
    <w:rsid w:val="002547DA"/>
    <w:rsid w:val="00255610"/>
    <w:rsid w:val="002556A4"/>
    <w:rsid w:val="0025632D"/>
    <w:rsid w:val="002571B3"/>
    <w:rsid w:val="00257899"/>
    <w:rsid w:val="00264C34"/>
    <w:rsid w:val="00264CBC"/>
    <w:rsid w:val="002656D6"/>
    <w:rsid w:val="002708D4"/>
    <w:rsid w:val="00273B25"/>
    <w:rsid w:val="00273F3B"/>
    <w:rsid w:val="00274BE8"/>
    <w:rsid w:val="0027516C"/>
    <w:rsid w:val="00275C18"/>
    <w:rsid w:val="00277E94"/>
    <w:rsid w:val="00280167"/>
    <w:rsid w:val="00281848"/>
    <w:rsid w:val="002831B5"/>
    <w:rsid w:val="00283B66"/>
    <w:rsid w:val="002844D2"/>
    <w:rsid w:val="00284DEF"/>
    <w:rsid w:val="0028577A"/>
    <w:rsid w:val="00285BF9"/>
    <w:rsid w:val="00285EFD"/>
    <w:rsid w:val="002862EC"/>
    <w:rsid w:val="00287073"/>
    <w:rsid w:val="0029143D"/>
    <w:rsid w:val="002939DF"/>
    <w:rsid w:val="00294AFE"/>
    <w:rsid w:val="00294C4A"/>
    <w:rsid w:val="00294D7D"/>
    <w:rsid w:val="00294DDC"/>
    <w:rsid w:val="00295A32"/>
    <w:rsid w:val="002960D8"/>
    <w:rsid w:val="00296680"/>
    <w:rsid w:val="00297FD5"/>
    <w:rsid w:val="002A059A"/>
    <w:rsid w:val="002A170A"/>
    <w:rsid w:val="002A20F4"/>
    <w:rsid w:val="002A341E"/>
    <w:rsid w:val="002A6390"/>
    <w:rsid w:val="002A72ED"/>
    <w:rsid w:val="002B0FB6"/>
    <w:rsid w:val="002B21CF"/>
    <w:rsid w:val="002B27C2"/>
    <w:rsid w:val="002B3546"/>
    <w:rsid w:val="002C04FB"/>
    <w:rsid w:val="002C27B3"/>
    <w:rsid w:val="002C3C6B"/>
    <w:rsid w:val="002C4A91"/>
    <w:rsid w:val="002C78F4"/>
    <w:rsid w:val="002D162E"/>
    <w:rsid w:val="002D1E14"/>
    <w:rsid w:val="002D23EC"/>
    <w:rsid w:val="002D2D39"/>
    <w:rsid w:val="002D340C"/>
    <w:rsid w:val="002D533B"/>
    <w:rsid w:val="002D5832"/>
    <w:rsid w:val="002D6435"/>
    <w:rsid w:val="002D680A"/>
    <w:rsid w:val="002D7556"/>
    <w:rsid w:val="002E2123"/>
    <w:rsid w:val="002E2203"/>
    <w:rsid w:val="002E23FA"/>
    <w:rsid w:val="002E34A4"/>
    <w:rsid w:val="002E3F55"/>
    <w:rsid w:val="002E57A8"/>
    <w:rsid w:val="002E7AA3"/>
    <w:rsid w:val="002F0C4E"/>
    <w:rsid w:val="002F1445"/>
    <w:rsid w:val="002F1559"/>
    <w:rsid w:val="002F157B"/>
    <w:rsid w:val="002F2569"/>
    <w:rsid w:val="002F2A80"/>
    <w:rsid w:val="002F2E89"/>
    <w:rsid w:val="002F5D4A"/>
    <w:rsid w:val="002F7886"/>
    <w:rsid w:val="0030067E"/>
    <w:rsid w:val="0030258A"/>
    <w:rsid w:val="00306D43"/>
    <w:rsid w:val="00306FBB"/>
    <w:rsid w:val="00310779"/>
    <w:rsid w:val="0031141B"/>
    <w:rsid w:val="003130D7"/>
    <w:rsid w:val="0031414E"/>
    <w:rsid w:val="003161DF"/>
    <w:rsid w:val="00317AA0"/>
    <w:rsid w:val="00320816"/>
    <w:rsid w:val="0032373C"/>
    <w:rsid w:val="00323B83"/>
    <w:rsid w:val="00327D8E"/>
    <w:rsid w:val="003312CD"/>
    <w:rsid w:val="003315E5"/>
    <w:rsid w:val="00331E00"/>
    <w:rsid w:val="00332237"/>
    <w:rsid w:val="00333EF8"/>
    <w:rsid w:val="003355E4"/>
    <w:rsid w:val="00341CF5"/>
    <w:rsid w:val="00343522"/>
    <w:rsid w:val="00343C23"/>
    <w:rsid w:val="00345BC1"/>
    <w:rsid w:val="00346AF9"/>
    <w:rsid w:val="00347B03"/>
    <w:rsid w:val="00347D79"/>
    <w:rsid w:val="003513FF"/>
    <w:rsid w:val="0035179F"/>
    <w:rsid w:val="003518EE"/>
    <w:rsid w:val="00351B5A"/>
    <w:rsid w:val="00352863"/>
    <w:rsid w:val="0035336B"/>
    <w:rsid w:val="003601CF"/>
    <w:rsid w:val="003624D5"/>
    <w:rsid w:val="00362E3B"/>
    <w:rsid w:val="003648AA"/>
    <w:rsid w:val="00365DD9"/>
    <w:rsid w:val="003679FD"/>
    <w:rsid w:val="00370AB6"/>
    <w:rsid w:val="003737DF"/>
    <w:rsid w:val="0037471E"/>
    <w:rsid w:val="003755DE"/>
    <w:rsid w:val="003770C7"/>
    <w:rsid w:val="003800EE"/>
    <w:rsid w:val="00382529"/>
    <w:rsid w:val="00382DB8"/>
    <w:rsid w:val="003831AA"/>
    <w:rsid w:val="00385CA3"/>
    <w:rsid w:val="00385FDB"/>
    <w:rsid w:val="003864BE"/>
    <w:rsid w:val="00386E41"/>
    <w:rsid w:val="00387203"/>
    <w:rsid w:val="00387580"/>
    <w:rsid w:val="0039076A"/>
    <w:rsid w:val="0039109A"/>
    <w:rsid w:val="00392152"/>
    <w:rsid w:val="00392B49"/>
    <w:rsid w:val="00392ED7"/>
    <w:rsid w:val="003937DF"/>
    <w:rsid w:val="003940DF"/>
    <w:rsid w:val="003940E2"/>
    <w:rsid w:val="00394184"/>
    <w:rsid w:val="0039555F"/>
    <w:rsid w:val="0039583A"/>
    <w:rsid w:val="0039689F"/>
    <w:rsid w:val="00397152"/>
    <w:rsid w:val="003A251D"/>
    <w:rsid w:val="003A2C88"/>
    <w:rsid w:val="003A30C8"/>
    <w:rsid w:val="003A3EFA"/>
    <w:rsid w:val="003A49C4"/>
    <w:rsid w:val="003A535B"/>
    <w:rsid w:val="003B02E5"/>
    <w:rsid w:val="003B276C"/>
    <w:rsid w:val="003B4020"/>
    <w:rsid w:val="003B4261"/>
    <w:rsid w:val="003B5E81"/>
    <w:rsid w:val="003B6955"/>
    <w:rsid w:val="003B79BC"/>
    <w:rsid w:val="003C065B"/>
    <w:rsid w:val="003C3F24"/>
    <w:rsid w:val="003C4099"/>
    <w:rsid w:val="003C4624"/>
    <w:rsid w:val="003C7DF3"/>
    <w:rsid w:val="003D019F"/>
    <w:rsid w:val="003D26CB"/>
    <w:rsid w:val="003D398E"/>
    <w:rsid w:val="003D3E38"/>
    <w:rsid w:val="003D5C93"/>
    <w:rsid w:val="003D6E47"/>
    <w:rsid w:val="003D7D5E"/>
    <w:rsid w:val="003E208E"/>
    <w:rsid w:val="003E2415"/>
    <w:rsid w:val="003E3224"/>
    <w:rsid w:val="003E503B"/>
    <w:rsid w:val="003E788D"/>
    <w:rsid w:val="003F0A66"/>
    <w:rsid w:val="003F3156"/>
    <w:rsid w:val="003F4BEE"/>
    <w:rsid w:val="003F7EE6"/>
    <w:rsid w:val="00401D54"/>
    <w:rsid w:val="00402861"/>
    <w:rsid w:val="00403C06"/>
    <w:rsid w:val="004041BF"/>
    <w:rsid w:val="00404403"/>
    <w:rsid w:val="00410F07"/>
    <w:rsid w:val="004137FB"/>
    <w:rsid w:val="00413962"/>
    <w:rsid w:val="00414255"/>
    <w:rsid w:val="004145C5"/>
    <w:rsid w:val="0041480C"/>
    <w:rsid w:val="00415017"/>
    <w:rsid w:val="00415EEA"/>
    <w:rsid w:val="00417F07"/>
    <w:rsid w:val="00417F8C"/>
    <w:rsid w:val="004206DA"/>
    <w:rsid w:val="00421040"/>
    <w:rsid w:val="00422FF0"/>
    <w:rsid w:val="004234D1"/>
    <w:rsid w:val="00426A75"/>
    <w:rsid w:val="00427823"/>
    <w:rsid w:val="004307E1"/>
    <w:rsid w:val="004316DC"/>
    <w:rsid w:val="00431BB2"/>
    <w:rsid w:val="00431E63"/>
    <w:rsid w:val="004324CD"/>
    <w:rsid w:val="00435BC1"/>
    <w:rsid w:val="00435D42"/>
    <w:rsid w:val="00436C79"/>
    <w:rsid w:val="00436CD3"/>
    <w:rsid w:val="00437B0E"/>
    <w:rsid w:val="00437C43"/>
    <w:rsid w:val="00442357"/>
    <w:rsid w:val="0044296A"/>
    <w:rsid w:val="00443CA0"/>
    <w:rsid w:val="00444EE7"/>
    <w:rsid w:val="0044539E"/>
    <w:rsid w:val="00446331"/>
    <w:rsid w:val="00446572"/>
    <w:rsid w:val="004472F6"/>
    <w:rsid w:val="00451528"/>
    <w:rsid w:val="004549DD"/>
    <w:rsid w:val="004556B2"/>
    <w:rsid w:val="0045685C"/>
    <w:rsid w:val="004569B7"/>
    <w:rsid w:val="004573D1"/>
    <w:rsid w:val="0046027F"/>
    <w:rsid w:val="00461687"/>
    <w:rsid w:val="00462E3B"/>
    <w:rsid w:val="00463E77"/>
    <w:rsid w:val="004651D5"/>
    <w:rsid w:val="004655A3"/>
    <w:rsid w:val="00466BAB"/>
    <w:rsid w:val="00467240"/>
    <w:rsid w:val="004733F9"/>
    <w:rsid w:val="00473B26"/>
    <w:rsid w:val="00474190"/>
    <w:rsid w:val="0047438B"/>
    <w:rsid w:val="004745DD"/>
    <w:rsid w:val="004758D6"/>
    <w:rsid w:val="004759C8"/>
    <w:rsid w:val="00475EFE"/>
    <w:rsid w:val="00477379"/>
    <w:rsid w:val="0047753B"/>
    <w:rsid w:val="00477C92"/>
    <w:rsid w:val="00477F56"/>
    <w:rsid w:val="00480F4B"/>
    <w:rsid w:val="00482E7E"/>
    <w:rsid w:val="004847B6"/>
    <w:rsid w:val="0048499C"/>
    <w:rsid w:val="004902D3"/>
    <w:rsid w:val="0049159A"/>
    <w:rsid w:val="004922B9"/>
    <w:rsid w:val="004950EE"/>
    <w:rsid w:val="00496761"/>
    <w:rsid w:val="004A0207"/>
    <w:rsid w:val="004A0CFC"/>
    <w:rsid w:val="004A1448"/>
    <w:rsid w:val="004A184F"/>
    <w:rsid w:val="004A32EB"/>
    <w:rsid w:val="004A4595"/>
    <w:rsid w:val="004A531A"/>
    <w:rsid w:val="004A58BB"/>
    <w:rsid w:val="004A69CD"/>
    <w:rsid w:val="004A795A"/>
    <w:rsid w:val="004B0190"/>
    <w:rsid w:val="004B0704"/>
    <w:rsid w:val="004B3312"/>
    <w:rsid w:val="004B36D0"/>
    <w:rsid w:val="004B405F"/>
    <w:rsid w:val="004B4EFC"/>
    <w:rsid w:val="004B4F8C"/>
    <w:rsid w:val="004B5BE0"/>
    <w:rsid w:val="004B5E33"/>
    <w:rsid w:val="004C0118"/>
    <w:rsid w:val="004C1D9A"/>
    <w:rsid w:val="004C243F"/>
    <w:rsid w:val="004C60A3"/>
    <w:rsid w:val="004C6DC6"/>
    <w:rsid w:val="004C719B"/>
    <w:rsid w:val="004C790C"/>
    <w:rsid w:val="004D0D98"/>
    <w:rsid w:val="004D0E17"/>
    <w:rsid w:val="004D2B30"/>
    <w:rsid w:val="004D34E4"/>
    <w:rsid w:val="004D5633"/>
    <w:rsid w:val="004D6E03"/>
    <w:rsid w:val="004D7EF2"/>
    <w:rsid w:val="004E03B6"/>
    <w:rsid w:val="004E0C40"/>
    <w:rsid w:val="004E0DFB"/>
    <w:rsid w:val="004E1B0D"/>
    <w:rsid w:val="004E2820"/>
    <w:rsid w:val="004E2848"/>
    <w:rsid w:val="004E2852"/>
    <w:rsid w:val="004E62BE"/>
    <w:rsid w:val="004E67B4"/>
    <w:rsid w:val="004E6C69"/>
    <w:rsid w:val="004E71D6"/>
    <w:rsid w:val="004F0255"/>
    <w:rsid w:val="004F0315"/>
    <w:rsid w:val="004F104B"/>
    <w:rsid w:val="004F48EB"/>
    <w:rsid w:val="004F500E"/>
    <w:rsid w:val="004F62C0"/>
    <w:rsid w:val="004F632E"/>
    <w:rsid w:val="00500599"/>
    <w:rsid w:val="00500C5C"/>
    <w:rsid w:val="00501346"/>
    <w:rsid w:val="00501610"/>
    <w:rsid w:val="005019AC"/>
    <w:rsid w:val="005028BA"/>
    <w:rsid w:val="00502ECD"/>
    <w:rsid w:val="0050354A"/>
    <w:rsid w:val="0050469E"/>
    <w:rsid w:val="005048EC"/>
    <w:rsid w:val="005052D6"/>
    <w:rsid w:val="0050709C"/>
    <w:rsid w:val="00507E17"/>
    <w:rsid w:val="0051012C"/>
    <w:rsid w:val="00511FDA"/>
    <w:rsid w:val="00513760"/>
    <w:rsid w:val="00514826"/>
    <w:rsid w:val="00514DEB"/>
    <w:rsid w:val="0051532E"/>
    <w:rsid w:val="00520A79"/>
    <w:rsid w:val="00522530"/>
    <w:rsid w:val="005235DA"/>
    <w:rsid w:val="005274FC"/>
    <w:rsid w:val="00527D98"/>
    <w:rsid w:val="00531230"/>
    <w:rsid w:val="00531ED5"/>
    <w:rsid w:val="0053259A"/>
    <w:rsid w:val="00533700"/>
    <w:rsid w:val="00535659"/>
    <w:rsid w:val="00535B34"/>
    <w:rsid w:val="005371D2"/>
    <w:rsid w:val="0054054D"/>
    <w:rsid w:val="00540E8C"/>
    <w:rsid w:val="00542E87"/>
    <w:rsid w:val="005448CA"/>
    <w:rsid w:val="005452BF"/>
    <w:rsid w:val="00545D62"/>
    <w:rsid w:val="0055034C"/>
    <w:rsid w:val="00550411"/>
    <w:rsid w:val="0055068A"/>
    <w:rsid w:val="00550BEA"/>
    <w:rsid w:val="00551431"/>
    <w:rsid w:val="0055176C"/>
    <w:rsid w:val="005518C3"/>
    <w:rsid w:val="00551B59"/>
    <w:rsid w:val="00551D82"/>
    <w:rsid w:val="0055207B"/>
    <w:rsid w:val="005530E6"/>
    <w:rsid w:val="00554141"/>
    <w:rsid w:val="00554670"/>
    <w:rsid w:val="00554E14"/>
    <w:rsid w:val="005566EB"/>
    <w:rsid w:val="00557392"/>
    <w:rsid w:val="0056243B"/>
    <w:rsid w:val="00562D3C"/>
    <w:rsid w:val="00565163"/>
    <w:rsid w:val="00565508"/>
    <w:rsid w:val="00566C15"/>
    <w:rsid w:val="0057143B"/>
    <w:rsid w:val="00571CA9"/>
    <w:rsid w:val="005721DC"/>
    <w:rsid w:val="00574AEF"/>
    <w:rsid w:val="005752A8"/>
    <w:rsid w:val="005762C1"/>
    <w:rsid w:val="00577DC8"/>
    <w:rsid w:val="00582082"/>
    <w:rsid w:val="005822AB"/>
    <w:rsid w:val="005831F3"/>
    <w:rsid w:val="005853C2"/>
    <w:rsid w:val="0058688C"/>
    <w:rsid w:val="005906DB"/>
    <w:rsid w:val="0059186E"/>
    <w:rsid w:val="005924AE"/>
    <w:rsid w:val="005939C5"/>
    <w:rsid w:val="00593A69"/>
    <w:rsid w:val="00595449"/>
    <w:rsid w:val="00597744"/>
    <w:rsid w:val="005A1527"/>
    <w:rsid w:val="005A1F32"/>
    <w:rsid w:val="005A5A6B"/>
    <w:rsid w:val="005A792E"/>
    <w:rsid w:val="005A7B0E"/>
    <w:rsid w:val="005B04B0"/>
    <w:rsid w:val="005B2093"/>
    <w:rsid w:val="005C01A1"/>
    <w:rsid w:val="005C07F1"/>
    <w:rsid w:val="005C20FA"/>
    <w:rsid w:val="005C46A3"/>
    <w:rsid w:val="005C5B6C"/>
    <w:rsid w:val="005C5D3D"/>
    <w:rsid w:val="005C5FEE"/>
    <w:rsid w:val="005C6C44"/>
    <w:rsid w:val="005D07AE"/>
    <w:rsid w:val="005D0FF7"/>
    <w:rsid w:val="005D2D67"/>
    <w:rsid w:val="005D2E51"/>
    <w:rsid w:val="005D3EE0"/>
    <w:rsid w:val="005D40ED"/>
    <w:rsid w:val="005D55C8"/>
    <w:rsid w:val="005D6744"/>
    <w:rsid w:val="005D6D83"/>
    <w:rsid w:val="005D783C"/>
    <w:rsid w:val="005E0447"/>
    <w:rsid w:val="005E0577"/>
    <w:rsid w:val="005E2CF4"/>
    <w:rsid w:val="005E47EF"/>
    <w:rsid w:val="005E48D2"/>
    <w:rsid w:val="005E4DB1"/>
    <w:rsid w:val="005E4EC6"/>
    <w:rsid w:val="005E69C7"/>
    <w:rsid w:val="005F3631"/>
    <w:rsid w:val="005F7E18"/>
    <w:rsid w:val="00606AD4"/>
    <w:rsid w:val="00607B2D"/>
    <w:rsid w:val="00611CB2"/>
    <w:rsid w:val="006127A7"/>
    <w:rsid w:val="0061431A"/>
    <w:rsid w:val="00614674"/>
    <w:rsid w:val="00615A39"/>
    <w:rsid w:val="00615AFB"/>
    <w:rsid w:val="006240F1"/>
    <w:rsid w:val="006252F6"/>
    <w:rsid w:val="00625F01"/>
    <w:rsid w:val="0062658E"/>
    <w:rsid w:val="00630668"/>
    <w:rsid w:val="00630FA8"/>
    <w:rsid w:val="006317C8"/>
    <w:rsid w:val="00632A53"/>
    <w:rsid w:val="00633040"/>
    <w:rsid w:val="006339DD"/>
    <w:rsid w:val="00634B28"/>
    <w:rsid w:val="00635E3C"/>
    <w:rsid w:val="006377B7"/>
    <w:rsid w:val="0064002E"/>
    <w:rsid w:val="00640B2B"/>
    <w:rsid w:val="00640B96"/>
    <w:rsid w:val="00641C25"/>
    <w:rsid w:val="0064301C"/>
    <w:rsid w:val="00643B2B"/>
    <w:rsid w:val="00643C59"/>
    <w:rsid w:val="006447E0"/>
    <w:rsid w:val="006476D7"/>
    <w:rsid w:val="0065049A"/>
    <w:rsid w:val="00651FF7"/>
    <w:rsid w:val="0065328A"/>
    <w:rsid w:val="00653B37"/>
    <w:rsid w:val="00654E62"/>
    <w:rsid w:val="0065575B"/>
    <w:rsid w:val="00655896"/>
    <w:rsid w:val="006606FA"/>
    <w:rsid w:val="00661216"/>
    <w:rsid w:val="006613BC"/>
    <w:rsid w:val="00662268"/>
    <w:rsid w:val="006652BA"/>
    <w:rsid w:val="00671040"/>
    <w:rsid w:val="006721FA"/>
    <w:rsid w:val="00672EC7"/>
    <w:rsid w:val="00673CA7"/>
    <w:rsid w:val="00680235"/>
    <w:rsid w:val="0068110A"/>
    <w:rsid w:val="0068291F"/>
    <w:rsid w:val="006836FF"/>
    <w:rsid w:val="0068410B"/>
    <w:rsid w:val="0068443E"/>
    <w:rsid w:val="00684CB8"/>
    <w:rsid w:val="006851E0"/>
    <w:rsid w:val="00686FE6"/>
    <w:rsid w:val="00690CA0"/>
    <w:rsid w:val="00693996"/>
    <w:rsid w:val="00694211"/>
    <w:rsid w:val="00696182"/>
    <w:rsid w:val="006A065F"/>
    <w:rsid w:val="006A733A"/>
    <w:rsid w:val="006A76D8"/>
    <w:rsid w:val="006B08C2"/>
    <w:rsid w:val="006B292B"/>
    <w:rsid w:val="006B3680"/>
    <w:rsid w:val="006B3764"/>
    <w:rsid w:val="006B5C99"/>
    <w:rsid w:val="006C01C1"/>
    <w:rsid w:val="006C415A"/>
    <w:rsid w:val="006C5291"/>
    <w:rsid w:val="006C7AC7"/>
    <w:rsid w:val="006D07A3"/>
    <w:rsid w:val="006D282F"/>
    <w:rsid w:val="006D364F"/>
    <w:rsid w:val="006D562E"/>
    <w:rsid w:val="006D6CB5"/>
    <w:rsid w:val="006E0630"/>
    <w:rsid w:val="006E19D4"/>
    <w:rsid w:val="006E2CC8"/>
    <w:rsid w:val="006E5851"/>
    <w:rsid w:val="006E69AD"/>
    <w:rsid w:val="006E7797"/>
    <w:rsid w:val="006F1919"/>
    <w:rsid w:val="006F1D5E"/>
    <w:rsid w:val="006F394D"/>
    <w:rsid w:val="006F3DCC"/>
    <w:rsid w:val="006F45B5"/>
    <w:rsid w:val="006F4880"/>
    <w:rsid w:val="007021B3"/>
    <w:rsid w:val="00702544"/>
    <w:rsid w:val="00702770"/>
    <w:rsid w:val="0070406A"/>
    <w:rsid w:val="007051B4"/>
    <w:rsid w:val="007105BA"/>
    <w:rsid w:val="007117E6"/>
    <w:rsid w:val="00711FA4"/>
    <w:rsid w:val="007124B3"/>
    <w:rsid w:val="007126D1"/>
    <w:rsid w:val="00714352"/>
    <w:rsid w:val="00715546"/>
    <w:rsid w:val="007167D1"/>
    <w:rsid w:val="00716AD7"/>
    <w:rsid w:val="00716C65"/>
    <w:rsid w:val="007211DC"/>
    <w:rsid w:val="00721809"/>
    <w:rsid w:val="0072348C"/>
    <w:rsid w:val="00725279"/>
    <w:rsid w:val="007259BE"/>
    <w:rsid w:val="00727187"/>
    <w:rsid w:val="007273FF"/>
    <w:rsid w:val="0072794D"/>
    <w:rsid w:val="00727DA9"/>
    <w:rsid w:val="00730C58"/>
    <w:rsid w:val="0073255E"/>
    <w:rsid w:val="007327BD"/>
    <w:rsid w:val="00732A55"/>
    <w:rsid w:val="00732BA6"/>
    <w:rsid w:val="00733B54"/>
    <w:rsid w:val="007352D4"/>
    <w:rsid w:val="0073676A"/>
    <w:rsid w:val="0073770C"/>
    <w:rsid w:val="00737CE2"/>
    <w:rsid w:val="00741D86"/>
    <w:rsid w:val="00743B2C"/>
    <w:rsid w:val="00745A8B"/>
    <w:rsid w:val="00745B02"/>
    <w:rsid w:val="00746422"/>
    <w:rsid w:val="00746E3A"/>
    <w:rsid w:val="00747BDA"/>
    <w:rsid w:val="00751279"/>
    <w:rsid w:val="0075199A"/>
    <w:rsid w:val="00751C2D"/>
    <w:rsid w:val="007528A6"/>
    <w:rsid w:val="007550FE"/>
    <w:rsid w:val="00755F4E"/>
    <w:rsid w:val="00756334"/>
    <w:rsid w:val="00757BD1"/>
    <w:rsid w:val="007627C4"/>
    <w:rsid w:val="00762B50"/>
    <w:rsid w:val="0076338A"/>
    <w:rsid w:val="007642ED"/>
    <w:rsid w:val="0076458B"/>
    <w:rsid w:val="00766E3F"/>
    <w:rsid w:val="00771C42"/>
    <w:rsid w:val="007721FA"/>
    <w:rsid w:val="007738BD"/>
    <w:rsid w:val="00774A52"/>
    <w:rsid w:val="0077532E"/>
    <w:rsid w:val="00776A07"/>
    <w:rsid w:val="00776F99"/>
    <w:rsid w:val="0077794D"/>
    <w:rsid w:val="0078013F"/>
    <w:rsid w:val="00781A3B"/>
    <w:rsid w:val="007844B3"/>
    <w:rsid w:val="00784C6E"/>
    <w:rsid w:val="00785604"/>
    <w:rsid w:val="0078681A"/>
    <w:rsid w:val="00790096"/>
    <w:rsid w:val="0079199A"/>
    <w:rsid w:val="00792CA9"/>
    <w:rsid w:val="0079479C"/>
    <w:rsid w:val="007955BE"/>
    <w:rsid w:val="00795876"/>
    <w:rsid w:val="00796888"/>
    <w:rsid w:val="007A01D9"/>
    <w:rsid w:val="007A2259"/>
    <w:rsid w:val="007A32D7"/>
    <w:rsid w:val="007A44FF"/>
    <w:rsid w:val="007A53F3"/>
    <w:rsid w:val="007A5A1F"/>
    <w:rsid w:val="007A722C"/>
    <w:rsid w:val="007B35D7"/>
    <w:rsid w:val="007B6298"/>
    <w:rsid w:val="007B6560"/>
    <w:rsid w:val="007C0755"/>
    <w:rsid w:val="007C0F44"/>
    <w:rsid w:val="007C143D"/>
    <w:rsid w:val="007C33AE"/>
    <w:rsid w:val="007C35C7"/>
    <w:rsid w:val="007C37DB"/>
    <w:rsid w:val="007C3DA5"/>
    <w:rsid w:val="007C422F"/>
    <w:rsid w:val="007C4899"/>
    <w:rsid w:val="007C533B"/>
    <w:rsid w:val="007C58C8"/>
    <w:rsid w:val="007C6C8E"/>
    <w:rsid w:val="007C799D"/>
    <w:rsid w:val="007D1207"/>
    <w:rsid w:val="007D16AC"/>
    <w:rsid w:val="007D1B09"/>
    <w:rsid w:val="007D2C4E"/>
    <w:rsid w:val="007D3AE3"/>
    <w:rsid w:val="007D6FFB"/>
    <w:rsid w:val="007D7D83"/>
    <w:rsid w:val="007E1626"/>
    <w:rsid w:val="007E1899"/>
    <w:rsid w:val="007E1FCC"/>
    <w:rsid w:val="007E22C1"/>
    <w:rsid w:val="007E3186"/>
    <w:rsid w:val="007E35CE"/>
    <w:rsid w:val="007E3E3D"/>
    <w:rsid w:val="007E44DA"/>
    <w:rsid w:val="007E749A"/>
    <w:rsid w:val="007E7988"/>
    <w:rsid w:val="007F192B"/>
    <w:rsid w:val="007F1D6D"/>
    <w:rsid w:val="007F5BA2"/>
    <w:rsid w:val="007F7503"/>
    <w:rsid w:val="007F7A36"/>
    <w:rsid w:val="007F7AC1"/>
    <w:rsid w:val="0080079D"/>
    <w:rsid w:val="00800953"/>
    <w:rsid w:val="00802FC9"/>
    <w:rsid w:val="00805338"/>
    <w:rsid w:val="008061DB"/>
    <w:rsid w:val="00806817"/>
    <w:rsid w:val="00807EEE"/>
    <w:rsid w:val="00810885"/>
    <w:rsid w:val="00815A53"/>
    <w:rsid w:val="0081621F"/>
    <w:rsid w:val="00824677"/>
    <w:rsid w:val="00824E60"/>
    <w:rsid w:val="00825199"/>
    <w:rsid w:val="0082652B"/>
    <w:rsid w:val="00827E44"/>
    <w:rsid w:val="00830DE5"/>
    <w:rsid w:val="00831C6B"/>
    <w:rsid w:val="00835035"/>
    <w:rsid w:val="00836DBC"/>
    <w:rsid w:val="008375E0"/>
    <w:rsid w:val="00837AAE"/>
    <w:rsid w:val="00837EE8"/>
    <w:rsid w:val="00840BD6"/>
    <w:rsid w:val="00844167"/>
    <w:rsid w:val="0084453D"/>
    <w:rsid w:val="00845FE6"/>
    <w:rsid w:val="008509A6"/>
    <w:rsid w:val="00850E95"/>
    <w:rsid w:val="00851699"/>
    <w:rsid w:val="00852016"/>
    <w:rsid w:val="008527C1"/>
    <w:rsid w:val="008532B3"/>
    <w:rsid w:val="00854F2A"/>
    <w:rsid w:val="008557B3"/>
    <w:rsid w:val="0085709E"/>
    <w:rsid w:val="0086234F"/>
    <w:rsid w:val="00862DFD"/>
    <w:rsid w:val="00863562"/>
    <w:rsid w:val="0086357E"/>
    <w:rsid w:val="008714B3"/>
    <w:rsid w:val="00872DFD"/>
    <w:rsid w:val="008748AC"/>
    <w:rsid w:val="00874BEB"/>
    <w:rsid w:val="00875985"/>
    <w:rsid w:val="00875B51"/>
    <w:rsid w:val="008760D4"/>
    <w:rsid w:val="00881889"/>
    <w:rsid w:val="00884285"/>
    <w:rsid w:val="0088605C"/>
    <w:rsid w:val="00891602"/>
    <w:rsid w:val="00891863"/>
    <w:rsid w:val="00891BBC"/>
    <w:rsid w:val="00891BF4"/>
    <w:rsid w:val="0089310D"/>
    <w:rsid w:val="00893C8A"/>
    <w:rsid w:val="008942E1"/>
    <w:rsid w:val="008A1C66"/>
    <w:rsid w:val="008A250C"/>
    <w:rsid w:val="008A3A08"/>
    <w:rsid w:val="008A439F"/>
    <w:rsid w:val="008A4DAA"/>
    <w:rsid w:val="008A6783"/>
    <w:rsid w:val="008A7E16"/>
    <w:rsid w:val="008B2202"/>
    <w:rsid w:val="008B2C04"/>
    <w:rsid w:val="008B2DFE"/>
    <w:rsid w:val="008B3C08"/>
    <w:rsid w:val="008B3F8B"/>
    <w:rsid w:val="008B49D3"/>
    <w:rsid w:val="008B4FD9"/>
    <w:rsid w:val="008B52DE"/>
    <w:rsid w:val="008B5EC5"/>
    <w:rsid w:val="008B6F32"/>
    <w:rsid w:val="008B700C"/>
    <w:rsid w:val="008B70A1"/>
    <w:rsid w:val="008C0A2C"/>
    <w:rsid w:val="008C1547"/>
    <w:rsid w:val="008C25F5"/>
    <w:rsid w:val="008C5130"/>
    <w:rsid w:val="008C6743"/>
    <w:rsid w:val="008C6A6B"/>
    <w:rsid w:val="008C6D7F"/>
    <w:rsid w:val="008D22FD"/>
    <w:rsid w:val="008D29EB"/>
    <w:rsid w:val="008D330C"/>
    <w:rsid w:val="008D3A14"/>
    <w:rsid w:val="008D4793"/>
    <w:rsid w:val="008D4EAA"/>
    <w:rsid w:val="008D5A90"/>
    <w:rsid w:val="008D766B"/>
    <w:rsid w:val="008E12E0"/>
    <w:rsid w:val="008E1744"/>
    <w:rsid w:val="008E4D02"/>
    <w:rsid w:val="008F02AF"/>
    <w:rsid w:val="008F052D"/>
    <w:rsid w:val="008F17F1"/>
    <w:rsid w:val="008F26DD"/>
    <w:rsid w:val="008F39D5"/>
    <w:rsid w:val="008F3AEC"/>
    <w:rsid w:val="008F5F98"/>
    <w:rsid w:val="008F7444"/>
    <w:rsid w:val="00900F56"/>
    <w:rsid w:val="00901064"/>
    <w:rsid w:val="0090110D"/>
    <w:rsid w:val="00901AF1"/>
    <w:rsid w:val="00902210"/>
    <w:rsid w:val="00902D2C"/>
    <w:rsid w:val="00903ADA"/>
    <w:rsid w:val="009046DA"/>
    <w:rsid w:val="009062E3"/>
    <w:rsid w:val="00906B62"/>
    <w:rsid w:val="00906CCF"/>
    <w:rsid w:val="00911226"/>
    <w:rsid w:val="00911F8E"/>
    <w:rsid w:val="009138CE"/>
    <w:rsid w:val="00914160"/>
    <w:rsid w:val="009144E7"/>
    <w:rsid w:val="00915ACF"/>
    <w:rsid w:val="00916249"/>
    <w:rsid w:val="00917E3F"/>
    <w:rsid w:val="00921F49"/>
    <w:rsid w:val="009222CD"/>
    <w:rsid w:val="00922DD8"/>
    <w:rsid w:val="009257C1"/>
    <w:rsid w:val="0092607F"/>
    <w:rsid w:val="009269F8"/>
    <w:rsid w:val="0092730E"/>
    <w:rsid w:val="00927347"/>
    <w:rsid w:val="00927F56"/>
    <w:rsid w:val="00930564"/>
    <w:rsid w:val="00932410"/>
    <w:rsid w:val="0093349A"/>
    <w:rsid w:val="009343A2"/>
    <w:rsid w:val="009354F8"/>
    <w:rsid w:val="00937C2D"/>
    <w:rsid w:val="00941AFD"/>
    <w:rsid w:val="00941B39"/>
    <w:rsid w:val="00942F68"/>
    <w:rsid w:val="0094305B"/>
    <w:rsid w:val="00943939"/>
    <w:rsid w:val="00944818"/>
    <w:rsid w:val="00946B28"/>
    <w:rsid w:val="00946F46"/>
    <w:rsid w:val="00950613"/>
    <w:rsid w:val="009547F2"/>
    <w:rsid w:val="00956851"/>
    <w:rsid w:val="009569A5"/>
    <w:rsid w:val="00956F94"/>
    <w:rsid w:val="00957987"/>
    <w:rsid w:val="00963B83"/>
    <w:rsid w:val="00965CC4"/>
    <w:rsid w:val="00971F29"/>
    <w:rsid w:val="00973986"/>
    <w:rsid w:val="00974634"/>
    <w:rsid w:val="00975F51"/>
    <w:rsid w:val="00980A8D"/>
    <w:rsid w:val="0098266F"/>
    <w:rsid w:val="00985056"/>
    <w:rsid w:val="0098511E"/>
    <w:rsid w:val="009857A2"/>
    <w:rsid w:val="00987082"/>
    <w:rsid w:val="00987E3B"/>
    <w:rsid w:val="009900E3"/>
    <w:rsid w:val="009905F8"/>
    <w:rsid w:val="009915EB"/>
    <w:rsid w:val="00991E38"/>
    <w:rsid w:val="00992244"/>
    <w:rsid w:val="00994285"/>
    <w:rsid w:val="00996580"/>
    <w:rsid w:val="00997610"/>
    <w:rsid w:val="009A102D"/>
    <w:rsid w:val="009A1516"/>
    <w:rsid w:val="009A1680"/>
    <w:rsid w:val="009A2E07"/>
    <w:rsid w:val="009A3003"/>
    <w:rsid w:val="009A3F8B"/>
    <w:rsid w:val="009A4658"/>
    <w:rsid w:val="009A4C5D"/>
    <w:rsid w:val="009A5012"/>
    <w:rsid w:val="009A7DB6"/>
    <w:rsid w:val="009B1431"/>
    <w:rsid w:val="009B1805"/>
    <w:rsid w:val="009B2A85"/>
    <w:rsid w:val="009B4103"/>
    <w:rsid w:val="009B7EC9"/>
    <w:rsid w:val="009C0F00"/>
    <w:rsid w:val="009C24D1"/>
    <w:rsid w:val="009C4811"/>
    <w:rsid w:val="009C4D54"/>
    <w:rsid w:val="009C58B7"/>
    <w:rsid w:val="009C6438"/>
    <w:rsid w:val="009C65F5"/>
    <w:rsid w:val="009D0692"/>
    <w:rsid w:val="009D17BF"/>
    <w:rsid w:val="009D1E3A"/>
    <w:rsid w:val="009D2D3D"/>
    <w:rsid w:val="009D41F0"/>
    <w:rsid w:val="009D4E1B"/>
    <w:rsid w:val="009D6104"/>
    <w:rsid w:val="009D7B1A"/>
    <w:rsid w:val="009E12AC"/>
    <w:rsid w:val="009E1CB2"/>
    <w:rsid w:val="009E3CC6"/>
    <w:rsid w:val="009E48E0"/>
    <w:rsid w:val="009E4AB2"/>
    <w:rsid w:val="009E5381"/>
    <w:rsid w:val="009E5975"/>
    <w:rsid w:val="009E5F3C"/>
    <w:rsid w:val="009E5F5A"/>
    <w:rsid w:val="009E77CC"/>
    <w:rsid w:val="009E798A"/>
    <w:rsid w:val="009F03FC"/>
    <w:rsid w:val="009F1107"/>
    <w:rsid w:val="009F1B53"/>
    <w:rsid w:val="009F221A"/>
    <w:rsid w:val="009F2F97"/>
    <w:rsid w:val="009F40C6"/>
    <w:rsid w:val="009F4859"/>
    <w:rsid w:val="009F4C16"/>
    <w:rsid w:val="009F75E7"/>
    <w:rsid w:val="00A0097C"/>
    <w:rsid w:val="00A01704"/>
    <w:rsid w:val="00A0654D"/>
    <w:rsid w:val="00A13DC8"/>
    <w:rsid w:val="00A1465F"/>
    <w:rsid w:val="00A14C0D"/>
    <w:rsid w:val="00A1639F"/>
    <w:rsid w:val="00A16CE5"/>
    <w:rsid w:val="00A17897"/>
    <w:rsid w:val="00A17D21"/>
    <w:rsid w:val="00A2064B"/>
    <w:rsid w:val="00A20A6F"/>
    <w:rsid w:val="00A20F23"/>
    <w:rsid w:val="00A21E8A"/>
    <w:rsid w:val="00A25263"/>
    <w:rsid w:val="00A26877"/>
    <w:rsid w:val="00A2725B"/>
    <w:rsid w:val="00A2772F"/>
    <w:rsid w:val="00A31E7E"/>
    <w:rsid w:val="00A40087"/>
    <w:rsid w:val="00A400B0"/>
    <w:rsid w:val="00A404F4"/>
    <w:rsid w:val="00A40B56"/>
    <w:rsid w:val="00A410F8"/>
    <w:rsid w:val="00A41D99"/>
    <w:rsid w:val="00A41DB5"/>
    <w:rsid w:val="00A4312D"/>
    <w:rsid w:val="00A4391B"/>
    <w:rsid w:val="00A441F4"/>
    <w:rsid w:val="00A448EC"/>
    <w:rsid w:val="00A45B48"/>
    <w:rsid w:val="00A46B20"/>
    <w:rsid w:val="00A46B7C"/>
    <w:rsid w:val="00A50844"/>
    <w:rsid w:val="00A53E15"/>
    <w:rsid w:val="00A56985"/>
    <w:rsid w:val="00A60D92"/>
    <w:rsid w:val="00A6122A"/>
    <w:rsid w:val="00A61D92"/>
    <w:rsid w:val="00A638E5"/>
    <w:rsid w:val="00A664ED"/>
    <w:rsid w:val="00A6666F"/>
    <w:rsid w:val="00A67A43"/>
    <w:rsid w:val="00A702F7"/>
    <w:rsid w:val="00A71CFF"/>
    <w:rsid w:val="00A725CC"/>
    <w:rsid w:val="00A72D1C"/>
    <w:rsid w:val="00A7564C"/>
    <w:rsid w:val="00A7588E"/>
    <w:rsid w:val="00A77625"/>
    <w:rsid w:val="00A801EE"/>
    <w:rsid w:val="00A802CF"/>
    <w:rsid w:val="00A814DF"/>
    <w:rsid w:val="00A82C57"/>
    <w:rsid w:val="00A8498C"/>
    <w:rsid w:val="00A86386"/>
    <w:rsid w:val="00A873B1"/>
    <w:rsid w:val="00A879E3"/>
    <w:rsid w:val="00A87E7D"/>
    <w:rsid w:val="00A9031D"/>
    <w:rsid w:val="00A9071F"/>
    <w:rsid w:val="00A91055"/>
    <w:rsid w:val="00A9538E"/>
    <w:rsid w:val="00A95FA2"/>
    <w:rsid w:val="00A9622E"/>
    <w:rsid w:val="00A96DC7"/>
    <w:rsid w:val="00AA11E6"/>
    <w:rsid w:val="00AA4704"/>
    <w:rsid w:val="00AA510B"/>
    <w:rsid w:val="00AB2025"/>
    <w:rsid w:val="00AB2C96"/>
    <w:rsid w:val="00AB3448"/>
    <w:rsid w:val="00AB4330"/>
    <w:rsid w:val="00AB6795"/>
    <w:rsid w:val="00AB7822"/>
    <w:rsid w:val="00AC097E"/>
    <w:rsid w:val="00AC12D5"/>
    <w:rsid w:val="00AC1707"/>
    <w:rsid w:val="00AC193F"/>
    <w:rsid w:val="00AC1E37"/>
    <w:rsid w:val="00AC237B"/>
    <w:rsid w:val="00AC2654"/>
    <w:rsid w:val="00AC59B6"/>
    <w:rsid w:val="00AC63CB"/>
    <w:rsid w:val="00AC6CBA"/>
    <w:rsid w:val="00AC7A5A"/>
    <w:rsid w:val="00AC7F9B"/>
    <w:rsid w:val="00AD0589"/>
    <w:rsid w:val="00AD09CD"/>
    <w:rsid w:val="00AD26D5"/>
    <w:rsid w:val="00AE1680"/>
    <w:rsid w:val="00AE1774"/>
    <w:rsid w:val="00AE1B1F"/>
    <w:rsid w:val="00AE1CA7"/>
    <w:rsid w:val="00AE4CB2"/>
    <w:rsid w:val="00AE67F4"/>
    <w:rsid w:val="00AF0C36"/>
    <w:rsid w:val="00AF1760"/>
    <w:rsid w:val="00AF1ED2"/>
    <w:rsid w:val="00AF2FFA"/>
    <w:rsid w:val="00AF36DD"/>
    <w:rsid w:val="00AF3DB9"/>
    <w:rsid w:val="00AF4D21"/>
    <w:rsid w:val="00AF501F"/>
    <w:rsid w:val="00AF5085"/>
    <w:rsid w:val="00AF606D"/>
    <w:rsid w:val="00AF6567"/>
    <w:rsid w:val="00AF6F12"/>
    <w:rsid w:val="00AF76FE"/>
    <w:rsid w:val="00B01B8F"/>
    <w:rsid w:val="00B0299F"/>
    <w:rsid w:val="00B03520"/>
    <w:rsid w:val="00B05EFD"/>
    <w:rsid w:val="00B14319"/>
    <w:rsid w:val="00B148AF"/>
    <w:rsid w:val="00B16F56"/>
    <w:rsid w:val="00B16FAD"/>
    <w:rsid w:val="00B1799B"/>
    <w:rsid w:val="00B2041D"/>
    <w:rsid w:val="00B223DB"/>
    <w:rsid w:val="00B23058"/>
    <w:rsid w:val="00B23FC2"/>
    <w:rsid w:val="00B2480D"/>
    <w:rsid w:val="00B273B8"/>
    <w:rsid w:val="00B27A04"/>
    <w:rsid w:val="00B3079C"/>
    <w:rsid w:val="00B30A91"/>
    <w:rsid w:val="00B31882"/>
    <w:rsid w:val="00B34E10"/>
    <w:rsid w:val="00B34F80"/>
    <w:rsid w:val="00B3592A"/>
    <w:rsid w:val="00B35C4B"/>
    <w:rsid w:val="00B40334"/>
    <w:rsid w:val="00B4172D"/>
    <w:rsid w:val="00B43CD7"/>
    <w:rsid w:val="00B43FAB"/>
    <w:rsid w:val="00B45486"/>
    <w:rsid w:val="00B4600F"/>
    <w:rsid w:val="00B4661E"/>
    <w:rsid w:val="00B50D37"/>
    <w:rsid w:val="00B51BA2"/>
    <w:rsid w:val="00B523E1"/>
    <w:rsid w:val="00B5246D"/>
    <w:rsid w:val="00B556C9"/>
    <w:rsid w:val="00B57627"/>
    <w:rsid w:val="00B60566"/>
    <w:rsid w:val="00B60FA3"/>
    <w:rsid w:val="00B62B96"/>
    <w:rsid w:val="00B630C3"/>
    <w:rsid w:val="00B64E82"/>
    <w:rsid w:val="00B663C7"/>
    <w:rsid w:val="00B67BD4"/>
    <w:rsid w:val="00B67FDF"/>
    <w:rsid w:val="00B7033F"/>
    <w:rsid w:val="00B70844"/>
    <w:rsid w:val="00B72BDD"/>
    <w:rsid w:val="00B735EA"/>
    <w:rsid w:val="00B73775"/>
    <w:rsid w:val="00B8002F"/>
    <w:rsid w:val="00B82640"/>
    <w:rsid w:val="00B831EA"/>
    <w:rsid w:val="00B8557C"/>
    <w:rsid w:val="00B8742A"/>
    <w:rsid w:val="00B911B7"/>
    <w:rsid w:val="00B918E8"/>
    <w:rsid w:val="00B9193B"/>
    <w:rsid w:val="00B926F9"/>
    <w:rsid w:val="00B93B83"/>
    <w:rsid w:val="00B9400E"/>
    <w:rsid w:val="00B94021"/>
    <w:rsid w:val="00B94B2C"/>
    <w:rsid w:val="00B96BD7"/>
    <w:rsid w:val="00B97C14"/>
    <w:rsid w:val="00BA1817"/>
    <w:rsid w:val="00BA1A91"/>
    <w:rsid w:val="00BA1AA9"/>
    <w:rsid w:val="00BA2E53"/>
    <w:rsid w:val="00BA4D53"/>
    <w:rsid w:val="00BA5287"/>
    <w:rsid w:val="00BA598A"/>
    <w:rsid w:val="00BB35B4"/>
    <w:rsid w:val="00BB4223"/>
    <w:rsid w:val="00BB4CF2"/>
    <w:rsid w:val="00BB4EF7"/>
    <w:rsid w:val="00BB51BF"/>
    <w:rsid w:val="00BC0274"/>
    <w:rsid w:val="00BC03B9"/>
    <w:rsid w:val="00BC0DDE"/>
    <w:rsid w:val="00BC1C96"/>
    <w:rsid w:val="00BC2EC9"/>
    <w:rsid w:val="00BC439B"/>
    <w:rsid w:val="00BC55EA"/>
    <w:rsid w:val="00BC569B"/>
    <w:rsid w:val="00BC5CDA"/>
    <w:rsid w:val="00BC6225"/>
    <w:rsid w:val="00BC7B67"/>
    <w:rsid w:val="00BD33E2"/>
    <w:rsid w:val="00BD38F6"/>
    <w:rsid w:val="00BD71A6"/>
    <w:rsid w:val="00BE010B"/>
    <w:rsid w:val="00BE0A08"/>
    <w:rsid w:val="00BE1B2F"/>
    <w:rsid w:val="00BE4E2D"/>
    <w:rsid w:val="00BE52A3"/>
    <w:rsid w:val="00BE5361"/>
    <w:rsid w:val="00BE6402"/>
    <w:rsid w:val="00BE6CD0"/>
    <w:rsid w:val="00BE79CE"/>
    <w:rsid w:val="00BF207C"/>
    <w:rsid w:val="00BF352E"/>
    <w:rsid w:val="00BF4E06"/>
    <w:rsid w:val="00BF7737"/>
    <w:rsid w:val="00C01A4A"/>
    <w:rsid w:val="00C0310C"/>
    <w:rsid w:val="00C03DBF"/>
    <w:rsid w:val="00C05063"/>
    <w:rsid w:val="00C10357"/>
    <w:rsid w:val="00C12621"/>
    <w:rsid w:val="00C137EA"/>
    <w:rsid w:val="00C13E1A"/>
    <w:rsid w:val="00C13FEB"/>
    <w:rsid w:val="00C14375"/>
    <w:rsid w:val="00C16936"/>
    <w:rsid w:val="00C17E5E"/>
    <w:rsid w:val="00C17FF9"/>
    <w:rsid w:val="00C20873"/>
    <w:rsid w:val="00C21FBC"/>
    <w:rsid w:val="00C222ED"/>
    <w:rsid w:val="00C23BC7"/>
    <w:rsid w:val="00C24007"/>
    <w:rsid w:val="00C26F14"/>
    <w:rsid w:val="00C27F64"/>
    <w:rsid w:val="00C3120D"/>
    <w:rsid w:val="00C320DE"/>
    <w:rsid w:val="00C327C4"/>
    <w:rsid w:val="00C32C55"/>
    <w:rsid w:val="00C352F5"/>
    <w:rsid w:val="00C40172"/>
    <w:rsid w:val="00C40B0B"/>
    <w:rsid w:val="00C41062"/>
    <w:rsid w:val="00C41DEA"/>
    <w:rsid w:val="00C44C0C"/>
    <w:rsid w:val="00C466D2"/>
    <w:rsid w:val="00C46D29"/>
    <w:rsid w:val="00C4701D"/>
    <w:rsid w:val="00C47473"/>
    <w:rsid w:val="00C47A3B"/>
    <w:rsid w:val="00C513D6"/>
    <w:rsid w:val="00C51EC4"/>
    <w:rsid w:val="00C51FC9"/>
    <w:rsid w:val="00C53CD9"/>
    <w:rsid w:val="00C54CB2"/>
    <w:rsid w:val="00C54D7D"/>
    <w:rsid w:val="00C574BB"/>
    <w:rsid w:val="00C578EC"/>
    <w:rsid w:val="00C57C6C"/>
    <w:rsid w:val="00C57F69"/>
    <w:rsid w:val="00C66354"/>
    <w:rsid w:val="00C667BF"/>
    <w:rsid w:val="00C67F82"/>
    <w:rsid w:val="00C71415"/>
    <w:rsid w:val="00C7453C"/>
    <w:rsid w:val="00C75F58"/>
    <w:rsid w:val="00C76DEF"/>
    <w:rsid w:val="00C83B18"/>
    <w:rsid w:val="00C83D14"/>
    <w:rsid w:val="00C8750E"/>
    <w:rsid w:val="00C93584"/>
    <w:rsid w:val="00C93BD1"/>
    <w:rsid w:val="00C93E54"/>
    <w:rsid w:val="00C96399"/>
    <w:rsid w:val="00C9679A"/>
    <w:rsid w:val="00C96B23"/>
    <w:rsid w:val="00CA0B17"/>
    <w:rsid w:val="00CA0CC1"/>
    <w:rsid w:val="00CA0E71"/>
    <w:rsid w:val="00CA1DF1"/>
    <w:rsid w:val="00CA1FC8"/>
    <w:rsid w:val="00CA3020"/>
    <w:rsid w:val="00CA3519"/>
    <w:rsid w:val="00CA5210"/>
    <w:rsid w:val="00CA5BCF"/>
    <w:rsid w:val="00CA6001"/>
    <w:rsid w:val="00CB05B3"/>
    <w:rsid w:val="00CB0BF7"/>
    <w:rsid w:val="00CB1F7E"/>
    <w:rsid w:val="00CB4BC1"/>
    <w:rsid w:val="00CB65FA"/>
    <w:rsid w:val="00CB7D4E"/>
    <w:rsid w:val="00CC1A7F"/>
    <w:rsid w:val="00CC20F6"/>
    <w:rsid w:val="00CC388D"/>
    <w:rsid w:val="00CC49FC"/>
    <w:rsid w:val="00CC4BE3"/>
    <w:rsid w:val="00CC4ED9"/>
    <w:rsid w:val="00CD0C36"/>
    <w:rsid w:val="00CD1D05"/>
    <w:rsid w:val="00CD2178"/>
    <w:rsid w:val="00CD24D9"/>
    <w:rsid w:val="00CD28D3"/>
    <w:rsid w:val="00CD423C"/>
    <w:rsid w:val="00CD432F"/>
    <w:rsid w:val="00CD4C03"/>
    <w:rsid w:val="00CD5533"/>
    <w:rsid w:val="00CD6DB8"/>
    <w:rsid w:val="00CD75CA"/>
    <w:rsid w:val="00CD7D11"/>
    <w:rsid w:val="00CE10C4"/>
    <w:rsid w:val="00CE1F07"/>
    <w:rsid w:val="00CE318A"/>
    <w:rsid w:val="00CE529A"/>
    <w:rsid w:val="00CE547F"/>
    <w:rsid w:val="00CE5F36"/>
    <w:rsid w:val="00CE6650"/>
    <w:rsid w:val="00CE6682"/>
    <w:rsid w:val="00CE6C03"/>
    <w:rsid w:val="00CE6D25"/>
    <w:rsid w:val="00CE7908"/>
    <w:rsid w:val="00CF0725"/>
    <w:rsid w:val="00CF0A67"/>
    <w:rsid w:val="00CF1EAB"/>
    <w:rsid w:val="00CF1F03"/>
    <w:rsid w:val="00CF41BB"/>
    <w:rsid w:val="00CF5CDF"/>
    <w:rsid w:val="00CF6B0F"/>
    <w:rsid w:val="00CF7336"/>
    <w:rsid w:val="00CF79ED"/>
    <w:rsid w:val="00CF7E31"/>
    <w:rsid w:val="00D039C2"/>
    <w:rsid w:val="00D03A3E"/>
    <w:rsid w:val="00D0514E"/>
    <w:rsid w:val="00D06A4D"/>
    <w:rsid w:val="00D114E0"/>
    <w:rsid w:val="00D116E8"/>
    <w:rsid w:val="00D1321B"/>
    <w:rsid w:val="00D1358A"/>
    <w:rsid w:val="00D150B3"/>
    <w:rsid w:val="00D16F86"/>
    <w:rsid w:val="00D2104D"/>
    <w:rsid w:val="00D2106D"/>
    <w:rsid w:val="00D23D42"/>
    <w:rsid w:val="00D240E0"/>
    <w:rsid w:val="00D24A0A"/>
    <w:rsid w:val="00D276B0"/>
    <w:rsid w:val="00D31615"/>
    <w:rsid w:val="00D32204"/>
    <w:rsid w:val="00D32B19"/>
    <w:rsid w:val="00D3427E"/>
    <w:rsid w:val="00D3526F"/>
    <w:rsid w:val="00D35CA4"/>
    <w:rsid w:val="00D36257"/>
    <w:rsid w:val="00D4064D"/>
    <w:rsid w:val="00D42116"/>
    <w:rsid w:val="00D440C2"/>
    <w:rsid w:val="00D44ED9"/>
    <w:rsid w:val="00D45E81"/>
    <w:rsid w:val="00D46AAA"/>
    <w:rsid w:val="00D46C4A"/>
    <w:rsid w:val="00D47CF4"/>
    <w:rsid w:val="00D50632"/>
    <w:rsid w:val="00D50D76"/>
    <w:rsid w:val="00D524F6"/>
    <w:rsid w:val="00D53BB9"/>
    <w:rsid w:val="00D5506C"/>
    <w:rsid w:val="00D5739C"/>
    <w:rsid w:val="00D6117A"/>
    <w:rsid w:val="00D61A1C"/>
    <w:rsid w:val="00D63504"/>
    <w:rsid w:val="00D64798"/>
    <w:rsid w:val="00D64CF3"/>
    <w:rsid w:val="00D65DFE"/>
    <w:rsid w:val="00D65F8C"/>
    <w:rsid w:val="00D678D6"/>
    <w:rsid w:val="00D71D2F"/>
    <w:rsid w:val="00D72CBD"/>
    <w:rsid w:val="00D732E9"/>
    <w:rsid w:val="00D7480E"/>
    <w:rsid w:val="00D7558F"/>
    <w:rsid w:val="00D773A4"/>
    <w:rsid w:val="00D777AC"/>
    <w:rsid w:val="00D77B7E"/>
    <w:rsid w:val="00D80035"/>
    <w:rsid w:val="00D8034F"/>
    <w:rsid w:val="00D8208A"/>
    <w:rsid w:val="00D83790"/>
    <w:rsid w:val="00D85D0A"/>
    <w:rsid w:val="00D86676"/>
    <w:rsid w:val="00D86A5D"/>
    <w:rsid w:val="00D877E4"/>
    <w:rsid w:val="00D90EC5"/>
    <w:rsid w:val="00D930A7"/>
    <w:rsid w:val="00D958F0"/>
    <w:rsid w:val="00D96062"/>
    <w:rsid w:val="00DA12EB"/>
    <w:rsid w:val="00DA1918"/>
    <w:rsid w:val="00DA1EF8"/>
    <w:rsid w:val="00DA25AF"/>
    <w:rsid w:val="00DA2674"/>
    <w:rsid w:val="00DA2687"/>
    <w:rsid w:val="00DA488D"/>
    <w:rsid w:val="00DA5099"/>
    <w:rsid w:val="00DB3B6B"/>
    <w:rsid w:val="00DB3B77"/>
    <w:rsid w:val="00DB3E07"/>
    <w:rsid w:val="00DB4F0F"/>
    <w:rsid w:val="00DB7373"/>
    <w:rsid w:val="00DC1E6D"/>
    <w:rsid w:val="00DC2544"/>
    <w:rsid w:val="00DC3A86"/>
    <w:rsid w:val="00DC6A07"/>
    <w:rsid w:val="00DC7B49"/>
    <w:rsid w:val="00DC7D4F"/>
    <w:rsid w:val="00DD010D"/>
    <w:rsid w:val="00DD011A"/>
    <w:rsid w:val="00DD060D"/>
    <w:rsid w:val="00DD2B5F"/>
    <w:rsid w:val="00DD4C73"/>
    <w:rsid w:val="00DD64D4"/>
    <w:rsid w:val="00DD688B"/>
    <w:rsid w:val="00DE0234"/>
    <w:rsid w:val="00DE2FE9"/>
    <w:rsid w:val="00DE5016"/>
    <w:rsid w:val="00DE50A3"/>
    <w:rsid w:val="00DE50CB"/>
    <w:rsid w:val="00DE65B9"/>
    <w:rsid w:val="00DE778E"/>
    <w:rsid w:val="00DF00C6"/>
    <w:rsid w:val="00DF0B5F"/>
    <w:rsid w:val="00DF485F"/>
    <w:rsid w:val="00DF4C1B"/>
    <w:rsid w:val="00DF543E"/>
    <w:rsid w:val="00DF56D4"/>
    <w:rsid w:val="00DF5D04"/>
    <w:rsid w:val="00DF65BD"/>
    <w:rsid w:val="00DF6A9A"/>
    <w:rsid w:val="00E0069E"/>
    <w:rsid w:val="00E01ABA"/>
    <w:rsid w:val="00E029C8"/>
    <w:rsid w:val="00E03BDE"/>
    <w:rsid w:val="00E1052C"/>
    <w:rsid w:val="00E1092E"/>
    <w:rsid w:val="00E10953"/>
    <w:rsid w:val="00E10AFF"/>
    <w:rsid w:val="00E11807"/>
    <w:rsid w:val="00E12646"/>
    <w:rsid w:val="00E14575"/>
    <w:rsid w:val="00E20B86"/>
    <w:rsid w:val="00E220B3"/>
    <w:rsid w:val="00E23B52"/>
    <w:rsid w:val="00E23F5A"/>
    <w:rsid w:val="00E24752"/>
    <w:rsid w:val="00E25D5E"/>
    <w:rsid w:val="00E2653C"/>
    <w:rsid w:val="00E30768"/>
    <w:rsid w:val="00E31252"/>
    <w:rsid w:val="00E31B40"/>
    <w:rsid w:val="00E34B18"/>
    <w:rsid w:val="00E3699D"/>
    <w:rsid w:val="00E3704B"/>
    <w:rsid w:val="00E374A8"/>
    <w:rsid w:val="00E413A6"/>
    <w:rsid w:val="00E417A1"/>
    <w:rsid w:val="00E4338D"/>
    <w:rsid w:val="00E4398D"/>
    <w:rsid w:val="00E447E2"/>
    <w:rsid w:val="00E45225"/>
    <w:rsid w:val="00E458A5"/>
    <w:rsid w:val="00E474DB"/>
    <w:rsid w:val="00E5080A"/>
    <w:rsid w:val="00E51E8D"/>
    <w:rsid w:val="00E52753"/>
    <w:rsid w:val="00E55C48"/>
    <w:rsid w:val="00E5759B"/>
    <w:rsid w:val="00E57E88"/>
    <w:rsid w:val="00E60D2A"/>
    <w:rsid w:val="00E653E2"/>
    <w:rsid w:val="00E65857"/>
    <w:rsid w:val="00E6641C"/>
    <w:rsid w:val="00E712AF"/>
    <w:rsid w:val="00E72498"/>
    <w:rsid w:val="00E7419D"/>
    <w:rsid w:val="00E7560A"/>
    <w:rsid w:val="00E7729F"/>
    <w:rsid w:val="00E809AA"/>
    <w:rsid w:val="00E80E0C"/>
    <w:rsid w:val="00E81043"/>
    <w:rsid w:val="00E8292B"/>
    <w:rsid w:val="00E84364"/>
    <w:rsid w:val="00E8495C"/>
    <w:rsid w:val="00E8517F"/>
    <w:rsid w:val="00E85816"/>
    <w:rsid w:val="00E86333"/>
    <w:rsid w:val="00E86EB3"/>
    <w:rsid w:val="00E878F7"/>
    <w:rsid w:val="00E90578"/>
    <w:rsid w:val="00E90DF6"/>
    <w:rsid w:val="00E9114E"/>
    <w:rsid w:val="00E91FF0"/>
    <w:rsid w:val="00E92186"/>
    <w:rsid w:val="00E947C1"/>
    <w:rsid w:val="00E95074"/>
    <w:rsid w:val="00E95226"/>
    <w:rsid w:val="00E9698B"/>
    <w:rsid w:val="00EA0A12"/>
    <w:rsid w:val="00EA13C2"/>
    <w:rsid w:val="00EA1B9B"/>
    <w:rsid w:val="00EA2A4B"/>
    <w:rsid w:val="00EA2DB2"/>
    <w:rsid w:val="00EA2E54"/>
    <w:rsid w:val="00EA3A60"/>
    <w:rsid w:val="00EA5313"/>
    <w:rsid w:val="00EA6ED8"/>
    <w:rsid w:val="00EA7229"/>
    <w:rsid w:val="00EA7BB6"/>
    <w:rsid w:val="00EB3A5C"/>
    <w:rsid w:val="00EB4DCE"/>
    <w:rsid w:val="00EB6B0D"/>
    <w:rsid w:val="00EB76E2"/>
    <w:rsid w:val="00EC08AB"/>
    <w:rsid w:val="00EC1513"/>
    <w:rsid w:val="00EC17CD"/>
    <w:rsid w:val="00EC38BD"/>
    <w:rsid w:val="00EC3916"/>
    <w:rsid w:val="00EC3EC8"/>
    <w:rsid w:val="00EC4448"/>
    <w:rsid w:val="00EC5607"/>
    <w:rsid w:val="00EC5846"/>
    <w:rsid w:val="00EC64EC"/>
    <w:rsid w:val="00EC7902"/>
    <w:rsid w:val="00ED0914"/>
    <w:rsid w:val="00ED227C"/>
    <w:rsid w:val="00ED30F7"/>
    <w:rsid w:val="00ED35C7"/>
    <w:rsid w:val="00ED397C"/>
    <w:rsid w:val="00ED43B0"/>
    <w:rsid w:val="00ED73EF"/>
    <w:rsid w:val="00ED7C70"/>
    <w:rsid w:val="00EE0696"/>
    <w:rsid w:val="00EE20CE"/>
    <w:rsid w:val="00EE33E8"/>
    <w:rsid w:val="00EE36D3"/>
    <w:rsid w:val="00EE3B26"/>
    <w:rsid w:val="00EE43CA"/>
    <w:rsid w:val="00EE4485"/>
    <w:rsid w:val="00EE48AC"/>
    <w:rsid w:val="00EE5216"/>
    <w:rsid w:val="00EE5535"/>
    <w:rsid w:val="00EE5715"/>
    <w:rsid w:val="00EE68E8"/>
    <w:rsid w:val="00EF0463"/>
    <w:rsid w:val="00EF0E75"/>
    <w:rsid w:val="00EF198F"/>
    <w:rsid w:val="00EF210E"/>
    <w:rsid w:val="00EF4996"/>
    <w:rsid w:val="00EF4B58"/>
    <w:rsid w:val="00EF4D63"/>
    <w:rsid w:val="00EF5CDA"/>
    <w:rsid w:val="00EF6BFB"/>
    <w:rsid w:val="00EF79AC"/>
    <w:rsid w:val="00EF7B09"/>
    <w:rsid w:val="00F00178"/>
    <w:rsid w:val="00F0124F"/>
    <w:rsid w:val="00F01F6A"/>
    <w:rsid w:val="00F025CB"/>
    <w:rsid w:val="00F028EC"/>
    <w:rsid w:val="00F0294D"/>
    <w:rsid w:val="00F0496D"/>
    <w:rsid w:val="00F06AC3"/>
    <w:rsid w:val="00F11721"/>
    <w:rsid w:val="00F1311E"/>
    <w:rsid w:val="00F151FE"/>
    <w:rsid w:val="00F15310"/>
    <w:rsid w:val="00F1565B"/>
    <w:rsid w:val="00F15972"/>
    <w:rsid w:val="00F16127"/>
    <w:rsid w:val="00F164BF"/>
    <w:rsid w:val="00F20BB2"/>
    <w:rsid w:val="00F20FFF"/>
    <w:rsid w:val="00F21037"/>
    <w:rsid w:val="00F267BD"/>
    <w:rsid w:val="00F2712D"/>
    <w:rsid w:val="00F30A55"/>
    <w:rsid w:val="00F32788"/>
    <w:rsid w:val="00F328D1"/>
    <w:rsid w:val="00F34954"/>
    <w:rsid w:val="00F34FD8"/>
    <w:rsid w:val="00F35955"/>
    <w:rsid w:val="00F35F42"/>
    <w:rsid w:val="00F366D5"/>
    <w:rsid w:val="00F37BD5"/>
    <w:rsid w:val="00F40C8E"/>
    <w:rsid w:val="00F41032"/>
    <w:rsid w:val="00F4267F"/>
    <w:rsid w:val="00F433B6"/>
    <w:rsid w:val="00F44212"/>
    <w:rsid w:val="00F452C4"/>
    <w:rsid w:val="00F460BA"/>
    <w:rsid w:val="00F46557"/>
    <w:rsid w:val="00F465A0"/>
    <w:rsid w:val="00F52436"/>
    <w:rsid w:val="00F55869"/>
    <w:rsid w:val="00F621AB"/>
    <w:rsid w:val="00F62599"/>
    <w:rsid w:val="00F639F5"/>
    <w:rsid w:val="00F66F71"/>
    <w:rsid w:val="00F6788A"/>
    <w:rsid w:val="00F70301"/>
    <w:rsid w:val="00F72725"/>
    <w:rsid w:val="00F74409"/>
    <w:rsid w:val="00F75655"/>
    <w:rsid w:val="00F7796F"/>
    <w:rsid w:val="00F8024E"/>
    <w:rsid w:val="00F8478C"/>
    <w:rsid w:val="00F855B6"/>
    <w:rsid w:val="00F8605E"/>
    <w:rsid w:val="00F91613"/>
    <w:rsid w:val="00F95061"/>
    <w:rsid w:val="00F9546F"/>
    <w:rsid w:val="00F9594A"/>
    <w:rsid w:val="00F95F7B"/>
    <w:rsid w:val="00F96AB2"/>
    <w:rsid w:val="00F97DE4"/>
    <w:rsid w:val="00FA0140"/>
    <w:rsid w:val="00FA06B5"/>
    <w:rsid w:val="00FA17E2"/>
    <w:rsid w:val="00FA23D8"/>
    <w:rsid w:val="00FA3EFB"/>
    <w:rsid w:val="00FA4A67"/>
    <w:rsid w:val="00FA671D"/>
    <w:rsid w:val="00FB050E"/>
    <w:rsid w:val="00FB14B1"/>
    <w:rsid w:val="00FC0258"/>
    <w:rsid w:val="00FC0C44"/>
    <w:rsid w:val="00FC16B5"/>
    <w:rsid w:val="00FC22C4"/>
    <w:rsid w:val="00FC3B6E"/>
    <w:rsid w:val="00FC4066"/>
    <w:rsid w:val="00FC4538"/>
    <w:rsid w:val="00FC4A05"/>
    <w:rsid w:val="00FC7A32"/>
    <w:rsid w:val="00FD31A9"/>
    <w:rsid w:val="00FD3F93"/>
    <w:rsid w:val="00FD4980"/>
    <w:rsid w:val="00FD4E8D"/>
    <w:rsid w:val="00FD666B"/>
    <w:rsid w:val="00FD7436"/>
    <w:rsid w:val="00FE0116"/>
    <w:rsid w:val="00FE0856"/>
    <w:rsid w:val="00FE11FE"/>
    <w:rsid w:val="00FE2198"/>
    <w:rsid w:val="00FE2E90"/>
    <w:rsid w:val="00FE32B7"/>
    <w:rsid w:val="00FE4DCD"/>
    <w:rsid w:val="00FE6C15"/>
    <w:rsid w:val="00FE76B8"/>
    <w:rsid w:val="00FE7919"/>
    <w:rsid w:val="00FF0C25"/>
    <w:rsid w:val="00FF3A2D"/>
    <w:rsid w:val="00FF47F9"/>
    <w:rsid w:val="00FF4C8C"/>
    <w:rsid w:val="08EE8C33"/>
    <w:rsid w:val="2AA616C5"/>
    <w:rsid w:val="335749DB"/>
    <w:rsid w:val="7C3D8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ECF5446"/>
  <w15:chartTrackingRefBased/>
  <w15:docId w15:val="{CFFE0D3D-AB95-4DC8-B528-3892EE20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56D6"/>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autoRedefine/>
    <w:uiPriority w:val="9"/>
    <w:unhideWhenUsed/>
    <w:qFormat/>
    <w:rsid w:val="0054054D"/>
    <w:pPr>
      <w:keepNext/>
      <w:numPr>
        <w:ilvl w:val="1"/>
      </w:numPr>
      <w:tabs>
        <w:tab w:val="left" w:pos="567"/>
      </w:tabs>
      <w:spacing w:before="120" w:after="120" w:line="240" w:lineRule="atLeast"/>
      <w:ind w:left="576" w:hanging="576"/>
      <w:outlineLvl w:val="1"/>
    </w:pPr>
    <w:rPr>
      <w:rFonts w:cs="Arial"/>
      <w:b/>
      <w:szCs w:val="20"/>
      <w:u w:val="single"/>
    </w:rPr>
  </w:style>
  <w:style w:type="paragraph" w:styleId="Kop3">
    <w:name w:val="heading 3"/>
    <w:basedOn w:val="Standaard"/>
    <w:next w:val="Standaard"/>
    <w:link w:val="Kop3Char"/>
    <w:uiPriority w:val="9"/>
    <w:unhideWhenUsed/>
    <w:qFormat/>
    <w:rsid w:val="004D34E4"/>
    <w:pPr>
      <w:keepNext/>
      <w:keepLines/>
      <w:spacing w:before="240" w:after="60"/>
      <w:ind w:left="567" w:hanging="567"/>
      <w:outlineLvl w:val="2"/>
    </w:pPr>
    <w:rPr>
      <w:rFonts w:eastAsiaTheme="majorEastAsia" w:cstheme="majorBidi"/>
      <w:b/>
      <w:bCs/>
    </w:rPr>
  </w:style>
  <w:style w:type="paragraph" w:styleId="Kop4">
    <w:name w:val="heading 4"/>
    <w:basedOn w:val="Standaard"/>
    <w:next w:val="Standaard"/>
    <w:link w:val="Kop4Char"/>
    <w:uiPriority w:val="9"/>
    <w:unhideWhenUsed/>
    <w:qFormat/>
    <w:rsid w:val="004D34E4"/>
    <w:pPr>
      <w:keepNext/>
      <w:keepLines/>
      <w:spacing w:before="240" w:after="60"/>
      <w:ind w:left="851" w:hanging="851"/>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54054D"/>
    <w:rPr>
      <w:rFonts w:cs="Arial"/>
      <w:b/>
      <w:szCs w:val="20"/>
      <w:u w:val="single"/>
    </w:rPr>
  </w:style>
  <w:style w:type="character" w:customStyle="1" w:styleId="Kop3Char">
    <w:name w:val="Kop 3 Char"/>
    <w:basedOn w:val="Standaardalinea-lettertype"/>
    <w:link w:val="Kop3"/>
    <w:uiPriority w:val="9"/>
    <w:rsid w:val="004D34E4"/>
    <w:rPr>
      <w:rFonts w:eastAsiaTheme="majorEastAsia" w:cstheme="majorBidi"/>
      <w:b/>
      <w:bCs/>
    </w:rPr>
  </w:style>
  <w:style w:type="character" w:customStyle="1" w:styleId="Kop4Char">
    <w:name w:val="Kop 4 Char"/>
    <w:basedOn w:val="Standaardalinea-lettertype"/>
    <w:link w:val="Kop4"/>
    <w:uiPriority w:val="9"/>
    <w:rsid w:val="004D34E4"/>
    <w:rPr>
      <w:rFonts w:eastAsiaTheme="majorEastAsia" w:cstheme="majorBidi"/>
      <w:b/>
      <w:bCs/>
      <w:iCs/>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styleId="Hyperlink">
    <w:name w:val="Hyperlink"/>
    <w:basedOn w:val="Standaardalinea-lettertype"/>
    <w:uiPriority w:val="99"/>
    <w:unhideWhenUsed/>
    <w:rsid w:val="00A9031D"/>
    <w:rPr>
      <w:color w:val="0563C1"/>
      <w:u w:val="single"/>
    </w:rPr>
  </w:style>
  <w:style w:type="table" w:styleId="Tabelraster">
    <w:name w:val="Table Grid"/>
    <w:basedOn w:val="Standaardtabel"/>
    <w:uiPriority w:val="39"/>
    <w:unhideWhenUsed/>
    <w:rsid w:val="00A90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9031D"/>
    <w:rPr>
      <w:color w:val="605E5C"/>
      <w:shd w:val="clear" w:color="auto" w:fill="E1DFDD"/>
    </w:rPr>
  </w:style>
  <w:style w:type="paragraph" w:styleId="Kopvaninhoudsopgave">
    <w:name w:val="TOC Heading"/>
    <w:basedOn w:val="Kop1"/>
    <w:next w:val="Standaard"/>
    <w:uiPriority w:val="39"/>
    <w:unhideWhenUsed/>
    <w:qFormat/>
    <w:rsid w:val="001F239E"/>
    <w:pPr>
      <w:spacing w:after="0" w:line="259" w:lineRule="auto"/>
      <w:outlineLvl w:val="9"/>
    </w:pPr>
    <w:rPr>
      <w:rFonts w:asciiTheme="majorHAnsi" w:hAnsiTheme="majorHAnsi"/>
      <w:b w:val="0"/>
      <w:bCs w:val="0"/>
      <w:color w:val="365F91" w:themeColor="accent1" w:themeShade="BF"/>
      <w:szCs w:val="32"/>
      <w:lang w:eastAsia="nl-NL"/>
    </w:rPr>
  </w:style>
  <w:style w:type="paragraph" w:styleId="Inhopg3">
    <w:name w:val="toc 3"/>
    <w:basedOn w:val="Standaard"/>
    <w:next w:val="Standaard"/>
    <w:autoRedefine/>
    <w:uiPriority w:val="39"/>
    <w:unhideWhenUsed/>
    <w:rsid w:val="00332237"/>
    <w:pPr>
      <w:tabs>
        <w:tab w:val="right" w:leader="dot" w:pos="13994"/>
      </w:tabs>
      <w:spacing w:after="100"/>
      <w:ind w:left="400"/>
    </w:pPr>
  </w:style>
  <w:style w:type="paragraph" w:styleId="Lijstalinea">
    <w:name w:val="List Paragraph"/>
    <w:aliases w:val="Tovenaar"/>
    <w:basedOn w:val="Standaard"/>
    <w:link w:val="LijstalineaChar"/>
    <w:uiPriority w:val="34"/>
    <w:qFormat/>
    <w:rsid w:val="001F239E"/>
    <w:pPr>
      <w:ind w:left="720"/>
      <w:contextualSpacing/>
    </w:pPr>
  </w:style>
  <w:style w:type="character" w:styleId="Verwijzingopmerking">
    <w:name w:val="annotation reference"/>
    <w:basedOn w:val="Standaardalinea-lettertype"/>
    <w:uiPriority w:val="99"/>
    <w:semiHidden/>
    <w:unhideWhenUsed/>
    <w:rsid w:val="006A065F"/>
    <w:rPr>
      <w:sz w:val="16"/>
      <w:szCs w:val="16"/>
    </w:rPr>
  </w:style>
  <w:style w:type="paragraph" w:styleId="Titel">
    <w:name w:val="Title"/>
    <w:basedOn w:val="Standaard"/>
    <w:next w:val="Standaard"/>
    <w:link w:val="TitelChar"/>
    <w:uiPriority w:val="10"/>
    <w:qFormat/>
    <w:rsid w:val="006A065F"/>
    <w:pPr>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6A065F"/>
    <w:rPr>
      <w:rFonts w:asciiTheme="majorHAnsi" w:eastAsiaTheme="majorEastAsia" w:hAnsiTheme="majorHAnsi" w:cstheme="majorBidi"/>
      <w:spacing w:val="-10"/>
      <w:sz w:val="56"/>
      <w:szCs w:val="56"/>
    </w:rPr>
  </w:style>
  <w:style w:type="paragraph" w:customStyle="1" w:styleId="Inhoudsopgave">
    <w:name w:val="Inhoudsopgave"/>
    <w:basedOn w:val="Standaard"/>
    <w:rsid w:val="006A065F"/>
    <w:pPr>
      <w:pBdr>
        <w:bottom w:val="single" w:sz="4" w:space="1" w:color="auto"/>
      </w:pBdr>
      <w:spacing w:after="600"/>
    </w:pPr>
    <w:rPr>
      <w:rFonts w:eastAsia="Times New Roman" w:cs="Times New Roman"/>
      <w:b/>
      <w:bCs/>
      <w:sz w:val="28"/>
      <w:szCs w:val="24"/>
      <w:lang w:eastAsia="nl-NL"/>
    </w:rPr>
  </w:style>
  <w:style w:type="paragraph" w:styleId="Ballontekst">
    <w:name w:val="Balloon Text"/>
    <w:basedOn w:val="Standaard"/>
    <w:link w:val="BallontekstChar"/>
    <w:uiPriority w:val="99"/>
    <w:semiHidden/>
    <w:unhideWhenUsed/>
    <w:rsid w:val="006A065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065F"/>
    <w:rPr>
      <w:rFonts w:ascii="Segoe UI" w:hAnsi="Segoe UI" w:cs="Segoe UI"/>
      <w:sz w:val="18"/>
      <w:szCs w:val="18"/>
    </w:rPr>
  </w:style>
  <w:style w:type="paragraph" w:styleId="Koptekst">
    <w:name w:val="header"/>
    <w:basedOn w:val="Standaard"/>
    <w:link w:val="KoptekstChar"/>
    <w:uiPriority w:val="99"/>
    <w:unhideWhenUsed/>
    <w:rsid w:val="006A065F"/>
    <w:pPr>
      <w:tabs>
        <w:tab w:val="center" w:pos="4536"/>
        <w:tab w:val="right" w:pos="9072"/>
      </w:tabs>
    </w:pPr>
  </w:style>
  <w:style w:type="character" w:customStyle="1" w:styleId="KoptekstChar">
    <w:name w:val="Koptekst Char"/>
    <w:basedOn w:val="Standaardalinea-lettertype"/>
    <w:link w:val="Koptekst"/>
    <w:uiPriority w:val="99"/>
    <w:rsid w:val="006A065F"/>
  </w:style>
  <w:style w:type="paragraph" w:styleId="Voettekst">
    <w:name w:val="footer"/>
    <w:basedOn w:val="Standaard"/>
    <w:link w:val="VoettekstChar"/>
    <w:unhideWhenUsed/>
    <w:rsid w:val="006A065F"/>
    <w:pPr>
      <w:tabs>
        <w:tab w:val="center" w:pos="4536"/>
        <w:tab w:val="right" w:pos="9072"/>
      </w:tabs>
    </w:pPr>
  </w:style>
  <w:style w:type="character" w:customStyle="1" w:styleId="VoettekstChar">
    <w:name w:val="Voettekst Char"/>
    <w:basedOn w:val="Standaardalinea-lettertype"/>
    <w:link w:val="Voettekst"/>
    <w:uiPriority w:val="99"/>
    <w:rsid w:val="006A065F"/>
  </w:style>
  <w:style w:type="paragraph" w:styleId="Tekstopmerking">
    <w:name w:val="annotation text"/>
    <w:basedOn w:val="Standaard"/>
    <w:link w:val="TekstopmerkingChar"/>
    <w:uiPriority w:val="99"/>
    <w:unhideWhenUsed/>
    <w:rsid w:val="00B82640"/>
    <w:rPr>
      <w:szCs w:val="20"/>
    </w:rPr>
  </w:style>
  <w:style w:type="character" w:customStyle="1" w:styleId="TekstopmerkingChar">
    <w:name w:val="Tekst opmerking Char"/>
    <w:basedOn w:val="Standaardalinea-lettertype"/>
    <w:link w:val="Tekstopmerking"/>
    <w:uiPriority w:val="99"/>
    <w:rsid w:val="00B82640"/>
    <w:rPr>
      <w:szCs w:val="20"/>
    </w:rPr>
  </w:style>
  <w:style w:type="paragraph" w:styleId="Onderwerpvanopmerking">
    <w:name w:val="annotation subject"/>
    <w:basedOn w:val="Tekstopmerking"/>
    <w:next w:val="Tekstopmerking"/>
    <w:link w:val="OnderwerpvanopmerkingChar"/>
    <w:uiPriority w:val="99"/>
    <w:semiHidden/>
    <w:unhideWhenUsed/>
    <w:rsid w:val="00B82640"/>
    <w:rPr>
      <w:b/>
      <w:bCs/>
    </w:rPr>
  </w:style>
  <w:style w:type="character" w:customStyle="1" w:styleId="OnderwerpvanopmerkingChar">
    <w:name w:val="Onderwerp van opmerking Char"/>
    <w:basedOn w:val="TekstopmerkingChar"/>
    <w:link w:val="Onderwerpvanopmerking"/>
    <w:uiPriority w:val="99"/>
    <w:semiHidden/>
    <w:rsid w:val="00B82640"/>
    <w:rPr>
      <w:b/>
      <w:bCs/>
      <w:szCs w:val="20"/>
    </w:rPr>
  </w:style>
  <w:style w:type="paragraph" w:styleId="Geenafstand">
    <w:name w:val="No Spacing"/>
    <w:uiPriority w:val="1"/>
    <w:qFormat/>
    <w:rsid w:val="00A404F4"/>
    <w:rPr>
      <w:rFonts w:asciiTheme="minorHAnsi" w:eastAsia="MS Mincho" w:hAnsiTheme="minorHAnsi"/>
      <w:sz w:val="22"/>
    </w:rPr>
  </w:style>
  <w:style w:type="character" w:customStyle="1" w:styleId="LijstalineaChar">
    <w:name w:val="Lijstalinea Char"/>
    <w:aliases w:val="Tovenaar Char"/>
    <w:basedOn w:val="Standaardalinea-lettertype"/>
    <w:link w:val="Lijstalinea"/>
    <w:uiPriority w:val="34"/>
    <w:rsid w:val="00A404F4"/>
  </w:style>
  <w:style w:type="paragraph" w:styleId="Revisie">
    <w:name w:val="Revision"/>
    <w:hidden/>
    <w:uiPriority w:val="99"/>
    <w:semiHidden/>
    <w:rsid w:val="00C574BB"/>
  </w:style>
  <w:style w:type="paragraph" w:styleId="Inhopg1">
    <w:name w:val="toc 1"/>
    <w:basedOn w:val="Standaard"/>
    <w:next w:val="Standaard"/>
    <w:autoRedefine/>
    <w:uiPriority w:val="39"/>
    <w:unhideWhenUsed/>
    <w:rsid w:val="00C574BB"/>
    <w:pPr>
      <w:spacing w:after="100"/>
    </w:pPr>
  </w:style>
  <w:style w:type="paragraph" w:styleId="Inhopg2">
    <w:name w:val="toc 2"/>
    <w:basedOn w:val="Standaard"/>
    <w:next w:val="Standaard"/>
    <w:autoRedefine/>
    <w:uiPriority w:val="39"/>
    <w:unhideWhenUsed/>
    <w:rsid w:val="00C574BB"/>
    <w:pPr>
      <w:spacing w:after="100"/>
      <w:ind w:left="200"/>
    </w:pPr>
  </w:style>
  <w:style w:type="paragraph" w:styleId="Normaalweb">
    <w:name w:val="Normal (Web)"/>
    <w:basedOn w:val="Standaard"/>
    <w:uiPriority w:val="99"/>
    <w:unhideWhenUsed/>
    <w:rsid w:val="00041409"/>
    <w:pPr>
      <w:spacing w:before="100" w:beforeAutospacing="1" w:after="100" w:afterAutospacing="1"/>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041409"/>
    <w:rPr>
      <w:szCs w:val="20"/>
    </w:rPr>
  </w:style>
  <w:style w:type="character" w:customStyle="1" w:styleId="VoetnoottekstChar">
    <w:name w:val="Voetnoottekst Char"/>
    <w:basedOn w:val="Standaardalinea-lettertype"/>
    <w:link w:val="Voetnoottekst"/>
    <w:uiPriority w:val="99"/>
    <w:semiHidden/>
    <w:rsid w:val="00041409"/>
    <w:rPr>
      <w:szCs w:val="20"/>
    </w:rPr>
  </w:style>
  <w:style w:type="character" w:styleId="Voetnootmarkering">
    <w:name w:val="footnote reference"/>
    <w:basedOn w:val="Standaardalinea-lettertype"/>
    <w:uiPriority w:val="99"/>
    <w:semiHidden/>
    <w:unhideWhenUsed/>
    <w:rsid w:val="00041409"/>
    <w:rPr>
      <w:vertAlign w:val="superscript"/>
    </w:rPr>
  </w:style>
  <w:style w:type="paragraph" w:customStyle="1" w:styleId="Default">
    <w:name w:val="Default"/>
    <w:rsid w:val="00F75655"/>
    <w:pPr>
      <w:autoSpaceDE w:val="0"/>
      <w:autoSpaceDN w:val="0"/>
      <w:adjustRightInd w:val="0"/>
    </w:pPr>
    <w:rPr>
      <w:rFonts w:cs="Arial"/>
      <w:color w:val="000000"/>
      <w:sz w:val="24"/>
      <w:szCs w:val="24"/>
    </w:rPr>
  </w:style>
  <w:style w:type="character" w:customStyle="1" w:styleId="explainpopuplink1">
    <w:name w:val="explain_popup_link1"/>
    <w:basedOn w:val="Standaardalinea-lettertype"/>
    <w:rsid w:val="00CA3020"/>
    <w:rPr>
      <w:vanish w:val="0"/>
      <w:webHidden w:val="0"/>
      <w:color w:val="50C4FF"/>
      <w:specVanish w:val="0"/>
    </w:rPr>
  </w:style>
  <w:style w:type="character" w:customStyle="1" w:styleId="explainpopupcontent2">
    <w:name w:val="explain_popup_content2"/>
    <w:basedOn w:val="Standaardalinea-lettertype"/>
    <w:rsid w:val="00CA3020"/>
    <w:rPr>
      <w:vanish/>
      <w:webHidden w:val="0"/>
      <w:color w:val="000000"/>
      <w:bdr w:val="single" w:sz="6" w:space="8" w:color="DDDDDD" w:frame="1"/>
      <w:shd w:val="clear" w:color="auto" w:fill="FFFFFF"/>
      <w:specVanish w:val="0"/>
    </w:rPr>
  </w:style>
  <w:style w:type="character" w:styleId="Zwaar">
    <w:name w:val="Strong"/>
    <w:basedOn w:val="Standaardalinea-lettertype"/>
    <w:uiPriority w:val="22"/>
    <w:qFormat/>
    <w:rsid w:val="00CA3020"/>
    <w:rPr>
      <w:b/>
      <w:bCs/>
    </w:rPr>
  </w:style>
  <w:style w:type="character" w:customStyle="1" w:styleId="e24kjd">
    <w:name w:val="e24kjd"/>
    <w:basedOn w:val="Standaardalinea-lettertype"/>
    <w:rsid w:val="00CA3020"/>
  </w:style>
  <w:style w:type="character" w:styleId="GevolgdeHyperlink">
    <w:name w:val="FollowedHyperlink"/>
    <w:basedOn w:val="Standaardalinea-lettertype"/>
    <w:uiPriority w:val="99"/>
    <w:semiHidden/>
    <w:unhideWhenUsed/>
    <w:rsid w:val="00A441F4"/>
    <w:rPr>
      <w:color w:val="800080" w:themeColor="followedHyperlink"/>
      <w:u w:val="single"/>
    </w:rPr>
  </w:style>
  <w:style w:type="character" w:customStyle="1" w:styleId="fontstyle01">
    <w:name w:val="fontstyle01"/>
    <w:basedOn w:val="Standaardalinea-lettertype"/>
    <w:rsid w:val="00FF4C8C"/>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FF4C8C"/>
    <w:rPr>
      <w:rFonts w:ascii="SymbolMT" w:hAnsi="SymbolMT" w:hint="default"/>
      <w:b w:val="0"/>
      <w:bCs w:val="0"/>
      <w:i w:val="0"/>
      <w:iCs w:val="0"/>
      <w:color w:val="000000"/>
      <w:sz w:val="22"/>
      <w:szCs w:val="22"/>
    </w:rPr>
  </w:style>
  <w:style w:type="table" w:styleId="Rastertabel4-Accent1">
    <w:name w:val="Grid Table 4 Accent 1"/>
    <w:basedOn w:val="Standaardtabel"/>
    <w:uiPriority w:val="49"/>
    <w:rsid w:val="008D3A1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semiHidden/>
    <w:qFormat/>
    <w:rsid w:val="00243ECA"/>
    <w:rPr>
      <w:rFonts w:eastAsia="Times New Roman" w:cs="Times New Roman"/>
      <w:b/>
      <w:bCs/>
      <w:color w:val="4F81BD" w:themeColor="accent1"/>
      <w:sz w:val="18"/>
      <w:szCs w:val="18"/>
      <w:lang w:eastAsia="nl-NL"/>
    </w:rPr>
  </w:style>
  <w:style w:type="paragraph" w:customStyle="1" w:styleId="MavimStyleNameNormald13208917c42900v0">
    <w:name w:val="MavimStyleName_Normal_d13208917c42900v0"/>
    <w:rsid w:val="00243ECA"/>
    <w:rPr>
      <w:rFonts w:ascii="Calibri" w:eastAsia="Times New Roman" w:hAnsi="Calibri" w:cs="Times New Roman"/>
      <w:color w:val="010101"/>
      <w:u w:color="010101"/>
      <w:lang w:val="en-US"/>
    </w:rPr>
  </w:style>
  <w:style w:type="paragraph" w:customStyle="1" w:styleId="MavimStyleNameNormald13208917c42901v0">
    <w:name w:val="MavimStyleName_Normal_d13208917c42901v0"/>
    <w:rsid w:val="00243ECA"/>
    <w:rPr>
      <w:rFonts w:ascii="Calibri" w:eastAsia="Times New Roman" w:hAnsi="Calibri" w:cs="Times New Roman"/>
      <w:color w:val="010101"/>
      <w:u w:color="010101"/>
      <w:lang w:val="en-US"/>
    </w:rPr>
  </w:style>
  <w:style w:type="paragraph" w:customStyle="1" w:styleId="MavimStyleNameNormald13208917c42902v0">
    <w:name w:val="MavimStyleName_Normal_d13208917c42902v0"/>
    <w:rsid w:val="00243ECA"/>
    <w:rPr>
      <w:rFonts w:ascii="Calibri" w:eastAsia="Times New Roman" w:hAnsi="Calibri" w:cs="Times New Roman"/>
      <w:color w:val="010101"/>
      <w:u w:color="010101"/>
      <w:lang w:val="en-US"/>
    </w:rPr>
  </w:style>
  <w:style w:type="paragraph" w:customStyle="1" w:styleId="MavimStyleNameNormald13208917c42903v0">
    <w:name w:val="MavimStyleName_Normal_d13208917c42903v0"/>
    <w:rsid w:val="00243ECA"/>
    <w:rPr>
      <w:rFonts w:ascii="Calibri" w:eastAsia="Times New Roman" w:hAnsi="Calibri" w:cs="Times New Roman"/>
      <w:color w:val="010101"/>
      <w:u w:color="010101"/>
      <w:lang w:val="en-US"/>
    </w:rPr>
  </w:style>
  <w:style w:type="paragraph" w:customStyle="1" w:styleId="MavimStyleNameNormald13208917c42904v0">
    <w:name w:val="MavimStyleName_Normal_d13208917c42904v0"/>
    <w:rsid w:val="00243ECA"/>
    <w:rPr>
      <w:rFonts w:ascii="Calibri" w:eastAsia="Times New Roman" w:hAnsi="Calibri" w:cs="Times New Roman"/>
      <w:color w:val="010101"/>
      <w:u w:color="010101"/>
      <w:lang w:val="en-US"/>
    </w:rPr>
  </w:style>
  <w:style w:type="paragraph" w:customStyle="1" w:styleId="MavimStyleNameNormald13208917c42905v0">
    <w:name w:val="MavimStyleName_Normal_d13208917c42905v0"/>
    <w:rsid w:val="00243ECA"/>
    <w:rPr>
      <w:rFonts w:ascii="Calibri" w:eastAsia="Times New Roman" w:hAnsi="Calibri" w:cs="Times New Roman"/>
      <w:color w:val="010101"/>
      <w:u w:color="010101"/>
      <w:lang w:val="en-US"/>
    </w:rPr>
  </w:style>
  <w:style w:type="paragraph" w:customStyle="1" w:styleId="MavimStyleNameNormald13208917c42906v0">
    <w:name w:val="MavimStyleName_Normal_d13208917c42906v0"/>
    <w:rsid w:val="00243ECA"/>
    <w:rPr>
      <w:rFonts w:ascii="Calibri" w:eastAsia="Times New Roman" w:hAnsi="Calibri" w:cs="Times New Roman"/>
      <w:color w:val="010101"/>
      <w:u w:color="010101"/>
      <w:lang w:val="en-US"/>
    </w:rPr>
  </w:style>
  <w:style w:type="paragraph" w:customStyle="1" w:styleId="MavimStyleNameNormald13208917c42907v0">
    <w:name w:val="MavimStyleName_Normal_d13208917c42907v0"/>
    <w:rsid w:val="00243ECA"/>
    <w:rPr>
      <w:rFonts w:ascii="Calibri" w:eastAsia="Times New Roman" w:hAnsi="Calibri" w:cs="Times New Roman"/>
      <w:color w:val="010101"/>
      <w:u w:color="010101"/>
      <w:lang w:val="en-US"/>
    </w:rPr>
  </w:style>
  <w:style w:type="paragraph" w:customStyle="1" w:styleId="MavimStyleNameNormald13208917c42908v0">
    <w:name w:val="MavimStyleName_Normal_d13208917c42908v0"/>
    <w:rsid w:val="00243ECA"/>
    <w:rPr>
      <w:rFonts w:ascii="Calibri" w:eastAsia="Times New Roman" w:hAnsi="Calibri" w:cs="Times New Roman"/>
      <w:color w:val="010101"/>
      <w:u w:color="010101"/>
      <w:lang w:val="en-US"/>
    </w:rPr>
  </w:style>
  <w:style w:type="paragraph" w:customStyle="1" w:styleId="MavimStyleNameNormald13208917c42909v0">
    <w:name w:val="MavimStyleName_Normal_d13208917c42909v0"/>
    <w:rsid w:val="00243ECA"/>
    <w:rPr>
      <w:rFonts w:ascii="Calibri" w:eastAsia="Times New Roman" w:hAnsi="Calibri" w:cs="Times New Roman"/>
      <w:color w:val="010101"/>
      <w:u w:color="010101"/>
      <w:lang w:val="en-US"/>
    </w:rPr>
  </w:style>
  <w:style w:type="paragraph" w:customStyle="1" w:styleId="MavimStyleNameNormald13208917c42910v0">
    <w:name w:val="MavimStyleName_Normal_d13208917c42910v0"/>
    <w:rsid w:val="00243ECA"/>
    <w:rPr>
      <w:rFonts w:ascii="Calibri" w:eastAsia="Times New Roman" w:hAnsi="Calibri" w:cs="Times New Roman"/>
      <w:color w:val="010101"/>
      <w:u w:color="010101"/>
      <w:lang w:val="en-US"/>
    </w:rPr>
  </w:style>
  <w:style w:type="paragraph" w:customStyle="1" w:styleId="MavimStyleNameNormald13208917c42911v0">
    <w:name w:val="MavimStyleName_Normal_d13208917c42911v0"/>
    <w:rsid w:val="00243ECA"/>
    <w:rPr>
      <w:rFonts w:ascii="Calibri" w:eastAsia="Times New Roman" w:hAnsi="Calibri" w:cs="Times New Roman"/>
      <w:color w:val="010101"/>
      <w:u w:color="010101"/>
      <w:lang w:val="en-US"/>
    </w:rPr>
  </w:style>
  <w:style w:type="table" w:styleId="Eenvoudigetabel1">
    <w:name w:val="Table Simple 1"/>
    <w:basedOn w:val="Standaardtabel"/>
    <w:rsid w:val="00243ECA"/>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Standaardalinea-lettertype"/>
    <w:rsid w:val="00053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98765">
      <w:bodyDiv w:val="1"/>
      <w:marLeft w:val="0"/>
      <w:marRight w:val="0"/>
      <w:marTop w:val="0"/>
      <w:marBottom w:val="0"/>
      <w:divBdr>
        <w:top w:val="none" w:sz="0" w:space="0" w:color="auto"/>
        <w:left w:val="none" w:sz="0" w:space="0" w:color="auto"/>
        <w:bottom w:val="none" w:sz="0" w:space="0" w:color="auto"/>
        <w:right w:val="none" w:sz="0" w:space="0" w:color="auto"/>
      </w:divBdr>
    </w:div>
    <w:div w:id="25446021">
      <w:bodyDiv w:val="1"/>
      <w:marLeft w:val="0"/>
      <w:marRight w:val="0"/>
      <w:marTop w:val="0"/>
      <w:marBottom w:val="0"/>
      <w:divBdr>
        <w:top w:val="none" w:sz="0" w:space="0" w:color="auto"/>
        <w:left w:val="none" w:sz="0" w:space="0" w:color="auto"/>
        <w:bottom w:val="none" w:sz="0" w:space="0" w:color="auto"/>
        <w:right w:val="none" w:sz="0" w:space="0" w:color="auto"/>
      </w:divBdr>
    </w:div>
    <w:div w:id="37433095">
      <w:bodyDiv w:val="1"/>
      <w:marLeft w:val="0"/>
      <w:marRight w:val="0"/>
      <w:marTop w:val="0"/>
      <w:marBottom w:val="0"/>
      <w:divBdr>
        <w:top w:val="none" w:sz="0" w:space="0" w:color="auto"/>
        <w:left w:val="none" w:sz="0" w:space="0" w:color="auto"/>
        <w:bottom w:val="none" w:sz="0" w:space="0" w:color="auto"/>
        <w:right w:val="none" w:sz="0" w:space="0" w:color="auto"/>
      </w:divBdr>
    </w:div>
    <w:div w:id="39786050">
      <w:bodyDiv w:val="1"/>
      <w:marLeft w:val="0"/>
      <w:marRight w:val="0"/>
      <w:marTop w:val="0"/>
      <w:marBottom w:val="0"/>
      <w:divBdr>
        <w:top w:val="none" w:sz="0" w:space="0" w:color="auto"/>
        <w:left w:val="none" w:sz="0" w:space="0" w:color="auto"/>
        <w:bottom w:val="none" w:sz="0" w:space="0" w:color="auto"/>
        <w:right w:val="none" w:sz="0" w:space="0" w:color="auto"/>
      </w:divBdr>
    </w:div>
    <w:div w:id="73475683">
      <w:bodyDiv w:val="1"/>
      <w:marLeft w:val="0"/>
      <w:marRight w:val="0"/>
      <w:marTop w:val="0"/>
      <w:marBottom w:val="0"/>
      <w:divBdr>
        <w:top w:val="none" w:sz="0" w:space="0" w:color="auto"/>
        <w:left w:val="none" w:sz="0" w:space="0" w:color="auto"/>
        <w:bottom w:val="none" w:sz="0" w:space="0" w:color="auto"/>
        <w:right w:val="none" w:sz="0" w:space="0" w:color="auto"/>
      </w:divBdr>
    </w:div>
    <w:div w:id="128136748">
      <w:bodyDiv w:val="1"/>
      <w:marLeft w:val="0"/>
      <w:marRight w:val="0"/>
      <w:marTop w:val="0"/>
      <w:marBottom w:val="0"/>
      <w:divBdr>
        <w:top w:val="none" w:sz="0" w:space="0" w:color="auto"/>
        <w:left w:val="none" w:sz="0" w:space="0" w:color="auto"/>
        <w:bottom w:val="none" w:sz="0" w:space="0" w:color="auto"/>
        <w:right w:val="none" w:sz="0" w:space="0" w:color="auto"/>
      </w:divBdr>
    </w:div>
    <w:div w:id="148328576">
      <w:bodyDiv w:val="1"/>
      <w:marLeft w:val="0"/>
      <w:marRight w:val="0"/>
      <w:marTop w:val="0"/>
      <w:marBottom w:val="0"/>
      <w:divBdr>
        <w:top w:val="none" w:sz="0" w:space="0" w:color="auto"/>
        <w:left w:val="none" w:sz="0" w:space="0" w:color="auto"/>
        <w:bottom w:val="none" w:sz="0" w:space="0" w:color="auto"/>
        <w:right w:val="none" w:sz="0" w:space="0" w:color="auto"/>
      </w:divBdr>
      <w:divsChild>
        <w:div w:id="1707948984">
          <w:marLeft w:val="0"/>
          <w:marRight w:val="0"/>
          <w:marTop w:val="0"/>
          <w:marBottom w:val="0"/>
          <w:divBdr>
            <w:top w:val="none" w:sz="0" w:space="0" w:color="auto"/>
            <w:left w:val="none" w:sz="0" w:space="0" w:color="auto"/>
            <w:bottom w:val="none" w:sz="0" w:space="0" w:color="auto"/>
            <w:right w:val="none" w:sz="0" w:space="0" w:color="auto"/>
          </w:divBdr>
          <w:divsChild>
            <w:div w:id="648169571">
              <w:marLeft w:val="0"/>
              <w:marRight w:val="0"/>
              <w:marTop w:val="0"/>
              <w:marBottom w:val="0"/>
              <w:divBdr>
                <w:top w:val="none" w:sz="0" w:space="0" w:color="auto"/>
                <w:left w:val="none" w:sz="0" w:space="0" w:color="auto"/>
                <w:bottom w:val="none" w:sz="0" w:space="0" w:color="auto"/>
                <w:right w:val="none" w:sz="0" w:space="0" w:color="auto"/>
              </w:divBdr>
              <w:divsChild>
                <w:div w:id="839734496">
                  <w:marLeft w:val="0"/>
                  <w:marRight w:val="0"/>
                  <w:marTop w:val="0"/>
                  <w:marBottom w:val="0"/>
                  <w:divBdr>
                    <w:top w:val="none" w:sz="0" w:space="0" w:color="auto"/>
                    <w:left w:val="none" w:sz="0" w:space="0" w:color="auto"/>
                    <w:bottom w:val="none" w:sz="0" w:space="0" w:color="auto"/>
                    <w:right w:val="none" w:sz="0" w:space="0" w:color="auto"/>
                  </w:divBdr>
                </w:div>
              </w:divsChild>
            </w:div>
            <w:div w:id="1432890347">
              <w:marLeft w:val="0"/>
              <w:marRight w:val="0"/>
              <w:marTop w:val="0"/>
              <w:marBottom w:val="0"/>
              <w:divBdr>
                <w:top w:val="none" w:sz="0" w:space="0" w:color="auto"/>
                <w:left w:val="none" w:sz="0" w:space="0" w:color="auto"/>
                <w:bottom w:val="none" w:sz="0" w:space="0" w:color="auto"/>
                <w:right w:val="none" w:sz="0" w:space="0" w:color="auto"/>
              </w:divBdr>
              <w:divsChild>
                <w:div w:id="71343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56775">
          <w:marLeft w:val="0"/>
          <w:marRight w:val="0"/>
          <w:marTop w:val="0"/>
          <w:marBottom w:val="0"/>
          <w:divBdr>
            <w:top w:val="none" w:sz="0" w:space="0" w:color="auto"/>
            <w:left w:val="none" w:sz="0" w:space="0" w:color="auto"/>
            <w:bottom w:val="none" w:sz="0" w:space="0" w:color="auto"/>
            <w:right w:val="none" w:sz="0" w:space="0" w:color="auto"/>
          </w:divBdr>
          <w:divsChild>
            <w:div w:id="1338461812">
              <w:marLeft w:val="0"/>
              <w:marRight w:val="0"/>
              <w:marTop w:val="0"/>
              <w:marBottom w:val="0"/>
              <w:divBdr>
                <w:top w:val="none" w:sz="0" w:space="0" w:color="auto"/>
                <w:left w:val="none" w:sz="0" w:space="0" w:color="auto"/>
                <w:bottom w:val="none" w:sz="0" w:space="0" w:color="auto"/>
                <w:right w:val="none" w:sz="0" w:space="0" w:color="auto"/>
              </w:divBdr>
              <w:divsChild>
                <w:div w:id="1827355067">
                  <w:marLeft w:val="0"/>
                  <w:marRight w:val="0"/>
                  <w:marTop w:val="0"/>
                  <w:marBottom w:val="0"/>
                  <w:divBdr>
                    <w:top w:val="none" w:sz="0" w:space="0" w:color="auto"/>
                    <w:left w:val="none" w:sz="0" w:space="0" w:color="auto"/>
                    <w:bottom w:val="none" w:sz="0" w:space="0" w:color="auto"/>
                    <w:right w:val="none" w:sz="0" w:space="0" w:color="auto"/>
                  </w:divBdr>
                </w:div>
              </w:divsChild>
            </w:div>
            <w:div w:id="1170877338">
              <w:marLeft w:val="0"/>
              <w:marRight w:val="0"/>
              <w:marTop w:val="0"/>
              <w:marBottom w:val="0"/>
              <w:divBdr>
                <w:top w:val="none" w:sz="0" w:space="0" w:color="auto"/>
                <w:left w:val="none" w:sz="0" w:space="0" w:color="auto"/>
                <w:bottom w:val="none" w:sz="0" w:space="0" w:color="auto"/>
                <w:right w:val="none" w:sz="0" w:space="0" w:color="auto"/>
              </w:divBdr>
              <w:divsChild>
                <w:div w:id="16498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68386">
          <w:marLeft w:val="0"/>
          <w:marRight w:val="0"/>
          <w:marTop w:val="0"/>
          <w:marBottom w:val="0"/>
          <w:divBdr>
            <w:top w:val="none" w:sz="0" w:space="0" w:color="auto"/>
            <w:left w:val="none" w:sz="0" w:space="0" w:color="auto"/>
            <w:bottom w:val="none" w:sz="0" w:space="0" w:color="auto"/>
            <w:right w:val="none" w:sz="0" w:space="0" w:color="auto"/>
          </w:divBdr>
          <w:divsChild>
            <w:div w:id="761025945">
              <w:marLeft w:val="0"/>
              <w:marRight w:val="0"/>
              <w:marTop w:val="0"/>
              <w:marBottom w:val="0"/>
              <w:divBdr>
                <w:top w:val="none" w:sz="0" w:space="0" w:color="auto"/>
                <w:left w:val="none" w:sz="0" w:space="0" w:color="auto"/>
                <w:bottom w:val="none" w:sz="0" w:space="0" w:color="auto"/>
                <w:right w:val="none" w:sz="0" w:space="0" w:color="auto"/>
              </w:divBdr>
              <w:divsChild>
                <w:div w:id="25455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4104">
      <w:bodyDiv w:val="1"/>
      <w:marLeft w:val="0"/>
      <w:marRight w:val="0"/>
      <w:marTop w:val="0"/>
      <w:marBottom w:val="0"/>
      <w:divBdr>
        <w:top w:val="none" w:sz="0" w:space="0" w:color="auto"/>
        <w:left w:val="none" w:sz="0" w:space="0" w:color="auto"/>
        <w:bottom w:val="none" w:sz="0" w:space="0" w:color="auto"/>
        <w:right w:val="none" w:sz="0" w:space="0" w:color="auto"/>
      </w:divBdr>
    </w:div>
    <w:div w:id="196478507">
      <w:bodyDiv w:val="1"/>
      <w:marLeft w:val="0"/>
      <w:marRight w:val="0"/>
      <w:marTop w:val="0"/>
      <w:marBottom w:val="0"/>
      <w:divBdr>
        <w:top w:val="none" w:sz="0" w:space="0" w:color="auto"/>
        <w:left w:val="none" w:sz="0" w:space="0" w:color="auto"/>
        <w:bottom w:val="none" w:sz="0" w:space="0" w:color="auto"/>
        <w:right w:val="none" w:sz="0" w:space="0" w:color="auto"/>
      </w:divBdr>
    </w:div>
    <w:div w:id="240067687">
      <w:bodyDiv w:val="1"/>
      <w:marLeft w:val="0"/>
      <w:marRight w:val="0"/>
      <w:marTop w:val="0"/>
      <w:marBottom w:val="0"/>
      <w:divBdr>
        <w:top w:val="none" w:sz="0" w:space="0" w:color="auto"/>
        <w:left w:val="none" w:sz="0" w:space="0" w:color="auto"/>
        <w:bottom w:val="none" w:sz="0" w:space="0" w:color="auto"/>
        <w:right w:val="none" w:sz="0" w:space="0" w:color="auto"/>
      </w:divBdr>
    </w:div>
    <w:div w:id="264458522">
      <w:bodyDiv w:val="1"/>
      <w:marLeft w:val="0"/>
      <w:marRight w:val="0"/>
      <w:marTop w:val="0"/>
      <w:marBottom w:val="0"/>
      <w:divBdr>
        <w:top w:val="none" w:sz="0" w:space="0" w:color="auto"/>
        <w:left w:val="none" w:sz="0" w:space="0" w:color="auto"/>
        <w:bottom w:val="none" w:sz="0" w:space="0" w:color="auto"/>
        <w:right w:val="none" w:sz="0" w:space="0" w:color="auto"/>
      </w:divBdr>
    </w:div>
    <w:div w:id="337974218">
      <w:bodyDiv w:val="1"/>
      <w:marLeft w:val="0"/>
      <w:marRight w:val="0"/>
      <w:marTop w:val="0"/>
      <w:marBottom w:val="0"/>
      <w:divBdr>
        <w:top w:val="none" w:sz="0" w:space="0" w:color="auto"/>
        <w:left w:val="none" w:sz="0" w:space="0" w:color="auto"/>
        <w:bottom w:val="none" w:sz="0" w:space="0" w:color="auto"/>
        <w:right w:val="none" w:sz="0" w:space="0" w:color="auto"/>
      </w:divBdr>
    </w:div>
    <w:div w:id="349069382">
      <w:bodyDiv w:val="1"/>
      <w:marLeft w:val="0"/>
      <w:marRight w:val="0"/>
      <w:marTop w:val="0"/>
      <w:marBottom w:val="0"/>
      <w:divBdr>
        <w:top w:val="none" w:sz="0" w:space="0" w:color="auto"/>
        <w:left w:val="none" w:sz="0" w:space="0" w:color="auto"/>
        <w:bottom w:val="none" w:sz="0" w:space="0" w:color="auto"/>
        <w:right w:val="none" w:sz="0" w:space="0" w:color="auto"/>
      </w:divBdr>
    </w:div>
    <w:div w:id="363487289">
      <w:bodyDiv w:val="1"/>
      <w:marLeft w:val="0"/>
      <w:marRight w:val="0"/>
      <w:marTop w:val="0"/>
      <w:marBottom w:val="0"/>
      <w:divBdr>
        <w:top w:val="none" w:sz="0" w:space="0" w:color="auto"/>
        <w:left w:val="none" w:sz="0" w:space="0" w:color="auto"/>
        <w:bottom w:val="none" w:sz="0" w:space="0" w:color="auto"/>
        <w:right w:val="none" w:sz="0" w:space="0" w:color="auto"/>
      </w:divBdr>
    </w:div>
    <w:div w:id="368068968">
      <w:bodyDiv w:val="1"/>
      <w:marLeft w:val="0"/>
      <w:marRight w:val="0"/>
      <w:marTop w:val="0"/>
      <w:marBottom w:val="0"/>
      <w:divBdr>
        <w:top w:val="none" w:sz="0" w:space="0" w:color="auto"/>
        <w:left w:val="none" w:sz="0" w:space="0" w:color="auto"/>
        <w:bottom w:val="none" w:sz="0" w:space="0" w:color="auto"/>
        <w:right w:val="none" w:sz="0" w:space="0" w:color="auto"/>
      </w:divBdr>
    </w:div>
    <w:div w:id="382676456">
      <w:bodyDiv w:val="1"/>
      <w:marLeft w:val="0"/>
      <w:marRight w:val="0"/>
      <w:marTop w:val="0"/>
      <w:marBottom w:val="0"/>
      <w:divBdr>
        <w:top w:val="none" w:sz="0" w:space="0" w:color="auto"/>
        <w:left w:val="none" w:sz="0" w:space="0" w:color="auto"/>
        <w:bottom w:val="none" w:sz="0" w:space="0" w:color="auto"/>
        <w:right w:val="none" w:sz="0" w:space="0" w:color="auto"/>
      </w:divBdr>
    </w:div>
    <w:div w:id="444275484">
      <w:bodyDiv w:val="1"/>
      <w:marLeft w:val="0"/>
      <w:marRight w:val="0"/>
      <w:marTop w:val="0"/>
      <w:marBottom w:val="0"/>
      <w:divBdr>
        <w:top w:val="none" w:sz="0" w:space="0" w:color="auto"/>
        <w:left w:val="none" w:sz="0" w:space="0" w:color="auto"/>
        <w:bottom w:val="none" w:sz="0" w:space="0" w:color="auto"/>
        <w:right w:val="none" w:sz="0" w:space="0" w:color="auto"/>
      </w:divBdr>
    </w:div>
    <w:div w:id="471213710">
      <w:bodyDiv w:val="1"/>
      <w:marLeft w:val="0"/>
      <w:marRight w:val="0"/>
      <w:marTop w:val="0"/>
      <w:marBottom w:val="0"/>
      <w:divBdr>
        <w:top w:val="none" w:sz="0" w:space="0" w:color="auto"/>
        <w:left w:val="none" w:sz="0" w:space="0" w:color="auto"/>
        <w:bottom w:val="none" w:sz="0" w:space="0" w:color="auto"/>
        <w:right w:val="none" w:sz="0" w:space="0" w:color="auto"/>
      </w:divBdr>
    </w:div>
    <w:div w:id="506678836">
      <w:bodyDiv w:val="1"/>
      <w:marLeft w:val="0"/>
      <w:marRight w:val="0"/>
      <w:marTop w:val="0"/>
      <w:marBottom w:val="0"/>
      <w:divBdr>
        <w:top w:val="none" w:sz="0" w:space="0" w:color="auto"/>
        <w:left w:val="none" w:sz="0" w:space="0" w:color="auto"/>
        <w:bottom w:val="none" w:sz="0" w:space="0" w:color="auto"/>
        <w:right w:val="none" w:sz="0" w:space="0" w:color="auto"/>
      </w:divBdr>
      <w:divsChild>
        <w:div w:id="605385113">
          <w:marLeft w:val="0"/>
          <w:marRight w:val="0"/>
          <w:marTop w:val="0"/>
          <w:marBottom w:val="0"/>
          <w:divBdr>
            <w:top w:val="none" w:sz="0" w:space="0" w:color="auto"/>
            <w:left w:val="none" w:sz="0" w:space="0" w:color="auto"/>
            <w:bottom w:val="none" w:sz="0" w:space="0" w:color="auto"/>
            <w:right w:val="none" w:sz="0" w:space="0" w:color="auto"/>
          </w:divBdr>
          <w:divsChild>
            <w:div w:id="1747262543">
              <w:marLeft w:val="0"/>
              <w:marRight w:val="0"/>
              <w:marTop w:val="0"/>
              <w:marBottom w:val="0"/>
              <w:divBdr>
                <w:top w:val="none" w:sz="0" w:space="0" w:color="auto"/>
                <w:left w:val="none" w:sz="0" w:space="0" w:color="auto"/>
                <w:bottom w:val="none" w:sz="0" w:space="0" w:color="auto"/>
                <w:right w:val="none" w:sz="0" w:space="0" w:color="auto"/>
              </w:divBdr>
              <w:divsChild>
                <w:div w:id="203209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11713">
      <w:bodyDiv w:val="1"/>
      <w:marLeft w:val="0"/>
      <w:marRight w:val="0"/>
      <w:marTop w:val="0"/>
      <w:marBottom w:val="0"/>
      <w:divBdr>
        <w:top w:val="none" w:sz="0" w:space="0" w:color="auto"/>
        <w:left w:val="none" w:sz="0" w:space="0" w:color="auto"/>
        <w:bottom w:val="none" w:sz="0" w:space="0" w:color="auto"/>
        <w:right w:val="none" w:sz="0" w:space="0" w:color="auto"/>
      </w:divBdr>
    </w:div>
    <w:div w:id="568729375">
      <w:bodyDiv w:val="1"/>
      <w:marLeft w:val="0"/>
      <w:marRight w:val="0"/>
      <w:marTop w:val="0"/>
      <w:marBottom w:val="0"/>
      <w:divBdr>
        <w:top w:val="none" w:sz="0" w:space="0" w:color="auto"/>
        <w:left w:val="none" w:sz="0" w:space="0" w:color="auto"/>
        <w:bottom w:val="none" w:sz="0" w:space="0" w:color="auto"/>
        <w:right w:val="none" w:sz="0" w:space="0" w:color="auto"/>
      </w:divBdr>
    </w:div>
    <w:div w:id="603801356">
      <w:bodyDiv w:val="1"/>
      <w:marLeft w:val="0"/>
      <w:marRight w:val="0"/>
      <w:marTop w:val="0"/>
      <w:marBottom w:val="0"/>
      <w:divBdr>
        <w:top w:val="none" w:sz="0" w:space="0" w:color="auto"/>
        <w:left w:val="none" w:sz="0" w:space="0" w:color="auto"/>
        <w:bottom w:val="none" w:sz="0" w:space="0" w:color="auto"/>
        <w:right w:val="none" w:sz="0" w:space="0" w:color="auto"/>
      </w:divBdr>
    </w:div>
    <w:div w:id="651787753">
      <w:bodyDiv w:val="1"/>
      <w:marLeft w:val="0"/>
      <w:marRight w:val="0"/>
      <w:marTop w:val="0"/>
      <w:marBottom w:val="0"/>
      <w:divBdr>
        <w:top w:val="none" w:sz="0" w:space="0" w:color="auto"/>
        <w:left w:val="none" w:sz="0" w:space="0" w:color="auto"/>
        <w:bottom w:val="none" w:sz="0" w:space="0" w:color="auto"/>
        <w:right w:val="none" w:sz="0" w:space="0" w:color="auto"/>
      </w:divBdr>
    </w:div>
    <w:div w:id="671419912">
      <w:bodyDiv w:val="1"/>
      <w:marLeft w:val="0"/>
      <w:marRight w:val="0"/>
      <w:marTop w:val="0"/>
      <w:marBottom w:val="0"/>
      <w:divBdr>
        <w:top w:val="none" w:sz="0" w:space="0" w:color="auto"/>
        <w:left w:val="none" w:sz="0" w:space="0" w:color="auto"/>
        <w:bottom w:val="none" w:sz="0" w:space="0" w:color="auto"/>
        <w:right w:val="none" w:sz="0" w:space="0" w:color="auto"/>
      </w:divBdr>
    </w:div>
    <w:div w:id="708921154">
      <w:bodyDiv w:val="1"/>
      <w:marLeft w:val="0"/>
      <w:marRight w:val="0"/>
      <w:marTop w:val="0"/>
      <w:marBottom w:val="0"/>
      <w:divBdr>
        <w:top w:val="none" w:sz="0" w:space="0" w:color="auto"/>
        <w:left w:val="none" w:sz="0" w:space="0" w:color="auto"/>
        <w:bottom w:val="none" w:sz="0" w:space="0" w:color="auto"/>
        <w:right w:val="none" w:sz="0" w:space="0" w:color="auto"/>
      </w:divBdr>
    </w:div>
    <w:div w:id="738089694">
      <w:bodyDiv w:val="1"/>
      <w:marLeft w:val="0"/>
      <w:marRight w:val="0"/>
      <w:marTop w:val="0"/>
      <w:marBottom w:val="0"/>
      <w:divBdr>
        <w:top w:val="none" w:sz="0" w:space="0" w:color="auto"/>
        <w:left w:val="none" w:sz="0" w:space="0" w:color="auto"/>
        <w:bottom w:val="none" w:sz="0" w:space="0" w:color="auto"/>
        <w:right w:val="none" w:sz="0" w:space="0" w:color="auto"/>
      </w:divBdr>
    </w:div>
    <w:div w:id="756750378">
      <w:bodyDiv w:val="1"/>
      <w:marLeft w:val="0"/>
      <w:marRight w:val="0"/>
      <w:marTop w:val="0"/>
      <w:marBottom w:val="0"/>
      <w:divBdr>
        <w:top w:val="none" w:sz="0" w:space="0" w:color="auto"/>
        <w:left w:val="none" w:sz="0" w:space="0" w:color="auto"/>
        <w:bottom w:val="none" w:sz="0" w:space="0" w:color="auto"/>
        <w:right w:val="none" w:sz="0" w:space="0" w:color="auto"/>
      </w:divBdr>
    </w:div>
    <w:div w:id="765417040">
      <w:bodyDiv w:val="1"/>
      <w:marLeft w:val="0"/>
      <w:marRight w:val="0"/>
      <w:marTop w:val="0"/>
      <w:marBottom w:val="0"/>
      <w:divBdr>
        <w:top w:val="none" w:sz="0" w:space="0" w:color="auto"/>
        <w:left w:val="none" w:sz="0" w:space="0" w:color="auto"/>
        <w:bottom w:val="none" w:sz="0" w:space="0" w:color="auto"/>
        <w:right w:val="none" w:sz="0" w:space="0" w:color="auto"/>
      </w:divBdr>
      <w:divsChild>
        <w:div w:id="153689007">
          <w:marLeft w:val="0"/>
          <w:marRight w:val="0"/>
          <w:marTop w:val="0"/>
          <w:marBottom w:val="0"/>
          <w:divBdr>
            <w:top w:val="none" w:sz="0" w:space="0" w:color="auto"/>
            <w:left w:val="none" w:sz="0" w:space="0" w:color="auto"/>
            <w:bottom w:val="none" w:sz="0" w:space="0" w:color="auto"/>
            <w:right w:val="none" w:sz="0" w:space="0" w:color="auto"/>
          </w:divBdr>
          <w:divsChild>
            <w:div w:id="302467883">
              <w:marLeft w:val="0"/>
              <w:marRight w:val="0"/>
              <w:marTop w:val="0"/>
              <w:marBottom w:val="0"/>
              <w:divBdr>
                <w:top w:val="none" w:sz="0" w:space="0" w:color="auto"/>
                <w:left w:val="none" w:sz="0" w:space="0" w:color="auto"/>
                <w:bottom w:val="none" w:sz="0" w:space="0" w:color="auto"/>
                <w:right w:val="none" w:sz="0" w:space="0" w:color="auto"/>
              </w:divBdr>
              <w:divsChild>
                <w:div w:id="650212621">
                  <w:marLeft w:val="0"/>
                  <w:marRight w:val="0"/>
                  <w:marTop w:val="0"/>
                  <w:marBottom w:val="0"/>
                  <w:divBdr>
                    <w:top w:val="none" w:sz="0" w:space="0" w:color="auto"/>
                    <w:left w:val="none" w:sz="0" w:space="0" w:color="auto"/>
                    <w:bottom w:val="none" w:sz="0" w:space="0" w:color="auto"/>
                    <w:right w:val="none" w:sz="0" w:space="0" w:color="auto"/>
                  </w:divBdr>
                </w:div>
              </w:divsChild>
            </w:div>
            <w:div w:id="1758593538">
              <w:marLeft w:val="0"/>
              <w:marRight w:val="0"/>
              <w:marTop w:val="0"/>
              <w:marBottom w:val="0"/>
              <w:divBdr>
                <w:top w:val="none" w:sz="0" w:space="0" w:color="auto"/>
                <w:left w:val="none" w:sz="0" w:space="0" w:color="auto"/>
                <w:bottom w:val="none" w:sz="0" w:space="0" w:color="auto"/>
                <w:right w:val="none" w:sz="0" w:space="0" w:color="auto"/>
              </w:divBdr>
              <w:divsChild>
                <w:div w:id="116254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10528">
          <w:marLeft w:val="0"/>
          <w:marRight w:val="0"/>
          <w:marTop w:val="0"/>
          <w:marBottom w:val="0"/>
          <w:divBdr>
            <w:top w:val="none" w:sz="0" w:space="0" w:color="auto"/>
            <w:left w:val="none" w:sz="0" w:space="0" w:color="auto"/>
            <w:bottom w:val="none" w:sz="0" w:space="0" w:color="auto"/>
            <w:right w:val="none" w:sz="0" w:space="0" w:color="auto"/>
          </w:divBdr>
          <w:divsChild>
            <w:div w:id="904990333">
              <w:marLeft w:val="0"/>
              <w:marRight w:val="0"/>
              <w:marTop w:val="0"/>
              <w:marBottom w:val="0"/>
              <w:divBdr>
                <w:top w:val="none" w:sz="0" w:space="0" w:color="auto"/>
                <w:left w:val="none" w:sz="0" w:space="0" w:color="auto"/>
                <w:bottom w:val="none" w:sz="0" w:space="0" w:color="auto"/>
                <w:right w:val="none" w:sz="0" w:space="0" w:color="auto"/>
              </w:divBdr>
              <w:divsChild>
                <w:div w:id="557327455">
                  <w:marLeft w:val="0"/>
                  <w:marRight w:val="0"/>
                  <w:marTop w:val="0"/>
                  <w:marBottom w:val="0"/>
                  <w:divBdr>
                    <w:top w:val="none" w:sz="0" w:space="0" w:color="auto"/>
                    <w:left w:val="none" w:sz="0" w:space="0" w:color="auto"/>
                    <w:bottom w:val="none" w:sz="0" w:space="0" w:color="auto"/>
                    <w:right w:val="none" w:sz="0" w:space="0" w:color="auto"/>
                  </w:divBdr>
                </w:div>
                <w:div w:id="191269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932054">
      <w:bodyDiv w:val="1"/>
      <w:marLeft w:val="0"/>
      <w:marRight w:val="0"/>
      <w:marTop w:val="0"/>
      <w:marBottom w:val="0"/>
      <w:divBdr>
        <w:top w:val="none" w:sz="0" w:space="0" w:color="auto"/>
        <w:left w:val="none" w:sz="0" w:space="0" w:color="auto"/>
        <w:bottom w:val="none" w:sz="0" w:space="0" w:color="auto"/>
        <w:right w:val="none" w:sz="0" w:space="0" w:color="auto"/>
      </w:divBdr>
      <w:divsChild>
        <w:div w:id="1004287668">
          <w:marLeft w:val="0"/>
          <w:marRight w:val="0"/>
          <w:marTop w:val="0"/>
          <w:marBottom w:val="0"/>
          <w:divBdr>
            <w:top w:val="none" w:sz="0" w:space="0" w:color="auto"/>
            <w:left w:val="none" w:sz="0" w:space="0" w:color="auto"/>
            <w:bottom w:val="none" w:sz="0" w:space="0" w:color="auto"/>
            <w:right w:val="none" w:sz="0" w:space="0" w:color="auto"/>
          </w:divBdr>
          <w:divsChild>
            <w:div w:id="1275291180">
              <w:marLeft w:val="0"/>
              <w:marRight w:val="0"/>
              <w:marTop w:val="0"/>
              <w:marBottom w:val="0"/>
              <w:divBdr>
                <w:top w:val="none" w:sz="0" w:space="0" w:color="auto"/>
                <w:left w:val="none" w:sz="0" w:space="0" w:color="auto"/>
                <w:bottom w:val="none" w:sz="0" w:space="0" w:color="auto"/>
                <w:right w:val="none" w:sz="0" w:space="0" w:color="auto"/>
              </w:divBdr>
              <w:divsChild>
                <w:div w:id="18720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32317">
      <w:bodyDiv w:val="1"/>
      <w:marLeft w:val="0"/>
      <w:marRight w:val="0"/>
      <w:marTop w:val="0"/>
      <w:marBottom w:val="0"/>
      <w:divBdr>
        <w:top w:val="none" w:sz="0" w:space="0" w:color="auto"/>
        <w:left w:val="none" w:sz="0" w:space="0" w:color="auto"/>
        <w:bottom w:val="none" w:sz="0" w:space="0" w:color="auto"/>
        <w:right w:val="none" w:sz="0" w:space="0" w:color="auto"/>
      </w:divBdr>
    </w:div>
    <w:div w:id="859901826">
      <w:bodyDiv w:val="1"/>
      <w:marLeft w:val="0"/>
      <w:marRight w:val="0"/>
      <w:marTop w:val="0"/>
      <w:marBottom w:val="0"/>
      <w:divBdr>
        <w:top w:val="none" w:sz="0" w:space="0" w:color="auto"/>
        <w:left w:val="none" w:sz="0" w:space="0" w:color="auto"/>
        <w:bottom w:val="none" w:sz="0" w:space="0" w:color="auto"/>
        <w:right w:val="none" w:sz="0" w:space="0" w:color="auto"/>
      </w:divBdr>
    </w:div>
    <w:div w:id="861747475">
      <w:bodyDiv w:val="1"/>
      <w:marLeft w:val="0"/>
      <w:marRight w:val="0"/>
      <w:marTop w:val="0"/>
      <w:marBottom w:val="0"/>
      <w:divBdr>
        <w:top w:val="none" w:sz="0" w:space="0" w:color="auto"/>
        <w:left w:val="none" w:sz="0" w:space="0" w:color="auto"/>
        <w:bottom w:val="none" w:sz="0" w:space="0" w:color="auto"/>
        <w:right w:val="none" w:sz="0" w:space="0" w:color="auto"/>
      </w:divBdr>
    </w:div>
    <w:div w:id="862741349">
      <w:bodyDiv w:val="1"/>
      <w:marLeft w:val="0"/>
      <w:marRight w:val="0"/>
      <w:marTop w:val="0"/>
      <w:marBottom w:val="0"/>
      <w:divBdr>
        <w:top w:val="none" w:sz="0" w:space="0" w:color="auto"/>
        <w:left w:val="none" w:sz="0" w:space="0" w:color="auto"/>
        <w:bottom w:val="none" w:sz="0" w:space="0" w:color="auto"/>
        <w:right w:val="none" w:sz="0" w:space="0" w:color="auto"/>
      </w:divBdr>
      <w:divsChild>
        <w:div w:id="1671516607">
          <w:marLeft w:val="0"/>
          <w:marRight w:val="0"/>
          <w:marTop w:val="0"/>
          <w:marBottom w:val="0"/>
          <w:divBdr>
            <w:top w:val="none" w:sz="0" w:space="0" w:color="auto"/>
            <w:left w:val="none" w:sz="0" w:space="0" w:color="auto"/>
            <w:bottom w:val="none" w:sz="0" w:space="0" w:color="auto"/>
            <w:right w:val="none" w:sz="0" w:space="0" w:color="auto"/>
          </w:divBdr>
          <w:divsChild>
            <w:div w:id="1302612209">
              <w:marLeft w:val="0"/>
              <w:marRight w:val="0"/>
              <w:marTop w:val="0"/>
              <w:marBottom w:val="0"/>
              <w:divBdr>
                <w:top w:val="none" w:sz="0" w:space="0" w:color="auto"/>
                <w:left w:val="none" w:sz="0" w:space="0" w:color="auto"/>
                <w:bottom w:val="none" w:sz="0" w:space="0" w:color="auto"/>
                <w:right w:val="none" w:sz="0" w:space="0" w:color="auto"/>
              </w:divBdr>
              <w:divsChild>
                <w:div w:id="787309997">
                  <w:marLeft w:val="0"/>
                  <w:marRight w:val="0"/>
                  <w:marTop w:val="0"/>
                  <w:marBottom w:val="0"/>
                  <w:divBdr>
                    <w:top w:val="none" w:sz="0" w:space="0" w:color="auto"/>
                    <w:left w:val="none" w:sz="0" w:space="0" w:color="auto"/>
                    <w:bottom w:val="none" w:sz="0" w:space="0" w:color="auto"/>
                    <w:right w:val="none" w:sz="0" w:space="0" w:color="auto"/>
                  </w:divBdr>
                  <w:divsChild>
                    <w:div w:id="116262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291835">
      <w:bodyDiv w:val="1"/>
      <w:marLeft w:val="0"/>
      <w:marRight w:val="0"/>
      <w:marTop w:val="0"/>
      <w:marBottom w:val="0"/>
      <w:divBdr>
        <w:top w:val="none" w:sz="0" w:space="0" w:color="auto"/>
        <w:left w:val="none" w:sz="0" w:space="0" w:color="auto"/>
        <w:bottom w:val="none" w:sz="0" w:space="0" w:color="auto"/>
        <w:right w:val="none" w:sz="0" w:space="0" w:color="auto"/>
      </w:divBdr>
    </w:div>
    <w:div w:id="980690054">
      <w:bodyDiv w:val="1"/>
      <w:marLeft w:val="0"/>
      <w:marRight w:val="0"/>
      <w:marTop w:val="0"/>
      <w:marBottom w:val="0"/>
      <w:divBdr>
        <w:top w:val="none" w:sz="0" w:space="0" w:color="auto"/>
        <w:left w:val="none" w:sz="0" w:space="0" w:color="auto"/>
        <w:bottom w:val="none" w:sz="0" w:space="0" w:color="auto"/>
        <w:right w:val="none" w:sz="0" w:space="0" w:color="auto"/>
      </w:divBdr>
    </w:div>
    <w:div w:id="991258547">
      <w:bodyDiv w:val="1"/>
      <w:marLeft w:val="0"/>
      <w:marRight w:val="0"/>
      <w:marTop w:val="0"/>
      <w:marBottom w:val="0"/>
      <w:divBdr>
        <w:top w:val="none" w:sz="0" w:space="0" w:color="auto"/>
        <w:left w:val="none" w:sz="0" w:space="0" w:color="auto"/>
        <w:bottom w:val="none" w:sz="0" w:space="0" w:color="auto"/>
        <w:right w:val="none" w:sz="0" w:space="0" w:color="auto"/>
      </w:divBdr>
    </w:div>
    <w:div w:id="1048215040">
      <w:bodyDiv w:val="1"/>
      <w:marLeft w:val="0"/>
      <w:marRight w:val="0"/>
      <w:marTop w:val="0"/>
      <w:marBottom w:val="0"/>
      <w:divBdr>
        <w:top w:val="none" w:sz="0" w:space="0" w:color="auto"/>
        <w:left w:val="none" w:sz="0" w:space="0" w:color="auto"/>
        <w:bottom w:val="none" w:sz="0" w:space="0" w:color="auto"/>
        <w:right w:val="none" w:sz="0" w:space="0" w:color="auto"/>
      </w:divBdr>
    </w:div>
    <w:div w:id="1056588275">
      <w:bodyDiv w:val="1"/>
      <w:marLeft w:val="0"/>
      <w:marRight w:val="0"/>
      <w:marTop w:val="0"/>
      <w:marBottom w:val="0"/>
      <w:divBdr>
        <w:top w:val="none" w:sz="0" w:space="0" w:color="auto"/>
        <w:left w:val="none" w:sz="0" w:space="0" w:color="auto"/>
        <w:bottom w:val="none" w:sz="0" w:space="0" w:color="auto"/>
        <w:right w:val="none" w:sz="0" w:space="0" w:color="auto"/>
      </w:divBdr>
    </w:div>
    <w:div w:id="1060518558">
      <w:bodyDiv w:val="1"/>
      <w:marLeft w:val="0"/>
      <w:marRight w:val="0"/>
      <w:marTop w:val="0"/>
      <w:marBottom w:val="0"/>
      <w:divBdr>
        <w:top w:val="none" w:sz="0" w:space="0" w:color="auto"/>
        <w:left w:val="none" w:sz="0" w:space="0" w:color="auto"/>
        <w:bottom w:val="none" w:sz="0" w:space="0" w:color="auto"/>
        <w:right w:val="none" w:sz="0" w:space="0" w:color="auto"/>
      </w:divBdr>
    </w:div>
    <w:div w:id="1093472087">
      <w:bodyDiv w:val="1"/>
      <w:marLeft w:val="0"/>
      <w:marRight w:val="0"/>
      <w:marTop w:val="0"/>
      <w:marBottom w:val="0"/>
      <w:divBdr>
        <w:top w:val="none" w:sz="0" w:space="0" w:color="auto"/>
        <w:left w:val="none" w:sz="0" w:space="0" w:color="auto"/>
        <w:bottom w:val="none" w:sz="0" w:space="0" w:color="auto"/>
        <w:right w:val="none" w:sz="0" w:space="0" w:color="auto"/>
      </w:divBdr>
    </w:div>
    <w:div w:id="1127310459">
      <w:bodyDiv w:val="1"/>
      <w:marLeft w:val="0"/>
      <w:marRight w:val="0"/>
      <w:marTop w:val="0"/>
      <w:marBottom w:val="0"/>
      <w:divBdr>
        <w:top w:val="none" w:sz="0" w:space="0" w:color="auto"/>
        <w:left w:val="none" w:sz="0" w:space="0" w:color="auto"/>
        <w:bottom w:val="none" w:sz="0" w:space="0" w:color="auto"/>
        <w:right w:val="none" w:sz="0" w:space="0" w:color="auto"/>
      </w:divBdr>
    </w:div>
    <w:div w:id="1170172018">
      <w:bodyDiv w:val="1"/>
      <w:marLeft w:val="0"/>
      <w:marRight w:val="0"/>
      <w:marTop w:val="0"/>
      <w:marBottom w:val="0"/>
      <w:divBdr>
        <w:top w:val="none" w:sz="0" w:space="0" w:color="auto"/>
        <w:left w:val="none" w:sz="0" w:space="0" w:color="auto"/>
        <w:bottom w:val="none" w:sz="0" w:space="0" w:color="auto"/>
        <w:right w:val="none" w:sz="0" w:space="0" w:color="auto"/>
      </w:divBdr>
    </w:div>
    <w:div w:id="1182158325">
      <w:bodyDiv w:val="1"/>
      <w:marLeft w:val="0"/>
      <w:marRight w:val="0"/>
      <w:marTop w:val="0"/>
      <w:marBottom w:val="0"/>
      <w:divBdr>
        <w:top w:val="none" w:sz="0" w:space="0" w:color="auto"/>
        <w:left w:val="none" w:sz="0" w:space="0" w:color="auto"/>
        <w:bottom w:val="none" w:sz="0" w:space="0" w:color="auto"/>
        <w:right w:val="none" w:sz="0" w:space="0" w:color="auto"/>
      </w:divBdr>
    </w:div>
    <w:div w:id="1205173692">
      <w:bodyDiv w:val="1"/>
      <w:marLeft w:val="0"/>
      <w:marRight w:val="0"/>
      <w:marTop w:val="0"/>
      <w:marBottom w:val="0"/>
      <w:divBdr>
        <w:top w:val="none" w:sz="0" w:space="0" w:color="auto"/>
        <w:left w:val="none" w:sz="0" w:space="0" w:color="auto"/>
        <w:bottom w:val="none" w:sz="0" w:space="0" w:color="auto"/>
        <w:right w:val="none" w:sz="0" w:space="0" w:color="auto"/>
      </w:divBdr>
    </w:div>
    <w:div w:id="1205369210">
      <w:bodyDiv w:val="1"/>
      <w:marLeft w:val="0"/>
      <w:marRight w:val="0"/>
      <w:marTop w:val="0"/>
      <w:marBottom w:val="0"/>
      <w:divBdr>
        <w:top w:val="none" w:sz="0" w:space="0" w:color="auto"/>
        <w:left w:val="none" w:sz="0" w:space="0" w:color="auto"/>
        <w:bottom w:val="none" w:sz="0" w:space="0" w:color="auto"/>
        <w:right w:val="none" w:sz="0" w:space="0" w:color="auto"/>
      </w:divBdr>
      <w:divsChild>
        <w:div w:id="1066221627">
          <w:marLeft w:val="0"/>
          <w:marRight w:val="0"/>
          <w:marTop w:val="0"/>
          <w:marBottom w:val="0"/>
          <w:divBdr>
            <w:top w:val="none" w:sz="0" w:space="0" w:color="auto"/>
            <w:left w:val="none" w:sz="0" w:space="0" w:color="auto"/>
            <w:bottom w:val="none" w:sz="0" w:space="0" w:color="auto"/>
            <w:right w:val="none" w:sz="0" w:space="0" w:color="auto"/>
          </w:divBdr>
          <w:divsChild>
            <w:div w:id="1908950544">
              <w:marLeft w:val="0"/>
              <w:marRight w:val="0"/>
              <w:marTop w:val="0"/>
              <w:marBottom w:val="0"/>
              <w:divBdr>
                <w:top w:val="none" w:sz="0" w:space="0" w:color="auto"/>
                <w:left w:val="none" w:sz="0" w:space="0" w:color="auto"/>
                <w:bottom w:val="none" w:sz="0" w:space="0" w:color="auto"/>
                <w:right w:val="none" w:sz="0" w:space="0" w:color="auto"/>
              </w:divBdr>
              <w:divsChild>
                <w:div w:id="690763446">
                  <w:marLeft w:val="0"/>
                  <w:marRight w:val="0"/>
                  <w:marTop w:val="0"/>
                  <w:marBottom w:val="0"/>
                  <w:divBdr>
                    <w:top w:val="none" w:sz="0" w:space="0" w:color="auto"/>
                    <w:left w:val="none" w:sz="0" w:space="0" w:color="auto"/>
                    <w:bottom w:val="none" w:sz="0" w:space="0" w:color="auto"/>
                    <w:right w:val="none" w:sz="0" w:space="0" w:color="auto"/>
                  </w:divBdr>
                </w:div>
              </w:divsChild>
            </w:div>
            <w:div w:id="1613512820">
              <w:marLeft w:val="0"/>
              <w:marRight w:val="0"/>
              <w:marTop w:val="0"/>
              <w:marBottom w:val="0"/>
              <w:divBdr>
                <w:top w:val="none" w:sz="0" w:space="0" w:color="auto"/>
                <w:left w:val="none" w:sz="0" w:space="0" w:color="auto"/>
                <w:bottom w:val="none" w:sz="0" w:space="0" w:color="auto"/>
                <w:right w:val="none" w:sz="0" w:space="0" w:color="auto"/>
              </w:divBdr>
              <w:divsChild>
                <w:div w:id="620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6611">
          <w:marLeft w:val="0"/>
          <w:marRight w:val="0"/>
          <w:marTop w:val="0"/>
          <w:marBottom w:val="0"/>
          <w:divBdr>
            <w:top w:val="none" w:sz="0" w:space="0" w:color="auto"/>
            <w:left w:val="none" w:sz="0" w:space="0" w:color="auto"/>
            <w:bottom w:val="none" w:sz="0" w:space="0" w:color="auto"/>
            <w:right w:val="none" w:sz="0" w:space="0" w:color="auto"/>
          </w:divBdr>
          <w:divsChild>
            <w:div w:id="1259289305">
              <w:marLeft w:val="0"/>
              <w:marRight w:val="0"/>
              <w:marTop w:val="0"/>
              <w:marBottom w:val="0"/>
              <w:divBdr>
                <w:top w:val="none" w:sz="0" w:space="0" w:color="auto"/>
                <w:left w:val="none" w:sz="0" w:space="0" w:color="auto"/>
                <w:bottom w:val="none" w:sz="0" w:space="0" w:color="auto"/>
                <w:right w:val="none" w:sz="0" w:space="0" w:color="auto"/>
              </w:divBdr>
              <w:divsChild>
                <w:div w:id="11537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336226">
      <w:bodyDiv w:val="1"/>
      <w:marLeft w:val="0"/>
      <w:marRight w:val="0"/>
      <w:marTop w:val="0"/>
      <w:marBottom w:val="0"/>
      <w:divBdr>
        <w:top w:val="none" w:sz="0" w:space="0" w:color="auto"/>
        <w:left w:val="none" w:sz="0" w:space="0" w:color="auto"/>
        <w:bottom w:val="none" w:sz="0" w:space="0" w:color="auto"/>
        <w:right w:val="none" w:sz="0" w:space="0" w:color="auto"/>
      </w:divBdr>
    </w:div>
    <w:div w:id="1327978198">
      <w:bodyDiv w:val="1"/>
      <w:marLeft w:val="0"/>
      <w:marRight w:val="0"/>
      <w:marTop w:val="0"/>
      <w:marBottom w:val="0"/>
      <w:divBdr>
        <w:top w:val="none" w:sz="0" w:space="0" w:color="auto"/>
        <w:left w:val="none" w:sz="0" w:space="0" w:color="auto"/>
        <w:bottom w:val="none" w:sz="0" w:space="0" w:color="auto"/>
        <w:right w:val="none" w:sz="0" w:space="0" w:color="auto"/>
      </w:divBdr>
    </w:div>
    <w:div w:id="1349478452">
      <w:bodyDiv w:val="1"/>
      <w:marLeft w:val="0"/>
      <w:marRight w:val="0"/>
      <w:marTop w:val="0"/>
      <w:marBottom w:val="0"/>
      <w:divBdr>
        <w:top w:val="none" w:sz="0" w:space="0" w:color="auto"/>
        <w:left w:val="none" w:sz="0" w:space="0" w:color="auto"/>
        <w:bottom w:val="none" w:sz="0" w:space="0" w:color="auto"/>
        <w:right w:val="none" w:sz="0" w:space="0" w:color="auto"/>
      </w:divBdr>
      <w:divsChild>
        <w:div w:id="1121146864">
          <w:marLeft w:val="0"/>
          <w:marRight w:val="0"/>
          <w:marTop w:val="0"/>
          <w:marBottom w:val="0"/>
          <w:divBdr>
            <w:top w:val="none" w:sz="0" w:space="0" w:color="auto"/>
            <w:left w:val="none" w:sz="0" w:space="0" w:color="auto"/>
            <w:bottom w:val="none" w:sz="0" w:space="0" w:color="auto"/>
            <w:right w:val="none" w:sz="0" w:space="0" w:color="auto"/>
          </w:divBdr>
        </w:div>
      </w:divsChild>
    </w:div>
    <w:div w:id="1359115301">
      <w:bodyDiv w:val="1"/>
      <w:marLeft w:val="0"/>
      <w:marRight w:val="0"/>
      <w:marTop w:val="0"/>
      <w:marBottom w:val="0"/>
      <w:divBdr>
        <w:top w:val="none" w:sz="0" w:space="0" w:color="auto"/>
        <w:left w:val="none" w:sz="0" w:space="0" w:color="auto"/>
        <w:bottom w:val="none" w:sz="0" w:space="0" w:color="auto"/>
        <w:right w:val="none" w:sz="0" w:space="0" w:color="auto"/>
      </w:divBdr>
    </w:div>
    <w:div w:id="1373073463">
      <w:bodyDiv w:val="1"/>
      <w:marLeft w:val="0"/>
      <w:marRight w:val="0"/>
      <w:marTop w:val="0"/>
      <w:marBottom w:val="0"/>
      <w:divBdr>
        <w:top w:val="none" w:sz="0" w:space="0" w:color="auto"/>
        <w:left w:val="none" w:sz="0" w:space="0" w:color="auto"/>
        <w:bottom w:val="none" w:sz="0" w:space="0" w:color="auto"/>
        <w:right w:val="none" w:sz="0" w:space="0" w:color="auto"/>
      </w:divBdr>
    </w:div>
    <w:div w:id="1375697113">
      <w:bodyDiv w:val="1"/>
      <w:marLeft w:val="0"/>
      <w:marRight w:val="0"/>
      <w:marTop w:val="0"/>
      <w:marBottom w:val="0"/>
      <w:divBdr>
        <w:top w:val="none" w:sz="0" w:space="0" w:color="auto"/>
        <w:left w:val="none" w:sz="0" w:space="0" w:color="auto"/>
        <w:bottom w:val="none" w:sz="0" w:space="0" w:color="auto"/>
        <w:right w:val="none" w:sz="0" w:space="0" w:color="auto"/>
      </w:divBdr>
    </w:div>
    <w:div w:id="1381516011">
      <w:bodyDiv w:val="1"/>
      <w:marLeft w:val="0"/>
      <w:marRight w:val="0"/>
      <w:marTop w:val="0"/>
      <w:marBottom w:val="0"/>
      <w:divBdr>
        <w:top w:val="none" w:sz="0" w:space="0" w:color="auto"/>
        <w:left w:val="none" w:sz="0" w:space="0" w:color="auto"/>
        <w:bottom w:val="none" w:sz="0" w:space="0" w:color="auto"/>
        <w:right w:val="none" w:sz="0" w:space="0" w:color="auto"/>
      </w:divBdr>
    </w:div>
    <w:div w:id="1387684151">
      <w:bodyDiv w:val="1"/>
      <w:marLeft w:val="0"/>
      <w:marRight w:val="0"/>
      <w:marTop w:val="0"/>
      <w:marBottom w:val="0"/>
      <w:divBdr>
        <w:top w:val="none" w:sz="0" w:space="0" w:color="auto"/>
        <w:left w:val="none" w:sz="0" w:space="0" w:color="auto"/>
        <w:bottom w:val="none" w:sz="0" w:space="0" w:color="auto"/>
        <w:right w:val="none" w:sz="0" w:space="0" w:color="auto"/>
      </w:divBdr>
      <w:divsChild>
        <w:div w:id="1442647606">
          <w:marLeft w:val="0"/>
          <w:marRight w:val="0"/>
          <w:marTop w:val="0"/>
          <w:marBottom w:val="0"/>
          <w:divBdr>
            <w:top w:val="none" w:sz="0" w:space="0" w:color="auto"/>
            <w:left w:val="none" w:sz="0" w:space="0" w:color="auto"/>
            <w:bottom w:val="none" w:sz="0" w:space="0" w:color="auto"/>
            <w:right w:val="none" w:sz="0" w:space="0" w:color="auto"/>
          </w:divBdr>
          <w:divsChild>
            <w:div w:id="687366590">
              <w:marLeft w:val="0"/>
              <w:marRight w:val="0"/>
              <w:marTop w:val="0"/>
              <w:marBottom w:val="0"/>
              <w:divBdr>
                <w:top w:val="none" w:sz="0" w:space="0" w:color="auto"/>
                <w:left w:val="none" w:sz="0" w:space="0" w:color="auto"/>
                <w:bottom w:val="none" w:sz="0" w:space="0" w:color="auto"/>
                <w:right w:val="none" w:sz="0" w:space="0" w:color="auto"/>
              </w:divBdr>
              <w:divsChild>
                <w:div w:id="296376731">
                  <w:marLeft w:val="0"/>
                  <w:marRight w:val="0"/>
                  <w:marTop w:val="0"/>
                  <w:marBottom w:val="0"/>
                  <w:divBdr>
                    <w:top w:val="none" w:sz="0" w:space="0" w:color="auto"/>
                    <w:left w:val="none" w:sz="0" w:space="0" w:color="auto"/>
                    <w:bottom w:val="none" w:sz="0" w:space="0" w:color="auto"/>
                    <w:right w:val="none" w:sz="0" w:space="0" w:color="auto"/>
                  </w:divBdr>
                </w:div>
              </w:divsChild>
            </w:div>
            <w:div w:id="1177190034">
              <w:marLeft w:val="0"/>
              <w:marRight w:val="0"/>
              <w:marTop w:val="0"/>
              <w:marBottom w:val="0"/>
              <w:divBdr>
                <w:top w:val="none" w:sz="0" w:space="0" w:color="auto"/>
                <w:left w:val="none" w:sz="0" w:space="0" w:color="auto"/>
                <w:bottom w:val="none" w:sz="0" w:space="0" w:color="auto"/>
                <w:right w:val="none" w:sz="0" w:space="0" w:color="auto"/>
              </w:divBdr>
              <w:divsChild>
                <w:div w:id="12897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2768">
          <w:marLeft w:val="0"/>
          <w:marRight w:val="0"/>
          <w:marTop w:val="0"/>
          <w:marBottom w:val="0"/>
          <w:divBdr>
            <w:top w:val="none" w:sz="0" w:space="0" w:color="auto"/>
            <w:left w:val="none" w:sz="0" w:space="0" w:color="auto"/>
            <w:bottom w:val="none" w:sz="0" w:space="0" w:color="auto"/>
            <w:right w:val="none" w:sz="0" w:space="0" w:color="auto"/>
          </w:divBdr>
          <w:divsChild>
            <w:div w:id="586620688">
              <w:marLeft w:val="0"/>
              <w:marRight w:val="0"/>
              <w:marTop w:val="0"/>
              <w:marBottom w:val="0"/>
              <w:divBdr>
                <w:top w:val="none" w:sz="0" w:space="0" w:color="auto"/>
                <w:left w:val="none" w:sz="0" w:space="0" w:color="auto"/>
                <w:bottom w:val="none" w:sz="0" w:space="0" w:color="auto"/>
                <w:right w:val="none" w:sz="0" w:space="0" w:color="auto"/>
              </w:divBdr>
              <w:divsChild>
                <w:div w:id="1877738751">
                  <w:marLeft w:val="0"/>
                  <w:marRight w:val="0"/>
                  <w:marTop w:val="0"/>
                  <w:marBottom w:val="0"/>
                  <w:divBdr>
                    <w:top w:val="none" w:sz="0" w:space="0" w:color="auto"/>
                    <w:left w:val="none" w:sz="0" w:space="0" w:color="auto"/>
                    <w:bottom w:val="none" w:sz="0" w:space="0" w:color="auto"/>
                    <w:right w:val="none" w:sz="0" w:space="0" w:color="auto"/>
                  </w:divBdr>
                </w:div>
              </w:divsChild>
            </w:div>
            <w:div w:id="587078012">
              <w:marLeft w:val="0"/>
              <w:marRight w:val="0"/>
              <w:marTop w:val="0"/>
              <w:marBottom w:val="0"/>
              <w:divBdr>
                <w:top w:val="none" w:sz="0" w:space="0" w:color="auto"/>
                <w:left w:val="none" w:sz="0" w:space="0" w:color="auto"/>
                <w:bottom w:val="none" w:sz="0" w:space="0" w:color="auto"/>
                <w:right w:val="none" w:sz="0" w:space="0" w:color="auto"/>
              </w:divBdr>
              <w:divsChild>
                <w:div w:id="82512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68525">
          <w:marLeft w:val="0"/>
          <w:marRight w:val="0"/>
          <w:marTop w:val="0"/>
          <w:marBottom w:val="0"/>
          <w:divBdr>
            <w:top w:val="none" w:sz="0" w:space="0" w:color="auto"/>
            <w:left w:val="none" w:sz="0" w:space="0" w:color="auto"/>
            <w:bottom w:val="none" w:sz="0" w:space="0" w:color="auto"/>
            <w:right w:val="none" w:sz="0" w:space="0" w:color="auto"/>
          </w:divBdr>
          <w:divsChild>
            <w:div w:id="2019887186">
              <w:marLeft w:val="0"/>
              <w:marRight w:val="0"/>
              <w:marTop w:val="0"/>
              <w:marBottom w:val="0"/>
              <w:divBdr>
                <w:top w:val="none" w:sz="0" w:space="0" w:color="auto"/>
                <w:left w:val="none" w:sz="0" w:space="0" w:color="auto"/>
                <w:bottom w:val="none" w:sz="0" w:space="0" w:color="auto"/>
                <w:right w:val="none" w:sz="0" w:space="0" w:color="auto"/>
              </w:divBdr>
              <w:divsChild>
                <w:div w:id="5774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55203">
      <w:bodyDiv w:val="1"/>
      <w:marLeft w:val="0"/>
      <w:marRight w:val="0"/>
      <w:marTop w:val="0"/>
      <w:marBottom w:val="0"/>
      <w:divBdr>
        <w:top w:val="none" w:sz="0" w:space="0" w:color="auto"/>
        <w:left w:val="none" w:sz="0" w:space="0" w:color="auto"/>
        <w:bottom w:val="none" w:sz="0" w:space="0" w:color="auto"/>
        <w:right w:val="none" w:sz="0" w:space="0" w:color="auto"/>
      </w:divBdr>
      <w:divsChild>
        <w:div w:id="1450053221">
          <w:marLeft w:val="0"/>
          <w:marRight w:val="0"/>
          <w:marTop w:val="0"/>
          <w:marBottom w:val="0"/>
          <w:divBdr>
            <w:top w:val="none" w:sz="0" w:space="0" w:color="auto"/>
            <w:left w:val="none" w:sz="0" w:space="0" w:color="auto"/>
            <w:bottom w:val="none" w:sz="0" w:space="0" w:color="auto"/>
            <w:right w:val="none" w:sz="0" w:space="0" w:color="auto"/>
          </w:divBdr>
          <w:divsChild>
            <w:div w:id="798379092">
              <w:marLeft w:val="0"/>
              <w:marRight w:val="0"/>
              <w:marTop w:val="0"/>
              <w:marBottom w:val="0"/>
              <w:divBdr>
                <w:top w:val="none" w:sz="0" w:space="0" w:color="auto"/>
                <w:left w:val="none" w:sz="0" w:space="0" w:color="auto"/>
                <w:bottom w:val="none" w:sz="0" w:space="0" w:color="auto"/>
                <w:right w:val="none" w:sz="0" w:space="0" w:color="auto"/>
              </w:divBdr>
              <w:divsChild>
                <w:div w:id="205037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829414">
      <w:bodyDiv w:val="1"/>
      <w:marLeft w:val="0"/>
      <w:marRight w:val="0"/>
      <w:marTop w:val="0"/>
      <w:marBottom w:val="0"/>
      <w:divBdr>
        <w:top w:val="none" w:sz="0" w:space="0" w:color="auto"/>
        <w:left w:val="none" w:sz="0" w:space="0" w:color="auto"/>
        <w:bottom w:val="none" w:sz="0" w:space="0" w:color="auto"/>
        <w:right w:val="none" w:sz="0" w:space="0" w:color="auto"/>
      </w:divBdr>
    </w:div>
    <w:div w:id="1475104603">
      <w:bodyDiv w:val="1"/>
      <w:marLeft w:val="0"/>
      <w:marRight w:val="0"/>
      <w:marTop w:val="0"/>
      <w:marBottom w:val="0"/>
      <w:divBdr>
        <w:top w:val="none" w:sz="0" w:space="0" w:color="auto"/>
        <w:left w:val="none" w:sz="0" w:space="0" w:color="auto"/>
        <w:bottom w:val="none" w:sz="0" w:space="0" w:color="auto"/>
        <w:right w:val="none" w:sz="0" w:space="0" w:color="auto"/>
      </w:divBdr>
    </w:div>
    <w:div w:id="1485901089">
      <w:bodyDiv w:val="1"/>
      <w:marLeft w:val="0"/>
      <w:marRight w:val="0"/>
      <w:marTop w:val="0"/>
      <w:marBottom w:val="0"/>
      <w:divBdr>
        <w:top w:val="none" w:sz="0" w:space="0" w:color="auto"/>
        <w:left w:val="none" w:sz="0" w:space="0" w:color="auto"/>
        <w:bottom w:val="none" w:sz="0" w:space="0" w:color="auto"/>
        <w:right w:val="none" w:sz="0" w:space="0" w:color="auto"/>
      </w:divBdr>
    </w:div>
    <w:div w:id="1486626978">
      <w:bodyDiv w:val="1"/>
      <w:marLeft w:val="0"/>
      <w:marRight w:val="0"/>
      <w:marTop w:val="0"/>
      <w:marBottom w:val="0"/>
      <w:divBdr>
        <w:top w:val="none" w:sz="0" w:space="0" w:color="auto"/>
        <w:left w:val="none" w:sz="0" w:space="0" w:color="auto"/>
        <w:bottom w:val="none" w:sz="0" w:space="0" w:color="auto"/>
        <w:right w:val="none" w:sz="0" w:space="0" w:color="auto"/>
      </w:divBdr>
    </w:div>
    <w:div w:id="1501122186">
      <w:bodyDiv w:val="1"/>
      <w:marLeft w:val="0"/>
      <w:marRight w:val="0"/>
      <w:marTop w:val="0"/>
      <w:marBottom w:val="0"/>
      <w:divBdr>
        <w:top w:val="none" w:sz="0" w:space="0" w:color="auto"/>
        <w:left w:val="none" w:sz="0" w:space="0" w:color="auto"/>
        <w:bottom w:val="none" w:sz="0" w:space="0" w:color="auto"/>
        <w:right w:val="none" w:sz="0" w:space="0" w:color="auto"/>
      </w:divBdr>
    </w:div>
    <w:div w:id="1546403350">
      <w:bodyDiv w:val="1"/>
      <w:marLeft w:val="0"/>
      <w:marRight w:val="0"/>
      <w:marTop w:val="0"/>
      <w:marBottom w:val="0"/>
      <w:divBdr>
        <w:top w:val="none" w:sz="0" w:space="0" w:color="auto"/>
        <w:left w:val="none" w:sz="0" w:space="0" w:color="auto"/>
        <w:bottom w:val="none" w:sz="0" w:space="0" w:color="auto"/>
        <w:right w:val="none" w:sz="0" w:space="0" w:color="auto"/>
      </w:divBdr>
      <w:divsChild>
        <w:div w:id="73364240">
          <w:marLeft w:val="0"/>
          <w:marRight w:val="0"/>
          <w:marTop w:val="0"/>
          <w:marBottom w:val="0"/>
          <w:divBdr>
            <w:top w:val="none" w:sz="0" w:space="0" w:color="auto"/>
            <w:left w:val="none" w:sz="0" w:space="0" w:color="auto"/>
            <w:bottom w:val="single" w:sz="6" w:space="0" w:color="E5E5E5"/>
            <w:right w:val="none" w:sz="0" w:space="0" w:color="auto"/>
          </w:divBdr>
          <w:divsChild>
            <w:div w:id="718673057">
              <w:marLeft w:val="0"/>
              <w:marRight w:val="0"/>
              <w:marTop w:val="0"/>
              <w:marBottom w:val="0"/>
              <w:divBdr>
                <w:top w:val="none" w:sz="0" w:space="0" w:color="auto"/>
                <w:left w:val="none" w:sz="0" w:space="0" w:color="auto"/>
                <w:bottom w:val="none" w:sz="0" w:space="0" w:color="auto"/>
                <w:right w:val="none" w:sz="0" w:space="0" w:color="auto"/>
              </w:divBdr>
              <w:divsChild>
                <w:div w:id="1429541373">
                  <w:marLeft w:val="-225"/>
                  <w:marRight w:val="-225"/>
                  <w:marTop w:val="0"/>
                  <w:marBottom w:val="0"/>
                  <w:divBdr>
                    <w:top w:val="none" w:sz="0" w:space="0" w:color="auto"/>
                    <w:left w:val="none" w:sz="0" w:space="0" w:color="auto"/>
                    <w:bottom w:val="none" w:sz="0" w:space="0" w:color="auto"/>
                    <w:right w:val="none" w:sz="0" w:space="0" w:color="auto"/>
                  </w:divBdr>
                  <w:divsChild>
                    <w:div w:id="1921672968">
                      <w:marLeft w:val="0"/>
                      <w:marRight w:val="0"/>
                      <w:marTop w:val="0"/>
                      <w:marBottom w:val="0"/>
                      <w:divBdr>
                        <w:top w:val="none" w:sz="0" w:space="0" w:color="auto"/>
                        <w:left w:val="none" w:sz="0" w:space="0" w:color="auto"/>
                        <w:bottom w:val="none" w:sz="0" w:space="0" w:color="auto"/>
                        <w:right w:val="none" w:sz="0" w:space="0" w:color="auto"/>
                      </w:divBdr>
                      <w:divsChild>
                        <w:div w:id="1701281260">
                          <w:marLeft w:val="0"/>
                          <w:marRight w:val="0"/>
                          <w:marTop w:val="0"/>
                          <w:marBottom w:val="0"/>
                          <w:divBdr>
                            <w:top w:val="none" w:sz="0" w:space="0" w:color="auto"/>
                            <w:left w:val="none" w:sz="0" w:space="0" w:color="auto"/>
                            <w:bottom w:val="none" w:sz="0" w:space="0" w:color="auto"/>
                            <w:right w:val="none" w:sz="0" w:space="0" w:color="auto"/>
                          </w:divBdr>
                          <w:divsChild>
                            <w:div w:id="2795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64327">
      <w:bodyDiv w:val="1"/>
      <w:marLeft w:val="0"/>
      <w:marRight w:val="0"/>
      <w:marTop w:val="0"/>
      <w:marBottom w:val="0"/>
      <w:divBdr>
        <w:top w:val="none" w:sz="0" w:space="0" w:color="auto"/>
        <w:left w:val="none" w:sz="0" w:space="0" w:color="auto"/>
        <w:bottom w:val="none" w:sz="0" w:space="0" w:color="auto"/>
        <w:right w:val="none" w:sz="0" w:space="0" w:color="auto"/>
      </w:divBdr>
    </w:div>
    <w:div w:id="1613442390">
      <w:bodyDiv w:val="1"/>
      <w:marLeft w:val="0"/>
      <w:marRight w:val="0"/>
      <w:marTop w:val="0"/>
      <w:marBottom w:val="0"/>
      <w:divBdr>
        <w:top w:val="none" w:sz="0" w:space="0" w:color="auto"/>
        <w:left w:val="none" w:sz="0" w:space="0" w:color="auto"/>
        <w:bottom w:val="none" w:sz="0" w:space="0" w:color="auto"/>
        <w:right w:val="none" w:sz="0" w:space="0" w:color="auto"/>
      </w:divBdr>
    </w:div>
    <w:div w:id="1628311822">
      <w:bodyDiv w:val="1"/>
      <w:marLeft w:val="0"/>
      <w:marRight w:val="0"/>
      <w:marTop w:val="0"/>
      <w:marBottom w:val="0"/>
      <w:divBdr>
        <w:top w:val="none" w:sz="0" w:space="0" w:color="auto"/>
        <w:left w:val="none" w:sz="0" w:space="0" w:color="auto"/>
        <w:bottom w:val="none" w:sz="0" w:space="0" w:color="auto"/>
        <w:right w:val="none" w:sz="0" w:space="0" w:color="auto"/>
      </w:divBdr>
    </w:div>
    <w:div w:id="1653100073">
      <w:bodyDiv w:val="1"/>
      <w:marLeft w:val="0"/>
      <w:marRight w:val="0"/>
      <w:marTop w:val="0"/>
      <w:marBottom w:val="0"/>
      <w:divBdr>
        <w:top w:val="none" w:sz="0" w:space="0" w:color="auto"/>
        <w:left w:val="none" w:sz="0" w:space="0" w:color="auto"/>
        <w:bottom w:val="none" w:sz="0" w:space="0" w:color="auto"/>
        <w:right w:val="none" w:sz="0" w:space="0" w:color="auto"/>
      </w:divBdr>
    </w:div>
    <w:div w:id="1666086591">
      <w:bodyDiv w:val="1"/>
      <w:marLeft w:val="0"/>
      <w:marRight w:val="0"/>
      <w:marTop w:val="0"/>
      <w:marBottom w:val="0"/>
      <w:divBdr>
        <w:top w:val="none" w:sz="0" w:space="0" w:color="auto"/>
        <w:left w:val="none" w:sz="0" w:space="0" w:color="auto"/>
        <w:bottom w:val="none" w:sz="0" w:space="0" w:color="auto"/>
        <w:right w:val="none" w:sz="0" w:space="0" w:color="auto"/>
      </w:divBdr>
      <w:divsChild>
        <w:div w:id="1245842228">
          <w:marLeft w:val="0"/>
          <w:marRight w:val="0"/>
          <w:marTop w:val="0"/>
          <w:marBottom w:val="0"/>
          <w:divBdr>
            <w:top w:val="none" w:sz="0" w:space="0" w:color="auto"/>
            <w:left w:val="none" w:sz="0" w:space="0" w:color="auto"/>
            <w:bottom w:val="none" w:sz="0" w:space="0" w:color="auto"/>
            <w:right w:val="none" w:sz="0" w:space="0" w:color="auto"/>
          </w:divBdr>
          <w:divsChild>
            <w:div w:id="1013147090">
              <w:marLeft w:val="0"/>
              <w:marRight w:val="0"/>
              <w:marTop w:val="0"/>
              <w:marBottom w:val="0"/>
              <w:divBdr>
                <w:top w:val="none" w:sz="0" w:space="0" w:color="auto"/>
                <w:left w:val="none" w:sz="0" w:space="0" w:color="auto"/>
                <w:bottom w:val="none" w:sz="0" w:space="0" w:color="auto"/>
                <w:right w:val="none" w:sz="0" w:space="0" w:color="auto"/>
              </w:divBdr>
              <w:divsChild>
                <w:div w:id="1321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28080">
      <w:bodyDiv w:val="1"/>
      <w:marLeft w:val="0"/>
      <w:marRight w:val="0"/>
      <w:marTop w:val="0"/>
      <w:marBottom w:val="0"/>
      <w:divBdr>
        <w:top w:val="none" w:sz="0" w:space="0" w:color="auto"/>
        <w:left w:val="none" w:sz="0" w:space="0" w:color="auto"/>
        <w:bottom w:val="none" w:sz="0" w:space="0" w:color="auto"/>
        <w:right w:val="none" w:sz="0" w:space="0" w:color="auto"/>
      </w:divBdr>
    </w:div>
    <w:div w:id="1686858782">
      <w:bodyDiv w:val="1"/>
      <w:marLeft w:val="0"/>
      <w:marRight w:val="0"/>
      <w:marTop w:val="0"/>
      <w:marBottom w:val="0"/>
      <w:divBdr>
        <w:top w:val="none" w:sz="0" w:space="0" w:color="auto"/>
        <w:left w:val="none" w:sz="0" w:space="0" w:color="auto"/>
        <w:bottom w:val="none" w:sz="0" w:space="0" w:color="auto"/>
        <w:right w:val="none" w:sz="0" w:space="0" w:color="auto"/>
      </w:divBdr>
    </w:div>
    <w:div w:id="1730570369">
      <w:bodyDiv w:val="1"/>
      <w:marLeft w:val="0"/>
      <w:marRight w:val="0"/>
      <w:marTop w:val="0"/>
      <w:marBottom w:val="0"/>
      <w:divBdr>
        <w:top w:val="none" w:sz="0" w:space="0" w:color="auto"/>
        <w:left w:val="none" w:sz="0" w:space="0" w:color="auto"/>
        <w:bottom w:val="none" w:sz="0" w:space="0" w:color="auto"/>
        <w:right w:val="none" w:sz="0" w:space="0" w:color="auto"/>
      </w:divBdr>
    </w:div>
    <w:div w:id="1744374108">
      <w:bodyDiv w:val="1"/>
      <w:marLeft w:val="0"/>
      <w:marRight w:val="0"/>
      <w:marTop w:val="0"/>
      <w:marBottom w:val="0"/>
      <w:divBdr>
        <w:top w:val="none" w:sz="0" w:space="0" w:color="auto"/>
        <w:left w:val="none" w:sz="0" w:space="0" w:color="auto"/>
        <w:bottom w:val="none" w:sz="0" w:space="0" w:color="auto"/>
        <w:right w:val="none" w:sz="0" w:space="0" w:color="auto"/>
      </w:divBdr>
    </w:div>
    <w:div w:id="1810636307">
      <w:bodyDiv w:val="1"/>
      <w:marLeft w:val="0"/>
      <w:marRight w:val="0"/>
      <w:marTop w:val="0"/>
      <w:marBottom w:val="0"/>
      <w:divBdr>
        <w:top w:val="none" w:sz="0" w:space="0" w:color="auto"/>
        <w:left w:val="none" w:sz="0" w:space="0" w:color="auto"/>
        <w:bottom w:val="none" w:sz="0" w:space="0" w:color="auto"/>
        <w:right w:val="none" w:sz="0" w:space="0" w:color="auto"/>
      </w:divBdr>
      <w:divsChild>
        <w:div w:id="911541962">
          <w:marLeft w:val="0"/>
          <w:marRight w:val="0"/>
          <w:marTop w:val="0"/>
          <w:marBottom w:val="0"/>
          <w:divBdr>
            <w:top w:val="none" w:sz="0" w:space="0" w:color="auto"/>
            <w:left w:val="none" w:sz="0" w:space="0" w:color="auto"/>
            <w:bottom w:val="none" w:sz="0" w:space="0" w:color="auto"/>
            <w:right w:val="none" w:sz="0" w:space="0" w:color="auto"/>
          </w:divBdr>
          <w:divsChild>
            <w:div w:id="23406826">
              <w:marLeft w:val="0"/>
              <w:marRight w:val="0"/>
              <w:marTop w:val="0"/>
              <w:marBottom w:val="0"/>
              <w:divBdr>
                <w:top w:val="none" w:sz="0" w:space="0" w:color="auto"/>
                <w:left w:val="none" w:sz="0" w:space="0" w:color="auto"/>
                <w:bottom w:val="none" w:sz="0" w:space="0" w:color="auto"/>
                <w:right w:val="none" w:sz="0" w:space="0" w:color="auto"/>
              </w:divBdr>
              <w:divsChild>
                <w:div w:id="173539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8978">
      <w:bodyDiv w:val="1"/>
      <w:marLeft w:val="0"/>
      <w:marRight w:val="0"/>
      <w:marTop w:val="0"/>
      <w:marBottom w:val="0"/>
      <w:divBdr>
        <w:top w:val="none" w:sz="0" w:space="0" w:color="auto"/>
        <w:left w:val="none" w:sz="0" w:space="0" w:color="auto"/>
        <w:bottom w:val="none" w:sz="0" w:space="0" w:color="auto"/>
        <w:right w:val="none" w:sz="0" w:space="0" w:color="auto"/>
      </w:divBdr>
    </w:div>
    <w:div w:id="1948659822">
      <w:bodyDiv w:val="1"/>
      <w:marLeft w:val="0"/>
      <w:marRight w:val="0"/>
      <w:marTop w:val="0"/>
      <w:marBottom w:val="0"/>
      <w:divBdr>
        <w:top w:val="none" w:sz="0" w:space="0" w:color="auto"/>
        <w:left w:val="none" w:sz="0" w:space="0" w:color="auto"/>
        <w:bottom w:val="none" w:sz="0" w:space="0" w:color="auto"/>
        <w:right w:val="none" w:sz="0" w:space="0" w:color="auto"/>
      </w:divBdr>
    </w:div>
    <w:div w:id="1971281683">
      <w:bodyDiv w:val="1"/>
      <w:marLeft w:val="0"/>
      <w:marRight w:val="0"/>
      <w:marTop w:val="0"/>
      <w:marBottom w:val="0"/>
      <w:divBdr>
        <w:top w:val="none" w:sz="0" w:space="0" w:color="auto"/>
        <w:left w:val="none" w:sz="0" w:space="0" w:color="auto"/>
        <w:bottom w:val="none" w:sz="0" w:space="0" w:color="auto"/>
        <w:right w:val="none" w:sz="0" w:space="0" w:color="auto"/>
      </w:divBdr>
    </w:div>
    <w:div w:id="2018919672">
      <w:bodyDiv w:val="1"/>
      <w:marLeft w:val="0"/>
      <w:marRight w:val="0"/>
      <w:marTop w:val="0"/>
      <w:marBottom w:val="0"/>
      <w:divBdr>
        <w:top w:val="none" w:sz="0" w:space="0" w:color="auto"/>
        <w:left w:val="none" w:sz="0" w:space="0" w:color="auto"/>
        <w:bottom w:val="none" w:sz="0" w:space="0" w:color="auto"/>
        <w:right w:val="none" w:sz="0" w:space="0" w:color="auto"/>
      </w:divBdr>
    </w:div>
    <w:div w:id="2053141858">
      <w:bodyDiv w:val="1"/>
      <w:marLeft w:val="0"/>
      <w:marRight w:val="0"/>
      <w:marTop w:val="0"/>
      <w:marBottom w:val="0"/>
      <w:divBdr>
        <w:top w:val="none" w:sz="0" w:space="0" w:color="auto"/>
        <w:left w:val="none" w:sz="0" w:space="0" w:color="auto"/>
        <w:bottom w:val="none" w:sz="0" w:space="0" w:color="auto"/>
        <w:right w:val="none" w:sz="0" w:space="0" w:color="auto"/>
      </w:divBdr>
    </w:div>
    <w:div w:id="2072463097">
      <w:bodyDiv w:val="1"/>
      <w:marLeft w:val="0"/>
      <w:marRight w:val="0"/>
      <w:marTop w:val="0"/>
      <w:marBottom w:val="0"/>
      <w:divBdr>
        <w:top w:val="none" w:sz="0" w:space="0" w:color="auto"/>
        <w:left w:val="none" w:sz="0" w:space="0" w:color="auto"/>
        <w:bottom w:val="none" w:sz="0" w:space="0" w:color="auto"/>
        <w:right w:val="none" w:sz="0" w:space="0" w:color="auto"/>
      </w:divBdr>
    </w:div>
    <w:div w:id="2072656525">
      <w:bodyDiv w:val="1"/>
      <w:marLeft w:val="0"/>
      <w:marRight w:val="0"/>
      <w:marTop w:val="0"/>
      <w:marBottom w:val="0"/>
      <w:divBdr>
        <w:top w:val="none" w:sz="0" w:space="0" w:color="auto"/>
        <w:left w:val="none" w:sz="0" w:space="0" w:color="auto"/>
        <w:bottom w:val="none" w:sz="0" w:space="0" w:color="auto"/>
        <w:right w:val="none" w:sz="0" w:space="0" w:color="auto"/>
      </w:divBdr>
    </w:div>
    <w:div w:id="2076079835">
      <w:bodyDiv w:val="1"/>
      <w:marLeft w:val="0"/>
      <w:marRight w:val="0"/>
      <w:marTop w:val="0"/>
      <w:marBottom w:val="0"/>
      <w:divBdr>
        <w:top w:val="none" w:sz="0" w:space="0" w:color="auto"/>
        <w:left w:val="none" w:sz="0" w:space="0" w:color="auto"/>
        <w:bottom w:val="none" w:sz="0" w:space="0" w:color="auto"/>
        <w:right w:val="none" w:sz="0" w:space="0" w:color="auto"/>
      </w:divBdr>
    </w:div>
    <w:div w:id="211177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lystad.nl/raad"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Lelystad.nl/raad"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elystad.nl/raad"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59dc86a-b5f4-4782-a100-596482bbc224">0995-239-3043</_dlc_DocId>
    <_dlc_DocIdUrl xmlns="659dc86a-b5f4-4782-a100-596482bbc224">
      <Url>https://portal.lelystad.nl/portalen/startpagina/groepen/CIO-Office/_layouts/15/DocIdRedir.aspx?ID=0995-239-3043</Url>
      <Description>0995-239-3043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1DAB2219B6F04CBEF3EB51F14F9A51" ma:contentTypeVersion="0" ma:contentTypeDescription="Een nieuw document maken." ma:contentTypeScope="" ma:versionID="35fcaa58708ee2fc7c64cea3ecb3a92e">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A3ECEC-A0A5-4C3F-AAD2-FE8CE2894D44}">
  <ds:schemaRefs>
    <ds:schemaRef ds:uri="http://schemas.microsoft.com/sharepoint/v3/contenttype/forms"/>
  </ds:schemaRefs>
</ds:datastoreItem>
</file>

<file path=customXml/itemProps2.xml><?xml version="1.0" encoding="utf-8"?>
<ds:datastoreItem xmlns:ds="http://schemas.openxmlformats.org/officeDocument/2006/customXml" ds:itemID="{0ECD3F2C-14AC-4F2B-9BD7-A34CF50E70C1}">
  <ds:schemaRefs>
    <ds:schemaRef ds:uri="http://purl.org/dc/elements/1.1/"/>
    <ds:schemaRef ds:uri="http://schemas.microsoft.com/office/2006/metadata/properties"/>
    <ds:schemaRef ds:uri="659dc86a-b5f4-4782-a100-596482bbc22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BE8F837-12D2-41A4-9EF7-A5107E280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9A5C2C-3BDF-4C26-9A96-798E8CEAFF06}">
  <ds:schemaRefs>
    <ds:schemaRef ds:uri="http://schemas.openxmlformats.org/officeDocument/2006/bibliography"/>
  </ds:schemaRefs>
</ds:datastoreItem>
</file>

<file path=customXml/itemProps5.xml><?xml version="1.0" encoding="utf-8"?>
<ds:datastoreItem xmlns:ds="http://schemas.openxmlformats.org/officeDocument/2006/customXml" ds:itemID="{232A2106-4533-40F6-B7CF-38F5939C1BF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9477</Words>
  <Characters>52128</Characters>
  <Application>Microsoft Office Word</Application>
  <DocSecurity>0</DocSecurity>
  <Lines>434</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Laumen, AEM (Ton)</dc:creator>
  <cp:keywords/>
  <dc:description/>
  <cp:lastModifiedBy>Bakker, PC (Peter)</cp:lastModifiedBy>
  <cp:revision>3</cp:revision>
  <cp:lastPrinted>2020-06-03T13:14:00Z</cp:lastPrinted>
  <dcterms:created xsi:type="dcterms:W3CDTF">2021-09-10T13:25:00Z</dcterms:created>
  <dcterms:modified xsi:type="dcterms:W3CDTF">2021-09-10T13:25:00Z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0x0101006D1DAB2219B6F04CBEF3EB51F14F9A51</vt:lpwstr>
  </property>
  <property fmtid="{D5CDD505-2E9C-101B-9397-08002B2CF9AE}" pid="3" name="_dlc_DocIdItemGuid">
    <vt:lpwstr>c27436a5-bf43-4a59-9b27-796493eab2b8</vt:lpwstr>
  </property>
</Properties>
</file>