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0D14" w:rsidRPr="00C00D14" w:rsidRDefault="00C00D14" w:rsidP="00C00D14">
      <w:pPr>
        <w:spacing w:after="0" w:line="260" w:lineRule="atLeast"/>
        <w:rPr>
          <w:rFonts w:ascii="Arial" w:eastAsia="Georgia" w:hAnsi="Arial" w:cs="Arial"/>
          <w:sz w:val="72"/>
          <w:szCs w:val="72"/>
        </w:rPr>
      </w:pPr>
      <w:r w:rsidRPr="00C00D14">
        <w:rPr>
          <w:rFonts w:ascii="Georgia" w:eastAsia="Georgia" w:hAnsi="Georgia" w:cs="Times New Roman"/>
          <w:noProof/>
          <w:sz w:val="19"/>
          <w:szCs w:val="20"/>
          <w:lang w:eastAsia="nl-NL"/>
        </w:rPr>
        <w:drawing>
          <wp:anchor distT="0" distB="0" distL="114300" distR="114300" simplePos="0" relativeHeight="251659264" behindDoc="1" locked="0" layoutInCell="1" allowOverlap="1" wp14:anchorId="74FBC1CD" wp14:editId="7946BB86">
            <wp:simplePos x="0" y="0"/>
            <wp:positionH relativeFrom="page">
              <wp:posOffset>1151890</wp:posOffset>
            </wp:positionH>
            <wp:positionV relativeFrom="page">
              <wp:posOffset>766445</wp:posOffset>
            </wp:positionV>
            <wp:extent cx="3383098" cy="1424399"/>
            <wp:effectExtent l="0" t="0" r="8255" b="4445"/>
            <wp:wrapNone/>
            <wp:docPr id="13"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H-NL-Grijs-CS6_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83098" cy="1424399"/>
                    </a:xfrm>
                    <a:prstGeom prst="rect">
                      <a:avLst/>
                    </a:prstGeom>
                  </pic:spPr>
                </pic:pic>
              </a:graphicData>
            </a:graphic>
            <wp14:sizeRelH relativeFrom="margin">
              <wp14:pctWidth>0</wp14:pctWidth>
            </wp14:sizeRelH>
            <wp14:sizeRelV relativeFrom="margin">
              <wp14:pctHeight>0</wp14:pctHeight>
            </wp14:sizeRelV>
          </wp:anchor>
        </w:drawing>
      </w:r>
    </w:p>
    <w:p w:rsidR="00C00D14" w:rsidRPr="00C00D14" w:rsidRDefault="00C00D14" w:rsidP="00C00D14">
      <w:pPr>
        <w:spacing w:after="0" w:line="260" w:lineRule="atLeast"/>
        <w:rPr>
          <w:rFonts w:ascii="Arial" w:eastAsia="Georgia" w:hAnsi="Arial" w:cs="Arial"/>
          <w:sz w:val="72"/>
          <w:szCs w:val="72"/>
        </w:rPr>
      </w:pPr>
    </w:p>
    <w:p w:rsidR="00C00D14" w:rsidRPr="00C00D14" w:rsidRDefault="00C00D14" w:rsidP="00C00D14">
      <w:pPr>
        <w:spacing w:after="0" w:line="260" w:lineRule="atLeast"/>
        <w:rPr>
          <w:rFonts w:ascii="Arial" w:eastAsia="Georgia" w:hAnsi="Arial" w:cs="Arial"/>
          <w:sz w:val="72"/>
          <w:szCs w:val="72"/>
        </w:rPr>
      </w:pPr>
    </w:p>
    <w:p w:rsidR="00C00D14" w:rsidRPr="00C00D14" w:rsidRDefault="00C00D14" w:rsidP="00C00D14">
      <w:pPr>
        <w:spacing w:after="0" w:line="260" w:lineRule="atLeast"/>
        <w:rPr>
          <w:rFonts w:ascii="Arial" w:eastAsia="Georgia" w:hAnsi="Arial" w:cs="Arial"/>
          <w:sz w:val="72"/>
          <w:szCs w:val="72"/>
        </w:rPr>
      </w:pPr>
    </w:p>
    <w:p w:rsidR="00C00D14" w:rsidRPr="00C00D14" w:rsidRDefault="00C56E76" w:rsidP="00C00D14">
      <w:pPr>
        <w:spacing w:after="0" w:line="260" w:lineRule="atLeast"/>
        <w:rPr>
          <w:rFonts w:ascii="Arial" w:eastAsia="Georgia" w:hAnsi="Arial" w:cs="Arial"/>
          <w:sz w:val="72"/>
          <w:szCs w:val="72"/>
        </w:rPr>
      </w:pPr>
      <w:r>
        <w:rPr>
          <w:rFonts w:ascii="Arial" w:eastAsia="Georgia" w:hAnsi="Arial" w:cs="Arial"/>
          <w:sz w:val="72"/>
          <w:szCs w:val="72"/>
        </w:rPr>
        <w:t>Wachtkamer</w:t>
      </w:r>
      <w:r w:rsidR="00C04D9E">
        <w:rPr>
          <w:rFonts w:ascii="Arial" w:eastAsia="Georgia" w:hAnsi="Arial" w:cs="Arial"/>
          <w:sz w:val="72"/>
          <w:szCs w:val="72"/>
        </w:rPr>
        <w:t>o</w:t>
      </w:r>
      <w:r w:rsidR="00C00D14" w:rsidRPr="00C00D14">
        <w:rPr>
          <w:rFonts w:ascii="Arial" w:eastAsia="Georgia" w:hAnsi="Arial" w:cs="Arial"/>
          <w:sz w:val="72"/>
          <w:szCs w:val="72"/>
        </w:rPr>
        <w:t>vereenkomst</w:t>
      </w:r>
    </w:p>
    <w:sdt>
      <w:sdtPr>
        <w:rPr>
          <w:rFonts w:ascii="Arial" w:eastAsia="Georgia" w:hAnsi="Arial" w:cs="Times New Roman"/>
          <w:sz w:val="72"/>
        </w:rPr>
        <w:tag w:val="B=UxDocumentForm/uxTitelField"/>
        <w:id w:val="939877468"/>
        <w:placeholder>
          <w:docPart w:val="5333F396010849A78142C844812E7E70"/>
        </w:placeholder>
        <w:dataBinding w:prefixMappings="xmlns:ns0='http://www.keyscript.nl/huisstijl/UxDocumentForm' " w:xpath="/ns0:variabelen[1]/ns0:UxDocumentForm[1]/ns0:uxTitelField[1]" w:storeItemID="{30024A26-C9DD-46C4-8607-F1118F24DCAD}"/>
        <w:text/>
      </w:sdtPr>
      <w:sdtEndPr/>
      <w:sdtContent>
        <w:p w:rsidR="00C00D14" w:rsidRPr="00C00D14" w:rsidRDefault="00DC1521" w:rsidP="00C00D14">
          <w:pPr>
            <w:spacing w:after="0" w:line="920" w:lineRule="atLeast"/>
            <w:rPr>
              <w:rFonts w:ascii="Georgia" w:eastAsia="Georgia" w:hAnsi="Georgia" w:cs="Times New Roman"/>
              <w:sz w:val="19"/>
              <w:szCs w:val="20"/>
            </w:rPr>
          </w:pPr>
          <w:r>
            <w:rPr>
              <w:rFonts w:ascii="Arial" w:eastAsia="Georgia" w:hAnsi="Arial" w:cs="Times New Roman"/>
              <w:sz w:val="72"/>
            </w:rPr>
            <w:t>Zwemvervoer Gemeente Den Haag</w:t>
          </w:r>
        </w:p>
      </w:sdtContent>
    </w:sdt>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292060" w:rsidP="00C00D14">
      <w:pPr>
        <w:spacing w:after="0" w:line="260" w:lineRule="atLeast"/>
        <w:rPr>
          <w:rFonts w:ascii="Georgia" w:eastAsia="Georgia" w:hAnsi="Georgia" w:cs="Times New Roman"/>
          <w:sz w:val="19"/>
          <w:szCs w:val="20"/>
        </w:rPr>
      </w:pPr>
      <w:sdt>
        <w:sdtPr>
          <w:rPr>
            <w:rFonts w:ascii="Arial" w:eastAsia="Georgia" w:hAnsi="Arial" w:cs="Arial"/>
            <w:sz w:val="40"/>
            <w:szCs w:val="40"/>
          </w:rPr>
          <w:tag w:val="B=UxDocumentForm/uxSubtitelField"/>
          <w:id w:val="-1727909381"/>
          <w:placeholder>
            <w:docPart w:val="A556538E5DC844C290B3140522AE724F"/>
          </w:placeholder>
          <w:dataBinding w:prefixMappings="xmlns:ns0='http://www.keyscript.nl/huisstijl/UxDocumentForm' " w:xpath="/ns0:variabelen[1]/ns0:UxDocumentForm[1]/ns0:uxSubtitelField[1]" w:storeItemID="{30024A26-C9DD-46C4-8607-F1118F24DCAD}"/>
          <w:text/>
        </w:sdtPr>
        <w:sdtEndPr/>
        <w:sdtContent>
          <w:r w:rsidR="00B85687">
            <w:rPr>
              <w:rFonts w:ascii="Arial" w:eastAsia="Georgia" w:hAnsi="Arial" w:cs="Arial"/>
              <w:sz w:val="40"/>
              <w:szCs w:val="40"/>
            </w:rPr>
            <w:t>20.</w:t>
          </w:r>
          <w:r w:rsidR="00DC1521">
            <w:rPr>
              <w:rFonts w:ascii="Arial" w:eastAsia="Georgia" w:hAnsi="Arial" w:cs="Arial"/>
              <w:sz w:val="40"/>
              <w:szCs w:val="40"/>
            </w:rPr>
            <w:t>466</w:t>
          </w:r>
          <w:r w:rsidR="00C00D14" w:rsidRPr="00C00D14">
            <w:rPr>
              <w:rFonts w:ascii="Arial" w:eastAsia="Georgia" w:hAnsi="Arial" w:cs="Arial"/>
              <w:sz w:val="40"/>
              <w:szCs w:val="40"/>
            </w:rPr>
            <w:t>-</w:t>
          </w:r>
          <w:r w:rsidR="00DC1521">
            <w:rPr>
              <w:rFonts w:ascii="Arial" w:eastAsia="Georgia" w:hAnsi="Arial" w:cs="Arial"/>
              <w:sz w:val="40"/>
              <w:szCs w:val="40"/>
            </w:rPr>
            <w:t>OCW</w:t>
          </w:r>
          <w:r w:rsidR="00C00D14" w:rsidRPr="00C00D14">
            <w:rPr>
              <w:rFonts w:ascii="Arial" w:eastAsia="Georgia" w:hAnsi="Arial" w:cs="Arial"/>
              <w:sz w:val="40"/>
              <w:szCs w:val="40"/>
            </w:rPr>
            <w:t>.</w:t>
          </w:r>
        </w:sdtContent>
      </w:sdt>
    </w:p>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C00D14" w:rsidP="00C00D14">
      <w:pPr>
        <w:spacing w:after="0" w:line="260" w:lineRule="atLeast"/>
        <w:rPr>
          <w:rFonts w:ascii="Arial" w:eastAsia="Georgia" w:hAnsi="Arial" w:cs="Arial"/>
          <w:sz w:val="40"/>
          <w:szCs w:val="40"/>
        </w:rPr>
      </w:pPr>
      <w:r w:rsidRPr="00C00D14">
        <w:rPr>
          <w:rFonts w:ascii="Arial" w:eastAsia="Georgia" w:hAnsi="Arial" w:cs="Arial"/>
          <w:sz w:val="40"/>
          <w:szCs w:val="40"/>
        </w:rPr>
        <w:t>Gemeente Den Haag</w:t>
      </w:r>
    </w:p>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C00D14" w:rsidP="00C00D14">
      <w:pPr>
        <w:spacing w:after="0" w:line="260" w:lineRule="atLeast"/>
        <w:rPr>
          <w:rFonts w:ascii="Georgia" w:eastAsia="Georgia" w:hAnsi="Georgia" w:cs="Times New Roman"/>
          <w:sz w:val="19"/>
          <w:szCs w:val="20"/>
        </w:rPr>
      </w:pPr>
      <w:r w:rsidRPr="00C00D14">
        <w:rPr>
          <w:rFonts w:ascii="Georgia" w:eastAsia="Georgia" w:hAnsi="Georgia" w:cs="Times New Roman"/>
          <w:sz w:val="19"/>
          <w:szCs w:val="20"/>
        </w:rPr>
        <w:t>-</w:t>
      </w:r>
    </w:p>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C00D14" w:rsidP="00C00D14">
      <w:pPr>
        <w:spacing w:after="0" w:line="240" w:lineRule="auto"/>
        <w:rPr>
          <w:rFonts w:ascii="Georgia" w:eastAsia="Georgia" w:hAnsi="Georgia" w:cs="Times New Roman"/>
          <w:sz w:val="19"/>
          <w:szCs w:val="20"/>
        </w:rPr>
      </w:pPr>
    </w:p>
    <w:p w:rsidR="00C00D14" w:rsidRPr="00C00D14" w:rsidRDefault="00C00D14" w:rsidP="00C00D14">
      <w:pPr>
        <w:spacing w:after="0" w:line="240" w:lineRule="auto"/>
        <w:rPr>
          <w:rFonts w:ascii="Arial" w:eastAsia="Georgia" w:hAnsi="Arial" w:cs="Arial"/>
          <w:sz w:val="40"/>
          <w:szCs w:val="40"/>
        </w:rPr>
      </w:pPr>
      <w:r w:rsidRPr="00C00D14">
        <w:rPr>
          <w:rFonts w:ascii="Arial" w:eastAsia="Georgia" w:hAnsi="Arial" w:cs="Arial"/>
          <w:sz w:val="40"/>
          <w:szCs w:val="40"/>
        </w:rPr>
        <w:t>(</w:t>
      </w:r>
      <w:r w:rsidR="00BE0349">
        <w:rPr>
          <w:rFonts w:ascii="Arial" w:eastAsia="Georgia" w:hAnsi="Arial" w:cs="Arial"/>
          <w:sz w:val="40"/>
          <w:szCs w:val="40"/>
        </w:rPr>
        <w:t>DIENSTVERLENER</w:t>
      </w:r>
      <w:r w:rsidRPr="00C00D14">
        <w:rPr>
          <w:rFonts w:ascii="Arial" w:eastAsia="Georgia" w:hAnsi="Arial" w:cs="Arial"/>
          <w:sz w:val="40"/>
          <w:szCs w:val="40"/>
        </w:rPr>
        <w:t>)</w:t>
      </w:r>
    </w:p>
    <w:p w:rsidR="00C00D14" w:rsidRPr="00C00D14" w:rsidRDefault="00C00D14" w:rsidP="00C00D14">
      <w:pPr>
        <w:spacing w:after="0" w:line="240" w:lineRule="auto"/>
        <w:rPr>
          <w:rFonts w:ascii="Georgia" w:eastAsia="Georgia" w:hAnsi="Georgia" w:cs="Times New Roman"/>
          <w:sz w:val="19"/>
          <w:szCs w:val="20"/>
        </w:rPr>
      </w:pPr>
    </w:p>
    <w:p w:rsidR="00C00D14" w:rsidRPr="00C00D14" w:rsidRDefault="00C00D14" w:rsidP="00C00D14">
      <w:pPr>
        <w:spacing w:after="0" w:line="240" w:lineRule="auto"/>
        <w:rPr>
          <w:rFonts w:ascii="Georgia" w:eastAsia="Georgia" w:hAnsi="Georgia" w:cs="Times New Roman"/>
          <w:sz w:val="19"/>
          <w:szCs w:val="20"/>
        </w:rPr>
      </w:pPr>
    </w:p>
    <w:p w:rsidR="00C00D14" w:rsidRPr="00C00D14" w:rsidRDefault="00C00D14" w:rsidP="00C00D14">
      <w:pPr>
        <w:spacing w:after="0" w:line="240" w:lineRule="auto"/>
        <w:rPr>
          <w:rFonts w:ascii="Georgia" w:eastAsia="Georgia" w:hAnsi="Georgia" w:cs="Times New Roman"/>
          <w:sz w:val="19"/>
          <w:szCs w:val="20"/>
        </w:rPr>
      </w:pPr>
    </w:p>
    <w:p w:rsidR="00C00D14" w:rsidRPr="00C00D14" w:rsidRDefault="00C00D14" w:rsidP="00C00D14">
      <w:pPr>
        <w:spacing w:after="0" w:line="240" w:lineRule="auto"/>
        <w:jc w:val="center"/>
        <w:rPr>
          <w:rFonts w:ascii="Georgia" w:eastAsia="Georgia" w:hAnsi="Georgia" w:cs="Times New Roman"/>
          <w:sz w:val="19"/>
          <w:szCs w:val="20"/>
        </w:rPr>
      </w:pPr>
    </w:p>
    <w:p w:rsidR="00C00D14" w:rsidRPr="00C00D14" w:rsidRDefault="00C00D14" w:rsidP="00C00D14">
      <w:pPr>
        <w:spacing w:after="0" w:line="240" w:lineRule="auto"/>
        <w:jc w:val="center"/>
        <w:rPr>
          <w:rFonts w:ascii="Georgia" w:eastAsia="Georgia" w:hAnsi="Georgia" w:cs="Times New Roman"/>
          <w:sz w:val="19"/>
          <w:szCs w:val="20"/>
        </w:rPr>
      </w:pPr>
    </w:p>
    <w:p w:rsidR="00C00D14" w:rsidRPr="00C00D14" w:rsidRDefault="00C00D14" w:rsidP="00C00D14">
      <w:pPr>
        <w:spacing w:after="0" w:line="240" w:lineRule="auto"/>
        <w:jc w:val="center"/>
        <w:rPr>
          <w:rFonts w:ascii="Georgia" w:eastAsia="Georgia" w:hAnsi="Georgia" w:cs="Times New Roman"/>
          <w:sz w:val="19"/>
          <w:szCs w:val="20"/>
        </w:rPr>
      </w:pPr>
    </w:p>
    <w:p w:rsidR="00C00D14" w:rsidRPr="00C00D14" w:rsidRDefault="00C00D14" w:rsidP="00C00D14">
      <w:pPr>
        <w:spacing w:after="0" w:line="240" w:lineRule="auto"/>
        <w:jc w:val="center"/>
        <w:rPr>
          <w:rFonts w:ascii="Georgia" w:eastAsia="Georgia" w:hAnsi="Georgia" w:cs="Times New Roman"/>
          <w:sz w:val="19"/>
          <w:szCs w:val="20"/>
        </w:rPr>
      </w:pPr>
    </w:p>
    <w:p w:rsidR="00C00D14" w:rsidRPr="00C00D14" w:rsidRDefault="00C00D14" w:rsidP="00C00D14">
      <w:pPr>
        <w:spacing w:after="0" w:line="240" w:lineRule="auto"/>
        <w:jc w:val="center"/>
        <w:rPr>
          <w:rFonts w:ascii="Georgia" w:eastAsia="Georgia" w:hAnsi="Georgia" w:cs="Times New Roman"/>
          <w:sz w:val="19"/>
          <w:szCs w:val="20"/>
        </w:rPr>
      </w:pPr>
    </w:p>
    <w:p w:rsidR="00C00D14" w:rsidRPr="00C00D14" w:rsidRDefault="00C00D14" w:rsidP="00C00D14">
      <w:pPr>
        <w:spacing w:after="0" w:line="240" w:lineRule="auto"/>
        <w:jc w:val="center"/>
        <w:rPr>
          <w:rFonts w:ascii="Georgia" w:eastAsia="Georgia" w:hAnsi="Georgia" w:cs="Times New Roman"/>
          <w:sz w:val="19"/>
          <w:szCs w:val="20"/>
        </w:rPr>
      </w:pPr>
    </w:p>
    <w:p w:rsidR="00C00D14" w:rsidRPr="00C00D14" w:rsidRDefault="00C00D14" w:rsidP="00C00D14">
      <w:pPr>
        <w:spacing w:after="0" w:line="240" w:lineRule="auto"/>
        <w:jc w:val="center"/>
        <w:rPr>
          <w:rFonts w:ascii="Georgia" w:eastAsia="Georgia" w:hAnsi="Georgia" w:cs="Times New Roman"/>
          <w:sz w:val="19"/>
          <w:szCs w:val="20"/>
        </w:rPr>
      </w:pPr>
    </w:p>
    <w:p w:rsidR="00C00D14" w:rsidRPr="00C00D14" w:rsidRDefault="00C00D14" w:rsidP="00C00D14">
      <w:pPr>
        <w:spacing w:after="0" w:line="240" w:lineRule="auto"/>
        <w:jc w:val="center"/>
        <w:rPr>
          <w:rFonts w:ascii="Georgia" w:eastAsia="Georgia" w:hAnsi="Georgia" w:cs="Times New Roman"/>
          <w:sz w:val="19"/>
          <w:szCs w:val="20"/>
        </w:rPr>
      </w:pPr>
    </w:p>
    <w:p w:rsidR="00C00D14" w:rsidRPr="00C00D14" w:rsidRDefault="00C00D14" w:rsidP="00C00D14">
      <w:pPr>
        <w:spacing w:after="0" w:line="240" w:lineRule="auto"/>
        <w:jc w:val="center"/>
        <w:rPr>
          <w:rFonts w:ascii="Georgia" w:eastAsia="Georgia" w:hAnsi="Georgia" w:cs="Times New Roman"/>
          <w:sz w:val="19"/>
          <w:szCs w:val="20"/>
        </w:rPr>
      </w:pPr>
    </w:p>
    <w:p w:rsidR="00C00D14" w:rsidRPr="00C00D14" w:rsidRDefault="00C00D14" w:rsidP="00C00D14">
      <w:pPr>
        <w:spacing w:after="0" w:line="240" w:lineRule="auto"/>
        <w:jc w:val="center"/>
        <w:rPr>
          <w:rFonts w:ascii="Georgia" w:eastAsia="Georgia" w:hAnsi="Georgia" w:cs="Times New Roman"/>
          <w:sz w:val="19"/>
          <w:szCs w:val="20"/>
        </w:rPr>
      </w:pPr>
    </w:p>
    <w:p w:rsidR="00C00D14" w:rsidRPr="00C00D14" w:rsidRDefault="00C00D14" w:rsidP="00C00D14">
      <w:pPr>
        <w:spacing w:after="0" w:line="240" w:lineRule="auto"/>
        <w:jc w:val="center"/>
        <w:rPr>
          <w:rFonts w:ascii="Georgia" w:eastAsia="Georgia" w:hAnsi="Georgia" w:cs="Times New Roman"/>
          <w:sz w:val="19"/>
          <w:szCs w:val="20"/>
        </w:rPr>
      </w:pPr>
    </w:p>
    <w:p w:rsidR="00C00D14" w:rsidRPr="00C00D14" w:rsidRDefault="00C00D14" w:rsidP="00C00D14">
      <w:pPr>
        <w:spacing w:after="0" w:line="240" w:lineRule="auto"/>
        <w:rPr>
          <w:rFonts w:ascii="Georgia" w:eastAsia="Georgia" w:hAnsi="Georgia" w:cs="Times New Roman"/>
          <w:sz w:val="19"/>
          <w:szCs w:val="20"/>
        </w:rPr>
      </w:pPr>
    </w:p>
    <w:p w:rsidR="00C00D14" w:rsidRPr="00C00D14" w:rsidRDefault="00C00D14" w:rsidP="00C00D14">
      <w:pPr>
        <w:spacing w:after="0" w:line="240" w:lineRule="auto"/>
        <w:jc w:val="center"/>
        <w:rPr>
          <w:rFonts w:ascii="Georgia" w:eastAsia="Georgia" w:hAnsi="Georgia" w:cs="Times New Roman"/>
          <w:sz w:val="19"/>
          <w:szCs w:val="20"/>
        </w:rPr>
      </w:pPr>
    </w:p>
    <w:p w:rsidR="00C00D14" w:rsidRPr="00C00D14" w:rsidRDefault="00C00D14" w:rsidP="00C00D14">
      <w:pPr>
        <w:spacing w:after="0" w:line="240" w:lineRule="auto"/>
        <w:jc w:val="center"/>
        <w:rPr>
          <w:rFonts w:ascii="Georgia" w:eastAsia="Georgia" w:hAnsi="Georgia" w:cs="Times New Roman"/>
          <w:sz w:val="19"/>
          <w:szCs w:val="20"/>
        </w:rPr>
      </w:pPr>
    </w:p>
    <w:p w:rsidR="00C00D14" w:rsidRPr="00C00D14" w:rsidRDefault="00920AB8" w:rsidP="00C00D14">
      <w:pPr>
        <w:spacing w:after="0" w:line="240" w:lineRule="auto"/>
        <w:jc w:val="center"/>
        <w:rPr>
          <w:rFonts w:ascii="Georgia" w:eastAsia="Georgia" w:hAnsi="Georgia" w:cs="Times New Roman"/>
          <w:b/>
          <w:sz w:val="19"/>
          <w:szCs w:val="20"/>
        </w:rPr>
      </w:pPr>
      <w:r>
        <w:rPr>
          <w:rFonts w:ascii="Georgia" w:eastAsia="Georgia" w:hAnsi="Georgia" w:cs="Times New Roman"/>
          <w:b/>
          <w:sz w:val="19"/>
          <w:szCs w:val="20"/>
        </w:rPr>
        <w:t>WACHTKAMERO</w:t>
      </w:r>
      <w:r w:rsidR="00C00D14" w:rsidRPr="00C00D14">
        <w:rPr>
          <w:rFonts w:ascii="Georgia" w:eastAsia="Georgia" w:hAnsi="Georgia" w:cs="Times New Roman"/>
          <w:b/>
          <w:sz w:val="19"/>
          <w:szCs w:val="20"/>
        </w:rPr>
        <w:t>VEREENKOMST</w:t>
      </w:r>
    </w:p>
    <w:sdt>
      <w:sdtPr>
        <w:rPr>
          <w:rFonts w:ascii="Georgia" w:eastAsia="Georgia" w:hAnsi="Georgia" w:cs="Times New Roman"/>
          <w:sz w:val="19"/>
          <w:szCs w:val="20"/>
        </w:rPr>
        <w:tag w:val="B=UxDocumentForm/uxTitelField"/>
        <w:id w:val="-64503661"/>
        <w:placeholder>
          <w:docPart w:val="52BCE9C8569F48DFA376584DFE190882"/>
        </w:placeholder>
        <w:dataBinding w:prefixMappings="xmlns:ns0='http://www.keyscript.nl/huisstijl/UxDocumentForm' " w:xpath="/ns0:variabelen[1]/ns0:UxDocumentForm[1]/ns0:uxTitelField[1]" w:storeItemID="{30024A26-C9DD-46C4-8607-F1118F24DCAD}"/>
        <w:text/>
      </w:sdtPr>
      <w:sdtEndPr/>
      <w:sdtContent>
        <w:p w:rsidR="00C00D14" w:rsidRPr="00C00D14" w:rsidRDefault="00DC1521" w:rsidP="00C00D14">
          <w:pPr>
            <w:spacing w:after="0" w:line="260" w:lineRule="atLeast"/>
            <w:jc w:val="center"/>
            <w:rPr>
              <w:rFonts w:ascii="Georgia" w:eastAsia="Georgia" w:hAnsi="Georgia" w:cs="Times New Roman"/>
              <w:sz w:val="19"/>
              <w:szCs w:val="20"/>
            </w:rPr>
          </w:pPr>
          <w:r>
            <w:rPr>
              <w:rFonts w:ascii="Georgia" w:eastAsia="Georgia" w:hAnsi="Georgia" w:cs="Times New Roman"/>
              <w:sz w:val="19"/>
              <w:szCs w:val="20"/>
            </w:rPr>
            <w:t>Zwemvervoer Gemeente Den Haag</w:t>
          </w:r>
        </w:p>
      </w:sdtContent>
    </w:sdt>
    <w:p w:rsidR="00C00D14" w:rsidRPr="00C00D14" w:rsidRDefault="00C00D14" w:rsidP="00C00D14">
      <w:pPr>
        <w:spacing w:after="0" w:line="260" w:lineRule="atLeast"/>
        <w:jc w:val="center"/>
        <w:rPr>
          <w:rFonts w:ascii="Georgia" w:eastAsia="Georgia" w:hAnsi="Georgia" w:cs="Times New Roman"/>
          <w:sz w:val="19"/>
          <w:szCs w:val="20"/>
        </w:rPr>
      </w:pPr>
      <w:r w:rsidRPr="00C00D14">
        <w:rPr>
          <w:rFonts w:ascii="Georgia" w:eastAsia="Georgia" w:hAnsi="Georgia" w:cs="Times New Roman"/>
          <w:sz w:val="19"/>
          <w:szCs w:val="20"/>
        </w:rPr>
        <w:t xml:space="preserve">Kenmerk </w:t>
      </w:r>
      <w:sdt>
        <w:sdtPr>
          <w:rPr>
            <w:rFonts w:ascii="Georgia" w:eastAsia="Georgia" w:hAnsi="Georgia" w:cs="Times New Roman"/>
            <w:sz w:val="19"/>
            <w:szCs w:val="20"/>
          </w:rPr>
          <w:tag w:val="B=UxDocumentForm/uxSubtitelField"/>
          <w:id w:val="2089415896"/>
          <w:placeholder>
            <w:docPart w:val="867E755960B543A899A05BE9FCCB3EDA"/>
          </w:placeholder>
          <w:dataBinding w:prefixMappings="xmlns:ns0='http://www.keyscript.nl/huisstijl/UxDocumentForm' " w:xpath="/ns0:variabelen[1]/ns0:UxDocumentForm[1]/ns0:uxSubtitelField[1]" w:storeItemID="{30024A26-C9DD-46C4-8607-F1118F24DCAD}"/>
          <w:text/>
        </w:sdtPr>
        <w:sdtEndPr/>
        <w:sdtContent>
          <w:r w:rsidR="0046761A">
            <w:rPr>
              <w:rFonts w:ascii="Georgia" w:eastAsia="Georgia" w:hAnsi="Georgia" w:cs="Times New Roman"/>
              <w:sz w:val="19"/>
              <w:szCs w:val="20"/>
            </w:rPr>
            <w:t>20.</w:t>
          </w:r>
          <w:r w:rsidR="00DC1521">
            <w:rPr>
              <w:rFonts w:ascii="Georgia" w:eastAsia="Georgia" w:hAnsi="Georgia" w:cs="Times New Roman"/>
              <w:sz w:val="19"/>
              <w:szCs w:val="20"/>
            </w:rPr>
            <w:t>466</w:t>
          </w:r>
          <w:r w:rsidRPr="00C00D14">
            <w:rPr>
              <w:rFonts w:ascii="Georgia" w:eastAsia="Georgia" w:hAnsi="Georgia" w:cs="Times New Roman"/>
              <w:sz w:val="19"/>
              <w:szCs w:val="20"/>
            </w:rPr>
            <w:t>-</w:t>
          </w:r>
          <w:r w:rsidR="00DC1521">
            <w:rPr>
              <w:rFonts w:ascii="Georgia" w:eastAsia="Georgia" w:hAnsi="Georgia" w:cs="Times New Roman"/>
              <w:sz w:val="19"/>
              <w:szCs w:val="20"/>
            </w:rPr>
            <w:t>OCW</w:t>
          </w:r>
        </w:sdtContent>
      </w:sdt>
    </w:p>
    <w:p w:rsidR="00C00D14" w:rsidRPr="00C00D14" w:rsidRDefault="00C00D14" w:rsidP="00C00D14">
      <w:pPr>
        <w:spacing w:after="0" w:line="260" w:lineRule="atLeast"/>
        <w:jc w:val="center"/>
        <w:rPr>
          <w:rFonts w:ascii="Georgia" w:eastAsia="Georgia" w:hAnsi="Georgia" w:cs="Times New Roman"/>
          <w:sz w:val="19"/>
          <w:szCs w:val="20"/>
        </w:rPr>
      </w:pPr>
      <w:bookmarkStart w:id="0" w:name="_Hlk62219507"/>
    </w:p>
    <w:bookmarkEnd w:id="0"/>
    <w:p w:rsidR="00C00D14" w:rsidRPr="00C00D14" w:rsidRDefault="00C00D14" w:rsidP="00C00D14">
      <w:pPr>
        <w:spacing w:after="0" w:line="260" w:lineRule="atLeast"/>
        <w:rPr>
          <w:rFonts w:ascii="Georgia" w:eastAsia="Georgia" w:hAnsi="Georgia" w:cs="Times New Roman"/>
          <w:sz w:val="19"/>
          <w:szCs w:val="20"/>
        </w:rPr>
      </w:pPr>
    </w:p>
    <w:p w:rsidR="00C00D14" w:rsidRPr="00C00D14" w:rsidRDefault="00C00D14" w:rsidP="00C00D14">
      <w:pPr>
        <w:spacing w:after="0" w:line="240" w:lineRule="auto"/>
        <w:rPr>
          <w:rFonts w:ascii="Georgia" w:eastAsia="Georgia" w:hAnsi="Georgia" w:cs="Times New Roman"/>
          <w:sz w:val="19"/>
          <w:szCs w:val="20"/>
        </w:rPr>
      </w:pPr>
      <w:r w:rsidRPr="00C00D14">
        <w:rPr>
          <w:rFonts w:ascii="Georgia" w:eastAsia="Georgia" w:hAnsi="Georgia" w:cs="Times New Roman"/>
          <w:b/>
          <w:sz w:val="19"/>
          <w:szCs w:val="20"/>
        </w:rPr>
        <w:t>ONDERGETEKENDEN</w:t>
      </w:r>
      <w:r w:rsidRPr="00C00D14">
        <w:rPr>
          <w:rFonts w:ascii="Georgia" w:eastAsia="Georgia" w:hAnsi="Georgia" w:cs="Times New Roman"/>
          <w:sz w:val="19"/>
          <w:szCs w:val="20"/>
        </w:rPr>
        <w:t>,</w:t>
      </w:r>
    </w:p>
    <w:p w:rsidR="00C00D14" w:rsidRPr="00C00D14" w:rsidRDefault="00C00D14" w:rsidP="00C00D14">
      <w:pPr>
        <w:spacing w:after="0" w:line="240" w:lineRule="auto"/>
        <w:rPr>
          <w:rFonts w:ascii="Georgia" w:eastAsia="Georgia" w:hAnsi="Georgia" w:cs="Times New Roman"/>
          <w:sz w:val="19"/>
          <w:szCs w:val="20"/>
        </w:rPr>
      </w:pPr>
    </w:p>
    <w:p w:rsidR="00C00D14" w:rsidRPr="00C00D14" w:rsidRDefault="00C00D14" w:rsidP="00C00D14">
      <w:pPr>
        <w:spacing w:after="0" w:line="240" w:lineRule="auto"/>
        <w:rPr>
          <w:rFonts w:ascii="Georgia" w:eastAsia="Georgia" w:hAnsi="Georgia" w:cs="Times New Roman"/>
          <w:sz w:val="19"/>
          <w:szCs w:val="20"/>
        </w:rPr>
      </w:pPr>
    </w:p>
    <w:p w:rsidR="00C00D14" w:rsidRPr="00C00D14" w:rsidRDefault="00C00D14" w:rsidP="00885E04">
      <w:pPr>
        <w:spacing w:after="0" w:line="260" w:lineRule="atLeast"/>
        <w:rPr>
          <w:rFonts w:ascii="Georgia" w:eastAsia="Georgia" w:hAnsi="Georgia" w:cs="Times New Roman"/>
          <w:sz w:val="19"/>
          <w:szCs w:val="20"/>
        </w:rPr>
      </w:pPr>
      <w:r w:rsidRPr="00C00D14">
        <w:rPr>
          <w:rFonts w:ascii="Georgia" w:eastAsia="Georgia" w:hAnsi="Georgia" w:cs="Times New Roman"/>
          <w:sz w:val="19"/>
          <w:szCs w:val="20"/>
        </w:rPr>
        <w:t xml:space="preserve">Gemeente Den Haag, met zetel te 2511 BT Den Haag aan het Spui 70, te dezen rechtsgeldig vertegenwoordigd door </w:t>
      </w:r>
      <w:r w:rsidR="002B6290">
        <w:rPr>
          <w:rFonts w:ascii="Georgia" w:eastAsia="Georgia" w:hAnsi="Georgia" w:cs="Times New Roman"/>
          <w:sz w:val="19"/>
          <w:szCs w:val="20"/>
        </w:rPr>
        <w:t>(NAAM)</w:t>
      </w:r>
      <w:r w:rsidRPr="00C00D14">
        <w:rPr>
          <w:rFonts w:ascii="Georgia" w:eastAsia="Georgia" w:hAnsi="Georgia" w:cs="Times New Roman"/>
          <w:sz w:val="19"/>
          <w:szCs w:val="20"/>
        </w:rPr>
        <w:t xml:space="preserve">, </w:t>
      </w:r>
      <w:r w:rsidR="002B6290">
        <w:rPr>
          <w:rFonts w:ascii="Georgia" w:eastAsia="Georgia" w:hAnsi="Georgia" w:cs="Times New Roman"/>
          <w:sz w:val="19"/>
          <w:szCs w:val="20"/>
        </w:rPr>
        <w:t>(FUNCTIE),</w:t>
      </w:r>
      <w:r w:rsidRPr="00C00D14">
        <w:rPr>
          <w:rFonts w:ascii="Georgia" w:eastAsia="Georgia" w:hAnsi="Georgia" w:cs="Times New Roman"/>
          <w:sz w:val="19"/>
          <w:szCs w:val="20"/>
        </w:rPr>
        <w:t xml:space="preserve"> </w:t>
      </w:r>
      <w:r w:rsidR="004044E3">
        <w:rPr>
          <w:rFonts w:ascii="Georgia" w:eastAsia="Georgia" w:hAnsi="Georgia" w:cs="Times New Roman"/>
          <w:sz w:val="19"/>
          <w:szCs w:val="20"/>
        </w:rPr>
        <w:t xml:space="preserve">Dienst </w:t>
      </w:r>
      <w:r w:rsidR="002B6290">
        <w:rPr>
          <w:rFonts w:ascii="Georgia" w:eastAsia="Georgia" w:hAnsi="Georgia" w:cs="Times New Roman"/>
          <w:sz w:val="19"/>
          <w:szCs w:val="20"/>
        </w:rPr>
        <w:t>Onderwijs, Cultuur en Welzijn</w:t>
      </w:r>
      <w:r w:rsidR="004044E3">
        <w:rPr>
          <w:rFonts w:ascii="Georgia" w:eastAsia="Georgia" w:hAnsi="Georgia" w:cs="Times New Roman"/>
          <w:sz w:val="19"/>
          <w:szCs w:val="20"/>
        </w:rPr>
        <w:t xml:space="preserve">, </w:t>
      </w:r>
      <w:r w:rsidRPr="00C00D14">
        <w:rPr>
          <w:rFonts w:ascii="Georgia" w:eastAsia="Georgia" w:hAnsi="Georgia" w:cs="Times New Roman"/>
          <w:sz w:val="19"/>
          <w:szCs w:val="20"/>
        </w:rPr>
        <w:t>daartoe aangewezen door de Burgemeester van Den Haag volgens artikel 171 Gemeentewet, hierna te noemen: ‘</w:t>
      </w:r>
      <w:r w:rsidR="00BD04B7">
        <w:rPr>
          <w:rFonts w:ascii="Georgia" w:eastAsia="Georgia" w:hAnsi="Georgia" w:cs="Times New Roman"/>
          <w:sz w:val="19"/>
          <w:szCs w:val="20"/>
        </w:rPr>
        <w:t>Opdrachtgever</w:t>
      </w:r>
      <w:r w:rsidRPr="00C00D14">
        <w:rPr>
          <w:rFonts w:ascii="Georgia" w:eastAsia="Georgia" w:hAnsi="Georgia" w:cs="Times New Roman"/>
          <w:sz w:val="19"/>
          <w:szCs w:val="20"/>
        </w:rPr>
        <w:t>’,</w:t>
      </w:r>
    </w:p>
    <w:p w:rsidR="00C00D14" w:rsidRPr="00C00D14" w:rsidRDefault="00C00D14" w:rsidP="00C00D14">
      <w:pPr>
        <w:spacing w:after="0" w:line="240" w:lineRule="auto"/>
        <w:rPr>
          <w:rFonts w:ascii="Georgia" w:eastAsia="Georgia" w:hAnsi="Georgia" w:cs="Times New Roman"/>
          <w:sz w:val="19"/>
          <w:szCs w:val="20"/>
        </w:rPr>
      </w:pPr>
    </w:p>
    <w:p w:rsidR="00C00D14" w:rsidRPr="00C00D14" w:rsidRDefault="00C00D14" w:rsidP="00C00D14">
      <w:pPr>
        <w:spacing w:after="0" w:line="240" w:lineRule="auto"/>
        <w:rPr>
          <w:rFonts w:ascii="Georgia" w:eastAsia="Georgia" w:hAnsi="Georgia" w:cs="Times New Roman"/>
          <w:sz w:val="19"/>
          <w:szCs w:val="20"/>
        </w:rPr>
      </w:pPr>
    </w:p>
    <w:p w:rsidR="00C00D14" w:rsidRPr="00C00D14" w:rsidRDefault="00C00D14" w:rsidP="00885E04">
      <w:pPr>
        <w:spacing w:after="0" w:line="260" w:lineRule="atLeast"/>
        <w:rPr>
          <w:rFonts w:ascii="Georgia" w:eastAsia="Georgia" w:hAnsi="Georgia" w:cs="Times New Roman"/>
          <w:sz w:val="19"/>
          <w:szCs w:val="20"/>
        </w:rPr>
      </w:pPr>
      <w:r w:rsidRPr="00C00D14">
        <w:rPr>
          <w:rFonts w:ascii="Georgia" w:eastAsia="Georgia" w:hAnsi="Georgia" w:cs="Times New Roman"/>
          <w:sz w:val="19"/>
          <w:szCs w:val="20"/>
        </w:rPr>
        <w:t>(</w:t>
      </w:r>
      <w:r w:rsidR="00BE0349">
        <w:rPr>
          <w:rFonts w:ascii="Georgia" w:eastAsia="Georgia" w:hAnsi="Georgia" w:cs="Times New Roman"/>
          <w:sz w:val="19"/>
          <w:szCs w:val="20"/>
        </w:rPr>
        <w:t>DIENSTVERLENER</w:t>
      </w:r>
      <w:r w:rsidRPr="00C00D14">
        <w:rPr>
          <w:rFonts w:ascii="Georgia" w:eastAsia="Georgia" w:hAnsi="Georgia" w:cs="Times New Roman"/>
          <w:sz w:val="19"/>
          <w:szCs w:val="20"/>
        </w:rPr>
        <w:t>), statutair gevestigd (POSTCODE) aan de (VESTIGINGSADRES) te (VESTIGINGSPLAATS) ingeschreven bij de Kamer van Koophandel onder nummer(NUMMER), te dezen rechtsgeldig vertegenwoordigd door (NAAM), (FUNCTIE), hierna te noemen ‘</w:t>
      </w:r>
      <w:r w:rsidR="00BE0349">
        <w:rPr>
          <w:rFonts w:ascii="Georgia" w:eastAsia="Georgia" w:hAnsi="Georgia" w:cs="Times New Roman"/>
          <w:sz w:val="19"/>
          <w:szCs w:val="20"/>
        </w:rPr>
        <w:t>Dienstverlener</w:t>
      </w:r>
      <w:r w:rsidRPr="00C00D14">
        <w:rPr>
          <w:rFonts w:ascii="Georgia" w:eastAsia="Georgia" w:hAnsi="Georgia" w:cs="Times New Roman"/>
          <w:sz w:val="19"/>
          <w:szCs w:val="20"/>
        </w:rPr>
        <w:t>’,</w:t>
      </w:r>
    </w:p>
    <w:p w:rsidR="00C00D14" w:rsidRPr="00C00D14" w:rsidRDefault="00C00D14" w:rsidP="00C00D14">
      <w:pPr>
        <w:spacing w:after="0" w:line="260" w:lineRule="atLeast"/>
        <w:ind w:left="284"/>
        <w:rPr>
          <w:rFonts w:ascii="Georgia" w:eastAsia="Georgia" w:hAnsi="Georgia" w:cs="Times New Roman"/>
          <w:sz w:val="19"/>
          <w:szCs w:val="20"/>
        </w:rPr>
      </w:pPr>
    </w:p>
    <w:p w:rsidR="00C00D14" w:rsidRDefault="00C00D14" w:rsidP="00C00D14">
      <w:pPr>
        <w:spacing w:after="0" w:line="260" w:lineRule="atLeast"/>
        <w:rPr>
          <w:rFonts w:ascii="Georgia" w:eastAsia="Georgia" w:hAnsi="Georgia" w:cs="Times New Roman"/>
          <w:sz w:val="19"/>
          <w:szCs w:val="20"/>
        </w:rPr>
      </w:pPr>
    </w:p>
    <w:p w:rsidR="00AB3EF3" w:rsidRPr="00AB3EF3" w:rsidRDefault="00AB3EF3" w:rsidP="00AB3EF3">
      <w:pPr>
        <w:spacing w:after="0" w:line="276" w:lineRule="auto"/>
        <w:rPr>
          <w:rFonts w:ascii="Georgia" w:eastAsia="Times New Roman" w:hAnsi="Georgia" w:cs="Times New Roman"/>
          <w:b/>
          <w:sz w:val="19"/>
          <w:szCs w:val="19"/>
          <w:lang w:val="x-none"/>
        </w:rPr>
      </w:pPr>
      <w:r w:rsidRPr="00AB3EF3">
        <w:rPr>
          <w:rFonts w:ascii="Georgia" w:eastAsia="Times New Roman" w:hAnsi="Georgia" w:cs="Times New Roman"/>
          <w:b/>
          <w:sz w:val="19"/>
          <w:szCs w:val="19"/>
          <w:lang w:val="x-none"/>
        </w:rPr>
        <w:t xml:space="preserve">OVERWEGENDE </w:t>
      </w:r>
      <w:r w:rsidRPr="00AB3EF3">
        <w:rPr>
          <w:rFonts w:ascii="Georgia" w:eastAsia="Times New Roman" w:hAnsi="Georgia" w:cs="Times New Roman"/>
          <w:b/>
          <w:sz w:val="19"/>
          <w:szCs w:val="19"/>
        </w:rPr>
        <w:t>DAT:</w:t>
      </w:r>
    </w:p>
    <w:p w:rsidR="00AB3EF3" w:rsidRPr="00AB3EF3" w:rsidRDefault="00AB3EF3" w:rsidP="00AB3EF3">
      <w:pPr>
        <w:numPr>
          <w:ilvl w:val="0"/>
          <w:numId w:val="4"/>
        </w:numPr>
        <w:spacing w:after="0" w:line="276" w:lineRule="auto"/>
        <w:rPr>
          <w:rFonts w:ascii="Georgia" w:eastAsia="Times New Roman" w:hAnsi="Georgia" w:cs="Times New Roman"/>
          <w:sz w:val="19"/>
          <w:szCs w:val="19"/>
        </w:rPr>
      </w:pPr>
      <w:r w:rsidRPr="00AB3EF3">
        <w:rPr>
          <w:rFonts w:ascii="Georgia" w:eastAsia="Times New Roman" w:hAnsi="Georgia" w:cs="Times New Roman"/>
          <w:sz w:val="19"/>
          <w:szCs w:val="19"/>
        </w:rPr>
        <w:t>Opdrachtgever een Europese openbare Aanbestedingsprocedure voor ‘</w:t>
      </w:r>
      <w:r w:rsidR="00920AB8" w:rsidRPr="00920AB8">
        <w:rPr>
          <w:rFonts w:ascii="Georgia" w:eastAsia="Times New Roman" w:hAnsi="Georgia" w:cs="Times New Roman"/>
          <w:sz w:val="19"/>
          <w:szCs w:val="19"/>
        </w:rPr>
        <w:t>Zwemvervoer Gemeente Den Haag</w:t>
      </w:r>
      <w:r w:rsidRPr="00AB3EF3">
        <w:rPr>
          <w:rFonts w:ascii="Georgia" w:eastAsia="Times New Roman" w:hAnsi="Georgia" w:cs="Times New Roman"/>
          <w:sz w:val="19"/>
          <w:szCs w:val="19"/>
        </w:rPr>
        <w:t xml:space="preserve">’ heeft gehouden met </w:t>
      </w:r>
      <w:r w:rsidR="002F68C4">
        <w:rPr>
          <w:rFonts w:ascii="Georgia" w:eastAsia="Times New Roman" w:hAnsi="Georgia" w:cs="Times New Roman"/>
          <w:sz w:val="19"/>
          <w:szCs w:val="19"/>
        </w:rPr>
        <w:t>kenmerk</w:t>
      </w:r>
      <w:r w:rsidRPr="00AB3EF3">
        <w:rPr>
          <w:rFonts w:ascii="Georgia" w:eastAsia="Times New Roman" w:hAnsi="Georgia" w:cs="Times New Roman"/>
          <w:sz w:val="19"/>
          <w:szCs w:val="19"/>
        </w:rPr>
        <w:t xml:space="preserve"> 20.</w:t>
      </w:r>
      <w:r w:rsidR="00920AB8">
        <w:rPr>
          <w:rFonts w:ascii="Georgia" w:eastAsia="Times New Roman" w:hAnsi="Georgia" w:cs="Times New Roman"/>
          <w:sz w:val="19"/>
          <w:szCs w:val="19"/>
        </w:rPr>
        <w:t>466-OCW</w:t>
      </w:r>
      <w:r w:rsidRPr="00AB3EF3">
        <w:rPr>
          <w:rFonts w:ascii="Georgia" w:eastAsia="Times New Roman" w:hAnsi="Georgia" w:cs="Times New Roman"/>
          <w:sz w:val="19"/>
          <w:szCs w:val="19"/>
        </w:rPr>
        <w:t>;</w:t>
      </w:r>
    </w:p>
    <w:p w:rsidR="00AB3EF3" w:rsidRPr="00AB3EF3" w:rsidRDefault="00920AB8" w:rsidP="00AB3EF3">
      <w:pPr>
        <w:numPr>
          <w:ilvl w:val="0"/>
          <w:numId w:val="4"/>
        </w:numPr>
        <w:spacing w:after="0" w:line="276" w:lineRule="auto"/>
        <w:rPr>
          <w:rFonts w:ascii="Georgia" w:eastAsia="Times New Roman" w:hAnsi="Georgia" w:cs="Times New Roman"/>
          <w:sz w:val="19"/>
          <w:szCs w:val="19"/>
        </w:rPr>
      </w:pPr>
      <w:r>
        <w:rPr>
          <w:rFonts w:ascii="Georgia" w:eastAsia="Times New Roman" w:hAnsi="Georgia" w:cs="Times New Roman"/>
          <w:sz w:val="19"/>
          <w:szCs w:val="19"/>
        </w:rPr>
        <w:t>Dienstverlener</w:t>
      </w:r>
      <w:r w:rsidR="00AB3EF3" w:rsidRPr="00AB3EF3">
        <w:rPr>
          <w:rFonts w:ascii="Georgia" w:eastAsia="Times New Roman" w:hAnsi="Georgia" w:cs="Times New Roman"/>
          <w:sz w:val="19"/>
          <w:szCs w:val="19"/>
        </w:rPr>
        <w:t xml:space="preserve"> daarvoor een Aanbieding heeft gedaan;</w:t>
      </w:r>
    </w:p>
    <w:p w:rsidR="00AB3EF3" w:rsidRPr="00AB3EF3" w:rsidRDefault="00920AB8" w:rsidP="00AB3EF3">
      <w:pPr>
        <w:numPr>
          <w:ilvl w:val="0"/>
          <w:numId w:val="4"/>
        </w:numPr>
        <w:spacing w:after="0" w:line="276" w:lineRule="auto"/>
        <w:rPr>
          <w:rFonts w:ascii="Georgia" w:eastAsia="Times New Roman" w:hAnsi="Georgia" w:cs="Times New Roman"/>
          <w:sz w:val="19"/>
          <w:szCs w:val="19"/>
        </w:rPr>
      </w:pPr>
      <w:r>
        <w:rPr>
          <w:rFonts w:ascii="Georgia" w:eastAsia="Times New Roman" w:hAnsi="Georgia" w:cs="Times New Roman"/>
          <w:sz w:val="19"/>
          <w:szCs w:val="19"/>
        </w:rPr>
        <w:t>Dienstverlener</w:t>
      </w:r>
      <w:r w:rsidR="00AB3EF3" w:rsidRPr="00AB3EF3">
        <w:rPr>
          <w:rFonts w:ascii="Georgia" w:eastAsia="Times New Roman" w:hAnsi="Georgia" w:cs="Times New Roman"/>
          <w:sz w:val="19"/>
          <w:szCs w:val="19"/>
        </w:rPr>
        <w:t xml:space="preserve"> de op één na economisch meest voordelige inschrijving heeft gedaan en hiermee als tweede is geëindigd in de aanbestedingsprocedure;</w:t>
      </w:r>
    </w:p>
    <w:p w:rsidR="00AB3EF3" w:rsidRPr="00AB3EF3" w:rsidRDefault="00AB3EF3" w:rsidP="00AB3EF3">
      <w:pPr>
        <w:numPr>
          <w:ilvl w:val="0"/>
          <w:numId w:val="4"/>
        </w:numPr>
        <w:spacing w:after="0" w:line="276" w:lineRule="auto"/>
        <w:rPr>
          <w:rFonts w:ascii="Georgia" w:eastAsia="Times New Roman" w:hAnsi="Georgia" w:cs="Times New Roman"/>
          <w:sz w:val="19"/>
          <w:szCs w:val="19"/>
        </w:rPr>
      </w:pPr>
      <w:r w:rsidRPr="00AB3EF3">
        <w:rPr>
          <w:rFonts w:ascii="Georgia" w:eastAsia="Times New Roman" w:hAnsi="Georgia" w:cs="Times New Roman"/>
          <w:sz w:val="19"/>
          <w:szCs w:val="19"/>
        </w:rPr>
        <w:t xml:space="preserve">Opdrachtgever daartoe een Wachtkamerovereenkomst met </w:t>
      </w:r>
      <w:r w:rsidR="00920AB8">
        <w:rPr>
          <w:rFonts w:ascii="Georgia" w:eastAsia="Times New Roman" w:hAnsi="Georgia" w:cs="Times New Roman"/>
          <w:sz w:val="19"/>
          <w:szCs w:val="19"/>
        </w:rPr>
        <w:t>Dienstverlener</w:t>
      </w:r>
      <w:r w:rsidRPr="00AB3EF3">
        <w:rPr>
          <w:rFonts w:ascii="Georgia" w:eastAsia="Times New Roman" w:hAnsi="Georgia" w:cs="Times New Roman"/>
          <w:sz w:val="19"/>
          <w:szCs w:val="19"/>
        </w:rPr>
        <w:t xml:space="preserve"> wenst af te sluiten voor het geval </w:t>
      </w:r>
      <w:r w:rsidR="00BE0349">
        <w:rPr>
          <w:rFonts w:ascii="Georgia" w:eastAsia="Times New Roman" w:hAnsi="Georgia" w:cs="Times New Roman"/>
          <w:sz w:val="19"/>
          <w:szCs w:val="19"/>
        </w:rPr>
        <w:t>Dienstverlener</w:t>
      </w:r>
      <w:r w:rsidRPr="00AB3EF3">
        <w:rPr>
          <w:rFonts w:ascii="Georgia" w:eastAsia="Times New Roman" w:hAnsi="Georgia" w:cs="Times New Roman"/>
          <w:sz w:val="19"/>
          <w:szCs w:val="19"/>
        </w:rPr>
        <w:t xml:space="preserve"> onder de Raamovereenkomst niet meer aan haar verplichtingen kan voldoen;</w:t>
      </w:r>
    </w:p>
    <w:p w:rsidR="00AB3EF3" w:rsidRPr="00AB3EF3" w:rsidRDefault="00920AB8" w:rsidP="00AB3EF3">
      <w:pPr>
        <w:numPr>
          <w:ilvl w:val="0"/>
          <w:numId w:val="4"/>
        </w:numPr>
        <w:spacing w:after="0" w:line="276" w:lineRule="auto"/>
        <w:rPr>
          <w:rFonts w:ascii="Georgia" w:eastAsia="Times New Roman" w:hAnsi="Georgia" w:cs="Times New Roman"/>
          <w:sz w:val="19"/>
          <w:szCs w:val="19"/>
        </w:rPr>
      </w:pPr>
      <w:r>
        <w:rPr>
          <w:rFonts w:ascii="Georgia" w:eastAsia="Times New Roman" w:hAnsi="Georgia" w:cs="Times New Roman"/>
          <w:sz w:val="19"/>
          <w:szCs w:val="19"/>
        </w:rPr>
        <w:t>Opdrachtgever i</w:t>
      </w:r>
      <w:r w:rsidR="00AB3EF3" w:rsidRPr="00AB3EF3">
        <w:rPr>
          <w:rFonts w:ascii="Georgia" w:eastAsia="Times New Roman" w:hAnsi="Georgia" w:cs="Times New Roman"/>
          <w:sz w:val="19"/>
          <w:szCs w:val="19"/>
        </w:rPr>
        <w:t xml:space="preserve">n verband daarmee een Wachtkamerovereenkomst </w:t>
      </w:r>
      <w:r>
        <w:rPr>
          <w:rFonts w:ascii="Georgia" w:eastAsia="Times New Roman" w:hAnsi="Georgia" w:cs="Times New Roman"/>
          <w:sz w:val="19"/>
          <w:szCs w:val="19"/>
        </w:rPr>
        <w:t xml:space="preserve">‘Zwemvervoer Gemeente Den Haag’ </w:t>
      </w:r>
      <w:r w:rsidRPr="00920AB8">
        <w:rPr>
          <w:rFonts w:ascii="Georgia" w:eastAsia="Times New Roman" w:hAnsi="Georgia" w:cs="Times New Roman"/>
          <w:sz w:val="19"/>
          <w:szCs w:val="19"/>
        </w:rPr>
        <w:t xml:space="preserve">met Dienstverlener </w:t>
      </w:r>
      <w:r w:rsidR="00BE0349">
        <w:rPr>
          <w:rFonts w:ascii="Georgia" w:eastAsia="Times New Roman" w:hAnsi="Georgia" w:cs="Times New Roman"/>
          <w:sz w:val="19"/>
          <w:szCs w:val="19"/>
        </w:rPr>
        <w:t>aangaat</w:t>
      </w:r>
      <w:r w:rsidR="00AB3EF3" w:rsidRPr="00AB3EF3">
        <w:rPr>
          <w:rFonts w:ascii="Georgia" w:eastAsia="Times New Roman" w:hAnsi="Georgia" w:cs="Times New Roman"/>
          <w:sz w:val="19"/>
          <w:szCs w:val="19"/>
        </w:rPr>
        <w:t>.</w:t>
      </w:r>
    </w:p>
    <w:p w:rsidR="00AB3EF3" w:rsidRPr="00AB3EF3" w:rsidRDefault="00AB3EF3" w:rsidP="00AB3EF3">
      <w:pPr>
        <w:spacing w:after="0" w:line="276" w:lineRule="auto"/>
        <w:rPr>
          <w:rFonts w:ascii="Georgia" w:eastAsia="Times New Roman" w:hAnsi="Georgia" w:cs="Times New Roman"/>
          <w:b/>
          <w:bCs/>
          <w:sz w:val="19"/>
          <w:szCs w:val="19"/>
        </w:rPr>
      </w:pPr>
    </w:p>
    <w:p w:rsidR="00AB3EF3" w:rsidRPr="00AB3EF3" w:rsidRDefault="00AB3EF3" w:rsidP="00AB3EF3">
      <w:pPr>
        <w:spacing w:after="0" w:line="276" w:lineRule="auto"/>
        <w:rPr>
          <w:rFonts w:ascii="Georgia" w:eastAsia="Times New Roman" w:hAnsi="Georgia" w:cs="Times New Roman"/>
          <w:b/>
          <w:sz w:val="19"/>
          <w:szCs w:val="19"/>
          <w:lang w:val="x-none"/>
        </w:rPr>
      </w:pPr>
      <w:r w:rsidRPr="00AB3EF3">
        <w:rPr>
          <w:rFonts w:ascii="Georgia" w:eastAsia="Times New Roman" w:hAnsi="Georgia" w:cs="Times New Roman"/>
          <w:b/>
          <w:sz w:val="19"/>
          <w:szCs w:val="19"/>
        </w:rPr>
        <w:t xml:space="preserve">VERKLAREN TE </w:t>
      </w:r>
      <w:r w:rsidRPr="00AB3EF3">
        <w:rPr>
          <w:rFonts w:ascii="Georgia" w:eastAsia="Times New Roman" w:hAnsi="Georgia" w:cs="Times New Roman"/>
          <w:b/>
          <w:sz w:val="19"/>
          <w:szCs w:val="19"/>
          <w:lang w:val="x-none"/>
        </w:rPr>
        <w:t>ZIJN OVEREENGEKOMEN:</w:t>
      </w:r>
    </w:p>
    <w:p w:rsidR="00AB3EF3" w:rsidRDefault="00AB3EF3" w:rsidP="00AB3EF3">
      <w:pPr>
        <w:spacing w:after="0" w:line="276" w:lineRule="auto"/>
        <w:rPr>
          <w:rFonts w:ascii="Georgia" w:eastAsia="Times New Roman" w:hAnsi="Georgia" w:cs="Times New Roman"/>
          <w:b/>
          <w:sz w:val="19"/>
          <w:szCs w:val="19"/>
        </w:rPr>
      </w:pPr>
    </w:p>
    <w:p w:rsidR="001564B8" w:rsidRPr="001564B8" w:rsidRDefault="001564B8" w:rsidP="001564B8">
      <w:pPr>
        <w:spacing w:after="0" w:line="276" w:lineRule="auto"/>
        <w:rPr>
          <w:rFonts w:ascii="Georgia" w:eastAsia="Times New Roman" w:hAnsi="Georgia" w:cs="Times New Roman"/>
          <w:b/>
          <w:sz w:val="19"/>
          <w:szCs w:val="19"/>
        </w:rPr>
      </w:pPr>
      <w:r w:rsidRPr="001564B8">
        <w:rPr>
          <w:rFonts w:ascii="Georgia" w:eastAsia="Times New Roman" w:hAnsi="Georgia" w:cs="Times New Roman"/>
          <w:b/>
          <w:sz w:val="19"/>
          <w:szCs w:val="19"/>
        </w:rPr>
        <w:t xml:space="preserve">Artikel </w:t>
      </w:r>
      <w:r>
        <w:rPr>
          <w:rFonts w:ascii="Georgia" w:eastAsia="Times New Roman" w:hAnsi="Georgia" w:cs="Times New Roman"/>
          <w:b/>
          <w:sz w:val="19"/>
          <w:szCs w:val="19"/>
        </w:rPr>
        <w:t>1 Begrippen</w:t>
      </w:r>
    </w:p>
    <w:p w:rsidR="001564B8" w:rsidRDefault="001564B8" w:rsidP="00AB3EF3">
      <w:pPr>
        <w:spacing w:after="0" w:line="276" w:lineRule="auto"/>
        <w:rPr>
          <w:rFonts w:ascii="Georgia" w:eastAsia="Times New Roman" w:hAnsi="Georgia" w:cs="Times New Roman"/>
          <w:b/>
          <w:sz w:val="19"/>
          <w:szCs w:val="19"/>
        </w:rPr>
      </w:pPr>
    </w:p>
    <w:p w:rsidR="001564B8" w:rsidRPr="00AB3EF3" w:rsidRDefault="001564B8" w:rsidP="00AB3EF3">
      <w:pPr>
        <w:spacing w:after="0" w:line="276" w:lineRule="auto"/>
        <w:rPr>
          <w:rFonts w:ascii="Georgia" w:eastAsia="Times New Roman" w:hAnsi="Georgia" w:cs="Times New Roman"/>
          <w:b/>
          <w:sz w:val="19"/>
          <w:szCs w:val="19"/>
        </w:rPr>
      </w:pPr>
    </w:p>
    <w:p w:rsidR="001564B8" w:rsidRPr="001564B8" w:rsidRDefault="001564B8" w:rsidP="001564B8">
      <w:pPr>
        <w:spacing w:after="0" w:line="276" w:lineRule="auto"/>
        <w:rPr>
          <w:rFonts w:ascii="Georgia" w:eastAsia="Times New Roman" w:hAnsi="Georgia" w:cs="Times New Roman"/>
          <w:sz w:val="19"/>
          <w:szCs w:val="19"/>
        </w:rPr>
      </w:pPr>
      <w:r w:rsidRPr="001564B8">
        <w:rPr>
          <w:rFonts w:ascii="Georgia" w:eastAsia="Times New Roman" w:hAnsi="Georgia" w:cs="Times New Roman"/>
          <w:sz w:val="19"/>
          <w:szCs w:val="19"/>
        </w:rPr>
        <w:t>In aanvulling of afwijking van de ARVODI-2018 en de Begrippenlijst in de Aanbestedingsleidraad worden de hierna met een hoofdletter geschreven begrippen in (enkel- of meervoud in) de volgende betekenis gebruikt:</w:t>
      </w:r>
    </w:p>
    <w:p w:rsidR="001564B8" w:rsidRPr="001564B8" w:rsidRDefault="001564B8" w:rsidP="001564B8">
      <w:pPr>
        <w:spacing w:after="0" w:line="276" w:lineRule="auto"/>
        <w:rPr>
          <w:rFonts w:ascii="Georgia" w:eastAsia="Times New Roman" w:hAnsi="Georgia" w:cs="Times New Roman"/>
          <w:sz w:val="19"/>
          <w:szCs w:val="19"/>
        </w:rPr>
      </w:pPr>
    </w:p>
    <w:p w:rsidR="001564B8" w:rsidRPr="001564B8" w:rsidRDefault="001564B8" w:rsidP="001564B8">
      <w:pPr>
        <w:spacing w:after="0" w:line="276" w:lineRule="auto"/>
        <w:rPr>
          <w:rFonts w:ascii="Georgia" w:eastAsia="Times New Roman" w:hAnsi="Georgia" w:cs="Times New Roman"/>
          <w:b/>
          <w:sz w:val="19"/>
          <w:szCs w:val="19"/>
        </w:rPr>
      </w:pPr>
      <w:r w:rsidRPr="001564B8">
        <w:rPr>
          <w:rFonts w:ascii="Georgia" w:eastAsia="Times New Roman" w:hAnsi="Georgia" w:cs="Times New Roman"/>
          <w:b/>
          <w:sz w:val="19"/>
          <w:szCs w:val="19"/>
        </w:rPr>
        <w:t>Aanbestedingsstukken</w:t>
      </w:r>
    </w:p>
    <w:p w:rsidR="001564B8" w:rsidRPr="001564B8" w:rsidRDefault="001564B8" w:rsidP="001564B8">
      <w:pPr>
        <w:spacing w:after="0" w:line="276" w:lineRule="auto"/>
        <w:rPr>
          <w:rFonts w:ascii="Georgia" w:eastAsia="Times New Roman" w:hAnsi="Georgia" w:cs="Times New Roman"/>
          <w:sz w:val="19"/>
          <w:szCs w:val="19"/>
        </w:rPr>
      </w:pPr>
      <w:r w:rsidRPr="001564B8">
        <w:rPr>
          <w:rFonts w:ascii="Georgia" w:eastAsia="Times New Roman" w:hAnsi="Georgia" w:cs="Times New Roman"/>
          <w:sz w:val="19"/>
          <w:szCs w:val="19"/>
        </w:rPr>
        <w:t xml:space="preserve">De aankondiging van opdracht, de Aanbestedingsleidraad, het (eventuele) programma van eisen en alle overige Aanbestedingsstukken voor de Aanbestedingsprocedure, inclusief de Bijlagen behorend bij deze documenten en de naar aanleiding daarvan verzonden nota’s van inlichtingen zoals gepubliceerd op </w:t>
      </w:r>
      <w:proofErr w:type="spellStart"/>
      <w:r w:rsidRPr="001564B8">
        <w:rPr>
          <w:rFonts w:ascii="Georgia" w:eastAsia="Times New Roman" w:hAnsi="Georgia" w:cs="Times New Roman"/>
          <w:sz w:val="19"/>
          <w:szCs w:val="19"/>
        </w:rPr>
        <w:t>TenderNed</w:t>
      </w:r>
      <w:proofErr w:type="spellEnd"/>
      <w:r w:rsidRPr="001564B8">
        <w:rPr>
          <w:rFonts w:ascii="Georgia" w:eastAsia="Times New Roman" w:hAnsi="Georgia" w:cs="Times New Roman"/>
          <w:sz w:val="19"/>
          <w:szCs w:val="19"/>
        </w:rPr>
        <w:t>.</w:t>
      </w:r>
    </w:p>
    <w:p w:rsidR="001564B8" w:rsidRPr="001564B8" w:rsidRDefault="001564B8" w:rsidP="001564B8">
      <w:pPr>
        <w:spacing w:after="0" w:line="276" w:lineRule="auto"/>
        <w:rPr>
          <w:rFonts w:ascii="Georgia" w:eastAsia="Times New Roman" w:hAnsi="Georgia" w:cs="Times New Roman"/>
          <w:sz w:val="19"/>
          <w:szCs w:val="19"/>
        </w:rPr>
      </w:pPr>
    </w:p>
    <w:p w:rsidR="001564B8" w:rsidRPr="001564B8" w:rsidRDefault="001564B8" w:rsidP="001564B8">
      <w:pPr>
        <w:spacing w:after="0" w:line="276" w:lineRule="auto"/>
        <w:rPr>
          <w:rFonts w:ascii="Georgia" w:eastAsia="Times New Roman" w:hAnsi="Georgia" w:cs="Times New Roman"/>
          <w:b/>
          <w:sz w:val="19"/>
          <w:szCs w:val="19"/>
        </w:rPr>
      </w:pPr>
      <w:r w:rsidRPr="001564B8">
        <w:rPr>
          <w:rFonts w:ascii="Georgia" w:eastAsia="Times New Roman" w:hAnsi="Georgia" w:cs="Times New Roman"/>
          <w:b/>
          <w:sz w:val="19"/>
          <w:szCs w:val="19"/>
        </w:rPr>
        <w:t>Aanbestedingsleidraad</w:t>
      </w:r>
    </w:p>
    <w:p w:rsidR="001564B8" w:rsidRPr="001564B8" w:rsidRDefault="001564B8" w:rsidP="001564B8">
      <w:pPr>
        <w:spacing w:after="0" w:line="276" w:lineRule="auto"/>
        <w:rPr>
          <w:rFonts w:ascii="Georgia" w:eastAsia="Times New Roman" w:hAnsi="Georgia" w:cs="Times New Roman"/>
          <w:sz w:val="19"/>
          <w:szCs w:val="19"/>
        </w:rPr>
      </w:pPr>
      <w:r w:rsidRPr="001564B8">
        <w:rPr>
          <w:rFonts w:ascii="Georgia" w:eastAsia="Times New Roman" w:hAnsi="Georgia" w:cs="Times New Roman"/>
          <w:sz w:val="19"/>
          <w:szCs w:val="19"/>
        </w:rPr>
        <w:t>De Aanbestedingsleidraad ‘</w:t>
      </w:r>
      <w:sdt>
        <w:sdtPr>
          <w:rPr>
            <w:rFonts w:ascii="Georgia" w:eastAsia="Times New Roman" w:hAnsi="Georgia" w:cs="Times New Roman"/>
            <w:sz w:val="19"/>
            <w:szCs w:val="19"/>
          </w:rPr>
          <w:tag w:val="B=UxDocumentForm/uxTitelField"/>
          <w:id w:val="-552917698"/>
          <w:placeholder>
            <w:docPart w:val="11854BADB3604A04BC3982623E3BE1BA"/>
          </w:placeholder>
          <w:dataBinding w:prefixMappings="xmlns:ns0='http://www.keyscript.nl/huisstijl/UxDocumentForm' " w:xpath="/ns0:variabelen[1]/ns0:UxDocumentForm[1]/ns0:uxTitelField[1]" w:storeItemID="{30024A26-C9DD-46C4-8607-F1118F24DCAD}"/>
          <w:text/>
        </w:sdtPr>
        <w:sdtEndPr/>
        <w:sdtContent>
          <w:r w:rsidRPr="001564B8">
            <w:rPr>
              <w:rFonts w:ascii="Georgia" w:eastAsia="Times New Roman" w:hAnsi="Georgia" w:cs="Times New Roman"/>
              <w:sz w:val="19"/>
              <w:szCs w:val="19"/>
            </w:rPr>
            <w:t>Zwemvervoer Gemeente Den Haag met kenmerk 20.466-OCW 2021-2026 inclusief optiejaren’</w:t>
          </w:r>
        </w:sdtContent>
      </w:sdt>
      <w:r w:rsidRPr="001564B8">
        <w:rPr>
          <w:rFonts w:ascii="Georgia" w:eastAsia="Times New Roman" w:hAnsi="Georgia" w:cs="Times New Roman"/>
          <w:sz w:val="19"/>
          <w:szCs w:val="19"/>
        </w:rPr>
        <w:t>, zoals opgenomen in de Aanbestedingsstukken.</w:t>
      </w:r>
    </w:p>
    <w:p w:rsidR="001564B8" w:rsidRPr="001564B8" w:rsidRDefault="001564B8" w:rsidP="001564B8">
      <w:pPr>
        <w:spacing w:after="0" w:line="276" w:lineRule="auto"/>
        <w:rPr>
          <w:rFonts w:ascii="Georgia" w:eastAsia="Times New Roman" w:hAnsi="Georgia" w:cs="Times New Roman"/>
          <w:sz w:val="19"/>
          <w:szCs w:val="19"/>
        </w:rPr>
      </w:pPr>
    </w:p>
    <w:p w:rsidR="001564B8" w:rsidRPr="001564B8" w:rsidRDefault="001564B8" w:rsidP="001564B8">
      <w:pPr>
        <w:spacing w:after="0" w:line="276" w:lineRule="auto"/>
        <w:rPr>
          <w:rFonts w:ascii="Georgia" w:eastAsia="Times New Roman" w:hAnsi="Georgia" w:cs="Times New Roman"/>
          <w:b/>
          <w:sz w:val="19"/>
          <w:szCs w:val="19"/>
        </w:rPr>
      </w:pPr>
      <w:r w:rsidRPr="001564B8">
        <w:rPr>
          <w:rFonts w:ascii="Georgia" w:eastAsia="Times New Roman" w:hAnsi="Georgia" w:cs="Times New Roman"/>
          <w:b/>
          <w:sz w:val="19"/>
          <w:szCs w:val="19"/>
        </w:rPr>
        <w:t>Aanbestedingsprocedure</w:t>
      </w:r>
    </w:p>
    <w:p w:rsidR="001564B8" w:rsidRPr="001564B8" w:rsidRDefault="001564B8" w:rsidP="001564B8">
      <w:pPr>
        <w:spacing w:after="0" w:line="276" w:lineRule="auto"/>
        <w:rPr>
          <w:rFonts w:ascii="Georgia" w:eastAsia="Times New Roman" w:hAnsi="Georgia" w:cs="Times New Roman"/>
          <w:sz w:val="19"/>
          <w:szCs w:val="19"/>
        </w:rPr>
      </w:pPr>
      <w:r w:rsidRPr="001564B8">
        <w:rPr>
          <w:rFonts w:ascii="Georgia" w:eastAsia="Times New Roman" w:hAnsi="Georgia" w:cs="Times New Roman"/>
          <w:sz w:val="19"/>
          <w:szCs w:val="19"/>
        </w:rPr>
        <w:t xml:space="preserve">De op </w:t>
      </w:r>
      <w:proofErr w:type="spellStart"/>
      <w:r w:rsidRPr="001564B8">
        <w:rPr>
          <w:rFonts w:ascii="Georgia" w:eastAsia="Times New Roman" w:hAnsi="Georgia" w:cs="Times New Roman"/>
          <w:sz w:val="19"/>
          <w:szCs w:val="19"/>
        </w:rPr>
        <w:t>TenderNed</w:t>
      </w:r>
      <w:proofErr w:type="spellEnd"/>
      <w:r w:rsidRPr="001564B8">
        <w:rPr>
          <w:rFonts w:ascii="Georgia" w:eastAsia="Times New Roman" w:hAnsi="Georgia" w:cs="Times New Roman"/>
          <w:sz w:val="19"/>
          <w:szCs w:val="19"/>
        </w:rPr>
        <w:t xml:space="preserve"> gepubliceerde openbare Europese aanbestedingsprocedure ‘</w:t>
      </w:r>
      <w:sdt>
        <w:sdtPr>
          <w:rPr>
            <w:rFonts w:ascii="Georgia" w:eastAsia="Times New Roman" w:hAnsi="Georgia" w:cs="Times New Roman"/>
            <w:sz w:val="19"/>
            <w:szCs w:val="19"/>
          </w:rPr>
          <w:tag w:val="B=UxDocumentForm/uxTitelField"/>
          <w:id w:val="-904526199"/>
          <w:placeholder>
            <w:docPart w:val="FB6B30BE4A8E4A26AD2869A600D50993"/>
          </w:placeholder>
          <w:dataBinding w:prefixMappings="xmlns:ns0='http://www.keyscript.nl/huisstijl/UxDocumentForm' " w:xpath="/ns0:variabelen[1]/ns0:UxDocumentForm[1]/ns0:uxTitelField[1]" w:storeItemID="{30024A26-C9DD-46C4-8607-F1118F24DCAD}"/>
          <w:text/>
        </w:sdtPr>
        <w:sdtEndPr/>
        <w:sdtContent>
          <w:r w:rsidRPr="001564B8">
            <w:rPr>
              <w:rFonts w:ascii="Georgia" w:eastAsia="Times New Roman" w:hAnsi="Georgia" w:cs="Times New Roman"/>
              <w:sz w:val="19"/>
              <w:szCs w:val="19"/>
            </w:rPr>
            <w:t>Zwemvervoer Gemeente Den Haag met kenmerk 20.466-OCW 2021-2026 inclusief optiejaren</w:t>
          </w:r>
        </w:sdtContent>
      </w:sdt>
      <w:r w:rsidRPr="001564B8">
        <w:rPr>
          <w:rFonts w:ascii="Georgia" w:eastAsia="Times New Roman" w:hAnsi="Georgia" w:cs="Times New Roman"/>
          <w:sz w:val="19"/>
          <w:szCs w:val="19"/>
        </w:rPr>
        <w:t>’.</w:t>
      </w:r>
    </w:p>
    <w:p w:rsidR="001564B8" w:rsidRDefault="001564B8" w:rsidP="001564B8">
      <w:pPr>
        <w:spacing w:after="0" w:line="276" w:lineRule="auto"/>
        <w:rPr>
          <w:rFonts w:ascii="Georgia" w:eastAsia="Times New Roman" w:hAnsi="Georgia" w:cs="Times New Roman"/>
          <w:sz w:val="19"/>
          <w:szCs w:val="19"/>
        </w:rPr>
      </w:pPr>
    </w:p>
    <w:p w:rsidR="00BE0349" w:rsidRDefault="00BE0349" w:rsidP="001564B8">
      <w:pPr>
        <w:spacing w:after="0" w:line="276" w:lineRule="auto"/>
        <w:rPr>
          <w:rFonts w:ascii="Georgia" w:eastAsia="Times New Roman" w:hAnsi="Georgia" w:cs="Times New Roman"/>
          <w:sz w:val="19"/>
          <w:szCs w:val="19"/>
        </w:rPr>
      </w:pPr>
    </w:p>
    <w:p w:rsidR="00BE0349" w:rsidRPr="001564B8" w:rsidRDefault="00BE0349" w:rsidP="001564B8">
      <w:pPr>
        <w:spacing w:after="0" w:line="276" w:lineRule="auto"/>
        <w:rPr>
          <w:rFonts w:ascii="Georgia" w:eastAsia="Times New Roman" w:hAnsi="Georgia" w:cs="Times New Roman"/>
          <w:sz w:val="19"/>
          <w:szCs w:val="19"/>
        </w:rPr>
      </w:pPr>
    </w:p>
    <w:p w:rsidR="001564B8" w:rsidRPr="001564B8" w:rsidRDefault="001564B8" w:rsidP="001564B8">
      <w:pPr>
        <w:spacing w:after="0" w:line="276" w:lineRule="auto"/>
        <w:rPr>
          <w:rFonts w:ascii="Georgia" w:eastAsia="Times New Roman" w:hAnsi="Georgia" w:cs="Times New Roman"/>
          <w:b/>
          <w:sz w:val="19"/>
          <w:szCs w:val="19"/>
        </w:rPr>
      </w:pPr>
      <w:r w:rsidRPr="001564B8">
        <w:rPr>
          <w:rFonts w:ascii="Georgia" w:eastAsia="Times New Roman" w:hAnsi="Georgia" w:cs="Times New Roman"/>
          <w:b/>
          <w:sz w:val="19"/>
          <w:szCs w:val="19"/>
        </w:rPr>
        <w:t>Aanbieding</w:t>
      </w:r>
    </w:p>
    <w:p w:rsidR="001564B8" w:rsidRPr="001564B8" w:rsidRDefault="001564B8" w:rsidP="001564B8">
      <w:pPr>
        <w:spacing w:after="0" w:line="276" w:lineRule="auto"/>
        <w:rPr>
          <w:rFonts w:ascii="Georgia" w:eastAsia="Times New Roman" w:hAnsi="Georgia" w:cs="Times New Roman"/>
          <w:sz w:val="19"/>
          <w:szCs w:val="19"/>
        </w:rPr>
      </w:pPr>
      <w:r w:rsidRPr="001564B8">
        <w:rPr>
          <w:rFonts w:ascii="Georgia" w:eastAsia="Times New Roman" w:hAnsi="Georgia" w:cs="Times New Roman"/>
          <w:sz w:val="19"/>
          <w:szCs w:val="19"/>
        </w:rPr>
        <w:t xml:space="preserve">De Offerte van </w:t>
      </w:r>
      <w:r w:rsidR="00BE0349">
        <w:rPr>
          <w:rFonts w:ascii="Georgia" w:eastAsia="Times New Roman" w:hAnsi="Georgia" w:cs="Times New Roman"/>
          <w:sz w:val="19"/>
          <w:szCs w:val="19"/>
        </w:rPr>
        <w:t>Dienstverlener</w:t>
      </w:r>
      <w:r w:rsidRPr="001564B8">
        <w:rPr>
          <w:rFonts w:ascii="Georgia" w:eastAsia="Times New Roman" w:hAnsi="Georgia" w:cs="Times New Roman"/>
          <w:sz w:val="19"/>
          <w:szCs w:val="19"/>
        </w:rPr>
        <w:t xml:space="preserve">  en de door </w:t>
      </w:r>
      <w:r w:rsidR="00BE0349">
        <w:rPr>
          <w:rFonts w:ascii="Georgia" w:eastAsia="Times New Roman" w:hAnsi="Georgia" w:cs="Times New Roman"/>
          <w:sz w:val="19"/>
          <w:szCs w:val="19"/>
        </w:rPr>
        <w:t>Dienstverlener</w:t>
      </w:r>
      <w:r w:rsidRPr="001564B8">
        <w:rPr>
          <w:rFonts w:ascii="Georgia" w:eastAsia="Times New Roman" w:hAnsi="Georgia" w:cs="Times New Roman"/>
          <w:sz w:val="19"/>
          <w:szCs w:val="19"/>
        </w:rPr>
        <w:t xml:space="preserve"> gegeven antwoorden op eisen en vragen in de Aanbestedingsstukken.</w:t>
      </w:r>
    </w:p>
    <w:p w:rsidR="001564B8" w:rsidRPr="001564B8" w:rsidRDefault="001564B8" w:rsidP="001564B8">
      <w:pPr>
        <w:spacing w:after="0" w:line="276" w:lineRule="auto"/>
        <w:rPr>
          <w:rFonts w:ascii="Georgia" w:eastAsia="Times New Roman" w:hAnsi="Georgia" w:cs="Times New Roman"/>
          <w:sz w:val="19"/>
          <w:szCs w:val="19"/>
        </w:rPr>
      </w:pPr>
    </w:p>
    <w:p w:rsidR="001564B8" w:rsidRPr="001564B8" w:rsidRDefault="001564B8" w:rsidP="001564B8">
      <w:pPr>
        <w:spacing w:after="0" w:line="276" w:lineRule="auto"/>
        <w:rPr>
          <w:rFonts w:ascii="Georgia" w:eastAsia="Times New Roman" w:hAnsi="Georgia" w:cs="Times New Roman"/>
          <w:b/>
          <w:sz w:val="19"/>
          <w:szCs w:val="19"/>
        </w:rPr>
      </w:pPr>
      <w:r w:rsidRPr="001564B8">
        <w:rPr>
          <w:rFonts w:ascii="Georgia" w:eastAsia="Times New Roman" w:hAnsi="Georgia" w:cs="Times New Roman"/>
          <w:b/>
          <w:sz w:val="19"/>
          <w:szCs w:val="19"/>
        </w:rPr>
        <w:t>Bijlagen</w:t>
      </w:r>
    </w:p>
    <w:p w:rsidR="001564B8" w:rsidRPr="001564B8" w:rsidRDefault="001564B8" w:rsidP="001564B8">
      <w:pPr>
        <w:spacing w:after="0" w:line="276" w:lineRule="auto"/>
        <w:rPr>
          <w:rFonts w:ascii="Georgia" w:eastAsia="Times New Roman" w:hAnsi="Georgia" w:cs="Times New Roman"/>
          <w:sz w:val="19"/>
          <w:szCs w:val="19"/>
        </w:rPr>
      </w:pPr>
      <w:r w:rsidRPr="001564B8">
        <w:rPr>
          <w:rFonts w:ascii="Georgia" w:eastAsia="Times New Roman" w:hAnsi="Georgia" w:cs="Times New Roman"/>
          <w:sz w:val="19"/>
          <w:szCs w:val="19"/>
        </w:rPr>
        <w:t>De Aanbestedingsstukken bij deze Overeenkomst die onlosmakelijk onderdeel uitmaken van de Overeenkomst en die bij Partijen genoegzaam bekend zijn. In de Bijlagen zijn de voorwaarden vermeld waarnaar in de Overeenkomst wordt verwezen.</w:t>
      </w:r>
    </w:p>
    <w:p w:rsidR="001564B8" w:rsidRPr="001564B8" w:rsidRDefault="001564B8" w:rsidP="001564B8">
      <w:pPr>
        <w:spacing w:after="0" w:line="276" w:lineRule="auto"/>
        <w:rPr>
          <w:rFonts w:ascii="Georgia" w:eastAsia="Times New Roman" w:hAnsi="Georgia" w:cs="Times New Roman"/>
          <w:sz w:val="19"/>
          <w:szCs w:val="19"/>
        </w:rPr>
      </w:pPr>
    </w:p>
    <w:p w:rsidR="001564B8" w:rsidRPr="001564B8" w:rsidRDefault="001564B8" w:rsidP="001564B8">
      <w:pPr>
        <w:spacing w:after="0" w:line="276" w:lineRule="auto"/>
        <w:rPr>
          <w:rFonts w:ascii="Georgia" w:eastAsia="Times New Roman" w:hAnsi="Georgia" w:cs="Times New Roman"/>
          <w:b/>
          <w:sz w:val="19"/>
          <w:szCs w:val="19"/>
        </w:rPr>
      </w:pPr>
      <w:r w:rsidRPr="001564B8">
        <w:rPr>
          <w:rFonts w:ascii="Georgia" w:eastAsia="Times New Roman" w:hAnsi="Georgia" w:cs="Times New Roman"/>
          <w:b/>
          <w:sz w:val="19"/>
          <w:szCs w:val="19"/>
        </w:rPr>
        <w:t>Diensten</w:t>
      </w:r>
    </w:p>
    <w:p w:rsidR="001564B8" w:rsidRPr="001564B8" w:rsidRDefault="001564B8" w:rsidP="001564B8">
      <w:pPr>
        <w:spacing w:after="0" w:line="276" w:lineRule="auto"/>
        <w:rPr>
          <w:rFonts w:ascii="Georgia" w:eastAsia="Times New Roman" w:hAnsi="Georgia" w:cs="Times New Roman"/>
          <w:sz w:val="19"/>
          <w:szCs w:val="19"/>
        </w:rPr>
      </w:pPr>
      <w:r w:rsidRPr="001564B8">
        <w:rPr>
          <w:rFonts w:ascii="Georgia" w:eastAsia="Times New Roman" w:hAnsi="Georgia" w:cs="Times New Roman"/>
          <w:sz w:val="19"/>
          <w:szCs w:val="19"/>
        </w:rPr>
        <w:t xml:space="preserve">De levering van Diensten aan Opdrachtgever volgens de Aanbestedingsstukken, de </w:t>
      </w:r>
      <w:r w:rsidR="001366BE">
        <w:rPr>
          <w:rFonts w:ascii="Georgia" w:eastAsia="Times New Roman" w:hAnsi="Georgia" w:cs="Times New Roman"/>
          <w:sz w:val="19"/>
          <w:szCs w:val="19"/>
        </w:rPr>
        <w:t>Raamo</w:t>
      </w:r>
      <w:r w:rsidRPr="001564B8">
        <w:rPr>
          <w:rFonts w:ascii="Georgia" w:eastAsia="Times New Roman" w:hAnsi="Georgia" w:cs="Times New Roman"/>
          <w:sz w:val="19"/>
          <w:szCs w:val="19"/>
        </w:rPr>
        <w:t xml:space="preserve">vereenkomst en de Aanbieding voor de Tarieven in de Aanbieding. </w:t>
      </w:r>
    </w:p>
    <w:p w:rsidR="001564B8" w:rsidRPr="001564B8" w:rsidRDefault="001564B8" w:rsidP="001564B8">
      <w:pPr>
        <w:spacing w:after="0" w:line="276" w:lineRule="auto"/>
        <w:rPr>
          <w:rFonts w:ascii="Georgia" w:eastAsia="Times New Roman" w:hAnsi="Georgia" w:cs="Times New Roman"/>
          <w:sz w:val="19"/>
          <w:szCs w:val="19"/>
        </w:rPr>
      </w:pPr>
    </w:p>
    <w:p w:rsidR="001564B8" w:rsidRPr="001564B8" w:rsidRDefault="001564B8" w:rsidP="001564B8">
      <w:pPr>
        <w:spacing w:after="0" w:line="276" w:lineRule="auto"/>
        <w:rPr>
          <w:rFonts w:ascii="Georgia" w:eastAsia="Times New Roman" w:hAnsi="Georgia" w:cs="Times New Roman"/>
          <w:b/>
          <w:sz w:val="19"/>
          <w:szCs w:val="19"/>
        </w:rPr>
      </w:pPr>
      <w:r w:rsidRPr="001564B8">
        <w:rPr>
          <w:rFonts w:ascii="Georgia" w:eastAsia="Times New Roman" w:hAnsi="Georgia" w:cs="Times New Roman"/>
          <w:b/>
          <w:sz w:val="19"/>
          <w:szCs w:val="19"/>
        </w:rPr>
        <w:t>Offerte</w:t>
      </w:r>
    </w:p>
    <w:p w:rsidR="001564B8" w:rsidRPr="001564B8" w:rsidRDefault="001564B8" w:rsidP="001564B8">
      <w:pPr>
        <w:spacing w:after="0" w:line="276" w:lineRule="auto"/>
        <w:rPr>
          <w:rFonts w:ascii="Georgia" w:eastAsia="Times New Roman" w:hAnsi="Georgia" w:cs="Times New Roman"/>
          <w:sz w:val="19"/>
          <w:szCs w:val="19"/>
        </w:rPr>
      </w:pPr>
      <w:r w:rsidRPr="001564B8">
        <w:rPr>
          <w:rFonts w:ascii="Georgia" w:eastAsia="Times New Roman" w:hAnsi="Georgia" w:cs="Times New Roman"/>
          <w:sz w:val="19"/>
          <w:szCs w:val="19"/>
        </w:rPr>
        <w:t xml:space="preserve">De inschrijving van </w:t>
      </w:r>
      <w:r w:rsidR="00BE0349">
        <w:rPr>
          <w:rFonts w:ascii="Georgia" w:eastAsia="Times New Roman" w:hAnsi="Georgia" w:cs="Times New Roman"/>
          <w:sz w:val="19"/>
          <w:szCs w:val="19"/>
        </w:rPr>
        <w:t>Dienstverlener</w:t>
      </w:r>
      <w:r w:rsidRPr="001564B8">
        <w:rPr>
          <w:rFonts w:ascii="Georgia" w:eastAsia="Times New Roman" w:hAnsi="Georgia" w:cs="Times New Roman"/>
          <w:sz w:val="19"/>
          <w:szCs w:val="19"/>
        </w:rPr>
        <w:t xml:space="preserve"> op de aanbesteding  </w:t>
      </w:r>
      <w:sdt>
        <w:sdtPr>
          <w:rPr>
            <w:rFonts w:ascii="Georgia" w:eastAsia="Times New Roman" w:hAnsi="Georgia" w:cs="Times New Roman"/>
            <w:sz w:val="19"/>
            <w:szCs w:val="19"/>
          </w:rPr>
          <w:tag w:val="B=UxDocumentForm/uxTitelField"/>
          <w:id w:val="-1363124418"/>
          <w:placeholder>
            <w:docPart w:val="93F4C9BDC40B48BAB4B2AB974EE2A589"/>
          </w:placeholder>
          <w:dataBinding w:prefixMappings="xmlns:ns0='http://www.keyscript.nl/huisstijl/UxDocumentForm' " w:xpath="/ns0:variabelen[1]/ns0:UxDocumentForm[1]/ns0:uxTitelField[1]" w:storeItemID="{30024A26-C9DD-46C4-8607-F1118F24DCAD}"/>
          <w:text/>
        </w:sdtPr>
        <w:sdtEndPr/>
        <w:sdtContent>
          <w:r w:rsidRPr="001564B8">
            <w:rPr>
              <w:rFonts w:ascii="Georgia" w:eastAsia="Times New Roman" w:hAnsi="Georgia" w:cs="Times New Roman"/>
              <w:sz w:val="19"/>
              <w:szCs w:val="19"/>
            </w:rPr>
            <w:t>‘Zwemvervoer Gemeente Den Haag met kenmerk 20.466-OCW 2021-2026 inclusief optiejaren’</w:t>
          </w:r>
        </w:sdtContent>
      </w:sdt>
      <w:r w:rsidRPr="001564B8">
        <w:rPr>
          <w:rFonts w:ascii="Georgia" w:eastAsia="Times New Roman" w:hAnsi="Georgia" w:cs="Times New Roman"/>
          <w:sz w:val="19"/>
          <w:szCs w:val="19"/>
        </w:rPr>
        <w:t>.</w:t>
      </w:r>
    </w:p>
    <w:p w:rsidR="001564B8" w:rsidRPr="001564B8" w:rsidRDefault="001564B8" w:rsidP="001564B8">
      <w:pPr>
        <w:spacing w:after="0" w:line="276" w:lineRule="auto"/>
        <w:rPr>
          <w:rFonts w:ascii="Georgia" w:eastAsia="Times New Roman" w:hAnsi="Georgia" w:cs="Times New Roman"/>
          <w:sz w:val="19"/>
          <w:szCs w:val="19"/>
        </w:rPr>
      </w:pPr>
    </w:p>
    <w:p w:rsidR="001564B8" w:rsidRPr="001564B8" w:rsidRDefault="001564B8" w:rsidP="001564B8">
      <w:pPr>
        <w:spacing w:after="0" w:line="276" w:lineRule="auto"/>
        <w:rPr>
          <w:rFonts w:ascii="Georgia" w:eastAsia="Times New Roman" w:hAnsi="Georgia" w:cs="Times New Roman"/>
          <w:b/>
          <w:sz w:val="19"/>
          <w:szCs w:val="19"/>
        </w:rPr>
      </w:pPr>
      <w:r w:rsidRPr="001564B8">
        <w:rPr>
          <w:rFonts w:ascii="Georgia" w:eastAsia="Times New Roman" w:hAnsi="Georgia" w:cs="Times New Roman"/>
          <w:b/>
          <w:sz w:val="19"/>
          <w:szCs w:val="19"/>
        </w:rPr>
        <w:t xml:space="preserve">Overeenkomst </w:t>
      </w:r>
    </w:p>
    <w:p w:rsidR="001564B8" w:rsidRPr="001564B8" w:rsidRDefault="001564B8" w:rsidP="001564B8">
      <w:pPr>
        <w:spacing w:after="0" w:line="276" w:lineRule="auto"/>
        <w:rPr>
          <w:rFonts w:ascii="Georgia" w:eastAsia="Times New Roman" w:hAnsi="Georgia" w:cs="Times New Roman"/>
          <w:sz w:val="19"/>
          <w:szCs w:val="19"/>
        </w:rPr>
      </w:pPr>
      <w:r w:rsidRPr="001564B8">
        <w:rPr>
          <w:rFonts w:ascii="Georgia" w:eastAsia="Times New Roman" w:hAnsi="Georgia" w:cs="Times New Roman"/>
          <w:sz w:val="19"/>
          <w:szCs w:val="19"/>
        </w:rPr>
        <w:t xml:space="preserve">De Raamovereenkomst </w:t>
      </w:r>
      <w:sdt>
        <w:sdtPr>
          <w:rPr>
            <w:rFonts w:ascii="Georgia" w:eastAsia="Times New Roman" w:hAnsi="Georgia" w:cs="Times New Roman"/>
            <w:sz w:val="19"/>
            <w:szCs w:val="19"/>
          </w:rPr>
          <w:tag w:val="B=UxDocumentForm/uxTitelField"/>
          <w:id w:val="-1198305587"/>
          <w:placeholder>
            <w:docPart w:val="CE04BE30B9F54C2E9074DD1DD09DEDB6"/>
          </w:placeholder>
          <w:dataBinding w:prefixMappings="xmlns:ns0='http://www.keyscript.nl/huisstijl/UxDocumentForm' " w:xpath="/ns0:variabelen[1]/ns0:UxDocumentForm[1]/ns0:uxTitelField[1]" w:storeItemID="{30024A26-C9DD-46C4-8607-F1118F24DCAD}"/>
          <w:text/>
        </w:sdtPr>
        <w:sdtEndPr/>
        <w:sdtContent>
          <w:r w:rsidRPr="001564B8">
            <w:rPr>
              <w:rFonts w:ascii="Georgia" w:eastAsia="Times New Roman" w:hAnsi="Georgia" w:cs="Times New Roman"/>
              <w:sz w:val="19"/>
              <w:szCs w:val="19"/>
            </w:rPr>
            <w:t>‘Zwemvervoer Gemeente Den Haag met kenmerk 20.466-OCW 2021-2026 inclusief optiejaren’</w:t>
          </w:r>
        </w:sdtContent>
      </w:sdt>
      <w:r w:rsidRPr="001564B8">
        <w:rPr>
          <w:rFonts w:ascii="Georgia" w:eastAsia="Times New Roman" w:hAnsi="Georgia" w:cs="Times New Roman"/>
          <w:sz w:val="19"/>
          <w:szCs w:val="19"/>
        </w:rPr>
        <w:t xml:space="preserve"> tussen Opdrachtgever en </w:t>
      </w:r>
      <w:r w:rsidR="00BE0349">
        <w:rPr>
          <w:rFonts w:ascii="Georgia" w:eastAsia="Times New Roman" w:hAnsi="Georgia" w:cs="Times New Roman"/>
          <w:sz w:val="19"/>
          <w:szCs w:val="19"/>
        </w:rPr>
        <w:t>vervoerder</w:t>
      </w:r>
      <w:r w:rsidRPr="001564B8">
        <w:rPr>
          <w:rFonts w:ascii="Georgia" w:eastAsia="Times New Roman" w:hAnsi="Georgia" w:cs="Times New Roman"/>
          <w:sz w:val="19"/>
          <w:szCs w:val="19"/>
        </w:rPr>
        <w:t xml:space="preserve"> met de voorwaarden voor Diensten </w:t>
      </w:r>
      <w:r w:rsidR="00BE0349">
        <w:rPr>
          <w:rFonts w:ascii="Georgia" w:eastAsia="Times New Roman" w:hAnsi="Georgia" w:cs="Times New Roman"/>
          <w:sz w:val="19"/>
          <w:szCs w:val="19"/>
        </w:rPr>
        <w:t xml:space="preserve">volgens </w:t>
      </w:r>
      <w:r w:rsidRPr="001564B8">
        <w:rPr>
          <w:rFonts w:ascii="Georgia" w:eastAsia="Times New Roman" w:hAnsi="Georgia" w:cs="Times New Roman"/>
          <w:sz w:val="19"/>
          <w:szCs w:val="19"/>
        </w:rPr>
        <w:t>de Aanbestedingsstukken.</w:t>
      </w:r>
    </w:p>
    <w:p w:rsidR="001564B8" w:rsidRPr="001564B8" w:rsidRDefault="001564B8" w:rsidP="001564B8">
      <w:pPr>
        <w:spacing w:after="0" w:line="276" w:lineRule="auto"/>
        <w:rPr>
          <w:rFonts w:ascii="Georgia" w:eastAsia="Times New Roman" w:hAnsi="Georgia" w:cs="Times New Roman"/>
          <w:sz w:val="19"/>
          <w:szCs w:val="19"/>
        </w:rPr>
      </w:pPr>
    </w:p>
    <w:p w:rsidR="001564B8" w:rsidRPr="001564B8" w:rsidRDefault="001564B8" w:rsidP="001564B8">
      <w:pPr>
        <w:spacing w:after="0" w:line="276" w:lineRule="auto"/>
        <w:rPr>
          <w:rFonts w:ascii="Georgia" w:eastAsia="Times New Roman" w:hAnsi="Georgia" w:cs="Times New Roman"/>
          <w:b/>
          <w:sz w:val="19"/>
          <w:szCs w:val="19"/>
        </w:rPr>
      </w:pPr>
      <w:r w:rsidRPr="001564B8">
        <w:rPr>
          <w:rFonts w:ascii="Georgia" w:eastAsia="Times New Roman" w:hAnsi="Georgia" w:cs="Times New Roman"/>
          <w:b/>
          <w:sz w:val="19"/>
          <w:szCs w:val="19"/>
        </w:rPr>
        <w:t>Tarieven</w:t>
      </w:r>
    </w:p>
    <w:p w:rsidR="001564B8" w:rsidRPr="001564B8" w:rsidRDefault="001564B8" w:rsidP="001564B8">
      <w:pPr>
        <w:spacing w:after="0" w:line="276" w:lineRule="auto"/>
        <w:rPr>
          <w:rFonts w:ascii="Georgia" w:eastAsia="Times New Roman" w:hAnsi="Georgia" w:cs="Times New Roman"/>
          <w:sz w:val="19"/>
          <w:szCs w:val="19"/>
        </w:rPr>
      </w:pPr>
      <w:r w:rsidRPr="001564B8">
        <w:rPr>
          <w:rFonts w:ascii="Georgia" w:eastAsia="Times New Roman" w:hAnsi="Georgia" w:cs="Times New Roman"/>
          <w:sz w:val="19"/>
          <w:szCs w:val="19"/>
        </w:rPr>
        <w:t xml:space="preserve">De prijzen zoals opgenomen in de Aanbieding die </w:t>
      </w:r>
      <w:r w:rsidR="005769E1">
        <w:rPr>
          <w:rFonts w:ascii="Georgia" w:eastAsia="Times New Roman" w:hAnsi="Georgia" w:cs="Times New Roman"/>
          <w:sz w:val="19"/>
          <w:szCs w:val="19"/>
        </w:rPr>
        <w:t>Dienstverlener</w:t>
      </w:r>
      <w:r w:rsidRPr="001564B8">
        <w:rPr>
          <w:rFonts w:ascii="Georgia" w:eastAsia="Times New Roman" w:hAnsi="Georgia" w:cs="Times New Roman"/>
          <w:sz w:val="19"/>
          <w:szCs w:val="19"/>
        </w:rPr>
        <w:t xml:space="preserve"> in rekening brengt voor de Diensten.</w:t>
      </w:r>
    </w:p>
    <w:p w:rsidR="00AB3EF3" w:rsidRDefault="00AB3EF3" w:rsidP="00AB3EF3">
      <w:pPr>
        <w:spacing w:after="0" w:line="276" w:lineRule="auto"/>
        <w:rPr>
          <w:rFonts w:ascii="Georgia" w:eastAsia="Times New Roman" w:hAnsi="Georgia" w:cs="Times New Roman"/>
          <w:sz w:val="19"/>
          <w:szCs w:val="19"/>
        </w:rPr>
      </w:pPr>
    </w:p>
    <w:p w:rsidR="00292060" w:rsidRPr="00292060" w:rsidRDefault="00292060" w:rsidP="00AB3EF3">
      <w:pPr>
        <w:spacing w:after="0" w:line="276" w:lineRule="auto"/>
        <w:rPr>
          <w:rFonts w:ascii="Georgia" w:eastAsia="Times New Roman" w:hAnsi="Georgia" w:cs="Times New Roman"/>
          <w:b/>
          <w:bCs/>
          <w:sz w:val="19"/>
          <w:szCs w:val="19"/>
        </w:rPr>
      </w:pPr>
      <w:r w:rsidRPr="00292060">
        <w:rPr>
          <w:rFonts w:ascii="Georgia" w:eastAsia="Times New Roman" w:hAnsi="Georgia" w:cs="Times New Roman"/>
          <w:b/>
          <w:bCs/>
          <w:sz w:val="19"/>
          <w:szCs w:val="19"/>
        </w:rPr>
        <w:t>Vervoerder</w:t>
      </w:r>
    </w:p>
    <w:p w:rsidR="00292060" w:rsidRDefault="00292060" w:rsidP="00AB3EF3">
      <w:pPr>
        <w:spacing w:after="0" w:line="276" w:lineRule="auto"/>
        <w:rPr>
          <w:rFonts w:ascii="Georgia" w:eastAsia="Times New Roman" w:hAnsi="Georgia" w:cs="Times New Roman"/>
          <w:sz w:val="19"/>
          <w:szCs w:val="19"/>
        </w:rPr>
      </w:pPr>
      <w:r>
        <w:rPr>
          <w:rFonts w:ascii="Georgia" w:eastAsia="Times New Roman" w:hAnsi="Georgia" w:cs="Times New Roman"/>
          <w:sz w:val="19"/>
          <w:szCs w:val="19"/>
        </w:rPr>
        <w:t>De opdrachtnemer onder de Overeenkomst (Raamovereenkomst).</w:t>
      </w:r>
    </w:p>
    <w:p w:rsidR="00292060" w:rsidRPr="00AB3EF3" w:rsidRDefault="00292060" w:rsidP="00AB3EF3">
      <w:pPr>
        <w:spacing w:after="0" w:line="276" w:lineRule="auto"/>
        <w:rPr>
          <w:rFonts w:ascii="Georgia" w:eastAsia="Times New Roman" w:hAnsi="Georgia" w:cs="Times New Roman"/>
          <w:sz w:val="19"/>
          <w:szCs w:val="19"/>
        </w:rPr>
      </w:pPr>
    </w:p>
    <w:p w:rsidR="00AB3EF3" w:rsidRPr="00AB3EF3" w:rsidRDefault="00AB3EF3" w:rsidP="00AB3EF3">
      <w:pPr>
        <w:spacing w:after="0" w:line="276" w:lineRule="auto"/>
        <w:rPr>
          <w:rFonts w:ascii="Georgia" w:eastAsia="Times New Roman" w:hAnsi="Georgia" w:cs="Times New Roman"/>
          <w:b/>
          <w:sz w:val="19"/>
          <w:szCs w:val="19"/>
        </w:rPr>
      </w:pPr>
      <w:r w:rsidRPr="00AB3EF3">
        <w:rPr>
          <w:rFonts w:ascii="Georgia" w:eastAsia="Times New Roman" w:hAnsi="Georgia" w:cs="Times New Roman"/>
          <w:b/>
          <w:sz w:val="19"/>
          <w:szCs w:val="19"/>
        </w:rPr>
        <w:t>Wachtkamerovereenkomst</w:t>
      </w:r>
    </w:p>
    <w:p w:rsidR="00AB3EF3" w:rsidRPr="00AB3EF3" w:rsidRDefault="00AB3EF3" w:rsidP="00AB3EF3">
      <w:pPr>
        <w:spacing w:after="0" w:line="276" w:lineRule="auto"/>
        <w:rPr>
          <w:rFonts w:ascii="Georgia" w:eastAsia="Times New Roman" w:hAnsi="Georgia" w:cs="Times New Roman"/>
          <w:sz w:val="19"/>
          <w:szCs w:val="19"/>
        </w:rPr>
      </w:pPr>
      <w:r w:rsidRPr="00AB3EF3">
        <w:rPr>
          <w:rFonts w:ascii="Georgia" w:eastAsia="Times New Roman" w:hAnsi="Georgia" w:cs="Times New Roman"/>
          <w:sz w:val="19"/>
          <w:szCs w:val="19"/>
        </w:rPr>
        <w:t xml:space="preserve">Deze Wachtkamerovereenkomst tussen Opdrachtgever en </w:t>
      </w:r>
      <w:r w:rsidR="00920AB8">
        <w:rPr>
          <w:rFonts w:ascii="Georgia" w:eastAsia="Times New Roman" w:hAnsi="Georgia" w:cs="Times New Roman"/>
          <w:sz w:val="19"/>
          <w:szCs w:val="19"/>
        </w:rPr>
        <w:t>Dienstverlener</w:t>
      </w:r>
      <w:r w:rsidRPr="00AB3EF3">
        <w:rPr>
          <w:rFonts w:ascii="Georgia" w:eastAsia="Times New Roman" w:hAnsi="Georgia" w:cs="Times New Roman"/>
          <w:sz w:val="19"/>
          <w:szCs w:val="19"/>
        </w:rPr>
        <w:t xml:space="preserve">, waarin de voorwaarden zijn vastgelegd waaronder </w:t>
      </w:r>
      <w:r w:rsidR="00920AB8">
        <w:rPr>
          <w:rFonts w:ascii="Georgia" w:eastAsia="Times New Roman" w:hAnsi="Georgia" w:cs="Times New Roman"/>
          <w:sz w:val="19"/>
          <w:szCs w:val="19"/>
        </w:rPr>
        <w:t>Dienstverlener</w:t>
      </w:r>
      <w:r w:rsidRPr="00AB3EF3">
        <w:rPr>
          <w:rFonts w:ascii="Georgia" w:eastAsia="Times New Roman" w:hAnsi="Georgia" w:cs="Times New Roman"/>
          <w:sz w:val="19"/>
          <w:szCs w:val="19"/>
        </w:rPr>
        <w:t xml:space="preserve"> zich verbindt om bij uitval van de </w:t>
      </w:r>
      <w:r w:rsidR="00BE0349">
        <w:rPr>
          <w:rFonts w:ascii="Georgia" w:eastAsia="Times New Roman" w:hAnsi="Georgia" w:cs="Times New Roman"/>
          <w:sz w:val="19"/>
          <w:szCs w:val="19"/>
        </w:rPr>
        <w:t>Vervoerder</w:t>
      </w:r>
      <w:r w:rsidR="001564B8">
        <w:rPr>
          <w:rFonts w:ascii="Georgia" w:eastAsia="Times New Roman" w:hAnsi="Georgia" w:cs="Times New Roman"/>
          <w:sz w:val="19"/>
          <w:szCs w:val="19"/>
        </w:rPr>
        <w:t xml:space="preserve"> </w:t>
      </w:r>
      <w:r w:rsidR="001366BE">
        <w:rPr>
          <w:rFonts w:ascii="Georgia" w:eastAsia="Times New Roman" w:hAnsi="Georgia" w:cs="Times New Roman"/>
          <w:sz w:val="19"/>
          <w:szCs w:val="19"/>
        </w:rPr>
        <w:t xml:space="preserve">onder de Raamovereenkomst </w:t>
      </w:r>
      <w:r w:rsidR="00BE0349">
        <w:rPr>
          <w:rFonts w:ascii="Georgia" w:eastAsia="Times New Roman" w:hAnsi="Georgia" w:cs="Times New Roman"/>
          <w:sz w:val="19"/>
          <w:szCs w:val="19"/>
        </w:rPr>
        <w:t xml:space="preserve">volgens de Aanbestedingsstukken, de Raamovereenkomst en de Aanbieding </w:t>
      </w:r>
      <w:r w:rsidR="001366BE">
        <w:rPr>
          <w:rFonts w:ascii="Georgia" w:eastAsia="Times New Roman" w:hAnsi="Georgia" w:cs="Times New Roman"/>
          <w:sz w:val="19"/>
          <w:szCs w:val="19"/>
        </w:rPr>
        <w:t>Diensten</w:t>
      </w:r>
      <w:r w:rsidRPr="00AB3EF3">
        <w:rPr>
          <w:rFonts w:ascii="Georgia" w:eastAsia="Times New Roman" w:hAnsi="Georgia" w:cs="Times New Roman"/>
          <w:sz w:val="19"/>
          <w:szCs w:val="19"/>
        </w:rPr>
        <w:t xml:space="preserve"> </w:t>
      </w:r>
      <w:r w:rsidR="00BE0349">
        <w:rPr>
          <w:rFonts w:ascii="Georgia" w:eastAsia="Times New Roman" w:hAnsi="Georgia" w:cs="Times New Roman"/>
          <w:sz w:val="19"/>
          <w:szCs w:val="19"/>
        </w:rPr>
        <w:t>uit te voeren voor  O</w:t>
      </w:r>
      <w:r w:rsidRPr="00AB3EF3">
        <w:rPr>
          <w:rFonts w:ascii="Georgia" w:eastAsia="Times New Roman" w:hAnsi="Georgia" w:cs="Times New Roman"/>
          <w:sz w:val="19"/>
          <w:szCs w:val="19"/>
        </w:rPr>
        <w:t>pdrachtgever.</w:t>
      </w:r>
    </w:p>
    <w:p w:rsidR="00AB3EF3" w:rsidRPr="00AB3EF3" w:rsidRDefault="00AB3EF3" w:rsidP="00AB3EF3">
      <w:pPr>
        <w:spacing w:after="0" w:line="276" w:lineRule="auto"/>
        <w:rPr>
          <w:rFonts w:ascii="Georgia" w:eastAsia="Times New Roman" w:hAnsi="Georgia" w:cs="Times New Roman"/>
          <w:sz w:val="19"/>
          <w:szCs w:val="19"/>
        </w:rPr>
      </w:pPr>
    </w:p>
    <w:p w:rsidR="00AB3EF3" w:rsidRPr="00AB3EF3" w:rsidRDefault="00AB3EF3" w:rsidP="00AB3EF3">
      <w:pPr>
        <w:spacing w:after="0" w:line="276" w:lineRule="auto"/>
        <w:rPr>
          <w:rFonts w:ascii="Georgia" w:eastAsia="Times New Roman" w:hAnsi="Georgia" w:cs="Times New Roman"/>
          <w:b/>
          <w:sz w:val="19"/>
          <w:szCs w:val="19"/>
        </w:rPr>
      </w:pPr>
      <w:bookmarkStart w:id="1" w:name="_Toc375044332"/>
      <w:bookmarkStart w:id="2" w:name="_Hlk67928191"/>
      <w:r w:rsidRPr="00AB3EF3">
        <w:rPr>
          <w:rFonts w:ascii="Georgia" w:eastAsia="Times New Roman" w:hAnsi="Georgia" w:cs="Times New Roman"/>
          <w:b/>
          <w:sz w:val="19"/>
          <w:szCs w:val="19"/>
        </w:rPr>
        <w:t>Artikel 2</w:t>
      </w:r>
      <w:r w:rsidR="001564B8">
        <w:rPr>
          <w:rFonts w:ascii="Georgia" w:eastAsia="Times New Roman" w:hAnsi="Georgia" w:cs="Times New Roman"/>
          <w:b/>
          <w:sz w:val="19"/>
          <w:szCs w:val="19"/>
        </w:rPr>
        <w:t xml:space="preserve"> </w:t>
      </w:r>
      <w:r w:rsidRPr="00AB3EF3">
        <w:rPr>
          <w:rFonts w:ascii="Georgia" w:eastAsia="Times New Roman" w:hAnsi="Georgia" w:cs="Times New Roman"/>
          <w:b/>
          <w:sz w:val="19"/>
          <w:szCs w:val="19"/>
        </w:rPr>
        <w:t>Duur en tussentijdse beëindiging Wachtkamerovereenkomst</w:t>
      </w:r>
      <w:bookmarkEnd w:id="1"/>
    </w:p>
    <w:bookmarkEnd w:id="2"/>
    <w:p w:rsidR="00AB3EF3" w:rsidRPr="00AB3EF3" w:rsidRDefault="00AB3EF3" w:rsidP="00AB3EF3">
      <w:pPr>
        <w:spacing w:after="0" w:line="276" w:lineRule="auto"/>
        <w:rPr>
          <w:rFonts w:ascii="Georgia" w:eastAsia="Times New Roman" w:hAnsi="Georgia" w:cs="Times New Roman"/>
          <w:sz w:val="19"/>
          <w:szCs w:val="19"/>
        </w:rPr>
      </w:pPr>
    </w:p>
    <w:p w:rsidR="00AB3EF3" w:rsidRPr="00AB3EF3" w:rsidRDefault="00AB3EF3" w:rsidP="00AB3EF3">
      <w:pPr>
        <w:spacing w:after="0" w:line="276" w:lineRule="auto"/>
        <w:ind w:left="568" w:hanging="568"/>
        <w:rPr>
          <w:rFonts w:ascii="Georgia" w:eastAsia="Times New Roman" w:hAnsi="Georgia" w:cs="Times New Roman"/>
          <w:sz w:val="19"/>
          <w:szCs w:val="19"/>
        </w:rPr>
      </w:pPr>
      <w:r w:rsidRPr="00AB3EF3">
        <w:rPr>
          <w:rFonts w:ascii="Georgia" w:eastAsia="Times New Roman" w:hAnsi="Georgia" w:cs="Times New Roman"/>
          <w:sz w:val="19"/>
          <w:szCs w:val="19"/>
        </w:rPr>
        <w:t>2.1</w:t>
      </w:r>
      <w:r w:rsidRPr="00AB3EF3">
        <w:rPr>
          <w:rFonts w:ascii="Georgia" w:eastAsia="Times New Roman" w:hAnsi="Georgia" w:cs="Times New Roman"/>
          <w:sz w:val="19"/>
          <w:szCs w:val="19"/>
        </w:rPr>
        <w:tab/>
        <w:t xml:space="preserve">De Wachtkamerovereenkomst wordt aangegaan voor een periode van </w:t>
      </w:r>
      <w:r w:rsidR="005769E1">
        <w:rPr>
          <w:rFonts w:ascii="Georgia" w:eastAsia="Times New Roman" w:hAnsi="Georgia" w:cs="Times New Roman"/>
          <w:sz w:val="19"/>
          <w:szCs w:val="19"/>
        </w:rPr>
        <w:t xml:space="preserve">minimaal </w:t>
      </w:r>
      <w:r w:rsidRPr="00AB3EF3">
        <w:rPr>
          <w:rFonts w:ascii="Georgia" w:eastAsia="Times New Roman" w:hAnsi="Georgia" w:cs="Times New Roman"/>
          <w:sz w:val="19"/>
          <w:szCs w:val="19"/>
        </w:rPr>
        <w:t>tw</w:t>
      </w:r>
      <w:r w:rsidR="00BE0349">
        <w:rPr>
          <w:rFonts w:ascii="Georgia" w:eastAsia="Times New Roman" w:hAnsi="Georgia" w:cs="Times New Roman"/>
          <w:sz w:val="19"/>
          <w:szCs w:val="19"/>
        </w:rPr>
        <w:t>ee</w:t>
      </w:r>
      <w:r w:rsidRPr="00AB3EF3">
        <w:rPr>
          <w:rFonts w:ascii="Georgia" w:eastAsia="Times New Roman" w:hAnsi="Georgia" w:cs="Times New Roman"/>
          <w:sz w:val="19"/>
          <w:szCs w:val="19"/>
        </w:rPr>
        <w:t xml:space="preserve"> (2) jaar, </w:t>
      </w:r>
      <w:r w:rsidR="005769E1">
        <w:rPr>
          <w:rFonts w:ascii="Georgia" w:eastAsia="Times New Roman" w:hAnsi="Georgia" w:cs="Times New Roman"/>
          <w:sz w:val="19"/>
          <w:szCs w:val="19"/>
        </w:rPr>
        <w:t>naar verwachting</w:t>
      </w:r>
      <w:r w:rsidRPr="00AB3EF3">
        <w:rPr>
          <w:rFonts w:ascii="Georgia" w:eastAsia="Times New Roman" w:hAnsi="Georgia" w:cs="Times New Roman"/>
          <w:sz w:val="19"/>
          <w:szCs w:val="19"/>
        </w:rPr>
        <w:t xml:space="preserve"> ingaande op </w:t>
      </w:r>
      <w:r w:rsidR="005769E1">
        <w:rPr>
          <w:rFonts w:ascii="Georgia" w:eastAsia="Times New Roman" w:hAnsi="Georgia" w:cs="Times New Roman"/>
          <w:sz w:val="19"/>
          <w:szCs w:val="19"/>
        </w:rPr>
        <w:t>6 september 2021</w:t>
      </w:r>
      <w:r w:rsidR="00BE0349">
        <w:rPr>
          <w:rFonts w:ascii="Georgia" w:eastAsia="Times New Roman" w:hAnsi="Georgia" w:cs="Times New Roman"/>
          <w:sz w:val="19"/>
          <w:szCs w:val="19"/>
        </w:rPr>
        <w:t>,</w:t>
      </w:r>
      <w:r w:rsidRPr="00AB3EF3">
        <w:rPr>
          <w:rFonts w:ascii="Georgia" w:eastAsia="Times New Roman" w:hAnsi="Georgia" w:cs="Times New Roman"/>
          <w:sz w:val="19"/>
          <w:szCs w:val="19"/>
        </w:rPr>
        <w:t xml:space="preserve"> en eindigt van rechtswege zonder dat opzegging is vereist met ingang van </w:t>
      </w:r>
      <w:r w:rsidR="005769E1">
        <w:rPr>
          <w:rFonts w:ascii="Georgia" w:eastAsia="Times New Roman" w:hAnsi="Georgia" w:cs="Times New Roman"/>
          <w:sz w:val="19"/>
          <w:szCs w:val="19"/>
        </w:rPr>
        <w:t>6 september 2023</w:t>
      </w:r>
      <w:r w:rsidRPr="00AB3EF3">
        <w:rPr>
          <w:rFonts w:ascii="Georgia" w:eastAsia="Times New Roman" w:hAnsi="Georgia" w:cs="Times New Roman"/>
          <w:sz w:val="19"/>
          <w:szCs w:val="19"/>
        </w:rPr>
        <w:t xml:space="preserve">. Partijen kunnen nader overeenkomen dat de Wachtkamerovereenkomst </w:t>
      </w:r>
      <w:r w:rsidR="00BE0349">
        <w:rPr>
          <w:rFonts w:ascii="Georgia" w:eastAsia="Times New Roman" w:hAnsi="Georgia" w:cs="Times New Roman"/>
          <w:sz w:val="19"/>
          <w:szCs w:val="19"/>
        </w:rPr>
        <w:t>wordt</w:t>
      </w:r>
      <w:r w:rsidRPr="00AB3EF3">
        <w:rPr>
          <w:rFonts w:ascii="Georgia" w:eastAsia="Times New Roman" w:hAnsi="Georgia" w:cs="Times New Roman"/>
          <w:sz w:val="19"/>
          <w:szCs w:val="19"/>
        </w:rPr>
        <w:t xml:space="preserve"> verlengd met </w:t>
      </w:r>
      <w:r w:rsidR="00BE0349">
        <w:rPr>
          <w:rFonts w:ascii="Georgia" w:eastAsia="Times New Roman" w:hAnsi="Georgia" w:cs="Times New Roman"/>
          <w:sz w:val="19"/>
          <w:szCs w:val="19"/>
        </w:rPr>
        <w:t xml:space="preserve">een </w:t>
      </w:r>
      <w:r w:rsidR="00BE0349" w:rsidRPr="00BE0349">
        <w:rPr>
          <w:rFonts w:ascii="Georgia" w:eastAsia="Times New Roman" w:hAnsi="Georgia" w:cs="Times New Roman"/>
          <w:sz w:val="19"/>
          <w:szCs w:val="19"/>
        </w:rPr>
        <w:t xml:space="preserve">periode van maximaal </w:t>
      </w:r>
      <w:r w:rsidR="00BE0349">
        <w:rPr>
          <w:rFonts w:ascii="Georgia" w:eastAsia="Times New Roman" w:hAnsi="Georgia" w:cs="Times New Roman"/>
          <w:sz w:val="19"/>
          <w:szCs w:val="19"/>
        </w:rPr>
        <w:t>drie</w:t>
      </w:r>
      <w:r w:rsidR="00BE0349" w:rsidRPr="00BE0349">
        <w:rPr>
          <w:rFonts w:ascii="Georgia" w:eastAsia="Times New Roman" w:hAnsi="Georgia" w:cs="Times New Roman"/>
          <w:sz w:val="19"/>
          <w:szCs w:val="19"/>
        </w:rPr>
        <w:t xml:space="preserve"> (</w:t>
      </w:r>
      <w:r w:rsidR="00BE0349">
        <w:rPr>
          <w:rFonts w:ascii="Georgia" w:eastAsia="Times New Roman" w:hAnsi="Georgia" w:cs="Times New Roman"/>
          <w:sz w:val="19"/>
          <w:szCs w:val="19"/>
        </w:rPr>
        <w:t>3</w:t>
      </w:r>
      <w:r w:rsidR="00BE0349" w:rsidRPr="00BE0349">
        <w:rPr>
          <w:rFonts w:ascii="Georgia" w:eastAsia="Times New Roman" w:hAnsi="Georgia" w:cs="Times New Roman"/>
          <w:sz w:val="19"/>
          <w:szCs w:val="19"/>
        </w:rPr>
        <w:t xml:space="preserve">) keer één (1) jaar. </w:t>
      </w:r>
      <w:r w:rsidRPr="00AB3EF3">
        <w:rPr>
          <w:rFonts w:ascii="Georgia" w:eastAsia="Times New Roman" w:hAnsi="Georgia" w:cs="Times New Roman"/>
          <w:sz w:val="19"/>
          <w:szCs w:val="19"/>
        </w:rPr>
        <w:t xml:space="preserve">De Wachtkamerovereenkomst wordt alleen in een reguliere </w:t>
      </w:r>
      <w:r w:rsidR="005769E1">
        <w:rPr>
          <w:rFonts w:ascii="Georgia" w:eastAsia="Times New Roman" w:hAnsi="Georgia" w:cs="Times New Roman"/>
          <w:sz w:val="19"/>
          <w:szCs w:val="19"/>
        </w:rPr>
        <w:t>Raam</w:t>
      </w:r>
      <w:r w:rsidRPr="00AB3EF3">
        <w:rPr>
          <w:rFonts w:ascii="Georgia" w:eastAsia="Times New Roman" w:hAnsi="Georgia" w:cs="Times New Roman"/>
          <w:sz w:val="19"/>
          <w:szCs w:val="19"/>
        </w:rPr>
        <w:t xml:space="preserve">overeenkomst omgezet indien de </w:t>
      </w:r>
      <w:r w:rsidR="00152647">
        <w:rPr>
          <w:rFonts w:ascii="Georgia" w:eastAsia="Times New Roman" w:hAnsi="Georgia" w:cs="Times New Roman"/>
          <w:sz w:val="19"/>
          <w:szCs w:val="19"/>
        </w:rPr>
        <w:t>Raamo</w:t>
      </w:r>
      <w:r w:rsidRPr="00AB3EF3">
        <w:rPr>
          <w:rFonts w:ascii="Georgia" w:eastAsia="Times New Roman" w:hAnsi="Georgia" w:cs="Times New Roman"/>
          <w:sz w:val="19"/>
          <w:szCs w:val="19"/>
        </w:rPr>
        <w:t xml:space="preserve">vereenkomst met </w:t>
      </w:r>
      <w:r w:rsidR="000E5287">
        <w:rPr>
          <w:rFonts w:ascii="Georgia" w:eastAsia="Times New Roman" w:hAnsi="Georgia" w:cs="Times New Roman"/>
          <w:sz w:val="19"/>
          <w:szCs w:val="19"/>
        </w:rPr>
        <w:t>de Vervoerder</w:t>
      </w:r>
      <w:r w:rsidRPr="00AB3EF3">
        <w:rPr>
          <w:rFonts w:ascii="Georgia" w:eastAsia="Times New Roman" w:hAnsi="Georgia" w:cs="Times New Roman"/>
          <w:sz w:val="19"/>
          <w:szCs w:val="19"/>
        </w:rPr>
        <w:t xml:space="preserve"> voortijdig eindigt.</w:t>
      </w:r>
    </w:p>
    <w:p w:rsidR="00AB3EF3" w:rsidRPr="00AB3EF3" w:rsidRDefault="00AB3EF3" w:rsidP="00AB3EF3">
      <w:pPr>
        <w:spacing w:after="0" w:line="276" w:lineRule="auto"/>
        <w:rPr>
          <w:rFonts w:ascii="Georgia" w:eastAsia="Times New Roman" w:hAnsi="Georgia" w:cs="Times New Roman"/>
          <w:sz w:val="19"/>
          <w:szCs w:val="19"/>
        </w:rPr>
      </w:pPr>
      <w:r w:rsidRPr="00AB3EF3">
        <w:rPr>
          <w:rFonts w:ascii="Georgia" w:eastAsia="Times New Roman" w:hAnsi="Georgia" w:cs="Times New Roman"/>
          <w:sz w:val="19"/>
          <w:szCs w:val="19"/>
        </w:rPr>
        <w:tab/>
      </w:r>
    </w:p>
    <w:p w:rsidR="00AB3EF3" w:rsidRDefault="00AB3EF3" w:rsidP="004F7F62">
      <w:pPr>
        <w:spacing w:after="0" w:line="276" w:lineRule="auto"/>
        <w:ind w:left="567" w:hanging="567"/>
        <w:rPr>
          <w:rFonts w:ascii="Georgia" w:eastAsia="Times New Roman" w:hAnsi="Georgia" w:cs="Times New Roman"/>
          <w:sz w:val="19"/>
          <w:szCs w:val="19"/>
        </w:rPr>
      </w:pPr>
      <w:r w:rsidRPr="00AB3EF3">
        <w:rPr>
          <w:rFonts w:ascii="Georgia" w:eastAsia="Times New Roman" w:hAnsi="Georgia" w:cs="Times New Roman"/>
          <w:sz w:val="19"/>
          <w:szCs w:val="19"/>
        </w:rPr>
        <w:t>2.2</w:t>
      </w:r>
      <w:r w:rsidRPr="00AB3EF3">
        <w:rPr>
          <w:rFonts w:ascii="Georgia" w:eastAsia="Times New Roman" w:hAnsi="Georgia" w:cs="Times New Roman"/>
          <w:sz w:val="19"/>
          <w:szCs w:val="19"/>
        </w:rPr>
        <w:tab/>
        <w:t>De Wachtkamerovereenkomst kan met onmiddellijke ingang worden opgezegd als:</w:t>
      </w:r>
    </w:p>
    <w:p w:rsidR="004F7F62" w:rsidRPr="00AB3EF3" w:rsidRDefault="004F7F62" w:rsidP="004F7F62">
      <w:pPr>
        <w:spacing w:after="0" w:line="276" w:lineRule="auto"/>
        <w:ind w:left="567" w:hanging="567"/>
        <w:rPr>
          <w:rFonts w:ascii="Georgia" w:eastAsia="Times New Roman" w:hAnsi="Georgia" w:cs="Times New Roman"/>
          <w:sz w:val="19"/>
          <w:szCs w:val="19"/>
        </w:rPr>
      </w:pPr>
    </w:p>
    <w:p w:rsidR="004F7F62" w:rsidRPr="004F7F62" w:rsidRDefault="00920AB8" w:rsidP="004F7F62">
      <w:pPr>
        <w:pStyle w:val="Lijstalinea"/>
        <w:numPr>
          <w:ilvl w:val="0"/>
          <w:numId w:val="8"/>
        </w:numPr>
        <w:spacing w:after="0" w:line="276" w:lineRule="auto"/>
        <w:rPr>
          <w:rFonts w:ascii="Georgia" w:eastAsia="Times New Roman" w:hAnsi="Georgia" w:cs="Times New Roman"/>
          <w:sz w:val="19"/>
          <w:szCs w:val="19"/>
        </w:rPr>
      </w:pPr>
      <w:r w:rsidRPr="004F7F62">
        <w:rPr>
          <w:rFonts w:ascii="Georgia" w:eastAsia="Times New Roman" w:hAnsi="Georgia" w:cs="Times New Roman"/>
          <w:sz w:val="19"/>
          <w:szCs w:val="19"/>
        </w:rPr>
        <w:t>Dienstverlener</w:t>
      </w:r>
      <w:r w:rsidR="00AB3EF3" w:rsidRPr="004F7F62">
        <w:rPr>
          <w:rFonts w:ascii="Georgia" w:eastAsia="Times New Roman" w:hAnsi="Georgia" w:cs="Times New Roman"/>
          <w:sz w:val="19"/>
          <w:szCs w:val="19"/>
        </w:rPr>
        <w:t xml:space="preserve"> in staat van faillissement is verklaard of surseance van betaling is aangevraagd;</w:t>
      </w:r>
    </w:p>
    <w:p w:rsidR="004F7F62" w:rsidRPr="004F7F62" w:rsidRDefault="00920AB8" w:rsidP="004F7F62">
      <w:pPr>
        <w:pStyle w:val="Lijstalinea"/>
        <w:numPr>
          <w:ilvl w:val="0"/>
          <w:numId w:val="8"/>
        </w:numPr>
        <w:spacing w:after="0" w:line="276" w:lineRule="auto"/>
        <w:rPr>
          <w:rFonts w:ascii="Georgia" w:eastAsia="Times New Roman" w:hAnsi="Georgia" w:cs="Times New Roman"/>
          <w:sz w:val="19"/>
          <w:szCs w:val="19"/>
        </w:rPr>
      </w:pPr>
      <w:r w:rsidRPr="004F7F62">
        <w:rPr>
          <w:rFonts w:ascii="Georgia" w:eastAsia="Times New Roman" w:hAnsi="Georgia" w:cs="Times New Roman"/>
          <w:sz w:val="19"/>
          <w:szCs w:val="19"/>
        </w:rPr>
        <w:t>Dienstverlener</w:t>
      </w:r>
      <w:r w:rsidR="00AB3EF3" w:rsidRPr="004F7F62">
        <w:rPr>
          <w:rFonts w:ascii="Georgia" w:eastAsia="Times New Roman" w:hAnsi="Georgia" w:cs="Times New Roman"/>
          <w:sz w:val="19"/>
          <w:szCs w:val="19"/>
        </w:rPr>
        <w:t xml:space="preserve"> zijn verplichtingen voor afdracht van de sociale premies en loonbelasting niet of niet volledig nakomt;</w:t>
      </w:r>
    </w:p>
    <w:p w:rsidR="00AB3EF3" w:rsidRPr="004F7F62" w:rsidRDefault="004F7F62" w:rsidP="004F7F62">
      <w:pPr>
        <w:pStyle w:val="Lijstalinea"/>
        <w:numPr>
          <w:ilvl w:val="0"/>
          <w:numId w:val="8"/>
        </w:numPr>
        <w:spacing w:after="0" w:line="276" w:lineRule="auto"/>
        <w:rPr>
          <w:rFonts w:ascii="Georgia" w:eastAsia="Times New Roman" w:hAnsi="Georgia" w:cs="Times New Roman"/>
          <w:sz w:val="19"/>
          <w:szCs w:val="19"/>
        </w:rPr>
      </w:pPr>
      <w:r w:rsidRPr="004F7F62">
        <w:rPr>
          <w:rFonts w:ascii="Georgia" w:eastAsia="Times New Roman" w:hAnsi="Georgia" w:cs="Times New Roman"/>
          <w:sz w:val="19"/>
          <w:szCs w:val="19"/>
        </w:rPr>
        <w:t>D</w:t>
      </w:r>
      <w:r w:rsidR="00AB3EF3" w:rsidRPr="004F7F62">
        <w:rPr>
          <w:rFonts w:ascii="Georgia" w:eastAsia="Times New Roman" w:hAnsi="Georgia" w:cs="Times New Roman"/>
          <w:sz w:val="19"/>
          <w:szCs w:val="19"/>
        </w:rPr>
        <w:t xml:space="preserve">e onderneming van </w:t>
      </w:r>
      <w:r w:rsidR="00920AB8" w:rsidRPr="004F7F62">
        <w:rPr>
          <w:rFonts w:ascii="Georgia" w:eastAsia="Times New Roman" w:hAnsi="Georgia" w:cs="Times New Roman"/>
          <w:sz w:val="19"/>
          <w:szCs w:val="19"/>
        </w:rPr>
        <w:t>Dienstverlener</w:t>
      </w:r>
      <w:r w:rsidR="00AB3EF3" w:rsidRPr="004F7F62">
        <w:rPr>
          <w:rFonts w:ascii="Georgia" w:eastAsia="Times New Roman" w:hAnsi="Georgia" w:cs="Times New Roman"/>
          <w:sz w:val="19"/>
          <w:szCs w:val="19"/>
        </w:rPr>
        <w:t xml:space="preserve"> wordt geliquideerd of overgenomen, wanneer hij zijn huidige onderneming staakt, op een aanmerkelijk deel van het vermogen van </w:t>
      </w:r>
      <w:r w:rsidR="00920AB8" w:rsidRPr="004F7F62">
        <w:rPr>
          <w:rFonts w:ascii="Georgia" w:eastAsia="Times New Roman" w:hAnsi="Georgia" w:cs="Times New Roman"/>
          <w:sz w:val="19"/>
          <w:szCs w:val="19"/>
        </w:rPr>
        <w:t>Dienstverlener</w:t>
      </w:r>
      <w:r w:rsidR="00AB3EF3" w:rsidRPr="004F7F62">
        <w:rPr>
          <w:rFonts w:ascii="Georgia" w:eastAsia="Times New Roman" w:hAnsi="Georgia" w:cs="Times New Roman"/>
          <w:sz w:val="19"/>
          <w:szCs w:val="19"/>
        </w:rPr>
        <w:t xml:space="preserve"> beslag wordt gelegd of </w:t>
      </w:r>
      <w:r w:rsidR="00920AB8" w:rsidRPr="004F7F62">
        <w:rPr>
          <w:rFonts w:ascii="Georgia" w:eastAsia="Times New Roman" w:hAnsi="Georgia" w:cs="Times New Roman"/>
          <w:sz w:val="19"/>
          <w:szCs w:val="19"/>
        </w:rPr>
        <w:t>Dienstverlener</w:t>
      </w:r>
      <w:r w:rsidR="00AB3EF3" w:rsidRPr="004F7F62">
        <w:rPr>
          <w:rFonts w:ascii="Georgia" w:eastAsia="Times New Roman" w:hAnsi="Georgia" w:cs="Times New Roman"/>
          <w:sz w:val="19"/>
          <w:szCs w:val="19"/>
        </w:rPr>
        <w:t xml:space="preserve"> anderszins redelijkerwijs niet langer in staat moet worden geacht de verplichtingen uit deze Wachtkamerovereenkomst na te kunnen komen.</w:t>
      </w:r>
    </w:p>
    <w:p w:rsidR="00AB3EF3" w:rsidRDefault="00AB3EF3" w:rsidP="00AB3EF3">
      <w:pPr>
        <w:spacing w:after="0" w:line="276" w:lineRule="auto"/>
        <w:rPr>
          <w:rFonts w:ascii="Georgia" w:eastAsia="Times New Roman" w:hAnsi="Georgia" w:cs="Times New Roman"/>
          <w:sz w:val="19"/>
          <w:szCs w:val="19"/>
        </w:rPr>
      </w:pPr>
    </w:p>
    <w:p w:rsidR="00292060" w:rsidRDefault="00292060" w:rsidP="00AB3EF3">
      <w:pPr>
        <w:spacing w:after="0" w:line="276" w:lineRule="auto"/>
        <w:rPr>
          <w:rFonts w:ascii="Georgia" w:eastAsia="Times New Roman" w:hAnsi="Georgia" w:cs="Times New Roman"/>
          <w:sz w:val="19"/>
          <w:szCs w:val="19"/>
        </w:rPr>
      </w:pPr>
    </w:p>
    <w:p w:rsidR="00292060" w:rsidRDefault="00292060" w:rsidP="00AB3EF3">
      <w:pPr>
        <w:spacing w:after="0" w:line="276" w:lineRule="auto"/>
        <w:rPr>
          <w:rFonts w:ascii="Georgia" w:eastAsia="Times New Roman" w:hAnsi="Georgia" w:cs="Times New Roman"/>
          <w:sz w:val="19"/>
          <w:szCs w:val="19"/>
        </w:rPr>
      </w:pPr>
    </w:p>
    <w:p w:rsidR="00292060" w:rsidRPr="00AB3EF3" w:rsidRDefault="00292060" w:rsidP="00AB3EF3">
      <w:pPr>
        <w:spacing w:after="0" w:line="276" w:lineRule="auto"/>
        <w:rPr>
          <w:rFonts w:ascii="Georgia" w:eastAsia="Times New Roman" w:hAnsi="Georgia" w:cs="Times New Roman"/>
          <w:sz w:val="19"/>
          <w:szCs w:val="19"/>
        </w:rPr>
      </w:pPr>
      <w:bookmarkStart w:id="3" w:name="_GoBack"/>
      <w:bookmarkEnd w:id="3"/>
    </w:p>
    <w:p w:rsidR="00AB3EF3" w:rsidRPr="00AB3EF3" w:rsidRDefault="00AB3EF3" w:rsidP="00AB3EF3">
      <w:pPr>
        <w:spacing w:after="0" w:line="276" w:lineRule="auto"/>
        <w:ind w:left="284" w:hanging="284"/>
        <w:rPr>
          <w:rFonts w:ascii="Georgia" w:eastAsia="Times New Roman" w:hAnsi="Georgia" w:cs="Times New Roman"/>
          <w:b/>
          <w:bCs/>
          <w:sz w:val="19"/>
          <w:szCs w:val="19"/>
        </w:rPr>
      </w:pPr>
      <w:bookmarkStart w:id="4" w:name="_Toc375044337"/>
      <w:r w:rsidRPr="00AB3EF3">
        <w:rPr>
          <w:rFonts w:ascii="Georgia" w:eastAsia="Times New Roman" w:hAnsi="Georgia" w:cs="Times New Roman"/>
          <w:b/>
          <w:bCs/>
          <w:sz w:val="19"/>
          <w:szCs w:val="19"/>
        </w:rPr>
        <w:t xml:space="preserve">Artikel 3. </w:t>
      </w:r>
      <w:bookmarkEnd w:id="4"/>
      <w:r w:rsidRPr="00AB3EF3">
        <w:rPr>
          <w:rFonts w:ascii="Georgia" w:eastAsia="Times New Roman" w:hAnsi="Georgia" w:cs="Times New Roman"/>
          <w:b/>
          <w:bCs/>
          <w:sz w:val="19"/>
          <w:szCs w:val="19"/>
        </w:rPr>
        <w:t>Documenten en rangorde</w:t>
      </w:r>
    </w:p>
    <w:p w:rsidR="00AB3EF3" w:rsidRPr="00AB3EF3" w:rsidRDefault="00AB3EF3" w:rsidP="00AB3EF3">
      <w:pPr>
        <w:spacing w:after="0" w:line="276" w:lineRule="auto"/>
        <w:rPr>
          <w:rFonts w:ascii="Georgia" w:eastAsia="Times New Roman" w:hAnsi="Georgia" w:cs="Times New Roman"/>
          <w:b/>
          <w:bCs/>
          <w:sz w:val="19"/>
          <w:szCs w:val="19"/>
        </w:rPr>
      </w:pPr>
    </w:p>
    <w:p w:rsidR="00AB3EF3" w:rsidRPr="00AB3EF3" w:rsidRDefault="00AB3EF3" w:rsidP="00AB3EF3">
      <w:pPr>
        <w:spacing w:after="0" w:line="276" w:lineRule="auto"/>
        <w:rPr>
          <w:rFonts w:ascii="Georgia" w:eastAsia="Times New Roman" w:hAnsi="Georgia" w:cs="Times New Roman"/>
          <w:sz w:val="19"/>
          <w:szCs w:val="19"/>
        </w:rPr>
      </w:pPr>
      <w:r w:rsidRPr="00AB3EF3">
        <w:rPr>
          <w:rFonts w:ascii="Georgia" w:eastAsia="Times New Roman" w:hAnsi="Georgia" w:cs="Times New Roman"/>
          <w:sz w:val="19"/>
          <w:szCs w:val="19"/>
        </w:rPr>
        <w:t>De Overwegingen en navolgende documenten  vormen een integraal onderdeel van de Wachtkamerovereenkomst. Voor zover deze documenten met elkaar in tegenspraak zijn geldt als rangorde dat het hoger vermelde document prevaleert boven het lager genoemde:</w:t>
      </w:r>
    </w:p>
    <w:p w:rsidR="00AB3EF3" w:rsidRDefault="00AB3EF3" w:rsidP="00AB3EF3">
      <w:pPr>
        <w:spacing w:after="0" w:line="276" w:lineRule="auto"/>
        <w:rPr>
          <w:rFonts w:ascii="Georgia" w:eastAsia="Times New Roman" w:hAnsi="Georgia" w:cs="Times New Roman"/>
          <w:sz w:val="19"/>
          <w:szCs w:val="19"/>
        </w:rPr>
      </w:pPr>
    </w:p>
    <w:p w:rsidR="00DD6B74" w:rsidRDefault="00DD6B74" w:rsidP="00AB3EF3">
      <w:pPr>
        <w:spacing w:after="0" w:line="276" w:lineRule="auto"/>
        <w:rPr>
          <w:rFonts w:ascii="Georgia" w:eastAsia="Times New Roman" w:hAnsi="Georgia" w:cs="Times New Roman"/>
          <w:sz w:val="19"/>
          <w:szCs w:val="19"/>
        </w:rPr>
      </w:pPr>
    </w:p>
    <w:p w:rsidR="00DD6B74" w:rsidRPr="00DD6B74" w:rsidRDefault="00DD6B74" w:rsidP="00DD6B74">
      <w:pPr>
        <w:numPr>
          <w:ilvl w:val="0"/>
          <w:numId w:val="9"/>
        </w:numPr>
        <w:spacing w:after="0" w:line="276" w:lineRule="auto"/>
        <w:rPr>
          <w:rFonts w:ascii="Georgia" w:eastAsia="Times New Roman" w:hAnsi="Georgia" w:cs="Times New Roman"/>
          <w:bCs/>
          <w:sz w:val="19"/>
          <w:szCs w:val="19"/>
        </w:rPr>
      </w:pPr>
      <w:r>
        <w:rPr>
          <w:rFonts w:ascii="Georgia" w:eastAsia="Times New Roman" w:hAnsi="Georgia" w:cs="Times New Roman"/>
          <w:sz w:val="19"/>
          <w:szCs w:val="19"/>
        </w:rPr>
        <w:t>Wachtkamero</w:t>
      </w:r>
      <w:r w:rsidRPr="00DD6B74">
        <w:rPr>
          <w:rFonts w:ascii="Georgia" w:eastAsia="Times New Roman" w:hAnsi="Georgia" w:cs="Times New Roman"/>
          <w:sz w:val="19"/>
          <w:szCs w:val="19"/>
        </w:rPr>
        <w:t>vereenkomst;</w:t>
      </w:r>
    </w:p>
    <w:p w:rsidR="00DD6B74" w:rsidRPr="00DD6B74" w:rsidRDefault="00DD6B74" w:rsidP="00DD6B74">
      <w:pPr>
        <w:pStyle w:val="Lijstalinea"/>
        <w:numPr>
          <w:ilvl w:val="0"/>
          <w:numId w:val="9"/>
        </w:numPr>
        <w:spacing w:after="0" w:line="276" w:lineRule="auto"/>
        <w:rPr>
          <w:rFonts w:ascii="Georgia" w:eastAsia="Times New Roman" w:hAnsi="Georgia" w:cs="Times New Roman"/>
          <w:sz w:val="19"/>
          <w:szCs w:val="19"/>
        </w:rPr>
      </w:pPr>
      <w:r w:rsidRPr="00DD6B74">
        <w:rPr>
          <w:rFonts w:ascii="Georgia" w:eastAsia="Times New Roman" w:hAnsi="Georgia" w:cs="Times New Roman"/>
          <w:bCs/>
          <w:sz w:val="19"/>
          <w:szCs w:val="19"/>
        </w:rPr>
        <w:t xml:space="preserve">Raamovereenkomst </w:t>
      </w:r>
      <w:r w:rsidR="003B26AF">
        <w:rPr>
          <w:rFonts w:ascii="Georgia" w:eastAsia="Times New Roman" w:hAnsi="Georgia" w:cs="Times New Roman"/>
          <w:bCs/>
          <w:sz w:val="19"/>
          <w:szCs w:val="19"/>
        </w:rPr>
        <w:t>(</w:t>
      </w:r>
      <w:r w:rsidRPr="00DD6B74">
        <w:rPr>
          <w:rFonts w:ascii="Georgia" w:eastAsia="Times New Roman" w:hAnsi="Georgia" w:cs="Times New Roman"/>
          <w:bCs/>
          <w:sz w:val="19"/>
          <w:szCs w:val="19"/>
        </w:rPr>
        <w:t>Opdrachtgever-</w:t>
      </w:r>
      <w:r w:rsidR="003B26AF">
        <w:rPr>
          <w:rFonts w:ascii="Georgia" w:eastAsia="Times New Roman" w:hAnsi="Georgia" w:cs="Times New Roman"/>
          <w:bCs/>
          <w:sz w:val="19"/>
          <w:szCs w:val="19"/>
        </w:rPr>
        <w:t>vervoerder)</w:t>
      </w:r>
      <w:r w:rsidRPr="00DD6B74">
        <w:rPr>
          <w:rFonts w:ascii="Georgia" w:eastAsia="Times New Roman" w:hAnsi="Georgia" w:cs="Times New Roman"/>
          <w:bCs/>
          <w:sz w:val="19"/>
          <w:szCs w:val="19"/>
        </w:rPr>
        <w:t>;</w:t>
      </w:r>
    </w:p>
    <w:p w:rsidR="00DD6B74" w:rsidRPr="00DD6B74" w:rsidRDefault="00DD6B74" w:rsidP="00DD6B74">
      <w:pPr>
        <w:pStyle w:val="Lijstalinea"/>
        <w:numPr>
          <w:ilvl w:val="0"/>
          <w:numId w:val="9"/>
        </w:numPr>
        <w:spacing w:after="0" w:line="276" w:lineRule="auto"/>
        <w:rPr>
          <w:rFonts w:ascii="Georgia" w:eastAsia="Times New Roman" w:hAnsi="Georgia" w:cs="Times New Roman"/>
          <w:sz w:val="19"/>
          <w:szCs w:val="19"/>
        </w:rPr>
      </w:pPr>
      <w:r>
        <w:rPr>
          <w:rFonts w:ascii="Georgia" w:eastAsia="Times New Roman" w:hAnsi="Georgia" w:cs="Times New Roman"/>
          <w:bCs/>
          <w:sz w:val="19"/>
          <w:szCs w:val="19"/>
        </w:rPr>
        <w:t>N</w:t>
      </w:r>
      <w:r w:rsidRPr="00DD6B74">
        <w:rPr>
          <w:rFonts w:ascii="Georgia" w:eastAsia="Times New Roman" w:hAnsi="Georgia" w:cs="Times New Roman"/>
          <w:sz w:val="19"/>
          <w:szCs w:val="19"/>
        </w:rPr>
        <w:t>ota’s van Inlichtingen (waarbij een latere prevaleert boven een eerdere);</w:t>
      </w:r>
    </w:p>
    <w:p w:rsidR="00DD6B74" w:rsidRPr="00DD6B74" w:rsidRDefault="00DD6B74" w:rsidP="00DD6B74">
      <w:pPr>
        <w:numPr>
          <w:ilvl w:val="0"/>
          <w:numId w:val="9"/>
        </w:numPr>
        <w:spacing w:after="0" w:line="276" w:lineRule="auto"/>
        <w:rPr>
          <w:rFonts w:ascii="Georgia" w:eastAsia="Times New Roman" w:hAnsi="Georgia" w:cs="Times New Roman"/>
          <w:sz w:val="19"/>
          <w:szCs w:val="19"/>
        </w:rPr>
      </w:pPr>
      <w:r w:rsidRPr="00DD6B74">
        <w:rPr>
          <w:rFonts w:ascii="Georgia" w:eastAsia="Times New Roman" w:hAnsi="Georgia" w:cs="Times New Roman"/>
          <w:sz w:val="19"/>
          <w:szCs w:val="19"/>
        </w:rPr>
        <w:t>Aanbestedingsleidraad met Bijlagen;</w:t>
      </w:r>
    </w:p>
    <w:p w:rsidR="00DD6B74" w:rsidRPr="00DD6B74" w:rsidRDefault="00DD6B74" w:rsidP="00DD6B74">
      <w:pPr>
        <w:numPr>
          <w:ilvl w:val="0"/>
          <w:numId w:val="9"/>
        </w:numPr>
        <w:spacing w:after="0" w:line="276" w:lineRule="auto"/>
        <w:rPr>
          <w:rFonts w:ascii="Georgia" w:eastAsia="Times New Roman" w:hAnsi="Georgia" w:cs="Times New Roman"/>
          <w:sz w:val="19"/>
          <w:szCs w:val="19"/>
        </w:rPr>
      </w:pPr>
      <w:r w:rsidRPr="00DD6B74">
        <w:rPr>
          <w:rFonts w:ascii="Georgia" w:eastAsia="Times New Roman" w:hAnsi="Georgia" w:cs="Times New Roman"/>
          <w:sz w:val="19"/>
          <w:szCs w:val="19"/>
        </w:rPr>
        <w:t>Overige Aanbestedingsstukken (exclusief de Aanbestedingsleidraad met Bijlagen);</w:t>
      </w:r>
    </w:p>
    <w:p w:rsidR="00DD6B74" w:rsidRPr="00DD6B74" w:rsidRDefault="00DD6B74" w:rsidP="00DD6B74">
      <w:pPr>
        <w:numPr>
          <w:ilvl w:val="0"/>
          <w:numId w:val="9"/>
        </w:numPr>
        <w:spacing w:after="0" w:line="276" w:lineRule="auto"/>
        <w:rPr>
          <w:rFonts w:ascii="Georgia" w:eastAsia="Times New Roman" w:hAnsi="Georgia" w:cs="Times New Roman"/>
          <w:bCs/>
          <w:sz w:val="19"/>
          <w:szCs w:val="19"/>
        </w:rPr>
      </w:pPr>
      <w:r w:rsidRPr="00DD6B74">
        <w:rPr>
          <w:rFonts w:ascii="Georgia" w:eastAsia="Times New Roman" w:hAnsi="Georgia" w:cs="Times New Roman"/>
          <w:sz w:val="19"/>
          <w:szCs w:val="19"/>
        </w:rPr>
        <w:t xml:space="preserve">ARVODI-2018; </w:t>
      </w:r>
    </w:p>
    <w:p w:rsidR="00DD6B74" w:rsidRPr="00DD6B74" w:rsidRDefault="00DD6B74" w:rsidP="00DD6B74">
      <w:pPr>
        <w:numPr>
          <w:ilvl w:val="0"/>
          <w:numId w:val="9"/>
        </w:numPr>
        <w:spacing w:after="0" w:line="276" w:lineRule="auto"/>
        <w:rPr>
          <w:rFonts w:ascii="Georgia" w:eastAsia="Times New Roman" w:hAnsi="Georgia" w:cs="Times New Roman"/>
          <w:sz w:val="19"/>
          <w:szCs w:val="19"/>
        </w:rPr>
      </w:pPr>
      <w:r w:rsidRPr="00DD6B74">
        <w:rPr>
          <w:rFonts w:ascii="Georgia" w:eastAsia="Times New Roman" w:hAnsi="Georgia" w:cs="Times New Roman"/>
          <w:bCs/>
          <w:sz w:val="19"/>
          <w:szCs w:val="19"/>
        </w:rPr>
        <w:t xml:space="preserve">Aanbieding van </w:t>
      </w:r>
      <w:r>
        <w:rPr>
          <w:rFonts w:ascii="Georgia" w:eastAsia="Times New Roman" w:hAnsi="Georgia" w:cs="Times New Roman"/>
          <w:bCs/>
          <w:sz w:val="19"/>
          <w:szCs w:val="19"/>
        </w:rPr>
        <w:t>Dienstverlener</w:t>
      </w:r>
      <w:r w:rsidRPr="00DD6B74">
        <w:rPr>
          <w:rFonts w:ascii="Georgia" w:eastAsia="Times New Roman" w:hAnsi="Georgia" w:cs="Times New Roman"/>
          <w:bCs/>
          <w:sz w:val="19"/>
          <w:szCs w:val="19"/>
        </w:rPr>
        <w:t>.</w:t>
      </w:r>
    </w:p>
    <w:p w:rsidR="00DD6B74" w:rsidRDefault="00DD6B74" w:rsidP="00AB3EF3">
      <w:pPr>
        <w:spacing w:after="0" w:line="276" w:lineRule="auto"/>
        <w:rPr>
          <w:rFonts w:ascii="Georgia" w:eastAsia="Times New Roman" w:hAnsi="Georgia" w:cs="Times New Roman"/>
          <w:sz w:val="19"/>
          <w:szCs w:val="19"/>
        </w:rPr>
      </w:pPr>
    </w:p>
    <w:p w:rsidR="00DD6B74" w:rsidRPr="00AB3EF3" w:rsidRDefault="00DD6B74" w:rsidP="00AB3EF3">
      <w:pPr>
        <w:spacing w:after="0" w:line="276" w:lineRule="auto"/>
        <w:rPr>
          <w:rFonts w:ascii="Georgia" w:eastAsia="Times New Roman" w:hAnsi="Georgia" w:cs="Times New Roman"/>
          <w:sz w:val="19"/>
          <w:szCs w:val="19"/>
        </w:rPr>
      </w:pPr>
    </w:p>
    <w:p w:rsidR="00AB3EF3" w:rsidRPr="00AB3EF3" w:rsidRDefault="00AB3EF3" w:rsidP="00AB3EF3">
      <w:pPr>
        <w:spacing w:after="0" w:line="276" w:lineRule="auto"/>
        <w:rPr>
          <w:rFonts w:ascii="Georgia" w:eastAsia="Times New Roman" w:hAnsi="Georgia" w:cs="Times New Roman"/>
          <w:b/>
          <w:bCs/>
          <w:sz w:val="19"/>
          <w:szCs w:val="19"/>
        </w:rPr>
      </w:pPr>
      <w:bookmarkStart w:id="5" w:name="_Toc375044333"/>
      <w:r w:rsidRPr="00AB3EF3">
        <w:rPr>
          <w:rFonts w:ascii="Georgia" w:eastAsia="Times New Roman" w:hAnsi="Georgia" w:cs="Times New Roman"/>
          <w:b/>
          <w:bCs/>
          <w:sz w:val="19"/>
          <w:szCs w:val="19"/>
        </w:rPr>
        <w:t>Artikel 4 Prijswijzigingen</w:t>
      </w:r>
      <w:bookmarkEnd w:id="5"/>
    </w:p>
    <w:p w:rsidR="00AB3EF3" w:rsidRPr="00AB3EF3" w:rsidRDefault="00AB3EF3" w:rsidP="00AB3EF3">
      <w:pPr>
        <w:spacing w:after="0" w:line="276" w:lineRule="auto"/>
        <w:rPr>
          <w:rFonts w:ascii="Georgia" w:eastAsia="Times New Roman" w:hAnsi="Georgia" w:cs="Times New Roman"/>
          <w:sz w:val="19"/>
          <w:szCs w:val="19"/>
        </w:rPr>
      </w:pPr>
    </w:p>
    <w:p w:rsidR="00AB3EF3" w:rsidRPr="00AB3EF3" w:rsidRDefault="00AB3EF3" w:rsidP="00AB3EF3">
      <w:pPr>
        <w:spacing w:after="0" w:line="276" w:lineRule="auto"/>
        <w:rPr>
          <w:rFonts w:ascii="Georgia" w:eastAsia="Times New Roman" w:hAnsi="Georgia" w:cs="Times New Roman"/>
          <w:sz w:val="19"/>
          <w:szCs w:val="19"/>
        </w:rPr>
      </w:pPr>
      <w:r w:rsidRPr="00AB3EF3">
        <w:rPr>
          <w:rFonts w:ascii="Georgia" w:eastAsia="Times New Roman" w:hAnsi="Georgia" w:cs="Times New Roman"/>
          <w:sz w:val="19"/>
          <w:szCs w:val="19"/>
        </w:rPr>
        <w:t xml:space="preserve">Voor aanpassing van de Tarieven geldt de indexeringsregeling volgens de Raamovereenkomst en de </w:t>
      </w:r>
      <w:r w:rsidR="002F68C4">
        <w:rPr>
          <w:rFonts w:ascii="Georgia" w:eastAsia="Times New Roman" w:hAnsi="Georgia" w:cs="Times New Roman"/>
          <w:sz w:val="19"/>
          <w:szCs w:val="19"/>
        </w:rPr>
        <w:t>Aanbestedingsstukken</w:t>
      </w:r>
      <w:r w:rsidRPr="00AB3EF3">
        <w:rPr>
          <w:rFonts w:ascii="Georgia" w:eastAsia="Times New Roman" w:hAnsi="Georgia" w:cs="Times New Roman"/>
          <w:sz w:val="19"/>
          <w:szCs w:val="19"/>
        </w:rPr>
        <w:t>.</w:t>
      </w:r>
    </w:p>
    <w:p w:rsidR="00AB3EF3" w:rsidRPr="00AB3EF3" w:rsidRDefault="00AB3EF3" w:rsidP="00AB3EF3">
      <w:pPr>
        <w:spacing w:after="0" w:line="276" w:lineRule="auto"/>
        <w:rPr>
          <w:rFonts w:ascii="Georgia" w:eastAsia="Times New Roman" w:hAnsi="Georgia" w:cs="Times New Roman"/>
          <w:sz w:val="19"/>
          <w:szCs w:val="19"/>
        </w:rPr>
      </w:pPr>
    </w:p>
    <w:p w:rsidR="00AB3EF3" w:rsidRPr="00AB3EF3" w:rsidRDefault="00AB3EF3" w:rsidP="00AB3EF3">
      <w:pPr>
        <w:spacing w:after="0" w:line="276" w:lineRule="auto"/>
        <w:rPr>
          <w:rFonts w:ascii="Georgia" w:eastAsia="Times New Roman" w:hAnsi="Georgia" w:cs="Times New Roman"/>
          <w:b/>
          <w:bCs/>
          <w:sz w:val="19"/>
          <w:szCs w:val="19"/>
        </w:rPr>
      </w:pPr>
      <w:bookmarkStart w:id="6" w:name="_Toc375044334"/>
      <w:r w:rsidRPr="00AB3EF3">
        <w:rPr>
          <w:rFonts w:ascii="Georgia" w:eastAsia="Times New Roman" w:hAnsi="Georgia" w:cs="Times New Roman"/>
          <w:b/>
          <w:bCs/>
          <w:sz w:val="19"/>
          <w:szCs w:val="19"/>
        </w:rPr>
        <w:t>Artikel 5 Algemene Inkoopvoorwaarden</w:t>
      </w:r>
      <w:bookmarkEnd w:id="6"/>
    </w:p>
    <w:p w:rsidR="00AB3EF3" w:rsidRPr="00AB3EF3" w:rsidRDefault="00AB3EF3" w:rsidP="00AB3EF3">
      <w:pPr>
        <w:spacing w:after="0" w:line="276" w:lineRule="auto"/>
        <w:rPr>
          <w:rFonts w:ascii="Georgia" w:eastAsia="Times New Roman" w:hAnsi="Georgia" w:cs="Times New Roman"/>
          <w:sz w:val="19"/>
          <w:szCs w:val="19"/>
        </w:rPr>
      </w:pPr>
    </w:p>
    <w:p w:rsidR="00AB3EF3" w:rsidRPr="00AB3EF3" w:rsidRDefault="00AB3EF3" w:rsidP="00AB3EF3">
      <w:pPr>
        <w:spacing w:after="0" w:line="276" w:lineRule="auto"/>
        <w:rPr>
          <w:rFonts w:ascii="Georgia" w:eastAsia="Times New Roman" w:hAnsi="Georgia" w:cs="Times New Roman"/>
          <w:sz w:val="19"/>
          <w:szCs w:val="19"/>
        </w:rPr>
      </w:pPr>
      <w:r w:rsidRPr="00AB3EF3">
        <w:rPr>
          <w:rFonts w:ascii="Georgia" w:eastAsia="Times New Roman" w:hAnsi="Georgia" w:cs="Times New Roman"/>
          <w:sz w:val="19"/>
          <w:szCs w:val="19"/>
        </w:rPr>
        <w:t xml:space="preserve">Op deze Wachtkamerovereenkomst en de door </w:t>
      </w:r>
      <w:r w:rsidR="00920AB8">
        <w:rPr>
          <w:rFonts w:ascii="Georgia" w:eastAsia="Times New Roman" w:hAnsi="Georgia" w:cs="Times New Roman"/>
          <w:sz w:val="19"/>
          <w:szCs w:val="19"/>
        </w:rPr>
        <w:t>Dienstverlener</w:t>
      </w:r>
      <w:r w:rsidRPr="00AB3EF3">
        <w:rPr>
          <w:rFonts w:ascii="Georgia" w:eastAsia="Times New Roman" w:hAnsi="Georgia" w:cs="Times New Roman"/>
          <w:sz w:val="19"/>
          <w:szCs w:val="19"/>
        </w:rPr>
        <w:t xml:space="preserve"> te verlenen </w:t>
      </w:r>
      <w:r w:rsidR="005769E1">
        <w:rPr>
          <w:rFonts w:ascii="Georgia" w:eastAsia="Times New Roman" w:hAnsi="Georgia" w:cs="Times New Roman"/>
          <w:sz w:val="19"/>
          <w:szCs w:val="19"/>
        </w:rPr>
        <w:t>Diensten</w:t>
      </w:r>
      <w:r w:rsidRPr="00AB3EF3">
        <w:rPr>
          <w:rFonts w:ascii="Georgia" w:eastAsia="Times New Roman" w:hAnsi="Georgia" w:cs="Times New Roman"/>
          <w:sz w:val="19"/>
          <w:szCs w:val="19"/>
        </w:rPr>
        <w:t xml:space="preserve"> onder de Raamovereenkomst in geval </w:t>
      </w:r>
      <w:r w:rsidR="000E5287">
        <w:rPr>
          <w:rFonts w:ascii="Georgia" w:eastAsia="Times New Roman" w:hAnsi="Georgia" w:cs="Times New Roman"/>
          <w:sz w:val="19"/>
          <w:szCs w:val="19"/>
        </w:rPr>
        <w:t>de Vervoerder</w:t>
      </w:r>
      <w:r w:rsidRPr="00AB3EF3">
        <w:rPr>
          <w:rFonts w:ascii="Georgia" w:eastAsia="Times New Roman" w:hAnsi="Georgia" w:cs="Times New Roman"/>
          <w:sz w:val="19"/>
          <w:szCs w:val="19"/>
        </w:rPr>
        <w:t xml:space="preserve"> uitvalt is (uitsluitend) de </w:t>
      </w:r>
      <w:r w:rsidR="00920AB8">
        <w:rPr>
          <w:rFonts w:ascii="Georgia" w:eastAsia="Times New Roman" w:hAnsi="Georgia" w:cs="Times New Roman"/>
          <w:sz w:val="19"/>
          <w:szCs w:val="19"/>
        </w:rPr>
        <w:t>ARVODI</w:t>
      </w:r>
      <w:r w:rsidRPr="00AB3EF3">
        <w:rPr>
          <w:rFonts w:ascii="Georgia" w:eastAsia="Times New Roman" w:hAnsi="Georgia" w:cs="Times New Roman"/>
          <w:sz w:val="19"/>
          <w:szCs w:val="19"/>
        </w:rPr>
        <w:t xml:space="preserve">-2018 van toepassing zoals opgenomen in de Aanbestedingsleidraad. </w:t>
      </w:r>
      <w:r w:rsidR="00920AB8">
        <w:rPr>
          <w:rFonts w:ascii="Georgia" w:eastAsia="Times New Roman" w:hAnsi="Georgia" w:cs="Times New Roman"/>
          <w:sz w:val="19"/>
          <w:szCs w:val="19"/>
        </w:rPr>
        <w:t>Dienstverlener</w:t>
      </w:r>
      <w:r w:rsidRPr="00AB3EF3">
        <w:rPr>
          <w:rFonts w:ascii="Georgia" w:eastAsia="Times New Roman" w:hAnsi="Georgia" w:cs="Times New Roman"/>
          <w:sz w:val="19"/>
          <w:szCs w:val="19"/>
        </w:rPr>
        <w:t xml:space="preserve"> verklaart deze te hebben ontvangen en daarvan kennis te hebben genomen. De algemene of bijzondere (leverings- of </w:t>
      </w:r>
      <w:proofErr w:type="spellStart"/>
      <w:r w:rsidRPr="00AB3EF3">
        <w:rPr>
          <w:rFonts w:ascii="Georgia" w:eastAsia="Times New Roman" w:hAnsi="Georgia" w:cs="Times New Roman"/>
          <w:sz w:val="19"/>
          <w:szCs w:val="19"/>
        </w:rPr>
        <w:t>betalings</w:t>
      </w:r>
      <w:proofErr w:type="spellEnd"/>
      <w:r w:rsidRPr="00AB3EF3">
        <w:rPr>
          <w:rFonts w:ascii="Georgia" w:eastAsia="Times New Roman" w:hAnsi="Georgia" w:cs="Times New Roman"/>
          <w:sz w:val="19"/>
          <w:szCs w:val="19"/>
        </w:rPr>
        <w:t xml:space="preserve">) voorwaarden van </w:t>
      </w:r>
      <w:r w:rsidR="00920AB8">
        <w:rPr>
          <w:rFonts w:ascii="Georgia" w:eastAsia="Times New Roman" w:hAnsi="Georgia" w:cs="Times New Roman"/>
          <w:sz w:val="19"/>
          <w:szCs w:val="19"/>
        </w:rPr>
        <w:t>Dienstverlener</w:t>
      </w:r>
      <w:r w:rsidRPr="00AB3EF3">
        <w:rPr>
          <w:rFonts w:ascii="Georgia" w:eastAsia="Times New Roman" w:hAnsi="Georgia" w:cs="Times New Roman"/>
          <w:sz w:val="19"/>
          <w:szCs w:val="19"/>
        </w:rPr>
        <w:t xml:space="preserve"> zijn uitdrukkelijk uitgesloten. Als een onderwerp in zowel de Overeenkomst als in de </w:t>
      </w:r>
      <w:r w:rsidR="00920AB8">
        <w:rPr>
          <w:rFonts w:ascii="Georgia" w:eastAsia="Times New Roman" w:hAnsi="Georgia" w:cs="Times New Roman"/>
          <w:sz w:val="19"/>
          <w:szCs w:val="19"/>
        </w:rPr>
        <w:t>ARVODI</w:t>
      </w:r>
      <w:r w:rsidRPr="00AB3EF3">
        <w:rPr>
          <w:rFonts w:ascii="Georgia" w:eastAsia="Times New Roman" w:hAnsi="Georgia" w:cs="Times New Roman"/>
          <w:sz w:val="19"/>
          <w:szCs w:val="19"/>
        </w:rPr>
        <w:t xml:space="preserve">-2018 is geregeld, dan geldt de bepaling in de </w:t>
      </w:r>
      <w:r w:rsidR="00920AB8">
        <w:rPr>
          <w:rFonts w:ascii="Georgia" w:eastAsia="Times New Roman" w:hAnsi="Georgia" w:cs="Times New Roman"/>
          <w:sz w:val="19"/>
          <w:szCs w:val="19"/>
        </w:rPr>
        <w:t>ARVODI</w:t>
      </w:r>
      <w:r w:rsidRPr="00AB3EF3">
        <w:rPr>
          <w:rFonts w:ascii="Georgia" w:eastAsia="Times New Roman" w:hAnsi="Georgia" w:cs="Times New Roman"/>
          <w:sz w:val="19"/>
          <w:szCs w:val="19"/>
        </w:rPr>
        <w:t xml:space="preserve">-2018 als aanvulling op de Overeenkomst. </w:t>
      </w:r>
    </w:p>
    <w:p w:rsidR="00AB3EF3" w:rsidRPr="00AB3EF3" w:rsidRDefault="00AB3EF3" w:rsidP="00AB3EF3">
      <w:pPr>
        <w:spacing w:after="0" w:line="276" w:lineRule="auto"/>
        <w:rPr>
          <w:rFonts w:ascii="Georgia" w:eastAsia="Times New Roman" w:hAnsi="Georgia" w:cs="Times New Roman"/>
          <w:sz w:val="19"/>
          <w:szCs w:val="19"/>
        </w:rPr>
      </w:pPr>
    </w:p>
    <w:p w:rsidR="00AB3EF3" w:rsidRPr="00AB3EF3" w:rsidRDefault="00AB3EF3" w:rsidP="00AB3EF3">
      <w:pPr>
        <w:spacing w:after="0" w:line="276" w:lineRule="auto"/>
        <w:rPr>
          <w:rFonts w:ascii="Georgia" w:eastAsia="Times New Roman" w:hAnsi="Georgia" w:cs="Times New Roman"/>
          <w:b/>
          <w:bCs/>
          <w:sz w:val="19"/>
          <w:szCs w:val="19"/>
        </w:rPr>
      </w:pPr>
      <w:bookmarkStart w:id="7" w:name="_Toc375044335"/>
      <w:r w:rsidRPr="00AB3EF3">
        <w:rPr>
          <w:rFonts w:ascii="Georgia" w:eastAsia="Times New Roman" w:hAnsi="Georgia" w:cs="Times New Roman"/>
          <w:b/>
          <w:bCs/>
          <w:sz w:val="19"/>
          <w:szCs w:val="19"/>
        </w:rPr>
        <w:t>Artikel 6 Investeringen</w:t>
      </w:r>
      <w:bookmarkEnd w:id="7"/>
    </w:p>
    <w:p w:rsidR="00AB3EF3" w:rsidRPr="00AB3EF3" w:rsidRDefault="00AB3EF3" w:rsidP="00AB3EF3">
      <w:pPr>
        <w:spacing w:after="0" w:line="276" w:lineRule="auto"/>
        <w:rPr>
          <w:rFonts w:ascii="Georgia" w:eastAsia="Times New Roman" w:hAnsi="Georgia" w:cs="Times New Roman"/>
          <w:sz w:val="19"/>
          <w:szCs w:val="19"/>
        </w:rPr>
      </w:pPr>
      <w:r w:rsidRPr="00AB3EF3">
        <w:rPr>
          <w:rFonts w:ascii="Georgia" w:eastAsia="Times New Roman" w:hAnsi="Georgia" w:cs="Times New Roman"/>
          <w:sz w:val="19"/>
          <w:szCs w:val="19"/>
        </w:rPr>
        <w:t>Na beëindiging van deze Wachtkamerovereenkomst vindt nimmer verrekening plaats van de eventueel door Partijen voor deze Wachtkamerovereenkomst gedane investeringen.</w:t>
      </w:r>
    </w:p>
    <w:p w:rsidR="00AB3EF3" w:rsidRPr="00AB3EF3" w:rsidRDefault="00AB3EF3" w:rsidP="00AB3EF3">
      <w:pPr>
        <w:spacing w:after="0" w:line="276" w:lineRule="auto"/>
        <w:rPr>
          <w:rFonts w:ascii="Georgia" w:eastAsia="Times New Roman" w:hAnsi="Georgia" w:cs="Times New Roman"/>
          <w:sz w:val="19"/>
          <w:szCs w:val="19"/>
        </w:rPr>
      </w:pPr>
    </w:p>
    <w:p w:rsidR="00AB3EF3" w:rsidRPr="00AB3EF3" w:rsidRDefault="00AB3EF3" w:rsidP="00AB3EF3">
      <w:pPr>
        <w:spacing w:after="0" w:line="276" w:lineRule="auto"/>
        <w:rPr>
          <w:rFonts w:ascii="Georgia" w:eastAsia="Times New Roman" w:hAnsi="Georgia" w:cs="Times New Roman"/>
          <w:b/>
          <w:bCs/>
          <w:sz w:val="19"/>
          <w:szCs w:val="19"/>
        </w:rPr>
      </w:pPr>
      <w:bookmarkStart w:id="8" w:name="_Toc375044336"/>
      <w:r w:rsidRPr="00AB3EF3">
        <w:rPr>
          <w:rFonts w:ascii="Georgia" w:eastAsia="Times New Roman" w:hAnsi="Georgia" w:cs="Times New Roman"/>
          <w:b/>
          <w:bCs/>
          <w:sz w:val="19"/>
          <w:szCs w:val="19"/>
        </w:rPr>
        <w:t>Artikel 7 Omzetting Wachtkamerovereenkomst</w:t>
      </w:r>
      <w:bookmarkEnd w:id="8"/>
      <w:r w:rsidR="000E5287">
        <w:rPr>
          <w:rFonts w:ascii="Georgia" w:eastAsia="Times New Roman" w:hAnsi="Georgia" w:cs="Times New Roman"/>
          <w:b/>
          <w:bCs/>
          <w:sz w:val="19"/>
          <w:szCs w:val="19"/>
        </w:rPr>
        <w:t xml:space="preserve"> in Raamovereenkomst</w:t>
      </w:r>
    </w:p>
    <w:p w:rsidR="00AB3EF3" w:rsidRPr="00AB3EF3" w:rsidRDefault="00AB3EF3" w:rsidP="00AB3EF3">
      <w:pPr>
        <w:spacing w:after="0" w:line="276" w:lineRule="auto"/>
        <w:rPr>
          <w:rFonts w:ascii="Georgia" w:eastAsia="Times New Roman" w:hAnsi="Georgia" w:cs="Times New Roman"/>
          <w:sz w:val="19"/>
          <w:szCs w:val="19"/>
        </w:rPr>
      </w:pPr>
    </w:p>
    <w:p w:rsidR="00AB3EF3" w:rsidRPr="00AB3EF3" w:rsidRDefault="00AB3EF3" w:rsidP="00AB3EF3">
      <w:pPr>
        <w:spacing w:after="0" w:line="276" w:lineRule="auto"/>
        <w:ind w:left="709" w:hanging="709"/>
        <w:rPr>
          <w:rFonts w:ascii="Georgia" w:eastAsia="Times New Roman" w:hAnsi="Georgia" w:cs="Times New Roman"/>
          <w:sz w:val="19"/>
          <w:szCs w:val="19"/>
        </w:rPr>
      </w:pPr>
      <w:r w:rsidRPr="00AB3EF3">
        <w:rPr>
          <w:rFonts w:ascii="Georgia" w:eastAsia="Times New Roman" w:hAnsi="Georgia" w:cs="Times New Roman"/>
          <w:sz w:val="19"/>
          <w:szCs w:val="19"/>
        </w:rPr>
        <w:t>7.1</w:t>
      </w:r>
      <w:r w:rsidRPr="00AB3EF3">
        <w:rPr>
          <w:rFonts w:ascii="Georgia" w:eastAsia="Times New Roman" w:hAnsi="Georgia" w:cs="Times New Roman"/>
          <w:sz w:val="19"/>
          <w:szCs w:val="19"/>
        </w:rPr>
        <w:tab/>
      </w:r>
      <w:r w:rsidR="00920AB8">
        <w:rPr>
          <w:rFonts w:ascii="Georgia" w:eastAsia="Times New Roman" w:hAnsi="Georgia" w:cs="Times New Roman"/>
          <w:sz w:val="19"/>
          <w:szCs w:val="19"/>
        </w:rPr>
        <w:t>Dienstverlener</w:t>
      </w:r>
      <w:r w:rsidRPr="00AB3EF3">
        <w:rPr>
          <w:rFonts w:ascii="Georgia" w:eastAsia="Times New Roman" w:hAnsi="Georgia" w:cs="Times New Roman"/>
          <w:sz w:val="19"/>
          <w:szCs w:val="19"/>
        </w:rPr>
        <w:t xml:space="preserve"> is </w:t>
      </w:r>
      <w:r w:rsidR="003B26AF">
        <w:rPr>
          <w:rFonts w:ascii="Georgia" w:eastAsia="Times New Roman" w:hAnsi="Georgia" w:cs="Times New Roman"/>
          <w:sz w:val="19"/>
          <w:szCs w:val="19"/>
        </w:rPr>
        <w:t xml:space="preserve">door inschrijving en </w:t>
      </w:r>
      <w:r w:rsidRPr="00AB3EF3">
        <w:rPr>
          <w:rFonts w:ascii="Georgia" w:eastAsia="Times New Roman" w:hAnsi="Georgia" w:cs="Times New Roman"/>
          <w:sz w:val="19"/>
          <w:szCs w:val="19"/>
        </w:rPr>
        <w:t xml:space="preserve">met ondertekening van deze Wachtkamerovereenkomst gebonden aan de </w:t>
      </w:r>
      <w:r w:rsidR="003B26AF">
        <w:rPr>
          <w:rFonts w:ascii="Georgia" w:eastAsia="Times New Roman" w:hAnsi="Georgia" w:cs="Times New Roman"/>
          <w:sz w:val="19"/>
          <w:szCs w:val="19"/>
        </w:rPr>
        <w:t xml:space="preserve">Raamovereenkomst </w:t>
      </w:r>
      <w:r w:rsidR="003B26AF" w:rsidRPr="003B26AF">
        <w:rPr>
          <w:rFonts w:ascii="Georgia" w:eastAsia="Times New Roman" w:hAnsi="Georgia" w:cs="Times New Roman"/>
          <w:sz w:val="19"/>
          <w:szCs w:val="19"/>
        </w:rPr>
        <w:t>‘Zwemvervoer Gemeente Den Haag met kenmerk 20.466-OCW</w:t>
      </w:r>
      <w:r w:rsidR="003B26AF">
        <w:rPr>
          <w:rFonts w:ascii="Georgia" w:eastAsia="Times New Roman" w:hAnsi="Georgia" w:cs="Times New Roman"/>
          <w:sz w:val="19"/>
          <w:szCs w:val="19"/>
        </w:rPr>
        <w:t>’</w:t>
      </w:r>
      <w:r w:rsidRPr="00AB3EF3">
        <w:rPr>
          <w:rFonts w:ascii="Georgia" w:eastAsia="Times New Roman" w:hAnsi="Georgia" w:cs="Times New Roman"/>
          <w:sz w:val="19"/>
          <w:szCs w:val="19"/>
        </w:rPr>
        <w:t xml:space="preserve"> </w:t>
      </w:r>
      <w:r w:rsidR="003B26AF">
        <w:rPr>
          <w:rFonts w:ascii="Georgia" w:eastAsia="Times New Roman" w:hAnsi="Georgia" w:cs="Times New Roman"/>
          <w:sz w:val="19"/>
          <w:szCs w:val="19"/>
        </w:rPr>
        <w:t xml:space="preserve">volgens de Aanbestedingsstukken, </w:t>
      </w:r>
      <w:r w:rsidRPr="00AB3EF3">
        <w:rPr>
          <w:rFonts w:ascii="Georgia" w:eastAsia="Times New Roman" w:hAnsi="Georgia" w:cs="Times New Roman"/>
          <w:sz w:val="19"/>
          <w:szCs w:val="19"/>
        </w:rPr>
        <w:t xml:space="preserve">onder de opschortende voorwaarde dat de Raamovereenkomst met de </w:t>
      </w:r>
      <w:r w:rsidR="000E5287">
        <w:rPr>
          <w:rFonts w:ascii="Georgia" w:eastAsia="Times New Roman" w:hAnsi="Georgia" w:cs="Times New Roman"/>
          <w:sz w:val="19"/>
          <w:szCs w:val="19"/>
        </w:rPr>
        <w:t>Vervoerder</w:t>
      </w:r>
      <w:r w:rsidRPr="00AB3EF3">
        <w:rPr>
          <w:rFonts w:ascii="Georgia" w:eastAsia="Times New Roman" w:hAnsi="Georgia" w:cs="Times New Roman"/>
          <w:sz w:val="19"/>
          <w:szCs w:val="19"/>
        </w:rPr>
        <w:t xml:space="preserve"> wordt of is beëindigd. </w:t>
      </w:r>
    </w:p>
    <w:p w:rsidR="00AB3EF3" w:rsidRPr="00AB3EF3" w:rsidRDefault="00AB3EF3" w:rsidP="00AB3EF3">
      <w:pPr>
        <w:spacing w:after="0" w:line="276" w:lineRule="auto"/>
        <w:ind w:left="709" w:hanging="709"/>
        <w:rPr>
          <w:rFonts w:ascii="Georgia" w:eastAsia="Times New Roman" w:hAnsi="Georgia" w:cs="Times New Roman"/>
          <w:sz w:val="19"/>
          <w:szCs w:val="19"/>
        </w:rPr>
      </w:pPr>
    </w:p>
    <w:p w:rsidR="00AB3EF3" w:rsidRPr="00AB3EF3" w:rsidRDefault="00AB3EF3" w:rsidP="00AB3EF3">
      <w:pPr>
        <w:spacing w:after="0" w:line="276" w:lineRule="auto"/>
        <w:ind w:left="709" w:hanging="709"/>
        <w:rPr>
          <w:rFonts w:ascii="Georgia" w:eastAsia="Times New Roman" w:hAnsi="Georgia" w:cs="Times New Roman"/>
          <w:sz w:val="19"/>
          <w:szCs w:val="19"/>
        </w:rPr>
      </w:pPr>
      <w:r w:rsidRPr="00AB3EF3">
        <w:rPr>
          <w:rFonts w:ascii="Georgia" w:eastAsia="Times New Roman" w:hAnsi="Georgia" w:cs="Times New Roman"/>
          <w:sz w:val="19"/>
          <w:szCs w:val="19"/>
        </w:rPr>
        <w:t>7.2</w:t>
      </w:r>
      <w:r w:rsidRPr="00AB3EF3">
        <w:rPr>
          <w:rFonts w:ascii="Georgia" w:eastAsia="Times New Roman" w:hAnsi="Georgia" w:cs="Times New Roman"/>
          <w:sz w:val="19"/>
          <w:szCs w:val="19"/>
        </w:rPr>
        <w:tab/>
      </w:r>
      <w:r w:rsidR="00920AB8">
        <w:rPr>
          <w:rFonts w:ascii="Georgia" w:eastAsia="Times New Roman" w:hAnsi="Georgia" w:cs="Times New Roman"/>
          <w:sz w:val="19"/>
          <w:szCs w:val="19"/>
        </w:rPr>
        <w:t>Dienstverlener</w:t>
      </w:r>
      <w:r w:rsidRPr="00AB3EF3">
        <w:rPr>
          <w:rFonts w:ascii="Georgia" w:eastAsia="Times New Roman" w:hAnsi="Georgia" w:cs="Times New Roman"/>
          <w:sz w:val="19"/>
          <w:szCs w:val="19"/>
        </w:rPr>
        <w:t xml:space="preserve"> verleent bij beëindiging van de Overeenkomst met de </w:t>
      </w:r>
      <w:r w:rsidR="003B26AF">
        <w:rPr>
          <w:rFonts w:ascii="Georgia" w:eastAsia="Times New Roman" w:hAnsi="Georgia" w:cs="Times New Roman"/>
          <w:sz w:val="19"/>
          <w:szCs w:val="19"/>
        </w:rPr>
        <w:t>vervoerder</w:t>
      </w:r>
      <w:r w:rsidRPr="00AB3EF3">
        <w:rPr>
          <w:rFonts w:ascii="Georgia" w:eastAsia="Times New Roman" w:hAnsi="Georgia" w:cs="Times New Roman"/>
          <w:sz w:val="19"/>
          <w:szCs w:val="19"/>
        </w:rPr>
        <w:t xml:space="preserve"> op eerste verzoek van Opdrachtgever medewerking aan de feitelijke totstandkoming en uitvoering van de Raamovereenkomst zoals bedoeld in artikel 7.1 voor de resterende looptijd zoals vermeld in die Overeenkomst en de </w:t>
      </w:r>
      <w:r w:rsidR="002F68C4">
        <w:rPr>
          <w:rFonts w:ascii="Georgia" w:eastAsia="Times New Roman" w:hAnsi="Georgia" w:cs="Times New Roman"/>
          <w:sz w:val="19"/>
          <w:szCs w:val="19"/>
        </w:rPr>
        <w:t>Aanbestedingsstukken</w:t>
      </w:r>
      <w:r w:rsidR="003B26AF">
        <w:rPr>
          <w:rFonts w:ascii="Georgia" w:eastAsia="Times New Roman" w:hAnsi="Georgia" w:cs="Times New Roman"/>
          <w:sz w:val="19"/>
          <w:szCs w:val="19"/>
        </w:rPr>
        <w:t xml:space="preserve"> inclusief daarin vermelde eventuele verlengingen</w:t>
      </w:r>
      <w:r w:rsidRPr="00AB3EF3">
        <w:rPr>
          <w:rFonts w:ascii="Georgia" w:eastAsia="Times New Roman" w:hAnsi="Georgia" w:cs="Times New Roman"/>
          <w:sz w:val="19"/>
          <w:szCs w:val="19"/>
        </w:rPr>
        <w:t>.</w:t>
      </w:r>
    </w:p>
    <w:p w:rsidR="00AB3EF3" w:rsidRPr="00AB3EF3" w:rsidRDefault="00AB3EF3" w:rsidP="00AB3EF3">
      <w:pPr>
        <w:spacing w:after="0" w:line="276" w:lineRule="auto"/>
        <w:rPr>
          <w:rFonts w:ascii="Georgia" w:eastAsia="Times New Roman" w:hAnsi="Georgia" w:cs="Times New Roman"/>
          <w:sz w:val="19"/>
          <w:szCs w:val="19"/>
        </w:rPr>
      </w:pPr>
    </w:p>
    <w:p w:rsidR="00AB3EF3" w:rsidRPr="00AB3EF3" w:rsidRDefault="00AB3EF3" w:rsidP="00AB3EF3">
      <w:pPr>
        <w:spacing w:after="0" w:line="276" w:lineRule="auto"/>
        <w:rPr>
          <w:rFonts w:ascii="Georgia" w:eastAsia="Times New Roman" w:hAnsi="Georgia" w:cs="Times New Roman"/>
          <w:b/>
          <w:sz w:val="19"/>
          <w:szCs w:val="19"/>
        </w:rPr>
      </w:pPr>
      <w:r w:rsidRPr="00AB3EF3">
        <w:rPr>
          <w:rFonts w:ascii="Georgia" w:eastAsia="Times New Roman" w:hAnsi="Georgia" w:cs="Times New Roman"/>
          <w:b/>
          <w:sz w:val="19"/>
          <w:szCs w:val="19"/>
        </w:rPr>
        <w:t>Artikel 8.</w:t>
      </w:r>
      <w:r w:rsidRPr="00AB3EF3">
        <w:rPr>
          <w:rFonts w:ascii="Georgia" w:eastAsia="Times New Roman" w:hAnsi="Georgia" w:cs="Times New Roman"/>
          <w:b/>
          <w:sz w:val="19"/>
          <w:szCs w:val="19"/>
        </w:rPr>
        <w:tab/>
        <w:t>Toepasselijk recht bevoegde rechter</w:t>
      </w:r>
    </w:p>
    <w:p w:rsidR="00AB3EF3" w:rsidRPr="00AB3EF3" w:rsidRDefault="00AB3EF3" w:rsidP="00AB3EF3">
      <w:pPr>
        <w:spacing w:after="0" w:line="276" w:lineRule="auto"/>
        <w:rPr>
          <w:rFonts w:ascii="Georgia" w:eastAsia="Times New Roman" w:hAnsi="Georgia" w:cs="Times New Roman"/>
          <w:sz w:val="19"/>
          <w:szCs w:val="19"/>
        </w:rPr>
      </w:pPr>
    </w:p>
    <w:p w:rsidR="003B26AF" w:rsidRDefault="003B26AF" w:rsidP="00AB3EF3">
      <w:pPr>
        <w:spacing w:after="0" w:line="276" w:lineRule="auto"/>
        <w:rPr>
          <w:rFonts w:ascii="Georgia" w:eastAsia="Times New Roman" w:hAnsi="Georgia" w:cs="Times New Roman"/>
          <w:sz w:val="19"/>
          <w:szCs w:val="19"/>
        </w:rPr>
      </w:pPr>
      <w:r>
        <w:rPr>
          <w:rFonts w:ascii="Georgia" w:eastAsia="Times New Roman" w:hAnsi="Georgia" w:cs="Times New Roman"/>
          <w:sz w:val="19"/>
          <w:szCs w:val="19"/>
        </w:rPr>
        <w:t>8.1</w:t>
      </w:r>
      <w:r>
        <w:rPr>
          <w:rFonts w:ascii="Georgia" w:eastAsia="Times New Roman" w:hAnsi="Georgia" w:cs="Times New Roman"/>
          <w:sz w:val="19"/>
          <w:szCs w:val="19"/>
        </w:rPr>
        <w:tab/>
      </w:r>
      <w:r w:rsidR="00AB3EF3" w:rsidRPr="00AB3EF3">
        <w:rPr>
          <w:rFonts w:ascii="Georgia" w:eastAsia="Times New Roman" w:hAnsi="Georgia" w:cs="Times New Roman"/>
          <w:sz w:val="19"/>
          <w:szCs w:val="19"/>
        </w:rPr>
        <w:t>Op de Wachtkamerovereenkomst is Nederlands recht van toepassing.</w:t>
      </w:r>
    </w:p>
    <w:p w:rsidR="003B26AF" w:rsidRDefault="003B26AF" w:rsidP="00AB3EF3">
      <w:pPr>
        <w:spacing w:after="0" w:line="276" w:lineRule="auto"/>
        <w:rPr>
          <w:rFonts w:ascii="Georgia" w:eastAsia="Times New Roman" w:hAnsi="Georgia" w:cs="Times New Roman"/>
          <w:sz w:val="19"/>
          <w:szCs w:val="19"/>
        </w:rPr>
      </w:pPr>
    </w:p>
    <w:p w:rsidR="00AB3EF3" w:rsidRPr="00AB3EF3" w:rsidRDefault="003B26AF" w:rsidP="003B26AF">
      <w:pPr>
        <w:spacing w:after="0" w:line="276" w:lineRule="auto"/>
        <w:ind w:left="705" w:hanging="705"/>
        <w:rPr>
          <w:rFonts w:ascii="Georgia" w:eastAsia="Times New Roman" w:hAnsi="Georgia" w:cs="Times New Roman"/>
          <w:sz w:val="19"/>
          <w:szCs w:val="19"/>
        </w:rPr>
      </w:pPr>
      <w:r>
        <w:rPr>
          <w:rFonts w:ascii="Georgia" w:eastAsia="Times New Roman" w:hAnsi="Georgia" w:cs="Times New Roman"/>
          <w:sz w:val="19"/>
          <w:szCs w:val="19"/>
        </w:rPr>
        <w:t>8.2</w:t>
      </w:r>
      <w:r>
        <w:rPr>
          <w:rFonts w:ascii="Georgia" w:eastAsia="Times New Roman" w:hAnsi="Georgia" w:cs="Times New Roman"/>
          <w:sz w:val="19"/>
          <w:szCs w:val="19"/>
        </w:rPr>
        <w:tab/>
      </w:r>
      <w:r w:rsidR="00AB3EF3" w:rsidRPr="00AB3EF3">
        <w:rPr>
          <w:rFonts w:ascii="Georgia" w:eastAsia="Times New Roman" w:hAnsi="Georgia" w:cs="Times New Roman"/>
          <w:sz w:val="19"/>
          <w:szCs w:val="19"/>
        </w:rPr>
        <w:t>Geschillen over deze Wachtkamerovereenkomst worden voorgelegd aan de daartoe bevoegde rechter in het Arrondissement Den Haag.</w:t>
      </w:r>
    </w:p>
    <w:p w:rsidR="00AB3EF3" w:rsidRPr="00AB3EF3" w:rsidRDefault="00AB3EF3" w:rsidP="00AB3EF3">
      <w:pPr>
        <w:spacing w:after="0" w:line="276" w:lineRule="auto"/>
        <w:rPr>
          <w:rFonts w:ascii="Georgia" w:eastAsia="Times New Roman" w:hAnsi="Georgia" w:cs="Times New Roman"/>
          <w:sz w:val="19"/>
          <w:szCs w:val="19"/>
        </w:rPr>
      </w:pPr>
    </w:p>
    <w:p w:rsidR="00AB3EF3" w:rsidRDefault="00AB3EF3" w:rsidP="00C00D14">
      <w:pPr>
        <w:spacing w:after="0" w:line="260" w:lineRule="atLeast"/>
        <w:rPr>
          <w:rFonts w:ascii="Georgia" w:eastAsia="Georgia" w:hAnsi="Georgia" w:cs="Times New Roman"/>
          <w:sz w:val="19"/>
          <w:szCs w:val="20"/>
        </w:rPr>
      </w:pPr>
    </w:p>
    <w:p w:rsidR="00AB3EF3" w:rsidRPr="00C00D14" w:rsidRDefault="00AB3EF3" w:rsidP="00C00D14">
      <w:pPr>
        <w:spacing w:after="0" w:line="260" w:lineRule="atLeast"/>
        <w:rPr>
          <w:rFonts w:ascii="Georgia" w:eastAsia="Georgia" w:hAnsi="Georgia" w:cs="Times New Roman"/>
          <w:sz w:val="19"/>
          <w:szCs w:val="20"/>
        </w:rPr>
      </w:pPr>
    </w:p>
    <w:p w:rsidR="00C00D14" w:rsidRPr="00C00D14" w:rsidRDefault="00C00D14" w:rsidP="00C00D14">
      <w:pPr>
        <w:spacing w:after="0" w:line="260" w:lineRule="atLeast"/>
        <w:rPr>
          <w:rFonts w:ascii="Georgia" w:eastAsia="Georgia" w:hAnsi="Georgia" w:cs="Times New Roman"/>
          <w:sz w:val="19"/>
          <w:szCs w:val="20"/>
        </w:rPr>
      </w:pPr>
      <w:r w:rsidRPr="00C00D14">
        <w:rPr>
          <w:rFonts w:ascii="Georgia" w:eastAsia="Georgia" w:hAnsi="Georgia" w:cs="Times New Roman"/>
          <w:sz w:val="19"/>
          <w:szCs w:val="20"/>
        </w:rPr>
        <w:t>Aldus overeengekomen en in tweevoud ondertekend.</w:t>
      </w:r>
    </w:p>
    <w:p w:rsidR="00C00D14" w:rsidRPr="00C00D14" w:rsidRDefault="00C00D14" w:rsidP="00C00D14">
      <w:pPr>
        <w:spacing w:after="0" w:line="260" w:lineRule="atLeast"/>
        <w:rPr>
          <w:rFonts w:ascii="Georgia" w:eastAsia="Georgia" w:hAnsi="Georgia" w:cs="Times New Roman"/>
          <w:sz w:val="19"/>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295"/>
      </w:tblGrid>
      <w:tr w:rsidR="00C00D14" w:rsidRPr="00C00D14" w:rsidTr="009747EE">
        <w:tc>
          <w:tcPr>
            <w:tcW w:w="4527" w:type="dxa"/>
          </w:tcPr>
          <w:p w:rsidR="00C00D14" w:rsidRDefault="00C00D14" w:rsidP="000048B5">
            <w:pPr>
              <w:spacing w:line="260" w:lineRule="atLeast"/>
              <w:rPr>
                <w:rFonts w:ascii="Georgia" w:eastAsia="Georgia" w:hAnsi="Georgia"/>
                <w:sz w:val="19"/>
              </w:rPr>
            </w:pPr>
            <w:bookmarkStart w:id="9" w:name="_Hlk62235144"/>
          </w:p>
          <w:p w:rsidR="00C00D14" w:rsidRPr="00C00D14" w:rsidRDefault="00C00D14" w:rsidP="00C00D14">
            <w:pPr>
              <w:spacing w:line="260" w:lineRule="atLeast"/>
              <w:ind w:left="567" w:hanging="567"/>
              <w:rPr>
                <w:rFonts w:ascii="Georgia" w:eastAsia="Georgia" w:hAnsi="Georgia"/>
                <w:sz w:val="19"/>
              </w:rPr>
            </w:pPr>
            <w:r w:rsidRPr="00C00D14">
              <w:rPr>
                <w:rFonts w:ascii="Georgia" w:eastAsia="Georgia" w:hAnsi="Georgia"/>
                <w:sz w:val="19"/>
              </w:rPr>
              <w:t>De burgemeester van Den Haag,</w:t>
            </w:r>
          </w:p>
          <w:p w:rsidR="00C00D14" w:rsidRPr="00C00D14" w:rsidRDefault="00C00D14" w:rsidP="00C00D14">
            <w:pPr>
              <w:spacing w:line="260" w:lineRule="atLeast"/>
              <w:ind w:left="567" w:hanging="567"/>
              <w:rPr>
                <w:rFonts w:ascii="Georgia" w:eastAsia="Georgia" w:hAnsi="Georgia"/>
                <w:sz w:val="19"/>
              </w:rPr>
            </w:pPr>
            <w:r w:rsidRPr="00C00D14">
              <w:rPr>
                <w:rFonts w:ascii="Georgia" w:eastAsia="Georgia" w:hAnsi="Georgia"/>
                <w:sz w:val="19"/>
              </w:rPr>
              <w:t>namens deze:</w:t>
            </w:r>
          </w:p>
          <w:p w:rsidR="00C00D14" w:rsidRDefault="00A174DB" w:rsidP="00C00D14">
            <w:pPr>
              <w:spacing w:line="260" w:lineRule="atLeast"/>
              <w:ind w:left="567" w:hanging="567"/>
              <w:rPr>
                <w:rFonts w:ascii="Georgia" w:eastAsia="Georgia" w:hAnsi="Georgia"/>
                <w:sz w:val="19"/>
              </w:rPr>
            </w:pPr>
            <w:r>
              <w:rPr>
                <w:rFonts w:ascii="Georgia" w:eastAsia="Georgia" w:hAnsi="Georgia"/>
                <w:sz w:val="19"/>
              </w:rPr>
              <w:t>(FUNCTIE)</w:t>
            </w:r>
          </w:p>
          <w:p w:rsidR="00C00D14" w:rsidRDefault="00A174DB" w:rsidP="00C00D14">
            <w:pPr>
              <w:spacing w:line="260" w:lineRule="atLeast"/>
              <w:ind w:left="567" w:hanging="567"/>
              <w:rPr>
                <w:rFonts w:ascii="Georgia" w:eastAsia="Georgia" w:hAnsi="Georgia"/>
                <w:sz w:val="19"/>
              </w:rPr>
            </w:pPr>
            <w:r>
              <w:rPr>
                <w:rFonts w:ascii="Georgia" w:eastAsia="Georgia" w:hAnsi="Georgia"/>
                <w:sz w:val="19"/>
              </w:rPr>
              <w:t>Onderwijs, Cultuur en Welzijn</w:t>
            </w:r>
          </w:p>
          <w:p w:rsidR="00C00D14" w:rsidRDefault="00C00D14" w:rsidP="00C00D14">
            <w:pPr>
              <w:spacing w:line="260" w:lineRule="atLeast"/>
              <w:ind w:left="567" w:hanging="567"/>
              <w:rPr>
                <w:rFonts w:ascii="Georgia" w:eastAsia="Georgia" w:hAnsi="Georgia"/>
                <w:sz w:val="19"/>
              </w:rPr>
            </w:pPr>
          </w:p>
          <w:p w:rsidR="00C00D14" w:rsidRDefault="00C00D14" w:rsidP="00C00D14">
            <w:pPr>
              <w:spacing w:line="260" w:lineRule="atLeast"/>
              <w:ind w:left="567" w:hanging="567"/>
              <w:rPr>
                <w:rFonts w:ascii="Georgia" w:eastAsia="Georgia" w:hAnsi="Georgia"/>
                <w:sz w:val="19"/>
              </w:rPr>
            </w:pPr>
          </w:p>
          <w:p w:rsidR="00C00D14" w:rsidRPr="00C00D14" w:rsidRDefault="00C00D14" w:rsidP="00C00D14">
            <w:pPr>
              <w:spacing w:line="260" w:lineRule="atLeast"/>
              <w:ind w:left="567" w:hanging="567"/>
              <w:rPr>
                <w:rFonts w:ascii="Georgia" w:eastAsia="Georgia" w:hAnsi="Georgia"/>
                <w:sz w:val="19"/>
              </w:rPr>
            </w:pPr>
          </w:p>
          <w:p w:rsidR="00C00D14" w:rsidRPr="00C00D14" w:rsidRDefault="00C00D14" w:rsidP="00C00D14">
            <w:pPr>
              <w:spacing w:line="260" w:lineRule="atLeast"/>
              <w:rPr>
                <w:rFonts w:ascii="Georgia" w:eastAsia="Georgia" w:hAnsi="Georgia"/>
                <w:sz w:val="19"/>
              </w:rPr>
            </w:pPr>
          </w:p>
          <w:p w:rsidR="00C00D14" w:rsidRDefault="00A174DB" w:rsidP="00C00D14">
            <w:pPr>
              <w:spacing w:line="260" w:lineRule="atLeast"/>
              <w:ind w:left="567" w:hanging="567"/>
              <w:rPr>
                <w:rFonts w:ascii="Georgia" w:eastAsia="Georgia" w:hAnsi="Georgia"/>
                <w:sz w:val="19"/>
              </w:rPr>
            </w:pPr>
            <w:r>
              <w:rPr>
                <w:rFonts w:ascii="Georgia" w:eastAsia="Georgia" w:hAnsi="Georgia"/>
                <w:sz w:val="19"/>
              </w:rPr>
              <w:t>(NAAM)</w:t>
            </w:r>
          </w:p>
          <w:p w:rsidR="00C00D14" w:rsidRPr="00C00D14" w:rsidRDefault="00C00D14" w:rsidP="00C00D14">
            <w:pPr>
              <w:spacing w:line="260" w:lineRule="atLeast"/>
              <w:ind w:left="567" w:hanging="567"/>
              <w:rPr>
                <w:rFonts w:ascii="Georgia" w:eastAsia="Georgia" w:hAnsi="Georgia"/>
                <w:sz w:val="19"/>
              </w:rPr>
            </w:pPr>
          </w:p>
          <w:p w:rsidR="00C00D14" w:rsidRDefault="00C00D14" w:rsidP="00C00D14">
            <w:pPr>
              <w:spacing w:line="260" w:lineRule="atLeast"/>
              <w:ind w:left="567" w:hanging="567"/>
              <w:rPr>
                <w:rFonts w:ascii="Georgia" w:eastAsia="Georgia" w:hAnsi="Georgia"/>
                <w:sz w:val="19"/>
              </w:rPr>
            </w:pPr>
            <w:r>
              <w:rPr>
                <w:rFonts w:ascii="Georgia" w:eastAsia="Georgia" w:hAnsi="Georgia"/>
                <w:sz w:val="19"/>
              </w:rPr>
              <w:t>Den Haag, datum ___ - ___ - _____</w:t>
            </w:r>
          </w:p>
          <w:p w:rsidR="00C00D14" w:rsidRDefault="00C00D14" w:rsidP="00C00D14">
            <w:pPr>
              <w:spacing w:line="260" w:lineRule="atLeast"/>
              <w:ind w:left="567" w:hanging="567"/>
              <w:rPr>
                <w:rFonts w:ascii="Georgia" w:eastAsia="Georgia" w:hAnsi="Georgia"/>
                <w:sz w:val="19"/>
              </w:rPr>
            </w:pPr>
          </w:p>
          <w:p w:rsidR="00C00D14" w:rsidRPr="00C00D14" w:rsidRDefault="00C00D14" w:rsidP="00C00D14">
            <w:pPr>
              <w:spacing w:line="260" w:lineRule="atLeast"/>
              <w:ind w:left="567" w:hanging="567"/>
              <w:rPr>
                <w:rFonts w:ascii="Georgia" w:eastAsia="Georgia" w:hAnsi="Georgia"/>
                <w:sz w:val="19"/>
              </w:rPr>
            </w:pPr>
          </w:p>
        </w:tc>
        <w:tc>
          <w:tcPr>
            <w:tcW w:w="4295" w:type="dxa"/>
          </w:tcPr>
          <w:p w:rsidR="00C00D14" w:rsidRDefault="00C00D14" w:rsidP="00C00D14">
            <w:pPr>
              <w:spacing w:line="260" w:lineRule="atLeast"/>
              <w:ind w:left="567" w:hanging="567"/>
              <w:rPr>
                <w:rFonts w:ascii="Georgia" w:eastAsia="Georgia" w:hAnsi="Georgia"/>
                <w:sz w:val="19"/>
              </w:rPr>
            </w:pPr>
          </w:p>
          <w:p w:rsidR="000048B5" w:rsidRPr="000048B5" w:rsidRDefault="00BE0349" w:rsidP="000048B5">
            <w:pPr>
              <w:spacing w:line="260" w:lineRule="atLeast"/>
              <w:ind w:left="750"/>
              <w:rPr>
                <w:rFonts w:ascii="Georgia" w:eastAsia="Georgia" w:hAnsi="Georgia"/>
                <w:sz w:val="19"/>
              </w:rPr>
            </w:pPr>
            <w:r>
              <w:rPr>
                <w:rFonts w:ascii="Georgia" w:eastAsia="Georgia" w:hAnsi="Georgia"/>
                <w:sz w:val="19"/>
              </w:rPr>
              <w:t>Dienstverlener</w:t>
            </w:r>
          </w:p>
          <w:p w:rsidR="000048B5" w:rsidRPr="000048B5" w:rsidRDefault="000048B5" w:rsidP="000048B5">
            <w:pPr>
              <w:spacing w:line="260" w:lineRule="atLeast"/>
              <w:ind w:left="567" w:hanging="567"/>
              <w:rPr>
                <w:rFonts w:ascii="Georgia" w:eastAsia="Georgia" w:hAnsi="Georgia"/>
                <w:sz w:val="19"/>
              </w:rPr>
            </w:pPr>
          </w:p>
          <w:p w:rsidR="000048B5" w:rsidRPr="000048B5" w:rsidRDefault="000048B5" w:rsidP="000048B5">
            <w:pPr>
              <w:spacing w:line="260" w:lineRule="atLeast"/>
              <w:ind w:left="567" w:hanging="567"/>
              <w:rPr>
                <w:rFonts w:ascii="Georgia" w:eastAsia="Georgia" w:hAnsi="Georgia"/>
                <w:sz w:val="19"/>
              </w:rPr>
            </w:pPr>
          </w:p>
          <w:p w:rsidR="000048B5" w:rsidRPr="000048B5" w:rsidRDefault="000048B5" w:rsidP="000048B5">
            <w:pPr>
              <w:spacing w:line="260" w:lineRule="atLeast"/>
              <w:ind w:left="567" w:hanging="567"/>
              <w:rPr>
                <w:rFonts w:ascii="Georgia" w:eastAsia="Georgia" w:hAnsi="Georgia"/>
                <w:sz w:val="19"/>
              </w:rPr>
            </w:pPr>
          </w:p>
          <w:p w:rsidR="000048B5" w:rsidRDefault="000048B5" w:rsidP="000048B5">
            <w:pPr>
              <w:spacing w:line="260" w:lineRule="atLeast"/>
              <w:ind w:left="892" w:hanging="142"/>
              <w:rPr>
                <w:rFonts w:ascii="Georgia" w:eastAsia="Georgia" w:hAnsi="Georgia"/>
                <w:sz w:val="19"/>
              </w:rPr>
            </w:pPr>
            <w:r w:rsidRPr="000048B5">
              <w:rPr>
                <w:rFonts w:ascii="Georgia" w:eastAsia="Georgia" w:hAnsi="Georgia"/>
                <w:sz w:val="19"/>
              </w:rPr>
              <w:t>(NAAM)</w:t>
            </w:r>
          </w:p>
          <w:p w:rsidR="000048B5" w:rsidRPr="000048B5" w:rsidRDefault="000048B5" w:rsidP="000048B5">
            <w:pPr>
              <w:spacing w:line="260" w:lineRule="atLeast"/>
              <w:ind w:left="567" w:firstLine="1175"/>
              <w:rPr>
                <w:rFonts w:ascii="Georgia" w:eastAsia="Georgia" w:hAnsi="Georgia"/>
                <w:sz w:val="19"/>
              </w:rPr>
            </w:pPr>
          </w:p>
          <w:p w:rsidR="00C00D14" w:rsidRDefault="000048B5" w:rsidP="000048B5">
            <w:pPr>
              <w:spacing w:line="260" w:lineRule="atLeast"/>
              <w:ind w:left="750"/>
              <w:rPr>
                <w:rFonts w:ascii="Georgia" w:eastAsia="Georgia" w:hAnsi="Georgia"/>
                <w:sz w:val="19"/>
              </w:rPr>
            </w:pPr>
            <w:r w:rsidRPr="00C00D14">
              <w:rPr>
                <w:rFonts w:ascii="Georgia" w:eastAsia="Georgia" w:hAnsi="Georgia"/>
                <w:sz w:val="19"/>
              </w:rPr>
              <w:t>(FUNCTIE)</w:t>
            </w:r>
          </w:p>
          <w:p w:rsidR="000048B5" w:rsidRDefault="000048B5" w:rsidP="000048B5">
            <w:pPr>
              <w:spacing w:line="260" w:lineRule="atLeast"/>
              <w:ind w:left="1742"/>
              <w:rPr>
                <w:rFonts w:ascii="Georgia" w:eastAsia="Georgia" w:hAnsi="Georgia"/>
                <w:sz w:val="19"/>
              </w:rPr>
            </w:pPr>
          </w:p>
          <w:p w:rsidR="000048B5" w:rsidRDefault="000048B5" w:rsidP="000048B5">
            <w:pPr>
              <w:spacing w:line="260" w:lineRule="atLeast"/>
              <w:ind w:left="1742"/>
              <w:rPr>
                <w:rFonts w:ascii="Georgia" w:eastAsia="Georgia" w:hAnsi="Georgia"/>
                <w:sz w:val="19"/>
              </w:rPr>
            </w:pPr>
          </w:p>
          <w:p w:rsidR="000048B5" w:rsidRDefault="000048B5" w:rsidP="000048B5">
            <w:pPr>
              <w:spacing w:line="260" w:lineRule="atLeast"/>
              <w:ind w:left="1742"/>
              <w:rPr>
                <w:rFonts w:ascii="Georgia" w:eastAsia="Georgia" w:hAnsi="Georgia"/>
                <w:sz w:val="19"/>
              </w:rPr>
            </w:pPr>
          </w:p>
          <w:p w:rsidR="000048B5" w:rsidRPr="00C00D14" w:rsidRDefault="000048B5" w:rsidP="000048B5">
            <w:pPr>
              <w:spacing w:line="260" w:lineRule="atLeast"/>
              <w:ind w:left="750"/>
              <w:rPr>
                <w:rFonts w:ascii="Georgia" w:eastAsia="Georgia" w:hAnsi="Georgia"/>
                <w:sz w:val="19"/>
              </w:rPr>
            </w:pPr>
            <w:r w:rsidRPr="000048B5">
              <w:rPr>
                <w:rFonts w:ascii="Georgia" w:eastAsia="Georgia" w:hAnsi="Georgia"/>
                <w:sz w:val="19"/>
              </w:rPr>
              <w:t>Den Haag, datum ___ - ___ - _____</w:t>
            </w:r>
          </w:p>
        </w:tc>
      </w:tr>
      <w:bookmarkEnd w:id="9"/>
      <w:tr w:rsidR="00C00D14" w:rsidRPr="00C00D14" w:rsidTr="009747EE">
        <w:tc>
          <w:tcPr>
            <w:tcW w:w="4527" w:type="dxa"/>
            <w:hideMark/>
          </w:tcPr>
          <w:p w:rsidR="00C00D14" w:rsidRPr="00C00D14" w:rsidRDefault="00C00D14" w:rsidP="00C00D14">
            <w:pPr>
              <w:spacing w:line="260" w:lineRule="atLeast"/>
              <w:ind w:left="567" w:hanging="567"/>
              <w:rPr>
                <w:rFonts w:ascii="Georgia" w:eastAsia="Georgia" w:hAnsi="Georgia"/>
                <w:sz w:val="19"/>
              </w:rPr>
            </w:pPr>
          </w:p>
        </w:tc>
        <w:tc>
          <w:tcPr>
            <w:tcW w:w="4295" w:type="dxa"/>
            <w:hideMark/>
          </w:tcPr>
          <w:p w:rsidR="00C00D14" w:rsidRPr="00C00D14" w:rsidRDefault="00C00D14" w:rsidP="000048B5">
            <w:pPr>
              <w:spacing w:line="260" w:lineRule="atLeast"/>
              <w:rPr>
                <w:rFonts w:ascii="Georgia" w:eastAsia="Georgia" w:hAnsi="Georgia"/>
                <w:sz w:val="19"/>
              </w:rPr>
            </w:pPr>
          </w:p>
        </w:tc>
      </w:tr>
      <w:tr w:rsidR="00C00D14" w:rsidRPr="00C00D14" w:rsidTr="009747EE">
        <w:tc>
          <w:tcPr>
            <w:tcW w:w="4527" w:type="dxa"/>
            <w:hideMark/>
          </w:tcPr>
          <w:p w:rsidR="00C00D14" w:rsidRPr="00C00D14" w:rsidRDefault="00C00D14" w:rsidP="00C00D14">
            <w:pPr>
              <w:spacing w:line="260" w:lineRule="atLeast"/>
              <w:rPr>
                <w:rFonts w:ascii="Georgia" w:eastAsia="Georgia" w:hAnsi="Georgia"/>
                <w:sz w:val="19"/>
              </w:rPr>
            </w:pPr>
          </w:p>
        </w:tc>
        <w:tc>
          <w:tcPr>
            <w:tcW w:w="4295" w:type="dxa"/>
            <w:hideMark/>
          </w:tcPr>
          <w:p w:rsidR="00C00D14" w:rsidRPr="00C00D14" w:rsidRDefault="00C00D14" w:rsidP="00C00D14">
            <w:pPr>
              <w:spacing w:line="260" w:lineRule="atLeast"/>
              <w:rPr>
                <w:rFonts w:ascii="Georgia" w:eastAsia="Georgia" w:hAnsi="Georgia"/>
                <w:sz w:val="19"/>
              </w:rPr>
            </w:pPr>
          </w:p>
        </w:tc>
      </w:tr>
      <w:tr w:rsidR="00C00D14" w:rsidRPr="00C00D14" w:rsidTr="009747EE">
        <w:trPr>
          <w:trHeight w:val="1326"/>
        </w:trPr>
        <w:tc>
          <w:tcPr>
            <w:tcW w:w="4527" w:type="dxa"/>
          </w:tcPr>
          <w:p w:rsidR="00C00D14" w:rsidRPr="00C00D14" w:rsidRDefault="00C00D14" w:rsidP="00C00D14">
            <w:pPr>
              <w:spacing w:line="260" w:lineRule="atLeast"/>
              <w:ind w:left="567" w:hanging="567"/>
              <w:jc w:val="both"/>
              <w:rPr>
                <w:rFonts w:ascii="Georgia" w:eastAsia="Georgia" w:hAnsi="Georgia"/>
                <w:sz w:val="19"/>
              </w:rPr>
            </w:pPr>
          </w:p>
        </w:tc>
        <w:tc>
          <w:tcPr>
            <w:tcW w:w="4295" w:type="dxa"/>
          </w:tcPr>
          <w:p w:rsidR="00C00D14" w:rsidRPr="00C00D14" w:rsidRDefault="00C00D14" w:rsidP="00C00D14">
            <w:pPr>
              <w:spacing w:line="260" w:lineRule="atLeast"/>
              <w:ind w:left="567" w:hanging="567"/>
              <w:jc w:val="both"/>
              <w:rPr>
                <w:rFonts w:ascii="Georgia" w:eastAsia="Georgia" w:hAnsi="Georgia"/>
                <w:sz w:val="19"/>
              </w:rPr>
            </w:pPr>
          </w:p>
        </w:tc>
      </w:tr>
      <w:tr w:rsidR="00C00D14" w:rsidRPr="00C00D14" w:rsidTr="009747EE">
        <w:tc>
          <w:tcPr>
            <w:tcW w:w="4527" w:type="dxa"/>
            <w:hideMark/>
          </w:tcPr>
          <w:p w:rsidR="00C00D14" w:rsidRPr="00C00D14" w:rsidRDefault="00C00D14" w:rsidP="00C00D14">
            <w:pPr>
              <w:spacing w:line="260" w:lineRule="atLeast"/>
              <w:jc w:val="both"/>
              <w:rPr>
                <w:rFonts w:ascii="Georgia" w:eastAsia="Georgia" w:hAnsi="Georgia"/>
                <w:sz w:val="19"/>
              </w:rPr>
            </w:pPr>
          </w:p>
        </w:tc>
        <w:tc>
          <w:tcPr>
            <w:tcW w:w="4295" w:type="dxa"/>
            <w:hideMark/>
          </w:tcPr>
          <w:p w:rsidR="00C00D14" w:rsidRPr="00C00D14" w:rsidRDefault="00C00D14" w:rsidP="00C00D14">
            <w:pPr>
              <w:spacing w:line="260" w:lineRule="atLeast"/>
              <w:ind w:left="567" w:hanging="567"/>
              <w:jc w:val="both"/>
              <w:rPr>
                <w:rFonts w:ascii="Georgia" w:eastAsia="Georgia" w:hAnsi="Georgia"/>
                <w:sz w:val="19"/>
              </w:rPr>
            </w:pPr>
          </w:p>
        </w:tc>
      </w:tr>
    </w:tbl>
    <w:p w:rsidR="003C0E02" w:rsidRDefault="00292060"/>
    <w:sectPr w:rsidR="003C0E0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5687" w:rsidRDefault="00B85687" w:rsidP="00B85687">
      <w:pPr>
        <w:spacing w:after="0" w:line="240" w:lineRule="auto"/>
      </w:pPr>
      <w:r>
        <w:separator/>
      </w:r>
    </w:p>
  </w:endnote>
  <w:endnote w:type="continuationSeparator" w:id="0">
    <w:p w:rsidR="00B85687" w:rsidRDefault="00B85687" w:rsidP="00B856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AF" w:usb1="10000068"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5687" w:rsidRDefault="00B85687" w:rsidP="00B85687">
      <w:pPr>
        <w:spacing w:after="0" w:line="240" w:lineRule="auto"/>
      </w:pPr>
      <w:r>
        <w:separator/>
      </w:r>
    </w:p>
  </w:footnote>
  <w:footnote w:type="continuationSeparator" w:id="0">
    <w:p w:rsidR="00B85687" w:rsidRDefault="00B85687" w:rsidP="00B856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83FE6"/>
    <w:multiLevelType w:val="multilevel"/>
    <w:tmpl w:val="15E8AEE6"/>
    <w:lvl w:ilvl="0">
      <w:start w:val="1"/>
      <w:numFmt w:val="bullet"/>
      <w:lvlText w:val=""/>
      <w:lvlJc w:val="left"/>
      <w:pPr>
        <w:tabs>
          <w:tab w:val="num" w:pos="375"/>
        </w:tabs>
        <w:ind w:left="375" w:hanging="375"/>
      </w:pPr>
      <w:rPr>
        <w:rFonts w:ascii="Symbol" w:hAnsi="Symbol" w:hint="default"/>
        <w:color w:val="auto"/>
      </w:r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14996F6D"/>
    <w:multiLevelType w:val="hybridMultilevel"/>
    <w:tmpl w:val="21B46398"/>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55452B"/>
    <w:multiLevelType w:val="hybridMultilevel"/>
    <w:tmpl w:val="ABB4948A"/>
    <w:lvl w:ilvl="0" w:tplc="04130019">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 w15:restartNumberingAfterBreak="0">
    <w:nsid w:val="2AFF22BB"/>
    <w:multiLevelType w:val="hybridMultilevel"/>
    <w:tmpl w:val="47DC1C84"/>
    <w:lvl w:ilvl="0" w:tplc="D6C28244">
      <w:numFmt w:val="bullet"/>
      <w:lvlText w:val="-"/>
      <w:lvlJc w:val="left"/>
      <w:pPr>
        <w:ind w:left="720" w:hanging="360"/>
      </w:pPr>
      <w:rPr>
        <w:rFonts w:ascii="Century Gothic" w:eastAsia="Times New Roman" w:hAnsi="Century Gothic"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FC230BA"/>
    <w:multiLevelType w:val="hybridMultilevel"/>
    <w:tmpl w:val="064E2F5A"/>
    <w:lvl w:ilvl="0" w:tplc="04130017">
      <w:start w:val="1"/>
      <w:numFmt w:val="lowerLetter"/>
      <w:lvlText w:val="%1)"/>
      <w:lvlJc w:val="left"/>
      <w:pPr>
        <w:ind w:left="4892" w:hanging="360"/>
      </w:pPr>
      <w:rPr>
        <w:rFonts w:hint="default"/>
      </w:rPr>
    </w:lvl>
    <w:lvl w:ilvl="1" w:tplc="04130019" w:tentative="1">
      <w:start w:val="1"/>
      <w:numFmt w:val="lowerLetter"/>
      <w:lvlText w:val="%2."/>
      <w:lvlJc w:val="left"/>
      <w:pPr>
        <w:ind w:left="5612" w:hanging="360"/>
      </w:pPr>
    </w:lvl>
    <w:lvl w:ilvl="2" w:tplc="0413001B" w:tentative="1">
      <w:start w:val="1"/>
      <w:numFmt w:val="lowerRoman"/>
      <w:lvlText w:val="%3."/>
      <w:lvlJc w:val="right"/>
      <w:pPr>
        <w:ind w:left="6332" w:hanging="180"/>
      </w:pPr>
    </w:lvl>
    <w:lvl w:ilvl="3" w:tplc="0413000F" w:tentative="1">
      <w:start w:val="1"/>
      <w:numFmt w:val="decimal"/>
      <w:lvlText w:val="%4."/>
      <w:lvlJc w:val="left"/>
      <w:pPr>
        <w:ind w:left="7052" w:hanging="360"/>
      </w:pPr>
    </w:lvl>
    <w:lvl w:ilvl="4" w:tplc="04130019" w:tentative="1">
      <w:start w:val="1"/>
      <w:numFmt w:val="lowerLetter"/>
      <w:lvlText w:val="%5."/>
      <w:lvlJc w:val="left"/>
      <w:pPr>
        <w:ind w:left="7772" w:hanging="360"/>
      </w:pPr>
    </w:lvl>
    <w:lvl w:ilvl="5" w:tplc="0413001B" w:tentative="1">
      <w:start w:val="1"/>
      <w:numFmt w:val="lowerRoman"/>
      <w:lvlText w:val="%6."/>
      <w:lvlJc w:val="right"/>
      <w:pPr>
        <w:ind w:left="8492" w:hanging="180"/>
      </w:pPr>
    </w:lvl>
    <w:lvl w:ilvl="6" w:tplc="0413000F" w:tentative="1">
      <w:start w:val="1"/>
      <w:numFmt w:val="decimal"/>
      <w:lvlText w:val="%7."/>
      <w:lvlJc w:val="left"/>
      <w:pPr>
        <w:ind w:left="9212" w:hanging="360"/>
      </w:pPr>
    </w:lvl>
    <w:lvl w:ilvl="7" w:tplc="04130019" w:tentative="1">
      <w:start w:val="1"/>
      <w:numFmt w:val="lowerLetter"/>
      <w:lvlText w:val="%8."/>
      <w:lvlJc w:val="left"/>
      <w:pPr>
        <w:ind w:left="9932" w:hanging="360"/>
      </w:pPr>
    </w:lvl>
    <w:lvl w:ilvl="8" w:tplc="0413001B" w:tentative="1">
      <w:start w:val="1"/>
      <w:numFmt w:val="lowerRoman"/>
      <w:lvlText w:val="%9."/>
      <w:lvlJc w:val="right"/>
      <w:pPr>
        <w:ind w:left="10652" w:hanging="180"/>
      </w:pPr>
    </w:lvl>
  </w:abstractNum>
  <w:abstractNum w:abstractNumId="5" w15:restartNumberingAfterBreak="0">
    <w:nsid w:val="5BA338B9"/>
    <w:multiLevelType w:val="hybridMultilevel"/>
    <w:tmpl w:val="8B024146"/>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 w15:restartNumberingAfterBreak="0">
    <w:nsid w:val="64641EA0"/>
    <w:multiLevelType w:val="hybridMultilevel"/>
    <w:tmpl w:val="12A45C06"/>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7" w15:restartNumberingAfterBreak="0">
    <w:nsid w:val="74122B78"/>
    <w:multiLevelType w:val="hybridMultilevel"/>
    <w:tmpl w:val="8BEC3D86"/>
    <w:lvl w:ilvl="0" w:tplc="2670F1D4">
      <w:start w:val="1"/>
      <w:numFmt w:val="lowerLetter"/>
      <w:lvlText w:val="%1."/>
      <w:lvlJc w:val="left"/>
      <w:pPr>
        <w:ind w:left="3048" w:hanging="360"/>
      </w:pPr>
      <w:rPr>
        <w:rFonts w:ascii="Times New Roman" w:eastAsia="Times New Roman" w:hAnsi="Times New Roman" w:cs="Times New Roman" w:hint="default"/>
        <w:color w:val="auto"/>
      </w:rPr>
    </w:lvl>
    <w:lvl w:ilvl="1" w:tplc="04130019" w:tentative="1">
      <w:start w:val="1"/>
      <w:numFmt w:val="lowerLetter"/>
      <w:lvlText w:val="%2."/>
      <w:lvlJc w:val="left"/>
      <w:pPr>
        <w:ind w:left="3768" w:hanging="360"/>
      </w:pPr>
    </w:lvl>
    <w:lvl w:ilvl="2" w:tplc="0413001B" w:tentative="1">
      <w:start w:val="1"/>
      <w:numFmt w:val="lowerRoman"/>
      <w:lvlText w:val="%3."/>
      <w:lvlJc w:val="right"/>
      <w:pPr>
        <w:ind w:left="4488" w:hanging="180"/>
      </w:pPr>
    </w:lvl>
    <w:lvl w:ilvl="3" w:tplc="0413000F" w:tentative="1">
      <w:start w:val="1"/>
      <w:numFmt w:val="decimal"/>
      <w:lvlText w:val="%4."/>
      <w:lvlJc w:val="left"/>
      <w:pPr>
        <w:ind w:left="5208" w:hanging="360"/>
      </w:pPr>
    </w:lvl>
    <w:lvl w:ilvl="4" w:tplc="04130019" w:tentative="1">
      <w:start w:val="1"/>
      <w:numFmt w:val="lowerLetter"/>
      <w:lvlText w:val="%5."/>
      <w:lvlJc w:val="left"/>
      <w:pPr>
        <w:ind w:left="5928" w:hanging="360"/>
      </w:pPr>
    </w:lvl>
    <w:lvl w:ilvl="5" w:tplc="0413001B" w:tentative="1">
      <w:start w:val="1"/>
      <w:numFmt w:val="lowerRoman"/>
      <w:lvlText w:val="%6."/>
      <w:lvlJc w:val="right"/>
      <w:pPr>
        <w:ind w:left="6648" w:hanging="180"/>
      </w:pPr>
    </w:lvl>
    <w:lvl w:ilvl="6" w:tplc="0413000F" w:tentative="1">
      <w:start w:val="1"/>
      <w:numFmt w:val="decimal"/>
      <w:lvlText w:val="%7."/>
      <w:lvlJc w:val="left"/>
      <w:pPr>
        <w:ind w:left="7368" w:hanging="360"/>
      </w:pPr>
    </w:lvl>
    <w:lvl w:ilvl="7" w:tplc="04130019" w:tentative="1">
      <w:start w:val="1"/>
      <w:numFmt w:val="lowerLetter"/>
      <w:lvlText w:val="%8."/>
      <w:lvlJc w:val="left"/>
      <w:pPr>
        <w:ind w:left="8088" w:hanging="360"/>
      </w:pPr>
    </w:lvl>
    <w:lvl w:ilvl="8" w:tplc="0413001B" w:tentative="1">
      <w:start w:val="1"/>
      <w:numFmt w:val="lowerRoman"/>
      <w:lvlText w:val="%9."/>
      <w:lvlJc w:val="right"/>
      <w:pPr>
        <w:ind w:left="8808" w:hanging="180"/>
      </w:pPr>
    </w:lvl>
  </w:abstractNum>
  <w:abstractNum w:abstractNumId="8" w15:restartNumberingAfterBreak="0">
    <w:nsid w:val="7C895F38"/>
    <w:multiLevelType w:val="hybridMultilevel"/>
    <w:tmpl w:val="520E78B0"/>
    <w:lvl w:ilvl="0" w:tplc="59FC6FD4">
      <w:start w:val="1"/>
      <w:numFmt w:val="lowerLetter"/>
      <w:lvlText w:val="%1."/>
      <w:lvlJc w:val="left"/>
      <w:pPr>
        <w:tabs>
          <w:tab w:val="num" w:pos="1422"/>
        </w:tabs>
        <w:ind w:left="1422" w:hanging="357"/>
      </w:pPr>
      <w:rPr>
        <w:rFonts w:ascii="Times New Roman" w:eastAsia="Times New Roman" w:hAnsi="Times New Roman" w:cs="Times New Roman"/>
        <w:color w:val="auto"/>
      </w:rPr>
    </w:lvl>
    <w:lvl w:ilvl="1" w:tplc="FFFFFFFF" w:tentative="1">
      <w:start w:val="1"/>
      <w:numFmt w:val="bullet"/>
      <w:lvlText w:val="o"/>
      <w:lvlJc w:val="left"/>
      <w:pPr>
        <w:tabs>
          <w:tab w:val="num" w:pos="2221"/>
        </w:tabs>
        <w:ind w:left="2221" w:hanging="360"/>
      </w:pPr>
      <w:rPr>
        <w:rFonts w:ascii="Courier New" w:hAnsi="Courier New" w:cs="Courier New" w:hint="default"/>
      </w:rPr>
    </w:lvl>
    <w:lvl w:ilvl="2" w:tplc="FFFFFFFF" w:tentative="1">
      <w:start w:val="1"/>
      <w:numFmt w:val="bullet"/>
      <w:lvlText w:val=""/>
      <w:lvlJc w:val="left"/>
      <w:pPr>
        <w:tabs>
          <w:tab w:val="num" w:pos="2941"/>
        </w:tabs>
        <w:ind w:left="2941" w:hanging="360"/>
      </w:pPr>
      <w:rPr>
        <w:rFonts w:ascii="Wingdings" w:hAnsi="Wingdings" w:hint="default"/>
      </w:rPr>
    </w:lvl>
    <w:lvl w:ilvl="3" w:tplc="FFFFFFFF" w:tentative="1">
      <w:start w:val="1"/>
      <w:numFmt w:val="bullet"/>
      <w:lvlText w:val=""/>
      <w:lvlJc w:val="left"/>
      <w:pPr>
        <w:tabs>
          <w:tab w:val="num" w:pos="3661"/>
        </w:tabs>
        <w:ind w:left="3661" w:hanging="360"/>
      </w:pPr>
      <w:rPr>
        <w:rFonts w:ascii="Symbol" w:hAnsi="Symbol" w:hint="default"/>
      </w:rPr>
    </w:lvl>
    <w:lvl w:ilvl="4" w:tplc="FFFFFFFF" w:tentative="1">
      <w:start w:val="1"/>
      <w:numFmt w:val="bullet"/>
      <w:lvlText w:val="o"/>
      <w:lvlJc w:val="left"/>
      <w:pPr>
        <w:tabs>
          <w:tab w:val="num" w:pos="4381"/>
        </w:tabs>
        <w:ind w:left="4381" w:hanging="360"/>
      </w:pPr>
      <w:rPr>
        <w:rFonts w:ascii="Courier New" w:hAnsi="Courier New" w:cs="Courier New" w:hint="default"/>
      </w:rPr>
    </w:lvl>
    <w:lvl w:ilvl="5" w:tplc="FFFFFFFF" w:tentative="1">
      <w:start w:val="1"/>
      <w:numFmt w:val="bullet"/>
      <w:lvlText w:val=""/>
      <w:lvlJc w:val="left"/>
      <w:pPr>
        <w:tabs>
          <w:tab w:val="num" w:pos="5101"/>
        </w:tabs>
        <w:ind w:left="5101" w:hanging="360"/>
      </w:pPr>
      <w:rPr>
        <w:rFonts w:ascii="Wingdings" w:hAnsi="Wingdings" w:hint="default"/>
      </w:rPr>
    </w:lvl>
    <w:lvl w:ilvl="6" w:tplc="FFFFFFFF" w:tentative="1">
      <w:start w:val="1"/>
      <w:numFmt w:val="bullet"/>
      <w:lvlText w:val=""/>
      <w:lvlJc w:val="left"/>
      <w:pPr>
        <w:tabs>
          <w:tab w:val="num" w:pos="5821"/>
        </w:tabs>
        <w:ind w:left="5821" w:hanging="360"/>
      </w:pPr>
      <w:rPr>
        <w:rFonts w:ascii="Symbol" w:hAnsi="Symbol" w:hint="default"/>
      </w:rPr>
    </w:lvl>
    <w:lvl w:ilvl="7" w:tplc="FFFFFFFF" w:tentative="1">
      <w:start w:val="1"/>
      <w:numFmt w:val="bullet"/>
      <w:lvlText w:val="o"/>
      <w:lvlJc w:val="left"/>
      <w:pPr>
        <w:tabs>
          <w:tab w:val="num" w:pos="6541"/>
        </w:tabs>
        <w:ind w:left="6541" w:hanging="360"/>
      </w:pPr>
      <w:rPr>
        <w:rFonts w:ascii="Courier New" w:hAnsi="Courier New" w:cs="Courier New" w:hint="default"/>
      </w:rPr>
    </w:lvl>
    <w:lvl w:ilvl="8" w:tplc="FFFFFFFF" w:tentative="1">
      <w:start w:val="1"/>
      <w:numFmt w:val="bullet"/>
      <w:lvlText w:val=""/>
      <w:lvlJc w:val="left"/>
      <w:pPr>
        <w:tabs>
          <w:tab w:val="num" w:pos="7261"/>
        </w:tabs>
        <w:ind w:left="7261" w:hanging="360"/>
      </w:pPr>
      <w:rPr>
        <w:rFonts w:ascii="Wingdings" w:hAnsi="Wingdings" w:hint="default"/>
      </w:rPr>
    </w:lvl>
  </w:abstractNum>
  <w:num w:numId="1">
    <w:abstractNumId w:val="4"/>
  </w:num>
  <w:num w:numId="2">
    <w:abstractNumId w:val="5"/>
  </w:num>
  <w:num w:numId="3">
    <w:abstractNumId w:val="3"/>
  </w:num>
  <w:num w:numId="4">
    <w:abstractNumId w:val="0"/>
  </w:num>
  <w:num w:numId="5">
    <w:abstractNumId w:val="8"/>
  </w:num>
  <w:num w:numId="6">
    <w:abstractNumId w:val="7"/>
  </w:num>
  <w:num w:numId="7">
    <w:abstractNumId w:val="1"/>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defaultTabStop w:val="708"/>
  <w:hyphenationZone w:val="425"/>
  <w:characterSpacingControl w:val="doNotCompress"/>
  <w:savePreviewPicture/>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D14"/>
    <w:rsid w:val="000048B5"/>
    <w:rsid w:val="000376E8"/>
    <w:rsid w:val="000736C0"/>
    <w:rsid w:val="000C26D8"/>
    <w:rsid w:val="000E5287"/>
    <w:rsid w:val="001366BE"/>
    <w:rsid w:val="00152647"/>
    <w:rsid w:val="001564B8"/>
    <w:rsid w:val="001608FA"/>
    <w:rsid w:val="001D4A8D"/>
    <w:rsid w:val="00261AF1"/>
    <w:rsid w:val="00292060"/>
    <w:rsid w:val="002B6290"/>
    <w:rsid w:val="002F68C4"/>
    <w:rsid w:val="00345203"/>
    <w:rsid w:val="0035321A"/>
    <w:rsid w:val="00373B1E"/>
    <w:rsid w:val="00386557"/>
    <w:rsid w:val="003B26AF"/>
    <w:rsid w:val="003C6B67"/>
    <w:rsid w:val="004044E3"/>
    <w:rsid w:val="0046761A"/>
    <w:rsid w:val="004F7F62"/>
    <w:rsid w:val="005360C8"/>
    <w:rsid w:val="005769E1"/>
    <w:rsid w:val="005810A6"/>
    <w:rsid w:val="0058666C"/>
    <w:rsid w:val="007453B8"/>
    <w:rsid w:val="00765744"/>
    <w:rsid w:val="007B35A5"/>
    <w:rsid w:val="0084109D"/>
    <w:rsid w:val="00884078"/>
    <w:rsid w:val="00885E04"/>
    <w:rsid w:val="00900F86"/>
    <w:rsid w:val="00920AB8"/>
    <w:rsid w:val="00945D4F"/>
    <w:rsid w:val="00A174DB"/>
    <w:rsid w:val="00A8484B"/>
    <w:rsid w:val="00AB3EF3"/>
    <w:rsid w:val="00B23175"/>
    <w:rsid w:val="00B85687"/>
    <w:rsid w:val="00BD04B7"/>
    <w:rsid w:val="00BE0349"/>
    <w:rsid w:val="00C00D14"/>
    <w:rsid w:val="00C04D9E"/>
    <w:rsid w:val="00C56E76"/>
    <w:rsid w:val="00C65356"/>
    <w:rsid w:val="00D4339B"/>
    <w:rsid w:val="00DC1521"/>
    <w:rsid w:val="00DD6B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663F88"/>
  <w15:chartTrackingRefBased/>
  <w15:docId w15:val="{F06A5692-9012-43FE-9E1B-FC9198967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C00D1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00D14"/>
    <w:rPr>
      <w:rFonts w:ascii="Segoe UI" w:hAnsi="Segoe UI" w:cs="Segoe UI"/>
      <w:sz w:val="18"/>
      <w:szCs w:val="18"/>
    </w:rPr>
  </w:style>
  <w:style w:type="table" w:styleId="Tabelraster">
    <w:name w:val="Table Grid"/>
    <w:basedOn w:val="Standaardtabel"/>
    <w:rsid w:val="00C00D14"/>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0048B5"/>
    <w:rPr>
      <w:color w:val="0563C1" w:themeColor="hyperlink"/>
      <w:u w:val="single"/>
    </w:rPr>
  </w:style>
  <w:style w:type="character" w:styleId="Onopgelostemelding">
    <w:name w:val="Unresolved Mention"/>
    <w:basedOn w:val="Standaardalinea-lettertype"/>
    <w:uiPriority w:val="99"/>
    <w:semiHidden/>
    <w:unhideWhenUsed/>
    <w:rsid w:val="000048B5"/>
    <w:rPr>
      <w:color w:val="605E5C"/>
      <w:shd w:val="clear" w:color="auto" w:fill="E1DFDD"/>
    </w:rPr>
  </w:style>
  <w:style w:type="character" w:styleId="Tekstvantijdelijkeaanduiding">
    <w:name w:val="Placeholder Text"/>
    <w:basedOn w:val="Standaardalinea-lettertype"/>
    <w:uiPriority w:val="99"/>
    <w:semiHidden/>
    <w:rsid w:val="00B85687"/>
  </w:style>
  <w:style w:type="paragraph" w:styleId="Lijstalinea">
    <w:name w:val="List Paragraph"/>
    <w:basedOn w:val="Standaard"/>
    <w:uiPriority w:val="34"/>
    <w:qFormat/>
    <w:rsid w:val="00261A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008775">
      <w:bodyDiv w:val="1"/>
      <w:marLeft w:val="0"/>
      <w:marRight w:val="0"/>
      <w:marTop w:val="0"/>
      <w:marBottom w:val="0"/>
      <w:divBdr>
        <w:top w:val="none" w:sz="0" w:space="0" w:color="auto"/>
        <w:left w:val="none" w:sz="0" w:space="0" w:color="auto"/>
        <w:bottom w:val="none" w:sz="0" w:space="0" w:color="auto"/>
        <w:right w:val="none" w:sz="0" w:space="0" w:color="auto"/>
      </w:divBdr>
      <w:divsChild>
        <w:div w:id="972448353">
          <w:marLeft w:val="0"/>
          <w:marRight w:val="0"/>
          <w:marTop w:val="0"/>
          <w:marBottom w:val="0"/>
          <w:divBdr>
            <w:top w:val="none" w:sz="0" w:space="0" w:color="auto"/>
            <w:left w:val="none" w:sz="0" w:space="0" w:color="auto"/>
            <w:bottom w:val="none" w:sz="0" w:space="0" w:color="auto"/>
            <w:right w:val="none" w:sz="0" w:space="0" w:color="auto"/>
          </w:divBdr>
        </w:div>
        <w:div w:id="1169908045">
          <w:marLeft w:val="0"/>
          <w:marRight w:val="0"/>
          <w:marTop w:val="0"/>
          <w:marBottom w:val="0"/>
          <w:divBdr>
            <w:top w:val="none" w:sz="0" w:space="0" w:color="auto"/>
            <w:left w:val="none" w:sz="0" w:space="0" w:color="auto"/>
            <w:bottom w:val="none" w:sz="0" w:space="0" w:color="auto"/>
            <w:right w:val="none" w:sz="0" w:space="0" w:color="auto"/>
          </w:divBdr>
        </w:div>
        <w:div w:id="1701125612">
          <w:marLeft w:val="0"/>
          <w:marRight w:val="0"/>
          <w:marTop w:val="0"/>
          <w:marBottom w:val="0"/>
          <w:divBdr>
            <w:top w:val="none" w:sz="0" w:space="0" w:color="auto"/>
            <w:left w:val="none" w:sz="0" w:space="0" w:color="auto"/>
            <w:bottom w:val="none" w:sz="0" w:space="0" w:color="auto"/>
            <w:right w:val="none" w:sz="0" w:space="0" w:color="auto"/>
          </w:divBdr>
        </w:div>
        <w:div w:id="1746998805">
          <w:marLeft w:val="0"/>
          <w:marRight w:val="0"/>
          <w:marTop w:val="0"/>
          <w:marBottom w:val="0"/>
          <w:divBdr>
            <w:top w:val="none" w:sz="0" w:space="0" w:color="auto"/>
            <w:left w:val="none" w:sz="0" w:space="0" w:color="auto"/>
            <w:bottom w:val="none" w:sz="0" w:space="0" w:color="auto"/>
            <w:right w:val="none" w:sz="0" w:space="0" w:color="auto"/>
          </w:divBdr>
        </w:div>
        <w:div w:id="11472832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 Id="rId14" Type="http://schemas.openxmlformats.org/officeDocument/2006/relationships/customXml" Target="../customXml/item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33F396010849A78142C844812E7E70"/>
        <w:category>
          <w:name w:val="Algemeen"/>
          <w:gallery w:val="placeholder"/>
        </w:category>
        <w:types>
          <w:type w:val="bbPlcHdr"/>
        </w:types>
        <w:behaviors>
          <w:behavior w:val="content"/>
        </w:behaviors>
        <w:guid w:val="{D9C44149-AA58-4223-9A29-032F229A8E31}"/>
      </w:docPartPr>
      <w:docPartBody>
        <w:p w:rsidR="00F961C1" w:rsidRDefault="00F72325" w:rsidP="00F72325">
          <w:pPr>
            <w:pStyle w:val="5333F396010849A78142C844812E7E70"/>
          </w:pPr>
          <w:r w:rsidRPr="00871F3D">
            <w:rPr>
              <w:rStyle w:val="Tekstvantijdelijkeaanduiding"/>
            </w:rPr>
            <w:t>Typ tekst</w:t>
          </w:r>
        </w:p>
      </w:docPartBody>
    </w:docPart>
    <w:docPart>
      <w:docPartPr>
        <w:name w:val="A556538E5DC844C290B3140522AE724F"/>
        <w:category>
          <w:name w:val="Algemeen"/>
          <w:gallery w:val="placeholder"/>
        </w:category>
        <w:types>
          <w:type w:val="bbPlcHdr"/>
        </w:types>
        <w:behaviors>
          <w:behavior w:val="content"/>
        </w:behaviors>
        <w:guid w:val="{2591A85A-5F95-4984-B448-7E2A0129672E}"/>
      </w:docPartPr>
      <w:docPartBody>
        <w:p w:rsidR="00F961C1" w:rsidRDefault="00F72325" w:rsidP="00F72325">
          <w:pPr>
            <w:pStyle w:val="A556538E5DC844C290B3140522AE724F"/>
          </w:pPr>
          <w:r w:rsidRPr="00871F3D">
            <w:rPr>
              <w:rStyle w:val="Tekstvantijdelijkeaanduiding"/>
            </w:rPr>
            <w:t>Typ tekst</w:t>
          </w:r>
        </w:p>
      </w:docPartBody>
    </w:docPart>
    <w:docPart>
      <w:docPartPr>
        <w:name w:val="52BCE9C8569F48DFA376584DFE190882"/>
        <w:category>
          <w:name w:val="Algemeen"/>
          <w:gallery w:val="placeholder"/>
        </w:category>
        <w:types>
          <w:type w:val="bbPlcHdr"/>
        </w:types>
        <w:behaviors>
          <w:behavior w:val="content"/>
        </w:behaviors>
        <w:guid w:val="{0A5C4C16-0FA8-4A36-827D-4C70CB975CB0}"/>
      </w:docPartPr>
      <w:docPartBody>
        <w:p w:rsidR="00F961C1" w:rsidRDefault="00F72325" w:rsidP="00F72325">
          <w:pPr>
            <w:pStyle w:val="52BCE9C8569F48DFA376584DFE190882"/>
          </w:pPr>
          <w:r w:rsidRPr="00871F3D">
            <w:rPr>
              <w:rStyle w:val="Tekstvantijdelijkeaanduiding"/>
            </w:rPr>
            <w:t>Typ tekst</w:t>
          </w:r>
        </w:p>
      </w:docPartBody>
    </w:docPart>
    <w:docPart>
      <w:docPartPr>
        <w:name w:val="867E755960B543A899A05BE9FCCB3EDA"/>
        <w:category>
          <w:name w:val="Algemeen"/>
          <w:gallery w:val="placeholder"/>
        </w:category>
        <w:types>
          <w:type w:val="bbPlcHdr"/>
        </w:types>
        <w:behaviors>
          <w:behavior w:val="content"/>
        </w:behaviors>
        <w:guid w:val="{A8488A2B-442B-4524-A353-97C9D02D21AE}"/>
      </w:docPartPr>
      <w:docPartBody>
        <w:p w:rsidR="00F961C1" w:rsidRDefault="00F72325" w:rsidP="00F72325">
          <w:pPr>
            <w:pStyle w:val="867E755960B543A899A05BE9FCCB3EDA"/>
          </w:pPr>
          <w:r w:rsidRPr="00871F3D">
            <w:rPr>
              <w:rStyle w:val="Tekstvantijdelijkeaanduiding"/>
            </w:rPr>
            <w:t>Typ tekst</w:t>
          </w:r>
        </w:p>
      </w:docPartBody>
    </w:docPart>
    <w:docPart>
      <w:docPartPr>
        <w:name w:val="11854BADB3604A04BC3982623E3BE1BA"/>
        <w:category>
          <w:name w:val="Algemeen"/>
          <w:gallery w:val="placeholder"/>
        </w:category>
        <w:types>
          <w:type w:val="bbPlcHdr"/>
        </w:types>
        <w:behaviors>
          <w:behavior w:val="content"/>
        </w:behaviors>
        <w:guid w:val="{ACF61B81-7FF5-42A1-8D12-DF9FE042C350}"/>
      </w:docPartPr>
      <w:docPartBody>
        <w:p w:rsidR="003023A1" w:rsidRDefault="00272C36" w:rsidP="00272C36">
          <w:pPr>
            <w:pStyle w:val="11854BADB3604A04BC3982623E3BE1BA"/>
          </w:pPr>
          <w:r w:rsidRPr="00871F3D">
            <w:rPr>
              <w:rStyle w:val="Tekstvantijdelijkeaanduiding"/>
            </w:rPr>
            <w:t>Typ tekst</w:t>
          </w:r>
        </w:p>
      </w:docPartBody>
    </w:docPart>
    <w:docPart>
      <w:docPartPr>
        <w:name w:val="FB6B30BE4A8E4A26AD2869A600D50993"/>
        <w:category>
          <w:name w:val="Algemeen"/>
          <w:gallery w:val="placeholder"/>
        </w:category>
        <w:types>
          <w:type w:val="bbPlcHdr"/>
        </w:types>
        <w:behaviors>
          <w:behavior w:val="content"/>
        </w:behaviors>
        <w:guid w:val="{62A60BB6-2101-4293-9596-2EB0E6DA9524}"/>
      </w:docPartPr>
      <w:docPartBody>
        <w:p w:rsidR="003023A1" w:rsidRDefault="00272C36" w:rsidP="00272C36">
          <w:pPr>
            <w:pStyle w:val="FB6B30BE4A8E4A26AD2869A600D50993"/>
          </w:pPr>
          <w:r w:rsidRPr="00871F3D">
            <w:rPr>
              <w:rStyle w:val="Tekstvantijdelijkeaanduiding"/>
            </w:rPr>
            <w:t>Typ tekst</w:t>
          </w:r>
        </w:p>
      </w:docPartBody>
    </w:docPart>
    <w:docPart>
      <w:docPartPr>
        <w:name w:val="93F4C9BDC40B48BAB4B2AB974EE2A589"/>
        <w:category>
          <w:name w:val="Algemeen"/>
          <w:gallery w:val="placeholder"/>
        </w:category>
        <w:types>
          <w:type w:val="bbPlcHdr"/>
        </w:types>
        <w:behaviors>
          <w:behavior w:val="content"/>
        </w:behaviors>
        <w:guid w:val="{FF5FA372-BD2D-4F7C-A197-02A6D947C163}"/>
      </w:docPartPr>
      <w:docPartBody>
        <w:p w:rsidR="003023A1" w:rsidRDefault="00272C36" w:rsidP="00272C36">
          <w:pPr>
            <w:pStyle w:val="93F4C9BDC40B48BAB4B2AB974EE2A589"/>
          </w:pPr>
          <w:r w:rsidRPr="00871F3D">
            <w:rPr>
              <w:rStyle w:val="Tekstvantijdelijkeaanduiding"/>
            </w:rPr>
            <w:t>Typ tekst</w:t>
          </w:r>
        </w:p>
      </w:docPartBody>
    </w:docPart>
    <w:docPart>
      <w:docPartPr>
        <w:name w:val="CE04BE30B9F54C2E9074DD1DD09DEDB6"/>
        <w:category>
          <w:name w:val="Algemeen"/>
          <w:gallery w:val="placeholder"/>
        </w:category>
        <w:types>
          <w:type w:val="bbPlcHdr"/>
        </w:types>
        <w:behaviors>
          <w:behavior w:val="content"/>
        </w:behaviors>
        <w:guid w:val="{D3E8D1D2-3EE6-4371-B1F8-E95FDFFE165F}"/>
      </w:docPartPr>
      <w:docPartBody>
        <w:p w:rsidR="003023A1" w:rsidRDefault="00272C36" w:rsidP="00272C36">
          <w:pPr>
            <w:pStyle w:val="CE04BE30B9F54C2E9074DD1DD09DEDB6"/>
          </w:pPr>
          <w:r w:rsidRPr="00871F3D">
            <w:rPr>
              <w:rStyle w:val="Tekstvantijdelijkeaanduiding"/>
            </w:rPr>
            <w:t>Typ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AF" w:usb1="10000068"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325"/>
    <w:rsid w:val="00272C36"/>
    <w:rsid w:val="003023A1"/>
    <w:rsid w:val="00F72325"/>
    <w:rsid w:val="00F961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72C36"/>
    <w:rPr>
      <w:color w:val="0070C0"/>
    </w:rPr>
  </w:style>
  <w:style w:type="paragraph" w:customStyle="1" w:styleId="5333F396010849A78142C844812E7E70">
    <w:name w:val="5333F396010849A78142C844812E7E70"/>
    <w:rsid w:val="00F72325"/>
  </w:style>
  <w:style w:type="paragraph" w:customStyle="1" w:styleId="A556538E5DC844C290B3140522AE724F">
    <w:name w:val="A556538E5DC844C290B3140522AE724F"/>
    <w:rsid w:val="00F72325"/>
  </w:style>
  <w:style w:type="paragraph" w:customStyle="1" w:styleId="52BCE9C8569F48DFA376584DFE190882">
    <w:name w:val="52BCE9C8569F48DFA376584DFE190882"/>
    <w:rsid w:val="00F72325"/>
  </w:style>
  <w:style w:type="paragraph" w:customStyle="1" w:styleId="867E755960B543A899A05BE9FCCB3EDA">
    <w:name w:val="867E755960B543A899A05BE9FCCB3EDA"/>
    <w:rsid w:val="00F72325"/>
  </w:style>
  <w:style w:type="paragraph" w:customStyle="1" w:styleId="7204CDF882914FB08537EF8406107948">
    <w:name w:val="7204CDF882914FB08537EF8406107948"/>
    <w:rsid w:val="00F72325"/>
  </w:style>
  <w:style w:type="paragraph" w:customStyle="1" w:styleId="046BD6F30B0149648C4F681CAB295C7F">
    <w:name w:val="046BD6F30B0149648C4F681CAB295C7F"/>
    <w:rsid w:val="00F72325"/>
  </w:style>
  <w:style w:type="paragraph" w:customStyle="1" w:styleId="168D4F4D31FD49EFAB28E98104003B36">
    <w:name w:val="168D4F4D31FD49EFAB28E98104003B36"/>
    <w:rsid w:val="00F72325"/>
  </w:style>
  <w:style w:type="paragraph" w:customStyle="1" w:styleId="B30B1319C6A84307A48D9A8305010ED6">
    <w:name w:val="B30B1319C6A84307A48D9A8305010ED6"/>
    <w:rsid w:val="00F72325"/>
  </w:style>
  <w:style w:type="paragraph" w:customStyle="1" w:styleId="A8B4B3D1D4154E9FB8785ABA2B517E77">
    <w:name w:val="A8B4B3D1D4154E9FB8785ABA2B517E77"/>
    <w:rsid w:val="00F72325"/>
  </w:style>
  <w:style w:type="paragraph" w:customStyle="1" w:styleId="8D5439B05CF6452B9EB940DDA910A0EC">
    <w:name w:val="8D5439B05CF6452B9EB940DDA910A0EC"/>
    <w:rsid w:val="00F72325"/>
  </w:style>
  <w:style w:type="paragraph" w:customStyle="1" w:styleId="AD8312E223BF4DF3B3D9AF04775CD27B">
    <w:name w:val="AD8312E223BF4DF3B3D9AF04775CD27B"/>
    <w:rsid w:val="00F72325"/>
  </w:style>
  <w:style w:type="paragraph" w:customStyle="1" w:styleId="F94B80102D3D491488E5A69D65AAACCD">
    <w:name w:val="F94B80102D3D491488E5A69D65AAACCD"/>
    <w:rsid w:val="00F72325"/>
  </w:style>
  <w:style w:type="paragraph" w:customStyle="1" w:styleId="84BF7353F5E346CA920BE2362926AD27">
    <w:name w:val="84BF7353F5E346CA920BE2362926AD27"/>
    <w:rsid w:val="00F72325"/>
  </w:style>
  <w:style w:type="paragraph" w:customStyle="1" w:styleId="11854BADB3604A04BC3982623E3BE1BA">
    <w:name w:val="11854BADB3604A04BC3982623E3BE1BA"/>
    <w:rsid w:val="00272C36"/>
  </w:style>
  <w:style w:type="paragraph" w:customStyle="1" w:styleId="FB6B30BE4A8E4A26AD2869A600D50993">
    <w:name w:val="FB6B30BE4A8E4A26AD2869A600D50993"/>
    <w:rsid w:val="00272C36"/>
  </w:style>
  <w:style w:type="paragraph" w:customStyle="1" w:styleId="93F4C9BDC40B48BAB4B2AB974EE2A589">
    <w:name w:val="93F4C9BDC40B48BAB4B2AB974EE2A589"/>
    <w:rsid w:val="00272C36"/>
  </w:style>
  <w:style w:type="paragraph" w:customStyle="1" w:styleId="CE04BE30B9F54C2E9074DD1DD09DEDB6">
    <w:name w:val="CE04BE30B9F54C2E9074DD1DD09DEDB6"/>
    <w:rsid w:val="00272C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roces - GDH Word Document" ma:contentTypeID="0x0101008696D14171FA4CED8F032AD334D7A9EF00267EE269EF76C2479FC7BAB5BD521322" ma:contentTypeVersion="12" ma:contentTypeDescription="Maak een nieuw Word document." ma:contentTypeScope="" ma:versionID="8b203c038315a51a39ce035e2eafd942">
  <xsd:schema xmlns:xsd="http://www.w3.org/2001/XMLSchema" xmlns:xs="http://www.w3.org/2001/XMLSchema" xmlns:p="http://schemas.microsoft.com/office/2006/metadata/properties" xmlns:ns2="cad755b6-d270-493f-83c9-ae784197a3f5" xmlns:ns3="2c602cad-053e-434c-b37d-66fce99fa073" targetNamespace="http://schemas.microsoft.com/office/2006/metadata/properties" ma:root="true" ma:fieldsID="859d20a387f64876cc8fbcbea50874f2" ns2:_="" ns3:_="">
    <xsd:import namespace="cad755b6-d270-493f-83c9-ae784197a3f5"/>
    <xsd:import namespace="2c602cad-053e-434c-b37d-66fce99fa073"/>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ma:taxonomy="true" ma:internalName="ebb03eb60f1c456383d550cda2a2ac01" ma:taxonomyFieldName="Teamtrefwoorden" ma:displayName="Teamtrefwoorden" ma:default="" ma:fieldId="{ebb03eb6-0f1c-4563-83d5-50cda2a2ac01}" ma:sspId="0f84c60b-fce4-43bd-9f97-923732063525" ma:termSetId="043aef90-7680-4246-b207-a3d7b3d60631"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b5c0a06e-4a52-4d56-8e6e-74c4b68e3cbc}"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b5c0a06e-4a52-4d56-8e6e-74c4b68e3cbc}"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602cad-053e-434c-b37d-66fce99fa073"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ternalName="MediaServiceDateTaken" ma:readOnly="true">
      <xsd:simpleType>
        <xsd:restriction base="dms:Text"/>
      </xsd:simpleType>
    </xsd:element>
    <xsd:element name="MediaServiceLocation" ma:index="3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fae577968ed4be8b7cfa6b3c1b2b2a3 xmlns="cad755b6-d270-493f-83c9-ae784197a3f5">
      <Terms xmlns="http://schemas.microsoft.com/office/infopath/2007/PartnerControls"/>
    </ofae577968ed4be8b7cfa6b3c1b2b2a3>
    <TaxCatchAll xmlns="cad755b6-d270-493f-83c9-ae784197a3f5">
      <Value>18</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4.1 Inschrijvingsfase - Publicatie TenderNed</TermName>
          <TermId xmlns="http://schemas.microsoft.com/office/infopath/2007/PartnerControls">36f1f5c8-b8e6-4e6a-8b29-8f7a4bd8e0cd</TermId>
        </TermInfo>
      </Terms>
    </ebb03eb60f1c456383d550cda2a2ac01>
    <TaxKeywordTaxHTField xmlns="cad755b6-d270-493f-83c9-ae784197a3f5">
      <Terms xmlns="http://schemas.microsoft.com/office/infopath/2007/PartnerControls"/>
    </TaxKeywordTaxHTField>
    <_dlc_DocId xmlns="cad755b6-d270-493f-83c9-ae784197a3f5">HDTC6PYEXUJQ-1414437050-4232</_dlc_DocId>
    <_dlc_DocIdUrl xmlns="cad755b6-d270-493f-83c9-ae784197a3f5">
      <Url>https://denhaag.sharepoint.com/sites/inkoop-bec-2020/_layouts/15/DocIdRedir.aspx?ID=HDTC6PYEXUJQ-1414437050-4232</Url>
      <Description>HDTC6PYEXUJQ-1414437050-4232</Description>
    </_dlc_DocIdUrl>
  </documentManagement>
</p:properties>
</file>

<file path=customXml/itemProps1.xml><?xml version="1.0" encoding="utf-8"?>
<ds:datastoreItem xmlns:ds="http://schemas.openxmlformats.org/officeDocument/2006/customXml" ds:itemID="{586BA4E4-EC4F-451F-86F9-784FDD592014}"/>
</file>

<file path=customXml/itemProps2.xml><?xml version="1.0" encoding="utf-8"?>
<ds:datastoreItem xmlns:ds="http://schemas.openxmlformats.org/officeDocument/2006/customXml" ds:itemID="{E953350D-7C1B-452A-8BB2-AB7AFD8BE5EE}"/>
</file>

<file path=customXml/itemProps3.xml><?xml version="1.0" encoding="utf-8"?>
<ds:datastoreItem xmlns:ds="http://schemas.openxmlformats.org/officeDocument/2006/customXml" ds:itemID="{10A0981E-6FE6-4D3E-9DD3-4525FC78700E}"/>
</file>

<file path=customXml/itemProps4.xml><?xml version="1.0" encoding="utf-8"?>
<ds:datastoreItem xmlns:ds="http://schemas.openxmlformats.org/officeDocument/2006/customXml" ds:itemID="{B8AF1E8F-9577-41AE-8E81-6803F59E7C5C}"/>
</file>

<file path=docProps/app.xml><?xml version="1.0" encoding="utf-8"?>
<Properties xmlns="http://schemas.openxmlformats.org/officeDocument/2006/extended-properties" xmlns:vt="http://schemas.openxmlformats.org/officeDocument/2006/docPropsVTypes">
  <Template>Normal</Template>
  <TotalTime>3</TotalTime>
  <Pages>5</Pages>
  <Words>1216</Words>
  <Characters>6691</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Gemeente Den Haag</Company>
  <LinksUpToDate>false</LinksUpToDate>
  <CharactersWithSpaces>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 Nijs</dc:creator>
  <cp:keywords/>
  <dc:description/>
  <cp:lastModifiedBy>Leo Nijs</cp:lastModifiedBy>
  <cp:revision>2</cp:revision>
  <dcterms:created xsi:type="dcterms:W3CDTF">2021-03-30T11:19:00Z</dcterms:created>
  <dcterms:modified xsi:type="dcterms:W3CDTF">2021-03-30T11:19:00Z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0x0101008696D14171FA4CED8F032AD334D7A9EF00267EE269EF76C2479FC7BAB5BD521322</vt:lpwstr>
  </property>
  <property fmtid="{D5CDD505-2E9C-101B-9397-08002B2CF9AE}" pid="3" name="_dlc_DocIdItemGuid">
    <vt:lpwstr>2fa1a74e-5b6f-4e5d-a2d9-f344c013356e</vt:lpwstr>
  </property>
  <property fmtid="{D5CDD505-2E9C-101B-9397-08002B2CF9AE}" pid="4" name="Dossiertype">
    <vt:lpwstr/>
  </property>
  <property fmtid="{D5CDD505-2E9C-101B-9397-08002B2CF9AE}" pid="5" name="TaxKeyword">
    <vt:lpwstr/>
  </property>
  <property fmtid="{D5CDD505-2E9C-101B-9397-08002B2CF9AE}" pid="6" name="Teamtrefwoorden">
    <vt:lpwstr>18;#4.1 Inschrijvingsfase - Publicatie TenderNed|36f1f5c8-b8e6-4e6a-8b29-8f7a4bd8e0cd</vt:lpwstr>
  </property>
  <property fmtid="{D5CDD505-2E9C-101B-9397-08002B2CF9AE}" pid="7" name="Documentsoort">
    <vt:lpwstr/>
  </property>
  <property fmtid="{D5CDD505-2E9C-101B-9397-08002B2CF9AE}" pid="8" name="iadc89b14e6f46d3bf0676593dca1557">
    <vt:lpwstr/>
  </property>
</Properties>
</file>