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E29" w:rsidRDefault="00057E29" w:rsidP="00456A39">
      <w:pPr>
        <w:pStyle w:val="Kop1"/>
        <w:rPr>
          <w:b/>
        </w:rPr>
      </w:pPr>
      <w:bookmarkStart w:id="0" w:name="_Toc496111701"/>
      <w:bookmarkStart w:id="1" w:name="_Toc13126486"/>
      <w:bookmarkStart w:id="2" w:name="_Toc35960900"/>
    </w:p>
    <w:p w:rsidR="00456A39" w:rsidRPr="00057E29" w:rsidRDefault="00456A39" w:rsidP="00456A39">
      <w:pPr>
        <w:pStyle w:val="Kop1"/>
        <w:rPr>
          <w:b/>
        </w:rPr>
      </w:pPr>
      <w:r w:rsidRPr="00057E29">
        <w:rPr>
          <w:b/>
        </w:rPr>
        <w:t xml:space="preserve">Bijlage </w:t>
      </w:r>
      <w:r w:rsidR="001D22B4">
        <w:rPr>
          <w:b/>
        </w:rPr>
        <w:t>D</w:t>
      </w:r>
    </w:p>
    <w:p w:rsidR="00057E29" w:rsidRDefault="00456A39" w:rsidP="00456A39">
      <w:pPr>
        <w:pStyle w:val="Kop1"/>
        <w:sectPr w:rsidR="00057E29" w:rsidSect="005B6BD0">
          <w:headerReference w:type="default" r:id="rId7"/>
          <w:pgSz w:w="11906" w:h="16838"/>
          <w:pgMar w:top="2835" w:right="1797" w:bottom="1440" w:left="1797" w:header="709" w:footer="709" w:gutter="0"/>
          <w:cols w:space="708"/>
          <w:docGrid w:linePitch="360"/>
        </w:sectPr>
      </w:pPr>
      <w:r w:rsidRPr="00456A39">
        <w:t>Gegevens omtrent technische bekwaamheid</w:t>
      </w:r>
      <w:bookmarkEnd w:id="0"/>
      <w:bookmarkEnd w:id="1"/>
      <w:bookmarkEnd w:id="2"/>
    </w:p>
    <w:p w:rsidR="00057E29" w:rsidRDefault="00057E29" w:rsidP="00456A39">
      <w:pPr>
        <w:spacing w:line="240" w:lineRule="auto"/>
      </w:pPr>
    </w:p>
    <w:p w:rsidR="00456A39" w:rsidRPr="00300406" w:rsidRDefault="00456A39" w:rsidP="00456A39">
      <w:pPr>
        <w:spacing w:line="240" w:lineRule="auto"/>
        <w:rPr>
          <w:rFonts w:cs="RijksoverheidSansText-Regular"/>
          <w:szCs w:val="18"/>
        </w:rPr>
      </w:pPr>
      <w:r w:rsidRPr="00300406">
        <w:t xml:space="preserve">De ondernemer(s) </w:t>
      </w:r>
      <w:r w:rsidRPr="00300406">
        <w:rPr>
          <w:rFonts w:cs="RijksoverheidSansText-Regular"/>
        </w:rPr>
        <w:t>(gegadigde(n))</w:t>
      </w:r>
      <w:r w:rsidRPr="00300406">
        <w:t xml:space="preserve"> geeft(geven) in onderstaande tabel aan met welke referentieopdracht(en) wordt voldaan aan de geschiktheidseisen</w:t>
      </w:r>
      <w:r w:rsidRPr="00300406">
        <w:rPr>
          <w:rFonts w:cs="RijksoverheidSansText-Regular"/>
          <w:szCs w:val="18"/>
        </w:rPr>
        <w:t>.</w:t>
      </w:r>
    </w:p>
    <w:p w:rsidR="00456A39" w:rsidRPr="00300406" w:rsidRDefault="00456A39" w:rsidP="00456A39">
      <w:pPr>
        <w:spacing w:line="260" w:lineRule="atLeast"/>
        <w:rPr>
          <w:rFonts w:cs="Verdana"/>
          <w:szCs w:val="18"/>
        </w:rPr>
      </w:pPr>
    </w:p>
    <w:p w:rsidR="005B6838" w:rsidRDefault="005B6838" w:rsidP="005B6838">
      <w:pPr>
        <w:spacing w:line="240" w:lineRule="exact"/>
        <w:ind w:left="227" w:hanging="227"/>
        <w:contextualSpacing/>
        <w:rPr>
          <w:rFonts w:cs="RijksoverheidSansText-Regular"/>
          <w:szCs w:val="18"/>
        </w:rPr>
      </w:pPr>
      <w:r w:rsidRPr="005B6838">
        <w:rPr>
          <w:rFonts w:cs="RijksoverheidSansText-Regular"/>
          <w:szCs w:val="18"/>
        </w:rPr>
        <w:t>D</w:t>
      </w:r>
      <w:r w:rsidR="00456A39" w:rsidRPr="005B6838">
        <w:rPr>
          <w:rFonts w:cs="RijksoverheidSansText-Regular"/>
          <w:szCs w:val="18"/>
        </w:rPr>
        <w:t xml:space="preserve">e ondernemer(s) </w:t>
      </w:r>
      <w:r w:rsidR="00456A39" w:rsidRPr="005B6838">
        <w:rPr>
          <w:rFonts w:cs="RijksoverheidSansText-Regular"/>
        </w:rPr>
        <w:t>(gegadigde(n))</w:t>
      </w:r>
      <w:r w:rsidR="00456A39" w:rsidRPr="005B6838">
        <w:rPr>
          <w:rFonts w:cs="RijksoverheidSansText-Regular"/>
          <w:szCs w:val="18"/>
        </w:rPr>
        <w:t xml:space="preserve"> vult (vullen) per</w:t>
      </w:r>
      <w:r>
        <w:rPr>
          <w:rFonts w:cs="RijksoverheidSansText-Regular"/>
          <w:szCs w:val="18"/>
        </w:rPr>
        <w:t xml:space="preserve"> referentieopdracht de volgende</w:t>
      </w:r>
    </w:p>
    <w:p w:rsidR="00456A39" w:rsidRPr="005B6838" w:rsidRDefault="00456A39" w:rsidP="005B6838">
      <w:pPr>
        <w:spacing w:line="240" w:lineRule="exact"/>
        <w:ind w:left="227" w:hanging="227"/>
        <w:contextualSpacing/>
        <w:rPr>
          <w:rFonts w:cs="RijksoverheidSansText-Regular"/>
          <w:szCs w:val="18"/>
        </w:rPr>
      </w:pPr>
      <w:r w:rsidRPr="005B6838">
        <w:rPr>
          <w:rFonts w:cs="RijksoverheidSansText-Regular"/>
          <w:szCs w:val="18"/>
        </w:rPr>
        <w:t>gegevens in. Onderstaande tabel dient zo vaak als nodig herhaald en ingevuld te worden.</w:t>
      </w:r>
    </w:p>
    <w:p w:rsidR="00456A39" w:rsidRPr="00300406" w:rsidRDefault="00456A39" w:rsidP="00456A39">
      <w:pPr>
        <w:spacing w:line="260" w:lineRule="atLeast"/>
        <w:rPr>
          <w:rFonts w:cs="Verdana"/>
          <w:szCs w:val="18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456A39" w:rsidRPr="00300406" w:rsidTr="00E8342A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</w:p>
          <w:p w:rsidR="005B6838" w:rsidRDefault="005B6838" w:rsidP="005B6838">
            <w:pPr>
              <w:suppressAutoHyphens/>
              <w:jc w:val="center"/>
              <w:rPr>
                <w:rFonts w:cs="Verdana"/>
                <w:b/>
                <w:bCs/>
                <w:color w:val="000000"/>
              </w:rPr>
            </w:pPr>
            <w:r w:rsidRPr="000745DD">
              <w:rPr>
                <w:rFonts w:cs="Verdana"/>
                <w:b/>
                <w:bCs/>
                <w:color w:val="000000"/>
              </w:rPr>
              <w:t>REFERENTIEOPDRACHT GESCHIKTHEIDSEIS</w:t>
            </w:r>
            <w:r>
              <w:rPr>
                <w:rFonts w:cs="Verdana"/>
                <w:b/>
                <w:bCs/>
                <w:color w:val="000000"/>
              </w:rPr>
              <w:t xml:space="preserve"> </w:t>
            </w:r>
            <w:r w:rsidRPr="000745DD">
              <w:rPr>
                <w:rFonts w:cs="Verdana"/>
                <w:b/>
                <w:bCs/>
                <w:color w:val="000000"/>
              </w:rPr>
              <w:t>A, B</w:t>
            </w:r>
            <w:r>
              <w:rPr>
                <w:rFonts w:cs="Verdana"/>
                <w:b/>
                <w:bCs/>
                <w:color w:val="000000"/>
              </w:rPr>
              <w:t>, C</w:t>
            </w:r>
            <w:r w:rsidRPr="000745DD">
              <w:rPr>
                <w:rFonts w:cs="Verdana"/>
                <w:b/>
                <w:bCs/>
                <w:color w:val="000000"/>
              </w:rPr>
              <w:t xml:space="preserve"> of </w:t>
            </w:r>
            <w:r>
              <w:rPr>
                <w:rFonts w:cs="Verdana"/>
                <w:b/>
                <w:bCs/>
                <w:color w:val="000000"/>
              </w:rPr>
              <w:t xml:space="preserve">een combinatie van A, </w:t>
            </w:r>
            <w:r w:rsidRPr="000745DD">
              <w:rPr>
                <w:rFonts w:cs="Verdana"/>
                <w:b/>
                <w:bCs/>
                <w:color w:val="000000"/>
              </w:rPr>
              <w:t>B</w:t>
            </w:r>
            <w:r>
              <w:rPr>
                <w:rFonts w:cs="Verdana"/>
                <w:b/>
                <w:bCs/>
                <w:color w:val="000000"/>
              </w:rPr>
              <w:t xml:space="preserve">, C (bijvoorbeeld: A+B, </w:t>
            </w:r>
            <w:r>
              <w:rPr>
                <w:rFonts w:cs="Verdana"/>
                <w:b/>
                <w:bCs/>
                <w:color w:val="000000"/>
              </w:rPr>
              <w:t>B+</w:t>
            </w:r>
            <w:r>
              <w:rPr>
                <w:rFonts w:cs="Verdana"/>
                <w:b/>
                <w:bCs/>
                <w:color w:val="000000"/>
              </w:rPr>
              <w:t>C</w:t>
            </w:r>
            <w:r>
              <w:rPr>
                <w:rFonts w:cs="Verdana"/>
                <w:b/>
                <w:bCs/>
                <w:color w:val="000000"/>
              </w:rPr>
              <w:t xml:space="preserve"> </w:t>
            </w:r>
            <w:r>
              <w:rPr>
                <w:rFonts w:cs="Verdana"/>
                <w:b/>
                <w:bCs/>
                <w:color w:val="000000"/>
              </w:rPr>
              <w:t xml:space="preserve">etc.) </w:t>
            </w:r>
          </w:p>
          <w:p w:rsidR="005B6838" w:rsidRDefault="005B6838" w:rsidP="005B6838">
            <w:pPr>
              <w:suppressAutoHyphens/>
              <w:jc w:val="center"/>
              <w:rPr>
                <w:rFonts w:cs="Verdana"/>
                <w:b/>
                <w:bCs/>
                <w:color w:val="000000"/>
              </w:rPr>
            </w:pPr>
          </w:p>
          <w:p w:rsidR="005B6838" w:rsidRDefault="005B6838" w:rsidP="005B6838">
            <w:pPr>
              <w:suppressAutoHyphens/>
              <w:jc w:val="center"/>
              <w:rPr>
                <w:rFonts w:cs="Verdana"/>
                <w:bCs/>
                <w:i/>
                <w:color w:val="000000"/>
              </w:rPr>
            </w:pPr>
            <w:r w:rsidRPr="00202DB8">
              <w:rPr>
                <w:rFonts w:cs="Verdana"/>
                <w:bCs/>
                <w:i/>
                <w:color w:val="000000"/>
              </w:rPr>
              <w:t>Voornoemde refereert naar paragraaf 3.2 Aanbestedingsleidraad</w:t>
            </w:r>
            <w:r>
              <w:rPr>
                <w:rFonts w:cs="Verdana"/>
                <w:bCs/>
                <w:i/>
                <w:color w:val="000000"/>
              </w:rPr>
              <w:t>:</w:t>
            </w:r>
          </w:p>
          <w:p w:rsidR="005B6838" w:rsidRDefault="005B6838" w:rsidP="005B6838">
            <w:pPr>
              <w:suppressAutoHyphens/>
              <w:jc w:val="center"/>
              <w:rPr>
                <w:rFonts w:cs="Verdana"/>
                <w:b/>
                <w:bCs/>
                <w:color w:val="000000"/>
              </w:rPr>
            </w:pPr>
            <w:r w:rsidRPr="0067709C">
              <w:rPr>
                <w:rFonts w:cs="Verdana"/>
                <w:b/>
                <w:bCs/>
                <w:color w:val="000000"/>
              </w:rPr>
              <w:t>NR: …</w:t>
            </w:r>
          </w:p>
          <w:p w:rsidR="00456A39" w:rsidRPr="00300406" w:rsidRDefault="00456A39" w:rsidP="00E8342A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r w:rsidRPr="00300406"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bedrag</w:t>
            </w:r>
          </w:p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56A39" w:rsidRPr="00300406" w:rsidTr="00E8342A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Indien de referentieopdracht is uitgevoerd door een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De namen van de overige participanten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color w:val="000000" w:themeColor="text1"/>
              </w:rPr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color w:val="000000" w:themeColor="text1"/>
              </w:rPr>
              <w:t>…</w:t>
            </w:r>
          </w:p>
        </w:tc>
      </w:tr>
      <w:tr w:rsidR="00456A39" w:rsidRPr="00300406" w:rsidTr="00E834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Percentage aandeel van iedere participant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 w:val="16"/>
                <w:szCs w:val="16"/>
              </w:rPr>
            </w:pPr>
            <w:r w:rsidRPr="00300406">
              <w:rPr>
                <w:rFonts w:cs="Verdana"/>
                <w:sz w:val="16"/>
                <w:szCs w:val="16"/>
              </w:rPr>
              <w:t>…</w:t>
            </w:r>
          </w:p>
        </w:tc>
      </w:tr>
      <w:tr w:rsidR="00456A39" w:rsidRPr="00300406" w:rsidTr="00E8342A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  <w:r w:rsidR="005B6838">
              <w:rPr>
                <w:rFonts w:cs="Verdana"/>
                <w:szCs w:val="18"/>
              </w:rPr>
              <w:t xml:space="preserve">, </w:t>
            </w:r>
            <w:r w:rsidR="005B6838">
              <w:rPr>
                <w:rFonts w:cs="Verdana"/>
                <w:color w:val="000000"/>
              </w:rPr>
              <w:t>geef ook explici</w:t>
            </w:r>
            <w:r w:rsidR="005B6838">
              <w:rPr>
                <w:rFonts w:cs="Verdana"/>
                <w:color w:val="000000"/>
              </w:rPr>
              <w:t>et de rol en (taak- en/of eind)</w:t>
            </w:r>
            <w:r w:rsidR="005B6838">
              <w:rPr>
                <w:rFonts w:cs="Verdana"/>
                <w:color w:val="000000"/>
              </w:rPr>
              <w:t>verantwoordelijkheid binnen deze referentieopdracht</w:t>
            </w:r>
            <w:r w:rsidR="005B6838">
              <w:rPr>
                <w:rFonts w:cs="Verdana"/>
                <w:color w:val="000000"/>
              </w:rPr>
              <w:t>.</w:t>
            </w:r>
          </w:p>
        </w:tc>
      </w:tr>
      <w:tr w:rsidR="00456A39" w:rsidRPr="00300406" w:rsidTr="00E8342A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9" w:rsidRPr="00300406" w:rsidRDefault="00456A39" w:rsidP="00E8342A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  <w:p w:rsidR="00456A39" w:rsidRPr="00300406" w:rsidRDefault="00456A39" w:rsidP="00E8342A">
            <w:pPr>
              <w:rPr>
                <w:rFonts w:cs="Verdana"/>
                <w:szCs w:val="18"/>
              </w:rPr>
            </w:pPr>
          </w:p>
          <w:p w:rsidR="00456A39" w:rsidRPr="00300406" w:rsidRDefault="00456A39" w:rsidP="00E8342A">
            <w:pPr>
              <w:rPr>
                <w:rFonts w:cs="Verdana"/>
                <w:szCs w:val="18"/>
              </w:rPr>
            </w:pPr>
          </w:p>
        </w:tc>
      </w:tr>
    </w:tbl>
    <w:p w:rsidR="003F5EB0" w:rsidRDefault="003F5EB0" w:rsidP="003F5EB0"/>
    <w:p w:rsidR="005B6838" w:rsidRPr="0062546F" w:rsidRDefault="005B6838" w:rsidP="005B6838">
      <w:pPr>
        <w:rPr>
          <w:b/>
        </w:rPr>
      </w:pPr>
      <w:r>
        <w:rPr>
          <w:b/>
        </w:rPr>
        <w:t>Let op:</w:t>
      </w:r>
    </w:p>
    <w:p w:rsidR="005B6838" w:rsidRPr="0067709C" w:rsidRDefault="005B6838" w:rsidP="005B6838">
      <w:r w:rsidRPr="0067709C">
        <w:t xml:space="preserve">Kopieer de bovenstaande tabel indien er voor elke geschiktheidseis een andere referentieopdracht wordt ingediend. </w:t>
      </w:r>
    </w:p>
    <w:p w:rsidR="005B6838" w:rsidRPr="003F5EB0" w:rsidRDefault="005B6838" w:rsidP="003F5EB0">
      <w:bookmarkStart w:id="3" w:name="_GoBack"/>
      <w:bookmarkEnd w:id="3"/>
    </w:p>
    <w:sectPr w:rsidR="005B6838" w:rsidRPr="003F5EB0" w:rsidSect="00057E29">
      <w:headerReference w:type="default" r:id="rId8"/>
      <w:footerReference w:type="default" r:id="rId9"/>
      <w:type w:val="continuous"/>
      <w:pgSz w:w="11906" w:h="16838"/>
      <w:pgMar w:top="2835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A39" w:rsidRDefault="00456A39" w:rsidP="0088501B">
      <w:r>
        <w:separator/>
      </w:r>
    </w:p>
  </w:endnote>
  <w:endnote w:type="continuationSeparator" w:id="0">
    <w:p w:rsidR="00456A39" w:rsidRDefault="00456A3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Lohit Hindi">
    <w:altName w:val="Times New Roman"/>
    <w:charset w:val="00"/>
    <w:family w:val="auto"/>
    <w:pitch w:val="default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E29" w:rsidRDefault="00057E29" w:rsidP="00057E29">
    <w:pPr>
      <w:pStyle w:val="Voettekst"/>
    </w:pPr>
    <w:r w:rsidRPr="008D5041">
      <w:rPr>
        <w:szCs w:val="13"/>
      </w:rPr>
      <w:t>RWS BEDRIJFSVERTROUWELIJK</w:t>
    </w:r>
    <w:r w:rsidDel="00CD6042">
      <w:rPr>
        <w:sz w:val="16"/>
        <w:szCs w:val="16"/>
      </w:rPr>
      <w:t xml:space="preserve"> </w:t>
    </w:r>
    <w:r>
      <w:rPr>
        <w:sz w:val="16"/>
        <w:szCs w:val="16"/>
      </w:rPr>
      <w:t xml:space="preserve">               </w:t>
    </w:r>
    <w:r>
      <w:rPr>
        <w:sz w:val="16"/>
        <w:szCs w:val="16"/>
      </w:rPr>
      <w:tab/>
      <w:t xml:space="preserve">     </w:t>
    </w:r>
    <w:r w:rsidRPr="008D12FE">
      <w:rPr>
        <w:szCs w:val="13"/>
      </w:rPr>
      <w:t xml:space="preserve">ZAAKNUMMER </w:t>
    </w:r>
    <w:r>
      <w:rPr>
        <w:szCs w:val="13"/>
      </w:rPr>
      <w:t>3</w:t>
    </w:r>
    <w:r w:rsidR="007132F9">
      <w:rPr>
        <w:szCs w:val="13"/>
      </w:rPr>
      <w:t>1</w:t>
    </w:r>
    <w:r>
      <w:rPr>
        <w:szCs w:val="13"/>
      </w:rPr>
      <w:t xml:space="preserve">163572                     </w:t>
    </w:r>
    <w:r>
      <w:rPr>
        <w:szCs w:val="13"/>
      </w:rPr>
      <w:tab/>
    </w:r>
    <w:r w:rsidRPr="008D12FE">
      <w:rPr>
        <w:b/>
        <w:szCs w:val="13"/>
      </w:rPr>
      <w:t xml:space="preserve">Pagina </w:t>
    </w:r>
    <w:r w:rsidRPr="008D12FE">
      <w:rPr>
        <w:rStyle w:val="Paginanummer"/>
        <w:b/>
        <w:szCs w:val="13"/>
      </w:rPr>
      <w:fldChar w:fldCharType="begin"/>
    </w:r>
    <w:r w:rsidRPr="008D12FE">
      <w:rPr>
        <w:rStyle w:val="Paginanummer"/>
        <w:b/>
        <w:szCs w:val="13"/>
      </w:rPr>
      <w:instrText xml:space="preserve"> PAGE </w:instrText>
    </w:r>
    <w:r w:rsidRPr="008D12FE">
      <w:rPr>
        <w:rStyle w:val="Paginanummer"/>
        <w:b/>
        <w:szCs w:val="13"/>
      </w:rPr>
      <w:fldChar w:fldCharType="separate"/>
    </w:r>
    <w:r w:rsidR="005B6838">
      <w:rPr>
        <w:rStyle w:val="Paginanummer"/>
        <w:b/>
        <w:noProof/>
        <w:szCs w:val="13"/>
      </w:rPr>
      <w:t>2</w:t>
    </w:r>
    <w:r w:rsidRPr="008D12FE">
      <w:rPr>
        <w:rStyle w:val="Paginanummer"/>
        <w:b/>
        <w:szCs w:val="13"/>
      </w:rPr>
      <w:fldChar w:fldCharType="end"/>
    </w:r>
    <w:r w:rsidRPr="008D12FE">
      <w:rPr>
        <w:rStyle w:val="Paginanummer"/>
        <w:b/>
        <w:szCs w:val="13"/>
      </w:rPr>
      <w:t xml:space="preserve"> van </w:t>
    </w:r>
    <w:r w:rsidRPr="008D12FE">
      <w:rPr>
        <w:rStyle w:val="Paginanummer"/>
        <w:b/>
        <w:szCs w:val="13"/>
      </w:rPr>
      <w:fldChar w:fldCharType="begin"/>
    </w:r>
    <w:r w:rsidRPr="008D12FE">
      <w:rPr>
        <w:rStyle w:val="Paginanummer"/>
        <w:b/>
        <w:szCs w:val="13"/>
      </w:rPr>
      <w:instrText xml:space="preserve"> NUMPAGES </w:instrText>
    </w:r>
    <w:r w:rsidRPr="008D12FE">
      <w:rPr>
        <w:rStyle w:val="Paginanummer"/>
        <w:b/>
        <w:szCs w:val="13"/>
      </w:rPr>
      <w:fldChar w:fldCharType="separate"/>
    </w:r>
    <w:r w:rsidR="005B6838">
      <w:rPr>
        <w:rStyle w:val="Paginanummer"/>
        <w:b/>
        <w:noProof/>
        <w:szCs w:val="13"/>
      </w:rPr>
      <w:t>2</w:t>
    </w:r>
    <w:r w:rsidRPr="008D12FE">
      <w:rPr>
        <w:rStyle w:val="Paginanummer"/>
        <w:b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A39" w:rsidRDefault="00456A39" w:rsidP="0088501B">
      <w:r>
        <w:separator/>
      </w:r>
    </w:p>
  </w:footnote>
  <w:footnote w:type="continuationSeparator" w:id="0">
    <w:p w:rsidR="00456A39" w:rsidRDefault="00456A39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E29" w:rsidRDefault="00057E29" w:rsidP="00057E29">
    <w:pPr>
      <w:pStyle w:val="koptekst0"/>
    </w:pPr>
    <w:r>
      <w:rPr>
        <w:b w:val="0"/>
        <w:noProof/>
      </w:rPr>
      <w:drawing>
        <wp:anchor distT="0" distB="0" distL="114300" distR="114300" simplePos="0" relativeHeight="251659264" behindDoc="0" locked="0" layoutInCell="1" allowOverlap="1" wp14:anchorId="5BF63F29" wp14:editId="10E1ECC0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057E29" w:rsidRDefault="00057E29" w:rsidP="00057E29">
    <w:pPr>
      <w:pStyle w:val="koptekst0"/>
    </w:pPr>
  </w:p>
  <w:p w:rsidR="00057E29" w:rsidRDefault="002325CE" w:rsidP="002325CE">
    <w:pPr>
      <w:pStyle w:val="koptekst0"/>
      <w:tabs>
        <w:tab w:val="clear" w:pos="227"/>
        <w:tab w:val="clear" w:pos="454"/>
        <w:tab w:val="clear" w:pos="680"/>
        <w:tab w:val="left" w:pos="1236"/>
      </w:tabs>
    </w:pPr>
    <w:r>
      <w:tab/>
    </w:r>
  </w:p>
  <w:p w:rsidR="00057E29" w:rsidRDefault="00057E29" w:rsidP="00057E29">
    <w:pPr>
      <w:pStyle w:val="koptekst0"/>
    </w:pPr>
  </w:p>
  <w:p w:rsidR="00057E29" w:rsidRDefault="00057E29" w:rsidP="00057E29">
    <w:pPr>
      <w:pStyle w:val="koptekst0"/>
    </w:pPr>
  </w:p>
  <w:p w:rsidR="00057E29" w:rsidRDefault="00971F93" w:rsidP="00971F93">
    <w:pPr>
      <w:pStyle w:val="koptekst0"/>
      <w:tabs>
        <w:tab w:val="clear" w:pos="227"/>
        <w:tab w:val="clear" w:pos="454"/>
        <w:tab w:val="clear" w:pos="680"/>
        <w:tab w:val="left" w:pos="2676"/>
      </w:tabs>
    </w:pPr>
    <w:r>
      <w:tab/>
    </w:r>
  </w:p>
  <w:p w:rsidR="00057E29" w:rsidRDefault="00057E29" w:rsidP="00057E29">
    <w:pPr>
      <w:pStyle w:val="koptekst0"/>
    </w:pPr>
  </w:p>
  <w:p w:rsidR="00057E29" w:rsidRDefault="00057E29" w:rsidP="00057E29">
    <w:pPr>
      <w:pStyle w:val="koptekst0"/>
    </w:pPr>
  </w:p>
  <w:p w:rsidR="00057E29" w:rsidRDefault="00057E29" w:rsidP="00057E29">
    <w:pPr>
      <w:pStyle w:val="koptekst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</w:t>
    </w:r>
    <w:r>
      <w:tab/>
      <w:t xml:space="preserve">              Zaaknummer </w:t>
    </w:r>
    <w:r>
      <w:rPr>
        <w:b w:val="0"/>
        <w:noProof/>
        <w:sz w:val="20"/>
      </w:rPr>
      <w:drawing>
        <wp:anchor distT="0" distB="0" distL="114300" distR="114300" simplePos="0" relativeHeight="251660288" behindDoc="1" locked="1" layoutInCell="1" allowOverlap="1" wp14:anchorId="464447F5" wp14:editId="44896369">
          <wp:simplePos x="0" y="0"/>
          <wp:positionH relativeFrom="column">
            <wp:posOffset>2875280</wp:posOffset>
          </wp:positionH>
          <wp:positionV relativeFrom="paragraph">
            <wp:posOffset>-1364615</wp:posOffset>
          </wp:positionV>
          <wp:extent cx="2365375" cy="1327785"/>
          <wp:effectExtent l="0" t="0" r="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_IM_RW_Woordbeeld_Briefinprin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018"/>
                  <a:stretch/>
                </pic:blipFill>
                <pic:spPr bwMode="auto">
                  <a:xfrm>
                    <a:off x="0" y="0"/>
                    <a:ext cx="2365375" cy="1327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3116</w:t>
    </w:r>
    <w:r w:rsidR="001D22B4">
      <w:t>8279</w:t>
    </w:r>
  </w:p>
  <w:p w:rsidR="00057E29" w:rsidRPr="002325CE" w:rsidRDefault="002325CE" w:rsidP="002325CE">
    <w:pPr>
      <w:pStyle w:val="koptekst0"/>
      <w:rPr>
        <w:b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325CE">
      <w:rPr>
        <w:b w:val="0"/>
      </w:rPr>
      <w:t xml:space="preserve">          </w:t>
    </w:r>
    <w:r>
      <w:rPr>
        <w:b w:val="0"/>
      </w:rPr>
      <w:t xml:space="preserve">    </w:t>
    </w:r>
    <w:r w:rsidRPr="002325CE">
      <w:rPr>
        <w:b w:val="0"/>
      </w:rPr>
      <w:t>RWS Bedrijfsvertrouwelijk</w:t>
    </w:r>
  </w:p>
  <w:p w:rsidR="002325CE" w:rsidRDefault="002325C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E29" w:rsidRPr="00057E29" w:rsidRDefault="00057E29" w:rsidP="00057E29">
    <w:pPr>
      <w:pStyle w:val="koptekst0"/>
      <w:jc w:val="right"/>
      <w:rPr>
        <w:b w:val="0"/>
      </w:rPr>
    </w:pPr>
  </w:p>
  <w:p w:rsidR="00057E29" w:rsidRPr="00057E29" w:rsidRDefault="00057E29" w:rsidP="00057E29">
    <w:pPr>
      <w:pStyle w:val="koptekst0"/>
      <w:jc w:val="right"/>
      <w:rPr>
        <w:b w:val="0"/>
      </w:rPr>
    </w:pPr>
    <w:r w:rsidRPr="00057E29">
      <w:rPr>
        <w:b w:val="0"/>
      </w:rPr>
      <w:t>Bijlage E Technische bekwaamheid</w:t>
    </w:r>
    <w:r w:rsidRPr="00057E29">
      <w:rPr>
        <w:b w:val="0"/>
        <w:noProof/>
      </w:rPr>
      <w:drawing>
        <wp:anchor distT="0" distB="0" distL="114300" distR="114300" simplePos="0" relativeHeight="251662336" behindDoc="0" locked="0" layoutInCell="1" allowOverlap="1" wp14:anchorId="04F544C8" wp14:editId="505C7137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057E29" w:rsidRPr="00057E29" w:rsidRDefault="00057E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1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39"/>
    <w:rsid w:val="00043163"/>
    <w:rsid w:val="00056D70"/>
    <w:rsid w:val="00057E29"/>
    <w:rsid w:val="000B3F94"/>
    <w:rsid w:val="000E1F3B"/>
    <w:rsid w:val="00173156"/>
    <w:rsid w:val="001D22B4"/>
    <w:rsid w:val="001D6F03"/>
    <w:rsid w:val="001E4C82"/>
    <w:rsid w:val="002325CE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36945"/>
    <w:rsid w:val="00450447"/>
    <w:rsid w:val="00456A39"/>
    <w:rsid w:val="004A0E83"/>
    <w:rsid w:val="004B0EA1"/>
    <w:rsid w:val="004D766D"/>
    <w:rsid w:val="00515959"/>
    <w:rsid w:val="00540477"/>
    <w:rsid w:val="005A4FBE"/>
    <w:rsid w:val="005B6838"/>
    <w:rsid w:val="005B6BD0"/>
    <w:rsid w:val="005D2CF1"/>
    <w:rsid w:val="005E046F"/>
    <w:rsid w:val="006006F5"/>
    <w:rsid w:val="00650A9B"/>
    <w:rsid w:val="006D2E66"/>
    <w:rsid w:val="006F42D7"/>
    <w:rsid w:val="007132F9"/>
    <w:rsid w:val="00722AD0"/>
    <w:rsid w:val="007435A7"/>
    <w:rsid w:val="007F4AEA"/>
    <w:rsid w:val="0088386A"/>
    <w:rsid w:val="0088501B"/>
    <w:rsid w:val="008C2543"/>
    <w:rsid w:val="008D0CD7"/>
    <w:rsid w:val="008D2753"/>
    <w:rsid w:val="008E3581"/>
    <w:rsid w:val="00905289"/>
    <w:rsid w:val="00971F93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86799"/>
    <w:rsid w:val="00DA3555"/>
    <w:rsid w:val="00E456EE"/>
    <w:rsid w:val="00E7184B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EC8669F"/>
  <w15:chartTrackingRefBased/>
  <w15:docId w15:val="{69C7AA2A-952E-436F-93F3-EB18A4F6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456A39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456A3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456A39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456A39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456A39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Verborgentekst">
    <w:name w:val="Verborgen tekst"/>
    <w:rsid w:val="00456A39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OpmaakprofielArial">
    <w:name w:val="Opmaakprofiel Arial"/>
    <w:rsid w:val="00456A39"/>
    <w:rPr>
      <w:rFonts w:ascii="V&amp;W Syntax (Adobe)" w:hAnsi="V&amp;W Syntax (Adobe)" w:cs="V&amp;W Syntax (Adobe)"/>
    </w:rPr>
  </w:style>
  <w:style w:type="paragraph" w:customStyle="1" w:styleId="Helptekst">
    <w:name w:val="Helptekst"/>
    <w:basedOn w:val="Plattetekst"/>
    <w:link w:val="HelptekstChar"/>
    <w:uiPriority w:val="16"/>
    <w:qFormat/>
    <w:rsid w:val="00456A39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456A39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456A39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456A39"/>
    <w:rPr>
      <w:rFonts w:ascii="Verdana" w:eastAsia="DejaVu Sans" w:hAnsi="Verdana" w:cs="Times New Roman"/>
      <w:szCs w:val="24"/>
      <w:lang w:eastAsia="nl-NL"/>
    </w:rPr>
  </w:style>
  <w:style w:type="paragraph" w:customStyle="1" w:styleId="koptekst0">
    <w:name w:val="koptekst"/>
    <w:basedOn w:val="Standaard"/>
    <w:rsid w:val="00057E2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b/>
      <w:sz w:val="13"/>
      <w:szCs w:val="18"/>
    </w:rPr>
  </w:style>
  <w:style w:type="character" w:styleId="Paginanummer">
    <w:name w:val="page number"/>
    <w:basedOn w:val="Standaardalinea-lettertype"/>
    <w:rsid w:val="00057E29"/>
    <w:rPr>
      <w:rFonts w:cs="Times New Roman"/>
    </w:rPr>
  </w:style>
  <w:style w:type="paragraph" w:customStyle="1" w:styleId="Huisstijl-Rubricering">
    <w:name w:val="Huisstijl - Rubricering"/>
    <w:basedOn w:val="Standaard"/>
    <w:next w:val="Standaard"/>
    <w:uiPriority w:val="1"/>
    <w:qFormat/>
    <w:rsid w:val="005B6BD0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Wiegers, Daniëlle (GPO)</cp:lastModifiedBy>
  <cp:revision>4</cp:revision>
  <dcterms:created xsi:type="dcterms:W3CDTF">2021-01-11T16:07:00Z</dcterms:created>
  <dcterms:modified xsi:type="dcterms:W3CDTF">2021-09-26T18:56:00Z</dcterms:modified>
</cp:coreProperties>
</file>