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885" w:rsidRDefault="00960885" w:rsidP="00960885">
      <w:pPr>
        <w:rPr>
          <w:rFonts w:ascii="Arial" w:hAnsi="Arial" w:cs="Arial"/>
          <w:b/>
          <w:color w:val="44546A" w:themeColor="text2"/>
          <w:sz w:val="24"/>
          <w:szCs w:val="24"/>
        </w:rPr>
      </w:pPr>
      <w:bookmarkStart w:id="0" w:name="_GoBack"/>
      <w:r w:rsidRPr="006A7A5B">
        <w:rPr>
          <w:b/>
          <w:color w:val="44546A" w:themeColor="text2"/>
          <w:sz w:val="32"/>
          <w:szCs w:val="32"/>
        </w:rPr>
        <w:t xml:space="preserve">Bijlage </w:t>
      </w:r>
      <w:r>
        <w:rPr>
          <w:rFonts w:ascii="Arial" w:hAnsi="Arial" w:cs="Arial"/>
          <w:b/>
          <w:color w:val="44546A" w:themeColor="text2"/>
          <w:sz w:val="24"/>
          <w:szCs w:val="24"/>
        </w:rPr>
        <w:t>3</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Combinatieverklaring</w:t>
      </w:r>
    </w:p>
    <w:bookmarkEnd w:id="0"/>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rsidR="00960885" w:rsidRPr="00101BDF" w:rsidRDefault="00960885" w:rsidP="00960885">
      <w:pPr>
        <w:widowControl w:val="0"/>
        <w:autoSpaceDE w:val="0"/>
        <w:autoSpaceDN w:val="0"/>
        <w:adjustRightInd w:val="0"/>
        <w:spacing w:after="0" w:line="240" w:lineRule="auto"/>
        <w:rPr>
          <w:rFonts w:ascii="Arial" w:eastAsia="Times New Roman" w:hAnsi="Arial" w:cs="Arial"/>
          <w:i/>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rsidR="00960885" w:rsidRPr="00101BDF" w:rsidRDefault="00960885" w:rsidP="00960885">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p>
    <w:p w:rsidR="00960885" w:rsidRPr="00101BDF" w:rsidRDefault="00960885" w:rsidP="00960885">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 xml:space="preserve">Deze </w:t>
      </w:r>
      <w:proofErr w:type="spellStart"/>
      <w:r w:rsidRPr="00101BDF">
        <w:rPr>
          <w:rFonts w:ascii="Arial" w:eastAsia="Times New Roman" w:hAnsi="Arial" w:cs="Arial"/>
          <w:i/>
          <w:sz w:val="20"/>
          <w:szCs w:val="20"/>
          <w:lang w:eastAsia="nl-NL"/>
        </w:rPr>
        <w:t>combinant</w:t>
      </w:r>
      <w:proofErr w:type="spellEnd"/>
      <w:r w:rsidRPr="00101BDF">
        <w:rPr>
          <w:rFonts w:ascii="Arial" w:eastAsia="Times New Roman" w:hAnsi="Arial" w:cs="Arial"/>
          <w:i/>
          <w:sz w:val="20"/>
          <w:szCs w:val="20"/>
          <w:lang w:eastAsia="nl-NL"/>
        </w:rPr>
        <w:t xml:space="preserve"> zal de volgende werkzaamheden voor haar rekening nemen:…………………………………………………………………………………………………………………………………………………………………………………………………………….</w:t>
      </w:r>
    </w:p>
    <w:p w:rsidR="00960885" w:rsidRPr="006257A7" w:rsidRDefault="00960885" w:rsidP="00960885"/>
    <w:p w:rsidR="0008584D" w:rsidRDefault="00960885"/>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F1E" w:rsidRDefault="00ED5F1E" w:rsidP="00ED5F1E">
      <w:pPr>
        <w:spacing w:after="0" w:line="240" w:lineRule="auto"/>
      </w:pPr>
      <w:r>
        <w:separator/>
      </w:r>
    </w:p>
  </w:endnote>
  <w:endnote w:type="continuationSeparator" w:id="0">
    <w:p w:rsidR="00ED5F1E" w:rsidRDefault="00ED5F1E" w:rsidP="00ED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r w:rsidRPr="007D1C16">
      <w:t xml:space="preserve">Europese aanbesteding </w:t>
    </w:r>
    <w:r>
      <w:rPr>
        <w:rFonts w:cs="Arial"/>
        <w:bCs/>
      </w:rPr>
      <w:t>Meubilair</w:t>
    </w:r>
    <w:r>
      <w:t xml:space="preserve"> ref. nr.: KQPN2022/7</w:t>
    </w:r>
    <w:r w:rsidRPr="007D1C16">
      <w:tab/>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960885">
      <w:rPr>
        <w:rStyle w:val="Paginanummer"/>
        <w:rFonts w:cs="Arial"/>
        <w:noProof/>
      </w:rPr>
      <w:t>1</w:t>
    </w:r>
    <w:r w:rsidRPr="00084832">
      <w:rPr>
        <w:rStyle w:val="Paginanummer"/>
        <w:rFonts w:cs="Arial"/>
      </w:rPr>
      <w:fldChar w:fldCharType="end"/>
    </w:r>
  </w:p>
  <w:p w:rsidR="00ED5F1E" w:rsidRDefault="00ED5F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F1E" w:rsidRDefault="00ED5F1E" w:rsidP="00ED5F1E">
      <w:pPr>
        <w:spacing w:after="0" w:line="240" w:lineRule="auto"/>
      </w:pPr>
      <w:r>
        <w:separator/>
      </w:r>
    </w:p>
  </w:footnote>
  <w:footnote w:type="continuationSeparator" w:id="0">
    <w:p w:rsidR="00ED5F1E" w:rsidRDefault="00ED5F1E" w:rsidP="00ED5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pPr>
      <w:pStyle w:val="Koptekst"/>
      <w:jc w:val="center"/>
    </w:pPr>
    <w:r>
      <w:rPr>
        <w:lang w:eastAsia="nl-NL"/>
      </w:rPr>
      <w:drawing>
        <wp:inline distT="0" distB="0" distL="0" distR="0" wp14:anchorId="2CA3133B" wp14:editId="07259C66">
          <wp:extent cx="974631" cy="476250"/>
          <wp:effectExtent l="0" t="0" r="0" b="0"/>
          <wp:docPr id="2" name="Afbeelding 2" descr="https://mcusercontent.com/5965780c6e62c083a380cf4c9/images/58fd74cf-4d2e-ec03-4868-7dbbe8648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5965780c6e62c083a380cf4c9/images/58fd74cf-4d2e-ec03-4868-7dbbe86483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946" cy="490575"/>
                  </a:xfrm>
                  <a:prstGeom prst="rect">
                    <a:avLst/>
                  </a:prstGeom>
                  <a:noFill/>
                  <a:ln>
                    <a:noFill/>
                  </a:ln>
                </pic:spPr>
              </pic:pic>
            </a:graphicData>
          </a:graphic>
        </wp:inline>
      </w:drawing>
    </w:r>
  </w:p>
  <w:p w:rsidR="00ED5F1E" w:rsidRDefault="00ED5F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1E"/>
    <w:rsid w:val="002C0954"/>
    <w:rsid w:val="007B1B77"/>
    <w:rsid w:val="00960885"/>
    <w:rsid w:val="00ED5F1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793D2-0EB6-409D-9C80-29A6DC24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5F1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D5F1E"/>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D5F1E"/>
    <w:rPr>
      <w:noProof/>
    </w:rPr>
  </w:style>
  <w:style w:type="paragraph" w:styleId="Voettekst">
    <w:name w:val="footer"/>
    <w:basedOn w:val="Standaard"/>
    <w:link w:val="VoettekstChar"/>
    <w:uiPriority w:val="99"/>
    <w:unhideWhenUsed/>
    <w:rsid w:val="00ED5F1E"/>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D5F1E"/>
    <w:rPr>
      <w:noProof/>
    </w:rPr>
  </w:style>
  <w:style w:type="character" w:styleId="Paginanummer">
    <w:name w:val="page number"/>
    <w:basedOn w:val="Standaardalinea-lettertype"/>
    <w:rsid w:val="00ED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2022-02-08T15:37:00Z</dcterms:created>
  <dcterms:modified xsi:type="dcterms:W3CDTF">2022-02-08T15:37:00Z</dcterms:modified>
</cp:coreProperties>
</file>