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61E165" w14:textId="499850FD" w:rsidR="008D25D5" w:rsidRPr="008D25D5" w:rsidRDefault="00FD788C" w:rsidP="00FC014C">
      <w:pPr>
        <w:tabs>
          <w:tab w:val="left" w:pos="480"/>
          <w:tab w:val="left" w:pos="600"/>
          <w:tab w:val="left" w:pos="960"/>
          <w:tab w:val="left" w:pos="2040"/>
          <w:tab w:val="left" w:pos="4320"/>
          <w:tab w:val="left" w:pos="6480"/>
        </w:tabs>
        <w:suppressAutoHyphens/>
        <w:spacing w:line="240" w:lineRule="exact"/>
        <w:rPr>
          <w:rFonts w:ascii="Verdana" w:hAnsi="Verdana" w:cs="Arial"/>
          <w:lang w:val="en-GB"/>
        </w:rPr>
      </w:pPr>
      <w:r>
        <w:rPr>
          <w:rFonts w:ascii="Verdana" w:hAnsi="Verdana" w:cs="Arial"/>
          <w:b/>
          <w:lang w:val="en-GB"/>
        </w:rPr>
        <w:t xml:space="preserve">Framework Agreement </w:t>
      </w:r>
      <w:r w:rsidR="00EC4112">
        <w:rPr>
          <w:rFonts w:ascii="Verdana" w:hAnsi="Verdana" w:cs="Arial"/>
          <w:b/>
          <w:lang w:val="en-GB"/>
        </w:rPr>
        <w:t xml:space="preserve">(Arvodi 2018) </w:t>
      </w:r>
      <w:r w:rsidR="008D25D5" w:rsidRPr="008D25D5">
        <w:rPr>
          <w:rFonts w:ascii="Verdana" w:hAnsi="Verdana" w:cs="Arial"/>
          <w:b/>
          <w:lang w:val="en-GB"/>
        </w:rPr>
        <w:t xml:space="preserve">relating to </w:t>
      </w:r>
      <w:r w:rsidR="0034468A">
        <w:rPr>
          <w:rFonts w:ascii="Verdana" w:hAnsi="Verdana" w:cs="Arial"/>
          <w:b/>
          <w:lang w:val="en-GB"/>
        </w:rPr>
        <w:t xml:space="preserve">the </w:t>
      </w:r>
      <w:r w:rsidR="0034468A" w:rsidRPr="0034468A">
        <w:rPr>
          <w:rFonts w:ascii="Verdana" w:hAnsi="Verdana" w:cs="Arial"/>
          <w:b/>
          <w:lang w:val="en-GB"/>
        </w:rPr>
        <w:t>Weighted Average Cost of Capital for tariff-regulated industries</w:t>
      </w:r>
    </w:p>
    <w:p w14:paraId="6D10B3FC" w14:textId="7CFEB193" w:rsidR="00E34981" w:rsidRPr="008D25D5" w:rsidRDefault="00EC4112" w:rsidP="00FC014C">
      <w:pPr>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IUC number: </w:t>
      </w:r>
      <w:r w:rsidR="0034468A">
        <w:rPr>
          <w:rFonts w:ascii="Verdana" w:hAnsi="Verdana" w:cs="Arial"/>
          <w:sz w:val="18"/>
          <w:szCs w:val="18"/>
          <w:lang w:val="en-GB"/>
        </w:rPr>
        <w:t>202101067</w:t>
      </w:r>
    </w:p>
    <w:p w14:paraId="34D5B1A6" w14:textId="77777777" w:rsidR="008D25D5" w:rsidRDefault="008D25D5" w:rsidP="00FC014C">
      <w:pPr>
        <w:suppressAutoHyphens/>
        <w:spacing w:line="240" w:lineRule="exact"/>
        <w:ind w:right="-1"/>
        <w:rPr>
          <w:rFonts w:ascii="Verdana" w:hAnsi="Verdana" w:cs="Arial"/>
          <w:sz w:val="18"/>
          <w:szCs w:val="18"/>
          <w:lang w:val="en-GB"/>
        </w:rPr>
      </w:pPr>
    </w:p>
    <w:p w14:paraId="050D04C0" w14:textId="77777777" w:rsidR="00EC4112" w:rsidRPr="008D25D5" w:rsidRDefault="00201BEF" w:rsidP="00201BEF">
      <w:pPr>
        <w:tabs>
          <w:tab w:val="left" w:pos="117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5F7BEC4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30233D6D" w14:textId="77777777" w:rsidR="00E34981" w:rsidRPr="008D25D5" w:rsidRDefault="00E34981" w:rsidP="00FC014C">
      <w:pPr>
        <w:suppressAutoHyphens/>
        <w:spacing w:line="240" w:lineRule="exact"/>
        <w:ind w:right="-1"/>
        <w:rPr>
          <w:rFonts w:ascii="Verdana" w:hAnsi="Verdana" w:cs="Arial"/>
          <w:sz w:val="18"/>
          <w:szCs w:val="18"/>
          <w:lang w:val="en-GB"/>
        </w:rPr>
      </w:pPr>
    </w:p>
    <w:p w14:paraId="52F840D5" w14:textId="000423E0" w:rsidR="00EC4112" w:rsidRPr="00EC4112" w:rsidRDefault="00E34981" w:rsidP="00EC4112">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1</w:t>
      </w:r>
      <w:r w:rsidR="00EC4112">
        <w:rPr>
          <w:rFonts w:ascii="Verdana" w:hAnsi="Verdana" w:cs="Arial"/>
          <w:sz w:val="18"/>
          <w:szCs w:val="18"/>
          <w:lang w:val="en-GB"/>
        </w:rPr>
        <w:t xml:space="preserve">. </w:t>
      </w:r>
      <w:r w:rsidR="00EC4112" w:rsidRPr="00EC4112">
        <w:rPr>
          <w:rFonts w:ascii="Verdana" w:hAnsi="Verdana" w:cs="Arial"/>
          <w:sz w:val="18"/>
          <w:szCs w:val="18"/>
          <w:lang w:val="en-GB"/>
        </w:rPr>
        <w:t xml:space="preserve">The State of the Netherlands, which has its seat in The Hague, </w:t>
      </w:r>
    </w:p>
    <w:p w14:paraId="18DC1B1A" w14:textId="7AFFA9DC" w:rsidR="00EC4112" w:rsidRPr="00CB501F" w:rsidRDefault="00EC4112" w:rsidP="00EC4112">
      <w:pPr>
        <w:suppressAutoHyphens/>
        <w:spacing w:line="240" w:lineRule="exact"/>
        <w:ind w:right="-1"/>
        <w:rPr>
          <w:rFonts w:ascii="Verdana" w:hAnsi="Verdana" w:cs="Arial"/>
          <w:sz w:val="18"/>
          <w:szCs w:val="18"/>
          <w:lang w:val="en-US"/>
        </w:rPr>
      </w:pPr>
      <w:r w:rsidRPr="00CB501F">
        <w:rPr>
          <w:rFonts w:ascii="Verdana" w:hAnsi="Verdana" w:cs="Arial"/>
          <w:sz w:val="18"/>
          <w:szCs w:val="18"/>
          <w:lang w:val="en-GB"/>
        </w:rPr>
        <w:t xml:space="preserve">represented by the State Secretary of Economic Affairs and Climate Policy, legally represented in this matter by </w:t>
      </w:r>
      <w:proofErr w:type="spellStart"/>
      <w:r w:rsidR="00CB501F" w:rsidRPr="00CB501F">
        <w:rPr>
          <w:rFonts w:ascii="Verdana" w:hAnsi="Verdana" w:cs="Arial"/>
          <w:sz w:val="18"/>
          <w:szCs w:val="18"/>
          <w:lang w:val="en-GB"/>
        </w:rPr>
        <w:t>ms</w:t>
      </w:r>
      <w:proofErr w:type="spellEnd"/>
      <w:r w:rsidR="00CB501F" w:rsidRPr="00CB501F">
        <w:rPr>
          <w:rFonts w:ascii="Verdana" w:hAnsi="Verdana" w:cs="Arial"/>
          <w:sz w:val="18"/>
          <w:szCs w:val="18"/>
          <w:lang w:val="en-GB"/>
        </w:rPr>
        <w:t xml:space="preserve">. M.R. </w:t>
      </w:r>
      <w:proofErr w:type="spellStart"/>
      <w:r w:rsidR="00CB501F" w:rsidRPr="00CB501F">
        <w:rPr>
          <w:rFonts w:ascii="Verdana" w:hAnsi="Verdana" w:cs="Arial"/>
          <w:sz w:val="18"/>
          <w:szCs w:val="18"/>
          <w:lang w:val="en-GB"/>
        </w:rPr>
        <w:t>Leijten</w:t>
      </w:r>
      <w:proofErr w:type="spellEnd"/>
      <w:r w:rsidR="00CB501F" w:rsidRPr="00CB501F">
        <w:rPr>
          <w:rFonts w:ascii="Verdana" w:hAnsi="Verdana" w:cs="Arial"/>
          <w:sz w:val="18"/>
          <w:szCs w:val="18"/>
          <w:lang w:val="en-GB"/>
        </w:rPr>
        <w:t xml:space="preserve"> MSc, </w:t>
      </w:r>
      <w:r w:rsidR="00CB501F" w:rsidRPr="00CB501F">
        <w:rPr>
          <w:rFonts w:ascii="Verdana" w:hAnsi="Verdana" w:cs="Helvetica"/>
          <w:sz w:val="18"/>
          <w:szCs w:val="18"/>
          <w:lang w:val="en-US"/>
        </w:rPr>
        <w:t>Member of the Board of </w:t>
      </w:r>
      <w:r w:rsidR="00CB501F" w:rsidRPr="00CB501F">
        <w:rPr>
          <w:rFonts w:ascii="Verdana" w:hAnsi="Verdana"/>
          <w:sz w:val="18"/>
          <w:szCs w:val="18"/>
          <w:lang w:val="en-US"/>
        </w:rPr>
        <w:t>ACM</w:t>
      </w:r>
      <w:r w:rsidR="00CB501F" w:rsidRPr="00CB501F">
        <w:rPr>
          <w:rFonts w:ascii="Verdana" w:hAnsi="Verdana" w:cs="Helvetica"/>
          <w:sz w:val="18"/>
          <w:szCs w:val="18"/>
          <w:lang w:val="en-US"/>
        </w:rPr>
        <w:t>,</w:t>
      </w:r>
    </w:p>
    <w:p w14:paraId="4F086140" w14:textId="77777777" w:rsidR="00E34981" w:rsidRPr="008D25D5" w:rsidRDefault="00EC4112" w:rsidP="00EC4112">
      <w:pPr>
        <w:suppressAutoHyphens/>
        <w:spacing w:line="240" w:lineRule="exact"/>
        <w:ind w:right="-1"/>
        <w:rPr>
          <w:rFonts w:ascii="Verdana" w:hAnsi="Verdana" w:cs="Arial"/>
          <w:sz w:val="18"/>
          <w:szCs w:val="18"/>
          <w:lang w:val="en-GB"/>
        </w:rPr>
      </w:pPr>
      <w:r w:rsidRPr="00CB501F">
        <w:rPr>
          <w:rFonts w:ascii="Verdana" w:hAnsi="Verdana" w:cs="Arial"/>
          <w:sz w:val="18"/>
          <w:szCs w:val="18"/>
          <w:lang w:val="en-GB"/>
        </w:rPr>
        <w:t>hereinafter referred to as the Contracting Authority,</w:t>
      </w:r>
    </w:p>
    <w:p w14:paraId="0F87C5EB" w14:textId="77777777" w:rsidR="00E34981" w:rsidRPr="008D25D5" w:rsidRDefault="00E34981" w:rsidP="00FC014C">
      <w:pPr>
        <w:suppressAutoHyphens/>
        <w:spacing w:line="240" w:lineRule="exact"/>
        <w:ind w:right="-1"/>
        <w:rPr>
          <w:rFonts w:ascii="Verdana" w:hAnsi="Verdana" w:cs="Arial"/>
          <w:sz w:val="18"/>
          <w:szCs w:val="18"/>
          <w:lang w:val="en-GB"/>
        </w:rPr>
      </w:pPr>
    </w:p>
    <w:p w14:paraId="66C090E6" w14:textId="77777777" w:rsidR="00E34981" w:rsidRPr="00E6372A" w:rsidRDefault="00E34981" w:rsidP="00FC014C">
      <w:pPr>
        <w:suppressAutoHyphens/>
        <w:spacing w:line="240" w:lineRule="exact"/>
        <w:ind w:right="-1"/>
        <w:rPr>
          <w:rFonts w:ascii="Verdana" w:hAnsi="Verdana" w:cs="Arial"/>
          <w:b/>
          <w:sz w:val="18"/>
          <w:szCs w:val="18"/>
          <w:lang w:val="en-GB"/>
        </w:rPr>
      </w:pPr>
      <w:r w:rsidRPr="00E6372A">
        <w:rPr>
          <w:rFonts w:ascii="Verdana" w:hAnsi="Verdana" w:cs="Arial"/>
          <w:b/>
          <w:sz w:val="18"/>
          <w:szCs w:val="18"/>
          <w:lang w:val="en-GB"/>
        </w:rPr>
        <w:t>and</w:t>
      </w:r>
    </w:p>
    <w:p w14:paraId="0483C12B" w14:textId="77777777" w:rsidR="00E34981" w:rsidRPr="008D25D5" w:rsidRDefault="00E34981" w:rsidP="00FC014C">
      <w:pPr>
        <w:suppressAutoHyphens/>
        <w:spacing w:line="240" w:lineRule="exact"/>
        <w:ind w:right="-1"/>
        <w:rPr>
          <w:rFonts w:ascii="Verdana" w:hAnsi="Verdana" w:cs="Arial"/>
          <w:sz w:val="18"/>
          <w:szCs w:val="18"/>
          <w:lang w:val="en-GB"/>
        </w:rPr>
      </w:pPr>
    </w:p>
    <w:p w14:paraId="4D963A87" w14:textId="77777777" w:rsidR="00EC4112" w:rsidRPr="00334789" w:rsidRDefault="00E34981" w:rsidP="00EC4112">
      <w:pPr>
        <w:suppressAutoHyphens/>
        <w:rPr>
          <w:rFonts w:ascii="Verdana" w:hAnsi="Verdana" w:cs="Arial"/>
          <w:sz w:val="18"/>
          <w:szCs w:val="18"/>
          <w:lang w:val="en-GB"/>
        </w:rPr>
      </w:pPr>
      <w:r w:rsidRPr="008D25D5">
        <w:rPr>
          <w:rFonts w:ascii="Verdana" w:hAnsi="Verdana" w:cs="Arial"/>
          <w:sz w:val="18"/>
          <w:szCs w:val="18"/>
          <w:lang w:val="en-GB"/>
        </w:rPr>
        <w:t xml:space="preserve">2. </w:t>
      </w:r>
      <w:r w:rsidR="00EC4112" w:rsidRPr="00CB501F">
        <w:rPr>
          <w:rFonts w:ascii="Verdana" w:hAnsi="Verdana" w:cs="Arial"/>
          <w:sz w:val="18"/>
          <w:szCs w:val="18"/>
          <w:highlight w:val="lightGray"/>
          <w:lang w:val="en-GB"/>
        </w:rPr>
        <w:t>[</w:t>
      </w:r>
      <w:r w:rsidR="00EC4112" w:rsidRPr="00CB501F">
        <w:rPr>
          <w:rFonts w:ascii="Verdana" w:hAnsi="Verdana" w:cs="Arial"/>
          <w:i/>
          <w:sz w:val="18"/>
          <w:szCs w:val="18"/>
          <w:highlight w:val="lightGray"/>
          <w:lang w:val="en-GB"/>
        </w:rPr>
        <w:t>Contractor’s full name and legal form</w:t>
      </w:r>
      <w:r w:rsidR="00EC4112" w:rsidRPr="00CB501F">
        <w:rPr>
          <w:rFonts w:ascii="Verdana" w:hAnsi="Verdana" w:cs="Arial"/>
          <w:sz w:val="18"/>
          <w:szCs w:val="18"/>
          <w:highlight w:val="lightGray"/>
          <w:lang w:val="en-GB"/>
        </w:rPr>
        <w:t>],</w:t>
      </w:r>
      <w:r w:rsidR="00EC4112" w:rsidRPr="00334789">
        <w:rPr>
          <w:rFonts w:ascii="Verdana" w:hAnsi="Verdana" w:cs="Arial"/>
          <w:i/>
          <w:sz w:val="18"/>
          <w:szCs w:val="18"/>
          <w:lang w:val="en-GB"/>
        </w:rPr>
        <w:t xml:space="preserve"> </w:t>
      </w:r>
    </w:p>
    <w:p w14:paraId="175037D2" w14:textId="77777777" w:rsidR="00EC4112" w:rsidRPr="00334789" w:rsidRDefault="00EC4112" w:rsidP="00EC4112">
      <w:pPr>
        <w:suppressAutoHyphens/>
        <w:rPr>
          <w:rFonts w:ascii="Verdana" w:hAnsi="Verdana" w:cs="Arial"/>
          <w:sz w:val="18"/>
          <w:szCs w:val="18"/>
          <w:lang w:val="en-GB"/>
        </w:rPr>
      </w:pPr>
      <w:r w:rsidRPr="00334789">
        <w:rPr>
          <w:rFonts w:ascii="Verdana" w:hAnsi="Verdana" w:cs="Arial"/>
          <w:sz w:val="18"/>
          <w:szCs w:val="18"/>
          <w:lang w:val="en-GB"/>
        </w:rPr>
        <w:t xml:space="preserve">which has its </w:t>
      </w:r>
      <w:r w:rsidRPr="00CB501F">
        <w:rPr>
          <w:rFonts w:ascii="Verdana" w:hAnsi="Verdana" w:cs="Arial"/>
          <w:sz w:val="18"/>
          <w:szCs w:val="18"/>
          <w:highlight w:val="lightGray"/>
          <w:lang w:val="en-GB"/>
        </w:rPr>
        <w:t>registered</w:t>
      </w:r>
      <w:r w:rsidRPr="00334789">
        <w:rPr>
          <w:rFonts w:ascii="Verdana" w:hAnsi="Verdana" w:cs="Arial"/>
          <w:sz w:val="18"/>
          <w:szCs w:val="18"/>
          <w:lang w:val="en-GB"/>
        </w:rPr>
        <w:t xml:space="preserve"> office in </w:t>
      </w:r>
      <w:r w:rsidRPr="00CB501F">
        <w:rPr>
          <w:rFonts w:ascii="Verdana" w:hAnsi="Verdana" w:cs="Arial"/>
          <w:sz w:val="18"/>
          <w:szCs w:val="18"/>
          <w:highlight w:val="lightGray"/>
          <w:lang w:val="en-GB"/>
        </w:rPr>
        <w:t>…,</w:t>
      </w:r>
      <w:r>
        <w:rPr>
          <w:rFonts w:ascii="Verdana" w:hAnsi="Verdana" w:cs="Arial"/>
          <w:sz w:val="18"/>
          <w:szCs w:val="18"/>
          <w:lang w:val="en-GB"/>
        </w:rPr>
        <w:t xml:space="preserve"> </w:t>
      </w:r>
      <w:r w:rsidRPr="00334789">
        <w:rPr>
          <w:rFonts w:ascii="Verdana" w:hAnsi="Verdana" w:cs="Arial"/>
          <w:sz w:val="18"/>
          <w:szCs w:val="18"/>
          <w:lang w:val="en-GB"/>
        </w:rPr>
        <w:t>legally represented in this matter by</w:t>
      </w:r>
    </w:p>
    <w:p w14:paraId="7B7A208B" w14:textId="77777777" w:rsidR="00EC4112" w:rsidRDefault="00EC4112" w:rsidP="00EC4112">
      <w:pPr>
        <w:suppressAutoHyphens/>
        <w:rPr>
          <w:rFonts w:ascii="Verdana" w:hAnsi="Verdana" w:cs="Arial"/>
          <w:sz w:val="18"/>
          <w:szCs w:val="18"/>
          <w:lang w:val="en-GB"/>
        </w:rPr>
      </w:pPr>
      <w:r w:rsidRPr="00CB501F">
        <w:rPr>
          <w:rFonts w:ascii="Verdana" w:hAnsi="Verdana" w:cs="Arial"/>
          <w:sz w:val="18"/>
          <w:szCs w:val="18"/>
          <w:highlight w:val="lightGray"/>
          <w:lang w:val="en-GB"/>
        </w:rPr>
        <w:t>... [</w:t>
      </w:r>
      <w:r w:rsidRPr="00CB501F">
        <w:rPr>
          <w:rFonts w:ascii="Verdana" w:hAnsi="Verdana" w:cs="Arial"/>
          <w:i/>
          <w:sz w:val="18"/>
          <w:szCs w:val="18"/>
          <w:highlight w:val="lightGray"/>
          <w:lang w:val="en-GB"/>
        </w:rPr>
        <w:t>and</w:t>
      </w:r>
      <w:r w:rsidRPr="00CB501F">
        <w:rPr>
          <w:rFonts w:ascii="Verdana" w:hAnsi="Verdana" w:cs="Arial"/>
          <w:sz w:val="18"/>
          <w:szCs w:val="18"/>
          <w:highlight w:val="lightGray"/>
          <w:lang w:val="en-GB"/>
        </w:rPr>
        <w:t xml:space="preserve"> ...] [</w:t>
      </w:r>
      <w:r w:rsidRPr="00CB501F">
        <w:rPr>
          <w:rFonts w:ascii="Verdana" w:hAnsi="Verdana" w:cs="Arial"/>
          <w:i/>
          <w:sz w:val="18"/>
          <w:szCs w:val="18"/>
          <w:highlight w:val="lightGray"/>
          <w:lang w:val="en-GB"/>
        </w:rPr>
        <w:t>signatory’s name</w:t>
      </w:r>
      <w:r w:rsidRPr="00CB501F">
        <w:rPr>
          <w:rFonts w:ascii="Verdana" w:hAnsi="Verdana" w:cs="Arial"/>
          <w:sz w:val="18"/>
          <w:szCs w:val="18"/>
          <w:highlight w:val="lightGray"/>
          <w:lang w:val="en-GB"/>
        </w:rPr>
        <w:t>],</w:t>
      </w:r>
      <w:r>
        <w:rPr>
          <w:rFonts w:ascii="Verdana" w:hAnsi="Verdana" w:cs="Arial"/>
          <w:sz w:val="18"/>
          <w:szCs w:val="18"/>
          <w:lang w:val="en-GB"/>
        </w:rPr>
        <w:t xml:space="preserve"> </w:t>
      </w:r>
      <w:r w:rsidRPr="00334789">
        <w:rPr>
          <w:rFonts w:ascii="Verdana" w:hAnsi="Verdana" w:cs="Arial"/>
          <w:sz w:val="18"/>
          <w:szCs w:val="18"/>
          <w:lang w:val="en-GB"/>
        </w:rPr>
        <w:t>hereinafter referred to as the Contractor,</w:t>
      </w:r>
    </w:p>
    <w:p w14:paraId="173F699D" w14:textId="77777777" w:rsidR="00E34981" w:rsidRPr="008D25D5" w:rsidRDefault="00E34981" w:rsidP="00FC014C">
      <w:pPr>
        <w:suppressAutoHyphens/>
        <w:spacing w:line="240" w:lineRule="exact"/>
        <w:ind w:right="-1"/>
        <w:rPr>
          <w:rFonts w:ascii="Verdana" w:hAnsi="Verdana" w:cs="Arial"/>
          <w:sz w:val="18"/>
          <w:szCs w:val="18"/>
          <w:lang w:val="en-GB"/>
        </w:rPr>
      </w:pPr>
    </w:p>
    <w:p w14:paraId="76C35BE9" w14:textId="77777777" w:rsidR="00E34981" w:rsidRPr="008D25D5" w:rsidRDefault="00E34981" w:rsidP="00FC014C">
      <w:pPr>
        <w:suppressAutoHyphens/>
        <w:spacing w:line="240" w:lineRule="exact"/>
        <w:ind w:right="-1"/>
        <w:rPr>
          <w:rFonts w:ascii="Verdana" w:hAnsi="Verdana" w:cs="Arial"/>
          <w:sz w:val="18"/>
          <w:szCs w:val="18"/>
          <w:lang w:val="en-GB"/>
        </w:rPr>
      </w:pPr>
    </w:p>
    <w:p w14:paraId="3FA9FC78"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77476720" w14:textId="77777777" w:rsidR="00E34981" w:rsidRPr="008D25D5" w:rsidRDefault="00E34981" w:rsidP="00FC014C">
      <w:pPr>
        <w:suppressAutoHyphens/>
        <w:spacing w:line="240" w:lineRule="exact"/>
        <w:ind w:right="-1"/>
        <w:rPr>
          <w:rFonts w:ascii="Verdana" w:hAnsi="Verdana" w:cs="Arial"/>
          <w:sz w:val="18"/>
          <w:szCs w:val="18"/>
          <w:lang w:val="en-GB"/>
        </w:rPr>
      </w:pPr>
    </w:p>
    <w:p w14:paraId="47DC84A4" w14:textId="5BA14B2D" w:rsidR="00290393" w:rsidRDefault="00826431" w:rsidP="00290393">
      <w:pPr>
        <w:numPr>
          <w:ilvl w:val="0"/>
          <w:numId w:val="28"/>
        </w:num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The Contracting Authority wishes, in relation to the performance of Services in the area of </w:t>
      </w:r>
      <w:r w:rsidR="00CB501F" w:rsidRPr="00CB501F">
        <w:rPr>
          <w:rFonts w:ascii="Verdana" w:hAnsi="Verdana" w:cs="Arial"/>
          <w:sz w:val="18"/>
          <w:szCs w:val="18"/>
          <w:lang w:val="en-GB"/>
        </w:rPr>
        <w:t>the services determining Weighted Average Cost of Capital for tariff-regulated industries</w:t>
      </w:r>
      <w:r w:rsidRPr="008D25D5">
        <w:rPr>
          <w:rFonts w:ascii="Verdana" w:hAnsi="Verdana" w:cs="Arial"/>
          <w:sz w:val="18"/>
          <w:szCs w:val="18"/>
          <w:lang w:val="en-GB"/>
        </w:rPr>
        <w:t xml:space="preserve">, to agree fixed terms for a certain period with </w:t>
      </w:r>
      <w:r w:rsidR="001471BD">
        <w:rPr>
          <w:rFonts w:ascii="Verdana" w:hAnsi="Verdana" w:cs="Arial"/>
          <w:sz w:val="18"/>
          <w:szCs w:val="18"/>
          <w:lang w:val="en-GB"/>
        </w:rPr>
        <w:t>2</w:t>
      </w:r>
      <w:r w:rsidR="00CB501F">
        <w:rPr>
          <w:rFonts w:ascii="Verdana" w:hAnsi="Verdana" w:cs="Arial"/>
          <w:sz w:val="18"/>
          <w:szCs w:val="18"/>
          <w:lang w:val="en-GB"/>
        </w:rPr>
        <w:t xml:space="preserve"> </w:t>
      </w:r>
      <w:r w:rsidRPr="008D25D5">
        <w:rPr>
          <w:rFonts w:ascii="Verdana" w:hAnsi="Verdana" w:cs="Arial"/>
          <w:sz w:val="18"/>
          <w:szCs w:val="18"/>
          <w:lang w:val="en-GB"/>
        </w:rPr>
        <w:t>service providers</w:t>
      </w:r>
      <w:r w:rsidR="00E34981" w:rsidRPr="008D25D5">
        <w:rPr>
          <w:rFonts w:ascii="Verdana" w:hAnsi="Verdana" w:cs="Arial"/>
          <w:sz w:val="18"/>
          <w:szCs w:val="18"/>
          <w:lang w:val="en-GB"/>
        </w:rPr>
        <w:t>;</w:t>
      </w:r>
      <w:r w:rsidR="00B62FBC">
        <w:rPr>
          <w:rFonts w:ascii="Verdana" w:hAnsi="Verdana" w:cs="Arial"/>
          <w:sz w:val="18"/>
          <w:szCs w:val="18"/>
          <w:lang w:val="en-GB"/>
        </w:rPr>
        <w:br/>
      </w:r>
    </w:p>
    <w:p w14:paraId="44902A13" w14:textId="2857CD6C" w:rsidR="00C01BAD" w:rsidRPr="00CB501F" w:rsidRDefault="00E34981" w:rsidP="00C01BAD">
      <w:pPr>
        <w:numPr>
          <w:ilvl w:val="0"/>
          <w:numId w:val="28"/>
        </w:numPr>
        <w:suppressAutoHyphens/>
        <w:spacing w:line="240" w:lineRule="exact"/>
        <w:ind w:right="-1"/>
        <w:rPr>
          <w:rFonts w:ascii="Verdana" w:hAnsi="Verdana" w:cs="Arial"/>
          <w:sz w:val="18"/>
          <w:szCs w:val="18"/>
          <w:lang w:val="en-GB"/>
        </w:rPr>
      </w:pPr>
      <w:r w:rsidRPr="00CB501F">
        <w:rPr>
          <w:rFonts w:ascii="Verdana" w:hAnsi="Verdana" w:cs="Arial"/>
          <w:sz w:val="18"/>
          <w:szCs w:val="18"/>
          <w:lang w:val="en-GB"/>
        </w:rPr>
        <w:t xml:space="preserve">To this end, the Contracting Authority wishes to conclude a </w:t>
      </w:r>
      <w:r w:rsidR="00A44A37" w:rsidRPr="00CB501F">
        <w:rPr>
          <w:rFonts w:ascii="Verdana" w:hAnsi="Verdana" w:cs="Arial"/>
          <w:sz w:val="18"/>
          <w:szCs w:val="18"/>
          <w:lang w:val="en-GB"/>
        </w:rPr>
        <w:t>F</w:t>
      </w:r>
      <w:r w:rsidR="00960D27" w:rsidRPr="00CB501F">
        <w:rPr>
          <w:rFonts w:ascii="Verdana" w:hAnsi="Verdana" w:cs="Arial"/>
          <w:sz w:val="18"/>
          <w:szCs w:val="18"/>
          <w:lang w:val="en-GB"/>
        </w:rPr>
        <w:t xml:space="preserve">ramework </w:t>
      </w:r>
      <w:r w:rsidR="00A44A37" w:rsidRPr="00CB501F">
        <w:rPr>
          <w:rFonts w:ascii="Verdana" w:hAnsi="Verdana" w:cs="Arial"/>
          <w:sz w:val="18"/>
          <w:szCs w:val="18"/>
          <w:lang w:val="en-GB"/>
        </w:rPr>
        <w:t>A</w:t>
      </w:r>
      <w:r w:rsidR="00960D27" w:rsidRPr="00CB501F">
        <w:rPr>
          <w:rFonts w:ascii="Verdana" w:hAnsi="Verdana" w:cs="Arial"/>
          <w:sz w:val="18"/>
          <w:szCs w:val="18"/>
          <w:lang w:val="en-GB"/>
        </w:rPr>
        <w:t>greement</w:t>
      </w:r>
      <w:r w:rsidRPr="00CB501F">
        <w:rPr>
          <w:rFonts w:ascii="Verdana" w:hAnsi="Verdana" w:cs="Arial"/>
          <w:sz w:val="18"/>
          <w:szCs w:val="18"/>
          <w:lang w:val="en-GB"/>
        </w:rPr>
        <w:t xml:space="preserve"> having a term of </w:t>
      </w:r>
      <w:r w:rsidR="001471BD">
        <w:rPr>
          <w:rFonts w:ascii="Verdana" w:hAnsi="Verdana" w:cs="Arial"/>
          <w:sz w:val="18"/>
          <w:szCs w:val="18"/>
          <w:lang w:val="en-GB"/>
        </w:rPr>
        <w:t xml:space="preserve">2 </w:t>
      </w:r>
      <w:r w:rsidR="00290393" w:rsidRPr="00CB501F">
        <w:rPr>
          <w:rFonts w:ascii="Verdana" w:hAnsi="Verdana" w:cs="Arial"/>
          <w:sz w:val="18"/>
          <w:szCs w:val="18"/>
          <w:lang w:val="en-GB"/>
        </w:rPr>
        <w:t xml:space="preserve">years with </w:t>
      </w:r>
      <w:r w:rsidR="001471BD">
        <w:rPr>
          <w:rFonts w:ascii="Verdana" w:hAnsi="Verdana" w:cs="Arial"/>
          <w:sz w:val="18"/>
          <w:szCs w:val="18"/>
          <w:lang w:val="en-GB"/>
        </w:rPr>
        <w:t>2</w:t>
      </w:r>
      <w:r w:rsidR="00CB501F" w:rsidRPr="00CB501F">
        <w:rPr>
          <w:rFonts w:ascii="Verdana" w:hAnsi="Verdana" w:cs="Arial"/>
          <w:sz w:val="18"/>
          <w:szCs w:val="18"/>
          <w:lang w:val="en-GB"/>
        </w:rPr>
        <w:t xml:space="preserve"> </w:t>
      </w:r>
      <w:r w:rsidR="00290393" w:rsidRPr="00CB501F">
        <w:rPr>
          <w:rFonts w:ascii="Verdana" w:hAnsi="Verdana" w:cs="Arial"/>
          <w:sz w:val="18"/>
          <w:szCs w:val="18"/>
          <w:lang w:val="en-GB"/>
        </w:rPr>
        <w:t xml:space="preserve">optional extension(s) of </w:t>
      </w:r>
      <w:r w:rsidR="001471BD">
        <w:rPr>
          <w:rFonts w:ascii="Verdana" w:hAnsi="Verdana" w:cs="Arial"/>
          <w:sz w:val="18"/>
          <w:szCs w:val="18"/>
          <w:lang w:val="en-GB"/>
        </w:rPr>
        <w:t xml:space="preserve">1 </w:t>
      </w:r>
      <w:r w:rsidR="00290393" w:rsidRPr="00CB501F">
        <w:rPr>
          <w:rFonts w:ascii="Verdana" w:hAnsi="Verdana" w:cs="Arial"/>
          <w:sz w:val="18"/>
          <w:szCs w:val="18"/>
          <w:lang w:val="en-GB"/>
        </w:rPr>
        <w:t>year (</w:t>
      </w:r>
      <w:r w:rsidR="00920694" w:rsidRPr="00CB501F">
        <w:rPr>
          <w:rFonts w:ascii="Verdana" w:hAnsi="Verdana" w:cs="Arial"/>
          <w:sz w:val="18"/>
          <w:szCs w:val="18"/>
          <w:lang w:val="en-GB"/>
        </w:rPr>
        <w:t>hereafter referred to as</w:t>
      </w:r>
      <w:r w:rsidR="00290393" w:rsidRPr="00CB501F">
        <w:rPr>
          <w:rFonts w:ascii="Verdana" w:hAnsi="Verdana" w:cs="Arial"/>
          <w:sz w:val="18"/>
          <w:szCs w:val="18"/>
          <w:lang w:val="en-GB"/>
        </w:rPr>
        <w:t>:</w:t>
      </w:r>
      <w:r w:rsidR="00920694" w:rsidRPr="00CB501F">
        <w:rPr>
          <w:rFonts w:ascii="Verdana" w:hAnsi="Verdana" w:cs="Arial"/>
          <w:sz w:val="18"/>
          <w:szCs w:val="18"/>
          <w:lang w:val="en-GB"/>
        </w:rPr>
        <w:t xml:space="preserve"> ‘the Framework Agreement’</w:t>
      </w:r>
      <w:r w:rsidR="00290393" w:rsidRPr="00CB501F">
        <w:rPr>
          <w:rFonts w:ascii="Verdana" w:hAnsi="Verdana" w:cs="Arial"/>
          <w:sz w:val="18"/>
          <w:szCs w:val="18"/>
          <w:lang w:val="en-GB"/>
        </w:rPr>
        <w:t>)</w:t>
      </w:r>
      <w:r w:rsidR="00920694" w:rsidRPr="00CB501F">
        <w:rPr>
          <w:rFonts w:ascii="Verdana" w:hAnsi="Verdana" w:cs="Arial"/>
          <w:sz w:val="18"/>
          <w:szCs w:val="18"/>
          <w:lang w:val="en-GB"/>
        </w:rPr>
        <w:t>,</w:t>
      </w:r>
      <w:r w:rsidRPr="00CB501F">
        <w:rPr>
          <w:rFonts w:ascii="Verdana" w:hAnsi="Verdana" w:cs="Arial"/>
          <w:sz w:val="18"/>
          <w:szCs w:val="18"/>
          <w:lang w:val="en-GB"/>
        </w:rPr>
        <w:t xml:space="preserve"> laying down the conditions applicable to all contracts for the performance of Services to be awarded by the Contracting Authority during the said term;</w:t>
      </w:r>
      <w:r w:rsidR="00B62FBC" w:rsidRPr="00CB501F">
        <w:rPr>
          <w:rFonts w:ascii="Verdana" w:hAnsi="Verdana" w:cs="Arial"/>
          <w:sz w:val="18"/>
          <w:szCs w:val="18"/>
          <w:lang w:val="en-GB"/>
        </w:rPr>
        <w:br/>
      </w:r>
    </w:p>
    <w:p w14:paraId="761F61CF" w14:textId="44EFB72C" w:rsidR="00CB501F" w:rsidRDefault="002B300D" w:rsidP="00CB501F">
      <w:pPr>
        <w:numPr>
          <w:ilvl w:val="0"/>
          <w:numId w:val="29"/>
        </w:numPr>
        <w:suppressAutoHyphens/>
        <w:spacing w:line="240" w:lineRule="exact"/>
        <w:ind w:right="-1"/>
        <w:rPr>
          <w:rFonts w:ascii="Verdana" w:hAnsi="Verdana" w:cs="Arial"/>
          <w:sz w:val="18"/>
          <w:szCs w:val="18"/>
          <w:lang w:val="en-GB"/>
        </w:rPr>
      </w:pPr>
      <w:r w:rsidRPr="00CB501F">
        <w:rPr>
          <w:rFonts w:ascii="Verdana" w:hAnsi="Verdana" w:cs="Arial"/>
          <w:sz w:val="18"/>
          <w:szCs w:val="18"/>
          <w:lang w:val="en-GB"/>
        </w:rPr>
        <w:t xml:space="preserve">An EU contract award procedure for the selection of Parties to this framework agreement has been conducted on the basis of the </w:t>
      </w:r>
      <w:r w:rsidR="004C598F" w:rsidRPr="00CB501F">
        <w:rPr>
          <w:rFonts w:ascii="Verdana" w:hAnsi="Verdana" w:cs="Arial"/>
          <w:sz w:val="18"/>
          <w:szCs w:val="18"/>
          <w:lang w:val="en-GB"/>
        </w:rPr>
        <w:t>Tender</w:t>
      </w:r>
      <w:r w:rsidRPr="00CB501F">
        <w:rPr>
          <w:rFonts w:ascii="Verdana" w:hAnsi="Verdana" w:cs="Arial"/>
          <w:sz w:val="18"/>
          <w:szCs w:val="18"/>
          <w:lang w:val="en-GB"/>
        </w:rPr>
        <w:t xml:space="preserve"> Document and subject to the Public Procurement Act 2012;</w:t>
      </w:r>
    </w:p>
    <w:p w14:paraId="4A2C85C5" w14:textId="77777777" w:rsidR="00CB501F" w:rsidRDefault="00CB501F" w:rsidP="00CB501F">
      <w:pPr>
        <w:suppressAutoHyphens/>
        <w:spacing w:line="240" w:lineRule="exact"/>
        <w:ind w:right="-1"/>
        <w:rPr>
          <w:rFonts w:ascii="Verdana" w:hAnsi="Verdana" w:cs="Arial"/>
          <w:sz w:val="18"/>
          <w:szCs w:val="18"/>
          <w:lang w:val="en-GB"/>
        </w:rPr>
      </w:pPr>
    </w:p>
    <w:p w14:paraId="72207766" w14:textId="272A9F50" w:rsidR="002B300D" w:rsidRPr="00CB501F" w:rsidRDefault="002B300D" w:rsidP="00CB501F">
      <w:pPr>
        <w:numPr>
          <w:ilvl w:val="0"/>
          <w:numId w:val="29"/>
        </w:numPr>
        <w:suppressAutoHyphens/>
        <w:spacing w:line="240" w:lineRule="exact"/>
        <w:ind w:right="-1"/>
        <w:rPr>
          <w:rFonts w:ascii="Verdana" w:hAnsi="Verdana" w:cs="Arial"/>
          <w:sz w:val="18"/>
          <w:szCs w:val="18"/>
          <w:lang w:val="en-GB"/>
        </w:rPr>
      </w:pPr>
      <w:r w:rsidRPr="00CB501F">
        <w:rPr>
          <w:rFonts w:ascii="Verdana" w:hAnsi="Verdana" w:cs="Arial"/>
          <w:sz w:val="18"/>
          <w:szCs w:val="18"/>
          <w:lang w:val="en-GB"/>
        </w:rPr>
        <w:t>The Contracting Authority has judged the Contractor’s bid, and those of</w:t>
      </w:r>
      <w:r w:rsidR="001471BD">
        <w:rPr>
          <w:rFonts w:ascii="Verdana" w:hAnsi="Verdana" w:cs="Arial"/>
          <w:sz w:val="18"/>
          <w:szCs w:val="18"/>
          <w:lang w:val="en-GB"/>
        </w:rPr>
        <w:t xml:space="preserve"> 1</w:t>
      </w:r>
      <w:r w:rsidR="00CB501F" w:rsidRPr="00CB501F">
        <w:rPr>
          <w:rFonts w:ascii="Verdana" w:hAnsi="Verdana" w:cs="Arial"/>
          <w:sz w:val="18"/>
          <w:szCs w:val="18"/>
          <w:lang w:val="en-GB"/>
        </w:rPr>
        <w:t xml:space="preserve"> </w:t>
      </w:r>
      <w:r w:rsidRPr="00CB501F">
        <w:rPr>
          <w:rFonts w:ascii="Verdana" w:hAnsi="Verdana" w:cs="Arial"/>
          <w:sz w:val="18"/>
          <w:szCs w:val="18"/>
          <w:lang w:val="en-GB"/>
        </w:rPr>
        <w:t>other Part</w:t>
      </w:r>
      <w:r w:rsidR="001471BD">
        <w:rPr>
          <w:rFonts w:ascii="Verdana" w:hAnsi="Verdana" w:cs="Arial"/>
          <w:sz w:val="18"/>
          <w:szCs w:val="18"/>
          <w:lang w:val="en-GB"/>
        </w:rPr>
        <w:t>y</w:t>
      </w:r>
      <w:r w:rsidRPr="00CB501F">
        <w:rPr>
          <w:rFonts w:ascii="Verdana" w:hAnsi="Verdana" w:cs="Arial"/>
          <w:sz w:val="18"/>
          <w:szCs w:val="18"/>
          <w:lang w:val="en-GB"/>
        </w:rPr>
        <w:t>, to offer the best</w:t>
      </w:r>
      <w:r w:rsidR="00CA6099">
        <w:rPr>
          <w:rFonts w:ascii="Verdana" w:hAnsi="Verdana" w:cs="Arial"/>
          <w:sz w:val="18"/>
          <w:szCs w:val="18"/>
          <w:lang w:val="en-GB"/>
        </w:rPr>
        <w:t xml:space="preserve"> price-</w:t>
      </w:r>
      <w:r w:rsidRPr="00CB501F">
        <w:rPr>
          <w:rFonts w:ascii="Verdana" w:hAnsi="Verdana" w:cs="Arial"/>
          <w:sz w:val="18"/>
          <w:szCs w:val="18"/>
          <w:lang w:val="en-GB"/>
        </w:rPr>
        <w:t>quality</w:t>
      </w:r>
      <w:r w:rsidR="00CA6099">
        <w:rPr>
          <w:rFonts w:ascii="Verdana" w:hAnsi="Verdana" w:cs="Arial"/>
          <w:sz w:val="18"/>
          <w:szCs w:val="18"/>
          <w:lang w:val="en-GB"/>
        </w:rPr>
        <w:t xml:space="preserve"> ratio</w:t>
      </w:r>
      <w:r w:rsidRPr="00CB501F">
        <w:rPr>
          <w:rFonts w:ascii="Verdana" w:hAnsi="Verdana" w:cs="Arial"/>
          <w:sz w:val="18"/>
          <w:szCs w:val="18"/>
          <w:lang w:val="en-GB"/>
        </w:rPr>
        <w:t>;</w:t>
      </w:r>
    </w:p>
    <w:p w14:paraId="74EFEBF3" w14:textId="77777777" w:rsidR="00D31BB0" w:rsidRDefault="00D31BB0" w:rsidP="00D31BB0">
      <w:pPr>
        <w:pStyle w:val="Lijstalinea"/>
        <w:rPr>
          <w:rFonts w:ascii="Verdana" w:hAnsi="Verdana" w:cs="Arial"/>
          <w:sz w:val="18"/>
          <w:szCs w:val="18"/>
          <w:lang w:val="en-GB"/>
        </w:rPr>
      </w:pPr>
    </w:p>
    <w:p w14:paraId="2CA63757" w14:textId="315D9144" w:rsidR="00D31BB0" w:rsidRDefault="007E6367" w:rsidP="00D31BB0">
      <w:pPr>
        <w:numPr>
          <w:ilvl w:val="0"/>
          <w:numId w:val="29"/>
        </w:numPr>
        <w:suppressAutoHyphens/>
        <w:spacing w:line="240" w:lineRule="exact"/>
        <w:ind w:right="-1"/>
        <w:rPr>
          <w:rFonts w:ascii="Verdana" w:hAnsi="Verdana" w:cs="Arial"/>
          <w:sz w:val="18"/>
          <w:szCs w:val="18"/>
          <w:lang w:val="en-GB"/>
        </w:rPr>
      </w:pPr>
      <w:r w:rsidRPr="002B300D">
        <w:rPr>
          <w:rFonts w:ascii="Verdana" w:hAnsi="Verdana" w:cs="Arial"/>
          <w:sz w:val="18"/>
          <w:szCs w:val="18"/>
          <w:lang w:val="en-GB"/>
        </w:rPr>
        <w:t>This</w:t>
      </w:r>
      <w:r w:rsidR="00494991" w:rsidRPr="002B300D">
        <w:rPr>
          <w:rFonts w:ascii="Verdana" w:hAnsi="Verdana" w:cs="Arial"/>
          <w:sz w:val="18"/>
          <w:szCs w:val="18"/>
          <w:lang w:val="en-GB"/>
        </w:rPr>
        <w:t xml:space="preserve"> </w:t>
      </w:r>
      <w:r w:rsidR="00494991" w:rsidRPr="00CB501F">
        <w:rPr>
          <w:rFonts w:ascii="Verdana" w:hAnsi="Verdana" w:cs="Arial"/>
          <w:sz w:val="18"/>
          <w:szCs w:val="18"/>
          <w:lang w:val="en-GB"/>
        </w:rPr>
        <w:t>Framework</w:t>
      </w:r>
      <w:r w:rsidRPr="00CB501F">
        <w:rPr>
          <w:rFonts w:ascii="Verdana" w:hAnsi="Verdana" w:cs="Arial"/>
          <w:sz w:val="18"/>
          <w:szCs w:val="18"/>
          <w:lang w:val="en-GB"/>
        </w:rPr>
        <w:t xml:space="preserve"> Agreement </w:t>
      </w:r>
      <w:r w:rsidR="00E34981" w:rsidRPr="00CB501F">
        <w:rPr>
          <w:rFonts w:ascii="Verdana" w:hAnsi="Verdana" w:cs="Arial"/>
          <w:sz w:val="18"/>
          <w:szCs w:val="18"/>
          <w:lang w:val="en-GB"/>
        </w:rPr>
        <w:t xml:space="preserve">lays down the conditions that apply to all </w:t>
      </w:r>
      <w:r w:rsidR="007A07ED" w:rsidRPr="00CB501F">
        <w:rPr>
          <w:rFonts w:ascii="Verdana" w:hAnsi="Verdana" w:cs="Arial"/>
          <w:sz w:val="18"/>
          <w:szCs w:val="18"/>
          <w:lang w:val="en-GB"/>
        </w:rPr>
        <w:t>Further Agreements</w:t>
      </w:r>
      <w:r w:rsidR="00E34981" w:rsidRPr="00CB501F">
        <w:rPr>
          <w:rFonts w:ascii="Verdana" w:hAnsi="Verdana" w:cs="Arial"/>
          <w:sz w:val="18"/>
          <w:szCs w:val="18"/>
          <w:lang w:val="en-GB"/>
        </w:rPr>
        <w:t xml:space="preserve"> for the performance of Services that the Contracting Authority intends to award during the term of </w:t>
      </w:r>
      <w:r w:rsidRPr="00CB501F">
        <w:rPr>
          <w:rFonts w:ascii="Verdana" w:hAnsi="Verdana" w:cs="Arial"/>
          <w:sz w:val="18"/>
          <w:szCs w:val="18"/>
          <w:lang w:val="en-GB"/>
        </w:rPr>
        <w:t xml:space="preserve">this </w:t>
      </w:r>
      <w:r w:rsidR="00494991" w:rsidRPr="00CB501F">
        <w:rPr>
          <w:rFonts w:ascii="Verdana" w:hAnsi="Verdana" w:cs="Arial"/>
          <w:sz w:val="18"/>
          <w:szCs w:val="18"/>
          <w:lang w:val="en-GB"/>
        </w:rPr>
        <w:t xml:space="preserve">Framework </w:t>
      </w:r>
      <w:r w:rsidRPr="00CB501F">
        <w:rPr>
          <w:rFonts w:ascii="Verdana" w:hAnsi="Verdana" w:cs="Arial"/>
          <w:sz w:val="18"/>
          <w:szCs w:val="18"/>
          <w:lang w:val="en-GB"/>
        </w:rPr>
        <w:t>Agreement</w:t>
      </w:r>
      <w:r w:rsidR="00E34981" w:rsidRPr="00CB501F">
        <w:rPr>
          <w:rFonts w:ascii="Verdana" w:hAnsi="Verdana" w:cs="Arial"/>
          <w:sz w:val="18"/>
          <w:szCs w:val="18"/>
          <w:lang w:val="en-GB"/>
        </w:rPr>
        <w:t xml:space="preserve"> and that may or may not be awarded to the Contractor after competition between the Framework Contractors based on the award criterion of the most economically advantageous tender</w:t>
      </w:r>
      <w:r w:rsidR="00081573" w:rsidRPr="00CB501F">
        <w:rPr>
          <w:rFonts w:ascii="Verdana" w:hAnsi="Verdana" w:cs="Arial"/>
          <w:sz w:val="18"/>
          <w:szCs w:val="18"/>
          <w:lang w:val="en-GB"/>
        </w:rPr>
        <w:t>;</w:t>
      </w:r>
      <w:r w:rsidR="00E34981" w:rsidRPr="00CB501F">
        <w:rPr>
          <w:rFonts w:ascii="Verdana" w:hAnsi="Verdana" w:cs="Arial"/>
          <w:sz w:val="18"/>
          <w:szCs w:val="18"/>
          <w:lang w:val="en-GB"/>
        </w:rPr>
        <w:t xml:space="preserve"> </w:t>
      </w:r>
      <w:r w:rsidR="00D31BB0">
        <w:rPr>
          <w:rFonts w:ascii="Verdana" w:hAnsi="Verdana" w:cs="Arial"/>
          <w:sz w:val="18"/>
          <w:szCs w:val="18"/>
          <w:lang w:val="en-GB"/>
        </w:rPr>
        <w:br/>
      </w:r>
    </w:p>
    <w:p w14:paraId="16AA8C00" w14:textId="22DF729A" w:rsidR="00D31BB0" w:rsidRPr="007C2CF2" w:rsidRDefault="00D31BB0" w:rsidP="00D31BB0">
      <w:pPr>
        <w:numPr>
          <w:ilvl w:val="0"/>
          <w:numId w:val="29"/>
        </w:numPr>
        <w:suppressAutoHyphens/>
        <w:spacing w:line="240" w:lineRule="exact"/>
        <w:ind w:right="-1"/>
        <w:rPr>
          <w:rFonts w:ascii="Verdana" w:hAnsi="Verdana" w:cs="Arial"/>
          <w:sz w:val="18"/>
          <w:szCs w:val="18"/>
          <w:lang w:val="en-GB"/>
        </w:rPr>
      </w:pPr>
      <w:r w:rsidRPr="007C2CF2">
        <w:rPr>
          <w:rFonts w:ascii="Verdana" w:hAnsi="Verdana" w:cs="Arial"/>
          <w:sz w:val="18"/>
          <w:szCs w:val="18"/>
          <w:lang w:val="en-GB"/>
        </w:rPr>
        <w:t xml:space="preserve"> The Contracting Authority will enter into </w:t>
      </w:r>
      <w:r w:rsidR="007A07ED">
        <w:rPr>
          <w:rFonts w:ascii="Verdana" w:hAnsi="Verdana" w:cs="Arial"/>
          <w:sz w:val="18"/>
          <w:szCs w:val="18"/>
          <w:lang w:val="en-GB"/>
        </w:rPr>
        <w:t>Further Agreements</w:t>
      </w:r>
      <w:r w:rsidRPr="007C2CF2">
        <w:rPr>
          <w:rFonts w:ascii="Verdana" w:hAnsi="Verdana" w:cs="Arial"/>
          <w:sz w:val="18"/>
          <w:szCs w:val="18"/>
          <w:lang w:val="en-GB"/>
        </w:rPr>
        <w:t xml:space="preserve"> similar to the present contract with th</w:t>
      </w:r>
      <w:r w:rsidR="001471BD">
        <w:rPr>
          <w:rFonts w:ascii="Verdana" w:hAnsi="Verdana" w:cs="Arial"/>
          <w:sz w:val="18"/>
          <w:szCs w:val="18"/>
          <w:lang w:val="en-GB"/>
        </w:rPr>
        <w:t>e</w:t>
      </w:r>
      <w:r w:rsidRPr="007C2CF2">
        <w:rPr>
          <w:rFonts w:ascii="Verdana" w:hAnsi="Verdana" w:cs="Arial"/>
          <w:sz w:val="18"/>
          <w:szCs w:val="18"/>
          <w:lang w:val="en-GB"/>
        </w:rPr>
        <w:t xml:space="preserve"> other Framework Contractor.</w:t>
      </w:r>
    </w:p>
    <w:p w14:paraId="260B1F31" w14:textId="713C553C" w:rsidR="00E34981" w:rsidRDefault="00E34981" w:rsidP="00FC014C">
      <w:pPr>
        <w:suppressAutoHyphens/>
        <w:spacing w:line="240" w:lineRule="exact"/>
        <w:ind w:right="-1"/>
        <w:rPr>
          <w:rFonts w:ascii="Verdana" w:hAnsi="Verdana" w:cs="Arial"/>
          <w:sz w:val="18"/>
          <w:szCs w:val="18"/>
          <w:lang w:val="en-GB"/>
        </w:rPr>
      </w:pPr>
    </w:p>
    <w:p w14:paraId="329ED017" w14:textId="77777777" w:rsidR="001471BD" w:rsidRDefault="001471BD" w:rsidP="00FC014C">
      <w:pPr>
        <w:suppressAutoHyphens/>
        <w:spacing w:line="240" w:lineRule="exact"/>
        <w:ind w:right="-1"/>
        <w:rPr>
          <w:rFonts w:ascii="Verdana" w:hAnsi="Verdana" w:cs="Arial"/>
          <w:sz w:val="18"/>
          <w:szCs w:val="18"/>
          <w:lang w:val="en-GB"/>
        </w:rPr>
      </w:pPr>
    </w:p>
    <w:p w14:paraId="78FAB94F" w14:textId="45A41378" w:rsidR="00CB501F" w:rsidRDefault="00CB501F" w:rsidP="00FC014C">
      <w:pPr>
        <w:suppressAutoHyphens/>
        <w:spacing w:line="240" w:lineRule="exact"/>
        <w:ind w:right="-1"/>
        <w:rPr>
          <w:rFonts w:ascii="Verdana" w:hAnsi="Verdana" w:cs="Arial"/>
          <w:sz w:val="18"/>
          <w:szCs w:val="18"/>
          <w:lang w:val="en-GB"/>
        </w:rPr>
      </w:pPr>
    </w:p>
    <w:p w14:paraId="428BC187" w14:textId="068C3735" w:rsidR="00CB501F" w:rsidRDefault="00CB501F" w:rsidP="00FC014C">
      <w:pPr>
        <w:suppressAutoHyphens/>
        <w:spacing w:line="240" w:lineRule="exact"/>
        <w:ind w:right="-1"/>
        <w:rPr>
          <w:rFonts w:ascii="Verdana" w:hAnsi="Verdana" w:cs="Arial"/>
          <w:sz w:val="18"/>
          <w:szCs w:val="18"/>
          <w:lang w:val="en-GB"/>
        </w:rPr>
      </w:pPr>
    </w:p>
    <w:p w14:paraId="4C2E9397" w14:textId="31E0EF8F" w:rsidR="00CB501F" w:rsidRDefault="00CB501F" w:rsidP="00FC014C">
      <w:pPr>
        <w:suppressAutoHyphens/>
        <w:spacing w:line="240" w:lineRule="exact"/>
        <w:ind w:right="-1"/>
        <w:rPr>
          <w:rFonts w:ascii="Verdana" w:hAnsi="Verdana" w:cs="Arial"/>
          <w:sz w:val="18"/>
          <w:szCs w:val="18"/>
          <w:lang w:val="en-GB"/>
        </w:rPr>
      </w:pPr>
    </w:p>
    <w:p w14:paraId="1D53036A" w14:textId="14B6B168" w:rsidR="00CB501F" w:rsidRDefault="00CB501F" w:rsidP="00FC014C">
      <w:pPr>
        <w:suppressAutoHyphens/>
        <w:spacing w:line="240" w:lineRule="exact"/>
        <w:ind w:right="-1"/>
        <w:rPr>
          <w:rFonts w:ascii="Verdana" w:hAnsi="Verdana" w:cs="Arial"/>
          <w:sz w:val="18"/>
          <w:szCs w:val="18"/>
          <w:lang w:val="en-GB"/>
        </w:rPr>
      </w:pPr>
    </w:p>
    <w:p w14:paraId="3FC0A997" w14:textId="77777777" w:rsidR="00CB501F" w:rsidRPr="008D25D5" w:rsidRDefault="00CB501F" w:rsidP="00FC014C">
      <w:pPr>
        <w:suppressAutoHyphens/>
        <w:spacing w:line="240" w:lineRule="exact"/>
        <w:ind w:right="-1"/>
        <w:rPr>
          <w:rFonts w:ascii="Verdana" w:hAnsi="Verdana" w:cs="Arial"/>
          <w:sz w:val="18"/>
          <w:szCs w:val="18"/>
          <w:lang w:val="en-GB"/>
        </w:rPr>
      </w:pPr>
    </w:p>
    <w:p w14:paraId="13B8609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lastRenderedPageBreak/>
        <w:t>AGREE AS FOLLOWS:</w:t>
      </w:r>
    </w:p>
    <w:p w14:paraId="235D2BE9" w14:textId="77777777" w:rsidR="00E34981" w:rsidRPr="008D25D5" w:rsidRDefault="00E34981" w:rsidP="00FC014C">
      <w:pPr>
        <w:suppressAutoHyphens/>
        <w:spacing w:line="240" w:lineRule="exact"/>
        <w:ind w:right="-1"/>
        <w:rPr>
          <w:rFonts w:ascii="Verdana" w:hAnsi="Verdana" w:cs="Arial"/>
          <w:sz w:val="18"/>
          <w:szCs w:val="18"/>
          <w:lang w:val="en-GB"/>
        </w:rPr>
      </w:pPr>
    </w:p>
    <w:p w14:paraId="332FAC77" w14:textId="3104595B"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920694" w:rsidRPr="008D25D5">
        <w:rPr>
          <w:rFonts w:ascii="Verdana" w:hAnsi="Verdana" w:cs="Arial"/>
          <w:sz w:val="18"/>
          <w:szCs w:val="18"/>
          <w:lang w:val="en-GB"/>
        </w:rPr>
        <w:t>201</w:t>
      </w:r>
      <w:r w:rsidR="00FC2486">
        <w:rPr>
          <w:rFonts w:ascii="Verdana" w:hAnsi="Verdana" w:cs="Arial"/>
          <w:sz w:val="18"/>
          <w:szCs w:val="18"/>
          <w:lang w:val="en-GB"/>
        </w:rPr>
        <w:t>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FC248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6F80DB3" w14:textId="7FB7EAD7" w:rsidR="00E34981" w:rsidRDefault="00E34981" w:rsidP="00FC014C">
      <w:pPr>
        <w:suppressAutoHyphens/>
        <w:spacing w:line="240" w:lineRule="exact"/>
        <w:ind w:right="-1"/>
        <w:rPr>
          <w:rFonts w:ascii="Verdana" w:hAnsi="Verdana" w:cs="Arial"/>
          <w:sz w:val="18"/>
          <w:szCs w:val="18"/>
          <w:lang w:val="en-GB"/>
        </w:rPr>
      </w:pPr>
    </w:p>
    <w:p w14:paraId="4DB92806" w14:textId="3831457E" w:rsidR="00256547" w:rsidRDefault="004C598F"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Tender</w:t>
      </w:r>
      <w:r w:rsidR="00256547" w:rsidRPr="00256547">
        <w:rPr>
          <w:rFonts w:ascii="Verdana" w:hAnsi="Verdana" w:cs="Arial"/>
          <w:sz w:val="18"/>
          <w:szCs w:val="18"/>
          <w:u w:val="single"/>
          <w:lang w:val="en-GB"/>
        </w:rPr>
        <w:t xml:space="preserve"> Document:</w:t>
      </w:r>
      <w:r w:rsidR="00256547" w:rsidRPr="00256547">
        <w:rPr>
          <w:rFonts w:ascii="Verdana" w:hAnsi="Verdana" w:cs="Arial"/>
          <w:sz w:val="18"/>
          <w:szCs w:val="18"/>
          <w:lang w:val="en-GB"/>
        </w:rPr>
        <w:t xml:space="preserve"> the Contracting Authority’s document dated </w:t>
      </w:r>
      <w:r w:rsidR="00256547" w:rsidRPr="00CB501F">
        <w:rPr>
          <w:rFonts w:ascii="Verdana" w:hAnsi="Verdana" w:cs="Arial"/>
          <w:sz w:val="18"/>
          <w:szCs w:val="18"/>
          <w:highlight w:val="lightGray"/>
          <w:lang w:val="en-GB"/>
        </w:rPr>
        <w:t>[date],</w:t>
      </w:r>
      <w:r w:rsidR="00256547" w:rsidRPr="00256547">
        <w:rPr>
          <w:rFonts w:ascii="Verdana" w:hAnsi="Verdana" w:cs="Arial"/>
          <w:sz w:val="18"/>
          <w:szCs w:val="18"/>
          <w:lang w:val="en-GB"/>
        </w:rPr>
        <w:t xml:space="preserve"> ref. </w:t>
      </w:r>
      <w:r w:rsidR="00CB501F">
        <w:rPr>
          <w:rFonts w:ascii="Verdana" w:hAnsi="Verdana" w:cs="Arial"/>
          <w:sz w:val="18"/>
          <w:szCs w:val="18"/>
          <w:lang w:val="en-GB"/>
        </w:rPr>
        <w:t>202101067</w:t>
      </w:r>
      <w:r w:rsidR="00256547" w:rsidRPr="00256547">
        <w:rPr>
          <w:rFonts w:ascii="Verdana" w:hAnsi="Verdana" w:cs="Arial"/>
          <w:sz w:val="18"/>
          <w:szCs w:val="18"/>
          <w:lang w:val="en-GB"/>
        </w:rPr>
        <w:t>, which describes and explains participation in the Framework Agreement for the performance of Services during a certain period, the tender procedure to be followed and the selection and award criteria.</w:t>
      </w:r>
    </w:p>
    <w:p w14:paraId="0D269A74" w14:textId="77777777" w:rsidR="00256547" w:rsidRPr="008D25D5" w:rsidRDefault="00256547" w:rsidP="00FC014C">
      <w:pPr>
        <w:suppressAutoHyphens/>
        <w:spacing w:line="240" w:lineRule="exact"/>
        <w:ind w:right="-1"/>
        <w:rPr>
          <w:rFonts w:ascii="Verdana" w:hAnsi="Verdana" w:cs="Arial"/>
          <w:sz w:val="18"/>
          <w:szCs w:val="18"/>
          <w:lang w:val="en-GB"/>
        </w:rPr>
      </w:pPr>
    </w:p>
    <w:p w14:paraId="353255E8" w14:textId="5DBA3AB9" w:rsidR="00E34981"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Services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work t</w:t>
      </w:r>
      <w:r w:rsidR="00920694" w:rsidRPr="008D25D5">
        <w:rPr>
          <w:rFonts w:ascii="Verdana" w:hAnsi="Verdana" w:cs="Arial"/>
          <w:sz w:val="18"/>
          <w:szCs w:val="18"/>
          <w:lang w:val="en-GB"/>
        </w:rPr>
        <w:t>hat t</w:t>
      </w:r>
      <w:r w:rsidR="00E34981" w:rsidRPr="008D25D5">
        <w:rPr>
          <w:rFonts w:ascii="Verdana" w:hAnsi="Verdana" w:cs="Arial"/>
          <w:sz w:val="18"/>
          <w:szCs w:val="18"/>
          <w:lang w:val="en-GB"/>
        </w:rPr>
        <w:t xml:space="preserve">he Contractor is to perform for the Contracting Authority </w:t>
      </w:r>
      <w:r w:rsidR="00920694" w:rsidRPr="008D25D5">
        <w:rPr>
          <w:rFonts w:ascii="Verdana" w:hAnsi="Verdana" w:cs="Arial"/>
          <w:sz w:val="18"/>
          <w:szCs w:val="18"/>
          <w:lang w:val="en-GB"/>
        </w:rPr>
        <w:t>under the terms</w:t>
      </w:r>
      <w:r w:rsidR="00E34981" w:rsidRPr="008D25D5">
        <w:rPr>
          <w:rFonts w:ascii="Verdana" w:hAnsi="Verdana" w:cs="Arial"/>
          <w:sz w:val="18"/>
          <w:szCs w:val="18"/>
          <w:lang w:val="en-GB"/>
        </w:rPr>
        <w:t xml:space="preserve"> of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concluded on the basis of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256547">
        <w:rPr>
          <w:rFonts w:ascii="Verdana" w:hAnsi="Verdana" w:cs="Arial"/>
          <w:sz w:val="18"/>
          <w:szCs w:val="18"/>
          <w:lang w:val="en-GB"/>
        </w:rPr>
        <w:t xml:space="preserve"> in the area of</w:t>
      </w:r>
      <w:r w:rsidR="00CB501F">
        <w:rPr>
          <w:rFonts w:ascii="Verdana" w:hAnsi="Verdana" w:cs="Arial"/>
          <w:sz w:val="18"/>
          <w:szCs w:val="18"/>
          <w:lang w:val="en-GB"/>
        </w:rPr>
        <w:t xml:space="preserve"> </w:t>
      </w:r>
      <w:r w:rsidR="00CB501F" w:rsidRPr="00CB501F">
        <w:rPr>
          <w:rFonts w:ascii="Verdana" w:hAnsi="Verdana" w:cs="Arial"/>
          <w:sz w:val="18"/>
          <w:szCs w:val="18"/>
          <w:lang w:val="en-GB"/>
        </w:rPr>
        <w:t>the services determining Weighted Average Cost of Capital for tariff-regulated industries</w:t>
      </w:r>
      <w:r w:rsidR="00B50693">
        <w:rPr>
          <w:rFonts w:ascii="Verdana" w:hAnsi="Verdana" w:cs="Arial"/>
          <w:sz w:val="18"/>
          <w:szCs w:val="18"/>
          <w:lang w:val="en-GB"/>
        </w:rPr>
        <w:t>.</w:t>
      </w:r>
      <w:r w:rsidR="00E34981" w:rsidRPr="008D25D5">
        <w:rPr>
          <w:rFonts w:ascii="Verdana" w:hAnsi="Verdana" w:cs="Arial"/>
          <w:sz w:val="18"/>
          <w:szCs w:val="18"/>
          <w:lang w:val="en-GB"/>
        </w:rPr>
        <w:t xml:space="preserve">  </w:t>
      </w:r>
    </w:p>
    <w:p w14:paraId="671682DD" w14:textId="77777777" w:rsidR="00B50693" w:rsidRPr="008D25D5" w:rsidRDefault="00B50693" w:rsidP="00FC014C">
      <w:pPr>
        <w:suppressAutoHyphens/>
        <w:spacing w:line="240" w:lineRule="exact"/>
        <w:ind w:right="-1"/>
        <w:rPr>
          <w:rFonts w:ascii="Verdana" w:hAnsi="Verdana" w:cs="Arial"/>
          <w:sz w:val="18"/>
          <w:szCs w:val="18"/>
          <w:u w:val="single"/>
          <w:lang w:val="en-GB"/>
        </w:rPr>
      </w:pPr>
    </w:p>
    <w:p w14:paraId="65A75377" w14:textId="66A3E86B"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w:t>
      </w:r>
      <w:r w:rsidR="00BE7904">
        <w:rPr>
          <w:rFonts w:ascii="Verdana" w:hAnsi="Verdana" w:cs="Arial"/>
          <w:sz w:val="18"/>
          <w:szCs w:val="18"/>
          <w:lang w:val="en-GB"/>
        </w:rPr>
        <w:t xml:space="preserve"> </w:t>
      </w:r>
      <w:r w:rsidR="00CB501F" w:rsidRPr="00CB501F">
        <w:rPr>
          <w:rFonts w:ascii="Verdana" w:hAnsi="Verdana" w:cs="Arial"/>
          <w:sz w:val="18"/>
          <w:szCs w:val="18"/>
          <w:highlight w:val="lightGray"/>
          <w:lang w:val="en-GB"/>
        </w:rPr>
        <w:t>[date]</w:t>
      </w:r>
      <w:r w:rsidR="00E34981" w:rsidRPr="00CB501F">
        <w:rPr>
          <w:rFonts w:ascii="Verdana" w:hAnsi="Verdana" w:cs="Arial"/>
          <w:sz w:val="18"/>
          <w:szCs w:val="18"/>
          <w:highlight w:val="lightGray"/>
          <w:lang w:val="en-GB"/>
        </w:rPr>
        <w:t>,</w:t>
      </w:r>
      <w:r w:rsidR="00E34981" w:rsidRPr="008D25D5">
        <w:rPr>
          <w:rFonts w:ascii="Verdana" w:hAnsi="Verdana" w:cs="Arial"/>
          <w:sz w:val="18"/>
          <w:szCs w:val="18"/>
          <w:lang w:val="en-GB"/>
        </w:rPr>
        <w:t xml:space="preserve"> submitted by the Contractor on the basis of the </w:t>
      </w:r>
      <w:r w:rsidR="004C598F">
        <w:rPr>
          <w:rFonts w:ascii="Verdana" w:hAnsi="Verdana" w:cs="Arial"/>
          <w:sz w:val="18"/>
          <w:szCs w:val="18"/>
          <w:lang w:val="en-GB"/>
        </w:rPr>
        <w:t>Tender</w:t>
      </w:r>
      <w:r w:rsidR="00E34981" w:rsidRPr="008D25D5">
        <w:rPr>
          <w:rFonts w:ascii="Verdana" w:hAnsi="Verdana" w:cs="Arial"/>
          <w:sz w:val="18"/>
          <w:szCs w:val="18"/>
          <w:lang w:val="en-GB"/>
        </w:rPr>
        <w:t xml:space="preserve"> Document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w:t>
      </w:r>
      <w:r w:rsidR="006D4D90">
        <w:rPr>
          <w:rFonts w:ascii="Verdana" w:hAnsi="Verdana" w:cs="Arial"/>
          <w:sz w:val="18"/>
          <w:szCs w:val="18"/>
          <w:lang w:val="en-GB"/>
        </w:rPr>
        <w:t xml:space="preserve"> dated</w:t>
      </w:r>
      <w:r w:rsidR="00CB501F">
        <w:rPr>
          <w:rFonts w:ascii="Verdana" w:hAnsi="Verdana" w:cs="Arial"/>
          <w:sz w:val="18"/>
          <w:szCs w:val="18"/>
          <w:lang w:val="en-GB"/>
        </w:rPr>
        <w:t xml:space="preserve"> </w:t>
      </w:r>
      <w:r w:rsidR="00CB501F" w:rsidRPr="00CB501F">
        <w:rPr>
          <w:rFonts w:ascii="Verdana" w:hAnsi="Verdana" w:cs="Arial"/>
          <w:sz w:val="18"/>
          <w:szCs w:val="18"/>
          <w:highlight w:val="lightGray"/>
          <w:lang w:val="en-GB"/>
        </w:rPr>
        <w:t>[date]</w:t>
      </w:r>
      <w:r w:rsidR="00CB501F">
        <w:rPr>
          <w:rFonts w:ascii="Verdana" w:hAnsi="Verdana" w:cs="Arial"/>
          <w:sz w:val="18"/>
          <w:szCs w:val="18"/>
          <w:lang w:val="en-GB"/>
        </w:rPr>
        <w:t>.</w:t>
      </w:r>
    </w:p>
    <w:p w14:paraId="5F39EDBF"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4C629958" w14:textId="7F5FEA14" w:rsidR="00E34981" w:rsidRPr="008D25D5" w:rsidRDefault="004851C4"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FC2486">
        <w:rPr>
          <w:rFonts w:ascii="Verdana" w:hAnsi="Verdana" w:cs="Arial"/>
          <w:sz w:val="18"/>
          <w:szCs w:val="18"/>
          <w:u w:val="single"/>
          <w:lang w:val="en-GB"/>
        </w:rPr>
        <w:t>:</w:t>
      </w:r>
      <w:r w:rsidR="00E34981" w:rsidRPr="00FC2486">
        <w:rPr>
          <w:rFonts w:ascii="Verdana" w:hAnsi="Verdana" w:cs="Arial"/>
          <w:sz w:val="18"/>
          <w:szCs w:val="18"/>
          <w:lang w:val="en-GB"/>
        </w:rPr>
        <w:t xml:space="preserve"> </w:t>
      </w:r>
      <w:r w:rsidR="008362A5" w:rsidRPr="00FC2486">
        <w:rPr>
          <w:rFonts w:ascii="Verdana" w:hAnsi="Verdana" w:cs="Arial"/>
          <w:sz w:val="18"/>
          <w:szCs w:val="18"/>
          <w:lang w:val="en-GB"/>
        </w:rPr>
        <w:t>the contract between the Contracting Authority and the Contractor in accordance with the request for offer of which the Contracting Authority may award the Contractor contracts for the performance of Services during the term of this Framework Agreement.</w:t>
      </w:r>
    </w:p>
    <w:p w14:paraId="7DA1A074"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3C957A07" w14:textId="77777777"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Contracting Authority in response to a Request for Quotations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4D7729FF" w14:textId="77777777" w:rsidR="00DF73F6" w:rsidRPr="008D25D5" w:rsidRDefault="00DF73F6" w:rsidP="00FC014C">
      <w:pPr>
        <w:suppressAutoHyphens/>
        <w:spacing w:line="240" w:lineRule="exact"/>
        <w:ind w:right="-1"/>
        <w:rPr>
          <w:rFonts w:ascii="Verdana" w:hAnsi="Verdana" w:cs="Arial"/>
          <w:sz w:val="18"/>
          <w:szCs w:val="18"/>
          <w:lang w:val="en-GB"/>
        </w:rPr>
      </w:pPr>
    </w:p>
    <w:p w14:paraId="6F92F21A" w14:textId="77777777"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all Framework Contractors to submit a Quotatio</w:t>
      </w:r>
      <w:r w:rsidR="008B764F" w:rsidRPr="008D25D5">
        <w:rPr>
          <w:rFonts w:ascii="Verdana" w:hAnsi="Verdana" w:cs="Arial"/>
          <w:sz w:val="18"/>
          <w:szCs w:val="18"/>
          <w:lang w:val="en-GB"/>
        </w:rPr>
        <w:t>n for a public service contract.</w:t>
      </w:r>
    </w:p>
    <w:p w14:paraId="4AFA1DCE" w14:textId="3237A93E" w:rsidR="00E34981" w:rsidRDefault="00E34981" w:rsidP="00FC014C">
      <w:pPr>
        <w:suppressAutoHyphens/>
        <w:spacing w:line="240" w:lineRule="exact"/>
        <w:ind w:right="-1"/>
        <w:rPr>
          <w:rFonts w:ascii="Verdana" w:hAnsi="Verdana" w:cs="Arial"/>
          <w:sz w:val="18"/>
          <w:szCs w:val="18"/>
          <w:lang w:val="en-GB"/>
        </w:rPr>
      </w:pPr>
    </w:p>
    <w:p w14:paraId="78563B74" w14:textId="77777777" w:rsidR="00AB6719" w:rsidRPr="008D25D5" w:rsidRDefault="00AB6719" w:rsidP="00FC014C">
      <w:pPr>
        <w:suppressAutoHyphens/>
        <w:spacing w:line="240" w:lineRule="exact"/>
        <w:ind w:right="-1"/>
        <w:rPr>
          <w:rFonts w:ascii="Verdana" w:hAnsi="Verdana" w:cs="Arial"/>
          <w:sz w:val="18"/>
          <w:szCs w:val="18"/>
          <w:lang w:val="en-GB"/>
        </w:rPr>
      </w:pPr>
    </w:p>
    <w:p w14:paraId="1F33C64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1.</w:t>
      </w:r>
      <w:r w:rsidRPr="008D25D5">
        <w:rPr>
          <w:rFonts w:ascii="Verdana" w:hAnsi="Verdana" w:cs="Arial"/>
          <w:b/>
          <w:sz w:val="18"/>
          <w:szCs w:val="18"/>
          <w:lang w:val="en-GB"/>
        </w:rPr>
        <w:tab/>
        <w:t xml:space="preserve">Object of the </w:t>
      </w:r>
      <w:r w:rsidR="001B3E3A" w:rsidRPr="008D25D5">
        <w:rPr>
          <w:rFonts w:ascii="Verdana" w:hAnsi="Verdana" w:cs="Arial"/>
          <w:b/>
          <w:sz w:val="18"/>
          <w:szCs w:val="18"/>
          <w:lang w:val="en-GB"/>
        </w:rPr>
        <w:t xml:space="preserve">Framework </w:t>
      </w:r>
      <w:r w:rsidR="007E6367" w:rsidRPr="008D25D5">
        <w:rPr>
          <w:rFonts w:ascii="Verdana" w:hAnsi="Verdana" w:cs="Arial"/>
          <w:b/>
          <w:sz w:val="18"/>
          <w:szCs w:val="18"/>
          <w:lang w:val="en-GB"/>
        </w:rPr>
        <w:t>Agreement</w:t>
      </w:r>
    </w:p>
    <w:p w14:paraId="204981D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F078B05" w14:textId="339E8F83"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1.1 </w:t>
      </w:r>
      <w:r w:rsidRPr="008D25D5">
        <w:rPr>
          <w:rFonts w:ascii="Verdana" w:hAnsi="Verdana" w:cs="Arial"/>
          <w:sz w:val="18"/>
          <w:szCs w:val="18"/>
          <w:lang w:val="en-GB"/>
        </w:rPr>
        <w:tab/>
        <w:t xml:space="preserve">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Contracting Authority may issue Requests for Quotations for </w:t>
      </w:r>
      <w:r w:rsidR="007A07ED">
        <w:rPr>
          <w:rFonts w:ascii="Verdana" w:hAnsi="Verdana" w:cs="Arial"/>
          <w:sz w:val="18"/>
          <w:szCs w:val="18"/>
          <w:lang w:val="en-GB"/>
        </w:rPr>
        <w:t>Further Agreements</w:t>
      </w:r>
      <w:r w:rsidRPr="008D25D5">
        <w:rPr>
          <w:rFonts w:ascii="Verdana" w:hAnsi="Verdana" w:cs="Arial"/>
          <w:sz w:val="18"/>
          <w:szCs w:val="18"/>
          <w:lang w:val="en-GB"/>
        </w:rPr>
        <w:t xml:space="preserve"> to perform Services. In response to the Request for Quotations, the Contractor must submit a Quotation that is not less favourable than the Tender submitted by the Contractor. If the </w:t>
      </w:r>
      <w:r w:rsidR="007A07ED">
        <w:rPr>
          <w:rFonts w:ascii="Verdana" w:hAnsi="Verdana" w:cs="Arial"/>
          <w:sz w:val="18"/>
          <w:szCs w:val="18"/>
          <w:lang w:val="en-GB"/>
        </w:rPr>
        <w:t>Further Agreement</w:t>
      </w:r>
      <w:r w:rsidRPr="008D25D5">
        <w:rPr>
          <w:rFonts w:ascii="Verdana" w:hAnsi="Verdana" w:cs="Arial"/>
          <w:sz w:val="18"/>
          <w:szCs w:val="18"/>
          <w:lang w:val="en-GB"/>
        </w:rPr>
        <w:t xml:space="preserve"> referred to in the Request for Quotations is awarded by the Contracting Authority to the Contractor on the basis of the award criteria for the further award stipulated in the </w:t>
      </w:r>
      <w:r w:rsidR="004C598F">
        <w:rPr>
          <w:rFonts w:ascii="Verdana" w:hAnsi="Verdana" w:cs="Arial"/>
          <w:sz w:val="18"/>
          <w:szCs w:val="18"/>
          <w:lang w:val="en-GB"/>
        </w:rPr>
        <w:t>Tender</w:t>
      </w:r>
      <w:r w:rsidRPr="008D25D5">
        <w:rPr>
          <w:rFonts w:ascii="Verdana" w:hAnsi="Verdana" w:cs="Arial"/>
          <w:sz w:val="18"/>
          <w:szCs w:val="18"/>
          <w:lang w:val="en-GB"/>
        </w:rPr>
        <w:t xml:space="preserve"> Document, the Contractor must perform that </w:t>
      </w:r>
      <w:r w:rsidR="007A07ED">
        <w:rPr>
          <w:rFonts w:ascii="Verdana" w:hAnsi="Verdana" w:cs="Arial"/>
          <w:sz w:val="18"/>
          <w:szCs w:val="18"/>
          <w:lang w:val="en-GB"/>
        </w:rPr>
        <w:t>Further Agreement</w:t>
      </w:r>
      <w:r w:rsidRPr="008D25D5">
        <w:rPr>
          <w:rFonts w:ascii="Verdana" w:hAnsi="Verdana" w:cs="Arial"/>
          <w:sz w:val="18"/>
          <w:szCs w:val="18"/>
          <w:lang w:val="en-GB"/>
        </w:rPr>
        <w:t xml:space="preserve"> in accordance with the conditions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To this end, the Contractor must in that case conclude a </w:t>
      </w:r>
      <w:r w:rsidR="004851C4">
        <w:rPr>
          <w:rFonts w:ascii="Verdana" w:hAnsi="Verdana" w:cs="Arial"/>
          <w:sz w:val="18"/>
          <w:szCs w:val="18"/>
          <w:lang w:val="en-GB"/>
        </w:rPr>
        <w:t>Further Agreement</w:t>
      </w:r>
      <w:r w:rsidRPr="008D25D5">
        <w:rPr>
          <w:rFonts w:ascii="Verdana" w:hAnsi="Verdana" w:cs="Arial"/>
          <w:sz w:val="18"/>
          <w:szCs w:val="18"/>
          <w:lang w:val="en-GB"/>
        </w:rPr>
        <w:t xml:space="preserve"> with the Contracting Authority.</w:t>
      </w:r>
      <w:r w:rsidR="00EC4050">
        <w:rPr>
          <w:rFonts w:ascii="Verdana" w:hAnsi="Verdana" w:cs="Arial"/>
          <w:sz w:val="18"/>
          <w:szCs w:val="18"/>
          <w:lang w:val="en-GB"/>
        </w:rPr>
        <w:br/>
      </w:r>
    </w:p>
    <w:p w14:paraId="1F6D1E3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FC2486" w:rsidRPr="00FC2486">
        <w:rPr>
          <w:rFonts w:ascii="Verdana" w:hAnsi="Verdana" w:cs="Arial"/>
          <w:sz w:val="18"/>
          <w:szCs w:val="18"/>
          <w:lang w:val="en-GB"/>
        </w:rPr>
        <w:t xml:space="preserve">are an integral part of </w:t>
      </w:r>
      <w:r w:rsidR="00FC2486">
        <w:rPr>
          <w:rFonts w:ascii="Verdana" w:hAnsi="Verdana" w:cs="Arial"/>
          <w:sz w:val="18"/>
          <w:szCs w:val="18"/>
          <w:lang w:val="en-GB"/>
        </w:rPr>
        <w:t>t</w:t>
      </w:r>
      <w:r w:rsidR="007E6367" w:rsidRPr="008D25D5">
        <w:rPr>
          <w:rFonts w:ascii="Verdana" w:hAnsi="Verdana" w:cs="Arial"/>
          <w:sz w:val="18"/>
          <w:szCs w:val="18"/>
          <w:lang w:val="en-GB"/>
        </w:rPr>
        <w:t xml:space="preserve">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82C6D22" w14:textId="77777777" w:rsidR="00E34981" w:rsidRPr="008D25D5" w:rsidRDefault="001B3E3A" w:rsidP="00FC014C">
      <w:pPr>
        <w:suppressAutoHyphens/>
        <w:spacing w:line="240" w:lineRule="exact"/>
        <w:ind w:left="567" w:right="-1"/>
        <w:rPr>
          <w:rFonts w:ascii="Verdana" w:hAnsi="Verdana" w:cs="Arial"/>
          <w:sz w:val="18"/>
          <w:szCs w:val="18"/>
          <w:lang w:val="en-GB"/>
        </w:rPr>
      </w:pPr>
      <w:r w:rsidRPr="008D25D5">
        <w:rPr>
          <w:rFonts w:ascii="Verdana" w:hAnsi="Verdana" w:cs="Arial"/>
          <w:sz w:val="18"/>
          <w:szCs w:val="18"/>
          <w:lang w:val="en-GB"/>
        </w:rPr>
        <w:t>1</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document</w:t>
      </w:r>
      <w:r w:rsidR="00FC2486">
        <w:rPr>
          <w:rFonts w:ascii="Verdana" w:hAnsi="Verdana" w:cs="Arial"/>
          <w:sz w:val="18"/>
          <w:szCs w:val="18"/>
          <w:lang w:val="en-GB"/>
        </w:rPr>
        <w:t xml:space="preserve"> including schedules</w:t>
      </w:r>
      <w:r w:rsidR="00E34981" w:rsidRPr="008D25D5">
        <w:rPr>
          <w:rFonts w:ascii="Verdana" w:hAnsi="Verdana" w:cs="Arial"/>
          <w:sz w:val="18"/>
          <w:szCs w:val="18"/>
          <w:lang w:val="en-GB"/>
        </w:rPr>
        <w:t>;</w:t>
      </w:r>
    </w:p>
    <w:p w14:paraId="1B638CB1" w14:textId="53870EB2" w:rsidR="00FC2486" w:rsidRPr="00334789" w:rsidRDefault="001B3E3A" w:rsidP="00FC2486">
      <w:pPr>
        <w:suppressAutoHyphens/>
        <w:ind w:left="567" w:right="-1"/>
        <w:rPr>
          <w:rFonts w:ascii="Verdana" w:hAnsi="Verdana" w:cs="Arial"/>
          <w:sz w:val="18"/>
          <w:szCs w:val="18"/>
          <w:lang w:val="en-GB"/>
        </w:rPr>
      </w:pPr>
      <w:r w:rsidRPr="008D25D5">
        <w:rPr>
          <w:rFonts w:ascii="Verdana" w:hAnsi="Verdana" w:cs="Arial"/>
          <w:sz w:val="18"/>
          <w:szCs w:val="18"/>
          <w:lang w:val="en-GB"/>
        </w:rPr>
        <w:t>2</w:t>
      </w:r>
      <w:r w:rsidR="00E34981" w:rsidRPr="008D25D5">
        <w:rPr>
          <w:rFonts w:ascii="Verdana" w:hAnsi="Verdana" w:cs="Arial"/>
          <w:sz w:val="18"/>
          <w:szCs w:val="18"/>
          <w:lang w:val="en-GB"/>
        </w:rPr>
        <w:t xml:space="preserve">. the </w:t>
      </w:r>
      <w:r w:rsidR="00612B7D">
        <w:rPr>
          <w:rFonts w:ascii="Verdana" w:hAnsi="Verdana" w:cs="Arial"/>
          <w:sz w:val="18"/>
          <w:szCs w:val="18"/>
          <w:lang w:val="en-GB"/>
        </w:rPr>
        <w:t>Memorand</w:t>
      </w:r>
      <w:r w:rsidR="004A062A">
        <w:rPr>
          <w:rFonts w:ascii="Verdana" w:hAnsi="Verdana" w:cs="Arial"/>
          <w:sz w:val="18"/>
          <w:szCs w:val="18"/>
          <w:lang w:val="en-GB"/>
        </w:rPr>
        <w:t>a</w:t>
      </w:r>
      <w:r w:rsidR="00612B7D">
        <w:rPr>
          <w:rFonts w:ascii="Verdana" w:hAnsi="Verdana" w:cs="Arial"/>
          <w:sz w:val="18"/>
          <w:szCs w:val="18"/>
          <w:lang w:val="en-GB"/>
        </w:rPr>
        <w:t xml:space="preserve"> of</w:t>
      </w:r>
      <w:r w:rsidR="00FC2486" w:rsidRPr="006D56CF">
        <w:rPr>
          <w:rFonts w:ascii="Verdana" w:hAnsi="Verdana" w:cs="Arial"/>
          <w:sz w:val="18"/>
          <w:szCs w:val="18"/>
          <w:lang w:val="en-GB"/>
        </w:rPr>
        <w:t xml:space="preserve"> Information</w:t>
      </w:r>
      <w:r w:rsidR="00DA54EE">
        <w:rPr>
          <w:rFonts w:ascii="Verdana" w:hAnsi="Verdana" w:cs="Arial"/>
          <w:sz w:val="18"/>
          <w:szCs w:val="18"/>
          <w:lang w:val="en-GB"/>
        </w:rPr>
        <w:t xml:space="preserve">, </w:t>
      </w:r>
      <w:r w:rsidR="00DA54EE" w:rsidRPr="00CB501F">
        <w:rPr>
          <w:rFonts w:ascii="Verdana" w:hAnsi="Verdana" w:cs="Arial"/>
          <w:sz w:val="18"/>
          <w:szCs w:val="18"/>
          <w:highlight w:val="lightGray"/>
          <w:lang w:val="en-GB"/>
        </w:rPr>
        <w:t>[</w:t>
      </w:r>
      <w:r w:rsidR="00DA54EE" w:rsidRPr="00CB501F">
        <w:rPr>
          <w:rFonts w:ascii="Verdana" w:hAnsi="Verdana" w:cs="Arial"/>
          <w:i/>
          <w:sz w:val="18"/>
          <w:szCs w:val="18"/>
          <w:highlight w:val="lightGray"/>
          <w:lang w:val="en-GB"/>
        </w:rPr>
        <w:t>date</w:t>
      </w:r>
      <w:r w:rsidR="00DA54EE" w:rsidRPr="00CB501F">
        <w:rPr>
          <w:rFonts w:ascii="Verdana" w:hAnsi="Verdana" w:cs="Arial"/>
          <w:sz w:val="18"/>
          <w:szCs w:val="18"/>
          <w:highlight w:val="lightGray"/>
          <w:lang w:val="en-GB"/>
        </w:rPr>
        <w:t>]</w:t>
      </w:r>
      <w:r w:rsidR="004A062A">
        <w:rPr>
          <w:rFonts w:ascii="Verdana" w:hAnsi="Verdana" w:cs="Arial"/>
          <w:sz w:val="18"/>
          <w:szCs w:val="18"/>
          <w:highlight w:val="lightGray"/>
          <w:lang w:val="en-GB"/>
        </w:rPr>
        <w:t xml:space="preserve"> and [date]</w:t>
      </w:r>
      <w:r w:rsidR="00DA54EE" w:rsidRPr="00CB501F">
        <w:rPr>
          <w:rFonts w:ascii="Verdana" w:hAnsi="Verdana" w:cs="Arial"/>
          <w:sz w:val="18"/>
          <w:szCs w:val="18"/>
          <w:highlight w:val="lightGray"/>
          <w:lang w:val="en-GB"/>
        </w:rPr>
        <w:t>;</w:t>
      </w:r>
    </w:p>
    <w:p w14:paraId="551925E3" w14:textId="2D645CE7" w:rsidR="00FC2486" w:rsidRDefault="00FC2486" w:rsidP="00FC2486">
      <w:pPr>
        <w:suppressAutoHyphens/>
        <w:ind w:right="-1" w:firstLine="567"/>
        <w:rPr>
          <w:rFonts w:ascii="Verdana" w:hAnsi="Verdana" w:cs="Arial"/>
          <w:sz w:val="18"/>
          <w:szCs w:val="18"/>
          <w:lang w:val="en-GB"/>
        </w:rPr>
      </w:pPr>
      <w:r>
        <w:rPr>
          <w:rFonts w:ascii="Verdana" w:hAnsi="Verdana" w:cs="Arial"/>
          <w:sz w:val="18"/>
          <w:szCs w:val="18"/>
          <w:lang w:val="en-GB"/>
        </w:rPr>
        <w:t>3</w:t>
      </w:r>
      <w:r w:rsidRPr="00334789">
        <w:rPr>
          <w:rFonts w:ascii="Verdana" w:hAnsi="Verdana" w:cs="Arial"/>
          <w:sz w:val="18"/>
          <w:szCs w:val="18"/>
          <w:lang w:val="en-GB"/>
        </w:rPr>
        <w:t xml:space="preserve">. </w:t>
      </w:r>
      <w:r w:rsidRPr="004A062A">
        <w:rPr>
          <w:rFonts w:ascii="Verdana" w:hAnsi="Verdana" w:cs="Arial"/>
          <w:sz w:val="18"/>
          <w:szCs w:val="18"/>
          <w:lang w:val="en-GB"/>
        </w:rPr>
        <w:t xml:space="preserve">the </w:t>
      </w:r>
      <w:r w:rsidR="004C598F" w:rsidRPr="004A062A">
        <w:rPr>
          <w:rFonts w:ascii="Verdana" w:hAnsi="Verdana" w:cs="Arial"/>
          <w:sz w:val="18"/>
          <w:szCs w:val="18"/>
          <w:lang w:val="en-GB"/>
        </w:rPr>
        <w:t xml:space="preserve">Tender </w:t>
      </w:r>
      <w:r w:rsidR="00DA54EE" w:rsidRPr="004A062A">
        <w:rPr>
          <w:rFonts w:ascii="Verdana" w:hAnsi="Verdana" w:cs="Arial"/>
          <w:sz w:val="18"/>
          <w:szCs w:val="18"/>
          <w:lang w:val="en-GB"/>
        </w:rPr>
        <w:t>D</w:t>
      </w:r>
      <w:r w:rsidRPr="004A062A">
        <w:rPr>
          <w:rFonts w:ascii="Verdana" w:hAnsi="Verdana" w:cs="Arial"/>
          <w:sz w:val="18"/>
          <w:szCs w:val="18"/>
          <w:lang w:val="en-GB"/>
        </w:rPr>
        <w:t>ocument;</w:t>
      </w:r>
    </w:p>
    <w:p w14:paraId="40CF4929" w14:textId="01CCE999" w:rsidR="00FC2486" w:rsidRDefault="00FC2486" w:rsidP="00FC2486">
      <w:pPr>
        <w:suppressAutoHyphens/>
        <w:ind w:right="-1" w:firstLine="567"/>
        <w:rPr>
          <w:rFonts w:ascii="Verdana" w:hAnsi="Verdana" w:cs="Arial"/>
          <w:sz w:val="18"/>
          <w:szCs w:val="18"/>
          <w:lang w:val="en-GB"/>
        </w:rPr>
      </w:pPr>
      <w:r>
        <w:rPr>
          <w:rFonts w:ascii="Verdana" w:hAnsi="Verdana" w:cs="Arial"/>
          <w:sz w:val="18"/>
          <w:szCs w:val="18"/>
          <w:lang w:val="en-GB"/>
        </w:rPr>
        <w:t xml:space="preserve">4. </w:t>
      </w:r>
      <w:r w:rsidRPr="006D56CF">
        <w:rPr>
          <w:rFonts w:ascii="Verdana" w:hAnsi="Verdana" w:cs="Arial"/>
          <w:sz w:val="18"/>
          <w:szCs w:val="18"/>
          <w:lang w:val="en-GB"/>
        </w:rPr>
        <w:t>the ARVODI</w:t>
      </w:r>
      <w:r w:rsidR="00DA54EE">
        <w:rPr>
          <w:rFonts w:ascii="Verdana" w:hAnsi="Verdana" w:cs="Arial"/>
          <w:sz w:val="18"/>
          <w:szCs w:val="18"/>
          <w:lang w:val="en-GB"/>
        </w:rPr>
        <w:t>-</w:t>
      </w:r>
      <w:r w:rsidRPr="006D56CF">
        <w:rPr>
          <w:rFonts w:ascii="Verdana" w:hAnsi="Verdana" w:cs="Arial"/>
          <w:sz w:val="18"/>
          <w:szCs w:val="18"/>
          <w:lang w:val="en-GB"/>
        </w:rPr>
        <w:t>2018;</w:t>
      </w:r>
    </w:p>
    <w:p w14:paraId="6B367F9C" w14:textId="7F4BA710" w:rsidR="00FC2486" w:rsidRDefault="00FC2486" w:rsidP="00FC2486">
      <w:pPr>
        <w:suppressAutoHyphens/>
        <w:ind w:right="-1" w:firstLine="567"/>
        <w:rPr>
          <w:rFonts w:ascii="Verdana" w:hAnsi="Verdana" w:cs="Arial"/>
          <w:sz w:val="18"/>
          <w:szCs w:val="18"/>
          <w:lang w:val="en-GB"/>
        </w:rPr>
      </w:pPr>
      <w:r w:rsidRPr="00334789">
        <w:rPr>
          <w:rFonts w:ascii="Verdana" w:hAnsi="Verdana" w:cs="Arial"/>
          <w:sz w:val="18"/>
          <w:szCs w:val="18"/>
          <w:lang w:val="en-GB"/>
        </w:rPr>
        <w:t xml:space="preserve">5. </w:t>
      </w:r>
      <w:r w:rsidRPr="004A062A">
        <w:rPr>
          <w:rFonts w:ascii="Verdana" w:hAnsi="Verdana" w:cs="Arial"/>
          <w:sz w:val="18"/>
          <w:szCs w:val="18"/>
          <w:lang w:val="en-GB"/>
        </w:rPr>
        <w:t xml:space="preserve">the </w:t>
      </w:r>
      <w:r w:rsidR="00DA54EE" w:rsidRPr="004A062A">
        <w:rPr>
          <w:rFonts w:ascii="Verdana" w:hAnsi="Verdana" w:cs="Arial"/>
          <w:sz w:val="18"/>
          <w:szCs w:val="18"/>
          <w:lang w:val="en-GB"/>
        </w:rPr>
        <w:t>T</w:t>
      </w:r>
      <w:r w:rsidRPr="004A062A">
        <w:rPr>
          <w:rFonts w:ascii="Verdana" w:hAnsi="Verdana" w:cs="Arial"/>
          <w:sz w:val="18"/>
          <w:szCs w:val="18"/>
          <w:lang w:val="en-GB"/>
        </w:rPr>
        <w:t>ender issued by the Contractor to the Contracting Authority on</w:t>
      </w:r>
      <w:r w:rsidRPr="00334789">
        <w:rPr>
          <w:rFonts w:ascii="Verdana" w:hAnsi="Verdana" w:cs="Arial"/>
          <w:sz w:val="18"/>
          <w:szCs w:val="18"/>
          <w:lang w:val="en-GB"/>
        </w:rPr>
        <w:t xml:space="preserve"> </w:t>
      </w:r>
      <w:r w:rsidRPr="004A062A">
        <w:rPr>
          <w:rFonts w:ascii="Verdana" w:hAnsi="Verdana" w:cs="Arial"/>
          <w:sz w:val="18"/>
          <w:szCs w:val="18"/>
          <w:highlight w:val="lightGray"/>
          <w:lang w:val="en-GB"/>
        </w:rPr>
        <w:t>[</w:t>
      </w:r>
      <w:r w:rsidRPr="004A062A">
        <w:rPr>
          <w:rFonts w:ascii="Verdana" w:hAnsi="Verdana" w:cs="Arial"/>
          <w:i/>
          <w:sz w:val="18"/>
          <w:szCs w:val="18"/>
          <w:highlight w:val="lightGray"/>
          <w:lang w:val="en-GB"/>
        </w:rPr>
        <w:t>date</w:t>
      </w:r>
      <w:r w:rsidRPr="004A062A">
        <w:rPr>
          <w:rFonts w:ascii="Verdana" w:hAnsi="Verdana" w:cs="Arial"/>
          <w:sz w:val="18"/>
          <w:szCs w:val="18"/>
          <w:highlight w:val="lightGray"/>
          <w:lang w:val="en-GB"/>
        </w:rPr>
        <w:t xml:space="preserve">], </w:t>
      </w:r>
      <w:r w:rsidRPr="004A062A">
        <w:rPr>
          <w:rFonts w:ascii="Verdana" w:hAnsi="Verdana" w:cs="Arial"/>
          <w:sz w:val="18"/>
          <w:szCs w:val="18"/>
          <w:highlight w:val="lightGray"/>
          <w:lang w:val="en-GB"/>
        </w:rPr>
        <w:tab/>
        <w:t>ref …</w:t>
      </w:r>
      <w:r w:rsidR="00612B7D" w:rsidRPr="004A062A">
        <w:rPr>
          <w:rFonts w:ascii="Verdana" w:hAnsi="Verdana" w:cs="Arial"/>
          <w:sz w:val="18"/>
          <w:szCs w:val="18"/>
          <w:highlight w:val="lightGray"/>
          <w:lang w:val="en-GB"/>
        </w:rPr>
        <w:t>.</w:t>
      </w:r>
    </w:p>
    <w:p w14:paraId="3A5152B2" w14:textId="77777777" w:rsidR="004C598F" w:rsidRPr="00334789" w:rsidRDefault="004C598F" w:rsidP="00FC2486">
      <w:pPr>
        <w:suppressAutoHyphens/>
        <w:ind w:right="-1" w:firstLine="567"/>
        <w:rPr>
          <w:rFonts w:ascii="Verdana" w:hAnsi="Verdana" w:cs="Arial"/>
          <w:sz w:val="18"/>
          <w:szCs w:val="18"/>
          <w:lang w:val="en-GB"/>
        </w:rPr>
      </w:pPr>
    </w:p>
    <w:p w14:paraId="33BA52FE" w14:textId="77777777" w:rsidR="00E34981" w:rsidRPr="008D25D5" w:rsidRDefault="00E34981" w:rsidP="00FC014C">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0E0EA3C8"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p>
    <w:p w14:paraId="62ADEA66" w14:textId="15556145"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851C4">
        <w:rPr>
          <w:rFonts w:ascii="Verdana" w:hAnsi="Verdana" w:cs="Arial"/>
          <w:sz w:val="18"/>
          <w:szCs w:val="18"/>
          <w:lang w:val="en-GB"/>
        </w:rPr>
        <w:t>Further Agreement</w:t>
      </w:r>
      <w:r w:rsidR="00971DE7">
        <w:rPr>
          <w:rFonts w:ascii="Verdana" w:hAnsi="Verdana" w:cs="Arial"/>
          <w:sz w:val="18"/>
          <w:szCs w:val="18"/>
          <w:lang w:val="en-GB"/>
        </w:rPr>
        <w:t>s</w:t>
      </w:r>
      <w:r w:rsidR="00B778C1">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Quotations, unless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506347B" w14:textId="77777777" w:rsidR="00E34981" w:rsidRPr="008D25D5" w:rsidRDefault="00E34981" w:rsidP="00FC014C">
      <w:pPr>
        <w:suppressAutoHyphens/>
        <w:spacing w:line="240" w:lineRule="exact"/>
        <w:ind w:right="-1"/>
        <w:rPr>
          <w:rFonts w:ascii="Verdana" w:hAnsi="Verdana" w:cs="Arial"/>
          <w:sz w:val="18"/>
          <w:szCs w:val="18"/>
          <w:lang w:val="en-GB"/>
        </w:rPr>
      </w:pPr>
    </w:p>
    <w:p w14:paraId="1A181BF7" w14:textId="23BBD137"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1.5</w:t>
      </w:r>
      <w:r w:rsidRPr="008D25D5">
        <w:rPr>
          <w:rFonts w:ascii="Verdana" w:hAnsi="Verdana" w:cs="Arial"/>
          <w:sz w:val="18"/>
          <w:szCs w:val="18"/>
          <w:lang w:val="en-GB"/>
        </w:rPr>
        <w:tab/>
        <w:t xml:space="preserve">A </w:t>
      </w:r>
      <w:r w:rsidR="005A412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5E75292" w14:textId="77777777" w:rsidR="003333A5" w:rsidRPr="003333A5" w:rsidRDefault="003333A5" w:rsidP="003333A5">
      <w:pPr>
        <w:suppressAutoHyphens/>
        <w:spacing w:line="240" w:lineRule="exact"/>
        <w:ind w:right="-1"/>
        <w:rPr>
          <w:rFonts w:ascii="Verdana" w:hAnsi="Verdana" w:cs="Arial"/>
          <w:sz w:val="18"/>
          <w:szCs w:val="18"/>
          <w:lang w:val="en-GB"/>
        </w:rPr>
      </w:pPr>
    </w:p>
    <w:p w14:paraId="5657784A" w14:textId="779AEE81" w:rsidR="003333A5" w:rsidRPr="007C2CF2" w:rsidRDefault="003333A5" w:rsidP="003333A5">
      <w:pPr>
        <w:suppressAutoHyphens/>
        <w:spacing w:line="240" w:lineRule="exact"/>
        <w:ind w:left="600" w:right="-1" w:hanging="600"/>
        <w:rPr>
          <w:rFonts w:ascii="Verdana" w:hAnsi="Verdana" w:cs="Arial"/>
          <w:sz w:val="18"/>
          <w:szCs w:val="18"/>
          <w:lang w:val="en-GB"/>
        </w:rPr>
      </w:pPr>
      <w:r w:rsidRPr="007C2CF2">
        <w:rPr>
          <w:rFonts w:ascii="Verdana" w:hAnsi="Verdana" w:cs="Arial"/>
          <w:sz w:val="18"/>
          <w:szCs w:val="18"/>
          <w:lang w:val="en-GB"/>
        </w:rPr>
        <w:t>1.6</w:t>
      </w:r>
      <w:r w:rsidRPr="007C2CF2">
        <w:rPr>
          <w:rFonts w:ascii="Verdana" w:hAnsi="Verdana" w:cs="Arial"/>
          <w:sz w:val="18"/>
          <w:szCs w:val="18"/>
          <w:lang w:val="en-GB"/>
        </w:rPr>
        <w:tab/>
        <w:t xml:space="preserve">The result of the Services performed under each </w:t>
      </w:r>
      <w:r w:rsidR="005A4129">
        <w:rPr>
          <w:rFonts w:ascii="Verdana" w:hAnsi="Verdana" w:cs="Arial"/>
          <w:sz w:val="18"/>
          <w:szCs w:val="18"/>
          <w:lang w:val="en-GB"/>
        </w:rPr>
        <w:t xml:space="preserve">Further Agreement </w:t>
      </w:r>
      <w:r w:rsidRPr="007C2CF2">
        <w:rPr>
          <w:rFonts w:ascii="Verdana" w:hAnsi="Verdana" w:cs="Arial"/>
          <w:sz w:val="18"/>
          <w:szCs w:val="18"/>
          <w:lang w:val="en-GB"/>
        </w:rPr>
        <w:t>must be laid down in the form of a final report. The final report must in any event state that the Contracting Authority is the copyright holder, specify the results achieved, the methods and techniques applied, and the resulting conclusions and recommendations, and contain a list of contents and a summary.</w:t>
      </w:r>
    </w:p>
    <w:p w14:paraId="74AE9322" w14:textId="77777777" w:rsidR="003333A5" w:rsidRPr="007C2CF2" w:rsidRDefault="003333A5" w:rsidP="003333A5">
      <w:pPr>
        <w:suppressAutoHyphens/>
        <w:spacing w:line="240" w:lineRule="exact"/>
        <w:ind w:right="-1"/>
        <w:rPr>
          <w:rFonts w:ascii="Verdana" w:hAnsi="Verdana" w:cs="Arial"/>
          <w:sz w:val="18"/>
          <w:szCs w:val="18"/>
          <w:lang w:val="en-GB"/>
        </w:rPr>
      </w:pPr>
    </w:p>
    <w:p w14:paraId="5CFF8D68"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52E0A58C"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47A2E724" w14:textId="4D8AC302" w:rsidR="00E2798D" w:rsidRDefault="00E34981" w:rsidP="00E2798D">
      <w:pPr>
        <w:ind w:left="700" w:hanging="700"/>
        <w:rPr>
          <w:rFonts w:ascii="Verdana" w:hAnsi="Verdana" w:cs="Calibri"/>
          <w:i/>
          <w:iCs/>
          <w:snapToGrid/>
          <w:sz w:val="18"/>
          <w:szCs w:val="18"/>
          <w:lang w:val="en-US" w:eastAsia="en-US"/>
        </w:rPr>
      </w:pPr>
      <w:r w:rsidRPr="008D25D5">
        <w:rPr>
          <w:rFonts w:ascii="Verdana" w:hAnsi="Verdana" w:cs="Arial"/>
          <w:sz w:val="18"/>
          <w:szCs w:val="18"/>
          <w:lang w:val="en-GB"/>
        </w:rPr>
        <w:t>2.1</w:t>
      </w:r>
      <w:r w:rsidRPr="008D25D5">
        <w:rPr>
          <w:rFonts w:ascii="Verdana" w:hAnsi="Verdana" w:cs="Arial"/>
          <w:sz w:val="18"/>
          <w:szCs w:val="18"/>
          <w:lang w:val="en-GB"/>
        </w:rPr>
        <w:tab/>
      </w:r>
      <w:r w:rsidR="00E2798D" w:rsidRPr="00EC7ACA">
        <w:rPr>
          <w:rFonts w:ascii="Verdana" w:hAnsi="Verdana"/>
          <w:sz w:val="18"/>
          <w:szCs w:val="18"/>
          <w:lang w:val="en-US"/>
        </w:rPr>
        <w:t xml:space="preserve">This </w:t>
      </w:r>
      <w:r w:rsidR="00E2798D">
        <w:rPr>
          <w:rFonts w:ascii="Verdana" w:hAnsi="Verdana"/>
          <w:sz w:val="18"/>
          <w:szCs w:val="18"/>
          <w:lang w:val="en-US"/>
        </w:rPr>
        <w:t>Framework Agreement</w:t>
      </w:r>
      <w:r w:rsidR="00E2798D" w:rsidRPr="00EC7ACA">
        <w:rPr>
          <w:rFonts w:ascii="Verdana" w:hAnsi="Verdana"/>
          <w:sz w:val="18"/>
          <w:szCs w:val="18"/>
          <w:lang w:val="en-US"/>
        </w:rPr>
        <w:t xml:space="preserve"> comes into effect on </w:t>
      </w:r>
      <w:r w:rsidR="00E2798D" w:rsidRPr="004A062A">
        <w:rPr>
          <w:rFonts w:ascii="Verdana" w:hAnsi="Verdana"/>
          <w:sz w:val="18"/>
          <w:szCs w:val="18"/>
          <w:highlight w:val="lightGray"/>
          <w:lang w:val="en-US"/>
        </w:rPr>
        <w:t>&lt;&lt;dat</w:t>
      </w:r>
      <w:r w:rsidR="004A062A">
        <w:rPr>
          <w:rFonts w:ascii="Verdana" w:hAnsi="Verdana"/>
          <w:sz w:val="18"/>
          <w:szCs w:val="18"/>
          <w:highlight w:val="lightGray"/>
          <w:lang w:val="en-US"/>
        </w:rPr>
        <w:t>e</w:t>
      </w:r>
      <w:r w:rsidR="00E2798D" w:rsidRPr="004A062A">
        <w:rPr>
          <w:rFonts w:ascii="Verdana" w:hAnsi="Verdana"/>
          <w:sz w:val="18"/>
          <w:szCs w:val="18"/>
          <w:highlight w:val="lightGray"/>
          <w:lang w:val="en-US"/>
        </w:rPr>
        <w:t>&gt;&gt;</w:t>
      </w:r>
      <w:r w:rsidR="00E2798D" w:rsidRPr="00EC7ACA">
        <w:rPr>
          <w:rFonts w:ascii="Verdana" w:hAnsi="Verdana"/>
          <w:sz w:val="18"/>
          <w:szCs w:val="18"/>
          <w:lang w:val="en-US"/>
        </w:rPr>
        <w:t xml:space="preserve"> and has an initial contract period of </w:t>
      </w:r>
      <w:r w:rsidR="001471BD">
        <w:rPr>
          <w:rFonts w:ascii="Verdana" w:hAnsi="Verdana"/>
          <w:sz w:val="18"/>
          <w:szCs w:val="18"/>
          <w:lang w:val="en-US"/>
        </w:rPr>
        <w:t>2</w:t>
      </w:r>
      <w:r w:rsidR="004A062A">
        <w:rPr>
          <w:rFonts w:ascii="Verdana" w:hAnsi="Verdana"/>
          <w:sz w:val="18"/>
          <w:szCs w:val="18"/>
          <w:lang w:val="en-US"/>
        </w:rPr>
        <w:t xml:space="preserve"> years</w:t>
      </w:r>
      <w:r w:rsidR="00E2798D" w:rsidRPr="00EC7ACA">
        <w:rPr>
          <w:rFonts w:ascii="Verdana" w:hAnsi="Verdana"/>
          <w:sz w:val="18"/>
          <w:szCs w:val="18"/>
          <w:lang w:val="en-US"/>
        </w:rPr>
        <w:t xml:space="preserve"> with </w:t>
      </w:r>
      <w:r w:rsidR="001471BD">
        <w:rPr>
          <w:rFonts w:ascii="Verdana" w:hAnsi="Verdana"/>
          <w:sz w:val="18"/>
          <w:szCs w:val="18"/>
          <w:lang w:val="en-US"/>
        </w:rPr>
        <w:t>2</w:t>
      </w:r>
      <w:r w:rsidR="00E2798D" w:rsidRPr="00EC7ACA">
        <w:rPr>
          <w:rFonts w:ascii="Verdana" w:hAnsi="Verdana"/>
          <w:sz w:val="18"/>
          <w:szCs w:val="18"/>
          <w:lang w:val="en-US"/>
        </w:rPr>
        <w:t xml:space="preserve"> times an option to extend this </w:t>
      </w:r>
      <w:r w:rsidR="00E2798D">
        <w:rPr>
          <w:rFonts w:ascii="Verdana" w:hAnsi="Verdana"/>
          <w:sz w:val="18"/>
          <w:szCs w:val="18"/>
          <w:lang w:val="en-US"/>
        </w:rPr>
        <w:t xml:space="preserve">Framework </w:t>
      </w:r>
      <w:r w:rsidR="00E2798D" w:rsidRPr="00EC7ACA">
        <w:rPr>
          <w:rFonts w:ascii="Verdana" w:hAnsi="Verdana"/>
          <w:sz w:val="18"/>
          <w:szCs w:val="18"/>
          <w:lang w:val="en-US"/>
        </w:rPr>
        <w:t xml:space="preserve">Agreement, to be exercised unilaterally by the Contracting Authority, under the same conditions, each time with a maximum period of </w:t>
      </w:r>
      <w:r w:rsidR="001471BD">
        <w:rPr>
          <w:rFonts w:ascii="Verdana" w:hAnsi="Verdana"/>
          <w:sz w:val="18"/>
          <w:szCs w:val="18"/>
          <w:lang w:val="en-US"/>
        </w:rPr>
        <w:t>1</w:t>
      </w:r>
      <w:r w:rsidR="004A062A">
        <w:rPr>
          <w:rFonts w:ascii="Verdana" w:hAnsi="Verdana"/>
          <w:sz w:val="18"/>
          <w:szCs w:val="18"/>
          <w:lang w:val="en-US"/>
        </w:rPr>
        <w:t xml:space="preserve"> year</w:t>
      </w:r>
      <w:r w:rsidR="00E2798D" w:rsidRPr="00EC7ACA">
        <w:rPr>
          <w:rFonts w:ascii="Verdana" w:hAnsi="Verdana"/>
          <w:sz w:val="18"/>
          <w:szCs w:val="18"/>
          <w:lang w:val="en-US"/>
        </w:rPr>
        <w:t xml:space="preserve">. The total duration of the </w:t>
      </w:r>
      <w:r w:rsidR="00E2798D">
        <w:rPr>
          <w:rFonts w:ascii="Verdana" w:hAnsi="Verdana"/>
          <w:sz w:val="18"/>
          <w:szCs w:val="18"/>
          <w:lang w:val="en-US"/>
        </w:rPr>
        <w:t>Framework Agreement</w:t>
      </w:r>
      <w:r w:rsidR="00E2798D" w:rsidRPr="00EC7ACA">
        <w:rPr>
          <w:rFonts w:ascii="Verdana" w:hAnsi="Verdana"/>
          <w:sz w:val="18"/>
          <w:szCs w:val="18"/>
          <w:lang w:val="en-US"/>
        </w:rPr>
        <w:t xml:space="preserve"> is therefore maximum </w:t>
      </w:r>
      <w:r w:rsidR="001471BD">
        <w:rPr>
          <w:rFonts w:ascii="Verdana" w:hAnsi="Verdana"/>
          <w:sz w:val="18"/>
          <w:szCs w:val="18"/>
          <w:lang w:val="en-US"/>
        </w:rPr>
        <w:t>4</w:t>
      </w:r>
      <w:r w:rsidR="004A062A">
        <w:rPr>
          <w:rFonts w:ascii="Verdana" w:hAnsi="Verdana"/>
          <w:sz w:val="18"/>
          <w:szCs w:val="18"/>
          <w:lang w:val="en-US"/>
        </w:rPr>
        <w:t xml:space="preserve"> years </w:t>
      </w:r>
      <w:r w:rsidR="00E2798D" w:rsidRPr="00EC7ACA">
        <w:rPr>
          <w:rFonts w:ascii="Verdana" w:hAnsi="Verdana"/>
          <w:sz w:val="18"/>
          <w:szCs w:val="18"/>
          <w:lang w:val="en-US"/>
        </w:rPr>
        <w:t>including extension options.</w:t>
      </w:r>
    </w:p>
    <w:p w14:paraId="05105F33" w14:textId="770617C7" w:rsidR="00243F8E" w:rsidRPr="00E2798D" w:rsidRDefault="00E2798D" w:rsidP="00E2798D">
      <w:pPr>
        <w:ind w:left="700"/>
        <w:rPr>
          <w:rFonts w:ascii="Verdana" w:hAnsi="Verdana"/>
          <w:sz w:val="18"/>
          <w:szCs w:val="18"/>
          <w:lang w:val="en-US"/>
        </w:rPr>
      </w:pPr>
      <w:r>
        <w:rPr>
          <w:rFonts w:ascii="Verdana" w:hAnsi="Verdana"/>
          <w:sz w:val="18"/>
          <w:szCs w:val="18"/>
          <w:lang w:val="en-US"/>
        </w:rPr>
        <w:t>If the Contracting Authority does not wish to make use of an extension option, he will notify the Contractor in writing of this no later than</w:t>
      </w:r>
      <w:r w:rsidR="001471BD">
        <w:rPr>
          <w:rFonts w:ascii="Verdana" w:hAnsi="Verdana"/>
          <w:sz w:val="18"/>
          <w:szCs w:val="18"/>
          <w:lang w:val="en-US"/>
        </w:rPr>
        <w:t xml:space="preserve"> 3</w:t>
      </w:r>
      <w:r>
        <w:rPr>
          <w:rFonts w:ascii="Verdana" w:hAnsi="Verdana"/>
          <w:sz w:val="18"/>
          <w:szCs w:val="18"/>
          <w:lang w:val="en-US"/>
        </w:rPr>
        <w:t xml:space="preserve"> months before the expiry of the initial or current contract period. In that case, the Framework Agreement will end by operation of law after the initial contract period or the contract period applicable at that time. In the absence of such a message from the Contracting Authority, an option to extend takes effect automatically, if and insofar as such an option is still open.</w:t>
      </w:r>
    </w:p>
    <w:p w14:paraId="6020E664" w14:textId="77777777" w:rsidR="008B764F" w:rsidRPr="008D25D5" w:rsidRDefault="008B764F" w:rsidP="00FC014C">
      <w:pPr>
        <w:keepNext/>
        <w:suppressAutoHyphens/>
        <w:spacing w:line="240" w:lineRule="exact"/>
        <w:ind w:left="567" w:hanging="567"/>
        <w:rPr>
          <w:rFonts w:ascii="Verdana" w:hAnsi="Verdana" w:cs="Arial"/>
          <w:sz w:val="18"/>
          <w:szCs w:val="18"/>
          <w:lang w:val="en-GB"/>
        </w:rPr>
      </w:pPr>
    </w:p>
    <w:p w14:paraId="69337360" w14:textId="5FB2F188" w:rsidR="00E34981" w:rsidRPr="008D25D5" w:rsidRDefault="00E34981" w:rsidP="00FC014C">
      <w:pPr>
        <w:numPr>
          <w:ilvl w:val="1"/>
          <w:numId w:val="11"/>
        </w:numPr>
        <w:tabs>
          <w:tab w:val="clear" w:pos="36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obligations resulting from </w:t>
      </w:r>
      <w:r w:rsidR="005A4129">
        <w:rPr>
          <w:rFonts w:ascii="Verdana" w:hAnsi="Verdana" w:cs="Arial"/>
          <w:sz w:val="18"/>
          <w:szCs w:val="18"/>
          <w:lang w:val="en-GB"/>
        </w:rPr>
        <w:t>Further Agreements</w:t>
      </w:r>
      <w:r w:rsidRPr="008D25D5">
        <w:rPr>
          <w:rFonts w:ascii="Verdana" w:hAnsi="Verdana" w:cs="Arial"/>
          <w:sz w:val="18"/>
          <w:szCs w:val="18"/>
          <w:lang w:val="en-GB"/>
        </w:rPr>
        <w:t xml:space="preserve">.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p>
    <w:p w14:paraId="75DE1D09" w14:textId="294878C9" w:rsidR="00E34981" w:rsidRPr="008D25D5" w:rsidRDefault="00E34981" w:rsidP="00FC014C">
      <w:pPr>
        <w:suppressAutoHyphens/>
        <w:spacing w:line="240" w:lineRule="exact"/>
        <w:ind w:right="-1"/>
        <w:rPr>
          <w:rFonts w:ascii="Verdana" w:hAnsi="Verdana" w:cs="Arial"/>
          <w:sz w:val="18"/>
          <w:szCs w:val="18"/>
          <w:lang w:val="en-GB"/>
        </w:rPr>
      </w:pPr>
    </w:p>
    <w:p w14:paraId="4E23DF33" w14:textId="30003138" w:rsidR="00276FD9"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2.3 </w:t>
      </w:r>
      <w:r w:rsidRPr="008D25D5">
        <w:rPr>
          <w:rFonts w:ascii="Verdana" w:hAnsi="Verdana" w:cs="Arial"/>
          <w:sz w:val="18"/>
          <w:szCs w:val="18"/>
          <w:lang w:val="en-GB"/>
        </w:rPr>
        <w:tab/>
        <w:t xml:space="preserve">The duration of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awarded to the Contractor under </w:t>
      </w:r>
      <w:r w:rsidR="007E6367" w:rsidRPr="008D25D5">
        <w:rPr>
          <w:rFonts w:ascii="Verdana" w:hAnsi="Verdana" w:cs="Arial"/>
          <w:sz w:val="18"/>
          <w:szCs w:val="18"/>
          <w:lang w:val="en-GB"/>
        </w:rPr>
        <w:t xml:space="preserve">this </w:t>
      </w:r>
      <w:r w:rsidR="00E769E3"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will be stipulated in the individual </w:t>
      </w:r>
      <w:r w:rsidR="005A4129">
        <w:rPr>
          <w:rFonts w:ascii="Verdana" w:hAnsi="Verdana" w:cs="Arial"/>
          <w:sz w:val="18"/>
          <w:szCs w:val="18"/>
          <w:lang w:val="en-GB"/>
        </w:rPr>
        <w:t>Further Agreements</w:t>
      </w:r>
      <w:r w:rsidRPr="008D25D5">
        <w:rPr>
          <w:rFonts w:ascii="Verdana" w:hAnsi="Verdana" w:cs="Arial"/>
          <w:sz w:val="18"/>
          <w:szCs w:val="18"/>
          <w:lang w:val="en-GB"/>
        </w:rPr>
        <w:t xml:space="preserve"> for each contract for the performance of Services.</w:t>
      </w:r>
    </w:p>
    <w:p w14:paraId="72259DA5" w14:textId="019503E5" w:rsidR="00276FD9" w:rsidRDefault="00276FD9" w:rsidP="00FC014C">
      <w:pPr>
        <w:suppressAutoHyphens/>
        <w:spacing w:line="240" w:lineRule="exact"/>
        <w:ind w:left="600" w:right="-1" w:hanging="600"/>
        <w:rPr>
          <w:rFonts w:ascii="Verdana" w:hAnsi="Verdana" w:cs="Arial"/>
          <w:sz w:val="18"/>
          <w:szCs w:val="18"/>
          <w:lang w:val="en-GB"/>
        </w:rPr>
      </w:pPr>
    </w:p>
    <w:p w14:paraId="03E740D3" w14:textId="2E9F73E9" w:rsidR="00276FD9" w:rsidRPr="004C598F" w:rsidRDefault="00276FD9" w:rsidP="00276FD9">
      <w:pPr>
        <w:suppressAutoHyphens/>
        <w:ind w:left="567" w:right="-1" w:hanging="567"/>
        <w:rPr>
          <w:rFonts w:ascii="Verdana" w:hAnsi="Verdana" w:cs="Arial"/>
          <w:sz w:val="18"/>
          <w:szCs w:val="18"/>
          <w:lang w:val="en-US"/>
        </w:rPr>
      </w:pPr>
      <w:r w:rsidRPr="004C598F">
        <w:rPr>
          <w:rFonts w:ascii="Verdana" w:hAnsi="Verdana" w:cs="Arial"/>
          <w:sz w:val="18"/>
          <w:szCs w:val="18"/>
          <w:lang w:val="en-US"/>
        </w:rPr>
        <w:t>2.4</w:t>
      </w:r>
      <w:r w:rsidRPr="004C598F">
        <w:rPr>
          <w:rFonts w:ascii="Verdana" w:hAnsi="Verdana" w:cs="Arial"/>
          <w:sz w:val="18"/>
          <w:szCs w:val="18"/>
          <w:lang w:val="en-US"/>
        </w:rPr>
        <w:tab/>
      </w:r>
      <w:r w:rsidR="00B558CE" w:rsidRPr="004C598F">
        <w:rPr>
          <w:rFonts w:ascii="Verdana" w:hAnsi="Verdana" w:cs="Arial"/>
          <w:sz w:val="18"/>
          <w:szCs w:val="18"/>
          <w:lang w:val="en-US"/>
        </w:rPr>
        <w:t xml:space="preserve">Contracting authority is entitled to terminate this framework agreement prematurely as soon as the maximum value and/or amount of the contract is reached, without any further </w:t>
      </w:r>
      <w:r w:rsidR="00B558CE" w:rsidRPr="004C598F">
        <w:rPr>
          <w:rFonts w:ascii="Verdana" w:hAnsi="Verdana" w:cs="Arial"/>
          <w:sz w:val="18"/>
          <w:szCs w:val="18"/>
          <w:lang w:val="en-US"/>
        </w:rPr>
        <w:t>compensation. Contracting authority shall inform Contractor as soon as possible if and when he wants to invoke this right and he will observe a reasonable notice period.</w:t>
      </w:r>
    </w:p>
    <w:p w14:paraId="15012AB6"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8D052D2" w14:textId="306856AD" w:rsidR="00E34981" w:rsidRPr="008D25D5" w:rsidRDefault="00E34981" w:rsidP="00FC014C">
      <w:pPr>
        <w:suppressAutoHyphens/>
        <w:spacing w:line="240" w:lineRule="exact"/>
        <w:ind w:left="567" w:right="-1" w:hanging="600"/>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8961EA">
        <w:rPr>
          <w:rFonts w:ascii="Verdana" w:hAnsi="Verdana" w:cs="Arial"/>
          <w:b/>
          <w:sz w:val="18"/>
          <w:szCs w:val="18"/>
          <w:lang w:val="en-GB"/>
        </w:rPr>
        <w:t xml:space="preserve">Awarding </w:t>
      </w:r>
      <w:r w:rsidR="0081693A">
        <w:rPr>
          <w:rFonts w:ascii="Verdana" w:hAnsi="Verdana" w:cs="Arial"/>
          <w:b/>
          <w:sz w:val="18"/>
          <w:szCs w:val="18"/>
          <w:lang w:val="en-GB"/>
        </w:rPr>
        <w:t>F</w:t>
      </w:r>
      <w:r w:rsidR="007E6367" w:rsidRPr="008D25D5">
        <w:rPr>
          <w:rFonts w:ascii="Verdana" w:hAnsi="Verdana" w:cs="Arial"/>
          <w:b/>
          <w:sz w:val="18"/>
          <w:szCs w:val="18"/>
          <w:lang w:val="en-GB"/>
        </w:rPr>
        <w:t>urther</w:t>
      </w:r>
      <w:r w:rsidRPr="008D25D5">
        <w:rPr>
          <w:rFonts w:ascii="Verdana" w:hAnsi="Verdana" w:cs="Arial"/>
          <w:b/>
          <w:sz w:val="18"/>
          <w:szCs w:val="18"/>
          <w:lang w:val="en-GB"/>
        </w:rPr>
        <w:t xml:space="preserve"> </w:t>
      </w:r>
      <w:r w:rsidR="0081693A">
        <w:rPr>
          <w:rFonts w:ascii="Verdana" w:hAnsi="Verdana" w:cs="Arial"/>
          <w:b/>
          <w:sz w:val="18"/>
          <w:szCs w:val="18"/>
          <w:lang w:val="en-GB"/>
        </w:rPr>
        <w:t>A</w:t>
      </w:r>
      <w:r w:rsidR="008961EA">
        <w:rPr>
          <w:rFonts w:ascii="Verdana" w:hAnsi="Verdana" w:cs="Arial"/>
          <w:b/>
          <w:sz w:val="18"/>
          <w:szCs w:val="18"/>
          <w:lang w:val="en-GB"/>
        </w:rPr>
        <w:t>greements</w:t>
      </w:r>
    </w:p>
    <w:p w14:paraId="1B061FCD" w14:textId="77777777" w:rsidR="00E34981" w:rsidRPr="008D25D5" w:rsidRDefault="00E34981" w:rsidP="00FC014C">
      <w:pPr>
        <w:suppressAutoHyphens/>
        <w:spacing w:line="240" w:lineRule="exact"/>
        <w:ind w:right="-1"/>
        <w:rPr>
          <w:rFonts w:ascii="Verdana" w:hAnsi="Verdana" w:cs="Arial"/>
          <w:b/>
          <w:sz w:val="18"/>
          <w:szCs w:val="18"/>
          <w:lang w:val="en-GB"/>
        </w:rPr>
      </w:pPr>
    </w:p>
    <w:p w14:paraId="4D7E446D" w14:textId="05A79C31" w:rsidR="00E34981" w:rsidRPr="008D25D5" w:rsidRDefault="00E34981" w:rsidP="00AD0F94">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r>
      <w:r w:rsidR="008607D5" w:rsidRPr="008607D5">
        <w:rPr>
          <w:rFonts w:ascii="Verdana" w:hAnsi="Verdana" w:cs="Arial"/>
          <w:sz w:val="18"/>
          <w:szCs w:val="18"/>
          <w:lang w:val="en-GB"/>
        </w:rPr>
        <w:t xml:space="preserve">The Contractor must submit a Quotation, having regard to the provisions of this Framework </w:t>
      </w:r>
      <w:r w:rsidR="008607D5" w:rsidRPr="00470F13">
        <w:rPr>
          <w:rFonts w:ascii="Verdana" w:hAnsi="Verdana" w:cs="Arial"/>
          <w:sz w:val="18"/>
          <w:szCs w:val="18"/>
          <w:lang w:val="en-GB"/>
        </w:rPr>
        <w:t xml:space="preserve">Agreement, within </w:t>
      </w:r>
      <w:r w:rsidR="00314240" w:rsidRPr="00470F13">
        <w:rPr>
          <w:rFonts w:ascii="Verdana" w:hAnsi="Verdana" w:cs="Arial"/>
          <w:sz w:val="18"/>
          <w:szCs w:val="18"/>
          <w:lang w:val="en-GB"/>
        </w:rPr>
        <w:t xml:space="preserve">10 </w:t>
      </w:r>
      <w:r w:rsidR="008607D5" w:rsidRPr="00470F13">
        <w:rPr>
          <w:rFonts w:ascii="Verdana" w:hAnsi="Verdana" w:cs="Arial"/>
          <w:sz w:val="18"/>
          <w:szCs w:val="18"/>
          <w:lang w:val="en-GB"/>
        </w:rPr>
        <w:t xml:space="preserve">working days of receipt of a standard Request for Quotations and </w:t>
      </w:r>
      <w:r w:rsidR="00314240" w:rsidRPr="00470F13">
        <w:rPr>
          <w:rFonts w:ascii="Verdana" w:hAnsi="Verdana" w:cs="Arial"/>
          <w:sz w:val="18"/>
          <w:szCs w:val="18"/>
          <w:lang w:val="en-GB"/>
        </w:rPr>
        <w:t xml:space="preserve">5 </w:t>
      </w:r>
      <w:r w:rsidR="008607D5" w:rsidRPr="00470F13">
        <w:rPr>
          <w:rFonts w:ascii="Verdana" w:hAnsi="Verdana" w:cs="Arial"/>
          <w:sz w:val="18"/>
          <w:szCs w:val="18"/>
          <w:lang w:val="en-GB"/>
        </w:rPr>
        <w:t>working day(s) in the case of an urgent request from the Contracting Authorit</w:t>
      </w:r>
      <w:r w:rsidR="00470F13" w:rsidRPr="00470F13">
        <w:rPr>
          <w:rFonts w:ascii="Verdana" w:hAnsi="Verdana" w:cs="Arial"/>
          <w:sz w:val="18"/>
          <w:szCs w:val="18"/>
          <w:lang w:val="en-GB"/>
        </w:rPr>
        <w:t>y</w:t>
      </w:r>
      <w:r w:rsidR="008607D5" w:rsidRPr="00470F13">
        <w:rPr>
          <w:rFonts w:ascii="Verdana" w:hAnsi="Verdana" w:cs="Arial"/>
          <w:sz w:val="18"/>
          <w:szCs w:val="18"/>
          <w:lang w:val="en-GB"/>
        </w:rPr>
        <w:t>. The Contracting Authority will not be required to pay to obtain a Quotation.</w:t>
      </w:r>
      <w:r w:rsidR="008607D5">
        <w:rPr>
          <w:rFonts w:ascii="Verdana" w:hAnsi="Verdana" w:cs="Arial"/>
          <w:sz w:val="18"/>
          <w:szCs w:val="18"/>
          <w:lang w:val="en-GB"/>
        </w:rPr>
        <w:br/>
      </w:r>
    </w:p>
    <w:p w14:paraId="0013EA2F" w14:textId="4BA44834" w:rsidR="00223329" w:rsidRDefault="00E34981" w:rsidP="00FC014C">
      <w:pPr>
        <w:numPr>
          <w:ilvl w:val="1"/>
          <w:numId w:val="20"/>
        </w:numPr>
        <w:tabs>
          <w:tab w:val="clear" w:pos="360"/>
          <w:tab w:val="num" w:pos="600"/>
        </w:tabs>
        <w:spacing w:line="240" w:lineRule="exact"/>
        <w:ind w:left="600" w:hanging="600"/>
        <w:rPr>
          <w:rFonts w:ascii="Verdana" w:hAnsi="Verdana" w:cs="Arial"/>
          <w:sz w:val="18"/>
          <w:szCs w:val="18"/>
          <w:lang w:val="en-GB"/>
        </w:rPr>
      </w:pPr>
      <w:r w:rsidRPr="008D25D5">
        <w:rPr>
          <w:rFonts w:ascii="Verdana" w:hAnsi="Verdana" w:cs="Arial"/>
          <w:sz w:val="18"/>
          <w:szCs w:val="18"/>
          <w:lang w:val="en-GB"/>
        </w:rPr>
        <w:t>The Quotation must comply with and may not be less favourable than the Tender submitted.</w:t>
      </w:r>
    </w:p>
    <w:p w14:paraId="39AD09F9" w14:textId="77777777" w:rsidR="00FC014C" w:rsidRPr="008D25D5" w:rsidRDefault="00FC014C" w:rsidP="00FC014C">
      <w:pPr>
        <w:spacing w:line="240" w:lineRule="exact"/>
        <w:rPr>
          <w:rFonts w:ascii="Verdana" w:hAnsi="Verdana" w:cs="Arial"/>
          <w:sz w:val="18"/>
          <w:szCs w:val="18"/>
          <w:lang w:val="en-GB"/>
        </w:rPr>
      </w:pPr>
    </w:p>
    <w:p w14:paraId="3E646CB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2DAAA4C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067F73E2" w14:textId="61B0E014" w:rsidR="00F475EC"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4.1</w:t>
      </w:r>
      <w:r w:rsidRPr="008D25D5">
        <w:rPr>
          <w:rFonts w:ascii="Verdana" w:hAnsi="Verdana" w:cs="Arial"/>
          <w:sz w:val="18"/>
          <w:szCs w:val="18"/>
          <w:lang w:val="en-GB"/>
        </w:rPr>
        <w:tab/>
      </w:r>
      <w:r w:rsidR="00F475EC">
        <w:rPr>
          <w:rFonts w:ascii="Verdana" w:hAnsi="Verdana" w:cs="Arial"/>
          <w:sz w:val="18"/>
          <w:szCs w:val="18"/>
          <w:lang w:val="en-GB"/>
        </w:rPr>
        <w:t xml:space="preserve">The </w:t>
      </w:r>
      <w:r w:rsidR="008B0B71">
        <w:rPr>
          <w:rFonts w:ascii="Verdana" w:hAnsi="Verdana" w:cs="Arial"/>
          <w:sz w:val="18"/>
          <w:szCs w:val="18"/>
          <w:lang w:val="en-GB"/>
        </w:rPr>
        <w:t>maximum</w:t>
      </w:r>
      <w:r w:rsidR="00F475EC">
        <w:rPr>
          <w:rFonts w:ascii="Verdana" w:hAnsi="Verdana" w:cs="Arial"/>
          <w:sz w:val="18"/>
          <w:szCs w:val="18"/>
          <w:lang w:val="en-GB"/>
        </w:rPr>
        <w:t xml:space="preserve"> value of the </w:t>
      </w:r>
      <w:r w:rsidR="003C53CA">
        <w:rPr>
          <w:rFonts w:ascii="Verdana" w:hAnsi="Verdana" w:cs="Arial"/>
          <w:sz w:val="18"/>
          <w:szCs w:val="18"/>
          <w:lang w:val="en-GB"/>
        </w:rPr>
        <w:t>F</w:t>
      </w:r>
      <w:r w:rsidR="00CE65E4">
        <w:rPr>
          <w:rFonts w:ascii="Verdana" w:hAnsi="Verdana" w:cs="Arial"/>
          <w:sz w:val="18"/>
          <w:szCs w:val="18"/>
          <w:lang w:val="en-GB"/>
        </w:rPr>
        <w:t>r</w:t>
      </w:r>
      <w:r w:rsidR="00F475EC">
        <w:rPr>
          <w:rFonts w:ascii="Verdana" w:hAnsi="Verdana" w:cs="Arial"/>
          <w:sz w:val="18"/>
          <w:szCs w:val="18"/>
          <w:lang w:val="en-GB"/>
        </w:rPr>
        <w:t xml:space="preserve">amework </w:t>
      </w:r>
      <w:r w:rsidR="003C53CA">
        <w:rPr>
          <w:rFonts w:ascii="Verdana" w:hAnsi="Verdana" w:cs="Arial"/>
          <w:sz w:val="18"/>
          <w:szCs w:val="18"/>
          <w:lang w:val="en-GB"/>
        </w:rPr>
        <w:t>A</w:t>
      </w:r>
      <w:r w:rsidR="00F475EC">
        <w:rPr>
          <w:rFonts w:ascii="Verdana" w:hAnsi="Verdana" w:cs="Arial"/>
          <w:sz w:val="18"/>
          <w:szCs w:val="18"/>
          <w:lang w:val="en-GB"/>
        </w:rPr>
        <w:t xml:space="preserve">greement is </w:t>
      </w:r>
      <w:r w:rsidR="004A062A">
        <w:rPr>
          <w:rFonts w:ascii="Verdana" w:hAnsi="Verdana" w:cs="Arial"/>
          <w:sz w:val="18"/>
          <w:szCs w:val="18"/>
          <w:lang w:val="en-GB"/>
        </w:rPr>
        <w:t>€ 500.000,00 excl. Netherlands VAT.</w:t>
      </w:r>
    </w:p>
    <w:p w14:paraId="628D4A90" w14:textId="77777777" w:rsidR="00F475EC" w:rsidRDefault="00F475EC" w:rsidP="00FC014C">
      <w:pPr>
        <w:suppressAutoHyphens/>
        <w:spacing w:line="240" w:lineRule="exact"/>
        <w:ind w:left="567" w:right="-1" w:hanging="567"/>
        <w:rPr>
          <w:rFonts w:ascii="Verdana" w:hAnsi="Verdana" w:cs="Arial"/>
          <w:sz w:val="18"/>
          <w:szCs w:val="18"/>
          <w:lang w:val="en-GB"/>
        </w:rPr>
      </w:pPr>
    </w:p>
    <w:p w14:paraId="595FD999" w14:textId="3E341AC8" w:rsidR="00F475EC" w:rsidRDefault="00AD0F94" w:rsidP="00AD0F94">
      <w:pPr>
        <w:suppressAutoHyphens/>
        <w:spacing w:line="240" w:lineRule="exact"/>
        <w:ind w:left="567" w:right="-1" w:hanging="567"/>
        <w:rPr>
          <w:rFonts w:ascii="Verdana" w:hAnsi="Verdana" w:cs="Arial"/>
          <w:sz w:val="18"/>
          <w:szCs w:val="18"/>
          <w:lang w:val="en-GB"/>
        </w:rPr>
      </w:pPr>
      <w:r w:rsidRPr="00AD0F94">
        <w:rPr>
          <w:rFonts w:ascii="Verdana" w:hAnsi="Verdana" w:cs="Arial"/>
          <w:sz w:val="18"/>
          <w:szCs w:val="18"/>
          <w:lang w:val="en-GB"/>
        </w:rPr>
        <w:t>4.2</w:t>
      </w:r>
      <w:r>
        <w:rPr>
          <w:rFonts w:ascii="Verdana" w:hAnsi="Verdana" w:cs="Arial"/>
          <w:b/>
          <w:sz w:val="18"/>
          <w:szCs w:val="18"/>
          <w:lang w:val="en-GB"/>
        </w:rPr>
        <w:tab/>
      </w:r>
      <w:r w:rsidRPr="00AD0F94">
        <w:rPr>
          <w:rFonts w:ascii="Verdana" w:hAnsi="Verdana" w:cs="Arial"/>
          <w:sz w:val="18"/>
          <w:szCs w:val="18"/>
          <w:lang w:val="en-GB"/>
        </w:rPr>
        <w:t xml:space="preserve">All </w:t>
      </w:r>
      <w:r w:rsidR="005A4129">
        <w:rPr>
          <w:rFonts w:ascii="Verdana" w:hAnsi="Verdana" w:cs="Arial"/>
          <w:sz w:val="18"/>
          <w:szCs w:val="18"/>
          <w:lang w:val="en-GB"/>
        </w:rPr>
        <w:t>Further Agreements</w:t>
      </w:r>
      <w:r w:rsidRPr="00AD0F94">
        <w:rPr>
          <w:rFonts w:ascii="Verdana" w:hAnsi="Verdana" w:cs="Arial"/>
          <w:sz w:val="18"/>
          <w:szCs w:val="18"/>
          <w:lang w:val="en-GB"/>
        </w:rPr>
        <w:t xml:space="preserve"> will state that the Contractor will perform the Services specified therein for a fixed total price.</w:t>
      </w:r>
    </w:p>
    <w:p w14:paraId="4D2BA663" w14:textId="77777777" w:rsidR="00F475EC" w:rsidRPr="00F475EC" w:rsidRDefault="00F475EC" w:rsidP="00FC014C">
      <w:pPr>
        <w:suppressAutoHyphens/>
        <w:spacing w:line="240" w:lineRule="exact"/>
        <w:ind w:left="567" w:right="-1" w:hanging="567"/>
        <w:rPr>
          <w:rFonts w:ascii="Verdana" w:hAnsi="Verdana" w:cs="Arial"/>
          <w:b/>
          <w:sz w:val="18"/>
          <w:szCs w:val="18"/>
          <w:lang w:val="en-GB"/>
        </w:rPr>
      </w:pPr>
      <w:r>
        <w:rPr>
          <w:rFonts w:ascii="Verdana" w:hAnsi="Verdana" w:cs="Arial"/>
          <w:b/>
          <w:sz w:val="18"/>
          <w:szCs w:val="18"/>
          <w:lang w:val="en-GB"/>
        </w:rPr>
        <w:tab/>
      </w:r>
    </w:p>
    <w:p w14:paraId="1E9AFBB5"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F475EC">
        <w:rPr>
          <w:rFonts w:ascii="Verdana" w:hAnsi="Verdana" w:cs="Arial"/>
          <w:sz w:val="18"/>
          <w:szCs w:val="18"/>
          <w:lang w:val="en-GB"/>
        </w:rPr>
        <w:t>3</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w:t>
      </w:r>
      <w:r w:rsidR="00E95E7F" w:rsidRPr="004725A5">
        <w:rPr>
          <w:rFonts w:ascii="Verdana" w:hAnsi="Verdana" w:cs="Arial"/>
          <w:sz w:val="18"/>
          <w:szCs w:val="18"/>
          <w:lang w:val="en-GB"/>
        </w:rPr>
        <w:t>does not charge VAT</w:t>
      </w:r>
      <w:r w:rsidR="00E95E7F" w:rsidRPr="008D25D5">
        <w:rPr>
          <w:rFonts w:ascii="Verdana" w:hAnsi="Verdana" w:cs="Arial"/>
          <w:sz w:val="18"/>
          <w:szCs w:val="18"/>
          <w:lang w:val="en-GB"/>
        </w:rPr>
        <w:t xml:space="preserve">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3AB71D2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E342348" w14:textId="06DDE5DE" w:rsidR="00AD0F94"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4.3</w:t>
      </w:r>
      <w:r w:rsidRPr="008D25D5">
        <w:rPr>
          <w:rFonts w:ascii="Verdana" w:hAnsi="Verdana" w:cs="Arial"/>
          <w:sz w:val="18"/>
          <w:szCs w:val="18"/>
          <w:lang w:val="en-GB"/>
        </w:rPr>
        <w:tab/>
        <w:t xml:space="preserve">The price referred to in article 4.1 </w:t>
      </w:r>
      <w:r w:rsidR="00E936B5" w:rsidRPr="008D25D5">
        <w:rPr>
          <w:rFonts w:ascii="Verdana" w:hAnsi="Verdana" w:cs="Arial"/>
          <w:sz w:val="18"/>
          <w:szCs w:val="18"/>
          <w:lang w:val="en-GB"/>
        </w:rPr>
        <w:t xml:space="preserve">of this </w:t>
      </w:r>
      <w:r w:rsidR="00E95E7F" w:rsidRPr="008D25D5">
        <w:rPr>
          <w:rFonts w:ascii="Verdana" w:hAnsi="Verdana" w:cs="Arial"/>
          <w:sz w:val="18"/>
          <w:szCs w:val="18"/>
          <w:lang w:val="en-GB"/>
        </w:rPr>
        <w:t xml:space="preserve">Framework </w:t>
      </w:r>
      <w:r w:rsidR="00E936B5" w:rsidRPr="008D25D5">
        <w:rPr>
          <w:rFonts w:ascii="Verdana" w:hAnsi="Verdana" w:cs="Arial"/>
          <w:sz w:val="18"/>
          <w:szCs w:val="18"/>
          <w:lang w:val="en-GB"/>
        </w:rPr>
        <w:t xml:space="preserve">Agreement </w:t>
      </w:r>
      <w:r w:rsidRPr="008D25D5">
        <w:rPr>
          <w:rFonts w:ascii="Verdana" w:hAnsi="Verdana" w:cs="Arial"/>
          <w:sz w:val="18"/>
          <w:szCs w:val="18"/>
          <w:lang w:val="en-GB"/>
        </w:rPr>
        <w:t xml:space="preserve">relates to all Services to be performed by the Contractor under the </w:t>
      </w:r>
      <w:r w:rsidR="005A4129">
        <w:rPr>
          <w:rFonts w:ascii="Verdana" w:hAnsi="Verdana" w:cs="Arial"/>
          <w:sz w:val="18"/>
          <w:szCs w:val="18"/>
          <w:lang w:val="en-GB"/>
        </w:rPr>
        <w:t>Further Agreement</w:t>
      </w:r>
      <w:r w:rsidRPr="008D25D5">
        <w:rPr>
          <w:rFonts w:ascii="Verdana" w:hAnsi="Verdana" w:cs="Arial"/>
          <w:sz w:val="18"/>
          <w:szCs w:val="18"/>
          <w:lang w:val="en-GB"/>
        </w:rPr>
        <w:t xml:space="preserve"> in question. </w:t>
      </w:r>
      <w:r w:rsidR="00AD0F94" w:rsidRPr="00AD0F94">
        <w:rPr>
          <w:rFonts w:ascii="Verdana" w:hAnsi="Verdana" w:cs="Arial"/>
          <w:sz w:val="18"/>
          <w:szCs w:val="18"/>
          <w:lang w:val="en-GB"/>
        </w:rPr>
        <w:t xml:space="preserve">It includes the cost of </w:t>
      </w:r>
      <w:r w:rsidR="00AD0F94" w:rsidRPr="00AD0F94">
        <w:rPr>
          <w:rFonts w:ascii="Verdana" w:hAnsi="Verdana" w:cs="Arial"/>
          <w:sz w:val="18"/>
          <w:szCs w:val="18"/>
          <w:lang w:val="en-GB"/>
        </w:rPr>
        <w:lastRenderedPageBreak/>
        <w:t xml:space="preserve">any materials needed for that purpose, any travel and accommodation costs, and any additional costs. It does not include VAT. </w:t>
      </w:r>
    </w:p>
    <w:p w14:paraId="635CA85B" w14:textId="77777777" w:rsidR="004A062A" w:rsidRDefault="004A062A" w:rsidP="00500199">
      <w:pPr>
        <w:suppressAutoHyphens/>
        <w:spacing w:line="240" w:lineRule="exact"/>
        <w:ind w:left="567" w:right="-1" w:hanging="567"/>
        <w:rPr>
          <w:rFonts w:ascii="Verdana" w:hAnsi="Verdana" w:cs="Arial"/>
          <w:sz w:val="18"/>
          <w:szCs w:val="18"/>
          <w:lang w:val="en-GB"/>
        </w:rPr>
      </w:pPr>
    </w:p>
    <w:p w14:paraId="36900D13" w14:textId="16AE69F2" w:rsidR="00E464C5" w:rsidRPr="00785A2A" w:rsidRDefault="00E34981" w:rsidP="00500199">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4A062A">
        <w:rPr>
          <w:rFonts w:ascii="Verdana" w:hAnsi="Verdana" w:cs="Arial"/>
          <w:sz w:val="18"/>
          <w:szCs w:val="18"/>
          <w:lang w:val="en-GB"/>
        </w:rPr>
        <w:t>4</w:t>
      </w:r>
      <w:r w:rsidRPr="008D25D5">
        <w:rPr>
          <w:rFonts w:ascii="Verdana" w:hAnsi="Verdana" w:cs="Arial"/>
          <w:sz w:val="18"/>
          <w:szCs w:val="18"/>
          <w:lang w:val="en-GB"/>
        </w:rPr>
        <w:tab/>
      </w:r>
      <w:r w:rsidR="00785A2A">
        <w:rPr>
          <w:rFonts w:ascii="Verdana" w:hAnsi="Verdana" w:cs="Arial"/>
          <w:sz w:val="18"/>
          <w:szCs w:val="18"/>
          <w:lang w:val="en-GB"/>
        </w:rPr>
        <w:t>Invoicing by t</w:t>
      </w:r>
      <w:r w:rsidR="00785A2A" w:rsidRPr="00334789">
        <w:rPr>
          <w:rFonts w:ascii="Verdana" w:hAnsi="Verdana" w:cs="Arial"/>
          <w:sz w:val="18"/>
          <w:szCs w:val="18"/>
          <w:lang w:val="en-GB"/>
        </w:rPr>
        <w:t>he Contractor must submit invoices electronically in the manner prescribed in the</w:t>
      </w:r>
      <w:r w:rsidR="00406942">
        <w:rPr>
          <w:rFonts w:ascii="Verdana" w:hAnsi="Verdana" w:cs="Arial"/>
          <w:sz w:val="18"/>
          <w:szCs w:val="18"/>
          <w:lang w:val="en-GB"/>
        </w:rPr>
        <w:t xml:space="preserve"> Further Agreements</w:t>
      </w:r>
      <w:r w:rsidR="00785A2A" w:rsidRPr="00334789">
        <w:rPr>
          <w:rFonts w:ascii="Verdana" w:hAnsi="Verdana" w:cs="Arial"/>
          <w:sz w:val="18"/>
          <w:szCs w:val="18"/>
          <w:lang w:val="en-GB"/>
        </w:rPr>
        <w:t>.</w:t>
      </w:r>
      <w:r w:rsidR="00785A2A">
        <w:rPr>
          <w:rFonts w:ascii="Verdana" w:hAnsi="Verdana" w:cs="Arial"/>
          <w:sz w:val="18"/>
          <w:szCs w:val="18"/>
          <w:lang w:val="en-GB"/>
        </w:rPr>
        <w:t xml:space="preserve"> </w:t>
      </w:r>
    </w:p>
    <w:p w14:paraId="4F526333" w14:textId="77777777" w:rsidR="00E239C7" w:rsidRDefault="00785A2A" w:rsidP="00500199">
      <w:pPr>
        <w:suppressAutoHyphens/>
        <w:spacing w:line="240" w:lineRule="exact"/>
        <w:ind w:left="567" w:right="-1" w:hanging="567"/>
        <w:rPr>
          <w:rFonts w:ascii="Verdana" w:hAnsi="Verdana" w:cs="Arial"/>
          <w:i/>
          <w:sz w:val="18"/>
          <w:szCs w:val="18"/>
          <w:lang w:val="en-GB"/>
        </w:rPr>
      </w:pPr>
      <w:r>
        <w:rPr>
          <w:rFonts w:ascii="Verdana" w:hAnsi="Verdana" w:cs="Arial"/>
          <w:i/>
          <w:sz w:val="18"/>
          <w:szCs w:val="18"/>
          <w:lang w:val="en-GB"/>
        </w:rPr>
        <w:tab/>
      </w:r>
    </w:p>
    <w:p w14:paraId="0F693050" w14:textId="2DB6AF74"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sidR="00406942">
        <w:rPr>
          <w:rFonts w:ascii="Verdana" w:hAnsi="Verdana" w:cs="Arial"/>
          <w:sz w:val="18"/>
          <w:szCs w:val="18"/>
          <w:lang w:val="en-GB"/>
        </w:rPr>
        <w:t>5</w:t>
      </w:r>
      <w:r w:rsidRPr="008D25D5">
        <w:rPr>
          <w:rFonts w:ascii="Verdana" w:hAnsi="Verdana" w:cs="Arial"/>
          <w:sz w:val="18"/>
          <w:szCs w:val="18"/>
          <w:lang w:val="en-GB"/>
        </w:rPr>
        <w:t xml:space="preserve"> </w:t>
      </w:r>
      <w:r w:rsidRPr="008D25D5">
        <w:rPr>
          <w:rFonts w:ascii="Verdana" w:hAnsi="Verdana" w:cs="Arial"/>
          <w:sz w:val="18"/>
          <w:szCs w:val="18"/>
          <w:lang w:val="en-GB"/>
        </w:rPr>
        <w:tab/>
        <w:t xml:space="preserve">Payment will be made once the Services performed in accordance with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2F6079F5" w14:textId="77777777" w:rsidR="00853297" w:rsidRPr="007C2CF2" w:rsidRDefault="00853297" w:rsidP="00853297">
      <w:pPr>
        <w:suppressAutoHyphens/>
        <w:spacing w:line="240" w:lineRule="exact"/>
        <w:ind w:left="600" w:right="-1" w:hanging="600"/>
        <w:rPr>
          <w:rFonts w:ascii="Verdana" w:hAnsi="Verdana" w:cs="Arial"/>
          <w:sz w:val="18"/>
          <w:szCs w:val="18"/>
          <w:lang w:val="en-GB"/>
        </w:rPr>
      </w:pPr>
    </w:p>
    <w:p w14:paraId="06BA30B5" w14:textId="77777777"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r w:rsidR="00AD2FA4" w:rsidRPr="008D25D5">
        <w:rPr>
          <w:rFonts w:ascii="Verdana" w:hAnsi="Verdana" w:cs="Arial"/>
          <w:b/>
          <w:sz w:val="18"/>
          <w:szCs w:val="18"/>
          <w:lang w:val="en-GB"/>
        </w:rPr>
        <w:t xml:space="preserve">/ </w:t>
      </w:r>
      <w:r w:rsidR="00920694" w:rsidRPr="008D25D5">
        <w:rPr>
          <w:rFonts w:ascii="Verdana" w:hAnsi="Verdana" w:cs="Arial"/>
          <w:b/>
          <w:sz w:val="18"/>
          <w:szCs w:val="18"/>
          <w:lang w:val="en-GB"/>
        </w:rPr>
        <w:t>P</w:t>
      </w:r>
      <w:r w:rsidRPr="008D25D5">
        <w:rPr>
          <w:rFonts w:ascii="Verdana" w:hAnsi="Verdana" w:cs="Arial"/>
          <w:b/>
          <w:sz w:val="18"/>
          <w:szCs w:val="18"/>
          <w:lang w:val="en-GB"/>
        </w:rPr>
        <w:t>roject managers</w:t>
      </w:r>
    </w:p>
    <w:p w14:paraId="2FEB381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DD2B35F" w14:textId="77C6C33A" w:rsidR="00DA6586" w:rsidRPr="00DA6586" w:rsidRDefault="00E34981" w:rsidP="00DA658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5.1</w:t>
      </w:r>
      <w:r w:rsidRPr="008D25D5">
        <w:rPr>
          <w:rFonts w:ascii="Verdana" w:hAnsi="Verdana" w:cs="Arial"/>
          <w:sz w:val="18"/>
          <w:szCs w:val="18"/>
          <w:lang w:val="en-GB"/>
        </w:rPr>
        <w:tab/>
      </w:r>
      <w:r w:rsidR="00DA6586" w:rsidRPr="00DA6586">
        <w:rPr>
          <w:rFonts w:ascii="Verdana" w:hAnsi="Verdana" w:cs="Arial"/>
          <w:sz w:val="18"/>
          <w:szCs w:val="18"/>
          <w:lang w:val="en-GB"/>
        </w:rPr>
        <w:t>The contact person of the Contracting Authority is</w:t>
      </w:r>
      <w:r w:rsidR="00DA6586">
        <w:rPr>
          <w:rFonts w:ascii="Verdana" w:hAnsi="Verdana" w:cs="Arial"/>
          <w:sz w:val="18"/>
          <w:szCs w:val="18"/>
          <w:lang w:val="en-GB"/>
        </w:rPr>
        <w:t xml:space="preserve"> </w:t>
      </w:r>
      <w:r w:rsidR="00406942" w:rsidRPr="00406942">
        <w:rPr>
          <w:rFonts w:ascii="Verdana" w:hAnsi="Verdana" w:cs="Arial"/>
          <w:sz w:val="18"/>
          <w:szCs w:val="18"/>
          <w:highlight w:val="lightGray"/>
          <w:lang w:val="en-GB"/>
        </w:rPr>
        <w:t>[name]</w:t>
      </w:r>
    </w:p>
    <w:p w14:paraId="4738437D" w14:textId="6143862A" w:rsidR="00E34981" w:rsidRPr="008D25D5" w:rsidRDefault="00DA6586" w:rsidP="00DA6586">
      <w:pPr>
        <w:suppressAutoHyphens/>
        <w:spacing w:line="240" w:lineRule="exact"/>
        <w:ind w:left="567" w:right="-1"/>
        <w:rPr>
          <w:rFonts w:ascii="Verdana" w:hAnsi="Verdana" w:cs="Arial"/>
          <w:sz w:val="18"/>
          <w:szCs w:val="18"/>
          <w:lang w:val="en-GB"/>
        </w:rPr>
      </w:pPr>
      <w:r w:rsidRPr="00DA6586">
        <w:rPr>
          <w:rFonts w:ascii="Verdana" w:hAnsi="Verdana" w:cs="Arial"/>
          <w:sz w:val="18"/>
          <w:szCs w:val="18"/>
          <w:lang w:val="en-GB"/>
        </w:rPr>
        <w:t>The contact person of the Contractor is</w:t>
      </w:r>
      <w:r>
        <w:rPr>
          <w:rFonts w:ascii="Verdana" w:hAnsi="Verdana" w:cs="Arial"/>
          <w:sz w:val="18"/>
          <w:szCs w:val="18"/>
          <w:lang w:val="en-GB"/>
        </w:rPr>
        <w:t xml:space="preserve"> </w:t>
      </w:r>
      <w:r w:rsidR="00406942" w:rsidRPr="00406942">
        <w:rPr>
          <w:rFonts w:ascii="Verdana" w:hAnsi="Verdana" w:cs="Arial"/>
          <w:sz w:val="18"/>
          <w:szCs w:val="18"/>
          <w:highlight w:val="lightGray"/>
          <w:lang w:val="en-GB"/>
        </w:rPr>
        <w:t>[name]</w:t>
      </w:r>
    </w:p>
    <w:p w14:paraId="5481F58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8B594E3" w14:textId="7E034AB0"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5.2</w:t>
      </w:r>
      <w:r w:rsidRPr="008D25D5">
        <w:rPr>
          <w:rFonts w:ascii="Verdana" w:hAnsi="Verdana" w:cs="Arial"/>
          <w:sz w:val="18"/>
          <w:szCs w:val="18"/>
          <w:lang w:val="en-GB"/>
        </w:rPr>
        <w:tab/>
        <w:t xml:space="preserve">At least </w:t>
      </w:r>
      <w:r w:rsidR="00470F13">
        <w:rPr>
          <w:rFonts w:ascii="Verdana" w:hAnsi="Verdana" w:cs="Arial"/>
          <w:sz w:val="18"/>
          <w:szCs w:val="18"/>
          <w:lang w:val="en-GB"/>
        </w:rPr>
        <w:t xml:space="preserve">once </w:t>
      </w:r>
      <w:r w:rsidRPr="008D25D5">
        <w:rPr>
          <w:rFonts w:ascii="Verdana" w:hAnsi="Verdana" w:cs="Arial"/>
          <w:sz w:val="18"/>
          <w:szCs w:val="18"/>
          <w:lang w:val="en-GB"/>
        </w:rPr>
        <w:t xml:space="preserve">per year,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w:t>
      </w:r>
      <w:r w:rsidR="004927A0">
        <w:rPr>
          <w:rFonts w:ascii="Verdana" w:hAnsi="Verdana" w:cs="Arial"/>
          <w:sz w:val="18"/>
          <w:szCs w:val="18"/>
          <w:lang w:val="en-GB"/>
        </w:rPr>
        <w:t xml:space="preserve"> </w:t>
      </w:r>
      <w:r w:rsidR="004927A0" w:rsidRPr="004927A0">
        <w:rPr>
          <w:rFonts w:ascii="Verdana" w:hAnsi="Verdana" w:cs="Arial"/>
          <w:sz w:val="18"/>
          <w:szCs w:val="18"/>
          <w:lang w:val="en-GB"/>
        </w:rPr>
        <w:t>(interim evaluation(s)).</w:t>
      </w:r>
    </w:p>
    <w:p w14:paraId="091D959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4EFFB1FE" w14:textId="77777777" w:rsidR="00E34981" w:rsidRPr="008D25D5" w:rsidRDefault="00E34981" w:rsidP="00FC014C">
      <w:pPr>
        <w:pStyle w:val="Bloktekst"/>
        <w:spacing w:line="240" w:lineRule="exact"/>
        <w:rPr>
          <w:rFonts w:ascii="Verdana" w:hAnsi="Verdana" w:cs="Arial"/>
          <w:sz w:val="18"/>
          <w:szCs w:val="18"/>
          <w:lang w:val="en-GB"/>
        </w:rPr>
      </w:pPr>
      <w:r w:rsidRPr="008D25D5">
        <w:rPr>
          <w:rFonts w:ascii="Verdana" w:hAnsi="Verdana" w:cs="Arial"/>
          <w:sz w:val="18"/>
          <w:szCs w:val="18"/>
          <w:lang w:val="en-GB"/>
        </w:rPr>
        <w:t>5.</w:t>
      </w:r>
      <w:r w:rsidR="00436F31">
        <w:rPr>
          <w:rFonts w:ascii="Verdana" w:hAnsi="Verdana" w:cs="Arial"/>
          <w:sz w:val="18"/>
          <w:szCs w:val="18"/>
          <w:lang w:val="en-GB"/>
        </w:rPr>
        <w:t>3</w:t>
      </w:r>
      <w:r w:rsidRPr="008D25D5">
        <w:rPr>
          <w:rFonts w:ascii="Verdana" w:hAnsi="Verdana" w:cs="Arial"/>
          <w:sz w:val="18"/>
          <w:szCs w:val="18"/>
          <w:lang w:val="en-GB"/>
        </w:rPr>
        <w:t xml:space="preserve"> </w:t>
      </w:r>
      <w:r w:rsidRPr="008D25D5">
        <w:rPr>
          <w:rFonts w:ascii="Verdana" w:hAnsi="Verdana" w:cs="Arial"/>
          <w:sz w:val="18"/>
          <w:szCs w:val="18"/>
          <w:lang w:val="en-GB"/>
        </w:rPr>
        <w:tab/>
        <w:t>Notwithstan</w:t>
      </w:r>
      <w:r w:rsidR="00E95E7F" w:rsidRPr="008D25D5">
        <w:rPr>
          <w:rFonts w:ascii="Verdana" w:hAnsi="Verdana" w:cs="Arial"/>
          <w:sz w:val="18"/>
          <w:szCs w:val="18"/>
          <w:lang w:val="en-GB"/>
        </w:rPr>
        <w:t>ding the provisions of article 10</w:t>
      </w:r>
      <w:r w:rsidRPr="008D25D5">
        <w:rPr>
          <w:rFonts w:ascii="Verdana" w:hAnsi="Verdana" w:cs="Arial"/>
          <w:sz w:val="18"/>
          <w:szCs w:val="18"/>
          <w:lang w:val="en-GB"/>
        </w:rPr>
        <w:t>.2 of the ARVODI 20</w:t>
      </w:r>
      <w:r w:rsidR="00001554" w:rsidRPr="008D25D5">
        <w:rPr>
          <w:rFonts w:ascii="Verdana" w:hAnsi="Verdana" w:cs="Arial"/>
          <w:sz w:val="18"/>
          <w:szCs w:val="18"/>
          <w:lang w:val="en-GB"/>
        </w:rPr>
        <w:t>1</w:t>
      </w:r>
      <w:r w:rsidR="00FF23B9">
        <w:rPr>
          <w:rFonts w:ascii="Verdana" w:hAnsi="Verdana" w:cs="Arial"/>
          <w:sz w:val="18"/>
          <w:szCs w:val="18"/>
          <w:lang w:val="en-GB"/>
        </w:rPr>
        <w:t>8</w:t>
      </w:r>
      <w:r w:rsidRPr="008D25D5">
        <w:rPr>
          <w:rFonts w:ascii="Verdana" w:hAnsi="Verdana" w:cs="Arial"/>
          <w:sz w:val="18"/>
          <w:szCs w:val="18"/>
          <w:lang w:val="en-GB"/>
        </w:rPr>
        <w:t>, the</w:t>
      </w:r>
      <w:r w:rsidR="00001554" w:rsidRPr="008D25D5">
        <w:rPr>
          <w:rFonts w:ascii="Verdana" w:hAnsi="Verdana" w:cs="Arial"/>
          <w:sz w:val="18"/>
          <w:szCs w:val="18"/>
          <w:lang w:val="en-GB"/>
        </w:rPr>
        <w:t xml:space="preserve"> contacts </w:t>
      </w:r>
      <w:r w:rsidRPr="008D25D5">
        <w:rPr>
          <w:rFonts w:ascii="Verdana" w:hAnsi="Verdana" w:cs="Arial"/>
          <w:sz w:val="18"/>
          <w:szCs w:val="18"/>
          <w:lang w:val="en-GB"/>
        </w:rPr>
        <w:t xml:space="preserve">cannot </w:t>
      </w:r>
      <w:r w:rsidR="00001554" w:rsidRPr="008D25D5">
        <w:rPr>
          <w:rFonts w:ascii="Verdana" w:hAnsi="Verdana" w:cs="Arial"/>
          <w:sz w:val="18"/>
          <w:szCs w:val="18"/>
          <w:lang w:val="en-GB"/>
        </w:rPr>
        <w:t xml:space="preserve">make </w:t>
      </w:r>
      <w:r w:rsidRPr="008D25D5">
        <w:rPr>
          <w:rFonts w:ascii="Verdana" w:hAnsi="Verdana" w:cs="Arial"/>
          <w:sz w:val="18"/>
          <w:szCs w:val="18"/>
          <w:lang w:val="en-GB"/>
        </w:rPr>
        <w:t xml:space="preserve">legally binding </w:t>
      </w:r>
      <w:r w:rsidR="00E95E7F" w:rsidRPr="008D25D5">
        <w:rPr>
          <w:rFonts w:ascii="Verdana" w:hAnsi="Verdana" w:cs="Arial"/>
          <w:sz w:val="18"/>
          <w:szCs w:val="18"/>
          <w:lang w:val="en-GB"/>
        </w:rPr>
        <w:t>agreements on the P</w:t>
      </w:r>
      <w:r w:rsidR="00001554" w:rsidRPr="008D25D5">
        <w:rPr>
          <w:rFonts w:ascii="Verdana" w:hAnsi="Verdana" w:cs="Arial"/>
          <w:sz w:val="18"/>
          <w:szCs w:val="18"/>
          <w:lang w:val="en-GB"/>
        </w:rPr>
        <w:t>arties’ behalf.</w:t>
      </w:r>
    </w:p>
    <w:p w14:paraId="682B14A7" w14:textId="77777777" w:rsidR="00FC014C" w:rsidRPr="008D25D5" w:rsidRDefault="00FC014C" w:rsidP="00FC014C">
      <w:pPr>
        <w:suppressAutoHyphens/>
        <w:spacing w:line="240" w:lineRule="exact"/>
        <w:ind w:left="567" w:right="-1" w:hanging="567"/>
        <w:rPr>
          <w:rFonts w:ascii="Verdana" w:hAnsi="Verdana" w:cs="Arial"/>
          <w:sz w:val="18"/>
          <w:szCs w:val="18"/>
          <w:lang w:val="en-GB"/>
        </w:rPr>
      </w:pPr>
    </w:p>
    <w:p w14:paraId="57C42DA6"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1C181120" w14:textId="77777777" w:rsidR="00E34981" w:rsidRPr="008D25D5" w:rsidRDefault="00E34981" w:rsidP="00FC014C">
      <w:pPr>
        <w:suppressAutoHyphens/>
        <w:spacing w:line="240" w:lineRule="exact"/>
        <w:ind w:right="-1"/>
        <w:rPr>
          <w:rFonts w:ascii="Verdana" w:hAnsi="Verdana" w:cs="Arial"/>
          <w:sz w:val="18"/>
          <w:szCs w:val="18"/>
          <w:lang w:val="en-GB"/>
        </w:rPr>
      </w:pPr>
    </w:p>
    <w:p w14:paraId="6255A79A" w14:textId="3F60D54C" w:rsidR="00E34981" w:rsidRPr="008D25D5" w:rsidRDefault="00E34981" w:rsidP="00FC014C">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5A4129">
        <w:rPr>
          <w:rFonts w:ascii="Verdana" w:hAnsi="Verdana" w:cs="Arial"/>
          <w:sz w:val="18"/>
          <w:szCs w:val="18"/>
          <w:lang w:val="en-GB"/>
        </w:rPr>
        <w:t>Further Agreement</w:t>
      </w:r>
      <w:r w:rsidRPr="008D25D5">
        <w:rPr>
          <w:rFonts w:ascii="Verdana" w:hAnsi="Verdana" w:cs="Arial"/>
          <w:sz w:val="18"/>
          <w:szCs w:val="18"/>
          <w:lang w:val="en-GB"/>
        </w:rPr>
        <w:t>.</w:t>
      </w:r>
    </w:p>
    <w:p w14:paraId="0B0BBAE1" w14:textId="77777777" w:rsidR="00E34981" w:rsidRPr="008D25D5" w:rsidRDefault="00E34981" w:rsidP="00FC014C">
      <w:pPr>
        <w:spacing w:before="20" w:after="40" w:line="240" w:lineRule="exact"/>
        <w:rPr>
          <w:rFonts w:ascii="Verdana" w:hAnsi="Verdana" w:cs="Arial"/>
          <w:sz w:val="18"/>
          <w:szCs w:val="18"/>
          <w:lang w:val="en-GB"/>
        </w:rPr>
      </w:pPr>
    </w:p>
    <w:p w14:paraId="5C0D0DD9" w14:textId="331144F1" w:rsidR="00E34981" w:rsidRPr="008D25D5" w:rsidRDefault="00E34981" w:rsidP="00FC014C">
      <w:pPr>
        <w:spacing w:before="20" w:after="40" w:line="240" w:lineRule="exact"/>
        <w:ind w:left="601" w:hanging="601"/>
        <w:rPr>
          <w:rFonts w:ascii="Verdana" w:hAnsi="Verdana" w:cs="Arial"/>
          <w:sz w:val="18"/>
          <w:szCs w:val="18"/>
          <w:lang w:val="en-GB"/>
        </w:rPr>
      </w:pPr>
      <w:r w:rsidRPr="008D25D5">
        <w:rPr>
          <w:rFonts w:ascii="Verdana" w:hAnsi="Verdana" w:cs="Arial"/>
          <w:sz w:val="18"/>
          <w:szCs w:val="18"/>
          <w:lang w:val="en-GB"/>
        </w:rPr>
        <w:t>6.2</w:t>
      </w:r>
      <w:r w:rsidRPr="008D25D5">
        <w:rPr>
          <w:rFonts w:ascii="Verdana" w:hAnsi="Verdana" w:cs="Arial"/>
          <w:sz w:val="18"/>
          <w:szCs w:val="18"/>
          <w:lang w:val="en-GB"/>
        </w:rPr>
        <w:tab/>
        <w:t xml:space="preserve">Each </w:t>
      </w:r>
      <w:r w:rsidR="00E95E7F" w:rsidRPr="008D25D5">
        <w:rPr>
          <w:rFonts w:ascii="Verdana" w:hAnsi="Verdana" w:cs="Arial"/>
          <w:sz w:val="18"/>
          <w:szCs w:val="18"/>
          <w:lang w:val="en-GB"/>
        </w:rPr>
        <w:t>Party</w:t>
      </w:r>
      <w:r w:rsidRPr="008D25D5">
        <w:rPr>
          <w:rFonts w:ascii="Verdana" w:hAnsi="Verdana" w:cs="Arial"/>
          <w:sz w:val="18"/>
          <w:szCs w:val="18"/>
          <w:lang w:val="en-GB"/>
        </w:rPr>
        <w:t xml:space="preserve"> undertakes to give the other </w:t>
      </w:r>
      <w:r w:rsidR="00E95E7F" w:rsidRPr="008D25D5">
        <w:rPr>
          <w:rFonts w:ascii="Verdana" w:hAnsi="Verdana" w:cs="Arial"/>
          <w:sz w:val="18"/>
          <w:szCs w:val="18"/>
          <w:lang w:val="en-GB"/>
        </w:rPr>
        <w:t>Party</w:t>
      </w:r>
      <w:r w:rsidRPr="008D25D5">
        <w:rPr>
          <w:rFonts w:ascii="Verdana" w:hAnsi="Verdana" w:cs="Arial"/>
          <w:sz w:val="18"/>
          <w:szCs w:val="18"/>
          <w:lang w:val="en-GB"/>
        </w:rPr>
        <w:t xml:space="preserve">’s Staff access to the place where the work relating to the Services specified in the </w:t>
      </w:r>
      <w:r w:rsidR="001D7360">
        <w:rPr>
          <w:rFonts w:ascii="Verdana" w:hAnsi="Verdana" w:cs="Arial"/>
          <w:sz w:val="18"/>
          <w:szCs w:val="18"/>
          <w:lang w:val="en-GB"/>
        </w:rPr>
        <w:t>Further Agreement</w:t>
      </w:r>
      <w:r w:rsidRPr="008D25D5">
        <w:rPr>
          <w:rFonts w:ascii="Verdana" w:hAnsi="Verdana" w:cs="Arial"/>
          <w:sz w:val="18"/>
          <w:szCs w:val="18"/>
          <w:lang w:val="en-GB"/>
        </w:rPr>
        <w:t xml:space="preserve"> must be performed and also to enable such Staff to perform the work in workin</w:t>
      </w:r>
      <w:r w:rsidR="00E95E7F" w:rsidRPr="008D25D5">
        <w:rPr>
          <w:rFonts w:ascii="Verdana" w:hAnsi="Verdana" w:cs="Arial"/>
          <w:sz w:val="18"/>
          <w:szCs w:val="18"/>
          <w:lang w:val="en-GB"/>
        </w:rPr>
        <w:t>g conditions that reflect that P</w:t>
      </w:r>
      <w:r w:rsidRPr="008D25D5">
        <w:rPr>
          <w:rFonts w:ascii="Verdana" w:hAnsi="Verdana" w:cs="Arial"/>
          <w:sz w:val="18"/>
          <w:szCs w:val="18"/>
          <w:lang w:val="en-GB"/>
        </w:rPr>
        <w:t>arty’s usual practice a</w:t>
      </w:r>
      <w:r w:rsidR="00E95E7F" w:rsidRPr="008D25D5">
        <w:rPr>
          <w:rFonts w:ascii="Verdana" w:hAnsi="Verdana" w:cs="Arial"/>
          <w:sz w:val="18"/>
          <w:szCs w:val="18"/>
          <w:lang w:val="en-GB"/>
        </w:rPr>
        <w:t>nd in normal office hours. The P</w:t>
      </w:r>
      <w:r w:rsidRPr="008D25D5">
        <w:rPr>
          <w:rFonts w:ascii="Verdana" w:hAnsi="Verdana" w:cs="Arial"/>
          <w:sz w:val="18"/>
          <w:szCs w:val="18"/>
          <w:lang w:val="en-GB"/>
        </w:rPr>
        <w:t xml:space="preserve">arties undertake to instruct their Staff to abide by the </w:t>
      </w:r>
      <w:r w:rsidR="00C327EA">
        <w:rPr>
          <w:rFonts w:ascii="Verdana" w:hAnsi="Verdana" w:cs="Arial"/>
          <w:sz w:val="18"/>
          <w:szCs w:val="18"/>
          <w:lang w:val="en-GB"/>
        </w:rPr>
        <w:t>house, security and confidentiality</w:t>
      </w:r>
      <w:r w:rsidRPr="008D25D5">
        <w:rPr>
          <w:rFonts w:ascii="Verdana" w:hAnsi="Verdana" w:cs="Arial"/>
          <w:sz w:val="18"/>
          <w:szCs w:val="18"/>
          <w:lang w:val="en-GB"/>
        </w:rPr>
        <w:t xml:space="preserve"> rules applicable at the place where the work is to be carried out.</w:t>
      </w:r>
    </w:p>
    <w:p w14:paraId="0B796EF9" w14:textId="77777777" w:rsidR="00633719" w:rsidRPr="008D25D5" w:rsidRDefault="00633719" w:rsidP="00FC014C">
      <w:pPr>
        <w:suppressAutoHyphens/>
        <w:spacing w:line="240" w:lineRule="exact"/>
        <w:ind w:right="-1"/>
        <w:rPr>
          <w:rFonts w:ascii="Verdana" w:hAnsi="Verdana" w:cs="Arial"/>
          <w:sz w:val="18"/>
          <w:szCs w:val="18"/>
          <w:lang w:val="en-GB"/>
        </w:rPr>
      </w:pPr>
    </w:p>
    <w:p w14:paraId="6CC3B2C3"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2AADCD6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8AD3431" w14:textId="5522539F"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w:t>
      </w:r>
      <w:r w:rsidRPr="00406942">
        <w:rPr>
          <w:rFonts w:ascii="Verdana" w:hAnsi="Verdana" w:cs="Arial"/>
          <w:sz w:val="18"/>
          <w:szCs w:val="18"/>
          <w:lang w:val="en-GB"/>
        </w:rPr>
        <w:t xml:space="preserve">Services in accordance with a </w:t>
      </w:r>
      <w:r w:rsidR="001D7360" w:rsidRPr="00406942">
        <w:rPr>
          <w:rFonts w:ascii="Verdana" w:hAnsi="Verdana" w:cs="Arial"/>
          <w:sz w:val="18"/>
          <w:szCs w:val="18"/>
          <w:lang w:val="en-GB"/>
        </w:rPr>
        <w:t>Further Agreement</w:t>
      </w:r>
      <w:r w:rsidRPr="00406942">
        <w:rPr>
          <w:rFonts w:ascii="Verdana" w:hAnsi="Verdana" w:cs="Arial"/>
          <w:sz w:val="18"/>
          <w:szCs w:val="18"/>
          <w:lang w:val="en-GB"/>
        </w:rPr>
        <w:t xml:space="preserve"> are govern</w:t>
      </w:r>
      <w:r w:rsidR="00001554" w:rsidRPr="00406942">
        <w:rPr>
          <w:rFonts w:ascii="Verdana" w:hAnsi="Verdana" w:cs="Arial"/>
          <w:sz w:val="18"/>
          <w:szCs w:val="18"/>
          <w:lang w:val="en-GB"/>
        </w:rPr>
        <w:t>ed exclusively by the ARVODI 201</w:t>
      </w:r>
      <w:r w:rsidR="00E5449B" w:rsidRPr="00406942">
        <w:rPr>
          <w:rFonts w:ascii="Verdana" w:hAnsi="Verdana" w:cs="Arial"/>
          <w:sz w:val="18"/>
          <w:szCs w:val="18"/>
          <w:lang w:val="en-GB"/>
        </w:rPr>
        <w:t>8</w:t>
      </w:r>
      <w:r w:rsidRPr="00406942">
        <w:rPr>
          <w:rFonts w:ascii="Verdana" w:hAnsi="Verdana" w:cs="Arial"/>
          <w:sz w:val="18"/>
          <w:szCs w:val="18"/>
          <w:lang w:val="en-GB"/>
        </w:rPr>
        <w:t xml:space="preserve"> (</w:t>
      </w:r>
      <w:r w:rsidR="00AD2FA4" w:rsidRPr="00406942">
        <w:rPr>
          <w:rFonts w:ascii="Verdana" w:hAnsi="Verdana" w:cs="Arial"/>
          <w:sz w:val="18"/>
          <w:szCs w:val="18"/>
          <w:lang w:val="en-GB"/>
        </w:rPr>
        <w:t xml:space="preserve">already in </w:t>
      </w:r>
      <w:r w:rsidRPr="00406942">
        <w:rPr>
          <w:rFonts w:ascii="Verdana" w:hAnsi="Verdana" w:cs="Arial"/>
          <w:sz w:val="18"/>
          <w:szCs w:val="18"/>
          <w:lang w:val="en-GB"/>
        </w:rPr>
        <w:t xml:space="preserve">the </w:t>
      </w:r>
      <w:r w:rsidR="00E95E7F" w:rsidRPr="00406942">
        <w:rPr>
          <w:rFonts w:ascii="Verdana" w:hAnsi="Verdana" w:cs="Arial"/>
          <w:sz w:val="18"/>
          <w:szCs w:val="18"/>
          <w:lang w:val="en-GB"/>
        </w:rPr>
        <w:t>Parties</w:t>
      </w:r>
      <w:r w:rsidR="00AD2FA4" w:rsidRPr="00406942">
        <w:rPr>
          <w:rFonts w:ascii="Verdana" w:hAnsi="Verdana" w:cs="Arial"/>
          <w:sz w:val="18"/>
          <w:szCs w:val="18"/>
          <w:lang w:val="en-GB"/>
        </w:rPr>
        <w:t>’ possession</w:t>
      </w:r>
      <w:r w:rsidRPr="00406942">
        <w:rPr>
          <w:rFonts w:ascii="Verdana" w:hAnsi="Verdana" w:cs="Arial"/>
          <w:sz w:val="18"/>
          <w:szCs w:val="18"/>
          <w:lang w:val="en-GB"/>
        </w:rPr>
        <w:t>),</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1BEF86BE" w14:textId="4F10DE9F" w:rsidR="003E3F22" w:rsidRDefault="003E3F22" w:rsidP="008A0D8C">
      <w:pPr>
        <w:suppressAutoHyphens/>
        <w:ind w:left="567" w:right="-1" w:hanging="567"/>
        <w:rPr>
          <w:rFonts w:ascii="Verdana" w:hAnsi="Verdana" w:cs="Arial"/>
          <w:sz w:val="18"/>
          <w:szCs w:val="18"/>
          <w:lang w:val="en-GB"/>
        </w:rPr>
      </w:pPr>
    </w:p>
    <w:p w14:paraId="55394B0F" w14:textId="2C17BA82" w:rsidR="003E3F22" w:rsidRDefault="00BC47D2" w:rsidP="008A0D8C">
      <w:pPr>
        <w:suppressAutoHyphens/>
        <w:ind w:left="567" w:right="-1" w:hanging="567"/>
        <w:rPr>
          <w:rFonts w:ascii="Verdana" w:hAnsi="Verdana" w:cs="Arial"/>
          <w:sz w:val="18"/>
          <w:szCs w:val="18"/>
          <w:lang w:val="en-GB"/>
        </w:rPr>
      </w:pPr>
      <w:r>
        <w:rPr>
          <w:rFonts w:ascii="Verdana" w:hAnsi="Verdana" w:cs="Arial"/>
          <w:sz w:val="18"/>
          <w:szCs w:val="18"/>
          <w:lang w:val="en-GB"/>
        </w:rPr>
        <w:t>7.</w:t>
      </w:r>
      <w:r w:rsidR="00633719">
        <w:rPr>
          <w:rFonts w:ascii="Verdana" w:hAnsi="Verdana" w:cs="Arial"/>
          <w:sz w:val="18"/>
          <w:szCs w:val="18"/>
          <w:lang w:val="en-GB"/>
        </w:rPr>
        <w:t>2</w:t>
      </w:r>
      <w:r>
        <w:rPr>
          <w:rFonts w:ascii="Verdana" w:hAnsi="Verdana" w:cs="Arial"/>
          <w:sz w:val="18"/>
          <w:szCs w:val="18"/>
          <w:lang w:val="en-GB"/>
        </w:rPr>
        <w:tab/>
      </w:r>
      <w:r w:rsidRPr="00BC47D2">
        <w:rPr>
          <w:rFonts w:ascii="Verdana" w:hAnsi="Verdana" w:cs="Arial"/>
          <w:sz w:val="18"/>
          <w:szCs w:val="18"/>
          <w:lang w:val="en-GB"/>
        </w:rPr>
        <w:t>In addition to article 21 of the ARVODI 2018, the Contractor indemnifies the Contracting Authority against any claims for damages brought by third parties as a result of its failure to discharge its obligations as referred to in article 21.3 of the ARVODI 2018. The liability amounts set out in article 21.3 of the ARVODI 2018 apply mutatis mutandis.</w:t>
      </w:r>
    </w:p>
    <w:p w14:paraId="1F33E0F2" w14:textId="2449633C" w:rsidR="00BC47D2" w:rsidRDefault="00BC47D2" w:rsidP="008A0D8C">
      <w:pPr>
        <w:suppressAutoHyphens/>
        <w:ind w:left="567" w:right="-1" w:hanging="567"/>
        <w:rPr>
          <w:rFonts w:ascii="Verdana" w:hAnsi="Verdana" w:cs="Arial"/>
          <w:sz w:val="18"/>
          <w:szCs w:val="18"/>
          <w:lang w:val="en-GB"/>
        </w:rPr>
      </w:pPr>
    </w:p>
    <w:p w14:paraId="51564A7C" w14:textId="255AE113" w:rsidR="00BC47D2" w:rsidRPr="00BC47D2" w:rsidRDefault="00BC47D2" w:rsidP="008A0D8C">
      <w:pPr>
        <w:suppressAutoHyphens/>
        <w:ind w:left="567" w:right="-1" w:hanging="567"/>
        <w:rPr>
          <w:rFonts w:ascii="Verdana" w:hAnsi="Verdana" w:cs="Arial"/>
          <w:sz w:val="18"/>
          <w:szCs w:val="18"/>
          <w:lang w:val="en-GB"/>
        </w:rPr>
      </w:pPr>
      <w:r>
        <w:rPr>
          <w:rFonts w:ascii="Verdana" w:hAnsi="Verdana" w:cs="Arial"/>
          <w:sz w:val="18"/>
          <w:szCs w:val="18"/>
          <w:lang w:val="en-GB"/>
        </w:rPr>
        <w:t>7.</w:t>
      </w:r>
      <w:r w:rsidR="00633719">
        <w:rPr>
          <w:rFonts w:ascii="Verdana" w:hAnsi="Verdana" w:cs="Arial"/>
          <w:sz w:val="18"/>
          <w:szCs w:val="18"/>
          <w:lang w:val="en-GB"/>
        </w:rPr>
        <w:t>3</w:t>
      </w:r>
      <w:r>
        <w:rPr>
          <w:rFonts w:ascii="Verdana" w:hAnsi="Verdana" w:cs="Arial"/>
          <w:sz w:val="18"/>
          <w:szCs w:val="18"/>
          <w:lang w:val="en-GB"/>
        </w:rPr>
        <w:tab/>
      </w:r>
      <w:r w:rsidRPr="00BC47D2">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767446EB" w14:textId="77777777" w:rsidR="00BC47D2" w:rsidRPr="00BC47D2" w:rsidRDefault="00BC47D2" w:rsidP="008A0D8C">
      <w:pPr>
        <w:suppressAutoHyphens/>
        <w:ind w:left="567" w:right="-1" w:hanging="567"/>
        <w:rPr>
          <w:rFonts w:ascii="Verdana" w:hAnsi="Verdana" w:cs="Arial"/>
          <w:sz w:val="18"/>
          <w:szCs w:val="18"/>
          <w:lang w:val="en-GB"/>
        </w:rPr>
      </w:pPr>
      <w:r w:rsidRPr="00BC47D2">
        <w:rPr>
          <w:rFonts w:ascii="Verdana" w:hAnsi="Verdana" w:cs="Arial"/>
          <w:sz w:val="18"/>
          <w:szCs w:val="18"/>
          <w:lang w:val="en-GB"/>
        </w:rPr>
        <w:t>a.</w:t>
      </w:r>
      <w:r w:rsidRPr="00BC47D2">
        <w:rPr>
          <w:rFonts w:ascii="Verdana" w:hAnsi="Verdana" w:cs="Arial"/>
          <w:sz w:val="18"/>
          <w:szCs w:val="18"/>
          <w:lang w:val="en-GB"/>
        </w:rPr>
        <w:tab/>
        <w:t xml:space="preserve">If the Contractor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or</w:t>
      </w:r>
    </w:p>
    <w:p w14:paraId="65D19756" w14:textId="77777777" w:rsidR="00BC47D2" w:rsidRPr="00BC47D2" w:rsidRDefault="00BC47D2" w:rsidP="008A0D8C">
      <w:pPr>
        <w:suppressAutoHyphens/>
        <w:ind w:left="567" w:right="-1" w:hanging="567"/>
        <w:rPr>
          <w:rFonts w:ascii="Verdana" w:hAnsi="Verdana" w:cs="Arial"/>
          <w:sz w:val="18"/>
          <w:szCs w:val="18"/>
          <w:lang w:val="en-GB"/>
        </w:rPr>
      </w:pPr>
      <w:r w:rsidRPr="00BC47D2">
        <w:rPr>
          <w:rFonts w:ascii="Verdana" w:hAnsi="Verdana" w:cs="Arial"/>
          <w:sz w:val="18"/>
          <w:szCs w:val="18"/>
          <w:lang w:val="en-GB"/>
        </w:rPr>
        <w:t>b.</w:t>
      </w:r>
      <w:r w:rsidRPr="00BC47D2">
        <w:rPr>
          <w:rFonts w:ascii="Verdana" w:hAnsi="Verdana" w:cs="Arial"/>
          <w:sz w:val="18"/>
          <w:szCs w:val="18"/>
          <w:lang w:val="en-GB"/>
        </w:rPr>
        <w:tab/>
        <w:t xml:space="preserve">If a member of the Contractor’s Staff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and that staff member is on the Contractor’s executive, management or supervisory board or has representative, decision-making or audit powers.</w:t>
      </w:r>
    </w:p>
    <w:p w14:paraId="2E70AB92" w14:textId="3D410149" w:rsidR="00BC47D2" w:rsidRDefault="00BC47D2" w:rsidP="008A0D8C">
      <w:pPr>
        <w:suppressAutoHyphens/>
        <w:ind w:left="567" w:right="-1"/>
        <w:rPr>
          <w:rFonts w:ascii="Verdana" w:hAnsi="Verdana" w:cs="Arial"/>
          <w:sz w:val="18"/>
          <w:szCs w:val="18"/>
          <w:lang w:val="en-GB"/>
        </w:rPr>
      </w:pPr>
      <w:r w:rsidRPr="00BC47D2">
        <w:rPr>
          <w:rFonts w:ascii="Verdana" w:hAnsi="Verdana" w:cs="Arial"/>
          <w:sz w:val="18"/>
          <w:szCs w:val="18"/>
          <w:lang w:val="en-GB"/>
        </w:rPr>
        <w:t>In the cases set out under (a) and (b) the right to cancellation expires three years after the judgment becomes unappealable.</w:t>
      </w:r>
    </w:p>
    <w:p w14:paraId="01DB2437" w14:textId="66E119FF" w:rsidR="005B4AB9" w:rsidRDefault="005B4AB9" w:rsidP="008A0D8C">
      <w:pPr>
        <w:suppressAutoHyphens/>
        <w:ind w:left="567" w:right="-1"/>
        <w:rPr>
          <w:rFonts w:ascii="Verdana" w:hAnsi="Verdana" w:cs="Arial"/>
          <w:sz w:val="18"/>
          <w:szCs w:val="18"/>
          <w:lang w:val="en-GB"/>
        </w:rPr>
      </w:pPr>
    </w:p>
    <w:p w14:paraId="64AF4265" w14:textId="32931913" w:rsidR="005B4AB9" w:rsidRDefault="005B4AB9" w:rsidP="008A0D8C">
      <w:pPr>
        <w:suppressAutoHyphens/>
        <w:ind w:left="567" w:right="-1"/>
        <w:rPr>
          <w:rFonts w:ascii="Verdana" w:hAnsi="Verdana" w:cs="Arial"/>
          <w:sz w:val="18"/>
          <w:szCs w:val="18"/>
          <w:lang w:val="en-GB"/>
        </w:rPr>
      </w:pPr>
    </w:p>
    <w:p w14:paraId="5035B575" w14:textId="77777777" w:rsidR="005B4AB9" w:rsidRDefault="005B4AB9" w:rsidP="008A0D8C">
      <w:pPr>
        <w:suppressAutoHyphens/>
        <w:ind w:left="567" w:right="-1"/>
        <w:rPr>
          <w:rFonts w:ascii="Verdana" w:hAnsi="Verdana" w:cs="Arial"/>
          <w:sz w:val="18"/>
          <w:szCs w:val="18"/>
          <w:lang w:val="en-GB"/>
        </w:rPr>
      </w:pPr>
    </w:p>
    <w:p w14:paraId="701D4810" w14:textId="77777777" w:rsidR="005B4AB9" w:rsidRPr="005B4AB9" w:rsidRDefault="005B4AB9" w:rsidP="005B4AB9">
      <w:pPr>
        <w:suppressAutoHyphens/>
        <w:spacing w:line="360" w:lineRule="auto"/>
        <w:ind w:left="600" w:right="-1" w:hanging="600"/>
        <w:rPr>
          <w:rFonts w:ascii="Verdana" w:hAnsi="Verdana" w:cs="Arial"/>
          <w:sz w:val="18"/>
          <w:szCs w:val="18"/>
          <w:lang w:val="en-GB"/>
        </w:rPr>
      </w:pPr>
    </w:p>
    <w:p w14:paraId="2E629356" w14:textId="1AB8E6B6" w:rsidR="005B4AB9" w:rsidRPr="005B4AB9" w:rsidRDefault="005B4AB9" w:rsidP="002E64BB">
      <w:pPr>
        <w:suppressAutoHyphens/>
        <w:spacing w:line="360" w:lineRule="auto"/>
        <w:ind w:left="600" w:hanging="600"/>
        <w:rPr>
          <w:rFonts w:ascii="Verdana" w:hAnsi="Verdana" w:cs="Arial"/>
          <w:sz w:val="18"/>
          <w:szCs w:val="18"/>
          <w:lang w:val="en-GB"/>
        </w:rPr>
      </w:pPr>
      <w:r>
        <w:rPr>
          <w:rFonts w:ascii="Verdana" w:hAnsi="Verdana" w:cs="Arial"/>
          <w:sz w:val="18"/>
          <w:szCs w:val="18"/>
          <w:lang w:val="en-GB"/>
        </w:rPr>
        <w:lastRenderedPageBreak/>
        <w:t>7.4</w:t>
      </w:r>
      <w:r w:rsidRPr="005B4AB9">
        <w:rPr>
          <w:rFonts w:ascii="Verdana" w:hAnsi="Verdana" w:cs="Arial"/>
          <w:sz w:val="18"/>
          <w:szCs w:val="18"/>
          <w:lang w:val="en-GB"/>
        </w:rPr>
        <w:tab/>
        <w:t>Articles 24.1, 24.5 and 24.6 of the ARVODI 2018 do not apply.</w:t>
      </w:r>
    </w:p>
    <w:p w14:paraId="16BB2655" w14:textId="77777777" w:rsidR="005B4AB9" w:rsidRPr="005B4AB9" w:rsidRDefault="005B4AB9" w:rsidP="002E64BB">
      <w:pPr>
        <w:suppressAutoHyphens/>
        <w:spacing w:line="360" w:lineRule="auto"/>
        <w:ind w:left="600" w:hanging="600"/>
        <w:rPr>
          <w:rFonts w:ascii="Verdana" w:hAnsi="Verdana" w:cs="Arial"/>
          <w:sz w:val="18"/>
          <w:szCs w:val="18"/>
          <w:lang w:val="en-GB"/>
        </w:rPr>
      </w:pPr>
    </w:p>
    <w:p w14:paraId="24BA476C" w14:textId="26C4CC5F" w:rsidR="005B4AB9" w:rsidRPr="005B4AB9" w:rsidRDefault="005B4AB9" w:rsidP="002E64BB">
      <w:pPr>
        <w:suppressAutoHyphens/>
        <w:spacing w:line="360" w:lineRule="auto"/>
        <w:ind w:left="600" w:hanging="600"/>
        <w:rPr>
          <w:rFonts w:ascii="Arial" w:hAnsi="Arial" w:cs="Arial"/>
          <w:sz w:val="22"/>
          <w:szCs w:val="22"/>
          <w:lang w:val="en-GB"/>
        </w:rPr>
      </w:pPr>
      <w:r>
        <w:rPr>
          <w:rFonts w:ascii="Verdana" w:hAnsi="Verdana" w:cs="Arial"/>
          <w:sz w:val="18"/>
          <w:szCs w:val="18"/>
          <w:lang w:val="en-GB"/>
        </w:rPr>
        <w:t>7.5</w:t>
      </w:r>
      <w:r w:rsidRPr="005B4AB9">
        <w:rPr>
          <w:rFonts w:ascii="Verdana" w:hAnsi="Verdana" w:cs="Arial"/>
          <w:sz w:val="18"/>
          <w:szCs w:val="18"/>
          <w:lang w:val="en-GB"/>
        </w:rPr>
        <w:tab/>
        <w:t>The Contractor grants the Contracting Authority a non-exclusive, irrevocable right for an indefinite period to publish or reproduce the results of the Services, or have them published or reproduced, which right the Contracting Authority accepts, such in the widest sense, regardless of the method of use or reproduction and regardless of whether such use or method of reproduction is known when this Contract is signed</w:t>
      </w:r>
      <w:r w:rsidRPr="005B4AB9">
        <w:rPr>
          <w:rFonts w:ascii="Arial" w:hAnsi="Arial" w:cs="Arial"/>
          <w:sz w:val="22"/>
          <w:szCs w:val="22"/>
          <w:lang w:val="en-GB"/>
        </w:rPr>
        <w:t>.</w:t>
      </w:r>
    </w:p>
    <w:p w14:paraId="444D5707" w14:textId="66107E28" w:rsidR="00633719" w:rsidRDefault="00633719" w:rsidP="008A0D8C">
      <w:pPr>
        <w:suppressAutoHyphens/>
        <w:ind w:left="567" w:right="-1" w:hanging="567"/>
        <w:rPr>
          <w:rFonts w:ascii="Verdana" w:hAnsi="Verdana" w:cs="Arial"/>
          <w:sz w:val="18"/>
          <w:szCs w:val="18"/>
          <w:lang w:val="en-GB"/>
        </w:rPr>
      </w:pPr>
    </w:p>
    <w:p w14:paraId="21C4C3D6" w14:textId="77777777" w:rsidR="00633719" w:rsidRDefault="00633719" w:rsidP="008A0D8C">
      <w:pPr>
        <w:suppressAutoHyphens/>
        <w:ind w:left="567" w:right="-1" w:hanging="567"/>
        <w:rPr>
          <w:rFonts w:ascii="Verdana" w:hAnsi="Verdana" w:cs="Arial"/>
          <w:sz w:val="18"/>
          <w:szCs w:val="18"/>
          <w:lang w:val="en-GB"/>
        </w:rPr>
      </w:pPr>
    </w:p>
    <w:p w14:paraId="478E7AD5" w14:textId="58012AB5" w:rsidR="00DF100D" w:rsidRDefault="001E2BD1" w:rsidP="00DF100D">
      <w:pPr>
        <w:suppressAutoHyphens/>
        <w:spacing w:line="240" w:lineRule="exact"/>
        <w:ind w:left="567" w:right="-1" w:hanging="567"/>
        <w:rPr>
          <w:rFonts w:ascii="Verdana" w:hAnsi="Verdana" w:cs="Arial"/>
          <w:b/>
          <w:sz w:val="18"/>
          <w:szCs w:val="18"/>
          <w:lang w:val="en-GB"/>
        </w:rPr>
      </w:pPr>
      <w:r>
        <w:rPr>
          <w:rFonts w:ascii="Verdana" w:hAnsi="Verdana" w:cs="Arial"/>
          <w:b/>
          <w:sz w:val="18"/>
          <w:szCs w:val="18"/>
          <w:lang w:val="en-GB"/>
        </w:rPr>
        <w:t>8</w:t>
      </w:r>
      <w:r w:rsidR="00DF100D" w:rsidRPr="008D25D5">
        <w:rPr>
          <w:rFonts w:ascii="Verdana" w:hAnsi="Verdana" w:cs="Arial"/>
          <w:b/>
          <w:sz w:val="18"/>
          <w:szCs w:val="18"/>
          <w:lang w:val="en-GB"/>
        </w:rPr>
        <w:t>.</w:t>
      </w:r>
      <w:r w:rsidR="00DF100D" w:rsidRPr="008D25D5">
        <w:rPr>
          <w:rFonts w:ascii="Verdana" w:hAnsi="Verdana" w:cs="Arial"/>
          <w:b/>
          <w:sz w:val="18"/>
          <w:szCs w:val="18"/>
          <w:lang w:val="en-GB"/>
        </w:rPr>
        <w:tab/>
      </w:r>
      <w:r w:rsidR="00DF100D">
        <w:rPr>
          <w:rFonts w:ascii="Verdana" w:hAnsi="Verdana" w:cs="Arial"/>
          <w:b/>
          <w:sz w:val="18"/>
          <w:szCs w:val="18"/>
          <w:lang w:val="en-GB"/>
        </w:rPr>
        <w:t>Declaration of integrity</w:t>
      </w:r>
    </w:p>
    <w:p w14:paraId="6918572C" w14:textId="65D523E6" w:rsidR="00DF100D" w:rsidRDefault="00DF100D" w:rsidP="00DF100D">
      <w:pPr>
        <w:suppressAutoHyphens/>
        <w:spacing w:line="240" w:lineRule="exact"/>
        <w:ind w:left="567" w:right="-1" w:hanging="567"/>
        <w:rPr>
          <w:rFonts w:ascii="Verdana" w:hAnsi="Verdana" w:cs="Arial"/>
          <w:sz w:val="18"/>
          <w:szCs w:val="18"/>
          <w:lang w:val="en-GB"/>
        </w:rPr>
      </w:pPr>
    </w:p>
    <w:p w14:paraId="3CCF247E" w14:textId="0966DB31" w:rsidR="00DF100D" w:rsidRPr="00DF100D" w:rsidRDefault="00DF100D" w:rsidP="00DF100D">
      <w:pPr>
        <w:suppressAutoHyphens/>
        <w:spacing w:line="240" w:lineRule="exact"/>
        <w:ind w:left="567" w:right="-1"/>
        <w:rPr>
          <w:rFonts w:ascii="Verdana" w:hAnsi="Verdana" w:cs="Arial"/>
          <w:sz w:val="18"/>
          <w:szCs w:val="18"/>
          <w:lang w:val="en-GB"/>
        </w:rPr>
      </w:pPr>
      <w:r w:rsidRPr="00DF100D">
        <w:rPr>
          <w:rFonts w:ascii="Verdana" w:hAnsi="Verdana" w:cs="Arial"/>
          <w:sz w:val="18"/>
          <w:szCs w:val="18"/>
          <w:lang w:val="en-GB"/>
        </w:rPr>
        <w:t xml:space="preserve">The Contractor affirms that it has not offered or given members of the Contracting Authority’s Staff any benefit in order to be selected to be party to this Framework Agreement or in order to obtain </w:t>
      </w:r>
      <w:r w:rsidR="001D7360">
        <w:rPr>
          <w:rFonts w:ascii="Verdana" w:hAnsi="Verdana" w:cs="Arial"/>
          <w:sz w:val="18"/>
          <w:szCs w:val="18"/>
          <w:lang w:val="en-GB"/>
        </w:rPr>
        <w:t>Further Agreements</w:t>
      </w:r>
      <w:r w:rsidRPr="00DF100D">
        <w:rPr>
          <w:rFonts w:ascii="Verdana" w:hAnsi="Verdana" w:cs="Arial"/>
          <w:sz w:val="18"/>
          <w:szCs w:val="18"/>
          <w:lang w:val="en-GB"/>
        </w:rPr>
        <w:t xml:space="preserve">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22DF7D0F" w14:textId="77777777" w:rsidR="00633719" w:rsidRPr="008D25D5" w:rsidRDefault="00633719" w:rsidP="00A9462D">
      <w:pPr>
        <w:suppressAutoHyphens/>
        <w:spacing w:line="240" w:lineRule="exact"/>
        <w:ind w:left="567" w:right="-1" w:hanging="567"/>
        <w:rPr>
          <w:rFonts w:ascii="Verdana" w:hAnsi="Verdana" w:cs="Arial"/>
          <w:b/>
          <w:sz w:val="18"/>
          <w:szCs w:val="18"/>
          <w:lang w:val="en-GB"/>
        </w:rPr>
      </w:pPr>
    </w:p>
    <w:p w14:paraId="2469FB44" w14:textId="3DD0641E" w:rsidR="00E34981" w:rsidRPr="008D25D5" w:rsidRDefault="001E2BD1" w:rsidP="00A9462D">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10D927DD" w14:textId="77777777" w:rsidR="00E34981" w:rsidRPr="008D25D5" w:rsidRDefault="00E34981" w:rsidP="00A9462D">
      <w:pPr>
        <w:suppressAutoHyphens/>
        <w:spacing w:line="240" w:lineRule="exact"/>
        <w:ind w:left="567" w:right="-1" w:hanging="567"/>
        <w:rPr>
          <w:rFonts w:ascii="Verdana" w:hAnsi="Verdana" w:cs="Arial"/>
          <w:sz w:val="18"/>
          <w:szCs w:val="18"/>
          <w:lang w:val="en-GB"/>
        </w:rPr>
      </w:pPr>
    </w:p>
    <w:p w14:paraId="75DAF9B0" w14:textId="0B4F31AC" w:rsidR="00223329" w:rsidRDefault="001E2BD1"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6CA9BBD0" w14:textId="2E70280A" w:rsidR="00E34981" w:rsidRPr="008D25D5" w:rsidRDefault="001E2BD1"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46970389" w14:textId="77777777" w:rsidR="00E34981" w:rsidRDefault="00E34981" w:rsidP="00FC014C">
      <w:pPr>
        <w:suppressAutoHyphens/>
        <w:spacing w:line="240" w:lineRule="exact"/>
        <w:ind w:left="600" w:right="-1" w:hanging="600"/>
        <w:rPr>
          <w:rFonts w:ascii="Verdana" w:hAnsi="Verdana" w:cs="Arial"/>
          <w:sz w:val="18"/>
          <w:szCs w:val="18"/>
          <w:lang w:val="en-GB"/>
        </w:rPr>
      </w:pPr>
    </w:p>
    <w:p w14:paraId="2A6F8B0B" w14:textId="77777777" w:rsidR="00E5449B" w:rsidRDefault="00E5449B" w:rsidP="00FC014C">
      <w:pPr>
        <w:suppressAutoHyphens/>
        <w:spacing w:line="240" w:lineRule="exact"/>
        <w:ind w:left="600" w:right="-1" w:hanging="600"/>
        <w:rPr>
          <w:rFonts w:ascii="Verdana" w:hAnsi="Verdana" w:cs="Arial"/>
          <w:sz w:val="18"/>
          <w:szCs w:val="18"/>
          <w:lang w:val="en-GB"/>
        </w:rPr>
      </w:pPr>
    </w:p>
    <w:p w14:paraId="73732C75" w14:textId="77777777" w:rsidR="00FC014C" w:rsidRPr="008D25D5" w:rsidRDefault="00FC014C" w:rsidP="00FC014C">
      <w:pPr>
        <w:suppressAutoHyphens/>
        <w:spacing w:line="240" w:lineRule="exact"/>
        <w:ind w:left="600" w:right="-1" w:hanging="600"/>
        <w:rPr>
          <w:rFonts w:ascii="Verdana" w:hAnsi="Verdana" w:cs="Arial"/>
          <w:sz w:val="18"/>
          <w:szCs w:val="18"/>
          <w:lang w:val="en-GB"/>
        </w:rPr>
      </w:pPr>
    </w:p>
    <w:p w14:paraId="247D8888" w14:textId="77777777" w:rsidR="00E34981" w:rsidRPr="008D25D5"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E34981" w:rsidRPr="008D25D5">
        <w:rPr>
          <w:rFonts w:ascii="Verdana" w:hAnsi="Verdana" w:cs="Arial"/>
          <w:sz w:val="18"/>
          <w:szCs w:val="18"/>
          <w:lang w:val="en-GB"/>
        </w:rPr>
        <w:t xml:space="preserve"> </w:t>
      </w:r>
      <w:r w:rsidR="00E5449B">
        <w:rPr>
          <w:rFonts w:ascii="Verdana" w:hAnsi="Verdana" w:cs="Arial"/>
          <w:sz w:val="18"/>
          <w:szCs w:val="18"/>
          <w:lang w:val="en-GB"/>
        </w:rPr>
        <w:t xml:space="preserve">and </w:t>
      </w:r>
      <w:r w:rsidR="001B6A19" w:rsidRPr="008D25D5">
        <w:rPr>
          <w:rFonts w:ascii="Verdana" w:hAnsi="Verdana" w:cs="Arial"/>
          <w:sz w:val="18"/>
          <w:szCs w:val="18"/>
          <w:lang w:val="en-GB"/>
        </w:rPr>
        <w:t>signed in duplicate</w:t>
      </w:r>
      <w:r w:rsidR="00E34981" w:rsidRPr="008D25D5">
        <w:rPr>
          <w:rFonts w:ascii="Verdana" w:hAnsi="Verdana" w:cs="Arial"/>
          <w:sz w:val="18"/>
          <w:szCs w:val="18"/>
          <w:lang w:val="en-GB"/>
        </w:rPr>
        <w:t>.</w:t>
      </w:r>
    </w:p>
    <w:p w14:paraId="7EEB7EFA" w14:textId="77777777" w:rsidR="00E34981" w:rsidRPr="008D25D5" w:rsidRDefault="00E34981" w:rsidP="00FC014C">
      <w:pPr>
        <w:tabs>
          <w:tab w:val="left" w:pos="4536"/>
        </w:tabs>
        <w:suppressAutoHyphens/>
        <w:spacing w:line="240" w:lineRule="exact"/>
        <w:ind w:right="-1"/>
        <w:rPr>
          <w:rFonts w:ascii="Verdana" w:hAnsi="Verdana" w:cs="Arial"/>
          <w:sz w:val="18"/>
          <w:szCs w:val="18"/>
          <w:lang w:val="en-GB"/>
        </w:rPr>
      </w:pPr>
    </w:p>
    <w:p w14:paraId="2B733827" w14:textId="4A868BA5" w:rsidR="00E5449B" w:rsidRPr="001E2BD1" w:rsidRDefault="00E5449B" w:rsidP="00E5449B">
      <w:pPr>
        <w:tabs>
          <w:tab w:val="left" w:pos="4536"/>
        </w:tabs>
        <w:suppressAutoHyphens/>
        <w:spacing w:line="360" w:lineRule="auto"/>
        <w:ind w:right="-1"/>
        <w:rPr>
          <w:rFonts w:ascii="Verdana" w:hAnsi="Verdana" w:cs="Arial"/>
          <w:sz w:val="18"/>
          <w:szCs w:val="18"/>
          <w:highlight w:val="lightGray"/>
          <w:lang w:val="en-GB"/>
        </w:rPr>
      </w:pPr>
      <w:r w:rsidRPr="00334789">
        <w:rPr>
          <w:rFonts w:ascii="Verdana" w:hAnsi="Verdana" w:cs="Arial"/>
          <w:sz w:val="18"/>
          <w:szCs w:val="18"/>
          <w:lang w:val="en-GB"/>
        </w:rPr>
        <w:t xml:space="preserve">The Hague, </w:t>
      </w:r>
      <w:r>
        <w:rPr>
          <w:rFonts w:ascii="Verdana" w:hAnsi="Verdana" w:cs="Arial"/>
          <w:sz w:val="18"/>
          <w:szCs w:val="18"/>
          <w:lang w:val="en-GB"/>
        </w:rPr>
        <w:tab/>
      </w:r>
      <w:r>
        <w:rPr>
          <w:rFonts w:ascii="Verdana" w:hAnsi="Verdana" w:cs="Arial"/>
          <w:sz w:val="18"/>
          <w:szCs w:val="18"/>
          <w:lang w:val="en-GB"/>
        </w:rPr>
        <w:tab/>
      </w:r>
      <w:r w:rsidR="007B79CC">
        <w:rPr>
          <w:rFonts w:ascii="Verdana" w:hAnsi="Verdana" w:cs="Arial"/>
          <w:sz w:val="18"/>
          <w:szCs w:val="18"/>
          <w:lang w:val="en-GB"/>
        </w:rPr>
        <w:tab/>
      </w:r>
      <w:r w:rsidRPr="001E2BD1">
        <w:rPr>
          <w:rFonts w:ascii="Verdana" w:hAnsi="Verdana" w:cs="Arial"/>
          <w:sz w:val="18"/>
          <w:szCs w:val="18"/>
          <w:highlight w:val="lightGray"/>
          <w:lang w:val="en-GB"/>
        </w:rPr>
        <w:t>[</w:t>
      </w:r>
      <w:r w:rsidRPr="001E2BD1">
        <w:rPr>
          <w:rFonts w:ascii="Verdana" w:hAnsi="Verdana" w:cs="Arial"/>
          <w:i/>
          <w:sz w:val="18"/>
          <w:szCs w:val="18"/>
          <w:highlight w:val="lightGray"/>
          <w:lang w:val="en-GB"/>
        </w:rPr>
        <w:t>place</w:t>
      </w:r>
      <w:r w:rsidRPr="001E2BD1">
        <w:rPr>
          <w:rFonts w:ascii="Verdana" w:hAnsi="Verdana" w:cs="Arial"/>
          <w:sz w:val="18"/>
          <w:szCs w:val="18"/>
          <w:highlight w:val="lightGray"/>
          <w:lang w:val="en-GB"/>
        </w:rPr>
        <w:t>],</w:t>
      </w:r>
    </w:p>
    <w:p w14:paraId="7E3E0967" w14:textId="26A826CA" w:rsidR="00E5449B" w:rsidRPr="00334789" w:rsidRDefault="00E5449B" w:rsidP="00E5449B">
      <w:pPr>
        <w:tabs>
          <w:tab w:val="left" w:pos="4536"/>
        </w:tabs>
        <w:suppressAutoHyphens/>
        <w:spacing w:line="360" w:lineRule="auto"/>
        <w:ind w:right="-1"/>
        <w:rPr>
          <w:rFonts w:ascii="Verdana" w:hAnsi="Verdana" w:cs="Arial"/>
          <w:i/>
          <w:sz w:val="18"/>
          <w:szCs w:val="18"/>
          <w:lang w:val="en-GB"/>
        </w:rPr>
      </w:pPr>
      <w:r w:rsidRPr="001E2BD1">
        <w:rPr>
          <w:rFonts w:ascii="Verdana" w:hAnsi="Verdana" w:cs="Arial"/>
          <w:sz w:val="18"/>
          <w:szCs w:val="18"/>
          <w:highlight w:val="lightGray"/>
          <w:lang w:val="en-GB"/>
        </w:rPr>
        <w:t>[</w:t>
      </w:r>
      <w:r w:rsidRPr="001E2BD1">
        <w:rPr>
          <w:rFonts w:ascii="Verdana" w:hAnsi="Verdana" w:cs="Arial"/>
          <w:i/>
          <w:sz w:val="18"/>
          <w:szCs w:val="18"/>
          <w:highlight w:val="lightGray"/>
          <w:lang w:val="en-GB"/>
        </w:rPr>
        <w:t>date</w:t>
      </w:r>
      <w:r w:rsidRPr="001E2BD1">
        <w:rPr>
          <w:rFonts w:ascii="Verdana" w:hAnsi="Verdana" w:cs="Arial"/>
          <w:sz w:val="18"/>
          <w:szCs w:val="18"/>
          <w:highlight w:val="lightGray"/>
          <w:lang w:val="en-GB"/>
        </w:rPr>
        <w:t>]:</w:t>
      </w:r>
      <w:r w:rsidRPr="001E2BD1">
        <w:rPr>
          <w:rFonts w:ascii="Verdana" w:hAnsi="Verdana" w:cs="Arial"/>
          <w:i/>
          <w:sz w:val="18"/>
          <w:szCs w:val="18"/>
          <w:highlight w:val="lightGray"/>
          <w:lang w:val="en-GB"/>
        </w:rPr>
        <w:tab/>
      </w:r>
      <w:r w:rsidRPr="001E2BD1">
        <w:rPr>
          <w:rFonts w:ascii="Verdana" w:hAnsi="Verdana" w:cs="Arial"/>
          <w:i/>
          <w:sz w:val="18"/>
          <w:szCs w:val="18"/>
          <w:highlight w:val="lightGray"/>
          <w:lang w:val="en-GB"/>
        </w:rPr>
        <w:tab/>
      </w:r>
      <w:r w:rsidR="007B79CC">
        <w:rPr>
          <w:rFonts w:ascii="Verdana" w:hAnsi="Verdana" w:cs="Arial"/>
          <w:i/>
          <w:sz w:val="18"/>
          <w:szCs w:val="18"/>
          <w:highlight w:val="lightGray"/>
          <w:lang w:val="en-GB"/>
        </w:rPr>
        <w:tab/>
      </w:r>
      <w:r w:rsidRPr="001E2BD1">
        <w:rPr>
          <w:rFonts w:ascii="Verdana" w:hAnsi="Verdana" w:cs="Arial"/>
          <w:sz w:val="18"/>
          <w:szCs w:val="18"/>
          <w:highlight w:val="lightGray"/>
          <w:lang w:val="en-GB"/>
        </w:rPr>
        <w:t>[</w:t>
      </w:r>
      <w:r w:rsidRPr="001E2BD1">
        <w:rPr>
          <w:rFonts w:ascii="Verdana" w:hAnsi="Verdana" w:cs="Arial"/>
          <w:i/>
          <w:sz w:val="18"/>
          <w:szCs w:val="18"/>
          <w:highlight w:val="lightGray"/>
          <w:lang w:val="en-GB"/>
        </w:rPr>
        <w:t>date</w:t>
      </w:r>
      <w:r w:rsidRPr="001E2BD1">
        <w:rPr>
          <w:rFonts w:ascii="Verdana" w:hAnsi="Verdana" w:cs="Arial"/>
          <w:sz w:val="18"/>
          <w:szCs w:val="18"/>
          <w:highlight w:val="lightGray"/>
          <w:lang w:val="en-GB"/>
        </w:rPr>
        <w:t>]:</w:t>
      </w:r>
      <w:r w:rsidRPr="00334789">
        <w:rPr>
          <w:rFonts w:ascii="Verdana" w:hAnsi="Verdana" w:cs="Arial"/>
          <w:i/>
          <w:sz w:val="18"/>
          <w:szCs w:val="18"/>
          <w:lang w:val="en-GB"/>
        </w:rPr>
        <w:t xml:space="preserve"> </w:t>
      </w:r>
    </w:p>
    <w:p w14:paraId="2CFBC16F" w14:textId="77777777" w:rsidR="00E5449B" w:rsidRPr="00334789" w:rsidRDefault="00E5449B" w:rsidP="00E5449B">
      <w:pPr>
        <w:tabs>
          <w:tab w:val="left" w:pos="4536"/>
        </w:tabs>
        <w:suppressAutoHyphens/>
        <w:spacing w:line="360" w:lineRule="auto"/>
        <w:ind w:right="-1"/>
        <w:rPr>
          <w:rFonts w:ascii="Verdana" w:hAnsi="Verdana" w:cs="Arial"/>
          <w:i/>
          <w:sz w:val="18"/>
          <w:szCs w:val="18"/>
          <w:lang w:val="en-GB"/>
        </w:rPr>
      </w:pPr>
    </w:p>
    <w:p w14:paraId="51389378" w14:textId="1BE4D1CD" w:rsidR="00E5449B" w:rsidRPr="001E2BD1" w:rsidRDefault="00E5449B" w:rsidP="00E5449B">
      <w:pPr>
        <w:tabs>
          <w:tab w:val="left" w:pos="4536"/>
        </w:tabs>
        <w:suppressAutoHyphens/>
        <w:spacing w:line="360" w:lineRule="auto"/>
        <w:ind w:right="-1"/>
        <w:rPr>
          <w:rFonts w:ascii="Verdana" w:hAnsi="Verdana" w:cs="Arial"/>
          <w:sz w:val="18"/>
          <w:szCs w:val="18"/>
          <w:lang w:val="en-GB"/>
        </w:rPr>
      </w:pPr>
      <w:r w:rsidRPr="001E2BD1">
        <w:rPr>
          <w:rFonts w:ascii="Verdana" w:hAnsi="Verdana" w:cs="Arial"/>
          <w:sz w:val="18"/>
          <w:szCs w:val="18"/>
          <w:lang w:val="en-GB"/>
        </w:rPr>
        <w:t xml:space="preserve">For the State Secretary of </w:t>
      </w:r>
      <w:r w:rsidRPr="001E2BD1">
        <w:rPr>
          <w:rFonts w:ascii="Verdana" w:hAnsi="Verdana" w:cs="Arial"/>
          <w:sz w:val="18"/>
          <w:szCs w:val="18"/>
          <w:lang w:val="en-GB"/>
        </w:rPr>
        <w:tab/>
      </w:r>
      <w:r w:rsidRPr="001E2BD1">
        <w:rPr>
          <w:rFonts w:ascii="Verdana" w:hAnsi="Verdana" w:cs="Arial"/>
          <w:sz w:val="18"/>
          <w:szCs w:val="18"/>
          <w:lang w:val="en-GB"/>
        </w:rPr>
        <w:tab/>
      </w:r>
      <w:r w:rsidR="007B79CC">
        <w:rPr>
          <w:rFonts w:ascii="Verdana" w:hAnsi="Verdana" w:cs="Arial"/>
          <w:sz w:val="18"/>
          <w:szCs w:val="18"/>
          <w:lang w:val="en-GB"/>
        </w:rPr>
        <w:tab/>
      </w:r>
      <w:r w:rsidRPr="001E2BD1">
        <w:rPr>
          <w:rFonts w:ascii="Verdana" w:hAnsi="Verdana" w:cs="Arial"/>
          <w:sz w:val="18"/>
          <w:szCs w:val="18"/>
          <w:highlight w:val="lightGray"/>
          <w:lang w:val="en-GB"/>
        </w:rPr>
        <w:t>[</w:t>
      </w:r>
      <w:r w:rsidRPr="001E2BD1">
        <w:rPr>
          <w:rFonts w:ascii="Verdana" w:hAnsi="Verdana" w:cs="Arial"/>
          <w:i/>
          <w:sz w:val="18"/>
          <w:szCs w:val="18"/>
          <w:highlight w:val="lightGray"/>
          <w:lang w:val="en-GB"/>
        </w:rPr>
        <w:t>name Contractor</w:t>
      </w:r>
      <w:r w:rsidRPr="001E2BD1">
        <w:rPr>
          <w:rFonts w:ascii="Verdana" w:hAnsi="Verdana" w:cs="Arial"/>
          <w:sz w:val="18"/>
          <w:szCs w:val="18"/>
          <w:highlight w:val="lightGray"/>
          <w:lang w:val="en-GB"/>
        </w:rPr>
        <w:t>]</w:t>
      </w:r>
    </w:p>
    <w:p w14:paraId="027E3BC3" w14:textId="2CC0C984" w:rsidR="00E5449B" w:rsidRPr="001E2BD1" w:rsidRDefault="00E5449B" w:rsidP="00E5449B">
      <w:pPr>
        <w:tabs>
          <w:tab w:val="left" w:pos="4536"/>
        </w:tabs>
        <w:suppressAutoHyphens/>
        <w:spacing w:line="360" w:lineRule="auto"/>
        <w:ind w:right="-1"/>
        <w:rPr>
          <w:rFonts w:ascii="Verdana" w:hAnsi="Verdana" w:cs="Arial"/>
          <w:sz w:val="18"/>
          <w:szCs w:val="18"/>
          <w:lang w:val="en-GB"/>
        </w:rPr>
      </w:pPr>
      <w:r w:rsidRPr="001E2BD1">
        <w:rPr>
          <w:rFonts w:ascii="Verdana" w:hAnsi="Verdana" w:cs="Arial"/>
          <w:sz w:val="18"/>
          <w:szCs w:val="18"/>
          <w:lang w:val="en-GB"/>
        </w:rPr>
        <w:t>Economic Affairs and Climate Policy</w:t>
      </w:r>
      <w:r w:rsidR="001E2BD1" w:rsidRPr="001E2BD1">
        <w:rPr>
          <w:rFonts w:ascii="Verdana" w:hAnsi="Verdana" w:cs="Arial"/>
          <w:sz w:val="18"/>
          <w:szCs w:val="18"/>
          <w:lang w:val="en-GB"/>
        </w:rPr>
        <w:t>,</w:t>
      </w:r>
    </w:p>
    <w:p w14:paraId="5EE73A03" w14:textId="77777777" w:rsidR="00E5449B" w:rsidRDefault="00E5449B" w:rsidP="00E5449B">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and commissioned by</w:t>
      </w:r>
      <w:r w:rsidRPr="00334789">
        <w:rPr>
          <w:rFonts w:ascii="Verdana" w:hAnsi="Verdana" w:cs="Arial"/>
          <w:sz w:val="18"/>
          <w:szCs w:val="18"/>
          <w:lang w:val="en-GB"/>
        </w:rPr>
        <w:t xml:space="preserve"> </w:t>
      </w:r>
    </w:p>
    <w:p w14:paraId="68DF344B" w14:textId="2C100F73" w:rsidR="00E5449B" w:rsidRDefault="001E2BD1" w:rsidP="00E5449B">
      <w:pPr>
        <w:tabs>
          <w:tab w:val="left" w:pos="4536"/>
        </w:tabs>
        <w:suppressAutoHyphens/>
        <w:spacing w:line="360" w:lineRule="auto"/>
        <w:ind w:right="-1"/>
        <w:rPr>
          <w:rFonts w:ascii="Verdana" w:hAnsi="Verdana" w:cs="Arial"/>
          <w:sz w:val="18"/>
          <w:szCs w:val="18"/>
          <w:lang w:val="en-GB"/>
        </w:rPr>
      </w:pPr>
      <w:proofErr w:type="spellStart"/>
      <w:r w:rsidRPr="00CB501F">
        <w:rPr>
          <w:rFonts w:ascii="Verdana" w:hAnsi="Verdana" w:cs="Arial"/>
          <w:sz w:val="18"/>
          <w:szCs w:val="18"/>
          <w:lang w:val="en-GB"/>
        </w:rPr>
        <w:t>ms</w:t>
      </w:r>
      <w:proofErr w:type="spellEnd"/>
      <w:r w:rsidRPr="00CB501F">
        <w:rPr>
          <w:rFonts w:ascii="Verdana" w:hAnsi="Verdana" w:cs="Arial"/>
          <w:sz w:val="18"/>
          <w:szCs w:val="18"/>
          <w:lang w:val="en-GB"/>
        </w:rPr>
        <w:t xml:space="preserve">. M.R. </w:t>
      </w:r>
      <w:proofErr w:type="spellStart"/>
      <w:r w:rsidRPr="00CB501F">
        <w:rPr>
          <w:rFonts w:ascii="Verdana" w:hAnsi="Verdana" w:cs="Arial"/>
          <w:sz w:val="18"/>
          <w:szCs w:val="18"/>
          <w:lang w:val="en-GB"/>
        </w:rPr>
        <w:t>Leijten</w:t>
      </w:r>
      <w:proofErr w:type="spellEnd"/>
      <w:r w:rsidRPr="00CB501F">
        <w:rPr>
          <w:rFonts w:ascii="Verdana" w:hAnsi="Verdana" w:cs="Arial"/>
          <w:sz w:val="18"/>
          <w:szCs w:val="18"/>
          <w:lang w:val="en-GB"/>
        </w:rPr>
        <w:t xml:space="preserve"> MSc, </w:t>
      </w:r>
      <w:r w:rsidRPr="00CB501F">
        <w:rPr>
          <w:rFonts w:ascii="Verdana" w:hAnsi="Verdana" w:cs="Helvetica"/>
          <w:sz w:val="18"/>
          <w:szCs w:val="18"/>
          <w:lang w:val="en-US"/>
        </w:rPr>
        <w:t>Member of the Board of </w:t>
      </w:r>
      <w:r w:rsidRPr="00CB501F">
        <w:rPr>
          <w:rFonts w:ascii="Verdana" w:hAnsi="Verdana"/>
          <w:sz w:val="18"/>
          <w:szCs w:val="18"/>
          <w:lang w:val="en-US"/>
        </w:rPr>
        <w:t>ACM</w:t>
      </w:r>
      <w:r w:rsidRPr="00CB501F">
        <w:rPr>
          <w:rFonts w:ascii="Verdana" w:hAnsi="Verdana" w:cs="Helvetica"/>
          <w:sz w:val="18"/>
          <w:szCs w:val="18"/>
          <w:lang w:val="en-US"/>
        </w:rPr>
        <w:t>,</w:t>
      </w:r>
    </w:p>
    <w:p w14:paraId="55E60E0A" w14:textId="77777777" w:rsidR="00F0254C" w:rsidRDefault="00F0254C" w:rsidP="00F0254C">
      <w:pPr>
        <w:tabs>
          <w:tab w:val="left" w:pos="4536"/>
        </w:tabs>
        <w:suppressAutoHyphens/>
        <w:spacing w:line="240" w:lineRule="exact"/>
        <w:ind w:right="-1"/>
        <w:rPr>
          <w:rFonts w:ascii="Verdana" w:hAnsi="Verdana" w:cs="Arial"/>
          <w:sz w:val="18"/>
          <w:szCs w:val="18"/>
          <w:lang w:val="en-GB"/>
        </w:rPr>
      </w:pPr>
    </w:p>
    <w:p w14:paraId="75B58BF1" w14:textId="77777777" w:rsidR="00E5449B" w:rsidRDefault="00E5449B" w:rsidP="00F0254C">
      <w:pPr>
        <w:tabs>
          <w:tab w:val="left" w:pos="4536"/>
        </w:tabs>
        <w:suppressAutoHyphens/>
        <w:spacing w:line="240" w:lineRule="exact"/>
        <w:ind w:right="-1"/>
        <w:rPr>
          <w:rFonts w:ascii="Verdana" w:hAnsi="Verdana" w:cs="Arial"/>
          <w:sz w:val="18"/>
          <w:szCs w:val="18"/>
          <w:lang w:val="en-GB"/>
        </w:rPr>
      </w:pPr>
    </w:p>
    <w:p w14:paraId="50C6957C" w14:textId="77777777" w:rsidR="00E5449B" w:rsidRDefault="00E5449B" w:rsidP="00F0254C">
      <w:pPr>
        <w:tabs>
          <w:tab w:val="left" w:pos="4536"/>
        </w:tabs>
        <w:suppressAutoHyphens/>
        <w:spacing w:line="240" w:lineRule="exact"/>
        <w:ind w:right="-1"/>
        <w:rPr>
          <w:rFonts w:ascii="Verdana" w:hAnsi="Verdana" w:cs="Arial"/>
          <w:sz w:val="18"/>
          <w:szCs w:val="18"/>
          <w:lang w:val="en-GB"/>
        </w:rPr>
      </w:pPr>
    </w:p>
    <w:p w14:paraId="6D61967A" w14:textId="77777777" w:rsidR="00E5449B" w:rsidRPr="00F0254C" w:rsidRDefault="00E5449B" w:rsidP="00F0254C">
      <w:pPr>
        <w:tabs>
          <w:tab w:val="left" w:pos="4536"/>
        </w:tabs>
        <w:suppressAutoHyphens/>
        <w:spacing w:line="240" w:lineRule="exact"/>
        <w:ind w:right="-1"/>
        <w:rPr>
          <w:rFonts w:ascii="Verdana" w:hAnsi="Verdana" w:cs="Arial"/>
          <w:sz w:val="18"/>
          <w:szCs w:val="18"/>
          <w:lang w:val="en-GB"/>
        </w:rPr>
      </w:pPr>
    </w:p>
    <w:p w14:paraId="53D6BDC1" w14:textId="21CCD3FA" w:rsidR="00E5449B" w:rsidRPr="00681763" w:rsidRDefault="00681763" w:rsidP="00E5449B">
      <w:pPr>
        <w:tabs>
          <w:tab w:val="left" w:pos="4536"/>
        </w:tabs>
        <w:suppressAutoHyphens/>
        <w:spacing w:line="360" w:lineRule="auto"/>
        <w:ind w:right="-1"/>
        <w:rPr>
          <w:rFonts w:ascii="Verdana" w:hAnsi="Verdana" w:cs="Arial"/>
          <w:sz w:val="18"/>
          <w:szCs w:val="18"/>
        </w:rPr>
      </w:pPr>
      <w:r w:rsidRPr="00681763">
        <w:rPr>
          <w:rFonts w:ascii="Verdana" w:hAnsi="Verdana" w:cs="Arial"/>
          <w:sz w:val="18"/>
          <w:szCs w:val="18"/>
        </w:rPr>
        <w:t>Jan van Putten</w:t>
      </w:r>
      <w:r w:rsidR="00F0254C" w:rsidRPr="00681763">
        <w:rPr>
          <w:rFonts w:ascii="Verdana" w:hAnsi="Verdana" w:cs="Arial"/>
          <w:sz w:val="18"/>
          <w:szCs w:val="18"/>
        </w:rPr>
        <w:tab/>
      </w:r>
      <w:r w:rsidR="00F0254C" w:rsidRPr="00681763">
        <w:rPr>
          <w:rFonts w:ascii="Verdana" w:hAnsi="Verdana" w:cs="Arial"/>
          <w:sz w:val="18"/>
          <w:szCs w:val="18"/>
        </w:rPr>
        <w:tab/>
      </w:r>
      <w:r w:rsidR="00F0254C" w:rsidRPr="00681763">
        <w:rPr>
          <w:rFonts w:ascii="Verdana" w:hAnsi="Verdana" w:cs="Arial"/>
          <w:sz w:val="18"/>
          <w:szCs w:val="18"/>
        </w:rPr>
        <w:tab/>
      </w:r>
      <w:r w:rsidR="00E5449B" w:rsidRPr="00681763">
        <w:rPr>
          <w:rFonts w:ascii="Verdana" w:hAnsi="Verdana" w:cs="Arial"/>
          <w:i/>
          <w:sz w:val="18"/>
          <w:szCs w:val="18"/>
        </w:rPr>
        <w:t xml:space="preserve"> </w:t>
      </w:r>
      <w:r w:rsidR="00E5449B" w:rsidRPr="00681763">
        <w:rPr>
          <w:rFonts w:ascii="Verdana" w:hAnsi="Verdana" w:cs="Arial"/>
          <w:sz w:val="18"/>
          <w:szCs w:val="18"/>
          <w:highlight w:val="lightGray"/>
        </w:rPr>
        <w:t>[</w:t>
      </w:r>
      <w:proofErr w:type="spellStart"/>
      <w:r w:rsidR="00E5449B" w:rsidRPr="00681763">
        <w:rPr>
          <w:rFonts w:ascii="Verdana" w:hAnsi="Verdana" w:cs="Arial"/>
          <w:i/>
          <w:sz w:val="18"/>
          <w:szCs w:val="18"/>
          <w:highlight w:val="lightGray"/>
        </w:rPr>
        <w:t>signatory’s</w:t>
      </w:r>
      <w:proofErr w:type="spellEnd"/>
      <w:r w:rsidR="00E5449B" w:rsidRPr="00681763">
        <w:rPr>
          <w:rFonts w:ascii="Verdana" w:hAnsi="Verdana" w:cs="Arial"/>
          <w:i/>
          <w:sz w:val="18"/>
          <w:szCs w:val="18"/>
          <w:highlight w:val="lightGray"/>
        </w:rPr>
        <w:t xml:space="preserve"> name</w:t>
      </w:r>
      <w:r w:rsidR="00E5449B" w:rsidRPr="00681763">
        <w:rPr>
          <w:rFonts w:ascii="Verdana" w:hAnsi="Verdana" w:cs="Arial"/>
          <w:sz w:val="18"/>
          <w:szCs w:val="18"/>
          <w:highlight w:val="lightGray"/>
        </w:rPr>
        <w:t>]</w:t>
      </w:r>
    </w:p>
    <w:p w14:paraId="0FD8B49F" w14:textId="7899ADF5" w:rsidR="00D55F7D" w:rsidRDefault="001E2BD1" w:rsidP="00DF100D">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Team M</w:t>
      </w:r>
      <w:r w:rsidR="00E5449B" w:rsidRPr="00F0254C">
        <w:rPr>
          <w:rFonts w:ascii="Verdana" w:hAnsi="Verdana" w:cs="Arial"/>
          <w:sz w:val="18"/>
          <w:szCs w:val="18"/>
          <w:lang w:val="en-GB"/>
        </w:rPr>
        <w:t>anager</w:t>
      </w:r>
      <w:r w:rsidR="00F0254C" w:rsidRPr="00F0254C">
        <w:rPr>
          <w:rFonts w:ascii="Verdana" w:hAnsi="Verdana" w:cs="Arial"/>
          <w:sz w:val="18"/>
          <w:szCs w:val="18"/>
          <w:lang w:val="en-GB"/>
        </w:rPr>
        <w:t xml:space="preserve"> Procurement Office  </w:t>
      </w:r>
      <w:r w:rsidR="00F0254C" w:rsidRPr="00F0254C">
        <w:rPr>
          <w:rFonts w:ascii="Verdana" w:hAnsi="Verdana" w:cs="Arial"/>
          <w:sz w:val="18"/>
          <w:szCs w:val="18"/>
          <w:lang w:val="en-GB"/>
        </w:rPr>
        <w:tab/>
      </w:r>
      <w:r w:rsidR="00F0254C" w:rsidRPr="00F0254C">
        <w:rPr>
          <w:rFonts w:ascii="Verdana" w:hAnsi="Verdana" w:cs="Arial"/>
          <w:sz w:val="18"/>
          <w:szCs w:val="18"/>
          <w:lang w:val="en-GB"/>
        </w:rPr>
        <w:tab/>
      </w:r>
      <w:r w:rsidR="00F0254C" w:rsidRPr="00F0254C">
        <w:rPr>
          <w:rFonts w:ascii="Verdana" w:hAnsi="Verdana" w:cs="Arial"/>
          <w:sz w:val="18"/>
          <w:szCs w:val="18"/>
          <w:lang w:val="en-GB"/>
        </w:rPr>
        <w:tab/>
      </w:r>
      <w:r w:rsidR="00436F31">
        <w:rPr>
          <w:rFonts w:ascii="Verdana" w:hAnsi="Verdana" w:cs="Arial"/>
          <w:sz w:val="18"/>
          <w:szCs w:val="18"/>
          <w:lang w:val="en-GB"/>
        </w:rPr>
        <w:t xml:space="preserve"> </w:t>
      </w:r>
      <w:r w:rsidR="00E5449B" w:rsidRPr="007B79CC">
        <w:rPr>
          <w:rFonts w:ascii="Verdana" w:hAnsi="Verdana" w:cs="Arial"/>
          <w:sz w:val="18"/>
          <w:szCs w:val="18"/>
          <w:highlight w:val="lightGray"/>
          <w:lang w:val="en-GB"/>
        </w:rPr>
        <w:t>[</w:t>
      </w:r>
      <w:r w:rsidR="00E5449B" w:rsidRPr="007B79CC">
        <w:rPr>
          <w:rFonts w:ascii="Verdana" w:hAnsi="Verdana" w:cs="Arial"/>
          <w:i/>
          <w:sz w:val="18"/>
          <w:szCs w:val="18"/>
          <w:highlight w:val="lightGray"/>
          <w:lang w:val="en-GB"/>
        </w:rPr>
        <w:t>signatory’s position</w:t>
      </w:r>
      <w:r w:rsidR="00E5449B" w:rsidRPr="007B79CC">
        <w:rPr>
          <w:rFonts w:ascii="Verdana" w:hAnsi="Verdana" w:cs="Arial"/>
          <w:sz w:val="18"/>
          <w:szCs w:val="18"/>
          <w:highlight w:val="lightGray"/>
          <w:lang w:val="en-GB"/>
        </w:rPr>
        <w:t>]</w:t>
      </w:r>
    </w:p>
    <w:p w14:paraId="16BBD0A4" w14:textId="62E099BF" w:rsidR="00F37577" w:rsidRPr="008D25D5" w:rsidRDefault="00F37577" w:rsidP="00DF100D">
      <w:pPr>
        <w:tabs>
          <w:tab w:val="left" w:pos="4536"/>
        </w:tabs>
        <w:suppressAutoHyphens/>
        <w:spacing w:line="360" w:lineRule="auto"/>
        <w:rPr>
          <w:rFonts w:ascii="Verdana" w:hAnsi="Verdana" w:cs="Arial"/>
          <w:sz w:val="18"/>
          <w:szCs w:val="18"/>
          <w:lang w:val="en-GB"/>
        </w:rPr>
      </w:pPr>
    </w:p>
    <w:sectPr w:rsidR="00F37577" w:rsidRPr="008D25D5" w:rsidSect="007043D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39272A" w14:textId="77777777" w:rsidR="00653D0E" w:rsidRDefault="00653D0E">
      <w:pPr>
        <w:rPr>
          <w:rFonts w:cs="Times New Roman"/>
          <w:szCs w:val="24"/>
        </w:rPr>
      </w:pPr>
      <w:r>
        <w:rPr>
          <w:rFonts w:cs="Times New Roman"/>
          <w:szCs w:val="24"/>
        </w:rPr>
        <w:separator/>
      </w:r>
    </w:p>
  </w:endnote>
  <w:endnote w:type="continuationSeparator" w:id="0">
    <w:p w14:paraId="4B1BDF00" w14:textId="77777777" w:rsidR="00653D0E" w:rsidRDefault="00653D0E">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6EDF8" w14:textId="77777777" w:rsidR="00653D0E" w:rsidRDefault="00653D0E">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D540077" w14:textId="77777777" w:rsidR="00653D0E" w:rsidRDefault="00653D0E">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78912" w14:textId="77777777" w:rsidR="00653D0E" w:rsidRDefault="00653D0E">
    <w:pPr>
      <w:pStyle w:val="Voettekst"/>
      <w:jc w:val="right"/>
      <w:rPr>
        <w:rFonts w:ascii="Verdana" w:hAnsi="Verdana"/>
        <w:sz w:val="16"/>
        <w:szCs w:val="16"/>
        <w:lang w:val="en-US"/>
      </w:rPr>
    </w:pPr>
  </w:p>
  <w:p w14:paraId="77227737" w14:textId="5B32C679" w:rsidR="00653D0E" w:rsidRPr="00FD788C" w:rsidRDefault="00653D0E" w:rsidP="004A062A">
    <w:pPr>
      <w:pStyle w:val="Voettekst"/>
      <w:rPr>
        <w:rFonts w:ascii="Verdana" w:hAnsi="Verdana"/>
        <w:sz w:val="16"/>
        <w:szCs w:val="16"/>
        <w:lang w:val="en-US"/>
      </w:rPr>
    </w:pPr>
    <w:r w:rsidRPr="00614FA3">
      <w:rPr>
        <w:rFonts w:ascii="Verdana" w:hAnsi="Verdana"/>
        <w:sz w:val="16"/>
        <w:szCs w:val="16"/>
        <w:lang w:val="en-US"/>
      </w:rPr>
      <w:t>Framework Agreeme</w:t>
    </w:r>
    <w:r w:rsidRPr="004A062A">
      <w:rPr>
        <w:rFonts w:ascii="Verdana" w:hAnsi="Verdana"/>
        <w:sz w:val="16"/>
        <w:szCs w:val="16"/>
        <w:lang w:val="en-US"/>
      </w:rPr>
      <w:t xml:space="preserve">nt relating to </w:t>
    </w:r>
    <w:r w:rsidRPr="004A062A">
      <w:rPr>
        <w:rFonts w:ascii="Verdana" w:hAnsi="Verdana" w:cs="Arial"/>
        <w:sz w:val="16"/>
        <w:szCs w:val="16"/>
        <w:lang w:val="en-GB"/>
      </w:rPr>
      <w:t>the services determining Weighted Average Cost of Capital for tariff-regulated industries</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30137" w14:textId="77777777" w:rsidR="00653D0E" w:rsidRDefault="00653D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A3D89F" w14:textId="77777777" w:rsidR="00653D0E" w:rsidRDefault="00653D0E">
      <w:pPr>
        <w:rPr>
          <w:rFonts w:cs="Times New Roman"/>
          <w:szCs w:val="24"/>
        </w:rPr>
      </w:pPr>
      <w:r>
        <w:rPr>
          <w:rFonts w:cs="Times New Roman"/>
          <w:szCs w:val="24"/>
        </w:rPr>
        <w:separator/>
      </w:r>
    </w:p>
  </w:footnote>
  <w:footnote w:type="continuationSeparator" w:id="0">
    <w:p w14:paraId="7FE9142C" w14:textId="77777777" w:rsidR="00653D0E" w:rsidRDefault="00653D0E">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BCE84" w14:textId="2EE39DD1" w:rsidR="00653D0E" w:rsidRDefault="00347CDF">
    <w:pPr>
      <w:pStyle w:val="Koptekst"/>
    </w:pPr>
    <w:r>
      <w:rPr>
        <w:noProof/>
      </w:rPr>
      <w:pict w14:anchorId="20E5E7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65251" o:spid="_x0000_s16386" type="#_x0000_t136" style="position:absolute;margin-left:0;margin-top:0;width:399.65pt;height:239.8pt;rotation:315;z-index:-251654144;mso-position-horizontal:center;mso-position-horizontal-relative:margin;mso-position-vertical:center;mso-position-vertical-relative:margin" o:allowincell="f" fillcolor="silver" stroked="f">
          <v:fill opacity=".5"/>
          <v:textpath style="font-family:&quot;Courier New&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99316" w14:textId="360FF5EE" w:rsidR="00653D0E" w:rsidRDefault="00347CDF">
    <w:pPr>
      <w:pStyle w:val="Koptekst"/>
      <w:framePr w:wrap="auto" w:vAnchor="text" w:hAnchor="margin" w:xAlign="center" w:y="1"/>
      <w:rPr>
        <w:rStyle w:val="Paginanummer"/>
        <w:szCs w:val="24"/>
      </w:rPr>
    </w:pPr>
    <w:r>
      <w:rPr>
        <w:noProof/>
      </w:rPr>
      <w:pict w14:anchorId="629981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65252" o:spid="_x0000_s16387" type="#_x0000_t136" style="position:absolute;margin-left:0;margin-top:0;width:399.65pt;height:239.8pt;rotation:315;z-index:-251652096;mso-position-horizontal:center;mso-position-horizontal-relative:margin;mso-position-vertical:center;mso-position-vertical-relative:margin" o:allowincell="f" fillcolor="silver" stroked="f">
          <v:fill opacity=".5"/>
          <v:textpath style="font-family:&quot;Courier New&quot;;font-size:1pt" string="DRAFT"/>
          <w10:wrap anchorx="margin" anchory="margin"/>
        </v:shape>
      </w:pict>
    </w:r>
  </w:p>
  <w:p w14:paraId="06EBFFB3" w14:textId="26BD2D67" w:rsidR="00653D0E" w:rsidRDefault="00653D0E">
    <w:pPr>
      <w:pStyle w:val="Koptekst"/>
      <w:rPr>
        <w:rFonts w:cs="Times New Roman"/>
        <w:b/>
        <w:szCs w:val="24"/>
      </w:rPr>
    </w:pPr>
  </w:p>
  <w:p w14:paraId="428384CF" w14:textId="77777777" w:rsidR="00653D0E" w:rsidRDefault="00653D0E">
    <w:pPr>
      <w:pStyle w:val="Koptekst"/>
      <w:rPr>
        <w:rFonts w:cs="Times New Roman"/>
        <w:b/>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E8BF0" w14:textId="49075A89" w:rsidR="00653D0E" w:rsidRDefault="00347CDF" w:rsidP="007B79CC">
    <w:pPr>
      <w:pStyle w:val="Koptekst"/>
      <w:tabs>
        <w:tab w:val="clear" w:pos="4536"/>
        <w:tab w:val="clear" w:pos="9072"/>
        <w:tab w:val="left" w:pos="6615"/>
      </w:tabs>
    </w:pPr>
    <w:r>
      <w:rPr>
        <w:noProof/>
      </w:rPr>
      <w:pict w14:anchorId="062EB5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65250" o:spid="_x0000_s16385" type="#_x0000_t136" style="position:absolute;margin-left:0;margin-top:0;width:399.65pt;height:239.8pt;rotation:315;z-index:-251656192;mso-position-horizontal:center;mso-position-horizontal-relative:margin;mso-position-vertical:center;mso-position-vertical-relative:margin" o:allowincell="f" fillcolor="silver" stroked="f">
          <v:fill opacity=".5"/>
          <v:textpath style="font-family:&quot;Courier New&quot;;font-size:1pt" string="DRAFT"/>
          <w10:wrap anchorx="margin" anchory="margin"/>
        </v:shape>
      </w:pict>
    </w:r>
    <w:r w:rsidR="00653D0E">
      <w:rPr>
        <w:noProof/>
        <w:snapToGrid/>
      </w:rPr>
      <w:drawing>
        <wp:anchor distT="0" distB="0" distL="114300" distR="114300" simplePos="0" relativeHeight="251658240" behindDoc="0" locked="0" layoutInCell="1" allowOverlap="1" wp14:anchorId="59B8BC5F" wp14:editId="4066FF15">
          <wp:simplePos x="0" y="0"/>
          <wp:positionH relativeFrom="column">
            <wp:posOffset>3152775</wp:posOffset>
          </wp:positionH>
          <wp:positionV relativeFrom="page">
            <wp:posOffset>-145415</wp:posOffset>
          </wp:positionV>
          <wp:extent cx="2341245" cy="1584960"/>
          <wp:effectExtent l="0" t="0" r="190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4960"/>
                  </a:xfrm>
                  <a:prstGeom prst="rect">
                    <a:avLst/>
                  </a:prstGeom>
                  <a:noFill/>
                </pic:spPr>
              </pic:pic>
            </a:graphicData>
          </a:graphic>
          <wp14:sizeRelH relativeFrom="page">
            <wp14:pctWidth>0</wp14:pctWidth>
          </wp14:sizeRelH>
          <wp14:sizeRelV relativeFrom="page">
            <wp14:pctHeight>0</wp14:pctHeight>
          </wp14:sizeRelV>
        </wp:anchor>
      </w:drawing>
    </w:r>
    <w:r w:rsidR="00653D0E">
      <w:rPr>
        <w:noProof/>
        <w:snapToGrid/>
      </w:rPr>
      <w:drawing>
        <wp:anchor distT="0" distB="0" distL="114300" distR="114300" simplePos="0" relativeHeight="251657216" behindDoc="0" locked="0" layoutInCell="1" allowOverlap="1" wp14:anchorId="1918E93E" wp14:editId="2EE88440">
          <wp:simplePos x="0" y="0"/>
          <wp:positionH relativeFrom="column">
            <wp:posOffset>2528570</wp:posOffset>
          </wp:positionH>
          <wp:positionV relativeFrom="paragraph">
            <wp:posOffset>-487680</wp:posOffset>
          </wp:positionV>
          <wp:extent cx="628738" cy="1476581"/>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ijksoverheid.png"/>
                  <pic:cNvPicPr/>
                </pic:nvPicPr>
                <pic:blipFill>
                  <a:blip r:embed="rId2">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r w:rsidR="00653D0E">
      <w:tab/>
    </w:r>
  </w:p>
  <w:p w14:paraId="3DC1D734" w14:textId="3C849955" w:rsidR="00653D0E" w:rsidRDefault="00653D0E">
    <w:pPr>
      <w:pStyle w:val="Koptekst"/>
    </w:pPr>
  </w:p>
  <w:p w14:paraId="0240EDE1" w14:textId="31D2CB11" w:rsidR="00653D0E" w:rsidRDefault="00653D0E">
    <w:pPr>
      <w:pStyle w:val="Koptekst"/>
    </w:pPr>
  </w:p>
  <w:p w14:paraId="7EC50F48" w14:textId="77777777" w:rsidR="00653D0E" w:rsidRDefault="00653D0E">
    <w:pPr>
      <w:pStyle w:val="Koptekst"/>
    </w:pPr>
  </w:p>
  <w:p w14:paraId="65BE640A" w14:textId="40E2DD51" w:rsidR="00653D0E" w:rsidRDefault="00653D0E">
    <w:pPr>
      <w:pStyle w:val="Koptekst"/>
    </w:pPr>
  </w:p>
  <w:p w14:paraId="2417505D" w14:textId="2D72D6EE" w:rsidR="00653D0E" w:rsidRDefault="00653D0E">
    <w:pPr>
      <w:pStyle w:val="Koptekst"/>
    </w:pPr>
  </w:p>
  <w:p w14:paraId="29AC2574" w14:textId="4C25A76F" w:rsidR="00653D0E" w:rsidRDefault="00653D0E">
    <w:pPr>
      <w:pStyle w:val="Koptekst"/>
    </w:pPr>
  </w:p>
  <w:p w14:paraId="5B95346D" w14:textId="700F6A0B" w:rsidR="00653D0E" w:rsidRDefault="00653D0E">
    <w:pPr>
      <w:pStyle w:val="Koptekst"/>
    </w:pPr>
  </w:p>
  <w:p w14:paraId="24DF8580" w14:textId="2E114350" w:rsidR="00653D0E" w:rsidRDefault="00653D0E">
    <w:pPr>
      <w:pStyle w:val="Koptekst"/>
    </w:pPr>
  </w:p>
  <w:p w14:paraId="6750164C" w14:textId="4F976A58" w:rsidR="00653D0E" w:rsidRDefault="00653D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18872CAF"/>
    <w:multiLevelType w:val="hybridMultilevel"/>
    <w:tmpl w:val="C71287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B61036D"/>
    <w:multiLevelType w:val="multilevel"/>
    <w:tmpl w:val="341472A8"/>
    <w:lvl w:ilvl="0">
      <w:start w:val="1"/>
      <w:numFmt w:val="decimal"/>
      <w:pStyle w:val="Kop1"/>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1"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A7B636E"/>
    <w:multiLevelType w:val="hybridMultilevel"/>
    <w:tmpl w:val="929CF1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6"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21" w15:restartNumberingAfterBreak="0">
    <w:nsid w:val="4CC73EAB"/>
    <w:multiLevelType w:val="hybridMultilevel"/>
    <w:tmpl w:val="BB46DD9A"/>
    <w:lvl w:ilvl="0" w:tplc="61D8F43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223861"/>
    <w:multiLevelType w:val="hybridMultilevel"/>
    <w:tmpl w:val="1EA04D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6"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8913574"/>
    <w:multiLevelType w:val="hybridMultilevel"/>
    <w:tmpl w:val="808CDE56"/>
    <w:lvl w:ilvl="0" w:tplc="E6561A3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5"/>
  </w:num>
  <w:num w:numId="2">
    <w:abstractNumId w:val="15"/>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25"/>
  </w:num>
  <w:num w:numId="4">
    <w:abstractNumId w:val="25"/>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12"/>
  </w:num>
  <w:num w:numId="6">
    <w:abstractNumId w:val="27"/>
  </w:num>
  <w:num w:numId="7">
    <w:abstractNumId w:val="14"/>
  </w:num>
  <w:num w:numId="8">
    <w:abstractNumId w:val="18"/>
  </w:num>
  <w:num w:numId="9">
    <w:abstractNumId w:val="22"/>
  </w:num>
  <w:num w:numId="10">
    <w:abstractNumId w:val="7"/>
  </w:num>
  <w:num w:numId="11">
    <w:abstractNumId w:val="6"/>
  </w:num>
  <w:num w:numId="12">
    <w:abstractNumId w:val="0"/>
  </w:num>
  <w:num w:numId="13">
    <w:abstractNumId w:val="5"/>
  </w:num>
  <w:num w:numId="14">
    <w:abstractNumId w:val="16"/>
  </w:num>
  <w:num w:numId="15">
    <w:abstractNumId w:val="2"/>
  </w:num>
  <w:num w:numId="16">
    <w:abstractNumId w:val="1"/>
  </w:num>
  <w:num w:numId="17">
    <w:abstractNumId w:val="11"/>
  </w:num>
  <w:num w:numId="18">
    <w:abstractNumId w:val="4"/>
  </w:num>
  <w:num w:numId="19">
    <w:abstractNumId w:val="30"/>
  </w:num>
  <w:num w:numId="20">
    <w:abstractNumId w:val="26"/>
  </w:num>
  <w:num w:numId="21">
    <w:abstractNumId w:val="23"/>
  </w:num>
  <w:num w:numId="22">
    <w:abstractNumId w:val="3"/>
  </w:num>
  <w:num w:numId="23">
    <w:abstractNumId w:val="17"/>
  </w:num>
  <w:num w:numId="24">
    <w:abstractNumId w:val="29"/>
  </w:num>
  <w:num w:numId="25">
    <w:abstractNumId w:val="19"/>
  </w:num>
  <w:num w:numId="26">
    <w:abstractNumId w:val="28"/>
  </w:num>
  <w:num w:numId="27">
    <w:abstractNumId w:val="20"/>
  </w:num>
  <w:num w:numId="28">
    <w:abstractNumId w:val="24"/>
  </w:num>
  <w:num w:numId="29">
    <w:abstractNumId w:val="21"/>
  </w:num>
  <w:num w:numId="30">
    <w:abstractNumId w:val="8"/>
  </w:num>
  <w:num w:numId="31">
    <w:abstractNumId w:val="13"/>
  </w:num>
  <w:num w:numId="32">
    <w:abstractNumId w:val="10"/>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6388"/>
    <o:shapelayout v:ext="edit">
      <o:idmap v:ext="edit" data="16"/>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2F02"/>
    <w:rsid w:val="0000429B"/>
    <w:rsid w:val="00081573"/>
    <w:rsid w:val="00097384"/>
    <w:rsid w:val="000A40EB"/>
    <w:rsid w:val="000A5C3B"/>
    <w:rsid w:val="000A6F8A"/>
    <w:rsid w:val="000B42BB"/>
    <w:rsid w:val="000B4C06"/>
    <w:rsid w:val="000D794F"/>
    <w:rsid w:val="000E055B"/>
    <w:rsid w:val="000E3746"/>
    <w:rsid w:val="000F2128"/>
    <w:rsid w:val="000F2B82"/>
    <w:rsid w:val="00102614"/>
    <w:rsid w:val="001032C8"/>
    <w:rsid w:val="0010477F"/>
    <w:rsid w:val="001068E9"/>
    <w:rsid w:val="00137027"/>
    <w:rsid w:val="001434A5"/>
    <w:rsid w:val="001471BD"/>
    <w:rsid w:val="0015220A"/>
    <w:rsid w:val="001670F4"/>
    <w:rsid w:val="001714C9"/>
    <w:rsid w:val="001824AD"/>
    <w:rsid w:val="00184CD5"/>
    <w:rsid w:val="001867EF"/>
    <w:rsid w:val="00192959"/>
    <w:rsid w:val="00194E72"/>
    <w:rsid w:val="001A1E8F"/>
    <w:rsid w:val="001A7E31"/>
    <w:rsid w:val="001B3E3A"/>
    <w:rsid w:val="001B6A19"/>
    <w:rsid w:val="001C661B"/>
    <w:rsid w:val="001C7EAA"/>
    <w:rsid w:val="001D1BC8"/>
    <w:rsid w:val="001D2508"/>
    <w:rsid w:val="001D3E05"/>
    <w:rsid w:val="001D7360"/>
    <w:rsid w:val="001E2BD1"/>
    <w:rsid w:val="00201BEF"/>
    <w:rsid w:val="002024ED"/>
    <w:rsid w:val="00203705"/>
    <w:rsid w:val="00210760"/>
    <w:rsid w:val="002205A0"/>
    <w:rsid w:val="00223329"/>
    <w:rsid w:val="00243F8E"/>
    <w:rsid w:val="00256547"/>
    <w:rsid w:val="00262898"/>
    <w:rsid w:val="00263001"/>
    <w:rsid w:val="00265B07"/>
    <w:rsid w:val="00267B54"/>
    <w:rsid w:val="00276FD9"/>
    <w:rsid w:val="00285B51"/>
    <w:rsid w:val="00290393"/>
    <w:rsid w:val="002A3BC0"/>
    <w:rsid w:val="002A4B32"/>
    <w:rsid w:val="002A5E37"/>
    <w:rsid w:val="002B300D"/>
    <w:rsid w:val="002D60C2"/>
    <w:rsid w:val="002E04B8"/>
    <w:rsid w:val="002E4834"/>
    <w:rsid w:val="002E64BB"/>
    <w:rsid w:val="002F3AD8"/>
    <w:rsid w:val="00302720"/>
    <w:rsid w:val="00302801"/>
    <w:rsid w:val="00314240"/>
    <w:rsid w:val="00315227"/>
    <w:rsid w:val="00321DC0"/>
    <w:rsid w:val="003333A5"/>
    <w:rsid w:val="00337335"/>
    <w:rsid w:val="0034468A"/>
    <w:rsid w:val="00347CDF"/>
    <w:rsid w:val="00354084"/>
    <w:rsid w:val="00370C98"/>
    <w:rsid w:val="00371F80"/>
    <w:rsid w:val="00377E69"/>
    <w:rsid w:val="00381037"/>
    <w:rsid w:val="003A6B01"/>
    <w:rsid w:val="003C1C6C"/>
    <w:rsid w:val="003C53CA"/>
    <w:rsid w:val="003E0C81"/>
    <w:rsid w:val="003E3F22"/>
    <w:rsid w:val="003E4778"/>
    <w:rsid w:val="003E6ED8"/>
    <w:rsid w:val="003F4526"/>
    <w:rsid w:val="003F5D8E"/>
    <w:rsid w:val="00402A0C"/>
    <w:rsid w:val="00406942"/>
    <w:rsid w:val="00415150"/>
    <w:rsid w:val="004168BE"/>
    <w:rsid w:val="00427FDD"/>
    <w:rsid w:val="00434806"/>
    <w:rsid w:val="00436F31"/>
    <w:rsid w:val="00470F13"/>
    <w:rsid w:val="004725A5"/>
    <w:rsid w:val="004851C4"/>
    <w:rsid w:val="0048630B"/>
    <w:rsid w:val="004921CD"/>
    <w:rsid w:val="004927A0"/>
    <w:rsid w:val="0049334E"/>
    <w:rsid w:val="00494991"/>
    <w:rsid w:val="004978C3"/>
    <w:rsid w:val="00497E4B"/>
    <w:rsid w:val="004A062A"/>
    <w:rsid w:val="004A5366"/>
    <w:rsid w:val="004A5AF8"/>
    <w:rsid w:val="004C3B2E"/>
    <w:rsid w:val="004C598F"/>
    <w:rsid w:val="004E35AE"/>
    <w:rsid w:val="004F356B"/>
    <w:rsid w:val="004F44E4"/>
    <w:rsid w:val="004F4DFC"/>
    <w:rsid w:val="004F78AF"/>
    <w:rsid w:val="00500199"/>
    <w:rsid w:val="005106CD"/>
    <w:rsid w:val="00511409"/>
    <w:rsid w:val="005118D6"/>
    <w:rsid w:val="00517245"/>
    <w:rsid w:val="00526901"/>
    <w:rsid w:val="005322BA"/>
    <w:rsid w:val="005327F4"/>
    <w:rsid w:val="00534984"/>
    <w:rsid w:val="00534C9D"/>
    <w:rsid w:val="00556949"/>
    <w:rsid w:val="00576D37"/>
    <w:rsid w:val="005826E3"/>
    <w:rsid w:val="00583B22"/>
    <w:rsid w:val="005A4129"/>
    <w:rsid w:val="005B4AB9"/>
    <w:rsid w:val="005C44B7"/>
    <w:rsid w:val="005C54E9"/>
    <w:rsid w:val="005C7523"/>
    <w:rsid w:val="005E7F07"/>
    <w:rsid w:val="005F091C"/>
    <w:rsid w:val="00604157"/>
    <w:rsid w:val="0060646D"/>
    <w:rsid w:val="006115A4"/>
    <w:rsid w:val="0061182B"/>
    <w:rsid w:val="00612B7D"/>
    <w:rsid w:val="00614FA3"/>
    <w:rsid w:val="00633719"/>
    <w:rsid w:val="00650448"/>
    <w:rsid w:val="00652C50"/>
    <w:rsid w:val="00653D0E"/>
    <w:rsid w:val="00675280"/>
    <w:rsid w:val="00681763"/>
    <w:rsid w:val="00697DFA"/>
    <w:rsid w:val="006A5F52"/>
    <w:rsid w:val="006A6008"/>
    <w:rsid w:val="006B632C"/>
    <w:rsid w:val="006C074F"/>
    <w:rsid w:val="006C27D7"/>
    <w:rsid w:val="006C43B5"/>
    <w:rsid w:val="006C5F19"/>
    <w:rsid w:val="006D4D90"/>
    <w:rsid w:val="006D5AAD"/>
    <w:rsid w:val="006E4A32"/>
    <w:rsid w:val="006F51A3"/>
    <w:rsid w:val="00700F5F"/>
    <w:rsid w:val="007043DD"/>
    <w:rsid w:val="00704502"/>
    <w:rsid w:val="00715091"/>
    <w:rsid w:val="00723983"/>
    <w:rsid w:val="00723ECA"/>
    <w:rsid w:val="00733BED"/>
    <w:rsid w:val="00747A21"/>
    <w:rsid w:val="00754B33"/>
    <w:rsid w:val="00755ED1"/>
    <w:rsid w:val="007570F6"/>
    <w:rsid w:val="00773271"/>
    <w:rsid w:val="00782CE4"/>
    <w:rsid w:val="007851D6"/>
    <w:rsid w:val="00785A2A"/>
    <w:rsid w:val="007903FC"/>
    <w:rsid w:val="007953A6"/>
    <w:rsid w:val="007A07ED"/>
    <w:rsid w:val="007B79CC"/>
    <w:rsid w:val="007C2CF2"/>
    <w:rsid w:val="007E6367"/>
    <w:rsid w:val="007F086A"/>
    <w:rsid w:val="007F3F38"/>
    <w:rsid w:val="008048D0"/>
    <w:rsid w:val="008070E7"/>
    <w:rsid w:val="0081055C"/>
    <w:rsid w:val="00812D69"/>
    <w:rsid w:val="00815E6B"/>
    <w:rsid w:val="0081693A"/>
    <w:rsid w:val="00826431"/>
    <w:rsid w:val="00826909"/>
    <w:rsid w:val="008338BE"/>
    <w:rsid w:val="00835D05"/>
    <w:rsid w:val="008362A5"/>
    <w:rsid w:val="00841B1E"/>
    <w:rsid w:val="00853297"/>
    <w:rsid w:val="008572CD"/>
    <w:rsid w:val="008607D5"/>
    <w:rsid w:val="00891738"/>
    <w:rsid w:val="008961EA"/>
    <w:rsid w:val="00896A55"/>
    <w:rsid w:val="008A0D8C"/>
    <w:rsid w:val="008B0B71"/>
    <w:rsid w:val="008B3FA0"/>
    <w:rsid w:val="008B7362"/>
    <w:rsid w:val="008B764F"/>
    <w:rsid w:val="008C0A2A"/>
    <w:rsid w:val="008C1803"/>
    <w:rsid w:val="008C758B"/>
    <w:rsid w:val="008D10C0"/>
    <w:rsid w:val="008D25D5"/>
    <w:rsid w:val="008D4B2C"/>
    <w:rsid w:val="00911AB5"/>
    <w:rsid w:val="00920694"/>
    <w:rsid w:val="00921CEA"/>
    <w:rsid w:val="00936D69"/>
    <w:rsid w:val="009373D9"/>
    <w:rsid w:val="0094325B"/>
    <w:rsid w:val="00960D27"/>
    <w:rsid w:val="00971DE7"/>
    <w:rsid w:val="0099161E"/>
    <w:rsid w:val="009948B7"/>
    <w:rsid w:val="009A58DD"/>
    <w:rsid w:val="009B1211"/>
    <w:rsid w:val="009B2383"/>
    <w:rsid w:val="009B718F"/>
    <w:rsid w:val="009C01A8"/>
    <w:rsid w:val="009C292F"/>
    <w:rsid w:val="009C3A52"/>
    <w:rsid w:val="009C64F8"/>
    <w:rsid w:val="009D366C"/>
    <w:rsid w:val="009D4814"/>
    <w:rsid w:val="009E2B5D"/>
    <w:rsid w:val="009E3FFC"/>
    <w:rsid w:val="009E4A02"/>
    <w:rsid w:val="009F6AF5"/>
    <w:rsid w:val="00A10F27"/>
    <w:rsid w:val="00A14A95"/>
    <w:rsid w:val="00A22C25"/>
    <w:rsid w:val="00A33A6B"/>
    <w:rsid w:val="00A34B74"/>
    <w:rsid w:val="00A4200D"/>
    <w:rsid w:val="00A44A37"/>
    <w:rsid w:val="00A46E3D"/>
    <w:rsid w:val="00A60FA1"/>
    <w:rsid w:val="00A70027"/>
    <w:rsid w:val="00A83389"/>
    <w:rsid w:val="00A92ED2"/>
    <w:rsid w:val="00A9462D"/>
    <w:rsid w:val="00A97113"/>
    <w:rsid w:val="00AA3AC1"/>
    <w:rsid w:val="00AB0EA2"/>
    <w:rsid w:val="00AB5BD7"/>
    <w:rsid w:val="00AB6719"/>
    <w:rsid w:val="00AC17D8"/>
    <w:rsid w:val="00AC1E19"/>
    <w:rsid w:val="00AD0F94"/>
    <w:rsid w:val="00AD2FA4"/>
    <w:rsid w:val="00B15E4A"/>
    <w:rsid w:val="00B25189"/>
    <w:rsid w:val="00B4097E"/>
    <w:rsid w:val="00B46D31"/>
    <w:rsid w:val="00B50693"/>
    <w:rsid w:val="00B558CE"/>
    <w:rsid w:val="00B62FBC"/>
    <w:rsid w:val="00B73A9B"/>
    <w:rsid w:val="00B73DAB"/>
    <w:rsid w:val="00B74FA6"/>
    <w:rsid w:val="00B778C1"/>
    <w:rsid w:val="00BB0A28"/>
    <w:rsid w:val="00BB16E8"/>
    <w:rsid w:val="00BB7A73"/>
    <w:rsid w:val="00BC47D2"/>
    <w:rsid w:val="00BC593B"/>
    <w:rsid w:val="00BC7811"/>
    <w:rsid w:val="00BE119A"/>
    <w:rsid w:val="00BE7904"/>
    <w:rsid w:val="00BE7933"/>
    <w:rsid w:val="00BF079F"/>
    <w:rsid w:val="00BF7E17"/>
    <w:rsid w:val="00C01BAD"/>
    <w:rsid w:val="00C03CC0"/>
    <w:rsid w:val="00C05E76"/>
    <w:rsid w:val="00C11967"/>
    <w:rsid w:val="00C27E6B"/>
    <w:rsid w:val="00C327EA"/>
    <w:rsid w:val="00C331D0"/>
    <w:rsid w:val="00C4245B"/>
    <w:rsid w:val="00C42655"/>
    <w:rsid w:val="00C47ED1"/>
    <w:rsid w:val="00C50627"/>
    <w:rsid w:val="00C567AA"/>
    <w:rsid w:val="00C60485"/>
    <w:rsid w:val="00C60568"/>
    <w:rsid w:val="00C62A60"/>
    <w:rsid w:val="00C670F9"/>
    <w:rsid w:val="00C74DD2"/>
    <w:rsid w:val="00C85414"/>
    <w:rsid w:val="00CA03A9"/>
    <w:rsid w:val="00CA6099"/>
    <w:rsid w:val="00CB2C37"/>
    <w:rsid w:val="00CB2CB9"/>
    <w:rsid w:val="00CB501F"/>
    <w:rsid w:val="00CD3EBB"/>
    <w:rsid w:val="00CD4553"/>
    <w:rsid w:val="00CE0C58"/>
    <w:rsid w:val="00CE3475"/>
    <w:rsid w:val="00CE65E4"/>
    <w:rsid w:val="00CE75F4"/>
    <w:rsid w:val="00CF1098"/>
    <w:rsid w:val="00CF2C69"/>
    <w:rsid w:val="00D06C8C"/>
    <w:rsid w:val="00D1416E"/>
    <w:rsid w:val="00D31BB0"/>
    <w:rsid w:val="00D32EB7"/>
    <w:rsid w:val="00D42696"/>
    <w:rsid w:val="00D50073"/>
    <w:rsid w:val="00D509FE"/>
    <w:rsid w:val="00D55F7D"/>
    <w:rsid w:val="00D6567A"/>
    <w:rsid w:val="00D67A30"/>
    <w:rsid w:val="00D81913"/>
    <w:rsid w:val="00D97D10"/>
    <w:rsid w:val="00DA54EE"/>
    <w:rsid w:val="00DA6586"/>
    <w:rsid w:val="00DA704D"/>
    <w:rsid w:val="00DB1670"/>
    <w:rsid w:val="00DC26A1"/>
    <w:rsid w:val="00DD08A2"/>
    <w:rsid w:val="00DD3434"/>
    <w:rsid w:val="00DD7BBF"/>
    <w:rsid w:val="00DF100D"/>
    <w:rsid w:val="00DF65E8"/>
    <w:rsid w:val="00DF73F6"/>
    <w:rsid w:val="00E04831"/>
    <w:rsid w:val="00E07D36"/>
    <w:rsid w:val="00E20A41"/>
    <w:rsid w:val="00E21A51"/>
    <w:rsid w:val="00E239C7"/>
    <w:rsid w:val="00E26AAF"/>
    <w:rsid w:val="00E2798D"/>
    <w:rsid w:val="00E27A70"/>
    <w:rsid w:val="00E34981"/>
    <w:rsid w:val="00E41850"/>
    <w:rsid w:val="00E464C5"/>
    <w:rsid w:val="00E5449B"/>
    <w:rsid w:val="00E5643D"/>
    <w:rsid w:val="00E611FB"/>
    <w:rsid w:val="00E6372A"/>
    <w:rsid w:val="00E65597"/>
    <w:rsid w:val="00E769E3"/>
    <w:rsid w:val="00E85073"/>
    <w:rsid w:val="00E86DC6"/>
    <w:rsid w:val="00E90B82"/>
    <w:rsid w:val="00E936B5"/>
    <w:rsid w:val="00E95E7F"/>
    <w:rsid w:val="00E97D2B"/>
    <w:rsid w:val="00EA5D47"/>
    <w:rsid w:val="00EB32ED"/>
    <w:rsid w:val="00EB4D1A"/>
    <w:rsid w:val="00EC4050"/>
    <w:rsid w:val="00EC4112"/>
    <w:rsid w:val="00EC5FB3"/>
    <w:rsid w:val="00EC7E7A"/>
    <w:rsid w:val="00ED0D24"/>
    <w:rsid w:val="00EE4133"/>
    <w:rsid w:val="00EF4316"/>
    <w:rsid w:val="00EF62D7"/>
    <w:rsid w:val="00F0254C"/>
    <w:rsid w:val="00F02682"/>
    <w:rsid w:val="00F15FDA"/>
    <w:rsid w:val="00F208DE"/>
    <w:rsid w:val="00F238DA"/>
    <w:rsid w:val="00F3353E"/>
    <w:rsid w:val="00F37577"/>
    <w:rsid w:val="00F468FC"/>
    <w:rsid w:val="00F475EC"/>
    <w:rsid w:val="00F606C9"/>
    <w:rsid w:val="00F800EA"/>
    <w:rsid w:val="00F872E8"/>
    <w:rsid w:val="00F900C3"/>
    <w:rsid w:val="00F935B8"/>
    <w:rsid w:val="00F96634"/>
    <w:rsid w:val="00FB2C49"/>
    <w:rsid w:val="00FC014C"/>
    <w:rsid w:val="00FC2486"/>
    <w:rsid w:val="00FC24DF"/>
    <w:rsid w:val="00FD213F"/>
    <w:rsid w:val="00FD788C"/>
    <w:rsid w:val="00FE4315"/>
    <w:rsid w:val="00FF23B9"/>
    <w:rsid w:val="00FF641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8"/>
    <o:shapelayout v:ext="edit">
      <o:idmap v:ext="edit" data="1"/>
    </o:shapelayout>
  </w:shapeDefaults>
  <w:decimalSymbol w:val=","/>
  <w:listSeparator w:val=";"/>
  <w14:docId w14:val="77D802DE"/>
  <w15:chartTrackingRefBased/>
  <w15:docId w15:val="{7FBE908B-5847-44CC-AAF9-430EC697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paragraph" w:styleId="Kop1">
    <w:name w:val="heading 1"/>
    <w:basedOn w:val="Standaard"/>
    <w:next w:val="Standaard"/>
    <w:link w:val="Kop1Char"/>
    <w:uiPriority w:val="9"/>
    <w:qFormat/>
    <w:rsid w:val="00A92ED2"/>
    <w:pPr>
      <w:keepNext/>
      <w:keepLines/>
      <w:numPr>
        <w:numId w:val="32"/>
      </w:numPr>
      <w:overflowPunct/>
      <w:autoSpaceDE/>
      <w:autoSpaceDN/>
      <w:adjustRightInd/>
      <w:spacing w:before="480" w:line="240" w:lineRule="atLeast"/>
      <w:textAlignment w:val="auto"/>
      <w:outlineLvl w:val="0"/>
    </w:pPr>
    <w:rPr>
      <w:rFonts w:ascii="Verdana" w:hAnsi="Verdana" w:cs="Times New Roman"/>
      <w:b/>
      <w:bCs/>
      <w:snapToGrid/>
      <w:sz w:val="28"/>
      <w:szCs w:val="28"/>
      <w:lang w:val="en-GB"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basedOn w:val="Standaard"/>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Hyperlink">
    <w:name w:val="Hyperlink"/>
    <w:rsid w:val="00500199"/>
    <w:rPr>
      <w:color w:val="0000FF"/>
      <w:u w:val="single"/>
    </w:rPr>
  </w:style>
  <w:style w:type="character" w:styleId="Verwijzingopmerking">
    <w:name w:val="annotation reference"/>
    <w:rsid w:val="00EC4112"/>
    <w:rPr>
      <w:sz w:val="16"/>
      <w:szCs w:val="16"/>
    </w:rPr>
  </w:style>
  <w:style w:type="paragraph" w:styleId="Tekstopmerking">
    <w:name w:val="annotation text"/>
    <w:basedOn w:val="Standaard"/>
    <w:link w:val="TekstopmerkingChar"/>
    <w:uiPriority w:val="99"/>
    <w:rsid w:val="00EC4112"/>
    <w:rPr>
      <w:lang w:eastAsia="zh-CN"/>
    </w:rPr>
  </w:style>
  <w:style w:type="character" w:customStyle="1" w:styleId="TekstopmerkingChar">
    <w:name w:val="Tekst opmerking Char"/>
    <w:link w:val="Tekstopmerking"/>
    <w:uiPriority w:val="99"/>
    <w:rsid w:val="00EC4112"/>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E464C5"/>
    <w:rPr>
      <w:b/>
      <w:bCs/>
      <w:lang w:eastAsia="nl-NL"/>
    </w:rPr>
  </w:style>
  <w:style w:type="character" w:customStyle="1" w:styleId="OnderwerpvanopmerkingChar">
    <w:name w:val="Onderwerp van opmerking Char"/>
    <w:link w:val="Onderwerpvanopmerking"/>
    <w:rsid w:val="00E464C5"/>
    <w:rPr>
      <w:rFonts w:ascii="Courier New" w:hAnsi="Courier New" w:cs="Courier New"/>
      <w:b/>
      <w:bCs/>
      <w:snapToGrid w:val="0"/>
      <w:lang w:eastAsia="zh-CN"/>
    </w:rPr>
  </w:style>
  <w:style w:type="paragraph" w:styleId="Revisie">
    <w:name w:val="Revision"/>
    <w:hidden/>
    <w:uiPriority w:val="99"/>
    <w:semiHidden/>
    <w:rsid w:val="00BC7811"/>
    <w:rPr>
      <w:rFonts w:ascii="Courier New" w:hAnsi="Courier New" w:cs="Courier New"/>
      <w:snapToGrid w:val="0"/>
    </w:rPr>
  </w:style>
  <w:style w:type="paragraph" w:styleId="Geenafstand">
    <w:name w:val="No Spacing"/>
    <w:link w:val="GeenafstandChar"/>
    <w:uiPriority w:val="1"/>
    <w:qFormat/>
    <w:rsid w:val="00891738"/>
    <w:rPr>
      <w:rFonts w:ascii="Arial" w:hAnsi="Arial"/>
      <w:sz w:val="19"/>
    </w:rPr>
  </w:style>
  <w:style w:type="character" w:customStyle="1" w:styleId="GeenafstandChar">
    <w:name w:val="Geen afstand Char"/>
    <w:link w:val="Geenafstand"/>
    <w:uiPriority w:val="1"/>
    <w:rsid w:val="00891738"/>
    <w:rPr>
      <w:rFonts w:ascii="Arial" w:hAnsi="Arial"/>
      <w:sz w:val="19"/>
    </w:rPr>
  </w:style>
  <w:style w:type="paragraph" w:customStyle="1" w:styleId="AdresACMinKoptekst">
    <w:name w:val="AdresACM in Koptekst"/>
    <w:basedOn w:val="Standaard"/>
    <w:link w:val="AdresACMinKoptekstChar"/>
    <w:qFormat/>
    <w:rsid w:val="00891738"/>
    <w:pPr>
      <w:overflowPunct/>
      <w:autoSpaceDE/>
      <w:autoSpaceDN/>
      <w:adjustRightInd/>
      <w:spacing w:after="20"/>
      <w:textAlignment w:val="auto"/>
    </w:pPr>
    <w:rPr>
      <w:rFonts w:ascii="Arial" w:hAnsi="Arial" w:cs="Times New Roman"/>
      <w:snapToGrid/>
      <w:sz w:val="19"/>
    </w:rPr>
  </w:style>
  <w:style w:type="character" w:customStyle="1" w:styleId="AdresACMinKoptekstChar">
    <w:name w:val="AdresACM in Koptekst Char"/>
    <w:link w:val="AdresACMinKoptekst"/>
    <w:rsid w:val="00891738"/>
    <w:rPr>
      <w:rFonts w:ascii="Arial" w:hAnsi="Arial"/>
      <w:sz w:val="19"/>
    </w:rPr>
  </w:style>
  <w:style w:type="character" w:styleId="Onopgelostemelding">
    <w:name w:val="Unresolved Mention"/>
    <w:basedOn w:val="Standaardalinea-lettertype"/>
    <w:uiPriority w:val="99"/>
    <w:semiHidden/>
    <w:unhideWhenUsed/>
    <w:rsid w:val="00891738"/>
    <w:rPr>
      <w:color w:val="605E5C"/>
      <w:shd w:val="clear" w:color="auto" w:fill="E1DFDD"/>
    </w:rPr>
  </w:style>
  <w:style w:type="character" w:customStyle="1" w:styleId="Kop1Char">
    <w:name w:val="Kop 1 Char"/>
    <w:basedOn w:val="Standaardalinea-lettertype"/>
    <w:link w:val="Kop1"/>
    <w:uiPriority w:val="9"/>
    <w:rsid w:val="00A92ED2"/>
    <w:rPr>
      <w:rFonts w:ascii="Verdana" w:hAnsi="Verdana"/>
      <w:b/>
      <w:bCs/>
      <w:sz w:val="28"/>
      <w:szCs w:val="2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985623">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932594483">
      <w:bodyDiv w:val="1"/>
      <w:marLeft w:val="0"/>
      <w:marRight w:val="0"/>
      <w:marTop w:val="0"/>
      <w:marBottom w:val="0"/>
      <w:divBdr>
        <w:top w:val="none" w:sz="0" w:space="0" w:color="auto"/>
        <w:left w:val="none" w:sz="0" w:space="0" w:color="auto"/>
        <w:bottom w:val="none" w:sz="0" w:space="0" w:color="auto"/>
        <w:right w:val="none" w:sz="0" w:space="0" w:color="auto"/>
      </w:divBdr>
    </w:div>
    <w:div w:id="1062294316">
      <w:bodyDiv w:val="1"/>
      <w:marLeft w:val="0"/>
      <w:marRight w:val="0"/>
      <w:marTop w:val="0"/>
      <w:marBottom w:val="0"/>
      <w:divBdr>
        <w:top w:val="none" w:sz="0" w:space="0" w:color="auto"/>
        <w:left w:val="none" w:sz="0" w:space="0" w:color="auto"/>
        <w:bottom w:val="none" w:sz="0" w:space="0" w:color="auto"/>
        <w:right w:val="none" w:sz="0" w:space="0" w:color="auto"/>
      </w:divBdr>
    </w:div>
    <w:div w:id="13421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3928DBC1CC96342825FACFFCD2A356F" ma:contentTypeVersion="1" ma:contentTypeDescription="Een nieuw document maken." ma:contentTypeScope="" ma:versionID="6188cf63460c960f6481ad3d7ff573e0">
  <xsd:schema xmlns:xsd="http://www.w3.org/2001/XMLSchema" xmlns:xs="http://www.w3.org/2001/XMLSchema" xmlns:p="http://schemas.microsoft.com/office/2006/metadata/properties" xmlns:ns2="694be189-1d55-48c7-9af4-c924704a8ac1" targetNamespace="http://schemas.microsoft.com/office/2006/metadata/properties" ma:root="true" ma:fieldsID="665a2d01b12754130c4f3dea4e2044a4" ns2:_="">
    <xsd:import namespace="694be189-1d55-48c7-9af4-c924704a8a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be189-1d55-48c7-9af4-c924704a8ac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694be189-1d55-48c7-9af4-c924704a8ac1">7F6KZHMWNCQY-1016451708-51</_dlc_DocId>
    <_dlc_DocIdUrl xmlns="694be189-1d55-48c7-9af4-c924704a8ac1">
      <Url>https://intranet.acm.local/kennis/Financieeleconomisch/_layouts/15/DocIdRedir.aspx?ID=7F6KZHMWNCQY-1016451708-51</Url>
      <Description>7F6KZHMWNCQY-1016451708-51</Description>
    </_dlc_DocIdUrl>
  </documentManagement>
</p:properties>
</file>

<file path=customXml/itemProps1.xml><?xml version="1.0" encoding="utf-8"?>
<ds:datastoreItem xmlns:ds="http://schemas.openxmlformats.org/officeDocument/2006/customXml" ds:itemID="{04BCC928-2B63-4829-B803-02D563CFA986}">
  <ds:schemaRefs>
    <ds:schemaRef ds:uri="http://schemas.microsoft.com/sharepoint/events"/>
  </ds:schemaRefs>
</ds:datastoreItem>
</file>

<file path=customXml/itemProps2.xml><?xml version="1.0" encoding="utf-8"?>
<ds:datastoreItem xmlns:ds="http://schemas.openxmlformats.org/officeDocument/2006/customXml" ds:itemID="{875729D8-147F-4018-BA6C-9FAF5EDC2FBB}">
  <ds:schemaRefs>
    <ds:schemaRef ds:uri="http://schemas.microsoft.com/sharepoint/v3/contenttype/forms"/>
  </ds:schemaRefs>
</ds:datastoreItem>
</file>

<file path=customXml/itemProps3.xml><?xml version="1.0" encoding="utf-8"?>
<ds:datastoreItem xmlns:ds="http://schemas.openxmlformats.org/officeDocument/2006/customXml" ds:itemID="{03DC974F-3391-4EC7-990F-2C0FA653D41E}">
  <ds:schemaRefs>
    <ds:schemaRef ds:uri="http://schemas.openxmlformats.org/officeDocument/2006/bibliography"/>
  </ds:schemaRefs>
</ds:datastoreItem>
</file>

<file path=customXml/itemProps4.xml><?xml version="1.0" encoding="utf-8"?>
<ds:datastoreItem xmlns:ds="http://schemas.openxmlformats.org/officeDocument/2006/customXml" ds:itemID="{D7186413-ABD3-4DF2-9F50-87BD55AAB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be189-1d55-48c7-9af4-c924704a8a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124412-7505-4CCF-9F73-3634B031BEE2}">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694be189-1d55-48c7-9af4-c924704a8ac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2227</Words>
  <Characters>11824</Characters>
  <Application>Microsoft Office Word</Application>
  <DocSecurity>0</DocSecurity>
  <Lines>98</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14023</CharactersWithSpaces>
  <SharedDoc>false</SharedDoc>
  <HLinks>
    <vt:vector size="6" baseType="variant">
      <vt:variant>
        <vt:i4>7929945</vt:i4>
      </vt:variant>
      <vt:variant>
        <vt:i4>0</vt:i4>
      </vt:variant>
      <vt:variant>
        <vt:i4>0</vt:i4>
      </vt:variant>
      <vt:variant>
        <vt:i4>5</vt:i4>
      </vt:variant>
      <vt:variant>
        <vt:lpwstr>mailto:rvocrediteuren@rvo.nl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Schuurman, W.A. (Wietske)</cp:lastModifiedBy>
  <cp:revision>5</cp:revision>
  <cp:lastPrinted>2020-01-27T12:30:00Z</cp:lastPrinted>
  <dcterms:created xsi:type="dcterms:W3CDTF">2022-02-03T15:30:00Z</dcterms:created>
  <dcterms:modified xsi:type="dcterms:W3CDTF">2022-02-03T15:43:00Z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0x01010043928DBC1CC96342825FACFFCD2A356F</vt:lpwstr>
  </property>
  <property fmtid="{D5CDD505-2E9C-101B-9397-08002B2CF9AE}" pid="3" name="_dlc_DocIdItemGuid">
    <vt:lpwstr>69a98b2c-d62a-4b0a-8c5e-cca2b6554f81</vt:lpwstr>
  </property>
</Properties>
</file>