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01B78F" w14:textId="1C521A43" w:rsidR="0072273C" w:rsidRPr="00CD7276" w:rsidRDefault="004460DE" w:rsidP="00D6187C">
      <w:r w:rsidRPr="00CD7276">
        <w:t>Bijlag</w:t>
      </w:r>
      <w:r w:rsidR="004C3F21">
        <w:t>e 4C Beoordelingsformulier GC-3</w:t>
      </w:r>
    </w:p>
    <w:p w14:paraId="0801B790" w14:textId="77777777" w:rsidR="0072273C" w:rsidRPr="00CD7276" w:rsidRDefault="0072273C" w:rsidP="00D6187C"/>
    <w:p w14:paraId="0801B791" w14:textId="7309A6E4" w:rsidR="00261352" w:rsidRPr="00CD7276" w:rsidRDefault="004C3F21" w:rsidP="00D6187C">
      <w:r>
        <w:t>Verificatie</w:t>
      </w:r>
      <w:r w:rsidR="00E11E00" w:rsidRPr="00CD7276">
        <w:t>te</w:t>
      </w:r>
      <w:r w:rsidR="00C845E5">
        <w:t xml:space="preserve">st </w:t>
      </w:r>
      <w:r w:rsidR="00BE2B49">
        <w:t>ademlucht projectgroep</w:t>
      </w:r>
    </w:p>
    <w:p w14:paraId="0801B792" w14:textId="77777777" w:rsidR="0068402F" w:rsidRPr="00CD7276" w:rsidRDefault="0068402F" w:rsidP="00D6187C"/>
    <w:p w14:paraId="0801B793" w14:textId="77777777" w:rsidR="0068402F" w:rsidRPr="00CD7276" w:rsidRDefault="0068402F" w:rsidP="00D6187C">
      <w:r w:rsidRPr="00CD7276">
        <w:t>Naam Leverancier:…………………..</w:t>
      </w:r>
    </w:p>
    <w:p w14:paraId="0801B794" w14:textId="77777777" w:rsidR="0068402F" w:rsidRPr="00CD7276" w:rsidRDefault="0068402F" w:rsidP="00D6187C"/>
    <w:p w14:paraId="0801B795" w14:textId="157C7991" w:rsidR="0072273C" w:rsidRDefault="0068402F" w:rsidP="00D6187C">
      <w:r w:rsidRPr="00CD7276">
        <w:t>Beoordeelt door:…………………</w:t>
      </w:r>
      <w:r w:rsidR="00230201" w:rsidRPr="00CD7276">
        <w:t>…..</w:t>
      </w:r>
      <w:r w:rsidRPr="00CD7276">
        <w:tab/>
      </w:r>
      <w:r w:rsidRPr="00CD7276">
        <w:tab/>
      </w:r>
      <w:r w:rsidR="008C61E2" w:rsidRPr="00CD7276">
        <w:t xml:space="preserve">          </w:t>
      </w:r>
      <w:r w:rsidRPr="00CD7276">
        <w:t>Paraaf beoordelaar:………</w:t>
      </w:r>
      <w:r w:rsidR="00230201" w:rsidRPr="00CD7276">
        <w:t>……</w:t>
      </w:r>
      <w:r w:rsidR="008C61E2" w:rsidRPr="00CD7276">
        <w:t>………</w:t>
      </w:r>
      <w:r w:rsidR="0072273C" w:rsidRPr="00CD7276">
        <w:tab/>
      </w:r>
      <w:r w:rsidR="0072273C" w:rsidRPr="00CD7276">
        <w:tab/>
      </w:r>
      <w:r w:rsidR="00230201" w:rsidRPr="00CD7276">
        <w:t xml:space="preserve">                    </w:t>
      </w:r>
      <w:r w:rsidR="005A07BA" w:rsidRPr="00CD7276">
        <w:t>Datum beoordeling  …….-……..-20</w:t>
      </w:r>
      <w:r w:rsidR="006C45DF" w:rsidRPr="00CD7276">
        <w:t>21</w:t>
      </w:r>
    </w:p>
    <w:p w14:paraId="0801B7AF" w14:textId="369F9362" w:rsidR="00391281" w:rsidRDefault="00391281" w:rsidP="00D6187C"/>
    <w:p w14:paraId="22E5F0AB" w14:textId="77777777" w:rsidR="002813CC" w:rsidRDefault="002813CC" w:rsidP="00D6187C"/>
    <w:p w14:paraId="0801B7B0" w14:textId="23A6CE28" w:rsidR="00391281" w:rsidRPr="00FA4FD8" w:rsidRDefault="00391281" w:rsidP="00D6187C">
      <w:pPr>
        <w:rPr>
          <w:b/>
          <w:bCs/>
        </w:rPr>
      </w:pPr>
      <w:r w:rsidRPr="00FA4FD8">
        <w:rPr>
          <w:b/>
          <w:bCs/>
        </w:rPr>
        <w:t>Al</w:t>
      </w:r>
      <w:r w:rsidR="00980EF7" w:rsidRPr="00FA4FD8">
        <w:rPr>
          <w:b/>
          <w:bCs/>
        </w:rPr>
        <w:t>leen de kwalificaties</w:t>
      </w:r>
      <w:r w:rsidRPr="00FA4FD8">
        <w:rPr>
          <w:b/>
          <w:bCs/>
        </w:rPr>
        <w:t xml:space="preserve">  Onvoldoende moeten worden gemotiveerd</w:t>
      </w:r>
      <w:r w:rsidR="00980EF7" w:rsidRPr="00FA4FD8">
        <w:rPr>
          <w:b/>
          <w:bCs/>
        </w:rPr>
        <w:t>.</w:t>
      </w:r>
    </w:p>
    <w:p w14:paraId="0801B7B2" w14:textId="77777777" w:rsidR="0068402F" w:rsidRPr="005F2BD5" w:rsidRDefault="0068402F" w:rsidP="00D6187C"/>
    <w:tbl>
      <w:tblPr>
        <w:tblpPr w:leftFromText="141" w:rightFromText="141" w:vertAnchor="text" w:tblpX="28" w:tblpY="1"/>
        <w:tblOverlap w:val="never"/>
        <w:tblW w:w="14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6533"/>
        <w:gridCol w:w="1773"/>
        <w:gridCol w:w="1701"/>
        <w:gridCol w:w="1702"/>
        <w:gridCol w:w="1701"/>
      </w:tblGrid>
      <w:tr w:rsidR="00D6187C" w:rsidRPr="00CD7276" w14:paraId="0801B7BF" w14:textId="77777777" w:rsidTr="00E74AFD">
        <w:trPr>
          <w:trHeight w:val="540"/>
        </w:trPr>
        <w:tc>
          <w:tcPr>
            <w:tcW w:w="742" w:type="dxa"/>
            <w:shd w:val="clear" w:color="auto" w:fill="00B0F0"/>
          </w:tcPr>
          <w:p w14:paraId="0801B7B3" w14:textId="77777777" w:rsidR="00D6187C" w:rsidRPr="00DD373C" w:rsidRDefault="00D6187C" w:rsidP="0008168A">
            <w:r w:rsidRPr="00DD373C">
              <w:t>Nr.</w:t>
            </w:r>
          </w:p>
        </w:tc>
        <w:tc>
          <w:tcPr>
            <w:tcW w:w="6533" w:type="dxa"/>
            <w:shd w:val="clear" w:color="auto" w:fill="00B0F0"/>
          </w:tcPr>
          <w:p w14:paraId="0801B7B4" w14:textId="25251D80" w:rsidR="00D6187C" w:rsidRPr="00DD373C" w:rsidRDefault="00D6187C" w:rsidP="0008168A">
            <w:r w:rsidRPr="00DD373C">
              <w:t xml:space="preserve">Praktijktest </w:t>
            </w:r>
            <w:r w:rsidR="008F0BE5">
              <w:t>ademlucht</w:t>
            </w:r>
            <w:r>
              <w:t>toestel</w:t>
            </w:r>
            <w:r w:rsidR="008F0BE5">
              <w:t>/masker</w:t>
            </w:r>
          </w:p>
        </w:tc>
        <w:tc>
          <w:tcPr>
            <w:tcW w:w="1773" w:type="dxa"/>
            <w:shd w:val="clear" w:color="auto" w:fill="00B0F0"/>
          </w:tcPr>
          <w:p w14:paraId="0801B7B5" w14:textId="38B6E55C" w:rsidR="00D6187C" w:rsidRPr="00DD373C" w:rsidRDefault="00D6187C" w:rsidP="0008168A">
            <w:r>
              <w:t>Uitstekend</w:t>
            </w:r>
          </w:p>
          <w:p w14:paraId="0801B7B6" w14:textId="1561F59A" w:rsidR="00D6187C" w:rsidRPr="00DD373C" w:rsidRDefault="00D6187C" w:rsidP="0008168A"/>
        </w:tc>
        <w:tc>
          <w:tcPr>
            <w:tcW w:w="1701" w:type="dxa"/>
            <w:shd w:val="clear" w:color="auto" w:fill="00B0F0"/>
          </w:tcPr>
          <w:p w14:paraId="0801B7B7" w14:textId="77777777" w:rsidR="00D6187C" w:rsidRPr="00DD373C" w:rsidRDefault="00D6187C" w:rsidP="0008168A">
            <w:r w:rsidRPr="00DD373C">
              <w:t>Goed</w:t>
            </w:r>
          </w:p>
          <w:p w14:paraId="0801B7B8" w14:textId="7A71FBFC" w:rsidR="00D6187C" w:rsidRPr="00DD373C" w:rsidRDefault="00D6187C" w:rsidP="0008168A"/>
        </w:tc>
        <w:tc>
          <w:tcPr>
            <w:tcW w:w="1702" w:type="dxa"/>
            <w:shd w:val="clear" w:color="auto" w:fill="00B0F0"/>
          </w:tcPr>
          <w:p w14:paraId="0801B7B9" w14:textId="77777777" w:rsidR="00D6187C" w:rsidRPr="00DD373C" w:rsidRDefault="00D6187C" w:rsidP="0008168A">
            <w:r w:rsidRPr="00DD373C">
              <w:t>Voldoende</w:t>
            </w:r>
          </w:p>
          <w:p w14:paraId="0801B7BA" w14:textId="0B98A802" w:rsidR="00D6187C" w:rsidRPr="00DD373C" w:rsidRDefault="00D6187C" w:rsidP="0008168A"/>
        </w:tc>
        <w:tc>
          <w:tcPr>
            <w:tcW w:w="1701" w:type="dxa"/>
            <w:shd w:val="clear" w:color="auto" w:fill="00B0F0"/>
          </w:tcPr>
          <w:p w14:paraId="0801B7BD" w14:textId="77777777" w:rsidR="00D6187C" w:rsidRPr="00DD373C" w:rsidRDefault="00D6187C" w:rsidP="0008168A">
            <w:r w:rsidRPr="00DD373C">
              <w:t>Onvoldoende</w:t>
            </w:r>
          </w:p>
          <w:p w14:paraId="0801B7BE" w14:textId="4CD7BDC9" w:rsidR="00D6187C" w:rsidRPr="00DD373C" w:rsidRDefault="00D6187C" w:rsidP="0008168A"/>
        </w:tc>
      </w:tr>
      <w:tr w:rsidR="00736498" w:rsidRPr="00CD7276" w14:paraId="0801B7C7" w14:textId="77777777" w:rsidTr="00AD0352">
        <w:trPr>
          <w:trHeight w:val="546"/>
        </w:trPr>
        <w:tc>
          <w:tcPr>
            <w:tcW w:w="742" w:type="dxa"/>
          </w:tcPr>
          <w:p w14:paraId="0801B7C0" w14:textId="77777777" w:rsidR="00736498" w:rsidRPr="00CD7276" w:rsidRDefault="00736498" w:rsidP="00736498">
            <w:r w:rsidRPr="00CD7276">
              <w:t>1</w:t>
            </w:r>
          </w:p>
        </w:tc>
        <w:tc>
          <w:tcPr>
            <w:tcW w:w="6533" w:type="dxa"/>
            <w:tcBorders>
              <w:top w:val="single" w:sz="6" w:space="0" w:color="000000"/>
            </w:tcBorders>
          </w:tcPr>
          <w:p w14:paraId="0801B7C1" w14:textId="366070BD" w:rsidR="00346C10" w:rsidRPr="00CD7276" w:rsidRDefault="00346C10" w:rsidP="00736498">
            <w:r w:rsidRPr="00A90B22">
              <w:t>Hoe ziet het scholings- en of introductieprogramma inhoudelijk en opbouw eruit en heeft deze een toegevoegde waarde voor vakbekwaamheid (worden en blijven)</w:t>
            </w:r>
            <w:r>
              <w:t>?</w:t>
            </w:r>
          </w:p>
        </w:tc>
        <w:tc>
          <w:tcPr>
            <w:tcW w:w="1773" w:type="dxa"/>
          </w:tcPr>
          <w:p w14:paraId="0801B7C2" w14:textId="77777777" w:rsidR="00736498" w:rsidRPr="00CD7276" w:rsidRDefault="00736498" w:rsidP="00736498"/>
        </w:tc>
        <w:tc>
          <w:tcPr>
            <w:tcW w:w="1701" w:type="dxa"/>
          </w:tcPr>
          <w:p w14:paraId="0801B7C3" w14:textId="77777777" w:rsidR="00736498" w:rsidRPr="00CD7276" w:rsidRDefault="00736498" w:rsidP="00736498"/>
        </w:tc>
        <w:tc>
          <w:tcPr>
            <w:tcW w:w="1702" w:type="dxa"/>
          </w:tcPr>
          <w:p w14:paraId="0801B7C4" w14:textId="77777777" w:rsidR="00736498" w:rsidRPr="00CD7276" w:rsidRDefault="00736498" w:rsidP="00736498"/>
        </w:tc>
        <w:tc>
          <w:tcPr>
            <w:tcW w:w="1701" w:type="dxa"/>
          </w:tcPr>
          <w:p w14:paraId="0801B7C6" w14:textId="77777777" w:rsidR="00736498" w:rsidRPr="00CD7276" w:rsidRDefault="00736498" w:rsidP="00736498"/>
        </w:tc>
      </w:tr>
      <w:tr w:rsidR="00736498" w:rsidRPr="00CD7276" w14:paraId="0801B7CF" w14:textId="77777777" w:rsidTr="00E74AFD">
        <w:trPr>
          <w:trHeight w:val="546"/>
        </w:trPr>
        <w:tc>
          <w:tcPr>
            <w:tcW w:w="742" w:type="dxa"/>
          </w:tcPr>
          <w:p w14:paraId="0801B7C8" w14:textId="77777777" w:rsidR="00736498" w:rsidRPr="00CD7276" w:rsidRDefault="00736498" w:rsidP="00736498">
            <w:r w:rsidRPr="00CD7276">
              <w:t>2</w:t>
            </w:r>
          </w:p>
        </w:tc>
        <w:tc>
          <w:tcPr>
            <w:tcW w:w="6533" w:type="dxa"/>
          </w:tcPr>
          <w:p w14:paraId="0801B7C9" w14:textId="3F721160" w:rsidR="00736498" w:rsidRPr="00CD7276" w:rsidRDefault="009B77AF" w:rsidP="00D12A6C">
            <w:r w:rsidRPr="00001811">
              <w:t>In welke werkvormen wordt er les- en leermateriaal beschikbaar gesteld voor vakbekwaamheid?</w:t>
            </w:r>
            <w:r w:rsidR="00BF31BD">
              <w:t xml:space="preserve"> Hoe sluit dit aan bij de </w:t>
            </w:r>
            <w:r w:rsidR="00EA2F92">
              <w:t>behoefte van VRZ?</w:t>
            </w:r>
          </w:p>
        </w:tc>
        <w:tc>
          <w:tcPr>
            <w:tcW w:w="1773" w:type="dxa"/>
          </w:tcPr>
          <w:p w14:paraId="0801B7CA" w14:textId="77777777" w:rsidR="00736498" w:rsidRPr="00CD7276" w:rsidRDefault="00736498" w:rsidP="00736498"/>
        </w:tc>
        <w:tc>
          <w:tcPr>
            <w:tcW w:w="1701" w:type="dxa"/>
          </w:tcPr>
          <w:p w14:paraId="0801B7CB" w14:textId="77777777" w:rsidR="00736498" w:rsidRPr="00CD7276" w:rsidRDefault="00736498" w:rsidP="00736498"/>
        </w:tc>
        <w:tc>
          <w:tcPr>
            <w:tcW w:w="1702" w:type="dxa"/>
          </w:tcPr>
          <w:p w14:paraId="0801B7CC" w14:textId="77777777" w:rsidR="00736498" w:rsidRPr="00CD7276" w:rsidRDefault="00736498" w:rsidP="00736498"/>
        </w:tc>
        <w:tc>
          <w:tcPr>
            <w:tcW w:w="1701" w:type="dxa"/>
          </w:tcPr>
          <w:p w14:paraId="0801B7CE" w14:textId="77777777" w:rsidR="00736498" w:rsidRPr="00CD7276" w:rsidRDefault="00736498" w:rsidP="00736498"/>
        </w:tc>
      </w:tr>
      <w:tr w:rsidR="00736498" w:rsidRPr="00CD7276" w14:paraId="0599B4C9" w14:textId="77777777" w:rsidTr="00E74AFD">
        <w:trPr>
          <w:trHeight w:val="546"/>
        </w:trPr>
        <w:tc>
          <w:tcPr>
            <w:tcW w:w="742" w:type="dxa"/>
          </w:tcPr>
          <w:p w14:paraId="089CF5FD" w14:textId="64F98426" w:rsidR="00736498" w:rsidRPr="00CD7276" w:rsidRDefault="00736498" w:rsidP="00736498">
            <w:r>
              <w:t>3</w:t>
            </w:r>
          </w:p>
        </w:tc>
        <w:tc>
          <w:tcPr>
            <w:tcW w:w="6533" w:type="dxa"/>
          </w:tcPr>
          <w:p w14:paraId="089597CC" w14:textId="30FA6238" w:rsidR="00D12A6C" w:rsidRDefault="00D12A6C" w:rsidP="00736498">
            <w:r w:rsidRPr="00001811">
              <w:t>Is het train de trainer scholings- en of introductieprogramma inhoudelijk, opbouw en planning acceptabel, realistisch en uitvoerbaar?</w:t>
            </w:r>
            <w:r w:rsidR="002B783E">
              <w:t xml:space="preserve">  </w:t>
            </w:r>
            <w:r w:rsidR="002B783E">
              <w:t>Hoe sluit dit aan bij de behoefte van VRZ?</w:t>
            </w:r>
          </w:p>
        </w:tc>
        <w:tc>
          <w:tcPr>
            <w:tcW w:w="1773" w:type="dxa"/>
          </w:tcPr>
          <w:p w14:paraId="6DED1904" w14:textId="77777777" w:rsidR="00736498" w:rsidRPr="00CD7276" w:rsidRDefault="00736498" w:rsidP="00736498"/>
        </w:tc>
        <w:tc>
          <w:tcPr>
            <w:tcW w:w="1701" w:type="dxa"/>
          </w:tcPr>
          <w:p w14:paraId="3BE5993A" w14:textId="77777777" w:rsidR="00736498" w:rsidRPr="00CD7276" w:rsidRDefault="00736498" w:rsidP="00736498"/>
        </w:tc>
        <w:tc>
          <w:tcPr>
            <w:tcW w:w="1702" w:type="dxa"/>
          </w:tcPr>
          <w:p w14:paraId="723419C3" w14:textId="77777777" w:rsidR="00736498" w:rsidRPr="00CD7276" w:rsidRDefault="00736498" w:rsidP="00736498"/>
        </w:tc>
        <w:tc>
          <w:tcPr>
            <w:tcW w:w="1701" w:type="dxa"/>
          </w:tcPr>
          <w:p w14:paraId="53CD49EC" w14:textId="77777777" w:rsidR="00736498" w:rsidRPr="00CD7276" w:rsidRDefault="00736498" w:rsidP="00736498"/>
        </w:tc>
      </w:tr>
      <w:tr w:rsidR="00736498" w:rsidRPr="00CD7276" w14:paraId="37146AB6" w14:textId="77777777" w:rsidTr="00E74AFD">
        <w:trPr>
          <w:trHeight w:val="546"/>
        </w:trPr>
        <w:tc>
          <w:tcPr>
            <w:tcW w:w="742" w:type="dxa"/>
          </w:tcPr>
          <w:p w14:paraId="022BB83B" w14:textId="2C118C6B" w:rsidR="00736498" w:rsidRPr="00CD7276" w:rsidRDefault="00736498" w:rsidP="00736498">
            <w:r>
              <w:t>4</w:t>
            </w:r>
          </w:p>
        </w:tc>
        <w:tc>
          <w:tcPr>
            <w:tcW w:w="6533" w:type="dxa"/>
          </w:tcPr>
          <w:p w14:paraId="62476F1F" w14:textId="64A0820F" w:rsidR="00736498" w:rsidRDefault="00727D61" w:rsidP="00736498">
            <w:r w:rsidRPr="004742FD">
              <w:rPr>
                <w:rFonts w:eastAsiaTheme="minorHAnsi"/>
                <w:lang w:eastAsia="en-US"/>
              </w:rPr>
              <w:t>Is er een instructie en of animatie film beschikbaar?</w:t>
            </w:r>
            <w:r>
              <w:rPr>
                <w:rFonts w:eastAsiaTheme="minorHAnsi"/>
                <w:lang w:eastAsia="en-US"/>
              </w:rPr>
              <w:t xml:space="preserve"> In welke mate heeft deze een toegevoegde waarde?</w:t>
            </w:r>
          </w:p>
        </w:tc>
        <w:tc>
          <w:tcPr>
            <w:tcW w:w="1773" w:type="dxa"/>
          </w:tcPr>
          <w:p w14:paraId="697EE13D" w14:textId="77777777" w:rsidR="00736498" w:rsidRPr="00CD7276" w:rsidRDefault="00736498" w:rsidP="00736498"/>
        </w:tc>
        <w:tc>
          <w:tcPr>
            <w:tcW w:w="1701" w:type="dxa"/>
          </w:tcPr>
          <w:p w14:paraId="4393BDFF" w14:textId="77777777" w:rsidR="00736498" w:rsidRPr="00CD7276" w:rsidRDefault="00736498" w:rsidP="00736498"/>
        </w:tc>
        <w:tc>
          <w:tcPr>
            <w:tcW w:w="1702" w:type="dxa"/>
          </w:tcPr>
          <w:p w14:paraId="15ECBB80" w14:textId="77777777" w:rsidR="00736498" w:rsidRPr="00CD7276" w:rsidRDefault="00736498" w:rsidP="00736498"/>
        </w:tc>
        <w:tc>
          <w:tcPr>
            <w:tcW w:w="1701" w:type="dxa"/>
          </w:tcPr>
          <w:p w14:paraId="35E1EB80" w14:textId="77777777" w:rsidR="00736498" w:rsidRPr="00CD7276" w:rsidRDefault="00736498" w:rsidP="00736498"/>
        </w:tc>
      </w:tr>
      <w:tr w:rsidR="00736498" w:rsidRPr="00CD7276" w14:paraId="0801B7D7" w14:textId="77777777" w:rsidTr="00E74AFD">
        <w:trPr>
          <w:trHeight w:val="542"/>
        </w:trPr>
        <w:tc>
          <w:tcPr>
            <w:tcW w:w="742" w:type="dxa"/>
          </w:tcPr>
          <w:p w14:paraId="0801B7D0" w14:textId="3B83F545" w:rsidR="00736498" w:rsidRPr="00CD7276" w:rsidRDefault="00736498" w:rsidP="00736498">
            <w:r>
              <w:t>5</w:t>
            </w:r>
          </w:p>
        </w:tc>
        <w:tc>
          <w:tcPr>
            <w:tcW w:w="6533" w:type="dxa"/>
          </w:tcPr>
          <w:p w14:paraId="0801B7D1" w14:textId="17B10306" w:rsidR="00736498" w:rsidRPr="00CD7276" w:rsidRDefault="00534455" w:rsidP="00736498">
            <w:r>
              <w:t>Is er een ELO-module beschikbaar of kan deze worden ontwikkeld?</w:t>
            </w:r>
            <w:r w:rsidR="00A868F6">
              <w:t xml:space="preserve">  </w:t>
            </w:r>
            <w:r w:rsidR="00A868F6">
              <w:t>Hoe sluit dit aan bij de behoefte van VRZ?</w:t>
            </w:r>
          </w:p>
        </w:tc>
        <w:tc>
          <w:tcPr>
            <w:tcW w:w="1773" w:type="dxa"/>
          </w:tcPr>
          <w:p w14:paraId="0801B7D2" w14:textId="77777777" w:rsidR="00736498" w:rsidRPr="00CD7276" w:rsidRDefault="00736498" w:rsidP="00736498"/>
        </w:tc>
        <w:tc>
          <w:tcPr>
            <w:tcW w:w="1701" w:type="dxa"/>
          </w:tcPr>
          <w:p w14:paraId="0801B7D3" w14:textId="77777777" w:rsidR="00736498" w:rsidRPr="00CD7276" w:rsidRDefault="00736498" w:rsidP="00736498"/>
        </w:tc>
        <w:tc>
          <w:tcPr>
            <w:tcW w:w="1702" w:type="dxa"/>
          </w:tcPr>
          <w:p w14:paraId="0801B7D4" w14:textId="77777777" w:rsidR="00736498" w:rsidRPr="00CD7276" w:rsidRDefault="00736498" w:rsidP="00736498"/>
        </w:tc>
        <w:tc>
          <w:tcPr>
            <w:tcW w:w="1701" w:type="dxa"/>
          </w:tcPr>
          <w:p w14:paraId="0801B7D6" w14:textId="77777777" w:rsidR="00736498" w:rsidRPr="00CD7276" w:rsidRDefault="00736498" w:rsidP="00736498"/>
        </w:tc>
      </w:tr>
      <w:tr w:rsidR="00736498" w:rsidRPr="00CD7276" w14:paraId="0801B7DF" w14:textId="77777777" w:rsidTr="00E74AFD">
        <w:trPr>
          <w:trHeight w:val="542"/>
        </w:trPr>
        <w:tc>
          <w:tcPr>
            <w:tcW w:w="742" w:type="dxa"/>
          </w:tcPr>
          <w:p w14:paraId="0801B7D8" w14:textId="55A2BE2B" w:rsidR="00736498" w:rsidRPr="00CD7276" w:rsidRDefault="00736498" w:rsidP="00736498">
            <w:r>
              <w:t>6</w:t>
            </w:r>
          </w:p>
        </w:tc>
        <w:tc>
          <w:tcPr>
            <w:tcW w:w="6533" w:type="dxa"/>
          </w:tcPr>
          <w:p w14:paraId="0801B7D9" w14:textId="2F5FE0F2" w:rsidR="00736498" w:rsidRPr="00742CC9" w:rsidRDefault="00057F9D" w:rsidP="00736498">
            <w:pPr>
              <w:rPr>
                <w:rFonts w:eastAsiaTheme="minorHAnsi"/>
                <w:lang w:eastAsia="en-US"/>
              </w:rPr>
            </w:pPr>
            <w:r w:rsidRPr="004742FD">
              <w:t>Uit welke inhoudelijke onderdelen bestaat de ELO-module</w:t>
            </w:r>
            <w:r>
              <w:t xml:space="preserve"> en is deze beschikbaar in de Nederlandse taal?</w:t>
            </w:r>
            <w:r>
              <w:t xml:space="preserve">  </w:t>
            </w:r>
            <w:r>
              <w:t>Hoe sluit dit aan bij de behoefte van VRZ?</w:t>
            </w:r>
          </w:p>
        </w:tc>
        <w:tc>
          <w:tcPr>
            <w:tcW w:w="1773" w:type="dxa"/>
          </w:tcPr>
          <w:p w14:paraId="0801B7DA" w14:textId="77777777" w:rsidR="00736498" w:rsidRPr="00CD7276" w:rsidRDefault="00736498" w:rsidP="00736498"/>
        </w:tc>
        <w:tc>
          <w:tcPr>
            <w:tcW w:w="1701" w:type="dxa"/>
          </w:tcPr>
          <w:p w14:paraId="0801B7DB" w14:textId="77777777" w:rsidR="00736498" w:rsidRPr="00CD7276" w:rsidRDefault="00736498" w:rsidP="00736498"/>
        </w:tc>
        <w:tc>
          <w:tcPr>
            <w:tcW w:w="1702" w:type="dxa"/>
          </w:tcPr>
          <w:p w14:paraId="0801B7DC" w14:textId="77777777" w:rsidR="00736498" w:rsidRPr="00CD7276" w:rsidRDefault="00736498" w:rsidP="00736498"/>
        </w:tc>
        <w:tc>
          <w:tcPr>
            <w:tcW w:w="1701" w:type="dxa"/>
          </w:tcPr>
          <w:p w14:paraId="0801B7DE" w14:textId="77777777" w:rsidR="00736498" w:rsidRPr="00CD7276" w:rsidRDefault="00736498" w:rsidP="00736498"/>
        </w:tc>
      </w:tr>
    </w:tbl>
    <w:p w14:paraId="56778272" w14:textId="408FBC4F" w:rsidR="001D5C33" w:rsidRDefault="001D5C33" w:rsidP="00076282">
      <w:pPr>
        <w:tabs>
          <w:tab w:val="left" w:pos="900"/>
        </w:tabs>
      </w:pPr>
    </w:p>
    <w:p w14:paraId="5FB71038" w14:textId="04103438" w:rsidR="002813CC" w:rsidRDefault="002813CC" w:rsidP="00076282">
      <w:pPr>
        <w:tabs>
          <w:tab w:val="left" w:pos="900"/>
        </w:tabs>
      </w:pPr>
      <w:bookmarkStart w:id="0" w:name="_GoBack"/>
      <w:bookmarkEnd w:id="0"/>
    </w:p>
    <w:tbl>
      <w:tblPr>
        <w:tblpPr w:leftFromText="141" w:rightFromText="141" w:bottomFromText="160" w:vertAnchor="text" w:horzAnchor="margin" w:tblpY="578"/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0"/>
        <w:gridCol w:w="12300"/>
      </w:tblGrid>
      <w:tr w:rsidR="002813CC" w:rsidRPr="00FC5C8C" w14:paraId="092A840F" w14:textId="77777777" w:rsidTr="00CF4FBE">
        <w:trPr>
          <w:trHeight w:val="303"/>
        </w:trPr>
        <w:tc>
          <w:tcPr>
            <w:tcW w:w="1870" w:type="dxa"/>
            <w:shd w:val="clear" w:color="auto" w:fill="00314E"/>
            <w:tcMar>
              <w:top w:w="113" w:type="dxa"/>
              <w:left w:w="79" w:type="dxa"/>
              <w:bottom w:w="113" w:type="dxa"/>
              <w:right w:w="79" w:type="dxa"/>
            </w:tcMar>
            <w:hideMark/>
          </w:tcPr>
          <w:p w14:paraId="06AB83FA" w14:textId="77777777" w:rsidR="002813CC" w:rsidRPr="00FC5C8C" w:rsidRDefault="002813CC" w:rsidP="00CF4FBE">
            <w:pPr>
              <w:suppressAutoHyphens/>
              <w:spacing w:line="250" w:lineRule="atLeast"/>
            </w:pPr>
            <w:bookmarkStart w:id="1" w:name="_Hlk23406407"/>
            <w:r>
              <w:lastRenderedPageBreak/>
              <w:t>Beoordeling</w:t>
            </w:r>
          </w:p>
        </w:tc>
        <w:tc>
          <w:tcPr>
            <w:tcW w:w="12300" w:type="dxa"/>
            <w:shd w:val="clear" w:color="auto" w:fill="00314E"/>
            <w:tcMar>
              <w:top w:w="113" w:type="dxa"/>
              <w:left w:w="79" w:type="dxa"/>
              <w:bottom w:w="113" w:type="dxa"/>
              <w:right w:w="79" w:type="dxa"/>
            </w:tcMar>
            <w:hideMark/>
          </w:tcPr>
          <w:p w14:paraId="7CF2C989" w14:textId="77777777" w:rsidR="002813CC" w:rsidRPr="00FC5C8C" w:rsidRDefault="002813CC" w:rsidP="00CF4FBE">
            <w:pPr>
              <w:suppressAutoHyphens/>
              <w:spacing w:line="250" w:lineRule="atLeast"/>
              <w:ind w:left="-79"/>
            </w:pPr>
            <w:r w:rsidRPr="00FC5C8C">
              <w:t xml:space="preserve"> Toelichting</w:t>
            </w:r>
          </w:p>
        </w:tc>
      </w:tr>
      <w:tr w:rsidR="002813CC" w:rsidRPr="00FC5C8C" w14:paraId="16E63C56" w14:textId="77777777" w:rsidTr="00CF4FBE">
        <w:trPr>
          <w:trHeight w:val="1061"/>
        </w:trPr>
        <w:tc>
          <w:tcPr>
            <w:tcW w:w="1870" w:type="dxa"/>
            <w:tcBorders>
              <w:bottom w:val="nil"/>
            </w:tcBorders>
            <w:shd w:val="clear" w:color="auto" w:fill="EBECFC"/>
            <w:tcMar>
              <w:top w:w="113" w:type="dxa"/>
              <w:left w:w="79" w:type="dxa"/>
              <w:bottom w:w="113" w:type="dxa"/>
              <w:right w:w="79" w:type="dxa"/>
            </w:tcMar>
            <w:hideMark/>
          </w:tcPr>
          <w:p w14:paraId="3F18ED85" w14:textId="77777777" w:rsidR="002813CC" w:rsidRPr="00FC5C8C" w:rsidRDefault="002813CC" w:rsidP="00CF4FBE">
            <w:pPr>
              <w:suppressAutoHyphens/>
              <w:spacing w:line="250" w:lineRule="atLeast"/>
            </w:pPr>
            <w:r>
              <w:t>Uitstekend</w:t>
            </w:r>
          </w:p>
        </w:tc>
        <w:tc>
          <w:tcPr>
            <w:tcW w:w="12300" w:type="dxa"/>
            <w:tcBorders>
              <w:bottom w:val="nil"/>
            </w:tcBorders>
            <w:shd w:val="clear" w:color="auto" w:fill="EBECFC"/>
            <w:tcMar>
              <w:top w:w="113" w:type="dxa"/>
              <w:left w:w="79" w:type="dxa"/>
              <w:bottom w:w="113" w:type="dxa"/>
              <w:right w:w="79" w:type="dxa"/>
            </w:tcMar>
            <w:hideMark/>
          </w:tcPr>
          <w:p w14:paraId="3A5CD864" w14:textId="77777777" w:rsidR="002813CC" w:rsidRPr="00FC5C8C" w:rsidRDefault="002813CC" w:rsidP="00CF4FBE">
            <w:pPr>
              <w:suppressAutoHyphens/>
            </w:pPr>
            <w:r w:rsidRPr="00DF1E3C">
              <w:t xml:space="preserve">Aan alle bij het Gunningscriterium genoemde aspecten wordt volledig voldaan en deze aspecten worden elk </w:t>
            </w:r>
            <w:r>
              <w:t>uitstekend</w:t>
            </w:r>
            <w:r w:rsidRPr="00DF1E3C">
              <w:t xml:space="preserve"> (kwalitatief) onderbouwd/uitgewerkt</w:t>
            </w:r>
            <w:r>
              <w:t xml:space="preserve">/ aangetoond/ervaren. </w:t>
            </w:r>
            <w:r w:rsidRPr="00DF1E3C">
              <w:t xml:space="preserve">Indien </w:t>
            </w:r>
            <w:r>
              <w:t xml:space="preserve">bij </w:t>
            </w:r>
            <w:r w:rsidRPr="00DF1E3C">
              <w:t xml:space="preserve">het Gunningscriterium </w:t>
            </w:r>
            <w:r>
              <w:t>een</w:t>
            </w:r>
            <w:r w:rsidRPr="00DF1E3C">
              <w:t xml:space="preserve"> integrale beoordeling plaatsvindt, is </w:t>
            </w:r>
            <w:r>
              <w:t xml:space="preserve">er </w:t>
            </w:r>
            <w:r w:rsidRPr="00DF1E3C">
              <w:t xml:space="preserve">sprake van een </w:t>
            </w:r>
            <w:r>
              <w:t>uitstekend</w:t>
            </w:r>
            <w:r w:rsidRPr="00DF1E3C">
              <w:t xml:space="preserve"> totaalbeeld waaruit blijkt van </w:t>
            </w:r>
            <w:r>
              <w:t xml:space="preserve">een uitstekende </w:t>
            </w:r>
            <w:r w:rsidRPr="00DF1E3C">
              <w:t>samenhang, evenwicht en/of afstemming tussen de afzonderlijke onderdelen.</w:t>
            </w:r>
          </w:p>
        </w:tc>
      </w:tr>
      <w:tr w:rsidR="002813CC" w:rsidRPr="00FC5C8C" w14:paraId="163CCA2F" w14:textId="77777777" w:rsidTr="00CF4FBE">
        <w:trPr>
          <w:trHeight w:val="778"/>
        </w:trPr>
        <w:tc>
          <w:tcPr>
            <w:tcW w:w="1870" w:type="dxa"/>
            <w:tcBorders>
              <w:top w:val="nil"/>
              <w:bottom w:val="nil"/>
            </w:tcBorders>
            <w:shd w:val="clear" w:color="auto" w:fill="BDE4F7"/>
            <w:tcMar>
              <w:top w:w="113" w:type="dxa"/>
              <w:left w:w="79" w:type="dxa"/>
              <w:bottom w:w="113" w:type="dxa"/>
              <w:right w:w="79" w:type="dxa"/>
            </w:tcMar>
            <w:hideMark/>
          </w:tcPr>
          <w:p w14:paraId="19A57813" w14:textId="77777777" w:rsidR="002813CC" w:rsidRPr="00FC5C8C" w:rsidRDefault="002813CC" w:rsidP="00CF4FBE">
            <w:pPr>
              <w:suppressAutoHyphens/>
              <w:spacing w:line="250" w:lineRule="atLeast"/>
            </w:pPr>
            <w:r>
              <w:t>Goed</w:t>
            </w:r>
          </w:p>
        </w:tc>
        <w:tc>
          <w:tcPr>
            <w:tcW w:w="12300" w:type="dxa"/>
            <w:tcBorders>
              <w:top w:val="nil"/>
              <w:bottom w:val="nil"/>
            </w:tcBorders>
            <w:shd w:val="clear" w:color="auto" w:fill="BDE4F7"/>
            <w:tcMar>
              <w:top w:w="113" w:type="dxa"/>
              <w:left w:w="79" w:type="dxa"/>
              <w:bottom w:w="113" w:type="dxa"/>
              <w:right w:w="79" w:type="dxa"/>
            </w:tcMar>
            <w:hideMark/>
          </w:tcPr>
          <w:p w14:paraId="7BFC39A8" w14:textId="77777777" w:rsidR="002813CC" w:rsidRPr="00FC5C8C" w:rsidRDefault="002813CC" w:rsidP="00CF4FBE">
            <w:pPr>
              <w:suppressAutoHyphens/>
            </w:pPr>
            <w:r w:rsidRPr="00DF1E3C">
              <w:t>Aan het beoordelingscriterium genoemde aspect</w:t>
            </w:r>
            <w:r>
              <w:t>(en)</w:t>
            </w:r>
            <w:r w:rsidRPr="00DF1E3C">
              <w:t xml:space="preserve"> wordt volledig voldaan en </w:t>
            </w:r>
            <w:r>
              <w:t xml:space="preserve">genoemde </w:t>
            </w:r>
            <w:r w:rsidRPr="00DF1E3C">
              <w:t>aspect</w:t>
            </w:r>
            <w:r>
              <w:t>(</w:t>
            </w:r>
            <w:r w:rsidRPr="00DF1E3C">
              <w:t>en</w:t>
            </w:r>
            <w:r>
              <w:t>)</w:t>
            </w:r>
            <w:r w:rsidRPr="00DF1E3C">
              <w:t xml:space="preserve"> word</w:t>
            </w:r>
            <w:r>
              <w:t>t</w:t>
            </w:r>
            <w:r w:rsidRPr="00DF1E3C">
              <w:t xml:space="preserve"> elk </w:t>
            </w:r>
            <w:r>
              <w:t>goed</w:t>
            </w:r>
            <w:r w:rsidRPr="00DF1E3C">
              <w:t xml:space="preserve"> (kwalitatief) onderbouwd/uitgewerkt</w:t>
            </w:r>
            <w:r>
              <w:t>/aangetoond/  ervaren</w:t>
            </w:r>
            <w:r w:rsidRPr="00DF1E3C">
              <w:t xml:space="preserve">. Indien </w:t>
            </w:r>
            <w:r>
              <w:t xml:space="preserve">bij </w:t>
            </w:r>
            <w:r w:rsidRPr="00DF1E3C">
              <w:t xml:space="preserve">het Gunningscriterium </w:t>
            </w:r>
            <w:r>
              <w:t>een</w:t>
            </w:r>
            <w:r w:rsidRPr="00DF1E3C">
              <w:t xml:space="preserve"> integrale beoordeling plaatsvindt, is </w:t>
            </w:r>
            <w:r>
              <w:t xml:space="preserve">er </w:t>
            </w:r>
            <w:r w:rsidRPr="00DF1E3C">
              <w:t xml:space="preserve">sprake van een </w:t>
            </w:r>
            <w:r>
              <w:t xml:space="preserve">goed </w:t>
            </w:r>
            <w:r w:rsidRPr="00DF1E3C">
              <w:t xml:space="preserve">totaalbeeld waaruit blijkt van </w:t>
            </w:r>
            <w:r>
              <w:t xml:space="preserve">een goede </w:t>
            </w:r>
            <w:r w:rsidRPr="00DF1E3C">
              <w:t>samenhang, evenwicht en/of afstemming tussen de afzonderlijke onderdelen.</w:t>
            </w:r>
          </w:p>
        </w:tc>
      </w:tr>
      <w:tr w:rsidR="002813CC" w:rsidRPr="00FC5C8C" w14:paraId="576CC977" w14:textId="77777777" w:rsidTr="00CF4FBE">
        <w:trPr>
          <w:trHeight w:val="849"/>
        </w:trPr>
        <w:tc>
          <w:tcPr>
            <w:tcW w:w="1870" w:type="dxa"/>
            <w:tcBorders>
              <w:top w:val="nil"/>
            </w:tcBorders>
            <w:shd w:val="clear" w:color="auto" w:fill="EBECFC"/>
            <w:tcMar>
              <w:top w:w="113" w:type="dxa"/>
              <w:left w:w="79" w:type="dxa"/>
              <w:bottom w:w="113" w:type="dxa"/>
              <w:right w:w="79" w:type="dxa"/>
            </w:tcMar>
            <w:hideMark/>
          </w:tcPr>
          <w:p w14:paraId="35253322" w14:textId="77777777" w:rsidR="002813CC" w:rsidRPr="00FC5C8C" w:rsidRDefault="002813CC" w:rsidP="00CF4FBE">
            <w:pPr>
              <w:suppressAutoHyphens/>
              <w:spacing w:line="250" w:lineRule="atLeast"/>
            </w:pPr>
            <w:r>
              <w:t>Voldoende</w:t>
            </w:r>
          </w:p>
        </w:tc>
        <w:tc>
          <w:tcPr>
            <w:tcW w:w="12300" w:type="dxa"/>
            <w:tcBorders>
              <w:top w:val="nil"/>
            </w:tcBorders>
            <w:shd w:val="clear" w:color="auto" w:fill="EBECFC"/>
            <w:tcMar>
              <w:top w:w="113" w:type="dxa"/>
              <w:left w:w="79" w:type="dxa"/>
              <w:bottom w:w="113" w:type="dxa"/>
              <w:right w:w="79" w:type="dxa"/>
            </w:tcMar>
          </w:tcPr>
          <w:p w14:paraId="6F2772D2" w14:textId="77777777" w:rsidR="002813CC" w:rsidRPr="00FC5C8C" w:rsidRDefault="002813CC" w:rsidP="00CF4FBE">
            <w:pPr>
              <w:suppressAutoHyphens/>
              <w:autoSpaceDE w:val="0"/>
              <w:autoSpaceDN w:val="0"/>
            </w:pPr>
            <w:r w:rsidRPr="00DF1E3C">
              <w:t>Aan het beoordelingscriterium genoemde aspect</w:t>
            </w:r>
            <w:r>
              <w:t>(</w:t>
            </w:r>
            <w:r w:rsidRPr="00DF1E3C">
              <w:t>en</w:t>
            </w:r>
            <w:r>
              <w:t>)</w:t>
            </w:r>
            <w:r w:rsidRPr="00DF1E3C">
              <w:t xml:space="preserve"> wordt grotendeels voldaan en deze word</w:t>
            </w:r>
            <w:r>
              <w:t>t</w:t>
            </w:r>
            <w:r w:rsidRPr="00DF1E3C">
              <w:t xml:space="preserve"> </w:t>
            </w:r>
            <w:r>
              <w:t xml:space="preserve">als </w:t>
            </w:r>
            <w:r w:rsidRPr="00DF1E3C">
              <w:t>voldoende (kwalitatief) onderbouwd/uitgewerkt</w:t>
            </w:r>
            <w:r>
              <w:t>/aangetoond/ ervaren</w:t>
            </w:r>
            <w:r w:rsidRPr="00DF1E3C">
              <w:t>. Indien bij het Gunningscriterium een integrale beoordeling plaatsvindt, is ook sprake van</w:t>
            </w:r>
            <w:r>
              <w:t xml:space="preserve"> voldoende</w:t>
            </w:r>
            <w:r w:rsidRPr="00DF1E3C">
              <w:t xml:space="preserve"> </w:t>
            </w:r>
            <w:r>
              <w:t xml:space="preserve">en/of </w:t>
            </w:r>
            <w:r w:rsidRPr="00DF1E3C">
              <w:t>enige mate van samenhang, evenwicht en/of afstemming tussen de afzonderlijke onderdelen.</w:t>
            </w:r>
          </w:p>
        </w:tc>
      </w:tr>
      <w:tr w:rsidR="002813CC" w:rsidRPr="00FC5C8C" w14:paraId="0B8D3C9A" w14:textId="77777777" w:rsidTr="00CF4FBE">
        <w:trPr>
          <w:trHeight w:val="751"/>
        </w:trPr>
        <w:tc>
          <w:tcPr>
            <w:tcW w:w="1870" w:type="dxa"/>
            <w:tcBorders>
              <w:bottom w:val="nil"/>
            </w:tcBorders>
            <w:shd w:val="clear" w:color="auto" w:fill="BDE4F7"/>
            <w:tcMar>
              <w:top w:w="113" w:type="dxa"/>
              <w:left w:w="79" w:type="dxa"/>
              <w:bottom w:w="113" w:type="dxa"/>
              <w:right w:w="79" w:type="dxa"/>
            </w:tcMar>
            <w:hideMark/>
          </w:tcPr>
          <w:p w14:paraId="0379B8B8" w14:textId="77777777" w:rsidR="002813CC" w:rsidRDefault="002813CC" w:rsidP="00CF4FBE">
            <w:pPr>
              <w:suppressAutoHyphens/>
              <w:spacing w:line="250" w:lineRule="atLeast"/>
              <w:rPr>
                <w:color w:val="FF0000"/>
              </w:rPr>
            </w:pPr>
            <w:r>
              <w:rPr>
                <w:color w:val="FF0000"/>
              </w:rPr>
              <w:t xml:space="preserve">Onvoldoende /   </w:t>
            </w:r>
          </w:p>
          <w:p w14:paraId="6FB02031" w14:textId="77777777" w:rsidR="002813CC" w:rsidRPr="007F0F83" w:rsidRDefault="002813CC" w:rsidP="00CF4FBE">
            <w:pPr>
              <w:suppressAutoHyphens/>
              <w:spacing w:line="250" w:lineRule="atLeast"/>
              <w:rPr>
                <w:color w:val="FF0000"/>
              </w:rPr>
            </w:pPr>
            <w:r>
              <w:rPr>
                <w:color w:val="FF0000"/>
              </w:rPr>
              <w:t xml:space="preserve">          Voldoet niet</w:t>
            </w:r>
          </w:p>
        </w:tc>
        <w:tc>
          <w:tcPr>
            <w:tcW w:w="12300" w:type="dxa"/>
            <w:tcBorders>
              <w:bottom w:val="nil"/>
            </w:tcBorders>
            <w:shd w:val="clear" w:color="auto" w:fill="BDE4F7"/>
            <w:tcMar>
              <w:top w:w="113" w:type="dxa"/>
              <w:left w:w="79" w:type="dxa"/>
              <w:bottom w:w="113" w:type="dxa"/>
              <w:right w:w="79" w:type="dxa"/>
            </w:tcMar>
            <w:hideMark/>
          </w:tcPr>
          <w:p w14:paraId="52CFDE3A" w14:textId="77777777" w:rsidR="002813CC" w:rsidRPr="00DF1E3C" w:rsidRDefault="002813CC" w:rsidP="00CF4FBE">
            <w:pPr>
              <w:suppressAutoHyphens/>
              <w:autoSpaceDE w:val="0"/>
              <w:autoSpaceDN w:val="0"/>
            </w:pPr>
            <w:r w:rsidRPr="00DF1E3C">
              <w:rPr>
                <w:color w:val="FF0000"/>
              </w:rPr>
              <w:t>Het blijkt onvoldoende dat aan (het merendeel van) de bij het beoordelingscriterium genoemde aspect wordt voldaan. De Inschrijving geeft geen beschrijving of irrelevante informatie over het beoordelingscriterium en/of de beantwoording sluit totaal niet aan bij de verwachtingen van  de Aanbestedende Dienst</w:t>
            </w:r>
            <w:r>
              <w:rPr>
                <w:color w:val="FF0000"/>
              </w:rPr>
              <w:t>.</w:t>
            </w:r>
          </w:p>
        </w:tc>
      </w:tr>
      <w:tr w:rsidR="002813CC" w:rsidRPr="00FC5C8C" w14:paraId="1CB117C9" w14:textId="77777777" w:rsidTr="00CF4FBE">
        <w:trPr>
          <w:trHeight w:val="295"/>
        </w:trPr>
        <w:tc>
          <w:tcPr>
            <w:tcW w:w="1870" w:type="dxa"/>
            <w:tcBorders>
              <w:top w:val="nil"/>
              <w:bottom w:val="single" w:sz="4" w:space="0" w:color="auto"/>
            </w:tcBorders>
            <w:shd w:val="clear" w:color="auto" w:fill="00314E"/>
            <w:tcMar>
              <w:top w:w="113" w:type="dxa"/>
              <w:left w:w="79" w:type="dxa"/>
              <w:bottom w:w="113" w:type="dxa"/>
              <w:right w:w="79" w:type="dxa"/>
            </w:tcMar>
          </w:tcPr>
          <w:p w14:paraId="445A9824" w14:textId="77777777" w:rsidR="002813CC" w:rsidRPr="00EE1B39" w:rsidRDefault="002813CC" w:rsidP="00CF4FBE">
            <w:pPr>
              <w:suppressAutoHyphens/>
              <w:spacing w:line="250" w:lineRule="atLeast"/>
              <w:rPr>
                <w:color w:val="FFFFFF" w:themeColor="background1"/>
              </w:rPr>
            </w:pPr>
            <w:r w:rsidRPr="00EE1B39">
              <w:rPr>
                <w:color w:val="FFFFFF" w:themeColor="background1"/>
              </w:rPr>
              <w:t>Beoordelingspunt</w:t>
            </w:r>
          </w:p>
        </w:tc>
        <w:tc>
          <w:tcPr>
            <w:tcW w:w="12300" w:type="dxa"/>
            <w:tcBorders>
              <w:top w:val="nil"/>
              <w:bottom w:val="single" w:sz="4" w:space="0" w:color="auto"/>
            </w:tcBorders>
            <w:shd w:val="clear" w:color="auto" w:fill="00314E"/>
            <w:tcMar>
              <w:top w:w="113" w:type="dxa"/>
              <w:left w:w="79" w:type="dxa"/>
              <w:bottom w:w="113" w:type="dxa"/>
              <w:right w:w="79" w:type="dxa"/>
            </w:tcMar>
          </w:tcPr>
          <w:p w14:paraId="628B7FC2" w14:textId="77777777" w:rsidR="002813CC" w:rsidRPr="00EE1B39" w:rsidRDefault="002813CC" w:rsidP="00CF4FBE">
            <w:pPr>
              <w:suppressAutoHyphens/>
              <w:autoSpaceDE w:val="0"/>
              <w:autoSpaceDN w:val="0"/>
              <w:rPr>
                <w:color w:val="FFFFFF" w:themeColor="background1"/>
              </w:rPr>
            </w:pPr>
            <w:r w:rsidRPr="00EE1B39">
              <w:rPr>
                <w:color w:val="FFFFFF" w:themeColor="background1"/>
              </w:rPr>
              <w:t>Opmerking</w:t>
            </w:r>
            <w:r>
              <w:rPr>
                <w:color w:val="FFFFFF" w:themeColor="background1"/>
              </w:rPr>
              <w:t xml:space="preserve"> indien onvoldoende</w:t>
            </w:r>
          </w:p>
        </w:tc>
      </w:tr>
      <w:tr w:rsidR="002813CC" w:rsidRPr="00FC5C8C" w14:paraId="1A0C3719" w14:textId="77777777" w:rsidTr="00CF4FBE">
        <w:trPr>
          <w:trHeight w:val="295"/>
        </w:trPr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13" w:type="dxa"/>
              <w:left w:w="79" w:type="dxa"/>
              <w:bottom w:w="113" w:type="dxa"/>
              <w:right w:w="79" w:type="dxa"/>
            </w:tcMar>
          </w:tcPr>
          <w:p w14:paraId="50EA397C" w14:textId="77777777" w:rsidR="002813CC" w:rsidRPr="00EE1B39" w:rsidRDefault="002813CC" w:rsidP="00CF4FBE">
            <w:pPr>
              <w:suppressAutoHyphens/>
              <w:spacing w:line="250" w:lineRule="atLeast"/>
              <w:rPr>
                <w:color w:val="FFFFFF" w:themeColor="background1"/>
              </w:rPr>
            </w:pPr>
          </w:p>
        </w:tc>
        <w:tc>
          <w:tcPr>
            <w:tcW w:w="12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13" w:type="dxa"/>
              <w:left w:w="79" w:type="dxa"/>
              <w:bottom w:w="113" w:type="dxa"/>
              <w:right w:w="79" w:type="dxa"/>
            </w:tcMar>
          </w:tcPr>
          <w:p w14:paraId="44AC1E1E" w14:textId="77777777" w:rsidR="002813CC" w:rsidRPr="00EE1B39" w:rsidRDefault="002813CC" w:rsidP="00CF4FBE">
            <w:pPr>
              <w:suppressAutoHyphens/>
              <w:autoSpaceDE w:val="0"/>
              <w:autoSpaceDN w:val="0"/>
              <w:rPr>
                <w:color w:val="FFFFFF" w:themeColor="background1"/>
              </w:rPr>
            </w:pPr>
          </w:p>
        </w:tc>
      </w:tr>
      <w:tr w:rsidR="002813CC" w:rsidRPr="00FC5C8C" w14:paraId="2ACD289C" w14:textId="77777777" w:rsidTr="00CF4FBE">
        <w:trPr>
          <w:trHeight w:val="295"/>
        </w:trPr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13" w:type="dxa"/>
              <w:left w:w="79" w:type="dxa"/>
              <w:bottom w:w="113" w:type="dxa"/>
              <w:right w:w="79" w:type="dxa"/>
            </w:tcMar>
          </w:tcPr>
          <w:p w14:paraId="61AA7786" w14:textId="77777777" w:rsidR="002813CC" w:rsidRPr="00EE1B39" w:rsidRDefault="002813CC" w:rsidP="00CF4FBE">
            <w:pPr>
              <w:suppressAutoHyphens/>
              <w:spacing w:line="250" w:lineRule="atLeast"/>
              <w:rPr>
                <w:color w:val="FFFFFF" w:themeColor="background1"/>
              </w:rPr>
            </w:pPr>
          </w:p>
        </w:tc>
        <w:tc>
          <w:tcPr>
            <w:tcW w:w="12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13" w:type="dxa"/>
              <w:left w:w="79" w:type="dxa"/>
              <w:bottom w:w="113" w:type="dxa"/>
              <w:right w:w="79" w:type="dxa"/>
            </w:tcMar>
          </w:tcPr>
          <w:p w14:paraId="63B8276B" w14:textId="77777777" w:rsidR="002813CC" w:rsidRPr="00EE1B39" w:rsidRDefault="002813CC" w:rsidP="00CF4FBE">
            <w:pPr>
              <w:suppressAutoHyphens/>
              <w:autoSpaceDE w:val="0"/>
              <w:autoSpaceDN w:val="0"/>
              <w:rPr>
                <w:color w:val="FFFFFF" w:themeColor="background1"/>
              </w:rPr>
            </w:pPr>
          </w:p>
        </w:tc>
      </w:tr>
      <w:tr w:rsidR="002813CC" w:rsidRPr="00FC5C8C" w14:paraId="53EB28F2" w14:textId="77777777" w:rsidTr="00CF4FBE">
        <w:trPr>
          <w:trHeight w:val="295"/>
        </w:trPr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13" w:type="dxa"/>
              <w:left w:w="79" w:type="dxa"/>
              <w:bottom w:w="113" w:type="dxa"/>
              <w:right w:w="79" w:type="dxa"/>
            </w:tcMar>
          </w:tcPr>
          <w:p w14:paraId="1B9BC25D" w14:textId="77777777" w:rsidR="002813CC" w:rsidRPr="00EE1B39" w:rsidRDefault="002813CC" w:rsidP="00CF4FBE">
            <w:pPr>
              <w:suppressAutoHyphens/>
              <w:spacing w:line="250" w:lineRule="atLeast"/>
              <w:rPr>
                <w:color w:val="FFFFFF" w:themeColor="background1"/>
              </w:rPr>
            </w:pPr>
          </w:p>
        </w:tc>
        <w:tc>
          <w:tcPr>
            <w:tcW w:w="12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13" w:type="dxa"/>
              <w:left w:w="79" w:type="dxa"/>
              <w:bottom w:w="113" w:type="dxa"/>
              <w:right w:w="79" w:type="dxa"/>
            </w:tcMar>
          </w:tcPr>
          <w:p w14:paraId="417C2D85" w14:textId="77777777" w:rsidR="002813CC" w:rsidRPr="00EE1B39" w:rsidRDefault="002813CC" w:rsidP="00CF4FBE">
            <w:pPr>
              <w:suppressAutoHyphens/>
              <w:autoSpaceDE w:val="0"/>
              <w:autoSpaceDN w:val="0"/>
              <w:rPr>
                <w:color w:val="FFFFFF" w:themeColor="background1"/>
              </w:rPr>
            </w:pPr>
          </w:p>
        </w:tc>
      </w:tr>
      <w:tr w:rsidR="002813CC" w:rsidRPr="00FC5C8C" w14:paraId="36A4B68B" w14:textId="77777777" w:rsidTr="00CF4FBE">
        <w:trPr>
          <w:trHeight w:val="295"/>
        </w:trPr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13" w:type="dxa"/>
              <w:left w:w="79" w:type="dxa"/>
              <w:bottom w:w="113" w:type="dxa"/>
              <w:right w:w="79" w:type="dxa"/>
            </w:tcMar>
          </w:tcPr>
          <w:p w14:paraId="7F8EBFC0" w14:textId="77777777" w:rsidR="002813CC" w:rsidRPr="00EE1B39" w:rsidRDefault="002813CC" w:rsidP="00CF4FBE">
            <w:pPr>
              <w:suppressAutoHyphens/>
              <w:spacing w:line="250" w:lineRule="atLeast"/>
              <w:rPr>
                <w:color w:val="FFFFFF" w:themeColor="background1"/>
              </w:rPr>
            </w:pPr>
          </w:p>
        </w:tc>
        <w:tc>
          <w:tcPr>
            <w:tcW w:w="12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13" w:type="dxa"/>
              <w:left w:w="79" w:type="dxa"/>
              <w:bottom w:w="113" w:type="dxa"/>
              <w:right w:w="79" w:type="dxa"/>
            </w:tcMar>
          </w:tcPr>
          <w:p w14:paraId="225F21E9" w14:textId="77777777" w:rsidR="002813CC" w:rsidRPr="00EE1B39" w:rsidRDefault="002813CC" w:rsidP="00CF4FBE">
            <w:pPr>
              <w:suppressAutoHyphens/>
              <w:autoSpaceDE w:val="0"/>
              <w:autoSpaceDN w:val="0"/>
              <w:rPr>
                <w:color w:val="FFFFFF" w:themeColor="background1"/>
              </w:rPr>
            </w:pPr>
          </w:p>
        </w:tc>
      </w:tr>
      <w:bookmarkEnd w:id="1"/>
    </w:tbl>
    <w:p w14:paraId="7CB006AE" w14:textId="77777777" w:rsidR="002813CC" w:rsidRPr="00CD7276" w:rsidRDefault="002813CC" w:rsidP="00076282">
      <w:pPr>
        <w:tabs>
          <w:tab w:val="left" w:pos="900"/>
        </w:tabs>
      </w:pPr>
    </w:p>
    <w:sectPr w:rsidR="002813CC" w:rsidRPr="00CD7276" w:rsidSect="008103A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702" w:right="1245" w:bottom="720" w:left="1134" w:header="540" w:footer="3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902586" w14:textId="77777777" w:rsidR="00CE4F95" w:rsidRDefault="00CE4F95" w:rsidP="00D6187C">
      <w:r>
        <w:separator/>
      </w:r>
    </w:p>
    <w:p w14:paraId="3CFC5F85" w14:textId="77777777" w:rsidR="00CE4F95" w:rsidRDefault="00CE4F95" w:rsidP="00D6187C"/>
    <w:p w14:paraId="38E94E7E" w14:textId="77777777" w:rsidR="00CE4F95" w:rsidRDefault="00CE4F95" w:rsidP="00D6187C"/>
    <w:p w14:paraId="6974F969" w14:textId="77777777" w:rsidR="00CE4F95" w:rsidRDefault="00CE4F95" w:rsidP="00D6187C"/>
    <w:p w14:paraId="47910F7B" w14:textId="77777777" w:rsidR="00CE4F95" w:rsidRDefault="00CE4F95" w:rsidP="00D6187C"/>
    <w:p w14:paraId="230BAF76" w14:textId="77777777" w:rsidR="00CE4F95" w:rsidRDefault="00CE4F95" w:rsidP="00D6187C"/>
    <w:p w14:paraId="12570A2D" w14:textId="77777777" w:rsidR="00CE4F95" w:rsidRDefault="00CE4F95"/>
  </w:endnote>
  <w:endnote w:type="continuationSeparator" w:id="0">
    <w:p w14:paraId="745C2492" w14:textId="77777777" w:rsidR="00CE4F95" w:rsidRDefault="00CE4F95" w:rsidP="00D6187C">
      <w:r>
        <w:continuationSeparator/>
      </w:r>
    </w:p>
    <w:p w14:paraId="0DF3DEB1" w14:textId="77777777" w:rsidR="00CE4F95" w:rsidRDefault="00CE4F95" w:rsidP="00D6187C"/>
    <w:p w14:paraId="5FB2E445" w14:textId="77777777" w:rsidR="00CE4F95" w:rsidRDefault="00CE4F95" w:rsidP="00D6187C"/>
    <w:p w14:paraId="6CEC1F34" w14:textId="77777777" w:rsidR="00CE4F95" w:rsidRDefault="00CE4F95" w:rsidP="00D6187C"/>
    <w:p w14:paraId="3975FC8F" w14:textId="77777777" w:rsidR="00CE4F95" w:rsidRDefault="00CE4F95" w:rsidP="00D6187C"/>
    <w:p w14:paraId="7E66DEB9" w14:textId="77777777" w:rsidR="00CE4F95" w:rsidRDefault="00CE4F95" w:rsidP="00D6187C"/>
    <w:p w14:paraId="4B7B6B2C" w14:textId="77777777" w:rsidR="00CE4F95" w:rsidRDefault="00CE4F95"/>
  </w:endnote>
  <w:endnote w:type="continuationNotice" w:id="1">
    <w:p w14:paraId="0CA8EC27" w14:textId="77777777" w:rsidR="00CE4F95" w:rsidRDefault="00CE4F95" w:rsidP="00D6187C"/>
    <w:p w14:paraId="4778507C" w14:textId="77777777" w:rsidR="00CE4F95" w:rsidRDefault="00CE4F9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A90B74" w14:textId="77777777" w:rsidR="00076282" w:rsidRDefault="0007628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99550662"/>
      <w:docPartObj>
        <w:docPartGallery w:val="Page Numbers (Bottom of Page)"/>
        <w:docPartUnique/>
      </w:docPartObj>
    </w:sdtPr>
    <w:sdtEndPr/>
    <w:sdtContent>
      <w:p w14:paraId="3CE0DE27" w14:textId="2A956C71" w:rsidR="00384040" w:rsidRDefault="00384040" w:rsidP="00D6187C">
        <w:pPr>
          <w:pStyle w:val="Voetteks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0E819CB" w14:textId="77777777" w:rsidR="005433D7" w:rsidRDefault="005433D7" w:rsidP="00D6187C">
    <w:pPr>
      <w:pStyle w:val="Voettekst"/>
    </w:pPr>
  </w:p>
  <w:p w14:paraId="1C6A5DAE" w14:textId="77777777" w:rsidR="00EA7E25" w:rsidRDefault="00EA7E25" w:rsidP="00D6187C"/>
  <w:p w14:paraId="08D2FB19" w14:textId="77777777" w:rsidR="009E6FB0" w:rsidRDefault="009E6FB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12BC39" w14:textId="77777777" w:rsidR="00076282" w:rsidRDefault="0007628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AECC71" w14:textId="77777777" w:rsidR="00CE4F95" w:rsidRDefault="00CE4F95" w:rsidP="00D6187C">
      <w:r>
        <w:separator/>
      </w:r>
    </w:p>
    <w:p w14:paraId="72E604E2" w14:textId="77777777" w:rsidR="00CE4F95" w:rsidRDefault="00CE4F95" w:rsidP="00D6187C"/>
    <w:p w14:paraId="7D563946" w14:textId="77777777" w:rsidR="00CE4F95" w:rsidRDefault="00CE4F95" w:rsidP="00D6187C"/>
    <w:p w14:paraId="6FE03746" w14:textId="77777777" w:rsidR="00CE4F95" w:rsidRDefault="00CE4F95" w:rsidP="00D6187C"/>
    <w:p w14:paraId="07B57A95" w14:textId="77777777" w:rsidR="00CE4F95" w:rsidRDefault="00CE4F95" w:rsidP="00D6187C"/>
    <w:p w14:paraId="582C6D3C" w14:textId="77777777" w:rsidR="00CE4F95" w:rsidRDefault="00CE4F95" w:rsidP="00D6187C"/>
    <w:p w14:paraId="3B677F19" w14:textId="77777777" w:rsidR="00CE4F95" w:rsidRDefault="00CE4F95"/>
  </w:footnote>
  <w:footnote w:type="continuationSeparator" w:id="0">
    <w:p w14:paraId="33E728C1" w14:textId="77777777" w:rsidR="00CE4F95" w:rsidRDefault="00CE4F95" w:rsidP="00D6187C">
      <w:r>
        <w:continuationSeparator/>
      </w:r>
    </w:p>
    <w:p w14:paraId="46133DEB" w14:textId="77777777" w:rsidR="00CE4F95" w:rsidRDefault="00CE4F95" w:rsidP="00D6187C"/>
    <w:p w14:paraId="6B3B36FC" w14:textId="77777777" w:rsidR="00CE4F95" w:rsidRDefault="00CE4F95" w:rsidP="00D6187C"/>
    <w:p w14:paraId="59B960D9" w14:textId="77777777" w:rsidR="00CE4F95" w:rsidRDefault="00CE4F95" w:rsidP="00D6187C"/>
    <w:p w14:paraId="37C5560D" w14:textId="77777777" w:rsidR="00CE4F95" w:rsidRDefault="00CE4F95" w:rsidP="00D6187C"/>
    <w:p w14:paraId="2882F5CF" w14:textId="77777777" w:rsidR="00CE4F95" w:rsidRDefault="00CE4F95" w:rsidP="00D6187C"/>
    <w:p w14:paraId="431CCBCF" w14:textId="77777777" w:rsidR="00CE4F95" w:rsidRDefault="00CE4F95"/>
  </w:footnote>
  <w:footnote w:type="continuationNotice" w:id="1">
    <w:p w14:paraId="641A283F" w14:textId="77777777" w:rsidR="00CE4F95" w:rsidRDefault="00CE4F95" w:rsidP="00D6187C"/>
    <w:p w14:paraId="5A86D50C" w14:textId="77777777" w:rsidR="00CE4F95" w:rsidRDefault="00CE4F9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269BAB" w14:textId="77777777" w:rsidR="00076282" w:rsidRDefault="0007628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D73901" w14:textId="19510CD4" w:rsidR="00076282" w:rsidRDefault="00F17BE3" w:rsidP="00D6187C">
    <w:pPr>
      <w:pStyle w:val="Koptekst"/>
    </w:pPr>
    <w:r>
      <w:rPr>
        <w:noProof/>
      </w:rPr>
      <w:drawing>
        <wp:inline distT="0" distB="0" distL="0" distR="0" wp14:anchorId="66CB8B31" wp14:editId="201C0612">
          <wp:extent cx="2249805" cy="640080"/>
          <wp:effectExtent l="0" t="0" r="0" b="7620"/>
          <wp:docPr id="55" name="Afbeelding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9805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>
      <w:tab/>
    </w:r>
    <w:r w:rsidR="00E97185">
      <w:rPr>
        <w:noProof/>
      </w:rPr>
      <w:drawing>
        <wp:inline distT="0" distB="0" distL="0" distR="0" wp14:anchorId="75387387" wp14:editId="11B502A0">
          <wp:extent cx="1840865" cy="713105"/>
          <wp:effectExtent l="0" t="0" r="6985" b="0"/>
          <wp:docPr id="56" name="Afbeelding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0865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4EECBC" w14:textId="77777777" w:rsidR="00076282" w:rsidRDefault="0007628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B6E4B"/>
    <w:multiLevelType w:val="hybridMultilevel"/>
    <w:tmpl w:val="10947B4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94E34"/>
    <w:multiLevelType w:val="hybridMultilevel"/>
    <w:tmpl w:val="DD7EBD94"/>
    <w:lvl w:ilvl="0" w:tplc="0413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57813"/>
    <w:multiLevelType w:val="hybridMultilevel"/>
    <w:tmpl w:val="88AC977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BAB4687"/>
    <w:multiLevelType w:val="hybridMultilevel"/>
    <w:tmpl w:val="DD7EBD94"/>
    <w:lvl w:ilvl="0" w:tplc="0413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4A45A0"/>
    <w:multiLevelType w:val="hybridMultilevel"/>
    <w:tmpl w:val="DD7EBD94"/>
    <w:lvl w:ilvl="0" w:tplc="0413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7142D2"/>
    <w:multiLevelType w:val="hybridMultilevel"/>
    <w:tmpl w:val="A38468AA"/>
    <w:lvl w:ilvl="0" w:tplc="9EA0D7B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7367A4"/>
    <w:multiLevelType w:val="hybridMultilevel"/>
    <w:tmpl w:val="3B047A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02F"/>
    <w:rsid w:val="00000DDE"/>
    <w:rsid w:val="00014A6E"/>
    <w:rsid w:val="00020AAD"/>
    <w:rsid w:val="000226F0"/>
    <w:rsid w:val="000262B8"/>
    <w:rsid w:val="00044145"/>
    <w:rsid w:val="00044ACC"/>
    <w:rsid w:val="000456C7"/>
    <w:rsid w:val="00057F9D"/>
    <w:rsid w:val="00066B0A"/>
    <w:rsid w:val="00067A35"/>
    <w:rsid w:val="00076282"/>
    <w:rsid w:val="000763F7"/>
    <w:rsid w:val="000810D3"/>
    <w:rsid w:val="0008168A"/>
    <w:rsid w:val="00090493"/>
    <w:rsid w:val="00096A65"/>
    <w:rsid w:val="000A6EED"/>
    <w:rsid w:val="000B35FF"/>
    <w:rsid w:val="000B602C"/>
    <w:rsid w:val="000D47CD"/>
    <w:rsid w:val="000E010C"/>
    <w:rsid w:val="000E1658"/>
    <w:rsid w:val="001039A3"/>
    <w:rsid w:val="001237DF"/>
    <w:rsid w:val="00177EF3"/>
    <w:rsid w:val="0019108E"/>
    <w:rsid w:val="00192809"/>
    <w:rsid w:val="001951D2"/>
    <w:rsid w:val="001D425D"/>
    <w:rsid w:val="001D5C33"/>
    <w:rsid w:val="001E3778"/>
    <w:rsid w:val="001F414F"/>
    <w:rsid w:val="001F7902"/>
    <w:rsid w:val="00200A6F"/>
    <w:rsid w:val="00210EE4"/>
    <w:rsid w:val="00214531"/>
    <w:rsid w:val="0021550B"/>
    <w:rsid w:val="00226457"/>
    <w:rsid w:val="00230201"/>
    <w:rsid w:val="00251E30"/>
    <w:rsid w:val="00261352"/>
    <w:rsid w:val="00270E1C"/>
    <w:rsid w:val="00271806"/>
    <w:rsid w:val="002813CC"/>
    <w:rsid w:val="00290BAC"/>
    <w:rsid w:val="002A08D4"/>
    <w:rsid w:val="002B2D28"/>
    <w:rsid w:val="002B783E"/>
    <w:rsid w:val="002E0B3F"/>
    <w:rsid w:val="002F7B47"/>
    <w:rsid w:val="00301BD2"/>
    <w:rsid w:val="00302681"/>
    <w:rsid w:val="00310AC7"/>
    <w:rsid w:val="00310EDD"/>
    <w:rsid w:val="00335E24"/>
    <w:rsid w:val="0034367C"/>
    <w:rsid w:val="0034541D"/>
    <w:rsid w:val="00346C10"/>
    <w:rsid w:val="003500DA"/>
    <w:rsid w:val="00364D64"/>
    <w:rsid w:val="00371F13"/>
    <w:rsid w:val="0037418E"/>
    <w:rsid w:val="00384040"/>
    <w:rsid w:val="00387BD1"/>
    <w:rsid w:val="00391281"/>
    <w:rsid w:val="003928DD"/>
    <w:rsid w:val="00395A0C"/>
    <w:rsid w:val="0039705E"/>
    <w:rsid w:val="003A7E3A"/>
    <w:rsid w:val="003B2B3D"/>
    <w:rsid w:val="003C2AE4"/>
    <w:rsid w:val="003C332D"/>
    <w:rsid w:val="003D6210"/>
    <w:rsid w:val="003E6770"/>
    <w:rsid w:val="003F4F98"/>
    <w:rsid w:val="003F708E"/>
    <w:rsid w:val="00401C63"/>
    <w:rsid w:val="0042673C"/>
    <w:rsid w:val="00434DCB"/>
    <w:rsid w:val="00444631"/>
    <w:rsid w:val="004460DE"/>
    <w:rsid w:val="00455F4D"/>
    <w:rsid w:val="00491824"/>
    <w:rsid w:val="00492962"/>
    <w:rsid w:val="004A0F6E"/>
    <w:rsid w:val="004A3E05"/>
    <w:rsid w:val="004A6482"/>
    <w:rsid w:val="004C3F21"/>
    <w:rsid w:val="004D3D1E"/>
    <w:rsid w:val="004E0D15"/>
    <w:rsid w:val="005042C3"/>
    <w:rsid w:val="00523EA3"/>
    <w:rsid w:val="00526A0B"/>
    <w:rsid w:val="00534455"/>
    <w:rsid w:val="00537243"/>
    <w:rsid w:val="005433D7"/>
    <w:rsid w:val="005771DC"/>
    <w:rsid w:val="005810B7"/>
    <w:rsid w:val="00592AC7"/>
    <w:rsid w:val="005930FC"/>
    <w:rsid w:val="00594EE8"/>
    <w:rsid w:val="005A07BA"/>
    <w:rsid w:val="005A3405"/>
    <w:rsid w:val="005A3931"/>
    <w:rsid w:val="005D1422"/>
    <w:rsid w:val="005E09B1"/>
    <w:rsid w:val="005E50EB"/>
    <w:rsid w:val="005F2BD5"/>
    <w:rsid w:val="00600E69"/>
    <w:rsid w:val="00613C61"/>
    <w:rsid w:val="00616F25"/>
    <w:rsid w:val="006332D6"/>
    <w:rsid w:val="006628F3"/>
    <w:rsid w:val="00680FBC"/>
    <w:rsid w:val="00683EDF"/>
    <w:rsid w:val="0068402F"/>
    <w:rsid w:val="00684B50"/>
    <w:rsid w:val="00694CFD"/>
    <w:rsid w:val="00697B28"/>
    <w:rsid w:val="006A04FB"/>
    <w:rsid w:val="006A21FE"/>
    <w:rsid w:val="006B5CA7"/>
    <w:rsid w:val="006C06BB"/>
    <w:rsid w:val="006C2839"/>
    <w:rsid w:val="006C45DF"/>
    <w:rsid w:val="006C69F3"/>
    <w:rsid w:val="006D7A26"/>
    <w:rsid w:val="006E393F"/>
    <w:rsid w:val="006F42AB"/>
    <w:rsid w:val="00700C49"/>
    <w:rsid w:val="0070356C"/>
    <w:rsid w:val="00713DE7"/>
    <w:rsid w:val="0072273C"/>
    <w:rsid w:val="00724353"/>
    <w:rsid w:val="00727D61"/>
    <w:rsid w:val="00736498"/>
    <w:rsid w:val="00742CC9"/>
    <w:rsid w:val="00742E23"/>
    <w:rsid w:val="007446FE"/>
    <w:rsid w:val="00776853"/>
    <w:rsid w:val="00780866"/>
    <w:rsid w:val="00792421"/>
    <w:rsid w:val="007B2B37"/>
    <w:rsid w:val="007D0B16"/>
    <w:rsid w:val="007E000D"/>
    <w:rsid w:val="008103A0"/>
    <w:rsid w:val="008136FC"/>
    <w:rsid w:val="00822185"/>
    <w:rsid w:val="00831ECB"/>
    <w:rsid w:val="00833D05"/>
    <w:rsid w:val="00850382"/>
    <w:rsid w:val="00851EF3"/>
    <w:rsid w:val="00854396"/>
    <w:rsid w:val="00856A5A"/>
    <w:rsid w:val="00861432"/>
    <w:rsid w:val="00867C73"/>
    <w:rsid w:val="0089141D"/>
    <w:rsid w:val="00891826"/>
    <w:rsid w:val="008A62F0"/>
    <w:rsid w:val="008C0E37"/>
    <w:rsid w:val="008C61E2"/>
    <w:rsid w:val="008D0704"/>
    <w:rsid w:val="008D0BE6"/>
    <w:rsid w:val="008D4AAD"/>
    <w:rsid w:val="008E00C6"/>
    <w:rsid w:val="008F0BE5"/>
    <w:rsid w:val="008F1019"/>
    <w:rsid w:val="008F4A45"/>
    <w:rsid w:val="009114AC"/>
    <w:rsid w:val="00916866"/>
    <w:rsid w:val="00916D65"/>
    <w:rsid w:val="00930F30"/>
    <w:rsid w:val="00932E89"/>
    <w:rsid w:val="009426D7"/>
    <w:rsid w:val="009518E2"/>
    <w:rsid w:val="00962DAF"/>
    <w:rsid w:val="0097554B"/>
    <w:rsid w:val="00980C62"/>
    <w:rsid w:val="00980EF7"/>
    <w:rsid w:val="009A0CC8"/>
    <w:rsid w:val="009A2D76"/>
    <w:rsid w:val="009B77AF"/>
    <w:rsid w:val="009C4FF3"/>
    <w:rsid w:val="009D25CC"/>
    <w:rsid w:val="009E2AF4"/>
    <w:rsid w:val="009E6FB0"/>
    <w:rsid w:val="009F5125"/>
    <w:rsid w:val="00A16414"/>
    <w:rsid w:val="00A36F60"/>
    <w:rsid w:val="00A52928"/>
    <w:rsid w:val="00A54644"/>
    <w:rsid w:val="00A54E65"/>
    <w:rsid w:val="00A552A5"/>
    <w:rsid w:val="00A66E2F"/>
    <w:rsid w:val="00A71873"/>
    <w:rsid w:val="00A85583"/>
    <w:rsid w:val="00A868F6"/>
    <w:rsid w:val="00A935B1"/>
    <w:rsid w:val="00A96123"/>
    <w:rsid w:val="00AA208D"/>
    <w:rsid w:val="00AA3716"/>
    <w:rsid w:val="00AB5313"/>
    <w:rsid w:val="00AC1313"/>
    <w:rsid w:val="00AD100A"/>
    <w:rsid w:val="00AD4BD0"/>
    <w:rsid w:val="00AE2E38"/>
    <w:rsid w:val="00AE6226"/>
    <w:rsid w:val="00B1653A"/>
    <w:rsid w:val="00B22B9C"/>
    <w:rsid w:val="00B45C0B"/>
    <w:rsid w:val="00B5070C"/>
    <w:rsid w:val="00B52826"/>
    <w:rsid w:val="00B6133A"/>
    <w:rsid w:val="00B776E4"/>
    <w:rsid w:val="00B83CD3"/>
    <w:rsid w:val="00B93D0A"/>
    <w:rsid w:val="00BB3694"/>
    <w:rsid w:val="00BD4ED4"/>
    <w:rsid w:val="00BE2B49"/>
    <w:rsid w:val="00BE74B3"/>
    <w:rsid w:val="00BF31BD"/>
    <w:rsid w:val="00C2752C"/>
    <w:rsid w:val="00C60232"/>
    <w:rsid w:val="00C845E5"/>
    <w:rsid w:val="00CA22D6"/>
    <w:rsid w:val="00CA2C0B"/>
    <w:rsid w:val="00CA3A73"/>
    <w:rsid w:val="00CA5ED4"/>
    <w:rsid w:val="00CD7276"/>
    <w:rsid w:val="00CE4F95"/>
    <w:rsid w:val="00CF022A"/>
    <w:rsid w:val="00CF23F8"/>
    <w:rsid w:val="00D02DF8"/>
    <w:rsid w:val="00D1072F"/>
    <w:rsid w:val="00D12134"/>
    <w:rsid w:val="00D12A6C"/>
    <w:rsid w:val="00D341ED"/>
    <w:rsid w:val="00D459E6"/>
    <w:rsid w:val="00D45A61"/>
    <w:rsid w:val="00D559AE"/>
    <w:rsid w:val="00D60B76"/>
    <w:rsid w:val="00D6187C"/>
    <w:rsid w:val="00D924E0"/>
    <w:rsid w:val="00DB2704"/>
    <w:rsid w:val="00DC4924"/>
    <w:rsid w:val="00DC4A95"/>
    <w:rsid w:val="00DD2EB4"/>
    <w:rsid w:val="00DD373C"/>
    <w:rsid w:val="00DD5CF7"/>
    <w:rsid w:val="00DD69F3"/>
    <w:rsid w:val="00DE47AC"/>
    <w:rsid w:val="00DF7235"/>
    <w:rsid w:val="00E0759F"/>
    <w:rsid w:val="00E11E00"/>
    <w:rsid w:val="00E37887"/>
    <w:rsid w:val="00E5040E"/>
    <w:rsid w:val="00E507D8"/>
    <w:rsid w:val="00E52D7C"/>
    <w:rsid w:val="00E641DF"/>
    <w:rsid w:val="00E74AFD"/>
    <w:rsid w:val="00E75C3D"/>
    <w:rsid w:val="00E768F0"/>
    <w:rsid w:val="00E86E08"/>
    <w:rsid w:val="00E97185"/>
    <w:rsid w:val="00EA2F92"/>
    <w:rsid w:val="00EA6C48"/>
    <w:rsid w:val="00EA7E25"/>
    <w:rsid w:val="00EC154A"/>
    <w:rsid w:val="00EC70D8"/>
    <w:rsid w:val="00ED698E"/>
    <w:rsid w:val="00EE1B39"/>
    <w:rsid w:val="00EE39AD"/>
    <w:rsid w:val="00EF747D"/>
    <w:rsid w:val="00F05C34"/>
    <w:rsid w:val="00F1188E"/>
    <w:rsid w:val="00F13222"/>
    <w:rsid w:val="00F16CC0"/>
    <w:rsid w:val="00F17BE3"/>
    <w:rsid w:val="00F22C6C"/>
    <w:rsid w:val="00F4538E"/>
    <w:rsid w:val="00F604C7"/>
    <w:rsid w:val="00F91852"/>
    <w:rsid w:val="00FA4FD8"/>
    <w:rsid w:val="00FA6826"/>
    <w:rsid w:val="00FB14F7"/>
    <w:rsid w:val="00FB6C42"/>
    <w:rsid w:val="00FC6C77"/>
    <w:rsid w:val="00FD2F4E"/>
    <w:rsid w:val="00FE4B05"/>
    <w:rsid w:val="00FE66F3"/>
    <w:rsid w:val="00FF1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801B78F"/>
  <w15:docId w15:val="{C84935FF-C083-40E3-8245-445D37EF3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utoRedefine/>
    <w:qFormat/>
    <w:rsid w:val="00D6187C"/>
    <w:rPr>
      <w:rFonts w:asciiTheme="minorHAnsi" w:hAnsiTheme="minorHAnsi" w:cstheme="minorHAnsi"/>
      <w:i/>
      <w:iCs/>
      <w:sz w:val="22"/>
      <w:szCs w:val="22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b/>
      <w:bCs/>
    </w:rPr>
  </w:style>
  <w:style w:type="paragraph" w:styleId="Kop2">
    <w:name w:val="heading 2"/>
    <w:basedOn w:val="Standaard"/>
    <w:next w:val="Standaard"/>
    <w:qFormat/>
    <w:pPr>
      <w:keepNext/>
      <w:spacing w:line="312" w:lineRule="auto"/>
      <w:jc w:val="both"/>
      <w:outlineLvl w:val="1"/>
    </w:pPr>
    <w:rPr>
      <w:rFonts w:cs="Times New Roman"/>
      <w:b/>
      <w:bCs/>
      <w:szCs w:val="24"/>
    </w:rPr>
  </w:style>
  <w:style w:type="paragraph" w:styleId="Kop3">
    <w:name w:val="heading 3"/>
    <w:basedOn w:val="Standaard"/>
    <w:next w:val="Standaard"/>
    <w:qFormat/>
    <w:pPr>
      <w:keepNext/>
      <w:spacing w:line="312" w:lineRule="auto"/>
      <w:outlineLvl w:val="2"/>
    </w:pPr>
    <w:rPr>
      <w:rFonts w:cs="Times New Roman"/>
      <w:b/>
      <w:bCs/>
      <w:sz w:val="24"/>
      <w:szCs w:val="24"/>
    </w:rPr>
  </w:style>
  <w:style w:type="paragraph" w:styleId="Kop4">
    <w:name w:val="heading 4"/>
    <w:basedOn w:val="Standaard"/>
    <w:next w:val="Standaard"/>
    <w:qFormat/>
    <w:pPr>
      <w:keepNext/>
      <w:spacing w:line="312" w:lineRule="auto"/>
      <w:outlineLvl w:val="3"/>
    </w:pPr>
    <w:rPr>
      <w:rFonts w:cs="Times New Roman"/>
      <w:b/>
      <w:bCs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pPr>
      <w:jc w:val="both"/>
    </w:pPr>
    <w:rPr>
      <w:rFonts w:cs="Times New Roman"/>
      <w:szCs w:val="24"/>
    </w:rPr>
  </w:style>
  <w:style w:type="paragraph" w:styleId="Tekstopmerking">
    <w:name w:val="annotation text"/>
    <w:basedOn w:val="Standaard"/>
    <w:semiHidden/>
    <w:rPr>
      <w:rFonts w:cs="Times New Roman"/>
    </w:rPr>
  </w:style>
  <w:style w:type="character" w:styleId="Zwaar">
    <w:name w:val="Strong"/>
    <w:basedOn w:val="Standaardalinea-lettertype"/>
    <w:qFormat/>
    <w:rPr>
      <w:b/>
      <w:bCs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paragraph" w:styleId="Plattetekst2">
    <w:name w:val="Body Text 2"/>
    <w:basedOn w:val="Standaard"/>
    <w:rPr>
      <w:sz w:val="16"/>
      <w:szCs w:val="24"/>
    </w:rPr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  <w:rPr>
      <w:rFonts w:cs="Times New Roman"/>
      <w:szCs w:val="24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rFonts w:cs="Times New Roman"/>
      <w:szCs w:val="24"/>
    </w:rPr>
  </w:style>
  <w:style w:type="paragraph" w:styleId="Voetnoottekst">
    <w:name w:val="footnote text"/>
    <w:basedOn w:val="Standaard"/>
    <w:link w:val="VoetnoottekstChar"/>
    <w:rsid w:val="00916D65"/>
  </w:style>
  <w:style w:type="character" w:customStyle="1" w:styleId="VoetnoottekstChar">
    <w:name w:val="Voetnoottekst Char"/>
    <w:basedOn w:val="Standaardalinea-lettertype"/>
    <w:link w:val="Voetnoottekst"/>
    <w:rsid w:val="00916D65"/>
    <w:rPr>
      <w:rFonts w:ascii="Arial" w:hAnsi="Arial" w:cs="Arial"/>
    </w:rPr>
  </w:style>
  <w:style w:type="character" w:styleId="Voetnootmarkering">
    <w:name w:val="footnote reference"/>
    <w:basedOn w:val="Standaardalinea-lettertype"/>
    <w:rsid w:val="00916D65"/>
    <w:rPr>
      <w:vertAlign w:val="superscript"/>
    </w:rPr>
  </w:style>
  <w:style w:type="paragraph" w:styleId="Lijstalinea">
    <w:name w:val="List Paragraph"/>
    <w:basedOn w:val="Standaard"/>
    <w:uiPriority w:val="34"/>
    <w:qFormat/>
    <w:rsid w:val="00A66E2F"/>
    <w:pPr>
      <w:tabs>
        <w:tab w:val="left" w:pos="963"/>
        <w:tab w:val="left" w:pos="1246"/>
      </w:tabs>
      <w:contextualSpacing/>
    </w:pPr>
  </w:style>
  <w:style w:type="table" w:styleId="Tabelraster">
    <w:name w:val="Table Grid"/>
    <w:basedOn w:val="Standaardtabel"/>
    <w:rsid w:val="00A85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uiPriority w:val="99"/>
    <w:rsid w:val="0039705E"/>
    <w:rPr>
      <w:rFonts w:ascii="Arial" w:hAnsi="Arial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3020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31E9781D12C4DB0FCD8F1BFDF3DB6" ma:contentTypeVersion="12" ma:contentTypeDescription="Een nieuw document maken." ma:contentTypeScope="" ma:versionID="75cda2ea121f3ee25ee2b1c98969aa81">
  <xsd:schema xmlns:xsd="http://www.w3.org/2001/XMLSchema" xmlns:xs="http://www.w3.org/2001/XMLSchema" xmlns:p="http://schemas.microsoft.com/office/2006/metadata/properties" xmlns:ns3="26d29e71-32d5-4549-a519-69a58968f5e2" xmlns:ns4="2865590e-8d2e-413d-a6c0-7101179627c6" targetNamespace="http://schemas.microsoft.com/office/2006/metadata/properties" ma:root="true" ma:fieldsID="bb2a68df4935434f9da78d3b3f738af4" ns3:_="" ns4:_="">
    <xsd:import namespace="26d29e71-32d5-4549-a519-69a58968f5e2"/>
    <xsd:import namespace="2865590e-8d2e-413d-a6c0-7101179627c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29e71-32d5-4549-a519-69a58968f5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65590e-8d2e-413d-a6c0-7101179627c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865590e-8d2e-413d-a6c0-7101179627c6">
      <UserInfo>
        <DisplayName>Vervaet, (Frank)</DisplayName>
        <AccountId>16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E3BD87-9572-45CB-B2DB-B8608DEDB2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D91792-0A60-4115-BE93-323C754683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d29e71-32d5-4549-a519-69a58968f5e2"/>
    <ds:schemaRef ds:uri="2865590e-8d2e-413d-a6c0-7101179627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14DC47-C963-4C0D-BC2E-B50C0906E13B}">
  <ds:schemaRefs>
    <ds:schemaRef ds:uri="http://schemas.microsoft.com/office/2006/metadata/properties"/>
    <ds:schemaRef ds:uri="http://schemas.microsoft.com/office/infopath/2007/PartnerControls"/>
    <ds:schemaRef ds:uri="2865590e-8d2e-413d-a6c0-7101179627c6"/>
  </ds:schemaRefs>
</ds:datastoreItem>
</file>

<file path=customXml/itemProps4.xml><?xml version="1.0" encoding="utf-8"?>
<ds:datastoreItem xmlns:ds="http://schemas.openxmlformats.org/officeDocument/2006/customXml" ds:itemID="{FF4432CA-8224-4341-885F-B860D5ABB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352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Uitnodiging  WaVe</vt:lpstr>
    </vt:vector>
  </TitlesOfParts>
  <Company>Regionale Brandweer Zeeland</Company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Uitnodiging  WaVe</dc:title>
  <dc:creator>B.Koets@vrzeeland.nl</dc:creator>
  <cp:lastModifiedBy>Kraker, de (Peter)</cp:lastModifiedBy>
  <cp:revision>16</cp:revision>
  <cp:lastPrinted>2015-06-22T10:00:00Z</cp:lastPrinted>
  <dcterms:created xsi:type="dcterms:W3CDTF">2020-12-23T14:17:00Z</dcterms:created>
  <dcterms:modified xsi:type="dcterms:W3CDTF">2021-01-05T08:52:00Z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0x0101004A431E9781D12C4DB0FCD8F1BFDF3DB6</vt:lpwstr>
  </property>
</Properties>
</file>