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BE66" w14:textId="77777777" w:rsidR="001D5531" w:rsidRDefault="001D5531" w:rsidP="001D5531">
      <w:pPr>
        <w:rPr>
          <w:rFonts w:cs="Arial"/>
          <w:b/>
          <w:bCs/>
          <w:szCs w:val="18"/>
        </w:rPr>
      </w:pPr>
    </w:p>
    <w:p w14:paraId="44E9E6DF" w14:textId="1A01EB51" w:rsidR="001D5531" w:rsidRDefault="001D5531" w:rsidP="001D5531">
      <w:pPr>
        <w:rPr>
          <w:rFonts w:cs="Arial"/>
          <w:b/>
          <w:bCs/>
          <w:szCs w:val="18"/>
        </w:rPr>
      </w:pPr>
    </w:p>
    <w:p w14:paraId="4A1BF5A6" w14:textId="77777777" w:rsidR="001D5531" w:rsidRDefault="001D5531" w:rsidP="001D5531">
      <w:pPr>
        <w:rPr>
          <w:rFonts w:cs="Arial"/>
          <w:b/>
          <w:bCs/>
          <w:szCs w:val="18"/>
        </w:rPr>
      </w:pPr>
    </w:p>
    <w:p w14:paraId="56AD3693" w14:textId="4531FF25" w:rsidR="001D5531" w:rsidRDefault="001D5531" w:rsidP="001D5531">
      <w:pPr>
        <w:rPr>
          <w:rFonts w:cs="Arial"/>
          <w:b/>
          <w:bCs/>
          <w:szCs w:val="18"/>
        </w:rPr>
      </w:pPr>
      <w:r>
        <w:rPr>
          <w:rFonts w:cs="Arial"/>
          <w:b/>
          <w:bCs/>
          <w:szCs w:val="18"/>
        </w:rPr>
        <w:t>Bijlage Beantwoording vragenlijst – Duurzaam onderhoud en beheer</w:t>
      </w:r>
    </w:p>
    <w:p w14:paraId="3C9091FD" w14:textId="77777777" w:rsidR="001D5531" w:rsidRDefault="001D5531" w:rsidP="001D5531">
      <w:pPr>
        <w:rPr>
          <w:rFonts w:cs="Arial"/>
          <w:b/>
          <w:bCs/>
          <w:szCs w:val="18"/>
        </w:rPr>
      </w:pPr>
    </w:p>
    <w:p w14:paraId="79113448" w14:textId="64941A76" w:rsidR="001D5531" w:rsidRPr="00C37B5E" w:rsidRDefault="001D5531" w:rsidP="001D5531">
      <w:pPr>
        <w:rPr>
          <w:rFonts w:cs="Arial"/>
          <w:b/>
          <w:bCs/>
          <w:szCs w:val="18"/>
        </w:rPr>
      </w:pPr>
    </w:p>
    <w:tbl>
      <w:tblPr>
        <w:tblStyle w:val="Tabelraster"/>
        <w:tblW w:w="0" w:type="auto"/>
        <w:tblLook w:val="04A0" w:firstRow="1" w:lastRow="0" w:firstColumn="1" w:lastColumn="0" w:noHBand="0" w:noVBand="1"/>
      </w:tblPr>
      <w:tblGrid>
        <w:gridCol w:w="9062"/>
      </w:tblGrid>
      <w:tr w:rsidR="001D5531" w14:paraId="731F2C5A" w14:textId="77777777" w:rsidTr="001D5531">
        <w:tc>
          <w:tcPr>
            <w:tcW w:w="9062" w:type="dxa"/>
          </w:tcPr>
          <w:p w14:paraId="08E5CE12" w14:textId="20C82053" w:rsidR="001D5531" w:rsidRPr="00313E69" w:rsidRDefault="001D5531" w:rsidP="001D5531">
            <w:pPr>
              <w:rPr>
                <w:rFonts w:cs="Arial"/>
                <w:b/>
                <w:bCs/>
                <w:szCs w:val="18"/>
              </w:rPr>
            </w:pPr>
            <w:r w:rsidRPr="00313E69">
              <w:rPr>
                <w:rFonts w:cs="Arial"/>
                <w:b/>
                <w:bCs/>
                <w:szCs w:val="18"/>
              </w:rPr>
              <w:t>1. Dienstverlening en contractvorm</w:t>
            </w:r>
          </w:p>
        </w:tc>
      </w:tr>
      <w:tr w:rsidR="001D5531" w14:paraId="1C292CF1" w14:textId="77777777" w:rsidTr="001D5531">
        <w:tc>
          <w:tcPr>
            <w:tcW w:w="9062" w:type="dxa"/>
          </w:tcPr>
          <w:p w14:paraId="0DF57228" w14:textId="6678F10B" w:rsidR="001D5531" w:rsidRPr="00313E69" w:rsidRDefault="001D5531" w:rsidP="001D5531">
            <w:pPr>
              <w:pStyle w:val="Lijstalinea"/>
              <w:numPr>
                <w:ilvl w:val="0"/>
                <w:numId w:val="4"/>
              </w:numPr>
              <w:rPr>
                <w:rFonts w:ascii="Arial" w:hAnsi="Arial" w:cs="Arial"/>
                <w:b/>
                <w:bCs/>
                <w:sz w:val="18"/>
                <w:szCs w:val="18"/>
              </w:rPr>
            </w:pPr>
            <w:r w:rsidRPr="00313E69">
              <w:rPr>
                <w:rFonts w:ascii="Arial" w:hAnsi="Arial" w:cs="Arial"/>
                <w:sz w:val="18"/>
                <w:szCs w:val="18"/>
              </w:rPr>
              <w:t xml:space="preserve">Het Kadaster overweegt om haar duurzame </w:t>
            </w:r>
            <w:proofErr w:type="spellStart"/>
            <w:r w:rsidRPr="00313E69">
              <w:rPr>
                <w:rFonts w:ascii="Arial" w:hAnsi="Arial" w:cs="Arial"/>
                <w:sz w:val="18"/>
                <w:szCs w:val="18"/>
              </w:rPr>
              <w:t>meerjaren</w:t>
            </w:r>
            <w:proofErr w:type="spellEnd"/>
            <w:r w:rsidRPr="00313E69">
              <w:rPr>
                <w:rFonts w:ascii="Arial" w:hAnsi="Arial" w:cs="Arial"/>
                <w:sz w:val="18"/>
                <w:szCs w:val="18"/>
              </w:rPr>
              <w:t xml:space="preserve"> onderhoudsplan (DMJOP) onderdeel uit te laten maken van de aanbesteding.</w:t>
            </w:r>
            <w:r w:rsidRPr="00313E69">
              <w:rPr>
                <w:rFonts w:ascii="Arial" w:hAnsi="Arial" w:cs="Arial"/>
                <w:sz w:val="18"/>
                <w:szCs w:val="18"/>
              </w:rPr>
              <w:br/>
              <w:t>Dus naast het preventief en correctief onderhoud zal zij ook haar geplande investeringen bij beoogd opdrachtnemer neer willen leggen.</w:t>
            </w:r>
            <w:r w:rsidRPr="00313E69">
              <w:rPr>
                <w:rFonts w:ascii="Arial" w:hAnsi="Arial" w:cs="Arial"/>
                <w:sz w:val="18"/>
                <w:szCs w:val="18"/>
              </w:rPr>
              <w:br/>
              <w:t>Hoe kijkt u, als potentieel opdrachtnemer, aan tegen deze overweging, kunt u motiveren waarom het DMJOP juist niet of wel onderdeel zou moeten uitmaken van deze aanbesteding?</w:t>
            </w:r>
            <w:r w:rsidRPr="00313E69">
              <w:rPr>
                <w:rFonts w:ascii="Arial" w:hAnsi="Arial" w:cs="Arial"/>
                <w:sz w:val="18"/>
                <w:szCs w:val="18"/>
              </w:rPr>
              <w:br/>
              <w:t>Waar zitten voor u hierin de risico’s? Waar zit voor het Kadaster het risico en/of risico’s?</w:t>
            </w:r>
          </w:p>
        </w:tc>
      </w:tr>
      <w:tr w:rsidR="001D5531" w14:paraId="15707FBD" w14:textId="77777777" w:rsidTr="00313E69">
        <w:trPr>
          <w:trHeight w:val="392"/>
        </w:trPr>
        <w:tc>
          <w:tcPr>
            <w:tcW w:w="9062" w:type="dxa"/>
          </w:tcPr>
          <w:p w14:paraId="72ADED2B" w14:textId="25C1BC52" w:rsidR="001D5531" w:rsidRPr="00313E69" w:rsidRDefault="001D5531" w:rsidP="001D5531">
            <w:pPr>
              <w:rPr>
                <w:rFonts w:cs="Arial"/>
                <w:szCs w:val="18"/>
              </w:rPr>
            </w:pPr>
            <w:r w:rsidRPr="00313E69">
              <w:rPr>
                <w:rFonts w:cs="Arial"/>
                <w:szCs w:val="18"/>
              </w:rPr>
              <w:t>Antwoord</w:t>
            </w:r>
            <w:r w:rsidR="00313E69">
              <w:rPr>
                <w:rFonts w:cs="Arial"/>
                <w:szCs w:val="18"/>
              </w:rPr>
              <w:br/>
            </w:r>
            <w:r w:rsidR="00313E69">
              <w:rPr>
                <w:rFonts w:cs="Arial"/>
                <w:szCs w:val="18"/>
              </w:rPr>
              <w:br/>
            </w:r>
            <w:r w:rsidR="00313E69">
              <w:rPr>
                <w:rFonts w:cs="Arial"/>
                <w:szCs w:val="18"/>
              </w:rPr>
              <w:br/>
            </w:r>
            <w:r w:rsidR="00313E69">
              <w:rPr>
                <w:rFonts w:cs="Arial"/>
                <w:szCs w:val="18"/>
              </w:rPr>
              <w:br/>
            </w:r>
          </w:p>
        </w:tc>
      </w:tr>
      <w:tr w:rsidR="001D5531" w14:paraId="3369FB98" w14:textId="77777777" w:rsidTr="001D5531">
        <w:tc>
          <w:tcPr>
            <w:tcW w:w="9062" w:type="dxa"/>
          </w:tcPr>
          <w:p w14:paraId="17E1258B" w14:textId="7134977E" w:rsidR="001D5531" w:rsidRPr="00313E69" w:rsidRDefault="001D5531" w:rsidP="00F96543">
            <w:pPr>
              <w:pStyle w:val="Lijstalinea"/>
              <w:numPr>
                <w:ilvl w:val="0"/>
                <w:numId w:val="4"/>
              </w:numPr>
              <w:rPr>
                <w:rFonts w:ascii="Arial" w:hAnsi="Arial" w:cs="Arial"/>
                <w:b/>
                <w:bCs/>
                <w:sz w:val="18"/>
                <w:szCs w:val="18"/>
              </w:rPr>
            </w:pPr>
            <w:r w:rsidRPr="00313E69">
              <w:rPr>
                <w:rFonts w:ascii="Arial" w:hAnsi="Arial" w:cs="Arial"/>
                <w:sz w:val="18"/>
                <w:szCs w:val="18"/>
              </w:rPr>
              <w:t>Het Kadaster wenst een opdrachtnemer te contracteren die een zodanig concept aanbiedt dat deze past binnen een zogenaamde regieorganisatie, welk concept beveelt u aan en waarom?</w:t>
            </w:r>
          </w:p>
        </w:tc>
      </w:tr>
      <w:tr w:rsidR="001D5531" w14:paraId="2340578E" w14:textId="77777777" w:rsidTr="00313E69">
        <w:trPr>
          <w:trHeight w:val="1342"/>
        </w:trPr>
        <w:tc>
          <w:tcPr>
            <w:tcW w:w="9062" w:type="dxa"/>
          </w:tcPr>
          <w:p w14:paraId="03E5D59B" w14:textId="4D1A6F88" w:rsidR="001D5531" w:rsidRPr="00313E69" w:rsidRDefault="00313E69" w:rsidP="001D5531">
            <w:pPr>
              <w:rPr>
                <w:rFonts w:cs="Arial"/>
                <w:szCs w:val="18"/>
              </w:rPr>
            </w:pPr>
            <w:r>
              <w:rPr>
                <w:rFonts w:cs="Arial"/>
                <w:szCs w:val="18"/>
              </w:rPr>
              <w:t>Antwoord</w:t>
            </w:r>
            <w:r>
              <w:rPr>
                <w:rFonts w:cs="Arial"/>
                <w:szCs w:val="18"/>
              </w:rPr>
              <w:br/>
            </w:r>
          </w:p>
        </w:tc>
      </w:tr>
      <w:tr w:rsidR="001D5531" w14:paraId="18A232E7" w14:textId="77777777" w:rsidTr="001D5531">
        <w:tc>
          <w:tcPr>
            <w:tcW w:w="9062" w:type="dxa"/>
          </w:tcPr>
          <w:p w14:paraId="766B978F" w14:textId="5CCFBCBA"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Wat is uw visie op preventief en correctief onderhoud in relatie tot een regieorganisatie?</w:t>
            </w:r>
          </w:p>
        </w:tc>
      </w:tr>
      <w:tr w:rsidR="001D5531" w14:paraId="64AFADB5" w14:textId="77777777" w:rsidTr="00313E69">
        <w:trPr>
          <w:trHeight w:val="1438"/>
        </w:trPr>
        <w:tc>
          <w:tcPr>
            <w:tcW w:w="9062" w:type="dxa"/>
          </w:tcPr>
          <w:p w14:paraId="21877567" w14:textId="4B356BC4" w:rsidR="001D5531" w:rsidRPr="00313E69" w:rsidRDefault="00313E69" w:rsidP="001D5531">
            <w:pPr>
              <w:rPr>
                <w:rFonts w:cs="Arial"/>
                <w:szCs w:val="18"/>
              </w:rPr>
            </w:pPr>
            <w:r>
              <w:rPr>
                <w:rFonts w:cs="Arial"/>
                <w:szCs w:val="18"/>
              </w:rPr>
              <w:t>Antwoord</w:t>
            </w:r>
          </w:p>
        </w:tc>
      </w:tr>
      <w:tr w:rsidR="001D5531" w14:paraId="3E9F7C5A" w14:textId="77777777" w:rsidTr="001D5531">
        <w:tc>
          <w:tcPr>
            <w:tcW w:w="9062" w:type="dxa"/>
          </w:tcPr>
          <w:p w14:paraId="42A7E8EC" w14:textId="1CB60C71"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Wat zijn de ontwikkelingen met betrekking tot preventief onderhoud en correctief onderhoud?</w:t>
            </w:r>
          </w:p>
        </w:tc>
      </w:tr>
      <w:tr w:rsidR="001D5531" w14:paraId="274D18C1" w14:textId="77777777" w:rsidTr="00313E69">
        <w:trPr>
          <w:trHeight w:val="1422"/>
        </w:trPr>
        <w:tc>
          <w:tcPr>
            <w:tcW w:w="9062" w:type="dxa"/>
          </w:tcPr>
          <w:p w14:paraId="4A1874FE" w14:textId="0E1C8AC5" w:rsidR="001D5531" w:rsidRPr="00313E69" w:rsidRDefault="00313E69" w:rsidP="001D5531">
            <w:pPr>
              <w:rPr>
                <w:rFonts w:cs="Arial"/>
                <w:szCs w:val="18"/>
              </w:rPr>
            </w:pPr>
            <w:r>
              <w:rPr>
                <w:rFonts w:cs="Arial"/>
                <w:szCs w:val="18"/>
              </w:rPr>
              <w:t>Antwoord</w:t>
            </w:r>
          </w:p>
        </w:tc>
      </w:tr>
      <w:tr w:rsidR="001D5531" w14:paraId="5871C71E" w14:textId="77777777" w:rsidTr="001D5531">
        <w:tc>
          <w:tcPr>
            <w:tcW w:w="9062" w:type="dxa"/>
          </w:tcPr>
          <w:p w14:paraId="53BB6DD8" w14:textId="39A9EDB6"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Welk dienstverleningsconcept en contractvorm is volgens u passend om de beoogde doelstellingen te realiseren?</w:t>
            </w:r>
          </w:p>
        </w:tc>
      </w:tr>
      <w:tr w:rsidR="001D5531" w14:paraId="6E41F5C5" w14:textId="77777777" w:rsidTr="00313E69">
        <w:trPr>
          <w:trHeight w:val="1366"/>
        </w:trPr>
        <w:tc>
          <w:tcPr>
            <w:tcW w:w="9062" w:type="dxa"/>
          </w:tcPr>
          <w:p w14:paraId="1FF0A6F6" w14:textId="22915A82" w:rsidR="001D5531" w:rsidRPr="00313E69" w:rsidRDefault="00313E69" w:rsidP="001D5531">
            <w:pPr>
              <w:rPr>
                <w:rFonts w:cs="Arial"/>
                <w:szCs w:val="18"/>
              </w:rPr>
            </w:pPr>
            <w:r>
              <w:rPr>
                <w:rFonts w:cs="Arial"/>
                <w:szCs w:val="18"/>
              </w:rPr>
              <w:t>Antwoord</w:t>
            </w:r>
          </w:p>
        </w:tc>
      </w:tr>
      <w:tr w:rsidR="001D5531" w14:paraId="54648F02" w14:textId="77777777" w:rsidTr="001D5531">
        <w:tc>
          <w:tcPr>
            <w:tcW w:w="9062" w:type="dxa"/>
          </w:tcPr>
          <w:p w14:paraId="737E6E90" w14:textId="7B169855"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Welke mogelijkheden biedt uw dienstverlening in relatie tot de gewenste situatie, ook in het bijzonder ten aanzien van de vervangingen naar aanleiding van een verduurzamingsroutekaart (looptijd ca. 10 jaar of langer)? Hoe borgt u de kennis in relatie tot ontwikkelingen op dit thema voor nu en in de toekomst?</w:t>
            </w:r>
          </w:p>
        </w:tc>
      </w:tr>
      <w:tr w:rsidR="001D5531" w14:paraId="180873D4" w14:textId="77777777" w:rsidTr="00313E69">
        <w:trPr>
          <w:trHeight w:val="1397"/>
        </w:trPr>
        <w:tc>
          <w:tcPr>
            <w:tcW w:w="9062" w:type="dxa"/>
          </w:tcPr>
          <w:p w14:paraId="30CF33F1" w14:textId="0219D1AB" w:rsidR="001D5531" w:rsidRPr="00313E69" w:rsidRDefault="00313E69" w:rsidP="001D5531">
            <w:pPr>
              <w:rPr>
                <w:rFonts w:cs="Arial"/>
                <w:szCs w:val="18"/>
              </w:rPr>
            </w:pPr>
            <w:r>
              <w:rPr>
                <w:rFonts w:cs="Arial"/>
                <w:szCs w:val="18"/>
              </w:rPr>
              <w:lastRenderedPageBreak/>
              <w:t>Antwoord</w:t>
            </w:r>
          </w:p>
        </w:tc>
      </w:tr>
      <w:tr w:rsidR="001D5531" w14:paraId="7DA34ACD" w14:textId="77777777" w:rsidTr="001D5531">
        <w:tc>
          <w:tcPr>
            <w:tcW w:w="9062" w:type="dxa"/>
          </w:tcPr>
          <w:p w14:paraId="1750463D" w14:textId="5064870B"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Over welke competenties dient het Kadaster te beschikken om invulling te geven aan goed opdrachtgeverschap in relatie tot het model dat u adviseert?</w:t>
            </w:r>
          </w:p>
        </w:tc>
      </w:tr>
      <w:tr w:rsidR="001D5531" w14:paraId="62071B62" w14:textId="77777777" w:rsidTr="00313E69">
        <w:trPr>
          <w:trHeight w:val="1500"/>
        </w:trPr>
        <w:tc>
          <w:tcPr>
            <w:tcW w:w="9062" w:type="dxa"/>
          </w:tcPr>
          <w:p w14:paraId="7C79A6F6" w14:textId="5558991F" w:rsidR="001D5531" w:rsidRPr="00313E69" w:rsidRDefault="00313E69" w:rsidP="001D5531">
            <w:pPr>
              <w:rPr>
                <w:rFonts w:cs="Arial"/>
                <w:szCs w:val="18"/>
              </w:rPr>
            </w:pPr>
            <w:r>
              <w:rPr>
                <w:rFonts w:cs="Arial"/>
                <w:szCs w:val="18"/>
              </w:rPr>
              <w:t>Antwoord</w:t>
            </w:r>
          </w:p>
        </w:tc>
      </w:tr>
      <w:tr w:rsidR="001D5531" w14:paraId="692813FE" w14:textId="77777777" w:rsidTr="001D5531">
        <w:tc>
          <w:tcPr>
            <w:tcW w:w="9062" w:type="dxa"/>
          </w:tcPr>
          <w:p w14:paraId="45B26DB8" w14:textId="79C60601"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 xml:space="preserve">Op welke manier kan het Kadaster het beste sturing geven aan de </w:t>
            </w:r>
            <w:proofErr w:type="spellStart"/>
            <w:r w:rsidRPr="00313E69">
              <w:rPr>
                <w:rFonts w:ascii="Arial" w:hAnsi="Arial" w:cs="Arial"/>
                <w:sz w:val="18"/>
                <w:szCs w:val="18"/>
              </w:rPr>
              <w:t>uitnutting</w:t>
            </w:r>
            <w:proofErr w:type="spellEnd"/>
            <w:r w:rsidRPr="00313E69">
              <w:rPr>
                <w:rFonts w:ascii="Arial" w:hAnsi="Arial" w:cs="Arial"/>
                <w:sz w:val="18"/>
                <w:szCs w:val="18"/>
              </w:rPr>
              <w:t xml:space="preserve"> van het contract en op welke manier vindt dan afrekening van de diensten plaats?</w:t>
            </w:r>
          </w:p>
        </w:tc>
      </w:tr>
      <w:tr w:rsidR="001D5531" w14:paraId="0192E6C0" w14:textId="77777777" w:rsidTr="00313E69">
        <w:trPr>
          <w:trHeight w:val="1502"/>
        </w:trPr>
        <w:tc>
          <w:tcPr>
            <w:tcW w:w="9062" w:type="dxa"/>
          </w:tcPr>
          <w:p w14:paraId="618D3764" w14:textId="2FB02AD2" w:rsidR="001D5531" w:rsidRPr="00313E69" w:rsidRDefault="00313E69" w:rsidP="001D5531">
            <w:pPr>
              <w:rPr>
                <w:rFonts w:cs="Arial"/>
                <w:szCs w:val="18"/>
              </w:rPr>
            </w:pPr>
            <w:r>
              <w:rPr>
                <w:rFonts w:cs="Arial"/>
                <w:szCs w:val="18"/>
              </w:rPr>
              <w:t>Antwoord</w:t>
            </w:r>
          </w:p>
        </w:tc>
      </w:tr>
      <w:tr w:rsidR="001D5531" w14:paraId="6BD3A725" w14:textId="77777777" w:rsidTr="001D5531">
        <w:tc>
          <w:tcPr>
            <w:tcW w:w="9062" w:type="dxa"/>
          </w:tcPr>
          <w:p w14:paraId="7BAB0B0B" w14:textId="139DDE85" w:rsidR="001D5531" w:rsidRPr="00313E69" w:rsidRDefault="001D5531" w:rsidP="00313E69">
            <w:pPr>
              <w:pStyle w:val="Lijstalinea"/>
              <w:numPr>
                <w:ilvl w:val="0"/>
                <w:numId w:val="4"/>
              </w:numPr>
              <w:rPr>
                <w:rFonts w:ascii="Arial" w:hAnsi="Arial" w:cs="Arial"/>
                <w:b/>
                <w:bCs/>
                <w:sz w:val="18"/>
                <w:szCs w:val="18"/>
              </w:rPr>
            </w:pPr>
            <w:r w:rsidRPr="00313E69">
              <w:rPr>
                <w:rFonts w:ascii="Arial" w:hAnsi="Arial" w:cs="Arial"/>
                <w:sz w:val="18"/>
                <w:szCs w:val="18"/>
              </w:rPr>
              <w:t>Op welke manier realiseert de opdrachtnemer een stabiel personeelsbestand en op welke manier kan het Kadaster daaraan bijdragen?</w:t>
            </w:r>
          </w:p>
        </w:tc>
      </w:tr>
      <w:tr w:rsidR="001D5531" w14:paraId="34E9361B" w14:textId="77777777" w:rsidTr="00313E69">
        <w:trPr>
          <w:trHeight w:val="1504"/>
        </w:trPr>
        <w:tc>
          <w:tcPr>
            <w:tcW w:w="9062" w:type="dxa"/>
          </w:tcPr>
          <w:p w14:paraId="31C02F74" w14:textId="3712C239" w:rsidR="001D5531" w:rsidRPr="00313E69" w:rsidRDefault="00313E69" w:rsidP="001D5531">
            <w:pPr>
              <w:rPr>
                <w:rFonts w:cs="Arial"/>
                <w:szCs w:val="18"/>
              </w:rPr>
            </w:pPr>
            <w:r>
              <w:rPr>
                <w:rFonts w:cs="Arial"/>
                <w:szCs w:val="18"/>
              </w:rPr>
              <w:t>Antwoord</w:t>
            </w:r>
          </w:p>
        </w:tc>
      </w:tr>
      <w:tr w:rsidR="001D5531" w14:paraId="71468B3F" w14:textId="77777777" w:rsidTr="001D5531">
        <w:tc>
          <w:tcPr>
            <w:tcW w:w="9062" w:type="dxa"/>
          </w:tcPr>
          <w:p w14:paraId="778139B3" w14:textId="55059996" w:rsidR="001D5531" w:rsidRPr="00313E69" w:rsidRDefault="001D5531" w:rsidP="00313E69">
            <w:pPr>
              <w:pStyle w:val="Lijstalinea"/>
              <w:numPr>
                <w:ilvl w:val="0"/>
                <w:numId w:val="4"/>
              </w:numPr>
              <w:rPr>
                <w:rFonts w:ascii="Arial" w:hAnsi="Arial" w:cs="Arial"/>
                <w:sz w:val="18"/>
                <w:szCs w:val="18"/>
              </w:rPr>
            </w:pPr>
            <w:r w:rsidRPr="00313E69">
              <w:rPr>
                <w:rFonts w:ascii="Arial" w:hAnsi="Arial" w:cs="Arial"/>
                <w:sz w:val="18"/>
                <w:szCs w:val="18"/>
              </w:rPr>
              <w:t xml:space="preserve">Hoe wenst u als opdrachtnemer beoordeeld te worden op de geleverde dienstverlening, welke systematiek zou u adviseren? </w:t>
            </w:r>
          </w:p>
          <w:p w14:paraId="71CD6FCA" w14:textId="77777777" w:rsidR="001D5531" w:rsidRPr="00313E69" w:rsidRDefault="001D5531" w:rsidP="001D5531">
            <w:pPr>
              <w:rPr>
                <w:rFonts w:cs="Arial"/>
                <w:b/>
                <w:bCs/>
                <w:szCs w:val="18"/>
              </w:rPr>
            </w:pPr>
          </w:p>
        </w:tc>
      </w:tr>
      <w:tr w:rsidR="001D5531" w14:paraId="7DE0580D" w14:textId="77777777" w:rsidTr="00313E69">
        <w:trPr>
          <w:trHeight w:val="1354"/>
        </w:trPr>
        <w:tc>
          <w:tcPr>
            <w:tcW w:w="9062" w:type="dxa"/>
          </w:tcPr>
          <w:p w14:paraId="3A58DB42" w14:textId="4942BE21" w:rsidR="001D5531" w:rsidRPr="00313E69" w:rsidRDefault="00313E69" w:rsidP="001D5531">
            <w:pPr>
              <w:rPr>
                <w:rFonts w:cs="Arial"/>
                <w:szCs w:val="18"/>
              </w:rPr>
            </w:pPr>
            <w:r>
              <w:rPr>
                <w:rFonts w:cs="Arial"/>
                <w:szCs w:val="18"/>
              </w:rPr>
              <w:t>Antwoord</w:t>
            </w:r>
          </w:p>
        </w:tc>
      </w:tr>
      <w:tr w:rsidR="001D5531" w14:paraId="45D83592" w14:textId="77777777" w:rsidTr="001D5531">
        <w:tc>
          <w:tcPr>
            <w:tcW w:w="9062" w:type="dxa"/>
          </w:tcPr>
          <w:p w14:paraId="2A972BAC" w14:textId="77777777" w:rsidR="00F96543" w:rsidRPr="00F96543" w:rsidRDefault="00F96543" w:rsidP="00313E69">
            <w:pPr>
              <w:numPr>
                <w:ilvl w:val="0"/>
                <w:numId w:val="4"/>
              </w:numPr>
              <w:spacing w:after="160" w:line="259" w:lineRule="auto"/>
              <w:contextualSpacing/>
              <w:rPr>
                <w:rFonts w:eastAsia="Calibri" w:cs="Arial"/>
                <w:snapToGrid/>
                <w:kern w:val="0"/>
                <w:szCs w:val="18"/>
              </w:rPr>
            </w:pPr>
            <w:r w:rsidRPr="00F96543">
              <w:rPr>
                <w:rFonts w:eastAsia="Calibri" w:cs="Arial"/>
                <w:snapToGrid/>
                <w:kern w:val="0"/>
                <w:szCs w:val="18"/>
              </w:rPr>
              <w:t xml:space="preserve">Het Kadaster denkt aan het opstellen van de juiste </w:t>
            </w:r>
            <w:proofErr w:type="spellStart"/>
            <w:r w:rsidRPr="00F96543">
              <w:rPr>
                <w:rFonts w:eastAsia="Calibri" w:cs="Arial"/>
                <w:snapToGrid/>
                <w:kern w:val="0"/>
                <w:szCs w:val="18"/>
              </w:rPr>
              <w:t>KPI’s</w:t>
            </w:r>
            <w:proofErr w:type="spellEnd"/>
            <w:r w:rsidRPr="00F96543">
              <w:rPr>
                <w:rFonts w:eastAsia="Calibri" w:cs="Arial"/>
                <w:snapToGrid/>
                <w:kern w:val="0"/>
                <w:szCs w:val="18"/>
              </w:rPr>
              <w:t xml:space="preserve"> en/of </w:t>
            </w:r>
            <w:proofErr w:type="spellStart"/>
            <w:r w:rsidRPr="00F96543">
              <w:rPr>
                <w:rFonts w:eastAsia="Calibri" w:cs="Arial"/>
                <w:snapToGrid/>
                <w:kern w:val="0"/>
                <w:szCs w:val="18"/>
              </w:rPr>
              <w:t>SLA’s</w:t>
            </w:r>
            <w:proofErr w:type="spellEnd"/>
            <w:r w:rsidRPr="00F96543">
              <w:rPr>
                <w:rFonts w:eastAsia="Calibri" w:cs="Arial"/>
                <w:snapToGrid/>
                <w:kern w:val="0"/>
                <w:szCs w:val="18"/>
              </w:rPr>
              <w:t xml:space="preserve"> (als voorbeeld), wat adviseert u het Kadaster?</w:t>
            </w:r>
          </w:p>
          <w:p w14:paraId="229EEC33" w14:textId="77777777" w:rsidR="001D5531" w:rsidRPr="00313E69" w:rsidRDefault="001D5531" w:rsidP="001D5531">
            <w:pPr>
              <w:rPr>
                <w:rFonts w:cs="Arial"/>
                <w:b/>
                <w:bCs/>
                <w:szCs w:val="18"/>
              </w:rPr>
            </w:pPr>
          </w:p>
        </w:tc>
      </w:tr>
      <w:tr w:rsidR="001D5531" w14:paraId="20394DAE" w14:textId="77777777" w:rsidTr="00313E69">
        <w:trPr>
          <w:trHeight w:val="1384"/>
        </w:trPr>
        <w:tc>
          <w:tcPr>
            <w:tcW w:w="9062" w:type="dxa"/>
          </w:tcPr>
          <w:p w14:paraId="128C021A" w14:textId="0B78E098" w:rsidR="001D5531" w:rsidRPr="00313E69" w:rsidRDefault="00313E69" w:rsidP="001D5531">
            <w:pPr>
              <w:rPr>
                <w:rFonts w:cs="Arial"/>
                <w:szCs w:val="18"/>
              </w:rPr>
            </w:pPr>
            <w:r>
              <w:rPr>
                <w:rFonts w:cs="Arial"/>
                <w:szCs w:val="18"/>
              </w:rPr>
              <w:t>Antwoord</w:t>
            </w:r>
          </w:p>
        </w:tc>
      </w:tr>
      <w:tr w:rsidR="001D5531" w14:paraId="47E1EFD3" w14:textId="77777777" w:rsidTr="001D5531">
        <w:tc>
          <w:tcPr>
            <w:tcW w:w="9062" w:type="dxa"/>
          </w:tcPr>
          <w:p w14:paraId="5C19CF5F" w14:textId="77777777" w:rsidR="00F96543" w:rsidRPr="00F96543" w:rsidRDefault="00F96543" w:rsidP="00313E69">
            <w:pPr>
              <w:numPr>
                <w:ilvl w:val="0"/>
                <w:numId w:val="4"/>
              </w:numPr>
              <w:spacing w:after="160" w:line="259" w:lineRule="auto"/>
              <w:contextualSpacing/>
              <w:rPr>
                <w:rFonts w:eastAsia="Calibri" w:cs="Arial"/>
                <w:snapToGrid/>
                <w:kern w:val="0"/>
                <w:szCs w:val="18"/>
              </w:rPr>
            </w:pPr>
            <w:r w:rsidRPr="00F96543">
              <w:rPr>
                <w:rFonts w:eastAsia="Calibri" w:cs="Arial"/>
                <w:snapToGrid/>
                <w:kern w:val="0"/>
                <w:szCs w:val="18"/>
              </w:rPr>
              <w:t>Wat is uw visie op klimaatbeheer in relatie tot bijvoorbeeld slimme ventilatie en trends en ontwikkelingen als gevolg van o.a. Covid maar ook een gezonde werkomgeving?</w:t>
            </w:r>
          </w:p>
          <w:p w14:paraId="5165C275" w14:textId="77777777" w:rsidR="001D5531" w:rsidRPr="00313E69" w:rsidRDefault="001D5531" w:rsidP="001D5531">
            <w:pPr>
              <w:rPr>
                <w:rFonts w:cs="Arial"/>
                <w:b/>
                <w:bCs/>
                <w:szCs w:val="18"/>
              </w:rPr>
            </w:pPr>
          </w:p>
        </w:tc>
      </w:tr>
      <w:tr w:rsidR="001D5531" w14:paraId="2303118B" w14:textId="77777777" w:rsidTr="00313E69">
        <w:trPr>
          <w:trHeight w:val="1397"/>
        </w:trPr>
        <w:tc>
          <w:tcPr>
            <w:tcW w:w="9062" w:type="dxa"/>
          </w:tcPr>
          <w:p w14:paraId="41BA4C04" w14:textId="412B5E0B" w:rsidR="001D5531" w:rsidRPr="00313E69" w:rsidRDefault="00313E69" w:rsidP="001D5531">
            <w:pPr>
              <w:rPr>
                <w:rFonts w:cs="Arial"/>
                <w:szCs w:val="18"/>
              </w:rPr>
            </w:pPr>
            <w:r>
              <w:rPr>
                <w:rFonts w:cs="Arial"/>
                <w:szCs w:val="18"/>
              </w:rPr>
              <w:lastRenderedPageBreak/>
              <w:t>Antwoord</w:t>
            </w:r>
            <w:r>
              <w:rPr>
                <w:rFonts w:cs="Arial"/>
                <w:szCs w:val="18"/>
              </w:rPr>
              <w:br/>
            </w:r>
            <w:r>
              <w:rPr>
                <w:rFonts w:cs="Arial"/>
                <w:szCs w:val="18"/>
              </w:rPr>
              <w:br/>
            </w:r>
            <w:r>
              <w:rPr>
                <w:rFonts w:cs="Arial"/>
                <w:szCs w:val="18"/>
              </w:rPr>
              <w:br/>
            </w:r>
          </w:p>
        </w:tc>
      </w:tr>
      <w:tr w:rsidR="00313E69" w14:paraId="3144D9EB" w14:textId="77777777" w:rsidTr="001D5531">
        <w:tc>
          <w:tcPr>
            <w:tcW w:w="9062" w:type="dxa"/>
          </w:tcPr>
          <w:p w14:paraId="5FED64E7" w14:textId="6F6AF456" w:rsidR="00313E69" w:rsidRPr="00313E69" w:rsidRDefault="00313E69" w:rsidP="00313E69">
            <w:pPr>
              <w:pStyle w:val="Lijstalinea"/>
              <w:numPr>
                <w:ilvl w:val="0"/>
                <w:numId w:val="4"/>
              </w:numPr>
              <w:rPr>
                <w:rFonts w:ascii="Arial" w:hAnsi="Arial" w:cs="Arial"/>
                <w:sz w:val="18"/>
                <w:szCs w:val="18"/>
              </w:rPr>
            </w:pPr>
            <w:r w:rsidRPr="00313E69">
              <w:rPr>
                <w:rFonts w:ascii="Arial" w:hAnsi="Arial" w:cs="Arial"/>
                <w:sz w:val="18"/>
                <w:szCs w:val="18"/>
              </w:rPr>
              <w:t>Wat is naar uw mening een passende rol-/taakverdeling en samenwerking met het Kadaster?</w:t>
            </w:r>
          </w:p>
        </w:tc>
      </w:tr>
      <w:tr w:rsidR="00313E69" w14:paraId="0900EF88" w14:textId="77777777" w:rsidTr="00313E69">
        <w:trPr>
          <w:trHeight w:val="1152"/>
        </w:trPr>
        <w:tc>
          <w:tcPr>
            <w:tcW w:w="9062" w:type="dxa"/>
          </w:tcPr>
          <w:p w14:paraId="3968EAB5" w14:textId="0094A708" w:rsidR="00313E69"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1D5531" w14:paraId="61BB567B" w14:textId="77777777" w:rsidTr="001D5531">
        <w:tc>
          <w:tcPr>
            <w:tcW w:w="9062" w:type="dxa"/>
          </w:tcPr>
          <w:p w14:paraId="02F3775C" w14:textId="77777777" w:rsidR="00F96543" w:rsidRPr="00F96543" w:rsidRDefault="00F96543" w:rsidP="00313E69">
            <w:pPr>
              <w:numPr>
                <w:ilvl w:val="0"/>
                <w:numId w:val="4"/>
              </w:numPr>
              <w:spacing w:after="160" w:line="259" w:lineRule="auto"/>
              <w:contextualSpacing/>
              <w:rPr>
                <w:rFonts w:eastAsia="Calibri" w:cs="Arial"/>
                <w:snapToGrid/>
                <w:kern w:val="0"/>
                <w:szCs w:val="18"/>
              </w:rPr>
            </w:pPr>
            <w:r w:rsidRPr="00F96543">
              <w:rPr>
                <w:rFonts w:eastAsia="Calibri" w:cs="Arial"/>
                <w:snapToGrid/>
                <w:kern w:val="0"/>
                <w:szCs w:val="18"/>
              </w:rPr>
              <w:t>Welke kansen ziet u buiten de omschreven scope?</w:t>
            </w:r>
          </w:p>
          <w:p w14:paraId="47C4BE0A" w14:textId="77777777" w:rsidR="001D5531" w:rsidRPr="00313E69" w:rsidRDefault="001D5531" w:rsidP="001D5531">
            <w:pPr>
              <w:rPr>
                <w:rFonts w:cs="Arial"/>
                <w:b/>
                <w:bCs/>
                <w:szCs w:val="18"/>
              </w:rPr>
            </w:pPr>
          </w:p>
        </w:tc>
      </w:tr>
      <w:tr w:rsidR="001D5531" w14:paraId="4EB434FF" w14:textId="77777777" w:rsidTr="00313E69">
        <w:trPr>
          <w:trHeight w:val="1223"/>
        </w:trPr>
        <w:tc>
          <w:tcPr>
            <w:tcW w:w="9062" w:type="dxa"/>
          </w:tcPr>
          <w:p w14:paraId="6AF18625" w14:textId="64E7D678" w:rsidR="001D5531"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1D5531" w14:paraId="35F4DB13" w14:textId="77777777" w:rsidTr="001D5531">
        <w:tc>
          <w:tcPr>
            <w:tcW w:w="9062" w:type="dxa"/>
          </w:tcPr>
          <w:p w14:paraId="726208B4" w14:textId="36CE2F39" w:rsidR="001D5531" w:rsidRPr="00313E69" w:rsidRDefault="00F96543" w:rsidP="00313E69">
            <w:pPr>
              <w:pStyle w:val="Lijstalinea"/>
              <w:numPr>
                <w:ilvl w:val="0"/>
                <w:numId w:val="7"/>
              </w:numPr>
              <w:rPr>
                <w:rFonts w:ascii="Arial" w:hAnsi="Arial" w:cs="Arial"/>
                <w:b/>
                <w:bCs/>
                <w:sz w:val="18"/>
                <w:szCs w:val="18"/>
              </w:rPr>
            </w:pPr>
            <w:r w:rsidRPr="00313E69">
              <w:rPr>
                <w:rFonts w:ascii="Arial" w:hAnsi="Arial" w:cs="Arial"/>
                <w:b/>
                <w:bCs/>
                <w:sz w:val="18"/>
                <w:szCs w:val="18"/>
              </w:rPr>
              <w:t>Informatiebehoefte en -systemen</w:t>
            </w:r>
          </w:p>
        </w:tc>
      </w:tr>
      <w:tr w:rsidR="001D5531" w14:paraId="4C20E8BB" w14:textId="77777777" w:rsidTr="001D5531">
        <w:tc>
          <w:tcPr>
            <w:tcW w:w="9062" w:type="dxa"/>
          </w:tcPr>
          <w:p w14:paraId="0D854125" w14:textId="77F632A7" w:rsidR="001D5531" w:rsidRPr="00313E69" w:rsidRDefault="00F96543" w:rsidP="00F96543">
            <w:pPr>
              <w:pStyle w:val="Lijstalinea"/>
              <w:numPr>
                <w:ilvl w:val="0"/>
                <w:numId w:val="5"/>
              </w:numPr>
              <w:rPr>
                <w:rFonts w:ascii="Arial" w:hAnsi="Arial" w:cs="Arial"/>
                <w:b/>
                <w:bCs/>
                <w:sz w:val="18"/>
                <w:szCs w:val="18"/>
              </w:rPr>
            </w:pPr>
            <w:r w:rsidRPr="00313E69">
              <w:rPr>
                <w:rFonts w:ascii="Arial" w:hAnsi="Arial" w:cs="Arial"/>
                <w:sz w:val="18"/>
                <w:szCs w:val="18"/>
              </w:rPr>
              <w:t>Welke informatie en technische zaken dienen voorhanden en/of geïmplementeerd te zijn voor aanbesteding van het model dat u adviseert?</w:t>
            </w:r>
          </w:p>
        </w:tc>
      </w:tr>
      <w:tr w:rsidR="001D5531" w14:paraId="325B72B1" w14:textId="77777777" w:rsidTr="001D5531">
        <w:tc>
          <w:tcPr>
            <w:tcW w:w="9062" w:type="dxa"/>
          </w:tcPr>
          <w:p w14:paraId="258D21EE" w14:textId="11F0A455" w:rsidR="001D5531"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1D5531" w14:paraId="67F342A6" w14:textId="77777777" w:rsidTr="001D5531">
        <w:tc>
          <w:tcPr>
            <w:tcW w:w="9062" w:type="dxa"/>
          </w:tcPr>
          <w:p w14:paraId="719FDB7B" w14:textId="631B18FA" w:rsidR="00F96543" w:rsidRPr="00313E69" w:rsidRDefault="00F96543" w:rsidP="00F96543">
            <w:pPr>
              <w:pStyle w:val="Lijstalinea"/>
              <w:numPr>
                <w:ilvl w:val="0"/>
                <w:numId w:val="5"/>
              </w:numPr>
              <w:rPr>
                <w:rFonts w:ascii="Arial" w:hAnsi="Arial" w:cs="Arial"/>
                <w:sz w:val="18"/>
                <w:szCs w:val="18"/>
              </w:rPr>
            </w:pPr>
            <w:r w:rsidRPr="00313E69">
              <w:rPr>
                <w:rFonts w:ascii="Arial" w:hAnsi="Arial" w:cs="Arial"/>
                <w:sz w:val="18"/>
                <w:szCs w:val="18"/>
              </w:rPr>
              <w:t xml:space="preserve">Met welk assetmanagement/beheersysteem heeft uw organisatie goede ervaringen en welke modules van dergelijke systemen zijn minimaal benodigd, voor nu en in de toekomst? </w:t>
            </w:r>
          </w:p>
          <w:p w14:paraId="794BB1DC" w14:textId="77777777" w:rsidR="001D5531" w:rsidRPr="00313E69" w:rsidRDefault="001D5531" w:rsidP="001D5531">
            <w:pPr>
              <w:rPr>
                <w:rFonts w:cs="Arial"/>
                <w:b/>
                <w:bCs/>
                <w:szCs w:val="18"/>
              </w:rPr>
            </w:pPr>
          </w:p>
        </w:tc>
      </w:tr>
      <w:tr w:rsidR="00F96543" w14:paraId="6E4EFF53" w14:textId="77777777" w:rsidTr="001D5531">
        <w:tc>
          <w:tcPr>
            <w:tcW w:w="9062" w:type="dxa"/>
          </w:tcPr>
          <w:p w14:paraId="239D8DA0" w14:textId="76BEB7E0"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67B1CDB4" w14:textId="77777777" w:rsidTr="001D5531">
        <w:tc>
          <w:tcPr>
            <w:tcW w:w="9062" w:type="dxa"/>
          </w:tcPr>
          <w:p w14:paraId="67A608F0" w14:textId="520AA684" w:rsidR="00F96543" w:rsidRPr="00313E69" w:rsidRDefault="00F96543" w:rsidP="00313E69">
            <w:pPr>
              <w:pStyle w:val="Lijstalinea"/>
              <w:numPr>
                <w:ilvl w:val="0"/>
                <w:numId w:val="7"/>
              </w:numPr>
              <w:rPr>
                <w:rFonts w:cs="Arial"/>
                <w:b/>
                <w:bCs/>
                <w:szCs w:val="18"/>
              </w:rPr>
            </w:pPr>
            <w:r w:rsidRPr="00313E69">
              <w:rPr>
                <w:rFonts w:ascii="Arial" w:hAnsi="Arial" w:cs="Arial"/>
                <w:b/>
                <w:bCs/>
                <w:sz w:val="18"/>
                <w:szCs w:val="18"/>
              </w:rPr>
              <w:t>Inkoop en aanbesteden</w:t>
            </w:r>
          </w:p>
        </w:tc>
      </w:tr>
      <w:tr w:rsidR="00F96543" w14:paraId="091C2832" w14:textId="77777777" w:rsidTr="001D5531">
        <w:tc>
          <w:tcPr>
            <w:tcW w:w="9062" w:type="dxa"/>
          </w:tcPr>
          <w:p w14:paraId="2B2D6F86" w14:textId="57669571" w:rsidR="00F96543" w:rsidRPr="00313E69" w:rsidRDefault="00F96543" w:rsidP="00F96543">
            <w:pPr>
              <w:pStyle w:val="Lijstalinea"/>
              <w:numPr>
                <w:ilvl w:val="0"/>
                <w:numId w:val="6"/>
              </w:numPr>
              <w:rPr>
                <w:rFonts w:ascii="Arial" w:hAnsi="Arial" w:cs="Arial"/>
                <w:b/>
                <w:bCs/>
                <w:sz w:val="18"/>
                <w:szCs w:val="18"/>
              </w:rPr>
            </w:pPr>
            <w:r w:rsidRPr="00313E69">
              <w:rPr>
                <w:rFonts w:ascii="Arial" w:hAnsi="Arial" w:cs="Arial"/>
                <w:sz w:val="18"/>
                <w:szCs w:val="18"/>
              </w:rPr>
              <w:t>Welke aanbestedingsprocedure past voor onderhavige opdracht en op welke manier heeft u voldoende kans om uw toegevoegde waarde te tonen?</w:t>
            </w:r>
          </w:p>
        </w:tc>
      </w:tr>
      <w:tr w:rsidR="00F96543" w14:paraId="3BA66042" w14:textId="77777777" w:rsidTr="001D5531">
        <w:tc>
          <w:tcPr>
            <w:tcW w:w="9062" w:type="dxa"/>
          </w:tcPr>
          <w:p w14:paraId="183EC8B4" w14:textId="54F9F25A"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1985F490" w14:textId="77777777" w:rsidTr="001D5531">
        <w:tc>
          <w:tcPr>
            <w:tcW w:w="9062" w:type="dxa"/>
          </w:tcPr>
          <w:p w14:paraId="78C786A9" w14:textId="1FE20B55" w:rsidR="00F96543" w:rsidRPr="00313E69" w:rsidRDefault="00F96543" w:rsidP="00F96543">
            <w:pPr>
              <w:pStyle w:val="Lijstalinea"/>
              <w:numPr>
                <w:ilvl w:val="0"/>
                <w:numId w:val="6"/>
              </w:numPr>
              <w:rPr>
                <w:rFonts w:ascii="Arial" w:hAnsi="Arial" w:cs="Arial"/>
                <w:b/>
                <w:bCs/>
                <w:sz w:val="18"/>
                <w:szCs w:val="18"/>
              </w:rPr>
            </w:pPr>
            <w:r w:rsidRPr="00313E69">
              <w:rPr>
                <w:rFonts w:ascii="Arial" w:hAnsi="Arial" w:cs="Arial"/>
                <w:sz w:val="18"/>
                <w:szCs w:val="18"/>
              </w:rPr>
              <w:t>Welke eventuele perceelindeling past het beste en met welke reden?</w:t>
            </w:r>
          </w:p>
        </w:tc>
      </w:tr>
      <w:tr w:rsidR="00F96543" w14:paraId="348DB233" w14:textId="77777777" w:rsidTr="001D5531">
        <w:tc>
          <w:tcPr>
            <w:tcW w:w="9062" w:type="dxa"/>
          </w:tcPr>
          <w:p w14:paraId="0987A9E7" w14:textId="5FB3A08F"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lastRenderedPageBreak/>
              <w:br/>
            </w:r>
            <w:r>
              <w:rPr>
                <w:rFonts w:cs="Arial"/>
                <w:szCs w:val="18"/>
              </w:rPr>
              <w:br/>
            </w:r>
          </w:p>
        </w:tc>
      </w:tr>
      <w:tr w:rsidR="00F96543" w14:paraId="27B5294D" w14:textId="77777777" w:rsidTr="001D5531">
        <w:tc>
          <w:tcPr>
            <w:tcW w:w="9062" w:type="dxa"/>
          </w:tcPr>
          <w:p w14:paraId="3AFA199B" w14:textId="631AB636" w:rsidR="00F96543" w:rsidRPr="00313E69" w:rsidRDefault="00F96543" w:rsidP="00F96543">
            <w:pPr>
              <w:pStyle w:val="Lijstalinea"/>
              <w:numPr>
                <w:ilvl w:val="0"/>
                <w:numId w:val="6"/>
              </w:numPr>
              <w:rPr>
                <w:rFonts w:ascii="Arial" w:hAnsi="Arial" w:cs="Arial"/>
                <w:b/>
                <w:bCs/>
                <w:sz w:val="18"/>
                <w:szCs w:val="18"/>
              </w:rPr>
            </w:pPr>
            <w:r w:rsidRPr="00313E69">
              <w:rPr>
                <w:rFonts w:ascii="Arial" w:hAnsi="Arial" w:cs="Arial"/>
                <w:sz w:val="18"/>
                <w:szCs w:val="18"/>
              </w:rPr>
              <w:lastRenderedPageBreak/>
              <w:t>Welke factoren zijn van uw organisatie van belang in de afweging om al dan niet mee te dingen naar de gunning van de opdracht (bid/no bid)?</w:t>
            </w:r>
          </w:p>
        </w:tc>
      </w:tr>
      <w:tr w:rsidR="00F96543" w14:paraId="1059BD7F" w14:textId="77777777" w:rsidTr="001D5531">
        <w:tc>
          <w:tcPr>
            <w:tcW w:w="9062" w:type="dxa"/>
          </w:tcPr>
          <w:p w14:paraId="6BFE2837" w14:textId="23B5BD02"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43CDBF54" w14:textId="77777777" w:rsidTr="001D5531">
        <w:tc>
          <w:tcPr>
            <w:tcW w:w="9062" w:type="dxa"/>
          </w:tcPr>
          <w:p w14:paraId="5DC759D2" w14:textId="3B037201" w:rsidR="00F96543" w:rsidRPr="00313E69" w:rsidRDefault="00F96543" w:rsidP="00F96543">
            <w:pPr>
              <w:pStyle w:val="Lijstalinea"/>
              <w:numPr>
                <w:ilvl w:val="0"/>
                <w:numId w:val="6"/>
              </w:numPr>
              <w:rPr>
                <w:rFonts w:ascii="Arial" w:hAnsi="Arial" w:cs="Arial"/>
                <w:b/>
                <w:bCs/>
                <w:sz w:val="18"/>
                <w:szCs w:val="18"/>
              </w:rPr>
            </w:pPr>
            <w:r w:rsidRPr="00313E69">
              <w:rPr>
                <w:rFonts w:ascii="Arial" w:hAnsi="Arial" w:cs="Arial"/>
                <w:sz w:val="18"/>
                <w:szCs w:val="18"/>
              </w:rPr>
              <w:t>Welke keurmerken, certificering en anderszins zijn gangbaar in uw markt en waaraan voldoet uw organisatie?</w:t>
            </w:r>
          </w:p>
        </w:tc>
      </w:tr>
      <w:tr w:rsidR="00F96543" w14:paraId="6026BD77" w14:textId="77777777" w:rsidTr="001D5531">
        <w:tc>
          <w:tcPr>
            <w:tcW w:w="9062" w:type="dxa"/>
          </w:tcPr>
          <w:p w14:paraId="4731E4E3" w14:textId="0C7A0207"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2307C3D4" w14:textId="77777777" w:rsidTr="001D5531">
        <w:tc>
          <w:tcPr>
            <w:tcW w:w="9062" w:type="dxa"/>
          </w:tcPr>
          <w:p w14:paraId="493F78BD" w14:textId="0FE8D30F" w:rsidR="00F96543" w:rsidRPr="00313E69" w:rsidRDefault="00F96543" w:rsidP="00F96543">
            <w:pPr>
              <w:pStyle w:val="Lijstalinea"/>
              <w:numPr>
                <w:ilvl w:val="0"/>
                <w:numId w:val="6"/>
              </w:numPr>
              <w:rPr>
                <w:rFonts w:ascii="Arial" w:hAnsi="Arial" w:cs="Arial"/>
                <w:b/>
                <w:bCs/>
                <w:sz w:val="18"/>
                <w:szCs w:val="18"/>
              </w:rPr>
            </w:pPr>
            <w:r w:rsidRPr="00313E69">
              <w:rPr>
                <w:rFonts w:ascii="Arial" w:hAnsi="Arial" w:cs="Arial"/>
                <w:sz w:val="18"/>
                <w:szCs w:val="18"/>
              </w:rPr>
              <w:t>Welke looptijd van de overeenkomst is het meest passend en op welke manier is een mogelijke verlenging aan aantoonbare prestaties te koppelen?</w:t>
            </w:r>
          </w:p>
        </w:tc>
      </w:tr>
      <w:tr w:rsidR="00F96543" w14:paraId="256F512A" w14:textId="77777777" w:rsidTr="001D5531">
        <w:tc>
          <w:tcPr>
            <w:tcW w:w="9062" w:type="dxa"/>
          </w:tcPr>
          <w:p w14:paraId="4452540D" w14:textId="51AC1E7D"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495CD009" w14:textId="77777777" w:rsidTr="001D5531">
        <w:tc>
          <w:tcPr>
            <w:tcW w:w="9062" w:type="dxa"/>
          </w:tcPr>
          <w:p w14:paraId="46586D10" w14:textId="41C0F329" w:rsidR="00F96543" w:rsidRPr="00313E69" w:rsidRDefault="00F96543" w:rsidP="00F96543">
            <w:pPr>
              <w:pStyle w:val="Lijstalinea"/>
              <w:numPr>
                <w:ilvl w:val="0"/>
                <w:numId w:val="6"/>
              </w:numPr>
              <w:rPr>
                <w:rFonts w:ascii="Arial" w:hAnsi="Arial" w:cs="Arial"/>
                <w:sz w:val="18"/>
                <w:szCs w:val="18"/>
              </w:rPr>
            </w:pPr>
            <w:r w:rsidRPr="00313E69">
              <w:rPr>
                <w:rFonts w:ascii="Arial" w:hAnsi="Arial" w:cs="Arial"/>
                <w:sz w:val="18"/>
                <w:szCs w:val="18"/>
              </w:rPr>
              <w:t>Welke kansen en risico’s ziet u voor het Kadaster met betrekking tot de aanbesteding?</w:t>
            </w:r>
          </w:p>
        </w:tc>
      </w:tr>
      <w:tr w:rsidR="00F96543" w14:paraId="389CE78B" w14:textId="77777777" w:rsidTr="001D5531">
        <w:tc>
          <w:tcPr>
            <w:tcW w:w="9062" w:type="dxa"/>
          </w:tcPr>
          <w:p w14:paraId="003EAAFE" w14:textId="77777777" w:rsidR="00F96543"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p>
          <w:p w14:paraId="59A56191" w14:textId="164F6E14" w:rsidR="00313E69" w:rsidRPr="00313E69" w:rsidRDefault="00313E69" w:rsidP="001D5531">
            <w:pPr>
              <w:rPr>
                <w:rFonts w:cs="Arial"/>
                <w:szCs w:val="18"/>
              </w:rPr>
            </w:pPr>
          </w:p>
        </w:tc>
      </w:tr>
      <w:tr w:rsidR="00F96543" w14:paraId="1E5C8EDE" w14:textId="77777777" w:rsidTr="001D5531">
        <w:tc>
          <w:tcPr>
            <w:tcW w:w="9062" w:type="dxa"/>
          </w:tcPr>
          <w:p w14:paraId="7D284D48" w14:textId="6B4315D4" w:rsidR="00F96543" w:rsidRPr="00313E69" w:rsidRDefault="00F96543" w:rsidP="00F96543">
            <w:pPr>
              <w:pStyle w:val="Lijstalinea"/>
              <w:numPr>
                <w:ilvl w:val="0"/>
                <w:numId w:val="6"/>
              </w:numPr>
              <w:rPr>
                <w:rFonts w:ascii="Arial" w:hAnsi="Arial" w:cs="Arial"/>
                <w:sz w:val="18"/>
                <w:szCs w:val="18"/>
              </w:rPr>
            </w:pPr>
            <w:r w:rsidRPr="00313E69">
              <w:rPr>
                <w:rFonts w:ascii="Arial" w:hAnsi="Arial" w:cs="Arial"/>
                <w:sz w:val="18"/>
                <w:szCs w:val="18"/>
              </w:rPr>
              <w:t xml:space="preserve">Op welke manier kan </w:t>
            </w:r>
            <w:proofErr w:type="spellStart"/>
            <w:r w:rsidRPr="00313E69">
              <w:rPr>
                <w:rFonts w:ascii="Arial" w:hAnsi="Arial" w:cs="Arial"/>
                <w:sz w:val="18"/>
                <w:szCs w:val="18"/>
              </w:rPr>
              <w:t>Social</w:t>
            </w:r>
            <w:proofErr w:type="spellEnd"/>
            <w:r w:rsidRPr="00313E69">
              <w:rPr>
                <w:rFonts w:ascii="Arial" w:hAnsi="Arial" w:cs="Arial"/>
                <w:sz w:val="18"/>
                <w:szCs w:val="18"/>
              </w:rPr>
              <w:t xml:space="preserve"> return benut worden bij onderhavige aanbesteding?</w:t>
            </w:r>
          </w:p>
          <w:p w14:paraId="19FD1D5F" w14:textId="77777777" w:rsidR="00F96543" w:rsidRPr="00313E69" w:rsidRDefault="00F96543" w:rsidP="001D5531">
            <w:pPr>
              <w:rPr>
                <w:rFonts w:cs="Arial"/>
                <w:szCs w:val="18"/>
              </w:rPr>
            </w:pPr>
          </w:p>
        </w:tc>
      </w:tr>
      <w:tr w:rsidR="00F96543" w14:paraId="6FD61C97" w14:textId="77777777" w:rsidTr="001D5531">
        <w:tc>
          <w:tcPr>
            <w:tcW w:w="9062" w:type="dxa"/>
          </w:tcPr>
          <w:p w14:paraId="5FE1ADD1" w14:textId="66483F3E" w:rsidR="00F96543" w:rsidRPr="00313E69" w:rsidRDefault="00313E69" w:rsidP="001D5531">
            <w:pPr>
              <w:rPr>
                <w:rFonts w:cs="Arial"/>
                <w:szCs w:val="18"/>
              </w:rPr>
            </w:pPr>
            <w:r>
              <w:rPr>
                <w:rFonts w:cs="Arial"/>
                <w:szCs w:val="18"/>
              </w:rPr>
              <w:t>Antwoord</w:t>
            </w:r>
            <w:r>
              <w:rPr>
                <w:rFonts w:cs="Arial"/>
                <w:szCs w:val="18"/>
              </w:rPr>
              <w:br/>
            </w:r>
            <w:r>
              <w:rPr>
                <w:rFonts w:cs="Arial"/>
                <w:szCs w:val="18"/>
              </w:rPr>
              <w:br/>
            </w:r>
            <w:r>
              <w:rPr>
                <w:rFonts w:cs="Arial"/>
                <w:szCs w:val="18"/>
              </w:rPr>
              <w:br/>
            </w:r>
            <w:r>
              <w:rPr>
                <w:rFonts w:cs="Arial"/>
                <w:szCs w:val="18"/>
              </w:rPr>
              <w:br/>
            </w:r>
          </w:p>
        </w:tc>
      </w:tr>
      <w:tr w:rsidR="00F96543" w14:paraId="04168800" w14:textId="77777777" w:rsidTr="001D5531">
        <w:tc>
          <w:tcPr>
            <w:tcW w:w="9062" w:type="dxa"/>
          </w:tcPr>
          <w:p w14:paraId="06E50EC5" w14:textId="77777777" w:rsidR="00F96543" w:rsidRPr="00F96543" w:rsidRDefault="00F96543" w:rsidP="00F96543">
            <w:pPr>
              <w:numPr>
                <w:ilvl w:val="0"/>
                <w:numId w:val="6"/>
              </w:numPr>
              <w:spacing w:after="160" w:line="259" w:lineRule="auto"/>
              <w:contextualSpacing/>
              <w:rPr>
                <w:rFonts w:eastAsia="Calibri" w:cs="Arial"/>
                <w:snapToGrid/>
                <w:kern w:val="0"/>
                <w:szCs w:val="18"/>
              </w:rPr>
            </w:pPr>
            <w:r w:rsidRPr="00F96543">
              <w:rPr>
                <w:rFonts w:eastAsia="Calibri" w:cs="Arial"/>
                <w:snapToGrid/>
                <w:kern w:val="0"/>
                <w:szCs w:val="18"/>
              </w:rPr>
              <w:t>Wat zouden kansen en/of toepassingen kunnen zijn in het kader van maatschappelijk verantwoord ondernemen in relatie tot de beoogde opdracht? Denk aan inzet personeel, terugdringen CO2, circulariteit etc.</w:t>
            </w:r>
          </w:p>
          <w:p w14:paraId="0413BBC1" w14:textId="77777777" w:rsidR="00F96543" w:rsidRPr="00313E69" w:rsidRDefault="00F96543" w:rsidP="001D5531">
            <w:pPr>
              <w:rPr>
                <w:rFonts w:cs="Arial"/>
                <w:szCs w:val="18"/>
              </w:rPr>
            </w:pPr>
          </w:p>
        </w:tc>
      </w:tr>
      <w:tr w:rsidR="00F96543" w14:paraId="6B659F88" w14:textId="77777777" w:rsidTr="001D5531">
        <w:tc>
          <w:tcPr>
            <w:tcW w:w="9062" w:type="dxa"/>
          </w:tcPr>
          <w:p w14:paraId="69EAAFC2" w14:textId="5DBE29CB" w:rsidR="00F96543" w:rsidRPr="00313E69" w:rsidRDefault="00313E69" w:rsidP="00F96543">
            <w:pPr>
              <w:spacing w:after="160" w:line="259" w:lineRule="auto"/>
              <w:contextualSpacing/>
              <w:rPr>
                <w:rFonts w:eastAsia="Calibri" w:cs="Arial"/>
                <w:snapToGrid/>
                <w:kern w:val="0"/>
                <w:szCs w:val="18"/>
              </w:rPr>
            </w:pPr>
            <w:r>
              <w:rPr>
                <w:rFonts w:eastAsia="Calibri" w:cs="Arial"/>
                <w:snapToGrid/>
                <w:kern w:val="0"/>
                <w:szCs w:val="18"/>
              </w:rPr>
              <w:t>Antwoord</w:t>
            </w:r>
            <w:r>
              <w:rPr>
                <w:rFonts w:eastAsia="Calibri" w:cs="Arial"/>
                <w:snapToGrid/>
                <w:kern w:val="0"/>
                <w:szCs w:val="18"/>
              </w:rPr>
              <w:br/>
            </w:r>
            <w:r>
              <w:rPr>
                <w:rFonts w:eastAsia="Calibri" w:cs="Arial"/>
                <w:snapToGrid/>
                <w:kern w:val="0"/>
                <w:szCs w:val="18"/>
              </w:rPr>
              <w:br/>
            </w:r>
            <w:r>
              <w:rPr>
                <w:rFonts w:eastAsia="Calibri" w:cs="Arial"/>
                <w:snapToGrid/>
                <w:kern w:val="0"/>
                <w:szCs w:val="18"/>
              </w:rPr>
              <w:br/>
            </w:r>
            <w:r>
              <w:rPr>
                <w:rFonts w:eastAsia="Calibri" w:cs="Arial"/>
                <w:snapToGrid/>
                <w:kern w:val="0"/>
                <w:szCs w:val="18"/>
              </w:rPr>
              <w:br/>
            </w:r>
            <w:r>
              <w:rPr>
                <w:rFonts w:eastAsia="Calibri" w:cs="Arial"/>
                <w:snapToGrid/>
                <w:kern w:val="0"/>
                <w:szCs w:val="18"/>
              </w:rPr>
              <w:br/>
            </w:r>
          </w:p>
        </w:tc>
      </w:tr>
    </w:tbl>
    <w:p w14:paraId="2A7E029F" w14:textId="77777777" w:rsidR="0022602D" w:rsidRDefault="00B95065"/>
    <w:sectPr w:rsidR="0022602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ADDC" w14:textId="77777777" w:rsidR="001D5531" w:rsidRDefault="001D5531" w:rsidP="001D5531">
      <w:pPr>
        <w:spacing w:line="240" w:lineRule="auto"/>
      </w:pPr>
      <w:r>
        <w:separator/>
      </w:r>
    </w:p>
  </w:endnote>
  <w:endnote w:type="continuationSeparator" w:id="0">
    <w:p w14:paraId="617CCAA0" w14:textId="77777777" w:rsidR="001D5531" w:rsidRDefault="001D5531" w:rsidP="001D5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6D91" w14:textId="77777777" w:rsidR="001D5531" w:rsidRDefault="001D5531" w:rsidP="001D5531">
      <w:pPr>
        <w:spacing w:line="240" w:lineRule="auto"/>
      </w:pPr>
      <w:r>
        <w:separator/>
      </w:r>
    </w:p>
  </w:footnote>
  <w:footnote w:type="continuationSeparator" w:id="0">
    <w:p w14:paraId="12F4ECA3" w14:textId="77777777" w:rsidR="001D5531" w:rsidRDefault="001D5531" w:rsidP="001D5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69F2" w14:textId="5C990F50" w:rsidR="001D5531" w:rsidRDefault="001D5531">
    <w:pPr>
      <w:pStyle w:val="Koptekst"/>
    </w:pPr>
    <w:r>
      <w:rPr>
        <w:noProof/>
      </w:rPr>
      <w:drawing>
        <wp:anchor distT="0" distB="0" distL="114300" distR="114300" simplePos="0" relativeHeight="251658240" behindDoc="0" locked="0" layoutInCell="1" allowOverlap="1" wp14:anchorId="52717BC4" wp14:editId="34831102">
          <wp:simplePos x="0" y="0"/>
          <wp:positionH relativeFrom="column">
            <wp:posOffset>1965325</wp:posOffset>
          </wp:positionH>
          <wp:positionV relativeFrom="paragraph">
            <wp:posOffset>-289560</wp:posOffset>
          </wp:positionV>
          <wp:extent cx="1329055" cy="1115695"/>
          <wp:effectExtent l="0" t="0" r="4445" b="8255"/>
          <wp:wrapThrough wrapText="bothSides">
            <wp:wrapPolygon edited="0">
              <wp:start x="0" y="0"/>
              <wp:lineTo x="0" y="21391"/>
              <wp:lineTo x="21363" y="21391"/>
              <wp:lineTo x="2136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11156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683B"/>
    <w:multiLevelType w:val="hybridMultilevel"/>
    <w:tmpl w:val="028E7A2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A82C26"/>
    <w:multiLevelType w:val="hybridMultilevel"/>
    <w:tmpl w:val="E0D04B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F66C88"/>
    <w:multiLevelType w:val="hybridMultilevel"/>
    <w:tmpl w:val="5196578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BA262E"/>
    <w:multiLevelType w:val="hybridMultilevel"/>
    <w:tmpl w:val="F606EE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015D63"/>
    <w:multiLevelType w:val="hybridMultilevel"/>
    <w:tmpl w:val="F8F438E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C32571"/>
    <w:multiLevelType w:val="hybridMultilevel"/>
    <w:tmpl w:val="D89671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04D14BE"/>
    <w:multiLevelType w:val="hybridMultilevel"/>
    <w:tmpl w:val="E3A271E2"/>
    <w:lvl w:ilvl="0" w:tplc="724E87B0">
      <w:start w:val="1"/>
      <w:numFmt w:val="decimal"/>
      <w:lvlText w:val="%1."/>
      <w:lvlJc w:val="left"/>
      <w:pPr>
        <w:ind w:left="720" w:hanging="360"/>
      </w:pPr>
      <w:rPr>
        <w:rFonts w:ascii="Arial" w:hAnsi="Arial" w:cs="Arial"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31"/>
    <w:rsid w:val="001D5531"/>
    <w:rsid w:val="00216B15"/>
    <w:rsid w:val="00313E69"/>
    <w:rsid w:val="00B95065"/>
    <w:rsid w:val="00F70966"/>
    <w:rsid w:val="00F96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6C8035"/>
  <w15:chartTrackingRefBased/>
  <w15:docId w15:val="{72461485-B495-45CF-9E6F-173CCCF2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531"/>
    <w:pPr>
      <w:spacing w:after="0" w:line="280" w:lineRule="atLeast"/>
    </w:pPr>
    <w:rPr>
      <w:rFonts w:ascii="Arial" w:eastAsia="Times New Roman" w:hAnsi="Arial" w:cs="Times New Roman"/>
      <w:snapToGrid w:val="0"/>
      <w:kern w:val="28"/>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5531"/>
    <w:pPr>
      <w:spacing w:after="160" w:line="259" w:lineRule="auto"/>
      <w:ind w:left="720"/>
      <w:contextualSpacing/>
    </w:pPr>
    <w:rPr>
      <w:rFonts w:ascii="Calibri" w:eastAsia="Calibri" w:hAnsi="Calibri"/>
      <w:snapToGrid/>
      <w:kern w:val="0"/>
      <w:sz w:val="22"/>
      <w:szCs w:val="22"/>
    </w:rPr>
  </w:style>
  <w:style w:type="paragraph" w:styleId="Koptekst">
    <w:name w:val="header"/>
    <w:basedOn w:val="Standaard"/>
    <w:link w:val="KoptekstChar"/>
    <w:uiPriority w:val="99"/>
    <w:unhideWhenUsed/>
    <w:rsid w:val="001D55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5531"/>
    <w:rPr>
      <w:rFonts w:ascii="Arial" w:eastAsia="Times New Roman" w:hAnsi="Arial" w:cs="Times New Roman"/>
      <w:snapToGrid w:val="0"/>
      <w:kern w:val="28"/>
      <w:sz w:val="18"/>
      <w:szCs w:val="20"/>
    </w:rPr>
  </w:style>
  <w:style w:type="paragraph" w:styleId="Voettekst">
    <w:name w:val="footer"/>
    <w:basedOn w:val="Standaard"/>
    <w:link w:val="VoettekstChar"/>
    <w:uiPriority w:val="99"/>
    <w:unhideWhenUsed/>
    <w:rsid w:val="001D55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5531"/>
    <w:rPr>
      <w:rFonts w:ascii="Arial" w:eastAsia="Times New Roman" w:hAnsi="Arial" w:cs="Times New Roman"/>
      <w:snapToGrid w:val="0"/>
      <w:kern w:val="28"/>
      <w:sz w:val="18"/>
      <w:szCs w:val="20"/>
    </w:rPr>
  </w:style>
  <w:style w:type="table" w:styleId="Tabelraster">
    <w:name w:val="Table Grid"/>
    <w:basedOn w:val="Standaardtabel"/>
    <w:uiPriority w:val="39"/>
    <w:rsid w:val="001D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620</Words>
  <Characters>3416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Tuink, Stefan</dc:creator>
  <cp:keywords/>
  <dc:description/>
  <cp:lastModifiedBy>Tuink, Stefan</cp:lastModifiedBy>
  <cp:revision>1</cp:revision>
  <dcterms:created xsi:type="dcterms:W3CDTF">2022-02-03T07:40:00Z</dcterms:created>
  <dcterms:modified xsi:type="dcterms:W3CDTF">2022-02-03T08:17:00Z</dcterms:modified>
</cp:coreProperties>
</file>