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2BED0" w14:textId="77777777" w:rsidR="00C00D14" w:rsidRPr="00C00D14" w:rsidRDefault="00C00D14" w:rsidP="00C00D14">
      <w:pPr>
        <w:spacing w:after="0" w:line="260" w:lineRule="atLeast"/>
        <w:rPr>
          <w:rFonts w:ascii="Arial" w:eastAsia="Georgia" w:hAnsi="Arial" w:cs="Arial"/>
          <w:sz w:val="72"/>
          <w:szCs w:val="72"/>
        </w:rPr>
      </w:pPr>
      <w:r w:rsidRPr="00C00D14">
        <w:rPr>
          <w:rFonts w:ascii="Georgia" w:eastAsia="Georgia" w:hAnsi="Georgia" w:cs="Times New Roman"/>
          <w:noProof/>
          <w:sz w:val="19"/>
          <w:szCs w:val="20"/>
          <w:lang w:eastAsia="nl-NL"/>
        </w:rPr>
        <w:drawing>
          <wp:anchor distT="0" distB="0" distL="114300" distR="114300" simplePos="0" relativeHeight="251659264" behindDoc="1" locked="0" layoutInCell="1" allowOverlap="1" wp14:anchorId="74FBC1CD" wp14:editId="7946BB86">
            <wp:simplePos x="0" y="0"/>
            <wp:positionH relativeFrom="page">
              <wp:posOffset>1151890</wp:posOffset>
            </wp:positionH>
            <wp:positionV relativeFrom="page">
              <wp:posOffset>766445</wp:posOffset>
            </wp:positionV>
            <wp:extent cx="3383098" cy="1424399"/>
            <wp:effectExtent l="0" t="0" r="8255" b="4445"/>
            <wp:wrapNone/>
            <wp:docPr id="1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p w14:paraId="5FFF0435" w14:textId="77777777" w:rsidR="00C00D14" w:rsidRPr="00C00D14" w:rsidRDefault="00C00D14" w:rsidP="00C00D14">
      <w:pPr>
        <w:spacing w:after="0" w:line="260" w:lineRule="atLeast"/>
        <w:rPr>
          <w:rFonts w:ascii="Arial" w:eastAsia="Georgia" w:hAnsi="Arial" w:cs="Arial"/>
          <w:sz w:val="72"/>
          <w:szCs w:val="72"/>
        </w:rPr>
      </w:pPr>
    </w:p>
    <w:p w14:paraId="55514C81" w14:textId="77777777" w:rsidR="00C00D14" w:rsidRPr="00C00D14" w:rsidRDefault="00C00D14" w:rsidP="00C00D14">
      <w:pPr>
        <w:spacing w:after="0" w:line="260" w:lineRule="atLeast"/>
        <w:rPr>
          <w:rFonts w:ascii="Arial" w:eastAsia="Georgia" w:hAnsi="Arial" w:cs="Arial"/>
          <w:sz w:val="72"/>
          <w:szCs w:val="72"/>
        </w:rPr>
      </w:pPr>
    </w:p>
    <w:p w14:paraId="2AF0D63E" w14:textId="77777777" w:rsidR="00C00D14" w:rsidRPr="00C00D14" w:rsidRDefault="00C00D14" w:rsidP="00C00D14">
      <w:pPr>
        <w:spacing w:after="0" w:line="260" w:lineRule="atLeast"/>
        <w:rPr>
          <w:rFonts w:ascii="Arial" w:eastAsia="Georgia" w:hAnsi="Arial" w:cs="Arial"/>
          <w:sz w:val="72"/>
          <w:szCs w:val="72"/>
        </w:rPr>
      </w:pPr>
    </w:p>
    <w:p w14:paraId="7457D925" w14:textId="77777777" w:rsidR="00C00D14" w:rsidRPr="00C00D14" w:rsidRDefault="00C04D9E" w:rsidP="00C00D14">
      <w:pPr>
        <w:spacing w:after="0" w:line="260" w:lineRule="atLeast"/>
        <w:rPr>
          <w:rFonts w:ascii="Arial" w:eastAsia="Georgia" w:hAnsi="Arial" w:cs="Arial"/>
          <w:sz w:val="72"/>
          <w:szCs w:val="72"/>
        </w:rPr>
      </w:pPr>
      <w:r>
        <w:rPr>
          <w:rFonts w:ascii="Arial" w:eastAsia="Georgia" w:hAnsi="Arial" w:cs="Arial"/>
          <w:sz w:val="72"/>
          <w:szCs w:val="72"/>
        </w:rPr>
        <w:t>Raamo</w:t>
      </w:r>
      <w:r w:rsidR="00C00D14" w:rsidRPr="00C00D14">
        <w:rPr>
          <w:rFonts w:ascii="Arial" w:eastAsia="Georgia" w:hAnsi="Arial" w:cs="Arial"/>
          <w:sz w:val="72"/>
          <w:szCs w:val="72"/>
        </w:rPr>
        <w:t>vereenkomst</w:t>
      </w:r>
    </w:p>
    <w:sdt>
      <w:sdtPr>
        <w:rPr>
          <w:rFonts w:ascii="Arial" w:eastAsia="Georgia" w:hAnsi="Arial" w:cs="Times New Roman"/>
          <w:sz w:val="72"/>
        </w:rPr>
        <w:tag w:val="B=UxDocumentForm/uxTitelField"/>
        <w:id w:val="939877468"/>
        <w:placeholder>
          <w:docPart w:val="5333F396010849A78142C844812E7E70"/>
        </w:placeholder>
        <w:dataBinding w:prefixMappings="xmlns:ns0='http://www.keyscript.nl/huisstijl/UxDocumentForm' " w:xpath="/ns0:variabelen[1]/ns0:UxDocumentForm[1]/ns0:uxTitelField[1]" w:storeItemID="{30024A26-C9DD-46C4-8607-F1118F24DCAD}"/>
        <w:text/>
      </w:sdtPr>
      <w:sdtEndPr/>
      <w:sdtContent>
        <w:p w14:paraId="69324B5D" w14:textId="7ED176C2" w:rsidR="00C00D14" w:rsidRPr="00C00D14" w:rsidRDefault="00E50382" w:rsidP="00C00D14">
          <w:pPr>
            <w:spacing w:after="0" w:line="920" w:lineRule="atLeast"/>
            <w:rPr>
              <w:rFonts w:ascii="Georgia" w:eastAsia="Georgia" w:hAnsi="Georgia" w:cs="Times New Roman"/>
              <w:sz w:val="19"/>
              <w:szCs w:val="20"/>
            </w:rPr>
          </w:pPr>
          <w:r>
            <w:rPr>
              <w:rFonts w:ascii="Arial" w:eastAsia="Georgia" w:hAnsi="Arial" w:cs="Times New Roman"/>
              <w:sz w:val="72"/>
            </w:rPr>
            <w:t>Lease Wagenpark</w:t>
          </w:r>
        </w:p>
      </w:sdtContent>
    </w:sdt>
    <w:p w14:paraId="4982106B" w14:textId="77777777" w:rsidR="00C00D14" w:rsidRPr="00C00D14" w:rsidRDefault="00C00D14" w:rsidP="00C00D14">
      <w:pPr>
        <w:spacing w:after="0" w:line="260" w:lineRule="atLeast"/>
        <w:rPr>
          <w:rFonts w:ascii="Georgia" w:eastAsia="Georgia" w:hAnsi="Georgia" w:cs="Times New Roman"/>
          <w:sz w:val="19"/>
          <w:szCs w:val="20"/>
        </w:rPr>
      </w:pPr>
    </w:p>
    <w:p w14:paraId="1DBCA659" w14:textId="77777777" w:rsidR="00C00D14" w:rsidRPr="00C00D14" w:rsidRDefault="00C00D14" w:rsidP="00C00D14">
      <w:pPr>
        <w:spacing w:after="0" w:line="260" w:lineRule="atLeast"/>
        <w:rPr>
          <w:rFonts w:ascii="Georgia" w:eastAsia="Georgia" w:hAnsi="Georgia" w:cs="Times New Roman"/>
          <w:sz w:val="19"/>
          <w:szCs w:val="20"/>
        </w:rPr>
      </w:pPr>
    </w:p>
    <w:p w14:paraId="69467720" w14:textId="77777777" w:rsidR="00C00D14" w:rsidRPr="00C00D14" w:rsidRDefault="00C00D14" w:rsidP="00C00D14">
      <w:pPr>
        <w:spacing w:after="0" w:line="260" w:lineRule="atLeast"/>
        <w:rPr>
          <w:rFonts w:ascii="Georgia" w:eastAsia="Georgia" w:hAnsi="Georgia" w:cs="Times New Roman"/>
          <w:sz w:val="19"/>
          <w:szCs w:val="20"/>
        </w:rPr>
      </w:pPr>
    </w:p>
    <w:p w14:paraId="4F54FBD0" w14:textId="4EB61B91" w:rsidR="00C00D14" w:rsidRPr="00C00D14" w:rsidRDefault="001606E9" w:rsidP="00C00D14">
      <w:pPr>
        <w:spacing w:after="0" w:line="260" w:lineRule="atLeast"/>
        <w:rPr>
          <w:rFonts w:ascii="Georgia" w:eastAsia="Georgia" w:hAnsi="Georgia" w:cs="Times New Roman"/>
          <w:sz w:val="19"/>
          <w:szCs w:val="20"/>
        </w:rPr>
      </w:pPr>
      <w:sdt>
        <w:sdtPr>
          <w:rPr>
            <w:rFonts w:ascii="Arial" w:eastAsia="Georgia" w:hAnsi="Arial" w:cs="Arial"/>
            <w:sz w:val="40"/>
            <w:szCs w:val="40"/>
          </w:rPr>
          <w:tag w:val="B=UxDocumentForm/uxSubtitelField"/>
          <w:id w:val="-1727909381"/>
          <w:placeholder>
            <w:docPart w:val="A556538E5DC844C290B3140522AE724F"/>
          </w:placeholder>
          <w:dataBinding w:prefixMappings="xmlns:ns0='http://www.keyscript.nl/huisstijl/UxDocumentForm' " w:xpath="/ns0:variabelen[1]/ns0:UxDocumentForm[1]/ns0:uxSubtitelField[1]" w:storeItemID="{30024A26-C9DD-46C4-8607-F1118F24DCAD}"/>
          <w:text/>
        </w:sdtPr>
        <w:sdtEndPr/>
        <w:sdtContent>
          <w:r w:rsidR="00E50382">
            <w:rPr>
              <w:rFonts w:ascii="Arial" w:eastAsia="Georgia" w:hAnsi="Arial" w:cs="Arial"/>
              <w:sz w:val="40"/>
              <w:szCs w:val="40"/>
            </w:rPr>
            <w:t>20.451-DSB</w:t>
          </w:r>
        </w:sdtContent>
      </w:sdt>
    </w:p>
    <w:p w14:paraId="0A4D37B4" w14:textId="77777777" w:rsidR="00C00D14" w:rsidRPr="00C00D14" w:rsidRDefault="00C00D14" w:rsidP="00C00D14">
      <w:pPr>
        <w:spacing w:after="0" w:line="260" w:lineRule="atLeast"/>
        <w:rPr>
          <w:rFonts w:ascii="Georgia" w:eastAsia="Georgia" w:hAnsi="Georgia" w:cs="Times New Roman"/>
          <w:sz w:val="19"/>
          <w:szCs w:val="20"/>
        </w:rPr>
      </w:pPr>
    </w:p>
    <w:p w14:paraId="4F5E9F66" w14:textId="77777777" w:rsidR="00C00D14" w:rsidRPr="00C00D14" w:rsidRDefault="00C00D14" w:rsidP="00C00D14">
      <w:pPr>
        <w:spacing w:after="0" w:line="260" w:lineRule="atLeast"/>
        <w:rPr>
          <w:rFonts w:ascii="Georgia" w:eastAsia="Georgia" w:hAnsi="Georgia" w:cs="Times New Roman"/>
          <w:sz w:val="19"/>
          <w:szCs w:val="20"/>
        </w:rPr>
      </w:pPr>
    </w:p>
    <w:p w14:paraId="7C15EFEE"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Arial" w:eastAsia="Times New Roman" w:hAnsi="Arial" w:cs="Arial"/>
          <w:sz w:val="40"/>
          <w:szCs w:val="40"/>
        </w:rPr>
        <w:t>202</w:t>
      </w:r>
      <w:r w:rsidR="0033531B">
        <w:rPr>
          <w:rFonts w:ascii="Arial" w:eastAsia="Times New Roman" w:hAnsi="Arial" w:cs="Arial"/>
          <w:sz w:val="40"/>
          <w:szCs w:val="40"/>
        </w:rPr>
        <w:t>2</w:t>
      </w:r>
      <w:r w:rsidRPr="00C00D14">
        <w:rPr>
          <w:rFonts w:ascii="Arial" w:eastAsia="Times New Roman" w:hAnsi="Arial" w:cs="Arial"/>
          <w:sz w:val="40"/>
          <w:szCs w:val="40"/>
        </w:rPr>
        <w:t>-202</w:t>
      </w:r>
      <w:r w:rsidR="00B85687">
        <w:rPr>
          <w:rFonts w:ascii="Arial" w:eastAsia="Times New Roman" w:hAnsi="Arial" w:cs="Arial"/>
          <w:sz w:val="40"/>
          <w:szCs w:val="40"/>
        </w:rPr>
        <w:t>6</w:t>
      </w:r>
      <w:r w:rsidRPr="00C00D14">
        <w:rPr>
          <w:rFonts w:ascii="Arial" w:eastAsia="Times New Roman" w:hAnsi="Arial" w:cs="Arial"/>
          <w:sz w:val="40"/>
          <w:szCs w:val="40"/>
        </w:rPr>
        <w:t xml:space="preserve"> </w:t>
      </w:r>
      <w:r w:rsidR="0033531B">
        <w:rPr>
          <w:rFonts w:ascii="Arial" w:eastAsia="Times New Roman" w:hAnsi="Arial" w:cs="Arial"/>
          <w:sz w:val="40"/>
          <w:szCs w:val="40"/>
        </w:rPr>
        <w:t>ex</w:t>
      </w:r>
      <w:r w:rsidRPr="00C00D14">
        <w:rPr>
          <w:rFonts w:ascii="Arial" w:eastAsia="Times New Roman" w:hAnsi="Arial" w:cs="Arial"/>
          <w:sz w:val="40"/>
          <w:szCs w:val="40"/>
        </w:rPr>
        <w:t>clusief optieja</w:t>
      </w:r>
      <w:r w:rsidR="00B85687">
        <w:rPr>
          <w:rFonts w:ascii="Arial" w:eastAsia="Times New Roman" w:hAnsi="Arial" w:cs="Arial"/>
          <w:sz w:val="40"/>
          <w:szCs w:val="40"/>
        </w:rPr>
        <w:t>ren</w:t>
      </w:r>
    </w:p>
    <w:p w14:paraId="70A28288" w14:textId="77777777" w:rsidR="00C00D14" w:rsidRPr="00C00D14" w:rsidRDefault="00C00D14" w:rsidP="00C00D14">
      <w:pPr>
        <w:spacing w:after="0" w:line="260" w:lineRule="atLeast"/>
        <w:rPr>
          <w:rFonts w:ascii="Georgia" w:eastAsia="Georgia" w:hAnsi="Georgia" w:cs="Times New Roman"/>
          <w:sz w:val="19"/>
          <w:szCs w:val="20"/>
        </w:rPr>
      </w:pPr>
    </w:p>
    <w:p w14:paraId="25768C07" w14:textId="77777777" w:rsidR="00C00D14" w:rsidRDefault="00C00D14" w:rsidP="00C00D14">
      <w:pPr>
        <w:spacing w:after="0" w:line="260" w:lineRule="atLeast"/>
        <w:rPr>
          <w:rFonts w:ascii="Georgia" w:eastAsia="Georgia" w:hAnsi="Georgia" w:cs="Times New Roman"/>
          <w:sz w:val="19"/>
          <w:szCs w:val="20"/>
        </w:rPr>
      </w:pPr>
    </w:p>
    <w:p w14:paraId="4FE69C51" w14:textId="77777777" w:rsidR="00153105" w:rsidRDefault="00153105" w:rsidP="00C00D14">
      <w:pPr>
        <w:spacing w:after="0" w:line="260" w:lineRule="atLeast"/>
        <w:rPr>
          <w:rFonts w:ascii="Georgia" w:eastAsia="Georgia" w:hAnsi="Georgia" w:cs="Times New Roman"/>
          <w:sz w:val="19"/>
          <w:szCs w:val="20"/>
        </w:rPr>
      </w:pPr>
    </w:p>
    <w:p w14:paraId="5D07BCF8" w14:textId="77777777" w:rsidR="00153105" w:rsidRPr="00C00D14" w:rsidRDefault="00153105" w:rsidP="00C00D14">
      <w:pPr>
        <w:spacing w:after="0" w:line="260" w:lineRule="atLeast"/>
        <w:rPr>
          <w:rFonts w:ascii="Georgia" w:eastAsia="Georgia" w:hAnsi="Georgia" w:cs="Times New Roman"/>
          <w:sz w:val="19"/>
          <w:szCs w:val="20"/>
        </w:rPr>
      </w:pPr>
    </w:p>
    <w:p w14:paraId="0CE9655E" w14:textId="77777777" w:rsidR="00C00D14" w:rsidRPr="00C00D14" w:rsidRDefault="00C00D14" w:rsidP="00C00D14">
      <w:pPr>
        <w:spacing w:after="0" w:line="260" w:lineRule="atLeast"/>
        <w:rPr>
          <w:rFonts w:ascii="Georgia" w:eastAsia="Georgia" w:hAnsi="Georgia" w:cs="Times New Roman"/>
          <w:sz w:val="19"/>
          <w:szCs w:val="20"/>
        </w:rPr>
      </w:pPr>
    </w:p>
    <w:p w14:paraId="70E27082" w14:textId="77777777" w:rsidR="00C00D14" w:rsidRPr="00C00D14" w:rsidRDefault="00C00D14" w:rsidP="00C00D14">
      <w:pPr>
        <w:spacing w:after="0" w:line="260" w:lineRule="atLeast"/>
        <w:rPr>
          <w:rFonts w:ascii="Arial" w:eastAsia="Georgia" w:hAnsi="Arial" w:cs="Arial"/>
          <w:sz w:val="40"/>
          <w:szCs w:val="40"/>
        </w:rPr>
      </w:pPr>
      <w:r w:rsidRPr="00C00D14">
        <w:rPr>
          <w:rFonts w:ascii="Arial" w:eastAsia="Georgia" w:hAnsi="Arial" w:cs="Arial"/>
          <w:sz w:val="40"/>
          <w:szCs w:val="40"/>
        </w:rPr>
        <w:t>Gemeente Den Haag</w:t>
      </w:r>
    </w:p>
    <w:p w14:paraId="3A030F42" w14:textId="77777777" w:rsidR="00C00D14" w:rsidRPr="00C00D14" w:rsidRDefault="00C00D14" w:rsidP="00C00D14">
      <w:pPr>
        <w:spacing w:after="0" w:line="260" w:lineRule="atLeast"/>
        <w:rPr>
          <w:rFonts w:ascii="Georgia" w:eastAsia="Georgia" w:hAnsi="Georgia" w:cs="Times New Roman"/>
          <w:sz w:val="19"/>
          <w:szCs w:val="20"/>
        </w:rPr>
      </w:pPr>
    </w:p>
    <w:p w14:paraId="226D1D56" w14:textId="77777777" w:rsidR="00C00D14" w:rsidRPr="00C00D14" w:rsidRDefault="00C00D14" w:rsidP="00C00D14">
      <w:pPr>
        <w:spacing w:after="0" w:line="260" w:lineRule="atLeast"/>
        <w:rPr>
          <w:rFonts w:ascii="Georgia" w:eastAsia="Georgia" w:hAnsi="Georgia" w:cs="Times New Roman"/>
          <w:sz w:val="19"/>
          <w:szCs w:val="20"/>
        </w:rPr>
      </w:pPr>
    </w:p>
    <w:p w14:paraId="4F0B3539"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w:t>
      </w:r>
    </w:p>
    <w:p w14:paraId="7C05A265" w14:textId="77777777" w:rsidR="00C00D14" w:rsidRPr="00C00D14" w:rsidRDefault="00C00D14" w:rsidP="00C00D14">
      <w:pPr>
        <w:spacing w:after="0" w:line="260" w:lineRule="atLeast"/>
        <w:rPr>
          <w:rFonts w:ascii="Georgia" w:eastAsia="Georgia" w:hAnsi="Georgia" w:cs="Times New Roman"/>
          <w:sz w:val="19"/>
          <w:szCs w:val="20"/>
        </w:rPr>
      </w:pPr>
    </w:p>
    <w:p w14:paraId="7F3402F6" w14:textId="77777777" w:rsidR="00C00D14" w:rsidRPr="00C00D14" w:rsidRDefault="00C00D14" w:rsidP="00C00D14">
      <w:pPr>
        <w:spacing w:after="0" w:line="240" w:lineRule="auto"/>
        <w:rPr>
          <w:rFonts w:ascii="Georgia" w:eastAsia="Georgia" w:hAnsi="Georgia" w:cs="Times New Roman"/>
          <w:sz w:val="19"/>
          <w:szCs w:val="20"/>
        </w:rPr>
      </w:pPr>
    </w:p>
    <w:p w14:paraId="09628464" w14:textId="77777777" w:rsidR="00C00D14" w:rsidRPr="00C00D14" w:rsidRDefault="00C00D14" w:rsidP="00C00D14">
      <w:pPr>
        <w:spacing w:after="0" w:line="240" w:lineRule="auto"/>
        <w:rPr>
          <w:rFonts w:ascii="Arial" w:eastAsia="Georgia" w:hAnsi="Arial" w:cs="Arial"/>
          <w:sz w:val="40"/>
          <w:szCs w:val="40"/>
        </w:rPr>
      </w:pPr>
      <w:r w:rsidRPr="00C00D14">
        <w:rPr>
          <w:rFonts w:ascii="Arial" w:eastAsia="Georgia" w:hAnsi="Arial" w:cs="Arial"/>
          <w:sz w:val="40"/>
          <w:szCs w:val="40"/>
        </w:rPr>
        <w:t>(</w:t>
      </w:r>
      <w:r w:rsidR="0033531B">
        <w:rPr>
          <w:rFonts w:ascii="Arial" w:eastAsia="Georgia" w:hAnsi="Arial" w:cs="Arial"/>
          <w:sz w:val="40"/>
          <w:szCs w:val="40"/>
        </w:rPr>
        <w:t>OPDRACHTNEMER</w:t>
      </w:r>
      <w:r w:rsidRPr="00C00D14">
        <w:rPr>
          <w:rFonts w:ascii="Arial" w:eastAsia="Georgia" w:hAnsi="Arial" w:cs="Arial"/>
          <w:sz w:val="40"/>
          <w:szCs w:val="40"/>
        </w:rPr>
        <w:t>)</w:t>
      </w:r>
    </w:p>
    <w:p w14:paraId="237DAEE5" w14:textId="77777777" w:rsidR="00C00D14" w:rsidRPr="00C00D14" w:rsidRDefault="00C00D14" w:rsidP="00C00D14">
      <w:pPr>
        <w:spacing w:after="0" w:line="240" w:lineRule="auto"/>
        <w:rPr>
          <w:rFonts w:ascii="Georgia" w:eastAsia="Georgia" w:hAnsi="Georgia" w:cs="Times New Roman"/>
          <w:sz w:val="19"/>
          <w:szCs w:val="20"/>
        </w:rPr>
      </w:pPr>
    </w:p>
    <w:p w14:paraId="27AB545F" w14:textId="77777777" w:rsidR="00C00D14" w:rsidRPr="00C00D14" w:rsidRDefault="00C00D14" w:rsidP="00C00D14">
      <w:pPr>
        <w:spacing w:after="0" w:line="240" w:lineRule="auto"/>
        <w:rPr>
          <w:rFonts w:ascii="Georgia" w:eastAsia="Georgia" w:hAnsi="Georgia" w:cs="Times New Roman"/>
          <w:sz w:val="19"/>
          <w:szCs w:val="20"/>
        </w:rPr>
      </w:pPr>
    </w:p>
    <w:p w14:paraId="72D0776E" w14:textId="77777777" w:rsidR="00C00D14" w:rsidRPr="00C00D14" w:rsidRDefault="00C00D14" w:rsidP="00C00D14">
      <w:pPr>
        <w:spacing w:after="0" w:line="240" w:lineRule="auto"/>
        <w:rPr>
          <w:rFonts w:ascii="Georgia" w:eastAsia="Georgia" w:hAnsi="Georgia" w:cs="Times New Roman"/>
          <w:sz w:val="19"/>
          <w:szCs w:val="20"/>
        </w:rPr>
      </w:pPr>
    </w:p>
    <w:p w14:paraId="4282BCA2" w14:textId="77777777" w:rsidR="00C00D14" w:rsidRPr="00C00D14" w:rsidRDefault="00C00D14" w:rsidP="00C00D14">
      <w:pPr>
        <w:spacing w:after="0" w:line="240" w:lineRule="auto"/>
        <w:jc w:val="center"/>
        <w:rPr>
          <w:rFonts w:ascii="Georgia" w:eastAsia="Georgia" w:hAnsi="Georgia" w:cs="Times New Roman"/>
          <w:sz w:val="19"/>
          <w:szCs w:val="20"/>
        </w:rPr>
      </w:pPr>
    </w:p>
    <w:p w14:paraId="2C8B6E7E" w14:textId="77777777" w:rsidR="00C00D14" w:rsidRPr="00C00D14" w:rsidRDefault="00C00D14" w:rsidP="00C00D14">
      <w:pPr>
        <w:spacing w:after="0" w:line="240" w:lineRule="auto"/>
        <w:jc w:val="center"/>
        <w:rPr>
          <w:rFonts w:ascii="Georgia" w:eastAsia="Georgia" w:hAnsi="Georgia" w:cs="Times New Roman"/>
          <w:sz w:val="19"/>
          <w:szCs w:val="20"/>
        </w:rPr>
      </w:pPr>
    </w:p>
    <w:p w14:paraId="7C1A90DE" w14:textId="77777777" w:rsidR="00C00D14" w:rsidRPr="00C00D14" w:rsidRDefault="00C00D14" w:rsidP="00C00D14">
      <w:pPr>
        <w:spacing w:after="0" w:line="240" w:lineRule="auto"/>
        <w:jc w:val="center"/>
        <w:rPr>
          <w:rFonts w:ascii="Georgia" w:eastAsia="Georgia" w:hAnsi="Georgia" w:cs="Times New Roman"/>
          <w:sz w:val="19"/>
          <w:szCs w:val="20"/>
        </w:rPr>
      </w:pPr>
    </w:p>
    <w:p w14:paraId="22347E39" w14:textId="77777777" w:rsidR="00C00D14" w:rsidRPr="00C00D14" w:rsidRDefault="00C00D14" w:rsidP="00C00D14">
      <w:pPr>
        <w:spacing w:after="0" w:line="240" w:lineRule="auto"/>
        <w:jc w:val="center"/>
        <w:rPr>
          <w:rFonts w:ascii="Georgia" w:eastAsia="Georgia" w:hAnsi="Georgia" w:cs="Times New Roman"/>
          <w:sz w:val="19"/>
          <w:szCs w:val="20"/>
        </w:rPr>
      </w:pPr>
    </w:p>
    <w:p w14:paraId="52DB27FF" w14:textId="77777777" w:rsidR="00C00D14" w:rsidRPr="00C00D14" w:rsidRDefault="00C00D14" w:rsidP="00C00D14">
      <w:pPr>
        <w:spacing w:after="0" w:line="240" w:lineRule="auto"/>
        <w:jc w:val="center"/>
        <w:rPr>
          <w:rFonts w:ascii="Georgia" w:eastAsia="Georgia" w:hAnsi="Georgia" w:cs="Times New Roman"/>
          <w:sz w:val="19"/>
          <w:szCs w:val="20"/>
        </w:rPr>
      </w:pPr>
    </w:p>
    <w:p w14:paraId="3C9A52EE" w14:textId="77777777" w:rsidR="00C00D14" w:rsidRPr="00C00D14" w:rsidRDefault="00C00D14" w:rsidP="00C00D14">
      <w:pPr>
        <w:spacing w:after="0" w:line="240" w:lineRule="auto"/>
        <w:jc w:val="center"/>
        <w:rPr>
          <w:rFonts w:ascii="Georgia" w:eastAsia="Georgia" w:hAnsi="Georgia" w:cs="Times New Roman"/>
          <w:sz w:val="19"/>
          <w:szCs w:val="20"/>
        </w:rPr>
      </w:pPr>
    </w:p>
    <w:p w14:paraId="076C4084" w14:textId="77777777" w:rsidR="00C00D14" w:rsidRPr="00C00D14" w:rsidRDefault="00C00D14" w:rsidP="00C00D14">
      <w:pPr>
        <w:spacing w:after="0" w:line="240" w:lineRule="auto"/>
        <w:jc w:val="center"/>
        <w:rPr>
          <w:rFonts w:ascii="Georgia" w:eastAsia="Georgia" w:hAnsi="Georgia" w:cs="Times New Roman"/>
          <w:sz w:val="19"/>
          <w:szCs w:val="20"/>
        </w:rPr>
      </w:pPr>
    </w:p>
    <w:p w14:paraId="5EF3C970" w14:textId="77777777" w:rsidR="00C00D14" w:rsidRPr="00C00D14" w:rsidRDefault="00C00D14" w:rsidP="00C00D14">
      <w:pPr>
        <w:spacing w:after="0" w:line="240" w:lineRule="auto"/>
        <w:jc w:val="center"/>
        <w:rPr>
          <w:rFonts w:ascii="Georgia" w:eastAsia="Georgia" w:hAnsi="Georgia" w:cs="Times New Roman"/>
          <w:sz w:val="19"/>
          <w:szCs w:val="20"/>
        </w:rPr>
      </w:pPr>
    </w:p>
    <w:p w14:paraId="4983C473" w14:textId="77777777" w:rsidR="00C00D14" w:rsidRPr="00C00D14" w:rsidRDefault="00C00D14" w:rsidP="00C00D14">
      <w:pPr>
        <w:spacing w:after="0" w:line="240" w:lineRule="auto"/>
        <w:jc w:val="center"/>
        <w:rPr>
          <w:rFonts w:ascii="Georgia" w:eastAsia="Georgia" w:hAnsi="Georgia" w:cs="Times New Roman"/>
          <w:sz w:val="19"/>
          <w:szCs w:val="20"/>
        </w:rPr>
      </w:pPr>
    </w:p>
    <w:p w14:paraId="5F1445CB" w14:textId="77777777" w:rsidR="00C00D14" w:rsidRPr="00C00D14" w:rsidRDefault="00C00D14" w:rsidP="00C00D14">
      <w:pPr>
        <w:spacing w:after="0" w:line="240" w:lineRule="auto"/>
        <w:jc w:val="center"/>
        <w:rPr>
          <w:rFonts w:ascii="Georgia" w:eastAsia="Georgia" w:hAnsi="Georgia" w:cs="Times New Roman"/>
          <w:sz w:val="19"/>
          <w:szCs w:val="20"/>
        </w:rPr>
      </w:pPr>
    </w:p>
    <w:p w14:paraId="27C66AAB" w14:textId="77777777" w:rsidR="00C00D14" w:rsidRPr="00C00D14" w:rsidRDefault="00C00D14" w:rsidP="00C00D14">
      <w:pPr>
        <w:spacing w:after="0" w:line="240" w:lineRule="auto"/>
        <w:jc w:val="center"/>
        <w:rPr>
          <w:rFonts w:ascii="Georgia" w:eastAsia="Georgia" w:hAnsi="Georgia" w:cs="Times New Roman"/>
          <w:sz w:val="19"/>
          <w:szCs w:val="20"/>
        </w:rPr>
      </w:pPr>
    </w:p>
    <w:p w14:paraId="01F6E782" w14:textId="77777777" w:rsidR="00C00D14" w:rsidRPr="00C00D14" w:rsidRDefault="00C00D14" w:rsidP="00C00D14">
      <w:pPr>
        <w:spacing w:after="0" w:line="240" w:lineRule="auto"/>
        <w:rPr>
          <w:rFonts w:ascii="Georgia" w:eastAsia="Georgia" w:hAnsi="Georgia" w:cs="Times New Roman"/>
          <w:sz w:val="19"/>
          <w:szCs w:val="20"/>
        </w:rPr>
      </w:pPr>
    </w:p>
    <w:p w14:paraId="781C2158" w14:textId="77777777" w:rsidR="00C00D14" w:rsidRPr="00C00D14" w:rsidRDefault="00C00D14" w:rsidP="00C00D14">
      <w:pPr>
        <w:spacing w:after="0" w:line="240" w:lineRule="auto"/>
        <w:jc w:val="center"/>
        <w:rPr>
          <w:rFonts w:ascii="Georgia" w:eastAsia="Georgia" w:hAnsi="Georgia" w:cs="Times New Roman"/>
          <w:sz w:val="19"/>
          <w:szCs w:val="20"/>
        </w:rPr>
      </w:pPr>
    </w:p>
    <w:p w14:paraId="6A3812DF" w14:textId="77777777" w:rsidR="00C00D14" w:rsidRPr="00C00D14" w:rsidRDefault="00C04D9E" w:rsidP="00C00D14">
      <w:pPr>
        <w:spacing w:after="0" w:line="240" w:lineRule="auto"/>
        <w:jc w:val="center"/>
        <w:rPr>
          <w:rFonts w:ascii="Georgia" w:eastAsia="Georgia" w:hAnsi="Georgia" w:cs="Times New Roman"/>
          <w:b/>
          <w:sz w:val="19"/>
          <w:szCs w:val="20"/>
        </w:rPr>
      </w:pPr>
      <w:r>
        <w:rPr>
          <w:rFonts w:ascii="Georgia" w:eastAsia="Georgia" w:hAnsi="Georgia" w:cs="Times New Roman"/>
          <w:b/>
          <w:sz w:val="19"/>
          <w:szCs w:val="20"/>
        </w:rPr>
        <w:t>RAAM</w:t>
      </w:r>
      <w:r w:rsidR="00C00D14" w:rsidRPr="00C00D14">
        <w:rPr>
          <w:rFonts w:ascii="Georgia" w:eastAsia="Georgia" w:hAnsi="Georgia" w:cs="Times New Roman"/>
          <w:b/>
          <w:sz w:val="19"/>
          <w:szCs w:val="20"/>
        </w:rPr>
        <w:t>OVEREENKOMST</w:t>
      </w:r>
    </w:p>
    <w:sdt>
      <w:sdtPr>
        <w:rPr>
          <w:rFonts w:ascii="Georgia" w:eastAsia="Georgia" w:hAnsi="Georgia" w:cs="Times New Roman"/>
          <w:sz w:val="19"/>
          <w:szCs w:val="20"/>
        </w:rPr>
        <w:tag w:val="B=UxDocumentForm/uxTitelField"/>
        <w:id w:val="-64503661"/>
        <w:placeholder>
          <w:docPart w:val="52BCE9C8569F48DFA376584DFE190882"/>
        </w:placeholder>
        <w:dataBinding w:prefixMappings="xmlns:ns0='http://www.keyscript.nl/huisstijl/UxDocumentForm' " w:xpath="/ns0:variabelen[1]/ns0:UxDocumentForm[1]/ns0:uxTitelField[1]" w:storeItemID="{30024A26-C9DD-46C4-8607-F1118F24DCAD}"/>
        <w:text/>
      </w:sdtPr>
      <w:sdtEndPr/>
      <w:sdtContent>
        <w:p w14:paraId="0438E722" w14:textId="60CB3B28" w:rsidR="00C00D14" w:rsidRPr="00C00D14" w:rsidRDefault="00E50382" w:rsidP="00C00D14">
          <w:pPr>
            <w:spacing w:after="0" w:line="260" w:lineRule="atLeast"/>
            <w:jc w:val="center"/>
            <w:rPr>
              <w:rFonts w:ascii="Georgia" w:eastAsia="Georgia" w:hAnsi="Georgia" w:cs="Times New Roman"/>
              <w:sz w:val="19"/>
              <w:szCs w:val="20"/>
            </w:rPr>
          </w:pPr>
          <w:r>
            <w:rPr>
              <w:rFonts w:ascii="Georgia" w:eastAsia="Georgia" w:hAnsi="Georgia" w:cs="Times New Roman"/>
              <w:sz w:val="19"/>
              <w:szCs w:val="20"/>
            </w:rPr>
            <w:t>Lease Wagenpark</w:t>
          </w:r>
        </w:p>
      </w:sdtContent>
    </w:sdt>
    <w:p w14:paraId="1607A8F8" w14:textId="57E6F162" w:rsidR="00C00D14" w:rsidRPr="00C00D14" w:rsidRDefault="00C00D14" w:rsidP="00C00D14">
      <w:pPr>
        <w:spacing w:after="0" w:line="260" w:lineRule="atLeast"/>
        <w:jc w:val="center"/>
        <w:rPr>
          <w:rFonts w:ascii="Georgia" w:eastAsia="Georgia" w:hAnsi="Georgia" w:cs="Times New Roman"/>
          <w:sz w:val="19"/>
          <w:szCs w:val="20"/>
        </w:rPr>
      </w:pPr>
      <w:r w:rsidRPr="00C00D14">
        <w:rPr>
          <w:rFonts w:ascii="Georgia" w:eastAsia="Georgia" w:hAnsi="Georgia" w:cs="Times New Roman"/>
          <w:sz w:val="19"/>
          <w:szCs w:val="20"/>
        </w:rPr>
        <w:t xml:space="preserve">Kenmerk </w:t>
      </w:r>
      <w:sdt>
        <w:sdtPr>
          <w:rPr>
            <w:rFonts w:ascii="Georgia" w:eastAsia="Georgia" w:hAnsi="Georgia" w:cs="Times New Roman"/>
            <w:sz w:val="19"/>
            <w:szCs w:val="20"/>
          </w:rPr>
          <w:tag w:val="B=UxDocumentForm/uxSubtitelField"/>
          <w:id w:val="2089415896"/>
          <w:placeholder>
            <w:docPart w:val="867E755960B543A899A05BE9FCCB3EDA"/>
          </w:placeholder>
          <w:dataBinding w:prefixMappings="xmlns:ns0='http://www.keyscript.nl/huisstijl/UxDocumentForm' " w:xpath="/ns0:variabelen[1]/ns0:UxDocumentForm[1]/ns0:uxSubtitelField[1]" w:storeItemID="{30024A26-C9DD-46C4-8607-F1118F24DCAD}"/>
          <w:text/>
        </w:sdtPr>
        <w:sdtEndPr/>
        <w:sdtContent>
          <w:r w:rsidR="00E50382">
            <w:rPr>
              <w:rFonts w:ascii="Georgia" w:eastAsia="Georgia" w:hAnsi="Georgia" w:cs="Times New Roman"/>
              <w:sz w:val="19"/>
              <w:szCs w:val="20"/>
            </w:rPr>
            <w:t>20.451</w:t>
          </w:r>
        </w:sdtContent>
      </w:sdt>
      <w:r w:rsidR="004B71D7">
        <w:rPr>
          <w:rFonts w:ascii="Georgia" w:eastAsia="Georgia" w:hAnsi="Georgia" w:cs="Times New Roman"/>
          <w:sz w:val="19"/>
          <w:szCs w:val="20"/>
        </w:rPr>
        <w:t>-DSB</w:t>
      </w:r>
    </w:p>
    <w:p w14:paraId="3EE9EC9D" w14:textId="77777777" w:rsidR="00C00D14" w:rsidRPr="00C00D14" w:rsidRDefault="00C00D14" w:rsidP="00C00D14">
      <w:pPr>
        <w:spacing w:after="0" w:line="260" w:lineRule="atLeast"/>
        <w:jc w:val="center"/>
        <w:rPr>
          <w:rFonts w:ascii="Georgia" w:eastAsia="Georgia" w:hAnsi="Georgia" w:cs="Times New Roman"/>
          <w:sz w:val="19"/>
          <w:szCs w:val="20"/>
        </w:rPr>
      </w:pPr>
      <w:bookmarkStart w:id="0" w:name="_Hlk62219507"/>
      <w:r w:rsidRPr="00C00D14">
        <w:rPr>
          <w:rFonts w:ascii="Georgia" w:eastAsia="Georgia" w:hAnsi="Georgia" w:cs="Times New Roman"/>
          <w:sz w:val="19"/>
          <w:szCs w:val="20"/>
        </w:rPr>
        <w:t>202</w:t>
      </w:r>
      <w:r w:rsidR="004B71D7">
        <w:rPr>
          <w:rFonts w:ascii="Georgia" w:eastAsia="Georgia" w:hAnsi="Georgia" w:cs="Times New Roman"/>
          <w:sz w:val="19"/>
          <w:szCs w:val="20"/>
        </w:rPr>
        <w:t>2</w:t>
      </w:r>
      <w:r w:rsidRPr="00C00D14">
        <w:rPr>
          <w:rFonts w:ascii="Georgia" w:eastAsia="Georgia" w:hAnsi="Georgia" w:cs="Times New Roman"/>
          <w:sz w:val="19"/>
          <w:szCs w:val="20"/>
        </w:rPr>
        <w:t>-202</w:t>
      </w:r>
      <w:r w:rsidR="0046761A">
        <w:rPr>
          <w:rFonts w:ascii="Georgia" w:eastAsia="Georgia" w:hAnsi="Georgia" w:cs="Times New Roman"/>
          <w:sz w:val="19"/>
          <w:szCs w:val="20"/>
        </w:rPr>
        <w:t>6</w:t>
      </w:r>
      <w:r w:rsidRPr="00C00D14">
        <w:rPr>
          <w:rFonts w:ascii="Georgia" w:eastAsia="Georgia" w:hAnsi="Georgia" w:cs="Times New Roman"/>
          <w:sz w:val="19"/>
          <w:szCs w:val="20"/>
        </w:rPr>
        <w:t xml:space="preserve"> </w:t>
      </w:r>
      <w:r w:rsidR="004B71D7">
        <w:rPr>
          <w:rFonts w:ascii="Georgia" w:eastAsia="Georgia" w:hAnsi="Georgia" w:cs="Times New Roman"/>
          <w:sz w:val="19"/>
          <w:szCs w:val="20"/>
        </w:rPr>
        <w:t>ex</w:t>
      </w:r>
      <w:r w:rsidRPr="00C00D14">
        <w:rPr>
          <w:rFonts w:ascii="Georgia" w:eastAsia="Georgia" w:hAnsi="Georgia" w:cs="Times New Roman"/>
          <w:sz w:val="19"/>
          <w:szCs w:val="20"/>
        </w:rPr>
        <w:t>clusief optieja</w:t>
      </w:r>
      <w:r w:rsidR="0046761A">
        <w:rPr>
          <w:rFonts w:ascii="Georgia" w:eastAsia="Georgia" w:hAnsi="Georgia" w:cs="Times New Roman"/>
          <w:sz w:val="19"/>
          <w:szCs w:val="20"/>
        </w:rPr>
        <w:t>ren</w:t>
      </w:r>
    </w:p>
    <w:bookmarkEnd w:id="0"/>
    <w:p w14:paraId="2F27178E" w14:textId="77777777" w:rsidR="00C00D14" w:rsidRPr="00C00D14" w:rsidRDefault="00C00D14" w:rsidP="00C00D14">
      <w:pPr>
        <w:spacing w:after="0" w:line="260" w:lineRule="atLeast"/>
        <w:rPr>
          <w:rFonts w:ascii="Georgia" w:eastAsia="Georgia" w:hAnsi="Georgia" w:cs="Times New Roman"/>
          <w:sz w:val="19"/>
          <w:szCs w:val="20"/>
        </w:rPr>
      </w:pPr>
    </w:p>
    <w:p w14:paraId="09BF783C" w14:textId="77777777" w:rsidR="00C00D14" w:rsidRPr="00C00D14" w:rsidRDefault="00C00D14" w:rsidP="00C00D14">
      <w:pPr>
        <w:spacing w:after="0" w:line="240" w:lineRule="auto"/>
        <w:rPr>
          <w:rFonts w:ascii="Georgia" w:eastAsia="Georgia" w:hAnsi="Georgia" w:cs="Times New Roman"/>
          <w:sz w:val="19"/>
          <w:szCs w:val="20"/>
        </w:rPr>
      </w:pPr>
      <w:r w:rsidRPr="00C00D14">
        <w:rPr>
          <w:rFonts w:ascii="Georgia" w:eastAsia="Georgia" w:hAnsi="Georgia" w:cs="Times New Roman"/>
          <w:b/>
          <w:sz w:val="19"/>
          <w:szCs w:val="20"/>
        </w:rPr>
        <w:t>ONDERGETEKENDEN</w:t>
      </w:r>
      <w:r w:rsidRPr="00C00D14">
        <w:rPr>
          <w:rFonts w:ascii="Georgia" w:eastAsia="Georgia" w:hAnsi="Georgia" w:cs="Times New Roman"/>
          <w:sz w:val="19"/>
          <w:szCs w:val="20"/>
        </w:rPr>
        <w:t>,</w:t>
      </w:r>
    </w:p>
    <w:p w14:paraId="11743A84" w14:textId="77777777" w:rsidR="00C00D14" w:rsidRPr="00C00D14" w:rsidRDefault="00C00D14" w:rsidP="00C00D14">
      <w:pPr>
        <w:spacing w:after="0" w:line="240" w:lineRule="auto"/>
        <w:rPr>
          <w:rFonts w:ascii="Georgia" w:eastAsia="Georgia" w:hAnsi="Georgia" w:cs="Times New Roman"/>
          <w:sz w:val="19"/>
          <w:szCs w:val="20"/>
        </w:rPr>
      </w:pPr>
    </w:p>
    <w:p w14:paraId="32F58D94" w14:textId="77777777" w:rsidR="00C00D14" w:rsidRPr="00C00D14" w:rsidRDefault="00C00D14" w:rsidP="00C00D14">
      <w:pPr>
        <w:spacing w:after="0" w:line="240" w:lineRule="auto"/>
        <w:rPr>
          <w:rFonts w:ascii="Georgia" w:eastAsia="Georgia" w:hAnsi="Georgia" w:cs="Times New Roman"/>
          <w:sz w:val="19"/>
          <w:szCs w:val="20"/>
        </w:rPr>
      </w:pPr>
    </w:p>
    <w:p w14:paraId="11454661" w14:textId="77777777" w:rsidR="00C00D14" w:rsidRPr="00C00D14" w:rsidRDefault="00C00D14" w:rsidP="00885E0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 xml:space="preserve">Gemeente Den Haag, met zetel te 2511 BT Den Haag aan het Spui 70, te dezen rechtsgeldig vertegenwoordigd door </w:t>
      </w:r>
      <w:r w:rsidR="002B6290">
        <w:rPr>
          <w:rFonts w:ascii="Georgia" w:eastAsia="Georgia" w:hAnsi="Georgia" w:cs="Times New Roman"/>
          <w:sz w:val="19"/>
          <w:szCs w:val="20"/>
        </w:rPr>
        <w:t>(NAAM)</w:t>
      </w:r>
      <w:r w:rsidRPr="00C00D14">
        <w:rPr>
          <w:rFonts w:ascii="Georgia" w:eastAsia="Georgia" w:hAnsi="Georgia" w:cs="Times New Roman"/>
          <w:sz w:val="19"/>
          <w:szCs w:val="20"/>
        </w:rPr>
        <w:t xml:space="preserve">, </w:t>
      </w:r>
      <w:r w:rsidR="002B6290">
        <w:rPr>
          <w:rFonts w:ascii="Georgia" w:eastAsia="Georgia" w:hAnsi="Georgia" w:cs="Times New Roman"/>
          <w:sz w:val="19"/>
          <w:szCs w:val="20"/>
        </w:rPr>
        <w:t>(FUNCTIE),</w:t>
      </w:r>
      <w:r w:rsidRPr="00C00D14">
        <w:rPr>
          <w:rFonts w:ascii="Georgia" w:eastAsia="Georgia" w:hAnsi="Georgia" w:cs="Times New Roman"/>
          <w:sz w:val="19"/>
          <w:szCs w:val="20"/>
        </w:rPr>
        <w:t xml:space="preserve"> </w:t>
      </w:r>
      <w:r w:rsidR="004044E3">
        <w:rPr>
          <w:rFonts w:ascii="Georgia" w:eastAsia="Georgia" w:hAnsi="Georgia" w:cs="Times New Roman"/>
          <w:sz w:val="19"/>
          <w:szCs w:val="20"/>
        </w:rPr>
        <w:t xml:space="preserve">Dienst </w:t>
      </w:r>
      <w:r w:rsidR="004B71D7">
        <w:rPr>
          <w:rFonts w:ascii="Georgia" w:eastAsia="Georgia" w:hAnsi="Georgia" w:cs="Times New Roman"/>
          <w:sz w:val="19"/>
          <w:szCs w:val="20"/>
        </w:rPr>
        <w:t>Stadsbeheer</w:t>
      </w:r>
      <w:r w:rsidR="004044E3">
        <w:rPr>
          <w:rFonts w:ascii="Georgia" w:eastAsia="Georgia" w:hAnsi="Georgia" w:cs="Times New Roman"/>
          <w:sz w:val="19"/>
          <w:szCs w:val="20"/>
        </w:rPr>
        <w:t xml:space="preserve">, </w:t>
      </w:r>
      <w:r w:rsidRPr="00C00D14">
        <w:rPr>
          <w:rFonts w:ascii="Georgia" w:eastAsia="Georgia" w:hAnsi="Georgia" w:cs="Times New Roman"/>
          <w:sz w:val="19"/>
          <w:szCs w:val="20"/>
        </w:rPr>
        <w:t>daartoe aangewezen door de Burgemeester van Den Haag volgens artikel 171 Gemeentewet, hierna te noemen: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w:t>
      </w:r>
    </w:p>
    <w:p w14:paraId="29A9A206" w14:textId="77777777" w:rsidR="00C00D14" w:rsidRPr="00C00D14" w:rsidRDefault="00C00D14" w:rsidP="00C00D14">
      <w:pPr>
        <w:spacing w:after="0" w:line="240" w:lineRule="auto"/>
        <w:rPr>
          <w:rFonts w:ascii="Georgia" w:eastAsia="Georgia" w:hAnsi="Georgia" w:cs="Times New Roman"/>
          <w:sz w:val="19"/>
          <w:szCs w:val="20"/>
        </w:rPr>
      </w:pPr>
    </w:p>
    <w:p w14:paraId="6BB98F27" w14:textId="77777777" w:rsidR="00C00D14" w:rsidRPr="00C00D14" w:rsidRDefault="00C00D14" w:rsidP="00C00D14">
      <w:pPr>
        <w:spacing w:after="0" w:line="240" w:lineRule="auto"/>
        <w:rPr>
          <w:rFonts w:ascii="Georgia" w:eastAsia="Georgia" w:hAnsi="Georgia" w:cs="Times New Roman"/>
          <w:sz w:val="19"/>
          <w:szCs w:val="20"/>
        </w:rPr>
      </w:pPr>
    </w:p>
    <w:p w14:paraId="48B5B63E" w14:textId="77777777" w:rsidR="00C00D14" w:rsidRPr="00C00D14" w:rsidRDefault="00C00D14" w:rsidP="00885E0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statutair gevestigd (POSTCODE) aan de (VESTIGINGSADRES) te (VESTIGINGSPLAATS) ingeschreven bij de Kamer van Koophandel onder nummer</w:t>
      </w:r>
      <w:r w:rsidR="004B71D7">
        <w:rPr>
          <w:rFonts w:ascii="Georgia" w:eastAsia="Georgia" w:hAnsi="Georgia" w:cs="Times New Roman"/>
          <w:sz w:val="19"/>
          <w:szCs w:val="20"/>
        </w:rPr>
        <w:t xml:space="preserve"> </w:t>
      </w:r>
      <w:r w:rsidRPr="00C00D14">
        <w:rPr>
          <w:rFonts w:ascii="Georgia" w:eastAsia="Georgia" w:hAnsi="Georgia" w:cs="Times New Roman"/>
          <w:sz w:val="19"/>
          <w:szCs w:val="20"/>
        </w:rPr>
        <w:t>(NUMMER), te dezen rechtsgeldig vertegenwoordigd door (NAAM), (FUNCTIE), hierna te noemen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w:t>
      </w:r>
    </w:p>
    <w:p w14:paraId="7E1D31BA" w14:textId="77777777" w:rsidR="00C00D14" w:rsidRPr="00C00D14" w:rsidRDefault="00C00D14" w:rsidP="00C00D14">
      <w:pPr>
        <w:spacing w:after="0" w:line="260" w:lineRule="atLeast"/>
        <w:ind w:left="284"/>
        <w:rPr>
          <w:rFonts w:ascii="Georgia" w:eastAsia="Georgia" w:hAnsi="Georgia" w:cs="Times New Roman"/>
          <w:sz w:val="19"/>
          <w:szCs w:val="20"/>
        </w:rPr>
      </w:pPr>
    </w:p>
    <w:p w14:paraId="4109982B"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Hierna gezamenlijk te noemen: Partijen</w:t>
      </w:r>
    </w:p>
    <w:p w14:paraId="281F7D2B" w14:textId="77777777" w:rsidR="00C00D14" w:rsidRPr="00C00D14" w:rsidRDefault="00C00D14" w:rsidP="00C00D14">
      <w:pPr>
        <w:spacing w:after="0" w:line="240" w:lineRule="auto"/>
        <w:rPr>
          <w:rFonts w:ascii="Georgia" w:eastAsia="Georgia" w:hAnsi="Georgia" w:cs="Times New Roman"/>
          <w:sz w:val="19"/>
          <w:szCs w:val="20"/>
        </w:rPr>
      </w:pPr>
    </w:p>
    <w:p w14:paraId="5B11A267" w14:textId="77777777" w:rsidR="00C00D14" w:rsidRPr="00C00D14" w:rsidRDefault="00C00D14" w:rsidP="00C00D14">
      <w:pPr>
        <w:spacing w:after="0" w:line="240" w:lineRule="auto"/>
        <w:rPr>
          <w:rFonts w:ascii="Georgia" w:eastAsia="Georgia" w:hAnsi="Georgia" w:cs="Times New Roman"/>
          <w:sz w:val="19"/>
          <w:szCs w:val="20"/>
        </w:rPr>
      </w:pPr>
    </w:p>
    <w:p w14:paraId="4E9023B5" w14:textId="77777777" w:rsidR="00C00D14" w:rsidRPr="00C00D14" w:rsidRDefault="00C00D14" w:rsidP="00C00D14">
      <w:pPr>
        <w:spacing w:after="0" w:line="240" w:lineRule="auto"/>
        <w:rPr>
          <w:rFonts w:ascii="Georgia" w:eastAsia="Georgia" w:hAnsi="Georgia" w:cs="Times New Roman"/>
          <w:b/>
          <w:sz w:val="19"/>
          <w:szCs w:val="20"/>
        </w:rPr>
      </w:pPr>
      <w:r w:rsidRPr="00C00D14">
        <w:rPr>
          <w:rFonts w:ascii="Georgia" w:eastAsia="Georgia" w:hAnsi="Georgia" w:cs="Times New Roman"/>
          <w:b/>
          <w:sz w:val="19"/>
          <w:szCs w:val="20"/>
          <w:lang w:val="x-none"/>
        </w:rPr>
        <w:t xml:space="preserve">OVERWEGENDE </w:t>
      </w:r>
      <w:r w:rsidRPr="00C00D14">
        <w:rPr>
          <w:rFonts w:ascii="Georgia" w:eastAsia="Georgia" w:hAnsi="Georgia" w:cs="Times New Roman"/>
          <w:b/>
          <w:sz w:val="19"/>
          <w:szCs w:val="20"/>
        </w:rPr>
        <w:t>DAT:</w:t>
      </w:r>
    </w:p>
    <w:p w14:paraId="0AB6ABE0" w14:textId="77777777" w:rsidR="00C00D14" w:rsidRPr="00C00D14" w:rsidRDefault="00C00D14" w:rsidP="00C00D14">
      <w:pPr>
        <w:spacing w:after="0" w:line="240" w:lineRule="auto"/>
        <w:rPr>
          <w:rFonts w:ascii="Georgia" w:eastAsia="Georgia" w:hAnsi="Georgia" w:cs="Times New Roman"/>
          <w:b/>
          <w:sz w:val="19"/>
          <w:szCs w:val="20"/>
        </w:rPr>
      </w:pPr>
    </w:p>
    <w:p w14:paraId="1CEC710A" w14:textId="29C4F60C" w:rsidR="00C00D14" w:rsidRPr="000376E8" w:rsidRDefault="00BD04B7" w:rsidP="000376E8">
      <w:pPr>
        <w:pStyle w:val="Lijstalinea"/>
        <w:numPr>
          <w:ilvl w:val="0"/>
          <w:numId w:val="3"/>
        </w:numPr>
        <w:spacing w:after="0" w:line="260" w:lineRule="atLeast"/>
        <w:rPr>
          <w:rFonts w:ascii="Georgia" w:eastAsia="Georgia" w:hAnsi="Georgia" w:cs="Times New Roman"/>
          <w:sz w:val="19"/>
          <w:szCs w:val="20"/>
        </w:rPr>
      </w:pPr>
      <w:r>
        <w:rPr>
          <w:rFonts w:ascii="Georgia" w:eastAsia="Georgia" w:hAnsi="Georgia" w:cs="Times New Roman"/>
          <w:sz w:val="19"/>
          <w:szCs w:val="20"/>
        </w:rPr>
        <w:t>Opdrachtgever</w:t>
      </w:r>
      <w:r w:rsidR="00C00D14" w:rsidRPr="000376E8">
        <w:rPr>
          <w:rFonts w:ascii="Georgia" w:eastAsia="Georgia" w:hAnsi="Georgia" w:cs="Times New Roman"/>
          <w:sz w:val="19"/>
          <w:szCs w:val="20"/>
        </w:rPr>
        <w:t xml:space="preserve"> een Europese openbare Aanbestedingsprocedure heeft gehouden voor </w:t>
      </w:r>
      <w:bookmarkStart w:id="1" w:name="_Hlk62219796"/>
      <w:bookmarkStart w:id="2" w:name="_Hlk84931914"/>
      <w:sdt>
        <w:sdtPr>
          <w:rPr>
            <w:rFonts w:ascii="Georgia" w:eastAsia="Georgia" w:hAnsi="Georgia" w:cs="Times New Roman"/>
            <w:sz w:val="19"/>
            <w:szCs w:val="20"/>
          </w:rPr>
          <w:tag w:val="B=UxDocumentForm/uxTitelField"/>
          <w:id w:val="-1210643330"/>
          <w:placeholder>
            <w:docPart w:val="7204CDF882914FB08537EF8406107948"/>
          </w:placeholder>
          <w:dataBinding w:prefixMappings="xmlns:ns0='http://www.keyscript.nl/huisstijl/UxDocumentForm' " w:xpath="/ns0:variabelen[1]/ns0:UxDocumentForm[1]/ns0:uxTitelField[1]" w:storeItemID="{30024A26-C9DD-46C4-8607-F1118F24DCAD}"/>
          <w:text/>
        </w:sdtPr>
        <w:sdtEndPr/>
        <w:sdtContent>
          <w:bookmarkEnd w:id="2"/>
          <w:r w:rsidR="00E50382">
            <w:rPr>
              <w:rFonts w:ascii="Georgia" w:eastAsia="Georgia" w:hAnsi="Georgia" w:cs="Times New Roman"/>
              <w:sz w:val="19"/>
              <w:szCs w:val="20"/>
            </w:rPr>
            <w:t>Lease Wagenpark met kenmerk 20.451-DSB 2022-2026 exclusief optiejaren;</w:t>
          </w:r>
        </w:sdtContent>
      </w:sdt>
      <w:bookmarkEnd w:id="1"/>
    </w:p>
    <w:p w14:paraId="35B95D1B" w14:textId="77777777" w:rsidR="00C00D14" w:rsidRPr="000376E8" w:rsidRDefault="004B71D7" w:rsidP="000376E8">
      <w:pPr>
        <w:pStyle w:val="Lijstalinea"/>
        <w:numPr>
          <w:ilvl w:val="0"/>
          <w:numId w:val="3"/>
        </w:numPr>
        <w:spacing w:after="0" w:line="260" w:lineRule="atLeast"/>
        <w:rPr>
          <w:rFonts w:ascii="Georgia" w:eastAsia="Georgia" w:hAnsi="Georgia" w:cs="Times New Roman"/>
          <w:sz w:val="19"/>
          <w:szCs w:val="20"/>
        </w:rPr>
      </w:pPr>
      <w:r>
        <w:rPr>
          <w:rFonts w:ascii="Georgia" w:eastAsia="Georgia" w:hAnsi="Georgia" w:cs="Times New Roman"/>
          <w:sz w:val="19"/>
          <w:szCs w:val="20"/>
        </w:rPr>
        <w:t>Opdrachtnemer</w:t>
      </w:r>
      <w:r w:rsidR="00C00D14" w:rsidRPr="000376E8">
        <w:rPr>
          <w:rFonts w:ascii="Georgia" w:eastAsia="Georgia" w:hAnsi="Georgia" w:cs="Times New Roman"/>
          <w:sz w:val="19"/>
          <w:szCs w:val="20"/>
        </w:rPr>
        <w:t xml:space="preserve"> op die aanbesteding </w:t>
      </w:r>
      <w:r w:rsidR="00C00D14" w:rsidRPr="000376E8">
        <w:rPr>
          <w:rFonts w:ascii="Georgia" w:eastAsia="Georgia" w:hAnsi="Georgia" w:cs="Times New Roman"/>
          <w:sz w:val="19"/>
          <w:szCs w:val="20"/>
          <w:lang w:val="x-none"/>
        </w:rPr>
        <w:t xml:space="preserve">een </w:t>
      </w:r>
      <w:r w:rsidR="00C00D14" w:rsidRPr="000376E8">
        <w:rPr>
          <w:rFonts w:ascii="Georgia" w:eastAsia="Georgia" w:hAnsi="Georgia" w:cs="Times New Roman"/>
          <w:sz w:val="19"/>
          <w:szCs w:val="20"/>
        </w:rPr>
        <w:t>A</w:t>
      </w:r>
      <w:r w:rsidR="00C00D14" w:rsidRPr="000376E8">
        <w:rPr>
          <w:rFonts w:ascii="Georgia" w:eastAsia="Georgia" w:hAnsi="Georgia" w:cs="Times New Roman"/>
          <w:sz w:val="19"/>
          <w:szCs w:val="20"/>
          <w:lang w:val="x-none"/>
        </w:rPr>
        <w:t>anbieding heeft gedaan</w:t>
      </w:r>
      <w:r w:rsidR="00C00D14" w:rsidRPr="000376E8">
        <w:rPr>
          <w:rFonts w:ascii="Georgia" w:eastAsia="Georgia" w:hAnsi="Georgia" w:cs="Times New Roman"/>
          <w:sz w:val="19"/>
          <w:szCs w:val="20"/>
        </w:rPr>
        <w:t>;</w:t>
      </w:r>
    </w:p>
    <w:p w14:paraId="2335B1CC" w14:textId="77777777" w:rsidR="00C00D14" w:rsidRPr="000376E8" w:rsidRDefault="00C00D14" w:rsidP="000376E8">
      <w:pPr>
        <w:pStyle w:val="Lijstalinea"/>
        <w:numPr>
          <w:ilvl w:val="0"/>
          <w:numId w:val="3"/>
        </w:numPr>
        <w:spacing w:after="0" w:line="260" w:lineRule="atLeast"/>
        <w:rPr>
          <w:rFonts w:ascii="Georgia" w:eastAsia="Georgia" w:hAnsi="Georgia" w:cs="Times New Roman"/>
          <w:sz w:val="19"/>
          <w:szCs w:val="20"/>
        </w:rPr>
      </w:pPr>
      <w:r w:rsidRPr="000376E8">
        <w:rPr>
          <w:rFonts w:ascii="Georgia" w:eastAsia="Georgia" w:hAnsi="Georgia" w:cs="Times New Roman"/>
          <w:sz w:val="19"/>
          <w:szCs w:val="20"/>
        </w:rPr>
        <w:t xml:space="preserve">De Aanbieding van </w:t>
      </w:r>
      <w:r w:rsidR="004B71D7">
        <w:rPr>
          <w:rFonts w:ascii="Georgia" w:eastAsia="Georgia" w:hAnsi="Georgia" w:cs="Times New Roman"/>
          <w:sz w:val="19"/>
          <w:szCs w:val="20"/>
        </w:rPr>
        <w:t>Opdrachtnemer</w:t>
      </w:r>
      <w:r w:rsidRPr="000376E8">
        <w:rPr>
          <w:rFonts w:ascii="Georgia" w:eastAsia="Georgia" w:hAnsi="Georgia" w:cs="Times New Roman"/>
          <w:sz w:val="19"/>
          <w:szCs w:val="20"/>
        </w:rPr>
        <w:t xml:space="preserve"> de winnende inschrijving is en de opdracht als gevolg daarvan aan </w:t>
      </w:r>
      <w:r w:rsidR="004B71D7">
        <w:rPr>
          <w:rFonts w:ascii="Georgia" w:eastAsia="Georgia" w:hAnsi="Georgia" w:cs="Times New Roman"/>
          <w:sz w:val="19"/>
          <w:szCs w:val="20"/>
        </w:rPr>
        <w:t>Opdrachtnemer</w:t>
      </w:r>
      <w:r w:rsidRPr="000376E8">
        <w:rPr>
          <w:rFonts w:ascii="Georgia" w:eastAsia="Georgia" w:hAnsi="Georgia" w:cs="Times New Roman"/>
          <w:sz w:val="19"/>
          <w:szCs w:val="20"/>
        </w:rPr>
        <w:t xml:space="preserve"> wordt gegund;</w:t>
      </w:r>
    </w:p>
    <w:p w14:paraId="5DF2A28B" w14:textId="77777777" w:rsidR="00C00D14" w:rsidRPr="000376E8" w:rsidRDefault="00BD04B7" w:rsidP="000376E8">
      <w:pPr>
        <w:pStyle w:val="Lijstalinea"/>
        <w:numPr>
          <w:ilvl w:val="0"/>
          <w:numId w:val="3"/>
        </w:numPr>
        <w:spacing w:after="0" w:line="260" w:lineRule="atLeast"/>
        <w:rPr>
          <w:rFonts w:ascii="Georgia" w:eastAsia="Georgia" w:hAnsi="Georgia" w:cs="Times New Roman"/>
          <w:sz w:val="19"/>
          <w:szCs w:val="20"/>
        </w:rPr>
      </w:pPr>
      <w:r>
        <w:rPr>
          <w:rFonts w:ascii="Georgia" w:eastAsia="Georgia" w:hAnsi="Georgia" w:cs="Times New Roman"/>
          <w:sz w:val="19"/>
          <w:szCs w:val="20"/>
        </w:rPr>
        <w:t>Opdrachtgever</w:t>
      </w:r>
      <w:r w:rsidR="00C00D14" w:rsidRPr="000376E8">
        <w:rPr>
          <w:rFonts w:ascii="Georgia" w:eastAsia="Georgia" w:hAnsi="Georgia" w:cs="Times New Roman"/>
          <w:sz w:val="19"/>
          <w:szCs w:val="20"/>
        </w:rPr>
        <w:t xml:space="preserve"> en </w:t>
      </w:r>
      <w:r w:rsidR="004B71D7">
        <w:rPr>
          <w:rFonts w:ascii="Georgia" w:eastAsia="Georgia" w:hAnsi="Georgia" w:cs="Times New Roman"/>
          <w:sz w:val="19"/>
          <w:szCs w:val="20"/>
        </w:rPr>
        <w:t>Opdrachtnemer</w:t>
      </w:r>
      <w:r w:rsidR="00C00D14" w:rsidRPr="000376E8">
        <w:rPr>
          <w:rFonts w:ascii="Georgia" w:eastAsia="Georgia" w:hAnsi="Georgia" w:cs="Times New Roman"/>
          <w:sz w:val="19"/>
          <w:szCs w:val="20"/>
        </w:rPr>
        <w:t xml:space="preserve"> deze Overeenkomst aangaan met de voorwaarden volgens deze Overeenkomst;</w:t>
      </w:r>
    </w:p>
    <w:p w14:paraId="40529A9E" w14:textId="77777777" w:rsidR="00C00D14" w:rsidRPr="00C00D14" w:rsidRDefault="00C00D14" w:rsidP="00C00D14">
      <w:pPr>
        <w:spacing w:after="0" w:line="240" w:lineRule="auto"/>
        <w:rPr>
          <w:rFonts w:ascii="Georgia" w:eastAsia="Georgia" w:hAnsi="Georgia" w:cs="Times New Roman"/>
          <w:sz w:val="19"/>
          <w:szCs w:val="20"/>
        </w:rPr>
      </w:pPr>
    </w:p>
    <w:p w14:paraId="3C027D5C" w14:textId="77777777" w:rsidR="00C00D14" w:rsidRPr="00C00D14" w:rsidRDefault="00C00D14" w:rsidP="00C00D14">
      <w:pPr>
        <w:spacing w:after="0" w:line="240" w:lineRule="auto"/>
        <w:rPr>
          <w:rFonts w:ascii="Georgia" w:eastAsia="Georgia" w:hAnsi="Georgia" w:cs="Times New Roman"/>
          <w:sz w:val="19"/>
          <w:szCs w:val="20"/>
        </w:rPr>
      </w:pPr>
    </w:p>
    <w:p w14:paraId="469003B8" w14:textId="77777777" w:rsidR="00C00D14" w:rsidRPr="00C00D14" w:rsidRDefault="00C00D14" w:rsidP="00C00D14">
      <w:pPr>
        <w:spacing w:after="0" w:line="240" w:lineRule="auto"/>
        <w:rPr>
          <w:rFonts w:ascii="Georgia" w:eastAsia="Georgia" w:hAnsi="Georgia" w:cs="Times New Roman"/>
          <w:sz w:val="19"/>
          <w:szCs w:val="20"/>
        </w:rPr>
      </w:pPr>
      <w:r w:rsidRPr="00C00D14">
        <w:rPr>
          <w:rFonts w:ascii="Georgia" w:eastAsia="Georgia" w:hAnsi="Georgia" w:cs="Times New Roman"/>
          <w:sz w:val="19"/>
          <w:szCs w:val="20"/>
        </w:rPr>
        <w:t>KOMEN HET VOLGENDE OVEREEN:</w:t>
      </w:r>
    </w:p>
    <w:p w14:paraId="1DEB86C2" w14:textId="77777777" w:rsidR="00C00D14" w:rsidRPr="00C00D14" w:rsidRDefault="00C00D14" w:rsidP="00C00D14">
      <w:pPr>
        <w:spacing w:after="0" w:line="240" w:lineRule="auto"/>
        <w:rPr>
          <w:rFonts w:ascii="Georgia" w:eastAsia="Georgia" w:hAnsi="Georgia" w:cs="Times New Roman"/>
          <w:sz w:val="19"/>
          <w:szCs w:val="20"/>
        </w:rPr>
      </w:pPr>
    </w:p>
    <w:p w14:paraId="6F9D7CF1"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Artikel 1: Begrippen</w:t>
      </w:r>
    </w:p>
    <w:p w14:paraId="07CF19CC"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In aanvulling of afwijking van de ARVODI-2018 en de Begrippenlijst in de Aanbestedingsleidraad worden de hierna met een hoofdletter geschreven begrippen in (enkel- of meervoud in) de volgende betekenis gebruikt:</w:t>
      </w:r>
    </w:p>
    <w:p w14:paraId="2F1D5E7C" w14:textId="77777777" w:rsidR="00C00D14" w:rsidRPr="00C00D14" w:rsidRDefault="00C00D14" w:rsidP="00C00D14">
      <w:pPr>
        <w:spacing w:after="0" w:line="240" w:lineRule="auto"/>
        <w:rPr>
          <w:rFonts w:ascii="Georgia" w:eastAsia="Georgia" w:hAnsi="Georgia" w:cs="Times New Roman"/>
          <w:sz w:val="19"/>
          <w:szCs w:val="20"/>
        </w:rPr>
      </w:pPr>
    </w:p>
    <w:p w14:paraId="14BE7771"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Aanbestedingsstukken</w:t>
      </w:r>
    </w:p>
    <w:p w14:paraId="69F8ECF6"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De aankondiging van opdracht, de Aanbestedingsleidraad, het (eventuele) programma van eisen en alle overige Aanbestedingsstukken voor de Aanbestedingsprocedure, inclusief de Bijlagen behorend bij deze documenten en de naar aanleiding daarvan verzonden nota’s van inlichtingen zoals gepubliceerd op TenderNed.</w:t>
      </w:r>
    </w:p>
    <w:p w14:paraId="0DA77B14" w14:textId="77777777" w:rsidR="00C00D14" w:rsidRPr="00C00D14" w:rsidRDefault="00C00D14" w:rsidP="00C00D14">
      <w:pPr>
        <w:spacing w:after="0" w:line="260" w:lineRule="atLeast"/>
        <w:rPr>
          <w:rFonts w:ascii="Georgia" w:eastAsia="Georgia" w:hAnsi="Georgia" w:cs="Times New Roman"/>
          <w:sz w:val="19"/>
          <w:szCs w:val="20"/>
        </w:rPr>
      </w:pPr>
    </w:p>
    <w:p w14:paraId="6D295C58"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Aanbestedingsleidraad</w:t>
      </w:r>
    </w:p>
    <w:p w14:paraId="66C89101" w14:textId="73568C81"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De Aanbestedingsleidraad ‘</w:t>
      </w:r>
      <w:sdt>
        <w:sdtPr>
          <w:rPr>
            <w:rFonts w:ascii="Georgia" w:eastAsia="Georgia" w:hAnsi="Georgia" w:cs="Times New Roman"/>
            <w:sz w:val="19"/>
            <w:szCs w:val="20"/>
          </w:rPr>
          <w:tag w:val="B=UxDocumentForm/uxTitelField"/>
          <w:id w:val="-552917698"/>
          <w:placeholder>
            <w:docPart w:val="046BD6F30B0149648C4F681CAB295C7F"/>
          </w:placeholder>
          <w:dataBinding w:prefixMappings="xmlns:ns0='http://www.keyscript.nl/huisstijl/UxDocumentForm' " w:xpath="/ns0:variabelen[1]/ns0:UxDocumentForm[1]/ns0:uxTitelField[1]" w:storeItemID="{30024A26-C9DD-46C4-8607-F1118F24DCAD}"/>
          <w:text/>
        </w:sdtPr>
        <w:sdtEndPr/>
        <w:sdtContent>
          <w:r w:rsidR="00E50382">
            <w:rPr>
              <w:rFonts w:ascii="Georgia" w:eastAsia="Georgia" w:hAnsi="Georgia" w:cs="Times New Roman"/>
              <w:sz w:val="19"/>
              <w:szCs w:val="20"/>
            </w:rPr>
            <w:t>Lease Wagenpark met kenmerk 20.451-DSB 2022-2026 exclusief optiejaren’</w:t>
          </w:r>
        </w:sdtContent>
      </w:sdt>
      <w:r w:rsidRPr="00C00D14">
        <w:rPr>
          <w:rFonts w:ascii="Georgia" w:eastAsia="Georgia" w:hAnsi="Georgia" w:cs="Times New Roman"/>
          <w:sz w:val="19"/>
          <w:szCs w:val="20"/>
        </w:rPr>
        <w:t>, zoals opgenomen in de Aanbestedingsstukken.</w:t>
      </w:r>
    </w:p>
    <w:p w14:paraId="376FC914" w14:textId="77777777" w:rsidR="00C00D14" w:rsidRPr="00C00D14" w:rsidRDefault="00C00D14" w:rsidP="00C00D14">
      <w:pPr>
        <w:spacing w:after="0" w:line="260" w:lineRule="atLeast"/>
        <w:rPr>
          <w:rFonts w:ascii="Georgia" w:eastAsia="Georgia" w:hAnsi="Georgia" w:cs="Times New Roman"/>
          <w:sz w:val="19"/>
          <w:szCs w:val="20"/>
        </w:rPr>
      </w:pPr>
    </w:p>
    <w:p w14:paraId="5681C574"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Aanbestedingsprocedure</w:t>
      </w:r>
    </w:p>
    <w:p w14:paraId="4B80CE07" w14:textId="41644C70"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De op TenderNed gepubliceerde openbare Europese aanbestedingsprocedure ‘</w:t>
      </w:r>
      <w:sdt>
        <w:sdtPr>
          <w:rPr>
            <w:rFonts w:ascii="Georgia" w:eastAsia="Georgia" w:hAnsi="Georgia" w:cs="Times New Roman"/>
            <w:sz w:val="19"/>
            <w:szCs w:val="20"/>
          </w:rPr>
          <w:tag w:val="B=UxDocumentForm/uxTitelField"/>
          <w:id w:val="-904526199"/>
          <w:placeholder>
            <w:docPart w:val="B30B1319C6A84307A48D9A8305010ED6"/>
          </w:placeholder>
          <w:dataBinding w:prefixMappings="xmlns:ns0='http://www.keyscript.nl/huisstijl/UxDocumentForm' " w:xpath="/ns0:variabelen[1]/ns0:UxDocumentForm[1]/ns0:uxTitelField[1]" w:storeItemID="{30024A26-C9DD-46C4-8607-F1118F24DCAD}"/>
          <w:text/>
        </w:sdtPr>
        <w:sdtEndPr/>
        <w:sdtContent>
          <w:r w:rsidR="00E50382">
            <w:rPr>
              <w:rFonts w:ascii="Georgia" w:eastAsia="Georgia" w:hAnsi="Georgia" w:cs="Times New Roman"/>
              <w:sz w:val="19"/>
              <w:szCs w:val="20"/>
            </w:rPr>
            <w:t>Lease Wagenpark met kenmerk 20.451-DSB 2022-2026 exclusief optiejaren</w:t>
          </w:r>
        </w:sdtContent>
      </w:sdt>
      <w:r w:rsidR="00945D4F">
        <w:rPr>
          <w:rFonts w:ascii="Georgia" w:eastAsia="Georgia" w:hAnsi="Georgia" w:cs="Times New Roman"/>
          <w:sz w:val="19"/>
          <w:szCs w:val="20"/>
        </w:rPr>
        <w:t>’</w:t>
      </w:r>
      <w:r w:rsidRPr="00C00D14">
        <w:rPr>
          <w:rFonts w:ascii="Georgia" w:eastAsia="Georgia" w:hAnsi="Georgia" w:cs="Times New Roman"/>
          <w:sz w:val="19"/>
          <w:szCs w:val="20"/>
        </w:rPr>
        <w:t>.</w:t>
      </w:r>
    </w:p>
    <w:p w14:paraId="276CC90C" w14:textId="77777777" w:rsidR="00C00D14" w:rsidRPr="00C00D14" w:rsidRDefault="00C00D14" w:rsidP="00C00D14">
      <w:pPr>
        <w:spacing w:after="0" w:line="260" w:lineRule="atLeast"/>
        <w:rPr>
          <w:rFonts w:ascii="Georgia" w:eastAsia="Georgia" w:hAnsi="Georgia" w:cs="Times New Roman"/>
          <w:sz w:val="19"/>
          <w:szCs w:val="20"/>
        </w:rPr>
      </w:pPr>
    </w:p>
    <w:p w14:paraId="1369976C"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Aanbieding</w:t>
      </w:r>
    </w:p>
    <w:p w14:paraId="54E2B757"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lastRenderedPageBreak/>
        <w:t xml:space="preserve">De Offerte van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en de door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gegeven antwoorden op eisen en vragen in de Aanbestedingsstukken.</w:t>
      </w:r>
    </w:p>
    <w:p w14:paraId="18A06BC9" w14:textId="77777777" w:rsidR="00C00D14" w:rsidRPr="00C00D14" w:rsidRDefault="00C00D14" w:rsidP="00C00D14">
      <w:pPr>
        <w:spacing w:after="0" w:line="260" w:lineRule="atLeast"/>
        <w:rPr>
          <w:rFonts w:ascii="Georgia" w:eastAsia="Georgia" w:hAnsi="Georgia" w:cs="Times New Roman"/>
          <w:sz w:val="19"/>
          <w:szCs w:val="20"/>
        </w:rPr>
      </w:pPr>
    </w:p>
    <w:p w14:paraId="5D53B610"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Bijlagen</w:t>
      </w:r>
    </w:p>
    <w:p w14:paraId="6F7C7EEB"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De Aanbestedingsstukken bij deze Overeenkomst die onlosmakelijk onderdeel uitmaken van de Overeenkomst en die bij Partijen genoegzaam bekend zijn. In de Bijlagen zijn de voorwaarden vermeld waarnaar in de Overeenkomst wordt verwezen.</w:t>
      </w:r>
    </w:p>
    <w:p w14:paraId="161DE7EC" w14:textId="77777777" w:rsidR="00C00D14" w:rsidRPr="00C00D14" w:rsidRDefault="00C00D14" w:rsidP="00C00D14">
      <w:pPr>
        <w:spacing w:after="0" w:line="260" w:lineRule="atLeast"/>
        <w:rPr>
          <w:rFonts w:ascii="Georgia" w:eastAsia="Georgia" w:hAnsi="Georgia" w:cs="Times New Roman"/>
          <w:sz w:val="19"/>
          <w:szCs w:val="20"/>
        </w:rPr>
      </w:pPr>
    </w:p>
    <w:p w14:paraId="1457079A"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Diensten</w:t>
      </w:r>
    </w:p>
    <w:p w14:paraId="69CB61A1" w14:textId="77777777" w:rsidR="003C6B67" w:rsidRPr="003C6B67" w:rsidRDefault="00C00D14" w:rsidP="003C6B67">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 xml:space="preserve">De levering van Diensten door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aan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 xml:space="preserve"> volgens de Aanbestedingsstukken, deze Overeenkomst en de Aanbieding voor de Tarieven in de Aanbieding.</w:t>
      </w:r>
      <w:r w:rsidR="003C6B67" w:rsidRPr="003C6B67">
        <w:rPr>
          <w:rFonts w:cs="Times New Roman"/>
          <w:sz w:val="19"/>
          <w:szCs w:val="20"/>
        </w:rPr>
        <w:t xml:space="preserve"> </w:t>
      </w:r>
    </w:p>
    <w:p w14:paraId="3A6D50A7" w14:textId="77777777" w:rsidR="00C00D14" w:rsidRPr="00C00D14" w:rsidRDefault="00C00D14" w:rsidP="00C00D14">
      <w:pPr>
        <w:spacing w:after="0" w:line="260" w:lineRule="atLeast"/>
        <w:rPr>
          <w:rFonts w:ascii="Georgia" w:eastAsia="Georgia" w:hAnsi="Georgia" w:cs="Times New Roman"/>
          <w:sz w:val="19"/>
          <w:szCs w:val="20"/>
        </w:rPr>
      </w:pPr>
    </w:p>
    <w:p w14:paraId="0EBBF77B"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Offerte</w:t>
      </w:r>
    </w:p>
    <w:p w14:paraId="5C11D0DF" w14:textId="171B77D2" w:rsid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 xml:space="preserve">De inschrijving van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op de aanbesteding  </w:t>
      </w:r>
      <w:sdt>
        <w:sdtPr>
          <w:rPr>
            <w:rFonts w:ascii="Georgia" w:eastAsia="Georgia" w:hAnsi="Georgia" w:cs="Times New Roman"/>
            <w:sz w:val="19"/>
            <w:szCs w:val="20"/>
          </w:rPr>
          <w:tag w:val="B=UxDocumentForm/uxTitelField"/>
          <w:id w:val="-1363124418"/>
          <w:placeholder>
            <w:docPart w:val="8D5439B05CF6452B9EB940DDA910A0EC"/>
          </w:placeholder>
          <w:dataBinding w:prefixMappings="xmlns:ns0='http://www.keyscript.nl/huisstijl/UxDocumentForm' " w:xpath="/ns0:variabelen[1]/ns0:UxDocumentForm[1]/ns0:uxTitelField[1]" w:storeItemID="{30024A26-C9DD-46C4-8607-F1118F24DCAD}"/>
          <w:text/>
        </w:sdtPr>
        <w:sdtEndPr/>
        <w:sdtContent>
          <w:r w:rsidR="00E50382">
            <w:rPr>
              <w:rFonts w:ascii="Georgia" w:eastAsia="Georgia" w:hAnsi="Georgia" w:cs="Times New Roman"/>
              <w:sz w:val="19"/>
              <w:szCs w:val="20"/>
            </w:rPr>
            <w:t>‘Lease Wagenpark met kenmerk 20.451-DSB 2022-2026 exclusief optiejaren’</w:t>
          </w:r>
        </w:sdtContent>
      </w:sdt>
      <w:r w:rsidR="00885E04">
        <w:rPr>
          <w:rFonts w:ascii="Georgia" w:eastAsia="Georgia" w:hAnsi="Georgia" w:cs="Times New Roman"/>
          <w:sz w:val="19"/>
          <w:szCs w:val="20"/>
        </w:rPr>
        <w:t>.</w:t>
      </w:r>
    </w:p>
    <w:p w14:paraId="3286D4C7" w14:textId="77777777" w:rsidR="00885E04" w:rsidRPr="00C00D14" w:rsidRDefault="00885E04" w:rsidP="00C00D14">
      <w:pPr>
        <w:spacing w:after="0" w:line="260" w:lineRule="atLeast"/>
        <w:rPr>
          <w:rFonts w:ascii="Georgia" w:eastAsia="Georgia" w:hAnsi="Georgia" w:cs="Times New Roman"/>
          <w:sz w:val="19"/>
          <w:szCs w:val="20"/>
        </w:rPr>
      </w:pPr>
    </w:p>
    <w:p w14:paraId="799DA0FE"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 xml:space="preserve">Overeenkomst </w:t>
      </w:r>
    </w:p>
    <w:p w14:paraId="2F363426" w14:textId="02BF2E60"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 xml:space="preserve">Deze </w:t>
      </w:r>
      <w:r w:rsidR="00C04D9E">
        <w:rPr>
          <w:rFonts w:ascii="Georgia" w:eastAsia="Georgia" w:hAnsi="Georgia" w:cs="Times New Roman"/>
          <w:sz w:val="19"/>
          <w:szCs w:val="20"/>
        </w:rPr>
        <w:t>Raamo</w:t>
      </w:r>
      <w:r w:rsidRPr="00C00D14">
        <w:rPr>
          <w:rFonts w:ascii="Georgia" w:eastAsia="Georgia" w:hAnsi="Georgia" w:cs="Times New Roman"/>
          <w:sz w:val="19"/>
          <w:szCs w:val="20"/>
        </w:rPr>
        <w:t xml:space="preserve">vereenkomst </w:t>
      </w:r>
      <w:sdt>
        <w:sdtPr>
          <w:rPr>
            <w:rFonts w:ascii="Georgia" w:eastAsia="Georgia" w:hAnsi="Georgia" w:cs="Times New Roman"/>
            <w:sz w:val="19"/>
            <w:szCs w:val="20"/>
          </w:rPr>
          <w:tag w:val="B=UxDocumentForm/uxTitelField"/>
          <w:id w:val="-1198305587"/>
          <w:placeholder>
            <w:docPart w:val="F94B80102D3D491488E5A69D65AAACCD"/>
          </w:placeholder>
          <w:dataBinding w:prefixMappings="xmlns:ns0='http://www.keyscript.nl/huisstijl/UxDocumentForm' " w:xpath="/ns0:variabelen[1]/ns0:UxDocumentForm[1]/ns0:uxTitelField[1]" w:storeItemID="{30024A26-C9DD-46C4-8607-F1118F24DCAD}"/>
          <w:text/>
        </w:sdtPr>
        <w:sdtEndPr/>
        <w:sdtContent>
          <w:r w:rsidR="00E50382">
            <w:rPr>
              <w:rFonts w:ascii="Georgia" w:eastAsia="Georgia" w:hAnsi="Georgia" w:cs="Times New Roman"/>
              <w:sz w:val="19"/>
              <w:szCs w:val="20"/>
            </w:rPr>
            <w:t>‘Lease Wagenpark met kenmerk 20.451-DSB 2022-2026 exclusief optiejaren’</w:t>
          </w:r>
        </w:sdtContent>
      </w:sdt>
      <w:r w:rsidRPr="00C00D14">
        <w:rPr>
          <w:rFonts w:ascii="Georgia" w:eastAsia="Georgia" w:hAnsi="Georgia" w:cs="Times New Roman"/>
          <w:sz w:val="19"/>
          <w:szCs w:val="20"/>
        </w:rPr>
        <w:t xml:space="preserve"> tussen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 xml:space="preserve"> en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met de voorwaarden voor Diensten door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volgens de Aanbestedingsstukken.</w:t>
      </w:r>
      <w:r w:rsidR="005B7F56">
        <w:rPr>
          <w:rFonts w:ascii="Georgia" w:eastAsia="Georgia" w:hAnsi="Georgia" w:cs="Times New Roman"/>
          <w:sz w:val="19"/>
          <w:szCs w:val="20"/>
        </w:rPr>
        <w:t xml:space="preserve"> De voorwaarden volgens de Overeenkomst en Aanbestedingsstukken zijn integraal van toepassing op alle nadere opdrachten voor Diensten onder de Overeenkomst.</w:t>
      </w:r>
    </w:p>
    <w:p w14:paraId="4D7B63A8" w14:textId="77777777" w:rsidR="00C00D14" w:rsidRPr="00C00D14" w:rsidRDefault="00C00D14" w:rsidP="00C00D14">
      <w:pPr>
        <w:spacing w:after="0" w:line="260" w:lineRule="atLeast"/>
        <w:rPr>
          <w:rFonts w:ascii="Georgia" w:eastAsia="Georgia" w:hAnsi="Georgia" w:cs="Times New Roman"/>
          <w:sz w:val="19"/>
          <w:szCs w:val="20"/>
        </w:rPr>
      </w:pPr>
    </w:p>
    <w:p w14:paraId="11AAF34F" w14:textId="77777777" w:rsidR="00C00D14" w:rsidRPr="00C00D14" w:rsidRDefault="00C00D14" w:rsidP="00C00D14">
      <w:pPr>
        <w:spacing w:after="0" w:line="260" w:lineRule="atLeast"/>
        <w:rPr>
          <w:rFonts w:ascii="Georgia" w:eastAsia="Georgia" w:hAnsi="Georgia" w:cs="Times New Roman"/>
          <w:b/>
          <w:sz w:val="19"/>
          <w:szCs w:val="20"/>
        </w:rPr>
      </w:pPr>
      <w:r w:rsidRPr="00C00D14">
        <w:rPr>
          <w:rFonts w:ascii="Georgia" w:eastAsia="Georgia" w:hAnsi="Georgia" w:cs="Times New Roman"/>
          <w:b/>
          <w:sz w:val="19"/>
          <w:szCs w:val="20"/>
        </w:rPr>
        <w:t>Tarieven</w:t>
      </w:r>
    </w:p>
    <w:p w14:paraId="6644D7EB"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 xml:space="preserve">De prijzen zoals opgenomen in de Aanbieding die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in rekening brengt voor de Diensten.</w:t>
      </w:r>
    </w:p>
    <w:p w14:paraId="7A1C3160"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Artikel 2: Voorwerp van de Overeenkomst</w:t>
      </w:r>
    </w:p>
    <w:p w14:paraId="269F3C5E" w14:textId="77777777" w:rsidR="00C00D14" w:rsidRDefault="00C00D14" w:rsidP="00C00D14">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2.1.</w:t>
      </w:r>
      <w:r w:rsidRPr="00C00D14">
        <w:rPr>
          <w:rFonts w:ascii="Georgia" w:eastAsia="Georgia" w:hAnsi="Georgia" w:cs="Times New Roman"/>
          <w:sz w:val="19"/>
          <w:szCs w:val="20"/>
        </w:rPr>
        <w:tab/>
        <w:t>De</w:t>
      </w:r>
      <w:r w:rsidR="00765744">
        <w:rPr>
          <w:rFonts w:ascii="Georgia" w:eastAsia="Georgia" w:hAnsi="Georgia" w:cs="Times New Roman"/>
          <w:sz w:val="19"/>
          <w:szCs w:val="20"/>
        </w:rPr>
        <w:t xml:space="preserve">ze </w:t>
      </w:r>
      <w:r w:rsidRPr="00C00D14">
        <w:rPr>
          <w:rFonts w:ascii="Georgia" w:eastAsia="Georgia" w:hAnsi="Georgia" w:cs="Times New Roman"/>
          <w:sz w:val="19"/>
          <w:szCs w:val="20"/>
        </w:rPr>
        <w:t>Overeenkomst ‘</w:t>
      </w:r>
      <w:r w:rsidR="004B71D7" w:rsidRPr="004B71D7">
        <w:rPr>
          <w:rFonts w:ascii="Georgia" w:eastAsia="Georgia" w:hAnsi="Georgia" w:cs="Times New Roman"/>
          <w:sz w:val="19"/>
          <w:szCs w:val="20"/>
        </w:rPr>
        <w:t>Lease Wagenpark met kenmerk 20.451-DSB 2022-2026 exclusief optiejaren</w:t>
      </w:r>
      <w:r w:rsidRPr="00C00D14">
        <w:rPr>
          <w:rFonts w:ascii="Georgia" w:eastAsia="Georgia" w:hAnsi="Georgia" w:cs="Times New Roman"/>
          <w:sz w:val="19"/>
          <w:szCs w:val="20"/>
        </w:rPr>
        <w:t xml:space="preserve">’ omvat </w:t>
      </w:r>
      <w:r w:rsidR="00765744" w:rsidRPr="00765744">
        <w:rPr>
          <w:rFonts w:ascii="Georgia" w:eastAsia="Georgia" w:hAnsi="Georgia" w:cs="Times New Roman"/>
          <w:sz w:val="19"/>
          <w:szCs w:val="20"/>
        </w:rPr>
        <w:t xml:space="preserve">het leveren van </w:t>
      </w:r>
      <w:r w:rsidR="00C04D9E">
        <w:rPr>
          <w:rFonts w:ascii="Georgia" w:eastAsia="Georgia" w:hAnsi="Georgia" w:cs="Times New Roman"/>
          <w:sz w:val="19"/>
          <w:szCs w:val="20"/>
        </w:rPr>
        <w:t xml:space="preserve">Diensten voor </w:t>
      </w:r>
      <w:r w:rsidR="00AA1327" w:rsidRPr="00AA1327">
        <w:rPr>
          <w:rFonts w:ascii="Georgia" w:eastAsia="Georgia" w:hAnsi="Georgia" w:cs="Times New Roman"/>
          <w:sz w:val="19"/>
          <w:szCs w:val="20"/>
        </w:rPr>
        <w:t xml:space="preserve">de lease en huur van personen- en bestelvoertuigen en scooters voor zakelijk gebruik binnen de gemeente Den Haag en waar gewenst het Beheer van de voertuigen in eigendom van </w:t>
      </w:r>
      <w:r w:rsidR="00AA1327">
        <w:rPr>
          <w:rFonts w:ascii="Georgia" w:eastAsia="Georgia" w:hAnsi="Georgia" w:cs="Times New Roman"/>
          <w:sz w:val="19"/>
          <w:szCs w:val="20"/>
        </w:rPr>
        <w:t>Opdrachtgever</w:t>
      </w:r>
      <w:r w:rsidR="00AA1327" w:rsidRPr="00AA1327">
        <w:rPr>
          <w:rFonts w:ascii="Georgia" w:eastAsia="Georgia" w:hAnsi="Georgia" w:cs="Times New Roman"/>
          <w:sz w:val="19"/>
          <w:szCs w:val="20"/>
        </w:rPr>
        <w:t xml:space="preserve"> </w:t>
      </w:r>
      <w:r w:rsidR="00C04D9E">
        <w:rPr>
          <w:rFonts w:ascii="Georgia" w:eastAsia="Georgia" w:hAnsi="Georgia" w:cs="Times New Roman"/>
          <w:sz w:val="19"/>
          <w:szCs w:val="20"/>
        </w:rPr>
        <w:t>z</w:t>
      </w:r>
      <w:r w:rsidR="00765744">
        <w:rPr>
          <w:rFonts w:ascii="Georgia" w:eastAsia="Georgia" w:hAnsi="Georgia" w:cs="Times New Roman"/>
          <w:sz w:val="19"/>
          <w:szCs w:val="20"/>
        </w:rPr>
        <w:t xml:space="preserve">oals omschreven in de Aanbestedingsleidraad </w:t>
      </w:r>
      <w:r w:rsidR="00884078">
        <w:rPr>
          <w:rFonts w:ascii="Georgia" w:eastAsia="Georgia" w:hAnsi="Georgia" w:cs="Times New Roman"/>
          <w:sz w:val="19"/>
          <w:szCs w:val="20"/>
        </w:rPr>
        <w:t>(paragraaf 2.1)</w:t>
      </w:r>
      <w:r w:rsidR="00AA1327">
        <w:rPr>
          <w:rFonts w:ascii="Georgia" w:eastAsia="Georgia" w:hAnsi="Georgia" w:cs="Times New Roman"/>
          <w:sz w:val="19"/>
          <w:szCs w:val="20"/>
        </w:rPr>
        <w:t xml:space="preserve"> en het Programma van Eisen (Bijlage 8)</w:t>
      </w:r>
      <w:r w:rsidR="007453B8" w:rsidRPr="007453B8">
        <w:rPr>
          <w:rFonts w:ascii="Georgia" w:eastAsia="Georgia" w:hAnsi="Georgia" w:cs="Times New Roman"/>
          <w:sz w:val="19"/>
          <w:szCs w:val="20"/>
        </w:rPr>
        <w:t>.</w:t>
      </w:r>
      <w:r w:rsidR="001A5607">
        <w:rPr>
          <w:rFonts w:ascii="Georgia" w:eastAsia="Georgia" w:hAnsi="Georgia" w:cs="Times New Roman"/>
          <w:sz w:val="19"/>
          <w:szCs w:val="20"/>
        </w:rPr>
        <w:t xml:space="preserve"> De voorwaarden van deze Overeenkomst zijn van toepassing op alle Diensten.</w:t>
      </w:r>
    </w:p>
    <w:p w14:paraId="45DBABCE" w14:textId="77777777" w:rsidR="00765744" w:rsidRPr="00C00D14" w:rsidRDefault="00765744" w:rsidP="00C00D14">
      <w:pPr>
        <w:spacing w:after="0" w:line="260" w:lineRule="atLeast"/>
        <w:ind w:left="567" w:hanging="567"/>
        <w:rPr>
          <w:rFonts w:ascii="Georgia" w:eastAsia="Georgia" w:hAnsi="Georgia" w:cs="Times New Roman"/>
          <w:sz w:val="19"/>
          <w:szCs w:val="20"/>
        </w:rPr>
      </w:pPr>
    </w:p>
    <w:p w14:paraId="175AC685" w14:textId="77777777" w:rsidR="00C00D14" w:rsidRPr="00C00D14" w:rsidRDefault="00C00D14" w:rsidP="00C00D14">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2.2</w:t>
      </w:r>
      <w:r w:rsidRPr="00C00D14">
        <w:rPr>
          <w:rFonts w:ascii="Georgia" w:eastAsia="Georgia" w:hAnsi="Georgia" w:cs="Times New Roman"/>
          <w:sz w:val="19"/>
          <w:szCs w:val="20"/>
        </w:rPr>
        <w:tab/>
        <w:t>De Overwegingen en navolgende documenten zijn integraal onderdeel van de Overeenkomst.</w:t>
      </w:r>
      <w:r w:rsidRPr="00C00D14">
        <w:rPr>
          <w:rFonts w:ascii="Calibri" w:eastAsia="Calibri" w:hAnsi="Calibri" w:cs="Times New Roman"/>
        </w:rPr>
        <w:t xml:space="preserve"> </w:t>
      </w:r>
      <w:r w:rsidRPr="00C00D14">
        <w:rPr>
          <w:rFonts w:ascii="Georgia" w:eastAsia="Georgia" w:hAnsi="Georgia" w:cs="Times New Roman"/>
          <w:sz w:val="19"/>
          <w:szCs w:val="20"/>
        </w:rPr>
        <w:t>Voor zover deze documenten met elkaar in tegenspraak zijn geldt als rangorde dat het hoger vermelde document prevaleert boven het lager genoemde:</w:t>
      </w:r>
    </w:p>
    <w:p w14:paraId="107E9723" w14:textId="77777777" w:rsidR="00C00D14" w:rsidRPr="00C00D14" w:rsidRDefault="00C00D14" w:rsidP="00C00D14">
      <w:pPr>
        <w:spacing w:after="0" w:line="240" w:lineRule="auto"/>
        <w:rPr>
          <w:rFonts w:ascii="Georgia" w:eastAsia="Georgia" w:hAnsi="Georgia" w:cs="Times New Roman"/>
          <w:sz w:val="19"/>
          <w:szCs w:val="20"/>
        </w:rPr>
      </w:pPr>
    </w:p>
    <w:p w14:paraId="6378E3BE" w14:textId="77777777" w:rsidR="00C00D14" w:rsidRPr="00261AF1" w:rsidRDefault="00C00D14" w:rsidP="00261AF1">
      <w:pPr>
        <w:pStyle w:val="Lijstalinea"/>
        <w:numPr>
          <w:ilvl w:val="0"/>
          <w:numId w:val="2"/>
        </w:numPr>
        <w:spacing w:after="0" w:line="260" w:lineRule="atLeast"/>
        <w:rPr>
          <w:rFonts w:ascii="Georgia" w:eastAsia="Georgia" w:hAnsi="Georgia" w:cs="Times New Roman"/>
          <w:bCs/>
          <w:sz w:val="19"/>
          <w:szCs w:val="20"/>
        </w:rPr>
      </w:pPr>
      <w:r w:rsidRPr="00261AF1">
        <w:rPr>
          <w:rFonts w:ascii="Georgia" w:eastAsia="Georgia" w:hAnsi="Georgia" w:cs="Times New Roman"/>
          <w:sz w:val="19"/>
          <w:szCs w:val="20"/>
        </w:rPr>
        <w:t>Overeenkomst;</w:t>
      </w:r>
    </w:p>
    <w:p w14:paraId="2FC5DB8C" w14:textId="77777777" w:rsidR="00C00D14" w:rsidRDefault="00C00D14" w:rsidP="00261AF1">
      <w:pPr>
        <w:pStyle w:val="Lijstalinea"/>
        <w:numPr>
          <w:ilvl w:val="0"/>
          <w:numId w:val="2"/>
        </w:numPr>
        <w:spacing w:after="0" w:line="260" w:lineRule="atLeast"/>
        <w:rPr>
          <w:rFonts w:ascii="Georgia" w:eastAsia="Georgia" w:hAnsi="Georgia" w:cs="Times New Roman"/>
          <w:sz w:val="19"/>
          <w:szCs w:val="20"/>
        </w:rPr>
      </w:pPr>
      <w:r w:rsidRPr="00261AF1">
        <w:rPr>
          <w:rFonts w:ascii="Georgia" w:eastAsia="Georgia" w:hAnsi="Georgia" w:cs="Times New Roman"/>
          <w:sz w:val="19"/>
          <w:szCs w:val="20"/>
        </w:rPr>
        <w:t>Nota’s van Inlichtingen (waarbij een latere prevaleert boven een eerdere);</w:t>
      </w:r>
    </w:p>
    <w:p w14:paraId="5484566F" w14:textId="77777777" w:rsidR="001A5607" w:rsidRPr="00261AF1" w:rsidRDefault="001A5607" w:rsidP="00261AF1">
      <w:pPr>
        <w:pStyle w:val="Lijstalinea"/>
        <w:numPr>
          <w:ilvl w:val="0"/>
          <w:numId w:val="2"/>
        </w:numPr>
        <w:spacing w:after="0" w:line="260" w:lineRule="atLeast"/>
        <w:rPr>
          <w:rFonts w:ascii="Georgia" w:eastAsia="Georgia" w:hAnsi="Georgia" w:cs="Times New Roman"/>
          <w:sz w:val="19"/>
          <w:szCs w:val="20"/>
        </w:rPr>
      </w:pPr>
      <w:r>
        <w:rPr>
          <w:rFonts w:ascii="Georgia" w:eastAsia="Georgia" w:hAnsi="Georgia" w:cs="Times New Roman"/>
          <w:sz w:val="19"/>
          <w:szCs w:val="20"/>
        </w:rPr>
        <w:t>Programma van Eisen</w:t>
      </w:r>
    </w:p>
    <w:p w14:paraId="73F4D296" w14:textId="77777777" w:rsidR="00C00D14" w:rsidRPr="00261AF1" w:rsidRDefault="00C00D14" w:rsidP="00261AF1">
      <w:pPr>
        <w:pStyle w:val="Lijstalinea"/>
        <w:numPr>
          <w:ilvl w:val="0"/>
          <w:numId w:val="2"/>
        </w:numPr>
        <w:spacing w:after="0" w:line="260" w:lineRule="atLeast"/>
        <w:rPr>
          <w:rFonts w:ascii="Georgia" w:eastAsia="Georgia" w:hAnsi="Georgia" w:cs="Times New Roman"/>
          <w:sz w:val="19"/>
          <w:szCs w:val="20"/>
        </w:rPr>
      </w:pPr>
      <w:r w:rsidRPr="00261AF1">
        <w:rPr>
          <w:rFonts w:ascii="Georgia" w:eastAsia="Georgia" w:hAnsi="Georgia" w:cs="Times New Roman"/>
          <w:sz w:val="19"/>
          <w:szCs w:val="20"/>
        </w:rPr>
        <w:t>Aanbestedingsleidraad met Bijlagen;</w:t>
      </w:r>
    </w:p>
    <w:p w14:paraId="123FC4C6" w14:textId="77777777" w:rsidR="00C00D14" w:rsidRPr="00261AF1" w:rsidRDefault="00C00D14" w:rsidP="00261AF1">
      <w:pPr>
        <w:pStyle w:val="Lijstalinea"/>
        <w:numPr>
          <w:ilvl w:val="0"/>
          <w:numId w:val="2"/>
        </w:numPr>
        <w:spacing w:after="0" w:line="260" w:lineRule="atLeast"/>
        <w:rPr>
          <w:rFonts w:ascii="Georgia" w:eastAsia="Georgia" w:hAnsi="Georgia" w:cs="Times New Roman"/>
          <w:sz w:val="19"/>
          <w:szCs w:val="20"/>
        </w:rPr>
      </w:pPr>
      <w:r w:rsidRPr="00261AF1">
        <w:rPr>
          <w:rFonts w:ascii="Georgia" w:eastAsia="Georgia" w:hAnsi="Georgia" w:cs="Times New Roman"/>
          <w:sz w:val="19"/>
          <w:szCs w:val="20"/>
        </w:rPr>
        <w:t>Overige Aanbestedingsstukken (exclusief de Aanbestedingsleidraad met Bijlagen);</w:t>
      </w:r>
    </w:p>
    <w:p w14:paraId="336C9235" w14:textId="77777777" w:rsidR="00C00D14" w:rsidRPr="00261AF1" w:rsidRDefault="00C00D14" w:rsidP="00261AF1">
      <w:pPr>
        <w:pStyle w:val="Lijstalinea"/>
        <w:numPr>
          <w:ilvl w:val="0"/>
          <w:numId w:val="2"/>
        </w:numPr>
        <w:spacing w:after="0" w:line="260" w:lineRule="atLeast"/>
        <w:rPr>
          <w:rFonts w:ascii="Georgia" w:eastAsia="Georgia" w:hAnsi="Georgia" w:cs="Times New Roman"/>
          <w:bCs/>
          <w:sz w:val="19"/>
          <w:szCs w:val="20"/>
        </w:rPr>
      </w:pPr>
      <w:r w:rsidRPr="00261AF1">
        <w:rPr>
          <w:rFonts w:ascii="Georgia" w:eastAsia="Georgia" w:hAnsi="Georgia" w:cs="Times New Roman"/>
          <w:sz w:val="19"/>
          <w:szCs w:val="20"/>
        </w:rPr>
        <w:t xml:space="preserve">ARVODI-2018; </w:t>
      </w:r>
    </w:p>
    <w:p w14:paraId="6731D085" w14:textId="77777777" w:rsidR="00C00D14" w:rsidRPr="00261AF1" w:rsidRDefault="00C00D14" w:rsidP="00261AF1">
      <w:pPr>
        <w:pStyle w:val="Lijstalinea"/>
        <w:numPr>
          <w:ilvl w:val="0"/>
          <w:numId w:val="2"/>
        </w:numPr>
        <w:spacing w:after="0" w:line="260" w:lineRule="atLeast"/>
        <w:rPr>
          <w:rFonts w:ascii="Georgia" w:eastAsia="Georgia" w:hAnsi="Georgia" w:cs="Times New Roman"/>
          <w:sz w:val="19"/>
          <w:szCs w:val="20"/>
        </w:rPr>
      </w:pPr>
      <w:r w:rsidRPr="00261AF1">
        <w:rPr>
          <w:rFonts w:ascii="Georgia" w:eastAsia="Georgia" w:hAnsi="Georgia" w:cs="Times New Roman"/>
          <w:bCs/>
          <w:sz w:val="19"/>
          <w:szCs w:val="20"/>
        </w:rPr>
        <w:t xml:space="preserve">Aanbieding van </w:t>
      </w:r>
      <w:r w:rsidR="004B71D7">
        <w:rPr>
          <w:rFonts w:ascii="Georgia" w:eastAsia="Georgia" w:hAnsi="Georgia" w:cs="Times New Roman"/>
          <w:bCs/>
          <w:sz w:val="19"/>
          <w:szCs w:val="20"/>
        </w:rPr>
        <w:t>Opdrachtnemer</w:t>
      </w:r>
      <w:r w:rsidRPr="00261AF1">
        <w:rPr>
          <w:rFonts w:ascii="Georgia" w:eastAsia="Georgia" w:hAnsi="Georgia" w:cs="Times New Roman"/>
          <w:bCs/>
          <w:sz w:val="19"/>
          <w:szCs w:val="20"/>
        </w:rPr>
        <w:t>.</w:t>
      </w:r>
    </w:p>
    <w:p w14:paraId="7D197347"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Artikel 3: Aanvang en duur van deze Overeenkomst</w:t>
      </w:r>
    </w:p>
    <w:p w14:paraId="54685963" w14:textId="77777777" w:rsidR="006417C1" w:rsidRDefault="00C00D14" w:rsidP="000736C0">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3.1</w:t>
      </w:r>
      <w:r w:rsidRPr="00C00D14">
        <w:rPr>
          <w:rFonts w:ascii="Georgia" w:eastAsia="Georgia" w:hAnsi="Georgia" w:cs="Times New Roman"/>
          <w:sz w:val="19"/>
          <w:szCs w:val="20"/>
        </w:rPr>
        <w:tab/>
      </w:r>
      <w:r w:rsidR="006417C1" w:rsidRPr="006417C1">
        <w:rPr>
          <w:rFonts w:ascii="Georgia" w:eastAsia="Georgia" w:hAnsi="Georgia" w:cs="Times New Roman"/>
          <w:sz w:val="19"/>
          <w:szCs w:val="20"/>
        </w:rPr>
        <w:t xml:space="preserve">De Raamovereenkomst treedt naar verwachting in werking op 1 februari 2022. De Raamovereenkomst heeft een looptijd van 4 jaar en eindigt na verloop van deze looptijd van rechtswege. De overeenkomst kan eenzijdig door </w:t>
      </w:r>
      <w:r w:rsidR="006417C1">
        <w:rPr>
          <w:rFonts w:ascii="Georgia" w:eastAsia="Georgia" w:hAnsi="Georgia" w:cs="Times New Roman"/>
          <w:sz w:val="19"/>
          <w:szCs w:val="20"/>
        </w:rPr>
        <w:t>Opdrachtgever</w:t>
      </w:r>
      <w:r w:rsidR="006417C1" w:rsidRPr="006417C1">
        <w:rPr>
          <w:rFonts w:ascii="Georgia" w:eastAsia="Georgia" w:hAnsi="Georgia" w:cs="Times New Roman"/>
          <w:sz w:val="19"/>
          <w:szCs w:val="20"/>
        </w:rPr>
        <w:t xml:space="preserve"> worden verlengd met een periode van twee keer één jaar. Indien de Gemeente Den Haag gebruik wenst te maken van de mogelijkheid om de overeenkomst te verlengen</w:t>
      </w:r>
      <w:r w:rsidR="006417C1">
        <w:rPr>
          <w:rFonts w:ascii="Georgia" w:eastAsia="Georgia" w:hAnsi="Georgia" w:cs="Times New Roman"/>
          <w:sz w:val="19"/>
          <w:szCs w:val="20"/>
        </w:rPr>
        <w:t>, dan</w:t>
      </w:r>
      <w:r w:rsidR="006417C1" w:rsidRPr="006417C1">
        <w:rPr>
          <w:rFonts w:ascii="Georgia" w:eastAsia="Georgia" w:hAnsi="Georgia" w:cs="Times New Roman"/>
          <w:sz w:val="19"/>
          <w:szCs w:val="20"/>
        </w:rPr>
        <w:t xml:space="preserve"> deelt zij dit </w:t>
      </w:r>
      <w:r w:rsidR="006417C1">
        <w:rPr>
          <w:rFonts w:ascii="Georgia" w:eastAsia="Georgia" w:hAnsi="Georgia" w:cs="Times New Roman"/>
          <w:sz w:val="19"/>
          <w:szCs w:val="20"/>
        </w:rPr>
        <w:t>zes</w:t>
      </w:r>
      <w:r w:rsidR="006417C1" w:rsidRPr="006417C1">
        <w:rPr>
          <w:rFonts w:ascii="Georgia" w:eastAsia="Georgia" w:hAnsi="Georgia" w:cs="Times New Roman"/>
          <w:sz w:val="19"/>
          <w:szCs w:val="20"/>
        </w:rPr>
        <w:t xml:space="preserve"> maanden voor het einde van de looptijd schriftelijk mee.</w:t>
      </w:r>
    </w:p>
    <w:p w14:paraId="423A08B3" w14:textId="77777777" w:rsidR="000736C0" w:rsidRDefault="000736C0" w:rsidP="00C00D14">
      <w:pPr>
        <w:spacing w:after="0" w:line="260" w:lineRule="atLeast"/>
        <w:ind w:left="567" w:hanging="567"/>
        <w:rPr>
          <w:rFonts w:ascii="Georgia" w:eastAsia="Georgia" w:hAnsi="Georgia" w:cs="Times New Roman"/>
          <w:sz w:val="19"/>
          <w:szCs w:val="20"/>
        </w:rPr>
      </w:pPr>
    </w:p>
    <w:p w14:paraId="476C9DC8" w14:textId="77777777" w:rsidR="000736C0" w:rsidRDefault="000736C0" w:rsidP="00C00D14">
      <w:pPr>
        <w:spacing w:after="0" w:line="260" w:lineRule="atLeast"/>
        <w:ind w:left="567" w:hanging="567"/>
        <w:rPr>
          <w:rFonts w:ascii="Georgia" w:eastAsia="Georgia" w:hAnsi="Georgia" w:cs="Times New Roman"/>
          <w:sz w:val="19"/>
          <w:szCs w:val="20"/>
        </w:rPr>
      </w:pPr>
    </w:p>
    <w:p w14:paraId="2CEDEAEF"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 xml:space="preserve">Artikel </w:t>
      </w:r>
      <w:r w:rsidR="00A8484B">
        <w:rPr>
          <w:rFonts w:ascii="Arial" w:eastAsia="Georgia" w:hAnsi="Arial" w:cs="Times New Roman"/>
          <w:bCs/>
          <w:color w:val="000000"/>
          <w:szCs w:val="26"/>
        </w:rPr>
        <w:t>4</w:t>
      </w:r>
      <w:r w:rsidRPr="00C00D14">
        <w:rPr>
          <w:rFonts w:ascii="Arial" w:eastAsia="Georgia" w:hAnsi="Arial" w:cs="Times New Roman"/>
          <w:bCs/>
          <w:color w:val="000000"/>
          <w:szCs w:val="26"/>
        </w:rPr>
        <w:t>: Algemene Voorwaarden</w:t>
      </w:r>
    </w:p>
    <w:p w14:paraId="3E5A8E2B" w14:textId="77777777" w:rsidR="00C00D14" w:rsidRPr="00C00D14" w:rsidRDefault="00A8484B"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4</w:t>
      </w:r>
      <w:r w:rsidR="00C00D14" w:rsidRPr="00C00D14">
        <w:rPr>
          <w:rFonts w:ascii="Georgia" w:eastAsia="Georgia" w:hAnsi="Georgia" w:cs="Times New Roman"/>
          <w:sz w:val="19"/>
          <w:szCs w:val="20"/>
        </w:rPr>
        <w:t>.1</w:t>
      </w:r>
      <w:r w:rsidR="00C00D14" w:rsidRPr="00C00D14">
        <w:rPr>
          <w:rFonts w:ascii="Georgia" w:eastAsia="Georgia" w:hAnsi="Georgia" w:cs="Times New Roman"/>
          <w:sz w:val="19"/>
          <w:szCs w:val="20"/>
        </w:rPr>
        <w:tab/>
        <w:t xml:space="preserve">Op deze Overeenkomst en </w:t>
      </w:r>
      <w:r w:rsidR="00564030">
        <w:rPr>
          <w:rFonts w:ascii="Georgia" w:eastAsia="Georgia" w:hAnsi="Georgia" w:cs="Times New Roman"/>
          <w:sz w:val="19"/>
          <w:szCs w:val="20"/>
        </w:rPr>
        <w:t xml:space="preserve">de door Opdrachtnemer te leveren </w:t>
      </w:r>
      <w:r w:rsidR="00C00D14" w:rsidRPr="00C00D14">
        <w:rPr>
          <w:rFonts w:ascii="Georgia" w:eastAsia="Georgia" w:hAnsi="Georgia" w:cs="Times New Roman"/>
          <w:sz w:val="19"/>
          <w:szCs w:val="20"/>
        </w:rPr>
        <w:t xml:space="preserve">Diensten is (uitsluitend) de ARVODI-2018 van toepassing zoals opgenomen </w:t>
      </w:r>
      <w:r w:rsidR="00564030">
        <w:rPr>
          <w:rFonts w:ascii="Georgia" w:eastAsia="Georgia" w:hAnsi="Georgia" w:cs="Times New Roman"/>
          <w:sz w:val="19"/>
          <w:szCs w:val="20"/>
        </w:rPr>
        <w:t xml:space="preserve">in Bijlage 3 bij </w:t>
      </w:r>
      <w:r w:rsidR="00C00D14" w:rsidRPr="00C00D14">
        <w:rPr>
          <w:rFonts w:ascii="Georgia" w:eastAsia="Georgia" w:hAnsi="Georgia" w:cs="Times New Roman"/>
          <w:sz w:val="19"/>
          <w:szCs w:val="20"/>
        </w:rPr>
        <w:t xml:space="preserve">de Aanbestedingsleidraad. </w:t>
      </w:r>
      <w:r w:rsidR="004B71D7">
        <w:rPr>
          <w:rFonts w:ascii="Georgia" w:eastAsia="Georgia" w:hAnsi="Georgia" w:cs="Times New Roman"/>
          <w:sz w:val="19"/>
          <w:szCs w:val="20"/>
        </w:rPr>
        <w:t>Opdrachtnemer</w:t>
      </w:r>
      <w:r w:rsidR="00C00D14" w:rsidRPr="00C00D14">
        <w:rPr>
          <w:rFonts w:ascii="Georgia" w:eastAsia="Georgia" w:hAnsi="Georgia" w:cs="Times New Roman"/>
          <w:sz w:val="19"/>
          <w:szCs w:val="20"/>
        </w:rPr>
        <w:t xml:space="preserve"> verklaart deze te hebben ontvangen en daarvan kennis te hebben genomen. De algemene of bijzondere (leverings- of betalings) voorwaarden van </w:t>
      </w:r>
      <w:r w:rsidR="004B71D7">
        <w:rPr>
          <w:rFonts w:ascii="Georgia" w:eastAsia="Georgia" w:hAnsi="Georgia" w:cs="Times New Roman"/>
          <w:sz w:val="19"/>
          <w:szCs w:val="20"/>
        </w:rPr>
        <w:t>Opdrachtnemer</w:t>
      </w:r>
      <w:r w:rsidR="00C00D14" w:rsidRPr="00C00D14">
        <w:rPr>
          <w:rFonts w:ascii="Georgia" w:eastAsia="Georgia" w:hAnsi="Georgia" w:cs="Times New Roman"/>
          <w:sz w:val="19"/>
          <w:szCs w:val="20"/>
        </w:rPr>
        <w:t xml:space="preserve"> zijn uitdrukkelijk uitgesloten</w:t>
      </w:r>
      <w:r w:rsidR="00564030">
        <w:rPr>
          <w:rFonts w:ascii="Georgia" w:eastAsia="Georgia" w:hAnsi="Georgia" w:cs="Times New Roman"/>
          <w:sz w:val="19"/>
          <w:szCs w:val="20"/>
        </w:rPr>
        <w:t xml:space="preserve"> tenzij Opdrachtgever deze alsnog op enig moment met Opdrachtnemer overeenkomt</w:t>
      </w:r>
      <w:r w:rsidR="00C00D14" w:rsidRPr="00C00D14">
        <w:rPr>
          <w:rFonts w:ascii="Georgia" w:eastAsia="Georgia" w:hAnsi="Georgia" w:cs="Times New Roman"/>
          <w:sz w:val="19"/>
          <w:szCs w:val="20"/>
        </w:rPr>
        <w:t xml:space="preserve">. </w:t>
      </w:r>
    </w:p>
    <w:p w14:paraId="330CDC11"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 xml:space="preserve">Artikel </w:t>
      </w:r>
      <w:r w:rsidR="000376E8">
        <w:rPr>
          <w:rFonts w:ascii="Arial" w:eastAsia="Georgia" w:hAnsi="Arial" w:cs="Times New Roman"/>
          <w:bCs/>
          <w:color w:val="000000"/>
          <w:szCs w:val="26"/>
        </w:rPr>
        <w:t>5</w:t>
      </w:r>
      <w:r w:rsidRPr="00C00D14">
        <w:rPr>
          <w:rFonts w:ascii="Arial" w:eastAsia="Georgia" w:hAnsi="Arial" w:cs="Times New Roman"/>
          <w:bCs/>
          <w:color w:val="000000"/>
          <w:szCs w:val="26"/>
        </w:rPr>
        <w:t>:</w:t>
      </w:r>
      <w:r w:rsidR="000376E8">
        <w:rPr>
          <w:rFonts w:ascii="Arial" w:eastAsia="Georgia" w:hAnsi="Arial" w:cs="Times New Roman"/>
          <w:bCs/>
          <w:color w:val="000000"/>
          <w:szCs w:val="26"/>
        </w:rPr>
        <w:t xml:space="preserve"> </w:t>
      </w:r>
      <w:r w:rsidRPr="00C00D14">
        <w:rPr>
          <w:rFonts w:ascii="Arial" w:eastAsia="Georgia" w:hAnsi="Arial" w:cs="Times New Roman"/>
          <w:bCs/>
          <w:color w:val="000000"/>
          <w:szCs w:val="26"/>
        </w:rPr>
        <w:t>Prijzen en Tarieven</w:t>
      </w:r>
    </w:p>
    <w:p w14:paraId="0F6346DB" w14:textId="77777777" w:rsidR="00CB4524" w:rsidRDefault="00A8484B"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5</w:t>
      </w:r>
      <w:r w:rsidR="00C00D14" w:rsidRPr="00C00D14">
        <w:rPr>
          <w:rFonts w:ascii="Georgia" w:eastAsia="Georgia" w:hAnsi="Georgia" w:cs="Times New Roman"/>
          <w:sz w:val="19"/>
          <w:szCs w:val="20"/>
        </w:rPr>
        <w:t>.1</w:t>
      </w:r>
      <w:r w:rsidR="00C00D14" w:rsidRPr="00C00D14">
        <w:rPr>
          <w:rFonts w:ascii="Georgia" w:eastAsia="Georgia" w:hAnsi="Georgia" w:cs="Times New Roman"/>
          <w:sz w:val="19"/>
          <w:szCs w:val="20"/>
        </w:rPr>
        <w:tab/>
      </w:r>
      <w:r w:rsidR="00CB4524" w:rsidRPr="00CB4524">
        <w:rPr>
          <w:rFonts w:ascii="Georgia" w:eastAsia="Georgia" w:hAnsi="Georgia" w:cs="Times New Roman"/>
          <w:sz w:val="19"/>
          <w:szCs w:val="20"/>
        </w:rPr>
        <w:t xml:space="preserve">Opdrachtgever betaalt Opdrachtnemer voor Diensten het Tarief overeenkomstig de Aanbieding. Deze Tarieven zijn exclusief BTW en omvatten alle kosten. Andere kosten dan die in de Aanbestedingsstukken en het prijzenblad zijn vermeld kunnen niet (aanvullend) in rekening worden gebracht. Alle wettelijke (belasting)inhoudingen, sociale afdrachten en overige (bedrijfs)kosten zijn verdisconteerd in het Tarief op het </w:t>
      </w:r>
      <w:r w:rsidR="00CB4524">
        <w:rPr>
          <w:rFonts w:ascii="Georgia" w:eastAsia="Georgia" w:hAnsi="Georgia" w:cs="Times New Roman"/>
          <w:sz w:val="19"/>
          <w:szCs w:val="20"/>
        </w:rPr>
        <w:t>P</w:t>
      </w:r>
      <w:r w:rsidR="00CB4524" w:rsidRPr="00CB4524">
        <w:rPr>
          <w:rFonts w:ascii="Georgia" w:eastAsia="Georgia" w:hAnsi="Georgia" w:cs="Times New Roman"/>
          <w:sz w:val="19"/>
          <w:szCs w:val="20"/>
        </w:rPr>
        <w:t>rijzenblad bij de Offerte. Als Opdrachtnemer geen BTW in rekening brengt, maar voor (een deel van) de Diensten geen vrijstelling van BTW blijkt te bestaan, dan komt deze niet ten laste van Opdrachtgever.</w:t>
      </w:r>
    </w:p>
    <w:p w14:paraId="6EA1E864" w14:textId="77777777" w:rsidR="00C00D14" w:rsidRPr="00C00D14" w:rsidRDefault="00C00D14" w:rsidP="00C00D14">
      <w:pPr>
        <w:spacing w:after="0" w:line="260" w:lineRule="atLeast"/>
        <w:ind w:left="567" w:hanging="567"/>
        <w:rPr>
          <w:rFonts w:ascii="Georgia" w:eastAsia="Georgia" w:hAnsi="Georgia" w:cs="Times New Roman"/>
          <w:sz w:val="19"/>
          <w:szCs w:val="20"/>
        </w:rPr>
      </w:pPr>
    </w:p>
    <w:p w14:paraId="6D4C85FB" w14:textId="4A22D522" w:rsidR="00002976" w:rsidRPr="00C00D14" w:rsidRDefault="00002976"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5.</w:t>
      </w:r>
      <w:r w:rsidR="001606E9">
        <w:rPr>
          <w:rFonts w:ascii="Georgia" w:eastAsia="Georgia" w:hAnsi="Georgia" w:cs="Times New Roman"/>
          <w:sz w:val="19"/>
          <w:szCs w:val="20"/>
        </w:rPr>
        <w:t>2</w:t>
      </w:r>
      <w:bookmarkStart w:id="3" w:name="_GoBack"/>
      <w:bookmarkEnd w:id="3"/>
      <w:r>
        <w:rPr>
          <w:rFonts w:ascii="Georgia" w:eastAsia="Georgia" w:hAnsi="Georgia" w:cs="Times New Roman"/>
          <w:sz w:val="19"/>
          <w:szCs w:val="20"/>
        </w:rPr>
        <w:tab/>
      </w:r>
      <w:r w:rsidRPr="00002976">
        <w:rPr>
          <w:rFonts w:ascii="Georgia" w:eastAsia="Georgia" w:hAnsi="Georgia" w:cs="Times New Roman"/>
          <w:sz w:val="19"/>
          <w:szCs w:val="20"/>
        </w:rPr>
        <w:t>Op basis van de BPM regelgeving ‘Niet ondernemers’ d.d. 1-7-2005 komt de gemeente Den Haag niet in aanmerking voor vrijstelling BPM bij aanschaf van een bestelauto &lt; 3.500 kg</w:t>
      </w:r>
      <w:r>
        <w:rPr>
          <w:rFonts w:ascii="Georgia" w:eastAsia="Georgia" w:hAnsi="Georgia" w:cs="Times New Roman"/>
          <w:sz w:val="19"/>
          <w:szCs w:val="20"/>
        </w:rPr>
        <w:t xml:space="preserve"> </w:t>
      </w:r>
      <w:r w:rsidRPr="00002976">
        <w:rPr>
          <w:rFonts w:ascii="Georgia" w:eastAsia="Georgia" w:hAnsi="Georgia" w:cs="Times New Roman"/>
          <w:sz w:val="19"/>
          <w:szCs w:val="20"/>
        </w:rPr>
        <w:t xml:space="preserve">(dit geldt niet voor een elektrische bestelauto). De leaseprijs dient dus </w:t>
      </w:r>
      <w:r>
        <w:rPr>
          <w:rFonts w:ascii="Georgia" w:eastAsia="Georgia" w:hAnsi="Georgia" w:cs="Times New Roman"/>
          <w:sz w:val="19"/>
          <w:szCs w:val="20"/>
        </w:rPr>
        <w:t xml:space="preserve">(standaard) </w:t>
      </w:r>
      <w:r w:rsidRPr="00002976">
        <w:rPr>
          <w:rFonts w:ascii="Georgia" w:eastAsia="Georgia" w:hAnsi="Georgia" w:cs="Times New Roman"/>
          <w:sz w:val="19"/>
          <w:szCs w:val="20"/>
        </w:rPr>
        <w:t xml:space="preserve">inclusief BPM te zijn en het daarbij behorende tarief voor </w:t>
      </w:r>
      <w:r>
        <w:rPr>
          <w:rFonts w:ascii="Georgia" w:eastAsia="Georgia" w:hAnsi="Georgia" w:cs="Times New Roman"/>
          <w:sz w:val="19"/>
          <w:szCs w:val="20"/>
        </w:rPr>
        <w:t>motorrijtuigenbelasting</w:t>
      </w:r>
      <w:r w:rsidRPr="00002976">
        <w:rPr>
          <w:rFonts w:ascii="Georgia" w:eastAsia="Georgia" w:hAnsi="Georgia" w:cs="Times New Roman"/>
          <w:sz w:val="19"/>
          <w:szCs w:val="20"/>
        </w:rPr>
        <w:t xml:space="preserve">. Bij Dienstvoertuigen die wel in aanmerking komen voor vrijstelling van BPM dient de leaseprijs exclusief BPM te zijn en het daarbij behorende </w:t>
      </w:r>
      <w:r>
        <w:rPr>
          <w:rFonts w:ascii="Georgia" w:eastAsia="Georgia" w:hAnsi="Georgia" w:cs="Times New Roman"/>
          <w:sz w:val="19"/>
          <w:szCs w:val="20"/>
        </w:rPr>
        <w:t>tarief voor motorrijtuigenbelasting</w:t>
      </w:r>
      <w:r w:rsidRPr="00002976">
        <w:rPr>
          <w:rFonts w:ascii="Georgia" w:eastAsia="Georgia" w:hAnsi="Georgia" w:cs="Times New Roman"/>
          <w:sz w:val="19"/>
          <w:szCs w:val="20"/>
        </w:rPr>
        <w:t>.</w:t>
      </w:r>
      <w:r>
        <w:rPr>
          <w:rFonts w:ascii="Georgia" w:eastAsia="Georgia" w:hAnsi="Georgia" w:cs="Times New Roman"/>
          <w:sz w:val="19"/>
          <w:szCs w:val="20"/>
        </w:rPr>
        <w:t xml:space="preserve"> Opdrachtnemer accepteert uitsluitend volledige opgaven van Opdrachtgever die zijn ondertekend door daartoe gemandateerd personeel van Opdrachtgever. </w:t>
      </w:r>
      <w:r w:rsidRPr="00002976">
        <w:rPr>
          <w:rFonts w:ascii="Georgia" w:eastAsia="Georgia" w:hAnsi="Georgia" w:cs="Times New Roman"/>
          <w:sz w:val="19"/>
          <w:szCs w:val="20"/>
        </w:rPr>
        <w:t xml:space="preserve">Opdrachtnemer </w:t>
      </w:r>
      <w:r>
        <w:rPr>
          <w:rFonts w:ascii="Georgia" w:eastAsia="Georgia" w:hAnsi="Georgia" w:cs="Times New Roman"/>
          <w:sz w:val="19"/>
          <w:szCs w:val="20"/>
        </w:rPr>
        <w:t xml:space="preserve">heeft een zelfstandige onderzoeksplicht </w:t>
      </w:r>
      <w:r w:rsidRPr="00002976">
        <w:rPr>
          <w:rFonts w:ascii="Georgia" w:eastAsia="Georgia" w:hAnsi="Georgia" w:cs="Times New Roman"/>
          <w:sz w:val="19"/>
          <w:szCs w:val="20"/>
        </w:rPr>
        <w:t>of Opdrachtgever voor bestelde Dienstvoertuigen al dan niet in aanmerking komt voor vrijstelling BPM.</w:t>
      </w:r>
      <w:r>
        <w:rPr>
          <w:rFonts w:ascii="Georgia" w:eastAsia="Georgia" w:hAnsi="Georgia" w:cs="Times New Roman"/>
          <w:sz w:val="19"/>
          <w:szCs w:val="20"/>
        </w:rPr>
        <w:t xml:space="preserve"> Opdrachtnemer vrijwaart Opdrachtgever tegen aanspraken en boeten van derden als gevolg van een onjuiste vaststelling van vrijstelling BPM.</w:t>
      </w:r>
    </w:p>
    <w:p w14:paraId="2BBCE1A6"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 xml:space="preserve">Artikel </w:t>
      </w:r>
      <w:r w:rsidR="00A8484B">
        <w:rPr>
          <w:rFonts w:ascii="Arial" w:eastAsia="Georgia" w:hAnsi="Arial" w:cs="Times New Roman"/>
          <w:bCs/>
          <w:color w:val="000000"/>
          <w:szCs w:val="26"/>
        </w:rPr>
        <w:t>6</w:t>
      </w:r>
      <w:r w:rsidRPr="00C00D14">
        <w:rPr>
          <w:rFonts w:ascii="Arial" w:eastAsia="Georgia" w:hAnsi="Arial" w:cs="Times New Roman"/>
          <w:bCs/>
          <w:color w:val="000000"/>
          <w:szCs w:val="26"/>
        </w:rPr>
        <w:t>: Facturen</w:t>
      </w:r>
    </w:p>
    <w:p w14:paraId="082973B3" w14:textId="77777777" w:rsidR="00C00D14" w:rsidRPr="00C00D14" w:rsidRDefault="00A8484B" w:rsidP="00C00D14">
      <w:pPr>
        <w:spacing w:after="200" w:line="276" w:lineRule="auto"/>
        <w:ind w:left="567" w:hanging="567"/>
        <w:rPr>
          <w:rFonts w:ascii="Georgia" w:eastAsia="Georgia" w:hAnsi="Georgia" w:cs="Times New Roman"/>
          <w:bCs/>
          <w:sz w:val="19"/>
          <w:szCs w:val="20"/>
        </w:rPr>
      </w:pPr>
      <w:r>
        <w:rPr>
          <w:rFonts w:ascii="Georgia" w:eastAsia="Georgia" w:hAnsi="Georgia" w:cs="Times New Roman"/>
          <w:sz w:val="19"/>
          <w:szCs w:val="20"/>
        </w:rPr>
        <w:t>6</w:t>
      </w:r>
      <w:r w:rsidR="00C00D14" w:rsidRPr="00C00D14">
        <w:rPr>
          <w:rFonts w:ascii="Georgia" w:eastAsia="Georgia" w:hAnsi="Georgia" w:cs="Times New Roman"/>
          <w:sz w:val="19"/>
          <w:szCs w:val="20"/>
        </w:rPr>
        <w:t>.1</w:t>
      </w:r>
      <w:r w:rsidR="00C00D14" w:rsidRPr="00C00D14">
        <w:rPr>
          <w:rFonts w:ascii="Georgia" w:eastAsia="Georgia" w:hAnsi="Georgia" w:cs="Times New Roman"/>
          <w:sz w:val="19"/>
          <w:szCs w:val="20"/>
        </w:rPr>
        <w:tab/>
        <w:t xml:space="preserve">In het verlengde van de artikelen 17 en 18 ARVODI-2018 vindt facturering plaats zoals aangegeven in </w:t>
      </w:r>
      <w:r w:rsidR="00341FFC">
        <w:rPr>
          <w:rFonts w:ascii="Georgia" w:eastAsia="Georgia" w:hAnsi="Georgia" w:cs="Times New Roman"/>
          <w:sz w:val="19"/>
          <w:szCs w:val="20"/>
        </w:rPr>
        <w:t>het Programma van Eisen (Bijlage 8)</w:t>
      </w:r>
      <w:r w:rsidR="00C00D14" w:rsidRPr="00C00D14">
        <w:rPr>
          <w:rFonts w:ascii="Georgia" w:eastAsia="Georgia" w:hAnsi="Georgia" w:cs="Times New Roman"/>
          <w:sz w:val="19"/>
          <w:szCs w:val="20"/>
        </w:rPr>
        <w:t>.</w:t>
      </w:r>
      <w:r w:rsidR="00C00D14" w:rsidRPr="00C00D14">
        <w:rPr>
          <w:rFonts w:ascii="Georgia" w:eastAsia="Georgia" w:hAnsi="Georgia" w:cs="Times New Roman"/>
          <w:bCs/>
          <w:sz w:val="19"/>
          <w:szCs w:val="20"/>
        </w:rPr>
        <w:t xml:space="preserve"> Facturen zijn transparant, begrijpelijk en inzichtelijk.</w:t>
      </w:r>
    </w:p>
    <w:p w14:paraId="39485E10" w14:textId="77777777" w:rsidR="00C00D14" w:rsidRDefault="00A8484B" w:rsidP="00C00D14">
      <w:pPr>
        <w:spacing w:after="0" w:line="240" w:lineRule="auto"/>
        <w:ind w:left="567" w:hanging="567"/>
        <w:rPr>
          <w:rFonts w:ascii="Georgia" w:eastAsia="Georgia" w:hAnsi="Georgia" w:cs="Times New Roman"/>
          <w:sz w:val="19"/>
          <w:szCs w:val="20"/>
        </w:rPr>
      </w:pPr>
      <w:r>
        <w:rPr>
          <w:rFonts w:ascii="Georgia" w:eastAsia="Georgia" w:hAnsi="Georgia" w:cs="Times New Roman"/>
          <w:sz w:val="19"/>
          <w:szCs w:val="20"/>
        </w:rPr>
        <w:t>6</w:t>
      </w:r>
      <w:r w:rsidR="00C00D14" w:rsidRPr="00C00D14">
        <w:rPr>
          <w:rFonts w:ascii="Georgia" w:eastAsia="Georgia" w:hAnsi="Georgia" w:cs="Times New Roman"/>
          <w:sz w:val="19"/>
          <w:szCs w:val="20"/>
        </w:rPr>
        <w:t>.2</w:t>
      </w:r>
      <w:r w:rsidR="00C00D14" w:rsidRPr="00C00D14">
        <w:rPr>
          <w:rFonts w:ascii="Georgia" w:eastAsia="Georgia" w:hAnsi="Georgia" w:cs="Times New Roman"/>
          <w:sz w:val="19"/>
          <w:szCs w:val="20"/>
        </w:rPr>
        <w:tab/>
        <w:t>Facturen worden digitaal verstuurd naar</w:t>
      </w:r>
      <w:r w:rsidR="000048B5">
        <w:rPr>
          <w:rFonts w:ascii="Georgia" w:eastAsia="Georgia" w:hAnsi="Georgia" w:cs="Times New Roman"/>
          <w:sz w:val="19"/>
          <w:szCs w:val="20"/>
        </w:rPr>
        <w:t>:</w:t>
      </w:r>
    </w:p>
    <w:p w14:paraId="284D62F5" w14:textId="77777777" w:rsidR="000048B5" w:rsidRDefault="000048B5" w:rsidP="00C00D14">
      <w:pPr>
        <w:spacing w:after="0" w:line="240" w:lineRule="auto"/>
        <w:ind w:left="567" w:hanging="567"/>
        <w:rPr>
          <w:rFonts w:ascii="Georgia" w:eastAsia="Georgia" w:hAnsi="Georgia" w:cs="Times New Roman"/>
          <w:sz w:val="19"/>
          <w:szCs w:val="20"/>
        </w:rPr>
      </w:pPr>
    </w:p>
    <w:p w14:paraId="3BDA0DFF" w14:textId="77777777" w:rsidR="000048B5" w:rsidRPr="000048B5" w:rsidRDefault="000048B5" w:rsidP="000048B5">
      <w:pPr>
        <w:spacing w:after="0" w:line="240" w:lineRule="auto"/>
        <w:ind w:left="567"/>
        <w:rPr>
          <w:rFonts w:ascii="Georgia" w:eastAsia="Georgia" w:hAnsi="Georgia" w:cs="Times New Roman"/>
          <w:sz w:val="19"/>
          <w:szCs w:val="20"/>
        </w:rPr>
      </w:pPr>
      <w:r w:rsidRPr="000048B5">
        <w:rPr>
          <w:rFonts w:ascii="Georgia" w:eastAsia="Georgia" w:hAnsi="Georgia" w:cs="Times New Roman"/>
          <w:sz w:val="19"/>
          <w:szCs w:val="20"/>
        </w:rPr>
        <w:t>Gemeente Den Haag</w:t>
      </w:r>
    </w:p>
    <w:p w14:paraId="3757C3EF" w14:textId="77777777" w:rsidR="000048B5" w:rsidRPr="000048B5" w:rsidRDefault="000048B5" w:rsidP="000048B5">
      <w:pPr>
        <w:spacing w:after="0" w:line="240" w:lineRule="auto"/>
        <w:ind w:left="567"/>
        <w:rPr>
          <w:rFonts w:ascii="Georgia" w:eastAsia="Georgia" w:hAnsi="Georgia" w:cs="Times New Roman"/>
          <w:sz w:val="19"/>
          <w:szCs w:val="20"/>
        </w:rPr>
      </w:pPr>
      <w:r w:rsidRPr="000048B5">
        <w:rPr>
          <w:rFonts w:ascii="Georgia" w:eastAsia="Georgia" w:hAnsi="Georgia" w:cs="Times New Roman"/>
          <w:sz w:val="19"/>
          <w:szCs w:val="20"/>
        </w:rPr>
        <w:t>Crediteurenadministratie</w:t>
      </w:r>
    </w:p>
    <w:p w14:paraId="3D046890" w14:textId="77777777" w:rsidR="000048B5" w:rsidRPr="000048B5" w:rsidRDefault="000048B5" w:rsidP="000048B5">
      <w:pPr>
        <w:spacing w:after="0" w:line="240" w:lineRule="auto"/>
        <w:ind w:left="567"/>
        <w:rPr>
          <w:rFonts w:ascii="Georgia" w:eastAsia="Georgia" w:hAnsi="Georgia" w:cs="Times New Roman"/>
          <w:sz w:val="19"/>
          <w:szCs w:val="20"/>
        </w:rPr>
      </w:pPr>
      <w:r w:rsidRPr="000048B5">
        <w:rPr>
          <w:rFonts w:ascii="Georgia" w:eastAsia="Georgia" w:hAnsi="Georgia" w:cs="Times New Roman"/>
          <w:sz w:val="19"/>
          <w:szCs w:val="20"/>
        </w:rPr>
        <w:t>Postbus 12600</w:t>
      </w:r>
    </w:p>
    <w:p w14:paraId="6D2C33C0" w14:textId="77777777" w:rsidR="000048B5" w:rsidRPr="000048B5" w:rsidRDefault="000048B5" w:rsidP="000048B5">
      <w:pPr>
        <w:spacing w:after="0" w:line="240" w:lineRule="auto"/>
        <w:ind w:left="567"/>
        <w:rPr>
          <w:rFonts w:ascii="Georgia" w:eastAsia="Georgia" w:hAnsi="Georgia" w:cs="Times New Roman"/>
          <w:sz w:val="19"/>
          <w:szCs w:val="20"/>
        </w:rPr>
      </w:pPr>
      <w:r w:rsidRPr="000048B5">
        <w:rPr>
          <w:rFonts w:ascii="Georgia" w:eastAsia="Georgia" w:hAnsi="Georgia" w:cs="Times New Roman"/>
          <w:sz w:val="19"/>
          <w:szCs w:val="20"/>
        </w:rPr>
        <w:t>2500 DJ Den Haag</w:t>
      </w:r>
    </w:p>
    <w:p w14:paraId="53CA4BFA" w14:textId="77777777" w:rsidR="000048B5" w:rsidRPr="000048B5" w:rsidRDefault="001606E9" w:rsidP="000048B5">
      <w:pPr>
        <w:spacing w:after="0" w:line="240" w:lineRule="auto"/>
        <w:ind w:left="567"/>
        <w:rPr>
          <w:rFonts w:ascii="Georgia" w:eastAsia="Georgia" w:hAnsi="Georgia" w:cs="Times New Roman"/>
          <w:sz w:val="19"/>
          <w:szCs w:val="20"/>
        </w:rPr>
      </w:pPr>
      <w:hyperlink r:id="rId8" w:history="1">
        <w:r w:rsidR="000376E8" w:rsidRPr="000048B5">
          <w:rPr>
            <w:rStyle w:val="Hyperlink"/>
            <w:rFonts w:ascii="Georgia" w:eastAsia="Georgia" w:hAnsi="Georgia" w:cs="Times New Roman"/>
            <w:sz w:val="19"/>
            <w:szCs w:val="20"/>
          </w:rPr>
          <w:t>facturen@denhaag.nl</w:t>
        </w:r>
      </w:hyperlink>
      <w:r w:rsidR="000376E8">
        <w:rPr>
          <w:rFonts w:ascii="Georgia" w:eastAsia="Georgia" w:hAnsi="Georgia" w:cs="Times New Roman"/>
          <w:sz w:val="19"/>
          <w:szCs w:val="20"/>
        </w:rPr>
        <w:t xml:space="preserve"> </w:t>
      </w:r>
    </w:p>
    <w:p w14:paraId="12D1A026" w14:textId="77777777" w:rsidR="00C00D14" w:rsidRPr="00C00D14" w:rsidRDefault="00C00D14" w:rsidP="00C00D14">
      <w:pPr>
        <w:keepNext/>
        <w:keepLines/>
        <w:spacing w:before="260" w:after="260" w:line="260" w:lineRule="atLeast"/>
        <w:outlineLvl w:val="1"/>
        <w:rPr>
          <w:rFonts w:ascii="Arial" w:eastAsia="Georgia" w:hAnsi="Arial" w:cs="Times New Roman"/>
          <w:bCs/>
          <w:color w:val="000000"/>
          <w:szCs w:val="26"/>
        </w:rPr>
      </w:pPr>
      <w:r w:rsidRPr="00C00D14">
        <w:rPr>
          <w:rFonts w:ascii="Arial" w:eastAsia="Georgia" w:hAnsi="Arial" w:cs="Times New Roman"/>
          <w:bCs/>
          <w:color w:val="000000"/>
          <w:szCs w:val="26"/>
        </w:rPr>
        <w:t xml:space="preserve">Artikel </w:t>
      </w:r>
      <w:r w:rsidR="00A8484B">
        <w:rPr>
          <w:rFonts w:ascii="Arial" w:eastAsia="Georgia" w:hAnsi="Arial" w:cs="Times New Roman"/>
          <w:bCs/>
          <w:color w:val="000000"/>
          <w:szCs w:val="26"/>
        </w:rPr>
        <w:t>7</w:t>
      </w:r>
      <w:r w:rsidRPr="00C00D14">
        <w:rPr>
          <w:rFonts w:ascii="Arial" w:eastAsia="Georgia" w:hAnsi="Arial" w:cs="Times New Roman"/>
          <w:bCs/>
          <w:color w:val="000000"/>
          <w:szCs w:val="26"/>
        </w:rPr>
        <w:t>: Garantie</w:t>
      </w:r>
    </w:p>
    <w:p w14:paraId="0EF97B9E" w14:textId="77777777" w:rsidR="00C00D14" w:rsidRPr="00C00D14" w:rsidRDefault="00A8484B"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7</w:t>
      </w:r>
      <w:r w:rsidR="00C00D14" w:rsidRPr="00C00D14">
        <w:rPr>
          <w:rFonts w:ascii="Georgia" w:eastAsia="Georgia" w:hAnsi="Georgia" w:cs="Times New Roman"/>
          <w:sz w:val="19"/>
          <w:szCs w:val="20"/>
        </w:rPr>
        <w:t>.1</w:t>
      </w:r>
      <w:r w:rsidR="00C00D14" w:rsidRPr="00C00D14">
        <w:rPr>
          <w:rFonts w:ascii="Georgia" w:eastAsia="Georgia" w:hAnsi="Georgia" w:cs="Times New Roman"/>
          <w:sz w:val="19"/>
          <w:szCs w:val="20"/>
        </w:rPr>
        <w:tab/>
      </w:r>
      <w:r w:rsidR="004B71D7">
        <w:rPr>
          <w:rFonts w:ascii="Georgia" w:eastAsia="Georgia" w:hAnsi="Georgia" w:cs="Times New Roman"/>
          <w:sz w:val="19"/>
          <w:szCs w:val="20"/>
        </w:rPr>
        <w:t>Opdrachtnemer</w:t>
      </w:r>
      <w:r w:rsidR="00C00D14" w:rsidRPr="00C00D14">
        <w:rPr>
          <w:rFonts w:ascii="Georgia" w:eastAsia="Georgia" w:hAnsi="Georgia" w:cs="Times New Roman"/>
          <w:sz w:val="19"/>
          <w:szCs w:val="20"/>
        </w:rPr>
        <w:t xml:space="preserve"> garandeert dat men:</w:t>
      </w:r>
    </w:p>
    <w:p w14:paraId="14081D84" w14:textId="77777777" w:rsidR="00C00D14" w:rsidRPr="00C00D14" w:rsidRDefault="00C00D14" w:rsidP="00C00D14">
      <w:pPr>
        <w:spacing w:after="0" w:line="240" w:lineRule="auto"/>
        <w:rPr>
          <w:rFonts w:ascii="Georgia" w:eastAsia="Georgia" w:hAnsi="Georgia" w:cs="Times New Roman"/>
          <w:sz w:val="19"/>
          <w:szCs w:val="20"/>
        </w:rPr>
      </w:pPr>
    </w:p>
    <w:p w14:paraId="1660FE83" w14:textId="77777777" w:rsidR="00C00D14" w:rsidRPr="00C00D14" w:rsidRDefault="00C00D14" w:rsidP="00C00D14">
      <w:pPr>
        <w:numPr>
          <w:ilvl w:val="0"/>
          <w:numId w:val="1"/>
        </w:numPr>
        <w:spacing w:after="20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voor gunning van deze Overeenkomst of voor de uitvoering van Diensten personen op geen enkele wijze ono</w:t>
      </w:r>
      <w:r w:rsidR="00BD04B7">
        <w:rPr>
          <w:rFonts w:ascii="Georgia" w:eastAsia="Georgia" w:hAnsi="Georgia" w:cs="Times New Roman"/>
          <w:sz w:val="19"/>
          <w:szCs w:val="20"/>
        </w:rPr>
        <w:t>o</w:t>
      </w:r>
      <w:r w:rsidRPr="00C00D14">
        <w:rPr>
          <w:rFonts w:ascii="Georgia" w:eastAsia="Georgia" w:hAnsi="Georgia" w:cs="Times New Roman"/>
          <w:sz w:val="19"/>
          <w:szCs w:val="20"/>
        </w:rPr>
        <w:t>rbaar voordeel heeft geboden, dan wel zal bieden;</w:t>
      </w:r>
    </w:p>
    <w:p w14:paraId="2210ABDA" w14:textId="77777777" w:rsidR="00C00D14" w:rsidRDefault="00C00D14" w:rsidP="00C00D14">
      <w:pPr>
        <w:spacing w:after="200" w:line="260" w:lineRule="atLeast"/>
        <w:ind w:left="851" w:hanging="567"/>
        <w:contextualSpacing/>
        <w:rPr>
          <w:rFonts w:ascii="Georgia" w:eastAsia="Georgia" w:hAnsi="Georgia" w:cs="Times New Roman"/>
          <w:sz w:val="19"/>
          <w:szCs w:val="20"/>
        </w:rPr>
      </w:pPr>
    </w:p>
    <w:p w14:paraId="749D8FE0" w14:textId="77777777" w:rsidR="007B35A5" w:rsidRDefault="007B35A5" w:rsidP="007B35A5">
      <w:pPr>
        <w:numPr>
          <w:ilvl w:val="0"/>
          <w:numId w:val="1"/>
        </w:numPr>
        <w:spacing w:after="200" w:line="260" w:lineRule="atLeast"/>
        <w:ind w:left="851" w:hanging="284"/>
        <w:contextualSpacing/>
        <w:rPr>
          <w:rFonts w:ascii="Georgia" w:eastAsia="Georgia" w:hAnsi="Georgia" w:cs="Times New Roman"/>
          <w:sz w:val="19"/>
          <w:szCs w:val="20"/>
        </w:rPr>
      </w:pPr>
      <w:r w:rsidRPr="007B35A5">
        <w:rPr>
          <w:rFonts w:ascii="Georgia" w:eastAsia="Georgia" w:hAnsi="Georgia" w:cs="Times New Roman"/>
          <w:sz w:val="19"/>
          <w:szCs w:val="20"/>
        </w:rPr>
        <w:t xml:space="preserve">zich onthoudt van activiteiten die enige belangenverstrengeling met zich mee (kunnen) brengen in het kader van de uitvoering van de Overeenkomst. Indien </w:t>
      </w:r>
      <w:r w:rsidR="004B71D7">
        <w:rPr>
          <w:rFonts w:ascii="Georgia" w:eastAsia="Georgia" w:hAnsi="Georgia" w:cs="Times New Roman"/>
          <w:sz w:val="19"/>
          <w:szCs w:val="20"/>
        </w:rPr>
        <w:t>Opdrachtnemer</w:t>
      </w:r>
      <w:r w:rsidRPr="007B35A5">
        <w:rPr>
          <w:rFonts w:ascii="Georgia" w:eastAsia="Georgia" w:hAnsi="Georgia" w:cs="Times New Roman"/>
          <w:sz w:val="19"/>
          <w:szCs w:val="20"/>
        </w:rPr>
        <w:t xml:space="preserve"> op enigerlei wijze </w:t>
      </w:r>
      <w:r w:rsidRPr="007B35A5">
        <w:rPr>
          <w:rFonts w:ascii="Georgia" w:eastAsia="Georgia" w:hAnsi="Georgia" w:cs="Times New Roman"/>
          <w:sz w:val="19"/>
          <w:szCs w:val="20"/>
        </w:rPr>
        <w:lastRenderedPageBreak/>
        <w:t xml:space="preserve">twijfelt c.q. er bekend mee is of kan zijn dat sprake is van belangenverstrengeling, dan heeft hij de verplichting om dit per omgaande (schriftelijk) aan </w:t>
      </w:r>
      <w:r w:rsidR="00BD04B7">
        <w:rPr>
          <w:rFonts w:ascii="Georgia" w:eastAsia="Georgia" w:hAnsi="Georgia" w:cs="Times New Roman"/>
          <w:sz w:val="19"/>
          <w:szCs w:val="20"/>
        </w:rPr>
        <w:t>Opdrachtgever</w:t>
      </w:r>
      <w:r w:rsidRPr="007B35A5">
        <w:rPr>
          <w:rFonts w:ascii="Georgia" w:eastAsia="Georgia" w:hAnsi="Georgia" w:cs="Times New Roman"/>
          <w:sz w:val="19"/>
          <w:szCs w:val="20"/>
        </w:rPr>
        <w:t xml:space="preserve"> te melden;</w:t>
      </w:r>
    </w:p>
    <w:p w14:paraId="5BA581BB" w14:textId="77777777" w:rsidR="007B35A5" w:rsidRPr="007B35A5" w:rsidRDefault="007B35A5" w:rsidP="007B35A5">
      <w:pPr>
        <w:spacing w:after="200" w:line="260" w:lineRule="atLeast"/>
        <w:contextualSpacing/>
        <w:rPr>
          <w:rFonts w:ascii="Georgia" w:eastAsia="Georgia" w:hAnsi="Georgia" w:cs="Times New Roman"/>
          <w:sz w:val="19"/>
          <w:szCs w:val="20"/>
        </w:rPr>
      </w:pPr>
    </w:p>
    <w:p w14:paraId="776EB86C" w14:textId="77777777" w:rsidR="00C00D14" w:rsidRPr="00C00D14" w:rsidRDefault="007B35A5" w:rsidP="00C00D14">
      <w:pPr>
        <w:numPr>
          <w:ilvl w:val="0"/>
          <w:numId w:val="1"/>
        </w:numPr>
        <w:spacing w:after="200" w:line="260" w:lineRule="atLeast"/>
        <w:ind w:left="851" w:hanging="284"/>
        <w:contextualSpacing/>
        <w:rPr>
          <w:rFonts w:ascii="Georgia" w:eastAsia="Georgia" w:hAnsi="Georgia" w:cs="Times New Roman"/>
          <w:sz w:val="19"/>
          <w:szCs w:val="20"/>
        </w:rPr>
      </w:pPr>
      <w:r>
        <w:rPr>
          <w:rFonts w:ascii="Georgia" w:eastAsia="Georgia" w:hAnsi="Georgia" w:cs="Times New Roman"/>
          <w:sz w:val="19"/>
          <w:szCs w:val="20"/>
        </w:rPr>
        <w:t>z</w:t>
      </w:r>
      <w:r w:rsidR="00C00D14" w:rsidRPr="00C00D14">
        <w:rPr>
          <w:rFonts w:ascii="Georgia" w:eastAsia="Georgia" w:hAnsi="Georgia" w:cs="Times New Roman"/>
          <w:sz w:val="19"/>
          <w:szCs w:val="20"/>
        </w:rPr>
        <w:t xml:space="preserve">ich voldoende op de hoogte heeft gesteld van de opdracht volgens deze Overeenkomst en verklaart dat </w:t>
      </w:r>
      <w:r w:rsidR="00BD04B7">
        <w:rPr>
          <w:rFonts w:ascii="Georgia" w:eastAsia="Georgia" w:hAnsi="Georgia" w:cs="Times New Roman"/>
          <w:sz w:val="19"/>
          <w:szCs w:val="20"/>
        </w:rPr>
        <w:t>Opdrachtgever</w:t>
      </w:r>
      <w:r w:rsidR="00C00D14" w:rsidRPr="00C00D14">
        <w:rPr>
          <w:rFonts w:ascii="Georgia" w:eastAsia="Georgia" w:hAnsi="Georgia" w:cs="Times New Roman"/>
          <w:sz w:val="19"/>
          <w:szCs w:val="20"/>
        </w:rPr>
        <w:t xml:space="preserve"> hem met de Aanbestedingsstukken van voldoende en correcte informatie heeft voorzien over de uit te voeren Diensten en de organisatie van </w:t>
      </w:r>
      <w:r w:rsidR="00BD04B7">
        <w:rPr>
          <w:rFonts w:ascii="Georgia" w:eastAsia="Georgia" w:hAnsi="Georgia" w:cs="Times New Roman"/>
          <w:sz w:val="19"/>
          <w:szCs w:val="20"/>
        </w:rPr>
        <w:t>Opdrachtgever</w:t>
      </w:r>
      <w:r w:rsidR="00C00D14" w:rsidRPr="00C00D14">
        <w:rPr>
          <w:rFonts w:ascii="Georgia" w:eastAsia="Georgia" w:hAnsi="Georgia" w:cs="Times New Roman"/>
          <w:sz w:val="19"/>
          <w:szCs w:val="20"/>
        </w:rPr>
        <w:t>;</w:t>
      </w:r>
    </w:p>
    <w:p w14:paraId="6DA6111A" w14:textId="77777777" w:rsidR="00C00D14" w:rsidRPr="00C00D14" w:rsidRDefault="00C00D14" w:rsidP="00C00D14">
      <w:pPr>
        <w:spacing w:after="200" w:line="260" w:lineRule="atLeast"/>
        <w:contextualSpacing/>
        <w:rPr>
          <w:rFonts w:ascii="Georgia" w:eastAsia="Georgia" w:hAnsi="Georgia" w:cs="Times New Roman"/>
          <w:sz w:val="19"/>
          <w:szCs w:val="20"/>
        </w:rPr>
      </w:pPr>
    </w:p>
    <w:p w14:paraId="16EAF4AE" w14:textId="77777777" w:rsidR="00C00D14" w:rsidRPr="00C00D14" w:rsidRDefault="00C00D14" w:rsidP="00C00D14">
      <w:pPr>
        <w:numPr>
          <w:ilvl w:val="0"/>
          <w:numId w:val="1"/>
        </w:numPr>
        <w:spacing w:after="20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de Diensten</w:t>
      </w:r>
      <w:r w:rsidR="007B35A5">
        <w:rPr>
          <w:rFonts w:ascii="Georgia" w:eastAsia="Georgia" w:hAnsi="Georgia" w:cs="Times New Roman"/>
          <w:sz w:val="19"/>
          <w:szCs w:val="20"/>
        </w:rPr>
        <w:t xml:space="preserve"> </w:t>
      </w:r>
      <w:r w:rsidRPr="00C00D14">
        <w:rPr>
          <w:rFonts w:ascii="Georgia" w:eastAsia="Georgia" w:hAnsi="Georgia" w:cs="Times New Roman"/>
          <w:sz w:val="19"/>
          <w:szCs w:val="20"/>
        </w:rPr>
        <w:t>voldoen aan de eisen en voorwaarden zoals verwoord in de Aanbestedingsstukken, de Aanbieding</w:t>
      </w:r>
      <w:r w:rsidR="007B35A5">
        <w:rPr>
          <w:rFonts w:ascii="Georgia" w:eastAsia="Georgia" w:hAnsi="Georgia" w:cs="Times New Roman"/>
          <w:sz w:val="19"/>
          <w:szCs w:val="20"/>
        </w:rPr>
        <w:t xml:space="preserve"> </w:t>
      </w:r>
      <w:r w:rsidRPr="00C00D14">
        <w:rPr>
          <w:rFonts w:ascii="Georgia" w:eastAsia="Georgia" w:hAnsi="Georgia" w:cs="Times New Roman"/>
          <w:sz w:val="19"/>
          <w:szCs w:val="20"/>
        </w:rPr>
        <w:t>en de Overeenkomst;</w:t>
      </w:r>
    </w:p>
    <w:p w14:paraId="4EB96FC8" w14:textId="77777777" w:rsidR="00C00D14" w:rsidRPr="00C00D14" w:rsidRDefault="00C00D14" w:rsidP="00C00D14">
      <w:pPr>
        <w:spacing w:after="0" w:line="260" w:lineRule="atLeast"/>
        <w:ind w:left="720"/>
        <w:contextualSpacing/>
        <w:rPr>
          <w:rFonts w:ascii="Georgia" w:eastAsia="Georgia" w:hAnsi="Georgia" w:cs="Times New Roman"/>
          <w:sz w:val="19"/>
          <w:szCs w:val="20"/>
        </w:rPr>
      </w:pPr>
    </w:p>
    <w:p w14:paraId="3B022AD1" w14:textId="77777777" w:rsidR="00C00D14" w:rsidRPr="00C00D14" w:rsidRDefault="00C00D14" w:rsidP="00C00D14">
      <w:pPr>
        <w:numPr>
          <w:ilvl w:val="0"/>
          <w:numId w:val="1"/>
        </w:numPr>
        <w:spacing w:after="20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 xml:space="preserve">de opgedragen Diensten op vakbekwame wijze volgens de door de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 xml:space="preserve"> opgestelde planning overeenkomstig de toepasselijke regelgeving  zal (doen) uitvoeren;</w:t>
      </w:r>
    </w:p>
    <w:p w14:paraId="5D3161A0" w14:textId="77777777" w:rsidR="00C00D14" w:rsidRPr="00C00D14" w:rsidRDefault="00C00D14" w:rsidP="00C00D14">
      <w:pPr>
        <w:spacing w:after="0" w:line="260" w:lineRule="atLeast"/>
        <w:ind w:left="851" w:hanging="284"/>
        <w:rPr>
          <w:rFonts w:ascii="Georgia" w:eastAsia="Georgia" w:hAnsi="Georgia" w:cs="Times New Roman"/>
          <w:sz w:val="19"/>
          <w:szCs w:val="20"/>
        </w:rPr>
      </w:pPr>
    </w:p>
    <w:p w14:paraId="4A7B1ED3" w14:textId="77777777" w:rsidR="00C00D14" w:rsidRPr="00C00D14" w:rsidRDefault="00C00D14" w:rsidP="00C00D14">
      <w:pPr>
        <w:numPr>
          <w:ilvl w:val="0"/>
          <w:numId w:val="1"/>
        </w:numPr>
        <w:spacing w:after="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meewerkt aan een actieve support en informatieverstrekking zoals nader omschreven in de Aanbestedingsstukken;</w:t>
      </w:r>
    </w:p>
    <w:p w14:paraId="705A6D79" w14:textId="77777777" w:rsidR="00C00D14" w:rsidRPr="00C00D14" w:rsidRDefault="00C00D14" w:rsidP="00C00D14">
      <w:pPr>
        <w:spacing w:after="0" w:line="260" w:lineRule="atLeast"/>
        <w:ind w:left="851" w:hanging="284"/>
        <w:rPr>
          <w:rFonts w:ascii="Georgia" w:eastAsia="Georgia" w:hAnsi="Georgia" w:cs="Times New Roman"/>
          <w:sz w:val="19"/>
          <w:szCs w:val="20"/>
        </w:rPr>
      </w:pPr>
    </w:p>
    <w:p w14:paraId="5826BF94" w14:textId="77777777" w:rsidR="00C00D14" w:rsidRPr="00C00D14" w:rsidRDefault="00C00D14" w:rsidP="00C00D14">
      <w:pPr>
        <w:numPr>
          <w:ilvl w:val="0"/>
          <w:numId w:val="1"/>
        </w:numPr>
        <w:spacing w:after="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voor de uitvoering van de Diensten eigen en aantoonbaar gekwalificeerd Personeel inzet, dan wel (Personeel van) Derden;</w:t>
      </w:r>
    </w:p>
    <w:p w14:paraId="61907E16" w14:textId="77777777" w:rsidR="00C00D14" w:rsidRPr="00C00D14" w:rsidRDefault="00C00D14" w:rsidP="00C00D14">
      <w:pPr>
        <w:spacing w:after="0" w:line="260" w:lineRule="atLeast"/>
        <w:ind w:left="720"/>
        <w:contextualSpacing/>
        <w:rPr>
          <w:rFonts w:ascii="Georgia" w:eastAsia="Georgia" w:hAnsi="Georgia" w:cs="Times New Roman"/>
          <w:sz w:val="19"/>
          <w:szCs w:val="20"/>
        </w:rPr>
      </w:pPr>
    </w:p>
    <w:p w14:paraId="7F41EC5A" w14:textId="77777777" w:rsidR="00C00D14" w:rsidRPr="00C00D14" w:rsidRDefault="00C00D14" w:rsidP="00C00D14">
      <w:pPr>
        <w:numPr>
          <w:ilvl w:val="0"/>
          <w:numId w:val="1"/>
        </w:numPr>
        <w:spacing w:after="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 xml:space="preserve">de Diensten oplevert volgens de eisen en voorwaarden in de Aanbestedingsstukken en de Overeenkomst en deze geschikt zijn voor het door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 xml:space="preserve"> beoogde gebruik;</w:t>
      </w:r>
    </w:p>
    <w:p w14:paraId="1F153B26" w14:textId="77777777" w:rsidR="00C00D14" w:rsidRPr="00C00D14" w:rsidRDefault="00C00D14" w:rsidP="00C00D14">
      <w:pPr>
        <w:spacing w:after="0" w:line="260" w:lineRule="atLeast"/>
        <w:ind w:left="720"/>
        <w:contextualSpacing/>
        <w:rPr>
          <w:rFonts w:ascii="Georgia" w:eastAsia="Georgia" w:hAnsi="Georgia" w:cs="Times New Roman"/>
          <w:sz w:val="19"/>
          <w:szCs w:val="20"/>
        </w:rPr>
      </w:pPr>
    </w:p>
    <w:p w14:paraId="0C8ADD6D" w14:textId="77777777" w:rsidR="00C00D14" w:rsidRPr="00C00D14" w:rsidRDefault="00C00D14" w:rsidP="00C00D14">
      <w:pPr>
        <w:numPr>
          <w:ilvl w:val="0"/>
          <w:numId w:val="1"/>
        </w:numPr>
        <w:spacing w:after="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 xml:space="preserve">desgevraagd meewerkt aan overleg tussen (de contractbeheerder van)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 xml:space="preserve"> en </w:t>
      </w:r>
      <w:r w:rsidR="004B71D7">
        <w:rPr>
          <w:rFonts w:ascii="Georgia" w:eastAsia="Georgia" w:hAnsi="Georgia" w:cs="Times New Roman"/>
          <w:sz w:val="19"/>
          <w:szCs w:val="20"/>
        </w:rPr>
        <w:t>Opdrachtnemer</w:t>
      </w:r>
      <w:r w:rsidRPr="00C00D14">
        <w:rPr>
          <w:rFonts w:ascii="Georgia" w:eastAsia="Georgia" w:hAnsi="Georgia" w:cs="Times New Roman"/>
          <w:sz w:val="19"/>
          <w:szCs w:val="20"/>
        </w:rPr>
        <w:t>;</w:t>
      </w:r>
    </w:p>
    <w:p w14:paraId="465D500D" w14:textId="77777777" w:rsidR="00C00D14" w:rsidRPr="00C00D14" w:rsidRDefault="00C00D14" w:rsidP="00C00D14">
      <w:pPr>
        <w:spacing w:after="0" w:line="260" w:lineRule="atLeast"/>
        <w:ind w:left="851" w:hanging="284"/>
        <w:rPr>
          <w:rFonts w:ascii="Georgia" w:eastAsia="Georgia" w:hAnsi="Georgia" w:cs="Times New Roman"/>
          <w:sz w:val="19"/>
          <w:szCs w:val="20"/>
        </w:rPr>
      </w:pPr>
    </w:p>
    <w:p w14:paraId="04D4D812" w14:textId="77777777" w:rsidR="00C00D14" w:rsidRPr="00C00D14" w:rsidRDefault="00C00D14" w:rsidP="00C00D14">
      <w:pPr>
        <w:numPr>
          <w:ilvl w:val="0"/>
          <w:numId w:val="1"/>
        </w:numPr>
        <w:spacing w:after="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 xml:space="preserve">onverhoopte klachten van </w:t>
      </w:r>
      <w:r w:rsidR="00BD04B7">
        <w:rPr>
          <w:rFonts w:ascii="Georgia" w:eastAsia="Georgia" w:hAnsi="Georgia" w:cs="Times New Roman"/>
          <w:sz w:val="19"/>
          <w:szCs w:val="20"/>
        </w:rPr>
        <w:t>Opdrachtgever</w:t>
      </w:r>
      <w:r w:rsidRPr="00C00D14">
        <w:rPr>
          <w:rFonts w:ascii="Georgia" w:eastAsia="Georgia" w:hAnsi="Georgia" w:cs="Times New Roman"/>
          <w:sz w:val="19"/>
          <w:szCs w:val="20"/>
        </w:rPr>
        <w:t xml:space="preserve"> </w:t>
      </w:r>
      <w:r w:rsidR="00BD04B7">
        <w:rPr>
          <w:rFonts w:ascii="Georgia" w:eastAsia="Georgia" w:hAnsi="Georgia" w:cs="Times New Roman"/>
          <w:sz w:val="19"/>
          <w:szCs w:val="20"/>
        </w:rPr>
        <w:t xml:space="preserve">of derden </w:t>
      </w:r>
      <w:r w:rsidRPr="00C00D14">
        <w:rPr>
          <w:rFonts w:ascii="Georgia" w:eastAsia="Georgia" w:hAnsi="Georgia" w:cs="Times New Roman"/>
          <w:sz w:val="19"/>
          <w:szCs w:val="20"/>
        </w:rPr>
        <w:t>op zorgvuldige wijze afhandelt;</w:t>
      </w:r>
    </w:p>
    <w:p w14:paraId="7471D9BE" w14:textId="77777777" w:rsidR="00C00D14" w:rsidRPr="00C00D14" w:rsidRDefault="00C00D14" w:rsidP="00C00D14">
      <w:pPr>
        <w:spacing w:after="0" w:line="260" w:lineRule="atLeast"/>
        <w:ind w:left="851" w:hanging="284"/>
        <w:rPr>
          <w:rFonts w:ascii="Georgia" w:eastAsia="Georgia" w:hAnsi="Georgia" w:cs="Times New Roman"/>
          <w:sz w:val="19"/>
          <w:szCs w:val="20"/>
        </w:rPr>
      </w:pPr>
    </w:p>
    <w:p w14:paraId="4EBB387F" w14:textId="77777777" w:rsidR="00C00D14" w:rsidRPr="00C00D14" w:rsidRDefault="00BD04B7" w:rsidP="00C00D14">
      <w:pPr>
        <w:numPr>
          <w:ilvl w:val="0"/>
          <w:numId w:val="1"/>
        </w:numPr>
        <w:spacing w:after="0" w:line="260" w:lineRule="atLeast"/>
        <w:ind w:left="851" w:hanging="284"/>
        <w:contextualSpacing/>
        <w:rPr>
          <w:rFonts w:ascii="Georgia" w:eastAsia="Georgia" w:hAnsi="Georgia" w:cs="Times New Roman"/>
          <w:sz w:val="19"/>
          <w:szCs w:val="20"/>
        </w:rPr>
      </w:pPr>
      <w:r>
        <w:rPr>
          <w:rFonts w:ascii="Georgia" w:eastAsia="Georgia" w:hAnsi="Georgia" w:cs="Times New Roman"/>
          <w:sz w:val="19"/>
          <w:szCs w:val="20"/>
        </w:rPr>
        <w:t>Opdrachtgever</w:t>
      </w:r>
      <w:r w:rsidR="00C00D14" w:rsidRPr="00C00D14">
        <w:rPr>
          <w:rFonts w:ascii="Georgia" w:eastAsia="Georgia" w:hAnsi="Georgia" w:cs="Times New Roman"/>
          <w:sz w:val="19"/>
          <w:szCs w:val="20"/>
        </w:rPr>
        <w:t xml:space="preserve"> vrijwaart tegen (schade) aanspraken en vorderingen van derden in verband met de uitvoering van deze Overeenkomst en de uit te voeren Diensten;</w:t>
      </w:r>
    </w:p>
    <w:p w14:paraId="7F733E51" w14:textId="77777777" w:rsidR="00C00D14" w:rsidRPr="00C00D14" w:rsidRDefault="00C00D14" w:rsidP="00C00D14">
      <w:pPr>
        <w:spacing w:after="0" w:line="260" w:lineRule="atLeast"/>
        <w:ind w:left="851" w:hanging="284"/>
        <w:rPr>
          <w:rFonts w:ascii="Georgia" w:eastAsia="Georgia" w:hAnsi="Georgia" w:cs="Times New Roman"/>
          <w:sz w:val="19"/>
          <w:szCs w:val="20"/>
        </w:rPr>
      </w:pPr>
    </w:p>
    <w:p w14:paraId="032AB5FF" w14:textId="77777777" w:rsidR="00C00D14" w:rsidRPr="00C00D14" w:rsidRDefault="00C00D14" w:rsidP="00C00D14">
      <w:pPr>
        <w:numPr>
          <w:ilvl w:val="0"/>
          <w:numId w:val="1"/>
        </w:numPr>
        <w:spacing w:after="0" w:line="260" w:lineRule="atLeast"/>
        <w:ind w:left="851" w:hanging="284"/>
        <w:contextualSpacing/>
        <w:rPr>
          <w:rFonts w:ascii="Georgia" w:eastAsia="Georgia" w:hAnsi="Georgia" w:cs="Times New Roman"/>
          <w:sz w:val="19"/>
          <w:szCs w:val="20"/>
        </w:rPr>
      </w:pPr>
      <w:r w:rsidRPr="00C00D14">
        <w:rPr>
          <w:rFonts w:ascii="Georgia" w:eastAsia="Georgia" w:hAnsi="Georgia" w:cs="Times New Roman"/>
          <w:sz w:val="19"/>
          <w:szCs w:val="20"/>
        </w:rPr>
        <w:t>naar redelijkheid en bereidwillig medewerking verleent aan een goede overdracht van zaken aan (eventuele) volgende contractpartners na afloop van de Overeenkomst.</w:t>
      </w:r>
    </w:p>
    <w:p w14:paraId="1894A1D3"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 xml:space="preserve">Artikel </w:t>
      </w:r>
      <w:r w:rsidR="00A8484B">
        <w:rPr>
          <w:rFonts w:ascii="Arial" w:eastAsia="Georgia" w:hAnsi="Arial" w:cs="Times New Roman"/>
          <w:bCs/>
          <w:color w:val="000000"/>
          <w:szCs w:val="26"/>
        </w:rPr>
        <w:t>8</w:t>
      </w:r>
      <w:r w:rsidRPr="00C00D14">
        <w:rPr>
          <w:rFonts w:ascii="Arial" w:eastAsia="Georgia" w:hAnsi="Arial" w:cs="Times New Roman"/>
          <w:bCs/>
          <w:color w:val="000000"/>
          <w:szCs w:val="26"/>
        </w:rPr>
        <w:t>: Verzekering</w:t>
      </w:r>
    </w:p>
    <w:p w14:paraId="1910D940" w14:textId="77777777" w:rsidR="00E40B51" w:rsidRDefault="00A8484B"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8</w:t>
      </w:r>
      <w:r w:rsidR="00C00D14" w:rsidRPr="00C00D14">
        <w:rPr>
          <w:rFonts w:ascii="Georgia" w:eastAsia="Georgia" w:hAnsi="Georgia" w:cs="Times New Roman"/>
          <w:sz w:val="19"/>
          <w:szCs w:val="20"/>
        </w:rPr>
        <w:t>.1</w:t>
      </w:r>
      <w:r w:rsidR="00C00D14" w:rsidRPr="00C00D14">
        <w:rPr>
          <w:rFonts w:ascii="Georgia" w:eastAsia="Georgia" w:hAnsi="Georgia" w:cs="Times New Roman"/>
          <w:sz w:val="19"/>
          <w:szCs w:val="20"/>
        </w:rPr>
        <w:tab/>
      </w:r>
      <w:r w:rsidR="00E40B51" w:rsidRPr="00E40B51">
        <w:rPr>
          <w:rFonts w:ascii="Georgia" w:eastAsia="Georgia" w:hAnsi="Georgia" w:cs="Times New Roman"/>
          <w:sz w:val="19"/>
          <w:szCs w:val="20"/>
        </w:rPr>
        <w:t xml:space="preserve">In aanvulling op artikel 26 jo. artikel 21 lid 3 van de ARVODI-2018 geldt dat Opdrachtnemer gedurende de looptijd van deze Overeenkomst de verzekeringen heeft en aanhoudt die op afdoende wijze wettelijke, beroeps- en/of bedrijfsaansprakelijkheid afdekken. De (afzonderlijke) verzekeringen hebben een minimale dekking van  €  </w:t>
      </w:r>
      <w:r w:rsidR="00E40B51">
        <w:rPr>
          <w:rFonts w:ascii="Georgia" w:eastAsia="Georgia" w:hAnsi="Georgia" w:cs="Times New Roman"/>
          <w:sz w:val="19"/>
          <w:szCs w:val="20"/>
        </w:rPr>
        <w:t>1</w:t>
      </w:r>
      <w:r w:rsidR="00E40B51" w:rsidRPr="00E40B51">
        <w:rPr>
          <w:rFonts w:ascii="Georgia" w:eastAsia="Georgia" w:hAnsi="Georgia" w:cs="Times New Roman"/>
          <w:sz w:val="19"/>
          <w:szCs w:val="20"/>
        </w:rPr>
        <w:t>.00</w:t>
      </w:r>
      <w:r w:rsidR="00371E33">
        <w:rPr>
          <w:rFonts w:ascii="Georgia" w:eastAsia="Georgia" w:hAnsi="Georgia" w:cs="Times New Roman"/>
          <w:sz w:val="19"/>
          <w:szCs w:val="20"/>
        </w:rPr>
        <w:t>0</w:t>
      </w:r>
      <w:r w:rsidR="00E40B51" w:rsidRPr="00E40B51">
        <w:rPr>
          <w:rFonts w:ascii="Georgia" w:eastAsia="Georgia" w:hAnsi="Georgia" w:cs="Times New Roman"/>
          <w:sz w:val="19"/>
          <w:szCs w:val="20"/>
        </w:rPr>
        <w:t xml:space="preserve">.000,- exclusief BTW per gebeurtenis en € </w:t>
      </w:r>
      <w:r w:rsidR="00E40B51">
        <w:rPr>
          <w:rFonts w:ascii="Georgia" w:eastAsia="Georgia" w:hAnsi="Georgia" w:cs="Times New Roman"/>
          <w:sz w:val="19"/>
          <w:szCs w:val="20"/>
        </w:rPr>
        <w:t>2</w:t>
      </w:r>
      <w:r w:rsidR="00E40B51" w:rsidRPr="00E40B51">
        <w:rPr>
          <w:rFonts w:ascii="Georgia" w:eastAsia="Georgia" w:hAnsi="Georgia" w:cs="Times New Roman"/>
          <w:sz w:val="19"/>
          <w:szCs w:val="20"/>
        </w:rPr>
        <w:t>.</w:t>
      </w:r>
      <w:r w:rsidR="00E40B51">
        <w:rPr>
          <w:rFonts w:ascii="Georgia" w:eastAsia="Georgia" w:hAnsi="Georgia" w:cs="Times New Roman"/>
          <w:sz w:val="19"/>
          <w:szCs w:val="20"/>
        </w:rPr>
        <w:t>5</w:t>
      </w:r>
      <w:r w:rsidR="00E40B51" w:rsidRPr="00E40B51">
        <w:rPr>
          <w:rFonts w:ascii="Georgia" w:eastAsia="Georgia" w:hAnsi="Georgia" w:cs="Times New Roman"/>
          <w:sz w:val="19"/>
          <w:szCs w:val="20"/>
        </w:rPr>
        <w:t>00.000,- exclusief BTW per jaar.</w:t>
      </w:r>
    </w:p>
    <w:p w14:paraId="366B1C34"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 xml:space="preserve">Artikel </w:t>
      </w:r>
      <w:r w:rsidR="00A8484B">
        <w:rPr>
          <w:rFonts w:ascii="Arial" w:eastAsia="Georgia" w:hAnsi="Arial" w:cs="Times New Roman"/>
          <w:bCs/>
          <w:color w:val="000000"/>
          <w:szCs w:val="26"/>
        </w:rPr>
        <w:t>9</w:t>
      </w:r>
      <w:r w:rsidRPr="00C00D14">
        <w:rPr>
          <w:rFonts w:ascii="Arial" w:eastAsia="Georgia" w:hAnsi="Arial" w:cs="Times New Roman"/>
          <w:bCs/>
          <w:color w:val="000000"/>
          <w:szCs w:val="26"/>
        </w:rPr>
        <w:t>: Aansprakelijkheid en vrijwaring</w:t>
      </w:r>
    </w:p>
    <w:p w14:paraId="4625DA52" w14:textId="77777777" w:rsidR="00C00D14" w:rsidRPr="00C00D14" w:rsidRDefault="00A8484B"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9</w:t>
      </w:r>
      <w:r w:rsidR="00C00D14" w:rsidRPr="00C00D14">
        <w:rPr>
          <w:rFonts w:ascii="Georgia" w:eastAsia="Georgia" w:hAnsi="Georgia" w:cs="Times New Roman"/>
          <w:sz w:val="19"/>
          <w:szCs w:val="20"/>
        </w:rPr>
        <w:t>.1</w:t>
      </w:r>
      <w:r w:rsidR="00C00D14" w:rsidRPr="00C00D14">
        <w:rPr>
          <w:rFonts w:ascii="Georgia" w:eastAsia="Georgia" w:hAnsi="Georgia" w:cs="Times New Roman"/>
          <w:sz w:val="19"/>
          <w:szCs w:val="20"/>
        </w:rPr>
        <w:tab/>
      </w:r>
      <w:r w:rsidR="004B71D7">
        <w:rPr>
          <w:rFonts w:ascii="Georgia" w:eastAsia="Georgia" w:hAnsi="Georgia" w:cs="Times New Roman"/>
          <w:sz w:val="19"/>
          <w:szCs w:val="20"/>
        </w:rPr>
        <w:t>Opdrachtnemer</w:t>
      </w:r>
      <w:r w:rsidR="00C00D14" w:rsidRPr="00C00D14">
        <w:rPr>
          <w:rFonts w:ascii="Georgia" w:eastAsia="Georgia" w:hAnsi="Georgia" w:cs="Times New Roman"/>
          <w:sz w:val="19"/>
          <w:szCs w:val="20"/>
        </w:rPr>
        <w:t xml:space="preserve"> is overeenkomstig artikel 21 ARVODI-2018 onverminderd aansprakelijk voor schade als gevolg van een tekortkoming in de nakoming van zijn verplichtingen volgens deze Overeenkomst, dan wel eventueel onrechtmatig handelen of nalaten.</w:t>
      </w:r>
    </w:p>
    <w:p w14:paraId="3535570D" w14:textId="77777777" w:rsidR="00C00D14" w:rsidRPr="00C00D14" w:rsidRDefault="00C00D14" w:rsidP="00C00D14">
      <w:pPr>
        <w:spacing w:after="0" w:line="260" w:lineRule="atLeast"/>
        <w:ind w:left="567" w:hanging="567"/>
        <w:rPr>
          <w:rFonts w:ascii="Georgia" w:eastAsia="Georgia" w:hAnsi="Georgia" w:cs="Times New Roman"/>
          <w:sz w:val="19"/>
          <w:szCs w:val="20"/>
        </w:rPr>
      </w:pPr>
    </w:p>
    <w:p w14:paraId="5A5970B4" w14:textId="77777777" w:rsidR="00C00D14" w:rsidRDefault="00A8484B"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9</w:t>
      </w:r>
      <w:r w:rsidR="00C00D14" w:rsidRPr="00C00D14">
        <w:rPr>
          <w:rFonts w:ascii="Georgia" w:eastAsia="Georgia" w:hAnsi="Georgia" w:cs="Times New Roman"/>
          <w:sz w:val="19"/>
          <w:szCs w:val="20"/>
        </w:rPr>
        <w:t>.2</w:t>
      </w:r>
      <w:r w:rsidR="00C00D14" w:rsidRPr="00C00D14">
        <w:rPr>
          <w:rFonts w:ascii="Georgia" w:eastAsia="Georgia" w:hAnsi="Georgia" w:cs="Times New Roman"/>
          <w:sz w:val="19"/>
          <w:szCs w:val="20"/>
        </w:rPr>
        <w:tab/>
        <w:t xml:space="preserve">In aanvulling op artikel 21 van de ARVODI-2018 vrijwaart </w:t>
      </w:r>
      <w:r w:rsidR="004B71D7">
        <w:rPr>
          <w:rFonts w:ascii="Georgia" w:eastAsia="Georgia" w:hAnsi="Georgia" w:cs="Times New Roman"/>
          <w:sz w:val="19"/>
          <w:szCs w:val="20"/>
        </w:rPr>
        <w:t>Opdrachtnemer</w:t>
      </w:r>
      <w:r w:rsidR="00C00D14" w:rsidRPr="00C00D14">
        <w:rPr>
          <w:rFonts w:ascii="Georgia" w:eastAsia="Georgia" w:hAnsi="Georgia" w:cs="Times New Roman"/>
          <w:sz w:val="19"/>
          <w:szCs w:val="20"/>
        </w:rPr>
        <w:t xml:space="preserve"> </w:t>
      </w:r>
      <w:r w:rsidR="00BD04B7">
        <w:rPr>
          <w:rFonts w:ascii="Georgia" w:eastAsia="Georgia" w:hAnsi="Georgia" w:cs="Times New Roman"/>
          <w:sz w:val="19"/>
          <w:szCs w:val="20"/>
        </w:rPr>
        <w:t>Opdrachtgever</w:t>
      </w:r>
      <w:r w:rsidR="00C00D14" w:rsidRPr="00C00D14">
        <w:rPr>
          <w:rFonts w:ascii="Georgia" w:eastAsia="Georgia" w:hAnsi="Georgia" w:cs="Times New Roman"/>
          <w:sz w:val="19"/>
          <w:szCs w:val="20"/>
        </w:rPr>
        <w:t xml:space="preserve"> tegen eventuele aanspraken van derden op vergoeding van schade als gevolg van het tekortschieten als bedoeld in artikel 21 van de ARVODI-2018, dan wel onrechtmatig handelen of nalaten.</w:t>
      </w:r>
    </w:p>
    <w:p w14:paraId="34458135" w14:textId="77777777" w:rsidR="003A7B6B" w:rsidRDefault="003A7B6B" w:rsidP="00C00D14">
      <w:pPr>
        <w:spacing w:after="0" w:line="260" w:lineRule="atLeast"/>
        <w:ind w:left="567" w:hanging="567"/>
        <w:rPr>
          <w:rFonts w:ascii="Georgia" w:eastAsia="Georgia" w:hAnsi="Georgia" w:cs="Times New Roman"/>
          <w:sz w:val="19"/>
          <w:szCs w:val="20"/>
        </w:rPr>
      </w:pPr>
    </w:p>
    <w:p w14:paraId="697AA398" w14:textId="77777777" w:rsidR="003A7B6B" w:rsidRPr="003A7B6B" w:rsidRDefault="003A7B6B" w:rsidP="003A7B6B">
      <w:pPr>
        <w:spacing w:after="0" w:line="260" w:lineRule="atLeast"/>
        <w:ind w:left="567" w:hanging="567"/>
        <w:rPr>
          <w:rFonts w:ascii="Arial" w:eastAsia="Georgia" w:hAnsi="Arial" w:cs="Arial"/>
          <w:bCs/>
        </w:rPr>
      </w:pPr>
      <w:r w:rsidRPr="003A7B6B">
        <w:rPr>
          <w:rFonts w:ascii="Arial" w:eastAsia="Georgia" w:hAnsi="Arial" w:cs="Arial"/>
          <w:bCs/>
        </w:rPr>
        <w:t>Artikel 1</w:t>
      </w:r>
      <w:r>
        <w:rPr>
          <w:rFonts w:ascii="Arial" w:eastAsia="Georgia" w:hAnsi="Arial" w:cs="Arial"/>
          <w:bCs/>
        </w:rPr>
        <w:t>0</w:t>
      </w:r>
      <w:r w:rsidRPr="003A7B6B">
        <w:rPr>
          <w:rFonts w:ascii="Arial" w:eastAsia="Georgia" w:hAnsi="Arial" w:cs="Arial"/>
          <w:bCs/>
        </w:rPr>
        <w:t xml:space="preserve">: </w:t>
      </w:r>
      <w:r w:rsidR="0009528C">
        <w:rPr>
          <w:rFonts w:ascii="Arial" w:eastAsia="Georgia" w:hAnsi="Arial" w:cs="Arial"/>
          <w:bCs/>
        </w:rPr>
        <w:t>Wijziging Overeenkomst</w:t>
      </w:r>
    </w:p>
    <w:p w14:paraId="20E2FA27" w14:textId="77777777" w:rsidR="003A7B6B" w:rsidRDefault="003A7B6B" w:rsidP="00C00D14">
      <w:pPr>
        <w:spacing w:after="0" w:line="260" w:lineRule="atLeast"/>
        <w:ind w:left="567" w:hanging="567"/>
        <w:rPr>
          <w:rFonts w:ascii="Georgia" w:eastAsia="Georgia" w:hAnsi="Georgia" w:cs="Times New Roman"/>
          <w:sz w:val="19"/>
          <w:szCs w:val="20"/>
        </w:rPr>
      </w:pPr>
    </w:p>
    <w:p w14:paraId="3EA36E47" w14:textId="77777777" w:rsidR="003A7B6B" w:rsidRPr="003A7B6B" w:rsidRDefault="003A7B6B" w:rsidP="003A7B6B">
      <w:pPr>
        <w:spacing w:after="0" w:line="260" w:lineRule="atLeast"/>
        <w:ind w:left="567" w:hanging="567"/>
        <w:rPr>
          <w:rFonts w:ascii="Georgia" w:eastAsia="Georgia" w:hAnsi="Georgia" w:cs="Times New Roman"/>
          <w:sz w:val="19"/>
          <w:szCs w:val="20"/>
        </w:rPr>
      </w:pPr>
      <w:r w:rsidRPr="003A7B6B">
        <w:rPr>
          <w:rFonts w:ascii="Georgia" w:eastAsia="Georgia" w:hAnsi="Georgia" w:cs="Times New Roman"/>
          <w:sz w:val="19"/>
          <w:szCs w:val="20"/>
        </w:rPr>
        <w:lastRenderedPageBreak/>
        <w:t>1</w:t>
      </w:r>
      <w:r>
        <w:rPr>
          <w:rFonts w:ascii="Georgia" w:eastAsia="Georgia" w:hAnsi="Georgia" w:cs="Times New Roman"/>
          <w:sz w:val="19"/>
          <w:szCs w:val="20"/>
        </w:rPr>
        <w:t>0</w:t>
      </w:r>
      <w:r w:rsidRPr="003A7B6B">
        <w:rPr>
          <w:rFonts w:ascii="Georgia" w:eastAsia="Georgia" w:hAnsi="Georgia" w:cs="Times New Roman"/>
          <w:sz w:val="19"/>
          <w:szCs w:val="20"/>
        </w:rPr>
        <w:t>.1</w:t>
      </w:r>
      <w:r w:rsidRPr="003A7B6B">
        <w:rPr>
          <w:rFonts w:ascii="Georgia" w:eastAsia="Georgia" w:hAnsi="Georgia" w:cs="Times New Roman"/>
          <w:sz w:val="19"/>
          <w:szCs w:val="20"/>
        </w:rPr>
        <w:tab/>
        <w:t>De Overeenkomst kan tot drie jaar na gunning volgens een procedure zonder aankondiging worden gewijzigd. De wijzigingen kunnen bestaan uit:</w:t>
      </w:r>
    </w:p>
    <w:p w14:paraId="1ECA77E8" w14:textId="77777777" w:rsidR="003A7B6B" w:rsidRPr="003A7B6B" w:rsidRDefault="003A7B6B" w:rsidP="003A7B6B">
      <w:pPr>
        <w:spacing w:after="0" w:line="260" w:lineRule="atLeast"/>
        <w:ind w:left="567" w:hanging="567"/>
        <w:rPr>
          <w:rFonts w:ascii="Georgia" w:eastAsia="Georgia" w:hAnsi="Georgia" w:cs="Times New Roman"/>
          <w:sz w:val="19"/>
          <w:szCs w:val="20"/>
        </w:rPr>
      </w:pPr>
    </w:p>
    <w:p w14:paraId="5866B827" w14:textId="77777777" w:rsidR="003A7B6B" w:rsidRPr="003A7B6B" w:rsidRDefault="003A7B6B" w:rsidP="003A7B6B">
      <w:pPr>
        <w:numPr>
          <w:ilvl w:val="0"/>
          <w:numId w:val="4"/>
        </w:numPr>
        <w:spacing w:after="0" w:line="260" w:lineRule="atLeast"/>
        <w:rPr>
          <w:rFonts w:ascii="Georgia" w:eastAsia="Georgia" w:hAnsi="Georgia" w:cs="Times New Roman"/>
          <w:sz w:val="19"/>
          <w:szCs w:val="20"/>
        </w:rPr>
      </w:pPr>
      <w:r w:rsidRPr="003A7B6B">
        <w:rPr>
          <w:rFonts w:ascii="Georgia" w:eastAsia="Georgia" w:hAnsi="Georgia" w:cs="Times New Roman"/>
          <w:sz w:val="19"/>
          <w:szCs w:val="20"/>
        </w:rPr>
        <w:t xml:space="preserve">Nieuwe </w:t>
      </w:r>
      <w:bookmarkStart w:id="4" w:name="_Hlk78839520"/>
      <w:r w:rsidRPr="003A7B6B">
        <w:rPr>
          <w:rFonts w:ascii="Georgia" w:eastAsia="Georgia" w:hAnsi="Georgia" w:cs="Times New Roman"/>
          <w:sz w:val="19"/>
          <w:szCs w:val="20"/>
        </w:rPr>
        <w:t xml:space="preserve">diensten die gelijksoortig zijn aan - of (materieel) overeenstemmen met de (vervoers) Diensten volgens deze Overeenkomst, al dan niet voor de uitvoering van sociale-, maatschappelijke- of publieke taken. </w:t>
      </w:r>
      <w:bookmarkStart w:id="5" w:name="_Hlk78876786"/>
      <w:r w:rsidRPr="003A7B6B">
        <w:rPr>
          <w:rFonts w:ascii="Georgia" w:eastAsia="Georgia" w:hAnsi="Georgia" w:cs="Times New Roman"/>
          <w:sz w:val="19"/>
          <w:szCs w:val="20"/>
        </w:rPr>
        <w:t>De nieuwe diensten kunnen een nog met Opdrachtnemer overeen te komen omvang hebben, dan wel tot een maximum van 50% van de waarde van de oorspronkelijke opdracht</w:t>
      </w:r>
      <w:bookmarkEnd w:id="4"/>
      <w:bookmarkEnd w:id="5"/>
      <w:r w:rsidRPr="003A7B6B">
        <w:rPr>
          <w:rFonts w:ascii="Georgia" w:eastAsia="Georgia" w:hAnsi="Georgia" w:cs="Times New Roman"/>
          <w:sz w:val="19"/>
          <w:szCs w:val="20"/>
        </w:rPr>
        <w:t xml:space="preserve"> (art. 2.36 Aw 2012). </w:t>
      </w:r>
    </w:p>
    <w:p w14:paraId="77B384D5" w14:textId="77777777" w:rsidR="003A7B6B" w:rsidRPr="003A7B6B" w:rsidRDefault="003A7B6B" w:rsidP="003A7B6B">
      <w:pPr>
        <w:spacing w:after="0" w:line="260" w:lineRule="atLeast"/>
        <w:ind w:left="567" w:hanging="567"/>
        <w:rPr>
          <w:rFonts w:ascii="Georgia" w:eastAsia="Georgia" w:hAnsi="Georgia" w:cs="Times New Roman"/>
          <w:sz w:val="19"/>
          <w:szCs w:val="20"/>
        </w:rPr>
      </w:pPr>
    </w:p>
    <w:p w14:paraId="3CFBE953" w14:textId="77777777" w:rsidR="003A7B6B" w:rsidRPr="003A7B6B" w:rsidRDefault="003A7B6B" w:rsidP="003A7B6B">
      <w:pPr>
        <w:spacing w:after="0" w:line="260" w:lineRule="atLeast"/>
        <w:ind w:left="567" w:hanging="567"/>
        <w:rPr>
          <w:rFonts w:ascii="Georgia" w:eastAsia="Georgia" w:hAnsi="Georgia" w:cs="Times New Roman"/>
          <w:sz w:val="19"/>
          <w:szCs w:val="20"/>
        </w:rPr>
      </w:pPr>
      <w:r w:rsidRPr="003A7B6B">
        <w:rPr>
          <w:rFonts w:ascii="Georgia" w:eastAsia="Georgia" w:hAnsi="Georgia" w:cs="Times New Roman"/>
          <w:sz w:val="19"/>
          <w:szCs w:val="20"/>
        </w:rPr>
        <w:t>1</w:t>
      </w:r>
      <w:r>
        <w:rPr>
          <w:rFonts w:ascii="Georgia" w:eastAsia="Georgia" w:hAnsi="Georgia" w:cs="Times New Roman"/>
          <w:sz w:val="19"/>
          <w:szCs w:val="20"/>
        </w:rPr>
        <w:t>0</w:t>
      </w:r>
      <w:r w:rsidRPr="003A7B6B">
        <w:rPr>
          <w:rFonts w:ascii="Georgia" w:eastAsia="Georgia" w:hAnsi="Georgia" w:cs="Times New Roman"/>
          <w:sz w:val="19"/>
          <w:szCs w:val="20"/>
        </w:rPr>
        <w:t>.2</w:t>
      </w:r>
      <w:r w:rsidRPr="003A7B6B">
        <w:rPr>
          <w:rFonts w:ascii="Georgia" w:eastAsia="Georgia" w:hAnsi="Georgia" w:cs="Times New Roman"/>
          <w:sz w:val="19"/>
          <w:szCs w:val="20"/>
        </w:rPr>
        <w:tab/>
        <w:t>De Overeenkomst kan verder worden gewijzigd met diensten die gelijksoortig zijn aan - of (materieel) overeenstemmen met de (vervoers) Diensten volgens deze Overeenkomst, al dan niet voor de uitvoering van sociale-, maatschappelijke- of publieke taken. De diensten kunnen een nog met Opdrachtnemer overeen te komen omvang hebben ongeacht de waarde daarvan, dan wel tot een maximum van 50% van de waarde van de oorspronkelijke opdracht (art. 2.163c Aw 2012).</w:t>
      </w:r>
    </w:p>
    <w:p w14:paraId="2732D811" w14:textId="77777777" w:rsidR="003A7B6B" w:rsidRPr="003A7B6B" w:rsidRDefault="003A7B6B" w:rsidP="003A7B6B">
      <w:pPr>
        <w:spacing w:after="0" w:line="260" w:lineRule="atLeast"/>
        <w:ind w:left="567" w:hanging="567"/>
        <w:rPr>
          <w:rFonts w:ascii="Georgia" w:eastAsia="Georgia" w:hAnsi="Georgia" w:cs="Times New Roman"/>
          <w:sz w:val="19"/>
          <w:szCs w:val="20"/>
        </w:rPr>
      </w:pPr>
    </w:p>
    <w:p w14:paraId="6497BF84" w14:textId="77777777" w:rsidR="003A7B6B" w:rsidRPr="003A7B6B" w:rsidRDefault="003A7B6B" w:rsidP="003A7B6B">
      <w:pPr>
        <w:spacing w:after="0" w:line="260" w:lineRule="atLeast"/>
        <w:ind w:left="567" w:hanging="567"/>
        <w:rPr>
          <w:rFonts w:ascii="Georgia" w:eastAsia="Georgia" w:hAnsi="Georgia" w:cs="Times New Roman"/>
          <w:sz w:val="19"/>
          <w:szCs w:val="20"/>
        </w:rPr>
      </w:pPr>
      <w:r w:rsidRPr="003A7B6B">
        <w:rPr>
          <w:rFonts w:ascii="Georgia" w:eastAsia="Georgia" w:hAnsi="Georgia" w:cs="Times New Roman"/>
          <w:sz w:val="19"/>
          <w:szCs w:val="20"/>
        </w:rPr>
        <w:t>1</w:t>
      </w:r>
      <w:r>
        <w:rPr>
          <w:rFonts w:ascii="Georgia" w:eastAsia="Georgia" w:hAnsi="Georgia" w:cs="Times New Roman"/>
          <w:sz w:val="19"/>
          <w:szCs w:val="20"/>
        </w:rPr>
        <w:t>0</w:t>
      </w:r>
      <w:r w:rsidRPr="003A7B6B">
        <w:rPr>
          <w:rFonts w:ascii="Georgia" w:eastAsia="Georgia" w:hAnsi="Georgia" w:cs="Times New Roman"/>
          <w:sz w:val="19"/>
          <w:szCs w:val="20"/>
        </w:rPr>
        <w:t>.3</w:t>
      </w:r>
      <w:r w:rsidRPr="003A7B6B">
        <w:rPr>
          <w:rFonts w:ascii="Georgia" w:eastAsia="Georgia" w:hAnsi="Georgia" w:cs="Times New Roman"/>
          <w:sz w:val="19"/>
          <w:szCs w:val="20"/>
        </w:rPr>
        <w:tab/>
        <w:t>De Overeenkomst kan verder worden gewijzigd als een nieuwe opdrachtnemer de oorspronkelijke Opdrachtnemer vervangt onder andere (maar niet uitsluitend) als gevolg van uitval van de oorspronkelijke Opdrachtnemer door omstandigheden als vermeld in artikel 10 van deze Overeenkomst (art. 2.163f Aw 2012).</w:t>
      </w:r>
    </w:p>
    <w:p w14:paraId="2C9B25C3" w14:textId="77777777" w:rsidR="003A7B6B" w:rsidRPr="003A7B6B" w:rsidRDefault="003A7B6B" w:rsidP="003A7B6B">
      <w:pPr>
        <w:spacing w:after="0" w:line="260" w:lineRule="atLeast"/>
        <w:ind w:left="567" w:hanging="567"/>
        <w:rPr>
          <w:rFonts w:ascii="Georgia" w:eastAsia="Georgia" w:hAnsi="Georgia" w:cs="Times New Roman"/>
          <w:sz w:val="19"/>
          <w:szCs w:val="20"/>
        </w:rPr>
      </w:pPr>
    </w:p>
    <w:p w14:paraId="57047883" w14:textId="77777777" w:rsidR="003A7B6B" w:rsidRPr="003A7B6B" w:rsidRDefault="003A7B6B" w:rsidP="003A7B6B">
      <w:pPr>
        <w:spacing w:after="0" w:line="260" w:lineRule="atLeast"/>
        <w:ind w:left="567" w:hanging="567"/>
        <w:rPr>
          <w:rFonts w:ascii="Georgia" w:eastAsia="Georgia" w:hAnsi="Georgia" w:cs="Times New Roman"/>
          <w:sz w:val="19"/>
          <w:szCs w:val="20"/>
        </w:rPr>
      </w:pPr>
      <w:r w:rsidRPr="003A7B6B">
        <w:rPr>
          <w:rFonts w:ascii="Georgia" w:eastAsia="Georgia" w:hAnsi="Georgia" w:cs="Times New Roman"/>
          <w:sz w:val="19"/>
          <w:szCs w:val="20"/>
        </w:rPr>
        <w:t>1</w:t>
      </w:r>
      <w:r>
        <w:rPr>
          <w:rFonts w:ascii="Georgia" w:eastAsia="Georgia" w:hAnsi="Georgia" w:cs="Times New Roman"/>
          <w:sz w:val="19"/>
          <w:szCs w:val="20"/>
        </w:rPr>
        <w:t>0</w:t>
      </w:r>
      <w:r w:rsidRPr="003A7B6B">
        <w:rPr>
          <w:rFonts w:ascii="Georgia" w:eastAsia="Georgia" w:hAnsi="Georgia" w:cs="Times New Roman"/>
          <w:sz w:val="19"/>
          <w:szCs w:val="20"/>
        </w:rPr>
        <w:t>.4</w:t>
      </w:r>
      <w:r w:rsidRPr="003A7B6B">
        <w:rPr>
          <w:rFonts w:ascii="Georgia" w:eastAsia="Georgia" w:hAnsi="Georgia" w:cs="Times New Roman"/>
          <w:sz w:val="19"/>
          <w:szCs w:val="20"/>
        </w:rPr>
        <w:tab/>
        <w:t>Voor onvoorziene omstandigheden in de zin van artikel 6.258 BW, dan wel artikel 2.163e Aw 2012 worden geen afspraken overeengekomen zodat in dergelijke omstandigheden het wettelijke regime volgens de vermelde artikelen van toepassing is.</w:t>
      </w:r>
    </w:p>
    <w:p w14:paraId="61902F27" w14:textId="77777777" w:rsidR="003A7B6B" w:rsidRPr="003A7B6B" w:rsidRDefault="003A7B6B" w:rsidP="003A7B6B">
      <w:pPr>
        <w:spacing w:after="0" w:line="260" w:lineRule="atLeast"/>
        <w:ind w:left="567" w:hanging="567"/>
        <w:rPr>
          <w:rFonts w:ascii="Georgia" w:eastAsia="Georgia" w:hAnsi="Georgia" w:cs="Times New Roman"/>
          <w:sz w:val="19"/>
          <w:szCs w:val="20"/>
        </w:rPr>
      </w:pPr>
    </w:p>
    <w:p w14:paraId="736DC4C8" w14:textId="77777777" w:rsidR="003A7B6B" w:rsidRPr="003A7B6B" w:rsidRDefault="003A7B6B" w:rsidP="003A7B6B">
      <w:pPr>
        <w:spacing w:after="0" w:line="260" w:lineRule="atLeast"/>
        <w:ind w:left="567" w:hanging="567"/>
        <w:rPr>
          <w:rFonts w:ascii="Georgia" w:eastAsia="Georgia" w:hAnsi="Georgia" w:cs="Times New Roman"/>
          <w:sz w:val="19"/>
          <w:szCs w:val="20"/>
        </w:rPr>
      </w:pPr>
      <w:r w:rsidRPr="003A7B6B">
        <w:rPr>
          <w:rFonts w:ascii="Georgia" w:eastAsia="Georgia" w:hAnsi="Georgia" w:cs="Times New Roman"/>
          <w:sz w:val="19"/>
          <w:szCs w:val="20"/>
        </w:rPr>
        <w:t>1</w:t>
      </w:r>
      <w:r>
        <w:rPr>
          <w:rFonts w:ascii="Georgia" w:eastAsia="Georgia" w:hAnsi="Georgia" w:cs="Times New Roman"/>
          <w:sz w:val="19"/>
          <w:szCs w:val="20"/>
        </w:rPr>
        <w:t>0</w:t>
      </w:r>
      <w:r w:rsidRPr="003A7B6B">
        <w:rPr>
          <w:rFonts w:ascii="Georgia" w:eastAsia="Georgia" w:hAnsi="Georgia" w:cs="Times New Roman"/>
          <w:sz w:val="19"/>
          <w:szCs w:val="20"/>
        </w:rPr>
        <w:t>.5</w:t>
      </w:r>
      <w:r w:rsidRPr="003A7B6B">
        <w:rPr>
          <w:rFonts w:ascii="Georgia" w:eastAsia="Georgia" w:hAnsi="Georgia" w:cs="Times New Roman"/>
          <w:sz w:val="19"/>
          <w:szCs w:val="20"/>
        </w:rPr>
        <w:tab/>
        <w:t>Voor de artikelen 11.1 tot en met 11.4 geldt dat:</w:t>
      </w:r>
    </w:p>
    <w:p w14:paraId="55230FC9" w14:textId="77777777" w:rsidR="003A7B6B" w:rsidRPr="003A7B6B" w:rsidRDefault="003A7B6B" w:rsidP="003A7B6B">
      <w:pPr>
        <w:spacing w:after="0" w:line="260" w:lineRule="atLeast"/>
        <w:ind w:left="567" w:hanging="567"/>
        <w:rPr>
          <w:rFonts w:ascii="Georgia" w:eastAsia="Georgia" w:hAnsi="Georgia" w:cs="Times New Roman"/>
          <w:sz w:val="19"/>
          <w:szCs w:val="20"/>
        </w:rPr>
      </w:pPr>
    </w:p>
    <w:p w14:paraId="3D2177D9" w14:textId="77777777" w:rsidR="003A7B6B" w:rsidRPr="003A7B6B" w:rsidRDefault="003A7B6B" w:rsidP="003A7B6B">
      <w:pPr>
        <w:numPr>
          <w:ilvl w:val="0"/>
          <w:numId w:val="5"/>
        </w:numPr>
        <w:spacing w:after="0" w:line="260" w:lineRule="atLeast"/>
        <w:rPr>
          <w:rFonts w:ascii="Georgia" w:eastAsia="Georgia" w:hAnsi="Georgia" w:cs="Times New Roman"/>
          <w:sz w:val="19"/>
          <w:szCs w:val="20"/>
        </w:rPr>
      </w:pPr>
      <w:r w:rsidRPr="003A7B6B">
        <w:rPr>
          <w:rFonts w:ascii="Georgia" w:eastAsia="Georgia" w:hAnsi="Georgia" w:cs="Times New Roman"/>
          <w:sz w:val="19"/>
          <w:szCs w:val="20"/>
        </w:rPr>
        <w:t>Wijziging van de Overeenkomst uitsluitend op initiatief – en voorstel van de Opdrachtgever plaatsvindt en Opdrachtnemer aan de mogelijkheid tot wijziging geen (eigen) zelfstandige rechten of aanspraken kan ontlenen;</w:t>
      </w:r>
    </w:p>
    <w:p w14:paraId="47FF93E7" w14:textId="77777777" w:rsidR="003A7B6B" w:rsidRPr="003A7B6B" w:rsidRDefault="003A7B6B" w:rsidP="003A7B6B">
      <w:pPr>
        <w:numPr>
          <w:ilvl w:val="0"/>
          <w:numId w:val="5"/>
        </w:numPr>
        <w:spacing w:after="0" w:line="260" w:lineRule="atLeast"/>
        <w:rPr>
          <w:rFonts w:ascii="Georgia" w:eastAsia="Georgia" w:hAnsi="Georgia" w:cs="Times New Roman"/>
          <w:sz w:val="19"/>
          <w:szCs w:val="20"/>
        </w:rPr>
      </w:pPr>
      <w:r w:rsidRPr="003A7B6B">
        <w:rPr>
          <w:rFonts w:ascii="Georgia" w:eastAsia="Georgia" w:hAnsi="Georgia" w:cs="Times New Roman"/>
          <w:sz w:val="19"/>
          <w:szCs w:val="20"/>
        </w:rPr>
        <w:t>Partijen voor alle eventuele wijzigingen aanvullende of nieuwe prijsafspraken voor de gewijzigde diensten/Diensten overeenkomen kunnen komen inclusief prijsherzieningsclausules/indexeringen;</w:t>
      </w:r>
    </w:p>
    <w:p w14:paraId="32D9D71E" w14:textId="77777777" w:rsidR="003A7B6B" w:rsidRPr="003A7B6B" w:rsidRDefault="003A7B6B" w:rsidP="003A7B6B">
      <w:pPr>
        <w:numPr>
          <w:ilvl w:val="0"/>
          <w:numId w:val="5"/>
        </w:numPr>
        <w:spacing w:after="0" w:line="260" w:lineRule="atLeast"/>
        <w:rPr>
          <w:rFonts w:ascii="Georgia" w:eastAsia="Georgia" w:hAnsi="Georgia" w:cs="Times New Roman"/>
          <w:sz w:val="19"/>
          <w:szCs w:val="20"/>
        </w:rPr>
      </w:pPr>
      <w:r w:rsidRPr="003A7B6B">
        <w:rPr>
          <w:rFonts w:ascii="Georgia" w:eastAsia="Georgia" w:hAnsi="Georgia" w:cs="Times New Roman"/>
          <w:sz w:val="19"/>
          <w:szCs w:val="20"/>
        </w:rPr>
        <w:t>Wijziging van de Overeenkomst uitsluitend plaatsvindt na overeenstemming daarover tussen Partijen en met instemming van Opdrachtnemer;</w:t>
      </w:r>
    </w:p>
    <w:p w14:paraId="6A1E5756" w14:textId="77777777" w:rsidR="003A7B6B" w:rsidRPr="003A7B6B" w:rsidRDefault="003A7B6B" w:rsidP="003A7B6B">
      <w:pPr>
        <w:numPr>
          <w:ilvl w:val="0"/>
          <w:numId w:val="5"/>
        </w:numPr>
        <w:spacing w:after="0" w:line="260" w:lineRule="atLeast"/>
        <w:rPr>
          <w:rFonts w:ascii="Georgia" w:eastAsia="Georgia" w:hAnsi="Georgia" w:cs="Times New Roman"/>
          <w:sz w:val="19"/>
          <w:szCs w:val="20"/>
        </w:rPr>
      </w:pPr>
      <w:r w:rsidRPr="003A7B6B">
        <w:rPr>
          <w:rFonts w:ascii="Georgia" w:eastAsia="Georgia" w:hAnsi="Georgia" w:cs="Times New Roman"/>
          <w:sz w:val="19"/>
          <w:szCs w:val="20"/>
        </w:rPr>
        <w:t>De wijzigingsmogelijkheden volgens artikel 11 van deze Overeenkomst niet in de weg staan aan eventuele overige (wettelijke) wijzigingsmogelijkheden.</w:t>
      </w:r>
    </w:p>
    <w:p w14:paraId="29097C59"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bookmarkStart w:id="6" w:name="_Hlk84938151"/>
      <w:r w:rsidRPr="00C00D14">
        <w:rPr>
          <w:rFonts w:ascii="Arial" w:eastAsia="Georgia" w:hAnsi="Arial" w:cs="Times New Roman"/>
          <w:bCs/>
          <w:color w:val="000000"/>
          <w:szCs w:val="26"/>
        </w:rPr>
        <w:t>Artikel 1</w:t>
      </w:r>
      <w:r w:rsidR="003A7B6B">
        <w:rPr>
          <w:rFonts w:ascii="Arial" w:eastAsia="Georgia" w:hAnsi="Arial" w:cs="Times New Roman"/>
          <w:bCs/>
          <w:color w:val="000000"/>
          <w:szCs w:val="26"/>
        </w:rPr>
        <w:t>1</w:t>
      </w:r>
      <w:r w:rsidRPr="00C00D14">
        <w:rPr>
          <w:rFonts w:ascii="Arial" w:eastAsia="Georgia" w:hAnsi="Arial" w:cs="Times New Roman"/>
          <w:bCs/>
          <w:color w:val="000000"/>
          <w:szCs w:val="26"/>
        </w:rPr>
        <w:t>: Overige bepalingen</w:t>
      </w:r>
    </w:p>
    <w:bookmarkEnd w:id="6"/>
    <w:p w14:paraId="6BF430B4" w14:textId="77777777" w:rsidR="00EC472E" w:rsidRDefault="00C00D14" w:rsidP="00C00D14">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1</w:t>
      </w:r>
      <w:r w:rsidR="003A7B6B">
        <w:rPr>
          <w:rFonts w:ascii="Georgia" w:eastAsia="Georgia" w:hAnsi="Georgia" w:cs="Times New Roman"/>
          <w:sz w:val="19"/>
          <w:szCs w:val="20"/>
        </w:rPr>
        <w:t>1</w:t>
      </w:r>
      <w:r w:rsidRPr="00C00D14">
        <w:rPr>
          <w:rFonts w:ascii="Georgia" w:eastAsia="Georgia" w:hAnsi="Georgia" w:cs="Times New Roman"/>
          <w:sz w:val="19"/>
          <w:szCs w:val="20"/>
        </w:rPr>
        <w:t>.1</w:t>
      </w:r>
      <w:r w:rsidRPr="00C00D14">
        <w:rPr>
          <w:rFonts w:ascii="Georgia" w:eastAsia="Georgia" w:hAnsi="Georgia" w:cs="Times New Roman"/>
          <w:sz w:val="19"/>
          <w:szCs w:val="20"/>
        </w:rPr>
        <w:tab/>
      </w:r>
      <w:r w:rsidR="00EC472E" w:rsidRPr="00EC472E">
        <w:rPr>
          <w:rFonts w:ascii="Georgia" w:eastAsia="Georgia" w:hAnsi="Georgia" w:cs="Times New Roman"/>
          <w:sz w:val="19"/>
          <w:szCs w:val="20"/>
        </w:rPr>
        <w:t>Opdrachtgever is verder bevoegd om de Overeenkomst met Opdrachtnemer zonder enige schadeloosstelling onmiddellijk buiten rechte schriftelijk te ontbinden als uit een door Opdrachtgever (Gemeente Den Haag) uitgevoerde Bibob-toets en/of uit een advies van het Landelijk Bureau Bibob blijkt dat zich een situatie voordoet als omschreven in artikel 9 lid 2 Wet Bibob, die naar het (uitsluitende) oordeel van Opdrachtgever uitsluiting van Opdrachtnemer op grond van artikel 2:86 of 2:87 Aanbestedingswet 2012 rechtvaardigt.</w:t>
      </w:r>
    </w:p>
    <w:p w14:paraId="11FD6972" w14:textId="77777777" w:rsidR="00EC472E" w:rsidRDefault="00EC472E" w:rsidP="00C00D14">
      <w:pPr>
        <w:spacing w:after="0" w:line="260" w:lineRule="atLeast"/>
        <w:ind w:left="567" w:hanging="567"/>
        <w:rPr>
          <w:rFonts w:ascii="Georgia" w:eastAsia="Georgia" w:hAnsi="Georgia" w:cs="Times New Roman"/>
          <w:sz w:val="19"/>
          <w:szCs w:val="20"/>
        </w:rPr>
      </w:pPr>
    </w:p>
    <w:p w14:paraId="41C2FE39" w14:textId="77777777" w:rsidR="00C00D14" w:rsidRPr="00C00D14" w:rsidRDefault="00EC472E" w:rsidP="00C00D14">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1</w:t>
      </w:r>
      <w:r w:rsidR="003A7B6B">
        <w:rPr>
          <w:rFonts w:ascii="Georgia" w:eastAsia="Georgia" w:hAnsi="Georgia" w:cs="Times New Roman"/>
          <w:sz w:val="19"/>
          <w:szCs w:val="20"/>
        </w:rPr>
        <w:t>1</w:t>
      </w:r>
      <w:r>
        <w:rPr>
          <w:rFonts w:ascii="Georgia" w:eastAsia="Georgia" w:hAnsi="Georgia" w:cs="Times New Roman"/>
          <w:sz w:val="19"/>
          <w:szCs w:val="20"/>
        </w:rPr>
        <w:t>.2</w:t>
      </w:r>
      <w:r>
        <w:rPr>
          <w:rFonts w:ascii="Georgia" w:eastAsia="Georgia" w:hAnsi="Georgia" w:cs="Times New Roman"/>
          <w:sz w:val="19"/>
          <w:szCs w:val="20"/>
        </w:rPr>
        <w:tab/>
      </w:r>
      <w:r w:rsidR="00C00D14" w:rsidRPr="00C00D14">
        <w:rPr>
          <w:rFonts w:ascii="Georgia" w:eastAsia="Georgia" w:hAnsi="Georgia" w:cs="Times New Roman"/>
          <w:sz w:val="19"/>
          <w:szCs w:val="20"/>
        </w:rPr>
        <w:t xml:space="preserve">Onverminderd het bepaalde in artikel 22 ARVODI-2018 kan </w:t>
      </w:r>
      <w:r w:rsidR="00BD04B7">
        <w:rPr>
          <w:rFonts w:ascii="Georgia" w:eastAsia="Georgia" w:hAnsi="Georgia" w:cs="Times New Roman"/>
          <w:sz w:val="19"/>
          <w:szCs w:val="20"/>
        </w:rPr>
        <w:t>Opdrachtgever</w:t>
      </w:r>
      <w:r w:rsidR="00C00D14" w:rsidRPr="00C00D14">
        <w:rPr>
          <w:rFonts w:ascii="Georgia" w:eastAsia="Georgia" w:hAnsi="Georgia" w:cs="Times New Roman"/>
          <w:sz w:val="19"/>
          <w:szCs w:val="20"/>
        </w:rPr>
        <w:t xml:space="preserve"> deze Overeenkomst zonder enige aanmaning of ingebrekestelling met onmiddellijke ingang buiten rechte schriftelijk ontbinden als zich op </w:t>
      </w:r>
      <w:r w:rsidR="004B71D7">
        <w:rPr>
          <w:rFonts w:ascii="Georgia" w:eastAsia="Georgia" w:hAnsi="Georgia" w:cs="Times New Roman"/>
          <w:sz w:val="19"/>
          <w:szCs w:val="20"/>
        </w:rPr>
        <w:t>Opdrachtnemer</w:t>
      </w:r>
      <w:r w:rsidR="00C00D14" w:rsidRPr="00C00D14">
        <w:rPr>
          <w:rFonts w:ascii="Georgia" w:eastAsia="Georgia" w:hAnsi="Georgia" w:cs="Times New Roman"/>
          <w:sz w:val="19"/>
          <w:szCs w:val="20"/>
        </w:rPr>
        <w:t xml:space="preserve"> tijdens de looptijd van de Overeenkomst uitsluitingsgronden voordoen zoals vermeld in artikel 2.86 Aanbestedingswet.</w:t>
      </w:r>
    </w:p>
    <w:p w14:paraId="709FB94E" w14:textId="77777777" w:rsidR="00C00D14" w:rsidRPr="00C00D14" w:rsidRDefault="00C00D14" w:rsidP="00C00D14">
      <w:pPr>
        <w:spacing w:after="0" w:line="260" w:lineRule="atLeast"/>
        <w:ind w:left="567" w:hanging="567"/>
        <w:rPr>
          <w:rFonts w:ascii="Georgia" w:eastAsia="Georgia" w:hAnsi="Georgia" w:cs="Times New Roman"/>
          <w:sz w:val="19"/>
          <w:szCs w:val="20"/>
        </w:rPr>
      </w:pPr>
    </w:p>
    <w:p w14:paraId="3A94D50E" w14:textId="77777777" w:rsidR="00C00D14" w:rsidRDefault="00C00D14" w:rsidP="00C00D14">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1</w:t>
      </w:r>
      <w:r w:rsidR="003A7B6B">
        <w:rPr>
          <w:rFonts w:ascii="Georgia" w:eastAsia="Georgia" w:hAnsi="Georgia" w:cs="Times New Roman"/>
          <w:sz w:val="19"/>
          <w:szCs w:val="20"/>
        </w:rPr>
        <w:t>1</w:t>
      </w:r>
      <w:r w:rsidRPr="00C00D14">
        <w:rPr>
          <w:rFonts w:ascii="Georgia" w:eastAsia="Georgia" w:hAnsi="Georgia" w:cs="Times New Roman"/>
          <w:sz w:val="19"/>
          <w:szCs w:val="20"/>
        </w:rPr>
        <w:t>.</w:t>
      </w:r>
      <w:r w:rsidR="00EC472E">
        <w:rPr>
          <w:rFonts w:ascii="Georgia" w:eastAsia="Georgia" w:hAnsi="Georgia" w:cs="Times New Roman"/>
          <w:sz w:val="19"/>
          <w:szCs w:val="20"/>
        </w:rPr>
        <w:t>3</w:t>
      </w:r>
      <w:r w:rsidRPr="00C00D14">
        <w:rPr>
          <w:rFonts w:ascii="Georgia" w:eastAsia="Georgia" w:hAnsi="Georgia" w:cs="Times New Roman"/>
          <w:sz w:val="19"/>
          <w:szCs w:val="20"/>
        </w:rPr>
        <w:tab/>
      </w:r>
      <w:r w:rsidR="004B71D7">
        <w:rPr>
          <w:rFonts w:ascii="Georgia" w:eastAsia="Georgia" w:hAnsi="Georgia" w:cs="Times New Roman"/>
          <w:sz w:val="19"/>
          <w:szCs w:val="20"/>
        </w:rPr>
        <w:t>Opdrachtnemer</w:t>
      </w:r>
      <w:r w:rsidRPr="00C00D14">
        <w:rPr>
          <w:rFonts w:ascii="Georgia" w:eastAsia="Georgia" w:hAnsi="Georgia" w:cs="Times New Roman"/>
          <w:sz w:val="19"/>
          <w:szCs w:val="20"/>
        </w:rPr>
        <w:t xml:space="preserve"> houdt zich bij uitvoering van de Overeenkomst aan alle toepasselijke wet- en regelgeving waaronder (maar niet uitsluitend) op het gebied van veiligheid, privacy, </w:t>
      </w:r>
      <w:r w:rsidRPr="00C00D14">
        <w:rPr>
          <w:rFonts w:ascii="Georgia" w:eastAsia="Georgia" w:hAnsi="Georgia" w:cs="Times New Roman"/>
          <w:sz w:val="19"/>
          <w:szCs w:val="20"/>
        </w:rPr>
        <w:lastRenderedPageBreak/>
        <w:t xml:space="preserve">arbeidsomstandigheden, cao-bepalingen, Wet arbeid vreemdelingen, Wet op de identificatieplicht, </w:t>
      </w:r>
      <w:r w:rsidR="00A174DB">
        <w:rPr>
          <w:rFonts w:ascii="Georgia" w:eastAsia="Georgia" w:hAnsi="Georgia" w:cs="Times New Roman"/>
          <w:sz w:val="19"/>
          <w:szCs w:val="20"/>
        </w:rPr>
        <w:t xml:space="preserve">Wet Aansprakelijkheid Motorvoertuigen, </w:t>
      </w:r>
      <w:r w:rsidR="000C26D8">
        <w:rPr>
          <w:rFonts w:ascii="Georgia" w:eastAsia="Georgia" w:hAnsi="Georgia" w:cs="Times New Roman"/>
          <w:sz w:val="19"/>
          <w:szCs w:val="20"/>
        </w:rPr>
        <w:t xml:space="preserve">Wet Personenvervoer 2000, </w:t>
      </w:r>
      <w:r w:rsidRPr="00C00D14">
        <w:rPr>
          <w:rFonts w:ascii="Georgia" w:eastAsia="Georgia" w:hAnsi="Georgia" w:cs="Times New Roman"/>
          <w:sz w:val="19"/>
          <w:szCs w:val="20"/>
        </w:rPr>
        <w:t>milieu, gevaarlijke stoffen, Wet Ketenaansprakelijkheid, belastingen en sociale verzekeringen.</w:t>
      </w:r>
    </w:p>
    <w:p w14:paraId="7ABE4D54" w14:textId="77777777" w:rsidR="0009528C" w:rsidRDefault="0009528C" w:rsidP="00C00D14">
      <w:pPr>
        <w:spacing w:after="0" w:line="260" w:lineRule="atLeast"/>
        <w:ind w:left="567" w:hanging="567"/>
        <w:rPr>
          <w:rFonts w:ascii="Georgia" w:eastAsia="Georgia" w:hAnsi="Georgia" w:cs="Times New Roman"/>
          <w:sz w:val="19"/>
          <w:szCs w:val="20"/>
        </w:rPr>
      </w:pPr>
    </w:p>
    <w:p w14:paraId="71A98826" w14:textId="77777777" w:rsidR="0009528C" w:rsidRDefault="0009528C" w:rsidP="00155E58">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11.4</w:t>
      </w:r>
      <w:r>
        <w:rPr>
          <w:rFonts w:ascii="Georgia" w:eastAsia="Georgia" w:hAnsi="Georgia" w:cs="Times New Roman"/>
          <w:sz w:val="19"/>
          <w:szCs w:val="20"/>
        </w:rPr>
        <w:tab/>
        <w:t xml:space="preserve">In het geval dat bij uitvoering van de Diensten volgens deze Overeenkomst blijkt dat persoonsgegevens worden verwerkt, </w:t>
      </w:r>
      <w:r w:rsidRPr="0009528C">
        <w:rPr>
          <w:rFonts w:ascii="Georgia" w:eastAsia="Georgia" w:hAnsi="Georgia" w:cs="Times New Roman"/>
          <w:sz w:val="19"/>
          <w:szCs w:val="20"/>
        </w:rPr>
        <w:t>dan werkt Opdrachtnemer mee aan de totstandkoming van een verwerkersovereenkomst met Opdrachtgever volgens VNG-model</w:t>
      </w:r>
      <w:r>
        <w:rPr>
          <w:rFonts w:ascii="Georgia" w:eastAsia="Georgia" w:hAnsi="Georgia" w:cs="Times New Roman"/>
          <w:sz w:val="19"/>
          <w:szCs w:val="20"/>
        </w:rPr>
        <w:t>.</w:t>
      </w:r>
      <w:r w:rsidR="00155E58">
        <w:rPr>
          <w:rFonts w:ascii="Georgia" w:eastAsia="Georgia" w:hAnsi="Georgia" w:cs="Times New Roman"/>
          <w:sz w:val="19"/>
          <w:szCs w:val="20"/>
        </w:rPr>
        <w:t xml:space="preserve"> </w:t>
      </w:r>
      <w:r>
        <w:rPr>
          <w:rFonts w:ascii="Georgia" w:eastAsia="Georgia" w:hAnsi="Georgia" w:cs="Times New Roman"/>
          <w:sz w:val="19"/>
          <w:szCs w:val="20"/>
        </w:rPr>
        <w:t xml:space="preserve">In </w:t>
      </w:r>
      <w:r w:rsidRPr="0009528C">
        <w:rPr>
          <w:rFonts w:ascii="Georgia" w:eastAsia="Georgia" w:hAnsi="Georgia" w:cs="Times New Roman"/>
          <w:sz w:val="19"/>
          <w:szCs w:val="20"/>
        </w:rPr>
        <w:t>het geval zowel Opdrachtgever als Opdrachtnemer ieder voor zich en onder eigen verantwoordelijkheid persoonsgegevens verwerken zonder dat sprake is van een verwerkersrelatie, beide Partijen zelfstandig zijn aan te merken als ‘verwerkingsverantwoordelijk’ en (ook) geen sprake is van een gezamenlijke verwerkingsverantwoordelijkheid tussen hen in de zin van artikel 26 AVG</w:t>
      </w:r>
      <w:r w:rsidR="00155E58">
        <w:rPr>
          <w:rFonts w:ascii="Georgia" w:eastAsia="Georgia" w:hAnsi="Georgia" w:cs="Times New Roman"/>
          <w:sz w:val="19"/>
          <w:szCs w:val="20"/>
        </w:rPr>
        <w:t xml:space="preserve">, dan werkt Opdrachtnemer mee aan de totstandkoming van </w:t>
      </w:r>
      <w:r w:rsidRPr="0009528C">
        <w:rPr>
          <w:rFonts w:ascii="Georgia" w:eastAsia="Georgia" w:hAnsi="Georgia" w:cs="Times New Roman"/>
          <w:sz w:val="19"/>
          <w:szCs w:val="20"/>
        </w:rPr>
        <w:t>een door Opdrachtgever vast te stellen model van een Gegevensleveringsovereenkomst of Data-leveringsovereenkomst</w:t>
      </w:r>
      <w:r w:rsidR="00155E58">
        <w:rPr>
          <w:rFonts w:ascii="Georgia" w:eastAsia="Georgia" w:hAnsi="Georgia" w:cs="Times New Roman"/>
          <w:sz w:val="19"/>
          <w:szCs w:val="20"/>
        </w:rPr>
        <w:t>.</w:t>
      </w:r>
    </w:p>
    <w:p w14:paraId="0FD904BB" w14:textId="77777777" w:rsidR="00155E58" w:rsidRDefault="00155E58" w:rsidP="00155E58">
      <w:pPr>
        <w:spacing w:after="0" w:line="260" w:lineRule="atLeast"/>
        <w:ind w:left="567" w:hanging="567"/>
        <w:rPr>
          <w:rFonts w:ascii="Georgia" w:eastAsia="Georgia" w:hAnsi="Georgia" w:cs="Times New Roman"/>
          <w:sz w:val="19"/>
          <w:szCs w:val="20"/>
        </w:rPr>
      </w:pPr>
    </w:p>
    <w:p w14:paraId="13973534" w14:textId="77777777" w:rsidR="00C00D14" w:rsidRPr="00C00D14" w:rsidRDefault="00C00D14" w:rsidP="00C00D14">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1</w:t>
      </w:r>
      <w:r w:rsidR="003A7B6B">
        <w:rPr>
          <w:rFonts w:ascii="Georgia" w:eastAsia="Georgia" w:hAnsi="Georgia" w:cs="Times New Roman"/>
          <w:sz w:val="19"/>
          <w:szCs w:val="20"/>
        </w:rPr>
        <w:t>1</w:t>
      </w:r>
      <w:r w:rsidRPr="00C00D14">
        <w:rPr>
          <w:rFonts w:ascii="Georgia" w:eastAsia="Georgia" w:hAnsi="Georgia" w:cs="Times New Roman"/>
          <w:sz w:val="19"/>
          <w:szCs w:val="20"/>
        </w:rPr>
        <w:t>.</w:t>
      </w:r>
      <w:r w:rsidR="0009528C">
        <w:rPr>
          <w:rFonts w:ascii="Georgia" w:eastAsia="Georgia" w:hAnsi="Georgia" w:cs="Times New Roman"/>
          <w:sz w:val="19"/>
          <w:szCs w:val="20"/>
        </w:rPr>
        <w:t>5</w:t>
      </w:r>
      <w:r w:rsidRPr="00C00D14">
        <w:rPr>
          <w:rFonts w:ascii="Georgia" w:eastAsia="Georgia" w:hAnsi="Georgia" w:cs="Times New Roman"/>
          <w:sz w:val="19"/>
          <w:szCs w:val="20"/>
        </w:rPr>
        <w:tab/>
        <w:t>Met betrekking tot de uitvoering van deze Overeenkomst is de schriftelijke en mondelinge voertaal Nederlands.</w:t>
      </w:r>
    </w:p>
    <w:p w14:paraId="2AE0D95E" w14:textId="77777777" w:rsidR="00C00D14" w:rsidRPr="00C00D14" w:rsidRDefault="00C00D14" w:rsidP="00C00D14">
      <w:pPr>
        <w:spacing w:after="0" w:line="260" w:lineRule="atLeast"/>
        <w:ind w:left="567" w:hanging="567"/>
        <w:rPr>
          <w:rFonts w:ascii="Georgia" w:eastAsia="Georgia" w:hAnsi="Georgia" w:cs="Times New Roman"/>
          <w:sz w:val="19"/>
          <w:szCs w:val="20"/>
        </w:rPr>
      </w:pPr>
    </w:p>
    <w:p w14:paraId="0EFFBDF3" w14:textId="77777777" w:rsidR="00C00D14" w:rsidRPr="00C00D14" w:rsidRDefault="00C00D14" w:rsidP="00C00D14">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11.</w:t>
      </w:r>
      <w:r w:rsidR="0009528C">
        <w:rPr>
          <w:rFonts w:ascii="Georgia" w:eastAsia="Georgia" w:hAnsi="Georgia" w:cs="Times New Roman"/>
          <w:sz w:val="19"/>
          <w:szCs w:val="20"/>
        </w:rPr>
        <w:t>6</w:t>
      </w:r>
      <w:r w:rsidRPr="00C00D14">
        <w:rPr>
          <w:rFonts w:ascii="Georgia" w:eastAsia="Georgia" w:hAnsi="Georgia" w:cs="Times New Roman"/>
          <w:sz w:val="19"/>
          <w:szCs w:val="20"/>
        </w:rPr>
        <w:tab/>
        <w:t xml:space="preserve">Verplichtingen die </w:t>
      </w:r>
      <w:r w:rsidR="00D4339B">
        <w:rPr>
          <w:rFonts w:ascii="Georgia" w:eastAsia="Georgia" w:hAnsi="Georgia" w:cs="Times New Roman"/>
          <w:sz w:val="19"/>
          <w:szCs w:val="20"/>
        </w:rPr>
        <w:t xml:space="preserve">voortkomen uit deze Overeenkomst en </w:t>
      </w:r>
      <w:r w:rsidRPr="00C00D14">
        <w:rPr>
          <w:rFonts w:ascii="Georgia" w:eastAsia="Georgia" w:hAnsi="Georgia" w:cs="Times New Roman"/>
          <w:sz w:val="19"/>
          <w:szCs w:val="20"/>
        </w:rPr>
        <w:t>naar hun aard bestemd zijn om ook na beëindiging van de Overeenkomst voort te duren, blijven na beëindiging van de Overeenkomst in stand.</w:t>
      </w:r>
    </w:p>
    <w:p w14:paraId="0426BBBE" w14:textId="77777777" w:rsidR="00C00D14" w:rsidRPr="00C00D14" w:rsidRDefault="00C00D14" w:rsidP="00C00D14">
      <w:pPr>
        <w:keepNext/>
        <w:keepLines/>
        <w:spacing w:before="260" w:after="260" w:line="260" w:lineRule="atLeast"/>
        <w:ind w:left="567" w:hanging="567"/>
        <w:outlineLvl w:val="1"/>
        <w:rPr>
          <w:rFonts w:ascii="Arial" w:eastAsia="Georgia" w:hAnsi="Arial" w:cs="Times New Roman"/>
          <w:bCs/>
          <w:color w:val="000000"/>
          <w:szCs w:val="26"/>
        </w:rPr>
      </w:pPr>
      <w:r w:rsidRPr="00C00D14">
        <w:rPr>
          <w:rFonts w:ascii="Arial" w:eastAsia="Georgia" w:hAnsi="Arial" w:cs="Times New Roman"/>
          <w:bCs/>
          <w:color w:val="000000"/>
          <w:szCs w:val="26"/>
        </w:rPr>
        <w:t>Artikel 1</w:t>
      </w:r>
      <w:r w:rsidR="003A7B6B">
        <w:rPr>
          <w:rFonts w:ascii="Arial" w:eastAsia="Georgia" w:hAnsi="Arial" w:cs="Times New Roman"/>
          <w:bCs/>
          <w:color w:val="000000"/>
          <w:szCs w:val="26"/>
        </w:rPr>
        <w:t>2</w:t>
      </w:r>
      <w:r w:rsidRPr="00C00D14">
        <w:rPr>
          <w:rFonts w:ascii="Arial" w:eastAsia="Georgia" w:hAnsi="Arial" w:cs="Times New Roman"/>
          <w:bCs/>
          <w:color w:val="000000"/>
          <w:szCs w:val="26"/>
        </w:rPr>
        <w:t>: Toepasselijk recht en bevoegde rechter</w:t>
      </w:r>
    </w:p>
    <w:p w14:paraId="5CFD1ECB" w14:textId="77777777" w:rsidR="0084109D" w:rsidRDefault="00C00D14" w:rsidP="0084109D">
      <w:pPr>
        <w:spacing w:after="0" w:line="260" w:lineRule="atLeast"/>
        <w:ind w:left="567" w:hanging="567"/>
        <w:rPr>
          <w:rFonts w:ascii="Georgia" w:eastAsia="Georgia" w:hAnsi="Georgia" w:cs="Times New Roman"/>
          <w:sz w:val="19"/>
          <w:szCs w:val="20"/>
        </w:rPr>
      </w:pPr>
      <w:r w:rsidRPr="00C00D14">
        <w:rPr>
          <w:rFonts w:ascii="Georgia" w:eastAsia="Georgia" w:hAnsi="Georgia" w:cs="Times New Roman"/>
          <w:sz w:val="19"/>
          <w:szCs w:val="20"/>
        </w:rPr>
        <w:t>1</w:t>
      </w:r>
      <w:r w:rsidR="003A7B6B">
        <w:rPr>
          <w:rFonts w:ascii="Georgia" w:eastAsia="Georgia" w:hAnsi="Georgia" w:cs="Times New Roman"/>
          <w:sz w:val="19"/>
          <w:szCs w:val="20"/>
        </w:rPr>
        <w:t>2</w:t>
      </w:r>
      <w:r w:rsidRPr="00C00D14">
        <w:rPr>
          <w:rFonts w:ascii="Georgia" w:eastAsia="Georgia" w:hAnsi="Georgia" w:cs="Times New Roman"/>
          <w:sz w:val="19"/>
          <w:szCs w:val="20"/>
        </w:rPr>
        <w:t>.1</w:t>
      </w:r>
      <w:r w:rsidRPr="00C00D14">
        <w:rPr>
          <w:rFonts w:ascii="Georgia" w:eastAsia="Georgia" w:hAnsi="Georgia" w:cs="Times New Roman"/>
          <w:sz w:val="19"/>
          <w:szCs w:val="20"/>
        </w:rPr>
        <w:tab/>
        <w:t>Eventuele geschillen worden voorgelegd aan de bevoegde rechter te Den Haag.</w:t>
      </w:r>
    </w:p>
    <w:p w14:paraId="7593497B" w14:textId="77777777" w:rsidR="0084109D" w:rsidRDefault="0084109D" w:rsidP="0084109D">
      <w:pPr>
        <w:spacing w:after="0" w:line="260" w:lineRule="atLeast"/>
        <w:ind w:left="567" w:hanging="567"/>
        <w:rPr>
          <w:rFonts w:ascii="Georgia" w:eastAsia="Georgia" w:hAnsi="Georgia" w:cs="Times New Roman"/>
          <w:sz w:val="19"/>
          <w:szCs w:val="20"/>
        </w:rPr>
      </w:pPr>
    </w:p>
    <w:p w14:paraId="2E76D790" w14:textId="77777777" w:rsidR="00C00D14" w:rsidRPr="00C00D14" w:rsidRDefault="0084109D" w:rsidP="0084109D">
      <w:pPr>
        <w:spacing w:after="0" w:line="260" w:lineRule="atLeast"/>
        <w:ind w:left="567" w:hanging="567"/>
        <w:rPr>
          <w:rFonts w:ascii="Georgia" w:eastAsia="Georgia" w:hAnsi="Georgia" w:cs="Times New Roman"/>
          <w:sz w:val="19"/>
          <w:szCs w:val="20"/>
        </w:rPr>
      </w:pPr>
      <w:r>
        <w:rPr>
          <w:rFonts w:ascii="Georgia" w:eastAsia="Georgia" w:hAnsi="Georgia" w:cs="Times New Roman"/>
          <w:sz w:val="19"/>
          <w:szCs w:val="20"/>
        </w:rPr>
        <w:t>1</w:t>
      </w:r>
      <w:r w:rsidR="003A7B6B">
        <w:rPr>
          <w:rFonts w:ascii="Georgia" w:eastAsia="Georgia" w:hAnsi="Georgia" w:cs="Times New Roman"/>
          <w:sz w:val="19"/>
          <w:szCs w:val="20"/>
        </w:rPr>
        <w:t>2</w:t>
      </w:r>
      <w:r>
        <w:rPr>
          <w:rFonts w:ascii="Georgia" w:eastAsia="Georgia" w:hAnsi="Georgia" w:cs="Times New Roman"/>
          <w:sz w:val="19"/>
          <w:szCs w:val="20"/>
        </w:rPr>
        <w:t>.2</w:t>
      </w:r>
      <w:r>
        <w:rPr>
          <w:rFonts w:ascii="Georgia" w:eastAsia="Georgia" w:hAnsi="Georgia" w:cs="Times New Roman"/>
          <w:sz w:val="19"/>
          <w:szCs w:val="20"/>
        </w:rPr>
        <w:tab/>
      </w:r>
      <w:r w:rsidR="00C00D14" w:rsidRPr="00C00D14">
        <w:rPr>
          <w:rFonts w:ascii="Georgia" w:eastAsia="Georgia" w:hAnsi="Georgia" w:cs="Times New Roman"/>
          <w:sz w:val="19"/>
          <w:szCs w:val="20"/>
        </w:rPr>
        <w:t>Op deze Overeenkomst is Nederlands recht van toepassing.</w:t>
      </w:r>
    </w:p>
    <w:p w14:paraId="20388E19" w14:textId="77777777" w:rsidR="00C00D14" w:rsidRPr="00C00D14" w:rsidRDefault="00C00D14" w:rsidP="00C00D14">
      <w:pPr>
        <w:spacing w:after="0" w:line="260" w:lineRule="atLeast"/>
        <w:rPr>
          <w:rFonts w:ascii="Georgia" w:eastAsia="Georgia" w:hAnsi="Georgia" w:cs="Times New Roman"/>
          <w:sz w:val="19"/>
          <w:szCs w:val="20"/>
        </w:rPr>
      </w:pPr>
    </w:p>
    <w:p w14:paraId="34B0264E" w14:textId="77777777" w:rsidR="00C00D14" w:rsidRPr="00C00D14" w:rsidRDefault="00C00D14" w:rsidP="00C00D14">
      <w:pPr>
        <w:spacing w:after="0" w:line="260" w:lineRule="atLeast"/>
        <w:rPr>
          <w:rFonts w:ascii="Georgia" w:eastAsia="Georgia" w:hAnsi="Georgia" w:cs="Times New Roman"/>
          <w:sz w:val="19"/>
          <w:szCs w:val="20"/>
        </w:rPr>
      </w:pPr>
    </w:p>
    <w:p w14:paraId="64BA5447" w14:textId="77777777" w:rsidR="00C00D14" w:rsidRPr="00C00D14" w:rsidRDefault="00C00D14" w:rsidP="00C00D14">
      <w:pPr>
        <w:spacing w:after="0" w:line="260" w:lineRule="atLeast"/>
        <w:rPr>
          <w:rFonts w:ascii="Georgia" w:eastAsia="Georgia" w:hAnsi="Georgia" w:cs="Times New Roman"/>
          <w:sz w:val="19"/>
          <w:szCs w:val="20"/>
        </w:rPr>
      </w:pPr>
      <w:r w:rsidRPr="00C00D14">
        <w:rPr>
          <w:rFonts w:ascii="Georgia" w:eastAsia="Georgia" w:hAnsi="Georgia" w:cs="Times New Roman"/>
          <w:sz w:val="19"/>
          <w:szCs w:val="20"/>
        </w:rPr>
        <w:t>Aldus overeengekomen en in tweevoud ondertekend.</w:t>
      </w:r>
    </w:p>
    <w:p w14:paraId="5B400EBE" w14:textId="77777777" w:rsidR="00C00D14" w:rsidRPr="00C00D14" w:rsidRDefault="00C00D14" w:rsidP="00C00D14">
      <w:pPr>
        <w:spacing w:after="0" w:line="260" w:lineRule="atLeast"/>
        <w:rPr>
          <w:rFonts w:ascii="Georgia" w:eastAsia="Georgia" w:hAnsi="Georgia" w:cs="Times New Roman"/>
          <w:sz w:val="19"/>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295"/>
      </w:tblGrid>
      <w:tr w:rsidR="00C00D14" w:rsidRPr="00C00D14" w14:paraId="046C474A" w14:textId="77777777" w:rsidTr="009747EE">
        <w:tc>
          <w:tcPr>
            <w:tcW w:w="4527" w:type="dxa"/>
          </w:tcPr>
          <w:p w14:paraId="43827EE4" w14:textId="77777777" w:rsidR="00C00D14" w:rsidRDefault="00C00D14" w:rsidP="000048B5">
            <w:pPr>
              <w:spacing w:line="260" w:lineRule="atLeast"/>
              <w:rPr>
                <w:rFonts w:ascii="Georgia" w:eastAsia="Georgia" w:hAnsi="Georgia"/>
                <w:sz w:val="19"/>
              </w:rPr>
            </w:pPr>
            <w:bookmarkStart w:id="7" w:name="_Hlk62235144"/>
          </w:p>
          <w:p w14:paraId="004AD1F0" w14:textId="77777777" w:rsidR="00C00D14" w:rsidRPr="00C00D14" w:rsidRDefault="00C00D14" w:rsidP="00C00D14">
            <w:pPr>
              <w:spacing w:line="260" w:lineRule="atLeast"/>
              <w:ind w:left="567" w:hanging="567"/>
              <w:rPr>
                <w:rFonts w:ascii="Georgia" w:eastAsia="Georgia" w:hAnsi="Georgia"/>
                <w:sz w:val="19"/>
              </w:rPr>
            </w:pPr>
            <w:r w:rsidRPr="00C00D14">
              <w:rPr>
                <w:rFonts w:ascii="Georgia" w:eastAsia="Georgia" w:hAnsi="Georgia"/>
                <w:sz w:val="19"/>
              </w:rPr>
              <w:t>De burgemeester van Den Haag,</w:t>
            </w:r>
          </w:p>
          <w:p w14:paraId="5164A73F" w14:textId="77777777" w:rsidR="00C00D14" w:rsidRPr="00C00D14" w:rsidRDefault="00C00D14" w:rsidP="00C00D14">
            <w:pPr>
              <w:spacing w:line="260" w:lineRule="atLeast"/>
              <w:ind w:left="567" w:hanging="567"/>
              <w:rPr>
                <w:rFonts w:ascii="Georgia" w:eastAsia="Georgia" w:hAnsi="Georgia"/>
                <w:sz w:val="19"/>
              </w:rPr>
            </w:pPr>
            <w:r w:rsidRPr="00C00D14">
              <w:rPr>
                <w:rFonts w:ascii="Georgia" w:eastAsia="Georgia" w:hAnsi="Georgia"/>
                <w:sz w:val="19"/>
              </w:rPr>
              <w:t>namens deze:</w:t>
            </w:r>
          </w:p>
          <w:p w14:paraId="1D710B89" w14:textId="77777777" w:rsidR="00C00D14" w:rsidRDefault="00A174DB" w:rsidP="00C00D14">
            <w:pPr>
              <w:spacing w:line="260" w:lineRule="atLeast"/>
              <w:ind w:left="567" w:hanging="567"/>
              <w:rPr>
                <w:rFonts w:ascii="Georgia" w:eastAsia="Georgia" w:hAnsi="Georgia"/>
                <w:sz w:val="19"/>
              </w:rPr>
            </w:pPr>
            <w:r>
              <w:rPr>
                <w:rFonts w:ascii="Georgia" w:eastAsia="Georgia" w:hAnsi="Georgia"/>
                <w:sz w:val="19"/>
              </w:rPr>
              <w:t>(FUNCTIE)</w:t>
            </w:r>
          </w:p>
          <w:p w14:paraId="14D43AFF" w14:textId="77777777" w:rsidR="00C00D14" w:rsidRDefault="00A87A7B" w:rsidP="00C00D14">
            <w:pPr>
              <w:spacing w:line="260" w:lineRule="atLeast"/>
              <w:ind w:left="567" w:hanging="567"/>
              <w:rPr>
                <w:rFonts w:ascii="Georgia" w:eastAsia="Georgia" w:hAnsi="Georgia"/>
                <w:sz w:val="19"/>
              </w:rPr>
            </w:pPr>
            <w:r>
              <w:rPr>
                <w:rFonts w:ascii="Georgia" w:eastAsia="Georgia" w:hAnsi="Georgia"/>
                <w:sz w:val="19"/>
              </w:rPr>
              <w:t>Dienst Stadsbeheer</w:t>
            </w:r>
          </w:p>
          <w:p w14:paraId="2CE81344" w14:textId="77777777" w:rsidR="00C00D14" w:rsidRDefault="00C00D14" w:rsidP="00C00D14">
            <w:pPr>
              <w:spacing w:line="260" w:lineRule="atLeast"/>
              <w:ind w:left="567" w:hanging="567"/>
              <w:rPr>
                <w:rFonts w:ascii="Georgia" w:eastAsia="Georgia" w:hAnsi="Georgia"/>
                <w:sz w:val="19"/>
              </w:rPr>
            </w:pPr>
          </w:p>
          <w:p w14:paraId="5E37EE3E" w14:textId="77777777" w:rsidR="00C00D14" w:rsidRDefault="00C00D14" w:rsidP="00C00D14">
            <w:pPr>
              <w:spacing w:line="260" w:lineRule="atLeast"/>
              <w:ind w:left="567" w:hanging="567"/>
              <w:rPr>
                <w:rFonts w:ascii="Georgia" w:eastAsia="Georgia" w:hAnsi="Georgia"/>
                <w:sz w:val="19"/>
              </w:rPr>
            </w:pPr>
          </w:p>
          <w:p w14:paraId="22BBB8DC" w14:textId="77777777" w:rsidR="00C00D14" w:rsidRPr="00C00D14" w:rsidRDefault="00C00D14" w:rsidP="00C00D14">
            <w:pPr>
              <w:spacing w:line="260" w:lineRule="atLeast"/>
              <w:ind w:left="567" w:hanging="567"/>
              <w:rPr>
                <w:rFonts w:ascii="Georgia" w:eastAsia="Georgia" w:hAnsi="Georgia"/>
                <w:sz w:val="19"/>
              </w:rPr>
            </w:pPr>
          </w:p>
          <w:p w14:paraId="16AF9ED3" w14:textId="77777777" w:rsidR="00C00D14" w:rsidRPr="00C00D14" w:rsidRDefault="00C00D14" w:rsidP="00C00D14">
            <w:pPr>
              <w:spacing w:line="260" w:lineRule="atLeast"/>
              <w:rPr>
                <w:rFonts w:ascii="Georgia" w:eastAsia="Georgia" w:hAnsi="Georgia"/>
                <w:sz w:val="19"/>
              </w:rPr>
            </w:pPr>
          </w:p>
          <w:p w14:paraId="6A6CC264" w14:textId="77777777" w:rsidR="00C00D14" w:rsidRDefault="00A174DB" w:rsidP="00C00D14">
            <w:pPr>
              <w:spacing w:line="260" w:lineRule="atLeast"/>
              <w:ind w:left="567" w:hanging="567"/>
              <w:rPr>
                <w:rFonts w:ascii="Georgia" w:eastAsia="Georgia" w:hAnsi="Georgia"/>
                <w:sz w:val="19"/>
              </w:rPr>
            </w:pPr>
            <w:r>
              <w:rPr>
                <w:rFonts w:ascii="Georgia" w:eastAsia="Georgia" w:hAnsi="Georgia"/>
                <w:sz w:val="19"/>
              </w:rPr>
              <w:t>(NAAM)</w:t>
            </w:r>
          </w:p>
          <w:p w14:paraId="696A69F1" w14:textId="77777777" w:rsidR="00C00D14" w:rsidRPr="00C00D14" w:rsidRDefault="00C00D14" w:rsidP="00C00D14">
            <w:pPr>
              <w:spacing w:line="260" w:lineRule="atLeast"/>
              <w:ind w:left="567" w:hanging="567"/>
              <w:rPr>
                <w:rFonts w:ascii="Georgia" w:eastAsia="Georgia" w:hAnsi="Georgia"/>
                <w:sz w:val="19"/>
              </w:rPr>
            </w:pPr>
          </w:p>
          <w:p w14:paraId="326F26CE" w14:textId="77777777" w:rsidR="00C00D14" w:rsidRDefault="00C00D14" w:rsidP="00C00D14">
            <w:pPr>
              <w:spacing w:line="260" w:lineRule="atLeast"/>
              <w:ind w:left="567" w:hanging="567"/>
              <w:rPr>
                <w:rFonts w:ascii="Georgia" w:eastAsia="Georgia" w:hAnsi="Georgia"/>
                <w:sz w:val="19"/>
              </w:rPr>
            </w:pPr>
            <w:r>
              <w:rPr>
                <w:rFonts w:ascii="Georgia" w:eastAsia="Georgia" w:hAnsi="Georgia"/>
                <w:sz w:val="19"/>
              </w:rPr>
              <w:t>Den Haag, datum ___ - ___ - _____</w:t>
            </w:r>
          </w:p>
          <w:p w14:paraId="6D308805" w14:textId="77777777" w:rsidR="00C00D14" w:rsidRDefault="00C00D14" w:rsidP="00C00D14">
            <w:pPr>
              <w:spacing w:line="260" w:lineRule="atLeast"/>
              <w:ind w:left="567" w:hanging="567"/>
              <w:rPr>
                <w:rFonts w:ascii="Georgia" w:eastAsia="Georgia" w:hAnsi="Georgia"/>
                <w:sz w:val="19"/>
              </w:rPr>
            </w:pPr>
          </w:p>
          <w:p w14:paraId="79DF2A30" w14:textId="77777777" w:rsidR="00C00D14" w:rsidRPr="00C00D14" w:rsidRDefault="00C00D14" w:rsidP="00C00D14">
            <w:pPr>
              <w:spacing w:line="260" w:lineRule="atLeast"/>
              <w:ind w:left="567" w:hanging="567"/>
              <w:rPr>
                <w:rFonts w:ascii="Georgia" w:eastAsia="Georgia" w:hAnsi="Georgia"/>
                <w:sz w:val="19"/>
              </w:rPr>
            </w:pPr>
          </w:p>
        </w:tc>
        <w:tc>
          <w:tcPr>
            <w:tcW w:w="4295" w:type="dxa"/>
          </w:tcPr>
          <w:p w14:paraId="016275BE" w14:textId="77777777" w:rsidR="00C00D14" w:rsidRDefault="00C00D14" w:rsidP="00C00D14">
            <w:pPr>
              <w:spacing w:line="260" w:lineRule="atLeast"/>
              <w:ind w:left="567" w:hanging="567"/>
              <w:rPr>
                <w:rFonts w:ascii="Georgia" w:eastAsia="Georgia" w:hAnsi="Georgia"/>
                <w:sz w:val="19"/>
              </w:rPr>
            </w:pPr>
          </w:p>
          <w:p w14:paraId="394BA8B4" w14:textId="77777777" w:rsidR="000048B5" w:rsidRPr="000048B5" w:rsidRDefault="004B71D7" w:rsidP="000048B5">
            <w:pPr>
              <w:spacing w:line="260" w:lineRule="atLeast"/>
              <w:ind w:left="750"/>
              <w:rPr>
                <w:rFonts w:ascii="Georgia" w:eastAsia="Georgia" w:hAnsi="Georgia"/>
                <w:sz w:val="19"/>
              </w:rPr>
            </w:pPr>
            <w:r>
              <w:rPr>
                <w:rFonts w:ascii="Georgia" w:eastAsia="Georgia" w:hAnsi="Georgia"/>
                <w:sz w:val="19"/>
              </w:rPr>
              <w:t>Opdrachtnemer</w:t>
            </w:r>
          </w:p>
          <w:p w14:paraId="2693E174" w14:textId="77777777" w:rsidR="000048B5" w:rsidRPr="000048B5" w:rsidRDefault="000048B5" w:rsidP="000048B5">
            <w:pPr>
              <w:spacing w:line="260" w:lineRule="atLeast"/>
              <w:ind w:left="567" w:hanging="567"/>
              <w:rPr>
                <w:rFonts w:ascii="Georgia" w:eastAsia="Georgia" w:hAnsi="Georgia"/>
                <w:sz w:val="19"/>
              </w:rPr>
            </w:pPr>
          </w:p>
          <w:p w14:paraId="123CD8D7" w14:textId="77777777" w:rsidR="000048B5" w:rsidRPr="000048B5" w:rsidRDefault="000048B5" w:rsidP="000048B5">
            <w:pPr>
              <w:spacing w:line="260" w:lineRule="atLeast"/>
              <w:ind w:left="567" w:hanging="567"/>
              <w:rPr>
                <w:rFonts w:ascii="Georgia" w:eastAsia="Georgia" w:hAnsi="Georgia"/>
                <w:sz w:val="19"/>
              </w:rPr>
            </w:pPr>
          </w:p>
          <w:p w14:paraId="43575E56" w14:textId="77777777" w:rsidR="000048B5" w:rsidRPr="000048B5" w:rsidRDefault="000048B5" w:rsidP="000048B5">
            <w:pPr>
              <w:spacing w:line="260" w:lineRule="atLeast"/>
              <w:ind w:left="567" w:hanging="567"/>
              <w:rPr>
                <w:rFonts w:ascii="Georgia" w:eastAsia="Georgia" w:hAnsi="Georgia"/>
                <w:sz w:val="19"/>
              </w:rPr>
            </w:pPr>
          </w:p>
          <w:p w14:paraId="09CAE5DB" w14:textId="77777777" w:rsidR="000048B5" w:rsidRDefault="000048B5" w:rsidP="000048B5">
            <w:pPr>
              <w:spacing w:line="260" w:lineRule="atLeast"/>
              <w:ind w:left="892" w:hanging="142"/>
              <w:rPr>
                <w:rFonts w:ascii="Georgia" w:eastAsia="Georgia" w:hAnsi="Georgia"/>
                <w:sz w:val="19"/>
              </w:rPr>
            </w:pPr>
            <w:r w:rsidRPr="000048B5">
              <w:rPr>
                <w:rFonts w:ascii="Georgia" w:eastAsia="Georgia" w:hAnsi="Georgia"/>
                <w:sz w:val="19"/>
              </w:rPr>
              <w:t>(NAAM)</w:t>
            </w:r>
          </w:p>
          <w:p w14:paraId="47E0C984" w14:textId="77777777" w:rsidR="000048B5" w:rsidRPr="000048B5" w:rsidRDefault="000048B5" w:rsidP="000048B5">
            <w:pPr>
              <w:spacing w:line="260" w:lineRule="atLeast"/>
              <w:ind w:left="567" w:firstLine="1175"/>
              <w:rPr>
                <w:rFonts w:ascii="Georgia" w:eastAsia="Georgia" w:hAnsi="Georgia"/>
                <w:sz w:val="19"/>
              </w:rPr>
            </w:pPr>
          </w:p>
          <w:p w14:paraId="159FA752" w14:textId="77777777" w:rsidR="00C00D14" w:rsidRDefault="000048B5" w:rsidP="000048B5">
            <w:pPr>
              <w:spacing w:line="260" w:lineRule="atLeast"/>
              <w:ind w:left="750"/>
              <w:rPr>
                <w:rFonts w:ascii="Georgia" w:eastAsia="Georgia" w:hAnsi="Georgia"/>
                <w:sz w:val="19"/>
              </w:rPr>
            </w:pPr>
            <w:r w:rsidRPr="00C00D14">
              <w:rPr>
                <w:rFonts w:ascii="Georgia" w:eastAsia="Georgia" w:hAnsi="Georgia"/>
                <w:sz w:val="19"/>
              </w:rPr>
              <w:t>(FUNCTIE)</w:t>
            </w:r>
          </w:p>
          <w:p w14:paraId="28E2AA84" w14:textId="77777777" w:rsidR="000048B5" w:rsidRDefault="000048B5" w:rsidP="000048B5">
            <w:pPr>
              <w:spacing w:line="260" w:lineRule="atLeast"/>
              <w:ind w:left="1742"/>
              <w:rPr>
                <w:rFonts w:ascii="Georgia" w:eastAsia="Georgia" w:hAnsi="Georgia"/>
                <w:sz w:val="19"/>
              </w:rPr>
            </w:pPr>
          </w:p>
          <w:p w14:paraId="1AB4467F" w14:textId="77777777" w:rsidR="000048B5" w:rsidRDefault="000048B5" w:rsidP="000048B5">
            <w:pPr>
              <w:spacing w:line="260" w:lineRule="atLeast"/>
              <w:ind w:left="1742"/>
              <w:rPr>
                <w:rFonts w:ascii="Georgia" w:eastAsia="Georgia" w:hAnsi="Georgia"/>
                <w:sz w:val="19"/>
              </w:rPr>
            </w:pPr>
          </w:p>
          <w:p w14:paraId="110146FD" w14:textId="77777777" w:rsidR="000048B5" w:rsidRDefault="000048B5" w:rsidP="000048B5">
            <w:pPr>
              <w:spacing w:line="260" w:lineRule="atLeast"/>
              <w:ind w:left="1742"/>
              <w:rPr>
                <w:rFonts w:ascii="Georgia" w:eastAsia="Georgia" w:hAnsi="Georgia"/>
                <w:sz w:val="19"/>
              </w:rPr>
            </w:pPr>
          </w:p>
          <w:p w14:paraId="790D0B02" w14:textId="77777777" w:rsidR="000048B5" w:rsidRPr="00C00D14" w:rsidRDefault="000048B5" w:rsidP="000048B5">
            <w:pPr>
              <w:spacing w:line="260" w:lineRule="atLeast"/>
              <w:ind w:left="750"/>
              <w:rPr>
                <w:rFonts w:ascii="Georgia" w:eastAsia="Georgia" w:hAnsi="Georgia"/>
                <w:sz w:val="19"/>
              </w:rPr>
            </w:pPr>
            <w:r w:rsidRPr="000048B5">
              <w:rPr>
                <w:rFonts w:ascii="Georgia" w:eastAsia="Georgia" w:hAnsi="Georgia"/>
                <w:sz w:val="19"/>
              </w:rPr>
              <w:t>Den Haag, datum ___ - ___ - _____</w:t>
            </w:r>
          </w:p>
        </w:tc>
      </w:tr>
      <w:bookmarkEnd w:id="7"/>
      <w:tr w:rsidR="00C00D14" w:rsidRPr="00C00D14" w14:paraId="6691A491" w14:textId="77777777" w:rsidTr="009747EE">
        <w:tc>
          <w:tcPr>
            <w:tcW w:w="4527" w:type="dxa"/>
            <w:hideMark/>
          </w:tcPr>
          <w:p w14:paraId="48F7833A" w14:textId="77777777" w:rsidR="00C00D14" w:rsidRPr="00C00D14" w:rsidRDefault="00C00D14" w:rsidP="00C00D14">
            <w:pPr>
              <w:spacing w:line="260" w:lineRule="atLeast"/>
              <w:ind w:left="567" w:hanging="567"/>
              <w:rPr>
                <w:rFonts w:ascii="Georgia" w:eastAsia="Georgia" w:hAnsi="Georgia"/>
                <w:sz w:val="19"/>
              </w:rPr>
            </w:pPr>
          </w:p>
        </w:tc>
        <w:tc>
          <w:tcPr>
            <w:tcW w:w="4295" w:type="dxa"/>
            <w:hideMark/>
          </w:tcPr>
          <w:p w14:paraId="5A721B64" w14:textId="77777777" w:rsidR="00C00D14" w:rsidRPr="00C00D14" w:rsidRDefault="00C00D14" w:rsidP="000048B5">
            <w:pPr>
              <w:spacing w:line="260" w:lineRule="atLeast"/>
              <w:rPr>
                <w:rFonts w:ascii="Georgia" w:eastAsia="Georgia" w:hAnsi="Georgia"/>
                <w:sz w:val="19"/>
              </w:rPr>
            </w:pPr>
          </w:p>
        </w:tc>
      </w:tr>
      <w:tr w:rsidR="00C00D14" w:rsidRPr="00C00D14" w14:paraId="2C1D8BE5" w14:textId="77777777" w:rsidTr="009747EE">
        <w:tc>
          <w:tcPr>
            <w:tcW w:w="4527" w:type="dxa"/>
            <w:hideMark/>
          </w:tcPr>
          <w:p w14:paraId="7C633553" w14:textId="77777777" w:rsidR="00C00D14" w:rsidRPr="00C00D14" w:rsidRDefault="00C00D14" w:rsidP="00C00D14">
            <w:pPr>
              <w:spacing w:line="260" w:lineRule="atLeast"/>
              <w:rPr>
                <w:rFonts w:ascii="Georgia" w:eastAsia="Georgia" w:hAnsi="Georgia"/>
                <w:sz w:val="19"/>
              </w:rPr>
            </w:pPr>
          </w:p>
        </w:tc>
        <w:tc>
          <w:tcPr>
            <w:tcW w:w="4295" w:type="dxa"/>
            <w:hideMark/>
          </w:tcPr>
          <w:p w14:paraId="0501AB84" w14:textId="77777777" w:rsidR="00C00D14" w:rsidRPr="00C00D14" w:rsidRDefault="00C00D14" w:rsidP="00C00D14">
            <w:pPr>
              <w:spacing w:line="260" w:lineRule="atLeast"/>
              <w:rPr>
                <w:rFonts w:ascii="Georgia" w:eastAsia="Georgia" w:hAnsi="Georgia"/>
                <w:sz w:val="19"/>
              </w:rPr>
            </w:pPr>
          </w:p>
        </w:tc>
      </w:tr>
      <w:tr w:rsidR="00C00D14" w:rsidRPr="00C00D14" w14:paraId="443C6869" w14:textId="77777777" w:rsidTr="009747EE">
        <w:trPr>
          <w:trHeight w:val="1326"/>
        </w:trPr>
        <w:tc>
          <w:tcPr>
            <w:tcW w:w="4527" w:type="dxa"/>
          </w:tcPr>
          <w:p w14:paraId="048C98BA" w14:textId="77777777" w:rsidR="00C00D14" w:rsidRPr="00C00D14" w:rsidRDefault="00C00D14" w:rsidP="00C00D14">
            <w:pPr>
              <w:spacing w:line="260" w:lineRule="atLeast"/>
              <w:ind w:left="567" w:hanging="567"/>
              <w:jc w:val="both"/>
              <w:rPr>
                <w:rFonts w:ascii="Georgia" w:eastAsia="Georgia" w:hAnsi="Georgia"/>
                <w:sz w:val="19"/>
              </w:rPr>
            </w:pPr>
          </w:p>
        </w:tc>
        <w:tc>
          <w:tcPr>
            <w:tcW w:w="4295" w:type="dxa"/>
          </w:tcPr>
          <w:p w14:paraId="20CBC474" w14:textId="77777777" w:rsidR="00C00D14" w:rsidRPr="00C00D14" w:rsidRDefault="00C00D14" w:rsidP="00C00D14">
            <w:pPr>
              <w:spacing w:line="260" w:lineRule="atLeast"/>
              <w:ind w:left="567" w:hanging="567"/>
              <w:jc w:val="both"/>
              <w:rPr>
                <w:rFonts w:ascii="Georgia" w:eastAsia="Georgia" w:hAnsi="Georgia"/>
                <w:sz w:val="19"/>
              </w:rPr>
            </w:pPr>
          </w:p>
        </w:tc>
      </w:tr>
      <w:tr w:rsidR="00C00D14" w:rsidRPr="00C00D14" w14:paraId="259CDF06" w14:textId="77777777" w:rsidTr="009747EE">
        <w:tc>
          <w:tcPr>
            <w:tcW w:w="4527" w:type="dxa"/>
            <w:hideMark/>
          </w:tcPr>
          <w:p w14:paraId="5C7E6EEA" w14:textId="77777777" w:rsidR="00C00D14" w:rsidRPr="00C00D14" w:rsidRDefault="00C00D14" w:rsidP="00C00D14">
            <w:pPr>
              <w:spacing w:line="260" w:lineRule="atLeast"/>
              <w:jc w:val="both"/>
              <w:rPr>
                <w:rFonts w:ascii="Georgia" w:eastAsia="Georgia" w:hAnsi="Georgia"/>
                <w:sz w:val="19"/>
              </w:rPr>
            </w:pPr>
          </w:p>
        </w:tc>
        <w:tc>
          <w:tcPr>
            <w:tcW w:w="4295" w:type="dxa"/>
            <w:hideMark/>
          </w:tcPr>
          <w:p w14:paraId="797200FD" w14:textId="77777777" w:rsidR="00C00D14" w:rsidRPr="00C00D14" w:rsidRDefault="00C00D14" w:rsidP="00C00D14">
            <w:pPr>
              <w:spacing w:line="260" w:lineRule="atLeast"/>
              <w:ind w:left="567" w:hanging="567"/>
              <w:jc w:val="both"/>
              <w:rPr>
                <w:rFonts w:ascii="Georgia" w:eastAsia="Georgia" w:hAnsi="Georgia"/>
                <w:sz w:val="19"/>
              </w:rPr>
            </w:pPr>
          </w:p>
        </w:tc>
      </w:tr>
    </w:tbl>
    <w:p w14:paraId="0E24BF6D" w14:textId="77777777" w:rsidR="003C0E02" w:rsidRDefault="001606E9"/>
    <w:sectPr w:rsidR="003C0E02" w:rsidSect="00153105">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93B9B" w14:textId="77777777" w:rsidR="001E4ECB" w:rsidRDefault="001E4ECB" w:rsidP="00B85687">
      <w:pPr>
        <w:spacing w:after="0" w:line="240" w:lineRule="auto"/>
      </w:pPr>
      <w:r>
        <w:separator/>
      </w:r>
    </w:p>
  </w:endnote>
  <w:endnote w:type="continuationSeparator" w:id="0">
    <w:p w14:paraId="7799536F" w14:textId="77777777" w:rsidR="001E4ECB" w:rsidRDefault="001E4ECB" w:rsidP="00B85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06EB2" w14:textId="77777777" w:rsidR="00153105" w:rsidRDefault="00153105">
    <w:pPr>
      <w:pStyle w:val="Voettekst"/>
      <w:rPr>
        <w:sz w:val="16"/>
        <w:szCs w:val="16"/>
      </w:rPr>
    </w:pPr>
    <w:r w:rsidRPr="00153105">
      <w:rPr>
        <w:sz w:val="16"/>
        <w:szCs w:val="16"/>
      </w:rPr>
      <w:t>Lease Wagenpark 20.451-DSB</w:t>
    </w:r>
  </w:p>
  <w:p w14:paraId="0133820D" w14:textId="77777777" w:rsidR="00153105" w:rsidRDefault="00153105">
    <w:pPr>
      <w:pStyle w:val="Voettekst"/>
      <w:rPr>
        <w:sz w:val="16"/>
        <w:szCs w:val="16"/>
      </w:rPr>
    </w:pPr>
  </w:p>
  <w:p w14:paraId="3010E8F7" w14:textId="77777777" w:rsidR="00153105" w:rsidRPr="00153105" w:rsidRDefault="00153105">
    <w:pPr>
      <w:pStyle w:val="Voettekst"/>
      <w:rPr>
        <w:sz w:val="16"/>
        <w:szCs w:val="16"/>
      </w:rPr>
    </w:pPr>
    <w:r>
      <w:rPr>
        <w:sz w:val="16"/>
        <w:szCs w:val="16"/>
      </w:rPr>
      <w:t>Paraaf Opdrachtnemer</w:t>
    </w:r>
    <w:r>
      <w:rPr>
        <w:sz w:val="16"/>
        <w:szCs w:val="16"/>
      </w:rPr>
      <w:tab/>
    </w:r>
    <w:r>
      <w:rPr>
        <w:sz w:val="16"/>
        <w:szCs w:val="16"/>
      </w:rPr>
      <w:tab/>
      <w:t>Paraaf Opdrachtgever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AB324" w14:textId="77777777" w:rsidR="001E4ECB" w:rsidRDefault="001E4ECB" w:rsidP="00B85687">
      <w:pPr>
        <w:spacing w:after="0" w:line="240" w:lineRule="auto"/>
      </w:pPr>
      <w:r>
        <w:separator/>
      </w:r>
    </w:p>
  </w:footnote>
  <w:footnote w:type="continuationSeparator" w:id="0">
    <w:p w14:paraId="2301FAD6" w14:textId="77777777" w:rsidR="001E4ECB" w:rsidRDefault="001E4ECB" w:rsidP="00B85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F22BB"/>
    <w:multiLevelType w:val="hybridMultilevel"/>
    <w:tmpl w:val="47DC1C84"/>
    <w:lvl w:ilvl="0" w:tplc="D6C28244">
      <w:numFmt w:val="bullet"/>
      <w:lvlText w:val="-"/>
      <w:lvlJc w:val="left"/>
      <w:pPr>
        <w:ind w:left="720" w:hanging="360"/>
      </w:pPr>
      <w:rPr>
        <w:rFonts w:ascii="Century Gothic" w:eastAsia="Times New Roman" w:hAnsi="Century Gothic"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FC230BA"/>
    <w:multiLevelType w:val="hybridMultilevel"/>
    <w:tmpl w:val="064E2F5A"/>
    <w:lvl w:ilvl="0" w:tplc="04130017">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2" w15:restartNumberingAfterBreak="0">
    <w:nsid w:val="4AAD0183"/>
    <w:multiLevelType w:val="hybridMultilevel"/>
    <w:tmpl w:val="876A77F0"/>
    <w:lvl w:ilvl="0" w:tplc="BA30476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5BA338B9"/>
    <w:multiLevelType w:val="hybridMultilevel"/>
    <w:tmpl w:val="8B024146"/>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641D05FA"/>
    <w:multiLevelType w:val="hybridMultilevel"/>
    <w:tmpl w:val="3E3AC26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14"/>
    <w:rsid w:val="00002976"/>
    <w:rsid w:val="000048B5"/>
    <w:rsid w:val="000376E8"/>
    <w:rsid w:val="000736C0"/>
    <w:rsid w:val="0009528C"/>
    <w:rsid w:val="000C26D8"/>
    <w:rsid w:val="00153105"/>
    <w:rsid w:val="00155E58"/>
    <w:rsid w:val="001606E9"/>
    <w:rsid w:val="001608FA"/>
    <w:rsid w:val="001A5607"/>
    <w:rsid w:val="001D4A8D"/>
    <w:rsid w:val="001E4ECB"/>
    <w:rsid w:val="00261AF1"/>
    <w:rsid w:val="002B6290"/>
    <w:rsid w:val="0033531B"/>
    <w:rsid w:val="00341FFC"/>
    <w:rsid w:val="00345203"/>
    <w:rsid w:val="0035321A"/>
    <w:rsid w:val="00360A66"/>
    <w:rsid w:val="00371E33"/>
    <w:rsid w:val="00373B1E"/>
    <w:rsid w:val="00386557"/>
    <w:rsid w:val="003A7B6B"/>
    <w:rsid w:val="003C6B67"/>
    <w:rsid w:val="004044E3"/>
    <w:rsid w:val="0046761A"/>
    <w:rsid w:val="004B71D7"/>
    <w:rsid w:val="005360C8"/>
    <w:rsid w:val="00564030"/>
    <w:rsid w:val="005810A6"/>
    <w:rsid w:val="005B7F56"/>
    <w:rsid w:val="006417C1"/>
    <w:rsid w:val="007453B8"/>
    <w:rsid w:val="00765744"/>
    <w:rsid w:val="007B35A5"/>
    <w:rsid w:val="007D4AA6"/>
    <w:rsid w:val="0084109D"/>
    <w:rsid w:val="00884078"/>
    <w:rsid w:val="00885E04"/>
    <w:rsid w:val="00900F86"/>
    <w:rsid w:val="00945D4F"/>
    <w:rsid w:val="00A174DB"/>
    <w:rsid w:val="00A8484B"/>
    <w:rsid w:val="00A87A7B"/>
    <w:rsid w:val="00AA1327"/>
    <w:rsid w:val="00B23175"/>
    <w:rsid w:val="00B85687"/>
    <w:rsid w:val="00BD04B7"/>
    <w:rsid w:val="00C00CBE"/>
    <w:rsid w:val="00C00D14"/>
    <w:rsid w:val="00C04D9E"/>
    <w:rsid w:val="00C12477"/>
    <w:rsid w:val="00C65356"/>
    <w:rsid w:val="00CB4524"/>
    <w:rsid w:val="00D4339B"/>
    <w:rsid w:val="00DC1521"/>
    <w:rsid w:val="00E40B51"/>
    <w:rsid w:val="00E50382"/>
    <w:rsid w:val="00EC472E"/>
    <w:rsid w:val="00F935BF"/>
    <w:rsid w:val="00FA16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1E2607"/>
  <w15:chartTrackingRefBased/>
  <w15:docId w15:val="{F06A5692-9012-43FE-9E1B-FC919896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00D1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00D14"/>
    <w:rPr>
      <w:rFonts w:ascii="Segoe UI" w:hAnsi="Segoe UI" w:cs="Segoe UI"/>
      <w:sz w:val="18"/>
      <w:szCs w:val="18"/>
    </w:rPr>
  </w:style>
  <w:style w:type="table" w:styleId="Tabelraster">
    <w:name w:val="Table Grid"/>
    <w:basedOn w:val="Standaardtabel"/>
    <w:rsid w:val="00C00D14"/>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048B5"/>
    <w:rPr>
      <w:color w:val="0563C1" w:themeColor="hyperlink"/>
      <w:u w:val="single"/>
    </w:rPr>
  </w:style>
  <w:style w:type="character" w:styleId="Onopgelostemelding">
    <w:name w:val="Unresolved Mention"/>
    <w:basedOn w:val="Standaardalinea-lettertype"/>
    <w:uiPriority w:val="99"/>
    <w:semiHidden/>
    <w:unhideWhenUsed/>
    <w:rsid w:val="000048B5"/>
    <w:rPr>
      <w:color w:val="605E5C"/>
      <w:shd w:val="clear" w:color="auto" w:fill="E1DFDD"/>
    </w:rPr>
  </w:style>
  <w:style w:type="character" w:styleId="Tekstvantijdelijkeaanduiding">
    <w:name w:val="Placeholder Text"/>
    <w:basedOn w:val="Standaardalinea-lettertype"/>
    <w:uiPriority w:val="99"/>
    <w:semiHidden/>
    <w:rsid w:val="00B85687"/>
  </w:style>
  <w:style w:type="paragraph" w:styleId="Lijstalinea">
    <w:name w:val="List Paragraph"/>
    <w:basedOn w:val="Standaard"/>
    <w:uiPriority w:val="34"/>
    <w:qFormat/>
    <w:rsid w:val="00261AF1"/>
    <w:pPr>
      <w:ind w:left="720"/>
      <w:contextualSpacing/>
    </w:pPr>
  </w:style>
  <w:style w:type="paragraph" w:styleId="Koptekst">
    <w:name w:val="header"/>
    <w:basedOn w:val="Standaard"/>
    <w:link w:val="KoptekstChar"/>
    <w:uiPriority w:val="99"/>
    <w:unhideWhenUsed/>
    <w:rsid w:val="001531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3105"/>
  </w:style>
  <w:style w:type="paragraph" w:styleId="Voettekst">
    <w:name w:val="footer"/>
    <w:basedOn w:val="Standaard"/>
    <w:link w:val="VoettekstChar"/>
    <w:uiPriority w:val="99"/>
    <w:unhideWhenUsed/>
    <w:rsid w:val="001531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3105"/>
  </w:style>
  <w:style w:type="character" w:styleId="Verwijzingopmerking">
    <w:name w:val="annotation reference"/>
    <w:basedOn w:val="Standaardalinea-lettertype"/>
    <w:uiPriority w:val="99"/>
    <w:semiHidden/>
    <w:unhideWhenUsed/>
    <w:rsid w:val="00F935BF"/>
    <w:rPr>
      <w:sz w:val="16"/>
      <w:szCs w:val="16"/>
    </w:rPr>
  </w:style>
  <w:style w:type="paragraph" w:styleId="Tekstopmerking">
    <w:name w:val="annotation text"/>
    <w:basedOn w:val="Standaard"/>
    <w:link w:val="TekstopmerkingChar"/>
    <w:uiPriority w:val="99"/>
    <w:semiHidden/>
    <w:unhideWhenUsed/>
    <w:rsid w:val="00F935B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935BF"/>
    <w:rPr>
      <w:sz w:val="20"/>
      <w:szCs w:val="20"/>
    </w:rPr>
  </w:style>
  <w:style w:type="paragraph" w:styleId="Onderwerpvanopmerking">
    <w:name w:val="annotation subject"/>
    <w:basedOn w:val="Tekstopmerking"/>
    <w:next w:val="Tekstopmerking"/>
    <w:link w:val="OnderwerpvanopmerkingChar"/>
    <w:uiPriority w:val="99"/>
    <w:semiHidden/>
    <w:unhideWhenUsed/>
    <w:rsid w:val="00F935BF"/>
    <w:rPr>
      <w:b/>
      <w:bCs/>
    </w:rPr>
  </w:style>
  <w:style w:type="character" w:customStyle="1" w:styleId="OnderwerpvanopmerkingChar">
    <w:name w:val="Onderwerp van opmerking Char"/>
    <w:basedOn w:val="TekstopmerkingChar"/>
    <w:link w:val="Onderwerpvanopmerking"/>
    <w:uiPriority w:val="99"/>
    <w:semiHidden/>
    <w:rsid w:val="00F935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008775">
      <w:bodyDiv w:val="1"/>
      <w:marLeft w:val="0"/>
      <w:marRight w:val="0"/>
      <w:marTop w:val="0"/>
      <w:marBottom w:val="0"/>
      <w:divBdr>
        <w:top w:val="none" w:sz="0" w:space="0" w:color="auto"/>
        <w:left w:val="none" w:sz="0" w:space="0" w:color="auto"/>
        <w:bottom w:val="none" w:sz="0" w:space="0" w:color="auto"/>
        <w:right w:val="none" w:sz="0" w:space="0" w:color="auto"/>
      </w:divBdr>
      <w:divsChild>
        <w:div w:id="972448353">
          <w:marLeft w:val="0"/>
          <w:marRight w:val="0"/>
          <w:marTop w:val="0"/>
          <w:marBottom w:val="0"/>
          <w:divBdr>
            <w:top w:val="none" w:sz="0" w:space="0" w:color="auto"/>
            <w:left w:val="none" w:sz="0" w:space="0" w:color="auto"/>
            <w:bottom w:val="none" w:sz="0" w:space="0" w:color="auto"/>
            <w:right w:val="none" w:sz="0" w:space="0" w:color="auto"/>
          </w:divBdr>
        </w:div>
        <w:div w:id="1169908045">
          <w:marLeft w:val="0"/>
          <w:marRight w:val="0"/>
          <w:marTop w:val="0"/>
          <w:marBottom w:val="0"/>
          <w:divBdr>
            <w:top w:val="none" w:sz="0" w:space="0" w:color="auto"/>
            <w:left w:val="none" w:sz="0" w:space="0" w:color="auto"/>
            <w:bottom w:val="none" w:sz="0" w:space="0" w:color="auto"/>
            <w:right w:val="none" w:sz="0" w:space="0" w:color="auto"/>
          </w:divBdr>
        </w:div>
        <w:div w:id="1701125612">
          <w:marLeft w:val="0"/>
          <w:marRight w:val="0"/>
          <w:marTop w:val="0"/>
          <w:marBottom w:val="0"/>
          <w:divBdr>
            <w:top w:val="none" w:sz="0" w:space="0" w:color="auto"/>
            <w:left w:val="none" w:sz="0" w:space="0" w:color="auto"/>
            <w:bottom w:val="none" w:sz="0" w:space="0" w:color="auto"/>
            <w:right w:val="none" w:sz="0" w:space="0" w:color="auto"/>
          </w:divBdr>
        </w:div>
        <w:div w:id="1746998805">
          <w:marLeft w:val="0"/>
          <w:marRight w:val="0"/>
          <w:marTop w:val="0"/>
          <w:marBottom w:val="0"/>
          <w:divBdr>
            <w:top w:val="none" w:sz="0" w:space="0" w:color="auto"/>
            <w:left w:val="none" w:sz="0" w:space="0" w:color="auto"/>
            <w:bottom w:val="none" w:sz="0" w:space="0" w:color="auto"/>
            <w:right w:val="none" w:sz="0" w:space="0" w:color="auto"/>
          </w:divBdr>
        </w:div>
        <w:div w:id="114728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en@denhaag.n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333F396010849A78142C844812E7E70"/>
        <w:category>
          <w:name w:val="Algemeen"/>
          <w:gallery w:val="placeholder"/>
        </w:category>
        <w:types>
          <w:type w:val="bbPlcHdr"/>
        </w:types>
        <w:behaviors>
          <w:behavior w:val="content"/>
        </w:behaviors>
        <w:guid w:val="{D9C44149-AA58-4223-9A29-032F229A8E31}"/>
      </w:docPartPr>
      <w:docPartBody>
        <w:p w:rsidR="00F961C1" w:rsidRDefault="00F72325" w:rsidP="00F72325">
          <w:pPr>
            <w:pStyle w:val="5333F396010849A78142C844812E7E70"/>
          </w:pPr>
          <w:r w:rsidRPr="00871F3D">
            <w:rPr>
              <w:rStyle w:val="Tekstvantijdelijkeaanduiding"/>
            </w:rPr>
            <w:t>Typ tekst</w:t>
          </w:r>
        </w:p>
      </w:docPartBody>
    </w:docPart>
    <w:docPart>
      <w:docPartPr>
        <w:name w:val="A556538E5DC844C290B3140522AE724F"/>
        <w:category>
          <w:name w:val="Algemeen"/>
          <w:gallery w:val="placeholder"/>
        </w:category>
        <w:types>
          <w:type w:val="bbPlcHdr"/>
        </w:types>
        <w:behaviors>
          <w:behavior w:val="content"/>
        </w:behaviors>
        <w:guid w:val="{2591A85A-5F95-4984-B448-7E2A0129672E}"/>
      </w:docPartPr>
      <w:docPartBody>
        <w:p w:rsidR="00F961C1" w:rsidRDefault="00F72325" w:rsidP="00F72325">
          <w:pPr>
            <w:pStyle w:val="A556538E5DC844C290B3140522AE724F"/>
          </w:pPr>
          <w:r w:rsidRPr="00871F3D">
            <w:rPr>
              <w:rStyle w:val="Tekstvantijdelijkeaanduiding"/>
            </w:rPr>
            <w:t>Typ tekst</w:t>
          </w:r>
        </w:p>
      </w:docPartBody>
    </w:docPart>
    <w:docPart>
      <w:docPartPr>
        <w:name w:val="52BCE9C8569F48DFA376584DFE190882"/>
        <w:category>
          <w:name w:val="Algemeen"/>
          <w:gallery w:val="placeholder"/>
        </w:category>
        <w:types>
          <w:type w:val="bbPlcHdr"/>
        </w:types>
        <w:behaviors>
          <w:behavior w:val="content"/>
        </w:behaviors>
        <w:guid w:val="{0A5C4C16-0FA8-4A36-827D-4C70CB975CB0}"/>
      </w:docPartPr>
      <w:docPartBody>
        <w:p w:rsidR="00F961C1" w:rsidRDefault="00F72325" w:rsidP="00F72325">
          <w:pPr>
            <w:pStyle w:val="52BCE9C8569F48DFA376584DFE190882"/>
          </w:pPr>
          <w:r w:rsidRPr="00871F3D">
            <w:rPr>
              <w:rStyle w:val="Tekstvantijdelijkeaanduiding"/>
            </w:rPr>
            <w:t>Typ tekst</w:t>
          </w:r>
        </w:p>
      </w:docPartBody>
    </w:docPart>
    <w:docPart>
      <w:docPartPr>
        <w:name w:val="867E755960B543A899A05BE9FCCB3EDA"/>
        <w:category>
          <w:name w:val="Algemeen"/>
          <w:gallery w:val="placeholder"/>
        </w:category>
        <w:types>
          <w:type w:val="bbPlcHdr"/>
        </w:types>
        <w:behaviors>
          <w:behavior w:val="content"/>
        </w:behaviors>
        <w:guid w:val="{A8488A2B-442B-4524-A353-97C9D02D21AE}"/>
      </w:docPartPr>
      <w:docPartBody>
        <w:p w:rsidR="00F961C1" w:rsidRDefault="00F72325" w:rsidP="00F72325">
          <w:pPr>
            <w:pStyle w:val="867E755960B543A899A05BE9FCCB3EDA"/>
          </w:pPr>
          <w:r w:rsidRPr="00871F3D">
            <w:rPr>
              <w:rStyle w:val="Tekstvantijdelijkeaanduiding"/>
            </w:rPr>
            <w:t>Typ tekst</w:t>
          </w:r>
        </w:p>
      </w:docPartBody>
    </w:docPart>
    <w:docPart>
      <w:docPartPr>
        <w:name w:val="7204CDF882914FB08537EF8406107948"/>
        <w:category>
          <w:name w:val="Algemeen"/>
          <w:gallery w:val="placeholder"/>
        </w:category>
        <w:types>
          <w:type w:val="bbPlcHdr"/>
        </w:types>
        <w:behaviors>
          <w:behavior w:val="content"/>
        </w:behaviors>
        <w:guid w:val="{3BE6E7F9-0580-4ABF-A89D-9D1ED5F127D0}"/>
      </w:docPartPr>
      <w:docPartBody>
        <w:p w:rsidR="00F961C1" w:rsidRDefault="00F72325" w:rsidP="00F72325">
          <w:pPr>
            <w:pStyle w:val="7204CDF882914FB08537EF8406107948"/>
          </w:pPr>
          <w:r w:rsidRPr="00871F3D">
            <w:rPr>
              <w:rStyle w:val="Tekstvantijdelijkeaanduiding"/>
            </w:rPr>
            <w:t>Typ tekst</w:t>
          </w:r>
        </w:p>
      </w:docPartBody>
    </w:docPart>
    <w:docPart>
      <w:docPartPr>
        <w:name w:val="046BD6F30B0149648C4F681CAB295C7F"/>
        <w:category>
          <w:name w:val="Algemeen"/>
          <w:gallery w:val="placeholder"/>
        </w:category>
        <w:types>
          <w:type w:val="bbPlcHdr"/>
        </w:types>
        <w:behaviors>
          <w:behavior w:val="content"/>
        </w:behaviors>
        <w:guid w:val="{EB8E9FDE-B5BF-4DAD-82C5-B903D76350C7}"/>
      </w:docPartPr>
      <w:docPartBody>
        <w:p w:rsidR="00F961C1" w:rsidRDefault="00F72325" w:rsidP="00F72325">
          <w:pPr>
            <w:pStyle w:val="046BD6F30B0149648C4F681CAB295C7F"/>
          </w:pPr>
          <w:r w:rsidRPr="00871F3D">
            <w:rPr>
              <w:rStyle w:val="Tekstvantijdelijkeaanduiding"/>
            </w:rPr>
            <w:t>Typ tekst</w:t>
          </w:r>
        </w:p>
      </w:docPartBody>
    </w:docPart>
    <w:docPart>
      <w:docPartPr>
        <w:name w:val="B30B1319C6A84307A48D9A8305010ED6"/>
        <w:category>
          <w:name w:val="Algemeen"/>
          <w:gallery w:val="placeholder"/>
        </w:category>
        <w:types>
          <w:type w:val="bbPlcHdr"/>
        </w:types>
        <w:behaviors>
          <w:behavior w:val="content"/>
        </w:behaviors>
        <w:guid w:val="{09857264-9AAA-4290-BD38-7A32B8DAAF7E}"/>
      </w:docPartPr>
      <w:docPartBody>
        <w:p w:rsidR="00F961C1" w:rsidRDefault="00F72325" w:rsidP="00F72325">
          <w:pPr>
            <w:pStyle w:val="B30B1319C6A84307A48D9A8305010ED6"/>
          </w:pPr>
          <w:r w:rsidRPr="00871F3D">
            <w:rPr>
              <w:rStyle w:val="Tekstvantijdelijkeaanduiding"/>
            </w:rPr>
            <w:t>Typ tekst</w:t>
          </w:r>
        </w:p>
      </w:docPartBody>
    </w:docPart>
    <w:docPart>
      <w:docPartPr>
        <w:name w:val="8D5439B05CF6452B9EB940DDA910A0EC"/>
        <w:category>
          <w:name w:val="Algemeen"/>
          <w:gallery w:val="placeholder"/>
        </w:category>
        <w:types>
          <w:type w:val="bbPlcHdr"/>
        </w:types>
        <w:behaviors>
          <w:behavior w:val="content"/>
        </w:behaviors>
        <w:guid w:val="{798A909C-FBCC-4A78-9565-6B3E8347F506}"/>
      </w:docPartPr>
      <w:docPartBody>
        <w:p w:rsidR="00F961C1" w:rsidRDefault="00F72325" w:rsidP="00F72325">
          <w:pPr>
            <w:pStyle w:val="8D5439B05CF6452B9EB940DDA910A0EC"/>
          </w:pPr>
          <w:r w:rsidRPr="00871F3D">
            <w:rPr>
              <w:rStyle w:val="Tekstvantijdelijkeaanduiding"/>
            </w:rPr>
            <w:t>Typ tekst</w:t>
          </w:r>
        </w:p>
      </w:docPartBody>
    </w:docPart>
    <w:docPart>
      <w:docPartPr>
        <w:name w:val="F94B80102D3D491488E5A69D65AAACCD"/>
        <w:category>
          <w:name w:val="Algemeen"/>
          <w:gallery w:val="placeholder"/>
        </w:category>
        <w:types>
          <w:type w:val="bbPlcHdr"/>
        </w:types>
        <w:behaviors>
          <w:behavior w:val="content"/>
        </w:behaviors>
        <w:guid w:val="{75EE9D96-97DF-4EB0-BB5F-93C7D86DF223}"/>
      </w:docPartPr>
      <w:docPartBody>
        <w:p w:rsidR="00F961C1" w:rsidRDefault="00F72325" w:rsidP="00F72325">
          <w:pPr>
            <w:pStyle w:val="F94B80102D3D491488E5A69D65AAACCD"/>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25"/>
    <w:rsid w:val="00D5274C"/>
    <w:rsid w:val="00F72325"/>
    <w:rsid w:val="00F961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72325"/>
    <w:rPr>
      <w:color w:val="0070C0"/>
    </w:rPr>
  </w:style>
  <w:style w:type="paragraph" w:customStyle="1" w:styleId="5333F396010849A78142C844812E7E70">
    <w:name w:val="5333F396010849A78142C844812E7E70"/>
    <w:rsid w:val="00F72325"/>
  </w:style>
  <w:style w:type="paragraph" w:customStyle="1" w:styleId="A556538E5DC844C290B3140522AE724F">
    <w:name w:val="A556538E5DC844C290B3140522AE724F"/>
    <w:rsid w:val="00F72325"/>
  </w:style>
  <w:style w:type="paragraph" w:customStyle="1" w:styleId="52BCE9C8569F48DFA376584DFE190882">
    <w:name w:val="52BCE9C8569F48DFA376584DFE190882"/>
    <w:rsid w:val="00F72325"/>
  </w:style>
  <w:style w:type="paragraph" w:customStyle="1" w:styleId="867E755960B543A899A05BE9FCCB3EDA">
    <w:name w:val="867E755960B543A899A05BE9FCCB3EDA"/>
    <w:rsid w:val="00F72325"/>
  </w:style>
  <w:style w:type="paragraph" w:customStyle="1" w:styleId="7204CDF882914FB08537EF8406107948">
    <w:name w:val="7204CDF882914FB08537EF8406107948"/>
    <w:rsid w:val="00F72325"/>
  </w:style>
  <w:style w:type="paragraph" w:customStyle="1" w:styleId="046BD6F30B0149648C4F681CAB295C7F">
    <w:name w:val="046BD6F30B0149648C4F681CAB295C7F"/>
    <w:rsid w:val="00F72325"/>
  </w:style>
  <w:style w:type="paragraph" w:customStyle="1" w:styleId="168D4F4D31FD49EFAB28E98104003B36">
    <w:name w:val="168D4F4D31FD49EFAB28E98104003B36"/>
    <w:rsid w:val="00F72325"/>
  </w:style>
  <w:style w:type="paragraph" w:customStyle="1" w:styleId="B30B1319C6A84307A48D9A8305010ED6">
    <w:name w:val="B30B1319C6A84307A48D9A8305010ED6"/>
    <w:rsid w:val="00F72325"/>
  </w:style>
  <w:style w:type="paragraph" w:customStyle="1" w:styleId="A8B4B3D1D4154E9FB8785ABA2B517E77">
    <w:name w:val="A8B4B3D1D4154E9FB8785ABA2B517E77"/>
    <w:rsid w:val="00F72325"/>
  </w:style>
  <w:style w:type="paragraph" w:customStyle="1" w:styleId="8D5439B05CF6452B9EB940DDA910A0EC">
    <w:name w:val="8D5439B05CF6452B9EB940DDA910A0EC"/>
    <w:rsid w:val="00F72325"/>
  </w:style>
  <w:style w:type="paragraph" w:customStyle="1" w:styleId="AD8312E223BF4DF3B3D9AF04775CD27B">
    <w:name w:val="AD8312E223BF4DF3B3D9AF04775CD27B"/>
    <w:rsid w:val="00F72325"/>
  </w:style>
  <w:style w:type="paragraph" w:customStyle="1" w:styleId="F94B80102D3D491488E5A69D65AAACCD">
    <w:name w:val="F94B80102D3D491488E5A69D65AAACCD"/>
    <w:rsid w:val="00F72325"/>
  </w:style>
  <w:style w:type="paragraph" w:customStyle="1" w:styleId="84BF7353F5E346CA920BE2362926AD27">
    <w:name w:val="84BF7353F5E346CA920BE2362926AD27"/>
    <w:rsid w:val="00F723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2425</Words>
  <Characters>13342</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Nijs</dc:creator>
  <cp:keywords/>
  <dc:description/>
  <cp:lastModifiedBy>Erik van Lohuizen</cp:lastModifiedBy>
  <cp:revision>3</cp:revision>
  <dcterms:created xsi:type="dcterms:W3CDTF">2021-10-12T12:42:00Z</dcterms:created>
  <dcterms:modified xsi:type="dcterms:W3CDTF">2021-10-12T13:40:00Z</dcterms:modified>
</cp:coreProperties>
</file>