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3FB2" w14:textId="77777777" w:rsidR="00FD1230" w:rsidRDefault="00FD1230" w:rsidP="00FD1230">
      <w:bookmarkStart w:id="0" w:name="_GoBack"/>
      <w:bookmarkEnd w:id="0"/>
      <w:r>
        <w:t xml:space="preserve">De gemeente Hoorn telt meer dan 73.000 inwoners. Door de centrale ligging, aan de A7, het Markermeer en met een rechtstreekse treinverbinding met Amsterdam, is de stad aantrekkelijk voor inwoners, ondernemers en bezoekers. De historische binnenstad en haven hebben veel te bieden op culinair en cultureel gebied. Denk aan de vele evenementen, monumenten, musea en horeca. </w:t>
      </w:r>
    </w:p>
    <w:p w14:paraId="0CCE6B14" w14:textId="77777777" w:rsidR="00FD1230" w:rsidRDefault="00FD1230" w:rsidP="00FD1230"/>
    <w:p w14:paraId="65EEA8D1" w14:textId="77777777" w:rsidR="00FD1230" w:rsidRDefault="00FD1230" w:rsidP="00FD1230">
      <w:r>
        <w:t>Rondom de historische stad is veel bedrijvigheid onder andere in de dorpen Zwaag, Blokker en het nieuwste bedrijventerrein Zevenhuis. De gemeente Hoorn vervult een centrumfunctie in de regio Westfriesland.</w:t>
      </w:r>
    </w:p>
    <w:p w14:paraId="0FCF4FDE" w14:textId="77777777" w:rsidR="00FD1230" w:rsidRDefault="00FD1230" w:rsidP="00FD1230"/>
    <w:p w14:paraId="1F37A761" w14:textId="77777777" w:rsidR="00FD1230" w:rsidRPr="00A212DD" w:rsidRDefault="00FD1230" w:rsidP="00FD1230">
      <w:r w:rsidRPr="00A212DD">
        <w:t xml:space="preserve">Op de </w:t>
      </w:r>
      <w:hyperlink r:id="rId6" w:history="1">
        <w:r w:rsidRPr="00B611EF">
          <w:rPr>
            <w:rStyle w:val="Hyperlink"/>
          </w:rPr>
          <w:t>website</w:t>
        </w:r>
      </w:hyperlink>
      <w:r w:rsidRPr="00A212DD">
        <w:t xml:space="preserve"> </w:t>
      </w:r>
      <w:r>
        <w:t xml:space="preserve">van de gemeente </w:t>
      </w:r>
      <w:r w:rsidRPr="00A212DD">
        <w:t>vindt u meer informatie over onze organisatie en haar inkoop- en aanbestedingsbeleid.</w:t>
      </w:r>
    </w:p>
    <w:p w14:paraId="7B801A4B" w14:textId="77777777" w:rsidR="008A22AA" w:rsidRPr="008111DF" w:rsidRDefault="008A22AA" w:rsidP="003E3BC5"/>
    <w:sectPr w:rsidR="008A22AA" w:rsidRPr="008111DF" w:rsidSect="00EE1CBA">
      <w:footerReference w:type="even" r:id="rId7"/>
      <w:footerReference w:type="default" r:id="rId8"/>
      <w:footerReference w:type="first" r:id="rId9"/>
      <w:pgSz w:w="11906" w:h="16838" w:code="9"/>
      <w:pgMar w:top="1418" w:right="1021"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46554" w14:textId="77777777" w:rsidR="00FD1230" w:rsidRDefault="00FD1230" w:rsidP="00C13F97">
      <w:pPr>
        <w:spacing w:line="240" w:lineRule="auto"/>
      </w:pPr>
      <w:r>
        <w:separator/>
      </w:r>
    </w:p>
  </w:endnote>
  <w:endnote w:type="continuationSeparator" w:id="0">
    <w:p w14:paraId="3FBAD73C" w14:textId="77777777" w:rsidR="00FD1230" w:rsidRDefault="00FD1230"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B1F94" w14:textId="77777777" w:rsidR="00D56160" w:rsidRDefault="00BC1350">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19F20" w14:textId="77777777" w:rsidR="00D56160" w:rsidRPr="00BC1350" w:rsidRDefault="00BC1350" w:rsidP="00BC1350">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4BB94" w14:textId="77777777" w:rsidR="00D56160" w:rsidRDefault="00BC1350" w:rsidP="00BC1350">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D9944" w14:textId="77777777" w:rsidR="00FD1230" w:rsidRDefault="00FD1230" w:rsidP="00C13F97">
      <w:pPr>
        <w:spacing w:line="240" w:lineRule="auto"/>
      </w:pPr>
      <w:r>
        <w:separator/>
      </w:r>
    </w:p>
  </w:footnote>
  <w:footnote w:type="continuationSeparator" w:id="0">
    <w:p w14:paraId="0370A57B" w14:textId="77777777" w:rsidR="00FD1230" w:rsidRDefault="00FD1230" w:rsidP="00C13F9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5"/>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230"/>
    <w:rsid w:val="0003530E"/>
    <w:rsid w:val="000B0456"/>
    <w:rsid w:val="000D10E8"/>
    <w:rsid w:val="001E2E6B"/>
    <w:rsid w:val="00221D65"/>
    <w:rsid w:val="002907FB"/>
    <w:rsid w:val="003073EA"/>
    <w:rsid w:val="003E3BC5"/>
    <w:rsid w:val="00412751"/>
    <w:rsid w:val="00447D85"/>
    <w:rsid w:val="004825C3"/>
    <w:rsid w:val="004A2C9F"/>
    <w:rsid w:val="00576B56"/>
    <w:rsid w:val="005E09B4"/>
    <w:rsid w:val="006B6C9A"/>
    <w:rsid w:val="006F77E3"/>
    <w:rsid w:val="00754F36"/>
    <w:rsid w:val="007702A5"/>
    <w:rsid w:val="007B0EED"/>
    <w:rsid w:val="008111DF"/>
    <w:rsid w:val="00817596"/>
    <w:rsid w:val="0086078F"/>
    <w:rsid w:val="00896499"/>
    <w:rsid w:val="008A22AA"/>
    <w:rsid w:val="008B05BE"/>
    <w:rsid w:val="008D5F37"/>
    <w:rsid w:val="00923C23"/>
    <w:rsid w:val="0093722B"/>
    <w:rsid w:val="009A1B7B"/>
    <w:rsid w:val="009D23B9"/>
    <w:rsid w:val="00A06842"/>
    <w:rsid w:val="00AF73BB"/>
    <w:rsid w:val="00B34DF6"/>
    <w:rsid w:val="00B73FA2"/>
    <w:rsid w:val="00BC1350"/>
    <w:rsid w:val="00BD3C06"/>
    <w:rsid w:val="00C12028"/>
    <w:rsid w:val="00C13F97"/>
    <w:rsid w:val="00D032E7"/>
    <w:rsid w:val="00D56160"/>
    <w:rsid w:val="00DA53B4"/>
    <w:rsid w:val="00DB2C59"/>
    <w:rsid w:val="00E21EE6"/>
    <w:rsid w:val="00E52C8E"/>
    <w:rsid w:val="00E60DCD"/>
    <w:rsid w:val="00EE1CBA"/>
    <w:rsid w:val="00F00A65"/>
    <w:rsid w:val="00F47C65"/>
    <w:rsid w:val="00F611AD"/>
    <w:rsid w:val="00F93A18"/>
    <w:rsid w:val="00FA0037"/>
    <w:rsid w:val="00FD12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BA7257"/>
  <w15:chartTrackingRefBased/>
  <w15:docId w15:val="{0AB1B8EC-A0DC-4C51-8AC8-8EABDC80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230"/>
    <w:pPr>
      <w:spacing w:after="0" w:line="255" w:lineRule="atLeast"/>
    </w:pPr>
    <w:rPr>
      <w:rFonts w:ascii="Arial" w:hAnsi="Arial"/>
      <w:sz w:val="20"/>
    </w:rPr>
  </w:style>
  <w:style w:type="paragraph" w:styleId="Heading1">
    <w:name w:val="heading 1"/>
    <w:basedOn w:val="Normal"/>
    <w:next w:val="Normal"/>
    <w:link w:val="Heading1Char"/>
    <w:uiPriority w:val="9"/>
    <w:qFormat/>
    <w:rsid w:val="00F611AD"/>
    <w:pPr>
      <w:keepNext/>
      <w:keepLines/>
      <w:spacing w:before="255"/>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F611AD"/>
    <w:pPr>
      <w:keepNext/>
      <w:keepLines/>
      <w:spacing w:before="255"/>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F611AD"/>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F97"/>
    <w:pPr>
      <w:tabs>
        <w:tab w:val="center" w:pos="4536"/>
        <w:tab w:val="right" w:pos="9072"/>
      </w:tabs>
      <w:spacing w:line="240" w:lineRule="auto"/>
    </w:pPr>
  </w:style>
  <w:style w:type="character" w:customStyle="1" w:styleId="HeaderChar">
    <w:name w:val="Header Char"/>
    <w:basedOn w:val="DefaultParagraphFont"/>
    <w:link w:val="Header"/>
    <w:uiPriority w:val="99"/>
    <w:rsid w:val="00C13F97"/>
    <w:rPr>
      <w:rFonts w:ascii="Arial" w:hAnsi="Arial"/>
      <w:sz w:val="20"/>
    </w:rPr>
  </w:style>
  <w:style w:type="paragraph" w:styleId="Footer">
    <w:name w:val="footer"/>
    <w:basedOn w:val="Normal"/>
    <w:link w:val="FooterChar"/>
    <w:uiPriority w:val="99"/>
    <w:unhideWhenUsed/>
    <w:rsid w:val="00BC1350"/>
    <w:pPr>
      <w:tabs>
        <w:tab w:val="center" w:pos="4536"/>
        <w:tab w:val="right" w:pos="9299"/>
      </w:tabs>
      <w:spacing w:line="240" w:lineRule="auto"/>
    </w:pPr>
    <w:rPr>
      <w:sz w:val="14"/>
    </w:rPr>
  </w:style>
  <w:style w:type="character" w:customStyle="1" w:styleId="FooterChar">
    <w:name w:val="Footer Char"/>
    <w:basedOn w:val="DefaultParagraphFont"/>
    <w:link w:val="Footer"/>
    <w:uiPriority w:val="99"/>
    <w:rsid w:val="00BC1350"/>
    <w:rPr>
      <w:rFonts w:ascii="Arial" w:hAnsi="Arial"/>
      <w:sz w:val="14"/>
    </w:rPr>
  </w:style>
  <w:style w:type="paragraph" w:styleId="BalloonText">
    <w:name w:val="Balloon Text"/>
    <w:basedOn w:val="Normal"/>
    <w:link w:val="BalloonTextChar"/>
    <w:uiPriority w:val="99"/>
    <w:semiHidden/>
    <w:unhideWhenUsed/>
    <w:rsid w:val="00C13F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F97"/>
    <w:rPr>
      <w:rFonts w:ascii="Tahoma" w:hAnsi="Tahoma" w:cs="Tahoma"/>
      <w:sz w:val="16"/>
      <w:szCs w:val="16"/>
    </w:rPr>
  </w:style>
  <w:style w:type="paragraph" w:customStyle="1" w:styleId="Afzendergegevens">
    <w:name w:val="Afzendergegevens"/>
    <w:basedOn w:val="Normal"/>
    <w:qFormat/>
    <w:rsid w:val="0086078F"/>
    <w:pPr>
      <w:spacing w:line="170" w:lineRule="atLeast"/>
    </w:pPr>
    <w:rPr>
      <w:sz w:val="14"/>
      <w:szCs w:val="14"/>
    </w:rPr>
  </w:style>
  <w:style w:type="paragraph" w:customStyle="1" w:styleId="Afzendernaam">
    <w:name w:val="Afzendernaam"/>
    <w:basedOn w:val="Normal"/>
    <w:next w:val="Afzendergegevens"/>
    <w:qFormat/>
    <w:rsid w:val="007702A5"/>
    <w:pPr>
      <w:spacing w:after="70"/>
    </w:pPr>
    <w:rPr>
      <w:b/>
      <w:sz w:val="17"/>
      <w:szCs w:val="17"/>
    </w:rPr>
  </w:style>
  <w:style w:type="table" w:styleId="TableGrid">
    <w:name w:val="Table Grid"/>
    <w:basedOn w:val="TableNorma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Normal"/>
    <w:next w:val="Normal"/>
    <w:qFormat/>
    <w:rsid w:val="006F77E3"/>
    <w:rPr>
      <w:sz w:val="14"/>
      <w:szCs w:val="14"/>
    </w:rPr>
  </w:style>
  <w:style w:type="paragraph" w:customStyle="1" w:styleId="Zaaknummer">
    <w:name w:val="Zaaknummer"/>
    <w:basedOn w:val="Normal"/>
    <w:next w:val="Normal"/>
    <w:qFormat/>
    <w:rsid w:val="008B05BE"/>
    <w:rPr>
      <w:b/>
      <w:sz w:val="17"/>
      <w:szCs w:val="17"/>
    </w:rPr>
  </w:style>
  <w:style w:type="paragraph" w:styleId="NoSpacing">
    <w:name w:val="No Spacing"/>
    <w:uiPriority w:val="1"/>
    <w:qFormat/>
    <w:rsid w:val="008B05BE"/>
    <w:pPr>
      <w:spacing w:after="0" w:line="240" w:lineRule="auto"/>
    </w:pPr>
    <w:rPr>
      <w:rFonts w:ascii="Arial" w:hAnsi="Arial"/>
      <w:sz w:val="20"/>
    </w:rPr>
  </w:style>
  <w:style w:type="paragraph" w:customStyle="1" w:styleId="Onderwerp">
    <w:name w:val="Onderwerp"/>
    <w:basedOn w:val="Normal"/>
    <w:next w:val="Normal"/>
    <w:qFormat/>
    <w:rsid w:val="008B05BE"/>
    <w:rPr>
      <w:b/>
      <w:sz w:val="17"/>
      <w:szCs w:val="17"/>
    </w:rPr>
  </w:style>
  <w:style w:type="paragraph" w:customStyle="1" w:styleId="Bijlagevermelding">
    <w:name w:val="Bijlagevermelding"/>
    <w:basedOn w:val="Normal"/>
    <w:qFormat/>
    <w:rsid w:val="000B0456"/>
    <w:pPr>
      <w:spacing w:line="170" w:lineRule="atLeast"/>
    </w:pPr>
    <w:rPr>
      <w:sz w:val="14"/>
    </w:rPr>
  </w:style>
  <w:style w:type="paragraph" w:customStyle="1" w:styleId="Zaaknummertoelichting">
    <w:name w:val="Zaaknummertoelichting"/>
    <w:basedOn w:val="Normal"/>
    <w:qFormat/>
    <w:rsid w:val="000B0456"/>
    <w:pPr>
      <w:spacing w:line="170" w:lineRule="atLeast"/>
    </w:pPr>
    <w:rPr>
      <w:i/>
      <w:sz w:val="14"/>
    </w:rPr>
  </w:style>
  <w:style w:type="paragraph" w:customStyle="1" w:styleId="PlaatsEnDatum">
    <w:name w:val="PlaatsEnDatum"/>
    <w:basedOn w:val="Normal"/>
    <w:qFormat/>
    <w:rsid w:val="00AF73BB"/>
    <w:pPr>
      <w:framePr w:hSpace="141" w:wrap="around" w:vAnchor="text" w:hAnchor="text" w:y="1"/>
      <w:suppressOverlap/>
    </w:pPr>
    <w:rPr>
      <w:sz w:val="17"/>
      <w:szCs w:val="17"/>
    </w:rPr>
  </w:style>
  <w:style w:type="paragraph" w:customStyle="1" w:styleId="Toelichting">
    <w:name w:val="Toelichting"/>
    <w:basedOn w:val="Normal"/>
    <w:qFormat/>
    <w:rsid w:val="00447D85"/>
    <w:rPr>
      <w:i/>
    </w:rPr>
  </w:style>
  <w:style w:type="character" w:customStyle="1" w:styleId="Heading1Char">
    <w:name w:val="Heading 1 Char"/>
    <w:basedOn w:val="DefaultParagraphFont"/>
    <w:link w:val="Heading1"/>
    <w:uiPriority w:val="9"/>
    <w:rsid w:val="00F611AD"/>
    <w:rPr>
      <w:rFonts w:ascii="Arial" w:eastAsiaTheme="majorEastAsia" w:hAnsi="Arial" w:cstheme="majorBidi"/>
      <w:b/>
      <w:bCs/>
      <w:sz w:val="30"/>
      <w:szCs w:val="28"/>
    </w:rPr>
  </w:style>
  <w:style w:type="character" w:customStyle="1" w:styleId="Heading2Char">
    <w:name w:val="Heading 2 Char"/>
    <w:basedOn w:val="DefaultParagraphFont"/>
    <w:link w:val="Heading2"/>
    <w:uiPriority w:val="9"/>
    <w:rsid w:val="00F611AD"/>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F611AD"/>
    <w:rPr>
      <w:rFonts w:ascii="Arial" w:eastAsiaTheme="majorEastAsia" w:hAnsi="Arial" w:cstheme="majorBidi"/>
      <w:b/>
      <w:bCs/>
      <w:sz w:val="20"/>
    </w:rPr>
  </w:style>
  <w:style w:type="character" w:styleId="Hyperlink">
    <w:name w:val="Hyperlink"/>
    <w:basedOn w:val="DefaultParagraphFont"/>
    <w:uiPriority w:val="99"/>
    <w:unhideWhenUsed/>
    <w:rsid w:val="00FD12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orn.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Normal.dotm gemeente Hoorn</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 gemeente Hoorn</dc:title>
  <dc:subject>Standaard versie van Normal.dotm van gemeente Hoorn</dc:subject>
  <dc:creator>Vuurst, Ron van der</dc:creator>
  <cp:keywords>gemeente; Hoorn; standaard; Normal.dotm</cp:keywords>
  <dc:description/>
  <cp:lastModifiedBy>van der Meulen, Otto</cp:lastModifiedBy>
  <cp:revision>2</cp:revision>
  <dcterms:created xsi:type="dcterms:W3CDTF">2021-10-02T15:46:00Z</dcterms:created>
  <dcterms:modified xsi:type="dcterms:W3CDTF">2021-10-02T15:46:00Z</dcterms:modified>
</cp:coreProperties>
</file>