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2FB4B595" w14:textId="77777777" w:rsidR="006F01AC" w:rsidRPr="006F01AC" w:rsidRDefault="006F01AC" w:rsidP="006F01AC">
      <w:pPr>
        <w:tabs>
          <w:tab w:val="clear" w:pos="357"/>
          <w:tab w:val="left" w:pos="-567"/>
        </w:tabs>
        <w:spacing w:before="120" w:after="120" w:line="269" w:lineRule="auto"/>
        <w:rPr>
          <w:rFonts w:eastAsia="Calibri"/>
          <w:b/>
          <w:iCs/>
          <w:spacing w:val="0"/>
          <w:sz w:val="20"/>
          <w:szCs w:val="20"/>
          <w:lang w:val="nl"/>
        </w:rPr>
      </w:pPr>
      <w:bookmarkStart w:id="0" w:name="_Toc85534490"/>
      <w:r w:rsidRPr="006F01AC">
        <w:rPr>
          <w:rFonts w:ascii="Calibri" w:eastAsia="Calibri" w:hAnsi="Calibri" w:cs="Arial"/>
          <w:spacing w:val="0"/>
          <w:kern w:val="28"/>
          <w:sz w:val="32"/>
          <w:szCs w:val="28"/>
        </w:rPr>
        <w:t>Bijlage 3 Programma van Eisen Perceel 1 Bomen</w:t>
      </w:r>
      <w:bookmarkEnd w:id="0"/>
    </w:p>
    <w:p w14:paraId="42A6DC16" w14:textId="77777777" w:rsidR="006F01AC" w:rsidRPr="006F01AC" w:rsidRDefault="006F01AC" w:rsidP="006F01AC">
      <w:pPr>
        <w:tabs>
          <w:tab w:val="clear" w:pos="357"/>
        </w:tabs>
        <w:spacing w:line="240" w:lineRule="auto"/>
        <w:rPr>
          <w:rFonts w:ascii="Calibri" w:eastAsia="Times New Roman" w:hAnsi="Calibri" w:cs="Arial"/>
          <w:spacing w:val="0"/>
          <w:sz w:val="22"/>
          <w:szCs w:val="20"/>
          <w:lang w:eastAsia="en-US"/>
        </w:rPr>
      </w:pPr>
    </w:p>
    <w:p w14:paraId="1656125C"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r w:rsidRPr="006F01AC">
        <w:rPr>
          <w:rFonts w:ascii="Calibri" w:eastAsia="Times New Roman" w:hAnsi="Calibri" w:cs="Arial"/>
          <w:spacing w:val="0"/>
          <w:sz w:val="22"/>
          <w:szCs w:val="20"/>
        </w:rPr>
        <w:t>Inschrijver dient zich aan onderstaande voorschriften te houden. Afwijkingen van hetgeen is voorgeschreven worden niet geaccepteerd en leiden tot ongeldigheid en/of het niet (verder) in behandeling nemen van de Inschrijving. Onderstaande bijlage dient ondertekend te worden en maakt onderdeel uit van de Inschrijving.</w:t>
      </w:r>
    </w:p>
    <w:p w14:paraId="7F0B0924"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p w14:paraId="656AB358" w14:textId="77777777" w:rsidR="006F01AC" w:rsidRPr="006F01AC" w:rsidRDefault="006F01AC" w:rsidP="006F01AC">
      <w:pPr>
        <w:tabs>
          <w:tab w:val="clear" w:pos="357"/>
        </w:tabs>
        <w:spacing w:line="240" w:lineRule="auto"/>
        <w:rPr>
          <w:rFonts w:ascii="Calibri" w:eastAsia="Times New Roman" w:hAnsi="Calibri" w:cs="Arial"/>
          <w:b/>
          <w:bCs/>
          <w:spacing w:val="0"/>
          <w:sz w:val="22"/>
          <w:szCs w:val="20"/>
        </w:rPr>
      </w:pPr>
    </w:p>
    <w:tbl>
      <w:tblPr>
        <w:tblW w:w="8959"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33"/>
        <w:gridCol w:w="8026"/>
      </w:tblGrid>
      <w:tr w:rsidR="006F01AC" w:rsidRPr="006F01AC" w14:paraId="6EB4B78A" w14:textId="77777777" w:rsidTr="00402427">
        <w:trPr>
          <w:trHeight w:val="240"/>
        </w:trPr>
        <w:tc>
          <w:tcPr>
            <w:tcW w:w="933" w:type="dxa"/>
            <w:tcBorders>
              <w:top w:val="single" w:sz="4" w:space="0" w:color="auto"/>
              <w:bottom w:val="single" w:sz="8" w:space="0" w:color="auto"/>
            </w:tcBorders>
            <w:shd w:val="clear" w:color="auto" w:fill="9CC2E5"/>
          </w:tcPr>
          <w:p w14:paraId="496F2E2E" w14:textId="77777777" w:rsidR="006F01AC" w:rsidRPr="006F01AC" w:rsidRDefault="006F01AC" w:rsidP="006F01AC">
            <w:pPr>
              <w:tabs>
                <w:tab w:val="clear" w:pos="357"/>
                <w:tab w:val="left" w:pos="-567"/>
              </w:tabs>
              <w:spacing w:line="240" w:lineRule="auto"/>
              <w:rPr>
                <w:rFonts w:ascii="Calibri" w:eastAsia="Times New Roman" w:hAnsi="Calibri" w:cs="Arial"/>
                <w:b/>
                <w:bCs/>
                <w:spacing w:val="0"/>
                <w:sz w:val="22"/>
                <w:szCs w:val="20"/>
              </w:rPr>
            </w:pPr>
            <w:r w:rsidRPr="006F01AC">
              <w:rPr>
                <w:rFonts w:ascii="Calibri" w:eastAsia="Times New Roman" w:hAnsi="Calibri" w:cs="Arial"/>
                <w:b/>
                <w:bCs/>
                <w:spacing w:val="0"/>
                <w:sz w:val="22"/>
                <w:szCs w:val="20"/>
              </w:rPr>
              <w:t>Nummer</w:t>
            </w:r>
          </w:p>
        </w:tc>
        <w:tc>
          <w:tcPr>
            <w:tcW w:w="8026" w:type="dxa"/>
            <w:tcBorders>
              <w:top w:val="single" w:sz="4" w:space="0" w:color="auto"/>
              <w:bottom w:val="single" w:sz="8" w:space="0" w:color="auto"/>
            </w:tcBorders>
            <w:shd w:val="clear" w:color="auto" w:fill="9CC2E5"/>
          </w:tcPr>
          <w:p w14:paraId="494B742D" w14:textId="77777777" w:rsidR="006F01AC" w:rsidRPr="006F01AC" w:rsidRDefault="006F01AC" w:rsidP="006F01AC">
            <w:pPr>
              <w:tabs>
                <w:tab w:val="clear" w:pos="357"/>
                <w:tab w:val="left" w:pos="-567"/>
              </w:tabs>
              <w:spacing w:line="240" w:lineRule="auto"/>
              <w:rPr>
                <w:rFonts w:ascii="Calibri" w:eastAsia="Times New Roman" w:hAnsi="Calibri" w:cs="Arial"/>
                <w:b/>
                <w:bCs/>
                <w:spacing w:val="0"/>
                <w:sz w:val="22"/>
                <w:szCs w:val="20"/>
              </w:rPr>
            </w:pPr>
            <w:r w:rsidRPr="006F01AC">
              <w:rPr>
                <w:rFonts w:ascii="Calibri" w:eastAsia="Times New Roman" w:hAnsi="Calibri" w:cs="Arial"/>
                <w:b/>
                <w:bCs/>
                <w:spacing w:val="0"/>
                <w:sz w:val="22"/>
                <w:szCs w:val="20"/>
              </w:rPr>
              <w:t>Eisen</w:t>
            </w:r>
          </w:p>
        </w:tc>
      </w:tr>
      <w:tr w:rsidR="006F01AC" w:rsidRPr="006F01AC" w14:paraId="41CEFBF7" w14:textId="77777777" w:rsidTr="00402427">
        <w:trPr>
          <w:trHeight w:val="800"/>
        </w:trPr>
        <w:tc>
          <w:tcPr>
            <w:tcW w:w="933" w:type="dxa"/>
            <w:shd w:val="clear" w:color="auto" w:fill="9CC2E5"/>
          </w:tcPr>
          <w:p w14:paraId="25F21721"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536E1957"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Leveringen geschieden conform bestelling.</w:t>
            </w:r>
          </w:p>
        </w:tc>
      </w:tr>
      <w:tr w:rsidR="006F01AC" w:rsidRPr="006F01AC" w14:paraId="0A49DF5C" w14:textId="77777777" w:rsidTr="00402427">
        <w:trPr>
          <w:trHeight w:val="800"/>
        </w:trPr>
        <w:tc>
          <w:tcPr>
            <w:tcW w:w="933" w:type="dxa"/>
            <w:shd w:val="clear" w:color="auto" w:fill="9CC2E5"/>
          </w:tcPr>
          <w:p w14:paraId="3CA51902"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24BD393F"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Inschrijver levert de bestelde producten af op het door besteller aangegeven afleveradres en aangegeven tijd.</w:t>
            </w:r>
          </w:p>
        </w:tc>
      </w:tr>
      <w:tr w:rsidR="006F01AC" w:rsidRPr="006F01AC" w14:paraId="53AB951E" w14:textId="77777777" w:rsidTr="00402427">
        <w:trPr>
          <w:trHeight w:val="800"/>
        </w:trPr>
        <w:tc>
          <w:tcPr>
            <w:tcW w:w="933" w:type="dxa"/>
            <w:shd w:val="clear" w:color="auto" w:fill="9CC2E5"/>
          </w:tcPr>
          <w:p w14:paraId="4F0A8C1C"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62ADF725"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xml:space="preserve">Leveringen worden vergezeld van een duidelijke pakbon, waarop minimaal is gespecificeerd: </w:t>
            </w:r>
          </w:p>
          <w:p w14:paraId="46EF32A3"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-soort, maat, kwaliteit;</w:t>
            </w:r>
          </w:p>
          <w:p w14:paraId="61767C24"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besteller;</w:t>
            </w:r>
          </w:p>
          <w:p w14:paraId="1985649F"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locatie/eventueel project;</w:t>
            </w:r>
          </w:p>
          <w:p w14:paraId="2D71DEB0"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het aantal verpakkingen.</w:t>
            </w:r>
          </w:p>
          <w:p w14:paraId="0478BEE3"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Alle gegevens zijn op de verpakking weergegeven.</w:t>
            </w:r>
          </w:p>
          <w:p w14:paraId="273FBFBE"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p>
        </w:tc>
      </w:tr>
      <w:tr w:rsidR="006F01AC" w:rsidRPr="006F01AC" w14:paraId="3E7E884F" w14:textId="77777777" w:rsidTr="00402427">
        <w:trPr>
          <w:trHeight w:val="800"/>
        </w:trPr>
        <w:tc>
          <w:tcPr>
            <w:tcW w:w="933" w:type="dxa"/>
            <w:shd w:val="clear" w:color="auto" w:fill="9CC2E5"/>
          </w:tcPr>
          <w:p w14:paraId="78848978"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0F9ABE2D"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De verplichting tot betaling van de geleverde producten ontstaat na acceptatie van de producten en goedkeuring van de kwaliteitstoets.</w:t>
            </w:r>
          </w:p>
        </w:tc>
      </w:tr>
      <w:tr w:rsidR="006F01AC" w:rsidRPr="006F01AC" w14:paraId="58C05754" w14:textId="77777777" w:rsidTr="00402427">
        <w:trPr>
          <w:trHeight w:val="800"/>
        </w:trPr>
        <w:tc>
          <w:tcPr>
            <w:tcW w:w="933" w:type="dxa"/>
            <w:shd w:val="clear" w:color="auto" w:fill="9CC2E5"/>
          </w:tcPr>
          <w:p w14:paraId="17400EE0"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0F87687E"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De Gemeenten hebben op basis van de Raamovereenkomst geen verplichting tot afname van bepaalde (minimum) aantallen.</w:t>
            </w:r>
          </w:p>
        </w:tc>
      </w:tr>
      <w:tr w:rsidR="006F01AC" w:rsidRPr="006F01AC" w14:paraId="31FC4DD5" w14:textId="77777777" w:rsidTr="00402427">
        <w:trPr>
          <w:trHeight w:val="800"/>
        </w:trPr>
        <w:tc>
          <w:tcPr>
            <w:tcW w:w="933" w:type="dxa"/>
            <w:shd w:val="clear" w:color="auto" w:fill="9CC2E5"/>
          </w:tcPr>
          <w:p w14:paraId="65E31C23"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54BB56C3"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Opdrachtnemer dient iedere Opdracht geplaatst door de Gemeenten binnen twee werkdagen te bevestigen (schriftelijk of per email).</w:t>
            </w:r>
          </w:p>
        </w:tc>
      </w:tr>
      <w:tr w:rsidR="006F01AC" w:rsidRPr="006F01AC" w14:paraId="1938D74C" w14:textId="77777777" w:rsidTr="00402427">
        <w:trPr>
          <w:trHeight w:val="800"/>
        </w:trPr>
        <w:tc>
          <w:tcPr>
            <w:tcW w:w="933" w:type="dxa"/>
            <w:shd w:val="clear" w:color="auto" w:fill="9CC2E5"/>
          </w:tcPr>
          <w:p w14:paraId="3742B9CC"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15DEA3A6"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Er geldt geen minimale bestelhoeveelheid per (afroep) order.</w:t>
            </w:r>
          </w:p>
        </w:tc>
      </w:tr>
      <w:tr w:rsidR="006F01AC" w:rsidRPr="006F01AC" w14:paraId="5C55C35E" w14:textId="77777777" w:rsidTr="00402427">
        <w:trPr>
          <w:trHeight w:val="800"/>
        </w:trPr>
        <w:tc>
          <w:tcPr>
            <w:tcW w:w="933" w:type="dxa"/>
            <w:shd w:val="clear" w:color="auto" w:fill="9CC2E5"/>
          </w:tcPr>
          <w:p w14:paraId="34A836BB"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34487FA6"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De offerte dient binnen vijf werkdagen door de gemeenten ontvangen te zijn tenzij dit in de minicompetitie of offerteaanvraag anders is aangegeven.</w:t>
            </w:r>
          </w:p>
        </w:tc>
      </w:tr>
      <w:tr w:rsidR="006F01AC" w:rsidRPr="006F01AC" w14:paraId="4B92AF92" w14:textId="77777777" w:rsidTr="00402427">
        <w:trPr>
          <w:trHeight w:val="800"/>
        </w:trPr>
        <w:tc>
          <w:tcPr>
            <w:tcW w:w="933" w:type="dxa"/>
            <w:shd w:val="clear" w:color="auto" w:fill="9CC2E5"/>
          </w:tcPr>
          <w:p w14:paraId="6134D29A"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42803589"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De Opdrachtnemer moet de opgegeven bestelling binnen tien werkdagen na afroep kunnen leveren tenzij anders afgesproken.</w:t>
            </w:r>
          </w:p>
        </w:tc>
      </w:tr>
      <w:tr w:rsidR="006F01AC" w:rsidRPr="006F01AC" w14:paraId="0EA95EE6" w14:textId="77777777" w:rsidTr="00402427">
        <w:trPr>
          <w:trHeight w:val="800"/>
        </w:trPr>
        <w:tc>
          <w:tcPr>
            <w:tcW w:w="933" w:type="dxa"/>
            <w:shd w:val="clear" w:color="auto" w:fill="9CC2E5"/>
          </w:tcPr>
          <w:p w14:paraId="556655F8"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51FCF471"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xml:space="preserve">De voor de afroepen geldende leveringsconditie is Delivery </w:t>
            </w:r>
            <w:proofErr w:type="spellStart"/>
            <w:r w:rsidRPr="006F01AC">
              <w:rPr>
                <w:rFonts w:ascii="Calibri" w:eastAsia="Calibri" w:hAnsi="Calibri" w:cs="Arial"/>
                <w:spacing w:val="0"/>
                <w:sz w:val="22"/>
                <w:szCs w:val="20"/>
              </w:rPr>
              <w:t>Duty</w:t>
            </w:r>
            <w:proofErr w:type="spellEnd"/>
            <w:r w:rsidRPr="006F01AC">
              <w:rPr>
                <w:rFonts w:ascii="Calibri" w:eastAsia="Calibri" w:hAnsi="Calibri" w:cs="Arial"/>
                <w:spacing w:val="0"/>
                <w:sz w:val="22"/>
                <w:szCs w:val="20"/>
              </w:rPr>
              <w:t xml:space="preserve"> </w:t>
            </w:r>
            <w:proofErr w:type="spellStart"/>
            <w:r w:rsidRPr="006F01AC">
              <w:rPr>
                <w:rFonts w:ascii="Calibri" w:eastAsia="Calibri" w:hAnsi="Calibri" w:cs="Arial"/>
                <w:spacing w:val="0"/>
                <w:sz w:val="22"/>
                <w:szCs w:val="20"/>
              </w:rPr>
              <w:t>Paid</w:t>
            </w:r>
            <w:proofErr w:type="spellEnd"/>
            <w:r w:rsidRPr="006F01AC">
              <w:rPr>
                <w:rFonts w:ascii="Calibri" w:eastAsia="Calibri" w:hAnsi="Calibri" w:cs="Arial"/>
                <w:spacing w:val="0"/>
                <w:sz w:val="22"/>
                <w:szCs w:val="20"/>
              </w:rPr>
              <w:t xml:space="preserve"> </w:t>
            </w:r>
            <w:proofErr w:type="spellStart"/>
            <w:r w:rsidRPr="006F01AC">
              <w:rPr>
                <w:rFonts w:ascii="Calibri" w:eastAsia="Calibri" w:hAnsi="Calibri" w:cs="Arial"/>
                <w:spacing w:val="0"/>
                <w:sz w:val="22"/>
                <w:szCs w:val="20"/>
              </w:rPr>
              <w:t>Incoterms</w:t>
            </w:r>
            <w:proofErr w:type="spellEnd"/>
            <w:r w:rsidRPr="006F01AC">
              <w:rPr>
                <w:rFonts w:ascii="Calibri" w:eastAsia="Calibri" w:hAnsi="Calibri" w:cs="Arial"/>
                <w:spacing w:val="0"/>
                <w:sz w:val="22"/>
                <w:szCs w:val="20"/>
              </w:rPr>
              <w:t xml:space="preserve"> 2020 (</w:t>
            </w:r>
            <w:proofErr w:type="spellStart"/>
            <w:r w:rsidRPr="006F01AC">
              <w:rPr>
                <w:rFonts w:ascii="Calibri" w:eastAsia="Calibri" w:hAnsi="Calibri" w:cs="Arial"/>
                <w:spacing w:val="0"/>
                <w:sz w:val="22"/>
                <w:szCs w:val="20"/>
              </w:rPr>
              <w:t>franco</w:t>
            </w:r>
            <w:proofErr w:type="spellEnd"/>
            <w:r w:rsidRPr="006F01AC">
              <w:rPr>
                <w:rFonts w:ascii="Calibri" w:eastAsia="Calibri" w:hAnsi="Calibri" w:cs="Arial"/>
                <w:spacing w:val="0"/>
                <w:sz w:val="22"/>
                <w:szCs w:val="20"/>
              </w:rPr>
              <w:t xml:space="preserve"> huis) op een door de Gemeente nader te bepalen locatie binnen de gemeentegrenzen van de Gemeente.</w:t>
            </w:r>
          </w:p>
          <w:p w14:paraId="703A7BB9"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p>
        </w:tc>
      </w:tr>
      <w:tr w:rsidR="006F01AC" w:rsidRPr="006F01AC" w14:paraId="50BD83E6" w14:textId="77777777" w:rsidTr="00402427">
        <w:trPr>
          <w:trHeight w:val="800"/>
        </w:trPr>
        <w:tc>
          <w:tcPr>
            <w:tcW w:w="933" w:type="dxa"/>
            <w:shd w:val="clear" w:color="auto" w:fill="9CC2E5"/>
          </w:tcPr>
          <w:p w14:paraId="12AA463E"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29558434"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Het lossen van de bomen geschiedt door de Opdrachtnemer op de door de Gemeente aangewezen plaats. Schade die ontstaat tijdens het transport en/of lossen is voor rekening van de Opdrachtnemer. De Gemeente beschikt niet over losmiddelen. Deze worden door de Opdrachtnemer verzorgd.</w:t>
            </w:r>
          </w:p>
        </w:tc>
      </w:tr>
      <w:tr w:rsidR="006F01AC" w:rsidRPr="006F01AC" w14:paraId="1DC75BCA" w14:textId="77777777" w:rsidTr="00402427">
        <w:trPr>
          <w:trHeight w:val="800"/>
        </w:trPr>
        <w:tc>
          <w:tcPr>
            <w:tcW w:w="933" w:type="dxa"/>
            <w:shd w:val="clear" w:color="auto" w:fill="9CC2E5"/>
          </w:tcPr>
          <w:p w14:paraId="1179F390"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0E818919"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bestelde bomen moeten per stuk worden gelabeld met vermelding van de gegevens die de Gemeente bij de afroeporder specificeert. Deze afleverlocatie kan zowel een gemeentelijke locatie betreffen als de locatie waar de bomen verwerkt worden.</w:t>
            </w:r>
          </w:p>
          <w:p w14:paraId="1A7536E3"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p>
        </w:tc>
      </w:tr>
      <w:tr w:rsidR="006F01AC" w:rsidRPr="006F01AC" w14:paraId="77470E3B" w14:textId="77777777" w:rsidTr="00402427">
        <w:trPr>
          <w:trHeight w:val="800"/>
        </w:trPr>
        <w:tc>
          <w:tcPr>
            <w:tcW w:w="933" w:type="dxa"/>
            <w:shd w:val="clear" w:color="auto" w:fill="9CC2E5"/>
          </w:tcPr>
          <w:p w14:paraId="04190624"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4F0D3791"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Opdrachtnemer dient tijdens werkdagen van minimaal 08.00 uur tot 17.00 uur telefonisch bereikbaar te zijn. Ook dient de persoon opgegeven te worden die als vast contactpersoon (inclusief vervanger) fungeert tussen Gemeente en Opdrachtnemer</w:t>
            </w:r>
          </w:p>
          <w:p w14:paraId="4919A11F"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p>
        </w:tc>
      </w:tr>
      <w:tr w:rsidR="006F01AC" w:rsidRPr="006F01AC" w14:paraId="55050D17" w14:textId="77777777" w:rsidTr="00402427">
        <w:trPr>
          <w:trHeight w:val="800"/>
        </w:trPr>
        <w:tc>
          <w:tcPr>
            <w:tcW w:w="933" w:type="dxa"/>
            <w:shd w:val="clear" w:color="auto" w:fill="9CC2E5"/>
          </w:tcPr>
          <w:p w14:paraId="7BF9E3D1"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3CA5C8D4"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Direct na de levering moet (indien aanwezig) vrijkomend verpakkingsmateriaal door de Opdrachtnemer retour worden genomen. Indien de Gemeente, voor logistieke handelingen, na levering nog verpakkingsmateriaal nodig heeft, dan worden deze door de Opdrachtnemer bij de eerstvolgende levering meegenomen. Is er op korte termijn geen levering te verwachten dan worden deze op verzoek van de Gemeente binnen tien werkdagen kosteloos opgehaald. Verpakkingsmateriaal wordt niet doorberekend.</w:t>
            </w:r>
          </w:p>
          <w:p w14:paraId="3F164941"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71A6BEC1" w14:textId="77777777" w:rsidTr="00402427">
        <w:trPr>
          <w:trHeight w:val="800"/>
        </w:trPr>
        <w:tc>
          <w:tcPr>
            <w:tcW w:w="933" w:type="dxa"/>
            <w:shd w:val="clear" w:color="auto" w:fill="9CC2E5"/>
          </w:tcPr>
          <w:p w14:paraId="3DD41A53"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0D02BC5F"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Opdrachtnemer draagt zorg voor de volledige levering van bomen,</w:t>
            </w:r>
          </w:p>
          <w:p w14:paraId="3D01304D"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waarbij het uitgangspunt is dat Gemeente zelf deze bomen zal verwerken.</w:t>
            </w:r>
          </w:p>
        </w:tc>
      </w:tr>
      <w:tr w:rsidR="006F01AC" w:rsidRPr="006F01AC" w14:paraId="1998B58F" w14:textId="77777777" w:rsidTr="00402427">
        <w:trPr>
          <w:trHeight w:val="800"/>
        </w:trPr>
        <w:tc>
          <w:tcPr>
            <w:tcW w:w="933" w:type="dxa"/>
            <w:shd w:val="clear" w:color="auto" w:fill="9CC2E5"/>
          </w:tcPr>
          <w:p w14:paraId="24F0E894"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49172FFC"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Gemeente kan in overleg de kwekerij bezoeken en het sortiment beoordelen bij de Opdrachtnemer.</w:t>
            </w:r>
          </w:p>
        </w:tc>
      </w:tr>
      <w:tr w:rsidR="006F01AC" w:rsidRPr="006F01AC" w14:paraId="442E310F" w14:textId="77777777" w:rsidTr="00402427">
        <w:trPr>
          <w:trHeight w:val="800"/>
        </w:trPr>
        <w:tc>
          <w:tcPr>
            <w:tcW w:w="933" w:type="dxa"/>
            <w:shd w:val="clear" w:color="auto" w:fill="9CC2E5"/>
          </w:tcPr>
          <w:p w14:paraId="1279EEB7"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6AC7AC0F"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Opdrachtnemer levert bomen van goede kwaliteit, conform de kwaliteit beschreven in het handboek “kwaliteitsnormen en omschrijvingen van Boomkwekerijproducten” van de Raad voor de Boomkwekerij uitgave januari 2012. Dit document is leidend.</w:t>
            </w:r>
          </w:p>
          <w:p w14:paraId="0920A387"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5CEB1E6C" w14:textId="77777777" w:rsidTr="00402427">
        <w:trPr>
          <w:trHeight w:val="800"/>
        </w:trPr>
        <w:tc>
          <w:tcPr>
            <w:tcW w:w="933" w:type="dxa"/>
            <w:shd w:val="clear" w:color="auto" w:fill="9CC2E5"/>
          </w:tcPr>
          <w:p w14:paraId="3B1CDD13"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5D59E676"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Bij keuring ter plaatse wordt het werkboekje ‘kwaliteit en keuring van plantmateriaal” (uitgave 2005) gebruikt.</w:t>
            </w:r>
          </w:p>
        </w:tc>
      </w:tr>
      <w:tr w:rsidR="006F01AC" w:rsidRPr="006F01AC" w14:paraId="663B5279" w14:textId="77777777" w:rsidTr="00402427">
        <w:trPr>
          <w:trHeight w:val="800"/>
        </w:trPr>
        <w:tc>
          <w:tcPr>
            <w:tcW w:w="933" w:type="dxa"/>
            <w:shd w:val="clear" w:color="auto" w:fill="9CC2E5"/>
          </w:tcPr>
          <w:p w14:paraId="42FB021B"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328C9CBA"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xml:space="preserve">De levering voor één project moet uniform zijn en Opdrachtnemer dient de soort echtheid van het geleverde te garanderen. Het geleverde dient exact te voldoen aan het gevraagde. Indien dit niet het geval is zijn de vervolgkosten zoals </w:t>
            </w:r>
            <w:proofErr w:type="spellStart"/>
            <w:r w:rsidRPr="006F01AC">
              <w:rPr>
                <w:rFonts w:ascii="Calibri" w:eastAsia="Calibri" w:hAnsi="Calibri" w:cs="Arial"/>
                <w:spacing w:val="0"/>
                <w:sz w:val="22"/>
                <w:szCs w:val="20"/>
              </w:rPr>
              <w:t>herplantkosten</w:t>
            </w:r>
            <w:proofErr w:type="spellEnd"/>
            <w:r w:rsidRPr="006F01AC">
              <w:rPr>
                <w:rFonts w:ascii="Calibri" w:eastAsia="Calibri" w:hAnsi="Calibri" w:cs="Arial"/>
                <w:spacing w:val="0"/>
                <w:sz w:val="22"/>
                <w:szCs w:val="20"/>
              </w:rPr>
              <w:t>, het vervangen van de levering en het transport voor de Opdrachtnemer.</w:t>
            </w:r>
          </w:p>
          <w:p w14:paraId="57655A05"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565A396E" w14:textId="77777777" w:rsidTr="00402427">
        <w:trPr>
          <w:trHeight w:val="800"/>
        </w:trPr>
        <w:tc>
          <w:tcPr>
            <w:tcW w:w="933" w:type="dxa"/>
            <w:shd w:val="clear" w:color="auto" w:fill="9CC2E5"/>
          </w:tcPr>
          <w:p w14:paraId="0CD7D1F0"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4E9D9FD4"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Ten aanzien van afgekeurde producten blijft de leverancier verantwoordelijk voor het weghalen van de producten binnen een redelijke termijn.</w:t>
            </w:r>
          </w:p>
          <w:p w14:paraId="10097856"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0F98C8B0" w14:textId="77777777" w:rsidTr="00402427">
        <w:trPr>
          <w:trHeight w:val="800"/>
        </w:trPr>
        <w:tc>
          <w:tcPr>
            <w:tcW w:w="933" w:type="dxa"/>
            <w:shd w:val="clear" w:color="auto" w:fill="9CC2E5"/>
          </w:tcPr>
          <w:p w14:paraId="5E5A2805"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43BE39B5"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bomen moeten een wortelgestel hebben die in omvang in verhouding staat tot de omvang van de stam en kroon en die door herhaaldelijk verplanten voldoende fijn vertakt is. Indien de bomen geleverd moeten worden met een kluit wordt de kluit verstevigd met gaas en jute.</w:t>
            </w:r>
          </w:p>
          <w:p w14:paraId="73B8B230"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620F366F" w14:textId="77777777" w:rsidTr="00402427">
        <w:trPr>
          <w:trHeight w:val="800"/>
        </w:trPr>
        <w:tc>
          <w:tcPr>
            <w:tcW w:w="933" w:type="dxa"/>
            <w:shd w:val="clear" w:color="auto" w:fill="9CC2E5"/>
          </w:tcPr>
          <w:p w14:paraId="7357B51E"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06CC2E0C"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gegevens van Bomen worden bij de nadere opdracht door de Gemeenten in een Excel document aangeleverd.</w:t>
            </w:r>
          </w:p>
        </w:tc>
      </w:tr>
      <w:tr w:rsidR="006F01AC" w:rsidRPr="006F01AC" w14:paraId="01C16768" w14:textId="77777777" w:rsidTr="00402427">
        <w:trPr>
          <w:trHeight w:val="800"/>
        </w:trPr>
        <w:tc>
          <w:tcPr>
            <w:tcW w:w="933" w:type="dxa"/>
            <w:shd w:val="clear" w:color="auto" w:fill="9CC2E5"/>
          </w:tcPr>
          <w:p w14:paraId="7CA82360"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59621F05"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Inschrijver beschikt over een interne klachtenregistratie- en afhandelingsprocedure en stelt uiterlijk één maand na ingangsdatum van de overeenkomst klachtenformulieren ter beschikking aan de Gemeenten.</w:t>
            </w:r>
          </w:p>
          <w:p w14:paraId="244CFA7B"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procedure maakt onderscheid naar aard van de klachten. Enerzijds de klachten welke het gevolg zijn van gebreken en anderzijds klachten over onjuiste facturen, onvolledige zendingen en overige zaken. Alle klachten worden op verzoek met de contactpersoon besproken.</w:t>
            </w:r>
          </w:p>
          <w:p w14:paraId="3831F73B"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klachtenregistratie- en afhandelingsprocedure dient minimaal te voldoen aan de volgende eisen:</w:t>
            </w:r>
          </w:p>
          <w:p w14:paraId="6FE67543"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Een ontvangstbevestiging binnen één dag sturen aan degene die de klacht heeft ingediend.</w:t>
            </w:r>
          </w:p>
          <w:p w14:paraId="772D7B94"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Het invoeren van gegevens in een register met een onderverdeling naar aard van de klacht.</w:t>
            </w:r>
          </w:p>
          <w:p w14:paraId="26EAE0DE"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Het onderzoeken van de klachten en het vastleggen van deze onderzoeksgegevens.</w:t>
            </w:r>
          </w:p>
          <w:p w14:paraId="1BC1611E"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lastRenderedPageBreak/>
              <w:t>- Het nemen van corrigerende maatregelen om herhaling te voorkomen.</w:t>
            </w:r>
          </w:p>
          <w:p w14:paraId="64B785C7"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De Inschrijver houdt de klachtindiener schriftelijk op de hoogte van zijn bevindingen.</w:t>
            </w:r>
          </w:p>
          <w:p w14:paraId="6F9400E0"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xml:space="preserve">- Per kwartaal is het overzicht van de gemelde klachten onderdeel van het </w:t>
            </w:r>
            <w:proofErr w:type="spellStart"/>
            <w:r w:rsidRPr="006F01AC">
              <w:rPr>
                <w:rFonts w:ascii="Calibri" w:eastAsia="Calibri" w:hAnsi="Calibri" w:cs="Arial"/>
                <w:spacing w:val="0"/>
                <w:sz w:val="22"/>
                <w:szCs w:val="20"/>
              </w:rPr>
              <w:t>managementinformatieoverleg</w:t>
            </w:r>
            <w:proofErr w:type="spellEnd"/>
            <w:r w:rsidRPr="006F01AC">
              <w:rPr>
                <w:rFonts w:ascii="Calibri" w:eastAsia="Calibri" w:hAnsi="Calibri" w:cs="Arial"/>
                <w:spacing w:val="0"/>
                <w:sz w:val="22"/>
                <w:szCs w:val="20"/>
              </w:rPr>
              <w:t>.</w:t>
            </w:r>
          </w:p>
          <w:p w14:paraId="1BF28C8F"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gehele procedure dient binnen 14 dagen te zijn afgehandeld. Is dit niet mogelijk dan wordt de klachtindiener hier schriftelijk van op de hoogte gesteld.</w:t>
            </w:r>
          </w:p>
          <w:p w14:paraId="4307151A"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73A9FF5D" w14:textId="77777777" w:rsidTr="00402427">
        <w:trPr>
          <w:trHeight w:val="800"/>
        </w:trPr>
        <w:tc>
          <w:tcPr>
            <w:tcW w:w="933" w:type="dxa"/>
            <w:shd w:val="clear" w:color="auto" w:fill="9CC2E5"/>
          </w:tcPr>
          <w:p w14:paraId="73A8B5E7" w14:textId="77777777" w:rsidR="006F01AC" w:rsidRPr="006F01AC" w:rsidRDefault="006F01AC" w:rsidP="006F01AC">
            <w:pPr>
              <w:numPr>
                <w:ilvl w:val="0"/>
                <w:numId w:val="12"/>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2A5756CF"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Aanbestedende dienst vindt het belangrijk dat Opdrachtnemers in hun bedrijfsvoering rekening houden met duurzaamheid en milieu. De Aanbestedende dienst tracht bij inkopen zoveel mogelijk rekening te houden met aspecten van duurzaamheid. Bij de inkoop van producten en diensten wordt hier dan ook aandacht aan besteed. De Aanbestedende dienst voert een actief beleid op het gebied van maatschappelijk verantwoord ondernemen en verwacht van Inschrijvers eenzelfde opstelling. Duurzaamheid wordt hiermee onderdeel van de kwaliteit van het in te kopen product of dienst.</w:t>
            </w:r>
          </w:p>
        </w:tc>
      </w:tr>
    </w:tbl>
    <w:p w14:paraId="5BB68D84" w14:textId="77777777" w:rsidR="006F01AC" w:rsidRPr="006F01AC" w:rsidRDefault="006F01AC" w:rsidP="006F01AC">
      <w:pPr>
        <w:tabs>
          <w:tab w:val="clear" w:pos="357"/>
        </w:tabs>
        <w:spacing w:line="240" w:lineRule="auto"/>
        <w:rPr>
          <w:rFonts w:ascii="Calibri" w:eastAsia="Times New Roman" w:hAnsi="Calibri" w:cs="Arial"/>
          <w:b/>
          <w:bCs/>
          <w:spacing w:val="0"/>
          <w:sz w:val="22"/>
          <w:szCs w:val="20"/>
        </w:rPr>
      </w:pPr>
    </w:p>
    <w:p w14:paraId="055FEF2D"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bl>
      <w:tblPr>
        <w:tblW w:w="8931" w:type="dxa"/>
        <w:tblInd w:w="108"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167"/>
        <w:gridCol w:w="6764"/>
      </w:tblGrid>
      <w:tr w:rsidR="006F01AC" w:rsidRPr="006F01AC" w14:paraId="66626FCB" w14:textId="77777777" w:rsidTr="00402427">
        <w:trPr>
          <w:trHeight w:val="284"/>
        </w:trPr>
        <w:tc>
          <w:tcPr>
            <w:tcW w:w="2167" w:type="dxa"/>
            <w:shd w:val="clear" w:color="auto" w:fill="9CC2E5"/>
          </w:tcPr>
          <w:p w14:paraId="4C674C3E"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Inschrijver:</w:t>
            </w:r>
          </w:p>
          <w:p w14:paraId="31E4B786"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764" w:type="dxa"/>
          </w:tcPr>
          <w:p w14:paraId="2E6150B8"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08798025" w14:textId="77777777" w:rsidTr="00402427">
        <w:trPr>
          <w:trHeight w:val="546"/>
        </w:trPr>
        <w:tc>
          <w:tcPr>
            <w:tcW w:w="2167" w:type="dxa"/>
            <w:shd w:val="clear" w:color="auto" w:fill="9CC2E5"/>
          </w:tcPr>
          <w:p w14:paraId="6967AD7D"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Naam rechtsgeldig vertegenwoordiger:</w:t>
            </w:r>
          </w:p>
        </w:tc>
        <w:tc>
          <w:tcPr>
            <w:tcW w:w="6764" w:type="dxa"/>
          </w:tcPr>
          <w:p w14:paraId="49778015"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39B94AC5" w14:textId="77777777" w:rsidTr="00402427">
        <w:trPr>
          <w:trHeight w:val="284"/>
        </w:trPr>
        <w:tc>
          <w:tcPr>
            <w:tcW w:w="2167" w:type="dxa"/>
            <w:shd w:val="clear" w:color="auto" w:fill="9CC2E5"/>
          </w:tcPr>
          <w:p w14:paraId="3835CF1A"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Functie rechtsgeldig vertegenwoordiger:</w:t>
            </w:r>
          </w:p>
        </w:tc>
        <w:tc>
          <w:tcPr>
            <w:tcW w:w="6764" w:type="dxa"/>
          </w:tcPr>
          <w:p w14:paraId="0356F31D"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6454BC5A" w14:textId="77777777" w:rsidTr="00402427">
        <w:trPr>
          <w:trHeight w:val="580"/>
        </w:trPr>
        <w:tc>
          <w:tcPr>
            <w:tcW w:w="2167" w:type="dxa"/>
            <w:shd w:val="clear" w:color="auto" w:fill="9CC2E5"/>
          </w:tcPr>
          <w:p w14:paraId="147639FE"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Rechtsgeldige ondertekening:</w:t>
            </w:r>
          </w:p>
        </w:tc>
        <w:tc>
          <w:tcPr>
            <w:tcW w:w="6764" w:type="dxa"/>
          </w:tcPr>
          <w:p w14:paraId="169B7142"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02859C31" w14:textId="77777777" w:rsidTr="00402427">
        <w:trPr>
          <w:trHeight w:val="284"/>
        </w:trPr>
        <w:tc>
          <w:tcPr>
            <w:tcW w:w="2167" w:type="dxa"/>
            <w:shd w:val="clear" w:color="auto" w:fill="9CC2E5"/>
          </w:tcPr>
          <w:p w14:paraId="21CABE8F"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Datum:</w:t>
            </w:r>
          </w:p>
          <w:p w14:paraId="79FD4312"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764" w:type="dxa"/>
          </w:tcPr>
          <w:p w14:paraId="0403028D"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bl>
    <w:p w14:paraId="5AC5A36B" w14:textId="77777777" w:rsidR="006F01AC" w:rsidRPr="006F01AC" w:rsidRDefault="006F01AC" w:rsidP="006F01AC">
      <w:pPr>
        <w:tabs>
          <w:tab w:val="clear" w:pos="357"/>
          <w:tab w:val="left" w:pos="-567"/>
        </w:tabs>
        <w:spacing w:before="120" w:after="120" w:line="269" w:lineRule="auto"/>
        <w:rPr>
          <w:rFonts w:eastAsia="Calibri" w:cs="Arial"/>
          <w:b/>
          <w:spacing w:val="0"/>
          <w:sz w:val="28"/>
        </w:rPr>
      </w:pPr>
      <w:bookmarkStart w:id="1" w:name="_Toc317598791"/>
      <w:bookmarkStart w:id="2" w:name="_Toc482784175"/>
      <w:r w:rsidRPr="006F01AC">
        <w:rPr>
          <w:rFonts w:ascii="Calibri" w:eastAsia="Calibri" w:hAnsi="Calibri"/>
          <w:spacing w:val="0"/>
          <w:kern w:val="28"/>
          <w:sz w:val="32"/>
          <w:szCs w:val="28"/>
        </w:rPr>
        <w:br w:type="page"/>
      </w:r>
      <w:bookmarkStart w:id="3" w:name="_Toc85534491"/>
      <w:r w:rsidRPr="006F01AC">
        <w:rPr>
          <w:rFonts w:ascii="Calibri" w:eastAsia="Calibri" w:hAnsi="Calibri"/>
          <w:spacing w:val="0"/>
          <w:kern w:val="28"/>
          <w:sz w:val="32"/>
          <w:szCs w:val="28"/>
        </w:rPr>
        <w:lastRenderedPageBreak/>
        <w:t xml:space="preserve">Bijlage </w:t>
      </w:r>
      <w:bookmarkEnd w:id="1"/>
      <w:r w:rsidRPr="006F01AC">
        <w:rPr>
          <w:rFonts w:ascii="Calibri" w:eastAsia="Calibri" w:hAnsi="Calibri"/>
          <w:spacing w:val="0"/>
          <w:kern w:val="28"/>
          <w:sz w:val="32"/>
          <w:szCs w:val="28"/>
        </w:rPr>
        <w:t xml:space="preserve">4 </w:t>
      </w:r>
      <w:bookmarkEnd w:id="2"/>
      <w:r w:rsidRPr="006F01AC">
        <w:rPr>
          <w:rFonts w:ascii="Calibri" w:eastAsia="Calibri" w:hAnsi="Calibri"/>
          <w:spacing w:val="0"/>
          <w:kern w:val="28"/>
          <w:sz w:val="32"/>
          <w:szCs w:val="28"/>
        </w:rPr>
        <w:t>Programma van Eisen Perceel 2 Heesters</w:t>
      </w:r>
      <w:bookmarkEnd w:id="3"/>
    </w:p>
    <w:p w14:paraId="6B1B32BC" w14:textId="77777777" w:rsidR="006F01AC" w:rsidRPr="006F01AC" w:rsidRDefault="006F01AC" w:rsidP="006F01AC">
      <w:pPr>
        <w:tabs>
          <w:tab w:val="clear" w:pos="357"/>
        </w:tabs>
        <w:spacing w:line="240" w:lineRule="auto"/>
        <w:rPr>
          <w:rFonts w:ascii="Calibri" w:eastAsia="Times New Roman" w:hAnsi="Calibri" w:cs="Arial"/>
          <w:spacing w:val="0"/>
          <w:sz w:val="22"/>
          <w:szCs w:val="20"/>
          <w:lang w:eastAsia="en-US"/>
        </w:rPr>
      </w:pPr>
    </w:p>
    <w:p w14:paraId="0D76589A"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r w:rsidRPr="006F01AC">
        <w:rPr>
          <w:rFonts w:ascii="Calibri" w:eastAsia="Times New Roman" w:hAnsi="Calibri" w:cs="Arial"/>
          <w:spacing w:val="0"/>
          <w:sz w:val="22"/>
          <w:szCs w:val="20"/>
        </w:rPr>
        <w:t>Inschrijver dient zich aan onderstaande voorschriften te houden. Afwijkingen van hetgeen is voorgeschreven worden niet geaccepteerd en leiden tot ongeldigheid en/of het niet (verder) in behandeling nemen van de Inschrijving. Onderstaande bijlage dient ondertekend te worden en maakt onderdeel uit van de Inschrijving.</w:t>
      </w:r>
    </w:p>
    <w:p w14:paraId="1031BAA1" w14:textId="77777777" w:rsidR="006F01AC" w:rsidRPr="006F01AC" w:rsidRDefault="006F01AC" w:rsidP="006F01AC">
      <w:pPr>
        <w:tabs>
          <w:tab w:val="clear" w:pos="357"/>
          <w:tab w:val="left" w:pos="-567"/>
        </w:tabs>
        <w:spacing w:line="240" w:lineRule="auto"/>
        <w:rPr>
          <w:rFonts w:ascii="Calibri" w:eastAsia="Times New Roman" w:hAnsi="Calibri" w:cs="Arial"/>
          <w:spacing w:val="0"/>
          <w:sz w:val="22"/>
          <w:szCs w:val="20"/>
        </w:rPr>
      </w:pPr>
    </w:p>
    <w:p w14:paraId="5ED16C2E" w14:textId="77777777" w:rsidR="006F01AC" w:rsidRPr="006F01AC" w:rsidRDefault="006F01AC" w:rsidP="006F01AC">
      <w:pPr>
        <w:tabs>
          <w:tab w:val="clear" w:pos="357"/>
          <w:tab w:val="left" w:pos="-567"/>
        </w:tabs>
        <w:spacing w:line="240" w:lineRule="auto"/>
        <w:rPr>
          <w:rFonts w:ascii="Calibri" w:eastAsia="Times New Roman" w:hAnsi="Calibri" w:cs="Arial"/>
          <w:spacing w:val="0"/>
          <w:sz w:val="22"/>
          <w:szCs w:val="20"/>
        </w:rPr>
      </w:pPr>
    </w:p>
    <w:tbl>
      <w:tblPr>
        <w:tblW w:w="8959"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33"/>
        <w:gridCol w:w="8026"/>
      </w:tblGrid>
      <w:tr w:rsidR="006F01AC" w:rsidRPr="006F01AC" w14:paraId="78403240" w14:textId="77777777" w:rsidTr="00402427">
        <w:trPr>
          <w:trHeight w:val="240"/>
        </w:trPr>
        <w:tc>
          <w:tcPr>
            <w:tcW w:w="933" w:type="dxa"/>
            <w:tcBorders>
              <w:top w:val="single" w:sz="4" w:space="0" w:color="auto"/>
              <w:bottom w:val="single" w:sz="8" w:space="0" w:color="auto"/>
            </w:tcBorders>
            <w:shd w:val="clear" w:color="auto" w:fill="9CC2E5"/>
          </w:tcPr>
          <w:p w14:paraId="23301BAC" w14:textId="77777777" w:rsidR="006F01AC" w:rsidRPr="006F01AC" w:rsidRDefault="006F01AC" w:rsidP="006F01AC">
            <w:pPr>
              <w:tabs>
                <w:tab w:val="clear" w:pos="357"/>
                <w:tab w:val="left" w:pos="-567"/>
              </w:tabs>
              <w:spacing w:line="240" w:lineRule="auto"/>
              <w:rPr>
                <w:rFonts w:ascii="Calibri" w:eastAsia="Times New Roman" w:hAnsi="Calibri" w:cs="Arial"/>
                <w:b/>
                <w:bCs/>
                <w:spacing w:val="0"/>
                <w:sz w:val="22"/>
                <w:szCs w:val="20"/>
              </w:rPr>
            </w:pPr>
            <w:r w:rsidRPr="006F01AC">
              <w:rPr>
                <w:rFonts w:ascii="Calibri" w:eastAsia="Times New Roman" w:hAnsi="Calibri" w:cs="Arial"/>
                <w:b/>
                <w:bCs/>
                <w:spacing w:val="0"/>
                <w:sz w:val="22"/>
                <w:szCs w:val="20"/>
              </w:rPr>
              <w:t>Nummer</w:t>
            </w:r>
          </w:p>
        </w:tc>
        <w:tc>
          <w:tcPr>
            <w:tcW w:w="8026" w:type="dxa"/>
            <w:tcBorders>
              <w:top w:val="single" w:sz="4" w:space="0" w:color="auto"/>
              <w:bottom w:val="single" w:sz="8" w:space="0" w:color="auto"/>
            </w:tcBorders>
            <w:shd w:val="clear" w:color="auto" w:fill="9CC2E5"/>
          </w:tcPr>
          <w:p w14:paraId="07A24BBC" w14:textId="77777777" w:rsidR="006F01AC" w:rsidRPr="006F01AC" w:rsidRDefault="006F01AC" w:rsidP="006F01AC">
            <w:pPr>
              <w:tabs>
                <w:tab w:val="clear" w:pos="357"/>
                <w:tab w:val="left" w:pos="-567"/>
              </w:tabs>
              <w:spacing w:line="240" w:lineRule="auto"/>
              <w:rPr>
                <w:rFonts w:ascii="Calibri" w:eastAsia="Times New Roman" w:hAnsi="Calibri" w:cs="Arial"/>
                <w:b/>
                <w:bCs/>
                <w:spacing w:val="0"/>
                <w:sz w:val="22"/>
                <w:szCs w:val="20"/>
              </w:rPr>
            </w:pPr>
            <w:r w:rsidRPr="006F01AC">
              <w:rPr>
                <w:rFonts w:ascii="Calibri" w:eastAsia="Times New Roman" w:hAnsi="Calibri" w:cs="Arial"/>
                <w:b/>
                <w:bCs/>
                <w:spacing w:val="0"/>
                <w:sz w:val="22"/>
                <w:szCs w:val="20"/>
              </w:rPr>
              <w:t>Eisen</w:t>
            </w:r>
          </w:p>
        </w:tc>
      </w:tr>
      <w:tr w:rsidR="006F01AC" w:rsidRPr="006F01AC" w14:paraId="4631B9EE" w14:textId="77777777" w:rsidTr="00402427">
        <w:trPr>
          <w:trHeight w:val="800"/>
        </w:trPr>
        <w:tc>
          <w:tcPr>
            <w:tcW w:w="933" w:type="dxa"/>
            <w:shd w:val="clear" w:color="auto" w:fill="9CC2E5"/>
          </w:tcPr>
          <w:p w14:paraId="51D4C1FA"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6A22700E"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Leveringen geschieden conform bestelling.</w:t>
            </w:r>
          </w:p>
        </w:tc>
      </w:tr>
      <w:tr w:rsidR="006F01AC" w:rsidRPr="006F01AC" w14:paraId="5649C07A" w14:textId="77777777" w:rsidTr="00402427">
        <w:trPr>
          <w:trHeight w:val="800"/>
        </w:trPr>
        <w:tc>
          <w:tcPr>
            <w:tcW w:w="933" w:type="dxa"/>
            <w:shd w:val="clear" w:color="auto" w:fill="9CC2E5"/>
          </w:tcPr>
          <w:p w14:paraId="7CB6A810"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065A6E65"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Inschrijver levert de bestelde producten af op het door besteller aangegeven afleveradres en aangegeven tijd.</w:t>
            </w:r>
          </w:p>
        </w:tc>
      </w:tr>
      <w:tr w:rsidR="006F01AC" w:rsidRPr="006F01AC" w14:paraId="515BBB35" w14:textId="77777777" w:rsidTr="00402427">
        <w:trPr>
          <w:trHeight w:val="800"/>
        </w:trPr>
        <w:tc>
          <w:tcPr>
            <w:tcW w:w="933" w:type="dxa"/>
            <w:shd w:val="clear" w:color="auto" w:fill="9CC2E5"/>
          </w:tcPr>
          <w:p w14:paraId="6669F377"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09AE12B2"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Leveringen worden vergezeld van een duidelijke pakbon, waarop minimaal is gespecificeerd;</w:t>
            </w:r>
          </w:p>
          <w:p w14:paraId="760FF0CE"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besteller;</w:t>
            </w:r>
          </w:p>
          <w:p w14:paraId="5C960D3D"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omschrijving; locatie/eventueel project;</w:t>
            </w:r>
          </w:p>
          <w:p w14:paraId="0386C77D"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het aantal verpakkingen.</w:t>
            </w:r>
          </w:p>
          <w:p w14:paraId="649FB038"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Alle gegevens zijn op de verpakking weergegeven.</w:t>
            </w:r>
          </w:p>
          <w:p w14:paraId="5D383BD1"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p>
        </w:tc>
      </w:tr>
      <w:tr w:rsidR="006F01AC" w:rsidRPr="006F01AC" w14:paraId="5180093A" w14:textId="77777777" w:rsidTr="00402427">
        <w:trPr>
          <w:trHeight w:val="800"/>
        </w:trPr>
        <w:tc>
          <w:tcPr>
            <w:tcW w:w="933" w:type="dxa"/>
            <w:shd w:val="clear" w:color="auto" w:fill="9CC2E5"/>
          </w:tcPr>
          <w:p w14:paraId="4729CAE0"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2958DF6C"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De verplichting tot betaling van de geleverde producten ontstaat na acceptatie van de producten en goedkeuring van de kwaliteitstoets.</w:t>
            </w:r>
          </w:p>
        </w:tc>
      </w:tr>
      <w:tr w:rsidR="006F01AC" w:rsidRPr="006F01AC" w14:paraId="51716844" w14:textId="77777777" w:rsidTr="00402427">
        <w:trPr>
          <w:trHeight w:val="800"/>
        </w:trPr>
        <w:tc>
          <w:tcPr>
            <w:tcW w:w="933" w:type="dxa"/>
            <w:shd w:val="clear" w:color="auto" w:fill="9CC2E5"/>
          </w:tcPr>
          <w:p w14:paraId="37EECB7D"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5F0156F2"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De Gemeenten hebben op basis van de Raamovereenkomst geen verplichting tot afname van bepaalde (minimum) aantallen.</w:t>
            </w:r>
          </w:p>
        </w:tc>
      </w:tr>
      <w:tr w:rsidR="006F01AC" w:rsidRPr="006F01AC" w14:paraId="4FEE203B" w14:textId="77777777" w:rsidTr="00402427">
        <w:trPr>
          <w:trHeight w:val="800"/>
        </w:trPr>
        <w:tc>
          <w:tcPr>
            <w:tcW w:w="933" w:type="dxa"/>
            <w:shd w:val="clear" w:color="auto" w:fill="9CC2E5"/>
          </w:tcPr>
          <w:p w14:paraId="06B9D731"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22812827"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Opdrachtnemer dient iedere Opdracht geplaatst door de Gemeenten binnen twee werkdagen te bevestigen (schriftelijk of per email).</w:t>
            </w:r>
          </w:p>
        </w:tc>
      </w:tr>
      <w:tr w:rsidR="006F01AC" w:rsidRPr="006F01AC" w14:paraId="7C4027F6" w14:textId="77777777" w:rsidTr="00402427">
        <w:trPr>
          <w:trHeight w:val="800"/>
        </w:trPr>
        <w:tc>
          <w:tcPr>
            <w:tcW w:w="933" w:type="dxa"/>
            <w:shd w:val="clear" w:color="auto" w:fill="9CC2E5"/>
          </w:tcPr>
          <w:p w14:paraId="7D575CE2"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1B93480F"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Er geldt geen minimale bestelhoeveelheid per (afroep) order.</w:t>
            </w:r>
          </w:p>
        </w:tc>
      </w:tr>
      <w:tr w:rsidR="006F01AC" w:rsidRPr="006F01AC" w14:paraId="63AC6D82" w14:textId="77777777" w:rsidTr="00402427">
        <w:trPr>
          <w:trHeight w:val="800"/>
        </w:trPr>
        <w:tc>
          <w:tcPr>
            <w:tcW w:w="933" w:type="dxa"/>
            <w:shd w:val="clear" w:color="auto" w:fill="9CC2E5"/>
          </w:tcPr>
          <w:p w14:paraId="4449F144"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63B9A2EE"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De offerte dient binnen vijf werkdagen door de gemeenten ontvangen te zijn tenzij dit in de minicompetitie of offerteaanvraag anders is aangegeven.</w:t>
            </w:r>
          </w:p>
        </w:tc>
      </w:tr>
      <w:tr w:rsidR="006F01AC" w:rsidRPr="006F01AC" w14:paraId="6531D444" w14:textId="77777777" w:rsidTr="00402427">
        <w:trPr>
          <w:trHeight w:val="800"/>
        </w:trPr>
        <w:tc>
          <w:tcPr>
            <w:tcW w:w="933" w:type="dxa"/>
            <w:shd w:val="clear" w:color="auto" w:fill="9CC2E5"/>
          </w:tcPr>
          <w:p w14:paraId="68F20764"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28126823"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De Opdrachtnemer moet de opgegeven bestelling binnen tien werkdagen na afroep kunnen leveren tenzij anders afgesproken.</w:t>
            </w:r>
          </w:p>
        </w:tc>
      </w:tr>
      <w:tr w:rsidR="006F01AC" w:rsidRPr="006F01AC" w14:paraId="391BCC1D" w14:textId="77777777" w:rsidTr="00402427">
        <w:trPr>
          <w:trHeight w:val="800"/>
        </w:trPr>
        <w:tc>
          <w:tcPr>
            <w:tcW w:w="933" w:type="dxa"/>
            <w:shd w:val="clear" w:color="auto" w:fill="9CC2E5"/>
          </w:tcPr>
          <w:p w14:paraId="43A90E78"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479CDC4C"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xml:space="preserve">De voor de afroepen geldende leveringsconditie is Delivery </w:t>
            </w:r>
            <w:proofErr w:type="spellStart"/>
            <w:r w:rsidRPr="006F01AC">
              <w:rPr>
                <w:rFonts w:ascii="Calibri" w:eastAsia="Calibri" w:hAnsi="Calibri" w:cs="Arial"/>
                <w:spacing w:val="0"/>
                <w:sz w:val="22"/>
                <w:szCs w:val="20"/>
              </w:rPr>
              <w:t>Duty</w:t>
            </w:r>
            <w:proofErr w:type="spellEnd"/>
            <w:r w:rsidRPr="006F01AC">
              <w:rPr>
                <w:rFonts w:ascii="Calibri" w:eastAsia="Calibri" w:hAnsi="Calibri" w:cs="Arial"/>
                <w:spacing w:val="0"/>
                <w:sz w:val="22"/>
                <w:szCs w:val="20"/>
              </w:rPr>
              <w:t xml:space="preserve"> </w:t>
            </w:r>
            <w:proofErr w:type="spellStart"/>
            <w:r w:rsidRPr="006F01AC">
              <w:rPr>
                <w:rFonts w:ascii="Calibri" w:eastAsia="Calibri" w:hAnsi="Calibri" w:cs="Arial"/>
                <w:spacing w:val="0"/>
                <w:sz w:val="22"/>
                <w:szCs w:val="20"/>
              </w:rPr>
              <w:t>Paid</w:t>
            </w:r>
            <w:proofErr w:type="spellEnd"/>
            <w:r w:rsidRPr="006F01AC">
              <w:rPr>
                <w:rFonts w:ascii="Calibri" w:eastAsia="Calibri" w:hAnsi="Calibri" w:cs="Arial"/>
                <w:spacing w:val="0"/>
                <w:sz w:val="22"/>
                <w:szCs w:val="20"/>
              </w:rPr>
              <w:t xml:space="preserve"> </w:t>
            </w:r>
            <w:proofErr w:type="spellStart"/>
            <w:r w:rsidRPr="006F01AC">
              <w:rPr>
                <w:rFonts w:ascii="Calibri" w:eastAsia="Calibri" w:hAnsi="Calibri" w:cs="Arial"/>
                <w:spacing w:val="0"/>
                <w:sz w:val="22"/>
                <w:szCs w:val="20"/>
              </w:rPr>
              <w:t>Incoterms</w:t>
            </w:r>
            <w:proofErr w:type="spellEnd"/>
            <w:r w:rsidRPr="006F01AC">
              <w:rPr>
                <w:rFonts w:ascii="Calibri" w:eastAsia="Calibri" w:hAnsi="Calibri" w:cs="Arial"/>
                <w:spacing w:val="0"/>
                <w:sz w:val="22"/>
                <w:szCs w:val="20"/>
              </w:rPr>
              <w:t xml:space="preserve"> 2020 (</w:t>
            </w:r>
            <w:proofErr w:type="spellStart"/>
            <w:r w:rsidRPr="006F01AC">
              <w:rPr>
                <w:rFonts w:ascii="Calibri" w:eastAsia="Calibri" w:hAnsi="Calibri" w:cs="Arial"/>
                <w:spacing w:val="0"/>
                <w:sz w:val="22"/>
                <w:szCs w:val="20"/>
              </w:rPr>
              <w:t>franco</w:t>
            </w:r>
            <w:proofErr w:type="spellEnd"/>
            <w:r w:rsidRPr="006F01AC">
              <w:rPr>
                <w:rFonts w:ascii="Calibri" w:eastAsia="Calibri" w:hAnsi="Calibri" w:cs="Arial"/>
                <w:spacing w:val="0"/>
                <w:sz w:val="22"/>
                <w:szCs w:val="20"/>
              </w:rPr>
              <w:t xml:space="preserve"> huis) op een door de Gemeente nader te bepalen locatie binnen de gemeentegrenzen van de Gemeente.</w:t>
            </w:r>
          </w:p>
          <w:p w14:paraId="67BC2D1E"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p>
        </w:tc>
      </w:tr>
      <w:tr w:rsidR="006F01AC" w:rsidRPr="006F01AC" w14:paraId="7A48A3BD" w14:textId="77777777" w:rsidTr="00402427">
        <w:trPr>
          <w:trHeight w:val="800"/>
        </w:trPr>
        <w:tc>
          <w:tcPr>
            <w:tcW w:w="933" w:type="dxa"/>
            <w:shd w:val="clear" w:color="auto" w:fill="9CC2E5"/>
          </w:tcPr>
          <w:p w14:paraId="7A7243CE"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0CA03CC9" w14:textId="77777777" w:rsidR="006F01AC" w:rsidRPr="006F01AC" w:rsidRDefault="006F01AC" w:rsidP="006F01AC">
            <w:pPr>
              <w:tabs>
                <w:tab w:val="clear" w:pos="357"/>
              </w:tabs>
              <w:spacing w:line="240" w:lineRule="auto"/>
              <w:rPr>
                <w:rFonts w:ascii="Calibri" w:eastAsia="Calibri" w:hAnsi="Calibri" w:cs="Arial"/>
                <w:spacing w:val="0"/>
                <w:sz w:val="22"/>
                <w:szCs w:val="20"/>
                <w:highlight w:val="lightGray"/>
              </w:rPr>
            </w:pPr>
            <w:r w:rsidRPr="006F01AC">
              <w:rPr>
                <w:rFonts w:ascii="Calibri" w:eastAsia="Calibri" w:hAnsi="Calibri" w:cs="Arial"/>
                <w:spacing w:val="0"/>
                <w:sz w:val="22"/>
                <w:szCs w:val="20"/>
              </w:rPr>
              <w:t>Het lossen van de heesters geschiedt door de Opdrachtnemer op de door de Gemeente aangewezen plaats. Schade die ontstaat tijdens het transport en/of lossen is voor rekening van de Opdrachtnemer. De Gemeente beschikt niet over losmiddelen. Deze worden door de Opdrachtnemer verzorgd.</w:t>
            </w:r>
          </w:p>
        </w:tc>
      </w:tr>
      <w:tr w:rsidR="006F01AC" w:rsidRPr="006F01AC" w14:paraId="74BDB135" w14:textId="77777777" w:rsidTr="00402427">
        <w:trPr>
          <w:trHeight w:val="800"/>
        </w:trPr>
        <w:tc>
          <w:tcPr>
            <w:tcW w:w="933" w:type="dxa"/>
            <w:shd w:val="clear" w:color="auto" w:fill="9CC2E5"/>
          </w:tcPr>
          <w:p w14:paraId="4FBE76C1"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58DEB5EF"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bestelde heesters moeten per bundel/kist worden gelabeld met vermelding van de gegevens die de Gemeente bij de afroeporder specificeert. Deze afleverlocatie kan zowel een gemeentelijke locatie betreffen als de locatie waar de heesters verwerkt worden.</w:t>
            </w:r>
          </w:p>
          <w:p w14:paraId="72F67A45"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31922A3D" w14:textId="77777777" w:rsidTr="00402427">
        <w:trPr>
          <w:trHeight w:val="800"/>
        </w:trPr>
        <w:tc>
          <w:tcPr>
            <w:tcW w:w="933" w:type="dxa"/>
            <w:shd w:val="clear" w:color="auto" w:fill="9CC2E5"/>
          </w:tcPr>
          <w:p w14:paraId="2C44401B"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515C1D68"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Opdrachtnemer dient tijdens werkdagen minimaal van 08.00 uur tot 17.00 uur telefonisch bereikbaar te zijn. Ook dient de persoon opgegeven te worden die als vast contactpersoon (inclusief vervanger) fungeert tussen Gemeente en Opdrachtnemer.</w:t>
            </w:r>
          </w:p>
          <w:p w14:paraId="55E0F134"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70BD0477" w14:textId="77777777" w:rsidTr="00402427">
        <w:trPr>
          <w:trHeight w:val="800"/>
        </w:trPr>
        <w:tc>
          <w:tcPr>
            <w:tcW w:w="933" w:type="dxa"/>
            <w:shd w:val="clear" w:color="auto" w:fill="9CC2E5"/>
          </w:tcPr>
          <w:p w14:paraId="4F6B318A"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5E584AA1"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Direct na de levering (indien aanwezig) vrijkomend verpakkingsmateriaal moet door de Opdrachtnemer retour worden genomen. Indien de Gemeente, voor logistieke handelingen, na levering nog verpakkingsmateriaal nodig heeft, dan worden deze door de Opdrachtnemer bij de eerstvolgende levering meegenomen. Is er op korte termijn geen levering te verwachten dan worden deze op verzoek van de Gemeente binnen tien werkdagen kosteloos opgehaald. Verpakkingsmateriaal wordt niet doorberekend.</w:t>
            </w:r>
          </w:p>
          <w:p w14:paraId="7C33F7F9"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513DC957" w14:textId="77777777" w:rsidTr="00402427">
        <w:trPr>
          <w:trHeight w:val="800"/>
        </w:trPr>
        <w:tc>
          <w:tcPr>
            <w:tcW w:w="933" w:type="dxa"/>
            <w:shd w:val="clear" w:color="auto" w:fill="9CC2E5"/>
          </w:tcPr>
          <w:p w14:paraId="1E61308F"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1190A403"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Opdrachtnemer draagt zorg voor de volledige levering van heesters,</w:t>
            </w:r>
          </w:p>
          <w:p w14:paraId="74F0B432"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waarbij het uitgangspunt is dat Gemeente zelf deze heesters zal verwerken.</w:t>
            </w:r>
          </w:p>
        </w:tc>
      </w:tr>
      <w:tr w:rsidR="006F01AC" w:rsidRPr="006F01AC" w14:paraId="616BDD9A" w14:textId="77777777" w:rsidTr="00402427">
        <w:trPr>
          <w:trHeight w:val="800"/>
        </w:trPr>
        <w:tc>
          <w:tcPr>
            <w:tcW w:w="933" w:type="dxa"/>
            <w:shd w:val="clear" w:color="auto" w:fill="9CC2E5"/>
          </w:tcPr>
          <w:p w14:paraId="4A61ED17"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29D16712"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Gemeente kan te allen tijde de kwekerij bezoeken en het sortiment boordelen zonder dit vooraf te melden bij de Opdrachtnemer.</w:t>
            </w:r>
          </w:p>
        </w:tc>
      </w:tr>
      <w:tr w:rsidR="006F01AC" w:rsidRPr="006F01AC" w14:paraId="667FFBF5" w14:textId="77777777" w:rsidTr="00402427">
        <w:trPr>
          <w:trHeight w:val="800"/>
        </w:trPr>
        <w:tc>
          <w:tcPr>
            <w:tcW w:w="933" w:type="dxa"/>
            <w:shd w:val="clear" w:color="auto" w:fill="9CC2E5"/>
          </w:tcPr>
          <w:p w14:paraId="02214267"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50FD1AA5"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Opdrachtnemer levert heesters van goede kwaliteit, conform de kwaliteit beschreven in het handboek “kwaliteitsnormen en omschrijvingen van Boomkwekerijproducten” van de Raad voor de Boomkwekerij uitgave januari 2012. Dit document is leidend.</w:t>
            </w:r>
          </w:p>
          <w:p w14:paraId="18F412C0"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7A163810" w14:textId="77777777" w:rsidTr="00402427">
        <w:trPr>
          <w:trHeight w:val="800"/>
        </w:trPr>
        <w:tc>
          <w:tcPr>
            <w:tcW w:w="933" w:type="dxa"/>
            <w:shd w:val="clear" w:color="auto" w:fill="9CC2E5"/>
          </w:tcPr>
          <w:p w14:paraId="56F1C649"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1450C806"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Bij keuring ter plaatse wordt het werkboekje ‘kwaliteit en keuring van plantmateriaal” (uitgave 2005) gebruikt.</w:t>
            </w:r>
          </w:p>
        </w:tc>
      </w:tr>
      <w:tr w:rsidR="006F01AC" w:rsidRPr="006F01AC" w14:paraId="160BA568" w14:textId="77777777" w:rsidTr="00402427">
        <w:trPr>
          <w:trHeight w:val="800"/>
        </w:trPr>
        <w:tc>
          <w:tcPr>
            <w:tcW w:w="933" w:type="dxa"/>
            <w:shd w:val="clear" w:color="auto" w:fill="9CC2E5"/>
          </w:tcPr>
          <w:p w14:paraId="4171AC42"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40EA2FED"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levering voor één project moet uniform zijn en Opdrachtnemer dient de soort echtheid van het geleverde te garanderen. Het geleverde dient exact te voldoen aan het gevraagde. Indien dit niet het geval is zijn de vervolgkosten zoals het vervangen van de levering en het transport voor de Opdrachtnemer.</w:t>
            </w:r>
          </w:p>
          <w:p w14:paraId="733D69AA"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73DAB978" w14:textId="77777777" w:rsidTr="00402427">
        <w:trPr>
          <w:trHeight w:val="800"/>
        </w:trPr>
        <w:tc>
          <w:tcPr>
            <w:tcW w:w="933" w:type="dxa"/>
            <w:shd w:val="clear" w:color="auto" w:fill="9CC2E5"/>
          </w:tcPr>
          <w:p w14:paraId="57D549FE"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2C846C7E"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Inboetgarantie: indien heesters ondanks zorgvuldig handelen van de Gemeenten, uitvallen en/of niet aanslaan, worden deze kosteloos opnieuw geleverd onder dezelfde voorwaarden van dit Aanbestedingsdocument.</w:t>
            </w:r>
          </w:p>
          <w:p w14:paraId="6F42E1BB"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2EDAACC8" w14:textId="77777777" w:rsidTr="00402427">
        <w:trPr>
          <w:trHeight w:val="800"/>
        </w:trPr>
        <w:tc>
          <w:tcPr>
            <w:tcW w:w="933" w:type="dxa"/>
            <w:shd w:val="clear" w:color="auto" w:fill="9CC2E5"/>
          </w:tcPr>
          <w:p w14:paraId="290A1839"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034FFE47"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Opdrachtnemer dient te garanderen dat heesters goed geworteld, onkruid- en ziektevrij zijn.</w:t>
            </w:r>
          </w:p>
        </w:tc>
      </w:tr>
      <w:tr w:rsidR="006F01AC" w:rsidRPr="006F01AC" w14:paraId="15568838" w14:textId="77777777" w:rsidTr="00402427">
        <w:trPr>
          <w:trHeight w:val="800"/>
        </w:trPr>
        <w:tc>
          <w:tcPr>
            <w:tcW w:w="933" w:type="dxa"/>
            <w:shd w:val="clear" w:color="auto" w:fill="9CC2E5"/>
          </w:tcPr>
          <w:p w14:paraId="162336F9"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6000AF6B"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gegevens van heesters worden bij de nadere opdracht door de Gemeenten in een Excel document aangeleverd.</w:t>
            </w:r>
          </w:p>
        </w:tc>
      </w:tr>
      <w:tr w:rsidR="006F01AC" w:rsidRPr="006F01AC" w14:paraId="1F25ADDD" w14:textId="77777777" w:rsidTr="00402427">
        <w:trPr>
          <w:trHeight w:val="800"/>
        </w:trPr>
        <w:tc>
          <w:tcPr>
            <w:tcW w:w="933" w:type="dxa"/>
            <w:shd w:val="clear" w:color="auto" w:fill="9CC2E5"/>
          </w:tcPr>
          <w:p w14:paraId="33B498D9"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325881C4"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Inschrijver beschikt over een interne klachtenregistratie- en afhandelingsprocedure en stelt uiterlijk één maand na ingangsdatum van de overeenkomst klachtenformulieren ter beschikking aan de Gemeenten.</w:t>
            </w:r>
          </w:p>
          <w:p w14:paraId="08771A3E"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procedure maakt onderscheid naar aard van de klachten. Enerzijds de klachten welke het gevolg zijn van gebreken en anderzijds klachten over</w:t>
            </w:r>
          </w:p>
          <w:p w14:paraId="5C366E6D"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onjuiste facturen, onvolledige zendingen en overige zaken. Alle klachten worden op verzoek met de contactpersoon besproken.</w:t>
            </w:r>
          </w:p>
          <w:p w14:paraId="2F372464"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klachtenregistratie- en afhandelingsprocedure dient minimaal te voldoen aan de volgende eisen:</w:t>
            </w:r>
          </w:p>
          <w:p w14:paraId="717BCD2B"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Een ontvangstbevestiging binnen één dag sturen aan degene die de klacht heeft ingediend.</w:t>
            </w:r>
          </w:p>
          <w:p w14:paraId="357AD758"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Het invoeren van gegevens in een register met een onderverdeling naar aard van de klacht.</w:t>
            </w:r>
          </w:p>
          <w:p w14:paraId="44A41406"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Het onderzoeken van de klachten en het vastleggen van deze onderzoeksgegevens.</w:t>
            </w:r>
          </w:p>
          <w:p w14:paraId="65A107D7"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Het nemen van corrigerende maatregelen om herhaling te voorkomen.</w:t>
            </w:r>
          </w:p>
          <w:p w14:paraId="6DB69EE4"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lastRenderedPageBreak/>
              <w:t>- De Inschrijver houdt de klachtindiener schriftelijk op de hoogte van zijn bevindingen.</w:t>
            </w:r>
          </w:p>
          <w:p w14:paraId="11FA7E3A"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 xml:space="preserve">- Per kwartaal is het overzicht van de gemelde klachten onderdeel van het </w:t>
            </w:r>
            <w:proofErr w:type="spellStart"/>
            <w:r w:rsidRPr="006F01AC">
              <w:rPr>
                <w:rFonts w:ascii="Calibri" w:eastAsia="Calibri" w:hAnsi="Calibri" w:cs="Arial"/>
                <w:spacing w:val="0"/>
                <w:sz w:val="22"/>
                <w:szCs w:val="20"/>
              </w:rPr>
              <w:t>managementinformatieoverleg</w:t>
            </w:r>
            <w:proofErr w:type="spellEnd"/>
            <w:r w:rsidRPr="006F01AC">
              <w:rPr>
                <w:rFonts w:ascii="Calibri" w:eastAsia="Calibri" w:hAnsi="Calibri" w:cs="Arial"/>
                <w:spacing w:val="0"/>
                <w:sz w:val="22"/>
                <w:szCs w:val="20"/>
              </w:rPr>
              <w:t>.</w:t>
            </w:r>
          </w:p>
          <w:p w14:paraId="51C9320A"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gehele procedure dient binnen 14 dagen te zijn afgehandeld. Is dit niet mogelijk dan wordt de klachtindiener hier schriftelijk van op de hoogte gesteld.</w:t>
            </w:r>
          </w:p>
          <w:p w14:paraId="2E91819A" w14:textId="77777777" w:rsidR="006F01AC" w:rsidRPr="006F01AC" w:rsidRDefault="006F01AC" w:rsidP="006F01AC">
            <w:pPr>
              <w:tabs>
                <w:tab w:val="clear" w:pos="357"/>
              </w:tabs>
              <w:spacing w:line="240" w:lineRule="auto"/>
              <w:rPr>
                <w:rFonts w:ascii="Calibri" w:eastAsia="Calibri" w:hAnsi="Calibri" w:cs="Arial"/>
                <w:spacing w:val="0"/>
                <w:sz w:val="22"/>
                <w:szCs w:val="20"/>
              </w:rPr>
            </w:pPr>
          </w:p>
        </w:tc>
      </w:tr>
      <w:tr w:rsidR="006F01AC" w:rsidRPr="006F01AC" w14:paraId="0EF14B43" w14:textId="77777777" w:rsidTr="00402427">
        <w:trPr>
          <w:trHeight w:val="800"/>
        </w:trPr>
        <w:tc>
          <w:tcPr>
            <w:tcW w:w="933" w:type="dxa"/>
            <w:shd w:val="clear" w:color="auto" w:fill="9CC2E5"/>
          </w:tcPr>
          <w:p w14:paraId="038BC49D" w14:textId="77777777" w:rsidR="006F01AC" w:rsidRPr="006F01AC" w:rsidRDefault="006F01AC" w:rsidP="006F01AC">
            <w:pPr>
              <w:numPr>
                <w:ilvl w:val="0"/>
                <w:numId w:val="13"/>
              </w:numPr>
              <w:tabs>
                <w:tab w:val="clear" w:pos="357"/>
                <w:tab w:val="left" w:pos="-567"/>
              </w:tabs>
              <w:spacing w:after="200" w:line="240" w:lineRule="auto"/>
              <w:rPr>
                <w:rFonts w:ascii="Calibri" w:eastAsia="Times New Roman" w:hAnsi="Calibri" w:cs="Arial"/>
                <w:b/>
                <w:spacing w:val="0"/>
                <w:sz w:val="22"/>
                <w:szCs w:val="20"/>
              </w:rPr>
            </w:pPr>
          </w:p>
        </w:tc>
        <w:tc>
          <w:tcPr>
            <w:tcW w:w="8026" w:type="dxa"/>
          </w:tcPr>
          <w:p w14:paraId="24027FE5" w14:textId="77777777" w:rsidR="006F01AC" w:rsidRPr="006F01AC" w:rsidRDefault="006F01AC" w:rsidP="006F01AC">
            <w:pPr>
              <w:tabs>
                <w:tab w:val="clear" w:pos="357"/>
              </w:tabs>
              <w:spacing w:line="240" w:lineRule="auto"/>
              <w:rPr>
                <w:rFonts w:ascii="Calibri" w:eastAsia="Calibri" w:hAnsi="Calibri" w:cs="Arial"/>
                <w:spacing w:val="0"/>
                <w:sz w:val="22"/>
                <w:szCs w:val="20"/>
              </w:rPr>
            </w:pPr>
            <w:r w:rsidRPr="006F01AC">
              <w:rPr>
                <w:rFonts w:ascii="Calibri" w:eastAsia="Calibri" w:hAnsi="Calibri" w:cs="Arial"/>
                <w:spacing w:val="0"/>
                <w:sz w:val="22"/>
                <w:szCs w:val="20"/>
              </w:rPr>
              <w:t>De Aanbestedende dienst vindt het belangrijk dat Opdrachtnemers in hun bedrijfsvoering rekening houden met duurzaamheid en milieu. De Aanbestedende dienst tracht bij inkopen zoveel mogelijk rekening te houden met aspecten van duurzaamheid. Bij de inkoop van producten en diensten wordt hier dan ook aandacht aan besteed. De Aanbestedende dienst voert een actief beleid op het gebied van maatschappelijk verantwoord ondernemen en verwacht van Inschrijvers eenzelfde opstelling. Duurzaamheid wordt hiermee onderdeel van de kwaliteit van het in te kopen product of dienst.</w:t>
            </w:r>
          </w:p>
        </w:tc>
      </w:tr>
    </w:tbl>
    <w:p w14:paraId="59E0FF5D" w14:textId="77777777" w:rsidR="006F01AC" w:rsidRPr="006F01AC" w:rsidRDefault="006F01AC" w:rsidP="006F01AC">
      <w:pPr>
        <w:tabs>
          <w:tab w:val="clear" w:pos="357"/>
          <w:tab w:val="left" w:pos="-567"/>
        </w:tabs>
        <w:spacing w:line="240" w:lineRule="auto"/>
        <w:rPr>
          <w:rFonts w:ascii="Calibri" w:eastAsia="Times New Roman" w:hAnsi="Calibri" w:cs="Arial"/>
          <w:spacing w:val="0"/>
          <w:sz w:val="22"/>
          <w:szCs w:val="20"/>
        </w:rPr>
      </w:pPr>
    </w:p>
    <w:p w14:paraId="27B16B34" w14:textId="77777777" w:rsidR="006F01AC" w:rsidRPr="006F01AC" w:rsidRDefault="006F01AC" w:rsidP="006F01AC">
      <w:pPr>
        <w:tabs>
          <w:tab w:val="clear" w:pos="357"/>
          <w:tab w:val="left" w:pos="-567"/>
        </w:tabs>
        <w:spacing w:line="240" w:lineRule="auto"/>
        <w:rPr>
          <w:rFonts w:ascii="Calibri" w:eastAsia="Times New Roman" w:hAnsi="Calibri" w:cs="Arial"/>
          <w:spacing w:val="0"/>
          <w:sz w:val="22"/>
          <w:szCs w:val="20"/>
        </w:rPr>
      </w:pPr>
    </w:p>
    <w:p w14:paraId="5C6A6A41" w14:textId="77777777" w:rsidR="006F01AC" w:rsidRPr="006F01AC" w:rsidRDefault="006F01AC" w:rsidP="006F01AC">
      <w:pPr>
        <w:tabs>
          <w:tab w:val="clear" w:pos="357"/>
          <w:tab w:val="left" w:pos="-567"/>
        </w:tabs>
        <w:spacing w:line="240" w:lineRule="auto"/>
        <w:rPr>
          <w:rFonts w:ascii="Calibri" w:eastAsia="Times New Roman" w:hAnsi="Calibri" w:cs="Arial"/>
          <w:spacing w:val="0"/>
          <w:sz w:val="22"/>
          <w:szCs w:val="20"/>
        </w:rPr>
      </w:pPr>
    </w:p>
    <w:p w14:paraId="797B1A93" w14:textId="77777777" w:rsidR="006F01AC" w:rsidRPr="006F01AC" w:rsidRDefault="006F01AC" w:rsidP="006F01AC">
      <w:pPr>
        <w:tabs>
          <w:tab w:val="clear" w:pos="357"/>
          <w:tab w:val="left" w:pos="-567"/>
        </w:tabs>
        <w:spacing w:line="240" w:lineRule="auto"/>
        <w:rPr>
          <w:rFonts w:ascii="Calibri" w:eastAsia="Times New Roman" w:hAnsi="Calibri" w:cs="Arial"/>
          <w:spacing w:val="0"/>
          <w:sz w:val="22"/>
          <w:szCs w:val="20"/>
        </w:rPr>
      </w:pPr>
    </w:p>
    <w:p w14:paraId="02B766E0" w14:textId="77777777" w:rsidR="006F01AC" w:rsidRPr="006F01AC" w:rsidRDefault="006F01AC" w:rsidP="006F01AC">
      <w:pPr>
        <w:tabs>
          <w:tab w:val="clear" w:pos="357"/>
          <w:tab w:val="left" w:pos="-567"/>
        </w:tabs>
        <w:spacing w:line="240" w:lineRule="auto"/>
        <w:rPr>
          <w:rFonts w:ascii="Calibri" w:eastAsia="Times New Roman" w:hAnsi="Calibri" w:cs="Arial"/>
          <w:spacing w:val="0"/>
          <w:sz w:val="22"/>
          <w:szCs w:val="20"/>
        </w:rPr>
      </w:pPr>
    </w:p>
    <w:p w14:paraId="50F26163" w14:textId="77777777" w:rsidR="006F01AC" w:rsidRPr="006F01AC" w:rsidRDefault="006F01AC" w:rsidP="006F01AC">
      <w:pPr>
        <w:tabs>
          <w:tab w:val="clear" w:pos="357"/>
          <w:tab w:val="left" w:pos="-567"/>
        </w:tabs>
        <w:spacing w:line="240" w:lineRule="auto"/>
        <w:rPr>
          <w:rFonts w:ascii="Calibri" w:eastAsia="Times New Roman" w:hAnsi="Calibri" w:cs="Arial"/>
          <w:spacing w:val="0"/>
          <w:sz w:val="22"/>
          <w:szCs w:val="20"/>
        </w:rPr>
      </w:pPr>
    </w:p>
    <w:p w14:paraId="7D8EEDC7" w14:textId="77777777" w:rsidR="006F01AC" w:rsidRPr="006F01AC" w:rsidRDefault="006F01AC" w:rsidP="006F01AC">
      <w:pPr>
        <w:tabs>
          <w:tab w:val="clear" w:pos="357"/>
          <w:tab w:val="left" w:pos="-567"/>
        </w:tabs>
        <w:spacing w:line="240" w:lineRule="auto"/>
        <w:rPr>
          <w:rFonts w:ascii="Calibri" w:eastAsia="Times New Roman" w:hAnsi="Calibri" w:cs="Arial"/>
          <w:spacing w:val="0"/>
          <w:sz w:val="22"/>
          <w:szCs w:val="20"/>
        </w:rPr>
      </w:pPr>
    </w:p>
    <w:p w14:paraId="6F44E1D4" w14:textId="77777777" w:rsidR="006F01AC" w:rsidRPr="006F01AC" w:rsidRDefault="006F01AC" w:rsidP="006F01AC">
      <w:pPr>
        <w:tabs>
          <w:tab w:val="clear" w:pos="357"/>
          <w:tab w:val="left" w:pos="-567"/>
        </w:tabs>
        <w:spacing w:line="240" w:lineRule="auto"/>
        <w:rPr>
          <w:rFonts w:ascii="Calibri" w:eastAsia="Times New Roman" w:hAnsi="Calibri" w:cs="Arial"/>
          <w:spacing w:val="0"/>
          <w:sz w:val="22"/>
          <w:szCs w:val="20"/>
        </w:rPr>
      </w:pPr>
    </w:p>
    <w:tbl>
      <w:tblPr>
        <w:tblW w:w="9356" w:type="dxa"/>
        <w:tblInd w:w="-34"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410"/>
        <w:gridCol w:w="6946"/>
      </w:tblGrid>
      <w:tr w:rsidR="006F01AC" w:rsidRPr="006F01AC" w14:paraId="678B2E13" w14:textId="77777777" w:rsidTr="00402427">
        <w:trPr>
          <w:trHeight w:val="284"/>
        </w:trPr>
        <w:tc>
          <w:tcPr>
            <w:tcW w:w="2410" w:type="dxa"/>
            <w:shd w:val="clear" w:color="auto" w:fill="9CC2E5"/>
          </w:tcPr>
          <w:p w14:paraId="409869A4"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Inschrijver:</w:t>
            </w:r>
          </w:p>
          <w:p w14:paraId="32199A83"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946" w:type="dxa"/>
          </w:tcPr>
          <w:p w14:paraId="1B495694"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19A15561" w14:textId="77777777" w:rsidTr="00402427">
        <w:trPr>
          <w:trHeight w:val="284"/>
        </w:trPr>
        <w:tc>
          <w:tcPr>
            <w:tcW w:w="2410" w:type="dxa"/>
            <w:shd w:val="clear" w:color="auto" w:fill="9CC2E5"/>
          </w:tcPr>
          <w:p w14:paraId="61738596"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Naam rechtsgeldig vertegenwoordiger:</w:t>
            </w:r>
          </w:p>
          <w:p w14:paraId="27D8C0E8"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946" w:type="dxa"/>
          </w:tcPr>
          <w:p w14:paraId="416D4FF6"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254D7663" w14:textId="77777777" w:rsidTr="00402427">
        <w:trPr>
          <w:trHeight w:val="284"/>
        </w:trPr>
        <w:tc>
          <w:tcPr>
            <w:tcW w:w="2410" w:type="dxa"/>
            <w:shd w:val="clear" w:color="auto" w:fill="9CC2E5"/>
          </w:tcPr>
          <w:p w14:paraId="5D5528E0"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Functie rechtsgeldig vertegenwoordiger:</w:t>
            </w:r>
          </w:p>
          <w:p w14:paraId="270E13E2"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946" w:type="dxa"/>
          </w:tcPr>
          <w:p w14:paraId="621D9E44"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586E7621" w14:textId="77777777" w:rsidTr="00402427">
        <w:trPr>
          <w:trHeight w:val="580"/>
        </w:trPr>
        <w:tc>
          <w:tcPr>
            <w:tcW w:w="2410" w:type="dxa"/>
            <w:shd w:val="clear" w:color="auto" w:fill="9CC2E5"/>
          </w:tcPr>
          <w:p w14:paraId="27C38C15"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Rechtsgeldige ondertekening:</w:t>
            </w:r>
          </w:p>
        </w:tc>
        <w:tc>
          <w:tcPr>
            <w:tcW w:w="6946" w:type="dxa"/>
          </w:tcPr>
          <w:p w14:paraId="13E1CC7C"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364BFDD0" w14:textId="77777777" w:rsidTr="00402427">
        <w:trPr>
          <w:trHeight w:val="284"/>
        </w:trPr>
        <w:tc>
          <w:tcPr>
            <w:tcW w:w="2410" w:type="dxa"/>
            <w:shd w:val="clear" w:color="auto" w:fill="9CC2E5"/>
          </w:tcPr>
          <w:p w14:paraId="20B6BBF6"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Datum:</w:t>
            </w:r>
          </w:p>
          <w:p w14:paraId="1D559C65"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946" w:type="dxa"/>
          </w:tcPr>
          <w:p w14:paraId="785D81DD"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bl>
    <w:p w14:paraId="1C54D83A" w14:textId="77777777" w:rsidR="006F01AC" w:rsidRPr="006F01AC" w:rsidRDefault="006F01AC" w:rsidP="006F01AC">
      <w:pPr>
        <w:tabs>
          <w:tab w:val="clear" w:pos="357"/>
          <w:tab w:val="left" w:pos="-567"/>
        </w:tabs>
        <w:spacing w:line="240" w:lineRule="auto"/>
        <w:rPr>
          <w:rFonts w:ascii="Calibri" w:eastAsia="Times New Roman" w:hAnsi="Calibri" w:cs="Arial"/>
          <w:spacing w:val="0"/>
          <w:sz w:val="22"/>
          <w:szCs w:val="20"/>
        </w:rPr>
      </w:pPr>
    </w:p>
    <w:p w14:paraId="7DF7DD5E" w14:textId="77777777" w:rsidR="006F01AC" w:rsidRPr="006F01AC" w:rsidRDefault="006F01AC" w:rsidP="006F01AC">
      <w:pPr>
        <w:tabs>
          <w:tab w:val="clear" w:pos="357"/>
          <w:tab w:val="left" w:pos="-566"/>
        </w:tabs>
        <w:spacing w:line="240" w:lineRule="auto"/>
        <w:rPr>
          <w:rFonts w:ascii="Calibri" w:eastAsia="Times New Roman" w:hAnsi="Calibri" w:cs="Arial"/>
          <w:bCs/>
          <w:spacing w:val="-2"/>
          <w:sz w:val="22"/>
          <w:szCs w:val="20"/>
        </w:rPr>
      </w:pPr>
    </w:p>
    <w:p w14:paraId="7CB1386E" w14:textId="77777777" w:rsidR="006F01AC" w:rsidRDefault="006F01AC" w:rsidP="006F01AC">
      <w:pPr>
        <w:tabs>
          <w:tab w:val="clear" w:pos="357"/>
          <w:tab w:val="left" w:pos="-567"/>
        </w:tabs>
        <w:spacing w:before="120" w:after="120" w:line="269" w:lineRule="auto"/>
        <w:rPr>
          <w:rFonts w:ascii="Calibri" w:eastAsia="Calibri" w:hAnsi="Calibri"/>
          <w:spacing w:val="0"/>
          <w:kern w:val="28"/>
          <w:sz w:val="32"/>
          <w:szCs w:val="20"/>
        </w:rPr>
      </w:pPr>
    </w:p>
    <w:p w14:paraId="5C1E1073" w14:textId="77777777" w:rsidR="006F01AC" w:rsidRDefault="006F01AC" w:rsidP="006F01AC">
      <w:pPr>
        <w:tabs>
          <w:tab w:val="clear" w:pos="357"/>
          <w:tab w:val="left" w:pos="-567"/>
        </w:tabs>
        <w:spacing w:before="120" w:after="120" w:line="269" w:lineRule="auto"/>
        <w:rPr>
          <w:rFonts w:ascii="Calibri" w:eastAsia="Calibri" w:hAnsi="Calibri"/>
          <w:spacing w:val="0"/>
          <w:kern w:val="28"/>
          <w:sz w:val="32"/>
          <w:szCs w:val="20"/>
        </w:rPr>
      </w:pPr>
    </w:p>
    <w:p w14:paraId="6404B443" w14:textId="77777777" w:rsidR="006F01AC" w:rsidRDefault="006F01AC" w:rsidP="006F01AC">
      <w:pPr>
        <w:tabs>
          <w:tab w:val="clear" w:pos="357"/>
          <w:tab w:val="left" w:pos="-567"/>
        </w:tabs>
        <w:spacing w:before="120" w:after="120" w:line="269" w:lineRule="auto"/>
        <w:rPr>
          <w:rFonts w:ascii="Calibri" w:eastAsia="Calibri" w:hAnsi="Calibri"/>
          <w:spacing w:val="0"/>
          <w:kern w:val="28"/>
          <w:sz w:val="32"/>
          <w:szCs w:val="20"/>
        </w:rPr>
      </w:pPr>
    </w:p>
    <w:p w14:paraId="29F38348" w14:textId="77777777" w:rsidR="006F01AC" w:rsidRDefault="006F01AC" w:rsidP="006F01AC">
      <w:pPr>
        <w:tabs>
          <w:tab w:val="clear" w:pos="357"/>
          <w:tab w:val="left" w:pos="-567"/>
        </w:tabs>
        <w:spacing w:before="120" w:after="120" w:line="269" w:lineRule="auto"/>
        <w:rPr>
          <w:rFonts w:ascii="Calibri" w:eastAsia="Calibri" w:hAnsi="Calibri"/>
          <w:spacing w:val="0"/>
          <w:kern w:val="28"/>
          <w:sz w:val="32"/>
          <w:szCs w:val="20"/>
        </w:rPr>
      </w:pPr>
    </w:p>
    <w:p w14:paraId="694BC129" w14:textId="77777777" w:rsidR="006F01AC" w:rsidRDefault="006F01AC" w:rsidP="006F01AC">
      <w:pPr>
        <w:tabs>
          <w:tab w:val="clear" w:pos="357"/>
          <w:tab w:val="left" w:pos="-567"/>
        </w:tabs>
        <w:spacing w:before="120" w:after="120" w:line="269" w:lineRule="auto"/>
        <w:rPr>
          <w:rFonts w:ascii="Calibri" w:eastAsia="Calibri" w:hAnsi="Calibri"/>
          <w:spacing w:val="0"/>
          <w:kern w:val="28"/>
          <w:sz w:val="32"/>
          <w:szCs w:val="20"/>
        </w:rPr>
      </w:pPr>
    </w:p>
    <w:p w14:paraId="5FA8DFB4" w14:textId="77777777" w:rsidR="006F01AC" w:rsidRDefault="006F01AC" w:rsidP="006F01AC">
      <w:pPr>
        <w:tabs>
          <w:tab w:val="clear" w:pos="357"/>
          <w:tab w:val="left" w:pos="-567"/>
        </w:tabs>
        <w:spacing w:before="120" w:after="120" w:line="269" w:lineRule="auto"/>
        <w:rPr>
          <w:rFonts w:ascii="Calibri" w:eastAsia="Calibri" w:hAnsi="Calibri"/>
          <w:spacing w:val="0"/>
          <w:kern w:val="28"/>
          <w:sz w:val="32"/>
          <w:szCs w:val="20"/>
        </w:rPr>
      </w:pPr>
    </w:p>
    <w:p w14:paraId="0D584D3E" w14:textId="77777777" w:rsidR="006F01AC" w:rsidRDefault="006F01AC" w:rsidP="006F01AC">
      <w:pPr>
        <w:tabs>
          <w:tab w:val="clear" w:pos="357"/>
          <w:tab w:val="left" w:pos="-567"/>
        </w:tabs>
        <w:spacing w:before="120" w:after="120" w:line="269" w:lineRule="auto"/>
        <w:rPr>
          <w:rFonts w:ascii="Calibri" w:eastAsia="Calibri" w:hAnsi="Calibri"/>
          <w:spacing w:val="0"/>
          <w:kern w:val="28"/>
          <w:sz w:val="32"/>
          <w:szCs w:val="20"/>
        </w:rPr>
      </w:pPr>
    </w:p>
    <w:p w14:paraId="56D6EB0C" w14:textId="77777777" w:rsidR="006F01AC" w:rsidRDefault="006F01AC" w:rsidP="006F01AC">
      <w:pPr>
        <w:tabs>
          <w:tab w:val="clear" w:pos="357"/>
          <w:tab w:val="left" w:pos="-567"/>
        </w:tabs>
        <w:spacing w:before="120" w:after="120" w:line="269" w:lineRule="auto"/>
        <w:rPr>
          <w:rFonts w:ascii="Calibri" w:eastAsia="Calibri" w:hAnsi="Calibri"/>
          <w:spacing w:val="0"/>
          <w:kern w:val="28"/>
          <w:sz w:val="32"/>
          <w:szCs w:val="20"/>
        </w:rPr>
      </w:pPr>
    </w:p>
    <w:p w14:paraId="22D25097" w14:textId="77777777" w:rsidR="006F01AC" w:rsidRDefault="006F01AC" w:rsidP="006F01AC">
      <w:pPr>
        <w:tabs>
          <w:tab w:val="clear" w:pos="357"/>
          <w:tab w:val="left" w:pos="-567"/>
        </w:tabs>
        <w:spacing w:before="120" w:after="120" w:line="269" w:lineRule="auto"/>
        <w:rPr>
          <w:rFonts w:ascii="Calibri" w:eastAsia="Calibri" w:hAnsi="Calibri"/>
          <w:spacing w:val="0"/>
          <w:kern w:val="28"/>
          <w:sz w:val="32"/>
          <w:szCs w:val="20"/>
        </w:rPr>
      </w:pPr>
    </w:p>
    <w:p w14:paraId="0B67A6EA" w14:textId="118B29E1" w:rsidR="006F01AC" w:rsidRPr="006F01AC" w:rsidRDefault="006F01AC" w:rsidP="006F01AC">
      <w:pPr>
        <w:tabs>
          <w:tab w:val="clear" w:pos="357"/>
          <w:tab w:val="left" w:pos="-567"/>
        </w:tabs>
        <w:spacing w:before="120" w:after="120" w:line="269" w:lineRule="auto"/>
        <w:rPr>
          <w:rFonts w:eastAsia="Calibri" w:cs="Arial"/>
          <w:b/>
          <w:spacing w:val="0"/>
          <w:sz w:val="28"/>
        </w:rPr>
      </w:pPr>
      <w:r w:rsidRPr="006F01AC">
        <w:rPr>
          <w:rFonts w:ascii="Calibri" w:eastAsia="Calibri" w:hAnsi="Calibri"/>
          <w:spacing w:val="0"/>
          <w:kern w:val="28"/>
          <w:sz w:val="32"/>
          <w:szCs w:val="20"/>
        </w:rPr>
        <w:t>Bijlage 6 Format referentieopdracht</w:t>
      </w:r>
      <w:r w:rsidRPr="006F01AC">
        <w:rPr>
          <w:rFonts w:ascii="Calibri" w:eastAsia="Calibri" w:hAnsi="Calibri" w:cs="Arial"/>
          <w:spacing w:val="0"/>
          <w:kern w:val="28"/>
          <w:sz w:val="28"/>
        </w:rPr>
        <w:t xml:space="preserve"> Perceel 1: Bomen</w:t>
      </w:r>
    </w:p>
    <w:p w14:paraId="227B0C7E" w14:textId="77777777" w:rsidR="006F01AC" w:rsidRPr="006F01AC" w:rsidRDefault="006F01AC" w:rsidP="006F01AC">
      <w:pPr>
        <w:tabs>
          <w:tab w:val="clear" w:pos="357"/>
        </w:tabs>
        <w:autoSpaceDE w:val="0"/>
        <w:autoSpaceDN w:val="0"/>
        <w:adjustRightInd w:val="0"/>
        <w:spacing w:line="240" w:lineRule="auto"/>
        <w:rPr>
          <w:rFonts w:ascii="Calibri" w:eastAsia="Calibri" w:hAnsi="Calibri"/>
          <w:b/>
          <w:bCs/>
          <w:spacing w:val="0"/>
          <w:sz w:val="24"/>
          <w:szCs w:val="22"/>
        </w:rPr>
      </w:pPr>
    </w:p>
    <w:p w14:paraId="659AFB10" w14:textId="77777777" w:rsidR="006F01AC" w:rsidRPr="006F01AC" w:rsidRDefault="006F01AC" w:rsidP="006F01AC">
      <w:pPr>
        <w:tabs>
          <w:tab w:val="clear" w:pos="357"/>
        </w:tabs>
        <w:spacing w:line="240" w:lineRule="auto"/>
        <w:rPr>
          <w:rFonts w:ascii="Calibri" w:eastAsia="Times New Roman" w:hAnsi="Calibri" w:cs="Trebuchet MS"/>
          <w:b/>
          <w:spacing w:val="0"/>
          <w:sz w:val="22"/>
          <w:szCs w:val="20"/>
        </w:rPr>
      </w:pPr>
    </w:p>
    <w:tbl>
      <w:tblPr>
        <w:tblW w:w="0" w:type="auto"/>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802"/>
        <w:gridCol w:w="6410"/>
      </w:tblGrid>
      <w:tr w:rsidR="006F01AC" w:rsidRPr="006F01AC" w14:paraId="1732394A" w14:textId="77777777" w:rsidTr="00402427">
        <w:tc>
          <w:tcPr>
            <w:tcW w:w="2802" w:type="dxa"/>
            <w:shd w:val="clear" w:color="auto" w:fill="9CC2E5"/>
          </w:tcPr>
          <w:p w14:paraId="059E84FC"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bookmarkStart w:id="4" w:name="_Hlk84508114"/>
            <w:r w:rsidRPr="006F01AC">
              <w:rPr>
                <w:rFonts w:ascii="Calibri" w:eastAsia="Times New Roman" w:hAnsi="Calibri" w:cs="Arial"/>
                <w:b/>
                <w:spacing w:val="0"/>
                <w:sz w:val="22"/>
                <w:szCs w:val="20"/>
              </w:rPr>
              <w:t xml:space="preserve">Kerncompetentie </w:t>
            </w:r>
            <w:r w:rsidRPr="006F01AC">
              <w:rPr>
                <w:rFonts w:ascii="Calibri" w:eastAsia="Times New Roman" w:hAnsi="Calibri"/>
                <w:b/>
                <w:bCs/>
                <w:spacing w:val="0"/>
                <w:sz w:val="22"/>
                <w:szCs w:val="20"/>
                <w:lang w:eastAsia="en-US"/>
              </w:rPr>
              <w:t>1</w:t>
            </w:r>
            <w:r w:rsidRPr="006F01AC">
              <w:rPr>
                <w:rFonts w:ascii="Calibri" w:eastAsia="Times New Roman" w:hAnsi="Calibri" w:cs="Arial"/>
                <w:b/>
                <w:spacing w:val="0"/>
                <w:sz w:val="22"/>
                <w:szCs w:val="20"/>
              </w:rPr>
              <w:t>:</w:t>
            </w:r>
          </w:p>
        </w:tc>
        <w:tc>
          <w:tcPr>
            <w:tcW w:w="6410" w:type="dxa"/>
          </w:tcPr>
          <w:p w14:paraId="2D6067CD" w14:textId="77777777" w:rsidR="006F01AC" w:rsidRPr="006F01AC" w:rsidRDefault="006F01AC" w:rsidP="006F01AC">
            <w:pPr>
              <w:tabs>
                <w:tab w:val="clear" w:pos="357"/>
              </w:tabs>
              <w:spacing w:line="240" w:lineRule="auto"/>
              <w:rPr>
                <w:rFonts w:ascii="Calibri" w:eastAsia="Times New Roman" w:hAnsi="Calibri" w:cs="Calibri"/>
                <w:iCs/>
                <w:spacing w:val="0"/>
                <w:sz w:val="22"/>
                <w:szCs w:val="22"/>
                <w:lang w:eastAsia="en-US"/>
              </w:rPr>
            </w:pPr>
            <w:r w:rsidRPr="006F01AC">
              <w:rPr>
                <w:rFonts w:ascii="Calibri" w:eastAsia="Times New Roman" w:hAnsi="Calibri" w:cs="Calibri"/>
                <w:iCs/>
                <w:spacing w:val="0"/>
                <w:sz w:val="22"/>
                <w:szCs w:val="22"/>
                <w:lang w:eastAsia="en-US"/>
              </w:rPr>
              <w:t>Inschrijver heeft ervaring met soortgelijke projecten. De Gemeenten meten de soortgelijkheid van het project af aan ervaring met het kweken en leveren van bomen bij een overheidsinstelling, deze order dient een minimale waarde te hebben van €10.000,- excl. BTW.</w:t>
            </w:r>
          </w:p>
          <w:p w14:paraId="667AFC69"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313DC335" w14:textId="77777777" w:rsidTr="00402427">
        <w:tc>
          <w:tcPr>
            <w:tcW w:w="2802" w:type="dxa"/>
            <w:shd w:val="clear" w:color="auto" w:fill="9CC2E5"/>
          </w:tcPr>
          <w:p w14:paraId="7CCC89FF"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4DD6EBBB"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Korte aanduiding referentieopdracht:</w:t>
            </w:r>
          </w:p>
          <w:p w14:paraId="491E3495"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26D41531"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6776901B" w14:textId="77777777" w:rsidTr="00402427">
        <w:tc>
          <w:tcPr>
            <w:tcW w:w="2802" w:type="dxa"/>
            <w:shd w:val="clear" w:color="auto" w:fill="9CC2E5"/>
          </w:tcPr>
          <w:p w14:paraId="297689E5"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4394CE2A"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Naam contactpersoon referentieproject:</w:t>
            </w:r>
          </w:p>
          <w:p w14:paraId="3EB5EF09"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649FF493"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7FFEBCD5" w14:textId="77777777" w:rsidTr="00402427">
        <w:tc>
          <w:tcPr>
            <w:tcW w:w="2802" w:type="dxa"/>
            <w:shd w:val="clear" w:color="auto" w:fill="9CC2E5"/>
          </w:tcPr>
          <w:p w14:paraId="4A833A71"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2765EAB4"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Telefoonnummer contactpersoon referentieproject:</w:t>
            </w:r>
          </w:p>
          <w:p w14:paraId="0BE9B337"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1F8D04D2"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763D954D" w14:textId="77777777" w:rsidTr="00402427">
        <w:tc>
          <w:tcPr>
            <w:tcW w:w="2802" w:type="dxa"/>
            <w:shd w:val="clear" w:color="auto" w:fill="9CC2E5"/>
          </w:tcPr>
          <w:p w14:paraId="6A9F41B2"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7AA82F7D"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E-mailadres contactpersoon referentieproject:</w:t>
            </w:r>
          </w:p>
          <w:p w14:paraId="2132C8D8"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344FD8D1"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1A1C60CC" w14:textId="77777777" w:rsidTr="00402427">
        <w:tc>
          <w:tcPr>
            <w:tcW w:w="2802" w:type="dxa"/>
            <w:shd w:val="clear" w:color="auto" w:fill="9CC2E5"/>
          </w:tcPr>
          <w:p w14:paraId="3395A0D6"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0E4800F2"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Periode van uitvoering:</w:t>
            </w:r>
          </w:p>
          <w:p w14:paraId="7B58F729"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1F0EE964"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09CB90C0" w14:textId="77777777" w:rsidTr="00402427">
        <w:tc>
          <w:tcPr>
            <w:tcW w:w="2802" w:type="dxa"/>
            <w:shd w:val="clear" w:color="auto" w:fill="9CC2E5"/>
          </w:tcPr>
          <w:p w14:paraId="4DBA1FD1"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7863671E"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Opdrachtsom:</w:t>
            </w:r>
          </w:p>
          <w:p w14:paraId="1877F412"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4CDB07EB"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bookmarkEnd w:id="4"/>
    </w:tbl>
    <w:p w14:paraId="617CC913"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0B3AC801"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tbl>
      <w:tblPr>
        <w:tblW w:w="0" w:type="auto"/>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802"/>
        <w:gridCol w:w="6410"/>
      </w:tblGrid>
      <w:tr w:rsidR="006F01AC" w:rsidRPr="006F01AC" w14:paraId="304851E3" w14:textId="77777777" w:rsidTr="00402427">
        <w:tc>
          <w:tcPr>
            <w:tcW w:w="2802" w:type="dxa"/>
            <w:shd w:val="clear" w:color="auto" w:fill="9CC2E5"/>
          </w:tcPr>
          <w:p w14:paraId="691789A1"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 xml:space="preserve">Kerncompetentie </w:t>
            </w:r>
            <w:r w:rsidRPr="006F01AC">
              <w:rPr>
                <w:rFonts w:ascii="Calibri" w:eastAsia="Times New Roman" w:hAnsi="Calibri" w:cs="Arial"/>
                <w:b/>
                <w:spacing w:val="0"/>
                <w:sz w:val="22"/>
                <w:szCs w:val="20"/>
                <w:lang w:eastAsia="en-US"/>
              </w:rPr>
              <w:t>2</w:t>
            </w:r>
            <w:r w:rsidRPr="006F01AC">
              <w:rPr>
                <w:rFonts w:ascii="Calibri" w:eastAsia="Times New Roman" w:hAnsi="Calibri" w:cs="Arial"/>
                <w:b/>
                <w:spacing w:val="0"/>
                <w:sz w:val="22"/>
                <w:szCs w:val="20"/>
              </w:rPr>
              <w:t>:</w:t>
            </w:r>
          </w:p>
        </w:tc>
        <w:tc>
          <w:tcPr>
            <w:tcW w:w="6410" w:type="dxa"/>
          </w:tcPr>
          <w:p w14:paraId="4707D954" w14:textId="77777777" w:rsidR="006F01AC" w:rsidRPr="006F01AC" w:rsidRDefault="006F01AC" w:rsidP="006F01AC">
            <w:pPr>
              <w:tabs>
                <w:tab w:val="clear" w:pos="357"/>
              </w:tabs>
              <w:spacing w:line="240" w:lineRule="auto"/>
              <w:rPr>
                <w:rFonts w:ascii="Calibri" w:eastAsia="Times New Roman" w:hAnsi="Calibri" w:cs="Calibri"/>
                <w:iCs/>
                <w:spacing w:val="0"/>
                <w:sz w:val="22"/>
                <w:szCs w:val="22"/>
                <w:lang w:eastAsia="en-US"/>
              </w:rPr>
            </w:pPr>
            <w:r w:rsidRPr="006F01AC">
              <w:rPr>
                <w:rFonts w:ascii="Calibri" w:eastAsia="Times New Roman" w:hAnsi="Calibri" w:cs="Calibri"/>
                <w:iCs/>
                <w:spacing w:val="0"/>
                <w:sz w:val="22"/>
                <w:szCs w:val="22"/>
                <w:lang w:eastAsia="en-US"/>
              </w:rPr>
              <w:t xml:space="preserve">Inschrijver heeft ervaring met soortgelijke projecten. De Gemeenten meten de soortgelijkheid van het project af aan het naar tevredenheid hebben geleverd van minimaal twintig (20) verschillende boomsoorten </w:t>
            </w:r>
            <w:r w:rsidRPr="006F01AC">
              <w:rPr>
                <w:rFonts w:ascii="Calibri" w:eastAsia="Times New Roman" w:hAnsi="Calibri" w:cs="Calibri"/>
                <w:iCs/>
                <w:spacing w:val="0"/>
                <w:sz w:val="22"/>
                <w:szCs w:val="22"/>
                <w:lang w:val="x-none" w:eastAsia="en-US"/>
              </w:rPr>
              <w:t>binnen</w:t>
            </w:r>
            <w:r w:rsidRPr="006F01AC">
              <w:rPr>
                <w:rFonts w:ascii="Calibri" w:eastAsia="Times New Roman" w:hAnsi="Calibri" w:cs="Calibri"/>
                <w:iCs/>
                <w:spacing w:val="0"/>
                <w:sz w:val="22"/>
                <w:szCs w:val="22"/>
                <w:lang w:eastAsia="en-US"/>
              </w:rPr>
              <w:t xml:space="preserve"> één contract.</w:t>
            </w:r>
          </w:p>
          <w:p w14:paraId="13293E50"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6DDD2F9C" w14:textId="77777777" w:rsidTr="00402427">
        <w:tc>
          <w:tcPr>
            <w:tcW w:w="2802" w:type="dxa"/>
            <w:shd w:val="clear" w:color="auto" w:fill="9CC2E5"/>
          </w:tcPr>
          <w:p w14:paraId="617A4E99"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2C263B52"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Korte aanduiding referentieopdracht:</w:t>
            </w:r>
          </w:p>
          <w:p w14:paraId="51BE764E"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12CD6D0C"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28CAEED4" w14:textId="77777777" w:rsidTr="00402427">
        <w:tc>
          <w:tcPr>
            <w:tcW w:w="2802" w:type="dxa"/>
            <w:shd w:val="clear" w:color="auto" w:fill="9CC2E5"/>
          </w:tcPr>
          <w:p w14:paraId="59787419"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7D0AC9CE"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Naam contactpersoon referentieproject:</w:t>
            </w:r>
          </w:p>
          <w:p w14:paraId="21ECE52A"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18204384"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37D2B163" w14:textId="77777777" w:rsidTr="00402427">
        <w:tc>
          <w:tcPr>
            <w:tcW w:w="2802" w:type="dxa"/>
            <w:shd w:val="clear" w:color="auto" w:fill="9CC2E5"/>
          </w:tcPr>
          <w:p w14:paraId="0C39069F"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02BFBFCE"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lastRenderedPageBreak/>
              <w:t>Telefoonnummer contactpersoon referentieproject:</w:t>
            </w:r>
          </w:p>
          <w:p w14:paraId="112E049A"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2D73355B"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0C8BE56F" w14:textId="77777777" w:rsidTr="00402427">
        <w:tc>
          <w:tcPr>
            <w:tcW w:w="2802" w:type="dxa"/>
            <w:shd w:val="clear" w:color="auto" w:fill="9CC2E5"/>
          </w:tcPr>
          <w:p w14:paraId="28EBE7D3"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7D2960B7"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E-mailadres contactpersoon referentieproject:</w:t>
            </w:r>
          </w:p>
          <w:p w14:paraId="37704F3B"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6A9C62EC"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3C070415" w14:textId="77777777" w:rsidTr="00402427">
        <w:tc>
          <w:tcPr>
            <w:tcW w:w="2802" w:type="dxa"/>
            <w:shd w:val="clear" w:color="auto" w:fill="9CC2E5"/>
          </w:tcPr>
          <w:p w14:paraId="6DED83CD"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4BE63D51"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Periode van uitvoering:</w:t>
            </w:r>
          </w:p>
          <w:p w14:paraId="5ACB315A"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40313D3C"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56BFAF7E" w14:textId="77777777" w:rsidTr="00402427">
        <w:tc>
          <w:tcPr>
            <w:tcW w:w="2802" w:type="dxa"/>
            <w:shd w:val="clear" w:color="auto" w:fill="9CC2E5"/>
          </w:tcPr>
          <w:p w14:paraId="743478EF"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1C106AD4"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Opdrachtsom:</w:t>
            </w:r>
          </w:p>
          <w:p w14:paraId="3CDF0030"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5216FB9E"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bl>
    <w:p w14:paraId="12BC5F79"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5FA7719B"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35BE408B"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5EBEEA4A"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5D2EF1E5"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6D02D64D"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20E42855"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6BEC0F21"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5A0D656A"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4EF87A3C"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2D762AC3"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295341F3"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7A15C936"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30D516D4"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79D98061"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281F0060"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485E3585"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61381691"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3FC69E0E"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tbl>
      <w:tblPr>
        <w:tblW w:w="9214" w:type="dxa"/>
        <w:tblInd w:w="-34"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836"/>
        <w:gridCol w:w="6378"/>
      </w:tblGrid>
      <w:tr w:rsidR="006F01AC" w:rsidRPr="006F01AC" w14:paraId="05A6974B" w14:textId="77777777" w:rsidTr="00402427">
        <w:trPr>
          <w:trHeight w:val="284"/>
        </w:trPr>
        <w:tc>
          <w:tcPr>
            <w:tcW w:w="2836" w:type="dxa"/>
            <w:shd w:val="clear" w:color="auto" w:fill="9CC2E5"/>
          </w:tcPr>
          <w:p w14:paraId="41AA4FB6"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Inschrijver:</w:t>
            </w:r>
          </w:p>
          <w:p w14:paraId="3DC0BDAD"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378" w:type="dxa"/>
          </w:tcPr>
          <w:p w14:paraId="26397768"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2952864F" w14:textId="77777777" w:rsidTr="00402427">
        <w:trPr>
          <w:trHeight w:val="284"/>
        </w:trPr>
        <w:tc>
          <w:tcPr>
            <w:tcW w:w="2836" w:type="dxa"/>
            <w:shd w:val="clear" w:color="auto" w:fill="9CC2E5"/>
          </w:tcPr>
          <w:p w14:paraId="6306C8CC"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Naam rechtsgeldig vertegenwoordiger:</w:t>
            </w:r>
          </w:p>
          <w:p w14:paraId="16522EED"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378" w:type="dxa"/>
          </w:tcPr>
          <w:p w14:paraId="69DEF464"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2079A2BC" w14:textId="77777777" w:rsidTr="00402427">
        <w:trPr>
          <w:trHeight w:val="284"/>
        </w:trPr>
        <w:tc>
          <w:tcPr>
            <w:tcW w:w="2836" w:type="dxa"/>
            <w:shd w:val="clear" w:color="auto" w:fill="9CC2E5"/>
          </w:tcPr>
          <w:p w14:paraId="5DF74057"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Functie rechtsgeldig vertegenwoordiger:</w:t>
            </w:r>
          </w:p>
          <w:p w14:paraId="716C39EC"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378" w:type="dxa"/>
          </w:tcPr>
          <w:p w14:paraId="5FF6F749"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27FEDB53" w14:textId="77777777" w:rsidTr="00402427">
        <w:trPr>
          <w:trHeight w:val="284"/>
        </w:trPr>
        <w:tc>
          <w:tcPr>
            <w:tcW w:w="2836" w:type="dxa"/>
            <w:shd w:val="clear" w:color="auto" w:fill="9CC2E5"/>
          </w:tcPr>
          <w:p w14:paraId="7564B965"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Datum:</w:t>
            </w:r>
          </w:p>
          <w:p w14:paraId="34295340"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378" w:type="dxa"/>
          </w:tcPr>
          <w:p w14:paraId="306B85F5"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bl>
    <w:p w14:paraId="7730D864" w14:textId="77777777" w:rsidR="006F01AC" w:rsidRPr="006F01AC" w:rsidRDefault="006F01AC" w:rsidP="006F01AC">
      <w:pPr>
        <w:tabs>
          <w:tab w:val="clear" w:pos="357"/>
          <w:tab w:val="left" w:pos="-567"/>
        </w:tabs>
        <w:spacing w:before="120" w:after="120" w:line="269" w:lineRule="auto"/>
        <w:rPr>
          <w:rFonts w:ascii="Calibri" w:eastAsia="Calibri" w:hAnsi="Calibri"/>
          <w:spacing w:val="0"/>
          <w:kern w:val="28"/>
          <w:sz w:val="32"/>
          <w:szCs w:val="20"/>
        </w:rPr>
      </w:pPr>
    </w:p>
    <w:p w14:paraId="4B9E8352" w14:textId="77777777" w:rsidR="006F01AC" w:rsidRDefault="006F01AC" w:rsidP="006F01AC">
      <w:pPr>
        <w:tabs>
          <w:tab w:val="clear" w:pos="357"/>
          <w:tab w:val="left" w:pos="-567"/>
        </w:tabs>
        <w:spacing w:before="120" w:after="120" w:line="269" w:lineRule="auto"/>
        <w:rPr>
          <w:rFonts w:ascii="Calibri" w:eastAsia="Calibri" w:hAnsi="Calibri"/>
          <w:spacing w:val="0"/>
          <w:kern w:val="28"/>
          <w:sz w:val="32"/>
          <w:szCs w:val="20"/>
        </w:rPr>
      </w:pPr>
      <w:bookmarkStart w:id="5" w:name="_Toc85534494"/>
    </w:p>
    <w:p w14:paraId="2815E237" w14:textId="77777777" w:rsidR="00524B4A" w:rsidRDefault="00524B4A" w:rsidP="006F01AC">
      <w:pPr>
        <w:tabs>
          <w:tab w:val="clear" w:pos="357"/>
          <w:tab w:val="left" w:pos="-567"/>
        </w:tabs>
        <w:spacing w:before="120" w:after="120" w:line="269" w:lineRule="auto"/>
        <w:rPr>
          <w:rFonts w:ascii="Calibri" w:eastAsia="Calibri" w:hAnsi="Calibri"/>
          <w:spacing w:val="0"/>
          <w:kern w:val="28"/>
          <w:sz w:val="32"/>
          <w:szCs w:val="20"/>
        </w:rPr>
      </w:pPr>
    </w:p>
    <w:p w14:paraId="27EA5AFB" w14:textId="7228F397" w:rsidR="006F01AC" w:rsidRPr="006F01AC" w:rsidRDefault="006F01AC" w:rsidP="006F01AC">
      <w:pPr>
        <w:tabs>
          <w:tab w:val="clear" w:pos="357"/>
          <w:tab w:val="left" w:pos="-567"/>
        </w:tabs>
        <w:spacing w:before="120" w:after="120" w:line="269" w:lineRule="auto"/>
        <w:rPr>
          <w:rFonts w:eastAsia="Calibri" w:cs="Arial"/>
          <w:b/>
          <w:spacing w:val="0"/>
          <w:sz w:val="28"/>
        </w:rPr>
      </w:pPr>
      <w:r w:rsidRPr="006F01AC">
        <w:rPr>
          <w:rFonts w:ascii="Calibri" w:eastAsia="Calibri" w:hAnsi="Calibri"/>
          <w:spacing w:val="0"/>
          <w:kern w:val="28"/>
          <w:sz w:val="32"/>
          <w:szCs w:val="20"/>
        </w:rPr>
        <w:t>Bijlage 7 Format referentieopdracht</w:t>
      </w:r>
      <w:r w:rsidRPr="006F01AC">
        <w:rPr>
          <w:rFonts w:ascii="Calibri" w:eastAsia="Calibri" w:hAnsi="Calibri" w:cs="Arial"/>
          <w:spacing w:val="0"/>
          <w:kern w:val="28"/>
          <w:sz w:val="28"/>
        </w:rPr>
        <w:t xml:space="preserve"> Perceel 2: Heesters</w:t>
      </w:r>
      <w:bookmarkEnd w:id="5"/>
    </w:p>
    <w:p w14:paraId="64B12353" w14:textId="77777777" w:rsidR="006F01AC" w:rsidRPr="006F01AC" w:rsidRDefault="006F01AC" w:rsidP="006F01AC">
      <w:pPr>
        <w:tabs>
          <w:tab w:val="clear" w:pos="357"/>
        </w:tabs>
        <w:autoSpaceDE w:val="0"/>
        <w:autoSpaceDN w:val="0"/>
        <w:adjustRightInd w:val="0"/>
        <w:spacing w:line="240" w:lineRule="auto"/>
        <w:rPr>
          <w:rFonts w:ascii="Calibri" w:eastAsia="Calibri" w:hAnsi="Calibri"/>
          <w:b/>
          <w:bCs/>
          <w:spacing w:val="0"/>
          <w:sz w:val="24"/>
          <w:szCs w:val="22"/>
        </w:rPr>
      </w:pPr>
    </w:p>
    <w:p w14:paraId="7AA526AD" w14:textId="77777777" w:rsidR="006F01AC" w:rsidRPr="006F01AC" w:rsidRDefault="006F01AC" w:rsidP="006F01AC">
      <w:pPr>
        <w:tabs>
          <w:tab w:val="clear" w:pos="357"/>
        </w:tabs>
        <w:spacing w:line="240" w:lineRule="auto"/>
        <w:rPr>
          <w:rFonts w:ascii="Calibri" w:eastAsia="Times New Roman" w:hAnsi="Calibri" w:cs="Trebuchet MS"/>
          <w:b/>
          <w:spacing w:val="0"/>
          <w:sz w:val="22"/>
          <w:szCs w:val="20"/>
        </w:rPr>
      </w:pPr>
    </w:p>
    <w:tbl>
      <w:tblPr>
        <w:tblW w:w="0" w:type="auto"/>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802"/>
        <w:gridCol w:w="6410"/>
      </w:tblGrid>
      <w:tr w:rsidR="006F01AC" w:rsidRPr="006F01AC" w14:paraId="077DE490" w14:textId="77777777" w:rsidTr="00402427">
        <w:tc>
          <w:tcPr>
            <w:tcW w:w="2802" w:type="dxa"/>
            <w:shd w:val="clear" w:color="auto" w:fill="9CC2E5"/>
          </w:tcPr>
          <w:p w14:paraId="2CC9C0E5"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 xml:space="preserve">Kerncompetentie </w:t>
            </w:r>
            <w:r w:rsidRPr="006F01AC">
              <w:rPr>
                <w:rFonts w:ascii="Calibri" w:eastAsia="Times New Roman" w:hAnsi="Calibri"/>
                <w:b/>
                <w:bCs/>
                <w:spacing w:val="0"/>
                <w:sz w:val="22"/>
                <w:szCs w:val="20"/>
                <w:lang w:eastAsia="en-US"/>
              </w:rPr>
              <w:t>1</w:t>
            </w:r>
            <w:r w:rsidRPr="006F01AC">
              <w:rPr>
                <w:rFonts w:ascii="Calibri" w:eastAsia="Times New Roman" w:hAnsi="Calibri" w:cs="Arial"/>
                <w:b/>
                <w:spacing w:val="0"/>
                <w:sz w:val="22"/>
                <w:szCs w:val="20"/>
              </w:rPr>
              <w:t>:</w:t>
            </w:r>
          </w:p>
        </w:tc>
        <w:tc>
          <w:tcPr>
            <w:tcW w:w="6410" w:type="dxa"/>
          </w:tcPr>
          <w:p w14:paraId="52F9E962" w14:textId="77777777" w:rsidR="006F01AC" w:rsidRPr="006F01AC" w:rsidRDefault="006F01AC" w:rsidP="006F01AC">
            <w:pPr>
              <w:tabs>
                <w:tab w:val="clear" w:pos="357"/>
              </w:tabs>
              <w:spacing w:line="240" w:lineRule="auto"/>
              <w:rPr>
                <w:rFonts w:ascii="Calibri" w:eastAsia="Times New Roman" w:hAnsi="Calibri" w:cs="Calibri"/>
                <w:iCs/>
                <w:spacing w:val="0"/>
                <w:sz w:val="22"/>
                <w:szCs w:val="22"/>
                <w:lang w:eastAsia="en-US"/>
              </w:rPr>
            </w:pPr>
            <w:r w:rsidRPr="006F01AC">
              <w:rPr>
                <w:rFonts w:ascii="Calibri" w:eastAsia="Times New Roman" w:hAnsi="Calibri" w:cs="Calibri"/>
                <w:iCs/>
                <w:spacing w:val="0"/>
                <w:sz w:val="22"/>
                <w:szCs w:val="22"/>
                <w:lang w:eastAsia="en-US"/>
              </w:rPr>
              <w:t>Inschrijver heeft ervaring met soortgelijke projecten. De Gemeenten meten de soortgelijkheid van het project af aan ervaring met het kweken en leveren van heesters bij een overheidsinstelling, deze order dient een minimale waarde te hebben van €5.000,- excl. BTW.</w:t>
            </w:r>
          </w:p>
          <w:p w14:paraId="587B266C" w14:textId="77777777" w:rsidR="006F01AC" w:rsidRPr="006F01AC" w:rsidRDefault="006F01AC" w:rsidP="006F01AC">
            <w:pPr>
              <w:tabs>
                <w:tab w:val="clear" w:pos="357"/>
              </w:tabs>
              <w:spacing w:line="240" w:lineRule="auto"/>
              <w:rPr>
                <w:rFonts w:ascii="Calibri" w:eastAsia="Times New Roman" w:hAnsi="Calibri" w:cs="Arial"/>
                <w:b/>
                <w:iCs/>
                <w:spacing w:val="0"/>
                <w:sz w:val="22"/>
                <w:szCs w:val="20"/>
              </w:rPr>
            </w:pPr>
          </w:p>
        </w:tc>
      </w:tr>
      <w:tr w:rsidR="006F01AC" w:rsidRPr="006F01AC" w14:paraId="209F10C2" w14:textId="77777777" w:rsidTr="00402427">
        <w:tc>
          <w:tcPr>
            <w:tcW w:w="2802" w:type="dxa"/>
            <w:shd w:val="clear" w:color="auto" w:fill="9CC2E5"/>
          </w:tcPr>
          <w:p w14:paraId="03B62E4D"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7F1AE61C"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Korte aanduiding referentieopdracht:</w:t>
            </w:r>
          </w:p>
          <w:p w14:paraId="45FAAB78"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3C90F8A1"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3ACA1FBC" w14:textId="77777777" w:rsidTr="00402427">
        <w:tc>
          <w:tcPr>
            <w:tcW w:w="2802" w:type="dxa"/>
            <w:shd w:val="clear" w:color="auto" w:fill="9CC2E5"/>
          </w:tcPr>
          <w:p w14:paraId="115294E8"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28274520"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Naam contactpersoon referentieproject:</w:t>
            </w:r>
          </w:p>
          <w:p w14:paraId="0593A2FD"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0BE06688"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6137A80D" w14:textId="77777777" w:rsidTr="00402427">
        <w:tc>
          <w:tcPr>
            <w:tcW w:w="2802" w:type="dxa"/>
            <w:shd w:val="clear" w:color="auto" w:fill="9CC2E5"/>
          </w:tcPr>
          <w:p w14:paraId="77304F34"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135B6AEA"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Telefoonnummer contactpersoon referentieproject:</w:t>
            </w:r>
          </w:p>
          <w:p w14:paraId="35215193"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5A434194"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797B3232" w14:textId="77777777" w:rsidTr="00402427">
        <w:tc>
          <w:tcPr>
            <w:tcW w:w="2802" w:type="dxa"/>
            <w:shd w:val="clear" w:color="auto" w:fill="9CC2E5"/>
          </w:tcPr>
          <w:p w14:paraId="2F36DA08"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6657408B"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E-mailadres contactpersoon referentieproject:</w:t>
            </w:r>
          </w:p>
          <w:p w14:paraId="3C53F3F5"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7BC2C136"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25433DE6" w14:textId="77777777" w:rsidTr="00402427">
        <w:tc>
          <w:tcPr>
            <w:tcW w:w="2802" w:type="dxa"/>
            <w:shd w:val="clear" w:color="auto" w:fill="9CC2E5"/>
          </w:tcPr>
          <w:p w14:paraId="0641927E"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1C9D95A9"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Periode van uitvoering:</w:t>
            </w:r>
          </w:p>
          <w:p w14:paraId="64833C79"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19B3E41F"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5A57058D" w14:textId="77777777" w:rsidTr="00402427">
        <w:tc>
          <w:tcPr>
            <w:tcW w:w="2802" w:type="dxa"/>
            <w:shd w:val="clear" w:color="auto" w:fill="9CC2E5"/>
          </w:tcPr>
          <w:p w14:paraId="1FAA62B8"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6699EF3A"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Opdrachtsom:</w:t>
            </w:r>
          </w:p>
          <w:p w14:paraId="3A7B81BA"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2F2C8780"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bl>
    <w:p w14:paraId="577CDA12"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6BC6DB4C"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tbl>
      <w:tblPr>
        <w:tblW w:w="0" w:type="auto"/>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802"/>
        <w:gridCol w:w="6410"/>
      </w:tblGrid>
      <w:tr w:rsidR="006F01AC" w:rsidRPr="006F01AC" w14:paraId="27537F53" w14:textId="77777777" w:rsidTr="00402427">
        <w:tc>
          <w:tcPr>
            <w:tcW w:w="2802" w:type="dxa"/>
            <w:shd w:val="clear" w:color="auto" w:fill="9CC2E5"/>
          </w:tcPr>
          <w:p w14:paraId="46D7EEFE"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 xml:space="preserve">Kerncompetentie </w:t>
            </w:r>
            <w:r w:rsidRPr="006F01AC">
              <w:rPr>
                <w:rFonts w:ascii="Calibri" w:eastAsia="Times New Roman" w:hAnsi="Calibri" w:cs="Arial"/>
                <w:b/>
                <w:spacing w:val="0"/>
                <w:sz w:val="22"/>
                <w:szCs w:val="20"/>
                <w:lang w:eastAsia="en-US"/>
              </w:rPr>
              <w:t>2</w:t>
            </w:r>
            <w:r w:rsidRPr="006F01AC">
              <w:rPr>
                <w:rFonts w:ascii="Calibri" w:eastAsia="Times New Roman" w:hAnsi="Calibri" w:cs="Arial"/>
                <w:b/>
                <w:spacing w:val="0"/>
                <w:sz w:val="22"/>
                <w:szCs w:val="20"/>
              </w:rPr>
              <w:t>:</w:t>
            </w:r>
          </w:p>
        </w:tc>
        <w:tc>
          <w:tcPr>
            <w:tcW w:w="6410" w:type="dxa"/>
          </w:tcPr>
          <w:p w14:paraId="64F84DD4" w14:textId="77777777" w:rsidR="006F01AC" w:rsidRPr="006F01AC" w:rsidRDefault="006F01AC" w:rsidP="006F01AC">
            <w:pPr>
              <w:tabs>
                <w:tab w:val="clear" w:pos="357"/>
              </w:tabs>
              <w:spacing w:line="240" w:lineRule="auto"/>
              <w:rPr>
                <w:rFonts w:ascii="Calibri" w:eastAsia="Times New Roman" w:hAnsi="Calibri" w:cs="Calibri"/>
                <w:iCs/>
                <w:spacing w:val="0"/>
                <w:sz w:val="22"/>
                <w:szCs w:val="22"/>
                <w:lang w:eastAsia="en-US"/>
              </w:rPr>
            </w:pPr>
            <w:r w:rsidRPr="006F01AC">
              <w:rPr>
                <w:rFonts w:ascii="Calibri" w:eastAsia="Times New Roman" w:hAnsi="Calibri" w:cs="Calibri"/>
                <w:iCs/>
                <w:spacing w:val="0"/>
                <w:sz w:val="22"/>
                <w:szCs w:val="22"/>
                <w:lang w:eastAsia="en-US"/>
              </w:rPr>
              <w:t>Inschrijver heeft ervaring met soortgelijke projecten. De Gemeenten meten de soortgelijkheid van het project af aan het naar tevredenheid hebben geleverd van minimaal vijfentwintig (25) verschillende heestersoorten binnen één contract.</w:t>
            </w:r>
          </w:p>
          <w:p w14:paraId="24CEA9C4"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708DF15C" w14:textId="77777777" w:rsidTr="00402427">
        <w:tc>
          <w:tcPr>
            <w:tcW w:w="2802" w:type="dxa"/>
            <w:shd w:val="clear" w:color="auto" w:fill="9CC2E5"/>
          </w:tcPr>
          <w:p w14:paraId="494852B1"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76992B56"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Korte aanduiding referentieopdracht:</w:t>
            </w:r>
          </w:p>
          <w:p w14:paraId="6D2076AE"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1175D58B"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0D676574" w14:textId="77777777" w:rsidTr="00402427">
        <w:tc>
          <w:tcPr>
            <w:tcW w:w="2802" w:type="dxa"/>
            <w:shd w:val="clear" w:color="auto" w:fill="9CC2E5"/>
          </w:tcPr>
          <w:p w14:paraId="10715BA6"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67D5A148"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Naam contactpersoon referentieproject:</w:t>
            </w:r>
          </w:p>
          <w:p w14:paraId="099926EB"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5376BE17"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6504F03F" w14:textId="77777777" w:rsidTr="00402427">
        <w:tc>
          <w:tcPr>
            <w:tcW w:w="2802" w:type="dxa"/>
            <w:shd w:val="clear" w:color="auto" w:fill="9CC2E5"/>
          </w:tcPr>
          <w:p w14:paraId="52ABD899"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25A14E09"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Telefoonnummer contactpersoon referentieproject:</w:t>
            </w:r>
          </w:p>
          <w:p w14:paraId="383B6AB0"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5A78BD59"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5545D1EC" w14:textId="77777777" w:rsidTr="00402427">
        <w:tc>
          <w:tcPr>
            <w:tcW w:w="2802" w:type="dxa"/>
            <w:shd w:val="clear" w:color="auto" w:fill="9CC2E5"/>
          </w:tcPr>
          <w:p w14:paraId="098196D4"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4B83F2BF"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E-mailadres contactpersoon referentieproject:</w:t>
            </w:r>
          </w:p>
          <w:p w14:paraId="200457EA"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61AD6D45"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75AC37C6" w14:textId="77777777" w:rsidTr="00402427">
        <w:tc>
          <w:tcPr>
            <w:tcW w:w="2802" w:type="dxa"/>
            <w:shd w:val="clear" w:color="auto" w:fill="9CC2E5"/>
          </w:tcPr>
          <w:p w14:paraId="72932D1D"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13369E56"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Periode van uitvoering:</w:t>
            </w:r>
          </w:p>
          <w:p w14:paraId="3164F2D4"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08C48197"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r w:rsidR="006F01AC" w:rsidRPr="006F01AC" w14:paraId="1F66F08B" w14:textId="77777777" w:rsidTr="00402427">
        <w:tc>
          <w:tcPr>
            <w:tcW w:w="2802" w:type="dxa"/>
            <w:shd w:val="clear" w:color="auto" w:fill="9CC2E5"/>
          </w:tcPr>
          <w:p w14:paraId="6AE4906D"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p w14:paraId="5D859C35"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Opdrachtsom:</w:t>
            </w:r>
          </w:p>
          <w:p w14:paraId="69C68BC5"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410" w:type="dxa"/>
          </w:tcPr>
          <w:p w14:paraId="00ED01B3"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r>
    </w:tbl>
    <w:p w14:paraId="4B26C709"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29AE6EA3"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23D73497"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12094260"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0844153A"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36EEF5F6"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085EB86F"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34D63A8A"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19908D29"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59842D3E"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3EC88B13"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2E8C32CB"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538555E2"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3D3CAB86"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5B8D0726"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4C5823FB"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6C693297"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1AC6C5F7"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p w14:paraId="56A558FD" w14:textId="77777777" w:rsidR="006F01AC" w:rsidRPr="006F01AC" w:rsidRDefault="006F01AC" w:rsidP="006F01AC">
      <w:pPr>
        <w:tabs>
          <w:tab w:val="clear" w:pos="357"/>
        </w:tabs>
        <w:autoSpaceDE w:val="0"/>
        <w:autoSpaceDN w:val="0"/>
        <w:adjustRightInd w:val="0"/>
        <w:spacing w:line="240" w:lineRule="auto"/>
        <w:rPr>
          <w:rFonts w:ascii="Calibri" w:eastAsia="Calibri" w:hAnsi="Calibri"/>
          <w:spacing w:val="0"/>
          <w:sz w:val="28"/>
        </w:rPr>
      </w:pPr>
    </w:p>
    <w:tbl>
      <w:tblPr>
        <w:tblW w:w="9214" w:type="dxa"/>
        <w:tblInd w:w="-34"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836"/>
        <w:gridCol w:w="6378"/>
      </w:tblGrid>
      <w:tr w:rsidR="006F01AC" w:rsidRPr="006F01AC" w14:paraId="432E079F" w14:textId="77777777" w:rsidTr="00402427">
        <w:trPr>
          <w:trHeight w:val="284"/>
        </w:trPr>
        <w:tc>
          <w:tcPr>
            <w:tcW w:w="2836" w:type="dxa"/>
            <w:shd w:val="clear" w:color="auto" w:fill="9CC2E5"/>
          </w:tcPr>
          <w:p w14:paraId="2053CDF6"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Inschrijver:</w:t>
            </w:r>
          </w:p>
          <w:p w14:paraId="4A1106FF"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378" w:type="dxa"/>
          </w:tcPr>
          <w:p w14:paraId="0A463A0F"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379FF879" w14:textId="77777777" w:rsidTr="00402427">
        <w:trPr>
          <w:trHeight w:val="284"/>
        </w:trPr>
        <w:tc>
          <w:tcPr>
            <w:tcW w:w="2836" w:type="dxa"/>
            <w:shd w:val="clear" w:color="auto" w:fill="9CC2E5"/>
          </w:tcPr>
          <w:p w14:paraId="57E7451D"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Naam rechtsgeldig vertegenwoordiger:</w:t>
            </w:r>
          </w:p>
          <w:p w14:paraId="5E534805"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378" w:type="dxa"/>
          </w:tcPr>
          <w:p w14:paraId="3BFEC387"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58992632" w14:textId="77777777" w:rsidTr="00402427">
        <w:trPr>
          <w:trHeight w:val="284"/>
        </w:trPr>
        <w:tc>
          <w:tcPr>
            <w:tcW w:w="2836" w:type="dxa"/>
            <w:shd w:val="clear" w:color="auto" w:fill="9CC2E5"/>
          </w:tcPr>
          <w:p w14:paraId="0F0BF90D"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Functie rechtsgeldig vertegenwoordiger:</w:t>
            </w:r>
          </w:p>
          <w:p w14:paraId="595E18F3"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378" w:type="dxa"/>
          </w:tcPr>
          <w:p w14:paraId="09F00915"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r w:rsidR="006F01AC" w:rsidRPr="006F01AC" w14:paraId="352D9B98" w14:textId="77777777" w:rsidTr="00402427">
        <w:trPr>
          <w:trHeight w:val="284"/>
        </w:trPr>
        <w:tc>
          <w:tcPr>
            <w:tcW w:w="2836" w:type="dxa"/>
            <w:shd w:val="clear" w:color="auto" w:fill="9CC2E5"/>
          </w:tcPr>
          <w:p w14:paraId="065B3584"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r w:rsidRPr="006F01AC">
              <w:rPr>
                <w:rFonts w:ascii="Calibri" w:eastAsia="Times New Roman" w:hAnsi="Calibri" w:cs="Arial"/>
                <w:b/>
                <w:spacing w:val="0"/>
                <w:sz w:val="22"/>
                <w:szCs w:val="20"/>
              </w:rPr>
              <w:t>Datum:</w:t>
            </w:r>
          </w:p>
          <w:p w14:paraId="7420CB43" w14:textId="77777777" w:rsidR="006F01AC" w:rsidRPr="006F01AC" w:rsidRDefault="006F01AC" w:rsidP="006F01AC">
            <w:pPr>
              <w:tabs>
                <w:tab w:val="clear" w:pos="357"/>
              </w:tabs>
              <w:spacing w:line="240" w:lineRule="auto"/>
              <w:rPr>
                <w:rFonts w:ascii="Calibri" w:eastAsia="Times New Roman" w:hAnsi="Calibri" w:cs="Arial"/>
                <w:b/>
                <w:spacing w:val="0"/>
                <w:sz w:val="22"/>
                <w:szCs w:val="20"/>
              </w:rPr>
            </w:pPr>
          </w:p>
        </w:tc>
        <w:tc>
          <w:tcPr>
            <w:tcW w:w="6378" w:type="dxa"/>
          </w:tcPr>
          <w:p w14:paraId="2922C007" w14:textId="77777777" w:rsidR="006F01AC" w:rsidRPr="006F01AC" w:rsidRDefault="006F01AC" w:rsidP="006F01AC">
            <w:pPr>
              <w:tabs>
                <w:tab w:val="clear" w:pos="357"/>
              </w:tabs>
              <w:spacing w:line="240" w:lineRule="auto"/>
              <w:rPr>
                <w:rFonts w:ascii="Calibri" w:eastAsia="Times New Roman" w:hAnsi="Calibri" w:cs="Arial"/>
                <w:spacing w:val="0"/>
                <w:sz w:val="22"/>
                <w:szCs w:val="20"/>
              </w:rPr>
            </w:pPr>
          </w:p>
        </w:tc>
      </w:tr>
    </w:tbl>
    <w:p w14:paraId="06A7CAE6" w14:textId="6A942348" w:rsidR="00C43E9D" w:rsidRDefault="00C43E9D" w:rsidP="006F01AC"/>
    <w:p w14:paraId="501A700D" w14:textId="214975F8" w:rsidR="00524B4A" w:rsidRDefault="00524B4A" w:rsidP="006F01AC"/>
    <w:p w14:paraId="1A3F7D5E" w14:textId="10B94390" w:rsidR="00524B4A" w:rsidRDefault="00524B4A" w:rsidP="006F01AC"/>
    <w:p w14:paraId="2E619892" w14:textId="7126E7C9" w:rsidR="00524B4A" w:rsidRDefault="00524B4A" w:rsidP="006F01AC"/>
    <w:p w14:paraId="7C97068C" w14:textId="48E324DE" w:rsidR="00524B4A" w:rsidRDefault="00524B4A" w:rsidP="006F01AC"/>
    <w:p w14:paraId="4D0A23CD" w14:textId="190C506F" w:rsidR="00524B4A" w:rsidRDefault="00524B4A" w:rsidP="006F01AC"/>
    <w:p w14:paraId="08766774" w14:textId="416B784D" w:rsidR="00524B4A" w:rsidRDefault="00524B4A" w:rsidP="006F01AC"/>
    <w:p w14:paraId="52F2ED6D" w14:textId="4C8B4511" w:rsidR="00524B4A" w:rsidRDefault="00524B4A" w:rsidP="006F01AC"/>
    <w:p w14:paraId="1CDA7FBC" w14:textId="77777777" w:rsidR="00524B4A" w:rsidRPr="00524B4A" w:rsidRDefault="00524B4A" w:rsidP="00524B4A">
      <w:pPr>
        <w:rPr>
          <w:rFonts w:ascii="Calibri" w:eastAsia="Calibri" w:hAnsi="Calibri" w:cs="Calibri"/>
          <w:kern w:val="30"/>
          <w:sz w:val="32"/>
          <w:szCs w:val="32"/>
        </w:rPr>
      </w:pPr>
      <w:r w:rsidRPr="00524B4A">
        <w:rPr>
          <w:rFonts w:ascii="Calibri" w:eastAsia="Calibri" w:hAnsi="Calibri" w:cs="Calibri"/>
          <w:kern w:val="30"/>
          <w:sz w:val="32"/>
          <w:szCs w:val="32"/>
        </w:rPr>
        <w:lastRenderedPageBreak/>
        <w:t>Bijlage 9 Model vragenformulier ten behoeve van de Nota van Inlichtingen</w:t>
      </w:r>
    </w:p>
    <w:p w14:paraId="05630CAB" w14:textId="77777777" w:rsidR="00524B4A" w:rsidRPr="00524B4A" w:rsidRDefault="00524B4A" w:rsidP="00524B4A">
      <w:pPr>
        <w:rPr>
          <w:rFonts w:eastAsia="Calibri"/>
        </w:rPr>
      </w:pPr>
    </w:p>
    <w:p w14:paraId="43E9A688" w14:textId="77777777" w:rsidR="00524B4A" w:rsidRPr="00524B4A" w:rsidRDefault="00524B4A" w:rsidP="00524B4A">
      <w:pPr>
        <w:rPr>
          <w:rFonts w:eastAsia="Calibri"/>
        </w:rPr>
      </w:pPr>
    </w:p>
    <w:tbl>
      <w:tblPr>
        <w:tblW w:w="0" w:type="auto"/>
        <w:tblBorders>
          <w:insideH w:val="single" w:sz="18" w:space="0" w:color="FFFFFF"/>
          <w:insideV w:val="single" w:sz="18" w:space="0" w:color="FFFFFF"/>
        </w:tblBorders>
        <w:tblCellMar>
          <w:left w:w="28" w:type="dxa"/>
          <w:right w:w="28" w:type="dxa"/>
        </w:tblCellMar>
        <w:tblLook w:val="04A0" w:firstRow="1" w:lastRow="0" w:firstColumn="1" w:lastColumn="0" w:noHBand="0" w:noVBand="1"/>
      </w:tblPr>
      <w:tblGrid>
        <w:gridCol w:w="795"/>
        <w:gridCol w:w="2251"/>
        <w:gridCol w:w="1006"/>
        <w:gridCol w:w="5700"/>
      </w:tblGrid>
      <w:tr w:rsidR="00524B4A" w:rsidRPr="00524B4A" w14:paraId="545041F8" w14:textId="77777777" w:rsidTr="00402427">
        <w:trPr>
          <w:tblHeader/>
        </w:trPr>
        <w:tc>
          <w:tcPr>
            <w:tcW w:w="798" w:type="dxa"/>
            <w:tcBorders>
              <w:top w:val="nil"/>
              <w:left w:val="nil"/>
              <w:bottom w:val="single" w:sz="18" w:space="0" w:color="FFFFFF"/>
              <w:right w:val="single" w:sz="18" w:space="0" w:color="FFFFFF"/>
            </w:tcBorders>
            <w:shd w:val="clear" w:color="auto" w:fill="9CC2E5"/>
            <w:hideMark/>
          </w:tcPr>
          <w:p w14:paraId="75A681E6" w14:textId="77777777" w:rsidR="00524B4A" w:rsidRPr="00524B4A" w:rsidRDefault="00524B4A" w:rsidP="00524B4A">
            <w:pPr>
              <w:rPr>
                <w:rFonts w:ascii="Calibri" w:eastAsia="Times New Roman" w:hAnsi="Calibri" w:cs="Calibri"/>
                <w:b/>
                <w:bCs/>
                <w:color w:val="000000"/>
                <w:sz w:val="22"/>
                <w:szCs w:val="22"/>
                <w:lang w:val="en-US" w:eastAsia="en-US"/>
              </w:rPr>
            </w:pPr>
            <w:r w:rsidRPr="00524B4A">
              <w:rPr>
                <w:rFonts w:ascii="Calibri" w:eastAsia="Times New Roman" w:hAnsi="Calibri" w:cs="Calibri"/>
                <w:b/>
                <w:color w:val="000000"/>
                <w:sz w:val="22"/>
                <w:szCs w:val="22"/>
                <w:lang w:val="en-US" w:eastAsia="en-US"/>
              </w:rPr>
              <w:t>Nr.</w:t>
            </w:r>
          </w:p>
        </w:tc>
        <w:tc>
          <w:tcPr>
            <w:tcW w:w="2254" w:type="dxa"/>
            <w:tcBorders>
              <w:top w:val="nil"/>
              <w:left w:val="single" w:sz="18" w:space="0" w:color="FFFFFF"/>
              <w:bottom w:val="single" w:sz="18" w:space="0" w:color="FFFFFF"/>
              <w:right w:val="single" w:sz="18" w:space="0" w:color="FFFFFF"/>
            </w:tcBorders>
            <w:shd w:val="clear" w:color="auto" w:fill="9CC2E5"/>
            <w:hideMark/>
          </w:tcPr>
          <w:p w14:paraId="0FD2543C" w14:textId="77777777" w:rsidR="00524B4A" w:rsidRPr="00524B4A" w:rsidRDefault="00524B4A" w:rsidP="00524B4A">
            <w:pPr>
              <w:spacing w:before="60" w:after="60" w:line="240" w:lineRule="auto"/>
              <w:rPr>
                <w:rFonts w:ascii="Calibri" w:eastAsia="Times New Roman" w:hAnsi="Calibri" w:cs="Calibri"/>
                <w:b/>
                <w:bCs/>
                <w:color w:val="000000"/>
                <w:sz w:val="22"/>
                <w:szCs w:val="22"/>
                <w:lang w:val="en-US" w:eastAsia="en-US"/>
              </w:rPr>
            </w:pPr>
            <w:proofErr w:type="spellStart"/>
            <w:r w:rsidRPr="00524B4A">
              <w:rPr>
                <w:rFonts w:ascii="Calibri" w:eastAsia="Times New Roman" w:hAnsi="Calibri" w:cs="Calibri"/>
                <w:b/>
                <w:color w:val="000000"/>
                <w:sz w:val="22"/>
                <w:szCs w:val="22"/>
                <w:lang w:val="en-US" w:eastAsia="en-US"/>
              </w:rPr>
              <w:t>Paragraaf</w:t>
            </w:r>
            <w:proofErr w:type="spellEnd"/>
            <w:r w:rsidRPr="00524B4A">
              <w:rPr>
                <w:rFonts w:ascii="Calibri" w:eastAsia="Times New Roman" w:hAnsi="Calibri" w:cs="Calibri"/>
                <w:b/>
                <w:color w:val="000000"/>
                <w:sz w:val="22"/>
                <w:szCs w:val="22"/>
                <w:lang w:val="en-US" w:eastAsia="en-US"/>
              </w:rPr>
              <w:t>/</w:t>
            </w:r>
            <w:proofErr w:type="spellStart"/>
            <w:r w:rsidRPr="00524B4A">
              <w:rPr>
                <w:rFonts w:ascii="Calibri" w:eastAsia="Times New Roman" w:hAnsi="Calibri" w:cs="Calibri"/>
                <w:b/>
                <w:color w:val="000000"/>
                <w:sz w:val="22"/>
                <w:szCs w:val="22"/>
                <w:lang w:val="en-US" w:eastAsia="en-US"/>
              </w:rPr>
              <w:t>Bijlage</w:t>
            </w:r>
            <w:proofErr w:type="spellEnd"/>
          </w:p>
        </w:tc>
        <w:tc>
          <w:tcPr>
            <w:tcW w:w="1008" w:type="dxa"/>
            <w:tcBorders>
              <w:top w:val="nil"/>
              <w:left w:val="single" w:sz="18" w:space="0" w:color="FFFFFF"/>
              <w:bottom w:val="single" w:sz="18" w:space="0" w:color="FFFFFF"/>
              <w:right w:val="single" w:sz="18" w:space="0" w:color="FFFFFF"/>
            </w:tcBorders>
            <w:shd w:val="clear" w:color="auto" w:fill="9CC2E5"/>
            <w:hideMark/>
          </w:tcPr>
          <w:p w14:paraId="12F6490F" w14:textId="77777777" w:rsidR="00524B4A" w:rsidRPr="00524B4A" w:rsidRDefault="00524B4A" w:rsidP="00524B4A">
            <w:pPr>
              <w:rPr>
                <w:rFonts w:ascii="Calibri" w:eastAsia="Times New Roman" w:hAnsi="Calibri" w:cs="Calibri"/>
                <w:b/>
                <w:bCs/>
                <w:color w:val="000000"/>
                <w:sz w:val="22"/>
                <w:szCs w:val="22"/>
                <w:lang w:val="en-US" w:eastAsia="en-US"/>
              </w:rPr>
            </w:pPr>
            <w:proofErr w:type="spellStart"/>
            <w:r w:rsidRPr="00524B4A">
              <w:rPr>
                <w:rFonts w:ascii="Calibri" w:eastAsia="Times New Roman" w:hAnsi="Calibri" w:cs="Calibri"/>
                <w:b/>
                <w:color w:val="000000"/>
                <w:sz w:val="22"/>
                <w:szCs w:val="22"/>
                <w:lang w:val="en-US" w:eastAsia="en-US"/>
              </w:rPr>
              <w:t>Pagina</w:t>
            </w:r>
            <w:proofErr w:type="spellEnd"/>
          </w:p>
        </w:tc>
        <w:tc>
          <w:tcPr>
            <w:tcW w:w="5748" w:type="dxa"/>
            <w:tcBorders>
              <w:top w:val="nil"/>
              <w:left w:val="single" w:sz="18" w:space="0" w:color="FFFFFF"/>
              <w:bottom w:val="single" w:sz="18" w:space="0" w:color="FFFFFF"/>
              <w:right w:val="nil"/>
            </w:tcBorders>
            <w:shd w:val="clear" w:color="auto" w:fill="9CC2E5"/>
            <w:hideMark/>
          </w:tcPr>
          <w:p w14:paraId="0D5D6DF7" w14:textId="77777777" w:rsidR="00524B4A" w:rsidRPr="00524B4A" w:rsidRDefault="00524B4A" w:rsidP="00524B4A">
            <w:pPr>
              <w:rPr>
                <w:rFonts w:ascii="Calibri" w:eastAsia="Times New Roman" w:hAnsi="Calibri" w:cs="Calibri"/>
                <w:b/>
                <w:bCs/>
                <w:color w:val="000000"/>
                <w:sz w:val="22"/>
                <w:szCs w:val="22"/>
                <w:lang w:val="en-US" w:eastAsia="en-US"/>
              </w:rPr>
            </w:pPr>
            <w:proofErr w:type="spellStart"/>
            <w:r w:rsidRPr="00524B4A">
              <w:rPr>
                <w:rFonts w:ascii="Calibri" w:eastAsia="Times New Roman" w:hAnsi="Calibri" w:cs="Calibri"/>
                <w:b/>
                <w:color w:val="000000"/>
                <w:sz w:val="22"/>
                <w:szCs w:val="22"/>
                <w:lang w:val="en-US" w:eastAsia="en-US"/>
              </w:rPr>
              <w:t>Vraag</w:t>
            </w:r>
            <w:proofErr w:type="spellEnd"/>
          </w:p>
        </w:tc>
      </w:tr>
      <w:tr w:rsidR="00524B4A" w:rsidRPr="00524B4A" w14:paraId="23BD79D9"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25FFAB80"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1.</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5C631042"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5F73AE1C"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73EB44DB" w14:textId="77777777" w:rsidR="00524B4A" w:rsidRPr="00524B4A" w:rsidRDefault="00524B4A" w:rsidP="00524B4A">
            <w:pPr>
              <w:rPr>
                <w:rFonts w:eastAsia="Times New Roman"/>
                <w:lang w:val="en-US" w:eastAsia="en-US"/>
              </w:rPr>
            </w:pPr>
          </w:p>
        </w:tc>
      </w:tr>
      <w:tr w:rsidR="00524B4A" w:rsidRPr="00524B4A" w14:paraId="1815505B"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36F85013"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6F24C55C"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70B4602B"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52DA344D" w14:textId="77777777" w:rsidR="00524B4A" w:rsidRPr="00524B4A" w:rsidRDefault="00524B4A" w:rsidP="00524B4A">
            <w:pPr>
              <w:rPr>
                <w:rFonts w:eastAsia="Times New Roman"/>
                <w:lang w:val="en-US" w:eastAsia="en-US"/>
              </w:rPr>
            </w:pPr>
          </w:p>
        </w:tc>
      </w:tr>
      <w:tr w:rsidR="00524B4A" w:rsidRPr="00524B4A" w14:paraId="26B5FBE7"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04B8797F"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2.</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3419A6B9"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571DD9C7"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2F388794" w14:textId="77777777" w:rsidR="00524B4A" w:rsidRPr="00524B4A" w:rsidRDefault="00524B4A" w:rsidP="00524B4A">
            <w:pPr>
              <w:rPr>
                <w:rFonts w:eastAsia="Times New Roman"/>
                <w:lang w:val="en-US" w:eastAsia="en-US"/>
              </w:rPr>
            </w:pPr>
          </w:p>
        </w:tc>
      </w:tr>
      <w:tr w:rsidR="00524B4A" w:rsidRPr="00524B4A" w14:paraId="38E5D1DA"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2E8D9D2B"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09D342B5"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08B2C331"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4CF6F36F" w14:textId="77777777" w:rsidR="00524B4A" w:rsidRPr="00524B4A" w:rsidRDefault="00524B4A" w:rsidP="00524B4A">
            <w:pPr>
              <w:rPr>
                <w:rFonts w:eastAsia="Times New Roman"/>
                <w:lang w:val="en-US" w:eastAsia="en-US"/>
              </w:rPr>
            </w:pPr>
          </w:p>
        </w:tc>
      </w:tr>
      <w:tr w:rsidR="00524B4A" w:rsidRPr="00524B4A" w14:paraId="043BB48E"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63B05A94"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3.</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7F8FDD6B"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4D2E432A"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02D36E50" w14:textId="77777777" w:rsidR="00524B4A" w:rsidRPr="00524B4A" w:rsidRDefault="00524B4A" w:rsidP="00524B4A">
            <w:pPr>
              <w:rPr>
                <w:rFonts w:eastAsia="Times New Roman"/>
                <w:lang w:val="en-US" w:eastAsia="en-US"/>
              </w:rPr>
            </w:pPr>
          </w:p>
        </w:tc>
      </w:tr>
      <w:tr w:rsidR="00524B4A" w:rsidRPr="00524B4A" w14:paraId="5B35969F"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018A55A1"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3303A1C6"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2D61FE87"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236E5813" w14:textId="77777777" w:rsidR="00524B4A" w:rsidRPr="00524B4A" w:rsidRDefault="00524B4A" w:rsidP="00524B4A">
            <w:pPr>
              <w:rPr>
                <w:rFonts w:eastAsia="Times New Roman"/>
                <w:lang w:val="en-US" w:eastAsia="en-US"/>
              </w:rPr>
            </w:pPr>
          </w:p>
        </w:tc>
      </w:tr>
      <w:tr w:rsidR="00524B4A" w:rsidRPr="00524B4A" w14:paraId="51AB5180"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31E03F6C"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4.</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02EDD261"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78AC72EE"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0AC20E4D" w14:textId="77777777" w:rsidR="00524B4A" w:rsidRPr="00524B4A" w:rsidRDefault="00524B4A" w:rsidP="00524B4A">
            <w:pPr>
              <w:rPr>
                <w:rFonts w:eastAsia="Times New Roman"/>
                <w:lang w:val="en-US" w:eastAsia="en-US"/>
              </w:rPr>
            </w:pPr>
          </w:p>
        </w:tc>
      </w:tr>
      <w:tr w:rsidR="00524B4A" w:rsidRPr="00524B4A" w14:paraId="5B07DEE7"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346277D0"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409B3803"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1DC08F94"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7F50D4FD" w14:textId="77777777" w:rsidR="00524B4A" w:rsidRPr="00524B4A" w:rsidRDefault="00524B4A" w:rsidP="00524B4A">
            <w:pPr>
              <w:rPr>
                <w:rFonts w:eastAsia="Times New Roman"/>
                <w:lang w:val="en-US" w:eastAsia="en-US"/>
              </w:rPr>
            </w:pPr>
          </w:p>
        </w:tc>
      </w:tr>
      <w:tr w:rsidR="00524B4A" w:rsidRPr="00524B4A" w14:paraId="423283B7"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57FF1A76"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5.</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70A6F2D6"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4FBEF101"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6B30978A" w14:textId="77777777" w:rsidR="00524B4A" w:rsidRPr="00524B4A" w:rsidRDefault="00524B4A" w:rsidP="00524B4A">
            <w:pPr>
              <w:rPr>
                <w:rFonts w:eastAsia="Times New Roman"/>
                <w:lang w:val="en-US" w:eastAsia="en-US"/>
              </w:rPr>
            </w:pPr>
          </w:p>
        </w:tc>
      </w:tr>
      <w:tr w:rsidR="00524B4A" w:rsidRPr="00524B4A" w14:paraId="3B818783"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26F3E39E"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756FD998"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5EFB9B12"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7578EF4E" w14:textId="77777777" w:rsidR="00524B4A" w:rsidRPr="00524B4A" w:rsidRDefault="00524B4A" w:rsidP="00524B4A">
            <w:pPr>
              <w:rPr>
                <w:rFonts w:eastAsia="Times New Roman"/>
                <w:lang w:val="en-US" w:eastAsia="en-US"/>
              </w:rPr>
            </w:pPr>
          </w:p>
        </w:tc>
      </w:tr>
      <w:tr w:rsidR="00524B4A" w:rsidRPr="00524B4A" w14:paraId="5C60C195"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73386FF3"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6.</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572BA26E"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40033831"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568F8EA9" w14:textId="77777777" w:rsidR="00524B4A" w:rsidRPr="00524B4A" w:rsidRDefault="00524B4A" w:rsidP="00524B4A">
            <w:pPr>
              <w:rPr>
                <w:rFonts w:eastAsia="Times New Roman"/>
                <w:lang w:val="en-US" w:eastAsia="en-US"/>
              </w:rPr>
            </w:pPr>
          </w:p>
        </w:tc>
      </w:tr>
      <w:tr w:rsidR="00524B4A" w:rsidRPr="00524B4A" w14:paraId="284F039D"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06EF6951"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29A80964"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2E7D0750"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0D8E5491" w14:textId="77777777" w:rsidR="00524B4A" w:rsidRPr="00524B4A" w:rsidRDefault="00524B4A" w:rsidP="00524B4A">
            <w:pPr>
              <w:rPr>
                <w:rFonts w:eastAsia="Times New Roman"/>
                <w:lang w:val="en-US" w:eastAsia="en-US"/>
              </w:rPr>
            </w:pPr>
          </w:p>
        </w:tc>
      </w:tr>
      <w:tr w:rsidR="00524B4A" w:rsidRPr="00524B4A" w14:paraId="67688017"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7A4A55B4"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7.</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10C6D906"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37806DC2"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54FF7641" w14:textId="77777777" w:rsidR="00524B4A" w:rsidRPr="00524B4A" w:rsidRDefault="00524B4A" w:rsidP="00524B4A">
            <w:pPr>
              <w:rPr>
                <w:rFonts w:eastAsia="Times New Roman"/>
                <w:lang w:val="en-US" w:eastAsia="en-US"/>
              </w:rPr>
            </w:pPr>
          </w:p>
        </w:tc>
      </w:tr>
      <w:tr w:rsidR="00524B4A" w:rsidRPr="00524B4A" w14:paraId="40E2FE1C"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2F06E273"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362A256D"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09EAA3AA"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099554CD" w14:textId="77777777" w:rsidR="00524B4A" w:rsidRPr="00524B4A" w:rsidRDefault="00524B4A" w:rsidP="00524B4A">
            <w:pPr>
              <w:rPr>
                <w:rFonts w:eastAsia="Times New Roman"/>
                <w:lang w:val="en-US" w:eastAsia="en-US"/>
              </w:rPr>
            </w:pPr>
          </w:p>
        </w:tc>
      </w:tr>
      <w:tr w:rsidR="00524B4A" w:rsidRPr="00524B4A" w14:paraId="5554095D"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5F3B5681"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8.</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02728702"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7EB1F9AA"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0CC3F9D5" w14:textId="77777777" w:rsidR="00524B4A" w:rsidRPr="00524B4A" w:rsidRDefault="00524B4A" w:rsidP="00524B4A">
            <w:pPr>
              <w:rPr>
                <w:rFonts w:eastAsia="Times New Roman"/>
                <w:lang w:val="en-US" w:eastAsia="en-US"/>
              </w:rPr>
            </w:pPr>
          </w:p>
        </w:tc>
      </w:tr>
      <w:tr w:rsidR="00524B4A" w:rsidRPr="00524B4A" w14:paraId="1CB493DA"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13F81C57"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3063EA22"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0419DA7F"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6EDFD9D4" w14:textId="77777777" w:rsidR="00524B4A" w:rsidRPr="00524B4A" w:rsidRDefault="00524B4A" w:rsidP="00524B4A">
            <w:pPr>
              <w:rPr>
                <w:rFonts w:eastAsia="Times New Roman"/>
                <w:lang w:val="en-US" w:eastAsia="en-US"/>
              </w:rPr>
            </w:pPr>
          </w:p>
        </w:tc>
      </w:tr>
      <w:tr w:rsidR="00524B4A" w:rsidRPr="00524B4A" w14:paraId="1F2D528B"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5698D328"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9.</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3FE991E1"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7E8E313D"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3003DC75" w14:textId="77777777" w:rsidR="00524B4A" w:rsidRPr="00524B4A" w:rsidRDefault="00524B4A" w:rsidP="00524B4A">
            <w:pPr>
              <w:rPr>
                <w:rFonts w:eastAsia="Times New Roman"/>
                <w:lang w:val="en-US" w:eastAsia="en-US"/>
              </w:rPr>
            </w:pPr>
          </w:p>
        </w:tc>
      </w:tr>
      <w:tr w:rsidR="00524B4A" w:rsidRPr="00524B4A" w14:paraId="6E04BF3B"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28C45066"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0E4D31D9"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427E0EAD"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7905C934" w14:textId="77777777" w:rsidR="00524B4A" w:rsidRPr="00524B4A" w:rsidRDefault="00524B4A" w:rsidP="00524B4A">
            <w:pPr>
              <w:rPr>
                <w:rFonts w:eastAsia="Times New Roman"/>
                <w:lang w:val="en-US" w:eastAsia="en-US"/>
              </w:rPr>
            </w:pPr>
          </w:p>
        </w:tc>
      </w:tr>
      <w:tr w:rsidR="00524B4A" w:rsidRPr="00524B4A" w14:paraId="379F6C37"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472937A3"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10.</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13485623"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591D4219"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527D9A90" w14:textId="77777777" w:rsidR="00524B4A" w:rsidRPr="00524B4A" w:rsidRDefault="00524B4A" w:rsidP="00524B4A">
            <w:pPr>
              <w:rPr>
                <w:rFonts w:eastAsia="Times New Roman"/>
                <w:lang w:val="en-US" w:eastAsia="en-US"/>
              </w:rPr>
            </w:pPr>
          </w:p>
        </w:tc>
      </w:tr>
      <w:tr w:rsidR="00524B4A" w:rsidRPr="00524B4A" w14:paraId="0CE384D5"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7A075504"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06556EE5"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168C0529"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14AEB1B1" w14:textId="77777777" w:rsidR="00524B4A" w:rsidRPr="00524B4A" w:rsidRDefault="00524B4A" w:rsidP="00524B4A">
            <w:pPr>
              <w:rPr>
                <w:rFonts w:eastAsia="Times New Roman"/>
                <w:lang w:val="en-US" w:eastAsia="en-US"/>
              </w:rPr>
            </w:pPr>
          </w:p>
        </w:tc>
      </w:tr>
      <w:tr w:rsidR="00524B4A" w:rsidRPr="00524B4A" w14:paraId="2AD913BF"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0F6B9555"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11.</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2D4C88F7"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6C2F3036"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69598891" w14:textId="77777777" w:rsidR="00524B4A" w:rsidRPr="00524B4A" w:rsidRDefault="00524B4A" w:rsidP="00524B4A">
            <w:pPr>
              <w:rPr>
                <w:rFonts w:eastAsia="Times New Roman"/>
                <w:lang w:val="en-US" w:eastAsia="en-US"/>
              </w:rPr>
            </w:pPr>
          </w:p>
        </w:tc>
      </w:tr>
      <w:tr w:rsidR="00524B4A" w:rsidRPr="00524B4A" w14:paraId="333BB035"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64D73D88"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30607E9F"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00E6690A"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22585EDB" w14:textId="77777777" w:rsidR="00524B4A" w:rsidRPr="00524B4A" w:rsidRDefault="00524B4A" w:rsidP="00524B4A">
            <w:pPr>
              <w:rPr>
                <w:rFonts w:eastAsia="Times New Roman"/>
                <w:lang w:val="en-US" w:eastAsia="en-US"/>
              </w:rPr>
            </w:pPr>
          </w:p>
        </w:tc>
      </w:tr>
      <w:tr w:rsidR="00524B4A" w:rsidRPr="00524B4A" w14:paraId="235313FD"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13E3AC86"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12.</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205E428C"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5B2BB6FB"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3717B3A2" w14:textId="77777777" w:rsidR="00524B4A" w:rsidRPr="00524B4A" w:rsidRDefault="00524B4A" w:rsidP="00524B4A">
            <w:pPr>
              <w:rPr>
                <w:rFonts w:eastAsia="Times New Roman"/>
                <w:lang w:val="en-US" w:eastAsia="en-US"/>
              </w:rPr>
            </w:pPr>
          </w:p>
        </w:tc>
      </w:tr>
      <w:tr w:rsidR="00524B4A" w:rsidRPr="00524B4A" w14:paraId="2CBCF37A"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453284FC"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3E249A9A"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1D4BE4BB"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0392AB29" w14:textId="77777777" w:rsidR="00524B4A" w:rsidRPr="00524B4A" w:rsidRDefault="00524B4A" w:rsidP="00524B4A">
            <w:pPr>
              <w:rPr>
                <w:rFonts w:eastAsia="Times New Roman"/>
                <w:lang w:val="en-US" w:eastAsia="en-US"/>
              </w:rPr>
            </w:pPr>
          </w:p>
        </w:tc>
      </w:tr>
      <w:tr w:rsidR="00524B4A" w:rsidRPr="00524B4A" w14:paraId="1AC324D3"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67D54FE8"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13.</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7D676725"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02ECFDEA"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58D5BD11" w14:textId="77777777" w:rsidR="00524B4A" w:rsidRPr="00524B4A" w:rsidRDefault="00524B4A" w:rsidP="00524B4A">
            <w:pPr>
              <w:rPr>
                <w:rFonts w:eastAsia="Times New Roman"/>
                <w:lang w:val="en-US" w:eastAsia="en-US"/>
              </w:rPr>
            </w:pPr>
          </w:p>
        </w:tc>
      </w:tr>
      <w:tr w:rsidR="00524B4A" w:rsidRPr="00524B4A" w14:paraId="5AD02B3A"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4B686F7E"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008A2180"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4E33CE1E"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34772B98" w14:textId="77777777" w:rsidR="00524B4A" w:rsidRPr="00524B4A" w:rsidRDefault="00524B4A" w:rsidP="00524B4A">
            <w:pPr>
              <w:rPr>
                <w:rFonts w:eastAsia="Times New Roman"/>
                <w:lang w:val="en-US" w:eastAsia="en-US"/>
              </w:rPr>
            </w:pPr>
          </w:p>
        </w:tc>
      </w:tr>
      <w:tr w:rsidR="00524B4A" w:rsidRPr="00524B4A" w14:paraId="079E08CC"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7F173512"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14.</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385BEE0C"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39C81B9A"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4CD7A33C" w14:textId="77777777" w:rsidR="00524B4A" w:rsidRPr="00524B4A" w:rsidRDefault="00524B4A" w:rsidP="00524B4A">
            <w:pPr>
              <w:rPr>
                <w:rFonts w:eastAsia="Times New Roman"/>
                <w:lang w:val="en-US" w:eastAsia="en-US"/>
              </w:rPr>
            </w:pPr>
          </w:p>
        </w:tc>
      </w:tr>
      <w:tr w:rsidR="00524B4A" w:rsidRPr="00524B4A" w14:paraId="4410EA35" w14:textId="77777777" w:rsidTr="00402427">
        <w:tc>
          <w:tcPr>
            <w:tcW w:w="798" w:type="dxa"/>
            <w:tcBorders>
              <w:top w:val="single" w:sz="18" w:space="0" w:color="FFFFFF"/>
              <w:left w:val="nil"/>
              <w:bottom w:val="single" w:sz="18" w:space="0" w:color="FFFFFF"/>
              <w:right w:val="single" w:sz="18" w:space="0" w:color="FFFFFF"/>
            </w:tcBorders>
            <w:shd w:val="clear" w:color="auto" w:fill="9CC2E5"/>
          </w:tcPr>
          <w:p w14:paraId="54C41EF9" w14:textId="77777777" w:rsidR="00524B4A" w:rsidRPr="00524B4A" w:rsidRDefault="00524B4A" w:rsidP="00524B4A">
            <w:pPr>
              <w:rPr>
                <w:rFonts w:ascii="Calibri" w:eastAsia="Times New Roman" w:hAnsi="Calibri" w:cs="Calibri"/>
                <w:b/>
                <w:sz w:val="22"/>
                <w:szCs w:val="22"/>
                <w:lang w:val="en-US" w:eastAsia="en-US"/>
              </w:rPr>
            </w:pPr>
          </w:p>
        </w:tc>
        <w:tc>
          <w:tcPr>
            <w:tcW w:w="2254" w:type="dxa"/>
            <w:tcBorders>
              <w:top w:val="single" w:sz="18" w:space="0" w:color="FFFFFF"/>
              <w:left w:val="single" w:sz="18" w:space="0" w:color="FFFFFF"/>
              <w:bottom w:val="single" w:sz="18" w:space="0" w:color="FFFFFF"/>
              <w:right w:val="single" w:sz="18" w:space="0" w:color="FFFFFF"/>
            </w:tcBorders>
            <w:shd w:val="clear" w:color="auto" w:fill="D9D9D9"/>
          </w:tcPr>
          <w:p w14:paraId="02E51E63"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D9D9D9"/>
          </w:tcPr>
          <w:p w14:paraId="2ACB6CF8"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D9D9D9"/>
          </w:tcPr>
          <w:p w14:paraId="592037FE" w14:textId="77777777" w:rsidR="00524B4A" w:rsidRPr="00524B4A" w:rsidRDefault="00524B4A" w:rsidP="00524B4A">
            <w:pPr>
              <w:rPr>
                <w:rFonts w:eastAsia="Times New Roman"/>
                <w:lang w:val="en-US" w:eastAsia="en-US"/>
              </w:rPr>
            </w:pPr>
          </w:p>
        </w:tc>
      </w:tr>
      <w:tr w:rsidR="00524B4A" w:rsidRPr="00524B4A" w14:paraId="1B212291" w14:textId="77777777" w:rsidTr="00402427">
        <w:tc>
          <w:tcPr>
            <w:tcW w:w="798" w:type="dxa"/>
            <w:tcBorders>
              <w:top w:val="single" w:sz="18" w:space="0" w:color="FFFFFF"/>
              <w:left w:val="nil"/>
              <w:bottom w:val="single" w:sz="18" w:space="0" w:color="FFFFFF"/>
              <w:right w:val="single" w:sz="18" w:space="0" w:color="FFFFFF"/>
            </w:tcBorders>
            <w:shd w:val="clear" w:color="auto" w:fill="9CC2E5"/>
            <w:hideMark/>
          </w:tcPr>
          <w:p w14:paraId="57F5D269" w14:textId="77777777" w:rsidR="00524B4A" w:rsidRPr="00524B4A" w:rsidRDefault="00524B4A" w:rsidP="00524B4A">
            <w:pPr>
              <w:rPr>
                <w:rFonts w:ascii="Calibri" w:eastAsia="Times New Roman" w:hAnsi="Calibri" w:cs="Calibri"/>
                <w:b/>
                <w:sz w:val="22"/>
                <w:szCs w:val="22"/>
                <w:lang w:val="en-US" w:eastAsia="en-US"/>
              </w:rPr>
            </w:pPr>
            <w:r w:rsidRPr="00524B4A">
              <w:rPr>
                <w:rFonts w:ascii="Calibri" w:eastAsia="Times New Roman" w:hAnsi="Calibri" w:cs="Calibri"/>
                <w:b/>
                <w:sz w:val="22"/>
                <w:szCs w:val="22"/>
                <w:lang w:val="en-US" w:eastAsia="en-US"/>
              </w:rPr>
              <w:t>15.</w:t>
            </w:r>
          </w:p>
        </w:tc>
        <w:tc>
          <w:tcPr>
            <w:tcW w:w="2254" w:type="dxa"/>
            <w:tcBorders>
              <w:top w:val="single" w:sz="18" w:space="0" w:color="FFFFFF"/>
              <w:left w:val="single" w:sz="18" w:space="0" w:color="FFFFFF"/>
              <w:bottom w:val="single" w:sz="18" w:space="0" w:color="FFFFFF"/>
              <w:right w:val="single" w:sz="18" w:space="0" w:color="FFFFFF"/>
            </w:tcBorders>
            <w:shd w:val="clear" w:color="auto" w:fill="F2F2F2"/>
          </w:tcPr>
          <w:p w14:paraId="0C95FA36"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single" w:sz="18" w:space="0" w:color="FFFFFF"/>
              <w:right w:val="single" w:sz="18" w:space="0" w:color="FFFFFF"/>
            </w:tcBorders>
            <w:shd w:val="clear" w:color="auto" w:fill="F2F2F2"/>
          </w:tcPr>
          <w:p w14:paraId="70ACAAF4"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single" w:sz="18" w:space="0" w:color="FFFFFF"/>
              <w:right w:val="nil"/>
            </w:tcBorders>
            <w:shd w:val="clear" w:color="auto" w:fill="F2F2F2"/>
          </w:tcPr>
          <w:p w14:paraId="2B273B78" w14:textId="77777777" w:rsidR="00524B4A" w:rsidRPr="00524B4A" w:rsidRDefault="00524B4A" w:rsidP="00524B4A">
            <w:pPr>
              <w:rPr>
                <w:rFonts w:eastAsia="Times New Roman"/>
                <w:lang w:val="en-US" w:eastAsia="en-US"/>
              </w:rPr>
            </w:pPr>
          </w:p>
        </w:tc>
      </w:tr>
      <w:tr w:rsidR="00524B4A" w:rsidRPr="00524B4A" w14:paraId="474DB20E" w14:textId="77777777" w:rsidTr="00402427">
        <w:tc>
          <w:tcPr>
            <w:tcW w:w="798" w:type="dxa"/>
            <w:tcBorders>
              <w:top w:val="single" w:sz="18" w:space="0" w:color="FFFFFF"/>
              <w:left w:val="nil"/>
              <w:bottom w:val="nil"/>
              <w:right w:val="single" w:sz="18" w:space="0" w:color="FFFFFF"/>
            </w:tcBorders>
            <w:shd w:val="clear" w:color="auto" w:fill="9CC2E5"/>
          </w:tcPr>
          <w:p w14:paraId="6137E273" w14:textId="77777777" w:rsidR="00524B4A" w:rsidRPr="00524B4A" w:rsidRDefault="00524B4A" w:rsidP="00524B4A">
            <w:pPr>
              <w:rPr>
                <w:rFonts w:eastAsia="Times New Roman"/>
                <w:b/>
                <w:szCs w:val="18"/>
                <w:lang w:val="en-US" w:eastAsia="en-US"/>
              </w:rPr>
            </w:pPr>
          </w:p>
        </w:tc>
        <w:tc>
          <w:tcPr>
            <w:tcW w:w="2254" w:type="dxa"/>
            <w:tcBorders>
              <w:top w:val="single" w:sz="18" w:space="0" w:color="FFFFFF"/>
              <w:left w:val="single" w:sz="18" w:space="0" w:color="FFFFFF"/>
              <w:bottom w:val="nil"/>
              <w:right w:val="single" w:sz="18" w:space="0" w:color="FFFFFF"/>
            </w:tcBorders>
            <w:shd w:val="clear" w:color="auto" w:fill="D9D9D9"/>
          </w:tcPr>
          <w:p w14:paraId="37F74472" w14:textId="77777777" w:rsidR="00524B4A" w:rsidRPr="00524B4A" w:rsidRDefault="00524B4A" w:rsidP="00524B4A">
            <w:pPr>
              <w:rPr>
                <w:rFonts w:eastAsia="Times New Roman"/>
                <w:lang w:val="en-US" w:eastAsia="en-US"/>
              </w:rPr>
            </w:pPr>
          </w:p>
        </w:tc>
        <w:tc>
          <w:tcPr>
            <w:tcW w:w="1008" w:type="dxa"/>
            <w:tcBorders>
              <w:top w:val="single" w:sz="18" w:space="0" w:color="FFFFFF"/>
              <w:left w:val="single" w:sz="18" w:space="0" w:color="FFFFFF"/>
              <w:bottom w:val="nil"/>
              <w:right w:val="single" w:sz="18" w:space="0" w:color="FFFFFF"/>
            </w:tcBorders>
            <w:shd w:val="clear" w:color="auto" w:fill="D9D9D9"/>
          </w:tcPr>
          <w:p w14:paraId="2409AE1F" w14:textId="77777777" w:rsidR="00524B4A" w:rsidRPr="00524B4A" w:rsidRDefault="00524B4A" w:rsidP="00524B4A">
            <w:pPr>
              <w:rPr>
                <w:rFonts w:eastAsia="Times New Roman"/>
                <w:lang w:val="en-US" w:eastAsia="en-US"/>
              </w:rPr>
            </w:pPr>
          </w:p>
        </w:tc>
        <w:tc>
          <w:tcPr>
            <w:tcW w:w="5748" w:type="dxa"/>
            <w:tcBorders>
              <w:top w:val="single" w:sz="18" w:space="0" w:color="FFFFFF"/>
              <w:left w:val="single" w:sz="18" w:space="0" w:color="FFFFFF"/>
              <w:bottom w:val="nil"/>
              <w:right w:val="nil"/>
            </w:tcBorders>
            <w:shd w:val="clear" w:color="auto" w:fill="D9D9D9"/>
          </w:tcPr>
          <w:p w14:paraId="22699389" w14:textId="77777777" w:rsidR="00524B4A" w:rsidRPr="00524B4A" w:rsidRDefault="00524B4A" w:rsidP="00524B4A">
            <w:pPr>
              <w:rPr>
                <w:rFonts w:eastAsia="Times New Roman"/>
                <w:lang w:val="en-US" w:eastAsia="en-US"/>
              </w:rPr>
            </w:pPr>
          </w:p>
        </w:tc>
      </w:tr>
    </w:tbl>
    <w:p w14:paraId="0AB4A146" w14:textId="77777777" w:rsidR="00524B4A" w:rsidRPr="00524B4A" w:rsidRDefault="00524B4A" w:rsidP="00524B4A">
      <w:pPr>
        <w:keepNext/>
        <w:widowControl w:val="0"/>
        <w:tabs>
          <w:tab w:val="clear" w:pos="357"/>
        </w:tabs>
        <w:overflowPunct w:val="0"/>
        <w:autoSpaceDE w:val="0"/>
        <w:autoSpaceDN w:val="0"/>
        <w:adjustRightInd w:val="0"/>
        <w:spacing w:line="360" w:lineRule="auto"/>
        <w:textAlignment w:val="baseline"/>
        <w:outlineLvl w:val="1"/>
        <w:rPr>
          <w:rFonts w:ascii="Calibri" w:eastAsia="Times New Roman" w:hAnsi="Calibri" w:cs="Arial"/>
          <w:spacing w:val="0"/>
          <w:sz w:val="22"/>
          <w:szCs w:val="20"/>
        </w:rPr>
      </w:pPr>
    </w:p>
    <w:p w14:paraId="4E9BBA45" w14:textId="77777777" w:rsidR="00524B4A" w:rsidRPr="00524B4A" w:rsidRDefault="00524B4A" w:rsidP="00524B4A">
      <w:pPr>
        <w:keepNext/>
        <w:widowControl w:val="0"/>
        <w:tabs>
          <w:tab w:val="clear" w:pos="357"/>
        </w:tabs>
        <w:overflowPunct w:val="0"/>
        <w:autoSpaceDE w:val="0"/>
        <w:autoSpaceDN w:val="0"/>
        <w:adjustRightInd w:val="0"/>
        <w:spacing w:line="360" w:lineRule="auto"/>
        <w:textAlignment w:val="baseline"/>
        <w:outlineLvl w:val="1"/>
        <w:rPr>
          <w:rFonts w:ascii="Calibri" w:eastAsia="Times New Roman" w:hAnsi="Calibri" w:cs="Arial"/>
          <w:spacing w:val="0"/>
          <w:sz w:val="22"/>
          <w:szCs w:val="20"/>
        </w:rPr>
      </w:pPr>
    </w:p>
    <w:p w14:paraId="4745B99D" w14:textId="77777777" w:rsidR="00524B4A" w:rsidRPr="00524B4A" w:rsidRDefault="00524B4A" w:rsidP="00524B4A">
      <w:pPr>
        <w:keepNext/>
        <w:widowControl w:val="0"/>
        <w:tabs>
          <w:tab w:val="clear" w:pos="357"/>
        </w:tabs>
        <w:overflowPunct w:val="0"/>
        <w:autoSpaceDE w:val="0"/>
        <w:autoSpaceDN w:val="0"/>
        <w:adjustRightInd w:val="0"/>
        <w:spacing w:line="360" w:lineRule="auto"/>
        <w:textAlignment w:val="baseline"/>
        <w:outlineLvl w:val="1"/>
        <w:rPr>
          <w:rFonts w:ascii="Calibri" w:eastAsia="Times New Roman" w:hAnsi="Calibri" w:cs="Arial"/>
          <w:spacing w:val="0"/>
          <w:sz w:val="22"/>
          <w:szCs w:val="20"/>
        </w:rPr>
      </w:pPr>
    </w:p>
    <w:p w14:paraId="58EE9FFD" w14:textId="77777777" w:rsidR="00524B4A" w:rsidRPr="00524B4A" w:rsidRDefault="00524B4A" w:rsidP="00524B4A">
      <w:pPr>
        <w:keepNext/>
        <w:widowControl w:val="0"/>
        <w:tabs>
          <w:tab w:val="clear" w:pos="357"/>
        </w:tabs>
        <w:overflowPunct w:val="0"/>
        <w:autoSpaceDE w:val="0"/>
        <w:autoSpaceDN w:val="0"/>
        <w:adjustRightInd w:val="0"/>
        <w:spacing w:line="360" w:lineRule="auto"/>
        <w:textAlignment w:val="baseline"/>
        <w:outlineLvl w:val="1"/>
        <w:rPr>
          <w:rFonts w:ascii="Calibri" w:eastAsia="Times New Roman" w:hAnsi="Calibri" w:cs="Arial"/>
          <w:spacing w:val="0"/>
          <w:sz w:val="22"/>
          <w:szCs w:val="20"/>
        </w:rPr>
      </w:pPr>
    </w:p>
    <w:p w14:paraId="557C9296" w14:textId="77777777" w:rsidR="00524B4A" w:rsidRPr="00524B4A" w:rsidRDefault="00524B4A" w:rsidP="00524B4A">
      <w:pPr>
        <w:keepNext/>
        <w:widowControl w:val="0"/>
        <w:tabs>
          <w:tab w:val="clear" w:pos="357"/>
        </w:tabs>
        <w:overflowPunct w:val="0"/>
        <w:autoSpaceDE w:val="0"/>
        <w:autoSpaceDN w:val="0"/>
        <w:adjustRightInd w:val="0"/>
        <w:spacing w:line="360" w:lineRule="auto"/>
        <w:textAlignment w:val="baseline"/>
        <w:outlineLvl w:val="1"/>
        <w:rPr>
          <w:rFonts w:ascii="Calibri" w:eastAsia="Times New Roman" w:hAnsi="Calibri" w:cs="Arial"/>
          <w:spacing w:val="0"/>
          <w:sz w:val="22"/>
          <w:szCs w:val="20"/>
        </w:rPr>
      </w:pPr>
    </w:p>
    <w:p w14:paraId="15E5682F" w14:textId="77777777" w:rsidR="00524B4A" w:rsidRPr="00C43E9D" w:rsidRDefault="00524B4A" w:rsidP="006F01AC"/>
    <w:sectPr w:rsidR="00524B4A" w:rsidRPr="00C43E9D" w:rsidSect="00531B55">
      <w:pgSz w:w="11906" w:h="16838" w:code="9"/>
      <w:pgMar w:top="1077" w:right="1077" w:bottom="1077" w:left="1077" w:header="53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BF378" w14:textId="77777777" w:rsidR="006F01AC" w:rsidRDefault="006F01AC" w:rsidP="00EE4F3D">
      <w:r>
        <w:separator/>
      </w:r>
    </w:p>
  </w:endnote>
  <w:endnote w:type="continuationSeparator" w:id="0">
    <w:p w14:paraId="71475FAE" w14:textId="77777777" w:rsidR="006F01AC" w:rsidRDefault="006F01AC" w:rsidP="00EE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Vet">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8A41" w14:textId="77777777" w:rsidR="006F01AC" w:rsidRDefault="006F01AC" w:rsidP="00EE4F3D">
      <w:r>
        <w:separator/>
      </w:r>
    </w:p>
  </w:footnote>
  <w:footnote w:type="continuationSeparator" w:id="0">
    <w:p w14:paraId="0883E247" w14:textId="77777777" w:rsidR="006F01AC" w:rsidRDefault="006F01AC" w:rsidP="00EE4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0FD1656B"/>
    <w:multiLevelType w:val="multilevel"/>
    <w:tmpl w:val="4E628F06"/>
    <w:lvl w:ilvl="0">
      <w:start w:val="1"/>
      <w:numFmt w:val="decimal"/>
      <w:pStyle w:val="Agendapunt"/>
      <w:lvlText w:val="%1."/>
      <w:lvlJc w:val="left"/>
      <w:pPr>
        <w:ind w:left="360" w:hanging="360"/>
      </w:pPr>
      <w:rPr>
        <w:rFonts w:hint="default"/>
      </w:rPr>
    </w:lvl>
    <w:lvl w:ilvl="1">
      <w:start w:val="1"/>
      <w:numFmt w:val="decimal"/>
      <w:pStyle w:val="Agendapuntsub"/>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5B595C"/>
    <w:multiLevelType w:val="hybridMultilevel"/>
    <w:tmpl w:val="0726849C"/>
    <w:lvl w:ilvl="0" w:tplc="0413000F">
      <w:start w:val="1"/>
      <w:numFmt w:val="decimal"/>
      <w:lvlText w:val="%1."/>
      <w:lvlJc w:val="left"/>
      <w:pPr>
        <w:tabs>
          <w:tab w:val="num" w:pos="720"/>
        </w:tabs>
        <w:ind w:left="720" w:hanging="360"/>
      </w:pPr>
      <w:rPr>
        <w:rFonts w:cs="Times New Roman" w:hint="default"/>
        <w:sz w:val="2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7662429"/>
    <w:multiLevelType w:val="hybridMultilevel"/>
    <w:tmpl w:val="0726849C"/>
    <w:lvl w:ilvl="0" w:tplc="0413000F">
      <w:start w:val="1"/>
      <w:numFmt w:val="decimal"/>
      <w:lvlText w:val="%1."/>
      <w:lvlJc w:val="left"/>
      <w:pPr>
        <w:tabs>
          <w:tab w:val="num" w:pos="720"/>
        </w:tabs>
        <w:ind w:left="720" w:hanging="360"/>
      </w:pPr>
      <w:rPr>
        <w:rFonts w:cs="Times New Roman" w:hint="default"/>
        <w:sz w:val="2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99C0896"/>
    <w:multiLevelType w:val="hybridMultilevel"/>
    <w:tmpl w:val="1CC03318"/>
    <w:lvl w:ilvl="0" w:tplc="23CCB06C">
      <w:start w:val="1"/>
      <w:numFmt w:val="decimal"/>
      <w:pStyle w:val="Artikelstijl"/>
      <w:lvlText w:val="Artikel  %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6E0B46"/>
    <w:multiLevelType w:val="multilevel"/>
    <w:tmpl w:val="334AF128"/>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1077"/>
        </w:tabs>
        <w:ind w:left="1077" w:hanging="1077"/>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6" w15:restartNumberingAfterBreak="0">
    <w:nsid w:val="78CB5CE1"/>
    <w:multiLevelType w:val="multilevel"/>
    <w:tmpl w:val="A0322DB6"/>
    <w:lvl w:ilvl="0">
      <w:start w:val="1"/>
      <w:numFmt w:val="decimal"/>
      <w:pStyle w:val="Kop1rapport"/>
      <w:lvlText w:val="%1."/>
      <w:lvlJc w:val="left"/>
      <w:pPr>
        <w:tabs>
          <w:tab w:val="num" w:pos="851"/>
        </w:tabs>
        <w:ind w:left="851" w:hanging="851"/>
      </w:pPr>
      <w:rPr>
        <w:rFonts w:hint="default"/>
      </w:rPr>
    </w:lvl>
    <w:lvl w:ilvl="1">
      <w:start w:val="1"/>
      <w:numFmt w:val="decimal"/>
      <w:pStyle w:val="Kop2rapport"/>
      <w:lvlText w:val="%1.%2."/>
      <w:lvlJc w:val="left"/>
      <w:pPr>
        <w:tabs>
          <w:tab w:val="num" w:pos="851"/>
        </w:tabs>
        <w:ind w:left="851" w:hanging="851"/>
      </w:pPr>
      <w:rPr>
        <w:rFonts w:hint="default"/>
      </w:rPr>
    </w:lvl>
    <w:lvl w:ilvl="2">
      <w:start w:val="1"/>
      <w:numFmt w:val="decimal"/>
      <w:pStyle w:val="Kop3rapport"/>
      <w:lvlText w:val="%1.%2.%3."/>
      <w:lvlJc w:val="left"/>
      <w:pPr>
        <w:tabs>
          <w:tab w:val="num" w:pos="851"/>
        </w:tabs>
        <w:ind w:left="851" w:hanging="851"/>
      </w:pPr>
      <w:rPr>
        <w:rFonts w:hint="default"/>
      </w:rPr>
    </w:lvl>
    <w:lvl w:ilvl="3">
      <w:start w:val="1"/>
      <w:numFmt w:val="decimal"/>
      <w:pStyle w:val="Kop4rapport"/>
      <w:lvlText w:val="%1.%2.%3.%4."/>
      <w:lvlJc w:val="left"/>
      <w:pPr>
        <w:tabs>
          <w:tab w:val="num" w:pos="851"/>
        </w:tabs>
        <w:ind w:left="851" w:hanging="851"/>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077"/>
        </w:tabs>
        <w:ind w:left="1077" w:hanging="1077"/>
      </w:pPr>
      <w:rPr>
        <w:rFonts w:hint="default"/>
      </w:rPr>
    </w:lvl>
    <w:lvl w:ilvl="7">
      <w:start w:val="1"/>
      <w:numFmt w:val="decimal"/>
      <w:lvlText w:val="%1.%2.%3.%4.%5.%6.%7.%8."/>
      <w:lvlJc w:val="left"/>
      <w:pPr>
        <w:tabs>
          <w:tab w:val="num" w:pos="1077"/>
        </w:tabs>
        <w:ind w:left="1077" w:hanging="1077"/>
      </w:pPr>
      <w:rPr>
        <w:rFonts w:hint="default"/>
      </w:rPr>
    </w:lvl>
    <w:lvl w:ilvl="8">
      <w:start w:val="1"/>
      <w:numFmt w:val="decimal"/>
      <w:lvlText w:val="%1.%2.%3.%4.%5.%6.%7.%8.%9."/>
      <w:lvlJc w:val="left"/>
      <w:pPr>
        <w:tabs>
          <w:tab w:val="num" w:pos="1077"/>
        </w:tabs>
        <w:ind w:left="1077" w:hanging="1077"/>
      </w:pPr>
      <w:rPr>
        <w:rFonts w:hint="default"/>
      </w:rPr>
    </w:lvl>
  </w:abstractNum>
  <w:num w:numId="1">
    <w:abstractNumId w:val="0"/>
  </w:num>
  <w:num w:numId="2">
    <w:abstractNumId w:val="1"/>
  </w:num>
  <w:num w:numId="3">
    <w:abstractNumId w:val="5"/>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2"/>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AC"/>
    <w:rsid w:val="00010DE1"/>
    <w:rsid w:val="00030390"/>
    <w:rsid w:val="00052D18"/>
    <w:rsid w:val="000B3E4A"/>
    <w:rsid w:val="00173CA6"/>
    <w:rsid w:val="00173F1F"/>
    <w:rsid w:val="00177DA3"/>
    <w:rsid w:val="001C4823"/>
    <w:rsid w:val="001D030C"/>
    <w:rsid w:val="00215099"/>
    <w:rsid w:val="00221FB8"/>
    <w:rsid w:val="00226F86"/>
    <w:rsid w:val="00276440"/>
    <w:rsid w:val="00313C47"/>
    <w:rsid w:val="00322921"/>
    <w:rsid w:val="00346F4A"/>
    <w:rsid w:val="003A2387"/>
    <w:rsid w:val="003A2F69"/>
    <w:rsid w:val="003B089F"/>
    <w:rsid w:val="003D0334"/>
    <w:rsid w:val="003F0F33"/>
    <w:rsid w:val="003F35DA"/>
    <w:rsid w:val="00403868"/>
    <w:rsid w:val="00406FC3"/>
    <w:rsid w:val="00432A8C"/>
    <w:rsid w:val="00475E1F"/>
    <w:rsid w:val="004848DE"/>
    <w:rsid w:val="004A5F9B"/>
    <w:rsid w:val="005063D0"/>
    <w:rsid w:val="00511D40"/>
    <w:rsid w:val="00524B4A"/>
    <w:rsid w:val="00531B55"/>
    <w:rsid w:val="00551246"/>
    <w:rsid w:val="00596D84"/>
    <w:rsid w:val="005E3A33"/>
    <w:rsid w:val="006B506D"/>
    <w:rsid w:val="006C7E62"/>
    <w:rsid w:val="006D35F6"/>
    <w:rsid w:val="006F01AC"/>
    <w:rsid w:val="007852B4"/>
    <w:rsid w:val="00787E19"/>
    <w:rsid w:val="00790D6D"/>
    <w:rsid w:val="007F5514"/>
    <w:rsid w:val="00843BDE"/>
    <w:rsid w:val="00852BAE"/>
    <w:rsid w:val="00871CD8"/>
    <w:rsid w:val="008763F0"/>
    <w:rsid w:val="00876BD8"/>
    <w:rsid w:val="008A3853"/>
    <w:rsid w:val="008B447A"/>
    <w:rsid w:val="008D1ED0"/>
    <w:rsid w:val="009044AD"/>
    <w:rsid w:val="009067DF"/>
    <w:rsid w:val="00921679"/>
    <w:rsid w:val="009768D6"/>
    <w:rsid w:val="009C1250"/>
    <w:rsid w:val="009D1325"/>
    <w:rsid w:val="009D597D"/>
    <w:rsid w:val="00A3181B"/>
    <w:rsid w:val="00A836EF"/>
    <w:rsid w:val="00AD0582"/>
    <w:rsid w:val="00AD0802"/>
    <w:rsid w:val="00AF7BCE"/>
    <w:rsid w:val="00B03C13"/>
    <w:rsid w:val="00B4167F"/>
    <w:rsid w:val="00C43E9D"/>
    <w:rsid w:val="00C536DB"/>
    <w:rsid w:val="00C5695A"/>
    <w:rsid w:val="00C82F23"/>
    <w:rsid w:val="00C84FDE"/>
    <w:rsid w:val="00CA10DC"/>
    <w:rsid w:val="00D40903"/>
    <w:rsid w:val="00D5175F"/>
    <w:rsid w:val="00D716C4"/>
    <w:rsid w:val="00DB167F"/>
    <w:rsid w:val="00DC0F22"/>
    <w:rsid w:val="00DF47F8"/>
    <w:rsid w:val="00E1257B"/>
    <w:rsid w:val="00E23B46"/>
    <w:rsid w:val="00E33517"/>
    <w:rsid w:val="00EE2679"/>
    <w:rsid w:val="00EE4F3D"/>
    <w:rsid w:val="00EF1B5D"/>
    <w:rsid w:val="00EF1EDF"/>
    <w:rsid w:val="00F70886"/>
    <w:rsid w:val="00F8600B"/>
    <w:rsid w:val="00F94526"/>
    <w:rsid w:val="00F956AB"/>
    <w:rsid w:val="00FA468A"/>
    <w:rsid w:val="00FC4113"/>
    <w:rsid w:val="00FC4F96"/>
    <w:rsid w:val="00FF0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67DC8"/>
  <w15:chartTrackingRefBased/>
  <w15:docId w15:val="{5D42EDBE-9D5F-43F6-AB62-9E306F15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763F0"/>
    <w:pPr>
      <w:tabs>
        <w:tab w:val="left" w:pos="357"/>
      </w:tabs>
      <w:spacing w:line="270" w:lineRule="atLeast"/>
    </w:pPr>
    <w:rPr>
      <w:rFonts w:ascii="Arial" w:hAnsi="Arial"/>
      <w:spacing w:val="20"/>
      <w:sz w:val="18"/>
      <w:szCs w:val="24"/>
    </w:rPr>
  </w:style>
  <w:style w:type="paragraph" w:styleId="Kop1">
    <w:name w:val="heading 1"/>
    <w:basedOn w:val="Standaard"/>
    <w:next w:val="Standaard"/>
    <w:qFormat/>
    <w:rsid w:val="008763F0"/>
    <w:pPr>
      <w:keepNext/>
      <w:numPr>
        <w:numId w:val="3"/>
      </w:numPr>
      <w:spacing w:before="240" w:after="60"/>
      <w:outlineLvl w:val="0"/>
    </w:pPr>
    <w:rPr>
      <w:rFonts w:eastAsia="Times New Roman" w:cs="Arial"/>
      <w:b/>
      <w:bCs/>
      <w:kern w:val="32"/>
      <w:sz w:val="32"/>
      <w:szCs w:val="32"/>
    </w:rPr>
  </w:style>
  <w:style w:type="paragraph" w:styleId="Kop2">
    <w:name w:val="heading 2"/>
    <w:basedOn w:val="Standaard"/>
    <w:next w:val="Standaard"/>
    <w:qFormat/>
    <w:rsid w:val="008763F0"/>
    <w:pPr>
      <w:keepNext/>
      <w:numPr>
        <w:ilvl w:val="1"/>
        <w:numId w:val="3"/>
      </w:numPr>
      <w:spacing w:before="240" w:after="120"/>
      <w:outlineLvl w:val="1"/>
    </w:pPr>
    <w:rPr>
      <w:rFonts w:eastAsia="Times New Roman" w:cs="Arial"/>
      <w:b/>
      <w:bCs/>
      <w:iCs/>
      <w:szCs w:val="28"/>
    </w:rPr>
  </w:style>
  <w:style w:type="paragraph" w:styleId="Kop3">
    <w:name w:val="heading 3"/>
    <w:basedOn w:val="Standaard"/>
    <w:next w:val="Standaard"/>
    <w:link w:val="Kop3Char"/>
    <w:qFormat/>
    <w:rsid w:val="008763F0"/>
    <w:pPr>
      <w:keepNext/>
      <w:numPr>
        <w:ilvl w:val="2"/>
        <w:numId w:val="3"/>
      </w:numPr>
      <w:spacing w:before="240" w:after="60"/>
      <w:outlineLvl w:val="2"/>
    </w:pPr>
    <w:rPr>
      <w:rFonts w:eastAsia="Times New Roman" w:cs="Arial"/>
      <w:b/>
      <w:bCs/>
      <w:szCs w:val="26"/>
    </w:rPr>
  </w:style>
  <w:style w:type="paragraph" w:styleId="Kop4">
    <w:name w:val="heading 4"/>
    <w:basedOn w:val="Standaard"/>
    <w:next w:val="Standaard"/>
    <w:link w:val="Kop4Char"/>
    <w:qFormat/>
    <w:rsid w:val="008763F0"/>
    <w:pPr>
      <w:keepNext/>
      <w:numPr>
        <w:ilvl w:val="3"/>
        <w:numId w:val="3"/>
      </w:numPr>
      <w:spacing w:before="240" w:after="60"/>
      <w:outlineLvl w:val="3"/>
    </w:pPr>
    <w:rPr>
      <w:rFonts w:eastAsia="Times New Roman"/>
      <w:b/>
      <w:bCs/>
      <w:szCs w:val="28"/>
    </w:rPr>
  </w:style>
  <w:style w:type="paragraph" w:styleId="Kop5">
    <w:name w:val="heading 5"/>
    <w:basedOn w:val="Standaard"/>
    <w:next w:val="Standaard"/>
    <w:link w:val="Kop5Char"/>
    <w:semiHidden/>
    <w:unhideWhenUsed/>
    <w:qFormat/>
    <w:rsid w:val="00531B55"/>
    <w:pPr>
      <w:numPr>
        <w:ilvl w:val="4"/>
        <w:numId w:val="3"/>
      </w:num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531B55"/>
    <w:pPr>
      <w:numPr>
        <w:ilvl w:val="5"/>
        <w:numId w:val="3"/>
      </w:numPr>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531B55"/>
    <w:pPr>
      <w:numPr>
        <w:ilvl w:val="6"/>
        <w:numId w:val="3"/>
      </w:numPr>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531B55"/>
    <w:pPr>
      <w:numPr>
        <w:ilvl w:val="7"/>
        <w:numId w:val="3"/>
      </w:numPr>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531B55"/>
    <w:pPr>
      <w:numPr>
        <w:ilvl w:val="8"/>
        <w:numId w:val="3"/>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322921"/>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531B55"/>
    <w:rPr>
      <w:rFonts w:ascii="Calibri" w:hAnsi="Calibri"/>
      <w:b/>
      <w:bCs/>
      <w:i/>
      <w:iCs/>
      <w:spacing w:val="20"/>
      <w:sz w:val="26"/>
      <w:szCs w:val="26"/>
    </w:rPr>
  </w:style>
  <w:style w:type="table" w:styleId="Tabelraster">
    <w:name w:val="Table Grid"/>
    <w:basedOn w:val="Standaardtabel"/>
    <w:rsid w:val="00221FB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hopg1">
    <w:name w:val="toc 1"/>
    <w:basedOn w:val="Standaard"/>
    <w:next w:val="Standaard"/>
    <w:autoRedefine/>
    <w:uiPriority w:val="39"/>
    <w:rsid w:val="008763F0"/>
    <w:pPr>
      <w:tabs>
        <w:tab w:val="left" w:pos="567"/>
        <w:tab w:val="right" w:leader="dot" w:pos="9742"/>
      </w:tabs>
      <w:spacing w:before="120"/>
      <w:ind w:left="567" w:hanging="567"/>
    </w:pPr>
    <w:rPr>
      <w:b/>
    </w:rPr>
  </w:style>
  <w:style w:type="paragraph" w:styleId="Inhopg2">
    <w:name w:val="toc 2"/>
    <w:basedOn w:val="Standaard"/>
    <w:next w:val="Standaard"/>
    <w:autoRedefine/>
    <w:uiPriority w:val="39"/>
    <w:rsid w:val="008763F0"/>
    <w:pPr>
      <w:tabs>
        <w:tab w:val="left" w:pos="1418"/>
        <w:tab w:val="right" w:leader="dot" w:pos="9742"/>
      </w:tabs>
      <w:ind w:left="1418" w:hanging="851"/>
    </w:pPr>
  </w:style>
  <w:style w:type="paragraph" w:styleId="Inhopg3">
    <w:name w:val="toc 3"/>
    <w:basedOn w:val="Standaard"/>
    <w:next w:val="Standaard"/>
    <w:autoRedefine/>
    <w:uiPriority w:val="39"/>
    <w:rsid w:val="008763F0"/>
    <w:pPr>
      <w:tabs>
        <w:tab w:val="left" w:pos="1418"/>
        <w:tab w:val="right" w:leader="dot" w:pos="9742"/>
      </w:tabs>
      <w:ind w:left="1418" w:hanging="851"/>
    </w:pPr>
  </w:style>
  <w:style w:type="character" w:styleId="Hyperlink">
    <w:name w:val="Hyperlink"/>
    <w:uiPriority w:val="99"/>
    <w:rsid w:val="00F94526"/>
    <w:rPr>
      <w:color w:val="00A14B"/>
      <w:u w:val="single"/>
    </w:rPr>
  </w:style>
  <w:style w:type="paragraph" w:styleId="Voetnoottekst">
    <w:name w:val="footnote text"/>
    <w:basedOn w:val="Standaard"/>
    <w:link w:val="VoetnoottekstChar"/>
    <w:rsid w:val="00EE4F3D"/>
    <w:rPr>
      <w:sz w:val="16"/>
      <w:szCs w:val="20"/>
    </w:rPr>
  </w:style>
  <w:style w:type="character" w:customStyle="1" w:styleId="VoetnoottekstChar">
    <w:name w:val="Voetnoottekst Char"/>
    <w:link w:val="Voetnoottekst"/>
    <w:rsid w:val="00EE4F3D"/>
    <w:rPr>
      <w:rFonts w:ascii="Arial" w:hAnsi="Arial"/>
      <w:spacing w:val="20"/>
      <w:sz w:val="16"/>
    </w:rPr>
  </w:style>
  <w:style w:type="character" w:styleId="Voetnootmarkering">
    <w:name w:val="footnote reference"/>
    <w:rsid w:val="00EE4F3D"/>
    <w:rPr>
      <w:vertAlign w:val="superscript"/>
    </w:rPr>
  </w:style>
  <w:style w:type="paragraph" w:styleId="Bijschrift">
    <w:name w:val="caption"/>
    <w:basedOn w:val="Standaard"/>
    <w:next w:val="Standaard"/>
    <w:unhideWhenUsed/>
    <w:qFormat/>
    <w:rsid w:val="00EE4F3D"/>
    <w:rPr>
      <w:bCs/>
      <w:i/>
      <w:sz w:val="16"/>
      <w:szCs w:val="20"/>
    </w:rPr>
  </w:style>
  <w:style w:type="paragraph" w:customStyle="1" w:styleId="Bijlage">
    <w:name w:val="Bijlage"/>
    <w:basedOn w:val="Standaard"/>
    <w:next w:val="Standaard"/>
    <w:qFormat/>
    <w:rsid w:val="00EF1B5D"/>
    <w:pPr>
      <w:pageBreakBefore/>
      <w:spacing w:after="60"/>
    </w:pPr>
    <w:rPr>
      <w:b/>
      <w:sz w:val="24"/>
    </w:rPr>
  </w:style>
  <w:style w:type="paragraph" w:styleId="Inhopg4">
    <w:name w:val="toc 4"/>
    <w:basedOn w:val="Standaard"/>
    <w:next w:val="Standaard"/>
    <w:autoRedefine/>
    <w:uiPriority w:val="39"/>
    <w:rsid w:val="008763F0"/>
    <w:pPr>
      <w:tabs>
        <w:tab w:val="left" w:pos="1418"/>
        <w:tab w:val="right" w:leader="dot" w:pos="9742"/>
      </w:tabs>
      <w:ind w:left="1418" w:hanging="851"/>
    </w:pPr>
  </w:style>
  <w:style w:type="character" w:styleId="GevolgdeHyperlink">
    <w:name w:val="FollowedHyperlink"/>
    <w:rsid w:val="00921679"/>
    <w:rPr>
      <w:color w:val="007B85"/>
      <w:u w:val="single"/>
    </w:rPr>
  </w:style>
  <w:style w:type="character" w:customStyle="1" w:styleId="Kop6Char">
    <w:name w:val="Kop 6 Char"/>
    <w:link w:val="Kop6"/>
    <w:semiHidden/>
    <w:rsid w:val="00531B55"/>
    <w:rPr>
      <w:rFonts w:ascii="Calibri" w:hAnsi="Calibri"/>
      <w:b/>
      <w:bCs/>
      <w:spacing w:val="20"/>
      <w:sz w:val="22"/>
      <w:szCs w:val="22"/>
    </w:rPr>
  </w:style>
  <w:style w:type="character" w:customStyle="1" w:styleId="Kop7Char">
    <w:name w:val="Kop 7 Char"/>
    <w:link w:val="Kop7"/>
    <w:semiHidden/>
    <w:rsid w:val="00531B55"/>
    <w:rPr>
      <w:rFonts w:ascii="Calibri" w:hAnsi="Calibri"/>
      <w:spacing w:val="20"/>
      <w:sz w:val="24"/>
      <w:szCs w:val="24"/>
    </w:rPr>
  </w:style>
  <w:style w:type="character" w:customStyle="1" w:styleId="Kop8Char">
    <w:name w:val="Kop 8 Char"/>
    <w:link w:val="Kop8"/>
    <w:semiHidden/>
    <w:rsid w:val="00531B55"/>
    <w:rPr>
      <w:rFonts w:ascii="Calibri" w:hAnsi="Calibri"/>
      <w:i/>
      <w:iCs/>
      <w:spacing w:val="20"/>
      <w:sz w:val="24"/>
      <w:szCs w:val="24"/>
    </w:rPr>
  </w:style>
  <w:style w:type="character" w:customStyle="1" w:styleId="Kop9Char">
    <w:name w:val="Kop 9 Char"/>
    <w:link w:val="Kop9"/>
    <w:semiHidden/>
    <w:rsid w:val="00531B55"/>
    <w:rPr>
      <w:rFonts w:ascii="Cambria" w:hAnsi="Cambria"/>
      <w:spacing w:val="20"/>
      <w:sz w:val="22"/>
      <w:szCs w:val="22"/>
    </w:rPr>
  </w:style>
  <w:style w:type="numbering" w:customStyle="1" w:styleId="OpsommingWestland">
    <w:name w:val="Opsomming_Westland"/>
    <w:basedOn w:val="Geenlijst"/>
    <w:uiPriority w:val="99"/>
    <w:rsid w:val="00852BAE"/>
    <w:pPr>
      <w:numPr>
        <w:numId w:val="1"/>
      </w:numPr>
    </w:pPr>
  </w:style>
  <w:style w:type="paragraph" w:styleId="Lijstalinea">
    <w:name w:val="List Paragraph"/>
    <w:basedOn w:val="Standaard"/>
    <w:uiPriority w:val="34"/>
    <w:qFormat/>
    <w:rsid w:val="00852BAE"/>
    <w:pPr>
      <w:ind w:left="720"/>
      <w:contextualSpacing/>
    </w:pPr>
  </w:style>
  <w:style w:type="table" w:styleId="Gemiddeldraster3-accent1">
    <w:name w:val="Medium Grid 3 Accent 1"/>
    <w:aliases w:val="Westland standaard"/>
    <w:basedOn w:val="Standaardtabel"/>
    <w:uiPriority w:val="69"/>
    <w:rsid w:val="008763F0"/>
    <w:rPr>
      <w:rFonts w:ascii="Arial" w:hAnsi="Arial"/>
      <w:spacing w:val="20"/>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1F3"/>
    </w:tcPr>
    <w:tblStylePr w:type="firstRow">
      <w:rPr>
        <w:b/>
        <w:bCs/>
        <w:i w:val="0"/>
        <w:iCs w:val="0"/>
        <w:color w:val="FFFFFF" w:themeColor="background1"/>
      </w:rPr>
      <w:tblPr/>
      <w:tcPr>
        <w:shd w:val="clear" w:color="auto" w:fill="3284CE"/>
      </w:tcPr>
    </w:tblStylePr>
    <w:tblStylePr w:type="lastRow">
      <w:rPr>
        <w:b/>
        <w:bCs/>
        <w:i w:val="0"/>
        <w:iCs w:val="0"/>
        <w:color w:val="FFFFFF" w:themeColor="background1"/>
      </w:rPr>
      <w:tblPr/>
      <w:tcPr>
        <w:shd w:val="clear" w:color="auto" w:fill="3284CE"/>
      </w:tcPr>
    </w:tblStylePr>
    <w:tblStylePr w:type="firstCol">
      <w:rPr>
        <w:b/>
        <w:bCs/>
        <w:i w:val="0"/>
        <w:iCs w:val="0"/>
        <w:color w:val="FFFFFF" w:themeColor="background1"/>
      </w:rPr>
      <w:tblPr/>
      <w:tcPr>
        <w:shd w:val="clear" w:color="auto" w:fill="3284CE"/>
      </w:tcPr>
    </w:tblStylePr>
    <w:tblStylePr w:type="lastCol">
      <w:rPr>
        <w:b/>
        <w:bCs/>
        <w:i w:val="0"/>
        <w:iCs w:val="0"/>
        <w:color w:val="FFFFFF" w:themeColor="background1"/>
      </w:rPr>
      <w:tblPr/>
      <w:tcPr>
        <w:shd w:val="clear" w:color="auto" w:fill="3284CE"/>
      </w:tcPr>
    </w:tblStylePr>
    <w:tblStylePr w:type="band1Vert">
      <w:tblPr/>
      <w:tcPr>
        <w:shd w:val="clear" w:color="auto" w:fill="96C0E6"/>
      </w:tcPr>
    </w:tblStylePr>
    <w:tblStylePr w:type="band2Vert">
      <w:tblPr/>
      <w:tcPr>
        <w:shd w:val="clear" w:color="auto" w:fill="CDE1F3"/>
      </w:tcPr>
    </w:tblStylePr>
    <w:tblStylePr w:type="band1Horz">
      <w:tblPr/>
      <w:tcPr>
        <w:shd w:val="clear" w:color="auto" w:fill="96C0E6"/>
      </w:tcPr>
    </w:tblStylePr>
    <w:tblStylePr w:type="band2Horz">
      <w:tblPr/>
      <w:tcPr>
        <w:shd w:val="clear" w:color="auto" w:fill="CDE1F3"/>
      </w:tcPr>
    </w:tblStylePr>
  </w:style>
  <w:style w:type="paragraph" w:customStyle="1" w:styleId="Kop1rapport">
    <w:name w:val="Kop 1 rapport"/>
    <w:basedOn w:val="Kop1"/>
    <w:next w:val="Standaard"/>
    <w:qFormat/>
    <w:rsid w:val="00AD0802"/>
    <w:pPr>
      <w:numPr>
        <w:numId w:val="4"/>
      </w:numPr>
      <w:shd w:val="clear" w:color="auto" w:fill="000000"/>
      <w:tabs>
        <w:tab w:val="clear" w:pos="357"/>
      </w:tabs>
      <w:spacing w:before="0" w:after="120"/>
    </w:pPr>
    <w:rPr>
      <w:kern w:val="30"/>
      <w:sz w:val="24"/>
    </w:rPr>
  </w:style>
  <w:style w:type="paragraph" w:customStyle="1" w:styleId="Kop2rapport">
    <w:name w:val="Kop 2 rapport"/>
    <w:basedOn w:val="Kop2"/>
    <w:next w:val="Standaard"/>
    <w:qFormat/>
    <w:rsid w:val="008763F0"/>
    <w:pPr>
      <w:numPr>
        <w:numId w:val="4"/>
      </w:numPr>
      <w:shd w:val="clear" w:color="auto" w:fill="D9D9D9"/>
      <w:spacing w:before="0"/>
    </w:pPr>
  </w:style>
  <w:style w:type="character" w:customStyle="1" w:styleId="Kop3Char">
    <w:name w:val="Kop 3 Char"/>
    <w:link w:val="Kop3"/>
    <w:rsid w:val="008763F0"/>
    <w:rPr>
      <w:rFonts w:ascii="Arial" w:eastAsia="Times New Roman" w:hAnsi="Arial" w:cs="Arial"/>
      <w:b/>
      <w:bCs/>
      <w:spacing w:val="20"/>
      <w:sz w:val="18"/>
      <w:szCs w:val="26"/>
    </w:rPr>
  </w:style>
  <w:style w:type="paragraph" w:customStyle="1" w:styleId="Kop3rapport">
    <w:name w:val="Kop 3 rapport"/>
    <w:basedOn w:val="Kop3"/>
    <w:next w:val="Standaard"/>
    <w:qFormat/>
    <w:rsid w:val="008763F0"/>
    <w:pPr>
      <w:numPr>
        <w:numId w:val="4"/>
      </w:numPr>
      <w:shd w:val="clear" w:color="auto" w:fill="D9D9D9"/>
      <w:spacing w:before="0" w:after="120"/>
    </w:pPr>
  </w:style>
  <w:style w:type="character" w:customStyle="1" w:styleId="Kop4Char">
    <w:name w:val="Kop 4 Char"/>
    <w:link w:val="Kop4"/>
    <w:rsid w:val="008763F0"/>
    <w:rPr>
      <w:rFonts w:ascii="Arial" w:eastAsia="Times New Roman" w:hAnsi="Arial"/>
      <w:b/>
      <w:bCs/>
      <w:spacing w:val="20"/>
      <w:sz w:val="18"/>
      <w:szCs w:val="28"/>
    </w:rPr>
  </w:style>
  <w:style w:type="paragraph" w:customStyle="1" w:styleId="Kop4rapport">
    <w:name w:val="Kop 4 rapport"/>
    <w:basedOn w:val="Kop3rapport"/>
    <w:next w:val="Standaard"/>
    <w:qFormat/>
    <w:rsid w:val="008763F0"/>
    <w:pPr>
      <w:numPr>
        <w:ilvl w:val="3"/>
      </w:numPr>
    </w:pPr>
  </w:style>
  <w:style w:type="table" w:customStyle="1" w:styleId="Tabelstijlsjablonen">
    <w:name w:val="Tabelstijl sjablonen"/>
    <w:basedOn w:val="Standaardtabel"/>
    <w:uiPriority w:val="99"/>
    <w:rsid w:val="008763F0"/>
    <w:pPr>
      <w:spacing w:line="270" w:lineRule="atLeast"/>
    </w:pPr>
    <w:rPr>
      <w:rFonts w:ascii="Arial" w:eastAsia="Times New Roman"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paragraph" w:customStyle="1" w:styleId="Titelstijl">
    <w:name w:val="Titelstijl"/>
    <w:basedOn w:val="Standaard"/>
    <w:next w:val="Standaard"/>
    <w:qFormat/>
    <w:rsid w:val="008763F0"/>
    <w:pPr>
      <w:shd w:val="clear" w:color="auto" w:fill="000000"/>
      <w:spacing w:after="120"/>
    </w:pPr>
    <w:rPr>
      <w:rFonts w:eastAsia="Times New Roman"/>
      <w:b/>
      <w:sz w:val="24"/>
    </w:rPr>
  </w:style>
  <w:style w:type="paragraph" w:customStyle="1" w:styleId="Artikelstijl">
    <w:name w:val="Artikelstijl"/>
    <w:basedOn w:val="Standaard"/>
    <w:next w:val="Standaard"/>
    <w:qFormat/>
    <w:rsid w:val="009768D6"/>
    <w:pPr>
      <w:numPr>
        <w:numId w:val="11"/>
      </w:numPr>
      <w:shd w:val="clear" w:color="auto" w:fill="D9D9D9" w:themeFill="background1" w:themeFillShade="D9"/>
      <w:tabs>
        <w:tab w:val="clear" w:pos="357"/>
      </w:tabs>
      <w:spacing w:after="120"/>
    </w:pPr>
    <w:rPr>
      <w:rFonts w:ascii="Arial Vet" w:eastAsia="Times New Roman" w:hAnsi="Arial Vet"/>
      <w:b/>
    </w:rPr>
  </w:style>
  <w:style w:type="paragraph" w:customStyle="1" w:styleId="Titelformulier">
    <w:name w:val="Titelformulier"/>
    <w:basedOn w:val="Standaard"/>
    <w:link w:val="TitelformulierChar"/>
    <w:rsid w:val="008763F0"/>
    <w:pPr>
      <w:spacing w:line="200" w:lineRule="exact"/>
    </w:pPr>
    <w:rPr>
      <w:b/>
      <w:caps/>
      <w:spacing w:val="40"/>
      <w:kern w:val="100"/>
      <w:sz w:val="14"/>
      <w:szCs w:val="12"/>
    </w:rPr>
  </w:style>
  <w:style w:type="character" w:customStyle="1" w:styleId="TitelformulierChar">
    <w:name w:val="Titelformulier Char"/>
    <w:link w:val="Titelformulier"/>
    <w:rsid w:val="008763F0"/>
    <w:rPr>
      <w:rFonts w:ascii="Arial" w:hAnsi="Arial"/>
      <w:b/>
      <w:caps/>
      <w:spacing w:val="40"/>
      <w:kern w:val="100"/>
      <w:sz w:val="14"/>
      <w:szCs w:val="12"/>
    </w:rPr>
  </w:style>
  <w:style w:type="paragraph" w:customStyle="1" w:styleId="Adresgegevens">
    <w:name w:val="Adresgegevens"/>
    <w:basedOn w:val="Standaard"/>
    <w:qFormat/>
    <w:rsid w:val="008763F0"/>
    <w:pPr>
      <w:overflowPunct w:val="0"/>
      <w:autoSpaceDE w:val="0"/>
      <w:autoSpaceDN w:val="0"/>
      <w:adjustRightInd w:val="0"/>
      <w:spacing w:line="200" w:lineRule="exact"/>
      <w:textAlignment w:val="baseline"/>
    </w:pPr>
    <w:rPr>
      <w:rFonts w:eastAsia="Times New Roman"/>
      <w:spacing w:val="0"/>
      <w:kern w:val="30"/>
      <w:sz w:val="14"/>
    </w:rPr>
  </w:style>
  <w:style w:type="paragraph" w:styleId="Koptekst">
    <w:name w:val="header"/>
    <w:basedOn w:val="Standaard"/>
    <w:link w:val="KoptekstChar"/>
    <w:rsid w:val="00C536DB"/>
    <w:pPr>
      <w:tabs>
        <w:tab w:val="center" w:pos="4536"/>
        <w:tab w:val="right" w:pos="9072"/>
      </w:tabs>
      <w:spacing w:line="240" w:lineRule="auto"/>
    </w:pPr>
  </w:style>
  <w:style w:type="character" w:customStyle="1" w:styleId="KoptekstChar">
    <w:name w:val="Koptekst Char"/>
    <w:basedOn w:val="Standaardalinea-lettertype"/>
    <w:link w:val="Koptekst"/>
    <w:rsid w:val="00C536DB"/>
    <w:rPr>
      <w:rFonts w:ascii="Arial" w:hAnsi="Arial"/>
      <w:spacing w:val="20"/>
      <w:sz w:val="18"/>
      <w:szCs w:val="24"/>
    </w:rPr>
  </w:style>
  <w:style w:type="paragraph" w:customStyle="1" w:styleId="Subtitelformulier">
    <w:name w:val="Subtitelformulier"/>
    <w:basedOn w:val="Standaard"/>
    <w:qFormat/>
    <w:rsid w:val="008763F0"/>
    <w:pPr>
      <w:spacing w:line="200" w:lineRule="exact"/>
    </w:pPr>
    <w:rPr>
      <w:rFonts w:eastAsia="Times New Roman"/>
      <w:caps/>
      <w:spacing w:val="40"/>
      <w:kern w:val="100"/>
      <w:sz w:val="14"/>
    </w:rPr>
  </w:style>
  <w:style w:type="paragraph" w:customStyle="1" w:styleId="Team">
    <w:name w:val="Team"/>
    <w:basedOn w:val="Standaard"/>
    <w:qFormat/>
    <w:rsid w:val="008763F0"/>
    <w:rPr>
      <w:caps/>
      <w:kern w:val="100"/>
      <w:sz w:val="14"/>
      <w:szCs w:val="14"/>
    </w:rPr>
  </w:style>
  <w:style w:type="paragraph" w:customStyle="1" w:styleId="Subtitelstijl">
    <w:name w:val="Subtitelstijl"/>
    <w:basedOn w:val="Standaard"/>
    <w:next w:val="Standaard"/>
    <w:qFormat/>
    <w:rsid w:val="008763F0"/>
    <w:pPr>
      <w:shd w:val="clear" w:color="auto" w:fill="D9D9D9"/>
      <w:spacing w:after="120"/>
    </w:pPr>
    <w:rPr>
      <w:rFonts w:eastAsia="Times New Roman"/>
      <w:b/>
    </w:rPr>
  </w:style>
  <w:style w:type="paragraph" w:customStyle="1" w:styleId="Agendapunt">
    <w:name w:val="Agendapunt"/>
    <w:basedOn w:val="Lijstalinea"/>
    <w:next w:val="Standaard"/>
    <w:qFormat/>
    <w:rsid w:val="008763F0"/>
    <w:pPr>
      <w:numPr>
        <w:numId w:val="2"/>
      </w:numPr>
      <w:spacing w:before="240" w:after="120"/>
      <w:contextualSpacing w:val="0"/>
    </w:pPr>
    <w:rPr>
      <w:rFonts w:ascii="Arial Vet" w:eastAsia="Times New Roman" w:hAnsi="Arial Vet"/>
      <w:caps/>
    </w:rPr>
  </w:style>
  <w:style w:type="paragraph" w:customStyle="1" w:styleId="Agendapuntsub">
    <w:name w:val="Agendapunt sub"/>
    <w:basedOn w:val="Lijstalinea"/>
    <w:next w:val="Standaard"/>
    <w:qFormat/>
    <w:rsid w:val="008763F0"/>
    <w:pPr>
      <w:numPr>
        <w:ilvl w:val="1"/>
        <w:numId w:val="2"/>
      </w:numPr>
      <w:spacing w:before="240" w:after="60"/>
      <w:contextualSpacing w:val="0"/>
    </w:pPr>
    <w:rPr>
      <w:rFonts w:eastAsia="Times New Roman"/>
      <w:b/>
    </w:rPr>
  </w:style>
  <w:style w:type="paragraph" w:customStyle="1" w:styleId="Bijlage-kop1tbvinhoudsopgave">
    <w:name w:val="Bijlage - kop 1 tbv inhoudsopgave"/>
    <w:basedOn w:val="Kop1"/>
    <w:next w:val="Standaard"/>
    <w:qFormat/>
    <w:rsid w:val="008763F0"/>
    <w:pPr>
      <w:keepNext w:val="0"/>
      <w:pageBreakBefore/>
      <w:widowControl w:val="0"/>
      <w:numPr>
        <w:numId w:val="0"/>
      </w:numPr>
      <w:shd w:val="clear" w:color="auto" w:fill="D9D9D9" w:themeFill="background1" w:themeFillShade="D9"/>
      <w:spacing w:before="0" w:after="120" w:line="240" w:lineRule="auto"/>
    </w:pPr>
    <w:rPr>
      <w:rFonts w:ascii="Arial Vet" w:eastAsia="Calibri" w:hAnsi="Arial Vet" w:cs="Times New Roman"/>
      <w:kern w:val="30"/>
      <w:sz w:val="24"/>
      <w:szCs w:val="20"/>
    </w:rPr>
  </w:style>
  <w:style w:type="paragraph" w:customStyle="1" w:styleId="Bijlage-nietvoorinhoudsopgave">
    <w:name w:val="Bijlage - niet voor inhoudsopgave"/>
    <w:basedOn w:val="Standaard"/>
    <w:next w:val="Standaard"/>
    <w:qFormat/>
    <w:rsid w:val="008763F0"/>
    <w:pPr>
      <w:pageBreakBefore/>
      <w:shd w:val="clear" w:color="auto" w:fill="D9D9D9" w:themeFill="background1" w:themeFillShade="D9"/>
      <w:spacing w:after="120"/>
    </w:pPr>
    <w:rPr>
      <w:b/>
      <w:sz w:val="24"/>
    </w:rPr>
  </w:style>
  <w:style w:type="paragraph" w:customStyle="1" w:styleId="Titelstijlcentrum">
    <w:name w:val="Titelstijl centrum"/>
    <w:basedOn w:val="Standaard"/>
    <w:next w:val="Standaard"/>
    <w:qFormat/>
    <w:rsid w:val="008763F0"/>
    <w:pPr>
      <w:shd w:val="clear" w:color="auto" w:fill="000000" w:themeFill="text1"/>
      <w:spacing w:after="120"/>
      <w:jc w:val="center"/>
    </w:pPr>
    <w:rPr>
      <w:rFonts w:ascii="Arial Vet" w:eastAsia="Times New Roman" w:hAnsi="Arial Vet"/>
      <w:b/>
      <w:caps/>
      <w:spacing w:val="40"/>
      <w:sz w:val="24"/>
    </w:rPr>
  </w:style>
  <w:style w:type="paragraph" w:customStyle="1" w:styleId="Centrumtitelstijl">
    <w:name w:val="Centrum titelstijl"/>
    <w:basedOn w:val="Titelstijlcentrum"/>
    <w:next w:val="Standaard"/>
    <w:rsid w:val="008763F0"/>
    <w:pPr>
      <w:pBdr>
        <w:top w:val="single" w:sz="4" w:space="1" w:color="auto"/>
        <w:left w:val="single" w:sz="4" w:space="0" w:color="auto"/>
        <w:bottom w:val="single" w:sz="4" w:space="1" w:color="auto"/>
        <w:right w:val="single" w:sz="4" w:space="0" w:color="auto"/>
      </w:pBdr>
    </w:pPr>
    <w:rPr>
      <w:bCs/>
      <w:szCs w:val="20"/>
    </w:rPr>
  </w:style>
  <w:style w:type="paragraph" w:customStyle="1" w:styleId="Clausule">
    <w:name w:val="Clausule"/>
    <w:basedOn w:val="Standaard"/>
    <w:next w:val="Standaard"/>
    <w:qFormat/>
    <w:rsid w:val="006B506D"/>
    <w:pPr>
      <w:spacing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B767C-2D74-4BAB-9807-560AE083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2069</Words>
  <Characters>13273</Characters>
  <Application>Microsoft Office Word</Application>
  <DocSecurity>0</DocSecurity>
  <Lines>110</Lines>
  <Paragraphs>30</Paragraphs>
  <ScaleCrop>false</ScaleCrop>
  <Company>Gemeente Westland</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Doppert, LS (Lorain)</dc:creator>
  <cp:keywords/>
  <dc:description/>
  <cp:lastModifiedBy>Doppert, LS (Lorain)</cp:lastModifiedBy>
  <cp:revision>2</cp:revision>
  <dcterms:created xsi:type="dcterms:W3CDTF">2022-02-01T08:05:00Z</dcterms:created>
  <dcterms:modified xsi:type="dcterms:W3CDTF">2022-02-01T08:10:00Z</dcterms:modified>
</cp:coreProperties>
</file>