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A75" w:rsidRPr="00404A75" w:rsidRDefault="00404A75" w:rsidP="00404A75">
      <w:pPr>
        <w:keepNext/>
        <w:keepLines/>
        <w:tabs>
          <w:tab w:val="clear" w:pos="454"/>
          <w:tab w:val="clear" w:pos="1021"/>
          <w:tab w:val="clear" w:pos="1588"/>
        </w:tabs>
        <w:spacing w:before="120" w:after="60" w:line="276" w:lineRule="auto"/>
        <w:ind w:left="576"/>
        <w:outlineLvl w:val="1"/>
        <w:rPr>
          <w:rFonts w:ascii="Corbel" w:hAnsi="Corbel"/>
          <w:b/>
          <w:caps/>
          <w:color w:val="4B302B"/>
          <w:sz w:val="22"/>
          <w:szCs w:val="26"/>
          <w:lang w:eastAsia="en-US"/>
        </w:rPr>
      </w:pPr>
      <w:bookmarkStart w:id="0" w:name="_Toc94014770"/>
      <w:r w:rsidRPr="00404A75">
        <w:rPr>
          <w:rFonts w:ascii="Corbel" w:hAnsi="Corbel"/>
          <w:b/>
          <w:caps/>
          <w:color w:val="4B302B"/>
          <w:sz w:val="22"/>
          <w:szCs w:val="26"/>
          <w:lang w:eastAsia="en-US"/>
        </w:rPr>
        <w:t xml:space="preserve">INVULBIJLAGE 2: </w:t>
      </w:r>
      <w:bookmarkStart w:id="1" w:name="_GoBack"/>
      <w:r w:rsidRPr="00404A75">
        <w:rPr>
          <w:rFonts w:ascii="Corbel" w:hAnsi="Corbel"/>
          <w:b/>
          <w:caps/>
          <w:color w:val="4B302B"/>
          <w:sz w:val="22"/>
          <w:szCs w:val="26"/>
          <w:lang w:eastAsia="en-US"/>
        </w:rPr>
        <w:t>VERKLARING BEROEP OP FINANCIËLE DRAAGKRACHT DERDE</w:t>
      </w:r>
      <w:bookmarkEnd w:id="0"/>
      <w:bookmarkEnd w:id="1"/>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In geval Inschrijver zich voor zijn financiële en economische draagkracht beroept op de wijze bedoeld in artikel 2.92 van de Aanbestedingswet, dan dient Inschrijver zulks op straffe van uitsluiting aan te geven in het UEA. Voorts dienen de Inschrijver alsmede de Derde(n) als bedoeld in artikel 2.92 van de Aanbestedingswet deze verklaring volledig en naar waarheid in te vullen en te ondertekenen. Deze verklaring dient bij inschrijving aan de Opdrachtgever te worden overhandigd. </w:t>
      </w: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404A75" w:rsidRPr="00404A75" w:rsidTr="00775128">
        <w:tc>
          <w:tcPr>
            <w:tcW w:w="9211" w:type="dxa"/>
            <w:tcBorders>
              <w:top w:val="single" w:sz="4" w:space="0" w:color="auto"/>
              <w:left w:val="single" w:sz="4" w:space="0" w:color="auto"/>
              <w:bottom w:val="single" w:sz="4" w:space="0" w:color="auto"/>
              <w:right w:val="single" w:sz="4" w:space="0" w:color="auto"/>
            </w:tcBorders>
            <w:hideMark/>
          </w:tcPr>
          <w:p w:rsidR="00404A75" w:rsidRPr="00404A75" w:rsidRDefault="00404A75" w:rsidP="00404A75">
            <w:pPr>
              <w:tabs>
                <w:tab w:val="clear" w:pos="454"/>
                <w:tab w:val="clear" w:pos="1021"/>
                <w:tab w:val="clear" w:pos="1588"/>
                <w:tab w:val="left" w:pos="708"/>
              </w:tabs>
              <w:autoSpaceDE w:val="0"/>
              <w:autoSpaceDN w:val="0"/>
              <w:adjustRightInd w:val="0"/>
              <w:spacing w:before="100" w:after="100" w:line="276" w:lineRule="auto"/>
              <w:ind w:left="360"/>
              <w:rPr>
                <w:rFonts w:eastAsia="Verdana" w:cs="Verdana"/>
                <w:sz w:val="20"/>
                <w:lang w:eastAsia="en-US"/>
              </w:rPr>
            </w:pPr>
            <w:r w:rsidRPr="00404A75">
              <w:rPr>
                <w:rFonts w:eastAsia="Verdana" w:cs="Verdana"/>
                <w:sz w:val="20"/>
                <w:lang w:eastAsia="en-US"/>
              </w:rPr>
              <w:t>Inschrijver verklaart door ondertekening dat:</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hij zich voor de uitvoering van de aan te besteden opdracht op grond van artikel 2.92 van de Aanbestedingswet beroept op de financiële en economische draagkracht van een of meerdere Derden, als bedoeld in artikel 2:92 van de Aanbestedingswet, meer in het bijzonder ten behoeve van de eis(en) ten aanzien van de financiële en economische draagkracht uit paragraaf B.5.1 van de aanbestedingsleidraad;</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hij gezien het voorgaande een beroep doet op de draagkracht van (naam Derde):  ________________________________________, gevestigd te (vestigingsadres Derde) ___________________________________________________ die – indien van toepassing- is ingeschreven in het handelsregister onder nummer : ______________ (KvK-nummer Derde), hierna te noemen ‘de Derde’;</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hij kan beschikken over de voor de uitvoering van de opdracht noodzakelijke middelen van de Derde;</w:t>
            </w:r>
          </w:p>
        </w:tc>
      </w:tr>
      <w:tr w:rsidR="00404A75" w:rsidRPr="00404A75" w:rsidTr="00775128">
        <w:tc>
          <w:tcPr>
            <w:tcW w:w="9211" w:type="dxa"/>
            <w:tcBorders>
              <w:top w:val="single" w:sz="4" w:space="0" w:color="auto"/>
              <w:left w:val="single" w:sz="4" w:space="0" w:color="auto"/>
              <w:bottom w:val="single" w:sz="4" w:space="0" w:color="auto"/>
              <w:right w:val="single" w:sz="4" w:space="0" w:color="auto"/>
            </w:tcBorders>
            <w:hideMark/>
          </w:tcPr>
          <w:p w:rsidR="00404A75" w:rsidRPr="00404A75" w:rsidRDefault="00404A75" w:rsidP="00404A75">
            <w:pPr>
              <w:tabs>
                <w:tab w:val="clear" w:pos="454"/>
                <w:tab w:val="clear" w:pos="1021"/>
                <w:tab w:val="clear" w:pos="1588"/>
                <w:tab w:val="left" w:pos="708"/>
              </w:tabs>
              <w:autoSpaceDE w:val="0"/>
              <w:autoSpaceDN w:val="0"/>
              <w:adjustRightInd w:val="0"/>
              <w:spacing w:before="100" w:after="100" w:line="276" w:lineRule="auto"/>
              <w:ind w:left="360"/>
              <w:rPr>
                <w:rFonts w:eastAsia="Verdana" w:cs="Verdana"/>
                <w:sz w:val="20"/>
                <w:lang w:eastAsia="en-US"/>
              </w:rPr>
            </w:pPr>
            <w:r w:rsidRPr="00404A75">
              <w:rPr>
                <w:rFonts w:eastAsia="Verdana" w:cs="Verdana"/>
                <w:sz w:val="20"/>
                <w:lang w:eastAsia="en-US"/>
              </w:rPr>
              <w:t>De Derde verklaart door ondertekening dat:</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de Inschrijver kan beschikken over haar, voor de uitvoering van de opdracht noodzakelijke, middelen, waarop ten bewijze van voldoende financiële en economische draagkracht door de Inschrijver een beroep wordt gedaan;</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hij/zij hoofdelijk verbonden is in de zin van artikel 6 lid 2 van Boek 6 van het Burgerlijk Wetboek, voor de nakoming van alle verplichtingen die voor de Inschrijver voortvloeien en nog zullen voortvloeien uit de te gunnen opdracht tussen Opdrachtgevers en de met de Inschrijver te sluiten overeenkomst, hierna te noemen: de ‘Overeenkomst’;</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de hierboven gegeven verklaringen mede omvatten het geval dat de Inschrijver in surséance van betaling raakt of failleert;</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de hierboven gegeven verklaringen voortduren ongeacht of er sprake is van (kapitaal)deelneming van de Derde in de Inschrijver;</w:t>
            </w:r>
          </w:p>
          <w:p w:rsidR="00404A75" w:rsidRPr="00404A75" w:rsidRDefault="00404A75" w:rsidP="00404A75">
            <w:pPr>
              <w:numPr>
                <w:ilvl w:val="0"/>
                <w:numId w:val="12"/>
              </w:numPr>
              <w:tabs>
                <w:tab w:val="clear" w:pos="454"/>
                <w:tab w:val="clear" w:pos="1021"/>
                <w:tab w:val="clear" w:pos="1588"/>
                <w:tab w:val="left" w:pos="708"/>
                <w:tab w:val="left" w:pos="1100"/>
                <w:tab w:val="left" w:pos="1320"/>
                <w:tab w:val="left" w:pos="2160"/>
                <w:tab w:val="left" w:pos="2880"/>
                <w:tab w:val="left" w:pos="3600"/>
                <w:tab w:val="left" w:pos="4320"/>
              </w:tabs>
              <w:autoSpaceDE w:val="0"/>
              <w:autoSpaceDN w:val="0"/>
              <w:adjustRightInd w:val="0"/>
              <w:spacing w:before="100" w:after="100" w:line="276" w:lineRule="auto"/>
              <w:rPr>
                <w:rFonts w:eastAsia="Verdana" w:cs="Verdana"/>
                <w:sz w:val="20"/>
                <w:lang w:eastAsia="en-US"/>
              </w:rPr>
            </w:pPr>
            <w:r w:rsidRPr="00404A75">
              <w:rPr>
                <w:rFonts w:eastAsia="Verdana" w:cs="Verdana"/>
                <w:sz w:val="20"/>
                <w:lang w:eastAsia="en-US"/>
              </w:rPr>
              <w:t>de hierboven gegeven verklaringen onherroepelijk en onvoorwaardelijk zijn.</w:t>
            </w:r>
          </w:p>
        </w:tc>
      </w:tr>
    </w:tbl>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Aldus naar waarheid ingevuld en door </w:t>
      </w:r>
      <w:r w:rsidRPr="00404A75">
        <w:rPr>
          <w:rFonts w:eastAsia="Verdana" w:cs="Verdana"/>
          <w:b/>
          <w:sz w:val="20"/>
          <w:lang w:eastAsia="en-US"/>
        </w:rPr>
        <w:t>Inschrijver</w:t>
      </w:r>
      <w:r w:rsidRPr="00404A75">
        <w:rPr>
          <w:rFonts w:eastAsia="Verdana" w:cs="Verdana"/>
          <w:sz w:val="20"/>
          <w:lang w:eastAsia="en-US"/>
        </w:rPr>
        <w:t xml:space="preserve"> ondertekend.</w:t>
      </w:r>
    </w:p>
    <w:tbl>
      <w:tblPr>
        <w:tblpPr w:leftFromText="141" w:rightFromText="141" w:vertAnchor="text" w:horzAnchor="margin" w:tblpX="74" w:tblpY="11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4A0" w:firstRow="1" w:lastRow="0" w:firstColumn="1" w:lastColumn="0" w:noHBand="0" w:noVBand="1"/>
      </w:tblPr>
      <w:tblGrid>
        <w:gridCol w:w="817"/>
        <w:gridCol w:w="3612"/>
        <w:gridCol w:w="4751"/>
      </w:tblGrid>
      <w:tr w:rsidR="00404A75" w:rsidRPr="00404A75" w:rsidTr="00775128">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lastRenderedPageBreak/>
              <w:t>Op</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751"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[datum]</w:t>
            </w:r>
          </w:p>
        </w:tc>
      </w:tr>
      <w:tr w:rsidR="00404A75" w:rsidRPr="00404A75" w:rsidTr="00775128">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Te</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751"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[plaats]</w:t>
            </w:r>
          </w:p>
        </w:tc>
      </w:tr>
      <w:tr w:rsidR="00404A75" w:rsidRPr="00404A75" w:rsidTr="00775128">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Door</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751"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[naam rechtsgeldige vertegenwoordiger van </w:t>
            </w: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Inschrijver. Ingeval van </w:t>
            </w:r>
            <w:r w:rsidRPr="00404A75">
              <w:rPr>
                <w:rFonts w:eastAsia="Verdana" w:cs="Verdana"/>
                <w:sz w:val="20"/>
                <w:u w:val="single"/>
                <w:lang w:eastAsia="en-US"/>
              </w:rPr>
              <w:t>samenwerkingsverband</w:t>
            </w:r>
            <w:r w:rsidRPr="00404A75">
              <w:rPr>
                <w:rFonts w:eastAsia="Verdana" w:cs="Verdana"/>
                <w:sz w:val="20"/>
                <w:lang w:eastAsia="en-US"/>
              </w:rPr>
              <w:t xml:space="preserve"> (combinatie) dienen alle deelnemers in het samenwerkingsverband de verklaring rechtsgeldig te ondertekenen]</w:t>
            </w:r>
          </w:p>
        </w:tc>
      </w:tr>
      <w:tr w:rsidR="00404A75" w:rsidRPr="00404A75" w:rsidTr="00775128">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Van </w:t>
            </w: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751"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[onderneming]</w:t>
            </w:r>
          </w:p>
        </w:tc>
      </w:tr>
      <w:tr w:rsidR="00404A75" w:rsidRPr="00404A75" w:rsidTr="00775128">
        <w:trPr>
          <w:trHeight w:val="926"/>
        </w:trPr>
        <w:tc>
          <w:tcPr>
            <w:tcW w:w="817"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751" w:type="dxa"/>
            <w:tcBorders>
              <w:top w:val="single" w:sz="4" w:space="0" w:color="auto"/>
              <w:left w:val="single" w:sz="4" w:space="0" w:color="auto"/>
              <w:bottom w:val="single" w:sz="4" w:space="0" w:color="auto"/>
              <w:right w:val="single" w:sz="4" w:space="0" w:color="auto"/>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[handtekening]</w:t>
            </w:r>
          </w:p>
        </w:tc>
      </w:tr>
    </w:tbl>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Aldus naar waarheid ingevuld en door </w:t>
      </w:r>
      <w:r w:rsidRPr="00404A75">
        <w:rPr>
          <w:rFonts w:eastAsia="Verdana" w:cs="Verdana"/>
          <w:b/>
          <w:sz w:val="20"/>
          <w:lang w:eastAsia="en-US"/>
        </w:rPr>
        <w:t>Derde</w:t>
      </w:r>
      <w:r w:rsidRPr="00404A75">
        <w:rPr>
          <w:rFonts w:eastAsia="Verdana" w:cs="Verdana"/>
          <w:sz w:val="20"/>
          <w:lang w:eastAsia="en-US"/>
        </w:rPr>
        <w:t xml:space="preserve"> ondertekend.</w:t>
      </w:r>
    </w:p>
    <w:tbl>
      <w:tblPr>
        <w:tblpPr w:leftFromText="141" w:rightFromText="141" w:vertAnchor="text" w:horzAnchor="margin" w:tblpX="74" w:tblpY="112"/>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0" w:color="C0C0C0" w:fill="FFFFFF"/>
        <w:tblLayout w:type="fixed"/>
        <w:tblLook w:val="04A0" w:firstRow="1" w:lastRow="0" w:firstColumn="1" w:lastColumn="0" w:noHBand="0" w:noVBand="1"/>
      </w:tblPr>
      <w:tblGrid>
        <w:gridCol w:w="817"/>
        <w:gridCol w:w="3754"/>
        <w:gridCol w:w="4609"/>
      </w:tblGrid>
      <w:tr w:rsidR="00404A75" w:rsidRPr="00404A75" w:rsidTr="00404A75">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Op</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609"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[datum]</w:t>
            </w:r>
          </w:p>
        </w:tc>
      </w:tr>
      <w:tr w:rsidR="00404A75" w:rsidRPr="00404A75" w:rsidTr="00404A75">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Te</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609"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[plaats]</w:t>
            </w:r>
          </w:p>
        </w:tc>
      </w:tr>
      <w:tr w:rsidR="00404A75" w:rsidRPr="00404A75" w:rsidTr="00404A75">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Door</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609"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[naam rechtsgeldige vertegenwoordiger derde]</w:t>
            </w:r>
          </w:p>
        </w:tc>
      </w:tr>
      <w:tr w:rsidR="00404A75" w:rsidRPr="00404A75" w:rsidTr="00404A75">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 xml:space="preserve">Van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609"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[naam Derde]</w:t>
            </w:r>
          </w:p>
        </w:tc>
      </w:tr>
      <w:tr w:rsidR="00404A75" w:rsidRPr="00404A75" w:rsidTr="00404A75">
        <w:trPr>
          <w:trHeight w:val="926"/>
        </w:trPr>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p>
        </w:tc>
        <w:tc>
          <w:tcPr>
            <w:tcW w:w="4609" w:type="dxa"/>
            <w:tcBorders>
              <w:top w:val="single" w:sz="4" w:space="0" w:color="000000"/>
              <w:left w:val="single" w:sz="4" w:space="0" w:color="000000"/>
              <w:bottom w:val="single" w:sz="4" w:space="0" w:color="000000"/>
              <w:right w:val="single" w:sz="4" w:space="0" w:color="000000"/>
            </w:tcBorders>
            <w:shd w:val="clear" w:color="auto" w:fill="auto"/>
            <w:hideMark/>
          </w:tcPr>
          <w:p w:rsidR="00404A75" w:rsidRPr="00404A75" w:rsidRDefault="00404A75" w:rsidP="00404A75">
            <w:pPr>
              <w:tabs>
                <w:tab w:val="clear" w:pos="454"/>
                <w:tab w:val="clear" w:pos="1021"/>
                <w:tab w:val="clear" w:pos="1588"/>
              </w:tabs>
              <w:spacing w:line="276" w:lineRule="auto"/>
              <w:jc w:val="both"/>
              <w:rPr>
                <w:rFonts w:eastAsia="Verdana" w:cs="Verdana"/>
                <w:sz w:val="20"/>
                <w:lang w:eastAsia="en-US"/>
              </w:rPr>
            </w:pPr>
            <w:r w:rsidRPr="00404A75">
              <w:rPr>
                <w:rFonts w:eastAsia="Verdana" w:cs="Verdana"/>
                <w:sz w:val="20"/>
                <w:lang w:eastAsia="en-US"/>
              </w:rPr>
              <w:t>[handtekening]</w:t>
            </w:r>
          </w:p>
        </w:tc>
      </w:tr>
    </w:tbl>
    <w:p w:rsidR="00404A75" w:rsidRPr="00404A75" w:rsidRDefault="00404A75" w:rsidP="00404A75">
      <w:pPr>
        <w:tabs>
          <w:tab w:val="clear" w:pos="454"/>
          <w:tab w:val="clear" w:pos="1021"/>
          <w:tab w:val="clear" w:pos="1588"/>
        </w:tabs>
        <w:spacing w:line="276" w:lineRule="auto"/>
        <w:jc w:val="both"/>
        <w:rPr>
          <w:rFonts w:eastAsia="Verdana"/>
          <w:sz w:val="20"/>
          <w:lang w:eastAsia="en-US"/>
        </w:rPr>
      </w:pPr>
    </w:p>
    <w:sectPr w:rsidR="00404A75" w:rsidRPr="00404A75" w:rsidSect="00996CFC">
      <w:headerReference w:type="default" r:id="rId7"/>
      <w:footerReference w:type="default" r:id="rId8"/>
      <w:pgSz w:w="11906" w:h="16838"/>
      <w:pgMar w:top="1843" w:right="1418" w:bottom="1276" w:left="1418" w:header="709" w:footer="9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46F" w:rsidRDefault="00135518">
      <w:pPr>
        <w:spacing w:line="240" w:lineRule="auto"/>
      </w:pPr>
      <w:r>
        <w:separator/>
      </w:r>
    </w:p>
  </w:endnote>
  <w:endnote w:type="continuationSeparator" w:id="0">
    <w:p w:rsidR="00E2046F" w:rsidRDefault="00135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0A0" w:firstRow="1" w:lastRow="0" w:firstColumn="1" w:lastColumn="0" w:noHBand="0" w:noVBand="0"/>
    </w:tblPr>
    <w:tblGrid>
      <w:gridCol w:w="8370"/>
      <w:gridCol w:w="930"/>
    </w:tblGrid>
    <w:tr w:rsidR="00145526" w:rsidRPr="004F331B" w:rsidTr="00404A75">
      <w:trPr>
        <w:trHeight w:val="204"/>
      </w:trPr>
      <w:tc>
        <w:tcPr>
          <w:tcW w:w="4500" w:type="pct"/>
          <w:tcBorders>
            <w:top w:val="single" w:sz="4" w:space="0" w:color="F4B183"/>
          </w:tcBorders>
        </w:tcPr>
        <w:p w:rsidR="00145526" w:rsidRPr="00404A75" w:rsidRDefault="00B1412F" w:rsidP="00C73385">
          <w:pPr>
            <w:spacing w:line="240" w:lineRule="atLeast"/>
            <w:rPr>
              <w:rFonts w:cs="Verdana"/>
              <w:color w:val="808080"/>
              <w:sz w:val="12"/>
              <w:szCs w:val="12"/>
            </w:rPr>
          </w:pPr>
        </w:p>
      </w:tc>
      <w:tc>
        <w:tcPr>
          <w:tcW w:w="500" w:type="pct"/>
          <w:shd w:val="clear" w:color="auto" w:fill="FA722B"/>
        </w:tcPr>
        <w:p w:rsidR="00145526" w:rsidRPr="00404A75" w:rsidRDefault="00404A75" w:rsidP="004F331B">
          <w:pPr>
            <w:tabs>
              <w:tab w:val="left" w:pos="285"/>
              <w:tab w:val="center" w:pos="350"/>
              <w:tab w:val="center" w:pos="4536"/>
              <w:tab w:val="right" w:pos="9072"/>
            </w:tabs>
            <w:rPr>
              <w:rFonts w:cs="Verdana"/>
              <w:b/>
              <w:bCs/>
              <w:color w:val="808080"/>
              <w:sz w:val="16"/>
              <w:szCs w:val="16"/>
            </w:rPr>
          </w:pPr>
          <w:r w:rsidRPr="00404A75">
            <w:rPr>
              <w:rFonts w:cs="Verdana"/>
              <w:color w:val="808080"/>
              <w:sz w:val="16"/>
              <w:szCs w:val="16"/>
            </w:rPr>
            <w:tab/>
          </w:r>
          <w:r w:rsidRPr="00404A75">
            <w:rPr>
              <w:rFonts w:cs="Verdana"/>
              <w:b/>
              <w:bCs/>
              <w:color w:val="FFFFFF"/>
              <w:sz w:val="16"/>
              <w:szCs w:val="16"/>
            </w:rPr>
            <w:tab/>
          </w:r>
          <w:r w:rsidRPr="00404A75">
            <w:rPr>
              <w:rFonts w:cs="Verdana"/>
              <w:b/>
              <w:bCs/>
              <w:color w:val="FFFFFF"/>
              <w:sz w:val="16"/>
              <w:szCs w:val="16"/>
            </w:rPr>
            <w:fldChar w:fldCharType="begin"/>
          </w:r>
          <w:r w:rsidRPr="00404A75">
            <w:rPr>
              <w:rFonts w:cs="Verdana"/>
              <w:b/>
              <w:bCs/>
              <w:color w:val="FFFFFF"/>
              <w:sz w:val="16"/>
              <w:szCs w:val="16"/>
            </w:rPr>
            <w:instrText xml:space="preserve"> PAGE   \* MERGEFORMAT </w:instrText>
          </w:r>
          <w:r w:rsidRPr="00404A75">
            <w:rPr>
              <w:rFonts w:cs="Verdana"/>
              <w:b/>
              <w:bCs/>
              <w:color w:val="FFFFFF"/>
              <w:sz w:val="16"/>
              <w:szCs w:val="16"/>
            </w:rPr>
            <w:fldChar w:fldCharType="separate"/>
          </w:r>
          <w:r w:rsidR="00B1412F">
            <w:rPr>
              <w:rFonts w:cs="Verdana"/>
              <w:b/>
              <w:bCs/>
              <w:noProof/>
              <w:color w:val="FFFFFF"/>
              <w:sz w:val="16"/>
              <w:szCs w:val="16"/>
            </w:rPr>
            <w:t>2</w:t>
          </w:r>
          <w:r w:rsidRPr="00404A75">
            <w:rPr>
              <w:rFonts w:cs="Verdana"/>
              <w:b/>
              <w:bCs/>
              <w:color w:val="FFFFFF"/>
              <w:sz w:val="16"/>
              <w:szCs w:val="16"/>
            </w:rPr>
            <w:fldChar w:fldCharType="end"/>
          </w:r>
        </w:p>
      </w:tc>
    </w:tr>
  </w:tbl>
  <w:p w:rsidR="00145526" w:rsidRPr="00746E61" w:rsidRDefault="00404A75" w:rsidP="00435633">
    <w:pPr>
      <w:pStyle w:val="Voettekst"/>
      <w:tabs>
        <w:tab w:val="clear" w:pos="4536"/>
        <w:tab w:val="clear" w:pos="9072"/>
        <w:tab w:val="left" w:pos="60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46F" w:rsidRDefault="00135518">
      <w:pPr>
        <w:spacing w:line="240" w:lineRule="auto"/>
      </w:pPr>
      <w:r>
        <w:separator/>
      </w:r>
    </w:p>
  </w:footnote>
  <w:footnote w:type="continuationSeparator" w:id="0">
    <w:p w:rsidR="00E2046F" w:rsidRDefault="001355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26" w:rsidRPr="00404A75" w:rsidRDefault="00B1412F" w:rsidP="00D61BB0">
    <w:pPr>
      <w:pStyle w:val="Koptekst"/>
      <w:ind w:left="5664"/>
      <w:jc w:val="right"/>
      <w:rPr>
        <w:color w:val="808080"/>
        <w:sz w:val="12"/>
        <w:szCs w:val="12"/>
      </w:rPr>
    </w:pPr>
  </w:p>
  <w:p w:rsidR="00145526" w:rsidRDefault="00B1412F">
    <w:pPr>
      <w:pStyle w:val="Koptekst"/>
    </w:pPr>
  </w:p>
  <w:p w:rsidR="00145526" w:rsidRDefault="00B1412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0E746D"/>
    <w:multiLevelType w:val="hybridMultilevel"/>
    <w:tmpl w:val="7902BD76"/>
    <w:lvl w:ilvl="0" w:tplc="06009C8A">
      <w:start w:val="1"/>
      <w:numFmt w:val="bullet"/>
      <w:lvlText w:val=""/>
      <w:lvlJc w:val="left"/>
      <w:pPr>
        <w:ind w:left="720" w:hanging="360"/>
      </w:pPr>
      <w:rPr>
        <w:rFonts w:ascii="Symbol" w:hAnsi="Symbol" w:hint="default"/>
        <w:color w:val="244061" w:themeColor="accent1" w:themeShade="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52D42F3"/>
    <w:multiLevelType w:val="hybridMultilevel"/>
    <w:tmpl w:val="63C87A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75"/>
    <w:rsid w:val="00034A82"/>
    <w:rsid w:val="000628BF"/>
    <w:rsid w:val="00135518"/>
    <w:rsid w:val="0018228A"/>
    <w:rsid w:val="001B1A9D"/>
    <w:rsid w:val="002429B5"/>
    <w:rsid w:val="00404A75"/>
    <w:rsid w:val="00422E45"/>
    <w:rsid w:val="00AC242F"/>
    <w:rsid w:val="00B1412F"/>
    <w:rsid w:val="00E2046F"/>
    <w:rsid w:val="00EF7EA5"/>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C677C-38ED-48C6-AA36-A3BEF3A5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semiHidden/>
    <w:unhideWhenUsed/>
    <w:rsid w:val="00404A75"/>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404A75"/>
    <w:rPr>
      <w:rFonts w:ascii="Verdana" w:hAnsi="Verdana"/>
      <w:sz w:val="18"/>
    </w:rPr>
  </w:style>
  <w:style w:type="paragraph" w:styleId="Voettekst">
    <w:name w:val="footer"/>
    <w:basedOn w:val="Standaard"/>
    <w:link w:val="VoettekstChar"/>
    <w:uiPriority w:val="99"/>
    <w:semiHidden/>
    <w:unhideWhenUsed/>
    <w:rsid w:val="00404A75"/>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404A75"/>
    <w:rPr>
      <w:rFonts w:ascii="Verdana" w:hAnsi="Verdana"/>
      <w:sz w:val="18"/>
    </w:rPr>
  </w:style>
  <w:style w:type="table" w:styleId="Tabelraster">
    <w:name w:val="Table Grid"/>
    <w:basedOn w:val="Standaardtabel"/>
    <w:uiPriority w:val="59"/>
    <w:rsid w:val="00404A75"/>
    <w:rPr>
      <w:rFonts w:ascii="Verdana" w:eastAsia="Verdana" w:hAnsi="Verdan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Accent11">
    <w:name w:val="Rastertabel 1 licht - Accent 11"/>
    <w:basedOn w:val="Standaardtabel"/>
    <w:next w:val="Rastertabel1licht-Accent1"/>
    <w:uiPriority w:val="46"/>
    <w:rsid w:val="00404A75"/>
    <w:rPr>
      <w:rFonts w:ascii="Verdana" w:eastAsia="Verdana" w:hAnsi="Verdana"/>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Rastertabel1licht-Accent21">
    <w:name w:val="Rastertabel 1 licht - Accent21"/>
    <w:basedOn w:val="Standaardtabel"/>
    <w:next w:val="Rastertabel1licht-Accent2"/>
    <w:uiPriority w:val="46"/>
    <w:rsid w:val="00404A75"/>
    <w:rPr>
      <w:rFonts w:ascii="Verdana" w:eastAsia="Verdana" w:hAnsi="Verdana"/>
      <w:sz w:val="22"/>
      <w:szCs w:val="22"/>
      <w:lang w:eastAsia="en-US"/>
    </w:rPr>
    <w:tblPr>
      <w:tblStyleRowBandSize w:val="1"/>
      <w:tblStyleColBandSize w:val="1"/>
      <w:tblBorders>
        <w:top w:val="single" w:sz="4" w:space="0" w:color="FADFCD"/>
        <w:left w:val="single" w:sz="4" w:space="0" w:color="FADFCD"/>
        <w:bottom w:val="single" w:sz="4" w:space="0" w:color="FADFCD"/>
        <w:right w:val="single" w:sz="4" w:space="0" w:color="FADFCD"/>
        <w:insideH w:val="single" w:sz="4" w:space="0" w:color="FADFCD"/>
        <w:insideV w:val="single" w:sz="4" w:space="0" w:color="FADFCD"/>
      </w:tblBorders>
    </w:tblPr>
    <w:tblStylePr w:type="firstRow">
      <w:rPr>
        <w:b/>
        <w:bCs/>
      </w:rPr>
      <w:tblPr/>
      <w:tcPr>
        <w:tcBorders>
          <w:bottom w:val="single" w:sz="12" w:space="0" w:color="F8CFB4"/>
        </w:tcBorders>
      </w:tcPr>
    </w:tblStylePr>
    <w:tblStylePr w:type="lastRow">
      <w:rPr>
        <w:b/>
        <w:bCs/>
      </w:rPr>
      <w:tblPr/>
      <w:tcPr>
        <w:tcBorders>
          <w:top w:val="double" w:sz="2" w:space="0" w:color="F8CFB4"/>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404A7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404A7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ICT-Services</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Geelen, Fred</dc:creator>
  <cp:keywords/>
  <dc:description/>
  <cp:lastModifiedBy>Geelen, Fred</cp:lastModifiedBy>
  <cp:revision>2</cp:revision>
  <cp:lastPrinted>2010-09-13T06:24:00Z</cp:lastPrinted>
  <dcterms:created xsi:type="dcterms:W3CDTF">2022-02-01T10:38:00Z</dcterms:created>
  <dcterms:modified xsi:type="dcterms:W3CDTF">2022-02-01T10:38:00Z</dcterms:modified>
</cp:coreProperties>
</file>