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C8BA3" w14:textId="0053F663" w:rsidR="009D4C14" w:rsidRPr="00CD58B9" w:rsidRDefault="009D4C14" w:rsidP="009D4C14">
      <w:pPr>
        <w:pStyle w:val="Bijschrift"/>
        <w:spacing w:line="276" w:lineRule="auto"/>
        <w:rPr>
          <w:rFonts w:asciiTheme="minorHAnsi" w:hAnsiTheme="minorHAnsi" w:cstheme="minorHAnsi"/>
          <w:sz w:val="28"/>
        </w:rPr>
      </w:pPr>
      <w:bookmarkStart w:id="0" w:name="_Ref436119294"/>
      <w:bookmarkStart w:id="1" w:name="_Ref21527456"/>
      <w:bookmarkStart w:id="2" w:name="_Ref289674001"/>
      <w:bookmarkStart w:id="3" w:name="_Toc314128216"/>
      <w:bookmarkStart w:id="4" w:name="_Toc314128232"/>
      <w:bookmarkStart w:id="5" w:name="_Toc314128875"/>
      <w:bookmarkStart w:id="6" w:name="_Toc314132139"/>
      <w:bookmarkStart w:id="7" w:name="_Toc314133129"/>
      <w:bookmarkStart w:id="8" w:name="_Toc314133261"/>
      <w:bookmarkStart w:id="9" w:name="_Toc314134804"/>
      <w:bookmarkStart w:id="10" w:name="_Toc314139302"/>
      <w:bookmarkStart w:id="11" w:name="_Toc314222825"/>
      <w:bookmarkStart w:id="12" w:name="_Toc314224865"/>
      <w:bookmarkStart w:id="13" w:name="_Toc314230108"/>
      <w:bookmarkStart w:id="14" w:name="_Toc314236026"/>
      <w:bookmarkStart w:id="15" w:name="_Toc314662135"/>
      <w:bookmarkStart w:id="16" w:name="_Toc314836685"/>
      <w:bookmarkStart w:id="17" w:name="_Toc314837018"/>
      <w:bookmarkStart w:id="18" w:name="_Toc314837924"/>
      <w:bookmarkStart w:id="19" w:name="_Toc314837940"/>
      <w:bookmarkStart w:id="20" w:name="_Toc319664734"/>
      <w:bookmarkStart w:id="21" w:name="_Toc319665024"/>
      <w:bookmarkStart w:id="22" w:name="_Toc319665386"/>
      <w:bookmarkStart w:id="23" w:name="_Toc319667474"/>
      <w:bookmarkStart w:id="24" w:name="_Toc319672993"/>
      <w:bookmarkStart w:id="25" w:name="_Toc319684275"/>
      <w:bookmarkStart w:id="26" w:name="_Toc319908834"/>
      <w:bookmarkStart w:id="27" w:name="_Toc319936628"/>
      <w:bookmarkStart w:id="28" w:name="_Toc319937275"/>
      <w:bookmarkStart w:id="29" w:name="_Toc320102097"/>
      <w:bookmarkStart w:id="30" w:name="_Toc320102340"/>
      <w:bookmarkStart w:id="31" w:name="_Toc320179702"/>
      <w:bookmarkStart w:id="32" w:name="_Toc320524158"/>
      <w:bookmarkStart w:id="33" w:name="_Toc332896523"/>
      <w:bookmarkStart w:id="34" w:name="_Toc336456232"/>
      <w:bookmarkStart w:id="35" w:name="_Toc336456246"/>
      <w:bookmarkStart w:id="36" w:name="_Toc336456612"/>
      <w:bookmarkStart w:id="37" w:name="_Toc336456771"/>
      <w:bookmarkStart w:id="38" w:name="_Toc336458682"/>
      <w:bookmarkStart w:id="39" w:name="_Toc336459267"/>
      <w:bookmarkStart w:id="40" w:name="_Toc336499566"/>
      <w:bookmarkStart w:id="41" w:name="_Toc336960162"/>
      <w:bookmarkStart w:id="42" w:name="_Toc336972238"/>
      <w:bookmarkStart w:id="43" w:name="_Toc337447836"/>
      <w:bookmarkStart w:id="44" w:name="_Toc337447945"/>
      <w:bookmarkStart w:id="45" w:name="_Toc343505934"/>
      <w:bookmarkStart w:id="46" w:name="_Toc343578354"/>
      <w:bookmarkStart w:id="47" w:name="_Toc343579637"/>
      <w:bookmarkStart w:id="48" w:name="_Toc343688048"/>
      <w:bookmarkStart w:id="49" w:name="_Toc343689599"/>
      <w:bookmarkStart w:id="50" w:name="_Toc343692768"/>
      <w:bookmarkStart w:id="51" w:name="_Ref343695397"/>
      <w:bookmarkStart w:id="52" w:name="_Toc343695508"/>
      <w:bookmarkStart w:id="53" w:name="_Toc368597526"/>
      <w:bookmarkStart w:id="54" w:name="_Toc368600993"/>
      <w:bookmarkStart w:id="55" w:name="_Toc368602318"/>
      <w:bookmarkStart w:id="56" w:name="_Toc368603081"/>
      <w:bookmarkStart w:id="57" w:name="_Toc368603131"/>
      <w:bookmarkStart w:id="58" w:name="_Toc368603218"/>
      <w:bookmarkStart w:id="59" w:name="_Toc368603320"/>
      <w:bookmarkStart w:id="60" w:name="_Toc368603598"/>
      <w:bookmarkStart w:id="61" w:name="_Toc368603702"/>
      <w:bookmarkStart w:id="62" w:name="_Toc368606877"/>
      <w:bookmarkStart w:id="63" w:name="_Toc368606915"/>
      <w:bookmarkStart w:id="64" w:name="_Toc368607552"/>
      <w:bookmarkStart w:id="65" w:name="_Toc368645519"/>
      <w:bookmarkStart w:id="66" w:name="_Toc368646002"/>
      <w:bookmarkStart w:id="67" w:name="_Toc386627714"/>
      <w:bookmarkStart w:id="68" w:name="_Toc386633468"/>
      <w:bookmarkStart w:id="69" w:name="_Toc386633557"/>
      <w:bookmarkStart w:id="70" w:name="_Toc386633663"/>
      <w:bookmarkStart w:id="71" w:name="_Toc386637381"/>
      <w:bookmarkStart w:id="72" w:name="_Toc386803024"/>
      <w:bookmarkStart w:id="73" w:name="_Toc387393734"/>
      <w:bookmarkStart w:id="74" w:name="_Toc387398774"/>
      <w:bookmarkStart w:id="75" w:name="_Toc387398881"/>
      <w:bookmarkStart w:id="76" w:name="_Toc387750629"/>
      <w:bookmarkStart w:id="77" w:name="_Ref387750705"/>
      <w:bookmarkStart w:id="78" w:name="_Toc387769023"/>
      <w:bookmarkStart w:id="79" w:name="_Toc387769132"/>
      <w:bookmarkStart w:id="80" w:name="_Toc387774784"/>
      <w:bookmarkStart w:id="81" w:name="_Toc387775374"/>
      <w:bookmarkStart w:id="82" w:name="_Toc387775822"/>
      <w:bookmarkStart w:id="83" w:name="_Toc387776574"/>
      <w:bookmarkStart w:id="84" w:name="_Toc416780664"/>
      <w:bookmarkStart w:id="85" w:name="_Toc416866433"/>
      <w:bookmarkStart w:id="86" w:name="_Toc416867199"/>
      <w:bookmarkStart w:id="87" w:name="_Toc416868283"/>
      <w:bookmarkStart w:id="88" w:name="_Ref416871245"/>
      <w:bookmarkStart w:id="89" w:name="_Ref436119299"/>
      <w:bookmarkStart w:id="90" w:name="_Ref443579968"/>
      <w:bookmarkStart w:id="91" w:name="_Toc496199772"/>
      <w:bookmarkStart w:id="92" w:name="_Ref508273909"/>
      <w:bookmarkStart w:id="93" w:name="_Toc72393915"/>
      <w:bookmarkStart w:id="94" w:name="_Toc83898194"/>
      <w:bookmarkStart w:id="95" w:name="_Toc83898203"/>
      <w:r w:rsidRPr="00CD58B9">
        <w:rPr>
          <w:rFonts w:asciiTheme="minorHAnsi" w:hAnsiTheme="minorHAnsi" w:cstheme="minorHAnsi"/>
          <w:sz w:val="28"/>
        </w:rPr>
        <w:t xml:space="preserve">Bijlage </w:t>
      </w:r>
      <w:bookmarkEnd w:id="0"/>
      <w:bookmarkEnd w:id="1"/>
      <w:r>
        <w:rPr>
          <w:rFonts w:asciiTheme="minorHAnsi" w:hAnsiTheme="minorHAnsi" w:cstheme="minorHAnsi"/>
          <w:sz w:val="28"/>
        </w:rPr>
        <w:t>8</w:t>
      </w:r>
      <w:r w:rsidRPr="00CD58B9">
        <w:rPr>
          <w:rFonts w:asciiTheme="minorHAnsi" w:hAnsiTheme="minorHAnsi" w:cstheme="minorHAnsi"/>
          <w:sz w:val="28"/>
        </w:rPr>
        <w:t xml:space="preserve">: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CD58B9">
        <w:rPr>
          <w:rFonts w:asciiTheme="minorHAnsi" w:hAnsiTheme="minorHAnsi" w:cstheme="minorHAnsi"/>
          <w:sz w:val="28"/>
        </w:rPr>
        <w:t>Prijsopgave</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CF1116">
        <w:rPr>
          <w:rFonts w:asciiTheme="minorHAnsi" w:hAnsiTheme="minorHAnsi" w:cstheme="minorHAnsi"/>
          <w:sz w:val="28"/>
        </w:rPr>
        <w:t xml:space="preserve"> herzien</w:t>
      </w:r>
    </w:p>
    <w:p w14:paraId="58C5B113" w14:textId="77777777" w:rsidR="009D4C14" w:rsidRPr="00173DA7" w:rsidRDefault="009D4C14" w:rsidP="009D4C14">
      <w:pPr>
        <w:rPr>
          <w:u w:val="single"/>
        </w:rPr>
      </w:pPr>
      <w:r w:rsidRPr="00173DA7">
        <w:rPr>
          <w:u w:val="single"/>
        </w:rPr>
        <w:t>Prijsopgave all-in totaalprijs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107"/>
        <w:gridCol w:w="2267"/>
        <w:gridCol w:w="2688"/>
      </w:tblGrid>
      <w:tr w:rsidR="009D4C14" w:rsidRPr="00342301" w14:paraId="5ED75119" w14:textId="77777777" w:rsidTr="0088409C">
        <w:trPr>
          <w:trHeight w:val="340"/>
        </w:trPr>
        <w:tc>
          <w:tcPr>
            <w:tcW w:w="2266" w:type="pct"/>
            <w:tcBorders>
              <w:bottom w:val="single" w:sz="4" w:space="0" w:color="auto"/>
            </w:tcBorders>
            <w:shd w:val="clear" w:color="auto" w:fill="E10E49"/>
          </w:tcPr>
          <w:p w14:paraId="3326FCF8" w14:textId="77777777" w:rsidR="009D4C14" w:rsidRPr="00342301" w:rsidRDefault="009D4C14" w:rsidP="0088409C">
            <w:pPr>
              <w:tabs>
                <w:tab w:val="left" w:pos="1968"/>
              </w:tabs>
              <w:kinsoku w:val="0"/>
              <w:autoSpaceDE w:val="0"/>
              <w:autoSpaceDN w:val="0"/>
              <w:adjustRightInd w:val="0"/>
              <w:spacing w:before="40" w:after="40"/>
              <w:rPr>
                <w:rFonts w:cs="Calibri"/>
                <w:b/>
                <w:color w:val="FFFFFF" w:themeColor="background1"/>
                <w:sz w:val="20"/>
                <w:szCs w:val="20"/>
              </w:rPr>
            </w:pPr>
          </w:p>
        </w:tc>
        <w:tc>
          <w:tcPr>
            <w:tcW w:w="2734" w:type="pct"/>
            <w:gridSpan w:val="2"/>
            <w:tcBorders>
              <w:bottom w:val="single" w:sz="4" w:space="0" w:color="auto"/>
            </w:tcBorders>
            <w:shd w:val="clear" w:color="auto" w:fill="E10E49"/>
          </w:tcPr>
          <w:p w14:paraId="79C3927A" w14:textId="77777777" w:rsidR="009D4C14" w:rsidRPr="00342301" w:rsidRDefault="009D4C14" w:rsidP="0088409C">
            <w:pPr>
              <w:tabs>
                <w:tab w:val="left" w:pos="1968"/>
              </w:tabs>
              <w:kinsoku w:val="0"/>
              <w:autoSpaceDE w:val="0"/>
              <w:autoSpaceDN w:val="0"/>
              <w:adjustRightInd w:val="0"/>
              <w:spacing w:before="40" w:after="40"/>
              <w:rPr>
                <w:rFonts w:cs="Calibri"/>
                <w:b/>
                <w:color w:val="FFFFFF" w:themeColor="background1"/>
                <w:sz w:val="20"/>
                <w:szCs w:val="20"/>
              </w:rPr>
            </w:pPr>
            <w:r w:rsidRPr="00342301">
              <w:rPr>
                <w:rFonts w:cs="Calibri"/>
                <w:b/>
                <w:color w:val="FFFFFF" w:themeColor="background1"/>
                <w:sz w:val="20"/>
                <w:szCs w:val="20"/>
              </w:rPr>
              <w:t>Uw prijsopgave</w:t>
            </w:r>
          </w:p>
        </w:tc>
      </w:tr>
      <w:tr w:rsidR="009D4C14" w:rsidRPr="00342301" w14:paraId="76A2945D" w14:textId="77777777" w:rsidTr="0088409C">
        <w:trPr>
          <w:trHeight w:val="567"/>
        </w:trPr>
        <w:tc>
          <w:tcPr>
            <w:tcW w:w="2266" w:type="pct"/>
            <w:vAlign w:val="center"/>
          </w:tcPr>
          <w:p w14:paraId="054F12D0" w14:textId="77777777" w:rsidR="009D4C14" w:rsidRPr="00342301" w:rsidRDefault="009D4C14" w:rsidP="0088409C">
            <w:pPr>
              <w:kinsoku w:val="0"/>
              <w:autoSpaceDE w:val="0"/>
              <w:autoSpaceDN w:val="0"/>
              <w:adjustRightInd w:val="0"/>
              <w:spacing w:before="40" w:after="40"/>
              <w:rPr>
                <w:rFonts w:cs="Calibri"/>
                <w:b/>
                <w:sz w:val="20"/>
                <w:szCs w:val="20"/>
              </w:rPr>
            </w:pPr>
            <w:r w:rsidRPr="00342301">
              <w:rPr>
                <w:b/>
                <w:sz w:val="20"/>
                <w:szCs w:val="20"/>
              </w:rPr>
              <w:t xml:space="preserve"> </w:t>
            </w:r>
            <w:r>
              <w:rPr>
                <w:b/>
                <w:sz w:val="20"/>
                <w:szCs w:val="20"/>
              </w:rPr>
              <w:t>Totaalprijs</w:t>
            </w:r>
          </w:p>
        </w:tc>
        <w:tc>
          <w:tcPr>
            <w:tcW w:w="2734" w:type="pct"/>
            <w:gridSpan w:val="2"/>
            <w:tcBorders>
              <w:right w:val="single" w:sz="4" w:space="0" w:color="auto"/>
            </w:tcBorders>
            <w:vAlign w:val="center"/>
          </w:tcPr>
          <w:p w14:paraId="45916A2A" w14:textId="77777777" w:rsidR="009D4C14" w:rsidRPr="00342301" w:rsidRDefault="009D4C14" w:rsidP="0088409C">
            <w:pPr>
              <w:kinsoku w:val="0"/>
              <w:autoSpaceDE w:val="0"/>
              <w:autoSpaceDN w:val="0"/>
              <w:adjustRightInd w:val="0"/>
              <w:spacing w:before="40" w:after="40"/>
              <w:rPr>
                <w:rFonts w:cs="Calibri"/>
                <w:b/>
                <w:sz w:val="20"/>
                <w:szCs w:val="20"/>
              </w:rPr>
            </w:pPr>
            <w:r w:rsidRPr="00342301">
              <w:rPr>
                <w:rFonts w:cs="Calibri"/>
                <w:b/>
                <w:sz w:val="20"/>
                <w:szCs w:val="20"/>
              </w:rPr>
              <w:t>€</w:t>
            </w:r>
            <w:r>
              <w:rPr>
                <w:rFonts w:cs="Calibri"/>
                <w:b/>
                <w:sz w:val="20"/>
                <w:szCs w:val="20"/>
              </w:rPr>
              <w:t xml:space="preserve"> </w:t>
            </w:r>
          </w:p>
        </w:tc>
      </w:tr>
      <w:tr w:rsidR="009D4C14" w:rsidRPr="00342301" w14:paraId="5CC7AC8A" w14:textId="77777777" w:rsidTr="0088409C">
        <w:tc>
          <w:tcPr>
            <w:tcW w:w="2266" w:type="pct"/>
            <w:vAlign w:val="center"/>
          </w:tcPr>
          <w:p w14:paraId="56229C16" w14:textId="77777777" w:rsidR="009D4C14" w:rsidRPr="00342301" w:rsidRDefault="009D4C14" w:rsidP="0088409C">
            <w:pPr>
              <w:kinsoku w:val="0"/>
              <w:autoSpaceDE w:val="0"/>
              <w:autoSpaceDN w:val="0"/>
              <w:adjustRightInd w:val="0"/>
              <w:spacing w:before="40" w:after="40"/>
              <w:rPr>
                <w:rFonts w:cs="Calibri"/>
                <w:sz w:val="20"/>
                <w:szCs w:val="20"/>
              </w:rPr>
            </w:pPr>
            <w:r w:rsidRPr="00342301">
              <w:rPr>
                <w:rFonts w:cs="Calibri"/>
                <w:sz w:val="20"/>
                <w:szCs w:val="20"/>
              </w:rPr>
              <w:t>Bandbreedte totaal</w:t>
            </w:r>
          </w:p>
          <w:p w14:paraId="08CACBD7" w14:textId="77777777" w:rsidR="009D4C14" w:rsidRPr="00F50183" w:rsidRDefault="009D4C14" w:rsidP="0088409C">
            <w:pPr>
              <w:kinsoku w:val="0"/>
              <w:autoSpaceDE w:val="0"/>
              <w:autoSpaceDN w:val="0"/>
              <w:adjustRightInd w:val="0"/>
              <w:spacing w:before="40" w:after="40"/>
              <w:rPr>
                <w:b/>
                <w:sz w:val="20"/>
                <w:szCs w:val="20"/>
                <w:highlight w:val="yellow"/>
              </w:rPr>
            </w:pPr>
            <w:r w:rsidRPr="00F50183">
              <w:rPr>
                <w:rFonts w:cs="Calibri"/>
                <w:sz w:val="20"/>
                <w:szCs w:val="20"/>
              </w:rPr>
              <w:t>(A1+B1+C1) + ((A2 + B2 + C2) x 48 maanden)</w:t>
            </w:r>
          </w:p>
        </w:tc>
        <w:tc>
          <w:tcPr>
            <w:tcW w:w="2734" w:type="pct"/>
            <w:gridSpan w:val="2"/>
            <w:tcBorders>
              <w:right w:val="single" w:sz="4" w:space="0" w:color="auto"/>
            </w:tcBorders>
          </w:tcPr>
          <w:p w14:paraId="66FAB465" w14:textId="77777777" w:rsidR="009D4C14" w:rsidRPr="0014664C" w:rsidRDefault="009D4C14" w:rsidP="0088409C">
            <w:pPr>
              <w:kinsoku w:val="0"/>
              <w:autoSpaceDE w:val="0"/>
              <w:autoSpaceDN w:val="0"/>
              <w:adjustRightInd w:val="0"/>
              <w:spacing w:before="40" w:after="40"/>
              <w:rPr>
                <w:b/>
                <w:bCs/>
                <w:sz w:val="20"/>
                <w:szCs w:val="20"/>
              </w:rPr>
            </w:pPr>
            <w:r w:rsidRPr="0014664C">
              <w:rPr>
                <w:b/>
                <w:bCs/>
                <w:sz w:val="20"/>
                <w:szCs w:val="20"/>
              </w:rPr>
              <w:t>Minimaal</w:t>
            </w:r>
            <w:r w:rsidRPr="0014664C">
              <w:rPr>
                <w:b/>
                <w:bCs/>
                <w:sz w:val="20"/>
                <w:szCs w:val="20"/>
              </w:rPr>
              <w:tab/>
              <w:t>: 194.000,- over 48 maanden</w:t>
            </w:r>
          </w:p>
          <w:p w14:paraId="3AE776DC" w14:textId="77777777" w:rsidR="009D4C14" w:rsidRPr="00C57D40" w:rsidRDefault="009D4C14" w:rsidP="0088409C">
            <w:pPr>
              <w:kinsoku w:val="0"/>
              <w:autoSpaceDE w:val="0"/>
              <w:autoSpaceDN w:val="0"/>
              <w:adjustRightInd w:val="0"/>
              <w:spacing w:before="40" w:after="40"/>
              <w:rPr>
                <w:rFonts w:cs="Calibri"/>
                <w:b/>
                <w:bCs/>
                <w:sz w:val="20"/>
                <w:szCs w:val="20"/>
                <w:highlight w:val="cyan"/>
              </w:rPr>
            </w:pPr>
            <w:r w:rsidRPr="0014664C">
              <w:rPr>
                <w:b/>
                <w:bCs/>
                <w:sz w:val="20"/>
                <w:szCs w:val="20"/>
              </w:rPr>
              <w:t>Maximaal</w:t>
            </w:r>
            <w:r w:rsidRPr="0014664C">
              <w:rPr>
                <w:b/>
                <w:bCs/>
                <w:sz w:val="20"/>
                <w:szCs w:val="20"/>
              </w:rPr>
              <w:tab/>
              <w:t>: € 417.000,- over 48 maanden</w:t>
            </w:r>
          </w:p>
        </w:tc>
      </w:tr>
      <w:tr w:rsidR="009D4C14" w:rsidRPr="00342301" w14:paraId="088CFC0E" w14:textId="77777777" w:rsidTr="0088409C">
        <w:trPr>
          <w:trHeight w:val="340"/>
        </w:trPr>
        <w:tc>
          <w:tcPr>
            <w:tcW w:w="2266" w:type="pct"/>
            <w:tcBorders>
              <w:bottom w:val="single" w:sz="4" w:space="0" w:color="auto"/>
            </w:tcBorders>
            <w:shd w:val="clear" w:color="auto" w:fill="E10E49"/>
          </w:tcPr>
          <w:p w14:paraId="73330312" w14:textId="77777777" w:rsidR="009D4C14" w:rsidRPr="00342301" w:rsidRDefault="009D4C14" w:rsidP="0088409C">
            <w:pPr>
              <w:kinsoku w:val="0"/>
              <w:autoSpaceDE w:val="0"/>
              <w:autoSpaceDN w:val="0"/>
              <w:adjustRightInd w:val="0"/>
              <w:spacing w:before="40" w:after="40"/>
              <w:rPr>
                <w:rFonts w:cs="Calibri"/>
                <w:b/>
                <w:color w:val="FFFFFF" w:themeColor="background1"/>
                <w:sz w:val="20"/>
                <w:szCs w:val="20"/>
              </w:rPr>
            </w:pPr>
            <w:r>
              <w:rPr>
                <w:rFonts w:cs="Calibri"/>
                <w:b/>
                <w:color w:val="FFFFFF" w:themeColor="background1"/>
                <w:sz w:val="20"/>
                <w:szCs w:val="20"/>
              </w:rPr>
              <w:t>A. Basis</w:t>
            </w:r>
          </w:p>
        </w:tc>
        <w:tc>
          <w:tcPr>
            <w:tcW w:w="1251" w:type="pct"/>
            <w:tcBorders>
              <w:bottom w:val="single" w:sz="4" w:space="0" w:color="auto"/>
            </w:tcBorders>
            <w:shd w:val="clear" w:color="auto" w:fill="E10E49"/>
          </w:tcPr>
          <w:p w14:paraId="0709BAAF" w14:textId="77777777" w:rsidR="009D4C14" w:rsidRDefault="009D4C14" w:rsidP="0088409C">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A1: Eenmalige kosten:</w:t>
            </w:r>
          </w:p>
          <w:p w14:paraId="1B4B89D8" w14:textId="77777777" w:rsidR="009D4C14" w:rsidRDefault="009D4C14" w:rsidP="0088409C">
            <w:pPr>
              <w:kinsoku w:val="0"/>
              <w:autoSpaceDE w:val="0"/>
              <w:autoSpaceDN w:val="0"/>
              <w:adjustRightInd w:val="0"/>
              <w:spacing w:before="40" w:after="40"/>
              <w:jc w:val="center"/>
              <w:rPr>
                <w:rFonts w:cs="Calibri"/>
                <w:b/>
                <w:color w:val="FFFFFF" w:themeColor="background1"/>
                <w:sz w:val="20"/>
                <w:szCs w:val="20"/>
              </w:rPr>
            </w:pPr>
            <w:r w:rsidRPr="00B46A6A">
              <w:rPr>
                <w:rFonts w:cs="Calibri"/>
                <w:b/>
                <w:bCs/>
                <w:color w:val="FFFFFF" w:themeColor="background1"/>
                <w:sz w:val="16"/>
                <w:szCs w:val="16"/>
              </w:rPr>
              <w:t>installatie, configuratie, testen en realisatie</w:t>
            </w:r>
          </w:p>
        </w:tc>
        <w:tc>
          <w:tcPr>
            <w:tcW w:w="1483" w:type="pct"/>
            <w:tcBorders>
              <w:bottom w:val="single" w:sz="4" w:space="0" w:color="auto"/>
            </w:tcBorders>
            <w:shd w:val="clear" w:color="auto" w:fill="E10E49"/>
            <w:vAlign w:val="center"/>
          </w:tcPr>
          <w:p w14:paraId="3BF3D4C6" w14:textId="77777777" w:rsidR="009D4C14" w:rsidRDefault="009D4C14" w:rsidP="0088409C">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A2: Kosten per maand (all-in):</w:t>
            </w:r>
          </w:p>
          <w:p w14:paraId="14367757" w14:textId="77777777" w:rsidR="009D4C14" w:rsidRPr="00342301" w:rsidRDefault="009D4C14" w:rsidP="0088409C">
            <w:pPr>
              <w:kinsoku w:val="0"/>
              <w:autoSpaceDE w:val="0"/>
              <w:autoSpaceDN w:val="0"/>
              <w:adjustRightInd w:val="0"/>
              <w:spacing w:before="40" w:after="40"/>
              <w:jc w:val="center"/>
              <w:rPr>
                <w:rFonts w:cs="Calibri"/>
                <w:b/>
                <w:color w:val="FFFFFF" w:themeColor="background1"/>
                <w:sz w:val="20"/>
                <w:szCs w:val="20"/>
              </w:rPr>
            </w:pPr>
            <w:r w:rsidRPr="00B46A6A">
              <w:rPr>
                <w:rFonts w:cs="Calibri"/>
                <w:b/>
                <w:bCs/>
                <w:color w:val="FFFFFF" w:themeColor="background1"/>
                <w:sz w:val="16"/>
                <w:szCs w:val="16"/>
              </w:rPr>
              <w:t>licenties (gebruikersrecht) incl</w:t>
            </w:r>
            <w:r>
              <w:rPr>
                <w:rFonts w:cs="Calibri"/>
                <w:b/>
                <w:bCs/>
                <w:color w:val="FFFFFF" w:themeColor="background1"/>
                <w:sz w:val="16"/>
                <w:szCs w:val="16"/>
              </w:rPr>
              <w:t>.</w:t>
            </w:r>
            <w:r w:rsidRPr="00B46A6A">
              <w:rPr>
                <w:rFonts w:cs="Calibri"/>
                <w:b/>
                <w:bCs/>
                <w:color w:val="FFFFFF" w:themeColor="background1"/>
                <w:sz w:val="16"/>
                <w:szCs w:val="16"/>
              </w:rPr>
              <w:t xml:space="preserve"> hosting, beheer, onderhoud en ondersteuning</w:t>
            </w:r>
          </w:p>
        </w:tc>
      </w:tr>
      <w:tr w:rsidR="009D4C14" w:rsidRPr="00342301" w14:paraId="37A7E17A" w14:textId="77777777" w:rsidTr="0088409C">
        <w:trPr>
          <w:trHeight w:val="340"/>
        </w:trPr>
        <w:tc>
          <w:tcPr>
            <w:tcW w:w="2266" w:type="pct"/>
            <w:shd w:val="clear" w:color="auto" w:fill="E10E49"/>
            <w:vAlign w:val="center"/>
          </w:tcPr>
          <w:p w14:paraId="23AE6873" w14:textId="77777777" w:rsidR="009D4C14" w:rsidRPr="00B300AD" w:rsidRDefault="009D4C14" w:rsidP="0088409C">
            <w:pPr>
              <w:kinsoku w:val="0"/>
              <w:autoSpaceDE w:val="0"/>
              <w:autoSpaceDN w:val="0"/>
              <w:adjustRightInd w:val="0"/>
              <w:spacing w:before="40" w:after="40"/>
              <w:rPr>
                <w:rFonts w:cs="Calibri"/>
                <w:i/>
                <w:iCs/>
                <w:color w:val="FFFFFF" w:themeColor="background1"/>
                <w:sz w:val="20"/>
                <w:szCs w:val="20"/>
              </w:rPr>
            </w:pPr>
            <w:r>
              <w:rPr>
                <w:rFonts w:cs="Calibri"/>
                <w:i/>
                <w:iCs/>
                <w:color w:val="FFFFFF" w:themeColor="background1"/>
                <w:sz w:val="20"/>
                <w:szCs w:val="20"/>
              </w:rPr>
              <w:t>Minimale</w:t>
            </w:r>
            <w:r w:rsidRPr="00B300AD">
              <w:rPr>
                <w:rFonts w:cs="Calibri"/>
                <w:i/>
                <w:iCs/>
                <w:color w:val="FFFFFF" w:themeColor="background1"/>
                <w:sz w:val="20"/>
                <w:szCs w:val="20"/>
              </w:rPr>
              <w:t xml:space="preserve"> som 1 t/m </w:t>
            </w:r>
            <w:r>
              <w:rPr>
                <w:rFonts w:cs="Calibri"/>
                <w:i/>
                <w:iCs/>
                <w:color w:val="FFFFFF" w:themeColor="background1"/>
                <w:sz w:val="20"/>
                <w:szCs w:val="20"/>
              </w:rPr>
              <w:t>3</w:t>
            </w:r>
          </w:p>
        </w:tc>
        <w:tc>
          <w:tcPr>
            <w:tcW w:w="1251" w:type="pct"/>
            <w:tcBorders>
              <w:tl2br w:val="nil"/>
              <w:tr2bl w:val="nil"/>
            </w:tcBorders>
            <w:shd w:val="clear" w:color="auto" w:fill="E10E49"/>
          </w:tcPr>
          <w:p w14:paraId="74E9C290" w14:textId="77777777" w:rsidR="009D4C14" w:rsidRPr="00C875CB" w:rsidRDefault="009D4C14" w:rsidP="0088409C">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10</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46DA16C2" w14:textId="77777777" w:rsidR="009D4C14" w:rsidRPr="00C875CB" w:rsidRDefault="009D4C14" w:rsidP="0088409C">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750</w:t>
            </w:r>
            <w:r w:rsidRPr="00C875CB">
              <w:rPr>
                <w:rFonts w:cs="Calibri"/>
                <w:bCs/>
                <w:i/>
                <w:iCs/>
                <w:color w:val="FFFFFF" w:themeColor="background1"/>
                <w:sz w:val="20"/>
                <w:szCs w:val="20"/>
              </w:rPr>
              <w:t>,-</w:t>
            </w:r>
          </w:p>
        </w:tc>
      </w:tr>
      <w:tr w:rsidR="009D4C14" w:rsidRPr="00342301" w14:paraId="1C2DEC4A" w14:textId="77777777" w:rsidTr="0088409C">
        <w:trPr>
          <w:trHeight w:val="340"/>
        </w:trPr>
        <w:tc>
          <w:tcPr>
            <w:tcW w:w="2266" w:type="pct"/>
            <w:shd w:val="clear" w:color="auto" w:fill="E10E49"/>
            <w:vAlign w:val="center"/>
          </w:tcPr>
          <w:p w14:paraId="3E81C65C" w14:textId="77777777" w:rsidR="009D4C14" w:rsidRDefault="009D4C14" w:rsidP="0088409C">
            <w:pPr>
              <w:kinsoku w:val="0"/>
              <w:autoSpaceDE w:val="0"/>
              <w:autoSpaceDN w:val="0"/>
              <w:adjustRightInd w:val="0"/>
              <w:spacing w:before="40" w:after="40"/>
              <w:rPr>
                <w:rFonts w:cs="Calibri"/>
                <w:b/>
                <w:color w:val="FFFFFF" w:themeColor="background1"/>
                <w:sz w:val="20"/>
                <w:szCs w:val="20"/>
              </w:rPr>
            </w:pPr>
            <w:r w:rsidRPr="00B300AD">
              <w:rPr>
                <w:rFonts w:cs="Calibri"/>
                <w:i/>
                <w:iCs/>
                <w:color w:val="FFFFFF" w:themeColor="background1"/>
                <w:sz w:val="20"/>
                <w:szCs w:val="20"/>
              </w:rPr>
              <w:t xml:space="preserve">Maximale som 1 t/m </w:t>
            </w:r>
            <w:r>
              <w:rPr>
                <w:rFonts w:cs="Calibri"/>
                <w:i/>
                <w:iCs/>
                <w:color w:val="FFFFFF" w:themeColor="background1"/>
                <w:sz w:val="20"/>
                <w:szCs w:val="20"/>
              </w:rPr>
              <w:t>3</w:t>
            </w:r>
          </w:p>
        </w:tc>
        <w:tc>
          <w:tcPr>
            <w:tcW w:w="1251" w:type="pct"/>
            <w:tcBorders>
              <w:tl2br w:val="nil"/>
              <w:tr2bl w:val="nil"/>
            </w:tcBorders>
            <w:shd w:val="clear" w:color="auto" w:fill="E10E49"/>
          </w:tcPr>
          <w:p w14:paraId="13A38460" w14:textId="77777777" w:rsidR="009D4C14" w:rsidRDefault="009D4C14" w:rsidP="0088409C">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2</w:t>
            </w:r>
            <w:r w:rsidRPr="00C875CB">
              <w:rPr>
                <w:rFonts w:cs="Calibri"/>
                <w:bCs/>
                <w:i/>
                <w:iCs/>
                <w:color w:val="FFFFFF" w:themeColor="background1"/>
                <w:sz w:val="20"/>
                <w:szCs w:val="20"/>
              </w:rPr>
              <w:t>5.000,-</w:t>
            </w:r>
          </w:p>
        </w:tc>
        <w:tc>
          <w:tcPr>
            <w:tcW w:w="1483" w:type="pct"/>
            <w:tcBorders>
              <w:tl2br w:val="nil"/>
              <w:tr2bl w:val="nil"/>
            </w:tcBorders>
            <w:shd w:val="clear" w:color="auto" w:fill="E10E49"/>
          </w:tcPr>
          <w:p w14:paraId="031A1F43" w14:textId="77777777" w:rsidR="009D4C14" w:rsidRDefault="009D4C14" w:rsidP="0088409C">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w:t>
            </w:r>
            <w:r w:rsidRPr="00C875CB">
              <w:rPr>
                <w:rFonts w:cs="Calibri"/>
                <w:bCs/>
                <w:i/>
                <w:iCs/>
                <w:color w:val="FFFFFF" w:themeColor="background1"/>
                <w:sz w:val="20"/>
                <w:szCs w:val="20"/>
              </w:rPr>
              <w:t>.</w:t>
            </w:r>
            <w:r>
              <w:rPr>
                <w:rFonts w:cs="Calibri"/>
                <w:bCs/>
                <w:i/>
                <w:iCs/>
                <w:color w:val="FFFFFF" w:themeColor="background1"/>
                <w:sz w:val="20"/>
                <w:szCs w:val="20"/>
              </w:rPr>
              <w:t>5</w:t>
            </w:r>
            <w:r w:rsidRPr="00C875CB">
              <w:rPr>
                <w:rFonts w:cs="Calibri"/>
                <w:bCs/>
                <w:i/>
                <w:iCs/>
                <w:color w:val="FFFFFF" w:themeColor="background1"/>
                <w:sz w:val="20"/>
                <w:szCs w:val="20"/>
              </w:rPr>
              <w:t>00,-</w:t>
            </w:r>
          </w:p>
        </w:tc>
      </w:tr>
      <w:tr w:rsidR="009D4C14" w:rsidRPr="00342301" w14:paraId="652189A7" w14:textId="77777777" w:rsidTr="0088409C">
        <w:trPr>
          <w:trHeight w:val="567"/>
        </w:trPr>
        <w:tc>
          <w:tcPr>
            <w:tcW w:w="2266" w:type="pct"/>
            <w:tcBorders>
              <w:top w:val="single" w:sz="4" w:space="0" w:color="auto"/>
              <w:left w:val="single" w:sz="4" w:space="0" w:color="auto"/>
              <w:bottom w:val="single" w:sz="4" w:space="0" w:color="auto"/>
              <w:right w:val="single" w:sz="4" w:space="0" w:color="auto"/>
            </w:tcBorders>
            <w:vAlign w:val="center"/>
          </w:tcPr>
          <w:p w14:paraId="28CE8709" w14:textId="6740CA31" w:rsidR="009D4C14" w:rsidRPr="009D4C14" w:rsidRDefault="009D4C14" w:rsidP="0088409C">
            <w:pPr>
              <w:pStyle w:val="Lijstalinea"/>
              <w:numPr>
                <w:ilvl w:val="0"/>
                <w:numId w:val="5"/>
              </w:numPr>
              <w:kinsoku w:val="0"/>
              <w:autoSpaceDE w:val="0"/>
              <w:autoSpaceDN w:val="0"/>
              <w:adjustRightInd w:val="0"/>
              <w:spacing w:before="40" w:after="40"/>
              <w:rPr>
                <w:rFonts w:cs="Calibri"/>
                <w:sz w:val="20"/>
                <w:szCs w:val="20"/>
              </w:rPr>
            </w:pPr>
            <w:r w:rsidRPr="009D4C14">
              <w:rPr>
                <w:rFonts w:cs="Calibri"/>
                <w:sz w:val="20"/>
                <w:szCs w:val="20"/>
              </w:rPr>
              <w:t>ESB</w:t>
            </w:r>
          </w:p>
        </w:tc>
        <w:tc>
          <w:tcPr>
            <w:tcW w:w="1251" w:type="pct"/>
            <w:tcBorders>
              <w:top w:val="single" w:sz="4" w:space="0" w:color="auto"/>
              <w:left w:val="single" w:sz="4" w:space="0" w:color="auto"/>
              <w:bottom w:val="single" w:sz="4" w:space="0" w:color="auto"/>
              <w:right w:val="single" w:sz="4" w:space="0" w:color="auto"/>
            </w:tcBorders>
            <w:vAlign w:val="center"/>
          </w:tcPr>
          <w:p w14:paraId="161F3EF0" w14:textId="77777777" w:rsidR="009D4C14" w:rsidRPr="00342301" w:rsidRDefault="009D4C14" w:rsidP="0088409C">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c>
          <w:tcPr>
            <w:tcW w:w="1483" w:type="pct"/>
            <w:tcBorders>
              <w:top w:val="single" w:sz="4" w:space="0" w:color="auto"/>
              <w:left w:val="single" w:sz="4" w:space="0" w:color="auto"/>
              <w:bottom w:val="single" w:sz="4" w:space="0" w:color="auto"/>
              <w:right w:val="single" w:sz="4" w:space="0" w:color="auto"/>
            </w:tcBorders>
            <w:vAlign w:val="center"/>
          </w:tcPr>
          <w:p w14:paraId="47BE286C" w14:textId="77777777" w:rsidR="009D4C14" w:rsidRPr="00342301" w:rsidRDefault="009D4C14" w:rsidP="0088409C">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r>
      <w:tr w:rsidR="009D4C14" w:rsidRPr="00342301" w14:paraId="15C71AC2" w14:textId="77777777" w:rsidTr="009D4C14">
        <w:trPr>
          <w:trHeight w:val="567"/>
        </w:trPr>
        <w:tc>
          <w:tcPr>
            <w:tcW w:w="2266" w:type="pct"/>
            <w:tcBorders>
              <w:top w:val="single" w:sz="4" w:space="0" w:color="auto"/>
              <w:left w:val="single" w:sz="4" w:space="0" w:color="auto"/>
              <w:bottom w:val="single" w:sz="4" w:space="0" w:color="auto"/>
              <w:right w:val="single" w:sz="4" w:space="0" w:color="auto"/>
            </w:tcBorders>
            <w:vAlign w:val="center"/>
          </w:tcPr>
          <w:p w14:paraId="52AAC460" w14:textId="5CF50184" w:rsidR="009D4C14" w:rsidRPr="009D4C14" w:rsidRDefault="009D4C14" w:rsidP="0088409C">
            <w:pPr>
              <w:pStyle w:val="Lijstalinea"/>
              <w:numPr>
                <w:ilvl w:val="0"/>
                <w:numId w:val="5"/>
              </w:numPr>
              <w:kinsoku w:val="0"/>
              <w:autoSpaceDE w:val="0"/>
              <w:autoSpaceDN w:val="0"/>
              <w:adjustRightInd w:val="0"/>
              <w:spacing w:before="40" w:after="40"/>
              <w:rPr>
                <w:rFonts w:cs="Calibri"/>
                <w:sz w:val="20"/>
                <w:szCs w:val="20"/>
              </w:rPr>
            </w:pPr>
            <w:r w:rsidRPr="009D4C14">
              <w:rPr>
                <w:rFonts w:cs="Calibri"/>
                <w:sz w:val="20"/>
                <w:szCs w:val="20"/>
              </w:rPr>
              <w:t>Gegevensmagazijn</w:t>
            </w:r>
          </w:p>
        </w:tc>
        <w:tc>
          <w:tcPr>
            <w:tcW w:w="1251" w:type="pct"/>
            <w:tcBorders>
              <w:top w:val="single" w:sz="4" w:space="0" w:color="auto"/>
              <w:left w:val="single" w:sz="4" w:space="0" w:color="auto"/>
              <w:bottom w:val="single" w:sz="4" w:space="0" w:color="auto"/>
              <w:right w:val="single" w:sz="4" w:space="0" w:color="auto"/>
            </w:tcBorders>
            <w:vAlign w:val="center"/>
          </w:tcPr>
          <w:p w14:paraId="7C3C889D" w14:textId="77777777" w:rsidR="009D4C14" w:rsidRPr="00342301" w:rsidRDefault="009D4C14" w:rsidP="0088409C">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c>
          <w:tcPr>
            <w:tcW w:w="1483" w:type="pct"/>
            <w:tcBorders>
              <w:top w:val="single" w:sz="4" w:space="0" w:color="auto"/>
              <w:left w:val="single" w:sz="4" w:space="0" w:color="auto"/>
              <w:bottom w:val="single" w:sz="4" w:space="0" w:color="auto"/>
              <w:right w:val="single" w:sz="4" w:space="0" w:color="auto"/>
            </w:tcBorders>
            <w:vAlign w:val="center"/>
          </w:tcPr>
          <w:p w14:paraId="3951E4E6" w14:textId="77777777" w:rsidR="009D4C14" w:rsidRPr="00342301" w:rsidRDefault="009D4C14" w:rsidP="0088409C">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r>
      <w:tr w:rsidR="009D4C14" w:rsidRPr="00342301" w14:paraId="31DE02C2" w14:textId="77777777" w:rsidTr="009D4C14">
        <w:trPr>
          <w:trHeight w:val="567"/>
        </w:trPr>
        <w:tc>
          <w:tcPr>
            <w:tcW w:w="2266" w:type="pct"/>
            <w:tcBorders>
              <w:top w:val="single" w:sz="4" w:space="0" w:color="auto"/>
              <w:left w:val="single" w:sz="4" w:space="0" w:color="auto"/>
              <w:bottom w:val="single" w:sz="4" w:space="0" w:color="auto"/>
              <w:right w:val="single" w:sz="4" w:space="0" w:color="auto"/>
            </w:tcBorders>
            <w:vAlign w:val="center"/>
          </w:tcPr>
          <w:p w14:paraId="125A37BB" w14:textId="77777777" w:rsidR="009D4C14" w:rsidRPr="00775224" w:rsidRDefault="009D4C14" w:rsidP="0088409C">
            <w:pPr>
              <w:pStyle w:val="Lijstalinea"/>
              <w:numPr>
                <w:ilvl w:val="0"/>
                <w:numId w:val="5"/>
              </w:numPr>
              <w:kinsoku w:val="0"/>
              <w:autoSpaceDE w:val="0"/>
              <w:autoSpaceDN w:val="0"/>
              <w:adjustRightInd w:val="0"/>
              <w:spacing w:before="40" w:after="40"/>
              <w:rPr>
                <w:rFonts w:cs="Calibri"/>
                <w:sz w:val="20"/>
                <w:szCs w:val="20"/>
              </w:rPr>
            </w:pPr>
            <w:r w:rsidRPr="00775224">
              <w:rPr>
                <w:rFonts w:cs="Calibri"/>
                <w:sz w:val="20"/>
                <w:szCs w:val="20"/>
              </w:rPr>
              <w:t>Opleidingen functioneel beheer en documentatie</w:t>
            </w:r>
          </w:p>
        </w:tc>
        <w:tc>
          <w:tcPr>
            <w:tcW w:w="1251" w:type="pct"/>
            <w:tcBorders>
              <w:top w:val="single" w:sz="4" w:space="0" w:color="auto"/>
              <w:left w:val="single" w:sz="4" w:space="0" w:color="auto"/>
              <w:bottom w:val="single" w:sz="4" w:space="0" w:color="auto"/>
              <w:right w:val="single" w:sz="4" w:space="0" w:color="auto"/>
            </w:tcBorders>
            <w:vAlign w:val="center"/>
          </w:tcPr>
          <w:p w14:paraId="2A18BDB4" w14:textId="77777777" w:rsidR="009D4C14" w:rsidRPr="00342301" w:rsidRDefault="009D4C14" w:rsidP="0088409C">
            <w:pPr>
              <w:rPr>
                <w:rFonts w:cs="Calibri"/>
                <w:sz w:val="20"/>
                <w:szCs w:val="20"/>
              </w:rPr>
            </w:pPr>
            <w:r w:rsidRPr="00342301">
              <w:rPr>
                <w:rFonts w:cs="Calibri"/>
                <w:sz w:val="20"/>
                <w:szCs w:val="20"/>
              </w:rPr>
              <w:t>€</w:t>
            </w:r>
            <w:r>
              <w:rPr>
                <w:rFonts w:cs="Calibri"/>
                <w:sz w:val="20"/>
                <w:szCs w:val="20"/>
              </w:rPr>
              <w:t xml:space="preserve"> </w:t>
            </w:r>
          </w:p>
        </w:tc>
        <w:tc>
          <w:tcPr>
            <w:tcW w:w="148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23261C8" w14:textId="6D2B8AB7" w:rsidR="009D4C14" w:rsidRPr="00342301" w:rsidRDefault="009D4C14" w:rsidP="0088409C">
            <w:pPr>
              <w:rPr>
                <w:rFonts w:cs="Calibri"/>
                <w:sz w:val="20"/>
                <w:szCs w:val="20"/>
              </w:rPr>
            </w:pPr>
          </w:p>
        </w:tc>
      </w:tr>
      <w:tr w:rsidR="009D4C14" w:rsidRPr="00342301" w14:paraId="5F6C09A7" w14:textId="77777777" w:rsidTr="0088409C">
        <w:trPr>
          <w:trHeight w:val="340"/>
        </w:trPr>
        <w:tc>
          <w:tcPr>
            <w:tcW w:w="2266" w:type="pct"/>
            <w:shd w:val="clear" w:color="auto" w:fill="E10E49"/>
            <w:vAlign w:val="center"/>
          </w:tcPr>
          <w:p w14:paraId="2D1CA2CC" w14:textId="77777777" w:rsidR="009D4C14" w:rsidRPr="00342301" w:rsidRDefault="009D4C14" w:rsidP="0088409C">
            <w:pPr>
              <w:kinsoku w:val="0"/>
              <w:autoSpaceDE w:val="0"/>
              <w:autoSpaceDN w:val="0"/>
              <w:adjustRightInd w:val="0"/>
              <w:spacing w:before="40" w:after="40"/>
              <w:rPr>
                <w:rFonts w:cs="Calibri"/>
                <w:sz w:val="20"/>
                <w:szCs w:val="20"/>
              </w:rPr>
            </w:pPr>
            <w:r w:rsidRPr="1F2A07FD">
              <w:rPr>
                <w:rFonts w:cs="Calibri"/>
                <w:b/>
                <w:bCs/>
                <w:color w:val="FFFFFF" w:themeColor="background1"/>
                <w:sz w:val="20"/>
                <w:szCs w:val="20"/>
              </w:rPr>
              <w:t>B. Per koppeling</w:t>
            </w:r>
            <w:r>
              <w:rPr>
                <w:rFonts w:cs="Calibri"/>
                <w:b/>
                <w:bCs/>
                <w:color w:val="FFFFFF" w:themeColor="background1"/>
                <w:sz w:val="20"/>
                <w:szCs w:val="20"/>
              </w:rPr>
              <w:t xml:space="preserve"> t.b.v. de initiële scope</w:t>
            </w:r>
          </w:p>
        </w:tc>
        <w:tc>
          <w:tcPr>
            <w:tcW w:w="1251" w:type="pct"/>
            <w:tcBorders>
              <w:tl2br w:val="nil"/>
              <w:tr2bl w:val="nil"/>
            </w:tcBorders>
            <w:shd w:val="clear" w:color="auto" w:fill="E10E49"/>
          </w:tcPr>
          <w:p w14:paraId="3E9E292D" w14:textId="77777777" w:rsidR="009D4C14" w:rsidRDefault="009D4C14" w:rsidP="0088409C">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B1: Eenmalige kosten:</w:t>
            </w:r>
            <w:r>
              <w:rPr>
                <w:rFonts w:cs="Calibri"/>
                <w:i/>
                <w:iCs/>
                <w:sz w:val="20"/>
                <w:szCs w:val="20"/>
              </w:rPr>
              <w:t xml:space="preserve"> </w:t>
            </w:r>
            <w:r w:rsidRPr="00B46A6A">
              <w:rPr>
                <w:rFonts w:cs="Calibri"/>
                <w:b/>
                <w:bCs/>
                <w:color w:val="FFFFFF" w:themeColor="background1"/>
                <w:sz w:val="16"/>
                <w:szCs w:val="16"/>
              </w:rPr>
              <w:t>installatie, configuratie, testen en realisatie</w:t>
            </w:r>
          </w:p>
        </w:tc>
        <w:tc>
          <w:tcPr>
            <w:tcW w:w="1483" w:type="pct"/>
            <w:tcBorders>
              <w:tl2br w:val="nil"/>
              <w:tr2bl w:val="nil"/>
            </w:tcBorders>
            <w:shd w:val="clear" w:color="auto" w:fill="E10E49"/>
          </w:tcPr>
          <w:p w14:paraId="549E7E9C" w14:textId="77777777" w:rsidR="009D4C14" w:rsidRPr="00165DDB" w:rsidRDefault="009D4C14" w:rsidP="0088409C">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B2: Kosten per maand (all-in):</w:t>
            </w:r>
            <w:r w:rsidRPr="00334D6D">
              <w:rPr>
                <w:rFonts w:cs="Calibri"/>
                <w:i/>
                <w:iCs/>
                <w:sz w:val="20"/>
                <w:szCs w:val="20"/>
              </w:rPr>
              <w:t xml:space="preserve"> </w:t>
            </w:r>
            <w:r w:rsidRPr="00B46A6A">
              <w:rPr>
                <w:rFonts w:cs="Calibri"/>
                <w:b/>
                <w:bCs/>
                <w:color w:val="FFFFFF" w:themeColor="background1"/>
                <w:sz w:val="16"/>
                <w:szCs w:val="16"/>
              </w:rPr>
              <w:t>licenties (gebruikersrecht) incl</w:t>
            </w:r>
            <w:r>
              <w:rPr>
                <w:rFonts w:cs="Calibri"/>
                <w:b/>
                <w:bCs/>
                <w:color w:val="FFFFFF" w:themeColor="background1"/>
                <w:sz w:val="16"/>
                <w:szCs w:val="16"/>
              </w:rPr>
              <w:t>.</w:t>
            </w:r>
            <w:r w:rsidRPr="00B46A6A">
              <w:rPr>
                <w:rFonts w:cs="Calibri"/>
                <w:b/>
                <w:bCs/>
                <w:color w:val="FFFFFF" w:themeColor="background1"/>
                <w:sz w:val="16"/>
                <w:szCs w:val="16"/>
              </w:rPr>
              <w:t xml:space="preserve"> hosting, beheer, onderhoud en ondersteuning</w:t>
            </w:r>
          </w:p>
        </w:tc>
      </w:tr>
      <w:tr w:rsidR="009D4C14" w:rsidRPr="00342301" w14:paraId="3E3C11D1" w14:textId="77777777" w:rsidTr="0088409C">
        <w:trPr>
          <w:trHeight w:val="340"/>
        </w:trPr>
        <w:tc>
          <w:tcPr>
            <w:tcW w:w="2266" w:type="pct"/>
            <w:shd w:val="clear" w:color="auto" w:fill="E10E49"/>
            <w:vAlign w:val="center"/>
          </w:tcPr>
          <w:p w14:paraId="4EBB237C" w14:textId="77777777" w:rsidR="009D4C14" w:rsidRPr="00B300AD" w:rsidRDefault="009D4C14" w:rsidP="0088409C">
            <w:pPr>
              <w:kinsoku w:val="0"/>
              <w:autoSpaceDE w:val="0"/>
              <w:autoSpaceDN w:val="0"/>
              <w:adjustRightInd w:val="0"/>
              <w:spacing w:before="40" w:after="40"/>
              <w:rPr>
                <w:rFonts w:cs="Calibri"/>
                <w:i/>
                <w:iCs/>
                <w:color w:val="FFFFFF" w:themeColor="background1"/>
                <w:sz w:val="20"/>
                <w:szCs w:val="20"/>
              </w:rPr>
            </w:pPr>
            <w:r>
              <w:rPr>
                <w:rFonts w:cs="Calibri"/>
                <w:i/>
                <w:iCs/>
                <w:color w:val="FFFFFF" w:themeColor="background1"/>
                <w:sz w:val="20"/>
                <w:szCs w:val="20"/>
              </w:rPr>
              <w:t>Minimale</w:t>
            </w:r>
            <w:r w:rsidRPr="00B300AD">
              <w:rPr>
                <w:rFonts w:cs="Calibri"/>
                <w:i/>
                <w:iCs/>
                <w:color w:val="FFFFFF" w:themeColor="background1"/>
                <w:sz w:val="20"/>
                <w:szCs w:val="20"/>
              </w:rPr>
              <w:t xml:space="preserve"> som 1 t/m 1</w:t>
            </w:r>
            <w:r>
              <w:rPr>
                <w:rFonts w:cs="Calibri"/>
                <w:i/>
                <w:iCs/>
                <w:color w:val="FFFFFF" w:themeColor="background1"/>
                <w:sz w:val="20"/>
                <w:szCs w:val="20"/>
              </w:rPr>
              <w:t>5</w:t>
            </w:r>
          </w:p>
        </w:tc>
        <w:tc>
          <w:tcPr>
            <w:tcW w:w="1251" w:type="pct"/>
            <w:tcBorders>
              <w:tl2br w:val="nil"/>
              <w:tr2bl w:val="nil"/>
            </w:tcBorders>
            <w:shd w:val="clear" w:color="auto" w:fill="E10E49"/>
          </w:tcPr>
          <w:p w14:paraId="7C4D2163" w14:textId="77777777" w:rsidR="009D4C14" w:rsidRPr="00C875CB" w:rsidRDefault="009D4C14" w:rsidP="0088409C">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20</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3606CEE6" w14:textId="77777777" w:rsidR="009D4C14" w:rsidRPr="00C875CB" w:rsidRDefault="009D4C14" w:rsidP="0088409C">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2</w:t>
            </w:r>
            <w:r w:rsidRPr="00C875CB">
              <w:rPr>
                <w:rFonts w:cs="Calibri"/>
                <w:bCs/>
                <w:i/>
                <w:iCs/>
                <w:color w:val="FFFFFF" w:themeColor="background1"/>
                <w:sz w:val="20"/>
                <w:szCs w:val="20"/>
              </w:rPr>
              <w:t>.000,-</w:t>
            </w:r>
          </w:p>
        </w:tc>
      </w:tr>
      <w:tr w:rsidR="009D4C14" w:rsidRPr="00342301" w14:paraId="4577D0E2" w14:textId="77777777" w:rsidTr="0088409C">
        <w:trPr>
          <w:trHeight w:val="340"/>
        </w:trPr>
        <w:tc>
          <w:tcPr>
            <w:tcW w:w="2266" w:type="pct"/>
            <w:shd w:val="clear" w:color="auto" w:fill="E10E49"/>
            <w:vAlign w:val="center"/>
          </w:tcPr>
          <w:p w14:paraId="2184449C" w14:textId="77777777" w:rsidR="009D4C14" w:rsidRPr="00B300AD" w:rsidRDefault="009D4C14" w:rsidP="0088409C">
            <w:pPr>
              <w:kinsoku w:val="0"/>
              <w:autoSpaceDE w:val="0"/>
              <w:autoSpaceDN w:val="0"/>
              <w:adjustRightInd w:val="0"/>
              <w:spacing w:before="40" w:after="40"/>
              <w:rPr>
                <w:rFonts w:cs="Calibri"/>
                <w:i/>
                <w:iCs/>
                <w:color w:val="FFFFFF" w:themeColor="background1"/>
                <w:sz w:val="20"/>
                <w:szCs w:val="20"/>
              </w:rPr>
            </w:pPr>
            <w:r w:rsidRPr="00B300AD">
              <w:rPr>
                <w:rFonts w:cs="Calibri"/>
                <w:i/>
                <w:iCs/>
                <w:color w:val="FFFFFF" w:themeColor="background1"/>
                <w:sz w:val="20"/>
                <w:szCs w:val="20"/>
              </w:rPr>
              <w:t>Maximale som 1 t/m 1</w:t>
            </w:r>
            <w:r>
              <w:rPr>
                <w:rFonts w:cs="Calibri"/>
                <w:i/>
                <w:iCs/>
                <w:color w:val="FFFFFF" w:themeColor="background1"/>
                <w:sz w:val="20"/>
                <w:szCs w:val="20"/>
              </w:rPr>
              <w:t>5</w:t>
            </w:r>
          </w:p>
        </w:tc>
        <w:tc>
          <w:tcPr>
            <w:tcW w:w="1251" w:type="pct"/>
            <w:tcBorders>
              <w:tl2br w:val="nil"/>
              <w:tr2bl w:val="nil"/>
            </w:tcBorders>
            <w:shd w:val="clear" w:color="auto" w:fill="E10E49"/>
          </w:tcPr>
          <w:p w14:paraId="6A48EBA9" w14:textId="77777777" w:rsidR="009D4C14" w:rsidRPr="00C875CB" w:rsidRDefault="009D4C14" w:rsidP="0088409C">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50</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0A85AE2E" w14:textId="77777777" w:rsidR="009D4C14" w:rsidRDefault="009D4C14" w:rsidP="0088409C">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3</w:t>
            </w:r>
            <w:r w:rsidRPr="00C875CB">
              <w:rPr>
                <w:rFonts w:cs="Calibri"/>
                <w:bCs/>
                <w:i/>
                <w:iCs/>
                <w:color w:val="FFFFFF" w:themeColor="background1"/>
                <w:sz w:val="20"/>
                <w:szCs w:val="20"/>
              </w:rPr>
              <w:t>.</w:t>
            </w:r>
            <w:r>
              <w:rPr>
                <w:rFonts w:cs="Calibri"/>
                <w:bCs/>
                <w:i/>
                <w:iCs/>
                <w:color w:val="FFFFFF" w:themeColor="background1"/>
                <w:sz w:val="20"/>
                <w:szCs w:val="20"/>
              </w:rPr>
              <w:t>750</w:t>
            </w:r>
            <w:r w:rsidRPr="00C875CB">
              <w:rPr>
                <w:rFonts w:cs="Calibri"/>
                <w:bCs/>
                <w:i/>
                <w:iCs/>
                <w:color w:val="FFFFFF" w:themeColor="background1"/>
                <w:sz w:val="20"/>
                <w:szCs w:val="20"/>
              </w:rPr>
              <w:t>,-</w:t>
            </w:r>
          </w:p>
        </w:tc>
      </w:tr>
      <w:tr w:rsidR="009D4C14" w:rsidRPr="00342301" w14:paraId="1BD5C4A1" w14:textId="77777777" w:rsidTr="0088409C">
        <w:trPr>
          <w:trHeight w:val="567"/>
        </w:trPr>
        <w:tc>
          <w:tcPr>
            <w:tcW w:w="5000" w:type="pct"/>
            <w:gridSpan w:val="3"/>
            <w:shd w:val="clear" w:color="auto" w:fill="D9D9D9" w:themeFill="background1" w:themeFillShade="D9"/>
            <w:vAlign w:val="center"/>
          </w:tcPr>
          <w:p w14:paraId="20955475" w14:textId="77777777" w:rsidR="009D4C14" w:rsidRPr="00364AFB" w:rsidRDefault="009D4C14" w:rsidP="0088409C">
            <w:pPr>
              <w:jc w:val="center"/>
              <w:rPr>
                <w:rFonts w:cs="Calibri"/>
                <w:i/>
                <w:iCs/>
                <w:sz w:val="20"/>
                <w:szCs w:val="20"/>
              </w:rPr>
            </w:pPr>
            <w:r>
              <w:rPr>
                <w:rFonts w:cs="Calibri"/>
                <w:i/>
                <w:iCs/>
                <w:sz w:val="20"/>
                <w:szCs w:val="20"/>
              </w:rPr>
              <w:t>Met l</w:t>
            </w:r>
            <w:r w:rsidRPr="00364AFB">
              <w:rPr>
                <w:rFonts w:cs="Calibri"/>
                <w:i/>
                <w:iCs/>
                <w:sz w:val="20"/>
                <w:szCs w:val="20"/>
              </w:rPr>
              <w:t>andelijke basisregistraties en voorzieningen</w:t>
            </w:r>
          </w:p>
        </w:tc>
      </w:tr>
      <w:tr w:rsidR="009D4C14" w:rsidRPr="00342301" w14:paraId="79EB105C" w14:textId="77777777" w:rsidTr="0088409C">
        <w:trPr>
          <w:trHeight w:val="567"/>
        </w:trPr>
        <w:tc>
          <w:tcPr>
            <w:tcW w:w="2266" w:type="pct"/>
            <w:vAlign w:val="center"/>
          </w:tcPr>
          <w:p w14:paraId="72E509D6" w14:textId="77777777" w:rsidR="009D4C14" w:rsidRPr="00183DC1" w:rsidRDefault="009D4C14" w:rsidP="0088409C">
            <w:pPr>
              <w:pStyle w:val="Lijstalinea"/>
              <w:numPr>
                <w:ilvl w:val="0"/>
                <w:numId w:val="3"/>
              </w:numPr>
              <w:kinsoku w:val="0"/>
              <w:autoSpaceDE w:val="0"/>
              <w:autoSpaceDN w:val="0"/>
              <w:adjustRightInd w:val="0"/>
              <w:spacing w:before="40" w:after="40"/>
              <w:rPr>
                <w:rFonts w:cs="Calibri"/>
                <w:sz w:val="20"/>
                <w:szCs w:val="20"/>
              </w:rPr>
            </w:pPr>
            <w:r w:rsidRPr="00183DC1">
              <w:rPr>
                <w:sz w:val="20"/>
                <w:szCs w:val="20"/>
              </w:rPr>
              <w:t>Basisregistratie Adressen en Gebouwen (BAG) - afname en levering</w:t>
            </w:r>
          </w:p>
        </w:tc>
        <w:tc>
          <w:tcPr>
            <w:tcW w:w="1251" w:type="pct"/>
            <w:tcBorders>
              <w:tl2br w:val="nil"/>
              <w:tr2bl w:val="nil"/>
            </w:tcBorders>
            <w:vAlign w:val="center"/>
          </w:tcPr>
          <w:p w14:paraId="57B73D2B"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2BB28027"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09E39D8C" w14:textId="77777777" w:rsidTr="0088409C">
        <w:trPr>
          <w:trHeight w:val="567"/>
        </w:trPr>
        <w:tc>
          <w:tcPr>
            <w:tcW w:w="2266" w:type="pct"/>
            <w:vAlign w:val="center"/>
          </w:tcPr>
          <w:p w14:paraId="49DFA277" w14:textId="77777777" w:rsidR="009D4C14" w:rsidRPr="00183DC1" w:rsidRDefault="009D4C14" w:rsidP="0088409C">
            <w:pPr>
              <w:pStyle w:val="Lijstalinea"/>
              <w:numPr>
                <w:ilvl w:val="0"/>
                <w:numId w:val="3"/>
              </w:numPr>
              <w:kinsoku w:val="0"/>
              <w:autoSpaceDE w:val="0"/>
              <w:autoSpaceDN w:val="0"/>
              <w:adjustRightInd w:val="0"/>
              <w:spacing w:before="40" w:after="40"/>
              <w:rPr>
                <w:rFonts w:cs="Calibri"/>
                <w:sz w:val="20"/>
                <w:szCs w:val="20"/>
              </w:rPr>
            </w:pPr>
            <w:r w:rsidRPr="00183DC1">
              <w:rPr>
                <w:sz w:val="20"/>
                <w:szCs w:val="20"/>
              </w:rPr>
              <w:t xml:space="preserve">Basisregistratie Grootschalige Topografie (BGT) </w:t>
            </w:r>
          </w:p>
        </w:tc>
        <w:tc>
          <w:tcPr>
            <w:tcW w:w="1251" w:type="pct"/>
            <w:tcBorders>
              <w:tl2br w:val="nil"/>
              <w:tr2bl w:val="nil"/>
            </w:tcBorders>
            <w:vAlign w:val="center"/>
          </w:tcPr>
          <w:p w14:paraId="2368919D"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7DA6FA77"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7150AC8E" w14:textId="77777777" w:rsidTr="0088409C">
        <w:trPr>
          <w:trHeight w:val="567"/>
        </w:trPr>
        <w:tc>
          <w:tcPr>
            <w:tcW w:w="2266" w:type="pct"/>
            <w:vAlign w:val="center"/>
          </w:tcPr>
          <w:p w14:paraId="7C1FB023" w14:textId="77777777" w:rsidR="009D4C14" w:rsidRPr="00183DC1" w:rsidRDefault="009D4C14" w:rsidP="0088409C">
            <w:pPr>
              <w:pStyle w:val="Lijstalinea"/>
              <w:numPr>
                <w:ilvl w:val="0"/>
                <w:numId w:val="3"/>
              </w:numPr>
              <w:kinsoku w:val="0"/>
              <w:autoSpaceDE w:val="0"/>
              <w:autoSpaceDN w:val="0"/>
              <w:adjustRightInd w:val="0"/>
              <w:spacing w:before="40" w:after="40"/>
              <w:rPr>
                <w:rFonts w:cs="Calibri"/>
                <w:sz w:val="20"/>
                <w:szCs w:val="20"/>
              </w:rPr>
            </w:pPr>
            <w:r w:rsidRPr="00183DC1">
              <w:rPr>
                <w:sz w:val="20"/>
                <w:szCs w:val="20"/>
              </w:rPr>
              <w:t xml:space="preserve">Basisregistratie Handelsregister (HR) </w:t>
            </w:r>
          </w:p>
        </w:tc>
        <w:tc>
          <w:tcPr>
            <w:tcW w:w="1251" w:type="pct"/>
            <w:tcBorders>
              <w:tl2br w:val="nil"/>
              <w:tr2bl w:val="nil"/>
            </w:tcBorders>
            <w:vAlign w:val="center"/>
          </w:tcPr>
          <w:p w14:paraId="66B53C54"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51D8480B"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1C4FD88C" w14:textId="77777777" w:rsidTr="0088409C">
        <w:trPr>
          <w:trHeight w:val="567"/>
        </w:trPr>
        <w:tc>
          <w:tcPr>
            <w:tcW w:w="2266" w:type="pct"/>
            <w:vAlign w:val="center"/>
          </w:tcPr>
          <w:p w14:paraId="3EF8A644" w14:textId="77777777" w:rsidR="009D4C14" w:rsidRPr="00183DC1" w:rsidRDefault="009D4C14" w:rsidP="0088409C">
            <w:pPr>
              <w:pStyle w:val="Lijstalinea"/>
              <w:numPr>
                <w:ilvl w:val="0"/>
                <w:numId w:val="3"/>
              </w:numPr>
              <w:kinsoku w:val="0"/>
              <w:autoSpaceDE w:val="0"/>
              <w:autoSpaceDN w:val="0"/>
              <w:adjustRightInd w:val="0"/>
              <w:spacing w:before="40" w:after="40"/>
              <w:rPr>
                <w:rFonts w:cs="Calibri"/>
                <w:sz w:val="20"/>
                <w:szCs w:val="20"/>
              </w:rPr>
            </w:pPr>
            <w:r w:rsidRPr="00183DC1">
              <w:rPr>
                <w:sz w:val="20"/>
                <w:szCs w:val="20"/>
              </w:rPr>
              <w:t>Basisregistratie Kadaster (BRK)</w:t>
            </w:r>
          </w:p>
        </w:tc>
        <w:tc>
          <w:tcPr>
            <w:tcW w:w="1251" w:type="pct"/>
            <w:tcBorders>
              <w:tl2br w:val="nil"/>
              <w:tr2bl w:val="nil"/>
            </w:tcBorders>
            <w:vAlign w:val="center"/>
          </w:tcPr>
          <w:p w14:paraId="640F6115"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3D0C4F6D"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7CB82F6D" w14:textId="77777777" w:rsidTr="0088409C">
        <w:trPr>
          <w:trHeight w:val="567"/>
        </w:trPr>
        <w:tc>
          <w:tcPr>
            <w:tcW w:w="2266" w:type="pct"/>
            <w:vAlign w:val="center"/>
          </w:tcPr>
          <w:p w14:paraId="3E33456E" w14:textId="77777777" w:rsidR="009D4C14" w:rsidRPr="00183DC1" w:rsidRDefault="009D4C14" w:rsidP="0088409C">
            <w:pPr>
              <w:pStyle w:val="Lijstalinea"/>
              <w:numPr>
                <w:ilvl w:val="0"/>
                <w:numId w:val="3"/>
              </w:numPr>
              <w:kinsoku w:val="0"/>
              <w:autoSpaceDE w:val="0"/>
              <w:autoSpaceDN w:val="0"/>
              <w:adjustRightInd w:val="0"/>
              <w:spacing w:before="40" w:after="40"/>
              <w:rPr>
                <w:rFonts w:cs="Calibri"/>
                <w:sz w:val="20"/>
                <w:szCs w:val="20"/>
              </w:rPr>
            </w:pPr>
            <w:r w:rsidRPr="00183DC1">
              <w:rPr>
                <w:sz w:val="20"/>
                <w:szCs w:val="20"/>
              </w:rPr>
              <w:t>Basisregistratie Personen (BRP/GBA-V)</w:t>
            </w:r>
          </w:p>
        </w:tc>
        <w:tc>
          <w:tcPr>
            <w:tcW w:w="1251" w:type="pct"/>
            <w:tcBorders>
              <w:tl2br w:val="nil"/>
              <w:tr2bl w:val="nil"/>
            </w:tcBorders>
            <w:vAlign w:val="center"/>
          </w:tcPr>
          <w:p w14:paraId="4FFB6D3E"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7B9ACD05"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4DF2E9A4" w14:textId="77777777" w:rsidTr="0088409C">
        <w:trPr>
          <w:trHeight w:val="567"/>
        </w:trPr>
        <w:tc>
          <w:tcPr>
            <w:tcW w:w="2266" w:type="pct"/>
            <w:vAlign w:val="center"/>
          </w:tcPr>
          <w:p w14:paraId="4100571E" w14:textId="77777777" w:rsidR="009D4C14" w:rsidRPr="00183DC1" w:rsidRDefault="009D4C14" w:rsidP="0088409C">
            <w:pPr>
              <w:pStyle w:val="Lijstalinea"/>
              <w:numPr>
                <w:ilvl w:val="0"/>
                <w:numId w:val="3"/>
              </w:numPr>
              <w:kinsoku w:val="0"/>
              <w:autoSpaceDE w:val="0"/>
              <w:autoSpaceDN w:val="0"/>
              <w:adjustRightInd w:val="0"/>
              <w:spacing w:before="40" w:after="40"/>
              <w:rPr>
                <w:rFonts w:cs="Calibri"/>
                <w:sz w:val="20"/>
                <w:szCs w:val="20"/>
              </w:rPr>
            </w:pPr>
            <w:r w:rsidRPr="00183DC1">
              <w:rPr>
                <w:sz w:val="20"/>
                <w:szCs w:val="20"/>
              </w:rPr>
              <w:t xml:space="preserve">Basisregistratie Waardering Onroerende Zaken (LV WOZ) - individuele bevraging, indirecte bevraging, levering bronhouder, WOZ </w:t>
            </w:r>
            <w:proofErr w:type="spellStart"/>
            <w:r w:rsidRPr="00183DC1">
              <w:rPr>
                <w:sz w:val="20"/>
                <w:szCs w:val="20"/>
              </w:rPr>
              <w:t>digilevering</w:t>
            </w:r>
            <w:proofErr w:type="spellEnd"/>
          </w:p>
        </w:tc>
        <w:tc>
          <w:tcPr>
            <w:tcW w:w="1251" w:type="pct"/>
            <w:tcBorders>
              <w:tl2br w:val="nil"/>
              <w:tr2bl w:val="nil"/>
            </w:tcBorders>
            <w:vAlign w:val="center"/>
          </w:tcPr>
          <w:p w14:paraId="451AF0BE"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35927082"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53743F65" w14:textId="77777777" w:rsidTr="0088409C">
        <w:trPr>
          <w:trHeight w:val="567"/>
        </w:trPr>
        <w:tc>
          <w:tcPr>
            <w:tcW w:w="2266" w:type="pct"/>
            <w:vAlign w:val="center"/>
          </w:tcPr>
          <w:p w14:paraId="7AFA1E2D" w14:textId="77777777" w:rsidR="009D4C14" w:rsidRPr="00183DC1" w:rsidRDefault="009D4C14" w:rsidP="0088409C">
            <w:pPr>
              <w:pStyle w:val="Lijstalinea"/>
              <w:numPr>
                <w:ilvl w:val="0"/>
                <w:numId w:val="3"/>
              </w:numPr>
              <w:kinsoku w:val="0"/>
              <w:autoSpaceDE w:val="0"/>
              <w:autoSpaceDN w:val="0"/>
              <w:adjustRightInd w:val="0"/>
              <w:spacing w:before="40" w:after="40"/>
              <w:rPr>
                <w:rFonts w:cs="Calibri"/>
                <w:sz w:val="20"/>
                <w:szCs w:val="20"/>
              </w:rPr>
            </w:pPr>
            <w:r w:rsidRPr="00183DC1">
              <w:rPr>
                <w:sz w:val="20"/>
                <w:szCs w:val="20"/>
              </w:rPr>
              <w:t>Insolventieregister</w:t>
            </w:r>
          </w:p>
        </w:tc>
        <w:tc>
          <w:tcPr>
            <w:tcW w:w="1251" w:type="pct"/>
            <w:tcBorders>
              <w:tl2br w:val="nil"/>
              <w:tr2bl w:val="nil"/>
            </w:tcBorders>
            <w:vAlign w:val="center"/>
          </w:tcPr>
          <w:p w14:paraId="6864B03D"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79C9F2CB"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4C3EA57F" w14:textId="77777777" w:rsidTr="0088409C">
        <w:trPr>
          <w:trHeight w:val="567"/>
        </w:trPr>
        <w:tc>
          <w:tcPr>
            <w:tcW w:w="2266" w:type="pct"/>
            <w:vAlign w:val="center"/>
          </w:tcPr>
          <w:p w14:paraId="2DB0E407" w14:textId="77777777" w:rsidR="009D4C14" w:rsidRPr="00183DC1" w:rsidRDefault="009D4C14" w:rsidP="0088409C">
            <w:pPr>
              <w:pStyle w:val="Lijstalinea"/>
              <w:numPr>
                <w:ilvl w:val="0"/>
                <w:numId w:val="3"/>
              </w:numPr>
              <w:kinsoku w:val="0"/>
              <w:autoSpaceDE w:val="0"/>
              <w:autoSpaceDN w:val="0"/>
              <w:adjustRightInd w:val="0"/>
              <w:spacing w:before="40" w:after="40"/>
              <w:rPr>
                <w:rFonts w:cs="Calibri"/>
                <w:sz w:val="20"/>
                <w:szCs w:val="20"/>
              </w:rPr>
            </w:pPr>
            <w:r w:rsidRPr="00183DC1">
              <w:rPr>
                <w:sz w:val="20"/>
                <w:szCs w:val="20"/>
              </w:rPr>
              <w:t>Rijksdienst Wegverkeer (RDW)</w:t>
            </w:r>
          </w:p>
        </w:tc>
        <w:tc>
          <w:tcPr>
            <w:tcW w:w="1251" w:type="pct"/>
            <w:tcBorders>
              <w:tl2br w:val="nil"/>
              <w:tr2bl w:val="nil"/>
            </w:tcBorders>
            <w:vAlign w:val="center"/>
          </w:tcPr>
          <w:p w14:paraId="7628AE51"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11B44819"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58BADA77" w14:textId="77777777" w:rsidTr="0088409C">
        <w:trPr>
          <w:trHeight w:val="567"/>
        </w:trPr>
        <w:tc>
          <w:tcPr>
            <w:tcW w:w="2266" w:type="pct"/>
            <w:vAlign w:val="center"/>
          </w:tcPr>
          <w:p w14:paraId="1A5FDEBE" w14:textId="77777777" w:rsidR="009D4C14" w:rsidRPr="00183DC1" w:rsidRDefault="009D4C14" w:rsidP="0088409C">
            <w:pPr>
              <w:pStyle w:val="Lijstalinea"/>
              <w:numPr>
                <w:ilvl w:val="0"/>
                <w:numId w:val="3"/>
              </w:numPr>
              <w:kinsoku w:val="0"/>
              <w:autoSpaceDE w:val="0"/>
              <w:autoSpaceDN w:val="0"/>
              <w:adjustRightInd w:val="0"/>
              <w:spacing w:before="40" w:after="40"/>
              <w:rPr>
                <w:rFonts w:cs="Calibri"/>
                <w:sz w:val="20"/>
                <w:szCs w:val="20"/>
              </w:rPr>
            </w:pPr>
            <w:r w:rsidRPr="00183DC1">
              <w:rPr>
                <w:sz w:val="20"/>
                <w:szCs w:val="20"/>
              </w:rPr>
              <w:lastRenderedPageBreak/>
              <w:t>Schuldenknooppunt (NVVK/SKP)</w:t>
            </w:r>
          </w:p>
        </w:tc>
        <w:tc>
          <w:tcPr>
            <w:tcW w:w="1251" w:type="pct"/>
            <w:tcBorders>
              <w:tl2br w:val="nil"/>
              <w:tr2bl w:val="nil"/>
            </w:tcBorders>
            <w:vAlign w:val="center"/>
          </w:tcPr>
          <w:p w14:paraId="6AF0DE30"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3588B5FF"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32C65D94" w14:textId="77777777" w:rsidTr="0088409C">
        <w:trPr>
          <w:trHeight w:val="567"/>
        </w:trPr>
        <w:tc>
          <w:tcPr>
            <w:tcW w:w="2266" w:type="pct"/>
            <w:vAlign w:val="center"/>
          </w:tcPr>
          <w:p w14:paraId="135BF77A" w14:textId="77777777" w:rsidR="009D4C14" w:rsidRPr="00183DC1" w:rsidRDefault="009D4C14" w:rsidP="0088409C">
            <w:pPr>
              <w:pStyle w:val="Lijstalinea"/>
              <w:numPr>
                <w:ilvl w:val="0"/>
                <w:numId w:val="3"/>
              </w:numPr>
              <w:kinsoku w:val="0"/>
              <w:autoSpaceDE w:val="0"/>
              <w:autoSpaceDN w:val="0"/>
              <w:adjustRightInd w:val="0"/>
              <w:spacing w:before="40" w:after="40"/>
              <w:rPr>
                <w:rFonts w:cs="Calibri"/>
                <w:sz w:val="20"/>
                <w:szCs w:val="20"/>
              </w:rPr>
            </w:pPr>
            <w:r w:rsidRPr="00183DC1">
              <w:rPr>
                <w:sz w:val="20"/>
                <w:szCs w:val="20"/>
              </w:rPr>
              <w:t>Stichting Netwerk Gerechtsdeurwaarders (SNG)</w:t>
            </w:r>
          </w:p>
        </w:tc>
        <w:tc>
          <w:tcPr>
            <w:tcW w:w="1251" w:type="pct"/>
            <w:tcBorders>
              <w:tl2br w:val="nil"/>
              <w:tr2bl w:val="nil"/>
            </w:tcBorders>
            <w:vAlign w:val="center"/>
          </w:tcPr>
          <w:p w14:paraId="4A31BA8B"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70CE3B50"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648F39D5" w14:textId="77777777" w:rsidTr="0088409C">
        <w:trPr>
          <w:trHeight w:val="567"/>
        </w:trPr>
        <w:tc>
          <w:tcPr>
            <w:tcW w:w="2266" w:type="pct"/>
            <w:shd w:val="clear" w:color="auto" w:fill="auto"/>
            <w:vAlign w:val="center"/>
          </w:tcPr>
          <w:p w14:paraId="7F00D7CB" w14:textId="77777777" w:rsidR="009D4C14" w:rsidRPr="00183DC1" w:rsidRDefault="009D4C14" w:rsidP="0088409C">
            <w:pPr>
              <w:pStyle w:val="Lijstalinea"/>
              <w:numPr>
                <w:ilvl w:val="0"/>
                <w:numId w:val="3"/>
              </w:numPr>
              <w:kinsoku w:val="0"/>
              <w:autoSpaceDE w:val="0"/>
              <w:autoSpaceDN w:val="0"/>
              <w:adjustRightInd w:val="0"/>
              <w:spacing w:before="40" w:after="40"/>
              <w:rPr>
                <w:rFonts w:cstheme="minorHAnsi"/>
                <w:sz w:val="20"/>
                <w:szCs w:val="20"/>
              </w:rPr>
            </w:pPr>
            <w:proofErr w:type="spellStart"/>
            <w:r w:rsidRPr="00183DC1">
              <w:rPr>
                <w:sz w:val="20"/>
                <w:szCs w:val="20"/>
              </w:rPr>
              <w:t>Terugmeldvoorziening</w:t>
            </w:r>
            <w:proofErr w:type="spellEnd"/>
            <w:r w:rsidRPr="00183DC1">
              <w:rPr>
                <w:sz w:val="20"/>
                <w:szCs w:val="20"/>
              </w:rPr>
              <w:t xml:space="preserve"> (TMV 2.0)</w:t>
            </w:r>
          </w:p>
        </w:tc>
        <w:tc>
          <w:tcPr>
            <w:tcW w:w="1251" w:type="pct"/>
            <w:tcBorders>
              <w:tl2br w:val="nil"/>
              <w:tr2bl w:val="nil"/>
            </w:tcBorders>
            <w:shd w:val="clear" w:color="auto" w:fill="auto"/>
            <w:vAlign w:val="center"/>
          </w:tcPr>
          <w:p w14:paraId="5E638F90"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2C877B3A"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5C8E7D8D" w14:textId="77777777" w:rsidTr="0088409C">
        <w:trPr>
          <w:trHeight w:val="567"/>
        </w:trPr>
        <w:tc>
          <w:tcPr>
            <w:tcW w:w="2266" w:type="pct"/>
            <w:shd w:val="clear" w:color="auto" w:fill="auto"/>
            <w:vAlign w:val="center"/>
          </w:tcPr>
          <w:p w14:paraId="65AA9172" w14:textId="77777777" w:rsidR="009D4C14" w:rsidRPr="00183DC1" w:rsidRDefault="009D4C14" w:rsidP="0088409C">
            <w:pPr>
              <w:pStyle w:val="Lijstalinea"/>
              <w:numPr>
                <w:ilvl w:val="0"/>
                <w:numId w:val="3"/>
              </w:numPr>
              <w:kinsoku w:val="0"/>
              <w:autoSpaceDE w:val="0"/>
              <w:autoSpaceDN w:val="0"/>
              <w:adjustRightInd w:val="0"/>
              <w:spacing w:before="40" w:after="40"/>
              <w:rPr>
                <w:rFonts w:cstheme="minorHAnsi"/>
                <w:sz w:val="20"/>
                <w:szCs w:val="20"/>
              </w:rPr>
            </w:pPr>
            <w:r w:rsidRPr="00183DC1">
              <w:rPr>
                <w:sz w:val="20"/>
                <w:szCs w:val="20"/>
              </w:rPr>
              <w:t>Uitvoeringsinstituut Werknemersverzekeringen (UWV)</w:t>
            </w:r>
          </w:p>
        </w:tc>
        <w:tc>
          <w:tcPr>
            <w:tcW w:w="1251" w:type="pct"/>
            <w:tcBorders>
              <w:tl2br w:val="nil"/>
              <w:tr2bl w:val="nil"/>
            </w:tcBorders>
            <w:shd w:val="clear" w:color="auto" w:fill="auto"/>
            <w:vAlign w:val="center"/>
          </w:tcPr>
          <w:p w14:paraId="5B9A9FEC"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55F614F2"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23D53FD9" w14:textId="77777777" w:rsidTr="0088409C">
        <w:trPr>
          <w:trHeight w:val="567"/>
        </w:trPr>
        <w:tc>
          <w:tcPr>
            <w:tcW w:w="5000" w:type="pct"/>
            <w:gridSpan w:val="3"/>
            <w:shd w:val="clear" w:color="auto" w:fill="D9D9D9" w:themeFill="background1" w:themeFillShade="D9"/>
            <w:vAlign w:val="center"/>
          </w:tcPr>
          <w:p w14:paraId="61736ACE" w14:textId="77777777" w:rsidR="009D4C14" w:rsidRPr="00183DC1" w:rsidRDefault="009D4C14" w:rsidP="0088409C">
            <w:pPr>
              <w:rPr>
                <w:rFonts w:cs="Calibri"/>
                <w:i/>
                <w:iCs/>
                <w:sz w:val="20"/>
                <w:szCs w:val="20"/>
              </w:rPr>
            </w:pPr>
            <w:r w:rsidRPr="00183DC1">
              <w:rPr>
                <w:rFonts w:cs="Calibri"/>
                <w:i/>
                <w:iCs/>
                <w:sz w:val="20"/>
                <w:szCs w:val="20"/>
              </w:rPr>
              <w:t xml:space="preserve">Met applicaties binnen het </w:t>
            </w:r>
            <w:r>
              <w:rPr>
                <w:rFonts w:cs="Calibri"/>
                <w:i/>
                <w:iCs/>
                <w:sz w:val="20"/>
                <w:szCs w:val="20"/>
              </w:rPr>
              <w:t>(</w:t>
            </w:r>
            <w:r w:rsidRPr="00183DC1">
              <w:rPr>
                <w:rFonts w:cs="Calibri"/>
                <w:i/>
                <w:iCs/>
                <w:sz w:val="20"/>
                <w:szCs w:val="20"/>
              </w:rPr>
              <w:t>nieuwe</w:t>
            </w:r>
            <w:r>
              <w:rPr>
                <w:rFonts w:cs="Calibri"/>
                <w:i/>
                <w:iCs/>
                <w:sz w:val="20"/>
                <w:szCs w:val="20"/>
              </w:rPr>
              <w:t>)</w:t>
            </w:r>
            <w:r w:rsidRPr="00183DC1">
              <w:rPr>
                <w:rFonts w:cs="Calibri"/>
                <w:i/>
                <w:iCs/>
                <w:sz w:val="20"/>
                <w:szCs w:val="20"/>
              </w:rPr>
              <w:t xml:space="preserve"> applicatielandschap</w:t>
            </w:r>
          </w:p>
        </w:tc>
      </w:tr>
      <w:tr w:rsidR="009D4C14" w:rsidRPr="00342301" w14:paraId="597EDD65" w14:textId="77777777" w:rsidTr="0088409C">
        <w:trPr>
          <w:trHeight w:val="567"/>
        </w:trPr>
        <w:tc>
          <w:tcPr>
            <w:tcW w:w="2266" w:type="pct"/>
            <w:shd w:val="clear" w:color="auto" w:fill="auto"/>
            <w:vAlign w:val="center"/>
          </w:tcPr>
          <w:p w14:paraId="46FF2799" w14:textId="77777777" w:rsidR="009D4C14" w:rsidRPr="00183DC1" w:rsidRDefault="009D4C14" w:rsidP="0088409C">
            <w:pPr>
              <w:pStyle w:val="Lijstalinea"/>
              <w:numPr>
                <w:ilvl w:val="0"/>
                <w:numId w:val="3"/>
              </w:numPr>
              <w:kinsoku w:val="0"/>
              <w:autoSpaceDE w:val="0"/>
              <w:autoSpaceDN w:val="0"/>
              <w:adjustRightInd w:val="0"/>
              <w:spacing w:before="40" w:after="40"/>
              <w:rPr>
                <w:rFonts w:cstheme="minorHAnsi"/>
                <w:sz w:val="20"/>
                <w:szCs w:val="20"/>
              </w:rPr>
            </w:pPr>
            <w:r w:rsidRPr="00183DC1">
              <w:rPr>
                <w:sz w:val="20"/>
                <w:szCs w:val="20"/>
              </w:rPr>
              <w:t>Belastingapplicatie</w:t>
            </w:r>
          </w:p>
        </w:tc>
        <w:tc>
          <w:tcPr>
            <w:tcW w:w="1251" w:type="pct"/>
            <w:tcBorders>
              <w:tl2br w:val="nil"/>
              <w:tr2bl w:val="nil"/>
            </w:tcBorders>
            <w:shd w:val="clear" w:color="auto" w:fill="auto"/>
            <w:vAlign w:val="center"/>
          </w:tcPr>
          <w:p w14:paraId="459EE229"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7B5726F7"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4ADB5317" w14:textId="77777777" w:rsidTr="0088409C">
        <w:trPr>
          <w:trHeight w:val="567"/>
        </w:trPr>
        <w:tc>
          <w:tcPr>
            <w:tcW w:w="2266" w:type="pct"/>
            <w:shd w:val="clear" w:color="auto" w:fill="auto"/>
            <w:vAlign w:val="center"/>
          </w:tcPr>
          <w:p w14:paraId="73005BB5" w14:textId="77777777" w:rsidR="009D4C14" w:rsidRPr="00183DC1" w:rsidRDefault="009D4C14" w:rsidP="0088409C">
            <w:pPr>
              <w:pStyle w:val="Lijstalinea"/>
              <w:numPr>
                <w:ilvl w:val="0"/>
                <w:numId w:val="3"/>
              </w:numPr>
              <w:kinsoku w:val="0"/>
              <w:autoSpaceDE w:val="0"/>
              <w:autoSpaceDN w:val="0"/>
              <w:adjustRightInd w:val="0"/>
              <w:spacing w:before="40" w:after="40"/>
              <w:rPr>
                <w:rFonts w:cstheme="minorHAnsi"/>
                <w:sz w:val="20"/>
                <w:szCs w:val="20"/>
              </w:rPr>
            </w:pPr>
            <w:r w:rsidRPr="00183DC1">
              <w:rPr>
                <w:sz w:val="20"/>
                <w:szCs w:val="20"/>
              </w:rPr>
              <w:t>Waarderingsapplicatie</w:t>
            </w:r>
          </w:p>
        </w:tc>
        <w:tc>
          <w:tcPr>
            <w:tcW w:w="1251" w:type="pct"/>
            <w:tcBorders>
              <w:tl2br w:val="nil"/>
              <w:tr2bl w:val="nil"/>
            </w:tcBorders>
            <w:shd w:val="clear" w:color="auto" w:fill="auto"/>
            <w:vAlign w:val="center"/>
          </w:tcPr>
          <w:p w14:paraId="6FCB1DCC"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5E42FC71"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4BF827FB" w14:textId="77777777" w:rsidTr="0088409C">
        <w:trPr>
          <w:trHeight w:val="567"/>
        </w:trPr>
        <w:tc>
          <w:tcPr>
            <w:tcW w:w="2266" w:type="pct"/>
            <w:shd w:val="clear" w:color="auto" w:fill="auto"/>
            <w:vAlign w:val="center"/>
          </w:tcPr>
          <w:p w14:paraId="5B0F839A" w14:textId="77777777" w:rsidR="009D4C14" w:rsidRPr="00183DC1" w:rsidRDefault="009D4C14" w:rsidP="0088409C">
            <w:pPr>
              <w:pStyle w:val="Lijstalinea"/>
              <w:numPr>
                <w:ilvl w:val="0"/>
                <w:numId w:val="3"/>
              </w:numPr>
              <w:kinsoku w:val="0"/>
              <w:autoSpaceDE w:val="0"/>
              <w:autoSpaceDN w:val="0"/>
              <w:adjustRightInd w:val="0"/>
              <w:spacing w:before="40" w:after="40"/>
              <w:rPr>
                <w:rFonts w:cstheme="minorHAnsi"/>
                <w:sz w:val="20"/>
                <w:szCs w:val="20"/>
              </w:rPr>
            </w:pPr>
            <w:r w:rsidRPr="005A7560">
              <w:rPr>
                <w:sz w:val="20"/>
                <w:szCs w:val="20"/>
              </w:rPr>
              <w:t>BAG-</w:t>
            </w:r>
            <w:proofErr w:type="spellStart"/>
            <w:r w:rsidRPr="005A7560">
              <w:rPr>
                <w:sz w:val="20"/>
                <w:szCs w:val="20"/>
              </w:rPr>
              <w:t>Geo</w:t>
            </w:r>
            <w:proofErr w:type="spellEnd"/>
            <w:r w:rsidRPr="005A7560">
              <w:rPr>
                <w:sz w:val="20"/>
                <w:szCs w:val="20"/>
              </w:rPr>
              <w:t xml:space="preserve"> applicatie</w:t>
            </w:r>
            <w:r>
              <w:rPr>
                <w:sz w:val="20"/>
                <w:szCs w:val="20"/>
              </w:rPr>
              <w:t xml:space="preserve"> bij gemeente Lopik via </w:t>
            </w:r>
            <w:r w:rsidRPr="00183DC1">
              <w:rPr>
                <w:sz w:val="20"/>
                <w:szCs w:val="20"/>
              </w:rPr>
              <w:t xml:space="preserve"> VPN Lopik via Centric DDS-Lopik</w:t>
            </w:r>
          </w:p>
        </w:tc>
        <w:tc>
          <w:tcPr>
            <w:tcW w:w="1251" w:type="pct"/>
            <w:tcBorders>
              <w:tl2br w:val="nil"/>
              <w:tr2bl w:val="nil"/>
            </w:tcBorders>
            <w:shd w:val="clear" w:color="auto" w:fill="auto"/>
            <w:vAlign w:val="center"/>
          </w:tcPr>
          <w:p w14:paraId="7D389A83"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7F8C7F2F"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6B764CF1" w14:textId="77777777" w:rsidTr="009D4C14">
        <w:trPr>
          <w:trHeight w:val="567"/>
        </w:trPr>
        <w:tc>
          <w:tcPr>
            <w:tcW w:w="2266" w:type="pct"/>
            <w:shd w:val="clear" w:color="auto" w:fill="E10E49"/>
          </w:tcPr>
          <w:p w14:paraId="0A22B668" w14:textId="77777777" w:rsidR="009D4C14" w:rsidRPr="002B1CDA" w:rsidRDefault="009D4C14" w:rsidP="009D4C14">
            <w:pPr>
              <w:spacing w:before="40" w:after="40"/>
            </w:pPr>
            <w:r>
              <w:rPr>
                <w:rFonts w:cs="Calibri"/>
                <w:b/>
                <w:bCs/>
                <w:color w:val="FFFFFF" w:themeColor="background1"/>
                <w:sz w:val="20"/>
                <w:szCs w:val="20"/>
              </w:rPr>
              <w:t>C</w:t>
            </w:r>
            <w:r w:rsidRPr="0055796D">
              <w:rPr>
                <w:rFonts w:cs="Calibri"/>
                <w:b/>
                <w:bCs/>
                <w:color w:val="FFFFFF" w:themeColor="background1"/>
                <w:sz w:val="20"/>
                <w:szCs w:val="20"/>
              </w:rPr>
              <w:t>. Per koppeling t.b.v. de aanvullende</w:t>
            </w:r>
            <w:r>
              <w:rPr>
                <w:rFonts w:cs="Calibri"/>
                <w:b/>
                <w:bCs/>
                <w:color w:val="FFFFFF" w:themeColor="background1"/>
                <w:sz w:val="20"/>
                <w:szCs w:val="20"/>
              </w:rPr>
              <w:t>, optionele</w:t>
            </w:r>
            <w:r w:rsidRPr="0055796D">
              <w:rPr>
                <w:rFonts w:cs="Calibri"/>
                <w:b/>
                <w:bCs/>
                <w:color w:val="FFFFFF" w:themeColor="background1"/>
                <w:sz w:val="20"/>
                <w:szCs w:val="20"/>
              </w:rPr>
              <w:t xml:space="preserve"> scope</w:t>
            </w:r>
          </w:p>
        </w:tc>
        <w:tc>
          <w:tcPr>
            <w:tcW w:w="1251" w:type="pct"/>
            <w:tcBorders>
              <w:tl2br w:val="nil"/>
              <w:tr2bl w:val="nil"/>
            </w:tcBorders>
            <w:shd w:val="clear" w:color="auto" w:fill="E10E49"/>
          </w:tcPr>
          <w:p w14:paraId="70BC6EAC" w14:textId="77777777" w:rsidR="009D4C14" w:rsidRPr="00855320" w:rsidRDefault="009D4C14" w:rsidP="0088409C">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C1: Eenmalige kosten:</w:t>
            </w:r>
            <w:r>
              <w:rPr>
                <w:rFonts w:cs="Calibri"/>
                <w:i/>
                <w:iCs/>
                <w:sz w:val="20"/>
                <w:szCs w:val="20"/>
              </w:rPr>
              <w:t xml:space="preserve"> </w:t>
            </w:r>
            <w:r w:rsidRPr="00855320">
              <w:rPr>
                <w:rFonts w:cs="Calibri"/>
                <w:b/>
                <w:bCs/>
                <w:color w:val="FFFFFF" w:themeColor="background1"/>
                <w:sz w:val="16"/>
                <w:szCs w:val="16"/>
              </w:rPr>
              <w:t>installatie, configuratie, testen en realisatie</w:t>
            </w:r>
          </w:p>
        </w:tc>
        <w:tc>
          <w:tcPr>
            <w:tcW w:w="1483" w:type="pct"/>
            <w:tcBorders>
              <w:tl2br w:val="nil"/>
              <w:tr2bl w:val="nil"/>
            </w:tcBorders>
            <w:shd w:val="clear" w:color="auto" w:fill="E10E49"/>
          </w:tcPr>
          <w:p w14:paraId="07EEB3D9" w14:textId="77777777" w:rsidR="009D4C14" w:rsidRPr="00855320" w:rsidRDefault="009D4C14" w:rsidP="0088409C">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C2: Prijs per maand (all-in):</w:t>
            </w:r>
            <w:r w:rsidRPr="00334D6D">
              <w:rPr>
                <w:rFonts w:cs="Calibri"/>
                <w:i/>
                <w:iCs/>
                <w:sz w:val="20"/>
                <w:szCs w:val="20"/>
              </w:rPr>
              <w:t xml:space="preserve"> </w:t>
            </w:r>
            <w:r w:rsidRPr="00855320">
              <w:rPr>
                <w:rFonts w:cs="Calibri"/>
                <w:b/>
                <w:bCs/>
                <w:color w:val="FFFFFF" w:themeColor="background1"/>
                <w:sz w:val="16"/>
                <w:szCs w:val="16"/>
              </w:rPr>
              <w:t>licenties (gebruikersrecht) incl. hosting, beheer, onderhoud en ondersteuning</w:t>
            </w:r>
          </w:p>
        </w:tc>
      </w:tr>
      <w:tr w:rsidR="009D4C14" w:rsidRPr="00342301" w14:paraId="1F0FE45A" w14:textId="77777777" w:rsidTr="0088409C">
        <w:trPr>
          <w:trHeight w:val="567"/>
        </w:trPr>
        <w:tc>
          <w:tcPr>
            <w:tcW w:w="2266" w:type="pct"/>
            <w:shd w:val="clear" w:color="auto" w:fill="E10E49"/>
            <w:vAlign w:val="center"/>
          </w:tcPr>
          <w:p w14:paraId="3472B3D6" w14:textId="77777777" w:rsidR="009D4C14" w:rsidRPr="00B300AD" w:rsidRDefault="009D4C14" w:rsidP="0088409C">
            <w:pPr>
              <w:spacing w:before="40" w:after="40"/>
              <w:rPr>
                <w:rFonts w:cs="Calibri"/>
                <w:i/>
                <w:iCs/>
                <w:color w:val="FFFFFF" w:themeColor="background1"/>
                <w:sz w:val="20"/>
                <w:szCs w:val="20"/>
              </w:rPr>
            </w:pPr>
            <w:r>
              <w:rPr>
                <w:rFonts w:cs="Calibri"/>
                <w:i/>
                <w:iCs/>
                <w:color w:val="FFFFFF" w:themeColor="background1"/>
                <w:sz w:val="20"/>
                <w:szCs w:val="20"/>
              </w:rPr>
              <w:t>Minimale</w:t>
            </w:r>
            <w:r w:rsidRPr="00B300AD">
              <w:rPr>
                <w:rFonts w:cs="Calibri"/>
                <w:i/>
                <w:iCs/>
                <w:color w:val="FFFFFF" w:themeColor="background1"/>
                <w:sz w:val="20"/>
                <w:szCs w:val="20"/>
              </w:rPr>
              <w:t xml:space="preserve"> som 1 t/m </w:t>
            </w:r>
            <w:r>
              <w:rPr>
                <w:rFonts w:cs="Calibri"/>
                <w:i/>
                <w:iCs/>
                <w:color w:val="FFFFFF" w:themeColor="background1"/>
                <w:sz w:val="20"/>
                <w:szCs w:val="20"/>
              </w:rPr>
              <w:t>6</w:t>
            </w:r>
          </w:p>
        </w:tc>
        <w:tc>
          <w:tcPr>
            <w:tcW w:w="1251" w:type="pct"/>
            <w:tcBorders>
              <w:tl2br w:val="nil"/>
              <w:tr2bl w:val="nil"/>
            </w:tcBorders>
            <w:shd w:val="clear" w:color="auto" w:fill="E10E49"/>
          </w:tcPr>
          <w:p w14:paraId="2F69DD01" w14:textId="77777777" w:rsidR="009D4C14" w:rsidRPr="00C875CB" w:rsidRDefault="009D4C14" w:rsidP="0088409C">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8</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0B50350D" w14:textId="77777777" w:rsidR="009D4C14" w:rsidRPr="00C875CB" w:rsidRDefault="009D4C14" w:rsidP="0088409C">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5</w:t>
            </w:r>
            <w:r w:rsidRPr="00C875CB">
              <w:rPr>
                <w:rFonts w:cs="Calibri"/>
                <w:bCs/>
                <w:i/>
                <w:iCs/>
                <w:color w:val="FFFFFF" w:themeColor="background1"/>
                <w:sz w:val="20"/>
                <w:szCs w:val="20"/>
              </w:rPr>
              <w:t>00,-</w:t>
            </w:r>
          </w:p>
        </w:tc>
      </w:tr>
      <w:tr w:rsidR="009D4C14" w:rsidRPr="00342301" w14:paraId="2E559C50" w14:textId="77777777" w:rsidTr="0088409C">
        <w:trPr>
          <w:trHeight w:val="567"/>
        </w:trPr>
        <w:tc>
          <w:tcPr>
            <w:tcW w:w="2266" w:type="pct"/>
            <w:shd w:val="clear" w:color="auto" w:fill="E10E49"/>
            <w:vAlign w:val="center"/>
          </w:tcPr>
          <w:p w14:paraId="3FB8261D" w14:textId="77777777" w:rsidR="009D4C14" w:rsidRDefault="009D4C14" w:rsidP="0088409C">
            <w:pPr>
              <w:spacing w:before="40" w:after="40"/>
              <w:rPr>
                <w:rFonts w:cs="Calibri"/>
                <w:b/>
                <w:bCs/>
                <w:color w:val="FFFFFF" w:themeColor="background1"/>
                <w:sz w:val="20"/>
                <w:szCs w:val="20"/>
              </w:rPr>
            </w:pPr>
            <w:r w:rsidRPr="00B300AD">
              <w:rPr>
                <w:rFonts w:cs="Calibri"/>
                <w:i/>
                <w:iCs/>
                <w:color w:val="FFFFFF" w:themeColor="background1"/>
                <w:sz w:val="20"/>
                <w:szCs w:val="20"/>
              </w:rPr>
              <w:t xml:space="preserve">Maximale som 1 t/m </w:t>
            </w:r>
            <w:r>
              <w:rPr>
                <w:rFonts w:cs="Calibri"/>
                <w:i/>
                <w:iCs/>
                <w:color w:val="FFFFFF" w:themeColor="background1"/>
                <w:sz w:val="20"/>
                <w:szCs w:val="20"/>
              </w:rPr>
              <w:t>6</w:t>
            </w:r>
          </w:p>
        </w:tc>
        <w:tc>
          <w:tcPr>
            <w:tcW w:w="1251" w:type="pct"/>
            <w:tcBorders>
              <w:tl2br w:val="nil"/>
              <w:tr2bl w:val="nil"/>
            </w:tcBorders>
            <w:shd w:val="clear" w:color="auto" w:fill="E10E49"/>
            <w:vAlign w:val="center"/>
          </w:tcPr>
          <w:p w14:paraId="169B0313" w14:textId="77777777" w:rsidR="009D4C14" w:rsidRDefault="009D4C14" w:rsidP="0088409C">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18</w:t>
            </w:r>
            <w:r w:rsidRPr="00C875CB">
              <w:rPr>
                <w:rFonts w:cs="Calibri"/>
                <w:bCs/>
                <w:i/>
                <w:iCs/>
                <w:color w:val="FFFFFF" w:themeColor="background1"/>
                <w:sz w:val="20"/>
                <w:szCs w:val="20"/>
              </w:rPr>
              <w:t>.000,-</w:t>
            </w:r>
          </w:p>
        </w:tc>
        <w:tc>
          <w:tcPr>
            <w:tcW w:w="1483" w:type="pct"/>
            <w:tcBorders>
              <w:tl2br w:val="nil"/>
              <w:tr2bl w:val="nil"/>
            </w:tcBorders>
            <w:shd w:val="clear" w:color="auto" w:fill="E10E49"/>
            <w:vAlign w:val="center"/>
          </w:tcPr>
          <w:p w14:paraId="53D1AFE4" w14:textId="77777777" w:rsidR="009D4C14" w:rsidRDefault="009D4C14" w:rsidP="0088409C">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w:t>
            </w:r>
            <w:r w:rsidRPr="00C875CB">
              <w:rPr>
                <w:rFonts w:cs="Calibri"/>
                <w:bCs/>
                <w:i/>
                <w:iCs/>
                <w:color w:val="FFFFFF" w:themeColor="background1"/>
                <w:sz w:val="20"/>
                <w:szCs w:val="20"/>
              </w:rPr>
              <w:t>.</w:t>
            </w:r>
            <w:r>
              <w:rPr>
                <w:rFonts w:cs="Calibri"/>
                <w:bCs/>
                <w:i/>
                <w:iCs/>
                <w:color w:val="FFFFFF" w:themeColor="background1"/>
                <w:sz w:val="20"/>
                <w:szCs w:val="20"/>
              </w:rPr>
              <w:t>5</w:t>
            </w:r>
            <w:r w:rsidRPr="00C875CB">
              <w:rPr>
                <w:rFonts w:cs="Calibri"/>
                <w:bCs/>
                <w:i/>
                <w:iCs/>
                <w:color w:val="FFFFFF" w:themeColor="background1"/>
                <w:sz w:val="20"/>
                <w:szCs w:val="20"/>
              </w:rPr>
              <w:t>00,-</w:t>
            </w:r>
          </w:p>
        </w:tc>
      </w:tr>
      <w:tr w:rsidR="009D4C14" w:rsidRPr="00342301" w14:paraId="1CA4865C" w14:textId="77777777" w:rsidTr="0088409C">
        <w:trPr>
          <w:trHeight w:val="567"/>
        </w:trPr>
        <w:tc>
          <w:tcPr>
            <w:tcW w:w="5000" w:type="pct"/>
            <w:gridSpan w:val="3"/>
            <w:shd w:val="clear" w:color="auto" w:fill="D9D9D9" w:themeFill="background1" w:themeFillShade="D9"/>
            <w:vAlign w:val="center"/>
          </w:tcPr>
          <w:p w14:paraId="255A84C7" w14:textId="77777777" w:rsidR="009D4C14" w:rsidRPr="00342301" w:rsidRDefault="009D4C14" w:rsidP="0088409C">
            <w:pPr>
              <w:jc w:val="center"/>
              <w:rPr>
                <w:rFonts w:cs="Calibri"/>
                <w:sz w:val="20"/>
                <w:szCs w:val="20"/>
              </w:rPr>
            </w:pPr>
            <w:r>
              <w:rPr>
                <w:rFonts w:cs="Calibri"/>
                <w:i/>
                <w:iCs/>
                <w:sz w:val="20"/>
                <w:szCs w:val="20"/>
              </w:rPr>
              <w:t>Met l</w:t>
            </w:r>
            <w:r w:rsidRPr="00364AFB">
              <w:rPr>
                <w:rFonts w:cs="Calibri"/>
                <w:i/>
                <w:iCs/>
                <w:sz w:val="20"/>
                <w:szCs w:val="20"/>
              </w:rPr>
              <w:t>andelijke basisregistraties en voorzieningen</w:t>
            </w:r>
          </w:p>
        </w:tc>
      </w:tr>
      <w:tr w:rsidR="009D4C14" w:rsidRPr="00342301" w14:paraId="1C4A3165" w14:textId="77777777" w:rsidTr="0088409C">
        <w:trPr>
          <w:trHeight w:val="567"/>
        </w:trPr>
        <w:tc>
          <w:tcPr>
            <w:tcW w:w="2266" w:type="pct"/>
            <w:shd w:val="clear" w:color="auto" w:fill="auto"/>
            <w:vAlign w:val="center"/>
          </w:tcPr>
          <w:p w14:paraId="6EC33682" w14:textId="77777777" w:rsidR="009D4C14" w:rsidRPr="00183DC1" w:rsidRDefault="009D4C14" w:rsidP="0088409C">
            <w:pPr>
              <w:pStyle w:val="Lijstalinea"/>
              <w:numPr>
                <w:ilvl w:val="0"/>
                <w:numId w:val="4"/>
              </w:numPr>
              <w:kinsoku w:val="0"/>
              <w:autoSpaceDE w:val="0"/>
              <w:autoSpaceDN w:val="0"/>
              <w:adjustRightInd w:val="0"/>
              <w:spacing w:before="40" w:after="40"/>
              <w:rPr>
                <w:sz w:val="20"/>
                <w:szCs w:val="20"/>
              </w:rPr>
            </w:pPr>
            <w:proofErr w:type="spellStart"/>
            <w:r w:rsidRPr="00183DC1">
              <w:rPr>
                <w:sz w:val="20"/>
                <w:szCs w:val="20"/>
              </w:rPr>
              <w:t>MijnOverheid</w:t>
            </w:r>
            <w:proofErr w:type="spellEnd"/>
            <w:r w:rsidRPr="00183DC1">
              <w:rPr>
                <w:sz w:val="20"/>
                <w:szCs w:val="20"/>
              </w:rPr>
              <w:t xml:space="preserve">, </w:t>
            </w:r>
            <w:proofErr w:type="spellStart"/>
            <w:r w:rsidRPr="00183DC1">
              <w:rPr>
                <w:sz w:val="20"/>
                <w:szCs w:val="20"/>
              </w:rPr>
              <w:t>Berichtenbox</w:t>
            </w:r>
            <w:proofErr w:type="spellEnd"/>
          </w:p>
        </w:tc>
        <w:tc>
          <w:tcPr>
            <w:tcW w:w="1251" w:type="pct"/>
            <w:tcBorders>
              <w:tl2br w:val="nil"/>
              <w:tr2bl w:val="nil"/>
            </w:tcBorders>
            <w:shd w:val="clear" w:color="auto" w:fill="auto"/>
            <w:vAlign w:val="center"/>
          </w:tcPr>
          <w:p w14:paraId="520F172E"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27F92697"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2E13A243" w14:textId="77777777" w:rsidTr="0088409C">
        <w:trPr>
          <w:trHeight w:val="567"/>
        </w:trPr>
        <w:tc>
          <w:tcPr>
            <w:tcW w:w="2266" w:type="pct"/>
            <w:shd w:val="clear" w:color="auto" w:fill="auto"/>
            <w:vAlign w:val="center"/>
          </w:tcPr>
          <w:p w14:paraId="6555AE8E" w14:textId="77777777" w:rsidR="009D4C14" w:rsidRPr="00183DC1" w:rsidRDefault="009D4C14" w:rsidP="0088409C">
            <w:pPr>
              <w:pStyle w:val="Lijstalinea"/>
              <w:numPr>
                <w:ilvl w:val="0"/>
                <w:numId w:val="4"/>
              </w:numPr>
              <w:kinsoku w:val="0"/>
              <w:autoSpaceDE w:val="0"/>
              <w:autoSpaceDN w:val="0"/>
              <w:adjustRightInd w:val="0"/>
              <w:spacing w:before="40" w:after="40"/>
              <w:rPr>
                <w:sz w:val="20"/>
                <w:szCs w:val="20"/>
              </w:rPr>
            </w:pPr>
            <w:r w:rsidRPr="00183DC1">
              <w:rPr>
                <w:sz w:val="20"/>
                <w:szCs w:val="20"/>
              </w:rPr>
              <w:t>TIOX</w:t>
            </w:r>
          </w:p>
        </w:tc>
        <w:tc>
          <w:tcPr>
            <w:tcW w:w="1251" w:type="pct"/>
            <w:tcBorders>
              <w:tl2br w:val="nil"/>
              <w:tr2bl w:val="nil"/>
            </w:tcBorders>
            <w:shd w:val="clear" w:color="auto" w:fill="auto"/>
            <w:vAlign w:val="center"/>
          </w:tcPr>
          <w:p w14:paraId="231666A3"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2D6C4805"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211F813F" w14:textId="77777777" w:rsidTr="0088409C">
        <w:trPr>
          <w:trHeight w:val="567"/>
        </w:trPr>
        <w:tc>
          <w:tcPr>
            <w:tcW w:w="2266" w:type="pct"/>
            <w:shd w:val="clear" w:color="auto" w:fill="auto"/>
            <w:vAlign w:val="center"/>
          </w:tcPr>
          <w:p w14:paraId="4244B1E4" w14:textId="77777777" w:rsidR="009D4C14" w:rsidRPr="00183DC1" w:rsidRDefault="009D4C14" w:rsidP="0088409C">
            <w:pPr>
              <w:pStyle w:val="Lijstalinea"/>
              <w:numPr>
                <w:ilvl w:val="0"/>
                <w:numId w:val="4"/>
              </w:numPr>
              <w:kinsoku w:val="0"/>
              <w:autoSpaceDE w:val="0"/>
              <w:autoSpaceDN w:val="0"/>
              <w:adjustRightInd w:val="0"/>
              <w:spacing w:before="40" w:after="40"/>
              <w:rPr>
                <w:sz w:val="20"/>
                <w:szCs w:val="20"/>
              </w:rPr>
            </w:pPr>
            <w:proofErr w:type="spellStart"/>
            <w:r w:rsidRPr="00183DC1">
              <w:rPr>
                <w:sz w:val="20"/>
                <w:szCs w:val="20"/>
              </w:rPr>
              <w:t>iWOZ</w:t>
            </w:r>
            <w:proofErr w:type="spellEnd"/>
          </w:p>
        </w:tc>
        <w:tc>
          <w:tcPr>
            <w:tcW w:w="1251" w:type="pct"/>
            <w:tcBorders>
              <w:tl2br w:val="nil"/>
              <w:tr2bl w:val="nil"/>
            </w:tcBorders>
            <w:shd w:val="clear" w:color="auto" w:fill="auto"/>
            <w:vAlign w:val="center"/>
          </w:tcPr>
          <w:p w14:paraId="60695197"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436BFEEC"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426AF0EF" w14:textId="77777777" w:rsidTr="0088409C">
        <w:trPr>
          <w:trHeight w:val="567"/>
        </w:trPr>
        <w:tc>
          <w:tcPr>
            <w:tcW w:w="5000" w:type="pct"/>
            <w:gridSpan w:val="3"/>
            <w:shd w:val="clear" w:color="auto" w:fill="D9D9D9" w:themeFill="background1" w:themeFillShade="D9"/>
            <w:vAlign w:val="center"/>
          </w:tcPr>
          <w:p w14:paraId="50AE1BBD" w14:textId="77777777" w:rsidR="009D4C14" w:rsidRPr="00342301" w:rsidRDefault="009D4C14" w:rsidP="0088409C">
            <w:pPr>
              <w:jc w:val="center"/>
              <w:rPr>
                <w:rFonts w:cs="Calibri"/>
                <w:sz w:val="20"/>
                <w:szCs w:val="20"/>
              </w:rPr>
            </w:pPr>
            <w:r>
              <w:rPr>
                <w:rFonts w:cs="Calibri"/>
                <w:i/>
                <w:iCs/>
                <w:sz w:val="20"/>
                <w:szCs w:val="20"/>
              </w:rPr>
              <w:t>Met a</w:t>
            </w:r>
            <w:r w:rsidRPr="00A53EF2">
              <w:rPr>
                <w:rFonts w:cs="Calibri"/>
                <w:i/>
                <w:iCs/>
                <w:sz w:val="20"/>
                <w:szCs w:val="20"/>
              </w:rPr>
              <w:t xml:space="preserve">pplicaties binnen het </w:t>
            </w:r>
            <w:r>
              <w:rPr>
                <w:rFonts w:cs="Calibri"/>
                <w:i/>
                <w:iCs/>
                <w:sz w:val="20"/>
                <w:szCs w:val="20"/>
              </w:rPr>
              <w:t>(</w:t>
            </w:r>
            <w:r w:rsidRPr="00A53EF2">
              <w:rPr>
                <w:rFonts w:cs="Calibri"/>
                <w:i/>
                <w:iCs/>
                <w:sz w:val="20"/>
                <w:szCs w:val="20"/>
              </w:rPr>
              <w:t>nieuwe</w:t>
            </w:r>
            <w:r>
              <w:rPr>
                <w:rFonts w:cs="Calibri"/>
                <w:i/>
                <w:iCs/>
                <w:sz w:val="20"/>
                <w:szCs w:val="20"/>
              </w:rPr>
              <w:t>)</w:t>
            </w:r>
            <w:r w:rsidRPr="00A53EF2">
              <w:rPr>
                <w:rFonts w:cs="Calibri"/>
                <w:i/>
                <w:iCs/>
                <w:sz w:val="20"/>
                <w:szCs w:val="20"/>
              </w:rPr>
              <w:t xml:space="preserve"> applicatielandschap</w:t>
            </w:r>
          </w:p>
        </w:tc>
      </w:tr>
      <w:tr w:rsidR="009D4C14" w:rsidRPr="00342301" w14:paraId="6E45832B" w14:textId="77777777" w:rsidTr="0088409C">
        <w:trPr>
          <w:trHeight w:val="567"/>
        </w:trPr>
        <w:tc>
          <w:tcPr>
            <w:tcW w:w="2266" w:type="pct"/>
            <w:shd w:val="clear" w:color="auto" w:fill="auto"/>
            <w:vAlign w:val="center"/>
          </w:tcPr>
          <w:p w14:paraId="1BA9E169" w14:textId="77777777" w:rsidR="009D4C14" w:rsidRPr="008B4F6B" w:rsidRDefault="009D4C14" w:rsidP="0088409C">
            <w:pPr>
              <w:pStyle w:val="Lijstalinea"/>
              <w:numPr>
                <w:ilvl w:val="0"/>
                <w:numId w:val="4"/>
              </w:numPr>
              <w:kinsoku w:val="0"/>
              <w:autoSpaceDE w:val="0"/>
              <w:autoSpaceDN w:val="0"/>
              <w:adjustRightInd w:val="0"/>
              <w:spacing w:after="140" w:line="280" w:lineRule="atLeast"/>
              <w:rPr>
                <w:sz w:val="20"/>
                <w:szCs w:val="20"/>
              </w:rPr>
            </w:pPr>
            <w:r w:rsidRPr="008B4F6B">
              <w:rPr>
                <w:sz w:val="20"/>
                <w:szCs w:val="20"/>
              </w:rPr>
              <w:t>DMS</w:t>
            </w:r>
            <w:r>
              <w:rPr>
                <w:sz w:val="20"/>
                <w:szCs w:val="20"/>
              </w:rPr>
              <w:t xml:space="preserve"> </w:t>
            </w:r>
            <w:r w:rsidRPr="008B4F6B">
              <w:rPr>
                <w:sz w:val="20"/>
                <w:szCs w:val="20"/>
              </w:rPr>
              <w:t>/ Enterprise search tool</w:t>
            </w:r>
          </w:p>
        </w:tc>
        <w:tc>
          <w:tcPr>
            <w:tcW w:w="1251" w:type="pct"/>
            <w:tcBorders>
              <w:tl2br w:val="nil"/>
              <w:tr2bl w:val="nil"/>
            </w:tcBorders>
            <w:shd w:val="clear" w:color="auto" w:fill="auto"/>
            <w:vAlign w:val="center"/>
          </w:tcPr>
          <w:p w14:paraId="5F3931CA"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3037F883"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6A25A844" w14:textId="77777777" w:rsidTr="0088409C">
        <w:trPr>
          <w:trHeight w:val="567"/>
        </w:trPr>
        <w:tc>
          <w:tcPr>
            <w:tcW w:w="2266" w:type="pct"/>
            <w:shd w:val="clear" w:color="auto" w:fill="auto"/>
            <w:vAlign w:val="center"/>
          </w:tcPr>
          <w:p w14:paraId="7BC5F0B1" w14:textId="77777777" w:rsidR="009D4C14" w:rsidRPr="00183DC1" w:rsidRDefault="009D4C14" w:rsidP="0088409C">
            <w:pPr>
              <w:pStyle w:val="Lijstalinea"/>
              <w:numPr>
                <w:ilvl w:val="0"/>
                <w:numId w:val="4"/>
              </w:numPr>
              <w:kinsoku w:val="0"/>
              <w:autoSpaceDE w:val="0"/>
              <w:autoSpaceDN w:val="0"/>
              <w:adjustRightInd w:val="0"/>
              <w:spacing w:before="40" w:after="40"/>
              <w:rPr>
                <w:sz w:val="20"/>
                <w:szCs w:val="20"/>
              </w:rPr>
            </w:pPr>
            <w:r w:rsidRPr="00183DC1">
              <w:rPr>
                <w:sz w:val="20"/>
                <w:szCs w:val="20"/>
              </w:rPr>
              <w:t xml:space="preserve">Financieel systeem </w:t>
            </w:r>
          </w:p>
        </w:tc>
        <w:tc>
          <w:tcPr>
            <w:tcW w:w="1251" w:type="pct"/>
            <w:tcBorders>
              <w:tl2br w:val="nil"/>
              <w:tr2bl w:val="nil"/>
            </w:tcBorders>
            <w:shd w:val="clear" w:color="auto" w:fill="auto"/>
            <w:vAlign w:val="center"/>
          </w:tcPr>
          <w:p w14:paraId="73AFC20A"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38B3F0B2"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342301" w14:paraId="32CC5CE8" w14:textId="77777777" w:rsidTr="0088409C">
        <w:trPr>
          <w:trHeight w:val="567"/>
        </w:trPr>
        <w:tc>
          <w:tcPr>
            <w:tcW w:w="2266" w:type="pct"/>
            <w:shd w:val="clear" w:color="auto" w:fill="auto"/>
            <w:vAlign w:val="center"/>
          </w:tcPr>
          <w:p w14:paraId="41B51D1B" w14:textId="77777777" w:rsidR="009D4C14" w:rsidRPr="00183DC1" w:rsidRDefault="009D4C14" w:rsidP="0088409C">
            <w:pPr>
              <w:pStyle w:val="Lijstalinea"/>
              <w:numPr>
                <w:ilvl w:val="0"/>
                <w:numId w:val="4"/>
              </w:numPr>
              <w:kinsoku w:val="0"/>
              <w:autoSpaceDE w:val="0"/>
              <w:autoSpaceDN w:val="0"/>
              <w:adjustRightInd w:val="0"/>
              <w:spacing w:before="40" w:after="40"/>
              <w:rPr>
                <w:sz w:val="20"/>
                <w:szCs w:val="20"/>
              </w:rPr>
            </w:pPr>
            <w:proofErr w:type="spellStart"/>
            <w:r w:rsidRPr="00183DC1">
              <w:rPr>
                <w:sz w:val="20"/>
                <w:szCs w:val="20"/>
              </w:rPr>
              <w:t>CityControl</w:t>
            </w:r>
            <w:proofErr w:type="spellEnd"/>
            <w:r w:rsidRPr="00183DC1">
              <w:rPr>
                <w:sz w:val="20"/>
                <w:szCs w:val="20"/>
              </w:rPr>
              <w:t xml:space="preserve"> </w:t>
            </w:r>
            <w:r>
              <w:rPr>
                <w:sz w:val="20"/>
                <w:szCs w:val="20"/>
              </w:rPr>
              <w:t xml:space="preserve">API </w:t>
            </w:r>
            <w:r w:rsidRPr="00183DC1">
              <w:rPr>
                <w:sz w:val="20"/>
                <w:szCs w:val="20"/>
              </w:rPr>
              <w:t>(foto’s naheffingsaanslag parkeren op vorderingsnummer</w:t>
            </w:r>
            <w:r>
              <w:rPr>
                <w:sz w:val="20"/>
                <w:szCs w:val="20"/>
              </w:rPr>
              <w:t xml:space="preserve"> t.b.v. gemeente Utrecht</w:t>
            </w:r>
            <w:r w:rsidRPr="00183DC1">
              <w:rPr>
                <w:sz w:val="20"/>
                <w:szCs w:val="20"/>
              </w:rPr>
              <w:t>)</w:t>
            </w:r>
          </w:p>
        </w:tc>
        <w:tc>
          <w:tcPr>
            <w:tcW w:w="1251" w:type="pct"/>
            <w:tcBorders>
              <w:tl2br w:val="nil"/>
              <w:tr2bl w:val="nil"/>
            </w:tcBorders>
            <w:shd w:val="clear" w:color="auto" w:fill="auto"/>
            <w:vAlign w:val="center"/>
          </w:tcPr>
          <w:p w14:paraId="5C2A7DEE"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652E0D98" w14:textId="77777777" w:rsidR="009D4C14" w:rsidRPr="00183DC1" w:rsidRDefault="009D4C14" w:rsidP="0088409C">
            <w:pPr>
              <w:rPr>
                <w:rFonts w:cs="Calibri"/>
                <w:sz w:val="20"/>
                <w:szCs w:val="20"/>
              </w:rPr>
            </w:pPr>
            <w:r w:rsidRPr="00183DC1">
              <w:rPr>
                <w:rFonts w:cs="Calibri"/>
                <w:sz w:val="20"/>
                <w:szCs w:val="20"/>
              </w:rPr>
              <w:t xml:space="preserve">€ </w:t>
            </w:r>
          </w:p>
        </w:tc>
      </w:tr>
    </w:tbl>
    <w:p w14:paraId="6514FE34" w14:textId="77777777" w:rsidR="009D4C14" w:rsidRPr="00191FA0" w:rsidRDefault="009D4C14" w:rsidP="009D4C14">
      <w:pPr>
        <w:spacing w:before="240"/>
        <w:rPr>
          <w:rFonts w:cs="Arial"/>
          <w:u w:val="single"/>
        </w:rPr>
      </w:pPr>
      <w:r w:rsidRPr="00191FA0">
        <w:rPr>
          <w:rFonts w:cs="Arial"/>
          <w:u w:val="single"/>
        </w:rPr>
        <w:t>Optionele prijzen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107"/>
        <w:gridCol w:w="2267"/>
        <w:gridCol w:w="2688"/>
      </w:tblGrid>
      <w:tr w:rsidR="009D4C14" w:rsidRPr="00855320" w14:paraId="3B140714" w14:textId="77777777" w:rsidTr="0088409C">
        <w:trPr>
          <w:trHeight w:val="567"/>
        </w:trPr>
        <w:tc>
          <w:tcPr>
            <w:tcW w:w="2266" w:type="pct"/>
            <w:shd w:val="clear" w:color="auto" w:fill="E10E49"/>
            <w:vAlign w:val="center"/>
          </w:tcPr>
          <w:p w14:paraId="71690D7E" w14:textId="77777777" w:rsidR="009D4C14" w:rsidRPr="002B1CDA" w:rsidRDefault="009D4C14" w:rsidP="0088409C">
            <w:pPr>
              <w:spacing w:before="40" w:after="40"/>
            </w:pPr>
            <w:r w:rsidRPr="0055796D">
              <w:rPr>
                <w:rFonts w:cs="Calibri"/>
                <w:b/>
                <w:bCs/>
                <w:color w:val="FFFFFF" w:themeColor="background1"/>
                <w:sz w:val="20"/>
                <w:szCs w:val="20"/>
              </w:rPr>
              <w:t>Per koppeling</w:t>
            </w:r>
          </w:p>
        </w:tc>
        <w:tc>
          <w:tcPr>
            <w:tcW w:w="1251" w:type="pct"/>
            <w:tcBorders>
              <w:tl2br w:val="nil"/>
              <w:tr2bl w:val="nil"/>
            </w:tcBorders>
            <w:shd w:val="clear" w:color="auto" w:fill="E10E49"/>
          </w:tcPr>
          <w:p w14:paraId="66379D99" w14:textId="3A757A61" w:rsidR="009D4C14" w:rsidRPr="00855320" w:rsidRDefault="009D4C14" w:rsidP="0088409C">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Eenmalige kosten:</w:t>
            </w:r>
            <w:r>
              <w:rPr>
                <w:rFonts w:cs="Calibri"/>
                <w:i/>
                <w:iCs/>
                <w:sz w:val="20"/>
                <w:szCs w:val="20"/>
              </w:rPr>
              <w:t xml:space="preserve"> </w:t>
            </w:r>
            <w:r w:rsidRPr="00855320">
              <w:rPr>
                <w:rFonts w:cs="Calibri"/>
                <w:b/>
                <w:bCs/>
                <w:color w:val="FFFFFF" w:themeColor="background1"/>
                <w:sz w:val="16"/>
                <w:szCs w:val="16"/>
              </w:rPr>
              <w:t>installatie, configuratie, testen en realisatie</w:t>
            </w:r>
          </w:p>
        </w:tc>
        <w:tc>
          <w:tcPr>
            <w:tcW w:w="1483" w:type="pct"/>
            <w:tcBorders>
              <w:tl2br w:val="nil"/>
              <w:tr2bl w:val="nil"/>
            </w:tcBorders>
            <w:shd w:val="clear" w:color="auto" w:fill="E10E49"/>
          </w:tcPr>
          <w:p w14:paraId="7EA5D61D" w14:textId="47E4A44B" w:rsidR="009D4C14" w:rsidRPr="00855320" w:rsidRDefault="009D4C14" w:rsidP="0088409C">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Prijs per maand (all-in):</w:t>
            </w:r>
            <w:r w:rsidRPr="00334D6D">
              <w:rPr>
                <w:rFonts w:cs="Calibri"/>
                <w:i/>
                <w:iCs/>
                <w:sz w:val="20"/>
                <w:szCs w:val="20"/>
              </w:rPr>
              <w:t xml:space="preserve"> </w:t>
            </w:r>
            <w:r w:rsidRPr="00855320">
              <w:rPr>
                <w:rFonts w:cs="Calibri"/>
                <w:b/>
                <w:bCs/>
                <w:color w:val="FFFFFF" w:themeColor="background1"/>
                <w:sz w:val="16"/>
                <w:szCs w:val="16"/>
              </w:rPr>
              <w:t>licenties (gebruikersrecht) incl. hosting, beheer, onderhoud en ondersteuning</w:t>
            </w:r>
          </w:p>
        </w:tc>
      </w:tr>
      <w:tr w:rsidR="009D4C14" w:rsidRPr="00342301" w14:paraId="2DF03CDD" w14:textId="77777777" w:rsidTr="0088409C">
        <w:trPr>
          <w:trHeight w:val="567"/>
        </w:trPr>
        <w:tc>
          <w:tcPr>
            <w:tcW w:w="5000" w:type="pct"/>
            <w:gridSpan w:val="3"/>
            <w:shd w:val="clear" w:color="auto" w:fill="D9D9D9" w:themeFill="background1" w:themeFillShade="D9"/>
            <w:vAlign w:val="center"/>
          </w:tcPr>
          <w:p w14:paraId="0A605D84" w14:textId="77777777" w:rsidR="009D4C14" w:rsidRPr="00342301" w:rsidRDefault="009D4C14" w:rsidP="0088409C">
            <w:pPr>
              <w:jc w:val="center"/>
              <w:rPr>
                <w:rFonts w:cs="Calibri"/>
                <w:sz w:val="20"/>
                <w:szCs w:val="20"/>
              </w:rPr>
            </w:pPr>
            <w:r>
              <w:rPr>
                <w:rFonts w:cs="Calibri"/>
                <w:i/>
                <w:iCs/>
                <w:sz w:val="20"/>
                <w:szCs w:val="20"/>
              </w:rPr>
              <w:lastRenderedPageBreak/>
              <w:t>Met a</w:t>
            </w:r>
            <w:r w:rsidRPr="00A53EF2">
              <w:rPr>
                <w:rFonts w:cs="Calibri"/>
                <w:i/>
                <w:iCs/>
                <w:sz w:val="20"/>
                <w:szCs w:val="20"/>
              </w:rPr>
              <w:t>pplicaties binnen het nieuwe</w:t>
            </w:r>
            <w:r>
              <w:rPr>
                <w:rFonts w:cs="Calibri"/>
                <w:i/>
                <w:iCs/>
                <w:sz w:val="20"/>
                <w:szCs w:val="20"/>
              </w:rPr>
              <w:t>/toekomstige</w:t>
            </w:r>
            <w:r w:rsidRPr="00A53EF2">
              <w:rPr>
                <w:rFonts w:cs="Calibri"/>
                <w:i/>
                <w:iCs/>
                <w:sz w:val="20"/>
                <w:szCs w:val="20"/>
              </w:rPr>
              <w:t xml:space="preserve"> applicatielandschap</w:t>
            </w:r>
          </w:p>
        </w:tc>
      </w:tr>
      <w:tr w:rsidR="009D4C14" w:rsidRPr="00183DC1" w14:paraId="444F764F" w14:textId="77777777" w:rsidTr="0088409C">
        <w:trPr>
          <w:trHeight w:val="567"/>
        </w:trPr>
        <w:tc>
          <w:tcPr>
            <w:tcW w:w="2266" w:type="pct"/>
            <w:shd w:val="clear" w:color="auto" w:fill="auto"/>
            <w:vAlign w:val="center"/>
          </w:tcPr>
          <w:p w14:paraId="745BAEB1" w14:textId="77777777" w:rsidR="009D4C14" w:rsidRPr="00183DC1" w:rsidRDefault="009D4C14" w:rsidP="0088409C">
            <w:pPr>
              <w:pStyle w:val="Lijstalinea"/>
              <w:numPr>
                <w:ilvl w:val="0"/>
                <w:numId w:val="4"/>
              </w:numPr>
              <w:kinsoku w:val="0"/>
              <w:autoSpaceDE w:val="0"/>
              <w:autoSpaceDN w:val="0"/>
              <w:adjustRightInd w:val="0"/>
              <w:spacing w:before="40" w:after="40"/>
              <w:rPr>
                <w:sz w:val="20"/>
                <w:szCs w:val="20"/>
              </w:rPr>
            </w:pPr>
            <w:r>
              <w:rPr>
                <w:sz w:val="20"/>
                <w:szCs w:val="20"/>
              </w:rPr>
              <w:t>Datawarehouse</w:t>
            </w:r>
          </w:p>
        </w:tc>
        <w:tc>
          <w:tcPr>
            <w:tcW w:w="1251" w:type="pct"/>
            <w:tcBorders>
              <w:tl2br w:val="nil"/>
              <w:tr2bl w:val="nil"/>
            </w:tcBorders>
            <w:shd w:val="clear" w:color="auto" w:fill="auto"/>
            <w:vAlign w:val="center"/>
          </w:tcPr>
          <w:p w14:paraId="7C49B648"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32E2DD45" w14:textId="77777777" w:rsidR="009D4C14" w:rsidRPr="00183DC1" w:rsidRDefault="009D4C14" w:rsidP="0088409C">
            <w:pPr>
              <w:rPr>
                <w:rFonts w:cs="Calibri"/>
                <w:sz w:val="20"/>
                <w:szCs w:val="20"/>
              </w:rPr>
            </w:pPr>
            <w:r w:rsidRPr="00183DC1">
              <w:rPr>
                <w:rFonts w:cs="Calibri"/>
                <w:sz w:val="20"/>
                <w:szCs w:val="20"/>
              </w:rPr>
              <w:t xml:space="preserve">€ </w:t>
            </w:r>
          </w:p>
        </w:tc>
      </w:tr>
      <w:tr w:rsidR="009D4C14" w:rsidRPr="00183DC1" w14:paraId="121ACB65" w14:textId="77777777" w:rsidTr="0088409C">
        <w:trPr>
          <w:trHeight w:val="567"/>
        </w:trPr>
        <w:tc>
          <w:tcPr>
            <w:tcW w:w="2266" w:type="pct"/>
            <w:shd w:val="clear" w:color="auto" w:fill="auto"/>
            <w:vAlign w:val="center"/>
          </w:tcPr>
          <w:p w14:paraId="377A9129" w14:textId="77777777" w:rsidR="009D4C14" w:rsidRPr="00183DC1" w:rsidRDefault="009D4C14" w:rsidP="0088409C">
            <w:pPr>
              <w:pStyle w:val="Lijstalinea"/>
              <w:numPr>
                <w:ilvl w:val="0"/>
                <w:numId w:val="4"/>
              </w:numPr>
              <w:kinsoku w:val="0"/>
              <w:autoSpaceDE w:val="0"/>
              <w:autoSpaceDN w:val="0"/>
              <w:adjustRightInd w:val="0"/>
              <w:spacing w:before="40" w:after="40"/>
              <w:rPr>
                <w:sz w:val="20"/>
                <w:szCs w:val="20"/>
              </w:rPr>
            </w:pPr>
            <w:r w:rsidRPr="00183DC1">
              <w:rPr>
                <w:sz w:val="20"/>
                <w:szCs w:val="20"/>
              </w:rPr>
              <w:t>Frontoffice</w:t>
            </w:r>
          </w:p>
        </w:tc>
        <w:tc>
          <w:tcPr>
            <w:tcW w:w="1251" w:type="pct"/>
            <w:tcBorders>
              <w:tl2br w:val="nil"/>
              <w:tr2bl w:val="nil"/>
            </w:tcBorders>
            <w:shd w:val="clear" w:color="auto" w:fill="auto"/>
            <w:vAlign w:val="center"/>
          </w:tcPr>
          <w:p w14:paraId="741FB147" w14:textId="77777777" w:rsidR="009D4C14" w:rsidRPr="00183DC1" w:rsidRDefault="009D4C14" w:rsidP="0088409C">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7EE0D365" w14:textId="77777777" w:rsidR="009D4C14" w:rsidRPr="00183DC1" w:rsidRDefault="009D4C14" w:rsidP="0088409C">
            <w:pPr>
              <w:rPr>
                <w:rFonts w:cs="Calibri"/>
                <w:sz w:val="20"/>
                <w:szCs w:val="20"/>
              </w:rPr>
            </w:pPr>
            <w:r w:rsidRPr="00183DC1">
              <w:rPr>
                <w:rFonts w:cs="Calibri"/>
                <w:sz w:val="20"/>
                <w:szCs w:val="20"/>
              </w:rPr>
              <w:t xml:space="preserve">€ </w:t>
            </w:r>
          </w:p>
        </w:tc>
      </w:tr>
    </w:tbl>
    <w:p w14:paraId="28F9A55A" w14:textId="77777777" w:rsidR="009D4C14" w:rsidRPr="00585806" w:rsidRDefault="009D4C14" w:rsidP="009D4C14">
      <w:pPr>
        <w:spacing w:before="240"/>
        <w:rPr>
          <w:rFonts w:cs="Arial"/>
        </w:rPr>
      </w:pPr>
      <w:r w:rsidRPr="00585806">
        <w:rPr>
          <w:rFonts w:cs="Arial"/>
        </w:rPr>
        <w:t xml:space="preserve">Bij de </w:t>
      </w:r>
      <w:proofErr w:type="spellStart"/>
      <w:r w:rsidRPr="00585806">
        <w:rPr>
          <w:rFonts w:cs="Arial"/>
        </w:rPr>
        <w:t>all-inclusive</w:t>
      </w:r>
      <w:proofErr w:type="spellEnd"/>
      <w:r w:rsidRPr="00585806">
        <w:rPr>
          <w:rFonts w:cs="Arial"/>
        </w:rPr>
        <w:t xml:space="preserve"> prijsopgave gelden de volgende uitgangspunten en nadere voorwaarden:</w:t>
      </w:r>
    </w:p>
    <w:p w14:paraId="0C49485D" w14:textId="77777777" w:rsidR="009D4C14" w:rsidRPr="008752B7" w:rsidRDefault="009D4C14" w:rsidP="009D4C14">
      <w:pPr>
        <w:pStyle w:val="Lijstalinea"/>
        <w:numPr>
          <w:ilvl w:val="0"/>
          <w:numId w:val="1"/>
        </w:numPr>
        <w:tabs>
          <w:tab w:val="num" w:pos="340"/>
        </w:tabs>
        <w:spacing w:after="0"/>
        <w:contextualSpacing w:val="0"/>
        <w:rPr>
          <w:rFonts w:cs="Arial"/>
        </w:rPr>
      </w:pPr>
      <w:r w:rsidRPr="008752B7">
        <w:t>Alle opgegeven prijzen bij de afzonderlijke prijsonderdelen dienen tezamen opgeteld het opgegeven bedrag bij ‘</w:t>
      </w:r>
      <w:r w:rsidRPr="008752B7">
        <w:rPr>
          <w:rFonts w:cs="Arial"/>
        </w:rPr>
        <w:t>All-in totaalprijs’ te vormen. Indien dit niet het geval is, dan leidt dit tot uitsluiting van deelname aan deze aanbesteding.</w:t>
      </w:r>
    </w:p>
    <w:p w14:paraId="7269C304" w14:textId="77777777" w:rsidR="009D4C14" w:rsidRPr="008752B7" w:rsidRDefault="009D4C14" w:rsidP="009D4C14">
      <w:pPr>
        <w:pStyle w:val="Lijstalinea"/>
        <w:numPr>
          <w:ilvl w:val="0"/>
          <w:numId w:val="1"/>
        </w:numPr>
        <w:tabs>
          <w:tab w:val="num" w:pos="340"/>
        </w:tabs>
        <w:spacing w:after="0"/>
        <w:contextualSpacing w:val="0"/>
      </w:pPr>
      <w:r w:rsidRPr="008752B7">
        <w:t>Uw totale all-in prijsopgave dient binnen de bandbreedte (inclusief de genoemde grensbedragen) te vallen. Een prijsopgave die buiten de bandbreedte valt, is niet toegestaan en leidt tot uitsluiting van deelname aan deze aanbesteding.</w:t>
      </w:r>
    </w:p>
    <w:p w14:paraId="5E6B693C" w14:textId="77777777" w:rsidR="009D4C14" w:rsidRPr="008752B7" w:rsidRDefault="009D4C14" w:rsidP="009D4C14">
      <w:pPr>
        <w:pStyle w:val="Lijstalinea"/>
        <w:numPr>
          <w:ilvl w:val="0"/>
          <w:numId w:val="1"/>
        </w:numPr>
        <w:tabs>
          <w:tab w:val="num" w:pos="340"/>
        </w:tabs>
        <w:spacing w:after="0"/>
        <w:contextualSpacing w:val="0"/>
      </w:pPr>
      <w:r w:rsidRPr="008752B7">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59B11B81" w14:textId="77777777" w:rsidR="009D4C14" w:rsidRPr="008752B7" w:rsidRDefault="009D4C14" w:rsidP="009D4C14">
      <w:pPr>
        <w:pStyle w:val="Lijstalinea"/>
        <w:numPr>
          <w:ilvl w:val="0"/>
          <w:numId w:val="1"/>
        </w:numPr>
        <w:tabs>
          <w:tab w:val="num" w:pos="340"/>
        </w:tabs>
        <w:spacing w:after="0"/>
        <w:contextualSpacing w:val="0"/>
      </w:pPr>
      <w:r w:rsidRPr="008752B7">
        <w:t xml:space="preserve">Alle prijzen dienen te worden vermeld in Euro zonder enig voorbehoud en </w:t>
      </w:r>
      <w:r>
        <w:rPr>
          <w:b/>
        </w:rPr>
        <w:t>exclusief</w:t>
      </w:r>
      <w:r w:rsidRPr="008752B7">
        <w:t xml:space="preserve"> de verschuldigde 21% BTW.</w:t>
      </w:r>
    </w:p>
    <w:p w14:paraId="7A79159A" w14:textId="77777777" w:rsidR="009D4C14" w:rsidRPr="008752B7" w:rsidRDefault="009D4C14" w:rsidP="009D4C14">
      <w:pPr>
        <w:pStyle w:val="Lijstalinea"/>
        <w:numPr>
          <w:ilvl w:val="0"/>
          <w:numId w:val="1"/>
        </w:numPr>
        <w:tabs>
          <w:tab w:val="num" w:pos="340"/>
        </w:tabs>
        <w:spacing w:after="0"/>
        <w:contextualSpacing w:val="0"/>
      </w:pPr>
      <w:r w:rsidRPr="008752B7">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123EAAD0" w14:textId="77777777" w:rsidR="009D4C14" w:rsidRPr="003D6E9C" w:rsidRDefault="009D4C14" w:rsidP="009D4C14">
      <w:pPr>
        <w:pStyle w:val="Lijstalinea"/>
        <w:numPr>
          <w:ilvl w:val="0"/>
          <w:numId w:val="1"/>
        </w:numPr>
        <w:tabs>
          <w:tab w:val="num" w:pos="340"/>
        </w:tabs>
        <w:spacing w:after="0"/>
        <w:contextualSpacing w:val="0"/>
        <w:rPr>
          <w:rFonts w:ascii="Arial" w:hAnsi="Arial"/>
          <w:sz w:val="20"/>
        </w:rPr>
      </w:pPr>
      <w:r w:rsidRPr="008752B7">
        <w:t>Factur</w:t>
      </w:r>
      <w:r w:rsidRPr="00C4545A">
        <w:t xml:space="preserve">atie van extra </w:t>
      </w:r>
      <w:r w:rsidRPr="00D30371">
        <w:t>kosten is onmogelijk, tenzij expliciet en schriftelijk door Inschrijver aangegeven en na toestemming van de Opdrachtgever.</w:t>
      </w:r>
    </w:p>
    <w:p w14:paraId="092B9667" w14:textId="77777777" w:rsidR="009D4C14" w:rsidRPr="008B3450" w:rsidRDefault="009D4C14" w:rsidP="009D4C14">
      <w:pPr>
        <w:pStyle w:val="Lijstalinea"/>
        <w:numPr>
          <w:ilvl w:val="0"/>
          <w:numId w:val="1"/>
        </w:numPr>
        <w:tabs>
          <w:tab w:val="num" w:pos="340"/>
        </w:tabs>
        <w:spacing w:after="0"/>
        <w:contextualSpacing w:val="0"/>
      </w:pPr>
      <w:r w:rsidRPr="008B3450">
        <w:t xml:space="preserve">Opdrachtgever heeft vanaf 1 januari 2026 het recht om tussentijds en kosteloos van (individuele) </w:t>
      </w:r>
      <w:r>
        <w:t xml:space="preserve">de initiële </w:t>
      </w:r>
      <w:r w:rsidRPr="008B3450">
        <w:t>koppelingen</w:t>
      </w:r>
      <w:r>
        <w:t xml:space="preserve"> (onder A)</w:t>
      </w:r>
      <w:r w:rsidRPr="008B3450">
        <w:t xml:space="preserve"> op te zeggen c.q. te beëindigen met inachtneming van een opzegtermijn van 3 maanden. </w:t>
      </w:r>
    </w:p>
    <w:p w14:paraId="6835A0AB" w14:textId="34DE46C8" w:rsidR="009D4C14" w:rsidRPr="00572AE1" w:rsidRDefault="009D4C14" w:rsidP="009D4C14">
      <w:pPr>
        <w:pStyle w:val="Lijstalinea"/>
        <w:numPr>
          <w:ilvl w:val="0"/>
          <w:numId w:val="1"/>
        </w:numPr>
        <w:tabs>
          <w:tab w:val="num" w:pos="340"/>
        </w:tabs>
        <w:spacing w:after="0"/>
        <w:contextualSpacing w:val="0"/>
      </w:pPr>
      <w:r w:rsidRPr="002F08FA">
        <w:t>Opdrachtgever heeft het recht</w:t>
      </w:r>
      <w:r>
        <w:t>, na een initiële looptijd van 1 jaar per koppeling,</w:t>
      </w:r>
      <w:r w:rsidRPr="002F08FA">
        <w:t xml:space="preserve"> </w:t>
      </w:r>
      <w:r>
        <w:t>om</w:t>
      </w:r>
      <w:r w:rsidRPr="002F08FA">
        <w:t xml:space="preserve"> het tussentijds en kosteloos opzeggen/beëindigen van </w:t>
      </w:r>
      <w:r>
        <w:t xml:space="preserve">de </w:t>
      </w:r>
      <w:r w:rsidRPr="002F08FA">
        <w:t xml:space="preserve"> aanvullende koppelingen </w:t>
      </w:r>
      <w:r>
        <w:t xml:space="preserve">(onder B en C) </w:t>
      </w:r>
      <w:r w:rsidRPr="002F08FA">
        <w:t>met inachtneming van een opzegtermijn van 3 maanden</w:t>
      </w:r>
      <w:r>
        <w:rPr>
          <w:rFonts w:asciiTheme="minorHAnsi" w:hAnsiTheme="minorHAnsi"/>
        </w:rPr>
        <w:t>.</w:t>
      </w:r>
    </w:p>
    <w:p w14:paraId="6C61A340" w14:textId="77777777" w:rsidR="009D4C14" w:rsidRDefault="009D4C14" w:rsidP="009D4C14">
      <w:pPr>
        <w:spacing w:after="0"/>
        <w:rPr>
          <w:u w:val="single"/>
        </w:rPr>
      </w:pPr>
    </w:p>
    <w:p w14:paraId="78C0B400" w14:textId="77777777" w:rsidR="009D4C14" w:rsidRPr="00173DA7" w:rsidRDefault="009D4C14" w:rsidP="009D4C14">
      <w:pPr>
        <w:spacing w:after="0"/>
        <w:rPr>
          <w:u w:val="single"/>
        </w:rPr>
      </w:pPr>
      <w:r w:rsidRPr="00173DA7">
        <w:rPr>
          <w:u w:val="single"/>
        </w:rPr>
        <w:t xml:space="preserve">Prijsopgave all-in </w:t>
      </w:r>
      <w:r>
        <w:rPr>
          <w:u w:val="single"/>
        </w:rPr>
        <w:t>uurtarief meerwerk (door)ontwikkeling)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9D4C14" w:rsidRPr="000A3BC2" w14:paraId="02639872" w14:textId="77777777" w:rsidTr="0088409C">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13C6579E" w14:textId="77777777" w:rsidR="009D4C14" w:rsidRPr="005C1215" w:rsidRDefault="009D4C14" w:rsidP="0088409C">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3B1C065D" w14:textId="77777777" w:rsidR="009D4C14" w:rsidRPr="00B33A90" w:rsidRDefault="009D4C14" w:rsidP="0088409C">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3D2CFFF1" w14:textId="77777777" w:rsidR="009D4C14" w:rsidRPr="000A3BC2" w:rsidRDefault="009D4C14" w:rsidP="0088409C">
            <w:pPr>
              <w:jc w:val="center"/>
              <w:rPr>
                <w:b/>
                <w:color w:val="FFFFFF" w:themeColor="background1"/>
              </w:rPr>
            </w:pPr>
            <w:r w:rsidRPr="000A3BC2">
              <w:rPr>
                <w:b/>
                <w:color w:val="FFFFFF" w:themeColor="background1"/>
              </w:rPr>
              <w:t>Bovengrens</w:t>
            </w:r>
          </w:p>
        </w:tc>
      </w:tr>
      <w:tr w:rsidR="009D4C14" w:rsidRPr="000A3BC2" w14:paraId="5C602F0A" w14:textId="77777777" w:rsidTr="0088409C">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41DC035D" w14:textId="77777777" w:rsidR="009D4C14" w:rsidRPr="000A3BC2" w:rsidRDefault="009D4C14" w:rsidP="0088409C">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3079D83C" w14:textId="77777777" w:rsidR="009D4C14" w:rsidRPr="000A3BC2" w:rsidRDefault="009D4C14" w:rsidP="0088409C">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4D695149" w14:textId="77777777" w:rsidR="009D4C14" w:rsidRPr="000A3BC2" w:rsidRDefault="009D4C14" w:rsidP="0088409C">
            <w:pPr>
              <w:jc w:val="center"/>
            </w:pPr>
            <w:r w:rsidRPr="000A3BC2">
              <w:t>€ 150</w:t>
            </w:r>
          </w:p>
        </w:tc>
      </w:tr>
    </w:tbl>
    <w:p w14:paraId="70F98472" w14:textId="77777777" w:rsidR="009D4C14" w:rsidRPr="000A3BC2" w:rsidRDefault="009D4C14" w:rsidP="009D4C14">
      <w:pPr>
        <w:spacing w:after="0"/>
      </w:pPr>
    </w:p>
    <w:p w14:paraId="2F5B063F" w14:textId="77777777" w:rsidR="009D4C14" w:rsidRPr="000A3BC2" w:rsidRDefault="009D4C14" w:rsidP="009D4C14">
      <w:r w:rsidRPr="000A3BC2">
        <w:t xml:space="preserve">Bij de </w:t>
      </w:r>
      <w:proofErr w:type="spellStart"/>
      <w:r w:rsidRPr="000A3BC2">
        <w:t>all-inclusive</w:t>
      </w:r>
      <w:proofErr w:type="spellEnd"/>
      <w:r w:rsidRPr="000A3BC2">
        <w:t xml:space="preserve"> prijsopgave gelden in ieder geval de volgende uitgangspunten:</w:t>
      </w:r>
    </w:p>
    <w:p w14:paraId="520B6A0A" w14:textId="77777777" w:rsidR="009D4C14" w:rsidRPr="00DD0D0F" w:rsidRDefault="009D4C14" w:rsidP="009D4C14">
      <w:pPr>
        <w:numPr>
          <w:ilvl w:val="0"/>
          <w:numId w:val="2"/>
        </w:numPr>
        <w:spacing w:after="0" w:line="276" w:lineRule="auto"/>
      </w:pPr>
      <w:r w:rsidRPr="00DD0D0F">
        <w:t xml:space="preserve">Uw prijsopgave betreft een totaalprijs </w:t>
      </w:r>
      <w:r w:rsidRPr="00DD0D0F">
        <w:rPr>
          <w:b/>
          <w:bCs/>
        </w:rPr>
        <w:t>exclusief</w:t>
      </w:r>
      <w:r w:rsidRPr="00DD0D0F">
        <w:t xml:space="preserve"> BTW en alle bijkomende kosten zoals reistijd, reiskosten, opslagen, toeslagen en verzekeringen; behoudens voorrijdkosten van maximaal </w:t>
      </w:r>
      <w:r w:rsidRPr="00DD0D0F">
        <w:br/>
        <w:t xml:space="preserve">€ 60,- exclusief BTW (eenmaal) per dag op locatie bij </w:t>
      </w:r>
      <w:proofErr w:type="spellStart"/>
      <w:r w:rsidRPr="00DD0D0F">
        <w:t>BghU</w:t>
      </w:r>
      <w:proofErr w:type="spellEnd"/>
      <w:r w:rsidRPr="00DD0D0F">
        <w:t>. Additionele kosten tijdens de uitvoering worden niet geaccepteerd, tenzij deze werkzaamheden vooraf en na schriftelijke goedkeuring van Aanbestedende dienst als meerwerk zijn aangemerkt.</w:t>
      </w:r>
    </w:p>
    <w:p w14:paraId="1AEFE298" w14:textId="77777777" w:rsidR="009D4C14" w:rsidRPr="00DD0D0F" w:rsidRDefault="009D4C14" w:rsidP="009D4C14">
      <w:pPr>
        <w:numPr>
          <w:ilvl w:val="0"/>
          <w:numId w:val="2"/>
        </w:numPr>
        <w:spacing w:after="0" w:line="264" w:lineRule="auto"/>
      </w:pPr>
      <w:r w:rsidRPr="00DD0D0F">
        <w:lastRenderedPageBreak/>
        <w:t>Uw prijsopgave dient binnen de bandbreedte (inclusief de genoemde grensbedragen) te vallen. Een prijsopgave die buiten de bandbreedte valt, is niet toegestaan en leidt tot uitsluiting van deelname aan deze aanbesteding.</w:t>
      </w:r>
    </w:p>
    <w:p w14:paraId="6738199D" w14:textId="77777777" w:rsidR="00E30B1F" w:rsidRDefault="00CF1116"/>
    <w:sectPr w:rsidR="00E30B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6A6"/>
    <w:multiLevelType w:val="hybridMultilevel"/>
    <w:tmpl w:val="689CA7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53F3FD2"/>
    <w:multiLevelType w:val="hybridMultilevel"/>
    <w:tmpl w:val="6BFE69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CAE762A"/>
    <w:multiLevelType w:val="hybridMultilevel"/>
    <w:tmpl w:val="689CA7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14"/>
    <w:rsid w:val="004A68F0"/>
    <w:rsid w:val="00505082"/>
    <w:rsid w:val="00597D26"/>
    <w:rsid w:val="005C7E8F"/>
    <w:rsid w:val="0076465D"/>
    <w:rsid w:val="00950F24"/>
    <w:rsid w:val="009D4C14"/>
    <w:rsid w:val="00B949C9"/>
    <w:rsid w:val="00CF1116"/>
    <w:rsid w:val="00F90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469D"/>
  <w15:chartTrackingRefBased/>
  <w15:docId w15:val="{740B5A4B-F4EA-45D9-9E51-AB2BCB62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9D4C14"/>
    <w:pPr>
      <w:spacing w:after="200" w:line="276" w:lineRule="auto"/>
      <w:ind w:left="720"/>
      <w:contextualSpacing/>
    </w:pPr>
    <w:rPr>
      <w:rFonts w:ascii="Calibri" w:eastAsia="Times New Roman" w:hAnsi="Calibri" w:cs="Times New Roman"/>
      <w:lang w:eastAsia="nl-NL"/>
    </w:rPr>
  </w:style>
  <w:style w:type="paragraph" w:styleId="Bijschrift">
    <w:name w:val="caption"/>
    <w:aliases w:val="Bijlage"/>
    <w:basedOn w:val="Standaard"/>
    <w:next w:val="Standaard"/>
    <w:uiPriority w:val="99"/>
    <w:qFormat/>
    <w:rsid w:val="009D4C14"/>
    <w:pPr>
      <w:spacing w:after="200" w:line="240" w:lineRule="auto"/>
    </w:pPr>
    <w:rPr>
      <w:rFonts w:ascii="Calibri" w:eastAsia="Times New Roman" w:hAnsi="Calibri" w:cs="Times New Roman"/>
      <w:b/>
      <w:bCs/>
      <w:sz w:val="24"/>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2F23F2C477469003921C0939006A" ma:contentTypeVersion="6" ma:contentTypeDescription="Een nieuw document maken." ma:contentTypeScope="" ma:versionID="93b52f076e086e93999388795aeae30a">
  <xsd:schema xmlns:xsd="http://www.w3.org/2001/XMLSchema" xmlns:xs="http://www.w3.org/2001/XMLSchema" xmlns:p="http://schemas.microsoft.com/office/2006/metadata/properties" xmlns:ns2="c61ea83b-63d9-4888-89c5-62e903f6d2dc" targetNamespace="http://schemas.microsoft.com/office/2006/metadata/properties" ma:root="true" ma:fieldsID="df433ad956319f86b9c59c3506c4970c" ns2:_="">
    <xsd:import namespace="c61ea83b-63d9-4888-89c5-62e903f6d2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a83b-63d9-4888-89c5-62e903f6d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226BB-3846-4105-9D98-C980653397BB}"/>
</file>

<file path=customXml/itemProps2.xml><?xml version="1.0" encoding="utf-8"?>
<ds:datastoreItem xmlns:ds="http://schemas.openxmlformats.org/officeDocument/2006/customXml" ds:itemID="{F5F02593-20A6-42BE-9B30-6D0533BF86D8}"/>
</file>

<file path=customXml/itemProps3.xml><?xml version="1.0" encoding="utf-8"?>
<ds:datastoreItem xmlns:ds="http://schemas.openxmlformats.org/officeDocument/2006/customXml" ds:itemID="{3F9FCAED-21B6-45B0-9EDF-EACA5A89C62D}"/>
</file>

<file path=docProps/app.xml><?xml version="1.0" encoding="utf-8"?>
<Properties xmlns="http://schemas.openxmlformats.org/officeDocument/2006/extended-properties" xmlns:vt="http://schemas.openxmlformats.org/officeDocument/2006/docPropsVTypes">
  <Template>Normal</Template>
  <TotalTime>1</TotalTime>
  <Pages>4</Pages>
  <Words>854</Words>
  <Characters>4701</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Mathijs Verheijen</dc:creator>
  <cp:keywords/>
  <dc:description/>
  <cp:lastModifiedBy>Dave van Beek</cp:lastModifiedBy>
  <cp:revision>2</cp:revision>
  <dcterms:created xsi:type="dcterms:W3CDTF">2021-11-04T15:27:00Z</dcterms:created>
  <dcterms:modified xsi:type="dcterms:W3CDTF">2021-11-04T15:27:00Z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0x01010000362F23F2C477469003921C0939006A</vt:lpwstr>
  </property>
</Properties>
</file>