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D1F4C" w14:textId="7CD8395F" w:rsidR="00A65461" w:rsidRDefault="00A65461" w:rsidP="00A246B3">
      <w:pPr>
        <w:spacing w:line="276" w:lineRule="auto"/>
        <w:rPr>
          <w:rFonts w:ascii="Corbel" w:hAnsi="Corbel"/>
          <w:b/>
          <w:sz w:val="32"/>
        </w:rPr>
      </w:pPr>
    </w:p>
    <w:p w14:paraId="2F070BD8" w14:textId="0FFF034A" w:rsidR="00A65461" w:rsidRDefault="00A65461" w:rsidP="00A246B3">
      <w:pPr>
        <w:spacing w:line="276" w:lineRule="auto"/>
        <w:rPr>
          <w:rFonts w:ascii="Corbel" w:hAnsi="Corbel"/>
          <w:b/>
          <w:sz w:val="32"/>
        </w:rPr>
      </w:pPr>
    </w:p>
    <w:p w14:paraId="452DD765" w14:textId="77777777" w:rsidR="00A246B3" w:rsidRDefault="00A246B3" w:rsidP="00A246B3">
      <w:pPr>
        <w:spacing w:line="276" w:lineRule="auto"/>
        <w:rPr>
          <w:rFonts w:ascii="Corbel" w:hAnsi="Corbel"/>
          <w:b/>
          <w:sz w:val="32"/>
        </w:rPr>
      </w:pPr>
    </w:p>
    <w:p w14:paraId="67C18CFD" w14:textId="2C20750B" w:rsidR="00A65461" w:rsidRPr="00811244" w:rsidRDefault="4827AB36" w:rsidP="00A65461">
      <w:pPr>
        <w:spacing w:line="276" w:lineRule="auto"/>
        <w:outlineLvl w:val="0"/>
        <w:rPr>
          <w:rFonts w:ascii="Corbel" w:hAnsi="Corbel"/>
          <w:b/>
          <w:sz w:val="32"/>
          <w:szCs w:val="32"/>
        </w:rPr>
      </w:pPr>
      <w:bookmarkStart w:id="0" w:name="_Toc74658197"/>
      <w:bookmarkStart w:id="1" w:name="_Toc75159180"/>
      <w:bookmarkStart w:id="2" w:name="_Toc76367518"/>
      <w:bookmarkStart w:id="3" w:name="_Toc78214747"/>
      <w:bookmarkStart w:id="4" w:name="_Toc94097227"/>
      <w:r w:rsidRPr="69654895">
        <w:rPr>
          <w:rFonts w:ascii="Corbel" w:hAnsi="Corbel"/>
          <w:b/>
          <w:bCs/>
          <w:sz w:val="32"/>
          <w:szCs w:val="32"/>
        </w:rPr>
        <w:t>A</w:t>
      </w:r>
      <w:r w:rsidR="00A43044">
        <w:rPr>
          <w:rFonts w:ascii="Corbel" w:hAnsi="Corbel"/>
          <w:b/>
          <w:bCs/>
          <w:sz w:val="32"/>
          <w:szCs w:val="32"/>
        </w:rPr>
        <w:t>anbested</w:t>
      </w:r>
      <w:r w:rsidR="00ED5AC5">
        <w:rPr>
          <w:rFonts w:ascii="Corbel" w:hAnsi="Corbel"/>
          <w:b/>
          <w:bCs/>
          <w:sz w:val="32"/>
          <w:szCs w:val="32"/>
        </w:rPr>
        <w:t>ings</w:t>
      </w:r>
      <w:r w:rsidR="00A65461" w:rsidRPr="69654895">
        <w:rPr>
          <w:rFonts w:ascii="Corbel" w:hAnsi="Corbel"/>
          <w:b/>
          <w:bCs/>
          <w:sz w:val="32"/>
          <w:szCs w:val="32"/>
        </w:rPr>
        <w:t>leidraad</w:t>
      </w:r>
      <w:bookmarkEnd w:id="0"/>
      <w:bookmarkEnd w:id="1"/>
      <w:bookmarkEnd w:id="2"/>
      <w:bookmarkEnd w:id="3"/>
      <w:bookmarkEnd w:id="4"/>
    </w:p>
    <w:p w14:paraId="084C9D49" w14:textId="49F7973B" w:rsidR="0092387C" w:rsidRPr="00A246B3" w:rsidRDefault="0092387C" w:rsidP="00A246B3">
      <w:pPr>
        <w:spacing w:line="276" w:lineRule="auto"/>
        <w:rPr>
          <w:rFonts w:ascii="Corbel" w:hAnsi="Corbel"/>
          <w:sz w:val="28"/>
          <w:szCs w:val="24"/>
        </w:rPr>
      </w:pPr>
    </w:p>
    <w:p w14:paraId="7D6EC4D6" w14:textId="77777777" w:rsidR="00D674D0" w:rsidRPr="00A246B3" w:rsidRDefault="00D674D0" w:rsidP="00A246B3">
      <w:pPr>
        <w:spacing w:line="276" w:lineRule="auto"/>
        <w:rPr>
          <w:rFonts w:ascii="Corbel" w:hAnsi="Corbel"/>
          <w:sz w:val="28"/>
          <w:szCs w:val="28"/>
        </w:rPr>
      </w:pPr>
    </w:p>
    <w:p w14:paraId="51DD7244" w14:textId="3B3C9A1D" w:rsidR="001D6424" w:rsidRDefault="00A65461" w:rsidP="00A65461">
      <w:pPr>
        <w:tabs>
          <w:tab w:val="left" w:pos="2930"/>
        </w:tabs>
        <w:spacing w:line="276" w:lineRule="auto"/>
        <w:outlineLvl w:val="0"/>
        <w:rPr>
          <w:rFonts w:ascii="Corbel" w:hAnsi="Corbel"/>
          <w:b/>
          <w:sz w:val="40"/>
          <w:szCs w:val="40"/>
        </w:rPr>
      </w:pPr>
      <w:bookmarkStart w:id="5" w:name="_Toc78214748"/>
      <w:bookmarkStart w:id="6" w:name="_Toc90489782"/>
      <w:bookmarkStart w:id="7" w:name="_Toc94097228"/>
      <w:bookmarkStart w:id="8" w:name="_Toc74287101"/>
      <w:bookmarkStart w:id="9" w:name="_Toc74658199"/>
      <w:bookmarkStart w:id="10" w:name="_Toc75159182"/>
      <w:bookmarkStart w:id="11" w:name="_Toc75771472"/>
      <w:bookmarkStart w:id="12" w:name="_Toc75775567"/>
      <w:bookmarkStart w:id="13" w:name="_Toc76062123"/>
      <w:bookmarkStart w:id="14" w:name="_Toc76367519"/>
      <w:r>
        <w:rPr>
          <w:rFonts w:ascii="Corbel" w:hAnsi="Corbel"/>
          <w:b/>
          <w:sz w:val="40"/>
          <w:szCs w:val="40"/>
        </w:rPr>
        <w:t xml:space="preserve">Bouwteam </w:t>
      </w:r>
      <w:r w:rsidR="00B47589">
        <w:rPr>
          <w:rFonts w:ascii="Corbel" w:hAnsi="Corbel"/>
          <w:b/>
          <w:sz w:val="40"/>
          <w:szCs w:val="40"/>
        </w:rPr>
        <w:t>Aannemer</w:t>
      </w:r>
      <w:bookmarkEnd w:id="5"/>
      <w:bookmarkEnd w:id="6"/>
      <w:bookmarkEnd w:id="7"/>
    </w:p>
    <w:p w14:paraId="50878A4F" w14:textId="3FECD169" w:rsidR="00934357" w:rsidRDefault="00E93EA3" w:rsidP="5CDA89B6">
      <w:pPr>
        <w:tabs>
          <w:tab w:val="left" w:pos="2930"/>
        </w:tabs>
        <w:spacing w:line="276" w:lineRule="auto"/>
        <w:outlineLvl w:val="0"/>
        <w:rPr>
          <w:rFonts w:ascii="Corbel" w:hAnsi="Corbel"/>
          <w:b/>
          <w:bCs/>
          <w:sz w:val="40"/>
          <w:szCs w:val="40"/>
        </w:rPr>
      </w:pPr>
      <w:bookmarkStart w:id="15" w:name="_Toc90489783"/>
      <w:bookmarkStart w:id="16" w:name="_Toc94097229"/>
      <w:r w:rsidRPr="5CDA89B6">
        <w:rPr>
          <w:rFonts w:ascii="Corbel" w:hAnsi="Corbel"/>
          <w:b/>
          <w:bCs/>
          <w:sz w:val="40"/>
          <w:szCs w:val="40"/>
        </w:rPr>
        <w:t xml:space="preserve">Kwalitatieve opwaardering </w:t>
      </w:r>
      <w:r w:rsidR="005F2F66">
        <w:rPr>
          <w:rFonts w:ascii="Corbel" w:hAnsi="Corbel"/>
          <w:b/>
          <w:bCs/>
          <w:sz w:val="40"/>
          <w:szCs w:val="40"/>
        </w:rPr>
        <w:t>h</w:t>
      </w:r>
      <w:r w:rsidR="006D7D3E" w:rsidRPr="5CDA89B6">
        <w:rPr>
          <w:rFonts w:ascii="Corbel" w:hAnsi="Corbel"/>
          <w:b/>
          <w:bCs/>
          <w:sz w:val="40"/>
          <w:szCs w:val="40"/>
        </w:rPr>
        <w:t xml:space="preserve">altes </w:t>
      </w:r>
    </w:p>
    <w:p w14:paraId="72F9022A" w14:textId="76E1D3CE" w:rsidR="00A65461" w:rsidRPr="00D44470" w:rsidRDefault="008400CB" w:rsidP="5CDA89B6">
      <w:pPr>
        <w:tabs>
          <w:tab w:val="left" w:pos="2930"/>
        </w:tabs>
        <w:spacing w:line="276" w:lineRule="auto"/>
        <w:outlineLvl w:val="0"/>
        <w:rPr>
          <w:rFonts w:ascii="Corbel" w:hAnsi="Corbel"/>
          <w:b/>
          <w:bCs/>
          <w:sz w:val="40"/>
          <w:szCs w:val="40"/>
        </w:rPr>
      </w:pPr>
      <w:r>
        <w:rPr>
          <w:rFonts w:ascii="Corbel" w:hAnsi="Corbel"/>
          <w:b/>
          <w:bCs/>
          <w:sz w:val="40"/>
          <w:szCs w:val="40"/>
        </w:rPr>
        <w:t xml:space="preserve">Utrecht </w:t>
      </w:r>
      <w:r w:rsidR="003278AD">
        <w:rPr>
          <w:rFonts w:ascii="Corbel" w:hAnsi="Corbel"/>
          <w:b/>
          <w:bCs/>
          <w:sz w:val="40"/>
          <w:szCs w:val="40"/>
        </w:rPr>
        <w:t>Science Park</w:t>
      </w:r>
      <w:r w:rsidR="002E1C71">
        <w:rPr>
          <w:rFonts w:ascii="Corbel" w:hAnsi="Corbel"/>
          <w:b/>
          <w:bCs/>
          <w:sz w:val="40"/>
          <w:szCs w:val="40"/>
        </w:rPr>
        <w:t>-</w:t>
      </w:r>
      <w:r w:rsidR="003278AD">
        <w:rPr>
          <w:rFonts w:ascii="Corbel" w:hAnsi="Corbel"/>
          <w:b/>
          <w:bCs/>
          <w:sz w:val="40"/>
          <w:szCs w:val="40"/>
        </w:rPr>
        <w:t>lijn</w:t>
      </w:r>
      <w:bookmarkEnd w:id="8"/>
      <w:bookmarkEnd w:id="9"/>
      <w:bookmarkEnd w:id="10"/>
      <w:bookmarkEnd w:id="11"/>
      <w:bookmarkEnd w:id="12"/>
      <w:bookmarkEnd w:id="13"/>
      <w:bookmarkEnd w:id="14"/>
      <w:bookmarkEnd w:id="15"/>
      <w:bookmarkEnd w:id="16"/>
    </w:p>
    <w:p w14:paraId="38E18048" w14:textId="77777777" w:rsidR="00D10718" w:rsidRDefault="00D10718" w:rsidP="00C00E30">
      <w:pPr>
        <w:spacing w:line="276" w:lineRule="auto"/>
        <w:outlineLvl w:val="0"/>
        <w:rPr>
          <w:rFonts w:ascii="Corbel" w:hAnsi="Corbel"/>
          <w:sz w:val="28"/>
          <w:szCs w:val="28"/>
        </w:rPr>
      </w:pPr>
      <w:bookmarkStart w:id="17" w:name="_Toc74287100"/>
      <w:bookmarkStart w:id="18" w:name="_Toc74658198"/>
      <w:bookmarkStart w:id="19" w:name="_Toc75159181"/>
      <w:bookmarkStart w:id="20" w:name="_Toc75771473"/>
      <w:bookmarkStart w:id="21" w:name="_Toc75775568"/>
      <w:bookmarkStart w:id="22" w:name="_Toc76062124"/>
      <w:bookmarkStart w:id="23" w:name="_Toc76367520"/>
      <w:bookmarkStart w:id="24" w:name="_Toc78214750"/>
      <w:bookmarkStart w:id="25" w:name="_Toc90489784"/>
    </w:p>
    <w:p w14:paraId="3CA0BC62" w14:textId="77777777" w:rsidR="00D10718" w:rsidRDefault="00D10718" w:rsidP="00C00E30">
      <w:pPr>
        <w:spacing w:line="276" w:lineRule="auto"/>
        <w:outlineLvl w:val="0"/>
        <w:rPr>
          <w:rFonts w:ascii="Corbel" w:hAnsi="Corbel"/>
          <w:sz w:val="28"/>
          <w:szCs w:val="28"/>
        </w:rPr>
      </w:pPr>
    </w:p>
    <w:p w14:paraId="38E9551D" w14:textId="4CC5880D" w:rsidR="00C00E30" w:rsidRPr="00811244" w:rsidRDefault="005952A0" w:rsidP="00C00E30">
      <w:pPr>
        <w:spacing w:line="276" w:lineRule="auto"/>
        <w:outlineLvl w:val="0"/>
        <w:rPr>
          <w:rFonts w:ascii="Corbel" w:hAnsi="Corbel"/>
          <w:i/>
          <w:sz w:val="28"/>
          <w:szCs w:val="28"/>
        </w:rPr>
      </w:pPr>
      <w:bookmarkStart w:id="26" w:name="_Toc94097230"/>
      <w:r>
        <w:rPr>
          <w:rFonts w:ascii="Corbel" w:hAnsi="Corbel"/>
          <w:sz w:val="28"/>
          <w:szCs w:val="28"/>
        </w:rPr>
        <w:t>Nationaal</w:t>
      </w:r>
      <w:r w:rsidR="00C00E30" w:rsidRPr="00C00E30">
        <w:rPr>
          <w:rFonts w:ascii="Corbel" w:hAnsi="Corbel"/>
          <w:sz w:val="28"/>
          <w:szCs w:val="28"/>
        </w:rPr>
        <w:t xml:space="preserve"> openbare aanbesteding</w:t>
      </w:r>
      <w:bookmarkEnd w:id="17"/>
      <w:bookmarkEnd w:id="18"/>
      <w:bookmarkEnd w:id="19"/>
      <w:bookmarkEnd w:id="20"/>
      <w:bookmarkEnd w:id="21"/>
      <w:bookmarkEnd w:id="22"/>
      <w:bookmarkEnd w:id="23"/>
      <w:bookmarkEnd w:id="24"/>
      <w:bookmarkEnd w:id="25"/>
      <w:bookmarkEnd w:id="26"/>
      <w:r w:rsidR="00C00E30">
        <w:rPr>
          <w:rFonts w:ascii="Corbel" w:hAnsi="Corbel"/>
          <w:sz w:val="28"/>
          <w:szCs w:val="28"/>
        </w:rPr>
        <w:t xml:space="preserve"> </w:t>
      </w:r>
    </w:p>
    <w:p w14:paraId="55D4FC2B" w14:textId="77777777" w:rsidR="00A65461" w:rsidRPr="00A246B3" w:rsidRDefault="00A65461" w:rsidP="00A65461">
      <w:pPr>
        <w:spacing w:line="276" w:lineRule="auto"/>
        <w:rPr>
          <w:rFonts w:ascii="Corbel" w:hAnsi="Corbel"/>
        </w:rPr>
      </w:pPr>
    </w:p>
    <w:p w14:paraId="0BF57B07" w14:textId="77777777" w:rsidR="002568E1" w:rsidRPr="00A246B3" w:rsidRDefault="002568E1" w:rsidP="00A65461">
      <w:pPr>
        <w:spacing w:line="276" w:lineRule="auto"/>
        <w:rPr>
          <w:rFonts w:ascii="Corbel" w:hAnsi="Corbel"/>
        </w:rPr>
      </w:pPr>
    </w:p>
    <w:p w14:paraId="5E6EA221" w14:textId="77777777" w:rsidR="002568E1" w:rsidRPr="00A246B3" w:rsidRDefault="002568E1" w:rsidP="00A65461">
      <w:pPr>
        <w:spacing w:line="276" w:lineRule="auto"/>
        <w:rPr>
          <w:rFonts w:ascii="Corbel" w:hAnsi="Corbel"/>
        </w:rPr>
      </w:pPr>
    </w:p>
    <w:p w14:paraId="46227D57" w14:textId="77777777" w:rsidR="002568E1" w:rsidRPr="00A246B3" w:rsidRDefault="002568E1" w:rsidP="00A65461">
      <w:pPr>
        <w:spacing w:line="276" w:lineRule="auto"/>
        <w:rPr>
          <w:rFonts w:ascii="Corbel" w:hAnsi="Corbel"/>
        </w:rPr>
      </w:pPr>
    </w:p>
    <w:p w14:paraId="17D928F7" w14:textId="77777777" w:rsidR="002568E1" w:rsidRPr="00A246B3" w:rsidRDefault="002568E1" w:rsidP="00A65461">
      <w:pPr>
        <w:spacing w:line="276" w:lineRule="auto"/>
        <w:rPr>
          <w:rFonts w:ascii="Corbel" w:hAnsi="Corbel"/>
          <w:b/>
        </w:rPr>
      </w:pPr>
    </w:p>
    <w:p w14:paraId="43659E48" w14:textId="2267D0F2" w:rsidR="00F64339" w:rsidRPr="00811244" w:rsidRDefault="00A65461" w:rsidP="00F64339">
      <w:pPr>
        <w:spacing w:line="276" w:lineRule="auto"/>
        <w:rPr>
          <w:rFonts w:ascii="Corbel" w:hAnsi="Corbel"/>
          <w:b/>
          <w:sz w:val="24"/>
        </w:rPr>
      </w:pPr>
      <w:r w:rsidRPr="00560593">
        <w:rPr>
          <w:rFonts w:ascii="Corbel" w:hAnsi="Corbel"/>
          <w:b/>
          <w:sz w:val="24"/>
        </w:rPr>
        <w:t>Kenmerk</w:t>
      </w:r>
      <w:r w:rsidR="00560593" w:rsidRPr="00560593">
        <w:rPr>
          <w:rFonts w:ascii="Corbel" w:hAnsi="Corbel"/>
          <w:b/>
          <w:sz w:val="24"/>
        </w:rPr>
        <w:t xml:space="preserve"> 1</w:t>
      </w:r>
      <w:r w:rsidR="00406738" w:rsidRPr="00406738">
        <w:rPr>
          <w:rFonts w:ascii="Corbel" w:hAnsi="Corbel"/>
          <w:b/>
          <w:sz w:val="24"/>
        </w:rPr>
        <w:t>7215</w:t>
      </w:r>
    </w:p>
    <w:p w14:paraId="760F89F3" w14:textId="394BD030" w:rsidR="00A65461" w:rsidRPr="00A246B3" w:rsidRDefault="00A65461" w:rsidP="00A65461">
      <w:pPr>
        <w:spacing w:line="276" w:lineRule="auto"/>
        <w:rPr>
          <w:szCs w:val="18"/>
        </w:rPr>
      </w:pPr>
    </w:p>
    <w:p w14:paraId="4D2C17A7" w14:textId="77777777" w:rsidR="00A65461" w:rsidRPr="00A246B3" w:rsidRDefault="00A65461" w:rsidP="00A65461">
      <w:pPr>
        <w:spacing w:line="276" w:lineRule="auto"/>
        <w:rPr>
          <w:szCs w:val="18"/>
        </w:rPr>
      </w:pPr>
    </w:p>
    <w:p w14:paraId="2F943C8F" w14:textId="77777777" w:rsidR="00A65461" w:rsidRPr="00A246B3" w:rsidRDefault="00A65461" w:rsidP="00A65461">
      <w:pPr>
        <w:spacing w:line="276" w:lineRule="auto"/>
        <w:rPr>
          <w:szCs w:val="18"/>
        </w:rPr>
      </w:pPr>
    </w:p>
    <w:p w14:paraId="64E3FA16" w14:textId="77777777" w:rsidR="00A65461" w:rsidRDefault="00A65461" w:rsidP="00A65461">
      <w:pPr>
        <w:spacing w:line="276" w:lineRule="auto"/>
        <w:rPr>
          <w:rFonts w:ascii="Corbel" w:hAnsi="Corbel"/>
        </w:rPr>
      </w:pPr>
    </w:p>
    <w:p w14:paraId="18FE0A6B" w14:textId="77777777" w:rsidR="00A65461" w:rsidRDefault="00A65461" w:rsidP="00A65461">
      <w:pPr>
        <w:spacing w:line="276" w:lineRule="auto"/>
        <w:rPr>
          <w:rFonts w:ascii="Corbel" w:hAnsi="Corbel"/>
        </w:rPr>
      </w:pPr>
      <w:r>
        <w:rPr>
          <w:rFonts w:ascii="Arial" w:hAnsi="Arial" w:cs="Arial"/>
          <w:noProof/>
          <w:sz w:val="23"/>
          <w:szCs w:val="23"/>
        </w:rPr>
        <w:drawing>
          <wp:inline distT="0" distB="0" distL="0" distR="0" wp14:anchorId="4DA270A1" wp14:editId="6BC7C18D">
            <wp:extent cx="2880000" cy="392727"/>
            <wp:effectExtent l="0" t="0" r="0" b="7620"/>
            <wp:docPr id="5" name="Afbeelding 5"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2">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64E257FA" w14:textId="77777777" w:rsidR="00A65461" w:rsidRPr="00A246B3" w:rsidRDefault="00A65461" w:rsidP="00A65461">
      <w:pPr>
        <w:spacing w:line="276" w:lineRule="auto"/>
        <w:rPr>
          <w:szCs w:val="18"/>
        </w:rPr>
      </w:pPr>
    </w:p>
    <w:p w14:paraId="5A55F8FF" w14:textId="77777777" w:rsidR="00A65461" w:rsidRPr="00A246B3" w:rsidRDefault="00A65461" w:rsidP="00A65461">
      <w:pPr>
        <w:spacing w:line="276" w:lineRule="auto"/>
        <w:rPr>
          <w:szCs w:val="18"/>
        </w:rPr>
      </w:pPr>
    </w:p>
    <w:p w14:paraId="2F3E2D0C" w14:textId="77777777" w:rsidR="00A65461" w:rsidRPr="00A246B3" w:rsidRDefault="00A65461" w:rsidP="00A65461">
      <w:pPr>
        <w:spacing w:line="276" w:lineRule="auto"/>
        <w:rPr>
          <w:szCs w:val="18"/>
        </w:rPr>
      </w:pPr>
    </w:p>
    <w:p w14:paraId="7F52FA1A" w14:textId="2D1AF7D5" w:rsidR="00A65461" w:rsidRPr="00A246B3" w:rsidRDefault="00A65461" w:rsidP="00A65461">
      <w:pPr>
        <w:spacing w:line="276" w:lineRule="auto"/>
        <w:rPr>
          <w:szCs w:val="18"/>
        </w:rPr>
      </w:pPr>
    </w:p>
    <w:p w14:paraId="7EA282FD" w14:textId="0BB7F412" w:rsidR="006D3B8F" w:rsidRPr="00A246B3" w:rsidRDefault="006D3B8F" w:rsidP="00A65461">
      <w:pPr>
        <w:spacing w:line="276" w:lineRule="auto"/>
        <w:rPr>
          <w:szCs w:val="18"/>
        </w:rPr>
      </w:pPr>
    </w:p>
    <w:p w14:paraId="2B1B0F1D" w14:textId="481F8455" w:rsidR="006D3B8F" w:rsidRPr="00A246B3" w:rsidRDefault="006D3B8F" w:rsidP="00A65461">
      <w:pPr>
        <w:spacing w:line="276" w:lineRule="auto"/>
        <w:rPr>
          <w:szCs w:val="18"/>
        </w:rPr>
      </w:pPr>
    </w:p>
    <w:p w14:paraId="6D3FD6E4" w14:textId="4523EB81" w:rsidR="006D3B8F" w:rsidRPr="00A246B3" w:rsidRDefault="006D3B8F" w:rsidP="00A65461">
      <w:pPr>
        <w:spacing w:line="276" w:lineRule="auto"/>
        <w:rPr>
          <w:szCs w:val="18"/>
        </w:rPr>
      </w:pPr>
    </w:p>
    <w:p w14:paraId="0E0E8550" w14:textId="5E1D128C" w:rsidR="006D3B8F" w:rsidRPr="00A246B3" w:rsidRDefault="006D3B8F" w:rsidP="00A65461">
      <w:pPr>
        <w:spacing w:line="276" w:lineRule="auto"/>
        <w:rPr>
          <w:szCs w:val="18"/>
        </w:rPr>
      </w:pPr>
    </w:p>
    <w:p w14:paraId="1C5D5F73" w14:textId="45238968" w:rsidR="006D3B8F" w:rsidRPr="00A246B3" w:rsidRDefault="006D3B8F" w:rsidP="00A65461">
      <w:pPr>
        <w:spacing w:line="276" w:lineRule="auto"/>
        <w:rPr>
          <w:szCs w:val="18"/>
        </w:rPr>
      </w:pPr>
    </w:p>
    <w:p w14:paraId="7F5B3152" w14:textId="68800F1F" w:rsidR="006D3B8F" w:rsidRPr="00A246B3" w:rsidRDefault="006D3B8F" w:rsidP="00A65461">
      <w:pPr>
        <w:spacing w:line="276" w:lineRule="auto"/>
        <w:rPr>
          <w:szCs w:val="18"/>
        </w:rPr>
      </w:pPr>
    </w:p>
    <w:p w14:paraId="13D10DAD" w14:textId="56067186" w:rsidR="006D3B8F" w:rsidRPr="00A246B3" w:rsidRDefault="006D3B8F" w:rsidP="00A65461">
      <w:pPr>
        <w:spacing w:line="276" w:lineRule="auto"/>
        <w:rPr>
          <w:szCs w:val="18"/>
        </w:rPr>
      </w:pPr>
    </w:p>
    <w:p w14:paraId="503E0D0D" w14:textId="778790B9" w:rsidR="006D3B8F" w:rsidRPr="00A246B3" w:rsidRDefault="006D3B8F" w:rsidP="00A65461">
      <w:pPr>
        <w:spacing w:line="276" w:lineRule="auto"/>
        <w:rPr>
          <w:szCs w:val="18"/>
        </w:rPr>
      </w:pPr>
    </w:p>
    <w:p w14:paraId="2FC07281" w14:textId="77777777" w:rsidR="00A65461" w:rsidRPr="00A246B3" w:rsidRDefault="00A65461" w:rsidP="00A65461">
      <w:pPr>
        <w:spacing w:line="276" w:lineRule="auto"/>
        <w:rPr>
          <w:szCs w:val="18"/>
        </w:rPr>
      </w:pPr>
    </w:p>
    <w:p w14:paraId="5977CB06" w14:textId="2C7E992E" w:rsidR="00A65461" w:rsidRPr="00A246B3" w:rsidRDefault="00A65461" w:rsidP="00A246B3">
      <w:pPr>
        <w:spacing w:line="276" w:lineRule="auto"/>
        <w:rPr>
          <w:szCs w:val="18"/>
        </w:rPr>
      </w:pPr>
    </w:p>
    <w:p w14:paraId="63B485FC" w14:textId="223A0F14" w:rsidR="00A65461" w:rsidRDefault="00A65461" w:rsidP="00A65461">
      <w:pPr>
        <w:pStyle w:val="Groot"/>
        <w:spacing w:line="276" w:lineRule="auto"/>
        <w:rPr>
          <w:rFonts w:ascii="Corbel" w:hAnsi="Corbel"/>
          <w:sz w:val="18"/>
          <w:szCs w:val="18"/>
        </w:rPr>
      </w:pPr>
      <w:r w:rsidRPr="00487D98">
        <w:rPr>
          <w:rFonts w:ascii="Corbel" w:hAnsi="Corbel"/>
          <w:sz w:val="18"/>
          <w:szCs w:val="18"/>
        </w:rPr>
        <w:t>Versie</w:t>
      </w:r>
      <w:r>
        <w:tab/>
      </w:r>
      <w:r w:rsidRPr="00487D98">
        <w:rPr>
          <w:rFonts w:ascii="Corbel" w:hAnsi="Corbel"/>
          <w:sz w:val="18"/>
          <w:szCs w:val="18"/>
        </w:rPr>
        <w:t xml:space="preserve">: </w:t>
      </w:r>
      <w:r w:rsidR="00B6350F">
        <w:rPr>
          <w:rFonts w:ascii="Corbel" w:hAnsi="Corbel"/>
          <w:sz w:val="18"/>
          <w:szCs w:val="18"/>
        </w:rPr>
        <w:t>definitief</w:t>
      </w:r>
    </w:p>
    <w:p w14:paraId="1F850877" w14:textId="1C50A118" w:rsidR="00A65461" w:rsidRDefault="00A65461" w:rsidP="00A65461">
      <w:pPr>
        <w:pStyle w:val="Groot"/>
        <w:spacing w:line="276" w:lineRule="auto"/>
      </w:pPr>
      <w:r w:rsidRPr="00487D98">
        <w:rPr>
          <w:rFonts w:ascii="Corbel" w:hAnsi="Corbel"/>
          <w:sz w:val="18"/>
          <w:szCs w:val="18"/>
        </w:rPr>
        <w:t>Datum</w:t>
      </w:r>
      <w:r>
        <w:tab/>
      </w:r>
      <w:r w:rsidRPr="00487D98">
        <w:rPr>
          <w:rFonts w:ascii="Corbel" w:hAnsi="Corbel"/>
          <w:sz w:val="18"/>
          <w:szCs w:val="18"/>
        </w:rPr>
        <w:t xml:space="preserve">: </w:t>
      </w:r>
      <w:r w:rsidR="004A121E">
        <w:rPr>
          <w:rFonts w:ascii="Corbel" w:hAnsi="Corbel"/>
          <w:sz w:val="18"/>
          <w:szCs w:val="18"/>
        </w:rPr>
        <w:t>31</w:t>
      </w:r>
      <w:r w:rsidR="00300A4C">
        <w:rPr>
          <w:rFonts w:ascii="Corbel" w:hAnsi="Corbel"/>
          <w:sz w:val="18"/>
          <w:szCs w:val="18"/>
        </w:rPr>
        <w:t xml:space="preserve"> januari </w:t>
      </w:r>
      <w:r>
        <w:rPr>
          <w:rFonts w:ascii="Corbel" w:hAnsi="Corbel"/>
          <w:sz w:val="18"/>
          <w:szCs w:val="18"/>
        </w:rPr>
        <w:t>202</w:t>
      </w:r>
      <w:r w:rsidR="00300A4C">
        <w:rPr>
          <w:rFonts w:ascii="Corbel" w:hAnsi="Corbel"/>
          <w:sz w:val="18"/>
          <w:szCs w:val="18"/>
        </w:rPr>
        <w:t>2</w:t>
      </w:r>
    </w:p>
    <w:p w14:paraId="030128F0" w14:textId="77777777" w:rsidR="001152A2" w:rsidRDefault="001152A2" w:rsidP="00622BFD">
      <w:pPr>
        <w:tabs>
          <w:tab w:val="left" w:pos="1985"/>
        </w:tabs>
        <w:ind w:left="2552" w:hanging="2552"/>
        <w:sectPr w:rsidR="001152A2" w:rsidSect="00A205F2">
          <w:footerReference w:type="default" r:id="rId13"/>
          <w:pgSz w:w="11906" w:h="16838"/>
          <w:pgMar w:top="851" w:right="1134" w:bottom="992" w:left="2126" w:header="425" w:footer="0" w:gutter="0"/>
          <w:cols w:space="708"/>
          <w:docGrid w:linePitch="360"/>
        </w:sectPr>
      </w:pPr>
    </w:p>
    <w:p w14:paraId="43226CB2" w14:textId="77777777" w:rsidR="001152A2" w:rsidRDefault="001152A2" w:rsidP="00622BFD"/>
    <w:p w14:paraId="6252DAA0" w14:textId="77777777" w:rsidR="001152A2" w:rsidRDefault="001152A2" w:rsidP="00622BFD">
      <w:pPr>
        <w:tabs>
          <w:tab w:val="left" w:pos="1440"/>
        </w:tabs>
      </w:pPr>
    </w:p>
    <w:bookmarkStart w:id="27" w:name="_Toc75159183" w:displacedByCustomXml="next"/>
    <w:bookmarkStart w:id="28" w:name="_Toc74287102" w:displacedByCustomXml="next"/>
    <w:bookmarkStart w:id="29" w:name="_Toc74658200" w:displacedByCustomXml="next"/>
    <w:bookmarkStart w:id="30" w:name="_Toc94097231" w:displacedByCustomXml="next"/>
    <w:sdt>
      <w:sdtPr>
        <w:rPr>
          <w:rFonts w:eastAsia="Verdana"/>
          <w:b w:val="0"/>
          <w:caps w:val="0"/>
        </w:rPr>
        <w:id w:val="5027301"/>
        <w:docPartObj>
          <w:docPartGallery w:val="Table of Contents"/>
          <w:docPartUnique/>
        </w:docPartObj>
      </w:sdtPr>
      <w:sdtEndPr>
        <w:rPr>
          <w:bCs/>
        </w:rPr>
      </w:sdtEndPr>
      <w:sdtContent>
        <w:p w14:paraId="7387CC6C" w14:textId="4B79A3B1" w:rsidR="00D33D9D" w:rsidRPr="003B0406" w:rsidRDefault="00D33D9D" w:rsidP="003B0406">
          <w:pPr>
            <w:pStyle w:val="Kop1"/>
          </w:pPr>
          <w:r w:rsidRPr="003B0406">
            <w:t>Inhoud</w:t>
          </w:r>
          <w:bookmarkEnd w:id="30"/>
          <w:bookmarkEnd w:id="29"/>
          <w:bookmarkEnd w:id="28"/>
          <w:bookmarkEnd w:id="27"/>
        </w:p>
        <w:p w14:paraId="51CB2A27" w14:textId="4C3083BF" w:rsidR="00934357" w:rsidRDefault="005F2F66" w:rsidP="00EF5FED">
          <w:pPr>
            <w:pStyle w:val="Inhopg1"/>
            <w:rPr>
              <w:rFonts w:asciiTheme="minorHAnsi" w:eastAsiaTheme="minorEastAsia" w:hAnsiTheme="minorHAnsi" w:cstheme="minorBidi"/>
              <w:noProof/>
              <w:sz w:val="22"/>
              <w:szCs w:val="22"/>
            </w:rPr>
          </w:pPr>
          <w:r>
            <w:t>Titel</w:t>
          </w:r>
          <w:r>
            <w:tab/>
          </w:r>
          <w:r w:rsidR="00D33D9D">
            <w:fldChar w:fldCharType="begin"/>
          </w:r>
          <w:r w:rsidR="00D33D9D">
            <w:instrText xml:space="preserve"> TOC \o "1-3" \h \z \u </w:instrText>
          </w:r>
          <w:r w:rsidR="00D33D9D">
            <w:fldChar w:fldCharType="separate"/>
          </w:r>
          <w:hyperlink w:anchor="_Toc94097227" w:history="1">
            <w:r w:rsidR="00934357">
              <w:rPr>
                <w:noProof/>
                <w:webHidden/>
              </w:rPr>
              <w:fldChar w:fldCharType="begin"/>
            </w:r>
            <w:r w:rsidR="00934357">
              <w:rPr>
                <w:noProof/>
                <w:webHidden/>
              </w:rPr>
              <w:instrText xml:space="preserve"> PAGEREF _Toc94097227 \h </w:instrText>
            </w:r>
            <w:r w:rsidR="00934357">
              <w:rPr>
                <w:noProof/>
                <w:webHidden/>
              </w:rPr>
            </w:r>
            <w:r w:rsidR="00934357">
              <w:rPr>
                <w:noProof/>
                <w:webHidden/>
              </w:rPr>
              <w:fldChar w:fldCharType="separate"/>
            </w:r>
            <w:r w:rsidR="00934357">
              <w:rPr>
                <w:noProof/>
                <w:webHidden/>
              </w:rPr>
              <w:t>1</w:t>
            </w:r>
            <w:r w:rsidR="00934357">
              <w:rPr>
                <w:noProof/>
                <w:webHidden/>
              </w:rPr>
              <w:fldChar w:fldCharType="end"/>
            </w:r>
          </w:hyperlink>
        </w:p>
        <w:p w14:paraId="388B99ED" w14:textId="00ABD975" w:rsidR="00934357" w:rsidRDefault="00EC6FE8" w:rsidP="00EF5FED">
          <w:pPr>
            <w:pStyle w:val="Inhopg1"/>
            <w:rPr>
              <w:rFonts w:asciiTheme="minorHAnsi" w:eastAsiaTheme="minorEastAsia" w:hAnsiTheme="minorHAnsi" w:cstheme="minorBidi"/>
              <w:noProof/>
              <w:sz w:val="22"/>
              <w:szCs w:val="22"/>
            </w:rPr>
          </w:pPr>
          <w:hyperlink w:anchor="_Toc94097231" w:history="1">
            <w:r w:rsidR="00934357" w:rsidRPr="001C71D4">
              <w:rPr>
                <w:rStyle w:val="Hyperlink"/>
                <w:noProof/>
              </w:rPr>
              <w:t>Inhoud</w:t>
            </w:r>
            <w:r w:rsidR="00934357">
              <w:rPr>
                <w:noProof/>
                <w:webHidden/>
              </w:rPr>
              <w:tab/>
            </w:r>
            <w:r w:rsidR="00934357">
              <w:rPr>
                <w:noProof/>
                <w:webHidden/>
              </w:rPr>
              <w:fldChar w:fldCharType="begin"/>
            </w:r>
            <w:r w:rsidR="00934357">
              <w:rPr>
                <w:noProof/>
                <w:webHidden/>
              </w:rPr>
              <w:instrText xml:space="preserve"> PAGEREF _Toc94097231 \h </w:instrText>
            </w:r>
            <w:r w:rsidR="00934357">
              <w:rPr>
                <w:noProof/>
                <w:webHidden/>
              </w:rPr>
            </w:r>
            <w:r w:rsidR="00934357">
              <w:rPr>
                <w:noProof/>
                <w:webHidden/>
              </w:rPr>
              <w:fldChar w:fldCharType="separate"/>
            </w:r>
            <w:r w:rsidR="00934357">
              <w:rPr>
                <w:noProof/>
                <w:webHidden/>
              </w:rPr>
              <w:t>2</w:t>
            </w:r>
            <w:r w:rsidR="00934357">
              <w:rPr>
                <w:noProof/>
                <w:webHidden/>
              </w:rPr>
              <w:fldChar w:fldCharType="end"/>
            </w:r>
          </w:hyperlink>
        </w:p>
        <w:p w14:paraId="5E9CE54C" w14:textId="1A2CBB2C" w:rsidR="00934357" w:rsidRDefault="00EC6FE8" w:rsidP="00EF5FED">
          <w:pPr>
            <w:pStyle w:val="Inhopg1"/>
            <w:rPr>
              <w:rFonts w:asciiTheme="minorHAnsi" w:eastAsiaTheme="minorEastAsia" w:hAnsiTheme="minorHAnsi" w:cstheme="minorBidi"/>
              <w:noProof/>
              <w:sz w:val="22"/>
              <w:szCs w:val="22"/>
            </w:rPr>
          </w:pPr>
          <w:hyperlink w:anchor="_Toc94097232" w:history="1">
            <w:r w:rsidR="00934357" w:rsidRPr="001C71D4">
              <w:rPr>
                <w:rStyle w:val="Hyperlink"/>
                <w:noProof/>
              </w:rPr>
              <w:t>Definities</w:t>
            </w:r>
            <w:r w:rsidR="00934357">
              <w:rPr>
                <w:noProof/>
                <w:webHidden/>
              </w:rPr>
              <w:tab/>
            </w:r>
            <w:r w:rsidR="00934357">
              <w:rPr>
                <w:noProof/>
                <w:webHidden/>
              </w:rPr>
              <w:fldChar w:fldCharType="begin"/>
            </w:r>
            <w:r w:rsidR="00934357">
              <w:rPr>
                <w:noProof/>
                <w:webHidden/>
              </w:rPr>
              <w:instrText xml:space="preserve"> PAGEREF _Toc94097232 \h </w:instrText>
            </w:r>
            <w:r w:rsidR="00934357">
              <w:rPr>
                <w:noProof/>
                <w:webHidden/>
              </w:rPr>
            </w:r>
            <w:r w:rsidR="00934357">
              <w:rPr>
                <w:noProof/>
                <w:webHidden/>
              </w:rPr>
              <w:fldChar w:fldCharType="separate"/>
            </w:r>
            <w:r w:rsidR="00934357">
              <w:rPr>
                <w:noProof/>
                <w:webHidden/>
              </w:rPr>
              <w:t>5</w:t>
            </w:r>
            <w:r w:rsidR="00934357">
              <w:rPr>
                <w:noProof/>
                <w:webHidden/>
              </w:rPr>
              <w:fldChar w:fldCharType="end"/>
            </w:r>
          </w:hyperlink>
        </w:p>
        <w:p w14:paraId="44158A66" w14:textId="7748A174" w:rsidR="00934357" w:rsidRDefault="00EC6FE8" w:rsidP="00EF5FED">
          <w:pPr>
            <w:pStyle w:val="Inhopg1"/>
            <w:rPr>
              <w:rFonts w:asciiTheme="minorHAnsi" w:eastAsiaTheme="minorEastAsia" w:hAnsiTheme="minorHAnsi" w:cstheme="minorBidi"/>
              <w:noProof/>
              <w:sz w:val="22"/>
              <w:szCs w:val="22"/>
            </w:rPr>
          </w:pPr>
          <w:hyperlink w:anchor="_Toc94097233" w:history="1">
            <w:r w:rsidR="00934357" w:rsidRPr="001C71D4">
              <w:rPr>
                <w:rStyle w:val="Hyperlink"/>
                <w:rFonts w:ascii="Arial" w:hAnsi="Arial" w:cs="Arial"/>
                <w:noProof/>
              </w:rPr>
              <w:t>1.</w:t>
            </w:r>
            <w:r w:rsidR="00934357">
              <w:rPr>
                <w:rFonts w:asciiTheme="minorHAnsi" w:eastAsiaTheme="minorEastAsia" w:hAnsiTheme="minorHAnsi" w:cstheme="minorBidi"/>
                <w:noProof/>
                <w:sz w:val="22"/>
                <w:szCs w:val="22"/>
              </w:rPr>
              <w:tab/>
            </w:r>
            <w:r w:rsidR="00934357" w:rsidRPr="001C71D4">
              <w:rPr>
                <w:rStyle w:val="Hyperlink"/>
                <w:rFonts w:ascii="Arial" w:hAnsi="Arial" w:cs="Arial"/>
                <w:noProof/>
              </w:rPr>
              <w:t>AlGEMEEN</w:t>
            </w:r>
            <w:r w:rsidR="00934357">
              <w:rPr>
                <w:noProof/>
                <w:webHidden/>
              </w:rPr>
              <w:tab/>
            </w:r>
            <w:r w:rsidR="00934357">
              <w:rPr>
                <w:noProof/>
                <w:webHidden/>
              </w:rPr>
              <w:fldChar w:fldCharType="begin"/>
            </w:r>
            <w:r w:rsidR="00934357">
              <w:rPr>
                <w:noProof/>
                <w:webHidden/>
              </w:rPr>
              <w:instrText xml:space="preserve"> PAGEREF _Toc94097233 \h </w:instrText>
            </w:r>
            <w:r w:rsidR="00934357">
              <w:rPr>
                <w:noProof/>
                <w:webHidden/>
              </w:rPr>
            </w:r>
            <w:r w:rsidR="00934357">
              <w:rPr>
                <w:noProof/>
                <w:webHidden/>
              </w:rPr>
              <w:fldChar w:fldCharType="separate"/>
            </w:r>
            <w:r w:rsidR="00934357">
              <w:rPr>
                <w:noProof/>
                <w:webHidden/>
              </w:rPr>
              <w:t>7</w:t>
            </w:r>
            <w:r w:rsidR="00934357">
              <w:rPr>
                <w:noProof/>
                <w:webHidden/>
              </w:rPr>
              <w:fldChar w:fldCharType="end"/>
            </w:r>
          </w:hyperlink>
        </w:p>
        <w:p w14:paraId="096B3337" w14:textId="5672E29E" w:rsidR="00934357" w:rsidRDefault="00EC6FE8" w:rsidP="00184B30">
          <w:pPr>
            <w:pStyle w:val="Inhopg2"/>
            <w:rPr>
              <w:rFonts w:asciiTheme="minorHAnsi" w:eastAsiaTheme="minorEastAsia" w:hAnsiTheme="minorHAnsi" w:cstheme="minorBidi"/>
              <w:noProof/>
              <w:sz w:val="22"/>
              <w:szCs w:val="22"/>
            </w:rPr>
          </w:pPr>
          <w:hyperlink w:anchor="_Toc94097234" w:history="1">
            <w:r w:rsidR="00934357" w:rsidRPr="001C71D4">
              <w:rPr>
                <w:rStyle w:val="Hyperlink"/>
                <w:rFonts w:ascii="Arial" w:hAnsi="Arial" w:cs="Arial"/>
                <w:noProof/>
              </w:rPr>
              <w:t>1.1     Omschrijving van de organisatie Opdrachtgever</w:t>
            </w:r>
            <w:r w:rsidR="00934357">
              <w:rPr>
                <w:noProof/>
                <w:webHidden/>
              </w:rPr>
              <w:tab/>
            </w:r>
            <w:r w:rsidR="00934357">
              <w:rPr>
                <w:noProof/>
                <w:webHidden/>
              </w:rPr>
              <w:fldChar w:fldCharType="begin"/>
            </w:r>
            <w:r w:rsidR="00934357">
              <w:rPr>
                <w:noProof/>
                <w:webHidden/>
              </w:rPr>
              <w:instrText xml:space="preserve"> PAGEREF _Toc94097234 \h </w:instrText>
            </w:r>
            <w:r w:rsidR="00934357">
              <w:rPr>
                <w:noProof/>
                <w:webHidden/>
              </w:rPr>
            </w:r>
            <w:r w:rsidR="00934357">
              <w:rPr>
                <w:noProof/>
                <w:webHidden/>
              </w:rPr>
              <w:fldChar w:fldCharType="separate"/>
            </w:r>
            <w:r w:rsidR="00934357">
              <w:rPr>
                <w:noProof/>
                <w:webHidden/>
              </w:rPr>
              <w:t>7</w:t>
            </w:r>
            <w:r w:rsidR="00934357">
              <w:rPr>
                <w:noProof/>
                <w:webHidden/>
              </w:rPr>
              <w:fldChar w:fldCharType="end"/>
            </w:r>
          </w:hyperlink>
        </w:p>
        <w:p w14:paraId="70987562" w14:textId="6439541D" w:rsidR="00934357" w:rsidRDefault="00EC6FE8" w:rsidP="00184B30">
          <w:pPr>
            <w:pStyle w:val="Inhopg2"/>
            <w:rPr>
              <w:rFonts w:asciiTheme="minorHAnsi" w:eastAsiaTheme="minorEastAsia" w:hAnsiTheme="minorHAnsi" w:cstheme="minorBidi"/>
              <w:noProof/>
              <w:sz w:val="22"/>
              <w:szCs w:val="22"/>
            </w:rPr>
          </w:pPr>
          <w:hyperlink w:anchor="_Toc94097235" w:history="1">
            <w:r w:rsidR="00934357" w:rsidRPr="001C71D4">
              <w:rPr>
                <w:rStyle w:val="Hyperlink"/>
                <w:rFonts w:ascii="Arial" w:hAnsi="Arial" w:cs="Arial"/>
                <w:noProof/>
              </w:rPr>
              <w:t>1.2    Leeswijzer</w:t>
            </w:r>
            <w:r w:rsidR="00934357">
              <w:rPr>
                <w:noProof/>
                <w:webHidden/>
              </w:rPr>
              <w:tab/>
            </w:r>
            <w:r w:rsidR="00934357">
              <w:rPr>
                <w:noProof/>
                <w:webHidden/>
              </w:rPr>
              <w:fldChar w:fldCharType="begin"/>
            </w:r>
            <w:r w:rsidR="00934357">
              <w:rPr>
                <w:noProof/>
                <w:webHidden/>
              </w:rPr>
              <w:instrText xml:space="preserve"> PAGEREF _Toc94097235 \h </w:instrText>
            </w:r>
            <w:r w:rsidR="00934357">
              <w:rPr>
                <w:noProof/>
                <w:webHidden/>
              </w:rPr>
            </w:r>
            <w:r w:rsidR="00934357">
              <w:rPr>
                <w:noProof/>
                <w:webHidden/>
              </w:rPr>
              <w:fldChar w:fldCharType="separate"/>
            </w:r>
            <w:r w:rsidR="00934357">
              <w:rPr>
                <w:noProof/>
                <w:webHidden/>
              </w:rPr>
              <w:t>7</w:t>
            </w:r>
            <w:r w:rsidR="00934357">
              <w:rPr>
                <w:noProof/>
                <w:webHidden/>
              </w:rPr>
              <w:fldChar w:fldCharType="end"/>
            </w:r>
          </w:hyperlink>
        </w:p>
        <w:p w14:paraId="23DC177B" w14:textId="1A3765E4" w:rsidR="00934357" w:rsidRDefault="00EC6FE8" w:rsidP="00184B30">
          <w:pPr>
            <w:pStyle w:val="Inhopg2"/>
            <w:rPr>
              <w:rFonts w:asciiTheme="minorHAnsi" w:eastAsiaTheme="minorEastAsia" w:hAnsiTheme="minorHAnsi" w:cstheme="minorBidi"/>
              <w:noProof/>
              <w:sz w:val="22"/>
              <w:szCs w:val="22"/>
            </w:rPr>
          </w:pPr>
          <w:hyperlink w:anchor="_Toc94097236" w:history="1">
            <w:r w:rsidR="00934357" w:rsidRPr="001C71D4">
              <w:rPr>
                <w:rStyle w:val="Hyperlink"/>
                <w:rFonts w:ascii="Arial" w:hAnsi="Arial" w:cs="Arial"/>
                <w:noProof/>
              </w:rPr>
              <w:t>1.3    Keuze aanbestedingsprocedure</w:t>
            </w:r>
            <w:r w:rsidR="00934357">
              <w:rPr>
                <w:noProof/>
                <w:webHidden/>
              </w:rPr>
              <w:tab/>
            </w:r>
            <w:r w:rsidR="00934357">
              <w:rPr>
                <w:noProof/>
                <w:webHidden/>
              </w:rPr>
              <w:fldChar w:fldCharType="begin"/>
            </w:r>
            <w:r w:rsidR="00934357">
              <w:rPr>
                <w:noProof/>
                <w:webHidden/>
              </w:rPr>
              <w:instrText xml:space="preserve"> PAGEREF _Toc94097236 \h </w:instrText>
            </w:r>
            <w:r w:rsidR="00934357">
              <w:rPr>
                <w:noProof/>
                <w:webHidden/>
              </w:rPr>
            </w:r>
            <w:r w:rsidR="00934357">
              <w:rPr>
                <w:noProof/>
                <w:webHidden/>
              </w:rPr>
              <w:fldChar w:fldCharType="separate"/>
            </w:r>
            <w:r w:rsidR="00934357">
              <w:rPr>
                <w:noProof/>
                <w:webHidden/>
              </w:rPr>
              <w:t>7</w:t>
            </w:r>
            <w:r w:rsidR="00934357">
              <w:rPr>
                <w:noProof/>
                <w:webHidden/>
              </w:rPr>
              <w:fldChar w:fldCharType="end"/>
            </w:r>
          </w:hyperlink>
        </w:p>
        <w:p w14:paraId="4D7D8C4B" w14:textId="7A54FF68" w:rsidR="00934357" w:rsidRDefault="00EC6FE8" w:rsidP="00184B30">
          <w:pPr>
            <w:pStyle w:val="Inhopg2"/>
            <w:rPr>
              <w:rFonts w:asciiTheme="minorHAnsi" w:eastAsiaTheme="minorEastAsia" w:hAnsiTheme="minorHAnsi" w:cstheme="minorBidi"/>
              <w:noProof/>
              <w:sz w:val="22"/>
              <w:szCs w:val="22"/>
            </w:rPr>
          </w:pPr>
          <w:hyperlink w:anchor="_Toc94097237" w:history="1">
            <w:r w:rsidR="00934357" w:rsidRPr="001C71D4">
              <w:rPr>
                <w:rStyle w:val="Hyperlink"/>
                <w:rFonts w:ascii="Arial" w:hAnsi="Arial" w:cs="Arial"/>
                <w:noProof/>
              </w:rPr>
              <w:t>1.4</w:t>
            </w:r>
            <w:r w:rsidR="00934357">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Digitaal aanbesteden via TenderNed</w:t>
            </w:r>
            <w:r w:rsidR="00934357">
              <w:rPr>
                <w:noProof/>
                <w:webHidden/>
              </w:rPr>
              <w:tab/>
            </w:r>
            <w:r w:rsidR="00934357">
              <w:rPr>
                <w:noProof/>
                <w:webHidden/>
              </w:rPr>
              <w:fldChar w:fldCharType="begin"/>
            </w:r>
            <w:r w:rsidR="00934357">
              <w:rPr>
                <w:noProof/>
                <w:webHidden/>
              </w:rPr>
              <w:instrText xml:space="preserve"> PAGEREF _Toc94097237 \h </w:instrText>
            </w:r>
            <w:r w:rsidR="00934357">
              <w:rPr>
                <w:noProof/>
                <w:webHidden/>
              </w:rPr>
            </w:r>
            <w:r w:rsidR="00934357">
              <w:rPr>
                <w:noProof/>
                <w:webHidden/>
              </w:rPr>
              <w:fldChar w:fldCharType="separate"/>
            </w:r>
            <w:r w:rsidR="00934357">
              <w:rPr>
                <w:noProof/>
                <w:webHidden/>
              </w:rPr>
              <w:t>8</w:t>
            </w:r>
            <w:r w:rsidR="00934357">
              <w:rPr>
                <w:noProof/>
                <w:webHidden/>
              </w:rPr>
              <w:fldChar w:fldCharType="end"/>
            </w:r>
          </w:hyperlink>
        </w:p>
        <w:p w14:paraId="647C0571" w14:textId="13878EE9" w:rsidR="00934357" w:rsidRDefault="00EC6FE8" w:rsidP="00184B30">
          <w:pPr>
            <w:pStyle w:val="Inhopg2"/>
            <w:rPr>
              <w:rFonts w:asciiTheme="minorHAnsi" w:eastAsiaTheme="minorEastAsia" w:hAnsiTheme="minorHAnsi" w:cstheme="minorBidi"/>
              <w:noProof/>
              <w:sz w:val="22"/>
              <w:szCs w:val="22"/>
            </w:rPr>
          </w:pPr>
          <w:hyperlink w:anchor="_Toc94097238" w:history="1">
            <w:r w:rsidR="00934357" w:rsidRPr="001C71D4">
              <w:rPr>
                <w:rStyle w:val="Hyperlink"/>
                <w:rFonts w:ascii="Arial" w:hAnsi="Arial" w:cs="Arial"/>
                <w:noProof/>
              </w:rPr>
              <w:t>1.5    Contact tijdens de aanbestedingsprocedure</w:t>
            </w:r>
            <w:r w:rsidR="00934357">
              <w:rPr>
                <w:noProof/>
                <w:webHidden/>
              </w:rPr>
              <w:tab/>
            </w:r>
            <w:r w:rsidR="00934357">
              <w:rPr>
                <w:noProof/>
                <w:webHidden/>
              </w:rPr>
              <w:fldChar w:fldCharType="begin"/>
            </w:r>
            <w:r w:rsidR="00934357">
              <w:rPr>
                <w:noProof/>
                <w:webHidden/>
              </w:rPr>
              <w:instrText xml:space="preserve"> PAGEREF _Toc94097238 \h </w:instrText>
            </w:r>
            <w:r w:rsidR="00934357">
              <w:rPr>
                <w:noProof/>
                <w:webHidden/>
              </w:rPr>
            </w:r>
            <w:r w:rsidR="00934357">
              <w:rPr>
                <w:noProof/>
                <w:webHidden/>
              </w:rPr>
              <w:fldChar w:fldCharType="separate"/>
            </w:r>
            <w:r w:rsidR="00934357">
              <w:rPr>
                <w:noProof/>
                <w:webHidden/>
              </w:rPr>
              <w:t>8</w:t>
            </w:r>
            <w:r w:rsidR="00934357">
              <w:rPr>
                <w:noProof/>
                <w:webHidden/>
              </w:rPr>
              <w:fldChar w:fldCharType="end"/>
            </w:r>
          </w:hyperlink>
        </w:p>
        <w:p w14:paraId="04E9A4FC" w14:textId="39D3F5C0" w:rsidR="00934357" w:rsidRDefault="00EC6FE8" w:rsidP="00184B30">
          <w:pPr>
            <w:pStyle w:val="Inhopg2"/>
            <w:rPr>
              <w:rFonts w:asciiTheme="minorHAnsi" w:eastAsiaTheme="minorEastAsia" w:hAnsiTheme="minorHAnsi" w:cstheme="minorBidi"/>
              <w:noProof/>
              <w:sz w:val="22"/>
              <w:szCs w:val="22"/>
            </w:rPr>
          </w:pPr>
          <w:hyperlink w:anchor="_Toc94097239" w:history="1">
            <w:r w:rsidR="00934357" w:rsidRPr="001C71D4">
              <w:rPr>
                <w:rStyle w:val="Hyperlink"/>
                <w:rFonts w:ascii="Arial" w:hAnsi="Arial" w:cs="Arial"/>
                <w:noProof/>
              </w:rPr>
              <w:t>1.6</w:t>
            </w:r>
            <w:r w:rsidR="00934357">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Communicatie</w:t>
            </w:r>
            <w:r w:rsidR="00934357">
              <w:rPr>
                <w:noProof/>
                <w:webHidden/>
              </w:rPr>
              <w:tab/>
            </w:r>
            <w:r w:rsidR="00934357">
              <w:rPr>
                <w:noProof/>
                <w:webHidden/>
              </w:rPr>
              <w:fldChar w:fldCharType="begin"/>
            </w:r>
            <w:r w:rsidR="00934357">
              <w:rPr>
                <w:noProof/>
                <w:webHidden/>
              </w:rPr>
              <w:instrText xml:space="preserve"> PAGEREF _Toc94097239 \h </w:instrText>
            </w:r>
            <w:r w:rsidR="00934357">
              <w:rPr>
                <w:noProof/>
                <w:webHidden/>
              </w:rPr>
            </w:r>
            <w:r w:rsidR="00934357">
              <w:rPr>
                <w:noProof/>
                <w:webHidden/>
              </w:rPr>
              <w:fldChar w:fldCharType="separate"/>
            </w:r>
            <w:r w:rsidR="00934357">
              <w:rPr>
                <w:noProof/>
                <w:webHidden/>
              </w:rPr>
              <w:t>9</w:t>
            </w:r>
            <w:r w:rsidR="00934357">
              <w:rPr>
                <w:noProof/>
                <w:webHidden/>
              </w:rPr>
              <w:fldChar w:fldCharType="end"/>
            </w:r>
          </w:hyperlink>
        </w:p>
        <w:p w14:paraId="126AFE5D" w14:textId="6AB33FFC" w:rsidR="00934357" w:rsidRDefault="00EC6FE8" w:rsidP="00184B30">
          <w:pPr>
            <w:pStyle w:val="Inhopg2"/>
            <w:rPr>
              <w:rFonts w:asciiTheme="minorHAnsi" w:eastAsiaTheme="minorEastAsia" w:hAnsiTheme="minorHAnsi" w:cstheme="minorBidi"/>
              <w:noProof/>
              <w:sz w:val="22"/>
              <w:szCs w:val="22"/>
            </w:rPr>
          </w:pPr>
          <w:hyperlink w:anchor="_Toc94097240" w:history="1">
            <w:r w:rsidR="00934357" w:rsidRPr="001C71D4">
              <w:rPr>
                <w:rStyle w:val="Hyperlink"/>
                <w:rFonts w:ascii="Arial" w:hAnsi="Arial" w:cs="Arial"/>
                <w:noProof/>
              </w:rPr>
              <w:t>1.7</w:t>
            </w:r>
            <w:r w:rsidR="00934357">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Planning van de opdracht</w:t>
            </w:r>
            <w:r w:rsidR="00934357">
              <w:rPr>
                <w:noProof/>
                <w:webHidden/>
              </w:rPr>
              <w:tab/>
            </w:r>
            <w:r w:rsidR="00934357">
              <w:rPr>
                <w:noProof/>
                <w:webHidden/>
              </w:rPr>
              <w:fldChar w:fldCharType="begin"/>
            </w:r>
            <w:r w:rsidR="00934357">
              <w:rPr>
                <w:noProof/>
                <w:webHidden/>
              </w:rPr>
              <w:instrText xml:space="preserve"> PAGEREF _Toc94097240 \h </w:instrText>
            </w:r>
            <w:r w:rsidR="00934357">
              <w:rPr>
                <w:noProof/>
                <w:webHidden/>
              </w:rPr>
            </w:r>
            <w:r w:rsidR="00934357">
              <w:rPr>
                <w:noProof/>
                <w:webHidden/>
              </w:rPr>
              <w:fldChar w:fldCharType="separate"/>
            </w:r>
            <w:r w:rsidR="00934357">
              <w:rPr>
                <w:noProof/>
                <w:webHidden/>
              </w:rPr>
              <w:t>9</w:t>
            </w:r>
            <w:r w:rsidR="00934357">
              <w:rPr>
                <w:noProof/>
                <w:webHidden/>
              </w:rPr>
              <w:fldChar w:fldCharType="end"/>
            </w:r>
          </w:hyperlink>
        </w:p>
        <w:p w14:paraId="2DACECB6" w14:textId="71CEA453" w:rsidR="00934357" w:rsidRDefault="00EC6FE8" w:rsidP="00184B30">
          <w:pPr>
            <w:pStyle w:val="Inhopg2"/>
            <w:rPr>
              <w:rFonts w:asciiTheme="minorHAnsi" w:eastAsiaTheme="minorEastAsia" w:hAnsiTheme="minorHAnsi" w:cstheme="minorBidi"/>
              <w:noProof/>
              <w:sz w:val="22"/>
              <w:szCs w:val="22"/>
            </w:rPr>
          </w:pPr>
          <w:hyperlink w:anchor="_Toc94097241" w:history="1">
            <w:r w:rsidR="00934357" w:rsidRPr="001C71D4">
              <w:rPr>
                <w:rStyle w:val="Hyperlink"/>
                <w:rFonts w:ascii="Arial" w:hAnsi="Arial" w:cs="Arial"/>
                <w:noProof/>
              </w:rPr>
              <w:t>1.8    Het stellen van individuele vragen</w:t>
            </w:r>
            <w:r w:rsidR="00934357">
              <w:rPr>
                <w:noProof/>
                <w:webHidden/>
              </w:rPr>
              <w:tab/>
            </w:r>
            <w:r w:rsidR="00934357">
              <w:rPr>
                <w:noProof/>
                <w:webHidden/>
              </w:rPr>
              <w:fldChar w:fldCharType="begin"/>
            </w:r>
            <w:r w:rsidR="00934357">
              <w:rPr>
                <w:noProof/>
                <w:webHidden/>
              </w:rPr>
              <w:instrText xml:space="preserve"> PAGEREF _Toc94097241 \h </w:instrText>
            </w:r>
            <w:r w:rsidR="00934357">
              <w:rPr>
                <w:noProof/>
                <w:webHidden/>
              </w:rPr>
            </w:r>
            <w:r w:rsidR="00934357">
              <w:rPr>
                <w:noProof/>
                <w:webHidden/>
              </w:rPr>
              <w:fldChar w:fldCharType="separate"/>
            </w:r>
            <w:r w:rsidR="00934357">
              <w:rPr>
                <w:noProof/>
                <w:webHidden/>
              </w:rPr>
              <w:t>9</w:t>
            </w:r>
            <w:r w:rsidR="00934357">
              <w:rPr>
                <w:noProof/>
                <w:webHidden/>
              </w:rPr>
              <w:fldChar w:fldCharType="end"/>
            </w:r>
          </w:hyperlink>
        </w:p>
        <w:p w14:paraId="5E01BB10" w14:textId="33EFA054" w:rsidR="00934357" w:rsidRDefault="00EC6FE8" w:rsidP="00184B30">
          <w:pPr>
            <w:pStyle w:val="Inhopg2"/>
            <w:rPr>
              <w:rFonts w:asciiTheme="minorHAnsi" w:eastAsiaTheme="minorEastAsia" w:hAnsiTheme="minorHAnsi" w:cstheme="minorBidi"/>
              <w:noProof/>
              <w:sz w:val="22"/>
              <w:szCs w:val="22"/>
            </w:rPr>
          </w:pPr>
          <w:hyperlink w:anchor="_Toc94097242" w:history="1">
            <w:r w:rsidR="00934357" w:rsidRPr="001C71D4">
              <w:rPr>
                <w:rStyle w:val="Hyperlink"/>
                <w:rFonts w:ascii="Arial" w:hAnsi="Arial" w:cs="Arial"/>
                <w:noProof/>
              </w:rPr>
              <w:t>1.9     Leeswijzer</w:t>
            </w:r>
            <w:r w:rsidR="00934357">
              <w:rPr>
                <w:noProof/>
                <w:webHidden/>
              </w:rPr>
              <w:tab/>
            </w:r>
            <w:r w:rsidR="00934357">
              <w:rPr>
                <w:noProof/>
                <w:webHidden/>
              </w:rPr>
              <w:fldChar w:fldCharType="begin"/>
            </w:r>
            <w:r w:rsidR="00934357">
              <w:rPr>
                <w:noProof/>
                <w:webHidden/>
              </w:rPr>
              <w:instrText xml:space="preserve"> PAGEREF _Toc94097242 \h </w:instrText>
            </w:r>
            <w:r w:rsidR="00934357">
              <w:rPr>
                <w:noProof/>
                <w:webHidden/>
              </w:rPr>
            </w:r>
            <w:r w:rsidR="00934357">
              <w:rPr>
                <w:noProof/>
                <w:webHidden/>
              </w:rPr>
              <w:fldChar w:fldCharType="separate"/>
            </w:r>
            <w:r w:rsidR="00934357">
              <w:rPr>
                <w:noProof/>
                <w:webHidden/>
              </w:rPr>
              <w:t>9</w:t>
            </w:r>
            <w:r w:rsidR="00934357">
              <w:rPr>
                <w:noProof/>
                <w:webHidden/>
              </w:rPr>
              <w:fldChar w:fldCharType="end"/>
            </w:r>
          </w:hyperlink>
        </w:p>
        <w:p w14:paraId="03723074" w14:textId="2F9A95A1" w:rsidR="00934357" w:rsidRDefault="00EC6FE8" w:rsidP="00EF5FED">
          <w:pPr>
            <w:pStyle w:val="Inhopg1"/>
            <w:rPr>
              <w:rFonts w:asciiTheme="minorHAnsi" w:eastAsiaTheme="minorEastAsia" w:hAnsiTheme="minorHAnsi" w:cstheme="minorBidi"/>
              <w:noProof/>
              <w:sz w:val="22"/>
              <w:szCs w:val="22"/>
            </w:rPr>
          </w:pPr>
          <w:hyperlink w:anchor="_Toc94097243" w:history="1">
            <w:r w:rsidR="00934357" w:rsidRPr="001C71D4">
              <w:rPr>
                <w:rStyle w:val="Hyperlink"/>
                <w:rFonts w:ascii="Arial" w:hAnsi="Arial" w:cs="Arial"/>
                <w:noProof/>
              </w:rPr>
              <w:t>2</w:t>
            </w:r>
            <w:r w:rsidR="00934357">
              <w:rPr>
                <w:rFonts w:asciiTheme="minorHAnsi" w:eastAsiaTheme="minorEastAsia" w:hAnsiTheme="minorHAnsi" w:cstheme="minorBidi"/>
                <w:noProof/>
                <w:sz w:val="22"/>
                <w:szCs w:val="22"/>
              </w:rPr>
              <w:tab/>
            </w:r>
            <w:r w:rsidR="00934357" w:rsidRPr="001C71D4">
              <w:rPr>
                <w:rStyle w:val="Hyperlink"/>
                <w:rFonts w:ascii="Arial" w:hAnsi="Arial" w:cs="Arial"/>
                <w:noProof/>
              </w:rPr>
              <w:t>INFORMATIE OVER DE OPDRACHT</w:t>
            </w:r>
            <w:r w:rsidR="00934357">
              <w:rPr>
                <w:noProof/>
                <w:webHidden/>
              </w:rPr>
              <w:tab/>
            </w:r>
            <w:r w:rsidR="00934357">
              <w:rPr>
                <w:noProof/>
                <w:webHidden/>
              </w:rPr>
              <w:fldChar w:fldCharType="begin"/>
            </w:r>
            <w:r w:rsidR="00934357">
              <w:rPr>
                <w:noProof/>
                <w:webHidden/>
              </w:rPr>
              <w:instrText xml:space="preserve"> PAGEREF _Toc94097243 \h </w:instrText>
            </w:r>
            <w:r w:rsidR="00934357">
              <w:rPr>
                <w:noProof/>
                <w:webHidden/>
              </w:rPr>
            </w:r>
            <w:r w:rsidR="00934357">
              <w:rPr>
                <w:noProof/>
                <w:webHidden/>
              </w:rPr>
              <w:fldChar w:fldCharType="separate"/>
            </w:r>
            <w:r w:rsidR="00934357">
              <w:rPr>
                <w:noProof/>
                <w:webHidden/>
              </w:rPr>
              <w:t>11</w:t>
            </w:r>
            <w:r w:rsidR="00934357">
              <w:rPr>
                <w:noProof/>
                <w:webHidden/>
              </w:rPr>
              <w:fldChar w:fldCharType="end"/>
            </w:r>
          </w:hyperlink>
        </w:p>
        <w:p w14:paraId="4EB98B3C" w14:textId="7E8BC645" w:rsidR="00934357" w:rsidRDefault="00EC6FE8" w:rsidP="00184B30">
          <w:pPr>
            <w:pStyle w:val="Inhopg2"/>
            <w:rPr>
              <w:rFonts w:asciiTheme="minorHAnsi" w:eastAsiaTheme="minorEastAsia" w:hAnsiTheme="minorHAnsi" w:cstheme="minorBidi"/>
              <w:noProof/>
              <w:sz w:val="22"/>
              <w:szCs w:val="22"/>
            </w:rPr>
          </w:pPr>
          <w:hyperlink w:anchor="_Toc94097244" w:history="1">
            <w:r w:rsidR="00934357" w:rsidRPr="001C71D4">
              <w:rPr>
                <w:rStyle w:val="Hyperlink"/>
                <w:rFonts w:ascii="Arial" w:hAnsi="Arial" w:cs="Arial"/>
                <w:noProof/>
              </w:rPr>
              <w:t xml:space="preserve">2.1 </w:t>
            </w:r>
            <w:r w:rsidR="00934357">
              <w:rPr>
                <w:rStyle w:val="Hyperlink"/>
                <w:rFonts w:ascii="Arial" w:hAnsi="Arial" w:cs="Arial"/>
                <w:noProof/>
              </w:rPr>
              <w:t xml:space="preserve">   </w:t>
            </w:r>
            <w:r w:rsidR="00934357" w:rsidRPr="001C71D4">
              <w:rPr>
                <w:rStyle w:val="Hyperlink"/>
                <w:rFonts w:ascii="Arial" w:hAnsi="Arial" w:cs="Arial"/>
                <w:noProof/>
                <w:lang w:val="nl"/>
              </w:rPr>
              <w:t>Marktconsultatie</w:t>
            </w:r>
            <w:r w:rsidR="00934357">
              <w:rPr>
                <w:noProof/>
                <w:webHidden/>
              </w:rPr>
              <w:tab/>
            </w:r>
            <w:r w:rsidR="00934357">
              <w:rPr>
                <w:noProof/>
                <w:webHidden/>
              </w:rPr>
              <w:fldChar w:fldCharType="begin"/>
            </w:r>
            <w:r w:rsidR="00934357">
              <w:rPr>
                <w:noProof/>
                <w:webHidden/>
              </w:rPr>
              <w:instrText xml:space="preserve"> PAGEREF _Toc94097244 \h </w:instrText>
            </w:r>
            <w:r w:rsidR="00934357">
              <w:rPr>
                <w:noProof/>
                <w:webHidden/>
              </w:rPr>
            </w:r>
            <w:r w:rsidR="00934357">
              <w:rPr>
                <w:noProof/>
                <w:webHidden/>
              </w:rPr>
              <w:fldChar w:fldCharType="separate"/>
            </w:r>
            <w:r w:rsidR="00934357">
              <w:rPr>
                <w:noProof/>
                <w:webHidden/>
              </w:rPr>
              <w:t>11</w:t>
            </w:r>
            <w:r w:rsidR="00934357">
              <w:rPr>
                <w:noProof/>
                <w:webHidden/>
              </w:rPr>
              <w:fldChar w:fldCharType="end"/>
            </w:r>
          </w:hyperlink>
        </w:p>
        <w:p w14:paraId="32A721BB" w14:textId="789F1B04" w:rsidR="00934357" w:rsidRDefault="00EC6FE8" w:rsidP="00184B30">
          <w:pPr>
            <w:pStyle w:val="Inhopg2"/>
            <w:rPr>
              <w:rFonts w:asciiTheme="minorHAnsi" w:eastAsiaTheme="minorEastAsia" w:hAnsiTheme="minorHAnsi" w:cstheme="minorBidi"/>
              <w:noProof/>
              <w:sz w:val="22"/>
              <w:szCs w:val="22"/>
            </w:rPr>
          </w:pPr>
          <w:hyperlink w:anchor="_Toc94097246" w:history="1">
            <w:r w:rsidR="00934357" w:rsidRPr="001C71D4">
              <w:rPr>
                <w:rStyle w:val="Hyperlink"/>
                <w:rFonts w:ascii="Arial" w:hAnsi="Arial" w:cs="Arial"/>
                <w:noProof/>
              </w:rPr>
              <w:t>2.2</w:t>
            </w:r>
            <w:r w:rsidR="00934357">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Opdracht</w:t>
            </w:r>
            <w:r w:rsidR="00934357">
              <w:rPr>
                <w:noProof/>
                <w:webHidden/>
              </w:rPr>
              <w:tab/>
            </w:r>
            <w:r w:rsidR="00934357">
              <w:rPr>
                <w:noProof/>
                <w:webHidden/>
              </w:rPr>
              <w:fldChar w:fldCharType="begin"/>
            </w:r>
            <w:r w:rsidR="00934357">
              <w:rPr>
                <w:noProof/>
                <w:webHidden/>
              </w:rPr>
              <w:instrText xml:space="preserve"> PAGEREF _Toc94097246 \h </w:instrText>
            </w:r>
            <w:r w:rsidR="00934357">
              <w:rPr>
                <w:noProof/>
                <w:webHidden/>
              </w:rPr>
            </w:r>
            <w:r w:rsidR="00934357">
              <w:rPr>
                <w:noProof/>
                <w:webHidden/>
              </w:rPr>
              <w:fldChar w:fldCharType="separate"/>
            </w:r>
            <w:r w:rsidR="00934357">
              <w:rPr>
                <w:noProof/>
                <w:webHidden/>
              </w:rPr>
              <w:t>11</w:t>
            </w:r>
            <w:r w:rsidR="00934357">
              <w:rPr>
                <w:noProof/>
                <w:webHidden/>
              </w:rPr>
              <w:fldChar w:fldCharType="end"/>
            </w:r>
          </w:hyperlink>
        </w:p>
        <w:p w14:paraId="22964A43" w14:textId="26C88D4F" w:rsidR="00934357" w:rsidRDefault="00EC6FE8" w:rsidP="00184B30">
          <w:pPr>
            <w:pStyle w:val="Inhopg2"/>
            <w:rPr>
              <w:rFonts w:asciiTheme="minorHAnsi" w:eastAsiaTheme="minorEastAsia" w:hAnsiTheme="minorHAnsi" w:cstheme="minorBidi"/>
              <w:noProof/>
              <w:sz w:val="22"/>
              <w:szCs w:val="22"/>
            </w:rPr>
          </w:pPr>
          <w:hyperlink w:anchor="_Toc94097249" w:history="1">
            <w:r w:rsidR="00934357" w:rsidRPr="001C71D4">
              <w:rPr>
                <w:rStyle w:val="Hyperlink"/>
                <w:noProof/>
              </w:rPr>
              <w:t>2.3  Onderhoud</w:t>
            </w:r>
            <w:r w:rsidR="00934357">
              <w:rPr>
                <w:noProof/>
                <w:webHidden/>
              </w:rPr>
              <w:tab/>
            </w:r>
            <w:r w:rsidR="00934357">
              <w:rPr>
                <w:noProof/>
                <w:webHidden/>
              </w:rPr>
              <w:fldChar w:fldCharType="begin"/>
            </w:r>
            <w:r w:rsidR="00934357">
              <w:rPr>
                <w:noProof/>
                <w:webHidden/>
              </w:rPr>
              <w:instrText xml:space="preserve"> PAGEREF _Toc94097249 \h </w:instrText>
            </w:r>
            <w:r w:rsidR="00934357">
              <w:rPr>
                <w:noProof/>
                <w:webHidden/>
              </w:rPr>
            </w:r>
            <w:r w:rsidR="00934357">
              <w:rPr>
                <w:noProof/>
                <w:webHidden/>
              </w:rPr>
              <w:fldChar w:fldCharType="separate"/>
            </w:r>
            <w:r w:rsidR="00934357">
              <w:rPr>
                <w:noProof/>
                <w:webHidden/>
              </w:rPr>
              <w:t>12</w:t>
            </w:r>
            <w:r w:rsidR="00934357">
              <w:rPr>
                <w:noProof/>
                <w:webHidden/>
              </w:rPr>
              <w:fldChar w:fldCharType="end"/>
            </w:r>
          </w:hyperlink>
        </w:p>
        <w:p w14:paraId="7AABC042" w14:textId="7ACA3367" w:rsidR="00934357" w:rsidRDefault="00EC6FE8" w:rsidP="00184B30">
          <w:pPr>
            <w:pStyle w:val="Inhopg2"/>
            <w:rPr>
              <w:rFonts w:asciiTheme="minorHAnsi" w:eastAsiaTheme="minorEastAsia" w:hAnsiTheme="minorHAnsi" w:cstheme="minorBidi"/>
              <w:noProof/>
              <w:sz w:val="22"/>
              <w:szCs w:val="22"/>
            </w:rPr>
          </w:pPr>
          <w:hyperlink w:anchor="_Toc94097250" w:history="1">
            <w:r w:rsidR="00934357" w:rsidRPr="001C71D4">
              <w:rPr>
                <w:rStyle w:val="Hyperlink"/>
                <w:noProof/>
              </w:rPr>
              <w:t>2.4  Opbouw projectbudget</w:t>
            </w:r>
            <w:r w:rsidR="00934357">
              <w:rPr>
                <w:noProof/>
                <w:webHidden/>
              </w:rPr>
              <w:tab/>
            </w:r>
            <w:r w:rsidR="00934357">
              <w:rPr>
                <w:noProof/>
                <w:webHidden/>
              </w:rPr>
              <w:fldChar w:fldCharType="begin"/>
            </w:r>
            <w:r w:rsidR="00934357">
              <w:rPr>
                <w:noProof/>
                <w:webHidden/>
              </w:rPr>
              <w:instrText xml:space="preserve"> PAGEREF _Toc94097250 \h </w:instrText>
            </w:r>
            <w:r w:rsidR="00934357">
              <w:rPr>
                <w:noProof/>
                <w:webHidden/>
              </w:rPr>
            </w:r>
            <w:r w:rsidR="00934357">
              <w:rPr>
                <w:noProof/>
                <w:webHidden/>
              </w:rPr>
              <w:fldChar w:fldCharType="separate"/>
            </w:r>
            <w:r w:rsidR="00934357">
              <w:rPr>
                <w:noProof/>
                <w:webHidden/>
              </w:rPr>
              <w:t>13</w:t>
            </w:r>
            <w:r w:rsidR="00934357">
              <w:rPr>
                <w:noProof/>
                <w:webHidden/>
              </w:rPr>
              <w:fldChar w:fldCharType="end"/>
            </w:r>
          </w:hyperlink>
        </w:p>
        <w:p w14:paraId="29FB8E9A" w14:textId="3BA66DAC" w:rsidR="00934357" w:rsidRDefault="00EC6FE8" w:rsidP="00184B30">
          <w:pPr>
            <w:pStyle w:val="Inhopg2"/>
            <w:rPr>
              <w:rFonts w:asciiTheme="minorHAnsi" w:eastAsiaTheme="minorEastAsia" w:hAnsiTheme="minorHAnsi" w:cstheme="minorBidi"/>
              <w:noProof/>
              <w:sz w:val="22"/>
              <w:szCs w:val="22"/>
            </w:rPr>
          </w:pPr>
          <w:hyperlink w:anchor="_Toc94097251" w:history="1">
            <w:r w:rsidR="00934357" w:rsidRPr="001C71D4">
              <w:rPr>
                <w:rStyle w:val="Hyperlink"/>
                <w:noProof/>
              </w:rPr>
              <w:t xml:space="preserve">2.5  </w:t>
            </w:r>
            <w:r w:rsidR="00934357" w:rsidRPr="001C71D4">
              <w:rPr>
                <w:rStyle w:val="Hyperlink"/>
                <w:rFonts w:eastAsia="Times New Roman"/>
                <w:noProof/>
              </w:rPr>
              <w:t>Tracé</w:t>
            </w:r>
            <w:r w:rsidR="00934357">
              <w:rPr>
                <w:noProof/>
                <w:webHidden/>
              </w:rPr>
              <w:tab/>
            </w:r>
            <w:r w:rsidR="00934357">
              <w:rPr>
                <w:noProof/>
                <w:webHidden/>
              </w:rPr>
              <w:fldChar w:fldCharType="begin"/>
            </w:r>
            <w:r w:rsidR="00934357">
              <w:rPr>
                <w:noProof/>
                <w:webHidden/>
              </w:rPr>
              <w:instrText xml:space="preserve"> PAGEREF _Toc94097251 \h </w:instrText>
            </w:r>
            <w:r w:rsidR="00934357">
              <w:rPr>
                <w:noProof/>
                <w:webHidden/>
              </w:rPr>
            </w:r>
            <w:r w:rsidR="00934357">
              <w:rPr>
                <w:noProof/>
                <w:webHidden/>
              </w:rPr>
              <w:fldChar w:fldCharType="separate"/>
            </w:r>
            <w:r w:rsidR="00934357">
              <w:rPr>
                <w:noProof/>
                <w:webHidden/>
              </w:rPr>
              <w:t>13</w:t>
            </w:r>
            <w:r w:rsidR="00934357">
              <w:rPr>
                <w:noProof/>
                <w:webHidden/>
              </w:rPr>
              <w:fldChar w:fldCharType="end"/>
            </w:r>
          </w:hyperlink>
        </w:p>
        <w:p w14:paraId="329A6FB4" w14:textId="54C7714E" w:rsidR="00934357" w:rsidRDefault="00EC6FE8" w:rsidP="00184B30">
          <w:pPr>
            <w:pStyle w:val="Inhopg2"/>
            <w:rPr>
              <w:rFonts w:asciiTheme="minorHAnsi" w:eastAsiaTheme="minorEastAsia" w:hAnsiTheme="minorHAnsi" w:cstheme="minorBidi"/>
              <w:noProof/>
              <w:sz w:val="22"/>
              <w:szCs w:val="22"/>
            </w:rPr>
          </w:pPr>
          <w:hyperlink w:anchor="_Toc94097252" w:history="1">
            <w:r w:rsidR="00934357" w:rsidRPr="001C71D4">
              <w:rPr>
                <w:rStyle w:val="Hyperlink"/>
                <w:noProof/>
              </w:rPr>
              <w:t>2.6</w:t>
            </w:r>
            <w:r w:rsidR="005F2F66">
              <w:rPr>
                <w:rFonts w:asciiTheme="minorHAnsi" w:eastAsiaTheme="minorEastAsia" w:hAnsiTheme="minorHAnsi" w:cstheme="minorBidi"/>
                <w:noProof/>
                <w:sz w:val="22"/>
                <w:szCs w:val="22"/>
              </w:rPr>
              <w:t xml:space="preserve">   </w:t>
            </w:r>
            <w:r w:rsidR="00934357" w:rsidRPr="001C71D4">
              <w:rPr>
                <w:rStyle w:val="Hyperlink"/>
                <w:noProof/>
              </w:rPr>
              <w:t>Type Haltes</w:t>
            </w:r>
            <w:r w:rsidR="00934357">
              <w:rPr>
                <w:noProof/>
                <w:webHidden/>
              </w:rPr>
              <w:tab/>
            </w:r>
            <w:r w:rsidR="00934357">
              <w:rPr>
                <w:noProof/>
                <w:webHidden/>
              </w:rPr>
              <w:fldChar w:fldCharType="begin"/>
            </w:r>
            <w:r w:rsidR="00934357">
              <w:rPr>
                <w:noProof/>
                <w:webHidden/>
              </w:rPr>
              <w:instrText xml:space="preserve"> PAGEREF _Toc94097252 \h </w:instrText>
            </w:r>
            <w:r w:rsidR="00934357">
              <w:rPr>
                <w:noProof/>
                <w:webHidden/>
              </w:rPr>
            </w:r>
            <w:r w:rsidR="00934357">
              <w:rPr>
                <w:noProof/>
                <w:webHidden/>
              </w:rPr>
              <w:fldChar w:fldCharType="separate"/>
            </w:r>
            <w:r w:rsidR="00934357">
              <w:rPr>
                <w:noProof/>
                <w:webHidden/>
              </w:rPr>
              <w:t>13</w:t>
            </w:r>
            <w:r w:rsidR="00934357">
              <w:rPr>
                <w:noProof/>
                <w:webHidden/>
              </w:rPr>
              <w:fldChar w:fldCharType="end"/>
            </w:r>
          </w:hyperlink>
        </w:p>
        <w:p w14:paraId="69BC2A59" w14:textId="3B017433" w:rsidR="00934357" w:rsidRDefault="00EC6FE8" w:rsidP="00184B30">
          <w:pPr>
            <w:pStyle w:val="Inhopg2"/>
            <w:rPr>
              <w:rFonts w:asciiTheme="minorHAnsi" w:eastAsiaTheme="minorEastAsia" w:hAnsiTheme="minorHAnsi" w:cstheme="minorBidi"/>
              <w:noProof/>
              <w:sz w:val="22"/>
              <w:szCs w:val="22"/>
            </w:rPr>
          </w:pPr>
          <w:hyperlink w:anchor="_Toc94097253" w:history="1">
            <w:r w:rsidR="00934357" w:rsidRPr="001C71D4">
              <w:rPr>
                <w:rStyle w:val="Hyperlink"/>
                <w:noProof/>
              </w:rPr>
              <w:t>2.7</w:t>
            </w:r>
            <w:r w:rsidR="005F2F66">
              <w:rPr>
                <w:rFonts w:asciiTheme="minorHAnsi" w:eastAsiaTheme="minorEastAsia" w:hAnsiTheme="minorHAnsi" w:cstheme="minorBidi"/>
                <w:noProof/>
                <w:sz w:val="22"/>
                <w:szCs w:val="22"/>
              </w:rPr>
              <w:t xml:space="preserve">   </w:t>
            </w:r>
            <w:r w:rsidR="00934357" w:rsidRPr="001C71D4">
              <w:rPr>
                <w:rStyle w:val="Hyperlink"/>
                <w:noProof/>
              </w:rPr>
              <w:t>Doelstellingen</w:t>
            </w:r>
            <w:r w:rsidR="00934357">
              <w:rPr>
                <w:noProof/>
                <w:webHidden/>
              </w:rPr>
              <w:tab/>
            </w:r>
            <w:r w:rsidR="00934357">
              <w:rPr>
                <w:noProof/>
                <w:webHidden/>
              </w:rPr>
              <w:fldChar w:fldCharType="begin"/>
            </w:r>
            <w:r w:rsidR="00934357">
              <w:rPr>
                <w:noProof/>
                <w:webHidden/>
              </w:rPr>
              <w:instrText xml:space="preserve"> PAGEREF _Toc94097253 \h </w:instrText>
            </w:r>
            <w:r w:rsidR="00934357">
              <w:rPr>
                <w:noProof/>
                <w:webHidden/>
              </w:rPr>
            </w:r>
            <w:r w:rsidR="00934357">
              <w:rPr>
                <w:noProof/>
                <w:webHidden/>
              </w:rPr>
              <w:fldChar w:fldCharType="separate"/>
            </w:r>
            <w:r w:rsidR="00934357">
              <w:rPr>
                <w:noProof/>
                <w:webHidden/>
              </w:rPr>
              <w:t>14</w:t>
            </w:r>
            <w:r w:rsidR="00934357">
              <w:rPr>
                <w:noProof/>
                <w:webHidden/>
              </w:rPr>
              <w:fldChar w:fldCharType="end"/>
            </w:r>
          </w:hyperlink>
        </w:p>
        <w:p w14:paraId="72B18FFD" w14:textId="38DBAFE6" w:rsidR="00934357" w:rsidRDefault="00EC6FE8" w:rsidP="00184B30">
          <w:pPr>
            <w:pStyle w:val="Inhopg2"/>
            <w:rPr>
              <w:rFonts w:asciiTheme="minorHAnsi" w:eastAsiaTheme="minorEastAsia" w:hAnsiTheme="minorHAnsi" w:cstheme="minorBidi"/>
              <w:noProof/>
              <w:sz w:val="22"/>
              <w:szCs w:val="22"/>
            </w:rPr>
          </w:pPr>
          <w:hyperlink w:anchor="_Toc94097254" w:history="1">
            <w:r w:rsidR="00934357" w:rsidRPr="001C71D4">
              <w:rPr>
                <w:rStyle w:val="Hyperlink"/>
                <w:noProof/>
              </w:rPr>
              <w:t>2.8</w:t>
            </w:r>
            <w:r w:rsidR="005F2F66">
              <w:rPr>
                <w:rFonts w:asciiTheme="minorHAnsi" w:eastAsiaTheme="minorEastAsia" w:hAnsiTheme="minorHAnsi" w:cstheme="minorBidi"/>
                <w:noProof/>
                <w:sz w:val="22"/>
                <w:szCs w:val="22"/>
              </w:rPr>
              <w:t xml:space="preserve">   </w:t>
            </w:r>
            <w:r w:rsidR="00934357" w:rsidRPr="001C71D4">
              <w:rPr>
                <w:rStyle w:val="Hyperlink"/>
                <w:noProof/>
              </w:rPr>
              <w:t>Randvoorwaarden</w:t>
            </w:r>
            <w:r w:rsidR="00934357">
              <w:rPr>
                <w:noProof/>
                <w:webHidden/>
              </w:rPr>
              <w:tab/>
            </w:r>
            <w:r w:rsidR="00934357">
              <w:rPr>
                <w:noProof/>
                <w:webHidden/>
              </w:rPr>
              <w:fldChar w:fldCharType="begin"/>
            </w:r>
            <w:r w:rsidR="00934357">
              <w:rPr>
                <w:noProof/>
                <w:webHidden/>
              </w:rPr>
              <w:instrText xml:space="preserve"> PAGEREF _Toc94097254 \h </w:instrText>
            </w:r>
            <w:r w:rsidR="00934357">
              <w:rPr>
                <w:noProof/>
                <w:webHidden/>
              </w:rPr>
            </w:r>
            <w:r w:rsidR="00934357">
              <w:rPr>
                <w:noProof/>
                <w:webHidden/>
              </w:rPr>
              <w:fldChar w:fldCharType="separate"/>
            </w:r>
            <w:r w:rsidR="00934357">
              <w:rPr>
                <w:noProof/>
                <w:webHidden/>
              </w:rPr>
              <w:t>15</w:t>
            </w:r>
            <w:r w:rsidR="00934357">
              <w:rPr>
                <w:noProof/>
                <w:webHidden/>
              </w:rPr>
              <w:fldChar w:fldCharType="end"/>
            </w:r>
          </w:hyperlink>
        </w:p>
        <w:p w14:paraId="20EDE030" w14:textId="5F2BE1B3" w:rsidR="00934357" w:rsidRDefault="00EC6FE8" w:rsidP="00184B30">
          <w:pPr>
            <w:pStyle w:val="Inhopg2"/>
            <w:rPr>
              <w:rFonts w:asciiTheme="minorHAnsi" w:eastAsiaTheme="minorEastAsia" w:hAnsiTheme="minorHAnsi" w:cstheme="minorBidi"/>
              <w:noProof/>
              <w:sz w:val="22"/>
              <w:szCs w:val="22"/>
            </w:rPr>
          </w:pPr>
          <w:hyperlink w:anchor="_Toc94097255" w:history="1">
            <w:r w:rsidR="00934357" w:rsidRPr="001C71D4">
              <w:rPr>
                <w:rStyle w:val="Hyperlink"/>
                <w:noProof/>
              </w:rPr>
              <w:t>2.9</w:t>
            </w:r>
            <w:r w:rsidR="005F2F66">
              <w:rPr>
                <w:rFonts w:asciiTheme="minorHAnsi" w:eastAsiaTheme="minorEastAsia" w:hAnsiTheme="minorHAnsi" w:cstheme="minorBidi"/>
                <w:noProof/>
                <w:sz w:val="22"/>
                <w:szCs w:val="22"/>
              </w:rPr>
              <w:t xml:space="preserve">   </w:t>
            </w:r>
            <w:r w:rsidR="00934357" w:rsidRPr="001C71D4">
              <w:rPr>
                <w:rStyle w:val="Hyperlink"/>
                <w:noProof/>
              </w:rPr>
              <w:t>Ontwerpbureau</w:t>
            </w:r>
            <w:r w:rsidR="00934357">
              <w:rPr>
                <w:noProof/>
                <w:webHidden/>
              </w:rPr>
              <w:tab/>
            </w:r>
            <w:r w:rsidR="00934357">
              <w:rPr>
                <w:noProof/>
                <w:webHidden/>
              </w:rPr>
              <w:fldChar w:fldCharType="begin"/>
            </w:r>
            <w:r w:rsidR="00934357">
              <w:rPr>
                <w:noProof/>
                <w:webHidden/>
              </w:rPr>
              <w:instrText xml:space="preserve"> PAGEREF _Toc94097255 \h </w:instrText>
            </w:r>
            <w:r w:rsidR="00934357">
              <w:rPr>
                <w:noProof/>
                <w:webHidden/>
              </w:rPr>
            </w:r>
            <w:r w:rsidR="00934357">
              <w:rPr>
                <w:noProof/>
                <w:webHidden/>
              </w:rPr>
              <w:fldChar w:fldCharType="separate"/>
            </w:r>
            <w:r w:rsidR="00934357">
              <w:rPr>
                <w:noProof/>
                <w:webHidden/>
              </w:rPr>
              <w:t>15</w:t>
            </w:r>
            <w:r w:rsidR="00934357">
              <w:rPr>
                <w:noProof/>
                <w:webHidden/>
              </w:rPr>
              <w:fldChar w:fldCharType="end"/>
            </w:r>
          </w:hyperlink>
        </w:p>
        <w:p w14:paraId="60BE4DE7" w14:textId="5DC3AC60" w:rsidR="00934357" w:rsidRDefault="00EC6FE8" w:rsidP="00184B30">
          <w:pPr>
            <w:pStyle w:val="Inhopg2"/>
            <w:rPr>
              <w:rFonts w:asciiTheme="minorHAnsi" w:eastAsiaTheme="minorEastAsia" w:hAnsiTheme="minorHAnsi" w:cstheme="minorBidi"/>
              <w:noProof/>
              <w:sz w:val="22"/>
              <w:szCs w:val="22"/>
            </w:rPr>
          </w:pPr>
          <w:hyperlink w:anchor="_Toc94097256" w:history="1">
            <w:r w:rsidR="00934357" w:rsidRPr="001C71D4">
              <w:rPr>
                <w:rStyle w:val="Hyperlink"/>
                <w:noProof/>
              </w:rPr>
              <w:t>2.10</w:t>
            </w:r>
            <w:r w:rsidR="005F2F66">
              <w:rPr>
                <w:rFonts w:asciiTheme="minorHAnsi" w:eastAsiaTheme="minorEastAsia" w:hAnsiTheme="minorHAnsi" w:cstheme="minorBidi"/>
                <w:noProof/>
                <w:sz w:val="22"/>
                <w:szCs w:val="22"/>
              </w:rPr>
              <w:t xml:space="preserve"> </w:t>
            </w:r>
            <w:r w:rsidR="00934357" w:rsidRPr="001C71D4">
              <w:rPr>
                <w:rStyle w:val="Hyperlink"/>
                <w:noProof/>
              </w:rPr>
              <w:t>Bouwteam</w:t>
            </w:r>
            <w:r w:rsidR="00934357">
              <w:rPr>
                <w:noProof/>
                <w:webHidden/>
              </w:rPr>
              <w:tab/>
            </w:r>
            <w:r w:rsidR="00934357">
              <w:rPr>
                <w:noProof/>
                <w:webHidden/>
              </w:rPr>
              <w:fldChar w:fldCharType="begin"/>
            </w:r>
            <w:r w:rsidR="00934357">
              <w:rPr>
                <w:noProof/>
                <w:webHidden/>
              </w:rPr>
              <w:instrText xml:space="preserve"> PAGEREF _Toc94097256 \h </w:instrText>
            </w:r>
            <w:r w:rsidR="00934357">
              <w:rPr>
                <w:noProof/>
                <w:webHidden/>
              </w:rPr>
            </w:r>
            <w:r w:rsidR="00934357">
              <w:rPr>
                <w:noProof/>
                <w:webHidden/>
              </w:rPr>
              <w:fldChar w:fldCharType="separate"/>
            </w:r>
            <w:r w:rsidR="00934357">
              <w:rPr>
                <w:noProof/>
                <w:webHidden/>
              </w:rPr>
              <w:t>16</w:t>
            </w:r>
            <w:r w:rsidR="00934357">
              <w:rPr>
                <w:noProof/>
                <w:webHidden/>
              </w:rPr>
              <w:fldChar w:fldCharType="end"/>
            </w:r>
          </w:hyperlink>
        </w:p>
        <w:p w14:paraId="7FBF8728" w14:textId="45F271E3" w:rsidR="00934357" w:rsidRDefault="00EC6FE8" w:rsidP="00184B30">
          <w:pPr>
            <w:pStyle w:val="Inhopg2"/>
            <w:rPr>
              <w:rFonts w:asciiTheme="minorHAnsi" w:eastAsiaTheme="minorEastAsia" w:hAnsiTheme="minorHAnsi" w:cstheme="minorBidi"/>
              <w:noProof/>
              <w:sz w:val="22"/>
              <w:szCs w:val="22"/>
            </w:rPr>
          </w:pPr>
          <w:hyperlink w:anchor="_Toc94097257" w:history="1">
            <w:r w:rsidR="00934357" w:rsidRPr="001C71D4">
              <w:rPr>
                <w:rStyle w:val="Hyperlink"/>
                <w:rFonts w:ascii="Arial" w:hAnsi="Arial" w:cs="Arial"/>
                <w:noProof/>
              </w:rPr>
              <w:t>2.11</w:t>
            </w:r>
            <w:r w:rsidR="005F2F66">
              <w:rPr>
                <w:rStyle w:val="Hyperlink"/>
                <w:rFonts w:ascii="Arial" w:hAnsi="Arial" w:cs="Arial"/>
                <w:noProof/>
              </w:rPr>
              <w:t xml:space="preserve">  </w:t>
            </w:r>
            <w:r w:rsidR="00934357" w:rsidRPr="001C71D4">
              <w:rPr>
                <w:rStyle w:val="Hyperlink"/>
                <w:rFonts w:ascii="Arial" w:hAnsi="Arial" w:cs="Arial"/>
                <w:noProof/>
              </w:rPr>
              <w:t>Bouwteamovereenkomst</w:t>
            </w:r>
            <w:r w:rsidR="00934357">
              <w:rPr>
                <w:noProof/>
                <w:webHidden/>
              </w:rPr>
              <w:tab/>
            </w:r>
            <w:r w:rsidR="00934357">
              <w:rPr>
                <w:noProof/>
                <w:webHidden/>
              </w:rPr>
              <w:fldChar w:fldCharType="begin"/>
            </w:r>
            <w:r w:rsidR="00934357">
              <w:rPr>
                <w:noProof/>
                <w:webHidden/>
              </w:rPr>
              <w:instrText xml:space="preserve"> PAGEREF _Toc94097257 \h </w:instrText>
            </w:r>
            <w:r w:rsidR="00934357">
              <w:rPr>
                <w:noProof/>
                <w:webHidden/>
              </w:rPr>
            </w:r>
            <w:r w:rsidR="00934357">
              <w:rPr>
                <w:noProof/>
                <w:webHidden/>
              </w:rPr>
              <w:fldChar w:fldCharType="separate"/>
            </w:r>
            <w:r w:rsidR="00934357">
              <w:rPr>
                <w:noProof/>
                <w:webHidden/>
              </w:rPr>
              <w:t>16</w:t>
            </w:r>
            <w:r w:rsidR="00934357">
              <w:rPr>
                <w:noProof/>
                <w:webHidden/>
              </w:rPr>
              <w:fldChar w:fldCharType="end"/>
            </w:r>
          </w:hyperlink>
        </w:p>
        <w:p w14:paraId="71B10D7A" w14:textId="0107DE92" w:rsidR="00934357" w:rsidRDefault="00EC6FE8" w:rsidP="00184B30">
          <w:pPr>
            <w:pStyle w:val="Inhopg2"/>
            <w:rPr>
              <w:rFonts w:asciiTheme="minorHAnsi" w:eastAsiaTheme="minorEastAsia" w:hAnsiTheme="minorHAnsi" w:cstheme="minorBidi"/>
              <w:noProof/>
              <w:sz w:val="22"/>
              <w:szCs w:val="22"/>
            </w:rPr>
          </w:pPr>
          <w:hyperlink w:anchor="_Toc94097258" w:history="1">
            <w:r w:rsidR="00934357" w:rsidRPr="001C71D4">
              <w:rPr>
                <w:rStyle w:val="Hyperlink"/>
                <w:rFonts w:ascii="Arial" w:hAnsi="Arial" w:cs="Arial"/>
                <w:noProof/>
              </w:rPr>
              <w:t>2.14   Maatschappelijk verantwoord inkopen: Duurzaamheid</w:t>
            </w:r>
            <w:r w:rsidR="00934357">
              <w:rPr>
                <w:noProof/>
                <w:webHidden/>
              </w:rPr>
              <w:tab/>
            </w:r>
            <w:r w:rsidR="00934357">
              <w:rPr>
                <w:noProof/>
                <w:webHidden/>
              </w:rPr>
              <w:fldChar w:fldCharType="begin"/>
            </w:r>
            <w:r w:rsidR="00934357">
              <w:rPr>
                <w:noProof/>
                <w:webHidden/>
              </w:rPr>
              <w:instrText xml:space="preserve"> PAGEREF _Toc94097258 \h </w:instrText>
            </w:r>
            <w:r w:rsidR="00934357">
              <w:rPr>
                <w:noProof/>
                <w:webHidden/>
              </w:rPr>
            </w:r>
            <w:r w:rsidR="00934357">
              <w:rPr>
                <w:noProof/>
                <w:webHidden/>
              </w:rPr>
              <w:fldChar w:fldCharType="separate"/>
            </w:r>
            <w:r w:rsidR="00934357">
              <w:rPr>
                <w:noProof/>
                <w:webHidden/>
              </w:rPr>
              <w:t>17</w:t>
            </w:r>
            <w:r w:rsidR="00934357">
              <w:rPr>
                <w:noProof/>
                <w:webHidden/>
              </w:rPr>
              <w:fldChar w:fldCharType="end"/>
            </w:r>
          </w:hyperlink>
        </w:p>
        <w:p w14:paraId="305EFC94" w14:textId="25F236FF" w:rsidR="00934357" w:rsidRDefault="00EC6FE8" w:rsidP="00184B30">
          <w:pPr>
            <w:pStyle w:val="Inhopg2"/>
            <w:rPr>
              <w:rFonts w:asciiTheme="minorHAnsi" w:eastAsiaTheme="minorEastAsia" w:hAnsiTheme="minorHAnsi" w:cstheme="minorBidi"/>
              <w:noProof/>
              <w:sz w:val="22"/>
              <w:szCs w:val="22"/>
            </w:rPr>
          </w:pPr>
          <w:hyperlink w:anchor="_Toc94097259" w:history="1">
            <w:r w:rsidR="00934357" w:rsidRPr="001C71D4">
              <w:rPr>
                <w:rStyle w:val="Hyperlink"/>
                <w:rFonts w:ascii="Arial" w:hAnsi="Arial" w:cs="Arial"/>
                <w:noProof/>
              </w:rPr>
              <w:t>2.15   Maatschappelijk verantwoord inkopen: Social return</w:t>
            </w:r>
            <w:r w:rsidR="00934357">
              <w:rPr>
                <w:noProof/>
                <w:webHidden/>
              </w:rPr>
              <w:tab/>
            </w:r>
            <w:r w:rsidR="00934357">
              <w:rPr>
                <w:noProof/>
                <w:webHidden/>
              </w:rPr>
              <w:fldChar w:fldCharType="begin"/>
            </w:r>
            <w:r w:rsidR="00934357">
              <w:rPr>
                <w:noProof/>
                <w:webHidden/>
              </w:rPr>
              <w:instrText xml:space="preserve"> PAGEREF _Toc94097259 \h </w:instrText>
            </w:r>
            <w:r w:rsidR="00934357">
              <w:rPr>
                <w:noProof/>
                <w:webHidden/>
              </w:rPr>
            </w:r>
            <w:r w:rsidR="00934357">
              <w:rPr>
                <w:noProof/>
                <w:webHidden/>
              </w:rPr>
              <w:fldChar w:fldCharType="separate"/>
            </w:r>
            <w:r w:rsidR="00934357">
              <w:rPr>
                <w:noProof/>
                <w:webHidden/>
              </w:rPr>
              <w:t>18</w:t>
            </w:r>
            <w:r w:rsidR="00934357">
              <w:rPr>
                <w:noProof/>
                <w:webHidden/>
              </w:rPr>
              <w:fldChar w:fldCharType="end"/>
            </w:r>
          </w:hyperlink>
        </w:p>
        <w:p w14:paraId="470C8BF6" w14:textId="687D452F" w:rsidR="00934357" w:rsidRDefault="00EC6FE8" w:rsidP="00EF5FED">
          <w:pPr>
            <w:pStyle w:val="Inhopg1"/>
            <w:rPr>
              <w:rFonts w:asciiTheme="minorHAnsi" w:eastAsiaTheme="minorEastAsia" w:hAnsiTheme="minorHAnsi" w:cstheme="minorBidi"/>
              <w:noProof/>
              <w:sz w:val="22"/>
              <w:szCs w:val="22"/>
            </w:rPr>
          </w:pPr>
          <w:hyperlink w:anchor="_Toc94097260" w:history="1">
            <w:r w:rsidR="00934357" w:rsidRPr="001C71D4">
              <w:rPr>
                <w:rStyle w:val="Hyperlink"/>
                <w:rFonts w:ascii="Arial" w:hAnsi="Arial" w:cs="Arial"/>
                <w:noProof/>
              </w:rPr>
              <w:t>3.</w:t>
            </w:r>
            <w:r w:rsidR="00934357">
              <w:rPr>
                <w:rFonts w:asciiTheme="minorHAnsi" w:eastAsiaTheme="minorEastAsia" w:hAnsiTheme="minorHAnsi" w:cstheme="minorBidi"/>
                <w:noProof/>
                <w:sz w:val="22"/>
                <w:szCs w:val="22"/>
              </w:rPr>
              <w:tab/>
            </w:r>
            <w:r w:rsidR="00934357" w:rsidRPr="001C71D4">
              <w:rPr>
                <w:rStyle w:val="Hyperlink"/>
                <w:rFonts w:ascii="Arial" w:hAnsi="Arial" w:cs="Arial"/>
                <w:noProof/>
              </w:rPr>
              <w:t>Procedure aspecten en voorschriften</w:t>
            </w:r>
            <w:r w:rsidR="00934357">
              <w:rPr>
                <w:noProof/>
                <w:webHidden/>
              </w:rPr>
              <w:tab/>
            </w:r>
            <w:r w:rsidR="00934357">
              <w:rPr>
                <w:noProof/>
                <w:webHidden/>
              </w:rPr>
              <w:fldChar w:fldCharType="begin"/>
            </w:r>
            <w:r w:rsidR="00934357">
              <w:rPr>
                <w:noProof/>
                <w:webHidden/>
              </w:rPr>
              <w:instrText xml:space="preserve"> PAGEREF _Toc94097260 \h </w:instrText>
            </w:r>
            <w:r w:rsidR="00934357">
              <w:rPr>
                <w:noProof/>
                <w:webHidden/>
              </w:rPr>
            </w:r>
            <w:r w:rsidR="00934357">
              <w:rPr>
                <w:noProof/>
                <w:webHidden/>
              </w:rPr>
              <w:fldChar w:fldCharType="separate"/>
            </w:r>
            <w:r w:rsidR="00934357">
              <w:rPr>
                <w:noProof/>
                <w:webHidden/>
              </w:rPr>
              <w:t>19</w:t>
            </w:r>
            <w:r w:rsidR="00934357">
              <w:rPr>
                <w:noProof/>
                <w:webHidden/>
              </w:rPr>
              <w:fldChar w:fldCharType="end"/>
            </w:r>
          </w:hyperlink>
        </w:p>
        <w:p w14:paraId="4762402C" w14:textId="63A5AAC8" w:rsidR="00934357" w:rsidRDefault="00EC6FE8" w:rsidP="00184B30">
          <w:pPr>
            <w:pStyle w:val="Inhopg2"/>
            <w:rPr>
              <w:rFonts w:asciiTheme="minorHAnsi" w:eastAsiaTheme="minorEastAsia" w:hAnsiTheme="minorHAnsi" w:cstheme="minorBidi"/>
              <w:noProof/>
              <w:sz w:val="22"/>
              <w:szCs w:val="22"/>
            </w:rPr>
          </w:pPr>
          <w:hyperlink w:anchor="_Toc94097261" w:history="1">
            <w:r w:rsidR="00934357" w:rsidRPr="001C71D4">
              <w:rPr>
                <w:rStyle w:val="Hyperlink"/>
                <w:rFonts w:ascii="Arial" w:hAnsi="Arial" w:cs="Arial"/>
                <w:noProof/>
              </w:rPr>
              <w:t>3.1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Aankondiging van de opdracht</w:t>
            </w:r>
            <w:r w:rsidR="00934357">
              <w:rPr>
                <w:noProof/>
                <w:webHidden/>
              </w:rPr>
              <w:tab/>
            </w:r>
            <w:r w:rsidR="00934357">
              <w:rPr>
                <w:noProof/>
                <w:webHidden/>
              </w:rPr>
              <w:fldChar w:fldCharType="begin"/>
            </w:r>
            <w:r w:rsidR="00934357">
              <w:rPr>
                <w:noProof/>
                <w:webHidden/>
              </w:rPr>
              <w:instrText xml:space="preserve"> PAGEREF _Toc94097261 \h </w:instrText>
            </w:r>
            <w:r w:rsidR="00934357">
              <w:rPr>
                <w:noProof/>
                <w:webHidden/>
              </w:rPr>
            </w:r>
            <w:r w:rsidR="00934357">
              <w:rPr>
                <w:noProof/>
                <w:webHidden/>
              </w:rPr>
              <w:fldChar w:fldCharType="separate"/>
            </w:r>
            <w:r w:rsidR="00934357">
              <w:rPr>
                <w:noProof/>
                <w:webHidden/>
              </w:rPr>
              <w:t>19</w:t>
            </w:r>
            <w:r w:rsidR="00934357">
              <w:rPr>
                <w:noProof/>
                <w:webHidden/>
              </w:rPr>
              <w:fldChar w:fldCharType="end"/>
            </w:r>
          </w:hyperlink>
        </w:p>
        <w:p w14:paraId="1F44AFBA" w14:textId="05E8E1EF" w:rsidR="00934357" w:rsidRDefault="00EC6FE8" w:rsidP="00184B30">
          <w:pPr>
            <w:pStyle w:val="Inhopg2"/>
            <w:rPr>
              <w:rFonts w:asciiTheme="minorHAnsi" w:eastAsiaTheme="minorEastAsia" w:hAnsiTheme="minorHAnsi" w:cstheme="minorBidi"/>
              <w:noProof/>
              <w:sz w:val="22"/>
              <w:szCs w:val="22"/>
            </w:rPr>
          </w:pPr>
          <w:hyperlink w:anchor="_Toc94097262" w:history="1">
            <w:r w:rsidR="00934357" w:rsidRPr="001C71D4">
              <w:rPr>
                <w:rStyle w:val="Hyperlink"/>
                <w:rFonts w:ascii="Arial" w:hAnsi="Arial" w:cs="Arial"/>
                <w:noProof/>
              </w:rPr>
              <w:t>3.2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Algemene voorschriften voor de aanbesteding</w:t>
            </w:r>
            <w:r w:rsidR="00934357">
              <w:rPr>
                <w:noProof/>
                <w:webHidden/>
              </w:rPr>
              <w:tab/>
            </w:r>
            <w:r w:rsidR="00934357">
              <w:rPr>
                <w:noProof/>
                <w:webHidden/>
              </w:rPr>
              <w:fldChar w:fldCharType="begin"/>
            </w:r>
            <w:r w:rsidR="00934357">
              <w:rPr>
                <w:noProof/>
                <w:webHidden/>
              </w:rPr>
              <w:instrText xml:space="preserve"> PAGEREF _Toc94097262 \h </w:instrText>
            </w:r>
            <w:r w:rsidR="00934357">
              <w:rPr>
                <w:noProof/>
                <w:webHidden/>
              </w:rPr>
            </w:r>
            <w:r w:rsidR="00934357">
              <w:rPr>
                <w:noProof/>
                <w:webHidden/>
              </w:rPr>
              <w:fldChar w:fldCharType="separate"/>
            </w:r>
            <w:r w:rsidR="00934357">
              <w:rPr>
                <w:noProof/>
                <w:webHidden/>
              </w:rPr>
              <w:t>19</w:t>
            </w:r>
            <w:r w:rsidR="00934357">
              <w:rPr>
                <w:noProof/>
                <w:webHidden/>
              </w:rPr>
              <w:fldChar w:fldCharType="end"/>
            </w:r>
          </w:hyperlink>
        </w:p>
        <w:p w14:paraId="291640F2" w14:textId="2322F7AB" w:rsidR="00934357" w:rsidRDefault="00EC6FE8" w:rsidP="00184B30">
          <w:pPr>
            <w:pStyle w:val="Inhopg2"/>
            <w:rPr>
              <w:rFonts w:asciiTheme="minorHAnsi" w:eastAsiaTheme="minorEastAsia" w:hAnsiTheme="minorHAnsi" w:cstheme="minorBidi"/>
              <w:noProof/>
              <w:sz w:val="22"/>
              <w:szCs w:val="22"/>
            </w:rPr>
          </w:pPr>
          <w:hyperlink w:anchor="_Toc94097263" w:history="1">
            <w:r w:rsidR="00934357" w:rsidRPr="001C71D4">
              <w:rPr>
                <w:rStyle w:val="Hyperlink"/>
                <w:rFonts w:ascii="Arial" w:hAnsi="Arial" w:cs="Arial"/>
                <w:noProof/>
              </w:rPr>
              <w:t>3.3    Communicatie, vertrouwelijkheid van gegevens en publiciteit</w:t>
            </w:r>
            <w:r w:rsidR="00934357">
              <w:rPr>
                <w:noProof/>
                <w:webHidden/>
              </w:rPr>
              <w:tab/>
            </w:r>
            <w:r w:rsidR="00934357">
              <w:rPr>
                <w:noProof/>
                <w:webHidden/>
              </w:rPr>
              <w:fldChar w:fldCharType="begin"/>
            </w:r>
            <w:r w:rsidR="00934357">
              <w:rPr>
                <w:noProof/>
                <w:webHidden/>
              </w:rPr>
              <w:instrText xml:space="preserve"> PAGEREF _Toc94097263 \h </w:instrText>
            </w:r>
            <w:r w:rsidR="00934357">
              <w:rPr>
                <w:noProof/>
                <w:webHidden/>
              </w:rPr>
            </w:r>
            <w:r w:rsidR="00934357">
              <w:rPr>
                <w:noProof/>
                <w:webHidden/>
              </w:rPr>
              <w:fldChar w:fldCharType="separate"/>
            </w:r>
            <w:r w:rsidR="00934357">
              <w:rPr>
                <w:noProof/>
                <w:webHidden/>
              </w:rPr>
              <w:t>19</w:t>
            </w:r>
            <w:r w:rsidR="00934357">
              <w:rPr>
                <w:noProof/>
                <w:webHidden/>
              </w:rPr>
              <w:fldChar w:fldCharType="end"/>
            </w:r>
          </w:hyperlink>
        </w:p>
        <w:p w14:paraId="55C65D9A" w14:textId="04E99B89" w:rsidR="00934357" w:rsidRDefault="00EC6FE8" w:rsidP="00184B30">
          <w:pPr>
            <w:pStyle w:val="Inhopg2"/>
            <w:rPr>
              <w:rFonts w:asciiTheme="minorHAnsi" w:eastAsiaTheme="minorEastAsia" w:hAnsiTheme="minorHAnsi" w:cstheme="minorBidi"/>
              <w:noProof/>
              <w:sz w:val="22"/>
              <w:szCs w:val="22"/>
            </w:rPr>
          </w:pPr>
          <w:hyperlink w:anchor="_Toc94097264" w:history="1">
            <w:r w:rsidR="00934357" w:rsidRPr="001C71D4">
              <w:rPr>
                <w:rStyle w:val="Hyperlink"/>
                <w:rFonts w:ascii="Arial" w:hAnsi="Arial" w:cs="Arial"/>
                <w:noProof/>
              </w:rPr>
              <w:t>3.4    Voorschriften voor het stellen van vragen</w:t>
            </w:r>
            <w:r w:rsidR="00934357">
              <w:rPr>
                <w:noProof/>
                <w:webHidden/>
              </w:rPr>
              <w:tab/>
            </w:r>
            <w:r w:rsidR="00934357">
              <w:rPr>
                <w:noProof/>
                <w:webHidden/>
              </w:rPr>
              <w:fldChar w:fldCharType="begin"/>
            </w:r>
            <w:r w:rsidR="00934357">
              <w:rPr>
                <w:noProof/>
                <w:webHidden/>
              </w:rPr>
              <w:instrText xml:space="preserve"> PAGEREF _Toc94097264 \h </w:instrText>
            </w:r>
            <w:r w:rsidR="00934357">
              <w:rPr>
                <w:noProof/>
                <w:webHidden/>
              </w:rPr>
            </w:r>
            <w:r w:rsidR="00934357">
              <w:rPr>
                <w:noProof/>
                <w:webHidden/>
              </w:rPr>
              <w:fldChar w:fldCharType="separate"/>
            </w:r>
            <w:r w:rsidR="00934357">
              <w:rPr>
                <w:noProof/>
                <w:webHidden/>
              </w:rPr>
              <w:t>20</w:t>
            </w:r>
            <w:r w:rsidR="00934357">
              <w:rPr>
                <w:noProof/>
                <w:webHidden/>
              </w:rPr>
              <w:fldChar w:fldCharType="end"/>
            </w:r>
          </w:hyperlink>
        </w:p>
        <w:p w14:paraId="3601C70B" w14:textId="393A6CB4" w:rsidR="00934357" w:rsidRDefault="00EC6FE8" w:rsidP="00DB6DD2">
          <w:pPr>
            <w:pStyle w:val="Inhopg3"/>
            <w:rPr>
              <w:rFonts w:asciiTheme="minorHAnsi" w:eastAsiaTheme="minorEastAsia" w:hAnsiTheme="minorHAnsi" w:cstheme="minorBidi"/>
              <w:noProof/>
              <w:sz w:val="22"/>
              <w:szCs w:val="22"/>
            </w:rPr>
          </w:pPr>
          <w:hyperlink w:anchor="_Toc94097265" w:history="1">
            <w:r w:rsidR="00934357" w:rsidRPr="001C71D4">
              <w:rPr>
                <w:rStyle w:val="Hyperlink"/>
                <w:rFonts w:ascii="Arial" w:hAnsi="Arial" w:cs="Arial"/>
                <w:noProof/>
              </w:rPr>
              <w:t>3.5    Het stellen van individuele vragen</w:t>
            </w:r>
            <w:r w:rsidR="00934357">
              <w:rPr>
                <w:noProof/>
                <w:webHidden/>
              </w:rPr>
              <w:tab/>
            </w:r>
            <w:r w:rsidR="00934357">
              <w:rPr>
                <w:noProof/>
                <w:webHidden/>
              </w:rPr>
              <w:fldChar w:fldCharType="begin"/>
            </w:r>
            <w:r w:rsidR="00934357">
              <w:rPr>
                <w:noProof/>
                <w:webHidden/>
              </w:rPr>
              <w:instrText xml:space="preserve"> PAGEREF _Toc94097265 \h </w:instrText>
            </w:r>
            <w:r w:rsidR="00934357">
              <w:rPr>
                <w:noProof/>
                <w:webHidden/>
              </w:rPr>
            </w:r>
            <w:r w:rsidR="00934357">
              <w:rPr>
                <w:noProof/>
                <w:webHidden/>
              </w:rPr>
              <w:fldChar w:fldCharType="separate"/>
            </w:r>
            <w:r w:rsidR="00934357">
              <w:rPr>
                <w:noProof/>
                <w:webHidden/>
              </w:rPr>
              <w:t>20</w:t>
            </w:r>
            <w:r w:rsidR="00934357">
              <w:rPr>
                <w:noProof/>
                <w:webHidden/>
              </w:rPr>
              <w:fldChar w:fldCharType="end"/>
            </w:r>
          </w:hyperlink>
        </w:p>
        <w:p w14:paraId="7D3DD2A0" w14:textId="0F842574" w:rsidR="00934357" w:rsidRDefault="00EC6FE8" w:rsidP="00DB6DD2">
          <w:pPr>
            <w:pStyle w:val="Inhopg3"/>
            <w:rPr>
              <w:rFonts w:asciiTheme="minorHAnsi" w:eastAsiaTheme="minorEastAsia" w:hAnsiTheme="minorHAnsi" w:cstheme="minorBidi"/>
              <w:noProof/>
              <w:sz w:val="22"/>
              <w:szCs w:val="22"/>
            </w:rPr>
          </w:pPr>
          <w:hyperlink w:anchor="_Toc94097266" w:history="1">
            <w:r w:rsidR="00934357" w:rsidRPr="001C71D4">
              <w:rPr>
                <w:rStyle w:val="Hyperlink"/>
                <w:rFonts w:ascii="Arial" w:hAnsi="Arial" w:cs="Arial"/>
                <w:noProof/>
              </w:rPr>
              <w:t>3.6   Klachtenregeling</w:t>
            </w:r>
            <w:r w:rsidR="00934357">
              <w:rPr>
                <w:noProof/>
                <w:webHidden/>
              </w:rPr>
              <w:tab/>
            </w:r>
            <w:r w:rsidR="005F2F66">
              <w:rPr>
                <w:noProof/>
                <w:webHidden/>
              </w:rPr>
              <w:tab/>
            </w:r>
            <w:r w:rsidR="00934357">
              <w:rPr>
                <w:noProof/>
                <w:webHidden/>
              </w:rPr>
              <w:fldChar w:fldCharType="begin"/>
            </w:r>
            <w:r w:rsidR="00934357">
              <w:rPr>
                <w:noProof/>
                <w:webHidden/>
              </w:rPr>
              <w:instrText xml:space="preserve"> PAGEREF _Toc94097266 \h </w:instrText>
            </w:r>
            <w:r w:rsidR="00934357">
              <w:rPr>
                <w:noProof/>
                <w:webHidden/>
              </w:rPr>
            </w:r>
            <w:r w:rsidR="00934357">
              <w:rPr>
                <w:noProof/>
                <w:webHidden/>
              </w:rPr>
              <w:fldChar w:fldCharType="separate"/>
            </w:r>
            <w:r w:rsidR="00934357">
              <w:rPr>
                <w:noProof/>
                <w:webHidden/>
              </w:rPr>
              <w:t>21</w:t>
            </w:r>
            <w:r w:rsidR="00934357">
              <w:rPr>
                <w:noProof/>
                <w:webHidden/>
              </w:rPr>
              <w:fldChar w:fldCharType="end"/>
            </w:r>
          </w:hyperlink>
        </w:p>
        <w:p w14:paraId="47C637F7" w14:textId="4A446027" w:rsidR="00934357" w:rsidRDefault="00EC6FE8" w:rsidP="00DB6DD2">
          <w:pPr>
            <w:pStyle w:val="Inhopg3"/>
            <w:rPr>
              <w:rFonts w:asciiTheme="minorHAnsi" w:eastAsiaTheme="minorEastAsia" w:hAnsiTheme="minorHAnsi" w:cstheme="minorBidi"/>
              <w:noProof/>
              <w:sz w:val="22"/>
              <w:szCs w:val="22"/>
            </w:rPr>
          </w:pPr>
          <w:hyperlink w:anchor="_Toc94097267" w:history="1">
            <w:r w:rsidR="00934357" w:rsidRPr="001C71D4">
              <w:rPr>
                <w:rStyle w:val="Hyperlink"/>
                <w:rFonts w:ascii="Arial" w:hAnsi="Arial" w:cs="Arial"/>
                <w:noProof/>
              </w:rPr>
              <w:t>3.7</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Voorschriften voor het indienen van een Inschrijving</w:t>
            </w:r>
            <w:r w:rsidR="00934357">
              <w:rPr>
                <w:noProof/>
                <w:webHidden/>
              </w:rPr>
              <w:tab/>
            </w:r>
            <w:r w:rsidR="00934357">
              <w:rPr>
                <w:noProof/>
                <w:webHidden/>
              </w:rPr>
              <w:fldChar w:fldCharType="begin"/>
            </w:r>
            <w:r w:rsidR="00934357">
              <w:rPr>
                <w:noProof/>
                <w:webHidden/>
              </w:rPr>
              <w:instrText xml:space="preserve"> PAGEREF _Toc94097267 \h </w:instrText>
            </w:r>
            <w:r w:rsidR="00934357">
              <w:rPr>
                <w:noProof/>
                <w:webHidden/>
              </w:rPr>
            </w:r>
            <w:r w:rsidR="00934357">
              <w:rPr>
                <w:noProof/>
                <w:webHidden/>
              </w:rPr>
              <w:fldChar w:fldCharType="separate"/>
            </w:r>
            <w:r w:rsidR="00934357">
              <w:rPr>
                <w:noProof/>
                <w:webHidden/>
              </w:rPr>
              <w:t>21</w:t>
            </w:r>
            <w:r w:rsidR="00934357">
              <w:rPr>
                <w:noProof/>
                <w:webHidden/>
              </w:rPr>
              <w:fldChar w:fldCharType="end"/>
            </w:r>
          </w:hyperlink>
        </w:p>
        <w:p w14:paraId="1A5DD1AE" w14:textId="3D47D2FC" w:rsidR="00934357" w:rsidRDefault="00EC6FE8" w:rsidP="00DB6DD2">
          <w:pPr>
            <w:pStyle w:val="Inhopg3"/>
            <w:rPr>
              <w:rFonts w:asciiTheme="minorHAnsi" w:eastAsiaTheme="minorEastAsia" w:hAnsiTheme="minorHAnsi" w:cstheme="minorBidi"/>
              <w:noProof/>
              <w:sz w:val="22"/>
              <w:szCs w:val="22"/>
            </w:rPr>
          </w:pPr>
          <w:hyperlink w:anchor="_Toc94097268" w:history="1">
            <w:r w:rsidR="00934357" w:rsidRPr="001C71D4">
              <w:rPr>
                <w:rStyle w:val="Hyperlink"/>
                <w:rFonts w:ascii="Arial" w:hAnsi="Arial" w:cs="Arial"/>
                <w:noProof/>
              </w:rPr>
              <w:t xml:space="preserve">3.8  </w:t>
            </w:r>
            <w:r w:rsidR="005F2F66">
              <w:rPr>
                <w:rStyle w:val="Hyperlink"/>
                <w:rFonts w:ascii="Arial" w:hAnsi="Arial" w:cs="Arial"/>
                <w:noProof/>
              </w:rPr>
              <w:t xml:space="preserve"> </w:t>
            </w:r>
            <w:r w:rsidR="00934357" w:rsidRPr="001C71D4">
              <w:rPr>
                <w:rStyle w:val="Hyperlink"/>
                <w:rFonts w:ascii="Arial" w:hAnsi="Arial" w:cs="Arial"/>
                <w:noProof/>
              </w:rPr>
              <w:t>Inschrijven als Samenwerkingsverband (combinatie)</w:t>
            </w:r>
            <w:r w:rsidR="00934357">
              <w:rPr>
                <w:noProof/>
                <w:webHidden/>
              </w:rPr>
              <w:tab/>
            </w:r>
            <w:r w:rsidR="00934357">
              <w:rPr>
                <w:noProof/>
                <w:webHidden/>
              </w:rPr>
              <w:fldChar w:fldCharType="begin"/>
            </w:r>
            <w:r w:rsidR="00934357">
              <w:rPr>
                <w:noProof/>
                <w:webHidden/>
              </w:rPr>
              <w:instrText xml:space="preserve"> PAGEREF _Toc94097268 \h </w:instrText>
            </w:r>
            <w:r w:rsidR="00934357">
              <w:rPr>
                <w:noProof/>
                <w:webHidden/>
              </w:rPr>
            </w:r>
            <w:r w:rsidR="00934357">
              <w:rPr>
                <w:noProof/>
                <w:webHidden/>
              </w:rPr>
              <w:fldChar w:fldCharType="separate"/>
            </w:r>
            <w:r w:rsidR="00934357">
              <w:rPr>
                <w:noProof/>
                <w:webHidden/>
              </w:rPr>
              <w:t>22</w:t>
            </w:r>
            <w:r w:rsidR="00934357">
              <w:rPr>
                <w:noProof/>
                <w:webHidden/>
              </w:rPr>
              <w:fldChar w:fldCharType="end"/>
            </w:r>
          </w:hyperlink>
        </w:p>
        <w:p w14:paraId="1C41B69D" w14:textId="51AD8D77" w:rsidR="00934357" w:rsidRDefault="00EC6FE8" w:rsidP="00DB6DD2">
          <w:pPr>
            <w:pStyle w:val="Inhopg3"/>
            <w:rPr>
              <w:rFonts w:asciiTheme="minorHAnsi" w:eastAsiaTheme="minorEastAsia" w:hAnsiTheme="minorHAnsi" w:cstheme="minorBidi"/>
              <w:noProof/>
              <w:sz w:val="22"/>
              <w:szCs w:val="22"/>
            </w:rPr>
          </w:pPr>
          <w:hyperlink w:anchor="_Toc94097269" w:history="1">
            <w:r w:rsidR="00934357" w:rsidRPr="001C71D4">
              <w:rPr>
                <w:rStyle w:val="Hyperlink"/>
                <w:rFonts w:ascii="Arial" w:hAnsi="Arial" w:cs="Arial"/>
                <w:noProof/>
              </w:rPr>
              <w:t>3.9   Het doen van een beroep op een derde</w:t>
            </w:r>
            <w:r w:rsidR="00934357">
              <w:rPr>
                <w:noProof/>
                <w:webHidden/>
              </w:rPr>
              <w:tab/>
            </w:r>
            <w:r w:rsidR="00934357">
              <w:rPr>
                <w:noProof/>
                <w:webHidden/>
              </w:rPr>
              <w:fldChar w:fldCharType="begin"/>
            </w:r>
            <w:r w:rsidR="00934357">
              <w:rPr>
                <w:noProof/>
                <w:webHidden/>
              </w:rPr>
              <w:instrText xml:space="preserve"> PAGEREF _Toc94097269 \h </w:instrText>
            </w:r>
            <w:r w:rsidR="00934357">
              <w:rPr>
                <w:noProof/>
                <w:webHidden/>
              </w:rPr>
            </w:r>
            <w:r w:rsidR="00934357">
              <w:rPr>
                <w:noProof/>
                <w:webHidden/>
              </w:rPr>
              <w:fldChar w:fldCharType="separate"/>
            </w:r>
            <w:r w:rsidR="00934357">
              <w:rPr>
                <w:noProof/>
                <w:webHidden/>
              </w:rPr>
              <w:t>23</w:t>
            </w:r>
            <w:r w:rsidR="00934357">
              <w:rPr>
                <w:noProof/>
                <w:webHidden/>
              </w:rPr>
              <w:fldChar w:fldCharType="end"/>
            </w:r>
          </w:hyperlink>
        </w:p>
        <w:p w14:paraId="20075391" w14:textId="0806F6F7" w:rsidR="00934357" w:rsidRDefault="00EC6FE8" w:rsidP="00DB6DD2">
          <w:pPr>
            <w:pStyle w:val="Inhopg3"/>
            <w:rPr>
              <w:rFonts w:asciiTheme="minorHAnsi" w:eastAsiaTheme="minorEastAsia" w:hAnsiTheme="minorHAnsi" w:cstheme="minorBidi"/>
              <w:noProof/>
              <w:sz w:val="22"/>
              <w:szCs w:val="22"/>
            </w:rPr>
          </w:pPr>
          <w:hyperlink w:anchor="_Toc94097270" w:history="1">
            <w:r w:rsidR="00934357" w:rsidRPr="001C71D4">
              <w:rPr>
                <w:rStyle w:val="Hyperlink"/>
                <w:rFonts w:ascii="Arial" w:hAnsi="Arial" w:cs="Arial"/>
                <w:noProof/>
              </w:rPr>
              <w:t>3.10</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Inschrijven met meerdere ondernemers vanuit een holding</w:t>
            </w:r>
            <w:r w:rsidR="00934357">
              <w:rPr>
                <w:noProof/>
                <w:webHidden/>
              </w:rPr>
              <w:tab/>
            </w:r>
            <w:r w:rsidR="00934357">
              <w:rPr>
                <w:noProof/>
                <w:webHidden/>
              </w:rPr>
              <w:fldChar w:fldCharType="begin"/>
            </w:r>
            <w:r w:rsidR="00934357">
              <w:rPr>
                <w:noProof/>
                <w:webHidden/>
              </w:rPr>
              <w:instrText xml:space="preserve"> PAGEREF _Toc94097270 \h </w:instrText>
            </w:r>
            <w:r w:rsidR="00934357">
              <w:rPr>
                <w:noProof/>
                <w:webHidden/>
              </w:rPr>
            </w:r>
            <w:r w:rsidR="00934357">
              <w:rPr>
                <w:noProof/>
                <w:webHidden/>
              </w:rPr>
              <w:fldChar w:fldCharType="separate"/>
            </w:r>
            <w:r w:rsidR="00934357">
              <w:rPr>
                <w:noProof/>
                <w:webHidden/>
              </w:rPr>
              <w:t>24</w:t>
            </w:r>
            <w:r w:rsidR="00934357">
              <w:rPr>
                <w:noProof/>
                <w:webHidden/>
              </w:rPr>
              <w:fldChar w:fldCharType="end"/>
            </w:r>
          </w:hyperlink>
        </w:p>
        <w:p w14:paraId="541DB3CC" w14:textId="0E3D2458" w:rsidR="00934357" w:rsidRDefault="00EC6FE8" w:rsidP="00DB6DD2">
          <w:pPr>
            <w:pStyle w:val="Inhopg3"/>
            <w:rPr>
              <w:rFonts w:asciiTheme="minorHAnsi" w:eastAsiaTheme="minorEastAsia" w:hAnsiTheme="minorHAnsi" w:cstheme="minorBidi"/>
              <w:noProof/>
              <w:sz w:val="22"/>
              <w:szCs w:val="22"/>
            </w:rPr>
          </w:pPr>
          <w:hyperlink w:anchor="_Toc94097271" w:history="1">
            <w:r w:rsidR="00934357" w:rsidRPr="001C71D4">
              <w:rPr>
                <w:rStyle w:val="Hyperlink"/>
                <w:rFonts w:ascii="Arial" w:hAnsi="Arial" w:cs="Arial"/>
                <w:noProof/>
              </w:rPr>
              <w:t>3.11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Opmaak en indeling van de Inschrijving</w:t>
            </w:r>
            <w:r w:rsidR="00934357">
              <w:rPr>
                <w:noProof/>
                <w:webHidden/>
              </w:rPr>
              <w:tab/>
            </w:r>
            <w:r w:rsidR="00934357">
              <w:rPr>
                <w:noProof/>
                <w:webHidden/>
              </w:rPr>
              <w:fldChar w:fldCharType="begin"/>
            </w:r>
            <w:r w:rsidR="00934357">
              <w:rPr>
                <w:noProof/>
                <w:webHidden/>
              </w:rPr>
              <w:instrText xml:space="preserve"> PAGEREF _Toc94097271 \h </w:instrText>
            </w:r>
            <w:r w:rsidR="00934357">
              <w:rPr>
                <w:noProof/>
                <w:webHidden/>
              </w:rPr>
            </w:r>
            <w:r w:rsidR="00934357">
              <w:rPr>
                <w:noProof/>
                <w:webHidden/>
              </w:rPr>
              <w:fldChar w:fldCharType="separate"/>
            </w:r>
            <w:r w:rsidR="00934357">
              <w:rPr>
                <w:noProof/>
                <w:webHidden/>
              </w:rPr>
              <w:t>24</w:t>
            </w:r>
            <w:r w:rsidR="00934357">
              <w:rPr>
                <w:noProof/>
                <w:webHidden/>
              </w:rPr>
              <w:fldChar w:fldCharType="end"/>
            </w:r>
          </w:hyperlink>
        </w:p>
        <w:p w14:paraId="128775F3" w14:textId="47C4E2A7" w:rsidR="00934357" w:rsidRDefault="00EC6FE8" w:rsidP="00DB6DD2">
          <w:pPr>
            <w:pStyle w:val="Inhopg3"/>
            <w:rPr>
              <w:rFonts w:asciiTheme="minorHAnsi" w:eastAsiaTheme="minorEastAsia" w:hAnsiTheme="minorHAnsi" w:cstheme="minorBidi"/>
              <w:noProof/>
              <w:sz w:val="22"/>
              <w:szCs w:val="22"/>
            </w:rPr>
          </w:pPr>
          <w:hyperlink w:anchor="_Toc94097272" w:history="1">
            <w:r w:rsidR="00934357" w:rsidRPr="001C71D4">
              <w:rPr>
                <w:rStyle w:val="Hyperlink"/>
                <w:rFonts w:ascii="Arial" w:hAnsi="Arial" w:cs="Arial"/>
                <w:noProof/>
              </w:rPr>
              <w:t>3.12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Openingsprocedure</w:t>
            </w:r>
            <w:r w:rsidR="00934357">
              <w:rPr>
                <w:noProof/>
                <w:webHidden/>
              </w:rPr>
              <w:tab/>
            </w:r>
            <w:r w:rsidR="005F2F66">
              <w:rPr>
                <w:noProof/>
                <w:webHidden/>
              </w:rPr>
              <w:tab/>
            </w:r>
            <w:r w:rsidR="00934357">
              <w:rPr>
                <w:noProof/>
                <w:webHidden/>
              </w:rPr>
              <w:fldChar w:fldCharType="begin"/>
            </w:r>
            <w:r w:rsidR="00934357">
              <w:rPr>
                <w:noProof/>
                <w:webHidden/>
              </w:rPr>
              <w:instrText xml:space="preserve"> PAGEREF _Toc94097272 \h </w:instrText>
            </w:r>
            <w:r w:rsidR="00934357">
              <w:rPr>
                <w:noProof/>
                <w:webHidden/>
              </w:rPr>
            </w:r>
            <w:r w:rsidR="00934357">
              <w:rPr>
                <w:noProof/>
                <w:webHidden/>
              </w:rPr>
              <w:fldChar w:fldCharType="separate"/>
            </w:r>
            <w:r w:rsidR="00934357">
              <w:rPr>
                <w:noProof/>
                <w:webHidden/>
              </w:rPr>
              <w:t>25</w:t>
            </w:r>
            <w:r w:rsidR="00934357">
              <w:rPr>
                <w:noProof/>
                <w:webHidden/>
              </w:rPr>
              <w:fldChar w:fldCharType="end"/>
            </w:r>
          </w:hyperlink>
        </w:p>
        <w:p w14:paraId="71C4A0C6" w14:textId="7D55D4A7" w:rsidR="00934357" w:rsidRDefault="00EC6FE8" w:rsidP="00DB6DD2">
          <w:pPr>
            <w:pStyle w:val="Inhopg3"/>
            <w:rPr>
              <w:rFonts w:asciiTheme="minorHAnsi" w:eastAsiaTheme="minorEastAsia" w:hAnsiTheme="minorHAnsi" w:cstheme="minorBidi"/>
              <w:noProof/>
              <w:sz w:val="22"/>
              <w:szCs w:val="22"/>
            </w:rPr>
          </w:pPr>
          <w:hyperlink w:anchor="_Toc94097273" w:history="1">
            <w:r w:rsidR="00934357" w:rsidRPr="001C71D4">
              <w:rPr>
                <w:rStyle w:val="Hyperlink"/>
                <w:rFonts w:ascii="Arial" w:hAnsi="Arial" w:cs="Arial"/>
                <w:noProof/>
              </w:rPr>
              <w:t>3.13</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Inschrijvingsvereisten</w:t>
            </w:r>
            <w:r w:rsidR="005F2F66">
              <w:rPr>
                <w:rStyle w:val="Hyperlink"/>
                <w:rFonts w:ascii="Arial" w:hAnsi="Arial" w:cs="Arial"/>
                <w:noProof/>
              </w:rPr>
              <w:tab/>
            </w:r>
            <w:r w:rsidR="00934357">
              <w:rPr>
                <w:noProof/>
                <w:webHidden/>
              </w:rPr>
              <w:tab/>
            </w:r>
            <w:r w:rsidR="00934357">
              <w:rPr>
                <w:noProof/>
                <w:webHidden/>
              </w:rPr>
              <w:fldChar w:fldCharType="begin"/>
            </w:r>
            <w:r w:rsidR="00934357">
              <w:rPr>
                <w:noProof/>
                <w:webHidden/>
              </w:rPr>
              <w:instrText xml:space="preserve"> PAGEREF _Toc94097273 \h </w:instrText>
            </w:r>
            <w:r w:rsidR="00934357">
              <w:rPr>
                <w:noProof/>
                <w:webHidden/>
              </w:rPr>
            </w:r>
            <w:r w:rsidR="00934357">
              <w:rPr>
                <w:noProof/>
                <w:webHidden/>
              </w:rPr>
              <w:fldChar w:fldCharType="separate"/>
            </w:r>
            <w:r w:rsidR="00934357">
              <w:rPr>
                <w:noProof/>
                <w:webHidden/>
              </w:rPr>
              <w:t>25</w:t>
            </w:r>
            <w:r w:rsidR="00934357">
              <w:rPr>
                <w:noProof/>
                <w:webHidden/>
              </w:rPr>
              <w:fldChar w:fldCharType="end"/>
            </w:r>
          </w:hyperlink>
        </w:p>
        <w:p w14:paraId="1F58C04C" w14:textId="783E9EEF" w:rsidR="00934357" w:rsidRDefault="00EC6FE8" w:rsidP="00DB6DD2">
          <w:pPr>
            <w:pStyle w:val="Inhopg3"/>
            <w:rPr>
              <w:rFonts w:asciiTheme="minorHAnsi" w:eastAsiaTheme="minorEastAsia" w:hAnsiTheme="minorHAnsi" w:cstheme="minorBidi"/>
              <w:noProof/>
              <w:sz w:val="22"/>
              <w:szCs w:val="22"/>
            </w:rPr>
          </w:pPr>
          <w:hyperlink w:anchor="_Toc94097274" w:history="1">
            <w:r w:rsidR="00934357" w:rsidRPr="001C71D4">
              <w:rPr>
                <w:rStyle w:val="Hyperlink"/>
                <w:rFonts w:ascii="Arial" w:hAnsi="Arial" w:cs="Arial"/>
                <w:noProof/>
              </w:rPr>
              <w:t>3.14</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Gestanddoening</w:t>
            </w:r>
            <w:r w:rsidR="00934357">
              <w:rPr>
                <w:noProof/>
                <w:webHidden/>
              </w:rPr>
              <w:tab/>
            </w:r>
            <w:r w:rsidR="005F2F66">
              <w:rPr>
                <w:noProof/>
                <w:webHidden/>
              </w:rPr>
              <w:tab/>
            </w:r>
            <w:r w:rsidR="00934357">
              <w:rPr>
                <w:noProof/>
                <w:webHidden/>
              </w:rPr>
              <w:fldChar w:fldCharType="begin"/>
            </w:r>
            <w:r w:rsidR="00934357">
              <w:rPr>
                <w:noProof/>
                <w:webHidden/>
              </w:rPr>
              <w:instrText xml:space="preserve"> PAGEREF _Toc94097274 \h </w:instrText>
            </w:r>
            <w:r w:rsidR="00934357">
              <w:rPr>
                <w:noProof/>
                <w:webHidden/>
              </w:rPr>
            </w:r>
            <w:r w:rsidR="00934357">
              <w:rPr>
                <w:noProof/>
                <w:webHidden/>
              </w:rPr>
              <w:fldChar w:fldCharType="separate"/>
            </w:r>
            <w:r w:rsidR="00934357">
              <w:rPr>
                <w:noProof/>
                <w:webHidden/>
              </w:rPr>
              <w:t>25</w:t>
            </w:r>
            <w:r w:rsidR="00934357">
              <w:rPr>
                <w:noProof/>
                <w:webHidden/>
              </w:rPr>
              <w:fldChar w:fldCharType="end"/>
            </w:r>
          </w:hyperlink>
        </w:p>
        <w:p w14:paraId="2AD5DA89" w14:textId="0FBD1CFF" w:rsidR="00934357" w:rsidRDefault="00EC6FE8" w:rsidP="00EF5FED">
          <w:pPr>
            <w:pStyle w:val="Inhopg1"/>
            <w:rPr>
              <w:rFonts w:asciiTheme="minorHAnsi" w:eastAsiaTheme="minorEastAsia" w:hAnsiTheme="minorHAnsi" w:cstheme="minorBidi"/>
              <w:noProof/>
              <w:sz w:val="22"/>
              <w:szCs w:val="22"/>
            </w:rPr>
          </w:pPr>
          <w:hyperlink w:anchor="_Toc94097275" w:history="1">
            <w:r w:rsidR="00934357" w:rsidRPr="001C71D4">
              <w:rPr>
                <w:rStyle w:val="Hyperlink"/>
                <w:rFonts w:ascii="Arial" w:hAnsi="Arial" w:cs="Arial"/>
                <w:noProof/>
              </w:rPr>
              <w:t>4.</w:t>
            </w:r>
            <w:r w:rsidR="00934357">
              <w:rPr>
                <w:rFonts w:asciiTheme="minorHAnsi" w:eastAsiaTheme="minorEastAsia" w:hAnsiTheme="minorHAnsi" w:cstheme="minorBidi"/>
                <w:noProof/>
                <w:sz w:val="22"/>
                <w:szCs w:val="22"/>
              </w:rPr>
              <w:tab/>
            </w:r>
            <w:r w:rsidR="00934357" w:rsidRPr="001C71D4">
              <w:rPr>
                <w:rStyle w:val="Hyperlink"/>
                <w:rFonts w:ascii="Arial" w:hAnsi="Arial" w:cs="Arial"/>
                <w:noProof/>
              </w:rPr>
              <w:t>Toetsing van de Inschrijving</w:t>
            </w:r>
            <w:r w:rsidR="00934357">
              <w:rPr>
                <w:noProof/>
                <w:webHidden/>
              </w:rPr>
              <w:tab/>
            </w:r>
            <w:r w:rsidR="00934357">
              <w:rPr>
                <w:noProof/>
                <w:webHidden/>
              </w:rPr>
              <w:fldChar w:fldCharType="begin"/>
            </w:r>
            <w:r w:rsidR="00934357">
              <w:rPr>
                <w:noProof/>
                <w:webHidden/>
              </w:rPr>
              <w:instrText xml:space="preserve"> PAGEREF _Toc94097275 \h </w:instrText>
            </w:r>
            <w:r w:rsidR="00934357">
              <w:rPr>
                <w:noProof/>
                <w:webHidden/>
              </w:rPr>
            </w:r>
            <w:r w:rsidR="00934357">
              <w:rPr>
                <w:noProof/>
                <w:webHidden/>
              </w:rPr>
              <w:fldChar w:fldCharType="separate"/>
            </w:r>
            <w:r w:rsidR="00934357">
              <w:rPr>
                <w:noProof/>
                <w:webHidden/>
              </w:rPr>
              <w:t>26</w:t>
            </w:r>
            <w:r w:rsidR="00934357">
              <w:rPr>
                <w:noProof/>
                <w:webHidden/>
              </w:rPr>
              <w:fldChar w:fldCharType="end"/>
            </w:r>
          </w:hyperlink>
        </w:p>
        <w:p w14:paraId="692D72B6" w14:textId="617C7D86" w:rsidR="00934357" w:rsidRDefault="00EC6FE8" w:rsidP="00184B30">
          <w:pPr>
            <w:pStyle w:val="Inhopg2"/>
            <w:rPr>
              <w:rFonts w:asciiTheme="minorHAnsi" w:eastAsiaTheme="minorEastAsia" w:hAnsiTheme="minorHAnsi" w:cstheme="minorBidi"/>
              <w:noProof/>
              <w:sz w:val="22"/>
              <w:szCs w:val="22"/>
            </w:rPr>
          </w:pPr>
          <w:hyperlink w:anchor="_Toc94097276" w:history="1">
            <w:r w:rsidR="00934357" w:rsidRPr="001C71D4">
              <w:rPr>
                <w:rStyle w:val="Hyperlink"/>
                <w:rFonts w:ascii="Arial" w:hAnsi="Arial" w:cs="Arial"/>
                <w:noProof/>
              </w:rPr>
              <w:t>4.1   Stap 1: Toetsen of is voldaan aan de aanbestedingsvoorschriften</w:t>
            </w:r>
            <w:r w:rsidR="00934357">
              <w:rPr>
                <w:noProof/>
                <w:webHidden/>
              </w:rPr>
              <w:tab/>
            </w:r>
            <w:r w:rsidR="00934357">
              <w:rPr>
                <w:noProof/>
                <w:webHidden/>
              </w:rPr>
              <w:fldChar w:fldCharType="begin"/>
            </w:r>
            <w:r w:rsidR="00934357">
              <w:rPr>
                <w:noProof/>
                <w:webHidden/>
              </w:rPr>
              <w:instrText xml:space="preserve"> PAGEREF _Toc94097276 \h </w:instrText>
            </w:r>
            <w:r w:rsidR="00934357">
              <w:rPr>
                <w:noProof/>
                <w:webHidden/>
              </w:rPr>
            </w:r>
            <w:r w:rsidR="00934357">
              <w:rPr>
                <w:noProof/>
                <w:webHidden/>
              </w:rPr>
              <w:fldChar w:fldCharType="separate"/>
            </w:r>
            <w:r w:rsidR="00934357">
              <w:rPr>
                <w:noProof/>
                <w:webHidden/>
              </w:rPr>
              <w:t>26</w:t>
            </w:r>
            <w:r w:rsidR="00934357">
              <w:rPr>
                <w:noProof/>
                <w:webHidden/>
              </w:rPr>
              <w:fldChar w:fldCharType="end"/>
            </w:r>
          </w:hyperlink>
        </w:p>
        <w:p w14:paraId="0F96B21F" w14:textId="5BC1F4E9" w:rsidR="00934357" w:rsidRDefault="00EC6FE8" w:rsidP="00184B30">
          <w:pPr>
            <w:pStyle w:val="Inhopg2"/>
            <w:rPr>
              <w:rFonts w:asciiTheme="minorHAnsi" w:eastAsiaTheme="minorEastAsia" w:hAnsiTheme="minorHAnsi" w:cstheme="minorBidi"/>
              <w:noProof/>
              <w:sz w:val="22"/>
              <w:szCs w:val="22"/>
            </w:rPr>
          </w:pPr>
          <w:hyperlink w:anchor="_Toc94097277" w:history="1">
            <w:r w:rsidR="00934357" w:rsidRPr="001C71D4">
              <w:rPr>
                <w:rStyle w:val="Hyperlink"/>
                <w:rFonts w:ascii="Arial" w:hAnsi="Arial" w:cs="Arial"/>
                <w:noProof/>
              </w:rPr>
              <w:t>4.2   Stap 2: Toetsen of geen uitsluitingsgronden van toepassing zijn</w:t>
            </w:r>
            <w:r w:rsidR="00934357">
              <w:rPr>
                <w:noProof/>
                <w:webHidden/>
              </w:rPr>
              <w:tab/>
            </w:r>
            <w:r w:rsidR="00934357">
              <w:rPr>
                <w:noProof/>
                <w:webHidden/>
              </w:rPr>
              <w:fldChar w:fldCharType="begin"/>
            </w:r>
            <w:r w:rsidR="00934357">
              <w:rPr>
                <w:noProof/>
                <w:webHidden/>
              </w:rPr>
              <w:instrText xml:space="preserve"> PAGEREF _Toc94097277 \h </w:instrText>
            </w:r>
            <w:r w:rsidR="00934357">
              <w:rPr>
                <w:noProof/>
                <w:webHidden/>
              </w:rPr>
            </w:r>
            <w:r w:rsidR="00934357">
              <w:rPr>
                <w:noProof/>
                <w:webHidden/>
              </w:rPr>
              <w:fldChar w:fldCharType="separate"/>
            </w:r>
            <w:r w:rsidR="00934357">
              <w:rPr>
                <w:noProof/>
                <w:webHidden/>
              </w:rPr>
              <w:t>26</w:t>
            </w:r>
            <w:r w:rsidR="00934357">
              <w:rPr>
                <w:noProof/>
                <w:webHidden/>
              </w:rPr>
              <w:fldChar w:fldCharType="end"/>
            </w:r>
          </w:hyperlink>
        </w:p>
        <w:p w14:paraId="233C085C" w14:textId="50D8A5CF" w:rsidR="00934357" w:rsidRPr="00DB6DD2" w:rsidRDefault="00EC6FE8" w:rsidP="00184B30">
          <w:pPr>
            <w:pStyle w:val="Inhopg2"/>
            <w:rPr>
              <w:rStyle w:val="Hyperlink"/>
              <w:rFonts w:ascii="Arial" w:hAnsi="Arial" w:cs="Arial"/>
            </w:rPr>
          </w:pPr>
          <w:hyperlink w:anchor="_Toc94097278" w:history="1">
            <w:r w:rsidR="00934357" w:rsidRPr="001C71D4">
              <w:rPr>
                <w:rStyle w:val="Hyperlink"/>
                <w:rFonts w:ascii="Arial" w:hAnsi="Arial" w:cs="Arial"/>
                <w:noProof/>
              </w:rPr>
              <w:t>4.3    Stap 3: Toetsen of aan de geschiktheidseisen is voldaan</w:t>
            </w:r>
            <w:r w:rsidR="00934357" w:rsidRPr="00DB6DD2">
              <w:rPr>
                <w:rStyle w:val="Hyperlink"/>
                <w:rFonts w:ascii="Arial" w:hAnsi="Arial" w:cs="Arial"/>
                <w:webHidden/>
              </w:rPr>
              <w:tab/>
            </w:r>
            <w:r w:rsidR="00934357" w:rsidRPr="00DB6DD2">
              <w:rPr>
                <w:rStyle w:val="Hyperlink"/>
                <w:rFonts w:ascii="Arial" w:hAnsi="Arial" w:cs="Arial"/>
                <w:webHidden/>
              </w:rPr>
              <w:fldChar w:fldCharType="begin"/>
            </w:r>
            <w:r w:rsidR="00934357" w:rsidRPr="00DB6DD2">
              <w:rPr>
                <w:rStyle w:val="Hyperlink"/>
                <w:rFonts w:ascii="Arial" w:hAnsi="Arial" w:cs="Arial"/>
                <w:webHidden/>
              </w:rPr>
              <w:instrText xml:space="preserve"> PAGEREF _Toc94097278 \h </w:instrText>
            </w:r>
            <w:r w:rsidR="00934357" w:rsidRPr="00DB6DD2">
              <w:rPr>
                <w:rStyle w:val="Hyperlink"/>
                <w:rFonts w:ascii="Arial" w:hAnsi="Arial" w:cs="Arial"/>
                <w:webHidden/>
              </w:rPr>
            </w:r>
            <w:r w:rsidR="00934357" w:rsidRPr="00DB6DD2">
              <w:rPr>
                <w:rStyle w:val="Hyperlink"/>
                <w:rFonts w:ascii="Arial" w:hAnsi="Arial" w:cs="Arial"/>
                <w:webHidden/>
              </w:rPr>
              <w:fldChar w:fldCharType="separate"/>
            </w:r>
            <w:r w:rsidR="00934357" w:rsidRPr="00DB6DD2">
              <w:rPr>
                <w:rStyle w:val="Hyperlink"/>
                <w:rFonts w:ascii="Arial" w:hAnsi="Arial" w:cs="Arial"/>
                <w:webHidden/>
              </w:rPr>
              <w:t>26</w:t>
            </w:r>
            <w:r w:rsidR="00934357" w:rsidRPr="00DB6DD2">
              <w:rPr>
                <w:rStyle w:val="Hyperlink"/>
                <w:rFonts w:ascii="Arial" w:hAnsi="Arial" w:cs="Arial"/>
                <w:webHidden/>
              </w:rPr>
              <w:fldChar w:fldCharType="end"/>
            </w:r>
          </w:hyperlink>
        </w:p>
        <w:p w14:paraId="511974A2" w14:textId="7D810A89" w:rsidR="00934357" w:rsidRPr="00DB6DD2" w:rsidRDefault="00EC6FE8" w:rsidP="00184B30">
          <w:pPr>
            <w:pStyle w:val="Inhopg2"/>
            <w:rPr>
              <w:rStyle w:val="Hyperlink"/>
              <w:rFonts w:ascii="Arial" w:hAnsi="Arial" w:cs="Arial"/>
            </w:rPr>
          </w:pPr>
          <w:hyperlink w:anchor="_Toc94097279" w:history="1">
            <w:r w:rsidR="00934357" w:rsidRPr="00DB6DD2">
              <w:rPr>
                <w:rStyle w:val="Hyperlink"/>
                <w:rFonts w:ascii="Arial" w:hAnsi="Arial" w:cs="Arial"/>
                <w:noProof/>
              </w:rPr>
              <w:t>4.4    Financiële en economische draagkracht</w:t>
            </w:r>
            <w:r w:rsidR="00934357" w:rsidRPr="00DB6DD2">
              <w:rPr>
                <w:rStyle w:val="Hyperlink"/>
                <w:rFonts w:ascii="Arial" w:hAnsi="Arial" w:cs="Arial"/>
                <w:webHidden/>
              </w:rPr>
              <w:tab/>
            </w:r>
            <w:r w:rsidR="00934357" w:rsidRPr="00DB6DD2">
              <w:rPr>
                <w:rStyle w:val="Hyperlink"/>
                <w:rFonts w:ascii="Arial" w:hAnsi="Arial" w:cs="Arial"/>
                <w:webHidden/>
              </w:rPr>
              <w:fldChar w:fldCharType="begin"/>
            </w:r>
            <w:r w:rsidR="00934357" w:rsidRPr="00DB6DD2">
              <w:rPr>
                <w:rStyle w:val="Hyperlink"/>
                <w:rFonts w:ascii="Arial" w:hAnsi="Arial" w:cs="Arial"/>
                <w:webHidden/>
              </w:rPr>
              <w:instrText xml:space="preserve"> PAGEREF _Toc94097279 \h </w:instrText>
            </w:r>
            <w:r w:rsidR="00934357" w:rsidRPr="00DB6DD2">
              <w:rPr>
                <w:rStyle w:val="Hyperlink"/>
                <w:rFonts w:ascii="Arial" w:hAnsi="Arial" w:cs="Arial"/>
                <w:webHidden/>
              </w:rPr>
            </w:r>
            <w:r w:rsidR="00934357" w:rsidRPr="00DB6DD2">
              <w:rPr>
                <w:rStyle w:val="Hyperlink"/>
                <w:rFonts w:ascii="Arial" w:hAnsi="Arial" w:cs="Arial"/>
                <w:webHidden/>
              </w:rPr>
              <w:fldChar w:fldCharType="separate"/>
            </w:r>
            <w:r w:rsidR="00934357" w:rsidRPr="00DB6DD2">
              <w:rPr>
                <w:rStyle w:val="Hyperlink"/>
                <w:rFonts w:ascii="Arial" w:hAnsi="Arial" w:cs="Arial"/>
                <w:webHidden/>
              </w:rPr>
              <w:t>27</w:t>
            </w:r>
            <w:r w:rsidR="00934357" w:rsidRPr="00DB6DD2">
              <w:rPr>
                <w:rStyle w:val="Hyperlink"/>
                <w:rFonts w:ascii="Arial" w:hAnsi="Arial" w:cs="Arial"/>
                <w:webHidden/>
              </w:rPr>
              <w:fldChar w:fldCharType="end"/>
            </w:r>
          </w:hyperlink>
        </w:p>
        <w:p w14:paraId="589C4211" w14:textId="0125F0CC" w:rsidR="00934357" w:rsidRPr="00DB6DD2" w:rsidRDefault="00EC6FE8" w:rsidP="00184B30">
          <w:pPr>
            <w:pStyle w:val="Inhopg2"/>
            <w:rPr>
              <w:rStyle w:val="Hyperlink"/>
              <w:rFonts w:ascii="Arial" w:hAnsi="Arial" w:cs="Arial"/>
            </w:rPr>
          </w:pPr>
          <w:hyperlink w:anchor="_Toc94097280" w:history="1">
            <w:r w:rsidR="00934357" w:rsidRPr="00DB6DD2">
              <w:rPr>
                <w:rStyle w:val="Hyperlink"/>
                <w:rFonts w:ascii="Arial" w:hAnsi="Arial" w:cs="Arial"/>
                <w:noProof/>
              </w:rPr>
              <w:t>4.5   Technische en beroepsbekwaamheid</w:t>
            </w:r>
            <w:r w:rsidR="00934357" w:rsidRPr="00DB6DD2">
              <w:rPr>
                <w:rStyle w:val="Hyperlink"/>
                <w:rFonts w:ascii="Arial" w:hAnsi="Arial" w:cs="Arial"/>
                <w:webHidden/>
              </w:rPr>
              <w:tab/>
            </w:r>
            <w:r w:rsidR="00934357" w:rsidRPr="00DB6DD2">
              <w:rPr>
                <w:rStyle w:val="Hyperlink"/>
                <w:rFonts w:ascii="Arial" w:hAnsi="Arial" w:cs="Arial"/>
                <w:webHidden/>
              </w:rPr>
              <w:fldChar w:fldCharType="begin"/>
            </w:r>
            <w:r w:rsidR="00934357" w:rsidRPr="00DB6DD2">
              <w:rPr>
                <w:rStyle w:val="Hyperlink"/>
                <w:rFonts w:ascii="Arial" w:hAnsi="Arial" w:cs="Arial"/>
                <w:webHidden/>
              </w:rPr>
              <w:instrText xml:space="preserve"> PAGEREF _Toc94097280 \h </w:instrText>
            </w:r>
            <w:r w:rsidR="00934357" w:rsidRPr="00DB6DD2">
              <w:rPr>
                <w:rStyle w:val="Hyperlink"/>
                <w:rFonts w:ascii="Arial" w:hAnsi="Arial" w:cs="Arial"/>
                <w:webHidden/>
              </w:rPr>
            </w:r>
            <w:r w:rsidR="00934357" w:rsidRPr="00DB6DD2">
              <w:rPr>
                <w:rStyle w:val="Hyperlink"/>
                <w:rFonts w:ascii="Arial" w:hAnsi="Arial" w:cs="Arial"/>
                <w:webHidden/>
              </w:rPr>
              <w:fldChar w:fldCharType="separate"/>
            </w:r>
            <w:r w:rsidR="00934357" w:rsidRPr="00DB6DD2">
              <w:rPr>
                <w:rStyle w:val="Hyperlink"/>
                <w:rFonts w:ascii="Arial" w:hAnsi="Arial" w:cs="Arial"/>
                <w:webHidden/>
              </w:rPr>
              <w:t>27</w:t>
            </w:r>
            <w:r w:rsidR="00934357" w:rsidRPr="00DB6DD2">
              <w:rPr>
                <w:rStyle w:val="Hyperlink"/>
                <w:rFonts w:ascii="Arial" w:hAnsi="Arial" w:cs="Arial"/>
                <w:webHidden/>
              </w:rPr>
              <w:fldChar w:fldCharType="end"/>
            </w:r>
          </w:hyperlink>
        </w:p>
        <w:p w14:paraId="7D9F707F" w14:textId="1CE5AA81" w:rsidR="00934357" w:rsidRDefault="00EC6FE8" w:rsidP="00184B30">
          <w:pPr>
            <w:pStyle w:val="Inhopg2"/>
            <w:rPr>
              <w:rFonts w:asciiTheme="minorHAnsi" w:eastAsiaTheme="minorEastAsia" w:hAnsiTheme="minorHAnsi" w:cstheme="minorBidi"/>
              <w:noProof/>
              <w:sz w:val="22"/>
              <w:szCs w:val="22"/>
            </w:rPr>
          </w:pPr>
          <w:hyperlink w:anchor="_Toc94097281" w:history="1">
            <w:r w:rsidR="00934357" w:rsidRPr="001C71D4">
              <w:rPr>
                <w:rStyle w:val="Hyperlink"/>
                <w:rFonts w:ascii="Arial" w:hAnsi="Arial" w:cs="Arial"/>
                <w:noProof/>
              </w:rPr>
              <w:t>4.6   Bedrijfs-/Beroepsbevoegdheid</w:t>
            </w:r>
            <w:r w:rsidR="00934357">
              <w:rPr>
                <w:noProof/>
                <w:webHidden/>
              </w:rPr>
              <w:tab/>
            </w:r>
            <w:r w:rsidR="00934357">
              <w:rPr>
                <w:noProof/>
                <w:webHidden/>
              </w:rPr>
              <w:fldChar w:fldCharType="begin"/>
            </w:r>
            <w:r w:rsidR="00934357">
              <w:rPr>
                <w:noProof/>
                <w:webHidden/>
              </w:rPr>
              <w:instrText xml:space="preserve"> PAGEREF _Toc94097281 \h </w:instrText>
            </w:r>
            <w:r w:rsidR="00934357">
              <w:rPr>
                <w:noProof/>
                <w:webHidden/>
              </w:rPr>
            </w:r>
            <w:r w:rsidR="00934357">
              <w:rPr>
                <w:noProof/>
                <w:webHidden/>
              </w:rPr>
              <w:fldChar w:fldCharType="separate"/>
            </w:r>
            <w:r w:rsidR="00934357">
              <w:rPr>
                <w:noProof/>
                <w:webHidden/>
              </w:rPr>
              <w:t>28</w:t>
            </w:r>
            <w:r w:rsidR="00934357">
              <w:rPr>
                <w:noProof/>
                <w:webHidden/>
              </w:rPr>
              <w:fldChar w:fldCharType="end"/>
            </w:r>
          </w:hyperlink>
        </w:p>
        <w:p w14:paraId="68ABAEAC" w14:textId="289B4C53" w:rsidR="00934357" w:rsidRDefault="00EC6FE8" w:rsidP="00184B30">
          <w:pPr>
            <w:pStyle w:val="Inhopg2"/>
            <w:rPr>
              <w:rFonts w:asciiTheme="minorHAnsi" w:eastAsiaTheme="minorEastAsia" w:hAnsiTheme="minorHAnsi" w:cstheme="minorBidi"/>
              <w:noProof/>
              <w:sz w:val="22"/>
              <w:szCs w:val="22"/>
            </w:rPr>
          </w:pPr>
          <w:hyperlink w:anchor="_Toc94097282" w:history="1">
            <w:r w:rsidR="00934357" w:rsidRPr="001C71D4">
              <w:rPr>
                <w:rStyle w:val="Hyperlink"/>
                <w:rFonts w:ascii="Arial" w:hAnsi="Arial" w:cs="Arial"/>
                <w:noProof/>
              </w:rPr>
              <w:t>4.6.1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Certificeringen</w:t>
            </w:r>
            <w:r w:rsidR="00934357">
              <w:rPr>
                <w:noProof/>
                <w:webHidden/>
              </w:rPr>
              <w:tab/>
            </w:r>
            <w:r w:rsidR="00934357">
              <w:rPr>
                <w:noProof/>
                <w:webHidden/>
              </w:rPr>
              <w:fldChar w:fldCharType="begin"/>
            </w:r>
            <w:r w:rsidR="00934357">
              <w:rPr>
                <w:noProof/>
                <w:webHidden/>
              </w:rPr>
              <w:instrText xml:space="preserve"> PAGEREF _Toc94097282 \h </w:instrText>
            </w:r>
            <w:r w:rsidR="00934357">
              <w:rPr>
                <w:noProof/>
                <w:webHidden/>
              </w:rPr>
            </w:r>
            <w:r w:rsidR="00934357">
              <w:rPr>
                <w:noProof/>
                <w:webHidden/>
              </w:rPr>
              <w:fldChar w:fldCharType="separate"/>
            </w:r>
            <w:r w:rsidR="00934357">
              <w:rPr>
                <w:noProof/>
                <w:webHidden/>
              </w:rPr>
              <w:t>28</w:t>
            </w:r>
            <w:r w:rsidR="00934357">
              <w:rPr>
                <w:noProof/>
                <w:webHidden/>
              </w:rPr>
              <w:fldChar w:fldCharType="end"/>
            </w:r>
          </w:hyperlink>
        </w:p>
        <w:p w14:paraId="1D58E41D" w14:textId="241CA2BB" w:rsidR="00934357" w:rsidRDefault="00EC6FE8" w:rsidP="00184B30">
          <w:pPr>
            <w:pStyle w:val="Inhopg2"/>
            <w:rPr>
              <w:noProof/>
            </w:rPr>
          </w:pPr>
          <w:hyperlink w:anchor="_Toc94097283" w:history="1">
            <w:r w:rsidR="00934357" w:rsidRPr="001C71D4">
              <w:rPr>
                <w:rStyle w:val="Hyperlink"/>
                <w:rFonts w:ascii="Arial" w:hAnsi="Arial" w:cs="Arial"/>
                <w:noProof/>
              </w:rPr>
              <w:t>4.6.2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Outillage, materieel, technische uitrusting</w:t>
            </w:r>
            <w:r w:rsidR="00934357">
              <w:rPr>
                <w:noProof/>
                <w:webHidden/>
              </w:rPr>
              <w:tab/>
            </w:r>
            <w:r w:rsidR="00934357">
              <w:rPr>
                <w:noProof/>
                <w:webHidden/>
              </w:rPr>
              <w:fldChar w:fldCharType="begin"/>
            </w:r>
            <w:r w:rsidR="00934357">
              <w:rPr>
                <w:noProof/>
                <w:webHidden/>
              </w:rPr>
              <w:instrText xml:space="preserve"> PAGEREF _Toc94097283 \h </w:instrText>
            </w:r>
            <w:r w:rsidR="00934357">
              <w:rPr>
                <w:noProof/>
                <w:webHidden/>
              </w:rPr>
            </w:r>
            <w:r w:rsidR="00934357">
              <w:rPr>
                <w:noProof/>
                <w:webHidden/>
              </w:rPr>
              <w:fldChar w:fldCharType="separate"/>
            </w:r>
            <w:r w:rsidR="00934357">
              <w:rPr>
                <w:noProof/>
                <w:webHidden/>
              </w:rPr>
              <w:t>28</w:t>
            </w:r>
            <w:r w:rsidR="00934357">
              <w:rPr>
                <w:noProof/>
                <w:webHidden/>
              </w:rPr>
              <w:fldChar w:fldCharType="end"/>
            </w:r>
          </w:hyperlink>
        </w:p>
        <w:p w14:paraId="0807A469" w14:textId="1965B511" w:rsidR="007200A7" w:rsidRPr="00DB6DD2" w:rsidRDefault="00EC6FE8" w:rsidP="00DB6DD2">
          <w:pPr>
            <w:pStyle w:val="Inhopg3"/>
            <w:rPr>
              <w:rStyle w:val="Hyperlink"/>
              <w:rFonts w:ascii="Arial" w:hAnsi="Arial" w:cs="Arial"/>
            </w:rPr>
          </w:pPr>
          <w:hyperlink w:anchor="_Toc94097283" w:history="1">
            <w:r w:rsidR="007200A7" w:rsidRPr="00DB6DD2">
              <w:rPr>
                <w:rStyle w:val="Hyperlink"/>
                <w:rFonts w:ascii="Arial" w:hAnsi="Arial" w:cs="Arial"/>
                <w:noProof/>
              </w:rPr>
              <w:t>4.6.</w:t>
            </w:r>
            <w:r w:rsidR="00184B30" w:rsidRPr="00DB6DD2">
              <w:rPr>
                <w:rStyle w:val="Hyperlink"/>
                <w:rFonts w:ascii="Arial" w:hAnsi="Arial" w:cs="Arial"/>
                <w:noProof/>
              </w:rPr>
              <w:t>3</w:t>
            </w:r>
            <w:r w:rsidR="007200A7" w:rsidRPr="00DB6DD2">
              <w:rPr>
                <w:rStyle w:val="Hyperlink"/>
                <w:rFonts w:ascii="Arial" w:hAnsi="Arial" w:cs="Arial"/>
              </w:rPr>
              <w:t xml:space="preserve"> </w:t>
            </w:r>
            <w:r w:rsidR="007200A7" w:rsidRPr="00DB6DD2">
              <w:rPr>
                <w:rStyle w:val="Hyperlink"/>
                <w:rFonts w:ascii="Arial" w:hAnsi="Arial" w:cs="Arial"/>
                <w:noProof/>
              </w:rPr>
              <w:t xml:space="preserve"> </w:t>
            </w:r>
            <w:r w:rsidR="00184B30" w:rsidRPr="00575EFA">
              <w:rPr>
                <w:rStyle w:val="Hyperlink"/>
                <w:rFonts w:ascii="Arial" w:hAnsi="Arial" w:cs="Arial"/>
                <w:noProof/>
              </w:rPr>
              <w:t>Kader Werkzaamheden Tramweg</w:t>
            </w:r>
            <w:r w:rsidR="007200A7" w:rsidRPr="00DB6DD2">
              <w:rPr>
                <w:rStyle w:val="Hyperlink"/>
                <w:rFonts w:ascii="Arial" w:hAnsi="Arial" w:cs="Arial"/>
                <w:webHidden/>
              </w:rPr>
              <w:tab/>
            </w:r>
            <w:r w:rsidR="007200A7" w:rsidRPr="00DB6DD2">
              <w:rPr>
                <w:rStyle w:val="Hyperlink"/>
                <w:rFonts w:ascii="Arial" w:hAnsi="Arial" w:cs="Arial"/>
                <w:webHidden/>
              </w:rPr>
              <w:fldChar w:fldCharType="begin"/>
            </w:r>
            <w:r w:rsidR="007200A7" w:rsidRPr="00DB6DD2">
              <w:rPr>
                <w:rStyle w:val="Hyperlink"/>
                <w:rFonts w:ascii="Arial" w:hAnsi="Arial" w:cs="Arial"/>
                <w:webHidden/>
              </w:rPr>
              <w:instrText xml:space="preserve"> PAGEREF _Toc94097283 \h </w:instrText>
            </w:r>
            <w:r w:rsidR="007200A7" w:rsidRPr="00DB6DD2">
              <w:rPr>
                <w:rStyle w:val="Hyperlink"/>
                <w:rFonts w:ascii="Arial" w:hAnsi="Arial" w:cs="Arial"/>
                <w:webHidden/>
              </w:rPr>
            </w:r>
            <w:r w:rsidR="007200A7" w:rsidRPr="00DB6DD2">
              <w:rPr>
                <w:rStyle w:val="Hyperlink"/>
                <w:rFonts w:ascii="Arial" w:hAnsi="Arial" w:cs="Arial"/>
                <w:webHidden/>
              </w:rPr>
              <w:fldChar w:fldCharType="separate"/>
            </w:r>
            <w:r w:rsidR="007200A7" w:rsidRPr="00DB6DD2">
              <w:rPr>
                <w:rStyle w:val="Hyperlink"/>
                <w:rFonts w:ascii="Arial" w:hAnsi="Arial" w:cs="Arial"/>
                <w:webHidden/>
              </w:rPr>
              <w:t>28</w:t>
            </w:r>
            <w:r w:rsidR="007200A7" w:rsidRPr="00DB6DD2">
              <w:rPr>
                <w:rStyle w:val="Hyperlink"/>
                <w:rFonts w:ascii="Arial" w:hAnsi="Arial" w:cs="Arial"/>
                <w:webHidden/>
              </w:rPr>
              <w:fldChar w:fldCharType="end"/>
            </w:r>
          </w:hyperlink>
        </w:p>
        <w:p w14:paraId="7633E806" w14:textId="0A762594" w:rsidR="00934357" w:rsidRDefault="00EC6FE8" w:rsidP="00DB6DD2">
          <w:pPr>
            <w:pStyle w:val="Inhopg3"/>
            <w:rPr>
              <w:rFonts w:asciiTheme="minorHAnsi" w:eastAsiaTheme="minorEastAsia" w:hAnsiTheme="minorHAnsi" w:cstheme="minorBidi"/>
              <w:noProof/>
              <w:sz w:val="22"/>
              <w:szCs w:val="22"/>
            </w:rPr>
          </w:pPr>
          <w:hyperlink w:anchor="_Toc94097284" w:history="1">
            <w:r w:rsidR="00934357" w:rsidRPr="001C71D4">
              <w:rPr>
                <w:rStyle w:val="Hyperlink"/>
                <w:rFonts w:ascii="Arial" w:hAnsi="Arial" w:cs="Arial"/>
                <w:noProof/>
              </w:rPr>
              <w:t>4.7</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Indienen beoordelingsdocumenten</w:t>
            </w:r>
            <w:r w:rsidR="00934357">
              <w:rPr>
                <w:noProof/>
                <w:webHidden/>
              </w:rPr>
              <w:tab/>
            </w:r>
            <w:r w:rsidR="00934357">
              <w:rPr>
                <w:noProof/>
                <w:webHidden/>
              </w:rPr>
              <w:fldChar w:fldCharType="begin"/>
            </w:r>
            <w:r w:rsidR="00934357">
              <w:rPr>
                <w:noProof/>
                <w:webHidden/>
              </w:rPr>
              <w:instrText xml:space="preserve"> PAGEREF _Toc94097284 \h </w:instrText>
            </w:r>
            <w:r w:rsidR="00934357">
              <w:rPr>
                <w:noProof/>
                <w:webHidden/>
              </w:rPr>
            </w:r>
            <w:r w:rsidR="00934357">
              <w:rPr>
                <w:noProof/>
                <w:webHidden/>
              </w:rPr>
              <w:fldChar w:fldCharType="separate"/>
            </w:r>
            <w:r w:rsidR="00934357">
              <w:rPr>
                <w:noProof/>
                <w:webHidden/>
              </w:rPr>
              <w:t>28</w:t>
            </w:r>
            <w:r w:rsidR="00934357">
              <w:rPr>
                <w:noProof/>
                <w:webHidden/>
              </w:rPr>
              <w:fldChar w:fldCharType="end"/>
            </w:r>
          </w:hyperlink>
        </w:p>
        <w:p w14:paraId="405936ED" w14:textId="5139835E" w:rsidR="00934357" w:rsidRDefault="00EC6FE8" w:rsidP="00184B30">
          <w:pPr>
            <w:pStyle w:val="Inhopg2"/>
            <w:rPr>
              <w:rFonts w:asciiTheme="minorHAnsi" w:eastAsiaTheme="minorEastAsia" w:hAnsiTheme="minorHAnsi" w:cstheme="minorBidi"/>
              <w:noProof/>
              <w:sz w:val="22"/>
              <w:szCs w:val="22"/>
            </w:rPr>
          </w:pPr>
          <w:hyperlink w:anchor="_Toc94097285" w:history="1">
            <w:r w:rsidR="00934357" w:rsidRPr="001C71D4">
              <w:rPr>
                <w:rStyle w:val="Hyperlink"/>
                <w:rFonts w:ascii="Arial" w:hAnsi="Arial" w:cs="Arial"/>
                <w:noProof/>
              </w:rPr>
              <w:t>4.8</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Beoordeling inschrijvingen</w:t>
            </w:r>
            <w:r w:rsidR="00934357">
              <w:rPr>
                <w:noProof/>
                <w:webHidden/>
              </w:rPr>
              <w:tab/>
            </w:r>
            <w:r w:rsidR="00934357">
              <w:rPr>
                <w:noProof/>
                <w:webHidden/>
              </w:rPr>
              <w:fldChar w:fldCharType="begin"/>
            </w:r>
            <w:r w:rsidR="00934357">
              <w:rPr>
                <w:noProof/>
                <w:webHidden/>
              </w:rPr>
              <w:instrText xml:space="preserve"> PAGEREF _Toc94097285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399CE89B" w14:textId="34E8D3A7" w:rsidR="00934357" w:rsidRDefault="00EC6FE8" w:rsidP="00DB6DD2">
          <w:pPr>
            <w:pStyle w:val="Inhopg3"/>
            <w:rPr>
              <w:rFonts w:asciiTheme="minorHAnsi" w:eastAsiaTheme="minorEastAsia" w:hAnsiTheme="minorHAnsi" w:cstheme="minorBidi"/>
              <w:noProof/>
              <w:sz w:val="22"/>
              <w:szCs w:val="22"/>
            </w:rPr>
          </w:pPr>
          <w:hyperlink w:anchor="_Toc94097286" w:history="1">
            <w:r w:rsidR="00934357" w:rsidRPr="001C71D4">
              <w:rPr>
                <w:rStyle w:val="Hyperlink"/>
                <w:rFonts w:ascii="Arial" w:hAnsi="Arial" w:cs="Arial"/>
                <w:noProof/>
              </w:rPr>
              <w:t>4.8.1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Gunningscriterium</w:t>
            </w:r>
            <w:r w:rsidR="00934357">
              <w:rPr>
                <w:noProof/>
                <w:webHidden/>
              </w:rPr>
              <w:tab/>
            </w:r>
            <w:r w:rsidR="005F2F66">
              <w:rPr>
                <w:noProof/>
                <w:webHidden/>
              </w:rPr>
              <w:tab/>
            </w:r>
            <w:r w:rsidR="00934357">
              <w:rPr>
                <w:noProof/>
                <w:webHidden/>
              </w:rPr>
              <w:fldChar w:fldCharType="begin"/>
            </w:r>
            <w:r w:rsidR="00934357">
              <w:rPr>
                <w:noProof/>
                <w:webHidden/>
              </w:rPr>
              <w:instrText xml:space="preserve"> PAGEREF _Toc94097286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53945939" w14:textId="3869250B" w:rsidR="00934357" w:rsidRDefault="00EC6FE8" w:rsidP="00DB6DD2">
          <w:pPr>
            <w:pStyle w:val="Inhopg3"/>
            <w:rPr>
              <w:rFonts w:asciiTheme="minorHAnsi" w:eastAsiaTheme="minorEastAsia" w:hAnsiTheme="minorHAnsi" w:cstheme="minorBidi"/>
              <w:noProof/>
              <w:sz w:val="22"/>
              <w:szCs w:val="22"/>
            </w:rPr>
          </w:pPr>
          <w:hyperlink w:anchor="_Toc94097287" w:history="1">
            <w:r w:rsidR="00934357" w:rsidRPr="001C71D4">
              <w:rPr>
                <w:rStyle w:val="Hyperlink"/>
                <w:rFonts w:ascii="Arial" w:hAnsi="Arial" w:cs="Arial"/>
                <w:noProof/>
              </w:rPr>
              <w:t>4.8.2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Procesgang beoordelings- en aanbestedingscommissie</w:t>
            </w:r>
            <w:r w:rsidR="00934357">
              <w:rPr>
                <w:noProof/>
                <w:webHidden/>
              </w:rPr>
              <w:tab/>
            </w:r>
            <w:r w:rsidR="00934357">
              <w:rPr>
                <w:noProof/>
                <w:webHidden/>
              </w:rPr>
              <w:fldChar w:fldCharType="begin"/>
            </w:r>
            <w:r w:rsidR="00934357">
              <w:rPr>
                <w:noProof/>
                <w:webHidden/>
              </w:rPr>
              <w:instrText xml:space="preserve"> PAGEREF _Toc94097287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7D2FD484" w14:textId="4C2094C1" w:rsidR="00934357" w:rsidRDefault="00EC6FE8" w:rsidP="00184B30">
          <w:pPr>
            <w:pStyle w:val="Inhopg2"/>
            <w:rPr>
              <w:rFonts w:asciiTheme="minorHAnsi" w:eastAsiaTheme="minorEastAsia" w:hAnsiTheme="minorHAnsi" w:cstheme="minorBidi"/>
              <w:noProof/>
              <w:sz w:val="22"/>
              <w:szCs w:val="22"/>
            </w:rPr>
          </w:pPr>
          <w:hyperlink w:anchor="_Toc94097288" w:history="1">
            <w:r w:rsidR="00934357" w:rsidRPr="001C71D4">
              <w:rPr>
                <w:rStyle w:val="Hyperlink"/>
                <w:rFonts w:ascii="Arial" w:hAnsi="Arial" w:cs="Arial"/>
                <w:noProof/>
              </w:rPr>
              <w:t>4.9</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Gunning en contractering</w:t>
            </w:r>
            <w:r w:rsidR="00934357">
              <w:rPr>
                <w:noProof/>
                <w:webHidden/>
              </w:rPr>
              <w:tab/>
            </w:r>
            <w:r w:rsidR="00934357">
              <w:rPr>
                <w:noProof/>
                <w:webHidden/>
              </w:rPr>
              <w:fldChar w:fldCharType="begin"/>
            </w:r>
            <w:r w:rsidR="00934357">
              <w:rPr>
                <w:noProof/>
                <w:webHidden/>
              </w:rPr>
              <w:instrText xml:space="preserve"> PAGEREF _Toc94097288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2EF8D2FA" w14:textId="1D34AA30" w:rsidR="00934357" w:rsidRDefault="00EC6FE8" w:rsidP="00DB6DD2">
          <w:pPr>
            <w:pStyle w:val="Inhopg3"/>
            <w:rPr>
              <w:rFonts w:asciiTheme="minorHAnsi" w:eastAsiaTheme="minorEastAsia" w:hAnsiTheme="minorHAnsi" w:cstheme="minorBidi"/>
              <w:noProof/>
              <w:sz w:val="22"/>
              <w:szCs w:val="22"/>
            </w:rPr>
          </w:pPr>
          <w:hyperlink w:anchor="_Toc94097289" w:history="1">
            <w:r w:rsidR="00934357" w:rsidRPr="001C71D4">
              <w:rPr>
                <w:rStyle w:val="Hyperlink"/>
                <w:rFonts w:ascii="Arial" w:hAnsi="Arial" w:cs="Arial"/>
                <w:noProof/>
              </w:rPr>
              <w:t>4.9.1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Voornemen tot gunning</w:t>
            </w:r>
            <w:r w:rsidR="00934357">
              <w:rPr>
                <w:noProof/>
                <w:webHidden/>
              </w:rPr>
              <w:tab/>
            </w:r>
            <w:r w:rsidR="00934357">
              <w:rPr>
                <w:noProof/>
                <w:webHidden/>
              </w:rPr>
              <w:fldChar w:fldCharType="begin"/>
            </w:r>
            <w:r w:rsidR="00934357">
              <w:rPr>
                <w:noProof/>
                <w:webHidden/>
              </w:rPr>
              <w:instrText xml:space="preserve"> PAGEREF _Toc94097289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1AC28096" w14:textId="69B1533B" w:rsidR="00934357" w:rsidRDefault="00EC6FE8" w:rsidP="00DB6DD2">
          <w:pPr>
            <w:pStyle w:val="Inhopg3"/>
            <w:rPr>
              <w:rFonts w:asciiTheme="minorHAnsi" w:eastAsiaTheme="minorEastAsia" w:hAnsiTheme="minorHAnsi" w:cstheme="minorBidi"/>
              <w:noProof/>
              <w:sz w:val="22"/>
              <w:szCs w:val="22"/>
            </w:rPr>
          </w:pPr>
          <w:hyperlink w:anchor="_Toc94097290" w:history="1">
            <w:r w:rsidR="00934357" w:rsidRPr="001C71D4">
              <w:rPr>
                <w:rStyle w:val="Hyperlink"/>
                <w:rFonts w:ascii="Arial" w:hAnsi="Arial" w:cs="Arial"/>
                <w:noProof/>
              </w:rPr>
              <w:t>4.9.2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Opschortende termijn</w:t>
            </w:r>
            <w:r w:rsidR="00934357">
              <w:rPr>
                <w:noProof/>
                <w:webHidden/>
              </w:rPr>
              <w:tab/>
            </w:r>
            <w:r w:rsidR="00934357">
              <w:rPr>
                <w:noProof/>
                <w:webHidden/>
              </w:rPr>
              <w:fldChar w:fldCharType="begin"/>
            </w:r>
            <w:r w:rsidR="00934357">
              <w:rPr>
                <w:noProof/>
                <w:webHidden/>
              </w:rPr>
              <w:instrText xml:space="preserve"> PAGEREF _Toc94097290 \h </w:instrText>
            </w:r>
            <w:r w:rsidR="00934357">
              <w:rPr>
                <w:noProof/>
                <w:webHidden/>
              </w:rPr>
            </w:r>
            <w:r w:rsidR="00934357">
              <w:rPr>
                <w:noProof/>
                <w:webHidden/>
              </w:rPr>
              <w:fldChar w:fldCharType="separate"/>
            </w:r>
            <w:r w:rsidR="00934357">
              <w:rPr>
                <w:noProof/>
                <w:webHidden/>
              </w:rPr>
              <w:t>29</w:t>
            </w:r>
            <w:r w:rsidR="00934357">
              <w:rPr>
                <w:noProof/>
                <w:webHidden/>
              </w:rPr>
              <w:fldChar w:fldCharType="end"/>
            </w:r>
          </w:hyperlink>
        </w:p>
        <w:p w14:paraId="32CBC413" w14:textId="1EDFF5EF" w:rsidR="00934357" w:rsidRDefault="00EC6FE8" w:rsidP="00DB6DD2">
          <w:pPr>
            <w:pStyle w:val="Inhopg3"/>
            <w:rPr>
              <w:rFonts w:asciiTheme="minorHAnsi" w:eastAsiaTheme="minorEastAsia" w:hAnsiTheme="minorHAnsi" w:cstheme="minorBidi"/>
              <w:noProof/>
              <w:sz w:val="22"/>
              <w:szCs w:val="22"/>
            </w:rPr>
          </w:pPr>
          <w:hyperlink w:anchor="_Toc94097291" w:history="1">
            <w:r w:rsidR="00934357" w:rsidRPr="001C71D4">
              <w:rPr>
                <w:rStyle w:val="Hyperlink"/>
                <w:rFonts w:ascii="Arial" w:hAnsi="Arial" w:cs="Arial"/>
                <w:noProof/>
              </w:rPr>
              <w:t>4.9.3</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Toelichting op beoordeling</w:t>
            </w:r>
            <w:r w:rsidR="00934357">
              <w:rPr>
                <w:noProof/>
                <w:webHidden/>
              </w:rPr>
              <w:tab/>
            </w:r>
            <w:r w:rsidR="00934357">
              <w:rPr>
                <w:noProof/>
                <w:webHidden/>
              </w:rPr>
              <w:fldChar w:fldCharType="begin"/>
            </w:r>
            <w:r w:rsidR="00934357">
              <w:rPr>
                <w:noProof/>
                <w:webHidden/>
              </w:rPr>
              <w:instrText xml:space="preserve"> PAGEREF _Toc94097291 \h </w:instrText>
            </w:r>
            <w:r w:rsidR="00934357">
              <w:rPr>
                <w:noProof/>
                <w:webHidden/>
              </w:rPr>
            </w:r>
            <w:r w:rsidR="00934357">
              <w:rPr>
                <w:noProof/>
                <w:webHidden/>
              </w:rPr>
              <w:fldChar w:fldCharType="separate"/>
            </w:r>
            <w:r w:rsidR="00934357">
              <w:rPr>
                <w:noProof/>
                <w:webHidden/>
              </w:rPr>
              <w:t>30</w:t>
            </w:r>
            <w:r w:rsidR="00934357">
              <w:rPr>
                <w:noProof/>
                <w:webHidden/>
              </w:rPr>
              <w:fldChar w:fldCharType="end"/>
            </w:r>
          </w:hyperlink>
        </w:p>
        <w:p w14:paraId="4E2DCE9D" w14:textId="1756E6FC" w:rsidR="00934357" w:rsidRDefault="00EC6FE8" w:rsidP="00DB6DD2">
          <w:pPr>
            <w:pStyle w:val="Inhopg3"/>
            <w:rPr>
              <w:rFonts w:asciiTheme="minorHAnsi" w:eastAsiaTheme="minorEastAsia" w:hAnsiTheme="minorHAnsi" w:cstheme="minorBidi"/>
              <w:noProof/>
              <w:sz w:val="22"/>
              <w:szCs w:val="22"/>
            </w:rPr>
          </w:pPr>
          <w:hyperlink w:anchor="_Toc94097292" w:history="1">
            <w:r w:rsidR="00934357" w:rsidRPr="001C71D4">
              <w:rPr>
                <w:rStyle w:val="Hyperlink"/>
                <w:rFonts w:ascii="Arial" w:hAnsi="Arial" w:cs="Arial"/>
                <w:noProof/>
              </w:rPr>
              <w:t>4.9.4</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Definitieve gunning en contractering</w:t>
            </w:r>
            <w:r w:rsidR="00934357">
              <w:rPr>
                <w:noProof/>
                <w:webHidden/>
              </w:rPr>
              <w:tab/>
            </w:r>
            <w:r w:rsidR="00934357">
              <w:rPr>
                <w:noProof/>
                <w:webHidden/>
              </w:rPr>
              <w:fldChar w:fldCharType="begin"/>
            </w:r>
            <w:r w:rsidR="00934357">
              <w:rPr>
                <w:noProof/>
                <w:webHidden/>
              </w:rPr>
              <w:instrText xml:space="preserve"> PAGEREF _Toc94097292 \h </w:instrText>
            </w:r>
            <w:r w:rsidR="00934357">
              <w:rPr>
                <w:noProof/>
                <w:webHidden/>
              </w:rPr>
            </w:r>
            <w:r w:rsidR="00934357">
              <w:rPr>
                <w:noProof/>
                <w:webHidden/>
              </w:rPr>
              <w:fldChar w:fldCharType="separate"/>
            </w:r>
            <w:r w:rsidR="00934357">
              <w:rPr>
                <w:noProof/>
                <w:webHidden/>
              </w:rPr>
              <w:t>30</w:t>
            </w:r>
            <w:r w:rsidR="00934357">
              <w:rPr>
                <w:noProof/>
                <w:webHidden/>
              </w:rPr>
              <w:fldChar w:fldCharType="end"/>
            </w:r>
          </w:hyperlink>
        </w:p>
        <w:p w14:paraId="4E5C4256" w14:textId="45E88183" w:rsidR="00934357" w:rsidRDefault="00EC6FE8" w:rsidP="00DB6DD2">
          <w:pPr>
            <w:pStyle w:val="Inhopg3"/>
            <w:rPr>
              <w:rFonts w:asciiTheme="minorHAnsi" w:eastAsiaTheme="minorEastAsia" w:hAnsiTheme="minorHAnsi" w:cstheme="minorBidi"/>
              <w:noProof/>
              <w:sz w:val="22"/>
              <w:szCs w:val="22"/>
            </w:rPr>
          </w:pPr>
          <w:hyperlink w:anchor="_Toc94097293" w:history="1">
            <w:r w:rsidR="00934357" w:rsidRPr="001C71D4">
              <w:rPr>
                <w:rStyle w:val="Hyperlink"/>
                <w:rFonts w:ascii="Arial" w:hAnsi="Arial" w:cs="Arial"/>
                <w:noProof/>
              </w:rPr>
              <w:t>4.9.5</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Geschillen</w:t>
            </w:r>
            <w:r w:rsidR="00934357">
              <w:rPr>
                <w:noProof/>
                <w:webHidden/>
              </w:rPr>
              <w:tab/>
            </w:r>
            <w:r w:rsidR="005F2F66">
              <w:rPr>
                <w:noProof/>
                <w:webHidden/>
              </w:rPr>
              <w:tab/>
            </w:r>
            <w:r w:rsidR="00934357">
              <w:rPr>
                <w:noProof/>
                <w:webHidden/>
              </w:rPr>
              <w:fldChar w:fldCharType="begin"/>
            </w:r>
            <w:r w:rsidR="00934357">
              <w:rPr>
                <w:noProof/>
                <w:webHidden/>
              </w:rPr>
              <w:instrText xml:space="preserve"> PAGEREF _Toc94097293 \h </w:instrText>
            </w:r>
            <w:r w:rsidR="00934357">
              <w:rPr>
                <w:noProof/>
                <w:webHidden/>
              </w:rPr>
            </w:r>
            <w:r w:rsidR="00934357">
              <w:rPr>
                <w:noProof/>
                <w:webHidden/>
              </w:rPr>
              <w:fldChar w:fldCharType="separate"/>
            </w:r>
            <w:r w:rsidR="00934357">
              <w:rPr>
                <w:noProof/>
                <w:webHidden/>
              </w:rPr>
              <w:t>30</w:t>
            </w:r>
            <w:r w:rsidR="00934357">
              <w:rPr>
                <w:noProof/>
                <w:webHidden/>
              </w:rPr>
              <w:fldChar w:fldCharType="end"/>
            </w:r>
          </w:hyperlink>
        </w:p>
        <w:p w14:paraId="4469CD43" w14:textId="409461F9" w:rsidR="00934357" w:rsidRDefault="00EC6FE8" w:rsidP="00EF5FED">
          <w:pPr>
            <w:pStyle w:val="Inhopg1"/>
            <w:rPr>
              <w:rFonts w:asciiTheme="minorHAnsi" w:eastAsiaTheme="minorEastAsia" w:hAnsiTheme="minorHAnsi" w:cstheme="minorBidi"/>
              <w:noProof/>
              <w:sz w:val="22"/>
              <w:szCs w:val="22"/>
            </w:rPr>
          </w:pPr>
          <w:hyperlink w:anchor="_Toc94097294" w:history="1">
            <w:r w:rsidR="00934357" w:rsidRPr="001C71D4">
              <w:rPr>
                <w:rStyle w:val="Hyperlink"/>
                <w:rFonts w:ascii="Arial" w:hAnsi="Arial" w:cs="Arial"/>
                <w:noProof/>
              </w:rPr>
              <w:t>5</w:t>
            </w:r>
            <w:r w:rsidR="00934357">
              <w:rPr>
                <w:rFonts w:asciiTheme="minorHAnsi" w:eastAsiaTheme="minorEastAsia" w:hAnsiTheme="minorHAnsi" w:cstheme="minorBidi"/>
                <w:noProof/>
                <w:sz w:val="22"/>
                <w:szCs w:val="22"/>
              </w:rPr>
              <w:tab/>
            </w:r>
            <w:r w:rsidR="00934357" w:rsidRPr="001C71D4">
              <w:rPr>
                <w:rStyle w:val="Hyperlink"/>
                <w:rFonts w:ascii="Arial" w:hAnsi="Arial" w:cs="Arial"/>
                <w:noProof/>
              </w:rPr>
              <w:t>beoordeling van de Inschrijvingen</w:t>
            </w:r>
            <w:r w:rsidR="00934357">
              <w:rPr>
                <w:noProof/>
                <w:webHidden/>
              </w:rPr>
              <w:tab/>
            </w:r>
            <w:r w:rsidR="00934357">
              <w:rPr>
                <w:noProof/>
                <w:webHidden/>
              </w:rPr>
              <w:fldChar w:fldCharType="begin"/>
            </w:r>
            <w:r w:rsidR="00934357">
              <w:rPr>
                <w:noProof/>
                <w:webHidden/>
              </w:rPr>
              <w:instrText xml:space="preserve"> PAGEREF _Toc94097294 \h </w:instrText>
            </w:r>
            <w:r w:rsidR="00934357">
              <w:rPr>
                <w:noProof/>
                <w:webHidden/>
              </w:rPr>
            </w:r>
            <w:r w:rsidR="00934357">
              <w:rPr>
                <w:noProof/>
                <w:webHidden/>
              </w:rPr>
              <w:fldChar w:fldCharType="separate"/>
            </w:r>
            <w:r w:rsidR="00934357">
              <w:rPr>
                <w:noProof/>
                <w:webHidden/>
              </w:rPr>
              <w:t>31</w:t>
            </w:r>
            <w:r w:rsidR="00934357">
              <w:rPr>
                <w:noProof/>
                <w:webHidden/>
              </w:rPr>
              <w:fldChar w:fldCharType="end"/>
            </w:r>
          </w:hyperlink>
        </w:p>
        <w:p w14:paraId="29F44C06" w14:textId="3FCFFC62" w:rsidR="00934357" w:rsidRDefault="00EC6FE8" w:rsidP="00184B30">
          <w:pPr>
            <w:pStyle w:val="Inhopg2"/>
            <w:rPr>
              <w:rFonts w:asciiTheme="minorHAnsi" w:eastAsiaTheme="minorEastAsia" w:hAnsiTheme="minorHAnsi" w:cstheme="minorBidi"/>
              <w:noProof/>
              <w:sz w:val="22"/>
              <w:szCs w:val="22"/>
            </w:rPr>
          </w:pPr>
          <w:hyperlink w:anchor="_Toc94097295" w:history="1">
            <w:r w:rsidR="00934357" w:rsidRPr="001C71D4">
              <w:rPr>
                <w:rStyle w:val="Hyperlink"/>
                <w:rFonts w:ascii="Arial" w:hAnsi="Arial" w:cs="Arial"/>
                <w:noProof/>
              </w:rPr>
              <w:t>5.1.</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Beoordeling</w:t>
            </w:r>
            <w:r w:rsidR="00934357">
              <w:rPr>
                <w:noProof/>
                <w:webHidden/>
              </w:rPr>
              <w:tab/>
            </w:r>
            <w:r w:rsidR="00934357">
              <w:rPr>
                <w:noProof/>
                <w:webHidden/>
              </w:rPr>
              <w:fldChar w:fldCharType="begin"/>
            </w:r>
            <w:r w:rsidR="00934357">
              <w:rPr>
                <w:noProof/>
                <w:webHidden/>
              </w:rPr>
              <w:instrText xml:space="preserve"> PAGEREF _Toc94097295 \h </w:instrText>
            </w:r>
            <w:r w:rsidR="00934357">
              <w:rPr>
                <w:noProof/>
                <w:webHidden/>
              </w:rPr>
            </w:r>
            <w:r w:rsidR="00934357">
              <w:rPr>
                <w:noProof/>
                <w:webHidden/>
              </w:rPr>
              <w:fldChar w:fldCharType="separate"/>
            </w:r>
            <w:r w:rsidR="00934357">
              <w:rPr>
                <w:noProof/>
                <w:webHidden/>
              </w:rPr>
              <w:t>31</w:t>
            </w:r>
            <w:r w:rsidR="00934357">
              <w:rPr>
                <w:noProof/>
                <w:webHidden/>
              </w:rPr>
              <w:fldChar w:fldCharType="end"/>
            </w:r>
          </w:hyperlink>
        </w:p>
        <w:p w14:paraId="1C153D00" w14:textId="1B44941E" w:rsidR="00934357" w:rsidRDefault="00EC6FE8" w:rsidP="00184B30">
          <w:pPr>
            <w:pStyle w:val="Inhopg2"/>
            <w:rPr>
              <w:rFonts w:asciiTheme="minorHAnsi" w:eastAsiaTheme="minorEastAsia" w:hAnsiTheme="minorHAnsi" w:cstheme="minorBidi"/>
              <w:noProof/>
              <w:sz w:val="22"/>
              <w:szCs w:val="22"/>
            </w:rPr>
          </w:pPr>
          <w:hyperlink w:anchor="_Toc94097296" w:history="1">
            <w:r w:rsidR="00934357" w:rsidRPr="001C71D4">
              <w:rPr>
                <w:rStyle w:val="Hyperlink"/>
                <w:rFonts w:ascii="Arial" w:hAnsi="Arial" w:cs="Arial"/>
                <w:noProof/>
              </w:rPr>
              <w:t>5.2</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Beoordeling Kwaliteitsscore</w:t>
            </w:r>
            <w:r w:rsidR="00934357">
              <w:rPr>
                <w:noProof/>
                <w:webHidden/>
              </w:rPr>
              <w:tab/>
            </w:r>
            <w:r w:rsidR="00934357">
              <w:rPr>
                <w:noProof/>
                <w:webHidden/>
              </w:rPr>
              <w:fldChar w:fldCharType="begin"/>
            </w:r>
            <w:r w:rsidR="00934357">
              <w:rPr>
                <w:noProof/>
                <w:webHidden/>
              </w:rPr>
              <w:instrText xml:space="preserve"> PAGEREF _Toc94097296 \h </w:instrText>
            </w:r>
            <w:r w:rsidR="00934357">
              <w:rPr>
                <w:noProof/>
                <w:webHidden/>
              </w:rPr>
            </w:r>
            <w:r w:rsidR="00934357">
              <w:rPr>
                <w:noProof/>
                <w:webHidden/>
              </w:rPr>
              <w:fldChar w:fldCharType="separate"/>
            </w:r>
            <w:r w:rsidR="00934357">
              <w:rPr>
                <w:noProof/>
                <w:webHidden/>
              </w:rPr>
              <w:t>31</w:t>
            </w:r>
            <w:r w:rsidR="00934357">
              <w:rPr>
                <w:noProof/>
                <w:webHidden/>
              </w:rPr>
              <w:fldChar w:fldCharType="end"/>
            </w:r>
          </w:hyperlink>
        </w:p>
        <w:p w14:paraId="75D1F307" w14:textId="11CE189B" w:rsidR="00934357" w:rsidRDefault="00EC6FE8" w:rsidP="00184B30">
          <w:pPr>
            <w:pStyle w:val="Inhopg2"/>
            <w:rPr>
              <w:rFonts w:asciiTheme="minorHAnsi" w:eastAsiaTheme="minorEastAsia" w:hAnsiTheme="minorHAnsi" w:cstheme="minorBidi"/>
              <w:noProof/>
              <w:sz w:val="22"/>
              <w:szCs w:val="22"/>
            </w:rPr>
          </w:pPr>
          <w:hyperlink w:anchor="_Toc94097297" w:history="1">
            <w:r w:rsidR="00934357" w:rsidRPr="001C71D4">
              <w:rPr>
                <w:rStyle w:val="Hyperlink"/>
                <w:rFonts w:ascii="Arial" w:eastAsia="Arial" w:hAnsi="Arial" w:cs="Arial"/>
                <w:bCs/>
                <w:noProof/>
              </w:rPr>
              <w:t>5.3</w:t>
            </w:r>
            <w:r w:rsidR="005F2F66">
              <w:rPr>
                <w:rFonts w:asciiTheme="minorHAnsi" w:eastAsiaTheme="minorEastAsia" w:hAnsiTheme="minorHAnsi" w:cstheme="minorBidi"/>
                <w:noProof/>
                <w:sz w:val="22"/>
                <w:szCs w:val="22"/>
              </w:rPr>
              <w:t xml:space="preserve">   </w:t>
            </w:r>
            <w:r w:rsidR="00934357" w:rsidRPr="001C71D4">
              <w:rPr>
                <w:rStyle w:val="Hyperlink"/>
                <w:rFonts w:ascii="Arial" w:eastAsia="Arial" w:hAnsi="Arial" w:cs="Arial"/>
                <w:bCs/>
                <w:noProof/>
              </w:rPr>
              <w:t>Beoordelingsaspecten</w:t>
            </w:r>
            <w:r w:rsidR="00934357">
              <w:rPr>
                <w:noProof/>
                <w:webHidden/>
              </w:rPr>
              <w:tab/>
            </w:r>
            <w:r w:rsidR="00934357">
              <w:rPr>
                <w:noProof/>
                <w:webHidden/>
              </w:rPr>
              <w:fldChar w:fldCharType="begin"/>
            </w:r>
            <w:r w:rsidR="00934357">
              <w:rPr>
                <w:noProof/>
                <w:webHidden/>
              </w:rPr>
              <w:instrText xml:space="preserve"> PAGEREF _Toc94097297 \h </w:instrText>
            </w:r>
            <w:r w:rsidR="00934357">
              <w:rPr>
                <w:noProof/>
                <w:webHidden/>
              </w:rPr>
            </w:r>
            <w:r w:rsidR="00934357">
              <w:rPr>
                <w:noProof/>
                <w:webHidden/>
              </w:rPr>
              <w:fldChar w:fldCharType="separate"/>
            </w:r>
            <w:r w:rsidR="00934357">
              <w:rPr>
                <w:noProof/>
                <w:webHidden/>
              </w:rPr>
              <w:t>32</w:t>
            </w:r>
            <w:r w:rsidR="00934357">
              <w:rPr>
                <w:noProof/>
                <w:webHidden/>
              </w:rPr>
              <w:fldChar w:fldCharType="end"/>
            </w:r>
          </w:hyperlink>
        </w:p>
        <w:p w14:paraId="12653F11" w14:textId="59CB896E" w:rsidR="00934357" w:rsidRDefault="00EC6FE8" w:rsidP="00184B30">
          <w:pPr>
            <w:pStyle w:val="Inhopg2"/>
            <w:rPr>
              <w:rFonts w:asciiTheme="minorHAnsi" w:eastAsiaTheme="minorEastAsia" w:hAnsiTheme="minorHAnsi" w:cstheme="minorBidi"/>
              <w:noProof/>
              <w:sz w:val="22"/>
              <w:szCs w:val="22"/>
            </w:rPr>
          </w:pPr>
          <w:hyperlink w:anchor="_Toc94097298" w:history="1">
            <w:r w:rsidR="00934357" w:rsidRPr="001C71D4">
              <w:rPr>
                <w:rStyle w:val="Hyperlink"/>
                <w:rFonts w:ascii="Arial" w:eastAsia="Arial" w:hAnsi="Arial" w:cs="Arial"/>
                <w:bCs/>
                <w:noProof/>
              </w:rPr>
              <w:t>5.4</w:t>
            </w:r>
            <w:r w:rsidR="005F2F66">
              <w:rPr>
                <w:rFonts w:asciiTheme="minorHAnsi" w:eastAsiaTheme="minorEastAsia" w:hAnsiTheme="minorHAnsi" w:cstheme="minorBidi"/>
                <w:noProof/>
                <w:sz w:val="22"/>
                <w:szCs w:val="22"/>
              </w:rPr>
              <w:t xml:space="preserve">   </w:t>
            </w:r>
            <w:r w:rsidR="00934357" w:rsidRPr="001C71D4">
              <w:rPr>
                <w:rStyle w:val="Hyperlink"/>
                <w:rFonts w:ascii="Arial" w:eastAsia="Arial" w:hAnsi="Arial" w:cs="Arial"/>
                <w:bCs/>
                <w:noProof/>
              </w:rPr>
              <w:t>Uitvraag Kwaliteitsonderdelen</w:t>
            </w:r>
            <w:r w:rsidR="00934357">
              <w:rPr>
                <w:noProof/>
                <w:webHidden/>
              </w:rPr>
              <w:tab/>
            </w:r>
            <w:r w:rsidR="00934357">
              <w:rPr>
                <w:noProof/>
                <w:webHidden/>
              </w:rPr>
              <w:fldChar w:fldCharType="begin"/>
            </w:r>
            <w:r w:rsidR="00934357">
              <w:rPr>
                <w:noProof/>
                <w:webHidden/>
              </w:rPr>
              <w:instrText xml:space="preserve"> PAGEREF _Toc94097298 \h </w:instrText>
            </w:r>
            <w:r w:rsidR="00934357">
              <w:rPr>
                <w:noProof/>
                <w:webHidden/>
              </w:rPr>
            </w:r>
            <w:r w:rsidR="00934357">
              <w:rPr>
                <w:noProof/>
                <w:webHidden/>
              </w:rPr>
              <w:fldChar w:fldCharType="separate"/>
            </w:r>
            <w:r w:rsidR="00934357">
              <w:rPr>
                <w:noProof/>
                <w:webHidden/>
              </w:rPr>
              <w:t>33</w:t>
            </w:r>
            <w:r w:rsidR="00934357">
              <w:rPr>
                <w:noProof/>
                <w:webHidden/>
              </w:rPr>
              <w:fldChar w:fldCharType="end"/>
            </w:r>
          </w:hyperlink>
        </w:p>
        <w:p w14:paraId="51313BD4" w14:textId="039A9EF4" w:rsidR="00934357" w:rsidRDefault="00EC6FE8" w:rsidP="00184B30">
          <w:pPr>
            <w:pStyle w:val="Inhopg2"/>
            <w:rPr>
              <w:rFonts w:asciiTheme="minorHAnsi" w:eastAsiaTheme="minorEastAsia" w:hAnsiTheme="minorHAnsi" w:cstheme="minorBidi"/>
              <w:noProof/>
              <w:sz w:val="22"/>
              <w:szCs w:val="22"/>
            </w:rPr>
          </w:pPr>
          <w:hyperlink w:anchor="_Toc94097299" w:history="1">
            <w:r w:rsidR="00934357" w:rsidRPr="001C71D4">
              <w:rPr>
                <w:rStyle w:val="Hyperlink"/>
                <w:rFonts w:ascii="Arial" w:eastAsia="Arial" w:hAnsi="Arial" w:cs="Arial"/>
                <w:bCs/>
                <w:noProof/>
              </w:rPr>
              <w:t>5.5</w:t>
            </w:r>
            <w:r w:rsidR="005F2F66">
              <w:rPr>
                <w:rFonts w:asciiTheme="minorHAnsi" w:eastAsiaTheme="minorEastAsia" w:hAnsiTheme="minorHAnsi" w:cstheme="minorBidi"/>
                <w:noProof/>
                <w:sz w:val="22"/>
                <w:szCs w:val="22"/>
              </w:rPr>
              <w:t xml:space="preserve">   </w:t>
            </w:r>
            <w:r w:rsidR="00934357" w:rsidRPr="001C71D4">
              <w:rPr>
                <w:rStyle w:val="Hyperlink"/>
                <w:rFonts w:ascii="Arial" w:eastAsia="Arial" w:hAnsi="Arial" w:cs="Arial"/>
                <w:bCs/>
                <w:noProof/>
              </w:rPr>
              <w:t>Aandachtspunten voor beoordeling en vormvereisten per kwaliteitsonderdeel</w:t>
            </w:r>
            <w:r w:rsidR="00934357">
              <w:rPr>
                <w:noProof/>
                <w:webHidden/>
              </w:rPr>
              <w:tab/>
            </w:r>
            <w:r w:rsidR="00934357">
              <w:rPr>
                <w:noProof/>
                <w:webHidden/>
              </w:rPr>
              <w:fldChar w:fldCharType="begin"/>
            </w:r>
            <w:r w:rsidR="00934357">
              <w:rPr>
                <w:noProof/>
                <w:webHidden/>
              </w:rPr>
              <w:instrText xml:space="preserve"> PAGEREF _Toc94097299 \h </w:instrText>
            </w:r>
            <w:r w:rsidR="00934357">
              <w:rPr>
                <w:noProof/>
                <w:webHidden/>
              </w:rPr>
            </w:r>
            <w:r w:rsidR="00934357">
              <w:rPr>
                <w:noProof/>
                <w:webHidden/>
              </w:rPr>
              <w:fldChar w:fldCharType="separate"/>
            </w:r>
            <w:r w:rsidR="00934357">
              <w:rPr>
                <w:noProof/>
                <w:webHidden/>
              </w:rPr>
              <w:t>33</w:t>
            </w:r>
            <w:r w:rsidR="00934357">
              <w:rPr>
                <w:noProof/>
                <w:webHidden/>
              </w:rPr>
              <w:fldChar w:fldCharType="end"/>
            </w:r>
          </w:hyperlink>
        </w:p>
        <w:p w14:paraId="68D106E2" w14:textId="455A9380" w:rsidR="00934357" w:rsidRDefault="00EC6FE8" w:rsidP="00184B30">
          <w:pPr>
            <w:pStyle w:val="Inhopg2"/>
            <w:rPr>
              <w:rFonts w:asciiTheme="minorHAnsi" w:eastAsiaTheme="minorEastAsia" w:hAnsiTheme="minorHAnsi" w:cstheme="minorBidi"/>
              <w:noProof/>
              <w:sz w:val="22"/>
              <w:szCs w:val="22"/>
            </w:rPr>
          </w:pPr>
          <w:hyperlink w:anchor="_Toc94097300" w:history="1">
            <w:r w:rsidR="00934357" w:rsidRPr="001C71D4">
              <w:rPr>
                <w:rStyle w:val="Hyperlink"/>
                <w:rFonts w:ascii="Arial" w:eastAsia="Arial" w:hAnsi="Arial" w:cs="Arial"/>
                <w:bCs/>
                <w:noProof/>
              </w:rPr>
              <w:t>5.5.1</w:t>
            </w:r>
            <w:r w:rsidR="005F2F66">
              <w:rPr>
                <w:rFonts w:asciiTheme="minorHAnsi" w:eastAsiaTheme="minorEastAsia" w:hAnsiTheme="minorHAnsi" w:cstheme="minorBidi"/>
                <w:noProof/>
                <w:sz w:val="22"/>
                <w:szCs w:val="22"/>
              </w:rPr>
              <w:t xml:space="preserve">  </w:t>
            </w:r>
            <w:r w:rsidR="00934357" w:rsidRPr="001C71D4">
              <w:rPr>
                <w:rStyle w:val="Hyperlink"/>
                <w:rFonts w:ascii="Arial" w:eastAsia="Arial" w:hAnsi="Arial" w:cs="Arial"/>
                <w:bCs/>
                <w:noProof/>
              </w:rPr>
              <w:t>Kwaliteitsonderdeel 1 (K1): Visie op samenwerking</w:t>
            </w:r>
            <w:r w:rsidR="00934357">
              <w:rPr>
                <w:noProof/>
                <w:webHidden/>
              </w:rPr>
              <w:tab/>
            </w:r>
            <w:r w:rsidR="00934357">
              <w:rPr>
                <w:noProof/>
                <w:webHidden/>
              </w:rPr>
              <w:fldChar w:fldCharType="begin"/>
            </w:r>
            <w:r w:rsidR="00934357">
              <w:rPr>
                <w:noProof/>
                <w:webHidden/>
              </w:rPr>
              <w:instrText xml:space="preserve"> PAGEREF _Toc94097300 \h </w:instrText>
            </w:r>
            <w:r w:rsidR="00934357">
              <w:rPr>
                <w:noProof/>
                <w:webHidden/>
              </w:rPr>
            </w:r>
            <w:r w:rsidR="00934357">
              <w:rPr>
                <w:noProof/>
                <w:webHidden/>
              </w:rPr>
              <w:fldChar w:fldCharType="separate"/>
            </w:r>
            <w:r w:rsidR="00934357">
              <w:rPr>
                <w:noProof/>
                <w:webHidden/>
              </w:rPr>
              <w:t>33</w:t>
            </w:r>
            <w:r w:rsidR="00934357">
              <w:rPr>
                <w:noProof/>
                <w:webHidden/>
              </w:rPr>
              <w:fldChar w:fldCharType="end"/>
            </w:r>
          </w:hyperlink>
        </w:p>
        <w:p w14:paraId="36020842" w14:textId="3ED96C6B" w:rsidR="00934357" w:rsidRDefault="00EC6FE8" w:rsidP="00184B30">
          <w:pPr>
            <w:pStyle w:val="Inhopg2"/>
            <w:rPr>
              <w:rFonts w:asciiTheme="minorHAnsi" w:eastAsiaTheme="minorEastAsia" w:hAnsiTheme="minorHAnsi" w:cstheme="minorBidi"/>
              <w:noProof/>
              <w:sz w:val="22"/>
              <w:szCs w:val="22"/>
            </w:rPr>
          </w:pPr>
          <w:hyperlink w:anchor="_Toc94097301" w:history="1">
            <w:r w:rsidR="00934357" w:rsidRPr="001C71D4">
              <w:rPr>
                <w:rStyle w:val="Hyperlink"/>
                <w:rFonts w:ascii="Arial" w:eastAsia="Arial" w:hAnsi="Arial" w:cs="Arial"/>
                <w:bCs/>
                <w:noProof/>
              </w:rPr>
              <w:t xml:space="preserve">5.5.2 </w:t>
            </w:r>
            <w:r w:rsidR="005F2F66">
              <w:rPr>
                <w:rStyle w:val="Hyperlink"/>
                <w:rFonts w:ascii="Arial" w:eastAsia="Arial" w:hAnsi="Arial" w:cs="Arial"/>
                <w:bCs/>
                <w:noProof/>
              </w:rPr>
              <w:t xml:space="preserve"> </w:t>
            </w:r>
            <w:r w:rsidR="00934357" w:rsidRPr="001C71D4">
              <w:rPr>
                <w:rStyle w:val="Hyperlink"/>
                <w:rFonts w:ascii="Arial" w:eastAsia="Arial" w:hAnsi="Arial" w:cs="Arial"/>
                <w:bCs/>
                <w:noProof/>
              </w:rPr>
              <w:t>Kwaliteitsonderdeel 2 (K2): Visie op toepassen van het Functioneel Ontwerp (FO)</w:t>
            </w:r>
            <w:r w:rsidR="00934357">
              <w:rPr>
                <w:noProof/>
                <w:webHidden/>
              </w:rPr>
              <w:tab/>
            </w:r>
            <w:r w:rsidR="00934357">
              <w:rPr>
                <w:noProof/>
                <w:webHidden/>
              </w:rPr>
              <w:fldChar w:fldCharType="begin"/>
            </w:r>
            <w:r w:rsidR="00934357">
              <w:rPr>
                <w:noProof/>
                <w:webHidden/>
              </w:rPr>
              <w:instrText xml:space="preserve"> PAGEREF _Toc94097301 \h </w:instrText>
            </w:r>
            <w:r w:rsidR="00934357">
              <w:rPr>
                <w:noProof/>
                <w:webHidden/>
              </w:rPr>
            </w:r>
            <w:r w:rsidR="00934357">
              <w:rPr>
                <w:noProof/>
                <w:webHidden/>
              </w:rPr>
              <w:fldChar w:fldCharType="separate"/>
            </w:r>
            <w:r w:rsidR="00934357">
              <w:rPr>
                <w:noProof/>
                <w:webHidden/>
              </w:rPr>
              <w:t>34</w:t>
            </w:r>
            <w:r w:rsidR="00934357">
              <w:rPr>
                <w:noProof/>
                <w:webHidden/>
              </w:rPr>
              <w:fldChar w:fldCharType="end"/>
            </w:r>
          </w:hyperlink>
        </w:p>
        <w:p w14:paraId="0703A4FF" w14:textId="36211352" w:rsidR="00934357" w:rsidRDefault="00EC6FE8" w:rsidP="00184B30">
          <w:pPr>
            <w:pStyle w:val="Inhopg2"/>
            <w:rPr>
              <w:rFonts w:asciiTheme="minorHAnsi" w:eastAsiaTheme="minorEastAsia" w:hAnsiTheme="minorHAnsi" w:cstheme="minorBidi"/>
              <w:noProof/>
              <w:sz w:val="22"/>
              <w:szCs w:val="22"/>
            </w:rPr>
          </w:pPr>
          <w:hyperlink w:anchor="_Toc94097302" w:history="1">
            <w:r w:rsidR="00934357" w:rsidRPr="001C71D4">
              <w:rPr>
                <w:rStyle w:val="Hyperlink"/>
                <w:rFonts w:ascii="Arial" w:eastAsia="Arial" w:hAnsi="Arial" w:cs="Arial"/>
                <w:bCs/>
                <w:noProof/>
              </w:rPr>
              <w:t xml:space="preserve">5.5.3 </w:t>
            </w:r>
            <w:r w:rsidR="005F2F66">
              <w:rPr>
                <w:rStyle w:val="Hyperlink"/>
                <w:rFonts w:ascii="Arial" w:eastAsia="Arial" w:hAnsi="Arial" w:cs="Arial"/>
                <w:bCs/>
                <w:noProof/>
              </w:rPr>
              <w:t xml:space="preserve"> </w:t>
            </w:r>
            <w:r w:rsidR="00934357" w:rsidRPr="001C71D4">
              <w:rPr>
                <w:rStyle w:val="Hyperlink"/>
                <w:rFonts w:ascii="Arial" w:eastAsia="Arial" w:hAnsi="Arial" w:cs="Arial"/>
                <w:bCs/>
                <w:noProof/>
              </w:rPr>
              <w:t>Kwaliteitsonderdeel 3 (K3): Gericht op oplossingen</w:t>
            </w:r>
            <w:r w:rsidR="00934357">
              <w:rPr>
                <w:noProof/>
                <w:webHidden/>
              </w:rPr>
              <w:tab/>
            </w:r>
            <w:r w:rsidR="00934357">
              <w:rPr>
                <w:noProof/>
                <w:webHidden/>
              </w:rPr>
              <w:fldChar w:fldCharType="begin"/>
            </w:r>
            <w:r w:rsidR="00934357">
              <w:rPr>
                <w:noProof/>
                <w:webHidden/>
              </w:rPr>
              <w:instrText xml:space="preserve"> PAGEREF _Toc94097302 \h </w:instrText>
            </w:r>
            <w:r w:rsidR="00934357">
              <w:rPr>
                <w:noProof/>
                <w:webHidden/>
              </w:rPr>
            </w:r>
            <w:r w:rsidR="00934357">
              <w:rPr>
                <w:noProof/>
                <w:webHidden/>
              </w:rPr>
              <w:fldChar w:fldCharType="separate"/>
            </w:r>
            <w:r w:rsidR="00934357">
              <w:rPr>
                <w:noProof/>
                <w:webHidden/>
              </w:rPr>
              <w:t>34</w:t>
            </w:r>
            <w:r w:rsidR="00934357">
              <w:rPr>
                <w:noProof/>
                <w:webHidden/>
              </w:rPr>
              <w:fldChar w:fldCharType="end"/>
            </w:r>
          </w:hyperlink>
        </w:p>
        <w:p w14:paraId="31DD7605" w14:textId="463ED0B1" w:rsidR="00934357" w:rsidRDefault="00EC6FE8" w:rsidP="00184B30">
          <w:pPr>
            <w:pStyle w:val="Inhopg2"/>
            <w:rPr>
              <w:rFonts w:asciiTheme="minorHAnsi" w:eastAsiaTheme="minorEastAsia" w:hAnsiTheme="minorHAnsi" w:cstheme="minorBidi"/>
              <w:noProof/>
              <w:sz w:val="22"/>
              <w:szCs w:val="22"/>
            </w:rPr>
          </w:pPr>
          <w:hyperlink w:anchor="_Toc94097303" w:history="1">
            <w:r w:rsidR="00934357" w:rsidRPr="001C71D4">
              <w:rPr>
                <w:rStyle w:val="Hyperlink"/>
                <w:rFonts w:ascii="Arial" w:hAnsi="Arial" w:cs="Arial"/>
                <w:noProof/>
              </w:rPr>
              <w:t>5.6</w:t>
            </w:r>
            <w:r w:rsidR="005F2F66">
              <w:rPr>
                <w:rFonts w:asciiTheme="minorHAnsi" w:eastAsiaTheme="minorEastAsia" w:hAnsiTheme="minorHAnsi" w:cstheme="minorBidi"/>
                <w:noProof/>
                <w:sz w:val="22"/>
                <w:szCs w:val="22"/>
              </w:rPr>
              <w:t xml:space="preserve">     </w:t>
            </w:r>
            <w:r w:rsidR="00934357" w:rsidRPr="001C71D4">
              <w:rPr>
                <w:rStyle w:val="Hyperlink"/>
                <w:rFonts w:ascii="Arial" w:hAnsi="Arial" w:cs="Arial"/>
                <w:noProof/>
              </w:rPr>
              <w:t>Proces-verbaal van Aanbesteding</w:t>
            </w:r>
            <w:r w:rsidR="00934357">
              <w:rPr>
                <w:noProof/>
                <w:webHidden/>
              </w:rPr>
              <w:tab/>
            </w:r>
            <w:r w:rsidR="00934357">
              <w:rPr>
                <w:noProof/>
                <w:webHidden/>
              </w:rPr>
              <w:fldChar w:fldCharType="begin"/>
            </w:r>
            <w:r w:rsidR="00934357">
              <w:rPr>
                <w:noProof/>
                <w:webHidden/>
              </w:rPr>
              <w:instrText xml:space="preserve"> PAGEREF _Toc94097303 \h </w:instrText>
            </w:r>
            <w:r w:rsidR="00934357">
              <w:rPr>
                <w:noProof/>
                <w:webHidden/>
              </w:rPr>
            </w:r>
            <w:r w:rsidR="00934357">
              <w:rPr>
                <w:noProof/>
                <w:webHidden/>
              </w:rPr>
              <w:fldChar w:fldCharType="separate"/>
            </w:r>
            <w:r w:rsidR="00934357">
              <w:rPr>
                <w:noProof/>
                <w:webHidden/>
              </w:rPr>
              <w:t>35</w:t>
            </w:r>
            <w:r w:rsidR="00934357">
              <w:rPr>
                <w:noProof/>
                <w:webHidden/>
              </w:rPr>
              <w:fldChar w:fldCharType="end"/>
            </w:r>
          </w:hyperlink>
        </w:p>
        <w:p w14:paraId="18057E2D" w14:textId="0E8CB85B" w:rsidR="00934357" w:rsidRDefault="00EC6FE8" w:rsidP="00EF5FED">
          <w:pPr>
            <w:pStyle w:val="Inhopg1"/>
            <w:rPr>
              <w:rFonts w:asciiTheme="minorHAnsi" w:eastAsiaTheme="minorEastAsia" w:hAnsiTheme="minorHAnsi" w:cstheme="minorBidi"/>
              <w:noProof/>
              <w:sz w:val="22"/>
              <w:szCs w:val="22"/>
            </w:rPr>
          </w:pPr>
          <w:hyperlink w:anchor="_Toc94097304" w:history="1">
            <w:r w:rsidR="00934357" w:rsidRPr="001C71D4">
              <w:rPr>
                <w:rStyle w:val="Hyperlink"/>
                <w:rFonts w:ascii="Arial" w:hAnsi="Arial" w:cs="Arial"/>
                <w:noProof/>
              </w:rPr>
              <w:t>Bijlage 1: Checklist overzicht in te dienen documenten</w:t>
            </w:r>
            <w:r w:rsidR="00934357">
              <w:rPr>
                <w:noProof/>
                <w:webHidden/>
              </w:rPr>
              <w:tab/>
            </w:r>
            <w:r w:rsidR="00934357">
              <w:rPr>
                <w:noProof/>
                <w:webHidden/>
              </w:rPr>
              <w:fldChar w:fldCharType="begin"/>
            </w:r>
            <w:r w:rsidR="00934357">
              <w:rPr>
                <w:noProof/>
                <w:webHidden/>
              </w:rPr>
              <w:instrText xml:space="preserve"> PAGEREF _Toc94097304 \h </w:instrText>
            </w:r>
            <w:r w:rsidR="00934357">
              <w:rPr>
                <w:noProof/>
                <w:webHidden/>
              </w:rPr>
            </w:r>
            <w:r w:rsidR="00934357">
              <w:rPr>
                <w:noProof/>
                <w:webHidden/>
              </w:rPr>
              <w:fldChar w:fldCharType="separate"/>
            </w:r>
            <w:r w:rsidR="00934357">
              <w:rPr>
                <w:noProof/>
                <w:webHidden/>
              </w:rPr>
              <w:t>36</w:t>
            </w:r>
            <w:r w:rsidR="00934357">
              <w:rPr>
                <w:noProof/>
                <w:webHidden/>
              </w:rPr>
              <w:fldChar w:fldCharType="end"/>
            </w:r>
          </w:hyperlink>
        </w:p>
        <w:p w14:paraId="25C64E74" w14:textId="07C1EF87" w:rsidR="00934357" w:rsidRDefault="00EC6FE8" w:rsidP="00EF5FED">
          <w:pPr>
            <w:pStyle w:val="Inhopg1"/>
            <w:rPr>
              <w:rFonts w:asciiTheme="minorHAnsi" w:eastAsiaTheme="minorEastAsia" w:hAnsiTheme="minorHAnsi" w:cstheme="minorBidi"/>
              <w:noProof/>
              <w:sz w:val="22"/>
              <w:szCs w:val="22"/>
            </w:rPr>
          </w:pPr>
          <w:hyperlink w:anchor="_Toc94097305" w:history="1">
            <w:r w:rsidR="00934357" w:rsidRPr="001C71D4">
              <w:rPr>
                <w:rStyle w:val="Hyperlink"/>
                <w:rFonts w:ascii="Arial" w:hAnsi="Arial" w:cs="Arial"/>
                <w:bCs/>
                <w:noProof/>
              </w:rPr>
              <w:t>Bijlage 2: Format indienen vragen t.b.v. Nota van inlichtingen</w:t>
            </w:r>
            <w:r w:rsidR="00934357">
              <w:rPr>
                <w:noProof/>
                <w:webHidden/>
              </w:rPr>
              <w:tab/>
            </w:r>
            <w:r w:rsidR="00934357">
              <w:rPr>
                <w:noProof/>
                <w:webHidden/>
              </w:rPr>
              <w:fldChar w:fldCharType="begin"/>
            </w:r>
            <w:r w:rsidR="00934357">
              <w:rPr>
                <w:noProof/>
                <w:webHidden/>
              </w:rPr>
              <w:instrText xml:space="preserve"> PAGEREF _Toc94097305 \h </w:instrText>
            </w:r>
            <w:r w:rsidR="00934357">
              <w:rPr>
                <w:noProof/>
                <w:webHidden/>
              </w:rPr>
            </w:r>
            <w:r w:rsidR="00934357">
              <w:rPr>
                <w:noProof/>
                <w:webHidden/>
              </w:rPr>
              <w:fldChar w:fldCharType="separate"/>
            </w:r>
            <w:r w:rsidR="00934357">
              <w:rPr>
                <w:noProof/>
                <w:webHidden/>
              </w:rPr>
              <w:t>36</w:t>
            </w:r>
            <w:r w:rsidR="00934357">
              <w:rPr>
                <w:noProof/>
                <w:webHidden/>
              </w:rPr>
              <w:fldChar w:fldCharType="end"/>
            </w:r>
          </w:hyperlink>
        </w:p>
        <w:p w14:paraId="43BC8445" w14:textId="21A0CC48" w:rsidR="00934357" w:rsidRDefault="00EC6FE8" w:rsidP="00EF5FED">
          <w:pPr>
            <w:pStyle w:val="Inhopg1"/>
            <w:rPr>
              <w:rFonts w:asciiTheme="minorHAnsi" w:eastAsiaTheme="minorEastAsia" w:hAnsiTheme="minorHAnsi" w:cstheme="minorBidi"/>
              <w:noProof/>
              <w:sz w:val="22"/>
              <w:szCs w:val="22"/>
            </w:rPr>
          </w:pPr>
          <w:hyperlink w:anchor="_Toc94097306" w:history="1">
            <w:r w:rsidR="00934357" w:rsidRPr="001C71D4">
              <w:rPr>
                <w:rStyle w:val="Hyperlink"/>
                <w:rFonts w:ascii="Arial" w:hAnsi="Arial" w:cs="Arial"/>
                <w:bCs/>
                <w:noProof/>
              </w:rPr>
              <w:t>Bijlage 3: Stappenplan digitaal inschrijven op overheidsopdrachten via Tenderned</w:t>
            </w:r>
            <w:r w:rsidR="00934357">
              <w:rPr>
                <w:noProof/>
                <w:webHidden/>
              </w:rPr>
              <w:tab/>
            </w:r>
            <w:r w:rsidR="00934357">
              <w:rPr>
                <w:noProof/>
                <w:webHidden/>
              </w:rPr>
              <w:fldChar w:fldCharType="begin"/>
            </w:r>
            <w:r w:rsidR="00934357">
              <w:rPr>
                <w:noProof/>
                <w:webHidden/>
              </w:rPr>
              <w:instrText xml:space="preserve"> PAGEREF _Toc94097306 \h </w:instrText>
            </w:r>
            <w:r w:rsidR="00934357">
              <w:rPr>
                <w:noProof/>
                <w:webHidden/>
              </w:rPr>
            </w:r>
            <w:r w:rsidR="00934357">
              <w:rPr>
                <w:noProof/>
                <w:webHidden/>
              </w:rPr>
              <w:fldChar w:fldCharType="separate"/>
            </w:r>
            <w:r w:rsidR="00934357">
              <w:rPr>
                <w:noProof/>
                <w:webHidden/>
              </w:rPr>
              <w:t>36</w:t>
            </w:r>
            <w:r w:rsidR="00934357">
              <w:rPr>
                <w:noProof/>
                <w:webHidden/>
              </w:rPr>
              <w:fldChar w:fldCharType="end"/>
            </w:r>
          </w:hyperlink>
        </w:p>
        <w:p w14:paraId="322B1386" w14:textId="5D5E3F74" w:rsidR="00934357" w:rsidRDefault="00EC6FE8" w:rsidP="00EF5FED">
          <w:pPr>
            <w:pStyle w:val="Inhopg1"/>
            <w:rPr>
              <w:rFonts w:asciiTheme="minorHAnsi" w:eastAsiaTheme="minorEastAsia" w:hAnsiTheme="minorHAnsi" w:cstheme="minorBidi"/>
              <w:noProof/>
              <w:sz w:val="22"/>
              <w:szCs w:val="22"/>
            </w:rPr>
          </w:pPr>
          <w:hyperlink w:anchor="_Toc94097307" w:history="1">
            <w:r w:rsidR="00934357" w:rsidRPr="001C71D4">
              <w:rPr>
                <w:rStyle w:val="Hyperlink"/>
                <w:rFonts w:ascii="Arial" w:hAnsi="Arial" w:cs="Arial"/>
                <w:noProof/>
              </w:rPr>
              <w:t>Bijlage 4: Marktconsultatiedocument</w:t>
            </w:r>
            <w:r w:rsidR="00934357">
              <w:rPr>
                <w:noProof/>
                <w:webHidden/>
              </w:rPr>
              <w:tab/>
            </w:r>
            <w:r w:rsidR="00934357">
              <w:rPr>
                <w:noProof/>
                <w:webHidden/>
              </w:rPr>
              <w:fldChar w:fldCharType="begin"/>
            </w:r>
            <w:r w:rsidR="00934357">
              <w:rPr>
                <w:noProof/>
                <w:webHidden/>
              </w:rPr>
              <w:instrText xml:space="preserve"> PAGEREF _Toc94097307 \h </w:instrText>
            </w:r>
            <w:r w:rsidR="00934357">
              <w:rPr>
                <w:noProof/>
                <w:webHidden/>
              </w:rPr>
            </w:r>
            <w:r w:rsidR="00934357">
              <w:rPr>
                <w:noProof/>
                <w:webHidden/>
              </w:rPr>
              <w:fldChar w:fldCharType="separate"/>
            </w:r>
            <w:r w:rsidR="00934357">
              <w:rPr>
                <w:noProof/>
                <w:webHidden/>
              </w:rPr>
              <w:t>36</w:t>
            </w:r>
            <w:r w:rsidR="00934357">
              <w:rPr>
                <w:noProof/>
                <w:webHidden/>
              </w:rPr>
              <w:fldChar w:fldCharType="end"/>
            </w:r>
          </w:hyperlink>
        </w:p>
        <w:p w14:paraId="3998C7F5" w14:textId="7B4C14BE" w:rsidR="00934357" w:rsidRDefault="00EC6FE8" w:rsidP="00EF5FED">
          <w:pPr>
            <w:pStyle w:val="Inhopg1"/>
            <w:rPr>
              <w:rFonts w:asciiTheme="minorHAnsi" w:eastAsiaTheme="minorEastAsia" w:hAnsiTheme="minorHAnsi" w:cstheme="minorBidi"/>
              <w:noProof/>
              <w:sz w:val="22"/>
              <w:szCs w:val="22"/>
            </w:rPr>
          </w:pPr>
          <w:hyperlink w:anchor="_Toc94097308" w:history="1">
            <w:r w:rsidR="00934357" w:rsidRPr="001C71D4">
              <w:rPr>
                <w:rStyle w:val="Hyperlink"/>
                <w:rFonts w:ascii="Arial" w:hAnsi="Arial" w:cs="Arial"/>
                <w:noProof/>
              </w:rPr>
              <w:t>Bijlage 5: Format Kerncompetenties</w:t>
            </w:r>
            <w:r w:rsidR="00934357">
              <w:rPr>
                <w:noProof/>
                <w:webHidden/>
              </w:rPr>
              <w:tab/>
            </w:r>
            <w:r w:rsidR="00934357">
              <w:rPr>
                <w:noProof/>
                <w:webHidden/>
              </w:rPr>
              <w:fldChar w:fldCharType="begin"/>
            </w:r>
            <w:r w:rsidR="00934357">
              <w:rPr>
                <w:noProof/>
                <w:webHidden/>
              </w:rPr>
              <w:instrText xml:space="preserve"> PAGEREF _Toc94097308 \h </w:instrText>
            </w:r>
            <w:r w:rsidR="00934357">
              <w:rPr>
                <w:noProof/>
                <w:webHidden/>
              </w:rPr>
            </w:r>
            <w:r w:rsidR="00934357">
              <w:rPr>
                <w:noProof/>
                <w:webHidden/>
              </w:rPr>
              <w:fldChar w:fldCharType="separate"/>
            </w:r>
            <w:r w:rsidR="00934357">
              <w:rPr>
                <w:noProof/>
                <w:webHidden/>
              </w:rPr>
              <w:t>37</w:t>
            </w:r>
            <w:r w:rsidR="00934357">
              <w:rPr>
                <w:noProof/>
                <w:webHidden/>
              </w:rPr>
              <w:fldChar w:fldCharType="end"/>
            </w:r>
          </w:hyperlink>
        </w:p>
        <w:p w14:paraId="353BD866" w14:textId="3D7C8CEE" w:rsidR="00934357" w:rsidRDefault="00EC6FE8" w:rsidP="00EF5FED">
          <w:pPr>
            <w:pStyle w:val="Inhopg1"/>
            <w:rPr>
              <w:rFonts w:asciiTheme="minorHAnsi" w:eastAsiaTheme="minorEastAsia" w:hAnsiTheme="minorHAnsi" w:cstheme="minorBidi"/>
              <w:noProof/>
              <w:sz w:val="22"/>
              <w:szCs w:val="22"/>
            </w:rPr>
          </w:pPr>
          <w:hyperlink w:anchor="_Toc94097309" w:history="1">
            <w:r w:rsidR="00934357" w:rsidRPr="001C71D4">
              <w:rPr>
                <w:rStyle w:val="Hyperlink"/>
                <w:rFonts w:ascii="Arial" w:hAnsi="Arial" w:cs="Arial"/>
                <w:noProof/>
              </w:rPr>
              <w:t>Bijlage 6: Klachtenreglement</w:t>
            </w:r>
            <w:r w:rsidR="00934357">
              <w:rPr>
                <w:noProof/>
                <w:webHidden/>
              </w:rPr>
              <w:tab/>
            </w:r>
            <w:r w:rsidR="00934357">
              <w:rPr>
                <w:noProof/>
                <w:webHidden/>
              </w:rPr>
              <w:fldChar w:fldCharType="begin"/>
            </w:r>
            <w:r w:rsidR="00934357">
              <w:rPr>
                <w:noProof/>
                <w:webHidden/>
              </w:rPr>
              <w:instrText xml:space="preserve"> PAGEREF _Toc94097309 \h </w:instrText>
            </w:r>
            <w:r w:rsidR="00934357">
              <w:rPr>
                <w:noProof/>
                <w:webHidden/>
              </w:rPr>
            </w:r>
            <w:r w:rsidR="00934357">
              <w:rPr>
                <w:noProof/>
                <w:webHidden/>
              </w:rPr>
              <w:fldChar w:fldCharType="separate"/>
            </w:r>
            <w:r w:rsidR="00934357">
              <w:rPr>
                <w:noProof/>
                <w:webHidden/>
              </w:rPr>
              <w:t>40</w:t>
            </w:r>
            <w:r w:rsidR="00934357">
              <w:rPr>
                <w:noProof/>
                <w:webHidden/>
              </w:rPr>
              <w:fldChar w:fldCharType="end"/>
            </w:r>
          </w:hyperlink>
        </w:p>
        <w:p w14:paraId="53E98517" w14:textId="4628568B" w:rsidR="00934357" w:rsidRDefault="00EC6FE8" w:rsidP="00EF5FED">
          <w:pPr>
            <w:pStyle w:val="Inhopg1"/>
            <w:rPr>
              <w:rFonts w:asciiTheme="minorHAnsi" w:eastAsiaTheme="minorEastAsia" w:hAnsiTheme="minorHAnsi" w:cstheme="minorBidi"/>
              <w:noProof/>
              <w:sz w:val="22"/>
              <w:szCs w:val="22"/>
            </w:rPr>
          </w:pPr>
          <w:hyperlink w:anchor="_Toc94097310" w:history="1">
            <w:r w:rsidR="00934357" w:rsidRPr="001C71D4">
              <w:rPr>
                <w:rStyle w:val="Hyperlink"/>
                <w:rFonts w:ascii="Arial" w:hAnsi="Arial" w:cs="Arial"/>
                <w:noProof/>
              </w:rPr>
              <w:t>Bijlage 7: Procotol Social Return provincie Utrecht</w:t>
            </w:r>
            <w:r w:rsidR="00934357">
              <w:rPr>
                <w:noProof/>
                <w:webHidden/>
              </w:rPr>
              <w:tab/>
            </w:r>
            <w:r w:rsidR="00934357">
              <w:rPr>
                <w:noProof/>
                <w:webHidden/>
              </w:rPr>
              <w:fldChar w:fldCharType="begin"/>
            </w:r>
            <w:r w:rsidR="00934357">
              <w:rPr>
                <w:noProof/>
                <w:webHidden/>
              </w:rPr>
              <w:instrText xml:space="preserve"> PAGEREF _Toc94097310 \h </w:instrText>
            </w:r>
            <w:r w:rsidR="00934357">
              <w:rPr>
                <w:noProof/>
                <w:webHidden/>
              </w:rPr>
            </w:r>
            <w:r w:rsidR="00934357">
              <w:rPr>
                <w:noProof/>
                <w:webHidden/>
              </w:rPr>
              <w:fldChar w:fldCharType="separate"/>
            </w:r>
            <w:r w:rsidR="00934357">
              <w:rPr>
                <w:noProof/>
                <w:webHidden/>
              </w:rPr>
              <w:t>42</w:t>
            </w:r>
            <w:r w:rsidR="00934357">
              <w:rPr>
                <w:noProof/>
                <w:webHidden/>
              </w:rPr>
              <w:fldChar w:fldCharType="end"/>
            </w:r>
          </w:hyperlink>
        </w:p>
        <w:p w14:paraId="3BBA3FC0" w14:textId="40A39A7F" w:rsidR="00D33D9D" w:rsidRDefault="00D33D9D" w:rsidP="00622BFD">
          <w:r>
            <w:rPr>
              <w:b/>
              <w:bCs/>
            </w:rPr>
            <w:fldChar w:fldCharType="end"/>
          </w:r>
        </w:p>
      </w:sdtContent>
    </w:sdt>
    <w:p w14:paraId="36BCF003" w14:textId="77777777" w:rsidR="00D45944" w:rsidRDefault="00D45944">
      <w:pPr>
        <w:spacing w:after="200" w:line="276" w:lineRule="auto"/>
        <w:rPr>
          <w:rFonts w:eastAsia="Calibri"/>
          <w:b/>
          <w:caps/>
        </w:rPr>
      </w:pPr>
      <w:bookmarkStart w:id="31" w:name="_Toc57116791"/>
      <w:bookmarkStart w:id="32" w:name="_Toc57725993"/>
      <w:r>
        <w:br w:type="page"/>
      </w:r>
    </w:p>
    <w:p w14:paraId="7CE70020" w14:textId="5A061769" w:rsidR="006D3B8F" w:rsidRPr="002C7AA6" w:rsidRDefault="006D3B8F" w:rsidP="006D3B8F">
      <w:pPr>
        <w:pStyle w:val="Kop1"/>
        <w:ind w:left="0" w:firstLine="0"/>
      </w:pPr>
      <w:bookmarkStart w:id="33" w:name="_Toc94097232"/>
      <w:r w:rsidRPr="002C7AA6">
        <w:lastRenderedPageBreak/>
        <w:t>Definities</w:t>
      </w:r>
      <w:bookmarkEnd w:id="31"/>
      <w:bookmarkEnd w:id="32"/>
      <w:bookmarkEnd w:id="33"/>
    </w:p>
    <w:p w14:paraId="44FCCA07" w14:textId="77777777" w:rsidR="006D3B8F" w:rsidRPr="00811244" w:rsidRDefault="006D3B8F" w:rsidP="006D3B8F">
      <w:pPr>
        <w:spacing w:line="276" w:lineRule="auto"/>
        <w:rPr>
          <w:rFonts w:ascii="Corbel" w:hAnsi="Corbel"/>
          <w:szCs w:val="18"/>
        </w:rPr>
      </w:pPr>
      <w:r w:rsidRPr="00811244">
        <w:rPr>
          <w:rFonts w:ascii="Corbel" w:hAnsi="Corbel"/>
          <w:szCs w:val="18"/>
        </w:rPr>
        <w:t xml:space="preserve">In deze </w:t>
      </w:r>
      <w:r>
        <w:rPr>
          <w:rFonts w:ascii="Corbel" w:hAnsi="Corbel"/>
          <w:szCs w:val="18"/>
        </w:rPr>
        <w:t>A</w:t>
      </w:r>
      <w:r w:rsidRPr="00811244">
        <w:rPr>
          <w:rFonts w:ascii="Corbel" w:hAnsi="Corbel"/>
          <w:szCs w:val="18"/>
        </w:rPr>
        <w:t>anbestedingsleidraad wordt een aantal begrippen met een beginhoofdletter gebruikt. Ook worden afkortingen gebruikt. Aan deze begrippen en afkortingen komt onderstaande betekenis toe.</w:t>
      </w:r>
    </w:p>
    <w:p w14:paraId="30DF58DE" w14:textId="77777777" w:rsidR="006D3B8F" w:rsidRPr="00811244" w:rsidRDefault="006D3B8F" w:rsidP="006D3B8F">
      <w:pPr>
        <w:spacing w:line="276" w:lineRule="auto"/>
        <w:rPr>
          <w:rFonts w:ascii="Corbel" w:hAnsi="Corbel"/>
          <w:b/>
          <w:szCs w:val="18"/>
        </w:rPr>
      </w:pPr>
      <w:r>
        <w:br/>
      </w:r>
      <w:r w:rsidRPr="00811244">
        <w:rPr>
          <w:rFonts w:ascii="Corbel" w:hAnsi="Corbel"/>
          <w:b/>
          <w:szCs w:val="18"/>
        </w:rPr>
        <w:t>Aanbestedende dienst</w:t>
      </w:r>
    </w:p>
    <w:p w14:paraId="03610CD3" w14:textId="77777777" w:rsidR="006D3B8F" w:rsidRDefault="006D3B8F" w:rsidP="006D3B8F">
      <w:pPr>
        <w:spacing w:line="276" w:lineRule="auto"/>
        <w:rPr>
          <w:rFonts w:ascii="Corbel" w:hAnsi="Corbel"/>
          <w:szCs w:val="18"/>
        </w:rPr>
      </w:pPr>
      <w:r>
        <w:rPr>
          <w:rFonts w:ascii="Corbel" w:hAnsi="Corbel"/>
          <w:szCs w:val="18"/>
        </w:rPr>
        <w:t>Provincie Utrecht</w:t>
      </w:r>
    </w:p>
    <w:p w14:paraId="3D35BBC4" w14:textId="77777777" w:rsidR="006D3B8F" w:rsidRDefault="006D3B8F" w:rsidP="006D3B8F">
      <w:pPr>
        <w:spacing w:line="276" w:lineRule="auto"/>
        <w:rPr>
          <w:rFonts w:ascii="Corbel" w:hAnsi="Corbel"/>
          <w:szCs w:val="18"/>
        </w:rPr>
      </w:pPr>
    </w:p>
    <w:p w14:paraId="5171221F" w14:textId="77777777" w:rsidR="006D3B8F" w:rsidRDefault="006D3B8F" w:rsidP="006D3B8F">
      <w:pPr>
        <w:spacing w:line="276" w:lineRule="auto"/>
        <w:rPr>
          <w:rFonts w:ascii="Corbel" w:hAnsi="Corbel"/>
          <w:b/>
          <w:szCs w:val="18"/>
        </w:rPr>
      </w:pPr>
      <w:r w:rsidRPr="00811244">
        <w:rPr>
          <w:rFonts w:ascii="Corbel" w:hAnsi="Corbel"/>
          <w:b/>
          <w:szCs w:val="18"/>
        </w:rPr>
        <w:t>Aanbested</w:t>
      </w:r>
      <w:r>
        <w:rPr>
          <w:rFonts w:ascii="Corbel" w:hAnsi="Corbel"/>
          <w:b/>
          <w:szCs w:val="18"/>
        </w:rPr>
        <w:t>ingsleidraad</w:t>
      </w:r>
    </w:p>
    <w:p w14:paraId="7C36E9E2" w14:textId="6F4DF832" w:rsidR="006D3B8F" w:rsidRPr="007C2448" w:rsidRDefault="006D3B8F" w:rsidP="006D3B8F">
      <w:pPr>
        <w:spacing w:line="276" w:lineRule="auto"/>
        <w:rPr>
          <w:rFonts w:ascii="Corbel" w:hAnsi="Corbel"/>
          <w:szCs w:val="18"/>
        </w:rPr>
      </w:pPr>
      <w:r>
        <w:rPr>
          <w:rFonts w:ascii="Corbel" w:hAnsi="Corbel"/>
          <w:szCs w:val="18"/>
        </w:rPr>
        <w:t xml:space="preserve">Het voorliggende </w:t>
      </w:r>
      <w:r w:rsidR="006D7D3E">
        <w:rPr>
          <w:rFonts w:ascii="Corbel" w:hAnsi="Corbel"/>
          <w:szCs w:val="18"/>
        </w:rPr>
        <w:t>Aanbestedingsleidraad</w:t>
      </w:r>
      <w:r>
        <w:rPr>
          <w:rFonts w:ascii="Corbel" w:hAnsi="Corbel"/>
          <w:szCs w:val="18"/>
        </w:rPr>
        <w:t xml:space="preserve"> waarmee Ondernemers die aan de minimumeisen voldoen worden uitgenodigd een Inschrijving in te dienen.</w:t>
      </w:r>
    </w:p>
    <w:p w14:paraId="61B76F25" w14:textId="77777777" w:rsidR="006D3B8F" w:rsidRDefault="006D3B8F" w:rsidP="006D3B8F">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w:t>
      </w:r>
      <w:r>
        <w:rPr>
          <w:rFonts w:ascii="Corbel" w:hAnsi="Corbel"/>
          <w:b/>
          <w:szCs w:val="18"/>
        </w:rPr>
        <w:t>ingsstukken</w:t>
      </w:r>
    </w:p>
    <w:p w14:paraId="552FDBF2" w14:textId="77777777" w:rsidR="006D3B8F" w:rsidRDefault="006D3B8F" w:rsidP="006D3B8F">
      <w:pPr>
        <w:spacing w:line="276" w:lineRule="auto"/>
        <w:rPr>
          <w:rFonts w:ascii="Corbel" w:hAnsi="Corbel"/>
          <w:szCs w:val="18"/>
        </w:rPr>
      </w:pPr>
      <w:r>
        <w:rPr>
          <w:rFonts w:ascii="Corbel" w:hAnsi="Corbel"/>
          <w:szCs w:val="18"/>
        </w:rPr>
        <w:t>A</w:t>
      </w:r>
      <w:r w:rsidRPr="0089567F">
        <w:rPr>
          <w:rFonts w:ascii="Corbel" w:hAnsi="Corbel"/>
          <w:szCs w:val="18"/>
        </w:rPr>
        <w:t xml:space="preserve">lle </w:t>
      </w:r>
      <w:r>
        <w:rPr>
          <w:rFonts w:ascii="Corbel" w:hAnsi="Corbel"/>
          <w:szCs w:val="18"/>
        </w:rPr>
        <w:t>documenten</w:t>
      </w:r>
      <w:r w:rsidRPr="0089567F">
        <w:rPr>
          <w:rFonts w:ascii="Corbel" w:hAnsi="Corbel"/>
          <w:szCs w:val="18"/>
        </w:rPr>
        <w:t xml:space="preserve"> die door de </w:t>
      </w:r>
      <w:r>
        <w:rPr>
          <w:rFonts w:ascii="Corbel" w:hAnsi="Corbel"/>
          <w:szCs w:val="18"/>
        </w:rPr>
        <w:t xml:space="preserve">Aanbestedende dienst zijn </w:t>
      </w:r>
      <w:r w:rsidRPr="0089567F">
        <w:rPr>
          <w:rFonts w:ascii="Corbel" w:hAnsi="Corbel"/>
          <w:szCs w:val="18"/>
        </w:rPr>
        <w:t xml:space="preserve">opgesteld of vermeld ter omschrijving of bepaling van </w:t>
      </w:r>
      <w:r>
        <w:rPr>
          <w:rFonts w:ascii="Corbel" w:hAnsi="Corbel"/>
          <w:szCs w:val="18"/>
        </w:rPr>
        <w:t>onderdelen</w:t>
      </w:r>
      <w:r w:rsidRPr="0089567F">
        <w:rPr>
          <w:rFonts w:ascii="Corbel" w:hAnsi="Corbel"/>
          <w:szCs w:val="18"/>
        </w:rPr>
        <w:t xml:space="preserve"> van </w:t>
      </w:r>
      <w:r>
        <w:rPr>
          <w:rFonts w:ascii="Corbel" w:hAnsi="Corbel"/>
          <w:szCs w:val="18"/>
        </w:rPr>
        <w:t>de aanbesteding of de procedure. Dit betreft niet-uitsluitend deze Aanbestedingsleidraad, de Bijlagen en de Nota(‘s) van inlichtingen. Na opdracht maken Vraagspecificatie deel 0, deel 1, deel 2 en Annexen onderdeel uit van de Overeenkomst.</w:t>
      </w:r>
    </w:p>
    <w:p w14:paraId="2815B645" w14:textId="73393784" w:rsidR="006D3B8F" w:rsidRDefault="006D3B8F" w:rsidP="006D3B8F">
      <w:pPr>
        <w:spacing w:line="276" w:lineRule="auto"/>
        <w:rPr>
          <w:rFonts w:ascii="Corbel" w:hAnsi="Corbel"/>
          <w:szCs w:val="18"/>
        </w:rPr>
      </w:pPr>
    </w:p>
    <w:p w14:paraId="7513C15B" w14:textId="2B25A85F" w:rsidR="004108C2" w:rsidRPr="004108C2" w:rsidRDefault="004108C2" w:rsidP="006D3B8F">
      <w:pPr>
        <w:spacing w:line="276" w:lineRule="auto"/>
        <w:rPr>
          <w:rFonts w:ascii="Corbel" w:hAnsi="Corbel"/>
          <w:b/>
          <w:szCs w:val="18"/>
        </w:rPr>
      </w:pPr>
      <w:r w:rsidRPr="004108C2">
        <w:rPr>
          <w:rFonts w:ascii="Corbel" w:hAnsi="Corbel"/>
          <w:b/>
          <w:szCs w:val="18"/>
        </w:rPr>
        <w:t>Aannemer</w:t>
      </w:r>
    </w:p>
    <w:p w14:paraId="5908BF9A" w14:textId="77777777" w:rsidR="00394422" w:rsidRDefault="00394422" w:rsidP="00394422">
      <w:pPr>
        <w:tabs>
          <w:tab w:val="left" w:pos="7903"/>
        </w:tabs>
        <w:spacing w:line="276" w:lineRule="auto"/>
        <w:rPr>
          <w:rFonts w:ascii="Corbel" w:hAnsi="Corbel"/>
          <w:szCs w:val="18"/>
        </w:rPr>
      </w:pPr>
      <w:r w:rsidRPr="00811244">
        <w:rPr>
          <w:rFonts w:ascii="Corbel" w:hAnsi="Corbel"/>
          <w:szCs w:val="18"/>
        </w:rPr>
        <w:t xml:space="preserve">De </w:t>
      </w:r>
      <w:r>
        <w:rPr>
          <w:rFonts w:ascii="Corbel" w:hAnsi="Corbel"/>
          <w:szCs w:val="18"/>
        </w:rPr>
        <w:t xml:space="preserve">Inschrijver </w:t>
      </w:r>
      <w:r w:rsidRPr="00811244">
        <w:rPr>
          <w:rFonts w:ascii="Corbel" w:hAnsi="Corbel"/>
          <w:szCs w:val="18"/>
        </w:rPr>
        <w:t xml:space="preserve">met wie </w:t>
      </w:r>
      <w:r>
        <w:rPr>
          <w:rFonts w:ascii="Corbel" w:hAnsi="Corbel"/>
          <w:szCs w:val="18"/>
        </w:rPr>
        <w:t>Opdrachtgever de Overeenkomst heeft gesloten.</w:t>
      </w:r>
    </w:p>
    <w:p w14:paraId="65AE41D9" w14:textId="77777777" w:rsidR="004108C2" w:rsidRDefault="004108C2" w:rsidP="006D3B8F">
      <w:pPr>
        <w:spacing w:line="276" w:lineRule="auto"/>
        <w:rPr>
          <w:rFonts w:ascii="Corbel" w:hAnsi="Corbel"/>
          <w:szCs w:val="18"/>
        </w:rPr>
      </w:pPr>
    </w:p>
    <w:p w14:paraId="1F7F2D20" w14:textId="77777777" w:rsidR="006D3B8F" w:rsidRDefault="006D3B8F" w:rsidP="006D3B8F">
      <w:pPr>
        <w:tabs>
          <w:tab w:val="left" w:pos="7903"/>
        </w:tabs>
        <w:spacing w:line="276" w:lineRule="auto"/>
        <w:rPr>
          <w:rFonts w:ascii="Corbel" w:hAnsi="Corbel"/>
          <w:b/>
          <w:szCs w:val="18"/>
        </w:rPr>
      </w:pPr>
      <w:r w:rsidRPr="00811244">
        <w:rPr>
          <w:rFonts w:ascii="Corbel" w:hAnsi="Corbel"/>
          <w:b/>
          <w:szCs w:val="18"/>
        </w:rPr>
        <w:t>Bijlagen</w:t>
      </w:r>
      <w:r w:rsidRPr="00811244">
        <w:rPr>
          <w:rFonts w:ascii="Corbel" w:hAnsi="Corbel"/>
          <w:szCs w:val="18"/>
        </w:rPr>
        <w:br/>
        <w:t xml:space="preserve">Aanhangsels behorende bij deze </w:t>
      </w:r>
      <w:r>
        <w:rPr>
          <w:rFonts w:ascii="Corbel" w:hAnsi="Corbel"/>
          <w:szCs w:val="18"/>
        </w:rPr>
        <w:t>A</w:t>
      </w:r>
      <w:r w:rsidRPr="00811244">
        <w:rPr>
          <w:rFonts w:ascii="Corbel" w:hAnsi="Corbel"/>
          <w:szCs w:val="18"/>
        </w:rPr>
        <w:t>anbestedingsleidraad</w:t>
      </w:r>
    </w:p>
    <w:p w14:paraId="6CF2D720" w14:textId="77777777" w:rsidR="006D3B8F" w:rsidRDefault="006D3B8F" w:rsidP="006D3B8F">
      <w:pPr>
        <w:tabs>
          <w:tab w:val="left" w:pos="7903"/>
        </w:tabs>
        <w:spacing w:line="276" w:lineRule="auto"/>
        <w:rPr>
          <w:rFonts w:ascii="Corbel" w:hAnsi="Corbel"/>
          <w:b/>
          <w:szCs w:val="18"/>
        </w:rPr>
      </w:pPr>
    </w:p>
    <w:p w14:paraId="3B33D0CD" w14:textId="77777777" w:rsidR="006D3B8F" w:rsidRPr="00D25238" w:rsidRDefault="006D3B8F" w:rsidP="006D3B8F">
      <w:pPr>
        <w:tabs>
          <w:tab w:val="left" w:pos="7903"/>
        </w:tabs>
        <w:spacing w:line="276" w:lineRule="auto"/>
        <w:rPr>
          <w:rFonts w:ascii="Corbel" w:hAnsi="Corbel"/>
          <w:b/>
          <w:szCs w:val="18"/>
        </w:rPr>
      </w:pPr>
      <w:r w:rsidRPr="00D25238">
        <w:rPr>
          <w:rFonts w:ascii="Corbel" w:hAnsi="Corbel"/>
          <w:b/>
          <w:szCs w:val="18"/>
        </w:rPr>
        <w:t>Derde</w:t>
      </w:r>
    </w:p>
    <w:p w14:paraId="4DDE0AC9" w14:textId="77777777" w:rsidR="006D3B8F" w:rsidRPr="00D25238" w:rsidRDefault="006D3B8F" w:rsidP="006D3B8F">
      <w:pPr>
        <w:tabs>
          <w:tab w:val="left" w:pos="7903"/>
        </w:tabs>
        <w:spacing w:line="276" w:lineRule="auto"/>
        <w:rPr>
          <w:rFonts w:ascii="Corbel" w:hAnsi="Corbel"/>
          <w:szCs w:val="18"/>
        </w:rPr>
      </w:pPr>
      <w:r w:rsidRPr="00D25238">
        <w:rPr>
          <w:rFonts w:ascii="Corbel" w:hAnsi="Corbel"/>
          <w:szCs w:val="18"/>
        </w:rPr>
        <w:t>Ondernemer waarop Inschrijver een beroep doet om aan de geschiktheidseisen te voldoen en/of voor de uitvoering van de Opdracht.</w:t>
      </w:r>
    </w:p>
    <w:p w14:paraId="5A509157" w14:textId="77777777" w:rsidR="006D3B8F" w:rsidRPr="00D25238" w:rsidRDefault="006D3B8F" w:rsidP="006D3B8F">
      <w:pPr>
        <w:tabs>
          <w:tab w:val="left" w:pos="7903"/>
        </w:tabs>
        <w:spacing w:line="276" w:lineRule="auto"/>
        <w:rPr>
          <w:rFonts w:ascii="Corbel" w:hAnsi="Corbel"/>
          <w:szCs w:val="18"/>
        </w:rPr>
      </w:pPr>
    </w:p>
    <w:p w14:paraId="5FE4AC04" w14:textId="77777777" w:rsidR="006D3B8F" w:rsidRPr="00885481" w:rsidRDefault="006D3B8F" w:rsidP="006D3B8F">
      <w:pPr>
        <w:tabs>
          <w:tab w:val="left" w:pos="7903"/>
        </w:tabs>
        <w:spacing w:line="276" w:lineRule="auto"/>
        <w:rPr>
          <w:rFonts w:ascii="Corbel" w:hAnsi="Corbel"/>
          <w:b/>
          <w:szCs w:val="18"/>
        </w:rPr>
      </w:pPr>
      <w:r w:rsidRPr="00D25238">
        <w:rPr>
          <w:rFonts w:ascii="Corbel" w:hAnsi="Corbel"/>
          <w:b/>
          <w:szCs w:val="18"/>
        </w:rPr>
        <w:t>EMVI</w:t>
      </w:r>
    </w:p>
    <w:p w14:paraId="62A8077E" w14:textId="77777777" w:rsidR="006D3B8F" w:rsidRDefault="006D3B8F" w:rsidP="006D3B8F">
      <w:pPr>
        <w:tabs>
          <w:tab w:val="left" w:pos="7903"/>
        </w:tabs>
        <w:spacing w:line="276" w:lineRule="auto"/>
        <w:rPr>
          <w:rFonts w:ascii="Corbel" w:hAnsi="Corbel"/>
          <w:szCs w:val="18"/>
        </w:rPr>
      </w:pPr>
      <w:r>
        <w:rPr>
          <w:rFonts w:ascii="Corbel" w:hAnsi="Corbel"/>
          <w:szCs w:val="18"/>
        </w:rPr>
        <w:t>Economisch meest voordelige i</w:t>
      </w:r>
      <w:r w:rsidRPr="00885481">
        <w:rPr>
          <w:rFonts w:ascii="Corbel" w:hAnsi="Corbel"/>
          <w:szCs w:val="18"/>
        </w:rPr>
        <w:t>nschrijvi</w:t>
      </w:r>
      <w:r>
        <w:rPr>
          <w:rFonts w:ascii="Corbel" w:hAnsi="Corbel"/>
          <w:szCs w:val="18"/>
        </w:rPr>
        <w:t>ng.</w:t>
      </w:r>
    </w:p>
    <w:p w14:paraId="63345825" w14:textId="77777777" w:rsidR="006D3B8F" w:rsidRDefault="006D3B8F" w:rsidP="006D3B8F">
      <w:pPr>
        <w:tabs>
          <w:tab w:val="left" w:pos="7903"/>
        </w:tabs>
        <w:spacing w:line="276" w:lineRule="auto"/>
        <w:rPr>
          <w:rFonts w:ascii="Corbel" w:hAnsi="Corbel"/>
          <w:szCs w:val="18"/>
        </w:rPr>
      </w:pPr>
      <w:r>
        <w:rPr>
          <w:rFonts w:ascii="Corbel" w:hAnsi="Corbel"/>
          <w:szCs w:val="18"/>
        </w:rPr>
        <w:t xml:space="preserve"> </w:t>
      </w:r>
    </w:p>
    <w:p w14:paraId="6A266871" w14:textId="77777777" w:rsidR="006D3B8F" w:rsidRPr="003466E6" w:rsidRDefault="006D3B8F" w:rsidP="006D3B8F">
      <w:pPr>
        <w:tabs>
          <w:tab w:val="left" w:pos="7903"/>
        </w:tabs>
        <w:spacing w:line="276" w:lineRule="auto"/>
        <w:rPr>
          <w:rFonts w:ascii="Corbel" w:hAnsi="Corbel"/>
          <w:b/>
          <w:szCs w:val="18"/>
        </w:rPr>
      </w:pPr>
      <w:r w:rsidRPr="003466E6">
        <w:rPr>
          <w:rFonts w:ascii="Corbel" w:hAnsi="Corbel"/>
          <w:b/>
          <w:szCs w:val="18"/>
        </w:rPr>
        <w:t>Gunningsbeslissing</w:t>
      </w:r>
    </w:p>
    <w:p w14:paraId="5E81B18F" w14:textId="77777777" w:rsidR="006D3B8F" w:rsidRPr="003466E6" w:rsidRDefault="006D3B8F" w:rsidP="006D3B8F">
      <w:pPr>
        <w:autoSpaceDE w:val="0"/>
        <w:spacing w:line="276" w:lineRule="auto"/>
        <w:rPr>
          <w:rFonts w:ascii="Corbel" w:hAnsi="Corbel"/>
          <w:szCs w:val="18"/>
        </w:rPr>
      </w:pPr>
      <w:r w:rsidRPr="003466E6">
        <w:rPr>
          <w:rFonts w:ascii="Corbel" w:hAnsi="Corbel"/>
          <w:szCs w:val="18"/>
        </w:rPr>
        <w:t>D</w:t>
      </w:r>
      <w:r>
        <w:rPr>
          <w:rFonts w:ascii="Corbel" w:hAnsi="Corbel"/>
          <w:szCs w:val="18"/>
        </w:rPr>
        <w:t>e keuze van de A</w:t>
      </w:r>
      <w:r w:rsidRPr="003466E6">
        <w:rPr>
          <w:rFonts w:ascii="Corbel" w:hAnsi="Corbel"/>
          <w:szCs w:val="18"/>
        </w:rPr>
        <w:t>anbestedende dienst voor de</w:t>
      </w:r>
      <w:r>
        <w:rPr>
          <w:rFonts w:ascii="Corbel" w:hAnsi="Corbel"/>
          <w:szCs w:val="18"/>
        </w:rPr>
        <w:t xml:space="preserve"> Inschrijver(s)</w:t>
      </w:r>
      <w:r w:rsidRPr="003466E6">
        <w:rPr>
          <w:rFonts w:ascii="Corbel" w:hAnsi="Corbel"/>
          <w:szCs w:val="18"/>
        </w:rPr>
        <w:t xml:space="preserve"> met wie hij de </w:t>
      </w:r>
      <w:r>
        <w:rPr>
          <w:rFonts w:ascii="Corbel" w:hAnsi="Corbel"/>
          <w:szCs w:val="18"/>
        </w:rPr>
        <w:t>O</w:t>
      </w:r>
      <w:r w:rsidRPr="003466E6">
        <w:rPr>
          <w:rFonts w:ascii="Corbel" w:hAnsi="Corbel"/>
          <w:szCs w:val="18"/>
        </w:rPr>
        <w:t>vereenkomst waarop de</w:t>
      </w:r>
      <w:r>
        <w:rPr>
          <w:rFonts w:ascii="Corbel" w:hAnsi="Corbel"/>
          <w:szCs w:val="18"/>
        </w:rPr>
        <w:t>ze</w:t>
      </w:r>
      <w:r w:rsidRPr="003466E6">
        <w:rPr>
          <w:rFonts w:ascii="Corbel" w:hAnsi="Corbel"/>
          <w:szCs w:val="18"/>
        </w:rPr>
        <w:t xml:space="preserve"> procedure betrekking h</w:t>
      </w:r>
      <w:r>
        <w:rPr>
          <w:rFonts w:ascii="Corbel" w:hAnsi="Corbel"/>
          <w:szCs w:val="18"/>
        </w:rPr>
        <w:t>eeft</w:t>
      </w:r>
      <w:r w:rsidRPr="003466E6">
        <w:rPr>
          <w:rFonts w:ascii="Corbel" w:hAnsi="Corbel"/>
          <w:szCs w:val="18"/>
        </w:rPr>
        <w:t xml:space="preserve"> </w:t>
      </w:r>
      <w:r>
        <w:rPr>
          <w:rFonts w:ascii="Corbel" w:hAnsi="Corbel"/>
          <w:szCs w:val="18"/>
        </w:rPr>
        <w:t>wil</w:t>
      </w:r>
      <w:r w:rsidRPr="003466E6">
        <w:rPr>
          <w:rFonts w:ascii="Corbel" w:hAnsi="Corbel"/>
          <w:szCs w:val="18"/>
        </w:rPr>
        <w:t xml:space="preserve"> sluiten, waaronder mede wordt verstaan de keuze </w:t>
      </w:r>
      <w:r>
        <w:rPr>
          <w:rFonts w:ascii="Corbel" w:hAnsi="Corbel"/>
          <w:szCs w:val="18"/>
        </w:rPr>
        <w:t>om geen Overeenkomst te sluiten.</w:t>
      </w:r>
    </w:p>
    <w:p w14:paraId="3085941D" w14:textId="77777777" w:rsidR="006D3B8F" w:rsidRPr="00C5696A" w:rsidRDefault="006D3B8F" w:rsidP="006D3B8F">
      <w:pPr>
        <w:tabs>
          <w:tab w:val="left" w:pos="7903"/>
        </w:tabs>
        <w:spacing w:line="276" w:lineRule="auto"/>
        <w:rPr>
          <w:rFonts w:ascii="Corbel" w:hAnsi="Corbel"/>
          <w:szCs w:val="18"/>
        </w:rPr>
      </w:pPr>
    </w:p>
    <w:p w14:paraId="0F8FFC39" w14:textId="77777777" w:rsidR="006D3B8F" w:rsidRPr="00275D91" w:rsidRDefault="006D3B8F" w:rsidP="006D3B8F">
      <w:pPr>
        <w:autoSpaceDE w:val="0"/>
        <w:spacing w:line="276" w:lineRule="auto"/>
        <w:rPr>
          <w:rFonts w:ascii="Corbel" w:hAnsi="Corbel"/>
          <w:b/>
          <w:szCs w:val="18"/>
        </w:rPr>
      </w:pPr>
      <w:r w:rsidRPr="00275D91">
        <w:rPr>
          <w:rFonts w:ascii="Corbel" w:hAnsi="Corbel"/>
          <w:b/>
          <w:szCs w:val="18"/>
        </w:rPr>
        <w:t>Inschrijver</w:t>
      </w:r>
    </w:p>
    <w:p w14:paraId="21CBC876" w14:textId="77777777" w:rsidR="006D3B8F" w:rsidRDefault="006D3B8F" w:rsidP="006D3B8F">
      <w:pPr>
        <w:autoSpaceDE w:val="0"/>
        <w:spacing w:line="276" w:lineRule="auto"/>
        <w:rPr>
          <w:rFonts w:ascii="Corbel" w:hAnsi="Corbel"/>
          <w:szCs w:val="18"/>
        </w:rPr>
      </w:pPr>
      <w:r w:rsidRPr="00275D91">
        <w:rPr>
          <w:rFonts w:ascii="Corbel" w:hAnsi="Corbel"/>
          <w:szCs w:val="18"/>
        </w:rPr>
        <w:t>Ondernemer die een Inschrijving heeft ingediend, zelfstandig, als hoofdaannemer of in een Samenwerkingsverband (combinatie).</w:t>
      </w:r>
    </w:p>
    <w:p w14:paraId="21D621B9" w14:textId="77777777" w:rsidR="006D3B8F" w:rsidRPr="00811244" w:rsidRDefault="006D3B8F" w:rsidP="006D3B8F">
      <w:pPr>
        <w:autoSpaceDE w:val="0"/>
        <w:spacing w:line="276" w:lineRule="auto"/>
        <w:rPr>
          <w:rFonts w:ascii="Corbel" w:hAnsi="Corbel"/>
          <w:szCs w:val="18"/>
        </w:rPr>
      </w:pPr>
    </w:p>
    <w:p w14:paraId="2ED87B4B" w14:textId="77777777" w:rsidR="006D3B8F" w:rsidRPr="00811244" w:rsidRDefault="006D3B8F" w:rsidP="006D3B8F">
      <w:pPr>
        <w:autoSpaceDE w:val="0"/>
        <w:spacing w:line="276" w:lineRule="auto"/>
        <w:rPr>
          <w:rFonts w:ascii="Corbel" w:hAnsi="Corbel"/>
          <w:b/>
          <w:szCs w:val="18"/>
        </w:rPr>
      </w:pPr>
      <w:r w:rsidRPr="00811244">
        <w:rPr>
          <w:rFonts w:ascii="Corbel" w:hAnsi="Corbel"/>
          <w:b/>
          <w:szCs w:val="18"/>
        </w:rPr>
        <w:t>Inschrijving</w:t>
      </w:r>
    </w:p>
    <w:p w14:paraId="41FEB1DB" w14:textId="77777777" w:rsidR="006D3B8F" w:rsidRPr="00811244" w:rsidRDefault="006D3B8F" w:rsidP="006D3B8F">
      <w:pPr>
        <w:autoSpaceDE w:val="0"/>
        <w:spacing w:line="276" w:lineRule="auto"/>
        <w:rPr>
          <w:rFonts w:ascii="Corbel" w:hAnsi="Corbel"/>
          <w:szCs w:val="18"/>
        </w:rPr>
      </w:pPr>
      <w:r w:rsidRPr="00811244">
        <w:rPr>
          <w:rFonts w:ascii="Corbel" w:hAnsi="Corbel"/>
          <w:szCs w:val="18"/>
        </w:rPr>
        <w:t>Offerte</w:t>
      </w:r>
      <w:r>
        <w:rPr>
          <w:rFonts w:ascii="Corbel" w:hAnsi="Corbel"/>
          <w:szCs w:val="18"/>
        </w:rPr>
        <w:t xml:space="preserve"> uitgebracht door Inschrijver binnen de kaders van deze aanbesteding. </w:t>
      </w:r>
    </w:p>
    <w:p w14:paraId="62F9EE95" w14:textId="77777777" w:rsidR="006D3B8F" w:rsidRPr="00811244" w:rsidRDefault="006D3B8F" w:rsidP="006D3B8F">
      <w:pPr>
        <w:autoSpaceDE w:val="0"/>
        <w:spacing w:line="276" w:lineRule="auto"/>
        <w:rPr>
          <w:rFonts w:ascii="Corbel" w:hAnsi="Corbel"/>
          <w:szCs w:val="18"/>
        </w:rPr>
      </w:pPr>
    </w:p>
    <w:p w14:paraId="2942A3AC" w14:textId="653CC49D" w:rsidR="006D3B8F" w:rsidRPr="003801DE" w:rsidRDefault="006D3B8F" w:rsidP="006D3B8F">
      <w:pPr>
        <w:autoSpaceDE w:val="0"/>
        <w:spacing w:line="276" w:lineRule="auto"/>
        <w:rPr>
          <w:rFonts w:ascii="Corbel" w:hAnsi="Corbel"/>
          <w:b/>
          <w:szCs w:val="18"/>
        </w:rPr>
      </w:pPr>
      <w:r w:rsidRPr="003801DE">
        <w:rPr>
          <w:rFonts w:ascii="Corbel" w:hAnsi="Corbel"/>
          <w:b/>
          <w:szCs w:val="18"/>
        </w:rPr>
        <w:t xml:space="preserve">Nota van </w:t>
      </w:r>
      <w:r w:rsidR="00E75EE5">
        <w:rPr>
          <w:rFonts w:ascii="Corbel" w:hAnsi="Corbel"/>
          <w:b/>
          <w:szCs w:val="18"/>
        </w:rPr>
        <w:t>I</w:t>
      </w:r>
      <w:r w:rsidRPr="003801DE">
        <w:rPr>
          <w:rFonts w:ascii="Corbel" w:hAnsi="Corbel"/>
          <w:b/>
          <w:szCs w:val="18"/>
        </w:rPr>
        <w:t>nlichtingen</w:t>
      </w:r>
    </w:p>
    <w:p w14:paraId="7C8DB348" w14:textId="0045F660" w:rsidR="006D3B8F" w:rsidRDefault="006D3B8F" w:rsidP="006D3B8F">
      <w:pPr>
        <w:spacing w:line="276" w:lineRule="auto"/>
        <w:rPr>
          <w:rFonts w:ascii="Corbel" w:hAnsi="Corbel"/>
          <w:szCs w:val="18"/>
        </w:rPr>
      </w:pPr>
      <w:r w:rsidRPr="003801DE">
        <w:rPr>
          <w:rFonts w:ascii="Corbel" w:hAnsi="Corbel"/>
          <w:szCs w:val="18"/>
        </w:rPr>
        <w:t xml:space="preserve">Schriftelijke reactie van de Aanbestedende dienst op door </w:t>
      </w:r>
      <w:r w:rsidR="00396FD1">
        <w:rPr>
          <w:rFonts w:ascii="Corbel" w:hAnsi="Corbel"/>
          <w:szCs w:val="18"/>
        </w:rPr>
        <w:t>inschrijver</w:t>
      </w:r>
      <w:r w:rsidRPr="003801DE">
        <w:rPr>
          <w:rFonts w:ascii="Corbel" w:hAnsi="Corbel"/>
          <w:szCs w:val="18"/>
        </w:rPr>
        <w:t xml:space="preserve">s tijdig en op de juiste wijze naar aanleiding van de Aanbestedingsstukken gestelde vragen. De Nota van Inlichtingen kan ook mededelingen en kleine wijzigingen bevatten vanuit de Aanbestedende dienst. Indien sprake is van de beantwoording van vragen in een elektronisch systeem, dan dient elke afzonderlijke beantwoording begrepen te worden als Nota van </w:t>
      </w:r>
      <w:r w:rsidR="00E75EE5">
        <w:rPr>
          <w:rFonts w:ascii="Corbel" w:hAnsi="Corbel"/>
          <w:szCs w:val="18"/>
        </w:rPr>
        <w:t>I</w:t>
      </w:r>
      <w:r w:rsidRPr="003801DE">
        <w:rPr>
          <w:rFonts w:ascii="Corbel" w:hAnsi="Corbel"/>
          <w:szCs w:val="18"/>
        </w:rPr>
        <w:t>nlichtingen.</w:t>
      </w:r>
    </w:p>
    <w:p w14:paraId="6323BB07" w14:textId="77777777" w:rsidR="006D3B8F" w:rsidRDefault="006D3B8F" w:rsidP="006D3B8F">
      <w:pPr>
        <w:spacing w:line="276" w:lineRule="auto"/>
        <w:rPr>
          <w:rFonts w:ascii="Corbel" w:hAnsi="Corbel"/>
          <w:szCs w:val="18"/>
        </w:rPr>
      </w:pPr>
    </w:p>
    <w:p w14:paraId="3F5FDB0D" w14:textId="484A4C80" w:rsidR="006D3B8F" w:rsidRDefault="006D3B8F" w:rsidP="006D3B8F">
      <w:pPr>
        <w:spacing w:line="276" w:lineRule="auto"/>
        <w:rPr>
          <w:rFonts w:ascii="Corbel" w:hAnsi="Corbel"/>
          <w:b/>
          <w:szCs w:val="18"/>
        </w:rPr>
      </w:pPr>
      <w:r>
        <w:rPr>
          <w:rFonts w:ascii="Corbel" w:hAnsi="Corbel"/>
          <w:b/>
          <w:szCs w:val="18"/>
        </w:rPr>
        <w:t>Opdracht</w:t>
      </w:r>
    </w:p>
    <w:p w14:paraId="5B634C6D" w14:textId="77777777" w:rsidR="006D3B8F" w:rsidRDefault="006D3B8F" w:rsidP="006D3B8F">
      <w:pPr>
        <w:spacing w:line="276" w:lineRule="auto"/>
        <w:rPr>
          <w:rFonts w:ascii="Corbel" w:hAnsi="Corbel"/>
          <w:szCs w:val="18"/>
        </w:rPr>
      </w:pPr>
      <w:r>
        <w:rPr>
          <w:rFonts w:ascii="Corbel" w:hAnsi="Corbel"/>
          <w:szCs w:val="18"/>
        </w:rPr>
        <w:t>De leveringen en of diensten die door de winnende Inschrijver(s) conform de Overeenkomst uitgevoerd worden. De Opdracht is toegelicht in Hoofdstuk 2 van de Aanbestedingsleidraad en bijbehorende Bijlagen.</w:t>
      </w:r>
    </w:p>
    <w:p w14:paraId="0B77CF1D" w14:textId="77777777" w:rsidR="006D3B8F" w:rsidRDefault="006D3B8F" w:rsidP="006D3B8F">
      <w:pPr>
        <w:spacing w:line="276" w:lineRule="auto"/>
        <w:rPr>
          <w:rFonts w:ascii="Corbel" w:hAnsi="Corbel"/>
          <w:b/>
          <w:szCs w:val="18"/>
        </w:rPr>
      </w:pPr>
    </w:p>
    <w:p w14:paraId="0E513307" w14:textId="77777777" w:rsidR="006D3B8F" w:rsidRPr="00D25238" w:rsidRDefault="006D3B8F" w:rsidP="006D3B8F">
      <w:pPr>
        <w:spacing w:line="276" w:lineRule="auto"/>
        <w:rPr>
          <w:rFonts w:ascii="Corbel" w:hAnsi="Corbel"/>
          <w:b/>
          <w:szCs w:val="18"/>
        </w:rPr>
      </w:pPr>
      <w:r w:rsidRPr="00D25238">
        <w:rPr>
          <w:rFonts w:ascii="Corbel" w:hAnsi="Corbel"/>
          <w:b/>
          <w:szCs w:val="18"/>
        </w:rPr>
        <w:t>Opdrachtgever</w:t>
      </w:r>
    </w:p>
    <w:p w14:paraId="5C1F3C74" w14:textId="77777777" w:rsidR="006D3B8F" w:rsidRPr="00811244" w:rsidRDefault="006D3B8F" w:rsidP="006D3B8F">
      <w:pPr>
        <w:spacing w:line="276" w:lineRule="auto"/>
        <w:rPr>
          <w:rFonts w:ascii="Corbel" w:hAnsi="Corbel"/>
          <w:szCs w:val="18"/>
        </w:rPr>
      </w:pPr>
      <w:r w:rsidRPr="00D25238">
        <w:rPr>
          <w:rFonts w:ascii="Corbel" w:hAnsi="Corbel"/>
          <w:szCs w:val="18"/>
        </w:rPr>
        <w:t>De Aanbestedende dienst zal ten tijde van de uitvoering van de Overeenkomst als Opdrachtgever optreden.</w:t>
      </w:r>
      <w:r>
        <w:rPr>
          <w:rFonts w:ascii="Corbel" w:hAnsi="Corbel"/>
          <w:szCs w:val="18"/>
        </w:rPr>
        <w:t xml:space="preserve"> </w:t>
      </w:r>
    </w:p>
    <w:p w14:paraId="355F0EB9" w14:textId="77777777" w:rsidR="006D3B8F" w:rsidRPr="00811244" w:rsidRDefault="006D3B8F" w:rsidP="006D3B8F">
      <w:pPr>
        <w:spacing w:line="276" w:lineRule="auto"/>
        <w:rPr>
          <w:rFonts w:ascii="Corbel" w:hAnsi="Corbel"/>
          <w:szCs w:val="18"/>
          <w:u w:val="single"/>
        </w:rPr>
      </w:pPr>
    </w:p>
    <w:p w14:paraId="488B86D3" w14:textId="77777777" w:rsidR="006D3B8F" w:rsidRDefault="006D3B8F" w:rsidP="006D3B8F">
      <w:pPr>
        <w:tabs>
          <w:tab w:val="left" w:pos="7903"/>
        </w:tabs>
        <w:spacing w:line="276" w:lineRule="auto"/>
        <w:rPr>
          <w:rFonts w:ascii="Corbel" w:hAnsi="Corbel"/>
          <w:b/>
          <w:szCs w:val="18"/>
        </w:rPr>
      </w:pPr>
      <w:r>
        <w:rPr>
          <w:rFonts w:ascii="Corbel" w:hAnsi="Corbel"/>
          <w:b/>
          <w:szCs w:val="18"/>
        </w:rPr>
        <w:t>Overeenkomst</w:t>
      </w:r>
    </w:p>
    <w:p w14:paraId="2BC031F5" w14:textId="77777777" w:rsidR="006D3B8F" w:rsidRDefault="006D3B8F" w:rsidP="006D3B8F">
      <w:pPr>
        <w:tabs>
          <w:tab w:val="left" w:pos="7903"/>
        </w:tabs>
        <w:spacing w:line="276" w:lineRule="auto"/>
        <w:rPr>
          <w:rFonts w:ascii="Corbel" w:hAnsi="Corbel"/>
          <w:szCs w:val="18"/>
        </w:rPr>
      </w:pPr>
      <w:r>
        <w:rPr>
          <w:rFonts w:ascii="Corbel" w:hAnsi="Corbel"/>
          <w:szCs w:val="18"/>
        </w:rPr>
        <w:t>De wederkerige raamovereenkomst, dienstverleningsovereenkomst en/of overeenkomst tot leveringen op basis waarvan de Opdracht wordt uitgevoerd en op de totstandkoming waarvan deze aanbestedingsprocedure ziet.</w:t>
      </w:r>
    </w:p>
    <w:p w14:paraId="07494DAA" w14:textId="77777777" w:rsidR="006D3B8F" w:rsidRPr="00FE3F30" w:rsidRDefault="006D3B8F" w:rsidP="006D3B8F">
      <w:pPr>
        <w:tabs>
          <w:tab w:val="left" w:pos="7903"/>
        </w:tabs>
        <w:spacing w:line="276" w:lineRule="auto"/>
        <w:rPr>
          <w:rFonts w:ascii="Corbel" w:hAnsi="Corbel"/>
          <w:szCs w:val="18"/>
        </w:rPr>
      </w:pPr>
    </w:p>
    <w:p w14:paraId="22351514" w14:textId="77777777" w:rsidR="006D3B8F" w:rsidRPr="00275D91" w:rsidRDefault="006D3B8F" w:rsidP="006D3B8F">
      <w:pPr>
        <w:tabs>
          <w:tab w:val="left" w:pos="7903"/>
        </w:tabs>
        <w:spacing w:line="276" w:lineRule="auto"/>
        <w:rPr>
          <w:rFonts w:ascii="Corbel" w:hAnsi="Corbel"/>
          <w:b/>
          <w:szCs w:val="18"/>
        </w:rPr>
      </w:pPr>
      <w:r w:rsidRPr="00275D91">
        <w:rPr>
          <w:rFonts w:ascii="Corbel" w:hAnsi="Corbel"/>
          <w:b/>
          <w:szCs w:val="18"/>
        </w:rPr>
        <w:t>Samenwerkingsverband (combinatie)</w:t>
      </w:r>
    </w:p>
    <w:p w14:paraId="69765B15" w14:textId="77777777" w:rsidR="006D3B8F" w:rsidRPr="00354D76" w:rsidRDefault="006D3B8F" w:rsidP="006D3B8F">
      <w:pPr>
        <w:tabs>
          <w:tab w:val="left" w:pos="7903"/>
        </w:tabs>
        <w:spacing w:line="276" w:lineRule="auto"/>
        <w:rPr>
          <w:rFonts w:ascii="Corbel" w:hAnsi="Corbel"/>
          <w:szCs w:val="18"/>
        </w:rPr>
      </w:pPr>
      <w:r w:rsidRPr="00275D91">
        <w:rPr>
          <w:rFonts w:ascii="Corbel" w:hAnsi="Corbel"/>
          <w:szCs w:val="18"/>
        </w:rPr>
        <w:t>Een combinatie van Ondernemers in de hoedanigheid van Inschrijver welke afzonderlijk hoofdelijk aansprakelijk zijn voor de Inschrijving en de uitvoering van de Opdracht.</w:t>
      </w:r>
    </w:p>
    <w:p w14:paraId="7C912505" w14:textId="77777777" w:rsidR="006D3B8F" w:rsidRDefault="006D3B8F" w:rsidP="006D3B8F">
      <w:pPr>
        <w:tabs>
          <w:tab w:val="left" w:pos="7903"/>
        </w:tabs>
        <w:spacing w:line="276" w:lineRule="auto"/>
        <w:rPr>
          <w:rFonts w:ascii="Corbel" w:hAnsi="Corbel"/>
          <w:b/>
          <w:szCs w:val="18"/>
        </w:rPr>
      </w:pPr>
    </w:p>
    <w:p w14:paraId="67461C56" w14:textId="77777777" w:rsidR="006D3B8F" w:rsidRDefault="006D3B8F" w:rsidP="006D3B8F">
      <w:pPr>
        <w:tabs>
          <w:tab w:val="left" w:pos="7903"/>
        </w:tabs>
        <w:spacing w:line="276" w:lineRule="auto"/>
        <w:rPr>
          <w:rFonts w:ascii="Corbel" w:hAnsi="Corbel"/>
          <w:b/>
          <w:szCs w:val="18"/>
        </w:rPr>
      </w:pPr>
      <w:r>
        <w:rPr>
          <w:rFonts w:ascii="Corbel" w:hAnsi="Corbel"/>
          <w:b/>
          <w:szCs w:val="18"/>
        </w:rPr>
        <w:t>Schriftelijk</w:t>
      </w:r>
      <w:r w:rsidRPr="00354D76">
        <w:rPr>
          <w:rFonts w:ascii="Corbel" w:hAnsi="Corbel"/>
          <w:b/>
          <w:szCs w:val="18"/>
        </w:rPr>
        <w:t>(e)</w:t>
      </w:r>
    </w:p>
    <w:p w14:paraId="07BA0243" w14:textId="77777777" w:rsidR="006D3B8F" w:rsidRDefault="006D3B8F" w:rsidP="006D3B8F">
      <w:pPr>
        <w:tabs>
          <w:tab w:val="left" w:pos="7903"/>
        </w:tabs>
        <w:spacing w:line="276" w:lineRule="auto"/>
        <w:rPr>
          <w:rFonts w:ascii="Corbel" w:hAnsi="Corbel"/>
          <w:szCs w:val="18"/>
        </w:rPr>
      </w:pPr>
      <w:r w:rsidRPr="00354D76">
        <w:rPr>
          <w:rFonts w:ascii="Corbel" w:hAnsi="Corbel"/>
          <w:szCs w:val="18"/>
        </w:rPr>
        <w:t>Elk uit woorden of cijfers bestaand geheel dat kan worden gelezen, gereproduceerd en vervolgens medegedeeld, daaronder begrepen met elektronische middelen overgebrachte of opgeslagen informatie.</w:t>
      </w:r>
    </w:p>
    <w:p w14:paraId="05F570DA" w14:textId="77777777" w:rsidR="006D3B8F" w:rsidRDefault="006D3B8F" w:rsidP="006D3B8F">
      <w:pPr>
        <w:tabs>
          <w:tab w:val="left" w:pos="7903"/>
        </w:tabs>
        <w:spacing w:line="276" w:lineRule="auto"/>
        <w:rPr>
          <w:rFonts w:ascii="Corbel" w:hAnsi="Corbel"/>
          <w:szCs w:val="18"/>
        </w:rPr>
      </w:pPr>
    </w:p>
    <w:p w14:paraId="33F70AA0" w14:textId="77777777" w:rsidR="006D3B8F" w:rsidRPr="00253789" w:rsidRDefault="006D3B8F" w:rsidP="006D3B8F">
      <w:pPr>
        <w:tabs>
          <w:tab w:val="left" w:pos="7903"/>
        </w:tabs>
        <w:spacing w:line="276" w:lineRule="auto"/>
        <w:rPr>
          <w:rFonts w:ascii="Corbel" w:hAnsi="Corbel"/>
          <w:b/>
          <w:szCs w:val="18"/>
          <w:lang w:val="en-US"/>
        </w:rPr>
      </w:pPr>
      <w:r w:rsidRPr="00253789">
        <w:rPr>
          <w:rFonts w:ascii="Corbel" w:hAnsi="Corbel"/>
          <w:b/>
          <w:szCs w:val="18"/>
          <w:lang w:val="en-US"/>
        </w:rPr>
        <w:t>SROI</w:t>
      </w:r>
    </w:p>
    <w:p w14:paraId="275F7524" w14:textId="77777777" w:rsidR="006D3B8F" w:rsidRPr="00253789" w:rsidRDefault="006D3B8F" w:rsidP="006D3B8F">
      <w:pPr>
        <w:tabs>
          <w:tab w:val="left" w:pos="7903"/>
        </w:tabs>
        <w:spacing w:line="276" w:lineRule="auto"/>
        <w:rPr>
          <w:rFonts w:ascii="Corbel" w:hAnsi="Corbel"/>
          <w:szCs w:val="18"/>
          <w:lang w:val="en-US"/>
        </w:rPr>
      </w:pPr>
      <w:r w:rsidRPr="000B7AA9">
        <w:rPr>
          <w:rFonts w:ascii="Corbel" w:hAnsi="Corbel"/>
          <w:szCs w:val="18"/>
          <w:lang w:val="en-US"/>
        </w:rPr>
        <w:t>Social return on investment</w:t>
      </w:r>
      <w:r w:rsidRPr="00253789">
        <w:rPr>
          <w:rFonts w:ascii="Corbel" w:hAnsi="Corbel"/>
          <w:szCs w:val="18"/>
          <w:lang w:val="en-US"/>
        </w:rPr>
        <w:t>.</w:t>
      </w:r>
    </w:p>
    <w:p w14:paraId="141DB7D4" w14:textId="77777777" w:rsidR="006D3B8F" w:rsidRPr="00253789" w:rsidRDefault="006D3B8F" w:rsidP="006D3B8F">
      <w:pPr>
        <w:tabs>
          <w:tab w:val="left" w:pos="7903"/>
        </w:tabs>
        <w:spacing w:line="276" w:lineRule="auto"/>
        <w:rPr>
          <w:rFonts w:ascii="Corbel" w:hAnsi="Corbel"/>
          <w:b/>
          <w:szCs w:val="18"/>
          <w:lang w:val="en-US"/>
        </w:rPr>
      </w:pPr>
    </w:p>
    <w:p w14:paraId="5321FA02" w14:textId="77777777" w:rsidR="006D3B8F" w:rsidRPr="00885481" w:rsidRDefault="006D3B8F" w:rsidP="006D3B8F">
      <w:pPr>
        <w:tabs>
          <w:tab w:val="left" w:pos="7903"/>
        </w:tabs>
        <w:spacing w:line="276" w:lineRule="auto"/>
        <w:rPr>
          <w:rFonts w:ascii="Corbel" w:hAnsi="Corbel"/>
          <w:b/>
          <w:szCs w:val="18"/>
        </w:rPr>
      </w:pPr>
      <w:r w:rsidRPr="00885481">
        <w:rPr>
          <w:rFonts w:ascii="Corbel" w:hAnsi="Corbel"/>
          <w:b/>
          <w:szCs w:val="18"/>
        </w:rPr>
        <w:t>TenderNed</w:t>
      </w:r>
    </w:p>
    <w:p w14:paraId="59810F31" w14:textId="77777777" w:rsidR="006D3B8F" w:rsidRDefault="006D3B8F" w:rsidP="006D3B8F">
      <w:pPr>
        <w:tabs>
          <w:tab w:val="left" w:pos="7903"/>
        </w:tabs>
        <w:spacing w:line="276" w:lineRule="auto"/>
        <w:rPr>
          <w:rFonts w:ascii="Corbel" w:hAnsi="Corbel"/>
          <w:szCs w:val="18"/>
        </w:rPr>
      </w:pPr>
      <w:r w:rsidRPr="00885481">
        <w:rPr>
          <w:rFonts w:ascii="Corbel" w:hAnsi="Corbel"/>
          <w:szCs w:val="18"/>
        </w:rPr>
        <w:t>Het elektronische systeem voor aanbestedingen als bedoeld in artikel 4.13 van de Aanbestedingswet 2012.</w:t>
      </w:r>
      <w:r>
        <w:rPr>
          <w:rFonts w:ascii="Corbel" w:hAnsi="Corbel"/>
          <w:szCs w:val="18"/>
        </w:rPr>
        <w:t xml:space="preserve"> Zie </w:t>
      </w:r>
      <w:hyperlink r:id="rId14" w:history="1">
        <w:r w:rsidRPr="00527301">
          <w:rPr>
            <w:rStyle w:val="Hyperlink"/>
            <w:rFonts w:ascii="Corbel" w:hAnsi="Corbel"/>
            <w:szCs w:val="18"/>
          </w:rPr>
          <w:t>www.</w:t>
        </w:r>
        <w:r>
          <w:rPr>
            <w:rStyle w:val="Hyperlink"/>
            <w:rFonts w:ascii="Corbel" w:hAnsi="Corbel"/>
            <w:szCs w:val="18"/>
          </w:rPr>
          <w:t>TenderNed</w:t>
        </w:r>
        <w:r w:rsidRPr="00527301">
          <w:rPr>
            <w:rStyle w:val="Hyperlink"/>
            <w:rFonts w:ascii="Corbel" w:hAnsi="Corbel"/>
            <w:szCs w:val="18"/>
          </w:rPr>
          <w:t>.nl</w:t>
        </w:r>
      </w:hyperlink>
    </w:p>
    <w:p w14:paraId="4730BD4B" w14:textId="77777777" w:rsidR="006D3B8F" w:rsidRPr="00885481" w:rsidRDefault="006D3B8F" w:rsidP="006D3B8F">
      <w:pPr>
        <w:tabs>
          <w:tab w:val="left" w:pos="7903"/>
        </w:tabs>
        <w:spacing w:line="276" w:lineRule="auto"/>
        <w:rPr>
          <w:rFonts w:ascii="Corbel" w:hAnsi="Corbel"/>
          <w:szCs w:val="18"/>
        </w:rPr>
      </w:pPr>
    </w:p>
    <w:p w14:paraId="76C13D6E" w14:textId="3FAE111C" w:rsidR="0063551A" w:rsidRDefault="0063551A">
      <w:pPr>
        <w:spacing w:after="200" w:line="276" w:lineRule="auto"/>
      </w:pPr>
      <w:r>
        <w:br w:type="page"/>
      </w:r>
    </w:p>
    <w:p w14:paraId="13D32F6C" w14:textId="77777777" w:rsidR="00D33D9D" w:rsidRDefault="00D33D9D" w:rsidP="00622BFD">
      <w:pPr>
        <w:tabs>
          <w:tab w:val="left" w:pos="1440"/>
        </w:tabs>
        <w:sectPr w:rsidR="00D33D9D">
          <w:headerReference w:type="default" r:id="rId15"/>
          <w:pgSz w:w="11906" w:h="16838"/>
          <w:pgMar w:top="851" w:right="1134" w:bottom="993" w:left="2127" w:header="426" w:footer="0" w:gutter="0"/>
          <w:cols w:space="708"/>
          <w:docGrid w:linePitch="360"/>
        </w:sectPr>
      </w:pPr>
    </w:p>
    <w:p w14:paraId="7F328E99" w14:textId="648CCE6E" w:rsidR="001152A2" w:rsidRPr="00412D63" w:rsidRDefault="00B519FA" w:rsidP="00622BFD">
      <w:pPr>
        <w:pStyle w:val="Kop1"/>
        <w:spacing w:line="240" w:lineRule="auto"/>
        <w:rPr>
          <w:rFonts w:ascii="Arial" w:hAnsi="Arial" w:cs="Arial"/>
        </w:rPr>
      </w:pPr>
      <w:bookmarkStart w:id="34" w:name="_Toc24971268"/>
      <w:bookmarkStart w:id="35" w:name="_Toc94097233"/>
      <w:r w:rsidRPr="00412D63">
        <w:rPr>
          <w:rFonts w:ascii="Arial" w:hAnsi="Arial" w:cs="Arial"/>
        </w:rPr>
        <w:lastRenderedPageBreak/>
        <w:t>1.</w:t>
      </w:r>
      <w:r w:rsidR="00B07650">
        <w:rPr>
          <w:rFonts w:ascii="Arial" w:hAnsi="Arial" w:cs="Arial"/>
        </w:rPr>
        <w:t xml:space="preserve">       </w:t>
      </w:r>
      <w:r w:rsidRPr="00412D63">
        <w:rPr>
          <w:rFonts w:ascii="Arial" w:hAnsi="Arial" w:cs="Arial"/>
        </w:rPr>
        <w:t>AlGEMEEN</w:t>
      </w:r>
      <w:bookmarkEnd w:id="34"/>
      <w:bookmarkEnd w:id="35"/>
    </w:p>
    <w:p w14:paraId="51957EB0" w14:textId="77777777" w:rsidR="001152A2" w:rsidRPr="00412D63" w:rsidRDefault="001152A2" w:rsidP="00622BFD">
      <w:pPr>
        <w:rPr>
          <w:rFonts w:ascii="Arial" w:hAnsi="Arial" w:cs="Arial"/>
        </w:rPr>
      </w:pPr>
    </w:p>
    <w:p w14:paraId="6F2A108F" w14:textId="77777777" w:rsidR="001152A2" w:rsidRPr="00412D63" w:rsidRDefault="001152A2" w:rsidP="00622BFD">
      <w:pPr>
        <w:rPr>
          <w:rFonts w:ascii="Arial" w:hAnsi="Arial" w:cs="Arial"/>
        </w:rPr>
        <w:sectPr w:rsidR="001152A2" w:rsidRPr="00412D63">
          <w:headerReference w:type="default" r:id="rId16"/>
          <w:footerReference w:type="default" r:id="rId17"/>
          <w:pgSz w:w="11906" w:h="16838"/>
          <w:pgMar w:top="851" w:right="1134" w:bottom="993" w:left="2127" w:header="426" w:footer="0" w:gutter="0"/>
          <w:cols w:space="708"/>
          <w:docGrid w:linePitch="360"/>
        </w:sectPr>
      </w:pPr>
    </w:p>
    <w:p w14:paraId="3BCA29FF" w14:textId="0A45D024" w:rsidR="001152A2" w:rsidRPr="00412D63" w:rsidRDefault="00B519FA" w:rsidP="00622BFD">
      <w:pPr>
        <w:pStyle w:val="Kop2"/>
        <w:rPr>
          <w:rFonts w:ascii="Arial" w:hAnsi="Arial" w:cs="Arial"/>
        </w:rPr>
      </w:pPr>
      <w:bookmarkStart w:id="37" w:name="_Toc94097234"/>
      <w:r w:rsidRPr="00412D63">
        <w:rPr>
          <w:rFonts w:ascii="Arial" w:hAnsi="Arial" w:cs="Arial"/>
        </w:rPr>
        <w:t>1.1</w:t>
      </w:r>
      <w:r w:rsidR="004504E3" w:rsidRPr="00412D63">
        <w:rPr>
          <w:rFonts w:ascii="Arial" w:hAnsi="Arial" w:cs="Arial"/>
        </w:rPr>
        <w:t xml:space="preserve">     </w:t>
      </w:r>
      <w:r w:rsidRPr="00412D63">
        <w:rPr>
          <w:rFonts w:ascii="Arial" w:hAnsi="Arial" w:cs="Arial"/>
        </w:rPr>
        <w:t>Omschrijving van de organisatie Opdrachtgever</w:t>
      </w:r>
      <w:bookmarkEnd w:id="37"/>
    </w:p>
    <w:p w14:paraId="55B9F2C7" w14:textId="77777777" w:rsidR="001152A2" w:rsidRDefault="001152A2" w:rsidP="00622BFD">
      <w:pPr>
        <w:ind w:left="709"/>
      </w:pPr>
    </w:p>
    <w:p w14:paraId="31E5E948" w14:textId="5B1B32B4" w:rsidR="004775F9" w:rsidRPr="00E9290F" w:rsidRDefault="004775F9" w:rsidP="004775F9">
      <w:pPr>
        <w:spacing w:line="264" w:lineRule="auto"/>
        <w:rPr>
          <w:rStyle w:val="Hyperlink"/>
          <w:rFonts w:ascii="Arial" w:hAnsi="Arial" w:cs="Arial"/>
        </w:rPr>
      </w:pPr>
      <w:r w:rsidRPr="00E9290F">
        <w:rPr>
          <w:rFonts w:ascii="Arial" w:hAnsi="Arial" w:cs="Arial"/>
          <w:iCs/>
        </w:rPr>
        <w:t xml:space="preserve">De provincie Utrecht </w:t>
      </w:r>
      <w:r w:rsidRPr="00E9290F">
        <w:rPr>
          <w:rFonts w:ascii="Arial" w:hAnsi="Arial" w:cs="Arial"/>
        </w:rPr>
        <w:t xml:space="preserve">(verder ook: de </w:t>
      </w:r>
      <w:r w:rsidR="00E9290F">
        <w:rPr>
          <w:rFonts w:ascii="Arial" w:hAnsi="Arial" w:cs="Arial"/>
        </w:rPr>
        <w:t>P</w:t>
      </w:r>
      <w:r w:rsidRPr="00E9290F">
        <w:rPr>
          <w:rFonts w:ascii="Arial" w:hAnsi="Arial" w:cs="Arial"/>
        </w:rPr>
        <w:t xml:space="preserve">rovincie) </w:t>
      </w:r>
      <w:r w:rsidRPr="00E9290F">
        <w:rPr>
          <w:rFonts w:ascii="Arial" w:hAnsi="Arial" w:cs="Arial"/>
          <w:iCs/>
        </w:rPr>
        <w:t xml:space="preserve">kent u als het hart van Nederland, centrum van verkeer, vervoer, bedrijvigheid en cultuur. Maar als </w:t>
      </w:r>
      <w:r w:rsidR="00E9290F">
        <w:rPr>
          <w:rFonts w:ascii="Arial" w:hAnsi="Arial" w:cs="Arial"/>
          <w:iCs/>
        </w:rPr>
        <w:t>P</w:t>
      </w:r>
      <w:r w:rsidRPr="00E9290F">
        <w:rPr>
          <w:rFonts w:ascii="Arial" w:hAnsi="Arial" w:cs="Arial"/>
          <w:iCs/>
        </w:rPr>
        <w:t xml:space="preserve">rovincie is het ook een veelzijdige organisatie met een politiek bestuur en ruim 700 ambtenaren die zich iedere dag inzetten voor een gezond milieu, een goed onderhouden wegennet, natuurbehoud, toereikende gezondheidszorg, een veelzijdig cultuuraanbod en een vitaal bedrijfsleven. De </w:t>
      </w:r>
      <w:r w:rsidR="002030DE">
        <w:rPr>
          <w:rFonts w:ascii="Arial" w:hAnsi="Arial" w:cs="Arial"/>
          <w:iCs/>
        </w:rPr>
        <w:t>P</w:t>
      </w:r>
      <w:r w:rsidRPr="00E9290F">
        <w:rPr>
          <w:rFonts w:ascii="Arial" w:hAnsi="Arial" w:cs="Arial"/>
          <w:iCs/>
        </w:rPr>
        <w:t xml:space="preserve">rovincie vormt de bestuurlijke schakel tussen de </w:t>
      </w:r>
      <w:r w:rsidR="002030DE">
        <w:rPr>
          <w:rFonts w:ascii="Arial" w:hAnsi="Arial" w:cs="Arial"/>
          <w:iCs/>
        </w:rPr>
        <w:t>R</w:t>
      </w:r>
      <w:r w:rsidRPr="00E9290F">
        <w:rPr>
          <w:rFonts w:ascii="Arial" w:hAnsi="Arial" w:cs="Arial"/>
          <w:iCs/>
        </w:rPr>
        <w:t xml:space="preserve">ijksoverheid en de </w:t>
      </w:r>
      <w:r w:rsidR="002030DE">
        <w:rPr>
          <w:rFonts w:ascii="Arial" w:hAnsi="Arial" w:cs="Arial"/>
          <w:iCs/>
        </w:rPr>
        <w:t>G</w:t>
      </w:r>
      <w:r w:rsidRPr="00E9290F">
        <w:rPr>
          <w:rFonts w:ascii="Arial" w:hAnsi="Arial" w:cs="Arial"/>
          <w:iCs/>
        </w:rPr>
        <w:t xml:space="preserve">emeenten in de </w:t>
      </w:r>
      <w:r w:rsidR="008E4CBB">
        <w:rPr>
          <w:rFonts w:ascii="Arial" w:hAnsi="Arial" w:cs="Arial"/>
          <w:iCs/>
        </w:rPr>
        <w:t>P</w:t>
      </w:r>
      <w:r w:rsidRPr="00E9290F">
        <w:rPr>
          <w:rFonts w:ascii="Arial" w:hAnsi="Arial" w:cs="Arial"/>
          <w:iCs/>
        </w:rPr>
        <w:t xml:space="preserve">rovincie en heeft daarmee belangrijke taken op het gebied van coördinatie, planning en visie. Voor meer informatie over de </w:t>
      </w:r>
      <w:r w:rsidR="008E4CBB">
        <w:rPr>
          <w:rFonts w:ascii="Arial" w:hAnsi="Arial" w:cs="Arial"/>
          <w:iCs/>
        </w:rPr>
        <w:t>P</w:t>
      </w:r>
      <w:r w:rsidRPr="00E9290F">
        <w:rPr>
          <w:rFonts w:ascii="Arial" w:hAnsi="Arial" w:cs="Arial"/>
          <w:iCs/>
        </w:rPr>
        <w:t xml:space="preserve">rovincie kunt u ook de provinciale website bezoeken: </w:t>
      </w:r>
      <w:hyperlink r:id="rId18" w:history="1">
        <w:r w:rsidRPr="00E9290F">
          <w:rPr>
            <w:rStyle w:val="Hyperlink"/>
            <w:rFonts w:ascii="Arial" w:hAnsi="Arial" w:cs="Arial"/>
          </w:rPr>
          <w:t>www.provincie-utrecht.nl</w:t>
        </w:r>
      </w:hyperlink>
    </w:p>
    <w:p w14:paraId="5C334CE4" w14:textId="77777777" w:rsidR="004775F9" w:rsidRPr="00E9290F" w:rsidRDefault="004775F9" w:rsidP="004775F9">
      <w:pPr>
        <w:spacing w:line="264" w:lineRule="auto"/>
        <w:rPr>
          <w:rFonts w:ascii="Arial" w:hAnsi="Arial" w:cs="Arial"/>
          <w:iCs/>
        </w:rPr>
      </w:pPr>
    </w:p>
    <w:p w14:paraId="3719A996" w14:textId="77777777" w:rsidR="004775F9" w:rsidRPr="008671A3" w:rsidRDefault="004775F9" w:rsidP="004775F9">
      <w:pPr>
        <w:pStyle w:val="Geenafstand"/>
        <w:spacing w:line="264" w:lineRule="auto"/>
        <w:rPr>
          <w:rFonts w:cs="Arial"/>
          <w:iCs/>
          <w:sz w:val="20"/>
          <w:szCs w:val="20"/>
        </w:rPr>
      </w:pPr>
      <w:r w:rsidRPr="008671A3">
        <w:rPr>
          <w:rFonts w:cs="Arial"/>
          <w:iCs/>
          <w:sz w:val="20"/>
          <w:szCs w:val="20"/>
        </w:rPr>
        <w:t>Mobiliteit is meer dan van A naar B gaan. Mobiliteit verbindt mensen, hun activiteiten en hun leefomgeving. Een goede bereikbaarheid per fiets, openbaar vervoer en auto in een gezonde omgeving maakt Utrecht tot een aantrekkelijkere vestigingsplaats, het versterkt de economie en het bevordert een duurzame leefomgeving. Dat is de drijvende kracht die wij uit mobiliteit willen halen.</w:t>
      </w:r>
    </w:p>
    <w:p w14:paraId="6E8BA267" w14:textId="77777777" w:rsidR="004775F9" w:rsidRPr="008671A3" w:rsidRDefault="004775F9" w:rsidP="004775F9">
      <w:pPr>
        <w:pStyle w:val="Geenafstand"/>
        <w:spacing w:line="264" w:lineRule="auto"/>
        <w:rPr>
          <w:rFonts w:cs="Arial"/>
          <w:iCs/>
          <w:sz w:val="20"/>
          <w:szCs w:val="20"/>
        </w:rPr>
      </w:pPr>
    </w:p>
    <w:p w14:paraId="7DE22B1F" w14:textId="3A5EC16E" w:rsidR="004775F9" w:rsidRPr="008671A3" w:rsidRDefault="004775F9" w:rsidP="004775F9">
      <w:pPr>
        <w:pStyle w:val="Geenafstand"/>
        <w:spacing w:line="264" w:lineRule="auto"/>
        <w:rPr>
          <w:rFonts w:cs="Arial"/>
          <w:iCs/>
          <w:sz w:val="20"/>
          <w:szCs w:val="20"/>
        </w:rPr>
      </w:pPr>
      <w:r w:rsidRPr="008671A3">
        <w:rPr>
          <w:rFonts w:cs="Arial"/>
          <w:iCs/>
          <w:sz w:val="20"/>
          <w:szCs w:val="20"/>
        </w:rPr>
        <w:t>In het bieden van een goede bereikbaarheid neemt de tram een prominente plek in</w:t>
      </w:r>
      <w:r w:rsidR="002F00E8">
        <w:rPr>
          <w:rFonts w:cs="Arial"/>
          <w:iCs/>
          <w:sz w:val="20"/>
          <w:szCs w:val="20"/>
        </w:rPr>
        <w:t xml:space="preserve">. </w:t>
      </w:r>
      <w:r w:rsidRPr="008671A3">
        <w:rPr>
          <w:rFonts w:cs="Arial"/>
          <w:iCs/>
          <w:sz w:val="20"/>
          <w:szCs w:val="20"/>
        </w:rPr>
        <w:t xml:space="preserve">De tram vormt de ruggengraat van het regionaal openbaar vervoer. Het tramsysteem bestaat uit de SUNIJ-lijn, die loopt van Utrecht Centraal naar Nieuwegein en IJsselstein en de nieuwe </w:t>
      </w:r>
      <w:r w:rsidR="008400CB">
        <w:rPr>
          <w:rFonts w:cs="Arial"/>
          <w:iCs/>
          <w:sz w:val="20"/>
          <w:szCs w:val="20"/>
        </w:rPr>
        <w:t>Utrecht</w:t>
      </w:r>
      <w:r w:rsidR="00847180">
        <w:rPr>
          <w:rFonts w:cs="Arial"/>
          <w:iCs/>
          <w:sz w:val="20"/>
          <w:szCs w:val="20"/>
        </w:rPr>
        <w:t xml:space="preserve"> </w:t>
      </w:r>
      <w:r w:rsidR="00A10E2C">
        <w:rPr>
          <w:rFonts w:cs="Arial"/>
          <w:iCs/>
          <w:sz w:val="20"/>
          <w:szCs w:val="20"/>
        </w:rPr>
        <w:t>Science</w:t>
      </w:r>
      <w:r w:rsidR="00847180">
        <w:rPr>
          <w:rFonts w:cs="Arial"/>
          <w:iCs/>
          <w:sz w:val="20"/>
          <w:szCs w:val="20"/>
        </w:rPr>
        <w:t xml:space="preserve"> </w:t>
      </w:r>
      <w:r w:rsidR="00A10E2C">
        <w:rPr>
          <w:rFonts w:cs="Arial"/>
          <w:iCs/>
          <w:sz w:val="20"/>
          <w:szCs w:val="20"/>
        </w:rPr>
        <w:t>Park-lijn</w:t>
      </w:r>
      <w:r w:rsidR="00847180">
        <w:rPr>
          <w:rFonts w:cs="Arial"/>
          <w:iCs/>
          <w:sz w:val="20"/>
          <w:szCs w:val="20"/>
        </w:rPr>
        <w:t xml:space="preserve"> </w:t>
      </w:r>
      <w:r w:rsidRPr="008671A3">
        <w:rPr>
          <w:rFonts w:cs="Arial"/>
          <w:iCs/>
          <w:sz w:val="20"/>
          <w:szCs w:val="20"/>
        </w:rPr>
        <w:t>(</w:t>
      </w:r>
      <w:r w:rsidR="00847180">
        <w:rPr>
          <w:rFonts w:cs="Arial"/>
          <w:iCs/>
          <w:sz w:val="20"/>
          <w:szCs w:val="20"/>
        </w:rPr>
        <w:t xml:space="preserve">voorheen </w:t>
      </w:r>
      <w:r w:rsidRPr="008671A3">
        <w:rPr>
          <w:rFonts w:cs="Arial"/>
          <w:iCs/>
          <w:sz w:val="20"/>
          <w:szCs w:val="20"/>
        </w:rPr>
        <w:t>Tram 22) van Utrecht Centraal naar Utrecht Science Park</w:t>
      </w:r>
      <w:r w:rsidR="00CF2F26">
        <w:rPr>
          <w:rFonts w:cs="Arial"/>
          <w:iCs/>
          <w:sz w:val="20"/>
          <w:szCs w:val="20"/>
        </w:rPr>
        <w:t xml:space="preserve">. </w:t>
      </w:r>
    </w:p>
    <w:p w14:paraId="689D3F11" w14:textId="77777777" w:rsidR="004775F9" w:rsidRPr="008671A3" w:rsidRDefault="004775F9" w:rsidP="004775F9">
      <w:pPr>
        <w:pStyle w:val="Geenafstand"/>
        <w:spacing w:line="264" w:lineRule="auto"/>
        <w:rPr>
          <w:rFonts w:cs="Arial"/>
          <w:iCs/>
          <w:sz w:val="20"/>
          <w:szCs w:val="20"/>
        </w:rPr>
      </w:pPr>
    </w:p>
    <w:p w14:paraId="6F97E981" w14:textId="351CE52D" w:rsidR="004775F9" w:rsidRPr="00367BF3" w:rsidRDefault="005E67AB" w:rsidP="006A6363">
      <w:pPr>
        <w:pStyle w:val="Geenafstand"/>
        <w:spacing w:line="264" w:lineRule="auto"/>
        <w:rPr>
          <w:sz w:val="20"/>
          <w:szCs w:val="20"/>
        </w:rPr>
      </w:pPr>
      <w:r w:rsidRPr="00367BF3">
        <w:rPr>
          <w:rFonts w:cs="Arial"/>
          <w:iCs/>
          <w:sz w:val="20"/>
          <w:szCs w:val="20"/>
        </w:rPr>
        <w:t>De tram op de</w:t>
      </w:r>
      <w:r w:rsidR="00DF205E" w:rsidRPr="00367BF3">
        <w:rPr>
          <w:rFonts w:cs="Arial"/>
          <w:iCs/>
          <w:sz w:val="20"/>
          <w:szCs w:val="20"/>
        </w:rPr>
        <w:t xml:space="preserve"> </w:t>
      </w:r>
      <w:r w:rsidR="00540A10" w:rsidRPr="00367BF3">
        <w:rPr>
          <w:rFonts w:cs="Arial"/>
          <w:iCs/>
          <w:sz w:val="20"/>
          <w:szCs w:val="20"/>
        </w:rPr>
        <w:t>Utrecht Science Park-lijn (USP-lijn</w:t>
      </w:r>
      <w:r w:rsidR="00917CAE">
        <w:rPr>
          <w:rFonts w:cs="Arial"/>
          <w:iCs/>
          <w:sz w:val="20"/>
          <w:szCs w:val="20"/>
        </w:rPr>
        <w:t>) is</w:t>
      </w:r>
      <w:r w:rsidRPr="00367BF3">
        <w:rPr>
          <w:rFonts w:cs="Arial"/>
          <w:iCs/>
          <w:sz w:val="20"/>
          <w:szCs w:val="20"/>
        </w:rPr>
        <w:t xml:space="preserve"> in gebruik sinds 2019</w:t>
      </w:r>
      <w:r w:rsidR="004775F9" w:rsidRPr="00367BF3">
        <w:rPr>
          <w:rFonts w:cs="Arial"/>
          <w:iCs/>
          <w:sz w:val="20"/>
          <w:szCs w:val="20"/>
        </w:rPr>
        <w:t xml:space="preserve"> en ontsluit tal van belangrijke economische, sociale, zorg- en onderwijsvoorzieningen in de stad. Uniek voor Nederland is dat de provincie Utrecht zowel de vervoerconcessie verleent voor het tramvervoer als verantwoordelijk is voor het beheer van de traminfrastructuur </w:t>
      </w:r>
      <w:r w:rsidR="001E15CF" w:rsidRPr="00367BF3">
        <w:rPr>
          <w:rFonts w:cs="Arial"/>
          <w:iCs/>
          <w:sz w:val="20"/>
          <w:szCs w:val="20"/>
        </w:rPr>
        <w:t>en</w:t>
      </w:r>
      <w:r w:rsidR="004775F9" w:rsidRPr="00367BF3">
        <w:rPr>
          <w:rFonts w:cs="Arial"/>
          <w:iCs/>
          <w:sz w:val="20"/>
          <w:szCs w:val="20"/>
        </w:rPr>
        <w:t xml:space="preserve"> het materieel.</w:t>
      </w:r>
      <w:r w:rsidR="006A6363" w:rsidRPr="00367BF3">
        <w:rPr>
          <w:rFonts w:cs="Arial"/>
          <w:iCs/>
          <w:sz w:val="20"/>
          <w:szCs w:val="20"/>
        </w:rPr>
        <w:t xml:space="preserve"> </w:t>
      </w:r>
      <w:r w:rsidR="31CB9DE5" w:rsidRPr="00367BF3">
        <w:rPr>
          <w:rFonts w:cs="Arial"/>
          <w:sz w:val="20"/>
          <w:szCs w:val="20"/>
        </w:rPr>
        <w:t xml:space="preserve">Tevens is </w:t>
      </w:r>
      <w:r w:rsidR="47DFC1CA" w:rsidRPr="00367BF3">
        <w:rPr>
          <w:rFonts w:eastAsiaTheme="minorEastAsia" w:cs="Arial"/>
          <w:sz w:val="20"/>
          <w:szCs w:val="20"/>
        </w:rPr>
        <w:t xml:space="preserve">de </w:t>
      </w:r>
      <w:r w:rsidR="47DFC1CA" w:rsidRPr="00367BF3">
        <w:rPr>
          <w:rFonts w:cs="Arial"/>
          <w:iCs/>
          <w:sz w:val="20"/>
          <w:szCs w:val="20"/>
        </w:rPr>
        <w:t>P</w:t>
      </w:r>
      <w:r w:rsidR="31CB9DE5" w:rsidRPr="00367BF3">
        <w:rPr>
          <w:rFonts w:cs="Arial"/>
          <w:iCs/>
          <w:sz w:val="20"/>
          <w:szCs w:val="20"/>
        </w:rPr>
        <w:t>rovincie verantwoordelijk voor andere OV-assets zoals het Dynamische Reisinformatie Systeem (DRIS)</w:t>
      </w:r>
      <w:r w:rsidR="2D006403" w:rsidRPr="00367BF3">
        <w:rPr>
          <w:rFonts w:cs="Arial"/>
          <w:iCs/>
          <w:sz w:val="20"/>
          <w:szCs w:val="20"/>
        </w:rPr>
        <w:t>,</w:t>
      </w:r>
      <w:r w:rsidR="31CB9DE5" w:rsidRPr="00367BF3">
        <w:rPr>
          <w:rFonts w:cs="Arial"/>
          <w:iCs/>
          <w:sz w:val="20"/>
          <w:szCs w:val="20"/>
        </w:rPr>
        <w:t xml:space="preserve"> de tramhaltes in de provincie Utrecht en de Nieuwe Tramremise en Busstalling.</w:t>
      </w:r>
      <w:r w:rsidR="004775F9" w:rsidRPr="00367BF3">
        <w:rPr>
          <w:sz w:val="20"/>
          <w:szCs w:val="20"/>
        </w:rPr>
        <w:br/>
      </w:r>
    </w:p>
    <w:p w14:paraId="75307799" w14:textId="54A8AB61" w:rsidR="001152A2" w:rsidRPr="008E4CBB" w:rsidRDefault="00B519FA" w:rsidP="00C04A5F">
      <w:pPr>
        <w:rPr>
          <w:rFonts w:ascii="Arial" w:hAnsi="Arial" w:cs="Arial"/>
          <w:iCs/>
        </w:rPr>
      </w:pPr>
      <w:r w:rsidRPr="008E4CBB">
        <w:rPr>
          <w:rFonts w:ascii="Arial" w:hAnsi="Arial" w:cs="Arial"/>
          <w:iCs/>
        </w:rPr>
        <w:t xml:space="preserve">Voor meer informatie omtrent de </w:t>
      </w:r>
      <w:r w:rsidR="006024AB">
        <w:rPr>
          <w:rFonts w:ascii="Arial" w:hAnsi="Arial" w:cs="Arial"/>
          <w:iCs/>
        </w:rPr>
        <w:t>p</w:t>
      </w:r>
      <w:r w:rsidR="001A1F61" w:rsidRPr="008E4CBB">
        <w:rPr>
          <w:rFonts w:ascii="Arial" w:hAnsi="Arial" w:cs="Arial"/>
          <w:iCs/>
        </w:rPr>
        <w:t>rovincie</w:t>
      </w:r>
      <w:r w:rsidRPr="008E4CBB">
        <w:rPr>
          <w:rFonts w:ascii="Arial" w:hAnsi="Arial" w:cs="Arial"/>
          <w:iCs/>
        </w:rPr>
        <w:t xml:space="preserve"> Utrecht verwijzen wij u naar de website </w:t>
      </w:r>
      <w:hyperlink r:id="rId19" w:history="1">
        <w:r w:rsidR="00EE7FD8" w:rsidRPr="008E4CBB">
          <w:rPr>
            <w:rStyle w:val="Hyperlink"/>
            <w:rFonts w:ascii="Arial" w:hAnsi="Arial" w:cs="Arial"/>
            <w:iCs/>
          </w:rPr>
          <w:t>www.provincie-utrecht.nl</w:t>
        </w:r>
      </w:hyperlink>
      <w:r w:rsidRPr="008E4CBB">
        <w:rPr>
          <w:rFonts w:ascii="Arial" w:hAnsi="Arial" w:cs="Arial"/>
          <w:iCs/>
        </w:rPr>
        <w:t>.</w:t>
      </w:r>
    </w:p>
    <w:p w14:paraId="6486F286" w14:textId="77777777" w:rsidR="001152A2" w:rsidRDefault="001152A2" w:rsidP="00C04A5F"/>
    <w:p w14:paraId="5F690FAF" w14:textId="563FB170" w:rsidR="00B519FA" w:rsidRDefault="00B519FA" w:rsidP="00C04A5F">
      <w:pPr>
        <w:sectPr w:rsidR="00B519FA">
          <w:headerReference w:type="default" r:id="rId20"/>
          <w:footerReference w:type="default" r:id="rId21"/>
          <w:type w:val="continuous"/>
          <w:pgSz w:w="11906" w:h="16838"/>
          <w:pgMar w:top="851" w:right="1134" w:bottom="993" w:left="2127" w:header="426" w:footer="0" w:gutter="0"/>
          <w:cols w:space="708"/>
          <w:docGrid w:linePitch="360"/>
        </w:sectPr>
      </w:pPr>
    </w:p>
    <w:p w14:paraId="5C8B8404" w14:textId="4E638D9E" w:rsidR="001152A2" w:rsidRPr="00412D63" w:rsidRDefault="00B519FA" w:rsidP="00C04A5F">
      <w:pPr>
        <w:pStyle w:val="Kop2"/>
        <w:rPr>
          <w:rFonts w:ascii="Arial" w:hAnsi="Arial" w:cs="Arial"/>
        </w:rPr>
      </w:pPr>
      <w:bookmarkStart w:id="38" w:name="_Toc94097235"/>
      <w:r w:rsidRPr="00412D63">
        <w:rPr>
          <w:rFonts w:ascii="Arial" w:hAnsi="Arial" w:cs="Arial"/>
        </w:rPr>
        <w:t>1.2</w:t>
      </w:r>
      <w:r w:rsidR="00E503AE" w:rsidRPr="00412D63">
        <w:rPr>
          <w:rFonts w:ascii="Arial" w:hAnsi="Arial" w:cs="Arial"/>
        </w:rPr>
        <w:t xml:space="preserve">    </w:t>
      </w:r>
      <w:r w:rsidRPr="00412D63">
        <w:rPr>
          <w:rFonts w:ascii="Arial" w:hAnsi="Arial" w:cs="Arial"/>
        </w:rPr>
        <w:t>Leeswijzer</w:t>
      </w:r>
      <w:bookmarkEnd w:id="38"/>
    </w:p>
    <w:p w14:paraId="6F546651" w14:textId="77777777" w:rsidR="001152A2" w:rsidRDefault="001152A2" w:rsidP="00622BFD"/>
    <w:p w14:paraId="13E61B9A" w14:textId="201B1BF0" w:rsidR="001152A2" w:rsidRPr="00412D63" w:rsidRDefault="00B519FA" w:rsidP="00C04A5F">
      <w:pPr>
        <w:rPr>
          <w:rFonts w:ascii="Arial" w:hAnsi="Arial" w:cs="Arial"/>
        </w:rPr>
      </w:pPr>
      <w:r w:rsidRPr="00412D63">
        <w:rPr>
          <w:rFonts w:ascii="Arial" w:hAnsi="Arial" w:cs="Arial"/>
        </w:rPr>
        <w:t>De</w:t>
      </w:r>
      <w:r w:rsidR="006B1928" w:rsidRPr="00412D63">
        <w:rPr>
          <w:rFonts w:ascii="Arial" w:hAnsi="Arial" w:cs="Arial"/>
        </w:rPr>
        <w:t xml:space="preserve">ze </w:t>
      </w:r>
      <w:r w:rsidR="00BF101A">
        <w:rPr>
          <w:rFonts w:ascii="Arial" w:hAnsi="Arial" w:cs="Arial"/>
        </w:rPr>
        <w:t>a</w:t>
      </w:r>
      <w:r w:rsidR="006B1928" w:rsidRPr="00412D63">
        <w:rPr>
          <w:rFonts w:ascii="Arial" w:hAnsi="Arial" w:cs="Arial"/>
        </w:rPr>
        <w:t>anbesteding</w:t>
      </w:r>
      <w:r w:rsidRPr="00412D63">
        <w:rPr>
          <w:rFonts w:ascii="Arial" w:hAnsi="Arial" w:cs="Arial"/>
        </w:rPr>
        <w:t>sleidraad bevat de beschrijving van het verloop van de</w:t>
      </w:r>
      <w:r w:rsidR="0074177B" w:rsidRPr="00412D63">
        <w:rPr>
          <w:rFonts w:ascii="Arial" w:hAnsi="Arial" w:cs="Arial"/>
        </w:rPr>
        <w:t xml:space="preserve"> </w:t>
      </w:r>
      <w:r w:rsidRPr="00412D63">
        <w:rPr>
          <w:rFonts w:ascii="Arial" w:hAnsi="Arial" w:cs="Arial"/>
        </w:rPr>
        <w:t xml:space="preserve">aanbesteding, de eisen waaraan de (inhoud van de) inschrijving moet voldoen en </w:t>
      </w:r>
      <w:r w:rsidR="006C66E6" w:rsidRPr="00412D63">
        <w:rPr>
          <w:rFonts w:ascii="Arial" w:hAnsi="Arial" w:cs="Arial"/>
        </w:rPr>
        <w:t xml:space="preserve">de </w:t>
      </w:r>
      <w:r w:rsidRPr="00412D63">
        <w:rPr>
          <w:rFonts w:ascii="Arial" w:hAnsi="Arial" w:cs="Arial"/>
        </w:rPr>
        <w:t>gunningscriteri</w:t>
      </w:r>
      <w:r w:rsidR="006C66E6" w:rsidRPr="00412D63">
        <w:rPr>
          <w:rFonts w:ascii="Arial" w:hAnsi="Arial" w:cs="Arial"/>
        </w:rPr>
        <w:t xml:space="preserve">a </w:t>
      </w:r>
      <w:r w:rsidR="00F55904" w:rsidRPr="00412D63">
        <w:rPr>
          <w:rFonts w:ascii="Arial" w:hAnsi="Arial" w:cs="Arial"/>
        </w:rPr>
        <w:t>e</w:t>
      </w:r>
      <w:r w:rsidRPr="00412D63">
        <w:rPr>
          <w:rFonts w:ascii="Arial" w:hAnsi="Arial" w:cs="Arial"/>
        </w:rPr>
        <w:t>n gestelde kwaliteitscriteria met als doel om tot gunning te komen van het onderhavig project.</w:t>
      </w:r>
    </w:p>
    <w:p w14:paraId="7DBDA541" w14:textId="4B0B7E50" w:rsidR="001152A2" w:rsidRPr="00412D63" w:rsidRDefault="00B519FA" w:rsidP="00C04A5F">
      <w:pPr>
        <w:rPr>
          <w:rFonts w:ascii="Arial" w:hAnsi="Arial" w:cs="Arial"/>
        </w:rPr>
      </w:pPr>
      <w:r w:rsidRPr="00412D63">
        <w:rPr>
          <w:rFonts w:ascii="Arial" w:hAnsi="Arial" w:cs="Arial"/>
        </w:rPr>
        <w:t xml:space="preserve">Voor deze aanbesteding </w:t>
      </w:r>
      <w:r w:rsidR="002045D1">
        <w:rPr>
          <w:rFonts w:ascii="Arial" w:hAnsi="Arial" w:cs="Arial"/>
        </w:rPr>
        <w:t xml:space="preserve">zijn </w:t>
      </w:r>
      <w:r w:rsidRPr="00412D63">
        <w:rPr>
          <w:rFonts w:ascii="Arial" w:hAnsi="Arial" w:cs="Arial"/>
        </w:rPr>
        <w:t xml:space="preserve"> de volgende documenten</w:t>
      </w:r>
      <w:r w:rsidR="0044317E">
        <w:rPr>
          <w:rFonts w:ascii="Arial" w:hAnsi="Arial" w:cs="Arial"/>
        </w:rPr>
        <w:t xml:space="preserve"> van toepassing</w:t>
      </w:r>
      <w:r w:rsidRPr="00412D63">
        <w:rPr>
          <w:rFonts w:ascii="Arial" w:hAnsi="Arial" w:cs="Arial"/>
        </w:rPr>
        <w:t>:</w:t>
      </w:r>
    </w:p>
    <w:p w14:paraId="28C74A06" w14:textId="7BD7AE2F" w:rsidR="001152A2" w:rsidRPr="00626BA7" w:rsidRDefault="008179C2" w:rsidP="00CC7268">
      <w:pPr>
        <w:pStyle w:val="Lijstalinea"/>
        <w:numPr>
          <w:ilvl w:val="0"/>
          <w:numId w:val="1"/>
        </w:numPr>
        <w:tabs>
          <w:tab w:val="left" w:pos="284"/>
        </w:tabs>
        <w:ind w:left="0" w:firstLine="0"/>
        <w:rPr>
          <w:rFonts w:ascii="Arial" w:hAnsi="Arial" w:cs="Arial"/>
        </w:rPr>
      </w:pPr>
      <w:r w:rsidRPr="00626BA7">
        <w:rPr>
          <w:rFonts w:ascii="Arial" w:hAnsi="Arial" w:cs="Arial"/>
        </w:rPr>
        <w:t>De</w:t>
      </w:r>
      <w:r w:rsidR="00B519FA" w:rsidRPr="00626BA7">
        <w:rPr>
          <w:rFonts w:ascii="Arial" w:hAnsi="Arial" w:cs="Arial"/>
        </w:rPr>
        <w:t xml:space="preserve"> aankondiging,</w:t>
      </w:r>
    </w:p>
    <w:p w14:paraId="006F93F0" w14:textId="2060E24E" w:rsidR="001152A2" w:rsidRPr="00626BA7" w:rsidRDefault="008179C2" w:rsidP="00CC7268">
      <w:pPr>
        <w:pStyle w:val="Lijstalinea"/>
        <w:numPr>
          <w:ilvl w:val="0"/>
          <w:numId w:val="1"/>
        </w:numPr>
        <w:tabs>
          <w:tab w:val="left" w:pos="284"/>
        </w:tabs>
        <w:ind w:left="0" w:firstLine="0"/>
        <w:rPr>
          <w:rFonts w:ascii="Arial" w:hAnsi="Arial" w:cs="Arial"/>
        </w:rPr>
      </w:pPr>
      <w:r w:rsidRPr="00626BA7">
        <w:rPr>
          <w:rFonts w:ascii="Arial" w:hAnsi="Arial" w:cs="Arial"/>
        </w:rPr>
        <w:t>Deze</w:t>
      </w:r>
      <w:r w:rsidR="00B519FA" w:rsidRPr="00626BA7">
        <w:rPr>
          <w:rFonts w:ascii="Arial" w:hAnsi="Arial" w:cs="Arial"/>
        </w:rPr>
        <w:t xml:space="preserve"> </w:t>
      </w:r>
      <w:r w:rsidR="00202D0C" w:rsidRPr="00626BA7">
        <w:rPr>
          <w:rFonts w:ascii="Arial" w:hAnsi="Arial" w:cs="Arial"/>
        </w:rPr>
        <w:t>Aanbesteding</w:t>
      </w:r>
      <w:r w:rsidR="00B519FA" w:rsidRPr="00626BA7">
        <w:rPr>
          <w:rFonts w:ascii="Arial" w:hAnsi="Arial" w:cs="Arial"/>
        </w:rPr>
        <w:t>sleidraad</w:t>
      </w:r>
      <w:r w:rsidR="0013090B" w:rsidRPr="00626BA7">
        <w:rPr>
          <w:rFonts w:ascii="Arial" w:hAnsi="Arial" w:cs="Arial"/>
        </w:rPr>
        <w:t xml:space="preserve"> inclusief bijlagen</w:t>
      </w:r>
      <w:r w:rsidR="00B519FA" w:rsidRPr="00626BA7">
        <w:rPr>
          <w:rFonts w:ascii="Arial" w:hAnsi="Arial" w:cs="Arial"/>
        </w:rPr>
        <w:t>,</w:t>
      </w:r>
    </w:p>
    <w:p w14:paraId="538B03CD" w14:textId="3FD685D5" w:rsidR="001152A2" w:rsidRPr="00626BA7" w:rsidRDefault="008179C2" w:rsidP="00CC7268">
      <w:pPr>
        <w:pStyle w:val="Lijstalinea"/>
        <w:numPr>
          <w:ilvl w:val="0"/>
          <w:numId w:val="1"/>
        </w:numPr>
        <w:tabs>
          <w:tab w:val="left" w:pos="284"/>
        </w:tabs>
        <w:ind w:left="0" w:firstLine="0"/>
        <w:rPr>
          <w:rFonts w:ascii="Arial" w:hAnsi="Arial" w:cs="Arial"/>
        </w:rPr>
      </w:pPr>
      <w:r w:rsidRPr="00626BA7">
        <w:rPr>
          <w:rFonts w:ascii="Arial" w:hAnsi="Arial" w:cs="Arial"/>
        </w:rPr>
        <w:t>N</w:t>
      </w:r>
      <w:r w:rsidR="00B519FA" w:rsidRPr="00626BA7">
        <w:rPr>
          <w:rFonts w:ascii="Arial" w:hAnsi="Arial" w:cs="Arial"/>
        </w:rPr>
        <w:t>ota(‘s) van inlichtingen,</w:t>
      </w:r>
    </w:p>
    <w:p w14:paraId="171DB05C" w14:textId="4199FAAD" w:rsidR="001152A2" w:rsidRPr="00626BA7" w:rsidRDefault="008179C2" w:rsidP="00CC7268">
      <w:pPr>
        <w:pStyle w:val="Lijstalinea"/>
        <w:numPr>
          <w:ilvl w:val="0"/>
          <w:numId w:val="1"/>
        </w:numPr>
        <w:tabs>
          <w:tab w:val="left" w:pos="284"/>
        </w:tabs>
        <w:ind w:left="0" w:firstLine="0"/>
        <w:rPr>
          <w:rFonts w:ascii="Arial" w:hAnsi="Arial" w:cs="Arial"/>
        </w:rPr>
      </w:pPr>
      <w:r w:rsidRPr="00626BA7">
        <w:rPr>
          <w:rFonts w:ascii="Arial" w:hAnsi="Arial" w:cs="Arial"/>
        </w:rPr>
        <w:t>P</w:t>
      </w:r>
      <w:r w:rsidR="00B519FA" w:rsidRPr="00626BA7">
        <w:rPr>
          <w:rFonts w:ascii="Arial" w:hAnsi="Arial" w:cs="Arial"/>
        </w:rPr>
        <w:t>roces-verbaal van aanbestedin</w:t>
      </w:r>
      <w:r w:rsidR="00FC0243" w:rsidRPr="00626BA7">
        <w:rPr>
          <w:rFonts w:ascii="Arial" w:hAnsi="Arial" w:cs="Arial"/>
        </w:rPr>
        <w:t>g</w:t>
      </w:r>
      <w:r w:rsidR="00B519FA" w:rsidRPr="00626BA7">
        <w:rPr>
          <w:rFonts w:ascii="Arial" w:hAnsi="Arial" w:cs="Arial"/>
        </w:rPr>
        <w:t>,</w:t>
      </w:r>
    </w:p>
    <w:p w14:paraId="6903730A" w14:textId="4FB0FF0C" w:rsidR="001152A2" w:rsidRPr="00626BA7" w:rsidRDefault="008179C2" w:rsidP="00CC7268">
      <w:pPr>
        <w:pStyle w:val="Lijstalinea"/>
        <w:numPr>
          <w:ilvl w:val="0"/>
          <w:numId w:val="1"/>
        </w:numPr>
        <w:tabs>
          <w:tab w:val="left" w:pos="284"/>
        </w:tabs>
        <w:ind w:left="0" w:firstLine="0"/>
        <w:rPr>
          <w:rFonts w:ascii="Arial" w:hAnsi="Arial" w:cs="Arial"/>
        </w:rPr>
      </w:pPr>
      <w:r w:rsidRPr="00626BA7">
        <w:rPr>
          <w:rFonts w:ascii="Arial" w:hAnsi="Arial" w:cs="Arial"/>
        </w:rPr>
        <w:t>C</w:t>
      </w:r>
      <w:r w:rsidR="00E8085D" w:rsidRPr="00626BA7">
        <w:rPr>
          <w:rFonts w:ascii="Arial" w:hAnsi="Arial" w:cs="Arial"/>
        </w:rPr>
        <w:t>oncept bouwteamov</w:t>
      </w:r>
      <w:r w:rsidR="00B519FA" w:rsidRPr="00626BA7">
        <w:rPr>
          <w:rFonts w:ascii="Arial" w:hAnsi="Arial" w:cs="Arial"/>
        </w:rPr>
        <w:t>ereenkomst,</w:t>
      </w:r>
    </w:p>
    <w:p w14:paraId="687FFB4E" w14:textId="5886746D" w:rsidR="007A1EA4" w:rsidRPr="00626BA7" w:rsidRDefault="00E8085D" w:rsidP="00CC7268">
      <w:pPr>
        <w:pStyle w:val="Lijstalinea"/>
        <w:numPr>
          <w:ilvl w:val="0"/>
          <w:numId w:val="1"/>
        </w:numPr>
        <w:tabs>
          <w:tab w:val="left" w:pos="284"/>
        </w:tabs>
        <w:ind w:left="0" w:firstLine="0"/>
        <w:rPr>
          <w:rFonts w:ascii="Arial" w:hAnsi="Arial" w:cs="Arial"/>
        </w:rPr>
      </w:pPr>
      <w:r w:rsidRPr="00626BA7">
        <w:rPr>
          <w:rFonts w:ascii="Arial" w:hAnsi="Arial" w:cs="Arial"/>
        </w:rPr>
        <w:t>Appendices</w:t>
      </w:r>
      <w:r w:rsidR="00C44C2E" w:rsidRPr="00626BA7">
        <w:rPr>
          <w:rFonts w:ascii="Arial" w:hAnsi="Arial" w:cs="Arial"/>
        </w:rPr>
        <w:t xml:space="preserve"> bij de concept </w:t>
      </w:r>
      <w:r w:rsidR="00626BA7">
        <w:rPr>
          <w:rFonts w:ascii="Arial" w:hAnsi="Arial" w:cs="Arial"/>
        </w:rPr>
        <w:t>B</w:t>
      </w:r>
      <w:r w:rsidR="00C44C2E" w:rsidRPr="00626BA7">
        <w:rPr>
          <w:rFonts w:ascii="Arial" w:hAnsi="Arial" w:cs="Arial"/>
        </w:rPr>
        <w:t>ouwteamovereenkomst</w:t>
      </w:r>
      <w:r w:rsidR="00B519FA" w:rsidRPr="00626BA7">
        <w:rPr>
          <w:rFonts w:ascii="Arial" w:hAnsi="Arial" w:cs="Arial"/>
        </w:rPr>
        <w:t>, inclusief bijbehorende bijlagen</w:t>
      </w:r>
      <w:r w:rsidR="007A1EA4" w:rsidRPr="00626BA7">
        <w:rPr>
          <w:rFonts w:ascii="Arial" w:hAnsi="Arial" w:cs="Arial"/>
        </w:rPr>
        <w:t>.</w:t>
      </w:r>
    </w:p>
    <w:p w14:paraId="0351C74A" w14:textId="77777777" w:rsidR="001152A2" w:rsidRPr="00412D63" w:rsidRDefault="001152A2" w:rsidP="00622BFD">
      <w:pPr>
        <w:rPr>
          <w:rFonts w:ascii="Arial" w:hAnsi="Arial" w:cs="Arial"/>
        </w:rPr>
      </w:pPr>
    </w:p>
    <w:p w14:paraId="58BD6F03" w14:textId="1C2CF222" w:rsidR="005A4290" w:rsidRPr="00412D63" w:rsidRDefault="005A4290" w:rsidP="00622BFD">
      <w:pPr>
        <w:rPr>
          <w:rFonts w:ascii="Arial" w:hAnsi="Arial" w:cs="Arial"/>
        </w:rPr>
        <w:sectPr w:rsidR="005A4290" w:rsidRPr="00412D63">
          <w:headerReference w:type="default" r:id="rId22"/>
          <w:footerReference w:type="default" r:id="rId23"/>
          <w:type w:val="continuous"/>
          <w:pgSz w:w="11906" w:h="16838"/>
          <w:pgMar w:top="851" w:right="1134" w:bottom="993" w:left="2127" w:header="426" w:footer="0" w:gutter="0"/>
          <w:cols w:space="708"/>
          <w:docGrid w:linePitch="360"/>
        </w:sectPr>
      </w:pPr>
    </w:p>
    <w:p w14:paraId="4056545D" w14:textId="02A36723" w:rsidR="00D454DB" w:rsidRPr="009D6408" w:rsidRDefault="00B519FA" w:rsidP="00536610">
      <w:pPr>
        <w:pStyle w:val="Kop2"/>
        <w:keepLines w:val="0"/>
        <w:numPr>
          <w:ilvl w:val="1"/>
          <w:numId w:val="0"/>
        </w:numPr>
        <w:tabs>
          <w:tab w:val="left" w:pos="993"/>
        </w:tabs>
        <w:spacing w:before="240" w:after="120" w:line="240" w:lineRule="atLeast"/>
        <w:ind w:left="426" w:hanging="426"/>
        <w:rPr>
          <w:rFonts w:ascii="Arial" w:hAnsi="Arial" w:cs="Arial"/>
          <w:sz w:val="18"/>
          <w:szCs w:val="18"/>
        </w:rPr>
      </w:pPr>
      <w:bookmarkStart w:id="39" w:name="_Toc94097236"/>
      <w:r w:rsidRPr="009D6408">
        <w:rPr>
          <w:rFonts w:ascii="Arial" w:hAnsi="Arial" w:cs="Arial"/>
        </w:rPr>
        <w:t>1.</w:t>
      </w:r>
      <w:r w:rsidR="00D50C6B" w:rsidRPr="009D6408">
        <w:rPr>
          <w:rFonts w:ascii="Arial" w:hAnsi="Arial" w:cs="Arial"/>
        </w:rPr>
        <w:t>3</w:t>
      </w:r>
      <w:r w:rsidR="004B27E2" w:rsidRPr="009D6408">
        <w:rPr>
          <w:rFonts w:ascii="Arial" w:hAnsi="Arial" w:cs="Arial"/>
        </w:rPr>
        <w:t xml:space="preserve"> </w:t>
      </w:r>
      <w:bookmarkStart w:id="40" w:name="_Toc57116794"/>
      <w:bookmarkStart w:id="41" w:name="_Toc57725996"/>
      <w:r w:rsidR="00E20C02">
        <w:rPr>
          <w:rFonts w:ascii="Arial" w:hAnsi="Arial" w:cs="Arial"/>
        </w:rPr>
        <w:t xml:space="preserve">  </w:t>
      </w:r>
      <w:r w:rsidR="007D7AA4">
        <w:rPr>
          <w:rFonts w:ascii="Arial" w:hAnsi="Arial" w:cs="Arial"/>
        </w:rPr>
        <w:t xml:space="preserve"> </w:t>
      </w:r>
      <w:r w:rsidR="00D454DB" w:rsidRPr="009D6408">
        <w:rPr>
          <w:rFonts w:ascii="Arial" w:hAnsi="Arial" w:cs="Arial"/>
        </w:rPr>
        <w:t>Keuze aanbestedingsprocedure</w:t>
      </w:r>
      <w:bookmarkEnd w:id="39"/>
      <w:bookmarkEnd w:id="40"/>
      <w:bookmarkEnd w:id="41"/>
    </w:p>
    <w:p w14:paraId="4AEF4562" w14:textId="5C79D0DA" w:rsidR="00D454DB" w:rsidRPr="009D6408" w:rsidRDefault="00D454DB" w:rsidP="00D454DB">
      <w:pPr>
        <w:spacing w:line="276" w:lineRule="auto"/>
        <w:rPr>
          <w:rFonts w:ascii="Arial" w:hAnsi="Arial" w:cs="Arial"/>
        </w:rPr>
      </w:pPr>
      <w:r w:rsidRPr="009D6408">
        <w:rPr>
          <w:rFonts w:ascii="Arial" w:hAnsi="Arial" w:cs="Arial"/>
        </w:rPr>
        <w:t xml:space="preserve">De aanbesteding vindt plaats in overeenstemming met het Aanbestedingsreglement Werken 2016 (ARW 2016, hoofdstuk 2, volgens de </w:t>
      </w:r>
      <w:r w:rsidR="00400841">
        <w:rPr>
          <w:rFonts w:ascii="Arial" w:hAnsi="Arial" w:cs="Arial"/>
        </w:rPr>
        <w:t>Nationaal</w:t>
      </w:r>
      <w:r w:rsidR="00045D1C" w:rsidRPr="009D6408">
        <w:rPr>
          <w:rFonts w:ascii="Arial" w:hAnsi="Arial" w:cs="Arial"/>
        </w:rPr>
        <w:t xml:space="preserve"> </w:t>
      </w:r>
      <w:r w:rsidRPr="009D6408">
        <w:rPr>
          <w:rFonts w:ascii="Arial" w:hAnsi="Arial" w:cs="Arial"/>
        </w:rPr>
        <w:t xml:space="preserve">openbare procedure). </w:t>
      </w:r>
    </w:p>
    <w:p w14:paraId="00261F88" w14:textId="47402ECA" w:rsidR="00D454DB" w:rsidRPr="009D6408" w:rsidRDefault="00D454DB" w:rsidP="00D454DB">
      <w:pPr>
        <w:spacing w:line="276" w:lineRule="auto"/>
        <w:rPr>
          <w:rFonts w:ascii="Arial" w:hAnsi="Arial" w:cs="Arial"/>
          <w:highlight w:val="lightGray"/>
        </w:rPr>
      </w:pPr>
      <w:r w:rsidRPr="009D6408">
        <w:rPr>
          <w:rFonts w:ascii="Arial" w:hAnsi="Arial" w:cs="Arial"/>
        </w:rPr>
        <w:t xml:space="preserve">De keuze om deze Opdracht </w:t>
      </w:r>
      <w:r w:rsidR="00400841">
        <w:rPr>
          <w:rFonts w:ascii="Arial" w:hAnsi="Arial" w:cs="Arial"/>
        </w:rPr>
        <w:t>Nationaal</w:t>
      </w:r>
      <w:r w:rsidRPr="009D6408">
        <w:rPr>
          <w:rFonts w:ascii="Arial" w:hAnsi="Arial" w:cs="Arial"/>
        </w:rPr>
        <w:t xml:space="preserve"> aan te besteden via een zogenaamde openbare aanbestedingsprocedure is hoofdzakelijk gebaseerd op de omvang van de opdracht en het aantal potentiële Inschrijvers, waarbij gelet wordt op: </w:t>
      </w:r>
    </w:p>
    <w:p w14:paraId="5194496C" w14:textId="5941B87A" w:rsidR="00D454DB" w:rsidRPr="009D6408" w:rsidRDefault="00D454DB" w:rsidP="00CC7268">
      <w:pPr>
        <w:pStyle w:val="Lijstalinea"/>
        <w:numPr>
          <w:ilvl w:val="0"/>
          <w:numId w:val="8"/>
        </w:numPr>
        <w:spacing w:line="276" w:lineRule="auto"/>
        <w:ind w:left="426"/>
        <w:contextualSpacing w:val="0"/>
        <w:rPr>
          <w:rFonts w:ascii="Arial" w:hAnsi="Arial" w:cs="Arial"/>
        </w:rPr>
      </w:pPr>
      <w:r w:rsidRPr="009D6408">
        <w:rPr>
          <w:rFonts w:ascii="Arial" w:hAnsi="Arial" w:cs="Arial"/>
        </w:rPr>
        <w:t xml:space="preserve">Transactiekosten voor de </w:t>
      </w:r>
      <w:r w:rsidR="0052229B">
        <w:rPr>
          <w:rFonts w:ascii="Arial" w:hAnsi="Arial" w:cs="Arial"/>
        </w:rPr>
        <w:t>a</w:t>
      </w:r>
      <w:r w:rsidRPr="009D6408">
        <w:rPr>
          <w:rFonts w:ascii="Arial" w:hAnsi="Arial" w:cs="Arial"/>
        </w:rPr>
        <w:t xml:space="preserve">anbestedende dienst en de </w:t>
      </w:r>
      <w:r w:rsidR="0052229B">
        <w:rPr>
          <w:rFonts w:ascii="Arial" w:hAnsi="Arial" w:cs="Arial"/>
        </w:rPr>
        <w:t>i</w:t>
      </w:r>
      <w:r w:rsidRPr="009D6408">
        <w:rPr>
          <w:rFonts w:ascii="Arial" w:hAnsi="Arial" w:cs="Arial"/>
        </w:rPr>
        <w:t>nschrijvers;</w:t>
      </w:r>
    </w:p>
    <w:p w14:paraId="40D183BC" w14:textId="77777777" w:rsidR="00D454DB" w:rsidRPr="009D6408" w:rsidRDefault="00D454DB" w:rsidP="00CC7268">
      <w:pPr>
        <w:pStyle w:val="Lijstalinea"/>
        <w:numPr>
          <w:ilvl w:val="0"/>
          <w:numId w:val="8"/>
        </w:numPr>
        <w:spacing w:line="276" w:lineRule="auto"/>
        <w:ind w:left="426"/>
        <w:contextualSpacing w:val="0"/>
        <w:rPr>
          <w:rFonts w:ascii="Arial" w:hAnsi="Arial" w:cs="Arial"/>
        </w:rPr>
      </w:pPr>
      <w:r w:rsidRPr="009D6408">
        <w:rPr>
          <w:rFonts w:ascii="Arial" w:hAnsi="Arial" w:cs="Arial"/>
        </w:rPr>
        <w:t>Gewenst eindresultaat;</w:t>
      </w:r>
    </w:p>
    <w:p w14:paraId="40B7A0CF" w14:textId="77777777" w:rsidR="00D454DB" w:rsidRPr="009D6408" w:rsidRDefault="00D454DB" w:rsidP="00CC7268">
      <w:pPr>
        <w:pStyle w:val="Lijstalinea"/>
        <w:numPr>
          <w:ilvl w:val="0"/>
          <w:numId w:val="8"/>
        </w:numPr>
        <w:spacing w:line="276" w:lineRule="auto"/>
        <w:ind w:left="426"/>
        <w:contextualSpacing w:val="0"/>
        <w:rPr>
          <w:rFonts w:ascii="Arial" w:hAnsi="Arial" w:cs="Arial"/>
        </w:rPr>
      </w:pPr>
      <w:r w:rsidRPr="009D6408">
        <w:rPr>
          <w:rFonts w:ascii="Arial" w:hAnsi="Arial" w:cs="Arial"/>
        </w:rPr>
        <w:t>Complexiteit van de opdracht;</w:t>
      </w:r>
    </w:p>
    <w:p w14:paraId="5FA0F30C" w14:textId="762E49BB" w:rsidR="004264A9" w:rsidRPr="009D6408" w:rsidRDefault="00D454DB" w:rsidP="00CC7268">
      <w:pPr>
        <w:pStyle w:val="Lijstalinea"/>
        <w:numPr>
          <w:ilvl w:val="0"/>
          <w:numId w:val="8"/>
        </w:numPr>
        <w:spacing w:line="276" w:lineRule="auto"/>
        <w:ind w:left="426"/>
        <w:contextualSpacing w:val="0"/>
        <w:rPr>
          <w:rFonts w:ascii="Arial" w:hAnsi="Arial" w:cs="Arial"/>
        </w:rPr>
      </w:pPr>
      <w:r w:rsidRPr="009D6408">
        <w:rPr>
          <w:rFonts w:ascii="Arial" w:hAnsi="Arial" w:cs="Arial"/>
        </w:rPr>
        <w:t>Type van de opdracht en het karakter van de markt.</w:t>
      </w:r>
    </w:p>
    <w:p w14:paraId="68CF6F8F" w14:textId="7E24A436" w:rsidR="004264A9" w:rsidRDefault="004264A9">
      <w:pPr>
        <w:spacing w:after="200" w:line="276" w:lineRule="auto"/>
      </w:pPr>
    </w:p>
    <w:p w14:paraId="3C9908FF" w14:textId="58FBF38D" w:rsidR="00D454DB" w:rsidRPr="00976ACE" w:rsidRDefault="00E503AE" w:rsidP="00D454DB">
      <w:pPr>
        <w:pStyle w:val="Kop2"/>
        <w:keepLines w:val="0"/>
        <w:numPr>
          <w:ilvl w:val="1"/>
          <w:numId w:val="0"/>
        </w:numPr>
        <w:tabs>
          <w:tab w:val="left" w:pos="993"/>
        </w:tabs>
        <w:spacing w:before="240" w:after="120" w:line="240" w:lineRule="atLeast"/>
        <w:ind w:left="576" w:hanging="576"/>
        <w:rPr>
          <w:rFonts w:ascii="Arial" w:hAnsi="Arial" w:cs="Arial"/>
        </w:rPr>
      </w:pPr>
      <w:bookmarkStart w:id="42" w:name="_Toc57116795"/>
      <w:bookmarkStart w:id="43" w:name="_Toc57725997"/>
      <w:bookmarkStart w:id="44" w:name="_Toc94097237"/>
      <w:r w:rsidRPr="00976ACE">
        <w:rPr>
          <w:rFonts w:ascii="Arial" w:hAnsi="Arial" w:cs="Arial"/>
        </w:rPr>
        <w:t>1.4</w:t>
      </w:r>
      <w:r w:rsidRPr="00976ACE">
        <w:rPr>
          <w:rFonts w:ascii="Arial" w:hAnsi="Arial" w:cs="Arial"/>
        </w:rPr>
        <w:tab/>
      </w:r>
      <w:r w:rsidR="00D454DB" w:rsidRPr="00976ACE">
        <w:rPr>
          <w:rFonts w:ascii="Arial" w:hAnsi="Arial" w:cs="Arial"/>
        </w:rPr>
        <w:t>Digitaal aanbesteden via TenderNed</w:t>
      </w:r>
      <w:bookmarkEnd w:id="42"/>
      <w:bookmarkEnd w:id="43"/>
      <w:bookmarkEnd w:id="44"/>
    </w:p>
    <w:p w14:paraId="55FAFF38" w14:textId="77777777" w:rsidR="00D454DB" w:rsidRPr="00976ACE" w:rsidRDefault="00D454DB" w:rsidP="00D454DB">
      <w:pPr>
        <w:spacing w:line="276" w:lineRule="auto"/>
        <w:rPr>
          <w:rFonts w:ascii="Arial" w:hAnsi="Arial" w:cs="Arial"/>
        </w:rPr>
      </w:pPr>
      <w:r w:rsidRPr="00976ACE">
        <w:rPr>
          <w:rFonts w:ascii="Arial" w:hAnsi="Arial" w:cs="Arial"/>
        </w:rPr>
        <w:t>De gehele aanbesteding verloopt digitaal via TenderNed. Dit betekent onder meer dat:</w:t>
      </w:r>
    </w:p>
    <w:p w14:paraId="191DE65B" w14:textId="77777777" w:rsidR="00D454DB" w:rsidRPr="00976ACE" w:rsidRDefault="00D454DB" w:rsidP="00CC7268">
      <w:pPr>
        <w:pStyle w:val="Lijstalinea"/>
        <w:numPr>
          <w:ilvl w:val="0"/>
          <w:numId w:val="9"/>
        </w:numPr>
        <w:spacing w:line="276" w:lineRule="auto"/>
        <w:contextualSpacing w:val="0"/>
        <w:rPr>
          <w:rFonts w:ascii="Arial" w:hAnsi="Arial" w:cs="Arial"/>
        </w:rPr>
      </w:pPr>
      <w:r w:rsidRPr="00976ACE">
        <w:rPr>
          <w:rFonts w:ascii="Arial" w:hAnsi="Arial" w:cs="Arial"/>
        </w:rPr>
        <w:t>Alle Aanbestedingsstukken kosteloos en digitaal ter beschikking worden gesteld via TenderNed.</w:t>
      </w:r>
    </w:p>
    <w:p w14:paraId="2B1AF0D3" w14:textId="77777777" w:rsidR="00D454DB" w:rsidRPr="00976ACE" w:rsidRDefault="00D454DB" w:rsidP="00CC7268">
      <w:pPr>
        <w:pStyle w:val="Lijstalinea"/>
        <w:numPr>
          <w:ilvl w:val="0"/>
          <w:numId w:val="9"/>
        </w:numPr>
        <w:spacing w:line="276" w:lineRule="auto"/>
        <w:contextualSpacing w:val="0"/>
        <w:rPr>
          <w:rFonts w:ascii="Arial" w:hAnsi="Arial" w:cs="Arial"/>
        </w:rPr>
      </w:pPr>
      <w:r w:rsidRPr="00976ACE">
        <w:rPr>
          <w:rFonts w:ascii="Arial" w:hAnsi="Arial" w:cs="Arial"/>
        </w:rPr>
        <w:t>Het stellen van vragen plaatsvindt via de</w:t>
      </w:r>
      <w:r w:rsidRPr="00976ACE">
        <w:rPr>
          <w:rFonts w:ascii="Arial" w:hAnsi="Arial" w:cs="Arial"/>
          <w:b/>
        </w:rPr>
        <w:t xml:space="preserve"> </w:t>
      </w:r>
      <w:r w:rsidRPr="00976ACE">
        <w:rPr>
          <w:rFonts w:ascii="Arial" w:hAnsi="Arial" w:cs="Arial"/>
        </w:rPr>
        <w:t>berichtenfunctie</w:t>
      </w:r>
      <w:r w:rsidRPr="00976ACE">
        <w:rPr>
          <w:rFonts w:ascii="Arial" w:hAnsi="Arial" w:cs="Arial"/>
          <w:b/>
        </w:rPr>
        <w:t xml:space="preserve"> </w:t>
      </w:r>
      <w:r w:rsidRPr="00976ACE">
        <w:rPr>
          <w:rFonts w:ascii="Arial" w:hAnsi="Arial" w:cs="Arial"/>
        </w:rPr>
        <w:t>van TenderNed</w:t>
      </w:r>
      <w:r w:rsidRPr="00976ACE">
        <w:rPr>
          <w:rFonts w:ascii="Arial" w:hAnsi="Arial" w:cs="Arial"/>
          <w:b/>
        </w:rPr>
        <w:t xml:space="preserve"> </w:t>
      </w:r>
      <w:r w:rsidRPr="00976ACE">
        <w:rPr>
          <w:rFonts w:ascii="Arial" w:hAnsi="Arial" w:cs="Arial"/>
        </w:rPr>
        <w:t>(er wordt geen gebruik gemaakt van de vraag en antwoordfunctie) conform de in deze Aanbestedingsleidraad opgenomen planning en voorschriften.</w:t>
      </w:r>
    </w:p>
    <w:p w14:paraId="4395983B" w14:textId="77777777" w:rsidR="00D454DB" w:rsidRPr="00976ACE" w:rsidRDefault="00D454DB" w:rsidP="00CC7268">
      <w:pPr>
        <w:pStyle w:val="Lijstalinea"/>
        <w:numPr>
          <w:ilvl w:val="0"/>
          <w:numId w:val="9"/>
        </w:numPr>
        <w:spacing w:line="276" w:lineRule="auto"/>
        <w:contextualSpacing w:val="0"/>
        <w:rPr>
          <w:rFonts w:ascii="Arial" w:hAnsi="Arial" w:cs="Arial"/>
        </w:rPr>
      </w:pPr>
      <w:r w:rsidRPr="00976ACE">
        <w:rPr>
          <w:rFonts w:ascii="Arial" w:hAnsi="Arial" w:cs="Arial"/>
        </w:rPr>
        <w:t xml:space="preserve">Inschrijvingen digitaal dienen te worden ingediend conform de in deze Aanbestedingsleidraad opgenomen planning en voorschriften. </w:t>
      </w:r>
    </w:p>
    <w:p w14:paraId="5CFDF782" w14:textId="03AAEB41" w:rsidR="00D454DB" w:rsidRPr="00976ACE" w:rsidRDefault="00D454DB" w:rsidP="00CC7268">
      <w:pPr>
        <w:pStyle w:val="Lijstalinea"/>
        <w:numPr>
          <w:ilvl w:val="0"/>
          <w:numId w:val="9"/>
        </w:numPr>
        <w:spacing w:line="276" w:lineRule="auto"/>
        <w:contextualSpacing w:val="0"/>
        <w:rPr>
          <w:rFonts w:ascii="Arial" w:hAnsi="Arial" w:cs="Arial"/>
        </w:rPr>
      </w:pPr>
      <w:r w:rsidRPr="00976ACE">
        <w:rPr>
          <w:rFonts w:ascii="Arial" w:hAnsi="Arial" w:cs="Arial"/>
        </w:rPr>
        <w:t xml:space="preserve">Ook alle verdere correspondentie in beginsel plaats </w:t>
      </w:r>
      <w:r w:rsidR="00046919" w:rsidRPr="00976ACE">
        <w:rPr>
          <w:rFonts w:ascii="Arial" w:hAnsi="Arial" w:cs="Arial"/>
        </w:rPr>
        <w:t xml:space="preserve">vindt </w:t>
      </w:r>
      <w:r w:rsidRPr="00976ACE">
        <w:rPr>
          <w:rFonts w:ascii="Arial" w:hAnsi="Arial" w:cs="Arial"/>
        </w:rPr>
        <w:t>via de berichtenmodule van TenderNed.</w:t>
      </w:r>
    </w:p>
    <w:p w14:paraId="160D1B88" w14:textId="77777777" w:rsidR="00D454DB" w:rsidRPr="00811244" w:rsidRDefault="00D454DB" w:rsidP="00D454DB">
      <w:pPr>
        <w:spacing w:line="276" w:lineRule="auto"/>
        <w:rPr>
          <w:rFonts w:ascii="Corbel" w:hAnsi="Corbel"/>
          <w:b/>
          <w:szCs w:val="18"/>
        </w:rPr>
      </w:pPr>
    </w:p>
    <w:p w14:paraId="0FE5FA10" w14:textId="77777777" w:rsidR="00D454DB" w:rsidRPr="00976ACE" w:rsidRDefault="00D454DB" w:rsidP="00D454DB">
      <w:pPr>
        <w:spacing w:line="276" w:lineRule="auto"/>
        <w:rPr>
          <w:rFonts w:ascii="Arial" w:hAnsi="Arial" w:cs="Arial"/>
          <w:b/>
          <w:sz w:val="18"/>
          <w:szCs w:val="18"/>
        </w:rPr>
      </w:pPr>
      <w:r w:rsidRPr="00976ACE">
        <w:rPr>
          <w:rFonts w:ascii="Arial" w:hAnsi="Arial" w:cs="Arial"/>
          <w:b/>
          <w:sz w:val="18"/>
          <w:szCs w:val="18"/>
        </w:rPr>
        <w:t>Hierbij enkele tips met betrekking tot het gebruik van TenderNed:</w:t>
      </w:r>
    </w:p>
    <w:p w14:paraId="04B7007F" w14:textId="77777777" w:rsidR="00D454DB" w:rsidRPr="00976ACE" w:rsidRDefault="00D454DB" w:rsidP="00D454DB">
      <w:pPr>
        <w:spacing w:line="276" w:lineRule="auto"/>
        <w:rPr>
          <w:rFonts w:ascii="Arial" w:hAnsi="Arial" w:cs="Arial"/>
          <w:szCs w:val="18"/>
        </w:rPr>
      </w:pPr>
    </w:p>
    <w:p w14:paraId="7B9AC2F4" w14:textId="384F53D3" w:rsidR="00D454DB" w:rsidRPr="00976ACE" w:rsidRDefault="00D454DB" w:rsidP="00CC7268">
      <w:pPr>
        <w:pStyle w:val="Lijstalinea"/>
        <w:numPr>
          <w:ilvl w:val="0"/>
          <w:numId w:val="7"/>
        </w:numPr>
        <w:spacing w:line="276" w:lineRule="auto"/>
        <w:ind w:left="426" w:hanging="426"/>
        <w:contextualSpacing w:val="0"/>
        <w:rPr>
          <w:rFonts w:ascii="Arial" w:hAnsi="Arial" w:cs="Arial"/>
        </w:rPr>
      </w:pPr>
      <w:r w:rsidRPr="00976ACE">
        <w:rPr>
          <w:rFonts w:ascii="Arial" w:hAnsi="Arial" w:cs="Arial"/>
        </w:rPr>
        <w:t>Om gebruik te kunnen maken van de functionaliteit van TenderNed is het noodzakelijk dat de onderneming juist geregistreerd is en binnen de organisatie-account voldoende personen een passend autorisatieniveau wordt toegekend, ook met het oog op vakantieperiodes, ziekte etcetera. Indien sprake is van een samenwerkingsverband is het raadzaam dat alle deelnemers hierin afzonderlijk geregistreerd zijn.</w:t>
      </w:r>
    </w:p>
    <w:p w14:paraId="7B35FB08" w14:textId="16BD0375" w:rsidR="00D454DB" w:rsidRPr="00976ACE" w:rsidRDefault="00D248D7" w:rsidP="00CC7268">
      <w:pPr>
        <w:pStyle w:val="Lijstalinea"/>
        <w:numPr>
          <w:ilvl w:val="0"/>
          <w:numId w:val="7"/>
        </w:numPr>
        <w:spacing w:line="276" w:lineRule="auto"/>
        <w:ind w:left="426" w:hanging="426"/>
        <w:contextualSpacing w:val="0"/>
        <w:rPr>
          <w:rFonts w:ascii="Arial" w:hAnsi="Arial" w:cs="Arial"/>
        </w:rPr>
      </w:pPr>
      <w:r>
        <w:rPr>
          <w:rFonts w:ascii="Arial" w:hAnsi="Arial" w:cs="Arial"/>
        </w:rPr>
        <w:t>Nederlandse ondernemingen</w:t>
      </w:r>
      <w:r w:rsidR="00D454DB" w:rsidRPr="00976ACE">
        <w:rPr>
          <w:rFonts w:ascii="Arial" w:hAnsi="Arial" w:cs="Arial"/>
        </w:rPr>
        <w:t xml:space="preserve">kunnen alleen inloggen op TenderNed via </w:t>
      </w:r>
      <w:r w:rsidR="00D454DB" w:rsidRPr="00976ACE">
        <w:rPr>
          <w:rFonts w:ascii="Arial" w:hAnsi="Arial" w:cs="Arial"/>
          <w:u w:val="single"/>
        </w:rPr>
        <w:t>eHerkenning</w:t>
      </w:r>
      <w:r w:rsidR="00D454DB" w:rsidRPr="00976ACE">
        <w:rPr>
          <w:rFonts w:ascii="Arial" w:hAnsi="Arial" w:cs="Arial"/>
        </w:rPr>
        <w:t xml:space="preserve">. </w:t>
      </w:r>
      <w:r w:rsidR="0070193C">
        <w:rPr>
          <w:rFonts w:ascii="Arial" w:hAnsi="Arial" w:cs="Arial"/>
        </w:rPr>
        <w:t>Vraag tijdig</w:t>
      </w:r>
      <w:r w:rsidR="00D454DB" w:rsidRPr="00976ACE">
        <w:rPr>
          <w:rFonts w:ascii="Arial" w:hAnsi="Arial" w:cs="Arial"/>
        </w:rPr>
        <w:t xml:space="preserve"> een persoonsgebonden eHerkenningsmiddel met minimaal </w:t>
      </w:r>
      <w:r w:rsidR="00D454DB" w:rsidRPr="00976ACE">
        <w:rPr>
          <w:rFonts w:ascii="Arial" w:hAnsi="Arial" w:cs="Arial"/>
          <w:u w:val="single"/>
        </w:rPr>
        <w:t>betrouwbaarheidsniveau 2</w:t>
      </w:r>
      <w:r w:rsidR="00D454DB" w:rsidRPr="00976ACE">
        <w:rPr>
          <w:rFonts w:ascii="Arial" w:hAnsi="Arial" w:cs="Arial"/>
        </w:rPr>
        <w:t xml:space="preserve"> aan en koppel dit aan het TenderNed-account.</w:t>
      </w:r>
    </w:p>
    <w:p w14:paraId="60EC4D6D" w14:textId="72523E23" w:rsidR="00D454DB" w:rsidRPr="00976ACE" w:rsidRDefault="00D454DB" w:rsidP="00CC7268">
      <w:pPr>
        <w:pStyle w:val="Lijstalinea"/>
        <w:numPr>
          <w:ilvl w:val="0"/>
          <w:numId w:val="7"/>
        </w:numPr>
        <w:spacing w:line="276" w:lineRule="auto"/>
        <w:ind w:left="426" w:hanging="426"/>
        <w:contextualSpacing w:val="0"/>
        <w:rPr>
          <w:rFonts w:ascii="Arial" w:hAnsi="Arial" w:cs="Arial"/>
        </w:rPr>
      </w:pPr>
      <w:r w:rsidRPr="00976ACE">
        <w:rPr>
          <w:rFonts w:ascii="Arial" w:hAnsi="Arial" w:cs="Arial"/>
        </w:rPr>
        <w:t xml:space="preserve">Alleen als een </w:t>
      </w:r>
      <w:r w:rsidR="005804B4">
        <w:rPr>
          <w:rFonts w:ascii="Arial" w:hAnsi="Arial" w:cs="Arial"/>
        </w:rPr>
        <w:t>inschrijver</w:t>
      </w:r>
      <w:r w:rsidRPr="00976ACE">
        <w:rPr>
          <w:rFonts w:ascii="Arial" w:hAnsi="Arial" w:cs="Arial"/>
        </w:rPr>
        <w:t xml:space="preserve"> in TenderNed op de groene knop “Houd mij op de hoogte van deze aanbesteding” heeft gedrukt, ontvangt deze bepaalde automatische berichten die bijvoorbeeld attenderen op het feit dat </w:t>
      </w:r>
      <w:r w:rsidR="000C2C7A">
        <w:rPr>
          <w:rFonts w:ascii="Arial" w:hAnsi="Arial" w:cs="Arial"/>
        </w:rPr>
        <w:t>a</w:t>
      </w:r>
      <w:r w:rsidRPr="00976ACE">
        <w:rPr>
          <w:rFonts w:ascii="Arial" w:hAnsi="Arial" w:cs="Arial"/>
        </w:rPr>
        <w:t xml:space="preserve">anbestedingsstukken zijn toegevoegd door de </w:t>
      </w:r>
      <w:r w:rsidR="000C2C7A">
        <w:rPr>
          <w:rFonts w:ascii="Arial" w:hAnsi="Arial" w:cs="Arial"/>
        </w:rPr>
        <w:t>a</w:t>
      </w:r>
      <w:r w:rsidRPr="00976ACE">
        <w:rPr>
          <w:rFonts w:ascii="Arial" w:hAnsi="Arial" w:cs="Arial"/>
        </w:rPr>
        <w:t xml:space="preserve">anbestedende dienst. Het sec downloaden van de </w:t>
      </w:r>
      <w:r w:rsidR="000C2C7A">
        <w:rPr>
          <w:rFonts w:ascii="Arial" w:hAnsi="Arial" w:cs="Arial"/>
        </w:rPr>
        <w:t>a</w:t>
      </w:r>
      <w:r w:rsidRPr="00976ACE">
        <w:rPr>
          <w:rFonts w:ascii="Arial" w:hAnsi="Arial" w:cs="Arial"/>
        </w:rPr>
        <w:t xml:space="preserve">anbestedingsstukken is hiervoor dus niet voldoende. </w:t>
      </w:r>
    </w:p>
    <w:p w14:paraId="6463419C" w14:textId="411CB4CB" w:rsidR="00D454DB" w:rsidRPr="00976ACE" w:rsidRDefault="00D454DB" w:rsidP="00CC7268">
      <w:pPr>
        <w:pStyle w:val="Lijstalinea"/>
        <w:numPr>
          <w:ilvl w:val="0"/>
          <w:numId w:val="7"/>
        </w:numPr>
        <w:spacing w:line="276" w:lineRule="auto"/>
        <w:ind w:left="426" w:hanging="426"/>
        <w:contextualSpacing w:val="0"/>
        <w:rPr>
          <w:rFonts w:ascii="Arial" w:hAnsi="Arial" w:cs="Arial"/>
        </w:rPr>
      </w:pPr>
      <w:r w:rsidRPr="5CDA89B6">
        <w:rPr>
          <w:rFonts w:ascii="Arial" w:hAnsi="Arial" w:cs="Arial"/>
        </w:rPr>
        <w:t xml:space="preserve">Mede vanwege de beperkte bereikbaarheid van de helpdesk (tijdens kantooruren) wordt </w:t>
      </w:r>
      <w:r w:rsidR="000C2C7A">
        <w:rPr>
          <w:rFonts w:ascii="Arial" w:hAnsi="Arial" w:cs="Arial"/>
        </w:rPr>
        <w:t>i</w:t>
      </w:r>
      <w:r w:rsidR="0F86B382" w:rsidRPr="5CDA89B6">
        <w:rPr>
          <w:rFonts w:ascii="Arial" w:hAnsi="Arial" w:cs="Arial"/>
        </w:rPr>
        <w:t>nschrijver</w:t>
      </w:r>
      <w:r w:rsidRPr="5CDA89B6">
        <w:rPr>
          <w:rFonts w:ascii="Arial" w:hAnsi="Arial" w:cs="Arial"/>
        </w:rPr>
        <w:t xml:space="preserve"> aangeraden tijdig te beginnen met de benodigde acties in TenderNed, in het bijzonder het stellen van vragen en het indienen van de </w:t>
      </w:r>
      <w:r w:rsidR="000C2C7A">
        <w:rPr>
          <w:rFonts w:ascii="Arial" w:hAnsi="Arial" w:cs="Arial"/>
        </w:rPr>
        <w:t>i</w:t>
      </w:r>
      <w:r w:rsidRPr="5CDA89B6">
        <w:rPr>
          <w:rFonts w:ascii="Arial" w:hAnsi="Arial" w:cs="Arial"/>
        </w:rPr>
        <w:t>nschrijving.</w:t>
      </w:r>
    </w:p>
    <w:p w14:paraId="4ED8F6E8" w14:textId="03474881" w:rsidR="00D454DB" w:rsidRPr="00976ACE" w:rsidRDefault="00D454DB" w:rsidP="00CC7268">
      <w:pPr>
        <w:pStyle w:val="Lijstalinea"/>
        <w:numPr>
          <w:ilvl w:val="0"/>
          <w:numId w:val="7"/>
        </w:numPr>
        <w:spacing w:line="276" w:lineRule="auto"/>
        <w:ind w:left="426" w:hanging="426"/>
        <w:contextualSpacing w:val="0"/>
        <w:rPr>
          <w:rFonts w:ascii="Arial" w:hAnsi="Arial" w:cs="Arial"/>
          <w:b/>
          <w:bCs/>
          <w:i/>
          <w:iCs/>
        </w:rPr>
      </w:pPr>
      <w:r w:rsidRPr="5CDA89B6">
        <w:rPr>
          <w:rFonts w:ascii="Arial" w:hAnsi="Arial" w:cs="Arial"/>
        </w:rPr>
        <w:t xml:space="preserve">Ten tijde van het indienen van een </w:t>
      </w:r>
      <w:r w:rsidR="000C2C7A">
        <w:rPr>
          <w:rFonts w:ascii="Arial" w:hAnsi="Arial" w:cs="Arial"/>
        </w:rPr>
        <w:t>i</w:t>
      </w:r>
      <w:r w:rsidRPr="5CDA89B6">
        <w:rPr>
          <w:rFonts w:ascii="Arial" w:hAnsi="Arial" w:cs="Arial"/>
        </w:rPr>
        <w:t xml:space="preserve">nschrijving dienen </w:t>
      </w:r>
      <w:r w:rsidR="000C2C7A">
        <w:rPr>
          <w:rFonts w:ascii="Arial" w:hAnsi="Arial" w:cs="Arial"/>
        </w:rPr>
        <w:t>i</w:t>
      </w:r>
      <w:r w:rsidR="6CF348AB" w:rsidRPr="5CDA89B6">
        <w:rPr>
          <w:rFonts w:ascii="Arial" w:hAnsi="Arial" w:cs="Arial"/>
        </w:rPr>
        <w:t>nschrijvers</w:t>
      </w:r>
      <w:r w:rsidRPr="5CDA89B6">
        <w:rPr>
          <w:rFonts w:ascii="Arial" w:hAnsi="Arial" w:cs="Arial"/>
        </w:rPr>
        <w:t xml:space="preserve"> rekening te houden met het volgende: indien wordt gevraagd documenten te uploaden</w:t>
      </w:r>
      <w:r w:rsidR="00AC18FD" w:rsidRPr="5CDA89B6">
        <w:rPr>
          <w:rFonts w:ascii="Arial" w:hAnsi="Arial" w:cs="Arial"/>
        </w:rPr>
        <w:t>,</w:t>
      </w:r>
      <w:r w:rsidRPr="5CDA89B6">
        <w:rPr>
          <w:rFonts w:ascii="Arial" w:hAnsi="Arial" w:cs="Arial"/>
        </w:rPr>
        <w:t xml:space="preserve"> dienen deze geüpload te worden op de daarvoor bestemde plaats in TenderNed. </w:t>
      </w:r>
    </w:p>
    <w:p w14:paraId="7484F812" w14:textId="60B52852" w:rsidR="00D454DB" w:rsidRPr="00976ACE" w:rsidRDefault="00D454DB" w:rsidP="00CC7268">
      <w:pPr>
        <w:pStyle w:val="Lijstalinea"/>
        <w:numPr>
          <w:ilvl w:val="0"/>
          <w:numId w:val="7"/>
        </w:numPr>
        <w:spacing w:line="276" w:lineRule="auto"/>
        <w:ind w:left="426" w:hanging="426"/>
        <w:contextualSpacing w:val="0"/>
        <w:rPr>
          <w:rFonts w:ascii="Arial" w:hAnsi="Arial" w:cs="Arial"/>
          <w:b/>
          <w:i/>
        </w:rPr>
      </w:pPr>
      <w:r w:rsidRPr="00976ACE">
        <w:rPr>
          <w:rFonts w:ascii="Arial" w:hAnsi="Arial" w:cs="Arial"/>
        </w:rPr>
        <w:t xml:space="preserve">Het beantwoorden van vragen en uploaden van documenten in TenderNed staat niet gelijk aan het indienen van een </w:t>
      </w:r>
      <w:r w:rsidR="00712A4A">
        <w:rPr>
          <w:rFonts w:ascii="Arial" w:hAnsi="Arial" w:cs="Arial"/>
        </w:rPr>
        <w:t>i</w:t>
      </w:r>
      <w:r w:rsidRPr="00976ACE">
        <w:rPr>
          <w:rFonts w:ascii="Arial" w:hAnsi="Arial" w:cs="Arial"/>
        </w:rPr>
        <w:t>nschrijving. Dit vereist een separate handeling die bevestigd wordt met een SMS-code.</w:t>
      </w:r>
    </w:p>
    <w:p w14:paraId="2C2DC9EB" w14:textId="77777777" w:rsidR="00D454DB" w:rsidRPr="00976ACE" w:rsidRDefault="00D454DB" w:rsidP="00D454DB">
      <w:pPr>
        <w:spacing w:line="276" w:lineRule="auto"/>
        <w:rPr>
          <w:rFonts w:ascii="Arial" w:hAnsi="Arial" w:cs="Arial"/>
          <w:b/>
          <w:i/>
          <w:szCs w:val="18"/>
        </w:rPr>
      </w:pPr>
    </w:p>
    <w:p w14:paraId="73A80E1D" w14:textId="3D0B76A6" w:rsidR="00D454DB" w:rsidRPr="00976ACE" w:rsidRDefault="00D454DB" w:rsidP="00D454DB">
      <w:pPr>
        <w:spacing w:line="276" w:lineRule="auto"/>
        <w:rPr>
          <w:rFonts w:ascii="Arial" w:hAnsi="Arial" w:cs="Arial"/>
          <w:szCs w:val="18"/>
        </w:rPr>
      </w:pPr>
      <w:r w:rsidRPr="00976ACE">
        <w:rPr>
          <w:rFonts w:ascii="Arial" w:hAnsi="Arial" w:cs="Arial"/>
          <w:szCs w:val="18"/>
        </w:rPr>
        <w:t xml:space="preserve">Indien </w:t>
      </w:r>
      <w:r w:rsidR="00D00486">
        <w:rPr>
          <w:rFonts w:ascii="Arial" w:hAnsi="Arial" w:cs="Arial"/>
          <w:szCs w:val="18"/>
        </w:rPr>
        <w:t>inschrijver</w:t>
      </w:r>
      <w:r w:rsidRPr="00976ACE">
        <w:rPr>
          <w:rFonts w:ascii="Arial" w:hAnsi="Arial" w:cs="Arial"/>
          <w:szCs w:val="18"/>
        </w:rPr>
        <w:t xml:space="preserve">s technische problemen ervaren of vragen hebben over de werking van TenderNed, dan dient contact opgenomen te worden met de servicedesk van TenderNed zelf en niet met de </w:t>
      </w:r>
      <w:r w:rsidR="00B010AA">
        <w:rPr>
          <w:rFonts w:ascii="Arial" w:hAnsi="Arial" w:cs="Arial"/>
          <w:szCs w:val="18"/>
        </w:rPr>
        <w:t>a</w:t>
      </w:r>
      <w:r w:rsidRPr="00976ACE">
        <w:rPr>
          <w:rFonts w:ascii="Arial" w:hAnsi="Arial" w:cs="Arial"/>
          <w:szCs w:val="18"/>
        </w:rPr>
        <w:t xml:space="preserve">anbestedende dienst. De servicedesk is bereikbaar op werkdagen van 08.30 tot 17.00 uur via 0800-TenderNed (0800-8363376) of </w:t>
      </w:r>
      <w:hyperlink r:id="rId24" w:history="1">
        <w:r w:rsidRPr="00976ACE">
          <w:rPr>
            <w:rStyle w:val="Hyperlink"/>
            <w:rFonts w:ascii="Arial" w:hAnsi="Arial" w:cs="Arial"/>
            <w:szCs w:val="18"/>
          </w:rPr>
          <w:t>servicedesk@TenderNed.nl</w:t>
        </w:r>
      </w:hyperlink>
      <w:r w:rsidRPr="00976ACE">
        <w:rPr>
          <w:rFonts w:ascii="Arial" w:hAnsi="Arial" w:cs="Arial"/>
          <w:szCs w:val="18"/>
        </w:rPr>
        <w:t>.</w:t>
      </w:r>
    </w:p>
    <w:p w14:paraId="2678EFBD" w14:textId="77777777" w:rsidR="00EA3B14" w:rsidRPr="00976ACE" w:rsidRDefault="00EA3B14" w:rsidP="00D454DB">
      <w:pPr>
        <w:spacing w:line="276" w:lineRule="auto"/>
        <w:rPr>
          <w:rFonts w:ascii="Arial" w:hAnsi="Arial" w:cs="Arial"/>
          <w:szCs w:val="18"/>
        </w:rPr>
      </w:pPr>
    </w:p>
    <w:p w14:paraId="11327542" w14:textId="334EB3B8" w:rsidR="00D454DB" w:rsidRPr="00343D48" w:rsidRDefault="004264A9" w:rsidP="15C1168D">
      <w:pPr>
        <w:pStyle w:val="Kop2"/>
        <w:keepLines w:val="0"/>
        <w:tabs>
          <w:tab w:val="left" w:pos="993"/>
        </w:tabs>
        <w:spacing w:before="240" w:after="120" w:line="240" w:lineRule="atLeast"/>
        <w:ind w:left="576" w:hanging="576"/>
        <w:rPr>
          <w:rFonts w:ascii="Arial" w:hAnsi="Arial" w:cs="Arial"/>
        </w:rPr>
      </w:pPr>
      <w:bookmarkStart w:id="45" w:name="_Toc57116796"/>
      <w:bookmarkStart w:id="46" w:name="_Toc57725998"/>
      <w:bookmarkStart w:id="47" w:name="_Toc94097238"/>
      <w:r w:rsidRPr="00343D48">
        <w:rPr>
          <w:rFonts w:ascii="Arial" w:hAnsi="Arial" w:cs="Arial"/>
        </w:rPr>
        <w:t>1.5</w:t>
      </w:r>
      <w:r w:rsidR="30CC4098" w:rsidRPr="00343D48">
        <w:rPr>
          <w:rFonts w:ascii="Arial" w:hAnsi="Arial" w:cs="Arial"/>
        </w:rPr>
        <w:t xml:space="preserve">     </w:t>
      </w:r>
      <w:r w:rsidR="00D454DB" w:rsidRPr="00343D48">
        <w:rPr>
          <w:rFonts w:ascii="Arial" w:hAnsi="Arial" w:cs="Arial"/>
        </w:rPr>
        <w:t>Contact tijdens de aanbestedingsprocedure</w:t>
      </w:r>
      <w:bookmarkEnd w:id="45"/>
      <w:bookmarkEnd w:id="46"/>
      <w:bookmarkEnd w:id="47"/>
    </w:p>
    <w:p w14:paraId="57C92F3B" w14:textId="0DC3CB76" w:rsidR="00D454DB" w:rsidRPr="00343D48" w:rsidRDefault="00D454DB" w:rsidP="5CDA89B6">
      <w:pPr>
        <w:spacing w:line="276" w:lineRule="auto"/>
        <w:rPr>
          <w:rFonts w:ascii="Arial" w:hAnsi="Arial" w:cs="Arial"/>
        </w:rPr>
      </w:pPr>
      <w:r w:rsidRPr="5CDA89B6">
        <w:rPr>
          <w:rFonts w:ascii="Arial" w:hAnsi="Arial" w:cs="Arial"/>
        </w:rPr>
        <w:t>Tot op het moment van de definitieve gunning is Louis Pothof, inkoopadviseur</w:t>
      </w:r>
      <w:r w:rsidR="000A27E2" w:rsidRPr="5CDA89B6">
        <w:rPr>
          <w:rFonts w:ascii="Arial" w:hAnsi="Arial" w:cs="Arial"/>
        </w:rPr>
        <w:t>,</w:t>
      </w:r>
      <w:r w:rsidRPr="5CDA89B6">
        <w:rPr>
          <w:rFonts w:ascii="Arial" w:hAnsi="Arial" w:cs="Arial"/>
        </w:rPr>
        <w:t xml:space="preserve"> voor </w:t>
      </w:r>
      <w:r w:rsidR="00BC5407">
        <w:rPr>
          <w:rFonts w:ascii="Arial" w:hAnsi="Arial" w:cs="Arial"/>
        </w:rPr>
        <w:t>i</w:t>
      </w:r>
      <w:r w:rsidR="05E5B55F" w:rsidRPr="5CDA89B6">
        <w:rPr>
          <w:rFonts w:ascii="Arial" w:hAnsi="Arial" w:cs="Arial"/>
        </w:rPr>
        <w:t>nschrijvers</w:t>
      </w:r>
      <w:r w:rsidRPr="5CDA89B6">
        <w:rPr>
          <w:rFonts w:ascii="Arial" w:hAnsi="Arial" w:cs="Arial"/>
        </w:rPr>
        <w:t xml:space="preserve"> het enige aanspreekpunt inzake deze aanbestedingsprocedure. Alle correspondentie vindt in beginsel dus plaats via TenderNed. Mocht dit om technische redenen niet mogelijk of contact anderszins daadwerkelijk noodzakelijk zijn, dan kunnen </w:t>
      </w:r>
      <w:r w:rsidR="00BC5407">
        <w:rPr>
          <w:rFonts w:ascii="Arial" w:hAnsi="Arial" w:cs="Arial"/>
        </w:rPr>
        <w:t>i</w:t>
      </w:r>
      <w:r w:rsidR="4BA0CD4B" w:rsidRPr="5CDA89B6">
        <w:rPr>
          <w:rFonts w:ascii="Arial" w:hAnsi="Arial" w:cs="Arial"/>
        </w:rPr>
        <w:t>nschrijvers</w:t>
      </w:r>
      <w:r w:rsidRPr="5CDA89B6">
        <w:rPr>
          <w:rFonts w:ascii="Arial" w:hAnsi="Arial" w:cs="Arial"/>
        </w:rPr>
        <w:t xml:space="preserve"> contact opnemen via </w:t>
      </w:r>
      <w:hyperlink r:id="rId25">
        <w:r w:rsidR="005232C6" w:rsidRPr="5CDA89B6">
          <w:rPr>
            <w:rStyle w:val="Hyperlink"/>
            <w:rFonts w:ascii="Arial" w:hAnsi="Arial" w:cs="Arial"/>
          </w:rPr>
          <w:t>inkoop@provincie-utrecht.nl</w:t>
        </w:r>
      </w:hyperlink>
      <w:r w:rsidRPr="5CDA89B6">
        <w:rPr>
          <w:rFonts w:ascii="Arial" w:hAnsi="Arial" w:cs="Arial"/>
        </w:rPr>
        <w:t>.</w:t>
      </w:r>
    </w:p>
    <w:p w14:paraId="37FB3AF0" w14:textId="77777777" w:rsidR="00A246B3" w:rsidRDefault="00A246B3">
      <w:pPr>
        <w:spacing w:after="200" w:line="276" w:lineRule="auto"/>
        <w:rPr>
          <w:rFonts w:eastAsia="MS PGothic"/>
          <w:b/>
        </w:rPr>
      </w:pPr>
      <w:r>
        <w:br w:type="page"/>
      </w:r>
    </w:p>
    <w:p w14:paraId="7658BA4D" w14:textId="1A1F25D6" w:rsidR="001152A2" w:rsidRPr="00270F75" w:rsidRDefault="00605E16" w:rsidP="00622BFD">
      <w:pPr>
        <w:pStyle w:val="Kop2"/>
        <w:rPr>
          <w:rFonts w:ascii="Arial" w:hAnsi="Arial" w:cs="Arial"/>
        </w:rPr>
      </w:pPr>
      <w:bookmarkStart w:id="48" w:name="_Toc94097239"/>
      <w:r w:rsidRPr="00270F75">
        <w:rPr>
          <w:rFonts w:ascii="Arial" w:hAnsi="Arial" w:cs="Arial"/>
        </w:rPr>
        <w:lastRenderedPageBreak/>
        <w:t>1.6</w:t>
      </w:r>
      <w:r w:rsidRPr="00270F75">
        <w:rPr>
          <w:rFonts w:ascii="Arial" w:hAnsi="Arial" w:cs="Arial"/>
        </w:rPr>
        <w:tab/>
      </w:r>
      <w:r w:rsidR="00B519FA" w:rsidRPr="00270F75">
        <w:rPr>
          <w:rFonts w:ascii="Arial" w:hAnsi="Arial" w:cs="Arial"/>
        </w:rPr>
        <w:t>Communicatie</w:t>
      </w:r>
      <w:bookmarkEnd w:id="48"/>
    </w:p>
    <w:p w14:paraId="44F0119C" w14:textId="77777777" w:rsidR="001152A2" w:rsidRPr="00270F75" w:rsidRDefault="001152A2" w:rsidP="00622BFD">
      <w:pPr>
        <w:ind w:left="708"/>
        <w:rPr>
          <w:rFonts w:ascii="Arial" w:hAnsi="Arial" w:cs="Arial"/>
        </w:rPr>
      </w:pPr>
    </w:p>
    <w:p w14:paraId="48E06E67" w14:textId="77777777" w:rsidR="001152A2" w:rsidRPr="00270F75" w:rsidRDefault="00B519FA" w:rsidP="00C04A5F">
      <w:pPr>
        <w:rPr>
          <w:rFonts w:ascii="Arial" w:hAnsi="Arial" w:cs="Arial"/>
        </w:rPr>
      </w:pPr>
      <w:r w:rsidRPr="00270F75">
        <w:rPr>
          <w:rFonts w:ascii="Arial" w:hAnsi="Arial" w:cs="Arial"/>
        </w:rPr>
        <w:t>Alle mondelinge en schriftelijke communicatie in het kader van deze aanbesteding dient plaats te vinden in de Nederlandse taal.</w:t>
      </w:r>
      <w:r w:rsidRPr="00270F75">
        <w:rPr>
          <w:rFonts w:ascii="Arial" w:hAnsi="Arial" w:cs="Arial"/>
        </w:rPr>
        <w:br/>
      </w:r>
    </w:p>
    <w:p w14:paraId="631DE5EC" w14:textId="6ED3F8CD" w:rsidR="003F0CA2" w:rsidRPr="00270F75" w:rsidRDefault="00B519FA" w:rsidP="00C04A5F">
      <w:pPr>
        <w:rPr>
          <w:rFonts w:ascii="Arial" w:hAnsi="Arial" w:cs="Arial"/>
        </w:rPr>
      </w:pPr>
      <w:r w:rsidRPr="00270F75">
        <w:rPr>
          <w:rFonts w:ascii="Arial" w:hAnsi="Arial" w:cs="Arial"/>
        </w:rPr>
        <w:t xml:space="preserve">De </w:t>
      </w:r>
      <w:r w:rsidR="002524EA">
        <w:rPr>
          <w:rFonts w:ascii="Arial" w:hAnsi="Arial" w:cs="Arial"/>
        </w:rPr>
        <w:t>a</w:t>
      </w:r>
      <w:r w:rsidRPr="00270F75">
        <w:rPr>
          <w:rFonts w:ascii="Arial" w:hAnsi="Arial" w:cs="Arial"/>
        </w:rPr>
        <w:t xml:space="preserve">anbestedende dienst staat niet toe dat </w:t>
      </w:r>
      <w:r w:rsidR="002524EA">
        <w:rPr>
          <w:rFonts w:ascii="Arial" w:hAnsi="Arial" w:cs="Arial"/>
        </w:rPr>
        <w:t>i</w:t>
      </w:r>
      <w:r w:rsidR="00C45E4D" w:rsidRPr="00270F75">
        <w:rPr>
          <w:rFonts w:ascii="Arial" w:hAnsi="Arial" w:cs="Arial"/>
        </w:rPr>
        <w:t>nschrijver</w:t>
      </w:r>
      <w:r w:rsidRPr="00270F75">
        <w:rPr>
          <w:rFonts w:ascii="Arial" w:hAnsi="Arial" w:cs="Arial"/>
        </w:rPr>
        <w:t xml:space="preserve">s op andere wijze en met andere medewerkers over deze aanbesteding communiceren dan in paragraaf </w:t>
      </w:r>
      <w:r w:rsidR="000F4651">
        <w:rPr>
          <w:rFonts w:ascii="Arial" w:hAnsi="Arial" w:cs="Arial"/>
        </w:rPr>
        <w:t xml:space="preserve">1.5 en </w:t>
      </w:r>
      <w:r w:rsidRPr="00270F75">
        <w:rPr>
          <w:rFonts w:ascii="Arial" w:hAnsi="Arial" w:cs="Arial"/>
        </w:rPr>
        <w:t>3.</w:t>
      </w:r>
      <w:r w:rsidR="00032EBA" w:rsidRPr="00270F75">
        <w:rPr>
          <w:rFonts w:ascii="Arial" w:hAnsi="Arial" w:cs="Arial"/>
        </w:rPr>
        <w:t>3</w:t>
      </w:r>
      <w:r w:rsidRPr="00270F75">
        <w:rPr>
          <w:rFonts w:ascii="Arial" w:hAnsi="Arial" w:cs="Arial"/>
        </w:rPr>
        <w:t xml:space="preserve"> is beschreven. Communicatie op andere wijze of met andere medewerkers dan de voorgeschreven contactpersoon komt volledig voor risico van de </w:t>
      </w:r>
      <w:r w:rsidR="00C45E4D" w:rsidRPr="00270F75">
        <w:rPr>
          <w:rFonts w:ascii="Arial" w:hAnsi="Arial" w:cs="Arial"/>
        </w:rPr>
        <w:t>Inschrijver</w:t>
      </w:r>
      <w:r w:rsidRPr="00270F75">
        <w:rPr>
          <w:rFonts w:ascii="Arial" w:hAnsi="Arial" w:cs="Arial"/>
        </w:rPr>
        <w:t xml:space="preserve"> en geeft de </w:t>
      </w:r>
      <w:r w:rsidR="002524EA">
        <w:rPr>
          <w:rFonts w:ascii="Arial" w:hAnsi="Arial" w:cs="Arial"/>
        </w:rPr>
        <w:t>a</w:t>
      </w:r>
      <w:r w:rsidRPr="00270F75">
        <w:rPr>
          <w:rFonts w:ascii="Arial" w:hAnsi="Arial" w:cs="Arial"/>
        </w:rPr>
        <w:t xml:space="preserve">anbestedende dienst het recht om de betrokken </w:t>
      </w:r>
      <w:r w:rsidR="002524EA">
        <w:rPr>
          <w:rFonts w:ascii="Arial" w:hAnsi="Arial" w:cs="Arial"/>
        </w:rPr>
        <w:t>i</w:t>
      </w:r>
      <w:r w:rsidR="00C45E4D" w:rsidRPr="00270F75">
        <w:rPr>
          <w:rFonts w:ascii="Arial" w:hAnsi="Arial" w:cs="Arial"/>
        </w:rPr>
        <w:t>nschrijver</w:t>
      </w:r>
      <w:r w:rsidRPr="00270F75">
        <w:rPr>
          <w:rFonts w:ascii="Arial" w:hAnsi="Arial" w:cs="Arial"/>
        </w:rPr>
        <w:t xml:space="preserve"> uit te sluiten.</w:t>
      </w:r>
      <w:r w:rsidR="00BC6AFA" w:rsidRPr="00270F75">
        <w:rPr>
          <w:rFonts w:ascii="Arial" w:hAnsi="Arial" w:cs="Arial"/>
        </w:rPr>
        <w:t xml:space="preserve">   </w:t>
      </w:r>
    </w:p>
    <w:p w14:paraId="64F8525D" w14:textId="3ED3EC52" w:rsidR="00AE4481" w:rsidRPr="00270F75" w:rsidRDefault="00BC6AFA" w:rsidP="00C04A5F">
      <w:pPr>
        <w:rPr>
          <w:rFonts w:ascii="Arial" w:hAnsi="Arial" w:cs="Arial"/>
        </w:rPr>
      </w:pPr>
      <w:r w:rsidRPr="00270F75">
        <w:rPr>
          <w:rFonts w:ascii="Arial" w:hAnsi="Arial" w:cs="Arial"/>
        </w:rPr>
        <w:t xml:space="preserve">                                                            </w:t>
      </w:r>
    </w:p>
    <w:p w14:paraId="03598545" w14:textId="3A3282E2" w:rsidR="0038701B" w:rsidRPr="002D40BE" w:rsidRDefault="003F0CA2" w:rsidP="0038701B">
      <w:pPr>
        <w:pStyle w:val="Kop2"/>
        <w:rPr>
          <w:rFonts w:ascii="Arial" w:hAnsi="Arial" w:cs="Arial"/>
        </w:rPr>
      </w:pPr>
      <w:bookmarkStart w:id="49" w:name="_Toc94097240"/>
      <w:r w:rsidRPr="002D40BE">
        <w:rPr>
          <w:rFonts w:ascii="Arial" w:hAnsi="Arial" w:cs="Arial"/>
        </w:rPr>
        <w:t>1.7</w:t>
      </w:r>
      <w:r w:rsidR="0038701B" w:rsidRPr="002D40BE">
        <w:rPr>
          <w:rFonts w:ascii="Arial" w:hAnsi="Arial" w:cs="Arial"/>
        </w:rPr>
        <w:tab/>
        <w:t>Planning van de opdracht</w:t>
      </w:r>
      <w:bookmarkEnd w:id="49"/>
    </w:p>
    <w:p w14:paraId="1C5A673C" w14:textId="77777777" w:rsidR="0038701B" w:rsidRPr="002D40BE" w:rsidRDefault="0038701B" w:rsidP="0038701B">
      <w:pPr>
        <w:ind w:left="709"/>
        <w:rPr>
          <w:rFonts w:ascii="Arial" w:hAnsi="Arial" w:cs="Arial"/>
        </w:rPr>
      </w:pPr>
    </w:p>
    <w:p w14:paraId="533720FE" w14:textId="527A6379" w:rsidR="0038701B" w:rsidRDefault="0038701B" w:rsidP="0038701B">
      <w:pPr>
        <w:rPr>
          <w:rFonts w:ascii="Arial" w:hAnsi="Arial" w:cs="Arial"/>
        </w:rPr>
      </w:pPr>
      <w:r w:rsidRPr="002D40BE">
        <w:rPr>
          <w:rFonts w:ascii="Arial" w:hAnsi="Arial" w:cs="Arial"/>
        </w:rPr>
        <w:t>Om een indruk te geven hoe de aanbesteding en het project zich in de tijd verhouden, is in onderstaand</w:t>
      </w:r>
      <w:r w:rsidR="00B357A7" w:rsidRPr="002D40BE">
        <w:rPr>
          <w:rFonts w:ascii="Arial" w:hAnsi="Arial" w:cs="Arial"/>
        </w:rPr>
        <w:t>e</w:t>
      </w:r>
      <w:r w:rsidRPr="002D40BE">
        <w:rPr>
          <w:rFonts w:ascii="Arial" w:hAnsi="Arial" w:cs="Arial"/>
        </w:rPr>
        <w:t xml:space="preserve"> tabel een indicatieve planning van de aanbestedingsprocedure en het project weergegeven. Onderstaande planning is indicatief en kan nog worden gewijzigd.</w:t>
      </w:r>
    </w:p>
    <w:p w14:paraId="3C46F5DE" w14:textId="77777777" w:rsidR="00F232F9" w:rsidRPr="002D40BE" w:rsidRDefault="00F232F9" w:rsidP="0038701B">
      <w:pPr>
        <w:rPr>
          <w:rFonts w:ascii="Arial" w:hAnsi="Arial" w:cs="Arial"/>
        </w:rPr>
      </w:pPr>
    </w:p>
    <w:p w14:paraId="04F992F5" w14:textId="77777777" w:rsidR="0038701B" w:rsidRPr="002D40BE" w:rsidRDefault="0038701B" w:rsidP="0038701B">
      <w:pPr>
        <w:rPr>
          <w:rFonts w:ascii="Arial" w:hAnsi="Arial" w:cs="Arial"/>
        </w:rPr>
      </w:pPr>
    </w:p>
    <w:tbl>
      <w:tblPr>
        <w:tblW w:w="9097" w:type="dxa"/>
        <w:tblInd w:w="109"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5130"/>
        <w:gridCol w:w="2061"/>
        <w:gridCol w:w="1906"/>
      </w:tblGrid>
      <w:tr w:rsidR="00517B49" w:rsidRPr="00517B49" w14:paraId="72C7C0C6" w14:textId="77777777" w:rsidTr="00331D96">
        <w:trPr>
          <w:trHeight w:val="397"/>
          <w:tblHeader/>
        </w:trPr>
        <w:tc>
          <w:tcPr>
            <w:tcW w:w="5130" w:type="dxa"/>
            <w:shd w:val="clear" w:color="auto" w:fill="000000" w:themeFill="text1"/>
            <w:vAlign w:val="center"/>
          </w:tcPr>
          <w:p w14:paraId="391770D3" w14:textId="77777777" w:rsidR="00517B49" w:rsidRPr="00517B49" w:rsidRDefault="00517B49" w:rsidP="00517B49">
            <w:pPr>
              <w:rPr>
                <w:rFonts w:ascii="Arial" w:hAnsi="Arial" w:cs="Arial"/>
              </w:rPr>
            </w:pPr>
            <w:r w:rsidRPr="00517B49">
              <w:rPr>
                <w:rFonts w:ascii="Arial" w:hAnsi="Arial" w:cs="Arial"/>
              </w:rPr>
              <w:t>Activiteit</w:t>
            </w:r>
          </w:p>
        </w:tc>
        <w:tc>
          <w:tcPr>
            <w:tcW w:w="2061" w:type="dxa"/>
            <w:shd w:val="clear" w:color="auto" w:fill="000000" w:themeFill="text1"/>
            <w:vAlign w:val="center"/>
            <w:hideMark/>
          </w:tcPr>
          <w:p w14:paraId="535014A2" w14:textId="77777777" w:rsidR="00517B49" w:rsidRPr="00517B49" w:rsidRDefault="00517B49" w:rsidP="00517B49">
            <w:pPr>
              <w:rPr>
                <w:rFonts w:ascii="Arial" w:hAnsi="Arial" w:cs="Arial"/>
              </w:rPr>
            </w:pPr>
            <w:r w:rsidRPr="00517B49">
              <w:rPr>
                <w:rFonts w:ascii="Arial" w:hAnsi="Arial" w:cs="Arial"/>
              </w:rPr>
              <w:t>Datum</w:t>
            </w:r>
          </w:p>
        </w:tc>
        <w:tc>
          <w:tcPr>
            <w:tcW w:w="1906" w:type="dxa"/>
            <w:shd w:val="clear" w:color="auto" w:fill="000000" w:themeFill="text1"/>
            <w:vAlign w:val="center"/>
            <w:hideMark/>
          </w:tcPr>
          <w:p w14:paraId="42347DB8" w14:textId="77777777" w:rsidR="00517B49" w:rsidRPr="00517B49" w:rsidRDefault="00517B49" w:rsidP="00517B49">
            <w:pPr>
              <w:rPr>
                <w:rFonts w:ascii="Arial" w:hAnsi="Arial" w:cs="Arial"/>
              </w:rPr>
            </w:pPr>
            <w:r w:rsidRPr="00517B49">
              <w:rPr>
                <w:rFonts w:ascii="Arial" w:hAnsi="Arial" w:cs="Arial"/>
              </w:rPr>
              <w:t>Tijd (CET)</w:t>
            </w:r>
          </w:p>
        </w:tc>
      </w:tr>
      <w:tr w:rsidR="00517B49" w:rsidRPr="00517B49" w14:paraId="6E199764" w14:textId="77777777" w:rsidTr="00331D96">
        <w:trPr>
          <w:trHeight w:val="397"/>
        </w:trPr>
        <w:tc>
          <w:tcPr>
            <w:tcW w:w="5130" w:type="dxa"/>
            <w:tcBorders>
              <w:bottom w:val="single" w:sz="6" w:space="0" w:color="000000" w:themeColor="text1"/>
            </w:tcBorders>
            <w:shd w:val="clear" w:color="auto" w:fill="auto"/>
            <w:vAlign w:val="center"/>
          </w:tcPr>
          <w:p w14:paraId="743B7053" w14:textId="77777777" w:rsidR="00517B49" w:rsidRPr="00517B49" w:rsidRDefault="00517B49" w:rsidP="00517B49">
            <w:pPr>
              <w:rPr>
                <w:rFonts w:ascii="Arial" w:hAnsi="Arial" w:cs="Arial"/>
              </w:rPr>
            </w:pPr>
            <w:r w:rsidRPr="00517B49">
              <w:rPr>
                <w:rFonts w:ascii="Arial" w:hAnsi="Arial" w:cs="Arial"/>
              </w:rPr>
              <w:t>Publiceren aankondiging op TenderNed</w:t>
            </w:r>
            <w:r w:rsidRPr="00517B49">
              <w:rPr>
                <w:rFonts w:ascii="Arial" w:hAnsi="Arial" w:cs="Arial"/>
              </w:rPr>
              <w:tab/>
            </w:r>
          </w:p>
        </w:tc>
        <w:tc>
          <w:tcPr>
            <w:tcW w:w="3967" w:type="dxa"/>
            <w:gridSpan w:val="2"/>
            <w:tcBorders>
              <w:bottom w:val="single" w:sz="6" w:space="0" w:color="000000" w:themeColor="text1"/>
            </w:tcBorders>
            <w:shd w:val="clear" w:color="auto" w:fill="auto"/>
            <w:vAlign w:val="center"/>
          </w:tcPr>
          <w:p w14:paraId="27511EDC" w14:textId="552C0481" w:rsidR="00517B49" w:rsidRPr="00517B49" w:rsidRDefault="002C638D" w:rsidP="00517B49">
            <w:pPr>
              <w:rPr>
                <w:rFonts w:ascii="Arial" w:hAnsi="Arial" w:cs="Arial"/>
              </w:rPr>
            </w:pPr>
            <w:r>
              <w:rPr>
                <w:rFonts w:ascii="Arial" w:hAnsi="Arial" w:cs="Arial"/>
              </w:rPr>
              <w:t>31</w:t>
            </w:r>
            <w:r w:rsidR="662A9F30" w:rsidRPr="3B968772">
              <w:rPr>
                <w:rFonts w:ascii="Arial" w:hAnsi="Arial" w:cs="Arial"/>
              </w:rPr>
              <w:t xml:space="preserve"> januari 2022</w:t>
            </w:r>
          </w:p>
        </w:tc>
      </w:tr>
      <w:tr w:rsidR="00517B49" w:rsidRPr="00517B49" w14:paraId="5AA36B46" w14:textId="77777777" w:rsidTr="00331D96">
        <w:trPr>
          <w:trHeight w:val="397"/>
        </w:trPr>
        <w:tc>
          <w:tcPr>
            <w:tcW w:w="5130" w:type="dxa"/>
            <w:tcBorders>
              <w:top w:val="single" w:sz="4" w:space="0" w:color="auto"/>
            </w:tcBorders>
            <w:shd w:val="clear" w:color="auto" w:fill="auto"/>
            <w:vAlign w:val="center"/>
          </w:tcPr>
          <w:p w14:paraId="59E68D40" w14:textId="77777777" w:rsidR="00517B49" w:rsidRPr="00517B49" w:rsidRDefault="00517B49" w:rsidP="00517B49">
            <w:pPr>
              <w:rPr>
                <w:rFonts w:ascii="Arial" w:hAnsi="Arial" w:cs="Arial"/>
              </w:rPr>
            </w:pPr>
            <w:r w:rsidRPr="00517B49">
              <w:rPr>
                <w:rFonts w:ascii="Arial" w:hAnsi="Arial" w:cs="Arial"/>
              </w:rPr>
              <w:t>Uiterste datum voor het stellen van vragen, 1</w:t>
            </w:r>
            <w:r w:rsidRPr="00517B49">
              <w:rPr>
                <w:rFonts w:ascii="Arial" w:hAnsi="Arial" w:cs="Arial"/>
                <w:vertAlign w:val="superscript"/>
              </w:rPr>
              <w:t>e</w:t>
            </w:r>
            <w:r w:rsidRPr="00517B49">
              <w:rPr>
                <w:rFonts w:ascii="Arial" w:hAnsi="Arial" w:cs="Arial"/>
              </w:rPr>
              <w:t xml:space="preserve"> NvI </w:t>
            </w:r>
          </w:p>
        </w:tc>
        <w:tc>
          <w:tcPr>
            <w:tcW w:w="2061" w:type="dxa"/>
            <w:tcBorders>
              <w:top w:val="single" w:sz="4" w:space="0" w:color="auto"/>
            </w:tcBorders>
            <w:shd w:val="clear" w:color="auto" w:fill="auto"/>
            <w:vAlign w:val="center"/>
          </w:tcPr>
          <w:p w14:paraId="7CC5ABF5" w14:textId="65F5652A" w:rsidR="00517B49" w:rsidRPr="00517B49" w:rsidRDefault="00EC7321" w:rsidP="00517B49">
            <w:pPr>
              <w:rPr>
                <w:rFonts w:ascii="Arial" w:hAnsi="Arial" w:cs="Arial"/>
              </w:rPr>
            </w:pPr>
            <w:r>
              <w:rPr>
                <w:rFonts w:ascii="Arial" w:hAnsi="Arial" w:cs="Arial"/>
              </w:rPr>
              <w:t>11</w:t>
            </w:r>
            <w:r w:rsidR="00517B49" w:rsidRPr="00517B49">
              <w:rPr>
                <w:rFonts w:ascii="Arial" w:hAnsi="Arial" w:cs="Arial"/>
              </w:rPr>
              <w:t xml:space="preserve"> februari 2022</w:t>
            </w:r>
          </w:p>
        </w:tc>
        <w:tc>
          <w:tcPr>
            <w:tcW w:w="1906" w:type="dxa"/>
            <w:tcBorders>
              <w:top w:val="single" w:sz="4" w:space="0" w:color="auto"/>
            </w:tcBorders>
            <w:shd w:val="clear" w:color="auto" w:fill="auto"/>
            <w:vAlign w:val="center"/>
          </w:tcPr>
          <w:p w14:paraId="4662E2CB" w14:textId="77777777" w:rsidR="00517B49" w:rsidRPr="00517B49" w:rsidRDefault="00517B49" w:rsidP="00517B49">
            <w:pPr>
              <w:rPr>
                <w:rFonts w:ascii="Arial" w:hAnsi="Arial" w:cs="Arial"/>
              </w:rPr>
            </w:pPr>
            <w:r w:rsidRPr="00517B49">
              <w:rPr>
                <w:rFonts w:ascii="Arial" w:hAnsi="Arial" w:cs="Arial"/>
              </w:rPr>
              <w:t>13.00 uur</w:t>
            </w:r>
          </w:p>
        </w:tc>
      </w:tr>
      <w:tr w:rsidR="00517B49" w:rsidRPr="00517B49" w14:paraId="32EDEFB9" w14:textId="77777777" w:rsidTr="00331D96">
        <w:trPr>
          <w:trHeight w:val="477"/>
        </w:trPr>
        <w:tc>
          <w:tcPr>
            <w:tcW w:w="5130" w:type="dxa"/>
            <w:shd w:val="clear" w:color="auto" w:fill="auto"/>
            <w:vAlign w:val="center"/>
          </w:tcPr>
          <w:p w14:paraId="4A573AFD" w14:textId="77777777" w:rsidR="00517B49" w:rsidRPr="00517B49" w:rsidRDefault="00517B49" w:rsidP="00517B49">
            <w:pPr>
              <w:rPr>
                <w:rFonts w:ascii="Arial" w:hAnsi="Arial" w:cs="Arial"/>
              </w:rPr>
            </w:pPr>
            <w:r w:rsidRPr="00517B49">
              <w:rPr>
                <w:rFonts w:ascii="Arial" w:hAnsi="Arial" w:cs="Arial"/>
              </w:rPr>
              <w:t>Publicatie Nota van inlichtingen, 1</w:t>
            </w:r>
            <w:r w:rsidRPr="00517B49">
              <w:rPr>
                <w:rFonts w:ascii="Arial" w:hAnsi="Arial" w:cs="Arial"/>
                <w:vertAlign w:val="superscript"/>
              </w:rPr>
              <w:t>e</w:t>
            </w:r>
            <w:r w:rsidRPr="00517B49">
              <w:rPr>
                <w:rFonts w:ascii="Arial" w:hAnsi="Arial" w:cs="Arial"/>
              </w:rPr>
              <w:t xml:space="preserve"> ronde</w:t>
            </w:r>
          </w:p>
        </w:tc>
        <w:tc>
          <w:tcPr>
            <w:tcW w:w="2061" w:type="dxa"/>
            <w:shd w:val="clear" w:color="auto" w:fill="auto"/>
            <w:vAlign w:val="center"/>
          </w:tcPr>
          <w:p w14:paraId="0F7EDE98" w14:textId="45B581B1" w:rsidR="00517B49" w:rsidRPr="00517B49" w:rsidRDefault="00242BE2" w:rsidP="00517B49">
            <w:pPr>
              <w:rPr>
                <w:rFonts w:ascii="Arial" w:hAnsi="Arial" w:cs="Arial"/>
              </w:rPr>
            </w:pPr>
            <w:r>
              <w:rPr>
                <w:rFonts w:ascii="Arial" w:hAnsi="Arial" w:cs="Arial"/>
              </w:rPr>
              <w:t>2</w:t>
            </w:r>
            <w:r w:rsidR="008F3EBC">
              <w:rPr>
                <w:rFonts w:ascii="Arial" w:hAnsi="Arial" w:cs="Arial"/>
              </w:rPr>
              <w:t>1</w:t>
            </w:r>
            <w:r w:rsidR="00517B49" w:rsidRPr="00517B49">
              <w:rPr>
                <w:rFonts w:ascii="Arial" w:hAnsi="Arial" w:cs="Arial"/>
              </w:rPr>
              <w:t xml:space="preserve"> </w:t>
            </w:r>
            <w:r w:rsidR="008465C5">
              <w:rPr>
                <w:rFonts w:ascii="Arial" w:hAnsi="Arial" w:cs="Arial"/>
              </w:rPr>
              <w:t>februari</w:t>
            </w:r>
            <w:r w:rsidR="00517B49" w:rsidRPr="00517B49">
              <w:rPr>
                <w:rFonts w:ascii="Arial" w:hAnsi="Arial" w:cs="Arial"/>
              </w:rPr>
              <w:t xml:space="preserve"> 2022</w:t>
            </w:r>
          </w:p>
        </w:tc>
        <w:tc>
          <w:tcPr>
            <w:tcW w:w="1906" w:type="dxa"/>
            <w:shd w:val="clear" w:color="auto" w:fill="auto"/>
            <w:vAlign w:val="center"/>
          </w:tcPr>
          <w:p w14:paraId="112E292A" w14:textId="77777777" w:rsidR="00517B49" w:rsidRPr="00517B49" w:rsidRDefault="00517B49" w:rsidP="00517B49">
            <w:pPr>
              <w:rPr>
                <w:rFonts w:ascii="Arial" w:hAnsi="Arial" w:cs="Arial"/>
              </w:rPr>
            </w:pPr>
          </w:p>
        </w:tc>
      </w:tr>
      <w:tr w:rsidR="00517B49" w:rsidRPr="00517B49" w14:paraId="5348CE34" w14:textId="77777777" w:rsidTr="00331D96">
        <w:trPr>
          <w:trHeight w:val="397"/>
        </w:trPr>
        <w:tc>
          <w:tcPr>
            <w:tcW w:w="5130" w:type="dxa"/>
            <w:shd w:val="clear" w:color="auto" w:fill="auto"/>
            <w:vAlign w:val="center"/>
          </w:tcPr>
          <w:p w14:paraId="58B6405C" w14:textId="77777777" w:rsidR="00517B49" w:rsidRPr="00517B49" w:rsidRDefault="00517B49" w:rsidP="00517B49">
            <w:pPr>
              <w:rPr>
                <w:rFonts w:ascii="Arial" w:hAnsi="Arial" w:cs="Arial"/>
              </w:rPr>
            </w:pPr>
            <w:r w:rsidRPr="00517B49">
              <w:rPr>
                <w:rFonts w:ascii="Arial" w:hAnsi="Arial" w:cs="Arial"/>
              </w:rPr>
              <w:t>Uiterste datum voor het stellen van vragen, 2</w:t>
            </w:r>
            <w:r w:rsidRPr="00517B49">
              <w:rPr>
                <w:rFonts w:ascii="Arial" w:hAnsi="Arial" w:cs="Arial"/>
                <w:vertAlign w:val="superscript"/>
              </w:rPr>
              <w:t>e</w:t>
            </w:r>
            <w:r w:rsidRPr="00517B49">
              <w:rPr>
                <w:rFonts w:ascii="Arial" w:hAnsi="Arial" w:cs="Arial"/>
              </w:rPr>
              <w:t xml:space="preserve"> NvI</w:t>
            </w:r>
          </w:p>
        </w:tc>
        <w:tc>
          <w:tcPr>
            <w:tcW w:w="2061" w:type="dxa"/>
            <w:shd w:val="clear" w:color="auto" w:fill="auto"/>
            <w:vAlign w:val="center"/>
          </w:tcPr>
          <w:p w14:paraId="62CFEF19" w14:textId="13903DC9" w:rsidR="00517B49" w:rsidRPr="00517B49" w:rsidRDefault="004A33AC" w:rsidP="00517B49">
            <w:pPr>
              <w:rPr>
                <w:rFonts w:ascii="Arial" w:hAnsi="Arial" w:cs="Arial"/>
              </w:rPr>
            </w:pPr>
            <w:r>
              <w:rPr>
                <w:rFonts w:ascii="Arial" w:hAnsi="Arial" w:cs="Arial"/>
              </w:rPr>
              <w:t>2</w:t>
            </w:r>
            <w:r w:rsidR="00242BE2">
              <w:rPr>
                <w:rFonts w:ascii="Arial" w:hAnsi="Arial" w:cs="Arial"/>
              </w:rPr>
              <w:t>8</w:t>
            </w:r>
            <w:r>
              <w:rPr>
                <w:rFonts w:ascii="Arial" w:hAnsi="Arial" w:cs="Arial"/>
              </w:rPr>
              <w:t xml:space="preserve"> februari</w:t>
            </w:r>
            <w:r w:rsidR="00517B49" w:rsidRPr="00517B49">
              <w:rPr>
                <w:rFonts w:ascii="Arial" w:hAnsi="Arial" w:cs="Arial"/>
              </w:rPr>
              <w:t xml:space="preserve"> 2022</w:t>
            </w:r>
          </w:p>
        </w:tc>
        <w:tc>
          <w:tcPr>
            <w:tcW w:w="1906" w:type="dxa"/>
            <w:shd w:val="clear" w:color="auto" w:fill="auto"/>
            <w:vAlign w:val="center"/>
          </w:tcPr>
          <w:p w14:paraId="5E147E94" w14:textId="77777777" w:rsidR="00517B49" w:rsidRPr="00517B49" w:rsidRDefault="00517B49" w:rsidP="00517B49">
            <w:pPr>
              <w:rPr>
                <w:rFonts w:ascii="Arial" w:hAnsi="Arial" w:cs="Arial"/>
              </w:rPr>
            </w:pPr>
            <w:r w:rsidRPr="00517B49">
              <w:rPr>
                <w:rFonts w:ascii="Arial" w:hAnsi="Arial" w:cs="Arial"/>
              </w:rPr>
              <w:t>13.00 uur</w:t>
            </w:r>
          </w:p>
        </w:tc>
      </w:tr>
      <w:tr w:rsidR="00517B49" w:rsidRPr="00517B49" w14:paraId="27644232" w14:textId="77777777" w:rsidTr="00331D96">
        <w:trPr>
          <w:trHeight w:val="397"/>
        </w:trPr>
        <w:tc>
          <w:tcPr>
            <w:tcW w:w="5130" w:type="dxa"/>
            <w:shd w:val="clear" w:color="auto" w:fill="auto"/>
            <w:vAlign w:val="center"/>
          </w:tcPr>
          <w:p w14:paraId="2B1B83F3" w14:textId="77777777" w:rsidR="00517B49" w:rsidRPr="00517B49" w:rsidRDefault="00517B49" w:rsidP="00517B49">
            <w:pPr>
              <w:rPr>
                <w:rFonts w:ascii="Arial" w:hAnsi="Arial" w:cs="Arial"/>
                <w:b/>
              </w:rPr>
            </w:pPr>
            <w:r w:rsidRPr="00517B49">
              <w:rPr>
                <w:rFonts w:ascii="Arial" w:hAnsi="Arial" w:cs="Arial"/>
              </w:rPr>
              <w:t>Publicatie Nota van inlichtingen, 2</w:t>
            </w:r>
            <w:r w:rsidRPr="00517B49">
              <w:rPr>
                <w:rFonts w:ascii="Arial" w:hAnsi="Arial" w:cs="Arial"/>
                <w:vertAlign w:val="superscript"/>
              </w:rPr>
              <w:t>e</w:t>
            </w:r>
            <w:r w:rsidRPr="00517B49">
              <w:rPr>
                <w:rFonts w:ascii="Arial" w:hAnsi="Arial" w:cs="Arial"/>
              </w:rPr>
              <w:t xml:space="preserve"> ronde</w:t>
            </w:r>
          </w:p>
        </w:tc>
        <w:tc>
          <w:tcPr>
            <w:tcW w:w="2061" w:type="dxa"/>
            <w:shd w:val="clear" w:color="auto" w:fill="auto"/>
            <w:vAlign w:val="center"/>
          </w:tcPr>
          <w:p w14:paraId="59A1B9B2" w14:textId="30527A86" w:rsidR="00517B49" w:rsidRPr="00517B49" w:rsidRDefault="008F3EBC" w:rsidP="00517B49">
            <w:pPr>
              <w:rPr>
                <w:rFonts w:ascii="Arial" w:hAnsi="Arial" w:cs="Arial"/>
              </w:rPr>
            </w:pPr>
            <w:r>
              <w:rPr>
                <w:rFonts w:ascii="Arial" w:hAnsi="Arial" w:cs="Arial"/>
              </w:rPr>
              <w:t xml:space="preserve">  </w:t>
            </w:r>
            <w:r w:rsidR="00AE4788">
              <w:rPr>
                <w:rFonts w:ascii="Arial" w:hAnsi="Arial" w:cs="Arial"/>
              </w:rPr>
              <w:t>4 maart</w:t>
            </w:r>
            <w:r w:rsidR="00517B49" w:rsidRPr="00517B49">
              <w:rPr>
                <w:rFonts w:ascii="Arial" w:hAnsi="Arial" w:cs="Arial"/>
              </w:rPr>
              <w:t xml:space="preserve"> 2022</w:t>
            </w:r>
          </w:p>
        </w:tc>
        <w:tc>
          <w:tcPr>
            <w:tcW w:w="1906" w:type="dxa"/>
            <w:shd w:val="clear" w:color="auto" w:fill="auto"/>
            <w:vAlign w:val="center"/>
          </w:tcPr>
          <w:p w14:paraId="2C5DD940" w14:textId="77777777" w:rsidR="00517B49" w:rsidRPr="00517B49" w:rsidRDefault="00517B49" w:rsidP="00517B49">
            <w:pPr>
              <w:rPr>
                <w:rFonts w:ascii="Arial" w:hAnsi="Arial" w:cs="Arial"/>
              </w:rPr>
            </w:pPr>
          </w:p>
        </w:tc>
      </w:tr>
      <w:tr w:rsidR="00517B49" w:rsidRPr="00517B49" w14:paraId="3F19094A" w14:textId="77777777" w:rsidTr="00331D96">
        <w:trPr>
          <w:trHeight w:val="397"/>
        </w:trPr>
        <w:tc>
          <w:tcPr>
            <w:tcW w:w="5130" w:type="dxa"/>
            <w:shd w:val="clear" w:color="auto" w:fill="auto"/>
            <w:vAlign w:val="center"/>
          </w:tcPr>
          <w:p w14:paraId="4C4C38C0" w14:textId="77777777" w:rsidR="00517B49" w:rsidRPr="00517B49" w:rsidRDefault="00517B49" w:rsidP="00517B49">
            <w:pPr>
              <w:rPr>
                <w:rFonts w:ascii="Arial" w:hAnsi="Arial" w:cs="Arial"/>
              </w:rPr>
            </w:pPr>
            <w:r w:rsidRPr="00517B49">
              <w:rPr>
                <w:rFonts w:ascii="Arial" w:hAnsi="Arial" w:cs="Arial"/>
              </w:rPr>
              <w:t>Sluiting termijn voor het indienen van een Inschrijving</w:t>
            </w:r>
          </w:p>
        </w:tc>
        <w:tc>
          <w:tcPr>
            <w:tcW w:w="2061" w:type="dxa"/>
            <w:shd w:val="clear" w:color="auto" w:fill="auto"/>
            <w:vAlign w:val="center"/>
          </w:tcPr>
          <w:p w14:paraId="232A0D9F" w14:textId="57E702F5" w:rsidR="00517B49" w:rsidRPr="00517B49" w:rsidRDefault="00B94C7C" w:rsidP="00517B49">
            <w:pPr>
              <w:rPr>
                <w:rFonts w:ascii="Arial" w:hAnsi="Arial" w:cs="Arial"/>
              </w:rPr>
            </w:pPr>
            <w:r>
              <w:rPr>
                <w:rFonts w:ascii="Arial" w:hAnsi="Arial" w:cs="Arial"/>
              </w:rPr>
              <w:t>1</w:t>
            </w:r>
            <w:r w:rsidR="00DF3945">
              <w:rPr>
                <w:rFonts w:ascii="Arial" w:hAnsi="Arial" w:cs="Arial"/>
              </w:rPr>
              <w:t>5 maart</w:t>
            </w:r>
            <w:r w:rsidR="00517B49" w:rsidRPr="00517B49">
              <w:rPr>
                <w:rFonts w:ascii="Arial" w:hAnsi="Arial" w:cs="Arial"/>
              </w:rPr>
              <w:t xml:space="preserve"> 2022</w:t>
            </w:r>
          </w:p>
        </w:tc>
        <w:tc>
          <w:tcPr>
            <w:tcW w:w="1906" w:type="dxa"/>
            <w:shd w:val="clear" w:color="auto" w:fill="auto"/>
            <w:vAlign w:val="center"/>
          </w:tcPr>
          <w:p w14:paraId="1F594782" w14:textId="1F81548A" w:rsidR="00517B49" w:rsidRPr="00517B49" w:rsidRDefault="00DF3945" w:rsidP="00517B49">
            <w:pPr>
              <w:rPr>
                <w:rFonts w:ascii="Arial" w:hAnsi="Arial" w:cs="Arial"/>
              </w:rPr>
            </w:pPr>
            <w:r>
              <w:rPr>
                <w:rFonts w:ascii="Arial" w:hAnsi="Arial" w:cs="Arial"/>
              </w:rPr>
              <w:t>09</w:t>
            </w:r>
            <w:r w:rsidR="00517B49" w:rsidRPr="00517B49">
              <w:rPr>
                <w:rFonts w:ascii="Arial" w:hAnsi="Arial" w:cs="Arial"/>
              </w:rPr>
              <w:t>:00 uur</w:t>
            </w:r>
          </w:p>
        </w:tc>
      </w:tr>
      <w:tr w:rsidR="00517B49" w:rsidRPr="00517B49" w14:paraId="47257FD2" w14:textId="77777777" w:rsidTr="00331D96">
        <w:trPr>
          <w:trHeight w:val="397"/>
        </w:trPr>
        <w:tc>
          <w:tcPr>
            <w:tcW w:w="5130" w:type="dxa"/>
            <w:shd w:val="clear" w:color="auto" w:fill="auto"/>
            <w:vAlign w:val="center"/>
          </w:tcPr>
          <w:p w14:paraId="5E49AD30" w14:textId="73D1BC5F" w:rsidR="00517B49" w:rsidRPr="00517B49" w:rsidRDefault="00517B49" w:rsidP="00517B49">
            <w:pPr>
              <w:rPr>
                <w:rFonts w:ascii="Arial" w:hAnsi="Arial" w:cs="Arial"/>
              </w:rPr>
            </w:pPr>
            <w:r w:rsidRPr="00517B49">
              <w:rPr>
                <w:rFonts w:ascii="Arial" w:hAnsi="Arial" w:cs="Arial"/>
              </w:rPr>
              <w:t>Interview (fysieke bijeenkomst)</w:t>
            </w:r>
          </w:p>
        </w:tc>
        <w:tc>
          <w:tcPr>
            <w:tcW w:w="2061" w:type="dxa"/>
            <w:shd w:val="clear" w:color="auto" w:fill="auto"/>
            <w:vAlign w:val="center"/>
          </w:tcPr>
          <w:p w14:paraId="4B85E1F2" w14:textId="0299064B" w:rsidR="00517B49" w:rsidRPr="00517B49" w:rsidRDefault="00C64485" w:rsidP="00517B49">
            <w:pPr>
              <w:rPr>
                <w:rFonts w:ascii="Arial" w:hAnsi="Arial" w:cs="Arial"/>
              </w:rPr>
            </w:pPr>
            <w:r>
              <w:rPr>
                <w:rFonts w:ascii="Arial" w:hAnsi="Arial" w:cs="Arial"/>
              </w:rPr>
              <w:t xml:space="preserve">  </w:t>
            </w:r>
            <w:r w:rsidR="00CC0E0D">
              <w:rPr>
                <w:rFonts w:ascii="Arial" w:hAnsi="Arial" w:cs="Arial"/>
              </w:rPr>
              <w:t>8</w:t>
            </w:r>
            <w:r w:rsidR="0083693D">
              <w:rPr>
                <w:rFonts w:ascii="Arial" w:hAnsi="Arial" w:cs="Arial"/>
              </w:rPr>
              <w:t xml:space="preserve"> april</w:t>
            </w:r>
            <w:r w:rsidR="00517B49" w:rsidRPr="00517B49">
              <w:rPr>
                <w:rFonts w:ascii="Arial" w:hAnsi="Arial" w:cs="Arial"/>
              </w:rPr>
              <w:t xml:space="preserve"> 2022</w:t>
            </w:r>
          </w:p>
        </w:tc>
        <w:tc>
          <w:tcPr>
            <w:tcW w:w="1906" w:type="dxa"/>
            <w:shd w:val="clear" w:color="auto" w:fill="auto"/>
            <w:vAlign w:val="center"/>
          </w:tcPr>
          <w:p w14:paraId="6A39D176" w14:textId="77777777" w:rsidR="00517B49" w:rsidRPr="00517B49" w:rsidRDefault="00517B49" w:rsidP="00517B49">
            <w:pPr>
              <w:rPr>
                <w:rFonts w:ascii="Arial" w:hAnsi="Arial" w:cs="Arial"/>
              </w:rPr>
            </w:pPr>
          </w:p>
        </w:tc>
      </w:tr>
      <w:tr w:rsidR="00517B49" w:rsidRPr="00517B49" w14:paraId="3B4B3B82" w14:textId="77777777" w:rsidTr="00331D96">
        <w:trPr>
          <w:trHeight w:val="397"/>
        </w:trPr>
        <w:tc>
          <w:tcPr>
            <w:tcW w:w="5130" w:type="dxa"/>
            <w:shd w:val="clear" w:color="auto" w:fill="auto"/>
            <w:vAlign w:val="center"/>
          </w:tcPr>
          <w:p w14:paraId="04A580F8" w14:textId="7622115A" w:rsidR="00517B49" w:rsidRPr="00517B49" w:rsidRDefault="00517B49" w:rsidP="00517B49">
            <w:pPr>
              <w:rPr>
                <w:rFonts w:ascii="Arial" w:hAnsi="Arial" w:cs="Arial"/>
              </w:rPr>
            </w:pPr>
            <w:r w:rsidRPr="00517B49">
              <w:rPr>
                <w:rFonts w:ascii="Arial" w:hAnsi="Arial" w:cs="Arial"/>
              </w:rPr>
              <w:t xml:space="preserve">Mededeling </w:t>
            </w:r>
            <w:r w:rsidR="005127ED">
              <w:rPr>
                <w:rFonts w:ascii="Arial" w:hAnsi="Arial" w:cs="Arial"/>
              </w:rPr>
              <w:t>g</w:t>
            </w:r>
            <w:r w:rsidRPr="00517B49">
              <w:rPr>
                <w:rFonts w:ascii="Arial" w:hAnsi="Arial" w:cs="Arial"/>
              </w:rPr>
              <w:t>unningsbeslissing, start bezwaartermijn</w:t>
            </w:r>
          </w:p>
        </w:tc>
        <w:tc>
          <w:tcPr>
            <w:tcW w:w="3967" w:type="dxa"/>
            <w:gridSpan w:val="2"/>
            <w:shd w:val="clear" w:color="auto" w:fill="auto"/>
            <w:vAlign w:val="center"/>
          </w:tcPr>
          <w:p w14:paraId="5C51703A" w14:textId="18AD4D02" w:rsidR="00517B49" w:rsidRPr="00517B49" w:rsidRDefault="00037A33" w:rsidP="00517B49">
            <w:pPr>
              <w:rPr>
                <w:rFonts w:ascii="Arial" w:hAnsi="Arial" w:cs="Arial"/>
              </w:rPr>
            </w:pPr>
            <w:r>
              <w:rPr>
                <w:rFonts w:ascii="Arial" w:hAnsi="Arial" w:cs="Arial"/>
              </w:rPr>
              <w:t>15</w:t>
            </w:r>
            <w:r w:rsidR="004A0760">
              <w:rPr>
                <w:rFonts w:ascii="Arial" w:hAnsi="Arial" w:cs="Arial"/>
              </w:rPr>
              <w:t xml:space="preserve"> april</w:t>
            </w:r>
            <w:r w:rsidR="00517B49" w:rsidRPr="00517B49">
              <w:rPr>
                <w:rFonts w:ascii="Arial" w:hAnsi="Arial" w:cs="Arial"/>
              </w:rPr>
              <w:t xml:space="preserve"> 2022</w:t>
            </w:r>
          </w:p>
        </w:tc>
      </w:tr>
      <w:tr w:rsidR="00517B49" w:rsidRPr="00517B49" w14:paraId="2C19E0E0" w14:textId="77777777" w:rsidTr="00331D96">
        <w:trPr>
          <w:trHeight w:val="397"/>
        </w:trPr>
        <w:tc>
          <w:tcPr>
            <w:tcW w:w="5130" w:type="dxa"/>
            <w:shd w:val="clear" w:color="auto" w:fill="auto"/>
            <w:vAlign w:val="center"/>
          </w:tcPr>
          <w:p w14:paraId="5036CD48" w14:textId="77777777" w:rsidR="00517B49" w:rsidRPr="00517B49" w:rsidRDefault="00517B49" w:rsidP="00517B49">
            <w:pPr>
              <w:rPr>
                <w:rFonts w:ascii="Arial" w:hAnsi="Arial" w:cs="Arial"/>
              </w:rPr>
            </w:pPr>
            <w:r w:rsidRPr="00517B49">
              <w:rPr>
                <w:rFonts w:ascii="Arial" w:hAnsi="Arial" w:cs="Arial"/>
              </w:rPr>
              <w:t>Verificatiebespreking (optioneel)</w:t>
            </w:r>
          </w:p>
        </w:tc>
        <w:tc>
          <w:tcPr>
            <w:tcW w:w="2061" w:type="dxa"/>
            <w:shd w:val="clear" w:color="auto" w:fill="auto"/>
            <w:vAlign w:val="center"/>
          </w:tcPr>
          <w:p w14:paraId="616E21F0" w14:textId="25138AE5" w:rsidR="00517B49" w:rsidRPr="00517B49" w:rsidRDefault="00C56B70" w:rsidP="00517B49">
            <w:pPr>
              <w:rPr>
                <w:rFonts w:ascii="Arial" w:hAnsi="Arial" w:cs="Arial"/>
              </w:rPr>
            </w:pPr>
            <w:r>
              <w:rPr>
                <w:rFonts w:ascii="Arial" w:hAnsi="Arial" w:cs="Arial"/>
              </w:rPr>
              <w:t>2</w:t>
            </w:r>
            <w:r w:rsidR="00037A33">
              <w:rPr>
                <w:rFonts w:ascii="Arial" w:hAnsi="Arial" w:cs="Arial"/>
              </w:rPr>
              <w:t>2</w:t>
            </w:r>
            <w:r w:rsidR="006660AE">
              <w:rPr>
                <w:rFonts w:ascii="Arial" w:hAnsi="Arial" w:cs="Arial"/>
              </w:rPr>
              <w:t xml:space="preserve"> april</w:t>
            </w:r>
            <w:r w:rsidR="00517B49" w:rsidRPr="00517B49">
              <w:rPr>
                <w:rFonts w:ascii="Arial" w:hAnsi="Arial" w:cs="Arial"/>
              </w:rPr>
              <w:t xml:space="preserve"> 2022</w:t>
            </w:r>
          </w:p>
        </w:tc>
        <w:tc>
          <w:tcPr>
            <w:tcW w:w="1906" w:type="dxa"/>
            <w:shd w:val="clear" w:color="auto" w:fill="auto"/>
            <w:vAlign w:val="center"/>
          </w:tcPr>
          <w:p w14:paraId="5918EBC6" w14:textId="77777777" w:rsidR="00517B49" w:rsidRPr="00517B49" w:rsidRDefault="00517B49" w:rsidP="00517B49">
            <w:pPr>
              <w:rPr>
                <w:rFonts w:ascii="Arial" w:hAnsi="Arial" w:cs="Arial"/>
              </w:rPr>
            </w:pPr>
            <w:r w:rsidRPr="00517B49">
              <w:rPr>
                <w:rFonts w:ascii="Arial" w:hAnsi="Arial" w:cs="Arial"/>
              </w:rPr>
              <w:t>13.00 uur</w:t>
            </w:r>
          </w:p>
        </w:tc>
      </w:tr>
      <w:tr w:rsidR="00517B49" w:rsidRPr="00517B49" w14:paraId="0C4750FB" w14:textId="77777777" w:rsidTr="00331D96">
        <w:trPr>
          <w:trHeight w:val="397"/>
        </w:trPr>
        <w:tc>
          <w:tcPr>
            <w:tcW w:w="5130" w:type="dxa"/>
            <w:shd w:val="clear" w:color="auto" w:fill="auto"/>
            <w:vAlign w:val="center"/>
          </w:tcPr>
          <w:p w14:paraId="77D4B1F6" w14:textId="77777777" w:rsidR="00517B49" w:rsidRPr="00517B49" w:rsidRDefault="00517B49" w:rsidP="00517B49">
            <w:pPr>
              <w:rPr>
                <w:rFonts w:ascii="Arial" w:hAnsi="Arial" w:cs="Arial"/>
              </w:rPr>
            </w:pPr>
            <w:r w:rsidRPr="00517B49">
              <w:rPr>
                <w:rFonts w:ascii="Arial" w:hAnsi="Arial" w:cs="Arial"/>
              </w:rPr>
              <w:t>Definitieve gunning (ondertekenen overeenkomst)</w:t>
            </w:r>
          </w:p>
        </w:tc>
        <w:tc>
          <w:tcPr>
            <w:tcW w:w="3967" w:type="dxa"/>
            <w:gridSpan w:val="2"/>
            <w:shd w:val="clear" w:color="auto" w:fill="auto"/>
            <w:vAlign w:val="center"/>
          </w:tcPr>
          <w:p w14:paraId="35BC1A3C" w14:textId="2B1B243F" w:rsidR="00517B49" w:rsidRPr="00517B49" w:rsidRDefault="0032698E" w:rsidP="00517B49">
            <w:pPr>
              <w:rPr>
                <w:rFonts w:ascii="Arial" w:hAnsi="Arial" w:cs="Arial"/>
              </w:rPr>
            </w:pPr>
            <w:r>
              <w:rPr>
                <w:rFonts w:ascii="Arial" w:hAnsi="Arial" w:cs="Arial"/>
              </w:rPr>
              <w:t xml:space="preserve">  6 </w:t>
            </w:r>
            <w:r w:rsidR="00531DB9">
              <w:rPr>
                <w:rFonts w:ascii="Arial" w:hAnsi="Arial" w:cs="Arial"/>
              </w:rPr>
              <w:t>mei</w:t>
            </w:r>
            <w:r w:rsidR="00517B49" w:rsidRPr="00517B49">
              <w:rPr>
                <w:rFonts w:ascii="Arial" w:hAnsi="Arial" w:cs="Arial"/>
              </w:rPr>
              <w:t xml:space="preserve"> 2022 </w:t>
            </w:r>
          </w:p>
        </w:tc>
      </w:tr>
      <w:tr w:rsidR="00517B49" w:rsidRPr="00517B49" w14:paraId="5DA8B7A7" w14:textId="77777777" w:rsidTr="00331D96">
        <w:trPr>
          <w:trHeight w:val="397"/>
        </w:trPr>
        <w:tc>
          <w:tcPr>
            <w:tcW w:w="5130" w:type="dxa"/>
            <w:shd w:val="clear" w:color="auto" w:fill="auto"/>
            <w:vAlign w:val="center"/>
          </w:tcPr>
          <w:p w14:paraId="26FA7737" w14:textId="3A525354" w:rsidR="00517B49" w:rsidRPr="00517B49" w:rsidRDefault="00517B49" w:rsidP="00517B49">
            <w:pPr>
              <w:rPr>
                <w:rFonts w:ascii="Arial" w:hAnsi="Arial" w:cs="Arial"/>
              </w:rPr>
            </w:pPr>
            <w:r w:rsidRPr="00517B49">
              <w:rPr>
                <w:rFonts w:ascii="Arial" w:hAnsi="Arial" w:cs="Arial"/>
              </w:rPr>
              <w:t>Ontwerpfase DO (</w:t>
            </w:r>
            <w:r w:rsidR="00827FAD">
              <w:rPr>
                <w:rFonts w:ascii="Arial" w:hAnsi="Arial" w:cs="Arial"/>
              </w:rPr>
              <w:t>b</w:t>
            </w:r>
            <w:r w:rsidRPr="00517B49">
              <w:rPr>
                <w:rFonts w:ascii="Arial" w:hAnsi="Arial" w:cs="Arial"/>
              </w:rPr>
              <w:t>ouwteamfase)</w:t>
            </w:r>
          </w:p>
        </w:tc>
        <w:tc>
          <w:tcPr>
            <w:tcW w:w="3967" w:type="dxa"/>
            <w:gridSpan w:val="2"/>
            <w:shd w:val="clear" w:color="auto" w:fill="auto"/>
            <w:vAlign w:val="center"/>
          </w:tcPr>
          <w:p w14:paraId="71BC3E23" w14:textId="1A181D0F" w:rsidR="00517B49" w:rsidRPr="00517B49" w:rsidRDefault="00923B99" w:rsidP="00517B49">
            <w:pPr>
              <w:rPr>
                <w:rFonts w:ascii="Arial" w:hAnsi="Arial" w:cs="Arial"/>
              </w:rPr>
            </w:pPr>
            <w:r>
              <w:rPr>
                <w:rFonts w:ascii="Arial" w:hAnsi="Arial" w:cs="Arial"/>
              </w:rPr>
              <w:t xml:space="preserve">  9</w:t>
            </w:r>
            <w:r w:rsidR="00401041">
              <w:rPr>
                <w:rFonts w:ascii="Arial" w:hAnsi="Arial" w:cs="Arial"/>
              </w:rPr>
              <w:t xml:space="preserve"> mei</w:t>
            </w:r>
            <w:r w:rsidR="00517B49" w:rsidRPr="00517B49">
              <w:rPr>
                <w:rFonts w:ascii="Arial" w:hAnsi="Arial" w:cs="Arial"/>
              </w:rPr>
              <w:t xml:space="preserve"> t/m </w:t>
            </w:r>
            <w:r w:rsidR="00784FDE">
              <w:rPr>
                <w:rFonts w:ascii="Arial" w:hAnsi="Arial" w:cs="Arial"/>
              </w:rPr>
              <w:t>30 september</w:t>
            </w:r>
            <w:r w:rsidR="00517B49" w:rsidRPr="00517B49">
              <w:rPr>
                <w:rFonts w:ascii="Arial" w:hAnsi="Arial" w:cs="Arial"/>
              </w:rPr>
              <w:t xml:space="preserve"> 2022</w:t>
            </w:r>
          </w:p>
        </w:tc>
      </w:tr>
      <w:tr w:rsidR="00517B49" w:rsidRPr="00517B49" w14:paraId="6ACB0C14" w14:textId="77777777" w:rsidTr="00331D96">
        <w:trPr>
          <w:trHeight w:val="397"/>
        </w:trPr>
        <w:tc>
          <w:tcPr>
            <w:tcW w:w="5130" w:type="dxa"/>
            <w:shd w:val="clear" w:color="auto" w:fill="auto"/>
            <w:vAlign w:val="center"/>
          </w:tcPr>
          <w:p w14:paraId="2C9A7416" w14:textId="77777777" w:rsidR="00517B49" w:rsidRPr="00517B49" w:rsidRDefault="00517B49" w:rsidP="00517B49">
            <w:pPr>
              <w:rPr>
                <w:rFonts w:ascii="Arial" w:hAnsi="Arial" w:cs="Arial"/>
              </w:rPr>
            </w:pPr>
            <w:r w:rsidRPr="00517B49">
              <w:rPr>
                <w:rFonts w:ascii="Arial" w:hAnsi="Arial" w:cs="Arial"/>
              </w:rPr>
              <w:t>Realisatiefase</w:t>
            </w:r>
          </w:p>
        </w:tc>
        <w:tc>
          <w:tcPr>
            <w:tcW w:w="3967" w:type="dxa"/>
            <w:gridSpan w:val="2"/>
            <w:shd w:val="clear" w:color="auto" w:fill="auto"/>
            <w:vAlign w:val="center"/>
          </w:tcPr>
          <w:p w14:paraId="28B08A72" w14:textId="2A1F8571" w:rsidR="003B7695" w:rsidRDefault="00517B49" w:rsidP="00517B49">
            <w:pPr>
              <w:rPr>
                <w:rFonts w:ascii="Arial" w:hAnsi="Arial" w:cs="Arial"/>
              </w:rPr>
            </w:pPr>
            <w:r w:rsidRPr="00517B49">
              <w:rPr>
                <w:rFonts w:ascii="Arial" w:hAnsi="Arial" w:cs="Arial"/>
              </w:rPr>
              <w:t xml:space="preserve">Vanaf </w:t>
            </w:r>
            <w:r w:rsidR="00784FDE">
              <w:rPr>
                <w:rFonts w:ascii="Arial" w:hAnsi="Arial" w:cs="Arial"/>
              </w:rPr>
              <w:t>30 september</w:t>
            </w:r>
            <w:r w:rsidRPr="00517B49">
              <w:rPr>
                <w:rFonts w:ascii="Arial" w:hAnsi="Arial" w:cs="Arial"/>
              </w:rPr>
              <w:t xml:space="preserve"> </w:t>
            </w:r>
            <w:r w:rsidR="003B7695">
              <w:rPr>
                <w:rFonts w:ascii="Arial" w:hAnsi="Arial" w:cs="Arial"/>
              </w:rPr>
              <w:t xml:space="preserve">2022 </w:t>
            </w:r>
            <w:r w:rsidRPr="00517B49">
              <w:rPr>
                <w:rFonts w:ascii="Arial" w:hAnsi="Arial" w:cs="Arial"/>
              </w:rPr>
              <w:t xml:space="preserve">t/m </w:t>
            </w:r>
          </w:p>
          <w:p w14:paraId="3C64317B" w14:textId="4C7E69E0" w:rsidR="00517B49" w:rsidRPr="00517B49" w:rsidRDefault="00E4666D" w:rsidP="00517B49">
            <w:pPr>
              <w:rPr>
                <w:rFonts w:ascii="Arial" w:hAnsi="Arial" w:cs="Arial"/>
              </w:rPr>
            </w:pPr>
            <w:r>
              <w:rPr>
                <w:rFonts w:ascii="Arial" w:hAnsi="Arial" w:cs="Arial"/>
              </w:rPr>
              <w:t>31</w:t>
            </w:r>
            <w:r w:rsidR="00517B49" w:rsidRPr="00517B49">
              <w:rPr>
                <w:rFonts w:ascii="Arial" w:hAnsi="Arial" w:cs="Arial"/>
              </w:rPr>
              <w:t xml:space="preserve"> augustus 2023</w:t>
            </w:r>
          </w:p>
        </w:tc>
      </w:tr>
    </w:tbl>
    <w:p w14:paraId="4E965937" w14:textId="4246364C" w:rsidR="0038701B" w:rsidRPr="002D40BE" w:rsidRDefault="0038701B" w:rsidP="0038701B">
      <w:pPr>
        <w:rPr>
          <w:rFonts w:ascii="Arial" w:hAnsi="Arial" w:cs="Arial"/>
        </w:rPr>
      </w:pPr>
    </w:p>
    <w:p w14:paraId="7A4B0D71" w14:textId="0104E7A2" w:rsidR="00B63035" w:rsidRPr="00FB6AAC" w:rsidRDefault="003F0CA2" w:rsidP="00B63035">
      <w:pPr>
        <w:pStyle w:val="Kop2"/>
        <w:tabs>
          <w:tab w:val="left" w:pos="6379"/>
        </w:tabs>
        <w:spacing w:before="240" w:after="120" w:line="276" w:lineRule="auto"/>
        <w:rPr>
          <w:rFonts w:ascii="Arial" w:hAnsi="Arial" w:cs="Arial"/>
        </w:rPr>
      </w:pPr>
      <w:bookmarkStart w:id="50" w:name="_Toc57051323"/>
      <w:bookmarkStart w:id="51" w:name="_Toc94097241"/>
      <w:bookmarkEnd w:id="50"/>
      <w:r w:rsidRPr="00FB6AAC">
        <w:rPr>
          <w:rFonts w:ascii="Arial" w:hAnsi="Arial" w:cs="Arial"/>
        </w:rPr>
        <w:t>1.</w:t>
      </w:r>
      <w:r w:rsidR="00C33496">
        <w:rPr>
          <w:rFonts w:ascii="Arial" w:hAnsi="Arial" w:cs="Arial"/>
        </w:rPr>
        <w:t>8</w:t>
      </w:r>
      <w:bookmarkStart w:id="52" w:name="_Toc57116810"/>
      <w:bookmarkStart w:id="53" w:name="_Toc57726012"/>
      <w:bookmarkStart w:id="54" w:name="_Toc57116800"/>
      <w:r w:rsidR="001440A3" w:rsidRPr="00FB6AAC">
        <w:rPr>
          <w:rFonts w:ascii="Arial" w:hAnsi="Arial" w:cs="Arial"/>
        </w:rPr>
        <w:t xml:space="preserve">    </w:t>
      </w:r>
      <w:r w:rsidR="00AC4503">
        <w:rPr>
          <w:rFonts w:ascii="Arial" w:hAnsi="Arial" w:cs="Arial"/>
        </w:rPr>
        <w:t>Het stellen van i</w:t>
      </w:r>
      <w:r w:rsidR="0016382A" w:rsidRPr="00FB6AAC">
        <w:rPr>
          <w:rFonts w:ascii="Arial" w:hAnsi="Arial" w:cs="Arial"/>
          <w:szCs w:val="18"/>
        </w:rPr>
        <w:t>ndividuele vragen</w:t>
      </w:r>
      <w:bookmarkEnd w:id="51"/>
      <w:r w:rsidR="0016382A" w:rsidRPr="00FB6AAC">
        <w:rPr>
          <w:rFonts w:ascii="Arial" w:hAnsi="Arial" w:cs="Arial"/>
          <w:szCs w:val="18"/>
        </w:rPr>
        <w:t xml:space="preserve"> </w:t>
      </w:r>
      <w:bookmarkEnd w:id="52"/>
      <w:bookmarkEnd w:id="53"/>
    </w:p>
    <w:p w14:paraId="2D876928" w14:textId="628568D6" w:rsidR="00AC4503" w:rsidRPr="00C8791D" w:rsidRDefault="00AC4503" w:rsidP="00AC4503">
      <w:pPr>
        <w:spacing w:line="276" w:lineRule="auto"/>
        <w:rPr>
          <w:rFonts w:ascii="Arial" w:hAnsi="Arial" w:cs="Arial"/>
        </w:rPr>
      </w:pPr>
      <w:r w:rsidRPr="00C8791D">
        <w:rPr>
          <w:rFonts w:ascii="Arial" w:hAnsi="Arial" w:cs="Arial"/>
        </w:rPr>
        <w:t xml:space="preserve">Op grond van art. 2:53 lid 3 Aanbestedingswet 2012 hebben </w:t>
      </w:r>
      <w:r>
        <w:rPr>
          <w:rFonts w:ascii="Arial" w:hAnsi="Arial" w:cs="Arial"/>
        </w:rPr>
        <w:t>inschrijvers</w:t>
      </w:r>
      <w:r w:rsidRPr="00C8791D">
        <w:rPr>
          <w:rFonts w:ascii="Arial" w:hAnsi="Arial" w:cs="Arial"/>
        </w:rPr>
        <w:t xml:space="preserve"> de mogelijkheid om vragen individueel te stellen indien openbaarmaking van deze informatie, schade zou toebrengen aan de gerechtvaardigde economische belangen van </w:t>
      </w:r>
      <w:r w:rsidR="001A3FD5">
        <w:rPr>
          <w:rFonts w:ascii="Arial" w:hAnsi="Arial" w:cs="Arial"/>
        </w:rPr>
        <w:t>zijn</w:t>
      </w:r>
      <w:r w:rsidR="00EE7BCB">
        <w:rPr>
          <w:rFonts w:ascii="Arial" w:hAnsi="Arial" w:cs="Arial"/>
        </w:rPr>
        <w:t xml:space="preserve"> </w:t>
      </w:r>
      <w:r w:rsidRPr="00C8791D">
        <w:rPr>
          <w:rFonts w:ascii="Arial" w:hAnsi="Arial" w:cs="Arial"/>
        </w:rPr>
        <w:t xml:space="preserve">onderneming. Uitgangspunt is dat inlichtingen niet individueel verstrekt worden, tenzij de </w:t>
      </w:r>
      <w:r>
        <w:rPr>
          <w:rFonts w:ascii="Arial" w:hAnsi="Arial" w:cs="Arial"/>
        </w:rPr>
        <w:t>inschrijver</w:t>
      </w:r>
      <w:r w:rsidRPr="00C8791D">
        <w:rPr>
          <w:rFonts w:ascii="Arial" w:hAnsi="Arial" w:cs="Arial"/>
        </w:rPr>
        <w:t xml:space="preserve"> naar het oordeel van de </w:t>
      </w:r>
      <w:r>
        <w:rPr>
          <w:rFonts w:ascii="Arial" w:hAnsi="Arial" w:cs="Arial"/>
        </w:rPr>
        <w:t>a</w:t>
      </w:r>
      <w:r w:rsidRPr="00C8791D">
        <w:rPr>
          <w:rFonts w:ascii="Arial" w:hAnsi="Arial" w:cs="Arial"/>
        </w:rPr>
        <w:t xml:space="preserve">anbestedende dienst daadwerkelijk heeft aangetoond dat sprake is van voornoemd belang. Indien een </w:t>
      </w:r>
      <w:r>
        <w:rPr>
          <w:rFonts w:ascii="Arial" w:hAnsi="Arial" w:cs="Arial"/>
        </w:rPr>
        <w:t>inschrijver</w:t>
      </w:r>
      <w:r w:rsidRPr="00C8791D">
        <w:rPr>
          <w:rFonts w:ascii="Arial" w:hAnsi="Arial" w:cs="Arial"/>
        </w:rPr>
        <w:t xml:space="preserve"> van deze mogelijkheid gebruik wenst te maken, dient hij de gronden hiervoor te motiveren in zijn vraag. Als motivering ontbreekt of deze naar het oordeel van de </w:t>
      </w:r>
      <w:r>
        <w:rPr>
          <w:rFonts w:ascii="Arial" w:hAnsi="Arial" w:cs="Arial"/>
        </w:rPr>
        <w:t>a</w:t>
      </w:r>
      <w:r w:rsidRPr="00C8791D">
        <w:rPr>
          <w:rFonts w:ascii="Arial" w:hAnsi="Arial" w:cs="Arial"/>
        </w:rPr>
        <w:t>anbestedende dienst niet toereikend is, zal de vraag worden afgewezen en desgewenst opnieuw moeten worden gesteld, als zijnde niet-individuele vraag.</w:t>
      </w:r>
    </w:p>
    <w:p w14:paraId="3ED9EDDC" w14:textId="77777777" w:rsidR="00AC4503" w:rsidRPr="00FB6AAC" w:rsidRDefault="00AC4503" w:rsidP="00AC4503">
      <w:pPr>
        <w:spacing w:line="276" w:lineRule="auto"/>
        <w:rPr>
          <w:rFonts w:ascii="Arial" w:hAnsi="Arial" w:cs="Arial"/>
        </w:rPr>
      </w:pPr>
      <w:r w:rsidRPr="00C8791D">
        <w:rPr>
          <w:rFonts w:ascii="Arial" w:hAnsi="Arial" w:cs="Arial"/>
        </w:rPr>
        <w:t xml:space="preserve">De </w:t>
      </w:r>
      <w:r>
        <w:rPr>
          <w:rFonts w:ascii="Arial" w:hAnsi="Arial" w:cs="Arial"/>
        </w:rPr>
        <w:t>a</w:t>
      </w:r>
      <w:r w:rsidRPr="00C8791D">
        <w:rPr>
          <w:rFonts w:ascii="Arial" w:hAnsi="Arial" w:cs="Arial"/>
        </w:rPr>
        <w:t xml:space="preserve">anbestedende dienst zal de </w:t>
      </w:r>
      <w:r>
        <w:rPr>
          <w:rFonts w:ascii="Arial" w:hAnsi="Arial" w:cs="Arial"/>
        </w:rPr>
        <w:t>s</w:t>
      </w:r>
      <w:r w:rsidRPr="00C8791D">
        <w:rPr>
          <w:rFonts w:ascii="Arial" w:hAnsi="Arial" w:cs="Arial"/>
        </w:rPr>
        <w:t>chriftelijk gestelde individuele vragen die naar haar oordeel individueel beantwoord kunnen worden, beantwoorden in een individuele Nota van inlichtingen</w:t>
      </w:r>
    </w:p>
    <w:p w14:paraId="5B755F20" w14:textId="08D839E4" w:rsidR="00B07650" w:rsidRDefault="00B07650">
      <w:pPr>
        <w:spacing w:after="200" w:line="276" w:lineRule="auto"/>
        <w:rPr>
          <w:szCs w:val="18"/>
        </w:rPr>
      </w:pPr>
      <w:bookmarkStart w:id="55" w:name="_Toc57051325"/>
      <w:bookmarkEnd w:id="55"/>
      <w:r>
        <w:rPr>
          <w:szCs w:val="18"/>
        </w:rPr>
        <w:br w:type="page"/>
      </w:r>
    </w:p>
    <w:p w14:paraId="09E546F0" w14:textId="081885F8" w:rsidR="006219DB" w:rsidRPr="005E27E0" w:rsidRDefault="00454075" w:rsidP="4BECA02C">
      <w:pPr>
        <w:pStyle w:val="Kop2"/>
        <w:keepLines w:val="0"/>
        <w:tabs>
          <w:tab w:val="left" w:pos="993"/>
        </w:tabs>
        <w:spacing w:before="240" w:after="120" w:line="240" w:lineRule="atLeast"/>
        <w:ind w:left="576" w:hanging="576"/>
        <w:rPr>
          <w:rFonts w:ascii="Arial" w:hAnsi="Arial" w:cs="Arial"/>
        </w:rPr>
      </w:pPr>
      <w:bookmarkStart w:id="56" w:name="_Toc57726002"/>
      <w:bookmarkStart w:id="57" w:name="_Toc94097242"/>
      <w:r w:rsidRPr="005E27E0">
        <w:rPr>
          <w:rFonts w:ascii="Arial" w:hAnsi="Arial" w:cs="Arial"/>
        </w:rPr>
        <w:lastRenderedPageBreak/>
        <w:t>1.</w:t>
      </w:r>
      <w:r w:rsidR="00C33496">
        <w:rPr>
          <w:rFonts w:ascii="Arial" w:hAnsi="Arial" w:cs="Arial"/>
        </w:rPr>
        <w:t>9</w:t>
      </w:r>
      <w:r w:rsidRPr="005E27E0">
        <w:rPr>
          <w:rFonts w:ascii="Arial" w:hAnsi="Arial" w:cs="Arial"/>
        </w:rPr>
        <w:t xml:space="preserve">     </w:t>
      </w:r>
      <w:r w:rsidR="006219DB" w:rsidRPr="005E27E0">
        <w:rPr>
          <w:rFonts w:ascii="Arial" w:hAnsi="Arial" w:cs="Arial"/>
        </w:rPr>
        <w:t>Leeswijzer</w:t>
      </w:r>
      <w:bookmarkEnd w:id="54"/>
      <w:bookmarkEnd w:id="56"/>
      <w:bookmarkEnd w:id="57"/>
    </w:p>
    <w:p w14:paraId="3BDF2BD8" w14:textId="2FD81E03" w:rsidR="006219DB" w:rsidRPr="005E27E0" w:rsidRDefault="006219DB" w:rsidP="5CDA89B6">
      <w:pPr>
        <w:spacing w:line="276" w:lineRule="auto"/>
        <w:rPr>
          <w:rFonts w:ascii="Arial" w:hAnsi="Arial" w:cs="Arial"/>
        </w:rPr>
      </w:pPr>
      <w:r w:rsidRPr="5CDA89B6">
        <w:rPr>
          <w:rFonts w:ascii="Arial" w:hAnsi="Arial" w:cs="Arial"/>
        </w:rPr>
        <w:t xml:space="preserve">Het vervolg van deze </w:t>
      </w:r>
      <w:r w:rsidR="00EE7BCB">
        <w:rPr>
          <w:rFonts w:ascii="Arial" w:hAnsi="Arial" w:cs="Arial"/>
        </w:rPr>
        <w:t>a</w:t>
      </w:r>
      <w:r w:rsidRPr="5CDA89B6">
        <w:rPr>
          <w:rFonts w:ascii="Arial" w:hAnsi="Arial" w:cs="Arial"/>
        </w:rPr>
        <w:t>anbestedingsleidraad bestaat uit vier hoofdstukken, een checklist en verschillende Bijlagen:</w:t>
      </w:r>
    </w:p>
    <w:p w14:paraId="7BA1E252" w14:textId="77777777" w:rsidR="006219DB" w:rsidRPr="005E27E0" w:rsidRDefault="006219DB" w:rsidP="006219DB">
      <w:pPr>
        <w:spacing w:line="276" w:lineRule="auto"/>
        <w:rPr>
          <w:rFonts w:ascii="Arial" w:hAnsi="Arial" w:cs="Arial"/>
          <w:szCs w:val="18"/>
        </w:rPr>
      </w:pPr>
    </w:p>
    <w:p w14:paraId="0C74505D" w14:textId="77777777"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Hoofdstuk 2 gaat in op het doel van de aanbesteding en de aard, omvang en duur van de Opdracht en de context waarbinnen deze plaats vindt.</w:t>
      </w:r>
    </w:p>
    <w:p w14:paraId="653BBAE7" w14:textId="77777777"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Hoofdstuk 3 beschrijft de aanbestedingsvoorschriften en het procedureverloop.</w:t>
      </w:r>
    </w:p>
    <w:p w14:paraId="3F7E15D2" w14:textId="25324D32"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 xml:space="preserve">Hoofdstuk 4 beschrijft de minimumeisen waaraan </w:t>
      </w:r>
      <w:r w:rsidR="00A11CED">
        <w:rPr>
          <w:rFonts w:ascii="Arial" w:hAnsi="Arial" w:cs="Arial"/>
          <w:szCs w:val="18"/>
        </w:rPr>
        <w:t>Inschrijvers</w:t>
      </w:r>
      <w:r w:rsidRPr="005E27E0">
        <w:rPr>
          <w:rFonts w:ascii="Arial" w:hAnsi="Arial" w:cs="Arial"/>
          <w:szCs w:val="18"/>
        </w:rPr>
        <w:t xml:space="preserve"> moeten voldoen om een Inschrijving in te kunnen dienen in termen van uitsluitingsgronden, financieel-economische draagkracht, technische en beroepsbekwaamheid en beroepsbevoegdheid.</w:t>
      </w:r>
    </w:p>
    <w:p w14:paraId="6317F453" w14:textId="77777777"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Hoofdstuk 5 beschrijft de eisen waaraan de Inschrijving moet voldoen, de gunningscriteria en wijze waarop de Inschrijvingen worden beoordeeld.</w:t>
      </w:r>
    </w:p>
    <w:p w14:paraId="29050898" w14:textId="77777777"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Checklist: geeft alle documenten beknopt weer die bij de Inschrijving moeten worden overlegd</w:t>
      </w:r>
    </w:p>
    <w:p w14:paraId="41276D09" w14:textId="77777777" w:rsidR="006219DB" w:rsidRPr="005E27E0" w:rsidRDefault="006219DB" w:rsidP="00CC7268">
      <w:pPr>
        <w:numPr>
          <w:ilvl w:val="0"/>
          <w:numId w:val="10"/>
        </w:numPr>
        <w:spacing w:line="276" w:lineRule="auto"/>
        <w:rPr>
          <w:rFonts w:ascii="Arial" w:hAnsi="Arial" w:cs="Arial"/>
          <w:szCs w:val="18"/>
        </w:rPr>
      </w:pPr>
      <w:r w:rsidRPr="005E27E0">
        <w:rPr>
          <w:rFonts w:ascii="Arial" w:hAnsi="Arial" w:cs="Arial"/>
          <w:szCs w:val="18"/>
        </w:rPr>
        <w:t>Bijlagen (zie inhoudsopgave).</w:t>
      </w:r>
    </w:p>
    <w:p w14:paraId="208EC67E" w14:textId="77777777" w:rsidR="006219DB" w:rsidRPr="005E27E0" w:rsidRDefault="006219DB" w:rsidP="006219DB">
      <w:pPr>
        <w:spacing w:line="276" w:lineRule="auto"/>
        <w:ind w:left="360"/>
        <w:rPr>
          <w:rFonts w:ascii="Arial" w:hAnsi="Arial" w:cs="Arial"/>
          <w:szCs w:val="18"/>
        </w:rPr>
      </w:pPr>
    </w:p>
    <w:p w14:paraId="759CB75F" w14:textId="77777777" w:rsidR="00313266" w:rsidRDefault="00313266" w:rsidP="006219DB">
      <w:pPr>
        <w:spacing w:line="276" w:lineRule="auto"/>
        <w:rPr>
          <w:rFonts w:ascii="Arial" w:hAnsi="Arial" w:cs="Arial"/>
          <w:szCs w:val="18"/>
        </w:rPr>
      </w:pPr>
    </w:p>
    <w:p w14:paraId="2061898C" w14:textId="23A687D9" w:rsidR="006219DB" w:rsidRPr="005E27E0" w:rsidRDefault="006219DB" w:rsidP="006219DB">
      <w:pPr>
        <w:spacing w:line="276" w:lineRule="auto"/>
        <w:rPr>
          <w:rFonts w:ascii="Arial" w:hAnsi="Arial" w:cs="Arial"/>
          <w:szCs w:val="18"/>
        </w:rPr>
      </w:pPr>
      <w:r w:rsidRPr="005E27E0">
        <w:rPr>
          <w:rFonts w:ascii="Arial" w:hAnsi="Arial" w:cs="Arial"/>
          <w:szCs w:val="18"/>
        </w:rPr>
        <w:t xml:space="preserve">De volgende Bijlagen maken onlosmakelijk onderdeel uit van deze </w:t>
      </w:r>
      <w:r w:rsidR="00EE7BCB">
        <w:rPr>
          <w:rFonts w:ascii="Arial" w:hAnsi="Arial" w:cs="Arial"/>
          <w:szCs w:val="18"/>
        </w:rPr>
        <w:t>a</w:t>
      </w:r>
      <w:r w:rsidRPr="005E27E0">
        <w:rPr>
          <w:rFonts w:ascii="Arial" w:hAnsi="Arial" w:cs="Arial"/>
          <w:szCs w:val="18"/>
        </w:rPr>
        <w:t>anbestedingsleidraad:</w:t>
      </w:r>
    </w:p>
    <w:p w14:paraId="1C2598F1" w14:textId="3FA30B59" w:rsidR="006219DB" w:rsidRPr="005E27E0" w:rsidRDefault="006219DB" w:rsidP="00CC7268">
      <w:pPr>
        <w:numPr>
          <w:ilvl w:val="0"/>
          <w:numId w:val="10"/>
        </w:numPr>
        <w:spacing w:line="276" w:lineRule="auto"/>
        <w:rPr>
          <w:rFonts w:ascii="Arial" w:hAnsi="Arial" w:cs="Arial"/>
          <w:szCs w:val="18"/>
          <w:lang w:eastAsia="ar-SA"/>
        </w:rPr>
      </w:pPr>
      <w:r w:rsidRPr="005E27E0">
        <w:rPr>
          <w:rFonts w:ascii="Arial" w:hAnsi="Arial" w:cs="Arial"/>
          <w:b/>
          <w:szCs w:val="18"/>
        </w:rPr>
        <w:t>Uniform Europees Aanbestedingsdocument</w:t>
      </w:r>
      <w:r w:rsidR="00E46502">
        <w:rPr>
          <w:rFonts w:ascii="Arial" w:hAnsi="Arial" w:cs="Arial"/>
          <w:szCs w:val="18"/>
          <w:lang w:eastAsia="ar-SA"/>
        </w:rPr>
        <w:t>;</w:t>
      </w:r>
    </w:p>
    <w:p w14:paraId="754A7F4E" w14:textId="735C31E6" w:rsidR="00931422" w:rsidRPr="005E27E0" w:rsidRDefault="00C44C2E" w:rsidP="00CC7268">
      <w:pPr>
        <w:numPr>
          <w:ilvl w:val="0"/>
          <w:numId w:val="10"/>
        </w:numPr>
        <w:spacing w:line="276" w:lineRule="auto"/>
        <w:rPr>
          <w:rFonts w:ascii="Arial" w:hAnsi="Arial" w:cs="Arial"/>
          <w:szCs w:val="18"/>
          <w:lang w:eastAsia="ar-SA"/>
        </w:rPr>
      </w:pPr>
      <w:r>
        <w:rPr>
          <w:rFonts w:ascii="Arial" w:hAnsi="Arial" w:cs="Arial"/>
          <w:bCs/>
          <w:szCs w:val="18"/>
        </w:rPr>
        <w:t xml:space="preserve">Concept </w:t>
      </w:r>
      <w:r w:rsidR="00A119B6">
        <w:rPr>
          <w:rFonts w:ascii="Arial" w:hAnsi="Arial" w:cs="Arial"/>
          <w:bCs/>
          <w:szCs w:val="18"/>
        </w:rPr>
        <w:t>B</w:t>
      </w:r>
      <w:r w:rsidR="00931422" w:rsidRPr="005E27E0">
        <w:rPr>
          <w:rFonts w:ascii="Arial" w:hAnsi="Arial" w:cs="Arial"/>
          <w:bCs/>
          <w:szCs w:val="18"/>
        </w:rPr>
        <w:t>ouwteamovereenkomst</w:t>
      </w:r>
      <w:r w:rsidR="00D82342" w:rsidRPr="005E27E0">
        <w:rPr>
          <w:rFonts w:ascii="Arial" w:hAnsi="Arial" w:cs="Arial"/>
          <w:bCs/>
          <w:szCs w:val="18"/>
        </w:rPr>
        <w:t>;</w:t>
      </w:r>
    </w:p>
    <w:p w14:paraId="7B92EFDF" w14:textId="5560BD30" w:rsidR="00931422" w:rsidRPr="005E27E0" w:rsidRDefault="00931422" w:rsidP="00CC7268">
      <w:pPr>
        <w:numPr>
          <w:ilvl w:val="0"/>
          <w:numId w:val="10"/>
        </w:numPr>
        <w:spacing w:line="276" w:lineRule="auto"/>
        <w:rPr>
          <w:rFonts w:ascii="Arial" w:hAnsi="Arial" w:cs="Arial"/>
          <w:szCs w:val="18"/>
          <w:lang w:eastAsia="ar-SA"/>
        </w:rPr>
      </w:pPr>
      <w:r w:rsidRPr="005E27E0">
        <w:rPr>
          <w:rFonts w:ascii="Arial" w:hAnsi="Arial" w:cs="Arial"/>
          <w:bCs/>
          <w:szCs w:val="18"/>
        </w:rPr>
        <w:t xml:space="preserve">Appendices 1 t/m </w:t>
      </w:r>
      <w:r w:rsidR="00B905CD">
        <w:rPr>
          <w:rFonts w:ascii="Arial" w:hAnsi="Arial" w:cs="Arial"/>
          <w:bCs/>
          <w:szCs w:val="18"/>
        </w:rPr>
        <w:t>8</w:t>
      </w:r>
      <w:r w:rsidR="00C44C2E">
        <w:rPr>
          <w:rFonts w:ascii="Arial" w:hAnsi="Arial" w:cs="Arial"/>
          <w:bCs/>
          <w:szCs w:val="18"/>
        </w:rPr>
        <w:t xml:space="preserve"> bij de concept </w:t>
      </w:r>
      <w:r w:rsidR="00A119B6">
        <w:rPr>
          <w:rFonts w:ascii="Arial" w:hAnsi="Arial" w:cs="Arial"/>
          <w:bCs/>
          <w:szCs w:val="18"/>
        </w:rPr>
        <w:t>B</w:t>
      </w:r>
      <w:r w:rsidR="00C44C2E">
        <w:rPr>
          <w:rFonts w:ascii="Arial" w:hAnsi="Arial" w:cs="Arial"/>
          <w:bCs/>
          <w:szCs w:val="18"/>
        </w:rPr>
        <w:t>ouwteamovereenkomst</w:t>
      </w:r>
      <w:r w:rsidR="00D82342" w:rsidRPr="005E27E0">
        <w:rPr>
          <w:rFonts w:ascii="Arial" w:hAnsi="Arial" w:cs="Arial"/>
          <w:bCs/>
          <w:szCs w:val="18"/>
        </w:rPr>
        <w:t>.</w:t>
      </w:r>
    </w:p>
    <w:p w14:paraId="2B136B66" w14:textId="77777777" w:rsidR="006219DB" w:rsidRPr="005E27E0" w:rsidRDefault="006219DB" w:rsidP="006219DB">
      <w:pPr>
        <w:rPr>
          <w:rFonts w:ascii="Arial" w:hAnsi="Arial" w:cs="Arial"/>
          <w:szCs w:val="18"/>
          <w:lang w:eastAsia="ar-SA"/>
        </w:rPr>
      </w:pPr>
      <w:r w:rsidRPr="005E27E0">
        <w:rPr>
          <w:rFonts w:ascii="Arial" w:hAnsi="Arial" w:cs="Arial"/>
          <w:szCs w:val="18"/>
          <w:lang w:eastAsia="ar-SA"/>
        </w:rPr>
        <w:br w:type="page"/>
      </w:r>
    </w:p>
    <w:p w14:paraId="37D36BD0" w14:textId="77777777" w:rsidR="001152A2" w:rsidRPr="005E27E0" w:rsidRDefault="001152A2" w:rsidP="00044C50">
      <w:pPr>
        <w:rPr>
          <w:rFonts w:ascii="Arial" w:hAnsi="Arial" w:cs="Arial"/>
        </w:rPr>
        <w:sectPr w:rsidR="001152A2" w:rsidRPr="005E27E0">
          <w:headerReference w:type="default" r:id="rId26"/>
          <w:footerReference w:type="default" r:id="rId27"/>
          <w:type w:val="continuous"/>
          <w:pgSz w:w="11906" w:h="16838"/>
          <w:pgMar w:top="851" w:right="1134" w:bottom="993" w:left="2127" w:header="426" w:footer="0" w:gutter="0"/>
          <w:cols w:space="708"/>
          <w:docGrid w:linePitch="360"/>
        </w:sectPr>
      </w:pPr>
    </w:p>
    <w:p w14:paraId="44DBEB98" w14:textId="77777777" w:rsidR="001152A2" w:rsidRPr="00062D42" w:rsidRDefault="00B519FA" w:rsidP="00996669">
      <w:pPr>
        <w:pStyle w:val="Kop1"/>
        <w:rPr>
          <w:rFonts w:ascii="Arial" w:hAnsi="Arial" w:cs="Arial"/>
        </w:rPr>
      </w:pPr>
      <w:bookmarkStart w:id="59" w:name="_Toc94097243"/>
      <w:r w:rsidRPr="00062D42">
        <w:rPr>
          <w:rFonts w:ascii="Arial" w:hAnsi="Arial" w:cs="Arial"/>
        </w:rPr>
        <w:lastRenderedPageBreak/>
        <w:t>2</w:t>
      </w:r>
      <w:r w:rsidRPr="00062D42">
        <w:rPr>
          <w:rFonts w:ascii="Arial" w:hAnsi="Arial" w:cs="Arial"/>
        </w:rPr>
        <w:tab/>
        <w:t>INFORMATIE OVER DE OPDRACHT</w:t>
      </w:r>
      <w:bookmarkEnd w:id="59"/>
    </w:p>
    <w:p w14:paraId="43EA08AD" w14:textId="77777777" w:rsidR="001152A2" w:rsidRPr="00062D42" w:rsidRDefault="001152A2" w:rsidP="00622BFD">
      <w:pPr>
        <w:rPr>
          <w:rFonts w:ascii="Arial" w:hAnsi="Arial" w:cs="Arial"/>
        </w:rPr>
      </w:pPr>
    </w:p>
    <w:p w14:paraId="045BA241" w14:textId="77777777" w:rsidR="001152A2" w:rsidRPr="00062D42" w:rsidRDefault="001152A2" w:rsidP="00622BFD">
      <w:pPr>
        <w:rPr>
          <w:rFonts w:ascii="Arial" w:hAnsi="Arial" w:cs="Arial"/>
        </w:rPr>
        <w:sectPr w:rsidR="001152A2" w:rsidRPr="00062D42">
          <w:headerReference w:type="default" r:id="rId28"/>
          <w:footerReference w:type="default" r:id="rId29"/>
          <w:type w:val="continuous"/>
          <w:pgSz w:w="11906" w:h="16838"/>
          <w:pgMar w:top="851" w:right="1134" w:bottom="993" w:left="2127" w:header="426" w:footer="0" w:gutter="0"/>
          <w:cols w:space="708"/>
          <w:docGrid w:linePitch="360"/>
        </w:sectPr>
      </w:pPr>
    </w:p>
    <w:p w14:paraId="286116CF" w14:textId="2ACD41E1" w:rsidR="007E3FDB" w:rsidRDefault="00F6782A" w:rsidP="007E3FDB">
      <w:pPr>
        <w:pStyle w:val="Geenafstand"/>
        <w:rPr>
          <w:rFonts w:eastAsia="Calibri" w:cs="Arial"/>
          <w:sz w:val="20"/>
          <w:szCs w:val="20"/>
          <w:lang w:val="nl"/>
        </w:rPr>
      </w:pPr>
      <w:bookmarkStart w:id="60" w:name="_Toc85192906"/>
      <w:r w:rsidRPr="094B8ABE">
        <w:rPr>
          <w:rFonts w:eastAsia="Calibri" w:cs="Arial"/>
          <w:sz w:val="20"/>
          <w:szCs w:val="20"/>
          <w:lang w:val="nl"/>
        </w:rPr>
        <w:t>Veel mensen maken dagelijks gebruik van tram en bus</w:t>
      </w:r>
      <w:r>
        <w:rPr>
          <w:rFonts w:eastAsia="Calibri" w:cs="Arial"/>
          <w:sz w:val="20"/>
          <w:szCs w:val="20"/>
          <w:lang w:val="nl"/>
        </w:rPr>
        <w:t xml:space="preserve">. </w:t>
      </w:r>
      <w:r w:rsidRPr="094B8ABE">
        <w:rPr>
          <w:rFonts w:eastAsia="Calibri" w:cs="Arial"/>
          <w:sz w:val="20"/>
          <w:szCs w:val="20"/>
          <w:lang w:val="nl"/>
        </w:rPr>
        <w:t xml:space="preserve"> </w:t>
      </w:r>
      <w:r w:rsidR="00BF1189" w:rsidRPr="094B8ABE">
        <w:rPr>
          <w:rFonts w:eastAsia="Calibri" w:cs="Arial"/>
          <w:sz w:val="20"/>
          <w:szCs w:val="20"/>
          <w:lang w:val="nl"/>
        </w:rPr>
        <w:t xml:space="preserve">De tram is een snelle verbinding tussen </w:t>
      </w:r>
      <w:r w:rsidR="00BF1189">
        <w:rPr>
          <w:rFonts w:eastAsia="Calibri" w:cs="Arial"/>
          <w:sz w:val="20"/>
          <w:szCs w:val="20"/>
          <w:lang w:val="nl"/>
        </w:rPr>
        <w:t xml:space="preserve">station </w:t>
      </w:r>
      <w:r w:rsidR="00BF1189" w:rsidRPr="094B8ABE">
        <w:rPr>
          <w:rFonts w:eastAsia="Calibri" w:cs="Arial"/>
          <w:sz w:val="20"/>
          <w:szCs w:val="20"/>
          <w:lang w:val="nl"/>
        </w:rPr>
        <w:t xml:space="preserve">Utrecht </w:t>
      </w:r>
      <w:r w:rsidR="00BF1189">
        <w:rPr>
          <w:rFonts w:eastAsia="Calibri" w:cs="Arial"/>
          <w:sz w:val="20"/>
          <w:szCs w:val="20"/>
          <w:lang w:val="nl"/>
        </w:rPr>
        <w:t>Centraal</w:t>
      </w:r>
      <w:r w:rsidR="00BF1189" w:rsidRPr="094B8ABE">
        <w:rPr>
          <w:rFonts w:eastAsia="Calibri" w:cs="Arial"/>
          <w:sz w:val="20"/>
          <w:szCs w:val="20"/>
          <w:lang w:val="nl"/>
        </w:rPr>
        <w:t xml:space="preserve"> en het USP-gebied. </w:t>
      </w:r>
      <w:r w:rsidR="007E3FDB" w:rsidRPr="094B8ABE">
        <w:rPr>
          <w:rFonts w:eastAsia="Calibri" w:cs="Arial"/>
          <w:sz w:val="20"/>
          <w:szCs w:val="20"/>
          <w:lang w:val="nl"/>
        </w:rPr>
        <w:t xml:space="preserve">De haltes van de USP-lijn zijn belangrijk voor de reizigers. Het is het eerste contact met het openbaar vervoer. </w:t>
      </w:r>
      <w:r w:rsidR="00BB7513" w:rsidRPr="094B8ABE">
        <w:rPr>
          <w:rFonts w:eastAsia="Calibri" w:cs="Arial"/>
          <w:sz w:val="20"/>
          <w:szCs w:val="20"/>
          <w:lang w:val="nl"/>
        </w:rPr>
        <w:t>Dat eerste contact moet positief zijn.</w:t>
      </w:r>
    </w:p>
    <w:p w14:paraId="10259BE0" w14:textId="44312B8C" w:rsidR="007E3FDB" w:rsidRDefault="007E3FDB" w:rsidP="007E3FDB">
      <w:pPr>
        <w:pStyle w:val="Geenafstand"/>
        <w:rPr>
          <w:rFonts w:eastAsia="Calibri" w:cs="Arial"/>
          <w:sz w:val="20"/>
          <w:szCs w:val="20"/>
          <w:lang w:val="nl"/>
        </w:rPr>
      </w:pPr>
      <w:r w:rsidRPr="094B8ABE">
        <w:rPr>
          <w:rFonts w:eastAsia="Calibri" w:cs="Arial"/>
          <w:sz w:val="20"/>
          <w:szCs w:val="20"/>
          <w:lang w:val="nl"/>
        </w:rPr>
        <w:t xml:space="preserve">Als je in de tram zit wil je graag kunnen zien wat de naam van een halte is. Bij aankomst op een halte wil de reiziger </w:t>
      </w:r>
      <w:r w:rsidR="00F820AD">
        <w:rPr>
          <w:rFonts w:eastAsia="Calibri" w:cs="Arial"/>
          <w:sz w:val="20"/>
          <w:szCs w:val="20"/>
          <w:lang w:val="nl"/>
        </w:rPr>
        <w:t>weten</w:t>
      </w:r>
      <w:r w:rsidRPr="094B8ABE">
        <w:rPr>
          <w:rFonts w:eastAsia="Calibri" w:cs="Arial"/>
          <w:sz w:val="20"/>
          <w:szCs w:val="20"/>
          <w:lang w:val="nl"/>
        </w:rPr>
        <w:t xml:space="preserve"> waar </w:t>
      </w:r>
      <w:r w:rsidR="0087374E">
        <w:rPr>
          <w:rFonts w:eastAsia="Calibri" w:cs="Arial"/>
          <w:sz w:val="20"/>
          <w:szCs w:val="20"/>
          <w:lang w:val="nl"/>
        </w:rPr>
        <w:t>die</w:t>
      </w:r>
      <w:r w:rsidRPr="094B8ABE">
        <w:rPr>
          <w:rFonts w:eastAsia="Calibri" w:cs="Arial"/>
          <w:sz w:val="20"/>
          <w:szCs w:val="20"/>
          <w:lang w:val="nl"/>
        </w:rPr>
        <w:t xml:space="preserve"> heen moet lopen</w:t>
      </w:r>
      <w:r>
        <w:rPr>
          <w:rFonts w:eastAsia="Calibri" w:cs="Arial"/>
          <w:sz w:val="20"/>
          <w:szCs w:val="20"/>
          <w:lang w:val="nl"/>
        </w:rPr>
        <w:t xml:space="preserve"> en</w:t>
      </w:r>
      <w:r w:rsidRPr="094B8ABE">
        <w:rPr>
          <w:rFonts w:eastAsia="Calibri" w:cs="Arial"/>
          <w:sz w:val="20"/>
          <w:szCs w:val="20"/>
          <w:lang w:val="nl"/>
        </w:rPr>
        <w:t xml:space="preserve"> waar je kunt uitchecken als je uit de tram komt. Bij de reis terug wil je goed kunnen zien waar de halte </w:t>
      </w:r>
      <w:r w:rsidR="009147C8">
        <w:rPr>
          <w:rFonts w:eastAsia="Calibri" w:cs="Arial"/>
          <w:sz w:val="20"/>
          <w:szCs w:val="20"/>
          <w:lang w:val="nl"/>
        </w:rPr>
        <w:t>zich bevind</w:t>
      </w:r>
      <w:r w:rsidR="008E1EEE">
        <w:rPr>
          <w:rFonts w:eastAsia="Calibri" w:cs="Arial"/>
          <w:sz w:val="20"/>
          <w:szCs w:val="20"/>
          <w:lang w:val="nl"/>
        </w:rPr>
        <w:t>t</w:t>
      </w:r>
      <w:r w:rsidRPr="094B8ABE">
        <w:rPr>
          <w:rFonts w:eastAsia="Calibri" w:cs="Arial"/>
          <w:sz w:val="20"/>
          <w:szCs w:val="20"/>
          <w:lang w:val="nl"/>
        </w:rPr>
        <w:t xml:space="preserve">. Comfortabel kunnen wachten en informatie hebben over wanneer de tram of bus komt is nodig. </w:t>
      </w:r>
    </w:p>
    <w:p w14:paraId="0DD9A77C" w14:textId="77777777" w:rsidR="007E3FDB" w:rsidRDefault="007E3FDB" w:rsidP="007E3FDB">
      <w:pPr>
        <w:pStyle w:val="Geenafstand"/>
        <w:rPr>
          <w:rFonts w:eastAsia="Calibri" w:cs="Arial"/>
          <w:sz w:val="20"/>
          <w:szCs w:val="20"/>
          <w:lang w:val="nl"/>
        </w:rPr>
      </w:pPr>
    </w:p>
    <w:p w14:paraId="71FB01FB" w14:textId="77777777" w:rsidR="007E3FDB" w:rsidRDefault="007E3FDB" w:rsidP="007E3FDB">
      <w:pPr>
        <w:pStyle w:val="Geenafstand"/>
        <w:rPr>
          <w:rFonts w:eastAsia="Calibri" w:cs="Arial"/>
          <w:sz w:val="20"/>
          <w:szCs w:val="20"/>
          <w:lang w:val="nl"/>
        </w:rPr>
      </w:pPr>
      <w:r w:rsidRPr="094B8ABE">
        <w:rPr>
          <w:rFonts w:eastAsia="Calibri" w:cs="Arial"/>
          <w:sz w:val="20"/>
          <w:szCs w:val="20"/>
          <w:lang w:val="nl"/>
        </w:rPr>
        <w:t xml:space="preserve">Voor de toekomstige mobiliteit is openbaar vervoer belangrijk. Mensen willen graag snel en comfortabel van A naar B. Openbaar vervoer zal steeds meer die functie krijgen. </w:t>
      </w:r>
    </w:p>
    <w:p w14:paraId="4587F464" w14:textId="77777777" w:rsidR="007E3FDB" w:rsidRDefault="007E3FDB" w:rsidP="007E3FDB">
      <w:pPr>
        <w:pStyle w:val="Geenafstand"/>
        <w:rPr>
          <w:rFonts w:eastAsia="Calibri" w:cs="Arial"/>
          <w:sz w:val="20"/>
          <w:szCs w:val="20"/>
          <w:lang w:val="nl"/>
        </w:rPr>
      </w:pPr>
    </w:p>
    <w:p w14:paraId="0BB78410" w14:textId="3EFBD249" w:rsidR="007E3FDB" w:rsidRDefault="007E3FDB" w:rsidP="007E3FDB">
      <w:pPr>
        <w:pStyle w:val="Geenafstand"/>
        <w:rPr>
          <w:rFonts w:eastAsia="Calibri" w:cs="Arial"/>
          <w:sz w:val="20"/>
          <w:szCs w:val="20"/>
          <w:lang w:val="nl"/>
        </w:rPr>
      </w:pPr>
      <w:r w:rsidRPr="094B8ABE">
        <w:rPr>
          <w:rFonts w:eastAsia="Calibri" w:cs="Arial"/>
          <w:sz w:val="20"/>
          <w:szCs w:val="20"/>
          <w:lang w:val="nl"/>
        </w:rPr>
        <w:t xml:space="preserve">Vanuit het bovenstaande wil de </w:t>
      </w:r>
      <w:r w:rsidR="0013381C">
        <w:rPr>
          <w:rFonts w:eastAsia="Calibri" w:cs="Arial"/>
          <w:sz w:val="20"/>
          <w:szCs w:val="20"/>
          <w:lang w:val="nl"/>
        </w:rPr>
        <w:t>P</w:t>
      </w:r>
      <w:r w:rsidRPr="094B8ABE">
        <w:rPr>
          <w:rFonts w:eastAsia="Calibri" w:cs="Arial"/>
          <w:sz w:val="20"/>
          <w:szCs w:val="20"/>
          <w:lang w:val="nl"/>
        </w:rPr>
        <w:t>rovincie een kwaliteitssprong maken als het gaat om de haltes. Tram en bus zijn steeds beter en comfortabeler geworden.</w:t>
      </w:r>
      <w:r>
        <w:rPr>
          <w:rFonts w:eastAsia="Calibri" w:cs="Arial"/>
          <w:sz w:val="20"/>
          <w:szCs w:val="20"/>
          <w:lang w:val="nl"/>
        </w:rPr>
        <w:t xml:space="preserve"> </w:t>
      </w:r>
      <w:r w:rsidRPr="094B8ABE">
        <w:rPr>
          <w:rFonts w:eastAsia="Calibri" w:cs="Arial"/>
          <w:sz w:val="20"/>
          <w:szCs w:val="20"/>
          <w:lang w:val="nl"/>
        </w:rPr>
        <w:t xml:space="preserve"> Door </w:t>
      </w:r>
      <w:r w:rsidR="006C3C28">
        <w:rPr>
          <w:rFonts w:eastAsia="Calibri" w:cs="Arial"/>
          <w:sz w:val="20"/>
          <w:szCs w:val="20"/>
          <w:lang w:val="nl"/>
        </w:rPr>
        <w:t xml:space="preserve">de </w:t>
      </w:r>
      <w:r w:rsidRPr="094B8ABE">
        <w:rPr>
          <w:rFonts w:eastAsia="Calibri" w:cs="Arial"/>
          <w:sz w:val="20"/>
          <w:szCs w:val="20"/>
          <w:lang w:val="nl"/>
        </w:rPr>
        <w:t xml:space="preserve">haltes </w:t>
      </w:r>
      <w:r w:rsidR="006C3C28" w:rsidRPr="094B8ABE">
        <w:rPr>
          <w:rFonts w:eastAsia="Calibri" w:cs="Arial"/>
          <w:sz w:val="20"/>
          <w:szCs w:val="20"/>
          <w:lang w:val="nl"/>
        </w:rPr>
        <w:t xml:space="preserve">meer zichtbare </w:t>
      </w:r>
      <w:r w:rsidRPr="094B8ABE">
        <w:rPr>
          <w:rFonts w:eastAsia="Calibri" w:cs="Arial"/>
          <w:sz w:val="20"/>
          <w:szCs w:val="20"/>
          <w:lang w:val="nl"/>
        </w:rPr>
        <w:t>te maken die ook comfortabel en sociaal veilig zijn wil de provincie werken aan de verbetering van de waardering</w:t>
      </w:r>
      <w:r>
        <w:rPr>
          <w:rFonts w:eastAsia="Calibri" w:cs="Arial"/>
          <w:sz w:val="20"/>
          <w:szCs w:val="20"/>
          <w:lang w:val="nl"/>
        </w:rPr>
        <w:t xml:space="preserve"> van reizigers</w:t>
      </w:r>
      <w:r w:rsidRPr="094B8ABE">
        <w:rPr>
          <w:rFonts w:eastAsia="Calibri" w:cs="Arial"/>
          <w:sz w:val="20"/>
          <w:szCs w:val="20"/>
          <w:lang w:val="nl"/>
        </w:rPr>
        <w:t xml:space="preserve">. De </w:t>
      </w:r>
      <w:r w:rsidR="0013381C">
        <w:rPr>
          <w:rFonts w:eastAsia="Calibri" w:cs="Arial"/>
          <w:sz w:val="20"/>
          <w:szCs w:val="20"/>
          <w:lang w:val="nl"/>
        </w:rPr>
        <w:t>P</w:t>
      </w:r>
      <w:r w:rsidRPr="094B8ABE">
        <w:rPr>
          <w:rFonts w:eastAsia="Calibri" w:cs="Arial"/>
          <w:sz w:val="20"/>
          <w:szCs w:val="20"/>
          <w:lang w:val="nl"/>
        </w:rPr>
        <w:t>rovincie brengt graag de beleving van de hele reis naar een hoger niveau en wil daarin investeren. Als het goed is gaat dit zorgen voor meer en blije</w:t>
      </w:r>
      <w:r>
        <w:rPr>
          <w:rFonts w:eastAsia="Calibri" w:cs="Arial"/>
          <w:sz w:val="20"/>
          <w:szCs w:val="20"/>
          <w:lang w:val="nl"/>
        </w:rPr>
        <w:t>re</w:t>
      </w:r>
      <w:r w:rsidRPr="094B8ABE">
        <w:rPr>
          <w:rFonts w:eastAsia="Calibri" w:cs="Arial"/>
          <w:sz w:val="20"/>
          <w:szCs w:val="20"/>
          <w:lang w:val="nl"/>
        </w:rPr>
        <w:t xml:space="preserve"> reizigers.</w:t>
      </w:r>
    </w:p>
    <w:p w14:paraId="1A520439" w14:textId="77777777" w:rsidR="007E3FDB" w:rsidRDefault="007E3FDB" w:rsidP="007E3FDB">
      <w:pPr>
        <w:pStyle w:val="Geenafstand"/>
        <w:rPr>
          <w:rFonts w:eastAsia="Calibri" w:cs="Arial"/>
          <w:sz w:val="20"/>
          <w:szCs w:val="20"/>
          <w:lang w:val="nl"/>
        </w:rPr>
      </w:pPr>
    </w:p>
    <w:p w14:paraId="5778D134" w14:textId="77777777" w:rsidR="007E3FDB" w:rsidRDefault="007E3FDB" w:rsidP="007E3FDB">
      <w:pPr>
        <w:pStyle w:val="Geenafstand"/>
        <w:rPr>
          <w:rFonts w:eastAsia="Calibri" w:cs="Arial"/>
          <w:sz w:val="20"/>
          <w:szCs w:val="20"/>
          <w:lang w:val="nl"/>
        </w:rPr>
      </w:pPr>
      <w:r w:rsidRPr="094B8ABE">
        <w:rPr>
          <w:rFonts w:eastAsia="Calibri" w:cs="Arial"/>
          <w:sz w:val="20"/>
          <w:szCs w:val="20"/>
          <w:lang w:val="nl"/>
        </w:rPr>
        <w:t>Daarnaast is de halte een belangrijk element in de omgeving</w:t>
      </w:r>
      <w:r>
        <w:rPr>
          <w:rFonts w:eastAsia="Calibri" w:cs="Arial"/>
          <w:sz w:val="20"/>
          <w:szCs w:val="20"/>
          <w:lang w:val="nl"/>
        </w:rPr>
        <w:t>, die recht moet doen aan de modaliteit</w:t>
      </w:r>
      <w:r w:rsidRPr="094B8ABE">
        <w:rPr>
          <w:rFonts w:eastAsia="Calibri" w:cs="Arial"/>
          <w:sz w:val="20"/>
          <w:szCs w:val="20"/>
          <w:lang w:val="nl"/>
        </w:rPr>
        <w:t xml:space="preserve">. Een mooie halte </w:t>
      </w:r>
      <w:r>
        <w:rPr>
          <w:rFonts w:eastAsia="Calibri" w:cs="Arial"/>
          <w:sz w:val="20"/>
          <w:szCs w:val="20"/>
          <w:lang w:val="nl"/>
        </w:rPr>
        <w:t>valt op</w:t>
      </w:r>
      <w:r w:rsidRPr="094B8ABE">
        <w:rPr>
          <w:rFonts w:eastAsia="Calibri" w:cs="Arial"/>
          <w:sz w:val="20"/>
          <w:szCs w:val="20"/>
          <w:lang w:val="nl"/>
        </w:rPr>
        <w:t xml:space="preserve"> en stemt mensen positiever over het openbaar vervoer. Ook in de omgeving is de halte belangrijk. Een halte mag zichtbaar zijn en iets toevoegen aan het gebied. </w:t>
      </w:r>
    </w:p>
    <w:p w14:paraId="50FE9134" w14:textId="77777777" w:rsidR="007E3FDB" w:rsidRDefault="007E3FDB" w:rsidP="007E3FDB">
      <w:pPr>
        <w:pStyle w:val="Geenafstand"/>
        <w:rPr>
          <w:rFonts w:eastAsia="Calibri" w:cs="Arial"/>
          <w:sz w:val="20"/>
          <w:szCs w:val="20"/>
          <w:lang w:val="nl"/>
        </w:rPr>
      </w:pPr>
    </w:p>
    <w:p w14:paraId="1039A9A5" w14:textId="5DBF02F9" w:rsidR="00BB289D" w:rsidRDefault="0075029B" w:rsidP="00BE60AA">
      <w:pPr>
        <w:pStyle w:val="Geenafstand"/>
        <w:rPr>
          <w:rFonts w:cs="Arial"/>
          <w:sz w:val="20"/>
          <w:szCs w:val="20"/>
          <w:lang w:val="nl"/>
        </w:rPr>
      </w:pPr>
      <w:r w:rsidRPr="0075029B">
        <w:rPr>
          <w:rFonts w:cs="Arial"/>
          <w:sz w:val="20"/>
          <w:szCs w:val="20"/>
          <w:lang w:val="nl"/>
        </w:rPr>
        <w:t xml:space="preserve">De </w:t>
      </w:r>
      <w:r w:rsidR="0013381C">
        <w:rPr>
          <w:rFonts w:cs="Arial"/>
          <w:sz w:val="20"/>
          <w:szCs w:val="20"/>
          <w:lang w:val="nl"/>
        </w:rPr>
        <w:t>P</w:t>
      </w:r>
      <w:r w:rsidRPr="0075029B">
        <w:rPr>
          <w:rFonts w:cs="Arial"/>
          <w:sz w:val="20"/>
          <w:szCs w:val="20"/>
          <w:lang w:val="nl"/>
        </w:rPr>
        <w:t>rovincie wil in een Bouwteam samenwerken aan het tot stand brengen van goede haltes, die aansluiten bij de beleving van reizigers en een meerwaarde bieden aan het openbaar vervoer en de omgeving.</w:t>
      </w:r>
    </w:p>
    <w:p w14:paraId="6E4CAF7E" w14:textId="1D0CF2E5" w:rsidR="00F13683" w:rsidRDefault="00F13683" w:rsidP="00BE60AA">
      <w:pPr>
        <w:pStyle w:val="Geenafstand"/>
        <w:rPr>
          <w:rFonts w:cs="Arial"/>
          <w:sz w:val="20"/>
          <w:szCs w:val="20"/>
          <w:lang w:val="nl"/>
        </w:rPr>
      </w:pPr>
    </w:p>
    <w:p w14:paraId="42D84483" w14:textId="77777777" w:rsidR="00D235E1" w:rsidRDefault="00D235E1" w:rsidP="00D235E1">
      <w:pPr>
        <w:pStyle w:val="Geenafstand"/>
        <w:rPr>
          <w:sz w:val="20"/>
          <w:szCs w:val="20"/>
        </w:rPr>
      </w:pPr>
      <w:r>
        <w:rPr>
          <w:sz w:val="20"/>
          <w:szCs w:val="20"/>
        </w:rPr>
        <w:t>H</w:t>
      </w:r>
      <w:r w:rsidRPr="00FA18C5">
        <w:rPr>
          <w:sz w:val="20"/>
          <w:szCs w:val="20"/>
        </w:rPr>
        <w:t>et project heeft raakvlakken met de volgende projecten:</w:t>
      </w:r>
    </w:p>
    <w:p w14:paraId="7DC93B7D" w14:textId="04C8B3DE" w:rsidR="00D235E1" w:rsidRDefault="00D235E1" w:rsidP="00D235E1">
      <w:pPr>
        <w:pStyle w:val="Geenafstand"/>
        <w:rPr>
          <w:sz w:val="20"/>
          <w:szCs w:val="20"/>
        </w:rPr>
      </w:pPr>
      <w:r w:rsidRPr="00FA18C5">
        <w:rPr>
          <w:sz w:val="20"/>
          <w:szCs w:val="20"/>
        </w:rPr>
        <w:t>•</w:t>
      </w:r>
      <w:r w:rsidRPr="00FA18C5">
        <w:rPr>
          <w:sz w:val="20"/>
          <w:szCs w:val="20"/>
        </w:rPr>
        <w:tab/>
        <w:t xml:space="preserve">Vernieuwing </w:t>
      </w:r>
      <w:r w:rsidR="00620E23">
        <w:rPr>
          <w:sz w:val="20"/>
          <w:szCs w:val="20"/>
        </w:rPr>
        <w:t>overkappingen</w:t>
      </w:r>
      <w:r w:rsidRPr="00FA18C5">
        <w:rPr>
          <w:sz w:val="20"/>
          <w:szCs w:val="20"/>
        </w:rPr>
        <w:t xml:space="preserve"> langs provinciale wegen.</w:t>
      </w:r>
    </w:p>
    <w:p w14:paraId="2BFC2BD0" w14:textId="77777777" w:rsidR="00D235E1" w:rsidRDefault="00D235E1" w:rsidP="00D235E1">
      <w:pPr>
        <w:pStyle w:val="Geenafstand"/>
        <w:rPr>
          <w:sz w:val="20"/>
          <w:szCs w:val="20"/>
        </w:rPr>
      </w:pPr>
      <w:r w:rsidRPr="00FA18C5">
        <w:rPr>
          <w:sz w:val="20"/>
          <w:szCs w:val="20"/>
        </w:rPr>
        <w:t>•</w:t>
      </w:r>
      <w:r w:rsidRPr="00FA18C5">
        <w:rPr>
          <w:sz w:val="20"/>
          <w:szCs w:val="20"/>
        </w:rPr>
        <w:tab/>
        <w:t>Vernieuwing DRIS</w:t>
      </w:r>
    </w:p>
    <w:p w14:paraId="042998B7" w14:textId="77777777" w:rsidR="00D235E1" w:rsidRDefault="00D235E1" w:rsidP="00D235E1">
      <w:pPr>
        <w:pStyle w:val="Geenafstand"/>
        <w:rPr>
          <w:sz w:val="20"/>
          <w:szCs w:val="20"/>
        </w:rPr>
      </w:pPr>
      <w:r w:rsidRPr="00FA18C5">
        <w:rPr>
          <w:sz w:val="20"/>
          <w:szCs w:val="20"/>
        </w:rPr>
        <w:t>•</w:t>
      </w:r>
      <w:r w:rsidRPr="00FA18C5">
        <w:rPr>
          <w:sz w:val="20"/>
          <w:szCs w:val="20"/>
        </w:rPr>
        <w:tab/>
        <w:t>Schoonmaak van de haltes</w:t>
      </w:r>
    </w:p>
    <w:p w14:paraId="4AD46944" w14:textId="77777777" w:rsidR="00D235E1" w:rsidRDefault="00D235E1" w:rsidP="00D235E1">
      <w:pPr>
        <w:pStyle w:val="Geenafstand"/>
        <w:rPr>
          <w:sz w:val="20"/>
          <w:szCs w:val="20"/>
        </w:rPr>
      </w:pPr>
      <w:r w:rsidRPr="00FA18C5">
        <w:rPr>
          <w:sz w:val="20"/>
          <w:szCs w:val="20"/>
        </w:rPr>
        <w:t>•</w:t>
      </w:r>
      <w:r w:rsidRPr="00FA18C5">
        <w:rPr>
          <w:sz w:val="20"/>
          <w:szCs w:val="20"/>
        </w:rPr>
        <w:tab/>
        <w:t xml:space="preserve">Vernieuwing SUNIJ-lijn. </w:t>
      </w:r>
    </w:p>
    <w:p w14:paraId="14CEF710" w14:textId="77777777" w:rsidR="00F13683" w:rsidRDefault="00F13683" w:rsidP="00BE60AA">
      <w:pPr>
        <w:pStyle w:val="Geenafstand"/>
        <w:rPr>
          <w:rFonts w:cs="Arial"/>
          <w:sz w:val="20"/>
          <w:szCs w:val="20"/>
          <w:lang w:val="nl"/>
        </w:rPr>
      </w:pPr>
    </w:p>
    <w:p w14:paraId="5E57632D" w14:textId="279E537A" w:rsidR="00913CA7" w:rsidRPr="00686016" w:rsidRDefault="00913CA7" w:rsidP="000646F2">
      <w:pPr>
        <w:pStyle w:val="Kop2"/>
        <w:rPr>
          <w:rFonts w:ascii="Arial" w:hAnsi="Arial" w:cs="Arial"/>
          <w:lang w:val="nl"/>
        </w:rPr>
      </w:pPr>
      <w:bookmarkStart w:id="61" w:name="_Toc94097244"/>
      <w:r w:rsidRPr="00686016">
        <w:rPr>
          <w:rFonts w:ascii="Arial" w:hAnsi="Arial" w:cs="Arial"/>
        </w:rPr>
        <w:t xml:space="preserve">2.1 </w:t>
      </w:r>
      <w:r w:rsidRPr="00686016">
        <w:rPr>
          <w:rFonts w:ascii="Arial" w:hAnsi="Arial" w:cs="Arial"/>
        </w:rPr>
        <w:tab/>
      </w:r>
      <w:r w:rsidRPr="00686016">
        <w:rPr>
          <w:rFonts w:ascii="Arial" w:hAnsi="Arial" w:cs="Arial"/>
          <w:lang w:val="nl"/>
        </w:rPr>
        <w:t>Mar</w:t>
      </w:r>
      <w:r w:rsidR="00F1152C" w:rsidRPr="00686016">
        <w:rPr>
          <w:rFonts w:ascii="Arial" w:hAnsi="Arial" w:cs="Arial"/>
          <w:lang w:val="nl"/>
        </w:rPr>
        <w:t>ktconsultatie</w:t>
      </w:r>
      <w:bookmarkEnd w:id="61"/>
    </w:p>
    <w:p w14:paraId="7FF53BE5" w14:textId="0F41D2BE" w:rsidR="000646F2" w:rsidRPr="00B905CD" w:rsidRDefault="3C3EA073" w:rsidP="3B968772">
      <w:pPr>
        <w:pStyle w:val="Kop2"/>
        <w:rPr>
          <w:rFonts w:ascii="Arial" w:eastAsia="Calibri" w:hAnsi="Arial" w:cs="Arial"/>
          <w:b w:val="0"/>
          <w:lang w:val="nl" w:eastAsia="en-US"/>
        </w:rPr>
      </w:pPr>
      <w:bookmarkStart w:id="62" w:name="_Toc93162651"/>
      <w:bookmarkStart w:id="63" w:name="_Toc94097245"/>
      <w:r w:rsidRPr="00B905CD">
        <w:rPr>
          <w:rFonts w:ascii="Arial" w:eastAsia="Calibri" w:hAnsi="Arial" w:cs="Arial"/>
          <w:b w:val="0"/>
          <w:lang w:val="nl" w:eastAsia="en-US"/>
        </w:rPr>
        <w:t xml:space="preserve">Op 15 </w:t>
      </w:r>
      <w:r w:rsidR="191242A0" w:rsidRPr="00B905CD">
        <w:rPr>
          <w:rFonts w:ascii="Arial" w:eastAsia="Calibri" w:hAnsi="Arial" w:cs="Arial"/>
          <w:b w:val="0"/>
          <w:lang w:val="nl" w:eastAsia="en-US"/>
        </w:rPr>
        <w:t xml:space="preserve">oktober heeft </w:t>
      </w:r>
      <w:r w:rsidR="00500B96" w:rsidRPr="00B905CD">
        <w:rPr>
          <w:rFonts w:ascii="Arial" w:eastAsia="Calibri" w:hAnsi="Arial" w:cs="Arial"/>
          <w:b w:val="0"/>
          <w:lang w:val="nl" w:eastAsia="en-US"/>
        </w:rPr>
        <w:t>p</w:t>
      </w:r>
      <w:r w:rsidR="191242A0" w:rsidRPr="00B905CD">
        <w:rPr>
          <w:rFonts w:ascii="Arial" w:eastAsia="Calibri" w:hAnsi="Arial" w:cs="Arial"/>
          <w:b w:val="0"/>
          <w:lang w:val="nl" w:eastAsia="en-US"/>
        </w:rPr>
        <w:t xml:space="preserve">rovincie Utrecht een </w:t>
      </w:r>
      <w:r w:rsidR="3B89CC0C" w:rsidRPr="00B905CD">
        <w:rPr>
          <w:rFonts w:ascii="Arial" w:eastAsia="Calibri" w:hAnsi="Arial" w:cs="Arial"/>
          <w:b w:val="0"/>
          <w:lang w:val="nl" w:eastAsia="en-US"/>
        </w:rPr>
        <w:t>marktconsultatie ge</w:t>
      </w:r>
      <w:r w:rsidR="3086CA08" w:rsidRPr="00B905CD">
        <w:rPr>
          <w:rFonts w:ascii="Arial" w:eastAsia="Calibri" w:hAnsi="Arial" w:cs="Arial"/>
          <w:b w:val="0"/>
          <w:lang w:val="nl" w:eastAsia="en-US"/>
        </w:rPr>
        <w:t>publiceerd op TenderNed</w:t>
      </w:r>
      <w:r w:rsidR="3B89CC0C" w:rsidRPr="00B905CD">
        <w:rPr>
          <w:rFonts w:ascii="Arial" w:eastAsia="Calibri" w:hAnsi="Arial" w:cs="Arial"/>
          <w:b w:val="0"/>
          <w:lang w:val="nl" w:eastAsia="en-US"/>
        </w:rPr>
        <w:t xml:space="preserve"> ter voorbereiding op de voorgenomen aanbesteding die verband </w:t>
      </w:r>
      <w:r w:rsidR="00C960B5" w:rsidRPr="00B905CD">
        <w:rPr>
          <w:rFonts w:ascii="Arial" w:eastAsia="Calibri" w:hAnsi="Arial" w:cs="Arial"/>
          <w:b w:val="0"/>
          <w:lang w:val="nl" w:eastAsia="en-US"/>
        </w:rPr>
        <w:t>houdt</w:t>
      </w:r>
      <w:r w:rsidR="3B89CC0C" w:rsidRPr="00B905CD">
        <w:rPr>
          <w:rFonts w:ascii="Arial" w:eastAsia="Calibri" w:hAnsi="Arial" w:cs="Arial"/>
          <w:b w:val="0"/>
          <w:lang w:val="nl" w:eastAsia="en-US"/>
        </w:rPr>
        <w:t xml:space="preserve"> met de bouwkundige werkzaamheden. Het </w:t>
      </w:r>
      <w:r w:rsidR="191242A0" w:rsidRPr="00B905CD">
        <w:rPr>
          <w:rFonts w:ascii="Arial" w:eastAsia="Calibri" w:hAnsi="Arial" w:cs="Arial"/>
          <w:b w:val="0"/>
          <w:lang w:val="nl" w:eastAsia="en-US"/>
        </w:rPr>
        <w:t>m</w:t>
      </w:r>
      <w:r w:rsidRPr="00B905CD">
        <w:rPr>
          <w:rFonts w:ascii="Arial" w:eastAsia="Calibri" w:hAnsi="Arial" w:cs="Arial"/>
          <w:b w:val="0"/>
          <w:lang w:val="nl" w:eastAsia="en-US"/>
        </w:rPr>
        <w:t>arktconsultatie</w:t>
      </w:r>
      <w:r w:rsidR="191242A0" w:rsidRPr="00B905CD">
        <w:rPr>
          <w:rFonts w:ascii="Arial" w:eastAsia="Calibri" w:hAnsi="Arial" w:cs="Arial"/>
          <w:b w:val="0"/>
          <w:lang w:val="nl" w:eastAsia="en-US"/>
        </w:rPr>
        <w:t>document</w:t>
      </w:r>
      <w:r w:rsidRPr="00B905CD">
        <w:rPr>
          <w:rFonts w:ascii="Arial" w:eastAsia="Calibri" w:hAnsi="Arial" w:cs="Arial"/>
          <w:b w:val="0"/>
          <w:lang w:val="nl" w:eastAsia="en-US"/>
        </w:rPr>
        <w:t xml:space="preserve"> </w:t>
      </w:r>
      <w:r w:rsidR="191242A0" w:rsidRPr="00B905CD">
        <w:rPr>
          <w:rFonts w:ascii="Arial" w:eastAsia="Calibri" w:hAnsi="Arial" w:cs="Arial"/>
          <w:b w:val="0"/>
          <w:lang w:val="nl" w:eastAsia="en-US"/>
        </w:rPr>
        <w:t>“</w:t>
      </w:r>
      <w:r w:rsidRPr="00B905CD">
        <w:rPr>
          <w:rFonts w:ascii="Arial" w:eastAsia="Calibri" w:hAnsi="Arial" w:cs="Arial"/>
          <w:b w:val="0"/>
          <w:lang w:val="nl" w:eastAsia="en-US"/>
        </w:rPr>
        <w:t xml:space="preserve">Kwalitatieve opwaardering Haltes </w:t>
      </w:r>
      <w:r w:rsidR="191242A0" w:rsidRPr="00B905CD">
        <w:rPr>
          <w:rFonts w:ascii="Arial" w:eastAsia="Calibri" w:hAnsi="Arial" w:cs="Arial"/>
          <w:b w:val="0"/>
          <w:lang w:val="nl" w:eastAsia="en-US"/>
        </w:rPr>
        <w:t xml:space="preserve">” </w:t>
      </w:r>
      <w:r w:rsidR="61AC7A07" w:rsidRPr="00B905CD">
        <w:rPr>
          <w:rFonts w:ascii="Arial" w:eastAsia="Calibri" w:hAnsi="Arial" w:cs="Arial"/>
          <w:b w:val="0"/>
          <w:lang w:val="nl" w:eastAsia="en-US"/>
        </w:rPr>
        <w:t xml:space="preserve">is </w:t>
      </w:r>
      <w:r w:rsidR="5FB4A1A6" w:rsidRPr="00B905CD">
        <w:rPr>
          <w:rFonts w:ascii="Arial" w:eastAsia="Calibri" w:hAnsi="Arial" w:cs="Arial"/>
          <w:b w:val="0"/>
          <w:lang w:val="nl" w:eastAsia="en-US"/>
        </w:rPr>
        <w:t>als</w:t>
      </w:r>
      <w:r w:rsidR="61AC7A07" w:rsidRPr="00B905CD">
        <w:rPr>
          <w:rFonts w:ascii="Arial" w:eastAsia="Calibri" w:hAnsi="Arial" w:cs="Arial"/>
          <w:b w:val="0"/>
          <w:lang w:val="nl" w:eastAsia="en-US"/>
        </w:rPr>
        <w:t xml:space="preserve"> bijlage </w:t>
      </w:r>
      <w:r w:rsidR="00500B96" w:rsidRPr="00B905CD">
        <w:rPr>
          <w:rFonts w:ascii="Arial" w:eastAsia="Calibri" w:hAnsi="Arial" w:cs="Arial"/>
          <w:b w:val="0"/>
          <w:lang w:val="nl" w:eastAsia="en-US"/>
        </w:rPr>
        <w:t>4</w:t>
      </w:r>
      <w:r w:rsidR="5FB4A1A6" w:rsidRPr="00B905CD">
        <w:rPr>
          <w:rFonts w:ascii="Arial" w:eastAsia="Calibri" w:hAnsi="Arial" w:cs="Arial"/>
          <w:b w:val="0"/>
          <w:lang w:val="nl" w:eastAsia="en-US"/>
        </w:rPr>
        <w:t xml:space="preserve"> toegevoegd </w:t>
      </w:r>
      <w:r w:rsidR="5D12E629" w:rsidRPr="00B905CD">
        <w:rPr>
          <w:rFonts w:ascii="Arial" w:eastAsia="Calibri" w:hAnsi="Arial" w:cs="Arial"/>
          <w:b w:val="0"/>
          <w:lang w:val="nl" w:eastAsia="en-US"/>
        </w:rPr>
        <w:t>en terug te lezen onder “Documenten”</w:t>
      </w:r>
      <w:r w:rsidR="61E11985" w:rsidRPr="00B905CD">
        <w:rPr>
          <w:rFonts w:ascii="Arial" w:eastAsia="Calibri" w:hAnsi="Arial" w:cs="Arial"/>
          <w:b w:val="0"/>
          <w:lang w:val="nl" w:eastAsia="en-US"/>
        </w:rPr>
        <w:t>. Een aantal par</w:t>
      </w:r>
      <w:r w:rsidR="683B95FC" w:rsidRPr="00B905CD">
        <w:rPr>
          <w:rFonts w:ascii="Arial" w:eastAsia="Calibri" w:hAnsi="Arial" w:cs="Arial"/>
          <w:b w:val="0"/>
          <w:lang w:val="nl" w:eastAsia="en-US"/>
        </w:rPr>
        <w:t>t</w:t>
      </w:r>
      <w:r w:rsidR="61E11985" w:rsidRPr="00B905CD">
        <w:rPr>
          <w:rFonts w:ascii="Arial" w:eastAsia="Calibri" w:hAnsi="Arial" w:cs="Arial"/>
          <w:b w:val="0"/>
          <w:lang w:val="nl" w:eastAsia="en-US"/>
        </w:rPr>
        <w:t>ijen</w:t>
      </w:r>
      <w:r w:rsidR="683B95FC" w:rsidRPr="00B905CD">
        <w:rPr>
          <w:rFonts w:ascii="Arial" w:eastAsia="Calibri" w:hAnsi="Arial" w:cs="Arial"/>
          <w:b w:val="0"/>
          <w:lang w:val="nl" w:eastAsia="en-US"/>
        </w:rPr>
        <w:t xml:space="preserve"> hebben de vragenlijst </w:t>
      </w:r>
      <w:r w:rsidR="2896C42C" w:rsidRPr="00B905CD">
        <w:rPr>
          <w:rFonts w:ascii="Arial" w:eastAsia="Calibri" w:hAnsi="Arial" w:cs="Arial"/>
          <w:b w:val="0"/>
          <w:lang w:val="nl" w:eastAsia="en-US"/>
        </w:rPr>
        <w:t>ingevuld</w:t>
      </w:r>
      <w:r w:rsidR="75BED592" w:rsidRPr="00B905CD">
        <w:rPr>
          <w:rFonts w:ascii="Arial" w:eastAsia="Calibri" w:hAnsi="Arial" w:cs="Arial"/>
          <w:b w:val="0"/>
          <w:lang w:val="nl" w:eastAsia="en-US"/>
        </w:rPr>
        <w:t>. Vervolgens hebben vij</w:t>
      </w:r>
      <w:r w:rsidR="1E1BFD26" w:rsidRPr="00B905CD">
        <w:rPr>
          <w:rFonts w:ascii="Arial" w:eastAsia="Calibri" w:hAnsi="Arial" w:cs="Arial"/>
          <w:b w:val="0"/>
          <w:lang w:val="nl" w:eastAsia="en-US"/>
        </w:rPr>
        <w:t>f</w:t>
      </w:r>
      <w:r w:rsidR="75BED592" w:rsidRPr="00B905CD">
        <w:rPr>
          <w:rFonts w:ascii="Arial" w:eastAsia="Calibri" w:hAnsi="Arial" w:cs="Arial"/>
          <w:b w:val="0"/>
          <w:lang w:val="nl" w:eastAsia="en-US"/>
        </w:rPr>
        <w:t xml:space="preserve"> individuele gesprekken </w:t>
      </w:r>
      <w:r w:rsidR="1E6AA46C" w:rsidRPr="00B905CD">
        <w:rPr>
          <w:rFonts w:ascii="Arial" w:eastAsia="Calibri" w:hAnsi="Arial" w:cs="Arial"/>
          <w:b w:val="0"/>
          <w:lang w:val="nl" w:eastAsia="en-US"/>
        </w:rPr>
        <w:t>plaatsgevonden. De verkregen informatie heeft</w:t>
      </w:r>
      <w:r w:rsidR="2AC8F129" w:rsidRPr="00B905CD">
        <w:rPr>
          <w:rFonts w:ascii="Arial" w:eastAsia="Calibri" w:hAnsi="Arial" w:cs="Arial"/>
          <w:b w:val="0"/>
          <w:lang w:val="nl" w:eastAsia="en-US"/>
        </w:rPr>
        <w:t xml:space="preserve"> de</w:t>
      </w:r>
      <w:r w:rsidR="1E6AA46C" w:rsidRPr="00B905CD">
        <w:rPr>
          <w:rFonts w:ascii="Arial" w:eastAsia="Calibri" w:hAnsi="Arial" w:cs="Arial"/>
          <w:b w:val="0"/>
          <w:lang w:val="nl" w:eastAsia="en-US"/>
        </w:rPr>
        <w:t xml:space="preserve"> </w:t>
      </w:r>
      <w:r w:rsidR="0074720E" w:rsidRPr="00B905CD">
        <w:rPr>
          <w:rFonts w:ascii="Arial" w:eastAsia="Calibri" w:hAnsi="Arial" w:cs="Arial"/>
          <w:b w:val="0"/>
          <w:lang w:val="nl" w:eastAsia="en-US"/>
        </w:rPr>
        <w:t>a</w:t>
      </w:r>
      <w:r w:rsidR="1E6AA46C" w:rsidRPr="00B905CD">
        <w:rPr>
          <w:rFonts w:ascii="Arial" w:eastAsia="Calibri" w:hAnsi="Arial" w:cs="Arial"/>
          <w:b w:val="0"/>
          <w:lang w:val="nl" w:eastAsia="en-US"/>
        </w:rPr>
        <w:t xml:space="preserve">anbestedende dienst </w:t>
      </w:r>
      <w:r w:rsidR="6DE8D75D" w:rsidRPr="00B905CD">
        <w:rPr>
          <w:rFonts w:ascii="Arial" w:eastAsia="Calibri" w:hAnsi="Arial" w:cs="Arial"/>
          <w:b w:val="0"/>
          <w:lang w:val="nl" w:eastAsia="en-US"/>
        </w:rPr>
        <w:t>geïntegreerd</w:t>
      </w:r>
      <w:r w:rsidR="0F7D0FC6" w:rsidRPr="00B905CD">
        <w:rPr>
          <w:rFonts w:ascii="Arial" w:eastAsia="Calibri" w:hAnsi="Arial" w:cs="Arial"/>
          <w:b w:val="0"/>
          <w:lang w:val="nl" w:eastAsia="en-US"/>
        </w:rPr>
        <w:t xml:space="preserve"> </w:t>
      </w:r>
      <w:r w:rsidR="4E9D4F08" w:rsidRPr="00B905CD">
        <w:rPr>
          <w:rFonts w:ascii="Arial" w:eastAsia="Calibri" w:hAnsi="Arial" w:cs="Arial"/>
          <w:b w:val="0"/>
          <w:lang w:val="nl" w:eastAsia="en-US"/>
        </w:rPr>
        <w:t>in</w:t>
      </w:r>
      <w:r w:rsidR="1E6AA46C" w:rsidRPr="00B905CD">
        <w:rPr>
          <w:rFonts w:ascii="Arial" w:eastAsia="Calibri" w:hAnsi="Arial" w:cs="Arial"/>
          <w:b w:val="0"/>
          <w:lang w:val="nl" w:eastAsia="en-US"/>
        </w:rPr>
        <w:t xml:space="preserve"> </w:t>
      </w:r>
      <w:r w:rsidR="014E8D64" w:rsidRPr="00B905CD">
        <w:rPr>
          <w:rFonts w:ascii="Arial" w:eastAsia="Calibri" w:hAnsi="Arial" w:cs="Arial"/>
          <w:b w:val="0"/>
          <w:lang w:val="nl" w:eastAsia="en-US"/>
        </w:rPr>
        <w:t>onderhavig</w:t>
      </w:r>
      <w:r w:rsidR="1E1BFD26" w:rsidRPr="00B905CD">
        <w:rPr>
          <w:rFonts w:ascii="Arial" w:eastAsia="Calibri" w:hAnsi="Arial" w:cs="Arial"/>
          <w:b w:val="0"/>
          <w:lang w:val="nl" w:eastAsia="en-US"/>
        </w:rPr>
        <w:t xml:space="preserve"> </w:t>
      </w:r>
      <w:r w:rsidR="014E8D64" w:rsidRPr="00B905CD">
        <w:rPr>
          <w:rFonts w:ascii="Arial" w:eastAsia="Calibri" w:hAnsi="Arial" w:cs="Arial"/>
          <w:b w:val="0"/>
          <w:lang w:val="nl" w:eastAsia="en-US"/>
        </w:rPr>
        <w:t>aanbestedings</w:t>
      </w:r>
      <w:r w:rsidR="4E9D4F08" w:rsidRPr="00B905CD">
        <w:rPr>
          <w:rFonts w:ascii="Arial" w:eastAsia="Calibri" w:hAnsi="Arial" w:cs="Arial"/>
          <w:b w:val="0"/>
          <w:lang w:val="nl" w:eastAsia="en-US"/>
        </w:rPr>
        <w:t>document.</w:t>
      </w:r>
      <w:bookmarkEnd w:id="62"/>
      <w:bookmarkEnd w:id="63"/>
      <w:r w:rsidR="4E9D4F08" w:rsidRPr="00B905CD">
        <w:rPr>
          <w:rFonts w:ascii="Arial" w:eastAsia="Calibri" w:hAnsi="Arial" w:cs="Arial"/>
          <w:b w:val="0"/>
          <w:lang w:val="nl" w:eastAsia="en-US"/>
        </w:rPr>
        <w:t xml:space="preserve"> </w:t>
      </w:r>
      <w:r w:rsidR="61E11985" w:rsidRPr="00B905CD">
        <w:rPr>
          <w:rFonts w:ascii="Arial" w:eastAsia="Calibri" w:hAnsi="Arial" w:cs="Arial"/>
          <w:b w:val="0"/>
          <w:lang w:val="nl" w:eastAsia="en-US"/>
        </w:rPr>
        <w:t xml:space="preserve"> </w:t>
      </w:r>
    </w:p>
    <w:p w14:paraId="3BF44DCF" w14:textId="77777777" w:rsidR="00715841" w:rsidRDefault="00715841" w:rsidP="00BE60AA">
      <w:pPr>
        <w:pStyle w:val="Geenafstand"/>
        <w:rPr>
          <w:rFonts w:cs="Arial"/>
          <w:sz w:val="20"/>
          <w:szCs w:val="20"/>
          <w:lang w:val="nl"/>
        </w:rPr>
      </w:pPr>
    </w:p>
    <w:p w14:paraId="3BC9F9E1" w14:textId="468337E7" w:rsidR="00715841" w:rsidRDefault="00715841" w:rsidP="00715841">
      <w:pPr>
        <w:pStyle w:val="Kop2"/>
        <w:rPr>
          <w:rFonts w:ascii="Arial" w:hAnsi="Arial" w:cs="Arial"/>
        </w:rPr>
      </w:pPr>
      <w:bookmarkStart w:id="64" w:name="_Toc94097246"/>
      <w:r w:rsidRPr="00062D42">
        <w:rPr>
          <w:rFonts w:ascii="Arial" w:hAnsi="Arial" w:cs="Arial"/>
        </w:rPr>
        <w:t>2.</w:t>
      </w:r>
      <w:r w:rsidR="00C218FA">
        <w:rPr>
          <w:rFonts w:ascii="Arial" w:hAnsi="Arial" w:cs="Arial"/>
        </w:rPr>
        <w:t>2</w:t>
      </w:r>
      <w:r>
        <w:tab/>
      </w:r>
      <w:r w:rsidR="00A71E4D">
        <w:rPr>
          <w:rFonts w:ascii="Arial" w:hAnsi="Arial" w:cs="Arial"/>
        </w:rPr>
        <w:t>O</w:t>
      </w:r>
      <w:r w:rsidRPr="00062D42">
        <w:rPr>
          <w:rFonts w:ascii="Arial" w:hAnsi="Arial" w:cs="Arial"/>
        </w:rPr>
        <w:t>pdracht</w:t>
      </w:r>
      <w:bookmarkEnd w:id="64"/>
    </w:p>
    <w:p w14:paraId="764BC876" w14:textId="1AE28A61" w:rsidR="2ABDE143" w:rsidRDefault="2ABDE143" w:rsidP="11853870">
      <w:pPr>
        <w:pStyle w:val="Kop2"/>
        <w:rPr>
          <w:rFonts w:ascii="Arial" w:eastAsiaTheme="minorEastAsia" w:hAnsi="Arial" w:cs="Arial"/>
          <w:b w:val="0"/>
          <w:lang w:val="nl" w:eastAsia="en-US"/>
        </w:rPr>
      </w:pPr>
      <w:bookmarkStart w:id="65" w:name="_Toc93162654"/>
      <w:bookmarkStart w:id="66" w:name="_Toc94097248"/>
      <w:r w:rsidRPr="11853870">
        <w:rPr>
          <w:rFonts w:ascii="Arial" w:eastAsiaTheme="minorEastAsia" w:hAnsi="Arial" w:cs="Arial"/>
          <w:b w:val="0"/>
          <w:lang w:val="nl" w:eastAsia="en-US"/>
        </w:rPr>
        <w:t>De provincie wil een kwaliteitsupgrade van de tramhaltes langs de U</w:t>
      </w:r>
      <w:r w:rsidR="005F7159">
        <w:rPr>
          <w:rFonts w:ascii="Arial" w:eastAsiaTheme="minorEastAsia" w:hAnsi="Arial" w:cs="Arial"/>
          <w:b w:val="0"/>
          <w:lang w:val="nl" w:eastAsia="en-US"/>
        </w:rPr>
        <w:t>S</w:t>
      </w:r>
      <w:r w:rsidRPr="11853870">
        <w:rPr>
          <w:rFonts w:ascii="Arial" w:eastAsiaTheme="minorEastAsia" w:hAnsi="Arial" w:cs="Arial"/>
          <w:b w:val="0"/>
          <w:lang w:val="nl" w:eastAsia="en-US"/>
        </w:rPr>
        <w:t xml:space="preserve">P-lijn en de bushaltes </w:t>
      </w:r>
      <w:r w:rsidR="3FA6A626" w:rsidRPr="11853870">
        <w:rPr>
          <w:rFonts w:ascii="Arial" w:eastAsiaTheme="minorEastAsia" w:hAnsi="Arial" w:cs="Arial"/>
          <w:b w:val="0"/>
          <w:lang w:val="nl" w:eastAsia="en-US"/>
        </w:rPr>
        <w:t>in het U</w:t>
      </w:r>
      <w:r w:rsidR="005F7159">
        <w:rPr>
          <w:rFonts w:ascii="Arial" w:eastAsiaTheme="minorEastAsia" w:hAnsi="Arial" w:cs="Arial"/>
          <w:b w:val="0"/>
          <w:lang w:val="nl" w:eastAsia="en-US"/>
        </w:rPr>
        <w:t>S</w:t>
      </w:r>
      <w:r w:rsidR="3FA6A626" w:rsidRPr="11853870">
        <w:rPr>
          <w:rFonts w:ascii="Arial" w:eastAsiaTheme="minorEastAsia" w:hAnsi="Arial" w:cs="Arial"/>
          <w:b w:val="0"/>
          <w:lang w:val="nl" w:eastAsia="en-US"/>
        </w:rPr>
        <w:t>P-gebied. Concreet gaat het om de volgende haltes:</w:t>
      </w:r>
    </w:p>
    <w:p w14:paraId="658C33FF" w14:textId="2F2369F5" w:rsidR="3FA6A626" w:rsidRPr="00894C2E" w:rsidRDefault="3FA6A626" w:rsidP="00CC7268">
      <w:pPr>
        <w:pStyle w:val="Geenafstand"/>
        <w:numPr>
          <w:ilvl w:val="0"/>
          <w:numId w:val="49"/>
        </w:numPr>
        <w:rPr>
          <w:sz w:val="20"/>
          <w:szCs w:val="20"/>
        </w:rPr>
      </w:pPr>
      <w:r w:rsidRPr="00894C2E">
        <w:rPr>
          <w:sz w:val="20"/>
          <w:szCs w:val="20"/>
        </w:rPr>
        <w:t>Vaartsche Rijn (tram)</w:t>
      </w:r>
    </w:p>
    <w:p w14:paraId="3BDDE061" w14:textId="732CA7F6" w:rsidR="3FA6A626" w:rsidRPr="002971A0" w:rsidRDefault="3FA6A626" w:rsidP="00CC7268">
      <w:pPr>
        <w:pStyle w:val="Geenafstand"/>
        <w:numPr>
          <w:ilvl w:val="0"/>
          <w:numId w:val="49"/>
        </w:numPr>
        <w:rPr>
          <w:rFonts w:cs="Arial"/>
          <w:szCs w:val="18"/>
        </w:rPr>
      </w:pPr>
      <w:r w:rsidRPr="00894C2E">
        <w:rPr>
          <w:sz w:val="20"/>
          <w:szCs w:val="20"/>
        </w:rPr>
        <w:t>Galgenwaard (tram)</w:t>
      </w:r>
    </w:p>
    <w:p w14:paraId="36FFD2D9" w14:textId="000EAC1D" w:rsidR="3FA6A626" w:rsidRPr="00EC2FE4" w:rsidRDefault="3FA6A626" w:rsidP="00CC7268">
      <w:pPr>
        <w:pStyle w:val="Geenafstand"/>
        <w:numPr>
          <w:ilvl w:val="0"/>
          <w:numId w:val="49"/>
        </w:numPr>
        <w:rPr>
          <w:rFonts w:cs="Arial"/>
          <w:szCs w:val="18"/>
        </w:rPr>
      </w:pPr>
      <w:r w:rsidRPr="00894C2E">
        <w:rPr>
          <w:sz w:val="20"/>
          <w:szCs w:val="20"/>
        </w:rPr>
        <w:t xml:space="preserve">De </w:t>
      </w:r>
      <w:r w:rsidRPr="00EC2FE4">
        <w:rPr>
          <w:sz w:val="20"/>
          <w:szCs w:val="20"/>
        </w:rPr>
        <w:t>Kromme Rijn</w:t>
      </w:r>
      <w:r w:rsidR="2ABDE143" w:rsidRPr="00EC2FE4">
        <w:rPr>
          <w:rFonts w:eastAsiaTheme="minorEastAsia" w:cs="Arial"/>
          <w:lang w:val="nl"/>
        </w:rPr>
        <w:t xml:space="preserve"> </w:t>
      </w:r>
      <w:r w:rsidR="3689DA25" w:rsidRPr="00EC2FE4">
        <w:rPr>
          <w:rFonts w:eastAsiaTheme="minorEastAsia" w:cs="Arial"/>
          <w:lang w:val="nl"/>
        </w:rPr>
        <w:t>(tram)</w:t>
      </w:r>
    </w:p>
    <w:p w14:paraId="45B46753" w14:textId="46AD9B84" w:rsidR="3689DA25" w:rsidRPr="00EC2FE4" w:rsidRDefault="3689DA25" w:rsidP="00CC7268">
      <w:pPr>
        <w:pStyle w:val="Geenafstand"/>
        <w:numPr>
          <w:ilvl w:val="0"/>
          <w:numId w:val="49"/>
        </w:numPr>
        <w:rPr>
          <w:rFonts w:cs="Arial"/>
          <w:szCs w:val="18"/>
        </w:rPr>
      </w:pPr>
      <w:r w:rsidRPr="00EC2FE4">
        <w:rPr>
          <w:sz w:val="20"/>
          <w:szCs w:val="20"/>
        </w:rPr>
        <w:t>P</w:t>
      </w:r>
      <w:r w:rsidRPr="00EC2FE4">
        <w:rPr>
          <w:rFonts w:eastAsia="Arial" w:cs="Arial"/>
          <w:lang w:val="nl"/>
        </w:rPr>
        <w:t>adualaan (tram)</w:t>
      </w:r>
    </w:p>
    <w:p w14:paraId="6B486B04" w14:textId="7CB9694C" w:rsidR="3689DA25" w:rsidRPr="00EC2FE4" w:rsidRDefault="3689DA25" w:rsidP="00CC7268">
      <w:pPr>
        <w:pStyle w:val="Geenafstand"/>
        <w:numPr>
          <w:ilvl w:val="0"/>
          <w:numId w:val="49"/>
        </w:numPr>
        <w:rPr>
          <w:rFonts w:eastAsia="Arial" w:cs="Arial"/>
          <w:lang w:val="nl"/>
        </w:rPr>
      </w:pPr>
      <w:r w:rsidRPr="00EC2FE4">
        <w:rPr>
          <w:sz w:val="20"/>
          <w:szCs w:val="20"/>
        </w:rPr>
        <w:t>Heidelberglaan (tram en bus)</w:t>
      </w:r>
    </w:p>
    <w:p w14:paraId="3B706A93" w14:textId="6FC40CF3" w:rsidR="3689DA25" w:rsidRPr="00EC2FE4" w:rsidRDefault="3689DA25" w:rsidP="00CC7268">
      <w:pPr>
        <w:pStyle w:val="Geenafstand"/>
        <w:numPr>
          <w:ilvl w:val="0"/>
          <w:numId w:val="49"/>
        </w:numPr>
        <w:rPr>
          <w:rFonts w:eastAsia="Arial" w:cs="Arial"/>
          <w:lang w:val="nl"/>
        </w:rPr>
      </w:pPr>
      <w:r w:rsidRPr="00EC2FE4">
        <w:rPr>
          <w:sz w:val="20"/>
          <w:szCs w:val="20"/>
        </w:rPr>
        <w:t xml:space="preserve">UMC </w:t>
      </w:r>
      <w:r w:rsidRPr="00EC2FE4">
        <w:rPr>
          <w:rFonts w:eastAsia="Arial" w:cs="Arial"/>
          <w:lang w:val="nl"/>
        </w:rPr>
        <w:t>Utrecht (tram en bus)</w:t>
      </w:r>
    </w:p>
    <w:p w14:paraId="06DFEDEF" w14:textId="3B781521" w:rsidR="3689DA25" w:rsidRPr="00EA1132" w:rsidRDefault="00C6005D" w:rsidP="00CC7268">
      <w:pPr>
        <w:pStyle w:val="Geenafstand"/>
        <w:numPr>
          <w:ilvl w:val="0"/>
          <w:numId w:val="49"/>
        </w:numPr>
        <w:rPr>
          <w:rFonts w:eastAsia="Arial" w:cs="Arial"/>
          <w:b/>
          <w:lang w:val="nl"/>
        </w:rPr>
      </w:pPr>
      <w:r w:rsidRPr="00894C2E">
        <w:rPr>
          <w:sz w:val="20"/>
          <w:szCs w:val="20"/>
        </w:rPr>
        <w:t>WKZ/</w:t>
      </w:r>
      <w:r w:rsidR="3689DA25" w:rsidRPr="00894C2E">
        <w:rPr>
          <w:sz w:val="20"/>
          <w:szCs w:val="20"/>
        </w:rPr>
        <w:t xml:space="preserve"> Maxima (tram en bus)</w:t>
      </w:r>
    </w:p>
    <w:p w14:paraId="22647F9B" w14:textId="7FE365FA" w:rsidR="3689DA25" w:rsidRPr="00EA1132" w:rsidRDefault="3689DA25" w:rsidP="00CC7268">
      <w:pPr>
        <w:pStyle w:val="Geenafstand"/>
        <w:numPr>
          <w:ilvl w:val="0"/>
          <w:numId w:val="49"/>
        </w:numPr>
        <w:rPr>
          <w:rFonts w:eastAsia="Arial" w:cs="Arial"/>
          <w:b/>
          <w:lang w:val="nl"/>
        </w:rPr>
      </w:pPr>
      <w:r w:rsidRPr="00894C2E">
        <w:rPr>
          <w:sz w:val="20"/>
          <w:szCs w:val="20"/>
        </w:rPr>
        <w:t>P+R U</w:t>
      </w:r>
      <w:r w:rsidR="00894C2E">
        <w:rPr>
          <w:sz w:val="20"/>
          <w:szCs w:val="20"/>
        </w:rPr>
        <w:t>S</w:t>
      </w:r>
      <w:r w:rsidRPr="00894C2E">
        <w:rPr>
          <w:sz w:val="20"/>
          <w:szCs w:val="20"/>
        </w:rPr>
        <w:t>P (tram)</w:t>
      </w:r>
    </w:p>
    <w:p w14:paraId="752A77A8" w14:textId="1291E27E" w:rsidR="11853870" w:rsidRDefault="11853870" w:rsidP="11853870">
      <w:pPr>
        <w:pStyle w:val="Geenafstand"/>
        <w:rPr>
          <w:rFonts w:cs="Arial"/>
          <w:sz w:val="20"/>
          <w:szCs w:val="20"/>
          <w:lang w:val="nl"/>
        </w:rPr>
      </w:pPr>
    </w:p>
    <w:p w14:paraId="0141234D" w14:textId="77777777" w:rsidR="00201EE8" w:rsidRPr="00AA0EDF" w:rsidRDefault="00201EE8" w:rsidP="11853870">
      <w:pPr>
        <w:pStyle w:val="Geenafstand"/>
        <w:rPr>
          <w:rFonts w:cs="Arial"/>
          <w:sz w:val="20"/>
          <w:szCs w:val="20"/>
          <w:lang w:val="nl"/>
        </w:rPr>
      </w:pPr>
    </w:p>
    <w:p w14:paraId="0E36652A" w14:textId="77777777" w:rsidR="00201EE8" w:rsidRPr="00DC2210" w:rsidRDefault="00201EE8" w:rsidP="00AA0EDF">
      <w:pPr>
        <w:pStyle w:val="Geenafstand"/>
        <w:rPr>
          <w:rFonts w:cs="Arial"/>
          <w:sz w:val="20"/>
          <w:szCs w:val="20"/>
          <w:lang w:val="nl"/>
        </w:rPr>
      </w:pPr>
      <w:r w:rsidRPr="00DC2210">
        <w:rPr>
          <w:sz w:val="20"/>
          <w:szCs w:val="20"/>
          <w:lang w:val="nl"/>
        </w:rPr>
        <w:t xml:space="preserve">De Aanbesteding betreft het in bouwteamverband voorbereiden van het Werk door het opstellen van een definitief ontwerp met de optie voor het verder voorbereiden en uitvoeren van het werk onder de voorwaarden van de UAV-GC 2005. Provincie wenst een Definitief Ontwerp in twee </w:t>
      </w:r>
      <w:r w:rsidRPr="00DC2210">
        <w:rPr>
          <w:sz w:val="20"/>
          <w:szCs w:val="20"/>
          <w:lang w:val="nl"/>
        </w:rPr>
        <w:lastRenderedPageBreak/>
        <w:t>varianten, zie 2.3. Na acceptatie van de producten uit het Bouwteam door de Opdrachtgever mag Aannemer een aanbieding doen voor de realisatiefase. Indien de onderhandelingen zoals omschreven in art. 12 van de Bouwteamovereenkomst succesvol worden afgerond is de Opdrachtgever voornemens de aanbieding van de Aannemer voor de uitvoering van het werk te aanvaarden. </w:t>
      </w:r>
    </w:p>
    <w:p w14:paraId="57D3A8D7" w14:textId="3BB9C5B6" w:rsidR="00201EE8" w:rsidRPr="00DC2210" w:rsidRDefault="00201EE8" w:rsidP="00AA0EDF">
      <w:pPr>
        <w:pStyle w:val="Geenafstand"/>
        <w:rPr>
          <w:rFonts w:cs="Arial"/>
          <w:sz w:val="20"/>
          <w:szCs w:val="20"/>
          <w:lang w:val="nl"/>
        </w:rPr>
      </w:pPr>
      <w:r w:rsidRPr="00DC2210">
        <w:rPr>
          <w:sz w:val="20"/>
          <w:szCs w:val="20"/>
          <w:lang w:val="nl"/>
        </w:rPr>
        <w:t xml:space="preserve">De </w:t>
      </w:r>
      <w:r w:rsidR="00E63FEB">
        <w:rPr>
          <w:sz w:val="20"/>
          <w:szCs w:val="20"/>
          <w:lang w:val="nl"/>
        </w:rPr>
        <w:t>P</w:t>
      </w:r>
      <w:r w:rsidRPr="00DC2210">
        <w:rPr>
          <w:sz w:val="20"/>
          <w:szCs w:val="20"/>
          <w:lang w:val="nl"/>
        </w:rPr>
        <w:t>rovincie wil kwalitatief hoogwaardige haltes realiseren, die aansluiten bij de beleving van reizigers en een meerwaarde bieden aan het openbaar vervoer en de omgeving. </w:t>
      </w:r>
    </w:p>
    <w:p w14:paraId="6E011CDD" w14:textId="77777777" w:rsidR="00201EE8" w:rsidRPr="00DC2210" w:rsidRDefault="00201EE8" w:rsidP="00AA0EDF">
      <w:pPr>
        <w:pStyle w:val="Geenafstand"/>
        <w:rPr>
          <w:rFonts w:cs="Arial"/>
          <w:sz w:val="20"/>
          <w:szCs w:val="20"/>
          <w:lang w:val="nl"/>
        </w:rPr>
      </w:pPr>
      <w:r w:rsidRPr="00DC2210">
        <w:rPr>
          <w:rFonts w:cs="Arial"/>
          <w:sz w:val="20"/>
          <w:szCs w:val="20"/>
          <w:lang w:val="nl"/>
        </w:rPr>
        <w:t> </w:t>
      </w:r>
    </w:p>
    <w:p w14:paraId="3BBD458B" w14:textId="74609086" w:rsidR="00201EE8" w:rsidRPr="00DC2210" w:rsidRDefault="00201EE8" w:rsidP="00AA0EDF">
      <w:pPr>
        <w:pStyle w:val="Geenafstand"/>
        <w:rPr>
          <w:rFonts w:cs="Arial"/>
          <w:sz w:val="20"/>
          <w:szCs w:val="20"/>
          <w:lang w:val="nl"/>
        </w:rPr>
      </w:pPr>
      <w:r w:rsidRPr="00DC2210">
        <w:rPr>
          <w:sz w:val="20"/>
          <w:szCs w:val="20"/>
          <w:lang w:val="nl"/>
        </w:rPr>
        <w:t xml:space="preserve">De opdracht is om </w:t>
      </w:r>
      <w:r w:rsidR="00E416A3">
        <w:rPr>
          <w:sz w:val="20"/>
          <w:szCs w:val="20"/>
          <w:lang w:val="nl"/>
        </w:rPr>
        <w:t>het Voorlopig Ontwerp (</w:t>
      </w:r>
      <w:r w:rsidRPr="00DC2210">
        <w:rPr>
          <w:sz w:val="20"/>
          <w:szCs w:val="20"/>
          <w:lang w:val="nl"/>
        </w:rPr>
        <w:t>VO</w:t>
      </w:r>
      <w:r w:rsidR="00E416A3">
        <w:rPr>
          <w:sz w:val="20"/>
          <w:szCs w:val="20"/>
          <w:lang w:val="nl"/>
        </w:rPr>
        <w:t>)</w:t>
      </w:r>
      <w:r w:rsidRPr="00DC2210">
        <w:rPr>
          <w:sz w:val="20"/>
          <w:szCs w:val="20"/>
          <w:lang w:val="nl"/>
        </w:rPr>
        <w:t xml:space="preserve"> uit te werken naar een </w:t>
      </w:r>
      <w:r w:rsidR="00E416A3">
        <w:rPr>
          <w:sz w:val="20"/>
          <w:szCs w:val="20"/>
          <w:lang w:val="nl"/>
        </w:rPr>
        <w:t>Definitief Ontwerp (</w:t>
      </w:r>
      <w:r w:rsidRPr="00DC2210">
        <w:rPr>
          <w:sz w:val="20"/>
          <w:szCs w:val="20"/>
          <w:lang w:val="nl"/>
        </w:rPr>
        <w:t>DO</w:t>
      </w:r>
      <w:r w:rsidR="00E416A3">
        <w:rPr>
          <w:sz w:val="20"/>
          <w:szCs w:val="20"/>
          <w:lang w:val="nl"/>
        </w:rPr>
        <w:t>)</w:t>
      </w:r>
      <w:r w:rsidRPr="00DC2210">
        <w:rPr>
          <w:sz w:val="20"/>
          <w:szCs w:val="20"/>
          <w:lang w:val="nl"/>
        </w:rPr>
        <w:t xml:space="preserve"> met alle bijbehorende zaken. </w:t>
      </w:r>
    </w:p>
    <w:p w14:paraId="6721B7B1" w14:textId="77777777" w:rsidR="00201EE8" w:rsidRPr="00DC2210" w:rsidRDefault="00201EE8" w:rsidP="00AA0EDF">
      <w:pPr>
        <w:pStyle w:val="Geenafstand"/>
        <w:rPr>
          <w:rFonts w:cs="Arial"/>
          <w:sz w:val="20"/>
          <w:szCs w:val="20"/>
          <w:lang w:val="nl"/>
        </w:rPr>
      </w:pPr>
      <w:r w:rsidRPr="00DC2210">
        <w:rPr>
          <w:sz w:val="20"/>
          <w:szCs w:val="20"/>
          <w:lang w:val="nl"/>
        </w:rPr>
        <w:t>ovPlus zal samen met Opdrachtgever en winnaar van deze Opdracht het Bouwteam vormen.  </w:t>
      </w:r>
    </w:p>
    <w:p w14:paraId="1390E51C" w14:textId="77777777" w:rsidR="00201EE8" w:rsidRPr="00DC2210" w:rsidRDefault="00201EE8" w:rsidP="00AA0EDF">
      <w:pPr>
        <w:pStyle w:val="Geenafstand"/>
        <w:rPr>
          <w:rFonts w:cs="Arial"/>
          <w:sz w:val="20"/>
          <w:szCs w:val="20"/>
          <w:lang w:val="nl"/>
        </w:rPr>
      </w:pPr>
      <w:r w:rsidRPr="00DC2210">
        <w:rPr>
          <w:sz w:val="20"/>
          <w:szCs w:val="20"/>
          <w:lang w:val="nl"/>
        </w:rPr>
        <w:t> </w:t>
      </w:r>
    </w:p>
    <w:p w14:paraId="38B2148D" w14:textId="2B579BF9" w:rsidR="00201EE8" w:rsidRPr="00DC2210" w:rsidRDefault="00201EE8" w:rsidP="00AA0EDF">
      <w:pPr>
        <w:pStyle w:val="Geenafstand"/>
        <w:rPr>
          <w:rFonts w:cs="Arial"/>
          <w:sz w:val="20"/>
          <w:szCs w:val="20"/>
          <w:lang w:val="nl"/>
        </w:rPr>
      </w:pPr>
      <w:r w:rsidRPr="00DC2210">
        <w:rPr>
          <w:sz w:val="20"/>
          <w:szCs w:val="20"/>
          <w:lang w:val="nl"/>
        </w:rPr>
        <w:t xml:space="preserve">De ambities voor dit project zijn hoog. Het Bouwteam zal in gezamenlijkheid slimme keuzes moeten maken die recht doen aan het ontwerp en ervoor zorgen dat het totale project binnen tijd en budget kan worden uitgevoerd. Er wordt gevraagd om twee varianten te maken van het DO. Variant 1 is een uitwerking van het </w:t>
      </w:r>
      <w:r w:rsidR="00182DA0">
        <w:rPr>
          <w:sz w:val="20"/>
          <w:szCs w:val="20"/>
          <w:lang w:val="nl"/>
        </w:rPr>
        <w:t>Functioneel Ontwerp (</w:t>
      </w:r>
      <w:r w:rsidRPr="00DC2210">
        <w:rPr>
          <w:sz w:val="20"/>
          <w:szCs w:val="20"/>
          <w:lang w:val="nl"/>
        </w:rPr>
        <w:t>FO</w:t>
      </w:r>
      <w:r w:rsidR="00182DA0">
        <w:rPr>
          <w:sz w:val="20"/>
          <w:szCs w:val="20"/>
          <w:lang w:val="nl"/>
        </w:rPr>
        <w:t>)</w:t>
      </w:r>
      <w:r w:rsidRPr="00DC2210">
        <w:rPr>
          <w:sz w:val="20"/>
          <w:szCs w:val="20"/>
          <w:lang w:val="nl"/>
        </w:rPr>
        <w:t xml:space="preserve"> en </w:t>
      </w:r>
      <w:r w:rsidR="00664415">
        <w:rPr>
          <w:sz w:val="20"/>
          <w:szCs w:val="20"/>
          <w:lang w:val="nl"/>
        </w:rPr>
        <w:t>VO</w:t>
      </w:r>
      <w:r w:rsidRPr="00DC2210">
        <w:rPr>
          <w:sz w:val="20"/>
          <w:szCs w:val="20"/>
          <w:lang w:val="nl"/>
        </w:rPr>
        <w:t xml:space="preserve"> dat voldoet aan het afwegingskader en </w:t>
      </w:r>
      <w:r w:rsidR="00FF2722">
        <w:rPr>
          <w:sz w:val="20"/>
          <w:szCs w:val="20"/>
          <w:lang w:val="nl"/>
        </w:rPr>
        <w:t>Programma van Eisen (</w:t>
      </w:r>
      <w:r w:rsidRPr="00DC2210">
        <w:rPr>
          <w:sz w:val="20"/>
          <w:szCs w:val="20"/>
          <w:lang w:val="nl"/>
        </w:rPr>
        <w:t>PvE</w:t>
      </w:r>
      <w:r w:rsidR="00FF2722">
        <w:rPr>
          <w:sz w:val="20"/>
          <w:szCs w:val="20"/>
          <w:lang w:val="nl"/>
        </w:rPr>
        <w:t>)</w:t>
      </w:r>
      <w:r w:rsidRPr="00DC2210">
        <w:rPr>
          <w:sz w:val="20"/>
          <w:szCs w:val="20"/>
          <w:lang w:val="nl"/>
        </w:rPr>
        <w:t>. Indien dit ontwerp niet passend te maken is in taakstellend budget, wordt gevraagd om een tweede variant,</w:t>
      </w:r>
      <w:r w:rsidR="00AA0EDF" w:rsidRPr="00DC2210">
        <w:rPr>
          <w:sz w:val="20"/>
          <w:szCs w:val="20"/>
          <w:lang w:val="nl"/>
        </w:rPr>
        <w:t xml:space="preserve"> </w:t>
      </w:r>
      <w:r w:rsidRPr="00DC2210">
        <w:rPr>
          <w:sz w:val="20"/>
          <w:szCs w:val="20"/>
          <w:lang w:val="nl"/>
        </w:rPr>
        <w:t>een versobering van variant 1. Er is geenszins aanspraak te maken op een</w:t>
      </w:r>
      <w:r w:rsidR="00145D3A" w:rsidRPr="00DC2210">
        <w:rPr>
          <w:sz w:val="20"/>
          <w:szCs w:val="20"/>
          <w:lang w:val="nl"/>
        </w:rPr>
        <w:t xml:space="preserve"> </w:t>
      </w:r>
      <w:r w:rsidRPr="00DC2210">
        <w:rPr>
          <w:sz w:val="20"/>
          <w:szCs w:val="20"/>
          <w:lang w:val="nl"/>
        </w:rPr>
        <w:t>budgetverhoging.  </w:t>
      </w:r>
    </w:p>
    <w:p w14:paraId="22CB339A" w14:textId="716685D6" w:rsidR="00201EE8" w:rsidRPr="00DC2210" w:rsidRDefault="00201EE8" w:rsidP="00AA0EDF">
      <w:pPr>
        <w:pStyle w:val="Geenafstand"/>
        <w:rPr>
          <w:rFonts w:cs="Arial"/>
          <w:sz w:val="20"/>
          <w:szCs w:val="20"/>
          <w:lang w:val="nl"/>
        </w:rPr>
      </w:pPr>
      <w:r w:rsidRPr="00DC2210">
        <w:rPr>
          <w:sz w:val="20"/>
          <w:szCs w:val="20"/>
          <w:lang w:val="nl"/>
        </w:rPr>
        <w:t>Inzet is om in de Bouwteamfase samen te komen tot de goede oplossingen en zoveel mogelijk gerealiseerd te krijgen, zie verder 2.3. Opdrachtgever kiest voor een Bouwteam om kennis en ervaring te bundelen van ontwerp, realisatie en beheer. </w:t>
      </w:r>
    </w:p>
    <w:p w14:paraId="68874E45" w14:textId="77777777" w:rsidR="00201EE8" w:rsidRPr="00DC2210" w:rsidRDefault="00201EE8" w:rsidP="00AA0EDF">
      <w:pPr>
        <w:pStyle w:val="Geenafstand"/>
        <w:rPr>
          <w:rFonts w:cs="Arial"/>
          <w:sz w:val="20"/>
          <w:szCs w:val="20"/>
          <w:lang w:val="nl"/>
        </w:rPr>
      </w:pPr>
      <w:r w:rsidRPr="00DC2210">
        <w:rPr>
          <w:sz w:val="20"/>
          <w:szCs w:val="20"/>
          <w:lang w:val="nl"/>
        </w:rPr>
        <w:t> </w:t>
      </w:r>
    </w:p>
    <w:p w14:paraId="4281834E" w14:textId="77777777" w:rsidR="00201EE8" w:rsidRPr="00DC2210" w:rsidRDefault="00201EE8" w:rsidP="00AA0EDF">
      <w:pPr>
        <w:pStyle w:val="Geenafstand"/>
        <w:rPr>
          <w:rFonts w:cs="Arial"/>
          <w:sz w:val="20"/>
          <w:szCs w:val="20"/>
          <w:lang w:val="nl"/>
        </w:rPr>
      </w:pPr>
      <w:r w:rsidRPr="00DC2210">
        <w:rPr>
          <w:sz w:val="20"/>
          <w:szCs w:val="20"/>
          <w:lang w:val="nl"/>
        </w:rPr>
        <w:t>In appendix 1 staat beschreven welke eisen aan de Deelnemer in het Bouwteam worden gesteld. In appendix 2 staan de taken en verantwoordelijkheden binnen het Bouwteam. </w:t>
      </w:r>
    </w:p>
    <w:bookmarkEnd w:id="65"/>
    <w:bookmarkEnd w:id="66"/>
    <w:p w14:paraId="08AEEC95" w14:textId="1A1850C5" w:rsidR="00B24A16" w:rsidRDefault="00B24A16" w:rsidP="00EF0014">
      <w:pPr>
        <w:pStyle w:val="Geenafstand"/>
        <w:rPr>
          <w:rFonts w:cs="Arial"/>
          <w:sz w:val="20"/>
          <w:szCs w:val="20"/>
          <w:lang w:val="nl"/>
        </w:rPr>
      </w:pPr>
    </w:p>
    <w:p w14:paraId="74FD13E2" w14:textId="123F2F79" w:rsidR="00FE1F3B" w:rsidRPr="008671A3" w:rsidRDefault="00FE1F3B" w:rsidP="00FE1F3B">
      <w:pPr>
        <w:pStyle w:val="HUsubkopv2"/>
        <w:rPr>
          <w:sz w:val="20"/>
          <w:szCs w:val="20"/>
        </w:rPr>
      </w:pPr>
      <w:bookmarkStart w:id="67" w:name="_Toc94097250"/>
      <w:r>
        <w:rPr>
          <w:sz w:val="20"/>
          <w:szCs w:val="20"/>
        </w:rPr>
        <w:t>2.</w:t>
      </w:r>
      <w:r w:rsidR="00531A63">
        <w:rPr>
          <w:sz w:val="20"/>
          <w:szCs w:val="20"/>
        </w:rPr>
        <w:t>3</w:t>
      </w:r>
      <w:r>
        <w:rPr>
          <w:sz w:val="20"/>
          <w:szCs w:val="20"/>
        </w:rPr>
        <w:t xml:space="preserve">  </w:t>
      </w:r>
      <w:r w:rsidR="001F7BD7">
        <w:rPr>
          <w:sz w:val="20"/>
          <w:szCs w:val="20"/>
        </w:rPr>
        <w:t xml:space="preserve"> </w:t>
      </w:r>
      <w:r>
        <w:rPr>
          <w:sz w:val="20"/>
          <w:szCs w:val="20"/>
        </w:rPr>
        <w:t>Opbouw projectbudget</w:t>
      </w:r>
      <w:bookmarkEnd w:id="67"/>
    </w:p>
    <w:p w14:paraId="6632182E" w14:textId="77777777" w:rsidR="00B71E42" w:rsidRDefault="00B71E42" w:rsidP="00B71E42">
      <w:pPr>
        <w:pStyle w:val="Geenafstand"/>
        <w:rPr>
          <w:rFonts w:cs="Arial"/>
          <w:color w:val="000000"/>
          <w:kern w:val="24"/>
          <w:sz w:val="20"/>
          <w:szCs w:val="20"/>
          <w:lang w:val="nl"/>
        </w:rPr>
      </w:pPr>
    </w:p>
    <w:p w14:paraId="3A67354B" w14:textId="1DCDD19C"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normaltextrun"/>
          <w:rFonts w:ascii="Arial" w:hAnsi="Arial" w:cs="Arial"/>
          <w:sz w:val="20"/>
          <w:szCs w:val="20"/>
        </w:rPr>
        <w:t xml:space="preserve">Binnen het </w:t>
      </w:r>
      <w:r w:rsidRPr="00BB7513">
        <w:rPr>
          <w:rStyle w:val="spellingerror"/>
          <w:rFonts w:ascii="Arial" w:hAnsi="Arial" w:cs="Arial"/>
          <w:sz w:val="20"/>
          <w:szCs w:val="20"/>
        </w:rPr>
        <w:t>Taakstelle</w:t>
      </w:r>
      <w:r w:rsidR="00BB7513" w:rsidRPr="00BB7513">
        <w:rPr>
          <w:rStyle w:val="spellingerror"/>
          <w:rFonts w:ascii="Arial" w:hAnsi="Arial" w:cs="Arial"/>
          <w:sz w:val="20"/>
          <w:szCs w:val="20"/>
        </w:rPr>
        <w:t>n</w:t>
      </w:r>
      <w:r w:rsidRPr="00BB7513">
        <w:rPr>
          <w:rStyle w:val="spellingerror"/>
          <w:rFonts w:ascii="Arial" w:hAnsi="Arial" w:cs="Arial"/>
          <w:sz w:val="20"/>
          <w:szCs w:val="20"/>
        </w:rPr>
        <w:t>d</w:t>
      </w:r>
      <w:r w:rsidRPr="00BB7513">
        <w:rPr>
          <w:rStyle w:val="normaltextrun"/>
          <w:rFonts w:ascii="Arial" w:hAnsi="Arial" w:cs="Arial"/>
          <w:sz w:val="20"/>
          <w:szCs w:val="20"/>
        </w:rPr>
        <w:t xml:space="preserve"> Budget moeten 8 haltes een kwaliteitsupgrade krijgen. Het Taakstellend Budget voor deze opdracht is 3.075.000 exclusief BTW. Dit budget is voor het maken van twee varianten van het DO inclusief alles wat daarbij hoort en de realisatie van het werk. </w:t>
      </w:r>
      <w:r w:rsidRPr="00BB7513">
        <w:rPr>
          <w:rStyle w:val="eop"/>
          <w:rFonts w:ascii="Arial" w:hAnsi="Arial" w:cs="Arial"/>
          <w:sz w:val="20"/>
          <w:szCs w:val="20"/>
        </w:rPr>
        <w:t> </w:t>
      </w:r>
    </w:p>
    <w:p w14:paraId="24745697" w14:textId="77777777"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eop"/>
          <w:rFonts w:ascii="Arial" w:hAnsi="Arial" w:cs="Arial"/>
          <w:sz w:val="20"/>
          <w:szCs w:val="20"/>
        </w:rPr>
        <w:t> </w:t>
      </w:r>
    </w:p>
    <w:p w14:paraId="1E2A9841" w14:textId="24CFAE20" w:rsidR="00F53051" w:rsidRPr="00BB7513" w:rsidRDefault="00280319" w:rsidP="00F5305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Er</w:t>
      </w:r>
      <w:r w:rsidR="00F53051" w:rsidRPr="00BB7513">
        <w:rPr>
          <w:rStyle w:val="normaltextrun"/>
          <w:rFonts w:ascii="Arial" w:hAnsi="Arial" w:cs="Arial"/>
          <w:sz w:val="20"/>
          <w:szCs w:val="20"/>
        </w:rPr>
        <w:t xml:space="preserve"> liggen er nog een aantal wensen van opdrachtgever met betrekking tot klimaatadaptatie en duurzaamheid. Daarom vragen we aan Aannemer om twee varianten van het DO te ontwerpen.</w:t>
      </w:r>
      <w:r w:rsidR="00F53051" w:rsidRPr="00BB7513">
        <w:rPr>
          <w:rStyle w:val="eop"/>
          <w:rFonts w:ascii="Arial" w:hAnsi="Arial" w:cs="Arial"/>
          <w:sz w:val="20"/>
          <w:szCs w:val="20"/>
        </w:rPr>
        <w:t> </w:t>
      </w:r>
    </w:p>
    <w:p w14:paraId="631FAE55" w14:textId="6F0315F9"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normaltextrun"/>
          <w:rFonts w:ascii="Arial" w:hAnsi="Arial" w:cs="Arial"/>
          <w:sz w:val="20"/>
          <w:szCs w:val="20"/>
        </w:rPr>
        <w:t xml:space="preserve">-variant 1 is een goede uitwerking van het FO </w:t>
      </w:r>
      <w:r w:rsidRPr="00BB7513">
        <w:rPr>
          <w:rStyle w:val="spellingerror"/>
          <w:rFonts w:ascii="Arial" w:hAnsi="Arial" w:cs="Arial"/>
          <w:sz w:val="20"/>
          <w:szCs w:val="20"/>
        </w:rPr>
        <w:t>gebaseerd</w:t>
      </w:r>
      <w:r w:rsidRPr="00BB7513">
        <w:rPr>
          <w:rStyle w:val="normaltextrun"/>
          <w:rFonts w:ascii="Arial" w:hAnsi="Arial" w:cs="Arial"/>
          <w:sz w:val="20"/>
          <w:szCs w:val="20"/>
        </w:rPr>
        <w:t xml:space="preserve"> op het </w:t>
      </w:r>
      <w:r w:rsidRPr="00BB7513">
        <w:rPr>
          <w:rStyle w:val="spellingerror"/>
          <w:rFonts w:ascii="Arial" w:hAnsi="Arial" w:cs="Arial"/>
          <w:sz w:val="20"/>
          <w:szCs w:val="20"/>
        </w:rPr>
        <w:t>PvE</w:t>
      </w:r>
      <w:r w:rsidRPr="00BB7513">
        <w:rPr>
          <w:rStyle w:val="normaltextrun"/>
          <w:rFonts w:ascii="Arial" w:hAnsi="Arial" w:cs="Arial"/>
          <w:sz w:val="20"/>
          <w:szCs w:val="20"/>
        </w:rPr>
        <w:t xml:space="preserve"> en afwegingskader</w:t>
      </w:r>
      <w:r w:rsidRPr="00BB7513">
        <w:rPr>
          <w:rStyle w:val="eop"/>
          <w:rFonts w:ascii="Arial" w:hAnsi="Arial" w:cs="Arial"/>
          <w:sz w:val="20"/>
          <w:szCs w:val="20"/>
        </w:rPr>
        <w:t> </w:t>
      </w:r>
    </w:p>
    <w:p w14:paraId="516FDFF9" w14:textId="7639BAE1"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normaltextrun"/>
          <w:rFonts w:ascii="Arial" w:hAnsi="Arial" w:cs="Arial"/>
          <w:sz w:val="20"/>
          <w:szCs w:val="20"/>
        </w:rPr>
        <w:t xml:space="preserve">-variant 2 is de versoberde variant van variant 1 die past in het </w:t>
      </w:r>
      <w:r w:rsidR="00B15E85" w:rsidRPr="00BB7513">
        <w:rPr>
          <w:rStyle w:val="normaltextrun"/>
          <w:rFonts w:ascii="Arial" w:hAnsi="Arial" w:cs="Arial"/>
          <w:sz w:val="20"/>
          <w:szCs w:val="20"/>
        </w:rPr>
        <w:t>T</w:t>
      </w:r>
      <w:r w:rsidRPr="00BB7513">
        <w:rPr>
          <w:rStyle w:val="normaltextrun"/>
          <w:rFonts w:ascii="Arial" w:hAnsi="Arial" w:cs="Arial"/>
          <w:sz w:val="20"/>
          <w:szCs w:val="20"/>
        </w:rPr>
        <w:t xml:space="preserve">aakstellend </w:t>
      </w:r>
      <w:r w:rsidR="00B15E85" w:rsidRPr="00BB7513">
        <w:rPr>
          <w:rStyle w:val="normaltextrun"/>
          <w:rFonts w:ascii="Arial" w:hAnsi="Arial" w:cs="Arial"/>
          <w:sz w:val="20"/>
          <w:szCs w:val="20"/>
        </w:rPr>
        <w:t>B</w:t>
      </w:r>
      <w:r w:rsidRPr="00BB7513">
        <w:rPr>
          <w:rStyle w:val="normaltextrun"/>
          <w:rFonts w:ascii="Arial" w:hAnsi="Arial" w:cs="Arial"/>
          <w:sz w:val="20"/>
          <w:szCs w:val="20"/>
        </w:rPr>
        <w:t>udget. </w:t>
      </w:r>
      <w:r w:rsidRPr="00BB7513">
        <w:rPr>
          <w:rStyle w:val="eop"/>
          <w:rFonts w:ascii="Arial" w:hAnsi="Arial" w:cs="Arial"/>
          <w:sz w:val="20"/>
          <w:szCs w:val="20"/>
        </w:rPr>
        <w:t> </w:t>
      </w:r>
    </w:p>
    <w:p w14:paraId="4BF03F47" w14:textId="77777777"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eop"/>
          <w:rFonts w:ascii="Arial" w:hAnsi="Arial" w:cs="Arial"/>
          <w:sz w:val="20"/>
          <w:szCs w:val="20"/>
        </w:rPr>
        <w:t> </w:t>
      </w:r>
    </w:p>
    <w:p w14:paraId="5AB86F3E" w14:textId="7B186D0B" w:rsidR="00F53051" w:rsidRPr="00BB7513" w:rsidRDefault="00F53051" w:rsidP="00F53051">
      <w:pPr>
        <w:pStyle w:val="paragraph"/>
        <w:spacing w:before="0" w:beforeAutospacing="0" w:after="0" w:afterAutospacing="0"/>
        <w:textAlignment w:val="baseline"/>
        <w:rPr>
          <w:rFonts w:ascii="Segoe UI" w:hAnsi="Segoe UI" w:cs="Segoe UI"/>
          <w:sz w:val="18"/>
          <w:szCs w:val="18"/>
        </w:rPr>
      </w:pPr>
      <w:r w:rsidRPr="00BB7513">
        <w:rPr>
          <w:rStyle w:val="normaltextrun"/>
          <w:rFonts w:ascii="Arial" w:hAnsi="Arial" w:cs="Arial"/>
          <w:sz w:val="20"/>
          <w:szCs w:val="20"/>
        </w:rPr>
        <w:t xml:space="preserve">Provincie wil het liefst variant 1 passend krijgen maar is ook realistisch over de grote onzekerheid in grondstofprijzen en arbeiderskosten. Er kan geen enkel voorschot worden genomen op een budgetverhoging, het is zeer realistisch dat variant 2 moet worden uitgevoerd. Kortom, door in een </w:t>
      </w:r>
      <w:r w:rsidR="00695741" w:rsidRPr="00BB7513">
        <w:rPr>
          <w:rStyle w:val="normaltextrun"/>
          <w:rFonts w:ascii="Arial" w:hAnsi="Arial" w:cs="Arial"/>
          <w:sz w:val="20"/>
          <w:szCs w:val="20"/>
        </w:rPr>
        <w:t>B</w:t>
      </w:r>
      <w:r w:rsidRPr="00BB7513">
        <w:rPr>
          <w:rStyle w:val="normaltextrun"/>
          <w:rFonts w:ascii="Arial" w:hAnsi="Arial" w:cs="Arial"/>
          <w:sz w:val="20"/>
          <w:szCs w:val="20"/>
        </w:rPr>
        <w:t>ouwteam zo goed mogelijk alle expertises in te brengen en samen te werken kan er zoveel mogelijk '</w:t>
      </w:r>
      <w:r w:rsidRPr="00BB7513">
        <w:rPr>
          <w:rStyle w:val="spellingerror"/>
          <w:rFonts w:ascii="Arial" w:hAnsi="Arial" w:cs="Arial"/>
          <w:sz w:val="20"/>
          <w:szCs w:val="20"/>
        </w:rPr>
        <w:t>value</w:t>
      </w:r>
      <w:r w:rsidRPr="00BB7513">
        <w:rPr>
          <w:rStyle w:val="normaltextrun"/>
          <w:rFonts w:ascii="Arial" w:hAnsi="Arial" w:cs="Arial"/>
          <w:sz w:val="20"/>
          <w:szCs w:val="20"/>
        </w:rPr>
        <w:t xml:space="preserve"> </w:t>
      </w:r>
      <w:r w:rsidRPr="00BB7513">
        <w:rPr>
          <w:rStyle w:val="spellingerror"/>
          <w:rFonts w:ascii="Arial" w:hAnsi="Arial" w:cs="Arial"/>
          <w:sz w:val="20"/>
          <w:szCs w:val="20"/>
        </w:rPr>
        <w:t>for</w:t>
      </w:r>
      <w:r w:rsidRPr="00BB7513">
        <w:rPr>
          <w:rStyle w:val="normaltextrun"/>
          <w:rFonts w:ascii="Arial" w:hAnsi="Arial" w:cs="Arial"/>
          <w:sz w:val="20"/>
          <w:szCs w:val="20"/>
        </w:rPr>
        <w:t xml:space="preserve"> </w:t>
      </w:r>
      <w:r w:rsidRPr="00BB7513">
        <w:rPr>
          <w:rStyle w:val="spellingerror"/>
          <w:rFonts w:ascii="Arial" w:hAnsi="Arial" w:cs="Arial"/>
          <w:sz w:val="20"/>
          <w:szCs w:val="20"/>
        </w:rPr>
        <w:t>money’</w:t>
      </w:r>
      <w:r w:rsidR="00BB7513">
        <w:rPr>
          <w:rStyle w:val="spellingerror"/>
          <w:rFonts w:ascii="Arial" w:hAnsi="Arial" w:cs="Arial"/>
          <w:sz w:val="20"/>
          <w:szCs w:val="20"/>
        </w:rPr>
        <w:t xml:space="preserve"> </w:t>
      </w:r>
      <w:r w:rsidRPr="00BB7513">
        <w:rPr>
          <w:rStyle w:val="spellingerror"/>
          <w:rFonts w:ascii="Arial" w:hAnsi="Arial" w:cs="Arial"/>
          <w:sz w:val="20"/>
          <w:szCs w:val="20"/>
        </w:rPr>
        <w:t>worden</w:t>
      </w:r>
      <w:r w:rsidRPr="00BB7513">
        <w:rPr>
          <w:rStyle w:val="normaltextrun"/>
          <w:rFonts w:ascii="Arial" w:hAnsi="Arial" w:cs="Arial"/>
          <w:sz w:val="20"/>
          <w:szCs w:val="20"/>
        </w:rPr>
        <w:t xml:space="preserve"> gehaald. </w:t>
      </w:r>
      <w:r w:rsidRPr="00BB7513">
        <w:rPr>
          <w:rStyle w:val="eop"/>
          <w:rFonts w:ascii="Arial" w:hAnsi="Arial" w:cs="Arial"/>
          <w:sz w:val="20"/>
          <w:szCs w:val="20"/>
        </w:rPr>
        <w:t> </w:t>
      </w:r>
    </w:p>
    <w:p w14:paraId="3145E0F6" w14:textId="77777777" w:rsidR="00F53051" w:rsidRDefault="00F53051" w:rsidP="00B71E42">
      <w:pPr>
        <w:pStyle w:val="Geenafstand"/>
        <w:rPr>
          <w:rFonts w:cs="Arial"/>
          <w:color w:val="000000" w:themeColor="text1"/>
          <w:sz w:val="20"/>
          <w:szCs w:val="20"/>
          <w:lang w:val="nl"/>
        </w:rPr>
      </w:pPr>
    </w:p>
    <w:p w14:paraId="3DE3D35C" w14:textId="052E6C8D" w:rsidR="00E82FEF" w:rsidRPr="008671A3" w:rsidRDefault="00E82FEF" w:rsidP="00E82FEF">
      <w:pPr>
        <w:pStyle w:val="HUsubkopv2"/>
        <w:rPr>
          <w:sz w:val="20"/>
          <w:szCs w:val="20"/>
        </w:rPr>
      </w:pPr>
      <w:bookmarkStart w:id="68" w:name="_Toc94097251"/>
      <w:r>
        <w:rPr>
          <w:sz w:val="20"/>
          <w:szCs w:val="20"/>
        </w:rPr>
        <w:t>2.</w:t>
      </w:r>
      <w:r w:rsidR="0039582D">
        <w:rPr>
          <w:sz w:val="20"/>
          <w:szCs w:val="20"/>
        </w:rPr>
        <w:t>4</w:t>
      </w:r>
      <w:r w:rsidR="001F7BD7">
        <w:rPr>
          <w:sz w:val="20"/>
          <w:szCs w:val="20"/>
        </w:rPr>
        <w:t xml:space="preserve">   </w:t>
      </w:r>
      <w:r w:rsidRPr="008671A3">
        <w:rPr>
          <w:rFonts w:eastAsia="Times New Roman"/>
          <w:color w:val="000000"/>
          <w:sz w:val="20"/>
          <w:szCs w:val="20"/>
          <w:lang w:eastAsia="nl-NL"/>
        </w:rPr>
        <w:t>Tracé</w:t>
      </w:r>
      <w:bookmarkEnd w:id="60"/>
      <w:bookmarkEnd w:id="68"/>
      <w:r w:rsidRPr="008671A3">
        <w:rPr>
          <w:sz w:val="20"/>
          <w:szCs w:val="20"/>
        </w:rPr>
        <w:t xml:space="preserve"> </w:t>
      </w:r>
    </w:p>
    <w:p w14:paraId="6830356E" w14:textId="294E6797" w:rsidR="00E82FEF" w:rsidRDefault="00E82FEF" w:rsidP="00E82FEF">
      <w:pPr>
        <w:pStyle w:val="Geenafstand"/>
        <w:rPr>
          <w:rFonts w:cs="Arial"/>
          <w:iCs/>
          <w:sz w:val="20"/>
          <w:szCs w:val="20"/>
        </w:rPr>
      </w:pPr>
    </w:p>
    <w:p w14:paraId="1C7EA1F7" w14:textId="09C73D85" w:rsidR="00E82FEF" w:rsidRPr="008671A3" w:rsidRDefault="52E6528D" w:rsidP="00E82FEF">
      <w:pPr>
        <w:pStyle w:val="Geenafstand"/>
        <w:rPr>
          <w:rFonts w:cs="Arial"/>
          <w:sz w:val="20"/>
          <w:szCs w:val="20"/>
        </w:rPr>
      </w:pPr>
      <w:r w:rsidRPr="3B968772">
        <w:rPr>
          <w:rFonts w:cs="Arial"/>
          <w:sz w:val="20"/>
          <w:szCs w:val="20"/>
        </w:rPr>
        <w:t xml:space="preserve">De </w:t>
      </w:r>
      <w:r w:rsidR="16E107F7" w:rsidRPr="3B968772">
        <w:rPr>
          <w:rFonts w:cs="Arial"/>
          <w:sz w:val="20"/>
          <w:szCs w:val="20"/>
        </w:rPr>
        <w:t xml:space="preserve">tramlijn </w:t>
      </w:r>
      <w:r w:rsidRPr="3B968772">
        <w:rPr>
          <w:rFonts w:cs="Arial"/>
          <w:sz w:val="20"/>
          <w:szCs w:val="20"/>
        </w:rPr>
        <w:t xml:space="preserve">start bij Utrecht Centraal, waar aan Centrumzijde een nieuwe bus/tramhalte </w:t>
      </w:r>
      <w:r w:rsidR="49AA97F5" w:rsidRPr="3B968772">
        <w:rPr>
          <w:rFonts w:cs="Arial"/>
          <w:sz w:val="20"/>
          <w:szCs w:val="20"/>
        </w:rPr>
        <w:t>is</w:t>
      </w:r>
      <w:r w:rsidRPr="3B968772">
        <w:rPr>
          <w:rFonts w:cs="Arial"/>
          <w:sz w:val="20"/>
          <w:szCs w:val="20"/>
        </w:rPr>
        <w:t xml:space="preserve"> aangelegd. De eerstvolgende halte is Vaartsche Rijn. De </w:t>
      </w:r>
      <w:r w:rsidR="16E107F7" w:rsidRPr="3B968772">
        <w:rPr>
          <w:rFonts w:cs="Arial"/>
          <w:sz w:val="20"/>
          <w:szCs w:val="20"/>
        </w:rPr>
        <w:t xml:space="preserve">tram </w:t>
      </w:r>
      <w:r w:rsidRPr="3B968772">
        <w:rPr>
          <w:rFonts w:cs="Arial"/>
          <w:sz w:val="20"/>
          <w:szCs w:val="20"/>
        </w:rPr>
        <w:t xml:space="preserve">heeft haar halte hier naast het nieuwe treinstation, op de spoordijk en het viaduct over de Vaartsche Rijn. </w:t>
      </w:r>
      <w:r w:rsidR="16E107F7" w:rsidRPr="3B968772">
        <w:rPr>
          <w:rFonts w:cs="Arial"/>
          <w:sz w:val="20"/>
          <w:szCs w:val="20"/>
        </w:rPr>
        <w:t xml:space="preserve">Het tracé </w:t>
      </w:r>
      <w:r w:rsidRPr="3B968772">
        <w:rPr>
          <w:rFonts w:cs="Arial"/>
          <w:sz w:val="20"/>
          <w:szCs w:val="20"/>
        </w:rPr>
        <w:t>buigt hierna af van de spoorlijn en rijdt via de haltes Galgenwaard, Kromme Rijn, Padualaan,</w:t>
      </w:r>
      <w:r w:rsidR="00E82FEF">
        <w:br/>
      </w:r>
      <w:r w:rsidRPr="3B968772">
        <w:rPr>
          <w:rFonts w:cs="Arial"/>
          <w:sz w:val="20"/>
          <w:szCs w:val="20"/>
        </w:rPr>
        <w:t xml:space="preserve">Heidelberglaan, UMC en WKZ naar het eindpunt P+R </w:t>
      </w:r>
      <w:r w:rsidR="16E107F7" w:rsidRPr="3B968772">
        <w:rPr>
          <w:rFonts w:cs="Arial"/>
          <w:sz w:val="20"/>
          <w:szCs w:val="20"/>
        </w:rPr>
        <w:t xml:space="preserve">Science Park. </w:t>
      </w:r>
      <w:r w:rsidR="00E82FEF">
        <w:br/>
      </w:r>
    </w:p>
    <w:p w14:paraId="66A29A00" w14:textId="03B09A60" w:rsidR="0039582D" w:rsidRDefault="00E82FEF" w:rsidP="00E82FEF">
      <w:pPr>
        <w:pStyle w:val="Geenafstand"/>
        <w:rPr>
          <w:rFonts w:cs="Arial"/>
          <w:iCs/>
          <w:sz w:val="20"/>
          <w:szCs w:val="20"/>
        </w:rPr>
      </w:pPr>
      <w:r w:rsidRPr="008671A3">
        <w:rPr>
          <w:rFonts w:cs="Arial"/>
          <w:iCs/>
          <w:sz w:val="20"/>
          <w:szCs w:val="20"/>
        </w:rPr>
        <w:t xml:space="preserve">Er wordt verwacht dat </w:t>
      </w:r>
      <w:r w:rsidR="00392D5F">
        <w:rPr>
          <w:rFonts w:cs="Arial"/>
          <w:iCs/>
          <w:sz w:val="20"/>
          <w:szCs w:val="20"/>
        </w:rPr>
        <w:t>deze tramlijn</w:t>
      </w:r>
      <w:r w:rsidRPr="008671A3">
        <w:rPr>
          <w:rFonts w:cs="Arial"/>
          <w:iCs/>
          <w:sz w:val="20"/>
          <w:szCs w:val="20"/>
        </w:rPr>
        <w:t xml:space="preserve"> dagelijks 35.000 tot 45.000 (schattingen voor resp. 2030) passagiers gaat vervoeren naar </w:t>
      </w:r>
      <w:r w:rsidR="00C46A3C">
        <w:rPr>
          <w:rFonts w:cs="Arial"/>
          <w:iCs/>
          <w:sz w:val="20"/>
          <w:szCs w:val="20"/>
        </w:rPr>
        <w:t>Utrecht Science</w:t>
      </w:r>
      <w:r w:rsidR="00590D75">
        <w:rPr>
          <w:rFonts w:cs="Arial"/>
          <w:iCs/>
          <w:sz w:val="20"/>
          <w:szCs w:val="20"/>
        </w:rPr>
        <w:t>p</w:t>
      </w:r>
      <w:r w:rsidR="00C46A3C">
        <w:rPr>
          <w:rFonts w:cs="Arial"/>
          <w:iCs/>
          <w:sz w:val="20"/>
          <w:szCs w:val="20"/>
        </w:rPr>
        <w:t>ark</w:t>
      </w:r>
      <w:r w:rsidRPr="008671A3">
        <w:rPr>
          <w:rFonts w:cs="Arial"/>
          <w:iCs/>
          <w:sz w:val="20"/>
          <w:szCs w:val="20"/>
        </w:rPr>
        <w:t xml:space="preserve">. De frequentie overdag, van 8:00 tot 18:00 uur is 16 x per uur, daarvoor en daarna 8 resp. 4 x per uur. </w:t>
      </w:r>
      <w:r w:rsidR="00C56062" w:rsidRPr="008671A3">
        <w:rPr>
          <w:rFonts w:cs="Arial"/>
          <w:iCs/>
          <w:sz w:val="20"/>
          <w:szCs w:val="20"/>
        </w:rPr>
        <w:t xml:space="preserve">De globale exploitatietijd voor de </w:t>
      </w:r>
      <w:r w:rsidR="00C56062">
        <w:rPr>
          <w:rFonts w:cs="Arial"/>
          <w:iCs/>
          <w:sz w:val="20"/>
          <w:szCs w:val="20"/>
        </w:rPr>
        <w:t xml:space="preserve">tram </w:t>
      </w:r>
      <w:r w:rsidR="00C56062" w:rsidRPr="008671A3">
        <w:rPr>
          <w:rFonts w:cs="Arial"/>
          <w:iCs/>
          <w:sz w:val="20"/>
          <w:szCs w:val="20"/>
        </w:rPr>
        <w:t>is van 6:00 tot 21:30 uur</w:t>
      </w:r>
    </w:p>
    <w:p w14:paraId="411854E0" w14:textId="1C7D918D" w:rsidR="00E82FEF" w:rsidRDefault="002811B6" w:rsidP="00E82FEF">
      <w:pPr>
        <w:pStyle w:val="Geenafstand"/>
        <w:rPr>
          <w:rFonts w:cs="Arial"/>
          <w:iCs/>
          <w:sz w:val="20"/>
          <w:szCs w:val="20"/>
        </w:rPr>
      </w:pPr>
      <w:r w:rsidRPr="002811B6">
        <w:rPr>
          <w:rFonts w:cs="Arial"/>
          <w:noProof/>
          <w:sz w:val="20"/>
          <w:szCs w:val="20"/>
        </w:rPr>
        <w:lastRenderedPageBreak/>
        <w:drawing>
          <wp:inline distT="0" distB="0" distL="0" distR="0" wp14:anchorId="7ED315A0" wp14:editId="2922B04E">
            <wp:extent cx="5489575" cy="2826385"/>
            <wp:effectExtent l="0" t="0" r="0" b="0"/>
            <wp:docPr id="4" name="Afbeelding 4">
              <a:extLst xmlns:a="http://schemas.openxmlformats.org/drawingml/2006/main">
                <a:ext uri="{FF2B5EF4-FFF2-40B4-BE49-F238E27FC236}">
                  <a16:creationId xmlns:a16="http://schemas.microsoft.com/office/drawing/2014/main" id="{A1CE2A4D-3C8D-4CA1-A584-53477CED48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A1CE2A4D-3C8D-4CA1-A584-53477CED4822}"/>
                        </a:ext>
                      </a:extLst>
                    </pic:cNvPr>
                    <pic:cNvPicPr>
                      <a:picLocks noChangeAspect="1"/>
                    </pic:cNvPicPr>
                  </pic:nvPicPr>
                  <pic:blipFill>
                    <a:blip r:embed="rId30"/>
                    <a:stretch>
                      <a:fillRect/>
                    </a:stretch>
                  </pic:blipFill>
                  <pic:spPr>
                    <a:xfrm>
                      <a:off x="0" y="0"/>
                      <a:ext cx="5489575" cy="2826385"/>
                    </a:xfrm>
                    <a:prstGeom prst="rect">
                      <a:avLst/>
                    </a:prstGeom>
                  </pic:spPr>
                </pic:pic>
              </a:graphicData>
            </a:graphic>
          </wp:inline>
        </w:drawing>
      </w:r>
    </w:p>
    <w:p w14:paraId="0EEDEB3D" w14:textId="77777777" w:rsidR="00FA18C5" w:rsidRDefault="00FA18C5" w:rsidP="00E82FEF">
      <w:pPr>
        <w:pStyle w:val="Geenafstand"/>
        <w:rPr>
          <w:rFonts w:cs="Arial"/>
          <w:iCs/>
          <w:sz w:val="20"/>
          <w:szCs w:val="20"/>
        </w:rPr>
      </w:pPr>
    </w:p>
    <w:p w14:paraId="37C8D078" w14:textId="77777777" w:rsidR="00FA18C5" w:rsidRDefault="00FA18C5" w:rsidP="00E82FEF">
      <w:pPr>
        <w:pStyle w:val="Geenafstand"/>
        <w:rPr>
          <w:rFonts w:cs="Arial"/>
          <w:iCs/>
          <w:sz w:val="20"/>
          <w:szCs w:val="20"/>
        </w:rPr>
      </w:pPr>
    </w:p>
    <w:p w14:paraId="28CF5E41" w14:textId="77777777" w:rsidR="002127FA" w:rsidRDefault="002127FA" w:rsidP="002127FA">
      <w:pPr>
        <w:pStyle w:val="Geenafstand"/>
        <w:rPr>
          <w:sz w:val="20"/>
          <w:szCs w:val="20"/>
        </w:rPr>
      </w:pPr>
      <w:bookmarkStart w:id="69" w:name="_Toc85192907"/>
    </w:p>
    <w:p w14:paraId="7BE99A77" w14:textId="77777777" w:rsidR="0047337B" w:rsidRDefault="0047337B" w:rsidP="0047337B">
      <w:pPr>
        <w:pStyle w:val="Geenafstand"/>
        <w:rPr>
          <w:sz w:val="20"/>
          <w:szCs w:val="20"/>
        </w:rPr>
      </w:pPr>
    </w:p>
    <w:p w14:paraId="6BACC000" w14:textId="60AC8EC8" w:rsidR="002E65A5" w:rsidRPr="00062D42" w:rsidRDefault="002E65A5" w:rsidP="002E65A5">
      <w:pPr>
        <w:pStyle w:val="HUsubkopv2"/>
        <w:rPr>
          <w:sz w:val="20"/>
          <w:szCs w:val="20"/>
        </w:rPr>
      </w:pPr>
      <w:bookmarkStart w:id="70" w:name="_Toc94097252"/>
      <w:r w:rsidRPr="00062D42">
        <w:rPr>
          <w:sz w:val="20"/>
          <w:szCs w:val="20"/>
        </w:rPr>
        <w:t>2.</w:t>
      </w:r>
      <w:r w:rsidR="0039582D">
        <w:rPr>
          <w:sz w:val="20"/>
          <w:szCs w:val="20"/>
        </w:rPr>
        <w:t>5</w:t>
      </w:r>
      <w:r w:rsidRPr="00062D42">
        <w:rPr>
          <w:sz w:val="20"/>
          <w:szCs w:val="20"/>
        </w:rPr>
        <w:tab/>
        <w:t>Type Haltes</w:t>
      </w:r>
      <w:bookmarkEnd w:id="69"/>
      <w:bookmarkEnd w:id="70"/>
    </w:p>
    <w:p w14:paraId="5D4EC106" w14:textId="77777777" w:rsidR="002E65A5" w:rsidRPr="00062D42" w:rsidRDefault="002E65A5" w:rsidP="002E65A5">
      <w:pPr>
        <w:pStyle w:val="Geenafstand"/>
        <w:rPr>
          <w:rFonts w:cs="Arial"/>
          <w:iCs/>
          <w:sz w:val="20"/>
          <w:szCs w:val="20"/>
        </w:rPr>
      </w:pPr>
    </w:p>
    <w:p w14:paraId="43F807E2" w14:textId="300C59B0" w:rsidR="00606B25" w:rsidRDefault="00606B25" w:rsidP="00606B25">
      <w:pPr>
        <w:pStyle w:val="Geenafstand"/>
        <w:rPr>
          <w:sz w:val="20"/>
          <w:szCs w:val="20"/>
        </w:rPr>
      </w:pPr>
      <w:r w:rsidRPr="00FA18C5">
        <w:rPr>
          <w:sz w:val="20"/>
          <w:szCs w:val="20"/>
        </w:rPr>
        <w:t xml:space="preserve">Er zijn totaal 9 haltes langs de </w:t>
      </w:r>
      <w:r>
        <w:rPr>
          <w:sz w:val="20"/>
          <w:szCs w:val="20"/>
        </w:rPr>
        <w:t>USP</w:t>
      </w:r>
      <w:r w:rsidR="002474B9">
        <w:rPr>
          <w:sz w:val="20"/>
          <w:szCs w:val="20"/>
        </w:rPr>
        <w:t>-</w:t>
      </w:r>
      <w:r w:rsidRPr="00FA18C5">
        <w:rPr>
          <w:sz w:val="20"/>
          <w:szCs w:val="20"/>
        </w:rPr>
        <w:t>lijn</w:t>
      </w:r>
      <w:r>
        <w:rPr>
          <w:sz w:val="20"/>
          <w:szCs w:val="20"/>
        </w:rPr>
        <w:t>:</w:t>
      </w:r>
    </w:p>
    <w:p w14:paraId="1D53535A" w14:textId="77777777" w:rsidR="00BC259A" w:rsidRDefault="00586CC6" w:rsidP="00A646BB">
      <w:pPr>
        <w:pStyle w:val="Geenafstand"/>
        <w:rPr>
          <w:sz w:val="20"/>
          <w:szCs w:val="20"/>
        </w:rPr>
      </w:pPr>
      <w:r w:rsidRPr="00FA18C5">
        <w:rPr>
          <w:sz w:val="20"/>
          <w:szCs w:val="20"/>
        </w:rPr>
        <w:t xml:space="preserve">Drie (3) gecombineerde bus+tramhaltes, vijf (5) tramhaltes met een directe relatie met de bushalte en 2 daarvan hebben ook een relatie met het treinsysteem. Een (1) halte heeft geen directe OV-overstap. </w:t>
      </w:r>
    </w:p>
    <w:p w14:paraId="20B16CE7" w14:textId="77777777" w:rsidR="005F639B" w:rsidRDefault="005F639B" w:rsidP="00A646BB">
      <w:pPr>
        <w:pStyle w:val="Geenafstand"/>
        <w:rPr>
          <w:sz w:val="20"/>
          <w:szCs w:val="20"/>
        </w:rPr>
      </w:pPr>
    </w:p>
    <w:p w14:paraId="51AB9F27" w14:textId="650AB0B3" w:rsidR="00A646BB" w:rsidRDefault="00586CC6" w:rsidP="00A646BB">
      <w:pPr>
        <w:pStyle w:val="Geenafstand"/>
        <w:rPr>
          <w:rFonts w:cs="Arial"/>
          <w:iCs/>
          <w:sz w:val="20"/>
          <w:szCs w:val="20"/>
        </w:rPr>
      </w:pPr>
      <w:r w:rsidRPr="00FA18C5">
        <w:rPr>
          <w:sz w:val="20"/>
          <w:szCs w:val="20"/>
        </w:rPr>
        <w:t>Alle halte</w:t>
      </w:r>
      <w:r w:rsidR="005F639B">
        <w:rPr>
          <w:sz w:val="20"/>
          <w:szCs w:val="20"/>
        </w:rPr>
        <w:t>s</w:t>
      </w:r>
      <w:r w:rsidRPr="00FA18C5">
        <w:rPr>
          <w:sz w:val="20"/>
          <w:szCs w:val="20"/>
        </w:rPr>
        <w:t xml:space="preserve"> hebben via looproutes en fietsenstallingen een ketensamenhang; </w:t>
      </w:r>
      <w:r w:rsidR="00606B25" w:rsidRPr="00FA18C5">
        <w:rPr>
          <w:sz w:val="20"/>
          <w:szCs w:val="20"/>
        </w:rPr>
        <w:t xml:space="preserve">de halte P+R USP ook nog met parkeren. In lay-out en vormgeving verschillen de meeste haltes sterk, afhankelijk van de ligging, aansluiting omgeving en gebruik. Het project beperkt zicht tot de bestaande haltes van de </w:t>
      </w:r>
      <w:r w:rsidR="00606B25">
        <w:rPr>
          <w:sz w:val="20"/>
          <w:szCs w:val="20"/>
        </w:rPr>
        <w:t>Science Parklijn</w:t>
      </w:r>
      <w:r w:rsidR="00606B25" w:rsidRPr="00FA18C5">
        <w:rPr>
          <w:sz w:val="20"/>
          <w:szCs w:val="20"/>
        </w:rPr>
        <w:t xml:space="preserve">. Daar waar het gecombineerde bus-/tramhaltes betreft, vallen de bushaltes in de scope. Halte UCC (Utrecht Centraal Centrumzijde) valt specifiek niet onder dit project. Haltes verlengen of anderzijds vergroten valt expliciet niet in de scope. </w:t>
      </w:r>
    </w:p>
    <w:p w14:paraId="40056EB7" w14:textId="47E4282A" w:rsidR="00606B25" w:rsidRDefault="00606B25" w:rsidP="00606B25">
      <w:pPr>
        <w:pStyle w:val="Geenafstand"/>
        <w:rPr>
          <w:rFonts w:cs="Arial"/>
          <w:iCs/>
          <w:sz w:val="20"/>
          <w:szCs w:val="20"/>
        </w:rPr>
      </w:pPr>
      <w:r w:rsidRPr="3B968772">
        <w:rPr>
          <w:rFonts w:cs="Arial"/>
          <w:sz w:val="20"/>
          <w:szCs w:val="20"/>
        </w:rPr>
        <w:t>Mede gezien de verschillende uitvoering van de</w:t>
      </w:r>
      <w:r>
        <w:rPr>
          <w:rFonts w:cs="Arial"/>
          <w:sz w:val="20"/>
          <w:szCs w:val="20"/>
        </w:rPr>
        <w:t xml:space="preserve">ze gebouwde </w:t>
      </w:r>
      <w:r w:rsidRPr="3B968772">
        <w:rPr>
          <w:rFonts w:cs="Arial"/>
          <w:sz w:val="20"/>
          <w:szCs w:val="20"/>
        </w:rPr>
        <w:t xml:space="preserve">haltes en de overige haltes is juist branding een belangrijk instrument om de </w:t>
      </w:r>
      <w:r>
        <w:rPr>
          <w:rFonts w:cs="Arial"/>
          <w:sz w:val="20"/>
          <w:szCs w:val="20"/>
        </w:rPr>
        <w:t xml:space="preserve">tramlijn </w:t>
      </w:r>
      <w:r w:rsidRPr="3B968772">
        <w:rPr>
          <w:rFonts w:cs="Arial"/>
          <w:sz w:val="20"/>
          <w:szCs w:val="20"/>
        </w:rPr>
        <w:t>tot één herkenbaar geheel te maken.</w:t>
      </w:r>
      <w:r>
        <w:rPr>
          <w:rFonts w:cs="Arial"/>
          <w:iCs/>
          <w:sz w:val="20"/>
          <w:szCs w:val="20"/>
        </w:rPr>
        <w:t xml:space="preserve"> </w:t>
      </w:r>
      <w:r w:rsidRPr="008671A3">
        <w:rPr>
          <w:rFonts w:cs="Arial"/>
          <w:iCs/>
          <w:sz w:val="20"/>
          <w:szCs w:val="20"/>
        </w:rPr>
        <w:t xml:space="preserve">Hoewel de focus in deze studie duidelijk op de </w:t>
      </w:r>
      <w:r>
        <w:rPr>
          <w:rFonts w:cs="Arial"/>
          <w:iCs/>
          <w:sz w:val="20"/>
          <w:szCs w:val="20"/>
        </w:rPr>
        <w:t>USP-lijn</w:t>
      </w:r>
      <w:r w:rsidRPr="008671A3">
        <w:rPr>
          <w:rFonts w:cs="Arial"/>
          <w:iCs/>
          <w:sz w:val="20"/>
          <w:szCs w:val="20"/>
        </w:rPr>
        <w:t xml:space="preserve"> ligt is dit geen op zichzelf staand systeem. </w:t>
      </w:r>
    </w:p>
    <w:p w14:paraId="777746D0" w14:textId="47E4282A" w:rsidR="002B23C2" w:rsidRDefault="002B23C2" w:rsidP="00606B25">
      <w:pPr>
        <w:pStyle w:val="Geenafstand"/>
        <w:rPr>
          <w:rFonts w:cs="Arial"/>
          <w:iCs/>
          <w:sz w:val="20"/>
          <w:szCs w:val="20"/>
        </w:rPr>
      </w:pPr>
    </w:p>
    <w:p w14:paraId="6468263D" w14:textId="636CAA37" w:rsidR="002E65A5" w:rsidRPr="00FE7288" w:rsidRDefault="002E65A5" w:rsidP="00CC7268">
      <w:pPr>
        <w:pStyle w:val="Lijstalinea"/>
        <w:numPr>
          <w:ilvl w:val="0"/>
          <w:numId w:val="39"/>
        </w:numPr>
        <w:spacing w:line="280" w:lineRule="atLeast"/>
        <w:rPr>
          <w:rStyle w:val="normaltextrun"/>
          <w:rFonts w:ascii="Arial" w:hAnsi="Arial" w:cs="Arial"/>
          <w:color w:val="000000"/>
          <w:u w:val="single"/>
          <w:shd w:val="clear" w:color="auto" w:fill="FFFFFF"/>
        </w:rPr>
      </w:pPr>
      <w:r w:rsidRPr="00FE7288">
        <w:rPr>
          <w:rStyle w:val="normaltextrun"/>
          <w:rFonts w:ascii="Arial" w:hAnsi="Arial" w:cs="Arial"/>
          <w:color w:val="000000"/>
          <w:u w:val="single"/>
          <w:shd w:val="clear" w:color="auto" w:fill="FFFFFF"/>
        </w:rPr>
        <w:t xml:space="preserve">Hoogvolume haltes: </w:t>
      </w:r>
      <w:r w:rsidRPr="002B23C2">
        <w:rPr>
          <w:rStyle w:val="normaltextrun"/>
          <w:rFonts w:ascii="Arial" w:hAnsi="Arial" w:cs="Arial"/>
          <w:color w:val="000000"/>
          <w:shd w:val="clear" w:color="auto" w:fill="FFFFFF"/>
        </w:rPr>
        <w:t>de haltes Padualaan en Heidelberglaan, waar grote aantallen studenten van de Hogeschool Utrecht en Universiteit Utrecht in- en uitstappen. De haltes sluiten aan op het centrale deel van Utrecht Science Park.</w:t>
      </w:r>
      <w:r w:rsidRPr="00FE7288">
        <w:rPr>
          <w:rStyle w:val="normaltextrun"/>
          <w:rFonts w:ascii="Arial" w:hAnsi="Arial" w:cs="Arial"/>
          <w:color w:val="000000"/>
          <w:u w:val="single"/>
          <w:shd w:val="clear" w:color="auto" w:fill="FFFFFF"/>
        </w:rPr>
        <w:t xml:space="preserve"> </w:t>
      </w:r>
    </w:p>
    <w:p w14:paraId="0A8FE2A2" w14:textId="50619609" w:rsidR="002E65A5" w:rsidRPr="00062D42" w:rsidRDefault="0F5510F7" w:rsidP="00CC7268">
      <w:pPr>
        <w:pStyle w:val="Lijstalinea"/>
        <w:numPr>
          <w:ilvl w:val="0"/>
          <w:numId w:val="39"/>
        </w:numPr>
        <w:spacing w:line="280" w:lineRule="atLeast"/>
        <w:rPr>
          <w:rStyle w:val="normaltextrun"/>
          <w:rFonts w:ascii="Arial" w:hAnsi="Arial" w:cs="Arial"/>
          <w:color w:val="000000"/>
          <w:shd w:val="clear" w:color="auto" w:fill="FFFFFF"/>
        </w:rPr>
      </w:pPr>
      <w:r w:rsidRPr="00062D42">
        <w:rPr>
          <w:rStyle w:val="normaltextrun"/>
          <w:rFonts w:ascii="Arial" w:hAnsi="Arial" w:cs="Arial"/>
          <w:color w:val="000000"/>
          <w:u w:val="single"/>
          <w:shd w:val="clear" w:color="auto" w:fill="FFFFFF"/>
        </w:rPr>
        <w:t>Ziekenhuishaltes</w:t>
      </w:r>
      <w:r w:rsidRPr="00062D42">
        <w:rPr>
          <w:rStyle w:val="normaltextrun"/>
          <w:rFonts w:ascii="Arial" w:hAnsi="Arial" w:cs="Arial"/>
          <w:color w:val="000000"/>
          <w:shd w:val="clear" w:color="auto" w:fill="FFFFFF"/>
        </w:rPr>
        <w:t xml:space="preserve">: de haltes UMC Utrecht en </w:t>
      </w:r>
      <w:r w:rsidR="75407A24" w:rsidRPr="00062D42">
        <w:rPr>
          <w:rStyle w:val="normaltextrun"/>
          <w:rFonts w:ascii="Arial" w:hAnsi="Arial" w:cs="Arial"/>
          <w:color w:val="000000"/>
          <w:shd w:val="clear" w:color="auto" w:fill="FFFFFF"/>
        </w:rPr>
        <w:t>WK</w:t>
      </w:r>
      <w:r w:rsidRPr="00062D42">
        <w:rPr>
          <w:rStyle w:val="normaltextrun"/>
          <w:rFonts w:ascii="Arial" w:hAnsi="Arial" w:cs="Arial"/>
          <w:color w:val="000000"/>
          <w:shd w:val="clear" w:color="auto" w:fill="FFFFFF"/>
        </w:rPr>
        <w:t>Z - Máxima faciliteren de reis naar en van de ziekenhuizen UMC Utrecht, WilheminaKinderZiekenhuis (WKZ) en het Prinses Máxima Centrum en hun gelieerde onderwijsgebouwen. Deze haltes worden, naast medewerkers en studenten, vaker gebruikt door incidentele bezoekers</w:t>
      </w:r>
      <w:r w:rsidR="19607D03" w:rsidRPr="00062D42">
        <w:rPr>
          <w:rStyle w:val="normaltextrun"/>
          <w:rFonts w:ascii="Arial" w:hAnsi="Arial" w:cs="Arial"/>
          <w:color w:val="000000"/>
          <w:shd w:val="clear" w:color="auto" w:fill="FFFFFF"/>
        </w:rPr>
        <w:t>.</w:t>
      </w:r>
    </w:p>
    <w:p w14:paraId="4CF6069D" w14:textId="029432CE" w:rsidR="002E65A5" w:rsidRPr="00062D42" w:rsidRDefault="0F5510F7" w:rsidP="00CC7268">
      <w:pPr>
        <w:pStyle w:val="Lijstalinea"/>
        <w:numPr>
          <w:ilvl w:val="0"/>
          <w:numId w:val="39"/>
        </w:numPr>
        <w:spacing w:line="280" w:lineRule="atLeast"/>
        <w:rPr>
          <w:rStyle w:val="normaltextrun"/>
          <w:rFonts w:ascii="Arial" w:hAnsi="Arial" w:cs="Arial"/>
          <w:color w:val="000000"/>
          <w:shd w:val="clear" w:color="auto" w:fill="FFFFFF"/>
        </w:rPr>
      </w:pPr>
      <w:r w:rsidRPr="00062D42">
        <w:rPr>
          <w:rStyle w:val="normaltextrun"/>
          <w:rFonts w:ascii="Arial" w:hAnsi="Arial" w:cs="Arial"/>
          <w:color w:val="000000"/>
          <w:u w:val="single"/>
          <w:shd w:val="clear" w:color="auto" w:fill="FFFFFF"/>
        </w:rPr>
        <w:t>Gebouwde haltes:</w:t>
      </w:r>
      <w:r w:rsidRPr="00062D42">
        <w:rPr>
          <w:rStyle w:val="normaltextrun"/>
          <w:rFonts w:ascii="Arial" w:hAnsi="Arial" w:cs="Arial"/>
          <w:color w:val="000000"/>
          <w:shd w:val="clear" w:color="auto" w:fill="FFFFFF"/>
        </w:rPr>
        <w:t xml:space="preserve"> De haltes Vaartsche Rijn en P+R Science Park zijn opgenomen in bestaande infrastructuur en wijken met name </w:t>
      </w:r>
      <w:r w:rsidR="731BE0BF" w:rsidRPr="00062D42">
        <w:rPr>
          <w:rStyle w:val="normaltextrun"/>
          <w:rFonts w:ascii="Arial" w:hAnsi="Arial" w:cs="Arial"/>
          <w:color w:val="000000"/>
          <w:shd w:val="clear" w:color="auto" w:fill="FFFFFF"/>
        </w:rPr>
        <w:t xml:space="preserve">af </w:t>
      </w:r>
      <w:r w:rsidRPr="00062D42">
        <w:rPr>
          <w:rStyle w:val="normaltextrun"/>
          <w:rFonts w:ascii="Arial" w:hAnsi="Arial" w:cs="Arial"/>
          <w:color w:val="000000"/>
          <w:shd w:val="clear" w:color="auto" w:fill="FFFFFF"/>
        </w:rPr>
        <w:t>omdat ze een eigen overkapping, type bestrating en (in geval van Vaartsche Rijn) een eigen opgang hebben.</w:t>
      </w:r>
    </w:p>
    <w:p w14:paraId="1568A3DB" w14:textId="3F0A0494" w:rsidR="002E65A5" w:rsidRDefault="0F5510F7" w:rsidP="00CC7268">
      <w:pPr>
        <w:pStyle w:val="Lijstalinea"/>
        <w:numPr>
          <w:ilvl w:val="0"/>
          <w:numId w:val="39"/>
        </w:numPr>
        <w:spacing w:line="280" w:lineRule="atLeast"/>
        <w:rPr>
          <w:rStyle w:val="normaltextrun"/>
          <w:rFonts w:ascii="Arial" w:hAnsi="Arial" w:cs="Arial"/>
          <w:color w:val="000000"/>
          <w:shd w:val="clear" w:color="auto" w:fill="FFFFFF"/>
        </w:rPr>
      </w:pPr>
      <w:r w:rsidRPr="00062D42">
        <w:rPr>
          <w:rStyle w:val="normaltextrun"/>
          <w:rFonts w:ascii="Arial" w:hAnsi="Arial" w:cs="Arial"/>
          <w:color w:val="000000"/>
          <w:u w:val="single"/>
          <w:shd w:val="clear" w:color="auto" w:fill="FFFFFF"/>
        </w:rPr>
        <w:t>Perifere haltes:</w:t>
      </w:r>
      <w:r w:rsidRPr="00062D42">
        <w:rPr>
          <w:rStyle w:val="normaltextrun"/>
          <w:rFonts w:ascii="Arial" w:hAnsi="Arial" w:cs="Arial"/>
          <w:color w:val="000000"/>
          <w:shd w:val="clear" w:color="auto" w:fill="FFFFFF"/>
        </w:rPr>
        <w:t xml:space="preserve"> De haltes Stadion Galgenwaard en Kromme Rijn zijn te kenmerken als tussenstations</w:t>
      </w:r>
      <w:r w:rsidR="3025A684" w:rsidRPr="00062D42">
        <w:rPr>
          <w:rStyle w:val="normaltextrun"/>
          <w:rFonts w:ascii="Arial" w:hAnsi="Arial" w:cs="Arial"/>
          <w:color w:val="000000"/>
          <w:shd w:val="clear" w:color="auto" w:fill="FFFFFF"/>
        </w:rPr>
        <w:t>;</w:t>
      </w:r>
      <w:r w:rsidRPr="00062D42">
        <w:rPr>
          <w:rStyle w:val="normaltextrun"/>
          <w:rFonts w:ascii="Arial" w:hAnsi="Arial" w:cs="Arial"/>
          <w:color w:val="000000"/>
          <w:shd w:val="clear" w:color="auto" w:fill="FFFFFF"/>
        </w:rPr>
        <w:t xml:space="preserve"> de perrons bevinden zich buiten het </w:t>
      </w:r>
      <w:r w:rsidR="6D4E6778" w:rsidRPr="3B968772">
        <w:rPr>
          <w:rStyle w:val="normaltextrun"/>
          <w:rFonts w:ascii="Arial" w:hAnsi="Arial" w:cs="Arial"/>
          <w:color w:val="000000" w:themeColor="text1"/>
        </w:rPr>
        <w:t xml:space="preserve">Utrecht Science Park </w:t>
      </w:r>
      <w:r w:rsidRPr="00062D42">
        <w:rPr>
          <w:rStyle w:val="normaltextrun"/>
          <w:rFonts w:ascii="Arial" w:hAnsi="Arial" w:cs="Arial"/>
          <w:color w:val="000000"/>
          <w:shd w:val="clear" w:color="auto" w:fill="FFFFFF"/>
        </w:rPr>
        <w:t xml:space="preserve">en zij kenmerken zich met 1 </w:t>
      </w:r>
      <w:r w:rsidR="00C6005D" w:rsidRPr="00062D42">
        <w:rPr>
          <w:rStyle w:val="normaltextrun"/>
          <w:rFonts w:ascii="Arial" w:hAnsi="Arial" w:cs="Arial"/>
          <w:color w:val="000000"/>
          <w:shd w:val="clear" w:color="auto" w:fill="FFFFFF"/>
        </w:rPr>
        <w:t>in-</w:t>
      </w:r>
      <w:r w:rsidRPr="00062D42">
        <w:rPr>
          <w:rStyle w:val="normaltextrun"/>
          <w:rFonts w:ascii="Arial" w:hAnsi="Arial" w:cs="Arial"/>
          <w:color w:val="000000"/>
          <w:shd w:val="clear" w:color="auto" w:fill="FFFFFF"/>
        </w:rPr>
        <w:t>/uitgang van het perron.</w:t>
      </w:r>
    </w:p>
    <w:p w14:paraId="60834CF9" w14:textId="77777777" w:rsidR="00124676" w:rsidRDefault="00124676" w:rsidP="00124676">
      <w:pPr>
        <w:pStyle w:val="Lijstalinea"/>
        <w:spacing w:line="280" w:lineRule="atLeast"/>
        <w:ind w:left="357"/>
        <w:rPr>
          <w:rStyle w:val="normaltextrun"/>
          <w:rFonts w:ascii="Arial" w:hAnsi="Arial" w:cs="Arial"/>
          <w:color w:val="000000"/>
          <w:shd w:val="clear" w:color="auto" w:fill="FFFFFF"/>
        </w:rPr>
      </w:pPr>
    </w:p>
    <w:p w14:paraId="0764C386" w14:textId="4EAD57D0" w:rsidR="00CD5B7C" w:rsidRDefault="006B4D28">
      <w:pPr>
        <w:spacing w:after="200" w:line="276" w:lineRule="auto"/>
        <w:rPr>
          <w:rFonts w:ascii="Arial" w:eastAsiaTheme="minorHAnsi" w:hAnsi="Arial" w:cs="Arial"/>
          <w:color w:val="00B0F0"/>
          <w:lang w:val="nl" w:eastAsia="en-US"/>
        </w:rPr>
      </w:pPr>
      <w:r>
        <w:rPr>
          <w:noProof/>
        </w:rPr>
        <w:lastRenderedPageBreak/>
        <w:drawing>
          <wp:inline distT="0" distB="0" distL="0" distR="0" wp14:anchorId="6B0EAF16" wp14:editId="353C2F51">
            <wp:extent cx="5489575" cy="2840355"/>
            <wp:effectExtent l="0" t="0" r="0" b="0"/>
            <wp:docPr id="7" name="Afbeelding 7" descr="Afbeelding met tekst, weg, scène, verschille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 weg, scène, verschillend&#10;&#10;Automatisch gegenereerde beschrijving"/>
                    <pic:cNvPicPr/>
                  </pic:nvPicPr>
                  <pic:blipFill>
                    <a:blip r:embed="rId31"/>
                    <a:stretch>
                      <a:fillRect/>
                    </a:stretch>
                  </pic:blipFill>
                  <pic:spPr>
                    <a:xfrm>
                      <a:off x="0" y="0"/>
                      <a:ext cx="5489575" cy="2840355"/>
                    </a:xfrm>
                    <a:prstGeom prst="rect">
                      <a:avLst/>
                    </a:prstGeom>
                  </pic:spPr>
                </pic:pic>
              </a:graphicData>
            </a:graphic>
          </wp:inline>
        </w:drawing>
      </w:r>
    </w:p>
    <w:p w14:paraId="4D894C3E" w14:textId="77777777" w:rsidR="002474B9" w:rsidRDefault="002474B9" w:rsidP="00CD5B7C">
      <w:pPr>
        <w:pStyle w:val="HUsubkopv2"/>
        <w:rPr>
          <w:sz w:val="20"/>
          <w:szCs w:val="20"/>
        </w:rPr>
      </w:pPr>
    </w:p>
    <w:p w14:paraId="04F5D9BB" w14:textId="1573278F" w:rsidR="007B6954" w:rsidRDefault="00663B11" w:rsidP="00CD5B7C">
      <w:pPr>
        <w:pStyle w:val="HUsubkopv2"/>
        <w:rPr>
          <w:color w:val="00B0F0"/>
          <w:sz w:val="20"/>
          <w:szCs w:val="20"/>
          <w:lang w:val="nl"/>
        </w:rPr>
      </w:pPr>
      <w:bookmarkStart w:id="71" w:name="_Toc94097253"/>
      <w:r w:rsidRPr="00062D42">
        <w:rPr>
          <w:sz w:val="20"/>
          <w:szCs w:val="20"/>
        </w:rPr>
        <w:t>2.</w:t>
      </w:r>
      <w:r w:rsidR="0039582D">
        <w:rPr>
          <w:sz w:val="20"/>
          <w:szCs w:val="20"/>
        </w:rPr>
        <w:t>6</w:t>
      </w:r>
      <w:r w:rsidRPr="00062D42">
        <w:rPr>
          <w:sz w:val="20"/>
          <w:szCs w:val="20"/>
        </w:rPr>
        <w:tab/>
      </w:r>
      <w:r>
        <w:rPr>
          <w:sz w:val="20"/>
          <w:szCs w:val="20"/>
        </w:rPr>
        <w:t>Doelstelling</w:t>
      </w:r>
      <w:r w:rsidR="00CD5B7C">
        <w:rPr>
          <w:sz w:val="20"/>
          <w:szCs w:val="20"/>
        </w:rPr>
        <w:t>en</w:t>
      </w:r>
      <w:bookmarkEnd w:id="71"/>
    </w:p>
    <w:p w14:paraId="5DC64B29" w14:textId="77777777" w:rsidR="001729F2" w:rsidRPr="008671A3" w:rsidRDefault="001729F2" w:rsidP="001729F2">
      <w:pPr>
        <w:pStyle w:val="Geenafstand"/>
        <w:rPr>
          <w:rFonts w:cs="Arial"/>
          <w:color w:val="000000"/>
          <w:kern w:val="24"/>
          <w:sz w:val="20"/>
          <w:szCs w:val="20"/>
        </w:rPr>
      </w:pPr>
    </w:p>
    <w:p w14:paraId="1B3E411C" w14:textId="632DE059" w:rsidR="001729F2" w:rsidRDefault="001729F2" w:rsidP="001729F2">
      <w:pPr>
        <w:pStyle w:val="Geenafstand"/>
        <w:rPr>
          <w:rFonts w:cs="Arial"/>
          <w:color w:val="000000"/>
          <w:kern w:val="24"/>
          <w:sz w:val="20"/>
          <w:szCs w:val="20"/>
        </w:rPr>
      </w:pPr>
      <w:r w:rsidRPr="008671A3">
        <w:rPr>
          <w:rFonts w:cs="Arial"/>
          <w:color w:val="000000"/>
          <w:kern w:val="24"/>
          <w:sz w:val="20"/>
          <w:szCs w:val="20"/>
        </w:rPr>
        <w:t>De op te leveren haltes dienen onder meer te voldoen aan</w:t>
      </w:r>
      <w:r>
        <w:rPr>
          <w:rFonts w:cs="Arial"/>
          <w:color w:val="000000"/>
          <w:kern w:val="24"/>
          <w:sz w:val="20"/>
          <w:szCs w:val="20"/>
        </w:rPr>
        <w:t xml:space="preserve"> de volgende </w:t>
      </w:r>
      <w:r w:rsidR="007A24C0">
        <w:rPr>
          <w:rFonts w:cs="Arial"/>
          <w:color w:val="000000"/>
          <w:kern w:val="24"/>
          <w:sz w:val="20"/>
          <w:szCs w:val="20"/>
        </w:rPr>
        <w:t>doelstellingen</w:t>
      </w:r>
      <w:r>
        <w:rPr>
          <w:rFonts w:cs="Arial"/>
          <w:color w:val="000000"/>
          <w:kern w:val="24"/>
          <w:sz w:val="20"/>
          <w:szCs w:val="20"/>
        </w:rPr>
        <w:t>:</w:t>
      </w:r>
      <w:r w:rsidRPr="008671A3">
        <w:rPr>
          <w:rFonts w:cs="Arial"/>
          <w:color w:val="000000"/>
          <w:kern w:val="24"/>
          <w:sz w:val="20"/>
          <w:szCs w:val="20"/>
        </w:rPr>
        <w:t xml:space="preserve"> </w:t>
      </w:r>
    </w:p>
    <w:p w14:paraId="00FA0748" w14:textId="005201B4" w:rsidR="00F04F02" w:rsidRPr="001F328B" w:rsidRDefault="00DF1E84" w:rsidP="00CC7268">
      <w:pPr>
        <w:pStyle w:val="Lijstalinea"/>
        <w:numPr>
          <w:ilvl w:val="0"/>
          <w:numId w:val="40"/>
        </w:numPr>
        <w:spacing w:after="200" w:line="276" w:lineRule="auto"/>
        <w:rPr>
          <w:rFonts w:ascii="Arial" w:eastAsia="Times New Roman" w:hAnsi="Arial" w:cs="Arial"/>
        </w:rPr>
      </w:pPr>
      <w:r w:rsidRPr="001F328B">
        <w:rPr>
          <w:rFonts w:ascii="Arial" w:hAnsi="Arial" w:cs="Arial"/>
        </w:rPr>
        <w:t>Samenhang en ruimte</w:t>
      </w:r>
      <w:r w:rsidR="00412FC9">
        <w:rPr>
          <w:rFonts w:ascii="Arial" w:hAnsi="Arial" w:cs="Arial"/>
        </w:rPr>
        <w:t>;</w:t>
      </w:r>
      <w:r w:rsidRPr="001F328B">
        <w:rPr>
          <w:rFonts w:ascii="Arial" w:hAnsi="Arial" w:cs="Arial"/>
        </w:rPr>
        <w:t xml:space="preserve"> </w:t>
      </w:r>
      <w:r w:rsidR="00813E33">
        <w:rPr>
          <w:rFonts w:ascii="Arial" w:hAnsi="Arial" w:cs="Arial"/>
        </w:rPr>
        <w:t>c</w:t>
      </w:r>
      <w:r w:rsidRPr="001F328B">
        <w:rPr>
          <w:rFonts w:ascii="Arial" w:hAnsi="Arial" w:cs="Arial"/>
        </w:rPr>
        <w:t xml:space="preserve">lusteren en integreren van elementen waar mogelijk, voor visuele rust, ruimte en bevorderen van doorstroming. </w:t>
      </w:r>
    </w:p>
    <w:p w14:paraId="505A252E" w14:textId="1FBE4FF5" w:rsidR="00F04F02" w:rsidRPr="001F328B" w:rsidRDefault="00DF1E84" w:rsidP="00CC7268">
      <w:pPr>
        <w:pStyle w:val="Lijstalinea"/>
        <w:numPr>
          <w:ilvl w:val="0"/>
          <w:numId w:val="40"/>
        </w:numPr>
        <w:spacing w:after="200" w:line="276" w:lineRule="auto"/>
        <w:rPr>
          <w:rFonts w:ascii="Arial" w:eastAsia="Times New Roman" w:hAnsi="Arial" w:cs="Arial"/>
        </w:rPr>
      </w:pPr>
      <w:r w:rsidRPr="001F328B">
        <w:rPr>
          <w:rFonts w:ascii="Arial" w:hAnsi="Arial" w:cs="Arial"/>
        </w:rPr>
        <w:t>Herkenbaarheid</w:t>
      </w:r>
      <w:r w:rsidR="00813E33">
        <w:rPr>
          <w:rFonts w:ascii="Arial" w:hAnsi="Arial" w:cs="Arial"/>
        </w:rPr>
        <w:t>;</w:t>
      </w:r>
      <w:r w:rsidR="004E32B1">
        <w:rPr>
          <w:rFonts w:ascii="Arial" w:hAnsi="Arial" w:cs="Arial"/>
        </w:rPr>
        <w:t xml:space="preserve"> z</w:t>
      </w:r>
      <w:r w:rsidRPr="001F328B">
        <w:rPr>
          <w:rFonts w:ascii="Arial" w:hAnsi="Arial" w:cs="Arial"/>
        </w:rPr>
        <w:t xml:space="preserve">ichtbaarheid vanuit de omgeving en aanbrengen van focus </w:t>
      </w:r>
    </w:p>
    <w:p w14:paraId="020CE925" w14:textId="2FBE0C99" w:rsidR="00F04F02" w:rsidRPr="001F328B" w:rsidRDefault="00813E33" w:rsidP="00CC7268">
      <w:pPr>
        <w:pStyle w:val="Lijstalinea"/>
        <w:numPr>
          <w:ilvl w:val="0"/>
          <w:numId w:val="40"/>
        </w:numPr>
        <w:spacing w:after="200" w:line="276" w:lineRule="auto"/>
        <w:rPr>
          <w:rFonts w:ascii="Arial" w:eastAsia="Times New Roman" w:hAnsi="Arial" w:cs="Arial"/>
        </w:rPr>
      </w:pPr>
      <w:r>
        <w:rPr>
          <w:rFonts w:ascii="Arial" w:hAnsi="Arial" w:cs="Arial"/>
        </w:rPr>
        <w:t>Comfort; f</w:t>
      </w:r>
      <w:r w:rsidR="00DF1E84" w:rsidRPr="001F328B">
        <w:rPr>
          <w:rFonts w:ascii="Arial" w:hAnsi="Arial" w:cs="Arial"/>
        </w:rPr>
        <w:t xml:space="preserve">ysiek comfort bieden door beschutting en creëren van extra zitplaatsen waar nodig. </w:t>
      </w:r>
    </w:p>
    <w:p w14:paraId="2331E8C5" w14:textId="75C7F4BB" w:rsidR="00F04F02" w:rsidRPr="001F328B" w:rsidRDefault="00DF1E84" w:rsidP="00CC7268">
      <w:pPr>
        <w:pStyle w:val="Lijstalinea"/>
        <w:numPr>
          <w:ilvl w:val="0"/>
          <w:numId w:val="40"/>
        </w:numPr>
        <w:spacing w:after="200" w:line="276" w:lineRule="auto"/>
        <w:rPr>
          <w:rFonts w:ascii="Arial" w:eastAsia="Times New Roman" w:hAnsi="Arial" w:cs="Arial"/>
        </w:rPr>
      </w:pPr>
      <w:r w:rsidRPr="001F328B">
        <w:rPr>
          <w:rFonts w:ascii="Arial" w:hAnsi="Arial" w:cs="Arial"/>
        </w:rPr>
        <w:t>Kwaliteit</w:t>
      </w:r>
      <w:r w:rsidR="00813E33">
        <w:rPr>
          <w:rFonts w:ascii="Arial" w:hAnsi="Arial" w:cs="Arial"/>
        </w:rPr>
        <w:t>; h</w:t>
      </w:r>
      <w:r w:rsidRPr="001F328B">
        <w:rPr>
          <w:rFonts w:ascii="Arial" w:hAnsi="Arial" w:cs="Arial"/>
        </w:rPr>
        <w:t xml:space="preserve">et perron en outillage worden degelijk en kwalitatief gematerialiseerd en nadruk op betrouwbare informatie. </w:t>
      </w:r>
    </w:p>
    <w:p w14:paraId="3312B4DC" w14:textId="2559D66B" w:rsidR="00F576F5" w:rsidRPr="001F328B" w:rsidRDefault="00DF1E84" w:rsidP="00CC7268">
      <w:pPr>
        <w:pStyle w:val="Lijstalinea"/>
        <w:numPr>
          <w:ilvl w:val="0"/>
          <w:numId w:val="40"/>
        </w:numPr>
        <w:spacing w:after="200" w:line="276" w:lineRule="auto"/>
        <w:rPr>
          <w:rFonts w:ascii="Arial" w:hAnsi="Arial" w:cs="Arial"/>
        </w:rPr>
      </w:pPr>
      <w:r w:rsidRPr="001F328B">
        <w:rPr>
          <w:rFonts w:ascii="Arial" w:hAnsi="Arial" w:cs="Arial"/>
        </w:rPr>
        <w:t>Generiek</w:t>
      </w:r>
      <w:r w:rsidR="00C829A9">
        <w:rPr>
          <w:rFonts w:ascii="Arial" w:hAnsi="Arial" w:cs="Arial"/>
        </w:rPr>
        <w:t>, consi</w:t>
      </w:r>
      <w:r w:rsidR="00C829A9" w:rsidRPr="001F328B">
        <w:rPr>
          <w:rFonts w:ascii="Arial" w:hAnsi="Arial" w:cs="Arial"/>
        </w:rPr>
        <w:t xml:space="preserve">stent en modulair </w:t>
      </w:r>
      <w:r w:rsidRPr="001F328B">
        <w:rPr>
          <w:rFonts w:ascii="Arial" w:hAnsi="Arial" w:cs="Arial"/>
        </w:rPr>
        <w:t>concept met locatie-specifieke uitwerking</w:t>
      </w:r>
      <w:r w:rsidR="009B2803">
        <w:rPr>
          <w:rFonts w:ascii="Arial" w:hAnsi="Arial" w:cs="Arial"/>
        </w:rPr>
        <w:t>,</w:t>
      </w:r>
      <w:r w:rsidRPr="001F328B">
        <w:rPr>
          <w:rFonts w:ascii="Arial" w:hAnsi="Arial" w:cs="Arial"/>
        </w:rPr>
        <w:t xml:space="preserve"> </w:t>
      </w:r>
      <w:r w:rsidR="00F576F5" w:rsidRPr="001F328B">
        <w:rPr>
          <w:rFonts w:ascii="Arial" w:hAnsi="Arial" w:cs="Arial"/>
        </w:rPr>
        <w:t xml:space="preserve">toepasbaar voor op specifieke locaties van </w:t>
      </w:r>
      <w:r w:rsidR="0059211A">
        <w:rPr>
          <w:rFonts w:ascii="Arial" w:hAnsi="Arial" w:cs="Arial"/>
        </w:rPr>
        <w:t>de USP</w:t>
      </w:r>
      <w:r w:rsidR="005F077C">
        <w:rPr>
          <w:rFonts w:ascii="Arial" w:hAnsi="Arial" w:cs="Arial"/>
        </w:rPr>
        <w:t>-</w:t>
      </w:r>
      <w:r w:rsidR="0059211A">
        <w:rPr>
          <w:rFonts w:ascii="Arial" w:hAnsi="Arial" w:cs="Arial"/>
        </w:rPr>
        <w:t>lijn</w:t>
      </w:r>
      <w:r w:rsidR="00F576F5" w:rsidRPr="001F328B">
        <w:rPr>
          <w:rFonts w:ascii="Arial" w:hAnsi="Arial" w:cs="Arial"/>
        </w:rPr>
        <w:t xml:space="preserve">. </w:t>
      </w:r>
    </w:p>
    <w:p w14:paraId="6DAC243F" w14:textId="77777777" w:rsidR="00B02EBD" w:rsidRDefault="00CE7A30" w:rsidP="00CC7268">
      <w:pPr>
        <w:pStyle w:val="Lijstalinea"/>
        <w:numPr>
          <w:ilvl w:val="0"/>
          <w:numId w:val="40"/>
        </w:numPr>
        <w:spacing w:after="200" w:line="276" w:lineRule="auto"/>
        <w:rPr>
          <w:rFonts w:ascii="Arial" w:hAnsi="Arial" w:cs="Arial"/>
        </w:rPr>
      </w:pPr>
      <w:r>
        <w:rPr>
          <w:rFonts w:ascii="Arial" w:hAnsi="Arial" w:cs="Arial"/>
        </w:rPr>
        <w:t>Duurzaamheid</w:t>
      </w:r>
      <w:r w:rsidR="00616783">
        <w:rPr>
          <w:rFonts w:ascii="Arial" w:hAnsi="Arial" w:cs="Arial"/>
        </w:rPr>
        <w:t xml:space="preserve"> is leidend, wat we doen, doen we duurzaam. </w:t>
      </w:r>
      <w:r w:rsidR="0059211A">
        <w:rPr>
          <w:rFonts w:ascii="Arial" w:hAnsi="Arial" w:cs="Arial"/>
        </w:rPr>
        <w:t xml:space="preserve">Dat wil zeggen zoveel als mogelijk materialen van duurzame herkomst en/of recyclebaar. Daarnaast aandacht voor groen en energieopwekking. </w:t>
      </w:r>
      <w:r w:rsidR="00B02EBD">
        <w:rPr>
          <w:rFonts w:ascii="Arial" w:hAnsi="Arial" w:cs="Arial"/>
        </w:rPr>
        <w:t xml:space="preserve">                               </w:t>
      </w:r>
    </w:p>
    <w:p w14:paraId="64F6AB8E" w14:textId="32956DD7" w:rsidR="00CE7A30" w:rsidRDefault="00B02EBD" w:rsidP="00065A26">
      <w:pPr>
        <w:pStyle w:val="Lijstalinea"/>
        <w:spacing w:after="200" w:line="276" w:lineRule="auto"/>
        <w:rPr>
          <w:rFonts w:ascii="Arial" w:hAnsi="Arial" w:cs="Arial"/>
        </w:rPr>
      </w:pPr>
      <w:r>
        <w:rPr>
          <w:rFonts w:ascii="Arial" w:hAnsi="Arial" w:cs="Arial"/>
        </w:rPr>
        <w:t xml:space="preserve"> </w:t>
      </w:r>
    </w:p>
    <w:p w14:paraId="1EB14996" w14:textId="05D8229B" w:rsidR="00D57445" w:rsidRDefault="00D57445" w:rsidP="00D57445">
      <w:pPr>
        <w:pStyle w:val="HUsubkopv2"/>
        <w:rPr>
          <w:color w:val="00B0F0"/>
          <w:sz w:val="20"/>
          <w:szCs w:val="20"/>
          <w:lang w:val="nl"/>
        </w:rPr>
      </w:pPr>
      <w:bookmarkStart w:id="72" w:name="_Toc94097254"/>
      <w:r w:rsidRPr="00062D42">
        <w:rPr>
          <w:sz w:val="20"/>
          <w:szCs w:val="20"/>
        </w:rPr>
        <w:t>2.</w:t>
      </w:r>
      <w:r w:rsidR="0039582D">
        <w:rPr>
          <w:sz w:val="20"/>
          <w:szCs w:val="20"/>
        </w:rPr>
        <w:t>7</w:t>
      </w:r>
      <w:r w:rsidRPr="00062D42">
        <w:rPr>
          <w:sz w:val="20"/>
          <w:szCs w:val="20"/>
        </w:rPr>
        <w:tab/>
      </w:r>
      <w:r w:rsidR="00FF781F">
        <w:rPr>
          <w:sz w:val="20"/>
          <w:szCs w:val="20"/>
        </w:rPr>
        <w:t>Randvoorwaarden</w:t>
      </w:r>
      <w:bookmarkEnd w:id="72"/>
    </w:p>
    <w:p w14:paraId="3998318A" w14:textId="77777777" w:rsidR="00D57445" w:rsidRDefault="00D57445" w:rsidP="00716C47">
      <w:pPr>
        <w:pStyle w:val="Geenafstand"/>
        <w:rPr>
          <w:rFonts w:cs="Arial"/>
          <w:b/>
          <w:bCs/>
          <w:iCs/>
          <w:sz w:val="20"/>
          <w:szCs w:val="20"/>
        </w:rPr>
      </w:pPr>
    </w:p>
    <w:p w14:paraId="5F7D1C13" w14:textId="368EC6EC" w:rsidR="0037514E" w:rsidRPr="00FF781F" w:rsidRDefault="0037514E" w:rsidP="00CC7268">
      <w:pPr>
        <w:pStyle w:val="Lijstalinea"/>
        <w:numPr>
          <w:ilvl w:val="0"/>
          <w:numId w:val="40"/>
        </w:numPr>
        <w:spacing w:after="200" w:line="276" w:lineRule="auto"/>
        <w:rPr>
          <w:rFonts w:ascii="Arial" w:hAnsi="Arial" w:cs="Arial"/>
        </w:rPr>
      </w:pPr>
      <w:r w:rsidRPr="5CDA89B6">
        <w:rPr>
          <w:rFonts w:ascii="Arial" w:hAnsi="Arial" w:cs="Arial"/>
        </w:rPr>
        <w:t xml:space="preserve">Het is van belang de </w:t>
      </w:r>
      <w:r>
        <w:rPr>
          <w:rFonts w:ascii="Arial" w:hAnsi="Arial" w:cs="Arial"/>
        </w:rPr>
        <w:t>USP</w:t>
      </w:r>
      <w:r w:rsidR="008F50B1">
        <w:rPr>
          <w:rFonts w:ascii="Arial" w:hAnsi="Arial" w:cs="Arial"/>
        </w:rPr>
        <w:t>-</w:t>
      </w:r>
      <w:r w:rsidRPr="5CDA89B6">
        <w:rPr>
          <w:rFonts w:ascii="Arial" w:hAnsi="Arial" w:cs="Arial"/>
        </w:rPr>
        <w:t xml:space="preserve">lijn te zien als onderdeel van het tramnetwerk van provincie Utrecht en als deel van het totale HOV-netwerk inclusief de HOV-buslijnen. De toegepaste richtlijnen, randvoorwaarden, kleurstelling en logo-gebruik dienen ook toepasbaar te worden bij </w:t>
      </w:r>
      <w:r>
        <w:rPr>
          <w:rFonts w:ascii="Arial" w:hAnsi="Arial" w:cs="Arial"/>
        </w:rPr>
        <w:t xml:space="preserve">eventuele </w:t>
      </w:r>
      <w:r w:rsidRPr="5CDA89B6">
        <w:rPr>
          <w:rFonts w:ascii="Arial" w:hAnsi="Arial" w:cs="Arial"/>
        </w:rPr>
        <w:t>nieuw aan te leggen trambanen of bij renovaties van bestaande lijnen.</w:t>
      </w:r>
      <w:r>
        <w:rPr>
          <w:rFonts w:ascii="Arial" w:hAnsi="Arial" w:cs="Arial"/>
        </w:rPr>
        <w:t xml:space="preserve"> Kortom, uiteindelijk gaan de handboeken gelden voor het hele tramsysteem van regio Utrecht.</w:t>
      </w:r>
    </w:p>
    <w:p w14:paraId="5DAAF8D1" w14:textId="5B7B71D0" w:rsidR="0037514E" w:rsidRDefault="0037514E" w:rsidP="00CC7268">
      <w:pPr>
        <w:pStyle w:val="Lijstalinea"/>
        <w:numPr>
          <w:ilvl w:val="0"/>
          <w:numId w:val="40"/>
        </w:numPr>
        <w:spacing w:after="200" w:line="276" w:lineRule="auto"/>
        <w:rPr>
          <w:rFonts w:ascii="Arial" w:hAnsi="Arial" w:cs="Arial"/>
        </w:rPr>
      </w:pPr>
      <w:r w:rsidRPr="3B968772">
        <w:rPr>
          <w:rFonts w:ascii="Arial" w:hAnsi="Arial" w:cs="Arial"/>
        </w:rPr>
        <w:t>Op moment van publicatie van deze aanbesteding is</w:t>
      </w:r>
      <w:r w:rsidR="00DF5BB3">
        <w:rPr>
          <w:rFonts w:ascii="Arial" w:hAnsi="Arial" w:cs="Arial"/>
        </w:rPr>
        <w:t xml:space="preserve"> een</w:t>
      </w:r>
      <w:r w:rsidRPr="3B968772">
        <w:rPr>
          <w:rFonts w:ascii="Arial" w:hAnsi="Arial" w:cs="Arial"/>
        </w:rPr>
        <w:t xml:space="preserve"> Functioneel Ontwerp en Programma van Eisen opgeleverd door het ontwerpteam van ovPlus, die medeverantwoordelijk is en als bouwteampartner tot het einde bij het project betrokken zal blijven. </w:t>
      </w:r>
      <w:r>
        <w:rPr>
          <w:rFonts w:ascii="Arial" w:hAnsi="Arial" w:cs="Arial"/>
        </w:rPr>
        <w:t xml:space="preserve">Op moment van gunning zal er een concept Voorlopig ontwerp liggen. Dit ontwerp is vertrekpunt voor het bouwteam. </w:t>
      </w:r>
    </w:p>
    <w:p w14:paraId="031843B2" w14:textId="297F26E4" w:rsidR="0037514E" w:rsidRDefault="0037514E" w:rsidP="00CC7268">
      <w:pPr>
        <w:pStyle w:val="Lijstalinea"/>
        <w:numPr>
          <w:ilvl w:val="0"/>
          <w:numId w:val="40"/>
        </w:numPr>
        <w:spacing w:after="200" w:line="276" w:lineRule="auto"/>
        <w:rPr>
          <w:rFonts w:ascii="Arial" w:hAnsi="Arial" w:cs="Arial"/>
        </w:rPr>
      </w:pPr>
      <w:r w:rsidRPr="3B968772">
        <w:rPr>
          <w:rFonts w:ascii="Arial" w:hAnsi="Arial" w:cs="Arial"/>
        </w:rPr>
        <w:t xml:space="preserve">Alle intellectuele </w:t>
      </w:r>
      <w:r w:rsidR="002C6787">
        <w:rPr>
          <w:rFonts w:ascii="Arial" w:hAnsi="Arial" w:cs="Arial"/>
        </w:rPr>
        <w:t xml:space="preserve">eigendomsrechten </w:t>
      </w:r>
      <w:r w:rsidRPr="3B968772">
        <w:rPr>
          <w:rFonts w:ascii="Arial" w:hAnsi="Arial" w:cs="Arial"/>
        </w:rPr>
        <w:t>in het kader van de</w:t>
      </w:r>
      <w:r w:rsidR="00086891">
        <w:rPr>
          <w:rFonts w:ascii="Arial" w:hAnsi="Arial" w:cs="Arial"/>
        </w:rPr>
        <w:t>ze</w:t>
      </w:r>
      <w:r w:rsidRPr="3B968772">
        <w:rPr>
          <w:rFonts w:ascii="Arial" w:hAnsi="Arial" w:cs="Arial"/>
        </w:rPr>
        <w:t xml:space="preserve"> overeenkomst tot stand gebrachte werken berusten bij de Provincie</w:t>
      </w:r>
      <w:r w:rsidR="00086891">
        <w:rPr>
          <w:rFonts w:ascii="Arial" w:hAnsi="Arial" w:cs="Arial"/>
        </w:rPr>
        <w:t xml:space="preserve"> (conform</w:t>
      </w:r>
      <w:r w:rsidR="005A4E74">
        <w:rPr>
          <w:rFonts w:ascii="Arial" w:hAnsi="Arial" w:cs="Arial"/>
        </w:rPr>
        <w:t xml:space="preserve"> artikel 14 </w:t>
      </w:r>
      <w:r w:rsidR="006315A1">
        <w:rPr>
          <w:rFonts w:ascii="Arial" w:hAnsi="Arial" w:cs="Arial"/>
        </w:rPr>
        <w:t xml:space="preserve">intellectuele eigendomsrechten </w:t>
      </w:r>
      <w:r w:rsidR="005A4E74">
        <w:rPr>
          <w:rFonts w:ascii="Arial" w:hAnsi="Arial" w:cs="Arial"/>
        </w:rPr>
        <w:t xml:space="preserve">van de </w:t>
      </w:r>
      <w:r w:rsidR="00AF1B3E">
        <w:rPr>
          <w:rFonts w:ascii="Arial" w:hAnsi="Arial" w:cs="Arial"/>
        </w:rPr>
        <w:t xml:space="preserve">concept </w:t>
      </w:r>
      <w:r w:rsidR="005A4E74">
        <w:rPr>
          <w:rFonts w:ascii="Arial" w:hAnsi="Arial" w:cs="Arial"/>
        </w:rPr>
        <w:t>Bouwteamovereenkomst</w:t>
      </w:r>
      <w:r w:rsidR="006315A1">
        <w:rPr>
          <w:rFonts w:ascii="Arial" w:hAnsi="Arial" w:cs="Arial"/>
        </w:rPr>
        <w:t>).</w:t>
      </w:r>
    </w:p>
    <w:p w14:paraId="29C98213" w14:textId="414EE53B" w:rsidR="006B77AB" w:rsidRPr="006B77AB" w:rsidRDefault="006B77AB" w:rsidP="00CC7268">
      <w:pPr>
        <w:pStyle w:val="Lijstalinea"/>
        <w:numPr>
          <w:ilvl w:val="0"/>
          <w:numId w:val="40"/>
        </w:numPr>
        <w:spacing w:after="200" w:line="276" w:lineRule="auto"/>
        <w:rPr>
          <w:rFonts w:ascii="Arial" w:hAnsi="Arial" w:cs="Arial"/>
        </w:rPr>
      </w:pPr>
      <w:r w:rsidRPr="006B77AB">
        <w:rPr>
          <w:rFonts w:ascii="Arial" w:hAnsi="Arial" w:cs="Arial"/>
        </w:rPr>
        <w:t xml:space="preserve">Inzet vanuit Provincie is dat er gewerkt wordt vanuit de principes van systemengineering, zodat er een duidelijk en herleidbaar proces ontstaat waar bij de afronding over en weer een duidelijk beeld is van de geleverde producten en de onderbouwing van die producten. </w:t>
      </w:r>
    </w:p>
    <w:p w14:paraId="569F6503" w14:textId="77777777" w:rsidR="006B77AB" w:rsidRPr="006B77AB" w:rsidRDefault="006B77AB" w:rsidP="00CC7268">
      <w:pPr>
        <w:pStyle w:val="Lijstalinea"/>
        <w:numPr>
          <w:ilvl w:val="0"/>
          <w:numId w:val="40"/>
        </w:numPr>
        <w:spacing w:after="200" w:line="276" w:lineRule="auto"/>
        <w:rPr>
          <w:rFonts w:ascii="Arial" w:hAnsi="Arial" w:cs="Arial"/>
        </w:rPr>
      </w:pPr>
      <w:r w:rsidRPr="006B77AB">
        <w:rPr>
          <w:rFonts w:ascii="Arial" w:hAnsi="Arial" w:cs="Arial"/>
        </w:rPr>
        <w:lastRenderedPageBreak/>
        <w:t xml:space="preserve">De creativiteit van het ontwerpbureau speelt hierbij een belangrijk rol. Het gaat er immers om dat er haltes gaan ontstaan die de reiziger aanspreken. De waardering van wachttijd moet omhoog gaan. De haltes moeten de echte voordeur van het tramsysteem zijn. Ze moeten functioneel zijn, maar ook aansprekend zijn. Voor reizigers moet de beleving van de halte positief zijn. In het proces staat dus de beleving van de reiziger centraal. </w:t>
      </w:r>
    </w:p>
    <w:p w14:paraId="776B5DF2" w14:textId="77777777" w:rsidR="006B77AB" w:rsidRPr="006B77AB" w:rsidRDefault="006B77AB" w:rsidP="00CC7268">
      <w:pPr>
        <w:pStyle w:val="Lijstalinea"/>
        <w:numPr>
          <w:ilvl w:val="0"/>
          <w:numId w:val="40"/>
        </w:numPr>
        <w:spacing w:after="200" w:line="276" w:lineRule="auto"/>
        <w:rPr>
          <w:rFonts w:ascii="Arial" w:hAnsi="Arial" w:cs="Arial"/>
        </w:rPr>
      </w:pPr>
      <w:r w:rsidRPr="006B77AB">
        <w:rPr>
          <w:rFonts w:ascii="Arial" w:hAnsi="Arial" w:cs="Arial"/>
        </w:rPr>
        <w:t xml:space="preserve">Het opstellen van de planning en het beheersen van de risico's is een onderdeel van het bouwteamproces. </w:t>
      </w:r>
    </w:p>
    <w:p w14:paraId="1CFEB856" w14:textId="083E7FEF" w:rsidR="00EB5262" w:rsidRDefault="00EB5262" w:rsidP="00EB5262">
      <w:pPr>
        <w:rPr>
          <w:rFonts w:ascii="Arial" w:hAnsi="Arial" w:cs="Arial"/>
        </w:rPr>
      </w:pPr>
      <w:r w:rsidRPr="094B8ABE">
        <w:rPr>
          <w:rFonts w:ascii="Arial" w:hAnsi="Arial" w:cs="Arial"/>
        </w:rPr>
        <w:t xml:space="preserve">Werken in een Bouwteam gaat uit van samenwerken. Het doel is om samen, gegeven het budget, tot een optimaal resultaat te komen. De drie partijen </w:t>
      </w:r>
      <w:r w:rsidR="009B4B13">
        <w:rPr>
          <w:rFonts w:ascii="Arial" w:hAnsi="Arial" w:cs="Arial"/>
        </w:rPr>
        <w:t xml:space="preserve">(PU, ovPlus en de </w:t>
      </w:r>
      <w:r w:rsidR="004F4FBE">
        <w:rPr>
          <w:rFonts w:ascii="Arial" w:hAnsi="Arial" w:cs="Arial"/>
        </w:rPr>
        <w:t>Aannemer</w:t>
      </w:r>
      <w:r w:rsidR="00C97CE7">
        <w:rPr>
          <w:rFonts w:ascii="Arial" w:hAnsi="Arial" w:cs="Arial"/>
        </w:rPr>
        <w:t xml:space="preserve">) </w:t>
      </w:r>
      <w:r w:rsidRPr="094B8ABE">
        <w:rPr>
          <w:rFonts w:ascii="Arial" w:hAnsi="Arial" w:cs="Arial"/>
        </w:rPr>
        <w:t xml:space="preserve">geven elkaar het vertrouwen om te komen tot </w:t>
      </w:r>
      <w:r w:rsidR="00553B81">
        <w:rPr>
          <w:rFonts w:ascii="Arial" w:hAnsi="Arial" w:cs="Arial"/>
        </w:rPr>
        <w:t xml:space="preserve">kwalitatieve hoogwaardige </w:t>
      </w:r>
      <w:r w:rsidRPr="094B8ABE">
        <w:rPr>
          <w:rFonts w:ascii="Arial" w:hAnsi="Arial" w:cs="Arial"/>
        </w:rPr>
        <w:t xml:space="preserve">mooie haltes die passen bij de reizigers. Je moet elkaar leren kennen en ook leren vertrouwen. Het is mooi om bij de afronding van het project te kunnen zeggen “dit willen we graag nog een keer doen”. </w:t>
      </w:r>
    </w:p>
    <w:p w14:paraId="72F28C3D" w14:textId="77777777" w:rsidR="00EB5262" w:rsidRDefault="00EB5262" w:rsidP="00EB5262">
      <w:pPr>
        <w:rPr>
          <w:rFonts w:ascii="Arial" w:hAnsi="Arial" w:cs="Arial"/>
        </w:rPr>
      </w:pPr>
      <w:r w:rsidRPr="094B8ABE">
        <w:rPr>
          <w:rFonts w:ascii="Arial" w:hAnsi="Arial" w:cs="Arial"/>
        </w:rPr>
        <w:t>Het projectteam vindt het een uitdaging om in deze vorm te gaan werken. Niet werken vanuit "wij versus zij”, maar vanuit het collectief. Ook dan zullen er stevige discussies nodig zijn. Die zijn gericht op het resultaat.</w:t>
      </w:r>
    </w:p>
    <w:p w14:paraId="304EF7A0" w14:textId="607E89F1" w:rsidR="00707A0D" w:rsidRDefault="00707A0D" w:rsidP="00707A0D">
      <w:pPr>
        <w:tabs>
          <w:tab w:val="left" w:pos="0"/>
        </w:tabs>
        <w:rPr>
          <w:rFonts w:ascii="Arial" w:hAnsi="Arial" w:cs="Arial"/>
        </w:rPr>
      </w:pPr>
    </w:p>
    <w:p w14:paraId="299A7122" w14:textId="14E20D8F" w:rsidR="00707A0D" w:rsidRDefault="00707A0D" w:rsidP="00707A0D">
      <w:pPr>
        <w:pStyle w:val="HUsubkopv2"/>
        <w:rPr>
          <w:sz w:val="20"/>
          <w:szCs w:val="20"/>
        </w:rPr>
      </w:pPr>
      <w:bookmarkStart w:id="73" w:name="_Toc94097255"/>
      <w:r>
        <w:rPr>
          <w:sz w:val="20"/>
          <w:szCs w:val="20"/>
        </w:rPr>
        <w:t>2.</w:t>
      </w:r>
      <w:r w:rsidR="00553B81">
        <w:rPr>
          <w:sz w:val="20"/>
          <w:szCs w:val="20"/>
        </w:rPr>
        <w:t>8</w:t>
      </w:r>
      <w:r w:rsidR="009F27B2">
        <w:rPr>
          <w:sz w:val="20"/>
          <w:szCs w:val="20"/>
        </w:rPr>
        <w:tab/>
      </w:r>
      <w:r w:rsidR="00D338F9">
        <w:rPr>
          <w:sz w:val="20"/>
          <w:szCs w:val="20"/>
        </w:rPr>
        <w:t>Ontwerpbureau</w:t>
      </w:r>
      <w:bookmarkEnd w:id="73"/>
    </w:p>
    <w:p w14:paraId="24765467" w14:textId="77777777" w:rsidR="00A528EE" w:rsidRDefault="00A528EE" w:rsidP="00A528EE">
      <w:pPr>
        <w:tabs>
          <w:tab w:val="left" w:pos="0"/>
        </w:tabs>
        <w:rPr>
          <w:rFonts w:ascii="Arial" w:hAnsi="Arial" w:cs="Arial"/>
        </w:rPr>
      </w:pPr>
    </w:p>
    <w:p w14:paraId="595A8D8F" w14:textId="3CF6F70C" w:rsidR="00377592" w:rsidRDefault="27497DC0" w:rsidP="3B968772">
      <w:pPr>
        <w:rPr>
          <w:rFonts w:ascii="Arial" w:hAnsi="Arial" w:cs="Arial"/>
        </w:rPr>
      </w:pPr>
      <w:r w:rsidRPr="5CDA89B6">
        <w:rPr>
          <w:rFonts w:ascii="Arial" w:hAnsi="Arial" w:cs="Arial"/>
        </w:rPr>
        <w:t xml:space="preserve">Op datum 30 april </w:t>
      </w:r>
      <w:r w:rsidR="00B60DD4" w:rsidRPr="5CDA89B6">
        <w:rPr>
          <w:rFonts w:ascii="Arial" w:hAnsi="Arial" w:cs="Arial"/>
        </w:rPr>
        <w:t xml:space="preserve">2021 heeft </w:t>
      </w:r>
      <w:r w:rsidR="00557687">
        <w:rPr>
          <w:rFonts w:ascii="Arial" w:hAnsi="Arial" w:cs="Arial"/>
        </w:rPr>
        <w:t>p</w:t>
      </w:r>
      <w:r w:rsidR="00B60DD4" w:rsidRPr="5CDA89B6">
        <w:rPr>
          <w:rFonts w:ascii="Arial" w:hAnsi="Arial" w:cs="Arial"/>
        </w:rPr>
        <w:t xml:space="preserve">rovincie Utrecht een </w:t>
      </w:r>
      <w:r w:rsidR="6F240D07" w:rsidRPr="5CDA89B6">
        <w:rPr>
          <w:rFonts w:ascii="Arial" w:hAnsi="Arial" w:cs="Arial"/>
        </w:rPr>
        <w:t>meervoudig onderhandse aanbesteding</w:t>
      </w:r>
      <w:r w:rsidR="1F84D3CB" w:rsidRPr="5CDA89B6">
        <w:rPr>
          <w:rFonts w:ascii="Arial" w:hAnsi="Arial" w:cs="Arial"/>
        </w:rPr>
        <w:t xml:space="preserve"> voor </w:t>
      </w:r>
      <w:r w:rsidR="7D356198" w:rsidRPr="5CDA89B6">
        <w:rPr>
          <w:rFonts w:ascii="Arial" w:hAnsi="Arial" w:cs="Arial"/>
        </w:rPr>
        <w:t>“</w:t>
      </w:r>
      <w:r w:rsidR="00504C4E">
        <w:rPr>
          <w:rFonts w:ascii="Arial" w:hAnsi="Arial" w:cs="Arial"/>
        </w:rPr>
        <w:t>Ontwerp</w:t>
      </w:r>
      <w:r w:rsidR="6F240D07" w:rsidRPr="5CDA89B6">
        <w:rPr>
          <w:rFonts w:ascii="Arial" w:hAnsi="Arial" w:cs="Arial"/>
        </w:rPr>
        <w:t>bureau Kwaliteit Haltes UHL</w:t>
      </w:r>
      <w:r w:rsidR="7D356198" w:rsidRPr="5CDA89B6">
        <w:rPr>
          <w:rFonts w:ascii="Arial" w:hAnsi="Arial" w:cs="Arial"/>
        </w:rPr>
        <w:t xml:space="preserve">” </w:t>
      </w:r>
      <w:r w:rsidR="1F84D3CB" w:rsidRPr="5CDA89B6">
        <w:rPr>
          <w:rFonts w:ascii="Arial" w:hAnsi="Arial" w:cs="Arial"/>
        </w:rPr>
        <w:t xml:space="preserve">in de markt uitgezet. </w:t>
      </w:r>
      <w:r w:rsidR="60B5123A" w:rsidRPr="5CDA89B6">
        <w:rPr>
          <w:rFonts w:ascii="Arial" w:hAnsi="Arial" w:cs="Arial"/>
        </w:rPr>
        <w:t>o</w:t>
      </w:r>
      <w:r w:rsidR="245D9289" w:rsidRPr="5CDA89B6">
        <w:rPr>
          <w:rFonts w:ascii="Arial" w:hAnsi="Arial" w:cs="Arial"/>
        </w:rPr>
        <w:t>v</w:t>
      </w:r>
      <w:r w:rsidR="716EE292" w:rsidRPr="5CDA89B6">
        <w:rPr>
          <w:rFonts w:ascii="Arial" w:hAnsi="Arial" w:cs="Arial"/>
        </w:rPr>
        <w:t>P</w:t>
      </w:r>
      <w:r w:rsidR="245D9289" w:rsidRPr="5CDA89B6">
        <w:rPr>
          <w:rFonts w:ascii="Arial" w:hAnsi="Arial" w:cs="Arial"/>
        </w:rPr>
        <w:t>lus</w:t>
      </w:r>
      <w:r w:rsidR="499C212F" w:rsidRPr="5CDA89B6">
        <w:rPr>
          <w:rFonts w:ascii="Arial" w:hAnsi="Arial" w:cs="Arial"/>
        </w:rPr>
        <w:t xml:space="preserve"> </w:t>
      </w:r>
      <w:r w:rsidR="005D5F83">
        <w:rPr>
          <w:rFonts w:ascii="Arial" w:hAnsi="Arial" w:cs="Arial"/>
        </w:rPr>
        <w:t>h</w:t>
      </w:r>
      <w:r w:rsidR="499C212F" w:rsidRPr="5CDA89B6">
        <w:rPr>
          <w:rFonts w:ascii="Arial" w:hAnsi="Arial" w:cs="Arial"/>
        </w:rPr>
        <w:t xml:space="preserve">eeft deze aanbesteding gegund gekregen en zij hebben de </w:t>
      </w:r>
      <w:r w:rsidR="7CCDCF0F" w:rsidRPr="5CDA89B6">
        <w:rPr>
          <w:rFonts w:ascii="Arial" w:hAnsi="Arial" w:cs="Arial"/>
        </w:rPr>
        <w:t>volgende producten op</w:t>
      </w:r>
      <w:r w:rsidR="00B918E6">
        <w:rPr>
          <w:rFonts w:ascii="Arial" w:hAnsi="Arial" w:cs="Arial"/>
        </w:rPr>
        <w:t>geleverd</w:t>
      </w:r>
      <w:r w:rsidR="7CCDCF0F" w:rsidRPr="5CDA89B6">
        <w:rPr>
          <w:rFonts w:ascii="Arial" w:hAnsi="Arial" w:cs="Arial"/>
        </w:rPr>
        <w:t>:</w:t>
      </w:r>
    </w:p>
    <w:p w14:paraId="61A259C4" w14:textId="77777777" w:rsidR="00377592" w:rsidRPr="00762D8F" w:rsidRDefault="00377592" w:rsidP="00CC7268">
      <w:pPr>
        <w:numPr>
          <w:ilvl w:val="0"/>
          <w:numId w:val="43"/>
        </w:numPr>
        <w:spacing w:line="276" w:lineRule="auto"/>
        <w:rPr>
          <w:rFonts w:ascii="Arial" w:eastAsiaTheme="minorEastAsia" w:hAnsi="Arial" w:cs="Arial"/>
          <w:noProof/>
          <w:lang w:eastAsia="en-US"/>
        </w:rPr>
      </w:pPr>
      <w:r w:rsidRPr="00762D8F">
        <w:rPr>
          <w:rFonts w:ascii="Arial" w:eastAsia="Calibri" w:hAnsi="Arial" w:cs="Arial"/>
          <w:noProof/>
          <w:lang w:eastAsia="en-US"/>
        </w:rPr>
        <w:t>Functioneel Ontwerp.</w:t>
      </w:r>
    </w:p>
    <w:p w14:paraId="2C5AB049" w14:textId="77777777" w:rsidR="00377592" w:rsidRPr="00762D8F" w:rsidRDefault="00377592" w:rsidP="00377592">
      <w:pPr>
        <w:spacing w:line="276" w:lineRule="auto"/>
        <w:ind w:left="1416" w:hanging="707"/>
        <w:rPr>
          <w:rFonts w:ascii="Arial" w:eastAsia="Times New Roman" w:hAnsi="Arial" w:cs="Arial"/>
          <w:noProof/>
          <w:spacing w:val="5"/>
        </w:rPr>
      </w:pPr>
      <w:r w:rsidRPr="00762D8F">
        <w:rPr>
          <w:rFonts w:ascii="Arial" w:eastAsia="Times New Roman" w:hAnsi="Arial" w:cs="Arial"/>
          <w:noProof/>
          <w:spacing w:val="5"/>
        </w:rPr>
        <w:t>Van dit product maken de volgende zaken onderdeel uit:</w:t>
      </w:r>
    </w:p>
    <w:p w14:paraId="2E29B291" w14:textId="77777777" w:rsidR="00377592" w:rsidRPr="00762D8F" w:rsidRDefault="00377592" w:rsidP="00377592">
      <w:pPr>
        <w:spacing w:line="276" w:lineRule="auto"/>
        <w:ind w:left="1416" w:hanging="707"/>
        <w:rPr>
          <w:rFonts w:ascii="Arial" w:eastAsiaTheme="minorEastAsia" w:hAnsi="Arial" w:cs="Arial"/>
          <w:noProof/>
          <w:spacing w:val="5"/>
        </w:rPr>
      </w:pPr>
      <w:r w:rsidRPr="00762D8F">
        <w:rPr>
          <w:rFonts w:ascii="Arial" w:eastAsia="Times New Roman" w:hAnsi="Arial" w:cs="Arial"/>
          <w:noProof/>
          <w:spacing w:val="5"/>
        </w:rPr>
        <w:t xml:space="preserve">a. Definitie formuleren van ‘Hoogwaardig’ </w:t>
      </w:r>
    </w:p>
    <w:p w14:paraId="10B43A8C" w14:textId="77777777" w:rsidR="00377592" w:rsidRPr="00762D8F" w:rsidRDefault="00377592" w:rsidP="00377592">
      <w:pPr>
        <w:spacing w:line="276" w:lineRule="auto"/>
        <w:ind w:left="1416" w:hanging="707"/>
        <w:rPr>
          <w:rFonts w:ascii="Arial" w:eastAsia="Times New Roman" w:hAnsi="Arial" w:cs="Arial"/>
          <w:noProof/>
          <w:spacing w:val="5"/>
        </w:rPr>
      </w:pPr>
      <w:r w:rsidRPr="00762D8F">
        <w:rPr>
          <w:rFonts w:ascii="Arial" w:eastAsia="Times New Roman" w:hAnsi="Arial" w:cs="Arial"/>
          <w:noProof/>
          <w:spacing w:val="5"/>
        </w:rPr>
        <w:t>b. Programma van Eisen gebaseerd op deze definitie “hoogwaardig”</w:t>
      </w:r>
    </w:p>
    <w:p w14:paraId="6D36C67A" w14:textId="77777777" w:rsidR="00377592" w:rsidRPr="00762D8F" w:rsidRDefault="00377592" w:rsidP="00377592">
      <w:pPr>
        <w:spacing w:line="276" w:lineRule="auto"/>
        <w:ind w:left="1416" w:hanging="707"/>
        <w:rPr>
          <w:rFonts w:ascii="Arial" w:eastAsia="Times New Roman" w:hAnsi="Arial" w:cs="Arial"/>
          <w:noProof/>
          <w:spacing w:val="5"/>
        </w:rPr>
      </w:pPr>
      <w:r w:rsidRPr="00762D8F">
        <w:rPr>
          <w:rFonts w:ascii="Arial" w:eastAsia="Times New Roman" w:hAnsi="Arial" w:cs="Arial"/>
          <w:noProof/>
          <w:spacing w:val="5"/>
        </w:rPr>
        <w:t>c. Concept Functioneel Ontwerp in afbeeldingen</w:t>
      </w:r>
    </w:p>
    <w:p w14:paraId="69692A4F" w14:textId="77777777" w:rsidR="00377592" w:rsidRPr="00762D8F" w:rsidRDefault="00377592" w:rsidP="00377592">
      <w:pPr>
        <w:spacing w:line="276" w:lineRule="auto"/>
        <w:ind w:left="1416" w:hanging="707"/>
        <w:rPr>
          <w:rFonts w:ascii="Arial" w:eastAsia="Times New Roman" w:hAnsi="Arial" w:cs="Arial"/>
          <w:noProof/>
          <w:spacing w:val="5"/>
        </w:rPr>
      </w:pPr>
      <w:r w:rsidRPr="00762D8F">
        <w:rPr>
          <w:rFonts w:ascii="Arial" w:eastAsia="Times New Roman" w:hAnsi="Arial" w:cs="Arial"/>
          <w:noProof/>
          <w:spacing w:val="5"/>
        </w:rPr>
        <w:t>d. Definitief Functioneel Ontwerp en het daarbij behorende Programma van Eisen.</w:t>
      </w:r>
    </w:p>
    <w:p w14:paraId="0288F970" w14:textId="77777777" w:rsidR="00377592" w:rsidRPr="00762D8F" w:rsidRDefault="00377592" w:rsidP="00CC7268">
      <w:pPr>
        <w:numPr>
          <w:ilvl w:val="0"/>
          <w:numId w:val="43"/>
        </w:numPr>
        <w:spacing w:line="276" w:lineRule="auto"/>
        <w:rPr>
          <w:rFonts w:ascii="Arial" w:eastAsia="Calibri" w:hAnsi="Arial" w:cs="Arial"/>
          <w:noProof/>
          <w:lang w:eastAsia="en-US"/>
        </w:rPr>
      </w:pPr>
      <w:r w:rsidRPr="00762D8F">
        <w:rPr>
          <w:rFonts w:ascii="Arial" w:eastAsia="Calibri" w:hAnsi="Arial" w:cs="Arial"/>
          <w:noProof/>
          <w:lang w:eastAsia="en-US"/>
        </w:rPr>
        <w:t>Een handboek te ontwikkelen voor haltes en wayfinding die als norm gaan gelden voor het gehele tramsysteem in regio Utrecht.</w:t>
      </w:r>
    </w:p>
    <w:p w14:paraId="5BD5DDE8" w14:textId="7DACF0C9" w:rsidR="00377592" w:rsidRPr="00762D8F" w:rsidRDefault="00377592" w:rsidP="00CC7268">
      <w:pPr>
        <w:numPr>
          <w:ilvl w:val="0"/>
          <w:numId w:val="43"/>
        </w:numPr>
        <w:spacing w:line="276" w:lineRule="auto"/>
        <w:rPr>
          <w:rFonts w:ascii="Arial" w:eastAsia="Calibri" w:hAnsi="Arial" w:cs="Arial"/>
          <w:noProof/>
          <w:lang w:eastAsia="en-US"/>
        </w:rPr>
      </w:pPr>
      <w:r w:rsidRPr="00762D8F">
        <w:rPr>
          <w:rFonts w:ascii="Arial" w:eastAsia="Calibri" w:hAnsi="Arial" w:cs="Arial"/>
          <w:noProof/>
          <w:lang w:eastAsia="en-US"/>
        </w:rPr>
        <w:t xml:space="preserve">Keuzedocument met afweegkader voor </w:t>
      </w:r>
      <w:r w:rsidR="001D663F">
        <w:rPr>
          <w:rFonts w:ascii="Arial" w:eastAsia="Calibri" w:hAnsi="Arial" w:cs="Arial"/>
          <w:noProof/>
          <w:lang w:eastAsia="en-US"/>
        </w:rPr>
        <w:t>O</w:t>
      </w:r>
      <w:r w:rsidRPr="00762D8F">
        <w:rPr>
          <w:rFonts w:ascii="Arial" w:eastAsia="Calibri" w:hAnsi="Arial" w:cs="Arial"/>
          <w:noProof/>
          <w:lang w:eastAsia="en-US"/>
        </w:rPr>
        <w:t>pdrachtgever en stakeholders.</w:t>
      </w:r>
    </w:p>
    <w:p w14:paraId="36AEEB2B" w14:textId="77777777" w:rsidR="00377592" w:rsidRPr="00762D8F" w:rsidRDefault="00377592" w:rsidP="00CC7268">
      <w:pPr>
        <w:numPr>
          <w:ilvl w:val="0"/>
          <w:numId w:val="43"/>
        </w:numPr>
        <w:spacing w:line="276" w:lineRule="auto"/>
        <w:rPr>
          <w:rFonts w:ascii="Arial" w:eastAsia="Calibri" w:hAnsi="Arial" w:cs="Arial"/>
          <w:noProof/>
          <w:lang w:eastAsia="en-US"/>
        </w:rPr>
      </w:pPr>
      <w:r w:rsidRPr="00762D8F">
        <w:rPr>
          <w:rFonts w:ascii="Arial" w:eastAsia="Calibri" w:hAnsi="Arial" w:cs="Arial"/>
          <w:noProof/>
          <w:lang w:eastAsia="en-US"/>
        </w:rPr>
        <w:t>Kostenraming voor het bepalen van opties en keuzes.</w:t>
      </w:r>
    </w:p>
    <w:p w14:paraId="7797187C" w14:textId="77777777" w:rsidR="00E30D87" w:rsidRDefault="00E30D87" w:rsidP="3B968772">
      <w:pPr>
        <w:rPr>
          <w:rFonts w:ascii="Arial" w:hAnsi="Arial" w:cs="Arial"/>
        </w:rPr>
      </w:pPr>
    </w:p>
    <w:p w14:paraId="36F08026" w14:textId="3D40CA10" w:rsidR="00AF2032" w:rsidRPr="005D5F83" w:rsidRDefault="000111F9" w:rsidP="00B07650">
      <w:pPr>
        <w:rPr>
          <w:rFonts w:ascii="Arial" w:hAnsi="Arial" w:cs="Arial"/>
        </w:rPr>
      </w:pPr>
      <w:r w:rsidRPr="005D5F83">
        <w:rPr>
          <w:rFonts w:ascii="Arial" w:hAnsi="Arial" w:cs="Arial"/>
        </w:rPr>
        <w:t>H</w:t>
      </w:r>
      <w:r w:rsidR="5E93C666" w:rsidRPr="005D5F83">
        <w:rPr>
          <w:rFonts w:ascii="Arial" w:hAnsi="Arial" w:cs="Arial"/>
        </w:rPr>
        <w:t xml:space="preserve">et ontwerpbureau </w:t>
      </w:r>
      <w:r w:rsidR="003A3250" w:rsidRPr="005D5F83">
        <w:rPr>
          <w:rFonts w:ascii="Arial" w:hAnsi="Arial" w:cs="Arial"/>
        </w:rPr>
        <w:t>werkt het</w:t>
      </w:r>
      <w:r w:rsidR="5E93C666" w:rsidRPr="005D5F83">
        <w:rPr>
          <w:rFonts w:ascii="Arial" w:hAnsi="Arial" w:cs="Arial"/>
        </w:rPr>
        <w:t xml:space="preserve"> FO uit in een VO en </w:t>
      </w:r>
      <w:r w:rsidR="00A06748" w:rsidRPr="005D5F83">
        <w:rPr>
          <w:rFonts w:ascii="Arial" w:hAnsi="Arial" w:cs="Arial"/>
        </w:rPr>
        <w:t xml:space="preserve">het VO wordt in </w:t>
      </w:r>
      <w:r w:rsidR="00BE1F07" w:rsidRPr="005D5F83">
        <w:rPr>
          <w:rFonts w:ascii="Arial" w:hAnsi="Arial" w:cs="Arial"/>
        </w:rPr>
        <w:t>gezamenlijkheid</w:t>
      </w:r>
      <w:r w:rsidR="00A06748" w:rsidRPr="005D5F83">
        <w:rPr>
          <w:rFonts w:ascii="Arial" w:hAnsi="Arial" w:cs="Arial"/>
        </w:rPr>
        <w:t xml:space="preserve"> </w:t>
      </w:r>
      <w:r w:rsidR="00BE1F07" w:rsidRPr="005D5F83">
        <w:rPr>
          <w:rFonts w:ascii="Arial" w:hAnsi="Arial" w:cs="Arial"/>
        </w:rPr>
        <w:t>met de Aannemer uitgewerkt tot</w:t>
      </w:r>
      <w:r w:rsidR="5E93C666" w:rsidRPr="005D5F83">
        <w:rPr>
          <w:rFonts w:ascii="Arial" w:hAnsi="Arial" w:cs="Arial"/>
        </w:rPr>
        <w:t xml:space="preserve"> een DO. </w:t>
      </w:r>
    </w:p>
    <w:p w14:paraId="3B54F24A" w14:textId="33E198EC" w:rsidR="008B1F50" w:rsidRDefault="008B1F50" w:rsidP="008B1F50">
      <w:pPr>
        <w:pStyle w:val="Geenafstand"/>
        <w:rPr>
          <w:rFonts w:cs="Arial"/>
          <w:sz w:val="20"/>
        </w:rPr>
      </w:pPr>
      <w:r w:rsidRPr="005D5F83">
        <w:rPr>
          <w:rFonts w:cs="Arial"/>
          <w:sz w:val="20"/>
        </w:rPr>
        <w:t>ovPlus zal tijdens de realisatiefase de coördinatie c.q. toetsende rol uitvoeren.</w:t>
      </w:r>
    </w:p>
    <w:p w14:paraId="70B4769D" w14:textId="77777777" w:rsidR="00352C78" w:rsidRPr="00A90BFB" w:rsidRDefault="00352C78" w:rsidP="008B1F50">
      <w:pPr>
        <w:pStyle w:val="Geenafstand"/>
        <w:rPr>
          <w:rFonts w:cs="Arial"/>
          <w:sz w:val="20"/>
        </w:rPr>
      </w:pPr>
    </w:p>
    <w:p w14:paraId="22848C2D" w14:textId="1816C4B8" w:rsidR="004007F8" w:rsidRPr="00777DB8" w:rsidRDefault="004007F8" w:rsidP="004007F8">
      <w:pPr>
        <w:pStyle w:val="HUsubkopv2"/>
        <w:rPr>
          <w:sz w:val="20"/>
          <w:szCs w:val="20"/>
        </w:rPr>
      </w:pPr>
      <w:bookmarkStart w:id="74" w:name="_Toc85192911"/>
      <w:bookmarkStart w:id="75" w:name="_Toc94097256"/>
      <w:r w:rsidRPr="406A37C0">
        <w:rPr>
          <w:sz w:val="20"/>
          <w:szCs w:val="20"/>
        </w:rPr>
        <w:t>2.</w:t>
      </w:r>
      <w:r w:rsidR="00E721C0" w:rsidRPr="406A37C0">
        <w:rPr>
          <w:sz w:val="20"/>
          <w:szCs w:val="20"/>
        </w:rPr>
        <w:t>9</w:t>
      </w:r>
      <w:r>
        <w:tab/>
      </w:r>
      <w:r w:rsidRPr="406A37C0">
        <w:rPr>
          <w:sz w:val="20"/>
          <w:szCs w:val="20"/>
        </w:rPr>
        <w:t>Bouwteam</w:t>
      </w:r>
      <w:bookmarkEnd w:id="74"/>
      <w:bookmarkEnd w:id="75"/>
    </w:p>
    <w:p w14:paraId="52025038" w14:textId="77777777" w:rsidR="004007F8" w:rsidRDefault="004007F8" w:rsidP="004007F8">
      <w:pPr>
        <w:widowControl w:val="0"/>
        <w:autoSpaceDE w:val="0"/>
        <w:autoSpaceDN w:val="0"/>
        <w:adjustRightInd w:val="0"/>
        <w:rPr>
          <w:rFonts w:ascii="Arial" w:hAnsi="Arial" w:cs="Arial"/>
        </w:rPr>
      </w:pPr>
    </w:p>
    <w:p w14:paraId="30420800" w14:textId="5368C752" w:rsidR="00432B22" w:rsidRDefault="0044137C" w:rsidP="0044137C">
      <w:pPr>
        <w:tabs>
          <w:tab w:val="left" w:pos="0"/>
        </w:tabs>
        <w:rPr>
          <w:rFonts w:ascii="Arial" w:hAnsi="Arial" w:cs="Arial"/>
        </w:rPr>
      </w:pPr>
      <w:r w:rsidRPr="0044137C">
        <w:rPr>
          <w:rFonts w:ascii="Arial" w:hAnsi="Arial" w:cs="Arial"/>
        </w:rPr>
        <w:t xml:space="preserve">Het doel van het Bouwteam is het opstellen van een DO. Dit DO moet geschikt zijn voor het maken van een aanbieding door </w:t>
      </w:r>
      <w:r w:rsidR="00993104">
        <w:rPr>
          <w:rFonts w:ascii="Arial" w:hAnsi="Arial" w:cs="Arial"/>
        </w:rPr>
        <w:t>Aannemer</w:t>
      </w:r>
      <w:r w:rsidRPr="0044137C">
        <w:rPr>
          <w:rFonts w:ascii="Arial" w:hAnsi="Arial" w:cs="Arial"/>
        </w:rPr>
        <w:t xml:space="preserve"> (of derde partijen als daarvoor gekozen wordt) voor de realisatiefase. Dit betekent dat het DO zover uitgewerkt moet zijn en voldoende inzicht geven voor het maken van een aanbieding. Ook omgevingsaspecten (BLVC), duurzaamheid en afwegingen van kosten (investering versus instandhouding) maken onderdeel uit van het DO. </w:t>
      </w:r>
    </w:p>
    <w:p w14:paraId="51D3C27E" w14:textId="77777777" w:rsidR="00585735" w:rsidRDefault="00585735" w:rsidP="0044137C">
      <w:pPr>
        <w:tabs>
          <w:tab w:val="left" w:pos="0"/>
        </w:tabs>
        <w:rPr>
          <w:rFonts w:ascii="Arial" w:hAnsi="Arial" w:cs="Arial"/>
        </w:rPr>
      </w:pPr>
    </w:p>
    <w:p w14:paraId="524254D5" w14:textId="0274297D" w:rsidR="0044137C" w:rsidRPr="0044137C" w:rsidRDefault="0044137C" w:rsidP="0044137C">
      <w:pPr>
        <w:tabs>
          <w:tab w:val="left" w:pos="0"/>
        </w:tabs>
        <w:rPr>
          <w:rFonts w:ascii="Arial" w:hAnsi="Arial" w:cs="Arial"/>
        </w:rPr>
      </w:pPr>
      <w:r w:rsidRPr="0044137C">
        <w:rPr>
          <w:rFonts w:ascii="Arial" w:hAnsi="Arial" w:cs="Arial"/>
        </w:rPr>
        <w:t xml:space="preserve">Bij de start van de </w:t>
      </w:r>
      <w:r w:rsidR="009170E8">
        <w:rPr>
          <w:rFonts w:ascii="Arial" w:hAnsi="Arial" w:cs="Arial"/>
        </w:rPr>
        <w:t>b</w:t>
      </w:r>
      <w:r w:rsidRPr="0044137C">
        <w:rPr>
          <w:rFonts w:ascii="Arial" w:hAnsi="Arial" w:cs="Arial"/>
        </w:rPr>
        <w:t>ouwteamfase maken partijen een index van de op te leveren producten aan het einde van die fase. Het is aan de O</w:t>
      </w:r>
      <w:r w:rsidR="004519A3">
        <w:rPr>
          <w:rFonts w:ascii="Arial" w:hAnsi="Arial" w:cs="Arial"/>
        </w:rPr>
        <w:t>pdrachtnemer</w:t>
      </w:r>
      <w:r w:rsidRPr="0044137C">
        <w:rPr>
          <w:rFonts w:ascii="Arial" w:hAnsi="Arial" w:cs="Arial"/>
        </w:rPr>
        <w:t xml:space="preserve"> om mee te denken over die producten (welke en inhoud). Dit is immers de basis voor de aanbieding voor de realisatie. Ook een </w:t>
      </w:r>
      <w:r w:rsidR="00827FAD" w:rsidRPr="0044137C">
        <w:rPr>
          <w:rFonts w:ascii="Arial" w:hAnsi="Arial" w:cs="Arial"/>
        </w:rPr>
        <w:t>risico</w:t>
      </w:r>
      <w:r w:rsidR="00827FAD">
        <w:rPr>
          <w:rFonts w:ascii="Arial" w:hAnsi="Arial" w:cs="Arial"/>
        </w:rPr>
        <w:t>-</w:t>
      </w:r>
      <w:r w:rsidR="00827FAD" w:rsidRPr="0044137C">
        <w:rPr>
          <w:rFonts w:ascii="Arial" w:hAnsi="Arial" w:cs="Arial"/>
        </w:rPr>
        <w:t>analyse</w:t>
      </w:r>
      <w:r w:rsidRPr="0044137C">
        <w:rPr>
          <w:rFonts w:ascii="Arial" w:hAnsi="Arial" w:cs="Arial"/>
        </w:rPr>
        <w:t xml:space="preserve"> (met beheersmaatregelen) is een onderdeel van de opstart en zal gedurende de Bouwteamfase aandacht krijgen.</w:t>
      </w:r>
    </w:p>
    <w:p w14:paraId="0883DA8E" w14:textId="77777777" w:rsidR="00C14A33" w:rsidRDefault="00C14A33" w:rsidP="0044137C">
      <w:pPr>
        <w:tabs>
          <w:tab w:val="left" w:pos="0"/>
        </w:tabs>
        <w:rPr>
          <w:rFonts w:ascii="Arial" w:hAnsi="Arial" w:cs="Arial"/>
        </w:rPr>
      </w:pPr>
    </w:p>
    <w:p w14:paraId="55BD6132" w14:textId="7DCD3197" w:rsidR="0044137C" w:rsidRPr="0044137C" w:rsidRDefault="0044137C" w:rsidP="0044137C">
      <w:pPr>
        <w:tabs>
          <w:tab w:val="left" w:pos="0"/>
        </w:tabs>
        <w:rPr>
          <w:rFonts w:ascii="Arial" w:hAnsi="Arial" w:cs="Arial"/>
        </w:rPr>
      </w:pPr>
      <w:r w:rsidRPr="0044137C">
        <w:rPr>
          <w:rFonts w:ascii="Arial" w:hAnsi="Arial" w:cs="Arial"/>
        </w:rPr>
        <w:t xml:space="preserve">Tijdens de </w:t>
      </w:r>
      <w:r w:rsidR="00ED738A">
        <w:rPr>
          <w:rFonts w:ascii="Arial" w:hAnsi="Arial" w:cs="Arial"/>
        </w:rPr>
        <w:t>B</w:t>
      </w:r>
      <w:r w:rsidRPr="0044137C">
        <w:rPr>
          <w:rFonts w:ascii="Arial" w:hAnsi="Arial" w:cs="Arial"/>
        </w:rPr>
        <w:t xml:space="preserve">ouwteamfase is </w:t>
      </w:r>
      <w:r w:rsidR="00892585">
        <w:rPr>
          <w:rFonts w:ascii="Arial" w:hAnsi="Arial" w:cs="Arial"/>
        </w:rPr>
        <w:t>de Aannemer</w:t>
      </w:r>
      <w:r w:rsidRPr="0044137C">
        <w:rPr>
          <w:rFonts w:ascii="Arial" w:hAnsi="Arial" w:cs="Arial"/>
        </w:rPr>
        <w:t xml:space="preserve"> de trekker van het ontwerpproces. </w:t>
      </w:r>
      <w:r w:rsidR="00892585">
        <w:rPr>
          <w:rFonts w:ascii="Arial" w:hAnsi="Arial" w:cs="Arial"/>
        </w:rPr>
        <w:t>ovPlus</w:t>
      </w:r>
      <w:r w:rsidR="006913A0" w:rsidRPr="0044137C">
        <w:rPr>
          <w:rFonts w:ascii="Arial" w:hAnsi="Arial" w:cs="Arial"/>
        </w:rPr>
        <w:t xml:space="preserve"> </w:t>
      </w:r>
      <w:r w:rsidRPr="0044137C">
        <w:rPr>
          <w:rFonts w:ascii="Arial" w:hAnsi="Arial" w:cs="Arial"/>
        </w:rPr>
        <w:t xml:space="preserve">is de adviseur die meedenkt en -werkt om te komen tot goede oplossingen. Elke partij levert producten vanuit de kennis en ervaring die men heeft. In het Bouwteam maken de partijen, PU, </w:t>
      </w:r>
      <w:r w:rsidR="00B06D0D">
        <w:rPr>
          <w:rFonts w:ascii="Arial" w:hAnsi="Arial" w:cs="Arial"/>
        </w:rPr>
        <w:t>ovP</w:t>
      </w:r>
      <w:r w:rsidRPr="0044137C">
        <w:rPr>
          <w:rFonts w:ascii="Arial" w:hAnsi="Arial" w:cs="Arial"/>
        </w:rPr>
        <w:t>lus</w:t>
      </w:r>
      <w:r w:rsidR="00B06D0D">
        <w:rPr>
          <w:rFonts w:ascii="Arial" w:hAnsi="Arial" w:cs="Arial"/>
        </w:rPr>
        <w:t xml:space="preserve"> en </w:t>
      </w:r>
      <w:r w:rsidR="006913A0">
        <w:rPr>
          <w:rFonts w:ascii="Arial" w:hAnsi="Arial" w:cs="Arial"/>
        </w:rPr>
        <w:t>Aannemer</w:t>
      </w:r>
      <w:r w:rsidR="006913A0" w:rsidRPr="0044137C">
        <w:rPr>
          <w:rFonts w:ascii="Arial" w:hAnsi="Arial" w:cs="Arial"/>
        </w:rPr>
        <w:t xml:space="preserve"> </w:t>
      </w:r>
      <w:r w:rsidRPr="0044137C">
        <w:rPr>
          <w:rFonts w:ascii="Arial" w:hAnsi="Arial" w:cs="Arial"/>
        </w:rPr>
        <w:t xml:space="preserve">in gezamenlijkheid keuzes op basis van gelijkwaardigheid. Het streven naar consensus is het uitgangspunt. De inbreng van </w:t>
      </w:r>
      <w:r w:rsidR="006913A0">
        <w:rPr>
          <w:rFonts w:ascii="Arial" w:hAnsi="Arial" w:cs="Arial"/>
        </w:rPr>
        <w:t>Aannemer</w:t>
      </w:r>
      <w:r w:rsidR="006913A0" w:rsidRPr="0044137C">
        <w:rPr>
          <w:rFonts w:ascii="Arial" w:hAnsi="Arial" w:cs="Arial"/>
        </w:rPr>
        <w:t xml:space="preserve"> </w:t>
      </w:r>
      <w:r w:rsidRPr="0044137C">
        <w:rPr>
          <w:rFonts w:ascii="Arial" w:hAnsi="Arial" w:cs="Arial"/>
        </w:rPr>
        <w:t xml:space="preserve">vanuit kennis en ervaring, is dus belangrijk. </w:t>
      </w:r>
    </w:p>
    <w:p w14:paraId="774DBEDA" w14:textId="77777777" w:rsidR="0044137C" w:rsidRPr="0044137C" w:rsidRDefault="0044137C" w:rsidP="0044137C">
      <w:pPr>
        <w:tabs>
          <w:tab w:val="left" w:pos="0"/>
        </w:tabs>
        <w:rPr>
          <w:rFonts w:ascii="Arial" w:hAnsi="Arial" w:cs="Arial"/>
        </w:rPr>
      </w:pPr>
    </w:p>
    <w:p w14:paraId="0E728C90" w14:textId="702A5F95" w:rsidR="0044137C" w:rsidRDefault="0044137C" w:rsidP="6404F3C5">
      <w:pPr>
        <w:rPr>
          <w:rFonts w:ascii="Arial" w:hAnsi="Arial" w:cs="Arial"/>
        </w:rPr>
      </w:pPr>
      <w:r w:rsidRPr="0044137C">
        <w:rPr>
          <w:rFonts w:ascii="Arial" w:hAnsi="Arial" w:cs="Arial"/>
        </w:rPr>
        <w:lastRenderedPageBreak/>
        <w:t xml:space="preserve">Tijdens de Realisatiefase is de </w:t>
      </w:r>
      <w:r w:rsidR="00827FAD">
        <w:rPr>
          <w:rFonts w:ascii="Arial" w:hAnsi="Arial" w:cs="Arial"/>
        </w:rPr>
        <w:t xml:space="preserve">Aannemer </w:t>
      </w:r>
      <w:r w:rsidRPr="0044137C">
        <w:rPr>
          <w:rFonts w:ascii="Arial" w:hAnsi="Arial" w:cs="Arial"/>
        </w:rPr>
        <w:t xml:space="preserve">de trekker van het proces. </w:t>
      </w:r>
      <w:r w:rsidR="00646C0E">
        <w:rPr>
          <w:rFonts w:ascii="Arial" w:hAnsi="Arial" w:cs="Arial"/>
        </w:rPr>
        <w:t>ovP</w:t>
      </w:r>
      <w:r w:rsidRPr="0044137C">
        <w:rPr>
          <w:rFonts w:ascii="Arial" w:hAnsi="Arial" w:cs="Arial"/>
        </w:rPr>
        <w:t>lus vervult dan de rol van adviseur van O</w:t>
      </w:r>
      <w:r w:rsidR="00827FAD">
        <w:rPr>
          <w:rFonts w:ascii="Arial" w:hAnsi="Arial" w:cs="Arial"/>
        </w:rPr>
        <w:t>pdrachtgever</w:t>
      </w:r>
      <w:r w:rsidRPr="0044137C">
        <w:rPr>
          <w:rFonts w:ascii="Arial" w:hAnsi="Arial" w:cs="Arial"/>
        </w:rPr>
        <w:t xml:space="preserve"> en bewaakt de (beeld)kwaliteit. Belangrijk daarbij is, dat tot stand komt wat in het DO staat.</w:t>
      </w:r>
    </w:p>
    <w:p w14:paraId="50CD0A5A" w14:textId="77777777" w:rsidR="0044137C" w:rsidRDefault="0044137C" w:rsidP="004007F8">
      <w:pPr>
        <w:tabs>
          <w:tab w:val="left" w:pos="0"/>
        </w:tabs>
        <w:rPr>
          <w:rFonts w:ascii="Arial" w:hAnsi="Arial" w:cs="Arial"/>
        </w:rPr>
      </w:pPr>
    </w:p>
    <w:p w14:paraId="2F789F36" w14:textId="40CB1D5D" w:rsidR="004007F8" w:rsidRPr="00B002AD" w:rsidRDefault="004007F8" w:rsidP="004007F8">
      <w:pPr>
        <w:tabs>
          <w:tab w:val="left" w:pos="0"/>
        </w:tabs>
        <w:rPr>
          <w:rFonts w:ascii="Arial" w:hAnsi="Arial" w:cs="Arial"/>
        </w:rPr>
      </w:pPr>
      <w:r w:rsidRPr="00B002AD">
        <w:rPr>
          <w:rFonts w:ascii="Arial" w:hAnsi="Arial" w:cs="Arial"/>
        </w:rPr>
        <w:t xml:space="preserve">De </w:t>
      </w:r>
      <w:r>
        <w:rPr>
          <w:rFonts w:ascii="Arial" w:hAnsi="Arial" w:cs="Arial"/>
        </w:rPr>
        <w:t xml:space="preserve">reden dat </w:t>
      </w:r>
      <w:r w:rsidR="00930F82">
        <w:rPr>
          <w:rFonts w:ascii="Arial" w:hAnsi="Arial" w:cs="Arial"/>
        </w:rPr>
        <w:t>opdrachtge</w:t>
      </w:r>
      <w:r w:rsidR="0014489E">
        <w:rPr>
          <w:rFonts w:ascii="Arial" w:hAnsi="Arial" w:cs="Arial"/>
        </w:rPr>
        <w:t>ver</w:t>
      </w:r>
      <w:r w:rsidRPr="00B002AD">
        <w:rPr>
          <w:rFonts w:ascii="Arial" w:hAnsi="Arial" w:cs="Arial"/>
        </w:rPr>
        <w:t xml:space="preserve"> heeft gekozen </w:t>
      </w:r>
      <w:r w:rsidR="001D358D">
        <w:rPr>
          <w:rFonts w:ascii="Arial" w:hAnsi="Arial" w:cs="Arial"/>
        </w:rPr>
        <w:t>om onderhavige opdracht in een</w:t>
      </w:r>
      <w:r w:rsidRPr="00B002AD">
        <w:rPr>
          <w:rFonts w:ascii="Arial" w:hAnsi="Arial" w:cs="Arial"/>
        </w:rPr>
        <w:t xml:space="preserve"> Bouwteam uit te </w:t>
      </w:r>
      <w:r w:rsidR="003B472C">
        <w:rPr>
          <w:rFonts w:ascii="Arial" w:hAnsi="Arial" w:cs="Arial"/>
        </w:rPr>
        <w:t>v</w:t>
      </w:r>
      <w:r w:rsidRPr="00B002AD">
        <w:rPr>
          <w:rFonts w:ascii="Arial" w:hAnsi="Arial" w:cs="Arial"/>
        </w:rPr>
        <w:t xml:space="preserve">oeren </w:t>
      </w:r>
      <w:r>
        <w:rPr>
          <w:rFonts w:ascii="Arial" w:hAnsi="Arial" w:cs="Arial"/>
        </w:rPr>
        <w:t>is</w:t>
      </w:r>
      <w:r w:rsidRPr="00B002AD">
        <w:rPr>
          <w:rFonts w:ascii="Arial" w:hAnsi="Arial" w:cs="Arial"/>
        </w:rPr>
        <w:t xml:space="preserve">: </w:t>
      </w:r>
    </w:p>
    <w:p w14:paraId="4180A8C5" w14:textId="38049545" w:rsidR="004007F8" w:rsidRPr="00B002AD" w:rsidRDefault="004007F8" w:rsidP="00CC7268">
      <w:pPr>
        <w:pStyle w:val="Lijstalinea"/>
        <w:numPr>
          <w:ilvl w:val="0"/>
          <w:numId w:val="5"/>
        </w:numPr>
        <w:tabs>
          <w:tab w:val="left" w:pos="284"/>
          <w:tab w:val="left" w:pos="1418"/>
          <w:tab w:val="left" w:pos="2835"/>
          <w:tab w:val="left" w:pos="4253"/>
          <w:tab w:val="left" w:pos="5670"/>
          <w:tab w:val="left" w:pos="7088"/>
        </w:tabs>
        <w:ind w:left="284" w:hanging="284"/>
        <w:rPr>
          <w:rFonts w:ascii="Arial" w:hAnsi="Arial" w:cs="Arial"/>
        </w:rPr>
      </w:pPr>
      <w:r w:rsidRPr="00B002AD">
        <w:rPr>
          <w:rFonts w:ascii="Arial" w:hAnsi="Arial" w:cs="Arial"/>
        </w:rPr>
        <w:t xml:space="preserve">De </w:t>
      </w:r>
      <w:r w:rsidR="006913A0">
        <w:rPr>
          <w:rFonts w:ascii="Arial" w:hAnsi="Arial" w:cs="Arial"/>
        </w:rPr>
        <w:t>Aannemer</w:t>
      </w:r>
      <w:r w:rsidRPr="00B002AD">
        <w:rPr>
          <w:rFonts w:ascii="Arial" w:hAnsi="Arial" w:cs="Arial"/>
        </w:rPr>
        <w:t xml:space="preserve"> vroegtijdig aan te laten sluiten waardoor de betrokkenheid groter is en al in de ontwerpfase gebruik gemaakt kan worden van de expertise van alle betrokken partijen; </w:t>
      </w:r>
    </w:p>
    <w:p w14:paraId="7FD75259" w14:textId="77777777" w:rsidR="004007F8" w:rsidRPr="00B002AD" w:rsidRDefault="004007F8" w:rsidP="00CC7268">
      <w:pPr>
        <w:pStyle w:val="Lijstalinea"/>
        <w:numPr>
          <w:ilvl w:val="0"/>
          <w:numId w:val="5"/>
        </w:numPr>
        <w:tabs>
          <w:tab w:val="left" w:pos="284"/>
          <w:tab w:val="left" w:pos="2835"/>
          <w:tab w:val="left" w:pos="4253"/>
          <w:tab w:val="left" w:pos="5670"/>
          <w:tab w:val="left" w:pos="7088"/>
        </w:tabs>
        <w:ind w:left="284" w:hanging="284"/>
        <w:rPr>
          <w:rFonts w:ascii="Arial" w:hAnsi="Arial" w:cs="Arial"/>
        </w:rPr>
      </w:pPr>
      <w:r w:rsidRPr="00B002AD">
        <w:rPr>
          <w:rFonts w:ascii="Arial" w:hAnsi="Arial" w:cs="Arial"/>
        </w:rPr>
        <w:t>Om gezamenlijk tot een definitief uitvoeringsgericht ontwerp te komen dat dan gerealiseerd kan worden;</w:t>
      </w:r>
    </w:p>
    <w:p w14:paraId="027F16CC" w14:textId="77777777" w:rsidR="004007F8" w:rsidRPr="00B002AD" w:rsidRDefault="004007F8" w:rsidP="00CC7268">
      <w:pPr>
        <w:pStyle w:val="Lijstalinea"/>
        <w:numPr>
          <w:ilvl w:val="0"/>
          <w:numId w:val="5"/>
        </w:numPr>
        <w:tabs>
          <w:tab w:val="left" w:pos="0"/>
          <w:tab w:val="left" w:pos="284"/>
          <w:tab w:val="left" w:pos="2835"/>
          <w:tab w:val="left" w:pos="4253"/>
          <w:tab w:val="left" w:pos="5670"/>
          <w:tab w:val="left" w:pos="7088"/>
        </w:tabs>
        <w:ind w:left="0" w:firstLine="0"/>
        <w:rPr>
          <w:rFonts w:ascii="Arial" w:hAnsi="Arial" w:cs="Arial"/>
        </w:rPr>
      </w:pPr>
      <w:r w:rsidRPr="00B002AD">
        <w:rPr>
          <w:rFonts w:ascii="Arial" w:hAnsi="Arial" w:cs="Arial"/>
        </w:rPr>
        <w:t>Te komen tot een effectievere samenwerking tussen alle betrokken partijen;</w:t>
      </w:r>
    </w:p>
    <w:p w14:paraId="609A4A54" w14:textId="77777777" w:rsidR="004007F8" w:rsidRPr="00B002AD" w:rsidRDefault="004007F8" w:rsidP="00CC7268">
      <w:pPr>
        <w:pStyle w:val="Lijstalinea"/>
        <w:numPr>
          <w:ilvl w:val="0"/>
          <w:numId w:val="5"/>
        </w:numPr>
        <w:tabs>
          <w:tab w:val="left" w:pos="0"/>
          <w:tab w:val="left" w:pos="284"/>
          <w:tab w:val="left" w:pos="1418"/>
          <w:tab w:val="left" w:pos="2835"/>
          <w:tab w:val="left" w:pos="4253"/>
          <w:tab w:val="left" w:pos="5670"/>
          <w:tab w:val="left" w:pos="7088"/>
        </w:tabs>
        <w:ind w:left="0" w:firstLine="0"/>
        <w:rPr>
          <w:rFonts w:ascii="Arial" w:hAnsi="Arial" w:cs="Arial"/>
        </w:rPr>
      </w:pPr>
      <w:r w:rsidRPr="00B002AD">
        <w:rPr>
          <w:rFonts w:ascii="Arial" w:hAnsi="Arial" w:cs="Arial"/>
        </w:rPr>
        <w:t>Efficiënter kunnen plannen en faseren (kortere doorlooptijd van werkzaamheden);</w:t>
      </w:r>
    </w:p>
    <w:p w14:paraId="1A225788" w14:textId="1467464D" w:rsidR="004007F8" w:rsidRPr="008E3204" w:rsidRDefault="004007F8" w:rsidP="00CC7268">
      <w:pPr>
        <w:pStyle w:val="Lijstalinea"/>
        <w:numPr>
          <w:ilvl w:val="0"/>
          <w:numId w:val="5"/>
        </w:numPr>
        <w:tabs>
          <w:tab w:val="left" w:pos="284"/>
          <w:tab w:val="left" w:pos="1418"/>
          <w:tab w:val="left" w:pos="2835"/>
          <w:tab w:val="left" w:pos="4253"/>
          <w:tab w:val="left" w:pos="5670"/>
          <w:tab w:val="left" w:pos="7088"/>
        </w:tabs>
        <w:ind w:left="284" w:hanging="284"/>
        <w:rPr>
          <w:rFonts w:ascii="Arial" w:hAnsi="Arial" w:cs="Arial"/>
        </w:rPr>
      </w:pPr>
      <w:r w:rsidRPr="008E3204">
        <w:rPr>
          <w:rFonts w:ascii="Arial" w:hAnsi="Arial" w:cs="Arial"/>
        </w:rPr>
        <w:t xml:space="preserve">Het voor de realisatie van de </w:t>
      </w:r>
      <w:r>
        <w:rPr>
          <w:rFonts w:ascii="Arial" w:hAnsi="Arial" w:cs="Arial"/>
        </w:rPr>
        <w:t xml:space="preserve">haltes </w:t>
      </w:r>
      <w:r w:rsidRPr="008E3204">
        <w:rPr>
          <w:rFonts w:ascii="Arial" w:hAnsi="Arial" w:cs="Arial"/>
        </w:rPr>
        <w:t xml:space="preserve">beschikbare budget is </w:t>
      </w:r>
      <w:r w:rsidR="00E721C0" w:rsidRPr="00941452">
        <w:rPr>
          <w:rFonts w:ascii="Arial" w:hAnsi="Arial" w:cs="Arial"/>
        </w:rPr>
        <w:t>vastgesteld</w:t>
      </w:r>
      <w:r w:rsidRPr="008E3204">
        <w:rPr>
          <w:rFonts w:ascii="Arial" w:hAnsi="Arial" w:cs="Arial"/>
        </w:rPr>
        <w:t xml:space="preserve">. De Provincie wil daarom in samenwerking met een </w:t>
      </w:r>
      <w:r w:rsidR="00362F0B">
        <w:rPr>
          <w:rFonts w:ascii="Arial" w:hAnsi="Arial" w:cs="Arial"/>
        </w:rPr>
        <w:t>o</w:t>
      </w:r>
      <w:r w:rsidRPr="008E3204">
        <w:rPr>
          <w:rFonts w:ascii="Arial" w:hAnsi="Arial" w:cs="Arial"/>
        </w:rPr>
        <w:t xml:space="preserve">pdrachtnemer komen tot </w:t>
      </w:r>
      <w:r>
        <w:rPr>
          <w:rFonts w:ascii="Arial" w:hAnsi="Arial" w:cs="Arial"/>
        </w:rPr>
        <w:t xml:space="preserve">keuzes en </w:t>
      </w:r>
      <w:r w:rsidRPr="008E3204">
        <w:rPr>
          <w:rFonts w:ascii="Arial" w:hAnsi="Arial" w:cs="Arial"/>
        </w:rPr>
        <w:t>een D</w:t>
      </w:r>
      <w:r w:rsidR="00362F0B">
        <w:rPr>
          <w:rFonts w:ascii="Arial" w:hAnsi="Arial" w:cs="Arial"/>
        </w:rPr>
        <w:t>O</w:t>
      </w:r>
      <w:r w:rsidRPr="008E3204">
        <w:rPr>
          <w:rFonts w:ascii="Arial" w:hAnsi="Arial" w:cs="Arial"/>
        </w:rPr>
        <w:t xml:space="preserve"> dat tegemoetkomt aan de (al dan niet bovenliggende) doelstellingen en past binnen </w:t>
      </w:r>
      <w:r w:rsidR="00C328A8">
        <w:rPr>
          <w:rFonts w:ascii="Arial" w:hAnsi="Arial" w:cs="Arial"/>
        </w:rPr>
        <w:t>het projectbudget</w:t>
      </w:r>
      <w:r w:rsidRPr="008E3204">
        <w:rPr>
          <w:rFonts w:ascii="Arial" w:hAnsi="Arial" w:cs="Arial"/>
        </w:rPr>
        <w:t xml:space="preserve"> van de Provincie;</w:t>
      </w:r>
    </w:p>
    <w:p w14:paraId="3284ACD0" w14:textId="41BD755C" w:rsidR="004007F8" w:rsidRPr="00B002AD" w:rsidRDefault="004007F8" w:rsidP="00CC7268">
      <w:pPr>
        <w:pStyle w:val="Lijstalinea"/>
        <w:numPr>
          <w:ilvl w:val="0"/>
          <w:numId w:val="5"/>
        </w:numPr>
        <w:tabs>
          <w:tab w:val="left" w:pos="284"/>
          <w:tab w:val="left" w:pos="1418"/>
          <w:tab w:val="left" w:pos="2835"/>
          <w:tab w:val="left" w:pos="4253"/>
          <w:tab w:val="left" w:pos="5670"/>
          <w:tab w:val="left" w:pos="7088"/>
        </w:tabs>
        <w:ind w:left="284" w:hanging="284"/>
        <w:rPr>
          <w:rFonts w:ascii="Arial" w:hAnsi="Arial" w:cs="Arial"/>
        </w:rPr>
      </w:pPr>
      <w:r w:rsidRPr="00B002AD">
        <w:rPr>
          <w:rFonts w:ascii="Arial" w:hAnsi="Arial" w:cs="Arial"/>
        </w:rPr>
        <w:t xml:space="preserve">Sneller verkrijgen van inzicht in de </w:t>
      </w:r>
      <w:r w:rsidRPr="00B85FB1">
        <w:rPr>
          <w:rFonts w:ascii="Arial" w:hAnsi="Arial" w:cs="Arial"/>
        </w:rPr>
        <w:t xml:space="preserve">kosten </w:t>
      </w:r>
      <w:r w:rsidR="00E721C0" w:rsidRPr="00B85FB1">
        <w:rPr>
          <w:rFonts w:ascii="Arial" w:hAnsi="Arial" w:cs="Arial"/>
        </w:rPr>
        <w:t>voor de uitvoering</w:t>
      </w:r>
      <w:r w:rsidR="00E721C0">
        <w:rPr>
          <w:rFonts w:ascii="Arial" w:hAnsi="Arial" w:cs="Arial"/>
        </w:rPr>
        <w:t xml:space="preserve"> </w:t>
      </w:r>
      <w:r w:rsidRPr="00B002AD">
        <w:rPr>
          <w:rFonts w:ascii="Arial" w:hAnsi="Arial" w:cs="Arial"/>
        </w:rPr>
        <w:t>(ook v.w.b. de optionele wensen</w:t>
      </w:r>
      <w:r w:rsidR="00093197">
        <w:rPr>
          <w:rFonts w:ascii="Arial" w:hAnsi="Arial" w:cs="Arial"/>
        </w:rPr>
        <w:t xml:space="preserve"> op het gebied van duurzaamheid</w:t>
      </w:r>
      <w:r w:rsidRPr="00B002AD">
        <w:rPr>
          <w:rFonts w:ascii="Arial" w:hAnsi="Arial" w:cs="Arial"/>
        </w:rPr>
        <w:t>);</w:t>
      </w:r>
    </w:p>
    <w:p w14:paraId="26E66814" w14:textId="7A1637A6" w:rsidR="004007F8" w:rsidRPr="00B002AD" w:rsidRDefault="004007F8" w:rsidP="00CC7268">
      <w:pPr>
        <w:pStyle w:val="Lijstalinea"/>
        <w:numPr>
          <w:ilvl w:val="0"/>
          <w:numId w:val="5"/>
        </w:numPr>
        <w:tabs>
          <w:tab w:val="left" w:pos="284"/>
          <w:tab w:val="left" w:pos="426"/>
          <w:tab w:val="left" w:pos="1418"/>
          <w:tab w:val="left" w:pos="2835"/>
          <w:tab w:val="left" w:pos="4253"/>
          <w:tab w:val="left" w:pos="5670"/>
          <w:tab w:val="left" w:pos="7088"/>
        </w:tabs>
        <w:ind w:left="284" w:hanging="284"/>
        <w:rPr>
          <w:rFonts w:ascii="Arial" w:hAnsi="Arial" w:cs="Arial"/>
        </w:rPr>
      </w:pPr>
      <w:r w:rsidRPr="00B002AD">
        <w:rPr>
          <w:rFonts w:ascii="Arial" w:hAnsi="Arial" w:cs="Arial"/>
        </w:rPr>
        <w:t>Het minimaliseren van omgevingshinder</w:t>
      </w:r>
      <w:r w:rsidR="00B71077">
        <w:rPr>
          <w:rFonts w:ascii="Arial" w:hAnsi="Arial" w:cs="Arial"/>
        </w:rPr>
        <w:t xml:space="preserve"> en hinder voor de reiziger.</w:t>
      </w:r>
    </w:p>
    <w:p w14:paraId="703389CD" w14:textId="7838A257" w:rsidR="004007F8" w:rsidRDefault="004007F8" w:rsidP="00CC7268">
      <w:pPr>
        <w:pStyle w:val="Lijstalinea"/>
        <w:numPr>
          <w:ilvl w:val="0"/>
          <w:numId w:val="5"/>
        </w:numPr>
        <w:tabs>
          <w:tab w:val="left" w:pos="0"/>
          <w:tab w:val="left" w:pos="284"/>
          <w:tab w:val="left" w:pos="1418"/>
          <w:tab w:val="left" w:pos="2835"/>
          <w:tab w:val="left" w:pos="4253"/>
          <w:tab w:val="left" w:pos="5670"/>
          <w:tab w:val="left" w:pos="7088"/>
        </w:tabs>
        <w:ind w:left="0" w:firstLine="0"/>
        <w:rPr>
          <w:rFonts w:ascii="Arial" w:hAnsi="Arial" w:cs="Arial"/>
        </w:rPr>
      </w:pPr>
      <w:r w:rsidRPr="00B002AD">
        <w:rPr>
          <w:rFonts w:ascii="Arial" w:hAnsi="Arial" w:cs="Arial"/>
        </w:rPr>
        <w:t>Vergroten van de kans voor duurzamere oplossingen.</w:t>
      </w:r>
    </w:p>
    <w:p w14:paraId="2FB8CF6E" w14:textId="77777777" w:rsidR="0003066E" w:rsidRDefault="0003066E" w:rsidP="0003066E">
      <w:pPr>
        <w:pStyle w:val="Lijstalinea"/>
        <w:tabs>
          <w:tab w:val="left" w:pos="0"/>
          <w:tab w:val="left" w:pos="284"/>
          <w:tab w:val="left" w:pos="1418"/>
          <w:tab w:val="left" w:pos="2835"/>
          <w:tab w:val="left" w:pos="4253"/>
          <w:tab w:val="left" w:pos="5670"/>
          <w:tab w:val="left" w:pos="7088"/>
        </w:tabs>
        <w:ind w:left="0"/>
        <w:rPr>
          <w:rFonts w:ascii="Arial" w:hAnsi="Arial" w:cs="Arial"/>
        </w:rPr>
      </w:pPr>
    </w:p>
    <w:p w14:paraId="4C62A4AE" w14:textId="6176C6E4" w:rsidR="00646DA7" w:rsidRPr="008E3204" w:rsidRDefault="00B519FA" w:rsidP="00670D7A">
      <w:pPr>
        <w:pStyle w:val="Kop2"/>
        <w:rPr>
          <w:rFonts w:ascii="Arial" w:hAnsi="Arial" w:cs="Arial"/>
        </w:rPr>
      </w:pPr>
      <w:bookmarkStart w:id="76" w:name="_Toc94097257"/>
      <w:r w:rsidRPr="008E3204">
        <w:rPr>
          <w:rFonts w:ascii="Arial" w:hAnsi="Arial" w:cs="Arial"/>
        </w:rPr>
        <w:t>2.</w:t>
      </w:r>
      <w:r w:rsidR="0003066E">
        <w:rPr>
          <w:rFonts w:ascii="Arial" w:hAnsi="Arial" w:cs="Arial"/>
        </w:rPr>
        <w:t>1</w:t>
      </w:r>
      <w:r w:rsidR="00E721C0">
        <w:rPr>
          <w:rFonts w:ascii="Arial" w:hAnsi="Arial" w:cs="Arial"/>
        </w:rPr>
        <w:t>0</w:t>
      </w:r>
      <w:r w:rsidRPr="008E3204">
        <w:rPr>
          <w:rFonts w:ascii="Arial" w:hAnsi="Arial" w:cs="Arial"/>
        </w:rPr>
        <w:tab/>
      </w:r>
      <w:r w:rsidR="00627C3C" w:rsidRPr="008E3204">
        <w:rPr>
          <w:rFonts w:ascii="Arial" w:hAnsi="Arial" w:cs="Arial"/>
        </w:rPr>
        <w:t>Bouwteamovereenkomst</w:t>
      </w:r>
      <w:bookmarkEnd w:id="76"/>
      <w:r w:rsidR="00B71077">
        <w:rPr>
          <w:rFonts w:ascii="Arial" w:hAnsi="Arial" w:cs="Arial"/>
        </w:rPr>
        <w:t xml:space="preserve"> </w:t>
      </w:r>
    </w:p>
    <w:p w14:paraId="451662E1" w14:textId="77777777" w:rsidR="001152A2" w:rsidRPr="008E3204" w:rsidRDefault="001152A2" w:rsidP="00622BFD">
      <w:pPr>
        <w:rPr>
          <w:rFonts w:ascii="Arial" w:hAnsi="Arial" w:cs="Arial"/>
        </w:rPr>
      </w:pPr>
    </w:p>
    <w:p w14:paraId="43B7A23F" w14:textId="7374FDFA" w:rsidR="00064DE4" w:rsidRDefault="00DF5BB3" w:rsidP="00064DE4">
      <w:pPr>
        <w:tabs>
          <w:tab w:val="left" w:pos="1134"/>
        </w:tabs>
        <w:rPr>
          <w:rFonts w:ascii="Arial" w:hAnsi="Arial" w:cs="Arial"/>
        </w:rPr>
      </w:pPr>
      <w:r>
        <w:rPr>
          <w:rFonts w:ascii="Arial" w:hAnsi="Arial" w:cs="Arial"/>
        </w:rPr>
        <w:t>De</w:t>
      </w:r>
      <w:r w:rsidRPr="00777DB8">
        <w:rPr>
          <w:rFonts w:ascii="Arial" w:hAnsi="Arial" w:cs="Arial"/>
        </w:rPr>
        <w:t xml:space="preserve"> </w:t>
      </w:r>
      <w:r w:rsidR="001F2296">
        <w:rPr>
          <w:rFonts w:ascii="Arial" w:hAnsi="Arial" w:cs="Arial"/>
        </w:rPr>
        <w:t>B</w:t>
      </w:r>
      <w:r w:rsidR="00064DE4" w:rsidRPr="00777DB8">
        <w:rPr>
          <w:rFonts w:ascii="Arial" w:hAnsi="Arial" w:cs="Arial"/>
        </w:rPr>
        <w:t xml:space="preserve">ouwteamovereenkomst </w:t>
      </w:r>
      <w:r>
        <w:rPr>
          <w:rFonts w:ascii="Arial" w:hAnsi="Arial" w:cs="Arial"/>
        </w:rPr>
        <w:t xml:space="preserve">(gebaseerd op model DG2020) </w:t>
      </w:r>
      <w:r w:rsidR="00064DE4" w:rsidRPr="00777DB8">
        <w:rPr>
          <w:rFonts w:ascii="Arial" w:hAnsi="Arial" w:cs="Arial"/>
        </w:rPr>
        <w:t xml:space="preserve">bestaat dus uit een </w:t>
      </w:r>
      <w:r w:rsidR="00907A28">
        <w:rPr>
          <w:rFonts w:ascii="Arial" w:hAnsi="Arial" w:cs="Arial"/>
        </w:rPr>
        <w:t>ontwerp</w:t>
      </w:r>
      <w:r w:rsidR="00907A28" w:rsidRPr="00777DB8">
        <w:rPr>
          <w:rFonts w:ascii="Arial" w:hAnsi="Arial" w:cs="Arial"/>
        </w:rPr>
        <w:t xml:space="preserve">opdracht </w:t>
      </w:r>
      <w:r w:rsidR="00064DE4" w:rsidRPr="00777DB8">
        <w:rPr>
          <w:rFonts w:ascii="Arial" w:hAnsi="Arial" w:cs="Arial"/>
        </w:rPr>
        <w:t xml:space="preserve">en heeft verder betrekking op </w:t>
      </w:r>
      <w:r w:rsidR="00042377">
        <w:rPr>
          <w:rFonts w:ascii="Arial" w:hAnsi="Arial" w:cs="Arial"/>
        </w:rPr>
        <w:t xml:space="preserve">het komen tot </w:t>
      </w:r>
      <w:r w:rsidR="00064DE4" w:rsidRPr="00777DB8">
        <w:rPr>
          <w:rFonts w:ascii="Arial" w:hAnsi="Arial" w:cs="Arial"/>
        </w:rPr>
        <w:t xml:space="preserve">realisatie van het werk. </w:t>
      </w:r>
    </w:p>
    <w:p w14:paraId="7A58F549" w14:textId="640E80EB" w:rsidR="00080807" w:rsidRDefault="2FD83B91" w:rsidP="00080807">
      <w:pPr>
        <w:tabs>
          <w:tab w:val="left" w:pos="1134"/>
        </w:tabs>
        <w:rPr>
          <w:rFonts w:ascii="Arial" w:hAnsi="Arial" w:cs="Arial"/>
        </w:rPr>
      </w:pPr>
      <w:r w:rsidRPr="3B968772">
        <w:rPr>
          <w:rFonts w:ascii="Arial" w:hAnsi="Arial" w:cs="Arial"/>
        </w:rPr>
        <w:t xml:space="preserve">Behalve met het ontwerpbureau (ovPlus) wordt er met de </w:t>
      </w:r>
      <w:r w:rsidR="001F2296">
        <w:rPr>
          <w:rFonts w:ascii="Arial" w:hAnsi="Arial" w:cs="Arial"/>
        </w:rPr>
        <w:t xml:space="preserve">Aannemer </w:t>
      </w:r>
      <w:r w:rsidRPr="3B968772">
        <w:rPr>
          <w:rFonts w:ascii="Arial" w:hAnsi="Arial" w:cs="Arial"/>
        </w:rPr>
        <w:t xml:space="preserve">een </w:t>
      </w:r>
      <w:r w:rsidR="00842D37">
        <w:rPr>
          <w:rFonts w:ascii="Arial" w:hAnsi="Arial" w:cs="Arial"/>
        </w:rPr>
        <w:t>B</w:t>
      </w:r>
      <w:r w:rsidRPr="3B968772">
        <w:rPr>
          <w:rFonts w:ascii="Arial" w:hAnsi="Arial" w:cs="Arial"/>
        </w:rPr>
        <w:t xml:space="preserve">ouwteamovereenkomst afgesloten. Deze </w:t>
      </w:r>
      <w:r w:rsidR="00B47589">
        <w:rPr>
          <w:rFonts w:ascii="Arial" w:hAnsi="Arial" w:cs="Arial"/>
        </w:rPr>
        <w:t>Aannemer</w:t>
      </w:r>
      <w:r w:rsidRPr="3B968772">
        <w:rPr>
          <w:rFonts w:ascii="Arial" w:hAnsi="Arial" w:cs="Arial"/>
        </w:rPr>
        <w:t xml:space="preserve"> </w:t>
      </w:r>
      <w:r w:rsidR="001D6A4A">
        <w:rPr>
          <w:rFonts w:ascii="Arial" w:hAnsi="Arial" w:cs="Arial"/>
        </w:rPr>
        <w:t>moet het DO opstellen</w:t>
      </w:r>
      <w:r w:rsidRPr="3B968772">
        <w:rPr>
          <w:rFonts w:ascii="Arial" w:hAnsi="Arial" w:cs="Arial"/>
        </w:rPr>
        <w:t xml:space="preserve"> en verkrijgt tevens het eerste recht om </w:t>
      </w:r>
      <w:r w:rsidR="00DF5BB3">
        <w:rPr>
          <w:rFonts w:ascii="Arial" w:hAnsi="Arial" w:cs="Arial"/>
        </w:rPr>
        <w:t xml:space="preserve">een aanbieding te maken en te onderhandelen over de realisatie van het werk. </w:t>
      </w:r>
    </w:p>
    <w:p w14:paraId="78C875EC" w14:textId="77777777" w:rsidR="00CF4782" w:rsidRDefault="00CF4782" w:rsidP="00C703BD">
      <w:pPr>
        <w:rPr>
          <w:rFonts w:ascii="Arial" w:hAnsi="Arial" w:cs="Arial"/>
        </w:rPr>
      </w:pPr>
    </w:p>
    <w:p w14:paraId="0C8DFE25" w14:textId="66E17D83" w:rsidR="00C703BD" w:rsidRPr="008E3204" w:rsidRDefault="6CDD84D0" w:rsidP="00C703BD">
      <w:pPr>
        <w:rPr>
          <w:rFonts w:ascii="Arial" w:hAnsi="Arial" w:cs="Arial"/>
        </w:rPr>
      </w:pPr>
      <w:r w:rsidRPr="3B968772">
        <w:rPr>
          <w:rFonts w:ascii="Arial" w:hAnsi="Arial" w:cs="Arial"/>
        </w:rPr>
        <w:t xml:space="preserve">De </w:t>
      </w:r>
      <w:r w:rsidR="000176D2">
        <w:rPr>
          <w:rFonts w:ascii="Arial" w:hAnsi="Arial" w:cs="Arial"/>
        </w:rPr>
        <w:t>O</w:t>
      </w:r>
      <w:r w:rsidRPr="3B968772">
        <w:rPr>
          <w:rFonts w:ascii="Arial" w:hAnsi="Arial" w:cs="Arial"/>
        </w:rPr>
        <w:t xml:space="preserve">pdracht wordt aanbesteed in de vorm van twee elkaar opvolgende </w:t>
      </w:r>
      <w:r w:rsidR="000176D2">
        <w:rPr>
          <w:rFonts w:ascii="Arial" w:hAnsi="Arial" w:cs="Arial"/>
        </w:rPr>
        <w:t>O</w:t>
      </w:r>
      <w:r w:rsidRPr="3B968772">
        <w:rPr>
          <w:rFonts w:ascii="Arial" w:hAnsi="Arial" w:cs="Arial"/>
        </w:rPr>
        <w:t xml:space="preserve">vereenkomsten. Een </w:t>
      </w:r>
      <w:r w:rsidR="00842D37">
        <w:rPr>
          <w:rFonts w:ascii="Arial" w:hAnsi="Arial" w:cs="Arial"/>
        </w:rPr>
        <w:t>B</w:t>
      </w:r>
      <w:r w:rsidRPr="3B968772">
        <w:rPr>
          <w:rFonts w:ascii="Arial" w:hAnsi="Arial" w:cs="Arial"/>
        </w:rPr>
        <w:t>ouwteamovereenkomst (partijenovereenkomst die de voorbereid</w:t>
      </w:r>
      <w:r w:rsidR="5F2676D6" w:rsidRPr="3B968772">
        <w:rPr>
          <w:rFonts w:ascii="Arial" w:hAnsi="Arial" w:cs="Arial"/>
        </w:rPr>
        <w:t>ende</w:t>
      </w:r>
      <w:r w:rsidRPr="3B968772">
        <w:rPr>
          <w:rFonts w:ascii="Arial" w:hAnsi="Arial" w:cs="Arial"/>
        </w:rPr>
        <w:t xml:space="preserve"> werkzaamheden beschrijft gedurende de ontwerpfase) en een </w:t>
      </w:r>
      <w:r w:rsidR="00286463">
        <w:rPr>
          <w:rFonts w:ascii="Arial" w:hAnsi="Arial" w:cs="Arial"/>
        </w:rPr>
        <w:t>R</w:t>
      </w:r>
      <w:r w:rsidRPr="3B968772">
        <w:rPr>
          <w:rFonts w:ascii="Arial" w:hAnsi="Arial" w:cs="Arial"/>
        </w:rPr>
        <w:t xml:space="preserve">ealisatieovereenkomst (beschrijft de uitvoeringswerkzaamheden na de ontwerpfase) die gesloten wordt op basis van de UAV-GC. </w:t>
      </w:r>
    </w:p>
    <w:p w14:paraId="2BE53C6E" w14:textId="7EAEBBFE" w:rsidR="00C703BD" w:rsidRPr="008E3204" w:rsidRDefault="00C703BD" w:rsidP="00172560">
      <w:pPr>
        <w:rPr>
          <w:rFonts w:ascii="Arial" w:hAnsi="Arial" w:cs="Arial"/>
        </w:rPr>
      </w:pPr>
      <w:r w:rsidRPr="008E3204">
        <w:rPr>
          <w:rFonts w:ascii="Arial" w:hAnsi="Arial" w:cs="Arial"/>
        </w:rPr>
        <w:t xml:space="preserve">Indien de </w:t>
      </w:r>
      <w:r w:rsidR="002671DE">
        <w:rPr>
          <w:rFonts w:ascii="Arial" w:hAnsi="Arial" w:cs="Arial"/>
        </w:rPr>
        <w:t>inschrijver</w:t>
      </w:r>
      <w:r w:rsidRPr="008E3204">
        <w:rPr>
          <w:rFonts w:ascii="Arial" w:hAnsi="Arial" w:cs="Arial"/>
        </w:rPr>
        <w:t xml:space="preserve"> de gehele </w:t>
      </w:r>
      <w:r w:rsidR="009170E8">
        <w:rPr>
          <w:rFonts w:ascii="Arial" w:hAnsi="Arial" w:cs="Arial"/>
        </w:rPr>
        <w:t>b</w:t>
      </w:r>
      <w:r w:rsidRPr="008E3204">
        <w:rPr>
          <w:rFonts w:ascii="Arial" w:hAnsi="Arial" w:cs="Arial"/>
        </w:rPr>
        <w:t>ouwteamfase goed doorloopt en deze resulteert in een</w:t>
      </w:r>
      <w:r w:rsidR="00DF5BB3">
        <w:rPr>
          <w:rFonts w:ascii="Arial" w:hAnsi="Arial" w:cs="Arial"/>
        </w:rPr>
        <w:t xml:space="preserve"> door Opdrachtgever geaccepteerd</w:t>
      </w:r>
      <w:r w:rsidRPr="008E3204">
        <w:rPr>
          <w:rFonts w:ascii="Arial" w:hAnsi="Arial" w:cs="Arial"/>
        </w:rPr>
        <w:t xml:space="preserve"> D</w:t>
      </w:r>
      <w:r w:rsidR="003202EF">
        <w:rPr>
          <w:rFonts w:ascii="Arial" w:hAnsi="Arial" w:cs="Arial"/>
        </w:rPr>
        <w:t>O</w:t>
      </w:r>
      <w:r w:rsidRPr="008E3204">
        <w:rPr>
          <w:rFonts w:ascii="Arial" w:hAnsi="Arial" w:cs="Arial"/>
        </w:rPr>
        <w:t xml:space="preserve"> dat voldoet aan de doelstellingen en past binnen de beschikbare financiële kaders, stelt de Provincie de </w:t>
      </w:r>
      <w:r w:rsidR="00B47589">
        <w:rPr>
          <w:rFonts w:ascii="Arial" w:hAnsi="Arial" w:cs="Arial"/>
        </w:rPr>
        <w:t>Aannemer</w:t>
      </w:r>
      <w:r w:rsidRPr="008E3204">
        <w:rPr>
          <w:rFonts w:ascii="Arial" w:hAnsi="Arial" w:cs="Arial"/>
        </w:rPr>
        <w:t xml:space="preserve"> in staat</w:t>
      </w:r>
      <w:r w:rsidR="003D535E">
        <w:rPr>
          <w:rFonts w:ascii="Arial" w:hAnsi="Arial" w:cs="Arial"/>
        </w:rPr>
        <w:t xml:space="preserve"> als eerste een offerte uit te brengen </w:t>
      </w:r>
      <w:r w:rsidR="00211B5B">
        <w:rPr>
          <w:rFonts w:ascii="Arial" w:hAnsi="Arial" w:cs="Arial"/>
        </w:rPr>
        <w:t xml:space="preserve">om te komen </w:t>
      </w:r>
      <w:r w:rsidRPr="008E3204">
        <w:rPr>
          <w:rFonts w:ascii="Arial" w:hAnsi="Arial" w:cs="Arial"/>
        </w:rPr>
        <w:t xml:space="preserve">tot het realiseren van het Werk. </w:t>
      </w:r>
    </w:p>
    <w:p w14:paraId="337E5E74" w14:textId="73990445" w:rsidR="00C703BD" w:rsidRDefault="00455A8E" w:rsidP="00ED1C82">
      <w:pPr>
        <w:rPr>
          <w:rFonts w:ascii="Arial" w:hAnsi="Arial" w:cs="Arial"/>
        </w:rPr>
      </w:pPr>
      <w:r>
        <w:rPr>
          <w:rFonts w:ascii="Arial" w:hAnsi="Arial" w:cs="Arial"/>
        </w:rPr>
        <w:t>I</w:t>
      </w:r>
      <w:r w:rsidRPr="008E3204">
        <w:rPr>
          <w:rFonts w:ascii="Arial" w:hAnsi="Arial" w:cs="Arial"/>
        </w:rPr>
        <w:t xml:space="preserve">n de bouwteamfase </w:t>
      </w:r>
      <w:r w:rsidR="00C703BD" w:rsidRPr="008E3204">
        <w:rPr>
          <w:rFonts w:ascii="Arial" w:hAnsi="Arial" w:cs="Arial"/>
        </w:rPr>
        <w:t xml:space="preserve">kunnen de </w:t>
      </w:r>
      <w:r w:rsidR="00FB5732">
        <w:rPr>
          <w:rFonts w:ascii="Arial" w:hAnsi="Arial" w:cs="Arial"/>
        </w:rPr>
        <w:t>O</w:t>
      </w:r>
      <w:r w:rsidR="00211B5B">
        <w:rPr>
          <w:rFonts w:ascii="Arial" w:hAnsi="Arial" w:cs="Arial"/>
        </w:rPr>
        <w:t xml:space="preserve">pdrachtgever </w:t>
      </w:r>
      <w:r w:rsidR="00C703BD" w:rsidRPr="008E3204">
        <w:rPr>
          <w:rFonts w:ascii="Arial" w:hAnsi="Arial" w:cs="Arial"/>
        </w:rPr>
        <w:t xml:space="preserve">en de </w:t>
      </w:r>
      <w:r w:rsidR="00B47589">
        <w:rPr>
          <w:rFonts w:ascii="Arial" w:hAnsi="Arial" w:cs="Arial"/>
        </w:rPr>
        <w:t>Aannemer</w:t>
      </w:r>
      <w:r w:rsidR="00C703BD" w:rsidRPr="008E3204">
        <w:rPr>
          <w:rFonts w:ascii="Arial" w:hAnsi="Arial" w:cs="Arial"/>
        </w:rPr>
        <w:t xml:space="preserve"> op een open en transparante wijze komen tot een nadere verdeling van uitvoeringsrisico’s, zodanig dat een marktconforme aanneemsom kan worden overeengekomen binnen het </w:t>
      </w:r>
      <w:r w:rsidR="00DF5BB3">
        <w:rPr>
          <w:rFonts w:ascii="Arial" w:hAnsi="Arial" w:cs="Arial"/>
        </w:rPr>
        <w:t xml:space="preserve">taakstellend </w:t>
      </w:r>
      <w:r w:rsidR="00C703BD" w:rsidRPr="008E3204">
        <w:rPr>
          <w:rFonts w:ascii="Arial" w:hAnsi="Arial" w:cs="Arial"/>
        </w:rPr>
        <w:t>budget.</w:t>
      </w:r>
    </w:p>
    <w:p w14:paraId="28EB728C" w14:textId="77777777" w:rsidR="0003066E" w:rsidRPr="008E3204" w:rsidRDefault="0003066E" w:rsidP="00ED1C82">
      <w:pPr>
        <w:rPr>
          <w:rFonts w:ascii="Arial" w:hAnsi="Arial" w:cs="Arial"/>
        </w:rPr>
      </w:pPr>
    </w:p>
    <w:p w14:paraId="11FA4A61" w14:textId="77777777" w:rsidR="00C703BD" w:rsidRPr="008E3204" w:rsidRDefault="00C703BD" w:rsidP="00C703BD">
      <w:pPr>
        <w:rPr>
          <w:rFonts w:ascii="Arial" w:hAnsi="Arial" w:cs="Arial"/>
        </w:rPr>
      </w:pPr>
    </w:p>
    <w:p w14:paraId="4A043498" w14:textId="2C531E9E" w:rsidR="00C703BD" w:rsidRPr="008E3204" w:rsidRDefault="00C54513" w:rsidP="00C703BD">
      <w:pPr>
        <w:rPr>
          <w:rFonts w:ascii="Arial" w:hAnsi="Arial" w:cs="Arial"/>
          <w:b/>
        </w:rPr>
      </w:pPr>
      <w:r>
        <w:rPr>
          <w:rFonts w:ascii="Arial" w:hAnsi="Arial" w:cs="Arial"/>
          <w:b/>
        </w:rPr>
        <w:t>2.</w:t>
      </w:r>
      <w:r w:rsidR="0003066E">
        <w:rPr>
          <w:rFonts w:ascii="Arial" w:hAnsi="Arial" w:cs="Arial"/>
          <w:b/>
        </w:rPr>
        <w:t>1</w:t>
      </w:r>
      <w:r w:rsidR="00D335A3">
        <w:rPr>
          <w:rFonts w:ascii="Arial" w:hAnsi="Arial" w:cs="Arial"/>
          <w:b/>
        </w:rPr>
        <w:t>1</w:t>
      </w:r>
      <w:r>
        <w:rPr>
          <w:rFonts w:ascii="Arial" w:hAnsi="Arial" w:cs="Arial"/>
          <w:b/>
        </w:rPr>
        <w:t xml:space="preserve">      </w:t>
      </w:r>
      <w:r w:rsidR="00C703BD" w:rsidRPr="008E3204">
        <w:rPr>
          <w:rFonts w:ascii="Arial" w:hAnsi="Arial" w:cs="Arial"/>
          <w:b/>
        </w:rPr>
        <w:t>Realisatieovereenkomst op basis van de UAV-GC</w:t>
      </w:r>
      <w:r w:rsidR="00B71077">
        <w:rPr>
          <w:rFonts w:ascii="Arial" w:hAnsi="Arial" w:cs="Arial"/>
          <w:b/>
        </w:rPr>
        <w:t xml:space="preserve"> </w:t>
      </w:r>
    </w:p>
    <w:p w14:paraId="1E627E64" w14:textId="77777777" w:rsidR="00C703BD" w:rsidRPr="008E3204" w:rsidRDefault="00C703BD" w:rsidP="00C703BD">
      <w:pPr>
        <w:rPr>
          <w:rFonts w:ascii="Arial" w:hAnsi="Arial" w:cs="Arial"/>
        </w:rPr>
      </w:pPr>
    </w:p>
    <w:p w14:paraId="43978DA2" w14:textId="1B6C26B1" w:rsidR="00C703BD" w:rsidRPr="008E3204" w:rsidRDefault="6CDD84D0" w:rsidP="00C54513">
      <w:pPr>
        <w:rPr>
          <w:rFonts w:ascii="Arial" w:hAnsi="Arial" w:cs="Arial"/>
        </w:rPr>
      </w:pPr>
      <w:r w:rsidRPr="3B968772">
        <w:rPr>
          <w:rFonts w:ascii="Arial" w:hAnsi="Arial" w:cs="Arial"/>
        </w:rPr>
        <w:t xml:space="preserve">Na afronding van de bouwteamfase en bij het bereiken van overeenstemming over de aanneemsom zal met de </w:t>
      </w:r>
      <w:r w:rsidR="00B47589">
        <w:rPr>
          <w:rFonts w:ascii="Arial" w:hAnsi="Arial" w:cs="Arial"/>
        </w:rPr>
        <w:t>Aannemer</w:t>
      </w:r>
      <w:r w:rsidRPr="3B968772">
        <w:rPr>
          <w:rFonts w:ascii="Arial" w:hAnsi="Arial" w:cs="Arial"/>
        </w:rPr>
        <w:t xml:space="preserve"> een contract</w:t>
      </w:r>
      <w:r w:rsidR="625D1D41" w:rsidRPr="3B968772">
        <w:rPr>
          <w:rFonts w:ascii="Arial" w:hAnsi="Arial" w:cs="Arial"/>
        </w:rPr>
        <w:t>,</w:t>
      </w:r>
      <w:r w:rsidRPr="3B968772">
        <w:rPr>
          <w:rFonts w:ascii="Arial" w:hAnsi="Arial" w:cs="Arial"/>
        </w:rPr>
        <w:t xml:space="preserve"> geschoeid op de UAV-GC 2005</w:t>
      </w:r>
      <w:r w:rsidR="5C229E97" w:rsidRPr="3B968772">
        <w:rPr>
          <w:rFonts w:ascii="Arial" w:hAnsi="Arial" w:cs="Arial"/>
        </w:rPr>
        <w:t>,</w:t>
      </w:r>
      <w:r w:rsidRPr="3B968772">
        <w:rPr>
          <w:rFonts w:ascii="Arial" w:hAnsi="Arial" w:cs="Arial"/>
        </w:rPr>
        <w:t xml:space="preserve"> worden gesloten voor de realisatie van het Werk. Tot de werkzaamheden onder deze UAV-GC overeenkomst vallen het uitwerken van het DO tot een U</w:t>
      </w:r>
      <w:r w:rsidR="001C40E4">
        <w:rPr>
          <w:rFonts w:ascii="Arial" w:hAnsi="Arial" w:cs="Arial"/>
        </w:rPr>
        <w:t>O</w:t>
      </w:r>
      <w:r w:rsidR="00C0531C">
        <w:rPr>
          <w:rFonts w:ascii="Arial" w:hAnsi="Arial" w:cs="Arial"/>
        </w:rPr>
        <w:t xml:space="preserve">. Tevens </w:t>
      </w:r>
      <w:r w:rsidR="00BB42D0">
        <w:rPr>
          <w:rFonts w:ascii="Arial" w:hAnsi="Arial" w:cs="Arial"/>
        </w:rPr>
        <w:t>heeft Opdrachtgever het voornemen om het onderhoud</w:t>
      </w:r>
      <w:r w:rsidR="00822AC0">
        <w:rPr>
          <w:rFonts w:ascii="Arial" w:hAnsi="Arial" w:cs="Arial"/>
        </w:rPr>
        <w:t xml:space="preserve"> </w:t>
      </w:r>
      <w:r w:rsidRPr="00D82584">
        <w:rPr>
          <w:rFonts w:ascii="Arial" w:hAnsi="Arial" w:cs="Arial"/>
        </w:rPr>
        <w:t xml:space="preserve">van de </w:t>
      </w:r>
      <w:r w:rsidR="72A9699A" w:rsidRPr="00D82584">
        <w:rPr>
          <w:rFonts w:ascii="Arial" w:hAnsi="Arial" w:cs="Arial"/>
        </w:rPr>
        <w:t xml:space="preserve">haltes </w:t>
      </w:r>
      <w:r w:rsidRPr="00D82584">
        <w:rPr>
          <w:rFonts w:ascii="Arial" w:hAnsi="Arial" w:cs="Arial"/>
        </w:rPr>
        <w:t>voor een periode van 15 jaar</w:t>
      </w:r>
      <w:r w:rsidR="00B47589" w:rsidRPr="00D52F6F">
        <w:rPr>
          <w:rFonts w:ascii="Arial" w:hAnsi="Arial" w:cs="Arial"/>
        </w:rPr>
        <w:t xml:space="preserve"> </w:t>
      </w:r>
      <w:r w:rsidR="00801394" w:rsidRPr="00D52F6F">
        <w:rPr>
          <w:rFonts w:ascii="Arial" w:hAnsi="Arial" w:cs="Arial"/>
        </w:rPr>
        <w:t xml:space="preserve">onderdeel </w:t>
      </w:r>
      <w:r w:rsidR="00B47589" w:rsidRPr="00D52F6F">
        <w:rPr>
          <w:rFonts w:ascii="Arial" w:hAnsi="Arial" w:cs="Arial"/>
        </w:rPr>
        <w:t xml:space="preserve">uit </w:t>
      </w:r>
      <w:r w:rsidR="00D52F6F" w:rsidRPr="00D82584">
        <w:rPr>
          <w:rFonts w:ascii="Arial" w:hAnsi="Arial" w:cs="Arial"/>
        </w:rPr>
        <w:t xml:space="preserve">te laten maken </w:t>
      </w:r>
      <w:r w:rsidR="00B47589" w:rsidRPr="00D52F6F">
        <w:rPr>
          <w:rFonts w:ascii="Arial" w:hAnsi="Arial" w:cs="Arial"/>
        </w:rPr>
        <w:t>van de uitvoeringsovereenkomst</w:t>
      </w:r>
      <w:r w:rsidRPr="00D52F6F">
        <w:rPr>
          <w:rFonts w:ascii="Arial" w:hAnsi="Arial" w:cs="Arial"/>
        </w:rPr>
        <w:t>. Hoewel het D</w:t>
      </w:r>
      <w:r w:rsidR="009C2542" w:rsidRPr="00D52F6F">
        <w:rPr>
          <w:rFonts w:ascii="Arial" w:hAnsi="Arial" w:cs="Arial"/>
        </w:rPr>
        <w:t>O</w:t>
      </w:r>
      <w:r w:rsidRPr="00D52F6F">
        <w:rPr>
          <w:rFonts w:ascii="Arial" w:hAnsi="Arial" w:cs="Arial"/>
        </w:rPr>
        <w:t xml:space="preserve"> al is opgesteld tijdens de bouwteamfase, wordt dit ontwerp geacht te zijn opgesteld onder de werking van de UAV-GC overeenkomst, zodat het </w:t>
      </w:r>
      <w:r w:rsidR="00DC5DF0" w:rsidRPr="00D52F6F">
        <w:rPr>
          <w:rFonts w:ascii="Arial" w:hAnsi="Arial" w:cs="Arial"/>
        </w:rPr>
        <w:t>UO val</w:t>
      </w:r>
      <w:r w:rsidRPr="00D52F6F">
        <w:rPr>
          <w:rFonts w:ascii="Arial" w:hAnsi="Arial" w:cs="Arial"/>
        </w:rPr>
        <w:t xml:space="preserve">t onder het aansprakelijkheidsregime van de UAV-GC 2005 voor wat betreft de ontwerpwerkzaamheden van de </w:t>
      </w:r>
      <w:r w:rsidR="00B47589" w:rsidRPr="00D52F6F">
        <w:rPr>
          <w:rFonts w:ascii="Arial" w:hAnsi="Arial" w:cs="Arial"/>
        </w:rPr>
        <w:t>Aannemer</w:t>
      </w:r>
      <w:r w:rsidRPr="00D52F6F">
        <w:rPr>
          <w:rFonts w:ascii="Arial" w:hAnsi="Arial" w:cs="Arial"/>
        </w:rPr>
        <w:t xml:space="preserve">. </w:t>
      </w:r>
    </w:p>
    <w:p w14:paraId="28214862" w14:textId="77777777" w:rsidR="00C703BD" w:rsidRPr="008E3204" w:rsidRDefault="00C703BD" w:rsidP="00C703BD">
      <w:pPr>
        <w:rPr>
          <w:rFonts w:ascii="Arial" w:hAnsi="Arial" w:cs="Arial"/>
        </w:rPr>
      </w:pPr>
    </w:p>
    <w:p w14:paraId="397BC67D" w14:textId="345E32EF" w:rsidR="00D82584" w:rsidRPr="00D235E1" w:rsidRDefault="00DB7D36" w:rsidP="00D235E1">
      <w:pPr>
        <w:pStyle w:val="Geenafstand"/>
        <w:rPr>
          <w:rFonts w:eastAsia="Times New Roman" w:cs="Arial"/>
        </w:rPr>
      </w:pPr>
      <w:r w:rsidRPr="00D82584">
        <w:rPr>
          <w:rFonts w:eastAsia="Verdana" w:cs="Arial"/>
          <w:sz w:val="20"/>
          <w:szCs w:val="20"/>
          <w:lang w:eastAsia="nl-NL"/>
        </w:rPr>
        <w:t xml:space="preserve">Hierbij een opsomming wat </w:t>
      </w:r>
      <w:r w:rsidR="00B163E7">
        <w:rPr>
          <w:rFonts w:eastAsia="Verdana" w:cs="Arial"/>
          <w:sz w:val="20"/>
          <w:szCs w:val="20"/>
          <w:lang w:eastAsia="nl-NL"/>
        </w:rPr>
        <w:t xml:space="preserve">mogelijk </w:t>
      </w:r>
      <w:r w:rsidRPr="00D82584">
        <w:rPr>
          <w:rFonts w:eastAsia="Verdana" w:cs="Arial"/>
          <w:sz w:val="20"/>
          <w:szCs w:val="20"/>
          <w:lang w:eastAsia="nl-NL"/>
        </w:rPr>
        <w:t xml:space="preserve">binnen de scope van de realisatieovereenkomst valt en wat meegenomen moet worden in deze </w:t>
      </w:r>
      <w:r w:rsidRPr="00F92313">
        <w:rPr>
          <w:rFonts w:eastAsia="Verdana" w:cs="Arial"/>
          <w:i/>
          <w:iCs/>
          <w:sz w:val="20"/>
          <w:szCs w:val="20"/>
          <w:lang w:eastAsia="nl-NL"/>
        </w:rPr>
        <w:t>uitvoeringsfase</w:t>
      </w:r>
      <w:r w:rsidR="00B163E7">
        <w:rPr>
          <w:rFonts w:eastAsia="Verdana" w:cs="Arial"/>
          <w:i/>
          <w:iCs/>
          <w:sz w:val="20"/>
          <w:szCs w:val="20"/>
          <w:lang w:eastAsia="nl-NL"/>
        </w:rPr>
        <w:t xml:space="preserve"> en onderhoudsfase</w:t>
      </w:r>
      <w:r w:rsidRPr="00D82584">
        <w:rPr>
          <w:rFonts w:eastAsia="Verdana" w:cs="Arial"/>
          <w:sz w:val="20"/>
          <w:szCs w:val="20"/>
          <w:lang w:eastAsia="nl-NL"/>
        </w:rPr>
        <w:t>.</w:t>
      </w:r>
    </w:p>
    <w:p w14:paraId="49D99CE6" w14:textId="77777777" w:rsidR="005E7D55" w:rsidRDefault="005E7D55" w:rsidP="00D82584">
      <w:pPr>
        <w:pStyle w:val="Geenafstand"/>
        <w:ind w:left="360"/>
        <w:rPr>
          <w:rFonts w:eastAsia="Verdana" w:cs="Arial"/>
          <w:sz w:val="20"/>
          <w:szCs w:val="20"/>
          <w:lang w:eastAsia="nl-NL"/>
        </w:rPr>
      </w:pPr>
    </w:p>
    <w:p w14:paraId="256C8758" w14:textId="6A4047D2" w:rsidR="005E7D55" w:rsidRDefault="00DB7D36" w:rsidP="00CC7268">
      <w:pPr>
        <w:pStyle w:val="Lijstalinea"/>
        <w:numPr>
          <w:ilvl w:val="0"/>
          <w:numId w:val="51"/>
        </w:numPr>
        <w:spacing w:line="260" w:lineRule="atLeast"/>
        <w:ind w:left="284" w:hanging="284"/>
        <w:jc w:val="both"/>
        <w:rPr>
          <w:rFonts w:ascii="Arial" w:eastAsia="Times New Roman" w:hAnsi="Arial" w:cs="Arial"/>
        </w:rPr>
      </w:pPr>
      <w:r w:rsidRPr="00D235E1">
        <w:rPr>
          <w:rFonts w:ascii="Arial" w:eastAsia="Times New Roman" w:hAnsi="Arial" w:cs="Arial"/>
        </w:rPr>
        <w:t xml:space="preserve">De </w:t>
      </w:r>
      <w:r w:rsidR="00204770">
        <w:rPr>
          <w:rFonts w:ascii="Arial" w:eastAsia="Times New Roman" w:hAnsi="Arial" w:cs="Arial"/>
        </w:rPr>
        <w:t>overkappingen</w:t>
      </w:r>
      <w:r w:rsidRPr="00D235E1">
        <w:rPr>
          <w:rFonts w:ascii="Arial" w:eastAsia="Times New Roman" w:hAnsi="Arial" w:cs="Arial"/>
        </w:rPr>
        <w:t xml:space="preserve"> en constructie, waarbij de constructiedelen van deze </w:t>
      </w:r>
      <w:r w:rsidR="00AC4496">
        <w:rPr>
          <w:rFonts w:ascii="Arial" w:eastAsia="Times New Roman" w:hAnsi="Arial" w:cs="Arial"/>
        </w:rPr>
        <w:t>overkappingen</w:t>
      </w:r>
      <w:r w:rsidR="00BD497B">
        <w:rPr>
          <w:rFonts w:ascii="Arial" w:eastAsia="Times New Roman" w:hAnsi="Arial" w:cs="Arial"/>
        </w:rPr>
        <w:t xml:space="preserve"> </w:t>
      </w:r>
      <w:r w:rsidRPr="00D235E1">
        <w:rPr>
          <w:rFonts w:ascii="Arial" w:eastAsia="Times New Roman" w:hAnsi="Arial" w:cs="Arial"/>
        </w:rPr>
        <w:t>minimaal 30 jaar leverbaar blijven.</w:t>
      </w:r>
    </w:p>
    <w:p w14:paraId="0FBC6C31" w14:textId="3A10D704" w:rsidR="00531A63" w:rsidRPr="00D235E1" w:rsidRDefault="00DB7D36" w:rsidP="00CC7268">
      <w:pPr>
        <w:pStyle w:val="Lijstalinea"/>
        <w:numPr>
          <w:ilvl w:val="0"/>
          <w:numId w:val="51"/>
        </w:numPr>
        <w:spacing w:line="260" w:lineRule="atLeast"/>
        <w:ind w:left="284" w:hanging="284"/>
        <w:jc w:val="both"/>
        <w:rPr>
          <w:rFonts w:ascii="Arial" w:eastAsia="Times New Roman" w:hAnsi="Arial" w:cs="Arial"/>
        </w:rPr>
      </w:pPr>
      <w:r w:rsidRPr="00D235E1">
        <w:rPr>
          <w:rFonts w:ascii="Arial" w:eastAsia="Times New Roman" w:hAnsi="Arial" w:cs="Arial"/>
        </w:rPr>
        <w:t xml:space="preserve">De zonnepanelen, bij schade en/of vervanging zullen deze door de Aannemer geleverd en vervangen moeten worden. Tevens </w:t>
      </w:r>
      <w:r w:rsidR="00CF69EB" w:rsidRPr="00D235E1">
        <w:rPr>
          <w:rFonts w:ascii="Arial" w:eastAsia="Times New Roman" w:hAnsi="Arial" w:cs="Arial"/>
        </w:rPr>
        <w:t>maakt het</w:t>
      </w:r>
      <w:r w:rsidR="00531A63" w:rsidRPr="00D235E1">
        <w:rPr>
          <w:rFonts w:ascii="Arial" w:eastAsia="Times New Roman" w:hAnsi="Arial" w:cs="Arial"/>
        </w:rPr>
        <w:t xml:space="preserve"> jaarlijks controle</w:t>
      </w:r>
      <w:r w:rsidR="00D82584" w:rsidRPr="00D235E1">
        <w:rPr>
          <w:rFonts w:ascii="Arial" w:eastAsia="Times New Roman" w:hAnsi="Arial" w:cs="Arial"/>
        </w:rPr>
        <w:t>ren</w:t>
      </w:r>
      <w:r w:rsidR="00531A63" w:rsidRPr="00D235E1">
        <w:rPr>
          <w:rFonts w:ascii="Arial" w:eastAsia="Times New Roman" w:hAnsi="Arial" w:cs="Arial"/>
        </w:rPr>
        <w:t xml:space="preserve"> </w:t>
      </w:r>
      <w:r w:rsidR="003A4F80" w:rsidRPr="00D235E1">
        <w:rPr>
          <w:rFonts w:ascii="Arial" w:eastAsia="Times New Roman" w:hAnsi="Arial" w:cs="Arial"/>
        </w:rPr>
        <w:t xml:space="preserve">van </w:t>
      </w:r>
      <w:r w:rsidR="00531A63" w:rsidRPr="00D235E1">
        <w:rPr>
          <w:rFonts w:ascii="Arial" w:eastAsia="Times New Roman" w:hAnsi="Arial" w:cs="Arial"/>
        </w:rPr>
        <w:t xml:space="preserve">deze </w:t>
      </w:r>
      <w:r w:rsidR="003A4F80" w:rsidRPr="00D235E1">
        <w:rPr>
          <w:rFonts w:ascii="Arial" w:eastAsia="Times New Roman" w:hAnsi="Arial" w:cs="Arial"/>
        </w:rPr>
        <w:t>zonnepanel</w:t>
      </w:r>
      <w:r w:rsidR="00531A63" w:rsidRPr="00D235E1">
        <w:rPr>
          <w:rFonts w:ascii="Arial" w:eastAsia="Times New Roman" w:hAnsi="Arial" w:cs="Arial"/>
        </w:rPr>
        <w:t xml:space="preserve">en, tot </w:t>
      </w:r>
      <w:r w:rsidR="00215022">
        <w:rPr>
          <w:rFonts w:ascii="Arial" w:eastAsia="Times New Roman" w:hAnsi="Arial" w:cs="Arial"/>
        </w:rPr>
        <w:lastRenderedPageBreak/>
        <w:t>25</w:t>
      </w:r>
      <w:r w:rsidR="00531A63" w:rsidRPr="00D235E1">
        <w:rPr>
          <w:rFonts w:ascii="Arial" w:eastAsia="Times New Roman" w:hAnsi="Arial" w:cs="Arial"/>
        </w:rPr>
        <w:t xml:space="preserve"> jaar </w:t>
      </w:r>
      <w:r w:rsidR="00EC091B" w:rsidRPr="00D235E1">
        <w:rPr>
          <w:rFonts w:ascii="Arial" w:eastAsia="Times New Roman" w:hAnsi="Arial" w:cs="Arial"/>
        </w:rPr>
        <w:t>na plaats</w:t>
      </w:r>
      <w:r w:rsidR="001E7587" w:rsidRPr="00D235E1">
        <w:rPr>
          <w:rFonts w:ascii="Arial" w:eastAsia="Times New Roman" w:hAnsi="Arial" w:cs="Arial"/>
        </w:rPr>
        <w:t>i</w:t>
      </w:r>
      <w:r w:rsidR="00EC091B" w:rsidRPr="00D235E1">
        <w:rPr>
          <w:rFonts w:ascii="Arial" w:eastAsia="Times New Roman" w:hAnsi="Arial" w:cs="Arial"/>
        </w:rPr>
        <w:t>ng</w:t>
      </w:r>
      <w:r w:rsidR="00770208">
        <w:rPr>
          <w:rFonts w:ascii="Arial" w:eastAsia="Times New Roman" w:hAnsi="Arial" w:cs="Arial"/>
        </w:rPr>
        <w:t>,</w:t>
      </w:r>
      <w:r w:rsidR="00EC091B" w:rsidRPr="00D235E1">
        <w:rPr>
          <w:rFonts w:ascii="Arial" w:eastAsia="Times New Roman" w:hAnsi="Arial" w:cs="Arial"/>
        </w:rPr>
        <w:t xml:space="preserve"> </w:t>
      </w:r>
      <w:r w:rsidR="00E116D2" w:rsidRPr="00D235E1">
        <w:rPr>
          <w:rFonts w:ascii="Arial" w:eastAsia="Times New Roman" w:hAnsi="Arial" w:cs="Arial"/>
        </w:rPr>
        <w:t xml:space="preserve">onderdeel </w:t>
      </w:r>
      <w:r w:rsidR="005300C1" w:rsidRPr="00D235E1">
        <w:rPr>
          <w:rFonts w:ascii="Arial" w:eastAsia="Times New Roman" w:hAnsi="Arial" w:cs="Arial"/>
        </w:rPr>
        <w:t xml:space="preserve">uit </w:t>
      </w:r>
      <w:r w:rsidR="00E116D2" w:rsidRPr="00D235E1">
        <w:rPr>
          <w:rFonts w:ascii="Arial" w:eastAsia="Times New Roman" w:hAnsi="Arial" w:cs="Arial"/>
        </w:rPr>
        <w:t xml:space="preserve">van deze opdracht en dienen identieke </w:t>
      </w:r>
      <w:r w:rsidR="00AA34B2" w:rsidRPr="00D235E1">
        <w:rPr>
          <w:rFonts w:ascii="Arial" w:eastAsia="Times New Roman" w:hAnsi="Arial" w:cs="Arial"/>
        </w:rPr>
        <w:t>panelen</w:t>
      </w:r>
      <w:r w:rsidR="005300C1" w:rsidRPr="00D235E1">
        <w:rPr>
          <w:rFonts w:ascii="Arial" w:eastAsia="Times New Roman" w:hAnsi="Arial" w:cs="Arial"/>
        </w:rPr>
        <w:t xml:space="preserve"> </w:t>
      </w:r>
      <w:r w:rsidR="00531A63" w:rsidRPr="00D235E1">
        <w:rPr>
          <w:rFonts w:ascii="Arial" w:eastAsia="Times New Roman" w:hAnsi="Arial" w:cs="Arial"/>
        </w:rPr>
        <w:t xml:space="preserve">leverbaar </w:t>
      </w:r>
      <w:r w:rsidR="00770208">
        <w:rPr>
          <w:rFonts w:ascii="Arial" w:eastAsia="Times New Roman" w:hAnsi="Arial" w:cs="Arial"/>
        </w:rPr>
        <w:t xml:space="preserve">te </w:t>
      </w:r>
      <w:r w:rsidR="00531A63" w:rsidRPr="00D235E1">
        <w:rPr>
          <w:rFonts w:ascii="Arial" w:eastAsia="Times New Roman" w:hAnsi="Arial" w:cs="Arial"/>
        </w:rPr>
        <w:t xml:space="preserve">zijn </w:t>
      </w:r>
      <w:r w:rsidR="00770208">
        <w:rPr>
          <w:rFonts w:ascii="Arial" w:eastAsia="Times New Roman" w:hAnsi="Arial" w:cs="Arial"/>
        </w:rPr>
        <w:t>met de</w:t>
      </w:r>
      <w:r w:rsidR="00AA34B2" w:rsidRPr="00D235E1">
        <w:rPr>
          <w:rFonts w:ascii="Arial" w:eastAsia="Times New Roman" w:hAnsi="Arial" w:cs="Arial"/>
        </w:rPr>
        <w:t xml:space="preserve">zelfde </w:t>
      </w:r>
      <w:r w:rsidR="00770208">
        <w:rPr>
          <w:rFonts w:ascii="Arial" w:eastAsia="Times New Roman" w:hAnsi="Arial" w:cs="Arial"/>
        </w:rPr>
        <w:t xml:space="preserve">of hogere </w:t>
      </w:r>
      <w:r w:rsidR="00AA34B2" w:rsidRPr="00D235E1">
        <w:rPr>
          <w:rFonts w:ascii="Arial" w:eastAsia="Times New Roman" w:hAnsi="Arial" w:cs="Arial"/>
        </w:rPr>
        <w:t>opbrengst</w:t>
      </w:r>
      <w:r w:rsidR="00531A63" w:rsidRPr="00D235E1">
        <w:rPr>
          <w:rFonts w:ascii="Arial" w:eastAsia="Times New Roman" w:hAnsi="Arial" w:cs="Arial"/>
        </w:rPr>
        <w:t>.</w:t>
      </w:r>
    </w:p>
    <w:p w14:paraId="75F61D3B" w14:textId="37FC4C0E" w:rsidR="00531A63" w:rsidRDefault="00531A63" w:rsidP="00191ECA">
      <w:pPr>
        <w:pStyle w:val="Geenafstand"/>
        <w:ind w:left="284" w:hanging="284"/>
        <w:rPr>
          <w:rFonts w:cs="Arial"/>
          <w:sz w:val="20"/>
          <w:szCs w:val="20"/>
          <w:lang w:val="nl"/>
        </w:rPr>
      </w:pPr>
    </w:p>
    <w:p w14:paraId="7DCC45E2" w14:textId="77777777" w:rsidR="00531A63" w:rsidRDefault="00531A63" w:rsidP="00531A63">
      <w:pPr>
        <w:rPr>
          <w:color w:val="002060"/>
        </w:rPr>
      </w:pPr>
    </w:p>
    <w:p w14:paraId="2C35B573" w14:textId="234BDD58" w:rsidR="00740473" w:rsidRPr="00620E23" w:rsidRDefault="00604708" w:rsidP="00531A63">
      <w:pPr>
        <w:rPr>
          <w:rFonts w:ascii="Arial" w:hAnsi="Arial" w:cs="Arial"/>
          <w:b/>
        </w:rPr>
      </w:pPr>
      <w:r w:rsidRPr="00CC7C86">
        <w:rPr>
          <w:rFonts w:ascii="Arial" w:hAnsi="Arial" w:cs="Arial"/>
          <w:b/>
        </w:rPr>
        <w:t>2.1</w:t>
      </w:r>
      <w:r>
        <w:rPr>
          <w:rFonts w:ascii="Arial" w:hAnsi="Arial" w:cs="Arial"/>
          <w:b/>
        </w:rPr>
        <w:t>3</w:t>
      </w:r>
      <w:r w:rsidRPr="00CC7C86">
        <w:rPr>
          <w:rFonts w:ascii="Arial" w:hAnsi="Arial" w:cs="Arial"/>
          <w:b/>
        </w:rPr>
        <w:t xml:space="preserve">   </w:t>
      </w:r>
      <w:r w:rsidR="00531A63" w:rsidRPr="00620E23">
        <w:rPr>
          <w:rFonts w:ascii="Arial" w:hAnsi="Arial" w:cs="Arial"/>
          <w:b/>
        </w:rPr>
        <w:t xml:space="preserve">Buiten  de scope </w:t>
      </w:r>
    </w:p>
    <w:p w14:paraId="73DA6E8B" w14:textId="77777777" w:rsidR="00CF3102" w:rsidRDefault="00CF3102" w:rsidP="00531A63">
      <w:pPr>
        <w:rPr>
          <w:rFonts w:ascii="Arial" w:eastAsiaTheme="minorHAnsi" w:hAnsi="Arial" w:cs="Arial"/>
          <w:lang w:val="nl" w:eastAsia="en-US"/>
        </w:rPr>
      </w:pPr>
    </w:p>
    <w:p w14:paraId="20A1ED35" w14:textId="528282A2" w:rsidR="00531A63" w:rsidRPr="00481CBA" w:rsidRDefault="00531A63" w:rsidP="00531A63">
      <w:pPr>
        <w:rPr>
          <w:rFonts w:ascii="Arial" w:eastAsiaTheme="minorHAnsi" w:hAnsi="Arial" w:cs="Arial"/>
          <w:lang w:val="nl" w:eastAsia="en-US"/>
        </w:rPr>
      </w:pPr>
      <w:r w:rsidRPr="00481CBA">
        <w:rPr>
          <w:rFonts w:ascii="Arial" w:eastAsiaTheme="minorHAnsi" w:hAnsi="Arial" w:cs="Arial"/>
          <w:lang w:val="nl" w:eastAsia="en-US"/>
        </w:rPr>
        <w:t>van deze opdracht waar opdrachtgever momenteel al onderhoudspartijen voor heeft gecontracteerd.</w:t>
      </w:r>
    </w:p>
    <w:p w14:paraId="7F15D8B3" w14:textId="77777777" w:rsidR="00531A63" w:rsidRDefault="00531A63" w:rsidP="00531A63">
      <w:pPr>
        <w:rPr>
          <w:color w:val="002060"/>
        </w:rPr>
      </w:pPr>
    </w:p>
    <w:p w14:paraId="0427520D"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Het aanbrengen, afstellen, bijwerken, herstellen, repareren, verplaatsen, vervangen en/of verwijderen van statische Assets.</w:t>
      </w:r>
    </w:p>
    <w:p w14:paraId="73837C7C"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Schoonmaken locaties, hier valt onder het reinigen van de haltes als het verwijderen van graffiti.</w:t>
      </w:r>
    </w:p>
    <w:p w14:paraId="164B90FE"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Aanbrengen, verwijderen, herstellen van bestrating op en rondom haltes en/of gebouwen.</w:t>
      </w:r>
    </w:p>
    <w:p w14:paraId="6C062222" w14:textId="7FC84E28"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 xml:space="preserve">Glasschade aan de </w:t>
      </w:r>
      <w:r w:rsidR="007C067B">
        <w:rPr>
          <w:rFonts w:ascii="Arial" w:eastAsia="Times New Roman" w:hAnsi="Arial" w:cs="Arial"/>
        </w:rPr>
        <w:t>overkapping</w:t>
      </w:r>
      <w:r w:rsidR="00204770">
        <w:rPr>
          <w:rFonts w:ascii="Arial" w:eastAsia="Times New Roman" w:hAnsi="Arial" w:cs="Arial"/>
        </w:rPr>
        <w:t>en</w:t>
      </w:r>
      <w:r>
        <w:rPr>
          <w:rFonts w:ascii="Arial" w:eastAsia="Times New Roman" w:hAnsi="Arial" w:cs="Arial"/>
        </w:rPr>
        <w:t>/fietsenstallingen</w:t>
      </w:r>
    </w:p>
    <w:p w14:paraId="42586597"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Correctief onderhoud aan de haltes</w:t>
      </w:r>
    </w:p>
    <w:p w14:paraId="543E39C8"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Wintermaatregelen</w:t>
      </w:r>
    </w:p>
    <w:p w14:paraId="723B8505"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Camerasysteem</w:t>
      </w:r>
    </w:p>
    <w:p w14:paraId="706B0913"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OV-Chip (CiCo)</w:t>
      </w:r>
    </w:p>
    <w:p w14:paraId="55480C45" w14:textId="621360C5"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D</w:t>
      </w:r>
      <w:r w:rsidR="007D4C39">
        <w:rPr>
          <w:rFonts w:ascii="Arial" w:eastAsia="Times New Roman" w:hAnsi="Arial" w:cs="Arial"/>
        </w:rPr>
        <w:t>RIS</w:t>
      </w:r>
      <w:r>
        <w:rPr>
          <w:rFonts w:ascii="Arial" w:eastAsia="Times New Roman" w:hAnsi="Arial" w:cs="Arial"/>
        </w:rPr>
        <w:t xml:space="preserve"> </w:t>
      </w:r>
    </w:p>
    <w:p w14:paraId="480BA256"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Ticket verkoop machines (TVM)</w:t>
      </w:r>
    </w:p>
    <w:p w14:paraId="015F8CF8" w14:textId="77777777" w:rsidR="00531A63" w:rsidRDefault="00531A63" w:rsidP="00CC7268">
      <w:pPr>
        <w:pStyle w:val="Lijstalinea"/>
        <w:numPr>
          <w:ilvl w:val="0"/>
          <w:numId w:val="46"/>
        </w:numPr>
        <w:spacing w:line="260" w:lineRule="atLeast"/>
        <w:contextualSpacing w:val="0"/>
        <w:jc w:val="both"/>
        <w:rPr>
          <w:rFonts w:ascii="Arial" w:eastAsia="Times New Roman" w:hAnsi="Arial" w:cs="Arial"/>
        </w:rPr>
      </w:pPr>
      <w:r>
        <w:rPr>
          <w:rFonts w:ascii="Arial" w:eastAsia="Times New Roman" w:hAnsi="Arial" w:cs="Arial"/>
        </w:rPr>
        <w:t>Perronkasten, EK kasten en SK kasten</w:t>
      </w:r>
    </w:p>
    <w:p w14:paraId="49AFC3C2" w14:textId="77777777" w:rsidR="00531A63" w:rsidRDefault="00531A63" w:rsidP="00531A63">
      <w:pPr>
        <w:jc w:val="both"/>
        <w:rPr>
          <w:rFonts w:ascii="Arial" w:eastAsiaTheme="minorHAnsi" w:hAnsi="Arial" w:cs="Arial"/>
        </w:rPr>
      </w:pPr>
    </w:p>
    <w:p w14:paraId="40213C36" w14:textId="77777777" w:rsidR="00531A63" w:rsidRDefault="00531A63" w:rsidP="00CC7C86">
      <w:pPr>
        <w:rPr>
          <w:rFonts w:ascii="Arial" w:hAnsi="Arial" w:cs="Arial"/>
          <w:b/>
        </w:rPr>
      </w:pPr>
    </w:p>
    <w:p w14:paraId="6031A524" w14:textId="0B503CFE" w:rsidR="00ED091A" w:rsidRPr="00CC7C86" w:rsidRDefault="00ED091A" w:rsidP="00CC7C86">
      <w:pPr>
        <w:rPr>
          <w:rFonts w:ascii="Arial" w:hAnsi="Arial" w:cs="Arial"/>
          <w:b/>
        </w:rPr>
      </w:pPr>
      <w:r w:rsidRPr="00CC7C86">
        <w:rPr>
          <w:rFonts w:ascii="Arial" w:hAnsi="Arial" w:cs="Arial"/>
          <w:b/>
        </w:rPr>
        <w:t>2.1</w:t>
      </w:r>
      <w:r w:rsidR="00604708">
        <w:rPr>
          <w:rFonts w:ascii="Arial" w:hAnsi="Arial" w:cs="Arial"/>
          <w:b/>
        </w:rPr>
        <w:t>4</w:t>
      </w:r>
      <w:r w:rsidRPr="00CC7C86">
        <w:rPr>
          <w:rFonts w:ascii="Arial" w:hAnsi="Arial" w:cs="Arial"/>
          <w:b/>
        </w:rPr>
        <w:t xml:space="preserve">   Planning opdracht/mijlpalen</w:t>
      </w:r>
    </w:p>
    <w:p w14:paraId="0B403495" w14:textId="77777777" w:rsidR="0041791C" w:rsidRDefault="0041791C" w:rsidP="00ED091A">
      <w:pPr>
        <w:rPr>
          <w:rFonts w:ascii="Arial" w:hAnsi="Arial" w:cs="Arial"/>
        </w:rPr>
      </w:pPr>
    </w:p>
    <w:p w14:paraId="3E1BD650" w14:textId="3B817E4B" w:rsidR="00ED091A" w:rsidRDefault="0003066E" w:rsidP="00ED091A">
      <w:pPr>
        <w:rPr>
          <w:rFonts w:ascii="Arial" w:hAnsi="Arial" w:cs="Arial"/>
        </w:rPr>
      </w:pPr>
      <w:r w:rsidRPr="0041791C">
        <w:rPr>
          <w:rFonts w:ascii="Arial" w:hAnsi="Arial" w:cs="Arial"/>
        </w:rPr>
        <w:t>Conform de planning (paragraaf 1.7) wordt de bouwteamfase afgerond met het opleveren van een definitief DO (</w:t>
      </w:r>
      <w:r w:rsidR="00CC7C86" w:rsidRPr="0041791C">
        <w:rPr>
          <w:rFonts w:ascii="Arial" w:hAnsi="Arial" w:cs="Arial"/>
        </w:rPr>
        <w:t>acceptatie DO</w:t>
      </w:r>
      <w:r w:rsidRPr="0041791C">
        <w:rPr>
          <w:rFonts w:ascii="Arial" w:hAnsi="Arial" w:cs="Arial"/>
        </w:rPr>
        <w:t xml:space="preserve">) uiterlijk datum </w:t>
      </w:r>
      <w:r w:rsidR="00575EFA">
        <w:rPr>
          <w:rFonts w:ascii="Arial" w:hAnsi="Arial" w:cs="Arial"/>
        </w:rPr>
        <w:t>30 september</w:t>
      </w:r>
      <w:r w:rsidRPr="0041791C">
        <w:rPr>
          <w:rFonts w:ascii="Arial" w:hAnsi="Arial" w:cs="Arial"/>
        </w:rPr>
        <w:t xml:space="preserve"> 2022</w:t>
      </w:r>
      <w:r w:rsidR="00CC7C86" w:rsidRPr="0041791C">
        <w:rPr>
          <w:rFonts w:ascii="Arial" w:hAnsi="Arial" w:cs="Arial"/>
        </w:rPr>
        <w:t xml:space="preserve">. </w:t>
      </w:r>
      <w:r w:rsidRPr="0041791C">
        <w:rPr>
          <w:rFonts w:ascii="Arial" w:hAnsi="Arial" w:cs="Arial"/>
        </w:rPr>
        <w:t>De oplevering van d</w:t>
      </w:r>
      <w:r w:rsidR="00ED091A" w:rsidRPr="00ED091A">
        <w:rPr>
          <w:rFonts w:ascii="Arial" w:hAnsi="Arial" w:cs="Arial"/>
        </w:rPr>
        <w:t xml:space="preserve">e </w:t>
      </w:r>
      <w:r>
        <w:rPr>
          <w:rFonts w:ascii="Arial" w:hAnsi="Arial" w:cs="Arial"/>
        </w:rPr>
        <w:t xml:space="preserve">8 </w:t>
      </w:r>
      <w:r w:rsidR="00ED091A" w:rsidRPr="00ED091A">
        <w:rPr>
          <w:rFonts w:ascii="Arial" w:hAnsi="Arial" w:cs="Arial"/>
        </w:rPr>
        <w:t xml:space="preserve">haltes </w:t>
      </w:r>
      <w:r>
        <w:rPr>
          <w:rFonts w:ascii="Arial" w:hAnsi="Arial" w:cs="Arial"/>
        </w:rPr>
        <w:t xml:space="preserve">dient </w:t>
      </w:r>
      <w:r w:rsidR="00ED091A" w:rsidRPr="00ED091A">
        <w:rPr>
          <w:rFonts w:ascii="Arial" w:hAnsi="Arial" w:cs="Arial"/>
        </w:rPr>
        <w:t>uiterlijk eind augustus 2023</w:t>
      </w:r>
      <w:r>
        <w:rPr>
          <w:rFonts w:ascii="Arial" w:hAnsi="Arial" w:cs="Arial"/>
        </w:rPr>
        <w:t xml:space="preserve"> gerealiseerd </w:t>
      </w:r>
      <w:r w:rsidR="00C371CA">
        <w:rPr>
          <w:rFonts w:ascii="Arial" w:hAnsi="Arial" w:cs="Arial"/>
        </w:rPr>
        <w:t>te zijn</w:t>
      </w:r>
      <w:r w:rsidR="00ED091A" w:rsidRPr="00ED091A">
        <w:rPr>
          <w:rFonts w:ascii="Arial" w:hAnsi="Arial" w:cs="Arial"/>
        </w:rPr>
        <w:t xml:space="preserve">. </w:t>
      </w:r>
    </w:p>
    <w:p w14:paraId="5CC4DCD9" w14:textId="77777777" w:rsidR="00ED091A" w:rsidRDefault="00ED091A" w:rsidP="005C61E7">
      <w:pPr>
        <w:rPr>
          <w:rFonts w:ascii="Arial" w:hAnsi="Arial" w:cs="Arial"/>
        </w:rPr>
      </w:pPr>
    </w:p>
    <w:p w14:paraId="3FE4AABC" w14:textId="3610F2CC" w:rsidR="00EC0047" w:rsidRPr="00FB6AAC" w:rsidRDefault="00BB6E7D" w:rsidP="00EC0047">
      <w:pPr>
        <w:pStyle w:val="Kop2"/>
        <w:tabs>
          <w:tab w:val="left" w:pos="6379"/>
        </w:tabs>
        <w:spacing w:before="240" w:after="120" w:line="276" w:lineRule="auto"/>
        <w:rPr>
          <w:rFonts w:ascii="Arial" w:hAnsi="Arial" w:cs="Arial"/>
        </w:rPr>
      </w:pPr>
      <w:bookmarkStart w:id="77" w:name="_Toc94097258"/>
      <w:r>
        <w:rPr>
          <w:rFonts w:ascii="Arial" w:hAnsi="Arial" w:cs="Arial"/>
        </w:rPr>
        <w:t>2</w:t>
      </w:r>
      <w:r w:rsidR="00EC0047" w:rsidRPr="00FB6AAC">
        <w:rPr>
          <w:rFonts w:ascii="Arial" w:hAnsi="Arial" w:cs="Arial"/>
        </w:rPr>
        <w:t>.</w:t>
      </w:r>
      <w:r w:rsidR="00EC0047">
        <w:rPr>
          <w:rFonts w:ascii="Arial" w:hAnsi="Arial" w:cs="Arial"/>
        </w:rPr>
        <w:t>1</w:t>
      </w:r>
      <w:r w:rsidR="00604708">
        <w:rPr>
          <w:rFonts w:ascii="Arial" w:hAnsi="Arial" w:cs="Arial"/>
        </w:rPr>
        <w:t>5</w:t>
      </w:r>
      <w:r w:rsidR="00EC0047" w:rsidRPr="00FB6AAC">
        <w:rPr>
          <w:rFonts w:ascii="Arial" w:hAnsi="Arial" w:cs="Arial"/>
        </w:rPr>
        <w:t xml:space="preserve">    Maatschappelijk verantwoord inkopen: Duurzaamheid</w:t>
      </w:r>
      <w:bookmarkEnd w:id="77"/>
    </w:p>
    <w:p w14:paraId="4276D373" w14:textId="2A8A2005" w:rsidR="00EC0047" w:rsidRDefault="00EC0047" w:rsidP="006C4B13">
      <w:pPr>
        <w:rPr>
          <w:rFonts w:ascii="Arial" w:hAnsi="Arial" w:cs="Arial"/>
        </w:rPr>
      </w:pPr>
      <w:r w:rsidRPr="006C4B13">
        <w:rPr>
          <w:rFonts w:ascii="Arial" w:hAnsi="Arial" w:cs="Arial"/>
        </w:rPr>
        <w:t xml:space="preserve">De </w:t>
      </w:r>
      <w:r w:rsidR="00312F3B">
        <w:rPr>
          <w:rFonts w:ascii="Arial" w:hAnsi="Arial" w:cs="Arial"/>
        </w:rPr>
        <w:t>a</w:t>
      </w:r>
      <w:r w:rsidRPr="006C4B13">
        <w:rPr>
          <w:rFonts w:ascii="Arial" w:hAnsi="Arial" w:cs="Arial"/>
        </w:rPr>
        <w:t>anbestedende dienst volgt de door RVO (Rijksdienst voor Ondernemend Nederland) opgestelde milieucriteriadocumenten</w:t>
      </w:r>
      <w:r w:rsidRPr="00C878B9">
        <w:rPr>
          <w:sz w:val="16"/>
          <w:szCs w:val="16"/>
        </w:rPr>
        <w:footnoteReference w:id="2"/>
      </w:r>
      <w:r w:rsidRPr="006C4B13">
        <w:rPr>
          <w:rFonts w:ascii="Arial" w:hAnsi="Arial" w:cs="Arial"/>
        </w:rPr>
        <w:t xml:space="preserve">  Voor de onderhavige </w:t>
      </w:r>
      <w:r w:rsidR="00E878F7">
        <w:rPr>
          <w:rFonts w:ascii="Arial" w:hAnsi="Arial" w:cs="Arial"/>
        </w:rPr>
        <w:t>o</w:t>
      </w:r>
      <w:r w:rsidRPr="006C4B13">
        <w:rPr>
          <w:rFonts w:ascii="Arial" w:hAnsi="Arial" w:cs="Arial"/>
        </w:rPr>
        <w:t xml:space="preserve">pdracht zijn wel duurzaamheidscriteria voorhanden die de Aanbestedende dienst heeft vertaald naar eisen en/of wensen die in deze </w:t>
      </w:r>
      <w:r w:rsidR="00312F3B">
        <w:rPr>
          <w:rFonts w:ascii="Arial" w:hAnsi="Arial" w:cs="Arial"/>
        </w:rPr>
        <w:t>a</w:t>
      </w:r>
      <w:r w:rsidRPr="006C4B13">
        <w:rPr>
          <w:rFonts w:ascii="Arial" w:hAnsi="Arial" w:cs="Arial"/>
        </w:rPr>
        <w:t xml:space="preserve">anbestedingsstukken ten aanzien van de </w:t>
      </w:r>
      <w:r w:rsidR="00312F3B">
        <w:rPr>
          <w:rFonts w:ascii="Arial" w:hAnsi="Arial" w:cs="Arial"/>
        </w:rPr>
        <w:t>o</w:t>
      </w:r>
      <w:r w:rsidRPr="006C4B13">
        <w:rPr>
          <w:rFonts w:ascii="Arial" w:hAnsi="Arial" w:cs="Arial"/>
        </w:rPr>
        <w:t>pdracht gesteld worden.</w:t>
      </w:r>
    </w:p>
    <w:p w14:paraId="0FFB26ED" w14:textId="302256CB" w:rsidR="0014489E" w:rsidRDefault="0014489E" w:rsidP="006C4B13">
      <w:pPr>
        <w:rPr>
          <w:rFonts w:ascii="Arial" w:hAnsi="Arial" w:cs="Arial"/>
        </w:rPr>
      </w:pPr>
    </w:p>
    <w:p w14:paraId="7B72C8C1" w14:textId="77777777" w:rsidR="00A45253" w:rsidRDefault="00DF07A7" w:rsidP="00DF07A7">
      <w:pPr>
        <w:pStyle w:val="Geenafstand"/>
        <w:rPr>
          <w:rFonts w:cs="Arial"/>
          <w:sz w:val="20"/>
        </w:rPr>
      </w:pPr>
      <w:r>
        <w:rPr>
          <w:rFonts w:cs="Arial"/>
          <w:sz w:val="20"/>
        </w:rPr>
        <w:t>Provincie is aanjager voor een circulaire en klimaat adaptieve provincie en heeft hierin een voorbeeldfunctie. Het ontwikkelde halteconcept wordt gebruikt voor het opstellen van een handboek halteconcepten. In dit project wordt bepaald welke normen er gesteld kunnen worden voor haltes en dit wordt vastgelegd in het handboek. Voor alle duurzaamheidsmaatregelen geldt: functionaliteit en reizigerskwaliteit staan voorop. In dit project vragen we specifiek de volgende aspecten uit:</w:t>
      </w:r>
    </w:p>
    <w:p w14:paraId="1ED9F042" w14:textId="398C74A1" w:rsidR="00DF07A7" w:rsidRDefault="00DF07A7" w:rsidP="00A45253">
      <w:pPr>
        <w:pStyle w:val="Geenafstand"/>
        <w:rPr>
          <w:rFonts w:cs="Arial"/>
          <w:sz w:val="20"/>
        </w:rPr>
      </w:pPr>
    </w:p>
    <w:p w14:paraId="4041ABAA" w14:textId="670900E9" w:rsidR="00DF07A7" w:rsidRDefault="00DF07A7" w:rsidP="00DF07A7">
      <w:pPr>
        <w:rPr>
          <w:rFonts w:ascii="Arial" w:hAnsi="Arial" w:cs="Arial"/>
        </w:rPr>
      </w:pPr>
      <w:r>
        <w:rPr>
          <w:rFonts w:ascii="Arial" w:hAnsi="Arial" w:cs="Arial"/>
          <w:i/>
          <w:iCs/>
          <w:u w:val="single"/>
        </w:rPr>
        <w:t>Circulair</w:t>
      </w:r>
      <w:r>
        <w:rPr>
          <w:rFonts w:ascii="Arial" w:hAnsi="Arial" w:cs="Arial"/>
          <w:i/>
          <w:iCs/>
          <w:u w:val="single"/>
        </w:rPr>
        <w:br/>
      </w:r>
      <w:r w:rsidR="00A45253">
        <w:rPr>
          <w:rFonts w:ascii="Arial" w:hAnsi="Arial" w:cs="Arial"/>
        </w:rPr>
        <w:t xml:space="preserve">Duurzame herkomst van toe te passen materialen, ook voor bebording. Dit kan zijn de herkomst, of hergebruikte materialen, dit kan ook worden gezocht in biobased. Toegepaste materialen moeten aantoonbaar recyclebaar zijn en verschillende componenten moeten uit elkaar kunnen. Nieuwe materialen moeten zoveel als mogelijk voorzien zijn van een milieukeurmerk en de herkomst van het materiaal moet bekend zijn. Een voorbeeld is FSC. </w:t>
      </w:r>
      <w:r w:rsidR="00A45253" w:rsidRPr="4B69BBE2">
        <w:rPr>
          <w:rFonts w:ascii="Arial" w:hAnsi="Arial" w:cs="Arial"/>
        </w:rPr>
        <w:t>Het gaat hier ook om het vinden van een goede bestemming voor het huidige meubilair.</w:t>
      </w:r>
    </w:p>
    <w:p w14:paraId="1712032C" w14:textId="77777777" w:rsidR="00A45253" w:rsidRDefault="00A45253" w:rsidP="00DF07A7">
      <w:pPr>
        <w:rPr>
          <w:rFonts w:ascii="Arial" w:hAnsi="Arial" w:cs="Arial"/>
          <w:u w:val="single"/>
        </w:rPr>
      </w:pPr>
    </w:p>
    <w:p w14:paraId="6AB185D0" w14:textId="4A693D44" w:rsidR="00A45253" w:rsidRPr="00083B8E" w:rsidRDefault="00DF07A7" w:rsidP="00A45253">
      <w:pPr>
        <w:rPr>
          <w:rFonts w:ascii="Arial" w:eastAsia="Arial" w:hAnsi="Arial" w:cs="Arial"/>
        </w:rPr>
      </w:pPr>
      <w:r w:rsidRPr="00F92313">
        <w:rPr>
          <w:rFonts w:ascii="Arial" w:hAnsi="Arial" w:cs="Arial"/>
          <w:i/>
          <w:iCs/>
          <w:u w:val="single"/>
        </w:rPr>
        <w:t>Klimaatadaptatie</w:t>
      </w:r>
      <w:r>
        <w:br/>
      </w:r>
      <w:r w:rsidR="00A45253" w:rsidRPr="00083B8E">
        <w:rPr>
          <w:rFonts w:ascii="Arial" w:eastAsia="Arial" w:hAnsi="Arial" w:cs="Arial"/>
        </w:rPr>
        <w:t xml:space="preserve">Adaptatie aan klimaatverandering is het proces waardoor samenlevingen de kwetsbaarheid voor klimaatverandering verminderen of waardoor zij profiteren van de kansen die een veranderend klimaat biedt. Het doel is om de negatieve effecten van klimaatverandering, zoals hittestress te verminderen. </w:t>
      </w:r>
    </w:p>
    <w:p w14:paraId="37677F63" w14:textId="77777777" w:rsidR="00A45253" w:rsidRPr="00E91E55" w:rsidRDefault="00A45253" w:rsidP="00A45253">
      <w:pPr>
        <w:rPr>
          <w:rFonts w:ascii="Arial" w:eastAsia="Arial" w:hAnsi="Arial" w:cs="Arial"/>
          <w:i/>
          <w:iCs/>
          <w:u w:val="single"/>
        </w:rPr>
      </w:pPr>
      <w:r w:rsidRPr="00083B8E">
        <w:rPr>
          <w:rFonts w:ascii="Arial" w:eastAsia="Arial" w:hAnsi="Arial" w:cs="Arial"/>
        </w:rPr>
        <w:t xml:space="preserve">Het doel van het project </w:t>
      </w:r>
      <w:r w:rsidRPr="406A37C0">
        <w:rPr>
          <w:rFonts w:ascii="Arial" w:eastAsia="Arial" w:hAnsi="Arial" w:cs="Arial"/>
        </w:rPr>
        <w:t xml:space="preserve">is om een optimale bijdrage te leveren aan klimaatadaptie. </w:t>
      </w:r>
    </w:p>
    <w:p w14:paraId="797E8370" w14:textId="77777777" w:rsidR="00C4711F" w:rsidRDefault="00C4711F" w:rsidP="00A45253">
      <w:pPr>
        <w:rPr>
          <w:rFonts w:ascii="Arial" w:eastAsia="Arial" w:hAnsi="Arial" w:cs="Arial"/>
        </w:rPr>
      </w:pPr>
    </w:p>
    <w:p w14:paraId="75F5BCFF" w14:textId="77777777" w:rsidR="00C4711F" w:rsidRDefault="00C4711F" w:rsidP="00A45253">
      <w:pPr>
        <w:rPr>
          <w:rFonts w:ascii="Arial" w:eastAsia="Arial" w:hAnsi="Arial" w:cs="Arial"/>
        </w:rPr>
      </w:pPr>
    </w:p>
    <w:p w14:paraId="771F3226" w14:textId="77777777" w:rsidR="00C4711F" w:rsidRDefault="00C4711F" w:rsidP="00A45253">
      <w:pPr>
        <w:rPr>
          <w:rFonts w:ascii="Arial" w:eastAsia="Arial" w:hAnsi="Arial" w:cs="Arial"/>
        </w:rPr>
      </w:pPr>
    </w:p>
    <w:p w14:paraId="188ED85A" w14:textId="2C69EFBF" w:rsidR="00A45253" w:rsidRPr="00E91E55" w:rsidRDefault="00A45253" w:rsidP="00A45253">
      <w:pPr>
        <w:rPr>
          <w:rFonts w:ascii="Arial" w:eastAsia="Arial" w:hAnsi="Arial" w:cs="Arial"/>
          <w:i/>
          <w:iCs/>
          <w:u w:val="single"/>
        </w:rPr>
      </w:pPr>
      <w:r w:rsidRPr="406A37C0">
        <w:rPr>
          <w:rFonts w:ascii="Arial" w:eastAsia="Arial" w:hAnsi="Arial" w:cs="Arial"/>
        </w:rPr>
        <w:t>Het gaat in ieder geval over de volgende zaken:</w:t>
      </w:r>
    </w:p>
    <w:p w14:paraId="3B0EB0F0" w14:textId="77777777" w:rsidR="00A45253" w:rsidRDefault="00A45253" w:rsidP="00CC7268">
      <w:pPr>
        <w:pStyle w:val="Lijstalinea"/>
        <w:numPr>
          <w:ilvl w:val="0"/>
          <w:numId w:val="48"/>
        </w:numPr>
        <w:rPr>
          <w:rFonts w:ascii="Arial" w:eastAsia="Arial" w:hAnsi="Arial" w:cs="Arial"/>
        </w:rPr>
      </w:pPr>
      <w:r w:rsidRPr="00E91E55">
        <w:rPr>
          <w:rFonts w:ascii="Arial" w:eastAsia="Arial" w:hAnsi="Arial" w:cs="Arial"/>
        </w:rPr>
        <w:t>Regenwa</w:t>
      </w:r>
      <w:r w:rsidRPr="406A37C0">
        <w:rPr>
          <w:rFonts w:ascii="Arial" w:hAnsi="Arial" w:cs="Arial"/>
        </w:rPr>
        <w:t>ter dat valt op de haltes  wordt afgevoerd naar de bodem en niet naar het riool.</w:t>
      </w:r>
    </w:p>
    <w:p w14:paraId="3DA6C287" w14:textId="77777777" w:rsidR="00A45253" w:rsidRDefault="00A45253" w:rsidP="00CC7268">
      <w:pPr>
        <w:pStyle w:val="Lijstalinea"/>
        <w:numPr>
          <w:ilvl w:val="0"/>
          <w:numId w:val="48"/>
        </w:numPr>
        <w:rPr>
          <w:rFonts w:cs="Verdana"/>
        </w:rPr>
      </w:pPr>
      <w:r w:rsidRPr="11853870">
        <w:rPr>
          <w:rFonts w:ascii="Arial" w:hAnsi="Arial" w:cs="Arial"/>
        </w:rPr>
        <w:t xml:space="preserve">Bijdrage tegen hittestress, verminderen van fijnstof en verbeteren biodiversiteit door aanbrengen van groen (bij voorkeur groot groen zoals bomen). </w:t>
      </w:r>
    </w:p>
    <w:p w14:paraId="418178A1" w14:textId="77777777" w:rsidR="00A45253" w:rsidRDefault="00A45253" w:rsidP="00A45253">
      <w:pPr>
        <w:rPr>
          <w:rFonts w:ascii="Arial" w:hAnsi="Arial" w:cs="Arial"/>
        </w:rPr>
      </w:pPr>
      <w:r w:rsidRPr="11853870">
        <w:rPr>
          <w:rFonts w:ascii="Arial" w:hAnsi="Arial" w:cs="Arial"/>
        </w:rPr>
        <w:t xml:space="preserve"> Beheerbaarheid is hierbij een belangrijke randvoorwaarde. Functie van de tram en reizigerskwaliteit moeten in balans zijn met adaptieve maatregelen.  </w:t>
      </w:r>
    </w:p>
    <w:p w14:paraId="64A05797" w14:textId="77777777" w:rsidR="00357520" w:rsidRDefault="00357520" w:rsidP="00DF07A7">
      <w:pPr>
        <w:rPr>
          <w:rFonts w:ascii="Arial" w:hAnsi="Arial" w:cs="Arial"/>
          <w:i/>
          <w:iCs/>
          <w:u w:val="single"/>
        </w:rPr>
      </w:pPr>
    </w:p>
    <w:p w14:paraId="4738325C" w14:textId="2AA6AD24" w:rsidR="00083B8E" w:rsidRPr="00B5670F" w:rsidRDefault="00DF07A7" w:rsidP="00083B8E">
      <w:pPr>
        <w:rPr>
          <w:rFonts w:ascii="Arial" w:eastAsia="Arial" w:hAnsi="Arial" w:cs="Arial"/>
        </w:rPr>
      </w:pPr>
      <w:r>
        <w:rPr>
          <w:rFonts w:ascii="Arial" w:hAnsi="Arial" w:cs="Arial"/>
          <w:i/>
          <w:iCs/>
          <w:u w:val="single"/>
        </w:rPr>
        <w:t>Energie</w:t>
      </w:r>
      <w:r>
        <w:rPr>
          <w:rFonts w:ascii="Arial" w:hAnsi="Arial" w:cs="Arial"/>
          <w:i/>
          <w:iCs/>
          <w:u w:val="single"/>
        </w:rPr>
        <w:br/>
      </w:r>
      <w:bookmarkStart w:id="78" w:name="_Hlk92818451"/>
      <w:r w:rsidR="00083B8E" w:rsidRPr="00B5670F">
        <w:rPr>
          <w:rFonts w:ascii="Arial" w:eastAsia="Arial" w:hAnsi="Arial" w:cs="Arial"/>
        </w:rPr>
        <w:t xml:space="preserve">Er zitten geen zonnepanelen in de scope, deze worden wel gevraagd vanwege de doelstelling van provincie om energieneutraal te zijn in 2030. Hier wordt separaat budget voor aangevraagd. Er moeten dus zonnepanelen worden ontworpen en geraamd. Op basis hiervan kan een budgetaanvraag worden gedaan en wordt dit al dan niet onderdeel van de realisatiescope.   Energiegebruik moet verder zoveel als mogelijk worden beperkt.  Alle verlichting moet worden uitgevraagd in led. </w:t>
      </w:r>
    </w:p>
    <w:p w14:paraId="51F0C16C" w14:textId="77777777" w:rsidR="00083B8E" w:rsidRDefault="00083B8E" w:rsidP="00083B8E">
      <w:pPr>
        <w:rPr>
          <w:rFonts w:ascii="Arial" w:hAnsi="Arial" w:cs="Arial"/>
          <w:i/>
          <w:iCs/>
          <w:u w:val="single"/>
        </w:rPr>
      </w:pPr>
    </w:p>
    <w:p w14:paraId="560CE9CF" w14:textId="77777777" w:rsidR="007C067B" w:rsidRDefault="00DF07A7" w:rsidP="00DF07A7">
      <w:pPr>
        <w:rPr>
          <w:rFonts w:ascii="Arial" w:hAnsi="Arial" w:cs="Arial"/>
        </w:rPr>
      </w:pPr>
      <w:r>
        <w:rPr>
          <w:rFonts w:ascii="Arial" w:hAnsi="Arial" w:cs="Arial"/>
          <w:i/>
          <w:iCs/>
          <w:u w:val="single"/>
        </w:rPr>
        <w:t>Lifecycle</w:t>
      </w:r>
      <w:r>
        <w:rPr>
          <w:rFonts w:ascii="Arial" w:hAnsi="Arial" w:cs="Arial"/>
          <w:i/>
          <w:iCs/>
        </w:rPr>
        <w:br/>
      </w:r>
      <w:bookmarkEnd w:id="78"/>
      <w:r>
        <w:rPr>
          <w:rFonts w:ascii="Arial" w:hAnsi="Arial" w:cs="Arial"/>
        </w:rPr>
        <w:t xml:space="preserve">Duurzaamheid is ook lage onderhoudsintervallen en zo lang mogelijke levensduur. We passen de lifecycle van het tramsysteem toe, 30 jaar. </w:t>
      </w:r>
    </w:p>
    <w:p w14:paraId="28458435" w14:textId="77777777" w:rsidR="007C067B" w:rsidRDefault="007C067B" w:rsidP="00DF07A7">
      <w:pPr>
        <w:rPr>
          <w:rFonts w:ascii="Arial" w:hAnsi="Arial" w:cs="Arial"/>
        </w:rPr>
      </w:pPr>
    </w:p>
    <w:p w14:paraId="437EFCD8" w14:textId="1B37AB4D" w:rsidR="00EC0047" w:rsidRPr="005E27E0" w:rsidRDefault="00BB6E7D" w:rsidP="00EC0047">
      <w:pPr>
        <w:pStyle w:val="Kop2"/>
        <w:tabs>
          <w:tab w:val="left" w:pos="6379"/>
        </w:tabs>
        <w:spacing w:before="240" w:after="120" w:line="276" w:lineRule="auto"/>
        <w:rPr>
          <w:rFonts w:ascii="Arial" w:hAnsi="Arial" w:cs="Arial"/>
        </w:rPr>
      </w:pPr>
      <w:bookmarkStart w:id="79" w:name="_Toc57116811"/>
      <w:bookmarkStart w:id="80" w:name="_Toc57726013"/>
      <w:bookmarkStart w:id="81" w:name="_Toc94097259"/>
      <w:bookmarkStart w:id="82" w:name="_Hlk90204474"/>
      <w:r>
        <w:rPr>
          <w:rFonts w:ascii="Arial" w:hAnsi="Arial" w:cs="Arial"/>
        </w:rPr>
        <w:t>2</w:t>
      </w:r>
      <w:r w:rsidR="00EC0047" w:rsidRPr="005E27E0">
        <w:rPr>
          <w:rFonts w:ascii="Arial" w:hAnsi="Arial" w:cs="Arial"/>
        </w:rPr>
        <w:t>.1</w:t>
      </w:r>
      <w:r w:rsidR="0029459C">
        <w:rPr>
          <w:rFonts w:ascii="Arial" w:hAnsi="Arial" w:cs="Arial"/>
        </w:rPr>
        <w:t>6</w:t>
      </w:r>
      <w:r w:rsidR="00EC0047" w:rsidRPr="005E27E0">
        <w:rPr>
          <w:rFonts w:ascii="Arial" w:hAnsi="Arial" w:cs="Arial"/>
        </w:rPr>
        <w:t xml:space="preserve">    Maatschappelijk verantwoord inkopen: Social return</w:t>
      </w:r>
      <w:bookmarkEnd w:id="79"/>
      <w:bookmarkEnd w:id="80"/>
      <w:bookmarkEnd w:id="81"/>
    </w:p>
    <w:bookmarkEnd w:id="82"/>
    <w:p w14:paraId="79B6CAE6" w14:textId="7D28EC66" w:rsidR="00EC0047" w:rsidRPr="005E27E0" w:rsidRDefault="40F3FFF7" w:rsidP="3B968772">
      <w:pPr>
        <w:rPr>
          <w:rFonts w:ascii="Arial" w:hAnsi="Arial" w:cs="Arial"/>
        </w:rPr>
      </w:pPr>
      <w:r w:rsidRPr="3B968772">
        <w:rPr>
          <w:rFonts w:ascii="Arial" w:hAnsi="Arial" w:cs="Arial"/>
        </w:rPr>
        <w:t xml:space="preserve">Aanbesteder past Social return als bijzondere uitvoeringsvoorwaarde toe bij aanbestedingen. Dit betekent dit dat van </w:t>
      </w:r>
      <w:r w:rsidR="00EC4EA7">
        <w:rPr>
          <w:rFonts w:ascii="Arial" w:hAnsi="Arial" w:cs="Arial"/>
        </w:rPr>
        <w:t>de winnende opdrachtnemer</w:t>
      </w:r>
      <w:r w:rsidRPr="3B968772">
        <w:rPr>
          <w:rFonts w:ascii="Arial" w:hAnsi="Arial" w:cs="Arial"/>
        </w:rPr>
        <w:t xml:space="preserve"> wordt verwacht dat zij een bijdrage lever</w:t>
      </w:r>
      <w:r w:rsidR="00E6D4E3" w:rsidRPr="3B968772">
        <w:rPr>
          <w:rFonts w:ascii="Arial" w:hAnsi="Arial" w:cs="Arial"/>
        </w:rPr>
        <w:t>t</w:t>
      </w:r>
      <w:r w:rsidRPr="3B968772">
        <w:rPr>
          <w:rFonts w:ascii="Arial" w:hAnsi="Arial" w:cs="Arial"/>
        </w:rPr>
        <w:t xml:space="preserve">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w:t>
      </w:r>
    </w:p>
    <w:p w14:paraId="7492D0FD" w14:textId="77777777" w:rsidR="00EC0047" w:rsidRPr="005E27E0" w:rsidRDefault="00EC0047" w:rsidP="00EC0047">
      <w:pPr>
        <w:rPr>
          <w:rFonts w:ascii="Arial" w:hAnsi="Arial" w:cs="Arial"/>
          <w:szCs w:val="18"/>
        </w:rPr>
      </w:pPr>
    </w:p>
    <w:p w14:paraId="3F68686E" w14:textId="0E92AAB9" w:rsidR="00EC0047" w:rsidRPr="005E27E0" w:rsidRDefault="40F3FFF7" w:rsidP="3B968772">
      <w:pPr>
        <w:rPr>
          <w:rFonts w:ascii="Arial" w:hAnsi="Arial" w:cs="Arial"/>
        </w:rPr>
      </w:pPr>
      <w:r w:rsidRPr="3B968772">
        <w:rPr>
          <w:rFonts w:ascii="Arial" w:hAnsi="Arial" w:cs="Arial"/>
        </w:rPr>
        <w:t xml:space="preserve">Bij de manieren om te voldoen aan de voorwaarden van Social Return wordt na gunning samen met de inschrijver </w:t>
      </w:r>
      <w:r w:rsidR="00BB0D3C">
        <w:rPr>
          <w:rFonts w:ascii="Arial" w:hAnsi="Arial" w:cs="Arial"/>
        </w:rPr>
        <w:t>aan w</w:t>
      </w:r>
      <w:r w:rsidR="00C878B9">
        <w:rPr>
          <w:rFonts w:ascii="Arial" w:hAnsi="Arial" w:cs="Arial"/>
        </w:rPr>
        <w:t xml:space="preserve">ie de opdracht gegund is </w:t>
      </w:r>
      <w:r w:rsidRPr="3B968772">
        <w:rPr>
          <w:rFonts w:ascii="Arial" w:hAnsi="Arial" w:cs="Arial"/>
        </w:rPr>
        <w:t xml:space="preserve">gekeken naar de mogelijkheden van de branche, de onderneming en het beschikbare netwerk. </w:t>
      </w:r>
    </w:p>
    <w:p w14:paraId="237B1ACE" w14:textId="77777777" w:rsidR="00EC0047" w:rsidRPr="005E27E0" w:rsidRDefault="00EC0047" w:rsidP="00EC0047">
      <w:pPr>
        <w:rPr>
          <w:rFonts w:ascii="Arial" w:hAnsi="Arial" w:cs="Arial"/>
          <w:szCs w:val="18"/>
        </w:rPr>
      </w:pPr>
    </w:p>
    <w:p w14:paraId="44C01851" w14:textId="1B9EC7FB" w:rsidR="00EC0047" w:rsidRPr="005E27E0" w:rsidRDefault="00EC0047" w:rsidP="00EC0047">
      <w:pPr>
        <w:rPr>
          <w:rFonts w:ascii="Arial" w:hAnsi="Arial" w:cs="Arial"/>
          <w:szCs w:val="18"/>
        </w:rPr>
      </w:pPr>
      <w:r w:rsidRPr="005E27E0">
        <w:rPr>
          <w:rFonts w:ascii="Arial" w:hAnsi="Arial" w:cs="Arial"/>
          <w:szCs w:val="18"/>
        </w:rPr>
        <w:t xml:space="preserve">Zie bijlage 7 voor het Protocol Social Return </w:t>
      </w:r>
      <w:r w:rsidR="008C3BEF">
        <w:rPr>
          <w:rFonts w:ascii="Arial" w:hAnsi="Arial" w:cs="Arial"/>
          <w:szCs w:val="18"/>
        </w:rPr>
        <w:t xml:space="preserve">en </w:t>
      </w:r>
      <w:r w:rsidR="00786FF5" w:rsidRPr="00786FF5">
        <w:rPr>
          <w:rFonts w:ascii="Arial" w:hAnsi="Arial" w:cs="Arial"/>
          <w:szCs w:val="18"/>
        </w:rPr>
        <w:t>Makelpunt Social Return ADSU</w:t>
      </w:r>
      <w:r w:rsidR="00786FF5">
        <w:rPr>
          <w:rFonts w:ascii="Arial" w:hAnsi="Arial" w:cs="Arial"/>
          <w:szCs w:val="18"/>
        </w:rPr>
        <w:t xml:space="preserve"> </w:t>
      </w:r>
      <w:r w:rsidR="000F1535">
        <w:rPr>
          <w:rFonts w:ascii="Arial" w:hAnsi="Arial" w:cs="Arial"/>
          <w:szCs w:val="18"/>
        </w:rPr>
        <w:t>dient</w:t>
      </w:r>
      <w:r w:rsidR="00786FF5">
        <w:rPr>
          <w:rFonts w:ascii="Arial" w:hAnsi="Arial" w:cs="Arial"/>
          <w:szCs w:val="18"/>
        </w:rPr>
        <w:t xml:space="preserve"> </w:t>
      </w:r>
      <w:r w:rsidR="008C3BEF" w:rsidRPr="008C3BEF">
        <w:rPr>
          <w:rFonts w:ascii="Arial" w:hAnsi="Arial" w:cs="Arial"/>
          <w:szCs w:val="18"/>
        </w:rPr>
        <w:t xml:space="preserve">na gunning </w:t>
      </w:r>
      <w:r w:rsidR="000F1535">
        <w:rPr>
          <w:rFonts w:ascii="Arial" w:hAnsi="Arial" w:cs="Arial"/>
          <w:szCs w:val="18"/>
        </w:rPr>
        <w:t xml:space="preserve">afspraken gemaakt worden </w:t>
      </w:r>
      <w:r w:rsidR="008C3BEF" w:rsidRPr="008C3BEF">
        <w:rPr>
          <w:rFonts w:ascii="Arial" w:hAnsi="Arial" w:cs="Arial"/>
          <w:szCs w:val="18"/>
        </w:rPr>
        <w:t xml:space="preserve">samen met ADSU </w:t>
      </w:r>
      <w:r w:rsidR="000F1535">
        <w:rPr>
          <w:rFonts w:ascii="Arial" w:hAnsi="Arial" w:cs="Arial"/>
          <w:szCs w:val="18"/>
        </w:rPr>
        <w:t xml:space="preserve">omtrent de </w:t>
      </w:r>
      <w:r w:rsidR="008C3BEF" w:rsidRPr="008C3BEF">
        <w:rPr>
          <w:rFonts w:ascii="Arial" w:hAnsi="Arial" w:cs="Arial"/>
          <w:szCs w:val="18"/>
        </w:rPr>
        <w:t xml:space="preserve">invulling </w:t>
      </w:r>
      <w:r w:rsidR="000F1535">
        <w:rPr>
          <w:rFonts w:ascii="Arial" w:hAnsi="Arial" w:cs="Arial"/>
          <w:szCs w:val="18"/>
        </w:rPr>
        <w:t>v.w.</w:t>
      </w:r>
      <w:r w:rsidR="00C04388">
        <w:rPr>
          <w:rFonts w:ascii="Arial" w:hAnsi="Arial" w:cs="Arial"/>
          <w:szCs w:val="18"/>
        </w:rPr>
        <w:t>b.</w:t>
      </w:r>
      <w:r w:rsidR="008C3BEF" w:rsidRPr="008C3BEF">
        <w:rPr>
          <w:rFonts w:ascii="Arial" w:hAnsi="Arial" w:cs="Arial"/>
          <w:szCs w:val="18"/>
        </w:rPr>
        <w:t xml:space="preserve"> de SROI verplichting. </w:t>
      </w:r>
      <w:r w:rsidRPr="005E27E0">
        <w:rPr>
          <w:rFonts w:ascii="Arial" w:hAnsi="Arial" w:cs="Arial"/>
          <w:szCs w:val="18"/>
        </w:rPr>
        <w:t>Door het doen van een Inschrijving gaat Inschrijver akkoord met het opnemen van deze bijzondere uitvoeringsvoorwaarde en de verplichtingen.</w:t>
      </w:r>
    </w:p>
    <w:p w14:paraId="1871C035" w14:textId="6FD3774C" w:rsidR="00EC0047" w:rsidRDefault="00EC0047" w:rsidP="00EC0047">
      <w:pPr>
        <w:rPr>
          <w:rFonts w:ascii="Arial" w:hAnsi="Arial" w:cs="Arial"/>
          <w:szCs w:val="18"/>
          <w:highlight w:val="lightGray"/>
        </w:rPr>
      </w:pPr>
    </w:p>
    <w:p w14:paraId="1E94A389" w14:textId="47527B3D" w:rsidR="00EC0047" w:rsidRDefault="00EC0047" w:rsidP="00EC0047">
      <w:pPr>
        <w:rPr>
          <w:rFonts w:ascii="Arial" w:hAnsi="Arial" w:cs="Arial"/>
          <w:szCs w:val="18"/>
          <w:highlight w:val="lightGray"/>
        </w:rPr>
      </w:pPr>
    </w:p>
    <w:p w14:paraId="2C158CDB" w14:textId="5081BEC2" w:rsidR="00BB6E7D" w:rsidRDefault="00BB6E7D" w:rsidP="00EC0047">
      <w:pPr>
        <w:rPr>
          <w:rFonts w:ascii="Arial" w:hAnsi="Arial" w:cs="Arial"/>
          <w:szCs w:val="18"/>
          <w:highlight w:val="lightGray"/>
        </w:rPr>
      </w:pPr>
    </w:p>
    <w:p w14:paraId="1C7FED99" w14:textId="72CAC73E" w:rsidR="001E695E" w:rsidRDefault="001E695E" w:rsidP="00EC0047">
      <w:pPr>
        <w:rPr>
          <w:rFonts w:ascii="Arial" w:hAnsi="Arial" w:cs="Arial"/>
          <w:szCs w:val="18"/>
          <w:highlight w:val="lightGray"/>
        </w:rPr>
      </w:pPr>
    </w:p>
    <w:p w14:paraId="56D3AF05" w14:textId="11EE3A12" w:rsidR="00BB6E7D" w:rsidRDefault="00BB6E7D" w:rsidP="00EC0047">
      <w:pPr>
        <w:rPr>
          <w:rFonts w:ascii="Arial" w:hAnsi="Arial" w:cs="Arial"/>
          <w:szCs w:val="18"/>
          <w:highlight w:val="lightGray"/>
        </w:rPr>
      </w:pPr>
    </w:p>
    <w:p w14:paraId="7B36838D" w14:textId="77777777" w:rsidR="00BB6E7D" w:rsidRPr="005E27E0" w:rsidRDefault="00BB6E7D" w:rsidP="00EC0047">
      <w:pPr>
        <w:rPr>
          <w:rFonts w:ascii="Arial" w:hAnsi="Arial" w:cs="Arial"/>
          <w:szCs w:val="18"/>
          <w:highlight w:val="lightGray"/>
        </w:rPr>
      </w:pPr>
    </w:p>
    <w:p w14:paraId="10D6A9F9" w14:textId="51075114" w:rsidR="00E11771" w:rsidRPr="008E3204" w:rsidRDefault="00E11771">
      <w:pPr>
        <w:spacing w:after="200" w:line="276" w:lineRule="auto"/>
        <w:rPr>
          <w:rFonts w:ascii="Arial" w:hAnsi="Arial" w:cs="Arial"/>
        </w:rPr>
      </w:pPr>
      <w:r w:rsidRPr="008E3204">
        <w:rPr>
          <w:rFonts w:ascii="Arial" w:hAnsi="Arial" w:cs="Arial"/>
        </w:rPr>
        <w:br w:type="page"/>
      </w:r>
    </w:p>
    <w:p w14:paraId="5F6231CE" w14:textId="773CFC4A" w:rsidR="00B07DE8" w:rsidRPr="004F64E9" w:rsidRDefault="00B07DE8" w:rsidP="00B07DE8">
      <w:pPr>
        <w:pStyle w:val="Kop1"/>
        <w:spacing w:line="240" w:lineRule="auto"/>
        <w:rPr>
          <w:rFonts w:ascii="Arial" w:hAnsi="Arial" w:cs="Arial"/>
          <w:i/>
        </w:rPr>
      </w:pPr>
      <w:bookmarkStart w:id="83" w:name="_Toc94097260"/>
      <w:r w:rsidRPr="004F64E9">
        <w:rPr>
          <w:rFonts w:ascii="Arial" w:hAnsi="Arial" w:cs="Arial"/>
        </w:rPr>
        <w:lastRenderedPageBreak/>
        <w:t>3.</w:t>
      </w:r>
      <w:r w:rsidRPr="004F64E9">
        <w:rPr>
          <w:rFonts w:ascii="Arial" w:hAnsi="Arial" w:cs="Arial"/>
        </w:rPr>
        <w:tab/>
        <w:t>Procedure</w:t>
      </w:r>
      <w:r w:rsidR="008054AF" w:rsidRPr="004F64E9">
        <w:rPr>
          <w:rFonts w:ascii="Arial" w:hAnsi="Arial" w:cs="Arial"/>
        </w:rPr>
        <w:t xml:space="preserve"> aspecten en voorschriften</w:t>
      </w:r>
      <w:bookmarkEnd w:id="83"/>
    </w:p>
    <w:p w14:paraId="52A30435" w14:textId="77777777" w:rsidR="001152A2" w:rsidRPr="004F64E9" w:rsidRDefault="001152A2" w:rsidP="00622BFD">
      <w:pPr>
        <w:ind w:left="709"/>
        <w:rPr>
          <w:rFonts w:ascii="Arial" w:hAnsi="Arial" w:cs="Arial"/>
        </w:rPr>
        <w:sectPr w:rsidR="001152A2" w:rsidRPr="004F64E9">
          <w:headerReference w:type="default" r:id="rId32"/>
          <w:footerReference w:type="default" r:id="rId33"/>
          <w:type w:val="continuous"/>
          <w:pgSz w:w="11906" w:h="16838"/>
          <w:pgMar w:top="851" w:right="1134" w:bottom="993" w:left="2127" w:header="426" w:footer="0" w:gutter="0"/>
          <w:cols w:space="708"/>
          <w:docGrid w:linePitch="360"/>
        </w:sectPr>
      </w:pPr>
    </w:p>
    <w:p w14:paraId="61018CDF" w14:textId="77777777" w:rsidR="001152A2" w:rsidRPr="004F64E9" w:rsidRDefault="001152A2" w:rsidP="00622BFD">
      <w:pPr>
        <w:ind w:left="709"/>
        <w:rPr>
          <w:rFonts w:ascii="Arial" w:hAnsi="Arial" w:cs="Arial"/>
        </w:rPr>
        <w:sectPr w:rsidR="001152A2" w:rsidRPr="004F64E9">
          <w:headerReference w:type="default" r:id="rId34"/>
          <w:footerReference w:type="default" r:id="rId35"/>
          <w:type w:val="continuous"/>
          <w:pgSz w:w="11906" w:h="16838"/>
          <w:pgMar w:top="851" w:right="1134" w:bottom="993" w:left="2127" w:header="426" w:footer="0" w:gutter="0"/>
          <w:cols w:space="708"/>
          <w:docGrid w:linePitch="360"/>
        </w:sectPr>
      </w:pPr>
    </w:p>
    <w:p w14:paraId="7AC6CEA3" w14:textId="7D819A5C" w:rsidR="001152A2" w:rsidRPr="004F64E9" w:rsidRDefault="00D81DB6" w:rsidP="00622BFD">
      <w:pPr>
        <w:pStyle w:val="Kop2"/>
        <w:rPr>
          <w:rFonts w:ascii="Arial" w:hAnsi="Arial" w:cs="Arial"/>
        </w:rPr>
      </w:pPr>
      <w:bookmarkStart w:id="84" w:name="_Toc94097261"/>
      <w:r w:rsidRPr="004F64E9">
        <w:rPr>
          <w:rFonts w:ascii="Arial" w:hAnsi="Arial" w:cs="Arial"/>
        </w:rPr>
        <w:t>3.</w:t>
      </w:r>
      <w:r w:rsidR="00B519FA" w:rsidRPr="004F64E9">
        <w:rPr>
          <w:rFonts w:ascii="Arial" w:hAnsi="Arial" w:cs="Arial"/>
        </w:rPr>
        <w:t>1</w:t>
      </w:r>
      <w:r w:rsidR="00B519FA" w:rsidRPr="004F64E9">
        <w:rPr>
          <w:rFonts w:ascii="Arial" w:hAnsi="Arial" w:cs="Arial"/>
        </w:rPr>
        <w:tab/>
        <w:t>Aankondiging van de opdracht</w:t>
      </w:r>
      <w:bookmarkEnd w:id="84"/>
    </w:p>
    <w:p w14:paraId="65224568" w14:textId="3422FE99" w:rsidR="001152A2" w:rsidRPr="004F64E9" w:rsidRDefault="00B519FA" w:rsidP="00C853B5">
      <w:pPr>
        <w:rPr>
          <w:rFonts w:ascii="Arial" w:hAnsi="Arial" w:cs="Arial"/>
        </w:rPr>
      </w:pPr>
      <w:r w:rsidRPr="004F64E9">
        <w:rPr>
          <w:rFonts w:ascii="Arial" w:hAnsi="Arial" w:cs="Arial"/>
        </w:rPr>
        <w:t>De aankondiging</w:t>
      </w:r>
      <w:r w:rsidR="00955056" w:rsidRPr="004F64E9">
        <w:rPr>
          <w:rFonts w:ascii="Arial" w:hAnsi="Arial" w:cs="Arial"/>
        </w:rPr>
        <w:t xml:space="preserve"> </w:t>
      </w:r>
      <w:r w:rsidR="00534AC9" w:rsidRPr="004F64E9">
        <w:rPr>
          <w:rFonts w:ascii="Arial" w:hAnsi="Arial" w:cs="Arial"/>
        </w:rPr>
        <w:t>wordt</w:t>
      </w:r>
      <w:r w:rsidR="00127999" w:rsidRPr="004F64E9">
        <w:rPr>
          <w:rFonts w:ascii="Arial" w:hAnsi="Arial" w:cs="Arial"/>
        </w:rPr>
        <w:t xml:space="preserve"> </w:t>
      </w:r>
      <w:r w:rsidRPr="004F64E9">
        <w:rPr>
          <w:rFonts w:ascii="Arial" w:hAnsi="Arial" w:cs="Arial"/>
        </w:rPr>
        <w:t>gepubliceerd op de elektronische database van TenderNed “Marktplein voor aanbestedingen”.</w:t>
      </w:r>
      <w:r w:rsidR="008319F4" w:rsidRPr="004F64E9">
        <w:rPr>
          <w:rFonts w:ascii="Arial" w:hAnsi="Arial" w:cs="Arial"/>
        </w:rPr>
        <w:t xml:space="preserve"> </w:t>
      </w:r>
      <w:r w:rsidRPr="004F64E9">
        <w:rPr>
          <w:rFonts w:ascii="Arial" w:hAnsi="Arial" w:cs="Arial"/>
        </w:rPr>
        <w:t xml:space="preserve">Deze aankondiging </w:t>
      </w:r>
      <w:r w:rsidR="0059502F" w:rsidRPr="004F64E9">
        <w:rPr>
          <w:rFonts w:ascii="Arial" w:hAnsi="Arial" w:cs="Arial"/>
        </w:rPr>
        <w:t xml:space="preserve">wordt </w:t>
      </w:r>
      <w:r w:rsidRPr="004F64E9">
        <w:rPr>
          <w:rFonts w:ascii="Arial" w:hAnsi="Arial" w:cs="Arial"/>
        </w:rPr>
        <w:t>op de dezelfde dag verzonden aan de Europese commissie.</w:t>
      </w:r>
    </w:p>
    <w:p w14:paraId="6ECD863D" w14:textId="77777777" w:rsidR="001152A2" w:rsidRPr="004F64E9" w:rsidRDefault="001152A2" w:rsidP="00622BFD">
      <w:pPr>
        <w:ind w:left="709" w:hanging="425"/>
        <w:rPr>
          <w:rFonts w:ascii="Arial" w:hAnsi="Arial" w:cs="Arial"/>
        </w:rPr>
      </w:pPr>
    </w:p>
    <w:p w14:paraId="5DA3BBBC" w14:textId="6B8207D1" w:rsidR="001152A2" w:rsidRPr="004F64E9" w:rsidRDefault="00B519FA" w:rsidP="00C853B5">
      <w:pPr>
        <w:rPr>
          <w:rFonts w:ascii="Arial" w:hAnsi="Arial" w:cs="Arial"/>
        </w:rPr>
      </w:pPr>
      <w:r w:rsidRPr="004F64E9">
        <w:rPr>
          <w:rFonts w:ascii="Arial" w:hAnsi="Arial" w:cs="Arial"/>
        </w:rPr>
        <w:t xml:space="preserve">Overige documenten </w:t>
      </w:r>
      <w:r w:rsidR="00887539" w:rsidRPr="004F64E9">
        <w:rPr>
          <w:rFonts w:ascii="Arial" w:hAnsi="Arial" w:cs="Arial"/>
        </w:rPr>
        <w:t xml:space="preserve">zoals de </w:t>
      </w:r>
      <w:r w:rsidR="000C3704" w:rsidRPr="004F64E9">
        <w:rPr>
          <w:rFonts w:ascii="Arial" w:hAnsi="Arial" w:cs="Arial"/>
        </w:rPr>
        <w:t>(</w:t>
      </w:r>
      <w:r w:rsidR="00887539" w:rsidRPr="004F64E9">
        <w:rPr>
          <w:rFonts w:ascii="Arial" w:hAnsi="Arial" w:cs="Arial"/>
        </w:rPr>
        <w:t>concept</w:t>
      </w:r>
      <w:r w:rsidR="000C3704" w:rsidRPr="004F64E9">
        <w:rPr>
          <w:rFonts w:ascii="Arial" w:hAnsi="Arial" w:cs="Arial"/>
        </w:rPr>
        <w:t>)</w:t>
      </w:r>
      <w:r w:rsidR="00887539" w:rsidRPr="004F64E9">
        <w:rPr>
          <w:rFonts w:ascii="Arial" w:hAnsi="Arial" w:cs="Arial"/>
        </w:rPr>
        <w:t xml:space="preserve"> bouwteamovereenkomst</w:t>
      </w:r>
      <w:r w:rsidR="00F55C40" w:rsidRPr="004F64E9">
        <w:rPr>
          <w:rFonts w:ascii="Arial" w:hAnsi="Arial" w:cs="Arial"/>
        </w:rPr>
        <w:t>, Appendices</w:t>
      </w:r>
      <w:r w:rsidR="00887539" w:rsidRPr="004F64E9">
        <w:rPr>
          <w:rFonts w:ascii="Arial" w:hAnsi="Arial" w:cs="Arial"/>
        </w:rPr>
        <w:t xml:space="preserve"> </w:t>
      </w:r>
      <w:r w:rsidRPr="004F64E9">
        <w:rPr>
          <w:rFonts w:ascii="Arial" w:hAnsi="Arial" w:cs="Arial"/>
        </w:rPr>
        <w:t xml:space="preserve">en bijlagen </w:t>
      </w:r>
      <w:r w:rsidR="00364C16" w:rsidRPr="004F64E9">
        <w:rPr>
          <w:rFonts w:ascii="Arial" w:hAnsi="Arial" w:cs="Arial"/>
        </w:rPr>
        <w:t xml:space="preserve">zijn terug te vinden </w:t>
      </w:r>
      <w:r w:rsidR="00CB5EBA" w:rsidRPr="004F64E9">
        <w:rPr>
          <w:rFonts w:ascii="Arial" w:hAnsi="Arial" w:cs="Arial"/>
        </w:rPr>
        <w:t xml:space="preserve">op TenderNed </w:t>
      </w:r>
      <w:r w:rsidR="00C06A6F" w:rsidRPr="004F64E9">
        <w:rPr>
          <w:rFonts w:ascii="Arial" w:hAnsi="Arial" w:cs="Arial"/>
        </w:rPr>
        <w:t xml:space="preserve">onder het kopje Communicatie </w:t>
      </w:r>
      <w:r w:rsidR="00D81DB6" w:rsidRPr="004F64E9">
        <w:rPr>
          <w:rFonts w:ascii="Arial" w:hAnsi="Arial" w:cs="Arial"/>
        </w:rPr>
        <w:t>–</w:t>
      </w:r>
      <w:r w:rsidR="00C06A6F" w:rsidRPr="004F64E9">
        <w:rPr>
          <w:rFonts w:ascii="Arial" w:hAnsi="Arial" w:cs="Arial"/>
        </w:rPr>
        <w:t xml:space="preserve"> Documenten</w:t>
      </w:r>
      <w:r w:rsidR="001306AE" w:rsidRPr="004F64E9">
        <w:rPr>
          <w:rFonts w:ascii="Arial" w:hAnsi="Arial" w:cs="Arial"/>
        </w:rPr>
        <w:t>.</w:t>
      </w:r>
    </w:p>
    <w:p w14:paraId="115F0BE8" w14:textId="065875DD" w:rsidR="0071181B" w:rsidRPr="004F64E9" w:rsidRDefault="0071181B" w:rsidP="00C853B5">
      <w:pPr>
        <w:rPr>
          <w:rFonts w:ascii="Arial" w:hAnsi="Arial" w:cs="Arial"/>
        </w:rPr>
      </w:pPr>
    </w:p>
    <w:p w14:paraId="50586F9A" w14:textId="450D20BF" w:rsidR="00623E29" w:rsidRPr="001052A1" w:rsidRDefault="009F1853" w:rsidP="009F1853">
      <w:pPr>
        <w:pStyle w:val="Kop2"/>
        <w:rPr>
          <w:rFonts w:ascii="Arial" w:hAnsi="Arial" w:cs="Arial"/>
        </w:rPr>
      </w:pPr>
      <w:bookmarkStart w:id="85" w:name="_Toc447864211"/>
      <w:bookmarkStart w:id="86" w:name="_Toc57116813"/>
      <w:bookmarkStart w:id="87" w:name="_Toc57726015"/>
      <w:bookmarkStart w:id="88" w:name="_Toc94097262"/>
      <w:r w:rsidRPr="001052A1">
        <w:rPr>
          <w:rFonts w:ascii="Arial" w:hAnsi="Arial" w:cs="Arial"/>
        </w:rPr>
        <w:t>3.2</w:t>
      </w:r>
      <w:r w:rsidRPr="001052A1">
        <w:rPr>
          <w:rFonts w:ascii="Arial" w:hAnsi="Arial" w:cs="Arial"/>
        </w:rPr>
        <w:tab/>
      </w:r>
      <w:r w:rsidR="00623E29" w:rsidRPr="001052A1">
        <w:rPr>
          <w:rFonts w:ascii="Arial" w:hAnsi="Arial" w:cs="Arial"/>
        </w:rPr>
        <w:t>Algemene voorschriften voor de aanbesteding</w:t>
      </w:r>
      <w:bookmarkEnd w:id="85"/>
      <w:bookmarkEnd w:id="86"/>
      <w:bookmarkEnd w:id="87"/>
      <w:bookmarkEnd w:id="88"/>
    </w:p>
    <w:p w14:paraId="6BBE3984" w14:textId="1AD07B4A" w:rsidR="00623E29" w:rsidRPr="001052A1" w:rsidRDefault="00623E29" w:rsidP="00CC7268">
      <w:pPr>
        <w:numPr>
          <w:ilvl w:val="0"/>
          <w:numId w:val="11"/>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De </w:t>
      </w:r>
      <w:r w:rsidR="00AD78C9">
        <w:rPr>
          <w:rFonts w:ascii="Arial" w:hAnsi="Arial" w:cs="Arial"/>
          <w:szCs w:val="18"/>
        </w:rPr>
        <w:t>a</w:t>
      </w:r>
      <w:r w:rsidRPr="001052A1">
        <w:rPr>
          <w:rFonts w:ascii="Arial" w:hAnsi="Arial" w:cs="Arial"/>
          <w:szCs w:val="18"/>
        </w:rPr>
        <w:t xml:space="preserve">anbestedende dienst is niet verplicht de </w:t>
      </w:r>
      <w:r w:rsidR="00AD78C9">
        <w:rPr>
          <w:rFonts w:ascii="Arial" w:hAnsi="Arial" w:cs="Arial"/>
          <w:szCs w:val="18"/>
        </w:rPr>
        <w:t>o</w:t>
      </w:r>
      <w:r w:rsidRPr="001052A1">
        <w:rPr>
          <w:rFonts w:ascii="Arial" w:hAnsi="Arial" w:cs="Arial"/>
          <w:szCs w:val="18"/>
        </w:rPr>
        <w:t>pdracht te gunnen.</w:t>
      </w:r>
    </w:p>
    <w:p w14:paraId="5E52B05F" w14:textId="4AD11B04" w:rsidR="00623E29" w:rsidRPr="001052A1" w:rsidRDefault="00623E29" w:rsidP="00CC7268">
      <w:pPr>
        <w:numPr>
          <w:ilvl w:val="0"/>
          <w:numId w:val="11"/>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Door de </w:t>
      </w:r>
      <w:r w:rsidR="00AD78C9">
        <w:rPr>
          <w:rFonts w:ascii="Arial" w:hAnsi="Arial" w:cs="Arial"/>
          <w:szCs w:val="18"/>
        </w:rPr>
        <w:t>a</w:t>
      </w:r>
      <w:r w:rsidRPr="001052A1">
        <w:rPr>
          <w:rFonts w:ascii="Arial" w:hAnsi="Arial" w:cs="Arial"/>
          <w:szCs w:val="18"/>
        </w:rPr>
        <w:t xml:space="preserve">anbestedende dienst worden op geen enkele wijze kosten vergoed die door </w:t>
      </w:r>
      <w:r w:rsidR="00A947D6">
        <w:rPr>
          <w:rFonts w:ascii="Arial" w:hAnsi="Arial" w:cs="Arial"/>
          <w:szCs w:val="18"/>
        </w:rPr>
        <w:t>inschrijver</w:t>
      </w:r>
      <w:r w:rsidRPr="001052A1">
        <w:rPr>
          <w:rFonts w:ascii="Arial" w:hAnsi="Arial" w:cs="Arial"/>
          <w:szCs w:val="18"/>
        </w:rPr>
        <w:t xml:space="preserve"> gemaakt zijn of worden in relatie tot deze aanbestedingsprocedure. De </w:t>
      </w:r>
      <w:r w:rsidR="00AD78C9">
        <w:rPr>
          <w:rFonts w:ascii="Arial" w:hAnsi="Arial" w:cs="Arial"/>
          <w:szCs w:val="18"/>
        </w:rPr>
        <w:t>a</w:t>
      </w:r>
      <w:r w:rsidRPr="001052A1">
        <w:rPr>
          <w:rFonts w:ascii="Arial" w:hAnsi="Arial" w:cs="Arial"/>
          <w:szCs w:val="18"/>
        </w:rPr>
        <w:t xml:space="preserve">anbestedende dienst heeft zonder meer de intentie de aanbestedingsprocedure succesvol af te ronden. Indien zich echter situaties voordoen die ertoe leiden dat besloten wordt het aanbestedingsproces geheel of gedeeltelijk, tijdelijk of volledig, stop te zetten en/of de </w:t>
      </w:r>
      <w:r w:rsidR="00AD78C9">
        <w:rPr>
          <w:rFonts w:ascii="Arial" w:hAnsi="Arial" w:cs="Arial"/>
          <w:szCs w:val="18"/>
        </w:rPr>
        <w:t>o</w:t>
      </w:r>
      <w:r w:rsidRPr="001052A1">
        <w:rPr>
          <w:rFonts w:ascii="Arial" w:hAnsi="Arial" w:cs="Arial"/>
          <w:szCs w:val="18"/>
        </w:rPr>
        <w:t xml:space="preserve">pdracht niet te gunnen dan heeft de betrokken </w:t>
      </w:r>
      <w:r w:rsidR="00AD78C9">
        <w:rPr>
          <w:rFonts w:ascii="Arial" w:hAnsi="Arial" w:cs="Arial"/>
          <w:szCs w:val="18"/>
        </w:rPr>
        <w:t>inschrijver</w:t>
      </w:r>
      <w:r w:rsidRPr="001052A1">
        <w:rPr>
          <w:rFonts w:ascii="Arial" w:hAnsi="Arial" w:cs="Arial"/>
          <w:szCs w:val="18"/>
        </w:rPr>
        <w:t xml:space="preserve"> geen recht op een vergoeding van welke aard dan ook.</w:t>
      </w:r>
    </w:p>
    <w:p w14:paraId="63AFC0C3" w14:textId="77777777" w:rsidR="00623E29" w:rsidRPr="001052A1" w:rsidRDefault="00623E29" w:rsidP="00CC7268">
      <w:pPr>
        <w:numPr>
          <w:ilvl w:val="0"/>
          <w:numId w:val="11"/>
        </w:numPr>
        <w:tabs>
          <w:tab w:val="clear" w:pos="720"/>
          <w:tab w:val="left" w:pos="284"/>
        </w:tabs>
        <w:spacing w:line="276" w:lineRule="auto"/>
        <w:ind w:left="284" w:hanging="284"/>
        <w:rPr>
          <w:rFonts w:ascii="Arial" w:hAnsi="Arial" w:cs="Arial"/>
          <w:szCs w:val="18"/>
        </w:rPr>
      </w:pPr>
      <w:r w:rsidRPr="001052A1">
        <w:rPr>
          <w:rFonts w:ascii="Arial" w:hAnsi="Arial" w:cs="Arial"/>
          <w:szCs w:val="18"/>
        </w:rPr>
        <w:t>Op deze aanbesteding is uitsluitend Nederlands recht van toepassing.</w:t>
      </w:r>
    </w:p>
    <w:p w14:paraId="01880478" w14:textId="7498CB9D" w:rsidR="00623E29" w:rsidRPr="001052A1" w:rsidRDefault="00623E29" w:rsidP="00CC7268">
      <w:pPr>
        <w:numPr>
          <w:ilvl w:val="0"/>
          <w:numId w:val="11"/>
        </w:numPr>
        <w:tabs>
          <w:tab w:val="clear" w:pos="720"/>
          <w:tab w:val="left" w:pos="284"/>
        </w:tabs>
        <w:spacing w:line="276" w:lineRule="auto"/>
        <w:ind w:left="284" w:hanging="284"/>
        <w:rPr>
          <w:rFonts w:ascii="Arial" w:hAnsi="Arial" w:cs="Arial"/>
          <w:szCs w:val="18"/>
        </w:rPr>
      </w:pPr>
      <w:r w:rsidRPr="001052A1">
        <w:rPr>
          <w:rFonts w:ascii="Arial" w:hAnsi="Arial" w:cs="Arial"/>
          <w:szCs w:val="18"/>
        </w:rPr>
        <w:t>Een geschil tussen de bij de aanbesteding betrokkenen, daaronder begrepen een geschil dat slechts door een van de betrokkenen als zodanig wordt beschouwd, dat ontstaat naar aanleiding van d</w:t>
      </w:r>
      <w:r w:rsidR="009F1853" w:rsidRPr="001052A1">
        <w:rPr>
          <w:rFonts w:ascii="Arial" w:hAnsi="Arial" w:cs="Arial"/>
          <w:szCs w:val="18"/>
        </w:rPr>
        <w:t>e</w:t>
      </w:r>
      <w:r w:rsidRPr="001052A1">
        <w:rPr>
          <w:rFonts w:ascii="Arial" w:hAnsi="Arial" w:cs="Arial"/>
          <w:szCs w:val="18"/>
        </w:rPr>
        <w:t xml:space="preserve">ze aanbesteding wordt beslecht door de bevoegde rechter in het arrondissement </w:t>
      </w:r>
      <w:r w:rsidR="00E7324D" w:rsidRPr="001052A1">
        <w:rPr>
          <w:rFonts w:ascii="Arial" w:hAnsi="Arial" w:cs="Arial"/>
          <w:szCs w:val="18"/>
        </w:rPr>
        <w:t>Midden-Nederland, locatie Utrecht</w:t>
      </w:r>
      <w:r w:rsidRPr="001052A1">
        <w:rPr>
          <w:rFonts w:ascii="Arial" w:hAnsi="Arial" w:cs="Arial"/>
          <w:szCs w:val="18"/>
        </w:rPr>
        <w:t>.</w:t>
      </w:r>
    </w:p>
    <w:p w14:paraId="1C840B82" w14:textId="0B01E0DD" w:rsidR="00623E29" w:rsidRPr="001052A1" w:rsidRDefault="001D7704" w:rsidP="001D7704">
      <w:pPr>
        <w:tabs>
          <w:tab w:val="left" w:pos="284"/>
        </w:tabs>
        <w:spacing w:line="276" w:lineRule="auto"/>
        <w:ind w:left="284"/>
        <w:rPr>
          <w:rFonts w:ascii="Arial" w:hAnsi="Arial" w:cs="Arial"/>
          <w:b/>
          <w:szCs w:val="18"/>
        </w:rPr>
      </w:pPr>
      <w:r>
        <w:rPr>
          <w:szCs w:val="18"/>
        </w:rPr>
        <w:t xml:space="preserve">                                </w:t>
      </w:r>
      <w:r w:rsidRPr="001052A1">
        <w:rPr>
          <w:rFonts w:ascii="Arial" w:hAnsi="Arial" w:cs="Arial"/>
          <w:szCs w:val="18"/>
        </w:rPr>
        <w:t xml:space="preserve">                                                           </w:t>
      </w:r>
    </w:p>
    <w:p w14:paraId="10BA4D40" w14:textId="0C1D4524" w:rsidR="00623E29" w:rsidRPr="001052A1" w:rsidRDefault="009F1853" w:rsidP="00623E29">
      <w:pPr>
        <w:pStyle w:val="Kop2"/>
        <w:keepLines w:val="0"/>
        <w:numPr>
          <w:ilvl w:val="1"/>
          <w:numId w:val="0"/>
        </w:numPr>
        <w:tabs>
          <w:tab w:val="left" w:pos="993"/>
          <w:tab w:val="left" w:pos="6379"/>
        </w:tabs>
        <w:spacing w:before="240" w:after="120" w:line="276" w:lineRule="auto"/>
        <w:ind w:left="576" w:hanging="576"/>
        <w:rPr>
          <w:rFonts w:ascii="Arial" w:hAnsi="Arial" w:cs="Arial"/>
        </w:rPr>
      </w:pPr>
      <w:bookmarkStart w:id="89" w:name="_Toc57116814"/>
      <w:bookmarkStart w:id="90" w:name="_Toc57726016"/>
      <w:bookmarkStart w:id="91" w:name="_Toc94097263"/>
      <w:r w:rsidRPr="001052A1">
        <w:rPr>
          <w:rFonts w:ascii="Arial" w:hAnsi="Arial" w:cs="Arial"/>
        </w:rPr>
        <w:t xml:space="preserve">3.3      </w:t>
      </w:r>
      <w:r w:rsidR="00623E29" w:rsidRPr="001052A1">
        <w:rPr>
          <w:rFonts w:ascii="Arial" w:hAnsi="Arial" w:cs="Arial"/>
        </w:rPr>
        <w:t>Communicatie, vertrouwelijkheid van gegevens en publiciteit</w:t>
      </w:r>
      <w:bookmarkEnd w:id="89"/>
      <w:bookmarkEnd w:id="90"/>
      <w:bookmarkEnd w:id="91"/>
    </w:p>
    <w:p w14:paraId="56324D9E" w14:textId="4A6FFA72"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De </w:t>
      </w:r>
      <w:r w:rsidR="003E6F36">
        <w:rPr>
          <w:rFonts w:ascii="Arial" w:hAnsi="Arial" w:cs="Arial"/>
          <w:szCs w:val="18"/>
        </w:rPr>
        <w:t>inschrijver</w:t>
      </w:r>
      <w:r w:rsidRPr="001052A1">
        <w:rPr>
          <w:rFonts w:ascii="Arial" w:hAnsi="Arial" w:cs="Arial"/>
          <w:szCs w:val="18"/>
        </w:rPr>
        <w:t xml:space="preserve"> mag de gegevens die de </w:t>
      </w:r>
      <w:r w:rsidR="003E6F36">
        <w:rPr>
          <w:rFonts w:ascii="Arial" w:hAnsi="Arial" w:cs="Arial"/>
          <w:szCs w:val="18"/>
        </w:rPr>
        <w:t>a</w:t>
      </w:r>
      <w:r w:rsidRPr="001052A1">
        <w:rPr>
          <w:rFonts w:ascii="Arial" w:hAnsi="Arial" w:cs="Arial"/>
          <w:szCs w:val="18"/>
        </w:rPr>
        <w:t xml:space="preserve">anbestedende dienst in verband met deze aanbesteding ter beschikking stelt alleen gebruiken voor het doel waarvoor </w:t>
      </w:r>
      <w:r w:rsidR="00EE6DBE" w:rsidRPr="001052A1">
        <w:rPr>
          <w:rFonts w:ascii="Arial" w:hAnsi="Arial" w:cs="Arial"/>
          <w:szCs w:val="18"/>
        </w:rPr>
        <w:t>de</w:t>
      </w:r>
      <w:r w:rsidRPr="001052A1">
        <w:rPr>
          <w:rFonts w:ascii="Arial" w:hAnsi="Arial" w:cs="Arial"/>
          <w:szCs w:val="18"/>
        </w:rPr>
        <w:t>ze zijn verstrekt: (mogelijke) deelname aan de aanbesteding.</w:t>
      </w:r>
    </w:p>
    <w:p w14:paraId="2560A57B" w14:textId="49E66642"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De </w:t>
      </w:r>
      <w:r w:rsidR="00A57E81">
        <w:rPr>
          <w:rFonts w:ascii="Arial" w:hAnsi="Arial" w:cs="Arial"/>
          <w:szCs w:val="18"/>
        </w:rPr>
        <w:t>inschrijver</w:t>
      </w:r>
      <w:r w:rsidRPr="001052A1">
        <w:rPr>
          <w:rFonts w:ascii="Arial" w:hAnsi="Arial" w:cs="Arial"/>
          <w:szCs w:val="18"/>
        </w:rPr>
        <w:t xml:space="preserve"> is gehouden de door de </w:t>
      </w:r>
      <w:r w:rsidR="00A57E81">
        <w:rPr>
          <w:rFonts w:ascii="Arial" w:hAnsi="Arial" w:cs="Arial"/>
          <w:szCs w:val="18"/>
        </w:rPr>
        <w:t>a</w:t>
      </w:r>
      <w:r w:rsidRPr="001052A1">
        <w:rPr>
          <w:rFonts w:ascii="Arial" w:hAnsi="Arial" w:cs="Arial"/>
          <w:szCs w:val="18"/>
        </w:rPr>
        <w:t xml:space="preserve">anbestedende dienst verstrekte gegevens vertrouwelijk te behandelen. Een </w:t>
      </w:r>
      <w:r w:rsidR="00A57E81">
        <w:rPr>
          <w:rFonts w:ascii="Arial" w:hAnsi="Arial" w:cs="Arial"/>
          <w:szCs w:val="18"/>
        </w:rPr>
        <w:t>inschrijver</w:t>
      </w:r>
      <w:r w:rsidRPr="001052A1">
        <w:rPr>
          <w:rFonts w:ascii="Arial" w:hAnsi="Arial" w:cs="Arial"/>
          <w:szCs w:val="18"/>
        </w:rPr>
        <w:t xml:space="preserve"> zal deze verplichting eveneens opleggen aan de door hem in te schakelen </w:t>
      </w:r>
      <w:r w:rsidR="00A57E81">
        <w:rPr>
          <w:rFonts w:ascii="Arial" w:hAnsi="Arial" w:cs="Arial"/>
          <w:szCs w:val="18"/>
        </w:rPr>
        <w:t>d</w:t>
      </w:r>
      <w:r w:rsidRPr="001052A1">
        <w:rPr>
          <w:rFonts w:ascii="Arial" w:hAnsi="Arial" w:cs="Arial"/>
          <w:szCs w:val="18"/>
        </w:rPr>
        <w:t xml:space="preserve">erden, bijvoorbeeld een </w:t>
      </w:r>
      <w:r w:rsidR="005E3FBF">
        <w:rPr>
          <w:rFonts w:ascii="Arial" w:hAnsi="Arial" w:cs="Arial"/>
          <w:szCs w:val="18"/>
        </w:rPr>
        <w:t>Ontwerp</w:t>
      </w:r>
      <w:r w:rsidRPr="001052A1">
        <w:rPr>
          <w:rFonts w:ascii="Arial" w:hAnsi="Arial" w:cs="Arial"/>
          <w:szCs w:val="18"/>
        </w:rPr>
        <w:t xml:space="preserve">bureau dat </w:t>
      </w:r>
      <w:r w:rsidR="00A57E81">
        <w:rPr>
          <w:rFonts w:ascii="Arial" w:hAnsi="Arial" w:cs="Arial"/>
          <w:szCs w:val="18"/>
        </w:rPr>
        <w:t>inschrijver</w:t>
      </w:r>
      <w:r w:rsidRPr="001052A1">
        <w:rPr>
          <w:rFonts w:ascii="Arial" w:hAnsi="Arial" w:cs="Arial"/>
          <w:szCs w:val="18"/>
        </w:rPr>
        <w:t xml:space="preserve"> begeleidt bij het doen van de </w:t>
      </w:r>
      <w:r w:rsidR="00A57E81">
        <w:rPr>
          <w:rFonts w:ascii="Arial" w:hAnsi="Arial" w:cs="Arial"/>
          <w:szCs w:val="18"/>
        </w:rPr>
        <w:t>i</w:t>
      </w:r>
      <w:r w:rsidRPr="001052A1">
        <w:rPr>
          <w:rFonts w:ascii="Arial" w:hAnsi="Arial" w:cs="Arial"/>
          <w:szCs w:val="18"/>
        </w:rPr>
        <w:t xml:space="preserve">nschrijving of een </w:t>
      </w:r>
      <w:r w:rsidR="00A57E81">
        <w:rPr>
          <w:rFonts w:ascii="Arial" w:hAnsi="Arial" w:cs="Arial"/>
          <w:szCs w:val="18"/>
        </w:rPr>
        <w:t>d</w:t>
      </w:r>
      <w:r w:rsidRPr="001052A1">
        <w:rPr>
          <w:rFonts w:ascii="Arial" w:hAnsi="Arial" w:cs="Arial"/>
          <w:szCs w:val="18"/>
        </w:rPr>
        <w:t>erde waar mogelijk een beroep op wordt gedaan. Vanzelfsprekend blijft deze geheimhouding ook na afloop van de aanbestedingsprocedure van kracht.</w:t>
      </w:r>
    </w:p>
    <w:p w14:paraId="67CC7C41" w14:textId="2F5A7FAF"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Publiciteit of reclame met betrekking tot, naar aanleiding van of onder verwijzing naar deze aanbesteding door of namens de </w:t>
      </w:r>
      <w:r w:rsidR="00A57E81">
        <w:rPr>
          <w:rFonts w:ascii="Arial" w:hAnsi="Arial" w:cs="Arial"/>
          <w:szCs w:val="18"/>
        </w:rPr>
        <w:t>inschrijver</w:t>
      </w:r>
      <w:r w:rsidRPr="001052A1">
        <w:rPr>
          <w:rFonts w:ascii="Arial" w:hAnsi="Arial" w:cs="Arial"/>
          <w:szCs w:val="18"/>
        </w:rPr>
        <w:t xml:space="preserve">, lopende of na afloop van de aanbestedingsprocedure, is slechts toegestaan na voorafgaande </w:t>
      </w:r>
      <w:r w:rsidR="00A57E81">
        <w:rPr>
          <w:rFonts w:ascii="Arial" w:hAnsi="Arial" w:cs="Arial"/>
          <w:szCs w:val="18"/>
        </w:rPr>
        <w:t xml:space="preserve"> s</w:t>
      </w:r>
      <w:r w:rsidRPr="001052A1">
        <w:rPr>
          <w:rFonts w:ascii="Arial" w:hAnsi="Arial" w:cs="Arial"/>
          <w:szCs w:val="18"/>
        </w:rPr>
        <w:t>chriftelijk</w:t>
      </w:r>
      <w:r w:rsidR="001B2CAB" w:rsidRPr="001052A1">
        <w:rPr>
          <w:rFonts w:ascii="Arial" w:hAnsi="Arial" w:cs="Arial"/>
          <w:szCs w:val="18"/>
        </w:rPr>
        <w:t>e</w:t>
      </w:r>
      <w:r w:rsidRPr="001052A1">
        <w:rPr>
          <w:rFonts w:ascii="Arial" w:hAnsi="Arial" w:cs="Arial"/>
          <w:szCs w:val="18"/>
        </w:rPr>
        <w:t xml:space="preserve"> toestemming van de </w:t>
      </w:r>
      <w:r w:rsidR="00A57E81">
        <w:rPr>
          <w:rFonts w:ascii="Arial" w:hAnsi="Arial" w:cs="Arial"/>
          <w:szCs w:val="18"/>
        </w:rPr>
        <w:t>a</w:t>
      </w:r>
      <w:r w:rsidRPr="001052A1">
        <w:rPr>
          <w:rFonts w:ascii="Arial" w:hAnsi="Arial" w:cs="Arial"/>
          <w:szCs w:val="18"/>
        </w:rPr>
        <w:t>anbestedende dienst.</w:t>
      </w:r>
    </w:p>
    <w:p w14:paraId="4C17D9CC" w14:textId="0EA15904"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Het is de </w:t>
      </w:r>
      <w:r w:rsidR="00A57E81">
        <w:rPr>
          <w:rFonts w:ascii="Arial" w:hAnsi="Arial" w:cs="Arial"/>
          <w:szCs w:val="18"/>
        </w:rPr>
        <w:t>i</w:t>
      </w:r>
      <w:r w:rsidR="001B254E">
        <w:rPr>
          <w:rFonts w:ascii="Arial" w:hAnsi="Arial" w:cs="Arial"/>
          <w:szCs w:val="18"/>
        </w:rPr>
        <w:t>nschrijver</w:t>
      </w:r>
      <w:r w:rsidRPr="001052A1">
        <w:rPr>
          <w:rFonts w:ascii="Arial" w:hAnsi="Arial" w:cs="Arial"/>
          <w:szCs w:val="18"/>
        </w:rPr>
        <w:t xml:space="preserve"> niet toegestaan personen uit de organisatie van de </w:t>
      </w:r>
      <w:r w:rsidR="001B254E">
        <w:rPr>
          <w:rFonts w:ascii="Arial" w:hAnsi="Arial" w:cs="Arial"/>
          <w:szCs w:val="18"/>
        </w:rPr>
        <w:t>a</w:t>
      </w:r>
      <w:r w:rsidRPr="001052A1">
        <w:rPr>
          <w:rFonts w:ascii="Arial" w:hAnsi="Arial" w:cs="Arial"/>
          <w:szCs w:val="18"/>
        </w:rPr>
        <w:t xml:space="preserve">anbestedende dienst in verband met deze aanbestedingsprocedure te benaderen, anders dan het contactpunt als beschreven in hoofdstuk 1, tenzij het gaat om het verkrijgen van referentie-opdrachten die door de </w:t>
      </w:r>
      <w:r w:rsidR="001B254E">
        <w:rPr>
          <w:rFonts w:ascii="Arial" w:hAnsi="Arial" w:cs="Arial"/>
          <w:szCs w:val="18"/>
        </w:rPr>
        <w:t>inschrijver</w:t>
      </w:r>
      <w:r w:rsidRPr="001052A1">
        <w:rPr>
          <w:rFonts w:ascii="Arial" w:hAnsi="Arial" w:cs="Arial"/>
          <w:szCs w:val="18"/>
        </w:rPr>
        <w:t xml:space="preserve"> binnen deze aanbestedingsprocedure gebruikt kunnen worden om zijn geschiktheid voor de </w:t>
      </w:r>
      <w:r w:rsidR="001B254E">
        <w:rPr>
          <w:rFonts w:ascii="Arial" w:hAnsi="Arial" w:cs="Arial"/>
          <w:szCs w:val="18"/>
        </w:rPr>
        <w:t>o</w:t>
      </w:r>
      <w:r w:rsidRPr="001052A1">
        <w:rPr>
          <w:rFonts w:ascii="Arial" w:hAnsi="Arial" w:cs="Arial"/>
          <w:szCs w:val="18"/>
        </w:rPr>
        <w:t>pdracht aan te tonen.</w:t>
      </w:r>
    </w:p>
    <w:p w14:paraId="2E5CC9B7" w14:textId="24394ACF"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Mondelinge mededelingen, toezeggingen of afspraken mogen in het kader van deze aanbesteding niet worden gedaan en hebben geen rechtskracht. Dit geldt ook in het kader van tijdens een eventuele schouw c.q. voorlichtingsbijeenkomst mondeling gestelde vragen, deze dienen alsnog </w:t>
      </w:r>
      <w:r w:rsidR="001B254E">
        <w:rPr>
          <w:rFonts w:ascii="Arial" w:hAnsi="Arial" w:cs="Arial"/>
          <w:szCs w:val="18"/>
        </w:rPr>
        <w:t>s</w:t>
      </w:r>
      <w:r w:rsidRPr="001052A1">
        <w:rPr>
          <w:rFonts w:ascii="Arial" w:hAnsi="Arial" w:cs="Arial"/>
          <w:szCs w:val="18"/>
        </w:rPr>
        <w:t xml:space="preserve">chriftelijk te worden gesteld en door de </w:t>
      </w:r>
      <w:r w:rsidR="001B254E">
        <w:rPr>
          <w:rFonts w:ascii="Arial" w:hAnsi="Arial" w:cs="Arial"/>
          <w:szCs w:val="18"/>
        </w:rPr>
        <w:t>a</w:t>
      </w:r>
      <w:r w:rsidRPr="001052A1">
        <w:rPr>
          <w:rFonts w:ascii="Arial" w:hAnsi="Arial" w:cs="Arial"/>
          <w:szCs w:val="18"/>
        </w:rPr>
        <w:t xml:space="preserve">anbestedende dienst in een Nota van </w:t>
      </w:r>
      <w:r w:rsidR="001B254E">
        <w:rPr>
          <w:rFonts w:ascii="Arial" w:hAnsi="Arial" w:cs="Arial"/>
          <w:szCs w:val="18"/>
        </w:rPr>
        <w:t>I</w:t>
      </w:r>
      <w:r w:rsidRPr="001052A1">
        <w:rPr>
          <w:rFonts w:ascii="Arial" w:hAnsi="Arial" w:cs="Arial"/>
          <w:szCs w:val="18"/>
        </w:rPr>
        <w:t>nlichtingen te zijn beantwoord alvorens sprake is van rechtskracht.</w:t>
      </w:r>
    </w:p>
    <w:p w14:paraId="38B34540" w14:textId="44F79CA0" w:rsidR="00623E29" w:rsidRPr="001052A1" w:rsidRDefault="00623E29" w:rsidP="00CC7268">
      <w:pPr>
        <w:numPr>
          <w:ilvl w:val="0"/>
          <w:numId w:val="27"/>
        </w:numPr>
        <w:tabs>
          <w:tab w:val="clear" w:pos="720"/>
          <w:tab w:val="left" w:pos="284"/>
        </w:tabs>
        <w:spacing w:line="276" w:lineRule="auto"/>
        <w:ind w:left="284" w:hanging="284"/>
        <w:rPr>
          <w:rFonts w:ascii="Arial" w:hAnsi="Arial" w:cs="Arial"/>
          <w:szCs w:val="18"/>
        </w:rPr>
      </w:pPr>
      <w:r w:rsidRPr="001052A1">
        <w:rPr>
          <w:rFonts w:ascii="Arial" w:hAnsi="Arial" w:cs="Arial"/>
          <w:szCs w:val="18"/>
        </w:rPr>
        <w:t xml:space="preserve">Alle gegevensuitwisseling, werkzaamheden en correspondentie tijdens de aanbestedingsprocedure en bij de uitvoering van de </w:t>
      </w:r>
      <w:r w:rsidR="001B254E">
        <w:rPr>
          <w:rFonts w:ascii="Arial" w:hAnsi="Arial" w:cs="Arial"/>
          <w:szCs w:val="18"/>
        </w:rPr>
        <w:t>o</w:t>
      </w:r>
      <w:r w:rsidRPr="001052A1">
        <w:rPr>
          <w:rFonts w:ascii="Arial" w:hAnsi="Arial" w:cs="Arial"/>
          <w:szCs w:val="18"/>
        </w:rPr>
        <w:t>pdracht zullen in de Nederlandse taal plaatsvinden, tenzij uitdrukkelijk anders bepaald.</w:t>
      </w:r>
    </w:p>
    <w:p w14:paraId="34C268D7" w14:textId="0DBD46C6" w:rsidR="00CC1AEF" w:rsidRPr="001052A1" w:rsidRDefault="00CC1AEF" w:rsidP="00CC1AEF">
      <w:pPr>
        <w:tabs>
          <w:tab w:val="left" w:pos="284"/>
        </w:tabs>
        <w:spacing w:line="276" w:lineRule="auto"/>
        <w:rPr>
          <w:rFonts w:ascii="Arial" w:hAnsi="Arial" w:cs="Arial"/>
          <w:szCs w:val="18"/>
        </w:rPr>
      </w:pPr>
    </w:p>
    <w:p w14:paraId="1D542E1B" w14:textId="77777777" w:rsidR="00CC1AEF" w:rsidRPr="009F1853" w:rsidRDefault="00CC1AEF" w:rsidP="00CC1AEF">
      <w:pPr>
        <w:tabs>
          <w:tab w:val="left" w:pos="284"/>
        </w:tabs>
        <w:spacing w:line="276" w:lineRule="auto"/>
        <w:rPr>
          <w:szCs w:val="18"/>
        </w:rPr>
      </w:pPr>
    </w:p>
    <w:p w14:paraId="507484F0" w14:textId="509E7C9E" w:rsidR="00623E29" w:rsidRPr="001052A1" w:rsidRDefault="001D7704" w:rsidP="00623E29">
      <w:pPr>
        <w:pStyle w:val="Kop2"/>
        <w:keepLines w:val="0"/>
        <w:numPr>
          <w:ilvl w:val="1"/>
          <w:numId w:val="0"/>
        </w:numPr>
        <w:tabs>
          <w:tab w:val="left" w:pos="993"/>
          <w:tab w:val="left" w:pos="6379"/>
        </w:tabs>
        <w:spacing w:before="240" w:after="120" w:line="276" w:lineRule="auto"/>
        <w:ind w:left="576" w:hanging="576"/>
        <w:rPr>
          <w:rFonts w:ascii="Arial" w:hAnsi="Arial" w:cs="Arial"/>
        </w:rPr>
      </w:pPr>
      <w:bookmarkStart w:id="92" w:name="_Toc447864212"/>
      <w:bookmarkStart w:id="93" w:name="_Toc57116815"/>
      <w:bookmarkStart w:id="94" w:name="_Toc57726017"/>
      <w:bookmarkStart w:id="95" w:name="_Toc94097264"/>
      <w:r w:rsidRPr="001052A1">
        <w:rPr>
          <w:rFonts w:ascii="Arial" w:hAnsi="Arial" w:cs="Arial"/>
        </w:rPr>
        <w:lastRenderedPageBreak/>
        <w:t>3.4</w:t>
      </w:r>
      <w:r w:rsidR="008D2AE0" w:rsidRPr="001052A1">
        <w:rPr>
          <w:rFonts w:ascii="Arial" w:hAnsi="Arial" w:cs="Arial"/>
        </w:rPr>
        <w:t xml:space="preserve">    </w:t>
      </w:r>
      <w:r w:rsidR="00623E29" w:rsidRPr="001052A1">
        <w:rPr>
          <w:rFonts w:ascii="Arial" w:hAnsi="Arial" w:cs="Arial"/>
        </w:rPr>
        <w:t>Voorschriften voor het stellen van vragen</w:t>
      </w:r>
      <w:bookmarkEnd w:id="92"/>
      <w:bookmarkEnd w:id="93"/>
      <w:bookmarkEnd w:id="94"/>
      <w:bookmarkEnd w:id="95"/>
    </w:p>
    <w:p w14:paraId="211CB91D" w14:textId="38BC2CAC" w:rsidR="00623E29" w:rsidRPr="001052A1" w:rsidRDefault="00623E29" w:rsidP="00623E29">
      <w:pPr>
        <w:spacing w:line="276" w:lineRule="auto"/>
        <w:rPr>
          <w:rFonts w:ascii="Arial" w:hAnsi="Arial" w:cs="Arial"/>
          <w:szCs w:val="18"/>
        </w:rPr>
      </w:pPr>
      <w:r w:rsidRPr="001052A1">
        <w:rPr>
          <w:rFonts w:ascii="Arial" w:hAnsi="Arial" w:cs="Arial"/>
          <w:szCs w:val="18"/>
        </w:rPr>
        <w:t xml:space="preserve">De </w:t>
      </w:r>
      <w:r w:rsidR="001B254E">
        <w:rPr>
          <w:rFonts w:ascii="Arial" w:hAnsi="Arial" w:cs="Arial"/>
          <w:szCs w:val="18"/>
        </w:rPr>
        <w:t>a</w:t>
      </w:r>
      <w:r w:rsidRPr="001052A1">
        <w:rPr>
          <w:rFonts w:ascii="Arial" w:hAnsi="Arial" w:cs="Arial"/>
          <w:szCs w:val="18"/>
        </w:rPr>
        <w:t xml:space="preserve">anbestedende dienst nodigt </w:t>
      </w:r>
      <w:r w:rsidR="001B254E">
        <w:rPr>
          <w:rFonts w:ascii="Arial" w:hAnsi="Arial" w:cs="Arial"/>
          <w:szCs w:val="18"/>
        </w:rPr>
        <w:t>inschrijvers</w:t>
      </w:r>
      <w:r w:rsidRPr="001052A1">
        <w:rPr>
          <w:rFonts w:ascii="Arial" w:hAnsi="Arial" w:cs="Arial"/>
          <w:szCs w:val="18"/>
        </w:rPr>
        <w:t xml:space="preserve"> uit vragen te stellen, waaronder ook wordt begrepen het doen van tekstvoorstellen, plaatsen van opmerkingen etcetera. Hierbij dienen de volgende voorschriften in acht te worden genomen: </w:t>
      </w:r>
    </w:p>
    <w:p w14:paraId="2E6A9B82" w14:textId="77777777" w:rsidR="00FC0765" w:rsidRPr="001052A1" w:rsidRDefault="00FC0765"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In het kader van deze aanbestedingsprocedure wordt een schriftelijke inlichting gehouden. Vragen dienen opgenomen te worden in het hiervoor opgestelde format (zie bijlage). De vragen dienen uiterlijk op het moment zoals vermeld in de planning (zie par. 1.7 Planning) genoemde datum ingediend te zijn. </w:t>
      </w:r>
    </w:p>
    <w:p w14:paraId="0DF0AD74" w14:textId="5EE55859" w:rsidR="00FC0765" w:rsidRPr="001052A1" w:rsidRDefault="00FC0765"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Alle binnengekomen vragen met de bijbehorende antwoorden, alsmede aanvullingen of wijzigingen vanuit de </w:t>
      </w:r>
      <w:r w:rsidR="001B254E">
        <w:rPr>
          <w:rFonts w:ascii="Arial" w:hAnsi="Arial" w:cs="Arial"/>
          <w:szCs w:val="18"/>
        </w:rPr>
        <w:t>a</w:t>
      </w:r>
      <w:r w:rsidRPr="001052A1">
        <w:rPr>
          <w:rFonts w:ascii="Arial" w:hAnsi="Arial" w:cs="Arial"/>
          <w:szCs w:val="18"/>
        </w:rPr>
        <w:t xml:space="preserve">anbestedende dienst worden geanonimiseerd op schrift gesteld in een nota van inlichtingen inschrijvingsfase. De </w:t>
      </w:r>
      <w:r w:rsidR="001B254E">
        <w:rPr>
          <w:rFonts w:ascii="Arial" w:hAnsi="Arial" w:cs="Arial"/>
          <w:szCs w:val="18"/>
        </w:rPr>
        <w:t>a</w:t>
      </w:r>
      <w:r w:rsidRPr="001052A1">
        <w:rPr>
          <w:rFonts w:ascii="Arial" w:hAnsi="Arial" w:cs="Arial"/>
          <w:szCs w:val="18"/>
        </w:rPr>
        <w:t>anbestedende dienst kan in deze nota van inlichtingen ook uit eigen beweging nieuwe of nadere informatie opnemen. Deze nota van inlichtingen inschrijvingsfase maakt conform art. 3.25.7 ARW 2016 onlosmakelijk onderdeel uit van deze aanbestedingsprocedure en de daaruit voortvloeiende overeenkomst.</w:t>
      </w:r>
    </w:p>
    <w:p w14:paraId="385EA5C1" w14:textId="5A9BEA3B" w:rsidR="00623E29" w:rsidRPr="001052A1" w:rsidRDefault="00623E29"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De </w:t>
      </w:r>
      <w:r w:rsidR="00667263">
        <w:rPr>
          <w:rFonts w:ascii="Arial" w:hAnsi="Arial" w:cs="Arial"/>
          <w:szCs w:val="18"/>
        </w:rPr>
        <w:t>a</w:t>
      </w:r>
      <w:r w:rsidRPr="001052A1">
        <w:rPr>
          <w:rFonts w:ascii="Arial" w:hAnsi="Arial" w:cs="Arial"/>
          <w:szCs w:val="18"/>
        </w:rPr>
        <w:t xml:space="preserve">anbestedingsstukken zijn met zorg vastgesteld. In geval van kennelijke of gepercipieerde fouten of omissies in de </w:t>
      </w:r>
      <w:r w:rsidR="00667263">
        <w:rPr>
          <w:rFonts w:ascii="Arial" w:hAnsi="Arial" w:cs="Arial"/>
          <w:szCs w:val="18"/>
        </w:rPr>
        <w:t>a</w:t>
      </w:r>
      <w:r w:rsidRPr="001052A1">
        <w:rPr>
          <w:rFonts w:ascii="Arial" w:hAnsi="Arial" w:cs="Arial"/>
          <w:szCs w:val="18"/>
        </w:rPr>
        <w:t xml:space="preserve">anbestedingsstukken, tegenstrijdigheden daaronder begrepen, zijn de </w:t>
      </w:r>
      <w:r w:rsidR="00667263">
        <w:rPr>
          <w:rFonts w:ascii="Arial" w:hAnsi="Arial" w:cs="Arial"/>
          <w:szCs w:val="18"/>
        </w:rPr>
        <w:t>inschrijvers</w:t>
      </w:r>
      <w:r w:rsidRPr="001052A1">
        <w:rPr>
          <w:rFonts w:ascii="Arial" w:hAnsi="Arial" w:cs="Arial"/>
          <w:szCs w:val="18"/>
        </w:rPr>
        <w:t xml:space="preserve"> gehouden de </w:t>
      </w:r>
      <w:r w:rsidR="00667263">
        <w:rPr>
          <w:rFonts w:ascii="Arial" w:hAnsi="Arial" w:cs="Arial"/>
          <w:szCs w:val="18"/>
        </w:rPr>
        <w:t>a</w:t>
      </w:r>
      <w:r w:rsidRPr="001052A1">
        <w:rPr>
          <w:rFonts w:ascii="Arial" w:hAnsi="Arial" w:cs="Arial"/>
          <w:szCs w:val="18"/>
        </w:rPr>
        <w:t xml:space="preserve">anbestedende dienst </w:t>
      </w:r>
      <w:r w:rsidRPr="001052A1">
        <w:rPr>
          <w:rFonts w:ascii="Arial" w:hAnsi="Arial" w:cs="Arial"/>
          <w:b/>
          <w:szCs w:val="18"/>
        </w:rPr>
        <w:t>uiterlijk voor de laatste sluitingsdatum voor het stellen van vragen zoals opgenomen in de planning</w:t>
      </w:r>
      <w:r w:rsidRPr="001052A1">
        <w:rPr>
          <w:rFonts w:ascii="Arial" w:hAnsi="Arial" w:cs="Arial"/>
          <w:szCs w:val="18"/>
        </w:rPr>
        <w:t xml:space="preserve"> terzake te waarschuwen dan wel om opheldering te vragen. Het moment van ontvangst van de vragen is maatgevend. Op vragen die na de termijn zijn ontvangen</w:t>
      </w:r>
      <w:r w:rsidR="003917DA" w:rsidRPr="001052A1">
        <w:rPr>
          <w:rFonts w:ascii="Arial" w:hAnsi="Arial" w:cs="Arial"/>
          <w:szCs w:val="18"/>
        </w:rPr>
        <w:t>,</w:t>
      </w:r>
      <w:r w:rsidRPr="001052A1">
        <w:rPr>
          <w:rFonts w:ascii="Arial" w:hAnsi="Arial" w:cs="Arial"/>
          <w:szCs w:val="18"/>
        </w:rPr>
        <w:t xml:space="preserve"> is de </w:t>
      </w:r>
      <w:r w:rsidR="00667263">
        <w:rPr>
          <w:rFonts w:ascii="Arial" w:hAnsi="Arial" w:cs="Arial"/>
          <w:szCs w:val="18"/>
        </w:rPr>
        <w:t>a</w:t>
      </w:r>
      <w:r w:rsidRPr="001052A1">
        <w:rPr>
          <w:rFonts w:ascii="Arial" w:hAnsi="Arial" w:cs="Arial"/>
          <w:szCs w:val="18"/>
        </w:rPr>
        <w:t xml:space="preserve">anbestedende dienst niet verplicht te antwoorden. </w:t>
      </w:r>
    </w:p>
    <w:p w14:paraId="5FEDF25C" w14:textId="7913505E" w:rsidR="00623E29" w:rsidRPr="001052A1" w:rsidRDefault="00623E29"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Indien een </w:t>
      </w:r>
      <w:r w:rsidR="00667263">
        <w:rPr>
          <w:rFonts w:ascii="Arial" w:hAnsi="Arial" w:cs="Arial"/>
          <w:szCs w:val="18"/>
        </w:rPr>
        <w:t>inschrijver</w:t>
      </w:r>
      <w:r w:rsidRPr="001052A1">
        <w:rPr>
          <w:rFonts w:ascii="Arial" w:hAnsi="Arial" w:cs="Arial"/>
          <w:szCs w:val="18"/>
        </w:rPr>
        <w:t xml:space="preserve"> verzuimt de </w:t>
      </w:r>
      <w:r w:rsidR="00667263">
        <w:rPr>
          <w:rFonts w:ascii="Arial" w:hAnsi="Arial" w:cs="Arial"/>
          <w:szCs w:val="18"/>
        </w:rPr>
        <w:t>a</w:t>
      </w:r>
      <w:r w:rsidRPr="001052A1">
        <w:rPr>
          <w:rFonts w:ascii="Arial" w:hAnsi="Arial" w:cs="Arial"/>
          <w:szCs w:val="18"/>
        </w:rPr>
        <w:t xml:space="preserve">anbestedende dienst tijdig te waarschuwen voor kennelijke of gepercipieerde fouten of omissies in de </w:t>
      </w:r>
      <w:r w:rsidR="00667263">
        <w:rPr>
          <w:rFonts w:ascii="Arial" w:hAnsi="Arial" w:cs="Arial"/>
          <w:szCs w:val="18"/>
        </w:rPr>
        <w:t>a</w:t>
      </w:r>
      <w:r w:rsidRPr="001052A1">
        <w:rPr>
          <w:rFonts w:ascii="Arial" w:hAnsi="Arial" w:cs="Arial"/>
          <w:szCs w:val="18"/>
        </w:rPr>
        <w:t>anbestedingsstukken dan wel om opheldering te vragen, ver</w:t>
      </w:r>
      <w:r w:rsidR="00CB5EBA" w:rsidRPr="001052A1">
        <w:rPr>
          <w:rFonts w:ascii="Arial" w:hAnsi="Arial" w:cs="Arial"/>
          <w:szCs w:val="18"/>
        </w:rPr>
        <w:t>speelt</w:t>
      </w:r>
      <w:r w:rsidRPr="001052A1">
        <w:rPr>
          <w:rFonts w:ascii="Arial" w:hAnsi="Arial" w:cs="Arial"/>
          <w:szCs w:val="18"/>
        </w:rPr>
        <w:t xml:space="preserve"> hij zijn rechten dienaangaande en zijn de mogelijke gevolgen voor rekening en risico van de </w:t>
      </w:r>
      <w:r w:rsidR="00667263">
        <w:rPr>
          <w:rFonts w:ascii="Arial" w:hAnsi="Arial" w:cs="Arial"/>
          <w:szCs w:val="18"/>
        </w:rPr>
        <w:t>inschrijver</w:t>
      </w:r>
      <w:r w:rsidRPr="001052A1">
        <w:rPr>
          <w:rFonts w:ascii="Arial" w:hAnsi="Arial" w:cs="Arial"/>
          <w:szCs w:val="18"/>
        </w:rPr>
        <w:t xml:space="preserve">. In dat geval kan een </w:t>
      </w:r>
      <w:r w:rsidR="00667263">
        <w:rPr>
          <w:rFonts w:ascii="Arial" w:hAnsi="Arial" w:cs="Arial"/>
          <w:szCs w:val="18"/>
        </w:rPr>
        <w:t>inschrijver</w:t>
      </w:r>
      <w:r w:rsidRPr="001052A1">
        <w:rPr>
          <w:rFonts w:ascii="Arial" w:hAnsi="Arial" w:cs="Arial"/>
          <w:szCs w:val="18"/>
        </w:rPr>
        <w:t xml:space="preserve"> op een later moment tijdens </w:t>
      </w:r>
      <w:r w:rsidR="007E19D4" w:rsidRPr="001052A1">
        <w:rPr>
          <w:rFonts w:ascii="Arial" w:hAnsi="Arial" w:cs="Arial"/>
          <w:szCs w:val="18"/>
        </w:rPr>
        <w:t>o</w:t>
      </w:r>
      <w:r w:rsidRPr="001052A1">
        <w:rPr>
          <w:rFonts w:ascii="Arial" w:hAnsi="Arial" w:cs="Arial"/>
          <w:szCs w:val="18"/>
        </w:rPr>
        <w:t xml:space="preserve">f na de aanbesteding dus niet meer met succes klagen, zowel bij de </w:t>
      </w:r>
      <w:r w:rsidR="00667263">
        <w:rPr>
          <w:rFonts w:ascii="Arial" w:hAnsi="Arial" w:cs="Arial"/>
          <w:szCs w:val="18"/>
        </w:rPr>
        <w:t>a</w:t>
      </w:r>
      <w:r w:rsidRPr="001052A1">
        <w:rPr>
          <w:rFonts w:ascii="Arial" w:hAnsi="Arial" w:cs="Arial"/>
          <w:szCs w:val="18"/>
        </w:rPr>
        <w:t>anbestedende dienst als in rechte, over deze onderwerpen.</w:t>
      </w:r>
    </w:p>
    <w:p w14:paraId="75DD1934" w14:textId="74FF2D9E" w:rsidR="00623E29" w:rsidRPr="001052A1" w:rsidRDefault="00623E29"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Vragen dienen gesteld te worden middels het Format voor het stellen van vragen dat als Bijlage bij deze </w:t>
      </w:r>
      <w:r w:rsidR="00667263">
        <w:rPr>
          <w:rFonts w:ascii="Arial" w:hAnsi="Arial" w:cs="Arial"/>
          <w:szCs w:val="18"/>
        </w:rPr>
        <w:t>a</w:t>
      </w:r>
      <w:r w:rsidRPr="001052A1">
        <w:rPr>
          <w:rFonts w:ascii="Arial" w:hAnsi="Arial" w:cs="Arial"/>
          <w:szCs w:val="18"/>
        </w:rPr>
        <w:t>anbestedingsleidraad is gevoegd. Deze ingevulde Bijlage kan tot uiterlijk het in de planning genoemde moment toegezonden worden via een TenderNed-bericht o.v.v. ‘Vragen aanbesteding’. Hiervoor dient de aanbesteding in TenderNed toegevoegd te zijn aan ‘Mijn aanbestedingen’, waarna op het dashboard geklikt kan worden op “Verstuur een bericht.”</w:t>
      </w:r>
    </w:p>
    <w:p w14:paraId="742FB180" w14:textId="394E3B02" w:rsidR="00623E29" w:rsidRPr="001052A1" w:rsidRDefault="00623E29"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Teneinde een goede verwerking door de </w:t>
      </w:r>
      <w:r w:rsidR="00667263">
        <w:rPr>
          <w:rFonts w:ascii="Arial" w:hAnsi="Arial" w:cs="Arial"/>
          <w:szCs w:val="18"/>
        </w:rPr>
        <w:t>a</w:t>
      </w:r>
      <w:r w:rsidRPr="001052A1">
        <w:rPr>
          <w:rFonts w:ascii="Arial" w:hAnsi="Arial" w:cs="Arial"/>
          <w:szCs w:val="18"/>
        </w:rPr>
        <w:t xml:space="preserve">anbestedende dienst mogelijk te maken dient elke vraag </w:t>
      </w:r>
      <w:r w:rsidRPr="001052A1">
        <w:rPr>
          <w:rFonts w:ascii="Arial" w:hAnsi="Arial" w:cs="Arial"/>
          <w:szCs w:val="18"/>
          <w:u w:val="single"/>
        </w:rPr>
        <w:t>separaat</w:t>
      </w:r>
      <w:r w:rsidRPr="001052A1">
        <w:rPr>
          <w:rFonts w:ascii="Arial" w:hAnsi="Arial" w:cs="Arial"/>
          <w:szCs w:val="18"/>
        </w:rPr>
        <w:t xml:space="preserve"> gesteld te worden, onder een </w:t>
      </w:r>
      <w:r w:rsidRPr="001052A1">
        <w:rPr>
          <w:rFonts w:ascii="Arial" w:hAnsi="Arial" w:cs="Arial"/>
          <w:szCs w:val="18"/>
          <w:u w:val="single"/>
        </w:rPr>
        <w:t>duidelijke verwijzing</w:t>
      </w:r>
      <w:r w:rsidRPr="001052A1">
        <w:rPr>
          <w:rFonts w:ascii="Arial" w:hAnsi="Arial" w:cs="Arial"/>
          <w:szCs w:val="18"/>
        </w:rPr>
        <w:t xml:space="preserve"> naar het onderdeel van de </w:t>
      </w:r>
      <w:r w:rsidR="00E40F0E">
        <w:rPr>
          <w:rFonts w:ascii="Arial" w:hAnsi="Arial" w:cs="Arial"/>
          <w:szCs w:val="18"/>
        </w:rPr>
        <w:t>a</w:t>
      </w:r>
      <w:r w:rsidRPr="001052A1">
        <w:rPr>
          <w:rFonts w:ascii="Arial" w:hAnsi="Arial" w:cs="Arial"/>
          <w:szCs w:val="18"/>
        </w:rPr>
        <w:t>anbestedingsstukken waar de vraag betrekking op heeft en zonder bedrijfsgegevens te noemen.</w:t>
      </w:r>
    </w:p>
    <w:p w14:paraId="64B977BB" w14:textId="268BB8BB" w:rsidR="00623E29" w:rsidRPr="001052A1" w:rsidRDefault="00623E29" w:rsidP="00CC7268">
      <w:pPr>
        <w:numPr>
          <w:ilvl w:val="0"/>
          <w:numId w:val="13"/>
        </w:numPr>
        <w:tabs>
          <w:tab w:val="left" w:pos="284"/>
        </w:tabs>
        <w:spacing w:line="276" w:lineRule="auto"/>
        <w:ind w:left="284" w:hanging="284"/>
        <w:rPr>
          <w:rFonts w:ascii="Arial" w:hAnsi="Arial" w:cs="Arial"/>
          <w:szCs w:val="18"/>
        </w:rPr>
      </w:pPr>
      <w:r w:rsidRPr="001052A1">
        <w:rPr>
          <w:rFonts w:ascii="Arial" w:hAnsi="Arial" w:cs="Arial"/>
          <w:szCs w:val="18"/>
        </w:rPr>
        <w:t xml:space="preserve">De </w:t>
      </w:r>
      <w:r w:rsidR="00E40F0E">
        <w:rPr>
          <w:rFonts w:ascii="Arial" w:hAnsi="Arial" w:cs="Arial"/>
          <w:szCs w:val="18"/>
        </w:rPr>
        <w:t>a</w:t>
      </w:r>
      <w:r w:rsidRPr="001052A1">
        <w:rPr>
          <w:rFonts w:ascii="Arial" w:hAnsi="Arial" w:cs="Arial"/>
          <w:szCs w:val="18"/>
        </w:rPr>
        <w:t xml:space="preserve">anbestedende dienst zal de </w:t>
      </w:r>
      <w:r w:rsidR="00E40F0E">
        <w:rPr>
          <w:rFonts w:ascii="Arial" w:hAnsi="Arial" w:cs="Arial"/>
          <w:szCs w:val="18"/>
        </w:rPr>
        <w:t>s</w:t>
      </w:r>
      <w:r w:rsidRPr="001052A1">
        <w:rPr>
          <w:rFonts w:ascii="Arial" w:hAnsi="Arial" w:cs="Arial"/>
          <w:szCs w:val="18"/>
        </w:rPr>
        <w:t>chriftelijk gestelde vragen beantwoorden in één of meerdere Nota’s van inlichtingen.</w:t>
      </w:r>
    </w:p>
    <w:p w14:paraId="249EC7DF" w14:textId="600EB783" w:rsidR="00CC1AEF" w:rsidRPr="001052A1" w:rsidRDefault="00CC1AEF" w:rsidP="00CC1AEF">
      <w:pPr>
        <w:tabs>
          <w:tab w:val="left" w:pos="284"/>
        </w:tabs>
        <w:spacing w:line="276" w:lineRule="auto"/>
        <w:rPr>
          <w:rFonts w:ascii="Arial" w:hAnsi="Arial" w:cs="Arial"/>
          <w:szCs w:val="18"/>
        </w:rPr>
      </w:pPr>
    </w:p>
    <w:p w14:paraId="3A332111" w14:textId="7B6A20E7" w:rsidR="00623E29" w:rsidRPr="001052A1" w:rsidRDefault="008D2AE0" w:rsidP="004613E6">
      <w:pPr>
        <w:pStyle w:val="Kop3"/>
        <w:keepLines w:val="0"/>
        <w:numPr>
          <w:ilvl w:val="2"/>
          <w:numId w:val="0"/>
        </w:numPr>
        <w:spacing w:before="240" w:after="240" w:line="240" w:lineRule="atLeast"/>
        <w:ind w:left="567" w:hanging="567"/>
        <w:rPr>
          <w:rFonts w:ascii="Arial" w:hAnsi="Arial" w:cs="Arial"/>
        </w:rPr>
      </w:pPr>
      <w:bookmarkStart w:id="96" w:name="_Toc57116816"/>
      <w:bookmarkStart w:id="97" w:name="_Toc57726018"/>
      <w:bookmarkStart w:id="98" w:name="_Toc94097265"/>
      <w:r w:rsidRPr="001052A1">
        <w:rPr>
          <w:rFonts w:ascii="Arial" w:hAnsi="Arial" w:cs="Arial"/>
        </w:rPr>
        <w:t xml:space="preserve">3.5    </w:t>
      </w:r>
      <w:r w:rsidR="00623E29" w:rsidRPr="001052A1">
        <w:rPr>
          <w:rFonts w:ascii="Arial" w:hAnsi="Arial" w:cs="Arial"/>
        </w:rPr>
        <w:t>Het stellen van individuele vragen</w:t>
      </w:r>
      <w:bookmarkEnd w:id="96"/>
      <w:bookmarkEnd w:id="97"/>
      <w:bookmarkEnd w:id="98"/>
    </w:p>
    <w:p w14:paraId="568864BD" w14:textId="508877E1" w:rsidR="00623E29" w:rsidRPr="001052A1" w:rsidRDefault="00623E29" w:rsidP="00CC7268">
      <w:pPr>
        <w:numPr>
          <w:ilvl w:val="0"/>
          <w:numId w:val="19"/>
        </w:numPr>
        <w:tabs>
          <w:tab w:val="clear" w:pos="720"/>
          <w:tab w:val="num" w:pos="284"/>
        </w:tabs>
        <w:spacing w:line="276" w:lineRule="auto"/>
        <w:ind w:left="284" w:hanging="284"/>
        <w:rPr>
          <w:rFonts w:ascii="Arial" w:hAnsi="Arial" w:cs="Arial"/>
          <w:szCs w:val="18"/>
        </w:rPr>
      </w:pPr>
      <w:r w:rsidRPr="001052A1">
        <w:rPr>
          <w:rFonts w:ascii="Arial" w:hAnsi="Arial" w:cs="Arial"/>
          <w:szCs w:val="18"/>
        </w:rPr>
        <w:t xml:space="preserve">Op grond van art. 2:53 lid 3 Aanbestedingswet 2012 hebben </w:t>
      </w:r>
      <w:r w:rsidR="0027795D">
        <w:rPr>
          <w:rFonts w:ascii="Arial" w:hAnsi="Arial" w:cs="Arial"/>
          <w:szCs w:val="18"/>
        </w:rPr>
        <w:t>inschrijvers</w:t>
      </w:r>
      <w:r w:rsidRPr="001052A1">
        <w:rPr>
          <w:rFonts w:ascii="Arial" w:hAnsi="Arial" w:cs="Arial"/>
          <w:szCs w:val="18"/>
        </w:rPr>
        <w:t xml:space="preserve"> de mogelijkheid om vragen individueel te stellen indien openbaarmaking van deze informatie</w:t>
      </w:r>
      <w:r w:rsidR="00CB5EBA" w:rsidRPr="001052A1">
        <w:rPr>
          <w:rFonts w:ascii="Arial" w:hAnsi="Arial" w:cs="Arial"/>
          <w:szCs w:val="18"/>
        </w:rPr>
        <w:t>,</w:t>
      </w:r>
      <w:r w:rsidR="006A6F72" w:rsidRPr="001052A1">
        <w:rPr>
          <w:rFonts w:ascii="Arial" w:hAnsi="Arial" w:cs="Arial"/>
          <w:szCs w:val="18"/>
        </w:rPr>
        <w:t xml:space="preserve"> </w:t>
      </w:r>
      <w:r w:rsidRPr="001052A1">
        <w:rPr>
          <w:rFonts w:ascii="Arial" w:hAnsi="Arial" w:cs="Arial"/>
          <w:szCs w:val="18"/>
        </w:rPr>
        <w:t xml:space="preserve">schade zou toebrengen aan de gerechtvaardigde economische belangen van de onderneming. Uitgangspunt is dat inlichtingen niet individueel verstrekt worden, tenzij de </w:t>
      </w:r>
      <w:r w:rsidR="0027795D">
        <w:rPr>
          <w:rFonts w:ascii="Arial" w:hAnsi="Arial" w:cs="Arial"/>
          <w:szCs w:val="18"/>
        </w:rPr>
        <w:t>inschrijver</w:t>
      </w:r>
      <w:r w:rsidRPr="001052A1">
        <w:rPr>
          <w:rFonts w:ascii="Arial" w:hAnsi="Arial" w:cs="Arial"/>
          <w:szCs w:val="18"/>
        </w:rPr>
        <w:t xml:space="preserve"> naar het oordeel van de </w:t>
      </w:r>
      <w:r w:rsidR="00564199">
        <w:rPr>
          <w:rFonts w:ascii="Arial" w:hAnsi="Arial" w:cs="Arial"/>
          <w:szCs w:val="18"/>
        </w:rPr>
        <w:t>a</w:t>
      </w:r>
      <w:r w:rsidRPr="001052A1">
        <w:rPr>
          <w:rFonts w:ascii="Arial" w:hAnsi="Arial" w:cs="Arial"/>
          <w:szCs w:val="18"/>
        </w:rPr>
        <w:t xml:space="preserve">anbestedende dienst daadwerkelijk heeft aangetoond dat sprake is van voornoemd belang. Indien een </w:t>
      </w:r>
      <w:r w:rsidR="00564199">
        <w:rPr>
          <w:rFonts w:ascii="Arial" w:hAnsi="Arial" w:cs="Arial"/>
          <w:szCs w:val="18"/>
        </w:rPr>
        <w:t>inschrijver</w:t>
      </w:r>
      <w:r w:rsidRPr="001052A1">
        <w:rPr>
          <w:rFonts w:ascii="Arial" w:hAnsi="Arial" w:cs="Arial"/>
          <w:szCs w:val="18"/>
        </w:rPr>
        <w:t xml:space="preserve"> van deze mogelijkheid gebruik wenst te maken, dient hij de gronden hiervoor te motiveren in zijn vraag. Als motivering ontbreekt of deze naar het oordeel van de </w:t>
      </w:r>
      <w:r w:rsidR="00564199">
        <w:rPr>
          <w:rFonts w:ascii="Arial" w:hAnsi="Arial" w:cs="Arial"/>
          <w:szCs w:val="18"/>
        </w:rPr>
        <w:t>a</w:t>
      </w:r>
      <w:r w:rsidRPr="001052A1">
        <w:rPr>
          <w:rFonts w:ascii="Arial" w:hAnsi="Arial" w:cs="Arial"/>
          <w:szCs w:val="18"/>
        </w:rPr>
        <w:t>anbestedende dienst niet toereikend is</w:t>
      </w:r>
      <w:r w:rsidR="00707197" w:rsidRPr="001052A1">
        <w:rPr>
          <w:rFonts w:ascii="Arial" w:hAnsi="Arial" w:cs="Arial"/>
          <w:szCs w:val="18"/>
        </w:rPr>
        <w:t>,</w:t>
      </w:r>
      <w:r w:rsidRPr="001052A1">
        <w:rPr>
          <w:rFonts w:ascii="Arial" w:hAnsi="Arial" w:cs="Arial"/>
          <w:szCs w:val="18"/>
        </w:rPr>
        <w:t xml:space="preserve"> zal de vraag worden afgewezen en desgewenst opnieuw moeten worden gesteld, als zijnde niet-individuele vraag.</w:t>
      </w:r>
    </w:p>
    <w:p w14:paraId="5453C280" w14:textId="27ED62F1" w:rsidR="00623E29" w:rsidRPr="001052A1" w:rsidRDefault="00623E29" w:rsidP="00CC7268">
      <w:pPr>
        <w:numPr>
          <w:ilvl w:val="0"/>
          <w:numId w:val="19"/>
        </w:numPr>
        <w:tabs>
          <w:tab w:val="clear" w:pos="720"/>
          <w:tab w:val="num" w:pos="284"/>
        </w:tabs>
        <w:spacing w:line="276" w:lineRule="auto"/>
        <w:ind w:left="284" w:hanging="284"/>
        <w:rPr>
          <w:rFonts w:ascii="Arial" w:hAnsi="Arial" w:cs="Arial"/>
          <w:szCs w:val="18"/>
        </w:rPr>
      </w:pPr>
      <w:r w:rsidRPr="001052A1">
        <w:rPr>
          <w:rFonts w:ascii="Arial" w:hAnsi="Arial" w:cs="Arial"/>
          <w:szCs w:val="18"/>
        </w:rPr>
        <w:t xml:space="preserve">De </w:t>
      </w:r>
      <w:r w:rsidR="00564199">
        <w:rPr>
          <w:rFonts w:ascii="Arial" w:hAnsi="Arial" w:cs="Arial"/>
          <w:szCs w:val="18"/>
        </w:rPr>
        <w:t>a</w:t>
      </w:r>
      <w:r w:rsidRPr="001052A1">
        <w:rPr>
          <w:rFonts w:ascii="Arial" w:hAnsi="Arial" w:cs="Arial"/>
          <w:szCs w:val="18"/>
        </w:rPr>
        <w:t xml:space="preserve">anbestedende dienst zal de </w:t>
      </w:r>
      <w:r w:rsidR="00564199">
        <w:rPr>
          <w:rFonts w:ascii="Arial" w:hAnsi="Arial" w:cs="Arial"/>
          <w:szCs w:val="18"/>
        </w:rPr>
        <w:t>s</w:t>
      </w:r>
      <w:r w:rsidRPr="001052A1">
        <w:rPr>
          <w:rFonts w:ascii="Arial" w:hAnsi="Arial" w:cs="Arial"/>
          <w:szCs w:val="18"/>
        </w:rPr>
        <w:t>chriftelijk gestelde individuele vragen die naar haar oordeel individueel beantwoord kunnen worden, beantwoorden in een individuele Nota van inlichtingen.</w:t>
      </w:r>
    </w:p>
    <w:p w14:paraId="2C597F58" w14:textId="4A205E31" w:rsidR="00623E29" w:rsidRPr="001052A1" w:rsidRDefault="00971D9E" w:rsidP="00971D9E">
      <w:pPr>
        <w:pStyle w:val="Kop3"/>
        <w:keepLines w:val="0"/>
        <w:numPr>
          <w:ilvl w:val="2"/>
          <w:numId w:val="0"/>
        </w:numPr>
        <w:spacing w:before="240" w:after="240" w:line="240" w:lineRule="atLeast"/>
        <w:ind w:left="567" w:hanging="567"/>
        <w:rPr>
          <w:rFonts w:ascii="Arial" w:hAnsi="Arial" w:cs="Arial"/>
        </w:rPr>
      </w:pPr>
      <w:bookmarkStart w:id="99" w:name="_Toc57116817"/>
      <w:bookmarkStart w:id="100" w:name="_Toc57726019"/>
      <w:bookmarkStart w:id="101" w:name="_Toc94097266"/>
      <w:r w:rsidRPr="001052A1">
        <w:rPr>
          <w:rFonts w:ascii="Arial" w:hAnsi="Arial" w:cs="Arial"/>
        </w:rPr>
        <w:lastRenderedPageBreak/>
        <w:t xml:space="preserve">3.6   </w:t>
      </w:r>
      <w:r w:rsidR="00623E29" w:rsidRPr="001052A1">
        <w:rPr>
          <w:rFonts w:ascii="Arial" w:hAnsi="Arial" w:cs="Arial"/>
        </w:rPr>
        <w:t>Klachtenregeling</w:t>
      </w:r>
      <w:bookmarkEnd w:id="99"/>
      <w:bookmarkEnd w:id="100"/>
      <w:bookmarkEnd w:id="101"/>
    </w:p>
    <w:p w14:paraId="00771A74" w14:textId="17F721D4" w:rsidR="00623E29" w:rsidRPr="001052A1" w:rsidRDefault="00623E29" w:rsidP="00CC7268">
      <w:pPr>
        <w:numPr>
          <w:ilvl w:val="0"/>
          <w:numId w:val="18"/>
        </w:numPr>
        <w:tabs>
          <w:tab w:val="left" w:pos="284"/>
        </w:tabs>
        <w:spacing w:line="276" w:lineRule="auto"/>
        <w:ind w:left="284" w:hanging="284"/>
        <w:rPr>
          <w:rFonts w:ascii="Arial" w:hAnsi="Arial" w:cs="Arial"/>
          <w:szCs w:val="18"/>
        </w:rPr>
      </w:pPr>
      <w:bookmarkStart w:id="102" w:name="_Toc447864213"/>
      <w:bookmarkStart w:id="103" w:name="OLE_LINK11"/>
      <w:bookmarkStart w:id="104" w:name="OLE_LINK12"/>
      <w:r w:rsidRPr="001052A1">
        <w:rPr>
          <w:rFonts w:ascii="Arial" w:hAnsi="Arial" w:cs="Arial"/>
          <w:szCs w:val="18"/>
        </w:rPr>
        <w:t xml:space="preserve">Klachten over deze aanbesteding dienen door </w:t>
      </w:r>
      <w:r w:rsidR="00F874CC">
        <w:rPr>
          <w:rFonts w:ascii="Arial" w:hAnsi="Arial" w:cs="Arial"/>
          <w:szCs w:val="18"/>
        </w:rPr>
        <w:t>inschrijver</w:t>
      </w:r>
      <w:r w:rsidRPr="001052A1">
        <w:rPr>
          <w:rFonts w:ascii="Arial" w:hAnsi="Arial" w:cs="Arial"/>
          <w:szCs w:val="18"/>
        </w:rPr>
        <w:t xml:space="preserve"> in eerste instantie te worden geuit door het tijdig stellen van vragen. Indien de klacht in de Nota(‘s) van inlichtingen niet afdoende wordt behandeld, kan een klacht worden ingediend bij het Klachtenmeldpunt </w:t>
      </w:r>
      <w:r w:rsidR="00F874CC">
        <w:rPr>
          <w:rFonts w:ascii="Arial" w:hAnsi="Arial" w:cs="Arial"/>
          <w:szCs w:val="18"/>
        </w:rPr>
        <w:t>a</w:t>
      </w:r>
      <w:r w:rsidRPr="001052A1">
        <w:rPr>
          <w:rFonts w:ascii="Arial" w:hAnsi="Arial" w:cs="Arial"/>
          <w:szCs w:val="18"/>
        </w:rPr>
        <w:t>anbestedingen van de provincie Utrecht (</w:t>
      </w:r>
      <w:hyperlink r:id="rId36" w:history="1">
        <w:r w:rsidRPr="001052A1">
          <w:rPr>
            <w:rStyle w:val="Hyperlink"/>
            <w:rFonts w:ascii="Arial" w:hAnsi="Arial" w:cs="Arial"/>
            <w:szCs w:val="18"/>
          </w:rPr>
          <w:t>klachtenmeldpunt@provincie-utrecht.nl).</w:t>
        </w:r>
      </w:hyperlink>
      <w:r w:rsidRPr="001052A1">
        <w:rPr>
          <w:rFonts w:ascii="Arial" w:hAnsi="Arial" w:cs="Arial"/>
          <w:szCs w:val="18"/>
        </w:rPr>
        <w:t xml:space="preserve"> Om eventuele vertraging in de aanbestedingsprocedure te voorkomen dient u dit onverwijld te doen, maar in ieder geval binnen 2 dagen na het ontvangen van de reactie van de provincie Utrecht op uw nadere vragen/klachten, om ontvankelijk te zijn met uw klacht. Voor de procedure bij eventuele klachten verwijst de </w:t>
      </w:r>
      <w:r w:rsidR="00F874CC">
        <w:rPr>
          <w:rFonts w:ascii="Arial" w:hAnsi="Arial" w:cs="Arial"/>
          <w:szCs w:val="18"/>
        </w:rPr>
        <w:t>a</w:t>
      </w:r>
      <w:r w:rsidRPr="001052A1">
        <w:rPr>
          <w:rFonts w:ascii="Arial" w:hAnsi="Arial" w:cs="Arial"/>
          <w:szCs w:val="18"/>
        </w:rPr>
        <w:t>anbestedende dienst u naar bijlage Gemeenschappelijk reglement klachtafhandeling provincies Flevoland, Noord-Holland, Utrecht en Zuid-Holland (P4 Midden).</w:t>
      </w:r>
    </w:p>
    <w:p w14:paraId="1F893731" w14:textId="7ED97A5C" w:rsidR="00623E29" w:rsidRDefault="00623E29" w:rsidP="00CC7268">
      <w:pPr>
        <w:numPr>
          <w:ilvl w:val="0"/>
          <w:numId w:val="18"/>
        </w:numPr>
        <w:tabs>
          <w:tab w:val="left" w:pos="284"/>
        </w:tabs>
        <w:spacing w:line="276" w:lineRule="auto"/>
        <w:ind w:left="284" w:hanging="284"/>
        <w:rPr>
          <w:rFonts w:ascii="Arial" w:hAnsi="Arial" w:cs="Arial"/>
          <w:szCs w:val="18"/>
        </w:rPr>
      </w:pPr>
      <w:r w:rsidRPr="001052A1">
        <w:rPr>
          <w:rFonts w:ascii="Arial" w:hAnsi="Arial" w:cs="Arial"/>
          <w:szCs w:val="18"/>
        </w:rPr>
        <w:t xml:space="preserve">Het indienen van een klacht schort de aanbesteding niet per definitie op, dit ter beoordeling van de </w:t>
      </w:r>
      <w:r w:rsidR="00F874CC">
        <w:rPr>
          <w:rFonts w:ascii="Arial" w:hAnsi="Arial" w:cs="Arial"/>
          <w:szCs w:val="18"/>
        </w:rPr>
        <w:t>a</w:t>
      </w:r>
      <w:r w:rsidRPr="001052A1">
        <w:rPr>
          <w:rFonts w:ascii="Arial" w:hAnsi="Arial" w:cs="Arial"/>
          <w:szCs w:val="18"/>
        </w:rPr>
        <w:t>anbestedende dienst.</w:t>
      </w:r>
    </w:p>
    <w:p w14:paraId="4D7F5868" w14:textId="77777777" w:rsidR="00424839" w:rsidRPr="001052A1" w:rsidRDefault="00424839" w:rsidP="00424839">
      <w:pPr>
        <w:tabs>
          <w:tab w:val="left" w:pos="284"/>
        </w:tabs>
        <w:spacing w:line="276" w:lineRule="auto"/>
        <w:ind w:left="284"/>
        <w:rPr>
          <w:rFonts w:ascii="Arial" w:hAnsi="Arial" w:cs="Arial"/>
          <w:szCs w:val="18"/>
        </w:rPr>
      </w:pPr>
    </w:p>
    <w:p w14:paraId="6E171D80" w14:textId="7ACDBC64" w:rsidR="00623E29" w:rsidRPr="00424839" w:rsidRDefault="00A66A6D" w:rsidP="00A66A6D">
      <w:pPr>
        <w:pStyle w:val="Kop3"/>
        <w:keepLines w:val="0"/>
        <w:numPr>
          <w:ilvl w:val="2"/>
          <w:numId w:val="0"/>
        </w:numPr>
        <w:spacing w:before="240" w:after="240" w:line="240" w:lineRule="atLeast"/>
        <w:ind w:left="567" w:hanging="567"/>
        <w:rPr>
          <w:rFonts w:ascii="Arial" w:hAnsi="Arial" w:cs="Arial"/>
        </w:rPr>
      </w:pPr>
      <w:bookmarkStart w:id="105" w:name="_Toc57116818"/>
      <w:bookmarkStart w:id="106" w:name="_Toc57726020"/>
      <w:bookmarkStart w:id="107" w:name="_Toc94097267"/>
      <w:r w:rsidRPr="00424839">
        <w:rPr>
          <w:rFonts w:ascii="Arial" w:hAnsi="Arial" w:cs="Arial"/>
        </w:rPr>
        <w:t>3.7</w:t>
      </w:r>
      <w:r w:rsidRPr="00424839">
        <w:rPr>
          <w:rFonts w:ascii="Arial" w:hAnsi="Arial" w:cs="Arial"/>
        </w:rPr>
        <w:tab/>
      </w:r>
      <w:r w:rsidR="00623E29" w:rsidRPr="00424839">
        <w:rPr>
          <w:rFonts w:ascii="Arial" w:hAnsi="Arial" w:cs="Arial"/>
        </w:rPr>
        <w:t>Voorschriften voor het indienen van een Inschrijving</w:t>
      </w:r>
      <w:bookmarkEnd w:id="102"/>
      <w:bookmarkEnd w:id="105"/>
      <w:bookmarkEnd w:id="106"/>
      <w:bookmarkEnd w:id="107"/>
    </w:p>
    <w:bookmarkEnd w:id="103"/>
    <w:bookmarkEnd w:id="104"/>
    <w:p w14:paraId="07D3BB61" w14:textId="5489D330" w:rsidR="00623E29" w:rsidRPr="00424839" w:rsidRDefault="00623E29" w:rsidP="00CC7268">
      <w:pPr>
        <w:numPr>
          <w:ilvl w:val="0"/>
          <w:numId w:val="28"/>
        </w:numPr>
        <w:tabs>
          <w:tab w:val="clear" w:pos="720"/>
          <w:tab w:val="left" w:pos="284"/>
        </w:tabs>
        <w:spacing w:line="276" w:lineRule="auto"/>
        <w:ind w:left="284" w:hanging="284"/>
        <w:rPr>
          <w:rFonts w:ascii="Arial" w:hAnsi="Arial" w:cs="Arial"/>
          <w:szCs w:val="18"/>
        </w:rPr>
      </w:pPr>
      <w:r w:rsidRPr="00424839">
        <w:rPr>
          <w:rFonts w:ascii="Arial" w:hAnsi="Arial" w:cs="Arial"/>
          <w:szCs w:val="18"/>
        </w:rPr>
        <w:t xml:space="preserve">Met het indienen van een </w:t>
      </w:r>
      <w:r w:rsidR="005F1CC0">
        <w:rPr>
          <w:rFonts w:ascii="Arial" w:hAnsi="Arial" w:cs="Arial"/>
          <w:szCs w:val="18"/>
        </w:rPr>
        <w:t>i</w:t>
      </w:r>
      <w:r w:rsidRPr="00424839">
        <w:rPr>
          <w:rFonts w:ascii="Arial" w:hAnsi="Arial" w:cs="Arial"/>
          <w:szCs w:val="18"/>
        </w:rPr>
        <w:t xml:space="preserve">nschrijving stemt </w:t>
      </w:r>
      <w:r w:rsidR="005F1CC0">
        <w:rPr>
          <w:rFonts w:ascii="Arial" w:hAnsi="Arial" w:cs="Arial"/>
          <w:szCs w:val="18"/>
        </w:rPr>
        <w:t>i</w:t>
      </w:r>
      <w:r w:rsidRPr="00424839">
        <w:rPr>
          <w:rFonts w:ascii="Arial" w:hAnsi="Arial" w:cs="Arial"/>
          <w:szCs w:val="18"/>
        </w:rPr>
        <w:t xml:space="preserve">nschrijver volledig en onvoorwaardelijk in met de in de </w:t>
      </w:r>
      <w:r w:rsidR="005F1CC0">
        <w:rPr>
          <w:rFonts w:ascii="Arial" w:hAnsi="Arial" w:cs="Arial"/>
          <w:szCs w:val="18"/>
        </w:rPr>
        <w:t>a</w:t>
      </w:r>
      <w:r w:rsidRPr="00424839">
        <w:rPr>
          <w:rFonts w:ascii="Arial" w:hAnsi="Arial" w:cs="Arial"/>
          <w:szCs w:val="18"/>
        </w:rPr>
        <w:t xml:space="preserve">anbestedingsstukken gestelde eisen en voorwaarden. Een </w:t>
      </w:r>
      <w:r w:rsidR="005F1CC0">
        <w:rPr>
          <w:rFonts w:ascii="Arial" w:hAnsi="Arial" w:cs="Arial"/>
          <w:szCs w:val="18"/>
        </w:rPr>
        <w:t>i</w:t>
      </w:r>
      <w:r w:rsidRPr="00424839">
        <w:rPr>
          <w:rFonts w:ascii="Arial" w:hAnsi="Arial" w:cs="Arial"/>
          <w:szCs w:val="18"/>
        </w:rPr>
        <w:t>nschrijving onder voorwaarde is niet toegestaan en leidt tot uitsluiting.</w:t>
      </w:r>
    </w:p>
    <w:p w14:paraId="7875F1D7" w14:textId="7B5DA42C" w:rsidR="00623E29" w:rsidRPr="00424839" w:rsidRDefault="00623E29" w:rsidP="00CC7268">
      <w:pPr>
        <w:numPr>
          <w:ilvl w:val="0"/>
          <w:numId w:val="28"/>
        </w:numPr>
        <w:tabs>
          <w:tab w:val="clear" w:pos="720"/>
          <w:tab w:val="num" w:pos="142"/>
          <w:tab w:val="left" w:pos="284"/>
        </w:tabs>
        <w:spacing w:line="276" w:lineRule="auto"/>
        <w:ind w:left="284" w:hanging="284"/>
        <w:rPr>
          <w:rFonts w:ascii="Arial" w:hAnsi="Arial" w:cs="Arial"/>
          <w:szCs w:val="18"/>
        </w:rPr>
      </w:pPr>
      <w:r w:rsidRPr="00424839">
        <w:rPr>
          <w:rFonts w:ascii="Arial" w:hAnsi="Arial" w:cs="Arial"/>
          <w:szCs w:val="18"/>
        </w:rPr>
        <w:t xml:space="preserve">De </w:t>
      </w:r>
      <w:r w:rsidR="005F1CC0">
        <w:rPr>
          <w:rFonts w:ascii="Arial" w:hAnsi="Arial" w:cs="Arial"/>
          <w:szCs w:val="18"/>
        </w:rPr>
        <w:t>i</w:t>
      </w:r>
      <w:r w:rsidRPr="00424839">
        <w:rPr>
          <w:rFonts w:ascii="Arial" w:hAnsi="Arial" w:cs="Arial"/>
          <w:szCs w:val="18"/>
        </w:rPr>
        <w:t xml:space="preserve">nschrijving heeft een gestanddoeningstermijn van tenminste </w:t>
      </w:r>
      <w:r w:rsidR="00BD28EF" w:rsidRPr="00424839">
        <w:rPr>
          <w:rFonts w:ascii="Arial" w:hAnsi="Arial" w:cs="Arial"/>
          <w:szCs w:val="18"/>
        </w:rPr>
        <w:t>90</w:t>
      </w:r>
      <w:r w:rsidRPr="00424839">
        <w:rPr>
          <w:rFonts w:ascii="Arial" w:hAnsi="Arial" w:cs="Arial"/>
          <w:szCs w:val="18"/>
        </w:rPr>
        <w:t xml:space="preserve"> dagen gerekend vanaf de sluitingsdatum voor het indienen van de </w:t>
      </w:r>
      <w:r w:rsidR="005F1CC0">
        <w:rPr>
          <w:rFonts w:ascii="Arial" w:hAnsi="Arial" w:cs="Arial"/>
          <w:szCs w:val="18"/>
        </w:rPr>
        <w:t>i</w:t>
      </w:r>
      <w:r w:rsidRPr="00424839">
        <w:rPr>
          <w:rFonts w:ascii="Arial" w:hAnsi="Arial" w:cs="Arial"/>
          <w:szCs w:val="18"/>
        </w:rPr>
        <w:t xml:space="preserve">nschrijving. In het geval een kort geding aanhangig is gemaakt in het kader van deze, wordt de termijn van </w:t>
      </w:r>
      <w:r w:rsidR="00D30598" w:rsidRPr="00424839">
        <w:rPr>
          <w:rFonts w:ascii="Arial" w:hAnsi="Arial" w:cs="Arial"/>
          <w:szCs w:val="18"/>
        </w:rPr>
        <w:t>9</w:t>
      </w:r>
      <w:r w:rsidRPr="00424839">
        <w:rPr>
          <w:rFonts w:ascii="Arial" w:hAnsi="Arial" w:cs="Arial"/>
          <w:szCs w:val="18"/>
        </w:rPr>
        <w:t xml:space="preserve">0 dagen automatisch verlengd en eindigt deze </w:t>
      </w:r>
      <w:r w:rsidR="009C3C8B" w:rsidRPr="00424839">
        <w:rPr>
          <w:rFonts w:ascii="Arial" w:hAnsi="Arial" w:cs="Arial"/>
          <w:szCs w:val="18"/>
        </w:rPr>
        <w:t xml:space="preserve">30 </w:t>
      </w:r>
      <w:r w:rsidRPr="00424839">
        <w:rPr>
          <w:rFonts w:ascii="Arial" w:hAnsi="Arial" w:cs="Arial"/>
          <w:szCs w:val="18"/>
        </w:rPr>
        <w:t xml:space="preserve">dagen na uitspraak in kort geding in eerste aanleg. </w:t>
      </w:r>
    </w:p>
    <w:p w14:paraId="285FEDCF" w14:textId="75AB0561" w:rsidR="00623E29" w:rsidRPr="00424839" w:rsidRDefault="00623E29" w:rsidP="00CC7268">
      <w:pPr>
        <w:numPr>
          <w:ilvl w:val="0"/>
          <w:numId w:val="28"/>
        </w:numPr>
        <w:tabs>
          <w:tab w:val="clear" w:pos="720"/>
          <w:tab w:val="num" w:pos="142"/>
          <w:tab w:val="left" w:pos="284"/>
        </w:tabs>
        <w:spacing w:line="276" w:lineRule="auto"/>
        <w:ind w:left="284" w:hanging="284"/>
        <w:rPr>
          <w:rFonts w:ascii="Arial" w:hAnsi="Arial" w:cs="Arial"/>
          <w:szCs w:val="18"/>
        </w:rPr>
      </w:pPr>
      <w:r w:rsidRPr="00424839">
        <w:rPr>
          <w:rFonts w:ascii="Arial" w:hAnsi="Arial" w:cs="Arial"/>
          <w:szCs w:val="18"/>
        </w:rPr>
        <w:t xml:space="preserve">Een </w:t>
      </w:r>
      <w:r w:rsidR="00D25DAE">
        <w:rPr>
          <w:rFonts w:ascii="Arial" w:hAnsi="Arial" w:cs="Arial"/>
          <w:szCs w:val="18"/>
        </w:rPr>
        <w:t>i</w:t>
      </w:r>
      <w:r w:rsidR="005F1CC0">
        <w:rPr>
          <w:rFonts w:ascii="Arial" w:hAnsi="Arial" w:cs="Arial"/>
          <w:szCs w:val="18"/>
        </w:rPr>
        <w:t>nschrijver</w:t>
      </w:r>
      <w:r w:rsidRPr="00424839">
        <w:rPr>
          <w:rFonts w:ascii="Arial" w:hAnsi="Arial" w:cs="Arial"/>
          <w:szCs w:val="18"/>
        </w:rPr>
        <w:t xml:space="preserve"> mag slechts éénmaal inschrijven, zelfstandig dan wel als deelnemer aan een </w:t>
      </w:r>
      <w:r w:rsidR="005F1CC0">
        <w:rPr>
          <w:rFonts w:ascii="Arial" w:hAnsi="Arial" w:cs="Arial"/>
          <w:szCs w:val="18"/>
        </w:rPr>
        <w:t>s</w:t>
      </w:r>
      <w:r w:rsidRPr="00424839">
        <w:rPr>
          <w:rFonts w:ascii="Arial" w:hAnsi="Arial" w:cs="Arial"/>
          <w:szCs w:val="18"/>
        </w:rPr>
        <w:t xml:space="preserve">amenwerkingsverband (combinatie). Een maatschap wordt hierbij beschouwd als één </w:t>
      </w:r>
      <w:r w:rsidR="005F1CC0">
        <w:rPr>
          <w:rFonts w:ascii="Arial" w:hAnsi="Arial" w:cs="Arial"/>
          <w:szCs w:val="18"/>
        </w:rPr>
        <w:t>inschrijve</w:t>
      </w:r>
      <w:r w:rsidRPr="00424839">
        <w:rPr>
          <w:rFonts w:ascii="Arial" w:hAnsi="Arial" w:cs="Arial"/>
          <w:szCs w:val="18"/>
        </w:rPr>
        <w:t xml:space="preserve">r. Hetzelfde geldt voor afzonderlijke werkmaatschappijen binnen een holding; binnen een holding is dus sprake van meerdere </w:t>
      </w:r>
      <w:r w:rsidR="005F1CC0">
        <w:rPr>
          <w:rFonts w:ascii="Arial" w:hAnsi="Arial" w:cs="Arial"/>
          <w:szCs w:val="18"/>
        </w:rPr>
        <w:t>inschrijv</w:t>
      </w:r>
      <w:r w:rsidRPr="00424839">
        <w:rPr>
          <w:rFonts w:ascii="Arial" w:hAnsi="Arial" w:cs="Arial"/>
          <w:szCs w:val="18"/>
        </w:rPr>
        <w:t>ers.</w:t>
      </w:r>
    </w:p>
    <w:p w14:paraId="52856A48" w14:textId="3AB87504" w:rsidR="00623E29" w:rsidRPr="00424839" w:rsidRDefault="00623E29" w:rsidP="00E3223C">
      <w:pPr>
        <w:tabs>
          <w:tab w:val="left" w:pos="284"/>
        </w:tabs>
        <w:spacing w:line="276" w:lineRule="auto"/>
        <w:ind w:left="284"/>
        <w:rPr>
          <w:rFonts w:ascii="Arial" w:hAnsi="Arial" w:cs="Arial"/>
          <w:szCs w:val="18"/>
        </w:rPr>
      </w:pPr>
      <w:r w:rsidRPr="00424839">
        <w:rPr>
          <w:rFonts w:ascii="Arial" w:hAnsi="Arial" w:cs="Arial"/>
          <w:szCs w:val="18"/>
        </w:rPr>
        <w:t xml:space="preserve">Een </w:t>
      </w:r>
      <w:r w:rsidR="00223913">
        <w:rPr>
          <w:rFonts w:ascii="Arial" w:hAnsi="Arial" w:cs="Arial"/>
          <w:szCs w:val="18"/>
        </w:rPr>
        <w:t>d</w:t>
      </w:r>
      <w:r w:rsidRPr="00424839">
        <w:rPr>
          <w:rFonts w:ascii="Arial" w:hAnsi="Arial" w:cs="Arial"/>
          <w:szCs w:val="18"/>
        </w:rPr>
        <w:t xml:space="preserve">erde mag niet als onderaannemer voor meerdere </w:t>
      </w:r>
      <w:r w:rsidR="00223913">
        <w:rPr>
          <w:rFonts w:ascii="Arial" w:hAnsi="Arial" w:cs="Arial"/>
          <w:szCs w:val="18"/>
        </w:rPr>
        <w:t>i</w:t>
      </w:r>
      <w:r w:rsidRPr="00424839">
        <w:rPr>
          <w:rFonts w:ascii="Arial" w:hAnsi="Arial" w:cs="Arial"/>
          <w:szCs w:val="18"/>
        </w:rPr>
        <w:t xml:space="preserve">nschrijvers tegelijk acteren met betrekking tot deze aanbesteding en </w:t>
      </w:r>
      <w:r w:rsidR="00223913">
        <w:rPr>
          <w:rFonts w:ascii="Arial" w:hAnsi="Arial" w:cs="Arial"/>
          <w:szCs w:val="18"/>
        </w:rPr>
        <w:t>o</w:t>
      </w:r>
      <w:r w:rsidRPr="00424839">
        <w:rPr>
          <w:rFonts w:ascii="Arial" w:hAnsi="Arial" w:cs="Arial"/>
          <w:szCs w:val="18"/>
        </w:rPr>
        <w:t xml:space="preserve">pdracht. Een </w:t>
      </w:r>
      <w:r w:rsidR="00223913">
        <w:rPr>
          <w:rFonts w:ascii="Arial" w:hAnsi="Arial" w:cs="Arial"/>
          <w:szCs w:val="18"/>
        </w:rPr>
        <w:t>d</w:t>
      </w:r>
      <w:r w:rsidRPr="00424839">
        <w:rPr>
          <w:rFonts w:ascii="Arial" w:hAnsi="Arial" w:cs="Arial"/>
          <w:szCs w:val="18"/>
        </w:rPr>
        <w:t xml:space="preserve">erde mag niet voor meerdere </w:t>
      </w:r>
      <w:r w:rsidR="00223913">
        <w:rPr>
          <w:rFonts w:ascii="Arial" w:hAnsi="Arial" w:cs="Arial"/>
          <w:szCs w:val="18"/>
        </w:rPr>
        <w:t>i</w:t>
      </w:r>
      <w:r w:rsidRPr="00424839">
        <w:rPr>
          <w:rFonts w:ascii="Arial" w:hAnsi="Arial" w:cs="Arial"/>
          <w:szCs w:val="18"/>
        </w:rPr>
        <w:t>nschrijvers garant staan indien het de geschiktheidseisen betreft rondom financiële en economische draagkracht in overeenstemming met art. 2:403 sub f BW.</w:t>
      </w:r>
    </w:p>
    <w:p w14:paraId="572E1718" w14:textId="516DECA6" w:rsidR="00623E29" w:rsidRPr="00424839" w:rsidRDefault="00623E29" w:rsidP="00CC7268">
      <w:pPr>
        <w:numPr>
          <w:ilvl w:val="0"/>
          <w:numId w:val="28"/>
        </w:numPr>
        <w:tabs>
          <w:tab w:val="clear" w:pos="720"/>
          <w:tab w:val="num" w:pos="284"/>
        </w:tabs>
        <w:spacing w:line="276" w:lineRule="auto"/>
        <w:ind w:left="284" w:hanging="284"/>
        <w:rPr>
          <w:rFonts w:ascii="Arial" w:hAnsi="Arial" w:cs="Arial"/>
          <w:szCs w:val="18"/>
        </w:rPr>
      </w:pPr>
      <w:r w:rsidRPr="00424839">
        <w:rPr>
          <w:rFonts w:ascii="Arial" w:hAnsi="Arial" w:cs="Arial"/>
          <w:szCs w:val="18"/>
        </w:rPr>
        <w:t xml:space="preserve">Een </w:t>
      </w:r>
      <w:r w:rsidR="00223913">
        <w:rPr>
          <w:rFonts w:ascii="Arial" w:hAnsi="Arial" w:cs="Arial"/>
          <w:szCs w:val="18"/>
        </w:rPr>
        <w:t>i</w:t>
      </w:r>
      <w:r w:rsidRPr="00424839">
        <w:rPr>
          <w:rFonts w:ascii="Arial" w:hAnsi="Arial" w:cs="Arial"/>
          <w:szCs w:val="18"/>
        </w:rPr>
        <w:t xml:space="preserve">nschrijving anders ingediend dan via TenderNed wordt niet geaccepteerd. </w:t>
      </w:r>
    </w:p>
    <w:p w14:paraId="0313458F" w14:textId="6196A462" w:rsidR="00623E29" w:rsidRPr="00424839" w:rsidRDefault="00623E29" w:rsidP="00CC7268">
      <w:pPr>
        <w:numPr>
          <w:ilvl w:val="0"/>
          <w:numId w:val="28"/>
        </w:numPr>
        <w:tabs>
          <w:tab w:val="clear" w:pos="720"/>
          <w:tab w:val="num" w:pos="284"/>
        </w:tabs>
        <w:spacing w:line="276" w:lineRule="auto"/>
        <w:ind w:left="284" w:hanging="284"/>
        <w:rPr>
          <w:rFonts w:ascii="Arial" w:hAnsi="Arial" w:cs="Arial"/>
          <w:szCs w:val="18"/>
        </w:rPr>
      </w:pPr>
      <w:r w:rsidRPr="00424839">
        <w:rPr>
          <w:rFonts w:ascii="Arial" w:hAnsi="Arial" w:cs="Arial"/>
          <w:szCs w:val="18"/>
        </w:rPr>
        <w:t xml:space="preserve">De complete </w:t>
      </w:r>
      <w:r w:rsidR="00223913">
        <w:rPr>
          <w:rFonts w:ascii="Arial" w:hAnsi="Arial" w:cs="Arial"/>
          <w:szCs w:val="18"/>
        </w:rPr>
        <w:t>i</w:t>
      </w:r>
      <w:r w:rsidRPr="00424839">
        <w:rPr>
          <w:rFonts w:ascii="Arial" w:hAnsi="Arial" w:cs="Arial"/>
          <w:szCs w:val="18"/>
        </w:rPr>
        <w:t xml:space="preserve">nschrijving dient vóór de in de recentste planning genoemde sluitingsdatum en tijd te zijn ingediend. Na de sluitingstermijn kunnen geen </w:t>
      </w:r>
      <w:r w:rsidR="00223913">
        <w:rPr>
          <w:rFonts w:ascii="Arial" w:hAnsi="Arial" w:cs="Arial"/>
          <w:szCs w:val="18"/>
        </w:rPr>
        <w:t>i</w:t>
      </w:r>
      <w:r w:rsidRPr="00424839">
        <w:rPr>
          <w:rFonts w:ascii="Arial" w:hAnsi="Arial" w:cs="Arial"/>
          <w:szCs w:val="18"/>
        </w:rPr>
        <w:t xml:space="preserve">nschrijvingen worden ingediend. Te late ontvangst, ongeacht de oorzaak, is voor rekening en risico van </w:t>
      </w:r>
      <w:r w:rsidR="00223913">
        <w:rPr>
          <w:rFonts w:ascii="Arial" w:hAnsi="Arial" w:cs="Arial"/>
          <w:szCs w:val="18"/>
        </w:rPr>
        <w:t>inschrijv</w:t>
      </w:r>
      <w:r w:rsidRPr="00424839">
        <w:rPr>
          <w:rFonts w:ascii="Arial" w:hAnsi="Arial" w:cs="Arial"/>
          <w:szCs w:val="18"/>
        </w:rPr>
        <w:t>ers.</w:t>
      </w:r>
    </w:p>
    <w:p w14:paraId="24EEA31F" w14:textId="2F38454C" w:rsidR="00623E29" w:rsidRPr="00424839" w:rsidRDefault="00623E29" w:rsidP="00CC7268">
      <w:pPr>
        <w:numPr>
          <w:ilvl w:val="0"/>
          <w:numId w:val="28"/>
        </w:numPr>
        <w:tabs>
          <w:tab w:val="clear" w:pos="720"/>
          <w:tab w:val="num" w:pos="284"/>
        </w:tabs>
        <w:spacing w:line="276" w:lineRule="auto"/>
        <w:ind w:left="284" w:hanging="284"/>
        <w:rPr>
          <w:rFonts w:ascii="Arial" w:hAnsi="Arial" w:cs="Arial"/>
          <w:szCs w:val="18"/>
        </w:rPr>
      </w:pPr>
      <w:r w:rsidRPr="00424839">
        <w:rPr>
          <w:rFonts w:ascii="Arial" w:hAnsi="Arial" w:cs="Arial"/>
          <w:szCs w:val="18"/>
        </w:rPr>
        <w:t xml:space="preserve">In het geval van een algemene storing van TenderNed op het moment van of nabij de sluiting van de indieningstermijn, behoudt de </w:t>
      </w:r>
      <w:r w:rsidR="00223913">
        <w:rPr>
          <w:rFonts w:ascii="Arial" w:hAnsi="Arial" w:cs="Arial"/>
          <w:szCs w:val="18"/>
        </w:rPr>
        <w:t>a</w:t>
      </w:r>
      <w:r w:rsidRPr="00424839">
        <w:rPr>
          <w:rFonts w:ascii="Arial" w:hAnsi="Arial" w:cs="Arial"/>
          <w:szCs w:val="18"/>
        </w:rPr>
        <w:t xml:space="preserve">anbestedende dienst zich het recht voor de sluitingstermijn op te schuiven zolang de kluis met </w:t>
      </w:r>
      <w:r w:rsidR="00223913">
        <w:rPr>
          <w:rFonts w:ascii="Arial" w:hAnsi="Arial" w:cs="Arial"/>
          <w:szCs w:val="18"/>
        </w:rPr>
        <w:t>i</w:t>
      </w:r>
      <w:r w:rsidRPr="00424839">
        <w:rPr>
          <w:rFonts w:ascii="Arial" w:hAnsi="Arial" w:cs="Arial"/>
          <w:szCs w:val="18"/>
        </w:rPr>
        <w:t xml:space="preserve">nschrijvingen nog niet is geopend, ook als de sluitingstermijn al gepasseerd is. Dit is een recht, geen plicht van de </w:t>
      </w:r>
      <w:r w:rsidR="00223913">
        <w:rPr>
          <w:rFonts w:ascii="Arial" w:hAnsi="Arial" w:cs="Arial"/>
          <w:szCs w:val="18"/>
        </w:rPr>
        <w:t>a</w:t>
      </w:r>
      <w:r w:rsidRPr="00424839">
        <w:rPr>
          <w:rFonts w:ascii="Arial" w:hAnsi="Arial" w:cs="Arial"/>
          <w:szCs w:val="18"/>
        </w:rPr>
        <w:t xml:space="preserve">anbestedende dienst en doet derhalve niets af aan het feit dat te late ontvangst, ongeacht de oorzaak, voor rekening en risico van </w:t>
      </w:r>
      <w:r w:rsidR="00223913">
        <w:rPr>
          <w:rFonts w:ascii="Arial" w:hAnsi="Arial" w:cs="Arial"/>
          <w:szCs w:val="18"/>
        </w:rPr>
        <w:t>inschrijv</w:t>
      </w:r>
      <w:r w:rsidRPr="00424839">
        <w:rPr>
          <w:rFonts w:ascii="Arial" w:hAnsi="Arial" w:cs="Arial"/>
          <w:szCs w:val="18"/>
        </w:rPr>
        <w:t>er is.</w:t>
      </w:r>
    </w:p>
    <w:p w14:paraId="50999C0B" w14:textId="232B10B3" w:rsidR="00623E29" w:rsidRPr="00424839" w:rsidRDefault="00623E29" w:rsidP="00CC7268">
      <w:pPr>
        <w:numPr>
          <w:ilvl w:val="0"/>
          <w:numId w:val="28"/>
        </w:numPr>
        <w:tabs>
          <w:tab w:val="clear" w:pos="720"/>
          <w:tab w:val="num" w:pos="426"/>
        </w:tabs>
        <w:spacing w:line="276" w:lineRule="auto"/>
        <w:ind w:left="426" w:hanging="426"/>
        <w:rPr>
          <w:rFonts w:ascii="Arial" w:hAnsi="Arial" w:cs="Arial"/>
          <w:szCs w:val="18"/>
        </w:rPr>
      </w:pPr>
      <w:r w:rsidRPr="00424839">
        <w:rPr>
          <w:rFonts w:ascii="Arial" w:hAnsi="Arial" w:cs="Arial"/>
          <w:szCs w:val="18"/>
        </w:rPr>
        <w:t xml:space="preserve">Indien de </w:t>
      </w:r>
      <w:r w:rsidR="00CD7925">
        <w:rPr>
          <w:rFonts w:ascii="Arial" w:hAnsi="Arial" w:cs="Arial"/>
          <w:szCs w:val="18"/>
        </w:rPr>
        <w:t>i</w:t>
      </w:r>
      <w:r w:rsidRPr="00424839">
        <w:rPr>
          <w:rFonts w:ascii="Arial" w:hAnsi="Arial" w:cs="Arial"/>
          <w:szCs w:val="18"/>
        </w:rPr>
        <w:t xml:space="preserve">nschrijving niet compleet is, kan de </w:t>
      </w:r>
      <w:r w:rsidR="00CD7925">
        <w:rPr>
          <w:rFonts w:ascii="Arial" w:hAnsi="Arial" w:cs="Arial"/>
          <w:szCs w:val="18"/>
        </w:rPr>
        <w:t>a</w:t>
      </w:r>
      <w:r w:rsidRPr="00424839">
        <w:rPr>
          <w:rFonts w:ascii="Arial" w:hAnsi="Arial" w:cs="Arial"/>
          <w:szCs w:val="18"/>
        </w:rPr>
        <w:t>anbestedende dienst besluiten deze niet in behandeling te nemen.</w:t>
      </w:r>
    </w:p>
    <w:p w14:paraId="2CEFACF3" w14:textId="462C5F45" w:rsidR="00623E29" w:rsidRPr="00424839" w:rsidRDefault="00623E29" w:rsidP="00CC7268">
      <w:pPr>
        <w:numPr>
          <w:ilvl w:val="0"/>
          <w:numId w:val="28"/>
        </w:numPr>
        <w:tabs>
          <w:tab w:val="clear" w:pos="720"/>
          <w:tab w:val="num" w:pos="426"/>
        </w:tabs>
        <w:spacing w:line="276" w:lineRule="auto"/>
        <w:ind w:left="426" w:hanging="426"/>
        <w:rPr>
          <w:rFonts w:ascii="Arial" w:hAnsi="Arial" w:cs="Arial"/>
          <w:szCs w:val="18"/>
        </w:rPr>
      </w:pPr>
      <w:r w:rsidRPr="00424839">
        <w:rPr>
          <w:rFonts w:ascii="Arial" w:hAnsi="Arial" w:cs="Arial"/>
          <w:szCs w:val="18"/>
        </w:rPr>
        <w:t xml:space="preserve">Alle stukken, informatie, toelichtingen en dergelijke dienen te worden overlegd zoals gevraagd in de </w:t>
      </w:r>
      <w:r w:rsidR="00CD7925">
        <w:rPr>
          <w:rFonts w:ascii="Arial" w:hAnsi="Arial" w:cs="Arial"/>
          <w:szCs w:val="18"/>
        </w:rPr>
        <w:t>a</w:t>
      </w:r>
      <w:r w:rsidRPr="00424839">
        <w:rPr>
          <w:rFonts w:ascii="Arial" w:hAnsi="Arial" w:cs="Arial"/>
          <w:szCs w:val="18"/>
        </w:rPr>
        <w:t>anbestedingsstukken. Indien van toepassing dient daarbij gebruik te worden gemaakt van de formats zoals die bij de aanbesteding beschikbaar zijn gesteld.</w:t>
      </w:r>
    </w:p>
    <w:p w14:paraId="3D198068" w14:textId="3B7E73CA" w:rsidR="00CF2E84" w:rsidRPr="00424839" w:rsidRDefault="00623E29" w:rsidP="00CC7268">
      <w:pPr>
        <w:numPr>
          <w:ilvl w:val="0"/>
          <w:numId w:val="28"/>
        </w:numPr>
        <w:tabs>
          <w:tab w:val="clear" w:pos="720"/>
          <w:tab w:val="num" w:pos="426"/>
        </w:tabs>
        <w:spacing w:line="276" w:lineRule="auto"/>
        <w:ind w:left="426" w:hanging="426"/>
        <w:rPr>
          <w:rFonts w:ascii="Arial" w:hAnsi="Arial" w:cs="Arial"/>
          <w:szCs w:val="18"/>
        </w:rPr>
      </w:pPr>
      <w:r w:rsidRPr="00424839">
        <w:rPr>
          <w:rFonts w:ascii="Arial" w:hAnsi="Arial" w:cs="Arial"/>
          <w:szCs w:val="18"/>
        </w:rPr>
        <w:t xml:space="preserve">De </w:t>
      </w:r>
      <w:r w:rsidR="00CD7925">
        <w:rPr>
          <w:rFonts w:ascii="Arial" w:hAnsi="Arial" w:cs="Arial"/>
          <w:szCs w:val="18"/>
        </w:rPr>
        <w:t>i</w:t>
      </w:r>
      <w:r w:rsidRPr="00424839">
        <w:rPr>
          <w:rFonts w:ascii="Arial" w:hAnsi="Arial" w:cs="Arial"/>
          <w:szCs w:val="18"/>
        </w:rPr>
        <w:t xml:space="preserve">nschrijving wordt ingeleid door een rechtsgeldig ondertekende aanbiedingsbrief die bij de </w:t>
      </w:r>
      <w:r w:rsidR="00CD7925">
        <w:rPr>
          <w:rFonts w:ascii="Arial" w:hAnsi="Arial" w:cs="Arial"/>
          <w:szCs w:val="18"/>
        </w:rPr>
        <w:t>i</w:t>
      </w:r>
      <w:r w:rsidRPr="00424839">
        <w:rPr>
          <w:rFonts w:ascii="Arial" w:hAnsi="Arial" w:cs="Arial"/>
          <w:szCs w:val="18"/>
        </w:rPr>
        <w:t xml:space="preserve">nschrijving is gevoegd. Hierin dient </w:t>
      </w:r>
      <w:r w:rsidR="00CD7925">
        <w:rPr>
          <w:rFonts w:ascii="Arial" w:hAnsi="Arial" w:cs="Arial"/>
          <w:szCs w:val="18"/>
        </w:rPr>
        <w:t>i</w:t>
      </w:r>
      <w:r w:rsidRPr="00424839">
        <w:rPr>
          <w:rFonts w:ascii="Arial" w:hAnsi="Arial" w:cs="Arial"/>
          <w:szCs w:val="18"/>
        </w:rPr>
        <w:t xml:space="preserve">nschrijver ten minste de naam en (contact)gegevens van de persoon te geven die gedurende de looptijd van de af te sluiten </w:t>
      </w:r>
      <w:r w:rsidR="00CD7925">
        <w:rPr>
          <w:rFonts w:ascii="Arial" w:hAnsi="Arial" w:cs="Arial"/>
          <w:szCs w:val="18"/>
        </w:rPr>
        <w:t>o</w:t>
      </w:r>
      <w:r w:rsidRPr="00424839">
        <w:rPr>
          <w:rFonts w:ascii="Arial" w:hAnsi="Arial" w:cs="Arial"/>
          <w:szCs w:val="18"/>
        </w:rPr>
        <w:t xml:space="preserve">vereenkomst fungeert als contactpersoon. Ook dient </w:t>
      </w:r>
      <w:r w:rsidR="00CD7925">
        <w:rPr>
          <w:rFonts w:ascii="Arial" w:hAnsi="Arial" w:cs="Arial"/>
          <w:szCs w:val="18"/>
        </w:rPr>
        <w:t>i</w:t>
      </w:r>
      <w:r w:rsidRPr="00424839">
        <w:rPr>
          <w:rFonts w:ascii="Arial" w:hAnsi="Arial" w:cs="Arial"/>
          <w:szCs w:val="18"/>
        </w:rPr>
        <w:t xml:space="preserve">nschrijver aan te geven in welke vorm hij inschrijft: zelfstandig, als </w:t>
      </w:r>
      <w:r w:rsidR="009A092F">
        <w:rPr>
          <w:rFonts w:ascii="Arial" w:hAnsi="Arial" w:cs="Arial"/>
          <w:szCs w:val="18"/>
        </w:rPr>
        <w:t>s</w:t>
      </w:r>
      <w:r w:rsidRPr="00424839">
        <w:rPr>
          <w:rFonts w:ascii="Arial" w:hAnsi="Arial" w:cs="Arial"/>
          <w:szCs w:val="18"/>
        </w:rPr>
        <w:t xml:space="preserve">amenwerkingsverband (combinatie) en of een beroep wordt gedaan op een </w:t>
      </w:r>
      <w:r w:rsidR="009A092F">
        <w:rPr>
          <w:rFonts w:ascii="Arial" w:hAnsi="Arial" w:cs="Arial"/>
          <w:szCs w:val="18"/>
        </w:rPr>
        <w:t>d</w:t>
      </w:r>
      <w:r w:rsidRPr="00424839">
        <w:rPr>
          <w:rFonts w:ascii="Arial" w:hAnsi="Arial" w:cs="Arial"/>
          <w:szCs w:val="18"/>
        </w:rPr>
        <w:t xml:space="preserve">erde en voor welke werkzaamheden deze </w:t>
      </w:r>
      <w:r w:rsidR="009A092F">
        <w:rPr>
          <w:rFonts w:ascii="Arial" w:hAnsi="Arial" w:cs="Arial"/>
          <w:szCs w:val="18"/>
        </w:rPr>
        <w:t>d</w:t>
      </w:r>
      <w:r w:rsidRPr="00424839">
        <w:rPr>
          <w:rFonts w:ascii="Arial" w:hAnsi="Arial" w:cs="Arial"/>
          <w:szCs w:val="18"/>
        </w:rPr>
        <w:t>erde eventueel</w:t>
      </w:r>
      <w:r w:rsidR="003A613F" w:rsidRPr="00424839">
        <w:rPr>
          <w:rFonts w:ascii="Arial" w:hAnsi="Arial" w:cs="Arial"/>
          <w:szCs w:val="18"/>
        </w:rPr>
        <w:t xml:space="preserve"> wordt</w:t>
      </w:r>
      <w:r w:rsidRPr="00424839">
        <w:rPr>
          <w:rFonts w:ascii="Arial" w:hAnsi="Arial" w:cs="Arial"/>
          <w:szCs w:val="18"/>
        </w:rPr>
        <w:t xml:space="preserve"> ingezet. </w:t>
      </w:r>
    </w:p>
    <w:p w14:paraId="436AD9AA" w14:textId="4746628E" w:rsidR="00623E29" w:rsidRPr="00424839" w:rsidRDefault="00623E29" w:rsidP="00CC7268">
      <w:pPr>
        <w:numPr>
          <w:ilvl w:val="0"/>
          <w:numId w:val="28"/>
        </w:numPr>
        <w:tabs>
          <w:tab w:val="clear" w:pos="720"/>
          <w:tab w:val="num" w:pos="426"/>
        </w:tabs>
        <w:spacing w:line="276" w:lineRule="auto"/>
        <w:ind w:left="426" w:hanging="426"/>
        <w:rPr>
          <w:rFonts w:ascii="Arial" w:hAnsi="Arial" w:cs="Arial"/>
          <w:szCs w:val="18"/>
        </w:rPr>
      </w:pPr>
      <w:r w:rsidRPr="00424839">
        <w:rPr>
          <w:rFonts w:ascii="Arial" w:hAnsi="Arial" w:cs="Arial"/>
          <w:szCs w:val="18"/>
        </w:rPr>
        <w:t xml:space="preserve">Met het indienen van een </w:t>
      </w:r>
      <w:r w:rsidR="009A092F">
        <w:rPr>
          <w:rFonts w:ascii="Arial" w:hAnsi="Arial" w:cs="Arial"/>
          <w:szCs w:val="18"/>
        </w:rPr>
        <w:t>i</w:t>
      </w:r>
      <w:r w:rsidRPr="00424839">
        <w:rPr>
          <w:rFonts w:ascii="Arial" w:hAnsi="Arial" w:cs="Arial"/>
          <w:szCs w:val="18"/>
        </w:rPr>
        <w:t xml:space="preserve">nschrijving stemt </w:t>
      </w:r>
      <w:r w:rsidR="009A092F">
        <w:rPr>
          <w:rFonts w:ascii="Arial" w:hAnsi="Arial" w:cs="Arial"/>
          <w:szCs w:val="18"/>
        </w:rPr>
        <w:t>i</w:t>
      </w:r>
      <w:r w:rsidRPr="00424839">
        <w:rPr>
          <w:rFonts w:ascii="Arial" w:hAnsi="Arial" w:cs="Arial"/>
          <w:szCs w:val="18"/>
        </w:rPr>
        <w:t xml:space="preserve">nschrijver volledig en onvoorwaardelijk in met de in de </w:t>
      </w:r>
      <w:r w:rsidR="009A092F">
        <w:rPr>
          <w:rFonts w:ascii="Arial" w:hAnsi="Arial" w:cs="Arial"/>
          <w:szCs w:val="18"/>
        </w:rPr>
        <w:t>a</w:t>
      </w:r>
      <w:r w:rsidRPr="00424839">
        <w:rPr>
          <w:rFonts w:ascii="Arial" w:hAnsi="Arial" w:cs="Arial"/>
          <w:szCs w:val="18"/>
        </w:rPr>
        <w:t xml:space="preserve">anbestedingsstukken gestelde eisen en voorwaarden. Een </w:t>
      </w:r>
      <w:r w:rsidR="009A092F">
        <w:rPr>
          <w:rFonts w:ascii="Arial" w:hAnsi="Arial" w:cs="Arial"/>
          <w:szCs w:val="18"/>
        </w:rPr>
        <w:t>i</w:t>
      </w:r>
      <w:r w:rsidRPr="00424839">
        <w:rPr>
          <w:rFonts w:ascii="Arial" w:hAnsi="Arial" w:cs="Arial"/>
          <w:szCs w:val="18"/>
        </w:rPr>
        <w:t xml:space="preserve">nschrijving onder voorwaarde is niet toegestaan en leidt tot uitsluiting. </w:t>
      </w:r>
    </w:p>
    <w:p w14:paraId="60EE4214" w14:textId="27F07DD7" w:rsidR="00623E29" w:rsidRPr="00424839" w:rsidRDefault="00623E29" w:rsidP="00477325">
      <w:pPr>
        <w:tabs>
          <w:tab w:val="num" w:pos="426"/>
        </w:tabs>
        <w:spacing w:line="276" w:lineRule="auto"/>
        <w:ind w:left="426"/>
        <w:rPr>
          <w:rFonts w:ascii="Arial" w:hAnsi="Arial" w:cs="Arial"/>
          <w:szCs w:val="18"/>
        </w:rPr>
      </w:pPr>
      <w:r w:rsidRPr="00424839">
        <w:rPr>
          <w:rFonts w:ascii="Arial" w:hAnsi="Arial" w:cs="Arial"/>
          <w:szCs w:val="18"/>
        </w:rPr>
        <w:lastRenderedPageBreak/>
        <w:t xml:space="preserve">Inschrijvers moeten terdege inhoudelijk kennisnemen van deze bescheiden aangezien deze belangrijke verplichtingen bevatten waaraan niet voorbij mag worden gegaan voordat </w:t>
      </w:r>
      <w:r w:rsidR="009A092F">
        <w:rPr>
          <w:rFonts w:ascii="Arial" w:hAnsi="Arial" w:cs="Arial"/>
          <w:szCs w:val="18"/>
        </w:rPr>
        <w:t>i</w:t>
      </w:r>
      <w:r w:rsidRPr="00424839">
        <w:rPr>
          <w:rFonts w:ascii="Arial" w:hAnsi="Arial" w:cs="Arial"/>
          <w:szCs w:val="18"/>
        </w:rPr>
        <w:t xml:space="preserve">nschrijver een </w:t>
      </w:r>
      <w:r w:rsidR="009A092F">
        <w:rPr>
          <w:rFonts w:ascii="Arial" w:hAnsi="Arial" w:cs="Arial"/>
          <w:szCs w:val="18"/>
        </w:rPr>
        <w:t>i</w:t>
      </w:r>
      <w:r w:rsidRPr="00424839">
        <w:rPr>
          <w:rFonts w:ascii="Arial" w:hAnsi="Arial" w:cs="Arial"/>
          <w:szCs w:val="18"/>
        </w:rPr>
        <w:t xml:space="preserve">nschrijving indient. Het indienen van een </w:t>
      </w:r>
      <w:r w:rsidR="009A092F">
        <w:rPr>
          <w:rFonts w:ascii="Arial" w:hAnsi="Arial" w:cs="Arial"/>
          <w:szCs w:val="18"/>
        </w:rPr>
        <w:t>i</w:t>
      </w:r>
      <w:r w:rsidRPr="00424839">
        <w:rPr>
          <w:rFonts w:ascii="Arial" w:hAnsi="Arial" w:cs="Arial"/>
          <w:szCs w:val="18"/>
        </w:rPr>
        <w:t xml:space="preserve">nschrijving betekent de volledige acceptatie zonder enig voorbehoud van al de voorwaarden als gesteld in de Aanbestedingsstukken door de </w:t>
      </w:r>
      <w:r w:rsidR="009A092F">
        <w:rPr>
          <w:rFonts w:ascii="Arial" w:hAnsi="Arial" w:cs="Arial"/>
          <w:szCs w:val="18"/>
        </w:rPr>
        <w:t>i</w:t>
      </w:r>
      <w:r w:rsidRPr="00424839">
        <w:rPr>
          <w:rFonts w:ascii="Arial" w:hAnsi="Arial" w:cs="Arial"/>
          <w:szCs w:val="18"/>
        </w:rPr>
        <w:t xml:space="preserve">nschrijver. Algemene voorwaarden van de </w:t>
      </w:r>
      <w:r w:rsidR="009A092F">
        <w:rPr>
          <w:rFonts w:ascii="Arial" w:hAnsi="Arial" w:cs="Arial"/>
          <w:szCs w:val="18"/>
        </w:rPr>
        <w:t>i</w:t>
      </w:r>
      <w:r w:rsidRPr="00424839">
        <w:rPr>
          <w:rFonts w:ascii="Arial" w:hAnsi="Arial" w:cs="Arial"/>
          <w:szCs w:val="18"/>
        </w:rPr>
        <w:t>nschrijver of andere algemene of specifieke voorwaarden, zoals branchevoorwaarden, worden uitdrukkelijk van de hand gewezen.</w:t>
      </w:r>
    </w:p>
    <w:p w14:paraId="12D67D27" w14:textId="5F6ED1DA" w:rsidR="00623E29" w:rsidRPr="00424839" w:rsidRDefault="00623E29" w:rsidP="00134093">
      <w:pPr>
        <w:tabs>
          <w:tab w:val="num" w:pos="426"/>
        </w:tabs>
        <w:spacing w:line="276" w:lineRule="auto"/>
        <w:ind w:left="426"/>
        <w:rPr>
          <w:rFonts w:ascii="Arial" w:hAnsi="Arial" w:cs="Arial"/>
          <w:szCs w:val="18"/>
        </w:rPr>
      </w:pPr>
      <w:r w:rsidRPr="00424839">
        <w:rPr>
          <w:rFonts w:ascii="Arial" w:hAnsi="Arial" w:cs="Arial"/>
          <w:szCs w:val="18"/>
        </w:rPr>
        <w:t>Suggesties ten aanzien van de contractuele voorwaarden kunnen uitsluitend worden gedaan conform</w:t>
      </w:r>
      <w:r w:rsidR="00BA0600" w:rsidRPr="00424839">
        <w:rPr>
          <w:rFonts w:ascii="Arial" w:hAnsi="Arial" w:cs="Arial"/>
          <w:szCs w:val="18"/>
        </w:rPr>
        <w:t xml:space="preserve"> </w:t>
      </w:r>
      <w:r w:rsidRPr="00424839">
        <w:rPr>
          <w:rFonts w:ascii="Arial" w:hAnsi="Arial" w:cs="Arial"/>
          <w:szCs w:val="18"/>
        </w:rPr>
        <w:t>de wijze waarop vragen kunnen worden gesteld binnen de termijn als gesteld in de planning. In de Nota(‘s) van inlichtingen wordt aangeven of en op welke wijze met deze suggesties rekening wordt gehouden. Daarna zijn de voorwaarden definitief.</w:t>
      </w:r>
    </w:p>
    <w:p w14:paraId="1A35041B" w14:textId="50186417"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 xml:space="preserve">Inschrijvers dienen het </w:t>
      </w:r>
      <w:r w:rsidRPr="00424839">
        <w:rPr>
          <w:rFonts w:ascii="Arial" w:hAnsi="Arial" w:cs="Arial"/>
          <w:b/>
          <w:szCs w:val="18"/>
        </w:rPr>
        <w:t xml:space="preserve">Uniform Europees Aanbestedingsdocument </w:t>
      </w:r>
      <w:r w:rsidRPr="00424839">
        <w:rPr>
          <w:rFonts w:ascii="Arial" w:hAnsi="Arial" w:cs="Arial"/>
          <w:szCs w:val="18"/>
        </w:rPr>
        <w:t xml:space="preserve">in te vullen, rechtsgeldig te ondertekenen en bij de </w:t>
      </w:r>
      <w:r w:rsidR="009A092F">
        <w:rPr>
          <w:rFonts w:ascii="Arial" w:hAnsi="Arial" w:cs="Arial"/>
          <w:szCs w:val="18"/>
        </w:rPr>
        <w:t>i</w:t>
      </w:r>
      <w:r w:rsidRPr="00424839">
        <w:rPr>
          <w:rFonts w:ascii="Arial" w:hAnsi="Arial" w:cs="Arial"/>
          <w:szCs w:val="18"/>
        </w:rPr>
        <w:t>nschrijving te voegen.</w:t>
      </w:r>
      <w:r w:rsidRPr="00424839">
        <w:rPr>
          <w:rStyle w:val="Voetnootmarkering"/>
          <w:rFonts w:ascii="Arial" w:hAnsi="Arial" w:cs="Arial"/>
          <w:szCs w:val="18"/>
        </w:rPr>
        <w:footnoteReference w:id="3"/>
      </w:r>
      <w:r w:rsidRPr="00424839">
        <w:rPr>
          <w:rFonts w:ascii="Arial" w:hAnsi="Arial" w:cs="Arial"/>
          <w:szCs w:val="18"/>
        </w:rPr>
        <w:t xml:space="preserve"> </w:t>
      </w:r>
    </w:p>
    <w:p w14:paraId="2290CCDF" w14:textId="3EF5C894"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 xml:space="preserve">De rechtsgeldigheid van de ondertekening door één of meerdere natuurlijke personen namens de als </w:t>
      </w:r>
      <w:r w:rsidR="009A092F">
        <w:rPr>
          <w:rFonts w:ascii="Arial" w:hAnsi="Arial" w:cs="Arial"/>
          <w:szCs w:val="18"/>
        </w:rPr>
        <w:t>i</w:t>
      </w:r>
      <w:r w:rsidRPr="00424839">
        <w:rPr>
          <w:rFonts w:ascii="Arial" w:hAnsi="Arial" w:cs="Arial"/>
          <w:szCs w:val="18"/>
        </w:rPr>
        <w:t xml:space="preserve">nschrijver optredende </w:t>
      </w:r>
      <w:r w:rsidR="0057348B">
        <w:rPr>
          <w:rFonts w:ascii="Arial" w:hAnsi="Arial" w:cs="Arial"/>
          <w:szCs w:val="18"/>
        </w:rPr>
        <w:t>o</w:t>
      </w:r>
      <w:r w:rsidRPr="00424839">
        <w:rPr>
          <w:rFonts w:ascii="Arial" w:hAnsi="Arial" w:cs="Arial"/>
          <w:szCs w:val="18"/>
        </w:rPr>
        <w:t xml:space="preserve">ndernemer(s) dient te blijken uit het uittreksel van inschrijving van de onderneming in het handelsregister. Daartoe dient </w:t>
      </w:r>
      <w:r w:rsidR="00B77BDB">
        <w:rPr>
          <w:rFonts w:ascii="Arial" w:hAnsi="Arial" w:cs="Arial"/>
          <w:szCs w:val="18"/>
        </w:rPr>
        <w:t>i</w:t>
      </w:r>
      <w:r w:rsidRPr="00424839">
        <w:rPr>
          <w:rFonts w:ascii="Arial" w:hAnsi="Arial" w:cs="Arial"/>
          <w:szCs w:val="18"/>
        </w:rPr>
        <w:t xml:space="preserve">nschrijver een uittreksel uit het handelsregister, niet ouder dan zes maanden, te overleggen. Indien Inschrijver deel uitmaakt van een houdstermaatschappij, kan het nodig zijn om ook uittreksels daarvan te overleggen om aan te tonen dat de </w:t>
      </w:r>
      <w:r w:rsidR="00B77BDB">
        <w:rPr>
          <w:rFonts w:ascii="Arial" w:hAnsi="Arial" w:cs="Arial"/>
          <w:szCs w:val="18"/>
        </w:rPr>
        <w:t>i</w:t>
      </w:r>
      <w:r w:rsidRPr="00424839">
        <w:rPr>
          <w:rFonts w:ascii="Arial" w:hAnsi="Arial" w:cs="Arial"/>
          <w:szCs w:val="18"/>
        </w:rPr>
        <w:t xml:space="preserve">nschrijving rechtsgeldig is ondertekend. Indien bestuurders beperkt en/of gezamenlijk bevoegd zijn, dient aangetoond te worden dat de bevoegdheid voldoende was om de </w:t>
      </w:r>
      <w:r w:rsidR="00B77BDB">
        <w:rPr>
          <w:rFonts w:ascii="Arial" w:hAnsi="Arial" w:cs="Arial"/>
          <w:szCs w:val="18"/>
        </w:rPr>
        <w:t>i</w:t>
      </w:r>
      <w:r w:rsidRPr="00424839">
        <w:rPr>
          <w:rFonts w:ascii="Arial" w:hAnsi="Arial" w:cs="Arial"/>
          <w:szCs w:val="18"/>
        </w:rPr>
        <w:t>nschrijving rechtsgeldig te kunnen ondertekenen, of bestuurders moeten gezamenlijk tekenen.</w:t>
      </w:r>
    </w:p>
    <w:p w14:paraId="144CC04E" w14:textId="17C4C589"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Onder rechtsgeldige ondertekening wordt voorts verstaan een rechtsgeldige elektronische handtekening of een rechtsgeldige ‘natte’ handtekening, waarna de betreffende documenten zijn ingescand.</w:t>
      </w:r>
    </w:p>
    <w:p w14:paraId="6E29984C" w14:textId="43853A97"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 xml:space="preserve">Indien de </w:t>
      </w:r>
      <w:r w:rsidR="00512A6A">
        <w:rPr>
          <w:rFonts w:ascii="Arial" w:hAnsi="Arial" w:cs="Arial"/>
          <w:szCs w:val="18"/>
        </w:rPr>
        <w:t>i</w:t>
      </w:r>
      <w:r w:rsidRPr="00424839">
        <w:rPr>
          <w:rFonts w:ascii="Arial" w:hAnsi="Arial" w:cs="Arial"/>
          <w:szCs w:val="18"/>
        </w:rPr>
        <w:t xml:space="preserve">nschrijving onduidelijkheden bevat, kan de </w:t>
      </w:r>
      <w:r w:rsidR="00512A6A">
        <w:rPr>
          <w:rFonts w:ascii="Arial" w:hAnsi="Arial" w:cs="Arial"/>
          <w:szCs w:val="18"/>
        </w:rPr>
        <w:t>a</w:t>
      </w:r>
      <w:r w:rsidRPr="00424839">
        <w:rPr>
          <w:rFonts w:ascii="Arial" w:hAnsi="Arial" w:cs="Arial"/>
          <w:szCs w:val="18"/>
        </w:rPr>
        <w:t xml:space="preserve">anbestedende dienst aan de </w:t>
      </w:r>
      <w:r w:rsidR="00512A6A">
        <w:rPr>
          <w:rFonts w:ascii="Arial" w:hAnsi="Arial" w:cs="Arial"/>
          <w:szCs w:val="18"/>
        </w:rPr>
        <w:t>i</w:t>
      </w:r>
      <w:r w:rsidRPr="00424839">
        <w:rPr>
          <w:rFonts w:ascii="Arial" w:hAnsi="Arial" w:cs="Arial"/>
          <w:szCs w:val="18"/>
        </w:rPr>
        <w:t xml:space="preserve">nschrijver om verduidelijking verzoeken. Deze toelichting dient </w:t>
      </w:r>
      <w:r w:rsidR="00512A6A">
        <w:rPr>
          <w:rFonts w:ascii="Arial" w:hAnsi="Arial" w:cs="Arial"/>
          <w:szCs w:val="18"/>
        </w:rPr>
        <w:t>s</w:t>
      </w:r>
      <w:r w:rsidRPr="00424839">
        <w:rPr>
          <w:rFonts w:ascii="Arial" w:hAnsi="Arial" w:cs="Arial"/>
          <w:szCs w:val="18"/>
        </w:rPr>
        <w:t xml:space="preserve">chriftelijk te worden verstrekt en zal onlosmakelijk deel uitmaken van de Inschrijving. De toelichting mag niet leiden tot een wijziging van de </w:t>
      </w:r>
      <w:r w:rsidR="002B6AE1">
        <w:rPr>
          <w:rFonts w:ascii="Arial" w:hAnsi="Arial" w:cs="Arial"/>
          <w:szCs w:val="18"/>
        </w:rPr>
        <w:t>i</w:t>
      </w:r>
      <w:r w:rsidRPr="00424839">
        <w:rPr>
          <w:rFonts w:ascii="Arial" w:hAnsi="Arial" w:cs="Arial"/>
          <w:szCs w:val="18"/>
        </w:rPr>
        <w:t>nschrijving.</w:t>
      </w:r>
    </w:p>
    <w:p w14:paraId="2C5E1A89" w14:textId="6100956B"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 xml:space="preserve">De </w:t>
      </w:r>
      <w:r w:rsidR="002B6AE1">
        <w:rPr>
          <w:rFonts w:ascii="Arial" w:hAnsi="Arial" w:cs="Arial"/>
          <w:szCs w:val="18"/>
        </w:rPr>
        <w:t>a</w:t>
      </w:r>
      <w:r w:rsidRPr="00424839">
        <w:rPr>
          <w:rFonts w:ascii="Arial" w:hAnsi="Arial" w:cs="Arial"/>
          <w:szCs w:val="18"/>
        </w:rPr>
        <w:t xml:space="preserve">anbestedende dienst behoudt zich het recht voor zonder nadere toestemming alle door de </w:t>
      </w:r>
      <w:r w:rsidR="002B6AE1">
        <w:rPr>
          <w:rFonts w:ascii="Arial" w:hAnsi="Arial" w:cs="Arial"/>
          <w:szCs w:val="18"/>
        </w:rPr>
        <w:t>inschrijv</w:t>
      </w:r>
      <w:r w:rsidRPr="00424839">
        <w:rPr>
          <w:rFonts w:ascii="Arial" w:hAnsi="Arial" w:cs="Arial"/>
          <w:szCs w:val="18"/>
        </w:rPr>
        <w:t>er verstrekte gegevens op juistheid te controleren en de opgegeven referenten te benaderen.</w:t>
      </w:r>
    </w:p>
    <w:p w14:paraId="312CD316" w14:textId="330236CE" w:rsidR="00623E29" w:rsidRPr="00424839" w:rsidRDefault="00623E29" w:rsidP="00CC7268">
      <w:pPr>
        <w:numPr>
          <w:ilvl w:val="0"/>
          <w:numId w:val="6"/>
        </w:numPr>
        <w:tabs>
          <w:tab w:val="clear" w:pos="720"/>
          <w:tab w:val="num" w:pos="426"/>
          <w:tab w:val="left" w:pos="567"/>
        </w:tabs>
        <w:spacing w:line="276" w:lineRule="auto"/>
        <w:ind w:left="426" w:hanging="426"/>
        <w:rPr>
          <w:rFonts w:ascii="Arial" w:hAnsi="Arial" w:cs="Arial"/>
          <w:szCs w:val="18"/>
        </w:rPr>
      </w:pPr>
      <w:r w:rsidRPr="00424839">
        <w:rPr>
          <w:rFonts w:ascii="Arial" w:hAnsi="Arial" w:cs="Arial"/>
          <w:szCs w:val="18"/>
        </w:rPr>
        <w:t>Inschrijvingen zullen na afloop van deze aanbestedingsprocedure niet worden geretourneerd.</w:t>
      </w:r>
    </w:p>
    <w:p w14:paraId="76FD45AA" w14:textId="6D6679E0" w:rsidR="006853D4" w:rsidRDefault="006853D4" w:rsidP="006853D4">
      <w:pPr>
        <w:tabs>
          <w:tab w:val="left" w:pos="567"/>
        </w:tabs>
        <w:spacing w:line="276" w:lineRule="auto"/>
        <w:rPr>
          <w:szCs w:val="18"/>
        </w:rPr>
      </w:pPr>
    </w:p>
    <w:p w14:paraId="1FAABA40" w14:textId="3CB32E49" w:rsidR="00623E29" w:rsidRPr="00B94CDC" w:rsidRDefault="0061362E" w:rsidP="00623E29">
      <w:pPr>
        <w:pStyle w:val="Kop3"/>
        <w:keepLines w:val="0"/>
        <w:numPr>
          <w:ilvl w:val="2"/>
          <w:numId w:val="0"/>
        </w:numPr>
        <w:spacing w:before="240" w:after="240" w:line="240" w:lineRule="atLeast"/>
        <w:ind w:left="720" w:hanging="720"/>
        <w:rPr>
          <w:rFonts w:ascii="Arial" w:hAnsi="Arial" w:cs="Arial"/>
        </w:rPr>
      </w:pPr>
      <w:bookmarkStart w:id="108" w:name="_Toc354472069"/>
      <w:bookmarkStart w:id="109" w:name="_Toc356476830"/>
      <w:bookmarkStart w:id="110" w:name="_Toc356476926"/>
      <w:bookmarkStart w:id="111" w:name="_Toc356477000"/>
      <w:bookmarkStart w:id="112" w:name="_Toc356484235"/>
      <w:bookmarkStart w:id="113" w:name="_Toc356484344"/>
      <w:bookmarkStart w:id="114" w:name="_Toc356485231"/>
      <w:bookmarkStart w:id="115" w:name="_Toc357695129"/>
      <w:bookmarkStart w:id="116" w:name="_Toc358011557"/>
      <w:bookmarkStart w:id="117" w:name="_Toc379550302"/>
      <w:bookmarkStart w:id="118" w:name="_Toc423900671"/>
      <w:bookmarkStart w:id="119" w:name="_Toc445911300"/>
      <w:bookmarkStart w:id="120" w:name="_Toc447864214"/>
      <w:bookmarkStart w:id="121" w:name="_Toc57116819"/>
      <w:bookmarkStart w:id="122" w:name="_Toc57726021"/>
      <w:bookmarkStart w:id="123" w:name="_Toc94097268"/>
      <w:r w:rsidRPr="00B94CDC">
        <w:rPr>
          <w:rFonts w:ascii="Arial" w:hAnsi="Arial" w:cs="Arial"/>
        </w:rPr>
        <w:t xml:space="preserve">3.8     </w:t>
      </w:r>
      <w:r w:rsidR="00623E29" w:rsidRPr="00B94CDC">
        <w:rPr>
          <w:rFonts w:ascii="Arial" w:hAnsi="Arial" w:cs="Arial"/>
        </w:rPr>
        <w:t>Inschrijven als Samenwerkingsverband (combinatie)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73B7F91F" w14:textId="06AF1382" w:rsidR="00623E29" w:rsidRPr="00C822A2" w:rsidRDefault="00623E29" w:rsidP="00C822A2">
      <w:pPr>
        <w:rPr>
          <w:rFonts w:ascii="Arial" w:hAnsi="Arial" w:cs="Arial"/>
        </w:rPr>
      </w:pPr>
      <w:r w:rsidRPr="00C822A2">
        <w:rPr>
          <w:rFonts w:ascii="Arial" w:hAnsi="Arial" w:cs="Arial"/>
        </w:rPr>
        <w:t xml:space="preserve">Een </w:t>
      </w:r>
      <w:r w:rsidR="007577CC">
        <w:rPr>
          <w:rFonts w:ascii="Arial" w:hAnsi="Arial" w:cs="Arial"/>
        </w:rPr>
        <w:t>s</w:t>
      </w:r>
      <w:r w:rsidRPr="00C822A2">
        <w:rPr>
          <w:rFonts w:ascii="Arial" w:hAnsi="Arial" w:cs="Arial"/>
        </w:rPr>
        <w:t xml:space="preserve">amenwerkingsverband van </w:t>
      </w:r>
      <w:r w:rsidR="007577CC">
        <w:rPr>
          <w:rFonts w:ascii="Arial" w:hAnsi="Arial" w:cs="Arial"/>
        </w:rPr>
        <w:t>inschrijv</w:t>
      </w:r>
      <w:r w:rsidRPr="00C822A2">
        <w:rPr>
          <w:rFonts w:ascii="Arial" w:hAnsi="Arial" w:cs="Arial"/>
        </w:rPr>
        <w:t xml:space="preserve">ers (combinatie) kan deelnemen als één </w:t>
      </w:r>
      <w:r w:rsidR="007577CC">
        <w:rPr>
          <w:rFonts w:ascii="Arial" w:hAnsi="Arial" w:cs="Arial"/>
        </w:rPr>
        <w:t>i</w:t>
      </w:r>
      <w:r w:rsidRPr="00C822A2">
        <w:rPr>
          <w:rFonts w:ascii="Arial" w:hAnsi="Arial" w:cs="Arial"/>
        </w:rPr>
        <w:t xml:space="preserve">nschrijver. Voor de </w:t>
      </w:r>
      <w:r w:rsidR="007577CC">
        <w:rPr>
          <w:rFonts w:ascii="Arial" w:hAnsi="Arial" w:cs="Arial"/>
        </w:rPr>
        <w:t>i</w:t>
      </w:r>
      <w:r w:rsidRPr="00C822A2">
        <w:rPr>
          <w:rFonts w:ascii="Arial" w:hAnsi="Arial" w:cs="Arial"/>
        </w:rPr>
        <w:t xml:space="preserve">nschrijving als </w:t>
      </w:r>
      <w:r w:rsidR="007577CC">
        <w:rPr>
          <w:rFonts w:ascii="Arial" w:hAnsi="Arial" w:cs="Arial"/>
        </w:rPr>
        <w:t>s</w:t>
      </w:r>
      <w:r w:rsidRPr="00C822A2">
        <w:rPr>
          <w:rFonts w:ascii="Arial" w:hAnsi="Arial" w:cs="Arial"/>
        </w:rPr>
        <w:t>amenwerkingsverband (combinatie) gelden onderstaande aanvullende bepalingen.</w:t>
      </w:r>
    </w:p>
    <w:p w14:paraId="73DD0C3A" w14:textId="77777777" w:rsidR="00623E29" w:rsidRPr="00B94CDC" w:rsidRDefault="00623E29" w:rsidP="00623E29">
      <w:pPr>
        <w:spacing w:line="276" w:lineRule="auto"/>
        <w:rPr>
          <w:rFonts w:ascii="Arial" w:hAnsi="Arial" w:cs="Arial"/>
          <w:szCs w:val="18"/>
        </w:rPr>
      </w:pPr>
    </w:p>
    <w:p w14:paraId="44817807" w14:textId="48507C6B" w:rsidR="00623E29" w:rsidRPr="00B94CDC" w:rsidRDefault="00623E29" w:rsidP="00CC7268">
      <w:pPr>
        <w:numPr>
          <w:ilvl w:val="0"/>
          <w:numId w:val="14"/>
        </w:numPr>
        <w:tabs>
          <w:tab w:val="clear" w:pos="720"/>
          <w:tab w:val="num" w:pos="284"/>
          <w:tab w:val="left" w:pos="709"/>
        </w:tabs>
        <w:spacing w:line="276" w:lineRule="auto"/>
        <w:ind w:left="284" w:hanging="284"/>
        <w:rPr>
          <w:rFonts w:ascii="Arial" w:hAnsi="Arial" w:cs="Arial"/>
        </w:rPr>
      </w:pPr>
      <w:r w:rsidRPr="00B94CDC">
        <w:rPr>
          <w:rFonts w:ascii="Arial" w:hAnsi="Arial" w:cs="Arial"/>
        </w:rPr>
        <w:t xml:space="preserve">Indien </w:t>
      </w:r>
      <w:r w:rsidR="007577CC">
        <w:rPr>
          <w:rFonts w:ascii="Arial" w:hAnsi="Arial" w:cs="Arial"/>
        </w:rPr>
        <w:t>i</w:t>
      </w:r>
      <w:r w:rsidRPr="00B94CDC">
        <w:rPr>
          <w:rFonts w:ascii="Arial" w:hAnsi="Arial" w:cs="Arial"/>
        </w:rPr>
        <w:t xml:space="preserve">nschrijver gevormd wordt door een </w:t>
      </w:r>
      <w:r w:rsidR="007577CC">
        <w:rPr>
          <w:rFonts w:ascii="Arial" w:hAnsi="Arial" w:cs="Arial"/>
        </w:rPr>
        <w:t>sa</w:t>
      </w:r>
      <w:r w:rsidRPr="00B94CDC">
        <w:rPr>
          <w:rFonts w:ascii="Arial" w:hAnsi="Arial" w:cs="Arial"/>
        </w:rPr>
        <w:t xml:space="preserve">menwerkingsverband (combinatie), dan dient </w:t>
      </w:r>
      <w:r w:rsidR="007577CC">
        <w:rPr>
          <w:rFonts w:ascii="Arial" w:hAnsi="Arial" w:cs="Arial"/>
        </w:rPr>
        <w:t>i</w:t>
      </w:r>
      <w:r w:rsidRPr="00B94CDC">
        <w:rPr>
          <w:rFonts w:ascii="Arial" w:hAnsi="Arial" w:cs="Arial"/>
        </w:rPr>
        <w:t>nschrijver de vorm en de samenstelling aan te geven in de</w:t>
      </w:r>
      <w:r w:rsidRPr="00B94CDC">
        <w:rPr>
          <w:rFonts w:ascii="Arial" w:hAnsi="Arial" w:cs="Arial"/>
          <w:b/>
        </w:rPr>
        <w:t xml:space="preserve"> aanbiedingsbrief</w:t>
      </w:r>
      <w:r w:rsidRPr="00B94CDC">
        <w:rPr>
          <w:rFonts w:ascii="Arial" w:hAnsi="Arial" w:cs="Arial"/>
        </w:rPr>
        <w:t xml:space="preserve"> die onderdeel van de </w:t>
      </w:r>
      <w:r w:rsidR="007577CC">
        <w:rPr>
          <w:rFonts w:ascii="Arial" w:hAnsi="Arial" w:cs="Arial"/>
        </w:rPr>
        <w:t>i</w:t>
      </w:r>
      <w:r w:rsidRPr="00B94CDC">
        <w:rPr>
          <w:rFonts w:ascii="Arial" w:hAnsi="Arial" w:cs="Arial"/>
        </w:rPr>
        <w:t xml:space="preserve">nschrijving uitmaakt, inclusief een beschrijving van de verdeling van de </w:t>
      </w:r>
      <w:r w:rsidR="007577CC">
        <w:rPr>
          <w:rFonts w:ascii="Arial" w:hAnsi="Arial" w:cs="Arial"/>
        </w:rPr>
        <w:t>o</w:t>
      </w:r>
      <w:r w:rsidRPr="00B94CDC">
        <w:rPr>
          <w:rFonts w:ascii="Arial" w:hAnsi="Arial" w:cs="Arial"/>
        </w:rPr>
        <w:t>pdracht over deze entiteiten.</w:t>
      </w:r>
    </w:p>
    <w:p w14:paraId="660FC3D6" w14:textId="3D292B9C" w:rsidR="00623E29" w:rsidRPr="00B94CDC" w:rsidRDefault="00623E29" w:rsidP="00CC7268">
      <w:pPr>
        <w:pStyle w:val="Lijstalinea"/>
        <w:numPr>
          <w:ilvl w:val="0"/>
          <w:numId w:val="14"/>
        </w:numPr>
        <w:tabs>
          <w:tab w:val="clear" w:pos="720"/>
          <w:tab w:val="num" w:pos="284"/>
        </w:tabs>
        <w:spacing w:line="276" w:lineRule="auto"/>
        <w:ind w:left="284" w:hanging="284"/>
        <w:contextualSpacing w:val="0"/>
        <w:rPr>
          <w:rFonts w:ascii="Arial" w:hAnsi="Arial" w:cs="Arial"/>
        </w:rPr>
      </w:pPr>
      <w:r w:rsidRPr="00B94CDC">
        <w:rPr>
          <w:rFonts w:ascii="Arial" w:hAnsi="Arial" w:cs="Arial"/>
        </w:rPr>
        <w:t xml:space="preserve">Alle </w:t>
      </w:r>
      <w:r w:rsidR="007577CC">
        <w:rPr>
          <w:rFonts w:ascii="Arial" w:hAnsi="Arial" w:cs="Arial"/>
        </w:rPr>
        <w:t>inschr</w:t>
      </w:r>
      <w:r w:rsidR="00A31439">
        <w:rPr>
          <w:rFonts w:ascii="Arial" w:hAnsi="Arial" w:cs="Arial"/>
        </w:rPr>
        <w:t>ijv</w:t>
      </w:r>
      <w:r w:rsidRPr="00B94CDC">
        <w:rPr>
          <w:rFonts w:ascii="Arial" w:hAnsi="Arial" w:cs="Arial"/>
        </w:rPr>
        <w:t xml:space="preserve">ers die deelnemen in het </w:t>
      </w:r>
      <w:r w:rsidR="00A31439">
        <w:rPr>
          <w:rFonts w:ascii="Arial" w:hAnsi="Arial" w:cs="Arial"/>
        </w:rPr>
        <w:t>s</w:t>
      </w:r>
      <w:r w:rsidRPr="00B94CDC">
        <w:rPr>
          <w:rFonts w:ascii="Arial" w:hAnsi="Arial" w:cs="Arial"/>
        </w:rPr>
        <w:t xml:space="preserve">amenwerkingsverband (combinatie) (ook wel combinanten genoemd) dienen </w:t>
      </w:r>
      <w:r w:rsidRPr="00B94CDC">
        <w:rPr>
          <w:rFonts w:ascii="Arial" w:hAnsi="Arial" w:cs="Arial"/>
          <w:u w:val="single"/>
        </w:rPr>
        <w:t>individueel een zelfstandig</w:t>
      </w:r>
      <w:r w:rsidRPr="00B94CDC">
        <w:rPr>
          <w:rFonts w:ascii="Arial" w:hAnsi="Arial" w:cs="Arial"/>
          <w:b/>
          <w:u w:val="single"/>
        </w:rPr>
        <w:t xml:space="preserve"> Uniform Europees Aanbestedingsdocument</w:t>
      </w:r>
      <w:r w:rsidRPr="00B94CDC">
        <w:rPr>
          <w:rFonts w:ascii="Arial" w:hAnsi="Arial" w:cs="Arial"/>
          <w:u w:val="single"/>
        </w:rPr>
        <w:t xml:space="preserve"> </w:t>
      </w:r>
      <w:r w:rsidRPr="00B94CDC">
        <w:rPr>
          <w:rFonts w:ascii="Arial" w:hAnsi="Arial" w:cs="Arial"/>
        </w:rPr>
        <w:t>in te vullen</w:t>
      </w:r>
      <w:r w:rsidR="001774A7" w:rsidRPr="00B94CDC">
        <w:rPr>
          <w:rFonts w:ascii="Arial" w:hAnsi="Arial" w:cs="Arial"/>
        </w:rPr>
        <w:t>,</w:t>
      </w:r>
      <w:r w:rsidRPr="00B94CDC">
        <w:rPr>
          <w:rFonts w:ascii="Arial" w:hAnsi="Arial" w:cs="Arial"/>
        </w:rPr>
        <w:t xml:space="preserve"> </w:t>
      </w:r>
      <w:r w:rsidR="00F87A2A" w:rsidRPr="00B94CDC">
        <w:rPr>
          <w:rFonts w:ascii="Arial" w:hAnsi="Arial" w:cs="Arial"/>
        </w:rPr>
        <w:t>te laten onderteken</w:t>
      </w:r>
      <w:r w:rsidR="00AB2234" w:rsidRPr="00B94CDC">
        <w:rPr>
          <w:rFonts w:ascii="Arial" w:hAnsi="Arial" w:cs="Arial"/>
        </w:rPr>
        <w:t xml:space="preserve">en door een daartoe bevoegd persoon </w:t>
      </w:r>
      <w:r w:rsidRPr="00B94CDC">
        <w:rPr>
          <w:rFonts w:ascii="Arial" w:hAnsi="Arial" w:cs="Arial"/>
        </w:rPr>
        <w:t xml:space="preserve">en bij de </w:t>
      </w:r>
      <w:r w:rsidR="00A31439">
        <w:rPr>
          <w:rFonts w:ascii="Arial" w:hAnsi="Arial" w:cs="Arial"/>
        </w:rPr>
        <w:t>i</w:t>
      </w:r>
      <w:r w:rsidRPr="00B94CDC">
        <w:rPr>
          <w:rFonts w:ascii="Arial" w:hAnsi="Arial" w:cs="Arial"/>
        </w:rPr>
        <w:t xml:space="preserve">nschrijving te voegen. </w:t>
      </w:r>
    </w:p>
    <w:p w14:paraId="69CFC73A" w14:textId="1B0AC36B" w:rsidR="00623E29" w:rsidRPr="00B94CDC"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Alle combinanten dienen in het </w:t>
      </w:r>
      <w:r w:rsidRPr="00B94CDC">
        <w:rPr>
          <w:rFonts w:ascii="Arial" w:hAnsi="Arial" w:cs="Arial"/>
          <w:b/>
        </w:rPr>
        <w:t xml:space="preserve">Uniform Europees Aanbestedingsdocument </w:t>
      </w:r>
      <w:r w:rsidRPr="00B94CDC">
        <w:rPr>
          <w:rFonts w:ascii="Arial" w:hAnsi="Arial" w:cs="Arial"/>
        </w:rPr>
        <w:t xml:space="preserve">de namen van de overige combinanten op te geven. Tevens dient opgegeven te worden welke </w:t>
      </w:r>
      <w:r w:rsidR="00A31439">
        <w:rPr>
          <w:rFonts w:ascii="Arial" w:hAnsi="Arial" w:cs="Arial"/>
        </w:rPr>
        <w:t>inschrijver</w:t>
      </w:r>
      <w:r w:rsidRPr="00B94CDC">
        <w:rPr>
          <w:rFonts w:ascii="Arial" w:hAnsi="Arial" w:cs="Arial"/>
        </w:rPr>
        <w:t xml:space="preserve"> de leiding van het </w:t>
      </w:r>
      <w:r w:rsidR="00A31439">
        <w:rPr>
          <w:rFonts w:ascii="Arial" w:hAnsi="Arial" w:cs="Arial"/>
        </w:rPr>
        <w:t>s</w:t>
      </w:r>
      <w:r w:rsidRPr="00B94CDC">
        <w:rPr>
          <w:rFonts w:ascii="Arial" w:hAnsi="Arial" w:cs="Arial"/>
        </w:rPr>
        <w:t xml:space="preserve">amenwerkingsverband (combinatie) heeft en als verantwoordelijk gemachtigde (‘penvoerder’) namens het </w:t>
      </w:r>
      <w:r w:rsidR="00A31439">
        <w:rPr>
          <w:rFonts w:ascii="Arial" w:hAnsi="Arial" w:cs="Arial"/>
        </w:rPr>
        <w:t>s</w:t>
      </w:r>
      <w:r w:rsidRPr="00B94CDC">
        <w:rPr>
          <w:rFonts w:ascii="Arial" w:hAnsi="Arial" w:cs="Arial"/>
        </w:rPr>
        <w:t xml:space="preserve">amenwerkingsverband (combinatie) jegens de </w:t>
      </w:r>
      <w:r w:rsidR="00A31439">
        <w:rPr>
          <w:rFonts w:ascii="Arial" w:hAnsi="Arial" w:cs="Arial"/>
        </w:rPr>
        <w:t>a</w:t>
      </w:r>
      <w:r w:rsidRPr="00B94CDC">
        <w:rPr>
          <w:rFonts w:ascii="Arial" w:hAnsi="Arial" w:cs="Arial"/>
        </w:rPr>
        <w:t xml:space="preserve">anbestedende dienst, althans </w:t>
      </w:r>
      <w:r w:rsidR="00A31439">
        <w:rPr>
          <w:rFonts w:ascii="Arial" w:hAnsi="Arial" w:cs="Arial"/>
        </w:rPr>
        <w:t>o</w:t>
      </w:r>
      <w:r w:rsidRPr="00B94CDC">
        <w:rPr>
          <w:rFonts w:ascii="Arial" w:hAnsi="Arial" w:cs="Arial"/>
        </w:rPr>
        <w:t xml:space="preserve">pdrachtgever, zal optreden. De penvoerder is dus de </w:t>
      </w:r>
      <w:r w:rsidR="00A31439">
        <w:rPr>
          <w:rFonts w:ascii="Arial" w:hAnsi="Arial" w:cs="Arial"/>
        </w:rPr>
        <w:lastRenderedPageBreak/>
        <w:t>inschrijv</w:t>
      </w:r>
      <w:r w:rsidRPr="00B94CDC">
        <w:rPr>
          <w:rFonts w:ascii="Arial" w:hAnsi="Arial" w:cs="Arial"/>
        </w:rPr>
        <w:t xml:space="preserve">er die door elke combinant adequaat is gemachtigd om namens het </w:t>
      </w:r>
      <w:r w:rsidR="00A31439">
        <w:rPr>
          <w:rFonts w:ascii="Arial" w:hAnsi="Arial" w:cs="Arial"/>
        </w:rPr>
        <w:t>s</w:t>
      </w:r>
      <w:r w:rsidRPr="00B94CDC">
        <w:rPr>
          <w:rFonts w:ascii="Arial" w:hAnsi="Arial" w:cs="Arial"/>
        </w:rPr>
        <w:t xml:space="preserve">amenwerkingsverband verplichtingen aan te gaan in het kader van deze aanbesteding. Onder Deel II D dienen combinanten op te geven voor welke geschiktheidseisen binnen het </w:t>
      </w:r>
      <w:r w:rsidR="00A31439">
        <w:rPr>
          <w:rFonts w:ascii="Arial" w:hAnsi="Arial" w:cs="Arial"/>
        </w:rPr>
        <w:t>s</w:t>
      </w:r>
      <w:r w:rsidRPr="00B94CDC">
        <w:rPr>
          <w:rFonts w:ascii="Arial" w:hAnsi="Arial" w:cs="Arial"/>
        </w:rPr>
        <w:t>amenwerkingsverband (combinatie) een beroep op zijn onderneming wordt gedaan.</w:t>
      </w:r>
    </w:p>
    <w:p w14:paraId="1ADFF70A" w14:textId="649A1AF5" w:rsidR="00623E29" w:rsidRPr="00B94CDC"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Door het invullen en rechtsgeldig ondertekenen van het </w:t>
      </w:r>
      <w:r w:rsidRPr="00B94CDC">
        <w:rPr>
          <w:rFonts w:ascii="Arial" w:hAnsi="Arial" w:cs="Arial"/>
          <w:b/>
        </w:rPr>
        <w:t>Uniform Europees Aanbestedingsdocument</w:t>
      </w:r>
      <w:r w:rsidRPr="00B94CDC">
        <w:rPr>
          <w:rFonts w:ascii="Arial" w:hAnsi="Arial" w:cs="Arial"/>
          <w:b/>
          <w:bCs/>
        </w:rPr>
        <w:t xml:space="preserve"> </w:t>
      </w:r>
      <w:r w:rsidRPr="00B94CDC">
        <w:rPr>
          <w:rFonts w:ascii="Arial" w:hAnsi="Arial" w:cs="Arial"/>
        </w:rPr>
        <w:t xml:space="preserve">verklaart elke combinant dat hij </w:t>
      </w:r>
      <w:r w:rsidRPr="00B94CDC">
        <w:rPr>
          <w:rFonts w:ascii="Arial" w:hAnsi="Arial" w:cs="Arial"/>
          <w:iCs/>
        </w:rPr>
        <w:t xml:space="preserve">gezamenlijk en hoofdelijk aansprakelijk is </w:t>
      </w:r>
      <w:r w:rsidRPr="00B94CDC">
        <w:rPr>
          <w:rFonts w:ascii="Arial" w:hAnsi="Arial" w:cs="Arial"/>
        </w:rPr>
        <w:t xml:space="preserve">voor de nakoming van de verplichtingen uit hoofde van de </w:t>
      </w:r>
      <w:r w:rsidR="00A31439">
        <w:rPr>
          <w:rFonts w:ascii="Arial" w:hAnsi="Arial" w:cs="Arial"/>
        </w:rPr>
        <w:t>i</w:t>
      </w:r>
      <w:r w:rsidRPr="00B94CDC">
        <w:rPr>
          <w:rFonts w:ascii="Arial" w:hAnsi="Arial" w:cs="Arial"/>
        </w:rPr>
        <w:t xml:space="preserve">nschrijving en de </w:t>
      </w:r>
      <w:r w:rsidR="00BC51E0">
        <w:rPr>
          <w:rFonts w:ascii="Arial" w:hAnsi="Arial" w:cs="Arial"/>
        </w:rPr>
        <w:t>o</w:t>
      </w:r>
      <w:r w:rsidRPr="00B94CDC">
        <w:rPr>
          <w:rFonts w:ascii="Arial" w:hAnsi="Arial" w:cs="Arial"/>
        </w:rPr>
        <w:t xml:space="preserve">vereenkomst. Ondertekening van het formulier is niet verplicht als de handtekening betrekking heeft op meerdere documenten waarvan de eigen verklaring er 1 is (artikel 2 lid 2 Aanbestedingsbesluit).  </w:t>
      </w:r>
    </w:p>
    <w:p w14:paraId="48192D2B" w14:textId="5FBECF8D" w:rsidR="00623E29" w:rsidRPr="00B94CDC"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Een </w:t>
      </w:r>
      <w:r w:rsidR="00BC51E0">
        <w:rPr>
          <w:rFonts w:ascii="Arial" w:hAnsi="Arial" w:cs="Arial"/>
        </w:rPr>
        <w:t>s</w:t>
      </w:r>
      <w:r w:rsidRPr="00B94CDC">
        <w:rPr>
          <w:rFonts w:ascii="Arial" w:hAnsi="Arial" w:cs="Arial"/>
        </w:rPr>
        <w:t xml:space="preserve">amenwerkingsverband (combinatie) in oprichting of een </w:t>
      </w:r>
      <w:r w:rsidR="00BC51E0">
        <w:rPr>
          <w:rFonts w:ascii="Arial" w:hAnsi="Arial" w:cs="Arial"/>
        </w:rPr>
        <w:t>s</w:t>
      </w:r>
      <w:r w:rsidRPr="00B94CDC">
        <w:rPr>
          <w:rFonts w:ascii="Arial" w:hAnsi="Arial" w:cs="Arial"/>
        </w:rPr>
        <w:t xml:space="preserve">amenwerkingsverband (combinatie) dat zich niet organiseert als één rechtspersoon, hoeft als </w:t>
      </w:r>
      <w:r w:rsidR="00BC51E0">
        <w:rPr>
          <w:rFonts w:ascii="Arial" w:hAnsi="Arial" w:cs="Arial"/>
        </w:rPr>
        <w:t>s</w:t>
      </w:r>
      <w:r w:rsidRPr="00B94CDC">
        <w:rPr>
          <w:rFonts w:ascii="Arial" w:hAnsi="Arial" w:cs="Arial"/>
        </w:rPr>
        <w:t>amenwerkingsverband (combinatie) geen bewijs van inschrijving in een nationaal beroeps- of handelsregister in te dienen. De afzonderlijke combinanten dienen dit in dat geval wel te doen.</w:t>
      </w:r>
    </w:p>
    <w:p w14:paraId="15E67605" w14:textId="3627E616" w:rsidR="00623E29" w:rsidRPr="00B94CDC"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De uitsluitingsgronden die van toepassing zijn op deze aanbesteding gelden voor het </w:t>
      </w:r>
      <w:r w:rsidR="00BC51E0">
        <w:rPr>
          <w:rFonts w:ascii="Arial" w:hAnsi="Arial" w:cs="Arial"/>
        </w:rPr>
        <w:t>sa</w:t>
      </w:r>
      <w:r w:rsidRPr="00B94CDC">
        <w:rPr>
          <w:rFonts w:ascii="Arial" w:hAnsi="Arial" w:cs="Arial"/>
        </w:rPr>
        <w:t>menwerkingsverband (combinatie) als geheel én voor de individuele combinanten. Indien een uitsluitingsgrond op één van de combinanten van toepassing is</w:t>
      </w:r>
      <w:r w:rsidR="00AC0FB6" w:rsidRPr="00B94CDC">
        <w:rPr>
          <w:rFonts w:ascii="Arial" w:hAnsi="Arial" w:cs="Arial"/>
        </w:rPr>
        <w:t>,</w:t>
      </w:r>
      <w:r w:rsidRPr="00B94CDC">
        <w:rPr>
          <w:rFonts w:ascii="Arial" w:hAnsi="Arial" w:cs="Arial"/>
        </w:rPr>
        <w:t xml:space="preserve"> leidt dit tot uitsluiting van het gehele </w:t>
      </w:r>
      <w:r w:rsidR="00BC51E0">
        <w:rPr>
          <w:rFonts w:ascii="Arial" w:hAnsi="Arial" w:cs="Arial"/>
        </w:rPr>
        <w:t>s</w:t>
      </w:r>
      <w:r w:rsidRPr="00B94CDC">
        <w:rPr>
          <w:rFonts w:ascii="Arial" w:hAnsi="Arial" w:cs="Arial"/>
        </w:rPr>
        <w:t>amenwerkingsverband (combinatie).</w:t>
      </w:r>
    </w:p>
    <w:p w14:paraId="52C691C2" w14:textId="67AA2688" w:rsidR="00623E29" w:rsidRPr="00B94CDC"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Bij de toetsing van de </w:t>
      </w:r>
      <w:r w:rsidR="00BC51E0">
        <w:rPr>
          <w:rFonts w:ascii="Arial" w:hAnsi="Arial" w:cs="Arial"/>
        </w:rPr>
        <w:t>i</w:t>
      </w:r>
      <w:r w:rsidRPr="00B94CDC">
        <w:rPr>
          <w:rFonts w:ascii="Arial" w:hAnsi="Arial" w:cs="Arial"/>
        </w:rPr>
        <w:t xml:space="preserve">nschrijving zal het </w:t>
      </w:r>
      <w:r w:rsidR="00BC51E0">
        <w:rPr>
          <w:rFonts w:ascii="Arial" w:hAnsi="Arial" w:cs="Arial"/>
        </w:rPr>
        <w:t>s</w:t>
      </w:r>
      <w:r w:rsidRPr="00B94CDC">
        <w:rPr>
          <w:rFonts w:ascii="Arial" w:hAnsi="Arial" w:cs="Arial"/>
        </w:rPr>
        <w:t>amenwerkingsverband (combinatie) met betrekking tot de geschiktheidseisen die van toepassing zijn op deze aanbesteding als één geheel worden beschouwd, tenzij uitdrukkelijk anders bepaald.</w:t>
      </w:r>
    </w:p>
    <w:p w14:paraId="26D2981E" w14:textId="64A90F4E" w:rsidR="00623E29" w:rsidRDefault="00623E29" w:rsidP="00CC7268">
      <w:pPr>
        <w:numPr>
          <w:ilvl w:val="0"/>
          <w:numId w:val="14"/>
        </w:numPr>
        <w:tabs>
          <w:tab w:val="num" w:pos="284"/>
        </w:tabs>
        <w:spacing w:line="276" w:lineRule="auto"/>
        <w:ind w:left="284" w:hanging="284"/>
        <w:rPr>
          <w:rFonts w:ascii="Arial" w:hAnsi="Arial" w:cs="Arial"/>
        </w:rPr>
      </w:pPr>
      <w:r w:rsidRPr="00B94CDC">
        <w:rPr>
          <w:rFonts w:ascii="Arial" w:hAnsi="Arial" w:cs="Arial"/>
        </w:rPr>
        <w:t xml:space="preserve">Tijdens de looptijd van de </w:t>
      </w:r>
      <w:r w:rsidR="00274BA2">
        <w:rPr>
          <w:rFonts w:ascii="Arial" w:hAnsi="Arial" w:cs="Arial"/>
        </w:rPr>
        <w:t>o</w:t>
      </w:r>
      <w:r w:rsidRPr="00B94CDC">
        <w:rPr>
          <w:rFonts w:ascii="Arial" w:hAnsi="Arial" w:cs="Arial"/>
        </w:rPr>
        <w:t xml:space="preserve">vereenkomst mag het </w:t>
      </w:r>
      <w:r w:rsidR="00274BA2">
        <w:rPr>
          <w:rFonts w:ascii="Arial" w:hAnsi="Arial" w:cs="Arial"/>
        </w:rPr>
        <w:t>s</w:t>
      </w:r>
      <w:r w:rsidRPr="00B94CDC">
        <w:rPr>
          <w:rFonts w:ascii="Arial" w:hAnsi="Arial" w:cs="Arial"/>
        </w:rPr>
        <w:t xml:space="preserve">amenwerkingsverband (combinatie) alleen zijn samenstelling wijzigen na </w:t>
      </w:r>
      <w:r w:rsidR="00274BA2">
        <w:rPr>
          <w:rFonts w:ascii="Arial" w:hAnsi="Arial" w:cs="Arial"/>
        </w:rPr>
        <w:t>s</w:t>
      </w:r>
      <w:r w:rsidRPr="00B94CDC">
        <w:rPr>
          <w:rFonts w:ascii="Arial" w:hAnsi="Arial" w:cs="Arial"/>
        </w:rPr>
        <w:t xml:space="preserve">chriftelijke toestemming van de </w:t>
      </w:r>
      <w:r w:rsidR="00274BA2">
        <w:rPr>
          <w:rFonts w:ascii="Arial" w:hAnsi="Arial" w:cs="Arial"/>
        </w:rPr>
        <w:t>a</w:t>
      </w:r>
      <w:r w:rsidRPr="00B94CDC">
        <w:rPr>
          <w:rFonts w:ascii="Arial" w:hAnsi="Arial" w:cs="Arial"/>
        </w:rPr>
        <w:t>anbestedende dienst.</w:t>
      </w:r>
    </w:p>
    <w:p w14:paraId="7E98A6F4" w14:textId="77777777" w:rsidR="001F49CE" w:rsidRPr="00B94CDC" w:rsidRDefault="001F49CE" w:rsidP="001F49CE">
      <w:pPr>
        <w:spacing w:line="276" w:lineRule="auto"/>
        <w:ind w:left="284"/>
        <w:rPr>
          <w:rFonts w:ascii="Arial" w:hAnsi="Arial" w:cs="Arial"/>
        </w:rPr>
      </w:pPr>
    </w:p>
    <w:p w14:paraId="78228C2A" w14:textId="686590DE" w:rsidR="00623E29" w:rsidRPr="00B94CDC" w:rsidRDefault="0061362E" w:rsidP="00623E29">
      <w:pPr>
        <w:pStyle w:val="Kop3"/>
        <w:keepLines w:val="0"/>
        <w:numPr>
          <w:ilvl w:val="2"/>
          <w:numId w:val="0"/>
        </w:numPr>
        <w:spacing w:before="240" w:after="240" w:line="240" w:lineRule="atLeast"/>
        <w:ind w:left="720" w:hanging="720"/>
        <w:rPr>
          <w:rFonts w:ascii="Arial" w:hAnsi="Arial" w:cs="Arial"/>
        </w:rPr>
      </w:pPr>
      <w:bookmarkStart w:id="124" w:name="_Toc379550303"/>
      <w:bookmarkStart w:id="125" w:name="_Toc423900672"/>
      <w:bookmarkStart w:id="126" w:name="_Toc445911301"/>
      <w:bookmarkStart w:id="127" w:name="OLE_LINK5"/>
      <w:bookmarkStart w:id="128" w:name="OLE_LINK6"/>
      <w:bookmarkStart w:id="129" w:name="_Toc447864215"/>
      <w:bookmarkStart w:id="130" w:name="_Toc57116820"/>
      <w:bookmarkStart w:id="131" w:name="_Toc57726022"/>
      <w:bookmarkStart w:id="132" w:name="_Toc94097269"/>
      <w:r w:rsidRPr="00B94CDC">
        <w:rPr>
          <w:rFonts w:ascii="Arial" w:hAnsi="Arial" w:cs="Arial"/>
        </w:rPr>
        <w:t xml:space="preserve">3.9     </w:t>
      </w:r>
      <w:r w:rsidR="00623E29" w:rsidRPr="00B94CDC">
        <w:rPr>
          <w:rFonts w:ascii="Arial" w:hAnsi="Arial" w:cs="Arial"/>
        </w:rPr>
        <w:t xml:space="preserve">Het doen van een beroep op een </w:t>
      </w:r>
      <w:r w:rsidR="00274BA2">
        <w:rPr>
          <w:rFonts w:ascii="Arial" w:hAnsi="Arial" w:cs="Arial"/>
        </w:rPr>
        <w:t>d</w:t>
      </w:r>
      <w:r w:rsidR="00623E29" w:rsidRPr="00B94CDC">
        <w:rPr>
          <w:rFonts w:ascii="Arial" w:hAnsi="Arial" w:cs="Arial"/>
        </w:rPr>
        <w:t>erde</w:t>
      </w:r>
      <w:bookmarkEnd w:id="124"/>
      <w:bookmarkEnd w:id="125"/>
      <w:bookmarkEnd w:id="126"/>
      <w:bookmarkEnd w:id="127"/>
      <w:bookmarkEnd w:id="128"/>
      <w:bookmarkEnd w:id="129"/>
      <w:bookmarkEnd w:id="130"/>
      <w:bookmarkEnd w:id="131"/>
      <w:bookmarkEnd w:id="132"/>
      <w:r w:rsidR="00623E29" w:rsidRPr="00B94CDC">
        <w:rPr>
          <w:rFonts w:ascii="Arial" w:hAnsi="Arial" w:cs="Arial"/>
        </w:rPr>
        <w:t xml:space="preserve"> </w:t>
      </w:r>
    </w:p>
    <w:p w14:paraId="60681C38" w14:textId="2C38CF8D" w:rsidR="00623E29" w:rsidRPr="00B94CDC" w:rsidRDefault="00623E29" w:rsidP="00623E29">
      <w:pPr>
        <w:tabs>
          <w:tab w:val="left" w:pos="567"/>
        </w:tabs>
        <w:spacing w:line="276" w:lineRule="auto"/>
        <w:rPr>
          <w:rFonts w:ascii="Arial" w:hAnsi="Arial" w:cs="Arial"/>
        </w:rPr>
      </w:pPr>
      <w:r w:rsidRPr="00B94CDC">
        <w:rPr>
          <w:rFonts w:ascii="Arial" w:hAnsi="Arial" w:cs="Arial"/>
        </w:rPr>
        <w:t xml:space="preserve">Inschrijvers kunnen zich om twee redenen beroepen op een </w:t>
      </w:r>
      <w:r w:rsidR="00274BA2">
        <w:rPr>
          <w:rFonts w:ascii="Arial" w:hAnsi="Arial" w:cs="Arial"/>
        </w:rPr>
        <w:t>d</w:t>
      </w:r>
      <w:r w:rsidRPr="00B94CDC">
        <w:rPr>
          <w:rFonts w:ascii="Arial" w:hAnsi="Arial" w:cs="Arial"/>
        </w:rPr>
        <w:t>erde:</w:t>
      </w:r>
    </w:p>
    <w:p w14:paraId="150F7F04" w14:textId="77777777" w:rsidR="00623E29" w:rsidRPr="00B94CDC" w:rsidRDefault="00623E29" w:rsidP="00623E29">
      <w:pPr>
        <w:tabs>
          <w:tab w:val="left" w:pos="567"/>
        </w:tabs>
        <w:spacing w:line="276" w:lineRule="auto"/>
        <w:rPr>
          <w:rFonts w:ascii="Arial" w:hAnsi="Arial" w:cs="Arial"/>
        </w:rPr>
      </w:pPr>
    </w:p>
    <w:p w14:paraId="0E887ACC" w14:textId="41171AEA" w:rsidR="00623E29" w:rsidRPr="00B94CDC" w:rsidRDefault="0061362E" w:rsidP="00CC7268">
      <w:pPr>
        <w:pStyle w:val="Lijstalinea"/>
        <w:numPr>
          <w:ilvl w:val="0"/>
          <w:numId w:val="12"/>
        </w:numPr>
        <w:tabs>
          <w:tab w:val="left" w:pos="567"/>
        </w:tabs>
        <w:spacing w:line="276" w:lineRule="auto"/>
        <w:ind w:left="284" w:firstLine="0"/>
        <w:contextualSpacing w:val="0"/>
        <w:rPr>
          <w:rFonts w:ascii="Arial" w:hAnsi="Arial" w:cs="Arial"/>
        </w:rPr>
      </w:pPr>
      <w:r w:rsidRPr="00B94CDC">
        <w:rPr>
          <w:rFonts w:ascii="Arial" w:hAnsi="Arial" w:cs="Arial"/>
        </w:rPr>
        <w:t xml:space="preserve"> </w:t>
      </w:r>
      <w:r w:rsidR="00623E29" w:rsidRPr="00B94CDC">
        <w:rPr>
          <w:rFonts w:ascii="Arial" w:hAnsi="Arial" w:cs="Arial"/>
        </w:rPr>
        <w:t>Om aan de geschiktheidseisen te kunnen voldoen, en/of</w:t>
      </w:r>
    </w:p>
    <w:p w14:paraId="24DB9C62" w14:textId="1A7F2C57" w:rsidR="00623E29" w:rsidRPr="00B94CDC" w:rsidRDefault="0061362E" w:rsidP="00CC7268">
      <w:pPr>
        <w:pStyle w:val="Lijstalinea"/>
        <w:numPr>
          <w:ilvl w:val="0"/>
          <w:numId w:val="12"/>
        </w:numPr>
        <w:tabs>
          <w:tab w:val="left" w:pos="567"/>
        </w:tabs>
        <w:spacing w:line="276" w:lineRule="auto"/>
        <w:ind w:left="284" w:firstLine="0"/>
        <w:contextualSpacing w:val="0"/>
        <w:rPr>
          <w:rFonts w:ascii="Arial" w:hAnsi="Arial" w:cs="Arial"/>
        </w:rPr>
      </w:pPr>
      <w:r w:rsidRPr="00B94CDC">
        <w:rPr>
          <w:rFonts w:ascii="Arial" w:hAnsi="Arial" w:cs="Arial"/>
        </w:rPr>
        <w:t xml:space="preserve"> </w:t>
      </w:r>
      <w:r w:rsidR="00623E29" w:rsidRPr="00B94CDC">
        <w:rPr>
          <w:rFonts w:ascii="Arial" w:hAnsi="Arial" w:cs="Arial"/>
        </w:rPr>
        <w:t>(</w:t>
      </w:r>
      <w:r w:rsidR="00EB4B92" w:rsidRPr="00B94CDC">
        <w:rPr>
          <w:rFonts w:ascii="Arial" w:hAnsi="Arial" w:cs="Arial"/>
        </w:rPr>
        <w:t>Uitsluitend</w:t>
      </w:r>
      <w:r w:rsidR="00623E29" w:rsidRPr="00B94CDC">
        <w:rPr>
          <w:rFonts w:ascii="Arial" w:hAnsi="Arial" w:cs="Arial"/>
        </w:rPr>
        <w:t xml:space="preserve">) rondom de uitvoering van de </w:t>
      </w:r>
      <w:r w:rsidR="00274BA2">
        <w:rPr>
          <w:rFonts w:ascii="Arial" w:hAnsi="Arial" w:cs="Arial"/>
        </w:rPr>
        <w:t>o</w:t>
      </w:r>
      <w:r w:rsidR="00623E29" w:rsidRPr="00B94CDC">
        <w:rPr>
          <w:rFonts w:ascii="Arial" w:hAnsi="Arial" w:cs="Arial"/>
        </w:rPr>
        <w:t>pdracht.</w:t>
      </w:r>
    </w:p>
    <w:p w14:paraId="180B1EE4" w14:textId="77777777" w:rsidR="00623E29" w:rsidRPr="00B94CDC" w:rsidRDefault="00623E29" w:rsidP="00623E29">
      <w:pPr>
        <w:tabs>
          <w:tab w:val="left" w:pos="567"/>
        </w:tabs>
        <w:spacing w:line="276" w:lineRule="auto"/>
        <w:rPr>
          <w:rFonts w:ascii="Arial" w:hAnsi="Arial" w:cs="Arial"/>
        </w:rPr>
      </w:pPr>
    </w:p>
    <w:p w14:paraId="7DACC8A5" w14:textId="1F3E0047" w:rsidR="00623E29" w:rsidRPr="00B94CDC" w:rsidRDefault="00623E29" w:rsidP="00C822A2">
      <w:pPr>
        <w:rPr>
          <w:rFonts w:ascii="Arial" w:hAnsi="Arial" w:cs="Arial"/>
        </w:rPr>
      </w:pPr>
      <w:r w:rsidRPr="00B94CDC">
        <w:rPr>
          <w:rFonts w:ascii="Arial" w:hAnsi="Arial" w:cs="Arial"/>
        </w:rPr>
        <w:t xml:space="preserve">Onder een </w:t>
      </w:r>
      <w:r w:rsidR="00274BA2">
        <w:rPr>
          <w:rFonts w:ascii="Arial" w:hAnsi="Arial" w:cs="Arial"/>
        </w:rPr>
        <w:t>d</w:t>
      </w:r>
      <w:r w:rsidRPr="00B94CDC">
        <w:rPr>
          <w:rFonts w:ascii="Arial" w:hAnsi="Arial" w:cs="Arial"/>
        </w:rPr>
        <w:t xml:space="preserve">erde wordt onder andere verstaan: een onderaannemer, een onderneming uit dezelfde holding als waartoe de Inschrijver behoort en een andere </w:t>
      </w:r>
      <w:r w:rsidR="00274BA2">
        <w:rPr>
          <w:rFonts w:ascii="Arial" w:hAnsi="Arial" w:cs="Arial"/>
        </w:rPr>
        <w:t>inschrijv</w:t>
      </w:r>
      <w:r w:rsidRPr="00B94CDC">
        <w:rPr>
          <w:rFonts w:ascii="Arial" w:hAnsi="Arial" w:cs="Arial"/>
        </w:rPr>
        <w:t xml:space="preserve">er waarmee de </w:t>
      </w:r>
      <w:r w:rsidR="00274BA2">
        <w:rPr>
          <w:rFonts w:ascii="Arial" w:hAnsi="Arial" w:cs="Arial"/>
        </w:rPr>
        <w:t>i</w:t>
      </w:r>
      <w:r w:rsidRPr="00B94CDC">
        <w:rPr>
          <w:rFonts w:ascii="Arial" w:hAnsi="Arial" w:cs="Arial"/>
        </w:rPr>
        <w:t xml:space="preserve">nschrijver een overeenkomst heeft. Indien een beroep op een </w:t>
      </w:r>
      <w:r w:rsidR="00274BA2">
        <w:rPr>
          <w:rFonts w:ascii="Arial" w:hAnsi="Arial" w:cs="Arial"/>
        </w:rPr>
        <w:t>d</w:t>
      </w:r>
      <w:r w:rsidRPr="00B94CDC">
        <w:rPr>
          <w:rFonts w:ascii="Arial" w:hAnsi="Arial" w:cs="Arial"/>
        </w:rPr>
        <w:t>erde plaatsvindt</w:t>
      </w:r>
      <w:r w:rsidR="00940332" w:rsidRPr="00B94CDC">
        <w:rPr>
          <w:rFonts w:ascii="Arial" w:hAnsi="Arial" w:cs="Arial"/>
        </w:rPr>
        <w:t>,</w:t>
      </w:r>
      <w:r w:rsidRPr="00B94CDC">
        <w:rPr>
          <w:rFonts w:ascii="Arial" w:hAnsi="Arial" w:cs="Arial"/>
        </w:rPr>
        <w:t xml:space="preserve"> gelden onderstaande aanvullende bepalingen: </w:t>
      </w:r>
    </w:p>
    <w:p w14:paraId="689A6E81" w14:textId="77777777" w:rsidR="00623E29" w:rsidRPr="00B94CDC" w:rsidRDefault="00623E29" w:rsidP="00623E29">
      <w:pPr>
        <w:tabs>
          <w:tab w:val="left" w:pos="567"/>
        </w:tabs>
        <w:spacing w:line="276" w:lineRule="auto"/>
        <w:ind w:left="567" w:hanging="425"/>
        <w:rPr>
          <w:rFonts w:ascii="Arial" w:hAnsi="Arial" w:cs="Arial"/>
        </w:rPr>
      </w:pPr>
    </w:p>
    <w:p w14:paraId="777E2CE2" w14:textId="37696042" w:rsidR="00623E29" w:rsidRPr="00B94CDC" w:rsidRDefault="00623E29" w:rsidP="00CC7268">
      <w:pPr>
        <w:numPr>
          <w:ilvl w:val="0"/>
          <w:numId w:val="15"/>
        </w:numPr>
        <w:tabs>
          <w:tab w:val="clear" w:pos="720"/>
          <w:tab w:val="num" w:pos="567"/>
        </w:tabs>
        <w:spacing w:line="276" w:lineRule="auto"/>
        <w:ind w:left="567" w:hanging="425"/>
        <w:rPr>
          <w:rFonts w:ascii="Arial" w:hAnsi="Arial" w:cs="Arial"/>
        </w:rPr>
      </w:pPr>
      <w:r w:rsidRPr="00B94CDC">
        <w:rPr>
          <w:rFonts w:ascii="Arial" w:hAnsi="Arial" w:cs="Arial"/>
        </w:rPr>
        <w:t xml:space="preserve">Indien </w:t>
      </w:r>
      <w:r w:rsidR="00274BA2">
        <w:rPr>
          <w:rFonts w:ascii="Arial" w:hAnsi="Arial" w:cs="Arial"/>
        </w:rPr>
        <w:t>i</w:t>
      </w:r>
      <w:r w:rsidRPr="00B94CDC">
        <w:rPr>
          <w:rFonts w:ascii="Arial" w:hAnsi="Arial" w:cs="Arial"/>
        </w:rPr>
        <w:t xml:space="preserve">nschrijver een beroep doet op </w:t>
      </w:r>
      <w:r w:rsidR="00274BA2">
        <w:rPr>
          <w:rFonts w:ascii="Arial" w:hAnsi="Arial" w:cs="Arial"/>
        </w:rPr>
        <w:t>d</w:t>
      </w:r>
      <w:r w:rsidRPr="00B94CDC">
        <w:rPr>
          <w:rFonts w:ascii="Arial" w:hAnsi="Arial" w:cs="Arial"/>
        </w:rPr>
        <w:t xml:space="preserve">erden, dan dient </w:t>
      </w:r>
      <w:r w:rsidR="00274BA2">
        <w:rPr>
          <w:rFonts w:ascii="Arial" w:hAnsi="Arial" w:cs="Arial"/>
        </w:rPr>
        <w:t>i</w:t>
      </w:r>
      <w:r w:rsidRPr="00B94CDC">
        <w:rPr>
          <w:rFonts w:ascii="Arial" w:hAnsi="Arial" w:cs="Arial"/>
        </w:rPr>
        <w:t xml:space="preserve">nschrijver de </w:t>
      </w:r>
      <w:r w:rsidR="00274BA2">
        <w:rPr>
          <w:rFonts w:ascii="Arial" w:hAnsi="Arial" w:cs="Arial"/>
        </w:rPr>
        <w:t>d</w:t>
      </w:r>
      <w:r w:rsidRPr="00B94CDC">
        <w:rPr>
          <w:rFonts w:ascii="Arial" w:hAnsi="Arial" w:cs="Arial"/>
        </w:rPr>
        <w:t xml:space="preserve">erden in zijn </w:t>
      </w:r>
      <w:r w:rsidRPr="00B94CDC">
        <w:rPr>
          <w:rFonts w:ascii="Arial" w:hAnsi="Arial" w:cs="Arial"/>
          <w:b/>
        </w:rPr>
        <w:t xml:space="preserve">aanbiedingsbrief </w:t>
      </w:r>
      <w:r w:rsidRPr="00B94CDC">
        <w:rPr>
          <w:rFonts w:ascii="Arial" w:hAnsi="Arial" w:cs="Arial"/>
        </w:rPr>
        <w:t xml:space="preserve">te introduceren en aan te geven om welke reden een beroep op deze </w:t>
      </w:r>
      <w:r w:rsidR="00274BA2">
        <w:rPr>
          <w:rFonts w:ascii="Arial" w:hAnsi="Arial" w:cs="Arial"/>
        </w:rPr>
        <w:t>d</w:t>
      </w:r>
      <w:r w:rsidRPr="00B94CDC">
        <w:rPr>
          <w:rFonts w:ascii="Arial" w:hAnsi="Arial" w:cs="Arial"/>
        </w:rPr>
        <w:t xml:space="preserve">erden wordt gedaan, inclusief een beschrijving van de verdeling van de </w:t>
      </w:r>
      <w:r w:rsidR="00274BA2">
        <w:rPr>
          <w:rFonts w:ascii="Arial" w:hAnsi="Arial" w:cs="Arial"/>
        </w:rPr>
        <w:t>o</w:t>
      </w:r>
      <w:r w:rsidRPr="00B94CDC">
        <w:rPr>
          <w:rFonts w:ascii="Arial" w:hAnsi="Arial" w:cs="Arial"/>
        </w:rPr>
        <w:t>pdracht.</w:t>
      </w:r>
    </w:p>
    <w:p w14:paraId="38A621DD" w14:textId="67B71B68" w:rsidR="00623E29" w:rsidRPr="00B94CDC" w:rsidRDefault="00623E29" w:rsidP="00CC7268">
      <w:pPr>
        <w:numPr>
          <w:ilvl w:val="0"/>
          <w:numId w:val="15"/>
        </w:numPr>
        <w:tabs>
          <w:tab w:val="num" w:pos="567"/>
        </w:tabs>
        <w:spacing w:line="276" w:lineRule="auto"/>
        <w:ind w:left="567" w:hanging="425"/>
        <w:rPr>
          <w:rFonts w:ascii="Arial" w:hAnsi="Arial" w:cs="Arial"/>
        </w:rPr>
      </w:pPr>
      <w:r w:rsidRPr="00B94CDC">
        <w:rPr>
          <w:rFonts w:ascii="Arial" w:hAnsi="Arial" w:cs="Arial"/>
        </w:rPr>
        <w:t xml:space="preserve">De </w:t>
      </w:r>
      <w:r w:rsidR="00274BA2">
        <w:rPr>
          <w:rFonts w:ascii="Arial" w:hAnsi="Arial" w:cs="Arial"/>
        </w:rPr>
        <w:t>i</w:t>
      </w:r>
      <w:r w:rsidRPr="00B94CDC">
        <w:rPr>
          <w:rFonts w:ascii="Arial" w:hAnsi="Arial" w:cs="Arial"/>
        </w:rPr>
        <w:t xml:space="preserve">nschrijver die een beroep op een </w:t>
      </w:r>
      <w:r w:rsidR="00274BA2">
        <w:rPr>
          <w:rFonts w:ascii="Arial" w:hAnsi="Arial" w:cs="Arial"/>
        </w:rPr>
        <w:t>d</w:t>
      </w:r>
      <w:r w:rsidRPr="00B94CDC">
        <w:rPr>
          <w:rFonts w:ascii="Arial" w:hAnsi="Arial" w:cs="Arial"/>
        </w:rPr>
        <w:t>erde doet om aan de geschiktheidseisen te voldoen</w:t>
      </w:r>
      <w:r w:rsidR="001F6C62" w:rsidRPr="00B94CDC">
        <w:rPr>
          <w:rFonts w:ascii="Arial" w:hAnsi="Arial" w:cs="Arial"/>
        </w:rPr>
        <w:t>,</w:t>
      </w:r>
      <w:r w:rsidRPr="00B94CDC">
        <w:rPr>
          <w:rFonts w:ascii="Arial" w:hAnsi="Arial" w:cs="Arial"/>
        </w:rPr>
        <w:t xml:space="preserve"> dient in zijn </w:t>
      </w:r>
      <w:r w:rsidRPr="00B94CDC">
        <w:rPr>
          <w:rFonts w:ascii="Arial" w:hAnsi="Arial" w:cs="Arial"/>
          <w:b/>
        </w:rPr>
        <w:t>Uniform Europees Aanbestedingsdocument</w:t>
      </w:r>
      <w:r w:rsidRPr="00B94CDC">
        <w:rPr>
          <w:rFonts w:ascii="Arial" w:hAnsi="Arial" w:cs="Arial"/>
        </w:rPr>
        <w:t xml:space="preserve"> bij II C op te geven op welke </w:t>
      </w:r>
      <w:r w:rsidR="00274BA2">
        <w:rPr>
          <w:rFonts w:ascii="Arial" w:hAnsi="Arial" w:cs="Arial"/>
        </w:rPr>
        <w:t>d</w:t>
      </w:r>
      <w:r w:rsidRPr="00B94CDC">
        <w:rPr>
          <w:rFonts w:ascii="Arial" w:hAnsi="Arial" w:cs="Arial"/>
        </w:rPr>
        <w:t xml:space="preserve">erde hij een beroep doet voor welke geschiktheidseis(en). </w:t>
      </w:r>
    </w:p>
    <w:p w14:paraId="586DFCB1" w14:textId="6C069322" w:rsidR="00623E29" w:rsidRPr="00B94CDC" w:rsidRDefault="00623E29" w:rsidP="00CC7268">
      <w:pPr>
        <w:numPr>
          <w:ilvl w:val="0"/>
          <w:numId w:val="15"/>
        </w:numPr>
        <w:tabs>
          <w:tab w:val="num" w:pos="567"/>
        </w:tabs>
        <w:spacing w:line="276" w:lineRule="auto"/>
        <w:ind w:left="567" w:hanging="425"/>
        <w:rPr>
          <w:rFonts w:ascii="Arial" w:hAnsi="Arial" w:cs="Arial"/>
        </w:rPr>
      </w:pPr>
      <w:r w:rsidRPr="00B94CDC">
        <w:rPr>
          <w:rFonts w:ascii="Arial" w:hAnsi="Arial" w:cs="Arial"/>
        </w:rPr>
        <w:t xml:space="preserve">Derden </w:t>
      </w:r>
      <w:r w:rsidR="00AE0B98" w:rsidRPr="00B94CDC">
        <w:rPr>
          <w:rFonts w:ascii="Arial" w:hAnsi="Arial" w:cs="Arial"/>
        </w:rPr>
        <w:t>dienen</w:t>
      </w:r>
      <w:r w:rsidRPr="00B94CDC">
        <w:rPr>
          <w:rFonts w:ascii="Arial" w:hAnsi="Arial" w:cs="Arial"/>
        </w:rPr>
        <w:t xml:space="preserve"> bij Inschrijving individueel en zelfstandig een </w:t>
      </w:r>
      <w:r w:rsidRPr="00B94CDC">
        <w:rPr>
          <w:rFonts w:ascii="Arial" w:hAnsi="Arial" w:cs="Arial"/>
          <w:b/>
        </w:rPr>
        <w:t>Uniform Europees Aanbestedingsdocument</w:t>
      </w:r>
      <w:r w:rsidRPr="00B94CDC">
        <w:rPr>
          <w:rFonts w:ascii="Arial" w:hAnsi="Arial" w:cs="Arial"/>
        </w:rPr>
        <w:t xml:space="preserve"> te voegen.</w:t>
      </w:r>
    </w:p>
    <w:p w14:paraId="4E4FA9B4" w14:textId="5AFA2C82" w:rsidR="00623E29" w:rsidRPr="00B94CDC" w:rsidRDefault="00623E29" w:rsidP="00CC7268">
      <w:pPr>
        <w:numPr>
          <w:ilvl w:val="0"/>
          <w:numId w:val="15"/>
        </w:numPr>
        <w:tabs>
          <w:tab w:val="num" w:pos="567"/>
        </w:tabs>
        <w:spacing w:line="276" w:lineRule="auto"/>
        <w:ind w:left="567" w:hanging="425"/>
        <w:rPr>
          <w:rFonts w:ascii="Arial" w:hAnsi="Arial" w:cs="Arial"/>
        </w:rPr>
      </w:pPr>
      <w:r w:rsidRPr="00B94CDC">
        <w:rPr>
          <w:rFonts w:ascii="Arial" w:hAnsi="Arial" w:cs="Arial"/>
        </w:rPr>
        <w:t xml:space="preserve">Indien de </w:t>
      </w:r>
      <w:r w:rsidR="00274BA2">
        <w:rPr>
          <w:rFonts w:ascii="Arial" w:hAnsi="Arial" w:cs="Arial"/>
        </w:rPr>
        <w:t>i</w:t>
      </w:r>
      <w:r w:rsidRPr="00B94CDC">
        <w:rPr>
          <w:rFonts w:ascii="Arial" w:hAnsi="Arial" w:cs="Arial"/>
        </w:rPr>
        <w:t xml:space="preserve">nschrijver een beroep doet op een </w:t>
      </w:r>
      <w:r w:rsidR="00274BA2">
        <w:rPr>
          <w:rFonts w:ascii="Arial" w:hAnsi="Arial" w:cs="Arial"/>
        </w:rPr>
        <w:t>d</w:t>
      </w:r>
      <w:r w:rsidRPr="00B94CDC">
        <w:rPr>
          <w:rFonts w:ascii="Arial" w:hAnsi="Arial" w:cs="Arial"/>
        </w:rPr>
        <w:t xml:space="preserve">erde dan dient deze op eerste verzoek van de </w:t>
      </w:r>
      <w:r w:rsidR="00274BA2">
        <w:rPr>
          <w:rFonts w:ascii="Arial" w:hAnsi="Arial" w:cs="Arial"/>
        </w:rPr>
        <w:t>a</w:t>
      </w:r>
      <w:r w:rsidRPr="00B94CDC">
        <w:rPr>
          <w:rFonts w:ascii="Arial" w:hAnsi="Arial" w:cs="Arial"/>
        </w:rPr>
        <w:t>anbestedende dienst</w:t>
      </w:r>
      <w:r w:rsidR="00BD5FE0" w:rsidRPr="00B94CDC">
        <w:rPr>
          <w:rFonts w:ascii="Arial" w:hAnsi="Arial" w:cs="Arial"/>
        </w:rPr>
        <w:t>,</w:t>
      </w:r>
      <w:r w:rsidRPr="00B94CDC">
        <w:rPr>
          <w:rFonts w:ascii="Arial" w:hAnsi="Arial" w:cs="Arial"/>
        </w:rPr>
        <w:t xml:space="preserve"> binnen vijf dagen een </w:t>
      </w:r>
      <w:r w:rsidR="00274BA2">
        <w:rPr>
          <w:rFonts w:ascii="Arial" w:hAnsi="Arial" w:cs="Arial"/>
        </w:rPr>
        <w:t>s</w:t>
      </w:r>
      <w:r w:rsidRPr="00B94CDC">
        <w:rPr>
          <w:rFonts w:ascii="Arial" w:hAnsi="Arial" w:cs="Arial"/>
        </w:rPr>
        <w:t xml:space="preserve">chriftelijke en rechtsgeldig ondertekende verklaring van deze </w:t>
      </w:r>
      <w:r w:rsidR="00274BA2">
        <w:rPr>
          <w:rFonts w:ascii="Arial" w:hAnsi="Arial" w:cs="Arial"/>
        </w:rPr>
        <w:t>d</w:t>
      </w:r>
      <w:r w:rsidRPr="00B94CDC">
        <w:rPr>
          <w:rFonts w:ascii="Arial" w:hAnsi="Arial" w:cs="Arial"/>
        </w:rPr>
        <w:t xml:space="preserve">erde te overleggen waaruit blijkt dat </w:t>
      </w:r>
      <w:r w:rsidR="00274BA2">
        <w:rPr>
          <w:rFonts w:ascii="Arial" w:hAnsi="Arial" w:cs="Arial"/>
        </w:rPr>
        <w:t>i</w:t>
      </w:r>
      <w:r w:rsidRPr="00B94CDC">
        <w:rPr>
          <w:rFonts w:ascii="Arial" w:hAnsi="Arial" w:cs="Arial"/>
        </w:rPr>
        <w:t xml:space="preserve">nschrijver over de noodzakelijke middelen van deze </w:t>
      </w:r>
      <w:r w:rsidR="00274BA2">
        <w:rPr>
          <w:rFonts w:ascii="Arial" w:hAnsi="Arial" w:cs="Arial"/>
        </w:rPr>
        <w:t>d</w:t>
      </w:r>
      <w:r w:rsidRPr="00B94CDC">
        <w:rPr>
          <w:rFonts w:ascii="Arial" w:hAnsi="Arial" w:cs="Arial"/>
        </w:rPr>
        <w:t xml:space="preserve">erde kan beschikken voor de uitvoering van de </w:t>
      </w:r>
      <w:r w:rsidR="00274BA2">
        <w:rPr>
          <w:rFonts w:ascii="Arial" w:hAnsi="Arial" w:cs="Arial"/>
        </w:rPr>
        <w:t>o</w:t>
      </w:r>
      <w:r w:rsidRPr="00B94CDC">
        <w:rPr>
          <w:rFonts w:ascii="Arial" w:hAnsi="Arial" w:cs="Arial"/>
        </w:rPr>
        <w:t>pdracht</w:t>
      </w:r>
      <w:r w:rsidR="00BD5FE0" w:rsidRPr="00B94CDC">
        <w:rPr>
          <w:rFonts w:ascii="Arial" w:hAnsi="Arial" w:cs="Arial"/>
        </w:rPr>
        <w:t>. Tevens</w:t>
      </w:r>
      <w:r w:rsidR="00DB459E" w:rsidRPr="00B94CDC">
        <w:rPr>
          <w:rFonts w:ascii="Arial" w:hAnsi="Arial" w:cs="Arial"/>
        </w:rPr>
        <w:t xml:space="preserve"> dienen er</w:t>
      </w:r>
      <w:r w:rsidRPr="00B94CDC">
        <w:rPr>
          <w:rFonts w:ascii="Arial" w:hAnsi="Arial" w:cs="Arial"/>
        </w:rPr>
        <w:t xml:space="preserve"> geen uitsluitingsgronden op de </w:t>
      </w:r>
      <w:r w:rsidR="00274BA2">
        <w:rPr>
          <w:rFonts w:ascii="Arial" w:hAnsi="Arial" w:cs="Arial"/>
        </w:rPr>
        <w:t>d</w:t>
      </w:r>
      <w:r w:rsidRPr="00B94CDC">
        <w:rPr>
          <w:rFonts w:ascii="Arial" w:hAnsi="Arial" w:cs="Arial"/>
        </w:rPr>
        <w:t xml:space="preserve">erde van toepassing </w:t>
      </w:r>
      <w:r w:rsidR="00DB459E" w:rsidRPr="00B94CDC">
        <w:rPr>
          <w:rFonts w:ascii="Arial" w:hAnsi="Arial" w:cs="Arial"/>
        </w:rPr>
        <w:t xml:space="preserve">te </w:t>
      </w:r>
      <w:r w:rsidRPr="00B94CDC">
        <w:rPr>
          <w:rFonts w:ascii="Arial" w:hAnsi="Arial" w:cs="Arial"/>
        </w:rPr>
        <w:t>zijn</w:t>
      </w:r>
      <w:r w:rsidR="00DB459E" w:rsidRPr="00B94CDC">
        <w:rPr>
          <w:rFonts w:ascii="Arial" w:hAnsi="Arial" w:cs="Arial"/>
        </w:rPr>
        <w:t>. O</w:t>
      </w:r>
      <w:r w:rsidRPr="00B94CDC">
        <w:rPr>
          <w:rFonts w:ascii="Arial" w:hAnsi="Arial" w:cs="Arial"/>
        </w:rPr>
        <w:t xml:space="preserve">nverlet </w:t>
      </w:r>
      <w:r w:rsidR="00DB459E" w:rsidRPr="00B94CDC">
        <w:rPr>
          <w:rFonts w:ascii="Arial" w:hAnsi="Arial" w:cs="Arial"/>
        </w:rPr>
        <w:t xml:space="preserve">heeft </w:t>
      </w:r>
      <w:r w:rsidRPr="00B94CDC">
        <w:rPr>
          <w:rFonts w:ascii="Arial" w:hAnsi="Arial" w:cs="Arial"/>
        </w:rPr>
        <w:t xml:space="preserve">van de </w:t>
      </w:r>
      <w:r w:rsidR="00274BA2">
        <w:rPr>
          <w:rFonts w:ascii="Arial" w:hAnsi="Arial" w:cs="Arial"/>
        </w:rPr>
        <w:t>a</w:t>
      </w:r>
      <w:r w:rsidRPr="00B94CDC">
        <w:rPr>
          <w:rFonts w:ascii="Arial" w:hAnsi="Arial" w:cs="Arial"/>
        </w:rPr>
        <w:t xml:space="preserve">anbestedende dienst </w:t>
      </w:r>
      <w:r w:rsidR="00DB459E" w:rsidRPr="00B94CDC">
        <w:rPr>
          <w:rFonts w:ascii="Arial" w:hAnsi="Arial" w:cs="Arial"/>
        </w:rPr>
        <w:t xml:space="preserve">het recht </w:t>
      </w:r>
      <w:r w:rsidRPr="00B94CDC">
        <w:rPr>
          <w:rFonts w:ascii="Arial" w:hAnsi="Arial" w:cs="Arial"/>
        </w:rPr>
        <w:t xml:space="preserve">nadere bewijsstukken op te vragen. </w:t>
      </w:r>
    </w:p>
    <w:p w14:paraId="4746A90D" w14:textId="4A8A64FF"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De uitsluitingsgronden die van toepassing zijn op deze aanbesteding gelden ook voor </w:t>
      </w:r>
      <w:r w:rsidR="00274BA2">
        <w:rPr>
          <w:rFonts w:ascii="Arial" w:hAnsi="Arial" w:cs="Arial"/>
        </w:rPr>
        <w:t>d</w:t>
      </w:r>
      <w:r w:rsidRPr="00B94CDC">
        <w:rPr>
          <w:rFonts w:ascii="Arial" w:hAnsi="Arial" w:cs="Arial"/>
        </w:rPr>
        <w:t>erden.</w:t>
      </w:r>
    </w:p>
    <w:p w14:paraId="5A15B277" w14:textId="479E1CBB"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Bij de beoordeling van de </w:t>
      </w:r>
      <w:r w:rsidR="00274BA2">
        <w:rPr>
          <w:rFonts w:ascii="Arial" w:hAnsi="Arial" w:cs="Arial"/>
        </w:rPr>
        <w:t>i</w:t>
      </w:r>
      <w:r w:rsidRPr="00B94CDC">
        <w:rPr>
          <w:rFonts w:ascii="Arial" w:hAnsi="Arial" w:cs="Arial"/>
        </w:rPr>
        <w:t xml:space="preserve">nschrijving zullen de </w:t>
      </w:r>
      <w:r w:rsidR="00274BA2">
        <w:rPr>
          <w:rFonts w:ascii="Arial" w:hAnsi="Arial" w:cs="Arial"/>
        </w:rPr>
        <w:t>i</w:t>
      </w:r>
      <w:r w:rsidRPr="00B94CDC">
        <w:rPr>
          <w:rFonts w:ascii="Arial" w:hAnsi="Arial" w:cs="Arial"/>
        </w:rPr>
        <w:t xml:space="preserve">nschrijver en de aldus benoemde </w:t>
      </w:r>
      <w:r w:rsidR="00274BA2">
        <w:rPr>
          <w:rFonts w:ascii="Arial" w:hAnsi="Arial" w:cs="Arial"/>
        </w:rPr>
        <w:t>d</w:t>
      </w:r>
      <w:r w:rsidRPr="00B94CDC">
        <w:rPr>
          <w:rFonts w:ascii="Arial" w:hAnsi="Arial" w:cs="Arial"/>
        </w:rPr>
        <w:t xml:space="preserve">erde met betrekking tot de geschiktheidseisen waarop op benoemde </w:t>
      </w:r>
      <w:r w:rsidR="00274BA2">
        <w:rPr>
          <w:rFonts w:ascii="Arial" w:hAnsi="Arial" w:cs="Arial"/>
        </w:rPr>
        <w:t>d</w:t>
      </w:r>
      <w:r w:rsidRPr="00B94CDC">
        <w:rPr>
          <w:rFonts w:ascii="Arial" w:hAnsi="Arial" w:cs="Arial"/>
        </w:rPr>
        <w:t>erde een beroep wordt gedaan, als één geheel worden beschouwd, tenzij uitdrukkelijk anders bepaald.</w:t>
      </w:r>
    </w:p>
    <w:p w14:paraId="13DDB3F8" w14:textId="71E840B6"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lastRenderedPageBreak/>
        <w:t xml:space="preserve">Voor wat betreft geschiktheidseisen rondom financiële en economische draagkracht hoeft de </w:t>
      </w:r>
      <w:r w:rsidR="00274BA2">
        <w:rPr>
          <w:rFonts w:ascii="Arial" w:hAnsi="Arial" w:cs="Arial"/>
        </w:rPr>
        <w:t>d</w:t>
      </w:r>
      <w:r w:rsidRPr="00B94CDC">
        <w:rPr>
          <w:rFonts w:ascii="Arial" w:hAnsi="Arial" w:cs="Arial"/>
        </w:rPr>
        <w:t xml:space="preserve">erde niet daadwerkelijk te worden ingezet voor de uitvoering van de </w:t>
      </w:r>
      <w:r w:rsidR="00274BA2">
        <w:rPr>
          <w:rFonts w:ascii="Arial" w:hAnsi="Arial" w:cs="Arial"/>
        </w:rPr>
        <w:t>o</w:t>
      </w:r>
      <w:r w:rsidRPr="00B94CDC">
        <w:rPr>
          <w:rFonts w:ascii="Arial" w:hAnsi="Arial" w:cs="Arial"/>
        </w:rPr>
        <w:t>pdracht.</w:t>
      </w:r>
    </w:p>
    <w:p w14:paraId="36914359" w14:textId="05080DDA"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Wanneer een beroep op een </w:t>
      </w:r>
      <w:r w:rsidR="00274BA2">
        <w:rPr>
          <w:rFonts w:ascii="Arial" w:hAnsi="Arial" w:cs="Arial"/>
        </w:rPr>
        <w:t>d</w:t>
      </w:r>
      <w:r w:rsidRPr="00B94CDC">
        <w:rPr>
          <w:rFonts w:ascii="Arial" w:hAnsi="Arial" w:cs="Arial"/>
        </w:rPr>
        <w:t xml:space="preserve">erde strekt tot het doen van een beroep op de financiële draagkracht van de moedermaatschappij waartoe </w:t>
      </w:r>
      <w:r w:rsidR="00274BA2">
        <w:rPr>
          <w:rFonts w:ascii="Arial" w:hAnsi="Arial" w:cs="Arial"/>
        </w:rPr>
        <w:t>i</w:t>
      </w:r>
      <w:r w:rsidRPr="00B94CDC">
        <w:rPr>
          <w:rFonts w:ascii="Arial" w:hAnsi="Arial" w:cs="Arial"/>
        </w:rPr>
        <w:t xml:space="preserve">nschrijver behoort, teneinde aan de geschiktheidseisen te voldoen, dan moet na de </w:t>
      </w:r>
      <w:r w:rsidR="00274BA2">
        <w:rPr>
          <w:rFonts w:ascii="Arial" w:hAnsi="Arial" w:cs="Arial"/>
        </w:rPr>
        <w:t>g</w:t>
      </w:r>
      <w:r w:rsidRPr="00B94CDC">
        <w:rPr>
          <w:rFonts w:ascii="Arial" w:hAnsi="Arial" w:cs="Arial"/>
        </w:rPr>
        <w:t>unningsbeslissing een concernverklaring, in de zin van artikel 2:403 sub f van het Burgerlijk Wetboek, worden overlegd. Uit die verklaring moet blijken dat de moedermaatschappij onvoorwaardelijk garant staat voor de door de dochtermaatschappij op zich te nemen verplichtingen. Deze verklaring dient door het concern/de moedermaatschappij rechtsgeldig ondertekend te zijn.</w:t>
      </w:r>
    </w:p>
    <w:p w14:paraId="6B5AE7B9" w14:textId="48163810"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Indien de </w:t>
      </w:r>
      <w:r w:rsidR="00274BA2">
        <w:rPr>
          <w:rFonts w:ascii="Arial" w:hAnsi="Arial" w:cs="Arial"/>
        </w:rPr>
        <w:t>i</w:t>
      </w:r>
      <w:r w:rsidRPr="00B94CDC">
        <w:rPr>
          <w:rFonts w:ascii="Arial" w:hAnsi="Arial" w:cs="Arial"/>
        </w:rPr>
        <w:t xml:space="preserve">nschrijver voor de eisen met betrekking tot de technische en beroepsbekwaamheid een beroep doet op een </w:t>
      </w:r>
      <w:r w:rsidR="00274BA2">
        <w:rPr>
          <w:rFonts w:ascii="Arial" w:hAnsi="Arial" w:cs="Arial"/>
        </w:rPr>
        <w:t>d</w:t>
      </w:r>
      <w:r w:rsidRPr="00B94CDC">
        <w:rPr>
          <w:rFonts w:ascii="Arial" w:hAnsi="Arial" w:cs="Arial"/>
        </w:rPr>
        <w:t xml:space="preserve">erde, dient deze </w:t>
      </w:r>
      <w:r w:rsidR="00274BA2">
        <w:rPr>
          <w:rFonts w:ascii="Arial" w:hAnsi="Arial" w:cs="Arial"/>
        </w:rPr>
        <w:t>d</w:t>
      </w:r>
      <w:r w:rsidRPr="00B94CDC">
        <w:rPr>
          <w:rFonts w:ascii="Arial" w:hAnsi="Arial" w:cs="Arial"/>
        </w:rPr>
        <w:t xml:space="preserve">erde daadwerkelijk bij de uitvoering van de </w:t>
      </w:r>
      <w:r w:rsidR="00274BA2">
        <w:rPr>
          <w:rFonts w:ascii="Arial" w:hAnsi="Arial" w:cs="Arial"/>
        </w:rPr>
        <w:t>o</w:t>
      </w:r>
      <w:r w:rsidRPr="00B94CDC">
        <w:rPr>
          <w:rFonts w:ascii="Arial" w:hAnsi="Arial" w:cs="Arial"/>
        </w:rPr>
        <w:t xml:space="preserve">pdracht te worden ingezet voor het gedeelte waarop betreffende geschiktheidseis ziet, tenzij uitdrukkelijk anders bepaald. </w:t>
      </w:r>
    </w:p>
    <w:p w14:paraId="3FF8538E" w14:textId="767A5F4C"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Bij gunning van de </w:t>
      </w:r>
      <w:r w:rsidR="00274BA2">
        <w:rPr>
          <w:rFonts w:ascii="Arial" w:hAnsi="Arial" w:cs="Arial"/>
        </w:rPr>
        <w:t>o</w:t>
      </w:r>
      <w:r w:rsidRPr="00B94CDC">
        <w:rPr>
          <w:rFonts w:ascii="Arial" w:hAnsi="Arial" w:cs="Arial"/>
        </w:rPr>
        <w:t>vereenkomst aan Inschrijver is deze als hoofdaannemer gehouden om het in de</w:t>
      </w:r>
      <w:r w:rsidR="000B3B8E">
        <w:rPr>
          <w:rFonts w:ascii="Arial" w:hAnsi="Arial" w:cs="Arial"/>
        </w:rPr>
        <w:t xml:space="preserve"> i</w:t>
      </w:r>
      <w:r w:rsidRPr="00B94CDC">
        <w:rPr>
          <w:rFonts w:ascii="Arial" w:hAnsi="Arial" w:cs="Arial"/>
        </w:rPr>
        <w:t xml:space="preserve">nschrijving omschreven gedeelte van de </w:t>
      </w:r>
      <w:r w:rsidR="000B3B8E">
        <w:rPr>
          <w:rFonts w:ascii="Arial" w:hAnsi="Arial" w:cs="Arial"/>
        </w:rPr>
        <w:t>o</w:t>
      </w:r>
      <w:r w:rsidRPr="00B94CDC">
        <w:rPr>
          <w:rFonts w:ascii="Arial" w:hAnsi="Arial" w:cs="Arial"/>
        </w:rPr>
        <w:t xml:space="preserve">pdracht aan de genoemde </w:t>
      </w:r>
      <w:r w:rsidR="000B3B8E">
        <w:rPr>
          <w:rFonts w:ascii="Arial" w:hAnsi="Arial" w:cs="Arial"/>
        </w:rPr>
        <w:t>d</w:t>
      </w:r>
      <w:r w:rsidRPr="00B94CDC">
        <w:rPr>
          <w:rFonts w:ascii="Arial" w:hAnsi="Arial" w:cs="Arial"/>
        </w:rPr>
        <w:t>erde(n) te gunnen.</w:t>
      </w:r>
    </w:p>
    <w:p w14:paraId="005395AF" w14:textId="5102CA88"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Inschrijver is volledig en hoofdelijk aansprakelijk voor de nakoming van alle verplichtingen uit hoofde van de </w:t>
      </w:r>
      <w:r w:rsidR="000B3B8E">
        <w:rPr>
          <w:rFonts w:ascii="Arial" w:hAnsi="Arial" w:cs="Arial"/>
        </w:rPr>
        <w:t>i</w:t>
      </w:r>
      <w:r w:rsidRPr="00B94CDC">
        <w:rPr>
          <w:rFonts w:ascii="Arial" w:hAnsi="Arial" w:cs="Arial"/>
        </w:rPr>
        <w:t xml:space="preserve">nschrijving en de </w:t>
      </w:r>
      <w:r w:rsidR="000B3B8E">
        <w:rPr>
          <w:rFonts w:ascii="Arial" w:hAnsi="Arial" w:cs="Arial"/>
        </w:rPr>
        <w:t>o</w:t>
      </w:r>
      <w:r w:rsidRPr="00B94CDC">
        <w:rPr>
          <w:rFonts w:ascii="Arial" w:hAnsi="Arial" w:cs="Arial"/>
        </w:rPr>
        <w:t>vereenkomst, inclusief de verplichtingen die in onderaanneming worden gegeven.</w:t>
      </w:r>
    </w:p>
    <w:p w14:paraId="6063C182" w14:textId="3B85CB01"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Een valse verklaring van een </w:t>
      </w:r>
      <w:r w:rsidR="000B3B8E">
        <w:rPr>
          <w:rFonts w:ascii="Arial" w:hAnsi="Arial" w:cs="Arial"/>
        </w:rPr>
        <w:t>d</w:t>
      </w:r>
      <w:r w:rsidRPr="00B94CDC">
        <w:rPr>
          <w:rFonts w:ascii="Arial" w:hAnsi="Arial" w:cs="Arial"/>
        </w:rPr>
        <w:t xml:space="preserve">erde met betrekking tot de </w:t>
      </w:r>
      <w:r w:rsidR="000B3B8E">
        <w:rPr>
          <w:rFonts w:ascii="Arial" w:hAnsi="Arial" w:cs="Arial"/>
        </w:rPr>
        <w:t>i</w:t>
      </w:r>
      <w:r w:rsidRPr="00B94CDC">
        <w:rPr>
          <w:rFonts w:ascii="Arial" w:hAnsi="Arial" w:cs="Arial"/>
        </w:rPr>
        <w:t xml:space="preserve">nschrijving ontslaat </w:t>
      </w:r>
      <w:r w:rsidR="000B3B8E">
        <w:rPr>
          <w:rFonts w:ascii="Arial" w:hAnsi="Arial" w:cs="Arial"/>
        </w:rPr>
        <w:t>i</w:t>
      </w:r>
      <w:r w:rsidRPr="00B94CDC">
        <w:rPr>
          <w:rFonts w:ascii="Arial" w:hAnsi="Arial" w:cs="Arial"/>
        </w:rPr>
        <w:t>nschrijver niet van zijn volledige en hoofdelijke aansprakelijkheid.</w:t>
      </w:r>
    </w:p>
    <w:p w14:paraId="16CB55E0" w14:textId="51E1C048" w:rsidR="00623E29" w:rsidRPr="00B94CDC"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In het geval van beroep op een </w:t>
      </w:r>
      <w:r w:rsidR="000B3B8E">
        <w:rPr>
          <w:rFonts w:ascii="Arial" w:hAnsi="Arial" w:cs="Arial"/>
        </w:rPr>
        <w:t>d</w:t>
      </w:r>
      <w:r w:rsidRPr="00B94CDC">
        <w:rPr>
          <w:rFonts w:ascii="Arial" w:hAnsi="Arial" w:cs="Arial"/>
        </w:rPr>
        <w:t xml:space="preserve">erde wordt alle communicatie uitsluitend gericht aan de </w:t>
      </w:r>
      <w:r w:rsidR="000B3B8E">
        <w:rPr>
          <w:rFonts w:ascii="Arial" w:hAnsi="Arial" w:cs="Arial"/>
        </w:rPr>
        <w:t>i</w:t>
      </w:r>
      <w:r w:rsidRPr="00B94CDC">
        <w:rPr>
          <w:rFonts w:ascii="Arial" w:hAnsi="Arial" w:cs="Arial"/>
        </w:rPr>
        <w:t xml:space="preserve">nschrijver. </w:t>
      </w:r>
    </w:p>
    <w:p w14:paraId="11AA281A" w14:textId="73630D3E" w:rsidR="00623E29" w:rsidRDefault="00623E29" w:rsidP="00CC7268">
      <w:pPr>
        <w:numPr>
          <w:ilvl w:val="0"/>
          <w:numId w:val="15"/>
        </w:numPr>
        <w:tabs>
          <w:tab w:val="left" w:pos="567"/>
        </w:tabs>
        <w:spacing w:line="276" w:lineRule="auto"/>
        <w:ind w:left="567" w:hanging="425"/>
        <w:rPr>
          <w:rFonts w:ascii="Arial" w:hAnsi="Arial" w:cs="Arial"/>
        </w:rPr>
      </w:pPr>
      <w:r w:rsidRPr="00B94CDC">
        <w:rPr>
          <w:rFonts w:ascii="Arial" w:hAnsi="Arial" w:cs="Arial"/>
        </w:rPr>
        <w:t xml:space="preserve">Tijdens de looptijd van de </w:t>
      </w:r>
      <w:r w:rsidR="000B3B8E">
        <w:rPr>
          <w:rFonts w:ascii="Arial" w:hAnsi="Arial" w:cs="Arial"/>
        </w:rPr>
        <w:t>o</w:t>
      </w:r>
      <w:r w:rsidRPr="00B94CDC">
        <w:rPr>
          <w:rFonts w:ascii="Arial" w:hAnsi="Arial" w:cs="Arial"/>
        </w:rPr>
        <w:t xml:space="preserve">vereenkomst kan alleen een beroep op andere </w:t>
      </w:r>
      <w:r w:rsidR="000B3B8E">
        <w:rPr>
          <w:rFonts w:ascii="Arial" w:hAnsi="Arial" w:cs="Arial"/>
        </w:rPr>
        <w:t>d</w:t>
      </w:r>
      <w:r w:rsidRPr="00B94CDC">
        <w:rPr>
          <w:rFonts w:ascii="Arial" w:hAnsi="Arial" w:cs="Arial"/>
        </w:rPr>
        <w:t xml:space="preserve">erden dan tijdens de </w:t>
      </w:r>
      <w:r w:rsidR="000B3B8E">
        <w:rPr>
          <w:rFonts w:ascii="Arial" w:hAnsi="Arial" w:cs="Arial"/>
        </w:rPr>
        <w:t>i</w:t>
      </w:r>
      <w:r w:rsidRPr="00B94CDC">
        <w:rPr>
          <w:rFonts w:ascii="Arial" w:hAnsi="Arial" w:cs="Arial"/>
        </w:rPr>
        <w:t xml:space="preserve">nschrijving worden gedaan na </w:t>
      </w:r>
      <w:r w:rsidR="000B3B8E">
        <w:rPr>
          <w:rFonts w:ascii="Arial" w:hAnsi="Arial" w:cs="Arial"/>
        </w:rPr>
        <w:t>s</w:t>
      </w:r>
      <w:r w:rsidRPr="00B94CDC">
        <w:rPr>
          <w:rFonts w:ascii="Arial" w:hAnsi="Arial" w:cs="Arial"/>
        </w:rPr>
        <w:t xml:space="preserve">chriftelijke toestemming van de </w:t>
      </w:r>
      <w:r w:rsidR="000B3B8E">
        <w:rPr>
          <w:rFonts w:ascii="Arial" w:hAnsi="Arial" w:cs="Arial"/>
        </w:rPr>
        <w:t>o</w:t>
      </w:r>
      <w:r w:rsidRPr="00B94CDC">
        <w:rPr>
          <w:rFonts w:ascii="Arial" w:hAnsi="Arial" w:cs="Arial"/>
        </w:rPr>
        <w:t>pdrachtgever.</w:t>
      </w:r>
    </w:p>
    <w:p w14:paraId="095C9739" w14:textId="77777777" w:rsidR="00A30854" w:rsidRPr="00B94CDC" w:rsidRDefault="00A30854" w:rsidP="00A30854">
      <w:pPr>
        <w:tabs>
          <w:tab w:val="left" w:pos="567"/>
        </w:tabs>
        <w:spacing w:line="276" w:lineRule="auto"/>
        <w:ind w:left="567"/>
        <w:rPr>
          <w:rFonts w:ascii="Arial" w:hAnsi="Arial" w:cs="Arial"/>
        </w:rPr>
      </w:pPr>
    </w:p>
    <w:p w14:paraId="47D129FD" w14:textId="729A2B32" w:rsidR="00623E29" w:rsidRPr="00B94CDC" w:rsidRDefault="00472928" w:rsidP="00623E29">
      <w:pPr>
        <w:pStyle w:val="Kop3"/>
        <w:keepLines w:val="0"/>
        <w:numPr>
          <w:ilvl w:val="2"/>
          <w:numId w:val="0"/>
        </w:numPr>
        <w:spacing w:before="240" w:after="240" w:line="240" w:lineRule="atLeast"/>
        <w:ind w:left="720" w:hanging="720"/>
        <w:rPr>
          <w:rFonts w:ascii="Arial" w:hAnsi="Arial" w:cs="Arial"/>
        </w:rPr>
      </w:pPr>
      <w:bookmarkStart w:id="133" w:name="_Toc57116821"/>
      <w:bookmarkStart w:id="134" w:name="_Toc57726023"/>
      <w:bookmarkStart w:id="135" w:name="_Toc94097270"/>
      <w:r w:rsidRPr="00B94CDC">
        <w:rPr>
          <w:rFonts w:ascii="Arial" w:hAnsi="Arial" w:cs="Arial"/>
        </w:rPr>
        <w:t>3.10</w:t>
      </w:r>
      <w:r w:rsidRPr="00B94CDC">
        <w:rPr>
          <w:rFonts w:ascii="Arial" w:hAnsi="Arial" w:cs="Arial"/>
        </w:rPr>
        <w:tab/>
      </w:r>
      <w:r w:rsidR="00623E29" w:rsidRPr="00B94CDC">
        <w:rPr>
          <w:rFonts w:ascii="Arial" w:hAnsi="Arial" w:cs="Arial"/>
        </w:rPr>
        <w:t xml:space="preserve">Inschrijven met meerdere </w:t>
      </w:r>
      <w:r w:rsidR="00143ABE">
        <w:rPr>
          <w:rFonts w:ascii="Arial" w:hAnsi="Arial" w:cs="Arial"/>
        </w:rPr>
        <w:t>o</w:t>
      </w:r>
      <w:r w:rsidR="00623E29" w:rsidRPr="00B94CDC">
        <w:rPr>
          <w:rFonts w:ascii="Arial" w:hAnsi="Arial" w:cs="Arial"/>
        </w:rPr>
        <w:t>ndernemers vanuit een holding</w:t>
      </w:r>
      <w:bookmarkEnd w:id="133"/>
      <w:bookmarkEnd w:id="134"/>
      <w:bookmarkEnd w:id="135"/>
    </w:p>
    <w:p w14:paraId="3E449FC2" w14:textId="3AD21C8A" w:rsidR="00623E29" w:rsidRDefault="00623E29" w:rsidP="00CC7268">
      <w:pPr>
        <w:numPr>
          <w:ilvl w:val="0"/>
          <w:numId w:val="16"/>
        </w:numPr>
        <w:tabs>
          <w:tab w:val="clear" w:pos="720"/>
          <w:tab w:val="num" w:pos="567"/>
        </w:tabs>
        <w:spacing w:line="276" w:lineRule="auto"/>
        <w:ind w:left="567" w:hanging="425"/>
        <w:rPr>
          <w:rFonts w:ascii="Arial" w:hAnsi="Arial" w:cs="Arial"/>
        </w:rPr>
      </w:pPr>
      <w:r w:rsidRPr="00B94CDC">
        <w:rPr>
          <w:rFonts w:ascii="Arial" w:hAnsi="Arial" w:cs="Arial"/>
        </w:rPr>
        <w:t xml:space="preserve">Vanuit een holding mogen meerdere </w:t>
      </w:r>
      <w:r w:rsidR="00143ABE">
        <w:rPr>
          <w:rFonts w:ascii="Arial" w:hAnsi="Arial" w:cs="Arial"/>
        </w:rPr>
        <w:t>o</w:t>
      </w:r>
      <w:r w:rsidRPr="00B94CDC">
        <w:rPr>
          <w:rFonts w:ascii="Arial" w:hAnsi="Arial" w:cs="Arial"/>
        </w:rPr>
        <w:t xml:space="preserve">ndernemers (lees: werkmaatschappijen) een </w:t>
      </w:r>
      <w:r w:rsidR="00143ABE">
        <w:rPr>
          <w:rFonts w:ascii="Arial" w:hAnsi="Arial" w:cs="Arial"/>
        </w:rPr>
        <w:t>i</w:t>
      </w:r>
      <w:r w:rsidRPr="00B94CDC">
        <w:rPr>
          <w:rFonts w:ascii="Arial" w:hAnsi="Arial" w:cs="Arial"/>
        </w:rPr>
        <w:t xml:space="preserve">nschrijving doen, zelfstandig, als deelnemer aan een </w:t>
      </w:r>
      <w:r w:rsidR="00143ABE">
        <w:rPr>
          <w:rFonts w:ascii="Arial" w:hAnsi="Arial" w:cs="Arial"/>
        </w:rPr>
        <w:t>s</w:t>
      </w:r>
      <w:r w:rsidRPr="00B94CDC">
        <w:rPr>
          <w:rFonts w:ascii="Arial" w:hAnsi="Arial" w:cs="Arial"/>
        </w:rPr>
        <w:t xml:space="preserve">amenwerkingsverband (combinatie) of als </w:t>
      </w:r>
      <w:r w:rsidR="00143ABE">
        <w:rPr>
          <w:rFonts w:ascii="Arial" w:hAnsi="Arial" w:cs="Arial"/>
        </w:rPr>
        <w:t>d</w:t>
      </w:r>
      <w:r w:rsidRPr="00B94CDC">
        <w:rPr>
          <w:rFonts w:ascii="Arial" w:hAnsi="Arial" w:cs="Arial"/>
        </w:rPr>
        <w:t xml:space="preserve">erde fungeren waarop door een andere </w:t>
      </w:r>
      <w:r w:rsidR="00143ABE">
        <w:rPr>
          <w:rFonts w:ascii="Arial" w:hAnsi="Arial" w:cs="Arial"/>
        </w:rPr>
        <w:t>i</w:t>
      </w:r>
      <w:r w:rsidRPr="00B94CDC">
        <w:rPr>
          <w:rFonts w:ascii="Arial" w:hAnsi="Arial" w:cs="Arial"/>
        </w:rPr>
        <w:t xml:space="preserve">nschrijver een beroep wordt gedaan, mits alle betrokken entiteiten op verzoek van de </w:t>
      </w:r>
      <w:r w:rsidR="00143ABE">
        <w:rPr>
          <w:rFonts w:ascii="Arial" w:hAnsi="Arial" w:cs="Arial"/>
        </w:rPr>
        <w:t>a</w:t>
      </w:r>
      <w:r w:rsidRPr="00B94CDC">
        <w:rPr>
          <w:rFonts w:ascii="Arial" w:hAnsi="Arial" w:cs="Arial"/>
        </w:rPr>
        <w:t xml:space="preserve">anbestedende dienst kunnen aantonen dat de </w:t>
      </w:r>
      <w:r w:rsidR="00143ABE">
        <w:rPr>
          <w:rFonts w:ascii="Arial" w:hAnsi="Arial" w:cs="Arial"/>
        </w:rPr>
        <w:t>i</w:t>
      </w:r>
      <w:r w:rsidRPr="00B94CDC">
        <w:rPr>
          <w:rFonts w:ascii="Arial" w:hAnsi="Arial" w:cs="Arial"/>
        </w:rPr>
        <w:t xml:space="preserve">nschrijvingen onafhankelijk tot stand zijn gekomen en de mededinging niet is geschaad. Indien dit naar het oordeel van de </w:t>
      </w:r>
      <w:r w:rsidR="00143ABE">
        <w:rPr>
          <w:rFonts w:ascii="Arial" w:hAnsi="Arial" w:cs="Arial"/>
        </w:rPr>
        <w:t>a</w:t>
      </w:r>
      <w:r w:rsidRPr="00B94CDC">
        <w:rPr>
          <w:rFonts w:ascii="Arial" w:hAnsi="Arial" w:cs="Arial"/>
        </w:rPr>
        <w:t xml:space="preserve">anbestedende dienst niet kan worden aangetoond, leidt dit tot uitsluiting van alle betrokken </w:t>
      </w:r>
      <w:r w:rsidR="00AC20FB">
        <w:rPr>
          <w:rFonts w:ascii="Arial" w:hAnsi="Arial" w:cs="Arial"/>
        </w:rPr>
        <w:t>in</w:t>
      </w:r>
      <w:r w:rsidRPr="00B94CDC">
        <w:rPr>
          <w:rFonts w:ascii="Arial" w:hAnsi="Arial" w:cs="Arial"/>
        </w:rPr>
        <w:t>schrijvers.</w:t>
      </w:r>
    </w:p>
    <w:p w14:paraId="794F192C" w14:textId="77777777" w:rsidR="00A30854" w:rsidRPr="00B94CDC" w:rsidRDefault="00A30854" w:rsidP="00A30854">
      <w:pPr>
        <w:spacing w:line="276" w:lineRule="auto"/>
        <w:ind w:left="567"/>
        <w:rPr>
          <w:rFonts w:ascii="Arial" w:hAnsi="Arial" w:cs="Arial"/>
        </w:rPr>
      </w:pPr>
    </w:p>
    <w:p w14:paraId="69B1AEF0" w14:textId="0B8DD625" w:rsidR="00623E29" w:rsidRPr="00B94CDC" w:rsidRDefault="00504DDC" w:rsidP="00623E29">
      <w:pPr>
        <w:pStyle w:val="Kop3"/>
        <w:keepLines w:val="0"/>
        <w:numPr>
          <w:ilvl w:val="2"/>
          <w:numId w:val="0"/>
        </w:numPr>
        <w:spacing w:before="240" w:after="240" w:line="240" w:lineRule="atLeast"/>
        <w:ind w:left="720" w:hanging="720"/>
        <w:rPr>
          <w:rFonts w:ascii="Arial" w:hAnsi="Arial" w:cs="Arial"/>
        </w:rPr>
      </w:pPr>
      <w:bookmarkStart w:id="136" w:name="_Toc448087056"/>
      <w:bookmarkStart w:id="137" w:name="_Toc57116822"/>
      <w:bookmarkStart w:id="138" w:name="_Toc57726024"/>
      <w:bookmarkStart w:id="139" w:name="_Toc94097271"/>
      <w:r w:rsidRPr="00B94CDC">
        <w:rPr>
          <w:rFonts w:ascii="Arial" w:hAnsi="Arial" w:cs="Arial"/>
        </w:rPr>
        <w:t>3.11</w:t>
      </w:r>
      <w:r w:rsidRPr="00B94CDC">
        <w:rPr>
          <w:rFonts w:ascii="Arial" w:hAnsi="Arial" w:cs="Arial"/>
        </w:rPr>
        <w:tab/>
      </w:r>
      <w:r w:rsidR="00623E29" w:rsidRPr="00B94CDC">
        <w:rPr>
          <w:rFonts w:ascii="Arial" w:hAnsi="Arial" w:cs="Arial"/>
        </w:rPr>
        <w:t>Opmaak en indeling van de Inschrijving</w:t>
      </w:r>
      <w:bookmarkEnd w:id="136"/>
      <w:bookmarkEnd w:id="137"/>
      <w:bookmarkEnd w:id="138"/>
      <w:bookmarkEnd w:id="139"/>
    </w:p>
    <w:p w14:paraId="609128BE" w14:textId="70D443C4" w:rsidR="00623E29" w:rsidRPr="00B94CDC" w:rsidRDefault="00623E29" w:rsidP="00623E29">
      <w:pPr>
        <w:spacing w:line="276" w:lineRule="auto"/>
        <w:rPr>
          <w:rFonts w:ascii="Arial" w:hAnsi="Arial" w:cs="Arial"/>
        </w:rPr>
      </w:pPr>
      <w:r w:rsidRPr="00B94CDC">
        <w:rPr>
          <w:rFonts w:ascii="Arial" w:hAnsi="Arial" w:cs="Arial"/>
        </w:rPr>
        <w:t xml:space="preserve">Met betrekking tot opmaak en indeling van de </w:t>
      </w:r>
      <w:r w:rsidR="00143ABE">
        <w:rPr>
          <w:rFonts w:ascii="Arial" w:hAnsi="Arial" w:cs="Arial"/>
        </w:rPr>
        <w:t>i</w:t>
      </w:r>
      <w:r w:rsidRPr="00B94CDC">
        <w:rPr>
          <w:rFonts w:ascii="Arial" w:hAnsi="Arial" w:cs="Arial"/>
        </w:rPr>
        <w:t>nschrijving gelden de volgende voorschriften:</w:t>
      </w:r>
    </w:p>
    <w:p w14:paraId="5CFAF016" w14:textId="77777777" w:rsidR="00F96FB1" w:rsidRPr="00F96FB1" w:rsidRDefault="00623E29" w:rsidP="00CC7268">
      <w:pPr>
        <w:numPr>
          <w:ilvl w:val="0"/>
          <w:numId w:val="41"/>
        </w:numPr>
        <w:tabs>
          <w:tab w:val="left" w:pos="567"/>
        </w:tabs>
        <w:spacing w:line="276" w:lineRule="auto"/>
        <w:ind w:left="567" w:hanging="425"/>
        <w:rPr>
          <w:rFonts w:ascii="Arial" w:hAnsi="Arial" w:cs="Arial"/>
        </w:rPr>
      </w:pPr>
      <w:r w:rsidRPr="00F96FB1">
        <w:rPr>
          <w:rFonts w:ascii="Arial" w:hAnsi="Arial" w:cs="Arial"/>
        </w:rPr>
        <w:t>Alle documenten van het gunningscriterium Kwaliteit dienen te worden ingediend met de volgende opmaak: lettertype Verdana, lettergrootte 9 pt, regelafstand 1.</w:t>
      </w:r>
      <w:r w:rsidR="00CA4BFC" w:rsidRPr="00F96FB1">
        <w:rPr>
          <w:rFonts w:ascii="Arial" w:hAnsi="Arial" w:cs="Arial"/>
        </w:rPr>
        <w:t>15</w:t>
      </w:r>
      <w:r w:rsidRPr="00F96FB1">
        <w:rPr>
          <w:rFonts w:ascii="Arial" w:hAnsi="Arial" w:cs="Arial"/>
        </w:rPr>
        <w:t xml:space="preserve"> pt en binnen standaard marges (2,5 cm boven/ onder/ links/ rechts).</w:t>
      </w:r>
    </w:p>
    <w:p w14:paraId="7FB7A1FF" w14:textId="1A38AF24" w:rsidR="002801AD" w:rsidRPr="00F96FB1" w:rsidRDefault="00623E29" w:rsidP="00CC7268">
      <w:pPr>
        <w:numPr>
          <w:ilvl w:val="0"/>
          <w:numId w:val="41"/>
        </w:numPr>
        <w:tabs>
          <w:tab w:val="left" w:pos="567"/>
        </w:tabs>
        <w:spacing w:line="276" w:lineRule="auto"/>
        <w:ind w:left="567" w:hanging="425"/>
        <w:rPr>
          <w:rFonts w:ascii="Arial" w:hAnsi="Arial" w:cs="Arial"/>
        </w:rPr>
      </w:pPr>
      <w:r w:rsidRPr="00F96FB1">
        <w:rPr>
          <w:rFonts w:ascii="Arial" w:hAnsi="Arial" w:cs="Arial"/>
        </w:rPr>
        <w:t>Inschrijvers dienen zich te houden aan het maximaal aantal A4 dat is aangegeven. Indien meer ruimte wordt gebruikt dan toegestaan, wordt het meerdere niet meegenomen in de beoordeling. De omvang van de</w:t>
      </w:r>
      <w:r w:rsidR="00F50553" w:rsidRPr="00F96FB1">
        <w:rPr>
          <w:rFonts w:ascii="Arial" w:hAnsi="Arial" w:cs="Arial"/>
        </w:rPr>
        <w:t>z</w:t>
      </w:r>
      <w:r w:rsidRPr="00F96FB1">
        <w:rPr>
          <w:rFonts w:ascii="Arial" w:hAnsi="Arial" w:cs="Arial"/>
        </w:rPr>
        <w:t xml:space="preserve">e documenten wordt bewust beperkt gehouden, vanuit de gedachte dat een “expert” die de </w:t>
      </w:r>
      <w:r w:rsidR="00A26E4F">
        <w:rPr>
          <w:rFonts w:ascii="Arial" w:hAnsi="Arial" w:cs="Arial"/>
        </w:rPr>
        <w:t>o</w:t>
      </w:r>
      <w:r w:rsidRPr="00F96FB1">
        <w:rPr>
          <w:rFonts w:ascii="Arial" w:hAnsi="Arial" w:cs="Arial"/>
        </w:rPr>
        <w:t>pdracht doorziet weinig tekst nodig heeft om de essentie vast te leggen.</w:t>
      </w:r>
    </w:p>
    <w:p w14:paraId="1651F634" w14:textId="21F62CE1" w:rsidR="00A21740" w:rsidRDefault="00623E29" w:rsidP="00CC7268">
      <w:pPr>
        <w:numPr>
          <w:ilvl w:val="0"/>
          <w:numId w:val="41"/>
        </w:numPr>
        <w:tabs>
          <w:tab w:val="left" w:pos="567"/>
        </w:tabs>
        <w:spacing w:line="276" w:lineRule="auto"/>
        <w:ind w:left="567" w:hanging="425"/>
        <w:rPr>
          <w:rFonts w:ascii="Arial" w:hAnsi="Arial" w:cs="Arial"/>
          <w:u w:val="single"/>
        </w:rPr>
      </w:pPr>
      <w:r w:rsidRPr="00B94CDC">
        <w:rPr>
          <w:rFonts w:ascii="Arial" w:hAnsi="Arial" w:cs="Arial"/>
        </w:rPr>
        <w:t xml:space="preserve">Elk onderdeel van de </w:t>
      </w:r>
      <w:r w:rsidR="00A26E4F">
        <w:rPr>
          <w:rFonts w:ascii="Arial" w:hAnsi="Arial" w:cs="Arial"/>
        </w:rPr>
        <w:t>i</w:t>
      </w:r>
      <w:r w:rsidRPr="00B94CDC">
        <w:rPr>
          <w:rFonts w:ascii="Arial" w:hAnsi="Arial" w:cs="Arial"/>
        </w:rPr>
        <w:t xml:space="preserve">nschrijving dient conform de </w:t>
      </w:r>
      <w:r w:rsidR="00A26E4F">
        <w:rPr>
          <w:rFonts w:ascii="Arial" w:hAnsi="Arial" w:cs="Arial"/>
        </w:rPr>
        <w:t>c</w:t>
      </w:r>
      <w:r w:rsidRPr="00B94CDC">
        <w:rPr>
          <w:rFonts w:ascii="Arial" w:hAnsi="Arial" w:cs="Arial"/>
        </w:rPr>
        <w:t xml:space="preserve">hecklist die onderaan deze leidraad is weergegeven in TenderNed bijgevoegd te worden als separaat bestand. Alle documenten dienen te worden geüpload als pdf-bestand. Het Format Prijzenblad daarentegen dient geüpload te worden in zowel </w:t>
      </w:r>
      <w:r w:rsidRPr="00B94CDC">
        <w:rPr>
          <w:rFonts w:ascii="Arial" w:hAnsi="Arial" w:cs="Arial"/>
          <w:u w:val="single"/>
        </w:rPr>
        <w:t>pdf- als .xls(x)-formaat.</w:t>
      </w:r>
      <w:bookmarkStart w:id="140" w:name="_Toc447864216"/>
    </w:p>
    <w:p w14:paraId="247B344B" w14:textId="77777777" w:rsidR="007407EA" w:rsidRDefault="007407EA" w:rsidP="007B090D">
      <w:pPr>
        <w:pStyle w:val="Kop3"/>
        <w:keepLines w:val="0"/>
        <w:numPr>
          <w:ilvl w:val="2"/>
          <w:numId w:val="0"/>
        </w:numPr>
        <w:spacing w:before="240" w:after="240" w:line="240" w:lineRule="atLeast"/>
        <w:rPr>
          <w:rFonts w:ascii="Arial" w:hAnsi="Arial" w:cs="Arial"/>
        </w:rPr>
      </w:pPr>
      <w:bookmarkStart w:id="141" w:name="_Toc57116823"/>
      <w:bookmarkStart w:id="142" w:name="_Toc57726025"/>
    </w:p>
    <w:p w14:paraId="615EE116" w14:textId="65345A5B" w:rsidR="00623E29" w:rsidRPr="00B94CDC" w:rsidRDefault="00116352" w:rsidP="007B090D">
      <w:pPr>
        <w:pStyle w:val="Kop3"/>
        <w:keepLines w:val="0"/>
        <w:numPr>
          <w:ilvl w:val="2"/>
          <w:numId w:val="0"/>
        </w:numPr>
        <w:spacing w:before="240" w:after="240" w:line="240" w:lineRule="atLeast"/>
        <w:rPr>
          <w:rFonts w:ascii="Arial" w:hAnsi="Arial" w:cs="Arial"/>
        </w:rPr>
      </w:pPr>
      <w:bookmarkStart w:id="143" w:name="_Toc94097272"/>
      <w:r w:rsidRPr="00B94CDC">
        <w:rPr>
          <w:rFonts w:ascii="Arial" w:hAnsi="Arial" w:cs="Arial"/>
        </w:rPr>
        <w:t>3.12</w:t>
      </w:r>
      <w:r w:rsidRPr="00B94CDC">
        <w:rPr>
          <w:rFonts w:ascii="Arial" w:hAnsi="Arial" w:cs="Arial"/>
        </w:rPr>
        <w:tab/>
      </w:r>
      <w:r w:rsidR="00623E29" w:rsidRPr="00B94CDC">
        <w:rPr>
          <w:rFonts w:ascii="Arial" w:hAnsi="Arial" w:cs="Arial"/>
        </w:rPr>
        <w:t>Openingsprocedure</w:t>
      </w:r>
      <w:bookmarkEnd w:id="140"/>
      <w:bookmarkEnd w:id="141"/>
      <w:bookmarkEnd w:id="142"/>
      <w:bookmarkEnd w:id="143"/>
    </w:p>
    <w:p w14:paraId="357707CB" w14:textId="3EC5A2A4" w:rsidR="00623E29" w:rsidRPr="00B94CDC" w:rsidRDefault="00623E29" w:rsidP="00623E29">
      <w:pPr>
        <w:spacing w:line="276" w:lineRule="auto"/>
        <w:rPr>
          <w:rFonts w:ascii="Arial" w:hAnsi="Arial" w:cs="Arial"/>
        </w:rPr>
      </w:pPr>
      <w:r w:rsidRPr="00B94CDC">
        <w:rPr>
          <w:rFonts w:ascii="Arial" w:hAnsi="Arial" w:cs="Arial"/>
        </w:rPr>
        <w:t xml:space="preserve">De volgende procedure zal worden gevolgd voor het openen van de kluis met </w:t>
      </w:r>
      <w:r w:rsidR="00023FF1">
        <w:rPr>
          <w:rFonts w:ascii="Arial" w:hAnsi="Arial" w:cs="Arial"/>
        </w:rPr>
        <w:t>i</w:t>
      </w:r>
      <w:r w:rsidRPr="00B94CDC">
        <w:rPr>
          <w:rFonts w:ascii="Arial" w:hAnsi="Arial" w:cs="Arial"/>
        </w:rPr>
        <w:t>nschrijvingen:</w:t>
      </w:r>
    </w:p>
    <w:p w14:paraId="3272B636" w14:textId="15170C24" w:rsidR="00623E29" w:rsidRPr="00F96FB1" w:rsidRDefault="00623E29" w:rsidP="00CC7268">
      <w:pPr>
        <w:numPr>
          <w:ilvl w:val="0"/>
          <w:numId w:val="42"/>
        </w:numPr>
        <w:tabs>
          <w:tab w:val="clear" w:pos="720"/>
          <w:tab w:val="num" w:pos="567"/>
        </w:tabs>
        <w:spacing w:line="276" w:lineRule="auto"/>
        <w:ind w:left="567" w:hanging="425"/>
        <w:rPr>
          <w:rFonts w:ascii="Arial" w:hAnsi="Arial" w:cs="Arial"/>
        </w:rPr>
      </w:pPr>
      <w:r w:rsidRPr="00F96FB1">
        <w:rPr>
          <w:rFonts w:ascii="Arial" w:hAnsi="Arial" w:cs="Arial"/>
        </w:rPr>
        <w:t xml:space="preserve">De (digitale) kluis met </w:t>
      </w:r>
      <w:r w:rsidR="00023FF1">
        <w:rPr>
          <w:rFonts w:ascii="Arial" w:hAnsi="Arial" w:cs="Arial"/>
        </w:rPr>
        <w:t>i</w:t>
      </w:r>
      <w:r w:rsidRPr="00F96FB1">
        <w:rPr>
          <w:rFonts w:ascii="Arial" w:hAnsi="Arial" w:cs="Arial"/>
        </w:rPr>
        <w:t xml:space="preserve">nschrijvingen wordt na de in de planning genoemde sluitingsdatum geopend door de </w:t>
      </w:r>
      <w:r w:rsidR="00023FF1">
        <w:rPr>
          <w:rFonts w:ascii="Arial" w:hAnsi="Arial" w:cs="Arial"/>
        </w:rPr>
        <w:t>a</w:t>
      </w:r>
      <w:r w:rsidRPr="00F96FB1">
        <w:rPr>
          <w:rFonts w:ascii="Arial" w:hAnsi="Arial" w:cs="Arial"/>
        </w:rPr>
        <w:t xml:space="preserve">anbestedende dienst.  </w:t>
      </w:r>
    </w:p>
    <w:p w14:paraId="23117723" w14:textId="77777777" w:rsidR="00623E29" w:rsidRPr="00F96FB1" w:rsidRDefault="00623E29" w:rsidP="00CC7268">
      <w:pPr>
        <w:numPr>
          <w:ilvl w:val="0"/>
          <w:numId w:val="42"/>
        </w:numPr>
        <w:tabs>
          <w:tab w:val="left" w:pos="567"/>
        </w:tabs>
        <w:spacing w:line="276" w:lineRule="auto"/>
        <w:ind w:left="567" w:hanging="425"/>
        <w:rPr>
          <w:rFonts w:ascii="Arial" w:hAnsi="Arial" w:cs="Arial"/>
        </w:rPr>
      </w:pPr>
      <w:r w:rsidRPr="00F96FB1">
        <w:rPr>
          <w:rFonts w:ascii="Arial" w:hAnsi="Arial" w:cs="Arial"/>
        </w:rPr>
        <w:t xml:space="preserve">Van de opening wordt een proces-verbaal opgemaakt. </w:t>
      </w:r>
    </w:p>
    <w:p w14:paraId="5297B124" w14:textId="30398677" w:rsidR="00623E29" w:rsidRPr="00F96FB1" w:rsidRDefault="00623E29" w:rsidP="00CC7268">
      <w:pPr>
        <w:numPr>
          <w:ilvl w:val="0"/>
          <w:numId w:val="42"/>
        </w:numPr>
        <w:tabs>
          <w:tab w:val="left" w:pos="567"/>
        </w:tabs>
        <w:spacing w:line="276" w:lineRule="auto"/>
        <w:ind w:left="567" w:hanging="425"/>
        <w:rPr>
          <w:rFonts w:ascii="Arial" w:hAnsi="Arial" w:cs="Arial"/>
        </w:rPr>
      </w:pPr>
      <w:r w:rsidRPr="00F96FB1">
        <w:rPr>
          <w:rFonts w:ascii="Arial" w:hAnsi="Arial" w:cs="Arial"/>
        </w:rPr>
        <w:t xml:space="preserve">Tijdens de opening worden de </w:t>
      </w:r>
      <w:r w:rsidR="00023FF1">
        <w:rPr>
          <w:rFonts w:ascii="Arial" w:hAnsi="Arial" w:cs="Arial"/>
        </w:rPr>
        <w:t>i</w:t>
      </w:r>
      <w:r w:rsidRPr="00F96FB1">
        <w:rPr>
          <w:rFonts w:ascii="Arial" w:hAnsi="Arial" w:cs="Arial"/>
        </w:rPr>
        <w:t xml:space="preserve">nschrijvingen niet inhoudelijk behandeld. </w:t>
      </w:r>
    </w:p>
    <w:p w14:paraId="0F3560BB" w14:textId="29E83E5A" w:rsidR="00623E29" w:rsidRPr="00F96FB1" w:rsidRDefault="00623E29" w:rsidP="00CC7268">
      <w:pPr>
        <w:numPr>
          <w:ilvl w:val="0"/>
          <w:numId w:val="42"/>
        </w:numPr>
        <w:tabs>
          <w:tab w:val="left" w:pos="567"/>
        </w:tabs>
        <w:spacing w:line="276" w:lineRule="auto"/>
        <w:ind w:left="567" w:hanging="425"/>
        <w:rPr>
          <w:rFonts w:ascii="Arial" w:hAnsi="Arial" w:cs="Arial"/>
        </w:rPr>
      </w:pPr>
      <w:r w:rsidRPr="00F96FB1">
        <w:rPr>
          <w:rFonts w:ascii="Arial" w:hAnsi="Arial" w:cs="Arial"/>
        </w:rPr>
        <w:t xml:space="preserve">Inschrijvers worden niet uitgenodigd om de openingsprocedure bij te wonen. De opening van de </w:t>
      </w:r>
      <w:r w:rsidR="00023FF1">
        <w:rPr>
          <w:rFonts w:ascii="Arial" w:hAnsi="Arial" w:cs="Arial"/>
        </w:rPr>
        <w:t>i</w:t>
      </w:r>
      <w:r w:rsidRPr="00F96FB1">
        <w:rPr>
          <w:rFonts w:ascii="Arial" w:hAnsi="Arial" w:cs="Arial"/>
        </w:rPr>
        <w:t>nschrijvingen is slechts een formaliteit.</w:t>
      </w:r>
    </w:p>
    <w:p w14:paraId="65015AF4" w14:textId="000B38A8" w:rsidR="0071181B" w:rsidRPr="00B94CDC" w:rsidRDefault="0071181B" w:rsidP="00C853B5">
      <w:pPr>
        <w:rPr>
          <w:rFonts w:ascii="Arial" w:hAnsi="Arial" w:cs="Arial"/>
        </w:rPr>
      </w:pPr>
    </w:p>
    <w:p w14:paraId="38A92B97" w14:textId="2B1BB645" w:rsidR="00892642" w:rsidRPr="00B94CDC" w:rsidRDefault="00892642" w:rsidP="00892642">
      <w:pPr>
        <w:pStyle w:val="Kop3"/>
        <w:rPr>
          <w:rFonts w:ascii="Arial" w:hAnsi="Arial" w:cs="Arial"/>
        </w:rPr>
      </w:pPr>
      <w:bookmarkStart w:id="144" w:name="_Toc94097273"/>
      <w:r w:rsidRPr="00B94CDC">
        <w:rPr>
          <w:rFonts w:ascii="Arial" w:hAnsi="Arial" w:cs="Arial"/>
        </w:rPr>
        <w:t>3.1</w:t>
      </w:r>
      <w:r w:rsidR="00807F4A" w:rsidRPr="00B94CDC">
        <w:rPr>
          <w:rFonts w:ascii="Arial" w:hAnsi="Arial" w:cs="Arial"/>
        </w:rPr>
        <w:t>3</w:t>
      </w:r>
      <w:r w:rsidRPr="00B94CDC">
        <w:rPr>
          <w:rFonts w:ascii="Arial" w:hAnsi="Arial" w:cs="Arial"/>
        </w:rPr>
        <w:tab/>
        <w:t>Inschrijvingsvereisten</w:t>
      </w:r>
      <w:bookmarkEnd w:id="144"/>
    </w:p>
    <w:p w14:paraId="4CF9FF9E" w14:textId="77777777" w:rsidR="00892642" w:rsidRPr="00B94CDC" w:rsidRDefault="00892642" w:rsidP="00892642">
      <w:pPr>
        <w:ind w:left="709"/>
        <w:rPr>
          <w:rFonts w:ascii="Arial" w:hAnsi="Arial" w:cs="Arial"/>
        </w:rPr>
      </w:pPr>
    </w:p>
    <w:p w14:paraId="2DD04058" w14:textId="77777777" w:rsidR="00892642" w:rsidRPr="00B94CDC" w:rsidRDefault="00892642" w:rsidP="00CC7268">
      <w:pPr>
        <w:pStyle w:val="Lijstalinea"/>
        <w:numPr>
          <w:ilvl w:val="0"/>
          <w:numId w:val="2"/>
        </w:numPr>
        <w:ind w:left="426" w:right="-30" w:hanging="426"/>
        <w:rPr>
          <w:rFonts w:ascii="Arial" w:hAnsi="Arial" w:cs="Arial"/>
        </w:rPr>
      </w:pPr>
      <w:r w:rsidRPr="00B94CDC">
        <w:rPr>
          <w:rFonts w:ascii="Arial" w:hAnsi="Arial" w:cs="Arial"/>
        </w:rPr>
        <w:t xml:space="preserve">De bij de inschrijving te verstrekken documenten dienen te zijn gesteld in de Nederlandse taal. </w:t>
      </w:r>
      <w:r w:rsidRPr="00B94CDC">
        <w:rPr>
          <w:rFonts w:ascii="Arial" w:hAnsi="Arial" w:cs="Arial"/>
        </w:rPr>
        <w:br/>
      </w:r>
    </w:p>
    <w:p w14:paraId="294131AF" w14:textId="03AF1E9B" w:rsidR="00892642" w:rsidRPr="00B94CDC" w:rsidRDefault="00892642" w:rsidP="00CC7268">
      <w:pPr>
        <w:pStyle w:val="Lijstalinea"/>
        <w:numPr>
          <w:ilvl w:val="0"/>
          <w:numId w:val="2"/>
        </w:numPr>
        <w:ind w:left="426" w:right="-30" w:hanging="426"/>
        <w:rPr>
          <w:rFonts w:ascii="Arial" w:hAnsi="Arial" w:cs="Arial"/>
        </w:rPr>
      </w:pPr>
      <w:r w:rsidRPr="00B94CDC">
        <w:rPr>
          <w:rFonts w:ascii="Arial" w:hAnsi="Arial" w:cs="Arial"/>
        </w:rPr>
        <w:t xml:space="preserve">Alle bij de inschrijving te verstrekken documenten dienen te zijn ondertekend door een daartoe bevoegde vertegenwoordiger van de </w:t>
      </w:r>
      <w:r w:rsidR="00FA3DED">
        <w:rPr>
          <w:rFonts w:ascii="Arial" w:hAnsi="Arial" w:cs="Arial"/>
        </w:rPr>
        <w:t>i</w:t>
      </w:r>
      <w:r w:rsidRPr="00B94CDC">
        <w:rPr>
          <w:rFonts w:ascii="Arial" w:hAnsi="Arial" w:cs="Arial"/>
        </w:rPr>
        <w:t>nschrijver, zoals blijkt uit het uittreksel van Kamer van Koophandel.</w:t>
      </w:r>
      <w:r w:rsidRPr="00B94CDC">
        <w:rPr>
          <w:rFonts w:ascii="Arial" w:hAnsi="Arial" w:cs="Arial"/>
        </w:rPr>
        <w:br/>
      </w:r>
    </w:p>
    <w:p w14:paraId="5575229B" w14:textId="77777777" w:rsidR="00892642" w:rsidRPr="00B94CDC" w:rsidRDefault="00892642" w:rsidP="00CC7268">
      <w:pPr>
        <w:pStyle w:val="Lijstalinea"/>
        <w:numPr>
          <w:ilvl w:val="0"/>
          <w:numId w:val="2"/>
        </w:numPr>
        <w:ind w:left="426" w:right="-30" w:hanging="426"/>
        <w:rPr>
          <w:rFonts w:ascii="Arial" w:hAnsi="Arial" w:cs="Arial"/>
        </w:rPr>
      </w:pPr>
      <w:r w:rsidRPr="00B94CDC">
        <w:rPr>
          <w:rFonts w:ascii="Arial" w:hAnsi="Arial" w:cs="Arial"/>
        </w:rPr>
        <w:t>De inschrijving is ongeldig indien in de eigen verklaringen of in de (daarbij behorende) bewijsmiddelen een gebrek wordt geconstateerd en dit gebrek met toepassing van artikel 3.22.6 van het ARW 2016, niet wordt hersteld.</w:t>
      </w:r>
      <w:r w:rsidRPr="00B94CDC">
        <w:rPr>
          <w:rFonts w:ascii="Arial" w:hAnsi="Arial" w:cs="Arial"/>
        </w:rPr>
        <w:br/>
      </w:r>
    </w:p>
    <w:p w14:paraId="09BD835B" w14:textId="5D8C1CDD" w:rsidR="00892642" w:rsidRPr="00B94CDC" w:rsidRDefault="00892642" w:rsidP="00CC7268">
      <w:pPr>
        <w:pStyle w:val="Lijstalinea"/>
        <w:numPr>
          <w:ilvl w:val="0"/>
          <w:numId w:val="2"/>
        </w:numPr>
        <w:ind w:left="426" w:right="-30" w:hanging="426"/>
        <w:rPr>
          <w:rFonts w:ascii="Arial" w:hAnsi="Arial" w:cs="Arial"/>
        </w:rPr>
      </w:pPr>
      <w:r w:rsidRPr="00B94CDC">
        <w:rPr>
          <w:rFonts w:ascii="Arial" w:hAnsi="Arial" w:cs="Arial"/>
        </w:rPr>
        <w:t xml:space="preserve">De </w:t>
      </w:r>
      <w:r w:rsidR="00854247">
        <w:rPr>
          <w:rFonts w:ascii="Arial" w:hAnsi="Arial" w:cs="Arial"/>
        </w:rPr>
        <w:t>i</w:t>
      </w:r>
      <w:r w:rsidRPr="00B94CDC">
        <w:rPr>
          <w:rFonts w:ascii="Arial" w:hAnsi="Arial" w:cs="Arial"/>
        </w:rPr>
        <w:t>nschrijver dient bij zijn inschrijvingsbiljet een verklaring te voegen als genoemd in artikel 3.35.3 van het ARW 2016 (model K</w:t>
      </w:r>
      <w:r w:rsidR="00057F7A">
        <w:rPr>
          <w:rFonts w:ascii="Arial" w:hAnsi="Arial" w:cs="Arial"/>
        </w:rPr>
        <w:t>-verklaring</w:t>
      </w:r>
      <w:r w:rsidRPr="00B94CDC">
        <w:rPr>
          <w:rFonts w:ascii="Arial" w:hAnsi="Arial" w:cs="Arial"/>
        </w:rPr>
        <w:t>).</w:t>
      </w:r>
      <w:r w:rsidRPr="00B94CDC">
        <w:rPr>
          <w:rFonts w:ascii="Arial" w:hAnsi="Arial" w:cs="Arial"/>
        </w:rPr>
        <w:br/>
        <w:t xml:space="preserve">Met nadruk wordt gewezen op de rechtsgeldige ondertekening door een bestuurder van de onderneming. In het geval de </w:t>
      </w:r>
      <w:r w:rsidR="00854247">
        <w:rPr>
          <w:rFonts w:ascii="Arial" w:hAnsi="Arial" w:cs="Arial"/>
        </w:rPr>
        <w:t>i</w:t>
      </w:r>
      <w:r w:rsidRPr="00B94CDC">
        <w:rPr>
          <w:rFonts w:ascii="Arial" w:hAnsi="Arial" w:cs="Arial"/>
        </w:rPr>
        <w:t xml:space="preserve">nschrijver een samenwerkingsverband van </w:t>
      </w:r>
      <w:r w:rsidR="00854247">
        <w:rPr>
          <w:rFonts w:ascii="Arial" w:hAnsi="Arial" w:cs="Arial"/>
        </w:rPr>
        <w:t>ondern</w:t>
      </w:r>
      <w:r w:rsidR="00D25DAE">
        <w:rPr>
          <w:rFonts w:ascii="Arial" w:hAnsi="Arial" w:cs="Arial"/>
        </w:rPr>
        <w:t>emingen</w:t>
      </w:r>
      <w:r w:rsidRPr="00B94CDC">
        <w:rPr>
          <w:rFonts w:ascii="Arial" w:hAnsi="Arial" w:cs="Arial"/>
        </w:rPr>
        <w:t xml:space="preserve"> is, verstrekt de </w:t>
      </w:r>
      <w:r w:rsidR="00D25DAE">
        <w:rPr>
          <w:rFonts w:ascii="Arial" w:hAnsi="Arial" w:cs="Arial"/>
        </w:rPr>
        <w:t>i</w:t>
      </w:r>
      <w:r w:rsidRPr="00B94CDC">
        <w:rPr>
          <w:rFonts w:ascii="Arial" w:hAnsi="Arial" w:cs="Arial"/>
        </w:rPr>
        <w:t>nschrijver een dergelijke verklaring van een bestuurder van iedere onderneming.</w:t>
      </w:r>
    </w:p>
    <w:p w14:paraId="59F6D9BE" w14:textId="45743533" w:rsidR="00422667" w:rsidRPr="00B94CDC" w:rsidRDefault="00422667" w:rsidP="00422667">
      <w:pPr>
        <w:ind w:right="-30"/>
        <w:rPr>
          <w:rFonts w:ascii="Arial" w:hAnsi="Arial" w:cs="Arial"/>
        </w:rPr>
      </w:pPr>
    </w:p>
    <w:p w14:paraId="52B5A044" w14:textId="4F675DAB" w:rsidR="00303324" w:rsidRPr="00B94CDC" w:rsidRDefault="00303324" w:rsidP="00303324">
      <w:pPr>
        <w:pStyle w:val="Kop3"/>
        <w:rPr>
          <w:rFonts w:ascii="Arial" w:hAnsi="Arial" w:cs="Arial"/>
        </w:rPr>
      </w:pPr>
      <w:bookmarkStart w:id="145" w:name="_Toc94097274"/>
      <w:r w:rsidRPr="00B94CDC">
        <w:rPr>
          <w:rFonts w:ascii="Arial" w:hAnsi="Arial" w:cs="Arial"/>
        </w:rPr>
        <w:t>3.1</w:t>
      </w:r>
      <w:r w:rsidR="00553F7C" w:rsidRPr="00B94CDC">
        <w:rPr>
          <w:rFonts w:ascii="Arial" w:hAnsi="Arial" w:cs="Arial"/>
        </w:rPr>
        <w:t>4</w:t>
      </w:r>
      <w:r w:rsidRPr="00B94CDC">
        <w:rPr>
          <w:rFonts w:ascii="Arial" w:hAnsi="Arial" w:cs="Arial"/>
        </w:rPr>
        <w:tab/>
        <w:t>Gestanddoening</w:t>
      </w:r>
      <w:bookmarkEnd w:id="145"/>
    </w:p>
    <w:p w14:paraId="18411E53" w14:textId="77777777" w:rsidR="00B07650" w:rsidRDefault="00B07650" w:rsidP="00C822A2">
      <w:pPr>
        <w:pStyle w:val="Geenafstand"/>
        <w:rPr>
          <w:rFonts w:cs="Arial"/>
          <w:color w:val="000000"/>
          <w:kern w:val="24"/>
          <w:sz w:val="20"/>
          <w:szCs w:val="20"/>
          <w:lang w:val="nl"/>
        </w:rPr>
      </w:pPr>
    </w:p>
    <w:p w14:paraId="454C8CF4" w14:textId="0499B854" w:rsidR="00303324" w:rsidRPr="00C822A2" w:rsidRDefault="00303324" w:rsidP="00C822A2">
      <w:pPr>
        <w:pStyle w:val="Geenafstand"/>
        <w:rPr>
          <w:rFonts w:cs="Arial"/>
          <w:color w:val="000000"/>
          <w:kern w:val="24"/>
          <w:sz w:val="20"/>
          <w:szCs w:val="20"/>
          <w:lang w:val="nl"/>
        </w:rPr>
      </w:pPr>
      <w:r w:rsidRPr="00C822A2">
        <w:rPr>
          <w:rFonts w:cs="Arial"/>
          <w:color w:val="000000"/>
          <w:kern w:val="24"/>
          <w:sz w:val="20"/>
          <w:szCs w:val="20"/>
          <w:lang w:val="nl"/>
        </w:rPr>
        <w:t xml:space="preserve">De </w:t>
      </w:r>
      <w:r w:rsidR="00D25DAE">
        <w:rPr>
          <w:rFonts w:cs="Arial"/>
          <w:color w:val="000000"/>
          <w:kern w:val="24"/>
          <w:sz w:val="20"/>
          <w:szCs w:val="20"/>
          <w:lang w:val="nl"/>
        </w:rPr>
        <w:t>i</w:t>
      </w:r>
      <w:r w:rsidRPr="00C822A2">
        <w:rPr>
          <w:rFonts w:cs="Arial"/>
          <w:color w:val="000000"/>
          <w:kern w:val="24"/>
          <w:sz w:val="20"/>
          <w:szCs w:val="20"/>
          <w:lang w:val="nl"/>
        </w:rPr>
        <w:t>nschrijver dient zijn inschrijving gestand te doen gedurende 90 dagen na de dag waarop opening van de inschrijvingen heeft plaatsgevonden. Indien een kort geding aanhangig is gemaakt in het kader van deze aanbesteding wordt de termijn van 90 dagen automatisch verlengd en eindigt deze dertig dagen na uitspraak in kort geding in eerste aanleg.</w:t>
      </w:r>
    </w:p>
    <w:p w14:paraId="42634FF2" w14:textId="77777777" w:rsidR="001152A2" w:rsidRDefault="001152A2" w:rsidP="00C822A2">
      <w:pPr>
        <w:tabs>
          <w:tab w:val="left" w:pos="567"/>
        </w:tabs>
        <w:spacing w:line="276" w:lineRule="auto"/>
        <w:rPr>
          <w:rFonts w:ascii="Arial" w:hAnsi="Arial" w:cs="Arial"/>
        </w:rPr>
      </w:pPr>
    </w:p>
    <w:p w14:paraId="77EE8C24" w14:textId="77777777" w:rsidR="00C56584" w:rsidRDefault="00C56584" w:rsidP="00622BFD">
      <w:pPr>
        <w:ind w:left="709"/>
        <w:rPr>
          <w:rFonts w:ascii="Arial" w:hAnsi="Arial" w:cs="Arial"/>
        </w:rPr>
      </w:pPr>
    </w:p>
    <w:p w14:paraId="639DC4AB" w14:textId="77777777" w:rsidR="00C56584" w:rsidRDefault="00C56584" w:rsidP="00622BFD">
      <w:pPr>
        <w:ind w:left="709"/>
        <w:rPr>
          <w:rFonts w:ascii="Arial" w:hAnsi="Arial" w:cs="Arial"/>
        </w:rPr>
      </w:pPr>
    </w:p>
    <w:p w14:paraId="1D078D45" w14:textId="7E13273C" w:rsidR="00C56584" w:rsidRDefault="00C56584" w:rsidP="00622BFD">
      <w:pPr>
        <w:ind w:left="709"/>
        <w:rPr>
          <w:rFonts w:ascii="Arial" w:hAnsi="Arial" w:cs="Arial"/>
        </w:rPr>
      </w:pPr>
    </w:p>
    <w:p w14:paraId="3FD51A3D" w14:textId="6D5C704C" w:rsidR="00C645C2" w:rsidRDefault="00C645C2" w:rsidP="00622BFD">
      <w:pPr>
        <w:ind w:left="709"/>
        <w:rPr>
          <w:rFonts w:ascii="Arial" w:hAnsi="Arial" w:cs="Arial"/>
        </w:rPr>
      </w:pPr>
    </w:p>
    <w:p w14:paraId="0E4D0128" w14:textId="77777777" w:rsidR="00C645C2" w:rsidRDefault="00C645C2" w:rsidP="00622BFD">
      <w:pPr>
        <w:ind w:left="709"/>
        <w:rPr>
          <w:rFonts w:ascii="Arial" w:hAnsi="Arial" w:cs="Arial"/>
        </w:rPr>
      </w:pPr>
    </w:p>
    <w:p w14:paraId="7355AB60" w14:textId="77777777" w:rsidR="00C56584" w:rsidRDefault="00C56584" w:rsidP="00622BFD">
      <w:pPr>
        <w:ind w:left="709"/>
        <w:rPr>
          <w:rFonts w:ascii="Arial" w:hAnsi="Arial" w:cs="Arial"/>
        </w:rPr>
      </w:pPr>
    </w:p>
    <w:p w14:paraId="6517C387" w14:textId="77777777" w:rsidR="00C56584" w:rsidRDefault="00C56584" w:rsidP="00622BFD">
      <w:pPr>
        <w:ind w:left="709"/>
        <w:rPr>
          <w:rFonts w:ascii="Arial" w:hAnsi="Arial" w:cs="Arial"/>
        </w:rPr>
      </w:pPr>
    </w:p>
    <w:p w14:paraId="4A8D0373" w14:textId="28AB4D28" w:rsidR="00C56584" w:rsidRDefault="00C56584" w:rsidP="00622BFD">
      <w:pPr>
        <w:ind w:left="709"/>
        <w:rPr>
          <w:rFonts w:ascii="Arial" w:hAnsi="Arial" w:cs="Arial"/>
        </w:rPr>
      </w:pPr>
    </w:p>
    <w:p w14:paraId="4EBBAEAE" w14:textId="77777777" w:rsidR="00C822A2" w:rsidRDefault="00C822A2" w:rsidP="00622BFD">
      <w:pPr>
        <w:ind w:left="709"/>
        <w:rPr>
          <w:rFonts w:ascii="Arial" w:hAnsi="Arial" w:cs="Arial"/>
        </w:rPr>
      </w:pPr>
    </w:p>
    <w:p w14:paraId="4D215AF1" w14:textId="561F423F" w:rsidR="00C56584" w:rsidRDefault="00C56584" w:rsidP="00622BFD">
      <w:pPr>
        <w:ind w:left="709"/>
        <w:rPr>
          <w:rFonts w:ascii="Arial" w:hAnsi="Arial" w:cs="Arial"/>
        </w:rPr>
      </w:pPr>
    </w:p>
    <w:p w14:paraId="083D5A89" w14:textId="34C6DF9C" w:rsidR="0059154A" w:rsidRDefault="0059154A" w:rsidP="00622BFD">
      <w:pPr>
        <w:ind w:left="709"/>
        <w:rPr>
          <w:rFonts w:ascii="Arial" w:hAnsi="Arial" w:cs="Arial"/>
        </w:rPr>
      </w:pPr>
    </w:p>
    <w:p w14:paraId="4C7D3318" w14:textId="7A1E0E3C" w:rsidR="0059154A" w:rsidRDefault="0059154A" w:rsidP="00622BFD">
      <w:pPr>
        <w:ind w:left="709"/>
        <w:rPr>
          <w:rFonts w:ascii="Arial" w:hAnsi="Arial" w:cs="Arial"/>
        </w:rPr>
      </w:pPr>
    </w:p>
    <w:p w14:paraId="6E1510ED" w14:textId="6751B6B6" w:rsidR="00C371CA" w:rsidRDefault="00C371CA">
      <w:pPr>
        <w:spacing w:after="200" w:line="276" w:lineRule="auto"/>
        <w:rPr>
          <w:rFonts w:ascii="Arial" w:hAnsi="Arial" w:cs="Arial"/>
        </w:rPr>
      </w:pPr>
      <w:r>
        <w:rPr>
          <w:rFonts w:ascii="Arial" w:hAnsi="Arial" w:cs="Arial"/>
        </w:rPr>
        <w:br w:type="page"/>
      </w:r>
    </w:p>
    <w:p w14:paraId="44DB4C44" w14:textId="77777777" w:rsidR="0059154A" w:rsidRDefault="0059154A" w:rsidP="00622BFD">
      <w:pPr>
        <w:ind w:left="709"/>
        <w:rPr>
          <w:rFonts w:ascii="Arial" w:hAnsi="Arial" w:cs="Arial"/>
        </w:rPr>
      </w:pPr>
    </w:p>
    <w:p w14:paraId="1481DAE4" w14:textId="77777777" w:rsidR="00C56584" w:rsidRDefault="00C56584" w:rsidP="00622BFD">
      <w:pPr>
        <w:ind w:left="709"/>
        <w:rPr>
          <w:rFonts w:ascii="Arial" w:hAnsi="Arial" w:cs="Arial"/>
        </w:rPr>
      </w:pPr>
    </w:p>
    <w:p w14:paraId="18FD7653" w14:textId="13AAA4D2" w:rsidR="00C56584" w:rsidRPr="00B94CDC" w:rsidRDefault="00C56584" w:rsidP="00622BFD">
      <w:pPr>
        <w:ind w:left="709"/>
        <w:rPr>
          <w:rFonts w:ascii="Arial" w:hAnsi="Arial" w:cs="Arial"/>
        </w:rPr>
        <w:sectPr w:rsidR="00C56584" w:rsidRPr="00B94CDC">
          <w:headerReference w:type="default" r:id="rId37"/>
          <w:footerReference w:type="default" r:id="rId38"/>
          <w:type w:val="continuous"/>
          <w:pgSz w:w="11906" w:h="16838"/>
          <w:pgMar w:top="851" w:right="1134" w:bottom="993" w:left="2127" w:header="426" w:footer="0" w:gutter="0"/>
          <w:cols w:space="708"/>
          <w:docGrid w:linePitch="360"/>
        </w:sectPr>
      </w:pPr>
    </w:p>
    <w:p w14:paraId="4EB112B6" w14:textId="75187FB4" w:rsidR="001152A2" w:rsidRPr="00B94CDC" w:rsidRDefault="00B519FA" w:rsidP="00C645C2">
      <w:pPr>
        <w:pStyle w:val="Kop1"/>
        <w:spacing w:line="240" w:lineRule="auto"/>
        <w:rPr>
          <w:rFonts w:ascii="Arial" w:hAnsi="Arial" w:cs="Arial"/>
        </w:rPr>
      </w:pPr>
      <w:bookmarkStart w:id="146" w:name="_Toc94097275"/>
      <w:r w:rsidRPr="00B94CDC">
        <w:rPr>
          <w:rFonts w:ascii="Arial" w:hAnsi="Arial" w:cs="Arial"/>
        </w:rPr>
        <w:t>4.</w:t>
      </w:r>
      <w:r w:rsidRPr="00B94CDC">
        <w:rPr>
          <w:rFonts w:ascii="Arial" w:hAnsi="Arial" w:cs="Arial"/>
        </w:rPr>
        <w:tab/>
      </w:r>
      <w:r w:rsidR="00256310" w:rsidRPr="00B94CDC">
        <w:rPr>
          <w:rFonts w:ascii="Arial" w:hAnsi="Arial" w:cs="Arial"/>
        </w:rPr>
        <w:t xml:space="preserve">Toetsing van de </w:t>
      </w:r>
      <w:r w:rsidRPr="00B94CDC">
        <w:rPr>
          <w:rFonts w:ascii="Arial" w:hAnsi="Arial" w:cs="Arial"/>
        </w:rPr>
        <w:t>Inschrijving</w:t>
      </w:r>
      <w:bookmarkEnd w:id="146"/>
    </w:p>
    <w:p w14:paraId="7A27B1AC" w14:textId="77777777" w:rsidR="001152A2" w:rsidRPr="00B94CDC" w:rsidRDefault="001152A2" w:rsidP="00622BFD">
      <w:pPr>
        <w:ind w:left="709"/>
        <w:rPr>
          <w:rFonts w:ascii="Arial" w:hAnsi="Arial" w:cs="Arial"/>
        </w:rPr>
      </w:pPr>
    </w:p>
    <w:p w14:paraId="3D36E122" w14:textId="6CB6B825" w:rsidR="002B7AA2" w:rsidRPr="00C822A2" w:rsidRDefault="002B7AA2" w:rsidP="00C822A2">
      <w:pPr>
        <w:pStyle w:val="Geenafstand"/>
        <w:rPr>
          <w:rFonts w:cs="Arial"/>
          <w:color w:val="000000"/>
          <w:kern w:val="24"/>
          <w:sz w:val="20"/>
          <w:szCs w:val="20"/>
          <w:lang w:val="nl"/>
        </w:rPr>
      </w:pPr>
      <w:r w:rsidRPr="00C822A2">
        <w:rPr>
          <w:rFonts w:cs="Arial"/>
          <w:color w:val="000000"/>
          <w:kern w:val="24"/>
          <w:sz w:val="20"/>
          <w:szCs w:val="20"/>
          <w:lang w:val="nl"/>
        </w:rPr>
        <w:t xml:space="preserve">In dit hoofdstuk wordt beschreven hoe wordt getoetst of aan de voorwaarden voor deelname aan de aanbesteding is voldaan. De toetsing van de </w:t>
      </w:r>
      <w:r w:rsidR="00052FA8">
        <w:rPr>
          <w:rFonts w:cs="Arial"/>
          <w:color w:val="000000"/>
          <w:kern w:val="24"/>
          <w:sz w:val="20"/>
          <w:szCs w:val="20"/>
          <w:lang w:val="nl"/>
        </w:rPr>
        <w:t>i</w:t>
      </w:r>
      <w:r w:rsidRPr="00C822A2">
        <w:rPr>
          <w:rFonts w:cs="Arial"/>
          <w:color w:val="000000"/>
          <w:kern w:val="24"/>
          <w:sz w:val="20"/>
          <w:szCs w:val="20"/>
          <w:lang w:val="nl"/>
        </w:rPr>
        <w:t xml:space="preserve">nschrijvingen bestaat uit 3 stappen, waarbij geldt dat in beginsel slechts aan de volgende stap wordt toegekomen als in de vorige stap niet geconcludeerd is dat de </w:t>
      </w:r>
      <w:r w:rsidR="00052FA8">
        <w:rPr>
          <w:rFonts w:cs="Arial"/>
          <w:color w:val="000000"/>
          <w:kern w:val="24"/>
          <w:sz w:val="20"/>
          <w:szCs w:val="20"/>
          <w:lang w:val="nl"/>
        </w:rPr>
        <w:t>i</w:t>
      </w:r>
      <w:r w:rsidRPr="00C822A2">
        <w:rPr>
          <w:rFonts w:cs="Arial"/>
          <w:color w:val="000000"/>
          <w:kern w:val="24"/>
          <w:sz w:val="20"/>
          <w:szCs w:val="20"/>
          <w:lang w:val="nl"/>
        </w:rPr>
        <w:t xml:space="preserve">nschrijving ter zijde moet worden gelegd en de </w:t>
      </w:r>
      <w:r w:rsidR="00052FA8">
        <w:rPr>
          <w:rFonts w:cs="Arial"/>
          <w:color w:val="000000"/>
          <w:kern w:val="24"/>
          <w:sz w:val="20"/>
          <w:szCs w:val="20"/>
          <w:lang w:val="nl"/>
        </w:rPr>
        <w:t>i</w:t>
      </w:r>
      <w:r w:rsidRPr="00C822A2">
        <w:rPr>
          <w:rFonts w:cs="Arial"/>
          <w:color w:val="000000"/>
          <w:kern w:val="24"/>
          <w:sz w:val="20"/>
          <w:szCs w:val="20"/>
          <w:lang w:val="nl"/>
        </w:rPr>
        <w:t>nschrijver</w:t>
      </w:r>
      <w:r w:rsidR="00096574" w:rsidRPr="00C822A2">
        <w:rPr>
          <w:rFonts w:cs="Arial"/>
          <w:color w:val="000000"/>
          <w:kern w:val="24"/>
          <w:sz w:val="20"/>
          <w:szCs w:val="20"/>
          <w:lang w:val="nl"/>
        </w:rPr>
        <w:t xml:space="preserve"> </w:t>
      </w:r>
      <w:r w:rsidRPr="00C822A2">
        <w:rPr>
          <w:rFonts w:cs="Arial"/>
          <w:color w:val="000000"/>
          <w:kern w:val="24"/>
          <w:sz w:val="20"/>
          <w:szCs w:val="20"/>
          <w:lang w:val="nl"/>
        </w:rPr>
        <w:t>moet worden uitgesloten van deelname.</w:t>
      </w:r>
    </w:p>
    <w:p w14:paraId="7D679929" w14:textId="48A09310" w:rsidR="002B7AA2" w:rsidRPr="00B94CDC" w:rsidRDefault="004357BD" w:rsidP="002B7AA2">
      <w:pPr>
        <w:pStyle w:val="Kop2"/>
        <w:tabs>
          <w:tab w:val="left" w:pos="6379"/>
        </w:tabs>
        <w:spacing w:before="240" w:after="120"/>
        <w:rPr>
          <w:rFonts w:ascii="Arial" w:hAnsi="Arial" w:cs="Arial"/>
        </w:rPr>
      </w:pPr>
      <w:bookmarkStart w:id="147" w:name="_Toc54790268"/>
      <w:bookmarkStart w:id="148" w:name="_Toc94097276"/>
      <w:r w:rsidRPr="00B94CDC">
        <w:rPr>
          <w:rFonts w:ascii="Arial" w:hAnsi="Arial" w:cs="Arial"/>
        </w:rPr>
        <w:t xml:space="preserve">4.1   </w:t>
      </w:r>
      <w:r w:rsidR="002B7AA2" w:rsidRPr="00B94CDC">
        <w:rPr>
          <w:rFonts w:ascii="Arial" w:hAnsi="Arial" w:cs="Arial"/>
        </w:rPr>
        <w:t>Stap 1: Toetsen of is voldaan aan de aanbestedingsvoorschriften</w:t>
      </w:r>
      <w:bookmarkEnd w:id="147"/>
      <w:bookmarkEnd w:id="148"/>
    </w:p>
    <w:p w14:paraId="0A6BA27F" w14:textId="4749EAE4" w:rsidR="002B7AA2" w:rsidRPr="00052FA8" w:rsidRDefault="002B7AA2" w:rsidP="00052FA8">
      <w:pPr>
        <w:pStyle w:val="Geenafstand"/>
        <w:rPr>
          <w:rFonts w:cs="Arial"/>
          <w:color w:val="000000"/>
          <w:kern w:val="24"/>
          <w:sz w:val="20"/>
          <w:szCs w:val="20"/>
          <w:lang w:val="nl"/>
        </w:rPr>
      </w:pPr>
      <w:r w:rsidRPr="00052FA8">
        <w:rPr>
          <w:rFonts w:cs="Arial"/>
          <w:color w:val="000000"/>
          <w:kern w:val="24"/>
          <w:sz w:val="20"/>
          <w:szCs w:val="20"/>
          <w:lang w:val="nl"/>
        </w:rPr>
        <w:t xml:space="preserve">De </w:t>
      </w:r>
      <w:r w:rsidR="00052FA8" w:rsidRPr="00052FA8">
        <w:rPr>
          <w:rFonts w:cs="Arial"/>
          <w:color w:val="000000"/>
          <w:kern w:val="24"/>
          <w:sz w:val="20"/>
          <w:szCs w:val="20"/>
          <w:lang w:val="nl"/>
        </w:rPr>
        <w:t>i</w:t>
      </w:r>
      <w:r w:rsidRPr="00052FA8">
        <w:rPr>
          <w:rFonts w:cs="Arial"/>
          <w:color w:val="000000"/>
          <w:kern w:val="24"/>
          <w:sz w:val="20"/>
          <w:szCs w:val="20"/>
          <w:lang w:val="nl"/>
        </w:rPr>
        <w:t xml:space="preserve">nschrijving wordt na opening eerst getoetst aan de in deze </w:t>
      </w:r>
      <w:r w:rsidR="00052FA8" w:rsidRPr="00052FA8">
        <w:rPr>
          <w:rFonts w:cs="Arial"/>
          <w:color w:val="000000"/>
          <w:kern w:val="24"/>
          <w:sz w:val="20"/>
          <w:szCs w:val="20"/>
          <w:lang w:val="nl"/>
        </w:rPr>
        <w:t>a</w:t>
      </w:r>
      <w:r w:rsidRPr="00052FA8">
        <w:rPr>
          <w:rFonts w:cs="Arial"/>
          <w:color w:val="000000"/>
          <w:kern w:val="24"/>
          <w:sz w:val="20"/>
          <w:szCs w:val="20"/>
          <w:lang w:val="nl"/>
        </w:rPr>
        <w:t xml:space="preserve">anbestedingsleidraad neergelegde voorschriften. Indien een </w:t>
      </w:r>
      <w:r w:rsidR="00052FA8" w:rsidRPr="00052FA8">
        <w:rPr>
          <w:rFonts w:cs="Arial"/>
          <w:color w:val="000000"/>
          <w:kern w:val="24"/>
          <w:sz w:val="20"/>
          <w:szCs w:val="20"/>
          <w:lang w:val="nl"/>
        </w:rPr>
        <w:t>i</w:t>
      </w:r>
      <w:r w:rsidRPr="00052FA8">
        <w:rPr>
          <w:rFonts w:cs="Arial"/>
          <w:color w:val="000000"/>
          <w:kern w:val="24"/>
          <w:sz w:val="20"/>
          <w:szCs w:val="20"/>
          <w:lang w:val="nl"/>
        </w:rPr>
        <w:t>nschrijving hier niet aan voldoet</w:t>
      </w:r>
      <w:r w:rsidR="00096574" w:rsidRPr="00052FA8">
        <w:rPr>
          <w:rFonts w:cs="Arial"/>
          <w:color w:val="000000"/>
          <w:kern w:val="24"/>
          <w:sz w:val="20"/>
          <w:szCs w:val="20"/>
          <w:lang w:val="nl"/>
        </w:rPr>
        <w:t>,</w:t>
      </w:r>
      <w:r w:rsidRPr="00052FA8">
        <w:rPr>
          <w:rFonts w:cs="Arial"/>
          <w:color w:val="000000"/>
          <w:kern w:val="24"/>
          <w:sz w:val="20"/>
          <w:szCs w:val="20"/>
          <w:lang w:val="nl"/>
        </w:rPr>
        <w:t xml:space="preserve"> kan de </w:t>
      </w:r>
      <w:r w:rsidR="00052FA8" w:rsidRPr="00052FA8">
        <w:rPr>
          <w:rFonts w:cs="Arial"/>
          <w:color w:val="000000"/>
          <w:kern w:val="24"/>
          <w:sz w:val="20"/>
          <w:szCs w:val="20"/>
          <w:lang w:val="nl"/>
        </w:rPr>
        <w:t>i</w:t>
      </w:r>
      <w:r w:rsidRPr="00052FA8">
        <w:rPr>
          <w:rFonts w:cs="Arial"/>
          <w:color w:val="000000"/>
          <w:kern w:val="24"/>
          <w:sz w:val="20"/>
          <w:szCs w:val="20"/>
          <w:lang w:val="nl"/>
        </w:rPr>
        <w:t xml:space="preserve">nschrijver worden uitgesloten van deelname. </w:t>
      </w:r>
    </w:p>
    <w:p w14:paraId="5E45AB7D" w14:textId="01DF31FA" w:rsidR="002B7AA2" w:rsidRPr="00B94CDC" w:rsidRDefault="00EC5BC2" w:rsidP="002B7AA2">
      <w:pPr>
        <w:pStyle w:val="Kop2"/>
        <w:tabs>
          <w:tab w:val="left" w:pos="6379"/>
        </w:tabs>
        <w:spacing w:before="240" w:after="120"/>
        <w:rPr>
          <w:rFonts w:ascii="Arial" w:hAnsi="Arial" w:cs="Arial"/>
        </w:rPr>
      </w:pPr>
      <w:bookmarkStart w:id="149" w:name="_Toc54790269"/>
      <w:bookmarkStart w:id="150" w:name="_Toc94097277"/>
      <w:r w:rsidRPr="00B94CDC">
        <w:rPr>
          <w:rFonts w:ascii="Arial" w:hAnsi="Arial" w:cs="Arial"/>
        </w:rPr>
        <w:t xml:space="preserve">4.2   </w:t>
      </w:r>
      <w:r w:rsidR="002B7AA2" w:rsidRPr="00B94CDC">
        <w:rPr>
          <w:rFonts w:ascii="Arial" w:hAnsi="Arial" w:cs="Arial"/>
        </w:rPr>
        <w:t>Stap 2: Toetsen of geen uitsluitingsgronden van toepassing zijn</w:t>
      </w:r>
      <w:bookmarkEnd w:id="149"/>
      <w:bookmarkEnd w:id="150"/>
    </w:p>
    <w:p w14:paraId="31D0D3F2" w14:textId="7A9CC7EF" w:rsidR="002B7AA2" w:rsidRPr="00C822A2" w:rsidRDefault="002B7AA2" w:rsidP="00C822A2">
      <w:pPr>
        <w:pStyle w:val="Geenafstand"/>
        <w:rPr>
          <w:rFonts w:cs="Arial"/>
          <w:color w:val="000000"/>
          <w:kern w:val="24"/>
          <w:sz w:val="20"/>
          <w:szCs w:val="20"/>
          <w:lang w:val="nl"/>
        </w:rPr>
      </w:pPr>
      <w:r w:rsidRPr="00C822A2">
        <w:rPr>
          <w:rFonts w:cs="Arial"/>
          <w:color w:val="000000"/>
          <w:kern w:val="24"/>
          <w:sz w:val="20"/>
          <w:szCs w:val="20"/>
          <w:lang w:val="nl"/>
        </w:rPr>
        <w:t xml:space="preserve">Tijdens de tweede stap wordt getoetst of op de </w:t>
      </w:r>
      <w:r w:rsidR="00052FA8">
        <w:rPr>
          <w:rFonts w:cs="Arial"/>
          <w:color w:val="000000"/>
          <w:kern w:val="24"/>
          <w:sz w:val="20"/>
          <w:szCs w:val="20"/>
          <w:lang w:val="nl"/>
        </w:rPr>
        <w:t>i</w:t>
      </w:r>
      <w:r w:rsidRPr="00C822A2">
        <w:rPr>
          <w:rFonts w:cs="Arial"/>
          <w:color w:val="000000"/>
          <w:kern w:val="24"/>
          <w:sz w:val="20"/>
          <w:szCs w:val="20"/>
          <w:lang w:val="nl"/>
        </w:rPr>
        <w:t>nschrijver</w:t>
      </w:r>
      <w:r w:rsidR="00096574" w:rsidRPr="00C822A2">
        <w:rPr>
          <w:rFonts w:cs="Arial"/>
          <w:color w:val="000000"/>
          <w:kern w:val="24"/>
          <w:sz w:val="20"/>
          <w:szCs w:val="20"/>
          <w:lang w:val="nl"/>
        </w:rPr>
        <w:t xml:space="preserve"> </w:t>
      </w:r>
      <w:r w:rsidRPr="00C822A2">
        <w:rPr>
          <w:rFonts w:cs="Arial"/>
          <w:color w:val="000000"/>
          <w:kern w:val="24"/>
          <w:sz w:val="20"/>
          <w:szCs w:val="20"/>
          <w:lang w:val="nl"/>
        </w:rPr>
        <w:t>geen uitsluitingsgronden van toepassing zijn. Indien één van de uitsluitingsgronden van toepassing is</w:t>
      </w:r>
      <w:r w:rsidR="00073C81" w:rsidRPr="00C822A2">
        <w:rPr>
          <w:rFonts w:cs="Arial"/>
          <w:color w:val="000000"/>
          <w:kern w:val="24"/>
          <w:sz w:val="20"/>
          <w:szCs w:val="20"/>
          <w:lang w:val="nl"/>
        </w:rPr>
        <w:t>,</w:t>
      </w:r>
      <w:r w:rsidRPr="00C822A2">
        <w:rPr>
          <w:rFonts w:cs="Arial"/>
          <w:color w:val="000000"/>
          <w:kern w:val="24"/>
          <w:sz w:val="20"/>
          <w:szCs w:val="20"/>
          <w:lang w:val="nl"/>
        </w:rPr>
        <w:t xml:space="preserve"> zal </w:t>
      </w:r>
      <w:r w:rsidR="00052FA8">
        <w:rPr>
          <w:rFonts w:cs="Arial"/>
          <w:color w:val="000000"/>
          <w:kern w:val="24"/>
          <w:sz w:val="20"/>
          <w:szCs w:val="20"/>
          <w:lang w:val="nl"/>
        </w:rPr>
        <w:t>i</w:t>
      </w:r>
      <w:r w:rsidRPr="00C822A2">
        <w:rPr>
          <w:rFonts w:cs="Arial"/>
          <w:color w:val="000000"/>
          <w:kern w:val="24"/>
          <w:sz w:val="20"/>
          <w:szCs w:val="20"/>
          <w:lang w:val="nl"/>
        </w:rPr>
        <w:t>nschrijver worden uitgesloten van deelname, met inachtneming van de Aanbestedingswet 2012.</w:t>
      </w:r>
    </w:p>
    <w:p w14:paraId="335FB638" w14:textId="77777777" w:rsidR="002B7AA2" w:rsidRPr="00C822A2" w:rsidRDefault="002B7AA2" w:rsidP="00C822A2">
      <w:pPr>
        <w:pStyle w:val="Geenafstand"/>
        <w:rPr>
          <w:rFonts w:cs="Arial"/>
          <w:color w:val="000000"/>
          <w:kern w:val="24"/>
          <w:sz w:val="20"/>
          <w:szCs w:val="20"/>
          <w:lang w:val="nl"/>
        </w:rPr>
      </w:pPr>
    </w:p>
    <w:p w14:paraId="79DE4ADF" w14:textId="3067F026" w:rsidR="002B7AA2" w:rsidRPr="00C822A2" w:rsidRDefault="002B7AA2" w:rsidP="00C822A2">
      <w:pPr>
        <w:pStyle w:val="Geenafstand"/>
        <w:rPr>
          <w:rFonts w:cs="Arial"/>
          <w:color w:val="000000"/>
          <w:kern w:val="24"/>
          <w:sz w:val="20"/>
          <w:szCs w:val="20"/>
          <w:lang w:val="nl"/>
        </w:rPr>
      </w:pPr>
      <w:r w:rsidRPr="00C822A2">
        <w:rPr>
          <w:rFonts w:cs="Arial"/>
          <w:color w:val="000000"/>
          <w:kern w:val="24"/>
          <w:sz w:val="20"/>
          <w:szCs w:val="20"/>
          <w:lang w:val="nl"/>
        </w:rPr>
        <w:t xml:space="preserve">Alle verplichte en facultatieve wettelijke uitsluitingsgronden voor aanbestedingen boven de Europese drempels zijn van toepassing. De </w:t>
      </w:r>
      <w:r w:rsidR="00052FA8">
        <w:rPr>
          <w:rFonts w:cs="Arial"/>
          <w:color w:val="000000"/>
          <w:kern w:val="24"/>
          <w:sz w:val="20"/>
          <w:szCs w:val="20"/>
          <w:lang w:val="nl"/>
        </w:rPr>
        <w:t>a</w:t>
      </w:r>
      <w:r w:rsidRPr="00C822A2">
        <w:rPr>
          <w:rFonts w:cs="Arial"/>
          <w:color w:val="000000"/>
          <w:kern w:val="24"/>
          <w:sz w:val="20"/>
          <w:szCs w:val="20"/>
          <w:lang w:val="nl"/>
        </w:rPr>
        <w:t xml:space="preserve">anbestedende dienst kiest hiervoor omdat zij geen zaken wil doen met een </w:t>
      </w:r>
      <w:r w:rsidR="00052FA8">
        <w:rPr>
          <w:rFonts w:cs="Arial"/>
          <w:color w:val="000000"/>
          <w:kern w:val="24"/>
          <w:sz w:val="20"/>
          <w:szCs w:val="20"/>
          <w:lang w:val="nl"/>
        </w:rPr>
        <w:t>inschrij</w:t>
      </w:r>
      <w:r w:rsidR="00822938">
        <w:rPr>
          <w:rFonts w:cs="Arial"/>
          <w:color w:val="000000"/>
          <w:kern w:val="24"/>
          <w:sz w:val="20"/>
          <w:szCs w:val="20"/>
          <w:lang w:val="nl"/>
        </w:rPr>
        <w:t>v</w:t>
      </w:r>
      <w:r w:rsidRPr="00C822A2">
        <w:rPr>
          <w:rFonts w:cs="Arial"/>
          <w:color w:val="000000"/>
          <w:kern w:val="24"/>
          <w:sz w:val="20"/>
          <w:szCs w:val="20"/>
          <w:lang w:val="nl"/>
        </w:rPr>
        <w:t>er op wie één van deze omstandigheden van toepassing is. De van toepassing zijnde uitsluitingsgronden zijn aangevinkt onder deel III van het Uniform Europees Aanbestedingsdocument.</w:t>
      </w:r>
    </w:p>
    <w:p w14:paraId="5FEB469E" w14:textId="77777777" w:rsidR="002B7AA2" w:rsidRPr="00C822A2" w:rsidRDefault="002B7AA2" w:rsidP="00C822A2">
      <w:pPr>
        <w:pStyle w:val="Geenafstand"/>
        <w:rPr>
          <w:rFonts w:cs="Arial"/>
          <w:color w:val="000000"/>
          <w:kern w:val="24"/>
          <w:sz w:val="20"/>
          <w:szCs w:val="20"/>
          <w:lang w:val="nl"/>
        </w:rPr>
      </w:pPr>
    </w:p>
    <w:p w14:paraId="6001141B" w14:textId="7538F999" w:rsidR="002B7AA2" w:rsidRPr="00C822A2" w:rsidRDefault="002B7AA2" w:rsidP="00C822A2">
      <w:pPr>
        <w:pStyle w:val="Geenafstand"/>
        <w:rPr>
          <w:rFonts w:cs="Arial"/>
          <w:color w:val="000000"/>
          <w:kern w:val="24"/>
          <w:sz w:val="20"/>
          <w:szCs w:val="20"/>
          <w:lang w:val="nl"/>
        </w:rPr>
      </w:pPr>
      <w:r w:rsidRPr="00C822A2">
        <w:rPr>
          <w:rFonts w:cs="Arial"/>
          <w:color w:val="000000"/>
          <w:kern w:val="24"/>
          <w:sz w:val="20"/>
          <w:szCs w:val="20"/>
          <w:lang w:val="nl"/>
        </w:rPr>
        <w:t xml:space="preserve">Voor wat betreft de bewijsvoering is het uitgangspunt dat </w:t>
      </w:r>
      <w:r w:rsidR="00822938">
        <w:rPr>
          <w:rFonts w:cs="Arial"/>
          <w:color w:val="000000"/>
          <w:kern w:val="24"/>
          <w:sz w:val="20"/>
          <w:szCs w:val="20"/>
          <w:lang w:val="nl"/>
        </w:rPr>
        <w:t>i</w:t>
      </w:r>
      <w:r w:rsidRPr="00C822A2">
        <w:rPr>
          <w:rFonts w:cs="Arial"/>
          <w:color w:val="000000"/>
          <w:kern w:val="24"/>
          <w:sz w:val="20"/>
          <w:szCs w:val="20"/>
          <w:lang w:val="nl"/>
        </w:rPr>
        <w:t xml:space="preserve">nschrijvers bij hun Inschrijving kunnen volstaan met het bijvoegen van het Uniform Europees Aanbestedingsdocument en dat de Aanbestedende dienst na de </w:t>
      </w:r>
      <w:r w:rsidR="00822938">
        <w:rPr>
          <w:rFonts w:cs="Arial"/>
          <w:color w:val="000000"/>
          <w:kern w:val="24"/>
          <w:sz w:val="20"/>
          <w:szCs w:val="20"/>
          <w:lang w:val="nl"/>
        </w:rPr>
        <w:t>g</w:t>
      </w:r>
      <w:r w:rsidRPr="00C822A2">
        <w:rPr>
          <w:rFonts w:cs="Arial"/>
          <w:color w:val="000000"/>
          <w:kern w:val="24"/>
          <w:sz w:val="20"/>
          <w:szCs w:val="20"/>
          <w:lang w:val="nl"/>
        </w:rPr>
        <w:t xml:space="preserve">unningsbeslissing de bewijsstukken opvraagt bij de winnende </w:t>
      </w:r>
      <w:r w:rsidR="00822938">
        <w:rPr>
          <w:rFonts w:cs="Arial"/>
          <w:color w:val="000000"/>
          <w:kern w:val="24"/>
          <w:sz w:val="20"/>
          <w:szCs w:val="20"/>
          <w:lang w:val="nl"/>
        </w:rPr>
        <w:t>i</w:t>
      </w:r>
      <w:r w:rsidRPr="00C822A2">
        <w:rPr>
          <w:rFonts w:cs="Arial"/>
          <w:color w:val="000000"/>
          <w:kern w:val="24"/>
          <w:sz w:val="20"/>
          <w:szCs w:val="20"/>
          <w:lang w:val="nl"/>
        </w:rPr>
        <w:t xml:space="preserve">nschrijver(s). In voorkomende gevallen vraagt de </w:t>
      </w:r>
      <w:r w:rsidR="00822938">
        <w:rPr>
          <w:rFonts w:cs="Arial"/>
          <w:color w:val="000000"/>
          <w:kern w:val="24"/>
          <w:sz w:val="20"/>
          <w:szCs w:val="20"/>
          <w:lang w:val="nl"/>
        </w:rPr>
        <w:t>a</w:t>
      </w:r>
      <w:r w:rsidRPr="00C822A2">
        <w:rPr>
          <w:rFonts w:cs="Arial"/>
          <w:color w:val="000000"/>
          <w:kern w:val="24"/>
          <w:sz w:val="20"/>
          <w:szCs w:val="20"/>
          <w:lang w:val="nl"/>
        </w:rPr>
        <w:t xml:space="preserve">anbestedende dienst de bewijsstukken ook op bij de tweede in de rangorde. Aan het opvragen van de bewijsstukken kan een </w:t>
      </w:r>
      <w:r w:rsidR="00822938">
        <w:rPr>
          <w:rFonts w:cs="Arial"/>
          <w:color w:val="000000"/>
          <w:kern w:val="24"/>
          <w:sz w:val="20"/>
          <w:szCs w:val="20"/>
          <w:lang w:val="nl"/>
        </w:rPr>
        <w:t>i</w:t>
      </w:r>
      <w:r w:rsidRPr="00C822A2">
        <w:rPr>
          <w:rFonts w:cs="Arial"/>
          <w:color w:val="000000"/>
          <w:kern w:val="24"/>
          <w:sz w:val="20"/>
          <w:szCs w:val="20"/>
          <w:lang w:val="nl"/>
        </w:rPr>
        <w:t>nschrijver</w:t>
      </w:r>
      <w:r w:rsidR="00B52635" w:rsidRPr="00C822A2">
        <w:rPr>
          <w:rFonts w:cs="Arial"/>
          <w:color w:val="000000"/>
          <w:kern w:val="24"/>
          <w:sz w:val="20"/>
          <w:szCs w:val="20"/>
          <w:lang w:val="nl"/>
        </w:rPr>
        <w:t xml:space="preserve"> </w:t>
      </w:r>
      <w:r w:rsidRPr="00C822A2">
        <w:rPr>
          <w:rFonts w:cs="Arial"/>
          <w:color w:val="000000"/>
          <w:kern w:val="24"/>
          <w:sz w:val="20"/>
          <w:szCs w:val="20"/>
          <w:lang w:val="nl"/>
        </w:rPr>
        <w:t xml:space="preserve">geen rechten ontlenen. Dit neemt niet weg dat </w:t>
      </w:r>
      <w:r w:rsidR="00822938">
        <w:rPr>
          <w:rFonts w:cs="Arial"/>
          <w:color w:val="000000"/>
          <w:kern w:val="24"/>
          <w:sz w:val="20"/>
          <w:szCs w:val="20"/>
          <w:lang w:val="nl"/>
        </w:rPr>
        <w:t>a</w:t>
      </w:r>
      <w:r w:rsidRPr="00C822A2">
        <w:rPr>
          <w:rFonts w:cs="Arial"/>
          <w:color w:val="000000"/>
          <w:kern w:val="24"/>
          <w:sz w:val="20"/>
          <w:szCs w:val="20"/>
          <w:lang w:val="nl"/>
        </w:rPr>
        <w:t xml:space="preserve">anbestedende dienst hier op elk moment eerder in de procedure aan </w:t>
      </w:r>
      <w:r w:rsidR="00822938">
        <w:rPr>
          <w:rFonts w:cs="Arial"/>
          <w:color w:val="000000"/>
          <w:kern w:val="24"/>
          <w:sz w:val="20"/>
          <w:szCs w:val="20"/>
          <w:lang w:val="nl"/>
        </w:rPr>
        <w:t>i</w:t>
      </w:r>
      <w:r w:rsidRPr="00C822A2">
        <w:rPr>
          <w:rFonts w:cs="Arial"/>
          <w:color w:val="000000"/>
          <w:kern w:val="24"/>
          <w:sz w:val="20"/>
          <w:szCs w:val="20"/>
          <w:lang w:val="nl"/>
        </w:rPr>
        <w:t xml:space="preserve">nschrijvers om kan verzoeken teneinde vast te stellen of </w:t>
      </w:r>
      <w:r w:rsidR="00822938">
        <w:rPr>
          <w:rFonts w:cs="Arial"/>
          <w:color w:val="000000"/>
          <w:kern w:val="24"/>
          <w:sz w:val="20"/>
          <w:szCs w:val="20"/>
          <w:lang w:val="nl"/>
        </w:rPr>
        <w:t>i</w:t>
      </w:r>
      <w:r w:rsidRPr="00C822A2">
        <w:rPr>
          <w:rFonts w:cs="Arial"/>
          <w:color w:val="000000"/>
          <w:kern w:val="24"/>
          <w:sz w:val="20"/>
          <w:szCs w:val="20"/>
          <w:lang w:val="nl"/>
        </w:rPr>
        <w:t xml:space="preserve">nschrijvers niet moeten worden uitgesloten, indien dit naar het oordeel van de </w:t>
      </w:r>
      <w:r w:rsidR="00822938">
        <w:rPr>
          <w:rFonts w:cs="Arial"/>
          <w:color w:val="000000"/>
          <w:kern w:val="24"/>
          <w:sz w:val="20"/>
          <w:szCs w:val="20"/>
          <w:lang w:val="nl"/>
        </w:rPr>
        <w:t>a</w:t>
      </w:r>
      <w:r w:rsidRPr="00C822A2">
        <w:rPr>
          <w:rFonts w:cs="Arial"/>
          <w:color w:val="000000"/>
          <w:kern w:val="24"/>
          <w:sz w:val="20"/>
          <w:szCs w:val="20"/>
          <w:lang w:val="nl"/>
        </w:rPr>
        <w:t xml:space="preserve">anbestedende dienst noodzakelijk is voor het goede verloop van de procedure. </w:t>
      </w:r>
    </w:p>
    <w:p w14:paraId="246D418D" w14:textId="77777777" w:rsidR="002B7AA2" w:rsidRPr="00C822A2" w:rsidRDefault="002B7AA2" w:rsidP="00C822A2">
      <w:pPr>
        <w:pStyle w:val="Geenafstand"/>
        <w:rPr>
          <w:rFonts w:cs="Arial"/>
          <w:color w:val="000000"/>
          <w:kern w:val="24"/>
          <w:sz w:val="20"/>
          <w:szCs w:val="20"/>
          <w:lang w:val="nl"/>
        </w:rPr>
      </w:pPr>
    </w:p>
    <w:p w14:paraId="0E788DBA" w14:textId="0E0A9B3B" w:rsidR="002B7AA2" w:rsidRPr="00C822A2" w:rsidRDefault="002B7AA2" w:rsidP="00C822A2">
      <w:pPr>
        <w:pStyle w:val="Geenafstand"/>
        <w:rPr>
          <w:rFonts w:cs="Arial"/>
          <w:color w:val="000000"/>
          <w:kern w:val="24"/>
          <w:sz w:val="20"/>
          <w:szCs w:val="20"/>
          <w:lang w:val="nl"/>
        </w:rPr>
      </w:pPr>
      <w:r w:rsidRPr="00C822A2">
        <w:rPr>
          <w:rFonts w:cs="Arial"/>
          <w:color w:val="000000"/>
          <w:kern w:val="24"/>
          <w:sz w:val="20"/>
          <w:szCs w:val="20"/>
          <w:lang w:val="nl"/>
        </w:rPr>
        <w:t xml:space="preserve">Een </w:t>
      </w:r>
      <w:r w:rsidR="00822938">
        <w:rPr>
          <w:rFonts w:cs="Arial"/>
          <w:color w:val="000000"/>
          <w:kern w:val="24"/>
          <w:sz w:val="20"/>
          <w:szCs w:val="20"/>
          <w:lang w:val="nl"/>
        </w:rPr>
        <w:t>i</w:t>
      </w:r>
      <w:r w:rsidRPr="00C822A2">
        <w:rPr>
          <w:rFonts w:cs="Arial"/>
          <w:color w:val="000000"/>
          <w:kern w:val="24"/>
          <w:sz w:val="20"/>
          <w:szCs w:val="20"/>
          <w:lang w:val="nl"/>
        </w:rPr>
        <w:t xml:space="preserve">nschrijver dient op eerste verzoek van de </w:t>
      </w:r>
      <w:r w:rsidR="00822938">
        <w:rPr>
          <w:rFonts w:cs="Arial"/>
          <w:color w:val="000000"/>
          <w:kern w:val="24"/>
          <w:sz w:val="20"/>
          <w:szCs w:val="20"/>
          <w:lang w:val="nl"/>
        </w:rPr>
        <w:t>a</w:t>
      </w:r>
      <w:r w:rsidRPr="00C822A2">
        <w:rPr>
          <w:rFonts w:cs="Arial"/>
          <w:color w:val="000000"/>
          <w:kern w:val="24"/>
          <w:sz w:val="20"/>
          <w:szCs w:val="20"/>
          <w:lang w:val="nl"/>
        </w:rPr>
        <w:t xml:space="preserve">anbestedende binnen 5 dagen nadere bewijsstukken te kunnen overleggen om het verklaarde voor wat betreft de uitsluitingsgronden te staven. Indien blijkt dat </w:t>
      </w:r>
      <w:r w:rsidR="00822938">
        <w:rPr>
          <w:rFonts w:cs="Arial"/>
          <w:color w:val="000000"/>
          <w:kern w:val="24"/>
          <w:sz w:val="20"/>
          <w:szCs w:val="20"/>
          <w:lang w:val="nl"/>
        </w:rPr>
        <w:t>i</w:t>
      </w:r>
      <w:r w:rsidRPr="00C822A2">
        <w:rPr>
          <w:rFonts w:cs="Arial"/>
          <w:color w:val="000000"/>
          <w:kern w:val="24"/>
          <w:sz w:val="20"/>
          <w:szCs w:val="20"/>
          <w:lang w:val="nl"/>
        </w:rPr>
        <w:t xml:space="preserve">nschrijver niet voldoet of de benodigde bewijsstukken niet tijdig kan overleggen, wordt hij alsnog uitgesloten. Indien dit na de </w:t>
      </w:r>
      <w:r w:rsidR="00822938">
        <w:rPr>
          <w:rFonts w:cs="Arial"/>
          <w:color w:val="000000"/>
          <w:kern w:val="24"/>
          <w:sz w:val="20"/>
          <w:szCs w:val="20"/>
          <w:lang w:val="nl"/>
        </w:rPr>
        <w:t>g</w:t>
      </w:r>
      <w:r w:rsidRPr="00C822A2">
        <w:rPr>
          <w:rFonts w:cs="Arial"/>
          <w:color w:val="000000"/>
          <w:kern w:val="24"/>
          <w:sz w:val="20"/>
          <w:szCs w:val="20"/>
          <w:lang w:val="nl"/>
        </w:rPr>
        <w:t xml:space="preserve">unningsbeslissing plaatsvindt, komt een nieuwe </w:t>
      </w:r>
      <w:r w:rsidR="006C12AB">
        <w:rPr>
          <w:rFonts w:cs="Arial"/>
          <w:color w:val="000000"/>
          <w:kern w:val="24"/>
          <w:sz w:val="20"/>
          <w:szCs w:val="20"/>
          <w:lang w:val="nl"/>
        </w:rPr>
        <w:t>g</w:t>
      </w:r>
      <w:r w:rsidRPr="00C822A2">
        <w:rPr>
          <w:rFonts w:cs="Arial"/>
          <w:color w:val="000000"/>
          <w:kern w:val="24"/>
          <w:sz w:val="20"/>
          <w:szCs w:val="20"/>
          <w:lang w:val="nl"/>
        </w:rPr>
        <w:t xml:space="preserve">unningsbeslissing tot stand. Als </w:t>
      </w:r>
      <w:r w:rsidR="006C12AB">
        <w:rPr>
          <w:rFonts w:cs="Arial"/>
          <w:color w:val="000000"/>
          <w:kern w:val="24"/>
          <w:sz w:val="20"/>
          <w:szCs w:val="20"/>
          <w:lang w:val="nl"/>
        </w:rPr>
        <w:t>i</w:t>
      </w:r>
      <w:r w:rsidRPr="00C822A2">
        <w:rPr>
          <w:rFonts w:cs="Arial"/>
          <w:color w:val="000000"/>
          <w:kern w:val="24"/>
          <w:sz w:val="20"/>
          <w:szCs w:val="20"/>
          <w:lang w:val="nl"/>
        </w:rPr>
        <w:t xml:space="preserve">nschrijver op de hoogte is van feiten en/of omstandigheden die zich hebben voorgedaan in de periode nadat het ten bewijs dienende schriftelijke stuk is afgegeven die eventueel tot het toepassen van de uitsluitingsgrond zouden kunnen leiden, dient hij dit aan de </w:t>
      </w:r>
      <w:r w:rsidR="006C12AB">
        <w:rPr>
          <w:rFonts w:cs="Arial"/>
          <w:color w:val="000000"/>
          <w:kern w:val="24"/>
          <w:sz w:val="20"/>
          <w:szCs w:val="20"/>
          <w:lang w:val="nl"/>
        </w:rPr>
        <w:t>aa</w:t>
      </w:r>
      <w:r w:rsidRPr="00C822A2">
        <w:rPr>
          <w:rFonts w:cs="Arial"/>
          <w:color w:val="000000"/>
          <w:kern w:val="24"/>
          <w:sz w:val="20"/>
          <w:szCs w:val="20"/>
          <w:lang w:val="nl"/>
        </w:rPr>
        <w:t>nbestedende dienst te melden.</w:t>
      </w:r>
    </w:p>
    <w:p w14:paraId="45CCDC3C" w14:textId="2C964153" w:rsidR="00C83AD9" w:rsidRPr="00C822A2" w:rsidRDefault="00C83AD9" w:rsidP="00C83AD9">
      <w:pPr>
        <w:pStyle w:val="Kop2"/>
        <w:tabs>
          <w:tab w:val="left" w:pos="6379"/>
        </w:tabs>
        <w:spacing w:before="240" w:after="120"/>
        <w:rPr>
          <w:rFonts w:ascii="Arial" w:hAnsi="Arial" w:cs="Arial"/>
        </w:rPr>
      </w:pPr>
      <w:bookmarkStart w:id="151" w:name="_Toc54790270"/>
      <w:bookmarkStart w:id="152" w:name="_Toc94097278"/>
      <w:r w:rsidRPr="00C822A2">
        <w:rPr>
          <w:rFonts w:ascii="Arial" w:hAnsi="Arial" w:cs="Arial"/>
        </w:rPr>
        <w:t>4.3    Stap 3: Toetsen of aan de geschiktheidseisen is voldaan</w:t>
      </w:r>
      <w:bookmarkEnd w:id="151"/>
      <w:bookmarkEnd w:id="152"/>
    </w:p>
    <w:p w14:paraId="5F29B759" w14:textId="7F4968C4" w:rsidR="00C83AD9" w:rsidRPr="00C822A2" w:rsidRDefault="00C83AD9" w:rsidP="00C822A2">
      <w:pPr>
        <w:pStyle w:val="Geenafstand"/>
        <w:rPr>
          <w:rFonts w:cs="Arial"/>
          <w:color w:val="000000"/>
          <w:kern w:val="24"/>
          <w:sz w:val="20"/>
          <w:szCs w:val="20"/>
          <w:lang w:val="nl"/>
        </w:rPr>
      </w:pPr>
      <w:r w:rsidRPr="00C822A2">
        <w:rPr>
          <w:rFonts w:cs="Arial"/>
          <w:color w:val="000000"/>
          <w:kern w:val="24"/>
          <w:sz w:val="20"/>
          <w:szCs w:val="20"/>
          <w:lang w:val="nl"/>
        </w:rPr>
        <w:t xml:space="preserve">Indien op de </w:t>
      </w:r>
      <w:r w:rsidR="006C12AB">
        <w:rPr>
          <w:rFonts w:cs="Arial"/>
          <w:color w:val="000000"/>
          <w:kern w:val="24"/>
          <w:sz w:val="20"/>
          <w:szCs w:val="20"/>
          <w:lang w:val="nl"/>
        </w:rPr>
        <w:t>i</w:t>
      </w:r>
      <w:r w:rsidRPr="00C822A2">
        <w:rPr>
          <w:rFonts w:cs="Arial"/>
          <w:color w:val="000000"/>
          <w:kern w:val="24"/>
          <w:sz w:val="20"/>
          <w:szCs w:val="20"/>
          <w:lang w:val="nl"/>
        </w:rPr>
        <w:t>nschrijver</w:t>
      </w:r>
      <w:r w:rsidR="008A0F40" w:rsidRPr="00C822A2">
        <w:rPr>
          <w:rFonts w:cs="Arial"/>
          <w:color w:val="000000"/>
          <w:kern w:val="24"/>
          <w:sz w:val="20"/>
          <w:szCs w:val="20"/>
          <w:lang w:val="nl"/>
        </w:rPr>
        <w:t xml:space="preserve"> </w:t>
      </w:r>
      <w:r w:rsidRPr="00C822A2">
        <w:rPr>
          <w:rFonts w:cs="Arial"/>
          <w:color w:val="000000"/>
          <w:kern w:val="24"/>
          <w:sz w:val="20"/>
          <w:szCs w:val="20"/>
          <w:lang w:val="nl"/>
        </w:rPr>
        <w:t xml:space="preserve">geen uitsluitingsgronden van toepassing zijn, wordt zijn geschiktheid beoordeeld aan de hand van een aantal eisen die gesteld worden aan zijn financiële en economische draagkracht, technische en beroepsbekwaamheid en/of beroepsbevoegdheid. De </w:t>
      </w:r>
      <w:r w:rsidR="006C12AB">
        <w:rPr>
          <w:rFonts w:cs="Arial"/>
          <w:color w:val="000000"/>
          <w:kern w:val="24"/>
          <w:sz w:val="20"/>
          <w:szCs w:val="20"/>
          <w:lang w:val="nl"/>
        </w:rPr>
        <w:t>a</w:t>
      </w:r>
      <w:r w:rsidRPr="00C822A2">
        <w:rPr>
          <w:rFonts w:cs="Arial"/>
          <w:color w:val="000000"/>
          <w:kern w:val="24"/>
          <w:sz w:val="20"/>
          <w:szCs w:val="20"/>
          <w:lang w:val="nl"/>
        </w:rPr>
        <w:t xml:space="preserve">anbestedende dienst stelt deze eisen met het doel een </w:t>
      </w:r>
      <w:r w:rsidR="00B47589">
        <w:rPr>
          <w:rFonts w:cs="Arial"/>
          <w:color w:val="000000"/>
          <w:kern w:val="24"/>
          <w:sz w:val="20"/>
          <w:szCs w:val="20"/>
          <w:lang w:val="nl"/>
        </w:rPr>
        <w:t>Aannemer</w:t>
      </w:r>
      <w:r w:rsidRPr="00C822A2">
        <w:rPr>
          <w:rFonts w:cs="Arial"/>
          <w:color w:val="000000"/>
          <w:kern w:val="24"/>
          <w:sz w:val="20"/>
          <w:szCs w:val="20"/>
          <w:lang w:val="nl"/>
        </w:rPr>
        <w:t xml:space="preserve"> te contracteren die over de juridische capaciteiten, financiële capaciteiten en de technische en beroepsbekwaamheid beschikt om de </w:t>
      </w:r>
      <w:r w:rsidR="006C12AB">
        <w:rPr>
          <w:rFonts w:cs="Arial"/>
          <w:color w:val="000000"/>
          <w:kern w:val="24"/>
          <w:sz w:val="20"/>
          <w:szCs w:val="20"/>
          <w:lang w:val="nl"/>
        </w:rPr>
        <w:t>o</w:t>
      </w:r>
      <w:r w:rsidRPr="00C822A2">
        <w:rPr>
          <w:rFonts w:cs="Arial"/>
          <w:color w:val="000000"/>
          <w:kern w:val="24"/>
          <w:sz w:val="20"/>
          <w:szCs w:val="20"/>
          <w:lang w:val="nl"/>
        </w:rPr>
        <w:t xml:space="preserve">pdracht uit te kunnen voeren. </w:t>
      </w:r>
    </w:p>
    <w:p w14:paraId="5E6BAB18" w14:textId="77777777" w:rsidR="00C83AD9" w:rsidRPr="00C822A2" w:rsidRDefault="00C83AD9" w:rsidP="00C822A2">
      <w:pPr>
        <w:pStyle w:val="Geenafstand"/>
        <w:rPr>
          <w:rFonts w:cs="Arial"/>
          <w:color w:val="000000"/>
          <w:kern w:val="24"/>
          <w:sz w:val="20"/>
          <w:szCs w:val="20"/>
          <w:lang w:val="nl"/>
        </w:rPr>
      </w:pPr>
    </w:p>
    <w:p w14:paraId="638FA8C9" w14:textId="4D483B86" w:rsidR="00C83AD9" w:rsidRPr="00C822A2" w:rsidRDefault="00C83AD9" w:rsidP="00C822A2">
      <w:pPr>
        <w:pStyle w:val="Geenafstand"/>
        <w:rPr>
          <w:rFonts w:cs="Arial"/>
          <w:color w:val="000000"/>
          <w:kern w:val="24"/>
          <w:sz w:val="20"/>
          <w:szCs w:val="20"/>
          <w:lang w:val="nl"/>
        </w:rPr>
      </w:pPr>
      <w:r w:rsidRPr="00C822A2">
        <w:rPr>
          <w:rFonts w:cs="Arial"/>
          <w:color w:val="000000"/>
          <w:kern w:val="24"/>
          <w:sz w:val="20"/>
          <w:szCs w:val="20"/>
          <w:lang w:val="nl"/>
        </w:rPr>
        <w:t xml:space="preserve">Als de </w:t>
      </w:r>
      <w:r w:rsidR="006C12AB">
        <w:rPr>
          <w:rFonts w:cs="Arial"/>
          <w:color w:val="000000"/>
          <w:kern w:val="24"/>
          <w:sz w:val="20"/>
          <w:szCs w:val="20"/>
          <w:lang w:val="nl"/>
        </w:rPr>
        <w:t>i</w:t>
      </w:r>
      <w:r w:rsidRPr="00C822A2">
        <w:rPr>
          <w:rFonts w:cs="Arial"/>
          <w:color w:val="000000"/>
          <w:kern w:val="24"/>
          <w:sz w:val="20"/>
          <w:szCs w:val="20"/>
          <w:lang w:val="nl"/>
        </w:rPr>
        <w:t xml:space="preserve">nschrijver niet aan de gestelde geschiktheidseisen voldoet, zal de Inschrijving ter zijde worden gelegd. Voor wat betreft de bewijsvoering rondom het voldoen aan de geschiktheidseisen wordt aangesloten bij het regime dat is beschreven in de vorige paragraaf ten aanzien van de uitsluitingsgronden. Dit betekent dat het uitgangspunt is dat </w:t>
      </w:r>
      <w:r w:rsidR="006C12AB">
        <w:rPr>
          <w:rFonts w:cs="Arial"/>
          <w:color w:val="000000"/>
          <w:kern w:val="24"/>
          <w:sz w:val="20"/>
          <w:szCs w:val="20"/>
          <w:lang w:val="nl"/>
        </w:rPr>
        <w:t>i</w:t>
      </w:r>
      <w:r w:rsidRPr="00C822A2">
        <w:rPr>
          <w:rFonts w:cs="Arial"/>
          <w:color w:val="000000"/>
          <w:kern w:val="24"/>
          <w:sz w:val="20"/>
          <w:szCs w:val="20"/>
          <w:lang w:val="nl"/>
        </w:rPr>
        <w:t xml:space="preserve">nschrijvers bij hun </w:t>
      </w:r>
      <w:r w:rsidR="006C12AB">
        <w:rPr>
          <w:rFonts w:cs="Arial"/>
          <w:color w:val="000000"/>
          <w:kern w:val="24"/>
          <w:sz w:val="20"/>
          <w:szCs w:val="20"/>
          <w:lang w:val="nl"/>
        </w:rPr>
        <w:t>i</w:t>
      </w:r>
      <w:r w:rsidRPr="00C822A2">
        <w:rPr>
          <w:rFonts w:cs="Arial"/>
          <w:color w:val="000000"/>
          <w:kern w:val="24"/>
          <w:sz w:val="20"/>
          <w:szCs w:val="20"/>
          <w:lang w:val="nl"/>
        </w:rPr>
        <w:t>nschrijving kunnen volstaan met het bijvoegen van het Uniform Europees Aanbestedingsdocument, tenzij uitdrukkelijk anders bepaald. In de volgende subparagrafen worden de nadere bewijsstukken per geschiktheidseis uiteengezet.</w:t>
      </w:r>
    </w:p>
    <w:p w14:paraId="194B0488" w14:textId="3265D322" w:rsidR="00C83AD9" w:rsidRPr="00747C66" w:rsidRDefault="00C16933" w:rsidP="00747C66">
      <w:pPr>
        <w:pStyle w:val="Kop2"/>
        <w:tabs>
          <w:tab w:val="left" w:pos="6379"/>
        </w:tabs>
        <w:spacing w:before="240" w:after="120"/>
      </w:pPr>
      <w:bookmarkStart w:id="153" w:name="_Toc53302246"/>
      <w:bookmarkStart w:id="154" w:name="_Toc54790271"/>
      <w:bookmarkStart w:id="155" w:name="_Toc94097279"/>
      <w:r>
        <w:lastRenderedPageBreak/>
        <w:t>4.4</w:t>
      </w:r>
      <w:r w:rsidRPr="00747C66">
        <w:t xml:space="preserve"> </w:t>
      </w:r>
      <w:r>
        <w:t xml:space="preserve">   </w:t>
      </w:r>
      <w:r w:rsidRPr="00747C66">
        <w:t>Financiële</w:t>
      </w:r>
      <w:r w:rsidR="00C83AD9" w:rsidRPr="00747C66">
        <w:t xml:space="preserve"> en economische draagkracht</w:t>
      </w:r>
      <w:bookmarkEnd w:id="153"/>
      <w:bookmarkEnd w:id="154"/>
      <w:bookmarkEnd w:id="155"/>
      <w:r w:rsidR="00C83AD9" w:rsidRPr="00747C66">
        <w:t xml:space="preserve"> </w:t>
      </w:r>
    </w:p>
    <w:p w14:paraId="0614F2E1" w14:textId="672072DF" w:rsidR="00C83AD9" w:rsidRPr="00C822A2" w:rsidRDefault="00C83AD9" w:rsidP="00C822A2">
      <w:pPr>
        <w:pStyle w:val="Geenafstand"/>
        <w:rPr>
          <w:rFonts w:cs="Arial"/>
          <w:color w:val="000000"/>
          <w:kern w:val="24"/>
          <w:sz w:val="20"/>
          <w:szCs w:val="20"/>
          <w:lang w:val="nl"/>
        </w:rPr>
      </w:pPr>
      <w:r w:rsidRPr="00C822A2">
        <w:rPr>
          <w:rFonts w:cs="Arial"/>
          <w:color w:val="000000"/>
          <w:kern w:val="24"/>
          <w:sz w:val="20"/>
          <w:szCs w:val="20"/>
          <w:lang w:val="nl"/>
        </w:rPr>
        <w:t xml:space="preserve">Er worden binnen deze aanbestedingsprocedure geen eisen gesteld aan de financiële en economische draagkracht van </w:t>
      </w:r>
      <w:r w:rsidR="006C12AB">
        <w:rPr>
          <w:rFonts w:cs="Arial"/>
          <w:color w:val="000000"/>
          <w:kern w:val="24"/>
          <w:sz w:val="20"/>
          <w:szCs w:val="20"/>
          <w:lang w:val="nl"/>
        </w:rPr>
        <w:t>i</w:t>
      </w:r>
      <w:r w:rsidRPr="00C822A2">
        <w:rPr>
          <w:rFonts w:cs="Arial"/>
          <w:color w:val="000000"/>
          <w:kern w:val="24"/>
          <w:sz w:val="20"/>
          <w:szCs w:val="20"/>
          <w:lang w:val="nl"/>
        </w:rPr>
        <w:t>nschrijvers.</w:t>
      </w:r>
    </w:p>
    <w:p w14:paraId="6CB645B4" w14:textId="2A3077DB" w:rsidR="00C83AD9" w:rsidRPr="00C16933" w:rsidRDefault="00C16933" w:rsidP="00C16933">
      <w:pPr>
        <w:pStyle w:val="Kop2"/>
        <w:tabs>
          <w:tab w:val="left" w:pos="6379"/>
        </w:tabs>
        <w:spacing w:before="240" w:after="120"/>
      </w:pPr>
      <w:bookmarkStart w:id="156" w:name="_Toc54790272"/>
      <w:bookmarkStart w:id="157" w:name="_Toc94097280"/>
      <w:r>
        <w:t xml:space="preserve">4.5   </w:t>
      </w:r>
      <w:r w:rsidR="00C83AD9" w:rsidRPr="00C16933">
        <w:t>Technische en beroepsbekwaamheid</w:t>
      </w:r>
      <w:bookmarkEnd w:id="156"/>
      <w:bookmarkEnd w:id="157"/>
    </w:p>
    <w:p w14:paraId="279CEB6D" w14:textId="7C2B47F0" w:rsidR="00C83AD9" w:rsidRPr="003F55C5" w:rsidRDefault="00C83AD9" w:rsidP="00C83AD9">
      <w:pPr>
        <w:rPr>
          <w:rFonts w:ascii="Arial" w:hAnsi="Arial" w:cs="Arial"/>
        </w:rPr>
      </w:pPr>
      <w:r w:rsidRPr="003F55C5">
        <w:rPr>
          <w:rFonts w:ascii="Arial" w:hAnsi="Arial" w:cs="Arial"/>
        </w:rPr>
        <w:t xml:space="preserve">Het is voor de </w:t>
      </w:r>
      <w:r w:rsidR="00FA66BE">
        <w:rPr>
          <w:rFonts w:ascii="Arial" w:hAnsi="Arial" w:cs="Arial"/>
        </w:rPr>
        <w:t>a</w:t>
      </w:r>
      <w:r w:rsidRPr="003F55C5">
        <w:rPr>
          <w:rFonts w:ascii="Arial" w:hAnsi="Arial" w:cs="Arial"/>
        </w:rPr>
        <w:t xml:space="preserve">anbestedende dienst van belang dat de uiteindelijke </w:t>
      </w:r>
      <w:r w:rsidR="00B47589">
        <w:rPr>
          <w:rFonts w:ascii="Arial" w:hAnsi="Arial" w:cs="Arial"/>
        </w:rPr>
        <w:t>Aannemer</w:t>
      </w:r>
      <w:r w:rsidRPr="003F55C5">
        <w:rPr>
          <w:rFonts w:ascii="Arial" w:hAnsi="Arial" w:cs="Arial"/>
        </w:rPr>
        <w:t xml:space="preserve"> qua technische en beroepsbekwaamheid geschikt is om de </w:t>
      </w:r>
      <w:r w:rsidR="00A03F9F">
        <w:rPr>
          <w:rFonts w:ascii="Arial" w:hAnsi="Arial" w:cs="Arial"/>
        </w:rPr>
        <w:t>o</w:t>
      </w:r>
      <w:r w:rsidRPr="003F55C5">
        <w:rPr>
          <w:rFonts w:ascii="Arial" w:hAnsi="Arial" w:cs="Arial"/>
        </w:rPr>
        <w:t xml:space="preserve">pdracht uit te voeren (invullen van </w:t>
      </w:r>
      <w:r w:rsidRPr="003F55C5">
        <w:rPr>
          <w:rFonts w:ascii="Arial" w:hAnsi="Arial" w:cs="Arial"/>
          <w:b/>
        </w:rPr>
        <w:t>het Uniform Europees Aanbestedingsdocument</w:t>
      </w:r>
      <w:r w:rsidRPr="003F55C5">
        <w:rPr>
          <w:rFonts w:ascii="Arial" w:hAnsi="Arial" w:cs="Arial"/>
        </w:rPr>
        <w:t xml:space="preserve"> deel IV).</w:t>
      </w:r>
    </w:p>
    <w:p w14:paraId="4A0070C4" w14:textId="07C92ACF" w:rsidR="00C83AD9" w:rsidRPr="003F55C5" w:rsidRDefault="00C83AD9" w:rsidP="0085500A">
      <w:pPr>
        <w:pStyle w:val="Style29"/>
        <w:widowControl/>
        <w:shd w:val="clear" w:color="auto" w:fill="FFFFFF"/>
        <w:spacing w:before="139" w:line="240" w:lineRule="auto"/>
        <w:ind w:left="11"/>
        <w:rPr>
          <w:rStyle w:val="FontStyle52"/>
          <w:rFonts w:eastAsia="Verdana"/>
          <w:sz w:val="20"/>
          <w:szCs w:val="20"/>
        </w:rPr>
      </w:pPr>
      <w:r w:rsidRPr="003F55C5">
        <w:rPr>
          <w:rStyle w:val="FontStyle52"/>
          <w:sz w:val="20"/>
          <w:szCs w:val="20"/>
        </w:rPr>
        <w:t xml:space="preserve">De </w:t>
      </w:r>
      <w:r w:rsidR="00A03F9F">
        <w:rPr>
          <w:rStyle w:val="FontStyle52"/>
          <w:sz w:val="20"/>
          <w:szCs w:val="20"/>
        </w:rPr>
        <w:t>a</w:t>
      </w:r>
      <w:r w:rsidRPr="003F55C5">
        <w:rPr>
          <w:rStyle w:val="FontStyle52"/>
          <w:sz w:val="20"/>
          <w:szCs w:val="20"/>
        </w:rPr>
        <w:t xml:space="preserve">anbestedende dienst heeft hiervoor kerncompetenties geïdentificeerd waarover de </w:t>
      </w:r>
      <w:r w:rsidR="00A03F9F">
        <w:rPr>
          <w:rStyle w:val="FontStyle52"/>
          <w:sz w:val="20"/>
          <w:szCs w:val="20"/>
        </w:rPr>
        <w:t>i</w:t>
      </w:r>
      <w:r w:rsidRPr="003F55C5">
        <w:rPr>
          <w:rStyle w:val="FontStyle52"/>
          <w:sz w:val="20"/>
          <w:szCs w:val="20"/>
        </w:rPr>
        <w:t xml:space="preserve">nschrijver naar haar oordeel moet beschikken om de </w:t>
      </w:r>
      <w:r w:rsidR="00A03F9F">
        <w:rPr>
          <w:rStyle w:val="FontStyle52"/>
          <w:sz w:val="20"/>
          <w:szCs w:val="20"/>
        </w:rPr>
        <w:t>o</w:t>
      </w:r>
      <w:r w:rsidRPr="003F55C5">
        <w:rPr>
          <w:rStyle w:val="FontStyle52"/>
          <w:sz w:val="20"/>
          <w:szCs w:val="20"/>
        </w:rPr>
        <w:t xml:space="preserve">pdracht succesvol uit te kunnen voeren. Het betreft de volgende kerncompetenties waarover </w:t>
      </w:r>
      <w:r w:rsidR="00A03F9F">
        <w:rPr>
          <w:rStyle w:val="FontStyle52"/>
          <w:sz w:val="20"/>
          <w:szCs w:val="20"/>
        </w:rPr>
        <w:t>i</w:t>
      </w:r>
      <w:r w:rsidRPr="003F55C5">
        <w:rPr>
          <w:rStyle w:val="FontStyle52"/>
          <w:sz w:val="20"/>
          <w:szCs w:val="20"/>
        </w:rPr>
        <w:t>nschrijver</w:t>
      </w:r>
      <w:r w:rsidR="00C45365" w:rsidRPr="003F55C5">
        <w:rPr>
          <w:rStyle w:val="FontStyle52"/>
          <w:sz w:val="20"/>
          <w:szCs w:val="20"/>
        </w:rPr>
        <w:t xml:space="preserve"> </w:t>
      </w:r>
      <w:r w:rsidRPr="003F55C5">
        <w:rPr>
          <w:rStyle w:val="FontStyle52"/>
          <w:sz w:val="20"/>
          <w:szCs w:val="20"/>
        </w:rPr>
        <w:t>moet beschikken op de datum waarop de termijn voor het indienen van een inschrijving sluit:</w:t>
      </w:r>
    </w:p>
    <w:p w14:paraId="3A11461C" w14:textId="6C4C5A1E" w:rsidR="00C83AD9" w:rsidRPr="00672C02" w:rsidRDefault="77BB8515" w:rsidP="00A03F9F">
      <w:pPr>
        <w:pStyle w:val="Style20"/>
        <w:widowControl/>
        <w:shd w:val="clear" w:color="auto" w:fill="FFFFFF" w:themeFill="background1"/>
        <w:tabs>
          <w:tab w:val="left" w:pos="374"/>
        </w:tabs>
        <w:spacing w:before="307" w:line="240" w:lineRule="auto"/>
        <w:ind w:firstLine="0"/>
        <w:rPr>
          <w:rStyle w:val="FontStyle52"/>
          <w:sz w:val="20"/>
          <w:szCs w:val="20"/>
        </w:rPr>
      </w:pPr>
      <w:r w:rsidRPr="00672C02">
        <w:rPr>
          <w:rStyle w:val="FontStyle52"/>
          <w:sz w:val="20"/>
          <w:szCs w:val="20"/>
          <w:u w:val="single"/>
        </w:rPr>
        <w:t>Kerncompetentie 1</w:t>
      </w:r>
      <w:r w:rsidR="00A03F9F">
        <w:rPr>
          <w:rStyle w:val="FontStyle52"/>
          <w:sz w:val="20"/>
          <w:szCs w:val="20"/>
        </w:rPr>
        <w:t xml:space="preserve">                                                                                                                       </w:t>
      </w:r>
      <w:r w:rsidR="00C83AD9" w:rsidRPr="00672C02">
        <w:rPr>
          <w:rStyle w:val="FontStyle52"/>
          <w:sz w:val="20"/>
          <w:szCs w:val="20"/>
        </w:rPr>
        <w:t xml:space="preserve">Inschrijver </w:t>
      </w:r>
      <w:r w:rsidR="00DA76EA" w:rsidRPr="00672C02">
        <w:rPr>
          <w:rStyle w:val="FontStyle52"/>
          <w:sz w:val="20"/>
          <w:szCs w:val="20"/>
        </w:rPr>
        <w:t>heeft de laatste 5 jaar m</w:t>
      </w:r>
      <w:r w:rsidR="00A35235" w:rsidRPr="00672C02">
        <w:rPr>
          <w:rStyle w:val="FontStyle52"/>
          <w:sz w:val="20"/>
          <w:szCs w:val="20"/>
        </w:rPr>
        <w:t xml:space="preserve">eerdere </w:t>
      </w:r>
      <w:r w:rsidR="00F04B4E" w:rsidRPr="00672C02">
        <w:rPr>
          <w:rStyle w:val="FontStyle52"/>
          <w:sz w:val="20"/>
          <w:szCs w:val="20"/>
        </w:rPr>
        <w:t xml:space="preserve">haltes </w:t>
      </w:r>
      <w:r w:rsidR="00061FFE" w:rsidRPr="00672C02">
        <w:rPr>
          <w:rStyle w:val="FontStyle52"/>
          <w:sz w:val="20"/>
          <w:szCs w:val="20"/>
        </w:rPr>
        <w:t xml:space="preserve">ver- en/of </w:t>
      </w:r>
      <w:r w:rsidR="00F04B4E" w:rsidRPr="00672C02">
        <w:rPr>
          <w:rStyle w:val="FontStyle52"/>
          <w:sz w:val="20"/>
          <w:szCs w:val="20"/>
        </w:rPr>
        <w:t>gebouwd</w:t>
      </w:r>
      <w:r w:rsidR="00F1715C" w:rsidRPr="00672C02">
        <w:rPr>
          <w:rStyle w:val="FontStyle52"/>
          <w:sz w:val="20"/>
          <w:szCs w:val="20"/>
        </w:rPr>
        <w:t xml:space="preserve"> in de nabijheid van het spoor</w:t>
      </w:r>
      <w:r w:rsidR="002E7AA6">
        <w:rPr>
          <w:rStyle w:val="FontStyle52"/>
          <w:sz w:val="20"/>
          <w:szCs w:val="20"/>
        </w:rPr>
        <w:t xml:space="preserve"> </w:t>
      </w:r>
      <w:r w:rsidR="00C106ED">
        <w:rPr>
          <w:rStyle w:val="FontStyle52"/>
          <w:sz w:val="20"/>
          <w:szCs w:val="20"/>
        </w:rPr>
        <w:t>en is bekend met de daarbij geldende veiligheidseisen</w:t>
      </w:r>
      <w:r w:rsidR="008A4B88" w:rsidRPr="00672C02">
        <w:rPr>
          <w:rStyle w:val="FontStyle52"/>
          <w:sz w:val="20"/>
          <w:szCs w:val="20"/>
        </w:rPr>
        <w:t>.</w:t>
      </w:r>
      <w:r w:rsidR="00C83AD9" w:rsidRPr="00672C02">
        <w:rPr>
          <w:rStyle w:val="FontStyle52"/>
          <w:sz w:val="20"/>
          <w:szCs w:val="20"/>
        </w:rPr>
        <w:t xml:space="preserve"> </w:t>
      </w:r>
      <w:r w:rsidR="00303870" w:rsidRPr="00672C02">
        <w:rPr>
          <w:rStyle w:val="FontStyle52"/>
          <w:sz w:val="20"/>
          <w:szCs w:val="20"/>
        </w:rPr>
        <w:t xml:space="preserve">Inschrijver dient bovenstaande </w:t>
      </w:r>
      <w:r w:rsidR="00C83AD9" w:rsidRPr="00672C02">
        <w:rPr>
          <w:rStyle w:val="FontStyle52"/>
          <w:sz w:val="20"/>
          <w:szCs w:val="20"/>
        </w:rPr>
        <w:t xml:space="preserve">aan te tonen op basis van 1 referentie niet ouder dan 60 maanden gerekend vanaf de uiterste datum voor het indienen van een </w:t>
      </w:r>
      <w:r w:rsidR="00A03F9F">
        <w:rPr>
          <w:rStyle w:val="FontStyle52"/>
          <w:sz w:val="20"/>
          <w:szCs w:val="20"/>
        </w:rPr>
        <w:t>i</w:t>
      </w:r>
      <w:r w:rsidR="00C83AD9" w:rsidRPr="00672C02">
        <w:rPr>
          <w:rStyle w:val="FontStyle52"/>
          <w:sz w:val="20"/>
          <w:szCs w:val="20"/>
        </w:rPr>
        <w:t xml:space="preserve">nschrijving, waarbij het moment van oplevering van </w:t>
      </w:r>
      <w:r w:rsidR="00EB4B92" w:rsidRPr="00672C02">
        <w:rPr>
          <w:rStyle w:val="FontStyle52"/>
          <w:sz w:val="20"/>
          <w:szCs w:val="20"/>
        </w:rPr>
        <w:t xml:space="preserve">de </w:t>
      </w:r>
      <w:r w:rsidR="00E83F19" w:rsidRPr="00672C02">
        <w:rPr>
          <w:rStyle w:val="FontStyle52"/>
          <w:sz w:val="20"/>
          <w:szCs w:val="20"/>
        </w:rPr>
        <w:t>haltes</w:t>
      </w:r>
      <w:r w:rsidR="00C83AD9" w:rsidRPr="00672C02">
        <w:rPr>
          <w:rStyle w:val="FontStyle52"/>
          <w:sz w:val="20"/>
          <w:szCs w:val="20"/>
        </w:rPr>
        <w:t xml:space="preserve"> binnen deze periode van 60 maanden maatgevend is.</w:t>
      </w:r>
      <w:r w:rsidR="00C83AD9" w:rsidRPr="00672C02" w:rsidDel="00DA06EF">
        <w:rPr>
          <w:rStyle w:val="FontStyle52"/>
          <w:sz w:val="20"/>
          <w:szCs w:val="20"/>
        </w:rPr>
        <w:t xml:space="preserve"> </w:t>
      </w:r>
    </w:p>
    <w:p w14:paraId="06C9CB54" w14:textId="485D426A" w:rsidR="00D91DD3" w:rsidRPr="00672C02" w:rsidRDefault="00C83AD9" w:rsidP="00406CC4">
      <w:pPr>
        <w:pStyle w:val="Style20"/>
        <w:widowControl/>
        <w:shd w:val="clear" w:color="auto" w:fill="FFFFFF"/>
        <w:tabs>
          <w:tab w:val="left" w:pos="374"/>
        </w:tabs>
        <w:spacing w:before="307" w:line="240" w:lineRule="auto"/>
        <w:ind w:left="5" w:firstLine="0"/>
        <w:rPr>
          <w:rStyle w:val="FontStyle52"/>
          <w:sz w:val="20"/>
          <w:szCs w:val="20"/>
        </w:rPr>
      </w:pPr>
      <w:bookmarkStart w:id="158" w:name="_Hlk93154793"/>
      <w:r w:rsidRPr="00672C02">
        <w:rPr>
          <w:rStyle w:val="FontStyle52"/>
          <w:sz w:val="20"/>
          <w:szCs w:val="20"/>
          <w:u w:val="single"/>
        </w:rPr>
        <w:t>Kerncompetentie 2</w:t>
      </w:r>
      <w:r w:rsidR="001568AD">
        <w:rPr>
          <w:rStyle w:val="FontStyle52"/>
          <w:sz w:val="20"/>
          <w:szCs w:val="20"/>
        </w:rPr>
        <w:t xml:space="preserve">                                                                                                                         </w:t>
      </w:r>
      <w:r w:rsidRPr="00672C02">
        <w:rPr>
          <w:rStyle w:val="FontStyle52"/>
          <w:sz w:val="20"/>
          <w:szCs w:val="20"/>
        </w:rPr>
        <w:t>Inschrijver</w:t>
      </w:r>
      <w:r w:rsidR="002431BE" w:rsidRPr="00672C02">
        <w:rPr>
          <w:rStyle w:val="FontStyle52"/>
          <w:sz w:val="20"/>
          <w:szCs w:val="20"/>
        </w:rPr>
        <w:t xml:space="preserve"> is</w:t>
      </w:r>
      <w:r w:rsidRPr="00672C02">
        <w:rPr>
          <w:rStyle w:val="FontStyle52"/>
          <w:sz w:val="20"/>
          <w:szCs w:val="20"/>
        </w:rPr>
        <w:t xml:space="preserve"> in staat om </w:t>
      </w:r>
      <w:r w:rsidR="0016525B" w:rsidRPr="00672C02">
        <w:rPr>
          <w:rStyle w:val="FontStyle52"/>
          <w:sz w:val="20"/>
          <w:szCs w:val="20"/>
        </w:rPr>
        <w:t xml:space="preserve">na oplevering </w:t>
      </w:r>
      <w:r w:rsidRPr="00672C02">
        <w:rPr>
          <w:rStyle w:val="FontStyle52"/>
          <w:sz w:val="20"/>
          <w:szCs w:val="20"/>
        </w:rPr>
        <w:t xml:space="preserve">gedurende minimaal </w:t>
      </w:r>
      <w:r w:rsidR="00397246" w:rsidRPr="00672C02">
        <w:rPr>
          <w:rStyle w:val="FontStyle52"/>
          <w:sz w:val="20"/>
          <w:szCs w:val="20"/>
        </w:rPr>
        <w:t>1</w:t>
      </w:r>
      <w:r w:rsidR="00530844" w:rsidRPr="00672C02">
        <w:rPr>
          <w:rStyle w:val="FontStyle52"/>
          <w:sz w:val="20"/>
          <w:szCs w:val="20"/>
        </w:rPr>
        <w:t>2</w:t>
      </w:r>
      <w:r w:rsidR="00397246" w:rsidRPr="00672C02">
        <w:rPr>
          <w:rStyle w:val="FontStyle52"/>
          <w:sz w:val="20"/>
          <w:szCs w:val="20"/>
        </w:rPr>
        <w:t>0</w:t>
      </w:r>
      <w:r w:rsidRPr="00672C02">
        <w:rPr>
          <w:rStyle w:val="FontStyle52"/>
          <w:sz w:val="20"/>
          <w:szCs w:val="20"/>
        </w:rPr>
        <w:t xml:space="preserve"> maanden een onderhoudsorganisatie in te richten en minimaal </w:t>
      </w:r>
      <w:r w:rsidR="00EC1A85" w:rsidRPr="00672C02">
        <w:rPr>
          <w:rStyle w:val="FontStyle52"/>
          <w:sz w:val="20"/>
          <w:szCs w:val="20"/>
        </w:rPr>
        <w:t xml:space="preserve">NEN 2767 </w:t>
      </w:r>
      <w:r w:rsidR="00A52425" w:rsidRPr="00672C02">
        <w:rPr>
          <w:rStyle w:val="FontStyle52"/>
          <w:sz w:val="20"/>
          <w:szCs w:val="20"/>
        </w:rPr>
        <w:t xml:space="preserve">conditiemeting niveau 2 </w:t>
      </w:r>
      <w:r w:rsidR="00BC11A2" w:rsidRPr="00672C02">
        <w:rPr>
          <w:rStyle w:val="FontStyle52"/>
          <w:sz w:val="20"/>
          <w:szCs w:val="20"/>
        </w:rPr>
        <w:t xml:space="preserve">een </w:t>
      </w:r>
      <w:r w:rsidR="00252487" w:rsidRPr="00672C02">
        <w:rPr>
          <w:rStyle w:val="FontStyle52"/>
          <w:sz w:val="20"/>
          <w:szCs w:val="20"/>
        </w:rPr>
        <w:t>halte</w:t>
      </w:r>
      <w:r w:rsidR="00BC11A2" w:rsidRPr="00672C02">
        <w:rPr>
          <w:rStyle w:val="FontStyle52"/>
          <w:sz w:val="20"/>
          <w:szCs w:val="20"/>
        </w:rPr>
        <w:t xml:space="preserve"> </w:t>
      </w:r>
      <w:r w:rsidR="00EC1A85" w:rsidRPr="00672C02">
        <w:rPr>
          <w:rStyle w:val="FontStyle52"/>
          <w:sz w:val="20"/>
          <w:szCs w:val="20"/>
        </w:rPr>
        <w:t>te borgen.</w:t>
      </w:r>
    </w:p>
    <w:p w14:paraId="094A8204" w14:textId="5E8C739A" w:rsidR="00C83AD9" w:rsidRDefault="00D91DD3" w:rsidP="0085500A">
      <w:pPr>
        <w:pStyle w:val="Style29"/>
        <w:widowControl/>
        <w:shd w:val="clear" w:color="auto" w:fill="FFFFFF"/>
        <w:spacing w:before="14" w:line="240" w:lineRule="auto"/>
        <w:rPr>
          <w:rStyle w:val="FontStyle52"/>
          <w:sz w:val="20"/>
          <w:szCs w:val="20"/>
        </w:rPr>
      </w:pPr>
      <w:r w:rsidRPr="00672C02">
        <w:rPr>
          <w:rStyle w:val="FontStyle52"/>
          <w:sz w:val="20"/>
          <w:szCs w:val="20"/>
        </w:rPr>
        <w:t>Inschrijver dient dit aan te tonen</w:t>
      </w:r>
      <w:r w:rsidR="00C83AD9" w:rsidRPr="00672C02">
        <w:rPr>
          <w:rStyle w:val="FontStyle52"/>
          <w:sz w:val="20"/>
          <w:szCs w:val="20"/>
        </w:rPr>
        <w:t xml:space="preserve"> op basis van minimaal </w:t>
      </w:r>
      <w:r w:rsidRPr="00672C02">
        <w:rPr>
          <w:rStyle w:val="FontStyle52"/>
          <w:sz w:val="20"/>
          <w:szCs w:val="20"/>
        </w:rPr>
        <w:t>1</w:t>
      </w:r>
      <w:r w:rsidR="00223AD4" w:rsidRPr="00672C02">
        <w:rPr>
          <w:rStyle w:val="FontStyle52"/>
          <w:sz w:val="20"/>
          <w:szCs w:val="20"/>
        </w:rPr>
        <w:t xml:space="preserve"> </w:t>
      </w:r>
      <w:r w:rsidR="00C83AD9" w:rsidRPr="00672C02">
        <w:rPr>
          <w:rStyle w:val="FontStyle52"/>
          <w:sz w:val="20"/>
          <w:szCs w:val="20"/>
        </w:rPr>
        <w:t xml:space="preserve">referentie niet ouder dan 60 maanden gerekend vanaf de uiterste datum voor het indienen van een </w:t>
      </w:r>
      <w:r w:rsidR="00E3007A">
        <w:rPr>
          <w:rStyle w:val="FontStyle52"/>
          <w:sz w:val="20"/>
          <w:szCs w:val="20"/>
        </w:rPr>
        <w:t>i</w:t>
      </w:r>
      <w:r w:rsidR="00C83AD9" w:rsidRPr="00672C02">
        <w:rPr>
          <w:rStyle w:val="FontStyle52"/>
          <w:sz w:val="20"/>
          <w:szCs w:val="20"/>
        </w:rPr>
        <w:t xml:space="preserve">nschrijving, waarbij de periode van minimaal </w:t>
      </w:r>
      <w:r w:rsidR="0023162C" w:rsidRPr="00672C02">
        <w:rPr>
          <w:rStyle w:val="FontStyle52"/>
          <w:sz w:val="20"/>
          <w:szCs w:val="20"/>
        </w:rPr>
        <w:t>60</w:t>
      </w:r>
      <w:r w:rsidR="00C83AD9" w:rsidRPr="00672C02">
        <w:rPr>
          <w:rStyle w:val="FontStyle52"/>
          <w:sz w:val="20"/>
          <w:szCs w:val="20"/>
        </w:rPr>
        <w:t xml:space="preserve"> </w:t>
      </w:r>
      <w:r w:rsidR="00A87910" w:rsidRPr="00672C02">
        <w:rPr>
          <w:rStyle w:val="FontStyle52"/>
          <w:sz w:val="20"/>
          <w:szCs w:val="20"/>
        </w:rPr>
        <w:t xml:space="preserve">maanden </w:t>
      </w:r>
      <w:r w:rsidR="00C83AD9" w:rsidRPr="00672C02">
        <w:rPr>
          <w:rStyle w:val="FontStyle52"/>
          <w:sz w:val="20"/>
          <w:szCs w:val="20"/>
        </w:rPr>
        <w:t xml:space="preserve">binnen deze </w:t>
      </w:r>
      <w:r w:rsidR="0023162C" w:rsidRPr="00672C02">
        <w:rPr>
          <w:rStyle w:val="FontStyle52"/>
          <w:sz w:val="20"/>
          <w:szCs w:val="20"/>
        </w:rPr>
        <w:t>1</w:t>
      </w:r>
      <w:r w:rsidR="00317EDB" w:rsidRPr="00672C02">
        <w:rPr>
          <w:rStyle w:val="FontStyle52"/>
          <w:sz w:val="20"/>
          <w:szCs w:val="20"/>
        </w:rPr>
        <w:t>2</w:t>
      </w:r>
      <w:r w:rsidR="0023162C" w:rsidRPr="00672C02">
        <w:rPr>
          <w:rStyle w:val="FontStyle52"/>
          <w:sz w:val="20"/>
          <w:szCs w:val="20"/>
        </w:rPr>
        <w:t>0</w:t>
      </w:r>
      <w:r w:rsidR="00C83AD9" w:rsidRPr="00672C02">
        <w:rPr>
          <w:rStyle w:val="FontStyle52"/>
          <w:sz w:val="20"/>
          <w:szCs w:val="20"/>
        </w:rPr>
        <w:t xml:space="preserve"> maanden dient te vallen.</w:t>
      </w:r>
    </w:p>
    <w:bookmarkEnd w:id="158"/>
    <w:p w14:paraId="4FB71DEF" w14:textId="21CB703E" w:rsidR="00E3007A" w:rsidRPr="00672C02" w:rsidRDefault="00E3007A" w:rsidP="00E3007A">
      <w:pPr>
        <w:pStyle w:val="Style20"/>
        <w:widowControl/>
        <w:shd w:val="clear" w:color="auto" w:fill="FFFFFF"/>
        <w:tabs>
          <w:tab w:val="left" w:pos="374"/>
        </w:tabs>
        <w:spacing w:before="307" w:line="240" w:lineRule="auto"/>
        <w:ind w:left="5" w:firstLine="0"/>
        <w:rPr>
          <w:rStyle w:val="FontStyle52"/>
          <w:sz w:val="20"/>
          <w:szCs w:val="20"/>
        </w:rPr>
      </w:pPr>
      <w:r w:rsidRPr="00672C02">
        <w:rPr>
          <w:rStyle w:val="FontStyle52"/>
          <w:sz w:val="20"/>
          <w:szCs w:val="20"/>
          <w:u w:val="single"/>
        </w:rPr>
        <w:t xml:space="preserve">Kerncompetentie </w:t>
      </w:r>
      <w:r>
        <w:rPr>
          <w:rStyle w:val="FontStyle52"/>
          <w:sz w:val="20"/>
          <w:szCs w:val="20"/>
          <w:u w:val="single"/>
        </w:rPr>
        <w:t>3</w:t>
      </w:r>
      <w:r>
        <w:rPr>
          <w:rStyle w:val="FontStyle52"/>
          <w:sz w:val="20"/>
          <w:szCs w:val="20"/>
        </w:rPr>
        <w:t xml:space="preserve">                                                                                                                         </w:t>
      </w:r>
      <w:r w:rsidRPr="00672C02">
        <w:rPr>
          <w:rStyle w:val="FontStyle52"/>
          <w:sz w:val="20"/>
          <w:szCs w:val="20"/>
        </w:rPr>
        <w:t xml:space="preserve">Inschrijver </w:t>
      </w:r>
      <w:r w:rsidR="00FE251F">
        <w:rPr>
          <w:rStyle w:val="FontStyle52"/>
          <w:sz w:val="20"/>
          <w:szCs w:val="20"/>
        </w:rPr>
        <w:t xml:space="preserve">heeft ervaring met het </w:t>
      </w:r>
      <w:r w:rsidR="000F5054">
        <w:rPr>
          <w:rStyle w:val="FontStyle52"/>
          <w:sz w:val="20"/>
          <w:szCs w:val="20"/>
        </w:rPr>
        <w:t xml:space="preserve">werken in een </w:t>
      </w:r>
      <w:r w:rsidR="00FE251F">
        <w:rPr>
          <w:rStyle w:val="FontStyle52"/>
          <w:sz w:val="20"/>
          <w:szCs w:val="20"/>
        </w:rPr>
        <w:t>Bo</w:t>
      </w:r>
      <w:r w:rsidR="000F5054">
        <w:rPr>
          <w:rStyle w:val="FontStyle52"/>
          <w:sz w:val="20"/>
          <w:szCs w:val="20"/>
        </w:rPr>
        <w:t>u</w:t>
      </w:r>
      <w:r w:rsidR="00FE251F">
        <w:rPr>
          <w:rStyle w:val="FontStyle52"/>
          <w:sz w:val="20"/>
          <w:szCs w:val="20"/>
        </w:rPr>
        <w:t>wteam</w:t>
      </w:r>
      <w:r w:rsidR="00C371CA">
        <w:rPr>
          <w:rStyle w:val="FontStyle52"/>
          <w:sz w:val="20"/>
          <w:szCs w:val="20"/>
        </w:rPr>
        <w:t xml:space="preserve"> waarbij </w:t>
      </w:r>
      <w:r w:rsidR="00034011">
        <w:rPr>
          <w:rStyle w:val="FontStyle52"/>
          <w:sz w:val="20"/>
          <w:szCs w:val="20"/>
        </w:rPr>
        <w:t>een</w:t>
      </w:r>
      <w:r w:rsidR="00C371CA">
        <w:rPr>
          <w:rStyle w:val="FontStyle52"/>
          <w:sz w:val="20"/>
          <w:szCs w:val="20"/>
        </w:rPr>
        <w:t xml:space="preserve"> </w:t>
      </w:r>
      <w:r w:rsidR="00C371CA" w:rsidRPr="00C371CA">
        <w:rPr>
          <w:rStyle w:val="FontStyle52"/>
          <w:sz w:val="20"/>
          <w:szCs w:val="20"/>
        </w:rPr>
        <w:t xml:space="preserve">bouwteamovereenkomst van toepassing is </w:t>
      </w:r>
      <w:r w:rsidR="00034011">
        <w:rPr>
          <w:rStyle w:val="FontStyle52"/>
          <w:sz w:val="20"/>
          <w:szCs w:val="20"/>
        </w:rPr>
        <w:t>geweest (</w:t>
      </w:r>
      <w:r w:rsidR="00C371CA" w:rsidRPr="00C371CA">
        <w:rPr>
          <w:rStyle w:val="FontStyle52"/>
          <w:sz w:val="20"/>
          <w:szCs w:val="20"/>
        </w:rPr>
        <w:t>VGbouw92, DG2020 of KBNL 2021 of vergelijkbaar, niet onder de voorwaarden van de UAV, of UAV-GC</w:t>
      </w:r>
      <w:r w:rsidR="00034011">
        <w:rPr>
          <w:rStyle w:val="FontStyle52"/>
          <w:sz w:val="20"/>
          <w:szCs w:val="20"/>
        </w:rPr>
        <w:t>)</w:t>
      </w:r>
      <w:r w:rsidR="00C371CA" w:rsidRPr="00C371CA">
        <w:rPr>
          <w:rStyle w:val="FontStyle52"/>
          <w:sz w:val="20"/>
          <w:szCs w:val="20"/>
        </w:rPr>
        <w:t>.</w:t>
      </w:r>
    </w:p>
    <w:p w14:paraId="3F044772" w14:textId="225AEFC2" w:rsidR="00E3007A" w:rsidRDefault="00E3007A" w:rsidP="00E3007A">
      <w:pPr>
        <w:pStyle w:val="Style29"/>
        <w:widowControl/>
        <w:shd w:val="clear" w:color="auto" w:fill="FFFFFF"/>
        <w:spacing w:before="14" w:line="240" w:lineRule="auto"/>
        <w:rPr>
          <w:rStyle w:val="FontStyle52"/>
          <w:sz w:val="20"/>
          <w:szCs w:val="20"/>
        </w:rPr>
      </w:pPr>
      <w:r w:rsidRPr="00672C02">
        <w:rPr>
          <w:rStyle w:val="FontStyle52"/>
          <w:sz w:val="20"/>
          <w:szCs w:val="20"/>
        </w:rPr>
        <w:t xml:space="preserve">Inschrijver dient dit aan te tonen op basis van minimaal 1 referentie niet ouder dan 60 maanden gerekend vanaf de uiterste datum voor het indienen van een </w:t>
      </w:r>
      <w:r>
        <w:rPr>
          <w:rStyle w:val="FontStyle52"/>
          <w:sz w:val="20"/>
          <w:szCs w:val="20"/>
        </w:rPr>
        <w:t>i</w:t>
      </w:r>
      <w:r w:rsidRPr="00672C02">
        <w:rPr>
          <w:rStyle w:val="FontStyle52"/>
          <w:sz w:val="20"/>
          <w:szCs w:val="20"/>
        </w:rPr>
        <w:t>nschrijving</w:t>
      </w:r>
      <w:r w:rsidR="00B36BF7">
        <w:rPr>
          <w:rStyle w:val="FontStyle52"/>
          <w:sz w:val="20"/>
          <w:szCs w:val="20"/>
        </w:rPr>
        <w:t>.</w:t>
      </w:r>
      <w:r w:rsidRPr="00672C02">
        <w:rPr>
          <w:rStyle w:val="FontStyle52"/>
          <w:sz w:val="20"/>
          <w:szCs w:val="20"/>
        </w:rPr>
        <w:t xml:space="preserve"> </w:t>
      </w:r>
    </w:p>
    <w:p w14:paraId="1C450ED8" w14:textId="651595AC" w:rsidR="00E3007A" w:rsidRDefault="00E3007A" w:rsidP="0085500A">
      <w:pPr>
        <w:pStyle w:val="Style29"/>
        <w:widowControl/>
        <w:shd w:val="clear" w:color="auto" w:fill="FFFFFF"/>
        <w:spacing w:before="14" w:line="240" w:lineRule="auto"/>
        <w:rPr>
          <w:rStyle w:val="FontStyle52"/>
          <w:sz w:val="20"/>
          <w:szCs w:val="20"/>
        </w:rPr>
      </w:pPr>
    </w:p>
    <w:p w14:paraId="23B0EF0C" w14:textId="77777777" w:rsidR="00C83AD9" w:rsidRPr="00672C02" w:rsidRDefault="00C83AD9" w:rsidP="00C83AD9">
      <w:pPr>
        <w:pStyle w:val="Style29"/>
        <w:shd w:val="clear" w:color="auto" w:fill="FFFFFF"/>
        <w:spacing w:line="240" w:lineRule="exact"/>
        <w:ind w:left="14"/>
        <w:rPr>
          <w:sz w:val="20"/>
          <w:szCs w:val="20"/>
        </w:rPr>
      </w:pPr>
    </w:p>
    <w:p w14:paraId="55CF60EC" w14:textId="195D9570" w:rsidR="00C83AD9" w:rsidRPr="00672C02" w:rsidRDefault="00C83AD9" w:rsidP="00C83AD9">
      <w:pPr>
        <w:pStyle w:val="Style29"/>
        <w:shd w:val="clear" w:color="auto" w:fill="FFFFFF"/>
        <w:spacing w:line="240" w:lineRule="exact"/>
        <w:ind w:left="14"/>
        <w:rPr>
          <w:sz w:val="20"/>
          <w:szCs w:val="20"/>
        </w:rPr>
      </w:pPr>
      <w:r w:rsidRPr="00672C02">
        <w:rPr>
          <w:sz w:val="20"/>
          <w:szCs w:val="20"/>
        </w:rPr>
        <w:t xml:space="preserve">Voor het overleggen van de referentie dient </w:t>
      </w:r>
      <w:r w:rsidR="00D45C63">
        <w:rPr>
          <w:sz w:val="20"/>
          <w:szCs w:val="20"/>
        </w:rPr>
        <w:t>i</w:t>
      </w:r>
      <w:r w:rsidRPr="00672C02">
        <w:rPr>
          <w:sz w:val="20"/>
          <w:szCs w:val="20"/>
        </w:rPr>
        <w:t>nschrijver</w:t>
      </w:r>
      <w:r w:rsidR="0026477C" w:rsidRPr="00672C02">
        <w:rPr>
          <w:sz w:val="20"/>
          <w:szCs w:val="20"/>
        </w:rPr>
        <w:t xml:space="preserve"> </w:t>
      </w:r>
      <w:r w:rsidRPr="00672C02">
        <w:rPr>
          <w:sz w:val="20"/>
          <w:szCs w:val="20"/>
        </w:rPr>
        <w:t>gebruik te maken van de Bijlage Format kerncompetenties. Het format dient altijd volledig te worden ingevuld; indien één referentie wordt gebruikt om aan meerdere kerncompetenties te voldoen</w:t>
      </w:r>
      <w:r w:rsidR="0026477C" w:rsidRPr="00672C02">
        <w:rPr>
          <w:sz w:val="20"/>
          <w:szCs w:val="20"/>
        </w:rPr>
        <w:t>,</w:t>
      </w:r>
      <w:r w:rsidRPr="00672C02">
        <w:rPr>
          <w:sz w:val="20"/>
          <w:szCs w:val="20"/>
        </w:rPr>
        <w:t xml:space="preserve"> dienen de gegevens herhaaldelijk te worden opgegeven. </w:t>
      </w:r>
    </w:p>
    <w:p w14:paraId="0FC6151B" w14:textId="77777777" w:rsidR="00C83AD9" w:rsidRPr="00672C02" w:rsidRDefault="00C83AD9" w:rsidP="00C83AD9">
      <w:pPr>
        <w:pStyle w:val="Style29"/>
        <w:shd w:val="clear" w:color="auto" w:fill="FFFFFF"/>
        <w:spacing w:line="240" w:lineRule="exact"/>
        <w:ind w:left="14"/>
        <w:rPr>
          <w:sz w:val="20"/>
          <w:szCs w:val="20"/>
        </w:rPr>
      </w:pPr>
    </w:p>
    <w:p w14:paraId="3D245858" w14:textId="06741AE9" w:rsidR="00C83AD9" w:rsidRPr="00672C02" w:rsidRDefault="00C83AD9" w:rsidP="00C83AD9">
      <w:pPr>
        <w:pStyle w:val="Style29"/>
        <w:shd w:val="clear" w:color="auto" w:fill="FFFFFF"/>
        <w:spacing w:line="240" w:lineRule="exact"/>
        <w:ind w:left="14"/>
        <w:rPr>
          <w:sz w:val="20"/>
          <w:szCs w:val="20"/>
        </w:rPr>
      </w:pPr>
      <w:r w:rsidRPr="00672C02">
        <w:rPr>
          <w:sz w:val="20"/>
          <w:szCs w:val="20"/>
        </w:rPr>
        <w:t>Ten aanzien van de te overleggen referentie in het Format kerncompetenties gelden, naast de omschrijving van de kerncompetentie die er volledig en ondubbelzinnig in terug moet keren, de volgende eisen. Als hier niet aan is voldaan, wordt de referentie als ongeldig beschouwd:</w:t>
      </w:r>
    </w:p>
    <w:p w14:paraId="365DEFE7" w14:textId="77777777" w:rsidR="00C83AD9" w:rsidRPr="00672C02" w:rsidRDefault="00C83AD9" w:rsidP="00C83AD9">
      <w:pPr>
        <w:pStyle w:val="Style29"/>
        <w:shd w:val="clear" w:color="auto" w:fill="FFFFFF"/>
        <w:spacing w:line="240" w:lineRule="exact"/>
        <w:ind w:left="14"/>
        <w:rPr>
          <w:sz w:val="20"/>
          <w:szCs w:val="20"/>
        </w:rPr>
      </w:pPr>
    </w:p>
    <w:p w14:paraId="4CC932C8" w14:textId="041BE9DF" w:rsidR="00C83AD9" w:rsidRPr="00672C02" w:rsidRDefault="00C83AD9" w:rsidP="00CC7268">
      <w:pPr>
        <w:pStyle w:val="Style29"/>
        <w:numPr>
          <w:ilvl w:val="1"/>
          <w:numId w:val="9"/>
        </w:numPr>
        <w:shd w:val="clear" w:color="auto" w:fill="FFFFFF"/>
        <w:spacing w:line="240" w:lineRule="exact"/>
        <w:ind w:left="284" w:hanging="284"/>
        <w:rPr>
          <w:sz w:val="20"/>
          <w:szCs w:val="20"/>
        </w:rPr>
      </w:pPr>
      <w:r w:rsidRPr="00672C02">
        <w:rPr>
          <w:sz w:val="20"/>
          <w:szCs w:val="20"/>
        </w:rPr>
        <w:t>Ter controle dienen bij de referentie-</w:t>
      </w:r>
      <w:r w:rsidR="00D45C63">
        <w:rPr>
          <w:sz w:val="20"/>
          <w:szCs w:val="20"/>
        </w:rPr>
        <w:t>o</w:t>
      </w:r>
      <w:r w:rsidRPr="00672C02">
        <w:rPr>
          <w:sz w:val="20"/>
          <w:szCs w:val="20"/>
        </w:rPr>
        <w:t xml:space="preserve">pdracht de actuele contactgegevens van de contactpersoon te worden opgegeven. Verificatie van de referentie kan zonder verdere toestemming en raadpleging van </w:t>
      </w:r>
      <w:r w:rsidR="00BB2374">
        <w:rPr>
          <w:sz w:val="20"/>
          <w:szCs w:val="20"/>
        </w:rPr>
        <w:t>i</w:t>
      </w:r>
      <w:r w:rsidRPr="00672C02">
        <w:rPr>
          <w:sz w:val="20"/>
          <w:szCs w:val="20"/>
        </w:rPr>
        <w:t>nschrijver worden uitgevoerd. Inschrijver dient de contactpersoon van de referentie-organisatie te verwittigen van het feit dat hij of zij in dit kader kan worden benaderd.</w:t>
      </w:r>
    </w:p>
    <w:p w14:paraId="5DADEF88" w14:textId="7D69196B" w:rsidR="00C83AD9" w:rsidRPr="00672C02" w:rsidRDefault="00C83AD9" w:rsidP="00CC7268">
      <w:pPr>
        <w:pStyle w:val="Style29"/>
        <w:numPr>
          <w:ilvl w:val="1"/>
          <w:numId w:val="9"/>
        </w:numPr>
        <w:shd w:val="clear" w:color="auto" w:fill="FFFFFF"/>
        <w:spacing w:line="240" w:lineRule="exact"/>
        <w:ind w:left="284" w:hanging="284"/>
        <w:rPr>
          <w:sz w:val="20"/>
          <w:szCs w:val="20"/>
        </w:rPr>
      </w:pPr>
      <w:r w:rsidRPr="00672C02">
        <w:rPr>
          <w:sz w:val="20"/>
          <w:szCs w:val="20"/>
        </w:rPr>
        <w:t xml:space="preserve">Indien de verklaring van de referentie-organisatie niet overeenstemt met de verklaring van de </w:t>
      </w:r>
      <w:r w:rsidR="00BB2374">
        <w:rPr>
          <w:sz w:val="20"/>
          <w:szCs w:val="20"/>
        </w:rPr>
        <w:t>i</w:t>
      </w:r>
      <w:r w:rsidRPr="00672C02">
        <w:rPr>
          <w:sz w:val="20"/>
          <w:szCs w:val="20"/>
        </w:rPr>
        <w:t xml:space="preserve">nschrijver of de referentie-organisatie geen medewerking aan de controle wenst te verlenen en dus niet kan worden geverifieerd of aan het vereiste is voldaan, wordt de referentie als ongeldig beschouwd met uitsluiting van deelname aan de aanbesteding tot gevolg, maar niet voordat </w:t>
      </w:r>
      <w:r w:rsidR="00BB2374">
        <w:rPr>
          <w:sz w:val="20"/>
          <w:szCs w:val="20"/>
        </w:rPr>
        <w:t>i</w:t>
      </w:r>
      <w:r w:rsidRPr="00672C02">
        <w:rPr>
          <w:sz w:val="20"/>
          <w:szCs w:val="20"/>
        </w:rPr>
        <w:t>nschrijver om een nadere zienswijze is gevraagd.</w:t>
      </w:r>
    </w:p>
    <w:p w14:paraId="74CB1C2E" w14:textId="752C5C10" w:rsidR="00C83AD9" w:rsidRPr="00672C02" w:rsidRDefault="00C83AD9" w:rsidP="00CC7268">
      <w:pPr>
        <w:pStyle w:val="Style29"/>
        <w:numPr>
          <w:ilvl w:val="1"/>
          <w:numId w:val="9"/>
        </w:numPr>
        <w:shd w:val="clear" w:color="auto" w:fill="FFFFFF"/>
        <w:spacing w:line="240" w:lineRule="exact"/>
        <w:ind w:left="284" w:hanging="284"/>
        <w:rPr>
          <w:sz w:val="20"/>
          <w:szCs w:val="20"/>
        </w:rPr>
      </w:pPr>
      <w:r w:rsidRPr="00672C02">
        <w:rPr>
          <w:sz w:val="20"/>
          <w:szCs w:val="20"/>
        </w:rPr>
        <w:t>Een referentie wordt alleen als geldig beschouwd indien de betreffende referentie-</w:t>
      </w:r>
      <w:r w:rsidR="00BB2374">
        <w:rPr>
          <w:sz w:val="20"/>
          <w:szCs w:val="20"/>
        </w:rPr>
        <w:t>o</w:t>
      </w:r>
      <w:r w:rsidRPr="00672C02">
        <w:rPr>
          <w:sz w:val="20"/>
          <w:szCs w:val="20"/>
        </w:rPr>
        <w:t xml:space="preserve">pdracht is uitgevoerd door </w:t>
      </w:r>
      <w:r w:rsidR="00BB2374">
        <w:rPr>
          <w:sz w:val="20"/>
          <w:szCs w:val="20"/>
        </w:rPr>
        <w:t>i</w:t>
      </w:r>
      <w:r w:rsidRPr="00672C02">
        <w:rPr>
          <w:sz w:val="20"/>
          <w:szCs w:val="20"/>
        </w:rPr>
        <w:t xml:space="preserve">nschrijver. In het geval van een </w:t>
      </w:r>
      <w:r w:rsidR="00BB2374">
        <w:rPr>
          <w:sz w:val="20"/>
          <w:szCs w:val="20"/>
        </w:rPr>
        <w:t>s</w:t>
      </w:r>
      <w:r w:rsidRPr="00672C02">
        <w:rPr>
          <w:sz w:val="20"/>
          <w:szCs w:val="20"/>
        </w:rPr>
        <w:t xml:space="preserve">amenwerkingsverband is dit een van de deelnemers aan het </w:t>
      </w:r>
      <w:r w:rsidR="00BB2374">
        <w:rPr>
          <w:sz w:val="20"/>
          <w:szCs w:val="20"/>
        </w:rPr>
        <w:t>s</w:t>
      </w:r>
      <w:r w:rsidRPr="00672C02">
        <w:rPr>
          <w:sz w:val="20"/>
          <w:szCs w:val="20"/>
        </w:rPr>
        <w:t xml:space="preserve">amenwerkingsverband waarmee wordt ingeschreven op deze aanbesteding. In het geval de </w:t>
      </w:r>
      <w:r w:rsidR="00BB2374">
        <w:rPr>
          <w:sz w:val="20"/>
          <w:szCs w:val="20"/>
        </w:rPr>
        <w:t>i</w:t>
      </w:r>
      <w:r w:rsidRPr="00672C02">
        <w:rPr>
          <w:sz w:val="20"/>
          <w:szCs w:val="20"/>
        </w:rPr>
        <w:t xml:space="preserve">nschrijver een beroep doet op een </w:t>
      </w:r>
      <w:r w:rsidR="00BB2374">
        <w:rPr>
          <w:sz w:val="20"/>
          <w:szCs w:val="20"/>
        </w:rPr>
        <w:t>d</w:t>
      </w:r>
      <w:r w:rsidRPr="00672C02">
        <w:rPr>
          <w:sz w:val="20"/>
          <w:szCs w:val="20"/>
        </w:rPr>
        <w:t xml:space="preserve">erde, is dit de </w:t>
      </w:r>
      <w:r w:rsidR="00BB2374">
        <w:rPr>
          <w:sz w:val="20"/>
          <w:szCs w:val="20"/>
        </w:rPr>
        <w:t>i</w:t>
      </w:r>
      <w:r w:rsidRPr="00672C02">
        <w:rPr>
          <w:sz w:val="20"/>
          <w:szCs w:val="20"/>
        </w:rPr>
        <w:t xml:space="preserve">nschrijver of de betreffende </w:t>
      </w:r>
      <w:r w:rsidR="00BB2374">
        <w:rPr>
          <w:sz w:val="20"/>
          <w:szCs w:val="20"/>
        </w:rPr>
        <w:t>d</w:t>
      </w:r>
      <w:r w:rsidRPr="00672C02">
        <w:rPr>
          <w:sz w:val="20"/>
          <w:szCs w:val="20"/>
        </w:rPr>
        <w:t>erde.</w:t>
      </w:r>
    </w:p>
    <w:p w14:paraId="2F050081" w14:textId="77777777" w:rsidR="00C83AD9" w:rsidRPr="00672C02" w:rsidRDefault="00C83AD9" w:rsidP="00C83AD9">
      <w:pPr>
        <w:pStyle w:val="Style29"/>
        <w:shd w:val="clear" w:color="auto" w:fill="FFFFFF"/>
        <w:spacing w:line="240" w:lineRule="exact"/>
        <w:ind w:left="14"/>
        <w:rPr>
          <w:sz w:val="20"/>
          <w:szCs w:val="20"/>
        </w:rPr>
      </w:pPr>
    </w:p>
    <w:p w14:paraId="6DF12F00" w14:textId="199E56D4" w:rsidR="00C83AD9" w:rsidRPr="00672C02" w:rsidRDefault="00BB2374" w:rsidP="00C83AD9">
      <w:pPr>
        <w:pStyle w:val="Style29"/>
        <w:widowControl/>
        <w:shd w:val="clear" w:color="auto" w:fill="FFFFFF"/>
        <w:spacing w:line="240" w:lineRule="exact"/>
        <w:ind w:left="14"/>
        <w:rPr>
          <w:sz w:val="20"/>
          <w:szCs w:val="20"/>
        </w:rPr>
      </w:pPr>
      <w:r>
        <w:rPr>
          <w:sz w:val="20"/>
          <w:szCs w:val="20"/>
        </w:rPr>
        <w:lastRenderedPageBreak/>
        <w:t>Opdrachtgever</w:t>
      </w:r>
      <w:r w:rsidR="00C83AD9" w:rsidRPr="00672C02">
        <w:rPr>
          <w:sz w:val="20"/>
          <w:szCs w:val="20"/>
        </w:rPr>
        <w:t xml:space="preserve"> behoudt zich het recht voor door </w:t>
      </w:r>
      <w:r>
        <w:rPr>
          <w:sz w:val="20"/>
          <w:szCs w:val="20"/>
        </w:rPr>
        <w:t>i</w:t>
      </w:r>
      <w:r w:rsidR="00C83AD9" w:rsidRPr="00672C02">
        <w:rPr>
          <w:sz w:val="20"/>
          <w:szCs w:val="20"/>
        </w:rPr>
        <w:t>nschrijver nadere bewijsmiddelen te laten overleggen waaruit blijkt dat de verklaringen naar waarheid zijn ingevuld.</w:t>
      </w:r>
    </w:p>
    <w:p w14:paraId="58A5008B" w14:textId="77777777" w:rsidR="00C83AD9" w:rsidRPr="00672C02" w:rsidRDefault="00C83AD9" w:rsidP="00C83AD9">
      <w:pPr>
        <w:pStyle w:val="Style29"/>
        <w:widowControl/>
        <w:shd w:val="clear" w:color="auto" w:fill="FFFFFF"/>
        <w:spacing w:line="240" w:lineRule="exact"/>
        <w:ind w:right="442"/>
        <w:rPr>
          <w:sz w:val="20"/>
          <w:szCs w:val="20"/>
        </w:rPr>
      </w:pPr>
    </w:p>
    <w:p w14:paraId="4D12C3EA" w14:textId="6A75BA4F" w:rsidR="00C83AD9" w:rsidRPr="00672C02" w:rsidRDefault="00C83AD9" w:rsidP="00C83AD9">
      <w:pPr>
        <w:rPr>
          <w:rStyle w:val="FontStyle52"/>
          <w:sz w:val="20"/>
          <w:szCs w:val="20"/>
        </w:rPr>
      </w:pPr>
      <w:r w:rsidRPr="00672C02">
        <w:rPr>
          <w:rStyle w:val="FontStyle52"/>
          <w:sz w:val="20"/>
          <w:szCs w:val="20"/>
        </w:rPr>
        <w:t xml:space="preserve">De </w:t>
      </w:r>
      <w:r w:rsidR="00BB2374">
        <w:rPr>
          <w:rStyle w:val="FontStyle52"/>
          <w:sz w:val="20"/>
          <w:szCs w:val="20"/>
        </w:rPr>
        <w:t>a</w:t>
      </w:r>
      <w:r w:rsidRPr="00672C02">
        <w:rPr>
          <w:rStyle w:val="FontStyle52"/>
          <w:sz w:val="20"/>
          <w:szCs w:val="20"/>
        </w:rPr>
        <w:t>anbestedende dienst behoudt zich het recht voor nadere bewijsstukken te laten overleggen waaruit blijkt dat de verklaringen naar waarheid zijn ingevuld. Zij is daartoe niet verplicht.</w:t>
      </w:r>
    </w:p>
    <w:p w14:paraId="3A0A1D2E" w14:textId="77777777" w:rsidR="00C01B8D" w:rsidRPr="00672C02" w:rsidRDefault="00C01B8D" w:rsidP="00C83AD9">
      <w:pPr>
        <w:rPr>
          <w:rFonts w:ascii="Arial" w:hAnsi="Arial" w:cs="Arial"/>
        </w:rPr>
      </w:pPr>
    </w:p>
    <w:p w14:paraId="63F2C5AB" w14:textId="7E00E33F" w:rsidR="00C83AD9" w:rsidRPr="00672C02" w:rsidRDefault="00892D03" w:rsidP="00892D03">
      <w:pPr>
        <w:pStyle w:val="Kop2"/>
        <w:keepLines w:val="0"/>
        <w:tabs>
          <w:tab w:val="left" w:pos="993"/>
          <w:tab w:val="left" w:pos="6379"/>
        </w:tabs>
        <w:spacing w:before="240" w:after="120" w:line="240" w:lineRule="atLeast"/>
        <w:rPr>
          <w:rFonts w:ascii="Arial" w:hAnsi="Arial" w:cs="Arial"/>
        </w:rPr>
      </w:pPr>
      <w:bookmarkStart w:id="159" w:name="_Toc54790273"/>
      <w:bookmarkStart w:id="160" w:name="_Toc94097281"/>
      <w:r w:rsidRPr="00672C02">
        <w:rPr>
          <w:rFonts w:ascii="Arial" w:hAnsi="Arial" w:cs="Arial"/>
        </w:rPr>
        <w:t xml:space="preserve">4.6   </w:t>
      </w:r>
      <w:r w:rsidR="00C83AD9" w:rsidRPr="00672C02">
        <w:rPr>
          <w:rFonts w:ascii="Arial" w:hAnsi="Arial" w:cs="Arial"/>
        </w:rPr>
        <w:t>Bedrijfs-/Beroepsbevoegdheid</w:t>
      </w:r>
      <w:bookmarkEnd w:id="159"/>
      <w:bookmarkEnd w:id="160"/>
    </w:p>
    <w:p w14:paraId="73960CE8" w14:textId="3B84DF7E" w:rsidR="00C83AD9" w:rsidRPr="00672C02" w:rsidRDefault="00C83AD9" w:rsidP="001B0002">
      <w:pPr>
        <w:contextualSpacing/>
        <w:rPr>
          <w:rFonts w:ascii="Arial" w:hAnsi="Arial" w:cs="Arial"/>
        </w:rPr>
      </w:pPr>
      <w:r w:rsidRPr="00672C02">
        <w:rPr>
          <w:rFonts w:ascii="Arial" w:hAnsi="Arial" w:cs="Arial"/>
        </w:rPr>
        <w:t xml:space="preserve">Inschrijver, waaronder begrepen alle eventuele deelnemers aan het </w:t>
      </w:r>
      <w:r w:rsidR="00BB2374">
        <w:rPr>
          <w:rFonts w:ascii="Arial" w:hAnsi="Arial" w:cs="Arial"/>
        </w:rPr>
        <w:t>s</w:t>
      </w:r>
      <w:r w:rsidRPr="00672C02">
        <w:rPr>
          <w:rFonts w:ascii="Arial" w:hAnsi="Arial" w:cs="Arial"/>
        </w:rPr>
        <w:t xml:space="preserve">amenwerkingsverband (combinatie) en tevens de </w:t>
      </w:r>
      <w:r w:rsidR="00BB2374">
        <w:rPr>
          <w:rFonts w:ascii="Arial" w:hAnsi="Arial" w:cs="Arial"/>
        </w:rPr>
        <w:t>d</w:t>
      </w:r>
      <w:r w:rsidRPr="00672C02">
        <w:rPr>
          <w:rFonts w:ascii="Arial" w:hAnsi="Arial" w:cs="Arial"/>
        </w:rPr>
        <w:t>erde(n) waarop een beroep wordt gedaan</w:t>
      </w:r>
      <w:r w:rsidR="00F32501" w:rsidRPr="00672C02">
        <w:rPr>
          <w:rFonts w:ascii="Arial" w:hAnsi="Arial" w:cs="Arial"/>
        </w:rPr>
        <w:t>,</w:t>
      </w:r>
      <w:r w:rsidRPr="00672C02">
        <w:rPr>
          <w:rFonts w:ascii="Arial" w:hAnsi="Arial" w:cs="Arial"/>
        </w:rPr>
        <w:t xml:space="preserve"> dienen te zijn ingeschreven in het nationale handelsregister. </w:t>
      </w:r>
    </w:p>
    <w:p w14:paraId="5E7A0DAD" w14:textId="683A5161" w:rsidR="00C83AD9" w:rsidRDefault="00C83AD9" w:rsidP="001B0002">
      <w:pPr>
        <w:contextualSpacing/>
        <w:rPr>
          <w:rStyle w:val="FontStyle52"/>
          <w:sz w:val="20"/>
          <w:szCs w:val="20"/>
        </w:rPr>
      </w:pPr>
      <w:r w:rsidRPr="00672C02">
        <w:rPr>
          <w:rFonts w:ascii="Arial" w:hAnsi="Arial" w:cs="Arial"/>
        </w:rPr>
        <w:t xml:space="preserve">Indien </w:t>
      </w:r>
      <w:r w:rsidR="00BB2374">
        <w:rPr>
          <w:rFonts w:ascii="Arial" w:hAnsi="Arial" w:cs="Arial"/>
        </w:rPr>
        <w:t>i</w:t>
      </w:r>
      <w:r w:rsidRPr="00672C02">
        <w:rPr>
          <w:rFonts w:ascii="Arial" w:hAnsi="Arial" w:cs="Arial"/>
        </w:rPr>
        <w:t xml:space="preserve">nschrijver hier niet aan voldoet wordt hij uitgesloten van de aanbestedingsprocedure. Dat </w:t>
      </w:r>
      <w:r w:rsidR="00BB2374">
        <w:rPr>
          <w:rFonts w:ascii="Arial" w:hAnsi="Arial" w:cs="Arial"/>
        </w:rPr>
        <w:t>i</w:t>
      </w:r>
      <w:r w:rsidRPr="00672C02">
        <w:rPr>
          <w:rFonts w:ascii="Arial" w:hAnsi="Arial" w:cs="Arial"/>
        </w:rPr>
        <w:t xml:space="preserve">nschrijver voldoet aan deze eisen rondom </w:t>
      </w:r>
      <w:r w:rsidR="00D012A8">
        <w:rPr>
          <w:rFonts w:ascii="Arial" w:hAnsi="Arial" w:cs="Arial"/>
        </w:rPr>
        <w:t>Bedrijfs-/</w:t>
      </w:r>
      <w:r w:rsidRPr="00672C02">
        <w:rPr>
          <w:rFonts w:ascii="Arial" w:hAnsi="Arial" w:cs="Arial"/>
        </w:rPr>
        <w:t xml:space="preserve">Beroepsbevoegdheid dient bij </w:t>
      </w:r>
      <w:r w:rsidR="00BB2374">
        <w:rPr>
          <w:rFonts w:ascii="Arial" w:hAnsi="Arial" w:cs="Arial"/>
        </w:rPr>
        <w:t>i</w:t>
      </w:r>
      <w:r w:rsidRPr="00672C02">
        <w:rPr>
          <w:rFonts w:ascii="Arial" w:hAnsi="Arial" w:cs="Arial"/>
        </w:rPr>
        <w:t xml:space="preserve">nschrijving </w:t>
      </w:r>
      <w:r w:rsidR="008661D7" w:rsidRPr="00672C02">
        <w:rPr>
          <w:rFonts w:ascii="Arial" w:hAnsi="Arial" w:cs="Arial"/>
        </w:rPr>
        <w:t xml:space="preserve">te worden </w:t>
      </w:r>
      <w:r w:rsidR="00A518CC" w:rsidRPr="00672C02">
        <w:rPr>
          <w:rFonts w:ascii="Arial" w:hAnsi="Arial" w:cs="Arial"/>
        </w:rPr>
        <w:t xml:space="preserve">verklaard </w:t>
      </w:r>
      <w:r w:rsidR="00686C97" w:rsidRPr="00672C02">
        <w:rPr>
          <w:rFonts w:ascii="Arial" w:hAnsi="Arial" w:cs="Arial"/>
        </w:rPr>
        <w:t>bij d</w:t>
      </w:r>
      <w:r w:rsidR="00A518CC">
        <w:rPr>
          <w:rFonts w:ascii="Arial" w:hAnsi="Arial" w:cs="Arial"/>
        </w:rPr>
        <w:t>e</w:t>
      </w:r>
      <w:r w:rsidR="00686C97" w:rsidRPr="00672C02">
        <w:rPr>
          <w:rFonts w:ascii="Arial" w:hAnsi="Arial" w:cs="Arial"/>
        </w:rPr>
        <w:t xml:space="preserve">el IV van het </w:t>
      </w:r>
      <w:r w:rsidR="00686C97" w:rsidRPr="00672C02">
        <w:rPr>
          <w:rStyle w:val="FontStyle52"/>
          <w:sz w:val="20"/>
          <w:szCs w:val="20"/>
        </w:rPr>
        <w:t>Uniform Europees aanbestedingsdocument</w:t>
      </w:r>
      <w:r w:rsidR="00D3553C" w:rsidRPr="00672C02">
        <w:rPr>
          <w:rStyle w:val="FontStyle52"/>
          <w:sz w:val="20"/>
          <w:szCs w:val="20"/>
        </w:rPr>
        <w:t>.</w:t>
      </w:r>
    </w:p>
    <w:p w14:paraId="00C5EB80" w14:textId="59E3AC42" w:rsidR="00DB500B" w:rsidRDefault="00DB500B" w:rsidP="001B0002">
      <w:pPr>
        <w:contextualSpacing/>
        <w:rPr>
          <w:rStyle w:val="FontStyle52"/>
          <w:sz w:val="20"/>
          <w:szCs w:val="20"/>
        </w:rPr>
      </w:pPr>
    </w:p>
    <w:p w14:paraId="0E543EC4" w14:textId="16146BEB" w:rsidR="00DB500B" w:rsidRPr="00AC20FB" w:rsidRDefault="008E63EB" w:rsidP="001B0002">
      <w:pPr>
        <w:contextualSpacing/>
        <w:rPr>
          <w:rFonts w:ascii="Arial" w:hAnsi="Arial" w:cs="Arial"/>
        </w:rPr>
      </w:pPr>
      <w:r>
        <w:rPr>
          <w:rFonts w:ascii="Arial" w:hAnsi="Arial" w:cs="Arial"/>
        </w:rPr>
        <w:t xml:space="preserve">Voor de minimale dekking voor de </w:t>
      </w:r>
      <w:r w:rsidRPr="00672C02">
        <w:rPr>
          <w:rStyle w:val="FontStyle52"/>
          <w:sz w:val="20"/>
          <w:szCs w:val="20"/>
        </w:rPr>
        <w:t>Bedrijfsaansprakelijkheid</w:t>
      </w:r>
      <w:r>
        <w:rPr>
          <w:rStyle w:val="FontStyle52"/>
          <w:sz w:val="20"/>
          <w:szCs w:val="20"/>
        </w:rPr>
        <w:t xml:space="preserve"> </w:t>
      </w:r>
      <w:r w:rsidR="009429D1">
        <w:rPr>
          <w:rStyle w:val="FontStyle52"/>
          <w:sz w:val="20"/>
          <w:szCs w:val="20"/>
        </w:rPr>
        <w:t xml:space="preserve">en </w:t>
      </w:r>
      <w:r w:rsidR="009429D1">
        <w:t xml:space="preserve">de </w:t>
      </w:r>
      <w:r w:rsidR="00C74ED5" w:rsidRPr="00C278EB">
        <w:rPr>
          <w:rFonts w:ascii="Arial" w:hAnsi="Arial" w:cs="Arial"/>
        </w:rPr>
        <w:t>B</w:t>
      </w:r>
      <w:r w:rsidR="009429D1" w:rsidRPr="00C278EB">
        <w:rPr>
          <w:rFonts w:ascii="Arial" w:hAnsi="Arial" w:cs="Arial"/>
        </w:rPr>
        <w:t xml:space="preserve">eroepsaansprakelijkheidsverzekering </w:t>
      </w:r>
      <w:r w:rsidRPr="00C278EB">
        <w:rPr>
          <w:rFonts w:ascii="Arial" w:hAnsi="Arial" w:cs="Arial"/>
        </w:rPr>
        <w:t>zie art. 11 van de bouwteamovereenkomst.</w:t>
      </w:r>
    </w:p>
    <w:p w14:paraId="7F1DF8F1" w14:textId="77777777" w:rsidR="008E63EB" w:rsidRDefault="008E63EB" w:rsidP="001B0002">
      <w:pPr>
        <w:pStyle w:val="Style29"/>
        <w:widowControl/>
        <w:shd w:val="clear" w:color="auto" w:fill="FFFFFF"/>
        <w:spacing w:before="19" w:line="240" w:lineRule="auto"/>
        <w:ind w:left="5"/>
        <w:contextualSpacing/>
        <w:rPr>
          <w:rStyle w:val="FontStyle52"/>
          <w:sz w:val="20"/>
          <w:szCs w:val="20"/>
        </w:rPr>
      </w:pPr>
    </w:p>
    <w:p w14:paraId="7D8C4D2E" w14:textId="0A79D646" w:rsidR="008E63EB" w:rsidRDefault="00C83AD9" w:rsidP="001B0002">
      <w:pPr>
        <w:pStyle w:val="Style29"/>
        <w:widowControl/>
        <w:shd w:val="clear" w:color="auto" w:fill="FFFFFF"/>
        <w:spacing w:before="19" w:line="240" w:lineRule="auto"/>
        <w:ind w:left="5"/>
        <w:contextualSpacing/>
        <w:rPr>
          <w:rStyle w:val="FontStyle52"/>
          <w:sz w:val="20"/>
          <w:szCs w:val="20"/>
        </w:rPr>
      </w:pPr>
      <w:r w:rsidRPr="00672C02">
        <w:rPr>
          <w:rStyle w:val="FontStyle52"/>
          <w:sz w:val="20"/>
          <w:szCs w:val="20"/>
        </w:rPr>
        <w:t xml:space="preserve">Inschrijver kan bij zijn </w:t>
      </w:r>
      <w:r w:rsidR="00902321">
        <w:rPr>
          <w:rStyle w:val="FontStyle52"/>
          <w:sz w:val="20"/>
          <w:szCs w:val="20"/>
        </w:rPr>
        <w:t>i</w:t>
      </w:r>
      <w:r w:rsidRPr="00672C02">
        <w:rPr>
          <w:rStyle w:val="FontStyle52"/>
          <w:sz w:val="20"/>
          <w:szCs w:val="20"/>
        </w:rPr>
        <w:t xml:space="preserve">nschrijving volstaan met het indienen van het UEA. Inschrijver geeft </w:t>
      </w:r>
    </w:p>
    <w:p w14:paraId="23388D97" w14:textId="2909F1C1" w:rsidR="00C83AD9" w:rsidRPr="00672C02" w:rsidRDefault="00C83AD9" w:rsidP="001B0002">
      <w:pPr>
        <w:pStyle w:val="Style29"/>
        <w:widowControl/>
        <w:shd w:val="clear" w:color="auto" w:fill="FFFFFF"/>
        <w:spacing w:before="19" w:line="240" w:lineRule="auto"/>
        <w:ind w:left="5"/>
        <w:contextualSpacing/>
        <w:rPr>
          <w:rStyle w:val="FontStyle52"/>
          <w:sz w:val="20"/>
          <w:szCs w:val="20"/>
        </w:rPr>
      </w:pPr>
      <w:r w:rsidRPr="00672C02">
        <w:rPr>
          <w:rStyle w:val="FontStyle52"/>
          <w:sz w:val="20"/>
          <w:szCs w:val="20"/>
        </w:rPr>
        <w:t xml:space="preserve">daarmee aan dat hij hieraan voldoet en dat hij bewijsstukken/verklaringen binnen 7 kalenderdagen op verzoek van </w:t>
      </w:r>
      <w:r w:rsidR="00902321">
        <w:rPr>
          <w:rStyle w:val="FontStyle52"/>
          <w:sz w:val="20"/>
          <w:szCs w:val="20"/>
        </w:rPr>
        <w:t>o</w:t>
      </w:r>
      <w:r w:rsidRPr="00672C02">
        <w:rPr>
          <w:rStyle w:val="FontStyle52"/>
          <w:sz w:val="20"/>
          <w:szCs w:val="20"/>
        </w:rPr>
        <w:t xml:space="preserve">pdrachtgever zal verstrekken. Indien </w:t>
      </w:r>
      <w:r w:rsidR="00902321">
        <w:rPr>
          <w:rStyle w:val="FontStyle52"/>
          <w:sz w:val="20"/>
          <w:szCs w:val="20"/>
        </w:rPr>
        <w:t>i</w:t>
      </w:r>
      <w:r w:rsidRPr="00672C02">
        <w:rPr>
          <w:rStyle w:val="FontStyle52"/>
          <w:sz w:val="20"/>
          <w:szCs w:val="20"/>
        </w:rPr>
        <w:t>nschrijver nog niet (voldoende) is verzekerd dan dient hij dit te vermelden in deel V van het UEA.</w:t>
      </w:r>
    </w:p>
    <w:p w14:paraId="4B9C8FE1" w14:textId="77777777" w:rsidR="00C83AD9" w:rsidRPr="00672C02" w:rsidRDefault="00C83AD9" w:rsidP="001B0002">
      <w:pPr>
        <w:pStyle w:val="Style29"/>
        <w:widowControl/>
        <w:shd w:val="clear" w:color="auto" w:fill="FFFFFF"/>
        <w:spacing w:line="240" w:lineRule="auto"/>
        <w:ind w:left="14"/>
        <w:contextualSpacing/>
        <w:rPr>
          <w:sz w:val="20"/>
          <w:szCs w:val="20"/>
        </w:rPr>
      </w:pPr>
    </w:p>
    <w:p w14:paraId="50488327" w14:textId="56683739" w:rsidR="00C83AD9" w:rsidRPr="00672C02" w:rsidRDefault="00C83AD9" w:rsidP="001B0002">
      <w:pPr>
        <w:pStyle w:val="Style29"/>
        <w:widowControl/>
        <w:shd w:val="clear" w:color="auto" w:fill="FFFFFF"/>
        <w:spacing w:before="24" w:line="240" w:lineRule="auto"/>
        <w:ind w:left="14"/>
        <w:contextualSpacing/>
        <w:rPr>
          <w:rStyle w:val="FontStyle52"/>
          <w:sz w:val="20"/>
          <w:szCs w:val="20"/>
        </w:rPr>
      </w:pPr>
      <w:r w:rsidRPr="00672C02">
        <w:rPr>
          <w:rStyle w:val="FontStyle52"/>
          <w:sz w:val="20"/>
          <w:szCs w:val="20"/>
        </w:rPr>
        <w:t xml:space="preserve">Ter verificatie zal de </w:t>
      </w:r>
      <w:r w:rsidR="002864BC">
        <w:rPr>
          <w:rStyle w:val="FontStyle52"/>
          <w:sz w:val="20"/>
          <w:szCs w:val="20"/>
        </w:rPr>
        <w:t>o</w:t>
      </w:r>
      <w:r w:rsidRPr="00672C02">
        <w:rPr>
          <w:rStyle w:val="FontStyle52"/>
          <w:sz w:val="20"/>
          <w:szCs w:val="20"/>
        </w:rPr>
        <w:t xml:space="preserve">pdrachtgever in elk geval het volgende bewijs opvragen: Een kopie polis of een gecertificeerde verklaring van de verzekeraar van </w:t>
      </w:r>
      <w:r w:rsidR="002864BC">
        <w:rPr>
          <w:rStyle w:val="FontStyle52"/>
          <w:sz w:val="20"/>
          <w:szCs w:val="20"/>
        </w:rPr>
        <w:t>i</w:t>
      </w:r>
      <w:r w:rsidRPr="00672C02">
        <w:rPr>
          <w:rStyle w:val="FontStyle52"/>
          <w:sz w:val="20"/>
          <w:szCs w:val="20"/>
        </w:rPr>
        <w:t xml:space="preserve">nschrijver waaruit blijkt dat </w:t>
      </w:r>
      <w:r w:rsidR="002864BC">
        <w:rPr>
          <w:rStyle w:val="FontStyle52"/>
          <w:sz w:val="20"/>
          <w:szCs w:val="20"/>
        </w:rPr>
        <w:t>i</w:t>
      </w:r>
      <w:r w:rsidRPr="00672C02">
        <w:rPr>
          <w:rStyle w:val="FontStyle52"/>
          <w:sz w:val="20"/>
          <w:szCs w:val="20"/>
        </w:rPr>
        <w:t>nschrijver aan de gestelde eis voldoet of na gunning kan voldoen. Indien een concernpolis wordt ingediend</w:t>
      </w:r>
      <w:r w:rsidR="00523C25" w:rsidRPr="00672C02">
        <w:rPr>
          <w:rStyle w:val="FontStyle52"/>
          <w:sz w:val="20"/>
          <w:szCs w:val="20"/>
        </w:rPr>
        <w:t>,</w:t>
      </w:r>
      <w:r w:rsidRPr="00672C02">
        <w:rPr>
          <w:rStyle w:val="FontStyle52"/>
          <w:sz w:val="20"/>
          <w:szCs w:val="20"/>
        </w:rPr>
        <w:t xml:space="preserve"> moet duidelijk zijn dat </w:t>
      </w:r>
      <w:r w:rsidR="002864BC">
        <w:rPr>
          <w:rStyle w:val="FontStyle52"/>
          <w:sz w:val="20"/>
          <w:szCs w:val="20"/>
        </w:rPr>
        <w:t>i</w:t>
      </w:r>
      <w:r w:rsidRPr="00672C02">
        <w:rPr>
          <w:rStyle w:val="FontStyle52"/>
          <w:sz w:val="20"/>
          <w:szCs w:val="20"/>
        </w:rPr>
        <w:t>nschrijver is meeverzekerd.</w:t>
      </w:r>
    </w:p>
    <w:p w14:paraId="08DC55E6" w14:textId="77777777" w:rsidR="00C83AD9" w:rsidRPr="00672C02" w:rsidRDefault="00C83AD9" w:rsidP="00C83AD9">
      <w:pPr>
        <w:spacing w:line="276" w:lineRule="auto"/>
        <w:rPr>
          <w:rFonts w:ascii="Arial" w:hAnsi="Arial" w:cs="Arial"/>
        </w:rPr>
      </w:pPr>
    </w:p>
    <w:p w14:paraId="4752DFA2" w14:textId="77777777" w:rsidR="00E875BC" w:rsidRPr="00672C02" w:rsidRDefault="00E875BC" w:rsidP="00CC7268">
      <w:pPr>
        <w:pStyle w:val="Kop2"/>
        <w:keepLines w:val="0"/>
        <w:numPr>
          <w:ilvl w:val="2"/>
          <w:numId w:val="30"/>
        </w:numPr>
        <w:tabs>
          <w:tab w:val="left" w:pos="993"/>
          <w:tab w:val="left" w:pos="6379"/>
        </w:tabs>
        <w:spacing w:before="240" w:after="120" w:line="240" w:lineRule="atLeast"/>
        <w:rPr>
          <w:rFonts w:ascii="Arial" w:hAnsi="Arial" w:cs="Arial"/>
        </w:rPr>
      </w:pPr>
      <w:bookmarkStart w:id="161" w:name="_Toc54093509"/>
      <w:bookmarkStart w:id="162" w:name="_Toc54790274"/>
      <w:bookmarkStart w:id="163" w:name="_Toc93162688"/>
      <w:r w:rsidRPr="00672C02">
        <w:rPr>
          <w:rFonts w:ascii="Arial" w:hAnsi="Arial" w:cs="Arial"/>
        </w:rPr>
        <w:t>Certificeringen</w:t>
      </w:r>
      <w:bookmarkEnd w:id="161"/>
      <w:bookmarkEnd w:id="162"/>
      <w:bookmarkEnd w:id="163"/>
    </w:p>
    <w:p w14:paraId="067D7EA4" w14:textId="177187DB" w:rsidR="00C83AD9" w:rsidRPr="00672C02" w:rsidRDefault="00C83AD9" w:rsidP="00523C25">
      <w:pPr>
        <w:rPr>
          <w:rFonts w:ascii="Arial" w:hAnsi="Arial" w:cs="Arial"/>
          <w:noProof/>
          <w:lang w:val="nl"/>
        </w:rPr>
      </w:pPr>
      <w:r w:rsidRPr="00672C02">
        <w:rPr>
          <w:rFonts w:ascii="Arial" w:hAnsi="Arial" w:cs="Arial"/>
          <w:noProof/>
          <w:lang w:val="nl"/>
        </w:rPr>
        <w:t xml:space="preserve">Voorts dient </w:t>
      </w:r>
      <w:r w:rsidR="002864BC">
        <w:rPr>
          <w:rFonts w:ascii="Arial" w:hAnsi="Arial" w:cs="Arial"/>
          <w:noProof/>
          <w:lang w:val="nl"/>
        </w:rPr>
        <w:t>i</w:t>
      </w:r>
      <w:r w:rsidRPr="00672C02">
        <w:rPr>
          <w:rFonts w:ascii="Arial" w:hAnsi="Arial" w:cs="Arial"/>
          <w:noProof/>
          <w:lang w:val="nl"/>
        </w:rPr>
        <w:t>nschrijver</w:t>
      </w:r>
      <w:r w:rsidR="00CB0224" w:rsidRPr="00672C02">
        <w:rPr>
          <w:rFonts w:ascii="Arial" w:hAnsi="Arial" w:cs="Arial"/>
          <w:noProof/>
          <w:lang w:val="nl"/>
        </w:rPr>
        <w:t xml:space="preserve"> </w:t>
      </w:r>
      <w:r w:rsidRPr="00672C02">
        <w:rPr>
          <w:rFonts w:ascii="Arial" w:hAnsi="Arial" w:cs="Arial"/>
          <w:noProof/>
          <w:lang w:val="nl"/>
        </w:rPr>
        <w:t xml:space="preserve">op het moment van het indienen van een </w:t>
      </w:r>
      <w:r w:rsidR="002864BC">
        <w:rPr>
          <w:rFonts w:ascii="Arial" w:hAnsi="Arial" w:cs="Arial"/>
          <w:noProof/>
          <w:lang w:val="nl"/>
        </w:rPr>
        <w:t>i</w:t>
      </w:r>
      <w:r w:rsidRPr="00672C02">
        <w:rPr>
          <w:rFonts w:ascii="Arial" w:hAnsi="Arial" w:cs="Arial"/>
          <w:noProof/>
          <w:lang w:val="nl"/>
        </w:rPr>
        <w:t xml:space="preserve">nschrijving en gedurende de looptijd van de </w:t>
      </w:r>
      <w:r w:rsidR="002864BC">
        <w:rPr>
          <w:rFonts w:ascii="Arial" w:hAnsi="Arial" w:cs="Arial"/>
          <w:noProof/>
          <w:lang w:val="nl"/>
        </w:rPr>
        <w:t>o</w:t>
      </w:r>
      <w:r w:rsidRPr="00672C02">
        <w:rPr>
          <w:rFonts w:ascii="Arial" w:hAnsi="Arial" w:cs="Arial"/>
          <w:noProof/>
          <w:lang w:val="nl"/>
        </w:rPr>
        <w:t>vereenkomst te beschikken over de volgende certificeringen:</w:t>
      </w:r>
    </w:p>
    <w:p w14:paraId="17701B85" w14:textId="77777777" w:rsidR="00C83AD9" w:rsidRPr="00672C02" w:rsidRDefault="00C83AD9">
      <w:pPr>
        <w:rPr>
          <w:rFonts w:ascii="Arial" w:hAnsi="Arial" w:cs="Arial"/>
          <w:noProof/>
          <w:lang w:val="nl"/>
        </w:rPr>
      </w:pPr>
    </w:p>
    <w:p w14:paraId="42DC6ACC" w14:textId="77777777" w:rsidR="00C83AD9" w:rsidRPr="00672C02" w:rsidRDefault="00C83AD9" w:rsidP="00CC7268">
      <w:pPr>
        <w:numPr>
          <w:ilvl w:val="0"/>
          <w:numId w:val="29"/>
        </w:numPr>
        <w:rPr>
          <w:rFonts w:ascii="Arial" w:eastAsia="Calibri" w:hAnsi="Arial" w:cs="Arial"/>
          <w:noProof/>
          <w:lang w:eastAsia="en-US"/>
        </w:rPr>
      </w:pPr>
      <w:r w:rsidRPr="00672C02">
        <w:rPr>
          <w:rFonts w:ascii="Arial" w:eastAsia="Calibri" w:hAnsi="Arial" w:cs="Arial"/>
          <w:i/>
          <w:noProof/>
          <w:lang w:eastAsia="en-US"/>
        </w:rPr>
        <w:t>Kwaliteitsmanagementsysteem: ISO 9001, of gelijkwaardigheid;</w:t>
      </w:r>
    </w:p>
    <w:p w14:paraId="1CF9F7C4" w14:textId="77777777" w:rsidR="00C83AD9" w:rsidRPr="00672C02" w:rsidRDefault="00C83AD9" w:rsidP="00CC7268">
      <w:pPr>
        <w:numPr>
          <w:ilvl w:val="0"/>
          <w:numId w:val="29"/>
        </w:numPr>
        <w:rPr>
          <w:rFonts w:ascii="Arial" w:eastAsia="Calibri" w:hAnsi="Arial" w:cs="Arial"/>
          <w:noProof/>
          <w:lang w:eastAsia="en-US"/>
        </w:rPr>
      </w:pPr>
      <w:r w:rsidRPr="00672C02">
        <w:rPr>
          <w:rFonts w:ascii="Arial" w:eastAsia="Calibri" w:hAnsi="Arial" w:cs="Arial"/>
          <w:i/>
          <w:noProof/>
          <w:lang w:eastAsia="en-US"/>
        </w:rPr>
        <w:t>Milieumanagementsysteem: ISO 14001,of gelijkwaardigheid;</w:t>
      </w:r>
    </w:p>
    <w:p w14:paraId="3CA2E402" w14:textId="4018C259" w:rsidR="00C83AD9" w:rsidRPr="00672C02" w:rsidRDefault="00C83AD9" w:rsidP="00CC7268">
      <w:pPr>
        <w:numPr>
          <w:ilvl w:val="0"/>
          <w:numId w:val="29"/>
        </w:numPr>
        <w:rPr>
          <w:rFonts w:ascii="Arial" w:eastAsia="Calibri" w:hAnsi="Arial" w:cs="Arial"/>
          <w:noProof/>
          <w:lang w:eastAsia="en-US"/>
        </w:rPr>
      </w:pPr>
      <w:r w:rsidRPr="00672C02">
        <w:rPr>
          <w:rFonts w:ascii="Arial" w:eastAsia="Calibri" w:hAnsi="Arial" w:cs="Arial"/>
          <w:i/>
          <w:noProof/>
          <w:lang w:eastAsia="en-US"/>
        </w:rPr>
        <w:t>Veiligheidszorgsysteem: tenminste VCA* (Inschrijver), VCA-VOL (leidinggevende) en VCA (medewerker).</w:t>
      </w:r>
    </w:p>
    <w:p w14:paraId="5011F758" w14:textId="77777777" w:rsidR="00C83AD9" w:rsidRPr="00672C02" w:rsidRDefault="00C83AD9" w:rsidP="001B0002">
      <w:pPr>
        <w:ind w:left="720"/>
        <w:rPr>
          <w:rFonts w:ascii="Arial" w:eastAsia="Calibri" w:hAnsi="Arial" w:cs="Arial"/>
          <w:noProof/>
          <w:highlight w:val="lightGray"/>
          <w:lang w:eastAsia="en-US"/>
        </w:rPr>
      </w:pPr>
    </w:p>
    <w:p w14:paraId="5C4AC3E8" w14:textId="11E01124" w:rsidR="00C83AD9" w:rsidRPr="00672C02" w:rsidRDefault="00C83AD9" w:rsidP="001B0002">
      <w:pPr>
        <w:rPr>
          <w:rFonts w:ascii="Arial" w:hAnsi="Arial" w:cs="Arial"/>
          <w:noProof/>
        </w:rPr>
      </w:pPr>
      <w:r w:rsidRPr="00672C02">
        <w:rPr>
          <w:rFonts w:ascii="Arial" w:hAnsi="Arial" w:cs="Arial"/>
          <w:noProof/>
        </w:rPr>
        <w:t>Bij de</w:t>
      </w:r>
      <w:r w:rsidR="002864BC">
        <w:rPr>
          <w:rFonts w:ascii="Arial" w:hAnsi="Arial" w:cs="Arial"/>
          <w:noProof/>
        </w:rPr>
        <w:t xml:space="preserve"> i</w:t>
      </w:r>
      <w:r w:rsidRPr="00672C02">
        <w:rPr>
          <w:rFonts w:ascii="Arial" w:hAnsi="Arial" w:cs="Arial"/>
          <w:noProof/>
        </w:rPr>
        <w:t xml:space="preserve">nschrijving volstaat het </w:t>
      </w:r>
      <w:r w:rsidRPr="00672C02">
        <w:rPr>
          <w:rFonts w:ascii="Arial" w:hAnsi="Arial" w:cs="Arial"/>
          <w:b/>
          <w:noProof/>
        </w:rPr>
        <w:t>Uniform Europees Aanbestedingswet</w:t>
      </w:r>
      <w:r w:rsidRPr="00672C02">
        <w:rPr>
          <w:rFonts w:ascii="Arial" w:hAnsi="Arial" w:cs="Arial"/>
          <w:noProof/>
        </w:rPr>
        <w:t xml:space="preserve"> (zie deel IV). Op eerste verzoek van de </w:t>
      </w:r>
      <w:r w:rsidR="002864BC">
        <w:rPr>
          <w:rFonts w:ascii="Arial" w:hAnsi="Arial" w:cs="Arial"/>
          <w:noProof/>
        </w:rPr>
        <w:t>a</w:t>
      </w:r>
      <w:r w:rsidRPr="00672C02">
        <w:rPr>
          <w:rFonts w:ascii="Arial" w:hAnsi="Arial" w:cs="Arial"/>
          <w:noProof/>
        </w:rPr>
        <w:t xml:space="preserve">anbestedende dienst dient </w:t>
      </w:r>
      <w:r w:rsidR="002864BC">
        <w:rPr>
          <w:rFonts w:ascii="Arial" w:hAnsi="Arial" w:cs="Arial"/>
          <w:noProof/>
        </w:rPr>
        <w:t>i</w:t>
      </w:r>
      <w:r w:rsidRPr="00672C02">
        <w:rPr>
          <w:rFonts w:ascii="Arial" w:hAnsi="Arial" w:cs="Arial"/>
          <w:noProof/>
        </w:rPr>
        <w:t>nschrijver</w:t>
      </w:r>
      <w:r w:rsidR="00CB0224" w:rsidRPr="00672C02">
        <w:rPr>
          <w:rFonts w:ascii="Arial" w:hAnsi="Arial" w:cs="Arial"/>
          <w:noProof/>
        </w:rPr>
        <w:t xml:space="preserve"> </w:t>
      </w:r>
      <w:r w:rsidRPr="00672C02">
        <w:rPr>
          <w:rFonts w:ascii="Arial" w:hAnsi="Arial" w:cs="Arial"/>
          <w:noProof/>
        </w:rPr>
        <w:t xml:space="preserve">binnen vijf dagen een kopie van het betreffende certificaat te kunnen overleggen of andere bescheiden waaruit onomstotelijk blijkt dat aan het vereiste is voldaan. </w:t>
      </w:r>
    </w:p>
    <w:p w14:paraId="22F3287D" w14:textId="77777777" w:rsidR="003950DF" w:rsidRPr="00672C02" w:rsidRDefault="003950DF" w:rsidP="00CC7268">
      <w:pPr>
        <w:pStyle w:val="Kop2"/>
        <w:keepLines w:val="0"/>
        <w:numPr>
          <w:ilvl w:val="2"/>
          <w:numId w:val="30"/>
        </w:numPr>
        <w:tabs>
          <w:tab w:val="left" w:pos="993"/>
          <w:tab w:val="left" w:pos="6379"/>
        </w:tabs>
        <w:spacing w:before="240" w:after="120" w:line="240" w:lineRule="atLeast"/>
        <w:rPr>
          <w:rFonts w:ascii="Arial" w:hAnsi="Arial" w:cs="Arial"/>
        </w:rPr>
      </w:pPr>
      <w:bookmarkStart w:id="164" w:name="_Toc93162689"/>
      <w:bookmarkStart w:id="165" w:name="_Toc54093510"/>
      <w:bookmarkStart w:id="166" w:name="_Toc54790275"/>
      <w:bookmarkStart w:id="167" w:name="_Toc94097283"/>
      <w:r w:rsidRPr="00672C02">
        <w:rPr>
          <w:rFonts w:ascii="Arial" w:hAnsi="Arial" w:cs="Arial"/>
        </w:rPr>
        <w:t>Outillage, materieel, technische uitrusting</w:t>
      </w:r>
      <w:bookmarkEnd w:id="164"/>
      <w:r w:rsidRPr="00672C02">
        <w:rPr>
          <w:rFonts w:ascii="Arial" w:hAnsi="Arial" w:cs="Arial"/>
        </w:rPr>
        <w:t xml:space="preserve"> </w:t>
      </w:r>
    </w:p>
    <w:bookmarkEnd w:id="165"/>
    <w:bookmarkEnd w:id="166"/>
    <w:bookmarkEnd w:id="167"/>
    <w:p w14:paraId="35F9EFB7" w14:textId="5BFE3B83" w:rsidR="00C83AD9" w:rsidRPr="00672C02" w:rsidRDefault="00C83AD9" w:rsidP="003520D6">
      <w:pPr>
        <w:rPr>
          <w:rFonts w:ascii="Arial" w:hAnsi="Arial" w:cs="Arial"/>
          <w:noProof/>
        </w:rPr>
      </w:pPr>
      <w:r w:rsidRPr="00672C02">
        <w:rPr>
          <w:rFonts w:ascii="Arial" w:hAnsi="Arial" w:cs="Arial"/>
          <w:noProof/>
        </w:rPr>
        <w:t>Inschrijver</w:t>
      </w:r>
      <w:r w:rsidR="003520D6" w:rsidRPr="00672C02">
        <w:rPr>
          <w:rFonts w:ascii="Arial" w:hAnsi="Arial" w:cs="Arial"/>
          <w:noProof/>
        </w:rPr>
        <w:t xml:space="preserve"> </w:t>
      </w:r>
      <w:r w:rsidRPr="00672C02">
        <w:rPr>
          <w:rFonts w:ascii="Arial" w:hAnsi="Arial" w:cs="Arial"/>
          <w:noProof/>
        </w:rPr>
        <w:t xml:space="preserve">dient te beschikken over een voor de uitvoering van de </w:t>
      </w:r>
      <w:r w:rsidR="002864BC">
        <w:rPr>
          <w:rFonts w:ascii="Arial" w:hAnsi="Arial" w:cs="Arial"/>
          <w:noProof/>
        </w:rPr>
        <w:t>o</w:t>
      </w:r>
      <w:r w:rsidRPr="00672C02">
        <w:rPr>
          <w:rFonts w:ascii="Arial" w:hAnsi="Arial" w:cs="Arial"/>
          <w:noProof/>
        </w:rPr>
        <w:t xml:space="preserve">pdracht adequate outillage, materiële en/of technische uitrusting. </w:t>
      </w:r>
    </w:p>
    <w:p w14:paraId="506E0936" w14:textId="77777777" w:rsidR="00C83AD9" w:rsidRPr="00672C02" w:rsidRDefault="00C83AD9" w:rsidP="001B0002">
      <w:pPr>
        <w:rPr>
          <w:rFonts w:ascii="Arial" w:hAnsi="Arial" w:cs="Arial"/>
          <w:noProof/>
        </w:rPr>
      </w:pPr>
    </w:p>
    <w:p w14:paraId="28642C45" w14:textId="1FCB47A2" w:rsidR="00C83AD9" w:rsidRDefault="00C83AD9" w:rsidP="001B0002">
      <w:pPr>
        <w:rPr>
          <w:rFonts w:ascii="Arial" w:hAnsi="Arial" w:cs="Arial"/>
          <w:noProof/>
        </w:rPr>
      </w:pPr>
      <w:r w:rsidRPr="00672C02">
        <w:rPr>
          <w:rFonts w:ascii="Arial" w:hAnsi="Arial" w:cs="Arial"/>
          <w:noProof/>
        </w:rPr>
        <w:t xml:space="preserve">Bij de Inschrijving volstaat het </w:t>
      </w:r>
      <w:r w:rsidRPr="00672C02">
        <w:rPr>
          <w:rFonts w:ascii="Arial" w:hAnsi="Arial" w:cs="Arial"/>
          <w:b/>
          <w:noProof/>
        </w:rPr>
        <w:t>U</w:t>
      </w:r>
      <w:r w:rsidR="00317AAD">
        <w:rPr>
          <w:rFonts w:ascii="Arial" w:hAnsi="Arial" w:cs="Arial"/>
          <w:b/>
          <w:noProof/>
        </w:rPr>
        <w:t>EA</w:t>
      </w:r>
      <w:r w:rsidRPr="00672C02">
        <w:rPr>
          <w:rFonts w:ascii="Arial" w:hAnsi="Arial" w:cs="Arial"/>
          <w:noProof/>
        </w:rPr>
        <w:t xml:space="preserve"> (zie deel IV). Op eerste verzoek van de </w:t>
      </w:r>
      <w:r w:rsidR="00317AAD">
        <w:rPr>
          <w:rFonts w:ascii="Arial" w:hAnsi="Arial" w:cs="Arial"/>
          <w:noProof/>
        </w:rPr>
        <w:t>a</w:t>
      </w:r>
      <w:r w:rsidRPr="00672C02">
        <w:rPr>
          <w:rFonts w:ascii="Arial" w:hAnsi="Arial" w:cs="Arial"/>
          <w:noProof/>
        </w:rPr>
        <w:t xml:space="preserve">anbestedende dienst dient </w:t>
      </w:r>
      <w:r w:rsidR="00317AAD">
        <w:rPr>
          <w:rFonts w:ascii="Arial" w:hAnsi="Arial" w:cs="Arial"/>
          <w:noProof/>
        </w:rPr>
        <w:t>i</w:t>
      </w:r>
      <w:r w:rsidRPr="00672C02">
        <w:rPr>
          <w:rFonts w:ascii="Arial" w:hAnsi="Arial" w:cs="Arial"/>
          <w:noProof/>
        </w:rPr>
        <w:t>nschrijver</w:t>
      </w:r>
      <w:r w:rsidR="003520D6" w:rsidRPr="00672C02">
        <w:rPr>
          <w:rFonts w:ascii="Arial" w:hAnsi="Arial" w:cs="Arial"/>
          <w:noProof/>
        </w:rPr>
        <w:t xml:space="preserve"> </w:t>
      </w:r>
      <w:r w:rsidRPr="00672C02">
        <w:rPr>
          <w:rFonts w:ascii="Arial" w:hAnsi="Arial" w:cs="Arial"/>
          <w:noProof/>
        </w:rPr>
        <w:t>binnen vijf dagen een lijst van uitrusting, middelen en apparatuur met eventuele keuringsrapporten te kunnen overleggen of andere bescheiden waaruit onomstotelijk blijkt dat aan het vereiste is voldaan.</w:t>
      </w:r>
    </w:p>
    <w:p w14:paraId="5487CCF8" w14:textId="11197614" w:rsidR="00394184" w:rsidRDefault="00394184" w:rsidP="001B0002">
      <w:pPr>
        <w:rPr>
          <w:rFonts w:ascii="Arial" w:hAnsi="Arial" w:cs="Arial"/>
          <w:noProof/>
        </w:rPr>
      </w:pPr>
    </w:p>
    <w:p w14:paraId="18D39FBB" w14:textId="37B32449" w:rsidR="00394184" w:rsidRDefault="00395B1F" w:rsidP="005B5AF7">
      <w:pPr>
        <w:pStyle w:val="Kop2"/>
        <w:keepLines w:val="0"/>
        <w:numPr>
          <w:ilvl w:val="2"/>
          <w:numId w:val="30"/>
        </w:numPr>
        <w:tabs>
          <w:tab w:val="left" w:pos="993"/>
          <w:tab w:val="left" w:pos="6379"/>
        </w:tabs>
        <w:spacing w:before="240" w:after="120" w:line="240" w:lineRule="atLeast"/>
        <w:rPr>
          <w:rFonts w:ascii="Arial" w:hAnsi="Arial" w:cs="Arial"/>
        </w:rPr>
      </w:pPr>
      <w:r>
        <w:rPr>
          <w:rFonts w:ascii="Arial" w:hAnsi="Arial" w:cs="Arial"/>
        </w:rPr>
        <w:t>Kader Werkzaamheden Tramweg (KWT)</w:t>
      </w:r>
    </w:p>
    <w:p w14:paraId="0C957912" w14:textId="7DED95CC" w:rsidR="00394184" w:rsidRPr="005B5AF7" w:rsidRDefault="00394184" w:rsidP="005B5AF7">
      <w:pPr>
        <w:rPr>
          <w:rFonts w:ascii="Arial" w:hAnsi="Arial" w:cs="Arial"/>
          <w:noProof/>
        </w:rPr>
      </w:pPr>
      <w:r w:rsidRPr="005B5AF7">
        <w:rPr>
          <w:rFonts w:ascii="Arial" w:hAnsi="Arial" w:cs="Arial"/>
          <w:noProof/>
        </w:rPr>
        <w:t xml:space="preserve">De Provincie is integraal eindverantwoordelijk voor de veiligheid van het tramsysteem. Onder de verantwoordelijkheid van TBO vindt het beheer en onderhoud plaats van haltes, telematica, rollend materieel en railinfrastructuur. </w:t>
      </w:r>
    </w:p>
    <w:p w14:paraId="5D52679A" w14:textId="77777777" w:rsidR="00394184" w:rsidRPr="005B5AF7" w:rsidRDefault="00394184" w:rsidP="005B5AF7">
      <w:pPr>
        <w:rPr>
          <w:rFonts w:ascii="Arial" w:hAnsi="Arial" w:cs="Arial"/>
          <w:noProof/>
        </w:rPr>
      </w:pPr>
    </w:p>
    <w:p w14:paraId="01150911" w14:textId="0B8E52CB" w:rsidR="00DD28A9" w:rsidRDefault="00394184" w:rsidP="00DD28A9">
      <w:pPr>
        <w:rPr>
          <w:rFonts w:ascii="Arial" w:hAnsi="Arial" w:cs="Arial"/>
          <w:noProof/>
        </w:rPr>
      </w:pPr>
      <w:r w:rsidRPr="005B5AF7">
        <w:rPr>
          <w:rFonts w:ascii="Arial" w:hAnsi="Arial" w:cs="Arial"/>
          <w:noProof/>
        </w:rPr>
        <w:t xml:space="preserve">Deze werkzaamheden vallen onder de huidige veiligheidsregels, zoals beschreven in het Kader Werkzaamheden Tramweg (KWT) </w:t>
      </w:r>
      <w:hyperlink r:id="rId39" w:history="1">
        <w:r w:rsidR="00DD28A9" w:rsidRPr="005B5AF7">
          <w:rPr>
            <w:rStyle w:val="Hyperlink"/>
            <w:rFonts w:ascii="Arial" w:hAnsi="Arial" w:cs="Arial"/>
            <w:noProof/>
          </w:rPr>
          <w:t>https://regiotramutrecht.provincie-utrecht.nl/</w:t>
        </w:r>
      </w:hyperlink>
    </w:p>
    <w:p w14:paraId="3D5D6466" w14:textId="30CA8965" w:rsidR="00394184" w:rsidRPr="005B5AF7" w:rsidRDefault="00394184" w:rsidP="005B5AF7">
      <w:pPr>
        <w:rPr>
          <w:rFonts w:ascii="Arial" w:hAnsi="Arial" w:cs="Arial"/>
          <w:noProof/>
        </w:rPr>
      </w:pPr>
      <w:r w:rsidRPr="005B5AF7">
        <w:rPr>
          <w:rFonts w:ascii="Arial" w:hAnsi="Arial" w:cs="Arial"/>
          <w:noProof/>
        </w:rPr>
        <w:t xml:space="preserve">Afhankelijk van het veiligheidsregime worden voor uit te voeren werkzaamheden Werkvergunningen uitgegeven. </w:t>
      </w:r>
    </w:p>
    <w:p w14:paraId="42E174A5" w14:textId="77777777" w:rsidR="00394184" w:rsidRPr="005B5AF7" w:rsidRDefault="00394184" w:rsidP="00394184">
      <w:pPr>
        <w:rPr>
          <w:rFonts w:ascii="Arial" w:hAnsi="Arial" w:cs="Arial"/>
          <w:noProof/>
        </w:rPr>
      </w:pPr>
      <w:r w:rsidRPr="005B5AF7">
        <w:rPr>
          <w:rFonts w:ascii="Arial" w:hAnsi="Arial" w:cs="Arial"/>
          <w:noProof/>
        </w:rPr>
        <w:lastRenderedPageBreak/>
        <w:t xml:space="preserve">Daarnaast heeft de Provincie Utrecht een eigen toegangstoets opgezet </w:t>
      </w:r>
      <w:hyperlink r:id="rId40" w:history="1">
        <w:r w:rsidRPr="005B5AF7">
          <w:rPr>
            <w:rFonts w:ascii="Arial" w:hAnsi="Arial" w:cs="Arial"/>
            <w:noProof/>
          </w:rPr>
          <w:t>www.veiligheidtrambaanutrecht.nl</w:t>
        </w:r>
      </w:hyperlink>
      <w:r w:rsidRPr="005B5AF7">
        <w:rPr>
          <w:rFonts w:ascii="Arial" w:hAnsi="Arial" w:cs="Arial"/>
          <w:noProof/>
        </w:rPr>
        <w:t xml:space="preserve"> om uitvoerend personeel op de hoogte te stellen van de risico’s van aanrijdgevaar door tramverkeer en elektrocutie en hen op de hoogte te stellen van veiligheids- en huisregels van de Provincie Utrecht.</w:t>
      </w:r>
    </w:p>
    <w:p w14:paraId="02CD078F" w14:textId="77777777" w:rsidR="00394184" w:rsidRPr="00672C02" w:rsidRDefault="00394184" w:rsidP="001B0002">
      <w:pPr>
        <w:rPr>
          <w:rFonts w:ascii="Arial" w:hAnsi="Arial" w:cs="Arial"/>
          <w:noProof/>
        </w:rPr>
      </w:pPr>
    </w:p>
    <w:p w14:paraId="76FF1D5D" w14:textId="180E305C" w:rsidR="001152A2" w:rsidRPr="00672C02" w:rsidRDefault="00B519FA" w:rsidP="00622BFD">
      <w:pPr>
        <w:pStyle w:val="Kop3"/>
        <w:rPr>
          <w:rFonts w:ascii="Arial" w:hAnsi="Arial" w:cs="Arial"/>
        </w:rPr>
      </w:pPr>
      <w:bookmarkStart w:id="168" w:name="_Toc94097284"/>
      <w:r w:rsidRPr="00672C02">
        <w:rPr>
          <w:rFonts w:ascii="Arial" w:hAnsi="Arial" w:cs="Arial"/>
        </w:rPr>
        <w:t>4.</w:t>
      </w:r>
      <w:r w:rsidR="00376C9F" w:rsidRPr="00672C02">
        <w:rPr>
          <w:rFonts w:ascii="Arial" w:hAnsi="Arial" w:cs="Arial"/>
        </w:rPr>
        <w:t>7</w:t>
      </w:r>
      <w:r w:rsidRPr="00672C02">
        <w:rPr>
          <w:rFonts w:ascii="Arial" w:hAnsi="Arial" w:cs="Arial"/>
        </w:rPr>
        <w:tab/>
      </w:r>
      <w:r w:rsidR="00A03308">
        <w:rPr>
          <w:rFonts w:ascii="Arial" w:hAnsi="Arial" w:cs="Arial"/>
        </w:rPr>
        <w:t>I</w:t>
      </w:r>
      <w:r w:rsidRPr="00672C02">
        <w:rPr>
          <w:rFonts w:ascii="Arial" w:hAnsi="Arial" w:cs="Arial"/>
        </w:rPr>
        <w:t>ndien</w:t>
      </w:r>
      <w:r w:rsidR="00A03308">
        <w:rPr>
          <w:rFonts w:ascii="Arial" w:hAnsi="Arial" w:cs="Arial"/>
        </w:rPr>
        <w:t xml:space="preserve">en </w:t>
      </w:r>
      <w:r w:rsidR="005B329E">
        <w:rPr>
          <w:rFonts w:ascii="Arial" w:hAnsi="Arial" w:cs="Arial"/>
        </w:rPr>
        <w:t>beoordelingsdocumenten</w:t>
      </w:r>
      <w:bookmarkEnd w:id="168"/>
    </w:p>
    <w:p w14:paraId="34167B89" w14:textId="77777777" w:rsidR="001152A2" w:rsidRPr="00672C02" w:rsidRDefault="001152A2" w:rsidP="003520D6">
      <w:pPr>
        <w:tabs>
          <w:tab w:val="left" w:pos="993"/>
        </w:tabs>
        <w:ind w:left="993" w:hanging="284"/>
        <w:rPr>
          <w:rFonts w:ascii="Arial" w:hAnsi="Arial" w:cs="Arial"/>
        </w:rPr>
      </w:pPr>
    </w:p>
    <w:p w14:paraId="2DEC44AC" w14:textId="47A96998" w:rsidR="001152A2" w:rsidRPr="00672C02" w:rsidRDefault="00020792">
      <w:pPr>
        <w:tabs>
          <w:tab w:val="left" w:pos="993"/>
        </w:tabs>
        <w:ind w:left="142" w:hanging="142"/>
        <w:rPr>
          <w:rFonts w:ascii="Arial" w:hAnsi="Arial" w:cs="Arial"/>
        </w:rPr>
      </w:pPr>
      <w:r w:rsidRPr="00672C02">
        <w:rPr>
          <w:rFonts w:ascii="Arial" w:hAnsi="Arial" w:cs="Arial"/>
        </w:rPr>
        <w:t xml:space="preserve">De </w:t>
      </w:r>
      <w:r w:rsidR="00317AAD">
        <w:rPr>
          <w:rFonts w:ascii="Arial" w:hAnsi="Arial" w:cs="Arial"/>
        </w:rPr>
        <w:t>i</w:t>
      </w:r>
      <w:r w:rsidR="00C45E4D" w:rsidRPr="00672C02">
        <w:rPr>
          <w:rFonts w:ascii="Arial" w:hAnsi="Arial" w:cs="Arial"/>
        </w:rPr>
        <w:t>nschrijver</w:t>
      </w:r>
      <w:r w:rsidRPr="00672C02">
        <w:rPr>
          <w:rFonts w:ascii="Arial" w:hAnsi="Arial" w:cs="Arial"/>
        </w:rPr>
        <w:t xml:space="preserve"> dient de volgende </w:t>
      </w:r>
      <w:r w:rsidR="005B329E">
        <w:rPr>
          <w:rFonts w:ascii="Arial" w:hAnsi="Arial" w:cs="Arial"/>
        </w:rPr>
        <w:t>beoordelings</w:t>
      </w:r>
      <w:r w:rsidRPr="00672C02">
        <w:rPr>
          <w:rFonts w:ascii="Arial" w:hAnsi="Arial" w:cs="Arial"/>
        </w:rPr>
        <w:t xml:space="preserve">documenten in te dienen: </w:t>
      </w:r>
    </w:p>
    <w:p w14:paraId="3C612898" w14:textId="303EEDCC" w:rsidR="000D32C0" w:rsidRPr="00672C02" w:rsidRDefault="000D32C0">
      <w:pPr>
        <w:ind w:left="142" w:hanging="142"/>
        <w:textAlignment w:val="baseline"/>
        <w:rPr>
          <w:rFonts w:ascii="Arial" w:eastAsia="Times New Roman" w:hAnsi="Arial" w:cs="Arial"/>
        </w:rPr>
      </w:pPr>
      <w:r w:rsidRPr="00672C02">
        <w:rPr>
          <w:rFonts w:ascii="Arial" w:eastAsia="Times New Roman" w:hAnsi="Arial" w:cs="Arial"/>
          <w:position w:val="-1"/>
        </w:rPr>
        <w:t xml:space="preserve">1. </w:t>
      </w:r>
      <w:r w:rsidR="00346312" w:rsidRPr="00672C02">
        <w:rPr>
          <w:rFonts w:ascii="Arial" w:eastAsia="Times New Roman" w:hAnsi="Arial" w:cs="Arial"/>
          <w:position w:val="-1"/>
        </w:rPr>
        <w:t>Plan van Aanpak</w:t>
      </w:r>
      <w:r w:rsidRPr="00672C02">
        <w:rPr>
          <w:rFonts w:ascii="Arial" w:eastAsia="Times New Roman" w:hAnsi="Arial" w:cs="Arial"/>
          <w:position w:val="-1"/>
        </w:rPr>
        <w:t xml:space="preserve"> </w:t>
      </w:r>
      <w:r w:rsidR="00B2263E">
        <w:rPr>
          <w:rFonts w:ascii="Arial" w:eastAsia="Times New Roman" w:hAnsi="Arial" w:cs="Arial"/>
          <w:position w:val="-1"/>
        </w:rPr>
        <w:t xml:space="preserve">Visie op </w:t>
      </w:r>
      <w:r w:rsidRPr="00672C02">
        <w:rPr>
          <w:rFonts w:ascii="Arial" w:eastAsia="Times New Roman" w:hAnsi="Arial" w:cs="Arial"/>
          <w:position w:val="-1"/>
        </w:rPr>
        <w:t xml:space="preserve">Samenwerking </w:t>
      </w:r>
      <w:r w:rsidR="00346312" w:rsidRPr="00672C02">
        <w:rPr>
          <w:rFonts w:ascii="Arial" w:eastAsia="Times New Roman" w:hAnsi="Arial" w:cs="Arial"/>
          <w:position w:val="-1"/>
        </w:rPr>
        <w:t>(K1)</w:t>
      </w:r>
      <w:r w:rsidR="005F53CC" w:rsidRPr="00672C02">
        <w:rPr>
          <w:rFonts w:ascii="Arial" w:eastAsia="Times New Roman" w:hAnsi="Arial" w:cs="Arial"/>
        </w:rPr>
        <w:t>;</w:t>
      </w:r>
    </w:p>
    <w:p w14:paraId="6F39136D" w14:textId="78B3D8EE" w:rsidR="000D32C0" w:rsidRPr="00672C02" w:rsidRDefault="000D32C0">
      <w:pPr>
        <w:ind w:left="142" w:hanging="142"/>
        <w:textAlignment w:val="baseline"/>
        <w:rPr>
          <w:rFonts w:ascii="Arial" w:eastAsia="Times New Roman" w:hAnsi="Arial" w:cs="Arial"/>
        </w:rPr>
      </w:pPr>
      <w:r w:rsidRPr="00672C02">
        <w:rPr>
          <w:rFonts w:ascii="Arial" w:eastAsia="Times New Roman" w:hAnsi="Arial" w:cs="Arial"/>
          <w:position w:val="-1"/>
        </w:rPr>
        <w:t xml:space="preserve">2. </w:t>
      </w:r>
      <w:r w:rsidR="00346312" w:rsidRPr="00672C02">
        <w:rPr>
          <w:rFonts w:ascii="Arial" w:eastAsia="Times New Roman" w:hAnsi="Arial" w:cs="Arial"/>
          <w:position w:val="-1"/>
        </w:rPr>
        <w:t>Plan van Aanpak</w:t>
      </w:r>
      <w:r w:rsidRPr="00672C02">
        <w:rPr>
          <w:rFonts w:ascii="Arial" w:eastAsia="Times New Roman" w:hAnsi="Arial" w:cs="Arial"/>
          <w:position w:val="-1"/>
        </w:rPr>
        <w:t xml:space="preserve"> </w:t>
      </w:r>
      <w:r w:rsidR="00B2263E" w:rsidRPr="008E63EB">
        <w:rPr>
          <w:rFonts w:ascii="Arial" w:eastAsia="Arial" w:hAnsi="Arial" w:cs="Arial"/>
        </w:rPr>
        <w:t>Visie op toepassen van het Functioneel Ontwerp</w:t>
      </w:r>
      <w:r w:rsidR="00B2263E" w:rsidRPr="00672C02">
        <w:rPr>
          <w:rFonts w:ascii="Arial" w:eastAsia="Times New Roman" w:hAnsi="Arial" w:cs="Arial"/>
        </w:rPr>
        <w:t xml:space="preserve"> </w:t>
      </w:r>
      <w:r w:rsidR="00346312" w:rsidRPr="00672C02">
        <w:rPr>
          <w:rFonts w:ascii="Arial" w:eastAsia="Times New Roman" w:hAnsi="Arial" w:cs="Arial"/>
        </w:rPr>
        <w:t>(K2)</w:t>
      </w:r>
      <w:r w:rsidR="005F53CC" w:rsidRPr="00672C02">
        <w:rPr>
          <w:rFonts w:ascii="Arial" w:eastAsia="Times New Roman" w:hAnsi="Arial" w:cs="Arial"/>
        </w:rPr>
        <w:t>;</w:t>
      </w:r>
    </w:p>
    <w:p w14:paraId="170530B0" w14:textId="3CB29145" w:rsidR="00AA13AD" w:rsidRPr="00672C02" w:rsidRDefault="003A27FD">
      <w:pPr>
        <w:ind w:left="142" w:hanging="142"/>
        <w:textAlignment w:val="baseline"/>
        <w:rPr>
          <w:rFonts w:ascii="Arial" w:eastAsia="Times New Roman" w:hAnsi="Arial" w:cs="Arial"/>
        </w:rPr>
      </w:pPr>
      <w:r w:rsidRPr="00672C02">
        <w:rPr>
          <w:rFonts w:ascii="Arial" w:eastAsia="Times New Roman" w:hAnsi="Arial" w:cs="Arial"/>
          <w:position w:val="-1"/>
        </w:rPr>
        <w:t>3</w:t>
      </w:r>
      <w:r w:rsidR="00AA13AD" w:rsidRPr="00672C02">
        <w:rPr>
          <w:rFonts w:ascii="Arial" w:eastAsia="Times New Roman" w:hAnsi="Arial" w:cs="Arial"/>
          <w:position w:val="-1"/>
        </w:rPr>
        <w:t xml:space="preserve">. </w:t>
      </w:r>
      <w:r w:rsidR="00346312" w:rsidRPr="00672C02">
        <w:rPr>
          <w:rFonts w:ascii="Arial" w:eastAsia="Times New Roman" w:hAnsi="Arial" w:cs="Arial"/>
          <w:position w:val="-1"/>
        </w:rPr>
        <w:t>Plan van Aanpak</w:t>
      </w:r>
      <w:r w:rsidR="00AA13AD" w:rsidRPr="00672C02">
        <w:rPr>
          <w:rFonts w:ascii="Arial" w:eastAsia="Times New Roman" w:hAnsi="Arial" w:cs="Arial"/>
          <w:position w:val="-1"/>
        </w:rPr>
        <w:t xml:space="preserve"> </w:t>
      </w:r>
      <w:r w:rsidR="008E63EB" w:rsidRPr="008E63EB">
        <w:rPr>
          <w:rFonts w:ascii="Arial" w:eastAsia="Times New Roman" w:hAnsi="Arial" w:cs="Arial"/>
          <w:position w:val="-1"/>
        </w:rPr>
        <w:t>Gericht op oplossingen</w:t>
      </w:r>
      <w:r w:rsidR="008E63EB" w:rsidRPr="00672C02">
        <w:rPr>
          <w:rFonts w:ascii="Arial" w:eastAsia="Times New Roman" w:hAnsi="Arial" w:cs="Arial"/>
          <w:position w:val="-1"/>
        </w:rPr>
        <w:t xml:space="preserve"> </w:t>
      </w:r>
      <w:r w:rsidR="00346312" w:rsidRPr="00672C02">
        <w:rPr>
          <w:rFonts w:ascii="Arial" w:eastAsia="Times New Roman" w:hAnsi="Arial" w:cs="Arial"/>
          <w:position w:val="-1"/>
        </w:rPr>
        <w:t>(K3</w:t>
      </w:r>
      <w:r w:rsidR="00AA13AD" w:rsidRPr="00672C02">
        <w:rPr>
          <w:rFonts w:ascii="Arial" w:eastAsia="Times New Roman" w:hAnsi="Arial" w:cs="Arial"/>
          <w:position w:val="-1"/>
        </w:rPr>
        <w:t>)</w:t>
      </w:r>
      <w:r w:rsidR="005F53CC" w:rsidRPr="00672C02">
        <w:rPr>
          <w:rFonts w:ascii="Arial" w:eastAsia="Times New Roman" w:hAnsi="Arial" w:cs="Arial"/>
        </w:rPr>
        <w:t>;</w:t>
      </w:r>
    </w:p>
    <w:p w14:paraId="5588ED4B" w14:textId="77777777" w:rsidR="003651F4" w:rsidRDefault="003651F4">
      <w:pPr>
        <w:tabs>
          <w:tab w:val="left" w:pos="993"/>
        </w:tabs>
        <w:rPr>
          <w:rFonts w:ascii="Arial" w:hAnsi="Arial" w:cs="Arial"/>
          <w:iCs/>
        </w:rPr>
      </w:pPr>
    </w:p>
    <w:p w14:paraId="4E807047" w14:textId="6D4A46BF" w:rsidR="005C4902" w:rsidRDefault="00C16AAB">
      <w:pPr>
        <w:tabs>
          <w:tab w:val="left" w:pos="993"/>
        </w:tabs>
        <w:rPr>
          <w:rFonts w:ascii="Arial" w:hAnsi="Arial" w:cs="Arial"/>
          <w:iCs/>
        </w:rPr>
      </w:pPr>
      <w:r w:rsidRPr="00672C02">
        <w:rPr>
          <w:rFonts w:ascii="Arial" w:hAnsi="Arial" w:cs="Arial"/>
          <w:iCs/>
        </w:rPr>
        <w:t xml:space="preserve">De </w:t>
      </w:r>
      <w:r w:rsidR="000A3BD0">
        <w:rPr>
          <w:rFonts w:ascii="Arial" w:hAnsi="Arial" w:cs="Arial"/>
          <w:iCs/>
        </w:rPr>
        <w:t>i</w:t>
      </w:r>
      <w:r w:rsidRPr="00672C02">
        <w:rPr>
          <w:rFonts w:ascii="Arial" w:hAnsi="Arial" w:cs="Arial"/>
          <w:iCs/>
        </w:rPr>
        <w:t xml:space="preserve">nschrijver mag voor </w:t>
      </w:r>
      <w:r w:rsidR="00C546E3" w:rsidRPr="00672C02">
        <w:rPr>
          <w:rFonts w:ascii="Arial" w:hAnsi="Arial" w:cs="Arial"/>
          <w:iCs/>
        </w:rPr>
        <w:t xml:space="preserve">bovenstaande </w:t>
      </w:r>
      <w:r w:rsidRPr="00672C02">
        <w:rPr>
          <w:rFonts w:ascii="Arial" w:hAnsi="Arial" w:cs="Arial"/>
          <w:iCs/>
        </w:rPr>
        <w:t xml:space="preserve">onderdelen in totaal </w:t>
      </w:r>
      <w:r w:rsidR="006F0FBE" w:rsidRPr="00672C02">
        <w:rPr>
          <w:rFonts w:ascii="Arial" w:hAnsi="Arial" w:cs="Arial"/>
          <w:iCs/>
        </w:rPr>
        <w:t>8</w:t>
      </w:r>
      <w:r w:rsidR="00F50D7E" w:rsidRPr="00672C02">
        <w:rPr>
          <w:rFonts w:ascii="Arial" w:hAnsi="Arial" w:cs="Arial"/>
          <w:iCs/>
        </w:rPr>
        <w:t xml:space="preserve"> pagina’s A4 en </w:t>
      </w:r>
      <w:r w:rsidRPr="00672C02">
        <w:rPr>
          <w:rFonts w:ascii="Arial" w:hAnsi="Arial" w:cs="Arial"/>
          <w:iCs/>
        </w:rPr>
        <w:t xml:space="preserve">maximaal </w:t>
      </w:r>
      <w:r w:rsidR="00FC6973" w:rsidRPr="00672C02">
        <w:rPr>
          <w:rFonts w:ascii="Arial" w:hAnsi="Arial" w:cs="Arial"/>
          <w:iCs/>
        </w:rPr>
        <w:t xml:space="preserve">3 pagina’s aan bijlagen waarvan één bijlage de planning is (de planning mag </w:t>
      </w:r>
      <w:r w:rsidR="009461E1" w:rsidRPr="00672C02">
        <w:rPr>
          <w:rFonts w:ascii="Arial" w:hAnsi="Arial" w:cs="Arial"/>
          <w:iCs/>
        </w:rPr>
        <w:t>max. op A1</w:t>
      </w:r>
      <w:r w:rsidR="00FC6973" w:rsidRPr="00672C02">
        <w:rPr>
          <w:rFonts w:ascii="Arial" w:hAnsi="Arial" w:cs="Arial"/>
          <w:iCs/>
        </w:rPr>
        <w:t>)</w:t>
      </w:r>
      <w:r w:rsidR="009461E1" w:rsidRPr="00672C02">
        <w:rPr>
          <w:rFonts w:ascii="Arial" w:hAnsi="Arial" w:cs="Arial"/>
          <w:iCs/>
        </w:rPr>
        <w:t>.</w:t>
      </w:r>
      <w:r w:rsidRPr="00672C02">
        <w:rPr>
          <w:rFonts w:ascii="Arial" w:hAnsi="Arial" w:cs="Arial"/>
          <w:iCs/>
        </w:rPr>
        <w:t xml:space="preserve"> </w:t>
      </w:r>
    </w:p>
    <w:p w14:paraId="5F42B1EA" w14:textId="3186069B" w:rsidR="00C16AAB" w:rsidRPr="00672C02" w:rsidRDefault="00C16AAB">
      <w:pPr>
        <w:tabs>
          <w:tab w:val="left" w:pos="993"/>
        </w:tabs>
        <w:rPr>
          <w:rFonts w:ascii="Arial" w:hAnsi="Arial" w:cs="Arial"/>
          <w:iCs/>
          <w:color w:val="FF0000"/>
        </w:rPr>
      </w:pPr>
      <w:r w:rsidRPr="00672C02">
        <w:rPr>
          <w:rFonts w:ascii="Arial" w:hAnsi="Arial" w:cs="Arial"/>
          <w:iCs/>
        </w:rPr>
        <w:t xml:space="preserve">De </w:t>
      </w:r>
      <w:r w:rsidR="00914748">
        <w:rPr>
          <w:rFonts w:ascii="Arial" w:hAnsi="Arial" w:cs="Arial"/>
          <w:iCs/>
        </w:rPr>
        <w:t>overige 2</w:t>
      </w:r>
      <w:r w:rsidRPr="00672C02">
        <w:rPr>
          <w:rFonts w:ascii="Arial" w:hAnsi="Arial" w:cs="Arial"/>
          <w:iCs/>
        </w:rPr>
        <w:t xml:space="preserve"> bijlagen</w:t>
      </w:r>
      <w:r w:rsidR="00914748">
        <w:rPr>
          <w:rFonts w:ascii="Arial" w:hAnsi="Arial" w:cs="Arial"/>
          <w:iCs/>
        </w:rPr>
        <w:t xml:space="preserve"> (omvang A4)</w:t>
      </w:r>
      <w:r w:rsidRPr="00672C02">
        <w:rPr>
          <w:rFonts w:ascii="Arial" w:hAnsi="Arial" w:cs="Arial"/>
          <w:iCs/>
        </w:rPr>
        <w:t xml:space="preserve"> mogen naar eigen inzicht door de </w:t>
      </w:r>
      <w:r w:rsidR="00914748">
        <w:rPr>
          <w:rFonts w:ascii="Arial" w:hAnsi="Arial" w:cs="Arial"/>
          <w:iCs/>
        </w:rPr>
        <w:t>i</w:t>
      </w:r>
      <w:r w:rsidRPr="00672C02">
        <w:rPr>
          <w:rFonts w:ascii="Arial" w:hAnsi="Arial" w:cs="Arial"/>
          <w:iCs/>
        </w:rPr>
        <w:t xml:space="preserve">nschrijver over de onderdelen worden verdeeld. Het genoemde </w:t>
      </w:r>
      <w:r w:rsidR="00887805" w:rsidRPr="00672C02">
        <w:rPr>
          <w:rFonts w:ascii="Arial" w:hAnsi="Arial" w:cs="Arial"/>
          <w:iCs/>
        </w:rPr>
        <w:t>maximumaantal</w:t>
      </w:r>
      <w:r w:rsidRPr="00672C02">
        <w:rPr>
          <w:rFonts w:ascii="Arial" w:hAnsi="Arial" w:cs="Arial"/>
          <w:iCs/>
        </w:rPr>
        <w:t xml:space="preserve"> bijlagen is exclusief </w:t>
      </w:r>
      <w:r w:rsidR="00CF7FD0" w:rsidRPr="00672C02">
        <w:rPr>
          <w:rFonts w:ascii="Arial" w:hAnsi="Arial" w:cs="Arial"/>
          <w:iCs/>
        </w:rPr>
        <w:t xml:space="preserve">de </w:t>
      </w:r>
      <w:r w:rsidR="003441FE" w:rsidRPr="00672C02">
        <w:rPr>
          <w:rFonts w:ascii="Arial" w:hAnsi="Arial" w:cs="Arial"/>
          <w:iCs/>
        </w:rPr>
        <w:t>C</w:t>
      </w:r>
      <w:r w:rsidR="003A3EF1" w:rsidRPr="00672C02">
        <w:rPr>
          <w:rFonts w:ascii="Arial" w:hAnsi="Arial" w:cs="Arial"/>
          <w:iCs/>
        </w:rPr>
        <w:t>V</w:t>
      </w:r>
      <w:r w:rsidR="003441FE" w:rsidRPr="00672C02">
        <w:rPr>
          <w:rFonts w:ascii="Arial" w:hAnsi="Arial" w:cs="Arial"/>
          <w:iCs/>
        </w:rPr>
        <w:t>’s</w:t>
      </w:r>
      <w:r w:rsidR="00EA4D8E" w:rsidRPr="00672C02">
        <w:rPr>
          <w:rFonts w:ascii="Arial" w:hAnsi="Arial" w:cs="Arial"/>
          <w:iCs/>
        </w:rPr>
        <w:t>.</w:t>
      </w:r>
      <w:r w:rsidRPr="00672C02">
        <w:rPr>
          <w:rFonts w:ascii="Arial" w:hAnsi="Arial" w:cs="Arial"/>
          <w:iCs/>
        </w:rPr>
        <w:t xml:space="preserve"> </w:t>
      </w:r>
      <w:r w:rsidR="004A70B2" w:rsidRPr="00672C02">
        <w:rPr>
          <w:rFonts w:ascii="Arial" w:hAnsi="Arial" w:cs="Arial"/>
          <w:iCs/>
        </w:rPr>
        <w:t>Ieder</w:t>
      </w:r>
      <w:r w:rsidR="00CF7FD0" w:rsidRPr="00672C02">
        <w:rPr>
          <w:rFonts w:ascii="Arial" w:hAnsi="Arial" w:cs="Arial"/>
          <w:iCs/>
        </w:rPr>
        <w:t>e</w:t>
      </w:r>
      <w:r w:rsidR="004A70B2" w:rsidRPr="00672C02">
        <w:rPr>
          <w:rFonts w:ascii="Arial" w:hAnsi="Arial" w:cs="Arial"/>
          <w:iCs/>
        </w:rPr>
        <w:t xml:space="preserve"> CV heeft een maximale omvang van 2 pagina’s A4</w:t>
      </w:r>
      <w:r w:rsidR="0038666E" w:rsidRPr="00672C02">
        <w:rPr>
          <w:rFonts w:ascii="Arial" w:hAnsi="Arial" w:cs="Arial"/>
          <w:iCs/>
        </w:rPr>
        <w:t>.</w:t>
      </w:r>
    </w:p>
    <w:p w14:paraId="3038A78C" w14:textId="05766656" w:rsidR="00C16AAB" w:rsidRPr="00672C02" w:rsidRDefault="00C16AAB">
      <w:pPr>
        <w:tabs>
          <w:tab w:val="left" w:pos="993"/>
        </w:tabs>
        <w:rPr>
          <w:rFonts w:ascii="Arial" w:hAnsi="Arial" w:cs="Arial"/>
          <w:iCs/>
          <w:highlight w:val="yellow"/>
        </w:rPr>
      </w:pPr>
    </w:p>
    <w:p w14:paraId="3429CBB6" w14:textId="1DECD082" w:rsidR="001152A2" w:rsidRPr="00672C02" w:rsidRDefault="00B519FA" w:rsidP="00622BFD">
      <w:pPr>
        <w:pStyle w:val="Kop2"/>
        <w:rPr>
          <w:rFonts w:ascii="Arial" w:hAnsi="Arial" w:cs="Arial"/>
        </w:rPr>
      </w:pPr>
      <w:bookmarkStart w:id="169" w:name="_Toc94097285"/>
      <w:r w:rsidRPr="00672C02">
        <w:rPr>
          <w:rFonts w:ascii="Arial" w:hAnsi="Arial" w:cs="Arial"/>
        </w:rPr>
        <w:t>4.</w:t>
      </w:r>
      <w:r w:rsidR="00171AC8" w:rsidRPr="00672C02">
        <w:rPr>
          <w:rFonts w:ascii="Arial" w:hAnsi="Arial" w:cs="Arial"/>
        </w:rPr>
        <w:t>8</w:t>
      </w:r>
      <w:r w:rsidRPr="00672C02">
        <w:rPr>
          <w:rFonts w:ascii="Arial" w:hAnsi="Arial" w:cs="Arial"/>
        </w:rPr>
        <w:tab/>
        <w:t>Beoordeling inschrijvingen</w:t>
      </w:r>
      <w:bookmarkEnd w:id="169"/>
    </w:p>
    <w:p w14:paraId="32AF276F" w14:textId="77777777" w:rsidR="001152A2" w:rsidRPr="00672C02" w:rsidRDefault="001152A2" w:rsidP="00622BFD">
      <w:pPr>
        <w:ind w:left="709"/>
        <w:rPr>
          <w:rFonts w:ascii="Arial" w:hAnsi="Arial" w:cs="Arial"/>
        </w:rPr>
        <w:sectPr w:rsidR="001152A2" w:rsidRPr="00672C02">
          <w:headerReference w:type="default" r:id="rId41"/>
          <w:footerReference w:type="default" r:id="rId42"/>
          <w:type w:val="continuous"/>
          <w:pgSz w:w="11906" w:h="16838"/>
          <w:pgMar w:top="851" w:right="1134" w:bottom="993" w:left="2127" w:header="426" w:footer="0" w:gutter="0"/>
          <w:cols w:space="708"/>
          <w:docGrid w:linePitch="360"/>
        </w:sectPr>
      </w:pPr>
    </w:p>
    <w:p w14:paraId="0488A61E" w14:textId="146F6061" w:rsidR="001152A2" w:rsidRPr="00672C02" w:rsidRDefault="00B519FA" w:rsidP="00622BFD">
      <w:pPr>
        <w:pStyle w:val="Kop3"/>
        <w:rPr>
          <w:rFonts w:ascii="Arial" w:hAnsi="Arial" w:cs="Arial"/>
        </w:rPr>
      </w:pPr>
      <w:bookmarkStart w:id="170" w:name="_Toc94097286"/>
      <w:r w:rsidRPr="00672C02">
        <w:rPr>
          <w:rFonts w:ascii="Arial" w:hAnsi="Arial" w:cs="Arial"/>
        </w:rPr>
        <w:t>4.</w:t>
      </w:r>
      <w:r w:rsidR="00171AC8" w:rsidRPr="00672C02">
        <w:rPr>
          <w:rFonts w:ascii="Arial" w:hAnsi="Arial" w:cs="Arial"/>
        </w:rPr>
        <w:t>8</w:t>
      </w:r>
      <w:r w:rsidRPr="00672C02">
        <w:rPr>
          <w:rFonts w:ascii="Arial" w:hAnsi="Arial" w:cs="Arial"/>
        </w:rPr>
        <w:t>.1</w:t>
      </w:r>
      <w:r w:rsidRPr="00672C02">
        <w:rPr>
          <w:rFonts w:ascii="Arial" w:hAnsi="Arial" w:cs="Arial"/>
        </w:rPr>
        <w:tab/>
        <w:t>Gunningscriterium</w:t>
      </w:r>
      <w:bookmarkEnd w:id="170"/>
    </w:p>
    <w:p w14:paraId="095989BE" w14:textId="77777777" w:rsidR="001152A2" w:rsidRPr="00672C02" w:rsidRDefault="001152A2" w:rsidP="00622BFD">
      <w:pPr>
        <w:ind w:left="709"/>
        <w:rPr>
          <w:rFonts w:ascii="Arial" w:hAnsi="Arial" w:cs="Arial"/>
        </w:rPr>
      </w:pPr>
    </w:p>
    <w:p w14:paraId="71E570B3" w14:textId="2DCC4153" w:rsidR="00451355" w:rsidRPr="00451355" w:rsidRDefault="00B519FA" w:rsidP="006645C5">
      <w:pPr>
        <w:tabs>
          <w:tab w:val="left" w:pos="0"/>
        </w:tabs>
        <w:rPr>
          <w:rFonts w:ascii="Arial" w:hAnsi="Arial" w:cs="Arial"/>
        </w:rPr>
      </w:pPr>
      <w:r w:rsidRPr="00451355">
        <w:rPr>
          <w:rFonts w:ascii="Arial" w:hAnsi="Arial" w:cs="Arial"/>
          <w:iCs/>
        </w:rPr>
        <w:t xml:space="preserve">De beoordeling van de inschrijvingen en de uiteindelijke gunning </w:t>
      </w:r>
      <w:r w:rsidR="00451355" w:rsidRPr="00451355">
        <w:rPr>
          <w:rFonts w:ascii="Arial" w:hAnsi="Arial" w:cs="Arial"/>
          <w:iCs/>
        </w:rPr>
        <w:t>zal plaatsvinden aan de Aannemer die binnen het Taakstellend Budget de</w:t>
      </w:r>
      <w:r w:rsidR="00451355" w:rsidRPr="00451355">
        <w:rPr>
          <w:rFonts w:ascii="Arial" w:hAnsi="Arial" w:cs="Arial"/>
        </w:rPr>
        <w:t xml:space="preserve"> meeste kwaliteit levert de economisch meest voordelige </w:t>
      </w:r>
      <w:r w:rsidR="006C7F83">
        <w:rPr>
          <w:rFonts w:ascii="Arial" w:hAnsi="Arial" w:cs="Arial"/>
        </w:rPr>
        <w:t>I</w:t>
      </w:r>
      <w:r w:rsidR="00451355" w:rsidRPr="00451355">
        <w:rPr>
          <w:rFonts w:ascii="Arial" w:hAnsi="Arial" w:cs="Arial"/>
        </w:rPr>
        <w:t>nschrijver is.</w:t>
      </w:r>
      <w:r w:rsidR="00451355" w:rsidRPr="00451355" w:rsidDel="00451355">
        <w:rPr>
          <w:rFonts w:ascii="Arial" w:hAnsi="Arial" w:cs="Arial"/>
        </w:rPr>
        <w:t xml:space="preserve"> </w:t>
      </w:r>
    </w:p>
    <w:p w14:paraId="4B060461" w14:textId="1D9E9B11" w:rsidR="001152A2" w:rsidRPr="00451355" w:rsidRDefault="001152A2" w:rsidP="006645C5">
      <w:pPr>
        <w:tabs>
          <w:tab w:val="left" w:pos="0"/>
        </w:tabs>
        <w:rPr>
          <w:rFonts w:ascii="Arial" w:hAnsi="Arial" w:cs="Arial"/>
        </w:rPr>
      </w:pPr>
    </w:p>
    <w:p w14:paraId="2C635F80" w14:textId="1595E170" w:rsidR="001152A2" w:rsidRPr="00672C02" w:rsidRDefault="00B519FA" w:rsidP="00451355">
      <w:pPr>
        <w:pStyle w:val="Kop3"/>
        <w:rPr>
          <w:rFonts w:ascii="Arial" w:hAnsi="Arial" w:cs="Arial"/>
        </w:rPr>
      </w:pPr>
      <w:bookmarkStart w:id="171" w:name="_Toc94097287"/>
      <w:r w:rsidRPr="00672C02">
        <w:rPr>
          <w:rFonts w:ascii="Arial" w:hAnsi="Arial" w:cs="Arial"/>
        </w:rPr>
        <w:t>4.</w:t>
      </w:r>
      <w:r w:rsidR="00171AC8" w:rsidRPr="00672C02">
        <w:rPr>
          <w:rFonts w:ascii="Arial" w:hAnsi="Arial" w:cs="Arial"/>
        </w:rPr>
        <w:t>8.2</w:t>
      </w:r>
      <w:r w:rsidRPr="00672C02">
        <w:rPr>
          <w:rFonts w:ascii="Arial" w:hAnsi="Arial" w:cs="Arial"/>
        </w:rPr>
        <w:tab/>
        <w:t>Procesgang beoordelings- en aanbestedingscommissie</w:t>
      </w:r>
      <w:bookmarkEnd w:id="171"/>
    </w:p>
    <w:p w14:paraId="7B538C3C" w14:textId="77777777" w:rsidR="001152A2" w:rsidRPr="00672C02" w:rsidRDefault="001152A2" w:rsidP="00622BFD">
      <w:pPr>
        <w:ind w:left="709"/>
        <w:rPr>
          <w:rFonts w:ascii="Arial" w:hAnsi="Arial" w:cs="Arial"/>
        </w:rPr>
      </w:pPr>
    </w:p>
    <w:p w14:paraId="4F37D8BA" w14:textId="4FDE2B2E" w:rsidR="001152A2" w:rsidRPr="00672C02" w:rsidRDefault="00B519FA" w:rsidP="006645C5">
      <w:pPr>
        <w:tabs>
          <w:tab w:val="left" w:pos="3240"/>
        </w:tabs>
        <w:ind w:right="-30"/>
        <w:rPr>
          <w:rFonts w:ascii="Arial" w:eastAsia="Times New Roman" w:hAnsi="Arial" w:cs="Arial"/>
        </w:rPr>
      </w:pPr>
      <w:r w:rsidRPr="00672C02">
        <w:rPr>
          <w:rFonts w:ascii="Arial" w:eastAsia="Times New Roman" w:hAnsi="Arial" w:cs="Arial"/>
        </w:rPr>
        <w:t xml:space="preserve">Alle tijdig en volledig ontvangen aanbiedingen zullen worden beoordeeld door een team van minimaal drie deskundige beoordelaars (beoordelingscommissie BC). Naast de beoordelingscommissie zal de aanbestedingscommissie (AC) toezien dat de beoordelingscommissie het proces van beoordeling volgt conform het gestelde in deze </w:t>
      </w:r>
      <w:r w:rsidR="00620C6D" w:rsidRPr="00672C02">
        <w:rPr>
          <w:rFonts w:ascii="Arial" w:eastAsia="Times New Roman" w:hAnsi="Arial" w:cs="Arial"/>
        </w:rPr>
        <w:t>aanbestedings</w:t>
      </w:r>
      <w:r w:rsidRPr="00672C02">
        <w:rPr>
          <w:rFonts w:ascii="Arial" w:eastAsia="Times New Roman" w:hAnsi="Arial" w:cs="Arial"/>
        </w:rPr>
        <w:t>leidraad.</w:t>
      </w:r>
    </w:p>
    <w:p w14:paraId="2C822606" w14:textId="77777777" w:rsidR="001152A2" w:rsidRPr="00672C02" w:rsidRDefault="001152A2" w:rsidP="006645C5">
      <w:pPr>
        <w:rPr>
          <w:rFonts w:ascii="Arial" w:hAnsi="Arial" w:cs="Arial"/>
        </w:rPr>
      </w:pPr>
    </w:p>
    <w:p w14:paraId="17F96E7A" w14:textId="77777777" w:rsidR="001152A2" w:rsidRPr="00672C02" w:rsidRDefault="00B519FA" w:rsidP="006645C5">
      <w:pPr>
        <w:tabs>
          <w:tab w:val="left" w:pos="3240"/>
        </w:tabs>
        <w:ind w:right="-30"/>
        <w:rPr>
          <w:rFonts w:ascii="Arial" w:eastAsia="Times New Roman" w:hAnsi="Arial" w:cs="Arial"/>
        </w:rPr>
      </w:pPr>
      <w:r w:rsidRPr="00672C02">
        <w:rPr>
          <w:rFonts w:ascii="Arial" w:eastAsia="Times New Roman" w:hAnsi="Arial" w:cs="Arial"/>
        </w:rPr>
        <w:t xml:space="preserve">De beoordeling geschiedt volgens het principe van consensus. </w:t>
      </w:r>
    </w:p>
    <w:p w14:paraId="570FFDEF" w14:textId="6C1353AE" w:rsidR="001152A2" w:rsidRPr="00672C02" w:rsidRDefault="00B519FA" w:rsidP="006645C5">
      <w:pPr>
        <w:tabs>
          <w:tab w:val="left" w:pos="3240"/>
        </w:tabs>
        <w:ind w:right="-30"/>
        <w:rPr>
          <w:rFonts w:ascii="Arial" w:eastAsia="Times New Roman" w:hAnsi="Arial" w:cs="Arial"/>
        </w:rPr>
      </w:pPr>
      <w:r w:rsidRPr="00672C02">
        <w:rPr>
          <w:rFonts w:ascii="Arial" w:eastAsia="Times New Roman" w:hAnsi="Arial" w:cs="Arial"/>
        </w:rPr>
        <w:t>De beoordeling (op basis van de nadere criteria) door de beoordelingscommissie vindt plaats volgens de onderstaande stappen:</w:t>
      </w:r>
    </w:p>
    <w:p w14:paraId="1B8D9BD5" w14:textId="3C7E3B3D" w:rsidR="001152A2" w:rsidRPr="00672C02" w:rsidRDefault="00BD321D" w:rsidP="00CC7268">
      <w:pPr>
        <w:numPr>
          <w:ilvl w:val="0"/>
          <w:numId w:val="3"/>
        </w:numPr>
        <w:tabs>
          <w:tab w:val="left" w:pos="284"/>
        </w:tabs>
        <w:ind w:left="0" w:right="-30" w:firstLine="0"/>
        <w:rPr>
          <w:rFonts w:ascii="Arial" w:eastAsia="Times New Roman" w:hAnsi="Arial" w:cs="Arial"/>
        </w:rPr>
      </w:pPr>
      <w:r w:rsidRPr="00672C02">
        <w:rPr>
          <w:rFonts w:ascii="Arial" w:eastAsia="Times New Roman" w:hAnsi="Arial" w:cs="Arial"/>
        </w:rPr>
        <w:t>Verspreiding</w:t>
      </w:r>
      <w:r w:rsidR="00B519FA" w:rsidRPr="00672C02">
        <w:rPr>
          <w:rFonts w:ascii="Arial" w:eastAsia="Times New Roman" w:hAnsi="Arial" w:cs="Arial"/>
        </w:rPr>
        <w:t xml:space="preserve"> van de </w:t>
      </w:r>
      <w:r w:rsidR="00BF2527" w:rsidRPr="00672C02">
        <w:rPr>
          <w:rFonts w:ascii="Arial" w:eastAsia="Times New Roman" w:hAnsi="Arial" w:cs="Arial"/>
        </w:rPr>
        <w:t>inschrijvingen</w:t>
      </w:r>
      <w:r w:rsidR="00B519FA" w:rsidRPr="00672C02">
        <w:rPr>
          <w:rFonts w:ascii="Arial" w:eastAsia="Times New Roman" w:hAnsi="Arial" w:cs="Arial"/>
        </w:rPr>
        <w:t>, bestaande uit de inhoudelijke aanbieding;</w:t>
      </w:r>
    </w:p>
    <w:p w14:paraId="22A00456" w14:textId="55B895B5" w:rsidR="001152A2" w:rsidRDefault="00B519FA" w:rsidP="00CC7268">
      <w:pPr>
        <w:numPr>
          <w:ilvl w:val="0"/>
          <w:numId w:val="3"/>
        </w:numPr>
        <w:tabs>
          <w:tab w:val="left" w:pos="284"/>
        </w:tabs>
        <w:ind w:left="0" w:right="-30" w:firstLine="0"/>
        <w:rPr>
          <w:rFonts w:ascii="Arial" w:eastAsia="Times New Roman" w:hAnsi="Arial" w:cs="Arial"/>
        </w:rPr>
      </w:pPr>
      <w:r w:rsidRPr="00672C02">
        <w:rPr>
          <w:rFonts w:ascii="Arial" w:eastAsia="Times New Roman" w:hAnsi="Arial" w:cs="Arial"/>
        </w:rPr>
        <w:t>Individuele beoordeling van de kwaliteit op de nadere criteria (kwaliteitscriteria);</w:t>
      </w:r>
    </w:p>
    <w:p w14:paraId="44BE7FE7" w14:textId="77777777" w:rsidR="00B1274A" w:rsidRPr="00B56092" w:rsidRDefault="00B1274A" w:rsidP="00CC7268">
      <w:pPr>
        <w:numPr>
          <w:ilvl w:val="0"/>
          <w:numId w:val="3"/>
        </w:numPr>
        <w:tabs>
          <w:tab w:val="left" w:pos="284"/>
        </w:tabs>
        <w:ind w:left="284" w:right="-30" w:hanging="284"/>
        <w:rPr>
          <w:rFonts w:ascii="Arial" w:eastAsia="Times New Roman" w:hAnsi="Arial" w:cs="Arial"/>
        </w:rPr>
      </w:pPr>
      <w:r w:rsidRPr="00B56092">
        <w:rPr>
          <w:rFonts w:ascii="Arial" w:eastAsia="Times New Roman" w:hAnsi="Arial" w:cs="Arial"/>
        </w:rPr>
        <w:t>Na de individuele beoordeling op kwaliteit zullen alle inschrijvers uitgenodigd worden voor een interview door het beoordelingsteam kwaliteit.</w:t>
      </w:r>
    </w:p>
    <w:p w14:paraId="6FD3156E" w14:textId="6A32F8A3" w:rsidR="001152A2" w:rsidRPr="00672C02" w:rsidRDefault="00B519FA" w:rsidP="00CC7268">
      <w:pPr>
        <w:numPr>
          <w:ilvl w:val="0"/>
          <w:numId w:val="3"/>
        </w:numPr>
        <w:tabs>
          <w:tab w:val="left" w:pos="284"/>
        </w:tabs>
        <w:ind w:left="284" w:right="-30" w:hanging="284"/>
        <w:rPr>
          <w:rFonts w:ascii="Arial" w:eastAsia="Times New Roman" w:hAnsi="Arial" w:cs="Arial"/>
        </w:rPr>
      </w:pPr>
      <w:r w:rsidRPr="00672C02">
        <w:rPr>
          <w:rFonts w:ascii="Arial" w:eastAsia="Times New Roman" w:hAnsi="Arial" w:cs="Arial"/>
        </w:rPr>
        <w:t xml:space="preserve">Gezamenlijke bespreking van de beoordeling van de kwaliteit door de beoordelingscommissie </w:t>
      </w:r>
      <w:r w:rsidR="00DF0229">
        <w:rPr>
          <w:rFonts w:ascii="Arial" w:eastAsia="Times New Roman" w:hAnsi="Arial" w:cs="Arial"/>
        </w:rPr>
        <w:t xml:space="preserve"> </w:t>
      </w:r>
      <w:r w:rsidRPr="00672C02">
        <w:rPr>
          <w:rFonts w:ascii="Arial" w:eastAsia="Times New Roman" w:hAnsi="Arial" w:cs="Arial"/>
        </w:rPr>
        <w:t>en evalueren van de individuele scores;</w:t>
      </w:r>
    </w:p>
    <w:p w14:paraId="32F7DE10" w14:textId="2F2ECEEA" w:rsidR="001152A2" w:rsidRPr="00672C02" w:rsidRDefault="00B519FA" w:rsidP="00CC7268">
      <w:pPr>
        <w:numPr>
          <w:ilvl w:val="0"/>
          <w:numId w:val="3"/>
        </w:numPr>
        <w:tabs>
          <w:tab w:val="left" w:pos="284"/>
        </w:tabs>
        <w:ind w:left="284" w:right="-30" w:hanging="284"/>
        <w:rPr>
          <w:rFonts w:ascii="Arial" w:eastAsia="Times New Roman" w:hAnsi="Arial" w:cs="Arial"/>
        </w:rPr>
      </w:pPr>
      <w:r w:rsidRPr="00672C02">
        <w:rPr>
          <w:rFonts w:ascii="Arial" w:eastAsia="Times New Roman" w:hAnsi="Arial" w:cs="Arial"/>
        </w:rPr>
        <w:t>Uitspreken eindoordeel per criterium op basis van consensus</w:t>
      </w:r>
      <w:r w:rsidR="00BF160E" w:rsidRPr="00672C02">
        <w:rPr>
          <w:rFonts w:ascii="Arial" w:eastAsia="Times New Roman" w:hAnsi="Arial" w:cs="Arial"/>
        </w:rPr>
        <w:t>.</w:t>
      </w:r>
      <w:r w:rsidRPr="00672C02">
        <w:rPr>
          <w:rFonts w:ascii="Arial" w:eastAsia="Times New Roman" w:hAnsi="Arial" w:cs="Arial"/>
        </w:rPr>
        <w:t xml:space="preserve"> Dit eindoordeel wordt aangeboden aan de </w:t>
      </w:r>
      <w:r w:rsidR="00F51D2B">
        <w:rPr>
          <w:rFonts w:ascii="Arial" w:eastAsia="Times New Roman" w:hAnsi="Arial" w:cs="Arial"/>
        </w:rPr>
        <w:t>aa</w:t>
      </w:r>
      <w:r w:rsidRPr="00672C02">
        <w:rPr>
          <w:rFonts w:ascii="Arial" w:eastAsia="Times New Roman" w:hAnsi="Arial" w:cs="Arial"/>
        </w:rPr>
        <w:t>nbestedingscommissie ter vaststelling van de definitieve scores per nader criterium;</w:t>
      </w:r>
    </w:p>
    <w:p w14:paraId="08F4C1AD" w14:textId="139496FC" w:rsidR="001152A2" w:rsidRPr="00672C02" w:rsidRDefault="00B519FA" w:rsidP="00CC7268">
      <w:pPr>
        <w:pStyle w:val="Lijstalinea"/>
        <w:numPr>
          <w:ilvl w:val="0"/>
          <w:numId w:val="3"/>
        </w:numPr>
        <w:tabs>
          <w:tab w:val="left" w:pos="284"/>
        </w:tabs>
        <w:ind w:left="284" w:right="-30" w:hanging="284"/>
        <w:rPr>
          <w:rFonts w:ascii="Arial" w:eastAsia="Times New Roman" w:hAnsi="Arial" w:cs="Arial"/>
        </w:rPr>
      </w:pPr>
      <w:r w:rsidRPr="00672C02">
        <w:rPr>
          <w:rFonts w:ascii="Arial" w:eastAsia="Times New Roman" w:hAnsi="Arial" w:cs="Arial"/>
        </w:rPr>
        <w:t xml:space="preserve">Het opstellen van </w:t>
      </w:r>
      <w:r w:rsidR="00BF2527" w:rsidRPr="00672C02">
        <w:rPr>
          <w:rFonts w:ascii="Arial" w:eastAsia="Times New Roman" w:hAnsi="Arial" w:cs="Arial"/>
        </w:rPr>
        <w:t>de voorlopige gunningsbeslissing</w:t>
      </w:r>
      <w:r w:rsidRPr="00672C02">
        <w:rPr>
          <w:rFonts w:ascii="Arial" w:eastAsia="Times New Roman" w:hAnsi="Arial" w:cs="Arial"/>
        </w:rPr>
        <w:t xml:space="preserve"> van aanbesteding o.b.v. het eindresultaat van de aanbestedingsprocedure (na het bepalen van de EMVI-berekening).  </w:t>
      </w:r>
    </w:p>
    <w:p w14:paraId="79D186CE" w14:textId="77777777" w:rsidR="007E1E9C" w:rsidRPr="00672C02" w:rsidRDefault="007E1E9C" w:rsidP="007E1E9C">
      <w:pPr>
        <w:tabs>
          <w:tab w:val="left" w:pos="284"/>
        </w:tabs>
        <w:ind w:right="-30"/>
        <w:rPr>
          <w:rFonts w:ascii="Arial" w:eastAsia="Times New Roman" w:hAnsi="Arial" w:cs="Arial"/>
        </w:rPr>
      </w:pPr>
    </w:p>
    <w:p w14:paraId="0B27011D" w14:textId="5CDCD4B7" w:rsidR="001152A2" w:rsidRPr="00672C02" w:rsidRDefault="00B519FA" w:rsidP="00622BFD">
      <w:pPr>
        <w:pStyle w:val="Kop2"/>
        <w:rPr>
          <w:rFonts w:ascii="Arial" w:hAnsi="Arial" w:cs="Arial"/>
        </w:rPr>
      </w:pPr>
      <w:bookmarkStart w:id="172" w:name="_Toc94097288"/>
      <w:r w:rsidRPr="00672C02">
        <w:rPr>
          <w:rFonts w:ascii="Arial" w:hAnsi="Arial" w:cs="Arial"/>
        </w:rPr>
        <w:t>4.</w:t>
      </w:r>
      <w:r w:rsidR="00834B7E" w:rsidRPr="00672C02">
        <w:rPr>
          <w:rFonts w:ascii="Arial" w:hAnsi="Arial" w:cs="Arial"/>
        </w:rPr>
        <w:t>9</w:t>
      </w:r>
      <w:r w:rsidRPr="00672C02">
        <w:rPr>
          <w:rFonts w:ascii="Arial" w:hAnsi="Arial" w:cs="Arial"/>
        </w:rPr>
        <w:tab/>
        <w:t>Gunning en contractering</w:t>
      </w:r>
      <w:bookmarkEnd w:id="172"/>
    </w:p>
    <w:p w14:paraId="2ADE4EA2" w14:textId="1972053F" w:rsidR="001152A2" w:rsidRPr="00672C02" w:rsidRDefault="00B519FA" w:rsidP="00622BFD">
      <w:pPr>
        <w:pStyle w:val="Kop3"/>
        <w:rPr>
          <w:rFonts w:ascii="Arial" w:hAnsi="Arial" w:cs="Arial"/>
        </w:rPr>
      </w:pPr>
      <w:bookmarkStart w:id="173" w:name="_Toc94097289"/>
      <w:r w:rsidRPr="00672C02">
        <w:rPr>
          <w:rFonts w:ascii="Arial" w:hAnsi="Arial" w:cs="Arial"/>
        </w:rPr>
        <w:t>4.</w:t>
      </w:r>
      <w:r w:rsidR="00834B7E" w:rsidRPr="00672C02">
        <w:rPr>
          <w:rFonts w:ascii="Arial" w:hAnsi="Arial" w:cs="Arial"/>
        </w:rPr>
        <w:t>9</w:t>
      </w:r>
      <w:r w:rsidRPr="00672C02">
        <w:rPr>
          <w:rFonts w:ascii="Arial" w:hAnsi="Arial" w:cs="Arial"/>
        </w:rPr>
        <w:t>.1</w:t>
      </w:r>
      <w:r w:rsidRPr="00672C02">
        <w:rPr>
          <w:rFonts w:ascii="Arial" w:hAnsi="Arial" w:cs="Arial"/>
        </w:rPr>
        <w:tab/>
        <w:t>Voornemen tot gunning</w:t>
      </w:r>
      <w:bookmarkEnd w:id="173"/>
    </w:p>
    <w:p w14:paraId="779E5990" w14:textId="77777777" w:rsidR="00F75180" w:rsidRPr="00672C02" w:rsidRDefault="00F75180" w:rsidP="00F75180">
      <w:pPr>
        <w:spacing w:line="276" w:lineRule="auto"/>
        <w:rPr>
          <w:rFonts w:ascii="Arial" w:hAnsi="Arial" w:cs="Arial"/>
        </w:rPr>
      </w:pPr>
    </w:p>
    <w:p w14:paraId="7F6D1856" w14:textId="641E9FF0" w:rsidR="00F75180" w:rsidRPr="00672C02" w:rsidRDefault="00F75180" w:rsidP="00F75180">
      <w:pPr>
        <w:spacing w:line="276" w:lineRule="auto"/>
        <w:rPr>
          <w:rFonts w:ascii="Arial" w:hAnsi="Arial" w:cs="Arial"/>
        </w:rPr>
      </w:pPr>
      <w:r w:rsidRPr="00672C02">
        <w:rPr>
          <w:rFonts w:ascii="Arial" w:hAnsi="Arial" w:cs="Arial"/>
        </w:rPr>
        <w:t xml:space="preserve">De </w:t>
      </w:r>
      <w:r w:rsidR="000B66D2">
        <w:rPr>
          <w:rFonts w:ascii="Arial" w:hAnsi="Arial" w:cs="Arial"/>
        </w:rPr>
        <w:t>a</w:t>
      </w:r>
      <w:r w:rsidRPr="00672C02">
        <w:rPr>
          <w:rFonts w:ascii="Arial" w:hAnsi="Arial" w:cs="Arial"/>
        </w:rPr>
        <w:t xml:space="preserve">anbestedende dienst zal </w:t>
      </w:r>
      <w:r w:rsidR="00F51D2B">
        <w:rPr>
          <w:rFonts w:ascii="Arial" w:hAnsi="Arial" w:cs="Arial"/>
        </w:rPr>
        <w:t>i</w:t>
      </w:r>
      <w:r w:rsidRPr="00672C02">
        <w:rPr>
          <w:rFonts w:ascii="Arial" w:hAnsi="Arial" w:cs="Arial"/>
        </w:rPr>
        <w:t>nschrijvers de gunningsbeslissing gelijktijdig en schriftelijk mededelen, inclusief de relevante redenen voor die beslissing.</w:t>
      </w:r>
    </w:p>
    <w:p w14:paraId="174B8EC9" w14:textId="77777777" w:rsidR="00F75180" w:rsidRPr="00672C02" w:rsidRDefault="00F75180" w:rsidP="00F75180">
      <w:pPr>
        <w:tabs>
          <w:tab w:val="num" w:pos="284"/>
        </w:tabs>
        <w:spacing w:line="276" w:lineRule="auto"/>
        <w:ind w:left="284" w:hanging="284"/>
        <w:rPr>
          <w:rFonts w:ascii="Arial" w:hAnsi="Arial" w:cs="Arial"/>
        </w:rPr>
      </w:pPr>
    </w:p>
    <w:p w14:paraId="48B16C17" w14:textId="176AF21C" w:rsidR="00F75180" w:rsidRPr="00672C02" w:rsidRDefault="00F75180" w:rsidP="00F75180">
      <w:pPr>
        <w:spacing w:line="276" w:lineRule="auto"/>
        <w:rPr>
          <w:rFonts w:ascii="Arial" w:hAnsi="Arial" w:cs="Arial"/>
        </w:rPr>
      </w:pPr>
      <w:r w:rsidRPr="00672C02">
        <w:rPr>
          <w:rFonts w:ascii="Arial" w:hAnsi="Arial" w:cs="Arial"/>
        </w:rPr>
        <w:t xml:space="preserve">De </w:t>
      </w:r>
      <w:r w:rsidR="00F51D2B">
        <w:rPr>
          <w:rFonts w:ascii="Arial" w:hAnsi="Arial" w:cs="Arial"/>
        </w:rPr>
        <w:t>a</w:t>
      </w:r>
      <w:r w:rsidRPr="00672C02">
        <w:rPr>
          <w:rFonts w:ascii="Arial" w:hAnsi="Arial" w:cs="Arial"/>
        </w:rPr>
        <w:t xml:space="preserve">anbestedende dienst deelt bepaalde gegevens betreffende de gunning niet mee indien openbaarmaking van die gegevens de toepassing van de wet in de weg zou staan, met het openbaar belang in strijd zou zijn, de rechtmatige commerciële belangen van </w:t>
      </w:r>
      <w:r w:rsidR="000B66D2">
        <w:rPr>
          <w:rFonts w:ascii="Arial" w:hAnsi="Arial" w:cs="Arial"/>
        </w:rPr>
        <w:t>inschrijvers zo</w:t>
      </w:r>
      <w:r w:rsidRPr="00672C02">
        <w:rPr>
          <w:rFonts w:ascii="Arial" w:hAnsi="Arial" w:cs="Arial"/>
        </w:rPr>
        <w:t>u kunnen schaden of afbreuk aan de eerlijke mededinging zou kunnen doen.</w:t>
      </w:r>
    </w:p>
    <w:p w14:paraId="598C9B9A" w14:textId="77777777" w:rsidR="00F75180" w:rsidRPr="00672C02" w:rsidRDefault="00F75180" w:rsidP="00F75180">
      <w:pPr>
        <w:tabs>
          <w:tab w:val="num" w:pos="284"/>
        </w:tabs>
        <w:spacing w:line="276" w:lineRule="auto"/>
        <w:ind w:left="284" w:hanging="284"/>
        <w:rPr>
          <w:rFonts w:ascii="Arial" w:hAnsi="Arial" w:cs="Arial"/>
        </w:rPr>
      </w:pPr>
    </w:p>
    <w:p w14:paraId="023A3658" w14:textId="247EEEAE" w:rsidR="00F75180" w:rsidRPr="00672C02" w:rsidRDefault="00F75180" w:rsidP="00F75180">
      <w:pPr>
        <w:spacing w:line="276" w:lineRule="auto"/>
        <w:rPr>
          <w:rFonts w:ascii="Arial" w:hAnsi="Arial" w:cs="Arial"/>
        </w:rPr>
      </w:pPr>
      <w:r w:rsidRPr="00672C02">
        <w:rPr>
          <w:rFonts w:ascii="Arial" w:hAnsi="Arial" w:cs="Arial"/>
        </w:rPr>
        <w:t xml:space="preserve">Getracht wordt de gunningsbeslissing conform de in de planning genoemde termijn te verstrekken aan </w:t>
      </w:r>
      <w:r w:rsidR="000B66D2">
        <w:rPr>
          <w:rFonts w:ascii="Arial" w:hAnsi="Arial" w:cs="Arial"/>
        </w:rPr>
        <w:t>i</w:t>
      </w:r>
      <w:r w:rsidRPr="00672C02">
        <w:rPr>
          <w:rFonts w:ascii="Arial" w:hAnsi="Arial" w:cs="Arial"/>
        </w:rPr>
        <w:t xml:space="preserve">nschrijvers. Indien deze termijn door omstandigheden niet kan worden gehaald, zal de </w:t>
      </w:r>
      <w:r w:rsidR="000B66D2">
        <w:rPr>
          <w:rFonts w:ascii="Arial" w:hAnsi="Arial" w:cs="Arial"/>
        </w:rPr>
        <w:t>a</w:t>
      </w:r>
      <w:r w:rsidRPr="00672C02">
        <w:rPr>
          <w:rFonts w:ascii="Arial" w:hAnsi="Arial" w:cs="Arial"/>
        </w:rPr>
        <w:t xml:space="preserve">anbestedende dienst </w:t>
      </w:r>
      <w:r w:rsidR="000B66D2">
        <w:rPr>
          <w:rFonts w:ascii="Arial" w:hAnsi="Arial" w:cs="Arial"/>
        </w:rPr>
        <w:t>i</w:t>
      </w:r>
      <w:r w:rsidRPr="00672C02">
        <w:rPr>
          <w:rFonts w:ascii="Arial" w:hAnsi="Arial" w:cs="Arial"/>
        </w:rPr>
        <w:t>nschrijvers hierover informeren.</w:t>
      </w:r>
    </w:p>
    <w:p w14:paraId="1C9D4751" w14:textId="2F9B0752" w:rsidR="001152A2" w:rsidRPr="00672C02" w:rsidRDefault="00B519FA" w:rsidP="00622BFD">
      <w:pPr>
        <w:pStyle w:val="Kop3"/>
        <w:rPr>
          <w:rFonts w:ascii="Arial" w:hAnsi="Arial" w:cs="Arial"/>
        </w:rPr>
      </w:pPr>
      <w:bookmarkStart w:id="174" w:name="_Toc94097290"/>
      <w:r w:rsidRPr="00672C02">
        <w:rPr>
          <w:rFonts w:ascii="Arial" w:hAnsi="Arial" w:cs="Arial"/>
        </w:rPr>
        <w:t>4.</w:t>
      </w:r>
      <w:r w:rsidR="00834B7E" w:rsidRPr="00672C02">
        <w:rPr>
          <w:rFonts w:ascii="Arial" w:hAnsi="Arial" w:cs="Arial"/>
        </w:rPr>
        <w:t>9</w:t>
      </w:r>
      <w:r w:rsidRPr="00672C02">
        <w:rPr>
          <w:rFonts w:ascii="Arial" w:hAnsi="Arial" w:cs="Arial"/>
        </w:rPr>
        <w:t>.2</w:t>
      </w:r>
      <w:r w:rsidRPr="00672C02">
        <w:rPr>
          <w:rFonts w:ascii="Arial" w:hAnsi="Arial" w:cs="Arial"/>
        </w:rPr>
        <w:tab/>
        <w:t>Opschortende termijn</w:t>
      </w:r>
      <w:bookmarkEnd w:id="174"/>
    </w:p>
    <w:p w14:paraId="31B5A305" w14:textId="5403FF67" w:rsidR="001152A2" w:rsidRPr="00672C02" w:rsidRDefault="00B519FA" w:rsidP="00CC7268">
      <w:pPr>
        <w:pStyle w:val="Lijstalinea"/>
        <w:numPr>
          <w:ilvl w:val="0"/>
          <w:numId w:val="4"/>
        </w:numPr>
        <w:ind w:left="284" w:right="-30" w:hanging="284"/>
        <w:rPr>
          <w:rFonts w:ascii="Arial" w:hAnsi="Arial" w:cs="Arial"/>
        </w:rPr>
      </w:pPr>
      <w:r w:rsidRPr="00672C02">
        <w:rPr>
          <w:rFonts w:ascii="Arial" w:hAnsi="Arial" w:cs="Arial"/>
        </w:rPr>
        <w:t xml:space="preserve">Indien een </w:t>
      </w:r>
      <w:r w:rsidR="00601869">
        <w:rPr>
          <w:rFonts w:ascii="Arial" w:hAnsi="Arial" w:cs="Arial"/>
        </w:rPr>
        <w:t>i</w:t>
      </w:r>
      <w:r w:rsidR="00C45E4D" w:rsidRPr="00672C02">
        <w:rPr>
          <w:rFonts w:ascii="Arial" w:hAnsi="Arial" w:cs="Arial"/>
        </w:rPr>
        <w:t>nschrijver</w:t>
      </w:r>
      <w:r w:rsidRPr="00672C02">
        <w:rPr>
          <w:rFonts w:ascii="Arial" w:hAnsi="Arial" w:cs="Arial"/>
        </w:rPr>
        <w:t xml:space="preserve"> bezwaren heeft tegen die </w:t>
      </w:r>
      <w:r w:rsidR="00530477" w:rsidRPr="00672C02">
        <w:rPr>
          <w:rFonts w:ascii="Arial" w:hAnsi="Arial" w:cs="Arial"/>
        </w:rPr>
        <w:t>gunnings</w:t>
      </w:r>
      <w:r w:rsidRPr="00672C02">
        <w:rPr>
          <w:rFonts w:ascii="Arial" w:hAnsi="Arial" w:cs="Arial"/>
        </w:rPr>
        <w:t xml:space="preserve">beslissing dient hij </w:t>
      </w:r>
      <w:r w:rsidR="00530477" w:rsidRPr="00672C02">
        <w:rPr>
          <w:rFonts w:ascii="Arial" w:hAnsi="Arial" w:cs="Arial"/>
        </w:rPr>
        <w:t xml:space="preserve">tijdig </w:t>
      </w:r>
      <w:r w:rsidRPr="00672C02">
        <w:rPr>
          <w:rFonts w:ascii="Arial" w:hAnsi="Arial" w:cs="Arial"/>
        </w:rPr>
        <w:t xml:space="preserve">binnen de genoemde opschortende </w:t>
      </w:r>
      <w:r w:rsidR="00070C9C" w:rsidRPr="00672C02">
        <w:rPr>
          <w:rFonts w:ascii="Arial" w:hAnsi="Arial" w:cs="Arial"/>
        </w:rPr>
        <w:t>bezwaar</w:t>
      </w:r>
      <w:r w:rsidRPr="00672C02">
        <w:rPr>
          <w:rFonts w:ascii="Arial" w:hAnsi="Arial" w:cs="Arial"/>
        </w:rPr>
        <w:t xml:space="preserve">termijn van 20 kalenderdagen na verzending van de mededeling van de gunningsbeslissing een kort geding aanhangig te hebben gemaakt tegen die beslissing bij de bevoegde burgerlijke rechter </w:t>
      </w:r>
      <w:r w:rsidR="000C2CA0" w:rsidRPr="00672C02">
        <w:rPr>
          <w:rFonts w:ascii="Arial" w:hAnsi="Arial" w:cs="Arial"/>
        </w:rPr>
        <w:t>van het arrondissement Midden-Nederland, loca</w:t>
      </w:r>
      <w:r w:rsidRPr="00672C02">
        <w:rPr>
          <w:rFonts w:ascii="Arial" w:hAnsi="Arial" w:cs="Arial"/>
        </w:rPr>
        <w:t>t</w:t>
      </w:r>
      <w:r w:rsidR="000C2CA0" w:rsidRPr="00672C02">
        <w:rPr>
          <w:rFonts w:ascii="Arial" w:hAnsi="Arial" w:cs="Arial"/>
        </w:rPr>
        <w:t>i</w:t>
      </w:r>
      <w:r w:rsidRPr="00672C02">
        <w:rPr>
          <w:rFonts w:ascii="Arial" w:hAnsi="Arial" w:cs="Arial"/>
        </w:rPr>
        <w:t xml:space="preserve">e </w:t>
      </w:r>
      <w:r w:rsidR="00937C00" w:rsidRPr="00672C02">
        <w:rPr>
          <w:rFonts w:ascii="Arial" w:hAnsi="Arial" w:cs="Arial"/>
          <w:iCs/>
        </w:rPr>
        <w:t>Utrecht</w:t>
      </w:r>
      <w:r w:rsidRPr="00672C02">
        <w:rPr>
          <w:rFonts w:ascii="Arial" w:hAnsi="Arial" w:cs="Arial"/>
          <w:iCs/>
        </w:rPr>
        <w:t xml:space="preserve">. </w:t>
      </w:r>
    </w:p>
    <w:p w14:paraId="203BD228" w14:textId="31399311" w:rsidR="001152A2" w:rsidRPr="00672C02" w:rsidRDefault="00B519FA" w:rsidP="00CC7268">
      <w:pPr>
        <w:pStyle w:val="Lijstalinea"/>
        <w:numPr>
          <w:ilvl w:val="0"/>
          <w:numId w:val="4"/>
        </w:numPr>
        <w:ind w:left="284" w:right="-30" w:hanging="284"/>
        <w:rPr>
          <w:rFonts w:ascii="Arial" w:hAnsi="Arial" w:cs="Arial"/>
        </w:rPr>
      </w:pPr>
      <w:r w:rsidRPr="00672C02">
        <w:rPr>
          <w:rFonts w:ascii="Arial" w:hAnsi="Arial" w:cs="Arial"/>
        </w:rPr>
        <w:t xml:space="preserve">De genoemde termijn is een vervaltermijn. Dat wil zeggen dat indien een </w:t>
      </w:r>
      <w:r w:rsidR="00601869">
        <w:rPr>
          <w:rFonts w:ascii="Arial" w:hAnsi="Arial" w:cs="Arial"/>
        </w:rPr>
        <w:t>i</w:t>
      </w:r>
      <w:r w:rsidR="00C45E4D" w:rsidRPr="00672C02">
        <w:rPr>
          <w:rFonts w:ascii="Arial" w:hAnsi="Arial" w:cs="Arial"/>
        </w:rPr>
        <w:t>nschrijver</w:t>
      </w:r>
      <w:r w:rsidRPr="00672C02">
        <w:rPr>
          <w:rFonts w:ascii="Arial" w:hAnsi="Arial" w:cs="Arial"/>
        </w:rPr>
        <w:t xml:space="preserve"> niet binnen 20 kalenderdagen na verzending van de mededeling van de gunningsbeslissing daadwerkelijk een kort geding aanhangig heeft gemaakt, de betreffende </w:t>
      </w:r>
      <w:r w:rsidR="00601869">
        <w:rPr>
          <w:rFonts w:ascii="Arial" w:hAnsi="Arial" w:cs="Arial"/>
        </w:rPr>
        <w:t>i</w:t>
      </w:r>
      <w:r w:rsidR="00C45E4D" w:rsidRPr="00672C02">
        <w:rPr>
          <w:rFonts w:ascii="Arial" w:hAnsi="Arial" w:cs="Arial"/>
        </w:rPr>
        <w:t>nschrijver</w:t>
      </w:r>
      <w:r w:rsidRPr="00672C02">
        <w:rPr>
          <w:rFonts w:ascii="Arial" w:hAnsi="Arial" w:cs="Arial"/>
        </w:rPr>
        <w:t xml:space="preserve"> in kort geding geen bezwaar meer kan maken met betrekking tot die beslissing; zijn recht is dan verwerkt. </w:t>
      </w:r>
      <w:r w:rsidR="00216439" w:rsidRPr="00672C02">
        <w:rPr>
          <w:rFonts w:ascii="Arial" w:hAnsi="Arial" w:cs="Arial"/>
        </w:rPr>
        <w:t xml:space="preserve">De gepasseerde </w:t>
      </w:r>
      <w:r w:rsidR="00601869">
        <w:rPr>
          <w:rFonts w:ascii="Arial" w:hAnsi="Arial" w:cs="Arial"/>
        </w:rPr>
        <w:t>i</w:t>
      </w:r>
      <w:r w:rsidR="00216439" w:rsidRPr="00672C02">
        <w:rPr>
          <w:rFonts w:ascii="Arial" w:hAnsi="Arial" w:cs="Arial"/>
        </w:rPr>
        <w:t xml:space="preserve">nschrijvers hebben in genoemd geval evenzeer hun rechten verwerkt om een (bodem)procedure in te stellen, bijvoorbeeld tot een vordering tot schadevergoeding. </w:t>
      </w:r>
      <w:r w:rsidRPr="00672C02">
        <w:rPr>
          <w:rFonts w:ascii="Arial" w:hAnsi="Arial" w:cs="Arial"/>
        </w:rPr>
        <w:t xml:space="preserve">De </w:t>
      </w:r>
      <w:r w:rsidR="00601869">
        <w:rPr>
          <w:rFonts w:ascii="Arial" w:hAnsi="Arial" w:cs="Arial"/>
        </w:rPr>
        <w:t>a</w:t>
      </w:r>
      <w:r w:rsidRPr="00672C02">
        <w:rPr>
          <w:rFonts w:ascii="Arial" w:hAnsi="Arial" w:cs="Arial"/>
        </w:rPr>
        <w:t>anbestedende dienst is in dat geval vrij om (verder) gevolg te geven aan de gunningsbeslissing.</w:t>
      </w:r>
    </w:p>
    <w:p w14:paraId="4EC9D2F0" w14:textId="4286F2F6" w:rsidR="001152A2" w:rsidRPr="00672C02" w:rsidRDefault="00B519FA" w:rsidP="00622BFD">
      <w:pPr>
        <w:pStyle w:val="Kop3"/>
        <w:rPr>
          <w:rFonts w:ascii="Arial" w:hAnsi="Arial" w:cs="Arial"/>
        </w:rPr>
      </w:pPr>
      <w:bookmarkStart w:id="175" w:name="_Toc94097291"/>
      <w:r w:rsidRPr="00672C02">
        <w:rPr>
          <w:rFonts w:ascii="Arial" w:hAnsi="Arial" w:cs="Arial"/>
        </w:rPr>
        <w:t>4.</w:t>
      </w:r>
      <w:r w:rsidR="00834B7E" w:rsidRPr="00672C02">
        <w:rPr>
          <w:rFonts w:ascii="Arial" w:hAnsi="Arial" w:cs="Arial"/>
        </w:rPr>
        <w:t>9</w:t>
      </w:r>
      <w:r w:rsidRPr="00672C02">
        <w:rPr>
          <w:rFonts w:ascii="Arial" w:hAnsi="Arial" w:cs="Arial"/>
        </w:rPr>
        <w:t>.3</w:t>
      </w:r>
      <w:r w:rsidRPr="00672C02">
        <w:rPr>
          <w:rFonts w:ascii="Arial" w:hAnsi="Arial" w:cs="Arial"/>
        </w:rPr>
        <w:tab/>
        <w:t>Toelic</w:t>
      </w:r>
      <w:r w:rsidR="009461E1" w:rsidRPr="00672C02">
        <w:rPr>
          <w:rFonts w:ascii="Arial" w:hAnsi="Arial" w:cs="Arial"/>
        </w:rPr>
        <w:t>h</w:t>
      </w:r>
      <w:r w:rsidRPr="00672C02">
        <w:rPr>
          <w:rFonts w:ascii="Arial" w:hAnsi="Arial" w:cs="Arial"/>
        </w:rPr>
        <w:t>ting op beoordeling</w:t>
      </w:r>
      <w:bookmarkEnd w:id="175"/>
    </w:p>
    <w:p w14:paraId="04BA3045" w14:textId="702B55E2" w:rsidR="001D1E14" w:rsidRPr="00672C02" w:rsidRDefault="001D1E14" w:rsidP="00CC7268">
      <w:pPr>
        <w:numPr>
          <w:ilvl w:val="0"/>
          <w:numId w:val="17"/>
        </w:numPr>
        <w:tabs>
          <w:tab w:val="clear" w:pos="720"/>
          <w:tab w:val="num" w:pos="284"/>
        </w:tabs>
        <w:spacing w:line="276" w:lineRule="auto"/>
        <w:ind w:left="284" w:hanging="284"/>
        <w:rPr>
          <w:rFonts w:ascii="Arial" w:hAnsi="Arial" w:cs="Arial"/>
        </w:rPr>
      </w:pPr>
      <w:r w:rsidRPr="00672C02">
        <w:rPr>
          <w:rFonts w:ascii="Arial" w:hAnsi="Arial" w:cs="Arial"/>
        </w:rPr>
        <w:t xml:space="preserve">De </w:t>
      </w:r>
      <w:r w:rsidR="00601869">
        <w:rPr>
          <w:rFonts w:ascii="Arial" w:hAnsi="Arial" w:cs="Arial"/>
        </w:rPr>
        <w:t>a</w:t>
      </w:r>
      <w:r w:rsidRPr="00672C02">
        <w:rPr>
          <w:rFonts w:ascii="Arial" w:hAnsi="Arial" w:cs="Arial"/>
        </w:rPr>
        <w:t xml:space="preserve">anbestedende dienst zal </w:t>
      </w:r>
      <w:r w:rsidR="00601869">
        <w:rPr>
          <w:rFonts w:ascii="Arial" w:hAnsi="Arial" w:cs="Arial"/>
        </w:rPr>
        <w:t>i</w:t>
      </w:r>
      <w:r w:rsidRPr="00672C02">
        <w:rPr>
          <w:rFonts w:ascii="Arial" w:hAnsi="Arial" w:cs="Arial"/>
        </w:rPr>
        <w:t xml:space="preserve">nschrijvers de </w:t>
      </w:r>
      <w:r w:rsidR="00601869">
        <w:rPr>
          <w:rFonts w:ascii="Arial" w:hAnsi="Arial" w:cs="Arial"/>
        </w:rPr>
        <w:t>gu</w:t>
      </w:r>
      <w:r w:rsidRPr="00672C02">
        <w:rPr>
          <w:rFonts w:ascii="Arial" w:hAnsi="Arial" w:cs="Arial"/>
        </w:rPr>
        <w:t xml:space="preserve">nningsbeslissing zo spoedig mogelijk, gelijktijdig en </w:t>
      </w:r>
      <w:r w:rsidR="00601869">
        <w:rPr>
          <w:rFonts w:ascii="Arial" w:hAnsi="Arial" w:cs="Arial"/>
        </w:rPr>
        <w:t>s</w:t>
      </w:r>
      <w:r w:rsidRPr="00672C02">
        <w:rPr>
          <w:rFonts w:ascii="Arial" w:hAnsi="Arial" w:cs="Arial"/>
        </w:rPr>
        <w:t>chriftelijk mededelen, inclusief de relevante redenen voor die beslissing.</w:t>
      </w:r>
    </w:p>
    <w:p w14:paraId="57461311" w14:textId="690B19FA" w:rsidR="001D1E14" w:rsidRPr="00672C02" w:rsidRDefault="001D1E14"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De </w:t>
      </w:r>
      <w:r w:rsidR="00601869">
        <w:rPr>
          <w:rFonts w:ascii="Arial" w:hAnsi="Arial" w:cs="Arial"/>
        </w:rPr>
        <w:t>a</w:t>
      </w:r>
      <w:r w:rsidRPr="00672C02">
        <w:rPr>
          <w:rFonts w:ascii="Arial" w:hAnsi="Arial" w:cs="Arial"/>
        </w:rPr>
        <w:t xml:space="preserve">anbestedende dienst deelt bepaalde gegevens betreffende de gunning niet mee indien openbaarmaking van die gegevens de toepassing van de wet in de weg zou staan, met het openbaar belang in strijd zou zijn, de rechtmatige commerciële belangen van </w:t>
      </w:r>
      <w:r w:rsidR="00CC0751">
        <w:rPr>
          <w:rFonts w:ascii="Arial" w:hAnsi="Arial" w:cs="Arial"/>
        </w:rPr>
        <w:t>inschrijv</w:t>
      </w:r>
      <w:r w:rsidRPr="00672C02">
        <w:rPr>
          <w:rFonts w:ascii="Arial" w:hAnsi="Arial" w:cs="Arial"/>
        </w:rPr>
        <w:t>ers zou kunnen schaden of afbreuk aan de eerlijke mededinging zou kunnen doen.</w:t>
      </w:r>
    </w:p>
    <w:p w14:paraId="29C3CDE2" w14:textId="3141F305" w:rsidR="001D1E14" w:rsidRPr="00672C02" w:rsidRDefault="001D1E14"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Getracht wordt de </w:t>
      </w:r>
      <w:r w:rsidR="00CC0751">
        <w:rPr>
          <w:rFonts w:ascii="Arial" w:hAnsi="Arial" w:cs="Arial"/>
        </w:rPr>
        <w:t>g</w:t>
      </w:r>
      <w:r w:rsidRPr="00672C02">
        <w:rPr>
          <w:rFonts w:ascii="Arial" w:hAnsi="Arial" w:cs="Arial"/>
        </w:rPr>
        <w:t xml:space="preserve">unningsbeslissing conform de in de planning genoemde termijn te verstrekken aan </w:t>
      </w:r>
      <w:r w:rsidR="00CC0751">
        <w:rPr>
          <w:rFonts w:ascii="Arial" w:hAnsi="Arial" w:cs="Arial"/>
        </w:rPr>
        <w:t>i</w:t>
      </w:r>
      <w:r w:rsidRPr="00672C02">
        <w:rPr>
          <w:rFonts w:ascii="Arial" w:hAnsi="Arial" w:cs="Arial"/>
        </w:rPr>
        <w:t xml:space="preserve">nschrijvers. Indien deze termijn door omstandigheden niet kan worden gehaald, zal de </w:t>
      </w:r>
      <w:r w:rsidR="00FC676D">
        <w:rPr>
          <w:rFonts w:ascii="Arial" w:hAnsi="Arial" w:cs="Arial"/>
        </w:rPr>
        <w:t>a</w:t>
      </w:r>
      <w:r w:rsidRPr="00672C02">
        <w:rPr>
          <w:rFonts w:ascii="Arial" w:hAnsi="Arial" w:cs="Arial"/>
        </w:rPr>
        <w:t xml:space="preserve">anbestedende dienst </w:t>
      </w:r>
      <w:r w:rsidR="00FC676D">
        <w:rPr>
          <w:rFonts w:ascii="Arial" w:hAnsi="Arial" w:cs="Arial"/>
        </w:rPr>
        <w:t>i</w:t>
      </w:r>
      <w:r w:rsidRPr="00672C02">
        <w:rPr>
          <w:rFonts w:ascii="Arial" w:hAnsi="Arial" w:cs="Arial"/>
        </w:rPr>
        <w:t>nschrijvers hierover informeren.</w:t>
      </w:r>
    </w:p>
    <w:p w14:paraId="3399BF8E" w14:textId="19A8B07F" w:rsidR="001D1E14" w:rsidRPr="00672C02" w:rsidRDefault="001D1E14"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Inschrijvers die een voorziening in rechte willen vragen tegen de </w:t>
      </w:r>
      <w:r w:rsidR="00FC676D">
        <w:rPr>
          <w:rFonts w:ascii="Arial" w:hAnsi="Arial" w:cs="Arial"/>
        </w:rPr>
        <w:t>g</w:t>
      </w:r>
      <w:r w:rsidRPr="00672C02">
        <w:rPr>
          <w:rFonts w:ascii="Arial" w:hAnsi="Arial" w:cs="Arial"/>
        </w:rPr>
        <w:t xml:space="preserve">unningsbeslissing zoals hiervoor bedoeld dienen dit tijdig, voor de afloop van de gestelde bezwaartermijn van twintig dagen, Schriftelijk mede te delen aan de </w:t>
      </w:r>
      <w:r w:rsidR="00FC676D">
        <w:rPr>
          <w:rFonts w:ascii="Arial" w:hAnsi="Arial" w:cs="Arial"/>
        </w:rPr>
        <w:t>a</w:t>
      </w:r>
      <w:r w:rsidRPr="00672C02">
        <w:rPr>
          <w:rFonts w:ascii="Arial" w:hAnsi="Arial" w:cs="Arial"/>
        </w:rPr>
        <w:t>anbestedende dienst onder gelijktijdige toezending van een kopie van de dagvaarding en met vermelding van de datum waarop de voorzieningenrechter de zaak zal behandelen.</w:t>
      </w:r>
    </w:p>
    <w:p w14:paraId="2C567E6F" w14:textId="77777777" w:rsidR="001D1E14" w:rsidRPr="00672C02" w:rsidRDefault="001D1E14" w:rsidP="001D1E14">
      <w:pPr>
        <w:tabs>
          <w:tab w:val="num" w:pos="284"/>
        </w:tabs>
        <w:spacing w:line="276" w:lineRule="auto"/>
        <w:ind w:left="284" w:hanging="284"/>
        <w:rPr>
          <w:rFonts w:ascii="Arial" w:hAnsi="Arial" w:cs="Arial"/>
        </w:rPr>
      </w:pPr>
    </w:p>
    <w:p w14:paraId="0D3D259E" w14:textId="3BB3B3FF" w:rsidR="001D1E14" w:rsidRPr="00672C02" w:rsidRDefault="001D1E14" w:rsidP="001D1E14">
      <w:pPr>
        <w:tabs>
          <w:tab w:val="num" w:pos="284"/>
        </w:tabs>
        <w:spacing w:line="276" w:lineRule="auto"/>
        <w:ind w:left="284" w:hanging="284"/>
        <w:rPr>
          <w:rFonts w:ascii="Arial" w:hAnsi="Arial" w:cs="Arial"/>
        </w:rPr>
      </w:pPr>
      <w:r w:rsidRPr="00672C02">
        <w:rPr>
          <w:rFonts w:ascii="Arial" w:hAnsi="Arial" w:cs="Arial"/>
        </w:rPr>
        <w:tab/>
        <w:t xml:space="preserve">Indien door een </w:t>
      </w:r>
      <w:r w:rsidR="00FC676D">
        <w:rPr>
          <w:rFonts w:ascii="Arial" w:hAnsi="Arial" w:cs="Arial"/>
        </w:rPr>
        <w:t>i</w:t>
      </w:r>
      <w:r w:rsidRPr="00672C02">
        <w:rPr>
          <w:rFonts w:ascii="Arial" w:hAnsi="Arial" w:cs="Arial"/>
        </w:rPr>
        <w:t xml:space="preserve">nschrijver niet binnen deze termijn een kort geding aanhangig is gemaakt, kan deze </w:t>
      </w:r>
      <w:r w:rsidR="00FC676D">
        <w:rPr>
          <w:rFonts w:ascii="Arial" w:hAnsi="Arial" w:cs="Arial"/>
        </w:rPr>
        <w:t>i</w:t>
      </w:r>
      <w:r w:rsidRPr="00672C02">
        <w:rPr>
          <w:rFonts w:ascii="Arial" w:hAnsi="Arial" w:cs="Arial"/>
        </w:rPr>
        <w:t xml:space="preserve">nschrijver geen bezwaar meer maken naar aanleiding van de </w:t>
      </w:r>
      <w:r w:rsidR="00FC676D">
        <w:rPr>
          <w:rFonts w:ascii="Arial" w:hAnsi="Arial" w:cs="Arial"/>
        </w:rPr>
        <w:t>g</w:t>
      </w:r>
      <w:r w:rsidRPr="00672C02">
        <w:rPr>
          <w:rFonts w:ascii="Arial" w:hAnsi="Arial" w:cs="Arial"/>
        </w:rPr>
        <w:t xml:space="preserve">unningsbeslissing en heeft hij zijn rechten ter zake verwerkt. De gepasseerde </w:t>
      </w:r>
      <w:r w:rsidR="00FC676D">
        <w:rPr>
          <w:rFonts w:ascii="Arial" w:hAnsi="Arial" w:cs="Arial"/>
        </w:rPr>
        <w:t>i</w:t>
      </w:r>
      <w:r w:rsidRPr="00672C02">
        <w:rPr>
          <w:rFonts w:ascii="Arial" w:hAnsi="Arial" w:cs="Arial"/>
        </w:rPr>
        <w:t xml:space="preserve">nschrijvers hebben in genoemd geval evenzeer hun rechten verwerkt om een (bodem)procedure in te stellen, bijvoorbeeld tot een vordering tot schadevergoeding. De </w:t>
      </w:r>
      <w:r w:rsidR="00FC676D">
        <w:rPr>
          <w:rFonts w:ascii="Arial" w:hAnsi="Arial" w:cs="Arial"/>
        </w:rPr>
        <w:t>a</w:t>
      </w:r>
      <w:r w:rsidRPr="00672C02">
        <w:rPr>
          <w:rFonts w:ascii="Arial" w:hAnsi="Arial" w:cs="Arial"/>
        </w:rPr>
        <w:t xml:space="preserve">anbestedende dienst is in dat geval dan ook vrij om gevolg te geven aan de geuite beslissing, mits hiertegen geen (overige) belemmeringen bestaan, zoals het niet succesvol geverifieerd zijn van de winnende </w:t>
      </w:r>
      <w:r w:rsidR="00FC676D">
        <w:rPr>
          <w:rFonts w:ascii="Arial" w:hAnsi="Arial" w:cs="Arial"/>
        </w:rPr>
        <w:t>i</w:t>
      </w:r>
      <w:r w:rsidRPr="00672C02">
        <w:rPr>
          <w:rFonts w:ascii="Arial" w:hAnsi="Arial" w:cs="Arial"/>
        </w:rPr>
        <w:t xml:space="preserve">nschrijving. </w:t>
      </w:r>
    </w:p>
    <w:p w14:paraId="0550E983" w14:textId="27C38695" w:rsidR="001D1E14" w:rsidRPr="00672C02" w:rsidRDefault="001D1E14"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De gunning is pas definitief zodra de </w:t>
      </w:r>
      <w:r w:rsidR="00FC676D">
        <w:rPr>
          <w:rFonts w:ascii="Arial" w:hAnsi="Arial" w:cs="Arial"/>
        </w:rPr>
        <w:t>a</w:t>
      </w:r>
      <w:r w:rsidRPr="00672C02">
        <w:rPr>
          <w:rFonts w:ascii="Arial" w:hAnsi="Arial" w:cs="Arial"/>
        </w:rPr>
        <w:t xml:space="preserve">anbestedende dienst de winnende </w:t>
      </w:r>
      <w:r w:rsidR="00FC676D">
        <w:rPr>
          <w:rFonts w:ascii="Arial" w:hAnsi="Arial" w:cs="Arial"/>
        </w:rPr>
        <w:t>i</w:t>
      </w:r>
      <w:r w:rsidRPr="00672C02">
        <w:rPr>
          <w:rFonts w:ascii="Arial" w:hAnsi="Arial" w:cs="Arial"/>
        </w:rPr>
        <w:t>nschrijver(s) hier schriftelijk over heeft geïnformeerd.</w:t>
      </w:r>
    </w:p>
    <w:p w14:paraId="01D5B167" w14:textId="2B65631C" w:rsidR="001D1E14" w:rsidRPr="00672C02" w:rsidRDefault="001D1E14"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Met de definitieve gunning komt nog geen </w:t>
      </w:r>
      <w:r w:rsidR="00FC676D">
        <w:rPr>
          <w:rFonts w:ascii="Arial" w:hAnsi="Arial" w:cs="Arial"/>
        </w:rPr>
        <w:t>o</w:t>
      </w:r>
      <w:r w:rsidRPr="00672C02">
        <w:rPr>
          <w:rFonts w:ascii="Arial" w:hAnsi="Arial" w:cs="Arial"/>
        </w:rPr>
        <w:t xml:space="preserve">vereenkomst tot stand als bedoeld in het Burgerlijk Wetboek. De </w:t>
      </w:r>
      <w:r w:rsidR="00FC676D">
        <w:rPr>
          <w:rFonts w:ascii="Arial" w:hAnsi="Arial" w:cs="Arial"/>
        </w:rPr>
        <w:t>ov</w:t>
      </w:r>
      <w:r w:rsidRPr="00672C02">
        <w:rPr>
          <w:rFonts w:ascii="Arial" w:hAnsi="Arial" w:cs="Arial"/>
        </w:rPr>
        <w:t xml:space="preserve">ereenkomst komt tot stand ten tijde van de ondertekening door </w:t>
      </w:r>
      <w:r w:rsidR="00FC676D">
        <w:rPr>
          <w:rFonts w:ascii="Arial" w:hAnsi="Arial" w:cs="Arial"/>
        </w:rPr>
        <w:t>o</w:t>
      </w:r>
      <w:r w:rsidRPr="00672C02">
        <w:rPr>
          <w:rFonts w:ascii="Arial" w:hAnsi="Arial" w:cs="Arial"/>
        </w:rPr>
        <w:t xml:space="preserve">pdrachtgever en </w:t>
      </w:r>
      <w:r w:rsidR="00B47589">
        <w:rPr>
          <w:rFonts w:ascii="Arial" w:hAnsi="Arial" w:cs="Arial"/>
        </w:rPr>
        <w:t>Aannemer</w:t>
      </w:r>
      <w:r w:rsidRPr="00672C02">
        <w:rPr>
          <w:rFonts w:ascii="Arial" w:hAnsi="Arial" w:cs="Arial"/>
        </w:rPr>
        <w:t xml:space="preserve">. </w:t>
      </w:r>
    </w:p>
    <w:p w14:paraId="66C57AC7" w14:textId="0B2D3CA4" w:rsidR="00AE66BE" w:rsidRPr="00672C02" w:rsidRDefault="00AE66BE" w:rsidP="00CC7268">
      <w:pPr>
        <w:numPr>
          <w:ilvl w:val="0"/>
          <w:numId w:val="17"/>
        </w:numPr>
        <w:tabs>
          <w:tab w:val="num" w:pos="284"/>
        </w:tabs>
        <w:spacing w:line="276" w:lineRule="auto"/>
        <w:ind w:left="284" w:hanging="284"/>
        <w:rPr>
          <w:rFonts w:ascii="Arial" w:hAnsi="Arial" w:cs="Arial"/>
        </w:rPr>
      </w:pPr>
      <w:r w:rsidRPr="00672C02">
        <w:rPr>
          <w:rFonts w:ascii="Arial" w:hAnsi="Arial" w:cs="Arial"/>
        </w:rPr>
        <w:t xml:space="preserve">De </w:t>
      </w:r>
      <w:r w:rsidR="00FC676D">
        <w:rPr>
          <w:rFonts w:ascii="Arial" w:hAnsi="Arial" w:cs="Arial"/>
        </w:rPr>
        <w:t>a</w:t>
      </w:r>
      <w:r w:rsidRPr="00672C02">
        <w:rPr>
          <w:rFonts w:ascii="Arial" w:hAnsi="Arial" w:cs="Arial"/>
        </w:rPr>
        <w:t xml:space="preserve">anbestedende dienst biedt de </w:t>
      </w:r>
      <w:r w:rsidR="00FC676D">
        <w:rPr>
          <w:rFonts w:ascii="Arial" w:hAnsi="Arial" w:cs="Arial"/>
        </w:rPr>
        <w:t>i</w:t>
      </w:r>
      <w:r w:rsidRPr="00672C02">
        <w:rPr>
          <w:rFonts w:ascii="Arial" w:hAnsi="Arial" w:cs="Arial"/>
        </w:rPr>
        <w:t xml:space="preserve">nschrijvers de mogelijkheid om een mondelinge toelichting te verkrijgen op de beoordeling. Indien een </w:t>
      </w:r>
      <w:r w:rsidR="00FC676D">
        <w:rPr>
          <w:rFonts w:ascii="Arial" w:hAnsi="Arial" w:cs="Arial"/>
        </w:rPr>
        <w:t>i</w:t>
      </w:r>
      <w:r w:rsidRPr="00672C02">
        <w:rPr>
          <w:rFonts w:ascii="Arial" w:hAnsi="Arial" w:cs="Arial"/>
        </w:rPr>
        <w:t xml:space="preserve">nschrijver hiervan gebruik wil maken dan dient de </w:t>
      </w:r>
      <w:r w:rsidR="00FC676D">
        <w:rPr>
          <w:rFonts w:ascii="Arial" w:hAnsi="Arial" w:cs="Arial"/>
        </w:rPr>
        <w:t>i</w:t>
      </w:r>
      <w:r w:rsidRPr="00672C02">
        <w:rPr>
          <w:rFonts w:ascii="Arial" w:hAnsi="Arial" w:cs="Arial"/>
        </w:rPr>
        <w:t xml:space="preserve">nschrijver contact op te nemen met de </w:t>
      </w:r>
      <w:r w:rsidR="00FC676D">
        <w:rPr>
          <w:rFonts w:ascii="Arial" w:hAnsi="Arial" w:cs="Arial"/>
        </w:rPr>
        <w:t>a</w:t>
      </w:r>
      <w:r w:rsidRPr="00672C02">
        <w:rPr>
          <w:rFonts w:ascii="Arial" w:hAnsi="Arial" w:cs="Arial"/>
        </w:rPr>
        <w:t>anbestedende dienst om in onderling overleg een afspraak te plannen voor het geven van een individuele toelichting op de beoordeling.</w:t>
      </w:r>
    </w:p>
    <w:p w14:paraId="7560B209" w14:textId="331FBBC5" w:rsidR="001152A2" w:rsidRPr="00672C02" w:rsidRDefault="00B519FA" w:rsidP="00622BFD">
      <w:pPr>
        <w:pStyle w:val="Kop3"/>
        <w:rPr>
          <w:rFonts w:ascii="Arial" w:hAnsi="Arial" w:cs="Arial"/>
        </w:rPr>
      </w:pPr>
      <w:bookmarkStart w:id="176" w:name="_Toc94097292"/>
      <w:r w:rsidRPr="00672C02">
        <w:rPr>
          <w:rFonts w:ascii="Arial" w:hAnsi="Arial" w:cs="Arial"/>
        </w:rPr>
        <w:t>4.</w:t>
      </w:r>
      <w:r w:rsidR="00834B7E" w:rsidRPr="00672C02">
        <w:rPr>
          <w:rFonts w:ascii="Arial" w:hAnsi="Arial" w:cs="Arial"/>
        </w:rPr>
        <w:t>9</w:t>
      </w:r>
      <w:r w:rsidRPr="00672C02">
        <w:rPr>
          <w:rFonts w:ascii="Arial" w:hAnsi="Arial" w:cs="Arial"/>
        </w:rPr>
        <w:t>.4</w:t>
      </w:r>
      <w:r w:rsidRPr="00672C02">
        <w:rPr>
          <w:rFonts w:ascii="Arial" w:hAnsi="Arial" w:cs="Arial"/>
        </w:rPr>
        <w:tab/>
        <w:t>Definitieve gunning en contractering</w:t>
      </w:r>
      <w:bookmarkEnd w:id="176"/>
    </w:p>
    <w:p w14:paraId="115AFA42" w14:textId="3CE7333E" w:rsidR="00F95240" w:rsidRPr="00672C02" w:rsidRDefault="00F95240" w:rsidP="00F95240">
      <w:pPr>
        <w:spacing w:line="276" w:lineRule="auto"/>
        <w:rPr>
          <w:rFonts w:ascii="Arial" w:hAnsi="Arial" w:cs="Arial"/>
        </w:rPr>
      </w:pPr>
      <w:r w:rsidRPr="00672C02">
        <w:rPr>
          <w:rFonts w:ascii="Arial" w:hAnsi="Arial" w:cs="Arial"/>
        </w:rPr>
        <w:t xml:space="preserve">De gunning is pas definitief zodra de </w:t>
      </w:r>
      <w:r w:rsidR="00FC676D">
        <w:rPr>
          <w:rFonts w:ascii="Arial" w:hAnsi="Arial" w:cs="Arial"/>
        </w:rPr>
        <w:t>a</w:t>
      </w:r>
      <w:r w:rsidRPr="00672C02">
        <w:rPr>
          <w:rFonts w:ascii="Arial" w:hAnsi="Arial" w:cs="Arial"/>
        </w:rPr>
        <w:t xml:space="preserve">anbestedende dienst de winnende </w:t>
      </w:r>
      <w:r w:rsidR="00FC676D">
        <w:rPr>
          <w:rFonts w:ascii="Arial" w:hAnsi="Arial" w:cs="Arial"/>
        </w:rPr>
        <w:t>i</w:t>
      </w:r>
      <w:r w:rsidRPr="00672C02">
        <w:rPr>
          <w:rFonts w:ascii="Arial" w:hAnsi="Arial" w:cs="Arial"/>
        </w:rPr>
        <w:t xml:space="preserve">nschrijver(s) hier schriftelijk over heeft geïnformeerd. Met de definitieve gunning komt nog geen </w:t>
      </w:r>
      <w:r w:rsidR="00FC676D">
        <w:rPr>
          <w:rFonts w:ascii="Arial" w:hAnsi="Arial" w:cs="Arial"/>
        </w:rPr>
        <w:t>o</w:t>
      </w:r>
      <w:r w:rsidRPr="00672C02">
        <w:rPr>
          <w:rFonts w:ascii="Arial" w:hAnsi="Arial" w:cs="Arial"/>
        </w:rPr>
        <w:t xml:space="preserve">vereenkomst tot stand als bedoeld in het Burgerlijk Wetboek. De </w:t>
      </w:r>
      <w:r w:rsidR="00FC676D">
        <w:rPr>
          <w:rFonts w:ascii="Arial" w:hAnsi="Arial" w:cs="Arial"/>
        </w:rPr>
        <w:t>o</w:t>
      </w:r>
      <w:r w:rsidRPr="00672C02">
        <w:rPr>
          <w:rFonts w:ascii="Arial" w:hAnsi="Arial" w:cs="Arial"/>
        </w:rPr>
        <w:t xml:space="preserve">vereenkomst komt tot stand ten tijde van de ondertekening door </w:t>
      </w:r>
      <w:r w:rsidR="00FC676D">
        <w:rPr>
          <w:rFonts w:ascii="Arial" w:hAnsi="Arial" w:cs="Arial"/>
        </w:rPr>
        <w:t>o</w:t>
      </w:r>
      <w:r w:rsidRPr="00672C02">
        <w:rPr>
          <w:rFonts w:ascii="Arial" w:hAnsi="Arial" w:cs="Arial"/>
        </w:rPr>
        <w:t xml:space="preserve">pdrachtgever en </w:t>
      </w:r>
      <w:r w:rsidR="00B47589">
        <w:rPr>
          <w:rFonts w:ascii="Arial" w:hAnsi="Arial" w:cs="Arial"/>
        </w:rPr>
        <w:t>Aannemer</w:t>
      </w:r>
      <w:r w:rsidRPr="00672C02">
        <w:rPr>
          <w:rFonts w:ascii="Arial" w:hAnsi="Arial" w:cs="Arial"/>
        </w:rPr>
        <w:t>.</w:t>
      </w:r>
    </w:p>
    <w:p w14:paraId="156BC0A0" w14:textId="77777777" w:rsidR="00125F01" w:rsidRPr="00672C02" w:rsidRDefault="00125F01" w:rsidP="006645C5">
      <w:pPr>
        <w:ind w:right="-30"/>
        <w:rPr>
          <w:rFonts w:ascii="Arial" w:hAnsi="Arial" w:cs="Arial"/>
        </w:rPr>
      </w:pPr>
    </w:p>
    <w:p w14:paraId="5C418BCE" w14:textId="5EE712FA" w:rsidR="001152A2" w:rsidRPr="00672C02" w:rsidRDefault="00B519FA" w:rsidP="006645C5">
      <w:pPr>
        <w:ind w:right="-30"/>
        <w:rPr>
          <w:rFonts w:ascii="Arial" w:hAnsi="Arial" w:cs="Arial"/>
        </w:rPr>
      </w:pPr>
      <w:r w:rsidRPr="00672C02">
        <w:rPr>
          <w:rFonts w:ascii="Arial" w:hAnsi="Arial" w:cs="Arial"/>
        </w:rPr>
        <w:lastRenderedPageBreak/>
        <w:t>Het contracteren vindt plaats middels het gezamenlijk (</w:t>
      </w:r>
      <w:r w:rsidR="00482613">
        <w:rPr>
          <w:rFonts w:ascii="Arial" w:hAnsi="Arial" w:cs="Arial"/>
        </w:rPr>
        <w:t>O</w:t>
      </w:r>
      <w:r w:rsidRPr="00672C02">
        <w:rPr>
          <w:rFonts w:ascii="Arial" w:hAnsi="Arial" w:cs="Arial"/>
        </w:rPr>
        <w:t xml:space="preserve">pdrachtgever en </w:t>
      </w:r>
      <w:r w:rsidR="00B47589">
        <w:rPr>
          <w:rFonts w:ascii="Arial" w:hAnsi="Arial" w:cs="Arial"/>
        </w:rPr>
        <w:t>Aannemer</w:t>
      </w:r>
      <w:r w:rsidRPr="00672C02">
        <w:rPr>
          <w:rFonts w:ascii="Arial" w:hAnsi="Arial" w:cs="Arial"/>
        </w:rPr>
        <w:t xml:space="preserve">) ondertekenen </w:t>
      </w:r>
      <w:r w:rsidR="0019472F" w:rsidRPr="00672C02">
        <w:rPr>
          <w:rFonts w:ascii="Arial" w:hAnsi="Arial" w:cs="Arial"/>
        </w:rPr>
        <w:t>de Bouwteam</w:t>
      </w:r>
      <w:r w:rsidRPr="00672C02">
        <w:rPr>
          <w:rFonts w:ascii="Arial" w:hAnsi="Arial" w:cs="Arial"/>
        </w:rPr>
        <w:t xml:space="preserve">overeenkomst en het paraferen van de bijbehorende </w:t>
      </w:r>
      <w:r w:rsidR="0019472F" w:rsidRPr="00672C02">
        <w:rPr>
          <w:rFonts w:ascii="Arial" w:hAnsi="Arial" w:cs="Arial"/>
        </w:rPr>
        <w:t>appendices</w:t>
      </w:r>
      <w:r w:rsidRPr="00672C02">
        <w:rPr>
          <w:rFonts w:ascii="Arial" w:hAnsi="Arial" w:cs="Arial"/>
        </w:rPr>
        <w:t xml:space="preserve"> en de </w:t>
      </w:r>
      <w:r w:rsidR="0019472F" w:rsidRPr="00672C02">
        <w:rPr>
          <w:rFonts w:ascii="Arial" w:hAnsi="Arial" w:cs="Arial"/>
        </w:rPr>
        <w:t>bijlagen</w:t>
      </w:r>
      <w:r w:rsidRPr="00672C02">
        <w:rPr>
          <w:rFonts w:ascii="Arial" w:hAnsi="Arial" w:cs="Arial"/>
        </w:rPr>
        <w:t>.</w:t>
      </w:r>
    </w:p>
    <w:p w14:paraId="599D4D2E" w14:textId="77777777" w:rsidR="001152A2" w:rsidRPr="00672C02" w:rsidRDefault="001152A2" w:rsidP="006645C5">
      <w:pPr>
        <w:ind w:right="-30"/>
        <w:rPr>
          <w:rFonts w:ascii="Arial" w:hAnsi="Arial" w:cs="Arial"/>
        </w:rPr>
      </w:pPr>
    </w:p>
    <w:p w14:paraId="1BE3642E" w14:textId="7F6CF37D" w:rsidR="001152A2" w:rsidRPr="00672C02" w:rsidRDefault="00B519FA" w:rsidP="006645C5">
      <w:pPr>
        <w:ind w:right="-30"/>
        <w:rPr>
          <w:rFonts w:ascii="Arial" w:hAnsi="Arial" w:cs="Arial"/>
        </w:rPr>
      </w:pPr>
      <w:r w:rsidRPr="00672C02">
        <w:rPr>
          <w:rFonts w:ascii="Arial" w:hAnsi="Arial" w:cs="Arial"/>
        </w:rPr>
        <w:t xml:space="preserve">Als startdatum van </w:t>
      </w:r>
      <w:r w:rsidR="004D4573" w:rsidRPr="00672C02">
        <w:rPr>
          <w:rFonts w:ascii="Arial" w:hAnsi="Arial" w:cs="Arial"/>
        </w:rPr>
        <w:t xml:space="preserve">de opgave </w:t>
      </w:r>
      <w:r w:rsidRPr="00672C02">
        <w:rPr>
          <w:rFonts w:ascii="Arial" w:hAnsi="Arial" w:cs="Arial"/>
        </w:rPr>
        <w:t xml:space="preserve">geldt de datum van de ondertekening van de </w:t>
      </w:r>
      <w:r w:rsidR="0019472F" w:rsidRPr="00672C02">
        <w:rPr>
          <w:rFonts w:ascii="Arial" w:hAnsi="Arial" w:cs="Arial"/>
        </w:rPr>
        <w:t>Bouwteam</w:t>
      </w:r>
      <w:r w:rsidRPr="00672C02">
        <w:rPr>
          <w:rFonts w:ascii="Arial" w:hAnsi="Arial" w:cs="Arial"/>
        </w:rPr>
        <w:t>overeenkomst.</w:t>
      </w:r>
    </w:p>
    <w:p w14:paraId="0211A67D" w14:textId="49A9D674" w:rsidR="001152A2" w:rsidRPr="00672C02" w:rsidRDefault="00B519FA" w:rsidP="00622BFD">
      <w:pPr>
        <w:pStyle w:val="Kop3"/>
        <w:rPr>
          <w:rFonts w:ascii="Arial" w:hAnsi="Arial" w:cs="Arial"/>
        </w:rPr>
      </w:pPr>
      <w:bookmarkStart w:id="177" w:name="_Toc94097293"/>
      <w:r w:rsidRPr="00672C02">
        <w:rPr>
          <w:rFonts w:ascii="Arial" w:hAnsi="Arial" w:cs="Arial"/>
        </w:rPr>
        <w:t>4.</w:t>
      </w:r>
      <w:r w:rsidR="00834B7E" w:rsidRPr="00672C02">
        <w:rPr>
          <w:rFonts w:ascii="Arial" w:hAnsi="Arial" w:cs="Arial"/>
        </w:rPr>
        <w:t>9</w:t>
      </w:r>
      <w:r w:rsidRPr="00672C02">
        <w:rPr>
          <w:rFonts w:ascii="Arial" w:hAnsi="Arial" w:cs="Arial"/>
        </w:rPr>
        <w:t>.5</w:t>
      </w:r>
      <w:r w:rsidRPr="00672C02">
        <w:rPr>
          <w:rFonts w:ascii="Arial" w:hAnsi="Arial" w:cs="Arial"/>
        </w:rPr>
        <w:tab/>
        <w:t>Geschillen</w:t>
      </w:r>
      <w:bookmarkEnd w:id="177"/>
    </w:p>
    <w:p w14:paraId="20238FFB" w14:textId="7534D781" w:rsidR="001152A2" w:rsidRPr="00672C02" w:rsidRDefault="00B519FA" w:rsidP="006645C5">
      <w:pPr>
        <w:ind w:right="-30"/>
        <w:rPr>
          <w:rFonts w:ascii="Arial" w:hAnsi="Arial" w:cs="Arial"/>
          <w:iCs/>
        </w:rPr>
      </w:pPr>
      <w:r w:rsidRPr="00672C02">
        <w:rPr>
          <w:rFonts w:ascii="Arial" w:hAnsi="Arial" w:cs="Arial"/>
        </w:rPr>
        <w:t xml:space="preserve">Beslechting van geschillen vindt conform ARW 2016 art. 3.43.1 </w:t>
      </w:r>
      <w:r w:rsidR="00C737EB" w:rsidRPr="00672C02">
        <w:rPr>
          <w:rFonts w:ascii="Arial" w:hAnsi="Arial" w:cs="Arial"/>
        </w:rPr>
        <w:t>p</w:t>
      </w:r>
      <w:r w:rsidRPr="00672C02">
        <w:rPr>
          <w:rFonts w:ascii="Arial" w:hAnsi="Arial" w:cs="Arial"/>
        </w:rPr>
        <w:t xml:space="preserve">laats bij de </w:t>
      </w:r>
      <w:r w:rsidR="00AD46B7" w:rsidRPr="00672C02">
        <w:rPr>
          <w:rFonts w:ascii="Arial" w:hAnsi="Arial" w:cs="Arial"/>
        </w:rPr>
        <w:t xml:space="preserve">bevoegde </w:t>
      </w:r>
      <w:r w:rsidRPr="00672C02">
        <w:rPr>
          <w:rFonts w:ascii="Arial" w:hAnsi="Arial" w:cs="Arial"/>
        </w:rPr>
        <w:t xml:space="preserve">burgerlijke rechter </w:t>
      </w:r>
      <w:r w:rsidR="00AD46B7" w:rsidRPr="00672C02">
        <w:rPr>
          <w:rFonts w:ascii="Arial" w:hAnsi="Arial" w:cs="Arial"/>
        </w:rPr>
        <w:t>van het arrondissement Midden-Nederland,</w:t>
      </w:r>
      <w:r w:rsidRPr="00672C02">
        <w:rPr>
          <w:rFonts w:ascii="Arial" w:hAnsi="Arial" w:cs="Arial"/>
        </w:rPr>
        <w:t xml:space="preserve"> </w:t>
      </w:r>
      <w:r w:rsidR="00AD46B7" w:rsidRPr="00672C02">
        <w:rPr>
          <w:rFonts w:ascii="Arial" w:hAnsi="Arial" w:cs="Arial"/>
        </w:rPr>
        <w:t>loca</w:t>
      </w:r>
      <w:r w:rsidRPr="00672C02">
        <w:rPr>
          <w:rFonts w:ascii="Arial" w:hAnsi="Arial" w:cs="Arial"/>
        </w:rPr>
        <w:t>t</w:t>
      </w:r>
      <w:r w:rsidR="00AD46B7" w:rsidRPr="00672C02">
        <w:rPr>
          <w:rFonts w:ascii="Arial" w:hAnsi="Arial" w:cs="Arial"/>
        </w:rPr>
        <w:t>i</w:t>
      </w:r>
      <w:r w:rsidRPr="00672C02">
        <w:rPr>
          <w:rFonts w:ascii="Arial" w:hAnsi="Arial" w:cs="Arial"/>
        </w:rPr>
        <w:t xml:space="preserve">e </w:t>
      </w:r>
      <w:r w:rsidR="00937C00" w:rsidRPr="00672C02">
        <w:rPr>
          <w:rFonts w:ascii="Arial" w:hAnsi="Arial" w:cs="Arial"/>
          <w:iCs/>
        </w:rPr>
        <w:t>Utrecht.</w:t>
      </w:r>
    </w:p>
    <w:p w14:paraId="0FA51AF3" w14:textId="4DBA4E83" w:rsidR="00470677" w:rsidRPr="002740FD" w:rsidRDefault="00470677" w:rsidP="00CC7268">
      <w:pPr>
        <w:pStyle w:val="Kop1"/>
        <w:pageBreakBefore/>
        <w:numPr>
          <w:ilvl w:val="0"/>
          <w:numId w:val="26"/>
        </w:numPr>
        <w:spacing w:before="360" w:after="360" w:line="240" w:lineRule="auto"/>
        <w:rPr>
          <w:rFonts w:ascii="Arial" w:hAnsi="Arial" w:cs="Arial"/>
        </w:rPr>
      </w:pPr>
      <w:bookmarkStart w:id="178" w:name="_Toc448087053"/>
      <w:bookmarkStart w:id="179" w:name="_Toc57116832"/>
      <w:bookmarkStart w:id="180" w:name="_Toc57726034"/>
      <w:bookmarkStart w:id="181" w:name="_Toc94097294"/>
      <w:r w:rsidRPr="002740FD">
        <w:rPr>
          <w:rFonts w:ascii="Arial" w:hAnsi="Arial" w:cs="Arial"/>
        </w:rPr>
        <w:lastRenderedPageBreak/>
        <w:t>beoordeling van de Inschrijvingen</w:t>
      </w:r>
      <w:bookmarkEnd w:id="178"/>
      <w:bookmarkEnd w:id="179"/>
      <w:bookmarkEnd w:id="180"/>
      <w:bookmarkEnd w:id="181"/>
    </w:p>
    <w:p w14:paraId="4C07A170" w14:textId="2B1F187F" w:rsidR="00470677" w:rsidRPr="002740FD" w:rsidRDefault="00470677" w:rsidP="00A75AE2">
      <w:pPr>
        <w:rPr>
          <w:rFonts w:ascii="Arial" w:hAnsi="Arial" w:cs="Arial"/>
        </w:rPr>
      </w:pPr>
      <w:r w:rsidRPr="002740FD">
        <w:rPr>
          <w:rFonts w:ascii="Arial" w:hAnsi="Arial" w:cs="Arial"/>
        </w:rPr>
        <w:t xml:space="preserve">Indien een </w:t>
      </w:r>
      <w:r w:rsidR="00806156">
        <w:rPr>
          <w:rFonts w:ascii="Arial" w:hAnsi="Arial" w:cs="Arial"/>
        </w:rPr>
        <w:t>i</w:t>
      </w:r>
      <w:r w:rsidRPr="002740FD">
        <w:rPr>
          <w:rFonts w:ascii="Arial" w:hAnsi="Arial" w:cs="Arial"/>
        </w:rPr>
        <w:t xml:space="preserve">nschrijving niet op eerdere gronden is uitgesloten, wordt overgegaan tot de inhoudelijke beoordeling van het aanbod van </w:t>
      </w:r>
      <w:r w:rsidR="00806156">
        <w:rPr>
          <w:rFonts w:ascii="Arial" w:hAnsi="Arial" w:cs="Arial"/>
        </w:rPr>
        <w:t>i</w:t>
      </w:r>
      <w:r w:rsidRPr="002740FD">
        <w:rPr>
          <w:rFonts w:ascii="Arial" w:hAnsi="Arial" w:cs="Arial"/>
        </w:rPr>
        <w:t>nschrijver.</w:t>
      </w:r>
    </w:p>
    <w:p w14:paraId="5BC91243" w14:textId="76FA59A1" w:rsidR="00470677" w:rsidRPr="002740FD" w:rsidRDefault="00A75AE2" w:rsidP="00882C96">
      <w:pPr>
        <w:pStyle w:val="Kop2"/>
        <w:rPr>
          <w:rFonts w:ascii="Arial" w:hAnsi="Arial" w:cs="Arial"/>
        </w:rPr>
      </w:pPr>
      <w:bookmarkStart w:id="182" w:name="_Toc448087054"/>
      <w:bookmarkStart w:id="183" w:name="_Toc57116833"/>
      <w:bookmarkStart w:id="184" w:name="_Toc57726035"/>
      <w:bookmarkStart w:id="185" w:name="_Toc94097295"/>
      <w:r w:rsidRPr="002740FD">
        <w:rPr>
          <w:rFonts w:ascii="Arial" w:hAnsi="Arial" w:cs="Arial"/>
        </w:rPr>
        <w:t>5</w:t>
      </w:r>
      <w:r w:rsidR="00470677" w:rsidRPr="002740FD">
        <w:rPr>
          <w:rFonts w:ascii="Arial" w:hAnsi="Arial" w:cs="Arial"/>
        </w:rPr>
        <w:t>.1.</w:t>
      </w:r>
      <w:r w:rsidR="00D71142" w:rsidRPr="002740FD">
        <w:rPr>
          <w:rFonts w:ascii="Arial" w:hAnsi="Arial" w:cs="Arial"/>
        </w:rPr>
        <w:tab/>
      </w:r>
      <w:r w:rsidR="00470677" w:rsidRPr="002740FD">
        <w:rPr>
          <w:rFonts w:ascii="Arial" w:hAnsi="Arial" w:cs="Arial"/>
        </w:rPr>
        <w:t xml:space="preserve"> Beoordeling</w:t>
      </w:r>
      <w:bookmarkEnd w:id="182"/>
      <w:bookmarkEnd w:id="183"/>
      <w:bookmarkEnd w:id="184"/>
      <w:bookmarkEnd w:id="185"/>
    </w:p>
    <w:p w14:paraId="33040778" w14:textId="310C7AA2" w:rsidR="00AB2C56" w:rsidRPr="002740FD" w:rsidRDefault="00470677" w:rsidP="00A75AE2">
      <w:pPr>
        <w:autoSpaceDE w:val="0"/>
        <w:autoSpaceDN w:val="0"/>
        <w:adjustRightInd w:val="0"/>
        <w:rPr>
          <w:rFonts w:ascii="Arial" w:hAnsi="Arial" w:cs="Arial"/>
        </w:rPr>
      </w:pPr>
      <w:r w:rsidRPr="002740FD">
        <w:rPr>
          <w:rFonts w:ascii="Arial" w:hAnsi="Arial" w:cs="Arial"/>
        </w:rPr>
        <w:t>Er wordt gegund op basis van</w:t>
      </w:r>
      <w:r w:rsidR="00942C06" w:rsidRPr="002740FD">
        <w:rPr>
          <w:rFonts w:ascii="Arial" w:hAnsi="Arial" w:cs="Arial"/>
        </w:rPr>
        <w:t xml:space="preserve"> </w:t>
      </w:r>
      <w:r w:rsidR="0065435C">
        <w:rPr>
          <w:rFonts w:ascii="Arial" w:hAnsi="Arial" w:cs="Arial"/>
        </w:rPr>
        <w:t>het behaald aantal punten</w:t>
      </w:r>
      <w:r w:rsidRPr="002740FD">
        <w:rPr>
          <w:rFonts w:ascii="Arial" w:hAnsi="Arial" w:cs="Arial"/>
        </w:rPr>
        <w:t xml:space="preserve">, waarbij de </w:t>
      </w:r>
      <w:r w:rsidR="00806156">
        <w:rPr>
          <w:rFonts w:ascii="Arial" w:hAnsi="Arial" w:cs="Arial"/>
        </w:rPr>
        <w:t>i</w:t>
      </w:r>
      <w:r w:rsidRPr="002740FD">
        <w:rPr>
          <w:rFonts w:ascii="Arial" w:hAnsi="Arial" w:cs="Arial"/>
        </w:rPr>
        <w:t xml:space="preserve">nschrijver met de </w:t>
      </w:r>
      <w:r w:rsidR="00806156">
        <w:rPr>
          <w:rFonts w:ascii="Arial" w:hAnsi="Arial" w:cs="Arial"/>
        </w:rPr>
        <w:t>i</w:t>
      </w:r>
      <w:r w:rsidRPr="002740FD">
        <w:rPr>
          <w:rFonts w:ascii="Arial" w:hAnsi="Arial" w:cs="Arial"/>
        </w:rPr>
        <w:t xml:space="preserve">nschrijving die naar het oordeel van de </w:t>
      </w:r>
      <w:r w:rsidR="00806156">
        <w:rPr>
          <w:rFonts w:ascii="Arial" w:hAnsi="Arial" w:cs="Arial"/>
        </w:rPr>
        <w:t>a</w:t>
      </w:r>
      <w:r w:rsidRPr="002740FD">
        <w:rPr>
          <w:rFonts w:ascii="Arial" w:hAnsi="Arial" w:cs="Arial"/>
        </w:rPr>
        <w:t xml:space="preserve">anbestedende dienst </w:t>
      </w:r>
      <w:r w:rsidR="00A75FF9" w:rsidRPr="002740FD">
        <w:rPr>
          <w:rFonts w:ascii="Arial" w:hAnsi="Arial" w:cs="Arial"/>
        </w:rPr>
        <w:t>het hoogst aantal punten heeft gescoord</w:t>
      </w:r>
      <w:r w:rsidRPr="002740FD">
        <w:rPr>
          <w:rFonts w:ascii="Arial" w:hAnsi="Arial" w:cs="Arial"/>
        </w:rPr>
        <w:t xml:space="preserve"> de </w:t>
      </w:r>
      <w:r w:rsidR="00806156">
        <w:rPr>
          <w:rFonts w:ascii="Arial" w:hAnsi="Arial" w:cs="Arial"/>
        </w:rPr>
        <w:t>o</w:t>
      </w:r>
      <w:r w:rsidRPr="002740FD">
        <w:rPr>
          <w:rFonts w:ascii="Arial" w:hAnsi="Arial" w:cs="Arial"/>
        </w:rPr>
        <w:t>pdracht gegund krijgt.</w:t>
      </w:r>
      <w:r w:rsidR="00A95176" w:rsidRPr="002740FD">
        <w:rPr>
          <w:rFonts w:ascii="Arial" w:hAnsi="Arial" w:cs="Arial"/>
        </w:rPr>
        <w:t xml:space="preserve"> </w:t>
      </w:r>
    </w:p>
    <w:p w14:paraId="0F3F35EE" w14:textId="77777777" w:rsidR="00515B4B" w:rsidRPr="002740FD" w:rsidRDefault="00515B4B" w:rsidP="00A75AE2">
      <w:pPr>
        <w:autoSpaceDE w:val="0"/>
        <w:autoSpaceDN w:val="0"/>
        <w:adjustRightInd w:val="0"/>
        <w:rPr>
          <w:rFonts w:ascii="Arial" w:hAnsi="Arial" w:cs="Arial"/>
        </w:rPr>
      </w:pPr>
    </w:p>
    <w:p w14:paraId="32ED02A7" w14:textId="22428BC0" w:rsidR="00582C2E" w:rsidRPr="002740FD" w:rsidRDefault="00582C2E" w:rsidP="00167146">
      <w:pPr>
        <w:textAlignment w:val="baseline"/>
        <w:rPr>
          <w:rFonts w:ascii="Arial" w:eastAsia="Times New Roman" w:hAnsi="Arial" w:cs="Arial"/>
        </w:rPr>
      </w:pPr>
      <w:bookmarkStart w:id="186" w:name="_Hlk54368919"/>
      <w:r w:rsidRPr="002740FD">
        <w:rPr>
          <w:rFonts w:ascii="Arial" w:eastAsia="Times New Roman" w:hAnsi="Arial" w:cs="Arial"/>
        </w:rPr>
        <w:t xml:space="preserve">De beoordelingscommissie kent per </w:t>
      </w:r>
      <w:r w:rsidR="00451234">
        <w:rPr>
          <w:rFonts w:ascii="Arial" w:eastAsia="Times New Roman" w:hAnsi="Arial" w:cs="Arial"/>
        </w:rPr>
        <w:t>i</w:t>
      </w:r>
      <w:r w:rsidRPr="002740FD">
        <w:rPr>
          <w:rFonts w:ascii="Arial" w:eastAsia="Times New Roman" w:hAnsi="Arial" w:cs="Arial"/>
        </w:rPr>
        <w:t>nschrijving aan elk kwaliteitsonderdeel een score toe</w:t>
      </w:r>
      <w:r w:rsidR="006B35A9" w:rsidRPr="002740FD">
        <w:rPr>
          <w:rFonts w:ascii="Arial" w:eastAsia="Times New Roman" w:hAnsi="Arial" w:cs="Arial"/>
        </w:rPr>
        <w:t>. D</w:t>
      </w:r>
      <w:r w:rsidRPr="002740FD">
        <w:rPr>
          <w:rFonts w:ascii="Arial" w:eastAsia="Times New Roman" w:hAnsi="Arial" w:cs="Arial"/>
        </w:rPr>
        <w:t xml:space="preserve">eze </w:t>
      </w:r>
      <w:r w:rsidR="006B35A9" w:rsidRPr="002740FD">
        <w:rPr>
          <w:rFonts w:ascii="Arial" w:eastAsia="Times New Roman" w:hAnsi="Arial" w:cs="Arial"/>
        </w:rPr>
        <w:t xml:space="preserve">scores </w:t>
      </w:r>
      <w:r w:rsidRPr="002740FD">
        <w:rPr>
          <w:rFonts w:ascii="Arial" w:eastAsia="Times New Roman" w:hAnsi="Arial" w:cs="Arial"/>
        </w:rPr>
        <w:t>worden volgens de onderstaande tabel omgezet in een percentage van het maximaal aantal punten per kwaliteitsonderdeel:  </w:t>
      </w:r>
    </w:p>
    <w:p w14:paraId="498B7C89" w14:textId="06AE50C2" w:rsidR="00582C2E" w:rsidRPr="002740FD" w:rsidRDefault="00582C2E" w:rsidP="00582C2E">
      <w:pPr>
        <w:ind w:left="360"/>
        <w:textAlignment w:val="baseline"/>
        <w:rPr>
          <w:rFonts w:ascii="Arial" w:eastAsia="Times New Roman" w:hAnsi="Arial" w:cs="Arial"/>
        </w:rPr>
      </w:pPr>
    </w:p>
    <w:tbl>
      <w:tblPr>
        <w:tblW w:w="47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3942"/>
      </w:tblGrid>
      <w:tr w:rsidR="00582C2E" w:rsidRPr="002740FD" w14:paraId="3C673D3C"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073572A2"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Score  </w:t>
            </w:r>
          </w:p>
          <w:p w14:paraId="287B62AE"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20857F09"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 van het maximaal aantal punten </w:t>
            </w:r>
          </w:p>
        </w:tc>
      </w:tr>
      <w:tr w:rsidR="00582C2E" w:rsidRPr="002740FD" w14:paraId="4193C6D4"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5FA4ECC7"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2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551C8128" w14:textId="3C71142F" w:rsidR="00582C2E" w:rsidRPr="002740FD" w:rsidRDefault="005718D0" w:rsidP="005718D0">
            <w:pPr>
              <w:textAlignment w:val="baseline"/>
              <w:rPr>
                <w:rFonts w:ascii="Arial" w:eastAsia="Times New Roman" w:hAnsi="Arial" w:cs="Arial"/>
              </w:rPr>
            </w:pPr>
            <w:r w:rsidRPr="002740FD">
              <w:rPr>
                <w:rFonts w:ascii="Arial" w:eastAsia="Times New Roman" w:hAnsi="Arial" w:cs="Arial"/>
              </w:rPr>
              <w:t xml:space="preserve">                </w:t>
            </w:r>
            <w:r w:rsidR="002740FD">
              <w:rPr>
                <w:rFonts w:ascii="Arial" w:eastAsia="Times New Roman" w:hAnsi="Arial" w:cs="Arial"/>
              </w:rPr>
              <w:t xml:space="preserve">             </w:t>
            </w:r>
            <w:r w:rsidR="00582C2E" w:rsidRPr="002740FD">
              <w:rPr>
                <w:rFonts w:ascii="Arial" w:eastAsia="Times New Roman" w:hAnsi="Arial" w:cs="Arial"/>
              </w:rPr>
              <w:t>-100% </w:t>
            </w:r>
          </w:p>
        </w:tc>
      </w:tr>
      <w:tr w:rsidR="00582C2E" w:rsidRPr="002740FD" w14:paraId="7583FDB2"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5D3F910D"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4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6AAC77FC" w14:textId="753FB561" w:rsidR="00582C2E" w:rsidRPr="002740FD" w:rsidRDefault="00582C2E" w:rsidP="00167146">
            <w:pPr>
              <w:jc w:val="center"/>
              <w:textAlignment w:val="baseline"/>
              <w:rPr>
                <w:rFonts w:ascii="Arial" w:eastAsia="Times New Roman" w:hAnsi="Arial" w:cs="Arial"/>
              </w:rPr>
            </w:pPr>
            <w:r w:rsidRPr="002740FD">
              <w:rPr>
                <w:rFonts w:ascii="Arial" w:eastAsia="Times New Roman" w:hAnsi="Arial" w:cs="Arial"/>
              </w:rPr>
              <w:t>-50% </w:t>
            </w:r>
          </w:p>
        </w:tc>
      </w:tr>
      <w:tr w:rsidR="00582C2E" w:rsidRPr="002740FD" w14:paraId="0ADAD284"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63A89F3B"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6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56F18727" w14:textId="48D3D249" w:rsidR="00582C2E" w:rsidRPr="002740FD" w:rsidRDefault="005718D0" w:rsidP="00167146">
            <w:pPr>
              <w:jc w:val="center"/>
              <w:textAlignment w:val="baseline"/>
              <w:rPr>
                <w:rFonts w:ascii="Arial" w:eastAsia="Times New Roman" w:hAnsi="Arial" w:cs="Arial"/>
              </w:rPr>
            </w:pPr>
            <w:r w:rsidRPr="002740FD">
              <w:rPr>
                <w:rFonts w:ascii="Arial" w:eastAsia="Times New Roman" w:hAnsi="Arial" w:cs="Arial"/>
              </w:rPr>
              <w:t xml:space="preserve">   </w:t>
            </w:r>
            <w:r w:rsidR="00582C2E" w:rsidRPr="002740FD">
              <w:rPr>
                <w:rFonts w:ascii="Arial" w:eastAsia="Times New Roman" w:hAnsi="Arial" w:cs="Arial"/>
              </w:rPr>
              <w:t>0% </w:t>
            </w:r>
          </w:p>
        </w:tc>
      </w:tr>
      <w:tr w:rsidR="00582C2E" w:rsidRPr="002740FD" w14:paraId="035066D6"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07CAC249"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8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088C2411" w14:textId="01372632" w:rsidR="00582C2E" w:rsidRPr="002740FD" w:rsidRDefault="005718D0" w:rsidP="00167146">
            <w:pPr>
              <w:jc w:val="center"/>
              <w:textAlignment w:val="baseline"/>
              <w:rPr>
                <w:rFonts w:ascii="Arial" w:eastAsia="Times New Roman" w:hAnsi="Arial" w:cs="Arial"/>
              </w:rPr>
            </w:pPr>
            <w:r w:rsidRPr="002740FD">
              <w:rPr>
                <w:rFonts w:ascii="Arial" w:eastAsia="Times New Roman" w:hAnsi="Arial" w:cs="Arial"/>
              </w:rPr>
              <w:t xml:space="preserve"> </w:t>
            </w:r>
            <w:r w:rsidR="00582C2E" w:rsidRPr="002740FD">
              <w:rPr>
                <w:rFonts w:ascii="Arial" w:eastAsia="Times New Roman" w:hAnsi="Arial" w:cs="Arial"/>
              </w:rPr>
              <w:t>50% </w:t>
            </w:r>
          </w:p>
        </w:tc>
      </w:tr>
      <w:tr w:rsidR="00582C2E" w:rsidRPr="002740FD" w14:paraId="3B0EA0C6" w14:textId="77777777" w:rsidTr="002740FD">
        <w:tc>
          <w:tcPr>
            <w:tcW w:w="843" w:type="dxa"/>
            <w:tcBorders>
              <w:top w:val="single" w:sz="6" w:space="0" w:color="auto"/>
              <w:left w:val="single" w:sz="6" w:space="0" w:color="auto"/>
              <w:bottom w:val="single" w:sz="6" w:space="0" w:color="auto"/>
              <w:right w:val="single" w:sz="6" w:space="0" w:color="auto"/>
            </w:tcBorders>
            <w:shd w:val="clear" w:color="auto" w:fill="auto"/>
            <w:hideMark/>
          </w:tcPr>
          <w:p w14:paraId="3E85DE3C" w14:textId="77777777" w:rsidR="00582C2E" w:rsidRPr="002740FD" w:rsidRDefault="00582C2E" w:rsidP="00167146">
            <w:pPr>
              <w:textAlignment w:val="baseline"/>
              <w:rPr>
                <w:rFonts w:ascii="Arial" w:eastAsia="Times New Roman" w:hAnsi="Arial" w:cs="Arial"/>
              </w:rPr>
            </w:pPr>
            <w:r w:rsidRPr="002740FD">
              <w:rPr>
                <w:rFonts w:ascii="Arial" w:eastAsia="Times New Roman" w:hAnsi="Arial" w:cs="Arial"/>
              </w:rPr>
              <w:t>10  </w:t>
            </w:r>
          </w:p>
        </w:tc>
        <w:tc>
          <w:tcPr>
            <w:tcW w:w="3942" w:type="dxa"/>
            <w:tcBorders>
              <w:top w:val="single" w:sz="6" w:space="0" w:color="auto"/>
              <w:left w:val="single" w:sz="6" w:space="0" w:color="auto"/>
              <w:bottom w:val="single" w:sz="6" w:space="0" w:color="auto"/>
              <w:right w:val="single" w:sz="6" w:space="0" w:color="auto"/>
            </w:tcBorders>
            <w:shd w:val="clear" w:color="auto" w:fill="auto"/>
            <w:hideMark/>
          </w:tcPr>
          <w:p w14:paraId="30AB6A02" w14:textId="3557543A" w:rsidR="00582C2E" w:rsidRPr="002740FD" w:rsidRDefault="00582C2E" w:rsidP="00167146">
            <w:pPr>
              <w:jc w:val="center"/>
              <w:textAlignment w:val="baseline"/>
              <w:rPr>
                <w:rFonts w:ascii="Arial" w:eastAsia="Times New Roman" w:hAnsi="Arial" w:cs="Arial"/>
              </w:rPr>
            </w:pPr>
            <w:r w:rsidRPr="002740FD">
              <w:rPr>
                <w:rFonts w:ascii="Arial" w:eastAsia="Times New Roman" w:hAnsi="Arial" w:cs="Arial"/>
              </w:rPr>
              <w:t>100% </w:t>
            </w:r>
          </w:p>
        </w:tc>
      </w:tr>
    </w:tbl>
    <w:p w14:paraId="681CC89E" w14:textId="77777777" w:rsidR="00E70F84" w:rsidRPr="002740FD" w:rsidRDefault="00E70F84" w:rsidP="005B4954">
      <w:pPr>
        <w:textAlignment w:val="baseline"/>
        <w:rPr>
          <w:rFonts w:ascii="Arial" w:hAnsi="Arial" w:cs="Arial"/>
        </w:rPr>
      </w:pPr>
    </w:p>
    <w:p w14:paraId="535DEF17" w14:textId="1CE32D03" w:rsidR="00582C2E" w:rsidRPr="002740FD" w:rsidRDefault="00582C2E" w:rsidP="005B4954">
      <w:pPr>
        <w:textAlignment w:val="baseline"/>
        <w:rPr>
          <w:rFonts w:ascii="Arial" w:eastAsia="Times New Roman" w:hAnsi="Arial" w:cs="Arial"/>
          <w:shd w:val="clear" w:color="auto" w:fill="FFFF00"/>
        </w:rPr>
      </w:pPr>
      <w:r w:rsidRPr="002740FD">
        <w:rPr>
          <w:rFonts w:ascii="Arial" w:hAnsi="Arial" w:cs="Arial"/>
        </w:rPr>
        <w:t xml:space="preserve">De totale kwaliteitsscore per Inschrijving volgt uit de som van de kwaliteitsscore van </w:t>
      </w:r>
      <w:r w:rsidR="006274B0" w:rsidRPr="002740FD">
        <w:rPr>
          <w:rFonts w:ascii="Arial" w:hAnsi="Arial" w:cs="Arial"/>
        </w:rPr>
        <w:t xml:space="preserve">de afzonderlijke </w:t>
      </w:r>
      <w:r w:rsidRPr="002740FD">
        <w:rPr>
          <w:rFonts w:ascii="Arial" w:hAnsi="Arial" w:cs="Arial"/>
        </w:rPr>
        <w:t>kwaliteitsonderdelen.   </w:t>
      </w:r>
    </w:p>
    <w:p w14:paraId="781E3E7D" w14:textId="653AF068" w:rsidR="00582C2E" w:rsidRPr="002740FD" w:rsidRDefault="00582C2E" w:rsidP="009D2F87">
      <w:pPr>
        <w:spacing w:line="276" w:lineRule="auto"/>
        <w:rPr>
          <w:rFonts w:ascii="Arial" w:eastAsia="Times New Roman" w:hAnsi="Arial" w:cs="Arial"/>
        </w:rPr>
      </w:pPr>
      <w:r w:rsidRPr="002740FD">
        <w:rPr>
          <w:rFonts w:ascii="Arial" w:hAnsi="Arial" w:cs="Arial"/>
        </w:rPr>
        <w:t> </w:t>
      </w:r>
    </w:p>
    <w:p w14:paraId="37BDEE01" w14:textId="3F1BDAEB" w:rsidR="005A1C16" w:rsidRPr="002740FD" w:rsidRDefault="0095246F" w:rsidP="00D71142">
      <w:pPr>
        <w:pStyle w:val="Kop2"/>
        <w:tabs>
          <w:tab w:val="left" w:pos="6379"/>
        </w:tabs>
        <w:spacing w:before="240" w:after="120"/>
        <w:ind w:left="851" w:hanging="851"/>
        <w:rPr>
          <w:rFonts w:ascii="Arial" w:hAnsi="Arial" w:cs="Arial"/>
        </w:rPr>
      </w:pPr>
      <w:bookmarkStart w:id="187" w:name="_Toc94097296"/>
      <w:r w:rsidRPr="002740FD">
        <w:rPr>
          <w:rFonts w:ascii="Arial" w:hAnsi="Arial" w:cs="Arial"/>
        </w:rPr>
        <w:t>5</w:t>
      </w:r>
      <w:r w:rsidR="00E4767E" w:rsidRPr="002740FD">
        <w:rPr>
          <w:rFonts w:ascii="Arial" w:hAnsi="Arial" w:cs="Arial"/>
        </w:rPr>
        <w:t>.</w:t>
      </w:r>
      <w:r w:rsidR="0065042A" w:rsidRPr="002740FD">
        <w:rPr>
          <w:rFonts w:ascii="Arial" w:hAnsi="Arial" w:cs="Arial"/>
        </w:rPr>
        <w:t>2</w:t>
      </w:r>
      <w:r w:rsidR="00E4767E" w:rsidRPr="002740FD">
        <w:rPr>
          <w:rFonts w:ascii="Arial" w:hAnsi="Arial" w:cs="Arial"/>
        </w:rPr>
        <w:tab/>
      </w:r>
      <w:r w:rsidR="005A1C16" w:rsidRPr="002740FD">
        <w:rPr>
          <w:rFonts w:ascii="Arial" w:hAnsi="Arial" w:cs="Arial"/>
        </w:rPr>
        <w:t>Beoordeling Kwaliteitsscore</w:t>
      </w:r>
      <w:bookmarkEnd w:id="187"/>
      <w:r w:rsidR="005A1C16" w:rsidRPr="002740FD">
        <w:rPr>
          <w:rFonts w:ascii="Arial" w:hAnsi="Arial" w:cs="Arial"/>
        </w:rPr>
        <w:t xml:space="preserve"> </w:t>
      </w:r>
    </w:p>
    <w:p w14:paraId="3B50400A" w14:textId="31D79D65" w:rsidR="00582C2E" w:rsidRPr="002740FD" w:rsidRDefault="00582C2E" w:rsidP="00E70F84">
      <w:pPr>
        <w:textAlignment w:val="baseline"/>
        <w:rPr>
          <w:rFonts w:ascii="Arial" w:hAnsi="Arial" w:cs="Arial"/>
        </w:rPr>
      </w:pPr>
      <w:r w:rsidRPr="002740FD">
        <w:rPr>
          <w:rFonts w:ascii="Arial" w:hAnsi="Arial" w:cs="Arial"/>
        </w:rPr>
        <w:t>De beoordeling van de kwaliteitscriteria verloopt als volgt: </w:t>
      </w:r>
    </w:p>
    <w:p w14:paraId="04F6904C" w14:textId="355C4EDA" w:rsidR="004F097D" w:rsidRPr="002740FD" w:rsidRDefault="00582C2E" w:rsidP="004F097D">
      <w:pPr>
        <w:rPr>
          <w:rFonts w:ascii="Arial" w:hAnsi="Arial" w:cs="Arial"/>
        </w:rPr>
      </w:pPr>
      <w:r w:rsidRPr="002740FD">
        <w:rPr>
          <w:rFonts w:ascii="Arial" w:hAnsi="Arial" w:cs="Arial"/>
        </w:rPr>
        <w:t xml:space="preserve">De leden van het beoordelingsteam kennen individueel aan iedere </w:t>
      </w:r>
      <w:r w:rsidR="00036077">
        <w:rPr>
          <w:rFonts w:ascii="Arial" w:hAnsi="Arial" w:cs="Arial"/>
        </w:rPr>
        <w:t>i</w:t>
      </w:r>
      <w:r w:rsidRPr="002740FD">
        <w:rPr>
          <w:rFonts w:ascii="Arial" w:hAnsi="Arial" w:cs="Arial"/>
        </w:rPr>
        <w:t xml:space="preserve">nschrijver afzonderlijk voor de beantwoording van ieder gunningcriterium een score in de vorm van een cijfer per kwaliteitscriterium </w:t>
      </w:r>
      <w:r w:rsidR="00763F75" w:rsidRPr="002740FD">
        <w:rPr>
          <w:rFonts w:ascii="Arial" w:hAnsi="Arial" w:cs="Arial"/>
        </w:rPr>
        <w:t xml:space="preserve">van de 10 tot 2 </w:t>
      </w:r>
      <w:r w:rsidRPr="002740FD">
        <w:rPr>
          <w:rFonts w:ascii="Arial" w:hAnsi="Arial" w:cs="Arial"/>
        </w:rPr>
        <w:t xml:space="preserve">(zie </w:t>
      </w:r>
      <w:r w:rsidR="00E06883" w:rsidRPr="002740FD">
        <w:rPr>
          <w:rFonts w:ascii="Arial" w:hAnsi="Arial" w:cs="Arial"/>
        </w:rPr>
        <w:t xml:space="preserve">de hieronder weergegeven </w:t>
      </w:r>
      <w:r w:rsidRPr="002740FD">
        <w:rPr>
          <w:rFonts w:ascii="Arial" w:hAnsi="Arial" w:cs="Arial"/>
        </w:rPr>
        <w:t xml:space="preserve">tabel) </w:t>
      </w:r>
    </w:p>
    <w:p w14:paraId="52AEFEBB" w14:textId="77777777" w:rsidR="00E06883" w:rsidRPr="002740FD" w:rsidRDefault="00E06883" w:rsidP="004F097D">
      <w:pPr>
        <w:rPr>
          <w:rFonts w:ascii="Arial" w:hAnsi="Arial" w:cs="Arial"/>
        </w:rPr>
      </w:pPr>
    </w:p>
    <w:tbl>
      <w:tblPr>
        <w:tblStyle w:val="Tabelraster"/>
        <w:tblW w:w="7994" w:type="dxa"/>
        <w:tblInd w:w="-5" w:type="dxa"/>
        <w:tblLook w:val="04A0" w:firstRow="1" w:lastRow="0" w:firstColumn="1" w:lastColumn="0" w:noHBand="0" w:noVBand="1"/>
      </w:tblPr>
      <w:tblGrid>
        <w:gridCol w:w="885"/>
        <w:gridCol w:w="1242"/>
        <w:gridCol w:w="5867"/>
      </w:tblGrid>
      <w:tr w:rsidR="00B62FE3" w:rsidRPr="002740FD" w14:paraId="6360F154" w14:textId="77777777" w:rsidTr="12960D65">
        <w:trPr>
          <w:trHeight w:val="246"/>
        </w:trPr>
        <w:tc>
          <w:tcPr>
            <w:tcW w:w="7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0A6212" w14:textId="77777777" w:rsidR="004F097D" w:rsidRPr="002740FD" w:rsidRDefault="004F097D" w:rsidP="00565F7B">
            <w:pPr>
              <w:tabs>
                <w:tab w:val="left" w:pos="567"/>
                <w:tab w:val="left" w:pos="1701"/>
                <w:tab w:val="left" w:pos="2835"/>
              </w:tabs>
              <w:rPr>
                <w:rFonts w:ascii="Arial" w:hAnsi="Arial" w:cs="Arial"/>
                <w:b/>
              </w:rPr>
            </w:pPr>
          </w:p>
        </w:tc>
      </w:tr>
      <w:tr w:rsidR="00FB5732" w:rsidRPr="002740FD" w14:paraId="57530613" w14:textId="77777777" w:rsidTr="12960D65">
        <w:trPr>
          <w:trHeight w:val="246"/>
        </w:trPr>
        <w:tc>
          <w:tcPr>
            <w:tcW w:w="885" w:type="dxa"/>
            <w:tcBorders>
              <w:top w:val="single" w:sz="4" w:space="0" w:color="auto"/>
              <w:left w:val="single" w:sz="4" w:space="0" w:color="auto"/>
              <w:bottom w:val="single" w:sz="4" w:space="0" w:color="auto"/>
              <w:right w:val="single" w:sz="4" w:space="0" w:color="auto"/>
            </w:tcBorders>
            <w:hideMark/>
          </w:tcPr>
          <w:p w14:paraId="1917047A" w14:textId="77777777" w:rsidR="004F097D" w:rsidRPr="002740FD" w:rsidRDefault="004F097D" w:rsidP="00565F7B">
            <w:pPr>
              <w:tabs>
                <w:tab w:val="left" w:pos="567"/>
                <w:tab w:val="left" w:pos="1701"/>
                <w:tab w:val="left" w:pos="2835"/>
              </w:tabs>
              <w:rPr>
                <w:rFonts w:ascii="Arial" w:hAnsi="Arial" w:cs="Arial"/>
                <w:b/>
              </w:rPr>
            </w:pPr>
            <w:r w:rsidRPr="002740FD">
              <w:rPr>
                <w:rFonts w:ascii="Arial" w:hAnsi="Arial" w:cs="Arial"/>
                <w:b/>
              </w:rPr>
              <w:t>Score</w:t>
            </w:r>
          </w:p>
        </w:tc>
        <w:tc>
          <w:tcPr>
            <w:tcW w:w="1242" w:type="dxa"/>
            <w:tcBorders>
              <w:top w:val="single" w:sz="4" w:space="0" w:color="auto"/>
              <w:left w:val="single" w:sz="4" w:space="0" w:color="auto"/>
              <w:bottom w:val="single" w:sz="4" w:space="0" w:color="auto"/>
              <w:right w:val="single" w:sz="4" w:space="0" w:color="auto"/>
            </w:tcBorders>
            <w:hideMark/>
          </w:tcPr>
          <w:p w14:paraId="23138873" w14:textId="77777777" w:rsidR="004F097D" w:rsidRPr="002740FD" w:rsidRDefault="004F097D" w:rsidP="00565F7B">
            <w:pPr>
              <w:tabs>
                <w:tab w:val="left" w:pos="567"/>
                <w:tab w:val="left" w:pos="1701"/>
                <w:tab w:val="left" w:pos="2835"/>
              </w:tabs>
              <w:rPr>
                <w:rFonts w:ascii="Arial" w:hAnsi="Arial" w:cs="Arial"/>
                <w:b/>
              </w:rPr>
            </w:pPr>
            <w:r w:rsidRPr="002740FD">
              <w:rPr>
                <w:rFonts w:ascii="Arial" w:hAnsi="Arial" w:cs="Arial"/>
                <w:b/>
              </w:rPr>
              <w:t>Resultaat</w:t>
            </w:r>
          </w:p>
        </w:tc>
        <w:tc>
          <w:tcPr>
            <w:tcW w:w="5867" w:type="dxa"/>
            <w:tcBorders>
              <w:top w:val="single" w:sz="4" w:space="0" w:color="auto"/>
              <w:left w:val="single" w:sz="4" w:space="0" w:color="auto"/>
              <w:bottom w:val="single" w:sz="4" w:space="0" w:color="auto"/>
              <w:right w:val="single" w:sz="4" w:space="0" w:color="auto"/>
            </w:tcBorders>
            <w:hideMark/>
          </w:tcPr>
          <w:p w14:paraId="3F666C3C" w14:textId="77777777" w:rsidR="004F097D" w:rsidRPr="002740FD" w:rsidRDefault="004F097D" w:rsidP="00565F7B">
            <w:pPr>
              <w:tabs>
                <w:tab w:val="left" w:pos="567"/>
                <w:tab w:val="left" w:pos="1701"/>
                <w:tab w:val="left" w:pos="2835"/>
              </w:tabs>
              <w:rPr>
                <w:rFonts w:ascii="Arial" w:hAnsi="Arial" w:cs="Arial"/>
                <w:b/>
              </w:rPr>
            </w:pPr>
            <w:r w:rsidRPr="002740FD">
              <w:rPr>
                <w:rFonts w:ascii="Arial" w:hAnsi="Arial" w:cs="Arial"/>
                <w:b/>
              </w:rPr>
              <w:t>Onderbouwing</w:t>
            </w:r>
          </w:p>
        </w:tc>
      </w:tr>
      <w:tr w:rsidR="00FB5732" w:rsidRPr="002740FD" w14:paraId="3635A5FC" w14:textId="77777777" w:rsidTr="12960D65">
        <w:trPr>
          <w:trHeight w:val="1102"/>
        </w:trPr>
        <w:tc>
          <w:tcPr>
            <w:tcW w:w="885" w:type="dxa"/>
            <w:tcBorders>
              <w:top w:val="single" w:sz="4" w:space="0" w:color="auto"/>
              <w:left w:val="single" w:sz="4" w:space="0" w:color="auto"/>
              <w:bottom w:val="single" w:sz="4" w:space="0" w:color="auto"/>
              <w:right w:val="single" w:sz="4" w:space="0" w:color="auto"/>
            </w:tcBorders>
            <w:hideMark/>
          </w:tcPr>
          <w:p w14:paraId="271CDD4C"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10</w:t>
            </w:r>
          </w:p>
        </w:tc>
        <w:tc>
          <w:tcPr>
            <w:tcW w:w="1242" w:type="dxa"/>
            <w:tcBorders>
              <w:top w:val="single" w:sz="4" w:space="0" w:color="auto"/>
              <w:left w:val="single" w:sz="4" w:space="0" w:color="auto"/>
              <w:bottom w:val="single" w:sz="4" w:space="0" w:color="auto"/>
              <w:right w:val="single" w:sz="4" w:space="0" w:color="auto"/>
            </w:tcBorders>
            <w:hideMark/>
          </w:tcPr>
          <w:p w14:paraId="196270A6"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Uitstekend</w:t>
            </w:r>
          </w:p>
        </w:tc>
        <w:tc>
          <w:tcPr>
            <w:tcW w:w="5867" w:type="dxa"/>
            <w:tcBorders>
              <w:top w:val="single" w:sz="4" w:space="0" w:color="auto"/>
              <w:left w:val="single" w:sz="4" w:space="0" w:color="auto"/>
              <w:bottom w:val="single" w:sz="4" w:space="0" w:color="auto"/>
              <w:right w:val="single" w:sz="4" w:space="0" w:color="auto"/>
            </w:tcBorders>
            <w:hideMark/>
          </w:tcPr>
          <w:p w14:paraId="70884115"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Maximaal denkbare kwaliteit; er is een uitmuntende invulling en beschrijving gegeven aan het kwaliteitscriterium, de maatregelen zijn SMART omschreven en faciliteren een optimale samenwerking in het Bouwteam.</w:t>
            </w:r>
          </w:p>
        </w:tc>
      </w:tr>
      <w:tr w:rsidR="00FB5732" w:rsidRPr="002740FD" w14:paraId="4F70CCEF" w14:textId="77777777" w:rsidTr="12960D65">
        <w:trPr>
          <w:trHeight w:val="989"/>
        </w:trPr>
        <w:tc>
          <w:tcPr>
            <w:tcW w:w="885" w:type="dxa"/>
            <w:tcBorders>
              <w:top w:val="single" w:sz="4" w:space="0" w:color="auto"/>
              <w:left w:val="single" w:sz="4" w:space="0" w:color="auto"/>
              <w:bottom w:val="single" w:sz="4" w:space="0" w:color="auto"/>
              <w:right w:val="single" w:sz="4" w:space="0" w:color="auto"/>
            </w:tcBorders>
            <w:hideMark/>
          </w:tcPr>
          <w:p w14:paraId="432D88FE"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8</w:t>
            </w:r>
          </w:p>
        </w:tc>
        <w:tc>
          <w:tcPr>
            <w:tcW w:w="1242" w:type="dxa"/>
            <w:tcBorders>
              <w:top w:val="single" w:sz="4" w:space="0" w:color="auto"/>
              <w:left w:val="single" w:sz="4" w:space="0" w:color="auto"/>
              <w:bottom w:val="single" w:sz="4" w:space="0" w:color="auto"/>
              <w:right w:val="single" w:sz="4" w:space="0" w:color="auto"/>
            </w:tcBorders>
            <w:hideMark/>
          </w:tcPr>
          <w:p w14:paraId="44ED46F3"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Goed</w:t>
            </w:r>
          </w:p>
        </w:tc>
        <w:tc>
          <w:tcPr>
            <w:tcW w:w="5867" w:type="dxa"/>
            <w:tcBorders>
              <w:top w:val="single" w:sz="4" w:space="0" w:color="auto"/>
              <w:left w:val="single" w:sz="4" w:space="0" w:color="auto"/>
              <w:bottom w:val="single" w:sz="4" w:space="0" w:color="auto"/>
              <w:right w:val="single" w:sz="4" w:space="0" w:color="auto"/>
            </w:tcBorders>
            <w:hideMark/>
          </w:tcPr>
          <w:p w14:paraId="5DC7A77A"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Extra kwaliteit, er is goed invulling gegeven aan het kwaliteitscriterium en de maatregelen zijn SMART omschreven. De maatregelen zijn grotendeels realiseerbaar en faciliteren een goede samenwerking in het Bouwteam.</w:t>
            </w:r>
          </w:p>
        </w:tc>
      </w:tr>
      <w:tr w:rsidR="00FB5732" w:rsidRPr="002740FD" w14:paraId="5BB4C610" w14:textId="77777777" w:rsidTr="12960D65">
        <w:trPr>
          <w:trHeight w:val="1259"/>
        </w:trPr>
        <w:tc>
          <w:tcPr>
            <w:tcW w:w="885" w:type="dxa"/>
            <w:tcBorders>
              <w:top w:val="single" w:sz="4" w:space="0" w:color="auto"/>
              <w:left w:val="single" w:sz="4" w:space="0" w:color="auto"/>
              <w:bottom w:val="single" w:sz="4" w:space="0" w:color="auto"/>
              <w:right w:val="single" w:sz="4" w:space="0" w:color="auto"/>
            </w:tcBorders>
            <w:hideMark/>
          </w:tcPr>
          <w:p w14:paraId="3572CFF5"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6</w:t>
            </w:r>
          </w:p>
        </w:tc>
        <w:tc>
          <w:tcPr>
            <w:tcW w:w="1242" w:type="dxa"/>
            <w:tcBorders>
              <w:top w:val="single" w:sz="4" w:space="0" w:color="auto"/>
              <w:left w:val="single" w:sz="4" w:space="0" w:color="auto"/>
              <w:bottom w:val="single" w:sz="4" w:space="0" w:color="auto"/>
              <w:right w:val="single" w:sz="4" w:space="0" w:color="auto"/>
            </w:tcBorders>
            <w:hideMark/>
          </w:tcPr>
          <w:p w14:paraId="10A0A965"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Neutraal</w:t>
            </w:r>
          </w:p>
        </w:tc>
        <w:tc>
          <w:tcPr>
            <w:tcW w:w="5867" w:type="dxa"/>
            <w:tcBorders>
              <w:top w:val="single" w:sz="4" w:space="0" w:color="auto"/>
              <w:left w:val="single" w:sz="4" w:space="0" w:color="auto"/>
              <w:bottom w:val="single" w:sz="4" w:space="0" w:color="auto"/>
              <w:right w:val="single" w:sz="4" w:space="0" w:color="auto"/>
            </w:tcBorders>
            <w:hideMark/>
          </w:tcPr>
          <w:p w14:paraId="7E8F54CA"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Er is invulling gegeven aan het gevraagde kwaliteitscriterium maar er wordt maar beperkt maatregelen genomen. De maatregelen zijn in mindere mate SMART omschreven, beperkt realiseerbaar maar faciliteren een voldoende samenwerking in het Bouwteam.</w:t>
            </w:r>
          </w:p>
        </w:tc>
      </w:tr>
      <w:tr w:rsidR="00FB5732" w:rsidRPr="002740FD" w14:paraId="1240B1D2" w14:textId="77777777" w:rsidTr="12960D65">
        <w:trPr>
          <w:trHeight w:val="1242"/>
        </w:trPr>
        <w:tc>
          <w:tcPr>
            <w:tcW w:w="885" w:type="dxa"/>
            <w:tcBorders>
              <w:top w:val="single" w:sz="4" w:space="0" w:color="auto"/>
              <w:left w:val="single" w:sz="4" w:space="0" w:color="auto"/>
              <w:bottom w:val="single" w:sz="4" w:space="0" w:color="auto"/>
              <w:right w:val="single" w:sz="4" w:space="0" w:color="auto"/>
            </w:tcBorders>
            <w:hideMark/>
          </w:tcPr>
          <w:p w14:paraId="411F373E"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4</w:t>
            </w:r>
          </w:p>
        </w:tc>
        <w:tc>
          <w:tcPr>
            <w:tcW w:w="1242" w:type="dxa"/>
            <w:tcBorders>
              <w:top w:val="single" w:sz="4" w:space="0" w:color="auto"/>
              <w:left w:val="single" w:sz="4" w:space="0" w:color="auto"/>
              <w:bottom w:val="single" w:sz="4" w:space="0" w:color="auto"/>
              <w:right w:val="single" w:sz="4" w:space="0" w:color="auto"/>
            </w:tcBorders>
            <w:hideMark/>
          </w:tcPr>
          <w:p w14:paraId="659720C9"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Matig</w:t>
            </w:r>
          </w:p>
        </w:tc>
        <w:tc>
          <w:tcPr>
            <w:tcW w:w="5867" w:type="dxa"/>
            <w:tcBorders>
              <w:top w:val="single" w:sz="4" w:space="0" w:color="auto"/>
              <w:left w:val="single" w:sz="4" w:space="0" w:color="auto"/>
              <w:bottom w:val="single" w:sz="4" w:space="0" w:color="auto"/>
              <w:right w:val="single" w:sz="4" w:space="0" w:color="auto"/>
            </w:tcBorders>
            <w:hideMark/>
          </w:tcPr>
          <w:p w14:paraId="71D1A1FF" w14:textId="7456B3BC"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 xml:space="preserve">Er is beperkte kwaliteit. Er is onvoldoende invulling gegeven aan het gevraagde aspect. De maatregelen zijn niet of nauwelijks SMART omschreven, er zijn twijfels of de maatregelen realiseerbaar zijn en of dit leidt tot een voldoende samenwerking in het </w:t>
            </w:r>
            <w:r w:rsidR="00112A7F">
              <w:rPr>
                <w:rFonts w:ascii="Arial" w:hAnsi="Arial" w:cs="Arial"/>
              </w:rPr>
              <w:t>B</w:t>
            </w:r>
            <w:r w:rsidRPr="002740FD">
              <w:rPr>
                <w:rFonts w:ascii="Arial" w:hAnsi="Arial" w:cs="Arial"/>
              </w:rPr>
              <w:t xml:space="preserve">ouwteam.  </w:t>
            </w:r>
          </w:p>
        </w:tc>
      </w:tr>
      <w:tr w:rsidR="00FB5732" w:rsidRPr="002740FD" w14:paraId="6AEBEB43" w14:textId="77777777" w:rsidTr="12960D65">
        <w:trPr>
          <w:trHeight w:val="738"/>
        </w:trPr>
        <w:tc>
          <w:tcPr>
            <w:tcW w:w="885" w:type="dxa"/>
            <w:tcBorders>
              <w:top w:val="single" w:sz="4" w:space="0" w:color="auto"/>
              <w:left w:val="single" w:sz="4" w:space="0" w:color="auto"/>
              <w:bottom w:val="single" w:sz="4" w:space="0" w:color="auto"/>
              <w:right w:val="single" w:sz="4" w:space="0" w:color="auto"/>
            </w:tcBorders>
            <w:hideMark/>
          </w:tcPr>
          <w:p w14:paraId="56F27445"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2</w:t>
            </w:r>
          </w:p>
        </w:tc>
        <w:tc>
          <w:tcPr>
            <w:tcW w:w="1242" w:type="dxa"/>
            <w:tcBorders>
              <w:top w:val="single" w:sz="4" w:space="0" w:color="auto"/>
              <w:left w:val="single" w:sz="4" w:space="0" w:color="auto"/>
              <w:bottom w:val="single" w:sz="4" w:space="0" w:color="auto"/>
              <w:right w:val="single" w:sz="4" w:space="0" w:color="auto"/>
            </w:tcBorders>
            <w:hideMark/>
          </w:tcPr>
          <w:p w14:paraId="2E6350A3" w14:textId="7777777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Slecht</w:t>
            </w:r>
          </w:p>
        </w:tc>
        <w:tc>
          <w:tcPr>
            <w:tcW w:w="5867" w:type="dxa"/>
            <w:tcBorders>
              <w:top w:val="single" w:sz="4" w:space="0" w:color="auto"/>
              <w:left w:val="single" w:sz="4" w:space="0" w:color="auto"/>
              <w:bottom w:val="single" w:sz="4" w:space="0" w:color="auto"/>
              <w:right w:val="single" w:sz="4" w:space="0" w:color="auto"/>
            </w:tcBorders>
            <w:hideMark/>
          </w:tcPr>
          <w:p w14:paraId="33194153" w14:textId="3D3A1647" w:rsidR="004F097D" w:rsidRPr="002740FD" w:rsidRDefault="004F097D" w:rsidP="00565F7B">
            <w:pPr>
              <w:tabs>
                <w:tab w:val="left" w:pos="567"/>
                <w:tab w:val="left" w:pos="1701"/>
                <w:tab w:val="left" w:pos="2835"/>
              </w:tabs>
              <w:rPr>
                <w:rFonts w:ascii="Arial" w:hAnsi="Arial" w:cs="Arial"/>
              </w:rPr>
            </w:pPr>
            <w:r w:rsidRPr="002740FD">
              <w:rPr>
                <w:rFonts w:ascii="Arial" w:hAnsi="Arial" w:cs="Arial"/>
              </w:rPr>
              <w:t xml:space="preserve">Geen kwaliteit, er is geen invulling gegeven aan het gevraagde aspect en/of de aangegeven maatregelen zijn niet realiseerbaar of geven geen vertrouwen in een voldoende samenwerking in het </w:t>
            </w:r>
            <w:r w:rsidR="00112A7F">
              <w:rPr>
                <w:rFonts w:ascii="Arial" w:hAnsi="Arial" w:cs="Arial"/>
              </w:rPr>
              <w:t>B</w:t>
            </w:r>
            <w:r w:rsidRPr="002740FD">
              <w:rPr>
                <w:rFonts w:ascii="Arial" w:hAnsi="Arial" w:cs="Arial"/>
              </w:rPr>
              <w:t xml:space="preserve">ouwteam. </w:t>
            </w:r>
          </w:p>
        </w:tc>
      </w:tr>
    </w:tbl>
    <w:p w14:paraId="68A40211" w14:textId="06EDB1DA" w:rsidR="00E06883" w:rsidRDefault="00E06883" w:rsidP="00582C2E">
      <w:pPr>
        <w:textAlignment w:val="baseline"/>
        <w:rPr>
          <w:rFonts w:ascii="Arial" w:hAnsi="Arial" w:cs="Arial"/>
        </w:rPr>
      </w:pPr>
    </w:p>
    <w:p w14:paraId="67CC9D35" w14:textId="77777777" w:rsidR="00FC3B3E" w:rsidRDefault="00FC3B3E" w:rsidP="00582C2E">
      <w:pPr>
        <w:textAlignment w:val="baseline"/>
        <w:rPr>
          <w:rFonts w:ascii="Arial" w:hAnsi="Arial" w:cs="Arial"/>
        </w:rPr>
      </w:pPr>
    </w:p>
    <w:p w14:paraId="1664C33F" w14:textId="012E85AF"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Eerst worden alle tijdig ingediende inschrijvingen getoetst op compleetheid. Een niet complete Inschrijving kan als ongeldig terzijde worden gelegd. Opdrachtgever kan een aanvulling op en/</w:t>
      </w:r>
      <w:r w:rsidR="00A5574A" w:rsidRPr="00636587">
        <w:rPr>
          <w:rFonts w:ascii="Arial" w:eastAsia="Arial" w:hAnsi="Arial" w:cs="Arial"/>
          <w:color w:val="000000" w:themeColor="text1"/>
        </w:rPr>
        <w:t>o</w:t>
      </w:r>
      <w:r w:rsidRPr="00636587">
        <w:rPr>
          <w:rFonts w:ascii="Arial" w:eastAsia="Arial" w:hAnsi="Arial" w:cs="Arial"/>
          <w:color w:val="000000" w:themeColor="text1"/>
        </w:rPr>
        <w:t xml:space="preserve">f een verduidelijking van de </w:t>
      </w:r>
      <w:r w:rsidR="003544CF" w:rsidRPr="00636587">
        <w:rPr>
          <w:rFonts w:ascii="Arial" w:eastAsia="Arial" w:hAnsi="Arial" w:cs="Arial"/>
          <w:color w:val="000000" w:themeColor="text1"/>
        </w:rPr>
        <w:t>i</w:t>
      </w:r>
      <w:r w:rsidRPr="00636587">
        <w:rPr>
          <w:rFonts w:ascii="Arial" w:eastAsia="Arial" w:hAnsi="Arial" w:cs="Arial"/>
          <w:color w:val="000000" w:themeColor="text1"/>
        </w:rPr>
        <w:t xml:space="preserve">nschrijving verlangen of om toezending van bepaalde ontbrekende </w:t>
      </w:r>
      <w:r w:rsidRPr="00636587">
        <w:rPr>
          <w:rFonts w:ascii="Arial" w:eastAsia="Arial" w:hAnsi="Arial" w:cs="Arial"/>
          <w:color w:val="000000" w:themeColor="text1"/>
        </w:rPr>
        <w:lastRenderedPageBreak/>
        <w:t>documenten/ bewijsstukken vragen, voor zover dit niet strijdig is met de uitgangspunten van het Aanbestedingsrecht.</w:t>
      </w:r>
    </w:p>
    <w:p w14:paraId="32A2F359" w14:textId="77777777"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Opdrachtgever is hiertoe niet verplicht.</w:t>
      </w:r>
    </w:p>
    <w:p w14:paraId="305E5E4C" w14:textId="77777777" w:rsidR="006C34CB" w:rsidRPr="00636587" w:rsidRDefault="006C34CB" w:rsidP="006C34CB">
      <w:pPr>
        <w:rPr>
          <w:rFonts w:ascii="Arial" w:eastAsia="Arial" w:hAnsi="Arial" w:cs="Arial"/>
          <w:color w:val="000000" w:themeColor="text1"/>
        </w:rPr>
      </w:pPr>
    </w:p>
    <w:p w14:paraId="2F544F98" w14:textId="440C0942"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 xml:space="preserve">Nadat uit de </w:t>
      </w:r>
      <w:r w:rsidR="003544CF" w:rsidRPr="00636587">
        <w:rPr>
          <w:rFonts w:ascii="Arial" w:eastAsia="Arial" w:hAnsi="Arial" w:cs="Arial"/>
          <w:color w:val="000000" w:themeColor="text1"/>
        </w:rPr>
        <w:t>i</w:t>
      </w:r>
      <w:r w:rsidRPr="00636587">
        <w:rPr>
          <w:rFonts w:ascii="Arial" w:eastAsia="Arial" w:hAnsi="Arial" w:cs="Arial"/>
          <w:color w:val="000000" w:themeColor="text1"/>
        </w:rPr>
        <w:t xml:space="preserve">nschrijving is gebleken dat de </w:t>
      </w:r>
      <w:r w:rsidR="003544CF" w:rsidRPr="00636587">
        <w:rPr>
          <w:rFonts w:ascii="Arial" w:eastAsia="Arial" w:hAnsi="Arial" w:cs="Arial"/>
          <w:color w:val="000000" w:themeColor="text1"/>
        </w:rPr>
        <w:t>i</w:t>
      </w:r>
      <w:r w:rsidRPr="00636587">
        <w:rPr>
          <w:rFonts w:ascii="Arial" w:eastAsia="Arial" w:hAnsi="Arial" w:cs="Arial"/>
          <w:color w:val="000000" w:themeColor="text1"/>
        </w:rPr>
        <w:t xml:space="preserve">nschrijving voldoet aan de in de Aanbestedingsstukken opgenomen minimumeisen en – specificaties, zal de </w:t>
      </w:r>
      <w:r w:rsidR="003544CF" w:rsidRPr="00636587">
        <w:rPr>
          <w:rFonts w:ascii="Arial" w:eastAsia="Arial" w:hAnsi="Arial" w:cs="Arial"/>
          <w:color w:val="000000" w:themeColor="text1"/>
        </w:rPr>
        <w:t>i</w:t>
      </w:r>
      <w:r w:rsidRPr="00636587">
        <w:rPr>
          <w:rFonts w:ascii="Arial" w:eastAsia="Arial" w:hAnsi="Arial" w:cs="Arial"/>
          <w:color w:val="000000" w:themeColor="text1"/>
        </w:rPr>
        <w:t>nschrijving op het Gunningscriterium (Beste Prijs-Kwaliteit Verhouding) beoordeeld worden.</w:t>
      </w:r>
    </w:p>
    <w:p w14:paraId="507E46B8" w14:textId="77777777" w:rsidR="006C34CB" w:rsidRPr="00636587" w:rsidRDefault="006C34CB" w:rsidP="006C34CB">
      <w:pPr>
        <w:rPr>
          <w:rFonts w:ascii="Arial" w:eastAsia="Arial" w:hAnsi="Arial" w:cs="Arial"/>
          <w:color w:val="000000" w:themeColor="text1"/>
        </w:rPr>
      </w:pPr>
    </w:p>
    <w:p w14:paraId="176BEC25" w14:textId="50B39515"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 xml:space="preserve">Bij de beoordeling op Kwaliteit is een beoordelingscommissie ingesteld, bestaande uit een vertegenwoordiging van de Provincie </w:t>
      </w:r>
      <w:r w:rsidR="003768BC" w:rsidRPr="00636587">
        <w:rPr>
          <w:rFonts w:ascii="Arial" w:eastAsia="Arial" w:hAnsi="Arial" w:cs="Arial"/>
          <w:color w:val="000000" w:themeColor="text1"/>
        </w:rPr>
        <w:t>Utrecht</w:t>
      </w:r>
      <w:r w:rsidRPr="00636587">
        <w:rPr>
          <w:rFonts w:ascii="Arial" w:eastAsia="Arial" w:hAnsi="Arial" w:cs="Arial"/>
          <w:color w:val="000000" w:themeColor="text1"/>
        </w:rPr>
        <w:t xml:space="preserve"> alsmede een externe adviseur. De leden van het beoordelingsteam beoordelen elke </w:t>
      </w:r>
      <w:r w:rsidR="003768BC" w:rsidRPr="00636587">
        <w:rPr>
          <w:rFonts w:ascii="Arial" w:eastAsia="Arial" w:hAnsi="Arial" w:cs="Arial"/>
          <w:color w:val="000000" w:themeColor="text1"/>
        </w:rPr>
        <w:t>i</w:t>
      </w:r>
      <w:r w:rsidRPr="00636587">
        <w:rPr>
          <w:rFonts w:ascii="Arial" w:eastAsia="Arial" w:hAnsi="Arial" w:cs="Arial"/>
          <w:color w:val="000000" w:themeColor="text1"/>
        </w:rPr>
        <w:t xml:space="preserve">nschrijving eerst individueel op Kwaliteit. </w:t>
      </w:r>
    </w:p>
    <w:p w14:paraId="224EFF1E" w14:textId="77777777" w:rsidR="006C34CB" w:rsidRPr="00636587" w:rsidRDefault="006C34CB" w:rsidP="006C34CB">
      <w:pPr>
        <w:rPr>
          <w:rFonts w:ascii="Arial" w:eastAsia="Arial" w:hAnsi="Arial" w:cs="Arial"/>
          <w:color w:val="000000" w:themeColor="text1"/>
        </w:rPr>
      </w:pPr>
    </w:p>
    <w:p w14:paraId="4B9DD3CD" w14:textId="77777777"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Na de individuele beoordeling op kwaliteit zullen alle inschrijvers uitgenodigd worden voor een interview door het beoordelingsteam kwaliteit.</w:t>
      </w:r>
    </w:p>
    <w:p w14:paraId="00D33844" w14:textId="51DEEAC2"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 xml:space="preserve">De interviews zullen plaatsvinden in het </w:t>
      </w:r>
      <w:r w:rsidR="00BE25A5" w:rsidRPr="00636587">
        <w:rPr>
          <w:rFonts w:ascii="Arial" w:eastAsia="Arial" w:hAnsi="Arial" w:cs="Arial"/>
          <w:color w:val="000000" w:themeColor="text1"/>
        </w:rPr>
        <w:t>Provinciehuis</w:t>
      </w:r>
      <w:r w:rsidR="0005175C" w:rsidRPr="00636587">
        <w:rPr>
          <w:rFonts w:ascii="Arial" w:eastAsia="Arial" w:hAnsi="Arial" w:cs="Arial"/>
          <w:color w:val="000000" w:themeColor="text1"/>
        </w:rPr>
        <w:t>, Archim</w:t>
      </w:r>
      <w:r w:rsidR="00D87C7C" w:rsidRPr="00636587">
        <w:rPr>
          <w:rFonts w:ascii="Arial" w:eastAsia="Arial" w:hAnsi="Arial" w:cs="Arial"/>
          <w:color w:val="000000" w:themeColor="text1"/>
        </w:rPr>
        <w:t>edeslaan 6</w:t>
      </w:r>
      <w:r w:rsidR="00995883" w:rsidRPr="00636587">
        <w:rPr>
          <w:rFonts w:ascii="Arial" w:eastAsia="Arial" w:hAnsi="Arial" w:cs="Arial"/>
          <w:color w:val="000000" w:themeColor="text1"/>
        </w:rPr>
        <w:t xml:space="preserve"> te Utrecht</w:t>
      </w:r>
      <w:r w:rsidRPr="00636587">
        <w:rPr>
          <w:rFonts w:ascii="Arial" w:eastAsia="Arial" w:hAnsi="Arial" w:cs="Arial"/>
          <w:color w:val="000000" w:themeColor="text1"/>
        </w:rPr>
        <w:t xml:space="preserve">, e.e.a. afhankelijk met de dan van toepassing zijnde maatregelen die worden getroffen in het kader van de </w:t>
      </w:r>
      <w:r w:rsidR="006728E8" w:rsidRPr="00636587">
        <w:rPr>
          <w:rFonts w:ascii="Arial" w:eastAsia="Arial" w:hAnsi="Arial" w:cs="Arial"/>
          <w:color w:val="000000" w:themeColor="text1"/>
        </w:rPr>
        <w:t>Corona</w:t>
      </w:r>
      <w:r w:rsidR="006728E8">
        <w:rPr>
          <w:rFonts w:ascii="Arial" w:eastAsia="Arial" w:hAnsi="Arial" w:cs="Arial"/>
          <w:color w:val="000000" w:themeColor="text1"/>
        </w:rPr>
        <w:t>-</w:t>
      </w:r>
      <w:r w:rsidR="006728E8" w:rsidRPr="00636587">
        <w:rPr>
          <w:rFonts w:ascii="Arial" w:eastAsia="Arial" w:hAnsi="Arial" w:cs="Arial"/>
          <w:color w:val="000000" w:themeColor="text1"/>
        </w:rPr>
        <w:t>crisis</w:t>
      </w:r>
      <w:r w:rsidRPr="00636587">
        <w:rPr>
          <w:rFonts w:ascii="Arial" w:eastAsia="Arial" w:hAnsi="Arial" w:cs="Arial"/>
          <w:color w:val="000000" w:themeColor="text1"/>
        </w:rPr>
        <w:t>.</w:t>
      </w:r>
    </w:p>
    <w:p w14:paraId="4222458C" w14:textId="77777777" w:rsidR="006C34CB" w:rsidRPr="00636587" w:rsidRDefault="006C34CB" w:rsidP="006C34CB">
      <w:pPr>
        <w:rPr>
          <w:rFonts w:ascii="Arial" w:eastAsia="Arial" w:hAnsi="Arial" w:cs="Arial"/>
          <w:color w:val="000000" w:themeColor="text1"/>
        </w:rPr>
      </w:pPr>
    </w:p>
    <w:p w14:paraId="37D2D238" w14:textId="3E564C71"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 xml:space="preserve">Tijdens het interview zullen door de beoordelingscommissie vragen gesteld worden die tot doel hebben goed inzicht te krijgen in onder andere de visie op de opdracht, de expertise en de werkwijze van de projectleider en het projectteam van de </w:t>
      </w:r>
      <w:r w:rsidR="00604E44" w:rsidRPr="00636587">
        <w:rPr>
          <w:rFonts w:ascii="Arial" w:eastAsia="Arial" w:hAnsi="Arial" w:cs="Arial"/>
          <w:color w:val="000000" w:themeColor="text1"/>
        </w:rPr>
        <w:t>inschrijver</w:t>
      </w:r>
      <w:r w:rsidRPr="00636587">
        <w:rPr>
          <w:rFonts w:ascii="Arial" w:eastAsia="Arial" w:hAnsi="Arial" w:cs="Arial"/>
          <w:color w:val="000000" w:themeColor="text1"/>
        </w:rPr>
        <w:t>. Tevens zal het interview gebruikt worden ter verduidelijking van de aanpak en om eventuele onduidelijkheden bij de beoordelingscommissie aangaande de aanpak weg te nemen.</w:t>
      </w:r>
    </w:p>
    <w:p w14:paraId="2DD782CA" w14:textId="77777777" w:rsidR="006C34CB" w:rsidRPr="00636587" w:rsidRDefault="006C34CB" w:rsidP="006C34CB">
      <w:pPr>
        <w:rPr>
          <w:rFonts w:ascii="Arial" w:eastAsia="Arial" w:hAnsi="Arial" w:cs="Arial"/>
          <w:color w:val="000000" w:themeColor="text1"/>
        </w:rPr>
      </w:pPr>
    </w:p>
    <w:p w14:paraId="3FC14E0F" w14:textId="0398791E" w:rsidR="006C34CB" w:rsidRPr="00636587" w:rsidRDefault="006C34CB" w:rsidP="006C34CB">
      <w:pPr>
        <w:rPr>
          <w:rFonts w:ascii="Arial" w:eastAsia="Arial" w:hAnsi="Arial" w:cs="Arial"/>
          <w:color w:val="000000" w:themeColor="text1"/>
        </w:rPr>
      </w:pPr>
      <w:r w:rsidRPr="00636587">
        <w:rPr>
          <w:rFonts w:ascii="Arial" w:eastAsia="Arial" w:hAnsi="Arial" w:cs="Arial"/>
          <w:color w:val="000000" w:themeColor="text1"/>
        </w:rPr>
        <w:t xml:space="preserve">De interviews vormen een belangrijke stap in het beoordelingsproces. De achtergrond hiervan is dat de betrokken sleutelpersonen uiteindelijk een project succesvol maken of niet. De interviews worden daarom gehouden door de sleutelpersonen die in geval van gunning daadwerkelijk worden ingezet bij de uitvoering van de opdracht. Dit zijn personen van de inschrijver die het project kunnen overzien en zich verantwoordelijk voor het welslagen van de opdracht jegens de Provincie </w:t>
      </w:r>
      <w:r w:rsidR="00905EAF" w:rsidRPr="00636587">
        <w:rPr>
          <w:rFonts w:ascii="Arial" w:eastAsia="Arial" w:hAnsi="Arial" w:cs="Arial"/>
          <w:color w:val="000000" w:themeColor="text1"/>
        </w:rPr>
        <w:t>Utrecht</w:t>
      </w:r>
      <w:r w:rsidRPr="00636587">
        <w:rPr>
          <w:rFonts w:ascii="Arial" w:eastAsia="Arial" w:hAnsi="Arial" w:cs="Arial"/>
          <w:color w:val="000000" w:themeColor="text1"/>
        </w:rPr>
        <w:t xml:space="preserve">. Zij zijn ook de personen die de risico’s kunnen identificeren. Het zijn dus de personen die straks, in geval van gunning, daadwerkelijk de opdracht gaan uitvoeren. Er vindt per Inschrijver een interview plaats door maximaal </w:t>
      </w:r>
      <w:r w:rsidR="002D2B68" w:rsidRPr="00636587">
        <w:rPr>
          <w:rFonts w:ascii="Arial" w:eastAsia="Arial" w:hAnsi="Arial" w:cs="Arial"/>
          <w:color w:val="000000" w:themeColor="text1"/>
        </w:rPr>
        <w:t>2</w:t>
      </w:r>
      <w:r w:rsidRPr="00636587">
        <w:rPr>
          <w:rFonts w:ascii="Arial" w:eastAsia="Arial" w:hAnsi="Arial" w:cs="Arial"/>
          <w:color w:val="000000" w:themeColor="text1"/>
        </w:rPr>
        <w:t xml:space="preserve"> sleutelpersonen. Hierbij zijn de leden van het beoordelingsteam als beoordelaar aanwezig. Voor de interviews worden geen scores toegekend. De informatie zal als input dienen voor </w:t>
      </w:r>
      <w:r w:rsidR="00636587" w:rsidRPr="00636587">
        <w:rPr>
          <w:rFonts w:ascii="Arial" w:eastAsia="Arial" w:hAnsi="Arial" w:cs="Arial"/>
          <w:color w:val="000000" w:themeColor="text1"/>
        </w:rPr>
        <w:t>het consensusoverleg</w:t>
      </w:r>
      <w:r w:rsidRPr="00636587">
        <w:rPr>
          <w:rFonts w:ascii="Arial" w:eastAsia="Arial" w:hAnsi="Arial" w:cs="Arial"/>
          <w:color w:val="000000" w:themeColor="text1"/>
        </w:rPr>
        <w:t>. Het gehele interview zal maximaal 60 minuten duren. De indeling is als volgt:</w:t>
      </w:r>
    </w:p>
    <w:p w14:paraId="75DC64A5" w14:textId="77777777" w:rsidR="006C34CB" w:rsidRPr="00636587" w:rsidRDefault="006C34CB" w:rsidP="00636587">
      <w:pPr>
        <w:rPr>
          <w:rFonts w:ascii="Arial" w:eastAsia="Arial" w:hAnsi="Arial" w:cs="Arial"/>
          <w:color w:val="000000" w:themeColor="text1"/>
        </w:rPr>
      </w:pPr>
      <w:r w:rsidRPr="00636587">
        <w:rPr>
          <w:rFonts w:ascii="Arial" w:eastAsia="Arial" w:hAnsi="Arial" w:cs="Arial"/>
          <w:color w:val="000000" w:themeColor="text1"/>
        </w:rPr>
        <w:t>maximaal 10 minuten voor het voorstellen van het projectteam dat het project gaat uitvoeren;</w:t>
      </w:r>
    </w:p>
    <w:p w14:paraId="3E837E06" w14:textId="77777777" w:rsidR="00FC3B3E" w:rsidRDefault="006C34CB" w:rsidP="00636587">
      <w:pPr>
        <w:rPr>
          <w:rFonts w:ascii="Arial" w:eastAsia="Arial" w:hAnsi="Arial" w:cs="Arial"/>
          <w:color w:val="000000" w:themeColor="text1"/>
        </w:rPr>
      </w:pPr>
      <w:r w:rsidRPr="00636587">
        <w:rPr>
          <w:rFonts w:ascii="Arial" w:eastAsia="Arial" w:hAnsi="Arial" w:cs="Arial"/>
          <w:color w:val="000000" w:themeColor="text1"/>
        </w:rPr>
        <w:t>Maximaal 50 minuten voor het inhoudelijke interview.</w:t>
      </w:r>
    </w:p>
    <w:p w14:paraId="23BC4BE8" w14:textId="77777777" w:rsidR="00FC3B3E" w:rsidRDefault="00FC3B3E" w:rsidP="00636587">
      <w:pPr>
        <w:rPr>
          <w:rFonts w:ascii="Arial" w:eastAsia="Arial" w:hAnsi="Arial" w:cs="Arial"/>
          <w:color w:val="000000" w:themeColor="text1"/>
        </w:rPr>
      </w:pPr>
    </w:p>
    <w:p w14:paraId="1002AE3C" w14:textId="77777777" w:rsidR="00FC3B3E" w:rsidRPr="002740FD" w:rsidRDefault="00FC3B3E" w:rsidP="00FC3B3E">
      <w:pPr>
        <w:textAlignment w:val="baseline"/>
        <w:rPr>
          <w:rFonts w:ascii="Arial" w:hAnsi="Arial" w:cs="Arial"/>
        </w:rPr>
      </w:pPr>
      <w:r w:rsidRPr="00232012">
        <w:rPr>
          <w:rFonts w:ascii="Arial" w:hAnsi="Arial" w:cs="Arial"/>
        </w:rPr>
        <w:t>Nadat alle individuele leden van het beoordelingsteam de beoordeling hebben afgerond, worden de resultaten met het gehele beoordelingsteam besproken in de consensusmeeting. Tijdens deze bespreking zullen de scores per gunningcriterium, zoals gegeven door de individuele leden van het beoordelingsteam worden besproken. In dit overleg worden alle scores per kwaliteitscriterium definitief vastgesteld op basis van consensus. Deze bespreking staat zal onder leiding staan van de inkoopadviseur die niet betrokken is geweest bij de beoordeling van de inschrijvingen.</w:t>
      </w:r>
      <w:r w:rsidRPr="002740FD">
        <w:rPr>
          <w:rFonts w:ascii="Arial" w:hAnsi="Arial" w:cs="Arial"/>
        </w:rPr>
        <w:t> </w:t>
      </w:r>
    </w:p>
    <w:p w14:paraId="230E0DEC" w14:textId="55867ED3" w:rsidR="006C34CB" w:rsidRPr="00D951F3" w:rsidRDefault="006C34CB" w:rsidP="00636587">
      <w:r>
        <w:t xml:space="preserve"> </w:t>
      </w:r>
    </w:p>
    <w:p w14:paraId="239DEC52" w14:textId="77777777" w:rsidR="00350677" w:rsidRDefault="00350677" w:rsidP="00350677">
      <w:pPr>
        <w:pStyle w:val="Kop2"/>
        <w:rPr>
          <w:rFonts w:ascii="Arial" w:eastAsia="Arial" w:hAnsi="Arial" w:cs="Arial"/>
          <w:b w:val="0"/>
          <w:bCs/>
          <w:color w:val="000000" w:themeColor="text1"/>
        </w:rPr>
      </w:pPr>
      <w:bookmarkStart w:id="188" w:name="_Toc94097297"/>
      <w:r w:rsidRPr="65FFE055">
        <w:rPr>
          <w:rFonts w:ascii="Arial" w:eastAsia="Arial" w:hAnsi="Arial" w:cs="Arial"/>
          <w:bCs/>
          <w:color w:val="000000" w:themeColor="text1"/>
        </w:rPr>
        <w:t>5.3</w:t>
      </w:r>
      <w:r>
        <w:tab/>
      </w:r>
      <w:r w:rsidRPr="65FFE055">
        <w:rPr>
          <w:rFonts w:ascii="Arial" w:eastAsia="Arial" w:hAnsi="Arial" w:cs="Arial"/>
          <w:bCs/>
          <w:color w:val="000000" w:themeColor="text1"/>
        </w:rPr>
        <w:t>Beoordelingsaspecten</w:t>
      </w:r>
      <w:bookmarkEnd w:id="188"/>
      <w:r w:rsidRPr="65FFE055">
        <w:rPr>
          <w:rFonts w:ascii="Arial" w:eastAsia="Arial" w:hAnsi="Arial" w:cs="Arial"/>
          <w:bCs/>
          <w:color w:val="000000" w:themeColor="text1"/>
        </w:rPr>
        <w:t> </w:t>
      </w:r>
    </w:p>
    <w:p w14:paraId="7C7FD296"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De beoordeling geschiedt voor alle kwaliteits</w:t>
      </w:r>
      <w:r>
        <w:rPr>
          <w:rFonts w:ascii="Arial" w:eastAsia="Arial" w:hAnsi="Arial" w:cs="Arial"/>
          <w:color w:val="000000" w:themeColor="text1"/>
        </w:rPr>
        <w:t>onderdelen</w:t>
      </w:r>
      <w:r w:rsidRPr="65FFE055">
        <w:rPr>
          <w:rFonts w:ascii="Arial" w:eastAsia="Arial" w:hAnsi="Arial" w:cs="Arial"/>
          <w:color w:val="000000" w:themeColor="text1"/>
        </w:rPr>
        <w:t> </w:t>
      </w:r>
      <w:r>
        <w:rPr>
          <w:rFonts w:ascii="Arial" w:eastAsia="Arial" w:hAnsi="Arial" w:cs="Arial"/>
          <w:color w:val="000000" w:themeColor="text1"/>
        </w:rPr>
        <w:t xml:space="preserve">op </w:t>
      </w:r>
      <w:r w:rsidRPr="65FFE055">
        <w:rPr>
          <w:rFonts w:ascii="Arial" w:eastAsia="Arial" w:hAnsi="Arial" w:cs="Arial"/>
          <w:color w:val="000000" w:themeColor="text1"/>
        </w:rPr>
        <w:t>basis van onderstaande benoemde aspecten: </w:t>
      </w:r>
    </w:p>
    <w:p w14:paraId="4EBECBAA" w14:textId="77777777" w:rsidR="00350677" w:rsidRDefault="00350677" w:rsidP="00350677">
      <w:pPr>
        <w:tabs>
          <w:tab w:val="left" w:pos="851"/>
        </w:tabs>
        <w:rPr>
          <w:rFonts w:ascii="Arial" w:eastAsia="Arial" w:hAnsi="Arial" w:cs="Arial"/>
          <w:color w:val="000000" w:themeColor="text1"/>
        </w:rPr>
      </w:pPr>
      <w:r w:rsidRPr="65FFE055">
        <w:rPr>
          <w:rFonts w:ascii="Arial" w:eastAsia="Arial" w:hAnsi="Arial" w:cs="Arial"/>
          <w:color w:val="000000" w:themeColor="text1"/>
        </w:rPr>
        <w:t> </w:t>
      </w:r>
    </w:p>
    <w:p w14:paraId="08980650" w14:textId="77777777" w:rsidR="00350677" w:rsidRPr="00470587" w:rsidRDefault="00350677" w:rsidP="00470587">
      <w:pPr>
        <w:tabs>
          <w:tab w:val="left" w:pos="851"/>
        </w:tabs>
        <w:rPr>
          <w:rFonts w:eastAsiaTheme="minorEastAsia"/>
          <w:color w:val="000000" w:themeColor="text1"/>
        </w:rPr>
      </w:pPr>
      <w:r w:rsidRPr="00470587">
        <w:rPr>
          <w:rFonts w:ascii="Arial" w:eastAsia="Arial" w:hAnsi="Arial" w:cs="Arial"/>
          <w:color w:val="000000" w:themeColor="text1"/>
        </w:rPr>
        <w:t>Bij de beoordeling van de onderdelen houdt het beoordelingsteam rekening met de wijze waarop de Inschrijver de door hem gemaakte keuzes heeft onderbouwd. Daarbij kunnen bijvoorbeeld de volgende vragen aan de orde komen: </w:t>
      </w:r>
    </w:p>
    <w:p w14:paraId="4B36DE77"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Geeft de inschrijver duidelijk inzicht in zijn afwegingen? </w:t>
      </w:r>
    </w:p>
    <w:p w14:paraId="130145F0"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Zit er een duidelijke logica/gedachte achter de gemaakte keuzes? </w:t>
      </w:r>
    </w:p>
    <w:p w14:paraId="32E4BF56"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Zijn de gemaakte keuzes en de aangeboden maatregelen effectief? </w:t>
      </w:r>
    </w:p>
    <w:p w14:paraId="0C8D1419"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Heeft de inschrijver de aangeboden maatregelen eerder succesvol toegepast in andere projecten?  </w:t>
      </w:r>
    </w:p>
    <w:p w14:paraId="1B48ABFF"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Getuigt de inschrijving van bewustzijn van eventuele nadelen van gemaakte keuzes en genomen maatregelen? En licht inschrijver toe waarom de voordelen van zijn keuzes tegen die nadelen opwegen? </w:t>
      </w:r>
    </w:p>
    <w:p w14:paraId="4DFB0FDB" w14:textId="77777777" w:rsidR="00350677" w:rsidRDefault="00350677" w:rsidP="00CC7268">
      <w:pPr>
        <w:pStyle w:val="Lijstalinea"/>
        <w:numPr>
          <w:ilvl w:val="0"/>
          <w:numId w:val="45"/>
        </w:numPr>
        <w:tabs>
          <w:tab w:val="left" w:pos="851"/>
        </w:tabs>
        <w:rPr>
          <w:rFonts w:eastAsiaTheme="minorEastAsia"/>
          <w:color w:val="000000" w:themeColor="text1"/>
        </w:rPr>
      </w:pPr>
      <w:r w:rsidRPr="65FFE055">
        <w:rPr>
          <w:rFonts w:ascii="Arial" w:eastAsia="Arial" w:hAnsi="Arial" w:cs="Arial"/>
          <w:color w:val="000000" w:themeColor="text1"/>
        </w:rPr>
        <w:t>Zijn de ingediende plannen en de maatregelen voldoende SMART beschreven?  </w:t>
      </w:r>
    </w:p>
    <w:p w14:paraId="339C2392" w14:textId="77777777" w:rsidR="00350677" w:rsidRDefault="00350677" w:rsidP="00350677">
      <w:pPr>
        <w:tabs>
          <w:tab w:val="left" w:pos="851"/>
        </w:tabs>
        <w:ind w:left="360"/>
        <w:rPr>
          <w:rFonts w:ascii="Arial" w:eastAsia="Arial" w:hAnsi="Arial" w:cs="Arial"/>
          <w:color w:val="000000" w:themeColor="text1"/>
        </w:rPr>
      </w:pPr>
    </w:p>
    <w:p w14:paraId="6C2507FB" w14:textId="77777777" w:rsidR="00B07650" w:rsidRDefault="00B07650" w:rsidP="00350677">
      <w:pPr>
        <w:tabs>
          <w:tab w:val="left" w:pos="851"/>
        </w:tabs>
        <w:ind w:left="360" w:hanging="360"/>
        <w:rPr>
          <w:rFonts w:ascii="Arial" w:eastAsia="Arial" w:hAnsi="Arial" w:cs="Arial"/>
          <w:color w:val="000000" w:themeColor="text1"/>
        </w:rPr>
      </w:pPr>
    </w:p>
    <w:p w14:paraId="080D57CF" w14:textId="7CBFFB9F" w:rsidR="00350677" w:rsidRDefault="00350677" w:rsidP="00350677">
      <w:pPr>
        <w:tabs>
          <w:tab w:val="left" w:pos="851"/>
        </w:tabs>
        <w:ind w:left="360" w:hanging="360"/>
        <w:rPr>
          <w:rFonts w:ascii="Arial" w:eastAsia="Arial" w:hAnsi="Arial" w:cs="Arial"/>
          <w:color w:val="000000" w:themeColor="text1"/>
        </w:rPr>
      </w:pPr>
      <w:r w:rsidRPr="65FFE055">
        <w:rPr>
          <w:rFonts w:ascii="Arial" w:eastAsia="Arial" w:hAnsi="Arial" w:cs="Arial"/>
          <w:color w:val="000000" w:themeColor="text1"/>
        </w:rPr>
        <w:lastRenderedPageBreak/>
        <w:t>Onder “SMART” wordt het volgende verstaan: </w:t>
      </w:r>
    </w:p>
    <w:p w14:paraId="02EE436B" w14:textId="77777777" w:rsidR="00350677" w:rsidRDefault="00350677" w:rsidP="00CC7268">
      <w:pPr>
        <w:pStyle w:val="Lijstalinea"/>
        <w:numPr>
          <w:ilvl w:val="0"/>
          <w:numId w:val="44"/>
        </w:numPr>
        <w:tabs>
          <w:tab w:val="left" w:pos="851"/>
        </w:tabs>
        <w:ind w:left="284" w:hanging="284"/>
        <w:rPr>
          <w:rFonts w:eastAsiaTheme="minorEastAsia"/>
          <w:b/>
          <w:bCs/>
          <w:color w:val="000000" w:themeColor="text1"/>
        </w:rPr>
      </w:pPr>
      <w:r w:rsidRPr="65FFE055">
        <w:rPr>
          <w:rFonts w:ascii="Arial" w:eastAsia="Arial" w:hAnsi="Arial" w:cs="Arial"/>
          <w:b/>
          <w:bCs/>
          <w:color w:val="000000" w:themeColor="text1"/>
        </w:rPr>
        <w:t>S</w:t>
      </w:r>
      <w:r w:rsidRPr="65FFE055">
        <w:rPr>
          <w:rFonts w:ascii="Arial" w:eastAsia="Arial" w:hAnsi="Arial" w:cs="Arial"/>
          <w:color w:val="000000" w:themeColor="text1"/>
        </w:rPr>
        <w:t>pecifiek: de mate waarin de Inschrijver de door hem aangeboden oplossing eenduidig heeft omschreven; </w:t>
      </w:r>
    </w:p>
    <w:p w14:paraId="099D2196" w14:textId="77777777" w:rsidR="00350677" w:rsidRDefault="00350677" w:rsidP="00CC7268">
      <w:pPr>
        <w:pStyle w:val="Lijstalinea"/>
        <w:numPr>
          <w:ilvl w:val="0"/>
          <w:numId w:val="44"/>
        </w:numPr>
        <w:tabs>
          <w:tab w:val="left" w:pos="851"/>
        </w:tabs>
        <w:ind w:left="284" w:hanging="284"/>
        <w:rPr>
          <w:rFonts w:eastAsiaTheme="minorEastAsia"/>
          <w:b/>
          <w:bCs/>
          <w:color w:val="000000" w:themeColor="text1"/>
        </w:rPr>
      </w:pPr>
      <w:r w:rsidRPr="65FFE055">
        <w:rPr>
          <w:rFonts w:ascii="Arial" w:eastAsia="Arial" w:hAnsi="Arial" w:cs="Arial"/>
          <w:b/>
          <w:bCs/>
          <w:color w:val="000000" w:themeColor="text1"/>
        </w:rPr>
        <w:t>M</w:t>
      </w:r>
      <w:r w:rsidRPr="65FFE055">
        <w:rPr>
          <w:rFonts w:ascii="Arial" w:eastAsia="Arial" w:hAnsi="Arial" w:cs="Arial"/>
          <w:color w:val="000000" w:themeColor="text1"/>
        </w:rPr>
        <w:t>eetbaar: de mate waarin de Inschrijver aangeeft hoe hij zal verifiëren c.q. valideren dat de door hem aangeboden oplossing het beoogde zal worden bereikt; </w:t>
      </w:r>
    </w:p>
    <w:p w14:paraId="6C1E366F" w14:textId="77777777" w:rsidR="00350677" w:rsidRDefault="00350677" w:rsidP="00CC7268">
      <w:pPr>
        <w:pStyle w:val="Lijstalinea"/>
        <w:numPr>
          <w:ilvl w:val="0"/>
          <w:numId w:val="44"/>
        </w:numPr>
        <w:tabs>
          <w:tab w:val="left" w:pos="851"/>
        </w:tabs>
        <w:ind w:left="284" w:hanging="284"/>
        <w:rPr>
          <w:rFonts w:eastAsiaTheme="minorEastAsia"/>
          <w:b/>
          <w:bCs/>
          <w:color w:val="000000" w:themeColor="text1"/>
        </w:rPr>
      </w:pPr>
      <w:r w:rsidRPr="65FFE055">
        <w:rPr>
          <w:rFonts w:ascii="Arial" w:eastAsia="Arial" w:hAnsi="Arial" w:cs="Arial"/>
          <w:b/>
          <w:bCs/>
          <w:color w:val="000000" w:themeColor="text1"/>
        </w:rPr>
        <w:t>A</w:t>
      </w:r>
      <w:r w:rsidRPr="65FFE055">
        <w:rPr>
          <w:rFonts w:ascii="Arial" w:eastAsia="Arial" w:hAnsi="Arial" w:cs="Arial"/>
          <w:color w:val="000000" w:themeColor="text1"/>
        </w:rPr>
        <w:t>cceptabel: de mate waarin de Inschrijver kan aantonen dat de door hem aangeboden oplossing aanvaardbaar is binnen de daaraan te stellen en gestelde Eisen; </w:t>
      </w:r>
    </w:p>
    <w:p w14:paraId="5E1B20F9" w14:textId="77777777" w:rsidR="00350677" w:rsidRDefault="00350677" w:rsidP="00CC7268">
      <w:pPr>
        <w:pStyle w:val="Lijstalinea"/>
        <w:numPr>
          <w:ilvl w:val="0"/>
          <w:numId w:val="44"/>
        </w:numPr>
        <w:tabs>
          <w:tab w:val="left" w:pos="851"/>
        </w:tabs>
        <w:ind w:left="284" w:hanging="284"/>
        <w:rPr>
          <w:rFonts w:eastAsiaTheme="minorEastAsia"/>
          <w:b/>
          <w:bCs/>
          <w:color w:val="000000" w:themeColor="text1"/>
        </w:rPr>
      </w:pPr>
      <w:r w:rsidRPr="65FFE055">
        <w:rPr>
          <w:rFonts w:ascii="Arial" w:eastAsia="Arial" w:hAnsi="Arial" w:cs="Arial"/>
          <w:b/>
          <w:bCs/>
          <w:color w:val="000000" w:themeColor="text1"/>
        </w:rPr>
        <w:t>R</w:t>
      </w:r>
      <w:r w:rsidRPr="65FFE055">
        <w:rPr>
          <w:rFonts w:ascii="Arial" w:eastAsia="Arial" w:hAnsi="Arial" w:cs="Arial"/>
          <w:color w:val="000000" w:themeColor="text1"/>
        </w:rPr>
        <w:t>ealistisch: De mate waarin de Inschrijver kan aantonen dat de door hem aangeboden oplossing haalbaar is; </w:t>
      </w:r>
    </w:p>
    <w:p w14:paraId="51CCC74C" w14:textId="77777777" w:rsidR="00350677" w:rsidRDefault="00350677" w:rsidP="00CC7268">
      <w:pPr>
        <w:pStyle w:val="Lijstalinea"/>
        <w:numPr>
          <w:ilvl w:val="0"/>
          <w:numId w:val="44"/>
        </w:numPr>
        <w:tabs>
          <w:tab w:val="left" w:pos="851"/>
        </w:tabs>
        <w:ind w:left="284" w:hanging="284"/>
        <w:rPr>
          <w:rFonts w:eastAsiaTheme="minorEastAsia"/>
          <w:b/>
          <w:bCs/>
          <w:color w:val="000000" w:themeColor="text1"/>
        </w:rPr>
      </w:pPr>
      <w:r w:rsidRPr="65FFE055">
        <w:rPr>
          <w:rFonts w:ascii="Arial" w:eastAsia="Arial" w:hAnsi="Arial" w:cs="Arial"/>
          <w:b/>
          <w:bCs/>
          <w:color w:val="000000" w:themeColor="text1"/>
        </w:rPr>
        <w:t>T</w:t>
      </w:r>
      <w:r w:rsidRPr="65FFE055">
        <w:rPr>
          <w:rFonts w:ascii="Arial" w:eastAsia="Arial" w:hAnsi="Arial" w:cs="Arial"/>
          <w:color w:val="000000" w:themeColor="text1"/>
        </w:rPr>
        <w:t>ijdsgebonden: De mate waarin de Inschrijver kan aangeven dat de door hem aangeboden oplossing binnen de daarvoor benodigde tijd zal kunnen worden gerealiseerd. </w:t>
      </w:r>
    </w:p>
    <w:p w14:paraId="38069C74" w14:textId="77777777" w:rsidR="00350677" w:rsidRDefault="00350677" w:rsidP="00350677">
      <w:pPr>
        <w:jc w:val="both"/>
        <w:rPr>
          <w:rFonts w:ascii="Arial" w:eastAsia="Arial" w:hAnsi="Arial" w:cs="Arial"/>
          <w:color w:val="000000" w:themeColor="text1"/>
        </w:rPr>
      </w:pPr>
      <w:r w:rsidRPr="65FFE055">
        <w:rPr>
          <w:rFonts w:ascii="Arial" w:eastAsia="Arial" w:hAnsi="Arial" w:cs="Arial"/>
          <w:color w:val="000000" w:themeColor="text1"/>
        </w:rPr>
        <w:t> </w:t>
      </w:r>
    </w:p>
    <w:p w14:paraId="70ACF2EB"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Kortom, het is aan de Inschrijver om de beoordelaars uit te leggen welke keuzes zijn gemaakt, en hen ervan te overtuigen dat die keuzes juist zijn. </w:t>
      </w:r>
    </w:p>
    <w:p w14:paraId="35F006FA"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w:t>
      </w:r>
    </w:p>
    <w:p w14:paraId="544863FC" w14:textId="535840CF" w:rsidR="00350677" w:rsidRDefault="00350677" w:rsidP="00F92313">
      <w:pPr>
        <w:tabs>
          <w:tab w:val="left" w:pos="851"/>
        </w:tabs>
        <w:rPr>
          <w:color w:val="000000" w:themeColor="text1"/>
        </w:rPr>
      </w:pPr>
      <w:r w:rsidRPr="406A37C0">
        <w:rPr>
          <w:rFonts w:ascii="Arial" w:eastAsia="Arial" w:hAnsi="Arial" w:cs="Arial"/>
          <w:color w:val="000000" w:themeColor="text1"/>
        </w:rPr>
        <w:t>Inschrijvers dienen in hun Inschrijving concreet en ondubbelzinnig te beschrijven wat zij aanbieden (dus niet "we kunnen...", “we zullen” of "we doen mogelijk...", maar "we moeten...</w:t>
      </w:r>
      <w:proofErr w:type="gramStart"/>
      <w:r w:rsidRPr="406A37C0">
        <w:rPr>
          <w:rFonts w:ascii="Arial" w:eastAsia="Arial" w:hAnsi="Arial" w:cs="Arial"/>
          <w:color w:val="000000" w:themeColor="text1"/>
        </w:rPr>
        <w:t xml:space="preserve">", </w:t>
      </w:r>
      <w:r w:rsidR="00221D9E">
        <w:rPr>
          <w:rFonts w:ascii="Arial" w:eastAsia="Arial" w:hAnsi="Arial" w:cs="Arial"/>
          <w:color w:val="000000" w:themeColor="text1"/>
        </w:rPr>
        <w:t xml:space="preserve"> </w:t>
      </w:r>
      <w:r w:rsidRPr="406A37C0">
        <w:rPr>
          <w:rFonts w:ascii="Arial" w:eastAsia="Arial" w:hAnsi="Arial" w:cs="Arial"/>
          <w:color w:val="000000" w:themeColor="text1"/>
        </w:rPr>
        <w:t>“</w:t>
      </w:r>
      <w:proofErr w:type="gramEnd"/>
      <w:r w:rsidRPr="406A37C0">
        <w:rPr>
          <w:rFonts w:ascii="Arial" w:eastAsia="Arial" w:hAnsi="Arial" w:cs="Arial"/>
          <w:color w:val="000000" w:themeColor="text1"/>
        </w:rPr>
        <w:t>we gaan” of "we doen..."). Onduidelijkheden in de Inschrijving kunnen leiden tot een lagere beoordeling op de kwaliteitscriteria.  </w:t>
      </w:r>
    </w:p>
    <w:p w14:paraId="59B734CA" w14:textId="392026A2" w:rsidR="00350677" w:rsidRDefault="00350677" w:rsidP="00350677">
      <w:pPr>
        <w:ind w:left="720"/>
        <w:rPr>
          <w:rFonts w:ascii="Arial" w:eastAsia="Arial" w:hAnsi="Arial" w:cs="Arial"/>
          <w:color w:val="000000" w:themeColor="text1"/>
        </w:rPr>
      </w:pPr>
    </w:p>
    <w:p w14:paraId="105539DC" w14:textId="0A2DC149" w:rsidR="00350677" w:rsidRDefault="00350677" w:rsidP="00350677">
      <w:pPr>
        <w:pStyle w:val="Kop2"/>
        <w:rPr>
          <w:rFonts w:ascii="Arial" w:eastAsia="Arial" w:hAnsi="Arial" w:cs="Arial"/>
          <w:b w:val="0"/>
          <w:bCs/>
          <w:color w:val="000000" w:themeColor="text1"/>
        </w:rPr>
      </w:pPr>
      <w:bookmarkStart w:id="189" w:name="_Toc94097298"/>
      <w:r w:rsidRPr="65FFE055">
        <w:rPr>
          <w:rFonts w:ascii="Arial" w:eastAsia="Arial" w:hAnsi="Arial" w:cs="Arial"/>
          <w:bCs/>
          <w:color w:val="000000" w:themeColor="text1"/>
        </w:rPr>
        <w:t>5.4</w:t>
      </w:r>
      <w:r>
        <w:tab/>
      </w:r>
      <w:r w:rsidRPr="65FFE055">
        <w:rPr>
          <w:rFonts w:ascii="Arial" w:eastAsia="Arial" w:hAnsi="Arial" w:cs="Arial"/>
          <w:bCs/>
          <w:color w:val="000000" w:themeColor="text1"/>
        </w:rPr>
        <w:t>Uitvraag Kwaliteitsonderdelen</w:t>
      </w:r>
      <w:bookmarkEnd w:id="189"/>
      <w:r w:rsidRPr="65FFE055">
        <w:rPr>
          <w:rFonts w:ascii="Arial" w:eastAsia="Arial" w:hAnsi="Arial" w:cs="Arial"/>
          <w:bCs/>
          <w:color w:val="000000" w:themeColor="text1"/>
        </w:rPr>
        <w:t xml:space="preserve"> </w:t>
      </w:r>
    </w:p>
    <w:p w14:paraId="30996738" w14:textId="77777777" w:rsidR="00350677" w:rsidRDefault="00350677" w:rsidP="00350677">
      <w:pPr>
        <w:rPr>
          <w:rFonts w:ascii="Arial" w:eastAsia="Arial" w:hAnsi="Arial" w:cs="Arial"/>
          <w:color w:val="000000" w:themeColor="text1"/>
        </w:rPr>
      </w:pPr>
    </w:p>
    <w:p w14:paraId="08198EF6"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De Provincie is voornemens de Opdracht te gunnen aan de Inschrijver met de beste kwaliteit. De Inschrijving met de hoogste kwaliteitsscore is de Inschrijving die de meeste punten toegekend heeft gekregen bij de beoordeling van de inschrijvingen</w:t>
      </w:r>
      <w:r>
        <w:rPr>
          <w:rFonts w:ascii="Arial" w:eastAsia="Arial" w:hAnsi="Arial" w:cs="Arial"/>
          <w:color w:val="000000" w:themeColor="text1"/>
        </w:rPr>
        <w:t xml:space="preserve"> en het interview met de sleutelpersonen over de Kwaliteitsonderdelen</w:t>
      </w:r>
      <w:r w:rsidRPr="65FFE055">
        <w:rPr>
          <w:rFonts w:ascii="Arial" w:eastAsia="Arial" w:hAnsi="Arial" w:cs="Arial"/>
          <w:color w:val="000000" w:themeColor="text1"/>
        </w:rPr>
        <w:t>.</w:t>
      </w:r>
      <w:r>
        <w:rPr>
          <w:rFonts w:ascii="Arial" w:eastAsia="Arial" w:hAnsi="Arial" w:cs="Arial"/>
          <w:color w:val="000000" w:themeColor="text1"/>
        </w:rPr>
        <w:t xml:space="preserve"> Het is dus een totaal-oordeel per Kwaliteitsonderdeel.</w:t>
      </w:r>
      <w:r w:rsidRPr="65FFE055">
        <w:rPr>
          <w:rFonts w:ascii="Arial" w:eastAsia="Arial" w:hAnsi="Arial" w:cs="Arial"/>
          <w:color w:val="000000" w:themeColor="text1"/>
        </w:rPr>
        <w:t>  </w:t>
      </w:r>
    </w:p>
    <w:p w14:paraId="578E2F02"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w:t>
      </w:r>
    </w:p>
    <w:p w14:paraId="04AE500C" w14:textId="2176F1EA"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xml:space="preserve">De totale maximale kwaliteitsscore van alle kwaliteitsonderdelen </w:t>
      </w:r>
      <w:r w:rsidRPr="00D24A29">
        <w:rPr>
          <w:rFonts w:ascii="Arial" w:eastAsia="Arial" w:hAnsi="Arial" w:cs="Arial"/>
          <w:color w:val="000000" w:themeColor="text1"/>
        </w:rPr>
        <w:t>bedraagt </w:t>
      </w:r>
      <w:r w:rsidR="006F41B2">
        <w:rPr>
          <w:rFonts w:ascii="Arial" w:eastAsia="Arial" w:hAnsi="Arial" w:cs="Arial"/>
          <w:color w:val="000000" w:themeColor="text1"/>
        </w:rPr>
        <w:t>10</w:t>
      </w:r>
      <w:r w:rsidRPr="00D24A29">
        <w:rPr>
          <w:rFonts w:ascii="Arial" w:eastAsia="Arial" w:hAnsi="Arial" w:cs="Arial"/>
          <w:color w:val="000000" w:themeColor="text1"/>
        </w:rPr>
        <w:t>0</w:t>
      </w:r>
      <w:r w:rsidR="00470587">
        <w:rPr>
          <w:rFonts w:ascii="Arial" w:eastAsia="Arial" w:hAnsi="Arial" w:cs="Arial"/>
          <w:color w:val="000000" w:themeColor="text1"/>
        </w:rPr>
        <w:t xml:space="preserve"> </w:t>
      </w:r>
      <w:r w:rsidR="00D24A29">
        <w:rPr>
          <w:rFonts w:ascii="Arial" w:eastAsia="Arial" w:hAnsi="Arial" w:cs="Arial"/>
          <w:color w:val="000000" w:themeColor="text1"/>
        </w:rPr>
        <w:t>p</w:t>
      </w:r>
      <w:r w:rsidRPr="65FFE055">
        <w:rPr>
          <w:rFonts w:ascii="Arial" w:eastAsia="Arial" w:hAnsi="Arial" w:cs="Arial"/>
          <w:color w:val="000000" w:themeColor="text1"/>
        </w:rPr>
        <w:t>unten. Onderstaande tabel geeft een opsomming van de kwaliteitsonderdelen en de maximaal te behalen punten per kwaliteitsonderdeel:  </w:t>
      </w:r>
    </w:p>
    <w:p w14:paraId="267EA044"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w:t>
      </w:r>
    </w:p>
    <w:tbl>
      <w:tblPr>
        <w:tblW w:w="0" w:type="auto"/>
        <w:tblLayout w:type="fixed"/>
        <w:tblLook w:val="04A0" w:firstRow="1" w:lastRow="0" w:firstColumn="1" w:lastColumn="0" w:noHBand="0" w:noVBand="1"/>
      </w:tblPr>
      <w:tblGrid>
        <w:gridCol w:w="375"/>
        <w:gridCol w:w="5130"/>
        <w:gridCol w:w="2970"/>
      </w:tblGrid>
      <w:tr w:rsidR="00350677" w14:paraId="77DD4A4E" w14:textId="77777777" w:rsidTr="00775AAA">
        <w:tc>
          <w:tcPr>
            <w:tcW w:w="375" w:type="dxa"/>
            <w:tcBorders>
              <w:top w:val="single" w:sz="6" w:space="0" w:color="auto"/>
              <w:left w:val="single" w:sz="6" w:space="0" w:color="auto"/>
              <w:bottom w:val="single" w:sz="6" w:space="0" w:color="auto"/>
              <w:right w:val="single" w:sz="6" w:space="0" w:color="auto"/>
            </w:tcBorders>
            <w:vAlign w:val="center"/>
          </w:tcPr>
          <w:p w14:paraId="62D707C6" w14:textId="77777777" w:rsidR="00350677" w:rsidRDefault="00350677" w:rsidP="00775AAA">
            <w:pPr>
              <w:rPr>
                <w:rFonts w:ascii="Arial" w:eastAsia="Arial" w:hAnsi="Arial" w:cs="Arial"/>
              </w:rPr>
            </w:pPr>
            <w:r w:rsidRPr="65FFE055">
              <w:rPr>
                <w:rFonts w:ascii="Arial" w:eastAsia="Arial" w:hAnsi="Arial" w:cs="Arial"/>
              </w:rPr>
              <w:t> </w:t>
            </w:r>
          </w:p>
        </w:tc>
        <w:tc>
          <w:tcPr>
            <w:tcW w:w="5130" w:type="dxa"/>
            <w:tcBorders>
              <w:top w:val="single" w:sz="6" w:space="0" w:color="auto"/>
              <w:left w:val="single" w:sz="6" w:space="0" w:color="auto"/>
              <w:bottom w:val="single" w:sz="6" w:space="0" w:color="auto"/>
              <w:right w:val="single" w:sz="6" w:space="0" w:color="auto"/>
            </w:tcBorders>
            <w:vAlign w:val="center"/>
          </w:tcPr>
          <w:p w14:paraId="6E52242C" w14:textId="77777777" w:rsidR="00350677" w:rsidRDefault="00350677" w:rsidP="00775AAA">
            <w:pPr>
              <w:jc w:val="both"/>
              <w:rPr>
                <w:rFonts w:ascii="Arial" w:eastAsia="Arial" w:hAnsi="Arial" w:cs="Arial"/>
              </w:rPr>
            </w:pPr>
            <w:r w:rsidRPr="65FFE055">
              <w:rPr>
                <w:rFonts w:ascii="Arial" w:eastAsia="Arial" w:hAnsi="Arial" w:cs="Arial"/>
                <w:b/>
                <w:bCs/>
              </w:rPr>
              <w:t>Kwaliteitsonderdelen </w:t>
            </w:r>
          </w:p>
        </w:tc>
        <w:tc>
          <w:tcPr>
            <w:tcW w:w="2970" w:type="dxa"/>
            <w:tcBorders>
              <w:top w:val="single" w:sz="6" w:space="0" w:color="auto"/>
              <w:left w:val="single" w:sz="6" w:space="0" w:color="auto"/>
              <w:bottom w:val="single" w:sz="6" w:space="0" w:color="auto"/>
              <w:right w:val="single" w:sz="6" w:space="0" w:color="auto"/>
            </w:tcBorders>
            <w:vAlign w:val="center"/>
          </w:tcPr>
          <w:p w14:paraId="6042A5BE" w14:textId="77777777" w:rsidR="00350677" w:rsidRDefault="00350677" w:rsidP="00775AAA">
            <w:pPr>
              <w:rPr>
                <w:rFonts w:ascii="Arial" w:eastAsia="Arial" w:hAnsi="Arial" w:cs="Arial"/>
              </w:rPr>
            </w:pPr>
            <w:r w:rsidRPr="65FFE055">
              <w:rPr>
                <w:rFonts w:ascii="Arial" w:eastAsia="Arial" w:hAnsi="Arial" w:cs="Arial"/>
                <w:b/>
                <w:bCs/>
              </w:rPr>
              <w:t>Maximaal aantal punten per kwaliteitsonderdeel </w:t>
            </w:r>
          </w:p>
        </w:tc>
      </w:tr>
      <w:tr w:rsidR="00350677" w14:paraId="5E71DABA" w14:textId="77777777" w:rsidTr="00775AAA">
        <w:tc>
          <w:tcPr>
            <w:tcW w:w="375" w:type="dxa"/>
            <w:tcBorders>
              <w:top w:val="single" w:sz="6" w:space="0" w:color="auto"/>
              <w:left w:val="single" w:sz="6" w:space="0" w:color="auto"/>
              <w:bottom w:val="single" w:sz="6" w:space="0" w:color="auto"/>
              <w:right w:val="single" w:sz="6" w:space="0" w:color="auto"/>
            </w:tcBorders>
            <w:vAlign w:val="center"/>
          </w:tcPr>
          <w:p w14:paraId="7F787BD5" w14:textId="77777777" w:rsidR="00350677" w:rsidRDefault="00350677" w:rsidP="00775AAA">
            <w:pPr>
              <w:rPr>
                <w:rFonts w:ascii="Arial" w:eastAsia="Arial" w:hAnsi="Arial" w:cs="Arial"/>
              </w:rPr>
            </w:pPr>
            <w:r w:rsidRPr="65FFE055">
              <w:rPr>
                <w:rFonts w:ascii="Arial" w:eastAsia="Arial" w:hAnsi="Arial" w:cs="Arial"/>
              </w:rPr>
              <w:t>1</w:t>
            </w:r>
          </w:p>
        </w:tc>
        <w:tc>
          <w:tcPr>
            <w:tcW w:w="5130" w:type="dxa"/>
            <w:tcBorders>
              <w:top w:val="single" w:sz="6" w:space="0" w:color="auto"/>
              <w:left w:val="single" w:sz="6" w:space="0" w:color="auto"/>
              <w:bottom w:val="single" w:sz="6" w:space="0" w:color="auto"/>
              <w:right w:val="single" w:sz="6" w:space="0" w:color="auto"/>
            </w:tcBorders>
            <w:vAlign w:val="center"/>
          </w:tcPr>
          <w:p w14:paraId="4C3390FD" w14:textId="77777777" w:rsidR="00350677" w:rsidRDefault="00350677" w:rsidP="00775AAA">
            <w:pPr>
              <w:rPr>
                <w:rFonts w:ascii="Arial" w:eastAsia="Arial" w:hAnsi="Arial" w:cs="Arial"/>
              </w:rPr>
            </w:pPr>
            <w:r>
              <w:rPr>
                <w:rFonts w:ascii="Arial" w:eastAsia="Arial" w:hAnsi="Arial" w:cs="Arial"/>
              </w:rPr>
              <w:t>Visie op samenwerking</w:t>
            </w:r>
          </w:p>
        </w:tc>
        <w:tc>
          <w:tcPr>
            <w:tcW w:w="2970" w:type="dxa"/>
            <w:tcBorders>
              <w:top w:val="single" w:sz="6" w:space="0" w:color="auto"/>
              <w:left w:val="single" w:sz="6" w:space="0" w:color="auto"/>
              <w:bottom w:val="single" w:sz="6" w:space="0" w:color="auto"/>
              <w:right w:val="single" w:sz="6" w:space="0" w:color="auto"/>
            </w:tcBorders>
            <w:vAlign w:val="bottom"/>
          </w:tcPr>
          <w:p w14:paraId="714E286D" w14:textId="6B2B6869" w:rsidR="00350677" w:rsidRDefault="009F07F0" w:rsidP="00775AAA">
            <w:pPr>
              <w:ind w:right="420"/>
              <w:jc w:val="center"/>
              <w:rPr>
                <w:rFonts w:ascii="Arial" w:eastAsia="Arial" w:hAnsi="Arial" w:cs="Arial"/>
                <w:color w:val="000000" w:themeColor="text1"/>
              </w:rPr>
            </w:pPr>
            <w:r>
              <w:rPr>
                <w:rStyle w:val="normaltextrun"/>
                <w:rFonts w:ascii="Arial" w:eastAsia="Arial" w:hAnsi="Arial" w:cs="Arial"/>
                <w:color w:val="000000" w:themeColor="text1"/>
              </w:rPr>
              <w:t>4</w:t>
            </w:r>
            <w:r w:rsidR="00350677" w:rsidRPr="65FFE055">
              <w:rPr>
                <w:rStyle w:val="normaltextrun"/>
                <w:rFonts w:ascii="Arial" w:eastAsia="Arial" w:hAnsi="Arial" w:cs="Arial"/>
                <w:color w:val="000000" w:themeColor="text1"/>
              </w:rPr>
              <w:t>0 punten </w:t>
            </w:r>
          </w:p>
        </w:tc>
      </w:tr>
      <w:tr w:rsidR="00350677" w14:paraId="5A7E0056" w14:textId="77777777" w:rsidTr="00775AAA">
        <w:tc>
          <w:tcPr>
            <w:tcW w:w="375" w:type="dxa"/>
            <w:tcBorders>
              <w:top w:val="single" w:sz="6" w:space="0" w:color="auto"/>
              <w:left w:val="single" w:sz="6" w:space="0" w:color="auto"/>
              <w:bottom w:val="single" w:sz="6" w:space="0" w:color="auto"/>
              <w:right w:val="single" w:sz="6" w:space="0" w:color="auto"/>
            </w:tcBorders>
            <w:vAlign w:val="center"/>
          </w:tcPr>
          <w:p w14:paraId="50E0F899" w14:textId="77777777" w:rsidR="00350677" w:rsidRDefault="00350677" w:rsidP="00775AAA">
            <w:pPr>
              <w:rPr>
                <w:rFonts w:ascii="Arial" w:eastAsia="Arial" w:hAnsi="Arial" w:cs="Arial"/>
              </w:rPr>
            </w:pPr>
            <w:r w:rsidRPr="65FFE055">
              <w:rPr>
                <w:rFonts w:ascii="Arial" w:eastAsia="Arial" w:hAnsi="Arial" w:cs="Arial"/>
              </w:rPr>
              <w:t>2</w:t>
            </w:r>
          </w:p>
        </w:tc>
        <w:tc>
          <w:tcPr>
            <w:tcW w:w="5130" w:type="dxa"/>
            <w:tcBorders>
              <w:top w:val="single" w:sz="6" w:space="0" w:color="auto"/>
              <w:left w:val="single" w:sz="6" w:space="0" w:color="auto"/>
              <w:bottom w:val="single" w:sz="6" w:space="0" w:color="auto"/>
              <w:right w:val="single" w:sz="6" w:space="0" w:color="auto"/>
            </w:tcBorders>
            <w:vAlign w:val="center"/>
          </w:tcPr>
          <w:p w14:paraId="61ADD60E" w14:textId="77777777" w:rsidR="00350677" w:rsidRDefault="00350677" w:rsidP="00775AAA">
            <w:pPr>
              <w:rPr>
                <w:rFonts w:ascii="Arial" w:eastAsia="Arial" w:hAnsi="Arial" w:cs="Arial"/>
              </w:rPr>
            </w:pPr>
            <w:r>
              <w:rPr>
                <w:rFonts w:ascii="Arial" w:eastAsia="Arial" w:hAnsi="Arial" w:cs="Arial"/>
              </w:rPr>
              <w:t>Visie op toepassen van het Functioneel Ontwerp</w:t>
            </w:r>
          </w:p>
        </w:tc>
        <w:tc>
          <w:tcPr>
            <w:tcW w:w="2970" w:type="dxa"/>
            <w:tcBorders>
              <w:top w:val="single" w:sz="6" w:space="0" w:color="auto"/>
              <w:left w:val="single" w:sz="6" w:space="0" w:color="auto"/>
              <w:bottom w:val="single" w:sz="6" w:space="0" w:color="auto"/>
              <w:right w:val="single" w:sz="6" w:space="0" w:color="auto"/>
            </w:tcBorders>
            <w:vAlign w:val="bottom"/>
          </w:tcPr>
          <w:p w14:paraId="64F9B412" w14:textId="7B516C24" w:rsidR="00350677" w:rsidRDefault="009F07F0" w:rsidP="00775AAA">
            <w:pPr>
              <w:ind w:right="420"/>
              <w:jc w:val="center"/>
              <w:rPr>
                <w:rFonts w:ascii="Arial" w:eastAsia="Arial" w:hAnsi="Arial" w:cs="Arial"/>
                <w:color w:val="000000" w:themeColor="text1"/>
              </w:rPr>
            </w:pPr>
            <w:r>
              <w:rPr>
                <w:rStyle w:val="normaltextrun"/>
                <w:rFonts w:ascii="Arial" w:eastAsia="Arial" w:hAnsi="Arial" w:cs="Arial"/>
                <w:color w:val="000000" w:themeColor="text1"/>
              </w:rPr>
              <w:t>3</w:t>
            </w:r>
            <w:r w:rsidR="00350677" w:rsidRPr="65FFE055">
              <w:rPr>
                <w:rStyle w:val="normaltextrun"/>
                <w:rFonts w:ascii="Arial" w:eastAsia="Arial" w:hAnsi="Arial" w:cs="Arial"/>
                <w:color w:val="000000" w:themeColor="text1"/>
              </w:rPr>
              <w:t>0 punten </w:t>
            </w:r>
          </w:p>
        </w:tc>
      </w:tr>
      <w:tr w:rsidR="00350677" w14:paraId="054FC67D" w14:textId="77777777" w:rsidTr="00775AAA">
        <w:tc>
          <w:tcPr>
            <w:tcW w:w="375" w:type="dxa"/>
            <w:tcBorders>
              <w:top w:val="single" w:sz="6" w:space="0" w:color="auto"/>
              <w:left w:val="single" w:sz="6" w:space="0" w:color="auto"/>
              <w:bottom w:val="single" w:sz="6" w:space="0" w:color="auto"/>
              <w:right w:val="single" w:sz="6" w:space="0" w:color="auto"/>
            </w:tcBorders>
            <w:vAlign w:val="center"/>
          </w:tcPr>
          <w:p w14:paraId="2EDFCF5D" w14:textId="77777777" w:rsidR="00350677" w:rsidRDefault="00350677" w:rsidP="00775AAA">
            <w:pPr>
              <w:rPr>
                <w:rFonts w:ascii="Arial" w:eastAsia="Arial" w:hAnsi="Arial" w:cs="Arial"/>
              </w:rPr>
            </w:pPr>
            <w:r w:rsidRPr="65FFE055">
              <w:rPr>
                <w:rFonts w:ascii="Arial" w:eastAsia="Arial" w:hAnsi="Arial" w:cs="Arial"/>
              </w:rPr>
              <w:t>3</w:t>
            </w:r>
          </w:p>
        </w:tc>
        <w:tc>
          <w:tcPr>
            <w:tcW w:w="5130" w:type="dxa"/>
            <w:tcBorders>
              <w:top w:val="single" w:sz="6" w:space="0" w:color="auto"/>
              <w:left w:val="single" w:sz="6" w:space="0" w:color="auto"/>
              <w:bottom w:val="single" w:sz="6" w:space="0" w:color="auto"/>
              <w:right w:val="single" w:sz="6" w:space="0" w:color="auto"/>
            </w:tcBorders>
            <w:vAlign w:val="center"/>
          </w:tcPr>
          <w:p w14:paraId="5B2300BE" w14:textId="77777777" w:rsidR="00350677" w:rsidRDefault="00350677" w:rsidP="00775AAA">
            <w:pPr>
              <w:rPr>
                <w:rFonts w:ascii="Arial" w:eastAsia="Arial" w:hAnsi="Arial" w:cs="Arial"/>
              </w:rPr>
            </w:pPr>
            <w:r>
              <w:rPr>
                <w:rFonts w:ascii="Arial" w:eastAsia="Arial" w:hAnsi="Arial" w:cs="Arial"/>
              </w:rPr>
              <w:t>Gericht op oplossingen</w:t>
            </w:r>
          </w:p>
        </w:tc>
        <w:tc>
          <w:tcPr>
            <w:tcW w:w="2970" w:type="dxa"/>
            <w:tcBorders>
              <w:top w:val="single" w:sz="6" w:space="0" w:color="auto"/>
              <w:left w:val="single" w:sz="6" w:space="0" w:color="auto"/>
              <w:bottom w:val="single" w:sz="6" w:space="0" w:color="auto"/>
              <w:right w:val="single" w:sz="6" w:space="0" w:color="auto"/>
            </w:tcBorders>
            <w:vAlign w:val="bottom"/>
          </w:tcPr>
          <w:p w14:paraId="68E070AF" w14:textId="77777777" w:rsidR="00350677" w:rsidRDefault="00350677" w:rsidP="00775AAA">
            <w:pPr>
              <w:ind w:right="420"/>
              <w:jc w:val="center"/>
              <w:rPr>
                <w:rFonts w:ascii="Arial" w:eastAsia="Arial" w:hAnsi="Arial" w:cs="Arial"/>
                <w:color w:val="000000" w:themeColor="text1"/>
              </w:rPr>
            </w:pPr>
            <w:r>
              <w:rPr>
                <w:rStyle w:val="normaltextrun"/>
                <w:rFonts w:ascii="Arial" w:eastAsia="Arial" w:hAnsi="Arial" w:cs="Arial"/>
                <w:color w:val="000000" w:themeColor="text1"/>
              </w:rPr>
              <w:t>3</w:t>
            </w:r>
            <w:r w:rsidRPr="65FFE055">
              <w:rPr>
                <w:rStyle w:val="normaltextrun"/>
                <w:rFonts w:ascii="Arial" w:eastAsia="Arial" w:hAnsi="Arial" w:cs="Arial"/>
                <w:color w:val="000000" w:themeColor="text1"/>
              </w:rPr>
              <w:t>0 punten </w:t>
            </w:r>
          </w:p>
        </w:tc>
      </w:tr>
      <w:tr w:rsidR="00350677" w14:paraId="3014FC71" w14:textId="77777777" w:rsidTr="00775AAA">
        <w:tc>
          <w:tcPr>
            <w:tcW w:w="5505" w:type="dxa"/>
            <w:gridSpan w:val="2"/>
            <w:tcBorders>
              <w:top w:val="single" w:sz="6" w:space="0" w:color="auto"/>
              <w:left w:val="single" w:sz="6" w:space="0" w:color="auto"/>
              <w:bottom w:val="single" w:sz="6" w:space="0" w:color="auto"/>
              <w:right w:val="single" w:sz="6" w:space="0" w:color="auto"/>
            </w:tcBorders>
            <w:vAlign w:val="center"/>
          </w:tcPr>
          <w:p w14:paraId="607E65E0" w14:textId="77777777" w:rsidR="00350677" w:rsidRDefault="00350677" w:rsidP="00775AAA">
            <w:pPr>
              <w:rPr>
                <w:rFonts w:ascii="Arial" w:eastAsia="Arial" w:hAnsi="Arial" w:cs="Arial"/>
              </w:rPr>
            </w:pPr>
          </w:p>
          <w:p w14:paraId="6C17329D" w14:textId="77777777" w:rsidR="00350677" w:rsidRDefault="00350677" w:rsidP="00775AAA">
            <w:pPr>
              <w:rPr>
                <w:rFonts w:ascii="Arial" w:eastAsia="Arial" w:hAnsi="Arial" w:cs="Arial"/>
              </w:rPr>
            </w:pPr>
            <w:r w:rsidRPr="65FFE055">
              <w:rPr>
                <w:rFonts w:ascii="Arial" w:eastAsia="Arial" w:hAnsi="Arial" w:cs="Arial"/>
              </w:rPr>
              <w:t>Maximale kwaliteitsscore </w:t>
            </w:r>
          </w:p>
        </w:tc>
        <w:tc>
          <w:tcPr>
            <w:tcW w:w="2970" w:type="dxa"/>
            <w:tcBorders>
              <w:top w:val="single" w:sz="6" w:space="0" w:color="auto"/>
              <w:left w:val="single" w:sz="6" w:space="0" w:color="auto"/>
              <w:bottom w:val="single" w:sz="6" w:space="0" w:color="auto"/>
              <w:right w:val="single" w:sz="6" w:space="0" w:color="auto"/>
            </w:tcBorders>
            <w:vAlign w:val="bottom"/>
          </w:tcPr>
          <w:p w14:paraId="50FDB4FC" w14:textId="063F07CB" w:rsidR="00350677" w:rsidRDefault="00350677" w:rsidP="00775AAA">
            <w:pPr>
              <w:rPr>
                <w:rFonts w:ascii="Arial" w:eastAsia="Arial" w:hAnsi="Arial" w:cs="Arial"/>
              </w:rPr>
            </w:pPr>
            <w:r w:rsidRPr="65FFE055">
              <w:rPr>
                <w:rFonts w:ascii="Arial" w:eastAsia="Arial" w:hAnsi="Arial" w:cs="Arial"/>
              </w:rPr>
              <w:t xml:space="preserve">           </w:t>
            </w:r>
            <w:r w:rsidR="006F41B2">
              <w:rPr>
                <w:rFonts w:ascii="Arial" w:eastAsia="Arial" w:hAnsi="Arial" w:cs="Arial"/>
              </w:rPr>
              <w:t>100</w:t>
            </w:r>
            <w:r w:rsidRPr="65FFE055">
              <w:rPr>
                <w:rFonts w:ascii="Arial" w:eastAsia="Arial" w:hAnsi="Arial" w:cs="Arial"/>
              </w:rPr>
              <w:t xml:space="preserve"> punten</w:t>
            </w:r>
          </w:p>
        </w:tc>
      </w:tr>
    </w:tbl>
    <w:p w14:paraId="30254D2C" w14:textId="77777777" w:rsidR="00350677" w:rsidRDefault="00350677" w:rsidP="00350677">
      <w:pPr>
        <w:jc w:val="both"/>
        <w:rPr>
          <w:rFonts w:ascii="Arial" w:eastAsia="Arial" w:hAnsi="Arial" w:cs="Arial"/>
          <w:color w:val="000000" w:themeColor="text1"/>
        </w:rPr>
      </w:pPr>
      <w:r w:rsidRPr="65FFE055">
        <w:rPr>
          <w:rFonts w:ascii="Arial" w:eastAsia="Arial" w:hAnsi="Arial" w:cs="Arial"/>
          <w:color w:val="000000" w:themeColor="text1"/>
        </w:rPr>
        <w:t>  </w:t>
      </w:r>
    </w:p>
    <w:p w14:paraId="1E97ED27" w14:textId="77777777" w:rsidR="00350677" w:rsidRDefault="00350677" w:rsidP="00350677">
      <w:pPr>
        <w:pStyle w:val="Kop2"/>
        <w:rPr>
          <w:rFonts w:ascii="Arial" w:eastAsia="Arial" w:hAnsi="Arial" w:cs="Arial"/>
          <w:b w:val="0"/>
          <w:bCs/>
          <w:color w:val="000000" w:themeColor="text1"/>
        </w:rPr>
      </w:pPr>
      <w:bookmarkStart w:id="190" w:name="_Toc94097299"/>
      <w:r w:rsidRPr="65FFE055">
        <w:rPr>
          <w:rFonts w:ascii="Arial" w:eastAsia="Arial" w:hAnsi="Arial" w:cs="Arial"/>
          <w:bCs/>
          <w:color w:val="000000" w:themeColor="text1"/>
        </w:rPr>
        <w:t>5.5</w:t>
      </w:r>
      <w:r>
        <w:tab/>
      </w:r>
      <w:r w:rsidRPr="65FFE055">
        <w:rPr>
          <w:rFonts w:ascii="Arial" w:eastAsia="Arial" w:hAnsi="Arial" w:cs="Arial"/>
          <w:bCs/>
          <w:color w:val="000000" w:themeColor="text1"/>
        </w:rPr>
        <w:t> Aandachtspunten voor beoordeling en vormvereisten per kwaliteits</w:t>
      </w:r>
      <w:r>
        <w:rPr>
          <w:rFonts w:ascii="Arial" w:eastAsia="Arial" w:hAnsi="Arial" w:cs="Arial"/>
          <w:bCs/>
          <w:color w:val="000000" w:themeColor="text1"/>
        </w:rPr>
        <w:t>onderdeel</w:t>
      </w:r>
      <w:bookmarkEnd w:id="190"/>
      <w:r w:rsidRPr="65FFE055">
        <w:rPr>
          <w:rFonts w:ascii="Arial" w:eastAsia="Arial" w:hAnsi="Arial" w:cs="Arial"/>
          <w:bCs/>
          <w:color w:val="000000" w:themeColor="text1"/>
        </w:rPr>
        <w:t> </w:t>
      </w:r>
    </w:p>
    <w:p w14:paraId="064BA623" w14:textId="77777777" w:rsidR="00B07650" w:rsidRDefault="00B07650" w:rsidP="00B07650">
      <w:pPr>
        <w:jc w:val="both"/>
        <w:rPr>
          <w:rFonts w:ascii="Arial" w:eastAsia="Arial" w:hAnsi="Arial" w:cs="Arial"/>
          <w:color w:val="000000" w:themeColor="text1"/>
        </w:rPr>
      </w:pPr>
      <w:bookmarkStart w:id="191" w:name="_Toc94097300"/>
    </w:p>
    <w:p w14:paraId="37BFB1D5" w14:textId="0FB3F85C" w:rsidR="00350677" w:rsidRDefault="00350677" w:rsidP="00B07650">
      <w:pPr>
        <w:jc w:val="both"/>
        <w:rPr>
          <w:rFonts w:ascii="Arial" w:eastAsia="Arial" w:hAnsi="Arial" w:cs="Arial"/>
          <w:b/>
          <w:bCs/>
          <w:color w:val="000000" w:themeColor="text1"/>
        </w:rPr>
      </w:pPr>
      <w:r w:rsidRPr="65FFE055">
        <w:rPr>
          <w:rFonts w:ascii="Arial" w:eastAsia="Arial" w:hAnsi="Arial" w:cs="Arial"/>
          <w:b/>
          <w:bCs/>
          <w:color w:val="000000" w:themeColor="text1"/>
        </w:rPr>
        <w:t>5.5.1</w:t>
      </w:r>
      <w:r>
        <w:tab/>
      </w:r>
      <w:r w:rsidRPr="65FFE055">
        <w:rPr>
          <w:rFonts w:ascii="Arial" w:eastAsia="Arial" w:hAnsi="Arial" w:cs="Arial"/>
          <w:b/>
          <w:bCs/>
          <w:color w:val="000000" w:themeColor="text1"/>
        </w:rPr>
        <w:t>Kwaliteits</w:t>
      </w:r>
      <w:r>
        <w:rPr>
          <w:rFonts w:ascii="Arial" w:eastAsia="Arial" w:hAnsi="Arial" w:cs="Arial"/>
          <w:b/>
          <w:bCs/>
          <w:color w:val="000000" w:themeColor="text1"/>
        </w:rPr>
        <w:t>onderdeel</w:t>
      </w:r>
      <w:r w:rsidRPr="65FFE055">
        <w:rPr>
          <w:rFonts w:ascii="Arial" w:eastAsia="Arial" w:hAnsi="Arial" w:cs="Arial"/>
          <w:b/>
          <w:bCs/>
          <w:color w:val="000000" w:themeColor="text1"/>
        </w:rPr>
        <w:t xml:space="preserve"> 1 (K1): </w:t>
      </w:r>
      <w:r>
        <w:rPr>
          <w:rFonts w:ascii="Arial" w:eastAsia="Arial" w:hAnsi="Arial" w:cs="Arial"/>
          <w:b/>
          <w:bCs/>
          <w:color w:val="000000" w:themeColor="text1"/>
        </w:rPr>
        <w:t>Visie op samenwerking</w:t>
      </w:r>
      <w:bookmarkEnd w:id="191"/>
    </w:p>
    <w:p w14:paraId="501610B8"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u w:val="single"/>
        </w:rPr>
        <w:t>Doelstelling:</w:t>
      </w:r>
    </w:p>
    <w:p w14:paraId="798C4299" w14:textId="0B0F26B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xml:space="preserve">In het kader van </w:t>
      </w:r>
      <w:r w:rsidRPr="004E263C">
        <w:rPr>
          <w:rFonts w:ascii="Arial" w:eastAsia="Arial" w:hAnsi="Arial" w:cs="Arial"/>
          <w:i/>
          <w:iCs/>
          <w:color w:val="000000" w:themeColor="text1"/>
        </w:rPr>
        <w:t>Visie op samenwerking</w:t>
      </w:r>
      <w:r w:rsidRPr="65FFE055">
        <w:rPr>
          <w:rFonts w:ascii="Arial" w:eastAsia="Arial" w:hAnsi="Arial" w:cs="Arial"/>
          <w:color w:val="000000" w:themeColor="text1"/>
        </w:rPr>
        <w:t xml:space="preserve"> </w:t>
      </w:r>
      <w:r>
        <w:rPr>
          <w:rFonts w:ascii="Arial" w:eastAsia="Arial" w:hAnsi="Arial" w:cs="Arial"/>
          <w:color w:val="000000" w:themeColor="text1"/>
        </w:rPr>
        <w:t>geeft</w:t>
      </w:r>
      <w:r w:rsidRPr="65FFE055">
        <w:rPr>
          <w:rFonts w:ascii="Arial" w:eastAsia="Arial" w:hAnsi="Arial" w:cs="Arial"/>
          <w:color w:val="000000" w:themeColor="text1"/>
        </w:rPr>
        <w:t xml:space="preserve"> Inschrijver aan op welke wijze </w:t>
      </w:r>
      <w:r w:rsidR="00CF45DD">
        <w:rPr>
          <w:rFonts w:ascii="Arial" w:eastAsia="Arial" w:hAnsi="Arial" w:cs="Arial"/>
          <w:color w:val="000000" w:themeColor="text1"/>
        </w:rPr>
        <w:t xml:space="preserve">Aannemer </w:t>
      </w:r>
      <w:r w:rsidRPr="65FFE055">
        <w:rPr>
          <w:rFonts w:ascii="Arial" w:eastAsia="Arial" w:hAnsi="Arial" w:cs="Arial"/>
          <w:color w:val="000000" w:themeColor="text1"/>
        </w:rPr>
        <w:t xml:space="preserve">samenwerkt met Opdrachtgever en </w:t>
      </w:r>
      <w:r w:rsidR="00CF45DD">
        <w:rPr>
          <w:rFonts w:ascii="Arial" w:eastAsia="Arial" w:hAnsi="Arial" w:cs="Arial"/>
          <w:color w:val="000000" w:themeColor="text1"/>
        </w:rPr>
        <w:t>overige deelnemers in het bouwteam</w:t>
      </w:r>
      <w:r w:rsidR="00CF45DD" w:rsidRPr="65FFE055">
        <w:rPr>
          <w:rFonts w:ascii="Arial" w:eastAsia="Arial" w:hAnsi="Arial" w:cs="Arial"/>
          <w:color w:val="000000" w:themeColor="text1"/>
        </w:rPr>
        <w:t xml:space="preserve"> </w:t>
      </w:r>
      <w:r w:rsidRPr="65FFE055">
        <w:rPr>
          <w:rFonts w:ascii="Arial" w:eastAsia="Arial" w:hAnsi="Arial" w:cs="Arial"/>
          <w:color w:val="000000" w:themeColor="text1"/>
        </w:rPr>
        <w:t>om een succesvol project te realiseren.</w:t>
      </w:r>
      <w:r>
        <w:rPr>
          <w:rFonts w:ascii="Arial" w:eastAsia="Arial" w:hAnsi="Arial" w:cs="Arial"/>
          <w:color w:val="000000" w:themeColor="text1"/>
        </w:rPr>
        <w:t xml:space="preserve"> </w:t>
      </w:r>
    </w:p>
    <w:p w14:paraId="14E3ED08" w14:textId="77777777" w:rsidR="00350677" w:rsidRDefault="00350677" w:rsidP="00350677">
      <w:pPr>
        <w:rPr>
          <w:rFonts w:ascii="Arial" w:eastAsia="Arial" w:hAnsi="Arial" w:cs="Arial"/>
          <w:color w:val="000000" w:themeColor="text1"/>
        </w:rPr>
      </w:pPr>
    </w:p>
    <w:p w14:paraId="555D515C" w14:textId="4C60E4D9" w:rsidR="00350677" w:rsidRDefault="00350677" w:rsidP="406A37C0">
      <w:pPr>
        <w:rPr>
          <w:rFonts w:ascii="Arial" w:eastAsia="Arial" w:hAnsi="Arial" w:cs="Arial"/>
          <w:color w:val="000000" w:themeColor="text1"/>
        </w:rPr>
      </w:pPr>
      <w:r w:rsidRPr="406A37C0">
        <w:rPr>
          <w:rFonts w:ascii="Arial" w:eastAsia="Arial" w:hAnsi="Arial" w:cs="Arial"/>
          <w:color w:val="000000" w:themeColor="text1"/>
        </w:rPr>
        <w:t>De Opdrachtgever acht het noodzakelijk dat er een vruchtbare samenwerking is om het project voortvarend, volgens planning en de gestelde eisen uit te voeren. Een gezamenlijke verantwoordelijkheid voor risico's en beheersmaatregelen ziet Opdrachtgever als een belangrijke succesfactor voor de samenwerking. Dit betekent</w:t>
      </w:r>
      <w:r w:rsidR="4F9989A8" w:rsidRPr="406A37C0">
        <w:rPr>
          <w:rFonts w:ascii="Arial" w:eastAsia="Arial" w:hAnsi="Arial" w:cs="Arial"/>
          <w:color w:val="000000" w:themeColor="text1"/>
        </w:rPr>
        <w:t>:</w:t>
      </w:r>
    </w:p>
    <w:p w14:paraId="12852BBE" w14:textId="27376BD2" w:rsidR="00350677" w:rsidRDefault="00350677" w:rsidP="00CC7268">
      <w:pPr>
        <w:pStyle w:val="Lijstalinea"/>
        <w:numPr>
          <w:ilvl w:val="0"/>
          <w:numId w:val="47"/>
        </w:numPr>
        <w:rPr>
          <w:rFonts w:ascii="Calibri" w:eastAsia="Calibri" w:hAnsi="Calibri" w:cs="Calibri"/>
          <w:color w:val="000000" w:themeColor="text1"/>
        </w:rPr>
      </w:pPr>
      <w:r w:rsidRPr="406A37C0">
        <w:rPr>
          <w:rFonts w:ascii="Arial" w:eastAsia="Arial" w:hAnsi="Arial" w:cs="Arial"/>
          <w:color w:val="000000" w:themeColor="text1"/>
        </w:rPr>
        <w:t>duidelijk hebben wat elkaars risico's en verantwoordelijkheden zijn,</w:t>
      </w:r>
    </w:p>
    <w:p w14:paraId="0A2DA486" w14:textId="732E5413" w:rsidR="00350677" w:rsidRDefault="00350677" w:rsidP="00CC7268">
      <w:pPr>
        <w:pStyle w:val="Lijstalinea"/>
        <w:numPr>
          <w:ilvl w:val="0"/>
          <w:numId w:val="47"/>
        </w:numPr>
        <w:rPr>
          <w:color w:val="000000" w:themeColor="text1"/>
        </w:rPr>
      </w:pPr>
      <w:r w:rsidRPr="74C6CBFC">
        <w:rPr>
          <w:rFonts w:ascii="Arial" w:eastAsia="Arial" w:hAnsi="Arial" w:cs="Arial"/>
          <w:color w:val="000000" w:themeColor="text1"/>
        </w:rPr>
        <w:t xml:space="preserve">elkaar steunen bij </w:t>
      </w:r>
      <w:r w:rsidR="31422007" w:rsidRPr="74C6CBFC">
        <w:rPr>
          <w:rFonts w:ascii="Arial" w:eastAsia="Arial" w:hAnsi="Arial" w:cs="Arial"/>
          <w:color w:val="000000" w:themeColor="text1"/>
        </w:rPr>
        <w:t>het waarmaken van</w:t>
      </w:r>
      <w:r w:rsidRPr="74C6CBFC">
        <w:rPr>
          <w:rFonts w:ascii="Arial" w:eastAsia="Arial" w:hAnsi="Arial" w:cs="Arial"/>
          <w:color w:val="000000" w:themeColor="text1"/>
        </w:rPr>
        <w:t xml:space="preserve"> verantwoordelijkhe</w:t>
      </w:r>
      <w:r w:rsidR="22A50B22" w:rsidRPr="74C6CBFC">
        <w:rPr>
          <w:rFonts w:ascii="Arial" w:eastAsia="Arial" w:hAnsi="Arial" w:cs="Arial"/>
          <w:color w:val="000000" w:themeColor="text1"/>
        </w:rPr>
        <w:t>den</w:t>
      </w:r>
      <w:r w:rsidRPr="74C6CBFC">
        <w:rPr>
          <w:rFonts w:ascii="Arial" w:eastAsia="Arial" w:hAnsi="Arial" w:cs="Arial"/>
          <w:color w:val="000000" w:themeColor="text1"/>
        </w:rPr>
        <w:t xml:space="preserve"> </w:t>
      </w:r>
    </w:p>
    <w:p w14:paraId="070912B8" w14:textId="5CAD3FA7" w:rsidR="00350677" w:rsidRDefault="00350677" w:rsidP="00CC7268">
      <w:pPr>
        <w:pStyle w:val="Lijstalinea"/>
        <w:numPr>
          <w:ilvl w:val="0"/>
          <w:numId w:val="47"/>
        </w:numPr>
        <w:rPr>
          <w:color w:val="000000" w:themeColor="text1"/>
        </w:rPr>
      </w:pPr>
      <w:r w:rsidRPr="406A37C0">
        <w:rPr>
          <w:rFonts w:ascii="Arial" w:eastAsia="Arial" w:hAnsi="Arial" w:cs="Arial"/>
          <w:color w:val="000000" w:themeColor="text1"/>
        </w:rPr>
        <w:t xml:space="preserve">waar mogelijk elkaar helpen bij het beheersen van andermans risico. </w:t>
      </w:r>
    </w:p>
    <w:p w14:paraId="1785229D" w14:textId="7C4EB69E"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O</w:t>
      </w:r>
      <w:r w:rsidR="007C1315">
        <w:rPr>
          <w:rFonts w:ascii="Arial" w:eastAsia="Arial" w:hAnsi="Arial" w:cs="Arial"/>
          <w:color w:val="000000" w:themeColor="text1"/>
        </w:rPr>
        <w:t>pdrachtgever</w:t>
      </w:r>
      <w:r w:rsidRPr="65FFE055">
        <w:rPr>
          <w:rFonts w:ascii="Arial" w:eastAsia="Arial" w:hAnsi="Arial" w:cs="Arial"/>
          <w:color w:val="000000" w:themeColor="text1"/>
        </w:rPr>
        <w:t xml:space="preserve"> verwacht van de O</w:t>
      </w:r>
      <w:r w:rsidR="007C1315">
        <w:rPr>
          <w:rFonts w:ascii="Arial" w:eastAsia="Arial" w:hAnsi="Arial" w:cs="Arial"/>
          <w:color w:val="000000" w:themeColor="text1"/>
        </w:rPr>
        <w:t>pdrachtnemer</w:t>
      </w:r>
      <w:r w:rsidRPr="65FFE055">
        <w:rPr>
          <w:rFonts w:ascii="Arial" w:eastAsia="Arial" w:hAnsi="Arial" w:cs="Arial"/>
          <w:color w:val="000000" w:themeColor="text1"/>
        </w:rPr>
        <w:t xml:space="preserve"> een samenwerking die gebaseerd is op een gelijkwaardige relatie. </w:t>
      </w:r>
    </w:p>
    <w:p w14:paraId="63CF98B0" w14:textId="696DB1C8" w:rsidR="007C1315" w:rsidRDefault="04120F90" w:rsidP="44BA3733">
      <w:pPr>
        <w:rPr>
          <w:rFonts w:ascii="Arial" w:eastAsia="Arial" w:hAnsi="Arial" w:cs="Arial"/>
          <w:color w:val="000000" w:themeColor="text1"/>
        </w:rPr>
      </w:pPr>
      <w:r w:rsidRPr="44BA3733">
        <w:rPr>
          <w:rFonts w:ascii="Arial" w:eastAsia="Arial" w:hAnsi="Arial" w:cs="Arial"/>
          <w:color w:val="000000" w:themeColor="text1"/>
        </w:rPr>
        <w:t>Welke bijdrage levert de Aannemer om te borgen dat er sprake is van werken als één team. Belangrijk om te weten is hoe Aannemer reflecteert op de samenwerking en overgaat tot handelen en/of corrigeren</w:t>
      </w:r>
      <w:r w:rsidR="2C7FDEA8" w:rsidRPr="35A3B45E">
        <w:rPr>
          <w:rFonts w:ascii="Arial" w:eastAsia="Arial" w:hAnsi="Arial" w:cs="Arial"/>
          <w:color w:val="000000" w:themeColor="text1"/>
        </w:rPr>
        <w:t xml:space="preserve">. </w:t>
      </w:r>
      <w:r w:rsidR="2C7FDEA8" w:rsidRPr="224E024C">
        <w:rPr>
          <w:rFonts w:ascii="Arial" w:eastAsia="Arial" w:hAnsi="Arial" w:cs="Arial"/>
          <w:color w:val="000000" w:themeColor="text1"/>
        </w:rPr>
        <w:t xml:space="preserve"> </w:t>
      </w:r>
    </w:p>
    <w:p w14:paraId="698D9CD4" w14:textId="77777777" w:rsidR="00350677" w:rsidRDefault="00350677" w:rsidP="00350677">
      <w:pPr>
        <w:rPr>
          <w:rFonts w:ascii="Arial" w:eastAsia="Arial" w:hAnsi="Arial" w:cs="Arial"/>
          <w:color w:val="000000" w:themeColor="text1"/>
        </w:rPr>
      </w:pPr>
    </w:p>
    <w:p w14:paraId="71BCE1C3" w14:textId="4D0F0CBB" w:rsidR="00350677" w:rsidRDefault="00350677" w:rsidP="30A916CC">
      <w:pPr>
        <w:rPr>
          <w:rFonts w:ascii="Arial" w:eastAsia="Arial" w:hAnsi="Arial" w:cs="Arial"/>
        </w:rPr>
      </w:pPr>
      <w:r w:rsidRPr="30A916CC">
        <w:rPr>
          <w:rFonts w:ascii="Arial" w:eastAsia="Arial" w:hAnsi="Arial" w:cs="Arial"/>
        </w:rPr>
        <w:t xml:space="preserve">Opdrachtgever vraagt van </w:t>
      </w:r>
      <w:r w:rsidR="0F935EBA" w:rsidRPr="30A916CC">
        <w:rPr>
          <w:rFonts w:ascii="Arial" w:eastAsia="Arial" w:hAnsi="Arial" w:cs="Arial"/>
        </w:rPr>
        <w:t>Aannemer</w:t>
      </w:r>
      <w:r w:rsidRPr="30A916CC">
        <w:rPr>
          <w:rFonts w:ascii="Arial" w:eastAsia="Arial" w:hAnsi="Arial" w:cs="Arial"/>
        </w:rPr>
        <w:t xml:space="preserve"> om onder dit Kwaliteitsonderdeel te beschrijven op welke wijze</w:t>
      </w:r>
      <w:r w:rsidR="5689829C" w:rsidRPr="30A916CC">
        <w:rPr>
          <w:rFonts w:ascii="Arial" w:eastAsia="Arial" w:hAnsi="Arial" w:cs="Arial"/>
        </w:rPr>
        <w:t xml:space="preserve"> Aannemer</w:t>
      </w:r>
      <w:r w:rsidRPr="30A916CC">
        <w:rPr>
          <w:rFonts w:ascii="Arial" w:eastAsia="Arial" w:hAnsi="Arial" w:cs="Arial"/>
        </w:rPr>
        <w:t xml:space="preserve"> met Opdrachtgever en </w:t>
      </w:r>
      <w:r w:rsidR="00CF45DD" w:rsidRPr="30A916CC">
        <w:rPr>
          <w:rFonts w:ascii="Arial" w:eastAsia="Arial" w:hAnsi="Arial" w:cs="Arial"/>
        </w:rPr>
        <w:t xml:space="preserve">overige deelnemers aan het bouwteam </w:t>
      </w:r>
      <w:r w:rsidRPr="30A916CC">
        <w:rPr>
          <w:rFonts w:ascii="Arial" w:eastAsia="Arial" w:hAnsi="Arial" w:cs="Arial"/>
        </w:rPr>
        <w:t xml:space="preserve">tot een goed </w:t>
      </w:r>
      <w:r w:rsidRPr="30A916CC">
        <w:rPr>
          <w:rFonts w:ascii="Arial" w:eastAsia="Arial" w:hAnsi="Arial" w:cs="Arial"/>
        </w:rPr>
        <w:lastRenderedPageBreak/>
        <w:t xml:space="preserve">uitvoerbaar DO gaat komen. </w:t>
      </w:r>
      <w:r w:rsidR="39D3B12A" w:rsidRPr="46297E50">
        <w:rPr>
          <w:rFonts w:ascii="Arial" w:eastAsia="Arial" w:hAnsi="Arial" w:cs="Arial"/>
        </w:rPr>
        <w:t xml:space="preserve">Belangrijk daarbij is om inzicht te geven in de competenties </w:t>
      </w:r>
      <w:r w:rsidR="2DF0726E" w:rsidRPr="77D01DA5">
        <w:rPr>
          <w:rFonts w:ascii="Arial" w:eastAsia="Arial" w:hAnsi="Arial" w:cs="Arial"/>
        </w:rPr>
        <w:t xml:space="preserve">en kwaliteiten </w:t>
      </w:r>
      <w:r w:rsidR="39D3B12A" w:rsidRPr="46297E50">
        <w:rPr>
          <w:rFonts w:ascii="Arial" w:eastAsia="Arial" w:hAnsi="Arial" w:cs="Arial"/>
        </w:rPr>
        <w:t xml:space="preserve">die </w:t>
      </w:r>
      <w:r w:rsidR="2DF0726E" w:rsidRPr="77D01DA5">
        <w:rPr>
          <w:rFonts w:ascii="Arial" w:eastAsia="Arial" w:hAnsi="Arial" w:cs="Arial"/>
        </w:rPr>
        <w:t>Aannemer gaat</w:t>
      </w:r>
      <w:r w:rsidR="39D3B12A" w:rsidRPr="46297E50">
        <w:rPr>
          <w:rFonts w:ascii="Arial" w:eastAsia="Arial" w:hAnsi="Arial" w:cs="Arial"/>
        </w:rPr>
        <w:t xml:space="preserve"> inbrengen</w:t>
      </w:r>
      <w:r w:rsidR="2DF0726E" w:rsidRPr="77D01DA5">
        <w:rPr>
          <w:rFonts w:ascii="Arial" w:eastAsia="Arial" w:hAnsi="Arial" w:cs="Arial"/>
        </w:rPr>
        <w:t xml:space="preserve"> in het Bouwteam. En waarom </w:t>
      </w:r>
      <w:r w:rsidR="42A78498" w:rsidRPr="54557DE2">
        <w:rPr>
          <w:rFonts w:ascii="Arial" w:eastAsia="Arial" w:hAnsi="Arial" w:cs="Arial"/>
        </w:rPr>
        <w:t>die</w:t>
      </w:r>
      <w:r w:rsidR="2DF0726E" w:rsidRPr="54557DE2">
        <w:rPr>
          <w:rFonts w:ascii="Arial" w:eastAsia="Arial" w:hAnsi="Arial" w:cs="Arial"/>
        </w:rPr>
        <w:t xml:space="preserve"> </w:t>
      </w:r>
      <w:r w:rsidR="2DF0726E" w:rsidRPr="77D01DA5">
        <w:rPr>
          <w:rFonts w:ascii="Arial" w:eastAsia="Arial" w:hAnsi="Arial" w:cs="Arial"/>
        </w:rPr>
        <w:t xml:space="preserve">volgens Aannemer </w:t>
      </w:r>
      <w:r w:rsidR="4C04134D" w:rsidRPr="77D01DA5">
        <w:rPr>
          <w:rFonts w:ascii="Arial" w:eastAsia="Arial" w:hAnsi="Arial" w:cs="Arial"/>
        </w:rPr>
        <w:t>nodig zijn in het Bouwteam.</w:t>
      </w:r>
      <w:r w:rsidR="39D3B12A" w:rsidRPr="7E6DAE42">
        <w:rPr>
          <w:rFonts w:ascii="Arial" w:eastAsia="Arial" w:hAnsi="Arial" w:cs="Arial"/>
        </w:rPr>
        <w:t xml:space="preserve"> </w:t>
      </w:r>
      <w:r w:rsidR="61847AD1" w:rsidRPr="7A8D83A0">
        <w:rPr>
          <w:rFonts w:ascii="Arial" w:eastAsia="Arial" w:hAnsi="Arial" w:cs="Arial"/>
        </w:rPr>
        <w:t>Welke bijdrage gaan de deelnemers van de Aannemer leveren</w:t>
      </w:r>
      <w:r w:rsidR="61847AD1" w:rsidRPr="7088EEE9">
        <w:rPr>
          <w:rFonts w:ascii="Arial" w:eastAsia="Arial" w:hAnsi="Arial" w:cs="Arial"/>
        </w:rPr>
        <w:t xml:space="preserve">. </w:t>
      </w:r>
      <w:r w:rsidR="227E2953" w:rsidRPr="221784A8">
        <w:rPr>
          <w:rFonts w:ascii="Arial" w:eastAsia="Arial" w:hAnsi="Arial" w:cs="Arial"/>
        </w:rPr>
        <w:t xml:space="preserve">Hoe is </w:t>
      </w:r>
      <w:r w:rsidR="61847AD1" w:rsidRPr="7088EEE9">
        <w:rPr>
          <w:rFonts w:ascii="Arial" w:eastAsia="Arial" w:hAnsi="Arial" w:cs="Arial"/>
        </w:rPr>
        <w:t xml:space="preserve">de kwaliteit van het geleverde werk </w:t>
      </w:r>
      <w:r w:rsidR="3BDA6555" w:rsidRPr="221784A8">
        <w:rPr>
          <w:rFonts w:ascii="Arial" w:eastAsia="Arial" w:hAnsi="Arial" w:cs="Arial"/>
        </w:rPr>
        <w:t>geborgd?</w:t>
      </w:r>
    </w:p>
    <w:p w14:paraId="6D5A40E3" w14:textId="77777777" w:rsidR="00350677" w:rsidRDefault="00350677" w:rsidP="00350677">
      <w:pPr>
        <w:rPr>
          <w:rFonts w:ascii="Arial" w:eastAsia="Arial" w:hAnsi="Arial" w:cs="Arial"/>
        </w:rPr>
      </w:pPr>
    </w:p>
    <w:p w14:paraId="4DE7229F" w14:textId="2E6E5C07" w:rsidR="25B2BF65" w:rsidRDefault="25B2BF65" w:rsidP="0365BB24">
      <w:pPr>
        <w:rPr>
          <w:rFonts w:ascii="Arial" w:eastAsia="Arial" w:hAnsi="Arial" w:cs="Arial"/>
          <w:color w:val="000000" w:themeColor="text1"/>
        </w:rPr>
      </w:pPr>
      <w:r w:rsidRPr="0365BB24">
        <w:rPr>
          <w:rFonts w:ascii="Arial" w:eastAsia="Arial" w:hAnsi="Arial" w:cs="Arial"/>
          <w:color w:val="000000" w:themeColor="text1"/>
        </w:rPr>
        <w:t>Belangrijk is dat er sprake is een kosteneffectief Bouwteam. Wat is daar volgens Aannemer voor nodig en welke bijdrage daarvoor gaat Aannemer leveren</w:t>
      </w:r>
      <w:r w:rsidR="091C1BA4" w:rsidRPr="3DAEC643">
        <w:rPr>
          <w:rFonts w:ascii="Arial" w:eastAsia="Arial" w:hAnsi="Arial" w:cs="Arial"/>
          <w:color w:val="000000" w:themeColor="text1"/>
        </w:rPr>
        <w:t>?</w:t>
      </w:r>
    </w:p>
    <w:p w14:paraId="3A783D2D" w14:textId="77777777" w:rsidR="00350677" w:rsidRPr="00523E8A" w:rsidRDefault="00350677" w:rsidP="00350677">
      <w:pPr>
        <w:rPr>
          <w:rFonts w:ascii="Arial" w:eastAsia="Arial" w:hAnsi="Arial" w:cs="Arial"/>
        </w:rPr>
      </w:pPr>
      <w:r w:rsidRPr="00523E8A">
        <w:rPr>
          <w:rFonts w:ascii="Arial" w:eastAsia="Arial" w:hAnsi="Arial" w:cs="Arial"/>
        </w:rPr>
        <w:t>D</w:t>
      </w:r>
      <w:r>
        <w:rPr>
          <w:rFonts w:ascii="Arial" w:eastAsia="Arial" w:hAnsi="Arial" w:cs="Arial"/>
        </w:rPr>
        <w:t xml:space="preserve">e </w:t>
      </w:r>
      <w:r w:rsidRPr="00523E8A">
        <w:rPr>
          <w:rFonts w:ascii="Arial" w:eastAsia="Arial" w:hAnsi="Arial" w:cs="Arial"/>
        </w:rPr>
        <w:t>cv’s van de sleutelpersonen</w:t>
      </w:r>
      <w:r>
        <w:rPr>
          <w:rFonts w:ascii="Arial" w:eastAsia="Arial" w:hAnsi="Arial" w:cs="Arial"/>
        </w:rPr>
        <w:t xml:space="preserve"> namens Inschrijver in het Bouwteam zijn belangrijk om een beeld te krijgen van de inzet binnen de opdracht. Welke mensen gaan het werk doen.</w:t>
      </w:r>
      <w:r w:rsidRPr="00523E8A">
        <w:rPr>
          <w:rFonts w:ascii="Arial" w:eastAsia="Arial" w:hAnsi="Arial" w:cs="Arial"/>
        </w:rPr>
        <w:t xml:space="preserve"> </w:t>
      </w:r>
    </w:p>
    <w:p w14:paraId="31CFB2CD" w14:textId="77777777" w:rsidR="00350677" w:rsidRPr="00523E8A" w:rsidRDefault="00350677" w:rsidP="00350677">
      <w:pPr>
        <w:rPr>
          <w:rFonts w:ascii="Arial" w:eastAsia="Arial" w:hAnsi="Arial" w:cs="Arial"/>
        </w:rPr>
      </w:pPr>
    </w:p>
    <w:p w14:paraId="2473C848"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u w:val="single"/>
        </w:rPr>
        <w:t>Beoordeling: </w:t>
      </w:r>
    </w:p>
    <w:p w14:paraId="08D7251C"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Des te meer de Inschrijver aantoont op welke wijze zijn samenwerking bijdraagt aan een effectief en beheerst bouwteamproces</w:t>
      </w:r>
      <w:r>
        <w:rPr>
          <w:rFonts w:ascii="Arial" w:eastAsia="Arial" w:hAnsi="Arial" w:cs="Arial"/>
          <w:color w:val="000000" w:themeColor="text1"/>
        </w:rPr>
        <w:t xml:space="preserve"> en </w:t>
      </w:r>
      <w:r w:rsidRPr="65FFE055">
        <w:rPr>
          <w:rFonts w:ascii="Arial" w:eastAsia="Arial" w:hAnsi="Arial" w:cs="Arial"/>
          <w:color w:val="000000" w:themeColor="text1"/>
        </w:rPr>
        <w:t>het behalen van de</w:t>
      </w:r>
      <w:r>
        <w:rPr>
          <w:rFonts w:ascii="Arial" w:eastAsia="Arial" w:hAnsi="Arial" w:cs="Arial"/>
          <w:color w:val="000000" w:themeColor="text1"/>
        </w:rPr>
        <w:t xml:space="preserve"> </w:t>
      </w:r>
      <w:r w:rsidRPr="65FFE055">
        <w:rPr>
          <w:rFonts w:ascii="Arial" w:eastAsia="Arial" w:hAnsi="Arial" w:cs="Arial"/>
          <w:color w:val="000000" w:themeColor="text1"/>
        </w:rPr>
        <w:t>doelstellingen</w:t>
      </w:r>
      <w:r>
        <w:rPr>
          <w:rFonts w:ascii="Arial" w:eastAsia="Arial" w:hAnsi="Arial" w:cs="Arial"/>
          <w:color w:val="000000" w:themeColor="text1"/>
        </w:rPr>
        <w:t xml:space="preserve"> van het project</w:t>
      </w:r>
      <w:r w:rsidRPr="65FFE055">
        <w:rPr>
          <w:rFonts w:ascii="Arial" w:eastAsia="Arial" w:hAnsi="Arial" w:cs="Arial"/>
          <w:color w:val="000000" w:themeColor="text1"/>
        </w:rPr>
        <w:t>, des te meer punten de Inschrijver krijgt. </w:t>
      </w:r>
    </w:p>
    <w:p w14:paraId="40B76A6E" w14:textId="77777777" w:rsidR="00350677" w:rsidRDefault="00350677" w:rsidP="00350677">
      <w:pPr>
        <w:rPr>
          <w:rFonts w:ascii="Arial" w:eastAsia="Arial" w:hAnsi="Arial" w:cs="Arial"/>
          <w:color w:val="000000" w:themeColor="text1"/>
        </w:rPr>
      </w:pPr>
    </w:p>
    <w:p w14:paraId="577ACDD5" w14:textId="0B57BD39" w:rsidR="00350677" w:rsidRPr="00E9162B" w:rsidRDefault="00350677" w:rsidP="00350677">
      <w:pPr>
        <w:pStyle w:val="Kop2"/>
        <w:tabs>
          <w:tab w:val="left" w:pos="6379"/>
        </w:tabs>
        <w:spacing w:before="240" w:after="120"/>
        <w:ind w:left="851" w:hanging="851"/>
        <w:rPr>
          <w:rFonts w:ascii="Arial" w:eastAsia="Arial" w:hAnsi="Arial" w:cs="Arial"/>
        </w:rPr>
      </w:pPr>
      <w:bookmarkStart w:id="192" w:name="_Toc94097301"/>
      <w:r w:rsidRPr="65FFE055">
        <w:rPr>
          <w:rFonts w:ascii="Arial" w:eastAsia="Arial" w:hAnsi="Arial" w:cs="Arial"/>
          <w:bCs/>
          <w:color w:val="000000" w:themeColor="text1"/>
        </w:rPr>
        <w:t>5.5.2 Kwaliteits</w:t>
      </w:r>
      <w:r>
        <w:rPr>
          <w:rFonts w:ascii="Arial" w:eastAsia="Arial" w:hAnsi="Arial" w:cs="Arial"/>
          <w:bCs/>
          <w:color w:val="000000" w:themeColor="text1"/>
        </w:rPr>
        <w:t>onderdeel</w:t>
      </w:r>
      <w:r w:rsidRPr="65FFE055">
        <w:rPr>
          <w:rFonts w:ascii="Arial" w:eastAsia="Arial" w:hAnsi="Arial" w:cs="Arial"/>
          <w:bCs/>
          <w:color w:val="000000" w:themeColor="text1"/>
        </w:rPr>
        <w:t xml:space="preserve"> 2 (K2): </w:t>
      </w:r>
      <w:r w:rsidRPr="007253F8">
        <w:rPr>
          <w:rFonts w:ascii="Arial" w:eastAsia="Arial" w:hAnsi="Arial" w:cs="Arial"/>
          <w:bCs/>
        </w:rPr>
        <w:t xml:space="preserve">Visie op toepassen van het </w:t>
      </w:r>
      <w:r w:rsidR="00380458" w:rsidRPr="007253F8">
        <w:rPr>
          <w:rFonts w:ascii="Arial" w:eastAsia="Arial" w:hAnsi="Arial" w:cs="Arial"/>
          <w:bCs/>
        </w:rPr>
        <w:t>(FO)</w:t>
      </w:r>
      <w:bookmarkEnd w:id="192"/>
      <w:r w:rsidR="00291CFC">
        <w:rPr>
          <w:rFonts w:ascii="Arial" w:eastAsia="Arial" w:hAnsi="Arial" w:cs="Arial"/>
          <w:bCs/>
        </w:rPr>
        <w:t xml:space="preserve"> </w:t>
      </w:r>
    </w:p>
    <w:p w14:paraId="1D375659" w14:textId="4F50BF9E" w:rsidR="00350677" w:rsidRDefault="00350677" w:rsidP="00350677">
      <w:pPr>
        <w:rPr>
          <w:rFonts w:ascii="Arial" w:eastAsia="Arial" w:hAnsi="Arial" w:cs="Arial"/>
          <w:color w:val="000000" w:themeColor="text1"/>
        </w:rPr>
      </w:pPr>
      <w:r w:rsidRPr="005D5672">
        <w:rPr>
          <w:rFonts w:ascii="Arial" w:eastAsia="Arial" w:hAnsi="Arial" w:cs="Arial"/>
          <w:color w:val="000000" w:themeColor="text1"/>
          <w:u w:val="single"/>
        </w:rPr>
        <w:t>Doelstelling:</w:t>
      </w:r>
      <w:r w:rsidRPr="005D5672">
        <w:rPr>
          <w:rFonts w:ascii="Arial" w:eastAsia="Arial" w:hAnsi="Arial" w:cs="Arial"/>
          <w:color w:val="000000" w:themeColor="text1"/>
        </w:rPr>
        <w:t> </w:t>
      </w:r>
      <w:r w:rsidRPr="005D5672">
        <w:br/>
      </w:r>
      <w:r w:rsidRPr="005D5672">
        <w:rPr>
          <w:rFonts w:ascii="Arial" w:eastAsia="Arial" w:hAnsi="Arial" w:cs="Arial"/>
          <w:color w:val="000000" w:themeColor="text1"/>
        </w:rPr>
        <w:t xml:space="preserve">Het is aan </w:t>
      </w:r>
      <w:r>
        <w:rPr>
          <w:rFonts w:ascii="Arial" w:eastAsia="Arial" w:hAnsi="Arial" w:cs="Arial"/>
          <w:color w:val="000000" w:themeColor="text1"/>
        </w:rPr>
        <w:t>I</w:t>
      </w:r>
      <w:r w:rsidRPr="005D5672">
        <w:rPr>
          <w:rFonts w:ascii="Arial" w:eastAsia="Arial" w:hAnsi="Arial" w:cs="Arial"/>
          <w:color w:val="000000" w:themeColor="text1"/>
        </w:rPr>
        <w:t xml:space="preserve">nschrijver om te beschrijven op welke wijze zij/hij invulling </w:t>
      </w:r>
      <w:r>
        <w:rPr>
          <w:rFonts w:ascii="Arial" w:eastAsia="Arial" w:hAnsi="Arial" w:cs="Arial"/>
          <w:color w:val="000000" w:themeColor="text1"/>
        </w:rPr>
        <w:t>gaat</w:t>
      </w:r>
      <w:r w:rsidRPr="005D5672">
        <w:rPr>
          <w:rFonts w:ascii="Arial" w:eastAsia="Arial" w:hAnsi="Arial" w:cs="Arial"/>
          <w:color w:val="000000" w:themeColor="text1"/>
        </w:rPr>
        <w:t xml:space="preserve"> geven aan het FO. </w:t>
      </w:r>
      <w:r>
        <w:rPr>
          <w:rFonts w:ascii="Arial" w:eastAsia="Arial" w:hAnsi="Arial" w:cs="Arial"/>
          <w:color w:val="000000" w:themeColor="text1"/>
        </w:rPr>
        <w:t xml:space="preserve">Opdrachtgever heeft een FO vastgesteld en wil dit FO toepassen tijdens het project. </w:t>
      </w:r>
    </w:p>
    <w:p w14:paraId="6EF8525F" w14:textId="77777777" w:rsidR="00350677" w:rsidRDefault="00350677" w:rsidP="00350677">
      <w:pPr>
        <w:rPr>
          <w:rFonts w:cs="Verdana"/>
          <w:color w:val="000000" w:themeColor="text1"/>
        </w:rPr>
      </w:pPr>
    </w:p>
    <w:p w14:paraId="477CEFA3" w14:textId="233EA032" w:rsidR="00350677" w:rsidRDefault="00350677" w:rsidP="00350677">
      <w:pPr>
        <w:rPr>
          <w:rFonts w:ascii="Arial" w:hAnsi="Arial" w:cs="Arial"/>
        </w:rPr>
      </w:pPr>
      <w:r w:rsidRPr="005E1112">
        <w:rPr>
          <w:rFonts w:ascii="Arial" w:hAnsi="Arial" w:cs="Arial"/>
        </w:rPr>
        <w:t>Belangrijk voor O</w:t>
      </w:r>
      <w:r>
        <w:rPr>
          <w:rFonts w:ascii="Arial" w:hAnsi="Arial" w:cs="Arial"/>
        </w:rPr>
        <w:t>pdrachtgever</w:t>
      </w:r>
      <w:r w:rsidRPr="005E1112">
        <w:rPr>
          <w:rFonts w:ascii="Arial" w:hAnsi="Arial" w:cs="Arial"/>
        </w:rPr>
        <w:t xml:space="preserve"> is te weten welke visie inschrijver heeft </w:t>
      </w:r>
      <w:r>
        <w:rPr>
          <w:rFonts w:ascii="Arial" w:hAnsi="Arial" w:cs="Arial"/>
        </w:rPr>
        <w:t xml:space="preserve">op het FO en </w:t>
      </w:r>
      <w:r w:rsidRPr="005E1112">
        <w:rPr>
          <w:rFonts w:ascii="Arial" w:hAnsi="Arial" w:cs="Arial"/>
        </w:rPr>
        <w:t xml:space="preserve">op het realiseren van de haltes op basis van het FO. </w:t>
      </w:r>
      <w:r w:rsidR="1C6978EF" w:rsidRPr="276EC9D8">
        <w:rPr>
          <w:rFonts w:ascii="Arial" w:hAnsi="Arial" w:cs="Arial"/>
        </w:rPr>
        <w:t>Welke proces is</w:t>
      </w:r>
      <w:r w:rsidRPr="276EC9D8">
        <w:rPr>
          <w:rFonts w:ascii="Arial" w:hAnsi="Arial" w:cs="Arial"/>
        </w:rPr>
        <w:t xml:space="preserve"> </w:t>
      </w:r>
      <w:r w:rsidR="1C6978EF" w:rsidRPr="04880898">
        <w:rPr>
          <w:rFonts w:ascii="Arial" w:hAnsi="Arial" w:cs="Arial"/>
        </w:rPr>
        <w:t>nodig om te komen van een FO, via een VO, naar een DO?</w:t>
      </w:r>
      <w:r w:rsidRPr="04880898">
        <w:rPr>
          <w:rFonts w:ascii="Arial" w:hAnsi="Arial" w:cs="Arial"/>
        </w:rPr>
        <w:t xml:space="preserve"> </w:t>
      </w:r>
      <w:r w:rsidR="16E60CD8" w:rsidRPr="04880898">
        <w:rPr>
          <w:rFonts w:ascii="Arial" w:hAnsi="Arial" w:cs="Arial"/>
        </w:rPr>
        <w:t>P</w:t>
      </w:r>
      <w:r w:rsidRPr="005E1112">
        <w:rPr>
          <w:rFonts w:ascii="Arial" w:hAnsi="Arial" w:cs="Arial"/>
        </w:rPr>
        <w:t>lanning</w:t>
      </w:r>
      <w:r>
        <w:rPr>
          <w:rFonts w:ascii="Arial" w:hAnsi="Arial" w:cs="Arial"/>
        </w:rPr>
        <w:t xml:space="preserve"> en budget </w:t>
      </w:r>
      <w:r w:rsidR="2C09E5A0" w:rsidRPr="6377DEB9">
        <w:rPr>
          <w:rFonts w:ascii="Arial" w:hAnsi="Arial" w:cs="Arial"/>
        </w:rPr>
        <w:t>spelen daarin een belangrijke rol.</w:t>
      </w:r>
      <w:r w:rsidRPr="005E1112">
        <w:rPr>
          <w:rFonts w:ascii="Arial" w:hAnsi="Arial" w:cs="Arial"/>
        </w:rPr>
        <w:t xml:space="preserve"> Begin september 2023 moet alles klaar zijn. </w:t>
      </w:r>
      <w:r>
        <w:rPr>
          <w:rFonts w:ascii="Arial" w:hAnsi="Arial" w:cs="Arial"/>
        </w:rPr>
        <w:t>Daarnaast is het nodig om inzicht te krijgen in de expertise die Inschrijver gaat inzetten om te komen tot een DO op basis van het FO. Het VO is grotendeels gereed op het moment dat Inschrijver deel gaat uit maken van het Bouwteam.</w:t>
      </w:r>
    </w:p>
    <w:p w14:paraId="1F021410" w14:textId="77777777" w:rsidR="00350677" w:rsidRPr="005E1112" w:rsidRDefault="00350677" w:rsidP="00350677">
      <w:pPr>
        <w:rPr>
          <w:rFonts w:ascii="Arial" w:hAnsi="Arial" w:cs="Arial"/>
        </w:rPr>
      </w:pPr>
    </w:p>
    <w:p w14:paraId="09BB8B9C" w14:textId="692FBD7C" w:rsidR="00E012FC" w:rsidRDefault="00E012FC" w:rsidP="00E012FC">
      <w:pPr>
        <w:rPr>
          <w:rFonts w:ascii="Arial" w:hAnsi="Arial" w:cs="Arial"/>
        </w:rPr>
      </w:pPr>
      <w:r w:rsidRPr="2A1AA907">
        <w:rPr>
          <w:rFonts w:ascii="Arial" w:hAnsi="Arial" w:cs="Arial"/>
        </w:rPr>
        <w:t>Voo</w:t>
      </w:r>
      <w:r>
        <w:rPr>
          <w:rFonts w:ascii="Arial" w:hAnsi="Arial" w:cs="Arial"/>
        </w:rPr>
        <w:t>r</w:t>
      </w:r>
      <w:r w:rsidRPr="2A1AA907">
        <w:rPr>
          <w:rFonts w:ascii="Arial" w:hAnsi="Arial" w:cs="Arial"/>
        </w:rPr>
        <w:t xml:space="preserve"> Opdrachtgever is het FO een belangrijk document. Dit is het startpunt. </w:t>
      </w:r>
      <w:r w:rsidRPr="125106DF">
        <w:rPr>
          <w:rFonts w:ascii="Arial" w:hAnsi="Arial" w:cs="Arial"/>
        </w:rPr>
        <w:t>Maar het allerbelangrijkst is dat de haltes van de USP-lijn op een hoger kwaliteitsniveau komen</w:t>
      </w:r>
      <w:r w:rsidRPr="625ED8F9">
        <w:rPr>
          <w:rFonts w:ascii="Arial" w:hAnsi="Arial" w:cs="Arial"/>
        </w:rPr>
        <w:t xml:space="preserve">. </w:t>
      </w:r>
    </w:p>
    <w:p w14:paraId="7AE79F6F" w14:textId="77777777" w:rsidR="00E012FC" w:rsidRPr="005E1112" w:rsidRDefault="00E012FC" w:rsidP="00E012FC">
      <w:pPr>
        <w:rPr>
          <w:rFonts w:ascii="Arial" w:hAnsi="Arial" w:cs="Arial"/>
        </w:rPr>
      </w:pPr>
    </w:p>
    <w:p w14:paraId="62B0AD1F" w14:textId="77777777" w:rsidR="00E012FC" w:rsidRPr="00E012FC" w:rsidRDefault="00C503B0" w:rsidP="00CC7268">
      <w:pPr>
        <w:pStyle w:val="Lijstalinea"/>
        <w:numPr>
          <w:ilvl w:val="0"/>
          <w:numId w:val="52"/>
        </w:numPr>
        <w:rPr>
          <w:rFonts w:ascii="Arial" w:hAnsi="Arial" w:cs="Arial"/>
        </w:rPr>
      </w:pPr>
      <w:r w:rsidRPr="00E012FC">
        <w:rPr>
          <w:rFonts w:ascii="Arial" w:hAnsi="Arial" w:cs="Arial"/>
        </w:rPr>
        <w:t xml:space="preserve">Inschrijver wordt verzocht aan de hand van opgedane ervaringen hoe zij denkt het proces te gaan inrichten van FO naar DO </w:t>
      </w:r>
    </w:p>
    <w:p w14:paraId="2DC8671B" w14:textId="67D3F7A6" w:rsidR="00350677" w:rsidRPr="00E012FC" w:rsidRDefault="628C29FA" w:rsidP="00CC7268">
      <w:pPr>
        <w:pStyle w:val="Lijstalinea"/>
        <w:numPr>
          <w:ilvl w:val="0"/>
          <w:numId w:val="52"/>
        </w:numPr>
        <w:rPr>
          <w:rFonts w:ascii="Arial" w:hAnsi="Arial" w:cs="Arial"/>
        </w:rPr>
      </w:pPr>
      <w:r w:rsidRPr="00E012FC">
        <w:rPr>
          <w:rFonts w:ascii="Arial" w:hAnsi="Arial" w:cs="Arial"/>
        </w:rPr>
        <w:t xml:space="preserve">Wat zijn de leerpunten die Aannemer vanuit die ervaringen </w:t>
      </w:r>
      <w:r w:rsidR="12491959" w:rsidRPr="00E012FC">
        <w:rPr>
          <w:rFonts w:ascii="Arial" w:hAnsi="Arial" w:cs="Arial"/>
        </w:rPr>
        <w:t>gaat meenem</w:t>
      </w:r>
      <w:r w:rsidRPr="00E012FC">
        <w:rPr>
          <w:rFonts w:ascii="Arial" w:hAnsi="Arial" w:cs="Arial"/>
        </w:rPr>
        <w:t>en voor het project Kwaliteitsupgrade haltes US</w:t>
      </w:r>
      <w:r w:rsidR="2963202C" w:rsidRPr="00E012FC">
        <w:rPr>
          <w:rFonts w:ascii="Arial" w:hAnsi="Arial" w:cs="Arial"/>
        </w:rPr>
        <w:t>P</w:t>
      </w:r>
      <w:r w:rsidRPr="00E012FC">
        <w:rPr>
          <w:rFonts w:ascii="Arial" w:hAnsi="Arial" w:cs="Arial"/>
        </w:rPr>
        <w:t xml:space="preserve"> </w:t>
      </w:r>
    </w:p>
    <w:p w14:paraId="3599130E" w14:textId="5C534145" w:rsidR="47C4102A" w:rsidRPr="00E012FC" w:rsidRDefault="001F3437" w:rsidP="00CC7268">
      <w:pPr>
        <w:pStyle w:val="Lijstalinea"/>
        <w:numPr>
          <w:ilvl w:val="0"/>
          <w:numId w:val="52"/>
        </w:numPr>
        <w:rPr>
          <w:rFonts w:ascii="Arial" w:hAnsi="Arial" w:cs="Arial"/>
        </w:rPr>
      </w:pPr>
      <w:r w:rsidRPr="00E012FC">
        <w:rPr>
          <w:rFonts w:ascii="Arial" w:hAnsi="Arial" w:cs="Arial"/>
        </w:rPr>
        <w:t xml:space="preserve">Daarbij wenst Opdrachtgever </w:t>
      </w:r>
      <w:r w:rsidR="00E965AC" w:rsidRPr="00E012FC">
        <w:rPr>
          <w:rFonts w:ascii="Arial" w:hAnsi="Arial" w:cs="Arial"/>
        </w:rPr>
        <w:t xml:space="preserve">ook een planning van Inschrijver </w:t>
      </w:r>
      <w:r w:rsidR="001D0B2E" w:rsidRPr="00E012FC">
        <w:rPr>
          <w:rFonts w:ascii="Arial" w:hAnsi="Arial" w:cs="Arial"/>
        </w:rPr>
        <w:t xml:space="preserve">ontvangen wat volgens hem de </w:t>
      </w:r>
      <w:r w:rsidR="00E965AC" w:rsidRPr="00E012FC">
        <w:rPr>
          <w:rFonts w:ascii="Arial" w:hAnsi="Arial" w:cs="Arial"/>
        </w:rPr>
        <w:t xml:space="preserve">belangrijkste </w:t>
      </w:r>
      <w:r w:rsidR="001D0B2E" w:rsidRPr="00E012FC">
        <w:rPr>
          <w:rFonts w:ascii="Arial" w:hAnsi="Arial" w:cs="Arial"/>
        </w:rPr>
        <w:t xml:space="preserve">mijlpalen te zijn om te komen van VO </w:t>
      </w:r>
      <w:r w:rsidR="0095009D" w:rsidRPr="00E012FC">
        <w:rPr>
          <w:rFonts w:ascii="Arial" w:hAnsi="Arial" w:cs="Arial"/>
        </w:rPr>
        <w:t xml:space="preserve">naar DO tot een </w:t>
      </w:r>
      <w:r w:rsidRPr="00E012FC">
        <w:rPr>
          <w:rFonts w:ascii="Arial" w:hAnsi="Arial" w:cs="Arial"/>
        </w:rPr>
        <w:t>UO</w:t>
      </w:r>
      <w:r w:rsidR="00E012FC" w:rsidRPr="00E012FC">
        <w:rPr>
          <w:rFonts w:ascii="Arial" w:hAnsi="Arial" w:cs="Arial"/>
        </w:rPr>
        <w:t>.</w:t>
      </w:r>
    </w:p>
    <w:p w14:paraId="4D7F7416" w14:textId="5099A5B8" w:rsidR="00350677" w:rsidRDefault="00350677" w:rsidP="00350677">
      <w:pPr>
        <w:ind w:left="270"/>
        <w:jc w:val="both"/>
        <w:rPr>
          <w:rFonts w:ascii="Arial" w:eastAsia="Arial" w:hAnsi="Arial" w:cs="Arial"/>
          <w:color w:val="000000" w:themeColor="text1"/>
        </w:rPr>
      </w:pPr>
      <w:r w:rsidRPr="65FFE055">
        <w:rPr>
          <w:rFonts w:ascii="Arial" w:eastAsia="Arial" w:hAnsi="Arial" w:cs="Arial"/>
          <w:color w:val="000000" w:themeColor="text1"/>
        </w:rPr>
        <w:t> </w:t>
      </w:r>
    </w:p>
    <w:p w14:paraId="2D9557FE" w14:textId="77777777" w:rsidR="00350677" w:rsidRDefault="00350677" w:rsidP="00350677">
      <w:pPr>
        <w:jc w:val="both"/>
        <w:rPr>
          <w:rFonts w:ascii="Arial" w:eastAsia="Arial" w:hAnsi="Arial" w:cs="Arial"/>
          <w:color w:val="000000" w:themeColor="text1"/>
        </w:rPr>
      </w:pPr>
      <w:r w:rsidRPr="65FFE055">
        <w:rPr>
          <w:rFonts w:ascii="Arial" w:eastAsia="Arial" w:hAnsi="Arial" w:cs="Arial"/>
          <w:color w:val="000000" w:themeColor="text1"/>
          <w:u w:val="single"/>
        </w:rPr>
        <w:t>Beoordeling: </w:t>
      </w:r>
    </w:p>
    <w:p w14:paraId="555D899B" w14:textId="1359931D"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rPr>
        <w:t xml:space="preserve">Des te beter de Inschrijver </w:t>
      </w:r>
      <w:r>
        <w:rPr>
          <w:rFonts w:ascii="Arial" w:eastAsia="Arial" w:hAnsi="Arial" w:cs="Arial"/>
        </w:rPr>
        <w:t>beschrijft</w:t>
      </w:r>
      <w:r w:rsidRPr="00C119FA">
        <w:rPr>
          <w:rFonts w:ascii="Arial" w:eastAsia="Arial" w:hAnsi="Arial" w:cs="Arial"/>
        </w:rPr>
        <w:t xml:space="preserve"> hoe zij invulling geeft aan de uitwerking van </w:t>
      </w:r>
      <w:r w:rsidR="00143996">
        <w:rPr>
          <w:rFonts w:ascii="Arial" w:eastAsia="Arial" w:hAnsi="Arial" w:cs="Arial"/>
        </w:rPr>
        <w:t>bovenstaande doelstellingen</w:t>
      </w:r>
      <w:r w:rsidR="00314FD2">
        <w:rPr>
          <w:rFonts w:ascii="Arial" w:eastAsia="Arial" w:hAnsi="Arial" w:cs="Arial"/>
        </w:rPr>
        <w:t xml:space="preserve"> </w:t>
      </w:r>
      <w:r w:rsidR="00143996">
        <w:rPr>
          <w:rFonts w:ascii="Arial" w:eastAsia="Arial" w:hAnsi="Arial" w:cs="Arial"/>
        </w:rPr>
        <w:t xml:space="preserve">dit </w:t>
      </w:r>
      <w:r w:rsidR="00DB4B4E">
        <w:rPr>
          <w:rFonts w:ascii="Arial" w:eastAsia="Arial" w:hAnsi="Arial" w:cs="Arial"/>
        </w:rPr>
        <w:t xml:space="preserve">SMART weet te beschrijven </w:t>
      </w:r>
      <w:r>
        <w:rPr>
          <w:rFonts w:ascii="Arial" w:eastAsia="Arial" w:hAnsi="Arial" w:cs="Arial"/>
        </w:rPr>
        <w:t xml:space="preserve"> </w:t>
      </w:r>
      <w:r w:rsidRPr="65FFE055">
        <w:rPr>
          <w:rFonts w:ascii="Arial" w:eastAsia="Arial" w:hAnsi="Arial" w:cs="Arial"/>
          <w:color w:val="000000" w:themeColor="text1"/>
        </w:rPr>
        <w:t>des te beter de beoordeling</w:t>
      </w:r>
      <w:r>
        <w:rPr>
          <w:rFonts w:ascii="Arial" w:eastAsia="Arial" w:hAnsi="Arial" w:cs="Arial"/>
          <w:color w:val="000000" w:themeColor="text1"/>
        </w:rPr>
        <w:t>.</w:t>
      </w:r>
    </w:p>
    <w:p w14:paraId="0074F374" w14:textId="2F840B14" w:rsidR="00350677" w:rsidRDefault="00350677" w:rsidP="00350677">
      <w:pPr>
        <w:rPr>
          <w:rFonts w:ascii="Arial" w:eastAsia="Arial" w:hAnsi="Arial" w:cs="Arial"/>
          <w:color w:val="000000" w:themeColor="text1"/>
        </w:rPr>
      </w:pPr>
    </w:p>
    <w:p w14:paraId="21AC4B16" w14:textId="77777777" w:rsidR="00350677" w:rsidRDefault="00350677" w:rsidP="00350677">
      <w:pPr>
        <w:pStyle w:val="Kop2"/>
        <w:tabs>
          <w:tab w:val="left" w:pos="6379"/>
        </w:tabs>
        <w:spacing w:before="240" w:after="120"/>
        <w:ind w:left="851" w:hanging="851"/>
        <w:rPr>
          <w:rFonts w:ascii="Arial" w:eastAsia="Arial" w:hAnsi="Arial" w:cs="Arial"/>
          <w:b w:val="0"/>
          <w:bCs/>
          <w:color w:val="000000" w:themeColor="text1"/>
        </w:rPr>
      </w:pPr>
      <w:bookmarkStart w:id="193" w:name="_Toc94097302"/>
      <w:r w:rsidRPr="65FFE055">
        <w:rPr>
          <w:rFonts w:ascii="Arial" w:eastAsia="Arial" w:hAnsi="Arial" w:cs="Arial"/>
          <w:bCs/>
          <w:color w:val="000000" w:themeColor="text1"/>
        </w:rPr>
        <w:t>5.5.3 Kwaliteits</w:t>
      </w:r>
      <w:r>
        <w:rPr>
          <w:rFonts w:ascii="Arial" w:eastAsia="Arial" w:hAnsi="Arial" w:cs="Arial"/>
          <w:bCs/>
          <w:color w:val="000000" w:themeColor="text1"/>
        </w:rPr>
        <w:t>onderdeel</w:t>
      </w:r>
      <w:r w:rsidRPr="65FFE055">
        <w:rPr>
          <w:rFonts w:ascii="Arial" w:eastAsia="Arial" w:hAnsi="Arial" w:cs="Arial"/>
          <w:bCs/>
          <w:color w:val="000000" w:themeColor="text1"/>
        </w:rPr>
        <w:t xml:space="preserve"> 3 (K3): </w:t>
      </w:r>
      <w:r>
        <w:rPr>
          <w:rFonts w:ascii="Arial" w:eastAsia="Arial" w:hAnsi="Arial" w:cs="Arial"/>
          <w:bCs/>
          <w:color w:val="000000" w:themeColor="text1"/>
        </w:rPr>
        <w:t>Gericht op oplossingen</w:t>
      </w:r>
      <w:bookmarkEnd w:id="193"/>
    </w:p>
    <w:p w14:paraId="6A0F2C03" w14:textId="237157BE" w:rsidR="00350677" w:rsidRDefault="00350677" w:rsidP="00350677">
      <w:pPr>
        <w:rPr>
          <w:rFonts w:ascii="Arial" w:hAnsi="Arial" w:cs="Arial"/>
        </w:rPr>
      </w:pPr>
      <w:r w:rsidRPr="65FFE055">
        <w:rPr>
          <w:rFonts w:ascii="Arial" w:eastAsia="Arial" w:hAnsi="Arial" w:cs="Arial"/>
          <w:color w:val="000000" w:themeColor="text1"/>
          <w:u w:val="single"/>
        </w:rPr>
        <w:t>Doelstelling: </w:t>
      </w:r>
      <w:r>
        <w:br/>
      </w:r>
      <w:r w:rsidRPr="003D1F85">
        <w:rPr>
          <w:rFonts w:ascii="Arial" w:hAnsi="Arial" w:cs="Arial"/>
        </w:rPr>
        <w:t>O</w:t>
      </w:r>
      <w:r>
        <w:rPr>
          <w:rFonts w:ascii="Arial" w:hAnsi="Arial" w:cs="Arial"/>
        </w:rPr>
        <w:t>pdrachtgever vindt het toepassen van creatieve oplossingen belangrijk om de doelen van de</w:t>
      </w:r>
      <w:r w:rsidR="009A0307">
        <w:rPr>
          <w:rFonts w:ascii="Arial" w:hAnsi="Arial" w:cs="Arial"/>
        </w:rPr>
        <w:t>ze</w:t>
      </w:r>
      <w:r>
        <w:rPr>
          <w:rFonts w:ascii="Arial" w:hAnsi="Arial" w:cs="Arial"/>
        </w:rPr>
        <w:t xml:space="preserve"> opdracht te bereiken. </w:t>
      </w:r>
    </w:p>
    <w:p w14:paraId="6318676C" w14:textId="77777777" w:rsidR="00350677" w:rsidRDefault="00350677" w:rsidP="00350677">
      <w:pPr>
        <w:rPr>
          <w:rFonts w:ascii="Arial" w:hAnsi="Arial" w:cs="Arial"/>
        </w:rPr>
      </w:pPr>
    </w:p>
    <w:p w14:paraId="4D5E2065" w14:textId="77777777" w:rsidR="007B6D06" w:rsidRDefault="00350677" w:rsidP="00350677">
      <w:pPr>
        <w:rPr>
          <w:rFonts w:ascii="Arial" w:hAnsi="Arial" w:cs="Arial"/>
        </w:rPr>
      </w:pPr>
      <w:r>
        <w:rPr>
          <w:rFonts w:ascii="Arial" w:hAnsi="Arial" w:cs="Arial"/>
        </w:rPr>
        <w:t xml:space="preserve">Nieuwe wegen zijn </w:t>
      </w:r>
      <w:r w:rsidRPr="003D1F85">
        <w:rPr>
          <w:rFonts w:ascii="Arial" w:hAnsi="Arial" w:cs="Arial"/>
        </w:rPr>
        <w:t>belangrijk om te komen tot goede oplossingen en daarmee een goede inrichting van de haltes langs de USP-lijn. Het kunnen denken vanuit een ander perspectief, het zogenoemde omdenken, vindt O</w:t>
      </w:r>
      <w:r>
        <w:rPr>
          <w:rFonts w:ascii="Arial" w:hAnsi="Arial" w:cs="Arial"/>
        </w:rPr>
        <w:t>pdrachtgever</w:t>
      </w:r>
      <w:r w:rsidRPr="003D1F85">
        <w:rPr>
          <w:rFonts w:ascii="Arial" w:hAnsi="Arial" w:cs="Arial"/>
        </w:rPr>
        <w:t xml:space="preserve"> belangrijk.</w:t>
      </w:r>
    </w:p>
    <w:p w14:paraId="22B95276" w14:textId="77777777" w:rsidR="007B6D06" w:rsidRDefault="007B6D06" w:rsidP="00350677">
      <w:pPr>
        <w:rPr>
          <w:rFonts w:ascii="Arial" w:hAnsi="Arial" w:cs="Arial"/>
        </w:rPr>
      </w:pPr>
    </w:p>
    <w:p w14:paraId="38975CD8" w14:textId="4E3FD596" w:rsidR="008F7F36" w:rsidRDefault="00350677" w:rsidP="00350677">
      <w:pPr>
        <w:rPr>
          <w:rFonts w:ascii="Arial" w:hAnsi="Arial" w:cs="Arial"/>
        </w:rPr>
      </w:pPr>
      <w:r w:rsidRPr="003D1F85">
        <w:rPr>
          <w:rFonts w:ascii="Arial" w:hAnsi="Arial" w:cs="Arial"/>
        </w:rPr>
        <w:t>Creativiteit heeft betrekking op verschillende aspecten.</w:t>
      </w:r>
      <w:r>
        <w:rPr>
          <w:rFonts w:ascii="Arial" w:hAnsi="Arial" w:cs="Arial"/>
        </w:rPr>
        <w:t xml:space="preserve"> </w:t>
      </w:r>
      <w:r w:rsidRPr="003D1F85">
        <w:rPr>
          <w:rFonts w:ascii="Arial" w:hAnsi="Arial" w:cs="Arial"/>
        </w:rPr>
        <w:t>O</w:t>
      </w:r>
      <w:r w:rsidR="00D24A29">
        <w:rPr>
          <w:rFonts w:ascii="Arial" w:hAnsi="Arial" w:cs="Arial"/>
        </w:rPr>
        <w:t>pdrachtgever</w:t>
      </w:r>
      <w:r w:rsidRPr="003D1F85">
        <w:rPr>
          <w:rFonts w:ascii="Arial" w:hAnsi="Arial" w:cs="Arial"/>
        </w:rPr>
        <w:t xml:space="preserve"> denkt met name aan een creatieve blik g</w:t>
      </w:r>
      <w:r>
        <w:rPr>
          <w:rFonts w:ascii="Arial" w:hAnsi="Arial" w:cs="Arial"/>
        </w:rPr>
        <w:t>elet op</w:t>
      </w:r>
      <w:r w:rsidRPr="003D1F85">
        <w:rPr>
          <w:rFonts w:ascii="Arial" w:hAnsi="Arial" w:cs="Arial"/>
        </w:rPr>
        <w:t xml:space="preserve"> tijd, geld</w:t>
      </w:r>
      <w:r>
        <w:rPr>
          <w:rFonts w:ascii="Arial" w:hAnsi="Arial" w:cs="Arial"/>
        </w:rPr>
        <w:t>, belangen stakeholders</w:t>
      </w:r>
      <w:r w:rsidRPr="003D1F85">
        <w:rPr>
          <w:rFonts w:ascii="Arial" w:hAnsi="Arial" w:cs="Arial"/>
        </w:rPr>
        <w:t xml:space="preserve"> en de gevraagde kwaliteit. </w:t>
      </w:r>
    </w:p>
    <w:p w14:paraId="49D5754D" w14:textId="0C750032" w:rsidR="008F7F36" w:rsidRDefault="003309F6" w:rsidP="00350677">
      <w:pPr>
        <w:rPr>
          <w:rFonts w:ascii="Arial" w:hAnsi="Arial" w:cs="Arial"/>
        </w:rPr>
      </w:pPr>
      <w:r>
        <w:rPr>
          <w:rFonts w:ascii="Arial" w:hAnsi="Arial" w:cs="Arial"/>
        </w:rPr>
        <w:t xml:space="preserve">Maar </w:t>
      </w:r>
      <w:r w:rsidR="0012508B">
        <w:rPr>
          <w:rFonts w:ascii="Arial" w:hAnsi="Arial" w:cs="Arial"/>
        </w:rPr>
        <w:t>op onderstaande zaken:</w:t>
      </w:r>
    </w:p>
    <w:p w14:paraId="7B50ADE5" w14:textId="62216A38" w:rsidR="002A0F63" w:rsidRPr="008726BD" w:rsidRDefault="002A0F63" w:rsidP="00CC7268">
      <w:pPr>
        <w:pStyle w:val="Lijstalinea"/>
        <w:numPr>
          <w:ilvl w:val="0"/>
          <w:numId w:val="50"/>
        </w:numPr>
        <w:rPr>
          <w:rFonts w:ascii="Arial" w:eastAsia="Arial" w:hAnsi="Arial" w:cs="Arial"/>
        </w:rPr>
      </w:pPr>
      <w:r>
        <w:rPr>
          <w:rFonts w:ascii="Arial" w:eastAsia="Times New Roman" w:hAnsi="Arial" w:cs="Arial"/>
        </w:rPr>
        <w:t xml:space="preserve">Hoe kunnen onnodig hoge kosten voorkomen </w:t>
      </w:r>
      <w:r w:rsidR="00BF5CE8">
        <w:rPr>
          <w:rFonts w:ascii="Arial" w:eastAsia="Times New Roman" w:hAnsi="Arial" w:cs="Arial"/>
        </w:rPr>
        <w:t xml:space="preserve">worden </w:t>
      </w:r>
      <w:r>
        <w:rPr>
          <w:rFonts w:ascii="Arial" w:eastAsia="Times New Roman" w:hAnsi="Arial" w:cs="Arial"/>
        </w:rPr>
        <w:t xml:space="preserve"> in de bouwteamfase</w:t>
      </w:r>
      <w:r w:rsidR="00BF5CE8">
        <w:rPr>
          <w:rFonts w:ascii="Arial" w:eastAsia="Times New Roman" w:hAnsi="Arial" w:cs="Arial"/>
        </w:rPr>
        <w:t>, realisatiefase en onderhoudsfase</w:t>
      </w:r>
    </w:p>
    <w:p w14:paraId="1EA422C2" w14:textId="488D99C3" w:rsidR="00333724" w:rsidRDefault="00333724" w:rsidP="00CC7268">
      <w:pPr>
        <w:pStyle w:val="Lijstalinea"/>
        <w:numPr>
          <w:ilvl w:val="0"/>
          <w:numId w:val="50"/>
        </w:numPr>
        <w:rPr>
          <w:rFonts w:ascii="Arial" w:eastAsia="Arial" w:hAnsi="Arial" w:cs="Arial"/>
        </w:rPr>
      </w:pPr>
      <w:r w:rsidRPr="6A62F977">
        <w:rPr>
          <w:rFonts w:ascii="Arial" w:eastAsia="Times New Roman" w:hAnsi="Arial" w:cs="Arial"/>
        </w:rPr>
        <w:t xml:space="preserve">Minimale hinder </w:t>
      </w:r>
      <w:r w:rsidRPr="2ED41DE7">
        <w:rPr>
          <w:rFonts w:ascii="Arial" w:eastAsia="Times New Roman" w:hAnsi="Arial" w:cs="Arial"/>
        </w:rPr>
        <w:t>voor reizigers en omgeving.</w:t>
      </w:r>
    </w:p>
    <w:p w14:paraId="7F9538AE" w14:textId="77777777" w:rsidR="00333724" w:rsidRDefault="00333724" w:rsidP="00350677">
      <w:pPr>
        <w:rPr>
          <w:rFonts w:ascii="Arial" w:hAnsi="Arial" w:cs="Arial"/>
        </w:rPr>
      </w:pPr>
    </w:p>
    <w:p w14:paraId="657A5FBE" w14:textId="77777777" w:rsidR="008F7F36" w:rsidRPr="00E83054" w:rsidRDefault="008F7F36" w:rsidP="008F7F36">
      <w:pPr>
        <w:ind w:left="720"/>
      </w:pPr>
      <w:r w:rsidRPr="00F92313">
        <w:rPr>
          <w:rFonts w:ascii="Arial" w:eastAsia="Times New Roman" w:hAnsi="Arial" w:cs="Arial"/>
        </w:rPr>
        <w:t xml:space="preserve">De wijze waarop de Inschrijver tijdens de bouwteamfase inbreng geeft om ontwerpkeuzes te maken en maatregelen te treffen waarmee de haltes gerealiseerd kunnen worden zonder buitendienststelling van de tram (of te wel uitvoeren </w:t>
      </w:r>
      <w:r w:rsidRPr="00F92313">
        <w:rPr>
          <w:rFonts w:ascii="Arial" w:eastAsia="Times New Roman" w:hAnsi="Arial" w:cs="Arial"/>
        </w:rPr>
        <w:lastRenderedPageBreak/>
        <w:t xml:space="preserve">bouwwerkzaamheden terwijl de dienstregeling van de tram van toepassing is) en met </w:t>
      </w:r>
      <w:r w:rsidRPr="00E83054">
        <w:rPr>
          <w:rFonts w:ascii="Arial" w:eastAsia="Times New Roman" w:hAnsi="Arial" w:cs="Arial"/>
        </w:rPr>
        <w:t xml:space="preserve">minimale hinder enerzijds voor de reiziger en anderzijds voor de omgeving. </w:t>
      </w:r>
    </w:p>
    <w:p w14:paraId="7F59BD9F" w14:textId="28309DEE" w:rsidR="008726BD" w:rsidRPr="00E83054" w:rsidRDefault="008726BD" w:rsidP="00CC7268">
      <w:pPr>
        <w:pStyle w:val="Lijstalinea"/>
        <w:numPr>
          <w:ilvl w:val="0"/>
          <w:numId w:val="50"/>
        </w:numPr>
        <w:rPr>
          <w:rFonts w:ascii="Arial" w:eastAsia="Arial" w:hAnsi="Arial" w:cs="Arial"/>
        </w:rPr>
      </w:pPr>
      <w:r w:rsidRPr="00E83054">
        <w:rPr>
          <w:rFonts w:ascii="Arial" w:eastAsia="Times New Roman" w:hAnsi="Arial" w:cs="Arial"/>
        </w:rPr>
        <w:t>Relatie tussen alle levensfasen van de haltes</w:t>
      </w:r>
    </w:p>
    <w:p w14:paraId="7ED39A9E" w14:textId="522810C8" w:rsidR="008726BD" w:rsidRPr="00E83054" w:rsidRDefault="008726BD" w:rsidP="00CC7268">
      <w:pPr>
        <w:numPr>
          <w:ilvl w:val="0"/>
          <w:numId w:val="50"/>
        </w:numPr>
      </w:pPr>
      <w:r w:rsidRPr="00E83054">
        <w:rPr>
          <w:rFonts w:ascii="Arial" w:eastAsia="Times New Roman" w:hAnsi="Arial" w:cs="Arial"/>
        </w:rPr>
        <w:t>De wijze waarop de Inschrijver tijdens de bouwteamfase inzichten inbrengt voor ontwerpoptimalisaties om uiteindelijke ontwerpkeuzes te kunnen maken voor de bouwfase, de gebruiksfase en het beheer en onderhoud van de haltes</w:t>
      </w:r>
      <w:r w:rsidR="00E83054" w:rsidRPr="00E83054">
        <w:rPr>
          <w:rFonts w:ascii="Arial" w:eastAsia="Times New Roman" w:hAnsi="Arial" w:cs="Arial"/>
        </w:rPr>
        <w:t>.</w:t>
      </w:r>
      <w:r w:rsidRPr="00E83054">
        <w:rPr>
          <w:rFonts w:ascii="Arial" w:eastAsia="Times New Roman" w:hAnsi="Arial" w:cs="Arial"/>
        </w:rPr>
        <w:t>; </w:t>
      </w:r>
    </w:p>
    <w:p w14:paraId="4EF0347A" w14:textId="5D70F350" w:rsidR="00822AFE" w:rsidRPr="009D6BEB" w:rsidRDefault="00350677" w:rsidP="00CC7268">
      <w:pPr>
        <w:pStyle w:val="Lijstalinea"/>
        <w:numPr>
          <w:ilvl w:val="0"/>
          <w:numId w:val="50"/>
        </w:numPr>
        <w:rPr>
          <w:rFonts w:ascii="Arial" w:eastAsia="Times New Roman" w:hAnsi="Arial" w:cs="Arial"/>
        </w:rPr>
      </w:pPr>
      <w:r w:rsidRPr="009D6BEB">
        <w:rPr>
          <w:rFonts w:ascii="Arial" w:eastAsia="Times New Roman" w:hAnsi="Arial" w:cs="Arial"/>
        </w:rPr>
        <w:t xml:space="preserve">Welke mogelijkheden zijn er volgens Inschrijver om te komen tot de </w:t>
      </w:r>
      <w:r w:rsidR="00180E6E" w:rsidRPr="009D6BEB">
        <w:rPr>
          <w:rFonts w:ascii="Arial" w:eastAsia="Times New Roman" w:hAnsi="Arial" w:cs="Arial"/>
        </w:rPr>
        <w:t xml:space="preserve">gewenste </w:t>
      </w:r>
      <w:r w:rsidRPr="009D6BEB">
        <w:rPr>
          <w:rFonts w:ascii="Arial" w:eastAsia="Times New Roman" w:hAnsi="Arial" w:cs="Arial"/>
        </w:rPr>
        <w:t>oplossing</w:t>
      </w:r>
      <w:r w:rsidR="63BECDE6" w:rsidRPr="009D6BEB">
        <w:rPr>
          <w:rFonts w:ascii="Arial" w:eastAsia="Times New Roman" w:hAnsi="Arial" w:cs="Arial"/>
        </w:rPr>
        <w:t xml:space="preserve"> die invulling geeft aan het afweegkader.</w:t>
      </w:r>
      <w:r w:rsidRPr="009D6BEB">
        <w:rPr>
          <w:rFonts w:ascii="Arial" w:eastAsia="Times New Roman" w:hAnsi="Arial" w:cs="Arial"/>
        </w:rPr>
        <w:t xml:space="preserve"> </w:t>
      </w:r>
    </w:p>
    <w:p w14:paraId="411E1AC6" w14:textId="022B372C" w:rsidR="00350677" w:rsidRPr="009D6BEB" w:rsidRDefault="00350677" w:rsidP="00CC7268">
      <w:pPr>
        <w:pStyle w:val="Lijstalinea"/>
        <w:numPr>
          <w:ilvl w:val="0"/>
          <w:numId w:val="50"/>
        </w:numPr>
        <w:rPr>
          <w:rFonts w:ascii="Arial" w:eastAsia="Times New Roman" w:hAnsi="Arial" w:cs="Arial"/>
        </w:rPr>
      </w:pPr>
      <w:r w:rsidRPr="009D6BEB">
        <w:rPr>
          <w:rFonts w:ascii="Arial" w:eastAsia="Times New Roman" w:hAnsi="Arial" w:cs="Arial"/>
        </w:rPr>
        <w:t xml:space="preserve">Welke andere oplossingen ziet de Inschrijver ten aanzien van het ontwerp zelf, materiaalgebruik, bouw en logistiek dan hetgeen gebruikelijk is en die nodig zijn om dit project succesvol te maken. </w:t>
      </w:r>
    </w:p>
    <w:p w14:paraId="3AF60242" w14:textId="77777777" w:rsidR="00350677" w:rsidRDefault="00350677" w:rsidP="00350677">
      <w:pPr>
        <w:rPr>
          <w:rFonts w:ascii="Arial" w:hAnsi="Arial" w:cs="Arial"/>
        </w:rPr>
      </w:pPr>
    </w:p>
    <w:p w14:paraId="0AC18023" w14:textId="458E99D5" w:rsidR="00350677" w:rsidRPr="003D1F85" w:rsidRDefault="00350677" w:rsidP="00350677">
      <w:pPr>
        <w:rPr>
          <w:rFonts w:ascii="Arial" w:hAnsi="Arial" w:cs="Arial"/>
        </w:rPr>
      </w:pPr>
      <w:r>
        <w:rPr>
          <w:rFonts w:ascii="Arial" w:hAnsi="Arial" w:cs="Arial"/>
        </w:rPr>
        <w:t>Het afweegkader  staat beschreven in 2.</w:t>
      </w:r>
      <w:r w:rsidR="002A774E">
        <w:rPr>
          <w:rFonts w:ascii="Arial" w:hAnsi="Arial" w:cs="Arial"/>
        </w:rPr>
        <w:t>6</w:t>
      </w:r>
      <w:r>
        <w:rPr>
          <w:rFonts w:ascii="Arial" w:hAnsi="Arial" w:cs="Arial"/>
        </w:rPr>
        <w:t xml:space="preserve"> Doelstellingen. Hierin is inzichtelijk gemaakt welke doelen de Opdrachtgever wil bereiken. Deze doel</w:t>
      </w:r>
      <w:r w:rsidR="002A774E">
        <w:rPr>
          <w:rFonts w:ascii="Arial" w:hAnsi="Arial" w:cs="Arial"/>
        </w:rPr>
        <w:t>stellinge</w:t>
      </w:r>
      <w:r>
        <w:rPr>
          <w:rFonts w:ascii="Arial" w:hAnsi="Arial" w:cs="Arial"/>
        </w:rPr>
        <w:t>n zijn leidend.</w:t>
      </w:r>
    </w:p>
    <w:p w14:paraId="65C2967F" w14:textId="77777777" w:rsidR="00350677" w:rsidRDefault="00350677" w:rsidP="00350677">
      <w:pPr>
        <w:jc w:val="both"/>
        <w:rPr>
          <w:rFonts w:ascii="Arial" w:eastAsia="Arial" w:hAnsi="Arial" w:cs="Arial"/>
          <w:color w:val="000000" w:themeColor="text1"/>
        </w:rPr>
      </w:pPr>
    </w:p>
    <w:p w14:paraId="75146A50" w14:textId="77777777" w:rsidR="00350677" w:rsidRDefault="00350677" w:rsidP="00350677">
      <w:pPr>
        <w:rPr>
          <w:rFonts w:ascii="Arial" w:eastAsia="Arial" w:hAnsi="Arial" w:cs="Arial"/>
          <w:color w:val="000000" w:themeColor="text1"/>
        </w:rPr>
      </w:pPr>
      <w:r w:rsidRPr="65FFE055">
        <w:rPr>
          <w:rFonts w:ascii="Arial" w:eastAsia="Arial" w:hAnsi="Arial" w:cs="Arial"/>
          <w:color w:val="000000" w:themeColor="text1"/>
          <w:u w:val="single"/>
        </w:rPr>
        <w:t>Beoordeling: </w:t>
      </w:r>
    </w:p>
    <w:p w14:paraId="2B3F79A6" w14:textId="4D6ED528" w:rsidR="00350677" w:rsidRDefault="00350677" w:rsidP="00350677">
      <w:pPr>
        <w:rPr>
          <w:rFonts w:ascii="Arial" w:eastAsia="Arial" w:hAnsi="Arial" w:cs="Arial"/>
        </w:rPr>
      </w:pPr>
      <w:r w:rsidRPr="00511DD5">
        <w:rPr>
          <w:rFonts w:ascii="Arial" w:eastAsia="Arial" w:hAnsi="Arial" w:cs="Arial"/>
        </w:rPr>
        <w:t xml:space="preserve">Des te meer inzicht </w:t>
      </w:r>
      <w:r>
        <w:rPr>
          <w:rFonts w:ascii="Arial" w:eastAsia="Arial" w:hAnsi="Arial" w:cs="Arial"/>
        </w:rPr>
        <w:t>Inschrijver geeft</w:t>
      </w:r>
      <w:r w:rsidRPr="00511DD5">
        <w:rPr>
          <w:rFonts w:ascii="Arial" w:eastAsia="Arial" w:hAnsi="Arial" w:cs="Arial"/>
        </w:rPr>
        <w:t xml:space="preserve"> in </w:t>
      </w:r>
      <w:r w:rsidR="6CC7BF29" w:rsidRPr="2AD64F2C">
        <w:rPr>
          <w:rFonts w:ascii="Arial" w:eastAsia="Arial" w:hAnsi="Arial" w:cs="Arial"/>
        </w:rPr>
        <w:t xml:space="preserve">de processen en inzet van mensen om te komen tot </w:t>
      </w:r>
      <w:r w:rsidRPr="2AD64F2C">
        <w:rPr>
          <w:rFonts w:ascii="Arial" w:eastAsia="Arial" w:hAnsi="Arial" w:cs="Arial"/>
        </w:rPr>
        <w:t xml:space="preserve"> </w:t>
      </w:r>
      <w:r>
        <w:rPr>
          <w:rFonts w:ascii="Arial" w:eastAsia="Arial" w:hAnsi="Arial" w:cs="Arial"/>
        </w:rPr>
        <w:t xml:space="preserve">realistische </w:t>
      </w:r>
      <w:r w:rsidRPr="00511DD5">
        <w:rPr>
          <w:rFonts w:ascii="Arial" w:eastAsia="Arial" w:hAnsi="Arial" w:cs="Arial"/>
        </w:rPr>
        <w:t>oplossin</w:t>
      </w:r>
      <w:r>
        <w:rPr>
          <w:rFonts w:ascii="Arial" w:eastAsia="Arial" w:hAnsi="Arial" w:cs="Arial"/>
        </w:rPr>
        <w:t xml:space="preserve">gen </w:t>
      </w:r>
      <w:r w:rsidRPr="00511DD5">
        <w:rPr>
          <w:rFonts w:ascii="Arial" w:eastAsia="Arial" w:hAnsi="Arial" w:cs="Arial"/>
        </w:rPr>
        <w:t xml:space="preserve">en creatieve keuzes </w:t>
      </w:r>
      <w:r>
        <w:rPr>
          <w:rFonts w:ascii="Arial" w:eastAsia="Arial" w:hAnsi="Arial" w:cs="Arial"/>
        </w:rPr>
        <w:t>om de doelen te bereiken</w:t>
      </w:r>
      <w:r w:rsidRPr="00511DD5">
        <w:rPr>
          <w:rFonts w:ascii="Arial" w:eastAsia="Arial" w:hAnsi="Arial" w:cs="Arial"/>
        </w:rPr>
        <w:t>, des te beter de beoordeling.</w:t>
      </w:r>
      <w:r w:rsidR="5BBEDC42" w:rsidRPr="2AD64F2C">
        <w:rPr>
          <w:rFonts w:ascii="Arial" w:eastAsia="Arial" w:hAnsi="Arial" w:cs="Arial"/>
        </w:rPr>
        <w:t xml:space="preserve"> Voorbeelden zijn daarbij belangrijk.</w:t>
      </w:r>
    </w:p>
    <w:p w14:paraId="4CDA912E" w14:textId="64EF6BF3" w:rsidR="00470677" w:rsidRPr="002740FD" w:rsidRDefault="00ED4F0D" w:rsidP="00CC7268">
      <w:pPr>
        <w:pStyle w:val="Kop2"/>
        <w:keepLines w:val="0"/>
        <w:numPr>
          <w:ilvl w:val="1"/>
          <w:numId w:val="38"/>
        </w:numPr>
        <w:tabs>
          <w:tab w:val="left" w:pos="993"/>
        </w:tabs>
        <w:spacing w:before="360" w:after="240" w:line="240" w:lineRule="atLeast"/>
        <w:rPr>
          <w:rFonts w:ascii="Arial" w:hAnsi="Arial" w:cs="Arial"/>
        </w:rPr>
      </w:pPr>
      <w:bookmarkStart w:id="194" w:name="_Toc93162718"/>
      <w:bookmarkStart w:id="195" w:name="_Toc57116842"/>
      <w:bookmarkStart w:id="196" w:name="_Toc57726044"/>
      <w:bookmarkStart w:id="197" w:name="_Toc94097303"/>
      <w:bookmarkEnd w:id="186"/>
      <w:bookmarkEnd w:id="194"/>
      <w:r w:rsidRPr="002740FD">
        <w:rPr>
          <w:rFonts w:ascii="Arial" w:hAnsi="Arial" w:cs="Arial"/>
        </w:rPr>
        <w:t>Proces-verbaal van Aanbesteding</w:t>
      </w:r>
      <w:bookmarkEnd w:id="195"/>
      <w:bookmarkEnd w:id="196"/>
      <w:bookmarkEnd w:id="197"/>
    </w:p>
    <w:p w14:paraId="7BD6B8F5" w14:textId="44E99B57" w:rsidR="00470677" w:rsidRPr="002740FD" w:rsidRDefault="00470677" w:rsidP="00661E5E">
      <w:pPr>
        <w:rPr>
          <w:rFonts w:ascii="Arial" w:hAnsi="Arial" w:cs="Arial"/>
        </w:rPr>
      </w:pPr>
      <w:r w:rsidRPr="002740FD">
        <w:rPr>
          <w:rFonts w:ascii="Arial" w:hAnsi="Arial" w:cs="Arial"/>
        </w:rPr>
        <w:t xml:space="preserve">Het eindresultaat van de beoordeling wordt door de aanbestedingscommissie vastgesteld in het Proces-verbaal van </w:t>
      </w:r>
      <w:r w:rsidR="00D26279">
        <w:rPr>
          <w:rFonts w:ascii="Arial" w:hAnsi="Arial" w:cs="Arial"/>
        </w:rPr>
        <w:t>a</w:t>
      </w:r>
      <w:r w:rsidRPr="002740FD">
        <w:rPr>
          <w:rFonts w:ascii="Arial" w:hAnsi="Arial" w:cs="Arial"/>
        </w:rPr>
        <w:t>anbesteding.</w:t>
      </w:r>
    </w:p>
    <w:p w14:paraId="7782999E" w14:textId="1A452420" w:rsidR="00470677" w:rsidRPr="00C45D40" w:rsidRDefault="00470677" w:rsidP="00661E5E">
      <w:pPr>
        <w:rPr>
          <w:rFonts w:ascii="Arial" w:hAnsi="Arial" w:cs="Arial"/>
        </w:rPr>
      </w:pPr>
      <w:r w:rsidRPr="002740FD">
        <w:rPr>
          <w:rFonts w:ascii="Arial" w:hAnsi="Arial" w:cs="Arial"/>
        </w:rPr>
        <w:t xml:space="preserve">Gunning vindt plaats aan de </w:t>
      </w:r>
      <w:r w:rsidR="002D7965">
        <w:rPr>
          <w:rFonts w:ascii="Arial" w:hAnsi="Arial" w:cs="Arial"/>
        </w:rPr>
        <w:t>i</w:t>
      </w:r>
      <w:r w:rsidRPr="002740FD">
        <w:rPr>
          <w:rFonts w:ascii="Arial" w:hAnsi="Arial" w:cs="Arial"/>
        </w:rPr>
        <w:t xml:space="preserve">nschrijver met </w:t>
      </w:r>
      <w:r w:rsidR="00E718B7" w:rsidRPr="002740FD">
        <w:rPr>
          <w:rFonts w:ascii="Arial" w:hAnsi="Arial" w:cs="Arial"/>
        </w:rPr>
        <w:t>het hoogst totaal</w:t>
      </w:r>
      <w:r w:rsidR="004F3413" w:rsidRPr="002740FD">
        <w:rPr>
          <w:rFonts w:ascii="Arial" w:hAnsi="Arial" w:cs="Arial"/>
        </w:rPr>
        <w:t xml:space="preserve"> aan</w:t>
      </w:r>
      <w:r w:rsidR="00320406" w:rsidRPr="002740FD">
        <w:rPr>
          <w:rFonts w:ascii="Arial" w:hAnsi="Arial" w:cs="Arial"/>
        </w:rPr>
        <w:t>tal</w:t>
      </w:r>
      <w:r w:rsidR="004F3413" w:rsidRPr="002740FD">
        <w:rPr>
          <w:rFonts w:ascii="Arial" w:hAnsi="Arial" w:cs="Arial"/>
        </w:rPr>
        <w:t xml:space="preserve"> punten</w:t>
      </w:r>
      <w:r w:rsidR="004F3413">
        <w:t>.</w:t>
      </w:r>
      <w:r w:rsidR="004A226D">
        <w:t xml:space="preserve"> </w:t>
      </w:r>
      <w:r w:rsidR="004A226D" w:rsidRPr="00C45D40">
        <w:rPr>
          <w:rFonts w:ascii="Arial" w:hAnsi="Arial" w:cs="Arial"/>
        </w:rPr>
        <w:t xml:space="preserve">Indien het aantal </w:t>
      </w:r>
      <w:r w:rsidR="00D67454">
        <w:rPr>
          <w:rFonts w:ascii="Arial" w:hAnsi="Arial" w:cs="Arial"/>
        </w:rPr>
        <w:t xml:space="preserve">punten </w:t>
      </w:r>
      <w:r w:rsidR="004A226D" w:rsidRPr="00C45D40">
        <w:rPr>
          <w:rFonts w:ascii="Arial" w:hAnsi="Arial" w:cs="Arial"/>
        </w:rPr>
        <w:t xml:space="preserve">van de best scorende (hoogst aantal punten) </w:t>
      </w:r>
      <w:r w:rsidR="00505EDB" w:rsidRPr="00C45D40">
        <w:rPr>
          <w:rFonts w:ascii="Arial" w:hAnsi="Arial" w:cs="Arial"/>
        </w:rPr>
        <w:t>inschrijver</w:t>
      </w:r>
      <w:r w:rsidR="00D67454">
        <w:rPr>
          <w:rFonts w:ascii="Arial" w:hAnsi="Arial" w:cs="Arial"/>
        </w:rPr>
        <w:t>s</w:t>
      </w:r>
      <w:r w:rsidR="00505EDB" w:rsidRPr="00C45D40">
        <w:rPr>
          <w:rFonts w:ascii="Arial" w:hAnsi="Arial" w:cs="Arial"/>
        </w:rPr>
        <w:t xml:space="preserve"> gelijk </w:t>
      </w:r>
      <w:r w:rsidR="00D67454">
        <w:rPr>
          <w:rFonts w:ascii="Arial" w:hAnsi="Arial" w:cs="Arial"/>
        </w:rPr>
        <w:t>zijn</w:t>
      </w:r>
      <w:r w:rsidR="00505EDB" w:rsidRPr="00C45D40">
        <w:rPr>
          <w:rFonts w:ascii="Arial" w:hAnsi="Arial" w:cs="Arial"/>
        </w:rPr>
        <w:t xml:space="preserve">, zal </w:t>
      </w:r>
      <w:r w:rsidR="00D67454">
        <w:rPr>
          <w:rFonts w:ascii="Arial" w:hAnsi="Arial" w:cs="Arial"/>
        </w:rPr>
        <w:t>er worden geloot</w:t>
      </w:r>
      <w:r w:rsidR="003E3B4A">
        <w:rPr>
          <w:rFonts w:ascii="Arial" w:hAnsi="Arial" w:cs="Arial"/>
        </w:rPr>
        <w:t xml:space="preserve"> wie uiteindelijk </w:t>
      </w:r>
      <w:r w:rsidR="00505EDB" w:rsidRPr="00C45D40">
        <w:rPr>
          <w:rFonts w:ascii="Arial" w:hAnsi="Arial" w:cs="Arial"/>
        </w:rPr>
        <w:t>de</w:t>
      </w:r>
      <w:r w:rsidR="003E3B4A">
        <w:rPr>
          <w:rFonts w:ascii="Arial" w:hAnsi="Arial" w:cs="Arial"/>
        </w:rPr>
        <w:t xml:space="preserve"> </w:t>
      </w:r>
      <w:r w:rsidR="00B47589">
        <w:rPr>
          <w:rFonts w:ascii="Arial" w:hAnsi="Arial" w:cs="Arial"/>
        </w:rPr>
        <w:t>Aannemer</w:t>
      </w:r>
      <w:r w:rsidR="00DD59C7">
        <w:rPr>
          <w:rFonts w:ascii="Arial" w:hAnsi="Arial" w:cs="Arial"/>
        </w:rPr>
        <w:t xml:space="preserve"> wordt.</w:t>
      </w:r>
      <w:r w:rsidR="00505EDB" w:rsidRPr="00C45D40">
        <w:rPr>
          <w:rFonts w:ascii="Arial" w:hAnsi="Arial" w:cs="Arial"/>
        </w:rPr>
        <w:t xml:space="preserve"> </w:t>
      </w:r>
    </w:p>
    <w:p w14:paraId="4AAD836C" w14:textId="77777777" w:rsidR="001152A2" w:rsidRPr="00C45D40" w:rsidRDefault="001152A2" w:rsidP="00C45D40">
      <w:pPr>
        <w:rPr>
          <w:rFonts w:ascii="Arial" w:hAnsi="Arial" w:cs="Arial"/>
        </w:rPr>
      </w:pPr>
    </w:p>
    <w:p w14:paraId="5E5951A3" w14:textId="3342427A" w:rsidR="00D26279" w:rsidRDefault="00D26279" w:rsidP="00C45D40">
      <w:pPr>
        <w:sectPr w:rsidR="00D26279">
          <w:headerReference w:type="default" r:id="rId43"/>
          <w:footerReference w:type="default" r:id="rId44"/>
          <w:type w:val="continuous"/>
          <w:pgSz w:w="11906" w:h="16838"/>
          <w:pgMar w:top="851" w:right="1134" w:bottom="993" w:left="2127" w:header="426" w:footer="0" w:gutter="0"/>
          <w:cols w:space="708"/>
          <w:docGrid w:linePitch="360"/>
        </w:sectPr>
      </w:pPr>
    </w:p>
    <w:p w14:paraId="400C401D" w14:textId="348938E6" w:rsidR="001152A2" w:rsidRPr="002740FD" w:rsidRDefault="00B519FA" w:rsidP="00E1574A">
      <w:pPr>
        <w:pStyle w:val="Kop1"/>
        <w:ind w:left="851" w:hanging="851"/>
        <w:rPr>
          <w:rFonts w:ascii="Arial" w:hAnsi="Arial" w:cs="Arial"/>
          <w:bCs/>
        </w:rPr>
      </w:pPr>
      <w:bookmarkStart w:id="198" w:name="_Toc94097304"/>
      <w:r w:rsidRPr="00B02EBD">
        <w:rPr>
          <w:rFonts w:ascii="Arial" w:hAnsi="Arial" w:cs="Arial"/>
        </w:rPr>
        <w:lastRenderedPageBreak/>
        <w:t>B</w:t>
      </w:r>
      <w:r w:rsidR="008F7DA6" w:rsidRPr="00B02EBD">
        <w:rPr>
          <w:rFonts w:ascii="Arial" w:hAnsi="Arial" w:cs="Arial"/>
        </w:rPr>
        <w:t>ijlage 1</w:t>
      </w:r>
      <w:r w:rsidR="00781C4A" w:rsidRPr="00B02EBD">
        <w:rPr>
          <w:rFonts w:ascii="Arial" w:hAnsi="Arial" w:cs="Arial"/>
        </w:rPr>
        <w:t xml:space="preserve">: </w:t>
      </w:r>
      <w:r w:rsidRPr="00B02EBD">
        <w:rPr>
          <w:rFonts w:ascii="Arial" w:hAnsi="Arial" w:cs="Arial"/>
        </w:rPr>
        <w:t>Checklist overzicht in te dienen documenten</w:t>
      </w:r>
      <w:bookmarkEnd w:id="198"/>
    </w:p>
    <w:p w14:paraId="143FAC0E" w14:textId="77777777" w:rsidR="001152A2" w:rsidRPr="002740FD" w:rsidRDefault="001152A2" w:rsidP="00622BFD">
      <w:pPr>
        <w:rPr>
          <w:rFonts w:ascii="Arial" w:hAnsi="Arial" w:cs="Arial"/>
        </w:rPr>
      </w:pPr>
    </w:p>
    <w:p w14:paraId="69B8609D" w14:textId="77777777" w:rsidR="001152A2" w:rsidRPr="002740FD" w:rsidRDefault="001152A2" w:rsidP="00622BFD">
      <w:pPr>
        <w:rPr>
          <w:rFonts w:ascii="Arial" w:hAnsi="Arial" w:cs="Arial"/>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637"/>
        <w:gridCol w:w="3828"/>
        <w:gridCol w:w="1417"/>
        <w:gridCol w:w="2051"/>
        <w:gridCol w:w="1419"/>
      </w:tblGrid>
      <w:tr w:rsidR="001152A2" w:rsidRPr="002740FD" w14:paraId="1ED29CD7" w14:textId="77777777" w:rsidTr="00CB05DE">
        <w:trPr>
          <w:jc w:val="center"/>
        </w:trPr>
        <w:tc>
          <w:tcPr>
            <w:tcW w:w="9352" w:type="dxa"/>
            <w:gridSpan w:val="5"/>
            <w:shd w:val="clear" w:color="auto" w:fill="C0C0C0"/>
          </w:tcPr>
          <w:p w14:paraId="615F4478" w14:textId="502953C1" w:rsidR="001152A2" w:rsidRPr="002740FD" w:rsidRDefault="001152A2" w:rsidP="00622BFD">
            <w:pPr>
              <w:rPr>
                <w:rFonts w:ascii="Arial" w:hAnsi="Arial" w:cs="Arial"/>
              </w:rPr>
            </w:pPr>
          </w:p>
        </w:tc>
      </w:tr>
      <w:tr w:rsidR="001152A2" w:rsidRPr="002740FD" w14:paraId="48FAB30F" w14:textId="77777777" w:rsidTr="00B02EBD">
        <w:trPr>
          <w:jc w:val="center"/>
        </w:trPr>
        <w:tc>
          <w:tcPr>
            <w:tcW w:w="637" w:type="dxa"/>
            <w:shd w:val="clear" w:color="auto" w:fill="C0C0C0"/>
          </w:tcPr>
          <w:p w14:paraId="10D7B781" w14:textId="77777777" w:rsidR="001152A2" w:rsidRPr="002740FD" w:rsidRDefault="00B519FA" w:rsidP="00622BFD">
            <w:pPr>
              <w:rPr>
                <w:rFonts w:ascii="Arial" w:hAnsi="Arial" w:cs="Arial"/>
              </w:rPr>
            </w:pPr>
            <w:r w:rsidRPr="002740FD">
              <w:rPr>
                <w:rFonts w:ascii="Arial" w:hAnsi="Arial" w:cs="Arial"/>
              </w:rPr>
              <w:t>Tab</w:t>
            </w:r>
          </w:p>
        </w:tc>
        <w:tc>
          <w:tcPr>
            <w:tcW w:w="3828" w:type="dxa"/>
            <w:shd w:val="clear" w:color="auto" w:fill="C0C0C0"/>
          </w:tcPr>
          <w:p w14:paraId="3EA789B5" w14:textId="77777777" w:rsidR="001152A2" w:rsidRPr="002740FD" w:rsidRDefault="00B519FA" w:rsidP="00622BFD">
            <w:pPr>
              <w:rPr>
                <w:rFonts w:ascii="Arial" w:hAnsi="Arial" w:cs="Arial"/>
              </w:rPr>
            </w:pPr>
            <w:r w:rsidRPr="002740FD">
              <w:rPr>
                <w:rFonts w:ascii="Arial" w:hAnsi="Arial" w:cs="Arial"/>
              </w:rPr>
              <w:t>Omschrijving</w:t>
            </w:r>
          </w:p>
        </w:tc>
        <w:tc>
          <w:tcPr>
            <w:tcW w:w="1417" w:type="dxa"/>
            <w:shd w:val="clear" w:color="auto" w:fill="C0C0C0"/>
          </w:tcPr>
          <w:p w14:paraId="3C5AC749" w14:textId="77777777" w:rsidR="001152A2" w:rsidRPr="002740FD" w:rsidRDefault="00B519FA" w:rsidP="00622BFD">
            <w:pPr>
              <w:rPr>
                <w:rFonts w:ascii="Arial" w:hAnsi="Arial" w:cs="Arial"/>
              </w:rPr>
            </w:pPr>
            <w:r w:rsidRPr="002740FD">
              <w:rPr>
                <w:rFonts w:ascii="Arial" w:hAnsi="Arial" w:cs="Arial"/>
              </w:rPr>
              <w:t>Onderdeel/</w:t>
            </w:r>
          </w:p>
          <w:p w14:paraId="019C0FE5" w14:textId="4536C503" w:rsidR="001152A2" w:rsidRPr="002740FD" w:rsidRDefault="00A05872" w:rsidP="00622BFD">
            <w:pPr>
              <w:rPr>
                <w:rFonts w:ascii="Arial" w:hAnsi="Arial" w:cs="Arial"/>
              </w:rPr>
            </w:pPr>
            <w:r w:rsidRPr="002740FD">
              <w:rPr>
                <w:rFonts w:ascii="Arial" w:hAnsi="Arial" w:cs="Arial"/>
              </w:rPr>
              <w:t>Formulier</w:t>
            </w:r>
          </w:p>
        </w:tc>
        <w:tc>
          <w:tcPr>
            <w:tcW w:w="2051" w:type="dxa"/>
            <w:shd w:val="clear" w:color="auto" w:fill="C0C0C0"/>
          </w:tcPr>
          <w:p w14:paraId="5B1A6588" w14:textId="77777777" w:rsidR="001152A2" w:rsidRPr="002740FD" w:rsidRDefault="00B519FA" w:rsidP="00622BFD">
            <w:pPr>
              <w:rPr>
                <w:rFonts w:ascii="Arial" w:hAnsi="Arial" w:cs="Arial"/>
              </w:rPr>
            </w:pPr>
            <w:r w:rsidRPr="002740FD">
              <w:rPr>
                <w:rFonts w:ascii="Arial" w:hAnsi="Arial" w:cs="Arial"/>
              </w:rPr>
              <w:t>Zie hoofdstuk/paragraaf</w:t>
            </w:r>
          </w:p>
        </w:tc>
        <w:tc>
          <w:tcPr>
            <w:tcW w:w="1419" w:type="dxa"/>
            <w:shd w:val="clear" w:color="auto" w:fill="C0C0C0"/>
          </w:tcPr>
          <w:p w14:paraId="1EB60C18" w14:textId="77777777" w:rsidR="001152A2" w:rsidRPr="002740FD" w:rsidRDefault="00B519FA" w:rsidP="00622BFD">
            <w:pPr>
              <w:rPr>
                <w:rFonts w:ascii="Arial" w:hAnsi="Arial" w:cs="Arial"/>
              </w:rPr>
            </w:pPr>
            <w:r w:rsidRPr="002740FD">
              <w:rPr>
                <w:rFonts w:ascii="Arial" w:hAnsi="Arial" w:cs="Arial"/>
              </w:rPr>
              <w:t>Bij combinaties</w:t>
            </w:r>
          </w:p>
        </w:tc>
      </w:tr>
      <w:tr w:rsidR="001152A2" w:rsidRPr="002740FD" w14:paraId="65B0EB86" w14:textId="77777777" w:rsidTr="00B02EBD">
        <w:trPr>
          <w:jc w:val="center"/>
        </w:trPr>
        <w:tc>
          <w:tcPr>
            <w:tcW w:w="637" w:type="dxa"/>
          </w:tcPr>
          <w:p w14:paraId="54B42515" w14:textId="77777777" w:rsidR="001152A2" w:rsidRPr="002740FD" w:rsidRDefault="00B519FA" w:rsidP="00622BFD">
            <w:pPr>
              <w:rPr>
                <w:rFonts w:ascii="Arial" w:hAnsi="Arial" w:cs="Arial"/>
              </w:rPr>
            </w:pPr>
            <w:r w:rsidRPr="002740FD">
              <w:rPr>
                <w:rFonts w:ascii="Arial" w:hAnsi="Arial" w:cs="Arial"/>
              </w:rPr>
              <w:t>0</w:t>
            </w:r>
          </w:p>
        </w:tc>
        <w:tc>
          <w:tcPr>
            <w:tcW w:w="3828" w:type="dxa"/>
          </w:tcPr>
          <w:p w14:paraId="1DFF8048" w14:textId="77777777" w:rsidR="001152A2" w:rsidRPr="002740FD" w:rsidRDefault="00B519FA" w:rsidP="00622BFD">
            <w:pPr>
              <w:rPr>
                <w:rFonts w:ascii="Arial" w:hAnsi="Arial" w:cs="Arial"/>
              </w:rPr>
            </w:pPr>
            <w:r w:rsidRPr="002740FD">
              <w:rPr>
                <w:rFonts w:ascii="Arial" w:hAnsi="Arial" w:cs="Arial"/>
              </w:rPr>
              <w:t>Aanbiedingsbrief + namen deelnemers van het samenwerkingsverband en/of derden</w:t>
            </w:r>
          </w:p>
        </w:tc>
        <w:tc>
          <w:tcPr>
            <w:tcW w:w="1417" w:type="dxa"/>
          </w:tcPr>
          <w:p w14:paraId="6DE901FA" w14:textId="1D5A0544" w:rsidR="001152A2" w:rsidRPr="002740FD" w:rsidRDefault="00537E2E" w:rsidP="00622BFD">
            <w:pPr>
              <w:rPr>
                <w:rFonts w:ascii="Arial" w:hAnsi="Arial" w:cs="Arial"/>
              </w:rPr>
            </w:pPr>
            <w:r>
              <w:rPr>
                <w:rFonts w:ascii="Arial" w:hAnsi="Arial" w:cs="Arial"/>
              </w:rPr>
              <w:t>Eigen format</w:t>
            </w:r>
          </w:p>
        </w:tc>
        <w:tc>
          <w:tcPr>
            <w:tcW w:w="2051" w:type="dxa"/>
          </w:tcPr>
          <w:p w14:paraId="1EFDBA06" w14:textId="39D6DC31" w:rsidR="001152A2" w:rsidRPr="002740FD" w:rsidRDefault="001152A2" w:rsidP="00622BFD">
            <w:pPr>
              <w:rPr>
                <w:rFonts w:ascii="Arial" w:hAnsi="Arial" w:cs="Arial"/>
              </w:rPr>
            </w:pPr>
          </w:p>
        </w:tc>
        <w:tc>
          <w:tcPr>
            <w:tcW w:w="1419" w:type="dxa"/>
          </w:tcPr>
          <w:p w14:paraId="06D648BB" w14:textId="55CEE438" w:rsidR="001152A2" w:rsidRPr="002740FD" w:rsidRDefault="00FB6167" w:rsidP="00622BFD">
            <w:pPr>
              <w:rPr>
                <w:rFonts w:ascii="Arial" w:hAnsi="Arial" w:cs="Arial"/>
              </w:rPr>
            </w:pPr>
            <w:r w:rsidRPr="002740FD">
              <w:rPr>
                <w:rFonts w:ascii="Arial" w:hAnsi="Arial" w:cs="Arial"/>
              </w:rPr>
              <w:t>Gezamenlijk</w:t>
            </w:r>
          </w:p>
        </w:tc>
      </w:tr>
      <w:tr w:rsidR="001152A2" w:rsidRPr="002740FD" w14:paraId="00C27019" w14:textId="77777777" w:rsidTr="00B02EBD">
        <w:trPr>
          <w:jc w:val="center"/>
        </w:trPr>
        <w:tc>
          <w:tcPr>
            <w:tcW w:w="637" w:type="dxa"/>
          </w:tcPr>
          <w:p w14:paraId="4F48595B" w14:textId="77777777" w:rsidR="001152A2" w:rsidRPr="002740FD" w:rsidRDefault="00B519FA" w:rsidP="00622BFD">
            <w:pPr>
              <w:rPr>
                <w:rFonts w:ascii="Arial" w:hAnsi="Arial" w:cs="Arial"/>
              </w:rPr>
            </w:pPr>
            <w:r w:rsidRPr="002740FD">
              <w:rPr>
                <w:rFonts w:ascii="Arial" w:hAnsi="Arial" w:cs="Arial"/>
              </w:rPr>
              <w:t>1</w:t>
            </w:r>
          </w:p>
        </w:tc>
        <w:tc>
          <w:tcPr>
            <w:tcW w:w="3828" w:type="dxa"/>
          </w:tcPr>
          <w:p w14:paraId="2598E48F" w14:textId="56940A65" w:rsidR="001152A2" w:rsidRPr="002740FD" w:rsidRDefault="00B519FA" w:rsidP="00622BFD">
            <w:pPr>
              <w:rPr>
                <w:rFonts w:ascii="Arial" w:hAnsi="Arial" w:cs="Arial"/>
              </w:rPr>
            </w:pPr>
            <w:r w:rsidRPr="002740FD">
              <w:rPr>
                <w:rFonts w:ascii="Arial" w:hAnsi="Arial" w:cs="Arial"/>
              </w:rPr>
              <w:t xml:space="preserve">Checklist overzicht in te dienen documenten ingevuld </w:t>
            </w:r>
          </w:p>
        </w:tc>
        <w:tc>
          <w:tcPr>
            <w:tcW w:w="1417" w:type="dxa"/>
          </w:tcPr>
          <w:p w14:paraId="7584F605" w14:textId="48A41D71" w:rsidR="001152A2" w:rsidRPr="002740FD" w:rsidRDefault="00186485" w:rsidP="00622BFD">
            <w:pPr>
              <w:rPr>
                <w:rFonts w:ascii="Arial" w:hAnsi="Arial" w:cs="Arial"/>
              </w:rPr>
            </w:pPr>
            <w:r>
              <w:rPr>
                <w:rFonts w:ascii="Arial" w:hAnsi="Arial" w:cs="Arial"/>
              </w:rPr>
              <w:t>Bijlage</w:t>
            </w:r>
            <w:r w:rsidR="00217CCF" w:rsidRPr="002740FD">
              <w:rPr>
                <w:rFonts w:ascii="Arial" w:hAnsi="Arial" w:cs="Arial"/>
              </w:rPr>
              <w:t xml:space="preserve"> 1 </w:t>
            </w:r>
          </w:p>
        </w:tc>
        <w:tc>
          <w:tcPr>
            <w:tcW w:w="2051" w:type="dxa"/>
          </w:tcPr>
          <w:p w14:paraId="08DF273D" w14:textId="07B00979" w:rsidR="001152A2" w:rsidRPr="002740FD" w:rsidRDefault="00217CCF" w:rsidP="00622BFD">
            <w:pPr>
              <w:rPr>
                <w:rFonts w:ascii="Arial" w:hAnsi="Arial" w:cs="Arial"/>
              </w:rPr>
            </w:pPr>
            <w:r w:rsidRPr="002740FD">
              <w:rPr>
                <w:rFonts w:ascii="Arial" w:hAnsi="Arial" w:cs="Arial"/>
              </w:rPr>
              <w:t>Zie Bijlage 1</w:t>
            </w:r>
          </w:p>
        </w:tc>
        <w:tc>
          <w:tcPr>
            <w:tcW w:w="1419" w:type="dxa"/>
          </w:tcPr>
          <w:p w14:paraId="73F107BA" w14:textId="529F13E4" w:rsidR="001152A2" w:rsidRPr="002740FD" w:rsidRDefault="00FB6167" w:rsidP="00622BFD">
            <w:pPr>
              <w:rPr>
                <w:rFonts w:ascii="Arial" w:hAnsi="Arial" w:cs="Arial"/>
              </w:rPr>
            </w:pPr>
            <w:r w:rsidRPr="002740FD">
              <w:rPr>
                <w:rFonts w:ascii="Arial" w:hAnsi="Arial" w:cs="Arial"/>
              </w:rPr>
              <w:t>Gezamenlijk</w:t>
            </w:r>
          </w:p>
        </w:tc>
      </w:tr>
      <w:tr w:rsidR="001152A2" w:rsidRPr="002740FD" w14:paraId="22981563" w14:textId="77777777" w:rsidTr="00B02EBD">
        <w:trPr>
          <w:jc w:val="center"/>
        </w:trPr>
        <w:tc>
          <w:tcPr>
            <w:tcW w:w="637" w:type="dxa"/>
          </w:tcPr>
          <w:p w14:paraId="3E531692" w14:textId="31251156" w:rsidR="001152A2" w:rsidRPr="002740FD" w:rsidRDefault="00B02EBD" w:rsidP="00622BFD">
            <w:pPr>
              <w:rPr>
                <w:rFonts w:ascii="Arial" w:hAnsi="Arial" w:cs="Arial"/>
              </w:rPr>
            </w:pPr>
            <w:r>
              <w:rPr>
                <w:rFonts w:ascii="Arial" w:hAnsi="Arial" w:cs="Arial"/>
              </w:rPr>
              <w:t>2</w:t>
            </w:r>
          </w:p>
        </w:tc>
        <w:tc>
          <w:tcPr>
            <w:tcW w:w="3828" w:type="dxa"/>
          </w:tcPr>
          <w:p w14:paraId="1495AE51" w14:textId="566E834B" w:rsidR="001152A2" w:rsidRPr="002740FD" w:rsidRDefault="00301003" w:rsidP="00622BFD">
            <w:pPr>
              <w:rPr>
                <w:rFonts w:ascii="Arial" w:hAnsi="Arial" w:cs="Arial"/>
              </w:rPr>
            </w:pPr>
            <w:r w:rsidRPr="002740FD">
              <w:rPr>
                <w:rFonts w:ascii="Arial" w:hAnsi="Arial" w:cs="Arial"/>
              </w:rPr>
              <w:t>UEA</w:t>
            </w:r>
          </w:p>
        </w:tc>
        <w:tc>
          <w:tcPr>
            <w:tcW w:w="1417" w:type="dxa"/>
          </w:tcPr>
          <w:p w14:paraId="4D4D1F1C" w14:textId="36A9815A" w:rsidR="001152A2" w:rsidRPr="002740FD" w:rsidRDefault="001152A2" w:rsidP="00622BFD">
            <w:pPr>
              <w:rPr>
                <w:rFonts w:ascii="Arial" w:hAnsi="Arial" w:cs="Arial"/>
              </w:rPr>
            </w:pPr>
          </w:p>
        </w:tc>
        <w:tc>
          <w:tcPr>
            <w:tcW w:w="2051" w:type="dxa"/>
          </w:tcPr>
          <w:p w14:paraId="22AF4C2A" w14:textId="604EB96C" w:rsidR="001152A2" w:rsidRPr="002740FD" w:rsidRDefault="006D5051" w:rsidP="00622BFD">
            <w:pPr>
              <w:rPr>
                <w:rFonts w:ascii="Arial" w:hAnsi="Arial" w:cs="Arial"/>
              </w:rPr>
            </w:pPr>
            <w:r w:rsidRPr="002740FD">
              <w:rPr>
                <w:rFonts w:ascii="Arial" w:hAnsi="Arial" w:cs="Arial"/>
              </w:rPr>
              <w:t>TenderNe</w:t>
            </w:r>
            <w:r w:rsidR="0018361D" w:rsidRPr="002740FD">
              <w:rPr>
                <w:rFonts w:ascii="Arial" w:hAnsi="Arial" w:cs="Arial"/>
              </w:rPr>
              <w:t>d “Mijn documenten”</w:t>
            </w:r>
          </w:p>
        </w:tc>
        <w:tc>
          <w:tcPr>
            <w:tcW w:w="1419" w:type="dxa"/>
          </w:tcPr>
          <w:p w14:paraId="3A09BCAD" w14:textId="7A9F40AB" w:rsidR="001152A2" w:rsidRPr="002740FD" w:rsidRDefault="00FB6167" w:rsidP="00622BFD">
            <w:pPr>
              <w:rPr>
                <w:rFonts w:ascii="Arial" w:hAnsi="Arial" w:cs="Arial"/>
              </w:rPr>
            </w:pPr>
            <w:r w:rsidRPr="002740FD">
              <w:rPr>
                <w:rFonts w:ascii="Arial" w:hAnsi="Arial" w:cs="Arial"/>
              </w:rPr>
              <w:t>D</w:t>
            </w:r>
            <w:r w:rsidR="00B519FA" w:rsidRPr="002740FD">
              <w:rPr>
                <w:rFonts w:ascii="Arial" w:hAnsi="Arial" w:cs="Arial"/>
              </w:rPr>
              <w:t xml:space="preserve">oor alle deelnemers </w:t>
            </w:r>
          </w:p>
        </w:tc>
      </w:tr>
      <w:tr w:rsidR="007B4D33" w:rsidRPr="002740FD" w14:paraId="6BDE2AB6" w14:textId="77777777" w:rsidTr="00B02EBD">
        <w:trPr>
          <w:jc w:val="center"/>
        </w:trPr>
        <w:tc>
          <w:tcPr>
            <w:tcW w:w="637" w:type="dxa"/>
          </w:tcPr>
          <w:p w14:paraId="43AD7A27" w14:textId="7616CEF4" w:rsidR="007B4D33" w:rsidRPr="002740FD" w:rsidRDefault="00B02EBD" w:rsidP="00622BFD">
            <w:pPr>
              <w:rPr>
                <w:rFonts w:ascii="Arial" w:hAnsi="Arial" w:cs="Arial"/>
              </w:rPr>
            </w:pPr>
            <w:r>
              <w:rPr>
                <w:rFonts w:ascii="Arial" w:hAnsi="Arial" w:cs="Arial"/>
              </w:rPr>
              <w:t>3</w:t>
            </w:r>
          </w:p>
        </w:tc>
        <w:tc>
          <w:tcPr>
            <w:tcW w:w="3828" w:type="dxa"/>
          </w:tcPr>
          <w:p w14:paraId="71341084" w14:textId="472EF34D" w:rsidR="007B4D33" w:rsidRPr="002740FD" w:rsidRDefault="00675846" w:rsidP="00622BFD">
            <w:pPr>
              <w:rPr>
                <w:rFonts w:ascii="Arial" w:hAnsi="Arial" w:cs="Arial"/>
              </w:rPr>
            </w:pPr>
            <w:r w:rsidRPr="002740FD">
              <w:rPr>
                <w:rFonts w:ascii="Arial" w:hAnsi="Arial" w:cs="Arial"/>
              </w:rPr>
              <w:t>Format Kerncompetenties</w:t>
            </w:r>
          </w:p>
        </w:tc>
        <w:tc>
          <w:tcPr>
            <w:tcW w:w="1417" w:type="dxa"/>
          </w:tcPr>
          <w:p w14:paraId="756A9CCC" w14:textId="1E4F224D" w:rsidR="007B4D33" w:rsidRPr="002740FD" w:rsidRDefault="00183153" w:rsidP="00622BFD">
            <w:pPr>
              <w:rPr>
                <w:rFonts w:ascii="Arial" w:hAnsi="Arial" w:cs="Arial"/>
              </w:rPr>
            </w:pPr>
            <w:r w:rsidRPr="002740FD">
              <w:rPr>
                <w:rFonts w:ascii="Arial" w:hAnsi="Arial" w:cs="Arial"/>
              </w:rPr>
              <w:t xml:space="preserve">Format </w:t>
            </w:r>
            <w:r w:rsidR="00866DED" w:rsidRPr="002740FD">
              <w:rPr>
                <w:rFonts w:ascii="Arial" w:hAnsi="Arial" w:cs="Arial"/>
              </w:rPr>
              <w:t>5</w:t>
            </w:r>
          </w:p>
        </w:tc>
        <w:tc>
          <w:tcPr>
            <w:tcW w:w="2051" w:type="dxa"/>
          </w:tcPr>
          <w:p w14:paraId="160E4043" w14:textId="0CAD3E54" w:rsidR="007B4D33" w:rsidRPr="002740FD" w:rsidRDefault="00620C6D" w:rsidP="00CB05DE">
            <w:pPr>
              <w:rPr>
                <w:rFonts w:ascii="Arial" w:hAnsi="Arial" w:cs="Arial"/>
              </w:rPr>
            </w:pPr>
            <w:r w:rsidRPr="002740FD">
              <w:rPr>
                <w:rFonts w:ascii="Arial" w:hAnsi="Arial" w:cs="Arial"/>
              </w:rPr>
              <w:t>Aanbestedings</w:t>
            </w:r>
            <w:r w:rsidR="00675471" w:rsidRPr="002740FD">
              <w:rPr>
                <w:rFonts w:ascii="Arial" w:hAnsi="Arial" w:cs="Arial"/>
              </w:rPr>
              <w:t xml:space="preserve">leidraad </w:t>
            </w:r>
            <w:r w:rsidR="00A336F8" w:rsidRPr="002740FD">
              <w:rPr>
                <w:rFonts w:ascii="Arial" w:hAnsi="Arial" w:cs="Arial"/>
              </w:rPr>
              <w:t>par</w:t>
            </w:r>
            <w:r w:rsidR="00493F58" w:rsidRPr="002740FD">
              <w:rPr>
                <w:rFonts w:ascii="Arial" w:hAnsi="Arial" w:cs="Arial"/>
              </w:rPr>
              <w:t xml:space="preserve">. </w:t>
            </w:r>
            <w:r w:rsidR="00416023" w:rsidRPr="002740FD">
              <w:rPr>
                <w:rFonts w:ascii="Arial" w:hAnsi="Arial" w:cs="Arial"/>
              </w:rPr>
              <w:t xml:space="preserve">4.5 </w:t>
            </w:r>
          </w:p>
        </w:tc>
        <w:tc>
          <w:tcPr>
            <w:tcW w:w="1419" w:type="dxa"/>
          </w:tcPr>
          <w:p w14:paraId="3BC41173" w14:textId="498A2B99" w:rsidR="007B4D33" w:rsidRPr="002740FD" w:rsidRDefault="00FB6167" w:rsidP="00622BFD">
            <w:pPr>
              <w:rPr>
                <w:rFonts w:ascii="Arial" w:hAnsi="Arial" w:cs="Arial"/>
              </w:rPr>
            </w:pPr>
            <w:r w:rsidRPr="002740FD">
              <w:rPr>
                <w:rFonts w:ascii="Arial" w:hAnsi="Arial" w:cs="Arial"/>
              </w:rPr>
              <w:t>Gezamenlijk</w:t>
            </w:r>
          </w:p>
        </w:tc>
      </w:tr>
      <w:tr w:rsidR="007B4D33" w:rsidRPr="002740FD" w14:paraId="116A0BBA" w14:textId="77777777" w:rsidTr="00B02EBD">
        <w:trPr>
          <w:jc w:val="center"/>
        </w:trPr>
        <w:tc>
          <w:tcPr>
            <w:tcW w:w="637" w:type="dxa"/>
          </w:tcPr>
          <w:p w14:paraId="5A858010" w14:textId="640E681D" w:rsidR="007B4D33" w:rsidRPr="002740FD" w:rsidRDefault="00B02EBD" w:rsidP="00622BFD">
            <w:pPr>
              <w:rPr>
                <w:rFonts w:ascii="Arial" w:hAnsi="Arial" w:cs="Arial"/>
              </w:rPr>
            </w:pPr>
            <w:r>
              <w:rPr>
                <w:rFonts w:ascii="Arial" w:hAnsi="Arial" w:cs="Arial"/>
              </w:rPr>
              <w:t>4</w:t>
            </w:r>
          </w:p>
        </w:tc>
        <w:tc>
          <w:tcPr>
            <w:tcW w:w="3828" w:type="dxa"/>
          </w:tcPr>
          <w:p w14:paraId="4E8EC6B2" w14:textId="72AF964C" w:rsidR="007B4D33" w:rsidRPr="002740FD" w:rsidRDefault="003111AF" w:rsidP="00622BFD">
            <w:pPr>
              <w:rPr>
                <w:rFonts w:ascii="Arial" w:hAnsi="Arial" w:cs="Arial"/>
              </w:rPr>
            </w:pPr>
            <w:r w:rsidRPr="002740FD">
              <w:rPr>
                <w:rFonts w:ascii="Arial" w:hAnsi="Arial" w:cs="Arial"/>
              </w:rPr>
              <w:t>Bedrijfsg</w:t>
            </w:r>
            <w:r w:rsidR="006168F4" w:rsidRPr="002740FD">
              <w:rPr>
                <w:rFonts w:ascii="Arial" w:hAnsi="Arial" w:cs="Arial"/>
              </w:rPr>
              <w:t>egevens</w:t>
            </w:r>
          </w:p>
        </w:tc>
        <w:tc>
          <w:tcPr>
            <w:tcW w:w="1417" w:type="dxa"/>
          </w:tcPr>
          <w:p w14:paraId="56696F2F" w14:textId="0FD0873D" w:rsidR="007B4D33" w:rsidRPr="002740FD" w:rsidRDefault="006168F4" w:rsidP="00622BFD">
            <w:pPr>
              <w:rPr>
                <w:rFonts w:ascii="Arial" w:hAnsi="Arial" w:cs="Arial"/>
              </w:rPr>
            </w:pPr>
            <w:r w:rsidRPr="002740FD">
              <w:rPr>
                <w:rFonts w:ascii="Arial" w:hAnsi="Arial" w:cs="Arial"/>
              </w:rPr>
              <w:t xml:space="preserve">Format </w:t>
            </w:r>
            <w:r w:rsidR="00866DED" w:rsidRPr="002740FD">
              <w:rPr>
                <w:rFonts w:ascii="Arial" w:hAnsi="Arial" w:cs="Arial"/>
              </w:rPr>
              <w:t>8</w:t>
            </w:r>
          </w:p>
        </w:tc>
        <w:tc>
          <w:tcPr>
            <w:tcW w:w="2051" w:type="dxa"/>
          </w:tcPr>
          <w:p w14:paraId="25DB33B8" w14:textId="77777777" w:rsidR="007B4D33" w:rsidRPr="002740FD" w:rsidRDefault="007B4D33" w:rsidP="00622BFD">
            <w:pPr>
              <w:rPr>
                <w:rFonts w:ascii="Arial" w:hAnsi="Arial" w:cs="Arial"/>
              </w:rPr>
            </w:pPr>
          </w:p>
        </w:tc>
        <w:tc>
          <w:tcPr>
            <w:tcW w:w="1419" w:type="dxa"/>
          </w:tcPr>
          <w:p w14:paraId="655BE4EC" w14:textId="191243BB" w:rsidR="007B4D33" w:rsidRPr="002740FD" w:rsidRDefault="00FB6167" w:rsidP="00622BFD">
            <w:pPr>
              <w:rPr>
                <w:rFonts w:ascii="Arial" w:hAnsi="Arial" w:cs="Arial"/>
              </w:rPr>
            </w:pPr>
            <w:r w:rsidRPr="002740FD">
              <w:rPr>
                <w:rFonts w:ascii="Arial" w:hAnsi="Arial" w:cs="Arial"/>
              </w:rPr>
              <w:t>Gezamenlijk</w:t>
            </w:r>
            <w:r w:rsidR="007B4D33" w:rsidRPr="002740FD">
              <w:rPr>
                <w:rFonts w:ascii="Arial" w:hAnsi="Arial" w:cs="Arial"/>
              </w:rPr>
              <w:t xml:space="preserve"> </w:t>
            </w:r>
          </w:p>
        </w:tc>
      </w:tr>
      <w:tr w:rsidR="00B02EBD" w:rsidRPr="002740FD" w14:paraId="6A350F0D" w14:textId="77777777" w:rsidTr="00B02EBD">
        <w:trPr>
          <w:jc w:val="center"/>
        </w:trPr>
        <w:tc>
          <w:tcPr>
            <w:tcW w:w="637" w:type="dxa"/>
          </w:tcPr>
          <w:p w14:paraId="0D3F87F7" w14:textId="17BD1BF2" w:rsidR="00B02EBD" w:rsidRPr="002740FD" w:rsidRDefault="00B02EBD" w:rsidP="00C33609">
            <w:pPr>
              <w:rPr>
                <w:rFonts w:ascii="Arial" w:hAnsi="Arial" w:cs="Arial"/>
              </w:rPr>
            </w:pPr>
            <w:r>
              <w:rPr>
                <w:rFonts w:ascii="Arial" w:hAnsi="Arial" w:cs="Arial"/>
              </w:rPr>
              <w:t>5</w:t>
            </w:r>
          </w:p>
        </w:tc>
        <w:tc>
          <w:tcPr>
            <w:tcW w:w="3828" w:type="dxa"/>
          </w:tcPr>
          <w:p w14:paraId="594FCD98" w14:textId="77777777" w:rsidR="00B02EBD" w:rsidRPr="002740FD" w:rsidRDefault="00B02EBD" w:rsidP="00C33609">
            <w:pPr>
              <w:rPr>
                <w:rFonts w:ascii="Arial" w:hAnsi="Arial" w:cs="Arial"/>
              </w:rPr>
            </w:pPr>
            <w:r w:rsidRPr="002740FD">
              <w:rPr>
                <w:rFonts w:ascii="Arial" w:hAnsi="Arial" w:cs="Arial"/>
              </w:rPr>
              <w:t>Model K-verklaring</w:t>
            </w:r>
          </w:p>
        </w:tc>
        <w:tc>
          <w:tcPr>
            <w:tcW w:w="1417" w:type="dxa"/>
          </w:tcPr>
          <w:p w14:paraId="658F2944" w14:textId="77777777" w:rsidR="00B02EBD" w:rsidRPr="002740FD" w:rsidRDefault="00B02EBD" w:rsidP="00C33609">
            <w:pPr>
              <w:rPr>
                <w:rFonts w:ascii="Arial" w:hAnsi="Arial" w:cs="Arial"/>
              </w:rPr>
            </w:pPr>
            <w:r w:rsidRPr="002740FD">
              <w:rPr>
                <w:rFonts w:ascii="Arial" w:hAnsi="Arial" w:cs="Arial"/>
              </w:rPr>
              <w:t>Format 10</w:t>
            </w:r>
          </w:p>
        </w:tc>
        <w:tc>
          <w:tcPr>
            <w:tcW w:w="2051" w:type="dxa"/>
          </w:tcPr>
          <w:p w14:paraId="402F08DE" w14:textId="77777777" w:rsidR="00B02EBD" w:rsidRPr="002740FD" w:rsidRDefault="00B02EBD" w:rsidP="00C33609">
            <w:pPr>
              <w:rPr>
                <w:rFonts w:ascii="Arial" w:hAnsi="Arial" w:cs="Arial"/>
              </w:rPr>
            </w:pPr>
          </w:p>
        </w:tc>
        <w:tc>
          <w:tcPr>
            <w:tcW w:w="1419" w:type="dxa"/>
          </w:tcPr>
          <w:p w14:paraId="67740D74" w14:textId="77777777" w:rsidR="00B02EBD" w:rsidRPr="002740FD" w:rsidRDefault="00B02EBD" w:rsidP="00C33609">
            <w:pPr>
              <w:rPr>
                <w:rFonts w:ascii="Arial" w:hAnsi="Arial" w:cs="Arial"/>
              </w:rPr>
            </w:pPr>
            <w:r w:rsidRPr="002740FD">
              <w:rPr>
                <w:rFonts w:ascii="Arial" w:hAnsi="Arial" w:cs="Arial"/>
              </w:rPr>
              <w:t>Gezamenlijk</w:t>
            </w:r>
          </w:p>
        </w:tc>
      </w:tr>
      <w:tr w:rsidR="00342E21" w:rsidRPr="002740FD" w14:paraId="07D88C63" w14:textId="77777777" w:rsidTr="00B02EBD">
        <w:trPr>
          <w:trHeight w:val="23"/>
          <w:jc w:val="center"/>
        </w:trPr>
        <w:tc>
          <w:tcPr>
            <w:tcW w:w="637" w:type="dxa"/>
          </w:tcPr>
          <w:p w14:paraId="7277A9ED" w14:textId="11AC244F" w:rsidR="00342E21" w:rsidRPr="002740FD" w:rsidRDefault="00342E21" w:rsidP="00622BFD">
            <w:pPr>
              <w:rPr>
                <w:rFonts w:ascii="Arial" w:hAnsi="Arial" w:cs="Arial"/>
              </w:rPr>
            </w:pPr>
            <w:r w:rsidRPr="002740FD">
              <w:rPr>
                <w:rFonts w:ascii="Arial" w:hAnsi="Arial" w:cs="Arial"/>
              </w:rPr>
              <w:t>6</w:t>
            </w:r>
          </w:p>
        </w:tc>
        <w:tc>
          <w:tcPr>
            <w:tcW w:w="3828" w:type="dxa"/>
          </w:tcPr>
          <w:p w14:paraId="73BEEB18" w14:textId="6EE83393" w:rsidR="00342E21" w:rsidRPr="002740FD" w:rsidRDefault="00342E21" w:rsidP="00622BFD">
            <w:pPr>
              <w:rPr>
                <w:rFonts w:ascii="Arial" w:hAnsi="Arial" w:cs="Arial"/>
              </w:rPr>
            </w:pPr>
            <w:r w:rsidRPr="002740FD">
              <w:rPr>
                <w:rFonts w:ascii="Arial" w:hAnsi="Arial" w:cs="Arial"/>
              </w:rPr>
              <w:t>Kwaliteitsplannen K1 t/m K3 en bijlagen</w:t>
            </w:r>
          </w:p>
        </w:tc>
        <w:tc>
          <w:tcPr>
            <w:tcW w:w="1417" w:type="dxa"/>
          </w:tcPr>
          <w:p w14:paraId="7E4DFD9D" w14:textId="389FEC42" w:rsidR="00342E21" w:rsidRPr="002740FD" w:rsidRDefault="00DA17C7" w:rsidP="00622BFD">
            <w:pPr>
              <w:rPr>
                <w:rFonts w:ascii="Arial" w:hAnsi="Arial" w:cs="Arial"/>
              </w:rPr>
            </w:pPr>
            <w:r w:rsidRPr="002740FD">
              <w:rPr>
                <w:rFonts w:ascii="Arial" w:hAnsi="Arial" w:cs="Arial"/>
              </w:rPr>
              <w:t>Eigen format</w:t>
            </w:r>
          </w:p>
        </w:tc>
        <w:tc>
          <w:tcPr>
            <w:tcW w:w="2051" w:type="dxa"/>
          </w:tcPr>
          <w:p w14:paraId="110760A8" w14:textId="3C4FB7A6" w:rsidR="00342E21" w:rsidRPr="002740FD" w:rsidRDefault="00CB05DE" w:rsidP="00CB05DE">
            <w:pPr>
              <w:ind w:hanging="6"/>
              <w:rPr>
                <w:rFonts w:ascii="Arial" w:hAnsi="Arial" w:cs="Arial"/>
              </w:rPr>
            </w:pPr>
            <w:r w:rsidRPr="002740FD">
              <w:rPr>
                <w:rFonts w:ascii="Arial" w:hAnsi="Arial" w:cs="Arial"/>
              </w:rPr>
              <w:t>Aanbestedingsleidraad</w:t>
            </w:r>
            <w:r w:rsidR="00675471" w:rsidRPr="002740FD">
              <w:rPr>
                <w:rFonts w:ascii="Arial" w:hAnsi="Arial" w:cs="Arial"/>
              </w:rPr>
              <w:t xml:space="preserve"> </w:t>
            </w:r>
            <w:r w:rsidR="00493F58" w:rsidRPr="002740FD">
              <w:rPr>
                <w:rFonts w:ascii="Arial" w:hAnsi="Arial" w:cs="Arial"/>
              </w:rPr>
              <w:t xml:space="preserve">par. </w:t>
            </w:r>
            <w:r w:rsidR="006852C0" w:rsidRPr="002740FD">
              <w:rPr>
                <w:rFonts w:ascii="Arial" w:hAnsi="Arial" w:cs="Arial"/>
              </w:rPr>
              <w:t>5.5.1 t/m 5.5.3</w:t>
            </w:r>
          </w:p>
        </w:tc>
        <w:tc>
          <w:tcPr>
            <w:tcW w:w="1419" w:type="dxa"/>
          </w:tcPr>
          <w:p w14:paraId="6313C0CE" w14:textId="4CA213A8" w:rsidR="00342E21" w:rsidRPr="002740FD" w:rsidRDefault="00C76A67" w:rsidP="00622BFD">
            <w:pPr>
              <w:rPr>
                <w:rFonts w:ascii="Arial" w:hAnsi="Arial" w:cs="Arial"/>
              </w:rPr>
            </w:pPr>
            <w:r w:rsidRPr="002740FD">
              <w:rPr>
                <w:rFonts w:ascii="Arial" w:hAnsi="Arial" w:cs="Arial"/>
              </w:rPr>
              <w:t>Gezamenlijk</w:t>
            </w:r>
          </w:p>
        </w:tc>
      </w:tr>
      <w:tr w:rsidR="001E4F82" w:rsidRPr="002740FD" w14:paraId="630A8973" w14:textId="77777777" w:rsidTr="00B02EBD">
        <w:trPr>
          <w:jc w:val="center"/>
        </w:trPr>
        <w:tc>
          <w:tcPr>
            <w:tcW w:w="637" w:type="dxa"/>
          </w:tcPr>
          <w:p w14:paraId="08EE9881" w14:textId="659A9A0B" w:rsidR="001E4F82" w:rsidRPr="002740FD" w:rsidRDefault="00342E21" w:rsidP="00622BFD">
            <w:pPr>
              <w:rPr>
                <w:rFonts w:ascii="Arial" w:hAnsi="Arial" w:cs="Arial"/>
              </w:rPr>
            </w:pPr>
            <w:r w:rsidRPr="002740FD">
              <w:rPr>
                <w:rFonts w:ascii="Arial" w:hAnsi="Arial" w:cs="Arial"/>
              </w:rPr>
              <w:t>7</w:t>
            </w:r>
          </w:p>
        </w:tc>
        <w:tc>
          <w:tcPr>
            <w:tcW w:w="3828" w:type="dxa"/>
          </w:tcPr>
          <w:p w14:paraId="445D3F11" w14:textId="53DB1DD3" w:rsidR="001E4F82" w:rsidRPr="002740FD" w:rsidRDefault="007B4D33" w:rsidP="00622BFD">
            <w:pPr>
              <w:rPr>
                <w:rFonts w:ascii="Arial" w:hAnsi="Arial" w:cs="Arial"/>
              </w:rPr>
            </w:pPr>
            <w:r w:rsidRPr="002740FD">
              <w:rPr>
                <w:rFonts w:ascii="Arial" w:hAnsi="Arial" w:cs="Arial"/>
              </w:rPr>
              <w:t>CV’s bouwteamleden</w:t>
            </w:r>
          </w:p>
        </w:tc>
        <w:tc>
          <w:tcPr>
            <w:tcW w:w="1417" w:type="dxa"/>
          </w:tcPr>
          <w:p w14:paraId="48493D7A" w14:textId="7514C8D6" w:rsidR="001E4F82" w:rsidRPr="002740FD" w:rsidRDefault="00DA17C7" w:rsidP="00622BFD">
            <w:pPr>
              <w:rPr>
                <w:rFonts w:ascii="Arial" w:hAnsi="Arial" w:cs="Arial"/>
              </w:rPr>
            </w:pPr>
            <w:r w:rsidRPr="002740FD">
              <w:rPr>
                <w:rFonts w:ascii="Arial" w:hAnsi="Arial" w:cs="Arial"/>
              </w:rPr>
              <w:t>Eigen format</w:t>
            </w:r>
          </w:p>
        </w:tc>
        <w:tc>
          <w:tcPr>
            <w:tcW w:w="2051" w:type="dxa"/>
          </w:tcPr>
          <w:p w14:paraId="3CC8440B" w14:textId="15DDE84E" w:rsidR="001E4F82" w:rsidRPr="002740FD" w:rsidRDefault="00CB05DE" w:rsidP="00622BFD">
            <w:pPr>
              <w:rPr>
                <w:rFonts w:ascii="Arial" w:hAnsi="Arial" w:cs="Arial"/>
              </w:rPr>
            </w:pPr>
            <w:r w:rsidRPr="002740FD">
              <w:rPr>
                <w:rFonts w:ascii="Arial" w:hAnsi="Arial" w:cs="Arial"/>
              </w:rPr>
              <w:t>Aanbestedingsleidraad</w:t>
            </w:r>
            <w:r w:rsidR="002A1C4D" w:rsidRPr="002740FD">
              <w:rPr>
                <w:rFonts w:ascii="Arial" w:hAnsi="Arial" w:cs="Arial"/>
              </w:rPr>
              <w:t xml:space="preserve"> par. </w:t>
            </w:r>
            <w:r w:rsidR="00B442CA" w:rsidRPr="002740FD">
              <w:rPr>
                <w:rFonts w:ascii="Arial" w:hAnsi="Arial" w:cs="Arial"/>
              </w:rPr>
              <w:t>5.5.4.</w:t>
            </w:r>
          </w:p>
        </w:tc>
        <w:tc>
          <w:tcPr>
            <w:tcW w:w="1419" w:type="dxa"/>
          </w:tcPr>
          <w:p w14:paraId="69E721DA" w14:textId="59B43DE8" w:rsidR="001E4F82" w:rsidRPr="002740FD" w:rsidRDefault="006852C0" w:rsidP="00622BFD">
            <w:pPr>
              <w:rPr>
                <w:rFonts w:ascii="Arial" w:hAnsi="Arial" w:cs="Arial"/>
              </w:rPr>
            </w:pPr>
            <w:r w:rsidRPr="002740FD">
              <w:rPr>
                <w:rFonts w:ascii="Arial" w:hAnsi="Arial" w:cs="Arial"/>
              </w:rPr>
              <w:t>G</w:t>
            </w:r>
            <w:r w:rsidR="007B4D33" w:rsidRPr="002740FD">
              <w:rPr>
                <w:rFonts w:ascii="Arial" w:hAnsi="Arial" w:cs="Arial"/>
              </w:rPr>
              <w:t xml:space="preserve">ezamenlijk </w:t>
            </w:r>
          </w:p>
        </w:tc>
      </w:tr>
    </w:tbl>
    <w:p w14:paraId="68A4BF7D" w14:textId="77777777" w:rsidR="007C479D" w:rsidRPr="002740FD" w:rsidRDefault="007C479D">
      <w:pPr>
        <w:spacing w:after="200" w:line="276" w:lineRule="auto"/>
        <w:rPr>
          <w:rFonts w:ascii="Arial" w:hAnsi="Arial" w:cs="Arial"/>
        </w:rPr>
      </w:pPr>
    </w:p>
    <w:p w14:paraId="69D25B64" w14:textId="1088A770" w:rsidR="008F2578" w:rsidRPr="002740FD" w:rsidRDefault="008F2578">
      <w:pPr>
        <w:spacing w:after="200" w:line="276" w:lineRule="auto"/>
        <w:rPr>
          <w:rFonts w:ascii="Arial" w:eastAsia="MS PGothic" w:hAnsi="Arial" w:cs="Arial"/>
          <w:b/>
          <w:caps/>
          <w:color w:val="6E6E6E"/>
        </w:rPr>
      </w:pPr>
    </w:p>
    <w:p w14:paraId="0E1876F2" w14:textId="150BEC62" w:rsidR="001152A2" w:rsidRPr="002740FD" w:rsidRDefault="00D01398" w:rsidP="00E1574A">
      <w:pPr>
        <w:pStyle w:val="Kop1"/>
        <w:ind w:left="851" w:hanging="851"/>
        <w:rPr>
          <w:rFonts w:ascii="Arial" w:hAnsi="Arial" w:cs="Arial"/>
          <w:bCs/>
        </w:rPr>
      </w:pPr>
      <w:bookmarkStart w:id="199" w:name="_Toc94097305"/>
      <w:r w:rsidRPr="002740FD">
        <w:rPr>
          <w:rFonts w:ascii="Arial" w:hAnsi="Arial" w:cs="Arial"/>
          <w:bCs/>
        </w:rPr>
        <w:t>B</w:t>
      </w:r>
      <w:r w:rsidR="00882C96" w:rsidRPr="002740FD">
        <w:rPr>
          <w:rFonts w:ascii="Arial" w:hAnsi="Arial" w:cs="Arial"/>
          <w:bCs/>
        </w:rPr>
        <w:t>ijlage</w:t>
      </w:r>
      <w:r w:rsidR="00996669" w:rsidRPr="002740FD">
        <w:rPr>
          <w:rFonts w:ascii="Arial" w:hAnsi="Arial" w:cs="Arial"/>
          <w:bCs/>
        </w:rPr>
        <w:t xml:space="preserve"> </w:t>
      </w:r>
      <w:r w:rsidR="007F5C80" w:rsidRPr="002740FD">
        <w:rPr>
          <w:rFonts w:ascii="Arial" w:hAnsi="Arial" w:cs="Arial"/>
          <w:bCs/>
        </w:rPr>
        <w:t>2</w:t>
      </w:r>
      <w:r w:rsidR="00781C4A" w:rsidRPr="002740FD">
        <w:rPr>
          <w:rFonts w:ascii="Arial" w:hAnsi="Arial" w:cs="Arial"/>
          <w:bCs/>
        </w:rPr>
        <w:t xml:space="preserve">: </w:t>
      </w:r>
      <w:r w:rsidR="00B519FA" w:rsidRPr="002740FD">
        <w:rPr>
          <w:rFonts w:ascii="Arial" w:hAnsi="Arial" w:cs="Arial"/>
          <w:bCs/>
        </w:rPr>
        <w:t>Format indienen vragen t.b.v. Nota van inlichtingen</w:t>
      </w:r>
      <w:bookmarkEnd w:id="199"/>
    </w:p>
    <w:p w14:paraId="5B97DF5B" w14:textId="77777777" w:rsidR="001152A2" w:rsidRPr="002740FD" w:rsidRDefault="001152A2" w:rsidP="00622BFD">
      <w:pPr>
        <w:rPr>
          <w:rFonts w:ascii="Arial" w:eastAsia="Times New Roman" w:hAnsi="Arial" w:cs="Arial"/>
        </w:rPr>
      </w:pPr>
    </w:p>
    <w:p w14:paraId="6C607DCC" w14:textId="4E899E3F" w:rsidR="001152A2" w:rsidRPr="002740FD" w:rsidRDefault="00B519FA" w:rsidP="00622BFD">
      <w:pPr>
        <w:rPr>
          <w:rFonts w:ascii="Arial" w:eastAsia="Times New Roman" w:hAnsi="Arial" w:cs="Arial"/>
        </w:rPr>
      </w:pPr>
      <w:r w:rsidRPr="002740FD">
        <w:rPr>
          <w:rFonts w:ascii="Arial" w:eastAsia="Times New Roman" w:hAnsi="Arial" w:cs="Arial"/>
        </w:rPr>
        <w:t xml:space="preserve">Vragen ten behoeve van inlichtingen het project </w:t>
      </w:r>
      <w:r w:rsidR="003F39D0" w:rsidRPr="002740FD">
        <w:rPr>
          <w:rFonts w:ascii="Arial" w:eastAsia="Times New Roman" w:hAnsi="Arial" w:cs="Arial"/>
        </w:rPr>
        <w:t xml:space="preserve">Bouwteam </w:t>
      </w:r>
      <w:r w:rsidR="00C862FC" w:rsidRPr="002740FD">
        <w:rPr>
          <w:rFonts w:ascii="Arial" w:hAnsi="Arial" w:cs="Arial"/>
        </w:rPr>
        <w:t>Opdrachtnemer</w:t>
      </w:r>
      <w:r w:rsidR="00C862FC" w:rsidRPr="002740FD">
        <w:rPr>
          <w:rFonts w:ascii="Arial" w:eastAsia="Times New Roman" w:hAnsi="Arial" w:cs="Arial"/>
        </w:rPr>
        <w:t xml:space="preserve"> </w:t>
      </w:r>
      <w:r w:rsidR="00542961" w:rsidRPr="002740FD">
        <w:rPr>
          <w:rFonts w:ascii="Arial" w:eastAsia="Times New Roman" w:hAnsi="Arial" w:cs="Arial"/>
        </w:rPr>
        <w:t>KH-</w:t>
      </w:r>
      <w:r w:rsidR="008E63EB">
        <w:rPr>
          <w:rFonts w:ascii="Arial" w:eastAsia="Times New Roman" w:hAnsi="Arial" w:cs="Arial"/>
        </w:rPr>
        <w:t>USP-lijn</w:t>
      </w:r>
      <w:r w:rsidR="003F39D0" w:rsidRPr="002740FD">
        <w:rPr>
          <w:rFonts w:ascii="Arial" w:eastAsia="Times New Roman" w:hAnsi="Arial" w:cs="Arial"/>
        </w:rPr>
        <w:t xml:space="preserve"> </w:t>
      </w:r>
      <w:r w:rsidRPr="002740FD">
        <w:rPr>
          <w:rFonts w:ascii="Arial" w:eastAsia="Times New Roman" w:hAnsi="Arial" w:cs="Arial"/>
        </w:rPr>
        <w:t>met contractnummer</w:t>
      </w:r>
      <w:r w:rsidR="00916BCA" w:rsidRPr="002740FD">
        <w:rPr>
          <w:rFonts w:ascii="Arial" w:eastAsia="Times New Roman" w:hAnsi="Arial" w:cs="Arial"/>
        </w:rPr>
        <w:t xml:space="preserve"> </w:t>
      </w:r>
      <w:r w:rsidR="00BA0723" w:rsidRPr="002740FD">
        <w:rPr>
          <w:rFonts w:ascii="Arial" w:eastAsia="Times New Roman" w:hAnsi="Arial" w:cs="Arial"/>
        </w:rPr>
        <w:t>1</w:t>
      </w:r>
      <w:r w:rsidR="00E90254" w:rsidRPr="002740FD">
        <w:rPr>
          <w:rFonts w:ascii="Arial" w:eastAsia="Times New Roman" w:hAnsi="Arial" w:cs="Arial"/>
        </w:rPr>
        <w:t>72</w:t>
      </w:r>
      <w:r w:rsidR="00BA0723" w:rsidRPr="002740FD">
        <w:rPr>
          <w:rFonts w:ascii="Arial" w:eastAsia="Times New Roman" w:hAnsi="Arial" w:cs="Arial"/>
        </w:rPr>
        <w:t>15.</w:t>
      </w:r>
    </w:p>
    <w:p w14:paraId="4CC6EFD9" w14:textId="77777777" w:rsidR="001152A2" w:rsidRPr="002740FD" w:rsidRDefault="001152A2" w:rsidP="00622BFD">
      <w:pPr>
        <w:rPr>
          <w:rFonts w:ascii="Arial" w:eastAsia="Times New Roman" w:hAnsi="Arial" w:cs="Arial"/>
        </w:rPr>
      </w:pPr>
    </w:p>
    <w:p w14:paraId="06EC31AD" w14:textId="77777777" w:rsidR="001152A2" w:rsidRPr="002740FD" w:rsidRDefault="001152A2" w:rsidP="00622BFD">
      <w:pPr>
        <w:rPr>
          <w:rFonts w:ascii="Arial" w:eastAsia="Times New Roman" w:hAnsi="Arial" w:cs="Arial"/>
        </w:rPr>
      </w:pPr>
    </w:p>
    <w:tbl>
      <w:tblPr>
        <w:tblW w:w="4647"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1163"/>
        <w:gridCol w:w="1360"/>
        <w:gridCol w:w="2123"/>
        <w:gridCol w:w="860"/>
        <w:gridCol w:w="2519"/>
      </w:tblGrid>
      <w:tr w:rsidR="00E772F1" w:rsidRPr="002740FD" w14:paraId="32CC3BB0" w14:textId="77777777" w:rsidTr="00E772F1">
        <w:trPr>
          <w:trHeight w:val="247"/>
        </w:trPr>
        <w:tc>
          <w:tcPr>
            <w:tcW w:w="0" w:type="auto"/>
            <w:vAlign w:val="bottom"/>
          </w:tcPr>
          <w:p w14:paraId="2E3A6528" w14:textId="77777777" w:rsidR="00E772F1" w:rsidRPr="002740FD" w:rsidRDefault="00E772F1" w:rsidP="00622BFD">
            <w:pPr>
              <w:rPr>
                <w:rFonts w:ascii="Arial" w:hAnsi="Arial" w:cs="Arial"/>
              </w:rPr>
            </w:pPr>
            <w:r w:rsidRPr="002740FD">
              <w:rPr>
                <w:rFonts w:ascii="Arial" w:hAnsi="Arial" w:cs="Arial"/>
                <w:b/>
              </w:rPr>
              <w:t>Vraagnr.</w:t>
            </w:r>
          </w:p>
        </w:tc>
        <w:tc>
          <w:tcPr>
            <w:tcW w:w="0" w:type="auto"/>
            <w:vAlign w:val="bottom"/>
          </w:tcPr>
          <w:p w14:paraId="114788ED" w14:textId="77777777" w:rsidR="00E772F1" w:rsidRPr="002740FD" w:rsidRDefault="00E772F1" w:rsidP="00622BFD">
            <w:pPr>
              <w:rPr>
                <w:rFonts w:ascii="Arial" w:hAnsi="Arial" w:cs="Arial"/>
              </w:rPr>
            </w:pPr>
            <w:r w:rsidRPr="002740FD">
              <w:rPr>
                <w:rFonts w:ascii="Arial" w:hAnsi="Arial" w:cs="Arial"/>
                <w:b/>
              </w:rPr>
              <w:t>Document</w:t>
            </w:r>
          </w:p>
        </w:tc>
        <w:tc>
          <w:tcPr>
            <w:tcW w:w="0" w:type="auto"/>
            <w:vAlign w:val="bottom"/>
          </w:tcPr>
          <w:p w14:paraId="005C93F7" w14:textId="77777777" w:rsidR="00E772F1" w:rsidRPr="002740FD" w:rsidRDefault="00E772F1" w:rsidP="00622BFD">
            <w:pPr>
              <w:rPr>
                <w:rFonts w:ascii="Arial" w:hAnsi="Arial" w:cs="Arial"/>
              </w:rPr>
            </w:pPr>
            <w:r w:rsidRPr="002740FD">
              <w:rPr>
                <w:rFonts w:ascii="Arial" w:hAnsi="Arial" w:cs="Arial"/>
                <w:b/>
              </w:rPr>
              <w:t>Paragraaf/pagina</w:t>
            </w:r>
          </w:p>
        </w:tc>
        <w:tc>
          <w:tcPr>
            <w:tcW w:w="0" w:type="auto"/>
            <w:vAlign w:val="bottom"/>
          </w:tcPr>
          <w:p w14:paraId="7AA5101E" w14:textId="77777777" w:rsidR="00E772F1" w:rsidRPr="002740FD" w:rsidRDefault="00E772F1" w:rsidP="00622BFD">
            <w:pPr>
              <w:rPr>
                <w:rFonts w:ascii="Arial" w:hAnsi="Arial" w:cs="Arial"/>
              </w:rPr>
            </w:pPr>
            <w:r w:rsidRPr="002740FD">
              <w:rPr>
                <w:rFonts w:ascii="Arial" w:hAnsi="Arial" w:cs="Arial"/>
                <w:b/>
              </w:rPr>
              <w:t>Vraag</w:t>
            </w:r>
          </w:p>
        </w:tc>
        <w:tc>
          <w:tcPr>
            <w:tcW w:w="0" w:type="auto"/>
            <w:vAlign w:val="bottom"/>
          </w:tcPr>
          <w:p w14:paraId="2968413E" w14:textId="77777777" w:rsidR="00E772F1" w:rsidRPr="002740FD" w:rsidRDefault="00E772F1" w:rsidP="00622BFD">
            <w:pPr>
              <w:rPr>
                <w:rFonts w:ascii="Arial" w:hAnsi="Arial" w:cs="Arial"/>
              </w:rPr>
            </w:pPr>
            <w:r w:rsidRPr="002740FD">
              <w:rPr>
                <w:rFonts w:ascii="Arial" w:hAnsi="Arial" w:cs="Arial"/>
                <w:b/>
              </w:rPr>
              <w:t>Vertrouwelijk Ja/Nee</w:t>
            </w:r>
          </w:p>
        </w:tc>
      </w:tr>
      <w:tr w:rsidR="00E772F1" w:rsidRPr="002740FD" w14:paraId="4833D730" w14:textId="77777777" w:rsidTr="00E772F1">
        <w:trPr>
          <w:trHeight w:val="247"/>
        </w:trPr>
        <w:tc>
          <w:tcPr>
            <w:tcW w:w="0" w:type="auto"/>
            <w:vAlign w:val="bottom"/>
          </w:tcPr>
          <w:p w14:paraId="064D71E2" w14:textId="53D78BC5" w:rsidR="00E772F1" w:rsidRPr="002740FD" w:rsidRDefault="005213BD" w:rsidP="00622BFD">
            <w:pPr>
              <w:rPr>
                <w:rFonts w:ascii="Arial" w:hAnsi="Arial" w:cs="Arial"/>
                <w:b/>
              </w:rPr>
            </w:pPr>
            <w:r w:rsidRPr="002740FD">
              <w:rPr>
                <w:rFonts w:ascii="Arial" w:hAnsi="Arial" w:cs="Arial"/>
                <w:b/>
              </w:rPr>
              <w:t>1.</w:t>
            </w:r>
          </w:p>
        </w:tc>
        <w:tc>
          <w:tcPr>
            <w:tcW w:w="0" w:type="auto"/>
            <w:vAlign w:val="bottom"/>
          </w:tcPr>
          <w:p w14:paraId="6416973C" w14:textId="77777777" w:rsidR="00E772F1" w:rsidRPr="002740FD" w:rsidRDefault="00E772F1" w:rsidP="00622BFD">
            <w:pPr>
              <w:rPr>
                <w:rFonts w:ascii="Arial" w:hAnsi="Arial" w:cs="Arial"/>
                <w:b/>
              </w:rPr>
            </w:pPr>
          </w:p>
        </w:tc>
        <w:tc>
          <w:tcPr>
            <w:tcW w:w="0" w:type="auto"/>
            <w:vAlign w:val="bottom"/>
          </w:tcPr>
          <w:p w14:paraId="51B4B21C" w14:textId="77777777" w:rsidR="00E772F1" w:rsidRPr="002740FD" w:rsidRDefault="00E772F1" w:rsidP="00622BFD">
            <w:pPr>
              <w:rPr>
                <w:rFonts w:ascii="Arial" w:hAnsi="Arial" w:cs="Arial"/>
                <w:b/>
              </w:rPr>
            </w:pPr>
          </w:p>
        </w:tc>
        <w:tc>
          <w:tcPr>
            <w:tcW w:w="0" w:type="auto"/>
            <w:vAlign w:val="bottom"/>
          </w:tcPr>
          <w:p w14:paraId="1C21C9CB" w14:textId="77777777" w:rsidR="00E772F1" w:rsidRPr="002740FD" w:rsidRDefault="00E772F1" w:rsidP="00622BFD">
            <w:pPr>
              <w:rPr>
                <w:rFonts w:ascii="Arial" w:hAnsi="Arial" w:cs="Arial"/>
                <w:b/>
              </w:rPr>
            </w:pPr>
          </w:p>
        </w:tc>
        <w:tc>
          <w:tcPr>
            <w:tcW w:w="0" w:type="auto"/>
            <w:vAlign w:val="bottom"/>
          </w:tcPr>
          <w:p w14:paraId="5747409E" w14:textId="77777777" w:rsidR="00E772F1" w:rsidRPr="002740FD" w:rsidRDefault="00E772F1" w:rsidP="00622BFD">
            <w:pPr>
              <w:rPr>
                <w:rFonts w:ascii="Arial" w:hAnsi="Arial" w:cs="Arial"/>
                <w:b/>
              </w:rPr>
            </w:pPr>
          </w:p>
        </w:tc>
      </w:tr>
      <w:tr w:rsidR="005213BD" w:rsidRPr="002740FD" w14:paraId="08E675B4" w14:textId="77777777" w:rsidTr="00E772F1">
        <w:trPr>
          <w:trHeight w:val="247"/>
        </w:trPr>
        <w:tc>
          <w:tcPr>
            <w:tcW w:w="0" w:type="auto"/>
            <w:vAlign w:val="bottom"/>
          </w:tcPr>
          <w:p w14:paraId="6D5DF7F6" w14:textId="6CE95F4C" w:rsidR="005213BD" w:rsidRPr="002740FD" w:rsidRDefault="005213BD" w:rsidP="00622BFD">
            <w:pPr>
              <w:rPr>
                <w:rFonts w:ascii="Arial" w:hAnsi="Arial" w:cs="Arial"/>
                <w:b/>
              </w:rPr>
            </w:pPr>
            <w:r w:rsidRPr="002740FD">
              <w:rPr>
                <w:rFonts w:ascii="Arial" w:hAnsi="Arial" w:cs="Arial"/>
                <w:b/>
              </w:rPr>
              <w:t>2.</w:t>
            </w:r>
          </w:p>
        </w:tc>
        <w:tc>
          <w:tcPr>
            <w:tcW w:w="0" w:type="auto"/>
            <w:vAlign w:val="bottom"/>
          </w:tcPr>
          <w:p w14:paraId="48FE8DEE" w14:textId="77777777" w:rsidR="005213BD" w:rsidRPr="002740FD" w:rsidRDefault="005213BD" w:rsidP="00622BFD">
            <w:pPr>
              <w:rPr>
                <w:rFonts w:ascii="Arial" w:hAnsi="Arial" w:cs="Arial"/>
                <w:b/>
              </w:rPr>
            </w:pPr>
          </w:p>
        </w:tc>
        <w:tc>
          <w:tcPr>
            <w:tcW w:w="0" w:type="auto"/>
            <w:vAlign w:val="bottom"/>
          </w:tcPr>
          <w:p w14:paraId="6897BD26" w14:textId="77777777" w:rsidR="005213BD" w:rsidRPr="002740FD" w:rsidRDefault="005213BD" w:rsidP="00622BFD">
            <w:pPr>
              <w:rPr>
                <w:rFonts w:ascii="Arial" w:hAnsi="Arial" w:cs="Arial"/>
                <w:b/>
              </w:rPr>
            </w:pPr>
          </w:p>
        </w:tc>
        <w:tc>
          <w:tcPr>
            <w:tcW w:w="0" w:type="auto"/>
            <w:vAlign w:val="bottom"/>
          </w:tcPr>
          <w:p w14:paraId="204044E8" w14:textId="77777777" w:rsidR="005213BD" w:rsidRPr="002740FD" w:rsidRDefault="005213BD" w:rsidP="00622BFD">
            <w:pPr>
              <w:rPr>
                <w:rFonts w:ascii="Arial" w:hAnsi="Arial" w:cs="Arial"/>
                <w:b/>
              </w:rPr>
            </w:pPr>
          </w:p>
        </w:tc>
        <w:tc>
          <w:tcPr>
            <w:tcW w:w="0" w:type="auto"/>
            <w:vAlign w:val="bottom"/>
          </w:tcPr>
          <w:p w14:paraId="5CA0338C" w14:textId="77777777" w:rsidR="005213BD" w:rsidRPr="002740FD" w:rsidRDefault="005213BD" w:rsidP="00622BFD">
            <w:pPr>
              <w:rPr>
                <w:rFonts w:ascii="Arial" w:hAnsi="Arial" w:cs="Arial"/>
                <w:b/>
              </w:rPr>
            </w:pPr>
          </w:p>
        </w:tc>
      </w:tr>
      <w:tr w:rsidR="005213BD" w:rsidRPr="002740FD" w14:paraId="66CF867E" w14:textId="77777777" w:rsidTr="00E772F1">
        <w:trPr>
          <w:trHeight w:val="247"/>
        </w:trPr>
        <w:tc>
          <w:tcPr>
            <w:tcW w:w="0" w:type="auto"/>
            <w:vAlign w:val="bottom"/>
          </w:tcPr>
          <w:p w14:paraId="51F8A210" w14:textId="400497BA" w:rsidR="005213BD" w:rsidRPr="002740FD" w:rsidRDefault="005213BD" w:rsidP="00622BFD">
            <w:pPr>
              <w:rPr>
                <w:rFonts w:ascii="Arial" w:hAnsi="Arial" w:cs="Arial"/>
                <w:b/>
              </w:rPr>
            </w:pPr>
            <w:r w:rsidRPr="002740FD">
              <w:rPr>
                <w:rFonts w:ascii="Arial" w:hAnsi="Arial" w:cs="Arial"/>
                <w:b/>
              </w:rPr>
              <w:t>3.</w:t>
            </w:r>
          </w:p>
        </w:tc>
        <w:tc>
          <w:tcPr>
            <w:tcW w:w="0" w:type="auto"/>
            <w:vAlign w:val="bottom"/>
          </w:tcPr>
          <w:p w14:paraId="4A6E2830" w14:textId="77777777" w:rsidR="005213BD" w:rsidRPr="002740FD" w:rsidRDefault="005213BD" w:rsidP="00622BFD">
            <w:pPr>
              <w:rPr>
                <w:rFonts w:ascii="Arial" w:hAnsi="Arial" w:cs="Arial"/>
                <w:b/>
              </w:rPr>
            </w:pPr>
          </w:p>
        </w:tc>
        <w:tc>
          <w:tcPr>
            <w:tcW w:w="0" w:type="auto"/>
            <w:vAlign w:val="bottom"/>
          </w:tcPr>
          <w:p w14:paraId="7F08943F" w14:textId="77777777" w:rsidR="005213BD" w:rsidRPr="002740FD" w:rsidRDefault="005213BD" w:rsidP="00622BFD">
            <w:pPr>
              <w:rPr>
                <w:rFonts w:ascii="Arial" w:hAnsi="Arial" w:cs="Arial"/>
                <w:b/>
              </w:rPr>
            </w:pPr>
          </w:p>
        </w:tc>
        <w:tc>
          <w:tcPr>
            <w:tcW w:w="0" w:type="auto"/>
            <w:vAlign w:val="bottom"/>
          </w:tcPr>
          <w:p w14:paraId="072C3ACA" w14:textId="77777777" w:rsidR="005213BD" w:rsidRPr="002740FD" w:rsidRDefault="005213BD" w:rsidP="00622BFD">
            <w:pPr>
              <w:rPr>
                <w:rFonts w:ascii="Arial" w:hAnsi="Arial" w:cs="Arial"/>
                <w:b/>
              </w:rPr>
            </w:pPr>
          </w:p>
        </w:tc>
        <w:tc>
          <w:tcPr>
            <w:tcW w:w="0" w:type="auto"/>
            <w:vAlign w:val="bottom"/>
          </w:tcPr>
          <w:p w14:paraId="46D7FB46" w14:textId="77777777" w:rsidR="005213BD" w:rsidRPr="002740FD" w:rsidRDefault="005213BD" w:rsidP="00622BFD">
            <w:pPr>
              <w:rPr>
                <w:rFonts w:ascii="Arial" w:hAnsi="Arial" w:cs="Arial"/>
                <w:b/>
              </w:rPr>
            </w:pPr>
          </w:p>
        </w:tc>
      </w:tr>
      <w:tr w:rsidR="005213BD" w:rsidRPr="002740FD" w14:paraId="790FD1B5" w14:textId="77777777" w:rsidTr="00E772F1">
        <w:trPr>
          <w:trHeight w:val="247"/>
        </w:trPr>
        <w:tc>
          <w:tcPr>
            <w:tcW w:w="0" w:type="auto"/>
            <w:vAlign w:val="bottom"/>
          </w:tcPr>
          <w:p w14:paraId="02467574" w14:textId="51799416" w:rsidR="005213BD" w:rsidRPr="002740FD" w:rsidRDefault="005213BD" w:rsidP="00622BFD">
            <w:pPr>
              <w:rPr>
                <w:rFonts w:ascii="Arial" w:hAnsi="Arial" w:cs="Arial"/>
                <w:b/>
              </w:rPr>
            </w:pPr>
            <w:r w:rsidRPr="002740FD">
              <w:rPr>
                <w:rFonts w:ascii="Arial" w:hAnsi="Arial" w:cs="Arial"/>
                <w:b/>
              </w:rPr>
              <w:t>4.</w:t>
            </w:r>
          </w:p>
        </w:tc>
        <w:tc>
          <w:tcPr>
            <w:tcW w:w="0" w:type="auto"/>
            <w:vAlign w:val="bottom"/>
          </w:tcPr>
          <w:p w14:paraId="641482D5" w14:textId="77777777" w:rsidR="005213BD" w:rsidRPr="002740FD" w:rsidRDefault="005213BD" w:rsidP="00622BFD">
            <w:pPr>
              <w:rPr>
                <w:rFonts w:ascii="Arial" w:hAnsi="Arial" w:cs="Arial"/>
                <w:b/>
              </w:rPr>
            </w:pPr>
          </w:p>
        </w:tc>
        <w:tc>
          <w:tcPr>
            <w:tcW w:w="0" w:type="auto"/>
            <w:vAlign w:val="bottom"/>
          </w:tcPr>
          <w:p w14:paraId="01EC1F38" w14:textId="77777777" w:rsidR="005213BD" w:rsidRPr="002740FD" w:rsidRDefault="005213BD" w:rsidP="00622BFD">
            <w:pPr>
              <w:rPr>
                <w:rFonts w:ascii="Arial" w:hAnsi="Arial" w:cs="Arial"/>
                <w:b/>
              </w:rPr>
            </w:pPr>
          </w:p>
        </w:tc>
        <w:tc>
          <w:tcPr>
            <w:tcW w:w="0" w:type="auto"/>
            <w:vAlign w:val="bottom"/>
          </w:tcPr>
          <w:p w14:paraId="5A7658CC" w14:textId="77777777" w:rsidR="005213BD" w:rsidRPr="002740FD" w:rsidRDefault="005213BD" w:rsidP="00622BFD">
            <w:pPr>
              <w:rPr>
                <w:rFonts w:ascii="Arial" w:hAnsi="Arial" w:cs="Arial"/>
                <w:b/>
              </w:rPr>
            </w:pPr>
          </w:p>
        </w:tc>
        <w:tc>
          <w:tcPr>
            <w:tcW w:w="0" w:type="auto"/>
            <w:vAlign w:val="bottom"/>
          </w:tcPr>
          <w:p w14:paraId="09395F75" w14:textId="77777777" w:rsidR="005213BD" w:rsidRPr="002740FD" w:rsidRDefault="005213BD" w:rsidP="00622BFD">
            <w:pPr>
              <w:rPr>
                <w:rFonts w:ascii="Arial" w:hAnsi="Arial" w:cs="Arial"/>
                <w:b/>
              </w:rPr>
            </w:pPr>
          </w:p>
        </w:tc>
      </w:tr>
      <w:tr w:rsidR="005213BD" w:rsidRPr="002740FD" w14:paraId="43412DBE" w14:textId="77777777" w:rsidTr="00E772F1">
        <w:trPr>
          <w:trHeight w:val="247"/>
        </w:trPr>
        <w:tc>
          <w:tcPr>
            <w:tcW w:w="0" w:type="auto"/>
            <w:vAlign w:val="bottom"/>
          </w:tcPr>
          <w:p w14:paraId="3B7F9593" w14:textId="5171C6A3" w:rsidR="005213BD" w:rsidRPr="002740FD" w:rsidRDefault="005213BD" w:rsidP="00622BFD">
            <w:pPr>
              <w:rPr>
                <w:rFonts w:ascii="Arial" w:hAnsi="Arial" w:cs="Arial"/>
                <w:b/>
              </w:rPr>
            </w:pPr>
            <w:r w:rsidRPr="002740FD">
              <w:rPr>
                <w:rFonts w:ascii="Arial" w:hAnsi="Arial" w:cs="Arial"/>
                <w:b/>
              </w:rPr>
              <w:t xml:space="preserve">5. </w:t>
            </w:r>
          </w:p>
        </w:tc>
        <w:tc>
          <w:tcPr>
            <w:tcW w:w="0" w:type="auto"/>
            <w:vAlign w:val="bottom"/>
          </w:tcPr>
          <w:p w14:paraId="289A0324" w14:textId="77777777" w:rsidR="005213BD" w:rsidRPr="002740FD" w:rsidRDefault="005213BD" w:rsidP="00622BFD">
            <w:pPr>
              <w:rPr>
                <w:rFonts w:ascii="Arial" w:hAnsi="Arial" w:cs="Arial"/>
                <w:b/>
              </w:rPr>
            </w:pPr>
          </w:p>
        </w:tc>
        <w:tc>
          <w:tcPr>
            <w:tcW w:w="0" w:type="auto"/>
            <w:vAlign w:val="bottom"/>
          </w:tcPr>
          <w:p w14:paraId="377754A5" w14:textId="77777777" w:rsidR="005213BD" w:rsidRPr="002740FD" w:rsidRDefault="005213BD" w:rsidP="00622BFD">
            <w:pPr>
              <w:rPr>
                <w:rFonts w:ascii="Arial" w:hAnsi="Arial" w:cs="Arial"/>
                <w:b/>
              </w:rPr>
            </w:pPr>
          </w:p>
        </w:tc>
        <w:tc>
          <w:tcPr>
            <w:tcW w:w="0" w:type="auto"/>
            <w:vAlign w:val="bottom"/>
          </w:tcPr>
          <w:p w14:paraId="77F70C3D" w14:textId="77777777" w:rsidR="005213BD" w:rsidRPr="002740FD" w:rsidRDefault="005213BD" w:rsidP="00622BFD">
            <w:pPr>
              <w:rPr>
                <w:rFonts w:ascii="Arial" w:hAnsi="Arial" w:cs="Arial"/>
                <w:b/>
              </w:rPr>
            </w:pPr>
          </w:p>
        </w:tc>
        <w:tc>
          <w:tcPr>
            <w:tcW w:w="0" w:type="auto"/>
            <w:vAlign w:val="bottom"/>
          </w:tcPr>
          <w:p w14:paraId="5B9D793E" w14:textId="77777777" w:rsidR="005213BD" w:rsidRPr="002740FD" w:rsidRDefault="005213BD" w:rsidP="00622BFD">
            <w:pPr>
              <w:rPr>
                <w:rFonts w:ascii="Arial" w:hAnsi="Arial" w:cs="Arial"/>
                <w:b/>
              </w:rPr>
            </w:pPr>
          </w:p>
        </w:tc>
      </w:tr>
      <w:tr w:rsidR="005213BD" w:rsidRPr="002740FD" w14:paraId="5743FB17" w14:textId="77777777" w:rsidTr="00E772F1">
        <w:trPr>
          <w:trHeight w:val="247"/>
        </w:trPr>
        <w:tc>
          <w:tcPr>
            <w:tcW w:w="0" w:type="auto"/>
            <w:vAlign w:val="bottom"/>
          </w:tcPr>
          <w:p w14:paraId="31273C57" w14:textId="35E9A73B" w:rsidR="005213BD" w:rsidRPr="002740FD" w:rsidRDefault="005213BD" w:rsidP="00622BFD">
            <w:pPr>
              <w:rPr>
                <w:rFonts w:ascii="Arial" w:hAnsi="Arial" w:cs="Arial"/>
                <w:b/>
              </w:rPr>
            </w:pPr>
            <w:r w:rsidRPr="002740FD">
              <w:rPr>
                <w:rFonts w:ascii="Arial" w:hAnsi="Arial" w:cs="Arial"/>
                <w:b/>
              </w:rPr>
              <w:t>6.</w:t>
            </w:r>
          </w:p>
        </w:tc>
        <w:tc>
          <w:tcPr>
            <w:tcW w:w="0" w:type="auto"/>
            <w:vAlign w:val="bottom"/>
          </w:tcPr>
          <w:p w14:paraId="4942B01E" w14:textId="77777777" w:rsidR="005213BD" w:rsidRPr="002740FD" w:rsidRDefault="005213BD" w:rsidP="00622BFD">
            <w:pPr>
              <w:rPr>
                <w:rFonts w:ascii="Arial" w:hAnsi="Arial" w:cs="Arial"/>
                <w:b/>
              </w:rPr>
            </w:pPr>
          </w:p>
        </w:tc>
        <w:tc>
          <w:tcPr>
            <w:tcW w:w="0" w:type="auto"/>
            <w:vAlign w:val="bottom"/>
          </w:tcPr>
          <w:p w14:paraId="1E6B58ED" w14:textId="77777777" w:rsidR="005213BD" w:rsidRPr="002740FD" w:rsidRDefault="005213BD" w:rsidP="00622BFD">
            <w:pPr>
              <w:rPr>
                <w:rFonts w:ascii="Arial" w:hAnsi="Arial" w:cs="Arial"/>
                <w:b/>
              </w:rPr>
            </w:pPr>
          </w:p>
        </w:tc>
        <w:tc>
          <w:tcPr>
            <w:tcW w:w="0" w:type="auto"/>
            <w:vAlign w:val="bottom"/>
          </w:tcPr>
          <w:p w14:paraId="173F3067" w14:textId="77777777" w:rsidR="005213BD" w:rsidRPr="002740FD" w:rsidRDefault="005213BD" w:rsidP="00622BFD">
            <w:pPr>
              <w:rPr>
                <w:rFonts w:ascii="Arial" w:hAnsi="Arial" w:cs="Arial"/>
                <w:b/>
              </w:rPr>
            </w:pPr>
          </w:p>
        </w:tc>
        <w:tc>
          <w:tcPr>
            <w:tcW w:w="0" w:type="auto"/>
            <w:vAlign w:val="bottom"/>
          </w:tcPr>
          <w:p w14:paraId="6E308AA6" w14:textId="77777777" w:rsidR="005213BD" w:rsidRPr="002740FD" w:rsidRDefault="005213BD" w:rsidP="00622BFD">
            <w:pPr>
              <w:rPr>
                <w:rFonts w:ascii="Arial" w:hAnsi="Arial" w:cs="Arial"/>
                <w:b/>
              </w:rPr>
            </w:pPr>
          </w:p>
        </w:tc>
      </w:tr>
    </w:tbl>
    <w:p w14:paraId="65696686" w14:textId="77777777" w:rsidR="001152A2" w:rsidRDefault="001152A2" w:rsidP="00622BFD"/>
    <w:p w14:paraId="6817B6D5" w14:textId="77777777" w:rsidR="00DD7FEC" w:rsidRDefault="00DD7FEC" w:rsidP="00622BFD"/>
    <w:p w14:paraId="29CD243F" w14:textId="77777777" w:rsidR="00934357" w:rsidRDefault="00934357" w:rsidP="00E1574A">
      <w:pPr>
        <w:pStyle w:val="Kop1"/>
        <w:ind w:left="851" w:hanging="851"/>
        <w:rPr>
          <w:rFonts w:ascii="Arial" w:hAnsi="Arial" w:cs="Arial"/>
          <w:bCs/>
        </w:rPr>
      </w:pPr>
      <w:bookmarkStart w:id="200" w:name="_Toc57726055"/>
    </w:p>
    <w:p w14:paraId="3F6671B0" w14:textId="31D09411" w:rsidR="00500B96" w:rsidRDefault="00855539" w:rsidP="00E1574A">
      <w:pPr>
        <w:pStyle w:val="Kop1"/>
        <w:ind w:left="851" w:hanging="851"/>
        <w:rPr>
          <w:rFonts w:ascii="Arial" w:hAnsi="Arial" w:cs="Arial"/>
          <w:bCs/>
        </w:rPr>
      </w:pPr>
      <w:bookmarkStart w:id="201" w:name="_Toc94097306"/>
      <w:r w:rsidRPr="002740FD">
        <w:rPr>
          <w:rFonts w:ascii="Arial" w:hAnsi="Arial" w:cs="Arial"/>
          <w:bCs/>
        </w:rPr>
        <w:t xml:space="preserve">Bijlage </w:t>
      </w:r>
      <w:r w:rsidR="00D51E23" w:rsidRPr="002740FD">
        <w:rPr>
          <w:rFonts w:ascii="Arial" w:hAnsi="Arial" w:cs="Arial"/>
          <w:bCs/>
        </w:rPr>
        <w:t>3</w:t>
      </w:r>
      <w:r w:rsidRPr="002740FD">
        <w:rPr>
          <w:rFonts w:ascii="Arial" w:hAnsi="Arial" w:cs="Arial"/>
          <w:bCs/>
        </w:rPr>
        <w:t>: Stappenplan digitaal inschrijven op overheidsopdrachten via Tenderned</w:t>
      </w:r>
      <w:bookmarkEnd w:id="201"/>
      <w:r w:rsidRPr="002740FD">
        <w:rPr>
          <w:rFonts w:ascii="Arial" w:hAnsi="Arial" w:cs="Arial"/>
          <w:bCs/>
        </w:rPr>
        <w:t xml:space="preserve"> </w:t>
      </w:r>
      <w:bookmarkEnd w:id="200"/>
    </w:p>
    <w:p w14:paraId="5D1C6B94" w14:textId="77777777" w:rsidR="00500B96" w:rsidRDefault="00500B96" w:rsidP="00E1574A">
      <w:pPr>
        <w:pStyle w:val="Kop1"/>
        <w:ind w:left="851" w:hanging="851"/>
        <w:rPr>
          <w:rFonts w:ascii="Arial" w:hAnsi="Arial" w:cs="Arial"/>
          <w:bCs/>
        </w:rPr>
      </w:pPr>
    </w:p>
    <w:p w14:paraId="61BDA46F" w14:textId="77777777" w:rsidR="00934357" w:rsidRDefault="00934357" w:rsidP="00E1574A">
      <w:pPr>
        <w:pStyle w:val="Kop1"/>
        <w:ind w:left="851" w:hanging="851"/>
        <w:rPr>
          <w:rFonts w:ascii="Arial" w:hAnsi="Arial" w:cs="Arial"/>
        </w:rPr>
      </w:pPr>
    </w:p>
    <w:p w14:paraId="352C01DB" w14:textId="3DF45715" w:rsidR="00855539" w:rsidRPr="002740FD" w:rsidRDefault="00500B96" w:rsidP="00E1574A">
      <w:pPr>
        <w:pStyle w:val="Kop1"/>
        <w:ind w:left="851" w:hanging="851"/>
        <w:rPr>
          <w:rFonts w:ascii="Arial" w:hAnsi="Arial" w:cs="Arial"/>
        </w:rPr>
      </w:pPr>
      <w:bookmarkStart w:id="202" w:name="_Toc94097307"/>
      <w:r w:rsidRPr="00500B96">
        <w:rPr>
          <w:rFonts w:ascii="Arial" w:hAnsi="Arial" w:cs="Arial"/>
        </w:rPr>
        <w:t xml:space="preserve">Bijlage </w:t>
      </w:r>
      <w:r>
        <w:rPr>
          <w:rFonts w:ascii="Arial" w:hAnsi="Arial" w:cs="Arial"/>
        </w:rPr>
        <w:t>4</w:t>
      </w:r>
      <w:r w:rsidRPr="00500B96">
        <w:rPr>
          <w:rFonts w:ascii="Arial" w:hAnsi="Arial" w:cs="Arial"/>
        </w:rPr>
        <w:t>: Marktconsultatiedocument</w:t>
      </w:r>
      <w:bookmarkEnd w:id="202"/>
      <w:r w:rsidRPr="00500B96">
        <w:rPr>
          <w:rFonts w:ascii="Arial" w:hAnsi="Arial" w:cs="Arial"/>
        </w:rPr>
        <w:t xml:space="preserve"> </w:t>
      </w:r>
      <w:r w:rsidR="00855539" w:rsidRPr="002740FD">
        <w:rPr>
          <w:rFonts w:ascii="Arial" w:hAnsi="Arial" w:cs="Arial"/>
        </w:rPr>
        <w:br w:type="page"/>
      </w:r>
    </w:p>
    <w:p w14:paraId="08B10BE8" w14:textId="1388B04E" w:rsidR="00D60001" w:rsidRPr="002740FD" w:rsidRDefault="00D60001" w:rsidP="00D60001">
      <w:pPr>
        <w:pStyle w:val="Kop1"/>
        <w:ind w:left="851" w:hanging="851"/>
        <w:rPr>
          <w:rFonts w:ascii="Arial" w:hAnsi="Arial" w:cs="Arial"/>
        </w:rPr>
      </w:pPr>
      <w:bookmarkStart w:id="203" w:name="_Toc57116846"/>
      <w:bookmarkStart w:id="204" w:name="_Toc448087066"/>
      <w:bookmarkStart w:id="205" w:name="_Toc57726048"/>
      <w:bookmarkStart w:id="206" w:name="_Toc94097308"/>
      <w:r w:rsidRPr="00B02EBD">
        <w:rPr>
          <w:rFonts w:ascii="Arial" w:hAnsi="Arial" w:cs="Arial"/>
        </w:rPr>
        <w:lastRenderedPageBreak/>
        <w:t xml:space="preserve">Bijlage </w:t>
      </w:r>
      <w:r w:rsidR="00D51E23" w:rsidRPr="00B02EBD">
        <w:rPr>
          <w:rFonts w:ascii="Arial" w:hAnsi="Arial" w:cs="Arial"/>
        </w:rPr>
        <w:t>5</w:t>
      </w:r>
      <w:r w:rsidRPr="00B02EBD">
        <w:rPr>
          <w:rFonts w:ascii="Arial" w:hAnsi="Arial" w:cs="Arial"/>
        </w:rPr>
        <w:t>: Format Kerncompetenties</w:t>
      </w:r>
      <w:bookmarkEnd w:id="203"/>
      <w:bookmarkEnd w:id="204"/>
      <w:bookmarkEnd w:id="205"/>
      <w:bookmarkEnd w:id="206"/>
    </w:p>
    <w:p w14:paraId="2FD6CF75" w14:textId="408DEE1B" w:rsidR="00D60001" w:rsidRPr="002740FD" w:rsidRDefault="00D60001" w:rsidP="00D60001">
      <w:pPr>
        <w:suppressAutoHyphens/>
        <w:overflowPunct w:val="0"/>
        <w:autoSpaceDE w:val="0"/>
        <w:spacing w:line="276" w:lineRule="auto"/>
        <w:textAlignment w:val="baseline"/>
        <w:rPr>
          <w:rFonts w:ascii="Arial" w:hAnsi="Arial" w:cs="Arial"/>
        </w:rPr>
      </w:pPr>
      <w:r w:rsidRPr="002740FD">
        <w:rPr>
          <w:rFonts w:ascii="Arial" w:hAnsi="Arial" w:cs="Arial"/>
          <w:b/>
          <w:szCs w:val="18"/>
        </w:rPr>
        <w:t>Betreft aanbesteding:</w:t>
      </w:r>
      <w:r w:rsidR="00934357">
        <w:rPr>
          <w:rFonts w:ascii="Arial" w:hAnsi="Arial" w:cs="Arial"/>
          <w:b/>
          <w:szCs w:val="18"/>
        </w:rPr>
        <w:t xml:space="preserve"> </w:t>
      </w:r>
      <w:r w:rsidR="008C2C9E" w:rsidRPr="002740FD">
        <w:rPr>
          <w:rFonts w:ascii="Arial" w:hAnsi="Arial" w:cs="Arial"/>
        </w:rPr>
        <w:t xml:space="preserve">Bouwteam </w:t>
      </w:r>
      <w:r w:rsidR="00B47589">
        <w:rPr>
          <w:rFonts w:ascii="Arial" w:hAnsi="Arial" w:cs="Arial"/>
        </w:rPr>
        <w:t>Aannemer</w:t>
      </w:r>
      <w:r w:rsidR="00BA0723" w:rsidRPr="002740FD">
        <w:rPr>
          <w:rFonts w:ascii="Arial" w:hAnsi="Arial" w:cs="Arial"/>
        </w:rPr>
        <w:t xml:space="preserve"> </w:t>
      </w:r>
      <w:r w:rsidR="00934357">
        <w:rPr>
          <w:rFonts w:ascii="Arial" w:hAnsi="Arial" w:cs="Arial"/>
        </w:rPr>
        <w:t>KH-USP-lijn</w:t>
      </w:r>
    </w:p>
    <w:p w14:paraId="51A3C1C6" w14:textId="77777777" w:rsidR="008C2C9E" w:rsidRPr="00D51454" w:rsidRDefault="008C2C9E" w:rsidP="00D60001">
      <w:pPr>
        <w:suppressAutoHyphens/>
        <w:overflowPunct w:val="0"/>
        <w:autoSpaceDE w:val="0"/>
        <w:spacing w:line="276" w:lineRule="auto"/>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964"/>
        <w:gridCol w:w="4555"/>
      </w:tblGrid>
      <w:tr w:rsidR="00D60001" w:rsidRPr="001A17B8" w14:paraId="0DE65142" w14:textId="77777777" w:rsidTr="00565F7B">
        <w:trPr>
          <w:trHeight w:val="126"/>
          <w:jc w:val="center"/>
        </w:trPr>
        <w:tc>
          <w:tcPr>
            <w:tcW w:w="8519" w:type="dxa"/>
            <w:gridSpan w:val="2"/>
            <w:shd w:val="clear" w:color="auto" w:fill="000000" w:themeFill="text1"/>
          </w:tcPr>
          <w:p w14:paraId="5EE18CE0" w14:textId="0E86EC7A" w:rsidR="00D60001" w:rsidRPr="001A17B8" w:rsidRDefault="00D60001" w:rsidP="00565F7B">
            <w:pPr>
              <w:pStyle w:val="Voetnoottekst"/>
              <w:spacing w:line="276" w:lineRule="auto"/>
              <w:rPr>
                <w:rFonts w:ascii="Corbel" w:hAnsi="Corbel"/>
                <w:b/>
                <w:color w:val="FFFFFF" w:themeColor="background1"/>
                <w:sz w:val="16"/>
                <w:szCs w:val="16"/>
              </w:rPr>
            </w:pPr>
            <w:r w:rsidRPr="00934357">
              <w:rPr>
                <w:rFonts w:ascii="Arial" w:hAnsi="Arial" w:cs="Arial"/>
                <w:b/>
                <w:u w:val="single"/>
              </w:rPr>
              <w:t xml:space="preserve">Kerncompetentie 1: </w:t>
            </w:r>
            <w:r w:rsidR="00EB2E3E" w:rsidRPr="00934357">
              <w:rPr>
                <w:rFonts w:ascii="Arial" w:hAnsi="Arial" w:cs="Arial"/>
                <w:b/>
                <w:u w:val="single"/>
              </w:rPr>
              <w:t>Ver- en/of b</w:t>
            </w:r>
            <w:r w:rsidR="00047813" w:rsidRPr="00934357">
              <w:rPr>
                <w:rFonts w:ascii="Arial" w:hAnsi="Arial" w:cs="Arial"/>
                <w:b/>
                <w:u w:val="single"/>
              </w:rPr>
              <w:t>ouw</w:t>
            </w:r>
            <w:r w:rsidR="00EB2E3E" w:rsidRPr="00934357">
              <w:rPr>
                <w:rFonts w:ascii="Arial" w:hAnsi="Arial" w:cs="Arial"/>
                <w:b/>
                <w:u w:val="single"/>
              </w:rPr>
              <w:t>en haltes</w:t>
            </w:r>
          </w:p>
        </w:tc>
      </w:tr>
      <w:tr w:rsidR="00D60001" w:rsidRPr="002740FD" w14:paraId="428C4F0C" w14:textId="77777777" w:rsidTr="00362A4E">
        <w:trPr>
          <w:jc w:val="center"/>
        </w:trPr>
        <w:tc>
          <w:tcPr>
            <w:tcW w:w="3964" w:type="dxa"/>
            <w:shd w:val="clear" w:color="auto" w:fill="auto"/>
          </w:tcPr>
          <w:p w14:paraId="57C80952"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Naam referentie-organisatie</w:t>
            </w:r>
          </w:p>
        </w:tc>
        <w:tc>
          <w:tcPr>
            <w:tcW w:w="4555" w:type="dxa"/>
            <w:shd w:val="clear" w:color="auto" w:fill="auto"/>
          </w:tcPr>
          <w:p w14:paraId="301A7F68"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039692D9"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r>
      <w:tr w:rsidR="00D60001" w:rsidRPr="002740FD" w14:paraId="23B33EED" w14:textId="77777777" w:rsidTr="00362A4E">
        <w:trPr>
          <w:jc w:val="center"/>
        </w:trPr>
        <w:tc>
          <w:tcPr>
            <w:tcW w:w="3964" w:type="dxa"/>
            <w:shd w:val="clear" w:color="auto" w:fill="auto"/>
          </w:tcPr>
          <w:p w14:paraId="1BC14C63"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Adresgegevens referentie-organisatie</w:t>
            </w:r>
          </w:p>
        </w:tc>
        <w:tc>
          <w:tcPr>
            <w:tcW w:w="4555" w:type="dxa"/>
            <w:shd w:val="clear" w:color="auto" w:fill="auto"/>
          </w:tcPr>
          <w:p w14:paraId="619C4150"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4282819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D60001" w:rsidRPr="002740FD" w14:paraId="6F946611" w14:textId="77777777" w:rsidTr="00362A4E">
        <w:trPr>
          <w:trHeight w:val="675"/>
          <w:jc w:val="center"/>
        </w:trPr>
        <w:tc>
          <w:tcPr>
            <w:tcW w:w="3964" w:type="dxa"/>
            <w:shd w:val="clear" w:color="auto" w:fill="auto"/>
          </w:tcPr>
          <w:p w14:paraId="2E81CA3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Activiteiten referentie-organisatie</w:t>
            </w:r>
          </w:p>
        </w:tc>
        <w:tc>
          <w:tcPr>
            <w:tcW w:w="4555" w:type="dxa"/>
            <w:shd w:val="clear" w:color="auto" w:fill="auto"/>
          </w:tcPr>
          <w:p w14:paraId="44384C38"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3ED0D3D0"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6C5AB9B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D60001" w:rsidRPr="002740FD" w14:paraId="5E4C2399" w14:textId="77777777" w:rsidTr="00362A4E">
        <w:trPr>
          <w:jc w:val="center"/>
        </w:trPr>
        <w:tc>
          <w:tcPr>
            <w:tcW w:w="3964" w:type="dxa"/>
            <w:shd w:val="clear" w:color="auto" w:fill="auto"/>
          </w:tcPr>
          <w:p w14:paraId="2B1C9549"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Contactpersoon referentie-organisatie</w:t>
            </w:r>
          </w:p>
        </w:tc>
        <w:tc>
          <w:tcPr>
            <w:tcW w:w="4555" w:type="dxa"/>
            <w:shd w:val="clear" w:color="auto" w:fill="auto"/>
          </w:tcPr>
          <w:p w14:paraId="0297D5C9"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15F11F58"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r>
      <w:tr w:rsidR="00D60001" w:rsidRPr="002740FD" w14:paraId="6FDBC5FE" w14:textId="77777777" w:rsidTr="00362A4E">
        <w:trPr>
          <w:jc w:val="center"/>
        </w:trPr>
        <w:tc>
          <w:tcPr>
            <w:tcW w:w="3964" w:type="dxa"/>
            <w:shd w:val="clear" w:color="auto" w:fill="auto"/>
          </w:tcPr>
          <w:p w14:paraId="29FE9101"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Telefoonnummer contactpersoon referentie-organisatie</w:t>
            </w:r>
          </w:p>
        </w:tc>
        <w:tc>
          <w:tcPr>
            <w:tcW w:w="4555" w:type="dxa"/>
            <w:shd w:val="clear" w:color="auto" w:fill="auto"/>
          </w:tcPr>
          <w:p w14:paraId="260DA6D6"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74C6208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r>
      <w:tr w:rsidR="00D60001" w:rsidRPr="002740FD" w14:paraId="7C49CF15" w14:textId="77777777" w:rsidTr="00362A4E">
        <w:trPr>
          <w:jc w:val="center"/>
        </w:trPr>
        <w:tc>
          <w:tcPr>
            <w:tcW w:w="3964" w:type="dxa"/>
            <w:shd w:val="clear" w:color="auto" w:fill="auto"/>
          </w:tcPr>
          <w:p w14:paraId="5D479C61"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E-mail contactpersoon referentie-organisatie</w:t>
            </w:r>
          </w:p>
        </w:tc>
        <w:tc>
          <w:tcPr>
            <w:tcW w:w="4555" w:type="dxa"/>
            <w:shd w:val="clear" w:color="auto" w:fill="auto"/>
          </w:tcPr>
          <w:p w14:paraId="1F471FD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069E26F9"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r>
      <w:tr w:rsidR="00D60001" w:rsidRPr="002740FD" w14:paraId="0475A833" w14:textId="77777777" w:rsidTr="00362A4E">
        <w:trPr>
          <w:jc w:val="center"/>
        </w:trPr>
        <w:tc>
          <w:tcPr>
            <w:tcW w:w="3964" w:type="dxa"/>
            <w:shd w:val="clear" w:color="auto" w:fill="auto"/>
          </w:tcPr>
          <w:p w14:paraId="5E0B654A" w14:textId="77777777" w:rsidR="00EB5207" w:rsidRPr="002740FD" w:rsidRDefault="00D60001" w:rsidP="000B614A">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Korte omschrijving van werkzaamheden waaruit de gevraagde kerncompetentie blijkt.</w:t>
            </w:r>
          </w:p>
          <w:p w14:paraId="1C8801AC" w14:textId="77777777" w:rsidR="00EB5207" w:rsidRPr="002740FD" w:rsidRDefault="00EB5207" w:rsidP="000B614A">
            <w:pPr>
              <w:overflowPunct w:val="0"/>
              <w:autoSpaceDE w:val="0"/>
              <w:autoSpaceDN w:val="0"/>
              <w:adjustRightInd w:val="0"/>
              <w:spacing w:line="276" w:lineRule="auto"/>
              <w:textAlignment w:val="baseline"/>
              <w:rPr>
                <w:rFonts w:ascii="Arial" w:hAnsi="Arial" w:cs="Arial"/>
                <w:u w:val="single"/>
              </w:rPr>
            </w:pPr>
          </w:p>
          <w:p w14:paraId="4422E4D2" w14:textId="3422CB01" w:rsidR="00D60001" w:rsidRPr="002740FD" w:rsidRDefault="00B5094D"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 xml:space="preserve">Inschrijver heeft </w:t>
            </w:r>
            <w:r w:rsidR="00F620CD" w:rsidRPr="002740FD">
              <w:rPr>
                <w:rFonts w:ascii="Arial" w:hAnsi="Arial" w:cs="Arial"/>
                <w:u w:val="single"/>
              </w:rPr>
              <w:t xml:space="preserve">de laatste 5 jaar meerdere haltes </w:t>
            </w:r>
            <w:r w:rsidR="00BB0F3A" w:rsidRPr="002740FD">
              <w:rPr>
                <w:rFonts w:ascii="Arial" w:hAnsi="Arial" w:cs="Arial"/>
                <w:u w:val="single"/>
              </w:rPr>
              <w:t>ver</w:t>
            </w:r>
            <w:r w:rsidR="00047813" w:rsidRPr="002740FD">
              <w:rPr>
                <w:rFonts w:ascii="Arial" w:hAnsi="Arial" w:cs="Arial"/>
                <w:u w:val="single"/>
              </w:rPr>
              <w:t xml:space="preserve">- </w:t>
            </w:r>
            <w:r w:rsidR="00731C8B" w:rsidRPr="002740FD">
              <w:rPr>
                <w:rFonts w:ascii="Arial" w:hAnsi="Arial" w:cs="Arial"/>
                <w:u w:val="single"/>
              </w:rPr>
              <w:t>en/</w:t>
            </w:r>
            <w:r w:rsidR="00047813" w:rsidRPr="002740FD">
              <w:rPr>
                <w:rFonts w:ascii="Arial" w:hAnsi="Arial" w:cs="Arial"/>
                <w:u w:val="single"/>
              </w:rPr>
              <w:t xml:space="preserve">of </w:t>
            </w:r>
            <w:r w:rsidR="00F620CD" w:rsidRPr="002740FD">
              <w:rPr>
                <w:rFonts w:ascii="Arial" w:hAnsi="Arial" w:cs="Arial"/>
                <w:u w:val="single"/>
              </w:rPr>
              <w:t>gebouwd in de nabijheid van het spoor.</w:t>
            </w:r>
            <w:r w:rsidR="00F620CD" w:rsidRPr="002740FD">
              <w:rPr>
                <w:rStyle w:val="FontStyle52"/>
                <w:sz w:val="20"/>
                <w:szCs w:val="20"/>
                <w:u w:val="single"/>
              </w:rPr>
              <w:t xml:space="preserve"> </w:t>
            </w:r>
          </w:p>
          <w:p w14:paraId="09B132B8"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6DF37BEE"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30E6576B"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0FB46463"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167BEC81"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2B2CCFBB"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7129FB9E"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72A6CF8F"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D60001" w:rsidRPr="002740FD" w14:paraId="71EF58C7" w14:textId="77777777" w:rsidTr="00362A4E">
        <w:trPr>
          <w:jc w:val="center"/>
        </w:trPr>
        <w:tc>
          <w:tcPr>
            <w:tcW w:w="3964" w:type="dxa"/>
            <w:shd w:val="clear" w:color="auto" w:fill="auto"/>
          </w:tcPr>
          <w:p w14:paraId="30C25AC2" w14:textId="1918E143" w:rsidR="00D60001" w:rsidRPr="002740FD" w:rsidRDefault="00D60001" w:rsidP="00565F7B">
            <w:pPr>
              <w:spacing w:line="276" w:lineRule="auto"/>
              <w:rPr>
                <w:rFonts w:ascii="Arial" w:hAnsi="Arial" w:cs="Arial"/>
                <w:u w:val="single"/>
              </w:rPr>
            </w:pPr>
            <w:r w:rsidRPr="002740FD">
              <w:rPr>
                <w:rFonts w:ascii="Arial" w:hAnsi="Arial" w:cs="Arial"/>
                <w:u w:val="single"/>
              </w:rPr>
              <w:t xml:space="preserve">De gevraagde kerncompetenties zijn tot volle tevredenheid van de referentieorganisatie verricht in de periode van </w:t>
            </w:r>
            <w:r w:rsidR="00B5094D" w:rsidRPr="002740FD">
              <w:rPr>
                <w:rFonts w:ascii="Arial" w:hAnsi="Arial" w:cs="Arial"/>
                <w:u w:val="single"/>
              </w:rPr>
              <w:t>60</w:t>
            </w:r>
            <w:r w:rsidRPr="002740FD">
              <w:rPr>
                <w:rFonts w:ascii="Arial" w:hAnsi="Arial" w:cs="Arial"/>
                <w:u w:val="single"/>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2B20A117" w14:textId="77777777" w:rsidR="00D60001" w:rsidRPr="002740FD" w:rsidRDefault="00D60001" w:rsidP="00565F7B">
            <w:pPr>
              <w:spacing w:line="276" w:lineRule="auto"/>
              <w:rPr>
                <w:rFonts w:ascii="Arial" w:hAnsi="Arial" w:cs="Arial"/>
                <w:u w:val="single"/>
              </w:rPr>
            </w:pPr>
          </w:p>
          <w:p w14:paraId="1DD0B651"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In welke periode zijn de werkzaamheden als gevraagd bij de kerncompetentie uitgevoerd?</w:t>
            </w:r>
          </w:p>
          <w:p w14:paraId="6AEEF56C"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6C4A32AF"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7587468D"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p>
          <w:p w14:paraId="61AA8D7A"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p w14:paraId="67025DB4" w14:textId="77777777" w:rsidR="00D60001" w:rsidRPr="002740FD" w:rsidRDefault="00D60001" w:rsidP="00565F7B">
            <w:pPr>
              <w:spacing w:line="276" w:lineRule="auto"/>
              <w:rPr>
                <w:rFonts w:ascii="Arial" w:hAnsi="Arial" w:cs="Arial"/>
                <w:u w:val="single"/>
              </w:rPr>
            </w:pPr>
          </w:p>
          <w:p w14:paraId="60D1C12B"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p w14:paraId="69EC7558"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p w14:paraId="2F5EB24C"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p w14:paraId="5EEAD4B7"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tc>
      </w:tr>
      <w:tr w:rsidR="00D60001" w:rsidRPr="002740FD" w14:paraId="24D8463B" w14:textId="77777777" w:rsidTr="00565F7B">
        <w:trPr>
          <w:trHeight w:val="212"/>
          <w:jc w:val="center"/>
        </w:trPr>
        <w:tc>
          <w:tcPr>
            <w:tcW w:w="8519" w:type="dxa"/>
            <w:gridSpan w:val="2"/>
            <w:shd w:val="clear" w:color="auto" w:fill="auto"/>
          </w:tcPr>
          <w:p w14:paraId="062DC481"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b/>
                <w:u w:val="single"/>
              </w:rPr>
            </w:pPr>
            <w:r w:rsidRPr="002740FD">
              <w:rPr>
                <w:rFonts w:ascii="Arial" w:hAnsi="Arial" w:cs="Arial"/>
                <w:b/>
                <w:u w:val="single"/>
              </w:rPr>
              <w:t>Tevredenheid Referent</w:t>
            </w:r>
          </w:p>
        </w:tc>
      </w:tr>
      <w:tr w:rsidR="00D60001" w:rsidRPr="002740FD" w14:paraId="76734F9D" w14:textId="77777777" w:rsidTr="00362A4E">
        <w:trPr>
          <w:trHeight w:val="171"/>
          <w:jc w:val="center"/>
        </w:trPr>
        <w:tc>
          <w:tcPr>
            <w:tcW w:w="3964" w:type="dxa"/>
            <w:shd w:val="clear" w:color="auto" w:fill="auto"/>
          </w:tcPr>
          <w:p w14:paraId="180B1636" w14:textId="6D6A1C3B" w:rsidR="00D60001" w:rsidRPr="002740FD" w:rsidRDefault="00D60001" w:rsidP="00565F7B">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Inschrijver verklaart, door het naar volle tevreden uitvoeren van deze opdracht, ervaring te hebben met bovengenoemde </w:t>
            </w:r>
            <w:r w:rsidR="00FD0D54" w:rsidRPr="002740FD">
              <w:rPr>
                <w:rFonts w:ascii="Arial" w:hAnsi="Arial" w:cs="Arial"/>
                <w:sz w:val="20"/>
                <w:szCs w:val="20"/>
                <w:u w:val="single"/>
                <w:lang w:val="nl-NL"/>
              </w:rPr>
              <w:t>Werk</w:t>
            </w:r>
            <w:r w:rsidRPr="002740FD">
              <w:rPr>
                <w:rFonts w:ascii="Arial" w:hAnsi="Arial" w:cs="Arial"/>
                <w:sz w:val="20"/>
                <w:szCs w:val="20"/>
                <w:u w:val="single"/>
                <w:lang w:val="nl-NL"/>
              </w:rPr>
              <w:t xml:space="preserve">. </w:t>
            </w:r>
          </w:p>
          <w:p w14:paraId="7C5FC1BF" w14:textId="77777777" w:rsidR="00D60001" w:rsidRPr="002740FD" w:rsidRDefault="00D60001" w:rsidP="00565F7B">
            <w:pPr>
              <w:pStyle w:val="Lijstalinea1"/>
              <w:spacing w:line="276" w:lineRule="auto"/>
              <w:ind w:left="0"/>
              <w:rPr>
                <w:rFonts w:ascii="Arial" w:hAnsi="Arial" w:cs="Arial"/>
                <w:sz w:val="20"/>
                <w:szCs w:val="20"/>
                <w:u w:val="single"/>
                <w:lang w:val="nl-NL"/>
              </w:rPr>
            </w:pPr>
          </w:p>
          <w:p w14:paraId="0098BC12" w14:textId="77777777" w:rsidR="00D60001" w:rsidRPr="002740FD" w:rsidRDefault="00D60001" w:rsidP="00565F7B">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Dit kan bij de referent worden geverifieerd zonder voorafgaande toestemming van Inschrijver – de referent hoeft deze verklaring bij Inschrijving niet te ondertekenen. </w:t>
            </w:r>
          </w:p>
          <w:p w14:paraId="7E739F6E" w14:textId="77777777" w:rsidR="00D60001" w:rsidRPr="002740FD" w:rsidRDefault="00D60001" w:rsidP="00565F7B">
            <w:pPr>
              <w:pStyle w:val="Lijstalinea1"/>
              <w:spacing w:line="276" w:lineRule="auto"/>
              <w:ind w:left="0"/>
              <w:rPr>
                <w:rFonts w:ascii="Arial" w:hAnsi="Arial" w:cs="Arial"/>
                <w:sz w:val="20"/>
                <w:szCs w:val="20"/>
                <w:u w:val="single"/>
                <w:lang w:val="nl-NL"/>
              </w:rPr>
            </w:pPr>
          </w:p>
        </w:tc>
        <w:tc>
          <w:tcPr>
            <w:tcW w:w="4555" w:type="dxa"/>
            <w:shd w:val="clear" w:color="auto" w:fill="auto"/>
          </w:tcPr>
          <w:p w14:paraId="34B83533"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19DDBCAC"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p w14:paraId="6A9BCF79" w14:textId="77777777" w:rsidR="00D60001" w:rsidRPr="002740FD" w:rsidRDefault="00D60001" w:rsidP="00565F7B">
            <w:pPr>
              <w:overflowPunct w:val="0"/>
              <w:autoSpaceDE w:val="0"/>
              <w:autoSpaceDN w:val="0"/>
              <w:adjustRightInd w:val="0"/>
              <w:spacing w:line="276" w:lineRule="auto"/>
              <w:textAlignment w:val="baseline"/>
              <w:rPr>
                <w:rFonts w:ascii="Arial" w:hAnsi="Arial" w:cs="Arial"/>
                <w:u w:val="single"/>
              </w:rPr>
            </w:pPr>
          </w:p>
        </w:tc>
      </w:tr>
    </w:tbl>
    <w:p w14:paraId="40C22123" w14:textId="77777777" w:rsidR="00D60001" w:rsidRPr="002740FD" w:rsidRDefault="00D60001" w:rsidP="00D60001">
      <w:pPr>
        <w:autoSpaceDE w:val="0"/>
        <w:autoSpaceDN w:val="0"/>
        <w:adjustRightInd w:val="0"/>
        <w:contextualSpacing/>
        <w:rPr>
          <w:rFonts w:ascii="Arial" w:hAnsi="Arial" w:cs="Arial"/>
          <w:u w:val="single"/>
        </w:rPr>
      </w:pPr>
    </w:p>
    <w:p w14:paraId="6B5A5102" w14:textId="7A423DAC" w:rsidR="000B3A58" w:rsidRPr="002740FD" w:rsidRDefault="000B3A58">
      <w:pPr>
        <w:spacing w:after="200" w:line="276" w:lineRule="auto"/>
        <w:rPr>
          <w:rFonts w:ascii="Arial" w:hAnsi="Arial" w:cs="Arial"/>
          <w:u w:val="single"/>
        </w:rPr>
      </w:pPr>
    </w:p>
    <w:p w14:paraId="5A265773" w14:textId="77777777" w:rsidR="00D60001" w:rsidRPr="002740FD" w:rsidRDefault="00D60001" w:rsidP="00D60001">
      <w:pPr>
        <w:autoSpaceDE w:val="0"/>
        <w:autoSpaceDN w:val="0"/>
        <w:adjustRightInd w:val="0"/>
        <w:contextualSpacing/>
        <w:rPr>
          <w:rFonts w:ascii="Arial" w:hAnsi="Arial" w:cs="Arial"/>
          <w:caps/>
          <w:highlight w:val="cyan"/>
          <w:u w:val="single"/>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964"/>
        <w:gridCol w:w="4555"/>
      </w:tblGrid>
      <w:tr w:rsidR="002651B2" w:rsidRPr="002740FD" w14:paraId="6A821335" w14:textId="77777777" w:rsidTr="00565F7B">
        <w:trPr>
          <w:trHeight w:val="126"/>
          <w:jc w:val="center"/>
        </w:trPr>
        <w:tc>
          <w:tcPr>
            <w:tcW w:w="8519" w:type="dxa"/>
            <w:gridSpan w:val="2"/>
            <w:shd w:val="clear" w:color="auto" w:fill="000000" w:themeFill="text1"/>
          </w:tcPr>
          <w:p w14:paraId="74513599" w14:textId="15435F7F" w:rsidR="002651B2" w:rsidRPr="002740FD" w:rsidRDefault="002651B2" w:rsidP="00565F7B">
            <w:pPr>
              <w:pStyle w:val="Voetnoottekst"/>
              <w:spacing w:line="276" w:lineRule="auto"/>
              <w:rPr>
                <w:rFonts w:ascii="Arial" w:hAnsi="Arial" w:cs="Arial"/>
                <w:b/>
                <w:color w:val="FFFFFF" w:themeColor="background1"/>
                <w:u w:val="single"/>
              </w:rPr>
            </w:pPr>
            <w:r w:rsidRPr="002740FD">
              <w:rPr>
                <w:rFonts w:ascii="Arial" w:hAnsi="Arial" w:cs="Arial"/>
                <w:b/>
                <w:u w:val="single"/>
              </w:rPr>
              <w:t xml:space="preserve">Kerncompetentie </w:t>
            </w:r>
            <w:r w:rsidR="00047813" w:rsidRPr="002740FD">
              <w:rPr>
                <w:rFonts w:ascii="Arial" w:hAnsi="Arial" w:cs="Arial"/>
                <w:b/>
                <w:u w:val="single"/>
              </w:rPr>
              <w:t>2</w:t>
            </w:r>
            <w:r w:rsidRPr="002740FD">
              <w:rPr>
                <w:rFonts w:ascii="Arial" w:hAnsi="Arial" w:cs="Arial"/>
                <w:b/>
                <w:u w:val="single"/>
              </w:rPr>
              <w:t>:</w:t>
            </w:r>
            <w:r w:rsidRPr="002740FD">
              <w:rPr>
                <w:rFonts w:ascii="Arial" w:hAnsi="Arial" w:cs="Arial"/>
                <w:u w:val="single"/>
              </w:rPr>
              <w:t xml:space="preserve"> </w:t>
            </w:r>
            <w:r w:rsidR="00061FFE" w:rsidRPr="002740FD">
              <w:rPr>
                <w:rFonts w:ascii="Arial" w:hAnsi="Arial" w:cs="Arial"/>
                <w:u w:val="single"/>
              </w:rPr>
              <w:t>Inrichting Onderhoudsorganisatie</w:t>
            </w:r>
          </w:p>
        </w:tc>
      </w:tr>
      <w:tr w:rsidR="002651B2" w:rsidRPr="002740FD" w14:paraId="07261836" w14:textId="77777777" w:rsidTr="00362A4E">
        <w:trPr>
          <w:jc w:val="center"/>
        </w:trPr>
        <w:tc>
          <w:tcPr>
            <w:tcW w:w="3964" w:type="dxa"/>
            <w:shd w:val="clear" w:color="auto" w:fill="auto"/>
          </w:tcPr>
          <w:p w14:paraId="1B27D65C"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Naam referentie-organisatie</w:t>
            </w:r>
          </w:p>
        </w:tc>
        <w:tc>
          <w:tcPr>
            <w:tcW w:w="4555" w:type="dxa"/>
            <w:shd w:val="clear" w:color="auto" w:fill="auto"/>
          </w:tcPr>
          <w:p w14:paraId="625755CC"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4B834CCC"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r>
      <w:tr w:rsidR="002651B2" w:rsidRPr="002740FD" w14:paraId="21CA2029" w14:textId="77777777" w:rsidTr="00362A4E">
        <w:trPr>
          <w:jc w:val="center"/>
        </w:trPr>
        <w:tc>
          <w:tcPr>
            <w:tcW w:w="3964" w:type="dxa"/>
            <w:shd w:val="clear" w:color="auto" w:fill="auto"/>
          </w:tcPr>
          <w:p w14:paraId="5B7B8AE2"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Adresgegevens referentie-organisatie</w:t>
            </w:r>
          </w:p>
        </w:tc>
        <w:tc>
          <w:tcPr>
            <w:tcW w:w="4555" w:type="dxa"/>
            <w:shd w:val="clear" w:color="auto" w:fill="auto"/>
          </w:tcPr>
          <w:p w14:paraId="2D8BF3F1"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6D1A3758"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2651B2" w:rsidRPr="002740FD" w14:paraId="0E69D17F" w14:textId="77777777" w:rsidTr="00362A4E">
        <w:trPr>
          <w:trHeight w:val="675"/>
          <w:jc w:val="center"/>
        </w:trPr>
        <w:tc>
          <w:tcPr>
            <w:tcW w:w="3964" w:type="dxa"/>
            <w:shd w:val="clear" w:color="auto" w:fill="auto"/>
          </w:tcPr>
          <w:p w14:paraId="62407BAA"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Activiteiten referentie-organisatie</w:t>
            </w:r>
          </w:p>
        </w:tc>
        <w:tc>
          <w:tcPr>
            <w:tcW w:w="4555" w:type="dxa"/>
            <w:shd w:val="clear" w:color="auto" w:fill="auto"/>
          </w:tcPr>
          <w:p w14:paraId="5ED5207E"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314C65A7"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p>
          <w:p w14:paraId="5AE49660"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2651B2" w:rsidRPr="002740FD" w14:paraId="28251F47" w14:textId="77777777" w:rsidTr="00362A4E">
        <w:trPr>
          <w:jc w:val="center"/>
        </w:trPr>
        <w:tc>
          <w:tcPr>
            <w:tcW w:w="3964" w:type="dxa"/>
            <w:shd w:val="clear" w:color="auto" w:fill="auto"/>
          </w:tcPr>
          <w:p w14:paraId="0C96A8D7"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Contactpersoon referentie-organisatie</w:t>
            </w:r>
          </w:p>
        </w:tc>
        <w:tc>
          <w:tcPr>
            <w:tcW w:w="4555" w:type="dxa"/>
            <w:shd w:val="clear" w:color="auto" w:fill="auto"/>
          </w:tcPr>
          <w:p w14:paraId="0AD80053"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1B9116D1"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r>
      <w:tr w:rsidR="002651B2" w:rsidRPr="002740FD" w14:paraId="35037C0E" w14:textId="77777777" w:rsidTr="00362A4E">
        <w:trPr>
          <w:jc w:val="center"/>
        </w:trPr>
        <w:tc>
          <w:tcPr>
            <w:tcW w:w="3964" w:type="dxa"/>
            <w:shd w:val="clear" w:color="auto" w:fill="auto"/>
          </w:tcPr>
          <w:p w14:paraId="332DA7FB"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Telefoonnummer contactpersoon referentie-organisatie</w:t>
            </w:r>
          </w:p>
        </w:tc>
        <w:tc>
          <w:tcPr>
            <w:tcW w:w="4555" w:type="dxa"/>
            <w:shd w:val="clear" w:color="auto" w:fill="auto"/>
          </w:tcPr>
          <w:p w14:paraId="79922312"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7658500A"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r>
      <w:tr w:rsidR="002651B2" w:rsidRPr="002740FD" w14:paraId="7A4A0D32" w14:textId="77777777" w:rsidTr="00362A4E">
        <w:trPr>
          <w:jc w:val="center"/>
        </w:trPr>
        <w:tc>
          <w:tcPr>
            <w:tcW w:w="3964" w:type="dxa"/>
            <w:shd w:val="clear" w:color="auto" w:fill="auto"/>
          </w:tcPr>
          <w:p w14:paraId="61BAF8A1"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E-mail contactpersoon referentie-organisatie</w:t>
            </w:r>
          </w:p>
        </w:tc>
        <w:tc>
          <w:tcPr>
            <w:tcW w:w="4555" w:type="dxa"/>
            <w:shd w:val="clear" w:color="auto" w:fill="auto"/>
          </w:tcPr>
          <w:p w14:paraId="5CE126A2"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4493EF24"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r>
      <w:tr w:rsidR="002651B2" w:rsidRPr="002740FD" w14:paraId="497FCC4E" w14:textId="77777777" w:rsidTr="00362A4E">
        <w:trPr>
          <w:jc w:val="center"/>
        </w:trPr>
        <w:tc>
          <w:tcPr>
            <w:tcW w:w="3964" w:type="dxa"/>
            <w:shd w:val="clear" w:color="auto" w:fill="auto"/>
          </w:tcPr>
          <w:p w14:paraId="3169C790" w14:textId="77777777" w:rsidR="00F76349" w:rsidRPr="002740FD" w:rsidRDefault="002651B2" w:rsidP="000B614A">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 xml:space="preserve">Korte omschrijving van werkzaamheden waaruit de gevraagde kerncompetentie blijkt. </w:t>
            </w:r>
          </w:p>
          <w:p w14:paraId="6C576793" w14:textId="77777777" w:rsidR="00F76349" w:rsidRPr="002740FD" w:rsidRDefault="00F76349" w:rsidP="000B614A">
            <w:pPr>
              <w:overflowPunct w:val="0"/>
              <w:autoSpaceDE w:val="0"/>
              <w:autoSpaceDN w:val="0"/>
              <w:adjustRightInd w:val="0"/>
              <w:spacing w:line="276" w:lineRule="auto"/>
              <w:textAlignment w:val="baseline"/>
              <w:rPr>
                <w:rFonts w:ascii="Arial" w:hAnsi="Arial" w:cs="Arial"/>
                <w:u w:val="single"/>
              </w:rPr>
            </w:pPr>
          </w:p>
          <w:p w14:paraId="4B93E632" w14:textId="7D693286" w:rsidR="002651B2" w:rsidRPr="002740FD" w:rsidRDefault="007F7C5F"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 xml:space="preserve">Inschrijver is aantoonbaar in staat om gedurende minimaal </w:t>
            </w:r>
            <w:r w:rsidR="000B3A58" w:rsidRPr="002740FD">
              <w:rPr>
                <w:rFonts w:ascii="Arial" w:hAnsi="Arial" w:cs="Arial"/>
                <w:u w:val="single"/>
              </w:rPr>
              <w:t>72</w:t>
            </w:r>
            <w:r w:rsidRPr="002740FD">
              <w:rPr>
                <w:rFonts w:ascii="Arial" w:hAnsi="Arial" w:cs="Arial"/>
                <w:u w:val="single"/>
              </w:rPr>
              <w:t xml:space="preserve"> maanden </w:t>
            </w:r>
            <w:r w:rsidR="00EC11C7" w:rsidRPr="002740FD">
              <w:rPr>
                <w:rFonts w:ascii="Arial" w:hAnsi="Arial" w:cs="Arial"/>
                <w:u w:val="single"/>
              </w:rPr>
              <w:t xml:space="preserve">een onderhoudsorganisatie in te richten en ingericht te houden </w:t>
            </w:r>
            <w:r w:rsidR="0080240D" w:rsidRPr="002740FD">
              <w:rPr>
                <w:rFonts w:ascii="Arial" w:hAnsi="Arial" w:cs="Arial"/>
                <w:u w:val="single"/>
              </w:rPr>
              <w:t>waarmee</w:t>
            </w:r>
            <w:r w:rsidR="00EC11C7" w:rsidRPr="002740FD">
              <w:rPr>
                <w:rFonts w:ascii="Arial" w:hAnsi="Arial" w:cs="Arial"/>
                <w:u w:val="single"/>
              </w:rPr>
              <w:t xml:space="preserve"> men in staat is </w:t>
            </w:r>
            <w:r w:rsidR="00C9282C" w:rsidRPr="002740FD">
              <w:rPr>
                <w:rFonts w:ascii="Arial" w:hAnsi="Arial" w:cs="Arial"/>
                <w:u w:val="single"/>
              </w:rPr>
              <w:t xml:space="preserve">om </w:t>
            </w:r>
            <w:r w:rsidR="0080240D" w:rsidRPr="002740FD">
              <w:rPr>
                <w:rFonts w:ascii="Arial" w:hAnsi="Arial" w:cs="Arial"/>
                <w:u w:val="single"/>
              </w:rPr>
              <w:t xml:space="preserve">een </w:t>
            </w:r>
            <w:r w:rsidR="00957053" w:rsidRPr="002740FD">
              <w:rPr>
                <w:rFonts w:ascii="Arial" w:hAnsi="Arial" w:cs="Arial"/>
                <w:u w:val="single"/>
              </w:rPr>
              <w:t>halte</w:t>
            </w:r>
            <w:r w:rsidR="00C9282C" w:rsidRPr="002740FD">
              <w:rPr>
                <w:rFonts w:ascii="Arial" w:hAnsi="Arial" w:cs="Arial"/>
                <w:u w:val="single"/>
              </w:rPr>
              <w:t xml:space="preserve"> minimaal NEN 2767 conditieniveau </w:t>
            </w:r>
            <w:r w:rsidR="0080240D" w:rsidRPr="002740FD">
              <w:rPr>
                <w:rFonts w:ascii="Arial" w:hAnsi="Arial" w:cs="Arial"/>
                <w:u w:val="single"/>
              </w:rPr>
              <w:t>2 te</w:t>
            </w:r>
            <w:r w:rsidR="0042020E" w:rsidRPr="002740FD">
              <w:rPr>
                <w:rFonts w:ascii="Arial" w:hAnsi="Arial" w:cs="Arial"/>
                <w:u w:val="single"/>
              </w:rPr>
              <w:t xml:space="preserve"> waarborgen.</w:t>
            </w:r>
          </w:p>
          <w:p w14:paraId="03F2F8AA"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1B3A45D6"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2595DF70"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0BA81023"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p>
        </w:tc>
      </w:tr>
      <w:tr w:rsidR="002651B2" w:rsidRPr="002740FD" w14:paraId="0FCB52C0" w14:textId="77777777" w:rsidTr="00362A4E">
        <w:trPr>
          <w:jc w:val="center"/>
        </w:trPr>
        <w:tc>
          <w:tcPr>
            <w:tcW w:w="3964" w:type="dxa"/>
            <w:shd w:val="clear" w:color="auto" w:fill="auto"/>
          </w:tcPr>
          <w:p w14:paraId="46CDB203" w14:textId="77777777" w:rsidR="002651B2" w:rsidRPr="002740FD" w:rsidRDefault="002651B2" w:rsidP="00565F7B">
            <w:pPr>
              <w:spacing w:line="276" w:lineRule="auto"/>
              <w:rPr>
                <w:rFonts w:ascii="Arial" w:hAnsi="Arial" w:cs="Arial"/>
                <w:u w:val="single"/>
              </w:rPr>
            </w:pPr>
            <w:r w:rsidRPr="002740FD">
              <w:rPr>
                <w:rFonts w:ascii="Arial" w:hAnsi="Arial" w:cs="Arial"/>
                <w:u w:val="single"/>
              </w:rPr>
              <w:t>De gevraagde kerncompetenties zijn tot volle tevredenheid van de referentieorganisatie verricht in de periode van 60 maanden voorafgaand aan de sluitingsdatum voor het indienen van een inschrijving. De complete opdracht hoeft nog niet volledig te zijn afgerond, maar de onderdelen waar de kerncompetenties betrekking op hebben moeten wel zijn uitgevoerd en geëvalueerd;</w:t>
            </w:r>
          </w:p>
          <w:p w14:paraId="5C330996" w14:textId="77777777" w:rsidR="002651B2" w:rsidRPr="002740FD" w:rsidRDefault="002651B2" w:rsidP="00565F7B">
            <w:pPr>
              <w:spacing w:line="276" w:lineRule="auto"/>
              <w:rPr>
                <w:rFonts w:ascii="Arial" w:hAnsi="Arial" w:cs="Arial"/>
                <w:u w:val="single"/>
              </w:rPr>
            </w:pPr>
          </w:p>
          <w:p w14:paraId="2D0399EF"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In welke periode zijn de werkzaamheden als gevraagd bij de kerncompetentie uitgevoerd?</w:t>
            </w:r>
          </w:p>
          <w:p w14:paraId="7E352283"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577A00BC"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7E7B23F4"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p>
          <w:p w14:paraId="551F4AEA"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2C89D5D7" w14:textId="77777777" w:rsidR="002651B2" w:rsidRPr="002740FD" w:rsidRDefault="002651B2" w:rsidP="00565F7B">
            <w:pPr>
              <w:spacing w:line="276" w:lineRule="auto"/>
              <w:rPr>
                <w:rFonts w:ascii="Arial" w:hAnsi="Arial" w:cs="Arial"/>
                <w:u w:val="single"/>
              </w:rPr>
            </w:pPr>
          </w:p>
          <w:p w14:paraId="3EDD62FC"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4E2B3B22"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6B885C2B"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6944CF23"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tc>
      </w:tr>
      <w:tr w:rsidR="002651B2" w:rsidRPr="002740FD" w14:paraId="52946ADE" w14:textId="77777777" w:rsidTr="00565F7B">
        <w:trPr>
          <w:trHeight w:val="212"/>
          <w:jc w:val="center"/>
        </w:trPr>
        <w:tc>
          <w:tcPr>
            <w:tcW w:w="8519" w:type="dxa"/>
            <w:gridSpan w:val="2"/>
            <w:shd w:val="clear" w:color="auto" w:fill="auto"/>
          </w:tcPr>
          <w:p w14:paraId="06324BD9"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b/>
                <w:u w:val="single"/>
              </w:rPr>
            </w:pPr>
            <w:r w:rsidRPr="002740FD">
              <w:rPr>
                <w:rFonts w:ascii="Arial" w:hAnsi="Arial" w:cs="Arial"/>
                <w:b/>
                <w:u w:val="single"/>
              </w:rPr>
              <w:t>Tevredenheid Referent</w:t>
            </w:r>
          </w:p>
        </w:tc>
      </w:tr>
      <w:tr w:rsidR="002651B2" w:rsidRPr="002740FD" w14:paraId="614E72D1" w14:textId="77777777" w:rsidTr="00362A4E">
        <w:trPr>
          <w:trHeight w:val="171"/>
          <w:jc w:val="center"/>
        </w:trPr>
        <w:tc>
          <w:tcPr>
            <w:tcW w:w="3964" w:type="dxa"/>
            <w:shd w:val="clear" w:color="auto" w:fill="auto"/>
          </w:tcPr>
          <w:p w14:paraId="22D4B8D7" w14:textId="54DA5D52" w:rsidR="002651B2" w:rsidRPr="002740FD" w:rsidRDefault="002651B2" w:rsidP="00565F7B">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Inschrijver verklaart, door het naar volle tevreden uitvoeren van deze opdracht, ervaring te hebben met bovengenoemde </w:t>
            </w:r>
            <w:r w:rsidR="00EB5207" w:rsidRPr="002740FD">
              <w:rPr>
                <w:rFonts w:ascii="Arial" w:hAnsi="Arial" w:cs="Arial"/>
                <w:sz w:val="20"/>
                <w:szCs w:val="20"/>
                <w:u w:val="single"/>
                <w:lang w:val="nl-NL"/>
              </w:rPr>
              <w:t>Werk</w:t>
            </w:r>
            <w:r w:rsidRPr="002740FD">
              <w:rPr>
                <w:rFonts w:ascii="Arial" w:hAnsi="Arial" w:cs="Arial"/>
                <w:sz w:val="20"/>
                <w:szCs w:val="20"/>
                <w:u w:val="single"/>
                <w:lang w:val="nl-NL"/>
              </w:rPr>
              <w:t xml:space="preserve">. </w:t>
            </w:r>
          </w:p>
          <w:p w14:paraId="55C3E30D" w14:textId="77777777" w:rsidR="002651B2" w:rsidRPr="002740FD" w:rsidRDefault="002651B2" w:rsidP="00565F7B">
            <w:pPr>
              <w:pStyle w:val="Lijstalinea1"/>
              <w:spacing w:line="276" w:lineRule="auto"/>
              <w:ind w:left="0"/>
              <w:rPr>
                <w:rFonts w:ascii="Arial" w:hAnsi="Arial" w:cs="Arial"/>
                <w:sz w:val="20"/>
                <w:szCs w:val="20"/>
                <w:u w:val="single"/>
                <w:lang w:val="nl-NL"/>
              </w:rPr>
            </w:pPr>
          </w:p>
          <w:p w14:paraId="56EA467C" w14:textId="77777777" w:rsidR="002651B2" w:rsidRPr="002740FD" w:rsidRDefault="002651B2" w:rsidP="00565F7B">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Dit kan bij de referent worden geverifieerd zonder voorafgaande toestemming van Inschrijver – de referent hoeft deze verklaring bij Inschrijving niet te ondertekenen. </w:t>
            </w:r>
          </w:p>
          <w:p w14:paraId="749ED7F0" w14:textId="77777777" w:rsidR="002651B2" w:rsidRPr="002740FD" w:rsidRDefault="002651B2" w:rsidP="00565F7B">
            <w:pPr>
              <w:pStyle w:val="Lijstalinea1"/>
              <w:spacing w:line="276" w:lineRule="auto"/>
              <w:ind w:left="0"/>
              <w:rPr>
                <w:rFonts w:ascii="Arial" w:hAnsi="Arial" w:cs="Arial"/>
                <w:sz w:val="20"/>
                <w:szCs w:val="20"/>
                <w:u w:val="single"/>
                <w:lang w:val="nl-NL"/>
              </w:rPr>
            </w:pPr>
          </w:p>
        </w:tc>
        <w:tc>
          <w:tcPr>
            <w:tcW w:w="4555" w:type="dxa"/>
            <w:shd w:val="clear" w:color="auto" w:fill="auto"/>
          </w:tcPr>
          <w:p w14:paraId="0CCF0AAD"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7DD94551"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p w14:paraId="134536A7" w14:textId="77777777" w:rsidR="002651B2" w:rsidRPr="002740FD" w:rsidRDefault="002651B2" w:rsidP="00565F7B">
            <w:pPr>
              <w:overflowPunct w:val="0"/>
              <w:autoSpaceDE w:val="0"/>
              <w:autoSpaceDN w:val="0"/>
              <w:adjustRightInd w:val="0"/>
              <w:spacing w:line="276" w:lineRule="auto"/>
              <w:textAlignment w:val="baseline"/>
              <w:rPr>
                <w:rFonts w:ascii="Arial" w:hAnsi="Arial" w:cs="Arial"/>
                <w:u w:val="single"/>
              </w:rPr>
            </w:pPr>
          </w:p>
        </w:tc>
      </w:tr>
    </w:tbl>
    <w:p w14:paraId="531CA971" w14:textId="77777777" w:rsidR="00DD19D2" w:rsidRDefault="00DD19D2" w:rsidP="00D60001">
      <w:pPr>
        <w:pStyle w:val="Kop1"/>
        <w:ind w:left="851" w:hanging="851"/>
        <w:rPr>
          <w:rFonts w:ascii="Arial" w:hAnsi="Arial" w:cs="Arial"/>
        </w:rPr>
      </w:pPr>
      <w:bookmarkStart w:id="207" w:name="_Toc57116847"/>
      <w:bookmarkStart w:id="208" w:name="_Toc57726049"/>
    </w:p>
    <w:p w14:paraId="0EF8573F" w14:textId="77777777" w:rsidR="00F53EA1" w:rsidRDefault="00F53EA1">
      <w:pPr>
        <w:spacing w:after="200" w:line="276" w:lineRule="auto"/>
        <w:rPr>
          <w:rFonts w:ascii="Arial" w:hAnsi="Arial" w:cs="Arial"/>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3964"/>
        <w:gridCol w:w="4555"/>
      </w:tblGrid>
      <w:tr w:rsidR="000B3269" w:rsidRPr="00F865B8" w14:paraId="3C2378E1" w14:textId="77777777" w:rsidTr="00B661CB">
        <w:trPr>
          <w:trHeight w:val="126"/>
          <w:jc w:val="center"/>
        </w:trPr>
        <w:tc>
          <w:tcPr>
            <w:tcW w:w="8519" w:type="dxa"/>
            <w:gridSpan w:val="2"/>
            <w:shd w:val="clear" w:color="auto" w:fill="000000" w:themeFill="text1"/>
          </w:tcPr>
          <w:p w14:paraId="760F2764" w14:textId="4C0EF2CA" w:rsidR="00AB6F2E" w:rsidRPr="00F865B8" w:rsidRDefault="000B3269" w:rsidP="00F865B8">
            <w:pPr>
              <w:pStyle w:val="Voetnoottekst"/>
              <w:spacing w:line="276" w:lineRule="auto"/>
              <w:rPr>
                <w:b/>
                <w:u w:val="single"/>
              </w:rPr>
            </w:pPr>
            <w:r w:rsidRPr="00F865B8">
              <w:rPr>
                <w:rFonts w:ascii="Arial" w:hAnsi="Arial" w:cs="Arial"/>
                <w:b/>
                <w:u w:val="single"/>
              </w:rPr>
              <w:t xml:space="preserve">Kerncompetentie 3: </w:t>
            </w:r>
            <w:r w:rsidR="00F865B8">
              <w:rPr>
                <w:b/>
                <w:u w:val="single"/>
              </w:rPr>
              <w:t>E</w:t>
            </w:r>
            <w:r w:rsidR="00AB6F2E" w:rsidRPr="00F865B8">
              <w:rPr>
                <w:b/>
                <w:u w:val="single"/>
              </w:rPr>
              <w:t>rvaring met het werken in een Bouwteam.</w:t>
            </w:r>
          </w:p>
          <w:p w14:paraId="21224E53" w14:textId="3E672788" w:rsidR="000B3269" w:rsidRPr="00F865B8" w:rsidRDefault="000B3269" w:rsidP="00B661CB">
            <w:pPr>
              <w:pStyle w:val="Voetnoottekst"/>
              <w:spacing w:line="276" w:lineRule="auto"/>
              <w:rPr>
                <w:rFonts w:ascii="Arial" w:hAnsi="Arial" w:cs="Arial"/>
                <w:b/>
                <w:u w:val="single"/>
              </w:rPr>
            </w:pPr>
          </w:p>
        </w:tc>
      </w:tr>
      <w:tr w:rsidR="000B3269" w:rsidRPr="002740FD" w14:paraId="5991F873" w14:textId="77777777" w:rsidTr="00B661CB">
        <w:trPr>
          <w:jc w:val="center"/>
        </w:trPr>
        <w:tc>
          <w:tcPr>
            <w:tcW w:w="3964" w:type="dxa"/>
            <w:shd w:val="clear" w:color="auto" w:fill="auto"/>
          </w:tcPr>
          <w:p w14:paraId="37E12874"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Naam referentie-organisatie</w:t>
            </w:r>
          </w:p>
        </w:tc>
        <w:tc>
          <w:tcPr>
            <w:tcW w:w="4555" w:type="dxa"/>
            <w:shd w:val="clear" w:color="auto" w:fill="auto"/>
          </w:tcPr>
          <w:p w14:paraId="53D9C660"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649C41B7"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r>
      <w:tr w:rsidR="000B3269" w:rsidRPr="002740FD" w14:paraId="035220B4" w14:textId="77777777" w:rsidTr="00B661CB">
        <w:trPr>
          <w:jc w:val="center"/>
        </w:trPr>
        <w:tc>
          <w:tcPr>
            <w:tcW w:w="3964" w:type="dxa"/>
            <w:shd w:val="clear" w:color="auto" w:fill="auto"/>
          </w:tcPr>
          <w:p w14:paraId="4FF52DFE"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Adresgegevens referentie-organisatie</w:t>
            </w:r>
          </w:p>
        </w:tc>
        <w:tc>
          <w:tcPr>
            <w:tcW w:w="4555" w:type="dxa"/>
            <w:shd w:val="clear" w:color="auto" w:fill="auto"/>
          </w:tcPr>
          <w:p w14:paraId="0BF2376D"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66451561"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p>
        </w:tc>
      </w:tr>
      <w:tr w:rsidR="000B3269" w:rsidRPr="002740FD" w14:paraId="434C8168" w14:textId="77777777" w:rsidTr="00B661CB">
        <w:trPr>
          <w:trHeight w:val="675"/>
          <w:jc w:val="center"/>
        </w:trPr>
        <w:tc>
          <w:tcPr>
            <w:tcW w:w="3964" w:type="dxa"/>
            <w:shd w:val="clear" w:color="auto" w:fill="auto"/>
          </w:tcPr>
          <w:p w14:paraId="00BD538A"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Activiteiten referentie-organisatie</w:t>
            </w:r>
          </w:p>
        </w:tc>
        <w:tc>
          <w:tcPr>
            <w:tcW w:w="4555" w:type="dxa"/>
            <w:shd w:val="clear" w:color="auto" w:fill="auto"/>
          </w:tcPr>
          <w:p w14:paraId="7A3A86CF"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3252B472"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p>
          <w:p w14:paraId="29E14CD0"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p>
        </w:tc>
      </w:tr>
      <w:tr w:rsidR="000B3269" w:rsidRPr="002740FD" w14:paraId="60ED4A3A" w14:textId="77777777" w:rsidTr="00B661CB">
        <w:trPr>
          <w:jc w:val="center"/>
        </w:trPr>
        <w:tc>
          <w:tcPr>
            <w:tcW w:w="3964" w:type="dxa"/>
            <w:shd w:val="clear" w:color="auto" w:fill="auto"/>
          </w:tcPr>
          <w:p w14:paraId="690D554F"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Contactpersoon referentie-organisatie</w:t>
            </w:r>
          </w:p>
        </w:tc>
        <w:tc>
          <w:tcPr>
            <w:tcW w:w="4555" w:type="dxa"/>
            <w:shd w:val="clear" w:color="auto" w:fill="auto"/>
          </w:tcPr>
          <w:p w14:paraId="3F8EB26F"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60601407"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r>
      <w:tr w:rsidR="000B3269" w:rsidRPr="002740FD" w14:paraId="5C46E287" w14:textId="77777777" w:rsidTr="00B661CB">
        <w:trPr>
          <w:jc w:val="center"/>
        </w:trPr>
        <w:tc>
          <w:tcPr>
            <w:tcW w:w="3964" w:type="dxa"/>
            <w:shd w:val="clear" w:color="auto" w:fill="auto"/>
          </w:tcPr>
          <w:p w14:paraId="0A456C50"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Telefoonnummer contactpersoon referentie-organisatie</w:t>
            </w:r>
          </w:p>
        </w:tc>
        <w:tc>
          <w:tcPr>
            <w:tcW w:w="4555" w:type="dxa"/>
            <w:shd w:val="clear" w:color="auto" w:fill="auto"/>
          </w:tcPr>
          <w:p w14:paraId="2458F95A"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0462C5B2"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r>
      <w:tr w:rsidR="000B3269" w:rsidRPr="002740FD" w14:paraId="0B409C23" w14:textId="77777777" w:rsidTr="00B661CB">
        <w:trPr>
          <w:jc w:val="center"/>
        </w:trPr>
        <w:tc>
          <w:tcPr>
            <w:tcW w:w="3964" w:type="dxa"/>
            <w:shd w:val="clear" w:color="auto" w:fill="auto"/>
          </w:tcPr>
          <w:p w14:paraId="266D3CF8"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E-mail contactpersoon referentie-organisatie</w:t>
            </w:r>
          </w:p>
        </w:tc>
        <w:tc>
          <w:tcPr>
            <w:tcW w:w="4555" w:type="dxa"/>
            <w:shd w:val="clear" w:color="auto" w:fill="auto"/>
          </w:tcPr>
          <w:p w14:paraId="47C8CD76"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p w14:paraId="7D7EF9C3"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r>
      <w:tr w:rsidR="000B3269" w:rsidRPr="002740FD" w14:paraId="1AF0618E" w14:textId="77777777" w:rsidTr="00B661CB">
        <w:trPr>
          <w:jc w:val="center"/>
        </w:trPr>
        <w:tc>
          <w:tcPr>
            <w:tcW w:w="3964" w:type="dxa"/>
            <w:shd w:val="clear" w:color="auto" w:fill="auto"/>
          </w:tcPr>
          <w:p w14:paraId="48B2AC94"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 xml:space="preserve">Korte omschrijving van werkzaamheden waaruit de gevraagde kerncompetentie blijkt. </w:t>
            </w:r>
          </w:p>
          <w:p w14:paraId="099376A5"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793B595A" w14:textId="16AD1844"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 xml:space="preserve">Inschrijver </w:t>
            </w:r>
            <w:r w:rsidR="00AB6F2E">
              <w:rPr>
                <w:rFonts w:ascii="Arial" w:hAnsi="Arial" w:cs="Arial"/>
                <w:u w:val="single"/>
              </w:rPr>
              <w:t xml:space="preserve">heeft </w:t>
            </w:r>
            <w:r w:rsidR="00851594">
              <w:rPr>
                <w:rFonts w:ascii="Arial" w:hAnsi="Arial" w:cs="Arial"/>
                <w:u w:val="single"/>
              </w:rPr>
              <w:t>ervaring met het werken in een bouwteam.</w:t>
            </w:r>
          </w:p>
          <w:p w14:paraId="74DFC17C"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470EB28C"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19E4927B"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&lt;…&gt;</w:t>
            </w:r>
          </w:p>
          <w:p w14:paraId="70D4488E"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p>
        </w:tc>
      </w:tr>
      <w:tr w:rsidR="000B3269" w:rsidRPr="002740FD" w14:paraId="27CD39E4" w14:textId="77777777" w:rsidTr="00B661CB">
        <w:trPr>
          <w:jc w:val="center"/>
        </w:trPr>
        <w:tc>
          <w:tcPr>
            <w:tcW w:w="3964" w:type="dxa"/>
            <w:shd w:val="clear" w:color="auto" w:fill="auto"/>
          </w:tcPr>
          <w:p w14:paraId="12DB42B4" w14:textId="77777777" w:rsidR="000B3269" w:rsidRPr="002740FD" w:rsidRDefault="000B3269" w:rsidP="00B661CB">
            <w:pPr>
              <w:spacing w:line="276" w:lineRule="auto"/>
              <w:rPr>
                <w:rFonts w:ascii="Arial" w:hAnsi="Arial" w:cs="Arial"/>
                <w:u w:val="single"/>
              </w:rPr>
            </w:pPr>
            <w:r w:rsidRPr="002740FD">
              <w:rPr>
                <w:rFonts w:ascii="Arial" w:hAnsi="Arial" w:cs="Arial"/>
                <w:u w:val="single"/>
              </w:rPr>
              <w:t>De gevraagde kerncompetenties zijn tot volle tevredenheid van de referentieorganisatie verricht in de periode van 60 maanden voorafgaand aan de sluitingsdatum voor het indienen van een inschrijving. De complete opdracht hoeft nog niet volledig te zijn afgerond, maar de onderdelen waar de kerncompetenties betrekking op hebben moeten wel zijn uitgevoerd en geëvalueerd;</w:t>
            </w:r>
          </w:p>
          <w:p w14:paraId="009ABD20" w14:textId="77777777" w:rsidR="000B3269" w:rsidRPr="002740FD" w:rsidRDefault="000B3269" w:rsidP="00B661CB">
            <w:pPr>
              <w:spacing w:line="276" w:lineRule="auto"/>
              <w:rPr>
                <w:rFonts w:ascii="Arial" w:hAnsi="Arial" w:cs="Arial"/>
                <w:u w:val="single"/>
              </w:rPr>
            </w:pPr>
          </w:p>
          <w:p w14:paraId="4B561DE9"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u w:val="single"/>
              </w:rPr>
              <w:t>In welke periode zijn de werkzaamheden als gevraagd bij de kerncompetentie uitgevoerd?</w:t>
            </w:r>
          </w:p>
          <w:p w14:paraId="41C650B5"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c>
          <w:tcPr>
            <w:tcW w:w="4555" w:type="dxa"/>
            <w:shd w:val="clear" w:color="auto" w:fill="auto"/>
          </w:tcPr>
          <w:p w14:paraId="7013059E"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24CB84BF"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p>
          <w:p w14:paraId="2EB06117"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3F8970B1" w14:textId="77777777" w:rsidR="000B3269" w:rsidRPr="002740FD" w:rsidRDefault="000B3269" w:rsidP="00B661CB">
            <w:pPr>
              <w:spacing w:line="276" w:lineRule="auto"/>
              <w:rPr>
                <w:rFonts w:ascii="Arial" w:hAnsi="Arial" w:cs="Arial"/>
                <w:u w:val="single"/>
              </w:rPr>
            </w:pPr>
          </w:p>
          <w:p w14:paraId="16B51F21"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3D77ECE3"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3CC78746"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4D9D54DB"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r w:rsidRPr="002740FD">
              <w:rPr>
                <w:rFonts w:ascii="Arial" w:hAnsi="Arial" w:cs="Arial"/>
                <w:highlight w:val="lightGray"/>
                <w:u w:val="single"/>
              </w:rPr>
              <w:t>&lt;…&gt;</w:t>
            </w:r>
          </w:p>
        </w:tc>
      </w:tr>
      <w:tr w:rsidR="000B3269" w:rsidRPr="002740FD" w14:paraId="3B88FAA7" w14:textId="77777777" w:rsidTr="00B661CB">
        <w:trPr>
          <w:trHeight w:val="212"/>
          <w:jc w:val="center"/>
        </w:trPr>
        <w:tc>
          <w:tcPr>
            <w:tcW w:w="8519" w:type="dxa"/>
            <w:gridSpan w:val="2"/>
            <w:shd w:val="clear" w:color="auto" w:fill="auto"/>
          </w:tcPr>
          <w:p w14:paraId="07329BA0"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b/>
                <w:u w:val="single"/>
              </w:rPr>
            </w:pPr>
            <w:r w:rsidRPr="002740FD">
              <w:rPr>
                <w:rFonts w:ascii="Arial" w:hAnsi="Arial" w:cs="Arial"/>
                <w:b/>
                <w:u w:val="single"/>
              </w:rPr>
              <w:t>Tevredenheid Referent</w:t>
            </w:r>
          </w:p>
        </w:tc>
      </w:tr>
      <w:tr w:rsidR="000B3269" w:rsidRPr="002740FD" w14:paraId="5C3CBD0D" w14:textId="77777777" w:rsidTr="00B661CB">
        <w:trPr>
          <w:trHeight w:val="171"/>
          <w:jc w:val="center"/>
        </w:trPr>
        <w:tc>
          <w:tcPr>
            <w:tcW w:w="3964" w:type="dxa"/>
            <w:shd w:val="clear" w:color="auto" w:fill="auto"/>
          </w:tcPr>
          <w:p w14:paraId="1104B4FC" w14:textId="77777777" w:rsidR="000B3269" w:rsidRPr="002740FD" w:rsidRDefault="000B3269" w:rsidP="00B661CB">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Inschrijver verklaart, door het naar volle tevreden uitvoeren van deze opdracht, ervaring te hebben met bovengenoemde Werk. </w:t>
            </w:r>
          </w:p>
          <w:p w14:paraId="7C9FD2A1" w14:textId="77777777" w:rsidR="000B3269" w:rsidRPr="002740FD" w:rsidRDefault="000B3269" w:rsidP="00B661CB">
            <w:pPr>
              <w:pStyle w:val="Lijstalinea1"/>
              <w:spacing w:line="276" w:lineRule="auto"/>
              <w:ind w:left="0"/>
              <w:rPr>
                <w:rFonts w:ascii="Arial" w:hAnsi="Arial" w:cs="Arial"/>
                <w:sz w:val="20"/>
                <w:szCs w:val="20"/>
                <w:u w:val="single"/>
                <w:lang w:val="nl-NL"/>
              </w:rPr>
            </w:pPr>
          </w:p>
          <w:p w14:paraId="7CB69EFA" w14:textId="214D6962" w:rsidR="000B3269" w:rsidRPr="002740FD" w:rsidRDefault="000B3269" w:rsidP="00934357">
            <w:pPr>
              <w:pStyle w:val="Lijstalinea1"/>
              <w:spacing w:line="276" w:lineRule="auto"/>
              <w:ind w:left="0"/>
              <w:rPr>
                <w:rFonts w:ascii="Arial" w:hAnsi="Arial" w:cs="Arial"/>
                <w:sz w:val="20"/>
                <w:szCs w:val="20"/>
                <w:u w:val="single"/>
                <w:lang w:val="nl-NL"/>
              </w:rPr>
            </w:pPr>
            <w:r w:rsidRPr="002740FD">
              <w:rPr>
                <w:rFonts w:ascii="Arial" w:hAnsi="Arial" w:cs="Arial"/>
                <w:sz w:val="20"/>
                <w:szCs w:val="20"/>
                <w:u w:val="single"/>
                <w:lang w:val="nl-NL"/>
              </w:rPr>
              <w:t xml:space="preserve">Dit kan bij de referent worden geverifieerd zonder voorafgaande toestemming van Inschrijver – de referent hoeft deze verklaring bij Inschrijving niet te ondertekenen. </w:t>
            </w:r>
          </w:p>
        </w:tc>
        <w:tc>
          <w:tcPr>
            <w:tcW w:w="4555" w:type="dxa"/>
            <w:shd w:val="clear" w:color="auto" w:fill="auto"/>
          </w:tcPr>
          <w:p w14:paraId="04FDDBC1"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highlight w:val="lightGray"/>
                <w:u w:val="single"/>
              </w:rPr>
            </w:pPr>
            <w:r w:rsidRPr="002740FD">
              <w:rPr>
                <w:rFonts w:ascii="Arial" w:hAnsi="Arial" w:cs="Arial"/>
                <w:highlight w:val="lightGray"/>
                <w:u w:val="single"/>
              </w:rPr>
              <w:t>Ja /Nee</w:t>
            </w:r>
          </w:p>
          <w:p w14:paraId="19E42334"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p w14:paraId="60273C2F" w14:textId="77777777" w:rsidR="000B3269" w:rsidRPr="002740FD" w:rsidRDefault="000B3269" w:rsidP="00B661CB">
            <w:pPr>
              <w:overflowPunct w:val="0"/>
              <w:autoSpaceDE w:val="0"/>
              <w:autoSpaceDN w:val="0"/>
              <w:adjustRightInd w:val="0"/>
              <w:spacing w:line="276" w:lineRule="auto"/>
              <w:textAlignment w:val="baseline"/>
              <w:rPr>
                <w:rFonts w:ascii="Arial" w:hAnsi="Arial" w:cs="Arial"/>
                <w:u w:val="single"/>
              </w:rPr>
            </w:pPr>
          </w:p>
        </w:tc>
      </w:tr>
    </w:tbl>
    <w:p w14:paraId="638303A7" w14:textId="5C67A380" w:rsidR="00DD19D2" w:rsidRDefault="00DD19D2">
      <w:pPr>
        <w:spacing w:after="200" w:line="276" w:lineRule="auto"/>
        <w:rPr>
          <w:rFonts w:ascii="Arial" w:eastAsia="Calibri" w:hAnsi="Arial" w:cs="Arial"/>
          <w:b/>
          <w:caps/>
        </w:rPr>
      </w:pPr>
      <w:r>
        <w:rPr>
          <w:rFonts w:ascii="Arial" w:hAnsi="Arial" w:cs="Arial"/>
        </w:rPr>
        <w:br w:type="page"/>
      </w:r>
    </w:p>
    <w:p w14:paraId="69B1BE65" w14:textId="651CB439" w:rsidR="00D60001" w:rsidRPr="002740FD" w:rsidRDefault="00D60001" w:rsidP="00D60001">
      <w:pPr>
        <w:pStyle w:val="Kop1"/>
        <w:ind w:left="851" w:hanging="851"/>
        <w:rPr>
          <w:rFonts w:ascii="Arial" w:hAnsi="Arial" w:cs="Arial"/>
        </w:rPr>
      </w:pPr>
      <w:bookmarkStart w:id="209" w:name="_Toc94097309"/>
      <w:r w:rsidRPr="002740FD">
        <w:rPr>
          <w:rFonts w:ascii="Arial" w:hAnsi="Arial" w:cs="Arial"/>
        </w:rPr>
        <w:lastRenderedPageBreak/>
        <w:t xml:space="preserve">Bijlage </w:t>
      </w:r>
      <w:r w:rsidR="00F84B68" w:rsidRPr="002740FD">
        <w:rPr>
          <w:rFonts w:ascii="Arial" w:hAnsi="Arial" w:cs="Arial"/>
        </w:rPr>
        <w:t>6</w:t>
      </w:r>
      <w:r w:rsidRPr="002740FD">
        <w:rPr>
          <w:rFonts w:ascii="Arial" w:hAnsi="Arial" w:cs="Arial"/>
        </w:rPr>
        <w:t>: Klachtenreglement</w:t>
      </w:r>
      <w:bookmarkEnd w:id="207"/>
      <w:bookmarkEnd w:id="208"/>
      <w:bookmarkEnd w:id="209"/>
    </w:p>
    <w:p w14:paraId="62E21303" w14:textId="77777777" w:rsidR="00D60001" w:rsidRPr="002740FD" w:rsidRDefault="00D60001" w:rsidP="00D60001">
      <w:pPr>
        <w:rPr>
          <w:rFonts w:ascii="Arial" w:hAnsi="Arial" w:cs="Arial"/>
          <w:b/>
          <w:bCs/>
          <w:sz w:val="22"/>
          <w:szCs w:val="22"/>
        </w:rPr>
      </w:pPr>
      <w:r w:rsidRPr="002740FD">
        <w:rPr>
          <w:rFonts w:ascii="Arial" w:hAnsi="Arial" w:cs="Arial"/>
          <w:b/>
          <w:bCs/>
          <w:sz w:val="22"/>
          <w:szCs w:val="22"/>
        </w:rPr>
        <w:t>GEMEENSCHAPPELIJK REGLEMENT KLACHTAFHANDELING PROVINCIES FLEVOLAND, NOORD-HOLLAND, UTRECHT EN ZUID-HOLLAND (P4 MIDDEN)</w:t>
      </w:r>
    </w:p>
    <w:p w14:paraId="160050A1" w14:textId="77777777" w:rsidR="00D60001" w:rsidRPr="00794523" w:rsidRDefault="00D60001" w:rsidP="00D60001">
      <w:pPr>
        <w:rPr>
          <w:rFonts w:ascii="Arial" w:hAnsi="Arial" w:cs="Arial"/>
          <w:b/>
          <w:szCs w:val="18"/>
        </w:rPr>
      </w:pPr>
    </w:p>
    <w:p w14:paraId="2521F19A" w14:textId="77777777" w:rsidR="00D60001" w:rsidRPr="002740FD" w:rsidRDefault="00D60001" w:rsidP="00D60001">
      <w:pPr>
        <w:rPr>
          <w:rFonts w:ascii="Arial" w:hAnsi="Arial" w:cs="Arial"/>
          <w:b/>
        </w:rPr>
      </w:pPr>
      <w:r w:rsidRPr="002740FD">
        <w:rPr>
          <w:rFonts w:ascii="Arial" w:hAnsi="Arial" w:cs="Arial"/>
          <w:b/>
        </w:rPr>
        <w:t>Artikel 1: Begrippen</w:t>
      </w:r>
    </w:p>
    <w:p w14:paraId="223E74DE" w14:textId="77777777" w:rsidR="00D60001" w:rsidRPr="002740FD" w:rsidRDefault="00D60001" w:rsidP="00D60001">
      <w:pPr>
        <w:rPr>
          <w:rFonts w:ascii="Arial" w:hAnsi="Arial" w:cs="Arial"/>
        </w:rPr>
      </w:pPr>
      <w:r w:rsidRPr="002740FD">
        <w:rPr>
          <w:rFonts w:ascii="Arial" w:hAnsi="Arial" w:cs="Arial"/>
        </w:rPr>
        <w:t>In deze regeling wordt verstaan onder:</w:t>
      </w:r>
    </w:p>
    <w:p w14:paraId="51162CE8"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Aanbestedende dienst: de aanbestedende dienst die de aanbesteding uitvoert waarover geklaagd wordt;</w:t>
      </w:r>
    </w:p>
    <w:p w14:paraId="5AC5AC54"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Behandelaar: degene die het advies over de afhandeling van de klacht aan de aanbestedende dienst opstelt;</w:t>
      </w:r>
    </w:p>
    <w:p w14:paraId="6C70E981"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Belanghebbende: een natuurlijk persoon of rechtspersoon die belang heeft bij de verwerving van een specifieke overheidsopdracht. Daaronder vallen geïnteresseerde ondernemers, (potentiële) inschrijvers en gegadigden, onderaannemers, brancheorganisaties en branchegerelateerde adviescentra van ondernemers;</w:t>
      </w:r>
    </w:p>
    <w:p w14:paraId="42BAF5A5"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Coördinator: de coördinator van het klachtenmeldpunt van de aanbestedende dienst waarbij de klacht is ingediend;</w:t>
      </w:r>
    </w:p>
    <w:p w14:paraId="196E977B"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Klacht: een door een belanghebbende via het klachtenformulier ingediende melding van ongenoegen over een aanbesteding;</w:t>
      </w:r>
    </w:p>
    <w:p w14:paraId="42B609AC"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Klachtenformulier: het via de website van de aanbestedende dienst beschikbaar gestelde formulier waarmee een klacht dient te worden ingediend;</w:t>
      </w:r>
    </w:p>
    <w:p w14:paraId="5C9DE9F8" w14:textId="77777777" w:rsidR="00D60001" w:rsidRPr="002740FD" w:rsidRDefault="00D60001" w:rsidP="00CC7268">
      <w:pPr>
        <w:numPr>
          <w:ilvl w:val="0"/>
          <w:numId w:val="31"/>
        </w:numPr>
        <w:contextualSpacing/>
        <w:rPr>
          <w:rFonts w:ascii="Arial" w:hAnsi="Arial" w:cs="Arial"/>
        </w:rPr>
      </w:pPr>
      <w:r w:rsidRPr="002740FD">
        <w:rPr>
          <w:rFonts w:ascii="Arial" w:hAnsi="Arial" w:cs="Arial"/>
        </w:rPr>
        <w:t>Klager: de belanghebbende die een klacht heeft ingediend.</w:t>
      </w:r>
    </w:p>
    <w:p w14:paraId="3125AACF" w14:textId="77777777" w:rsidR="00D60001" w:rsidRPr="002740FD" w:rsidRDefault="00D60001" w:rsidP="00D60001">
      <w:pPr>
        <w:rPr>
          <w:rFonts w:ascii="Arial" w:hAnsi="Arial" w:cs="Arial"/>
        </w:rPr>
      </w:pPr>
    </w:p>
    <w:p w14:paraId="0D168744" w14:textId="77777777" w:rsidR="00D60001" w:rsidRPr="002740FD" w:rsidRDefault="00D60001" w:rsidP="00D60001">
      <w:pPr>
        <w:rPr>
          <w:rFonts w:ascii="Arial" w:hAnsi="Arial" w:cs="Arial"/>
          <w:b/>
        </w:rPr>
      </w:pPr>
      <w:r w:rsidRPr="002740FD">
        <w:rPr>
          <w:rFonts w:ascii="Arial" w:hAnsi="Arial" w:cs="Arial"/>
          <w:b/>
        </w:rPr>
        <w:t>Artikel 2: Reikwijdte procedure</w:t>
      </w:r>
    </w:p>
    <w:p w14:paraId="344FFACB" w14:textId="77777777" w:rsidR="00D60001" w:rsidRPr="002740FD" w:rsidRDefault="00D60001" w:rsidP="00CC7268">
      <w:pPr>
        <w:numPr>
          <w:ilvl w:val="0"/>
          <w:numId w:val="32"/>
        </w:numPr>
        <w:contextualSpacing/>
        <w:rPr>
          <w:rFonts w:ascii="Arial" w:hAnsi="Arial" w:cs="Arial"/>
        </w:rPr>
      </w:pPr>
      <w:r w:rsidRPr="002740FD">
        <w:rPr>
          <w:rFonts w:ascii="Arial" w:hAnsi="Arial" w:cs="Arial"/>
        </w:rPr>
        <w:t>Een belanghebbende heeft het recht om bij het klachtenmeldpunt een klacht in te dienen over een door de aanbestedende dienst gestarte aanbesteding of een onderdeel ervan.</w:t>
      </w:r>
    </w:p>
    <w:p w14:paraId="7B551555" w14:textId="77777777" w:rsidR="00D60001" w:rsidRPr="002740FD" w:rsidRDefault="00D60001" w:rsidP="00CC7268">
      <w:pPr>
        <w:numPr>
          <w:ilvl w:val="0"/>
          <w:numId w:val="32"/>
        </w:numPr>
        <w:contextualSpacing/>
        <w:rPr>
          <w:rFonts w:ascii="Arial" w:hAnsi="Arial" w:cs="Arial"/>
        </w:rPr>
      </w:pPr>
      <w:r w:rsidRPr="002740FD">
        <w:rPr>
          <w:rFonts w:ascii="Arial" w:hAnsi="Arial" w:cs="Arial"/>
        </w:rPr>
        <w:t>De klachtenprocedure aanbestedingen is beperkt tot klachten die:</w:t>
      </w:r>
    </w:p>
    <w:p w14:paraId="0A206B0C" w14:textId="77777777" w:rsidR="00D60001" w:rsidRPr="002740FD" w:rsidRDefault="00D60001" w:rsidP="00CC7268">
      <w:pPr>
        <w:numPr>
          <w:ilvl w:val="1"/>
          <w:numId w:val="32"/>
        </w:numPr>
        <w:contextualSpacing/>
        <w:rPr>
          <w:rFonts w:ascii="Arial" w:hAnsi="Arial" w:cs="Arial"/>
        </w:rPr>
      </w:pPr>
      <w:r w:rsidRPr="002740FD">
        <w:rPr>
          <w:rFonts w:ascii="Arial" w:hAnsi="Arial" w:cs="Arial"/>
        </w:rPr>
        <w:t>Worden ingediend door een belanghebbende;</w:t>
      </w:r>
    </w:p>
    <w:p w14:paraId="18B766EE" w14:textId="77777777" w:rsidR="00D60001" w:rsidRPr="002740FD" w:rsidRDefault="00D60001" w:rsidP="00CC7268">
      <w:pPr>
        <w:numPr>
          <w:ilvl w:val="1"/>
          <w:numId w:val="32"/>
        </w:numPr>
        <w:contextualSpacing/>
        <w:rPr>
          <w:rFonts w:ascii="Arial" w:hAnsi="Arial" w:cs="Arial"/>
        </w:rPr>
      </w:pPr>
      <w:r w:rsidRPr="002740FD">
        <w:rPr>
          <w:rFonts w:ascii="Arial" w:hAnsi="Arial" w:cs="Arial"/>
        </w:rPr>
        <w:t>Betrekking hebben op een concrete aanbesteding van aanbestedende dienst waar de klacht is ingediend;</w:t>
      </w:r>
    </w:p>
    <w:p w14:paraId="4EF47B72" w14:textId="77777777" w:rsidR="00D60001" w:rsidRPr="002740FD" w:rsidRDefault="00D60001" w:rsidP="00CC7268">
      <w:pPr>
        <w:numPr>
          <w:ilvl w:val="1"/>
          <w:numId w:val="32"/>
        </w:numPr>
        <w:contextualSpacing/>
        <w:rPr>
          <w:rFonts w:ascii="Arial" w:hAnsi="Arial" w:cs="Arial"/>
        </w:rPr>
      </w:pPr>
      <w:r w:rsidRPr="002740FD">
        <w:rPr>
          <w:rFonts w:ascii="Arial" w:hAnsi="Arial" w:cs="Arial"/>
        </w:rPr>
        <w:t>Aspecten van aanbestedingen betreffen die vallen binnen de werking van de Aanbestedingswet 2012;</w:t>
      </w:r>
    </w:p>
    <w:p w14:paraId="1430AD18" w14:textId="77777777" w:rsidR="00D60001" w:rsidRPr="002740FD" w:rsidRDefault="00D60001" w:rsidP="00CC7268">
      <w:pPr>
        <w:numPr>
          <w:ilvl w:val="1"/>
          <w:numId w:val="32"/>
        </w:numPr>
        <w:contextualSpacing/>
        <w:rPr>
          <w:rFonts w:ascii="Arial" w:hAnsi="Arial" w:cs="Arial"/>
        </w:rPr>
      </w:pPr>
      <w:r w:rsidRPr="002740FD">
        <w:rPr>
          <w:rFonts w:ascii="Arial" w:hAnsi="Arial" w:cs="Arial"/>
        </w:rPr>
        <w:t>Voorafgaand aan het indienen van de klacht eerst als vraag of bezwaar zijn ingediend voor (een van) de Nota van Inlichtingen, tenzij de klacht handelingen en documenten betreft die zijn gedateerd na de laatste Nota van Inlichtingen of gaan over de laatste Nota van Inlichtingen zelf of naar de aard van het bezwaar niet in de Nota van Inlichtingen had kunnen worden geuit.</w:t>
      </w:r>
    </w:p>
    <w:p w14:paraId="2A6D1BAE" w14:textId="77777777" w:rsidR="00D60001" w:rsidRPr="002740FD" w:rsidRDefault="00D60001" w:rsidP="00CC7268">
      <w:pPr>
        <w:numPr>
          <w:ilvl w:val="0"/>
          <w:numId w:val="32"/>
        </w:numPr>
        <w:contextualSpacing/>
        <w:rPr>
          <w:rFonts w:ascii="Arial" w:hAnsi="Arial" w:cs="Arial"/>
        </w:rPr>
      </w:pPr>
      <w:r w:rsidRPr="002740FD">
        <w:rPr>
          <w:rFonts w:ascii="Arial" w:hAnsi="Arial" w:cs="Arial"/>
        </w:rPr>
        <w:t>Een klacht over de inhoud van het (aanbestedings)beleid van de aanbestedende dienst in het algemeen of een klacht over een aanbesteding waarbij definitief gegund is, wordt niet in behandeling genomen.</w:t>
      </w:r>
    </w:p>
    <w:p w14:paraId="36CBB143" w14:textId="77777777" w:rsidR="00D60001" w:rsidRPr="002740FD" w:rsidRDefault="00D60001" w:rsidP="00D60001">
      <w:pPr>
        <w:ind w:left="720"/>
        <w:contextualSpacing/>
        <w:rPr>
          <w:rFonts w:ascii="Arial" w:hAnsi="Arial" w:cs="Arial"/>
        </w:rPr>
      </w:pPr>
    </w:p>
    <w:p w14:paraId="3F5C2305" w14:textId="77777777" w:rsidR="00D60001" w:rsidRPr="002740FD" w:rsidRDefault="00D60001" w:rsidP="00D60001">
      <w:pPr>
        <w:rPr>
          <w:rFonts w:ascii="Arial" w:hAnsi="Arial" w:cs="Arial"/>
          <w:b/>
        </w:rPr>
      </w:pPr>
      <w:r w:rsidRPr="002740FD">
        <w:rPr>
          <w:rFonts w:ascii="Arial" w:hAnsi="Arial" w:cs="Arial"/>
          <w:b/>
        </w:rPr>
        <w:t>Artikel 3: Klachtenmeldpunt</w:t>
      </w:r>
    </w:p>
    <w:p w14:paraId="4CB83BD3" w14:textId="77777777" w:rsidR="00D60001" w:rsidRPr="002740FD" w:rsidRDefault="00D60001" w:rsidP="00CC7268">
      <w:pPr>
        <w:numPr>
          <w:ilvl w:val="0"/>
          <w:numId w:val="36"/>
        </w:numPr>
        <w:contextualSpacing/>
        <w:rPr>
          <w:rFonts w:ascii="Arial" w:hAnsi="Arial" w:cs="Arial"/>
        </w:rPr>
      </w:pPr>
      <w:r w:rsidRPr="002740FD">
        <w:rPr>
          <w:rFonts w:ascii="Arial" w:hAnsi="Arial" w:cs="Arial"/>
        </w:rPr>
        <w:t>Het klachtenmeldpunt bestaat uit de coördinator van de aanbestedende dienst en een of meerdere behandelaars. De coördinator kan zelf ook behandelaar zijn. Elke behandelaar wordt door de coördinator aangewezen.</w:t>
      </w:r>
    </w:p>
    <w:p w14:paraId="52DBF2A8" w14:textId="77777777" w:rsidR="00D60001" w:rsidRPr="002740FD" w:rsidRDefault="00D60001" w:rsidP="00CC7268">
      <w:pPr>
        <w:numPr>
          <w:ilvl w:val="0"/>
          <w:numId w:val="36"/>
        </w:numPr>
        <w:contextualSpacing/>
        <w:rPr>
          <w:rFonts w:ascii="Arial" w:hAnsi="Arial" w:cs="Arial"/>
        </w:rPr>
      </w:pPr>
      <w:r w:rsidRPr="002740FD">
        <w:rPr>
          <w:rFonts w:ascii="Arial" w:hAnsi="Arial" w:cs="Arial"/>
        </w:rPr>
        <w:t>De coördinator is verantwoordelijk voor de coördinatie van de afhandeling van de klacht.</w:t>
      </w:r>
    </w:p>
    <w:p w14:paraId="5AF8EB2D" w14:textId="77777777" w:rsidR="00D60001" w:rsidRPr="002740FD" w:rsidRDefault="00D60001" w:rsidP="00CC7268">
      <w:pPr>
        <w:numPr>
          <w:ilvl w:val="0"/>
          <w:numId w:val="36"/>
        </w:numPr>
        <w:contextualSpacing/>
        <w:rPr>
          <w:rFonts w:ascii="Arial" w:hAnsi="Arial" w:cs="Arial"/>
        </w:rPr>
      </w:pPr>
      <w:r w:rsidRPr="002740FD">
        <w:rPr>
          <w:rFonts w:ascii="Arial" w:hAnsi="Arial" w:cs="Arial"/>
        </w:rPr>
        <w:t>De inhoudelijke behandeling van de klacht geschiedt door een of meerdere behandelaars. Uitgangspunt is dat de behandelaars werkzaam zijn bij aanbestedende dienst waarbij de klacht is ingediend of, naar keuze van de coördinator, bij een van de andere provincies die deelnemen aan het gemeenschappelijk reglement klachtenafhandeling. Van dit uitgangspunt kan altijd worden afgeweken. Een behandelaar is onafhankelijk en in geen geval direct betrokken geweest bij de aanbesteding waarop de klacht betrekking heeft.</w:t>
      </w:r>
    </w:p>
    <w:p w14:paraId="1A62F684" w14:textId="77777777" w:rsidR="00D60001" w:rsidRPr="002740FD" w:rsidRDefault="00D60001" w:rsidP="00D60001">
      <w:pPr>
        <w:ind w:left="720"/>
        <w:contextualSpacing/>
        <w:rPr>
          <w:rFonts w:ascii="Arial" w:hAnsi="Arial" w:cs="Arial"/>
        </w:rPr>
      </w:pPr>
    </w:p>
    <w:p w14:paraId="6197DF46" w14:textId="77777777" w:rsidR="00D60001" w:rsidRPr="002740FD" w:rsidRDefault="00D60001" w:rsidP="00D60001">
      <w:pPr>
        <w:rPr>
          <w:rFonts w:ascii="Arial" w:hAnsi="Arial" w:cs="Arial"/>
          <w:b/>
        </w:rPr>
      </w:pPr>
      <w:r w:rsidRPr="002740FD">
        <w:rPr>
          <w:rFonts w:ascii="Arial" w:hAnsi="Arial" w:cs="Arial"/>
          <w:b/>
        </w:rPr>
        <w:t>Artikel 4: Indienen van een klacht</w:t>
      </w:r>
    </w:p>
    <w:p w14:paraId="1A5D588C" w14:textId="77777777" w:rsidR="00D60001" w:rsidRPr="002740FD" w:rsidRDefault="00D60001" w:rsidP="00CC7268">
      <w:pPr>
        <w:numPr>
          <w:ilvl w:val="0"/>
          <w:numId w:val="33"/>
        </w:numPr>
        <w:contextualSpacing/>
        <w:rPr>
          <w:rFonts w:ascii="Arial" w:hAnsi="Arial" w:cs="Arial"/>
        </w:rPr>
      </w:pPr>
      <w:r w:rsidRPr="002740FD">
        <w:rPr>
          <w:rFonts w:ascii="Arial" w:hAnsi="Arial" w:cs="Arial"/>
        </w:rPr>
        <w:t>Een klacht wordt per klachtenformulier verzonden aan de aanbestedende dienst. Het klachtenformulier met de klacht bevat ten minste:</w:t>
      </w:r>
    </w:p>
    <w:p w14:paraId="0A1ABDB7"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De naam en het (e-mail)adres van de klager;</w:t>
      </w:r>
    </w:p>
    <w:p w14:paraId="3EECDA91"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De dagtekening;</w:t>
      </w:r>
    </w:p>
    <w:p w14:paraId="1F89B249"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De naam en het kenmerk van de aanbesteding waarop de klacht betrekking heeft;</w:t>
      </w:r>
    </w:p>
    <w:p w14:paraId="00896A8C"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Een beschrijving en motivering van de klacht;</w:t>
      </w:r>
    </w:p>
    <w:p w14:paraId="32C93009"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Een voorgestelde oplossing(srichting) voor de klacht;</w:t>
      </w:r>
    </w:p>
    <w:p w14:paraId="6B44A56E" w14:textId="77777777" w:rsidR="00D60001" w:rsidRPr="002740FD" w:rsidRDefault="00D60001" w:rsidP="00CC7268">
      <w:pPr>
        <w:numPr>
          <w:ilvl w:val="1"/>
          <w:numId w:val="33"/>
        </w:numPr>
        <w:contextualSpacing/>
        <w:rPr>
          <w:rFonts w:ascii="Arial" w:hAnsi="Arial" w:cs="Arial"/>
        </w:rPr>
      </w:pPr>
      <w:r w:rsidRPr="002740FD">
        <w:rPr>
          <w:rFonts w:ascii="Arial" w:hAnsi="Arial" w:cs="Arial"/>
        </w:rPr>
        <w:t>Alle relevante informatie die noodzakelijk is om de klacht te kunnen behandelen.</w:t>
      </w:r>
    </w:p>
    <w:p w14:paraId="438B6256" w14:textId="77777777" w:rsidR="00D60001" w:rsidRPr="002740FD" w:rsidRDefault="00D60001" w:rsidP="00CC7268">
      <w:pPr>
        <w:numPr>
          <w:ilvl w:val="0"/>
          <w:numId w:val="33"/>
        </w:numPr>
        <w:contextualSpacing/>
        <w:rPr>
          <w:rFonts w:ascii="Arial" w:hAnsi="Arial" w:cs="Arial"/>
        </w:rPr>
      </w:pPr>
      <w:r w:rsidRPr="002740FD">
        <w:rPr>
          <w:rFonts w:ascii="Arial" w:hAnsi="Arial" w:cs="Arial"/>
        </w:rPr>
        <w:t>Het indienen van een klacht is kosteloos.</w:t>
      </w:r>
    </w:p>
    <w:p w14:paraId="554858BB" w14:textId="77777777" w:rsidR="00D60001" w:rsidRPr="002740FD" w:rsidRDefault="00D60001" w:rsidP="00CC7268">
      <w:pPr>
        <w:numPr>
          <w:ilvl w:val="0"/>
          <w:numId w:val="33"/>
        </w:numPr>
        <w:contextualSpacing/>
        <w:rPr>
          <w:rFonts w:ascii="Arial" w:hAnsi="Arial" w:cs="Arial"/>
        </w:rPr>
      </w:pPr>
      <w:r w:rsidRPr="002740FD">
        <w:rPr>
          <w:rFonts w:ascii="Arial" w:hAnsi="Arial" w:cs="Arial"/>
        </w:rPr>
        <w:lastRenderedPageBreak/>
        <w:t>De coördinator kan de klager verzoeken om aanvullende informatie.</w:t>
      </w:r>
    </w:p>
    <w:p w14:paraId="5380CF74" w14:textId="77777777" w:rsidR="00D60001" w:rsidRPr="002740FD" w:rsidRDefault="00D60001" w:rsidP="00CC7268">
      <w:pPr>
        <w:numPr>
          <w:ilvl w:val="0"/>
          <w:numId w:val="33"/>
        </w:numPr>
        <w:contextualSpacing/>
        <w:rPr>
          <w:rFonts w:ascii="Arial" w:hAnsi="Arial" w:cs="Arial"/>
        </w:rPr>
      </w:pPr>
      <w:r w:rsidRPr="002740FD">
        <w:rPr>
          <w:rFonts w:ascii="Arial" w:hAnsi="Arial" w:cs="Arial"/>
        </w:rPr>
        <w:t xml:space="preserve">Het indienen van een klacht schort de onderhavige aanbestedingsprocedure niet op, tenzij de coördinator de klager na overleg met de aanbestedende dienst per e-mail bericht van het tegendeel. </w:t>
      </w:r>
    </w:p>
    <w:p w14:paraId="0FA386F6" w14:textId="77777777" w:rsidR="00D60001" w:rsidRPr="002740FD" w:rsidRDefault="00D60001" w:rsidP="00D60001">
      <w:pPr>
        <w:ind w:left="720"/>
        <w:contextualSpacing/>
        <w:rPr>
          <w:rFonts w:ascii="Arial" w:hAnsi="Arial" w:cs="Arial"/>
        </w:rPr>
      </w:pPr>
    </w:p>
    <w:p w14:paraId="0F7D3B79" w14:textId="77777777" w:rsidR="00D60001" w:rsidRPr="002740FD" w:rsidRDefault="00D60001" w:rsidP="00D60001">
      <w:pPr>
        <w:rPr>
          <w:rFonts w:ascii="Arial" w:hAnsi="Arial" w:cs="Arial"/>
          <w:b/>
        </w:rPr>
      </w:pPr>
      <w:r w:rsidRPr="002740FD">
        <w:rPr>
          <w:rFonts w:ascii="Arial" w:hAnsi="Arial" w:cs="Arial"/>
        </w:rPr>
        <w:t>Artikel 5: Procedure</w:t>
      </w:r>
    </w:p>
    <w:p w14:paraId="525F5BF6"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De coördinator bevestigt zo spoedig mogelijk de ontvangst van de klacht per e-mail aan de klager en verstrekt informatie over de klachtenprocedure.</w:t>
      </w:r>
    </w:p>
    <w:p w14:paraId="2F57BF64"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 xml:space="preserve">Als het klachtenformulier volledig en correct ingevuld is, neemt het klachtenmeldpunt de klacht in behandeling en onderzoekt of en in hoeverre de klacht ontvankelijk is. </w:t>
      </w:r>
    </w:p>
    <w:p w14:paraId="54561CB2"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Indien de klacht niet ontvankelijk is óf om andere redenen niet in behandeling wordt genomen, wordt dit aan de klager gemotiveerd medegedeeld.</w:t>
      </w:r>
    </w:p>
    <w:p w14:paraId="0697A971"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De coördinator kan na ontvangst van de klacht op eigen initiatief, of op verzoek van de klager of de aanbestedende dienst, voorstellen dat een bespreking over de klacht plaatsvindt. De bespreking vindt plaats met de klager en de aanbestedende dienst afzonderlijk, tenzij de coördinator een gezamenlijke bespreking wenselijk acht.</w:t>
      </w:r>
    </w:p>
    <w:p w14:paraId="034C0030"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Het klachtenmeldpunt verstrekt binnen een redelijke termijn een advies over de gegrondheid van de klacht aan de aanbestedende dienst. Het advies is zwaarwegend, maar niet bindend.</w:t>
      </w:r>
    </w:p>
    <w:p w14:paraId="15AFE464"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Indien de aanbestedende dienst na advies van het klachtenmeldpunt beslist dat de klacht ongegrond is, dan wordt de klacht gemotiveerd aan de klager afgewezen.</w:t>
      </w:r>
    </w:p>
    <w:p w14:paraId="17D99797" w14:textId="77777777" w:rsidR="00D60001" w:rsidRPr="002740FD" w:rsidRDefault="00D60001" w:rsidP="00CC7268">
      <w:pPr>
        <w:numPr>
          <w:ilvl w:val="0"/>
          <w:numId w:val="35"/>
        </w:numPr>
        <w:contextualSpacing/>
        <w:rPr>
          <w:rFonts w:ascii="Arial" w:hAnsi="Arial" w:cs="Arial"/>
        </w:rPr>
      </w:pPr>
      <w:r w:rsidRPr="002740FD">
        <w:rPr>
          <w:rFonts w:ascii="Arial" w:hAnsi="Arial" w:cs="Arial"/>
        </w:rPr>
        <w:t>Indien de aanbestedende dienst na advies van het klachtenmeldpunt beslist dat de klacht gegrond of gedeeltelijk gegrond is, dan kan de aanbestedende dienst passende maatregelen nemen. De aanbestedende dienst licht de klager zo spoedig mogelijk schriftelijk in over de inhoud van de maatregelen. De maatregelen worden, indien mogelijk en relevant voor de onderhavige aanbesteding, gepubliceerd in de Nota van Inlichtingen.</w:t>
      </w:r>
    </w:p>
    <w:p w14:paraId="11993C5F" w14:textId="77777777" w:rsidR="00D60001" w:rsidRPr="002740FD" w:rsidRDefault="00D60001" w:rsidP="00D60001">
      <w:pPr>
        <w:ind w:left="720"/>
        <w:contextualSpacing/>
        <w:rPr>
          <w:rFonts w:ascii="Arial" w:hAnsi="Arial" w:cs="Arial"/>
          <w:b/>
        </w:rPr>
      </w:pPr>
    </w:p>
    <w:p w14:paraId="3EADCB0C" w14:textId="77777777" w:rsidR="00D60001" w:rsidRPr="002740FD" w:rsidRDefault="00D60001" w:rsidP="00D60001">
      <w:pPr>
        <w:rPr>
          <w:rFonts w:ascii="Arial" w:hAnsi="Arial" w:cs="Arial"/>
          <w:b/>
        </w:rPr>
      </w:pPr>
      <w:r w:rsidRPr="002740FD">
        <w:rPr>
          <w:rFonts w:ascii="Arial" w:hAnsi="Arial" w:cs="Arial"/>
          <w:b/>
        </w:rPr>
        <w:t>Artikel 6: Commissie van Aanbestedingsexperts</w:t>
      </w:r>
    </w:p>
    <w:p w14:paraId="2C537097" w14:textId="77777777" w:rsidR="00D60001" w:rsidRPr="002740FD" w:rsidRDefault="00D60001" w:rsidP="00CC7268">
      <w:pPr>
        <w:numPr>
          <w:ilvl w:val="0"/>
          <w:numId w:val="34"/>
        </w:numPr>
        <w:contextualSpacing/>
        <w:rPr>
          <w:rFonts w:ascii="Arial" w:hAnsi="Arial" w:cs="Arial"/>
        </w:rPr>
      </w:pPr>
      <w:r w:rsidRPr="002740FD">
        <w:rPr>
          <w:rFonts w:ascii="Arial" w:hAnsi="Arial" w:cs="Arial"/>
        </w:rPr>
        <w:t>De minister van Economische Zaken heeft een Commissie van Aanbestedingsexperts ingesteld die tot doel heeft onafhankelijk advies te geven over klachten met betrekking tot aanbestedingsprocedures of daarbij een bemiddelende rol te spelen.</w:t>
      </w:r>
    </w:p>
    <w:p w14:paraId="1813138B" w14:textId="77777777" w:rsidR="00D60001" w:rsidRPr="002740FD" w:rsidRDefault="00D60001" w:rsidP="00CC7268">
      <w:pPr>
        <w:numPr>
          <w:ilvl w:val="0"/>
          <w:numId w:val="34"/>
        </w:numPr>
        <w:contextualSpacing/>
        <w:rPr>
          <w:rFonts w:ascii="Arial" w:hAnsi="Arial" w:cs="Arial"/>
        </w:rPr>
      </w:pPr>
      <w:r w:rsidRPr="002740FD">
        <w:rPr>
          <w:rFonts w:ascii="Arial" w:hAnsi="Arial" w:cs="Arial"/>
        </w:rPr>
        <w:t>Nadat de aanbestedende dienst op de klacht heeft beslist of als de aanbestedende dienst nalaat om binnen een redelijke termijn op de klacht te reageren, kan de klager de klacht aan de Commissie van Aanbestedingsexperts voorleggen.</w:t>
      </w:r>
    </w:p>
    <w:p w14:paraId="2EE1884D" w14:textId="77777777" w:rsidR="00D60001" w:rsidRPr="002740FD" w:rsidRDefault="00D60001" w:rsidP="00D60001">
      <w:pPr>
        <w:ind w:left="720"/>
        <w:contextualSpacing/>
        <w:rPr>
          <w:rFonts w:ascii="Arial" w:hAnsi="Arial" w:cs="Arial"/>
        </w:rPr>
      </w:pPr>
    </w:p>
    <w:p w14:paraId="1D36AC6B" w14:textId="77777777" w:rsidR="00D60001" w:rsidRPr="002740FD" w:rsidRDefault="00D60001" w:rsidP="00D60001">
      <w:pPr>
        <w:rPr>
          <w:rFonts w:ascii="Arial" w:hAnsi="Arial" w:cs="Arial"/>
          <w:b/>
        </w:rPr>
      </w:pPr>
      <w:r w:rsidRPr="002740FD">
        <w:rPr>
          <w:rFonts w:ascii="Arial" w:hAnsi="Arial" w:cs="Arial"/>
          <w:b/>
        </w:rPr>
        <w:t>Artikel 7: Kort geding</w:t>
      </w:r>
    </w:p>
    <w:p w14:paraId="5581526C" w14:textId="77777777" w:rsidR="00D60001" w:rsidRPr="002740FD" w:rsidRDefault="00D60001" w:rsidP="00CC7268">
      <w:pPr>
        <w:numPr>
          <w:ilvl w:val="0"/>
          <w:numId w:val="37"/>
        </w:numPr>
        <w:contextualSpacing/>
        <w:rPr>
          <w:rFonts w:ascii="Arial" w:hAnsi="Arial" w:cs="Arial"/>
        </w:rPr>
      </w:pPr>
      <w:r w:rsidRPr="002740FD">
        <w:rPr>
          <w:rFonts w:ascii="Arial" w:hAnsi="Arial" w:cs="Arial"/>
        </w:rPr>
        <w:t>De klager behoudt te allen tijde het recht om de klacht aan de rechter voor te leggen.</w:t>
      </w:r>
    </w:p>
    <w:p w14:paraId="5D43D2FF" w14:textId="77777777" w:rsidR="00D60001" w:rsidRPr="002740FD" w:rsidRDefault="00D60001" w:rsidP="00CC7268">
      <w:pPr>
        <w:numPr>
          <w:ilvl w:val="0"/>
          <w:numId w:val="37"/>
        </w:numPr>
        <w:contextualSpacing/>
        <w:rPr>
          <w:rFonts w:ascii="Arial" w:hAnsi="Arial" w:cs="Arial"/>
        </w:rPr>
      </w:pPr>
      <w:r w:rsidRPr="002740FD">
        <w:rPr>
          <w:rFonts w:ascii="Arial" w:hAnsi="Arial" w:cs="Arial"/>
        </w:rPr>
        <w:t>Indien bij de rechtbank een kort geding aanhangig is gemaakt over de aanbesteding waarop de klacht betrekking heeft, kan het klachtenmeldpunt de behandeling van de klacht tijdelijk of definitief stopzetten.</w:t>
      </w:r>
    </w:p>
    <w:p w14:paraId="0E0271B5" w14:textId="77777777" w:rsidR="00D60001" w:rsidRPr="002740FD" w:rsidRDefault="00D60001" w:rsidP="00D60001">
      <w:pPr>
        <w:ind w:left="720"/>
        <w:contextualSpacing/>
        <w:rPr>
          <w:rFonts w:ascii="Arial" w:hAnsi="Arial" w:cs="Arial"/>
        </w:rPr>
      </w:pPr>
    </w:p>
    <w:p w14:paraId="0ED0E3E8" w14:textId="77777777" w:rsidR="00D60001" w:rsidRPr="002740FD" w:rsidRDefault="00D60001" w:rsidP="00D60001">
      <w:pPr>
        <w:rPr>
          <w:rFonts w:ascii="Arial" w:hAnsi="Arial" w:cs="Arial"/>
          <w:b/>
        </w:rPr>
      </w:pPr>
      <w:r w:rsidRPr="002740FD">
        <w:rPr>
          <w:rFonts w:ascii="Arial" w:hAnsi="Arial" w:cs="Arial"/>
          <w:b/>
        </w:rPr>
        <w:t>Artikel 8: Citeertitel</w:t>
      </w:r>
    </w:p>
    <w:p w14:paraId="7EC3E2C4" w14:textId="77777777" w:rsidR="00D60001" w:rsidRPr="002740FD" w:rsidRDefault="00D60001" w:rsidP="00D60001">
      <w:pPr>
        <w:rPr>
          <w:rFonts w:ascii="Arial" w:hAnsi="Arial" w:cs="Arial"/>
        </w:rPr>
      </w:pPr>
      <w:r w:rsidRPr="002740FD">
        <w:rPr>
          <w:rFonts w:ascii="Arial" w:hAnsi="Arial" w:cs="Arial"/>
        </w:rPr>
        <w:t>De regeling wordt aangehaald als “Klachtenregeling aanbesteden provincies Flevoland, Noord-Holland, Utrecht en Zuid-Holland”.</w:t>
      </w:r>
    </w:p>
    <w:p w14:paraId="3BDF6ED7" w14:textId="77777777" w:rsidR="00D60001" w:rsidRPr="002740FD" w:rsidRDefault="00D60001" w:rsidP="00D60001">
      <w:pPr>
        <w:rPr>
          <w:rFonts w:ascii="Arial" w:hAnsi="Arial" w:cs="Arial"/>
        </w:rPr>
      </w:pPr>
    </w:p>
    <w:p w14:paraId="05AC0ED7" w14:textId="77777777" w:rsidR="00D60001" w:rsidRPr="002740FD" w:rsidRDefault="00D60001" w:rsidP="00D60001">
      <w:pPr>
        <w:rPr>
          <w:rFonts w:ascii="Arial" w:hAnsi="Arial" w:cs="Arial"/>
          <w:b/>
        </w:rPr>
      </w:pPr>
      <w:r w:rsidRPr="002740FD">
        <w:rPr>
          <w:rFonts w:ascii="Arial" w:hAnsi="Arial" w:cs="Arial"/>
          <w:b/>
        </w:rPr>
        <w:t>Artikel 9: Inwerkingtreding</w:t>
      </w:r>
    </w:p>
    <w:p w14:paraId="34C214B0" w14:textId="77777777" w:rsidR="00D60001" w:rsidRPr="002740FD" w:rsidRDefault="00D60001" w:rsidP="00D60001">
      <w:pPr>
        <w:rPr>
          <w:rFonts w:ascii="Arial" w:hAnsi="Arial" w:cs="Arial"/>
        </w:rPr>
      </w:pPr>
      <w:r w:rsidRPr="002740FD">
        <w:rPr>
          <w:rFonts w:ascii="Arial" w:hAnsi="Arial" w:cs="Arial"/>
        </w:rPr>
        <w:t>Deze regeling treedt in werking met ingang van de dag na uitgifte van het provinciaal blad waarin deze wordt geplaatst.</w:t>
      </w:r>
    </w:p>
    <w:p w14:paraId="14A081D3" w14:textId="77777777" w:rsidR="00D60001" w:rsidRPr="00794523" w:rsidRDefault="00D60001" w:rsidP="00D60001">
      <w:pPr>
        <w:rPr>
          <w:rFonts w:ascii="Corbel" w:hAnsi="Corbel"/>
          <w:szCs w:val="18"/>
        </w:rPr>
      </w:pPr>
    </w:p>
    <w:p w14:paraId="6CA145FB" w14:textId="77777777" w:rsidR="00D60001" w:rsidRPr="00794523" w:rsidRDefault="00D60001" w:rsidP="00D60001">
      <w:pPr>
        <w:autoSpaceDE w:val="0"/>
        <w:autoSpaceDN w:val="0"/>
        <w:adjustRightInd w:val="0"/>
        <w:contextualSpacing/>
        <w:rPr>
          <w:rFonts w:ascii="Corbel" w:hAnsi="Corbel"/>
          <w:szCs w:val="18"/>
        </w:rPr>
      </w:pPr>
    </w:p>
    <w:p w14:paraId="1F7779E0" w14:textId="77777777" w:rsidR="007C479D" w:rsidRDefault="007C479D">
      <w:pPr>
        <w:spacing w:after="200" w:line="276" w:lineRule="auto"/>
        <w:rPr>
          <w:rFonts w:eastAsia="Calibri"/>
          <w:b/>
          <w:caps/>
        </w:rPr>
      </w:pPr>
      <w:bookmarkStart w:id="210" w:name="_Toc57116850"/>
      <w:bookmarkStart w:id="211" w:name="_Toc57726052"/>
      <w:r>
        <w:br w:type="page"/>
      </w:r>
    </w:p>
    <w:p w14:paraId="2A3851AA" w14:textId="47834924" w:rsidR="00B55A58" w:rsidRDefault="00557EAE" w:rsidP="00EC31C7">
      <w:pPr>
        <w:rPr>
          <w:rFonts w:ascii="Arial" w:hAnsi="Arial" w:cs="Arial"/>
          <w:b/>
        </w:rPr>
      </w:pPr>
      <w:bookmarkStart w:id="212" w:name="_Toc57116851"/>
      <w:bookmarkStart w:id="213" w:name="_Toc57726053"/>
      <w:bookmarkEnd w:id="210"/>
      <w:bookmarkEnd w:id="211"/>
      <w:r>
        <w:rPr>
          <w:rFonts w:ascii="Arial" w:hAnsi="Arial" w:cs="Arial"/>
          <w:b/>
        </w:rPr>
        <w:lastRenderedPageBreak/>
        <w:t>Bijlage 7: Protocol Social Return Provincie Utrecht/Makelpunt Social Return ADSU</w:t>
      </w:r>
    </w:p>
    <w:p w14:paraId="76039C15" w14:textId="77777777" w:rsidR="00557EAE" w:rsidRDefault="00557EAE" w:rsidP="00EC31C7">
      <w:pPr>
        <w:rPr>
          <w:rFonts w:ascii="Arial" w:hAnsi="Arial" w:cs="Arial"/>
          <w:bCs/>
        </w:rPr>
      </w:pPr>
    </w:p>
    <w:p w14:paraId="5FBDD19D" w14:textId="702AFBE3" w:rsidR="00483976" w:rsidRPr="00765807" w:rsidRDefault="00D60001" w:rsidP="00EC31C7">
      <w:pPr>
        <w:rPr>
          <w:rFonts w:ascii="Arial" w:hAnsi="Arial" w:cs="Arial"/>
          <w:b/>
        </w:rPr>
      </w:pPr>
      <w:r w:rsidRPr="00765807">
        <w:rPr>
          <w:rFonts w:ascii="Arial" w:hAnsi="Arial" w:cs="Arial"/>
          <w:b/>
        </w:rPr>
        <w:t xml:space="preserve">Bijlage </w:t>
      </w:r>
      <w:r w:rsidR="00781C4A" w:rsidRPr="00765807">
        <w:rPr>
          <w:rFonts w:ascii="Arial" w:hAnsi="Arial" w:cs="Arial"/>
          <w:b/>
        </w:rPr>
        <w:t>8</w:t>
      </w:r>
      <w:r w:rsidRPr="00765807">
        <w:rPr>
          <w:rFonts w:ascii="Arial" w:hAnsi="Arial" w:cs="Arial"/>
          <w:b/>
        </w:rPr>
        <w:t xml:space="preserve">: Bedrijfsgegevens </w:t>
      </w:r>
      <w:bookmarkEnd w:id="212"/>
      <w:bookmarkEnd w:id="213"/>
    </w:p>
    <w:p w14:paraId="3C0E1E8A" w14:textId="36D45E2D" w:rsidR="00B55A58" w:rsidRPr="00765807" w:rsidRDefault="00B55A58" w:rsidP="00EC31C7">
      <w:pPr>
        <w:rPr>
          <w:rFonts w:ascii="Arial" w:hAnsi="Arial" w:cs="Arial"/>
          <w:b/>
        </w:rPr>
      </w:pPr>
    </w:p>
    <w:p w14:paraId="027B717C" w14:textId="69D0FC3D" w:rsidR="009E6A11" w:rsidRDefault="00B55A58">
      <w:pPr>
        <w:spacing w:after="200" w:line="276" w:lineRule="auto"/>
        <w:rPr>
          <w:rFonts w:ascii="Arial" w:hAnsi="Arial" w:cs="Arial"/>
          <w:b/>
        </w:rPr>
      </w:pPr>
      <w:r w:rsidRPr="00765807">
        <w:rPr>
          <w:rFonts w:ascii="Arial" w:hAnsi="Arial" w:cs="Arial"/>
          <w:b/>
        </w:rPr>
        <w:t>Bi</w:t>
      </w:r>
      <w:r w:rsidR="00765807">
        <w:rPr>
          <w:rFonts w:ascii="Arial" w:hAnsi="Arial" w:cs="Arial"/>
          <w:b/>
        </w:rPr>
        <w:t>j</w:t>
      </w:r>
      <w:r w:rsidRPr="00765807">
        <w:rPr>
          <w:rFonts w:ascii="Arial" w:hAnsi="Arial" w:cs="Arial"/>
          <w:b/>
        </w:rPr>
        <w:t xml:space="preserve">lage </w:t>
      </w:r>
      <w:r w:rsidR="006D2700">
        <w:rPr>
          <w:rFonts w:ascii="Arial" w:hAnsi="Arial" w:cs="Arial"/>
          <w:b/>
        </w:rPr>
        <w:t>9</w:t>
      </w:r>
      <w:r w:rsidRPr="00765807">
        <w:rPr>
          <w:rFonts w:ascii="Arial" w:hAnsi="Arial" w:cs="Arial"/>
          <w:b/>
        </w:rPr>
        <w:t>: K-V</w:t>
      </w:r>
      <w:r w:rsidR="006D2700">
        <w:rPr>
          <w:rFonts w:ascii="Arial" w:hAnsi="Arial" w:cs="Arial"/>
          <w:b/>
        </w:rPr>
        <w:t>erklaring</w:t>
      </w:r>
    </w:p>
    <w:p w14:paraId="72E17444" w14:textId="135E31B2" w:rsidR="00EC31C7" w:rsidRPr="00F865B8" w:rsidRDefault="009E6A11" w:rsidP="00F865B8">
      <w:pPr>
        <w:spacing w:after="200" w:line="276" w:lineRule="auto"/>
        <w:rPr>
          <w:rFonts w:ascii="Arial" w:hAnsi="Arial" w:cs="Arial"/>
          <w:b/>
        </w:rPr>
      </w:pPr>
      <w:r w:rsidRPr="00765807">
        <w:rPr>
          <w:rFonts w:ascii="Arial" w:hAnsi="Arial" w:cs="Arial"/>
          <w:b/>
        </w:rPr>
        <w:t>Bi</w:t>
      </w:r>
      <w:r>
        <w:rPr>
          <w:rFonts w:ascii="Arial" w:hAnsi="Arial" w:cs="Arial"/>
          <w:b/>
        </w:rPr>
        <w:t>j</w:t>
      </w:r>
      <w:r w:rsidRPr="00765807">
        <w:rPr>
          <w:rFonts w:ascii="Arial" w:hAnsi="Arial" w:cs="Arial"/>
          <w:b/>
        </w:rPr>
        <w:t>lage 1</w:t>
      </w:r>
      <w:r w:rsidR="006D2700">
        <w:rPr>
          <w:rFonts w:ascii="Arial" w:hAnsi="Arial" w:cs="Arial"/>
          <w:b/>
        </w:rPr>
        <w:t>0</w:t>
      </w:r>
      <w:r w:rsidRPr="00765807">
        <w:rPr>
          <w:rFonts w:ascii="Arial" w:hAnsi="Arial" w:cs="Arial"/>
          <w:b/>
        </w:rPr>
        <w:t xml:space="preserve">: </w:t>
      </w:r>
      <w:r w:rsidR="00953724" w:rsidRPr="00953724">
        <w:rPr>
          <w:rFonts w:ascii="Arial" w:hAnsi="Arial" w:cs="Arial"/>
          <w:b/>
        </w:rPr>
        <w:t>KWT-Kader Werkzaamheden Tramweg</w:t>
      </w:r>
      <w:r w:rsidR="00953724">
        <w:rPr>
          <w:rFonts w:ascii="Arial" w:hAnsi="Arial" w:cs="Arial"/>
          <w:b/>
        </w:rPr>
        <w:t xml:space="preserve"> </w:t>
      </w:r>
    </w:p>
    <w:sectPr w:rsidR="00EC31C7" w:rsidRPr="00F865B8">
      <w:headerReference w:type="default" r:id="rId45"/>
      <w:footerReference w:type="default" r:id="rId46"/>
      <w:pgSz w:w="11906" w:h="16838"/>
      <w:pgMar w:top="851" w:right="1134" w:bottom="993" w:left="212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EFD9E" w14:textId="77777777" w:rsidR="00EC6FE8" w:rsidRDefault="00EC6FE8">
      <w:r>
        <w:separator/>
      </w:r>
    </w:p>
  </w:endnote>
  <w:endnote w:type="continuationSeparator" w:id="0">
    <w:p w14:paraId="53CEBCA6" w14:textId="77777777" w:rsidR="00EC6FE8" w:rsidRDefault="00EC6FE8">
      <w:r>
        <w:continuationSeparator/>
      </w:r>
    </w:p>
  </w:endnote>
  <w:endnote w:type="continuationNotice" w:id="1">
    <w:p w14:paraId="45945330" w14:textId="77777777" w:rsidR="00EC6FE8" w:rsidRDefault="00EC6F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T E 153 7 DD 8t 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DejaVu Sans">
    <w:altName w:val="Arial"/>
    <w:charset w:val="00"/>
    <w:family w:val="roman"/>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CF56" w14:textId="4894E141" w:rsidR="001848B6" w:rsidRDefault="000654E6">
    <w:pPr>
      <w:rPr>
        <w:sz w:val="18"/>
        <w:szCs w:val="18"/>
      </w:rPr>
    </w:pPr>
    <w:r w:rsidRPr="0032580F">
      <w:rPr>
        <w:sz w:val="16"/>
        <w:szCs w:val="16"/>
      </w:rPr>
      <w:t xml:space="preserve">Aanbestedingsleidraad </w:t>
    </w:r>
    <w:r w:rsidR="001848B6" w:rsidRPr="0032580F">
      <w:rPr>
        <w:sz w:val="16"/>
        <w:szCs w:val="16"/>
      </w:rPr>
      <w:t xml:space="preserve">Bouwteam </w:t>
    </w:r>
    <w:r w:rsidR="00B47589">
      <w:rPr>
        <w:sz w:val="16"/>
        <w:szCs w:val="16"/>
      </w:rPr>
      <w:t>Aannemer</w:t>
    </w:r>
    <w:r w:rsidR="000E35F7" w:rsidRPr="0032580F">
      <w:rPr>
        <w:sz w:val="16"/>
        <w:szCs w:val="16"/>
      </w:rPr>
      <w:t xml:space="preserve"> </w:t>
    </w:r>
    <w:r w:rsidR="005D71E8">
      <w:rPr>
        <w:sz w:val="16"/>
        <w:szCs w:val="16"/>
      </w:rPr>
      <w:t>KH-</w:t>
    </w:r>
    <w:r w:rsidR="00D10718">
      <w:rPr>
        <w:sz w:val="16"/>
        <w:szCs w:val="16"/>
      </w:rPr>
      <w:t>USP</w:t>
    </w:r>
    <w:r w:rsidR="00B92573">
      <w:rPr>
        <w:sz w:val="16"/>
        <w:szCs w:val="16"/>
      </w:rPr>
      <w:t>-lijn</w:t>
    </w:r>
    <w:r w:rsidR="00507937">
      <w:t xml:space="preserve">     </w:t>
    </w:r>
    <w:r w:rsidR="001848B6">
      <w:rPr>
        <w:sz w:val="18"/>
        <w:szCs w:val="18"/>
      </w:rPr>
      <w:t>Pagina:</w:t>
    </w:r>
    <w:r w:rsidR="00A2441E">
      <w:rPr>
        <w:sz w:val="18"/>
        <w:szCs w:val="18"/>
      </w:rPr>
      <w:t xml:space="preserve"> </w:t>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68F0C465" w14:textId="77777777" w:rsidR="001848B6" w:rsidRDefault="001848B6">
    <w:pPr>
      <w:pStyle w:val="Voettekst"/>
      <w:rPr>
        <w:color w:val="999999"/>
        <w:sz w:val="18"/>
        <w:szCs w:val="18"/>
      </w:rPr>
    </w:pPr>
  </w:p>
  <w:p w14:paraId="77AB52B2" w14:textId="77777777" w:rsidR="001848B6" w:rsidRDefault="001848B6">
    <w:pPr>
      <w:pStyle w:val="Voettekst"/>
      <w:rPr>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FE79" w14:textId="129C395E" w:rsidR="001848B6" w:rsidRDefault="004441BC">
    <w:pPr>
      <w:rPr>
        <w:sz w:val="18"/>
        <w:szCs w:val="18"/>
      </w:rPr>
    </w:pPr>
    <w:bookmarkStart w:id="36" w:name="_Hlk78276354"/>
    <w:r w:rsidRPr="006533E3">
      <w:rPr>
        <w:sz w:val="16"/>
        <w:szCs w:val="16"/>
      </w:rPr>
      <w:t xml:space="preserve">Aanbestedingsleidraad </w:t>
    </w:r>
    <w:r w:rsidR="001848B6" w:rsidRPr="006533E3">
      <w:rPr>
        <w:sz w:val="16"/>
        <w:szCs w:val="16"/>
      </w:rPr>
      <w:t xml:space="preserve">Bouwteam </w:t>
    </w:r>
    <w:r w:rsidR="00B47589">
      <w:rPr>
        <w:sz w:val="16"/>
        <w:szCs w:val="16"/>
      </w:rPr>
      <w:t>Aannemer</w:t>
    </w:r>
    <w:r w:rsidR="002D6442" w:rsidRPr="006533E3">
      <w:rPr>
        <w:sz w:val="16"/>
        <w:szCs w:val="16"/>
      </w:rPr>
      <w:t xml:space="preserve"> </w:t>
    </w:r>
    <w:r w:rsidR="008F1D61">
      <w:rPr>
        <w:sz w:val="16"/>
        <w:szCs w:val="16"/>
      </w:rPr>
      <w:t>KH-</w:t>
    </w:r>
    <w:r w:rsidR="00454F7C">
      <w:rPr>
        <w:sz w:val="16"/>
        <w:szCs w:val="16"/>
      </w:rPr>
      <w:t>USP</w:t>
    </w:r>
    <w:r w:rsidR="0098542A">
      <w:rPr>
        <w:sz w:val="16"/>
        <w:szCs w:val="16"/>
      </w:rPr>
      <w:t>-lijn</w:t>
    </w:r>
    <w:bookmarkEnd w:id="36"/>
    <w:r w:rsidR="0098542A">
      <w:rPr>
        <w:sz w:val="16"/>
        <w:szCs w:val="16"/>
      </w:rPr>
      <w:tab/>
    </w:r>
    <w:r w:rsidR="001848B6">
      <w:tab/>
    </w:r>
    <w:r w:rsidR="001848B6">
      <w:rPr>
        <w:sz w:val="18"/>
        <w:szCs w:val="18"/>
      </w:rPr>
      <w:t>Pagina:</w:t>
    </w:r>
    <w:r w:rsidR="001848B6">
      <w:tab/>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731A1CDB" w14:textId="77777777" w:rsidR="001848B6" w:rsidRDefault="001848B6">
    <w:pPr>
      <w:pStyle w:val="Voettekst"/>
      <w:rPr>
        <w:color w:val="999999"/>
        <w:sz w:val="18"/>
        <w:szCs w:val="18"/>
      </w:rPr>
    </w:pPr>
  </w:p>
  <w:p w14:paraId="4BD1E08A" w14:textId="77777777" w:rsidR="001848B6" w:rsidRDefault="001848B6">
    <w:pPr>
      <w:pStyle w:val="Voettekst"/>
      <w:rPr>
        <w:color w:val="999999"/>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C6F5" w14:textId="77777777" w:rsidR="001848B6" w:rsidRDefault="001848B6">
    <w:pPr>
      <w:rPr>
        <w:sz w:val="18"/>
        <w:szCs w:val="18"/>
      </w:rPr>
    </w:pPr>
    <w:r>
      <w:rPr>
        <w:sz w:val="18"/>
        <w:szCs w:val="18"/>
      </w:rPr>
      <w:t>Inschrijvingsleidraad:</w:t>
    </w:r>
    <w:r>
      <w:rPr>
        <w:color w:val="999999"/>
        <w:sz w:val="18"/>
        <w:szCs w:val="18"/>
      </w:rPr>
      <w:t xml:space="preserve"> </w:t>
    </w:r>
    <w:r>
      <w:tab/>
      <w:t>1170-2019</w:t>
    </w:r>
    <w:r>
      <w:tab/>
    </w:r>
    <w:r>
      <w:tab/>
    </w:r>
    <w:r>
      <w:rPr>
        <w:sz w:val="18"/>
        <w:szCs w:val="18"/>
      </w:rPr>
      <w:t>Pagina:</w:t>
    </w:r>
    <w:r>
      <w:tab/>
    </w:r>
    <w:r>
      <w:fldChar w:fldCharType="begin"/>
    </w:r>
    <w:r>
      <w:rPr>
        <w:sz w:val="18"/>
        <w:szCs w:val="18"/>
      </w:rPr>
      <w:instrText xml:space="preserve">PAGE </w:instrText>
    </w:r>
    <w:r>
      <w:fldChar w:fldCharType="separate"/>
    </w:r>
    <w:r>
      <w:rPr>
        <w:sz w:val="18"/>
        <w:szCs w:val="18"/>
      </w:rPr>
      <w:t>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sz w:val="18"/>
        <w:szCs w:val="18"/>
      </w:rPr>
      <w:t>1</w:t>
    </w:r>
    <w:r>
      <w:fldChar w:fldCharType="end"/>
    </w:r>
  </w:p>
  <w:p w14:paraId="1D2C7B8C" w14:textId="77777777" w:rsidR="001848B6" w:rsidRDefault="001848B6">
    <w:pPr>
      <w:rPr>
        <w:sz w:val="18"/>
        <w:szCs w:val="18"/>
      </w:rPr>
    </w:pPr>
    <w:r>
      <w:rPr>
        <w:sz w:val="18"/>
        <w:szCs w:val="18"/>
      </w:rPr>
      <w:t xml:space="preserve">Datum: </w:t>
    </w:r>
    <w:r>
      <w:rPr>
        <w:i/>
        <w:sz w:val="18"/>
        <w:szCs w:val="18"/>
        <w:highlight w:val="lightGray"/>
      </w:rPr>
      <w:t>[Datum]</w:t>
    </w:r>
  </w:p>
  <w:p w14:paraId="4E8C7BD5" w14:textId="77777777" w:rsidR="001848B6" w:rsidRDefault="001848B6">
    <w:pPr>
      <w:rPr>
        <w:sz w:val="18"/>
        <w:szCs w:val="18"/>
      </w:rPr>
    </w:pPr>
    <w:r>
      <w:rPr>
        <w:sz w:val="18"/>
        <w:szCs w:val="18"/>
      </w:rPr>
      <w:t>Versie:</w:t>
    </w:r>
    <w:r>
      <w:tab/>
    </w:r>
    <w:r>
      <w:rPr>
        <w:i/>
        <w:sz w:val="18"/>
        <w:szCs w:val="18"/>
        <w:highlight w:val="lightGray"/>
      </w:rPr>
      <w:t>[Versie]</w:t>
    </w:r>
  </w:p>
  <w:p w14:paraId="7E776946" w14:textId="77777777" w:rsidR="001848B6" w:rsidRDefault="001848B6">
    <w:pPr>
      <w:rPr>
        <w:sz w:val="18"/>
        <w:szCs w:val="18"/>
      </w:rPr>
    </w:pPr>
    <w:r>
      <w:tab/>
    </w:r>
    <w:r>
      <w:tab/>
    </w:r>
    <w:r>
      <w:tab/>
    </w:r>
    <w:r>
      <w:tab/>
    </w:r>
    <w:r>
      <w:tab/>
    </w:r>
  </w:p>
  <w:p w14:paraId="460EACE6" w14:textId="77777777" w:rsidR="001848B6" w:rsidRDefault="001848B6">
    <w:pPr>
      <w:pStyle w:val="Voettekst"/>
      <w:rPr>
        <w:color w:val="999999"/>
        <w:sz w:val="18"/>
        <w:szCs w:val="18"/>
      </w:rPr>
    </w:pPr>
  </w:p>
  <w:p w14:paraId="3C0BC0CE" w14:textId="77777777" w:rsidR="001848B6" w:rsidRDefault="001848B6">
    <w:pPr>
      <w:pStyle w:val="Voettekst"/>
      <w:rPr>
        <w:color w:val="999999"/>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BB39" w14:textId="77777777" w:rsidR="001848B6" w:rsidRDefault="001848B6">
    <w:pPr>
      <w:rPr>
        <w:sz w:val="18"/>
        <w:szCs w:val="18"/>
      </w:rPr>
    </w:pPr>
    <w:r>
      <w:rPr>
        <w:sz w:val="18"/>
        <w:szCs w:val="18"/>
      </w:rPr>
      <w:t>Inschrijvingsleidraad:</w:t>
    </w:r>
    <w:r>
      <w:rPr>
        <w:color w:val="999999"/>
        <w:sz w:val="18"/>
        <w:szCs w:val="18"/>
      </w:rPr>
      <w:t xml:space="preserve"> </w:t>
    </w:r>
    <w:r>
      <w:tab/>
      <w:t>1170-2019</w:t>
    </w:r>
    <w:r>
      <w:tab/>
    </w:r>
    <w:r>
      <w:tab/>
    </w:r>
    <w:r>
      <w:rPr>
        <w:sz w:val="18"/>
        <w:szCs w:val="18"/>
      </w:rPr>
      <w:t>Pagina:</w:t>
    </w:r>
    <w:r>
      <w:tab/>
    </w:r>
    <w:r>
      <w:fldChar w:fldCharType="begin"/>
    </w:r>
    <w:r>
      <w:rPr>
        <w:sz w:val="18"/>
        <w:szCs w:val="18"/>
      </w:rPr>
      <w:instrText xml:space="preserve">PAGE </w:instrText>
    </w:r>
    <w:r>
      <w:fldChar w:fldCharType="separate"/>
    </w:r>
    <w:r>
      <w:rPr>
        <w:sz w:val="18"/>
        <w:szCs w:val="18"/>
      </w:rPr>
      <w:t>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sz w:val="18"/>
        <w:szCs w:val="18"/>
      </w:rPr>
      <w:t>1</w:t>
    </w:r>
    <w:r>
      <w:fldChar w:fldCharType="end"/>
    </w:r>
  </w:p>
  <w:p w14:paraId="3C5F54AC" w14:textId="77777777" w:rsidR="001848B6" w:rsidRDefault="001848B6">
    <w:pPr>
      <w:rPr>
        <w:sz w:val="18"/>
        <w:szCs w:val="18"/>
      </w:rPr>
    </w:pPr>
    <w:r>
      <w:rPr>
        <w:sz w:val="18"/>
        <w:szCs w:val="18"/>
      </w:rPr>
      <w:t xml:space="preserve">Datum: </w:t>
    </w:r>
    <w:r>
      <w:rPr>
        <w:i/>
        <w:sz w:val="18"/>
        <w:szCs w:val="18"/>
        <w:highlight w:val="lightGray"/>
      </w:rPr>
      <w:t>[Datum]</w:t>
    </w:r>
  </w:p>
  <w:p w14:paraId="30401198" w14:textId="77777777" w:rsidR="001848B6" w:rsidRDefault="001848B6">
    <w:pPr>
      <w:rPr>
        <w:sz w:val="18"/>
        <w:szCs w:val="18"/>
      </w:rPr>
    </w:pPr>
    <w:r>
      <w:rPr>
        <w:sz w:val="18"/>
        <w:szCs w:val="18"/>
      </w:rPr>
      <w:t>Versie:</w:t>
    </w:r>
    <w:r>
      <w:tab/>
    </w:r>
    <w:r>
      <w:rPr>
        <w:i/>
        <w:sz w:val="18"/>
        <w:szCs w:val="18"/>
        <w:highlight w:val="lightGray"/>
      </w:rPr>
      <w:t>[Versie]</w:t>
    </w:r>
  </w:p>
  <w:p w14:paraId="24EFB628" w14:textId="77777777" w:rsidR="001848B6" w:rsidRDefault="001848B6">
    <w:pPr>
      <w:rPr>
        <w:sz w:val="18"/>
        <w:szCs w:val="18"/>
      </w:rPr>
    </w:pPr>
    <w:r>
      <w:tab/>
    </w:r>
    <w:r>
      <w:tab/>
    </w:r>
    <w:r>
      <w:tab/>
    </w:r>
    <w:r>
      <w:tab/>
    </w:r>
    <w:r>
      <w:tab/>
    </w:r>
  </w:p>
  <w:p w14:paraId="1B2BF061" w14:textId="77777777" w:rsidR="001848B6" w:rsidRDefault="001848B6">
    <w:pPr>
      <w:pStyle w:val="Voettekst"/>
      <w:rPr>
        <w:color w:val="999999"/>
        <w:sz w:val="18"/>
        <w:szCs w:val="18"/>
      </w:rPr>
    </w:pPr>
  </w:p>
  <w:p w14:paraId="7FB17687" w14:textId="77777777" w:rsidR="001848B6" w:rsidRDefault="001848B6">
    <w:pPr>
      <w:pStyle w:val="Voettekst"/>
      <w:rPr>
        <w:color w:val="999999"/>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614E" w14:textId="690BBF6E" w:rsidR="001848B6" w:rsidRDefault="00641EFC">
    <w:pPr>
      <w:rPr>
        <w:sz w:val="18"/>
        <w:szCs w:val="18"/>
      </w:rPr>
    </w:pPr>
    <w:bookmarkStart w:id="58" w:name="_Hlk76130416"/>
    <w:r w:rsidRPr="006533E3">
      <w:rPr>
        <w:sz w:val="16"/>
        <w:szCs w:val="16"/>
      </w:rPr>
      <w:t xml:space="preserve">Aanbestedingsleidraad Bouwteam </w:t>
    </w:r>
    <w:r w:rsidR="00B47589">
      <w:rPr>
        <w:sz w:val="16"/>
        <w:szCs w:val="16"/>
      </w:rPr>
      <w:t>Aannemer</w:t>
    </w:r>
    <w:r w:rsidR="00E119FC">
      <w:rPr>
        <w:sz w:val="16"/>
        <w:szCs w:val="16"/>
      </w:rPr>
      <w:t xml:space="preserve"> KH-</w:t>
    </w:r>
    <w:r w:rsidR="0098542A">
      <w:rPr>
        <w:sz w:val="16"/>
        <w:szCs w:val="16"/>
      </w:rPr>
      <w:t>USP-</w:t>
    </w:r>
    <w:r w:rsidR="00CA1B15">
      <w:rPr>
        <w:sz w:val="16"/>
        <w:szCs w:val="16"/>
      </w:rPr>
      <w:t>lijn</w:t>
    </w:r>
    <w:r w:rsidR="005335C6">
      <w:t xml:space="preserve"> </w:t>
    </w:r>
    <w:r w:rsidR="00B83962">
      <w:t xml:space="preserve">    </w:t>
    </w:r>
    <w:bookmarkEnd w:id="58"/>
    <w:r w:rsidR="0098542A">
      <w:tab/>
    </w:r>
    <w:r w:rsidR="0098542A">
      <w:tab/>
    </w:r>
    <w:r w:rsidR="001848B6">
      <w:rPr>
        <w:sz w:val="18"/>
        <w:szCs w:val="18"/>
      </w:rPr>
      <w:t>Pagina:</w:t>
    </w:r>
    <w:r w:rsidR="00B83962">
      <w:rPr>
        <w:sz w:val="18"/>
        <w:szCs w:val="18"/>
      </w:rPr>
      <w:t xml:space="preserve"> </w:t>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2BE8E85F" w14:textId="77777777" w:rsidR="001848B6" w:rsidRDefault="001848B6">
    <w:pPr>
      <w:pStyle w:val="Voettekst"/>
      <w:rPr>
        <w:color w:val="999999"/>
        <w:sz w:val="18"/>
        <w:szCs w:val="18"/>
      </w:rPr>
    </w:pPr>
  </w:p>
  <w:p w14:paraId="212741E1" w14:textId="77777777" w:rsidR="001848B6" w:rsidRDefault="001848B6">
    <w:pPr>
      <w:pStyle w:val="Voettekst"/>
      <w:rPr>
        <w:color w:val="999999"/>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F1FD" w14:textId="7AE63184" w:rsidR="001848B6"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964CBF">
      <w:rPr>
        <w:sz w:val="16"/>
        <w:szCs w:val="16"/>
      </w:rPr>
      <w:t>KH-</w:t>
    </w:r>
    <w:r w:rsidR="0098542A">
      <w:rPr>
        <w:sz w:val="16"/>
        <w:szCs w:val="16"/>
      </w:rPr>
      <w:t>USP</w:t>
    </w:r>
    <w:r w:rsidR="00C97C0D">
      <w:rPr>
        <w:sz w:val="16"/>
        <w:szCs w:val="16"/>
      </w:rPr>
      <w:t>-lijn</w:t>
    </w:r>
    <w:r w:rsidR="00C97C0D">
      <w:rPr>
        <w:sz w:val="16"/>
        <w:szCs w:val="16"/>
      </w:rPr>
      <w:tab/>
    </w:r>
    <w:r>
      <w:rPr>
        <w:sz w:val="18"/>
        <w:szCs w:val="18"/>
      </w:rPr>
      <w:t xml:space="preserve">    </w:t>
    </w:r>
    <w:r w:rsidR="001848B6">
      <w:rPr>
        <w:sz w:val="18"/>
        <w:szCs w:val="18"/>
      </w:rPr>
      <w:t>Pagina:</w:t>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38E6643B" w14:textId="77777777" w:rsidR="001848B6" w:rsidRDefault="001848B6">
    <w:pPr>
      <w:pStyle w:val="Voettekst"/>
      <w:rPr>
        <w:color w:val="999999"/>
        <w:sz w:val="18"/>
        <w:szCs w:val="18"/>
      </w:rPr>
    </w:pPr>
  </w:p>
  <w:p w14:paraId="79A005CB" w14:textId="77777777" w:rsidR="001848B6" w:rsidRDefault="001848B6">
    <w:pPr>
      <w:pStyle w:val="Voettekst"/>
      <w:rPr>
        <w:color w:val="999999"/>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5DFCB" w14:textId="5144E2D9" w:rsidR="001848B6"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964CBF">
      <w:rPr>
        <w:sz w:val="16"/>
        <w:szCs w:val="16"/>
      </w:rPr>
      <w:t>KH-</w:t>
    </w:r>
    <w:r w:rsidR="009A4FEC">
      <w:rPr>
        <w:sz w:val="16"/>
        <w:szCs w:val="16"/>
      </w:rPr>
      <w:t>USP-lijn</w:t>
    </w:r>
    <w:r w:rsidR="009A4FEC">
      <w:rPr>
        <w:sz w:val="18"/>
        <w:szCs w:val="18"/>
      </w:rPr>
      <w:tab/>
    </w:r>
    <w:r>
      <w:rPr>
        <w:sz w:val="18"/>
        <w:szCs w:val="18"/>
      </w:rPr>
      <w:t xml:space="preserve">   </w:t>
    </w:r>
    <w:r w:rsidR="001848B6">
      <w:rPr>
        <w:sz w:val="18"/>
        <w:szCs w:val="18"/>
      </w:rPr>
      <w:t>Pagina:</w:t>
    </w:r>
    <w:r w:rsidR="001848B6">
      <w:tab/>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2C276369" w14:textId="77777777" w:rsidR="001848B6" w:rsidRDefault="001848B6">
    <w:pPr>
      <w:pStyle w:val="Voettekst"/>
      <w:rPr>
        <w:color w:val="999999"/>
        <w:sz w:val="18"/>
        <w:szCs w:val="18"/>
      </w:rPr>
    </w:pPr>
  </w:p>
  <w:p w14:paraId="7E1D85F0" w14:textId="77777777" w:rsidR="001848B6" w:rsidRDefault="001848B6">
    <w:pPr>
      <w:pStyle w:val="Voettekst"/>
      <w:rPr>
        <w:color w:val="999999"/>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EB8C7" w14:textId="476AB290" w:rsidR="001848B6" w:rsidRDefault="001848B6">
    <w:pPr>
      <w:rPr>
        <w:sz w:val="18"/>
        <w:szCs w:val="18"/>
      </w:rPr>
    </w:pPr>
    <w:r>
      <w:rPr>
        <w:sz w:val="18"/>
        <w:szCs w:val="18"/>
      </w:rPr>
      <w:t>Inschrijvingsleidraad</w:t>
    </w:r>
    <w:r w:rsidR="0053702C">
      <w:rPr>
        <w:sz w:val="18"/>
        <w:szCs w:val="18"/>
      </w:rPr>
      <w:t xml:space="preserve"> </w:t>
    </w:r>
    <w:r w:rsidR="00307C3F">
      <w:rPr>
        <w:sz w:val="18"/>
        <w:szCs w:val="18"/>
      </w:rPr>
      <w:t xml:space="preserve">Bouwteam </w:t>
    </w:r>
    <w:r w:rsidR="0017524E">
      <w:rPr>
        <w:sz w:val="18"/>
        <w:szCs w:val="18"/>
      </w:rPr>
      <w:t xml:space="preserve">uitvoerende </w:t>
    </w:r>
    <w:r w:rsidR="00307C3F">
      <w:rPr>
        <w:sz w:val="18"/>
        <w:szCs w:val="18"/>
      </w:rPr>
      <w:t xml:space="preserve">aannemer </w:t>
    </w:r>
    <w:r w:rsidR="000D04E5">
      <w:rPr>
        <w:sz w:val="18"/>
        <w:szCs w:val="18"/>
      </w:rPr>
      <w:t>P+R</w:t>
    </w:r>
    <w:r w:rsidR="00307C3F">
      <w:rPr>
        <w:sz w:val="18"/>
        <w:szCs w:val="18"/>
      </w:rPr>
      <w:t xml:space="preserve"> Breukelen</w:t>
    </w:r>
    <w:r>
      <w:tab/>
    </w:r>
    <w:r>
      <w:tab/>
    </w:r>
    <w:r>
      <w:rPr>
        <w:sz w:val="18"/>
        <w:szCs w:val="18"/>
      </w:rPr>
      <w:t>Pagina:</w:t>
    </w:r>
    <w:r>
      <w:tab/>
    </w:r>
    <w:r>
      <w:fldChar w:fldCharType="begin"/>
    </w:r>
    <w:r>
      <w:rPr>
        <w:sz w:val="18"/>
        <w:szCs w:val="18"/>
      </w:rPr>
      <w:instrText xml:space="preserve">PAGE </w:instrText>
    </w:r>
    <w:r>
      <w:fldChar w:fldCharType="separate"/>
    </w:r>
    <w:r>
      <w:rPr>
        <w:sz w:val="18"/>
        <w:szCs w:val="18"/>
      </w:rPr>
      <w:t>1</w:t>
    </w:r>
    <w:r>
      <w:fldChar w:fldCharType="end"/>
    </w:r>
    <w:r>
      <w:rPr>
        <w:sz w:val="18"/>
        <w:szCs w:val="18"/>
      </w:rPr>
      <w:t xml:space="preserve"> / </w:t>
    </w:r>
    <w:r>
      <w:fldChar w:fldCharType="begin"/>
    </w:r>
    <w:r>
      <w:rPr>
        <w:rStyle w:val="Paginanummer"/>
        <w:sz w:val="18"/>
        <w:szCs w:val="18"/>
      </w:rPr>
      <w:instrText xml:space="preserve">NUMPAGES </w:instrText>
    </w:r>
    <w:r>
      <w:fldChar w:fldCharType="separate"/>
    </w:r>
    <w:r>
      <w:rPr>
        <w:rStyle w:val="Paginanummer"/>
        <w:sz w:val="18"/>
        <w:szCs w:val="18"/>
      </w:rPr>
      <w:t>1</w:t>
    </w:r>
    <w:r>
      <w:fldChar w:fldCharType="end"/>
    </w:r>
  </w:p>
  <w:p w14:paraId="5213776D" w14:textId="571F1245" w:rsidR="001848B6" w:rsidRDefault="001848B6">
    <w:pPr>
      <w:rPr>
        <w:sz w:val="18"/>
        <w:szCs w:val="18"/>
      </w:rPr>
    </w:pPr>
  </w:p>
  <w:p w14:paraId="4FD97DFE" w14:textId="77777777" w:rsidR="001848B6" w:rsidRDefault="001848B6">
    <w:pPr>
      <w:rPr>
        <w:sz w:val="18"/>
        <w:szCs w:val="18"/>
      </w:rPr>
    </w:pPr>
    <w:r>
      <w:tab/>
    </w:r>
    <w:r>
      <w:tab/>
    </w:r>
    <w:r>
      <w:tab/>
    </w:r>
    <w:r>
      <w:tab/>
    </w:r>
    <w:r>
      <w:tab/>
    </w:r>
  </w:p>
  <w:p w14:paraId="65C35A9A" w14:textId="77777777" w:rsidR="001848B6" w:rsidRDefault="001848B6">
    <w:pPr>
      <w:pStyle w:val="Voettekst"/>
      <w:rPr>
        <w:color w:val="999999"/>
        <w:sz w:val="18"/>
        <w:szCs w:val="18"/>
      </w:rPr>
    </w:pPr>
  </w:p>
  <w:p w14:paraId="1277C447" w14:textId="77777777" w:rsidR="001848B6" w:rsidRDefault="001848B6">
    <w:pPr>
      <w:pStyle w:val="Voettekst"/>
      <w:rPr>
        <w:color w:val="999999"/>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FBB65" w14:textId="7DD8B7EA" w:rsidR="001848B6"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964CBF">
      <w:rPr>
        <w:sz w:val="16"/>
        <w:szCs w:val="16"/>
      </w:rPr>
      <w:t>KH-</w:t>
    </w:r>
    <w:r w:rsidR="001B295E">
      <w:rPr>
        <w:sz w:val="16"/>
        <w:szCs w:val="16"/>
      </w:rPr>
      <w:t>USP-lijn</w:t>
    </w:r>
    <w:r w:rsidR="001B295E">
      <w:rPr>
        <w:sz w:val="16"/>
        <w:szCs w:val="16"/>
      </w:rPr>
      <w:tab/>
    </w:r>
    <w:r>
      <w:rPr>
        <w:sz w:val="18"/>
        <w:szCs w:val="18"/>
      </w:rPr>
      <w:t xml:space="preserve">    </w:t>
    </w:r>
    <w:r w:rsidR="001848B6">
      <w:rPr>
        <w:sz w:val="18"/>
        <w:szCs w:val="18"/>
      </w:rPr>
      <w:t>Pagina:</w:t>
    </w:r>
    <w:r w:rsidR="001848B6">
      <w:tab/>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4414EE9A" w14:textId="77777777" w:rsidR="001848B6" w:rsidRDefault="001848B6">
    <w:pPr>
      <w:pStyle w:val="Voettekst"/>
      <w:rPr>
        <w:color w:val="999999"/>
        <w:sz w:val="18"/>
        <w:szCs w:val="18"/>
      </w:rPr>
    </w:pPr>
  </w:p>
  <w:p w14:paraId="72126CC6" w14:textId="77777777" w:rsidR="001848B6" w:rsidRDefault="001848B6">
    <w:pPr>
      <w:pStyle w:val="Voettekst"/>
      <w:rPr>
        <w:color w:val="999999"/>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0674" w14:textId="72122ADE" w:rsidR="001848B6"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964CBF">
      <w:rPr>
        <w:sz w:val="16"/>
        <w:szCs w:val="16"/>
      </w:rPr>
      <w:t>KH-</w:t>
    </w:r>
    <w:r w:rsidR="00177119">
      <w:rPr>
        <w:sz w:val="16"/>
        <w:szCs w:val="16"/>
      </w:rPr>
      <w:t>USP-lijn</w:t>
    </w:r>
    <w:r w:rsidR="002B4E85">
      <w:rPr>
        <w:sz w:val="16"/>
        <w:szCs w:val="16"/>
      </w:rPr>
      <w:tab/>
    </w:r>
    <w:r>
      <w:rPr>
        <w:sz w:val="18"/>
        <w:szCs w:val="18"/>
      </w:rPr>
      <w:t xml:space="preserve">    </w:t>
    </w:r>
    <w:r w:rsidR="001848B6">
      <w:rPr>
        <w:sz w:val="18"/>
        <w:szCs w:val="18"/>
      </w:rPr>
      <w:t>Pagina:</w:t>
    </w:r>
    <w:r>
      <w:rPr>
        <w:sz w:val="18"/>
        <w:szCs w:val="18"/>
      </w:rPr>
      <w:t xml:space="preserve"> </w:t>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02224E8F" w14:textId="77777777" w:rsidR="001848B6" w:rsidRDefault="001848B6">
    <w:pPr>
      <w:pStyle w:val="Voettekst"/>
      <w:rPr>
        <w:color w:val="999999"/>
        <w:sz w:val="18"/>
        <w:szCs w:val="18"/>
      </w:rPr>
    </w:pPr>
  </w:p>
  <w:p w14:paraId="792C832F" w14:textId="77777777" w:rsidR="001848B6" w:rsidRDefault="001848B6">
    <w:pPr>
      <w:pStyle w:val="Voettekst"/>
      <w:rPr>
        <w:color w:val="999999"/>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ED57" w14:textId="247697B1" w:rsidR="001848B6"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FF157D">
      <w:rPr>
        <w:sz w:val="16"/>
        <w:szCs w:val="16"/>
      </w:rPr>
      <w:t>KH-</w:t>
    </w:r>
    <w:r w:rsidR="002F7A68">
      <w:rPr>
        <w:sz w:val="16"/>
        <w:szCs w:val="16"/>
      </w:rPr>
      <w:t>USP-lijn</w:t>
    </w:r>
    <w:r w:rsidR="002F7A68">
      <w:rPr>
        <w:sz w:val="16"/>
        <w:szCs w:val="16"/>
      </w:rPr>
      <w:tab/>
    </w:r>
    <w:r>
      <w:rPr>
        <w:sz w:val="18"/>
        <w:szCs w:val="18"/>
      </w:rPr>
      <w:t xml:space="preserve">    </w:t>
    </w:r>
    <w:r w:rsidR="001848B6">
      <w:rPr>
        <w:sz w:val="18"/>
        <w:szCs w:val="18"/>
      </w:rPr>
      <w:t>Pagina:</w:t>
    </w:r>
    <w:r>
      <w:rPr>
        <w:sz w:val="18"/>
        <w:szCs w:val="18"/>
      </w:rPr>
      <w:t xml:space="preserve"> </w:t>
    </w:r>
    <w:r w:rsidR="001848B6">
      <w:fldChar w:fldCharType="begin"/>
    </w:r>
    <w:r w:rsidR="001848B6">
      <w:rPr>
        <w:sz w:val="18"/>
        <w:szCs w:val="18"/>
      </w:rPr>
      <w:instrText xml:space="preserve">PAGE </w:instrText>
    </w:r>
    <w:r w:rsidR="001848B6">
      <w:fldChar w:fldCharType="separate"/>
    </w:r>
    <w:r w:rsidR="001848B6">
      <w:rPr>
        <w:sz w:val="18"/>
        <w:szCs w:val="18"/>
      </w:rPr>
      <w:t>1</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1</w:t>
    </w:r>
    <w:r w:rsidR="001848B6">
      <w:fldChar w:fldCharType="end"/>
    </w:r>
  </w:p>
  <w:p w14:paraId="1A180D3B" w14:textId="77777777" w:rsidR="001848B6" w:rsidRDefault="001848B6">
    <w:pPr>
      <w:pStyle w:val="Voettekst"/>
      <w:rPr>
        <w:color w:val="999999"/>
        <w:sz w:val="18"/>
        <w:szCs w:val="18"/>
      </w:rPr>
    </w:pPr>
  </w:p>
  <w:p w14:paraId="27C0561E" w14:textId="77777777" w:rsidR="001848B6" w:rsidRDefault="001848B6">
    <w:pPr>
      <w:pStyle w:val="Voettekst"/>
      <w:rPr>
        <w:color w:val="999999"/>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3BEA" w14:textId="24693198" w:rsidR="00422667" w:rsidRPr="00422667" w:rsidRDefault="00641EFC">
    <w:pPr>
      <w:rPr>
        <w:sz w:val="18"/>
        <w:szCs w:val="18"/>
      </w:rPr>
    </w:pPr>
    <w:r w:rsidRPr="006533E3">
      <w:rPr>
        <w:sz w:val="16"/>
        <w:szCs w:val="16"/>
      </w:rPr>
      <w:t xml:space="preserve">Aanbestedingsleidraad Bouwteam </w:t>
    </w:r>
    <w:r w:rsidR="00B47589">
      <w:rPr>
        <w:sz w:val="16"/>
        <w:szCs w:val="16"/>
      </w:rPr>
      <w:t>Aannemer</w:t>
    </w:r>
    <w:r w:rsidRPr="006533E3">
      <w:rPr>
        <w:sz w:val="16"/>
        <w:szCs w:val="16"/>
      </w:rPr>
      <w:t xml:space="preserve"> </w:t>
    </w:r>
    <w:r w:rsidR="00654794">
      <w:rPr>
        <w:sz w:val="16"/>
        <w:szCs w:val="16"/>
      </w:rPr>
      <w:t>KH-</w:t>
    </w:r>
    <w:r w:rsidR="007D1AA5">
      <w:rPr>
        <w:sz w:val="16"/>
        <w:szCs w:val="16"/>
      </w:rPr>
      <w:t>USP-lijn</w:t>
    </w:r>
    <w:r w:rsidR="007D1AA5">
      <w:tab/>
    </w:r>
    <w:r>
      <w:t xml:space="preserve">  </w:t>
    </w:r>
    <w:r w:rsidR="00E21A8E">
      <w:t>p</w:t>
    </w:r>
    <w:r w:rsidR="001848B6">
      <w:rPr>
        <w:sz w:val="18"/>
        <w:szCs w:val="18"/>
      </w:rPr>
      <w:t>agina:</w:t>
    </w:r>
    <w:r w:rsidR="001848B6">
      <w:fldChar w:fldCharType="begin"/>
    </w:r>
    <w:r w:rsidR="001848B6">
      <w:rPr>
        <w:sz w:val="18"/>
        <w:szCs w:val="18"/>
      </w:rPr>
      <w:instrText xml:space="preserve">PAGE </w:instrText>
    </w:r>
    <w:r w:rsidR="001848B6">
      <w:fldChar w:fldCharType="separate"/>
    </w:r>
    <w:r w:rsidR="001848B6">
      <w:rPr>
        <w:sz w:val="18"/>
        <w:szCs w:val="18"/>
      </w:rPr>
      <w:t>2</w:t>
    </w:r>
    <w:r w:rsidR="001848B6">
      <w:fldChar w:fldCharType="end"/>
    </w:r>
    <w:r w:rsidR="001848B6">
      <w:rPr>
        <w:sz w:val="18"/>
        <w:szCs w:val="18"/>
      </w:rPr>
      <w:t xml:space="preserve"> / </w:t>
    </w:r>
    <w:r w:rsidR="001848B6">
      <w:fldChar w:fldCharType="begin"/>
    </w:r>
    <w:r w:rsidR="001848B6">
      <w:rPr>
        <w:rStyle w:val="Paginanummer"/>
        <w:sz w:val="18"/>
        <w:szCs w:val="18"/>
      </w:rPr>
      <w:instrText xml:space="preserve">NUMPAGES </w:instrText>
    </w:r>
    <w:r w:rsidR="001848B6">
      <w:fldChar w:fldCharType="separate"/>
    </w:r>
    <w:r w:rsidR="001848B6">
      <w:rPr>
        <w:rStyle w:val="Paginanummer"/>
        <w:sz w:val="18"/>
        <w:szCs w:val="18"/>
      </w:rPr>
      <w:t>3</w:t>
    </w:r>
    <w:r w:rsidR="001848B6">
      <w:fldChar w:fldCharType="end"/>
    </w:r>
  </w:p>
  <w:p w14:paraId="326B9688" w14:textId="77777777" w:rsidR="001848B6" w:rsidRDefault="001848B6">
    <w:pPr>
      <w:pStyle w:val="Voettekst"/>
      <w:rPr>
        <w:color w:val="999999"/>
        <w:sz w:val="18"/>
        <w:szCs w:val="18"/>
      </w:rPr>
    </w:pPr>
  </w:p>
  <w:p w14:paraId="647A9B1F" w14:textId="77777777" w:rsidR="001848B6" w:rsidRDefault="001848B6">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13226" w14:textId="77777777" w:rsidR="00EC6FE8" w:rsidRDefault="00EC6FE8">
      <w:r>
        <w:separator/>
      </w:r>
    </w:p>
  </w:footnote>
  <w:footnote w:type="continuationSeparator" w:id="0">
    <w:p w14:paraId="2EE67E94" w14:textId="77777777" w:rsidR="00EC6FE8" w:rsidRDefault="00EC6FE8">
      <w:r>
        <w:continuationSeparator/>
      </w:r>
    </w:p>
  </w:footnote>
  <w:footnote w:type="continuationNotice" w:id="1">
    <w:p w14:paraId="25CD5430" w14:textId="77777777" w:rsidR="00EC6FE8" w:rsidRDefault="00EC6FE8"/>
  </w:footnote>
  <w:footnote w:id="2">
    <w:p w14:paraId="5EE7707E" w14:textId="77777777" w:rsidR="00EC0047" w:rsidRPr="00930E10" w:rsidRDefault="00EC0047" w:rsidP="00EC0047">
      <w:pPr>
        <w:pStyle w:val="Voetnoottekst"/>
        <w:rPr>
          <w:rFonts w:ascii="Corbel" w:hAnsi="Corbel"/>
          <w:sz w:val="16"/>
          <w:szCs w:val="16"/>
        </w:rPr>
      </w:pPr>
      <w:r w:rsidRPr="004828CA">
        <w:rPr>
          <w:rStyle w:val="Voetnootmarkering"/>
          <w:rFonts w:ascii="Corbel" w:hAnsi="Corbel"/>
          <w:sz w:val="16"/>
          <w:szCs w:val="16"/>
        </w:rPr>
        <w:footnoteRef/>
      </w:r>
      <w:r w:rsidRPr="004828CA">
        <w:rPr>
          <w:rFonts w:ascii="Corbel" w:hAnsi="Corbel"/>
          <w:sz w:val="16"/>
          <w:szCs w:val="16"/>
        </w:rPr>
        <w:t xml:space="preserve"> </w:t>
      </w:r>
      <w:r w:rsidRPr="00930E10">
        <w:rPr>
          <w:rFonts w:ascii="Corbel" w:hAnsi="Corbel"/>
          <w:sz w:val="16"/>
          <w:szCs w:val="16"/>
        </w:rPr>
        <w:t xml:space="preserve">Zie de website van </w:t>
      </w:r>
      <w:hyperlink r:id="rId1" w:history="1">
        <w:r w:rsidRPr="00930E10">
          <w:rPr>
            <w:rStyle w:val="Hyperlink"/>
            <w:rFonts w:ascii="Corbel" w:hAnsi="Corbel"/>
            <w:sz w:val="16"/>
            <w:szCs w:val="16"/>
          </w:rPr>
          <w:t>PIANOo (klik voor link).</w:t>
        </w:r>
      </w:hyperlink>
      <w:r w:rsidRPr="00930E10">
        <w:rPr>
          <w:rFonts w:ascii="Corbel" w:hAnsi="Corbel"/>
          <w:sz w:val="16"/>
          <w:szCs w:val="16"/>
        </w:rPr>
        <w:t xml:space="preserve"> </w:t>
      </w:r>
    </w:p>
  </w:footnote>
  <w:footnote w:id="3">
    <w:p w14:paraId="059E6873" w14:textId="127835AF" w:rsidR="00623E29" w:rsidRPr="000342F3" w:rsidRDefault="00623E29" w:rsidP="00553A5F">
      <w:pPr>
        <w:pStyle w:val="Voetnoottekst"/>
        <w:rPr>
          <w:i/>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A30D9" w14:textId="4AABDD23" w:rsidR="001848B6" w:rsidRDefault="001848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8228" w14:textId="77777777" w:rsidR="001848B6" w:rsidRDefault="001848B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8507F" w14:textId="69FD7518" w:rsidR="001848B6" w:rsidRDefault="001848B6">
    <w:pPr>
      <w:pStyle w:val="Koptekst"/>
      <w:tabs>
        <w:tab w:val="clear" w:pos="3240"/>
        <w:tab w:val="clear" w:pos="4536"/>
      </w:tabs>
      <w:ind w:left="-1418"/>
      <w:jc w:val="both"/>
      <w:rPr>
        <w:sz w:val="18"/>
        <w:szCs w:val="18"/>
      </w:rPr>
    </w:pPr>
    <w:r>
      <w:rPr>
        <w:sz w:val="18"/>
        <w:szCs w:val="18"/>
      </w:rPr>
      <w:t xml:space="preserve">Projectnummer CROW ProContract: </w:t>
    </w:r>
    <w:r>
      <w:t>1170-2019</w:t>
    </w:r>
    <w:r>
      <w:tab/>
    </w:r>
    <w:r>
      <w:rPr>
        <w:sz w:val="18"/>
        <w:szCs w:val="18"/>
      </w:rPr>
      <w:t xml:space="preserve">Gebaseerd op </w:t>
    </w:r>
    <w:r w:rsidR="00A05872">
      <w:rPr>
        <w:sz w:val="18"/>
        <w:szCs w:val="18"/>
      </w:rPr>
      <w:t>pcb-versie</w:t>
    </w:r>
    <w:r>
      <w:rPr>
        <w:sz w:val="18"/>
        <w:szCs w:val="18"/>
      </w:rPr>
      <w:t xml:space="preserve"> september 2015</w:t>
    </w:r>
  </w:p>
  <w:p w14:paraId="1344C339" w14:textId="77777777" w:rsidR="001848B6" w:rsidRDefault="001848B6">
    <w:pPr>
      <w:pStyle w:val="Koptekst"/>
      <w:tabs>
        <w:tab w:val="left" w:pos="2410"/>
      </w:tabs>
      <w:ind w:left="-1418"/>
      <w:jc w:val="both"/>
      <w:rPr>
        <w:sz w:val="18"/>
        <w:szCs w:val="18"/>
      </w:rPr>
    </w:pPr>
    <w:r>
      <w:rPr>
        <w:noProof/>
      </w:rPr>
      <w:drawing>
        <wp:anchor distT="0" distB="0" distL="114300" distR="114300" simplePos="0" relativeHeight="251658241" behindDoc="0" locked="0" layoutInCell="1" allowOverlap="1" wp14:anchorId="38D61953" wp14:editId="08964E36">
          <wp:simplePos x="0" y="0"/>
          <wp:positionH relativeFrom="column">
            <wp:posOffset>4515485</wp:posOffset>
          </wp:positionH>
          <wp:positionV relativeFrom="paragraph">
            <wp:posOffset>60960</wp:posOffset>
          </wp:positionV>
          <wp:extent cx="1367790" cy="163830"/>
          <wp:effectExtent l="0" t="0" r="0" b="0"/>
          <wp:wrapNone/>
          <wp:docPr id="1" name="Picture 107"/>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 cstate="print"/>
                  <a:stretch>
                    <a:fillRect/>
                  </a:stretch>
                </pic:blipFill>
                <pic:spPr>
                  <a:xfrm>
                    <a:off x="0" y="0"/>
                    <a:ext cx="1367790" cy="163830"/>
                  </a:xfrm>
                  <a:prstGeom prst="rect">
                    <a:avLst/>
                  </a:prstGeom>
                </pic:spPr>
              </pic:pic>
            </a:graphicData>
          </a:graphic>
        </wp:anchor>
      </w:drawing>
    </w:r>
    <w:r w:rsidR="785F1B64">
      <w:rPr>
        <w:sz w:val="18"/>
        <w:szCs w:val="18"/>
      </w:rPr>
      <w:t xml:space="preserve">Projectnaam: </w:t>
    </w:r>
    <w:r w:rsidR="785F1B64">
      <w:t>Groot Onderhoud 2020 en verder</w:t>
    </w:r>
  </w:p>
  <w:p w14:paraId="50022631" w14:textId="77777777" w:rsidR="001848B6" w:rsidRDefault="001848B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2775D" w14:textId="04131EFF" w:rsidR="001848B6" w:rsidRDefault="001848B6">
    <w:pPr>
      <w:pStyle w:val="Koptekst"/>
      <w:tabs>
        <w:tab w:val="clear" w:pos="3240"/>
        <w:tab w:val="clear" w:pos="4536"/>
      </w:tabs>
      <w:ind w:left="-1418"/>
      <w:jc w:val="both"/>
      <w:rPr>
        <w:sz w:val="18"/>
        <w:szCs w:val="18"/>
      </w:rPr>
    </w:pPr>
    <w:r>
      <w:rPr>
        <w:sz w:val="18"/>
        <w:szCs w:val="18"/>
      </w:rPr>
      <w:t xml:space="preserve">Projectnummer CROW ProContract: </w:t>
    </w:r>
    <w:r>
      <w:t>1170-2019</w:t>
    </w:r>
    <w:r>
      <w:tab/>
    </w:r>
    <w:r>
      <w:rPr>
        <w:sz w:val="18"/>
        <w:szCs w:val="18"/>
      </w:rPr>
      <w:t xml:space="preserve">Gebaseerd op </w:t>
    </w:r>
    <w:r w:rsidR="00A05872">
      <w:rPr>
        <w:sz w:val="18"/>
        <w:szCs w:val="18"/>
      </w:rPr>
      <w:t>pcb-versie</w:t>
    </w:r>
    <w:r>
      <w:rPr>
        <w:sz w:val="18"/>
        <w:szCs w:val="18"/>
      </w:rPr>
      <w:t xml:space="preserve"> september 2015</w:t>
    </w:r>
  </w:p>
  <w:p w14:paraId="594A01DA" w14:textId="77777777" w:rsidR="001848B6" w:rsidRDefault="001848B6">
    <w:pPr>
      <w:pStyle w:val="Koptekst"/>
      <w:tabs>
        <w:tab w:val="left" w:pos="2410"/>
      </w:tabs>
      <w:ind w:left="-1418"/>
      <w:jc w:val="both"/>
      <w:rPr>
        <w:sz w:val="18"/>
        <w:szCs w:val="18"/>
      </w:rPr>
    </w:pPr>
    <w:r>
      <w:rPr>
        <w:noProof/>
      </w:rPr>
      <w:drawing>
        <wp:anchor distT="0" distB="0" distL="114300" distR="114300" simplePos="0" relativeHeight="251658240" behindDoc="0" locked="0" layoutInCell="1" allowOverlap="1" wp14:anchorId="4BE75924" wp14:editId="05539B6A">
          <wp:simplePos x="0" y="0"/>
          <wp:positionH relativeFrom="column">
            <wp:posOffset>4515485</wp:posOffset>
          </wp:positionH>
          <wp:positionV relativeFrom="paragraph">
            <wp:posOffset>60960</wp:posOffset>
          </wp:positionV>
          <wp:extent cx="1367790" cy="163830"/>
          <wp:effectExtent l="0" t="0" r="0" b="0"/>
          <wp:wrapNone/>
          <wp:docPr id="10" name="Picture 103"/>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1" cstate="print"/>
                  <a:stretch>
                    <a:fillRect/>
                  </a:stretch>
                </pic:blipFill>
                <pic:spPr>
                  <a:xfrm>
                    <a:off x="0" y="0"/>
                    <a:ext cx="1367790" cy="163830"/>
                  </a:xfrm>
                  <a:prstGeom prst="rect">
                    <a:avLst/>
                  </a:prstGeom>
                </pic:spPr>
              </pic:pic>
            </a:graphicData>
          </a:graphic>
        </wp:anchor>
      </w:drawing>
    </w:r>
    <w:r w:rsidR="785F1B64">
      <w:rPr>
        <w:sz w:val="18"/>
        <w:szCs w:val="18"/>
      </w:rPr>
      <w:t xml:space="preserve">Projectnaam: </w:t>
    </w:r>
    <w:r w:rsidR="785F1B64">
      <w:t>Groot Onderhoud 2020 en verder</w:t>
    </w:r>
  </w:p>
  <w:p w14:paraId="0735E496" w14:textId="77777777" w:rsidR="001848B6" w:rsidRDefault="001848B6">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05055" w14:textId="77777777" w:rsidR="001848B6" w:rsidRPr="0029394C" w:rsidRDefault="001848B6" w:rsidP="0029394C">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BBD4" w14:textId="77777777" w:rsidR="001848B6" w:rsidRDefault="001848B6">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CDB28" w14:textId="77777777" w:rsidR="001848B6" w:rsidRDefault="001848B6">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8954" w14:textId="77777777" w:rsidR="001848B6" w:rsidRDefault="001848B6">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8FEF" w14:textId="77777777" w:rsidR="001848B6" w:rsidRPr="00256310" w:rsidRDefault="001848B6" w:rsidP="00256310">
    <w:pPr>
      <w:pStyle w:val="Ko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C24B" w14:textId="77777777" w:rsidR="001848B6" w:rsidRPr="00AF37CD" w:rsidRDefault="001848B6" w:rsidP="00AF37CD">
    <w:pPr>
      <w:pStyle w:val="Kopteks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BA27" w14:textId="77777777" w:rsidR="001848B6" w:rsidRPr="00C834B2" w:rsidRDefault="001848B6" w:rsidP="00C834B2">
    <w:pPr>
      <w:pStyle w:val="Ko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467E" w14:textId="77777777" w:rsidR="001848B6" w:rsidRDefault="001848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hybridMultilevel"/>
    <w:tmpl w:val="4F167696"/>
    <w:lvl w:ilvl="0" w:tplc="3190CF3A">
      <w:start w:val="1"/>
      <w:numFmt w:val="bullet"/>
      <w:pStyle w:val="Lijstopsomteken2"/>
      <w:lvlText w:val=""/>
      <w:lvlJc w:val="left"/>
      <w:pPr>
        <w:tabs>
          <w:tab w:val="num" w:pos="643"/>
        </w:tabs>
        <w:ind w:left="643" w:hanging="360"/>
      </w:pPr>
      <w:rPr>
        <w:rFonts w:ascii="Symbol" w:hAnsi="Symbol" w:hint="default"/>
      </w:rPr>
    </w:lvl>
    <w:lvl w:ilvl="1" w:tplc="669AAEF4">
      <w:numFmt w:val="decimal"/>
      <w:lvlText w:val=""/>
      <w:lvlJc w:val="left"/>
    </w:lvl>
    <w:lvl w:ilvl="2" w:tplc="7910F808">
      <w:numFmt w:val="decimal"/>
      <w:lvlText w:val=""/>
      <w:lvlJc w:val="left"/>
    </w:lvl>
    <w:lvl w:ilvl="3" w:tplc="FFF04AAC">
      <w:numFmt w:val="decimal"/>
      <w:lvlText w:val=""/>
      <w:lvlJc w:val="left"/>
    </w:lvl>
    <w:lvl w:ilvl="4" w:tplc="041846DE">
      <w:numFmt w:val="decimal"/>
      <w:lvlText w:val=""/>
      <w:lvlJc w:val="left"/>
    </w:lvl>
    <w:lvl w:ilvl="5" w:tplc="1082BD00">
      <w:numFmt w:val="decimal"/>
      <w:lvlText w:val=""/>
      <w:lvlJc w:val="left"/>
    </w:lvl>
    <w:lvl w:ilvl="6" w:tplc="2D5EB496">
      <w:numFmt w:val="decimal"/>
      <w:lvlText w:val=""/>
      <w:lvlJc w:val="left"/>
    </w:lvl>
    <w:lvl w:ilvl="7" w:tplc="7DD28040">
      <w:numFmt w:val="decimal"/>
      <w:lvlText w:val=""/>
      <w:lvlJc w:val="left"/>
    </w:lvl>
    <w:lvl w:ilvl="8" w:tplc="82E63BFA">
      <w:numFmt w:val="decimal"/>
      <w:lvlText w:val=""/>
      <w:lvlJc w:val="left"/>
    </w:lvl>
  </w:abstractNum>
  <w:abstractNum w:abstractNumId="2" w15:restartNumberingAfterBreak="0">
    <w:nsid w:val="0000000A"/>
    <w:multiLevelType w:val="hybridMultilevel"/>
    <w:tmpl w:val="2102C708"/>
    <w:name w:val="WW8Num10"/>
    <w:lvl w:ilvl="0" w:tplc="04D6F056">
      <w:start w:val="1"/>
      <w:numFmt w:val="decimal"/>
      <w:lvlText w:val="%1."/>
      <w:lvlJc w:val="left"/>
      <w:pPr>
        <w:tabs>
          <w:tab w:val="num" w:pos="720"/>
        </w:tabs>
        <w:ind w:left="720" w:hanging="360"/>
      </w:pPr>
      <w:rPr>
        <w:b w:val="0"/>
      </w:rPr>
    </w:lvl>
    <w:lvl w:ilvl="1" w:tplc="94A866E4">
      <w:numFmt w:val="decimal"/>
      <w:lvlText w:val=""/>
      <w:lvlJc w:val="left"/>
    </w:lvl>
    <w:lvl w:ilvl="2" w:tplc="A29A6574">
      <w:numFmt w:val="decimal"/>
      <w:lvlText w:val=""/>
      <w:lvlJc w:val="left"/>
    </w:lvl>
    <w:lvl w:ilvl="3" w:tplc="ABB26A80">
      <w:numFmt w:val="decimal"/>
      <w:lvlText w:val=""/>
      <w:lvlJc w:val="left"/>
    </w:lvl>
    <w:lvl w:ilvl="4" w:tplc="2AC8C7E4">
      <w:numFmt w:val="decimal"/>
      <w:lvlText w:val=""/>
      <w:lvlJc w:val="left"/>
    </w:lvl>
    <w:lvl w:ilvl="5" w:tplc="0D18CCF6">
      <w:numFmt w:val="decimal"/>
      <w:lvlText w:val=""/>
      <w:lvlJc w:val="left"/>
    </w:lvl>
    <w:lvl w:ilvl="6" w:tplc="7A8CD884">
      <w:numFmt w:val="decimal"/>
      <w:lvlText w:val=""/>
      <w:lvlJc w:val="left"/>
    </w:lvl>
    <w:lvl w:ilvl="7" w:tplc="FC2A6B0C">
      <w:numFmt w:val="decimal"/>
      <w:lvlText w:val=""/>
      <w:lvlJc w:val="left"/>
    </w:lvl>
    <w:lvl w:ilvl="8" w:tplc="16CC01DA">
      <w:numFmt w:val="decimal"/>
      <w:lvlText w:val=""/>
      <w:lvlJc w:val="left"/>
    </w:lvl>
  </w:abstractNum>
  <w:abstractNum w:abstractNumId="3" w15:restartNumberingAfterBreak="0">
    <w:nsid w:val="009D27C7"/>
    <w:multiLevelType w:val="hybridMultilevel"/>
    <w:tmpl w:val="ACF4904A"/>
    <w:lvl w:ilvl="0" w:tplc="BE96FE84">
      <w:start w:val="1"/>
      <w:numFmt w:val="decimal"/>
      <w:lvlText w:val="%1."/>
      <w:lvlJc w:val="left"/>
      <w:pPr>
        <w:ind w:left="720" w:hanging="360"/>
      </w:pPr>
    </w:lvl>
    <w:lvl w:ilvl="1" w:tplc="CD4C86C0">
      <w:start w:val="1"/>
      <w:numFmt w:val="lowerLetter"/>
      <w:lvlText w:val="%2."/>
      <w:lvlJc w:val="left"/>
      <w:pPr>
        <w:ind w:left="1440" w:hanging="360"/>
      </w:pPr>
    </w:lvl>
    <w:lvl w:ilvl="2" w:tplc="D57219BC">
      <w:start w:val="1"/>
      <w:numFmt w:val="lowerRoman"/>
      <w:lvlText w:val="%3."/>
      <w:lvlJc w:val="right"/>
      <w:pPr>
        <w:ind w:left="2160" w:hanging="180"/>
      </w:pPr>
    </w:lvl>
    <w:lvl w:ilvl="3" w:tplc="F760CEB6">
      <w:start w:val="1"/>
      <w:numFmt w:val="decimal"/>
      <w:lvlText w:val="%4."/>
      <w:lvlJc w:val="left"/>
      <w:pPr>
        <w:ind w:left="2880" w:hanging="360"/>
      </w:pPr>
      <w:rPr>
        <w:rFonts w:ascii="Arial" w:eastAsia="Times New Roman" w:hAnsi="Arial" w:cs="Arial"/>
      </w:rPr>
    </w:lvl>
    <w:lvl w:ilvl="4" w:tplc="5D8AE9AC">
      <w:start w:val="1"/>
      <w:numFmt w:val="lowerLetter"/>
      <w:lvlText w:val="%5."/>
      <w:lvlJc w:val="left"/>
      <w:pPr>
        <w:ind w:left="3600" w:hanging="360"/>
      </w:pPr>
    </w:lvl>
    <w:lvl w:ilvl="5" w:tplc="0F741244">
      <w:start w:val="1"/>
      <w:numFmt w:val="lowerRoman"/>
      <w:lvlText w:val="%6."/>
      <w:lvlJc w:val="right"/>
      <w:pPr>
        <w:ind w:left="4320" w:hanging="180"/>
      </w:pPr>
    </w:lvl>
    <w:lvl w:ilvl="6" w:tplc="23420F12">
      <w:start w:val="1"/>
      <w:numFmt w:val="decimal"/>
      <w:lvlText w:val="%7."/>
      <w:lvlJc w:val="left"/>
      <w:pPr>
        <w:ind w:left="5040" w:hanging="360"/>
      </w:pPr>
    </w:lvl>
    <w:lvl w:ilvl="7" w:tplc="77AECDE4">
      <w:start w:val="1"/>
      <w:numFmt w:val="lowerLetter"/>
      <w:lvlText w:val="%8."/>
      <w:lvlJc w:val="left"/>
      <w:pPr>
        <w:ind w:left="5760" w:hanging="360"/>
      </w:pPr>
    </w:lvl>
    <w:lvl w:ilvl="8" w:tplc="5F105428">
      <w:start w:val="1"/>
      <w:numFmt w:val="lowerRoman"/>
      <w:lvlText w:val="%9."/>
      <w:lvlJc w:val="right"/>
      <w:pPr>
        <w:ind w:left="6480" w:hanging="180"/>
      </w:pPr>
    </w:lvl>
  </w:abstractNum>
  <w:abstractNum w:abstractNumId="4" w15:restartNumberingAfterBreak="0">
    <w:nsid w:val="05BE0583"/>
    <w:multiLevelType w:val="hybridMultilevel"/>
    <w:tmpl w:val="323C9BC2"/>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5" w15:restartNumberingAfterBreak="0">
    <w:nsid w:val="069B124A"/>
    <w:multiLevelType w:val="hybridMultilevel"/>
    <w:tmpl w:val="578AC210"/>
    <w:lvl w:ilvl="0" w:tplc="4BC05DBC">
      <w:start w:val="1"/>
      <w:numFmt w:val="bullet"/>
      <w:pStyle w:val="Bullet2"/>
      <w:lvlText w:val=""/>
      <w:lvlJc w:val="left"/>
      <w:pPr>
        <w:tabs>
          <w:tab w:val="num" w:pos="360"/>
        </w:tabs>
        <w:ind w:left="360" w:hanging="360"/>
      </w:pPr>
      <w:rPr>
        <w:rFonts w:ascii="Symbol" w:hAnsi="Symbol" w:hint="default"/>
      </w:rPr>
    </w:lvl>
    <w:lvl w:ilvl="1" w:tplc="59F22510">
      <w:numFmt w:val="decimal"/>
      <w:lvlText w:val=""/>
      <w:lvlJc w:val="left"/>
    </w:lvl>
    <w:lvl w:ilvl="2" w:tplc="2F368F0A">
      <w:numFmt w:val="decimal"/>
      <w:lvlText w:val=""/>
      <w:lvlJc w:val="left"/>
    </w:lvl>
    <w:lvl w:ilvl="3" w:tplc="181404E8">
      <w:numFmt w:val="decimal"/>
      <w:lvlText w:val=""/>
      <w:lvlJc w:val="left"/>
    </w:lvl>
    <w:lvl w:ilvl="4" w:tplc="B71C2A76">
      <w:numFmt w:val="decimal"/>
      <w:lvlText w:val=""/>
      <w:lvlJc w:val="left"/>
    </w:lvl>
    <w:lvl w:ilvl="5" w:tplc="37ECE920">
      <w:numFmt w:val="decimal"/>
      <w:lvlText w:val=""/>
      <w:lvlJc w:val="left"/>
    </w:lvl>
    <w:lvl w:ilvl="6" w:tplc="F708956C">
      <w:numFmt w:val="decimal"/>
      <w:lvlText w:val=""/>
      <w:lvlJc w:val="left"/>
    </w:lvl>
    <w:lvl w:ilvl="7" w:tplc="E0F2642A">
      <w:numFmt w:val="decimal"/>
      <w:lvlText w:val=""/>
      <w:lvlJc w:val="left"/>
    </w:lvl>
    <w:lvl w:ilvl="8" w:tplc="F4EA719E">
      <w:numFmt w:val="decimal"/>
      <w:lvlText w:val=""/>
      <w:lvlJc w:val="left"/>
    </w:lvl>
  </w:abstractNum>
  <w:abstractNum w:abstractNumId="6" w15:restartNumberingAfterBreak="0">
    <w:nsid w:val="087C33C6"/>
    <w:multiLevelType w:val="hybridMultilevel"/>
    <w:tmpl w:val="2C34525A"/>
    <w:lvl w:ilvl="0" w:tplc="C8FCED88">
      <w:numFmt w:val="bullet"/>
      <w:lvlText w:val="-"/>
      <w:lvlJc w:val="left"/>
      <w:pPr>
        <w:ind w:left="1068" w:hanging="360"/>
      </w:pPr>
      <w:rPr>
        <w:rFonts w:ascii="Arial" w:eastAsia="Times New Roman" w:hAnsi="Arial" w:cs="Aria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7"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8" w15:restartNumberingAfterBreak="0">
    <w:nsid w:val="0C2F1DE7"/>
    <w:multiLevelType w:val="hybridMultilevel"/>
    <w:tmpl w:val="2102C708"/>
    <w:lvl w:ilvl="0" w:tplc="269EF144">
      <w:start w:val="1"/>
      <w:numFmt w:val="decimal"/>
      <w:lvlText w:val="%1."/>
      <w:lvlJc w:val="left"/>
      <w:pPr>
        <w:tabs>
          <w:tab w:val="num" w:pos="720"/>
        </w:tabs>
        <w:ind w:left="720" w:hanging="360"/>
      </w:pPr>
      <w:rPr>
        <w:b w:val="0"/>
      </w:rPr>
    </w:lvl>
    <w:lvl w:ilvl="1" w:tplc="79BE0604">
      <w:numFmt w:val="decimal"/>
      <w:lvlText w:val=""/>
      <w:lvlJc w:val="left"/>
    </w:lvl>
    <w:lvl w:ilvl="2" w:tplc="3C9ED3C6">
      <w:numFmt w:val="decimal"/>
      <w:lvlText w:val=""/>
      <w:lvlJc w:val="left"/>
    </w:lvl>
    <w:lvl w:ilvl="3" w:tplc="E4229DBC">
      <w:numFmt w:val="decimal"/>
      <w:lvlText w:val=""/>
      <w:lvlJc w:val="left"/>
    </w:lvl>
    <w:lvl w:ilvl="4" w:tplc="B8BC9D8E">
      <w:numFmt w:val="decimal"/>
      <w:lvlText w:val=""/>
      <w:lvlJc w:val="left"/>
    </w:lvl>
    <w:lvl w:ilvl="5" w:tplc="E6EECDB4">
      <w:numFmt w:val="decimal"/>
      <w:lvlText w:val=""/>
      <w:lvlJc w:val="left"/>
    </w:lvl>
    <w:lvl w:ilvl="6" w:tplc="03809048">
      <w:numFmt w:val="decimal"/>
      <w:lvlText w:val=""/>
      <w:lvlJc w:val="left"/>
    </w:lvl>
    <w:lvl w:ilvl="7" w:tplc="9F224B4A">
      <w:numFmt w:val="decimal"/>
      <w:lvlText w:val=""/>
      <w:lvlJc w:val="left"/>
    </w:lvl>
    <w:lvl w:ilvl="8" w:tplc="B290D098">
      <w:numFmt w:val="decimal"/>
      <w:lvlText w:val=""/>
      <w:lvlJc w:val="left"/>
    </w:lvl>
  </w:abstractNum>
  <w:abstractNum w:abstractNumId="9" w15:restartNumberingAfterBreak="0">
    <w:nsid w:val="0E684D27"/>
    <w:multiLevelType w:val="hybridMultilevel"/>
    <w:tmpl w:val="FFFFFFFF"/>
    <w:lvl w:ilvl="0" w:tplc="486E21A4">
      <w:start w:val="1"/>
      <w:numFmt w:val="bullet"/>
      <w:lvlText w:val=""/>
      <w:lvlJc w:val="left"/>
      <w:pPr>
        <w:ind w:left="720" w:hanging="360"/>
      </w:pPr>
      <w:rPr>
        <w:rFonts w:ascii="Symbol" w:hAnsi="Symbol" w:hint="default"/>
      </w:rPr>
    </w:lvl>
    <w:lvl w:ilvl="1" w:tplc="123A9EC2">
      <w:start w:val="1"/>
      <w:numFmt w:val="bullet"/>
      <w:lvlText w:val="o"/>
      <w:lvlJc w:val="left"/>
      <w:pPr>
        <w:ind w:left="1440" w:hanging="360"/>
      </w:pPr>
      <w:rPr>
        <w:rFonts w:ascii="Courier New" w:hAnsi="Courier New" w:hint="default"/>
      </w:rPr>
    </w:lvl>
    <w:lvl w:ilvl="2" w:tplc="0204B3FC">
      <w:start w:val="1"/>
      <w:numFmt w:val="bullet"/>
      <w:lvlText w:val=""/>
      <w:lvlJc w:val="left"/>
      <w:pPr>
        <w:ind w:left="2160" w:hanging="360"/>
      </w:pPr>
      <w:rPr>
        <w:rFonts w:ascii="Wingdings" w:hAnsi="Wingdings" w:hint="default"/>
      </w:rPr>
    </w:lvl>
    <w:lvl w:ilvl="3" w:tplc="7F7C1E68">
      <w:start w:val="1"/>
      <w:numFmt w:val="bullet"/>
      <w:lvlText w:val=""/>
      <w:lvlJc w:val="left"/>
      <w:pPr>
        <w:ind w:left="2880" w:hanging="360"/>
      </w:pPr>
      <w:rPr>
        <w:rFonts w:ascii="Symbol" w:hAnsi="Symbol" w:hint="default"/>
      </w:rPr>
    </w:lvl>
    <w:lvl w:ilvl="4" w:tplc="D19041A8">
      <w:start w:val="1"/>
      <w:numFmt w:val="bullet"/>
      <w:lvlText w:val="o"/>
      <w:lvlJc w:val="left"/>
      <w:pPr>
        <w:ind w:left="3600" w:hanging="360"/>
      </w:pPr>
      <w:rPr>
        <w:rFonts w:ascii="Courier New" w:hAnsi="Courier New" w:hint="default"/>
      </w:rPr>
    </w:lvl>
    <w:lvl w:ilvl="5" w:tplc="53E83D7A">
      <w:start w:val="1"/>
      <w:numFmt w:val="bullet"/>
      <w:lvlText w:val=""/>
      <w:lvlJc w:val="left"/>
      <w:pPr>
        <w:ind w:left="4320" w:hanging="360"/>
      </w:pPr>
      <w:rPr>
        <w:rFonts w:ascii="Wingdings" w:hAnsi="Wingdings" w:hint="default"/>
      </w:rPr>
    </w:lvl>
    <w:lvl w:ilvl="6" w:tplc="C4CEA0FA">
      <w:start w:val="1"/>
      <w:numFmt w:val="bullet"/>
      <w:lvlText w:val=""/>
      <w:lvlJc w:val="left"/>
      <w:pPr>
        <w:ind w:left="5040" w:hanging="360"/>
      </w:pPr>
      <w:rPr>
        <w:rFonts w:ascii="Symbol" w:hAnsi="Symbol" w:hint="default"/>
      </w:rPr>
    </w:lvl>
    <w:lvl w:ilvl="7" w:tplc="26366782">
      <w:start w:val="1"/>
      <w:numFmt w:val="bullet"/>
      <w:lvlText w:val="o"/>
      <w:lvlJc w:val="left"/>
      <w:pPr>
        <w:ind w:left="5760" w:hanging="360"/>
      </w:pPr>
      <w:rPr>
        <w:rFonts w:ascii="Courier New" w:hAnsi="Courier New" w:hint="default"/>
      </w:rPr>
    </w:lvl>
    <w:lvl w:ilvl="8" w:tplc="7CCACF62">
      <w:start w:val="1"/>
      <w:numFmt w:val="bullet"/>
      <w:lvlText w:val=""/>
      <w:lvlJc w:val="left"/>
      <w:pPr>
        <w:ind w:left="6480" w:hanging="360"/>
      </w:pPr>
      <w:rPr>
        <w:rFonts w:ascii="Wingdings" w:hAnsi="Wingdings" w:hint="default"/>
      </w:rPr>
    </w:lvl>
  </w:abstractNum>
  <w:abstractNum w:abstractNumId="10" w15:restartNumberingAfterBreak="0">
    <w:nsid w:val="0F2C3AAA"/>
    <w:multiLevelType w:val="multilevel"/>
    <w:tmpl w:val="F29857F0"/>
    <w:lvl w:ilvl="0">
      <w:start w:val="1"/>
      <w:numFmt w:val="bullet"/>
      <w:lvlText w:val="▪"/>
      <w:lvlJc w:val="left"/>
      <w:pPr>
        <w:ind w:left="357" w:hanging="357"/>
      </w:pPr>
      <w:rPr>
        <w:rFonts w:ascii="Times New Roman" w:hAnsi="Times New Roman" w:cs="Times New Roman" w:hint="default"/>
      </w:rPr>
    </w:lvl>
    <w:lvl w:ilvl="1">
      <w:start w:val="1"/>
      <w:numFmt w:val="bullet"/>
      <w:lvlText w:val="▪"/>
      <w:lvlJc w:val="left"/>
      <w:pPr>
        <w:ind w:left="720" w:hanging="363"/>
      </w:pPr>
      <w:rPr>
        <w:rFonts w:ascii="Times New Roman" w:hAnsi="Times New Roman" w:cs="Times New Roman" w:hint="default"/>
      </w:rPr>
    </w:lvl>
    <w:lvl w:ilvl="2">
      <w:start w:val="1"/>
      <w:numFmt w:val="bullet"/>
      <w:lvlText w:val="▪"/>
      <w:lvlJc w:val="left"/>
      <w:pPr>
        <w:ind w:left="1134" w:hanging="414"/>
      </w:pPr>
      <w:rPr>
        <w:rFonts w:ascii="Times New Roman" w:hAnsi="Times New Roman" w:cs="Times New Roman" w:hint="default"/>
      </w:rPr>
    </w:lvl>
    <w:lvl w:ilvl="3">
      <w:start w:val="1"/>
      <w:numFmt w:val="bullet"/>
      <w:lvlText w:val="▪"/>
      <w:lvlJc w:val="left"/>
      <w:pPr>
        <w:ind w:left="1491" w:hanging="357"/>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E246B1"/>
    <w:multiLevelType w:val="multilevel"/>
    <w:tmpl w:val="7624AD5C"/>
    <w:lvl w:ilvl="0">
      <w:start w:val="5"/>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B6761D"/>
    <w:multiLevelType w:val="hybridMultilevel"/>
    <w:tmpl w:val="FFFFFFFF"/>
    <w:lvl w:ilvl="0" w:tplc="F4FABC66">
      <w:start w:val="1"/>
      <w:numFmt w:val="bullet"/>
      <w:lvlText w:val=""/>
      <w:lvlJc w:val="left"/>
      <w:pPr>
        <w:ind w:left="720" w:hanging="360"/>
      </w:pPr>
      <w:rPr>
        <w:rFonts w:ascii="Symbol" w:hAnsi="Symbol" w:hint="default"/>
      </w:rPr>
    </w:lvl>
    <w:lvl w:ilvl="1" w:tplc="41F02450">
      <w:start w:val="1"/>
      <w:numFmt w:val="bullet"/>
      <w:lvlText w:val=""/>
      <w:lvlJc w:val="left"/>
      <w:pPr>
        <w:ind w:left="1440" w:hanging="360"/>
      </w:pPr>
      <w:rPr>
        <w:rFonts w:ascii="Symbol" w:hAnsi="Symbol" w:hint="default"/>
      </w:rPr>
    </w:lvl>
    <w:lvl w:ilvl="2" w:tplc="84E85DFE">
      <w:start w:val="1"/>
      <w:numFmt w:val="bullet"/>
      <w:lvlText w:val=""/>
      <w:lvlJc w:val="left"/>
      <w:pPr>
        <w:ind w:left="2160" w:hanging="360"/>
      </w:pPr>
      <w:rPr>
        <w:rFonts w:ascii="Wingdings" w:hAnsi="Wingdings" w:hint="default"/>
      </w:rPr>
    </w:lvl>
    <w:lvl w:ilvl="3" w:tplc="3A6CAD10">
      <w:start w:val="1"/>
      <w:numFmt w:val="bullet"/>
      <w:lvlText w:val=""/>
      <w:lvlJc w:val="left"/>
      <w:pPr>
        <w:ind w:left="2880" w:hanging="360"/>
      </w:pPr>
      <w:rPr>
        <w:rFonts w:ascii="Symbol" w:hAnsi="Symbol" w:hint="default"/>
      </w:rPr>
    </w:lvl>
    <w:lvl w:ilvl="4" w:tplc="BB7C3EE6">
      <w:start w:val="1"/>
      <w:numFmt w:val="bullet"/>
      <w:lvlText w:val="o"/>
      <w:lvlJc w:val="left"/>
      <w:pPr>
        <w:ind w:left="3600" w:hanging="360"/>
      </w:pPr>
      <w:rPr>
        <w:rFonts w:ascii="Courier New" w:hAnsi="Courier New" w:hint="default"/>
      </w:rPr>
    </w:lvl>
    <w:lvl w:ilvl="5" w:tplc="908AAA10">
      <w:start w:val="1"/>
      <w:numFmt w:val="bullet"/>
      <w:lvlText w:val=""/>
      <w:lvlJc w:val="left"/>
      <w:pPr>
        <w:ind w:left="4320" w:hanging="360"/>
      </w:pPr>
      <w:rPr>
        <w:rFonts w:ascii="Wingdings" w:hAnsi="Wingdings" w:hint="default"/>
      </w:rPr>
    </w:lvl>
    <w:lvl w:ilvl="6" w:tplc="9F6A52BE">
      <w:start w:val="1"/>
      <w:numFmt w:val="bullet"/>
      <w:lvlText w:val=""/>
      <w:lvlJc w:val="left"/>
      <w:pPr>
        <w:ind w:left="5040" w:hanging="360"/>
      </w:pPr>
      <w:rPr>
        <w:rFonts w:ascii="Symbol" w:hAnsi="Symbol" w:hint="default"/>
      </w:rPr>
    </w:lvl>
    <w:lvl w:ilvl="7" w:tplc="D444DCB8">
      <w:start w:val="1"/>
      <w:numFmt w:val="bullet"/>
      <w:lvlText w:val="o"/>
      <w:lvlJc w:val="left"/>
      <w:pPr>
        <w:ind w:left="5760" w:hanging="360"/>
      </w:pPr>
      <w:rPr>
        <w:rFonts w:ascii="Courier New" w:hAnsi="Courier New" w:hint="default"/>
      </w:rPr>
    </w:lvl>
    <w:lvl w:ilvl="8" w:tplc="1BA87A36">
      <w:start w:val="1"/>
      <w:numFmt w:val="bullet"/>
      <w:lvlText w:val=""/>
      <w:lvlJc w:val="left"/>
      <w:pPr>
        <w:ind w:left="6480" w:hanging="360"/>
      </w:pPr>
      <w:rPr>
        <w:rFonts w:ascii="Wingdings" w:hAnsi="Wingdings" w:hint="default"/>
      </w:rPr>
    </w:lvl>
  </w:abstractNum>
  <w:abstractNum w:abstractNumId="15" w15:restartNumberingAfterBreak="0">
    <w:nsid w:val="19E10F9C"/>
    <w:multiLevelType w:val="multilevel"/>
    <w:tmpl w:val="30AECE12"/>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6" w15:restartNumberingAfterBreak="0">
    <w:nsid w:val="1A4E53B5"/>
    <w:multiLevelType w:val="hybridMultilevel"/>
    <w:tmpl w:val="F94C90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BE67AAA"/>
    <w:multiLevelType w:val="multilevel"/>
    <w:tmpl w:val="23B4F34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8" w15:restartNumberingAfterBreak="0">
    <w:nsid w:val="22D62218"/>
    <w:multiLevelType w:val="hybridMultilevel"/>
    <w:tmpl w:val="6E1A6020"/>
    <w:lvl w:ilvl="0" w:tplc="008A261E">
      <w:start w:val="1"/>
      <w:numFmt w:val="decimal"/>
      <w:lvlText w:val="%1."/>
      <w:lvlJc w:val="left"/>
      <w:pPr>
        <w:ind w:left="1429" w:hanging="360"/>
      </w:pPr>
    </w:lvl>
    <w:lvl w:ilvl="1" w:tplc="A4002DFC">
      <w:start w:val="1"/>
      <w:numFmt w:val="lowerLetter"/>
      <w:lvlText w:val="%2."/>
      <w:lvlJc w:val="left"/>
      <w:pPr>
        <w:ind w:left="2149" w:hanging="360"/>
      </w:pPr>
    </w:lvl>
    <w:lvl w:ilvl="2" w:tplc="617098B6">
      <w:start w:val="1"/>
      <w:numFmt w:val="lowerRoman"/>
      <w:lvlText w:val="%3."/>
      <w:lvlJc w:val="right"/>
      <w:pPr>
        <w:ind w:left="2869" w:hanging="180"/>
      </w:pPr>
    </w:lvl>
    <w:lvl w:ilvl="3" w:tplc="114E1F5E">
      <w:start w:val="1"/>
      <w:numFmt w:val="decimal"/>
      <w:lvlText w:val="%4."/>
      <w:lvlJc w:val="left"/>
      <w:pPr>
        <w:ind w:left="3589" w:hanging="360"/>
      </w:pPr>
    </w:lvl>
    <w:lvl w:ilvl="4" w:tplc="D13EB350">
      <w:start w:val="1"/>
      <w:numFmt w:val="lowerLetter"/>
      <w:lvlText w:val="%5."/>
      <w:lvlJc w:val="left"/>
      <w:pPr>
        <w:ind w:left="4309" w:hanging="360"/>
      </w:pPr>
    </w:lvl>
    <w:lvl w:ilvl="5" w:tplc="8BB063B8">
      <w:start w:val="1"/>
      <w:numFmt w:val="lowerRoman"/>
      <w:lvlText w:val="%6."/>
      <w:lvlJc w:val="right"/>
      <w:pPr>
        <w:ind w:left="5029" w:hanging="180"/>
      </w:pPr>
    </w:lvl>
    <w:lvl w:ilvl="6" w:tplc="261C6B44">
      <w:start w:val="1"/>
      <w:numFmt w:val="decimal"/>
      <w:lvlText w:val="%7."/>
      <w:lvlJc w:val="left"/>
      <w:pPr>
        <w:ind w:left="5749" w:hanging="360"/>
      </w:pPr>
    </w:lvl>
    <w:lvl w:ilvl="7" w:tplc="724C41E8">
      <w:start w:val="1"/>
      <w:numFmt w:val="lowerLetter"/>
      <w:lvlText w:val="%8."/>
      <w:lvlJc w:val="left"/>
      <w:pPr>
        <w:ind w:left="6469" w:hanging="360"/>
      </w:pPr>
    </w:lvl>
    <w:lvl w:ilvl="8" w:tplc="B7A02706">
      <w:start w:val="1"/>
      <w:numFmt w:val="lowerRoman"/>
      <w:lvlText w:val="%9."/>
      <w:lvlJc w:val="right"/>
      <w:pPr>
        <w:ind w:left="7189" w:hanging="180"/>
      </w:pPr>
    </w:lvl>
  </w:abstractNum>
  <w:abstractNum w:abstractNumId="19" w15:restartNumberingAfterBreak="0">
    <w:nsid w:val="29E33021"/>
    <w:multiLevelType w:val="hybridMultilevel"/>
    <w:tmpl w:val="177C7012"/>
    <w:lvl w:ilvl="0" w:tplc="7E0AA30C">
      <w:start w:val="15"/>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F5A572D"/>
    <w:multiLevelType w:val="hybridMultilevel"/>
    <w:tmpl w:val="2102C708"/>
    <w:lvl w:ilvl="0" w:tplc="04D6F056">
      <w:start w:val="1"/>
      <w:numFmt w:val="decimal"/>
      <w:lvlText w:val="%1."/>
      <w:lvlJc w:val="left"/>
      <w:pPr>
        <w:tabs>
          <w:tab w:val="num" w:pos="720"/>
        </w:tabs>
        <w:ind w:left="720" w:hanging="360"/>
      </w:pPr>
      <w:rPr>
        <w:b w:val="0"/>
      </w:rPr>
    </w:lvl>
    <w:lvl w:ilvl="1" w:tplc="94A866E4">
      <w:numFmt w:val="decimal"/>
      <w:lvlText w:val=""/>
      <w:lvlJc w:val="left"/>
    </w:lvl>
    <w:lvl w:ilvl="2" w:tplc="A29A6574">
      <w:numFmt w:val="decimal"/>
      <w:lvlText w:val=""/>
      <w:lvlJc w:val="left"/>
    </w:lvl>
    <w:lvl w:ilvl="3" w:tplc="ABB26A80">
      <w:numFmt w:val="decimal"/>
      <w:lvlText w:val=""/>
      <w:lvlJc w:val="left"/>
    </w:lvl>
    <w:lvl w:ilvl="4" w:tplc="2AC8C7E4">
      <w:numFmt w:val="decimal"/>
      <w:lvlText w:val=""/>
      <w:lvlJc w:val="left"/>
    </w:lvl>
    <w:lvl w:ilvl="5" w:tplc="0D18CCF6">
      <w:numFmt w:val="decimal"/>
      <w:lvlText w:val=""/>
      <w:lvlJc w:val="left"/>
    </w:lvl>
    <w:lvl w:ilvl="6" w:tplc="7A8CD884">
      <w:numFmt w:val="decimal"/>
      <w:lvlText w:val=""/>
      <w:lvlJc w:val="left"/>
    </w:lvl>
    <w:lvl w:ilvl="7" w:tplc="FC2A6B0C">
      <w:numFmt w:val="decimal"/>
      <w:lvlText w:val=""/>
      <w:lvlJc w:val="left"/>
    </w:lvl>
    <w:lvl w:ilvl="8" w:tplc="16CC01DA">
      <w:numFmt w:val="decimal"/>
      <w:lvlText w:val=""/>
      <w:lvlJc w:val="left"/>
    </w:lvl>
  </w:abstractNum>
  <w:abstractNum w:abstractNumId="21" w15:restartNumberingAfterBreak="0">
    <w:nsid w:val="2FBD0F2D"/>
    <w:multiLevelType w:val="multilevel"/>
    <w:tmpl w:val="DDA20F1E"/>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23" w15:restartNumberingAfterBreak="0">
    <w:nsid w:val="349E4D3A"/>
    <w:multiLevelType w:val="hybridMultilevel"/>
    <w:tmpl w:val="2102C708"/>
    <w:lvl w:ilvl="0" w:tplc="D3C4BA34">
      <w:start w:val="1"/>
      <w:numFmt w:val="decimal"/>
      <w:lvlText w:val="%1."/>
      <w:lvlJc w:val="left"/>
      <w:pPr>
        <w:tabs>
          <w:tab w:val="num" w:pos="720"/>
        </w:tabs>
        <w:ind w:left="720" w:hanging="360"/>
      </w:pPr>
      <w:rPr>
        <w:b w:val="0"/>
      </w:rPr>
    </w:lvl>
    <w:lvl w:ilvl="1" w:tplc="F77AB150">
      <w:numFmt w:val="decimal"/>
      <w:lvlText w:val=""/>
      <w:lvlJc w:val="left"/>
    </w:lvl>
    <w:lvl w:ilvl="2" w:tplc="C64850F0">
      <w:numFmt w:val="decimal"/>
      <w:lvlText w:val=""/>
      <w:lvlJc w:val="left"/>
    </w:lvl>
    <w:lvl w:ilvl="3" w:tplc="9086D992">
      <w:numFmt w:val="decimal"/>
      <w:lvlText w:val=""/>
      <w:lvlJc w:val="left"/>
    </w:lvl>
    <w:lvl w:ilvl="4" w:tplc="6E449548">
      <w:numFmt w:val="decimal"/>
      <w:lvlText w:val=""/>
      <w:lvlJc w:val="left"/>
    </w:lvl>
    <w:lvl w:ilvl="5" w:tplc="7A9ADFC4">
      <w:numFmt w:val="decimal"/>
      <w:lvlText w:val=""/>
      <w:lvlJc w:val="left"/>
    </w:lvl>
    <w:lvl w:ilvl="6" w:tplc="1D2C9FB2">
      <w:numFmt w:val="decimal"/>
      <w:lvlText w:val=""/>
      <w:lvlJc w:val="left"/>
    </w:lvl>
    <w:lvl w:ilvl="7" w:tplc="E720725E">
      <w:numFmt w:val="decimal"/>
      <w:lvlText w:val=""/>
      <w:lvlJc w:val="left"/>
    </w:lvl>
    <w:lvl w:ilvl="8" w:tplc="E0CC9D96">
      <w:numFmt w:val="decimal"/>
      <w:lvlText w:val=""/>
      <w:lvlJc w:val="left"/>
    </w:lvl>
  </w:abstractNum>
  <w:abstractNum w:abstractNumId="24"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8FB2EA2"/>
    <w:multiLevelType w:val="hybridMultilevel"/>
    <w:tmpl w:val="514C5668"/>
    <w:lvl w:ilvl="0" w:tplc="2E90A96A">
      <w:start w:val="1"/>
      <w:numFmt w:val="decimal"/>
      <w:lvlText w:val="%1."/>
      <w:lvlJc w:val="left"/>
      <w:pPr>
        <w:ind w:left="1428" w:hanging="360"/>
      </w:pPr>
    </w:lvl>
    <w:lvl w:ilvl="1" w:tplc="C212CFE6">
      <w:start w:val="1"/>
      <w:numFmt w:val="lowerLetter"/>
      <w:lvlText w:val="%2."/>
      <w:lvlJc w:val="left"/>
      <w:pPr>
        <w:ind w:left="2148" w:hanging="360"/>
      </w:pPr>
    </w:lvl>
    <w:lvl w:ilvl="2" w:tplc="6786E85C">
      <w:start w:val="1"/>
      <w:numFmt w:val="lowerRoman"/>
      <w:lvlText w:val="%3."/>
      <w:lvlJc w:val="right"/>
      <w:pPr>
        <w:ind w:left="2868" w:hanging="180"/>
      </w:pPr>
    </w:lvl>
    <w:lvl w:ilvl="3" w:tplc="D6D0797A">
      <w:start w:val="1"/>
      <w:numFmt w:val="decimal"/>
      <w:lvlText w:val="%4."/>
      <w:lvlJc w:val="left"/>
      <w:pPr>
        <w:ind w:left="3588" w:hanging="360"/>
      </w:pPr>
    </w:lvl>
    <w:lvl w:ilvl="4" w:tplc="C8C6E252">
      <w:start w:val="1"/>
      <w:numFmt w:val="lowerLetter"/>
      <w:lvlText w:val="%5."/>
      <w:lvlJc w:val="left"/>
      <w:pPr>
        <w:ind w:left="4308" w:hanging="360"/>
      </w:pPr>
    </w:lvl>
    <w:lvl w:ilvl="5" w:tplc="F0688764">
      <w:start w:val="1"/>
      <w:numFmt w:val="lowerRoman"/>
      <w:lvlText w:val="%6."/>
      <w:lvlJc w:val="right"/>
      <w:pPr>
        <w:ind w:left="5028" w:hanging="180"/>
      </w:pPr>
    </w:lvl>
    <w:lvl w:ilvl="6" w:tplc="67D4A454">
      <w:start w:val="1"/>
      <w:numFmt w:val="decimal"/>
      <w:lvlText w:val="%7."/>
      <w:lvlJc w:val="left"/>
      <w:pPr>
        <w:ind w:left="5748" w:hanging="360"/>
      </w:pPr>
    </w:lvl>
    <w:lvl w:ilvl="7" w:tplc="AC500A04">
      <w:start w:val="1"/>
      <w:numFmt w:val="lowerLetter"/>
      <w:lvlText w:val="%8."/>
      <w:lvlJc w:val="left"/>
      <w:pPr>
        <w:ind w:left="6468" w:hanging="360"/>
      </w:pPr>
    </w:lvl>
    <w:lvl w:ilvl="8" w:tplc="B6A0C7C6">
      <w:start w:val="1"/>
      <w:numFmt w:val="lowerRoman"/>
      <w:lvlText w:val="%9."/>
      <w:lvlJc w:val="right"/>
      <w:pPr>
        <w:ind w:left="7188" w:hanging="180"/>
      </w:pPr>
    </w:lvl>
  </w:abstractNum>
  <w:abstractNum w:abstractNumId="27" w15:restartNumberingAfterBreak="0">
    <w:nsid w:val="396B7E0C"/>
    <w:multiLevelType w:val="hybridMultilevel"/>
    <w:tmpl w:val="80D28DB2"/>
    <w:lvl w:ilvl="0" w:tplc="847AB734">
      <w:start w:val="1"/>
      <w:numFmt w:val="decimal"/>
      <w:pStyle w:val="eisad"/>
      <w:lvlText w:val="a-d-%1"/>
      <w:lvlJc w:val="left"/>
      <w:pPr>
        <w:ind w:left="720" w:hanging="360"/>
      </w:pPr>
      <w:rPr>
        <w:rFonts w:ascii="Verdana" w:hAnsi="Verdana" w:cs="Times New Roman" w:hint="default"/>
        <w:b/>
        <w:i w:val="0"/>
        <w:sz w:val="18"/>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EE5137B"/>
    <w:multiLevelType w:val="hybridMultilevel"/>
    <w:tmpl w:val="1ECC03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F2E1241"/>
    <w:multiLevelType w:val="hybridMultilevel"/>
    <w:tmpl w:val="702E295A"/>
    <w:lvl w:ilvl="0" w:tplc="2BFCCE12">
      <w:start w:val="1"/>
      <w:numFmt w:val="decimal"/>
      <w:lvlText w:val="%1."/>
      <w:lvlJc w:val="left"/>
      <w:pPr>
        <w:tabs>
          <w:tab w:val="num" w:pos="720"/>
        </w:tabs>
        <w:ind w:left="720" w:hanging="360"/>
      </w:pPr>
      <w:rPr>
        <w:b w:val="0"/>
      </w:rPr>
    </w:lvl>
    <w:lvl w:ilvl="1" w:tplc="1EB8D30A">
      <w:numFmt w:val="decimal"/>
      <w:lvlText w:val=""/>
      <w:lvlJc w:val="left"/>
    </w:lvl>
    <w:lvl w:ilvl="2" w:tplc="AA40D410">
      <w:numFmt w:val="decimal"/>
      <w:lvlText w:val=""/>
      <w:lvlJc w:val="left"/>
    </w:lvl>
    <w:lvl w:ilvl="3" w:tplc="EBFA8A56">
      <w:numFmt w:val="decimal"/>
      <w:lvlText w:val=""/>
      <w:lvlJc w:val="left"/>
    </w:lvl>
    <w:lvl w:ilvl="4" w:tplc="ACC6C618">
      <w:numFmt w:val="decimal"/>
      <w:lvlText w:val=""/>
      <w:lvlJc w:val="left"/>
    </w:lvl>
    <w:lvl w:ilvl="5" w:tplc="0D0E3BFE">
      <w:numFmt w:val="decimal"/>
      <w:lvlText w:val=""/>
      <w:lvlJc w:val="left"/>
    </w:lvl>
    <w:lvl w:ilvl="6" w:tplc="ED08DB0E">
      <w:numFmt w:val="decimal"/>
      <w:lvlText w:val=""/>
      <w:lvlJc w:val="left"/>
    </w:lvl>
    <w:lvl w:ilvl="7" w:tplc="5A640E9C">
      <w:numFmt w:val="decimal"/>
      <w:lvlText w:val=""/>
      <w:lvlJc w:val="left"/>
    </w:lvl>
    <w:lvl w:ilvl="8" w:tplc="C3122FD6">
      <w:numFmt w:val="decimal"/>
      <w:lvlText w:val=""/>
      <w:lvlJc w:val="left"/>
    </w:lvl>
  </w:abstractNum>
  <w:abstractNum w:abstractNumId="30" w15:restartNumberingAfterBreak="0">
    <w:nsid w:val="43833EDB"/>
    <w:multiLevelType w:val="hybridMultilevel"/>
    <w:tmpl w:val="3A5EB568"/>
    <w:lvl w:ilvl="0" w:tplc="EF04F522">
      <w:start w:val="1"/>
      <w:numFmt w:val="bullet"/>
      <w:lvlText w:val=""/>
      <w:lvlJc w:val="left"/>
      <w:pPr>
        <w:ind w:left="720" w:hanging="360"/>
      </w:pPr>
      <w:rPr>
        <w:rFonts w:ascii="Symbol" w:hAnsi="Symbol" w:hint="default"/>
      </w:rPr>
    </w:lvl>
    <w:lvl w:ilvl="1" w:tplc="C4AC7056">
      <w:start w:val="1"/>
      <w:numFmt w:val="bullet"/>
      <w:lvlText w:val="o"/>
      <w:lvlJc w:val="left"/>
      <w:pPr>
        <w:ind w:left="1440" w:hanging="360"/>
      </w:pPr>
      <w:rPr>
        <w:rFonts w:ascii="Courier New" w:hAnsi="Courier New" w:hint="default"/>
      </w:rPr>
    </w:lvl>
    <w:lvl w:ilvl="2" w:tplc="0A3058BC">
      <w:start w:val="1"/>
      <w:numFmt w:val="bullet"/>
      <w:lvlText w:val=""/>
      <w:lvlJc w:val="left"/>
      <w:pPr>
        <w:ind w:left="2160" w:hanging="360"/>
      </w:pPr>
      <w:rPr>
        <w:rFonts w:ascii="Wingdings" w:hAnsi="Wingdings" w:hint="default"/>
      </w:rPr>
    </w:lvl>
    <w:lvl w:ilvl="3" w:tplc="8FBA421A">
      <w:start w:val="1"/>
      <w:numFmt w:val="bullet"/>
      <w:lvlText w:val=""/>
      <w:lvlJc w:val="left"/>
      <w:pPr>
        <w:ind w:left="2880" w:hanging="360"/>
      </w:pPr>
      <w:rPr>
        <w:rFonts w:ascii="Symbol" w:hAnsi="Symbol" w:hint="default"/>
      </w:rPr>
    </w:lvl>
    <w:lvl w:ilvl="4" w:tplc="663EB570">
      <w:start w:val="1"/>
      <w:numFmt w:val="bullet"/>
      <w:lvlText w:val="o"/>
      <w:lvlJc w:val="left"/>
      <w:pPr>
        <w:ind w:left="3600" w:hanging="360"/>
      </w:pPr>
      <w:rPr>
        <w:rFonts w:ascii="Courier New" w:hAnsi="Courier New" w:hint="default"/>
      </w:rPr>
    </w:lvl>
    <w:lvl w:ilvl="5" w:tplc="110AF900">
      <w:start w:val="1"/>
      <w:numFmt w:val="bullet"/>
      <w:lvlText w:val=""/>
      <w:lvlJc w:val="left"/>
      <w:pPr>
        <w:ind w:left="4320" w:hanging="360"/>
      </w:pPr>
      <w:rPr>
        <w:rFonts w:ascii="Wingdings" w:hAnsi="Wingdings" w:hint="default"/>
      </w:rPr>
    </w:lvl>
    <w:lvl w:ilvl="6" w:tplc="289421D6">
      <w:start w:val="1"/>
      <w:numFmt w:val="bullet"/>
      <w:lvlText w:val=""/>
      <w:lvlJc w:val="left"/>
      <w:pPr>
        <w:ind w:left="5040" w:hanging="360"/>
      </w:pPr>
      <w:rPr>
        <w:rFonts w:ascii="Symbol" w:hAnsi="Symbol" w:hint="default"/>
      </w:rPr>
    </w:lvl>
    <w:lvl w:ilvl="7" w:tplc="8342D9F8">
      <w:start w:val="1"/>
      <w:numFmt w:val="bullet"/>
      <w:lvlText w:val="o"/>
      <w:lvlJc w:val="left"/>
      <w:pPr>
        <w:ind w:left="5760" w:hanging="360"/>
      </w:pPr>
      <w:rPr>
        <w:rFonts w:ascii="Courier New" w:hAnsi="Courier New" w:hint="default"/>
      </w:rPr>
    </w:lvl>
    <w:lvl w:ilvl="8" w:tplc="C2745196">
      <w:start w:val="1"/>
      <w:numFmt w:val="bullet"/>
      <w:lvlText w:val=""/>
      <w:lvlJc w:val="left"/>
      <w:pPr>
        <w:ind w:left="6480" w:hanging="360"/>
      </w:pPr>
      <w:rPr>
        <w:rFonts w:ascii="Wingdings" w:hAnsi="Wingdings" w:hint="default"/>
      </w:rPr>
    </w:lvl>
  </w:abstractNum>
  <w:abstractNum w:abstractNumId="31" w15:restartNumberingAfterBreak="0">
    <w:nsid w:val="468B0FDE"/>
    <w:multiLevelType w:val="singleLevel"/>
    <w:tmpl w:val="99B06AE8"/>
    <w:lvl w:ilvl="0">
      <w:start w:val="11"/>
      <w:numFmt w:val="decimal"/>
      <w:lvlText w:val="%1."/>
      <w:lvlJc w:val="left"/>
      <w:pPr>
        <w:tabs>
          <w:tab w:val="num" w:pos="720"/>
        </w:tabs>
        <w:ind w:left="720" w:hanging="360"/>
      </w:pPr>
      <w:rPr>
        <w:rFonts w:hint="default"/>
        <w:b w:val="0"/>
      </w:rPr>
    </w:lvl>
  </w:abstractNum>
  <w:abstractNum w:abstractNumId="32" w15:restartNumberingAfterBreak="0">
    <w:nsid w:val="4A6378A9"/>
    <w:multiLevelType w:val="hybridMultilevel"/>
    <w:tmpl w:val="2102C708"/>
    <w:lvl w:ilvl="0" w:tplc="2BFCCE12">
      <w:start w:val="1"/>
      <w:numFmt w:val="decimal"/>
      <w:lvlText w:val="%1."/>
      <w:lvlJc w:val="left"/>
      <w:pPr>
        <w:tabs>
          <w:tab w:val="num" w:pos="720"/>
        </w:tabs>
        <w:ind w:left="720" w:hanging="360"/>
      </w:pPr>
      <w:rPr>
        <w:b w:val="0"/>
      </w:rPr>
    </w:lvl>
    <w:lvl w:ilvl="1" w:tplc="1EB8D30A">
      <w:numFmt w:val="decimal"/>
      <w:lvlText w:val=""/>
      <w:lvlJc w:val="left"/>
    </w:lvl>
    <w:lvl w:ilvl="2" w:tplc="AA40D410">
      <w:numFmt w:val="decimal"/>
      <w:lvlText w:val=""/>
      <w:lvlJc w:val="left"/>
    </w:lvl>
    <w:lvl w:ilvl="3" w:tplc="EBFA8A56">
      <w:numFmt w:val="decimal"/>
      <w:lvlText w:val=""/>
      <w:lvlJc w:val="left"/>
    </w:lvl>
    <w:lvl w:ilvl="4" w:tplc="ACC6C618">
      <w:numFmt w:val="decimal"/>
      <w:lvlText w:val=""/>
      <w:lvlJc w:val="left"/>
    </w:lvl>
    <w:lvl w:ilvl="5" w:tplc="0D0E3BFE">
      <w:numFmt w:val="decimal"/>
      <w:lvlText w:val=""/>
      <w:lvlJc w:val="left"/>
    </w:lvl>
    <w:lvl w:ilvl="6" w:tplc="ED08DB0E">
      <w:numFmt w:val="decimal"/>
      <w:lvlText w:val=""/>
      <w:lvlJc w:val="left"/>
    </w:lvl>
    <w:lvl w:ilvl="7" w:tplc="5A640E9C">
      <w:numFmt w:val="decimal"/>
      <w:lvlText w:val=""/>
      <w:lvlJc w:val="left"/>
    </w:lvl>
    <w:lvl w:ilvl="8" w:tplc="C3122FD6">
      <w:numFmt w:val="decimal"/>
      <w:lvlText w:val=""/>
      <w:lvlJc w:val="left"/>
    </w:lvl>
  </w:abstractNum>
  <w:abstractNum w:abstractNumId="33" w15:restartNumberingAfterBreak="0">
    <w:nsid w:val="4E3C25A8"/>
    <w:multiLevelType w:val="multilevel"/>
    <w:tmpl w:val="95D48B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4"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82C610B"/>
    <w:multiLevelType w:val="hybridMultilevel"/>
    <w:tmpl w:val="2102C708"/>
    <w:lvl w:ilvl="0" w:tplc="9E629BDC">
      <w:start w:val="1"/>
      <w:numFmt w:val="decimal"/>
      <w:lvlText w:val="%1."/>
      <w:lvlJc w:val="left"/>
      <w:pPr>
        <w:tabs>
          <w:tab w:val="num" w:pos="720"/>
        </w:tabs>
        <w:ind w:left="720" w:hanging="360"/>
      </w:pPr>
      <w:rPr>
        <w:b w:val="0"/>
      </w:rPr>
    </w:lvl>
    <w:lvl w:ilvl="1" w:tplc="D1402DE6">
      <w:numFmt w:val="decimal"/>
      <w:lvlText w:val=""/>
      <w:lvlJc w:val="left"/>
    </w:lvl>
    <w:lvl w:ilvl="2" w:tplc="14B27954">
      <w:numFmt w:val="decimal"/>
      <w:lvlText w:val=""/>
      <w:lvlJc w:val="left"/>
    </w:lvl>
    <w:lvl w:ilvl="3" w:tplc="0FA21954">
      <w:numFmt w:val="decimal"/>
      <w:lvlText w:val=""/>
      <w:lvlJc w:val="left"/>
    </w:lvl>
    <w:lvl w:ilvl="4" w:tplc="0958D8F0">
      <w:numFmt w:val="decimal"/>
      <w:lvlText w:val=""/>
      <w:lvlJc w:val="left"/>
    </w:lvl>
    <w:lvl w:ilvl="5" w:tplc="06B48BBE">
      <w:numFmt w:val="decimal"/>
      <w:lvlText w:val=""/>
      <w:lvlJc w:val="left"/>
    </w:lvl>
    <w:lvl w:ilvl="6" w:tplc="8EF61FC6">
      <w:numFmt w:val="decimal"/>
      <w:lvlText w:val=""/>
      <w:lvlJc w:val="left"/>
    </w:lvl>
    <w:lvl w:ilvl="7" w:tplc="675A7402">
      <w:numFmt w:val="decimal"/>
      <w:lvlText w:val=""/>
      <w:lvlJc w:val="left"/>
    </w:lvl>
    <w:lvl w:ilvl="8" w:tplc="F93AEDFE">
      <w:numFmt w:val="decimal"/>
      <w:lvlText w:val=""/>
      <w:lvlJc w:val="left"/>
    </w:lvl>
  </w:abstractNum>
  <w:abstractNum w:abstractNumId="36" w15:restartNumberingAfterBreak="0">
    <w:nsid w:val="5A541EC9"/>
    <w:multiLevelType w:val="hybridMultilevel"/>
    <w:tmpl w:val="660897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DBF4222"/>
    <w:multiLevelType w:val="hybridMultilevel"/>
    <w:tmpl w:val="2102C708"/>
    <w:lvl w:ilvl="0" w:tplc="FFFFFFFF">
      <w:start w:val="1"/>
      <w:numFmt w:val="decimal"/>
      <w:lvlText w:val="%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E60476E"/>
    <w:multiLevelType w:val="hybridMultilevel"/>
    <w:tmpl w:val="2102C708"/>
    <w:lvl w:ilvl="0" w:tplc="FFFFFFFF">
      <w:start w:val="1"/>
      <w:numFmt w:val="decimal"/>
      <w:lvlText w:val="%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07A6F33"/>
    <w:multiLevelType w:val="hybridMultilevel"/>
    <w:tmpl w:val="AF083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B18525D"/>
    <w:multiLevelType w:val="hybridMultilevel"/>
    <w:tmpl w:val="FFFFFFFF"/>
    <w:lvl w:ilvl="0" w:tplc="E72061DC">
      <w:start w:val="1"/>
      <w:numFmt w:val="bullet"/>
      <w:lvlText w:val="-"/>
      <w:lvlJc w:val="left"/>
      <w:pPr>
        <w:ind w:left="360" w:hanging="360"/>
      </w:pPr>
      <w:rPr>
        <w:rFonts w:ascii="Calibri" w:hAnsi="Calibri" w:hint="default"/>
      </w:rPr>
    </w:lvl>
    <w:lvl w:ilvl="1" w:tplc="CEA64496">
      <w:start w:val="1"/>
      <w:numFmt w:val="bullet"/>
      <w:lvlText w:val="o"/>
      <w:lvlJc w:val="left"/>
      <w:pPr>
        <w:ind w:left="1080" w:hanging="360"/>
      </w:pPr>
      <w:rPr>
        <w:rFonts w:ascii="Courier New" w:hAnsi="Courier New" w:hint="default"/>
      </w:rPr>
    </w:lvl>
    <w:lvl w:ilvl="2" w:tplc="C37AB8B4">
      <w:start w:val="1"/>
      <w:numFmt w:val="bullet"/>
      <w:lvlText w:val=""/>
      <w:lvlJc w:val="left"/>
      <w:pPr>
        <w:ind w:left="1800" w:hanging="360"/>
      </w:pPr>
      <w:rPr>
        <w:rFonts w:ascii="Wingdings" w:hAnsi="Wingdings" w:hint="default"/>
      </w:rPr>
    </w:lvl>
    <w:lvl w:ilvl="3" w:tplc="74241334">
      <w:start w:val="1"/>
      <w:numFmt w:val="bullet"/>
      <w:lvlText w:val=""/>
      <w:lvlJc w:val="left"/>
      <w:pPr>
        <w:ind w:left="2520" w:hanging="360"/>
      </w:pPr>
      <w:rPr>
        <w:rFonts w:ascii="Symbol" w:hAnsi="Symbol" w:hint="default"/>
      </w:rPr>
    </w:lvl>
    <w:lvl w:ilvl="4" w:tplc="FF726B9A">
      <w:start w:val="1"/>
      <w:numFmt w:val="bullet"/>
      <w:lvlText w:val="o"/>
      <w:lvlJc w:val="left"/>
      <w:pPr>
        <w:ind w:left="3240" w:hanging="360"/>
      </w:pPr>
      <w:rPr>
        <w:rFonts w:ascii="Courier New" w:hAnsi="Courier New" w:hint="default"/>
      </w:rPr>
    </w:lvl>
    <w:lvl w:ilvl="5" w:tplc="7E46D27C">
      <w:start w:val="1"/>
      <w:numFmt w:val="bullet"/>
      <w:lvlText w:val=""/>
      <w:lvlJc w:val="left"/>
      <w:pPr>
        <w:ind w:left="3960" w:hanging="360"/>
      </w:pPr>
      <w:rPr>
        <w:rFonts w:ascii="Wingdings" w:hAnsi="Wingdings" w:hint="default"/>
      </w:rPr>
    </w:lvl>
    <w:lvl w:ilvl="6" w:tplc="736A4DAA">
      <w:start w:val="1"/>
      <w:numFmt w:val="bullet"/>
      <w:lvlText w:val=""/>
      <w:lvlJc w:val="left"/>
      <w:pPr>
        <w:ind w:left="4680" w:hanging="360"/>
      </w:pPr>
      <w:rPr>
        <w:rFonts w:ascii="Symbol" w:hAnsi="Symbol" w:hint="default"/>
      </w:rPr>
    </w:lvl>
    <w:lvl w:ilvl="7" w:tplc="D1542B44">
      <w:start w:val="1"/>
      <w:numFmt w:val="bullet"/>
      <w:lvlText w:val="o"/>
      <w:lvlJc w:val="left"/>
      <w:pPr>
        <w:ind w:left="5400" w:hanging="360"/>
      </w:pPr>
      <w:rPr>
        <w:rFonts w:ascii="Courier New" w:hAnsi="Courier New" w:hint="default"/>
      </w:rPr>
    </w:lvl>
    <w:lvl w:ilvl="8" w:tplc="2488D14E">
      <w:start w:val="1"/>
      <w:numFmt w:val="bullet"/>
      <w:lvlText w:val=""/>
      <w:lvlJc w:val="left"/>
      <w:pPr>
        <w:ind w:left="6120" w:hanging="360"/>
      </w:pPr>
      <w:rPr>
        <w:rFonts w:ascii="Wingdings" w:hAnsi="Wingdings" w:hint="default"/>
      </w:rPr>
    </w:lvl>
  </w:abstractNum>
  <w:abstractNum w:abstractNumId="44" w15:restartNumberingAfterBreak="0">
    <w:nsid w:val="6B4E5ED0"/>
    <w:multiLevelType w:val="hybridMultilevel"/>
    <w:tmpl w:val="49721DA8"/>
    <w:lvl w:ilvl="0" w:tplc="205CCC6A">
      <w:start w:val="1"/>
      <w:numFmt w:val="decimal"/>
      <w:lvlText w:val="%1."/>
      <w:lvlJc w:val="left"/>
      <w:pPr>
        <w:ind w:left="1429" w:hanging="360"/>
      </w:pPr>
    </w:lvl>
    <w:lvl w:ilvl="1" w:tplc="8706529C">
      <w:start w:val="1"/>
      <w:numFmt w:val="bullet"/>
      <w:lvlText w:val="o"/>
      <w:lvlJc w:val="left"/>
      <w:pPr>
        <w:ind w:left="2149" w:hanging="360"/>
      </w:pPr>
      <w:rPr>
        <w:rFonts w:ascii="Courier New" w:hAnsi="Courier New"/>
      </w:rPr>
    </w:lvl>
    <w:lvl w:ilvl="2" w:tplc="8FD69F44">
      <w:start w:val="1"/>
      <w:numFmt w:val="bullet"/>
      <w:lvlText w:val=""/>
      <w:lvlJc w:val="left"/>
      <w:pPr>
        <w:ind w:left="2869" w:hanging="360"/>
      </w:pPr>
      <w:rPr>
        <w:rFonts w:ascii="Wingdings" w:hAnsi="Wingdings"/>
      </w:rPr>
    </w:lvl>
    <w:lvl w:ilvl="3" w:tplc="86784FA8">
      <w:start w:val="1"/>
      <w:numFmt w:val="bullet"/>
      <w:lvlText w:val=""/>
      <w:lvlJc w:val="left"/>
      <w:pPr>
        <w:ind w:left="3589" w:hanging="360"/>
      </w:pPr>
      <w:rPr>
        <w:rFonts w:ascii="Symbol" w:hAnsi="Symbol"/>
      </w:rPr>
    </w:lvl>
    <w:lvl w:ilvl="4" w:tplc="67BC26A4">
      <w:start w:val="1"/>
      <w:numFmt w:val="bullet"/>
      <w:lvlText w:val="o"/>
      <w:lvlJc w:val="left"/>
      <w:pPr>
        <w:ind w:left="4309" w:hanging="360"/>
      </w:pPr>
      <w:rPr>
        <w:rFonts w:ascii="Courier New" w:hAnsi="Courier New"/>
      </w:rPr>
    </w:lvl>
    <w:lvl w:ilvl="5" w:tplc="B150E900">
      <w:start w:val="1"/>
      <w:numFmt w:val="bullet"/>
      <w:lvlText w:val=""/>
      <w:lvlJc w:val="left"/>
      <w:pPr>
        <w:ind w:left="5029" w:hanging="360"/>
      </w:pPr>
      <w:rPr>
        <w:rFonts w:ascii="Wingdings" w:hAnsi="Wingdings"/>
      </w:rPr>
    </w:lvl>
    <w:lvl w:ilvl="6" w:tplc="626ADDC6">
      <w:start w:val="1"/>
      <w:numFmt w:val="bullet"/>
      <w:lvlText w:val=""/>
      <w:lvlJc w:val="left"/>
      <w:pPr>
        <w:ind w:left="5749" w:hanging="360"/>
      </w:pPr>
      <w:rPr>
        <w:rFonts w:ascii="Symbol" w:hAnsi="Symbol"/>
      </w:rPr>
    </w:lvl>
    <w:lvl w:ilvl="7" w:tplc="A9DAB09A">
      <w:start w:val="1"/>
      <w:numFmt w:val="bullet"/>
      <w:lvlText w:val="o"/>
      <w:lvlJc w:val="left"/>
      <w:pPr>
        <w:ind w:left="6469" w:hanging="360"/>
      </w:pPr>
      <w:rPr>
        <w:rFonts w:ascii="Courier New" w:hAnsi="Courier New"/>
      </w:rPr>
    </w:lvl>
    <w:lvl w:ilvl="8" w:tplc="AE3A60C2">
      <w:start w:val="1"/>
      <w:numFmt w:val="bullet"/>
      <w:lvlText w:val=""/>
      <w:lvlJc w:val="left"/>
      <w:pPr>
        <w:ind w:left="7189" w:hanging="360"/>
      </w:pPr>
      <w:rPr>
        <w:rFonts w:ascii="Wingdings" w:hAnsi="Wingdings"/>
      </w:rPr>
    </w:lvl>
  </w:abstractNum>
  <w:abstractNum w:abstractNumId="45" w15:restartNumberingAfterBreak="0">
    <w:nsid w:val="6DF94161"/>
    <w:multiLevelType w:val="hybridMultilevel"/>
    <w:tmpl w:val="2102C708"/>
    <w:lvl w:ilvl="0" w:tplc="EE1C5700">
      <w:start w:val="1"/>
      <w:numFmt w:val="decimal"/>
      <w:lvlText w:val="%1."/>
      <w:lvlJc w:val="left"/>
      <w:pPr>
        <w:tabs>
          <w:tab w:val="num" w:pos="720"/>
        </w:tabs>
        <w:ind w:left="720" w:hanging="360"/>
      </w:pPr>
      <w:rPr>
        <w:b w:val="0"/>
      </w:rPr>
    </w:lvl>
    <w:lvl w:ilvl="1" w:tplc="0BFE60CC">
      <w:numFmt w:val="decimal"/>
      <w:lvlText w:val=""/>
      <w:lvlJc w:val="left"/>
    </w:lvl>
    <w:lvl w:ilvl="2" w:tplc="CA360E08">
      <w:numFmt w:val="decimal"/>
      <w:lvlText w:val=""/>
      <w:lvlJc w:val="left"/>
    </w:lvl>
    <w:lvl w:ilvl="3" w:tplc="B570368A">
      <w:numFmt w:val="decimal"/>
      <w:lvlText w:val=""/>
      <w:lvlJc w:val="left"/>
    </w:lvl>
    <w:lvl w:ilvl="4" w:tplc="A3625EEE">
      <w:numFmt w:val="decimal"/>
      <w:lvlText w:val=""/>
      <w:lvlJc w:val="left"/>
    </w:lvl>
    <w:lvl w:ilvl="5" w:tplc="515A4976">
      <w:numFmt w:val="decimal"/>
      <w:lvlText w:val=""/>
      <w:lvlJc w:val="left"/>
    </w:lvl>
    <w:lvl w:ilvl="6" w:tplc="A162C338">
      <w:numFmt w:val="decimal"/>
      <w:lvlText w:val=""/>
      <w:lvlJc w:val="left"/>
    </w:lvl>
    <w:lvl w:ilvl="7" w:tplc="F462DDCA">
      <w:numFmt w:val="decimal"/>
      <w:lvlText w:val=""/>
      <w:lvlJc w:val="left"/>
    </w:lvl>
    <w:lvl w:ilvl="8" w:tplc="3A9AB79E">
      <w:numFmt w:val="decimal"/>
      <w:lvlText w:val=""/>
      <w:lvlJc w:val="left"/>
    </w:lvl>
  </w:abstractNum>
  <w:abstractNum w:abstractNumId="46" w15:restartNumberingAfterBreak="0">
    <w:nsid w:val="71C42A6A"/>
    <w:multiLevelType w:val="hybridMultilevel"/>
    <w:tmpl w:val="2102C708"/>
    <w:lvl w:ilvl="0" w:tplc="BCDAA7FA">
      <w:start w:val="1"/>
      <w:numFmt w:val="decimal"/>
      <w:lvlText w:val="%1."/>
      <w:lvlJc w:val="left"/>
      <w:pPr>
        <w:tabs>
          <w:tab w:val="num" w:pos="720"/>
        </w:tabs>
        <w:ind w:left="720" w:hanging="360"/>
      </w:pPr>
      <w:rPr>
        <w:b w:val="0"/>
      </w:rPr>
    </w:lvl>
    <w:lvl w:ilvl="1" w:tplc="AECEC5FA">
      <w:numFmt w:val="decimal"/>
      <w:lvlText w:val=""/>
      <w:lvlJc w:val="left"/>
    </w:lvl>
    <w:lvl w:ilvl="2" w:tplc="84F66C50">
      <w:numFmt w:val="decimal"/>
      <w:lvlText w:val=""/>
      <w:lvlJc w:val="left"/>
    </w:lvl>
    <w:lvl w:ilvl="3" w:tplc="950C8C06">
      <w:numFmt w:val="decimal"/>
      <w:lvlText w:val=""/>
      <w:lvlJc w:val="left"/>
    </w:lvl>
    <w:lvl w:ilvl="4" w:tplc="5ACE2118">
      <w:numFmt w:val="decimal"/>
      <w:lvlText w:val=""/>
      <w:lvlJc w:val="left"/>
    </w:lvl>
    <w:lvl w:ilvl="5" w:tplc="D9D694A2">
      <w:numFmt w:val="decimal"/>
      <w:lvlText w:val=""/>
      <w:lvlJc w:val="left"/>
    </w:lvl>
    <w:lvl w:ilvl="6" w:tplc="A91660A4">
      <w:numFmt w:val="decimal"/>
      <w:lvlText w:val=""/>
      <w:lvlJc w:val="left"/>
    </w:lvl>
    <w:lvl w:ilvl="7" w:tplc="D6B46F20">
      <w:numFmt w:val="decimal"/>
      <w:lvlText w:val=""/>
      <w:lvlJc w:val="left"/>
    </w:lvl>
    <w:lvl w:ilvl="8" w:tplc="A42CC2C6">
      <w:numFmt w:val="decimal"/>
      <w:lvlText w:val=""/>
      <w:lvlJc w:val="left"/>
    </w:lvl>
  </w:abstractNum>
  <w:abstractNum w:abstractNumId="47" w15:restartNumberingAfterBreak="0">
    <w:nsid w:val="74356046"/>
    <w:multiLevelType w:val="multilevel"/>
    <w:tmpl w:val="6D76E4C2"/>
    <w:lvl w:ilvl="0">
      <w:start w:val="4"/>
      <w:numFmt w:val="decimal"/>
      <w:lvlText w:val="%1"/>
      <w:lvlJc w:val="left"/>
      <w:pPr>
        <w:ind w:left="560" w:hanging="5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514E8C"/>
    <w:multiLevelType w:val="hybridMultilevel"/>
    <w:tmpl w:val="2102C708"/>
    <w:lvl w:ilvl="0" w:tplc="F154C4E8">
      <w:start w:val="1"/>
      <w:numFmt w:val="decimal"/>
      <w:lvlText w:val="%1."/>
      <w:lvlJc w:val="left"/>
      <w:pPr>
        <w:tabs>
          <w:tab w:val="num" w:pos="720"/>
        </w:tabs>
        <w:ind w:left="720" w:hanging="360"/>
      </w:pPr>
      <w:rPr>
        <w:b w:val="0"/>
      </w:rPr>
    </w:lvl>
    <w:lvl w:ilvl="1" w:tplc="949A5874">
      <w:numFmt w:val="decimal"/>
      <w:lvlText w:val=""/>
      <w:lvlJc w:val="left"/>
    </w:lvl>
    <w:lvl w:ilvl="2" w:tplc="F160B986">
      <w:numFmt w:val="decimal"/>
      <w:lvlText w:val=""/>
      <w:lvlJc w:val="left"/>
    </w:lvl>
    <w:lvl w:ilvl="3" w:tplc="CC06A1D2">
      <w:numFmt w:val="decimal"/>
      <w:lvlText w:val=""/>
      <w:lvlJc w:val="left"/>
    </w:lvl>
    <w:lvl w:ilvl="4" w:tplc="64F46552">
      <w:numFmt w:val="decimal"/>
      <w:lvlText w:val=""/>
      <w:lvlJc w:val="left"/>
    </w:lvl>
    <w:lvl w:ilvl="5" w:tplc="81900CD0">
      <w:numFmt w:val="decimal"/>
      <w:lvlText w:val=""/>
      <w:lvlJc w:val="left"/>
    </w:lvl>
    <w:lvl w:ilvl="6" w:tplc="F3AEF64C">
      <w:numFmt w:val="decimal"/>
      <w:lvlText w:val=""/>
      <w:lvlJc w:val="left"/>
    </w:lvl>
    <w:lvl w:ilvl="7" w:tplc="6D9ED7FC">
      <w:numFmt w:val="decimal"/>
      <w:lvlText w:val=""/>
      <w:lvlJc w:val="left"/>
    </w:lvl>
    <w:lvl w:ilvl="8" w:tplc="7AF8F7B0">
      <w:numFmt w:val="decimal"/>
      <w:lvlText w:val=""/>
      <w:lvlJc w:val="left"/>
    </w:lvl>
  </w:abstractNum>
  <w:abstractNum w:abstractNumId="50"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18"/>
  </w:num>
  <w:num w:numId="3">
    <w:abstractNumId w:val="44"/>
  </w:num>
  <w:num w:numId="4">
    <w:abstractNumId w:val="3"/>
  </w:num>
  <w:num w:numId="5">
    <w:abstractNumId w:val="6"/>
  </w:num>
  <w:num w:numId="6">
    <w:abstractNumId w:val="31"/>
  </w:num>
  <w:num w:numId="7">
    <w:abstractNumId w:val="22"/>
  </w:num>
  <w:num w:numId="8">
    <w:abstractNumId w:val="50"/>
  </w:num>
  <w:num w:numId="9">
    <w:abstractNumId w:val="25"/>
  </w:num>
  <w:num w:numId="10">
    <w:abstractNumId w:val="13"/>
  </w:num>
  <w:num w:numId="11">
    <w:abstractNumId w:val="2"/>
  </w:num>
  <w:num w:numId="12">
    <w:abstractNumId w:val="7"/>
  </w:num>
  <w:num w:numId="13">
    <w:abstractNumId w:val="49"/>
  </w:num>
  <w:num w:numId="14">
    <w:abstractNumId w:val="8"/>
  </w:num>
  <w:num w:numId="15">
    <w:abstractNumId w:val="23"/>
  </w:num>
  <w:num w:numId="16">
    <w:abstractNumId w:val="35"/>
  </w:num>
  <w:num w:numId="17">
    <w:abstractNumId w:val="45"/>
  </w:num>
  <w:num w:numId="18">
    <w:abstractNumId w:val="32"/>
  </w:num>
  <w:num w:numId="19">
    <w:abstractNumId w:val="46"/>
  </w:num>
  <w:num w:numId="20">
    <w:abstractNumId w:val="15"/>
  </w:num>
  <w:num w:numId="21">
    <w:abstractNumId w:val="33"/>
  </w:num>
  <w:num w:numId="22">
    <w:abstractNumId w:val="5"/>
  </w:num>
  <w:num w:numId="23">
    <w:abstractNumId w:val="1"/>
  </w:num>
  <w:num w:numId="24">
    <w:abstractNumId w:val="0"/>
  </w:num>
  <w:num w:numId="25">
    <w:abstractNumId w:val="27"/>
  </w:num>
  <w:num w:numId="26">
    <w:abstractNumId w:val="12"/>
  </w:num>
  <w:num w:numId="27">
    <w:abstractNumId w:val="20"/>
  </w:num>
  <w:num w:numId="28">
    <w:abstractNumId w:val="29"/>
  </w:num>
  <w:num w:numId="29">
    <w:abstractNumId w:val="51"/>
  </w:num>
  <w:num w:numId="30">
    <w:abstractNumId w:val="47"/>
  </w:num>
  <w:num w:numId="31">
    <w:abstractNumId w:val="40"/>
  </w:num>
  <w:num w:numId="32">
    <w:abstractNumId w:val="41"/>
  </w:num>
  <w:num w:numId="33">
    <w:abstractNumId w:val="11"/>
  </w:num>
  <w:num w:numId="34">
    <w:abstractNumId w:val="34"/>
  </w:num>
  <w:num w:numId="35">
    <w:abstractNumId w:val="42"/>
  </w:num>
  <w:num w:numId="36">
    <w:abstractNumId w:val="24"/>
  </w:num>
  <w:num w:numId="37">
    <w:abstractNumId w:val="48"/>
  </w:num>
  <w:num w:numId="38">
    <w:abstractNumId w:val="21"/>
  </w:num>
  <w:num w:numId="39">
    <w:abstractNumId w:val="10"/>
  </w:num>
  <w:num w:numId="40">
    <w:abstractNumId w:val="16"/>
  </w:num>
  <w:num w:numId="41">
    <w:abstractNumId w:val="38"/>
  </w:num>
  <w:num w:numId="42">
    <w:abstractNumId w:val="37"/>
  </w:num>
  <w:num w:numId="43">
    <w:abstractNumId w:val="28"/>
  </w:num>
  <w:num w:numId="44">
    <w:abstractNumId w:val="30"/>
  </w:num>
  <w:num w:numId="45">
    <w:abstractNumId w:val="17"/>
  </w:num>
  <w:num w:numId="46">
    <w:abstractNumId w:val="19"/>
  </w:num>
  <w:num w:numId="47">
    <w:abstractNumId w:val="43"/>
  </w:num>
  <w:num w:numId="48">
    <w:abstractNumId w:val="14"/>
  </w:num>
  <w:num w:numId="49">
    <w:abstractNumId w:val="39"/>
  </w:num>
  <w:num w:numId="50">
    <w:abstractNumId w:val="9"/>
  </w:num>
  <w:num w:numId="51">
    <w:abstractNumId w:val="4"/>
  </w:num>
  <w:num w:numId="52">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0005F5"/>
    <w:rsid w:val="000015B6"/>
    <w:rsid w:val="000018DB"/>
    <w:rsid w:val="00002247"/>
    <w:rsid w:val="00002AFB"/>
    <w:rsid w:val="00003933"/>
    <w:rsid w:val="00005179"/>
    <w:rsid w:val="0001015F"/>
    <w:rsid w:val="00010AFE"/>
    <w:rsid w:val="00010BE8"/>
    <w:rsid w:val="00011172"/>
    <w:rsid w:val="000111F9"/>
    <w:rsid w:val="00012707"/>
    <w:rsid w:val="00013176"/>
    <w:rsid w:val="00013624"/>
    <w:rsid w:val="00013CF9"/>
    <w:rsid w:val="00014141"/>
    <w:rsid w:val="00014F98"/>
    <w:rsid w:val="00015A66"/>
    <w:rsid w:val="00015F30"/>
    <w:rsid w:val="000162B0"/>
    <w:rsid w:val="00016322"/>
    <w:rsid w:val="00017490"/>
    <w:rsid w:val="000176D2"/>
    <w:rsid w:val="0002057E"/>
    <w:rsid w:val="00020792"/>
    <w:rsid w:val="000214C3"/>
    <w:rsid w:val="000214D4"/>
    <w:rsid w:val="00021931"/>
    <w:rsid w:val="00021AF0"/>
    <w:rsid w:val="00021F92"/>
    <w:rsid w:val="00021FBD"/>
    <w:rsid w:val="0002245C"/>
    <w:rsid w:val="00022747"/>
    <w:rsid w:val="0002353D"/>
    <w:rsid w:val="00023FF1"/>
    <w:rsid w:val="00024319"/>
    <w:rsid w:val="00024AC8"/>
    <w:rsid w:val="00025069"/>
    <w:rsid w:val="0002530E"/>
    <w:rsid w:val="0002568B"/>
    <w:rsid w:val="00025C39"/>
    <w:rsid w:val="00025E52"/>
    <w:rsid w:val="000301DC"/>
    <w:rsid w:val="00030249"/>
    <w:rsid w:val="0003066E"/>
    <w:rsid w:val="000320BE"/>
    <w:rsid w:val="00032A5D"/>
    <w:rsid w:val="00032EBA"/>
    <w:rsid w:val="0003343B"/>
    <w:rsid w:val="00034011"/>
    <w:rsid w:val="0003455F"/>
    <w:rsid w:val="00034743"/>
    <w:rsid w:val="00034F9E"/>
    <w:rsid w:val="00035DBE"/>
    <w:rsid w:val="00036077"/>
    <w:rsid w:val="00037A33"/>
    <w:rsid w:val="00037CCC"/>
    <w:rsid w:val="00040B19"/>
    <w:rsid w:val="00041110"/>
    <w:rsid w:val="0004188D"/>
    <w:rsid w:val="00042377"/>
    <w:rsid w:val="0004238F"/>
    <w:rsid w:val="00044232"/>
    <w:rsid w:val="00044C50"/>
    <w:rsid w:val="00045D1C"/>
    <w:rsid w:val="000460CD"/>
    <w:rsid w:val="000461BE"/>
    <w:rsid w:val="00046919"/>
    <w:rsid w:val="00046996"/>
    <w:rsid w:val="00046E64"/>
    <w:rsid w:val="0004758E"/>
    <w:rsid w:val="00047646"/>
    <w:rsid w:val="00047813"/>
    <w:rsid w:val="00050562"/>
    <w:rsid w:val="000506BC"/>
    <w:rsid w:val="000512B2"/>
    <w:rsid w:val="0005175C"/>
    <w:rsid w:val="00051B71"/>
    <w:rsid w:val="00051D90"/>
    <w:rsid w:val="0005222C"/>
    <w:rsid w:val="00052DF9"/>
    <w:rsid w:val="00052FA8"/>
    <w:rsid w:val="00053189"/>
    <w:rsid w:val="00053446"/>
    <w:rsid w:val="0005471A"/>
    <w:rsid w:val="00055675"/>
    <w:rsid w:val="00055CE5"/>
    <w:rsid w:val="00055EE4"/>
    <w:rsid w:val="000571F4"/>
    <w:rsid w:val="00057292"/>
    <w:rsid w:val="000572CB"/>
    <w:rsid w:val="00057C66"/>
    <w:rsid w:val="00057F7A"/>
    <w:rsid w:val="000601F5"/>
    <w:rsid w:val="0006049B"/>
    <w:rsid w:val="00060F8A"/>
    <w:rsid w:val="0006177E"/>
    <w:rsid w:val="00061CA9"/>
    <w:rsid w:val="00061FFE"/>
    <w:rsid w:val="0006270E"/>
    <w:rsid w:val="00062B27"/>
    <w:rsid w:val="00062D42"/>
    <w:rsid w:val="0006323E"/>
    <w:rsid w:val="0006327B"/>
    <w:rsid w:val="000636C5"/>
    <w:rsid w:val="0006380D"/>
    <w:rsid w:val="000640AD"/>
    <w:rsid w:val="000646F2"/>
    <w:rsid w:val="00064CFA"/>
    <w:rsid w:val="00064DE4"/>
    <w:rsid w:val="00064E90"/>
    <w:rsid w:val="000654E6"/>
    <w:rsid w:val="00065A26"/>
    <w:rsid w:val="00065F78"/>
    <w:rsid w:val="000663BF"/>
    <w:rsid w:val="000668D8"/>
    <w:rsid w:val="00066E24"/>
    <w:rsid w:val="00067610"/>
    <w:rsid w:val="00067B6F"/>
    <w:rsid w:val="00067CFD"/>
    <w:rsid w:val="000700E1"/>
    <w:rsid w:val="00070BE8"/>
    <w:rsid w:val="00070C9C"/>
    <w:rsid w:val="000713DA"/>
    <w:rsid w:val="00071904"/>
    <w:rsid w:val="00071C4D"/>
    <w:rsid w:val="00071CED"/>
    <w:rsid w:val="00073B81"/>
    <w:rsid w:val="00073C81"/>
    <w:rsid w:val="00075B95"/>
    <w:rsid w:val="00075E14"/>
    <w:rsid w:val="00076BD7"/>
    <w:rsid w:val="000775FB"/>
    <w:rsid w:val="0008047F"/>
    <w:rsid w:val="00080807"/>
    <w:rsid w:val="000816AF"/>
    <w:rsid w:val="0008337E"/>
    <w:rsid w:val="00083B8E"/>
    <w:rsid w:val="00084AC5"/>
    <w:rsid w:val="00084AE7"/>
    <w:rsid w:val="00084F46"/>
    <w:rsid w:val="00085FDF"/>
    <w:rsid w:val="00086891"/>
    <w:rsid w:val="00086C51"/>
    <w:rsid w:val="0008761C"/>
    <w:rsid w:val="00091537"/>
    <w:rsid w:val="00091920"/>
    <w:rsid w:val="00091DEE"/>
    <w:rsid w:val="000922BB"/>
    <w:rsid w:val="00092844"/>
    <w:rsid w:val="00093197"/>
    <w:rsid w:val="00093618"/>
    <w:rsid w:val="0009453B"/>
    <w:rsid w:val="00094E49"/>
    <w:rsid w:val="00095778"/>
    <w:rsid w:val="00096101"/>
    <w:rsid w:val="000961F7"/>
    <w:rsid w:val="0009632F"/>
    <w:rsid w:val="00096574"/>
    <w:rsid w:val="000970EC"/>
    <w:rsid w:val="00097277"/>
    <w:rsid w:val="00097E6D"/>
    <w:rsid w:val="000A1716"/>
    <w:rsid w:val="000A2022"/>
    <w:rsid w:val="000A2178"/>
    <w:rsid w:val="000A2535"/>
    <w:rsid w:val="000A269A"/>
    <w:rsid w:val="000A27E2"/>
    <w:rsid w:val="000A2F5F"/>
    <w:rsid w:val="000A3246"/>
    <w:rsid w:val="000A38E8"/>
    <w:rsid w:val="000A3BD0"/>
    <w:rsid w:val="000A64A6"/>
    <w:rsid w:val="000A7424"/>
    <w:rsid w:val="000B0781"/>
    <w:rsid w:val="000B3269"/>
    <w:rsid w:val="000B333E"/>
    <w:rsid w:val="000B3A58"/>
    <w:rsid w:val="000B3A83"/>
    <w:rsid w:val="000B3B8E"/>
    <w:rsid w:val="000B3C72"/>
    <w:rsid w:val="000B614A"/>
    <w:rsid w:val="000B65FE"/>
    <w:rsid w:val="000B66D2"/>
    <w:rsid w:val="000B6A6F"/>
    <w:rsid w:val="000B6F38"/>
    <w:rsid w:val="000C0844"/>
    <w:rsid w:val="000C08F6"/>
    <w:rsid w:val="000C1277"/>
    <w:rsid w:val="000C2BE3"/>
    <w:rsid w:val="000C2C7A"/>
    <w:rsid w:val="000C2CA0"/>
    <w:rsid w:val="000C2DF6"/>
    <w:rsid w:val="000C33E4"/>
    <w:rsid w:val="000C3704"/>
    <w:rsid w:val="000C45AC"/>
    <w:rsid w:val="000C5388"/>
    <w:rsid w:val="000C58A7"/>
    <w:rsid w:val="000C63A0"/>
    <w:rsid w:val="000C6424"/>
    <w:rsid w:val="000C6498"/>
    <w:rsid w:val="000C67DF"/>
    <w:rsid w:val="000C70F1"/>
    <w:rsid w:val="000D048A"/>
    <w:rsid w:val="000D04E5"/>
    <w:rsid w:val="000D05B1"/>
    <w:rsid w:val="000D08BC"/>
    <w:rsid w:val="000D1A93"/>
    <w:rsid w:val="000D2223"/>
    <w:rsid w:val="000D292D"/>
    <w:rsid w:val="000D2F12"/>
    <w:rsid w:val="000D30DC"/>
    <w:rsid w:val="000D31FC"/>
    <w:rsid w:val="000D32C0"/>
    <w:rsid w:val="000D4C3B"/>
    <w:rsid w:val="000D4F56"/>
    <w:rsid w:val="000D7EC5"/>
    <w:rsid w:val="000E04E4"/>
    <w:rsid w:val="000E1945"/>
    <w:rsid w:val="000E24D8"/>
    <w:rsid w:val="000E35F7"/>
    <w:rsid w:val="000E43B7"/>
    <w:rsid w:val="000E4422"/>
    <w:rsid w:val="000E46E8"/>
    <w:rsid w:val="000E4930"/>
    <w:rsid w:val="000E5449"/>
    <w:rsid w:val="000E5B88"/>
    <w:rsid w:val="000E5E1A"/>
    <w:rsid w:val="000E693B"/>
    <w:rsid w:val="000E6E0F"/>
    <w:rsid w:val="000E7505"/>
    <w:rsid w:val="000E7D39"/>
    <w:rsid w:val="000F0A6F"/>
    <w:rsid w:val="000F0DEA"/>
    <w:rsid w:val="000F12E8"/>
    <w:rsid w:val="000F1535"/>
    <w:rsid w:val="000F161F"/>
    <w:rsid w:val="000F16CE"/>
    <w:rsid w:val="000F194E"/>
    <w:rsid w:val="000F1D02"/>
    <w:rsid w:val="000F2517"/>
    <w:rsid w:val="000F2CB1"/>
    <w:rsid w:val="000F34EF"/>
    <w:rsid w:val="000F3EDE"/>
    <w:rsid w:val="000F4651"/>
    <w:rsid w:val="000F5054"/>
    <w:rsid w:val="000F6656"/>
    <w:rsid w:val="000F7D02"/>
    <w:rsid w:val="0010087F"/>
    <w:rsid w:val="001010D2"/>
    <w:rsid w:val="00101C99"/>
    <w:rsid w:val="00102C02"/>
    <w:rsid w:val="00103244"/>
    <w:rsid w:val="00103D34"/>
    <w:rsid w:val="00103EEA"/>
    <w:rsid w:val="00104239"/>
    <w:rsid w:val="00104942"/>
    <w:rsid w:val="0010508F"/>
    <w:rsid w:val="001052A1"/>
    <w:rsid w:val="0010531E"/>
    <w:rsid w:val="0010615E"/>
    <w:rsid w:val="001062CB"/>
    <w:rsid w:val="001063B6"/>
    <w:rsid w:val="0010681E"/>
    <w:rsid w:val="00106D48"/>
    <w:rsid w:val="00106E9A"/>
    <w:rsid w:val="00107A90"/>
    <w:rsid w:val="00107DE4"/>
    <w:rsid w:val="00110BFD"/>
    <w:rsid w:val="001117BD"/>
    <w:rsid w:val="00112A7F"/>
    <w:rsid w:val="00113130"/>
    <w:rsid w:val="001134D7"/>
    <w:rsid w:val="00113500"/>
    <w:rsid w:val="00113AED"/>
    <w:rsid w:val="001148A0"/>
    <w:rsid w:val="00114CD2"/>
    <w:rsid w:val="0011500A"/>
    <w:rsid w:val="001152A2"/>
    <w:rsid w:val="0011538F"/>
    <w:rsid w:val="00115478"/>
    <w:rsid w:val="001162EF"/>
    <w:rsid w:val="00116352"/>
    <w:rsid w:val="001168F4"/>
    <w:rsid w:val="00117C8E"/>
    <w:rsid w:val="001204AF"/>
    <w:rsid w:val="001205DC"/>
    <w:rsid w:val="0012105E"/>
    <w:rsid w:val="00123B90"/>
    <w:rsid w:val="00123F5C"/>
    <w:rsid w:val="00123F70"/>
    <w:rsid w:val="001240C6"/>
    <w:rsid w:val="0012465D"/>
    <w:rsid w:val="00124676"/>
    <w:rsid w:val="00124B97"/>
    <w:rsid w:val="00124C18"/>
    <w:rsid w:val="00124F9A"/>
    <w:rsid w:val="0012508B"/>
    <w:rsid w:val="001259FC"/>
    <w:rsid w:val="00125F01"/>
    <w:rsid w:val="00126A1A"/>
    <w:rsid w:val="00126BD0"/>
    <w:rsid w:val="00127999"/>
    <w:rsid w:val="00130210"/>
    <w:rsid w:val="001306AE"/>
    <w:rsid w:val="0013090B"/>
    <w:rsid w:val="00130CCC"/>
    <w:rsid w:val="0013135B"/>
    <w:rsid w:val="0013191A"/>
    <w:rsid w:val="00131A79"/>
    <w:rsid w:val="001334D0"/>
    <w:rsid w:val="0013381C"/>
    <w:rsid w:val="00133D85"/>
    <w:rsid w:val="00134093"/>
    <w:rsid w:val="001341D5"/>
    <w:rsid w:val="001353FE"/>
    <w:rsid w:val="00135625"/>
    <w:rsid w:val="00135DEC"/>
    <w:rsid w:val="00136221"/>
    <w:rsid w:val="00136459"/>
    <w:rsid w:val="00136BF9"/>
    <w:rsid w:val="00137074"/>
    <w:rsid w:val="001378B0"/>
    <w:rsid w:val="001407F6"/>
    <w:rsid w:val="001408AC"/>
    <w:rsid w:val="001409F9"/>
    <w:rsid w:val="00141147"/>
    <w:rsid w:val="00141911"/>
    <w:rsid w:val="00141E80"/>
    <w:rsid w:val="0014232C"/>
    <w:rsid w:val="00142470"/>
    <w:rsid w:val="0014322E"/>
    <w:rsid w:val="00143996"/>
    <w:rsid w:val="00143ABE"/>
    <w:rsid w:val="00144048"/>
    <w:rsid w:val="001440A3"/>
    <w:rsid w:val="0014489E"/>
    <w:rsid w:val="00144D45"/>
    <w:rsid w:val="00145D3A"/>
    <w:rsid w:val="00145D49"/>
    <w:rsid w:val="0014623A"/>
    <w:rsid w:val="00146A7C"/>
    <w:rsid w:val="00146AF4"/>
    <w:rsid w:val="00146BAD"/>
    <w:rsid w:val="00147A15"/>
    <w:rsid w:val="00150A5E"/>
    <w:rsid w:val="00150FDF"/>
    <w:rsid w:val="00151798"/>
    <w:rsid w:val="00151972"/>
    <w:rsid w:val="001521F2"/>
    <w:rsid w:val="001525B0"/>
    <w:rsid w:val="00152786"/>
    <w:rsid w:val="00152B0D"/>
    <w:rsid w:val="00152C64"/>
    <w:rsid w:val="00152E61"/>
    <w:rsid w:val="0015302E"/>
    <w:rsid w:val="0015415F"/>
    <w:rsid w:val="00154783"/>
    <w:rsid w:val="00154C98"/>
    <w:rsid w:val="00155E9B"/>
    <w:rsid w:val="001568AD"/>
    <w:rsid w:val="00157F31"/>
    <w:rsid w:val="00160C7D"/>
    <w:rsid w:val="00160E4B"/>
    <w:rsid w:val="0016107A"/>
    <w:rsid w:val="00161B2E"/>
    <w:rsid w:val="0016251D"/>
    <w:rsid w:val="00162631"/>
    <w:rsid w:val="00162834"/>
    <w:rsid w:val="0016382A"/>
    <w:rsid w:val="0016525B"/>
    <w:rsid w:val="001656CF"/>
    <w:rsid w:val="00166444"/>
    <w:rsid w:val="00166AD7"/>
    <w:rsid w:val="00166DC4"/>
    <w:rsid w:val="00167146"/>
    <w:rsid w:val="001672F7"/>
    <w:rsid w:val="00167ED0"/>
    <w:rsid w:val="00171329"/>
    <w:rsid w:val="00171AC8"/>
    <w:rsid w:val="00172078"/>
    <w:rsid w:val="00172560"/>
    <w:rsid w:val="001729F2"/>
    <w:rsid w:val="00172D3C"/>
    <w:rsid w:val="0017343C"/>
    <w:rsid w:val="00173F5D"/>
    <w:rsid w:val="001741DA"/>
    <w:rsid w:val="0017434F"/>
    <w:rsid w:val="00174D45"/>
    <w:rsid w:val="0017524E"/>
    <w:rsid w:val="00175694"/>
    <w:rsid w:val="00176889"/>
    <w:rsid w:val="0017697A"/>
    <w:rsid w:val="00177119"/>
    <w:rsid w:val="001774A7"/>
    <w:rsid w:val="00180E6E"/>
    <w:rsid w:val="001812F9"/>
    <w:rsid w:val="00182439"/>
    <w:rsid w:val="001824C5"/>
    <w:rsid w:val="00182620"/>
    <w:rsid w:val="001827F7"/>
    <w:rsid w:val="00182BDB"/>
    <w:rsid w:val="00182DA0"/>
    <w:rsid w:val="00182F30"/>
    <w:rsid w:val="00183153"/>
    <w:rsid w:val="00183539"/>
    <w:rsid w:val="0018361D"/>
    <w:rsid w:val="00183798"/>
    <w:rsid w:val="00183CA6"/>
    <w:rsid w:val="001845A5"/>
    <w:rsid w:val="001847E6"/>
    <w:rsid w:val="001848B6"/>
    <w:rsid w:val="00184B30"/>
    <w:rsid w:val="00185076"/>
    <w:rsid w:val="001859F1"/>
    <w:rsid w:val="001860C0"/>
    <w:rsid w:val="00186485"/>
    <w:rsid w:val="00186F4C"/>
    <w:rsid w:val="001870C2"/>
    <w:rsid w:val="001876CF"/>
    <w:rsid w:val="00187A1F"/>
    <w:rsid w:val="00190345"/>
    <w:rsid w:val="00190684"/>
    <w:rsid w:val="00190787"/>
    <w:rsid w:val="00190B51"/>
    <w:rsid w:val="00190D6B"/>
    <w:rsid w:val="00190E10"/>
    <w:rsid w:val="00190F5B"/>
    <w:rsid w:val="00191995"/>
    <w:rsid w:val="00191CA7"/>
    <w:rsid w:val="00191ECA"/>
    <w:rsid w:val="001931B7"/>
    <w:rsid w:val="00193324"/>
    <w:rsid w:val="00194303"/>
    <w:rsid w:val="0019472F"/>
    <w:rsid w:val="0019489A"/>
    <w:rsid w:val="00194C56"/>
    <w:rsid w:val="00194D7A"/>
    <w:rsid w:val="001957D9"/>
    <w:rsid w:val="001962AA"/>
    <w:rsid w:val="001967B0"/>
    <w:rsid w:val="00196E7A"/>
    <w:rsid w:val="001975EC"/>
    <w:rsid w:val="001A149D"/>
    <w:rsid w:val="001A1D6D"/>
    <w:rsid w:val="001A1F61"/>
    <w:rsid w:val="001A2149"/>
    <w:rsid w:val="001A2759"/>
    <w:rsid w:val="001A3B05"/>
    <w:rsid w:val="001A3BB5"/>
    <w:rsid w:val="001A3FD5"/>
    <w:rsid w:val="001A46AB"/>
    <w:rsid w:val="001A547C"/>
    <w:rsid w:val="001A62FF"/>
    <w:rsid w:val="001A635A"/>
    <w:rsid w:val="001A70FC"/>
    <w:rsid w:val="001A7D2F"/>
    <w:rsid w:val="001B0002"/>
    <w:rsid w:val="001B190A"/>
    <w:rsid w:val="001B1B55"/>
    <w:rsid w:val="001B2279"/>
    <w:rsid w:val="001B254E"/>
    <w:rsid w:val="001B2955"/>
    <w:rsid w:val="001B295E"/>
    <w:rsid w:val="001B2CAB"/>
    <w:rsid w:val="001B417C"/>
    <w:rsid w:val="001B4DC4"/>
    <w:rsid w:val="001B79D3"/>
    <w:rsid w:val="001B79E5"/>
    <w:rsid w:val="001C0121"/>
    <w:rsid w:val="001C01B2"/>
    <w:rsid w:val="001C1B5A"/>
    <w:rsid w:val="001C3665"/>
    <w:rsid w:val="001C3B8D"/>
    <w:rsid w:val="001C40E4"/>
    <w:rsid w:val="001C47C1"/>
    <w:rsid w:val="001C538E"/>
    <w:rsid w:val="001C55A6"/>
    <w:rsid w:val="001C58DF"/>
    <w:rsid w:val="001C6224"/>
    <w:rsid w:val="001C666D"/>
    <w:rsid w:val="001D0B2E"/>
    <w:rsid w:val="001D141E"/>
    <w:rsid w:val="001D15AC"/>
    <w:rsid w:val="001D1E14"/>
    <w:rsid w:val="001D2EB1"/>
    <w:rsid w:val="001D358D"/>
    <w:rsid w:val="001D3B28"/>
    <w:rsid w:val="001D405C"/>
    <w:rsid w:val="001D4DB5"/>
    <w:rsid w:val="001D539D"/>
    <w:rsid w:val="001D6424"/>
    <w:rsid w:val="001D663F"/>
    <w:rsid w:val="001D6817"/>
    <w:rsid w:val="001D6A4A"/>
    <w:rsid w:val="001D7211"/>
    <w:rsid w:val="001D7704"/>
    <w:rsid w:val="001D7FC2"/>
    <w:rsid w:val="001E07E4"/>
    <w:rsid w:val="001E0B81"/>
    <w:rsid w:val="001E15CF"/>
    <w:rsid w:val="001E3720"/>
    <w:rsid w:val="001E3ECF"/>
    <w:rsid w:val="001E4F82"/>
    <w:rsid w:val="001E5440"/>
    <w:rsid w:val="001E695E"/>
    <w:rsid w:val="001E6A06"/>
    <w:rsid w:val="001E6E04"/>
    <w:rsid w:val="001E7366"/>
    <w:rsid w:val="001E7587"/>
    <w:rsid w:val="001E7594"/>
    <w:rsid w:val="001E7F96"/>
    <w:rsid w:val="001F0531"/>
    <w:rsid w:val="001F08E6"/>
    <w:rsid w:val="001F09CC"/>
    <w:rsid w:val="001F2296"/>
    <w:rsid w:val="001F26AF"/>
    <w:rsid w:val="001F2F78"/>
    <w:rsid w:val="001F328B"/>
    <w:rsid w:val="001F3437"/>
    <w:rsid w:val="001F41A7"/>
    <w:rsid w:val="001F44E1"/>
    <w:rsid w:val="001F4527"/>
    <w:rsid w:val="001F4675"/>
    <w:rsid w:val="001F49CE"/>
    <w:rsid w:val="001F4D68"/>
    <w:rsid w:val="001F62D0"/>
    <w:rsid w:val="001F6C62"/>
    <w:rsid w:val="001F710D"/>
    <w:rsid w:val="001F7BD7"/>
    <w:rsid w:val="002005BB"/>
    <w:rsid w:val="00201432"/>
    <w:rsid w:val="0020158F"/>
    <w:rsid w:val="00201EE8"/>
    <w:rsid w:val="00202143"/>
    <w:rsid w:val="00202D0C"/>
    <w:rsid w:val="00203086"/>
    <w:rsid w:val="002030DE"/>
    <w:rsid w:val="00203374"/>
    <w:rsid w:val="002037E5"/>
    <w:rsid w:val="00204175"/>
    <w:rsid w:val="002043AC"/>
    <w:rsid w:val="002043DB"/>
    <w:rsid w:val="002045D1"/>
    <w:rsid w:val="00204770"/>
    <w:rsid w:val="00204866"/>
    <w:rsid w:val="002054E4"/>
    <w:rsid w:val="0020624D"/>
    <w:rsid w:val="00207AD2"/>
    <w:rsid w:val="00210F80"/>
    <w:rsid w:val="002111AB"/>
    <w:rsid w:val="00211B5B"/>
    <w:rsid w:val="00211C2C"/>
    <w:rsid w:val="002122C5"/>
    <w:rsid w:val="002127FA"/>
    <w:rsid w:val="00212C34"/>
    <w:rsid w:val="00212D86"/>
    <w:rsid w:val="00213127"/>
    <w:rsid w:val="00213477"/>
    <w:rsid w:val="0021410E"/>
    <w:rsid w:val="002142AC"/>
    <w:rsid w:val="00215022"/>
    <w:rsid w:val="0021617C"/>
    <w:rsid w:val="002161A0"/>
    <w:rsid w:val="00216439"/>
    <w:rsid w:val="00217A4C"/>
    <w:rsid w:val="00217CCF"/>
    <w:rsid w:val="00217E91"/>
    <w:rsid w:val="00221D9E"/>
    <w:rsid w:val="00223913"/>
    <w:rsid w:val="00223AD4"/>
    <w:rsid w:val="00223CA0"/>
    <w:rsid w:val="0022489F"/>
    <w:rsid w:val="00225EC4"/>
    <w:rsid w:val="0022672A"/>
    <w:rsid w:val="002272E2"/>
    <w:rsid w:val="002273FD"/>
    <w:rsid w:val="0023086E"/>
    <w:rsid w:val="0023162C"/>
    <w:rsid w:val="00232012"/>
    <w:rsid w:val="0023216E"/>
    <w:rsid w:val="002322FF"/>
    <w:rsid w:val="00232A70"/>
    <w:rsid w:val="002354D9"/>
    <w:rsid w:val="00235638"/>
    <w:rsid w:val="00235AA6"/>
    <w:rsid w:val="002368B8"/>
    <w:rsid w:val="00236A7C"/>
    <w:rsid w:val="0023727C"/>
    <w:rsid w:val="0023746B"/>
    <w:rsid w:val="0024038C"/>
    <w:rsid w:val="00240EA8"/>
    <w:rsid w:val="00242682"/>
    <w:rsid w:val="00242BE2"/>
    <w:rsid w:val="002431BE"/>
    <w:rsid w:val="002434FB"/>
    <w:rsid w:val="0024371E"/>
    <w:rsid w:val="00243DED"/>
    <w:rsid w:val="002440AD"/>
    <w:rsid w:val="002448FA"/>
    <w:rsid w:val="00244C3A"/>
    <w:rsid w:val="00244FD5"/>
    <w:rsid w:val="002457FD"/>
    <w:rsid w:val="00245C0A"/>
    <w:rsid w:val="00246FEB"/>
    <w:rsid w:val="00247072"/>
    <w:rsid w:val="002474B9"/>
    <w:rsid w:val="00247635"/>
    <w:rsid w:val="002508D9"/>
    <w:rsid w:val="002516B9"/>
    <w:rsid w:val="00252214"/>
    <w:rsid w:val="00252487"/>
    <w:rsid w:val="002524EA"/>
    <w:rsid w:val="00253039"/>
    <w:rsid w:val="002531D5"/>
    <w:rsid w:val="00253288"/>
    <w:rsid w:val="002535CD"/>
    <w:rsid w:val="0025379C"/>
    <w:rsid w:val="002538AA"/>
    <w:rsid w:val="00254320"/>
    <w:rsid w:val="00254444"/>
    <w:rsid w:val="00254539"/>
    <w:rsid w:val="00256310"/>
    <w:rsid w:val="002568E1"/>
    <w:rsid w:val="00256CE3"/>
    <w:rsid w:val="00257367"/>
    <w:rsid w:val="00257489"/>
    <w:rsid w:val="0025761A"/>
    <w:rsid w:val="00262124"/>
    <w:rsid w:val="002621C9"/>
    <w:rsid w:val="0026291C"/>
    <w:rsid w:val="00263788"/>
    <w:rsid w:val="00263BB7"/>
    <w:rsid w:val="002643E6"/>
    <w:rsid w:val="0026477C"/>
    <w:rsid w:val="002651B2"/>
    <w:rsid w:val="002660BB"/>
    <w:rsid w:val="0026621D"/>
    <w:rsid w:val="002665AF"/>
    <w:rsid w:val="00266634"/>
    <w:rsid w:val="00266980"/>
    <w:rsid w:val="00266C79"/>
    <w:rsid w:val="00266E12"/>
    <w:rsid w:val="002671DE"/>
    <w:rsid w:val="00267D7F"/>
    <w:rsid w:val="00270F75"/>
    <w:rsid w:val="0027145E"/>
    <w:rsid w:val="002714D1"/>
    <w:rsid w:val="00272095"/>
    <w:rsid w:val="00272F3F"/>
    <w:rsid w:val="002740FD"/>
    <w:rsid w:val="00274BA2"/>
    <w:rsid w:val="002750D1"/>
    <w:rsid w:val="00275344"/>
    <w:rsid w:val="00275618"/>
    <w:rsid w:val="0027592E"/>
    <w:rsid w:val="00275D15"/>
    <w:rsid w:val="0027641E"/>
    <w:rsid w:val="0027795D"/>
    <w:rsid w:val="002801AD"/>
    <w:rsid w:val="00280319"/>
    <w:rsid w:val="002811B6"/>
    <w:rsid w:val="0028148D"/>
    <w:rsid w:val="00282506"/>
    <w:rsid w:val="00282B06"/>
    <w:rsid w:val="00282EE9"/>
    <w:rsid w:val="00283308"/>
    <w:rsid w:val="0028359F"/>
    <w:rsid w:val="00283D30"/>
    <w:rsid w:val="00286463"/>
    <w:rsid w:val="002864BC"/>
    <w:rsid w:val="00286AF9"/>
    <w:rsid w:val="002870C1"/>
    <w:rsid w:val="002875F9"/>
    <w:rsid w:val="0028773B"/>
    <w:rsid w:val="00290117"/>
    <w:rsid w:val="00291CFC"/>
    <w:rsid w:val="00292D1F"/>
    <w:rsid w:val="002937FA"/>
    <w:rsid w:val="0029394C"/>
    <w:rsid w:val="00293AFA"/>
    <w:rsid w:val="002941D5"/>
    <w:rsid w:val="0029459C"/>
    <w:rsid w:val="002958BD"/>
    <w:rsid w:val="002971A0"/>
    <w:rsid w:val="002A0E74"/>
    <w:rsid w:val="002A0F63"/>
    <w:rsid w:val="002A10A8"/>
    <w:rsid w:val="002A187F"/>
    <w:rsid w:val="002A1ACB"/>
    <w:rsid w:val="002A1BC7"/>
    <w:rsid w:val="002A1C4D"/>
    <w:rsid w:val="002A1D43"/>
    <w:rsid w:val="002A2796"/>
    <w:rsid w:val="002A314B"/>
    <w:rsid w:val="002A3AB8"/>
    <w:rsid w:val="002A4541"/>
    <w:rsid w:val="002A512E"/>
    <w:rsid w:val="002A6A4F"/>
    <w:rsid w:val="002A774E"/>
    <w:rsid w:val="002B05C9"/>
    <w:rsid w:val="002B05F6"/>
    <w:rsid w:val="002B05FE"/>
    <w:rsid w:val="002B1145"/>
    <w:rsid w:val="002B1547"/>
    <w:rsid w:val="002B22B9"/>
    <w:rsid w:val="002B23C2"/>
    <w:rsid w:val="002B2DEF"/>
    <w:rsid w:val="002B2E79"/>
    <w:rsid w:val="002B3931"/>
    <w:rsid w:val="002B4E85"/>
    <w:rsid w:val="002B5058"/>
    <w:rsid w:val="002B6A14"/>
    <w:rsid w:val="002B6AE1"/>
    <w:rsid w:val="002B7AA2"/>
    <w:rsid w:val="002C000D"/>
    <w:rsid w:val="002C0CB8"/>
    <w:rsid w:val="002C1B27"/>
    <w:rsid w:val="002C28F0"/>
    <w:rsid w:val="002C39EF"/>
    <w:rsid w:val="002C43D3"/>
    <w:rsid w:val="002C46F3"/>
    <w:rsid w:val="002C4BD0"/>
    <w:rsid w:val="002C5148"/>
    <w:rsid w:val="002C5408"/>
    <w:rsid w:val="002C553E"/>
    <w:rsid w:val="002C638D"/>
    <w:rsid w:val="002C6787"/>
    <w:rsid w:val="002D2B68"/>
    <w:rsid w:val="002D2F43"/>
    <w:rsid w:val="002D3E01"/>
    <w:rsid w:val="002D3E32"/>
    <w:rsid w:val="002D40BE"/>
    <w:rsid w:val="002D4717"/>
    <w:rsid w:val="002D4D9B"/>
    <w:rsid w:val="002D5207"/>
    <w:rsid w:val="002D555F"/>
    <w:rsid w:val="002D6442"/>
    <w:rsid w:val="002D6C7C"/>
    <w:rsid w:val="002D6ECA"/>
    <w:rsid w:val="002D7965"/>
    <w:rsid w:val="002D7A23"/>
    <w:rsid w:val="002E0170"/>
    <w:rsid w:val="002E1C71"/>
    <w:rsid w:val="002E1F95"/>
    <w:rsid w:val="002E2C55"/>
    <w:rsid w:val="002E37AE"/>
    <w:rsid w:val="002E403C"/>
    <w:rsid w:val="002E4A6B"/>
    <w:rsid w:val="002E5FC3"/>
    <w:rsid w:val="002E632D"/>
    <w:rsid w:val="002E65A5"/>
    <w:rsid w:val="002E6DAE"/>
    <w:rsid w:val="002E7352"/>
    <w:rsid w:val="002E79E8"/>
    <w:rsid w:val="002E7A1E"/>
    <w:rsid w:val="002E7AA6"/>
    <w:rsid w:val="002E7E0A"/>
    <w:rsid w:val="002F00E8"/>
    <w:rsid w:val="002F08A6"/>
    <w:rsid w:val="002F1B87"/>
    <w:rsid w:val="002F1D3E"/>
    <w:rsid w:val="002F28B5"/>
    <w:rsid w:val="002F36E1"/>
    <w:rsid w:val="002F3C20"/>
    <w:rsid w:val="002F42B1"/>
    <w:rsid w:val="002F4638"/>
    <w:rsid w:val="002F5D8D"/>
    <w:rsid w:val="002F63A6"/>
    <w:rsid w:val="002F6A1E"/>
    <w:rsid w:val="002F7553"/>
    <w:rsid w:val="002F7A68"/>
    <w:rsid w:val="00300A4C"/>
    <w:rsid w:val="00300FB3"/>
    <w:rsid w:val="00301003"/>
    <w:rsid w:val="0030129C"/>
    <w:rsid w:val="00301B49"/>
    <w:rsid w:val="00303324"/>
    <w:rsid w:val="00303870"/>
    <w:rsid w:val="00303882"/>
    <w:rsid w:val="00304102"/>
    <w:rsid w:val="00304847"/>
    <w:rsid w:val="003079DC"/>
    <w:rsid w:val="00307C3F"/>
    <w:rsid w:val="003111AF"/>
    <w:rsid w:val="00311770"/>
    <w:rsid w:val="00311CA8"/>
    <w:rsid w:val="00312DC5"/>
    <w:rsid w:val="00312F3B"/>
    <w:rsid w:val="00313266"/>
    <w:rsid w:val="003132D4"/>
    <w:rsid w:val="003142D4"/>
    <w:rsid w:val="00314FD2"/>
    <w:rsid w:val="003167FA"/>
    <w:rsid w:val="0031695C"/>
    <w:rsid w:val="00317AAD"/>
    <w:rsid w:val="00317EDB"/>
    <w:rsid w:val="003202EF"/>
    <w:rsid w:val="00320406"/>
    <w:rsid w:val="00320934"/>
    <w:rsid w:val="00320DD3"/>
    <w:rsid w:val="00321043"/>
    <w:rsid w:val="003220B8"/>
    <w:rsid w:val="00322439"/>
    <w:rsid w:val="00322BA3"/>
    <w:rsid w:val="00323C1A"/>
    <w:rsid w:val="00323E5F"/>
    <w:rsid w:val="00324386"/>
    <w:rsid w:val="003246FC"/>
    <w:rsid w:val="003247F0"/>
    <w:rsid w:val="003257E7"/>
    <w:rsid w:val="0032580F"/>
    <w:rsid w:val="0032680E"/>
    <w:rsid w:val="0032698E"/>
    <w:rsid w:val="00327430"/>
    <w:rsid w:val="003278AD"/>
    <w:rsid w:val="00327BF0"/>
    <w:rsid w:val="00330054"/>
    <w:rsid w:val="003309F6"/>
    <w:rsid w:val="003316BC"/>
    <w:rsid w:val="00331D96"/>
    <w:rsid w:val="00332514"/>
    <w:rsid w:val="00332E00"/>
    <w:rsid w:val="0033322E"/>
    <w:rsid w:val="003334FA"/>
    <w:rsid w:val="00333724"/>
    <w:rsid w:val="00335A59"/>
    <w:rsid w:val="00335C80"/>
    <w:rsid w:val="0033789A"/>
    <w:rsid w:val="00337C1C"/>
    <w:rsid w:val="003401B1"/>
    <w:rsid w:val="003401BA"/>
    <w:rsid w:val="00340A30"/>
    <w:rsid w:val="00340E1B"/>
    <w:rsid w:val="003417F8"/>
    <w:rsid w:val="00341909"/>
    <w:rsid w:val="003421C6"/>
    <w:rsid w:val="003429BF"/>
    <w:rsid w:val="00342AA0"/>
    <w:rsid w:val="00342B2B"/>
    <w:rsid w:val="00342B81"/>
    <w:rsid w:val="00342E21"/>
    <w:rsid w:val="003430F6"/>
    <w:rsid w:val="00343757"/>
    <w:rsid w:val="003439E4"/>
    <w:rsid w:val="00343C59"/>
    <w:rsid w:val="00343D48"/>
    <w:rsid w:val="00344109"/>
    <w:rsid w:val="003441FE"/>
    <w:rsid w:val="003446B5"/>
    <w:rsid w:val="0034563C"/>
    <w:rsid w:val="00345665"/>
    <w:rsid w:val="00346021"/>
    <w:rsid w:val="00346312"/>
    <w:rsid w:val="00346759"/>
    <w:rsid w:val="00346E46"/>
    <w:rsid w:val="00350677"/>
    <w:rsid w:val="00351487"/>
    <w:rsid w:val="0035171C"/>
    <w:rsid w:val="003520D6"/>
    <w:rsid w:val="003520EE"/>
    <w:rsid w:val="00352964"/>
    <w:rsid w:val="00352C24"/>
    <w:rsid w:val="00352C78"/>
    <w:rsid w:val="00353528"/>
    <w:rsid w:val="0035379C"/>
    <w:rsid w:val="003544CF"/>
    <w:rsid w:val="00355A14"/>
    <w:rsid w:val="00356A96"/>
    <w:rsid w:val="00357520"/>
    <w:rsid w:val="00357D64"/>
    <w:rsid w:val="00362A4E"/>
    <w:rsid w:val="00362F0B"/>
    <w:rsid w:val="00364C16"/>
    <w:rsid w:val="003651F4"/>
    <w:rsid w:val="00365559"/>
    <w:rsid w:val="00365B25"/>
    <w:rsid w:val="003666E8"/>
    <w:rsid w:val="00367BF3"/>
    <w:rsid w:val="0037037D"/>
    <w:rsid w:val="003704B9"/>
    <w:rsid w:val="00370BB0"/>
    <w:rsid w:val="00371D5A"/>
    <w:rsid w:val="00372372"/>
    <w:rsid w:val="00372404"/>
    <w:rsid w:val="00372497"/>
    <w:rsid w:val="00372661"/>
    <w:rsid w:val="003726AA"/>
    <w:rsid w:val="00373EE0"/>
    <w:rsid w:val="0037513A"/>
    <w:rsid w:val="0037514E"/>
    <w:rsid w:val="00375443"/>
    <w:rsid w:val="003768BC"/>
    <w:rsid w:val="00376C9F"/>
    <w:rsid w:val="0037752B"/>
    <w:rsid w:val="00377592"/>
    <w:rsid w:val="0037767B"/>
    <w:rsid w:val="00377FD1"/>
    <w:rsid w:val="00380458"/>
    <w:rsid w:val="0038069B"/>
    <w:rsid w:val="00382B21"/>
    <w:rsid w:val="003831BB"/>
    <w:rsid w:val="003833CC"/>
    <w:rsid w:val="00384640"/>
    <w:rsid w:val="00385F7A"/>
    <w:rsid w:val="0038666E"/>
    <w:rsid w:val="0038701B"/>
    <w:rsid w:val="003872D0"/>
    <w:rsid w:val="00390A50"/>
    <w:rsid w:val="00390E67"/>
    <w:rsid w:val="00391290"/>
    <w:rsid w:val="003917DA"/>
    <w:rsid w:val="00392BD4"/>
    <w:rsid w:val="00392BE0"/>
    <w:rsid w:val="00392D5F"/>
    <w:rsid w:val="00394184"/>
    <w:rsid w:val="00394422"/>
    <w:rsid w:val="003944B4"/>
    <w:rsid w:val="003950DF"/>
    <w:rsid w:val="0039582D"/>
    <w:rsid w:val="00395A35"/>
    <w:rsid w:val="00395B1F"/>
    <w:rsid w:val="003969E9"/>
    <w:rsid w:val="00396E27"/>
    <w:rsid w:val="00396FD1"/>
    <w:rsid w:val="00397246"/>
    <w:rsid w:val="00397290"/>
    <w:rsid w:val="003976EB"/>
    <w:rsid w:val="00397C5E"/>
    <w:rsid w:val="003A060F"/>
    <w:rsid w:val="003A1A3B"/>
    <w:rsid w:val="003A27FD"/>
    <w:rsid w:val="003A2F91"/>
    <w:rsid w:val="003A3250"/>
    <w:rsid w:val="003A3383"/>
    <w:rsid w:val="003A3A31"/>
    <w:rsid w:val="003A3EF1"/>
    <w:rsid w:val="003A4F5C"/>
    <w:rsid w:val="003A4F80"/>
    <w:rsid w:val="003A5881"/>
    <w:rsid w:val="003A613F"/>
    <w:rsid w:val="003B0234"/>
    <w:rsid w:val="003B0406"/>
    <w:rsid w:val="003B0533"/>
    <w:rsid w:val="003B0AB2"/>
    <w:rsid w:val="003B1047"/>
    <w:rsid w:val="003B116C"/>
    <w:rsid w:val="003B1600"/>
    <w:rsid w:val="003B1B46"/>
    <w:rsid w:val="003B2FC2"/>
    <w:rsid w:val="003B3F83"/>
    <w:rsid w:val="003B41D8"/>
    <w:rsid w:val="003B472C"/>
    <w:rsid w:val="003B4F09"/>
    <w:rsid w:val="003B532E"/>
    <w:rsid w:val="003B5A0B"/>
    <w:rsid w:val="003B5F16"/>
    <w:rsid w:val="003B60A0"/>
    <w:rsid w:val="003B630C"/>
    <w:rsid w:val="003B6444"/>
    <w:rsid w:val="003B6CC6"/>
    <w:rsid w:val="003B6EA3"/>
    <w:rsid w:val="003B7695"/>
    <w:rsid w:val="003C1F41"/>
    <w:rsid w:val="003C25F5"/>
    <w:rsid w:val="003C29ED"/>
    <w:rsid w:val="003C33E8"/>
    <w:rsid w:val="003C668B"/>
    <w:rsid w:val="003C7DBC"/>
    <w:rsid w:val="003D04E3"/>
    <w:rsid w:val="003D2C41"/>
    <w:rsid w:val="003D2F8D"/>
    <w:rsid w:val="003D3A6F"/>
    <w:rsid w:val="003D3B06"/>
    <w:rsid w:val="003D437B"/>
    <w:rsid w:val="003D43AF"/>
    <w:rsid w:val="003D4816"/>
    <w:rsid w:val="003D51B8"/>
    <w:rsid w:val="003D52CF"/>
    <w:rsid w:val="003D535E"/>
    <w:rsid w:val="003D645A"/>
    <w:rsid w:val="003D6BD2"/>
    <w:rsid w:val="003D74DE"/>
    <w:rsid w:val="003D7514"/>
    <w:rsid w:val="003E030C"/>
    <w:rsid w:val="003E1D13"/>
    <w:rsid w:val="003E3603"/>
    <w:rsid w:val="003E3B4A"/>
    <w:rsid w:val="003E3E7E"/>
    <w:rsid w:val="003E3F6D"/>
    <w:rsid w:val="003E3FDD"/>
    <w:rsid w:val="003E492E"/>
    <w:rsid w:val="003E4A43"/>
    <w:rsid w:val="003E50EE"/>
    <w:rsid w:val="003E51BD"/>
    <w:rsid w:val="003E5437"/>
    <w:rsid w:val="003E56C6"/>
    <w:rsid w:val="003E5E1D"/>
    <w:rsid w:val="003E6701"/>
    <w:rsid w:val="003E6F36"/>
    <w:rsid w:val="003E71EB"/>
    <w:rsid w:val="003E758C"/>
    <w:rsid w:val="003F05BC"/>
    <w:rsid w:val="003F07E6"/>
    <w:rsid w:val="003F07EB"/>
    <w:rsid w:val="003F0CA2"/>
    <w:rsid w:val="003F20A3"/>
    <w:rsid w:val="003F21F5"/>
    <w:rsid w:val="003F2220"/>
    <w:rsid w:val="003F305B"/>
    <w:rsid w:val="003F315F"/>
    <w:rsid w:val="003F39D0"/>
    <w:rsid w:val="003F3A1A"/>
    <w:rsid w:val="003F55C5"/>
    <w:rsid w:val="003F639E"/>
    <w:rsid w:val="003F6CF4"/>
    <w:rsid w:val="003F7C20"/>
    <w:rsid w:val="004001F3"/>
    <w:rsid w:val="004001FE"/>
    <w:rsid w:val="004007F8"/>
    <w:rsid w:val="00400841"/>
    <w:rsid w:val="00401041"/>
    <w:rsid w:val="004019CA"/>
    <w:rsid w:val="00401CDA"/>
    <w:rsid w:val="004027A4"/>
    <w:rsid w:val="0040288D"/>
    <w:rsid w:val="004030C0"/>
    <w:rsid w:val="00404742"/>
    <w:rsid w:val="004048C5"/>
    <w:rsid w:val="0040512B"/>
    <w:rsid w:val="00406738"/>
    <w:rsid w:val="00406CC4"/>
    <w:rsid w:val="004108C2"/>
    <w:rsid w:val="00411154"/>
    <w:rsid w:val="0041147E"/>
    <w:rsid w:val="00411514"/>
    <w:rsid w:val="00411515"/>
    <w:rsid w:val="00412D63"/>
    <w:rsid w:val="00412FC9"/>
    <w:rsid w:val="00413034"/>
    <w:rsid w:val="00413835"/>
    <w:rsid w:val="004143A1"/>
    <w:rsid w:val="0041512E"/>
    <w:rsid w:val="00415E91"/>
    <w:rsid w:val="00416023"/>
    <w:rsid w:val="004162DB"/>
    <w:rsid w:val="0041791C"/>
    <w:rsid w:val="0042020E"/>
    <w:rsid w:val="00420470"/>
    <w:rsid w:val="004205E0"/>
    <w:rsid w:val="00420DD2"/>
    <w:rsid w:val="00420F70"/>
    <w:rsid w:val="00421981"/>
    <w:rsid w:val="00421C06"/>
    <w:rsid w:val="00421C98"/>
    <w:rsid w:val="004221C7"/>
    <w:rsid w:val="00422667"/>
    <w:rsid w:val="00423297"/>
    <w:rsid w:val="00424283"/>
    <w:rsid w:val="004244C7"/>
    <w:rsid w:val="004247E2"/>
    <w:rsid w:val="00424839"/>
    <w:rsid w:val="00425263"/>
    <w:rsid w:val="004264A9"/>
    <w:rsid w:val="00430787"/>
    <w:rsid w:val="0043233E"/>
    <w:rsid w:val="004325CD"/>
    <w:rsid w:val="004326C4"/>
    <w:rsid w:val="0043291E"/>
    <w:rsid w:val="00432B22"/>
    <w:rsid w:val="00433684"/>
    <w:rsid w:val="00433AD0"/>
    <w:rsid w:val="00433DC2"/>
    <w:rsid w:val="00434101"/>
    <w:rsid w:val="004343C8"/>
    <w:rsid w:val="00434485"/>
    <w:rsid w:val="00434802"/>
    <w:rsid w:val="0043537F"/>
    <w:rsid w:val="004357BD"/>
    <w:rsid w:val="004371C1"/>
    <w:rsid w:val="00437FEB"/>
    <w:rsid w:val="0044000A"/>
    <w:rsid w:val="0044137C"/>
    <w:rsid w:val="00441439"/>
    <w:rsid w:val="00441975"/>
    <w:rsid w:val="0044317E"/>
    <w:rsid w:val="004432A4"/>
    <w:rsid w:val="004432D3"/>
    <w:rsid w:val="00443496"/>
    <w:rsid w:val="004441BC"/>
    <w:rsid w:val="004442E5"/>
    <w:rsid w:val="0044456F"/>
    <w:rsid w:val="00444F17"/>
    <w:rsid w:val="0044501F"/>
    <w:rsid w:val="0044659B"/>
    <w:rsid w:val="004504E3"/>
    <w:rsid w:val="00451234"/>
    <w:rsid w:val="00451355"/>
    <w:rsid w:val="004519A3"/>
    <w:rsid w:val="004521C6"/>
    <w:rsid w:val="00452766"/>
    <w:rsid w:val="00452D71"/>
    <w:rsid w:val="00453B33"/>
    <w:rsid w:val="00454075"/>
    <w:rsid w:val="00454EA4"/>
    <w:rsid w:val="00454F7C"/>
    <w:rsid w:val="004552E9"/>
    <w:rsid w:val="00455703"/>
    <w:rsid w:val="00455A8E"/>
    <w:rsid w:val="004572AD"/>
    <w:rsid w:val="0045731E"/>
    <w:rsid w:val="004579AD"/>
    <w:rsid w:val="00460A9B"/>
    <w:rsid w:val="004613E6"/>
    <w:rsid w:val="00461807"/>
    <w:rsid w:val="0046270F"/>
    <w:rsid w:val="0046282E"/>
    <w:rsid w:val="00463735"/>
    <w:rsid w:val="004637C9"/>
    <w:rsid w:val="00463C47"/>
    <w:rsid w:val="00463DB9"/>
    <w:rsid w:val="00465037"/>
    <w:rsid w:val="00465113"/>
    <w:rsid w:val="004651B0"/>
    <w:rsid w:val="004658CA"/>
    <w:rsid w:val="00465BA2"/>
    <w:rsid w:val="00465BC3"/>
    <w:rsid w:val="00465F3D"/>
    <w:rsid w:val="004664AE"/>
    <w:rsid w:val="00467C49"/>
    <w:rsid w:val="00470587"/>
    <w:rsid w:val="00470677"/>
    <w:rsid w:val="004715C3"/>
    <w:rsid w:val="00471B7D"/>
    <w:rsid w:val="00471D1A"/>
    <w:rsid w:val="00472928"/>
    <w:rsid w:val="00472B06"/>
    <w:rsid w:val="00472D4E"/>
    <w:rsid w:val="00472DDA"/>
    <w:rsid w:val="0047337B"/>
    <w:rsid w:val="00475473"/>
    <w:rsid w:val="00475CAD"/>
    <w:rsid w:val="00476B9C"/>
    <w:rsid w:val="00476C2D"/>
    <w:rsid w:val="00476EE7"/>
    <w:rsid w:val="00477325"/>
    <w:rsid w:val="004773C4"/>
    <w:rsid w:val="004775F9"/>
    <w:rsid w:val="00477C4B"/>
    <w:rsid w:val="00477E08"/>
    <w:rsid w:val="00480214"/>
    <w:rsid w:val="00481CBA"/>
    <w:rsid w:val="00481EB2"/>
    <w:rsid w:val="00482613"/>
    <w:rsid w:val="00482C3C"/>
    <w:rsid w:val="00482C6E"/>
    <w:rsid w:val="00483976"/>
    <w:rsid w:val="004840B4"/>
    <w:rsid w:val="0048463B"/>
    <w:rsid w:val="004846CC"/>
    <w:rsid w:val="00487902"/>
    <w:rsid w:val="00487A04"/>
    <w:rsid w:val="00487A11"/>
    <w:rsid w:val="004909B2"/>
    <w:rsid w:val="00490A87"/>
    <w:rsid w:val="0049164B"/>
    <w:rsid w:val="00491FEF"/>
    <w:rsid w:val="00492197"/>
    <w:rsid w:val="00492520"/>
    <w:rsid w:val="00492635"/>
    <w:rsid w:val="00492E4A"/>
    <w:rsid w:val="00493549"/>
    <w:rsid w:val="00493D0E"/>
    <w:rsid w:val="00493F58"/>
    <w:rsid w:val="00494244"/>
    <w:rsid w:val="004949DA"/>
    <w:rsid w:val="00494FB1"/>
    <w:rsid w:val="00495866"/>
    <w:rsid w:val="00495ED5"/>
    <w:rsid w:val="0049661C"/>
    <w:rsid w:val="00496FF6"/>
    <w:rsid w:val="00497500"/>
    <w:rsid w:val="004A00B8"/>
    <w:rsid w:val="004A0655"/>
    <w:rsid w:val="004A0760"/>
    <w:rsid w:val="004A121E"/>
    <w:rsid w:val="004A1604"/>
    <w:rsid w:val="004A1863"/>
    <w:rsid w:val="004A1CCC"/>
    <w:rsid w:val="004A1E6A"/>
    <w:rsid w:val="004A2172"/>
    <w:rsid w:val="004A226D"/>
    <w:rsid w:val="004A32FA"/>
    <w:rsid w:val="004A33AC"/>
    <w:rsid w:val="004A3510"/>
    <w:rsid w:val="004A3BCF"/>
    <w:rsid w:val="004A3D95"/>
    <w:rsid w:val="004A41B3"/>
    <w:rsid w:val="004A4CBD"/>
    <w:rsid w:val="004A61DD"/>
    <w:rsid w:val="004A6243"/>
    <w:rsid w:val="004A70B2"/>
    <w:rsid w:val="004B0D6A"/>
    <w:rsid w:val="004B0E0A"/>
    <w:rsid w:val="004B16CE"/>
    <w:rsid w:val="004B27E2"/>
    <w:rsid w:val="004B2BEE"/>
    <w:rsid w:val="004B3988"/>
    <w:rsid w:val="004B4081"/>
    <w:rsid w:val="004B5946"/>
    <w:rsid w:val="004B6E70"/>
    <w:rsid w:val="004B70B7"/>
    <w:rsid w:val="004C08BC"/>
    <w:rsid w:val="004C33A3"/>
    <w:rsid w:val="004C33D4"/>
    <w:rsid w:val="004C4079"/>
    <w:rsid w:val="004C4341"/>
    <w:rsid w:val="004C5C4E"/>
    <w:rsid w:val="004C768F"/>
    <w:rsid w:val="004D088A"/>
    <w:rsid w:val="004D0C9A"/>
    <w:rsid w:val="004D0D7F"/>
    <w:rsid w:val="004D13CD"/>
    <w:rsid w:val="004D21B2"/>
    <w:rsid w:val="004D2774"/>
    <w:rsid w:val="004D372F"/>
    <w:rsid w:val="004D4573"/>
    <w:rsid w:val="004D49A9"/>
    <w:rsid w:val="004D4C12"/>
    <w:rsid w:val="004D5545"/>
    <w:rsid w:val="004D5BE5"/>
    <w:rsid w:val="004E00AC"/>
    <w:rsid w:val="004E0682"/>
    <w:rsid w:val="004E149B"/>
    <w:rsid w:val="004E14B3"/>
    <w:rsid w:val="004E1F38"/>
    <w:rsid w:val="004E2F1F"/>
    <w:rsid w:val="004E32B1"/>
    <w:rsid w:val="004E4D54"/>
    <w:rsid w:val="004E638A"/>
    <w:rsid w:val="004E6A13"/>
    <w:rsid w:val="004E7771"/>
    <w:rsid w:val="004F064A"/>
    <w:rsid w:val="004F097D"/>
    <w:rsid w:val="004F15FD"/>
    <w:rsid w:val="004F27B5"/>
    <w:rsid w:val="004F289E"/>
    <w:rsid w:val="004F2DAE"/>
    <w:rsid w:val="004F3265"/>
    <w:rsid w:val="004F3413"/>
    <w:rsid w:val="004F38F1"/>
    <w:rsid w:val="004F3A87"/>
    <w:rsid w:val="004F3DEE"/>
    <w:rsid w:val="004F3EED"/>
    <w:rsid w:val="004F3FF1"/>
    <w:rsid w:val="004F469B"/>
    <w:rsid w:val="004F4CF0"/>
    <w:rsid w:val="004F4FB0"/>
    <w:rsid w:val="004F4FBE"/>
    <w:rsid w:val="004F51F6"/>
    <w:rsid w:val="004F5610"/>
    <w:rsid w:val="004F5FA0"/>
    <w:rsid w:val="004F5FE4"/>
    <w:rsid w:val="004F621E"/>
    <w:rsid w:val="004F64E9"/>
    <w:rsid w:val="004F6577"/>
    <w:rsid w:val="004F66D9"/>
    <w:rsid w:val="004F6790"/>
    <w:rsid w:val="004F7C5E"/>
    <w:rsid w:val="004F7E75"/>
    <w:rsid w:val="00500317"/>
    <w:rsid w:val="00500B59"/>
    <w:rsid w:val="00500B96"/>
    <w:rsid w:val="00501646"/>
    <w:rsid w:val="0050208E"/>
    <w:rsid w:val="005025C2"/>
    <w:rsid w:val="00502BC2"/>
    <w:rsid w:val="005036D4"/>
    <w:rsid w:val="00503D73"/>
    <w:rsid w:val="005040B0"/>
    <w:rsid w:val="005046E0"/>
    <w:rsid w:val="00504C4E"/>
    <w:rsid w:val="00504DDC"/>
    <w:rsid w:val="0050516B"/>
    <w:rsid w:val="00505EDB"/>
    <w:rsid w:val="00506171"/>
    <w:rsid w:val="005061F9"/>
    <w:rsid w:val="0050743E"/>
    <w:rsid w:val="00507937"/>
    <w:rsid w:val="00510D7A"/>
    <w:rsid w:val="00510D97"/>
    <w:rsid w:val="00511CEC"/>
    <w:rsid w:val="00511E43"/>
    <w:rsid w:val="005121B5"/>
    <w:rsid w:val="005127ED"/>
    <w:rsid w:val="00512A6A"/>
    <w:rsid w:val="005131D2"/>
    <w:rsid w:val="005135EA"/>
    <w:rsid w:val="00514768"/>
    <w:rsid w:val="00515B4B"/>
    <w:rsid w:val="005163E5"/>
    <w:rsid w:val="00516560"/>
    <w:rsid w:val="00517123"/>
    <w:rsid w:val="0051724F"/>
    <w:rsid w:val="00517B49"/>
    <w:rsid w:val="005208C2"/>
    <w:rsid w:val="005213BD"/>
    <w:rsid w:val="005214B3"/>
    <w:rsid w:val="0052229B"/>
    <w:rsid w:val="00522F4F"/>
    <w:rsid w:val="005232C6"/>
    <w:rsid w:val="00523319"/>
    <w:rsid w:val="00523C25"/>
    <w:rsid w:val="00525498"/>
    <w:rsid w:val="005258D1"/>
    <w:rsid w:val="00525C1F"/>
    <w:rsid w:val="00526814"/>
    <w:rsid w:val="00526A02"/>
    <w:rsid w:val="00527463"/>
    <w:rsid w:val="00527B2C"/>
    <w:rsid w:val="00527E76"/>
    <w:rsid w:val="005300C1"/>
    <w:rsid w:val="00530477"/>
    <w:rsid w:val="00530674"/>
    <w:rsid w:val="00530712"/>
    <w:rsid w:val="00530844"/>
    <w:rsid w:val="00530DCF"/>
    <w:rsid w:val="00530FF6"/>
    <w:rsid w:val="00531A63"/>
    <w:rsid w:val="00531DB9"/>
    <w:rsid w:val="00531F50"/>
    <w:rsid w:val="00531FB4"/>
    <w:rsid w:val="00532276"/>
    <w:rsid w:val="00532591"/>
    <w:rsid w:val="005332AA"/>
    <w:rsid w:val="005335C6"/>
    <w:rsid w:val="00534AC9"/>
    <w:rsid w:val="00534DEE"/>
    <w:rsid w:val="0053512C"/>
    <w:rsid w:val="005351EB"/>
    <w:rsid w:val="00535744"/>
    <w:rsid w:val="005358EF"/>
    <w:rsid w:val="00535910"/>
    <w:rsid w:val="00535B8C"/>
    <w:rsid w:val="00535DB8"/>
    <w:rsid w:val="005363C1"/>
    <w:rsid w:val="005365DA"/>
    <w:rsid w:val="0053660D"/>
    <w:rsid w:val="00536610"/>
    <w:rsid w:val="0053661E"/>
    <w:rsid w:val="0053702C"/>
    <w:rsid w:val="0053744F"/>
    <w:rsid w:val="00537890"/>
    <w:rsid w:val="00537E2E"/>
    <w:rsid w:val="005402B5"/>
    <w:rsid w:val="0054040B"/>
    <w:rsid w:val="0054051C"/>
    <w:rsid w:val="00540A10"/>
    <w:rsid w:val="00542803"/>
    <w:rsid w:val="00542961"/>
    <w:rsid w:val="005437FC"/>
    <w:rsid w:val="005455B7"/>
    <w:rsid w:val="0054596C"/>
    <w:rsid w:val="00546442"/>
    <w:rsid w:val="0054678B"/>
    <w:rsid w:val="00547F4D"/>
    <w:rsid w:val="00551AAB"/>
    <w:rsid w:val="0055290A"/>
    <w:rsid w:val="005530FA"/>
    <w:rsid w:val="00553125"/>
    <w:rsid w:val="005538F3"/>
    <w:rsid w:val="00553A5F"/>
    <w:rsid w:val="00553B81"/>
    <w:rsid w:val="00553F7C"/>
    <w:rsid w:val="005542BC"/>
    <w:rsid w:val="00554DA7"/>
    <w:rsid w:val="00555B69"/>
    <w:rsid w:val="00556301"/>
    <w:rsid w:val="00556C43"/>
    <w:rsid w:val="0055719A"/>
    <w:rsid w:val="0055760C"/>
    <w:rsid w:val="00557667"/>
    <w:rsid w:val="00557687"/>
    <w:rsid w:val="00557C31"/>
    <w:rsid w:val="00557EAE"/>
    <w:rsid w:val="005602E7"/>
    <w:rsid w:val="00560593"/>
    <w:rsid w:val="00560C7C"/>
    <w:rsid w:val="0056118E"/>
    <w:rsid w:val="00561AEE"/>
    <w:rsid w:val="00562C1C"/>
    <w:rsid w:val="00562CE5"/>
    <w:rsid w:val="00563295"/>
    <w:rsid w:val="00563421"/>
    <w:rsid w:val="0056397C"/>
    <w:rsid w:val="00563C08"/>
    <w:rsid w:val="00564199"/>
    <w:rsid w:val="0056475F"/>
    <w:rsid w:val="005653B1"/>
    <w:rsid w:val="005653CE"/>
    <w:rsid w:val="00565826"/>
    <w:rsid w:val="00565F7B"/>
    <w:rsid w:val="005664A2"/>
    <w:rsid w:val="0056654F"/>
    <w:rsid w:val="005702A5"/>
    <w:rsid w:val="005718D0"/>
    <w:rsid w:val="00571F16"/>
    <w:rsid w:val="00572299"/>
    <w:rsid w:val="0057322A"/>
    <w:rsid w:val="0057348B"/>
    <w:rsid w:val="0057369D"/>
    <w:rsid w:val="00574A75"/>
    <w:rsid w:val="005758CC"/>
    <w:rsid w:val="00575EFA"/>
    <w:rsid w:val="0057631D"/>
    <w:rsid w:val="005774D4"/>
    <w:rsid w:val="005804B4"/>
    <w:rsid w:val="005809B8"/>
    <w:rsid w:val="005810F4"/>
    <w:rsid w:val="005814EC"/>
    <w:rsid w:val="005815A5"/>
    <w:rsid w:val="00581C0A"/>
    <w:rsid w:val="00582760"/>
    <w:rsid w:val="00582C2E"/>
    <w:rsid w:val="00582D27"/>
    <w:rsid w:val="00583F32"/>
    <w:rsid w:val="00585621"/>
    <w:rsid w:val="00585735"/>
    <w:rsid w:val="00585AF3"/>
    <w:rsid w:val="00586CC6"/>
    <w:rsid w:val="00587159"/>
    <w:rsid w:val="00587481"/>
    <w:rsid w:val="005879CC"/>
    <w:rsid w:val="005900BC"/>
    <w:rsid w:val="00590D75"/>
    <w:rsid w:val="005913DE"/>
    <w:rsid w:val="0059154A"/>
    <w:rsid w:val="00591862"/>
    <w:rsid w:val="0059211A"/>
    <w:rsid w:val="00592258"/>
    <w:rsid w:val="00592690"/>
    <w:rsid w:val="005928CC"/>
    <w:rsid w:val="005928ED"/>
    <w:rsid w:val="00592A33"/>
    <w:rsid w:val="00594304"/>
    <w:rsid w:val="0059502F"/>
    <w:rsid w:val="005952A0"/>
    <w:rsid w:val="0059578E"/>
    <w:rsid w:val="00595855"/>
    <w:rsid w:val="00595EC3"/>
    <w:rsid w:val="00596488"/>
    <w:rsid w:val="005968F0"/>
    <w:rsid w:val="005A11A8"/>
    <w:rsid w:val="005A187B"/>
    <w:rsid w:val="005A18BF"/>
    <w:rsid w:val="005A1C16"/>
    <w:rsid w:val="005A243E"/>
    <w:rsid w:val="005A2475"/>
    <w:rsid w:val="005A4290"/>
    <w:rsid w:val="005A4E74"/>
    <w:rsid w:val="005A55EE"/>
    <w:rsid w:val="005A56EF"/>
    <w:rsid w:val="005A590D"/>
    <w:rsid w:val="005A5E2F"/>
    <w:rsid w:val="005A63E2"/>
    <w:rsid w:val="005A6497"/>
    <w:rsid w:val="005A65CB"/>
    <w:rsid w:val="005A68E3"/>
    <w:rsid w:val="005A6B26"/>
    <w:rsid w:val="005A7BEF"/>
    <w:rsid w:val="005B0050"/>
    <w:rsid w:val="005B0D37"/>
    <w:rsid w:val="005B1A14"/>
    <w:rsid w:val="005B1AB2"/>
    <w:rsid w:val="005B1F48"/>
    <w:rsid w:val="005B329E"/>
    <w:rsid w:val="005B357F"/>
    <w:rsid w:val="005B360C"/>
    <w:rsid w:val="005B4027"/>
    <w:rsid w:val="005B427C"/>
    <w:rsid w:val="005B4288"/>
    <w:rsid w:val="005B42B8"/>
    <w:rsid w:val="005B4954"/>
    <w:rsid w:val="005B4DCE"/>
    <w:rsid w:val="005B5AF7"/>
    <w:rsid w:val="005B5B01"/>
    <w:rsid w:val="005B5B91"/>
    <w:rsid w:val="005B6698"/>
    <w:rsid w:val="005B6CA3"/>
    <w:rsid w:val="005B6DBA"/>
    <w:rsid w:val="005B75D4"/>
    <w:rsid w:val="005B7961"/>
    <w:rsid w:val="005C0CB4"/>
    <w:rsid w:val="005C2152"/>
    <w:rsid w:val="005C3234"/>
    <w:rsid w:val="005C3431"/>
    <w:rsid w:val="005C361D"/>
    <w:rsid w:val="005C4248"/>
    <w:rsid w:val="005C48B4"/>
    <w:rsid w:val="005C4902"/>
    <w:rsid w:val="005C490F"/>
    <w:rsid w:val="005C496A"/>
    <w:rsid w:val="005C5476"/>
    <w:rsid w:val="005C5CB2"/>
    <w:rsid w:val="005C61E7"/>
    <w:rsid w:val="005C66D6"/>
    <w:rsid w:val="005C6CFE"/>
    <w:rsid w:val="005D0382"/>
    <w:rsid w:val="005D0FA7"/>
    <w:rsid w:val="005D25D5"/>
    <w:rsid w:val="005D456B"/>
    <w:rsid w:val="005D5F83"/>
    <w:rsid w:val="005D6A19"/>
    <w:rsid w:val="005D6F6A"/>
    <w:rsid w:val="005D6F7A"/>
    <w:rsid w:val="005D71E8"/>
    <w:rsid w:val="005E03B8"/>
    <w:rsid w:val="005E1281"/>
    <w:rsid w:val="005E19E8"/>
    <w:rsid w:val="005E26D1"/>
    <w:rsid w:val="005E27E0"/>
    <w:rsid w:val="005E3FBF"/>
    <w:rsid w:val="005E4350"/>
    <w:rsid w:val="005E4673"/>
    <w:rsid w:val="005E4BD6"/>
    <w:rsid w:val="005E6677"/>
    <w:rsid w:val="005E67AB"/>
    <w:rsid w:val="005E6F2D"/>
    <w:rsid w:val="005E752A"/>
    <w:rsid w:val="005E79FD"/>
    <w:rsid w:val="005E7AB8"/>
    <w:rsid w:val="005E7D55"/>
    <w:rsid w:val="005F019E"/>
    <w:rsid w:val="005F077C"/>
    <w:rsid w:val="005F14D0"/>
    <w:rsid w:val="005F1761"/>
    <w:rsid w:val="005F1CC0"/>
    <w:rsid w:val="005F24D0"/>
    <w:rsid w:val="005F26CC"/>
    <w:rsid w:val="005F2B60"/>
    <w:rsid w:val="005F2F66"/>
    <w:rsid w:val="005F2F79"/>
    <w:rsid w:val="005F3624"/>
    <w:rsid w:val="005F46EC"/>
    <w:rsid w:val="005F4D11"/>
    <w:rsid w:val="005F53CC"/>
    <w:rsid w:val="005F544C"/>
    <w:rsid w:val="005F639B"/>
    <w:rsid w:val="005F6A9A"/>
    <w:rsid w:val="005F6FEC"/>
    <w:rsid w:val="005F714C"/>
    <w:rsid w:val="005F7159"/>
    <w:rsid w:val="005F74FC"/>
    <w:rsid w:val="006000D3"/>
    <w:rsid w:val="006014D0"/>
    <w:rsid w:val="006017E9"/>
    <w:rsid w:val="00601869"/>
    <w:rsid w:val="00601CDE"/>
    <w:rsid w:val="006020CA"/>
    <w:rsid w:val="006024AB"/>
    <w:rsid w:val="00602FD1"/>
    <w:rsid w:val="006036CF"/>
    <w:rsid w:val="006036DD"/>
    <w:rsid w:val="00603726"/>
    <w:rsid w:val="00603777"/>
    <w:rsid w:val="006038B2"/>
    <w:rsid w:val="00604708"/>
    <w:rsid w:val="00604E44"/>
    <w:rsid w:val="0060556C"/>
    <w:rsid w:val="00605E16"/>
    <w:rsid w:val="00606B25"/>
    <w:rsid w:val="0060768B"/>
    <w:rsid w:val="00607ACF"/>
    <w:rsid w:val="006109BD"/>
    <w:rsid w:val="006111A1"/>
    <w:rsid w:val="0061165B"/>
    <w:rsid w:val="006121AA"/>
    <w:rsid w:val="00612B31"/>
    <w:rsid w:val="00612BF2"/>
    <w:rsid w:val="00613342"/>
    <w:rsid w:val="0061362E"/>
    <w:rsid w:val="00614C4E"/>
    <w:rsid w:val="00615AD5"/>
    <w:rsid w:val="0061601E"/>
    <w:rsid w:val="00616783"/>
    <w:rsid w:val="006168F4"/>
    <w:rsid w:val="00617581"/>
    <w:rsid w:val="00617784"/>
    <w:rsid w:val="006205EA"/>
    <w:rsid w:val="00620C6D"/>
    <w:rsid w:val="00620D58"/>
    <w:rsid w:val="00620DC6"/>
    <w:rsid w:val="00620E23"/>
    <w:rsid w:val="006211FD"/>
    <w:rsid w:val="006219DB"/>
    <w:rsid w:val="00621D7E"/>
    <w:rsid w:val="00621D92"/>
    <w:rsid w:val="00622B25"/>
    <w:rsid w:val="00622BFD"/>
    <w:rsid w:val="00622D11"/>
    <w:rsid w:val="00622D35"/>
    <w:rsid w:val="00622ECE"/>
    <w:rsid w:val="0062382F"/>
    <w:rsid w:val="00623A44"/>
    <w:rsid w:val="00623E29"/>
    <w:rsid w:val="00624AC8"/>
    <w:rsid w:val="006267C4"/>
    <w:rsid w:val="00626BA7"/>
    <w:rsid w:val="00626E5F"/>
    <w:rsid w:val="006274B0"/>
    <w:rsid w:val="00627C3C"/>
    <w:rsid w:val="00627E10"/>
    <w:rsid w:val="006307DA"/>
    <w:rsid w:val="00630A81"/>
    <w:rsid w:val="006315A1"/>
    <w:rsid w:val="006316EC"/>
    <w:rsid w:val="00631800"/>
    <w:rsid w:val="00631F3A"/>
    <w:rsid w:val="0063206E"/>
    <w:rsid w:val="00632354"/>
    <w:rsid w:val="00633B15"/>
    <w:rsid w:val="0063485A"/>
    <w:rsid w:val="0063551A"/>
    <w:rsid w:val="00636587"/>
    <w:rsid w:val="00636679"/>
    <w:rsid w:val="00636C0B"/>
    <w:rsid w:val="00640180"/>
    <w:rsid w:val="00640714"/>
    <w:rsid w:val="00640C49"/>
    <w:rsid w:val="006418C6"/>
    <w:rsid w:val="00641EFC"/>
    <w:rsid w:val="00643FDD"/>
    <w:rsid w:val="00644123"/>
    <w:rsid w:val="006451BD"/>
    <w:rsid w:val="00645350"/>
    <w:rsid w:val="00645DB7"/>
    <w:rsid w:val="00645DCE"/>
    <w:rsid w:val="006462E9"/>
    <w:rsid w:val="006466CA"/>
    <w:rsid w:val="00646C0E"/>
    <w:rsid w:val="00646D62"/>
    <w:rsid w:val="00646DA7"/>
    <w:rsid w:val="00647260"/>
    <w:rsid w:val="006472C3"/>
    <w:rsid w:val="006478B7"/>
    <w:rsid w:val="0065042A"/>
    <w:rsid w:val="00651AA2"/>
    <w:rsid w:val="00651F7D"/>
    <w:rsid w:val="00652417"/>
    <w:rsid w:val="0065275B"/>
    <w:rsid w:val="006533E3"/>
    <w:rsid w:val="0065435C"/>
    <w:rsid w:val="0065444D"/>
    <w:rsid w:val="00654794"/>
    <w:rsid w:val="00654B75"/>
    <w:rsid w:val="006552FA"/>
    <w:rsid w:val="006559BA"/>
    <w:rsid w:val="006570ED"/>
    <w:rsid w:val="00657472"/>
    <w:rsid w:val="00657582"/>
    <w:rsid w:val="00657AC3"/>
    <w:rsid w:val="006603B8"/>
    <w:rsid w:val="00660749"/>
    <w:rsid w:val="00660F02"/>
    <w:rsid w:val="00661609"/>
    <w:rsid w:val="0066181F"/>
    <w:rsid w:val="006618F7"/>
    <w:rsid w:val="00661AE1"/>
    <w:rsid w:val="00661E5E"/>
    <w:rsid w:val="00662332"/>
    <w:rsid w:val="006623EB"/>
    <w:rsid w:val="006624F0"/>
    <w:rsid w:val="0066331D"/>
    <w:rsid w:val="0066366F"/>
    <w:rsid w:val="006638C4"/>
    <w:rsid w:val="00663B11"/>
    <w:rsid w:val="00664415"/>
    <w:rsid w:val="006645C5"/>
    <w:rsid w:val="006649BA"/>
    <w:rsid w:val="0066524A"/>
    <w:rsid w:val="00665D64"/>
    <w:rsid w:val="006660AE"/>
    <w:rsid w:val="006667D1"/>
    <w:rsid w:val="00667263"/>
    <w:rsid w:val="006707E9"/>
    <w:rsid w:val="00670ABB"/>
    <w:rsid w:val="00670D7A"/>
    <w:rsid w:val="006728E8"/>
    <w:rsid w:val="00672C02"/>
    <w:rsid w:val="00673753"/>
    <w:rsid w:val="00674578"/>
    <w:rsid w:val="00675471"/>
    <w:rsid w:val="00675846"/>
    <w:rsid w:val="006758FC"/>
    <w:rsid w:val="00675DA0"/>
    <w:rsid w:val="00676C99"/>
    <w:rsid w:val="006776F9"/>
    <w:rsid w:val="00677DD5"/>
    <w:rsid w:val="0068034A"/>
    <w:rsid w:val="00682722"/>
    <w:rsid w:val="00683486"/>
    <w:rsid w:val="00683A62"/>
    <w:rsid w:val="00683F8A"/>
    <w:rsid w:val="006841EA"/>
    <w:rsid w:val="00684CD9"/>
    <w:rsid w:val="00684EF3"/>
    <w:rsid w:val="006852C0"/>
    <w:rsid w:val="006853D4"/>
    <w:rsid w:val="00685A87"/>
    <w:rsid w:val="00685B6C"/>
    <w:rsid w:val="00686016"/>
    <w:rsid w:val="00686588"/>
    <w:rsid w:val="00686C97"/>
    <w:rsid w:val="00687490"/>
    <w:rsid w:val="00690ED8"/>
    <w:rsid w:val="006913A0"/>
    <w:rsid w:val="006915C1"/>
    <w:rsid w:val="0069246C"/>
    <w:rsid w:val="006938CE"/>
    <w:rsid w:val="00693908"/>
    <w:rsid w:val="00695741"/>
    <w:rsid w:val="0069579D"/>
    <w:rsid w:val="00695AF7"/>
    <w:rsid w:val="00696489"/>
    <w:rsid w:val="006964AB"/>
    <w:rsid w:val="006966FF"/>
    <w:rsid w:val="00697834"/>
    <w:rsid w:val="00697D8E"/>
    <w:rsid w:val="006A05A1"/>
    <w:rsid w:val="006A1769"/>
    <w:rsid w:val="006A1B19"/>
    <w:rsid w:val="006A1BA2"/>
    <w:rsid w:val="006A2146"/>
    <w:rsid w:val="006A2B86"/>
    <w:rsid w:val="006A362F"/>
    <w:rsid w:val="006A4164"/>
    <w:rsid w:val="006A434F"/>
    <w:rsid w:val="006A4371"/>
    <w:rsid w:val="006A4597"/>
    <w:rsid w:val="006A485A"/>
    <w:rsid w:val="006A4C28"/>
    <w:rsid w:val="006A6363"/>
    <w:rsid w:val="006A68BD"/>
    <w:rsid w:val="006A6E8B"/>
    <w:rsid w:val="006A6F72"/>
    <w:rsid w:val="006A72BA"/>
    <w:rsid w:val="006A74DA"/>
    <w:rsid w:val="006A77AD"/>
    <w:rsid w:val="006B035A"/>
    <w:rsid w:val="006B0373"/>
    <w:rsid w:val="006B1344"/>
    <w:rsid w:val="006B1928"/>
    <w:rsid w:val="006B33AB"/>
    <w:rsid w:val="006B35A9"/>
    <w:rsid w:val="006B361A"/>
    <w:rsid w:val="006B4D28"/>
    <w:rsid w:val="006B5719"/>
    <w:rsid w:val="006B66DC"/>
    <w:rsid w:val="006B672A"/>
    <w:rsid w:val="006B682B"/>
    <w:rsid w:val="006B6E9B"/>
    <w:rsid w:val="006B751F"/>
    <w:rsid w:val="006B77AB"/>
    <w:rsid w:val="006C12AB"/>
    <w:rsid w:val="006C14AB"/>
    <w:rsid w:val="006C1922"/>
    <w:rsid w:val="006C1A0F"/>
    <w:rsid w:val="006C1CC3"/>
    <w:rsid w:val="006C33FC"/>
    <w:rsid w:val="006C3413"/>
    <w:rsid w:val="006C34CB"/>
    <w:rsid w:val="006C362F"/>
    <w:rsid w:val="006C3C28"/>
    <w:rsid w:val="006C4300"/>
    <w:rsid w:val="006C4B13"/>
    <w:rsid w:val="006C57B0"/>
    <w:rsid w:val="006C5EAF"/>
    <w:rsid w:val="006C60AD"/>
    <w:rsid w:val="006C66E6"/>
    <w:rsid w:val="006C7F83"/>
    <w:rsid w:val="006D035C"/>
    <w:rsid w:val="006D095A"/>
    <w:rsid w:val="006D0C5B"/>
    <w:rsid w:val="006D0D10"/>
    <w:rsid w:val="006D103F"/>
    <w:rsid w:val="006D1308"/>
    <w:rsid w:val="006D25AC"/>
    <w:rsid w:val="006D2700"/>
    <w:rsid w:val="006D3B8F"/>
    <w:rsid w:val="006D4F7C"/>
    <w:rsid w:val="006D5051"/>
    <w:rsid w:val="006D54FC"/>
    <w:rsid w:val="006D5E30"/>
    <w:rsid w:val="006D617C"/>
    <w:rsid w:val="006D6AFF"/>
    <w:rsid w:val="006D7B44"/>
    <w:rsid w:val="006D7D04"/>
    <w:rsid w:val="006D7D3E"/>
    <w:rsid w:val="006E0591"/>
    <w:rsid w:val="006E0B2A"/>
    <w:rsid w:val="006E0DDB"/>
    <w:rsid w:val="006E17A0"/>
    <w:rsid w:val="006E17FE"/>
    <w:rsid w:val="006E2058"/>
    <w:rsid w:val="006E33E5"/>
    <w:rsid w:val="006E36B3"/>
    <w:rsid w:val="006E3723"/>
    <w:rsid w:val="006E436A"/>
    <w:rsid w:val="006E49D6"/>
    <w:rsid w:val="006E4B03"/>
    <w:rsid w:val="006F0FBE"/>
    <w:rsid w:val="006F10AE"/>
    <w:rsid w:val="006F2504"/>
    <w:rsid w:val="006F26F0"/>
    <w:rsid w:val="006F2C01"/>
    <w:rsid w:val="006F3896"/>
    <w:rsid w:val="006F41B2"/>
    <w:rsid w:val="006F5974"/>
    <w:rsid w:val="006F5C49"/>
    <w:rsid w:val="006F5F0C"/>
    <w:rsid w:val="006F5F73"/>
    <w:rsid w:val="006F6000"/>
    <w:rsid w:val="006F6205"/>
    <w:rsid w:val="006F71E7"/>
    <w:rsid w:val="006F7447"/>
    <w:rsid w:val="006F78F2"/>
    <w:rsid w:val="006F7982"/>
    <w:rsid w:val="007005A5"/>
    <w:rsid w:val="00700871"/>
    <w:rsid w:val="00700ECB"/>
    <w:rsid w:val="00700FDD"/>
    <w:rsid w:val="0070193C"/>
    <w:rsid w:val="00701991"/>
    <w:rsid w:val="00701DFA"/>
    <w:rsid w:val="0070237D"/>
    <w:rsid w:val="007039C2"/>
    <w:rsid w:val="00703B35"/>
    <w:rsid w:val="00703EDD"/>
    <w:rsid w:val="0070419E"/>
    <w:rsid w:val="007044F8"/>
    <w:rsid w:val="007045AB"/>
    <w:rsid w:val="00704C06"/>
    <w:rsid w:val="00705DDD"/>
    <w:rsid w:val="00705F3D"/>
    <w:rsid w:val="00707197"/>
    <w:rsid w:val="0070750F"/>
    <w:rsid w:val="00707A0D"/>
    <w:rsid w:val="00707DD1"/>
    <w:rsid w:val="007106F0"/>
    <w:rsid w:val="007108EE"/>
    <w:rsid w:val="00710AC2"/>
    <w:rsid w:val="00711172"/>
    <w:rsid w:val="0071181B"/>
    <w:rsid w:val="0071215A"/>
    <w:rsid w:val="00712195"/>
    <w:rsid w:val="00712A4A"/>
    <w:rsid w:val="007136DD"/>
    <w:rsid w:val="00713976"/>
    <w:rsid w:val="0071460D"/>
    <w:rsid w:val="007154C0"/>
    <w:rsid w:val="00715841"/>
    <w:rsid w:val="00716923"/>
    <w:rsid w:val="00716C47"/>
    <w:rsid w:val="007173DF"/>
    <w:rsid w:val="007173FF"/>
    <w:rsid w:val="00717B3C"/>
    <w:rsid w:val="00717D95"/>
    <w:rsid w:val="007200A7"/>
    <w:rsid w:val="00720240"/>
    <w:rsid w:val="00720EBD"/>
    <w:rsid w:val="0072145B"/>
    <w:rsid w:val="00721E08"/>
    <w:rsid w:val="00722787"/>
    <w:rsid w:val="007239C9"/>
    <w:rsid w:val="007239DA"/>
    <w:rsid w:val="00724263"/>
    <w:rsid w:val="00724C43"/>
    <w:rsid w:val="00725492"/>
    <w:rsid w:val="00725952"/>
    <w:rsid w:val="00725B31"/>
    <w:rsid w:val="0072629C"/>
    <w:rsid w:val="007272FE"/>
    <w:rsid w:val="00730223"/>
    <w:rsid w:val="007303C1"/>
    <w:rsid w:val="00730B15"/>
    <w:rsid w:val="00731461"/>
    <w:rsid w:val="00731BA7"/>
    <w:rsid w:val="00731C34"/>
    <w:rsid w:val="00731C8B"/>
    <w:rsid w:val="007322DC"/>
    <w:rsid w:val="007324DC"/>
    <w:rsid w:val="007348D4"/>
    <w:rsid w:val="00736732"/>
    <w:rsid w:val="00737E28"/>
    <w:rsid w:val="00740467"/>
    <w:rsid w:val="00740473"/>
    <w:rsid w:val="007407EA"/>
    <w:rsid w:val="0074177B"/>
    <w:rsid w:val="00741C15"/>
    <w:rsid w:val="007430D6"/>
    <w:rsid w:val="0074316A"/>
    <w:rsid w:val="00743E22"/>
    <w:rsid w:val="00743E61"/>
    <w:rsid w:val="00743F17"/>
    <w:rsid w:val="007447F4"/>
    <w:rsid w:val="00744B58"/>
    <w:rsid w:val="00745E8E"/>
    <w:rsid w:val="00746C61"/>
    <w:rsid w:val="0074720E"/>
    <w:rsid w:val="007476BC"/>
    <w:rsid w:val="00747C66"/>
    <w:rsid w:val="0075029B"/>
    <w:rsid w:val="00750B71"/>
    <w:rsid w:val="00751938"/>
    <w:rsid w:val="00752EF4"/>
    <w:rsid w:val="007546B9"/>
    <w:rsid w:val="0075472F"/>
    <w:rsid w:val="00754B83"/>
    <w:rsid w:val="0075563C"/>
    <w:rsid w:val="0075711D"/>
    <w:rsid w:val="007577CC"/>
    <w:rsid w:val="00757C6E"/>
    <w:rsid w:val="007607B0"/>
    <w:rsid w:val="00760850"/>
    <w:rsid w:val="00760B9B"/>
    <w:rsid w:val="00761C35"/>
    <w:rsid w:val="00761D7E"/>
    <w:rsid w:val="00762545"/>
    <w:rsid w:val="00762D8F"/>
    <w:rsid w:val="0076378C"/>
    <w:rsid w:val="00763F75"/>
    <w:rsid w:val="007642A9"/>
    <w:rsid w:val="007643F6"/>
    <w:rsid w:val="00764CF9"/>
    <w:rsid w:val="007652C2"/>
    <w:rsid w:val="00765807"/>
    <w:rsid w:val="007658E1"/>
    <w:rsid w:val="00767378"/>
    <w:rsid w:val="00767979"/>
    <w:rsid w:val="00767BEC"/>
    <w:rsid w:val="00770208"/>
    <w:rsid w:val="007705E2"/>
    <w:rsid w:val="00770B6C"/>
    <w:rsid w:val="0077123A"/>
    <w:rsid w:val="007713ED"/>
    <w:rsid w:val="00771B76"/>
    <w:rsid w:val="007732DA"/>
    <w:rsid w:val="007736D3"/>
    <w:rsid w:val="007747EF"/>
    <w:rsid w:val="00774920"/>
    <w:rsid w:val="00774DBD"/>
    <w:rsid w:val="00774DF9"/>
    <w:rsid w:val="00775AAA"/>
    <w:rsid w:val="007777F9"/>
    <w:rsid w:val="00777A0B"/>
    <w:rsid w:val="00777AE3"/>
    <w:rsid w:val="00777DB8"/>
    <w:rsid w:val="007807C2"/>
    <w:rsid w:val="00780DC6"/>
    <w:rsid w:val="00780DED"/>
    <w:rsid w:val="0078127D"/>
    <w:rsid w:val="0078176D"/>
    <w:rsid w:val="007817AD"/>
    <w:rsid w:val="0078183B"/>
    <w:rsid w:val="0078188E"/>
    <w:rsid w:val="00781C4A"/>
    <w:rsid w:val="007823EB"/>
    <w:rsid w:val="007825E2"/>
    <w:rsid w:val="00782BF8"/>
    <w:rsid w:val="00783CEE"/>
    <w:rsid w:val="00784FDE"/>
    <w:rsid w:val="00785154"/>
    <w:rsid w:val="0078585B"/>
    <w:rsid w:val="00786200"/>
    <w:rsid w:val="00786FF5"/>
    <w:rsid w:val="0078733A"/>
    <w:rsid w:val="00787818"/>
    <w:rsid w:val="00787DAD"/>
    <w:rsid w:val="00787E5E"/>
    <w:rsid w:val="007900A3"/>
    <w:rsid w:val="00790BCA"/>
    <w:rsid w:val="007929B6"/>
    <w:rsid w:val="007939EF"/>
    <w:rsid w:val="007947C5"/>
    <w:rsid w:val="0079492C"/>
    <w:rsid w:val="00794A4A"/>
    <w:rsid w:val="00796F53"/>
    <w:rsid w:val="0079711D"/>
    <w:rsid w:val="007A08DD"/>
    <w:rsid w:val="007A0DD7"/>
    <w:rsid w:val="007A1EA4"/>
    <w:rsid w:val="007A1F6C"/>
    <w:rsid w:val="007A1F86"/>
    <w:rsid w:val="007A24C0"/>
    <w:rsid w:val="007A25F9"/>
    <w:rsid w:val="007A6FA6"/>
    <w:rsid w:val="007A7157"/>
    <w:rsid w:val="007A79DE"/>
    <w:rsid w:val="007A7ED0"/>
    <w:rsid w:val="007B090D"/>
    <w:rsid w:val="007B12E7"/>
    <w:rsid w:val="007B199F"/>
    <w:rsid w:val="007B1E33"/>
    <w:rsid w:val="007B1F20"/>
    <w:rsid w:val="007B2D7B"/>
    <w:rsid w:val="007B2F5D"/>
    <w:rsid w:val="007B416E"/>
    <w:rsid w:val="007B4D33"/>
    <w:rsid w:val="007B524D"/>
    <w:rsid w:val="007B60FD"/>
    <w:rsid w:val="007B6954"/>
    <w:rsid w:val="007B6D06"/>
    <w:rsid w:val="007B6D61"/>
    <w:rsid w:val="007B7687"/>
    <w:rsid w:val="007B789D"/>
    <w:rsid w:val="007B7A7C"/>
    <w:rsid w:val="007B7B9C"/>
    <w:rsid w:val="007C067B"/>
    <w:rsid w:val="007C1315"/>
    <w:rsid w:val="007C27BF"/>
    <w:rsid w:val="007C2905"/>
    <w:rsid w:val="007C464C"/>
    <w:rsid w:val="007C479D"/>
    <w:rsid w:val="007C5274"/>
    <w:rsid w:val="007C527D"/>
    <w:rsid w:val="007C54FF"/>
    <w:rsid w:val="007C6541"/>
    <w:rsid w:val="007C6CF4"/>
    <w:rsid w:val="007C749D"/>
    <w:rsid w:val="007C759D"/>
    <w:rsid w:val="007D1AA5"/>
    <w:rsid w:val="007D2581"/>
    <w:rsid w:val="007D2D2D"/>
    <w:rsid w:val="007D4719"/>
    <w:rsid w:val="007D4B75"/>
    <w:rsid w:val="007D4C39"/>
    <w:rsid w:val="007D65F6"/>
    <w:rsid w:val="007D6671"/>
    <w:rsid w:val="007D6E67"/>
    <w:rsid w:val="007D7498"/>
    <w:rsid w:val="007D7AA4"/>
    <w:rsid w:val="007D7C29"/>
    <w:rsid w:val="007E0BCD"/>
    <w:rsid w:val="007E1515"/>
    <w:rsid w:val="007E17B7"/>
    <w:rsid w:val="007E19D4"/>
    <w:rsid w:val="007E1E9C"/>
    <w:rsid w:val="007E26DB"/>
    <w:rsid w:val="007E2D1E"/>
    <w:rsid w:val="007E33D9"/>
    <w:rsid w:val="007E380A"/>
    <w:rsid w:val="007E3FDB"/>
    <w:rsid w:val="007E625D"/>
    <w:rsid w:val="007E65B2"/>
    <w:rsid w:val="007E7332"/>
    <w:rsid w:val="007E7438"/>
    <w:rsid w:val="007E7FBB"/>
    <w:rsid w:val="007F00C7"/>
    <w:rsid w:val="007F0999"/>
    <w:rsid w:val="007F0C27"/>
    <w:rsid w:val="007F121C"/>
    <w:rsid w:val="007F1D5E"/>
    <w:rsid w:val="007F32C0"/>
    <w:rsid w:val="007F5C80"/>
    <w:rsid w:val="007F5DD7"/>
    <w:rsid w:val="007F6D8A"/>
    <w:rsid w:val="007F70A8"/>
    <w:rsid w:val="007F726C"/>
    <w:rsid w:val="007F781F"/>
    <w:rsid w:val="007F7C5F"/>
    <w:rsid w:val="007F7DE5"/>
    <w:rsid w:val="0080039E"/>
    <w:rsid w:val="0080080F"/>
    <w:rsid w:val="0080082B"/>
    <w:rsid w:val="00800D9C"/>
    <w:rsid w:val="00801394"/>
    <w:rsid w:val="008015E6"/>
    <w:rsid w:val="0080240D"/>
    <w:rsid w:val="0080258D"/>
    <w:rsid w:val="00802917"/>
    <w:rsid w:val="00802D0D"/>
    <w:rsid w:val="00802F06"/>
    <w:rsid w:val="00803087"/>
    <w:rsid w:val="00803948"/>
    <w:rsid w:val="008043D0"/>
    <w:rsid w:val="008044B5"/>
    <w:rsid w:val="008049A0"/>
    <w:rsid w:val="00804EE8"/>
    <w:rsid w:val="00804FBE"/>
    <w:rsid w:val="008054AF"/>
    <w:rsid w:val="008058BC"/>
    <w:rsid w:val="00806156"/>
    <w:rsid w:val="00806F8D"/>
    <w:rsid w:val="008076A5"/>
    <w:rsid w:val="00807F4A"/>
    <w:rsid w:val="00810436"/>
    <w:rsid w:val="0081070F"/>
    <w:rsid w:val="00810B9E"/>
    <w:rsid w:val="00811404"/>
    <w:rsid w:val="00813AA8"/>
    <w:rsid w:val="00813B63"/>
    <w:rsid w:val="00813E33"/>
    <w:rsid w:val="00814250"/>
    <w:rsid w:val="008150CA"/>
    <w:rsid w:val="00816F5F"/>
    <w:rsid w:val="008172F0"/>
    <w:rsid w:val="008179C2"/>
    <w:rsid w:val="00817CC6"/>
    <w:rsid w:val="00817E15"/>
    <w:rsid w:val="00820BD3"/>
    <w:rsid w:val="0082124B"/>
    <w:rsid w:val="0082197D"/>
    <w:rsid w:val="00821C04"/>
    <w:rsid w:val="008221B9"/>
    <w:rsid w:val="00822710"/>
    <w:rsid w:val="00822938"/>
    <w:rsid w:val="00822AC0"/>
    <w:rsid w:val="00822AFE"/>
    <w:rsid w:val="008259C4"/>
    <w:rsid w:val="00825ACC"/>
    <w:rsid w:val="00825E91"/>
    <w:rsid w:val="00826487"/>
    <w:rsid w:val="00826BAA"/>
    <w:rsid w:val="00827BDB"/>
    <w:rsid w:val="00827EA9"/>
    <w:rsid w:val="00827FAD"/>
    <w:rsid w:val="00830820"/>
    <w:rsid w:val="00831163"/>
    <w:rsid w:val="008312DC"/>
    <w:rsid w:val="0083199B"/>
    <w:rsid w:val="008319F4"/>
    <w:rsid w:val="00831E69"/>
    <w:rsid w:val="00833B93"/>
    <w:rsid w:val="00834A2E"/>
    <w:rsid w:val="00834B7E"/>
    <w:rsid w:val="00834CC5"/>
    <w:rsid w:val="0083558D"/>
    <w:rsid w:val="0083642C"/>
    <w:rsid w:val="00836486"/>
    <w:rsid w:val="0083693D"/>
    <w:rsid w:val="00837623"/>
    <w:rsid w:val="008400CB"/>
    <w:rsid w:val="0084076A"/>
    <w:rsid w:val="008408FA"/>
    <w:rsid w:val="008419F0"/>
    <w:rsid w:val="00842D37"/>
    <w:rsid w:val="00843440"/>
    <w:rsid w:val="00843F48"/>
    <w:rsid w:val="008447E5"/>
    <w:rsid w:val="008454B1"/>
    <w:rsid w:val="008464CD"/>
    <w:rsid w:val="008465C5"/>
    <w:rsid w:val="00846CE7"/>
    <w:rsid w:val="0084700A"/>
    <w:rsid w:val="00847180"/>
    <w:rsid w:val="00847EDD"/>
    <w:rsid w:val="00851455"/>
    <w:rsid w:val="00851594"/>
    <w:rsid w:val="0085168A"/>
    <w:rsid w:val="008518BA"/>
    <w:rsid w:val="008519A4"/>
    <w:rsid w:val="00851E79"/>
    <w:rsid w:val="00852321"/>
    <w:rsid w:val="00852B56"/>
    <w:rsid w:val="00853AB5"/>
    <w:rsid w:val="00854133"/>
    <w:rsid w:val="00854247"/>
    <w:rsid w:val="0085476A"/>
    <w:rsid w:val="00854A89"/>
    <w:rsid w:val="0085500A"/>
    <w:rsid w:val="00855539"/>
    <w:rsid w:val="008558F5"/>
    <w:rsid w:val="00856309"/>
    <w:rsid w:val="00857130"/>
    <w:rsid w:val="00860964"/>
    <w:rsid w:val="00860A5C"/>
    <w:rsid w:val="008611C7"/>
    <w:rsid w:val="008624B7"/>
    <w:rsid w:val="00862C9F"/>
    <w:rsid w:val="00864EBD"/>
    <w:rsid w:val="00864F24"/>
    <w:rsid w:val="00865B91"/>
    <w:rsid w:val="00866031"/>
    <w:rsid w:val="008661D7"/>
    <w:rsid w:val="00866DED"/>
    <w:rsid w:val="00866FEA"/>
    <w:rsid w:val="00867E92"/>
    <w:rsid w:val="008703AA"/>
    <w:rsid w:val="008708F2"/>
    <w:rsid w:val="0087125D"/>
    <w:rsid w:val="00871313"/>
    <w:rsid w:val="00871B34"/>
    <w:rsid w:val="00871BB3"/>
    <w:rsid w:val="00871FD6"/>
    <w:rsid w:val="008726BD"/>
    <w:rsid w:val="00872930"/>
    <w:rsid w:val="0087374E"/>
    <w:rsid w:val="008737AF"/>
    <w:rsid w:val="00873829"/>
    <w:rsid w:val="008738CF"/>
    <w:rsid w:val="00873B1A"/>
    <w:rsid w:val="00873BD7"/>
    <w:rsid w:val="008746FC"/>
    <w:rsid w:val="0087494A"/>
    <w:rsid w:val="00875143"/>
    <w:rsid w:val="00876325"/>
    <w:rsid w:val="00876EBC"/>
    <w:rsid w:val="00877F98"/>
    <w:rsid w:val="008813FF"/>
    <w:rsid w:val="00881DA2"/>
    <w:rsid w:val="008824AC"/>
    <w:rsid w:val="00882C96"/>
    <w:rsid w:val="0088472D"/>
    <w:rsid w:val="00884C02"/>
    <w:rsid w:val="00884F45"/>
    <w:rsid w:val="00885A1C"/>
    <w:rsid w:val="00887539"/>
    <w:rsid w:val="00887805"/>
    <w:rsid w:val="00890FDB"/>
    <w:rsid w:val="0089122D"/>
    <w:rsid w:val="0089201D"/>
    <w:rsid w:val="0089223B"/>
    <w:rsid w:val="008922F9"/>
    <w:rsid w:val="00892585"/>
    <w:rsid w:val="00892642"/>
    <w:rsid w:val="00892D03"/>
    <w:rsid w:val="00893FC6"/>
    <w:rsid w:val="00894C2E"/>
    <w:rsid w:val="0089654F"/>
    <w:rsid w:val="00896588"/>
    <w:rsid w:val="008968E0"/>
    <w:rsid w:val="00896F6B"/>
    <w:rsid w:val="00897AE9"/>
    <w:rsid w:val="00897B88"/>
    <w:rsid w:val="00897D90"/>
    <w:rsid w:val="008A020D"/>
    <w:rsid w:val="008A06A8"/>
    <w:rsid w:val="008A0F40"/>
    <w:rsid w:val="008A1204"/>
    <w:rsid w:val="008A39A9"/>
    <w:rsid w:val="008A3C4B"/>
    <w:rsid w:val="008A4174"/>
    <w:rsid w:val="008A4B88"/>
    <w:rsid w:val="008A5246"/>
    <w:rsid w:val="008A5943"/>
    <w:rsid w:val="008A5C8A"/>
    <w:rsid w:val="008A6972"/>
    <w:rsid w:val="008A6B7B"/>
    <w:rsid w:val="008A7808"/>
    <w:rsid w:val="008A780B"/>
    <w:rsid w:val="008B050C"/>
    <w:rsid w:val="008B0628"/>
    <w:rsid w:val="008B06AD"/>
    <w:rsid w:val="008B1F50"/>
    <w:rsid w:val="008B235D"/>
    <w:rsid w:val="008B29B1"/>
    <w:rsid w:val="008B3A03"/>
    <w:rsid w:val="008B3B43"/>
    <w:rsid w:val="008B6429"/>
    <w:rsid w:val="008B681B"/>
    <w:rsid w:val="008B69A5"/>
    <w:rsid w:val="008B73EA"/>
    <w:rsid w:val="008B7436"/>
    <w:rsid w:val="008B747D"/>
    <w:rsid w:val="008B759F"/>
    <w:rsid w:val="008B7928"/>
    <w:rsid w:val="008B7C8B"/>
    <w:rsid w:val="008C119B"/>
    <w:rsid w:val="008C1C69"/>
    <w:rsid w:val="008C256F"/>
    <w:rsid w:val="008C2C9E"/>
    <w:rsid w:val="008C2FA0"/>
    <w:rsid w:val="008C3BEF"/>
    <w:rsid w:val="008C4DBE"/>
    <w:rsid w:val="008C58DB"/>
    <w:rsid w:val="008C5A7C"/>
    <w:rsid w:val="008C5C55"/>
    <w:rsid w:val="008C65FE"/>
    <w:rsid w:val="008C73B9"/>
    <w:rsid w:val="008C7968"/>
    <w:rsid w:val="008C7C5A"/>
    <w:rsid w:val="008C7EC0"/>
    <w:rsid w:val="008D0615"/>
    <w:rsid w:val="008D0CA5"/>
    <w:rsid w:val="008D1BFC"/>
    <w:rsid w:val="008D220C"/>
    <w:rsid w:val="008D2AE0"/>
    <w:rsid w:val="008D3C2C"/>
    <w:rsid w:val="008D4E33"/>
    <w:rsid w:val="008D5AD7"/>
    <w:rsid w:val="008D64B9"/>
    <w:rsid w:val="008D69CC"/>
    <w:rsid w:val="008D6C24"/>
    <w:rsid w:val="008D7055"/>
    <w:rsid w:val="008D7CEC"/>
    <w:rsid w:val="008E1EEE"/>
    <w:rsid w:val="008E1F9B"/>
    <w:rsid w:val="008E2A23"/>
    <w:rsid w:val="008E3204"/>
    <w:rsid w:val="008E3277"/>
    <w:rsid w:val="008E4745"/>
    <w:rsid w:val="008E4CBB"/>
    <w:rsid w:val="008E50C0"/>
    <w:rsid w:val="008E63EB"/>
    <w:rsid w:val="008E7526"/>
    <w:rsid w:val="008E7E2F"/>
    <w:rsid w:val="008E7FE6"/>
    <w:rsid w:val="008F027C"/>
    <w:rsid w:val="008F030B"/>
    <w:rsid w:val="008F06E9"/>
    <w:rsid w:val="008F0F5D"/>
    <w:rsid w:val="008F1D61"/>
    <w:rsid w:val="008F227D"/>
    <w:rsid w:val="008F2578"/>
    <w:rsid w:val="008F3EBC"/>
    <w:rsid w:val="008F49AA"/>
    <w:rsid w:val="008F50B1"/>
    <w:rsid w:val="008F6A86"/>
    <w:rsid w:val="008F7471"/>
    <w:rsid w:val="008F7DA6"/>
    <w:rsid w:val="008F7F36"/>
    <w:rsid w:val="009012CC"/>
    <w:rsid w:val="0090200F"/>
    <w:rsid w:val="00902321"/>
    <w:rsid w:val="00902B68"/>
    <w:rsid w:val="00903D9C"/>
    <w:rsid w:val="0090535B"/>
    <w:rsid w:val="00905A13"/>
    <w:rsid w:val="00905EAF"/>
    <w:rsid w:val="00906122"/>
    <w:rsid w:val="00906EE6"/>
    <w:rsid w:val="00907A28"/>
    <w:rsid w:val="00907BAC"/>
    <w:rsid w:val="0091163E"/>
    <w:rsid w:val="00911DAD"/>
    <w:rsid w:val="0091226A"/>
    <w:rsid w:val="009122EA"/>
    <w:rsid w:val="009123ED"/>
    <w:rsid w:val="009127C2"/>
    <w:rsid w:val="00912B97"/>
    <w:rsid w:val="00913123"/>
    <w:rsid w:val="009132D4"/>
    <w:rsid w:val="00913CA7"/>
    <w:rsid w:val="0091464E"/>
    <w:rsid w:val="00914748"/>
    <w:rsid w:val="009147C8"/>
    <w:rsid w:val="00914F4B"/>
    <w:rsid w:val="00916BCA"/>
    <w:rsid w:val="00916CDE"/>
    <w:rsid w:val="00916E04"/>
    <w:rsid w:val="009170E8"/>
    <w:rsid w:val="0091750E"/>
    <w:rsid w:val="00917540"/>
    <w:rsid w:val="00917CAE"/>
    <w:rsid w:val="00917EB9"/>
    <w:rsid w:val="009209C2"/>
    <w:rsid w:val="00921D32"/>
    <w:rsid w:val="0092202B"/>
    <w:rsid w:val="009222AF"/>
    <w:rsid w:val="009237BB"/>
    <w:rsid w:val="0092387C"/>
    <w:rsid w:val="00923B99"/>
    <w:rsid w:val="00924238"/>
    <w:rsid w:val="00924936"/>
    <w:rsid w:val="00925892"/>
    <w:rsid w:val="00926081"/>
    <w:rsid w:val="00926122"/>
    <w:rsid w:val="009261B6"/>
    <w:rsid w:val="00927E50"/>
    <w:rsid w:val="0093028F"/>
    <w:rsid w:val="00930F82"/>
    <w:rsid w:val="00931422"/>
    <w:rsid w:val="009314E8"/>
    <w:rsid w:val="00931706"/>
    <w:rsid w:val="009321DD"/>
    <w:rsid w:val="0093237E"/>
    <w:rsid w:val="00932981"/>
    <w:rsid w:val="00932D93"/>
    <w:rsid w:val="00933259"/>
    <w:rsid w:val="00933280"/>
    <w:rsid w:val="00934357"/>
    <w:rsid w:val="0093436E"/>
    <w:rsid w:val="00934965"/>
    <w:rsid w:val="009349F9"/>
    <w:rsid w:val="00934B1D"/>
    <w:rsid w:val="00935644"/>
    <w:rsid w:val="009368A8"/>
    <w:rsid w:val="0093695B"/>
    <w:rsid w:val="00936AEA"/>
    <w:rsid w:val="00936D62"/>
    <w:rsid w:val="009375ED"/>
    <w:rsid w:val="00937C00"/>
    <w:rsid w:val="00940234"/>
    <w:rsid w:val="00940332"/>
    <w:rsid w:val="009409B2"/>
    <w:rsid w:val="00941452"/>
    <w:rsid w:val="00941BC7"/>
    <w:rsid w:val="00941C7B"/>
    <w:rsid w:val="009429D1"/>
    <w:rsid w:val="00942C06"/>
    <w:rsid w:val="00942C8C"/>
    <w:rsid w:val="00943115"/>
    <w:rsid w:val="0094349B"/>
    <w:rsid w:val="00943895"/>
    <w:rsid w:val="0094415A"/>
    <w:rsid w:val="009446E6"/>
    <w:rsid w:val="009448A4"/>
    <w:rsid w:val="00944B4B"/>
    <w:rsid w:val="00945325"/>
    <w:rsid w:val="009454D8"/>
    <w:rsid w:val="009461E1"/>
    <w:rsid w:val="0094669E"/>
    <w:rsid w:val="00946777"/>
    <w:rsid w:val="00947141"/>
    <w:rsid w:val="00947DB0"/>
    <w:rsid w:val="00948AE0"/>
    <w:rsid w:val="0095009D"/>
    <w:rsid w:val="00951EC8"/>
    <w:rsid w:val="00951EEB"/>
    <w:rsid w:val="009521C6"/>
    <w:rsid w:val="0095246F"/>
    <w:rsid w:val="0095258A"/>
    <w:rsid w:val="00952BDA"/>
    <w:rsid w:val="00953724"/>
    <w:rsid w:val="00954981"/>
    <w:rsid w:val="00955056"/>
    <w:rsid w:val="009557EE"/>
    <w:rsid w:val="00955B39"/>
    <w:rsid w:val="00955F1D"/>
    <w:rsid w:val="00956350"/>
    <w:rsid w:val="00957053"/>
    <w:rsid w:val="009574E7"/>
    <w:rsid w:val="009576EF"/>
    <w:rsid w:val="00961653"/>
    <w:rsid w:val="00961BA4"/>
    <w:rsid w:val="00961FF9"/>
    <w:rsid w:val="00963A54"/>
    <w:rsid w:val="00964420"/>
    <w:rsid w:val="00964BD8"/>
    <w:rsid w:val="00964CBF"/>
    <w:rsid w:val="00964DCD"/>
    <w:rsid w:val="0096538D"/>
    <w:rsid w:val="00965E76"/>
    <w:rsid w:val="009666B2"/>
    <w:rsid w:val="0096711F"/>
    <w:rsid w:val="00967147"/>
    <w:rsid w:val="009675AA"/>
    <w:rsid w:val="0096780A"/>
    <w:rsid w:val="00970FB7"/>
    <w:rsid w:val="00971D62"/>
    <w:rsid w:val="00971D9E"/>
    <w:rsid w:val="0097274A"/>
    <w:rsid w:val="009733D5"/>
    <w:rsid w:val="00973571"/>
    <w:rsid w:val="00973A99"/>
    <w:rsid w:val="00973DF0"/>
    <w:rsid w:val="00976ACE"/>
    <w:rsid w:val="0097781A"/>
    <w:rsid w:val="00980318"/>
    <w:rsid w:val="009803D9"/>
    <w:rsid w:val="00980D52"/>
    <w:rsid w:val="00980EE3"/>
    <w:rsid w:val="009814F7"/>
    <w:rsid w:val="009816DC"/>
    <w:rsid w:val="00981C40"/>
    <w:rsid w:val="009823A5"/>
    <w:rsid w:val="00983331"/>
    <w:rsid w:val="00983C79"/>
    <w:rsid w:val="00984299"/>
    <w:rsid w:val="009850E2"/>
    <w:rsid w:val="009850E6"/>
    <w:rsid w:val="0098542A"/>
    <w:rsid w:val="009858F0"/>
    <w:rsid w:val="00987223"/>
    <w:rsid w:val="0098785C"/>
    <w:rsid w:val="00987ACF"/>
    <w:rsid w:val="0099074E"/>
    <w:rsid w:val="009907C1"/>
    <w:rsid w:val="00991D5D"/>
    <w:rsid w:val="00992C4E"/>
    <w:rsid w:val="00992DFB"/>
    <w:rsid w:val="00993104"/>
    <w:rsid w:val="00993A61"/>
    <w:rsid w:val="00993EC8"/>
    <w:rsid w:val="009947EB"/>
    <w:rsid w:val="00994811"/>
    <w:rsid w:val="00994C0D"/>
    <w:rsid w:val="00994FA4"/>
    <w:rsid w:val="00995883"/>
    <w:rsid w:val="00996236"/>
    <w:rsid w:val="00996657"/>
    <w:rsid w:val="00996669"/>
    <w:rsid w:val="00996B60"/>
    <w:rsid w:val="00996D54"/>
    <w:rsid w:val="00997B04"/>
    <w:rsid w:val="00997CB0"/>
    <w:rsid w:val="009A0307"/>
    <w:rsid w:val="009A092F"/>
    <w:rsid w:val="009A09E3"/>
    <w:rsid w:val="009A0ED5"/>
    <w:rsid w:val="009A117B"/>
    <w:rsid w:val="009A1460"/>
    <w:rsid w:val="009A224B"/>
    <w:rsid w:val="009A2D25"/>
    <w:rsid w:val="009A319B"/>
    <w:rsid w:val="009A4222"/>
    <w:rsid w:val="009A452A"/>
    <w:rsid w:val="009A4FEC"/>
    <w:rsid w:val="009A5C16"/>
    <w:rsid w:val="009B178F"/>
    <w:rsid w:val="009B1E94"/>
    <w:rsid w:val="009B2803"/>
    <w:rsid w:val="009B2DEB"/>
    <w:rsid w:val="009B3364"/>
    <w:rsid w:val="009B372B"/>
    <w:rsid w:val="009B3F2E"/>
    <w:rsid w:val="009B416C"/>
    <w:rsid w:val="009B45A1"/>
    <w:rsid w:val="009B4B13"/>
    <w:rsid w:val="009B4D41"/>
    <w:rsid w:val="009B691E"/>
    <w:rsid w:val="009B6B82"/>
    <w:rsid w:val="009B75ED"/>
    <w:rsid w:val="009B7AF9"/>
    <w:rsid w:val="009B7B2A"/>
    <w:rsid w:val="009C0093"/>
    <w:rsid w:val="009C0445"/>
    <w:rsid w:val="009C05C7"/>
    <w:rsid w:val="009C05E6"/>
    <w:rsid w:val="009C1C48"/>
    <w:rsid w:val="009C1EB2"/>
    <w:rsid w:val="009C239D"/>
    <w:rsid w:val="009C24E1"/>
    <w:rsid w:val="009C2542"/>
    <w:rsid w:val="009C3527"/>
    <w:rsid w:val="009C37DF"/>
    <w:rsid w:val="009C3C8B"/>
    <w:rsid w:val="009C41B4"/>
    <w:rsid w:val="009C6C83"/>
    <w:rsid w:val="009D031B"/>
    <w:rsid w:val="009D0E76"/>
    <w:rsid w:val="009D19A7"/>
    <w:rsid w:val="009D1F5B"/>
    <w:rsid w:val="009D2891"/>
    <w:rsid w:val="009D2C2A"/>
    <w:rsid w:val="009D2CCC"/>
    <w:rsid w:val="009D2D8D"/>
    <w:rsid w:val="009D2F87"/>
    <w:rsid w:val="009D3783"/>
    <w:rsid w:val="009D3DD9"/>
    <w:rsid w:val="009D452D"/>
    <w:rsid w:val="009D4B91"/>
    <w:rsid w:val="009D4FE1"/>
    <w:rsid w:val="009D5823"/>
    <w:rsid w:val="009D6408"/>
    <w:rsid w:val="009D64C2"/>
    <w:rsid w:val="009D6BEB"/>
    <w:rsid w:val="009D6C78"/>
    <w:rsid w:val="009D73A2"/>
    <w:rsid w:val="009E23BA"/>
    <w:rsid w:val="009E2B20"/>
    <w:rsid w:val="009E31B3"/>
    <w:rsid w:val="009E3514"/>
    <w:rsid w:val="009E41A7"/>
    <w:rsid w:val="009E427B"/>
    <w:rsid w:val="009E53D1"/>
    <w:rsid w:val="009E6A11"/>
    <w:rsid w:val="009E6D35"/>
    <w:rsid w:val="009E7C3A"/>
    <w:rsid w:val="009E7F26"/>
    <w:rsid w:val="009F023C"/>
    <w:rsid w:val="009F07F0"/>
    <w:rsid w:val="009F1853"/>
    <w:rsid w:val="009F1A54"/>
    <w:rsid w:val="009F1BE3"/>
    <w:rsid w:val="009F1D43"/>
    <w:rsid w:val="009F2542"/>
    <w:rsid w:val="009F27B2"/>
    <w:rsid w:val="009F4894"/>
    <w:rsid w:val="009F4C4B"/>
    <w:rsid w:val="009F5953"/>
    <w:rsid w:val="009F60C6"/>
    <w:rsid w:val="009F7811"/>
    <w:rsid w:val="009F7B6C"/>
    <w:rsid w:val="00A0036F"/>
    <w:rsid w:val="00A0182D"/>
    <w:rsid w:val="00A01C4D"/>
    <w:rsid w:val="00A0249C"/>
    <w:rsid w:val="00A029C5"/>
    <w:rsid w:val="00A03308"/>
    <w:rsid w:val="00A038B8"/>
    <w:rsid w:val="00A038C8"/>
    <w:rsid w:val="00A03D63"/>
    <w:rsid w:val="00A03DFC"/>
    <w:rsid w:val="00A03E84"/>
    <w:rsid w:val="00A03F9F"/>
    <w:rsid w:val="00A041E9"/>
    <w:rsid w:val="00A04643"/>
    <w:rsid w:val="00A047BC"/>
    <w:rsid w:val="00A04842"/>
    <w:rsid w:val="00A05334"/>
    <w:rsid w:val="00A05872"/>
    <w:rsid w:val="00A05937"/>
    <w:rsid w:val="00A05A69"/>
    <w:rsid w:val="00A05EA3"/>
    <w:rsid w:val="00A062BD"/>
    <w:rsid w:val="00A06748"/>
    <w:rsid w:val="00A07151"/>
    <w:rsid w:val="00A077F1"/>
    <w:rsid w:val="00A07EBC"/>
    <w:rsid w:val="00A1027E"/>
    <w:rsid w:val="00A10E2C"/>
    <w:rsid w:val="00A11743"/>
    <w:rsid w:val="00A119B6"/>
    <w:rsid w:val="00A11CED"/>
    <w:rsid w:val="00A12E76"/>
    <w:rsid w:val="00A13D9A"/>
    <w:rsid w:val="00A142E6"/>
    <w:rsid w:val="00A14423"/>
    <w:rsid w:val="00A145F1"/>
    <w:rsid w:val="00A1583E"/>
    <w:rsid w:val="00A15B50"/>
    <w:rsid w:val="00A1659C"/>
    <w:rsid w:val="00A16C93"/>
    <w:rsid w:val="00A17590"/>
    <w:rsid w:val="00A1799F"/>
    <w:rsid w:val="00A17D42"/>
    <w:rsid w:val="00A2010A"/>
    <w:rsid w:val="00A2026B"/>
    <w:rsid w:val="00A205F2"/>
    <w:rsid w:val="00A209EC"/>
    <w:rsid w:val="00A2129E"/>
    <w:rsid w:val="00A21740"/>
    <w:rsid w:val="00A21C39"/>
    <w:rsid w:val="00A21EEB"/>
    <w:rsid w:val="00A22F03"/>
    <w:rsid w:val="00A233EF"/>
    <w:rsid w:val="00A23E1B"/>
    <w:rsid w:val="00A240EF"/>
    <w:rsid w:val="00A2441E"/>
    <w:rsid w:val="00A246B3"/>
    <w:rsid w:val="00A24DCB"/>
    <w:rsid w:val="00A254BF"/>
    <w:rsid w:val="00A25AD3"/>
    <w:rsid w:val="00A25B2F"/>
    <w:rsid w:val="00A25FD3"/>
    <w:rsid w:val="00A26A95"/>
    <w:rsid w:val="00A26E4F"/>
    <w:rsid w:val="00A27604"/>
    <w:rsid w:val="00A27975"/>
    <w:rsid w:val="00A30854"/>
    <w:rsid w:val="00A311C9"/>
    <w:rsid w:val="00A31439"/>
    <w:rsid w:val="00A323C3"/>
    <w:rsid w:val="00A336F8"/>
    <w:rsid w:val="00A33DCE"/>
    <w:rsid w:val="00A343CE"/>
    <w:rsid w:val="00A34666"/>
    <w:rsid w:val="00A346E7"/>
    <w:rsid w:val="00A34D0F"/>
    <w:rsid w:val="00A34F50"/>
    <w:rsid w:val="00A35235"/>
    <w:rsid w:val="00A35255"/>
    <w:rsid w:val="00A353B8"/>
    <w:rsid w:val="00A3588E"/>
    <w:rsid w:val="00A35ABE"/>
    <w:rsid w:val="00A35E3C"/>
    <w:rsid w:val="00A36E3D"/>
    <w:rsid w:val="00A37DE0"/>
    <w:rsid w:val="00A408F3"/>
    <w:rsid w:val="00A4213E"/>
    <w:rsid w:val="00A42B7B"/>
    <w:rsid w:val="00A43044"/>
    <w:rsid w:val="00A431A0"/>
    <w:rsid w:val="00A43954"/>
    <w:rsid w:val="00A439CB"/>
    <w:rsid w:val="00A43D40"/>
    <w:rsid w:val="00A43EA6"/>
    <w:rsid w:val="00A4436B"/>
    <w:rsid w:val="00A444E6"/>
    <w:rsid w:val="00A4483D"/>
    <w:rsid w:val="00A4518A"/>
    <w:rsid w:val="00A45253"/>
    <w:rsid w:val="00A4676D"/>
    <w:rsid w:val="00A46EEE"/>
    <w:rsid w:val="00A51091"/>
    <w:rsid w:val="00A51628"/>
    <w:rsid w:val="00A518CC"/>
    <w:rsid w:val="00A51FC2"/>
    <w:rsid w:val="00A52425"/>
    <w:rsid w:val="00A524B5"/>
    <w:rsid w:val="00A528EE"/>
    <w:rsid w:val="00A52E0B"/>
    <w:rsid w:val="00A54282"/>
    <w:rsid w:val="00A5574A"/>
    <w:rsid w:val="00A55EF7"/>
    <w:rsid w:val="00A561F8"/>
    <w:rsid w:val="00A56AB0"/>
    <w:rsid w:val="00A57946"/>
    <w:rsid w:val="00A57E08"/>
    <w:rsid w:val="00A57E81"/>
    <w:rsid w:val="00A600D1"/>
    <w:rsid w:val="00A6198A"/>
    <w:rsid w:val="00A62073"/>
    <w:rsid w:val="00A62180"/>
    <w:rsid w:val="00A63ADB"/>
    <w:rsid w:val="00A646BB"/>
    <w:rsid w:val="00A64B6D"/>
    <w:rsid w:val="00A65461"/>
    <w:rsid w:val="00A661C3"/>
    <w:rsid w:val="00A66A6D"/>
    <w:rsid w:val="00A6703E"/>
    <w:rsid w:val="00A670E9"/>
    <w:rsid w:val="00A67BE7"/>
    <w:rsid w:val="00A67D2E"/>
    <w:rsid w:val="00A7053B"/>
    <w:rsid w:val="00A7182B"/>
    <w:rsid w:val="00A71E03"/>
    <w:rsid w:val="00A71E4D"/>
    <w:rsid w:val="00A71F51"/>
    <w:rsid w:val="00A725EE"/>
    <w:rsid w:val="00A72BAB"/>
    <w:rsid w:val="00A72BDD"/>
    <w:rsid w:val="00A740CF"/>
    <w:rsid w:val="00A748B2"/>
    <w:rsid w:val="00A74B00"/>
    <w:rsid w:val="00A7566F"/>
    <w:rsid w:val="00A75838"/>
    <w:rsid w:val="00A75AE2"/>
    <w:rsid w:val="00A75FF9"/>
    <w:rsid w:val="00A76952"/>
    <w:rsid w:val="00A76B3C"/>
    <w:rsid w:val="00A808E0"/>
    <w:rsid w:val="00A81718"/>
    <w:rsid w:val="00A821E2"/>
    <w:rsid w:val="00A82B50"/>
    <w:rsid w:val="00A82BFA"/>
    <w:rsid w:val="00A833D2"/>
    <w:rsid w:val="00A83BA8"/>
    <w:rsid w:val="00A859DB"/>
    <w:rsid w:val="00A85E53"/>
    <w:rsid w:val="00A8619F"/>
    <w:rsid w:val="00A863B0"/>
    <w:rsid w:val="00A868E8"/>
    <w:rsid w:val="00A86BDA"/>
    <w:rsid w:val="00A87910"/>
    <w:rsid w:val="00A87DFF"/>
    <w:rsid w:val="00A87F19"/>
    <w:rsid w:val="00A906DA"/>
    <w:rsid w:val="00A911B4"/>
    <w:rsid w:val="00A919E7"/>
    <w:rsid w:val="00A91AB3"/>
    <w:rsid w:val="00A9242F"/>
    <w:rsid w:val="00A93669"/>
    <w:rsid w:val="00A93E04"/>
    <w:rsid w:val="00A947D6"/>
    <w:rsid w:val="00A95176"/>
    <w:rsid w:val="00A96165"/>
    <w:rsid w:val="00A96A39"/>
    <w:rsid w:val="00A96B76"/>
    <w:rsid w:val="00A96F18"/>
    <w:rsid w:val="00A97D78"/>
    <w:rsid w:val="00AA0EDF"/>
    <w:rsid w:val="00AA0FE2"/>
    <w:rsid w:val="00AA13AD"/>
    <w:rsid w:val="00AA1964"/>
    <w:rsid w:val="00AA34B2"/>
    <w:rsid w:val="00AA3A18"/>
    <w:rsid w:val="00AA3D27"/>
    <w:rsid w:val="00AA4232"/>
    <w:rsid w:val="00AA51C3"/>
    <w:rsid w:val="00AA5E6D"/>
    <w:rsid w:val="00AA628B"/>
    <w:rsid w:val="00AB060F"/>
    <w:rsid w:val="00AB16E3"/>
    <w:rsid w:val="00AB212B"/>
    <w:rsid w:val="00AB2234"/>
    <w:rsid w:val="00AB2C56"/>
    <w:rsid w:val="00AB3CB2"/>
    <w:rsid w:val="00AB5057"/>
    <w:rsid w:val="00AB555A"/>
    <w:rsid w:val="00AB563B"/>
    <w:rsid w:val="00AB67E4"/>
    <w:rsid w:val="00AB6AC4"/>
    <w:rsid w:val="00AB6F2E"/>
    <w:rsid w:val="00AB723D"/>
    <w:rsid w:val="00AB7973"/>
    <w:rsid w:val="00AB7E26"/>
    <w:rsid w:val="00AC0279"/>
    <w:rsid w:val="00AC0378"/>
    <w:rsid w:val="00AC04E5"/>
    <w:rsid w:val="00AC09E9"/>
    <w:rsid w:val="00AC0FB6"/>
    <w:rsid w:val="00AC18FD"/>
    <w:rsid w:val="00AC1C8D"/>
    <w:rsid w:val="00AC1CC2"/>
    <w:rsid w:val="00AC20FB"/>
    <w:rsid w:val="00AC40BE"/>
    <w:rsid w:val="00AC4496"/>
    <w:rsid w:val="00AC4503"/>
    <w:rsid w:val="00AC5D61"/>
    <w:rsid w:val="00AC6D35"/>
    <w:rsid w:val="00AD0635"/>
    <w:rsid w:val="00AD0A18"/>
    <w:rsid w:val="00AD0BB9"/>
    <w:rsid w:val="00AD1617"/>
    <w:rsid w:val="00AD1AEA"/>
    <w:rsid w:val="00AD286B"/>
    <w:rsid w:val="00AD294A"/>
    <w:rsid w:val="00AD2DE7"/>
    <w:rsid w:val="00AD3D88"/>
    <w:rsid w:val="00AD46B7"/>
    <w:rsid w:val="00AD46C8"/>
    <w:rsid w:val="00AD54C5"/>
    <w:rsid w:val="00AD5D7A"/>
    <w:rsid w:val="00AD5E6B"/>
    <w:rsid w:val="00AD61B6"/>
    <w:rsid w:val="00AD621F"/>
    <w:rsid w:val="00AD65D5"/>
    <w:rsid w:val="00AD66D7"/>
    <w:rsid w:val="00AD6841"/>
    <w:rsid w:val="00AD68B2"/>
    <w:rsid w:val="00AD78C9"/>
    <w:rsid w:val="00AD79DA"/>
    <w:rsid w:val="00AD7EA4"/>
    <w:rsid w:val="00AE0410"/>
    <w:rsid w:val="00AE09E5"/>
    <w:rsid w:val="00AE0B98"/>
    <w:rsid w:val="00AE0BCA"/>
    <w:rsid w:val="00AE15A1"/>
    <w:rsid w:val="00AE1880"/>
    <w:rsid w:val="00AE2317"/>
    <w:rsid w:val="00AE3BC5"/>
    <w:rsid w:val="00AE4378"/>
    <w:rsid w:val="00AE4481"/>
    <w:rsid w:val="00AE4523"/>
    <w:rsid w:val="00AE4788"/>
    <w:rsid w:val="00AE4A33"/>
    <w:rsid w:val="00AE5185"/>
    <w:rsid w:val="00AE66BE"/>
    <w:rsid w:val="00AE73BB"/>
    <w:rsid w:val="00AF119C"/>
    <w:rsid w:val="00AF1AA6"/>
    <w:rsid w:val="00AF1B3E"/>
    <w:rsid w:val="00AF2032"/>
    <w:rsid w:val="00AF2272"/>
    <w:rsid w:val="00AF22D8"/>
    <w:rsid w:val="00AF2C8F"/>
    <w:rsid w:val="00AF2F41"/>
    <w:rsid w:val="00AF3602"/>
    <w:rsid w:val="00AF37CD"/>
    <w:rsid w:val="00AF41BA"/>
    <w:rsid w:val="00AF56CB"/>
    <w:rsid w:val="00AF6DCF"/>
    <w:rsid w:val="00AF7567"/>
    <w:rsid w:val="00AF7ECC"/>
    <w:rsid w:val="00AF7F5C"/>
    <w:rsid w:val="00B002AD"/>
    <w:rsid w:val="00B010AA"/>
    <w:rsid w:val="00B016D8"/>
    <w:rsid w:val="00B01CC1"/>
    <w:rsid w:val="00B01CDB"/>
    <w:rsid w:val="00B025E1"/>
    <w:rsid w:val="00B02A0C"/>
    <w:rsid w:val="00B02EBD"/>
    <w:rsid w:val="00B03511"/>
    <w:rsid w:val="00B06D0D"/>
    <w:rsid w:val="00B070E1"/>
    <w:rsid w:val="00B07650"/>
    <w:rsid w:val="00B07DE8"/>
    <w:rsid w:val="00B10259"/>
    <w:rsid w:val="00B11452"/>
    <w:rsid w:val="00B11492"/>
    <w:rsid w:val="00B1155D"/>
    <w:rsid w:val="00B1274A"/>
    <w:rsid w:val="00B1374C"/>
    <w:rsid w:val="00B15633"/>
    <w:rsid w:val="00B15E85"/>
    <w:rsid w:val="00B163E7"/>
    <w:rsid w:val="00B16BE2"/>
    <w:rsid w:val="00B176ED"/>
    <w:rsid w:val="00B20398"/>
    <w:rsid w:val="00B20C23"/>
    <w:rsid w:val="00B21044"/>
    <w:rsid w:val="00B21BDA"/>
    <w:rsid w:val="00B2263E"/>
    <w:rsid w:val="00B22DA8"/>
    <w:rsid w:val="00B23D3B"/>
    <w:rsid w:val="00B24A16"/>
    <w:rsid w:val="00B25900"/>
    <w:rsid w:val="00B2694D"/>
    <w:rsid w:val="00B30240"/>
    <w:rsid w:val="00B33068"/>
    <w:rsid w:val="00B33E75"/>
    <w:rsid w:val="00B33EAA"/>
    <w:rsid w:val="00B357A7"/>
    <w:rsid w:val="00B36B2C"/>
    <w:rsid w:val="00B36BF7"/>
    <w:rsid w:val="00B37115"/>
    <w:rsid w:val="00B37671"/>
    <w:rsid w:val="00B417BB"/>
    <w:rsid w:val="00B43C74"/>
    <w:rsid w:val="00B442CA"/>
    <w:rsid w:val="00B456F1"/>
    <w:rsid w:val="00B46015"/>
    <w:rsid w:val="00B460A3"/>
    <w:rsid w:val="00B462FF"/>
    <w:rsid w:val="00B46472"/>
    <w:rsid w:val="00B46726"/>
    <w:rsid w:val="00B46A16"/>
    <w:rsid w:val="00B46B78"/>
    <w:rsid w:val="00B46FCB"/>
    <w:rsid w:val="00B471BC"/>
    <w:rsid w:val="00B47589"/>
    <w:rsid w:val="00B50163"/>
    <w:rsid w:val="00B502E5"/>
    <w:rsid w:val="00B5065D"/>
    <w:rsid w:val="00B5094D"/>
    <w:rsid w:val="00B519FA"/>
    <w:rsid w:val="00B523BB"/>
    <w:rsid w:val="00B52635"/>
    <w:rsid w:val="00B527CE"/>
    <w:rsid w:val="00B52D02"/>
    <w:rsid w:val="00B53714"/>
    <w:rsid w:val="00B537CB"/>
    <w:rsid w:val="00B537D1"/>
    <w:rsid w:val="00B54488"/>
    <w:rsid w:val="00B5476A"/>
    <w:rsid w:val="00B5477B"/>
    <w:rsid w:val="00B55A58"/>
    <w:rsid w:val="00B56092"/>
    <w:rsid w:val="00B5670F"/>
    <w:rsid w:val="00B56985"/>
    <w:rsid w:val="00B573F2"/>
    <w:rsid w:val="00B60DD4"/>
    <w:rsid w:val="00B613BC"/>
    <w:rsid w:val="00B61986"/>
    <w:rsid w:val="00B62E56"/>
    <w:rsid w:val="00B62FE3"/>
    <w:rsid w:val="00B63035"/>
    <w:rsid w:val="00B634CC"/>
    <w:rsid w:val="00B6350F"/>
    <w:rsid w:val="00B63D18"/>
    <w:rsid w:val="00B6470D"/>
    <w:rsid w:val="00B64BC5"/>
    <w:rsid w:val="00B64C68"/>
    <w:rsid w:val="00B6588A"/>
    <w:rsid w:val="00B658C3"/>
    <w:rsid w:val="00B661CB"/>
    <w:rsid w:val="00B6642D"/>
    <w:rsid w:val="00B668B3"/>
    <w:rsid w:val="00B67389"/>
    <w:rsid w:val="00B6785B"/>
    <w:rsid w:val="00B67FC3"/>
    <w:rsid w:val="00B70104"/>
    <w:rsid w:val="00B70C03"/>
    <w:rsid w:val="00B70ECC"/>
    <w:rsid w:val="00B70FD2"/>
    <w:rsid w:val="00B71077"/>
    <w:rsid w:val="00B71E42"/>
    <w:rsid w:val="00B720ED"/>
    <w:rsid w:val="00B72532"/>
    <w:rsid w:val="00B74055"/>
    <w:rsid w:val="00B74261"/>
    <w:rsid w:val="00B75A92"/>
    <w:rsid w:val="00B75DF2"/>
    <w:rsid w:val="00B75F94"/>
    <w:rsid w:val="00B77B94"/>
    <w:rsid w:val="00B77BDB"/>
    <w:rsid w:val="00B82930"/>
    <w:rsid w:val="00B83962"/>
    <w:rsid w:val="00B84941"/>
    <w:rsid w:val="00B852DF"/>
    <w:rsid w:val="00B85FB1"/>
    <w:rsid w:val="00B8625C"/>
    <w:rsid w:val="00B87458"/>
    <w:rsid w:val="00B87CAC"/>
    <w:rsid w:val="00B904CB"/>
    <w:rsid w:val="00B905CD"/>
    <w:rsid w:val="00B90A22"/>
    <w:rsid w:val="00B914FB"/>
    <w:rsid w:val="00B918E6"/>
    <w:rsid w:val="00B92573"/>
    <w:rsid w:val="00B9394A"/>
    <w:rsid w:val="00B93C7D"/>
    <w:rsid w:val="00B93CF3"/>
    <w:rsid w:val="00B94BB5"/>
    <w:rsid w:val="00B94C7C"/>
    <w:rsid w:val="00B94CDC"/>
    <w:rsid w:val="00B954F6"/>
    <w:rsid w:val="00B9570C"/>
    <w:rsid w:val="00B957BC"/>
    <w:rsid w:val="00B97E5F"/>
    <w:rsid w:val="00BA0600"/>
    <w:rsid w:val="00BA0723"/>
    <w:rsid w:val="00BA0E38"/>
    <w:rsid w:val="00BA127B"/>
    <w:rsid w:val="00BA1362"/>
    <w:rsid w:val="00BA2069"/>
    <w:rsid w:val="00BA573B"/>
    <w:rsid w:val="00BA6343"/>
    <w:rsid w:val="00BA6707"/>
    <w:rsid w:val="00BA68D3"/>
    <w:rsid w:val="00BA692D"/>
    <w:rsid w:val="00BB0358"/>
    <w:rsid w:val="00BB0380"/>
    <w:rsid w:val="00BB0721"/>
    <w:rsid w:val="00BB0A1C"/>
    <w:rsid w:val="00BB0D3C"/>
    <w:rsid w:val="00BB0F3A"/>
    <w:rsid w:val="00BB1142"/>
    <w:rsid w:val="00BB209F"/>
    <w:rsid w:val="00BB2374"/>
    <w:rsid w:val="00BB289D"/>
    <w:rsid w:val="00BB28F5"/>
    <w:rsid w:val="00BB35B1"/>
    <w:rsid w:val="00BB36E6"/>
    <w:rsid w:val="00BB42D0"/>
    <w:rsid w:val="00BB4D3F"/>
    <w:rsid w:val="00BB4E01"/>
    <w:rsid w:val="00BB5F8A"/>
    <w:rsid w:val="00BB6E47"/>
    <w:rsid w:val="00BB6E7D"/>
    <w:rsid w:val="00BB7513"/>
    <w:rsid w:val="00BC032F"/>
    <w:rsid w:val="00BC0B3B"/>
    <w:rsid w:val="00BC0EF9"/>
    <w:rsid w:val="00BC11A2"/>
    <w:rsid w:val="00BC124F"/>
    <w:rsid w:val="00BC259A"/>
    <w:rsid w:val="00BC3D02"/>
    <w:rsid w:val="00BC4DF4"/>
    <w:rsid w:val="00BC51E0"/>
    <w:rsid w:val="00BC5407"/>
    <w:rsid w:val="00BC563E"/>
    <w:rsid w:val="00BC6AFA"/>
    <w:rsid w:val="00BC798B"/>
    <w:rsid w:val="00BD0073"/>
    <w:rsid w:val="00BD0956"/>
    <w:rsid w:val="00BD0A6A"/>
    <w:rsid w:val="00BD0DE7"/>
    <w:rsid w:val="00BD1A8F"/>
    <w:rsid w:val="00BD1B44"/>
    <w:rsid w:val="00BD1F9A"/>
    <w:rsid w:val="00BD21E7"/>
    <w:rsid w:val="00BD26C9"/>
    <w:rsid w:val="00BD27A7"/>
    <w:rsid w:val="00BD28EF"/>
    <w:rsid w:val="00BD321D"/>
    <w:rsid w:val="00BD3436"/>
    <w:rsid w:val="00BD3F2D"/>
    <w:rsid w:val="00BD497B"/>
    <w:rsid w:val="00BD53D9"/>
    <w:rsid w:val="00BD5FE0"/>
    <w:rsid w:val="00BD6063"/>
    <w:rsid w:val="00BD69FF"/>
    <w:rsid w:val="00BD710A"/>
    <w:rsid w:val="00BD7F10"/>
    <w:rsid w:val="00BE0107"/>
    <w:rsid w:val="00BE0D71"/>
    <w:rsid w:val="00BE114F"/>
    <w:rsid w:val="00BE17E3"/>
    <w:rsid w:val="00BE1F07"/>
    <w:rsid w:val="00BE25A5"/>
    <w:rsid w:val="00BE2690"/>
    <w:rsid w:val="00BE2DD1"/>
    <w:rsid w:val="00BE3475"/>
    <w:rsid w:val="00BE3996"/>
    <w:rsid w:val="00BE39D5"/>
    <w:rsid w:val="00BE41FC"/>
    <w:rsid w:val="00BE42E7"/>
    <w:rsid w:val="00BE4894"/>
    <w:rsid w:val="00BE5034"/>
    <w:rsid w:val="00BE5844"/>
    <w:rsid w:val="00BE5E99"/>
    <w:rsid w:val="00BE5ED2"/>
    <w:rsid w:val="00BE60AA"/>
    <w:rsid w:val="00BE6A3E"/>
    <w:rsid w:val="00BE6F5E"/>
    <w:rsid w:val="00BE6F85"/>
    <w:rsid w:val="00BF0742"/>
    <w:rsid w:val="00BF0AA6"/>
    <w:rsid w:val="00BF0B9A"/>
    <w:rsid w:val="00BF0C89"/>
    <w:rsid w:val="00BF0DD1"/>
    <w:rsid w:val="00BF0F48"/>
    <w:rsid w:val="00BF101A"/>
    <w:rsid w:val="00BF1189"/>
    <w:rsid w:val="00BF160E"/>
    <w:rsid w:val="00BF1B4B"/>
    <w:rsid w:val="00BF237B"/>
    <w:rsid w:val="00BF24F0"/>
    <w:rsid w:val="00BF2527"/>
    <w:rsid w:val="00BF26F6"/>
    <w:rsid w:val="00BF33E9"/>
    <w:rsid w:val="00BF413E"/>
    <w:rsid w:val="00BF434F"/>
    <w:rsid w:val="00BF49F3"/>
    <w:rsid w:val="00BF4C18"/>
    <w:rsid w:val="00BF5745"/>
    <w:rsid w:val="00BF5CE8"/>
    <w:rsid w:val="00BF67A4"/>
    <w:rsid w:val="00BF67D3"/>
    <w:rsid w:val="00BF6C50"/>
    <w:rsid w:val="00BF773C"/>
    <w:rsid w:val="00C00397"/>
    <w:rsid w:val="00C00628"/>
    <w:rsid w:val="00C006D8"/>
    <w:rsid w:val="00C006E3"/>
    <w:rsid w:val="00C00D7C"/>
    <w:rsid w:val="00C00E30"/>
    <w:rsid w:val="00C01104"/>
    <w:rsid w:val="00C01B8D"/>
    <w:rsid w:val="00C01E49"/>
    <w:rsid w:val="00C0382C"/>
    <w:rsid w:val="00C04388"/>
    <w:rsid w:val="00C04A5F"/>
    <w:rsid w:val="00C04DC2"/>
    <w:rsid w:val="00C0531C"/>
    <w:rsid w:val="00C0561D"/>
    <w:rsid w:val="00C05FDA"/>
    <w:rsid w:val="00C06002"/>
    <w:rsid w:val="00C069EB"/>
    <w:rsid w:val="00C06A1F"/>
    <w:rsid w:val="00C06A6F"/>
    <w:rsid w:val="00C070B3"/>
    <w:rsid w:val="00C074D1"/>
    <w:rsid w:val="00C07549"/>
    <w:rsid w:val="00C07AB7"/>
    <w:rsid w:val="00C07FDF"/>
    <w:rsid w:val="00C106ED"/>
    <w:rsid w:val="00C110DD"/>
    <w:rsid w:val="00C11835"/>
    <w:rsid w:val="00C11878"/>
    <w:rsid w:val="00C1196A"/>
    <w:rsid w:val="00C11D19"/>
    <w:rsid w:val="00C11DC9"/>
    <w:rsid w:val="00C1378F"/>
    <w:rsid w:val="00C14663"/>
    <w:rsid w:val="00C14A33"/>
    <w:rsid w:val="00C152E3"/>
    <w:rsid w:val="00C15E05"/>
    <w:rsid w:val="00C16933"/>
    <w:rsid w:val="00C16AAB"/>
    <w:rsid w:val="00C172F1"/>
    <w:rsid w:val="00C20312"/>
    <w:rsid w:val="00C218FA"/>
    <w:rsid w:val="00C21932"/>
    <w:rsid w:val="00C21C2C"/>
    <w:rsid w:val="00C2208A"/>
    <w:rsid w:val="00C222D9"/>
    <w:rsid w:val="00C22711"/>
    <w:rsid w:val="00C22E11"/>
    <w:rsid w:val="00C23583"/>
    <w:rsid w:val="00C23862"/>
    <w:rsid w:val="00C24236"/>
    <w:rsid w:val="00C2442B"/>
    <w:rsid w:val="00C25F62"/>
    <w:rsid w:val="00C25F6D"/>
    <w:rsid w:val="00C26029"/>
    <w:rsid w:val="00C26DD8"/>
    <w:rsid w:val="00C27892"/>
    <w:rsid w:val="00C278EB"/>
    <w:rsid w:val="00C27D16"/>
    <w:rsid w:val="00C30437"/>
    <w:rsid w:val="00C30744"/>
    <w:rsid w:val="00C313C4"/>
    <w:rsid w:val="00C31F7E"/>
    <w:rsid w:val="00C32624"/>
    <w:rsid w:val="00C328A8"/>
    <w:rsid w:val="00C32CE8"/>
    <w:rsid w:val="00C33496"/>
    <w:rsid w:val="00C33A72"/>
    <w:rsid w:val="00C33C9E"/>
    <w:rsid w:val="00C34395"/>
    <w:rsid w:val="00C3440F"/>
    <w:rsid w:val="00C349FE"/>
    <w:rsid w:val="00C34C8F"/>
    <w:rsid w:val="00C34CD7"/>
    <w:rsid w:val="00C358B5"/>
    <w:rsid w:val="00C35B2B"/>
    <w:rsid w:val="00C35B3D"/>
    <w:rsid w:val="00C35CBA"/>
    <w:rsid w:val="00C35D23"/>
    <w:rsid w:val="00C3617A"/>
    <w:rsid w:val="00C36733"/>
    <w:rsid w:val="00C36BEF"/>
    <w:rsid w:val="00C36C94"/>
    <w:rsid w:val="00C371CA"/>
    <w:rsid w:val="00C3749D"/>
    <w:rsid w:val="00C37EAF"/>
    <w:rsid w:val="00C37F99"/>
    <w:rsid w:val="00C41ACA"/>
    <w:rsid w:val="00C41F66"/>
    <w:rsid w:val="00C44C2E"/>
    <w:rsid w:val="00C45365"/>
    <w:rsid w:val="00C453EC"/>
    <w:rsid w:val="00C45D40"/>
    <w:rsid w:val="00C45E4D"/>
    <w:rsid w:val="00C46453"/>
    <w:rsid w:val="00C46A3C"/>
    <w:rsid w:val="00C4711F"/>
    <w:rsid w:val="00C4792A"/>
    <w:rsid w:val="00C503B0"/>
    <w:rsid w:val="00C50636"/>
    <w:rsid w:val="00C51095"/>
    <w:rsid w:val="00C51B3E"/>
    <w:rsid w:val="00C53127"/>
    <w:rsid w:val="00C54209"/>
    <w:rsid w:val="00C54513"/>
    <w:rsid w:val="00C546E3"/>
    <w:rsid w:val="00C55C4A"/>
    <w:rsid w:val="00C56062"/>
    <w:rsid w:val="00C56584"/>
    <w:rsid w:val="00C56B70"/>
    <w:rsid w:val="00C57E19"/>
    <w:rsid w:val="00C6005D"/>
    <w:rsid w:val="00C601B5"/>
    <w:rsid w:val="00C60415"/>
    <w:rsid w:val="00C61DE6"/>
    <w:rsid w:val="00C62979"/>
    <w:rsid w:val="00C64485"/>
    <w:rsid w:val="00C645C2"/>
    <w:rsid w:val="00C64A5C"/>
    <w:rsid w:val="00C64C12"/>
    <w:rsid w:val="00C6532C"/>
    <w:rsid w:val="00C65EB7"/>
    <w:rsid w:val="00C667FE"/>
    <w:rsid w:val="00C66E78"/>
    <w:rsid w:val="00C66ED7"/>
    <w:rsid w:val="00C7009E"/>
    <w:rsid w:val="00C703BD"/>
    <w:rsid w:val="00C7078E"/>
    <w:rsid w:val="00C7172A"/>
    <w:rsid w:val="00C737EB"/>
    <w:rsid w:val="00C73C35"/>
    <w:rsid w:val="00C74343"/>
    <w:rsid w:val="00C74675"/>
    <w:rsid w:val="00C74953"/>
    <w:rsid w:val="00C74BC2"/>
    <w:rsid w:val="00C74ED5"/>
    <w:rsid w:val="00C76A67"/>
    <w:rsid w:val="00C7757C"/>
    <w:rsid w:val="00C7775F"/>
    <w:rsid w:val="00C77A75"/>
    <w:rsid w:val="00C81741"/>
    <w:rsid w:val="00C822A2"/>
    <w:rsid w:val="00C829A9"/>
    <w:rsid w:val="00C83138"/>
    <w:rsid w:val="00C834B2"/>
    <w:rsid w:val="00C83801"/>
    <w:rsid w:val="00C83AD9"/>
    <w:rsid w:val="00C84A02"/>
    <w:rsid w:val="00C84EAE"/>
    <w:rsid w:val="00C853B5"/>
    <w:rsid w:val="00C857EB"/>
    <w:rsid w:val="00C862FC"/>
    <w:rsid w:val="00C8745A"/>
    <w:rsid w:val="00C878B9"/>
    <w:rsid w:val="00C8791D"/>
    <w:rsid w:val="00C87B8E"/>
    <w:rsid w:val="00C87C41"/>
    <w:rsid w:val="00C89CCE"/>
    <w:rsid w:val="00C9003C"/>
    <w:rsid w:val="00C906DB"/>
    <w:rsid w:val="00C908D9"/>
    <w:rsid w:val="00C90B14"/>
    <w:rsid w:val="00C90D00"/>
    <w:rsid w:val="00C9138D"/>
    <w:rsid w:val="00C91A15"/>
    <w:rsid w:val="00C924DC"/>
    <w:rsid w:val="00C9282C"/>
    <w:rsid w:val="00C92834"/>
    <w:rsid w:val="00C95929"/>
    <w:rsid w:val="00C95B0C"/>
    <w:rsid w:val="00C95BE8"/>
    <w:rsid w:val="00C960B5"/>
    <w:rsid w:val="00C96486"/>
    <w:rsid w:val="00C96551"/>
    <w:rsid w:val="00C96921"/>
    <w:rsid w:val="00C96F59"/>
    <w:rsid w:val="00C97216"/>
    <w:rsid w:val="00C9749C"/>
    <w:rsid w:val="00C97863"/>
    <w:rsid w:val="00C97C0D"/>
    <w:rsid w:val="00C97CE7"/>
    <w:rsid w:val="00CA00EF"/>
    <w:rsid w:val="00CA034C"/>
    <w:rsid w:val="00CA07E8"/>
    <w:rsid w:val="00CA1419"/>
    <w:rsid w:val="00CA1684"/>
    <w:rsid w:val="00CA1B15"/>
    <w:rsid w:val="00CA1CF2"/>
    <w:rsid w:val="00CA20A0"/>
    <w:rsid w:val="00CA29BF"/>
    <w:rsid w:val="00CA3E09"/>
    <w:rsid w:val="00CA4BFC"/>
    <w:rsid w:val="00CA4C1F"/>
    <w:rsid w:val="00CA5172"/>
    <w:rsid w:val="00CA555E"/>
    <w:rsid w:val="00CA5CF9"/>
    <w:rsid w:val="00CA5FD8"/>
    <w:rsid w:val="00CA6A6F"/>
    <w:rsid w:val="00CA6E4A"/>
    <w:rsid w:val="00CA6EC3"/>
    <w:rsid w:val="00CB0224"/>
    <w:rsid w:val="00CB05DE"/>
    <w:rsid w:val="00CB1283"/>
    <w:rsid w:val="00CB145F"/>
    <w:rsid w:val="00CB22E3"/>
    <w:rsid w:val="00CB253C"/>
    <w:rsid w:val="00CB4468"/>
    <w:rsid w:val="00CB5EBA"/>
    <w:rsid w:val="00CB6504"/>
    <w:rsid w:val="00CB6C4F"/>
    <w:rsid w:val="00CB767B"/>
    <w:rsid w:val="00CB7A35"/>
    <w:rsid w:val="00CB7E0C"/>
    <w:rsid w:val="00CB7E36"/>
    <w:rsid w:val="00CC0751"/>
    <w:rsid w:val="00CC0B55"/>
    <w:rsid w:val="00CC0E0D"/>
    <w:rsid w:val="00CC140D"/>
    <w:rsid w:val="00CC1AEF"/>
    <w:rsid w:val="00CC2352"/>
    <w:rsid w:val="00CC25FA"/>
    <w:rsid w:val="00CC2FDF"/>
    <w:rsid w:val="00CC35E8"/>
    <w:rsid w:val="00CC3A47"/>
    <w:rsid w:val="00CC3AD3"/>
    <w:rsid w:val="00CC431A"/>
    <w:rsid w:val="00CC48BD"/>
    <w:rsid w:val="00CC5554"/>
    <w:rsid w:val="00CC5609"/>
    <w:rsid w:val="00CC59B5"/>
    <w:rsid w:val="00CC602F"/>
    <w:rsid w:val="00CC6231"/>
    <w:rsid w:val="00CC6961"/>
    <w:rsid w:val="00CC6BC4"/>
    <w:rsid w:val="00CC6E44"/>
    <w:rsid w:val="00CC7268"/>
    <w:rsid w:val="00CC729E"/>
    <w:rsid w:val="00CC7C86"/>
    <w:rsid w:val="00CD1776"/>
    <w:rsid w:val="00CD36EF"/>
    <w:rsid w:val="00CD3B3B"/>
    <w:rsid w:val="00CD3E90"/>
    <w:rsid w:val="00CD4DF1"/>
    <w:rsid w:val="00CD5A7F"/>
    <w:rsid w:val="00CD5B7C"/>
    <w:rsid w:val="00CD6C61"/>
    <w:rsid w:val="00CD7373"/>
    <w:rsid w:val="00CD7661"/>
    <w:rsid w:val="00CD7925"/>
    <w:rsid w:val="00CD7A33"/>
    <w:rsid w:val="00CE29C3"/>
    <w:rsid w:val="00CE29D2"/>
    <w:rsid w:val="00CE2B2C"/>
    <w:rsid w:val="00CE2B40"/>
    <w:rsid w:val="00CE2EB2"/>
    <w:rsid w:val="00CE2EF9"/>
    <w:rsid w:val="00CE3A3D"/>
    <w:rsid w:val="00CE4003"/>
    <w:rsid w:val="00CE4E99"/>
    <w:rsid w:val="00CE5B73"/>
    <w:rsid w:val="00CE72C0"/>
    <w:rsid w:val="00CE7A30"/>
    <w:rsid w:val="00CF295D"/>
    <w:rsid w:val="00CF2E84"/>
    <w:rsid w:val="00CF2F26"/>
    <w:rsid w:val="00CF3102"/>
    <w:rsid w:val="00CF3155"/>
    <w:rsid w:val="00CF37D9"/>
    <w:rsid w:val="00CF399D"/>
    <w:rsid w:val="00CF42CF"/>
    <w:rsid w:val="00CF45DD"/>
    <w:rsid w:val="00CF4782"/>
    <w:rsid w:val="00CF5A52"/>
    <w:rsid w:val="00CF69EB"/>
    <w:rsid w:val="00CF6A2C"/>
    <w:rsid w:val="00CF7FD0"/>
    <w:rsid w:val="00D00486"/>
    <w:rsid w:val="00D012A8"/>
    <w:rsid w:val="00D01398"/>
    <w:rsid w:val="00D0237B"/>
    <w:rsid w:val="00D026D3"/>
    <w:rsid w:val="00D02AA0"/>
    <w:rsid w:val="00D03C1A"/>
    <w:rsid w:val="00D04352"/>
    <w:rsid w:val="00D0634C"/>
    <w:rsid w:val="00D06648"/>
    <w:rsid w:val="00D0713A"/>
    <w:rsid w:val="00D101BD"/>
    <w:rsid w:val="00D10347"/>
    <w:rsid w:val="00D10718"/>
    <w:rsid w:val="00D12A57"/>
    <w:rsid w:val="00D135A4"/>
    <w:rsid w:val="00D147F5"/>
    <w:rsid w:val="00D16011"/>
    <w:rsid w:val="00D1671F"/>
    <w:rsid w:val="00D16BED"/>
    <w:rsid w:val="00D17A59"/>
    <w:rsid w:val="00D17A7F"/>
    <w:rsid w:val="00D20382"/>
    <w:rsid w:val="00D2076E"/>
    <w:rsid w:val="00D20B8B"/>
    <w:rsid w:val="00D21170"/>
    <w:rsid w:val="00D21495"/>
    <w:rsid w:val="00D23289"/>
    <w:rsid w:val="00D235E1"/>
    <w:rsid w:val="00D23A3A"/>
    <w:rsid w:val="00D23E7F"/>
    <w:rsid w:val="00D240E8"/>
    <w:rsid w:val="00D248D7"/>
    <w:rsid w:val="00D24A29"/>
    <w:rsid w:val="00D24B6F"/>
    <w:rsid w:val="00D252CA"/>
    <w:rsid w:val="00D25910"/>
    <w:rsid w:val="00D25DAE"/>
    <w:rsid w:val="00D26279"/>
    <w:rsid w:val="00D265DB"/>
    <w:rsid w:val="00D277EA"/>
    <w:rsid w:val="00D30598"/>
    <w:rsid w:val="00D308E0"/>
    <w:rsid w:val="00D30950"/>
    <w:rsid w:val="00D30C28"/>
    <w:rsid w:val="00D329C0"/>
    <w:rsid w:val="00D32E68"/>
    <w:rsid w:val="00D3300D"/>
    <w:rsid w:val="00D33378"/>
    <w:rsid w:val="00D335A3"/>
    <w:rsid w:val="00D338F9"/>
    <w:rsid w:val="00D33D9D"/>
    <w:rsid w:val="00D34023"/>
    <w:rsid w:val="00D34262"/>
    <w:rsid w:val="00D34423"/>
    <w:rsid w:val="00D3516B"/>
    <w:rsid w:val="00D3553C"/>
    <w:rsid w:val="00D36724"/>
    <w:rsid w:val="00D36A4B"/>
    <w:rsid w:val="00D36F68"/>
    <w:rsid w:val="00D374E1"/>
    <w:rsid w:val="00D37E76"/>
    <w:rsid w:val="00D4093F"/>
    <w:rsid w:val="00D40C55"/>
    <w:rsid w:val="00D422AA"/>
    <w:rsid w:val="00D42CF7"/>
    <w:rsid w:val="00D437CB"/>
    <w:rsid w:val="00D43CBF"/>
    <w:rsid w:val="00D442C0"/>
    <w:rsid w:val="00D44876"/>
    <w:rsid w:val="00D450C5"/>
    <w:rsid w:val="00D454DB"/>
    <w:rsid w:val="00D45944"/>
    <w:rsid w:val="00D45C63"/>
    <w:rsid w:val="00D467FC"/>
    <w:rsid w:val="00D50099"/>
    <w:rsid w:val="00D50563"/>
    <w:rsid w:val="00D509D7"/>
    <w:rsid w:val="00D50C6B"/>
    <w:rsid w:val="00D512BB"/>
    <w:rsid w:val="00D513D6"/>
    <w:rsid w:val="00D515BD"/>
    <w:rsid w:val="00D51E23"/>
    <w:rsid w:val="00D5222D"/>
    <w:rsid w:val="00D523FA"/>
    <w:rsid w:val="00D52739"/>
    <w:rsid w:val="00D52C77"/>
    <w:rsid w:val="00D52F6F"/>
    <w:rsid w:val="00D53013"/>
    <w:rsid w:val="00D54A15"/>
    <w:rsid w:val="00D54E7D"/>
    <w:rsid w:val="00D54F96"/>
    <w:rsid w:val="00D56096"/>
    <w:rsid w:val="00D56261"/>
    <w:rsid w:val="00D57445"/>
    <w:rsid w:val="00D57479"/>
    <w:rsid w:val="00D57B08"/>
    <w:rsid w:val="00D60001"/>
    <w:rsid w:val="00D601BD"/>
    <w:rsid w:val="00D608E9"/>
    <w:rsid w:val="00D614DA"/>
    <w:rsid w:val="00D619F7"/>
    <w:rsid w:val="00D620B3"/>
    <w:rsid w:val="00D62B5B"/>
    <w:rsid w:val="00D6384C"/>
    <w:rsid w:val="00D63D7D"/>
    <w:rsid w:val="00D64621"/>
    <w:rsid w:val="00D64E13"/>
    <w:rsid w:val="00D64E95"/>
    <w:rsid w:val="00D67135"/>
    <w:rsid w:val="00D67454"/>
    <w:rsid w:val="00D674D0"/>
    <w:rsid w:val="00D705E7"/>
    <w:rsid w:val="00D710F6"/>
    <w:rsid w:val="00D71142"/>
    <w:rsid w:val="00D7162D"/>
    <w:rsid w:val="00D71E64"/>
    <w:rsid w:val="00D727F5"/>
    <w:rsid w:val="00D7286B"/>
    <w:rsid w:val="00D72C68"/>
    <w:rsid w:val="00D73B53"/>
    <w:rsid w:val="00D74492"/>
    <w:rsid w:val="00D755DE"/>
    <w:rsid w:val="00D75B25"/>
    <w:rsid w:val="00D7616C"/>
    <w:rsid w:val="00D763EB"/>
    <w:rsid w:val="00D76EAB"/>
    <w:rsid w:val="00D77291"/>
    <w:rsid w:val="00D773A0"/>
    <w:rsid w:val="00D774A2"/>
    <w:rsid w:val="00D8184F"/>
    <w:rsid w:val="00D81DB6"/>
    <w:rsid w:val="00D81FF2"/>
    <w:rsid w:val="00D82081"/>
    <w:rsid w:val="00D82342"/>
    <w:rsid w:val="00D82584"/>
    <w:rsid w:val="00D82766"/>
    <w:rsid w:val="00D8356C"/>
    <w:rsid w:val="00D839BD"/>
    <w:rsid w:val="00D83B68"/>
    <w:rsid w:val="00D844E2"/>
    <w:rsid w:val="00D861F0"/>
    <w:rsid w:val="00D87B85"/>
    <w:rsid w:val="00D87BB1"/>
    <w:rsid w:val="00D87C7C"/>
    <w:rsid w:val="00D9152A"/>
    <w:rsid w:val="00D9194A"/>
    <w:rsid w:val="00D91DD3"/>
    <w:rsid w:val="00D923F1"/>
    <w:rsid w:val="00D92B5A"/>
    <w:rsid w:val="00D94FC0"/>
    <w:rsid w:val="00D955BF"/>
    <w:rsid w:val="00D95BE9"/>
    <w:rsid w:val="00D95D6C"/>
    <w:rsid w:val="00D96095"/>
    <w:rsid w:val="00D964CF"/>
    <w:rsid w:val="00D96A57"/>
    <w:rsid w:val="00D96E1B"/>
    <w:rsid w:val="00D972CF"/>
    <w:rsid w:val="00DA08E3"/>
    <w:rsid w:val="00DA0EB1"/>
    <w:rsid w:val="00DA17C7"/>
    <w:rsid w:val="00DA34D2"/>
    <w:rsid w:val="00DA36B8"/>
    <w:rsid w:val="00DA3F76"/>
    <w:rsid w:val="00DA4688"/>
    <w:rsid w:val="00DA645C"/>
    <w:rsid w:val="00DA681F"/>
    <w:rsid w:val="00DA6A46"/>
    <w:rsid w:val="00DA74E2"/>
    <w:rsid w:val="00DA76EA"/>
    <w:rsid w:val="00DA79EE"/>
    <w:rsid w:val="00DB01AB"/>
    <w:rsid w:val="00DB0214"/>
    <w:rsid w:val="00DB0A04"/>
    <w:rsid w:val="00DB0E16"/>
    <w:rsid w:val="00DB0F28"/>
    <w:rsid w:val="00DB11F1"/>
    <w:rsid w:val="00DB254E"/>
    <w:rsid w:val="00DB33F9"/>
    <w:rsid w:val="00DB3A7B"/>
    <w:rsid w:val="00DB3BF3"/>
    <w:rsid w:val="00DB433B"/>
    <w:rsid w:val="00DB459E"/>
    <w:rsid w:val="00DB4B4E"/>
    <w:rsid w:val="00DB500B"/>
    <w:rsid w:val="00DB5179"/>
    <w:rsid w:val="00DB5969"/>
    <w:rsid w:val="00DB6319"/>
    <w:rsid w:val="00DB6A9F"/>
    <w:rsid w:val="00DB6B46"/>
    <w:rsid w:val="00DB6DD2"/>
    <w:rsid w:val="00DB74F0"/>
    <w:rsid w:val="00DB7D36"/>
    <w:rsid w:val="00DC18A9"/>
    <w:rsid w:val="00DC1C6D"/>
    <w:rsid w:val="00DC2210"/>
    <w:rsid w:val="00DC3567"/>
    <w:rsid w:val="00DC3968"/>
    <w:rsid w:val="00DC3DF5"/>
    <w:rsid w:val="00DC4CF7"/>
    <w:rsid w:val="00DC5DF0"/>
    <w:rsid w:val="00DC6293"/>
    <w:rsid w:val="00DC6392"/>
    <w:rsid w:val="00DC782E"/>
    <w:rsid w:val="00DC7BA5"/>
    <w:rsid w:val="00DD19D2"/>
    <w:rsid w:val="00DD1EFD"/>
    <w:rsid w:val="00DD28A9"/>
    <w:rsid w:val="00DD2A3D"/>
    <w:rsid w:val="00DD3059"/>
    <w:rsid w:val="00DD429D"/>
    <w:rsid w:val="00DD473B"/>
    <w:rsid w:val="00DD4D09"/>
    <w:rsid w:val="00DD5063"/>
    <w:rsid w:val="00DD5065"/>
    <w:rsid w:val="00DD50F5"/>
    <w:rsid w:val="00DD59C7"/>
    <w:rsid w:val="00DD6B5B"/>
    <w:rsid w:val="00DD6CEF"/>
    <w:rsid w:val="00DD716C"/>
    <w:rsid w:val="00DD7A9A"/>
    <w:rsid w:val="00DD7FEC"/>
    <w:rsid w:val="00DE05AF"/>
    <w:rsid w:val="00DE1295"/>
    <w:rsid w:val="00DE14BB"/>
    <w:rsid w:val="00DE16CF"/>
    <w:rsid w:val="00DE1F7D"/>
    <w:rsid w:val="00DE263D"/>
    <w:rsid w:val="00DE26B3"/>
    <w:rsid w:val="00DE4B38"/>
    <w:rsid w:val="00DE6218"/>
    <w:rsid w:val="00DE6958"/>
    <w:rsid w:val="00DE704F"/>
    <w:rsid w:val="00DE75E9"/>
    <w:rsid w:val="00DF0229"/>
    <w:rsid w:val="00DF0267"/>
    <w:rsid w:val="00DF050D"/>
    <w:rsid w:val="00DF07A7"/>
    <w:rsid w:val="00DF08F1"/>
    <w:rsid w:val="00DF0AFB"/>
    <w:rsid w:val="00DF0F23"/>
    <w:rsid w:val="00DF12A2"/>
    <w:rsid w:val="00DF1E84"/>
    <w:rsid w:val="00DF205E"/>
    <w:rsid w:val="00DF3945"/>
    <w:rsid w:val="00DF3A91"/>
    <w:rsid w:val="00DF3AC4"/>
    <w:rsid w:val="00DF3AC8"/>
    <w:rsid w:val="00DF433B"/>
    <w:rsid w:val="00DF5BB3"/>
    <w:rsid w:val="00DF67F6"/>
    <w:rsid w:val="00DF6AB2"/>
    <w:rsid w:val="00DF7265"/>
    <w:rsid w:val="00DF72B1"/>
    <w:rsid w:val="00DF7335"/>
    <w:rsid w:val="00E00F07"/>
    <w:rsid w:val="00E012FC"/>
    <w:rsid w:val="00E01710"/>
    <w:rsid w:val="00E01987"/>
    <w:rsid w:val="00E02D5C"/>
    <w:rsid w:val="00E03743"/>
    <w:rsid w:val="00E03E7B"/>
    <w:rsid w:val="00E04112"/>
    <w:rsid w:val="00E04510"/>
    <w:rsid w:val="00E04562"/>
    <w:rsid w:val="00E04874"/>
    <w:rsid w:val="00E04EA5"/>
    <w:rsid w:val="00E06883"/>
    <w:rsid w:val="00E069C3"/>
    <w:rsid w:val="00E06ABF"/>
    <w:rsid w:val="00E06CCD"/>
    <w:rsid w:val="00E07A5C"/>
    <w:rsid w:val="00E10409"/>
    <w:rsid w:val="00E1061A"/>
    <w:rsid w:val="00E10C49"/>
    <w:rsid w:val="00E11682"/>
    <w:rsid w:val="00E116D2"/>
    <w:rsid w:val="00E11771"/>
    <w:rsid w:val="00E11973"/>
    <w:rsid w:val="00E119FC"/>
    <w:rsid w:val="00E11EA3"/>
    <w:rsid w:val="00E125F8"/>
    <w:rsid w:val="00E12FF9"/>
    <w:rsid w:val="00E155DE"/>
    <w:rsid w:val="00E1574A"/>
    <w:rsid w:val="00E1608A"/>
    <w:rsid w:val="00E16BBD"/>
    <w:rsid w:val="00E17500"/>
    <w:rsid w:val="00E17F3D"/>
    <w:rsid w:val="00E20399"/>
    <w:rsid w:val="00E203FA"/>
    <w:rsid w:val="00E206D2"/>
    <w:rsid w:val="00E20A29"/>
    <w:rsid w:val="00E20C02"/>
    <w:rsid w:val="00E2129D"/>
    <w:rsid w:val="00E2165F"/>
    <w:rsid w:val="00E21893"/>
    <w:rsid w:val="00E21A8E"/>
    <w:rsid w:val="00E21ECC"/>
    <w:rsid w:val="00E223B6"/>
    <w:rsid w:val="00E22A65"/>
    <w:rsid w:val="00E237A9"/>
    <w:rsid w:val="00E24789"/>
    <w:rsid w:val="00E249D2"/>
    <w:rsid w:val="00E24AB1"/>
    <w:rsid w:val="00E26017"/>
    <w:rsid w:val="00E3007A"/>
    <w:rsid w:val="00E30D87"/>
    <w:rsid w:val="00E32089"/>
    <w:rsid w:val="00E3223C"/>
    <w:rsid w:val="00E347F5"/>
    <w:rsid w:val="00E35E18"/>
    <w:rsid w:val="00E36B23"/>
    <w:rsid w:val="00E371BE"/>
    <w:rsid w:val="00E404E7"/>
    <w:rsid w:val="00E40C6A"/>
    <w:rsid w:val="00E40F0E"/>
    <w:rsid w:val="00E416A3"/>
    <w:rsid w:val="00E42596"/>
    <w:rsid w:val="00E4318A"/>
    <w:rsid w:val="00E43C10"/>
    <w:rsid w:val="00E44BB7"/>
    <w:rsid w:val="00E44CA2"/>
    <w:rsid w:val="00E452BF"/>
    <w:rsid w:val="00E4535C"/>
    <w:rsid w:val="00E45E76"/>
    <w:rsid w:val="00E46084"/>
    <w:rsid w:val="00E46502"/>
    <w:rsid w:val="00E4666D"/>
    <w:rsid w:val="00E46BB9"/>
    <w:rsid w:val="00E46CB9"/>
    <w:rsid w:val="00E4767E"/>
    <w:rsid w:val="00E4F983"/>
    <w:rsid w:val="00E5012D"/>
    <w:rsid w:val="00E503AE"/>
    <w:rsid w:val="00E50D15"/>
    <w:rsid w:val="00E51553"/>
    <w:rsid w:val="00E526B8"/>
    <w:rsid w:val="00E536D4"/>
    <w:rsid w:val="00E545BC"/>
    <w:rsid w:val="00E56247"/>
    <w:rsid w:val="00E56CEE"/>
    <w:rsid w:val="00E56D47"/>
    <w:rsid w:val="00E56F52"/>
    <w:rsid w:val="00E57900"/>
    <w:rsid w:val="00E57A47"/>
    <w:rsid w:val="00E60CD3"/>
    <w:rsid w:val="00E61CE7"/>
    <w:rsid w:val="00E62301"/>
    <w:rsid w:val="00E63EB6"/>
    <w:rsid w:val="00E63FEB"/>
    <w:rsid w:val="00E6417F"/>
    <w:rsid w:val="00E64526"/>
    <w:rsid w:val="00E64960"/>
    <w:rsid w:val="00E65883"/>
    <w:rsid w:val="00E663AF"/>
    <w:rsid w:val="00E669EC"/>
    <w:rsid w:val="00E6D4E3"/>
    <w:rsid w:val="00E70118"/>
    <w:rsid w:val="00E70AB5"/>
    <w:rsid w:val="00E70F84"/>
    <w:rsid w:val="00E70FB7"/>
    <w:rsid w:val="00E710C6"/>
    <w:rsid w:val="00E717CB"/>
    <w:rsid w:val="00E718B7"/>
    <w:rsid w:val="00E71D88"/>
    <w:rsid w:val="00E721C0"/>
    <w:rsid w:val="00E72F28"/>
    <w:rsid w:val="00E7324D"/>
    <w:rsid w:val="00E73854"/>
    <w:rsid w:val="00E739A0"/>
    <w:rsid w:val="00E73F74"/>
    <w:rsid w:val="00E7436E"/>
    <w:rsid w:val="00E7487B"/>
    <w:rsid w:val="00E75508"/>
    <w:rsid w:val="00E75EE5"/>
    <w:rsid w:val="00E76A7F"/>
    <w:rsid w:val="00E76E0B"/>
    <w:rsid w:val="00E7706A"/>
    <w:rsid w:val="00E772F1"/>
    <w:rsid w:val="00E8085D"/>
    <w:rsid w:val="00E81BB9"/>
    <w:rsid w:val="00E823DF"/>
    <w:rsid w:val="00E82FEF"/>
    <w:rsid w:val="00E83054"/>
    <w:rsid w:val="00E83A04"/>
    <w:rsid w:val="00E83BB5"/>
    <w:rsid w:val="00E83D79"/>
    <w:rsid w:val="00E83F19"/>
    <w:rsid w:val="00E84037"/>
    <w:rsid w:val="00E84852"/>
    <w:rsid w:val="00E84CB5"/>
    <w:rsid w:val="00E85214"/>
    <w:rsid w:val="00E857F5"/>
    <w:rsid w:val="00E8647A"/>
    <w:rsid w:val="00E86541"/>
    <w:rsid w:val="00E875BC"/>
    <w:rsid w:val="00E878F7"/>
    <w:rsid w:val="00E87FCD"/>
    <w:rsid w:val="00E90254"/>
    <w:rsid w:val="00E90A9A"/>
    <w:rsid w:val="00E910B1"/>
    <w:rsid w:val="00E91318"/>
    <w:rsid w:val="00E925A2"/>
    <w:rsid w:val="00E9290F"/>
    <w:rsid w:val="00E92CAB"/>
    <w:rsid w:val="00E93EA3"/>
    <w:rsid w:val="00E94D2B"/>
    <w:rsid w:val="00E956DC"/>
    <w:rsid w:val="00E959D8"/>
    <w:rsid w:val="00E96269"/>
    <w:rsid w:val="00E965AC"/>
    <w:rsid w:val="00E9679E"/>
    <w:rsid w:val="00E97A49"/>
    <w:rsid w:val="00E97B81"/>
    <w:rsid w:val="00EA0311"/>
    <w:rsid w:val="00EA1132"/>
    <w:rsid w:val="00EA351B"/>
    <w:rsid w:val="00EA3B14"/>
    <w:rsid w:val="00EA4C1A"/>
    <w:rsid w:val="00EA4D8E"/>
    <w:rsid w:val="00EA5374"/>
    <w:rsid w:val="00EA5B3C"/>
    <w:rsid w:val="00EA620F"/>
    <w:rsid w:val="00EA668D"/>
    <w:rsid w:val="00EB0239"/>
    <w:rsid w:val="00EB1F3E"/>
    <w:rsid w:val="00EB2A31"/>
    <w:rsid w:val="00EB2DAB"/>
    <w:rsid w:val="00EB2E3E"/>
    <w:rsid w:val="00EB459D"/>
    <w:rsid w:val="00EB4867"/>
    <w:rsid w:val="00EB4B92"/>
    <w:rsid w:val="00EB5207"/>
    <w:rsid w:val="00EB5262"/>
    <w:rsid w:val="00EB5743"/>
    <w:rsid w:val="00EB5ADE"/>
    <w:rsid w:val="00EB63C4"/>
    <w:rsid w:val="00EB6C84"/>
    <w:rsid w:val="00EB70EA"/>
    <w:rsid w:val="00EC0047"/>
    <w:rsid w:val="00EC091B"/>
    <w:rsid w:val="00EC0938"/>
    <w:rsid w:val="00EC0EAC"/>
    <w:rsid w:val="00EC0EAD"/>
    <w:rsid w:val="00EC0F5B"/>
    <w:rsid w:val="00EC0FD3"/>
    <w:rsid w:val="00EC11C7"/>
    <w:rsid w:val="00EC16C2"/>
    <w:rsid w:val="00EC1A85"/>
    <w:rsid w:val="00EC2B4F"/>
    <w:rsid w:val="00EC2FE4"/>
    <w:rsid w:val="00EC31C7"/>
    <w:rsid w:val="00EC44C5"/>
    <w:rsid w:val="00EC4E05"/>
    <w:rsid w:val="00EC4EA7"/>
    <w:rsid w:val="00EC5040"/>
    <w:rsid w:val="00EC5146"/>
    <w:rsid w:val="00EC5BC2"/>
    <w:rsid w:val="00EC6305"/>
    <w:rsid w:val="00EC6FE8"/>
    <w:rsid w:val="00EC7321"/>
    <w:rsid w:val="00ED008F"/>
    <w:rsid w:val="00ED091A"/>
    <w:rsid w:val="00ED0F8C"/>
    <w:rsid w:val="00ED1C82"/>
    <w:rsid w:val="00ED2B28"/>
    <w:rsid w:val="00ED31F6"/>
    <w:rsid w:val="00ED4A3C"/>
    <w:rsid w:val="00ED4F0D"/>
    <w:rsid w:val="00ED5480"/>
    <w:rsid w:val="00ED5AC5"/>
    <w:rsid w:val="00ED6E17"/>
    <w:rsid w:val="00ED7091"/>
    <w:rsid w:val="00ED7120"/>
    <w:rsid w:val="00ED728A"/>
    <w:rsid w:val="00ED738A"/>
    <w:rsid w:val="00ED758D"/>
    <w:rsid w:val="00ED7AC7"/>
    <w:rsid w:val="00ED7B1D"/>
    <w:rsid w:val="00EE02E2"/>
    <w:rsid w:val="00EE22BA"/>
    <w:rsid w:val="00EE25FD"/>
    <w:rsid w:val="00EE26DA"/>
    <w:rsid w:val="00EE370C"/>
    <w:rsid w:val="00EE3E7F"/>
    <w:rsid w:val="00EE4223"/>
    <w:rsid w:val="00EE4710"/>
    <w:rsid w:val="00EE5015"/>
    <w:rsid w:val="00EE6A8B"/>
    <w:rsid w:val="00EE6DBE"/>
    <w:rsid w:val="00EE7183"/>
    <w:rsid w:val="00EE7A2D"/>
    <w:rsid w:val="00EE7BCB"/>
    <w:rsid w:val="00EE7F1C"/>
    <w:rsid w:val="00EE7FD8"/>
    <w:rsid w:val="00EF0014"/>
    <w:rsid w:val="00EF08C9"/>
    <w:rsid w:val="00EF08F9"/>
    <w:rsid w:val="00EF1AF7"/>
    <w:rsid w:val="00EF1DE6"/>
    <w:rsid w:val="00EF446C"/>
    <w:rsid w:val="00EF4967"/>
    <w:rsid w:val="00EF4E7A"/>
    <w:rsid w:val="00EF4EB2"/>
    <w:rsid w:val="00EF5FED"/>
    <w:rsid w:val="00EF72A2"/>
    <w:rsid w:val="00EF764B"/>
    <w:rsid w:val="00EF7C29"/>
    <w:rsid w:val="00EF7E62"/>
    <w:rsid w:val="00F0023E"/>
    <w:rsid w:val="00F00621"/>
    <w:rsid w:val="00F0067C"/>
    <w:rsid w:val="00F00706"/>
    <w:rsid w:val="00F00772"/>
    <w:rsid w:val="00F03AF7"/>
    <w:rsid w:val="00F043EA"/>
    <w:rsid w:val="00F044BA"/>
    <w:rsid w:val="00F049BD"/>
    <w:rsid w:val="00F04B4E"/>
    <w:rsid w:val="00F04F02"/>
    <w:rsid w:val="00F0504E"/>
    <w:rsid w:val="00F05858"/>
    <w:rsid w:val="00F059F3"/>
    <w:rsid w:val="00F06DB0"/>
    <w:rsid w:val="00F0712B"/>
    <w:rsid w:val="00F0718B"/>
    <w:rsid w:val="00F0752A"/>
    <w:rsid w:val="00F1055D"/>
    <w:rsid w:val="00F10CD8"/>
    <w:rsid w:val="00F1152C"/>
    <w:rsid w:val="00F1193C"/>
    <w:rsid w:val="00F11EFD"/>
    <w:rsid w:val="00F11F94"/>
    <w:rsid w:val="00F121AD"/>
    <w:rsid w:val="00F12C8B"/>
    <w:rsid w:val="00F12CFA"/>
    <w:rsid w:val="00F13683"/>
    <w:rsid w:val="00F15097"/>
    <w:rsid w:val="00F15203"/>
    <w:rsid w:val="00F15409"/>
    <w:rsid w:val="00F15DC3"/>
    <w:rsid w:val="00F1715C"/>
    <w:rsid w:val="00F177D4"/>
    <w:rsid w:val="00F20849"/>
    <w:rsid w:val="00F208D9"/>
    <w:rsid w:val="00F2094F"/>
    <w:rsid w:val="00F211B9"/>
    <w:rsid w:val="00F21983"/>
    <w:rsid w:val="00F2231C"/>
    <w:rsid w:val="00F22D24"/>
    <w:rsid w:val="00F23172"/>
    <w:rsid w:val="00F232F9"/>
    <w:rsid w:val="00F23528"/>
    <w:rsid w:val="00F23B31"/>
    <w:rsid w:val="00F23C63"/>
    <w:rsid w:val="00F2607F"/>
    <w:rsid w:val="00F2758B"/>
    <w:rsid w:val="00F27E30"/>
    <w:rsid w:val="00F31D7C"/>
    <w:rsid w:val="00F31DAA"/>
    <w:rsid w:val="00F32501"/>
    <w:rsid w:val="00F32643"/>
    <w:rsid w:val="00F33151"/>
    <w:rsid w:val="00F33194"/>
    <w:rsid w:val="00F3554E"/>
    <w:rsid w:val="00F35A6F"/>
    <w:rsid w:val="00F35F88"/>
    <w:rsid w:val="00F3608D"/>
    <w:rsid w:val="00F36722"/>
    <w:rsid w:val="00F36F40"/>
    <w:rsid w:val="00F37035"/>
    <w:rsid w:val="00F407C3"/>
    <w:rsid w:val="00F41017"/>
    <w:rsid w:val="00F4196E"/>
    <w:rsid w:val="00F41EBD"/>
    <w:rsid w:val="00F4243C"/>
    <w:rsid w:val="00F428B3"/>
    <w:rsid w:val="00F4299E"/>
    <w:rsid w:val="00F43311"/>
    <w:rsid w:val="00F43955"/>
    <w:rsid w:val="00F43B71"/>
    <w:rsid w:val="00F4454B"/>
    <w:rsid w:val="00F44628"/>
    <w:rsid w:val="00F44B14"/>
    <w:rsid w:val="00F4539C"/>
    <w:rsid w:val="00F45E62"/>
    <w:rsid w:val="00F462F4"/>
    <w:rsid w:val="00F4692B"/>
    <w:rsid w:val="00F46B9A"/>
    <w:rsid w:val="00F46C6A"/>
    <w:rsid w:val="00F477D7"/>
    <w:rsid w:val="00F50173"/>
    <w:rsid w:val="00F50553"/>
    <w:rsid w:val="00F50D7E"/>
    <w:rsid w:val="00F50E43"/>
    <w:rsid w:val="00F519C9"/>
    <w:rsid w:val="00F51B37"/>
    <w:rsid w:val="00F51D2B"/>
    <w:rsid w:val="00F529B6"/>
    <w:rsid w:val="00F52BA1"/>
    <w:rsid w:val="00F52D5B"/>
    <w:rsid w:val="00F53051"/>
    <w:rsid w:val="00F53315"/>
    <w:rsid w:val="00F5375A"/>
    <w:rsid w:val="00F537E9"/>
    <w:rsid w:val="00F53EA1"/>
    <w:rsid w:val="00F55904"/>
    <w:rsid w:val="00F55C40"/>
    <w:rsid w:val="00F55D1F"/>
    <w:rsid w:val="00F570B7"/>
    <w:rsid w:val="00F576F5"/>
    <w:rsid w:val="00F6032B"/>
    <w:rsid w:val="00F603E7"/>
    <w:rsid w:val="00F620CD"/>
    <w:rsid w:val="00F62556"/>
    <w:rsid w:val="00F62715"/>
    <w:rsid w:val="00F62C36"/>
    <w:rsid w:val="00F62EF4"/>
    <w:rsid w:val="00F63440"/>
    <w:rsid w:val="00F637B4"/>
    <w:rsid w:val="00F6383E"/>
    <w:rsid w:val="00F64339"/>
    <w:rsid w:val="00F65EA4"/>
    <w:rsid w:val="00F66BE6"/>
    <w:rsid w:val="00F66F68"/>
    <w:rsid w:val="00F672D8"/>
    <w:rsid w:val="00F674E4"/>
    <w:rsid w:val="00F6782A"/>
    <w:rsid w:val="00F67FD5"/>
    <w:rsid w:val="00F7236C"/>
    <w:rsid w:val="00F7245E"/>
    <w:rsid w:val="00F73101"/>
    <w:rsid w:val="00F737A7"/>
    <w:rsid w:val="00F73B5A"/>
    <w:rsid w:val="00F74372"/>
    <w:rsid w:val="00F74B30"/>
    <w:rsid w:val="00F750C7"/>
    <w:rsid w:val="00F75180"/>
    <w:rsid w:val="00F76349"/>
    <w:rsid w:val="00F76544"/>
    <w:rsid w:val="00F77ED2"/>
    <w:rsid w:val="00F80EB3"/>
    <w:rsid w:val="00F81227"/>
    <w:rsid w:val="00F820AD"/>
    <w:rsid w:val="00F8253E"/>
    <w:rsid w:val="00F84B68"/>
    <w:rsid w:val="00F85DB3"/>
    <w:rsid w:val="00F865B8"/>
    <w:rsid w:val="00F8681A"/>
    <w:rsid w:val="00F87342"/>
    <w:rsid w:val="00F87353"/>
    <w:rsid w:val="00F874CC"/>
    <w:rsid w:val="00F87873"/>
    <w:rsid w:val="00F87A2A"/>
    <w:rsid w:val="00F87D1D"/>
    <w:rsid w:val="00F90AFF"/>
    <w:rsid w:val="00F912ED"/>
    <w:rsid w:val="00F918B9"/>
    <w:rsid w:val="00F91CEE"/>
    <w:rsid w:val="00F920A4"/>
    <w:rsid w:val="00F92313"/>
    <w:rsid w:val="00F93951"/>
    <w:rsid w:val="00F941D0"/>
    <w:rsid w:val="00F94907"/>
    <w:rsid w:val="00F94C78"/>
    <w:rsid w:val="00F94FC7"/>
    <w:rsid w:val="00F950AC"/>
    <w:rsid w:val="00F95240"/>
    <w:rsid w:val="00F95370"/>
    <w:rsid w:val="00F95377"/>
    <w:rsid w:val="00F95EAF"/>
    <w:rsid w:val="00F96839"/>
    <w:rsid w:val="00F96C0E"/>
    <w:rsid w:val="00F96F6A"/>
    <w:rsid w:val="00F96FB1"/>
    <w:rsid w:val="00F974B4"/>
    <w:rsid w:val="00F97BBC"/>
    <w:rsid w:val="00FA040C"/>
    <w:rsid w:val="00FA0F32"/>
    <w:rsid w:val="00FA120D"/>
    <w:rsid w:val="00FA18C5"/>
    <w:rsid w:val="00FA1D84"/>
    <w:rsid w:val="00FA1EE8"/>
    <w:rsid w:val="00FA1FBE"/>
    <w:rsid w:val="00FA28C4"/>
    <w:rsid w:val="00FA3DED"/>
    <w:rsid w:val="00FA408D"/>
    <w:rsid w:val="00FA4A7B"/>
    <w:rsid w:val="00FA5494"/>
    <w:rsid w:val="00FA6173"/>
    <w:rsid w:val="00FA66BE"/>
    <w:rsid w:val="00FB0918"/>
    <w:rsid w:val="00FB0AA3"/>
    <w:rsid w:val="00FB259A"/>
    <w:rsid w:val="00FB2B98"/>
    <w:rsid w:val="00FB3287"/>
    <w:rsid w:val="00FB36A2"/>
    <w:rsid w:val="00FB4017"/>
    <w:rsid w:val="00FB495F"/>
    <w:rsid w:val="00FB4AB6"/>
    <w:rsid w:val="00FB5732"/>
    <w:rsid w:val="00FB59F8"/>
    <w:rsid w:val="00FB5D94"/>
    <w:rsid w:val="00FB5F9C"/>
    <w:rsid w:val="00FB6167"/>
    <w:rsid w:val="00FB6AAC"/>
    <w:rsid w:val="00FB733C"/>
    <w:rsid w:val="00FB739C"/>
    <w:rsid w:val="00FB7B3C"/>
    <w:rsid w:val="00FC0243"/>
    <w:rsid w:val="00FC0765"/>
    <w:rsid w:val="00FC0B3F"/>
    <w:rsid w:val="00FC0E17"/>
    <w:rsid w:val="00FC26AE"/>
    <w:rsid w:val="00FC31E3"/>
    <w:rsid w:val="00FC351A"/>
    <w:rsid w:val="00FC3575"/>
    <w:rsid w:val="00FC3B3E"/>
    <w:rsid w:val="00FC3E14"/>
    <w:rsid w:val="00FC5714"/>
    <w:rsid w:val="00FC676D"/>
    <w:rsid w:val="00FC6973"/>
    <w:rsid w:val="00FC7338"/>
    <w:rsid w:val="00FC772B"/>
    <w:rsid w:val="00FD0599"/>
    <w:rsid w:val="00FD07B2"/>
    <w:rsid w:val="00FD0D54"/>
    <w:rsid w:val="00FD0DB0"/>
    <w:rsid w:val="00FD186F"/>
    <w:rsid w:val="00FD2027"/>
    <w:rsid w:val="00FD2FDF"/>
    <w:rsid w:val="00FD3669"/>
    <w:rsid w:val="00FD4D8B"/>
    <w:rsid w:val="00FD570B"/>
    <w:rsid w:val="00FD59C5"/>
    <w:rsid w:val="00FD634E"/>
    <w:rsid w:val="00FD6AC1"/>
    <w:rsid w:val="00FD732F"/>
    <w:rsid w:val="00FD73A6"/>
    <w:rsid w:val="00FD7AD2"/>
    <w:rsid w:val="00FE13A2"/>
    <w:rsid w:val="00FE1D9B"/>
    <w:rsid w:val="00FE1EBC"/>
    <w:rsid w:val="00FE1F3B"/>
    <w:rsid w:val="00FE2088"/>
    <w:rsid w:val="00FE251F"/>
    <w:rsid w:val="00FE2C57"/>
    <w:rsid w:val="00FE4151"/>
    <w:rsid w:val="00FE4EC8"/>
    <w:rsid w:val="00FE53D6"/>
    <w:rsid w:val="00FE58F4"/>
    <w:rsid w:val="00FE639A"/>
    <w:rsid w:val="00FE67D4"/>
    <w:rsid w:val="00FE6CD2"/>
    <w:rsid w:val="00FE7288"/>
    <w:rsid w:val="00FF1364"/>
    <w:rsid w:val="00FF13B3"/>
    <w:rsid w:val="00FF157D"/>
    <w:rsid w:val="00FF1D54"/>
    <w:rsid w:val="00FF218F"/>
    <w:rsid w:val="00FF2722"/>
    <w:rsid w:val="00FF3C0E"/>
    <w:rsid w:val="00FF45A6"/>
    <w:rsid w:val="00FF6289"/>
    <w:rsid w:val="00FF720B"/>
    <w:rsid w:val="00FF732D"/>
    <w:rsid w:val="00FF781F"/>
    <w:rsid w:val="00FF7E47"/>
    <w:rsid w:val="010178D8"/>
    <w:rsid w:val="01185F38"/>
    <w:rsid w:val="014E8D64"/>
    <w:rsid w:val="01708B97"/>
    <w:rsid w:val="01C9EAC3"/>
    <w:rsid w:val="01E6D1C4"/>
    <w:rsid w:val="029D4939"/>
    <w:rsid w:val="02A7AC87"/>
    <w:rsid w:val="02B7DA6F"/>
    <w:rsid w:val="02E3CE5F"/>
    <w:rsid w:val="02EB7A0B"/>
    <w:rsid w:val="030C5BF8"/>
    <w:rsid w:val="0365BB24"/>
    <w:rsid w:val="03BD8B19"/>
    <w:rsid w:val="03CF3AEC"/>
    <w:rsid w:val="03FF22F6"/>
    <w:rsid w:val="04120F90"/>
    <w:rsid w:val="0416556E"/>
    <w:rsid w:val="047AFD2B"/>
    <w:rsid w:val="04807B50"/>
    <w:rsid w:val="04880898"/>
    <w:rsid w:val="05809C23"/>
    <w:rsid w:val="05E5B55F"/>
    <w:rsid w:val="069605D8"/>
    <w:rsid w:val="074A017E"/>
    <w:rsid w:val="07899C75"/>
    <w:rsid w:val="07CE8CE9"/>
    <w:rsid w:val="0807458F"/>
    <w:rsid w:val="080F3315"/>
    <w:rsid w:val="0842E4BF"/>
    <w:rsid w:val="08447C56"/>
    <w:rsid w:val="084D1392"/>
    <w:rsid w:val="08F36260"/>
    <w:rsid w:val="08F5FD23"/>
    <w:rsid w:val="091C1BA4"/>
    <w:rsid w:val="097B9D7C"/>
    <w:rsid w:val="09B54D77"/>
    <w:rsid w:val="0A61E507"/>
    <w:rsid w:val="0A7F6BA3"/>
    <w:rsid w:val="0AC27424"/>
    <w:rsid w:val="0AEE0268"/>
    <w:rsid w:val="0B0F1317"/>
    <w:rsid w:val="0C6C7C87"/>
    <w:rsid w:val="0C7F3CBA"/>
    <w:rsid w:val="0C9617B2"/>
    <w:rsid w:val="0CA4F364"/>
    <w:rsid w:val="0CD03003"/>
    <w:rsid w:val="0D9415F7"/>
    <w:rsid w:val="0D978633"/>
    <w:rsid w:val="0E32ACA4"/>
    <w:rsid w:val="0E471E25"/>
    <w:rsid w:val="0E7E7499"/>
    <w:rsid w:val="0E818BF7"/>
    <w:rsid w:val="0EEDA6C5"/>
    <w:rsid w:val="0F5510F7"/>
    <w:rsid w:val="0F5E6CA3"/>
    <w:rsid w:val="0F7D0FC6"/>
    <w:rsid w:val="0F86B382"/>
    <w:rsid w:val="0F935EBA"/>
    <w:rsid w:val="0FCD991D"/>
    <w:rsid w:val="0FCE8256"/>
    <w:rsid w:val="0FFDB806"/>
    <w:rsid w:val="10101062"/>
    <w:rsid w:val="111B1509"/>
    <w:rsid w:val="11853870"/>
    <w:rsid w:val="119E287A"/>
    <w:rsid w:val="120CA32F"/>
    <w:rsid w:val="121DE81D"/>
    <w:rsid w:val="1234D134"/>
    <w:rsid w:val="12491959"/>
    <w:rsid w:val="125106DF"/>
    <w:rsid w:val="12960D65"/>
    <w:rsid w:val="132FC4C2"/>
    <w:rsid w:val="1360F979"/>
    <w:rsid w:val="139A0403"/>
    <w:rsid w:val="13B11FCC"/>
    <w:rsid w:val="13B67CA1"/>
    <w:rsid w:val="13F78652"/>
    <w:rsid w:val="13FD1A58"/>
    <w:rsid w:val="142DFF9E"/>
    <w:rsid w:val="148A98DE"/>
    <w:rsid w:val="14B4CAA6"/>
    <w:rsid w:val="1598EAB9"/>
    <w:rsid w:val="15C1168D"/>
    <w:rsid w:val="15CDAE27"/>
    <w:rsid w:val="15DF10CC"/>
    <w:rsid w:val="1680D373"/>
    <w:rsid w:val="16E107F7"/>
    <w:rsid w:val="16E60CD8"/>
    <w:rsid w:val="170B4FA5"/>
    <w:rsid w:val="174D2B30"/>
    <w:rsid w:val="17B7540F"/>
    <w:rsid w:val="180C2E82"/>
    <w:rsid w:val="18D3951A"/>
    <w:rsid w:val="1906A59D"/>
    <w:rsid w:val="191242A0"/>
    <w:rsid w:val="19429125"/>
    <w:rsid w:val="195E42DA"/>
    <w:rsid w:val="19607D03"/>
    <w:rsid w:val="19F2D97A"/>
    <w:rsid w:val="1A28C153"/>
    <w:rsid w:val="1A3C95A1"/>
    <w:rsid w:val="1A48DF66"/>
    <w:rsid w:val="1AD159E2"/>
    <w:rsid w:val="1AFC9AF9"/>
    <w:rsid w:val="1B2CF5CF"/>
    <w:rsid w:val="1BB89ACF"/>
    <w:rsid w:val="1BEEE947"/>
    <w:rsid w:val="1BFC6DDB"/>
    <w:rsid w:val="1C6978EF"/>
    <w:rsid w:val="1CA8DBFF"/>
    <w:rsid w:val="1CB8DC2A"/>
    <w:rsid w:val="1CDF9FA5"/>
    <w:rsid w:val="1D16D0A1"/>
    <w:rsid w:val="1DC1437F"/>
    <w:rsid w:val="1DEDBB74"/>
    <w:rsid w:val="1E1BFD26"/>
    <w:rsid w:val="1E6AA46C"/>
    <w:rsid w:val="1E8E5B1A"/>
    <w:rsid w:val="1F5B445C"/>
    <w:rsid w:val="1F6133E3"/>
    <w:rsid w:val="1F84D3CB"/>
    <w:rsid w:val="1F9D170E"/>
    <w:rsid w:val="206C8AA1"/>
    <w:rsid w:val="221784A8"/>
    <w:rsid w:val="224E024C"/>
    <w:rsid w:val="227E2953"/>
    <w:rsid w:val="22A50B22"/>
    <w:rsid w:val="22B2B1E7"/>
    <w:rsid w:val="22CD3680"/>
    <w:rsid w:val="23039284"/>
    <w:rsid w:val="230D7734"/>
    <w:rsid w:val="232F73E5"/>
    <w:rsid w:val="24128247"/>
    <w:rsid w:val="24322BDE"/>
    <w:rsid w:val="245D9289"/>
    <w:rsid w:val="24A863B9"/>
    <w:rsid w:val="24DD2FD5"/>
    <w:rsid w:val="24F18C6A"/>
    <w:rsid w:val="2522CE9D"/>
    <w:rsid w:val="258D9094"/>
    <w:rsid w:val="25B2BF65"/>
    <w:rsid w:val="25F79CDA"/>
    <w:rsid w:val="260516ED"/>
    <w:rsid w:val="267D894E"/>
    <w:rsid w:val="27497DC0"/>
    <w:rsid w:val="276EC9D8"/>
    <w:rsid w:val="278EF917"/>
    <w:rsid w:val="27A31FB2"/>
    <w:rsid w:val="280A6FB4"/>
    <w:rsid w:val="282755ED"/>
    <w:rsid w:val="2892715D"/>
    <w:rsid w:val="2896C42C"/>
    <w:rsid w:val="28B8DFDC"/>
    <w:rsid w:val="28E45508"/>
    <w:rsid w:val="2963202C"/>
    <w:rsid w:val="29814B1A"/>
    <w:rsid w:val="29A62456"/>
    <w:rsid w:val="29EC34E7"/>
    <w:rsid w:val="2A12D3A6"/>
    <w:rsid w:val="2A1AA907"/>
    <w:rsid w:val="2A532569"/>
    <w:rsid w:val="2A93E4B5"/>
    <w:rsid w:val="2ABDE143"/>
    <w:rsid w:val="2AC8F129"/>
    <w:rsid w:val="2AD64F2C"/>
    <w:rsid w:val="2B018BA1"/>
    <w:rsid w:val="2B57BD05"/>
    <w:rsid w:val="2B74AF2C"/>
    <w:rsid w:val="2BB53CA2"/>
    <w:rsid w:val="2BE10F6D"/>
    <w:rsid w:val="2C09E5A0"/>
    <w:rsid w:val="2C10EE5C"/>
    <w:rsid w:val="2C70749A"/>
    <w:rsid w:val="2C7FDEA8"/>
    <w:rsid w:val="2C9E20F0"/>
    <w:rsid w:val="2CEB373B"/>
    <w:rsid w:val="2CF5C36F"/>
    <w:rsid w:val="2D006403"/>
    <w:rsid w:val="2D274A0A"/>
    <w:rsid w:val="2D52FB2F"/>
    <w:rsid w:val="2D5BC5B1"/>
    <w:rsid w:val="2DA9D917"/>
    <w:rsid w:val="2DB50BAA"/>
    <w:rsid w:val="2DCB8577"/>
    <w:rsid w:val="2DDF8063"/>
    <w:rsid w:val="2DF0726E"/>
    <w:rsid w:val="2ED41DE7"/>
    <w:rsid w:val="2F8556C3"/>
    <w:rsid w:val="2FD83B91"/>
    <w:rsid w:val="300FA98B"/>
    <w:rsid w:val="3025A684"/>
    <w:rsid w:val="30472430"/>
    <w:rsid w:val="3086CA08"/>
    <w:rsid w:val="30925B88"/>
    <w:rsid w:val="30A916CC"/>
    <w:rsid w:val="30CC4098"/>
    <w:rsid w:val="31088CCC"/>
    <w:rsid w:val="31422007"/>
    <w:rsid w:val="3170CD25"/>
    <w:rsid w:val="3194DB89"/>
    <w:rsid w:val="31AC009C"/>
    <w:rsid w:val="31CB9DE5"/>
    <w:rsid w:val="31CC5CE5"/>
    <w:rsid w:val="322DA872"/>
    <w:rsid w:val="324AB300"/>
    <w:rsid w:val="330974E3"/>
    <w:rsid w:val="330C9D86"/>
    <w:rsid w:val="336AF486"/>
    <w:rsid w:val="336CF279"/>
    <w:rsid w:val="33ACEBDF"/>
    <w:rsid w:val="33D3A488"/>
    <w:rsid w:val="33EF38F8"/>
    <w:rsid w:val="3410490D"/>
    <w:rsid w:val="3457D6AA"/>
    <w:rsid w:val="353CD205"/>
    <w:rsid w:val="354C20D7"/>
    <w:rsid w:val="35A3B45E"/>
    <w:rsid w:val="35D43CBE"/>
    <w:rsid w:val="35F24F6F"/>
    <w:rsid w:val="35F8B2FB"/>
    <w:rsid w:val="3689DA25"/>
    <w:rsid w:val="36940E81"/>
    <w:rsid w:val="36D14420"/>
    <w:rsid w:val="3759C516"/>
    <w:rsid w:val="37988772"/>
    <w:rsid w:val="3799B7F4"/>
    <w:rsid w:val="37BA9120"/>
    <w:rsid w:val="3814A0F5"/>
    <w:rsid w:val="38409598"/>
    <w:rsid w:val="38602A4C"/>
    <w:rsid w:val="38633991"/>
    <w:rsid w:val="3872E0D1"/>
    <w:rsid w:val="38EEE743"/>
    <w:rsid w:val="3901FE38"/>
    <w:rsid w:val="393458A8"/>
    <w:rsid w:val="398D8908"/>
    <w:rsid w:val="39B18ED6"/>
    <w:rsid w:val="39B5EFB6"/>
    <w:rsid w:val="39D3B12A"/>
    <w:rsid w:val="39F9B7B5"/>
    <w:rsid w:val="3A062D2F"/>
    <w:rsid w:val="3A967401"/>
    <w:rsid w:val="3AF0130F"/>
    <w:rsid w:val="3B3897BA"/>
    <w:rsid w:val="3B89CC0C"/>
    <w:rsid w:val="3B8D09FE"/>
    <w:rsid w:val="3B968772"/>
    <w:rsid w:val="3BCBF60F"/>
    <w:rsid w:val="3BDA6555"/>
    <w:rsid w:val="3C0B725E"/>
    <w:rsid w:val="3C314C8A"/>
    <w:rsid w:val="3C3EA073"/>
    <w:rsid w:val="3CE24581"/>
    <w:rsid w:val="3D49DB5D"/>
    <w:rsid w:val="3D8386FC"/>
    <w:rsid w:val="3DAEC643"/>
    <w:rsid w:val="3E4B5FB1"/>
    <w:rsid w:val="3F2F6FB2"/>
    <w:rsid w:val="3F526D92"/>
    <w:rsid w:val="3FA6A626"/>
    <w:rsid w:val="3FD95CB9"/>
    <w:rsid w:val="3FDBA6C4"/>
    <w:rsid w:val="400F9A50"/>
    <w:rsid w:val="4010FBF8"/>
    <w:rsid w:val="404B7581"/>
    <w:rsid w:val="406A37C0"/>
    <w:rsid w:val="40929836"/>
    <w:rsid w:val="409CB793"/>
    <w:rsid w:val="40F3FFF7"/>
    <w:rsid w:val="4116CA58"/>
    <w:rsid w:val="4167197E"/>
    <w:rsid w:val="419B27D7"/>
    <w:rsid w:val="41B4B35F"/>
    <w:rsid w:val="41E5A868"/>
    <w:rsid w:val="4253AAD7"/>
    <w:rsid w:val="42A78498"/>
    <w:rsid w:val="42B1143B"/>
    <w:rsid w:val="42C6B3EF"/>
    <w:rsid w:val="4323BE94"/>
    <w:rsid w:val="434A9452"/>
    <w:rsid w:val="43C0A0F9"/>
    <w:rsid w:val="43DA22B3"/>
    <w:rsid w:val="446A267D"/>
    <w:rsid w:val="44BA3733"/>
    <w:rsid w:val="44BF47CE"/>
    <w:rsid w:val="45220DD2"/>
    <w:rsid w:val="455E9F63"/>
    <w:rsid w:val="45F88B85"/>
    <w:rsid w:val="46297E50"/>
    <w:rsid w:val="4661B84A"/>
    <w:rsid w:val="46F07692"/>
    <w:rsid w:val="4713CCE2"/>
    <w:rsid w:val="476CDDE3"/>
    <w:rsid w:val="478DFBD0"/>
    <w:rsid w:val="47C4102A"/>
    <w:rsid w:val="47DFC1CA"/>
    <w:rsid w:val="4827AB36"/>
    <w:rsid w:val="4863261D"/>
    <w:rsid w:val="48A5B4C4"/>
    <w:rsid w:val="4900DE88"/>
    <w:rsid w:val="4970EDB8"/>
    <w:rsid w:val="499C212F"/>
    <w:rsid w:val="49AA97F5"/>
    <w:rsid w:val="4A99C24E"/>
    <w:rsid w:val="4B223C97"/>
    <w:rsid w:val="4B35AA98"/>
    <w:rsid w:val="4B820E4E"/>
    <w:rsid w:val="4B914F56"/>
    <w:rsid w:val="4BA0CD4B"/>
    <w:rsid w:val="4BCE3A3F"/>
    <w:rsid w:val="4BECA02C"/>
    <w:rsid w:val="4C04134D"/>
    <w:rsid w:val="4C051BF7"/>
    <w:rsid w:val="4CAD6021"/>
    <w:rsid w:val="4CF9D931"/>
    <w:rsid w:val="4E04931F"/>
    <w:rsid w:val="4E2216D7"/>
    <w:rsid w:val="4E34DED7"/>
    <w:rsid w:val="4E9D4F08"/>
    <w:rsid w:val="4EDD82BE"/>
    <w:rsid w:val="4F04C631"/>
    <w:rsid w:val="4F66D7FB"/>
    <w:rsid w:val="4F9989A8"/>
    <w:rsid w:val="4F9C94E7"/>
    <w:rsid w:val="4FDDDE66"/>
    <w:rsid w:val="50152F0B"/>
    <w:rsid w:val="5025EB4D"/>
    <w:rsid w:val="50698515"/>
    <w:rsid w:val="50BE1FA5"/>
    <w:rsid w:val="50D283FC"/>
    <w:rsid w:val="51D04267"/>
    <w:rsid w:val="5250C5BA"/>
    <w:rsid w:val="52A402E7"/>
    <w:rsid w:val="52E6528D"/>
    <w:rsid w:val="530B5387"/>
    <w:rsid w:val="539C613B"/>
    <w:rsid w:val="53F00B60"/>
    <w:rsid w:val="544BF22D"/>
    <w:rsid w:val="54557DE2"/>
    <w:rsid w:val="54566B30"/>
    <w:rsid w:val="55283466"/>
    <w:rsid w:val="5538319C"/>
    <w:rsid w:val="5541B4B8"/>
    <w:rsid w:val="554E6F39"/>
    <w:rsid w:val="55BFEF10"/>
    <w:rsid w:val="55C8D8B5"/>
    <w:rsid w:val="55E1890E"/>
    <w:rsid w:val="5641D0A3"/>
    <w:rsid w:val="565584E1"/>
    <w:rsid w:val="5659250C"/>
    <w:rsid w:val="56861D09"/>
    <w:rsid w:val="5689829C"/>
    <w:rsid w:val="56AD8F6A"/>
    <w:rsid w:val="56D28B0C"/>
    <w:rsid w:val="56D401FD"/>
    <w:rsid w:val="56DE1A0D"/>
    <w:rsid w:val="56EA3F9A"/>
    <w:rsid w:val="56F3D43F"/>
    <w:rsid w:val="57AB7565"/>
    <w:rsid w:val="58313003"/>
    <w:rsid w:val="58529C7F"/>
    <w:rsid w:val="5897BEAB"/>
    <w:rsid w:val="58AC86E9"/>
    <w:rsid w:val="58C22E5C"/>
    <w:rsid w:val="590DB7B3"/>
    <w:rsid w:val="595E07AA"/>
    <w:rsid w:val="5A423632"/>
    <w:rsid w:val="5A650699"/>
    <w:rsid w:val="5A8AAEBA"/>
    <w:rsid w:val="5AD72832"/>
    <w:rsid w:val="5AE0BF97"/>
    <w:rsid w:val="5AE8C8AB"/>
    <w:rsid w:val="5AF9EA40"/>
    <w:rsid w:val="5B7863F9"/>
    <w:rsid w:val="5BBEDC42"/>
    <w:rsid w:val="5BE95123"/>
    <w:rsid w:val="5C229E97"/>
    <w:rsid w:val="5C7B7D91"/>
    <w:rsid w:val="5CC47532"/>
    <w:rsid w:val="5CDA89B6"/>
    <w:rsid w:val="5D0B4A56"/>
    <w:rsid w:val="5D12E629"/>
    <w:rsid w:val="5D59811E"/>
    <w:rsid w:val="5D6DDEC3"/>
    <w:rsid w:val="5D837A50"/>
    <w:rsid w:val="5DC24F7C"/>
    <w:rsid w:val="5DF3ED94"/>
    <w:rsid w:val="5E2EABAE"/>
    <w:rsid w:val="5E3AD344"/>
    <w:rsid w:val="5E6EF0EE"/>
    <w:rsid w:val="5E93C666"/>
    <w:rsid w:val="5ECB852B"/>
    <w:rsid w:val="5EF078F1"/>
    <w:rsid w:val="5EFAA2FC"/>
    <w:rsid w:val="5F2676D6"/>
    <w:rsid w:val="5F58CAF7"/>
    <w:rsid w:val="5F8E315C"/>
    <w:rsid w:val="5FB17BEB"/>
    <w:rsid w:val="5FB4A1A6"/>
    <w:rsid w:val="5FDD8490"/>
    <w:rsid w:val="6034555D"/>
    <w:rsid w:val="604D2AD1"/>
    <w:rsid w:val="608603B9"/>
    <w:rsid w:val="60B5123A"/>
    <w:rsid w:val="60C6EAC9"/>
    <w:rsid w:val="60CD1161"/>
    <w:rsid w:val="60F66C33"/>
    <w:rsid w:val="611E5933"/>
    <w:rsid w:val="61847AD1"/>
    <w:rsid w:val="6184E4D3"/>
    <w:rsid w:val="61A7C45C"/>
    <w:rsid w:val="61AC7A07"/>
    <w:rsid w:val="61ADA044"/>
    <w:rsid w:val="61E11985"/>
    <w:rsid w:val="625CD067"/>
    <w:rsid w:val="625D1D41"/>
    <w:rsid w:val="625ED8F9"/>
    <w:rsid w:val="628C29FA"/>
    <w:rsid w:val="628DA16D"/>
    <w:rsid w:val="6315643C"/>
    <w:rsid w:val="631ADF8C"/>
    <w:rsid w:val="63690F20"/>
    <w:rsid w:val="6377DEB9"/>
    <w:rsid w:val="63BECDE6"/>
    <w:rsid w:val="63FCF76E"/>
    <w:rsid w:val="6404F3C5"/>
    <w:rsid w:val="6452794F"/>
    <w:rsid w:val="6486F6E0"/>
    <w:rsid w:val="64DEC997"/>
    <w:rsid w:val="65469218"/>
    <w:rsid w:val="6608CDBC"/>
    <w:rsid w:val="662A9F30"/>
    <w:rsid w:val="677ED3F9"/>
    <w:rsid w:val="6796EEEE"/>
    <w:rsid w:val="679E58CC"/>
    <w:rsid w:val="6822A1E4"/>
    <w:rsid w:val="683B95FC"/>
    <w:rsid w:val="686B3B59"/>
    <w:rsid w:val="686F2DAA"/>
    <w:rsid w:val="68E6DD38"/>
    <w:rsid w:val="69143F61"/>
    <w:rsid w:val="69654895"/>
    <w:rsid w:val="69D5B010"/>
    <w:rsid w:val="69E5BB2A"/>
    <w:rsid w:val="6A62F977"/>
    <w:rsid w:val="6A75561D"/>
    <w:rsid w:val="6A80DBA0"/>
    <w:rsid w:val="6AB7323E"/>
    <w:rsid w:val="6B9EBE5B"/>
    <w:rsid w:val="6BA87F4C"/>
    <w:rsid w:val="6BC19323"/>
    <w:rsid w:val="6C975CFC"/>
    <w:rsid w:val="6CB4C165"/>
    <w:rsid w:val="6CC7BF29"/>
    <w:rsid w:val="6CDD84D0"/>
    <w:rsid w:val="6CF348AB"/>
    <w:rsid w:val="6CF89B06"/>
    <w:rsid w:val="6D4C3EB8"/>
    <w:rsid w:val="6D4E6778"/>
    <w:rsid w:val="6D4F4A56"/>
    <w:rsid w:val="6D6FA4E8"/>
    <w:rsid w:val="6D77926E"/>
    <w:rsid w:val="6D9050A1"/>
    <w:rsid w:val="6DE8D75D"/>
    <w:rsid w:val="6E946B67"/>
    <w:rsid w:val="6EAD4C8A"/>
    <w:rsid w:val="6F240D07"/>
    <w:rsid w:val="6F4EA824"/>
    <w:rsid w:val="6FF878EF"/>
    <w:rsid w:val="70593F9E"/>
    <w:rsid w:val="7088EEE9"/>
    <w:rsid w:val="7090949E"/>
    <w:rsid w:val="711B7ADD"/>
    <w:rsid w:val="7146BBE4"/>
    <w:rsid w:val="71527A46"/>
    <w:rsid w:val="7159FDCA"/>
    <w:rsid w:val="716EE292"/>
    <w:rsid w:val="71750690"/>
    <w:rsid w:val="7188C1B4"/>
    <w:rsid w:val="72A9699A"/>
    <w:rsid w:val="72EE4AA7"/>
    <w:rsid w:val="7317B7FF"/>
    <w:rsid w:val="731BE0BF"/>
    <w:rsid w:val="733C58B1"/>
    <w:rsid w:val="734764B0"/>
    <w:rsid w:val="73801D72"/>
    <w:rsid w:val="73FDA8AB"/>
    <w:rsid w:val="74486AE7"/>
    <w:rsid w:val="7482F8F0"/>
    <w:rsid w:val="748E5FFB"/>
    <w:rsid w:val="74BA7922"/>
    <w:rsid w:val="74C6CBFC"/>
    <w:rsid w:val="74D2429A"/>
    <w:rsid w:val="74F96523"/>
    <w:rsid w:val="7512DF4C"/>
    <w:rsid w:val="75378E25"/>
    <w:rsid w:val="75407A24"/>
    <w:rsid w:val="75A37339"/>
    <w:rsid w:val="75BED592"/>
    <w:rsid w:val="75F457BA"/>
    <w:rsid w:val="763D48FE"/>
    <w:rsid w:val="76CCB369"/>
    <w:rsid w:val="771E74B4"/>
    <w:rsid w:val="77ACD77F"/>
    <w:rsid w:val="77BB8515"/>
    <w:rsid w:val="77D01DA5"/>
    <w:rsid w:val="785F1B64"/>
    <w:rsid w:val="78813BA1"/>
    <w:rsid w:val="78CEA71A"/>
    <w:rsid w:val="790A1E11"/>
    <w:rsid w:val="79454C12"/>
    <w:rsid w:val="79A61A82"/>
    <w:rsid w:val="79BB451A"/>
    <w:rsid w:val="79E686A7"/>
    <w:rsid w:val="79FD4407"/>
    <w:rsid w:val="7A1FCE8C"/>
    <w:rsid w:val="7A25D202"/>
    <w:rsid w:val="7A3FCA55"/>
    <w:rsid w:val="7A8D83A0"/>
    <w:rsid w:val="7A9207D9"/>
    <w:rsid w:val="7A9CDD64"/>
    <w:rsid w:val="7B2ECBF8"/>
    <w:rsid w:val="7B519D5A"/>
    <w:rsid w:val="7B64B529"/>
    <w:rsid w:val="7BA84B2B"/>
    <w:rsid w:val="7BE6088C"/>
    <w:rsid w:val="7CCDCF0F"/>
    <w:rsid w:val="7CD85914"/>
    <w:rsid w:val="7D356198"/>
    <w:rsid w:val="7D395E72"/>
    <w:rsid w:val="7D992F60"/>
    <w:rsid w:val="7DBE72A3"/>
    <w:rsid w:val="7DE27C7F"/>
    <w:rsid w:val="7E095841"/>
    <w:rsid w:val="7E1370D6"/>
    <w:rsid w:val="7E1DB143"/>
    <w:rsid w:val="7E6DAE42"/>
    <w:rsid w:val="7E8CBA5A"/>
    <w:rsid w:val="7EA1CF01"/>
    <w:rsid w:val="7EB5AD82"/>
    <w:rsid w:val="7EFE817F"/>
    <w:rsid w:val="7F459112"/>
    <w:rsid w:val="7F59AB73"/>
    <w:rsid w:val="7FB6C91B"/>
    <w:rsid w:val="7FD4BB35"/>
    <w:rsid w:val="7FF9F9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85C90"/>
  <w15:docId w15:val="{40237034-2F79-4DDC-B354-5161B00A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1D92"/>
    <w:pPr>
      <w:spacing w:after="0" w:line="240" w:lineRule="auto"/>
    </w:pPr>
    <w:rPr>
      <w:rFonts w:ascii="Verdana" w:eastAsia="Verdana" w:hAnsi="Verdana"/>
      <w:sz w:val="20"/>
      <w:szCs w:val="20"/>
    </w:rPr>
  </w:style>
  <w:style w:type="paragraph" w:styleId="Kop1">
    <w:name w:val="heading 1"/>
    <w:aliases w:val="Section Heading,Hoofdstuk,hoofdstuk,sectionHeading,h1,1,Niet als kop gebruiken"/>
    <w:basedOn w:val="invullen"/>
    <w:link w:val="Kop1Char"/>
    <w:qFormat/>
    <w:pPr>
      <w:ind w:left="709" w:hanging="709"/>
      <w:outlineLvl w:val="0"/>
    </w:pPr>
    <w:rPr>
      <w:i w:val="0"/>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link w:val="Kop2Char"/>
    <w:unhideWhenUsed/>
    <w:qFormat/>
    <w:pPr>
      <w:keepNext/>
      <w:keepLines/>
      <w:spacing w:before="200"/>
      <w:outlineLvl w:val="1"/>
    </w:pPr>
    <w:rPr>
      <w:rFonts w:eastAsia="MS PGothic"/>
      <w:b/>
    </w:rPr>
  </w:style>
  <w:style w:type="paragraph" w:styleId="Kop3">
    <w:name w:val="heading 3"/>
    <w:basedOn w:val="Standaard"/>
    <w:unhideWhenUsed/>
    <w:qFormat/>
    <w:pPr>
      <w:keepNext/>
      <w:keepLines/>
      <w:spacing w:before="200"/>
      <w:ind w:left="720" w:hanging="720"/>
      <w:outlineLvl w:val="2"/>
    </w:pPr>
    <w:rPr>
      <w:rFonts w:eastAsia="MS PGothic"/>
      <w:b/>
    </w:rPr>
  </w:style>
  <w:style w:type="paragraph" w:styleId="Kop4">
    <w:name w:val="heading 4"/>
    <w:aliases w:val="Level 2 - a,Major"/>
    <w:basedOn w:val="Standaard"/>
    <w:next w:val="Standaard"/>
    <w:link w:val="Kop4Char"/>
    <w:unhideWhenUsed/>
    <w:qFormat/>
    <w:rsid w:val="008558F5"/>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aliases w:val="Level 3 - i"/>
    <w:basedOn w:val="Standaard"/>
    <w:uiPriority w:val="9"/>
    <w:unhideWhenUsed/>
    <w:qFormat/>
    <w:pPr>
      <w:keepNext/>
      <w:keepLines/>
      <w:spacing w:before="200"/>
      <w:outlineLvl w:val="4"/>
    </w:pPr>
    <w:rPr>
      <w:rFonts w:eastAsia="MS PGothic"/>
      <w:color w:val="6E6E6E"/>
    </w:rPr>
  </w:style>
  <w:style w:type="paragraph" w:styleId="Kop6">
    <w:name w:val="heading 6"/>
    <w:aliases w:val="Legal Level 1."/>
    <w:basedOn w:val="Standaard"/>
    <w:next w:val="Standaardinspringing"/>
    <w:link w:val="Kop6Char"/>
    <w:uiPriority w:val="9"/>
    <w:qFormat/>
    <w:rsid w:val="008558F5"/>
    <w:pPr>
      <w:spacing w:line="240" w:lineRule="atLeast"/>
      <w:ind w:left="1152" w:hanging="1152"/>
      <w:outlineLvl w:val="5"/>
    </w:pPr>
    <w:rPr>
      <w:rFonts w:eastAsia="Times New Roman"/>
      <w:spacing w:val="5"/>
      <w:u w:val="single"/>
    </w:rPr>
  </w:style>
  <w:style w:type="paragraph" w:styleId="Kop7">
    <w:name w:val="heading 7"/>
    <w:aliases w:val="Legal Level 1.1."/>
    <w:basedOn w:val="Standaard"/>
    <w:next w:val="Standaardinspringing"/>
    <w:link w:val="Kop7Char"/>
    <w:uiPriority w:val="9"/>
    <w:qFormat/>
    <w:rsid w:val="008558F5"/>
    <w:pPr>
      <w:spacing w:line="240" w:lineRule="atLeast"/>
      <w:ind w:left="1296" w:hanging="1296"/>
      <w:outlineLvl w:val="6"/>
    </w:pPr>
    <w:rPr>
      <w:rFonts w:eastAsia="Times New Roman"/>
      <w:i/>
      <w:spacing w:val="5"/>
    </w:rPr>
  </w:style>
  <w:style w:type="paragraph" w:styleId="Kop8">
    <w:name w:val="heading 8"/>
    <w:aliases w:val="Legal Level 1.1.1.,Legal Level 1.1.1. Char"/>
    <w:basedOn w:val="Standaard"/>
    <w:next w:val="Standaardinspringing"/>
    <w:link w:val="Kop8Char"/>
    <w:uiPriority w:val="9"/>
    <w:qFormat/>
    <w:rsid w:val="008558F5"/>
    <w:pPr>
      <w:spacing w:line="240" w:lineRule="atLeast"/>
      <w:ind w:left="1440" w:hanging="1440"/>
      <w:outlineLvl w:val="7"/>
    </w:pPr>
    <w:rPr>
      <w:rFonts w:eastAsia="Times New Roman"/>
      <w:i/>
      <w:spacing w:val="5"/>
    </w:rPr>
  </w:style>
  <w:style w:type="paragraph" w:styleId="Kop9">
    <w:name w:val="heading 9"/>
    <w:aliases w:val="Legal Level 1.1.1.1.,Adreskop"/>
    <w:basedOn w:val="Standaard"/>
    <w:next w:val="Standaardinspringing"/>
    <w:link w:val="Kop9Char"/>
    <w:uiPriority w:val="9"/>
    <w:qFormat/>
    <w:rsid w:val="008558F5"/>
    <w:pPr>
      <w:spacing w:line="240" w:lineRule="atLeast"/>
      <w:ind w:left="1584" w:hanging="1584"/>
      <w:outlineLvl w:val="8"/>
    </w:pPr>
    <w:rPr>
      <w:rFonts w:eastAsia="Times New Roman"/>
      <w:i/>
      <w:spacing w:val="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qFormat/>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Pr>
      <w:sz w:val="20"/>
      <w:szCs w:val="20"/>
    </w:rPr>
  </w:style>
  <w:style w:type="paragraph" w:styleId="Voettekst">
    <w:name w:val="footer"/>
    <w:basedOn w:val="Standaard"/>
    <w:link w:val="VoettekstChar"/>
    <w:uiPriority w:val="99"/>
    <w:qFormat/>
    <w:pPr>
      <w:tabs>
        <w:tab w:val="left" w:pos="3240"/>
        <w:tab w:val="center" w:pos="4536"/>
        <w:tab w:val="right" w:pos="9072"/>
      </w:tabs>
    </w:pPr>
    <w:rPr>
      <w:rFonts w:ascii="Arial" w:eastAsia="Times New Roman" w:hAnsi="Arial"/>
    </w:rPr>
  </w:style>
  <w:style w:type="paragraph" w:customStyle="1" w:styleId="invullen">
    <w:name w:val="invullen"/>
    <w:basedOn w:val="Standaard"/>
    <w:qFormat/>
    <w:pPr>
      <w:spacing w:line="264" w:lineRule="exact"/>
    </w:pPr>
    <w:rPr>
      <w:rFonts w:eastAsia="Calibri"/>
      <w:b/>
      <w:i/>
      <w:caps/>
    </w:rPr>
  </w:style>
  <w:style w:type="paragraph" w:styleId="Lijstalinea">
    <w:name w:val="List Paragraph"/>
    <w:basedOn w:val="Standaard"/>
    <w:link w:val="LijstalineaChar"/>
    <w:uiPriority w:val="34"/>
    <w:qFormat/>
    <w:pPr>
      <w:ind w:left="720"/>
      <w:contextualSpacing/>
    </w:pPr>
  </w:style>
  <w:style w:type="character" w:styleId="Verwijzingopmerking">
    <w:name w:val="annotation reference"/>
    <w:qFormat/>
    <w:rPr>
      <w:sz w:val="20"/>
      <w:szCs w:val="20"/>
    </w:rPr>
  </w:style>
  <w:style w:type="paragraph" w:styleId="Normaalweb">
    <w:name w:val="Normal (Web)"/>
    <w:basedOn w:val="Standaard"/>
    <w:uiPriority w:val="99"/>
    <w:qFormat/>
    <w:rPr>
      <w:rFonts w:ascii="Times" w:eastAsia="Times New Roman" w:hAnsi="Times"/>
      <w:lang w:val="en-GB"/>
    </w:rPr>
  </w:style>
  <w:style w:type="paragraph" w:customStyle="1" w:styleId="Opsomming">
    <w:name w:val="Opsomming"/>
    <w:basedOn w:val="Standaard"/>
    <w:qFormat/>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pPr>
      <w:tabs>
        <w:tab w:val="left" w:pos="3240"/>
      </w:tabs>
      <w:spacing w:before="0" w:line="264" w:lineRule="exact"/>
      <w:ind w:left="2127" w:hanging="2127"/>
    </w:pPr>
    <w:rPr>
      <w:b/>
      <w:caps/>
    </w:rPr>
  </w:style>
  <w:style w:type="paragraph" w:customStyle="1" w:styleId="PCB-standaard">
    <w:name w:val="PCB-standaard"/>
    <w:qFormat/>
    <w:rPr>
      <w:rFonts w:ascii="Verdana" w:hAnsi="Verdana"/>
      <w:sz w:val="20"/>
      <w:szCs w:val="20"/>
    </w:rPr>
  </w:style>
  <w:style w:type="character" w:customStyle="1" w:styleId="Invul-keuze-veld">
    <w:name w:val="Invul-keuze-veld"/>
    <w:basedOn w:val="Standaardalinea-lettertype"/>
    <w:qFormat/>
    <w:rPr>
      <w:rFonts w:ascii="Verdana" w:hAnsi="Verdana"/>
      <w:i/>
      <w:sz w:val="20"/>
      <w:szCs w:val="20"/>
    </w:rPr>
  </w:style>
  <w:style w:type="character" w:styleId="Hyperlink">
    <w:name w:val="Hyperlink"/>
    <w:basedOn w:val="Standaardalinea-lettertype"/>
    <w:uiPriority w:val="99"/>
    <w:unhideWhenUsed/>
    <w:rsid w:val="00A96165"/>
    <w:rPr>
      <w:color w:val="0563C1" w:themeColor="hyperlink"/>
      <w:u w:val="single"/>
    </w:rPr>
  </w:style>
  <w:style w:type="character" w:styleId="Onopgelostemelding">
    <w:name w:val="Unresolved Mention"/>
    <w:basedOn w:val="Standaardalinea-lettertype"/>
    <w:uiPriority w:val="99"/>
    <w:unhideWhenUsed/>
    <w:rsid w:val="00A96165"/>
    <w:rPr>
      <w:color w:val="605E5C"/>
      <w:shd w:val="clear" w:color="auto" w:fill="E1DFDD"/>
    </w:rPr>
  </w:style>
  <w:style w:type="paragraph" w:styleId="Tekstopmerking">
    <w:name w:val="annotation text"/>
    <w:basedOn w:val="Standaard"/>
    <w:link w:val="TekstopmerkingChar"/>
    <w:unhideWhenUsed/>
    <w:rsid w:val="00937C00"/>
  </w:style>
  <w:style w:type="character" w:customStyle="1" w:styleId="TekstopmerkingChar">
    <w:name w:val="Tekst opmerking Char"/>
    <w:basedOn w:val="Standaardalinea-lettertype"/>
    <w:link w:val="Tekstopmerking"/>
    <w:rsid w:val="00937C00"/>
    <w:rPr>
      <w:rFonts w:ascii="Verdana" w:eastAsia="Verdana" w:hAnsi="Verdana"/>
      <w:sz w:val="20"/>
      <w:szCs w:val="20"/>
    </w:rPr>
  </w:style>
  <w:style w:type="paragraph" w:styleId="Onderwerpvanopmerking">
    <w:name w:val="annotation subject"/>
    <w:basedOn w:val="Tekstopmerking"/>
    <w:next w:val="Tekstopmerking"/>
    <w:link w:val="OnderwerpvanopmerkingChar"/>
    <w:semiHidden/>
    <w:unhideWhenUsed/>
    <w:rsid w:val="00937C00"/>
    <w:rPr>
      <w:b/>
      <w:bCs/>
    </w:rPr>
  </w:style>
  <w:style w:type="character" w:customStyle="1" w:styleId="OnderwerpvanopmerkingChar">
    <w:name w:val="Onderwerp van opmerking Char"/>
    <w:basedOn w:val="TekstopmerkingChar"/>
    <w:link w:val="Onderwerpvanopmerking"/>
    <w:uiPriority w:val="99"/>
    <w:semiHidden/>
    <w:rsid w:val="00937C00"/>
    <w:rPr>
      <w:rFonts w:ascii="Verdana" w:eastAsia="Verdana" w:hAnsi="Verdana"/>
      <w:b/>
      <w:bCs/>
      <w:sz w:val="20"/>
      <w:szCs w:val="20"/>
    </w:rPr>
  </w:style>
  <w:style w:type="paragraph" w:styleId="Ballontekst">
    <w:name w:val="Balloon Text"/>
    <w:basedOn w:val="Standaard"/>
    <w:link w:val="BallontekstChar"/>
    <w:semiHidden/>
    <w:unhideWhenUsed/>
    <w:rsid w:val="00937C0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37C00"/>
    <w:rPr>
      <w:rFonts w:ascii="Segoe UI" w:eastAsia="Verdana" w:hAnsi="Segoe UI" w:cs="Segoe UI"/>
      <w:sz w:val="18"/>
      <w:szCs w:val="18"/>
    </w:rPr>
  </w:style>
  <w:style w:type="table" w:styleId="Tabelraster">
    <w:name w:val="Table Grid"/>
    <w:basedOn w:val="Standaardtabel"/>
    <w:uiPriority w:val="59"/>
    <w:rsid w:val="00E37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nhideWhenUsed/>
    <w:qFormat/>
    <w:rsid w:val="00A36E3D"/>
    <w:pPr>
      <w:spacing w:after="200"/>
    </w:pPr>
    <w:rPr>
      <w:i/>
      <w:iCs/>
      <w:color w:val="44546A" w:themeColor="text2"/>
      <w:sz w:val="18"/>
      <w:szCs w:val="18"/>
    </w:rPr>
  </w:style>
  <w:style w:type="paragraph" w:styleId="Kopvaninhoudsopgave">
    <w:name w:val="TOC Heading"/>
    <w:basedOn w:val="Kop1"/>
    <w:next w:val="Standaard"/>
    <w:uiPriority w:val="39"/>
    <w:unhideWhenUsed/>
    <w:qFormat/>
    <w:rsid w:val="004A3510"/>
    <w:pPr>
      <w:keepNext/>
      <w:keepLines/>
      <w:spacing w:before="240" w:line="259" w:lineRule="auto"/>
      <w:ind w:left="0" w:firstLine="0"/>
      <w:outlineLvl w:val="9"/>
    </w:pPr>
    <w:rPr>
      <w:rFonts w:asciiTheme="majorHAnsi" w:eastAsiaTheme="majorEastAsia" w:hAnsiTheme="majorHAnsi" w:cstheme="majorBidi"/>
      <w:b w:val="0"/>
      <w:caps w:val="0"/>
      <w:color w:val="2F5496" w:themeColor="accent1" w:themeShade="BF"/>
      <w:sz w:val="32"/>
      <w:szCs w:val="32"/>
    </w:rPr>
  </w:style>
  <w:style w:type="paragraph" w:styleId="Inhopg1">
    <w:name w:val="toc 1"/>
    <w:basedOn w:val="Standaard"/>
    <w:next w:val="Standaard"/>
    <w:autoRedefine/>
    <w:uiPriority w:val="39"/>
    <w:unhideWhenUsed/>
    <w:rsid w:val="00EF5FED"/>
    <w:pPr>
      <w:tabs>
        <w:tab w:val="left" w:pos="400"/>
        <w:tab w:val="right" w:leader="dot" w:pos="8635"/>
      </w:tabs>
      <w:spacing w:after="100"/>
    </w:pPr>
  </w:style>
  <w:style w:type="character" w:styleId="Voetnootmarkering">
    <w:name w:val="footnote reference"/>
    <w:basedOn w:val="Standaardalinea-lettertype"/>
    <w:uiPriority w:val="99"/>
    <w:semiHidden/>
    <w:unhideWhenUsed/>
    <w:rsid w:val="00465BC3"/>
    <w:rPr>
      <w:vertAlign w:val="superscript"/>
    </w:rPr>
  </w:style>
  <w:style w:type="character" w:customStyle="1" w:styleId="LijstalineaChar">
    <w:name w:val="Lijstalinea Char"/>
    <w:link w:val="Lijstalinea"/>
    <w:locked/>
    <w:rsid w:val="00235638"/>
    <w:rPr>
      <w:rFonts w:ascii="Verdana" w:eastAsia="Verdana" w:hAnsi="Verdana"/>
      <w:sz w:val="20"/>
      <w:szCs w:val="20"/>
    </w:rPr>
  </w:style>
  <w:style w:type="paragraph" w:styleId="Voetnoottekst">
    <w:name w:val="footnote text"/>
    <w:basedOn w:val="Standaard"/>
    <w:link w:val="VoetnoottekstChar"/>
    <w:uiPriority w:val="99"/>
    <w:unhideWhenUsed/>
    <w:rsid w:val="00B10259"/>
  </w:style>
  <w:style w:type="character" w:customStyle="1" w:styleId="VoetnoottekstChar">
    <w:name w:val="Voetnoottekst Char"/>
    <w:basedOn w:val="Standaardalinea-lettertype"/>
    <w:link w:val="Voetnoottekst"/>
    <w:uiPriority w:val="99"/>
    <w:rsid w:val="00B10259"/>
    <w:rPr>
      <w:rFonts w:ascii="Verdana" w:eastAsia="Verdana" w:hAnsi="Verdana"/>
      <w:sz w:val="20"/>
      <w:szCs w:val="20"/>
    </w:rPr>
  </w:style>
  <w:style w:type="paragraph" w:styleId="Inhopg2">
    <w:name w:val="toc 2"/>
    <w:basedOn w:val="Standaard"/>
    <w:next w:val="Standaard"/>
    <w:autoRedefine/>
    <w:uiPriority w:val="39"/>
    <w:unhideWhenUsed/>
    <w:rsid w:val="00184B30"/>
    <w:pPr>
      <w:tabs>
        <w:tab w:val="right" w:leader="dot" w:pos="8635"/>
      </w:tabs>
      <w:spacing w:after="100"/>
      <w:ind w:left="200" w:hanging="58"/>
    </w:pPr>
  </w:style>
  <w:style w:type="paragraph" w:styleId="Inhopg3">
    <w:name w:val="toc 3"/>
    <w:basedOn w:val="Standaard"/>
    <w:next w:val="Standaard"/>
    <w:autoRedefine/>
    <w:uiPriority w:val="39"/>
    <w:unhideWhenUsed/>
    <w:rsid w:val="00DB6DD2"/>
    <w:pPr>
      <w:tabs>
        <w:tab w:val="left" w:pos="2552"/>
        <w:tab w:val="right" w:leader="dot" w:pos="8635"/>
      </w:tabs>
      <w:spacing w:after="100"/>
      <w:ind w:left="400" w:hanging="258"/>
    </w:pPr>
  </w:style>
  <w:style w:type="character" w:customStyle="1" w:styleId="KoptekstChar">
    <w:name w:val="Koptekst Char"/>
    <w:basedOn w:val="Standaardalinea-lettertype"/>
    <w:link w:val="Koptekst"/>
    <w:rsid w:val="00621D92"/>
    <w:rPr>
      <w:rFonts w:ascii="Arial" w:eastAsia="Times New Roman" w:hAnsi="Arial"/>
      <w:sz w:val="20"/>
      <w:szCs w:val="20"/>
    </w:rPr>
  </w:style>
  <w:style w:type="paragraph" w:customStyle="1" w:styleId="Groot">
    <w:name w:val="Groot"/>
    <w:basedOn w:val="Standaard"/>
    <w:next w:val="Standaard"/>
    <w:rsid w:val="00A65461"/>
    <w:pPr>
      <w:spacing w:line="240" w:lineRule="atLeast"/>
    </w:pPr>
    <w:rPr>
      <w:rFonts w:eastAsia="Times New Roman"/>
      <w:spacing w:val="5"/>
      <w:sz w:val="24"/>
    </w:rPr>
  </w:style>
  <w:style w:type="table" w:styleId="Professioneletabel">
    <w:name w:val="Table Professional"/>
    <w:basedOn w:val="Standaardtabel"/>
    <w:rsid w:val="00AF2C8F"/>
    <w:pPr>
      <w:spacing w:after="0" w:line="240" w:lineRule="atLeast"/>
    </w:pPr>
    <w:rPr>
      <w:rFonts w:ascii="Times New Roman" w:eastAsia="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aliases w:val="Level 2 - a Char,Major Char"/>
    <w:basedOn w:val="Standaardalinea-lettertype"/>
    <w:link w:val="Kop4"/>
    <w:rsid w:val="008558F5"/>
    <w:rPr>
      <w:rFonts w:asciiTheme="majorHAnsi" w:eastAsiaTheme="majorEastAsia" w:hAnsiTheme="majorHAnsi" w:cstheme="majorBidi"/>
      <w:i/>
      <w:iCs/>
      <w:color w:val="2F5496" w:themeColor="accent1" w:themeShade="BF"/>
      <w:sz w:val="20"/>
      <w:szCs w:val="20"/>
    </w:rPr>
  </w:style>
  <w:style w:type="character" w:customStyle="1" w:styleId="Kop6Char">
    <w:name w:val="Kop 6 Char"/>
    <w:aliases w:val="Legal Level 1. Char"/>
    <w:basedOn w:val="Standaardalinea-lettertype"/>
    <w:link w:val="Kop6"/>
    <w:uiPriority w:val="9"/>
    <w:rsid w:val="008558F5"/>
    <w:rPr>
      <w:rFonts w:ascii="Verdana" w:eastAsia="Times New Roman" w:hAnsi="Verdana"/>
      <w:spacing w:val="5"/>
      <w:sz w:val="20"/>
      <w:szCs w:val="20"/>
      <w:u w:val="single"/>
    </w:rPr>
  </w:style>
  <w:style w:type="character" w:customStyle="1" w:styleId="Kop7Char">
    <w:name w:val="Kop 7 Char"/>
    <w:aliases w:val="Legal Level 1.1. Char"/>
    <w:basedOn w:val="Standaardalinea-lettertype"/>
    <w:link w:val="Kop7"/>
    <w:uiPriority w:val="9"/>
    <w:rsid w:val="008558F5"/>
    <w:rPr>
      <w:rFonts w:ascii="Verdana" w:eastAsia="Times New Roman" w:hAnsi="Verdana"/>
      <w:i/>
      <w:spacing w:val="5"/>
      <w:sz w:val="20"/>
      <w:szCs w:val="20"/>
    </w:rPr>
  </w:style>
  <w:style w:type="character" w:customStyle="1" w:styleId="Kop8Char">
    <w:name w:val="Kop 8 Char"/>
    <w:aliases w:val="Legal Level 1.1.1. Char1,Legal Level 1.1.1. Char Char"/>
    <w:basedOn w:val="Standaardalinea-lettertype"/>
    <w:link w:val="Kop8"/>
    <w:uiPriority w:val="9"/>
    <w:rsid w:val="008558F5"/>
    <w:rPr>
      <w:rFonts w:ascii="Verdana" w:eastAsia="Times New Roman" w:hAnsi="Verdana"/>
      <w:i/>
      <w:spacing w:val="5"/>
      <w:sz w:val="20"/>
      <w:szCs w:val="20"/>
    </w:rPr>
  </w:style>
  <w:style w:type="character" w:customStyle="1" w:styleId="Kop9Char">
    <w:name w:val="Kop 9 Char"/>
    <w:aliases w:val="Legal Level 1.1.1.1. Char,Adreskop Char"/>
    <w:basedOn w:val="Standaardalinea-lettertype"/>
    <w:link w:val="Kop9"/>
    <w:uiPriority w:val="9"/>
    <w:rsid w:val="008558F5"/>
    <w:rPr>
      <w:rFonts w:ascii="Verdana" w:eastAsia="Times New Roman" w:hAnsi="Verdana"/>
      <w:i/>
      <w:spacing w:val="5"/>
      <w:sz w:val="20"/>
      <w:szCs w:val="20"/>
    </w:rPr>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rsid w:val="008558F5"/>
    <w:pPr>
      <w:spacing w:line="240" w:lineRule="atLeast"/>
      <w:ind w:left="714" w:hanging="357"/>
    </w:pPr>
    <w:rPr>
      <w:rFonts w:eastAsia="Times New Roman"/>
      <w:spacing w:val="5"/>
      <w:sz w:val="18"/>
    </w:rPr>
  </w:style>
  <w:style w:type="paragraph" w:customStyle="1" w:styleId="Niveau3">
    <w:name w:val="Niveau 3"/>
    <w:basedOn w:val="Standaard"/>
    <w:rsid w:val="008558F5"/>
    <w:pPr>
      <w:spacing w:line="240" w:lineRule="atLeast"/>
      <w:ind w:left="1071" w:hanging="357"/>
    </w:pPr>
    <w:rPr>
      <w:rFonts w:eastAsia="Times New Roman"/>
      <w:spacing w:val="5"/>
      <w:sz w:val="18"/>
    </w:rPr>
  </w:style>
  <w:style w:type="paragraph" w:customStyle="1" w:styleId="Niveau1">
    <w:name w:val="Niveau 1"/>
    <w:basedOn w:val="Standaard"/>
    <w:rsid w:val="008558F5"/>
    <w:pPr>
      <w:spacing w:line="240" w:lineRule="atLeast"/>
      <w:ind w:left="357" w:hanging="357"/>
    </w:pPr>
    <w:rPr>
      <w:rFonts w:eastAsia="Times New Roman"/>
      <w:spacing w:val="5"/>
      <w:sz w:val="18"/>
    </w:rPr>
  </w:style>
  <w:style w:type="paragraph" w:customStyle="1" w:styleId="Niveau2">
    <w:name w:val="Niveau 2"/>
    <w:basedOn w:val="Standaard"/>
    <w:rsid w:val="008558F5"/>
    <w:pPr>
      <w:spacing w:line="240" w:lineRule="atLeast"/>
      <w:ind w:left="714" w:hanging="357"/>
    </w:pPr>
    <w:rPr>
      <w:rFonts w:eastAsia="Times New Roman"/>
      <w:spacing w:val="5"/>
      <w:sz w:val="18"/>
    </w:rPr>
  </w:style>
  <w:style w:type="paragraph" w:styleId="Plattetekstinspringen">
    <w:name w:val="Body Text Indent"/>
    <w:basedOn w:val="Standaard"/>
    <w:link w:val="PlattetekstinspringenChar"/>
    <w:rsid w:val="008558F5"/>
    <w:pPr>
      <w:spacing w:line="240" w:lineRule="atLeast"/>
      <w:ind w:left="708"/>
    </w:pPr>
    <w:rPr>
      <w:rFonts w:eastAsia="Times New Roman"/>
      <w:spacing w:val="5"/>
      <w:sz w:val="18"/>
    </w:rPr>
  </w:style>
  <w:style w:type="character" w:customStyle="1" w:styleId="PlattetekstinspringenChar">
    <w:name w:val="Platte tekst inspringen Char"/>
    <w:basedOn w:val="Standaardalinea-lettertype"/>
    <w:link w:val="Plattetekstinspringen"/>
    <w:rsid w:val="008558F5"/>
    <w:rPr>
      <w:rFonts w:ascii="Verdana" w:eastAsia="Times New Roman" w:hAnsi="Verdana"/>
      <w:spacing w:val="5"/>
      <w:sz w:val="18"/>
      <w:szCs w:val="20"/>
    </w:rPr>
  </w:style>
  <w:style w:type="paragraph" w:styleId="Plattetekstinspringen2">
    <w:name w:val="Body Text Indent 2"/>
    <w:basedOn w:val="Standaard"/>
    <w:next w:val="Standaard"/>
    <w:link w:val="Plattetekstinspringen2Char"/>
    <w:rsid w:val="008558F5"/>
    <w:pPr>
      <w:spacing w:line="240" w:lineRule="atLeast"/>
      <w:ind w:hanging="2268"/>
    </w:pPr>
    <w:rPr>
      <w:rFonts w:eastAsia="Times New Roman"/>
      <w:spacing w:val="5"/>
      <w:sz w:val="16"/>
    </w:rPr>
  </w:style>
  <w:style w:type="character" w:customStyle="1" w:styleId="Plattetekstinspringen2Char">
    <w:name w:val="Platte tekst inspringen 2 Char"/>
    <w:basedOn w:val="Standaardalinea-lettertype"/>
    <w:link w:val="Plattetekstinspringen2"/>
    <w:rsid w:val="008558F5"/>
    <w:rPr>
      <w:rFonts w:ascii="Verdana" w:eastAsia="Times New Roman" w:hAnsi="Verdana"/>
      <w:spacing w:val="5"/>
      <w:sz w:val="16"/>
      <w:szCs w:val="20"/>
    </w:rPr>
  </w:style>
  <w:style w:type="paragraph" w:styleId="Plattetekst">
    <w:name w:val="Body Text"/>
    <w:aliases w:val="normaal def"/>
    <w:basedOn w:val="Standaard"/>
    <w:link w:val="PlattetekstChar"/>
    <w:rsid w:val="008558F5"/>
    <w:pPr>
      <w:spacing w:line="240" w:lineRule="atLeast"/>
    </w:pPr>
    <w:rPr>
      <w:rFonts w:eastAsia="Times New Roman"/>
      <w:i/>
      <w:spacing w:val="5"/>
      <w:sz w:val="18"/>
    </w:rPr>
  </w:style>
  <w:style w:type="character" w:customStyle="1" w:styleId="PlattetekstChar">
    <w:name w:val="Platte tekst Char"/>
    <w:aliases w:val="normaal def Char"/>
    <w:basedOn w:val="Standaardalinea-lettertype"/>
    <w:link w:val="Plattetekst"/>
    <w:rsid w:val="008558F5"/>
    <w:rPr>
      <w:rFonts w:ascii="Verdana" w:eastAsia="Times New Roman" w:hAnsi="Verdana"/>
      <w:i/>
      <w:spacing w:val="5"/>
      <w:sz w:val="18"/>
      <w:szCs w:val="20"/>
    </w:rPr>
  </w:style>
  <w:style w:type="paragraph" w:styleId="Plattetekst2">
    <w:name w:val="Body Text 2"/>
    <w:aliases w:val="Cursief"/>
    <w:basedOn w:val="Standaard"/>
    <w:link w:val="Plattetekst2Char"/>
    <w:rsid w:val="008558F5"/>
    <w:pPr>
      <w:pBdr>
        <w:top w:val="single" w:sz="4" w:space="1" w:color="auto"/>
        <w:left w:val="single" w:sz="4" w:space="4" w:color="auto"/>
        <w:bottom w:val="single" w:sz="4" w:space="1" w:color="auto"/>
        <w:right w:val="single" w:sz="4" w:space="4" w:color="auto"/>
      </w:pBdr>
      <w:spacing w:line="240" w:lineRule="atLeast"/>
    </w:pPr>
    <w:rPr>
      <w:rFonts w:eastAsia="Times New Roman"/>
      <w:b/>
      <w:spacing w:val="5"/>
      <w:sz w:val="18"/>
    </w:rPr>
  </w:style>
  <w:style w:type="character" w:customStyle="1" w:styleId="Plattetekst2Char">
    <w:name w:val="Platte tekst 2 Char"/>
    <w:aliases w:val="Cursief Char"/>
    <w:basedOn w:val="Standaardalinea-lettertype"/>
    <w:link w:val="Plattetekst2"/>
    <w:rsid w:val="008558F5"/>
    <w:rPr>
      <w:rFonts w:ascii="Verdana" w:eastAsia="Times New Roman" w:hAnsi="Verdana"/>
      <w:b/>
      <w:spacing w:val="5"/>
      <w:sz w:val="18"/>
      <w:szCs w:val="20"/>
    </w:rPr>
  </w:style>
  <w:style w:type="paragraph" w:styleId="Documentstructuur">
    <w:name w:val="Document Map"/>
    <w:basedOn w:val="Standaard"/>
    <w:link w:val="DocumentstructuurChar"/>
    <w:semiHidden/>
    <w:rsid w:val="008558F5"/>
    <w:pPr>
      <w:shd w:val="clear" w:color="auto" w:fill="000080"/>
      <w:spacing w:line="240" w:lineRule="atLeast"/>
    </w:pPr>
    <w:rPr>
      <w:rFonts w:ascii="Tahoma" w:eastAsia="Times New Roman" w:hAnsi="Tahoma"/>
      <w:spacing w:val="5"/>
      <w:sz w:val="18"/>
    </w:rPr>
  </w:style>
  <w:style w:type="character" w:customStyle="1" w:styleId="DocumentstructuurChar">
    <w:name w:val="Documentstructuur Char"/>
    <w:basedOn w:val="Standaardalinea-lettertype"/>
    <w:link w:val="Documentstructuur"/>
    <w:semiHidden/>
    <w:rsid w:val="008558F5"/>
    <w:rPr>
      <w:rFonts w:ascii="Tahoma" w:eastAsia="Times New Roman" w:hAnsi="Tahoma"/>
      <w:spacing w:val="5"/>
      <w:sz w:val="18"/>
      <w:szCs w:val="20"/>
      <w:shd w:val="clear" w:color="auto" w:fill="000080"/>
    </w:rPr>
  </w:style>
  <w:style w:type="paragraph" w:styleId="Inhopg4">
    <w:name w:val="toc 4"/>
    <w:basedOn w:val="Standaard"/>
    <w:next w:val="Standaard"/>
    <w:autoRedefine/>
    <w:uiPriority w:val="39"/>
    <w:rsid w:val="008558F5"/>
    <w:pPr>
      <w:tabs>
        <w:tab w:val="left" w:pos="2268"/>
        <w:tab w:val="right" w:leader="dot" w:pos="9072"/>
      </w:tabs>
      <w:spacing w:line="240" w:lineRule="atLeast"/>
      <w:ind w:left="2552" w:hanging="2268"/>
    </w:pPr>
    <w:rPr>
      <w:rFonts w:ascii="Times New Roman" w:eastAsia="Times New Roman" w:hAnsi="Times New Roman"/>
      <w:noProof/>
      <w:spacing w:val="5"/>
      <w:sz w:val="18"/>
    </w:rPr>
  </w:style>
  <w:style w:type="paragraph" w:styleId="Inhopg5">
    <w:name w:val="toc 5"/>
    <w:basedOn w:val="Standaard"/>
    <w:next w:val="Standaard"/>
    <w:autoRedefine/>
    <w:uiPriority w:val="39"/>
    <w:rsid w:val="008558F5"/>
    <w:pPr>
      <w:spacing w:line="240" w:lineRule="atLeast"/>
      <w:ind w:left="760"/>
    </w:pPr>
    <w:rPr>
      <w:rFonts w:ascii="Times New Roman" w:eastAsia="Times New Roman" w:hAnsi="Times New Roman"/>
      <w:spacing w:val="5"/>
      <w:sz w:val="18"/>
    </w:rPr>
  </w:style>
  <w:style w:type="paragraph" w:styleId="Inhopg6">
    <w:name w:val="toc 6"/>
    <w:basedOn w:val="Standaard"/>
    <w:next w:val="Standaard"/>
    <w:autoRedefine/>
    <w:uiPriority w:val="39"/>
    <w:rsid w:val="008558F5"/>
    <w:pPr>
      <w:spacing w:line="240" w:lineRule="atLeast"/>
      <w:ind w:left="950"/>
    </w:pPr>
    <w:rPr>
      <w:rFonts w:ascii="Times New Roman" w:eastAsia="Times New Roman" w:hAnsi="Times New Roman"/>
      <w:spacing w:val="5"/>
      <w:sz w:val="18"/>
    </w:rPr>
  </w:style>
  <w:style w:type="paragraph" w:styleId="Inhopg7">
    <w:name w:val="toc 7"/>
    <w:basedOn w:val="Standaard"/>
    <w:next w:val="Standaard"/>
    <w:autoRedefine/>
    <w:uiPriority w:val="39"/>
    <w:rsid w:val="008558F5"/>
    <w:pPr>
      <w:spacing w:line="240" w:lineRule="atLeast"/>
      <w:ind w:left="1140"/>
    </w:pPr>
    <w:rPr>
      <w:rFonts w:ascii="Times New Roman" w:eastAsia="Times New Roman" w:hAnsi="Times New Roman"/>
      <w:spacing w:val="5"/>
      <w:sz w:val="18"/>
    </w:rPr>
  </w:style>
  <w:style w:type="paragraph" w:styleId="Inhopg8">
    <w:name w:val="toc 8"/>
    <w:basedOn w:val="Standaard"/>
    <w:next w:val="Standaard"/>
    <w:autoRedefine/>
    <w:uiPriority w:val="39"/>
    <w:rsid w:val="008558F5"/>
    <w:pPr>
      <w:spacing w:line="240" w:lineRule="atLeast"/>
      <w:ind w:left="1330"/>
    </w:pPr>
    <w:rPr>
      <w:rFonts w:ascii="Times New Roman" w:eastAsia="Times New Roman" w:hAnsi="Times New Roman"/>
      <w:spacing w:val="5"/>
      <w:sz w:val="18"/>
    </w:rPr>
  </w:style>
  <w:style w:type="paragraph" w:styleId="Inhopg9">
    <w:name w:val="toc 9"/>
    <w:basedOn w:val="Standaard"/>
    <w:next w:val="Standaard"/>
    <w:autoRedefine/>
    <w:uiPriority w:val="39"/>
    <w:rsid w:val="008558F5"/>
    <w:pPr>
      <w:spacing w:line="240" w:lineRule="atLeast"/>
      <w:ind w:left="1520"/>
    </w:pPr>
    <w:rPr>
      <w:rFonts w:ascii="Times New Roman" w:eastAsia="Times New Roman" w:hAnsi="Times New Roman"/>
      <w:spacing w:val="5"/>
      <w:sz w:val="18"/>
    </w:rPr>
  </w:style>
  <w:style w:type="paragraph" w:styleId="Index1">
    <w:name w:val="index 1"/>
    <w:basedOn w:val="Standaard"/>
    <w:next w:val="Standaard"/>
    <w:autoRedefine/>
    <w:semiHidden/>
    <w:rsid w:val="008558F5"/>
    <w:pPr>
      <w:spacing w:line="240" w:lineRule="atLeast"/>
      <w:ind w:left="190" w:hanging="190"/>
    </w:pPr>
    <w:rPr>
      <w:rFonts w:eastAsia="Times New Roman"/>
      <w:spacing w:val="5"/>
      <w:sz w:val="18"/>
    </w:rPr>
  </w:style>
  <w:style w:type="paragraph" w:styleId="Indexkop">
    <w:name w:val="index heading"/>
    <w:basedOn w:val="Standaard"/>
    <w:next w:val="Index1"/>
    <w:semiHidden/>
    <w:rsid w:val="008558F5"/>
    <w:pPr>
      <w:spacing w:after="120"/>
    </w:pPr>
    <w:rPr>
      <w:rFonts w:eastAsia="Times New Roman"/>
      <w:spacing w:val="5"/>
      <w:sz w:val="18"/>
    </w:rPr>
  </w:style>
  <w:style w:type="paragraph" w:styleId="Plattetekstinspringen3">
    <w:name w:val="Body Text Indent 3"/>
    <w:basedOn w:val="Standaard"/>
    <w:link w:val="Plattetekstinspringen3Char"/>
    <w:rsid w:val="008558F5"/>
    <w:pPr>
      <w:spacing w:line="240" w:lineRule="atLeast"/>
      <w:ind w:left="1418" w:hanging="1418"/>
    </w:pPr>
    <w:rPr>
      <w:rFonts w:eastAsia="Times New Roman"/>
      <w:spacing w:val="5"/>
      <w:sz w:val="18"/>
    </w:rPr>
  </w:style>
  <w:style w:type="character" w:customStyle="1" w:styleId="Plattetekstinspringen3Char">
    <w:name w:val="Platte tekst inspringen 3 Char"/>
    <w:basedOn w:val="Standaardalinea-lettertype"/>
    <w:link w:val="Plattetekstinspringen3"/>
    <w:rsid w:val="008558F5"/>
    <w:rPr>
      <w:rFonts w:ascii="Verdana" w:eastAsia="Times New Roman" w:hAnsi="Verdana"/>
      <w:spacing w:val="5"/>
      <w:sz w:val="18"/>
      <w:szCs w:val="20"/>
    </w:rPr>
  </w:style>
  <w:style w:type="paragraph" w:styleId="Tekstzonderopmaak">
    <w:name w:val="Plain Text"/>
    <w:basedOn w:val="Standaard"/>
    <w:link w:val="TekstzonderopmaakChar"/>
    <w:rsid w:val="008558F5"/>
    <w:pPr>
      <w:spacing w:line="240" w:lineRule="atLeast"/>
    </w:pPr>
    <w:rPr>
      <w:rFonts w:ascii="Courier New" w:eastAsia="Times New Roman" w:hAnsi="Courier New"/>
      <w:spacing w:val="5"/>
    </w:rPr>
  </w:style>
  <w:style w:type="character" w:customStyle="1" w:styleId="TekstzonderopmaakChar">
    <w:name w:val="Tekst zonder opmaak Char"/>
    <w:basedOn w:val="Standaardalinea-lettertype"/>
    <w:link w:val="Tekstzonderopmaak"/>
    <w:rsid w:val="008558F5"/>
    <w:rPr>
      <w:rFonts w:ascii="Courier New" w:eastAsia="Times New Roman" w:hAnsi="Courier New"/>
      <w:spacing w:val="5"/>
      <w:sz w:val="20"/>
      <w:szCs w:val="20"/>
    </w:rPr>
  </w:style>
  <w:style w:type="paragraph" w:styleId="Lijstmetafbeeldingen">
    <w:name w:val="table of figures"/>
    <w:basedOn w:val="Standaard"/>
    <w:next w:val="Standaard"/>
    <w:semiHidden/>
    <w:rsid w:val="008558F5"/>
    <w:pPr>
      <w:tabs>
        <w:tab w:val="left" w:pos="2977"/>
        <w:tab w:val="right" w:leader="dot" w:pos="9072"/>
      </w:tabs>
      <w:spacing w:after="120" w:line="240" w:lineRule="atLeast"/>
      <w:ind w:left="2977" w:hanging="709"/>
    </w:pPr>
    <w:rPr>
      <w:rFonts w:eastAsia="Times New Roman"/>
      <w:noProof/>
      <w:spacing w:val="5"/>
      <w:sz w:val="18"/>
    </w:rPr>
  </w:style>
  <w:style w:type="paragraph" w:customStyle="1" w:styleId="normalextra">
    <w:name w:val="normal extra"/>
    <w:basedOn w:val="Standaard"/>
    <w:rsid w:val="008558F5"/>
    <w:pPr>
      <w:spacing w:line="240" w:lineRule="atLeast"/>
    </w:pPr>
    <w:rPr>
      <w:rFonts w:eastAsia="Times New Roman"/>
      <w:noProof/>
      <w:spacing w:val="5"/>
      <w:sz w:val="18"/>
    </w:rPr>
  </w:style>
  <w:style w:type="paragraph" w:styleId="Bloktekst">
    <w:name w:val="Block Text"/>
    <w:basedOn w:val="Standaard"/>
    <w:rsid w:val="008558F5"/>
    <w:pPr>
      <w:spacing w:line="240" w:lineRule="atLeast"/>
      <w:ind w:right="718"/>
    </w:pPr>
    <w:rPr>
      <w:rFonts w:eastAsia="Times New Roman"/>
      <w:spacing w:val="5"/>
      <w:sz w:val="18"/>
    </w:rPr>
  </w:style>
  <w:style w:type="paragraph" w:customStyle="1" w:styleId="Bullet2">
    <w:name w:val="Bullet 2"/>
    <w:basedOn w:val="Standaard"/>
    <w:rsid w:val="008558F5"/>
    <w:pPr>
      <w:numPr>
        <w:numId w:val="22"/>
      </w:numPr>
    </w:pPr>
    <w:rPr>
      <w:rFonts w:eastAsia="Times New Roman"/>
      <w:sz w:val="18"/>
      <w:lang w:val="en-GB"/>
    </w:rPr>
  </w:style>
  <w:style w:type="paragraph" w:customStyle="1" w:styleId="AlineaNum">
    <w:name w:val="AlineaNum"/>
    <w:basedOn w:val="Standaard"/>
    <w:rsid w:val="008558F5"/>
    <w:pPr>
      <w:numPr>
        <w:ilvl w:val="4"/>
        <w:numId w:val="21"/>
      </w:numPr>
      <w:tabs>
        <w:tab w:val="clear" w:pos="360"/>
        <w:tab w:val="left" w:pos="720"/>
      </w:tabs>
      <w:spacing w:before="240" w:line="280" w:lineRule="atLeast"/>
    </w:pPr>
    <w:rPr>
      <w:rFonts w:eastAsia="Times New Roman"/>
      <w:sz w:val="18"/>
    </w:rPr>
  </w:style>
  <w:style w:type="paragraph" w:customStyle="1" w:styleId="AliBijlageNum">
    <w:name w:val="AliBijlageNum"/>
    <w:basedOn w:val="Standaard"/>
    <w:rsid w:val="008558F5"/>
    <w:pPr>
      <w:numPr>
        <w:ilvl w:val="5"/>
        <w:numId w:val="21"/>
      </w:numPr>
      <w:tabs>
        <w:tab w:val="clear" w:pos="360"/>
        <w:tab w:val="left" w:pos="720"/>
      </w:tabs>
      <w:spacing w:before="260"/>
    </w:pPr>
    <w:rPr>
      <w:rFonts w:eastAsia="Times New Roman"/>
      <w:sz w:val="18"/>
    </w:rPr>
  </w:style>
  <w:style w:type="paragraph" w:customStyle="1" w:styleId="AliNormalNum">
    <w:name w:val="AliNormalNum"/>
    <w:basedOn w:val="Standaard"/>
    <w:rsid w:val="008558F5"/>
    <w:pPr>
      <w:numPr>
        <w:ilvl w:val="3"/>
        <w:numId w:val="21"/>
      </w:numPr>
      <w:tabs>
        <w:tab w:val="clear" w:pos="360"/>
        <w:tab w:val="left" w:pos="720"/>
      </w:tabs>
      <w:spacing w:before="240" w:line="280" w:lineRule="atLeast"/>
    </w:pPr>
    <w:rPr>
      <w:rFonts w:eastAsia="Times New Roman"/>
      <w:sz w:val="18"/>
    </w:rPr>
  </w:style>
  <w:style w:type="paragraph" w:customStyle="1" w:styleId="a">
    <w:name w:val="§"/>
    <w:basedOn w:val="Standaardinspringing"/>
    <w:rsid w:val="008558F5"/>
    <w:pPr>
      <w:ind w:left="851" w:firstLine="0"/>
    </w:pPr>
  </w:style>
  <w:style w:type="paragraph" w:customStyle="1" w:styleId="EVW">
    <w:name w:val="EVW"/>
    <w:basedOn w:val="Plattetekstinspringen2"/>
    <w:rsid w:val="008558F5"/>
    <w:rPr>
      <w:i/>
      <w:sz w:val="18"/>
    </w:rPr>
  </w:style>
  <w:style w:type="paragraph" w:customStyle="1" w:styleId="EVW-Eis">
    <w:name w:val="EVW-Eis"/>
    <w:basedOn w:val="EVW"/>
    <w:next w:val="Standaard"/>
    <w:rsid w:val="008558F5"/>
  </w:style>
  <w:style w:type="paragraph" w:customStyle="1" w:styleId="EVW-Vraag">
    <w:name w:val="EVW-Vraag"/>
    <w:basedOn w:val="EVW"/>
    <w:next w:val="Standaard"/>
    <w:rsid w:val="008558F5"/>
  </w:style>
  <w:style w:type="character" w:styleId="GevolgdeHyperlink">
    <w:name w:val="FollowedHyperlink"/>
    <w:basedOn w:val="Standaardalinea-lettertype"/>
    <w:rsid w:val="008558F5"/>
    <w:rPr>
      <w:color w:val="800080"/>
      <w:u w:val="single"/>
    </w:rPr>
  </w:style>
  <w:style w:type="paragraph" w:styleId="Handtekening">
    <w:name w:val="Signature"/>
    <w:basedOn w:val="Standaard"/>
    <w:link w:val="HandtekeningChar"/>
    <w:rsid w:val="008558F5"/>
    <w:pPr>
      <w:spacing w:line="240" w:lineRule="atLeast"/>
      <w:ind w:left="4252"/>
    </w:pPr>
    <w:rPr>
      <w:rFonts w:eastAsia="Times New Roman"/>
      <w:spacing w:val="5"/>
      <w:sz w:val="18"/>
    </w:rPr>
  </w:style>
  <w:style w:type="character" w:customStyle="1" w:styleId="HandtekeningChar">
    <w:name w:val="Handtekening Char"/>
    <w:basedOn w:val="Standaardalinea-lettertype"/>
    <w:link w:val="Handtekening"/>
    <w:rsid w:val="008558F5"/>
    <w:rPr>
      <w:rFonts w:ascii="Verdana" w:eastAsia="Times New Roman" w:hAnsi="Verdana"/>
      <w:spacing w:val="5"/>
      <w:sz w:val="18"/>
      <w:szCs w:val="20"/>
    </w:rPr>
  </w:style>
  <w:style w:type="paragraph" w:customStyle="1" w:styleId="Kop0">
    <w:name w:val="Kop 0"/>
    <w:basedOn w:val="Kop1"/>
    <w:next w:val="Standaard"/>
    <w:rsid w:val="008558F5"/>
    <w:pPr>
      <w:pageBreakBefore/>
      <w:spacing w:before="360" w:after="360" w:line="240" w:lineRule="auto"/>
      <w:ind w:left="0" w:firstLine="0"/>
    </w:pPr>
    <w:rPr>
      <w:rFonts w:ascii="Corbel" w:eastAsia="Times New Roman" w:hAnsi="Corbel"/>
      <w:caps w:val="0"/>
      <w:sz w:val="28"/>
    </w:rPr>
  </w:style>
  <w:style w:type="paragraph" w:customStyle="1" w:styleId="Auteursrecht">
    <w:name w:val="Auteursrecht"/>
    <w:basedOn w:val="Standaard"/>
    <w:next w:val="Standaard"/>
    <w:rsid w:val="008558F5"/>
    <w:pPr>
      <w:spacing w:line="240" w:lineRule="atLeast"/>
      <w:ind w:left="2552" w:hanging="284"/>
      <w:jc w:val="both"/>
    </w:pPr>
    <w:rPr>
      <w:rFonts w:eastAsia="Times New Roman"/>
      <w:spacing w:val="5"/>
      <w:sz w:val="18"/>
    </w:rPr>
  </w:style>
  <w:style w:type="paragraph" w:customStyle="1" w:styleId="KopInhoudsopgave">
    <w:name w:val="Kop Inhoudsopgave"/>
    <w:basedOn w:val="Standaard"/>
    <w:next w:val="Standaard"/>
    <w:rsid w:val="008558F5"/>
    <w:pPr>
      <w:spacing w:line="240" w:lineRule="atLeast"/>
    </w:pPr>
    <w:rPr>
      <w:rFonts w:eastAsia="Times New Roman"/>
      <w:b/>
      <w:spacing w:val="5"/>
      <w:sz w:val="24"/>
    </w:rPr>
  </w:style>
  <w:style w:type="paragraph" w:customStyle="1" w:styleId="Plattetekstnietinspringen">
    <w:name w:val="Platte tekst niet inspringen"/>
    <w:basedOn w:val="Standaard"/>
    <w:rsid w:val="008558F5"/>
    <w:pPr>
      <w:spacing w:line="240" w:lineRule="atLeast"/>
    </w:pPr>
    <w:rPr>
      <w:rFonts w:eastAsia="Times New Roman"/>
      <w:spacing w:val="5"/>
      <w:sz w:val="18"/>
    </w:rPr>
  </w:style>
  <w:style w:type="paragraph" w:customStyle="1" w:styleId="Plaatjecentreren">
    <w:name w:val="Plaatje centreren"/>
    <w:basedOn w:val="Standaard"/>
    <w:next w:val="Standaard"/>
    <w:rsid w:val="008558F5"/>
    <w:pPr>
      <w:spacing w:line="240" w:lineRule="atLeast"/>
      <w:ind w:left="66"/>
    </w:pPr>
    <w:rPr>
      <w:rFonts w:eastAsia="Times New Roman"/>
      <w:spacing w:val="5"/>
      <w:sz w:val="18"/>
    </w:rPr>
  </w:style>
  <w:style w:type="paragraph" w:customStyle="1" w:styleId="Nummering1">
    <w:name w:val="Nummering 1"/>
    <w:basedOn w:val="Standaard"/>
    <w:rsid w:val="008558F5"/>
    <w:pPr>
      <w:keepNext/>
      <w:numPr>
        <w:numId w:val="20"/>
      </w:numPr>
      <w:tabs>
        <w:tab w:val="left" w:pos="2552"/>
      </w:tabs>
      <w:spacing w:line="240" w:lineRule="atLeast"/>
    </w:pPr>
    <w:rPr>
      <w:rFonts w:eastAsia="Times New Roman"/>
      <w:spacing w:val="5"/>
      <w:sz w:val="18"/>
    </w:rPr>
  </w:style>
  <w:style w:type="paragraph" w:customStyle="1" w:styleId="Nummering2">
    <w:name w:val="Nummering 2"/>
    <w:basedOn w:val="Nummering1"/>
    <w:rsid w:val="008558F5"/>
    <w:pPr>
      <w:numPr>
        <w:ilvl w:val="1"/>
      </w:numPr>
      <w:tabs>
        <w:tab w:val="clear" w:pos="720"/>
        <w:tab w:val="clear" w:pos="2552"/>
        <w:tab w:val="left" w:pos="2977"/>
        <w:tab w:val="left" w:pos="3260"/>
      </w:tabs>
    </w:pPr>
  </w:style>
  <w:style w:type="paragraph" w:customStyle="1" w:styleId="EVW-Wens">
    <w:name w:val="EVW-Wens"/>
    <w:basedOn w:val="EVW"/>
    <w:next w:val="Standaard"/>
    <w:rsid w:val="008558F5"/>
  </w:style>
  <w:style w:type="paragraph" w:customStyle="1" w:styleId="GrootVet">
    <w:name w:val="GrootVet"/>
    <w:basedOn w:val="Standaard"/>
    <w:next w:val="Standaard"/>
    <w:rsid w:val="008558F5"/>
    <w:pPr>
      <w:spacing w:line="240" w:lineRule="atLeast"/>
    </w:pPr>
    <w:rPr>
      <w:rFonts w:eastAsia="Times New Roman"/>
      <w:b/>
      <w:spacing w:val="5"/>
      <w:sz w:val="24"/>
    </w:rPr>
  </w:style>
  <w:style w:type="paragraph" w:customStyle="1" w:styleId="GrootVetKader">
    <w:name w:val="GrootVetKader"/>
    <w:basedOn w:val="Standaard"/>
    <w:next w:val="Standaard"/>
    <w:rsid w:val="008558F5"/>
    <w:pPr>
      <w:pBdr>
        <w:top w:val="single" w:sz="4" w:space="1" w:color="auto"/>
        <w:left w:val="single" w:sz="4" w:space="4" w:color="auto"/>
        <w:bottom w:val="single" w:sz="4" w:space="1" w:color="auto"/>
        <w:right w:val="single" w:sz="4" w:space="4" w:color="auto"/>
      </w:pBdr>
      <w:spacing w:line="240" w:lineRule="atLeast"/>
    </w:pPr>
    <w:rPr>
      <w:rFonts w:eastAsia="Times New Roman"/>
      <w:b/>
      <w:spacing w:val="5"/>
      <w:sz w:val="24"/>
    </w:rPr>
  </w:style>
  <w:style w:type="character" w:styleId="Eindnootmarkering">
    <w:name w:val="endnote reference"/>
    <w:basedOn w:val="Standaardalinea-lettertype"/>
    <w:semiHidden/>
    <w:rsid w:val="008558F5"/>
    <w:rPr>
      <w:vertAlign w:val="superscript"/>
    </w:rPr>
  </w:style>
  <w:style w:type="paragraph" w:customStyle="1" w:styleId="BestekKop1">
    <w:name w:val="BestekKop1"/>
    <w:basedOn w:val="Kop1"/>
    <w:autoRedefine/>
    <w:rsid w:val="008558F5"/>
    <w:pPr>
      <w:pageBreakBefore/>
      <w:tabs>
        <w:tab w:val="left" w:pos="2410"/>
      </w:tabs>
      <w:spacing w:before="360" w:after="360" w:line="276" w:lineRule="auto"/>
      <w:ind w:left="0" w:firstLine="0"/>
    </w:pPr>
    <w:rPr>
      <w:rFonts w:ascii="Arial" w:eastAsia="Times New Roman" w:hAnsi="Arial" w:cs="Arial"/>
      <w:bCs/>
      <w:sz w:val="28"/>
      <w:szCs w:val="18"/>
    </w:rPr>
  </w:style>
  <w:style w:type="paragraph" w:customStyle="1" w:styleId="BestekKop2">
    <w:name w:val="BestekKop2"/>
    <w:basedOn w:val="Kop2"/>
    <w:link w:val="BestekKop2Char"/>
    <w:autoRedefine/>
    <w:rsid w:val="008558F5"/>
    <w:pPr>
      <w:keepLines w:val="0"/>
      <w:tabs>
        <w:tab w:val="left" w:pos="993"/>
      </w:tabs>
      <w:spacing w:before="360" w:after="240" w:line="240" w:lineRule="atLeast"/>
    </w:pPr>
    <w:rPr>
      <w:rFonts w:eastAsia="Times New Roman"/>
    </w:rPr>
  </w:style>
  <w:style w:type="paragraph" w:customStyle="1" w:styleId="BestekKop3">
    <w:name w:val="BestekKop3"/>
    <w:basedOn w:val="Kop3"/>
    <w:autoRedefine/>
    <w:rsid w:val="008558F5"/>
    <w:pPr>
      <w:keepLines w:val="0"/>
      <w:spacing w:before="240" w:after="240" w:line="240" w:lineRule="atLeast"/>
      <w:ind w:left="0" w:firstLine="0"/>
    </w:pPr>
    <w:rPr>
      <w:rFonts w:ascii="Corbel" w:eastAsia="Times New Roman" w:hAnsi="Corbel"/>
      <w:b w:val="0"/>
      <w:i/>
      <w:noProof/>
      <w:spacing w:val="5"/>
      <w:sz w:val="18"/>
    </w:rPr>
  </w:style>
  <w:style w:type="paragraph" w:customStyle="1" w:styleId="BestekKop4">
    <w:name w:val="BestekKop4"/>
    <w:basedOn w:val="Kop4"/>
    <w:autoRedefine/>
    <w:rsid w:val="008558F5"/>
    <w:pPr>
      <w:keepLines w:val="0"/>
      <w:numPr>
        <w:ilvl w:val="3"/>
      </w:numPr>
      <w:tabs>
        <w:tab w:val="left" w:pos="3828"/>
      </w:tabs>
      <w:spacing w:before="240" w:after="120" w:line="240" w:lineRule="atLeast"/>
      <w:ind w:left="864" w:hanging="864"/>
    </w:pPr>
    <w:rPr>
      <w:rFonts w:ascii="Verdana" w:eastAsia="Times New Roman" w:hAnsi="Verdana" w:cs="Times New Roman"/>
      <w:b/>
      <w:i w:val="0"/>
      <w:iCs w:val="0"/>
      <w:noProof/>
      <w:color w:val="auto"/>
      <w:spacing w:val="5"/>
      <w:sz w:val="18"/>
    </w:rPr>
  </w:style>
  <w:style w:type="paragraph" w:customStyle="1" w:styleId="5Technischespecificaties">
    <w:name w:val="5 Technische specificaties"/>
    <w:rsid w:val="008558F5"/>
    <w:pPr>
      <w:keepLines/>
      <w:spacing w:after="0" w:line="240" w:lineRule="atLeast"/>
      <w:ind w:left="2268"/>
    </w:pPr>
    <w:rPr>
      <w:rFonts w:ascii="Arial" w:eastAsia="Times New Roman" w:hAnsi="Arial"/>
      <w:spacing w:val="5"/>
      <w:sz w:val="19"/>
      <w:szCs w:val="20"/>
    </w:rPr>
  </w:style>
  <w:style w:type="paragraph" w:customStyle="1" w:styleId="24Selectiefase">
    <w:name w:val="2 4 Selectiefase"/>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1">
    <w:name w:val="2 4 Selectiefase1"/>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2">
    <w:name w:val="2 4 Selectiefase2"/>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3">
    <w:name w:val="2 4 Selectiefase3"/>
    <w:rsid w:val="008558F5"/>
    <w:pPr>
      <w:keepLines/>
      <w:spacing w:after="0" w:line="240" w:lineRule="atLeast"/>
      <w:ind w:left="2268"/>
    </w:pPr>
    <w:rPr>
      <w:rFonts w:ascii="Arial" w:eastAsia="Times New Roman" w:hAnsi="Arial"/>
      <w:spacing w:val="5"/>
      <w:sz w:val="19"/>
      <w:szCs w:val="20"/>
    </w:rPr>
  </w:style>
  <w:style w:type="paragraph" w:customStyle="1" w:styleId="24Selectiefase4">
    <w:name w:val="2 4 Selectiefase4"/>
    <w:rsid w:val="008558F5"/>
    <w:pPr>
      <w:keepLines/>
      <w:spacing w:after="0" w:line="240" w:lineRule="atLeast"/>
      <w:ind w:left="2268"/>
    </w:pPr>
    <w:rPr>
      <w:rFonts w:ascii="Arial" w:eastAsia="Times New Roman" w:hAnsi="Arial"/>
      <w:spacing w:val="5"/>
      <w:sz w:val="19"/>
      <w:szCs w:val="20"/>
    </w:rPr>
  </w:style>
  <w:style w:type="paragraph" w:customStyle="1" w:styleId="7Financin">
    <w:name w:val="7 Financiën"/>
    <w:rsid w:val="008558F5"/>
    <w:pPr>
      <w:keepLines/>
      <w:spacing w:after="0" w:line="240" w:lineRule="atLeast"/>
      <w:ind w:left="2268" w:hanging="2268"/>
    </w:pPr>
    <w:rPr>
      <w:rFonts w:ascii="Arial" w:eastAsia="Times New Roman" w:hAnsi="Arial"/>
      <w:i/>
      <w:spacing w:val="5"/>
      <w:sz w:val="18"/>
      <w:szCs w:val="20"/>
    </w:rPr>
  </w:style>
  <w:style w:type="paragraph" w:customStyle="1" w:styleId="10Bijlagen">
    <w:name w:val="10 Bijlagen"/>
    <w:rsid w:val="008558F5"/>
    <w:pPr>
      <w:keepLines/>
      <w:spacing w:after="0" w:line="240" w:lineRule="atLeast"/>
      <w:ind w:left="2268"/>
    </w:pPr>
    <w:rPr>
      <w:rFonts w:ascii="Arial" w:eastAsia="Times New Roman" w:hAnsi="Arial"/>
      <w:spacing w:val="5"/>
      <w:sz w:val="19"/>
      <w:szCs w:val="20"/>
    </w:rPr>
  </w:style>
  <w:style w:type="paragraph" w:customStyle="1" w:styleId="4Functionaliteit">
    <w:name w:val="4 Functionaliteit"/>
    <w:rsid w:val="008558F5"/>
    <w:pPr>
      <w:keepLines/>
      <w:spacing w:after="0" w:line="240" w:lineRule="atLeast"/>
      <w:ind w:left="2268"/>
    </w:pPr>
    <w:rPr>
      <w:rFonts w:ascii="Arial" w:eastAsia="Times New Roman" w:hAnsi="Arial"/>
      <w:spacing w:val="5"/>
      <w:sz w:val="19"/>
      <w:szCs w:val="20"/>
    </w:rPr>
  </w:style>
  <w:style w:type="paragraph" w:customStyle="1" w:styleId="5Technischespecificaties1">
    <w:name w:val="5 Technische specificaties1"/>
    <w:rsid w:val="008558F5"/>
    <w:pPr>
      <w:keepLines/>
      <w:spacing w:after="0" w:line="240" w:lineRule="atLeast"/>
      <w:ind w:left="2268"/>
    </w:pPr>
    <w:rPr>
      <w:rFonts w:ascii="Arial" w:eastAsia="Times New Roman" w:hAnsi="Arial"/>
      <w:spacing w:val="5"/>
      <w:sz w:val="19"/>
      <w:szCs w:val="20"/>
    </w:rPr>
  </w:style>
  <w:style w:type="paragraph" w:customStyle="1" w:styleId="8Juridischevoorwaarden">
    <w:name w:val="8 Juridische voorwaarden"/>
    <w:rsid w:val="008558F5"/>
    <w:pPr>
      <w:keepLines/>
      <w:spacing w:after="0" w:line="240" w:lineRule="atLeast"/>
      <w:ind w:left="2268"/>
    </w:pPr>
    <w:rPr>
      <w:rFonts w:ascii="Arial" w:eastAsia="Times New Roman" w:hAnsi="Arial"/>
      <w:spacing w:val="5"/>
      <w:sz w:val="19"/>
      <w:szCs w:val="20"/>
    </w:rPr>
  </w:style>
  <w:style w:type="paragraph" w:customStyle="1" w:styleId="24Selectiefase6">
    <w:name w:val="2 4 Selectiefase6"/>
    <w:rsid w:val="008558F5"/>
    <w:pPr>
      <w:keepLines/>
      <w:spacing w:after="0" w:line="240" w:lineRule="atLeast"/>
      <w:ind w:left="2268"/>
    </w:pPr>
    <w:rPr>
      <w:rFonts w:ascii="Arial" w:eastAsia="Times New Roman" w:hAnsi="Arial"/>
      <w:spacing w:val="5"/>
      <w:sz w:val="19"/>
      <w:szCs w:val="20"/>
    </w:rPr>
  </w:style>
  <w:style w:type="paragraph" w:customStyle="1" w:styleId="24Selectiefase5">
    <w:name w:val="2 4 Selectiefase5"/>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7">
    <w:name w:val="2 4 Selectiefase7"/>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8">
    <w:name w:val="2 4 Selectiefase8"/>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9">
    <w:name w:val="2 4 Selectiefase9"/>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10">
    <w:name w:val="2 4 Selectiefase10"/>
    <w:rsid w:val="008558F5"/>
    <w:pPr>
      <w:keepLines/>
      <w:spacing w:after="0" w:line="240" w:lineRule="atLeast"/>
      <w:ind w:left="2268" w:hanging="2268"/>
    </w:pPr>
    <w:rPr>
      <w:rFonts w:ascii="Arial" w:eastAsia="Times New Roman" w:hAnsi="Arial"/>
      <w:i/>
      <w:spacing w:val="5"/>
      <w:sz w:val="18"/>
      <w:szCs w:val="20"/>
    </w:rPr>
  </w:style>
  <w:style w:type="paragraph" w:customStyle="1" w:styleId="3Algemeneeisenaandeofferte">
    <w:name w:val="3 Algemene eisen aan de offerte"/>
    <w:rsid w:val="008558F5"/>
    <w:pPr>
      <w:keepLines/>
      <w:spacing w:after="0" w:line="240" w:lineRule="atLeast"/>
      <w:ind w:left="2268"/>
    </w:pPr>
    <w:rPr>
      <w:rFonts w:ascii="Arial" w:eastAsia="Times New Roman" w:hAnsi="Arial"/>
      <w:spacing w:val="5"/>
      <w:sz w:val="19"/>
      <w:szCs w:val="20"/>
    </w:rPr>
  </w:style>
  <w:style w:type="paragraph" w:customStyle="1" w:styleId="7Financin1">
    <w:name w:val="7 Financiën1"/>
    <w:rsid w:val="008558F5"/>
    <w:pPr>
      <w:keepLines/>
      <w:spacing w:after="0" w:line="240" w:lineRule="atLeast"/>
      <w:ind w:left="2268" w:hanging="2268"/>
    </w:pPr>
    <w:rPr>
      <w:rFonts w:ascii="Arial" w:eastAsia="Times New Roman" w:hAnsi="Arial"/>
      <w:i/>
      <w:spacing w:val="5"/>
      <w:sz w:val="18"/>
      <w:szCs w:val="20"/>
    </w:rPr>
  </w:style>
  <w:style w:type="paragraph" w:customStyle="1" w:styleId="3Algemeneeisenaandeofferte1">
    <w:name w:val="3 Algemene eisen aan de offerte1"/>
    <w:rsid w:val="008558F5"/>
    <w:pPr>
      <w:keepLines/>
      <w:spacing w:after="0" w:line="240" w:lineRule="atLeast"/>
      <w:ind w:left="2268" w:hanging="2268"/>
    </w:pPr>
    <w:rPr>
      <w:rFonts w:ascii="Arial" w:eastAsia="Times New Roman" w:hAnsi="Arial"/>
      <w:i/>
      <w:spacing w:val="5"/>
      <w:sz w:val="18"/>
      <w:szCs w:val="20"/>
    </w:rPr>
  </w:style>
  <w:style w:type="paragraph" w:customStyle="1" w:styleId="8Juridischevoorwaarden1">
    <w:name w:val="8 Juridische voorwaarden1"/>
    <w:rsid w:val="008558F5"/>
    <w:pPr>
      <w:keepLines/>
      <w:spacing w:after="0" w:line="240" w:lineRule="atLeast"/>
      <w:ind w:left="2268"/>
    </w:pPr>
    <w:rPr>
      <w:rFonts w:ascii="Arial" w:eastAsia="Times New Roman" w:hAnsi="Arial"/>
      <w:spacing w:val="5"/>
      <w:sz w:val="19"/>
      <w:szCs w:val="20"/>
    </w:rPr>
  </w:style>
  <w:style w:type="paragraph" w:customStyle="1" w:styleId="8Juridischevoorwaarden2">
    <w:name w:val="8 Juridische voorwaarden2"/>
    <w:rsid w:val="008558F5"/>
    <w:pPr>
      <w:keepLines/>
      <w:spacing w:after="0" w:line="240" w:lineRule="atLeast"/>
      <w:ind w:left="2268"/>
    </w:pPr>
    <w:rPr>
      <w:rFonts w:ascii="Arial" w:eastAsia="Times New Roman" w:hAnsi="Arial"/>
      <w:spacing w:val="5"/>
      <w:sz w:val="19"/>
      <w:szCs w:val="20"/>
    </w:rPr>
  </w:style>
  <w:style w:type="paragraph" w:customStyle="1" w:styleId="24Selectiefase11">
    <w:name w:val="2 4 Selectiefase11"/>
    <w:rsid w:val="008558F5"/>
    <w:pPr>
      <w:keepLines/>
      <w:spacing w:after="0" w:line="240" w:lineRule="atLeast"/>
      <w:ind w:left="2268" w:hanging="2268"/>
    </w:pPr>
    <w:rPr>
      <w:rFonts w:ascii="Arial" w:eastAsia="Times New Roman" w:hAnsi="Arial"/>
      <w:i/>
      <w:spacing w:val="5"/>
      <w:sz w:val="18"/>
      <w:szCs w:val="20"/>
    </w:rPr>
  </w:style>
  <w:style w:type="paragraph" w:customStyle="1" w:styleId="5Technischespecificaties2">
    <w:name w:val="5 Technische specificaties2"/>
    <w:rsid w:val="008558F5"/>
    <w:pPr>
      <w:keepLines/>
      <w:spacing w:after="0" w:line="240" w:lineRule="atLeast"/>
      <w:ind w:left="2268"/>
    </w:pPr>
    <w:rPr>
      <w:rFonts w:ascii="Arial" w:eastAsia="Times New Roman" w:hAnsi="Arial"/>
      <w:spacing w:val="5"/>
      <w:sz w:val="19"/>
      <w:szCs w:val="20"/>
    </w:rPr>
  </w:style>
  <w:style w:type="paragraph" w:customStyle="1" w:styleId="24Selectiefase12">
    <w:name w:val="2 4 Selectiefase12"/>
    <w:rsid w:val="008558F5"/>
    <w:pPr>
      <w:keepLines/>
      <w:spacing w:after="0" w:line="240" w:lineRule="atLeast"/>
      <w:ind w:left="2268" w:hanging="2268"/>
    </w:pPr>
    <w:rPr>
      <w:rFonts w:ascii="Arial" w:eastAsia="Times New Roman" w:hAnsi="Arial"/>
      <w:i/>
      <w:spacing w:val="5"/>
      <w:sz w:val="18"/>
      <w:szCs w:val="20"/>
    </w:rPr>
  </w:style>
  <w:style w:type="paragraph" w:customStyle="1" w:styleId="24Selectiefase13">
    <w:name w:val="2 4 Selectiefase13"/>
    <w:rsid w:val="008558F5"/>
    <w:pPr>
      <w:keepLines/>
      <w:spacing w:after="0" w:line="240" w:lineRule="atLeast"/>
      <w:ind w:left="2268" w:hanging="2268"/>
    </w:pPr>
    <w:rPr>
      <w:rFonts w:ascii="Arial" w:eastAsia="Times New Roman" w:hAnsi="Arial"/>
      <w:i/>
      <w:spacing w:val="5"/>
      <w:sz w:val="18"/>
      <w:szCs w:val="20"/>
    </w:rPr>
  </w:style>
  <w:style w:type="paragraph" w:styleId="Titel">
    <w:name w:val="Title"/>
    <w:basedOn w:val="Standaard"/>
    <w:link w:val="TitelChar"/>
    <w:qFormat/>
    <w:rsid w:val="008558F5"/>
    <w:pPr>
      <w:widowControl w:val="0"/>
      <w:spacing w:line="240" w:lineRule="atLeast"/>
      <w:jc w:val="center"/>
    </w:pPr>
    <w:rPr>
      <w:rFonts w:eastAsia="Times New Roman"/>
      <w:b/>
      <w:spacing w:val="5"/>
      <w:sz w:val="28"/>
    </w:rPr>
  </w:style>
  <w:style w:type="character" w:customStyle="1" w:styleId="TitelChar">
    <w:name w:val="Titel Char"/>
    <w:basedOn w:val="Standaardalinea-lettertype"/>
    <w:link w:val="Titel"/>
    <w:rsid w:val="008558F5"/>
    <w:rPr>
      <w:rFonts w:ascii="Verdana" w:eastAsia="Times New Roman" w:hAnsi="Verdana"/>
      <w:b/>
      <w:spacing w:val="5"/>
      <w:sz w:val="28"/>
      <w:szCs w:val="20"/>
    </w:rPr>
  </w:style>
  <w:style w:type="character" w:customStyle="1" w:styleId="Hyperlink1">
    <w:name w:val="Hyperlink1"/>
    <w:basedOn w:val="Standaardalinea-lettertype"/>
    <w:rsid w:val="008558F5"/>
    <w:rPr>
      <w:color w:val="990066"/>
      <w:u w:val="single"/>
    </w:rPr>
  </w:style>
  <w:style w:type="character" w:customStyle="1" w:styleId="kopje1">
    <w:name w:val="kopje1"/>
    <w:basedOn w:val="Standaardalinea-lettertype"/>
    <w:rsid w:val="008558F5"/>
    <w:rPr>
      <w:rFonts w:ascii="Arial" w:hAnsi="Arial" w:cs="Arial" w:hint="default"/>
      <w:b/>
      <w:bCs/>
      <w:color w:val="0091B9"/>
      <w:sz w:val="21"/>
      <w:szCs w:val="21"/>
    </w:rPr>
  </w:style>
  <w:style w:type="character" w:customStyle="1" w:styleId="subkopje1">
    <w:name w:val="subkopje1"/>
    <w:basedOn w:val="Standaardalinea-lettertype"/>
    <w:rsid w:val="008558F5"/>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rsid w:val="008558F5"/>
    <w:pPr>
      <w:tabs>
        <w:tab w:val="left" w:pos="2268"/>
      </w:tabs>
      <w:spacing w:line="240" w:lineRule="atLeast"/>
    </w:pPr>
    <w:rPr>
      <w:rFonts w:eastAsia="Times New Roman"/>
      <w:spacing w:val="5"/>
      <w:sz w:val="18"/>
    </w:rPr>
  </w:style>
  <w:style w:type="paragraph" w:styleId="Plattetekst3">
    <w:name w:val="Body Text 3"/>
    <w:basedOn w:val="Standaard"/>
    <w:link w:val="Plattetekst3Char"/>
    <w:rsid w:val="008558F5"/>
    <w:pPr>
      <w:spacing w:line="240" w:lineRule="atLeast"/>
    </w:pPr>
    <w:rPr>
      <w:rFonts w:eastAsia="Times New Roman"/>
      <w:i/>
      <w:spacing w:val="5"/>
      <w:sz w:val="18"/>
    </w:rPr>
  </w:style>
  <w:style w:type="character" w:customStyle="1" w:styleId="Plattetekst3Char">
    <w:name w:val="Platte tekst 3 Char"/>
    <w:basedOn w:val="Standaardalinea-lettertype"/>
    <w:link w:val="Plattetekst3"/>
    <w:rsid w:val="008558F5"/>
    <w:rPr>
      <w:rFonts w:ascii="Verdana" w:eastAsia="Times New Roman" w:hAnsi="Verdana"/>
      <w:i/>
      <w:spacing w:val="5"/>
      <w:sz w:val="18"/>
      <w:szCs w:val="20"/>
    </w:rPr>
  </w:style>
  <w:style w:type="paragraph" w:customStyle="1" w:styleId="Ballontekst1">
    <w:name w:val="Ballontekst1"/>
    <w:basedOn w:val="Standaard"/>
    <w:semiHidden/>
    <w:rsid w:val="008558F5"/>
    <w:pPr>
      <w:spacing w:line="240" w:lineRule="atLeast"/>
    </w:pPr>
    <w:rPr>
      <w:rFonts w:ascii="Tahoma" w:eastAsia="Times New Roman" w:hAnsi="Tahoma" w:cs="Tahoma"/>
      <w:spacing w:val="5"/>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sid w:val="008558F5"/>
    <w:rPr>
      <w:rFonts w:ascii="Arial" w:hAnsi="Arial"/>
      <w:b/>
      <w:noProof/>
      <w:spacing w:val="5"/>
      <w:sz w:val="19"/>
      <w:lang w:val="nl-NL" w:eastAsia="nl-NL" w:bidi="ar-SA"/>
    </w:rPr>
  </w:style>
  <w:style w:type="paragraph" w:styleId="Lijst">
    <w:name w:val="List"/>
    <w:basedOn w:val="Standaard"/>
    <w:rsid w:val="008558F5"/>
    <w:pPr>
      <w:spacing w:line="240" w:lineRule="atLeast"/>
      <w:ind w:left="283" w:hanging="283"/>
    </w:pPr>
    <w:rPr>
      <w:rFonts w:eastAsia="Times New Roman"/>
      <w:spacing w:val="5"/>
      <w:sz w:val="18"/>
    </w:rPr>
  </w:style>
  <w:style w:type="paragraph" w:styleId="Lijst2">
    <w:name w:val="List 2"/>
    <w:basedOn w:val="Standaard"/>
    <w:rsid w:val="008558F5"/>
    <w:pPr>
      <w:spacing w:line="240" w:lineRule="atLeast"/>
      <w:ind w:left="566" w:hanging="283"/>
    </w:pPr>
    <w:rPr>
      <w:rFonts w:eastAsia="Times New Roman"/>
      <w:spacing w:val="5"/>
      <w:sz w:val="18"/>
    </w:rPr>
  </w:style>
  <w:style w:type="paragraph" w:styleId="Lijst3">
    <w:name w:val="List 3"/>
    <w:basedOn w:val="Standaard"/>
    <w:rsid w:val="008558F5"/>
    <w:pPr>
      <w:spacing w:line="240" w:lineRule="atLeast"/>
      <w:ind w:left="849" w:hanging="283"/>
    </w:pPr>
    <w:rPr>
      <w:rFonts w:eastAsia="Times New Roman"/>
      <w:spacing w:val="5"/>
      <w:sz w:val="18"/>
    </w:rPr>
  </w:style>
  <w:style w:type="paragraph" w:styleId="Lijst4">
    <w:name w:val="List 4"/>
    <w:basedOn w:val="Standaard"/>
    <w:rsid w:val="008558F5"/>
    <w:pPr>
      <w:spacing w:line="240" w:lineRule="atLeast"/>
      <w:ind w:left="1132" w:hanging="283"/>
    </w:pPr>
    <w:rPr>
      <w:rFonts w:eastAsia="Times New Roman"/>
      <w:spacing w:val="5"/>
      <w:sz w:val="18"/>
    </w:rPr>
  </w:style>
  <w:style w:type="paragraph" w:styleId="Lijst5">
    <w:name w:val="List 5"/>
    <w:basedOn w:val="Standaard"/>
    <w:rsid w:val="008558F5"/>
    <w:pPr>
      <w:spacing w:line="240" w:lineRule="atLeast"/>
      <w:ind w:left="1415" w:hanging="283"/>
    </w:pPr>
    <w:rPr>
      <w:rFonts w:eastAsia="Times New Roman"/>
      <w:spacing w:val="5"/>
      <w:sz w:val="18"/>
    </w:rPr>
  </w:style>
  <w:style w:type="paragraph" w:styleId="Berichtkop">
    <w:name w:val="Message Header"/>
    <w:basedOn w:val="Standaard"/>
    <w:link w:val="BerichtkopChar"/>
    <w:rsid w:val="008558F5"/>
    <w:pPr>
      <w:pBdr>
        <w:top w:val="single" w:sz="6" w:space="1" w:color="auto"/>
        <w:left w:val="single" w:sz="6" w:space="1" w:color="auto"/>
        <w:bottom w:val="single" w:sz="6" w:space="1" w:color="auto"/>
        <w:right w:val="single" w:sz="6" w:space="1" w:color="auto"/>
      </w:pBdr>
      <w:shd w:val="pct20" w:color="auto" w:fill="auto"/>
      <w:spacing w:line="240" w:lineRule="atLeast"/>
      <w:ind w:left="1134" w:hanging="1134"/>
    </w:pPr>
    <w:rPr>
      <w:rFonts w:eastAsia="Times New Roman" w:cs="Arial"/>
      <w:spacing w:val="5"/>
      <w:sz w:val="24"/>
      <w:szCs w:val="24"/>
    </w:rPr>
  </w:style>
  <w:style w:type="character" w:customStyle="1" w:styleId="BerichtkopChar">
    <w:name w:val="Berichtkop Char"/>
    <w:basedOn w:val="Standaardalinea-lettertype"/>
    <w:link w:val="Berichtkop"/>
    <w:rsid w:val="008558F5"/>
    <w:rPr>
      <w:rFonts w:ascii="Verdana" w:eastAsia="Times New Roman" w:hAnsi="Verdana" w:cs="Arial"/>
      <w:spacing w:val="5"/>
      <w:sz w:val="24"/>
      <w:szCs w:val="24"/>
      <w:shd w:val="pct20" w:color="auto" w:fill="auto"/>
    </w:rPr>
  </w:style>
  <w:style w:type="paragraph" w:styleId="Lijstopsomteken2">
    <w:name w:val="List Bullet 2"/>
    <w:basedOn w:val="Standaard"/>
    <w:autoRedefine/>
    <w:rsid w:val="008558F5"/>
    <w:pPr>
      <w:numPr>
        <w:numId w:val="23"/>
      </w:numPr>
      <w:spacing w:line="240" w:lineRule="atLeast"/>
    </w:pPr>
    <w:rPr>
      <w:rFonts w:eastAsia="Times New Roman"/>
      <w:spacing w:val="5"/>
      <w:sz w:val="18"/>
    </w:rPr>
  </w:style>
  <w:style w:type="paragraph" w:styleId="Lijstopsomteken3">
    <w:name w:val="List Bullet 3"/>
    <w:basedOn w:val="Standaard"/>
    <w:autoRedefine/>
    <w:rsid w:val="008558F5"/>
    <w:pPr>
      <w:numPr>
        <w:numId w:val="24"/>
      </w:numPr>
      <w:spacing w:line="240" w:lineRule="atLeast"/>
    </w:pPr>
    <w:rPr>
      <w:rFonts w:eastAsia="Times New Roman"/>
      <w:spacing w:val="5"/>
      <w:sz w:val="18"/>
    </w:rPr>
  </w:style>
  <w:style w:type="paragraph" w:styleId="Lijstvoortzetting">
    <w:name w:val="List Continue"/>
    <w:basedOn w:val="Standaard"/>
    <w:rsid w:val="008558F5"/>
    <w:pPr>
      <w:spacing w:after="120" w:line="240" w:lineRule="atLeast"/>
      <w:ind w:left="283"/>
    </w:pPr>
    <w:rPr>
      <w:rFonts w:eastAsia="Times New Roman"/>
      <w:spacing w:val="5"/>
      <w:sz w:val="18"/>
    </w:rPr>
  </w:style>
  <w:style w:type="paragraph" w:styleId="Lijstvoortzetting2">
    <w:name w:val="List Continue 2"/>
    <w:basedOn w:val="Standaard"/>
    <w:rsid w:val="008558F5"/>
    <w:pPr>
      <w:spacing w:after="120" w:line="240" w:lineRule="atLeast"/>
      <w:ind w:left="566"/>
    </w:pPr>
    <w:rPr>
      <w:rFonts w:eastAsia="Times New Roman"/>
      <w:spacing w:val="5"/>
      <w:sz w:val="18"/>
    </w:rPr>
  </w:style>
  <w:style w:type="paragraph" w:styleId="Lijstvoortzetting3">
    <w:name w:val="List Continue 3"/>
    <w:basedOn w:val="Standaard"/>
    <w:rsid w:val="008558F5"/>
    <w:pPr>
      <w:spacing w:after="120" w:line="240" w:lineRule="atLeast"/>
      <w:ind w:left="849"/>
    </w:pPr>
    <w:rPr>
      <w:rFonts w:eastAsia="Times New Roman"/>
      <w:spacing w:val="5"/>
      <w:sz w:val="18"/>
    </w:rPr>
  </w:style>
  <w:style w:type="paragraph" w:styleId="Lijstvoortzetting4">
    <w:name w:val="List Continue 4"/>
    <w:basedOn w:val="Standaard"/>
    <w:rsid w:val="008558F5"/>
    <w:pPr>
      <w:spacing w:after="120" w:line="240" w:lineRule="atLeast"/>
      <w:ind w:left="1132"/>
    </w:pPr>
    <w:rPr>
      <w:rFonts w:eastAsia="Times New Roman"/>
      <w:spacing w:val="5"/>
      <w:sz w:val="18"/>
    </w:rPr>
  </w:style>
  <w:style w:type="paragraph" w:styleId="Lijstvoortzetting5">
    <w:name w:val="List Continue 5"/>
    <w:basedOn w:val="Standaard"/>
    <w:rsid w:val="008558F5"/>
    <w:pPr>
      <w:spacing w:after="120" w:line="240" w:lineRule="atLeast"/>
      <w:ind w:left="1415"/>
    </w:pPr>
    <w:rPr>
      <w:rFonts w:eastAsia="Times New Roman"/>
      <w:spacing w:val="5"/>
      <w:sz w:val="18"/>
    </w:rPr>
  </w:style>
  <w:style w:type="character" w:styleId="Zwaar">
    <w:name w:val="Strong"/>
    <w:basedOn w:val="Standaardalinea-lettertype"/>
    <w:qFormat/>
    <w:rsid w:val="008558F5"/>
    <w:rPr>
      <w:b/>
      <w:bCs/>
    </w:rPr>
  </w:style>
  <w:style w:type="paragraph" w:customStyle="1" w:styleId="CM24">
    <w:name w:val="CM24"/>
    <w:basedOn w:val="Standaard"/>
    <w:next w:val="Standaard"/>
    <w:rsid w:val="008558F5"/>
    <w:pPr>
      <w:widowControl w:val="0"/>
      <w:autoSpaceDE w:val="0"/>
      <w:autoSpaceDN w:val="0"/>
      <w:adjustRightInd w:val="0"/>
      <w:spacing w:line="313" w:lineRule="atLeast"/>
    </w:pPr>
    <w:rPr>
      <w:rFonts w:ascii="TT E 153 7 DD 8t 00" w:eastAsia="Times New Roman" w:hAnsi="TT E 153 7 DD 8t 00"/>
      <w:sz w:val="24"/>
      <w:szCs w:val="24"/>
    </w:rPr>
  </w:style>
  <w:style w:type="paragraph" w:customStyle="1" w:styleId="Auteurs">
    <w:name w:val="Auteurs"/>
    <w:basedOn w:val="Standaard"/>
    <w:rsid w:val="008558F5"/>
    <w:pPr>
      <w:spacing w:line="280" w:lineRule="atLeast"/>
    </w:pPr>
    <w:rPr>
      <w:rFonts w:ascii="Times New Roman" w:eastAsia="Times New Roman" w:hAnsi="Times New Roman"/>
      <w:sz w:val="22"/>
      <w:lang w:eastAsia="zh-CN"/>
    </w:rPr>
  </w:style>
  <w:style w:type="character" w:customStyle="1" w:styleId="Kop2Char1">
    <w:name w:val="Kop 2 Char1"/>
    <w:basedOn w:val="Standaardalinea-lettertype"/>
    <w:rsid w:val="008558F5"/>
    <w:rPr>
      <w:rFonts w:ascii="Cambria" w:hAnsi="Cambria"/>
      <w:b/>
      <w:bCs/>
      <w:color w:val="4F81BD"/>
      <w:sz w:val="26"/>
      <w:szCs w:val="26"/>
      <w:lang w:val="nl-NL" w:eastAsia="ar-SA" w:bidi="ar-SA"/>
    </w:rPr>
  </w:style>
  <w:style w:type="paragraph" w:customStyle="1" w:styleId="TableText">
    <w:name w:val="Table Text"/>
    <w:basedOn w:val="Standaard"/>
    <w:rsid w:val="008558F5"/>
    <w:pPr>
      <w:suppressAutoHyphens/>
    </w:pPr>
    <w:rPr>
      <w:rFonts w:eastAsia="Times New Roman" w:cs="Arial"/>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8558F5"/>
    <w:rPr>
      <w:rFonts w:ascii="Verdana" w:eastAsia="MS PGothic" w:hAnsi="Verdana"/>
      <w:b/>
      <w:sz w:val="20"/>
      <w:szCs w:val="20"/>
    </w:rPr>
  </w:style>
  <w:style w:type="character" w:customStyle="1" w:styleId="BestekKop2Char">
    <w:name w:val="BestekKop2 Char"/>
    <w:basedOn w:val="Kop2Char"/>
    <w:link w:val="BestekKop2"/>
    <w:rsid w:val="008558F5"/>
    <w:rPr>
      <w:rFonts w:ascii="Verdana" w:eastAsia="Times New Roman" w:hAnsi="Verdana"/>
      <w:b/>
      <w:sz w:val="20"/>
      <w:szCs w:val="20"/>
    </w:rPr>
  </w:style>
  <w:style w:type="paragraph" w:customStyle="1" w:styleId="Verdana3">
    <w:name w:val="Verdana 3"/>
    <w:basedOn w:val="Kop3"/>
    <w:link w:val="Verdana3Char"/>
    <w:qFormat/>
    <w:rsid w:val="008558F5"/>
    <w:pPr>
      <w:keepLines w:val="0"/>
      <w:spacing w:before="240" w:after="60"/>
      <w:ind w:left="0" w:firstLine="0"/>
    </w:pPr>
    <w:rPr>
      <w:rFonts w:ascii="Corbel" w:eastAsia="Times New Roman" w:hAnsi="Corbel" w:cs="Arial"/>
      <w:bCs/>
      <w:noProof/>
      <w:spacing w:val="5"/>
      <w:sz w:val="18"/>
      <w:szCs w:val="18"/>
      <w:lang w:eastAsia="en-US"/>
    </w:rPr>
  </w:style>
  <w:style w:type="character" w:customStyle="1" w:styleId="Verdana3Char">
    <w:name w:val="Verdana 3 Char"/>
    <w:basedOn w:val="Kop3Char"/>
    <w:link w:val="Verdana3"/>
    <w:rsid w:val="008558F5"/>
    <w:rPr>
      <w:rFonts w:ascii="Corbel" w:eastAsia="Times New Roman" w:hAnsi="Corbel" w:cs="Arial"/>
      <w:b/>
      <w:bCs/>
      <w:noProof/>
      <w:spacing w:val="5"/>
      <w:sz w:val="18"/>
      <w:szCs w:val="18"/>
      <w:lang w:val="nl-NL" w:eastAsia="en-US" w:bidi="ar-SA"/>
    </w:rPr>
  </w:style>
  <w:style w:type="character" w:customStyle="1" w:styleId="VoettekstChar">
    <w:name w:val="Voettekst Char"/>
    <w:basedOn w:val="Standaardalinea-lettertype"/>
    <w:link w:val="Voettekst"/>
    <w:uiPriority w:val="99"/>
    <w:rsid w:val="008558F5"/>
    <w:rPr>
      <w:rFonts w:ascii="Arial" w:eastAsia="Times New Roman" w:hAnsi="Arial"/>
      <w:sz w:val="20"/>
      <w:szCs w:val="20"/>
    </w:rPr>
  </w:style>
  <w:style w:type="table" w:styleId="Eenvoudigetabel3">
    <w:name w:val="Table Simple 3"/>
    <w:basedOn w:val="Standaardtabel"/>
    <w:rsid w:val="008558F5"/>
    <w:pPr>
      <w:spacing w:after="0" w:line="240" w:lineRule="atLeast"/>
    </w:pPr>
    <w:rPr>
      <w:rFonts w:ascii="Times New Roman" w:eastAsia="Times New Roman" w:hAnsi="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8558F5"/>
    <w:pPr>
      <w:autoSpaceDE w:val="0"/>
      <w:autoSpaceDN w:val="0"/>
    </w:pPr>
    <w:rPr>
      <w:rFonts w:ascii="Plantin" w:eastAsia="Calibri" w:hAnsi="Plantin"/>
      <w:color w:val="000000"/>
      <w:sz w:val="24"/>
      <w:szCs w:val="24"/>
      <w:lang w:eastAsia="en-US"/>
    </w:rPr>
  </w:style>
  <w:style w:type="character" w:styleId="Tekstvantijdelijkeaanduiding">
    <w:name w:val="Placeholder Text"/>
    <w:basedOn w:val="Standaardalinea-lettertype"/>
    <w:uiPriority w:val="99"/>
    <w:semiHidden/>
    <w:rsid w:val="008558F5"/>
    <w:rPr>
      <w:color w:val="808080"/>
    </w:rPr>
  </w:style>
  <w:style w:type="paragraph" w:styleId="Geenafstand">
    <w:name w:val="No Spacing"/>
    <w:link w:val="GeenafstandChar"/>
    <w:uiPriority w:val="1"/>
    <w:qFormat/>
    <w:rsid w:val="008558F5"/>
    <w:pPr>
      <w:spacing w:after="0" w:line="240" w:lineRule="auto"/>
    </w:pPr>
    <w:rPr>
      <w:rFonts w:ascii="Arial" w:eastAsiaTheme="minorHAnsi" w:hAnsi="Arial" w:cstheme="minorBidi"/>
      <w:lang w:eastAsia="en-US"/>
    </w:rPr>
  </w:style>
  <w:style w:type="paragraph" w:customStyle="1" w:styleId="Lijstalinea1">
    <w:name w:val="Lijstalinea1"/>
    <w:basedOn w:val="Standaard"/>
    <w:rsid w:val="008558F5"/>
    <w:pPr>
      <w:ind w:left="720"/>
    </w:pPr>
    <w:rPr>
      <w:rFonts w:ascii="Calibri" w:eastAsia="Times New Roman" w:hAnsi="Calibri"/>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8558F5"/>
    <w:rPr>
      <w:rFonts w:ascii="Verdana" w:hAnsi="Verdana"/>
      <w:b/>
      <w:caps/>
      <w:sz w:val="20"/>
      <w:szCs w:val="20"/>
    </w:rPr>
  </w:style>
  <w:style w:type="paragraph" w:styleId="Revisie">
    <w:name w:val="Revision"/>
    <w:hidden/>
    <w:uiPriority w:val="99"/>
    <w:semiHidden/>
    <w:rsid w:val="008558F5"/>
    <w:pPr>
      <w:spacing w:after="0" w:line="240" w:lineRule="auto"/>
    </w:pPr>
    <w:rPr>
      <w:rFonts w:ascii="Verdana" w:eastAsia="Times New Roman" w:hAnsi="Verdana"/>
      <w:spacing w:val="5"/>
      <w:sz w:val="18"/>
      <w:szCs w:val="20"/>
    </w:rPr>
  </w:style>
  <w:style w:type="paragraph" w:customStyle="1" w:styleId="Standard">
    <w:name w:val="Standard"/>
    <w:rsid w:val="008558F5"/>
    <w:pPr>
      <w:widowControl w:val="0"/>
      <w:suppressAutoHyphens/>
      <w:autoSpaceDN w:val="0"/>
      <w:spacing w:after="0" w:line="240" w:lineRule="auto"/>
      <w:textAlignment w:val="baseline"/>
    </w:pPr>
    <w:rPr>
      <w:rFonts w:ascii="DejaVu Sans" w:eastAsia="DejaVu Sans" w:hAnsi="DejaVu Sans" w:cs="DejaVu Sans"/>
      <w:kern w:val="3"/>
      <w:sz w:val="24"/>
      <w:szCs w:val="24"/>
      <w:lang w:eastAsia="de-DE" w:bidi="de-DE"/>
    </w:rPr>
  </w:style>
  <w:style w:type="paragraph" w:customStyle="1" w:styleId="Style5">
    <w:name w:val="Style5"/>
    <w:basedOn w:val="Standaard"/>
    <w:uiPriority w:val="99"/>
    <w:rsid w:val="008558F5"/>
    <w:pPr>
      <w:widowControl w:val="0"/>
      <w:autoSpaceDE w:val="0"/>
      <w:autoSpaceDN w:val="0"/>
      <w:adjustRightInd w:val="0"/>
      <w:jc w:val="both"/>
    </w:pPr>
    <w:rPr>
      <w:rFonts w:ascii="Arial" w:eastAsiaTheme="minorEastAsia" w:hAnsi="Arial" w:cs="Arial"/>
      <w:sz w:val="24"/>
      <w:szCs w:val="24"/>
    </w:rPr>
  </w:style>
  <w:style w:type="paragraph" w:customStyle="1" w:styleId="Style14">
    <w:name w:val="Style14"/>
    <w:basedOn w:val="Standaard"/>
    <w:uiPriority w:val="99"/>
    <w:rsid w:val="008558F5"/>
    <w:pPr>
      <w:widowControl w:val="0"/>
      <w:autoSpaceDE w:val="0"/>
      <w:autoSpaceDN w:val="0"/>
      <w:adjustRightInd w:val="0"/>
      <w:spacing w:line="206" w:lineRule="exact"/>
      <w:jc w:val="both"/>
    </w:pPr>
    <w:rPr>
      <w:rFonts w:ascii="Arial" w:eastAsiaTheme="minorEastAsia" w:hAnsi="Arial" w:cs="Arial"/>
      <w:sz w:val="24"/>
      <w:szCs w:val="24"/>
    </w:rPr>
  </w:style>
  <w:style w:type="character" w:customStyle="1" w:styleId="FontStyle28">
    <w:name w:val="Font Style28"/>
    <w:basedOn w:val="Standaardalinea-lettertype"/>
    <w:uiPriority w:val="99"/>
    <w:rsid w:val="008558F5"/>
    <w:rPr>
      <w:rFonts w:ascii="Arial" w:hAnsi="Arial" w:cs="Arial"/>
      <w:color w:val="000000"/>
      <w:sz w:val="16"/>
      <w:szCs w:val="16"/>
    </w:rPr>
  </w:style>
  <w:style w:type="paragraph" w:customStyle="1" w:styleId="eisad">
    <w:name w:val="eis ad"/>
    <w:basedOn w:val="Standaard"/>
    <w:qFormat/>
    <w:rsid w:val="008558F5"/>
    <w:pPr>
      <w:numPr>
        <w:numId w:val="25"/>
      </w:numPr>
      <w:tabs>
        <w:tab w:val="left" w:pos="993"/>
      </w:tabs>
      <w:spacing w:before="240"/>
      <w:ind w:left="993" w:hanging="993"/>
    </w:pPr>
    <w:rPr>
      <w:rFonts w:ascii="Arial" w:eastAsia="Times New Roman" w:hAnsi="Arial"/>
      <w:sz w:val="18"/>
      <w:szCs w:val="18"/>
    </w:rPr>
  </w:style>
  <w:style w:type="paragraph" w:customStyle="1" w:styleId="Style11">
    <w:name w:val="Style11"/>
    <w:basedOn w:val="Standaard"/>
    <w:uiPriority w:val="99"/>
    <w:rsid w:val="008558F5"/>
    <w:pPr>
      <w:widowControl w:val="0"/>
      <w:autoSpaceDE w:val="0"/>
      <w:autoSpaceDN w:val="0"/>
      <w:adjustRightInd w:val="0"/>
    </w:pPr>
    <w:rPr>
      <w:rFonts w:ascii="Arial" w:eastAsiaTheme="minorEastAsia" w:hAnsi="Arial" w:cs="Arial"/>
      <w:sz w:val="24"/>
      <w:szCs w:val="24"/>
    </w:rPr>
  </w:style>
  <w:style w:type="paragraph" w:customStyle="1" w:styleId="Style12">
    <w:name w:val="Style12"/>
    <w:basedOn w:val="Standaard"/>
    <w:uiPriority w:val="99"/>
    <w:rsid w:val="008558F5"/>
    <w:pPr>
      <w:widowControl w:val="0"/>
      <w:autoSpaceDE w:val="0"/>
      <w:autoSpaceDN w:val="0"/>
      <w:adjustRightInd w:val="0"/>
    </w:pPr>
    <w:rPr>
      <w:rFonts w:ascii="Arial" w:eastAsiaTheme="minorEastAsia" w:hAnsi="Arial" w:cs="Arial"/>
      <w:sz w:val="24"/>
      <w:szCs w:val="24"/>
    </w:rPr>
  </w:style>
  <w:style w:type="paragraph" w:customStyle="1" w:styleId="Style17">
    <w:name w:val="Style17"/>
    <w:basedOn w:val="Standaard"/>
    <w:uiPriority w:val="99"/>
    <w:rsid w:val="008558F5"/>
    <w:pPr>
      <w:widowControl w:val="0"/>
      <w:autoSpaceDE w:val="0"/>
      <w:autoSpaceDN w:val="0"/>
      <w:adjustRightInd w:val="0"/>
    </w:pPr>
    <w:rPr>
      <w:rFonts w:ascii="Arial" w:eastAsiaTheme="minorEastAsia" w:hAnsi="Arial" w:cs="Arial"/>
      <w:sz w:val="24"/>
      <w:szCs w:val="24"/>
    </w:rPr>
  </w:style>
  <w:style w:type="paragraph" w:customStyle="1" w:styleId="Style19">
    <w:name w:val="Style19"/>
    <w:basedOn w:val="Standaard"/>
    <w:uiPriority w:val="99"/>
    <w:rsid w:val="008558F5"/>
    <w:pPr>
      <w:widowControl w:val="0"/>
      <w:autoSpaceDE w:val="0"/>
      <w:autoSpaceDN w:val="0"/>
      <w:adjustRightInd w:val="0"/>
      <w:spacing w:line="230" w:lineRule="exact"/>
    </w:pPr>
    <w:rPr>
      <w:rFonts w:ascii="Arial" w:eastAsiaTheme="minorEastAsia" w:hAnsi="Arial" w:cs="Arial"/>
      <w:sz w:val="24"/>
      <w:szCs w:val="24"/>
    </w:rPr>
  </w:style>
  <w:style w:type="paragraph" w:customStyle="1" w:styleId="Style28">
    <w:name w:val="Style28"/>
    <w:basedOn w:val="Standaard"/>
    <w:uiPriority w:val="99"/>
    <w:rsid w:val="008558F5"/>
    <w:pPr>
      <w:widowControl w:val="0"/>
      <w:autoSpaceDE w:val="0"/>
      <w:autoSpaceDN w:val="0"/>
      <w:adjustRightInd w:val="0"/>
    </w:pPr>
    <w:rPr>
      <w:rFonts w:ascii="Arial" w:eastAsiaTheme="minorEastAsia" w:hAnsi="Arial" w:cs="Arial"/>
      <w:sz w:val="24"/>
      <w:szCs w:val="24"/>
    </w:rPr>
  </w:style>
  <w:style w:type="character" w:customStyle="1" w:styleId="FontStyle41">
    <w:name w:val="Font Style41"/>
    <w:basedOn w:val="Standaardalinea-lettertype"/>
    <w:uiPriority w:val="99"/>
    <w:rsid w:val="008558F5"/>
    <w:rPr>
      <w:rFonts w:ascii="Arial" w:hAnsi="Arial" w:cs="Arial"/>
      <w:b/>
      <w:bCs/>
      <w:i/>
      <w:iCs/>
      <w:color w:val="000000"/>
      <w:sz w:val="18"/>
      <w:szCs w:val="18"/>
    </w:rPr>
  </w:style>
  <w:style w:type="character" w:customStyle="1" w:styleId="FontStyle44">
    <w:name w:val="Font Style44"/>
    <w:basedOn w:val="Standaardalinea-lettertype"/>
    <w:uiPriority w:val="99"/>
    <w:rsid w:val="008558F5"/>
    <w:rPr>
      <w:rFonts w:ascii="Arial" w:hAnsi="Arial" w:cs="Arial"/>
      <w:color w:val="000000"/>
      <w:sz w:val="18"/>
      <w:szCs w:val="18"/>
    </w:rPr>
  </w:style>
  <w:style w:type="character" w:customStyle="1" w:styleId="FontStyle45">
    <w:name w:val="Font Style45"/>
    <w:basedOn w:val="Standaardalinea-lettertype"/>
    <w:uiPriority w:val="99"/>
    <w:rsid w:val="008558F5"/>
    <w:rPr>
      <w:rFonts w:ascii="Arial" w:hAnsi="Arial" w:cs="Arial"/>
      <w:b/>
      <w:bCs/>
      <w:color w:val="000000"/>
      <w:sz w:val="18"/>
      <w:szCs w:val="18"/>
    </w:rPr>
  </w:style>
  <w:style w:type="paragraph" w:customStyle="1" w:styleId="Style6">
    <w:name w:val="Style6"/>
    <w:basedOn w:val="Standaard"/>
    <w:uiPriority w:val="99"/>
    <w:rsid w:val="008558F5"/>
    <w:pPr>
      <w:widowControl w:val="0"/>
      <w:autoSpaceDE w:val="0"/>
      <w:autoSpaceDN w:val="0"/>
      <w:adjustRightInd w:val="0"/>
    </w:pPr>
    <w:rPr>
      <w:rFonts w:ascii="Arial" w:eastAsiaTheme="minorEastAsia" w:hAnsi="Arial" w:cs="Arial"/>
      <w:sz w:val="24"/>
      <w:szCs w:val="24"/>
    </w:rPr>
  </w:style>
  <w:style w:type="paragraph" w:customStyle="1" w:styleId="Style7">
    <w:name w:val="Style7"/>
    <w:basedOn w:val="Standaard"/>
    <w:uiPriority w:val="99"/>
    <w:rsid w:val="008558F5"/>
    <w:pPr>
      <w:widowControl w:val="0"/>
      <w:autoSpaceDE w:val="0"/>
      <w:autoSpaceDN w:val="0"/>
      <w:adjustRightInd w:val="0"/>
      <w:spacing w:line="230" w:lineRule="exact"/>
    </w:pPr>
    <w:rPr>
      <w:rFonts w:ascii="Arial" w:eastAsiaTheme="minorEastAsia" w:hAnsi="Arial" w:cs="Arial"/>
      <w:sz w:val="24"/>
      <w:szCs w:val="24"/>
    </w:rPr>
  </w:style>
  <w:style w:type="paragraph" w:customStyle="1" w:styleId="Style9">
    <w:name w:val="Style9"/>
    <w:basedOn w:val="Standaard"/>
    <w:uiPriority w:val="99"/>
    <w:rsid w:val="008558F5"/>
    <w:pPr>
      <w:widowControl w:val="0"/>
      <w:autoSpaceDE w:val="0"/>
      <w:autoSpaceDN w:val="0"/>
      <w:adjustRightInd w:val="0"/>
      <w:spacing w:line="230" w:lineRule="exact"/>
      <w:jc w:val="both"/>
    </w:pPr>
    <w:rPr>
      <w:rFonts w:ascii="Arial" w:eastAsiaTheme="minorEastAsia" w:hAnsi="Arial" w:cs="Arial"/>
      <w:sz w:val="24"/>
      <w:szCs w:val="24"/>
    </w:rPr>
  </w:style>
  <w:style w:type="character" w:customStyle="1" w:styleId="FontStyle46">
    <w:name w:val="Font Style46"/>
    <w:basedOn w:val="Standaardalinea-lettertype"/>
    <w:uiPriority w:val="99"/>
    <w:rsid w:val="008558F5"/>
    <w:rPr>
      <w:rFonts w:ascii="Arial" w:hAnsi="Arial" w:cs="Arial"/>
      <w:color w:val="000000"/>
      <w:sz w:val="12"/>
      <w:szCs w:val="12"/>
    </w:rPr>
  </w:style>
  <w:style w:type="paragraph" w:customStyle="1" w:styleId="Style10">
    <w:name w:val="Style10"/>
    <w:basedOn w:val="Standaard"/>
    <w:uiPriority w:val="99"/>
    <w:rsid w:val="008558F5"/>
    <w:pPr>
      <w:widowControl w:val="0"/>
      <w:autoSpaceDE w:val="0"/>
      <w:autoSpaceDN w:val="0"/>
      <w:adjustRightInd w:val="0"/>
    </w:pPr>
    <w:rPr>
      <w:rFonts w:ascii="Arial" w:eastAsiaTheme="minorEastAsia" w:hAnsi="Arial" w:cs="Arial"/>
      <w:sz w:val="24"/>
      <w:szCs w:val="24"/>
    </w:rPr>
  </w:style>
  <w:style w:type="character" w:customStyle="1" w:styleId="FontStyle42">
    <w:name w:val="Font Style42"/>
    <w:basedOn w:val="Standaardalinea-lettertype"/>
    <w:uiPriority w:val="99"/>
    <w:rsid w:val="008558F5"/>
    <w:rPr>
      <w:rFonts w:ascii="Arial" w:hAnsi="Arial" w:cs="Arial"/>
      <w:color w:val="000000"/>
      <w:spacing w:val="10"/>
      <w:sz w:val="14"/>
      <w:szCs w:val="14"/>
    </w:rPr>
  </w:style>
  <w:style w:type="character" w:customStyle="1" w:styleId="FontStyle48">
    <w:name w:val="Font Style48"/>
    <w:basedOn w:val="Standaardalinea-lettertype"/>
    <w:uiPriority w:val="99"/>
    <w:rsid w:val="008558F5"/>
    <w:rPr>
      <w:rFonts w:ascii="Times New Roman" w:hAnsi="Times New Roman" w:cs="Times New Roman"/>
      <w:b/>
      <w:bCs/>
      <w:color w:val="000000"/>
      <w:spacing w:val="10"/>
      <w:sz w:val="20"/>
      <w:szCs w:val="20"/>
    </w:rPr>
  </w:style>
  <w:style w:type="character" w:styleId="Vermelding">
    <w:name w:val="Mention"/>
    <w:basedOn w:val="Standaardalinea-lettertype"/>
    <w:uiPriority w:val="99"/>
    <w:unhideWhenUsed/>
    <w:rsid w:val="008558F5"/>
    <w:rPr>
      <w:color w:val="2B579A"/>
      <w:shd w:val="clear" w:color="auto" w:fill="E1DFDD"/>
    </w:rPr>
  </w:style>
  <w:style w:type="table" w:styleId="Rastertabel4">
    <w:name w:val="Grid Table 4"/>
    <w:basedOn w:val="Standaardtabel"/>
    <w:uiPriority w:val="49"/>
    <w:rsid w:val="008558F5"/>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Standaard"/>
    <w:rsid w:val="00076BD7"/>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076BD7"/>
  </w:style>
  <w:style w:type="character" w:customStyle="1" w:styleId="scxp84521631">
    <w:name w:val="scxp84521631"/>
    <w:basedOn w:val="Standaardalinea-lettertype"/>
    <w:rsid w:val="00076BD7"/>
  </w:style>
  <w:style w:type="character" w:customStyle="1" w:styleId="eop">
    <w:name w:val="eop"/>
    <w:basedOn w:val="Standaardalinea-lettertype"/>
    <w:rsid w:val="00076BD7"/>
  </w:style>
  <w:style w:type="character" w:customStyle="1" w:styleId="FontStyle52">
    <w:name w:val="Font Style52"/>
    <w:basedOn w:val="Standaardalinea-lettertype"/>
    <w:uiPriority w:val="99"/>
    <w:rsid w:val="00C83AD9"/>
    <w:rPr>
      <w:rFonts w:ascii="Arial" w:hAnsi="Arial" w:cs="Arial"/>
      <w:color w:val="000000"/>
      <w:sz w:val="18"/>
      <w:szCs w:val="18"/>
    </w:rPr>
  </w:style>
  <w:style w:type="paragraph" w:customStyle="1" w:styleId="Style29">
    <w:name w:val="Style29"/>
    <w:basedOn w:val="Standaard"/>
    <w:uiPriority w:val="99"/>
    <w:rsid w:val="00C83AD9"/>
    <w:pPr>
      <w:widowControl w:val="0"/>
      <w:autoSpaceDE w:val="0"/>
      <w:autoSpaceDN w:val="0"/>
      <w:adjustRightInd w:val="0"/>
      <w:spacing w:line="264" w:lineRule="exact"/>
    </w:pPr>
    <w:rPr>
      <w:rFonts w:ascii="Arial" w:eastAsiaTheme="minorEastAsia" w:hAnsi="Arial" w:cs="Arial"/>
      <w:sz w:val="24"/>
      <w:szCs w:val="24"/>
    </w:rPr>
  </w:style>
  <w:style w:type="paragraph" w:customStyle="1" w:styleId="Style18">
    <w:name w:val="Style18"/>
    <w:basedOn w:val="Standaard"/>
    <w:uiPriority w:val="99"/>
    <w:rsid w:val="00C83AD9"/>
    <w:pPr>
      <w:widowControl w:val="0"/>
      <w:autoSpaceDE w:val="0"/>
      <w:autoSpaceDN w:val="0"/>
      <w:adjustRightInd w:val="0"/>
      <w:spacing w:line="266" w:lineRule="exact"/>
      <w:ind w:hanging="350"/>
    </w:pPr>
    <w:rPr>
      <w:rFonts w:ascii="Arial" w:eastAsiaTheme="minorEastAsia" w:hAnsi="Arial" w:cs="Arial"/>
      <w:sz w:val="24"/>
      <w:szCs w:val="24"/>
    </w:rPr>
  </w:style>
  <w:style w:type="paragraph" w:customStyle="1" w:styleId="Style20">
    <w:name w:val="Style20"/>
    <w:basedOn w:val="Standaard"/>
    <w:uiPriority w:val="99"/>
    <w:rsid w:val="00C83AD9"/>
    <w:pPr>
      <w:widowControl w:val="0"/>
      <w:autoSpaceDE w:val="0"/>
      <w:autoSpaceDN w:val="0"/>
      <w:adjustRightInd w:val="0"/>
      <w:spacing w:line="264" w:lineRule="exact"/>
      <w:ind w:hanging="360"/>
    </w:pPr>
    <w:rPr>
      <w:rFonts w:ascii="Arial" w:eastAsiaTheme="minorEastAsia" w:hAnsi="Arial" w:cs="Arial"/>
      <w:sz w:val="24"/>
      <w:szCs w:val="24"/>
    </w:rPr>
  </w:style>
  <w:style w:type="character" w:customStyle="1" w:styleId="GeenafstandChar">
    <w:name w:val="Geen afstand Char"/>
    <w:basedOn w:val="Standaardalinea-lettertype"/>
    <w:link w:val="Geenafstand"/>
    <w:uiPriority w:val="1"/>
    <w:rsid w:val="004775F9"/>
    <w:rPr>
      <w:rFonts w:ascii="Arial" w:eastAsiaTheme="minorHAnsi" w:hAnsi="Arial" w:cstheme="minorBidi"/>
      <w:lang w:eastAsia="en-US"/>
    </w:rPr>
  </w:style>
  <w:style w:type="paragraph" w:customStyle="1" w:styleId="HUsubkopv2">
    <w:name w:val="HU subkop v2"/>
    <w:basedOn w:val="Standaard"/>
    <w:link w:val="HUsubkopv2Char"/>
    <w:qFormat/>
    <w:rsid w:val="003247F0"/>
    <w:pPr>
      <w:keepNext/>
      <w:keepLines/>
      <w:widowControl w:val="0"/>
      <w:tabs>
        <w:tab w:val="left" w:pos="567"/>
      </w:tabs>
      <w:autoSpaceDE w:val="0"/>
      <w:autoSpaceDN w:val="0"/>
      <w:adjustRightInd w:val="0"/>
      <w:spacing w:before="200" w:line="250" w:lineRule="exact"/>
      <w:outlineLvl w:val="1"/>
    </w:pPr>
    <w:rPr>
      <w:rFonts w:ascii="Arial" w:eastAsiaTheme="majorEastAsia" w:hAnsi="Arial" w:cs="Arial"/>
      <w:b/>
      <w:bCs/>
      <w:sz w:val="22"/>
      <w:szCs w:val="26"/>
      <w:lang w:eastAsia="en-US"/>
    </w:rPr>
  </w:style>
  <w:style w:type="character" w:customStyle="1" w:styleId="HUsubkopv2Char">
    <w:name w:val="HU subkop v2 Char"/>
    <w:basedOn w:val="Standaardalinea-lettertype"/>
    <w:link w:val="HUsubkopv2"/>
    <w:rsid w:val="003247F0"/>
    <w:rPr>
      <w:rFonts w:ascii="Arial" w:eastAsiaTheme="majorEastAsia" w:hAnsi="Arial" w:cs="Arial"/>
      <w:b/>
      <w:bCs/>
      <w:szCs w:val="26"/>
      <w:lang w:eastAsia="en-US"/>
    </w:rPr>
  </w:style>
  <w:style w:type="paragraph" w:customStyle="1" w:styleId="HUkop1v2">
    <w:name w:val="HU kop 1 v2"/>
    <w:basedOn w:val="Standaard"/>
    <w:link w:val="HUkop1v2Char"/>
    <w:qFormat/>
    <w:rsid w:val="006307DA"/>
    <w:pPr>
      <w:keepNext/>
      <w:keepLines/>
      <w:tabs>
        <w:tab w:val="left" w:pos="567"/>
      </w:tabs>
      <w:spacing w:line="250" w:lineRule="exact"/>
      <w:outlineLvl w:val="0"/>
    </w:pPr>
    <w:rPr>
      <w:rFonts w:ascii="Arial" w:eastAsiaTheme="majorEastAsia" w:hAnsi="Arial" w:cs="Arial"/>
      <w:b/>
      <w:bCs/>
      <w:sz w:val="29"/>
      <w:szCs w:val="29"/>
      <w:lang w:eastAsia="en-US"/>
    </w:rPr>
  </w:style>
  <w:style w:type="character" w:customStyle="1" w:styleId="HUkop1v2Char">
    <w:name w:val="HU kop 1 v2 Char"/>
    <w:basedOn w:val="Standaardalinea-lettertype"/>
    <w:link w:val="HUkop1v2"/>
    <w:rsid w:val="006307DA"/>
    <w:rPr>
      <w:rFonts w:ascii="Arial" w:eastAsiaTheme="majorEastAsia" w:hAnsi="Arial" w:cs="Arial"/>
      <w:b/>
      <w:bCs/>
      <w:sz w:val="29"/>
      <w:szCs w:val="29"/>
      <w:lang w:eastAsia="en-US"/>
    </w:rPr>
  </w:style>
  <w:style w:type="table" w:customStyle="1" w:styleId="Tabelraster1">
    <w:name w:val="Tabelraster1"/>
    <w:basedOn w:val="Standaardtabel"/>
    <w:next w:val="Tabelraster"/>
    <w:uiPriority w:val="59"/>
    <w:rsid w:val="00762D8F"/>
    <w:pPr>
      <w:overflowPunct w:val="0"/>
      <w:autoSpaceDE w:val="0"/>
      <w:autoSpaceDN w:val="0"/>
      <w:adjustRightInd w:val="0"/>
      <w:spacing w:after="0" w:line="280" w:lineRule="atLeast"/>
      <w:textAlignment w:val="baseline"/>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Standaardalinea-lettertype"/>
    <w:rsid w:val="00F53051"/>
  </w:style>
  <w:style w:type="character" w:customStyle="1" w:styleId="contextualspellingandgrammarerror">
    <w:name w:val="contextualspellingandgrammarerror"/>
    <w:basedOn w:val="Standaardalinea-lettertype"/>
    <w:rsid w:val="00201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23">
      <w:bodyDiv w:val="1"/>
      <w:marLeft w:val="0"/>
      <w:marRight w:val="0"/>
      <w:marTop w:val="0"/>
      <w:marBottom w:val="0"/>
      <w:divBdr>
        <w:top w:val="none" w:sz="0" w:space="0" w:color="auto"/>
        <w:left w:val="none" w:sz="0" w:space="0" w:color="auto"/>
        <w:bottom w:val="none" w:sz="0" w:space="0" w:color="auto"/>
        <w:right w:val="none" w:sz="0" w:space="0" w:color="auto"/>
      </w:divBdr>
    </w:div>
    <w:div w:id="112747986">
      <w:bodyDiv w:val="1"/>
      <w:marLeft w:val="0"/>
      <w:marRight w:val="0"/>
      <w:marTop w:val="0"/>
      <w:marBottom w:val="0"/>
      <w:divBdr>
        <w:top w:val="none" w:sz="0" w:space="0" w:color="auto"/>
        <w:left w:val="none" w:sz="0" w:space="0" w:color="auto"/>
        <w:bottom w:val="none" w:sz="0" w:space="0" w:color="auto"/>
        <w:right w:val="none" w:sz="0" w:space="0" w:color="auto"/>
      </w:divBdr>
    </w:div>
    <w:div w:id="152377554">
      <w:bodyDiv w:val="1"/>
      <w:marLeft w:val="0"/>
      <w:marRight w:val="0"/>
      <w:marTop w:val="0"/>
      <w:marBottom w:val="0"/>
      <w:divBdr>
        <w:top w:val="none" w:sz="0" w:space="0" w:color="auto"/>
        <w:left w:val="none" w:sz="0" w:space="0" w:color="auto"/>
        <w:bottom w:val="none" w:sz="0" w:space="0" w:color="auto"/>
        <w:right w:val="none" w:sz="0" w:space="0" w:color="auto"/>
      </w:divBdr>
    </w:div>
    <w:div w:id="207186250">
      <w:bodyDiv w:val="1"/>
      <w:marLeft w:val="0"/>
      <w:marRight w:val="0"/>
      <w:marTop w:val="0"/>
      <w:marBottom w:val="0"/>
      <w:divBdr>
        <w:top w:val="none" w:sz="0" w:space="0" w:color="auto"/>
        <w:left w:val="none" w:sz="0" w:space="0" w:color="auto"/>
        <w:bottom w:val="none" w:sz="0" w:space="0" w:color="auto"/>
        <w:right w:val="none" w:sz="0" w:space="0" w:color="auto"/>
      </w:divBdr>
      <w:divsChild>
        <w:div w:id="205726485">
          <w:marLeft w:val="0"/>
          <w:marRight w:val="0"/>
          <w:marTop w:val="0"/>
          <w:marBottom w:val="0"/>
          <w:divBdr>
            <w:top w:val="none" w:sz="0" w:space="0" w:color="auto"/>
            <w:left w:val="none" w:sz="0" w:space="0" w:color="auto"/>
            <w:bottom w:val="none" w:sz="0" w:space="0" w:color="auto"/>
            <w:right w:val="none" w:sz="0" w:space="0" w:color="auto"/>
          </w:divBdr>
          <w:divsChild>
            <w:div w:id="1054768971">
              <w:marLeft w:val="0"/>
              <w:marRight w:val="0"/>
              <w:marTop w:val="0"/>
              <w:marBottom w:val="0"/>
              <w:divBdr>
                <w:top w:val="none" w:sz="0" w:space="0" w:color="auto"/>
                <w:left w:val="none" w:sz="0" w:space="0" w:color="auto"/>
                <w:bottom w:val="none" w:sz="0" w:space="0" w:color="auto"/>
                <w:right w:val="none" w:sz="0" w:space="0" w:color="auto"/>
              </w:divBdr>
            </w:div>
          </w:divsChild>
        </w:div>
        <w:div w:id="801458033">
          <w:marLeft w:val="0"/>
          <w:marRight w:val="0"/>
          <w:marTop w:val="0"/>
          <w:marBottom w:val="0"/>
          <w:divBdr>
            <w:top w:val="none" w:sz="0" w:space="0" w:color="auto"/>
            <w:left w:val="none" w:sz="0" w:space="0" w:color="auto"/>
            <w:bottom w:val="none" w:sz="0" w:space="0" w:color="auto"/>
            <w:right w:val="none" w:sz="0" w:space="0" w:color="auto"/>
          </w:divBdr>
          <w:divsChild>
            <w:div w:id="1351905673">
              <w:marLeft w:val="0"/>
              <w:marRight w:val="0"/>
              <w:marTop w:val="0"/>
              <w:marBottom w:val="0"/>
              <w:divBdr>
                <w:top w:val="none" w:sz="0" w:space="0" w:color="auto"/>
                <w:left w:val="none" w:sz="0" w:space="0" w:color="auto"/>
                <w:bottom w:val="none" w:sz="0" w:space="0" w:color="auto"/>
                <w:right w:val="none" w:sz="0" w:space="0" w:color="auto"/>
              </w:divBdr>
            </w:div>
            <w:div w:id="1669598277">
              <w:marLeft w:val="0"/>
              <w:marRight w:val="0"/>
              <w:marTop w:val="0"/>
              <w:marBottom w:val="0"/>
              <w:divBdr>
                <w:top w:val="none" w:sz="0" w:space="0" w:color="auto"/>
                <w:left w:val="none" w:sz="0" w:space="0" w:color="auto"/>
                <w:bottom w:val="none" w:sz="0" w:space="0" w:color="auto"/>
                <w:right w:val="none" w:sz="0" w:space="0" w:color="auto"/>
              </w:divBdr>
            </w:div>
          </w:divsChild>
        </w:div>
        <w:div w:id="1221742976">
          <w:marLeft w:val="0"/>
          <w:marRight w:val="0"/>
          <w:marTop w:val="0"/>
          <w:marBottom w:val="0"/>
          <w:divBdr>
            <w:top w:val="none" w:sz="0" w:space="0" w:color="auto"/>
            <w:left w:val="none" w:sz="0" w:space="0" w:color="auto"/>
            <w:bottom w:val="none" w:sz="0" w:space="0" w:color="auto"/>
            <w:right w:val="none" w:sz="0" w:space="0" w:color="auto"/>
          </w:divBdr>
          <w:divsChild>
            <w:div w:id="942372847">
              <w:marLeft w:val="0"/>
              <w:marRight w:val="0"/>
              <w:marTop w:val="0"/>
              <w:marBottom w:val="0"/>
              <w:divBdr>
                <w:top w:val="none" w:sz="0" w:space="0" w:color="auto"/>
                <w:left w:val="none" w:sz="0" w:space="0" w:color="auto"/>
                <w:bottom w:val="none" w:sz="0" w:space="0" w:color="auto"/>
                <w:right w:val="none" w:sz="0" w:space="0" w:color="auto"/>
              </w:divBdr>
            </w:div>
          </w:divsChild>
        </w:div>
        <w:div w:id="1403521389">
          <w:marLeft w:val="0"/>
          <w:marRight w:val="0"/>
          <w:marTop w:val="0"/>
          <w:marBottom w:val="0"/>
          <w:divBdr>
            <w:top w:val="none" w:sz="0" w:space="0" w:color="auto"/>
            <w:left w:val="none" w:sz="0" w:space="0" w:color="auto"/>
            <w:bottom w:val="none" w:sz="0" w:space="0" w:color="auto"/>
            <w:right w:val="none" w:sz="0" w:space="0" w:color="auto"/>
          </w:divBdr>
          <w:divsChild>
            <w:div w:id="128904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31973">
      <w:bodyDiv w:val="1"/>
      <w:marLeft w:val="0"/>
      <w:marRight w:val="0"/>
      <w:marTop w:val="0"/>
      <w:marBottom w:val="0"/>
      <w:divBdr>
        <w:top w:val="none" w:sz="0" w:space="0" w:color="auto"/>
        <w:left w:val="none" w:sz="0" w:space="0" w:color="auto"/>
        <w:bottom w:val="none" w:sz="0" w:space="0" w:color="auto"/>
        <w:right w:val="none" w:sz="0" w:space="0" w:color="auto"/>
      </w:divBdr>
      <w:divsChild>
        <w:div w:id="944579559">
          <w:marLeft w:val="0"/>
          <w:marRight w:val="0"/>
          <w:marTop w:val="0"/>
          <w:marBottom w:val="0"/>
          <w:divBdr>
            <w:top w:val="none" w:sz="0" w:space="0" w:color="auto"/>
            <w:left w:val="none" w:sz="0" w:space="0" w:color="auto"/>
            <w:bottom w:val="none" w:sz="0" w:space="0" w:color="auto"/>
            <w:right w:val="none" w:sz="0" w:space="0" w:color="auto"/>
          </w:divBdr>
        </w:div>
        <w:div w:id="1088114657">
          <w:marLeft w:val="0"/>
          <w:marRight w:val="0"/>
          <w:marTop w:val="0"/>
          <w:marBottom w:val="0"/>
          <w:divBdr>
            <w:top w:val="none" w:sz="0" w:space="0" w:color="auto"/>
            <w:left w:val="none" w:sz="0" w:space="0" w:color="auto"/>
            <w:bottom w:val="none" w:sz="0" w:space="0" w:color="auto"/>
            <w:right w:val="none" w:sz="0" w:space="0" w:color="auto"/>
          </w:divBdr>
        </w:div>
        <w:div w:id="1888295279">
          <w:marLeft w:val="0"/>
          <w:marRight w:val="0"/>
          <w:marTop w:val="0"/>
          <w:marBottom w:val="0"/>
          <w:divBdr>
            <w:top w:val="none" w:sz="0" w:space="0" w:color="auto"/>
            <w:left w:val="none" w:sz="0" w:space="0" w:color="auto"/>
            <w:bottom w:val="none" w:sz="0" w:space="0" w:color="auto"/>
            <w:right w:val="none" w:sz="0" w:space="0" w:color="auto"/>
          </w:divBdr>
        </w:div>
      </w:divsChild>
    </w:div>
    <w:div w:id="332143481">
      <w:bodyDiv w:val="1"/>
      <w:marLeft w:val="0"/>
      <w:marRight w:val="0"/>
      <w:marTop w:val="0"/>
      <w:marBottom w:val="0"/>
      <w:divBdr>
        <w:top w:val="none" w:sz="0" w:space="0" w:color="auto"/>
        <w:left w:val="none" w:sz="0" w:space="0" w:color="auto"/>
        <w:bottom w:val="none" w:sz="0" w:space="0" w:color="auto"/>
        <w:right w:val="none" w:sz="0" w:space="0" w:color="auto"/>
      </w:divBdr>
    </w:div>
    <w:div w:id="367534359">
      <w:bodyDiv w:val="1"/>
      <w:marLeft w:val="0"/>
      <w:marRight w:val="0"/>
      <w:marTop w:val="0"/>
      <w:marBottom w:val="0"/>
      <w:divBdr>
        <w:top w:val="none" w:sz="0" w:space="0" w:color="auto"/>
        <w:left w:val="none" w:sz="0" w:space="0" w:color="auto"/>
        <w:bottom w:val="none" w:sz="0" w:space="0" w:color="auto"/>
        <w:right w:val="none" w:sz="0" w:space="0" w:color="auto"/>
      </w:divBdr>
    </w:div>
    <w:div w:id="474223018">
      <w:bodyDiv w:val="1"/>
      <w:marLeft w:val="0"/>
      <w:marRight w:val="0"/>
      <w:marTop w:val="0"/>
      <w:marBottom w:val="0"/>
      <w:divBdr>
        <w:top w:val="none" w:sz="0" w:space="0" w:color="auto"/>
        <w:left w:val="none" w:sz="0" w:space="0" w:color="auto"/>
        <w:bottom w:val="none" w:sz="0" w:space="0" w:color="auto"/>
        <w:right w:val="none" w:sz="0" w:space="0" w:color="auto"/>
      </w:divBdr>
    </w:div>
    <w:div w:id="503056034">
      <w:bodyDiv w:val="1"/>
      <w:marLeft w:val="0"/>
      <w:marRight w:val="0"/>
      <w:marTop w:val="0"/>
      <w:marBottom w:val="0"/>
      <w:divBdr>
        <w:top w:val="none" w:sz="0" w:space="0" w:color="auto"/>
        <w:left w:val="none" w:sz="0" w:space="0" w:color="auto"/>
        <w:bottom w:val="none" w:sz="0" w:space="0" w:color="auto"/>
        <w:right w:val="none" w:sz="0" w:space="0" w:color="auto"/>
      </w:divBdr>
    </w:div>
    <w:div w:id="543758751">
      <w:bodyDiv w:val="1"/>
      <w:marLeft w:val="0"/>
      <w:marRight w:val="0"/>
      <w:marTop w:val="0"/>
      <w:marBottom w:val="0"/>
      <w:divBdr>
        <w:top w:val="none" w:sz="0" w:space="0" w:color="auto"/>
        <w:left w:val="none" w:sz="0" w:space="0" w:color="auto"/>
        <w:bottom w:val="none" w:sz="0" w:space="0" w:color="auto"/>
        <w:right w:val="none" w:sz="0" w:space="0" w:color="auto"/>
      </w:divBdr>
    </w:div>
    <w:div w:id="817576427">
      <w:bodyDiv w:val="1"/>
      <w:marLeft w:val="0"/>
      <w:marRight w:val="0"/>
      <w:marTop w:val="0"/>
      <w:marBottom w:val="0"/>
      <w:divBdr>
        <w:top w:val="none" w:sz="0" w:space="0" w:color="auto"/>
        <w:left w:val="none" w:sz="0" w:space="0" w:color="auto"/>
        <w:bottom w:val="none" w:sz="0" w:space="0" w:color="auto"/>
        <w:right w:val="none" w:sz="0" w:space="0" w:color="auto"/>
      </w:divBdr>
      <w:divsChild>
        <w:div w:id="105197905">
          <w:marLeft w:val="0"/>
          <w:marRight w:val="0"/>
          <w:marTop w:val="0"/>
          <w:marBottom w:val="0"/>
          <w:divBdr>
            <w:top w:val="none" w:sz="0" w:space="0" w:color="auto"/>
            <w:left w:val="none" w:sz="0" w:space="0" w:color="auto"/>
            <w:bottom w:val="none" w:sz="0" w:space="0" w:color="auto"/>
            <w:right w:val="none" w:sz="0" w:space="0" w:color="auto"/>
          </w:divBdr>
        </w:div>
        <w:div w:id="134177839">
          <w:marLeft w:val="0"/>
          <w:marRight w:val="0"/>
          <w:marTop w:val="0"/>
          <w:marBottom w:val="0"/>
          <w:divBdr>
            <w:top w:val="none" w:sz="0" w:space="0" w:color="auto"/>
            <w:left w:val="none" w:sz="0" w:space="0" w:color="auto"/>
            <w:bottom w:val="none" w:sz="0" w:space="0" w:color="auto"/>
            <w:right w:val="none" w:sz="0" w:space="0" w:color="auto"/>
          </w:divBdr>
        </w:div>
        <w:div w:id="180356656">
          <w:marLeft w:val="0"/>
          <w:marRight w:val="0"/>
          <w:marTop w:val="0"/>
          <w:marBottom w:val="0"/>
          <w:divBdr>
            <w:top w:val="none" w:sz="0" w:space="0" w:color="auto"/>
            <w:left w:val="none" w:sz="0" w:space="0" w:color="auto"/>
            <w:bottom w:val="none" w:sz="0" w:space="0" w:color="auto"/>
            <w:right w:val="none" w:sz="0" w:space="0" w:color="auto"/>
          </w:divBdr>
        </w:div>
        <w:div w:id="523637800">
          <w:marLeft w:val="0"/>
          <w:marRight w:val="0"/>
          <w:marTop w:val="0"/>
          <w:marBottom w:val="0"/>
          <w:divBdr>
            <w:top w:val="none" w:sz="0" w:space="0" w:color="auto"/>
            <w:left w:val="none" w:sz="0" w:space="0" w:color="auto"/>
            <w:bottom w:val="none" w:sz="0" w:space="0" w:color="auto"/>
            <w:right w:val="none" w:sz="0" w:space="0" w:color="auto"/>
          </w:divBdr>
        </w:div>
        <w:div w:id="725840814">
          <w:marLeft w:val="0"/>
          <w:marRight w:val="0"/>
          <w:marTop w:val="0"/>
          <w:marBottom w:val="0"/>
          <w:divBdr>
            <w:top w:val="none" w:sz="0" w:space="0" w:color="auto"/>
            <w:left w:val="none" w:sz="0" w:space="0" w:color="auto"/>
            <w:bottom w:val="none" w:sz="0" w:space="0" w:color="auto"/>
            <w:right w:val="none" w:sz="0" w:space="0" w:color="auto"/>
          </w:divBdr>
        </w:div>
        <w:div w:id="1077747072">
          <w:marLeft w:val="0"/>
          <w:marRight w:val="0"/>
          <w:marTop w:val="0"/>
          <w:marBottom w:val="0"/>
          <w:divBdr>
            <w:top w:val="none" w:sz="0" w:space="0" w:color="auto"/>
            <w:left w:val="none" w:sz="0" w:space="0" w:color="auto"/>
            <w:bottom w:val="none" w:sz="0" w:space="0" w:color="auto"/>
            <w:right w:val="none" w:sz="0" w:space="0" w:color="auto"/>
          </w:divBdr>
        </w:div>
        <w:div w:id="1257514038">
          <w:marLeft w:val="0"/>
          <w:marRight w:val="0"/>
          <w:marTop w:val="0"/>
          <w:marBottom w:val="0"/>
          <w:divBdr>
            <w:top w:val="none" w:sz="0" w:space="0" w:color="auto"/>
            <w:left w:val="none" w:sz="0" w:space="0" w:color="auto"/>
            <w:bottom w:val="none" w:sz="0" w:space="0" w:color="auto"/>
            <w:right w:val="none" w:sz="0" w:space="0" w:color="auto"/>
          </w:divBdr>
        </w:div>
        <w:div w:id="1489057408">
          <w:marLeft w:val="0"/>
          <w:marRight w:val="0"/>
          <w:marTop w:val="0"/>
          <w:marBottom w:val="0"/>
          <w:divBdr>
            <w:top w:val="none" w:sz="0" w:space="0" w:color="auto"/>
            <w:left w:val="none" w:sz="0" w:space="0" w:color="auto"/>
            <w:bottom w:val="none" w:sz="0" w:space="0" w:color="auto"/>
            <w:right w:val="none" w:sz="0" w:space="0" w:color="auto"/>
          </w:divBdr>
        </w:div>
        <w:div w:id="1582904691">
          <w:marLeft w:val="0"/>
          <w:marRight w:val="0"/>
          <w:marTop w:val="0"/>
          <w:marBottom w:val="0"/>
          <w:divBdr>
            <w:top w:val="none" w:sz="0" w:space="0" w:color="auto"/>
            <w:left w:val="none" w:sz="0" w:space="0" w:color="auto"/>
            <w:bottom w:val="none" w:sz="0" w:space="0" w:color="auto"/>
            <w:right w:val="none" w:sz="0" w:space="0" w:color="auto"/>
          </w:divBdr>
        </w:div>
        <w:div w:id="1616865768">
          <w:marLeft w:val="0"/>
          <w:marRight w:val="0"/>
          <w:marTop w:val="0"/>
          <w:marBottom w:val="0"/>
          <w:divBdr>
            <w:top w:val="none" w:sz="0" w:space="0" w:color="auto"/>
            <w:left w:val="none" w:sz="0" w:space="0" w:color="auto"/>
            <w:bottom w:val="none" w:sz="0" w:space="0" w:color="auto"/>
            <w:right w:val="none" w:sz="0" w:space="0" w:color="auto"/>
          </w:divBdr>
        </w:div>
        <w:div w:id="1861968181">
          <w:marLeft w:val="0"/>
          <w:marRight w:val="0"/>
          <w:marTop w:val="0"/>
          <w:marBottom w:val="0"/>
          <w:divBdr>
            <w:top w:val="none" w:sz="0" w:space="0" w:color="auto"/>
            <w:left w:val="none" w:sz="0" w:space="0" w:color="auto"/>
            <w:bottom w:val="none" w:sz="0" w:space="0" w:color="auto"/>
            <w:right w:val="none" w:sz="0" w:space="0" w:color="auto"/>
          </w:divBdr>
        </w:div>
        <w:div w:id="1915040633">
          <w:marLeft w:val="0"/>
          <w:marRight w:val="0"/>
          <w:marTop w:val="0"/>
          <w:marBottom w:val="0"/>
          <w:divBdr>
            <w:top w:val="none" w:sz="0" w:space="0" w:color="auto"/>
            <w:left w:val="none" w:sz="0" w:space="0" w:color="auto"/>
            <w:bottom w:val="none" w:sz="0" w:space="0" w:color="auto"/>
            <w:right w:val="none" w:sz="0" w:space="0" w:color="auto"/>
          </w:divBdr>
        </w:div>
      </w:divsChild>
    </w:div>
    <w:div w:id="1029644475">
      <w:bodyDiv w:val="1"/>
      <w:marLeft w:val="0"/>
      <w:marRight w:val="0"/>
      <w:marTop w:val="0"/>
      <w:marBottom w:val="0"/>
      <w:divBdr>
        <w:top w:val="none" w:sz="0" w:space="0" w:color="auto"/>
        <w:left w:val="none" w:sz="0" w:space="0" w:color="auto"/>
        <w:bottom w:val="none" w:sz="0" w:space="0" w:color="auto"/>
        <w:right w:val="none" w:sz="0" w:space="0" w:color="auto"/>
      </w:divBdr>
    </w:div>
    <w:div w:id="1138759802">
      <w:bodyDiv w:val="1"/>
      <w:marLeft w:val="0"/>
      <w:marRight w:val="0"/>
      <w:marTop w:val="0"/>
      <w:marBottom w:val="0"/>
      <w:divBdr>
        <w:top w:val="none" w:sz="0" w:space="0" w:color="auto"/>
        <w:left w:val="none" w:sz="0" w:space="0" w:color="auto"/>
        <w:bottom w:val="none" w:sz="0" w:space="0" w:color="auto"/>
        <w:right w:val="none" w:sz="0" w:space="0" w:color="auto"/>
      </w:divBdr>
      <w:divsChild>
        <w:div w:id="21445623">
          <w:marLeft w:val="0"/>
          <w:marRight w:val="0"/>
          <w:marTop w:val="0"/>
          <w:marBottom w:val="0"/>
          <w:divBdr>
            <w:top w:val="none" w:sz="0" w:space="0" w:color="auto"/>
            <w:left w:val="none" w:sz="0" w:space="0" w:color="auto"/>
            <w:bottom w:val="none" w:sz="0" w:space="0" w:color="auto"/>
            <w:right w:val="none" w:sz="0" w:space="0" w:color="auto"/>
          </w:divBdr>
        </w:div>
        <w:div w:id="65225285">
          <w:marLeft w:val="0"/>
          <w:marRight w:val="0"/>
          <w:marTop w:val="0"/>
          <w:marBottom w:val="0"/>
          <w:divBdr>
            <w:top w:val="none" w:sz="0" w:space="0" w:color="auto"/>
            <w:left w:val="none" w:sz="0" w:space="0" w:color="auto"/>
            <w:bottom w:val="none" w:sz="0" w:space="0" w:color="auto"/>
            <w:right w:val="none" w:sz="0" w:space="0" w:color="auto"/>
          </w:divBdr>
        </w:div>
        <w:div w:id="83454709">
          <w:marLeft w:val="0"/>
          <w:marRight w:val="0"/>
          <w:marTop w:val="0"/>
          <w:marBottom w:val="0"/>
          <w:divBdr>
            <w:top w:val="none" w:sz="0" w:space="0" w:color="auto"/>
            <w:left w:val="none" w:sz="0" w:space="0" w:color="auto"/>
            <w:bottom w:val="none" w:sz="0" w:space="0" w:color="auto"/>
            <w:right w:val="none" w:sz="0" w:space="0" w:color="auto"/>
          </w:divBdr>
          <w:divsChild>
            <w:div w:id="625040054">
              <w:marLeft w:val="0"/>
              <w:marRight w:val="0"/>
              <w:marTop w:val="0"/>
              <w:marBottom w:val="0"/>
              <w:divBdr>
                <w:top w:val="none" w:sz="0" w:space="0" w:color="auto"/>
                <w:left w:val="none" w:sz="0" w:space="0" w:color="auto"/>
                <w:bottom w:val="none" w:sz="0" w:space="0" w:color="auto"/>
                <w:right w:val="none" w:sz="0" w:space="0" w:color="auto"/>
              </w:divBdr>
            </w:div>
            <w:div w:id="1016074795">
              <w:marLeft w:val="0"/>
              <w:marRight w:val="0"/>
              <w:marTop w:val="0"/>
              <w:marBottom w:val="0"/>
              <w:divBdr>
                <w:top w:val="none" w:sz="0" w:space="0" w:color="auto"/>
                <w:left w:val="none" w:sz="0" w:space="0" w:color="auto"/>
                <w:bottom w:val="none" w:sz="0" w:space="0" w:color="auto"/>
                <w:right w:val="none" w:sz="0" w:space="0" w:color="auto"/>
              </w:divBdr>
            </w:div>
            <w:div w:id="1118597262">
              <w:marLeft w:val="0"/>
              <w:marRight w:val="0"/>
              <w:marTop w:val="0"/>
              <w:marBottom w:val="0"/>
              <w:divBdr>
                <w:top w:val="none" w:sz="0" w:space="0" w:color="auto"/>
                <w:left w:val="none" w:sz="0" w:space="0" w:color="auto"/>
                <w:bottom w:val="none" w:sz="0" w:space="0" w:color="auto"/>
                <w:right w:val="none" w:sz="0" w:space="0" w:color="auto"/>
              </w:divBdr>
            </w:div>
            <w:div w:id="1525636061">
              <w:marLeft w:val="0"/>
              <w:marRight w:val="0"/>
              <w:marTop w:val="0"/>
              <w:marBottom w:val="0"/>
              <w:divBdr>
                <w:top w:val="none" w:sz="0" w:space="0" w:color="auto"/>
                <w:left w:val="none" w:sz="0" w:space="0" w:color="auto"/>
                <w:bottom w:val="none" w:sz="0" w:space="0" w:color="auto"/>
                <w:right w:val="none" w:sz="0" w:space="0" w:color="auto"/>
              </w:divBdr>
            </w:div>
          </w:divsChild>
        </w:div>
        <w:div w:id="161967897">
          <w:marLeft w:val="0"/>
          <w:marRight w:val="0"/>
          <w:marTop w:val="0"/>
          <w:marBottom w:val="0"/>
          <w:divBdr>
            <w:top w:val="none" w:sz="0" w:space="0" w:color="auto"/>
            <w:left w:val="none" w:sz="0" w:space="0" w:color="auto"/>
            <w:bottom w:val="none" w:sz="0" w:space="0" w:color="auto"/>
            <w:right w:val="none" w:sz="0" w:space="0" w:color="auto"/>
          </w:divBdr>
          <w:divsChild>
            <w:div w:id="344400688">
              <w:marLeft w:val="-75"/>
              <w:marRight w:val="0"/>
              <w:marTop w:val="30"/>
              <w:marBottom w:val="30"/>
              <w:divBdr>
                <w:top w:val="none" w:sz="0" w:space="0" w:color="auto"/>
                <w:left w:val="none" w:sz="0" w:space="0" w:color="auto"/>
                <w:bottom w:val="none" w:sz="0" w:space="0" w:color="auto"/>
                <w:right w:val="none" w:sz="0" w:space="0" w:color="auto"/>
              </w:divBdr>
              <w:divsChild>
                <w:div w:id="79447316">
                  <w:marLeft w:val="0"/>
                  <w:marRight w:val="0"/>
                  <w:marTop w:val="0"/>
                  <w:marBottom w:val="0"/>
                  <w:divBdr>
                    <w:top w:val="none" w:sz="0" w:space="0" w:color="auto"/>
                    <w:left w:val="none" w:sz="0" w:space="0" w:color="auto"/>
                    <w:bottom w:val="none" w:sz="0" w:space="0" w:color="auto"/>
                    <w:right w:val="none" w:sz="0" w:space="0" w:color="auto"/>
                  </w:divBdr>
                  <w:divsChild>
                    <w:div w:id="297539289">
                      <w:marLeft w:val="0"/>
                      <w:marRight w:val="0"/>
                      <w:marTop w:val="0"/>
                      <w:marBottom w:val="0"/>
                      <w:divBdr>
                        <w:top w:val="none" w:sz="0" w:space="0" w:color="auto"/>
                        <w:left w:val="none" w:sz="0" w:space="0" w:color="auto"/>
                        <w:bottom w:val="none" w:sz="0" w:space="0" w:color="auto"/>
                        <w:right w:val="none" w:sz="0" w:space="0" w:color="auto"/>
                      </w:divBdr>
                    </w:div>
                  </w:divsChild>
                </w:div>
                <w:div w:id="139923751">
                  <w:marLeft w:val="0"/>
                  <w:marRight w:val="0"/>
                  <w:marTop w:val="0"/>
                  <w:marBottom w:val="0"/>
                  <w:divBdr>
                    <w:top w:val="none" w:sz="0" w:space="0" w:color="auto"/>
                    <w:left w:val="none" w:sz="0" w:space="0" w:color="auto"/>
                    <w:bottom w:val="none" w:sz="0" w:space="0" w:color="auto"/>
                    <w:right w:val="none" w:sz="0" w:space="0" w:color="auto"/>
                  </w:divBdr>
                  <w:divsChild>
                    <w:div w:id="401559601">
                      <w:marLeft w:val="0"/>
                      <w:marRight w:val="0"/>
                      <w:marTop w:val="0"/>
                      <w:marBottom w:val="0"/>
                      <w:divBdr>
                        <w:top w:val="none" w:sz="0" w:space="0" w:color="auto"/>
                        <w:left w:val="none" w:sz="0" w:space="0" w:color="auto"/>
                        <w:bottom w:val="none" w:sz="0" w:space="0" w:color="auto"/>
                        <w:right w:val="none" w:sz="0" w:space="0" w:color="auto"/>
                      </w:divBdr>
                    </w:div>
                  </w:divsChild>
                </w:div>
                <w:div w:id="371150224">
                  <w:marLeft w:val="0"/>
                  <w:marRight w:val="0"/>
                  <w:marTop w:val="0"/>
                  <w:marBottom w:val="0"/>
                  <w:divBdr>
                    <w:top w:val="none" w:sz="0" w:space="0" w:color="auto"/>
                    <w:left w:val="none" w:sz="0" w:space="0" w:color="auto"/>
                    <w:bottom w:val="none" w:sz="0" w:space="0" w:color="auto"/>
                    <w:right w:val="none" w:sz="0" w:space="0" w:color="auto"/>
                  </w:divBdr>
                  <w:divsChild>
                    <w:div w:id="1136725650">
                      <w:marLeft w:val="0"/>
                      <w:marRight w:val="0"/>
                      <w:marTop w:val="0"/>
                      <w:marBottom w:val="0"/>
                      <w:divBdr>
                        <w:top w:val="none" w:sz="0" w:space="0" w:color="auto"/>
                        <w:left w:val="none" w:sz="0" w:space="0" w:color="auto"/>
                        <w:bottom w:val="none" w:sz="0" w:space="0" w:color="auto"/>
                        <w:right w:val="none" w:sz="0" w:space="0" w:color="auto"/>
                      </w:divBdr>
                    </w:div>
                  </w:divsChild>
                </w:div>
                <w:div w:id="396588631">
                  <w:marLeft w:val="0"/>
                  <w:marRight w:val="0"/>
                  <w:marTop w:val="0"/>
                  <w:marBottom w:val="0"/>
                  <w:divBdr>
                    <w:top w:val="none" w:sz="0" w:space="0" w:color="auto"/>
                    <w:left w:val="none" w:sz="0" w:space="0" w:color="auto"/>
                    <w:bottom w:val="none" w:sz="0" w:space="0" w:color="auto"/>
                    <w:right w:val="none" w:sz="0" w:space="0" w:color="auto"/>
                  </w:divBdr>
                  <w:divsChild>
                    <w:div w:id="256986592">
                      <w:marLeft w:val="0"/>
                      <w:marRight w:val="0"/>
                      <w:marTop w:val="0"/>
                      <w:marBottom w:val="0"/>
                      <w:divBdr>
                        <w:top w:val="none" w:sz="0" w:space="0" w:color="auto"/>
                        <w:left w:val="none" w:sz="0" w:space="0" w:color="auto"/>
                        <w:bottom w:val="none" w:sz="0" w:space="0" w:color="auto"/>
                        <w:right w:val="none" w:sz="0" w:space="0" w:color="auto"/>
                      </w:divBdr>
                    </w:div>
                  </w:divsChild>
                </w:div>
                <w:div w:id="553278731">
                  <w:marLeft w:val="0"/>
                  <w:marRight w:val="0"/>
                  <w:marTop w:val="0"/>
                  <w:marBottom w:val="0"/>
                  <w:divBdr>
                    <w:top w:val="none" w:sz="0" w:space="0" w:color="auto"/>
                    <w:left w:val="none" w:sz="0" w:space="0" w:color="auto"/>
                    <w:bottom w:val="none" w:sz="0" w:space="0" w:color="auto"/>
                    <w:right w:val="none" w:sz="0" w:space="0" w:color="auto"/>
                  </w:divBdr>
                  <w:divsChild>
                    <w:div w:id="1551266001">
                      <w:marLeft w:val="0"/>
                      <w:marRight w:val="0"/>
                      <w:marTop w:val="0"/>
                      <w:marBottom w:val="0"/>
                      <w:divBdr>
                        <w:top w:val="none" w:sz="0" w:space="0" w:color="auto"/>
                        <w:left w:val="none" w:sz="0" w:space="0" w:color="auto"/>
                        <w:bottom w:val="none" w:sz="0" w:space="0" w:color="auto"/>
                        <w:right w:val="none" w:sz="0" w:space="0" w:color="auto"/>
                      </w:divBdr>
                    </w:div>
                  </w:divsChild>
                </w:div>
                <w:div w:id="647517142">
                  <w:marLeft w:val="0"/>
                  <w:marRight w:val="0"/>
                  <w:marTop w:val="0"/>
                  <w:marBottom w:val="0"/>
                  <w:divBdr>
                    <w:top w:val="none" w:sz="0" w:space="0" w:color="auto"/>
                    <w:left w:val="none" w:sz="0" w:space="0" w:color="auto"/>
                    <w:bottom w:val="none" w:sz="0" w:space="0" w:color="auto"/>
                    <w:right w:val="none" w:sz="0" w:space="0" w:color="auto"/>
                  </w:divBdr>
                  <w:divsChild>
                    <w:div w:id="892695107">
                      <w:marLeft w:val="0"/>
                      <w:marRight w:val="0"/>
                      <w:marTop w:val="0"/>
                      <w:marBottom w:val="0"/>
                      <w:divBdr>
                        <w:top w:val="none" w:sz="0" w:space="0" w:color="auto"/>
                        <w:left w:val="none" w:sz="0" w:space="0" w:color="auto"/>
                        <w:bottom w:val="none" w:sz="0" w:space="0" w:color="auto"/>
                        <w:right w:val="none" w:sz="0" w:space="0" w:color="auto"/>
                      </w:divBdr>
                    </w:div>
                  </w:divsChild>
                </w:div>
                <w:div w:id="736905264">
                  <w:marLeft w:val="0"/>
                  <w:marRight w:val="0"/>
                  <w:marTop w:val="0"/>
                  <w:marBottom w:val="0"/>
                  <w:divBdr>
                    <w:top w:val="none" w:sz="0" w:space="0" w:color="auto"/>
                    <w:left w:val="none" w:sz="0" w:space="0" w:color="auto"/>
                    <w:bottom w:val="none" w:sz="0" w:space="0" w:color="auto"/>
                    <w:right w:val="none" w:sz="0" w:space="0" w:color="auto"/>
                  </w:divBdr>
                  <w:divsChild>
                    <w:div w:id="361516108">
                      <w:marLeft w:val="0"/>
                      <w:marRight w:val="0"/>
                      <w:marTop w:val="0"/>
                      <w:marBottom w:val="0"/>
                      <w:divBdr>
                        <w:top w:val="none" w:sz="0" w:space="0" w:color="auto"/>
                        <w:left w:val="none" w:sz="0" w:space="0" w:color="auto"/>
                        <w:bottom w:val="none" w:sz="0" w:space="0" w:color="auto"/>
                        <w:right w:val="none" w:sz="0" w:space="0" w:color="auto"/>
                      </w:divBdr>
                    </w:div>
                  </w:divsChild>
                </w:div>
                <w:div w:id="748310481">
                  <w:marLeft w:val="0"/>
                  <w:marRight w:val="0"/>
                  <w:marTop w:val="0"/>
                  <w:marBottom w:val="0"/>
                  <w:divBdr>
                    <w:top w:val="none" w:sz="0" w:space="0" w:color="auto"/>
                    <w:left w:val="none" w:sz="0" w:space="0" w:color="auto"/>
                    <w:bottom w:val="none" w:sz="0" w:space="0" w:color="auto"/>
                    <w:right w:val="none" w:sz="0" w:space="0" w:color="auto"/>
                  </w:divBdr>
                  <w:divsChild>
                    <w:div w:id="249853574">
                      <w:marLeft w:val="0"/>
                      <w:marRight w:val="0"/>
                      <w:marTop w:val="0"/>
                      <w:marBottom w:val="0"/>
                      <w:divBdr>
                        <w:top w:val="none" w:sz="0" w:space="0" w:color="auto"/>
                        <w:left w:val="none" w:sz="0" w:space="0" w:color="auto"/>
                        <w:bottom w:val="none" w:sz="0" w:space="0" w:color="auto"/>
                        <w:right w:val="none" w:sz="0" w:space="0" w:color="auto"/>
                      </w:divBdr>
                    </w:div>
                  </w:divsChild>
                </w:div>
                <w:div w:id="872034575">
                  <w:marLeft w:val="0"/>
                  <w:marRight w:val="0"/>
                  <w:marTop w:val="0"/>
                  <w:marBottom w:val="0"/>
                  <w:divBdr>
                    <w:top w:val="none" w:sz="0" w:space="0" w:color="auto"/>
                    <w:left w:val="none" w:sz="0" w:space="0" w:color="auto"/>
                    <w:bottom w:val="none" w:sz="0" w:space="0" w:color="auto"/>
                    <w:right w:val="none" w:sz="0" w:space="0" w:color="auto"/>
                  </w:divBdr>
                  <w:divsChild>
                    <w:div w:id="65762203">
                      <w:marLeft w:val="0"/>
                      <w:marRight w:val="0"/>
                      <w:marTop w:val="0"/>
                      <w:marBottom w:val="0"/>
                      <w:divBdr>
                        <w:top w:val="none" w:sz="0" w:space="0" w:color="auto"/>
                        <w:left w:val="none" w:sz="0" w:space="0" w:color="auto"/>
                        <w:bottom w:val="none" w:sz="0" w:space="0" w:color="auto"/>
                        <w:right w:val="none" w:sz="0" w:space="0" w:color="auto"/>
                      </w:divBdr>
                    </w:div>
                  </w:divsChild>
                </w:div>
                <w:div w:id="877471410">
                  <w:marLeft w:val="0"/>
                  <w:marRight w:val="0"/>
                  <w:marTop w:val="0"/>
                  <w:marBottom w:val="0"/>
                  <w:divBdr>
                    <w:top w:val="none" w:sz="0" w:space="0" w:color="auto"/>
                    <w:left w:val="none" w:sz="0" w:space="0" w:color="auto"/>
                    <w:bottom w:val="none" w:sz="0" w:space="0" w:color="auto"/>
                    <w:right w:val="none" w:sz="0" w:space="0" w:color="auto"/>
                  </w:divBdr>
                  <w:divsChild>
                    <w:div w:id="1318920286">
                      <w:marLeft w:val="0"/>
                      <w:marRight w:val="0"/>
                      <w:marTop w:val="0"/>
                      <w:marBottom w:val="0"/>
                      <w:divBdr>
                        <w:top w:val="none" w:sz="0" w:space="0" w:color="auto"/>
                        <w:left w:val="none" w:sz="0" w:space="0" w:color="auto"/>
                        <w:bottom w:val="none" w:sz="0" w:space="0" w:color="auto"/>
                        <w:right w:val="none" w:sz="0" w:space="0" w:color="auto"/>
                      </w:divBdr>
                    </w:div>
                    <w:div w:id="1320386063">
                      <w:marLeft w:val="0"/>
                      <w:marRight w:val="0"/>
                      <w:marTop w:val="0"/>
                      <w:marBottom w:val="0"/>
                      <w:divBdr>
                        <w:top w:val="none" w:sz="0" w:space="0" w:color="auto"/>
                        <w:left w:val="none" w:sz="0" w:space="0" w:color="auto"/>
                        <w:bottom w:val="none" w:sz="0" w:space="0" w:color="auto"/>
                        <w:right w:val="none" w:sz="0" w:space="0" w:color="auto"/>
                      </w:divBdr>
                    </w:div>
                  </w:divsChild>
                </w:div>
                <w:div w:id="1118715035">
                  <w:marLeft w:val="0"/>
                  <w:marRight w:val="0"/>
                  <w:marTop w:val="0"/>
                  <w:marBottom w:val="0"/>
                  <w:divBdr>
                    <w:top w:val="none" w:sz="0" w:space="0" w:color="auto"/>
                    <w:left w:val="none" w:sz="0" w:space="0" w:color="auto"/>
                    <w:bottom w:val="none" w:sz="0" w:space="0" w:color="auto"/>
                    <w:right w:val="none" w:sz="0" w:space="0" w:color="auto"/>
                  </w:divBdr>
                  <w:divsChild>
                    <w:div w:id="564265128">
                      <w:marLeft w:val="0"/>
                      <w:marRight w:val="0"/>
                      <w:marTop w:val="0"/>
                      <w:marBottom w:val="0"/>
                      <w:divBdr>
                        <w:top w:val="none" w:sz="0" w:space="0" w:color="auto"/>
                        <w:left w:val="none" w:sz="0" w:space="0" w:color="auto"/>
                        <w:bottom w:val="none" w:sz="0" w:space="0" w:color="auto"/>
                        <w:right w:val="none" w:sz="0" w:space="0" w:color="auto"/>
                      </w:divBdr>
                    </w:div>
                  </w:divsChild>
                </w:div>
                <w:div w:id="1537236507">
                  <w:marLeft w:val="0"/>
                  <w:marRight w:val="0"/>
                  <w:marTop w:val="0"/>
                  <w:marBottom w:val="0"/>
                  <w:divBdr>
                    <w:top w:val="none" w:sz="0" w:space="0" w:color="auto"/>
                    <w:left w:val="none" w:sz="0" w:space="0" w:color="auto"/>
                    <w:bottom w:val="none" w:sz="0" w:space="0" w:color="auto"/>
                    <w:right w:val="none" w:sz="0" w:space="0" w:color="auto"/>
                  </w:divBdr>
                  <w:divsChild>
                    <w:div w:id="20423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3426">
          <w:marLeft w:val="0"/>
          <w:marRight w:val="0"/>
          <w:marTop w:val="0"/>
          <w:marBottom w:val="0"/>
          <w:divBdr>
            <w:top w:val="none" w:sz="0" w:space="0" w:color="auto"/>
            <w:left w:val="none" w:sz="0" w:space="0" w:color="auto"/>
            <w:bottom w:val="none" w:sz="0" w:space="0" w:color="auto"/>
            <w:right w:val="none" w:sz="0" w:space="0" w:color="auto"/>
          </w:divBdr>
        </w:div>
        <w:div w:id="242837296">
          <w:marLeft w:val="0"/>
          <w:marRight w:val="0"/>
          <w:marTop w:val="0"/>
          <w:marBottom w:val="0"/>
          <w:divBdr>
            <w:top w:val="none" w:sz="0" w:space="0" w:color="auto"/>
            <w:left w:val="none" w:sz="0" w:space="0" w:color="auto"/>
            <w:bottom w:val="none" w:sz="0" w:space="0" w:color="auto"/>
            <w:right w:val="none" w:sz="0" w:space="0" w:color="auto"/>
          </w:divBdr>
        </w:div>
        <w:div w:id="268316068">
          <w:marLeft w:val="0"/>
          <w:marRight w:val="0"/>
          <w:marTop w:val="0"/>
          <w:marBottom w:val="0"/>
          <w:divBdr>
            <w:top w:val="none" w:sz="0" w:space="0" w:color="auto"/>
            <w:left w:val="none" w:sz="0" w:space="0" w:color="auto"/>
            <w:bottom w:val="none" w:sz="0" w:space="0" w:color="auto"/>
            <w:right w:val="none" w:sz="0" w:space="0" w:color="auto"/>
          </w:divBdr>
          <w:divsChild>
            <w:div w:id="489906720">
              <w:marLeft w:val="0"/>
              <w:marRight w:val="0"/>
              <w:marTop w:val="0"/>
              <w:marBottom w:val="0"/>
              <w:divBdr>
                <w:top w:val="none" w:sz="0" w:space="0" w:color="auto"/>
                <w:left w:val="none" w:sz="0" w:space="0" w:color="auto"/>
                <w:bottom w:val="none" w:sz="0" w:space="0" w:color="auto"/>
                <w:right w:val="none" w:sz="0" w:space="0" w:color="auto"/>
              </w:divBdr>
            </w:div>
            <w:div w:id="541133625">
              <w:marLeft w:val="0"/>
              <w:marRight w:val="0"/>
              <w:marTop w:val="0"/>
              <w:marBottom w:val="0"/>
              <w:divBdr>
                <w:top w:val="none" w:sz="0" w:space="0" w:color="auto"/>
                <w:left w:val="none" w:sz="0" w:space="0" w:color="auto"/>
                <w:bottom w:val="none" w:sz="0" w:space="0" w:color="auto"/>
                <w:right w:val="none" w:sz="0" w:space="0" w:color="auto"/>
              </w:divBdr>
            </w:div>
            <w:div w:id="561717001">
              <w:marLeft w:val="0"/>
              <w:marRight w:val="0"/>
              <w:marTop w:val="0"/>
              <w:marBottom w:val="0"/>
              <w:divBdr>
                <w:top w:val="none" w:sz="0" w:space="0" w:color="auto"/>
                <w:left w:val="none" w:sz="0" w:space="0" w:color="auto"/>
                <w:bottom w:val="none" w:sz="0" w:space="0" w:color="auto"/>
                <w:right w:val="none" w:sz="0" w:space="0" w:color="auto"/>
              </w:divBdr>
            </w:div>
            <w:div w:id="1842694927">
              <w:marLeft w:val="0"/>
              <w:marRight w:val="0"/>
              <w:marTop w:val="0"/>
              <w:marBottom w:val="0"/>
              <w:divBdr>
                <w:top w:val="none" w:sz="0" w:space="0" w:color="auto"/>
                <w:left w:val="none" w:sz="0" w:space="0" w:color="auto"/>
                <w:bottom w:val="none" w:sz="0" w:space="0" w:color="auto"/>
                <w:right w:val="none" w:sz="0" w:space="0" w:color="auto"/>
              </w:divBdr>
            </w:div>
            <w:div w:id="2128309155">
              <w:marLeft w:val="0"/>
              <w:marRight w:val="0"/>
              <w:marTop w:val="0"/>
              <w:marBottom w:val="0"/>
              <w:divBdr>
                <w:top w:val="none" w:sz="0" w:space="0" w:color="auto"/>
                <w:left w:val="none" w:sz="0" w:space="0" w:color="auto"/>
                <w:bottom w:val="none" w:sz="0" w:space="0" w:color="auto"/>
                <w:right w:val="none" w:sz="0" w:space="0" w:color="auto"/>
              </w:divBdr>
            </w:div>
          </w:divsChild>
        </w:div>
        <w:div w:id="287668100">
          <w:marLeft w:val="0"/>
          <w:marRight w:val="0"/>
          <w:marTop w:val="0"/>
          <w:marBottom w:val="0"/>
          <w:divBdr>
            <w:top w:val="none" w:sz="0" w:space="0" w:color="auto"/>
            <w:left w:val="none" w:sz="0" w:space="0" w:color="auto"/>
            <w:bottom w:val="none" w:sz="0" w:space="0" w:color="auto"/>
            <w:right w:val="none" w:sz="0" w:space="0" w:color="auto"/>
          </w:divBdr>
          <w:divsChild>
            <w:div w:id="1133405268">
              <w:marLeft w:val="-75"/>
              <w:marRight w:val="0"/>
              <w:marTop w:val="30"/>
              <w:marBottom w:val="30"/>
              <w:divBdr>
                <w:top w:val="none" w:sz="0" w:space="0" w:color="auto"/>
                <w:left w:val="none" w:sz="0" w:space="0" w:color="auto"/>
                <w:bottom w:val="none" w:sz="0" w:space="0" w:color="auto"/>
                <w:right w:val="none" w:sz="0" w:space="0" w:color="auto"/>
              </w:divBdr>
              <w:divsChild>
                <w:div w:id="76828177">
                  <w:marLeft w:val="0"/>
                  <w:marRight w:val="0"/>
                  <w:marTop w:val="0"/>
                  <w:marBottom w:val="0"/>
                  <w:divBdr>
                    <w:top w:val="none" w:sz="0" w:space="0" w:color="auto"/>
                    <w:left w:val="none" w:sz="0" w:space="0" w:color="auto"/>
                    <w:bottom w:val="none" w:sz="0" w:space="0" w:color="auto"/>
                    <w:right w:val="none" w:sz="0" w:space="0" w:color="auto"/>
                  </w:divBdr>
                  <w:divsChild>
                    <w:div w:id="58410399">
                      <w:marLeft w:val="0"/>
                      <w:marRight w:val="0"/>
                      <w:marTop w:val="0"/>
                      <w:marBottom w:val="0"/>
                      <w:divBdr>
                        <w:top w:val="none" w:sz="0" w:space="0" w:color="auto"/>
                        <w:left w:val="none" w:sz="0" w:space="0" w:color="auto"/>
                        <w:bottom w:val="none" w:sz="0" w:space="0" w:color="auto"/>
                        <w:right w:val="none" w:sz="0" w:space="0" w:color="auto"/>
                      </w:divBdr>
                    </w:div>
                  </w:divsChild>
                </w:div>
                <w:div w:id="239095291">
                  <w:marLeft w:val="0"/>
                  <w:marRight w:val="0"/>
                  <w:marTop w:val="0"/>
                  <w:marBottom w:val="0"/>
                  <w:divBdr>
                    <w:top w:val="none" w:sz="0" w:space="0" w:color="auto"/>
                    <w:left w:val="none" w:sz="0" w:space="0" w:color="auto"/>
                    <w:bottom w:val="none" w:sz="0" w:space="0" w:color="auto"/>
                    <w:right w:val="none" w:sz="0" w:space="0" w:color="auto"/>
                  </w:divBdr>
                  <w:divsChild>
                    <w:div w:id="217670099">
                      <w:marLeft w:val="0"/>
                      <w:marRight w:val="0"/>
                      <w:marTop w:val="0"/>
                      <w:marBottom w:val="0"/>
                      <w:divBdr>
                        <w:top w:val="none" w:sz="0" w:space="0" w:color="auto"/>
                        <w:left w:val="none" w:sz="0" w:space="0" w:color="auto"/>
                        <w:bottom w:val="none" w:sz="0" w:space="0" w:color="auto"/>
                        <w:right w:val="none" w:sz="0" w:space="0" w:color="auto"/>
                      </w:divBdr>
                    </w:div>
                  </w:divsChild>
                </w:div>
                <w:div w:id="376517871">
                  <w:marLeft w:val="0"/>
                  <w:marRight w:val="0"/>
                  <w:marTop w:val="0"/>
                  <w:marBottom w:val="0"/>
                  <w:divBdr>
                    <w:top w:val="none" w:sz="0" w:space="0" w:color="auto"/>
                    <w:left w:val="none" w:sz="0" w:space="0" w:color="auto"/>
                    <w:bottom w:val="none" w:sz="0" w:space="0" w:color="auto"/>
                    <w:right w:val="none" w:sz="0" w:space="0" w:color="auto"/>
                  </w:divBdr>
                  <w:divsChild>
                    <w:div w:id="2084058650">
                      <w:marLeft w:val="0"/>
                      <w:marRight w:val="0"/>
                      <w:marTop w:val="0"/>
                      <w:marBottom w:val="0"/>
                      <w:divBdr>
                        <w:top w:val="none" w:sz="0" w:space="0" w:color="auto"/>
                        <w:left w:val="none" w:sz="0" w:space="0" w:color="auto"/>
                        <w:bottom w:val="none" w:sz="0" w:space="0" w:color="auto"/>
                        <w:right w:val="none" w:sz="0" w:space="0" w:color="auto"/>
                      </w:divBdr>
                    </w:div>
                  </w:divsChild>
                </w:div>
                <w:div w:id="699933829">
                  <w:marLeft w:val="0"/>
                  <w:marRight w:val="0"/>
                  <w:marTop w:val="0"/>
                  <w:marBottom w:val="0"/>
                  <w:divBdr>
                    <w:top w:val="none" w:sz="0" w:space="0" w:color="auto"/>
                    <w:left w:val="none" w:sz="0" w:space="0" w:color="auto"/>
                    <w:bottom w:val="none" w:sz="0" w:space="0" w:color="auto"/>
                    <w:right w:val="none" w:sz="0" w:space="0" w:color="auto"/>
                  </w:divBdr>
                  <w:divsChild>
                    <w:div w:id="1203134161">
                      <w:marLeft w:val="0"/>
                      <w:marRight w:val="0"/>
                      <w:marTop w:val="0"/>
                      <w:marBottom w:val="0"/>
                      <w:divBdr>
                        <w:top w:val="none" w:sz="0" w:space="0" w:color="auto"/>
                        <w:left w:val="none" w:sz="0" w:space="0" w:color="auto"/>
                        <w:bottom w:val="none" w:sz="0" w:space="0" w:color="auto"/>
                        <w:right w:val="none" w:sz="0" w:space="0" w:color="auto"/>
                      </w:divBdr>
                    </w:div>
                  </w:divsChild>
                </w:div>
                <w:div w:id="707417771">
                  <w:marLeft w:val="0"/>
                  <w:marRight w:val="0"/>
                  <w:marTop w:val="0"/>
                  <w:marBottom w:val="0"/>
                  <w:divBdr>
                    <w:top w:val="none" w:sz="0" w:space="0" w:color="auto"/>
                    <w:left w:val="none" w:sz="0" w:space="0" w:color="auto"/>
                    <w:bottom w:val="none" w:sz="0" w:space="0" w:color="auto"/>
                    <w:right w:val="none" w:sz="0" w:space="0" w:color="auto"/>
                  </w:divBdr>
                  <w:divsChild>
                    <w:div w:id="785277950">
                      <w:marLeft w:val="0"/>
                      <w:marRight w:val="0"/>
                      <w:marTop w:val="0"/>
                      <w:marBottom w:val="0"/>
                      <w:divBdr>
                        <w:top w:val="none" w:sz="0" w:space="0" w:color="auto"/>
                        <w:left w:val="none" w:sz="0" w:space="0" w:color="auto"/>
                        <w:bottom w:val="none" w:sz="0" w:space="0" w:color="auto"/>
                        <w:right w:val="none" w:sz="0" w:space="0" w:color="auto"/>
                      </w:divBdr>
                    </w:div>
                  </w:divsChild>
                </w:div>
                <w:div w:id="822349960">
                  <w:marLeft w:val="0"/>
                  <w:marRight w:val="0"/>
                  <w:marTop w:val="0"/>
                  <w:marBottom w:val="0"/>
                  <w:divBdr>
                    <w:top w:val="none" w:sz="0" w:space="0" w:color="auto"/>
                    <w:left w:val="none" w:sz="0" w:space="0" w:color="auto"/>
                    <w:bottom w:val="none" w:sz="0" w:space="0" w:color="auto"/>
                    <w:right w:val="none" w:sz="0" w:space="0" w:color="auto"/>
                  </w:divBdr>
                  <w:divsChild>
                    <w:div w:id="2018844275">
                      <w:marLeft w:val="0"/>
                      <w:marRight w:val="0"/>
                      <w:marTop w:val="0"/>
                      <w:marBottom w:val="0"/>
                      <w:divBdr>
                        <w:top w:val="none" w:sz="0" w:space="0" w:color="auto"/>
                        <w:left w:val="none" w:sz="0" w:space="0" w:color="auto"/>
                        <w:bottom w:val="none" w:sz="0" w:space="0" w:color="auto"/>
                        <w:right w:val="none" w:sz="0" w:space="0" w:color="auto"/>
                      </w:divBdr>
                    </w:div>
                  </w:divsChild>
                </w:div>
                <w:div w:id="965039407">
                  <w:marLeft w:val="0"/>
                  <w:marRight w:val="0"/>
                  <w:marTop w:val="0"/>
                  <w:marBottom w:val="0"/>
                  <w:divBdr>
                    <w:top w:val="none" w:sz="0" w:space="0" w:color="auto"/>
                    <w:left w:val="none" w:sz="0" w:space="0" w:color="auto"/>
                    <w:bottom w:val="none" w:sz="0" w:space="0" w:color="auto"/>
                    <w:right w:val="none" w:sz="0" w:space="0" w:color="auto"/>
                  </w:divBdr>
                  <w:divsChild>
                    <w:div w:id="115681915">
                      <w:marLeft w:val="0"/>
                      <w:marRight w:val="0"/>
                      <w:marTop w:val="0"/>
                      <w:marBottom w:val="0"/>
                      <w:divBdr>
                        <w:top w:val="none" w:sz="0" w:space="0" w:color="auto"/>
                        <w:left w:val="none" w:sz="0" w:space="0" w:color="auto"/>
                        <w:bottom w:val="none" w:sz="0" w:space="0" w:color="auto"/>
                        <w:right w:val="none" w:sz="0" w:space="0" w:color="auto"/>
                      </w:divBdr>
                    </w:div>
                  </w:divsChild>
                </w:div>
                <w:div w:id="1055860164">
                  <w:marLeft w:val="0"/>
                  <w:marRight w:val="0"/>
                  <w:marTop w:val="0"/>
                  <w:marBottom w:val="0"/>
                  <w:divBdr>
                    <w:top w:val="none" w:sz="0" w:space="0" w:color="auto"/>
                    <w:left w:val="none" w:sz="0" w:space="0" w:color="auto"/>
                    <w:bottom w:val="none" w:sz="0" w:space="0" w:color="auto"/>
                    <w:right w:val="none" w:sz="0" w:space="0" w:color="auto"/>
                  </w:divBdr>
                  <w:divsChild>
                    <w:div w:id="474565955">
                      <w:marLeft w:val="0"/>
                      <w:marRight w:val="0"/>
                      <w:marTop w:val="0"/>
                      <w:marBottom w:val="0"/>
                      <w:divBdr>
                        <w:top w:val="none" w:sz="0" w:space="0" w:color="auto"/>
                        <w:left w:val="none" w:sz="0" w:space="0" w:color="auto"/>
                        <w:bottom w:val="none" w:sz="0" w:space="0" w:color="auto"/>
                        <w:right w:val="none" w:sz="0" w:space="0" w:color="auto"/>
                      </w:divBdr>
                    </w:div>
                    <w:div w:id="476652738">
                      <w:marLeft w:val="0"/>
                      <w:marRight w:val="0"/>
                      <w:marTop w:val="0"/>
                      <w:marBottom w:val="0"/>
                      <w:divBdr>
                        <w:top w:val="none" w:sz="0" w:space="0" w:color="auto"/>
                        <w:left w:val="none" w:sz="0" w:space="0" w:color="auto"/>
                        <w:bottom w:val="none" w:sz="0" w:space="0" w:color="auto"/>
                        <w:right w:val="none" w:sz="0" w:space="0" w:color="auto"/>
                      </w:divBdr>
                    </w:div>
                  </w:divsChild>
                </w:div>
                <w:div w:id="1080983156">
                  <w:marLeft w:val="0"/>
                  <w:marRight w:val="0"/>
                  <w:marTop w:val="0"/>
                  <w:marBottom w:val="0"/>
                  <w:divBdr>
                    <w:top w:val="none" w:sz="0" w:space="0" w:color="auto"/>
                    <w:left w:val="none" w:sz="0" w:space="0" w:color="auto"/>
                    <w:bottom w:val="none" w:sz="0" w:space="0" w:color="auto"/>
                    <w:right w:val="none" w:sz="0" w:space="0" w:color="auto"/>
                  </w:divBdr>
                  <w:divsChild>
                    <w:div w:id="1745373364">
                      <w:marLeft w:val="0"/>
                      <w:marRight w:val="0"/>
                      <w:marTop w:val="0"/>
                      <w:marBottom w:val="0"/>
                      <w:divBdr>
                        <w:top w:val="none" w:sz="0" w:space="0" w:color="auto"/>
                        <w:left w:val="none" w:sz="0" w:space="0" w:color="auto"/>
                        <w:bottom w:val="none" w:sz="0" w:space="0" w:color="auto"/>
                        <w:right w:val="none" w:sz="0" w:space="0" w:color="auto"/>
                      </w:divBdr>
                    </w:div>
                  </w:divsChild>
                </w:div>
                <w:div w:id="1094328810">
                  <w:marLeft w:val="0"/>
                  <w:marRight w:val="0"/>
                  <w:marTop w:val="0"/>
                  <w:marBottom w:val="0"/>
                  <w:divBdr>
                    <w:top w:val="none" w:sz="0" w:space="0" w:color="auto"/>
                    <w:left w:val="none" w:sz="0" w:space="0" w:color="auto"/>
                    <w:bottom w:val="none" w:sz="0" w:space="0" w:color="auto"/>
                    <w:right w:val="none" w:sz="0" w:space="0" w:color="auto"/>
                  </w:divBdr>
                  <w:divsChild>
                    <w:div w:id="1270232927">
                      <w:marLeft w:val="0"/>
                      <w:marRight w:val="0"/>
                      <w:marTop w:val="0"/>
                      <w:marBottom w:val="0"/>
                      <w:divBdr>
                        <w:top w:val="none" w:sz="0" w:space="0" w:color="auto"/>
                        <w:left w:val="none" w:sz="0" w:space="0" w:color="auto"/>
                        <w:bottom w:val="none" w:sz="0" w:space="0" w:color="auto"/>
                        <w:right w:val="none" w:sz="0" w:space="0" w:color="auto"/>
                      </w:divBdr>
                    </w:div>
                  </w:divsChild>
                </w:div>
                <w:div w:id="1389722054">
                  <w:marLeft w:val="0"/>
                  <w:marRight w:val="0"/>
                  <w:marTop w:val="0"/>
                  <w:marBottom w:val="0"/>
                  <w:divBdr>
                    <w:top w:val="none" w:sz="0" w:space="0" w:color="auto"/>
                    <w:left w:val="none" w:sz="0" w:space="0" w:color="auto"/>
                    <w:bottom w:val="none" w:sz="0" w:space="0" w:color="auto"/>
                    <w:right w:val="none" w:sz="0" w:space="0" w:color="auto"/>
                  </w:divBdr>
                  <w:divsChild>
                    <w:div w:id="1081484319">
                      <w:marLeft w:val="0"/>
                      <w:marRight w:val="0"/>
                      <w:marTop w:val="0"/>
                      <w:marBottom w:val="0"/>
                      <w:divBdr>
                        <w:top w:val="none" w:sz="0" w:space="0" w:color="auto"/>
                        <w:left w:val="none" w:sz="0" w:space="0" w:color="auto"/>
                        <w:bottom w:val="none" w:sz="0" w:space="0" w:color="auto"/>
                        <w:right w:val="none" w:sz="0" w:space="0" w:color="auto"/>
                      </w:divBdr>
                    </w:div>
                  </w:divsChild>
                </w:div>
                <w:div w:id="1499425550">
                  <w:marLeft w:val="0"/>
                  <w:marRight w:val="0"/>
                  <w:marTop w:val="0"/>
                  <w:marBottom w:val="0"/>
                  <w:divBdr>
                    <w:top w:val="none" w:sz="0" w:space="0" w:color="auto"/>
                    <w:left w:val="none" w:sz="0" w:space="0" w:color="auto"/>
                    <w:bottom w:val="none" w:sz="0" w:space="0" w:color="auto"/>
                    <w:right w:val="none" w:sz="0" w:space="0" w:color="auto"/>
                  </w:divBdr>
                  <w:divsChild>
                    <w:div w:id="702170873">
                      <w:marLeft w:val="0"/>
                      <w:marRight w:val="0"/>
                      <w:marTop w:val="0"/>
                      <w:marBottom w:val="0"/>
                      <w:divBdr>
                        <w:top w:val="none" w:sz="0" w:space="0" w:color="auto"/>
                        <w:left w:val="none" w:sz="0" w:space="0" w:color="auto"/>
                        <w:bottom w:val="none" w:sz="0" w:space="0" w:color="auto"/>
                        <w:right w:val="none" w:sz="0" w:space="0" w:color="auto"/>
                      </w:divBdr>
                    </w:div>
                  </w:divsChild>
                </w:div>
                <w:div w:id="1565144674">
                  <w:marLeft w:val="0"/>
                  <w:marRight w:val="0"/>
                  <w:marTop w:val="0"/>
                  <w:marBottom w:val="0"/>
                  <w:divBdr>
                    <w:top w:val="none" w:sz="0" w:space="0" w:color="auto"/>
                    <w:left w:val="none" w:sz="0" w:space="0" w:color="auto"/>
                    <w:bottom w:val="none" w:sz="0" w:space="0" w:color="auto"/>
                    <w:right w:val="none" w:sz="0" w:space="0" w:color="auto"/>
                  </w:divBdr>
                  <w:divsChild>
                    <w:div w:id="862279281">
                      <w:marLeft w:val="0"/>
                      <w:marRight w:val="0"/>
                      <w:marTop w:val="0"/>
                      <w:marBottom w:val="0"/>
                      <w:divBdr>
                        <w:top w:val="none" w:sz="0" w:space="0" w:color="auto"/>
                        <w:left w:val="none" w:sz="0" w:space="0" w:color="auto"/>
                        <w:bottom w:val="none" w:sz="0" w:space="0" w:color="auto"/>
                        <w:right w:val="none" w:sz="0" w:space="0" w:color="auto"/>
                      </w:divBdr>
                    </w:div>
                  </w:divsChild>
                </w:div>
                <w:div w:id="1645969159">
                  <w:marLeft w:val="0"/>
                  <w:marRight w:val="0"/>
                  <w:marTop w:val="0"/>
                  <w:marBottom w:val="0"/>
                  <w:divBdr>
                    <w:top w:val="none" w:sz="0" w:space="0" w:color="auto"/>
                    <w:left w:val="none" w:sz="0" w:space="0" w:color="auto"/>
                    <w:bottom w:val="none" w:sz="0" w:space="0" w:color="auto"/>
                    <w:right w:val="none" w:sz="0" w:space="0" w:color="auto"/>
                  </w:divBdr>
                  <w:divsChild>
                    <w:div w:id="617764379">
                      <w:marLeft w:val="0"/>
                      <w:marRight w:val="0"/>
                      <w:marTop w:val="0"/>
                      <w:marBottom w:val="0"/>
                      <w:divBdr>
                        <w:top w:val="none" w:sz="0" w:space="0" w:color="auto"/>
                        <w:left w:val="none" w:sz="0" w:space="0" w:color="auto"/>
                        <w:bottom w:val="none" w:sz="0" w:space="0" w:color="auto"/>
                        <w:right w:val="none" w:sz="0" w:space="0" w:color="auto"/>
                      </w:divBdr>
                    </w:div>
                  </w:divsChild>
                </w:div>
                <w:div w:id="1802848178">
                  <w:marLeft w:val="0"/>
                  <w:marRight w:val="0"/>
                  <w:marTop w:val="0"/>
                  <w:marBottom w:val="0"/>
                  <w:divBdr>
                    <w:top w:val="none" w:sz="0" w:space="0" w:color="auto"/>
                    <w:left w:val="none" w:sz="0" w:space="0" w:color="auto"/>
                    <w:bottom w:val="none" w:sz="0" w:space="0" w:color="auto"/>
                    <w:right w:val="none" w:sz="0" w:space="0" w:color="auto"/>
                  </w:divBdr>
                  <w:divsChild>
                    <w:div w:id="1266886148">
                      <w:marLeft w:val="0"/>
                      <w:marRight w:val="0"/>
                      <w:marTop w:val="0"/>
                      <w:marBottom w:val="0"/>
                      <w:divBdr>
                        <w:top w:val="none" w:sz="0" w:space="0" w:color="auto"/>
                        <w:left w:val="none" w:sz="0" w:space="0" w:color="auto"/>
                        <w:bottom w:val="none" w:sz="0" w:space="0" w:color="auto"/>
                        <w:right w:val="none" w:sz="0" w:space="0" w:color="auto"/>
                      </w:divBdr>
                    </w:div>
                  </w:divsChild>
                </w:div>
                <w:div w:id="1853762405">
                  <w:marLeft w:val="0"/>
                  <w:marRight w:val="0"/>
                  <w:marTop w:val="0"/>
                  <w:marBottom w:val="0"/>
                  <w:divBdr>
                    <w:top w:val="none" w:sz="0" w:space="0" w:color="auto"/>
                    <w:left w:val="none" w:sz="0" w:space="0" w:color="auto"/>
                    <w:bottom w:val="none" w:sz="0" w:space="0" w:color="auto"/>
                    <w:right w:val="none" w:sz="0" w:space="0" w:color="auto"/>
                  </w:divBdr>
                  <w:divsChild>
                    <w:div w:id="1695880183">
                      <w:marLeft w:val="0"/>
                      <w:marRight w:val="0"/>
                      <w:marTop w:val="0"/>
                      <w:marBottom w:val="0"/>
                      <w:divBdr>
                        <w:top w:val="none" w:sz="0" w:space="0" w:color="auto"/>
                        <w:left w:val="none" w:sz="0" w:space="0" w:color="auto"/>
                        <w:bottom w:val="none" w:sz="0" w:space="0" w:color="auto"/>
                        <w:right w:val="none" w:sz="0" w:space="0" w:color="auto"/>
                      </w:divBdr>
                    </w:div>
                  </w:divsChild>
                </w:div>
                <w:div w:id="1879009876">
                  <w:marLeft w:val="0"/>
                  <w:marRight w:val="0"/>
                  <w:marTop w:val="0"/>
                  <w:marBottom w:val="0"/>
                  <w:divBdr>
                    <w:top w:val="none" w:sz="0" w:space="0" w:color="auto"/>
                    <w:left w:val="none" w:sz="0" w:space="0" w:color="auto"/>
                    <w:bottom w:val="none" w:sz="0" w:space="0" w:color="auto"/>
                    <w:right w:val="none" w:sz="0" w:space="0" w:color="auto"/>
                  </w:divBdr>
                  <w:divsChild>
                    <w:div w:id="15237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182927">
          <w:marLeft w:val="0"/>
          <w:marRight w:val="0"/>
          <w:marTop w:val="0"/>
          <w:marBottom w:val="0"/>
          <w:divBdr>
            <w:top w:val="none" w:sz="0" w:space="0" w:color="auto"/>
            <w:left w:val="none" w:sz="0" w:space="0" w:color="auto"/>
            <w:bottom w:val="none" w:sz="0" w:space="0" w:color="auto"/>
            <w:right w:val="none" w:sz="0" w:space="0" w:color="auto"/>
          </w:divBdr>
          <w:divsChild>
            <w:div w:id="299924726">
              <w:marLeft w:val="-75"/>
              <w:marRight w:val="0"/>
              <w:marTop w:val="30"/>
              <w:marBottom w:val="30"/>
              <w:divBdr>
                <w:top w:val="none" w:sz="0" w:space="0" w:color="auto"/>
                <w:left w:val="none" w:sz="0" w:space="0" w:color="auto"/>
                <w:bottom w:val="none" w:sz="0" w:space="0" w:color="auto"/>
                <w:right w:val="none" w:sz="0" w:space="0" w:color="auto"/>
              </w:divBdr>
              <w:divsChild>
                <w:div w:id="102002541">
                  <w:marLeft w:val="0"/>
                  <w:marRight w:val="0"/>
                  <w:marTop w:val="0"/>
                  <w:marBottom w:val="0"/>
                  <w:divBdr>
                    <w:top w:val="none" w:sz="0" w:space="0" w:color="auto"/>
                    <w:left w:val="none" w:sz="0" w:space="0" w:color="auto"/>
                    <w:bottom w:val="none" w:sz="0" w:space="0" w:color="auto"/>
                    <w:right w:val="none" w:sz="0" w:space="0" w:color="auto"/>
                  </w:divBdr>
                  <w:divsChild>
                    <w:div w:id="1683043342">
                      <w:marLeft w:val="0"/>
                      <w:marRight w:val="0"/>
                      <w:marTop w:val="0"/>
                      <w:marBottom w:val="0"/>
                      <w:divBdr>
                        <w:top w:val="none" w:sz="0" w:space="0" w:color="auto"/>
                        <w:left w:val="none" w:sz="0" w:space="0" w:color="auto"/>
                        <w:bottom w:val="none" w:sz="0" w:space="0" w:color="auto"/>
                        <w:right w:val="none" w:sz="0" w:space="0" w:color="auto"/>
                      </w:divBdr>
                    </w:div>
                  </w:divsChild>
                </w:div>
                <w:div w:id="108817463">
                  <w:marLeft w:val="0"/>
                  <w:marRight w:val="0"/>
                  <w:marTop w:val="0"/>
                  <w:marBottom w:val="0"/>
                  <w:divBdr>
                    <w:top w:val="none" w:sz="0" w:space="0" w:color="auto"/>
                    <w:left w:val="none" w:sz="0" w:space="0" w:color="auto"/>
                    <w:bottom w:val="none" w:sz="0" w:space="0" w:color="auto"/>
                    <w:right w:val="none" w:sz="0" w:space="0" w:color="auto"/>
                  </w:divBdr>
                  <w:divsChild>
                    <w:div w:id="53820450">
                      <w:marLeft w:val="0"/>
                      <w:marRight w:val="0"/>
                      <w:marTop w:val="0"/>
                      <w:marBottom w:val="0"/>
                      <w:divBdr>
                        <w:top w:val="none" w:sz="0" w:space="0" w:color="auto"/>
                        <w:left w:val="none" w:sz="0" w:space="0" w:color="auto"/>
                        <w:bottom w:val="none" w:sz="0" w:space="0" w:color="auto"/>
                        <w:right w:val="none" w:sz="0" w:space="0" w:color="auto"/>
                      </w:divBdr>
                    </w:div>
                  </w:divsChild>
                </w:div>
                <w:div w:id="236748612">
                  <w:marLeft w:val="0"/>
                  <w:marRight w:val="0"/>
                  <w:marTop w:val="0"/>
                  <w:marBottom w:val="0"/>
                  <w:divBdr>
                    <w:top w:val="none" w:sz="0" w:space="0" w:color="auto"/>
                    <w:left w:val="none" w:sz="0" w:space="0" w:color="auto"/>
                    <w:bottom w:val="none" w:sz="0" w:space="0" w:color="auto"/>
                    <w:right w:val="none" w:sz="0" w:space="0" w:color="auto"/>
                  </w:divBdr>
                  <w:divsChild>
                    <w:div w:id="639195469">
                      <w:marLeft w:val="0"/>
                      <w:marRight w:val="0"/>
                      <w:marTop w:val="0"/>
                      <w:marBottom w:val="0"/>
                      <w:divBdr>
                        <w:top w:val="none" w:sz="0" w:space="0" w:color="auto"/>
                        <w:left w:val="none" w:sz="0" w:space="0" w:color="auto"/>
                        <w:bottom w:val="none" w:sz="0" w:space="0" w:color="auto"/>
                        <w:right w:val="none" w:sz="0" w:space="0" w:color="auto"/>
                      </w:divBdr>
                    </w:div>
                  </w:divsChild>
                </w:div>
                <w:div w:id="529339174">
                  <w:marLeft w:val="0"/>
                  <w:marRight w:val="0"/>
                  <w:marTop w:val="0"/>
                  <w:marBottom w:val="0"/>
                  <w:divBdr>
                    <w:top w:val="none" w:sz="0" w:space="0" w:color="auto"/>
                    <w:left w:val="none" w:sz="0" w:space="0" w:color="auto"/>
                    <w:bottom w:val="none" w:sz="0" w:space="0" w:color="auto"/>
                    <w:right w:val="none" w:sz="0" w:space="0" w:color="auto"/>
                  </w:divBdr>
                  <w:divsChild>
                    <w:div w:id="1963538283">
                      <w:marLeft w:val="0"/>
                      <w:marRight w:val="0"/>
                      <w:marTop w:val="0"/>
                      <w:marBottom w:val="0"/>
                      <w:divBdr>
                        <w:top w:val="none" w:sz="0" w:space="0" w:color="auto"/>
                        <w:left w:val="none" w:sz="0" w:space="0" w:color="auto"/>
                        <w:bottom w:val="none" w:sz="0" w:space="0" w:color="auto"/>
                        <w:right w:val="none" w:sz="0" w:space="0" w:color="auto"/>
                      </w:divBdr>
                    </w:div>
                  </w:divsChild>
                </w:div>
                <w:div w:id="656954707">
                  <w:marLeft w:val="0"/>
                  <w:marRight w:val="0"/>
                  <w:marTop w:val="0"/>
                  <w:marBottom w:val="0"/>
                  <w:divBdr>
                    <w:top w:val="none" w:sz="0" w:space="0" w:color="auto"/>
                    <w:left w:val="none" w:sz="0" w:space="0" w:color="auto"/>
                    <w:bottom w:val="none" w:sz="0" w:space="0" w:color="auto"/>
                    <w:right w:val="none" w:sz="0" w:space="0" w:color="auto"/>
                  </w:divBdr>
                  <w:divsChild>
                    <w:div w:id="329066483">
                      <w:marLeft w:val="0"/>
                      <w:marRight w:val="0"/>
                      <w:marTop w:val="0"/>
                      <w:marBottom w:val="0"/>
                      <w:divBdr>
                        <w:top w:val="none" w:sz="0" w:space="0" w:color="auto"/>
                        <w:left w:val="none" w:sz="0" w:space="0" w:color="auto"/>
                        <w:bottom w:val="none" w:sz="0" w:space="0" w:color="auto"/>
                        <w:right w:val="none" w:sz="0" w:space="0" w:color="auto"/>
                      </w:divBdr>
                    </w:div>
                  </w:divsChild>
                </w:div>
                <w:div w:id="1004168865">
                  <w:marLeft w:val="0"/>
                  <w:marRight w:val="0"/>
                  <w:marTop w:val="0"/>
                  <w:marBottom w:val="0"/>
                  <w:divBdr>
                    <w:top w:val="none" w:sz="0" w:space="0" w:color="auto"/>
                    <w:left w:val="none" w:sz="0" w:space="0" w:color="auto"/>
                    <w:bottom w:val="none" w:sz="0" w:space="0" w:color="auto"/>
                    <w:right w:val="none" w:sz="0" w:space="0" w:color="auto"/>
                  </w:divBdr>
                  <w:divsChild>
                    <w:div w:id="1054351507">
                      <w:marLeft w:val="0"/>
                      <w:marRight w:val="0"/>
                      <w:marTop w:val="0"/>
                      <w:marBottom w:val="0"/>
                      <w:divBdr>
                        <w:top w:val="none" w:sz="0" w:space="0" w:color="auto"/>
                        <w:left w:val="none" w:sz="0" w:space="0" w:color="auto"/>
                        <w:bottom w:val="none" w:sz="0" w:space="0" w:color="auto"/>
                        <w:right w:val="none" w:sz="0" w:space="0" w:color="auto"/>
                      </w:divBdr>
                    </w:div>
                  </w:divsChild>
                </w:div>
                <w:div w:id="1119256302">
                  <w:marLeft w:val="0"/>
                  <w:marRight w:val="0"/>
                  <w:marTop w:val="0"/>
                  <w:marBottom w:val="0"/>
                  <w:divBdr>
                    <w:top w:val="none" w:sz="0" w:space="0" w:color="auto"/>
                    <w:left w:val="none" w:sz="0" w:space="0" w:color="auto"/>
                    <w:bottom w:val="none" w:sz="0" w:space="0" w:color="auto"/>
                    <w:right w:val="none" w:sz="0" w:space="0" w:color="auto"/>
                  </w:divBdr>
                  <w:divsChild>
                    <w:div w:id="67920407">
                      <w:marLeft w:val="0"/>
                      <w:marRight w:val="0"/>
                      <w:marTop w:val="0"/>
                      <w:marBottom w:val="0"/>
                      <w:divBdr>
                        <w:top w:val="none" w:sz="0" w:space="0" w:color="auto"/>
                        <w:left w:val="none" w:sz="0" w:space="0" w:color="auto"/>
                        <w:bottom w:val="none" w:sz="0" w:space="0" w:color="auto"/>
                        <w:right w:val="none" w:sz="0" w:space="0" w:color="auto"/>
                      </w:divBdr>
                    </w:div>
                  </w:divsChild>
                </w:div>
                <w:div w:id="1267932295">
                  <w:marLeft w:val="0"/>
                  <w:marRight w:val="0"/>
                  <w:marTop w:val="0"/>
                  <w:marBottom w:val="0"/>
                  <w:divBdr>
                    <w:top w:val="none" w:sz="0" w:space="0" w:color="auto"/>
                    <w:left w:val="none" w:sz="0" w:space="0" w:color="auto"/>
                    <w:bottom w:val="none" w:sz="0" w:space="0" w:color="auto"/>
                    <w:right w:val="none" w:sz="0" w:space="0" w:color="auto"/>
                  </w:divBdr>
                  <w:divsChild>
                    <w:div w:id="89131904">
                      <w:marLeft w:val="0"/>
                      <w:marRight w:val="0"/>
                      <w:marTop w:val="0"/>
                      <w:marBottom w:val="0"/>
                      <w:divBdr>
                        <w:top w:val="none" w:sz="0" w:space="0" w:color="auto"/>
                        <w:left w:val="none" w:sz="0" w:space="0" w:color="auto"/>
                        <w:bottom w:val="none" w:sz="0" w:space="0" w:color="auto"/>
                        <w:right w:val="none" w:sz="0" w:space="0" w:color="auto"/>
                      </w:divBdr>
                    </w:div>
                  </w:divsChild>
                </w:div>
                <w:div w:id="1763599637">
                  <w:marLeft w:val="0"/>
                  <w:marRight w:val="0"/>
                  <w:marTop w:val="0"/>
                  <w:marBottom w:val="0"/>
                  <w:divBdr>
                    <w:top w:val="none" w:sz="0" w:space="0" w:color="auto"/>
                    <w:left w:val="none" w:sz="0" w:space="0" w:color="auto"/>
                    <w:bottom w:val="none" w:sz="0" w:space="0" w:color="auto"/>
                    <w:right w:val="none" w:sz="0" w:space="0" w:color="auto"/>
                  </w:divBdr>
                  <w:divsChild>
                    <w:div w:id="1137915073">
                      <w:marLeft w:val="0"/>
                      <w:marRight w:val="0"/>
                      <w:marTop w:val="0"/>
                      <w:marBottom w:val="0"/>
                      <w:divBdr>
                        <w:top w:val="none" w:sz="0" w:space="0" w:color="auto"/>
                        <w:left w:val="none" w:sz="0" w:space="0" w:color="auto"/>
                        <w:bottom w:val="none" w:sz="0" w:space="0" w:color="auto"/>
                        <w:right w:val="none" w:sz="0" w:space="0" w:color="auto"/>
                      </w:divBdr>
                    </w:div>
                  </w:divsChild>
                </w:div>
                <w:div w:id="1829976696">
                  <w:marLeft w:val="0"/>
                  <w:marRight w:val="0"/>
                  <w:marTop w:val="0"/>
                  <w:marBottom w:val="0"/>
                  <w:divBdr>
                    <w:top w:val="none" w:sz="0" w:space="0" w:color="auto"/>
                    <w:left w:val="none" w:sz="0" w:space="0" w:color="auto"/>
                    <w:bottom w:val="none" w:sz="0" w:space="0" w:color="auto"/>
                    <w:right w:val="none" w:sz="0" w:space="0" w:color="auto"/>
                  </w:divBdr>
                  <w:divsChild>
                    <w:div w:id="762798757">
                      <w:marLeft w:val="0"/>
                      <w:marRight w:val="0"/>
                      <w:marTop w:val="0"/>
                      <w:marBottom w:val="0"/>
                      <w:divBdr>
                        <w:top w:val="none" w:sz="0" w:space="0" w:color="auto"/>
                        <w:left w:val="none" w:sz="0" w:space="0" w:color="auto"/>
                        <w:bottom w:val="none" w:sz="0" w:space="0" w:color="auto"/>
                        <w:right w:val="none" w:sz="0" w:space="0" w:color="auto"/>
                      </w:divBdr>
                    </w:div>
                  </w:divsChild>
                </w:div>
                <w:div w:id="1850833024">
                  <w:marLeft w:val="0"/>
                  <w:marRight w:val="0"/>
                  <w:marTop w:val="0"/>
                  <w:marBottom w:val="0"/>
                  <w:divBdr>
                    <w:top w:val="none" w:sz="0" w:space="0" w:color="auto"/>
                    <w:left w:val="none" w:sz="0" w:space="0" w:color="auto"/>
                    <w:bottom w:val="none" w:sz="0" w:space="0" w:color="auto"/>
                    <w:right w:val="none" w:sz="0" w:space="0" w:color="auto"/>
                  </w:divBdr>
                  <w:divsChild>
                    <w:div w:id="45304777">
                      <w:marLeft w:val="0"/>
                      <w:marRight w:val="0"/>
                      <w:marTop w:val="0"/>
                      <w:marBottom w:val="0"/>
                      <w:divBdr>
                        <w:top w:val="none" w:sz="0" w:space="0" w:color="auto"/>
                        <w:left w:val="none" w:sz="0" w:space="0" w:color="auto"/>
                        <w:bottom w:val="none" w:sz="0" w:space="0" w:color="auto"/>
                        <w:right w:val="none" w:sz="0" w:space="0" w:color="auto"/>
                      </w:divBdr>
                    </w:div>
                  </w:divsChild>
                </w:div>
                <w:div w:id="2009093874">
                  <w:marLeft w:val="0"/>
                  <w:marRight w:val="0"/>
                  <w:marTop w:val="0"/>
                  <w:marBottom w:val="0"/>
                  <w:divBdr>
                    <w:top w:val="none" w:sz="0" w:space="0" w:color="auto"/>
                    <w:left w:val="none" w:sz="0" w:space="0" w:color="auto"/>
                    <w:bottom w:val="none" w:sz="0" w:space="0" w:color="auto"/>
                    <w:right w:val="none" w:sz="0" w:space="0" w:color="auto"/>
                  </w:divBdr>
                  <w:divsChild>
                    <w:div w:id="37866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958797">
          <w:marLeft w:val="0"/>
          <w:marRight w:val="0"/>
          <w:marTop w:val="0"/>
          <w:marBottom w:val="0"/>
          <w:divBdr>
            <w:top w:val="none" w:sz="0" w:space="0" w:color="auto"/>
            <w:left w:val="none" w:sz="0" w:space="0" w:color="auto"/>
            <w:bottom w:val="none" w:sz="0" w:space="0" w:color="auto"/>
            <w:right w:val="none" w:sz="0" w:space="0" w:color="auto"/>
          </w:divBdr>
        </w:div>
        <w:div w:id="441997819">
          <w:marLeft w:val="0"/>
          <w:marRight w:val="0"/>
          <w:marTop w:val="0"/>
          <w:marBottom w:val="0"/>
          <w:divBdr>
            <w:top w:val="none" w:sz="0" w:space="0" w:color="auto"/>
            <w:left w:val="none" w:sz="0" w:space="0" w:color="auto"/>
            <w:bottom w:val="none" w:sz="0" w:space="0" w:color="auto"/>
            <w:right w:val="none" w:sz="0" w:space="0" w:color="auto"/>
          </w:divBdr>
          <w:divsChild>
            <w:div w:id="400714834">
              <w:marLeft w:val="0"/>
              <w:marRight w:val="0"/>
              <w:marTop w:val="0"/>
              <w:marBottom w:val="0"/>
              <w:divBdr>
                <w:top w:val="none" w:sz="0" w:space="0" w:color="auto"/>
                <w:left w:val="none" w:sz="0" w:space="0" w:color="auto"/>
                <w:bottom w:val="none" w:sz="0" w:space="0" w:color="auto"/>
                <w:right w:val="none" w:sz="0" w:space="0" w:color="auto"/>
              </w:divBdr>
            </w:div>
            <w:div w:id="754278320">
              <w:marLeft w:val="0"/>
              <w:marRight w:val="0"/>
              <w:marTop w:val="0"/>
              <w:marBottom w:val="0"/>
              <w:divBdr>
                <w:top w:val="none" w:sz="0" w:space="0" w:color="auto"/>
                <w:left w:val="none" w:sz="0" w:space="0" w:color="auto"/>
                <w:bottom w:val="none" w:sz="0" w:space="0" w:color="auto"/>
                <w:right w:val="none" w:sz="0" w:space="0" w:color="auto"/>
              </w:divBdr>
            </w:div>
            <w:div w:id="863787055">
              <w:marLeft w:val="0"/>
              <w:marRight w:val="0"/>
              <w:marTop w:val="0"/>
              <w:marBottom w:val="0"/>
              <w:divBdr>
                <w:top w:val="none" w:sz="0" w:space="0" w:color="auto"/>
                <w:left w:val="none" w:sz="0" w:space="0" w:color="auto"/>
                <w:bottom w:val="none" w:sz="0" w:space="0" w:color="auto"/>
                <w:right w:val="none" w:sz="0" w:space="0" w:color="auto"/>
              </w:divBdr>
            </w:div>
            <w:div w:id="2116485491">
              <w:marLeft w:val="0"/>
              <w:marRight w:val="0"/>
              <w:marTop w:val="0"/>
              <w:marBottom w:val="0"/>
              <w:divBdr>
                <w:top w:val="none" w:sz="0" w:space="0" w:color="auto"/>
                <w:left w:val="none" w:sz="0" w:space="0" w:color="auto"/>
                <w:bottom w:val="none" w:sz="0" w:space="0" w:color="auto"/>
                <w:right w:val="none" w:sz="0" w:space="0" w:color="auto"/>
              </w:divBdr>
            </w:div>
          </w:divsChild>
        </w:div>
        <w:div w:id="450982385">
          <w:marLeft w:val="0"/>
          <w:marRight w:val="0"/>
          <w:marTop w:val="0"/>
          <w:marBottom w:val="0"/>
          <w:divBdr>
            <w:top w:val="none" w:sz="0" w:space="0" w:color="auto"/>
            <w:left w:val="none" w:sz="0" w:space="0" w:color="auto"/>
            <w:bottom w:val="none" w:sz="0" w:space="0" w:color="auto"/>
            <w:right w:val="none" w:sz="0" w:space="0" w:color="auto"/>
          </w:divBdr>
        </w:div>
        <w:div w:id="500899350">
          <w:marLeft w:val="0"/>
          <w:marRight w:val="0"/>
          <w:marTop w:val="0"/>
          <w:marBottom w:val="0"/>
          <w:divBdr>
            <w:top w:val="none" w:sz="0" w:space="0" w:color="auto"/>
            <w:left w:val="none" w:sz="0" w:space="0" w:color="auto"/>
            <w:bottom w:val="none" w:sz="0" w:space="0" w:color="auto"/>
            <w:right w:val="none" w:sz="0" w:space="0" w:color="auto"/>
          </w:divBdr>
        </w:div>
        <w:div w:id="501702608">
          <w:marLeft w:val="0"/>
          <w:marRight w:val="0"/>
          <w:marTop w:val="0"/>
          <w:marBottom w:val="0"/>
          <w:divBdr>
            <w:top w:val="none" w:sz="0" w:space="0" w:color="auto"/>
            <w:left w:val="none" w:sz="0" w:space="0" w:color="auto"/>
            <w:bottom w:val="none" w:sz="0" w:space="0" w:color="auto"/>
            <w:right w:val="none" w:sz="0" w:space="0" w:color="auto"/>
          </w:divBdr>
        </w:div>
        <w:div w:id="509686612">
          <w:marLeft w:val="0"/>
          <w:marRight w:val="0"/>
          <w:marTop w:val="0"/>
          <w:marBottom w:val="0"/>
          <w:divBdr>
            <w:top w:val="none" w:sz="0" w:space="0" w:color="auto"/>
            <w:left w:val="none" w:sz="0" w:space="0" w:color="auto"/>
            <w:bottom w:val="none" w:sz="0" w:space="0" w:color="auto"/>
            <w:right w:val="none" w:sz="0" w:space="0" w:color="auto"/>
          </w:divBdr>
        </w:div>
        <w:div w:id="514342790">
          <w:marLeft w:val="0"/>
          <w:marRight w:val="0"/>
          <w:marTop w:val="0"/>
          <w:marBottom w:val="0"/>
          <w:divBdr>
            <w:top w:val="none" w:sz="0" w:space="0" w:color="auto"/>
            <w:left w:val="none" w:sz="0" w:space="0" w:color="auto"/>
            <w:bottom w:val="none" w:sz="0" w:space="0" w:color="auto"/>
            <w:right w:val="none" w:sz="0" w:space="0" w:color="auto"/>
          </w:divBdr>
        </w:div>
        <w:div w:id="584191143">
          <w:marLeft w:val="0"/>
          <w:marRight w:val="0"/>
          <w:marTop w:val="0"/>
          <w:marBottom w:val="0"/>
          <w:divBdr>
            <w:top w:val="none" w:sz="0" w:space="0" w:color="auto"/>
            <w:left w:val="none" w:sz="0" w:space="0" w:color="auto"/>
            <w:bottom w:val="none" w:sz="0" w:space="0" w:color="auto"/>
            <w:right w:val="none" w:sz="0" w:space="0" w:color="auto"/>
          </w:divBdr>
        </w:div>
        <w:div w:id="596839031">
          <w:marLeft w:val="0"/>
          <w:marRight w:val="0"/>
          <w:marTop w:val="0"/>
          <w:marBottom w:val="0"/>
          <w:divBdr>
            <w:top w:val="none" w:sz="0" w:space="0" w:color="auto"/>
            <w:left w:val="none" w:sz="0" w:space="0" w:color="auto"/>
            <w:bottom w:val="none" w:sz="0" w:space="0" w:color="auto"/>
            <w:right w:val="none" w:sz="0" w:space="0" w:color="auto"/>
          </w:divBdr>
        </w:div>
        <w:div w:id="635183835">
          <w:marLeft w:val="0"/>
          <w:marRight w:val="0"/>
          <w:marTop w:val="0"/>
          <w:marBottom w:val="0"/>
          <w:divBdr>
            <w:top w:val="none" w:sz="0" w:space="0" w:color="auto"/>
            <w:left w:val="none" w:sz="0" w:space="0" w:color="auto"/>
            <w:bottom w:val="none" w:sz="0" w:space="0" w:color="auto"/>
            <w:right w:val="none" w:sz="0" w:space="0" w:color="auto"/>
          </w:divBdr>
        </w:div>
        <w:div w:id="722682145">
          <w:marLeft w:val="0"/>
          <w:marRight w:val="0"/>
          <w:marTop w:val="0"/>
          <w:marBottom w:val="0"/>
          <w:divBdr>
            <w:top w:val="none" w:sz="0" w:space="0" w:color="auto"/>
            <w:left w:val="none" w:sz="0" w:space="0" w:color="auto"/>
            <w:bottom w:val="none" w:sz="0" w:space="0" w:color="auto"/>
            <w:right w:val="none" w:sz="0" w:space="0" w:color="auto"/>
          </w:divBdr>
        </w:div>
        <w:div w:id="735784587">
          <w:marLeft w:val="0"/>
          <w:marRight w:val="0"/>
          <w:marTop w:val="0"/>
          <w:marBottom w:val="0"/>
          <w:divBdr>
            <w:top w:val="none" w:sz="0" w:space="0" w:color="auto"/>
            <w:left w:val="none" w:sz="0" w:space="0" w:color="auto"/>
            <w:bottom w:val="none" w:sz="0" w:space="0" w:color="auto"/>
            <w:right w:val="none" w:sz="0" w:space="0" w:color="auto"/>
          </w:divBdr>
        </w:div>
        <w:div w:id="737485905">
          <w:marLeft w:val="0"/>
          <w:marRight w:val="0"/>
          <w:marTop w:val="0"/>
          <w:marBottom w:val="0"/>
          <w:divBdr>
            <w:top w:val="none" w:sz="0" w:space="0" w:color="auto"/>
            <w:left w:val="none" w:sz="0" w:space="0" w:color="auto"/>
            <w:bottom w:val="none" w:sz="0" w:space="0" w:color="auto"/>
            <w:right w:val="none" w:sz="0" w:space="0" w:color="auto"/>
          </w:divBdr>
        </w:div>
        <w:div w:id="744378507">
          <w:marLeft w:val="0"/>
          <w:marRight w:val="0"/>
          <w:marTop w:val="0"/>
          <w:marBottom w:val="0"/>
          <w:divBdr>
            <w:top w:val="none" w:sz="0" w:space="0" w:color="auto"/>
            <w:left w:val="none" w:sz="0" w:space="0" w:color="auto"/>
            <w:bottom w:val="none" w:sz="0" w:space="0" w:color="auto"/>
            <w:right w:val="none" w:sz="0" w:space="0" w:color="auto"/>
          </w:divBdr>
        </w:div>
        <w:div w:id="745297997">
          <w:marLeft w:val="0"/>
          <w:marRight w:val="0"/>
          <w:marTop w:val="0"/>
          <w:marBottom w:val="0"/>
          <w:divBdr>
            <w:top w:val="none" w:sz="0" w:space="0" w:color="auto"/>
            <w:left w:val="none" w:sz="0" w:space="0" w:color="auto"/>
            <w:bottom w:val="none" w:sz="0" w:space="0" w:color="auto"/>
            <w:right w:val="none" w:sz="0" w:space="0" w:color="auto"/>
          </w:divBdr>
        </w:div>
        <w:div w:id="753818362">
          <w:marLeft w:val="0"/>
          <w:marRight w:val="0"/>
          <w:marTop w:val="0"/>
          <w:marBottom w:val="0"/>
          <w:divBdr>
            <w:top w:val="none" w:sz="0" w:space="0" w:color="auto"/>
            <w:left w:val="none" w:sz="0" w:space="0" w:color="auto"/>
            <w:bottom w:val="none" w:sz="0" w:space="0" w:color="auto"/>
            <w:right w:val="none" w:sz="0" w:space="0" w:color="auto"/>
          </w:divBdr>
        </w:div>
        <w:div w:id="805510513">
          <w:marLeft w:val="0"/>
          <w:marRight w:val="0"/>
          <w:marTop w:val="0"/>
          <w:marBottom w:val="0"/>
          <w:divBdr>
            <w:top w:val="none" w:sz="0" w:space="0" w:color="auto"/>
            <w:left w:val="none" w:sz="0" w:space="0" w:color="auto"/>
            <w:bottom w:val="none" w:sz="0" w:space="0" w:color="auto"/>
            <w:right w:val="none" w:sz="0" w:space="0" w:color="auto"/>
          </w:divBdr>
        </w:div>
        <w:div w:id="817723773">
          <w:marLeft w:val="0"/>
          <w:marRight w:val="0"/>
          <w:marTop w:val="0"/>
          <w:marBottom w:val="0"/>
          <w:divBdr>
            <w:top w:val="none" w:sz="0" w:space="0" w:color="auto"/>
            <w:left w:val="none" w:sz="0" w:space="0" w:color="auto"/>
            <w:bottom w:val="none" w:sz="0" w:space="0" w:color="auto"/>
            <w:right w:val="none" w:sz="0" w:space="0" w:color="auto"/>
          </w:divBdr>
          <w:divsChild>
            <w:div w:id="234051608">
              <w:marLeft w:val="0"/>
              <w:marRight w:val="0"/>
              <w:marTop w:val="0"/>
              <w:marBottom w:val="0"/>
              <w:divBdr>
                <w:top w:val="none" w:sz="0" w:space="0" w:color="auto"/>
                <w:left w:val="none" w:sz="0" w:space="0" w:color="auto"/>
                <w:bottom w:val="none" w:sz="0" w:space="0" w:color="auto"/>
                <w:right w:val="none" w:sz="0" w:space="0" w:color="auto"/>
              </w:divBdr>
            </w:div>
            <w:div w:id="245770201">
              <w:marLeft w:val="0"/>
              <w:marRight w:val="0"/>
              <w:marTop w:val="0"/>
              <w:marBottom w:val="0"/>
              <w:divBdr>
                <w:top w:val="none" w:sz="0" w:space="0" w:color="auto"/>
                <w:left w:val="none" w:sz="0" w:space="0" w:color="auto"/>
                <w:bottom w:val="none" w:sz="0" w:space="0" w:color="auto"/>
                <w:right w:val="none" w:sz="0" w:space="0" w:color="auto"/>
              </w:divBdr>
            </w:div>
            <w:div w:id="964045660">
              <w:marLeft w:val="0"/>
              <w:marRight w:val="0"/>
              <w:marTop w:val="0"/>
              <w:marBottom w:val="0"/>
              <w:divBdr>
                <w:top w:val="none" w:sz="0" w:space="0" w:color="auto"/>
                <w:left w:val="none" w:sz="0" w:space="0" w:color="auto"/>
                <w:bottom w:val="none" w:sz="0" w:space="0" w:color="auto"/>
                <w:right w:val="none" w:sz="0" w:space="0" w:color="auto"/>
              </w:divBdr>
            </w:div>
            <w:div w:id="1113666790">
              <w:marLeft w:val="0"/>
              <w:marRight w:val="0"/>
              <w:marTop w:val="0"/>
              <w:marBottom w:val="0"/>
              <w:divBdr>
                <w:top w:val="none" w:sz="0" w:space="0" w:color="auto"/>
                <w:left w:val="none" w:sz="0" w:space="0" w:color="auto"/>
                <w:bottom w:val="none" w:sz="0" w:space="0" w:color="auto"/>
                <w:right w:val="none" w:sz="0" w:space="0" w:color="auto"/>
              </w:divBdr>
            </w:div>
            <w:div w:id="2046127722">
              <w:marLeft w:val="0"/>
              <w:marRight w:val="0"/>
              <w:marTop w:val="0"/>
              <w:marBottom w:val="0"/>
              <w:divBdr>
                <w:top w:val="none" w:sz="0" w:space="0" w:color="auto"/>
                <w:left w:val="none" w:sz="0" w:space="0" w:color="auto"/>
                <w:bottom w:val="none" w:sz="0" w:space="0" w:color="auto"/>
                <w:right w:val="none" w:sz="0" w:space="0" w:color="auto"/>
              </w:divBdr>
            </w:div>
          </w:divsChild>
        </w:div>
        <w:div w:id="820149595">
          <w:marLeft w:val="0"/>
          <w:marRight w:val="0"/>
          <w:marTop w:val="0"/>
          <w:marBottom w:val="0"/>
          <w:divBdr>
            <w:top w:val="none" w:sz="0" w:space="0" w:color="auto"/>
            <w:left w:val="none" w:sz="0" w:space="0" w:color="auto"/>
            <w:bottom w:val="none" w:sz="0" w:space="0" w:color="auto"/>
            <w:right w:val="none" w:sz="0" w:space="0" w:color="auto"/>
          </w:divBdr>
        </w:div>
        <w:div w:id="821432690">
          <w:marLeft w:val="0"/>
          <w:marRight w:val="0"/>
          <w:marTop w:val="0"/>
          <w:marBottom w:val="0"/>
          <w:divBdr>
            <w:top w:val="none" w:sz="0" w:space="0" w:color="auto"/>
            <w:left w:val="none" w:sz="0" w:space="0" w:color="auto"/>
            <w:bottom w:val="none" w:sz="0" w:space="0" w:color="auto"/>
            <w:right w:val="none" w:sz="0" w:space="0" w:color="auto"/>
          </w:divBdr>
          <w:divsChild>
            <w:div w:id="137919202">
              <w:marLeft w:val="0"/>
              <w:marRight w:val="0"/>
              <w:marTop w:val="0"/>
              <w:marBottom w:val="0"/>
              <w:divBdr>
                <w:top w:val="none" w:sz="0" w:space="0" w:color="auto"/>
                <w:left w:val="none" w:sz="0" w:space="0" w:color="auto"/>
                <w:bottom w:val="none" w:sz="0" w:space="0" w:color="auto"/>
                <w:right w:val="none" w:sz="0" w:space="0" w:color="auto"/>
              </w:divBdr>
            </w:div>
            <w:div w:id="206111675">
              <w:marLeft w:val="0"/>
              <w:marRight w:val="0"/>
              <w:marTop w:val="0"/>
              <w:marBottom w:val="0"/>
              <w:divBdr>
                <w:top w:val="none" w:sz="0" w:space="0" w:color="auto"/>
                <w:left w:val="none" w:sz="0" w:space="0" w:color="auto"/>
                <w:bottom w:val="none" w:sz="0" w:space="0" w:color="auto"/>
                <w:right w:val="none" w:sz="0" w:space="0" w:color="auto"/>
              </w:divBdr>
            </w:div>
            <w:div w:id="939338893">
              <w:marLeft w:val="0"/>
              <w:marRight w:val="0"/>
              <w:marTop w:val="0"/>
              <w:marBottom w:val="0"/>
              <w:divBdr>
                <w:top w:val="none" w:sz="0" w:space="0" w:color="auto"/>
                <w:left w:val="none" w:sz="0" w:space="0" w:color="auto"/>
                <w:bottom w:val="none" w:sz="0" w:space="0" w:color="auto"/>
                <w:right w:val="none" w:sz="0" w:space="0" w:color="auto"/>
              </w:divBdr>
            </w:div>
            <w:div w:id="1609389183">
              <w:marLeft w:val="0"/>
              <w:marRight w:val="0"/>
              <w:marTop w:val="0"/>
              <w:marBottom w:val="0"/>
              <w:divBdr>
                <w:top w:val="none" w:sz="0" w:space="0" w:color="auto"/>
                <w:left w:val="none" w:sz="0" w:space="0" w:color="auto"/>
                <w:bottom w:val="none" w:sz="0" w:space="0" w:color="auto"/>
                <w:right w:val="none" w:sz="0" w:space="0" w:color="auto"/>
              </w:divBdr>
            </w:div>
          </w:divsChild>
        </w:div>
        <w:div w:id="859973847">
          <w:marLeft w:val="0"/>
          <w:marRight w:val="0"/>
          <w:marTop w:val="0"/>
          <w:marBottom w:val="0"/>
          <w:divBdr>
            <w:top w:val="none" w:sz="0" w:space="0" w:color="auto"/>
            <w:left w:val="none" w:sz="0" w:space="0" w:color="auto"/>
            <w:bottom w:val="none" w:sz="0" w:space="0" w:color="auto"/>
            <w:right w:val="none" w:sz="0" w:space="0" w:color="auto"/>
          </w:divBdr>
        </w:div>
        <w:div w:id="877624693">
          <w:marLeft w:val="0"/>
          <w:marRight w:val="0"/>
          <w:marTop w:val="0"/>
          <w:marBottom w:val="0"/>
          <w:divBdr>
            <w:top w:val="none" w:sz="0" w:space="0" w:color="auto"/>
            <w:left w:val="none" w:sz="0" w:space="0" w:color="auto"/>
            <w:bottom w:val="none" w:sz="0" w:space="0" w:color="auto"/>
            <w:right w:val="none" w:sz="0" w:space="0" w:color="auto"/>
          </w:divBdr>
        </w:div>
        <w:div w:id="889996893">
          <w:marLeft w:val="0"/>
          <w:marRight w:val="0"/>
          <w:marTop w:val="0"/>
          <w:marBottom w:val="0"/>
          <w:divBdr>
            <w:top w:val="none" w:sz="0" w:space="0" w:color="auto"/>
            <w:left w:val="none" w:sz="0" w:space="0" w:color="auto"/>
            <w:bottom w:val="none" w:sz="0" w:space="0" w:color="auto"/>
            <w:right w:val="none" w:sz="0" w:space="0" w:color="auto"/>
          </w:divBdr>
        </w:div>
        <w:div w:id="891422312">
          <w:marLeft w:val="0"/>
          <w:marRight w:val="0"/>
          <w:marTop w:val="0"/>
          <w:marBottom w:val="0"/>
          <w:divBdr>
            <w:top w:val="none" w:sz="0" w:space="0" w:color="auto"/>
            <w:left w:val="none" w:sz="0" w:space="0" w:color="auto"/>
            <w:bottom w:val="none" w:sz="0" w:space="0" w:color="auto"/>
            <w:right w:val="none" w:sz="0" w:space="0" w:color="auto"/>
          </w:divBdr>
          <w:divsChild>
            <w:div w:id="65037277">
              <w:marLeft w:val="0"/>
              <w:marRight w:val="0"/>
              <w:marTop w:val="0"/>
              <w:marBottom w:val="0"/>
              <w:divBdr>
                <w:top w:val="none" w:sz="0" w:space="0" w:color="auto"/>
                <w:left w:val="none" w:sz="0" w:space="0" w:color="auto"/>
                <w:bottom w:val="none" w:sz="0" w:space="0" w:color="auto"/>
                <w:right w:val="none" w:sz="0" w:space="0" w:color="auto"/>
              </w:divBdr>
            </w:div>
            <w:div w:id="83377458">
              <w:marLeft w:val="0"/>
              <w:marRight w:val="0"/>
              <w:marTop w:val="0"/>
              <w:marBottom w:val="0"/>
              <w:divBdr>
                <w:top w:val="none" w:sz="0" w:space="0" w:color="auto"/>
                <w:left w:val="none" w:sz="0" w:space="0" w:color="auto"/>
                <w:bottom w:val="none" w:sz="0" w:space="0" w:color="auto"/>
                <w:right w:val="none" w:sz="0" w:space="0" w:color="auto"/>
              </w:divBdr>
            </w:div>
            <w:div w:id="187137526">
              <w:marLeft w:val="0"/>
              <w:marRight w:val="0"/>
              <w:marTop w:val="0"/>
              <w:marBottom w:val="0"/>
              <w:divBdr>
                <w:top w:val="none" w:sz="0" w:space="0" w:color="auto"/>
                <w:left w:val="none" w:sz="0" w:space="0" w:color="auto"/>
                <w:bottom w:val="none" w:sz="0" w:space="0" w:color="auto"/>
                <w:right w:val="none" w:sz="0" w:space="0" w:color="auto"/>
              </w:divBdr>
            </w:div>
            <w:div w:id="1067726935">
              <w:marLeft w:val="0"/>
              <w:marRight w:val="0"/>
              <w:marTop w:val="0"/>
              <w:marBottom w:val="0"/>
              <w:divBdr>
                <w:top w:val="none" w:sz="0" w:space="0" w:color="auto"/>
                <w:left w:val="none" w:sz="0" w:space="0" w:color="auto"/>
                <w:bottom w:val="none" w:sz="0" w:space="0" w:color="auto"/>
                <w:right w:val="none" w:sz="0" w:space="0" w:color="auto"/>
              </w:divBdr>
            </w:div>
            <w:div w:id="2071726901">
              <w:marLeft w:val="0"/>
              <w:marRight w:val="0"/>
              <w:marTop w:val="0"/>
              <w:marBottom w:val="0"/>
              <w:divBdr>
                <w:top w:val="none" w:sz="0" w:space="0" w:color="auto"/>
                <w:left w:val="none" w:sz="0" w:space="0" w:color="auto"/>
                <w:bottom w:val="none" w:sz="0" w:space="0" w:color="auto"/>
                <w:right w:val="none" w:sz="0" w:space="0" w:color="auto"/>
              </w:divBdr>
            </w:div>
          </w:divsChild>
        </w:div>
        <w:div w:id="906959509">
          <w:marLeft w:val="0"/>
          <w:marRight w:val="0"/>
          <w:marTop w:val="0"/>
          <w:marBottom w:val="0"/>
          <w:divBdr>
            <w:top w:val="none" w:sz="0" w:space="0" w:color="auto"/>
            <w:left w:val="none" w:sz="0" w:space="0" w:color="auto"/>
            <w:bottom w:val="none" w:sz="0" w:space="0" w:color="auto"/>
            <w:right w:val="none" w:sz="0" w:space="0" w:color="auto"/>
          </w:divBdr>
        </w:div>
        <w:div w:id="911813065">
          <w:marLeft w:val="0"/>
          <w:marRight w:val="0"/>
          <w:marTop w:val="0"/>
          <w:marBottom w:val="0"/>
          <w:divBdr>
            <w:top w:val="none" w:sz="0" w:space="0" w:color="auto"/>
            <w:left w:val="none" w:sz="0" w:space="0" w:color="auto"/>
            <w:bottom w:val="none" w:sz="0" w:space="0" w:color="auto"/>
            <w:right w:val="none" w:sz="0" w:space="0" w:color="auto"/>
          </w:divBdr>
        </w:div>
        <w:div w:id="930970212">
          <w:marLeft w:val="0"/>
          <w:marRight w:val="0"/>
          <w:marTop w:val="0"/>
          <w:marBottom w:val="0"/>
          <w:divBdr>
            <w:top w:val="none" w:sz="0" w:space="0" w:color="auto"/>
            <w:left w:val="none" w:sz="0" w:space="0" w:color="auto"/>
            <w:bottom w:val="none" w:sz="0" w:space="0" w:color="auto"/>
            <w:right w:val="none" w:sz="0" w:space="0" w:color="auto"/>
          </w:divBdr>
        </w:div>
        <w:div w:id="942223792">
          <w:marLeft w:val="0"/>
          <w:marRight w:val="0"/>
          <w:marTop w:val="0"/>
          <w:marBottom w:val="0"/>
          <w:divBdr>
            <w:top w:val="none" w:sz="0" w:space="0" w:color="auto"/>
            <w:left w:val="none" w:sz="0" w:space="0" w:color="auto"/>
            <w:bottom w:val="none" w:sz="0" w:space="0" w:color="auto"/>
            <w:right w:val="none" w:sz="0" w:space="0" w:color="auto"/>
          </w:divBdr>
        </w:div>
        <w:div w:id="943922628">
          <w:marLeft w:val="0"/>
          <w:marRight w:val="0"/>
          <w:marTop w:val="0"/>
          <w:marBottom w:val="0"/>
          <w:divBdr>
            <w:top w:val="none" w:sz="0" w:space="0" w:color="auto"/>
            <w:left w:val="none" w:sz="0" w:space="0" w:color="auto"/>
            <w:bottom w:val="none" w:sz="0" w:space="0" w:color="auto"/>
            <w:right w:val="none" w:sz="0" w:space="0" w:color="auto"/>
          </w:divBdr>
        </w:div>
        <w:div w:id="971786095">
          <w:marLeft w:val="0"/>
          <w:marRight w:val="0"/>
          <w:marTop w:val="0"/>
          <w:marBottom w:val="0"/>
          <w:divBdr>
            <w:top w:val="none" w:sz="0" w:space="0" w:color="auto"/>
            <w:left w:val="none" w:sz="0" w:space="0" w:color="auto"/>
            <w:bottom w:val="none" w:sz="0" w:space="0" w:color="auto"/>
            <w:right w:val="none" w:sz="0" w:space="0" w:color="auto"/>
          </w:divBdr>
        </w:div>
        <w:div w:id="983892783">
          <w:marLeft w:val="0"/>
          <w:marRight w:val="0"/>
          <w:marTop w:val="0"/>
          <w:marBottom w:val="0"/>
          <w:divBdr>
            <w:top w:val="none" w:sz="0" w:space="0" w:color="auto"/>
            <w:left w:val="none" w:sz="0" w:space="0" w:color="auto"/>
            <w:bottom w:val="none" w:sz="0" w:space="0" w:color="auto"/>
            <w:right w:val="none" w:sz="0" w:space="0" w:color="auto"/>
          </w:divBdr>
          <w:divsChild>
            <w:div w:id="765224633">
              <w:marLeft w:val="0"/>
              <w:marRight w:val="0"/>
              <w:marTop w:val="0"/>
              <w:marBottom w:val="0"/>
              <w:divBdr>
                <w:top w:val="none" w:sz="0" w:space="0" w:color="auto"/>
                <w:left w:val="none" w:sz="0" w:space="0" w:color="auto"/>
                <w:bottom w:val="none" w:sz="0" w:space="0" w:color="auto"/>
                <w:right w:val="none" w:sz="0" w:space="0" w:color="auto"/>
              </w:divBdr>
            </w:div>
            <w:div w:id="1026558941">
              <w:marLeft w:val="0"/>
              <w:marRight w:val="0"/>
              <w:marTop w:val="0"/>
              <w:marBottom w:val="0"/>
              <w:divBdr>
                <w:top w:val="none" w:sz="0" w:space="0" w:color="auto"/>
                <w:left w:val="none" w:sz="0" w:space="0" w:color="auto"/>
                <w:bottom w:val="none" w:sz="0" w:space="0" w:color="auto"/>
                <w:right w:val="none" w:sz="0" w:space="0" w:color="auto"/>
              </w:divBdr>
            </w:div>
            <w:div w:id="1896964528">
              <w:marLeft w:val="0"/>
              <w:marRight w:val="0"/>
              <w:marTop w:val="0"/>
              <w:marBottom w:val="0"/>
              <w:divBdr>
                <w:top w:val="none" w:sz="0" w:space="0" w:color="auto"/>
                <w:left w:val="none" w:sz="0" w:space="0" w:color="auto"/>
                <w:bottom w:val="none" w:sz="0" w:space="0" w:color="auto"/>
                <w:right w:val="none" w:sz="0" w:space="0" w:color="auto"/>
              </w:divBdr>
            </w:div>
          </w:divsChild>
        </w:div>
        <w:div w:id="993339219">
          <w:marLeft w:val="0"/>
          <w:marRight w:val="0"/>
          <w:marTop w:val="0"/>
          <w:marBottom w:val="0"/>
          <w:divBdr>
            <w:top w:val="none" w:sz="0" w:space="0" w:color="auto"/>
            <w:left w:val="none" w:sz="0" w:space="0" w:color="auto"/>
            <w:bottom w:val="none" w:sz="0" w:space="0" w:color="auto"/>
            <w:right w:val="none" w:sz="0" w:space="0" w:color="auto"/>
          </w:divBdr>
          <w:divsChild>
            <w:div w:id="168983693">
              <w:marLeft w:val="0"/>
              <w:marRight w:val="0"/>
              <w:marTop w:val="0"/>
              <w:marBottom w:val="0"/>
              <w:divBdr>
                <w:top w:val="none" w:sz="0" w:space="0" w:color="auto"/>
                <w:left w:val="none" w:sz="0" w:space="0" w:color="auto"/>
                <w:bottom w:val="none" w:sz="0" w:space="0" w:color="auto"/>
                <w:right w:val="none" w:sz="0" w:space="0" w:color="auto"/>
              </w:divBdr>
            </w:div>
            <w:div w:id="1439183011">
              <w:marLeft w:val="0"/>
              <w:marRight w:val="0"/>
              <w:marTop w:val="0"/>
              <w:marBottom w:val="0"/>
              <w:divBdr>
                <w:top w:val="none" w:sz="0" w:space="0" w:color="auto"/>
                <w:left w:val="none" w:sz="0" w:space="0" w:color="auto"/>
                <w:bottom w:val="none" w:sz="0" w:space="0" w:color="auto"/>
                <w:right w:val="none" w:sz="0" w:space="0" w:color="auto"/>
              </w:divBdr>
            </w:div>
            <w:div w:id="1698462964">
              <w:marLeft w:val="0"/>
              <w:marRight w:val="0"/>
              <w:marTop w:val="0"/>
              <w:marBottom w:val="0"/>
              <w:divBdr>
                <w:top w:val="none" w:sz="0" w:space="0" w:color="auto"/>
                <w:left w:val="none" w:sz="0" w:space="0" w:color="auto"/>
                <w:bottom w:val="none" w:sz="0" w:space="0" w:color="auto"/>
                <w:right w:val="none" w:sz="0" w:space="0" w:color="auto"/>
              </w:divBdr>
            </w:div>
            <w:div w:id="1824807210">
              <w:marLeft w:val="0"/>
              <w:marRight w:val="0"/>
              <w:marTop w:val="0"/>
              <w:marBottom w:val="0"/>
              <w:divBdr>
                <w:top w:val="none" w:sz="0" w:space="0" w:color="auto"/>
                <w:left w:val="none" w:sz="0" w:space="0" w:color="auto"/>
                <w:bottom w:val="none" w:sz="0" w:space="0" w:color="auto"/>
                <w:right w:val="none" w:sz="0" w:space="0" w:color="auto"/>
              </w:divBdr>
            </w:div>
            <w:div w:id="2023045404">
              <w:marLeft w:val="0"/>
              <w:marRight w:val="0"/>
              <w:marTop w:val="0"/>
              <w:marBottom w:val="0"/>
              <w:divBdr>
                <w:top w:val="none" w:sz="0" w:space="0" w:color="auto"/>
                <w:left w:val="none" w:sz="0" w:space="0" w:color="auto"/>
                <w:bottom w:val="none" w:sz="0" w:space="0" w:color="auto"/>
                <w:right w:val="none" w:sz="0" w:space="0" w:color="auto"/>
              </w:divBdr>
            </w:div>
          </w:divsChild>
        </w:div>
        <w:div w:id="1004474629">
          <w:marLeft w:val="0"/>
          <w:marRight w:val="0"/>
          <w:marTop w:val="0"/>
          <w:marBottom w:val="0"/>
          <w:divBdr>
            <w:top w:val="none" w:sz="0" w:space="0" w:color="auto"/>
            <w:left w:val="none" w:sz="0" w:space="0" w:color="auto"/>
            <w:bottom w:val="none" w:sz="0" w:space="0" w:color="auto"/>
            <w:right w:val="none" w:sz="0" w:space="0" w:color="auto"/>
          </w:divBdr>
        </w:div>
        <w:div w:id="1007974976">
          <w:marLeft w:val="0"/>
          <w:marRight w:val="0"/>
          <w:marTop w:val="0"/>
          <w:marBottom w:val="0"/>
          <w:divBdr>
            <w:top w:val="none" w:sz="0" w:space="0" w:color="auto"/>
            <w:left w:val="none" w:sz="0" w:space="0" w:color="auto"/>
            <w:bottom w:val="none" w:sz="0" w:space="0" w:color="auto"/>
            <w:right w:val="none" w:sz="0" w:space="0" w:color="auto"/>
          </w:divBdr>
        </w:div>
        <w:div w:id="1009409296">
          <w:marLeft w:val="0"/>
          <w:marRight w:val="0"/>
          <w:marTop w:val="0"/>
          <w:marBottom w:val="0"/>
          <w:divBdr>
            <w:top w:val="none" w:sz="0" w:space="0" w:color="auto"/>
            <w:left w:val="none" w:sz="0" w:space="0" w:color="auto"/>
            <w:bottom w:val="none" w:sz="0" w:space="0" w:color="auto"/>
            <w:right w:val="none" w:sz="0" w:space="0" w:color="auto"/>
          </w:divBdr>
        </w:div>
        <w:div w:id="1125781857">
          <w:marLeft w:val="0"/>
          <w:marRight w:val="0"/>
          <w:marTop w:val="0"/>
          <w:marBottom w:val="0"/>
          <w:divBdr>
            <w:top w:val="none" w:sz="0" w:space="0" w:color="auto"/>
            <w:left w:val="none" w:sz="0" w:space="0" w:color="auto"/>
            <w:bottom w:val="none" w:sz="0" w:space="0" w:color="auto"/>
            <w:right w:val="none" w:sz="0" w:space="0" w:color="auto"/>
          </w:divBdr>
        </w:div>
        <w:div w:id="1222054144">
          <w:marLeft w:val="0"/>
          <w:marRight w:val="0"/>
          <w:marTop w:val="0"/>
          <w:marBottom w:val="0"/>
          <w:divBdr>
            <w:top w:val="none" w:sz="0" w:space="0" w:color="auto"/>
            <w:left w:val="none" w:sz="0" w:space="0" w:color="auto"/>
            <w:bottom w:val="none" w:sz="0" w:space="0" w:color="auto"/>
            <w:right w:val="none" w:sz="0" w:space="0" w:color="auto"/>
          </w:divBdr>
        </w:div>
        <w:div w:id="1229149053">
          <w:marLeft w:val="0"/>
          <w:marRight w:val="0"/>
          <w:marTop w:val="0"/>
          <w:marBottom w:val="0"/>
          <w:divBdr>
            <w:top w:val="none" w:sz="0" w:space="0" w:color="auto"/>
            <w:left w:val="none" w:sz="0" w:space="0" w:color="auto"/>
            <w:bottom w:val="none" w:sz="0" w:space="0" w:color="auto"/>
            <w:right w:val="none" w:sz="0" w:space="0" w:color="auto"/>
          </w:divBdr>
        </w:div>
        <w:div w:id="1337611158">
          <w:marLeft w:val="0"/>
          <w:marRight w:val="0"/>
          <w:marTop w:val="0"/>
          <w:marBottom w:val="0"/>
          <w:divBdr>
            <w:top w:val="none" w:sz="0" w:space="0" w:color="auto"/>
            <w:left w:val="none" w:sz="0" w:space="0" w:color="auto"/>
            <w:bottom w:val="none" w:sz="0" w:space="0" w:color="auto"/>
            <w:right w:val="none" w:sz="0" w:space="0" w:color="auto"/>
          </w:divBdr>
          <w:divsChild>
            <w:div w:id="357969478">
              <w:marLeft w:val="0"/>
              <w:marRight w:val="0"/>
              <w:marTop w:val="0"/>
              <w:marBottom w:val="0"/>
              <w:divBdr>
                <w:top w:val="none" w:sz="0" w:space="0" w:color="auto"/>
                <w:left w:val="none" w:sz="0" w:space="0" w:color="auto"/>
                <w:bottom w:val="none" w:sz="0" w:space="0" w:color="auto"/>
                <w:right w:val="none" w:sz="0" w:space="0" w:color="auto"/>
              </w:divBdr>
            </w:div>
            <w:div w:id="998923496">
              <w:marLeft w:val="0"/>
              <w:marRight w:val="0"/>
              <w:marTop w:val="0"/>
              <w:marBottom w:val="0"/>
              <w:divBdr>
                <w:top w:val="none" w:sz="0" w:space="0" w:color="auto"/>
                <w:left w:val="none" w:sz="0" w:space="0" w:color="auto"/>
                <w:bottom w:val="none" w:sz="0" w:space="0" w:color="auto"/>
                <w:right w:val="none" w:sz="0" w:space="0" w:color="auto"/>
              </w:divBdr>
            </w:div>
            <w:div w:id="1023676879">
              <w:marLeft w:val="0"/>
              <w:marRight w:val="0"/>
              <w:marTop w:val="0"/>
              <w:marBottom w:val="0"/>
              <w:divBdr>
                <w:top w:val="none" w:sz="0" w:space="0" w:color="auto"/>
                <w:left w:val="none" w:sz="0" w:space="0" w:color="auto"/>
                <w:bottom w:val="none" w:sz="0" w:space="0" w:color="auto"/>
                <w:right w:val="none" w:sz="0" w:space="0" w:color="auto"/>
              </w:divBdr>
            </w:div>
          </w:divsChild>
        </w:div>
        <w:div w:id="1347950690">
          <w:marLeft w:val="0"/>
          <w:marRight w:val="0"/>
          <w:marTop w:val="0"/>
          <w:marBottom w:val="0"/>
          <w:divBdr>
            <w:top w:val="none" w:sz="0" w:space="0" w:color="auto"/>
            <w:left w:val="none" w:sz="0" w:space="0" w:color="auto"/>
            <w:bottom w:val="none" w:sz="0" w:space="0" w:color="auto"/>
            <w:right w:val="none" w:sz="0" w:space="0" w:color="auto"/>
          </w:divBdr>
        </w:div>
        <w:div w:id="1350138585">
          <w:marLeft w:val="0"/>
          <w:marRight w:val="0"/>
          <w:marTop w:val="0"/>
          <w:marBottom w:val="0"/>
          <w:divBdr>
            <w:top w:val="none" w:sz="0" w:space="0" w:color="auto"/>
            <w:left w:val="none" w:sz="0" w:space="0" w:color="auto"/>
            <w:bottom w:val="none" w:sz="0" w:space="0" w:color="auto"/>
            <w:right w:val="none" w:sz="0" w:space="0" w:color="auto"/>
          </w:divBdr>
        </w:div>
        <w:div w:id="1355155508">
          <w:marLeft w:val="0"/>
          <w:marRight w:val="0"/>
          <w:marTop w:val="0"/>
          <w:marBottom w:val="0"/>
          <w:divBdr>
            <w:top w:val="none" w:sz="0" w:space="0" w:color="auto"/>
            <w:left w:val="none" w:sz="0" w:space="0" w:color="auto"/>
            <w:bottom w:val="none" w:sz="0" w:space="0" w:color="auto"/>
            <w:right w:val="none" w:sz="0" w:space="0" w:color="auto"/>
          </w:divBdr>
        </w:div>
        <w:div w:id="1371416031">
          <w:marLeft w:val="0"/>
          <w:marRight w:val="0"/>
          <w:marTop w:val="0"/>
          <w:marBottom w:val="0"/>
          <w:divBdr>
            <w:top w:val="none" w:sz="0" w:space="0" w:color="auto"/>
            <w:left w:val="none" w:sz="0" w:space="0" w:color="auto"/>
            <w:bottom w:val="none" w:sz="0" w:space="0" w:color="auto"/>
            <w:right w:val="none" w:sz="0" w:space="0" w:color="auto"/>
          </w:divBdr>
        </w:div>
        <w:div w:id="1381125659">
          <w:marLeft w:val="0"/>
          <w:marRight w:val="0"/>
          <w:marTop w:val="0"/>
          <w:marBottom w:val="0"/>
          <w:divBdr>
            <w:top w:val="none" w:sz="0" w:space="0" w:color="auto"/>
            <w:left w:val="none" w:sz="0" w:space="0" w:color="auto"/>
            <w:bottom w:val="none" w:sz="0" w:space="0" w:color="auto"/>
            <w:right w:val="none" w:sz="0" w:space="0" w:color="auto"/>
          </w:divBdr>
        </w:div>
        <w:div w:id="1424719339">
          <w:marLeft w:val="0"/>
          <w:marRight w:val="0"/>
          <w:marTop w:val="0"/>
          <w:marBottom w:val="0"/>
          <w:divBdr>
            <w:top w:val="none" w:sz="0" w:space="0" w:color="auto"/>
            <w:left w:val="none" w:sz="0" w:space="0" w:color="auto"/>
            <w:bottom w:val="none" w:sz="0" w:space="0" w:color="auto"/>
            <w:right w:val="none" w:sz="0" w:space="0" w:color="auto"/>
          </w:divBdr>
        </w:div>
        <w:div w:id="1511139442">
          <w:marLeft w:val="0"/>
          <w:marRight w:val="0"/>
          <w:marTop w:val="0"/>
          <w:marBottom w:val="0"/>
          <w:divBdr>
            <w:top w:val="none" w:sz="0" w:space="0" w:color="auto"/>
            <w:left w:val="none" w:sz="0" w:space="0" w:color="auto"/>
            <w:bottom w:val="none" w:sz="0" w:space="0" w:color="auto"/>
            <w:right w:val="none" w:sz="0" w:space="0" w:color="auto"/>
          </w:divBdr>
        </w:div>
        <w:div w:id="1518810754">
          <w:marLeft w:val="0"/>
          <w:marRight w:val="0"/>
          <w:marTop w:val="0"/>
          <w:marBottom w:val="0"/>
          <w:divBdr>
            <w:top w:val="none" w:sz="0" w:space="0" w:color="auto"/>
            <w:left w:val="none" w:sz="0" w:space="0" w:color="auto"/>
            <w:bottom w:val="none" w:sz="0" w:space="0" w:color="auto"/>
            <w:right w:val="none" w:sz="0" w:space="0" w:color="auto"/>
          </w:divBdr>
        </w:div>
        <w:div w:id="1523319339">
          <w:marLeft w:val="0"/>
          <w:marRight w:val="0"/>
          <w:marTop w:val="0"/>
          <w:marBottom w:val="0"/>
          <w:divBdr>
            <w:top w:val="none" w:sz="0" w:space="0" w:color="auto"/>
            <w:left w:val="none" w:sz="0" w:space="0" w:color="auto"/>
            <w:bottom w:val="none" w:sz="0" w:space="0" w:color="auto"/>
            <w:right w:val="none" w:sz="0" w:space="0" w:color="auto"/>
          </w:divBdr>
        </w:div>
        <w:div w:id="1551917213">
          <w:marLeft w:val="0"/>
          <w:marRight w:val="0"/>
          <w:marTop w:val="0"/>
          <w:marBottom w:val="0"/>
          <w:divBdr>
            <w:top w:val="none" w:sz="0" w:space="0" w:color="auto"/>
            <w:left w:val="none" w:sz="0" w:space="0" w:color="auto"/>
            <w:bottom w:val="none" w:sz="0" w:space="0" w:color="auto"/>
            <w:right w:val="none" w:sz="0" w:space="0" w:color="auto"/>
          </w:divBdr>
          <w:divsChild>
            <w:div w:id="139004442">
              <w:marLeft w:val="0"/>
              <w:marRight w:val="0"/>
              <w:marTop w:val="0"/>
              <w:marBottom w:val="0"/>
              <w:divBdr>
                <w:top w:val="none" w:sz="0" w:space="0" w:color="auto"/>
                <w:left w:val="none" w:sz="0" w:space="0" w:color="auto"/>
                <w:bottom w:val="none" w:sz="0" w:space="0" w:color="auto"/>
                <w:right w:val="none" w:sz="0" w:space="0" w:color="auto"/>
              </w:divBdr>
            </w:div>
            <w:div w:id="767046555">
              <w:marLeft w:val="0"/>
              <w:marRight w:val="0"/>
              <w:marTop w:val="0"/>
              <w:marBottom w:val="0"/>
              <w:divBdr>
                <w:top w:val="none" w:sz="0" w:space="0" w:color="auto"/>
                <w:left w:val="none" w:sz="0" w:space="0" w:color="auto"/>
                <w:bottom w:val="none" w:sz="0" w:space="0" w:color="auto"/>
                <w:right w:val="none" w:sz="0" w:space="0" w:color="auto"/>
              </w:divBdr>
            </w:div>
            <w:div w:id="1016615628">
              <w:marLeft w:val="0"/>
              <w:marRight w:val="0"/>
              <w:marTop w:val="0"/>
              <w:marBottom w:val="0"/>
              <w:divBdr>
                <w:top w:val="none" w:sz="0" w:space="0" w:color="auto"/>
                <w:left w:val="none" w:sz="0" w:space="0" w:color="auto"/>
                <w:bottom w:val="none" w:sz="0" w:space="0" w:color="auto"/>
                <w:right w:val="none" w:sz="0" w:space="0" w:color="auto"/>
              </w:divBdr>
            </w:div>
            <w:div w:id="1565490009">
              <w:marLeft w:val="0"/>
              <w:marRight w:val="0"/>
              <w:marTop w:val="0"/>
              <w:marBottom w:val="0"/>
              <w:divBdr>
                <w:top w:val="none" w:sz="0" w:space="0" w:color="auto"/>
                <w:left w:val="none" w:sz="0" w:space="0" w:color="auto"/>
                <w:bottom w:val="none" w:sz="0" w:space="0" w:color="auto"/>
                <w:right w:val="none" w:sz="0" w:space="0" w:color="auto"/>
              </w:divBdr>
            </w:div>
            <w:div w:id="1670793016">
              <w:marLeft w:val="0"/>
              <w:marRight w:val="0"/>
              <w:marTop w:val="0"/>
              <w:marBottom w:val="0"/>
              <w:divBdr>
                <w:top w:val="none" w:sz="0" w:space="0" w:color="auto"/>
                <w:left w:val="none" w:sz="0" w:space="0" w:color="auto"/>
                <w:bottom w:val="none" w:sz="0" w:space="0" w:color="auto"/>
                <w:right w:val="none" w:sz="0" w:space="0" w:color="auto"/>
              </w:divBdr>
            </w:div>
          </w:divsChild>
        </w:div>
        <w:div w:id="1561405974">
          <w:marLeft w:val="0"/>
          <w:marRight w:val="0"/>
          <w:marTop w:val="0"/>
          <w:marBottom w:val="0"/>
          <w:divBdr>
            <w:top w:val="none" w:sz="0" w:space="0" w:color="auto"/>
            <w:left w:val="none" w:sz="0" w:space="0" w:color="auto"/>
            <w:bottom w:val="none" w:sz="0" w:space="0" w:color="auto"/>
            <w:right w:val="none" w:sz="0" w:space="0" w:color="auto"/>
          </w:divBdr>
        </w:div>
        <w:div w:id="1576160721">
          <w:marLeft w:val="0"/>
          <w:marRight w:val="0"/>
          <w:marTop w:val="0"/>
          <w:marBottom w:val="0"/>
          <w:divBdr>
            <w:top w:val="none" w:sz="0" w:space="0" w:color="auto"/>
            <w:left w:val="none" w:sz="0" w:space="0" w:color="auto"/>
            <w:bottom w:val="none" w:sz="0" w:space="0" w:color="auto"/>
            <w:right w:val="none" w:sz="0" w:space="0" w:color="auto"/>
          </w:divBdr>
          <w:divsChild>
            <w:div w:id="1918981522">
              <w:marLeft w:val="-75"/>
              <w:marRight w:val="0"/>
              <w:marTop w:val="30"/>
              <w:marBottom w:val="30"/>
              <w:divBdr>
                <w:top w:val="none" w:sz="0" w:space="0" w:color="auto"/>
                <w:left w:val="none" w:sz="0" w:space="0" w:color="auto"/>
                <w:bottom w:val="none" w:sz="0" w:space="0" w:color="auto"/>
                <w:right w:val="none" w:sz="0" w:space="0" w:color="auto"/>
              </w:divBdr>
              <w:divsChild>
                <w:div w:id="82379351">
                  <w:marLeft w:val="0"/>
                  <w:marRight w:val="0"/>
                  <w:marTop w:val="0"/>
                  <w:marBottom w:val="0"/>
                  <w:divBdr>
                    <w:top w:val="none" w:sz="0" w:space="0" w:color="auto"/>
                    <w:left w:val="none" w:sz="0" w:space="0" w:color="auto"/>
                    <w:bottom w:val="none" w:sz="0" w:space="0" w:color="auto"/>
                    <w:right w:val="none" w:sz="0" w:space="0" w:color="auto"/>
                  </w:divBdr>
                  <w:divsChild>
                    <w:div w:id="170686492">
                      <w:marLeft w:val="0"/>
                      <w:marRight w:val="0"/>
                      <w:marTop w:val="0"/>
                      <w:marBottom w:val="0"/>
                      <w:divBdr>
                        <w:top w:val="none" w:sz="0" w:space="0" w:color="auto"/>
                        <w:left w:val="none" w:sz="0" w:space="0" w:color="auto"/>
                        <w:bottom w:val="none" w:sz="0" w:space="0" w:color="auto"/>
                        <w:right w:val="none" w:sz="0" w:space="0" w:color="auto"/>
                      </w:divBdr>
                    </w:div>
                  </w:divsChild>
                </w:div>
                <w:div w:id="175114915">
                  <w:marLeft w:val="0"/>
                  <w:marRight w:val="0"/>
                  <w:marTop w:val="0"/>
                  <w:marBottom w:val="0"/>
                  <w:divBdr>
                    <w:top w:val="none" w:sz="0" w:space="0" w:color="auto"/>
                    <w:left w:val="none" w:sz="0" w:space="0" w:color="auto"/>
                    <w:bottom w:val="none" w:sz="0" w:space="0" w:color="auto"/>
                    <w:right w:val="none" w:sz="0" w:space="0" w:color="auto"/>
                  </w:divBdr>
                  <w:divsChild>
                    <w:div w:id="1995449473">
                      <w:marLeft w:val="0"/>
                      <w:marRight w:val="0"/>
                      <w:marTop w:val="0"/>
                      <w:marBottom w:val="0"/>
                      <w:divBdr>
                        <w:top w:val="none" w:sz="0" w:space="0" w:color="auto"/>
                        <w:left w:val="none" w:sz="0" w:space="0" w:color="auto"/>
                        <w:bottom w:val="none" w:sz="0" w:space="0" w:color="auto"/>
                        <w:right w:val="none" w:sz="0" w:space="0" w:color="auto"/>
                      </w:divBdr>
                    </w:div>
                  </w:divsChild>
                </w:div>
                <w:div w:id="205994378">
                  <w:marLeft w:val="0"/>
                  <w:marRight w:val="0"/>
                  <w:marTop w:val="0"/>
                  <w:marBottom w:val="0"/>
                  <w:divBdr>
                    <w:top w:val="none" w:sz="0" w:space="0" w:color="auto"/>
                    <w:left w:val="none" w:sz="0" w:space="0" w:color="auto"/>
                    <w:bottom w:val="none" w:sz="0" w:space="0" w:color="auto"/>
                    <w:right w:val="none" w:sz="0" w:space="0" w:color="auto"/>
                  </w:divBdr>
                  <w:divsChild>
                    <w:div w:id="1721172212">
                      <w:marLeft w:val="0"/>
                      <w:marRight w:val="0"/>
                      <w:marTop w:val="0"/>
                      <w:marBottom w:val="0"/>
                      <w:divBdr>
                        <w:top w:val="none" w:sz="0" w:space="0" w:color="auto"/>
                        <w:left w:val="none" w:sz="0" w:space="0" w:color="auto"/>
                        <w:bottom w:val="none" w:sz="0" w:space="0" w:color="auto"/>
                        <w:right w:val="none" w:sz="0" w:space="0" w:color="auto"/>
                      </w:divBdr>
                    </w:div>
                  </w:divsChild>
                </w:div>
                <w:div w:id="276525469">
                  <w:marLeft w:val="0"/>
                  <w:marRight w:val="0"/>
                  <w:marTop w:val="0"/>
                  <w:marBottom w:val="0"/>
                  <w:divBdr>
                    <w:top w:val="none" w:sz="0" w:space="0" w:color="auto"/>
                    <w:left w:val="none" w:sz="0" w:space="0" w:color="auto"/>
                    <w:bottom w:val="none" w:sz="0" w:space="0" w:color="auto"/>
                    <w:right w:val="none" w:sz="0" w:space="0" w:color="auto"/>
                  </w:divBdr>
                  <w:divsChild>
                    <w:div w:id="1614361931">
                      <w:marLeft w:val="0"/>
                      <w:marRight w:val="0"/>
                      <w:marTop w:val="0"/>
                      <w:marBottom w:val="0"/>
                      <w:divBdr>
                        <w:top w:val="none" w:sz="0" w:space="0" w:color="auto"/>
                        <w:left w:val="none" w:sz="0" w:space="0" w:color="auto"/>
                        <w:bottom w:val="none" w:sz="0" w:space="0" w:color="auto"/>
                        <w:right w:val="none" w:sz="0" w:space="0" w:color="auto"/>
                      </w:divBdr>
                    </w:div>
                  </w:divsChild>
                </w:div>
                <w:div w:id="392310043">
                  <w:marLeft w:val="0"/>
                  <w:marRight w:val="0"/>
                  <w:marTop w:val="0"/>
                  <w:marBottom w:val="0"/>
                  <w:divBdr>
                    <w:top w:val="none" w:sz="0" w:space="0" w:color="auto"/>
                    <w:left w:val="none" w:sz="0" w:space="0" w:color="auto"/>
                    <w:bottom w:val="none" w:sz="0" w:space="0" w:color="auto"/>
                    <w:right w:val="none" w:sz="0" w:space="0" w:color="auto"/>
                  </w:divBdr>
                  <w:divsChild>
                    <w:div w:id="1414819301">
                      <w:marLeft w:val="0"/>
                      <w:marRight w:val="0"/>
                      <w:marTop w:val="0"/>
                      <w:marBottom w:val="0"/>
                      <w:divBdr>
                        <w:top w:val="none" w:sz="0" w:space="0" w:color="auto"/>
                        <w:left w:val="none" w:sz="0" w:space="0" w:color="auto"/>
                        <w:bottom w:val="none" w:sz="0" w:space="0" w:color="auto"/>
                        <w:right w:val="none" w:sz="0" w:space="0" w:color="auto"/>
                      </w:divBdr>
                    </w:div>
                  </w:divsChild>
                </w:div>
                <w:div w:id="798304991">
                  <w:marLeft w:val="0"/>
                  <w:marRight w:val="0"/>
                  <w:marTop w:val="0"/>
                  <w:marBottom w:val="0"/>
                  <w:divBdr>
                    <w:top w:val="none" w:sz="0" w:space="0" w:color="auto"/>
                    <w:left w:val="none" w:sz="0" w:space="0" w:color="auto"/>
                    <w:bottom w:val="none" w:sz="0" w:space="0" w:color="auto"/>
                    <w:right w:val="none" w:sz="0" w:space="0" w:color="auto"/>
                  </w:divBdr>
                  <w:divsChild>
                    <w:div w:id="1153638613">
                      <w:marLeft w:val="0"/>
                      <w:marRight w:val="0"/>
                      <w:marTop w:val="0"/>
                      <w:marBottom w:val="0"/>
                      <w:divBdr>
                        <w:top w:val="none" w:sz="0" w:space="0" w:color="auto"/>
                        <w:left w:val="none" w:sz="0" w:space="0" w:color="auto"/>
                        <w:bottom w:val="none" w:sz="0" w:space="0" w:color="auto"/>
                        <w:right w:val="none" w:sz="0" w:space="0" w:color="auto"/>
                      </w:divBdr>
                    </w:div>
                  </w:divsChild>
                </w:div>
                <w:div w:id="893852352">
                  <w:marLeft w:val="0"/>
                  <w:marRight w:val="0"/>
                  <w:marTop w:val="0"/>
                  <w:marBottom w:val="0"/>
                  <w:divBdr>
                    <w:top w:val="none" w:sz="0" w:space="0" w:color="auto"/>
                    <w:left w:val="none" w:sz="0" w:space="0" w:color="auto"/>
                    <w:bottom w:val="none" w:sz="0" w:space="0" w:color="auto"/>
                    <w:right w:val="none" w:sz="0" w:space="0" w:color="auto"/>
                  </w:divBdr>
                  <w:divsChild>
                    <w:div w:id="780297324">
                      <w:marLeft w:val="0"/>
                      <w:marRight w:val="0"/>
                      <w:marTop w:val="0"/>
                      <w:marBottom w:val="0"/>
                      <w:divBdr>
                        <w:top w:val="none" w:sz="0" w:space="0" w:color="auto"/>
                        <w:left w:val="none" w:sz="0" w:space="0" w:color="auto"/>
                        <w:bottom w:val="none" w:sz="0" w:space="0" w:color="auto"/>
                        <w:right w:val="none" w:sz="0" w:space="0" w:color="auto"/>
                      </w:divBdr>
                    </w:div>
                  </w:divsChild>
                </w:div>
                <w:div w:id="1159081763">
                  <w:marLeft w:val="0"/>
                  <w:marRight w:val="0"/>
                  <w:marTop w:val="0"/>
                  <w:marBottom w:val="0"/>
                  <w:divBdr>
                    <w:top w:val="none" w:sz="0" w:space="0" w:color="auto"/>
                    <w:left w:val="none" w:sz="0" w:space="0" w:color="auto"/>
                    <w:bottom w:val="none" w:sz="0" w:space="0" w:color="auto"/>
                    <w:right w:val="none" w:sz="0" w:space="0" w:color="auto"/>
                  </w:divBdr>
                  <w:divsChild>
                    <w:div w:id="1604266132">
                      <w:marLeft w:val="0"/>
                      <w:marRight w:val="0"/>
                      <w:marTop w:val="0"/>
                      <w:marBottom w:val="0"/>
                      <w:divBdr>
                        <w:top w:val="none" w:sz="0" w:space="0" w:color="auto"/>
                        <w:left w:val="none" w:sz="0" w:space="0" w:color="auto"/>
                        <w:bottom w:val="none" w:sz="0" w:space="0" w:color="auto"/>
                        <w:right w:val="none" w:sz="0" w:space="0" w:color="auto"/>
                      </w:divBdr>
                    </w:div>
                  </w:divsChild>
                </w:div>
                <w:div w:id="1217350370">
                  <w:marLeft w:val="0"/>
                  <w:marRight w:val="0"/>
                  <w:marTop w:val="0"/>
                  <w:marBottom w:val="0"/>
                  <w:divBdr>
                    <w:top w:val="none" w:sz="0" w:space="0" w:color="auto"/>
                    <w:left w:val="none" w:sz="0" w:space="0" w:color="auto"/>
                    <w:bottom w:val="none" w:sz="0" w:space="0" w:color="auto"/>
                    <w:right w:val="none" w:sz="0" w:space="0" w:color="auto"/>
                  </w:divBdr>
                  <w:divsChild>
                    <w:div w:id="1907178816">
                      <w:marLeft w:val="0"/>
                      <w:marRight w:val="0"/>
                      <w:marTop w:val="0"/>
                      <w:marBottom w:val="0"/>
                      <w:divBdr>
                        <w:top w:val="none" w:sz="0" w:space="0" w:color="auto"/>
                        <w:left w:val="none" w:sz="0" w:space="0" w:color="auto"/>
                        <w:bottom w:val="none" w:sz="0" w:space="0" w:color="auto"/>
                        <w:right w:val="none" w:sz="0" w:space="0" w:color="auto"/>
                      </w:divBdr>
                    </w:div>
                  </w:divsChild>
                </w:div>
                <w:div w:id="1282103423">
                  <w:marLeft w:val="0"/>
                  <w:marRight w:val="0"/>
                  <w:marTop w:val="0"/>
                  <w:marBottom w:val="0"/>
                  <w:divBdr>
                    <w:top w:val="none" w:sz="0" w:space="0" w:color="auto"/>
                    <w:left w:val="none" w:sz="0" w:space="0" w:color="auto"/>
                    <w:bottom w:val="none" w:sz="0" w:space="0" w:color="auto"/>
                    <w:right w:val="none" w:sz="0" w:space="0" w:color="auto"/>
                  </w:divBdr>
                  <w:divsChild>
                    <w:div w:id="374693633">
                      <w:marLeft w:val="0"/>
                      <w:marRight w:val="0"/>
                      <w:marTop w:val="0"/>
                      <w:marBottom w:val="0"/>
                      <w:divBdr>
                        <w:top w:val="none" w:sz="0" w:space="0" w:color="auto"/>
                        <w:left w:val="none" w:sz="0" w:space="0" w:color="auto"/>
                        <w:bottom w:val="none" w:sz="0" w:space="0" w:color="auto"/>
                        <w:right w:val="none" w:sz="0" w:space="0" w:color="auto"/>
                      </w:divBdr>
                    </w:div>
                  </w:divsChild>
                </w:div>
                <w:div w:id="1310132545">
                  <w:marLeft w:val="0"/>
                  <w:marRight w:val="0"/>
                  <w:marTop w:val="0"/>
                  <w:marBottom w:val="0"/>
                  <w:divBdr>
                    <w:top w:val="none" w:sz="0" w:space="0" w:color="auto"/>
                    <w:left w:val="none" w:sz="0" w:space="0" w:color="auto"/>
                    <w:bottom w:val="none" w:sz="0" w:space="0" w:color="auto"/>
                    <w:right w:val="none" w:sz="0" w:space="0" w:color="auto"/>
                  </w:divBdr>
                  <w:divsChild>
                    <w:div w:id="588084334">
                      <w:marLeft w:val="0"/>
                      <w:marRight w:val="0"/>
                      <w:marTop w:val="0"/>
                      <w:marBottom w:val="0"/>
                      <w:divBdr>
                        <w:top w:val="none" w:sz="0" w:space="0" w:color="auto"/>
                        <w:left w:val="none" w:sz="0" w:space="0" w:color="auto"/>
                        <w:bottom w:val="none" w:sz="0" w:space="0" w:color="auto"/>
                        <w:right w:val="none" w:sz="0" w:space="0" w:color="auto"/>
                      </w:divBdr>
                    </w:div>
                  </w:divsChild>
                </w:div>
                <w:div w:id="1322655462">
                  <w:marLeft w:val="0"/>
                  <w:marRight w:val="0"/>
                  <w:marTop w:val="0"/>
                  <w:marBottom w:val="0"/>
                  <w:divBdr>
                    <w:top w:val="none" w:sz="0" w:space="0" w:color="auto"/>
                    <w:left w:val="none" w:sz="0" w:space="0" w:color="auto"/>
                    <w:bottom w:val="none" w:sz="0" w:space="0" w:color="auto"/>
                    <w:right w:val="none" w:sz="0" w:space="0" w:color="auto"/>
                  </w:divBdr>
                  <w:divsChild>
                    <w:div w:id="1380864695">
                      <w:marLeft w:val="0"/>
                      <w:marRight w:val="0"/>
                      <w:marTop w:val="0"/>
                      <w:marBottom w:val="0"/>
                      <w:divBdr>
                        <w:top w:val="none" w:sz="0" w:space="0" w:color="auto"/>
                        <w:left w:val="none" w:sz="0" w:space="0" w:color="auto"/>
                        <w:bottom w:val="none" w:sz="0" w:space="0" w:color="auto"/>
                        <w:right w:val="none" w:sz="0" w:space="0" w:color="auto"/>
                      </w:divBdr>
                    </w:div>
                  </w:divsChild>
                </w:div>
                <w:div w:id="1418359385">
                  <w:marLeft w:val="0"/>
                  <w:marRight w:val="0"/>
                  <w:marTop w:val="0"/>
                  <w:marBottom w:val="0"/>
                  <w:divBdr>
                    <w:top w:val="none" w:sz="0" w:space="0" w:color="auto"/>
                    <w:left w:val="none" w:sz="0" w:space="0" w:color="auto"/>
                    <w:bottom w:val="none" w:sz="0" w:space="0" w:color="auto"/>
                    <w:right w:val="none" w:sz="0" w:space="0" w:color="auto"/>
                  </w:divBdr>
                  <w:divsChild>
                    <w:div w:id="419302790">
                      <w:marLeft w:val="0"/>
                      <w:marRight w:val="0"/>
                      <w:marTop w:val="0"/>
                      <w:marBottom w:val="0"/>
                      <w:divBdr>
                        <w:top w:val="none" w:sz="0" w:space="0" w:color="auto"/>
                        <w:left w:val="none" w:sz="0" w:space="0" w:color="auto"/>
                        <w:bottom w:val="none" w:sz="0" w:space="0" w:color="auto"/>
                        <w:right w:val="none" w:sz="0" w:space="0" w:color="auto"/>
                      </w:divBdr>
                    </w:div>
                  </w:divsChild>
                </w:div>
                <w:div w:id="1455565228">
                  <w:marLeft w:val="0"/>
                  <w:marRight w:val="0"/>
                  <w:marTop w:val="0"/>
                  <w:marBottom w:val="0"/>
                  <w:divBdr>
                    <w:top w:val="none" w:sz="0" w:space="0" w:color="auto"/>
                    <w:left w:val="none" w:sz="0" w:space="0" w:color="auto"/>
                    <w:bottom w:val="none" w:sz="0" w:space="0" w:color="auto"/>
                    <w:right w:val="none" w:sz="0" w:space="0" w:color="auto"/>
                  </w:divBdr>
                  <w:divsChild>
                    <w:div w:id="1544632743">
                      <w:marLeft w:val="0"/>
                      <w:marRight w:val="0"/>
                      <w:marTop w:val="0"/>
                      <w:marBottom w:val="0"/>
                      <w:divBdr>
                        <w:top w:val="none" w:sz="0" w:space="0" w:color="auto"/>
                        <w:left w:val="none" w:sz="0" w:space="0" w:color="auto"/>
                        <w:bottom w:val="none" w:sz="0" w:space="0" w:color="auto"/>
                        <w:right w:val="none" w:sz="0" w:space="0" w:color="auto"/>
                      </w:divBdr>
                    </w:div>
                  </w:divsChild>
                </w:div>
                <w:div w:id="1545950136">
                  <w:marLeft w:val="0"/>
                  <w:marRight w:val="0"/>
                  <w:marTop w:val="0"/>
                  <w:marBottom w:val="0"/>
                  <w:divBdr>
                    <w:top w:val="none" w:sz="0" w:space="0" w:color="auto"/>
                    <w:left w:val="none" w:sz="0" w:space="0" w:color="auto"/>
                    <w:bottom w:val="none" w:sz="0" w:space="0" w:color="auto"/>
                    <w:right w:val="none" w:sz="0" w:space="0" w:color="auto"/>
                  </w:divBdr>
                  <w:divsChild>
                    <w:div w:id="271910034">
                      <w:marLeft w:val="0"/>
                      <w:marRight w:val="0"/>
                      <w:marTop w:val="0"/>
                      <w:marBottom w:val="0"/>
                      <w:divBdr>
                        <w:top w:val="none" w:sz="0" w:space="0" w:color="auto"/>
                        <w:left w:val="none" w:sz="0" w:space="0" w:color="auto"/>
                        <w:bottom w:val="none" w:sz="0" w:space="0" w:color="auto"/>
                        <w:right w:val="none" w:sz="0" w:space="0" w:color="auto"/>
                      </w:divBdr>
                    </w:div>
                  </w:divsChild>
                </w:div>
                <w:div w:id="1563636817">
                  <w:marLeft w:val="0"/>
                  <w:marRight w:val="0"/>
                  <w:marTop w:val="0"/>
                  <w:marBottom w:val="0"/>
                  <w:divBdr>
                    <w:top w:val="none" w:sz="0" w:space="0" w:color="auto"/>
                    <w:left w:val="none" w:sz="0" w:space="0" w:color="auto"/>
                    <w:bottom w:val="none" w:sz="0" w:space="0" w:color="auto"/>
                    <w:right w:val="none" w:sz="0" w:space="0" w:color="auto"/>
                  </w:divBdr>
                  <w:divsChild>
                    <w:div w:id="950824594">
                      <w:marLeft w:val="0"/>
                      <w:marRight w:val="0"/>
                      <w:marTop w:val="0"/>
                      <w:marBottom w:val="0"/>
                      <w:divBdr>
                        <w:top w:val="none" w:sz="0" w:space="0" w:color="auto"/>
                        <w:left w:val="none" w:sz="0" w:space="0" w:color="auto"/>
                        <w:bottom w:val="none" w:sz="0" w:space="0" w:color="auto"/>
                        <w:right w:val="none" w:sz="0" w:space="0" w:color="auto"/>
                      </w:divBdr>
                    </w:div>
                    <w:div w:id="2097090286">
                      <w:marLeft w:val="0"/>
                      <w:marRight w:val="0"/>
                      <w:marTop w:val="0"/>
                      <w:marBottom w:val="0"/>
                      <w:divBdr>
                        <w:top w:val="none" w:sz="0" w:space="0" w:color="auto"/>
                        <w:left w:val="none" w:sz="0" w:space="0" w:color="auto"/>
                        <w:bottom w:val="none" w:sz="0" w:space="0" w:color="auto"/>
                        <w:right w:val="none" w:sz="0" w:space="0" w:color="auto"/>
                      </w:divBdr>
                    </w:div>
                  </w:divsChild>
                </w:div>
                <w:div w:id="1627659689">
                  <w:marLeft w:val="0"/>
                  <w:marRight w:val="0"/>
                  <w:marTop w:val="0"/>
                  <w:marBottom w:val="0"/>
                  <w:divBdr>
                    <w:top w:val="none" w:sz="0" w:space="0" w:color="auto"/>
                    <w:left w:val="none" w:sz="0" w:space="0" w:color="auto"/>
                    <w:bottom w:val="none" w:sz="0" w:space="0" w:color="auto"/>
                    <w:right w:val="none" w:sz="0" w:space="0" w:color="auto"/>
                  </w:divBdr>
                  <w:divsChild>
                    <w:div w:id="138595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3994">
          <w:marLeft w:val="0"/>
          <w:marRight w:val="0"/>
          <w:marTop w:val="0"/>
          <w:marBottom w:val="0"/>
          <w:divBdr>
            <w:top w:val="none" w:sz="0" w:space="0" w:color="auto"/>
            <w:left w:val="none" w:sz="0" w:space="0" w:color="auto"/>
            <w:bottom w:val="none" w:sz="0" w:space="0" w:color="auto"/>
            <w:right w:val="none" w:sz="0" w:space="0" w:color="auto"/>
          </w:divBdr>
        </w:div>
        <w:div w:id="1628198565">
          <w:marLeft w:val="0"/>
          <w:marRight w:val="0"/>
          <w:marTop w:val="0"/>
          <w:marBottom w:val="0"/>
          <w:divBdr>
            <w:top w:val="none" w:sz="0" w:space="0" w:color="auto"/>
            <w:left w:val="none" w:sz="0" w:space="0" w:color="auto"/>
            <w:bottom w:val="none" w:sz="0" w:space="0" w:color="auto"/>
            <w:right w:val="none" w:sz="0" w:space="0" w:color="auto"/>
          </w:divBdr>
        </w:div>
        <w:div w:id="1701930577">
          <w:marLeft w:val="0"/>
          <w:marRight w:val="0"/>
          <w:marTop w:val="0"/>
          <w:marBottom w:val="0"/>
          <w:divBdr>
            <w:top w:val="none" w:sz="0" w:space="0" w:color="auto"/>
            <w:left w:val="none" w:sz="0" w:space="0" w:color="auto"/>
            <w:bottom w:val="none" w:sz="0" w:space="0" w:color="auto"/>
            <w:right w:val="none" w:sz="0" w:space="0" w:color="auto"/>
          </w:divBdr>
        </w:div>
        <w:div w:id="1702823086">
          <w:marLeft w:val="0"/>
          <w:marRight w:val="0"/>
          <w:marTop w:val="0"/>
          <w:marBottom w:val="0"/>
          <w:divBdr>
            <w:top w:val="none" w:sz="0" w:space="0" w:color="auto"/>
            <w:left w:val="none" w:sz="0" w:space="0" w:color="auto"/>
            <w:bottom w:val="none" w:sz="0" w:space="0" w:color="auto"/>
            <w:right w:val="none" w:sz="0" w:space="0" w:color="auto"/>
          </w:divBdr>
        </w:div>
        <w:div w:id="1741977288">
          <w:marLeft w:val="0"/>
          <w:marRight w:val="0"/>
          <w:marTop w:val="0"/>
          <w:marBottom w:val="0"/>
          <w:divBdr>
            <w:top w:val="none" w:sz="0" w:space="0" w:color="auto"/>
            <w:left w:val="none" w:sz="0" w:space="0" w:color="auto"/>
            <w:bottom w:val="none" w:sz="0" w:space="0" w:color="auto"/>
            <w:right w:val="none" w:sz="0" w:space="0" w:color="auto"/>
          </w:divBdr>
        </w:div>
        <w:div w:id="1770004130">
          <w:marLeft w:val="0"/>
          <w:marRight w:val="0"/>
          <w:marTop w:val="0"/>
          <w:marBottom w:val="0"/>
          <w:divBdr>
            <w:top w:val="none" w:sz="0" w:space="0" w:color="auto"/>
            <w:left w:val="none" w:sz="0" w:space="0" w:color="auto"/>
            <w:bottom w:val="none" w:sz="0" w:space="0" w:color="auto"/>
            <w:right w:val="none" w:sz="0" w:space="0" w:color="auto"/>
          </w:divBdr>
        </w:div>
        <w:div w:id="1814180950">
          <w:marLeft w:val="0"/>
          <w:marRight w:val="0"/>
          <w:marTop w:val="0"/>
          <w:marBottom w:val="0"/>
          <w:divBdr>
            <w:top w:val="none" w:sz="0" w:space="0" w:color="auto"/>
            <w:left w:val="none" w:sz="0" w:space="0" w:color="auto"/>
            <w:bottom w:val="none" w:sz="0" w:space="0" w:color="auto"/>
            <w:right w:val="none" w:sz="0" w:space="0" w:color="auto"/>
          </w:divBdr>
          <w:divsChild>
            <w:div w:id="1423602735">
              <w:marLeft w:val="0"/>
              <w:marRight w:val="0"/>
              <w:marTop w:val="0"/>
              <w:marBottom w:val="0"/>
              <w:divBdr>
                <w:top w:val="none" w:sz="0" w:space="0" w:color="auto"/>
                <w:left w:val="none" w:sz="0" w:space="0" w:color="auto"/>
                <w:bottom w:val="none" w:sz="0" w:space="0" w:color="auto"/>
                <w:right w:val="none" w:sz="0" w:space="0" w:color="auto"/>
              </w:divBdr>
            </w:div>
          </w:divsChild>
        </w:div>
        <w:div w:id="1865709272">
          <w:marLeft w:val="0"/>
          <w:marRight w:val="0"/>
          <w:marTop w:val="0"/>
          <w:marBottom w:val="0"/>
          <w:divBdr>
            <w:top w:val="none" w:sz="0" w:space="0" w:color="auto"/>
            <w:left w:val="none" w:sz="0" w:space="0" w:color="auto"/>
            <w:bottom w:val="none" w:sz="0" w:space="0" w:color="auto"/>
            <w:right w:val="none" w:sz="0" w:space="0" w:color="auto"/>
          </w:divBdr>
        </w:div>
        <w:div w:id="1879588437">
          <w:marLeft w:val="0"/>
          <w:marRight w:val="0"/>
          <w:marTop w:val="0"/>
          <w:marBottom w:val="0"/>
          <w:divBdr>
            <w:top w:val="none" w:sz="0" w:space="0" w:color="auto"/>
            <w:left w:val="none" w:sz="0" w:space="0" w:color="auto"/>
            <w:bottom w:val="none" w:sz="0" w:space="0" w:color="auto"/>
            <w:right w:val="none" w:sz="0" w:space="0" w:color="auto"/>
          </w:divBdr>
        </w:div>
        <w:div w:id="1905681918">
          <w:marLeft w:val="0"/>
          <w:marRight w:val="0"/>
          <w:marTop w:val="0"/>
          <w:marBottom w:val="0"/>
          <w:divBdr>
            <w:top w:val="none" w:sz="0" w:space="0" w:color="auto"/>
            <w:left w:val="none" w:sz="0" w:space="0" w:color="auto"/>
            <w:bottom w:val="none" w:sz="0" w:space="0" w:color="auto"/>
            <w:right w:val="none" w:sz="0" w:space="0" w:color="auto"/>
          </w:divBdr>
        </w:div>
        <w:div w:id="1906524445">
          <w:marLeft w:val="0"/>
          <w:marRight w:val="0"/>
          <w:marTop w:val="0"/>
          <w:marBottom w:val="0"/>
          <w:divBdr>
            <w:top w:val="none" w:sz="0" w:space="0" w:color="auto"/>
            <w:left w:val="none" w:sz="0" w:space="0" w:color="auto"/>
            <w:bottom w:val="none" w:sz="0" w:space="0" w:color="auto"/>
            <w:right w:val="none" w:sz="0" w:space="0" w:color="auto"/>
          </w:divBdr>
        </w:div>
        <w:div w:id="1951349586">
          <w:marLeft w:val="0"/>
          <w:marRight w:val="0"/>
          <w:marTop w:val="0"/>
          <w:marBottom w:val="0"/>
          <w:divBdr>
            <w:top w:val="none" w:sz="0" w:space="0" w:color="auto"/>
            <w:left w:val="none" w:sz="0" w:space="0" w:color="auto"/>
            <w:bottom w:val="none" w:sz="0" w:space="0" w:color="auto"/>
            <w:right w:val="none" w:sz="0" w:space="0" w:color="auto"/>
          </w:divBdr>
        </w:div>
        <w:div w:id="195882711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 w:id="2014869548">
          <w:marLeft w:val="0"/>
          <w:marRight w:val="0"/>
          <w:marTop w:val="0"/>
          <w:marBottom w:val="0"/>
          <w:divBdr>
            <w:top w:val="none" w:sz="0" w:space="0" w:color="auto"/>
            <w:left w:val="none" w:sz="0" w:space="0" w:color="auto"/>
            <w:bottom w:val="none" w:sz="0" w:space="0" w:color="auto"/>
            <w:right w:val="none" w:sz="0" w:space="0" w:color="auto"/>
          </w:divBdr>
        </w:div>
        <w:div w:id="2050370021">
          <w:marLeft w:val="0"/>
          <w:marRight w:val="0"/>
          <w:marTop w:val="0"/>
          <w:marBottom w:val="0"/>
          <w:divBdr>
            <w:top w:val="none" w:sz="0" w:space="0" w:color="auto"/>
            <w:left w:val="none" w:sz="0" w:space="0" w:color="auto"/>
            <w:bottom w:val="none" w:sz="0" w:space="0" w:color="auto"/>
            <w:right w:val="none" w:sz="0" w:space="0" w:color="auto"/>
          </w:divBdr>
        </w:div>
        <w:div w:id="2072464633">
          <w:marLeft w:val="0"/>
          <w:marRight w:val="0"/>
          <w:marTop w:val="0"/>
          <w:marBottom w:val="0"/>
          <w:divBdr>
            <w:top w:val="none" w:sz="0" w:space="0" w:color="auto"/>
            <w:left w:val="none" w:sz="0" w:space="0" w:color="auto"/>
            <w:bottom w:val="none" w:sz="0" w:space="0" w:color="auto"/>
            <w:right w:val="none" w:sz="0" w:space="0" w:color="auto"/>
          </w:divBdr>
        </w:div>
        <w:div w:id="2114588941">
          <w:marLeft w:val="0"/>
          <w:marRight w:val="0"/>
          <w:marTop w:val="0"/>
          <w:marBottom w:val="0"/>
          <w:divBdr>
            <w:top w:val="none" w:sz="0" w:space="0" w:color="auto"/>
            <w:left w:val="none" w:sz="0" w:space="0" w:color="auto"/>
            <w:bottom w:val="none" w:sz="0" w:space="0" w:color="auto"/>
            <w:right w:val="none" w:sz="0" w:space="0" w:color="auto"/>
          </w:divBdr>
        </w:div>
        <w:div w:id="2126348081">
          <w:marLeft w:val="0"/>
          <w:marRight w:val="0"/>
          <w:marTop w:val="0"/>
          <w:marBottom w:val="0"/>
          <w:divBdr>
            <w:top w:val="none" w:sz="0" w:space="0" w:color="auto"/>
            <w:left w:val="none" w:sz="0" w:space="0" w:color="auto"/>
            <w:bottom w:val="none" w:sz="0" w:space="0" w:color="auto"/>
            <w:right w:val="none" w:sz="0" w:space="0" w:color="auto"/>
          </w:divBdr>
        </w:div>
        <w:div w:id="2133666183">
          <w:marLeft w:val="0"/>
          <w:marRight w:val="0"/>
          <w:marTop w:val="0"/>
          <w:marBottom w:val="0"/>
          <w:divBdr>
            <w:top w:val="none" w:sz="0" w:space="0" w:color="auto"/>
            <w:left w:val="none" w:sz="0" w:space="0" w:color="auto"/>
            <w:bottom w:val="none" w:sz="0" w:space="0" w:color="auto"/>
            <w:right w:val="none" w:sz="0" w:space="0" w:color="auto"/>
          </w:divBdr>
          <w:divsChild>
            <w:div w:id="195310359">
              <w:marLeft w:val="0"/>
              <w:marRight w:val="0"/>
              <w:marTop w:val="0"/>
              <w:marBottom w:val="0"/>
              <w:divBdr>
                <w:top w:val="none" w:sz="0" w:space="0" w:color="auto"/>
                <w:left w:val="none" w:sz="0" w:space="0" w:color="auto"/>
                <w:bottom w:val="none" w:sz="0" w:space="0" w:color="auto"/>
                <w:right w:val="none" w:sz="0" w:space="0" w:color="auto"/>
              </w:divBdr>
            </w:div>
            <w:div w:id="229704829">
              <w:marLeft w:val="0"/>
              <w:marRight w:val="0"/>
              <w:marTop w:val="0"/>
              <w:marBottom w:val="0"/>
              <w:divBdr>
                <w:top w:val="none" w:sz="0" w:space="0" w:color="auto"/>
                <w:left w:val="none" w:sz="0" w:space="0" w:color="auto"/>
                <w:bottom w:val="none" w:sz="0" w:space="0" w:color="auto"/>
                <w:right w:val="none" w:sz="0" w:space="0" w:color="auto"/>
              </w:divBdr>
            </w:div>
            <w:div w:id="121897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7618">
      <w:bodyDiv w:val="1"/>
      <w:marLeft w:val="0"/>
      <w:marRight w:val="0"/>
      <w:marTop w:val="0"/>
      <w:marBottom w:val="0"/>
      <w:divBdr>
        <w:top w:val="none" w:sz="0" w:space="0" w:color="auto"/>
        <w:left w:val="none" w:sz="0" w:space="0" w:color="auto"/>
        <w:bottom w:val="none" w:sz="0" w:space="0" w:color="auto"/>
        <w:right w:val="none" w:sz="0" w:space="0" w:color="auto"/>
      </w:divBdr>
    </w:div>
    <w:div w:id="1236402734">
      <w:bodyDiv w:val="1"/>
      <w:marLeft w:val="0"/>
      <w:marRight w:val="0"/>
      <w:marTop w:val="0"/>
      <w:marBottom w:val="0"/>
      <w:divBdr>
        <w:top w:val="none" w:sz="0" w:space="0" w:color="auto"/>
        <w:left w:val="none" w:sz="0" w:space="0" w:color="auto"/>
        <w:bottom w:val="none" w:sz="0" w:space="0" w:color="auto"/>
        <w:right w:val="none" w:sz="0" w:space="0" w:color="auto"/>
      </w:divBdr>
    </w:div>
    <w:div w:id="1268853420">
      <w:bodyDiv w:val="1"/>
      <w:marLeft w:val="0"/>
      <w:marRight w:val="0"/>
      <w:marTop w:val="0"/>
      <w:marBottom w:val="0"/>
      <w:divBdr>
        <w:top w:val="none" w:sz="0" w:space="0" w:color="auto"/>
        <w:left w:val="none" w:sz="0" w:space="0" w:color="auto"/>
        <w:bottom w:val="none" w:sz="0" w:space="0" w:color="auto"/>
        <w:right w:val="none" w:sz="0" w:space="0" w:color="auto"/>
      </w:divBdr>
    </w:div>
    <w:div w:id="1329210182">
      <w:bodyDiv w:val="1"/>
      <w:marLeft w:val="0"/>
      <w:marRight w:val="0"/>
      <w:marTop w:val="0"/>
      <w:marBottom w:val="0"/>
      <w:divBdr>
        <w:top w:val="none" w:sz="0" w:space="0" w:color="auto"/>
        <w:left w:val="none" w:sz="0" w:space="0" w:color="auto"/>
        <w:bottom w:val="none" w:sz="0" w:space="0" w:color="auto"/>
        <w:right w:val="none" w:sz="0" w:space="0" w:color="auto"/>
      </w:divBdr>
    </w:div>
    <w:div w:id="1469785206">
      <w:bodyDiv w:val="1"/>
      <w:marLeft w:val="0"/>
      <w:marRight w:val="0"/>
      <w:marTop w:val="0"/>
      <w:marBottom w:val="0"/>
      <w:divBdr>
        <w:top w:val="none" w:sz="0" w:space="0" w:color="auto"/>
        <w:left w:val="none" w:sz="0" w:space="0" w:color="auto"/>
        <w:bottom w:val="none" w:sz="0" w:space="0" w:color="auto"/>
        <w:right w:val="none" w:sz="0" w:space="0" w:color="auto"/>
      </w:divBdr>
      <w:divsChild>
        <w:div w:id="360979257">
          <w:marLeft w:val="0"/>
          <w:marRight w:val="0"/>
          <w:marTop w:val="0"/>
          <w:marBottom w:val="0"/>
          <w:divBdr>
            <w:top w:val="none" w:sz="0" w:space="0" w:color="auto"/>
            <w:left w:val="none" w:sz="0" w:space="0" w:color="auto"/>
            <w:bottom w:val="none" w:sz="0" w:space="0" w:color="auto"/>
            <w:right w:val="none" w:sz="0" w:space="0" w:color="auto"/>
          </w:divBdr>
        </w:div>
        <w:div w:id="733313029">
          <w:marLeft w:val="0"/>
          <w:marRight w:val="0"/>
          <w:marTop w:val="0"/>
          <w:marBottom w:val="0"/>
          <w:divBdr>
            <w:top w:val="none" w:sz="0" w:space="0" w:color="auto"/>
            <w:left w:val="none" w:sz="0" w:space="0" w:color="auto"/>
            <w:bottom w:val="none" w:sz="0" w:space="0" w:color="auto"/>
            <w:right w:val="none" w:sz="0" w:space="0" w:color="auto"/>
          </w:divBdr>
        </w:div>
      </w:divsChild>
    </w:div>
    <w:div w:id="1473211052">
      <w:bodyDiv w:val="1"/>
      <w:marLeft w:val="0"/>
      <w:marRight w:val="0"/>
      <w:marTop w:val="0"/>
      <w:marBottom w:val="0"/>
      <w:divBdr>
        <w:top w:val="none" w:sz="0" w:space="0" w:color="auto"/>
        <w:left w:val="none" w:sz="0" w:space="0" w:color="auto"/>
        <w:bottom w:val="none" w:sz="0" w:space="0" w:color="auto"/>
        <w:right w:val="none" w:sz="0" w:space="0" w:color="auto"/>
      </w:divBdr>
    </w:div>
    <w:div w:id="1625842354">
      <w:bodyDiv w:val="1"/>
      <w:marLeft w:val="0"/>
      <w:marRight w:val="0"/>
      <w:marTop w:val="0"/>
      <w:marBottom w:val="0"/>
      <w:divBdr>
        <w:top w:val="none" w:sz="0" w:space="0" w:color="auto"/>
        <w:left w:val="none" w:sz="0" w:space="0" w:color="auto"/>
        <w:bottom w:val="none" w:sz="0" w:space="0" w:color="auto"/>
        <w:right w:val="none" w:sz="0" w:space="0" w:color="auto"/>
      </w:divBdr>
    </w:div>
    <w:div w:id="1694916922">
      <w:bodyDiv w:val="1"/>
      <w:marLeft w:val="0"/>
      <w:marRight w:val="0"/>
      <w:marTop w:val="0"/>
      <w:marBottom w:val="0"/>
      <w:divBdr>
        <w:top w:val="none" w:sz="0" w:space="0" w:color="auto"/>
        <w:left w:val="none" w:sz="0" w:space="0" w:color="auto"/>
        <w:bottom w:val="none" w:sz="0" w:space="0" w:color="auto"/>
        <w:right w:val="none" w:sz="0" w:space="0" w:color="auto"/>
      </w:divBdr>
    </w:div>
    <w:div w:id="1816332861">
      <w:bodyDiv w:val="1"/>
      <w:marLeft w:val="0"/>
      <w:marRight w:val="0"/>
      <w:marTop w:val="0"/>
      <w:marBottom w:val="0"/>
      <w:divBdr>
        <w:top w:val="none" w:sz="0" w:space="0" w:color="auto"/>
        <w:left w:val="none" w:sz="0" w:space="0" w:color="auto"/>
        <w:bottom w:val="none" w:sz="0" w:space="0" w:color="auto"/>
        <w:right w:val="none" w:sz="0" w:space="0" w:color="auto"/>
      </w:divBdr>
      <w:divsChild>
        <w:div w:id="320158810">
          <w:marLeft w:val="0"/>
          <w:marRight w:val="0"/>
          <w:marTop w:val="0"/>
          <w:marBottom w:val="0"/>
          <w:divBdr>
            <w:top w:val="none" w:sz="0" w:space="0" w:color="auto"/>
            <w:left w:val="none" w:sz="0" w:space="0" w:color="auto"/>
            <w:bottom w:val="none" w:sz="0" w:space="0" w:color="auto"/>
            <w:right w:val="none" w:sz="0" w:space="0" w:color="auto"/>
          </w:divBdr>
        </w:div>
        <w:div w:id="376008028">
          <w:marLeft w:val="0"/>
          <w:marRight w:val="0"/>
          <w:marTop w:val="0"/>
          <w:marBottom w:val="0"/>
          <w:divBdr>
            <w:top w:val="none" w:sz="0" w:space="0" w:color="auto"/>
            <w:left w:val="none" w:sz="0" w:space="0" w:color="auto"/>
            <w:bottom w:val="none" w:sz="0" w:space="0" w:color="auto"/>
            <w:right w:val="none" w:sz="0" w:space="0" w:color="auto"/>
          </w:divBdr>
        </w:div>
        <w:div w:id="455224928">
          <w:marLeft w:val="0"/>
          <w:marRight w:val="0"/>
          <w:marTop w:val="0"/>
          <w:marBottom w:val="0"/>
          <w:divBdr>
            <w:top w:val="none" w:sz="0" w:space="0" w:color="auto"/>
            <w:left w:val="none" w:sz="0" w:space="0" w:color="auto"/>
            <w:bottom w:val="none" w:sz="0" w:space="0" w:color="auto"/>
            <w:right w:val="none" w:sz="0" w:space="0" w:color="auto"/>
          </w:divBdr>
        </w:div>
        <w:div w:id="969171435">
          <w:marLeft w:val="0"/>
          <w:marRight w:val="0"/>
          <w:marTop w:val="0"/>
          <w:marBottom w:val="0"/>
          <w:divBdr>
            <w:top w:val="none" w:sz="0" w:space="0" w:color="auto"/>
            <w:left w:val="none" w:sz="0" w:space="0" w:color="auto"/>
            <w:bottom w:val="none" w:sz="0" w:space="0" w:color="auto"/>
            <w:right w:val="none" w:sz="0" w:space="0" w:color="auto"/>
          </w:divBdr>
        </w:div>
        <w:div w:id="1491752215">
          <w:marLeft w:val="0"/>
          <w:marRight w:val="0"/>
          <w:marTop w:val="0"/>
          <w:marBottom w:val="0"/>
          <w:divBdr>
            <w:top w:val="none" w:sz="0" w:space="0" w:color="auto"/>
            <w:left w:val="none" w:sz="0" w:space="0" w:color="auto"/>
            <w:bottom w:val="none" w:sz="0" w:space="0" w:color="auto"/>
            <w:right w:val="none" w:sz="0" w:space="0" w:color="auto"/>
          </w:divBdr>
        </w:div>
        <w:div w:id="1671440918">
          <w:marLeft w:val="0"/>
          <w:marRight w:val="0"/>
          <w:marTop w:val="0"/>
          <w:marBottom w:val="0"/>
          <w:divBdr>
            <w:top w:val="none" w:sz="0" w:space="0" w:color="auto"/>
            <w:left w:val="none" w:sz="0" w:space="0" w:color="auto"/>
            <w:bottom w:val="none" w:sz="0" w:space="0" w:color="auto"/>
            <w:right w:val="none" w:sz="0" w:space="0" w:color="auto"/>
          </w:divBdr>
        </w:div>
        <w:div w:id="1866628424">
          <w:marLeft w:val="0"/>
          <w:marRight w:val="0"/>
          <w:marTop w:val="0"/>
          <w:marBottom w:val="0"/>
          <w:divBdr>
            <w:top w:val="none" w:sz="0" w:space="0" w:color="auto"/>
            <w:left w:val="none" w:sz="0" w:space="0" w:color="auto"/>
            <w:bottom w:val="none" w:sz="0" w:space="0" w:color="auto"/>
            <w:right w:val="none" w:sz="0" w:space="0" w:color="auto"/>
          </w:divBdr>
        </w:div>
      </w:divsChild>
    </w:div>
    <w:div w:id="2081638760">
      <w:bodyDiv w:val="1"/>
      <w:marLeft w:val="0"/>
      <w:marRight w:val="0"/>
      <w:marTop w:val="0"/>
      <w:marBottom w:val="0"/>
      <w:divBdr>
        <w:top w:val="none" w:sz="0" w:space="0" w:color="auto"/>
        <w:left w:val="none" w:sz="0" w:space="0" w:color="auto"/>
        <w:bottom w:val="none" w:sz="0" w:space="0" w:color="auto"/>
        <w:right w:val="none" w:sz="0" w:space="0" w:color="auto"/>
      </w:divBdr>
    </w:div>
    <w:div w:id="2114474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provincie-utrecht.nl" TargetMode="External"/><Relationship Id="rId26" Type="http://schemas.openxmlformats.org/officeDocument/2006/relationships/header" Target="header5.xml"/><Relationship Id="rId39" Type="http://schemas.openxmlformats.org/officeDocument/2006/relationships/hyperlink" Target="https://regiotramutrecht.provincie-utrecht.nl/"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eader" Target="header8.xml"/><Relationship Id="rId42" Type="http://schemas.openxmlformats.org/officeDocument/2006/relationships/footer" Target="footer10.xm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hyperlink" Target="mailto:inkoop@provincie-utrecht.nl" TargetMode="External"/><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6.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ervicedesk@TenderNed.nl" TargetMode="Externa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hyperlink" Target="http://www.veiligheidtrambaanutrecht.nl" TargetMode="External"/><Relationship Id="rId45" Type="http://schemas.openxmlformats.org/officeDocument/2006/relationships/header" Target="header1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6.xml"/><Relationship Id="rId36" Type="http://schemas.openxmlformats.org/officeDocument/2006/relationships/hyperlink" Target="mailto:klachtenmeldpunt@provincie-utrecht.nl)." TargetMode="External"/><Relationship Id="rId10" Type="http://schemas.openxmlformats.org/officeDocument/2006/relationships/footnotes" Target="footnotes.xml"/><Relationship Id="rId19" Type="http://schemas.openxmlformats.org/officeDocument/2006/relationships/hyperlink" Target="http://www.provincie-utrecht.nl" TargetMode="External"/><Relationship Id="rId31" Type="http://schemas.openxmlformats.org/officeDocument/2006/relationships/image" Target="media/image4.png"/><Relationship Id="rId44"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enderned.nl" TargetMode="Externa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image" Target="media/image3.png"/><Relationship Id="rId35" Type="http://schemas.openxmlformats.org/officeDocument/2006/relationships/footer" Target="footer8.xml"/><Relationship Id="rId43" Type="http://schemas.openxmlformats.org/officeDocument/2006/relationships/header" Target="header11.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ianoo.nl/themas/maatschappelijk-verantwoord-inkopen-mvi-duurzaam-inkopen/productgroep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egindatumCopyright xmlns="7e666d99-a246-4c8e-b17f-7ed6855f705a" xsi:nil="true"/>
    <PUEinddatumCopyright xmlns="7e666d99-a246-4c8e-b17f-7ed6855f705a" xsi:nil="true"/>
    <n35da69e1c1047dea46f4e43c827e5fd xmlns="18909da9-28cd-48f1-9e97-6ed519c63b6d">
      <Terms xmlns="http://schemas.microsoft.com/office/infopath/2007/PartnerControls"/>
    </n35da69e1c1047dea46f4e43c827e5fd>
    <e28028357a134c8cba3ce1e424d81274 xmlns="18909da9-28cd-48f1-9e97-6ed519c63b6d">
      <Terms xmlns="http://schemas.microsoft.com/office/infopath/2007/PartnerControls"/>
    </e28028357a134c8cba3ce1e424d81274>
    <PUBegindatumdossier xmlns="18909da9-28cd-48f1-9e97-6ed519c63b6d">2020-11-02T00:00:00+00:00</PUBegindatumdossier>
    <d6579817e59147ae85edfd3136814cae xmlns="18909da9-28cd-48f1-9e97-6ed519c63b6d">
      <Terms xmlns="http://schemas.microsoft.com/office/infopath/2007/PartnerControls"/>
    </d6579817e59147ae85edfd3136814cae>
    <PUCopyrightRechten xmlns="7e666d99-a246-4c8e-b17f-7ed6855f705a">false</PUCopyrightRechten>
    <PUSelectiecategorie xmlns="18909da9-28cd-48f1-9e97-6ed519c63b6d">421</PUSelectiecategorie>
    <kb23fa795b9743b8adae1149359e24fa xmlns="18909da9-28cd-48f1-9e97-6ed519c63b6d">
      <Terms xmlns="http://schemas.microsoft.com/office/infopath/2007/PartnerControls"/>
    </kb23fa795b9743b8adae1149359e24fa>
    <PUEinddatumdossier xmlns="7e666d99-a246-4c8e-b17f-7ed6855f705a" xsi:nil="true"/>
    <d48145a825f34c759bf35e0f0f98a24d xmlns="18909da9-28cd-48f1-9e97-6ed519c63b6d">
      <Terms xmlns="http://schemas.microsoft.com/office/infopath/2007/PartnerControls"/>
    </d48145a825f34c759bf35e0f0f98a24d>
    <PUDossiernaam xmlns="18909da9-28cd-48f1-9e97-6ed519c63b6d">Realiseren van een uitbreiding van de parkeer en reis voorziening in Breukelen met een parkeergarage</PUDossiernaam>
    <bee6bab28bc347dea223a27ae484b55c xmlns="18909da9-28cd-48f1-9e97-6ed519c63b6d">
      <Terms xmlns="http://schemas.microsoft.com/office/infopath/2007/PartnerControls"/>
    </bee6bab28bc347dea223a27ae484b55c>
    <TaxCatchAll xmlns="18909da9-28cd-48f1-9e97-6ed519c63b6d">
      <Value>8</Value>
    </TaxCatchAll>
    <dc87032591014caf9b8c241199203258 xmlns="18909da9-28cd-48f1-9e97-6ed519c63b6d">
      <Terms xmlns="http://schemas.microsoft.com/office/infopath/2007/PartnerControls"/>
    </dc87032591014caf9b8c241199203258>
    <PUWerkingsgebiedDocument xmlns="7e666d99-a246-4c8e-b17f-7ed6855f705a" xsi:nil="true"/>
    <PUOmschrijvingVoorwaardenCopyright xmlns="7e666d99-a246-4c8e-b17f-7ed6855f705a" xsi:nil="true"/>
    <c69891f5b6724842a1992b729e890d0f xmlns="18909da9-28cd-48f1-9e97-6ed519c63b6d">
      <Terms xmlns="http://schemas.microsoft.com/office/infopath/2007/PartnerControls"/>
    </c69891f5b6724842a1992b729e890d0f>
    <ecddcceb7a3944bcb5df119ed71fb281 xmlns="18909da9-28cd-48f1-9e97-6ed519c63b6d">
      <Terms xmlns="http://schemas.microsoft.com/office/infopath/2007/PartnerControls"/>
    </ecddcceb7a3944bcb5df119ed71fb281>
    <_dlc_DocId xmlns="18909da9-28cd-48f1-9e97-6ed519c63b6d">UTSP-347940650-159</_dlc_DocId>
    <_dlc_DocIdUrl xmlns="18909da9-28cd-48f1-9e97-6ed519c63b6d">
      <Url>https://provincieutrecht.sharepoint.com/sites/prjct-KwaliteithaltesUHL-Uithoflijn/_layouts/15/DocIdRedir.aspx?ID=UTSP-347940650-159</Url>
      <Description>UTSP-347940650-159</Description>
    </_dlc_DocIdUrl>
    <nbfcb91ce6ed4c72a590e661d33753dd xmlns="18909da9-28cd-48f1-9e97-6ed519c63b6d">
      <Terms xmlns="http://schemas.microsoft.com/office/infopath/2007/PartnerControls">
        <TermInfo xmlns="http://schemas.microsoft.com/office/infopath/2007/PartnerControls">
          <TermName xmlns="http://schemas.microsoft.com/office/infopath/2007/PartnerControls">P.1356 - Verbetering kwaliteit haltes UHL</TermName>
          <TermId xmlns="http://schemas.microsoft.com/office/infopath/2007/PartnerControls">9ca234d1-6dbe-4f60-bd80-df85ccf5078e</TermId>
        </TermInfo>
      </Terms>
    </nbfcb91ce6ed4c72a590e661d33753dd>
    <PUDocumenttype xmlns="3a2d4642-b1a9-4f9a-947d-aaac82c6ed7c" xsi:nil="true"/>
    <SharedWithUsers xmlns="18909da9-28cd-48f1-9e97-6ed519c63b6d">
      <UserInfo>
        <DisplayName>Barmentlo, Gerrit</DisplayName>
        <AccountId>27</AccountId>
        <AccountType/>
      </UserInfo>
      <UserInfo>
        <DisplayName>Jong, Johan de</DisplayName>
        <AccountId>18</AccountId>
        <AccountType/>
      </UserInfo>
      <UserInfo>
        <DisplayName>Huet, Roel van</DisplayName>
        <AccountId>59</AccountId>
        <AccountType/>
      </UserInfo>
      <UserInfo>
        <DisplayName>Pothof, Louis</DisplayName>
        <AccountId>20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3" ma:contentTypeDescription=" " ma:contentTypeScope="" ma:versionID="2c8b5a670e97df422793b2f88dd9cab6">
  <xsd:schema xmlns:xsd="http://www.w3.org/2001/XMLSchema" xmlns:xs="http://www.w3.org/2001/XMLSchema" xmlns:p="http://schemas.microsoft.com/office/2006/metadata/properties" xmlns:ns2="7e666d99-a246-4c8e-b17f-7ed6855f705a" xmlns:ns3="18909da9-28cd-48f1-9e97-6ed519c63b6d" xmlns:ns4="3a2d4642-b1a9-4f9a-947d-aaac82c6ed7c" targetNamespace="http://schemas.microsoft.com/office/2006/metadata/properties" ma:root="true" ma:fieldsID="ef8b30d4ca75f268088860d3038fc3ca" ns2:_="" ns3:_="" ns4:_="">
    <xsd:import namespace="7e666d99-a246-4c8e-b17f-7ed6855f705a"/>
    <xsd:import namespace="18909da9-28cd-48f1-9e97-6ed519c63b6d"/>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3:PUBegindatumdossier" minOccurs="0"/>
                <xsd:element ref="ns2:PUEinddatumdossier" minOccurs="0"/>
                <xsd:element ref="ns3:PUSelectiecategorie" minOccurs="0"/>
                <xsd:element ref="ns3:PUDossiernaam" minOccurs="0"/>
                <xsd:element ref="ns3:_dlc_DocId" minOccurs="0"/>
                <xsd:element ref="ns3:_dlc_DocIdUrl" minOccurs="0"/>
                <xsd:element ref="ns3:_dlc_DocIdPersistId" minOccurs="0"/>
                <xsd:element ref="ns3:TaxCatchAll" minOccurs="0"/>
                <xsd:element ref="ns2:MediaServiceMetadata" minOccurs="0"/>
                <xsd:element ref="ns2:MediaServiceFastMetadata" minOccurs="0"/>
                <xsd:element ref="ns3:SharedWithUsers" minOccurs="0"/>
                <xsd:element ref="ns3:SharedWithDetails" minOccurs="0"/>
                <xsd:element ref="ns3:n35da69e1c1047dea46f4e43c827e5fd" minOccurs="0"/>
                <xsd:element ref="ns3:c69891f5b6724842a1992b729e890d0f" minOccurs="0"/>
                <xsd:element ref="ns3:dc87032591014caf9b8c241199203258" minOccurs="0"/>
                <xsd:element ref="ns3:bee6bab28bc347dea223a27ae484b55c" minOccurs="0"/>
                <xsd:element ref="ns3:kb23fa795b9743b8adae1149359e24fa" minOccurs="0"/>
                <xsd:element ref="ns3:e28028357a134c8cba3ce1e424d81274" minOccurs="0"/>
                <xsd:element ref="ns3:ecddcceb7a3944bcb5df119ed71fb281" minOccurs="0"/>
                <xsd:element ref="ns3:nbfcb91ce6ed4c72a590e661d33753dd" minOccurs="0"/>
                <xsd:element ref="ns3:d6579817e59147ae85edfd3136814cae" minOccurs="0"/>
                <xsd:element ref="ns3:d48145a825f34c759bf35e0f0f98a24d" minOccurs="0"/>
                <xsd:element ref="ns4:PU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66d99-a246-4c8e-b17f-7ed6855f705a" elementFormDefault="qualified">
    <xsd:import namespace="http://schemas.microsoft.com/office/2006/documentManagement/types"/>
    <xsd:import namespace="http://schemas.microsoft.com/office/infopath/2007/PartnerControls"/>
    <xsd:element name="PUWerkingsgebiedDocument" ma:index="2" nillable="true" ma:displayName="Werkingsgebied document" ma:internalName="PUWerkingsgebiedDocument">
      <xsd:simpleType>
        <xsd:restriction base="dms:Text">
          <xsd:maxLength value="255"/>
        </xsd:restriction>
      </xsd:simpleType>
    </xsd:element>
    <xsd:element name="PUCopyrightRechten" ma:index="3"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4" nillable="true" ma:displayName="Omschrijving voorwaarden copyright" ma:internalName="PUOmschrijvingVoorwaardenCopyright">
      <xsd:simpleType>
        <xsd:restriction base="dms:Note">
          <xsd:maxLength value="255"/>
        </xsd:restriction>
      </xsd:simpleType>
    </xsd:element>
    <xsd:element name="PUBegindatumCopyright" ma:index="5" nillable="true" ma:displayName="Begindatum copyright" ma:format="DateOnly" ma:internalName="PUBegindatumCopyright">
      <xsd:simpleType>
        <xsd:restriction base="dms:DateTime"/>
      </xsd:simpleType>
    </xsd:element>
    <xsd:element name="PUEinddatumCopyright" ma:index="6" nillable="true" ma:displayName="Einddatum copyright" ma:format="DateOnly" ma:internalName="PUEinddatumCopyright">
      <xsd:simpleType>
        <xsd:restriction base="dms:DateTime"/>
      </xsd:simpleType>
    </xsd:element>
    <xsd:element name="PUEinddatumdossier" ma:index="8" nillable="true" ma:displayName="Einddatumdossier" ma:format="DateOnly" ma:hidden="true" ma:internalName="PUEinddatumdossier" ma:readOnly="false">
      <xsd:simpleType>
        <xsd:restriction base="dms:DateTim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09da9-28cd-48f1-9e97-6ed519c63b6d" elementFormDefault="qualified">
    <xsd:import namespace="http://schemas.microsoft.com/office/2006/documentManagement/types"/>
    <xsd:import namespace="http://schemas.microsoft.com/office/infopath/2007/PartnerControls"/>
    <xsd:element name="PUBegindatumdossier" ma:index="7" nillable="true" ma:displayName="Begindatumdossier" ma:default="2021-02-12T00:00:00.000+01:00" ma:format="DateOnly" ma:hidden="true" ma:internalName="PUBegindatumdossier" ma:readOnly="false">
      <xsd:simpleType>
        <xsd:restriction base="dms:DateTime"/>
      </xsd:simpleType>
    </xsd:element>
    <xsd:element name="PUSelectiecategorie" ma:index="9" nillable="true" ma:displayName="Selectiecategorie" ma:default="616" ma:hidden="true" ma:internalName="PUSelectiecategorie" ma:readOnly="false">
      <xsd:simpleType>
        <xsd:restriction base="dms:Text">
          <xsd:maxLength value="255"/>
        </xsd:restriction>
      </xsd:simpleType>
    </xsd:element>
    <xsd:element name="PUDossiernaam" ma:index="10" nillable="true" ma:displayName="Dossiernaam" ma:default="Project Verbeteren kwaliteit tramhaltes Uithoflijn " ma:hidden="true" ma:internalName="PUDossiernaam" ma:readOnly="false">
      <xsd:simpleType>
        <xsd:restriction base="dms:Text">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b765ed4c-794a-4296-bf79-c1ef3c22a421}" ma:internalName="TaxCatchAll" ma:showField="CatchAllData" ma:web="18909da9-28cd-48f1-9e97-6ed519c63b6d">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n35da69e1c1047dea46f4e43c827e5fd" ma:index="25" nillable="true" ma:taxonomy="true" ma:internalName="n35da69e1c1047dea46f4e43c827e5fd" ma:taxonomyFieldName="PUBewaartermijn" ma:displayName="Bewaartermijn" ma:readOnly="false" ma:default="-1;#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be9b1a0e-4110-4222-84d7-6b8eeccd43e9" ma:anchorId="00000000-0000-0000-0000-000000000000" ma:open="true" ma:isKeyword="false">
      <xsd:complexType>
        <xsd:sequence>
          <xsd:element ref="pc:Terms" minOccurs="0" maxOccurs="1"/>
        </xsd:sequence>
      </xsd:complexType>
    </xsd:element>
    <xsd:element name="dc87032591014caf9b8c241199203258" ma:index="29" nillable="true" ma:taxonomy="true" ma:internalName="dc87032591014caf9b8c241199203258" ma:taxonomyFieldName="PUDoelenboom" ma:displayName="Doelenboom" ma:readOnly="false" ma:default="-1;#BEREIKBAARHEID OPENBAAR VERVOER|7f7ad9fb-9766-456b-b402-bce4e38b497c"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bee6bab28bc347dea223a27ae484b55c" ma:index="31" nillable="true" ma:taxonomy="true" ma:internalName="bee6bab28bc347dea223a27ae484b55c" ma:taxonomyFieldName="PUEindverantwoordelijkeProceseigenaar" ma:displayName="Eindverantwoordelijke proceseigenaar" ma:readOnly="false" ma:default="-1;#MOB - Concernmanager Mobiliteit|b7f90ac5-8c87-47a8-8218-35c54f9ce893"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b23fa795b9743b8adae1149359e24fa" ma:index="33" nillable="true" ma:taxonomy="true" ma:internalName="kb23fa795b9743b8adae1149359e24fa" ma:taxonomyFieldName="PUProceseigenaar" ma:displayName="Proceseigenaar" ma:readOnly="false" ma:default="-1;#TL MOB-TPM, Teamleider Trambedrijf Projectmanagement|611a64a8-09cb-46c0-b156-78b8e3660654"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e28028357a134c8cba3ce1e424d81274" ma:index="35" nillable="true" ma:taxonomy="true" ma:internalName="e28028357a134c8cba3ce1e424d81274" ma:taxonomyFieldName="PUThema" ma:displayName="Thema" ma:readOnly="false" ma:default="-1;#Openbaar vervoer|15ec2c3d-1022-496c-b5bd-550a2983b73f"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ecddcceb7a3944bcb5df119ed71fb281" ma:index="37" nillable="true" ma:taxonomy="true" ma:internalName="ecddcceb7a3944bcb5df119ed71fb281" ma:taxonomyFieldName="PUWaardering" ma:displayName="Waardering" ma:readOnly="false" ma:default="-1;#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bfcb91ce6ed4c72a590e661d33753dd" ma:index="39" nillable="true" ma:taxonomy="true" ma:internalName="nbfcb91ce6ed4c72a590e661d33753dd" ma:taxonomyFieldName="PUWBSTax" ma:displayName="WBS" ma:readOnly="false" ma:default="-1;#P.1356 - Verbetering kwaliteit haltes UHL|9ca234d1-6dbe-4f60-bd80-df85ccf5078e"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d6579817e59147ae85edfd3136814cae" ma:index="41" nillable="true" ma:taxonomy="true" ma:internalName="d6579817e59147ae85edfd3136814cae" ma:taxonomyFieldName="PUWerkproces" ma:displayName="Werkproces" ma:readOnly="false" ma:default="-1;#1040. Aanleggen, aanbrengen, stichten, restaureren, verbeteren en slopen van infrastructurele werken, gebouwen, terreinen en de daarbijhorende voorzieningen als installaties, apparatuur en machines|2e3ef894-d97f-44ee-981c-b347b2ff41dd"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d48145a825f34c759bf35e0f0f98a24d" ma:index="43" nillable="true" ma:taxonomy="true" ma:internalName="d48145a825f34c759bf35e0f0f98a24d" ma:taxonomyFieldName="PUWerkingsgebiedDossier" ma:displayName="Werkingsgebied dossier" ma:readOnly="false" ma:default="-1;#Utrecht|ddf86f93-2e97-4075-96ae-bd71b4c1dc6a"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5" nillable="true" ma:displayName="Documenttype" ma:hidden="true" ma:internalName="PUDocument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6EF0C-9F54-4BDD-BF07-015D27521ACA}">
  <ds:schemaRefs>
    <ds:schemaRef ds:uri="http://schemas.microsoft.com/office/2006/metadata/properties"/>
    <ds:schemaRef ds:uri="http://schemas.microsoft.com/office/infopath/2007/PartnerControls"/>
    <ds:schemaRef ds:uri="7e666d99-a246-4c8e-b17f-7ed6855f705a"/>
    <ds:schemaRef ds:uri="18909da9-28cd-48f1-9e97-6ed519c63b6d"/>
    <ds:schemaRef ds:uri="3a2d4642-b1a9-4f9a-947d-aaac82c6ed7c"/>
  </ds:schemaRefs>
</ds:datastoreItem>
</file>

<file path=customXml/itemProps2.xml><?xml version="1.0" encoding="utf-8"?>
<ds:datastoreItem xmlns:ds="http://schemas.openxmlformats.org/officeDocument/2006/customXml" ds:itemID="{A0D53E68-2EEC-470E-AE97-85109798A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66d99-a246-4c8e-b17f-7ed6855f705a"/>
    <ds:schemaRef ds:uri="18909da9-28cd-48f1-9e97-6ed519c63b6d"/>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1A3D8A-87E6-492D-A6D8-4E227C54A555}">
  <ds:schemaRefs>
    <ds:schemaRef ds:uri="http://schemas.microsoft.com/sharepoint/v3/contenttype/forms"/>
  </ds:schemaRefs>
</ds:datastoreItem>
</file>

<file path=customXml/itemProps4.xml><?xml version="1.0" encoding="utf-8"?>
<ds:datastoreItem xmlns:ds="http://schemas.openxmlformats.org/officeDocument/2006/customXml" ds:itemID="{717E8137-F222-496E-BFEE-4F05AE3A3872}">
  <ds:schemaRefs>
    <ds:schemaRef ds:uri="http://schemas.microsoft.com/sharepoint/events"/>
  </ds:schemaRefs>
</ds:datastoreItem>
</file>

<file path=customXml/itemProps5.xml><?xml version="1.0" encoding="utf-8"?>
<ds:datastoreItem xmlns:ds="http://schemas.openxmlformats.org/officeDocument/2006/customXml" ds:itemID="{36149813-FB62-41CB-B68F-57B9652B1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42</Pages>
  <Words>18073</Words>
  <Characters>99406</Characters>
  <Application>Microsoft Office Word</Application>
  <DocSecurity>0</DocSecurity>
  <Lines>828</Lines>
  <Paragraphs>234</Paragraphs>
  <ScaleCrop>false</ScaleCrop>
  <Company/>
  <LinksUpToDate>false</LinksUpToDate>
  <CharactersWithSpaces>117245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louis.pothof@provincie-utrecht.nl</dc:creator>
  <cp:keywords/>
  <dc:description/>
  <cp:lastModifiedBy>Pothof, Louis</cp:lastModifiedBy>
  <cp:revision>14</cp:revision>
  <cp:lastPrinted>2022-01-21T09:17:00Z</cp:lastPrinted>
  <dcterms:created xsi:type="dcterms:W3CDTF">2022-01-31T11:44:00Z</dcterms:created>
  <dcterms:modified xsi:type="dcterms:W3CDTF">2022-01-31T12:22:00Z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0x0101003E9A2B830A3CB44DBCE3112387D3A13600027D544D4B8B7248AEBB31D1D05FB4E3</vt:lpwstr>
  </property>
  <property fmtid="{D5CDD505-2E9C-101B-9397-08002B2CF9AE}" pid="4" name="d6579817e59147ae85edfd3136814cae0">
    <vt:lpwstr>731. Beheren en onderhouden van provinciale wegen, bermen en voorzieningen in wegen|4a678119-00b3-4695-9df1-0354e51717ae</vt:lpwstr>
  </property>
  <property fmtid="{D5CDD505-2E9C-101B-9397-08002B2CF9AE}" pid="5" name="e28028357a134c8cba3ce1e424d812740">
    <vt:lpwstr>Mobiliteit|e56c7fbe-da72-4b32-9b1d-f1df0db5f923</vt:lpwstr>
  </property>
  <property fmtid="{D5CDD505-2E9C-101B-9397-08002B2CF9AE}" pid="6" name="kb23fa795b9743b8adae1149359e24fa0">
    <vt:lpwstr>TL MOB-TPM Marleen Nicolai ,Teamleider Trambedrijf Projectmanagement|611a64a8-09cb-46c0-b156-78b8e3660654</vt:lpwstr>
  </property>
  <property fmtid="{D5CDD505-2E9C-101B-9397-08002B2CF9AE}" pid="7" name="n35da69e1c1047dea46f4e43c827e5fd0">
    <vt:lpwstr>Blijvend bewaren|e5ca1b2a-a741-485a-bdf8-91756cb0387b</vt:lpwstr>
  </property>
  <property fmtid="{D5CDD505-2E9C-101B-9397-08002B2CF9AE}" pid="8" name="bee6bab28bc347dea223a27ae484b55c0">
    <vt:lpwstr>MOB Jasper Hoogeland - Concernopdracht eigenaar CMT - Concernmanager Mobiliteit|478afafc-6119-4085-9d6a-97dbf4861bb2</vt:lpwstr>
  </property>
  <property fmtid="{D5CDD505-2E9C-101B-9397-08002B2CF9AE}" pid="9" name="ecddcceb7a3944bcb5df119ed71fb2810">
    <vt:lpwstr>Bewaren|4570fb31-860c-44f7-be36-40938139c6a7</vt:lpwstr>
  </property>
  <property fmtid="{D5CDD505-2E9C-101B-9397-08002B2CF9AE}" pid="10" name="dc87032591014caf9b8c2411992032580">
    <vt:lpwstr>Knooppunten|bef27742-5de4-49c2-83c6-160dc197ddd1</vt:lpwstr>
  </property>
  <property fmtid="{D5CDD505-2E9C-101B-9397-08002B2CF9AE}" pid="11" name="d48145a825f34c759bf35e0f0f98a24d0">
    <vt:lpwstr>Utrecht|ddf86f93-2e97-4075-96ae-bd71b4c1dc6a</vt:lpwstr>
  </property>
  <property fmtid="{D5CDD505-2E9C-101B-9397-08002B2CF9AE}" pid="12" name="PUWaardering">
    <vt:lpwstr/>
  </property>
  <property fmtid="{D5CDD505-2E9C-101B-9397-08002B2CF9AE}" pid="13" name="PUBewaartermijn">
    <vt:lpwstr/>
  </property>
  <property fmtid="{D5CDD505-2E9C-101B-9397-08002B2CF9AE}" pid="14" name="PUWerkproces">
    <vt:lpwstr/>
  </property>
  <property fmtid="{D5CDD505-2E9C-101B-9397-08002B2CF9AE}" pid="15" name="PUWerkingsgebiedDossier">
    <vt:lpwstr/>
  </property>
  <property fmtid="{D5CDD505-2E9C-101B-9397-08002B2CF9AE}" pid="16" name="PUProceseigenaar">
    <vt:lpwstr/>
  </property>
  <property fmtid="{D5CDD505-2E9C-101B-9397-08002B2CF9AE}" pid="17" name="PUEindverantwoordelijkeProceseigenaar">
    <vt:lpwstr/>
  </property>
  <property fmtid="{D5CDD505-2E9C-101B-9397-08002B2CF9AE}" pid="18" name="PUDoelenboom">
    <vt:lpwstr/>
  </property>
  <property fmtid="{D5CDD505-2E9C-101B-9397-08002B2CF9AE}" pid="19" name="PUThema">
    <vt:lpwstr/>
  </property>
  <property fmtid="{D5CDD505-2E9C-101B-9397-08002B2CF9AE}" pid="20" name="c69891f5b6724842a1992b729e890d0f0">
    <vt:lpwstr/>
  </property>
  <property fmtid="{D5CDD505-2E9C-101B-9397-08002B2CF9AE}" pid="21" name="PUDocumentTrefwoorden">
    <vt:lpwstr/>
  </property>
  <property fmtid="{D5CDD505-2E9C-101B-9397-08002B2CF9AE}" pid="22" name="PUWBSTax">
    <vt:lpwstr>8;#P.1356 - Verbetering kwaliteit haltes UHL|9ca234d1-6dbe-4f60-bd80-df85ccf5078e</vt:lpwstr>
  </property>
  <property fmtid="{D5CDD505-2E9C-101B-9397-08002B2CF9AE}" pid="23" name="_dlc_DocIdItemGuid">
    <vt:lpwstr>9ff16884-b760-462e-9dcd-5fc55cc2af06</vt:lpwstr>
  </property>
</Properties>
</file>