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05517968"/>
    <w:p w14:paraId="77834798" w14:textId="030D9DB1" w:rsidR="00FB44C9" w:rsidRDefault="00FB44C9" w:rsidP="00FB44C9">
      <w:pPr>
        <w:pStyle w:val="Normaal"/>
        <w:rPr>
          <w:rFonts w:ascii="Arial" w:hAnsi="Arial" w:cs="Arial"/>
        </w:rPr>
      </w:pPr>
      <w:r w:rsidRPr="00FC7A91">
        <w:rPr>
          <w:rFonts w:ascii="Arial" w:hAnsi="Arial" w:cs="Arial"/>
          <w:noProof/>
        </w:rPr>
        <mc:AlternateContent>
          <mc:Choice Requires="wpg">
            <w:drawing>
              <wp:anchor distT="0" distB="0" distL="114300" distR="114300" simplePos="0" relativeHeight="251658240" behindDoc="0" locked="0" layoutInCell="1" allowOverlap="1" wp14:anchorId="604000C3" wp14:editId="737786AD">
                <wp:simplePos x="0" y="0"/>
                <wp:positionH relativeFrom="page">
                  <wp:posOffset>4432935</wp:posOffset>
                </wp:positionH>
                <wp:positionV relativeFrom="paragraph">
                  <wp:posOffset>-912034</wp:posOffset>
                </wp:positionV>
                <wp:extent cx="3114040" cy="10746740"/>
                <wp:effectExtent l="0" t="0" r="1016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746740"/>
                          <a:chOff x="7560" y="0"/>
                          <a:chExt cx="4700" cy="15840"/>
                        </a:xfrm>
                      </wpg:grpSpPr>
                      <wps:wsp>
                        <wps:cNvPr id="365" name="Rectangle 365"/>
                        <wps:cNvSpPr>
                          <a:spLocks noChangeArrowheads="1"/>
                        </wps:cNvSpPr>
                        <wps:spPr bwMode="auto">
                          <a:xfrm>
                            <a:off x="7755" y="0"/>
                            <a:ext cx="4505" cy="15840"/>
                          </a:xfrm>
                          <a:prstGeom prst="rect">
                            <a:avLst/>
                          </a:prstGeom>
                          <a:solidFill>
                            <a:srgbClr val="44546A">
                              <a:lumMod val="20000"/>
                              <a:lumOff val="80000"/>
                            </a:srgb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A5A5A5">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7845D" id="Group 364" o:spid="_x0000_s1026" style="position:absolute;margin-left:349.05pt;margin-top:-71.8pt;width:245.2pt;height:846.2pt;z-index:251659264;mso-position-horizontal-relative:page"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">
                <v:rect id="Rectangle 365" o:spid="_x0000_s1027"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" fillcolor="#d6dce5" stroked="f" strokecolor="#d8d8d8"/>
                <v:rect id="Rectangle 366"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" fillcolor="#a5a5a5" stroked="f" strokecolor="white" strokeweight="1pt">
                  <v:fill r:id="rId10" o:title="" opacity="52428f" color2="window" o:opacity2="52428f" type="pattern"/>
                  <v:shadow color="#d8d8d8" offset="3pt,3pt"/>
                </v:rect>
                <w10:wrap anchorx="page"/>
              </v:group>
            </w:pict>
          </mc:Fallback>
        </mc:AlternateContent>
      </w:r>
      <w:r w:rsidRPr="00FC7A91">
        <w:rPr>
          <w:rFonts w:ascii="Arial" w:hAnsi="Arial" w:cs="Arial"/>
          <w:noProof/>
        </w:rPr>
        <w:drawing>
          <wp:anchor distT="0" distB="0" distL="114300" distR="114300" simplePos="0" relativeHeight="251658241" behindDoc="0" locked="0" layoutInCell="1" allowOverlap="1" wp14:anchorId="4AAC0640" wp14:editId="4478902E">
            <wp:simplePos x="0" y="0"/>
            <wp:positionH relativeFrom="column">
              <wp:posOffset>-503498</wp:posOffset>
            </wp:positionH>
            <wp:positionV relativeFrom="paragraph">
              <wp:posOffset>172720</wp:posOffset>
            </wp:positionV>
            <wp:extent cx="3240000" cy="795600"/>
            <wp:effectExtent l="0" t="0" r="0" b="5080"/>
            <wp:wrapNone/>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E90ED" w14:textId="7AA4102E" w:rsidR="00FB44C9" w:rsidRPr="00FC7A91" w:rsidRDefault="00FB44C9" w:rsidP="00FB44C9">
      <w:pPr>
        <w:pStyle w:val="Normaal"/>
        <w:rPr>
          <w:rFonts w:ascii="Arial" w:hAnsi="Arial" w:cs="Arial"/>
        </w:rPr>
      </w:pPr>
      <w:r w:rsidRPr="00FC7A91">
        <w:rPr>
          <w:rFonts w:ascii="Arial" w:hAnsi="Arial" w:cs="Arial"/>
        </w:rPr>
        <w:t xml:space="preserve">  </w:t>
      </w:r>
    </w:p>
    <w:p w14:paraId="00EA8D92" w14:textId="77777777" w:rsidR="00FB44C9" w:rsidRPr="00FC7A91" w:rsidRDefault="00FB44C9" w:rsidP="00FB44C9">
      <w:pPr>
        <w:pStyle w:val="Normaal"/>
        <w:rPr>
          <w:rFonts w:ascii="Arial" w:hAnsi="Arial" w:cs="Arial"/>
        </w:rPr>
      </w:pPr>
    </w:p>
    <w:p w14:paraId="4145D9BB" w14:textId="77777777" w:rsidR="00FB44C9" w:rsidRPr="00FC7A91" w:rsidRDefault="00FB44C9" w:rsidP="00FB44C9">
      <w:pPr>
        <w:pStyle w:val="Normaal"/>
        <w:rPr>
          <w:rFonts w:ascii="Arial" w:hAnsi="Arial" w:cs="Arial"/>
        </w:rPr>
      </w:pPr>
    </w:p>
    <w:p w14:paraId="2FBEB48B" w14:textId="77777777" w:rsidR="00FB44C9" w:rsidRPr="00FC7A91" w:rsidRDefault="00FB44C9" w:rsidP="00FB44C9">
      <w:pPr>
        <w:pStyle w:val="Normaal"/>
        <w:rPr>
          <w:rFonts w:ascii="Arial" w:hAnsi="Arial" w:cs="Arial"/>
        </w:rPr>
      </w:pPr>
    </w:p>
    <w:p w14:paraId="42210885" w14:textId="77777777" w:rsidR="00FB44C9" w:rsidRPr="00FC7A91" w:rsidRDefault="00FB44C9" w:rsidP="00FB44C9">
      <w:pPr>
        <w:pStyle w:val="Normaal"/>
        <w:spacing w:line="240" w:lineRule="auto"/>
        <w:rPr>
          <w:rFonts w:ascii="Arial" w:hAnsi="Arial" w:cs="Arial"/>
        </w:rPr>
      </w:pPr>
    </w:p>
    <w:p w14:paraId="0850AFDC" w14:textId="77777777" w:rsidR="00FB44C9" w:rsidRPr="00FC7A91" w:rsidRDefault="00FB44C9" w:rsidP="00FB44C9">
      <w:pPr>
        <w:pStyle w:val="Normaal"/>
        <w:rPr>
          <w:rFonts w:ascii="Arial" w:hAnsi="Arial" w:cs="Arial"/>
        </w:rPr>
      </w:pPr>
    </w:p>
    <w:p w14:paraId="1A7740B9" w14:textId="77777777" w:rsidR="00FB44C9" w:rsidRPr="00FC7A91" w:rsidRDefault="00FB44C9" w:rsidP="00FB44C9">
      <w:pPr>
        <w:pStyle w:val="Normaal"/>
        <w:rPr>
          <w:rFonts w:ascii="Arial" w:hAnsi="Arial" w:cs="Arial"/>
        </w:rPr>
      </w:pPr>
    </w:p>
    <w:p w14:paraId="6BFABCB7" w14:textId="77777777" w:rsidR="00FB44C9" w:rsidRPr="00FC7A91" w:rsidRDefault="00FB44C9" w:rsidP="00FB44C9">
      <w:pPr>
        <w:pStyle w:val="Normaal"/>
        <w:rPr>
          <w:rFonts w:ascii="Arial" w:hAnsi="Arial" w:cs="Arial"/>
        </w:rPr>
      </w:pPr>
    </w:p>
    <w:p w14:paraId="0D26AB93" w14:textId="77777777" w:rsidR="00FB44C9" w:rsidRPr="00FC7A91" w:rsidRDefault="00FB44C9" w:rsidP="00FB44C9">
      <w:pPr>
        <w:pStyle w:val="Normaal"/>
        <w:rPr>
          <w:rFonts w:ascii="Arial" w:hAnsi="Arial" w:cs="Arial"/>
        </w:rPr>
      </w:pPr>
    </w:p>
    <w:p w14:paraId="1F90D9E1" w14:textId="77777777" w:rsidR="00FB44C9" w:rsidRPr="00FC7A91" w:rsidRDefault="00FB44C9" w:rsidP="00FB44C9">
      <w:pPr>
        <w:pStyle w:val="Normaal"/>
        <w:rPr>
          <w:rFonts w:ascii="Arial" w:hAnsi="Arial" w:cs="Arial"/>
        </w:rPr>
      </w:pPr>
    </w:p>
    <w:p w14:paraId="13035E6A" w14:textId="77777777" w:rsidR="00FB44C9" w:rsidRPr="00FC7A91" w:rsidRDefault="00FB44C9" w:rsidP="00FB44C9">
      <w:pPr>
        <w:pStyle w:val="Normaal"/>
        <w:rPr>
          <w:rFonts w:ascii="Arial" w:hAnsi="Arial" w:cs="Arial"/>
        </w:rPr>
      </w:pPr>
    </w:p>
    <w:p w14:paraId="0349BB8A" w14:textId="591BC597" w:rsidR="00FB44C9" w:rsidRPr="00FC7A91" w:rsidRDefault="00FB44C9" w:rsidP="00FB44C9">
      <w:pPr>
        <w:pStyle w:val="Normaal"/>
        <w:spacing w:line="240" w:lineRule="auto"/>
        <w:rPr>
          <w:rFonts w:ascii="Arial" w:hAnsi="Arial" w:cs="Arial"/>
        </w:rPr>
      </w:pPr>
    </w:p>
    <w:p w14:paraId="3EAC44FF" w14:textId="77777777" w:rsidR="00FB44C9" w:rsidRPr="00FC7A91" w:rsidRDefault="00FB44C9" w:rsidP="00FB44C9">
      <w:pPr>
        <w:pStyle w:val="Normaal"/>
        <w:spacing w:line="240" w:lineRule="auto"/>
        <w:rPr>
          <w:rFonts w:ascii="Arial" w:hAnsi="Arial" w:cs="Arial"/>
        </w:rPr>
      </w:pPr>
    </w:p>
    <w:p w14:paraId="71DFB664" w14:textId="77777777" w:rsidR="00FB44C9" w:rsidRPr="00FC7A91" w:rsidRDefault="00FB44C9" w:rsidP="00FB44C9">
      <w:pPr>
        <w:pStyle w:val="Normaal"/>
        <w:spacing w:line="240" w:lineRule="auto"/>
        <w:rPr>
          <w:rFonts w:ascii="Arial" w:hAnsi="Arial" w:cs="Arial"/>
        </w:rPr>
      </w:pPr>
    </w:p>
    <w:p w14:paraId="2E64FD4F" w14:textId="19781D9B" w:rsidR="00FB44C9" w:rsidRPr="00FC7A91" w:rsidRDefault="00FB44C9" w:rsidP="00FB44C9">
      <w:pPr>
        <w:pStyle w:val="Normaal"/>
        <w:spacing w:line="240" w:lineRule="auto"/>
        <w:rPr>
          <w:rFonts w:ascii="Arial" w:hAnsi="Arial" w:cs="Arial"/>
        </w:rPr>
      </w:pPr>
      <w:r w:rsidRPr="00FC7A91">
        <w:rPr>
          <w:rFonts w:ascii="Arial" w:hAnsi="Arial" w:cs="Arial"/>
          <w:noProof/>
        </w:rPr>
        <mc:AlternateContent>
          <mc:Choice Requires="wps">
            <w:drawing>
              <wp:anchor distT="0" distB="0" distL="114300" distR="114300" simplePos="0" relativeHeight="251658242" behindDoc="0" locked="0" layoutInCell="0" allowOverlap="1" wp14:anchorId="0C74F6B4" wp14:editId="79F514DC">
                <wp:simplePos x="0" y="0"/>
                <wp:positionH relativeFrom="page">
                  <wp:posOffset>-11084</wp:posOffset>
                </wp:positionH>
                <wp:positionV relativeFrom="page">
                  <wp:posOffset>3297382</wp:posOffset>
                </wp:positionV>
                <wp:extent cx="7620000" cy="1390015"/>
                <wp:effectExtent l="0" t="0" r="12700" b="6985"/>
                <wp:wrapNone/>
                <wp:docPr id="362" name="Rechthoek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1390015"/>
                        </a:xfrm>
                        <a:prstGeom prst="rect">
                          <a:avLst/>
                        </a:prstGeom>
                        <a:solidFill>
                          <a:srgbClr val="4472C4"/>
                        </a:solidFill>
                        <a:ln w="12700">
                          <a:solidFill>
                            <a:sysClr val="window" lastClr="FFFFFF"/>
                          </a:solidFill>
                          <a:miter lim="800000"/>
                          <a:headEnd/>
                          <a:tailEnd/>
                        </a:ln>
                      </wps:spPr>
                      <wps:txbx>
                        <w:txbxContent>
                          <w:p w14:paraId="27DBB598" w14:textId="5B56E608" w:rsidR="004E0CF9" w:rsidRPr="00C612E4" w:rsidRDefault="004E0CF9" w:rsidP="00FB44C9">
                            <w:pPr>
                              <w:pStyle w:val="Geenafstand"/>
                              <w:jc w:val="center"/>
                              <w:rPr>
                                <w:color w:val="FFFFFF"/>
                                <w:sz w:val="56"/>
                                <w:szCs w:val="56"/>
                              </w:rPr>
                            </w:pPr>
                            <w:r>
                              <w:rPr>
                                <w:color w:val="FFFFFF"/>
                                <w:sz w:val="56"/>
                                <w:szCs w:val="56"/>
                              </w:rPr>
                              <w:t>Bijlage</w:t>
                            </w:r>
                            <w:r w:rsidR="002A008C">
                              <w:rPr>
                                <w:color w:val="FFFFFF"/>
                                <w:sz w:val="56"/>
                                <w:szCs w:val="56"/>
                              </w:rPr>
                              <w:t xml:space="preserve"> 2</w:t>
                            </w:r>
                            <w:r>
                              <w:rPr>
                                <w:color w:val="FFFFFF"/>
                                <w:sz w:val="56"/>
                                <w:szCs w:val="56"/>
                              </w:rPr>
                              <w:t>: Programma</w:t>
                            </w:r>
                            <w:r w:rsidRPr="00C612E4">
                              <w:rPr>
                                <w:color w:val="FFFFFF"/>
                                <w:sz w:val="56"/>
                                <w:szCs w:val="56"/>
                              </w:rPr>
                              <w:t xml:space="preserve"> van Eisen</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74F6B4" id="Rechthoek 16" o:spid="_x0000_s1026" style="position:absolute;margin-left:-.85pt;margin-top:259.65pt;width:600pt;height:109.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" o:allowincell="f" fillcolor="#4472c4" strokecolor="window" strokeweight="1pt">
                <o:lock v:ext="edit" aspectratio="t"/>
                <v:textbox inset="14.4pt,,14.4pt">
                  <w:txbxContent>
                    <w:p w14:paraId="27DBB598" w14:textId="5B56E608" w:rsidR="004E0CF9" w:rsidRPr="00C612E4" w:rsidRDefault="004E0CF9" w:rsidP="00FB44C9">
                      <w:pPr>
                        <w:pStyle w:val="Geenafstand"/>
                        <w:jc w:val="center"/>
                        <w:rPr>
                          <w:color w:val="FFFFFF"/>
                          <w:sz w:val="56"/>
                          <w:szCs w:val="56"/>
                        </w:rPr>
                      </w:pPr>
                      <w:r>
                        <w:rPr>
                          <w:color w:val="FFFFFF"/>
                          <w:sz w:val="56"/>
                          <w:szCs w:val="56"/>
                        </w:rPr>
                        <w:t>Bijlage</w:t>
                      </w:r>
                      <w:r w:rsidR="002A008C">
                        <w:rPr>
                          <w:color w:val="FFFFFF"/>
                          <w:sz w:val="56"/>
                          <w:szCs w:val="56"/>
                        </w:rPr>
                        <w:t xml:space="preserve"> 2</w:t>
                      </w:r>
                      <w:r>
                        <w:rPr>
                          <w:color w:val="FFFFFF"/>
                          <w:sz w:val="56"/>
                          <w:szCs w:val="56"/>
                        </w:rPr>
                        <w:t>: Programma</w:t>
                      </w:r>
                      <w:r w:rsidRPr="00C612E4">
                        <w:rPr>
                          <w:color w:val="FFFFFF"/>
                          <w:sz w:val="56"/>
                          <w:szCs w:val="56"/>
                        </w:rPr>
                        <w:t xml:space="preserve"> van Eisen</w:t>
                      </w:r>
                    </w:p>
                  </w:txbxContent>
                </v:textbox>
                <w10:wrap anchorx="page" anchory="page"/>
              </v:rect>
            </w:pict>
          </mc:Fallback>
        </mc:AlternateContent>
      </w:r>
    </w:p>
    <w:p w14:paraId="73569796" w14:textId="77777777" w:rsidR="00FB44C9" w:rsidRPr="00FC7A91" w:rsidRDefault="00FB44C9" w:rsidP="00FB44C9">
      <w:pPr>
        <w:pStyle w:val="Normaal"/>
        <w:spacing w:line="240" w:lineRule="auto"/>
        <w:rPr>
          <w:rFonts w:ascii="Arial" w:hAnsi="Arial" w:cs="Arial"/>
        </w:rPr>
      </w:pPr>
    </w:p>
    <w:p w14:paraId="5C02582A" w14:textId="77777777" w:rsidR="00FB44C9" w:rsidRPr="00FC7A91" w:rsidRDefault="00FB44C9" w:rsidP="00FB44C9">
      <w:pPr>
        <w:pStyle w:val="Normaal"/>
        <w:spacing w:line="240" w:lineRule="auto"/>
        <w:rPr>
          <w:rFonts w:ascii="Arial" w:hAnsi="Arial" w:cs="Arial"/>
        </w:rPr>
      </w:pPr>
    </w:p>
    <w:p w14:paraId="60FD3B11" w14:textId="77777777" w:rsidR="00FB44C9" w:rsidRPr="00FC7A91" w:rsidRDefault="00FB44C9" w:rsidP="00FB44C9">
      <w:pPr>
        <w:pStyle w:val="Normaal"/>
        <w:spacing w:line="240" w:lineRule="auto"/>
        <w:rPr>
          <w:rFonts w:ascii="Arial" w:hAnsi="Arial" w:cs="Arial"/>
        </w:rPr>
      </w:pPr>
    </w:p>
    <w:p w14:paraId="6DCFE605" w14:textId="77777777" w:rsidR="00FB44C9" w:rsidRPr="00FC7A91" w:rsidRDefault="00FB44C9" w:rsidP="00FB44C9">
      <w:pPr>
        <w:pStyle w:val="Normaal"/>
        <w:spacing w:line="240" w:lineRule="auto"/>
        <w:rPr>
          <w:rFonts w:ascii="Arial" w:hAnsi="Arial" w:cs="Arial"/>
        </w:rPr>
      </w:pPr>
    </w:p>
    <w:p w14:paraId="5BB84EC4" w14:textId="77777777" w:rsidR="00FB44C9" w:rsidRPr="00FC7A91" w:rsidRDefault="00FB44C9" w:rsidP="00FB44C9">
      <w:pPr>
        <w:pStyle w:val="Normaal"/>
        <w:spacing w:line="240" w:lineRule="auto"/>
        <w:rPr>
          <w:rFonts w:ascii="Arial" w:hAnsi="Arial" w:cs="Arial"/>
        </w:rPr>
      </w:pPr>
    </w:p>
    <w:p w14:paraId="48B2A645" w14:textId="77777777" w:rsidR="00FB44C9" w:rsidRPr="00FC7A91" w:rsidRDefault="00FB44C9" w:rsidP="00FB44C9">
      <w:pPr>
        <w:pStyle w:val="Normaal"/>
        <w:spacing w:line="240" w:lineRule="auto"/>
        <w:rPr>
          <w:rFonts w:ascii="Arial" w:hAnsi="Arial" w:cs="Arial"/>
        </w:rPr>
      </w:pPr>
    </w:p>
    <w:p w14:paraId="08A18295" w14:textId="77777777" w:rsidR="00FB44C9" w:rsidRPr="00FC7A91" w:rsidRDefault="00FB44C9" w:rsidP="00FB44C9">
      <w:pPr>
        <w:pStyle w:val="Normaal"/>
        <w:spacing w:line="240" w:lineRule="auto"/>
        <w:rPr>
          <w:rFonts w:ascii="Arial" w:hAnsi="Arial" w:cs="Arial"/>
        </w:rPr>
      </w:pPr>
    </w:p>
    <w:p w14:paraId="371B359E" w14:textId="77777777" w:rsidR="00FB44C9" w:rsidRPr="00FC7A91" w:rsidRDefault="00FB44C9" w:rsidP="00FB44C9">
      <w:pPr>
        <w:pStyle w:val="Normaal"/>
        <w:spacing w:line="240" w:lineRule="auto"/>
        <w:rPr>
          <w:rFonts w:ascii="Arial" w:hAnsi="Arial" w:cs="Arial"/>
        </w:rPr>
      </w:pPr>
    </w:p>
    <w:p w14:paraId="29E4BDAD" w14:textId="77777777" w:rsidR="00FB44C9" w:rsidRPr="00FC7A91" w:rsidRDefault="00FB44C9" w:rsidP="00FB44C9">
      <w:pPr>
        <w:pStyle w:val="Normaal"/>
        <w:spacing w:line="240" w:lineRule="auto"/>
        <w:rPr>
          <w:rFonts w:ascii="Arial" w:hAnsi="Arial" w:cs="Arial"/>
        </w:rPr>
      </w:pPr>
    </w:p>
    <w:p w14:paraId="474D5011" w14:textId="77777777" w:rsidR="00FB44C9" w:rsidRPr="00FC7A91" w:rsidRDefault="00FB44C9" w:rsidP="00FB44C9">
      <w:pPr>
        <w:pStyle w:val="Normaal"/>
        <w:spacing w:line="240" w:lineRule="auto"/>
        <w:rPr>
          <w:rFonts w:ascii="Arial" w:hAnsi="Arial" w:cs="Arial"/>
        </w:rPr>
      </w:pPr>
    </w:p>
    <w:p w14:paraId="7C057B2E" w14:textId="77777777" w:rsidR="00FB44C9" w:rsidRPr="00FC7A91" w:rsidRDefault="00FB44C9" w:rsidP="00FB44C9">
      <w:pPr>
        <w:pStyle w:val="Normaal"/>
        <w:spacing w:line="240" w:lineRule="auto"/>
        <w:rPr>
          <w:rFonts w:ascii="Arial" w:hAnsi="Arial" w:cs="Arial"/>
        </w:rPr>
      </w:pPr>
    </w:p>
    <w:p w14:paraId="7953A033" w14:textId="77777777" w:rsidR="00FB44C9" w:rsidRPr="00FC7A91" w:rsidRDefault="00FB44C9" w:rsidP="00FB44C9">
      <w:pPr>
        <w:pStyle w:val="Normaal"/>
        <w:spacing w:line="240" w:lineRule="auto"/>
        <w:rPr>
          <w:rFonts w:ascii="Arial" w:hAnsi="Arial" w:cs="Arial"/>
        </w:rPr>
      </w:pPr>
    </w:p>
    <w:p w14:paraId="1835B48C" w14:textId="77777777" w:rsidR="00FB44C9" w:rsidRPr="00FC7A91" w:rsidRDefault="00FB44C9" w:rsidP="00FB44C9">
      <w:pPr>
        <w:pStyle w:val="Normaal"/>
        <w:spacing w:line="240" w:lineRule="auto"/>
        <w:rPr>
          <w:rFonts w:ascii="Arial" w:hAnsi="Arial" w:cs="Arial"/>
        </w:rPr>
      </w:pPr>
      <w:r w:rsidRPr="008A6BE2">
        <w:rPr>
          <w:noProof/>
        </w:rPr>
        <mc:AlternateContent>
          <mc:Choice Requires="wps">
            <w:drawing>
              <wp:anchor distT="0" distB="0" distL="114300" distR="114300" simplePos="0" relativeHeight="251658244" behindDoc="0" locked="0" layoutInCell="1" allowOverlap="1" wp14:anchorId="07001EEB" wp14:editId="2AAEE2D5">
                <wp:simplePos x="0" y="0"/>
                <wp:positionH relativeFrom="column">
                  <wp:posOffset>3563389</wp:posOffset>
                </wp:positionH>
                <wp:positionV relativeFrom="paragraph">
                  <wp:posOffset>117070</wp:posOffset>
                </wp:positionV>
                <wp:extent cx="2577465" cy="2422525"/>
                <wp:effectExtent l="0" t="0" r="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7465" cy="2422525"/>
                        </a:xfrm>
                        <a:prstGeom prst="rect">
                          <a:avLst/>
                        </a:prstGeom>
                        <a:noFill/>
                        <a:ln>
                          <a:noFill/>
                        </a:ln>
                        <a:effectLst/>
                      </wps:spPr>
                      <wps:txbx>
                        <w:txbxContent>
                          <w:p w14:paraId="6AF1A9FC" w14:textId="1D64323B" w:rsidR="004E0CF9" w:rsidRDefault="004E0CF9" w:rsidP="00FB44C9">
                            <w:pPr>
                              <w:pStyle w:val="Normaal"/>
                            </w:pPr>
                            <w:r w:rsidRPr="005453F6">
                              <w:t>Deelnemende scholen:</w:t>
                            </w:r>
                          </w:p>
                          <w:p w14:paraId="012DA823" w14:textId="77777777" w:rsidR="006231CC" w:rsidRPr="005453F6" w:rsidRDefault="006231CC" w:rsidP="00FB44C9">
                            <w:pPr>
                              <w:pStyle w:val="Normaal"/>
                            </w:pPr>
                          </w:p>
                          <w:p w14:paraId="5413077B" w14:textId="77777777" w:rsidR="004E0CF9" w:rsidRPr="005453F6" w:rsidRDefault="004E0CF9" w:rsidP="00FB44C9">
                            <w:pPr>
                              <w:pStyle w:val="Normaal"/>
                            </w:pPr>
                            <w:r w:rsidRPr="005453F6">
                              <w:t>Burgemeester Walda school (Ameland)</w:t>
                            </w:r>
                          </w:p>
                          <w:p w14:paraId="6318840A" w14:textId="77777777" w:rsidR="004E0CF9" w:rsidRPr="005453F6" w:rsidRDefault="004E0CF9" w:rsidP="00FB44C9">
                            <w:pPr>
                              <w:pStyle w:val="Normaal"/>
                            </w:pPr>
                            <w:r w:rsidRPr="005453F6">
                              <w:t>OSG Singelland</w:t>
                            </w:r>
                          </w:p>
                          <w:p w14:paraId="3E8E575D" w14:textId="77777777" w:rsidR="004E0CF9" w:rsidRPr="005453F6" w:rsidRDefault="004E0CF9" w:rsidP="00FB44C9">
                            <w:pPr>
                              <w:pStyle w:val="Normaal"/>
                            </w:pPr>
                            <w:r w:rsidRPr="005453F6">
                              <w:t>RSG Magister Alvinus</w:t>
                            </w:r>
                          </w:p>
                          <w:p w14:paraId="75BA5B8E" w14:textId="77777777" w:rsidR="004E0CF9" w:rsidRPr="005453F6" w:rsidRDefault="004E0CF9" w:rsidP="00FB44C9">
                            <w:pPr>
                              <w:pStyle w:val="Normaal"/>
                            </w:pPr>
                            <w:r w:rsidRPr="005453F6">
                              <w:t>Stellingwerf college</w:t>
                            </w:r>
                          </w:p>
                          <w:p w14:paraId="09574F73" w14:textId="77777777" w:rsidR="004E0CF9" w:rsidRDefault="004E0CF9" w:rsidP="00FB44C9">
                            <w:pPr>
                              <w:pStyle w:val="Normaal"/>
                            </w:pPr>
                            <w:r w:rsidRPr="005453F6">
                              <w:t xml:space="preserve">Stichting Openbaar Voortgezet Onderwijs Fryslân-noord </w:t>
                            </w:r>
                          </w:p>
                          <w:p w14:paraId="758FA1CD" w14:textId="77777777" w:rsidR="004E0CF9" w:rsidRPr="005453F6" w:rsidRDefault="004E0CF9" w:rsidP="00FB44C9">
                            <w:pPr>
                              <w:pStyle w:val="Normaal"/>
                            </w:pPr>
                            <w:r w:rsidRPr="005453F6">
                              <w:t>(OSG Piter Jelles en RSG Simon Vestdijk)</w:t>
                            </w:r>
                          </w:p>
                          <w:p w14:paraId="223F2A10" w14:textId="77777777" w:rsidR="004E0CF9" w:rsidRPr="005453F6" w:rsidRDefault="004E0CF9" w:rsidP="00FB44C9">
                            <w:pPr>
                              <w:pStyle w:val="Normaal"/>
                            </w:pPr>
                            <w:r w:rsidRPr="005453F6">
                              <w:t>’t Schylger Jouw (Terschelling)</w:t>
                            </w:r>
                          </w:p>
                          <w:p w14:paraId="6C3D7390" w14:textId="77777777" w:rsidR="004E0CF9" w:rsidRPr="005453F6" w:rsidRDefault="004E0CF9" w:rsidP="00FB44C9">
                            <w:pPr>
                              <w:pStyle w:val="Normaal"/>
                            </w:pPr>
                          </w:p>
                          <w:p w14:paraId="0C874DA8" w14:textId="77777777" w:rsidR="004E0CF9" w:rsidRPr="005453F6" w:rsidRDefault="004E0CF9" w:rsidP="00FB44C9">
                            <w:pPr>
                              <w:pStyle w:val="Normaal"/>
                            </w:pPr>
                          </w:p>
                          <w:p w14:paraId="3DBAE0B3" w14:textId="77777777" w:rsidR="004E0CF9" w:rsidRPr="00D776BF" w:rsidRDefault="004E0CF9" w:rsidP="00FB44C9">
                            <w:pPr>
                              <w:pStyle w:val="Normaal"/>
                            </w:pPr>
                          </w:p>
                          <w:p w14:paraId="454B157C" w14:textId="77777777" w:rsidR="004E0CF9" w:rsidRPr="00D776BF" w:rsidRDefault="004E0CF9" w:rsidP="00FB44C9">
                            <w:pPr>
                              <w:pStyle w:val="Normaal"/>
                            </w:pPr>
                          </w:p>
                          <w:p w14:paraId="6C840372" w14:textId="77777777" w:rsidR="004E0CF9" w:rsidRDefault="004E0CF9" w:rsidP="00FB44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7001EEB" id="_x0000_t202" coordsize="21600,21600" o:spt="202" path="m,l,21600r21600,l21600,xe">
                <v:stroke joinstyle="miter"/>
                <v:path gradientshapeok="t" o:connecttype="rect"/>
              </v:shapetype>
              <v:shape id="Tekstvak 6" o:spid="_x0000_s1027" type="#_x0000_t202" style="position:absolute;margin-left:280.6pt;margin-top:9.2pt;width:202.95pt;height:19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" filled="f" stroked="f">
                <v:textbox>
                  <w:txbxContent>
                    <w:p w14:paraId="6AF1A9FC" w14:textId="1D64323B" w:rsidR="004E0CF9" w:rsidRDefault="004E0CF9" w:rsidP="00FB44C9">
                      <w:pPr>
                        <w:pStyle w:val="Normaal"/>
                      </w:pPr>
                      <w:r w:rsidRPr="005453F6">
                        <w:t>Deelnemende scholen:</w:t>
                      </w:r>
                    </w:p>
                    <w:p w14:paraId="012DA823" w14:textId="77777777" w:rsidR="006231CC" w:rsidRPr="005453F6" w:rsidRDefault="006231CC" w:rsidP="00FB44C9">
                      <w:pPr>
                        <w:pStyle w:val="Normaal"/>
                      </w:pPr>
                    </w:p>
                    <w:p w14:paraId="5413077B" w14:textId="77777777" w:rsidR="004E0CF9" w:rsidRPr="005453F6" w:rsidRDefault="004E0CF9" w:rsidP="00FB44C9">
                      <w:pPr>
                        <w:pStyle w:val="Normaal"/>
                      </w:pPr>
                      <w:r w:rsidRPr="005453F6">
                        <w:t>Burgemeester Walda school (Ameland)</w:t>
                      </w:r>
                    </w:p>
                    <w:p w14:paraId="6318840A" w14:textId="77777777" w:rsidR="004E0CF9" w:rsidRPr="005453F6" w:rsidRDefault="004E0CF9" w:rsidP="00FB44C9">
                      <w:pPr>
                        <w:pStyle w:val="Normaal"/>
                      </w:pPr>
                      <w:r w:rsidRPr="005453F6">
                        <w:t>OSG Singelland</w:t>
                      </w:r>
                    </w:p>
                    <w:p w14:paraId="3E8E575D" w14:textId="77777777" w:rsidR="004E0CF9" w:rsidRPr="005453F6" w:rsidRDefault="004E0CF9" w:rsidP="00FB44C9">
                      <w:pPr>
                        <w:pStyle w:val="Normaal"/>
                      </w:pPr>
                      <w:r w:rsidRPr="005453F6">
                        <w:t>RSG Magister Alvinus</w:t>
                      </w:r>
                    </w:p>
                    <w:p w14:paraId="75BA5B8E" w14:textId="77777777" w:rsidR="004E0CF9" w:rsidRPr="005453F6" w:rsidRDefault="004E0CF9" w:rsidP="00FB44C9">
                      <w:pPr>
                        <w:pStyle w:val="Normaal"/>
                      </w:pPr>
                      <w:r w:rsidRPr="005453F6">
                        <w:t>Stellingwerf college</w:t>
                      </w:r>
                    </w:p>
                    <w:p w14:paraId="09574F73" w14:textId="77777777" w:rsidR="004E0CF9" w:rsidRDefault="004E0CF9" w:rsidP="00FB44C9">
                      <w:pPr>
                        <w:pStyle w:val="Normaal"/>
                      </w:pPr>
                      <w:r w:rsidRPr="005453F6">
                        <w:t xml:space="preserve">Stichting Openbaar Voortgezet Onderwijs Fryslân-noord </w:t>
                      </w:r>
                    </w:p>
                    <w:p w14:paraId="758FA1CD" w14:textId="77777777" w:rsidR="004E0CF9" w:rsidRPr="005453F6" w:rsidRDefault="004E0CF9" w:rsidP="00FB44C9">
                      <w:pPr>
                        <w:pStyle w:val="Normaal"/>
                      </w:pPr>
                      <w:r w:rsidRPr="005453F6">
                        <w:t>(OSG Piter Jelles en RSG Simon Vestdijk)</w:t>
                      </w:r>
                    </w:p>
                    <w:p w14:paraId="223F2A10" w14:textId="77777777" w:rsidR="004E0CF9" w:rsidRPr="005453F6" w:rsidRDefault="004E0CF9" w:rsidP="00FB44C9">
                      <w:pPr>
                        <w:pStyle w:val="Normaal"/>
                      </w:pPr>
                      <w:r w:rsidRPr="005453F6">
                        <w:t>’t Schylger Jouw (Terschelling)</w:t>
                      </w:r>
                    </w:p>
                    <w:p w14:paraId="6C3D7390" w14:textId="77777777" w:rsidR="004E0CF9" w:rsidRPr="005453F6" w:rsidRDefault="004E0CF9" w:rsidP="00FB44C9">
                      <w:pPr>
                        <w:pStyle w:val="Normaal"/>
                      </w:pPr>
                    </w:p>
                    <w:p w14:paraId="0C874DA8" w14:textId="77777777" w:rsidR="004E0CF9" w:rsidRPr="005453F6" w:rsidRDefault="004E0CF9" w:rsidP="00FB44C9">
                      <w:pPr>
                        <w:pStyle w:val="Normaal"/>
                      </w:pPr>
                    </w:p>
                    <w:p w14:paraId="3DBAE0B3" w14:textId="77777777" w:rsidR="004E0CF9" w:rsidRPr="00D776BF" w:rsidRDefault="004E0CF9" w:rsidP="00FB44C9">
                      <w:pPr>
                        <w:pStyle w:val="Normaal"/>
                      </w:pPr>
                    </w:p>
                    <w:p w14:paraId="454B157C" w14:textId="77777777" w:rsidR="004E0CF9" w:rsidRPr="00D776BF" w:rsidRDefault="004E0CF9" w:rsidP="00FB44C9">
                      <w:pPr>
                        <w:pStyle w:val="Normaal"/>
                      </w:pPr>
                    </w:p>
                    <w:p w14:paraId="6C840372" w14:textId="77777777" w:rsidR="004E0CF9" w:rsidRDefault="004E0CF9" w:rsidP="00FB44C9"/>
                  </w:txbxContent>
                </v:textbox>
                <w10:wrap type="square"/>
              </v:shape>
            </w:pict>
          </mc:Fallback>
        </mc:AlternateContent>
      </w:r>
    </w:p>
    <w:p w14:paraId="5F5C279D" w14:textId="77777777" w:rsidR="00FB44C9" w:rsidRPr="00FC7A91" w:rsidRDefault="00FB44C9" w:rsidP="00FB44C9">
      <w:pPr>
        <w:pStyle w:val="Normaal"/>
        <w:spacing w:line="240" w:lineRule="auto"/>
        <w:rPr>
          <w:rFonts w:ascii="Arial" w:hAnsi="Arial" w:cs="Arial"/>
        </w:rPr>
      </w:pPr>
    </w:p>
    <w:p w14:paraId="6D689A2F" w14:textId="77777777" w:rsidR="00FB44C9" w:rsidRPr="00FC7A91" w:rsidRDefault="00FB44C9" w:rsidP="00FB44C9">
      <w:pPr>
        <w:pStyle w:val="Normaal"/>
        <w:spacing w:line="240" w:lineRule="auto"/>
        <w:rPr>
          <w:rFonts w:ascii="Arial" w:hAnsi="Arial" w:cs="Arial"/>
        </w:rPr>
      </w:pPr>
    </w:p>
    <w:p w14:paraId="60EFE958" w14:textId="77777777" w:rsidR="00FB44C9" w:rsidRPr="00FC7A91" w:rsidRDefault="00FB44C9" w:rsidP="00FB44C9">
      <w:pPr>
        <w:pStyle w:val="Normaal"/>
        <w:spacing w:line="240" w:lineRule="auto"/>
        <w:rPr>
          <w:rFonts w:ascii="Arial" w:hAnsi="Arial" w:cs="Arial"/>
        </w:rPr>
      </w:pPr>
    </w:p>
    <w:p w14:paraId="6ED7C0F0" w14:textId="77777777" w:rsidR="00FB44C9" w:rsidRPr="00FC7A91" w:rsidRDefault="00FB44C9" w:rsidP="00FB44C9">
      <w:pPr>
        <w:pStyle w:val="Normaal"/>
        <w:spacing w:line="240" w:lineRule="auto"/>
        <w:rPr>
          <w:rFonts w:ascii="Arial" w:hAnsi="Arial" w:cs="Arial"/>
        </w:rPr>
      </w:pPr>
    </w:p>
    <w:p w14:paraId="6611AD92" w14:textId="77777777" w:rsidR="00FB44C9" w:rsidRPr="00FC7A91" w:rsidRDefault="00FB44C9" w:rsidP="00FB44C9">
      <w:pPr>
        <w:pStyle w:val="Normaal"/>
        <w:spacing w:line="240" w:lineRule="auto"/>
        <w:rPr>
          <w:rFonts w:ascii="Arial" w:hAnsi="Arial" w:cs="Arial"/>
        </w:rPr>
      </w:pPr>
    </w:p>
    <w:p w14:paraId="4F3CB9F1" w14:textId="77777777" w:rsidR="00FB44C9" w:rsidRPr="00FC7A91" w:rsidRDefault="00FB44C9" w:rsidP="00FB44C9">
      <w:pPr>
        <w:pStyle w:val="Normaal"/>
        <w:spacing w:line="240" w:lineRule="auto"/>
        <w:rPr>
          <w:rFonts w:ascii="Arial" w:hAnsi="Arial" w:cs="Arial"/>
        </w:rPr>
      </w:pPr>
    </w:p>
    <w:p w14:paraId="67B62EB6" w14:textId="77777777" w:rsidR="00FB44C9" w:rsidRPr="00FC7A91" w:rsidRDefault="00FB44C9" w:rsidP="00FB44C9">
      <w:pPr>
        <w:pStyle w:val="Normaal"/>
        <w:spacing w:line="240" w:lineRule="auto"/>
        <w:rPr>
          <w:rFonts w:ascii="Arial" w:hAnsi="Arial" w:cs="Arial"/>
        </w:rPr>
      </w:pPr>
    </w:p>
    <w:p w14:paraId="532AE5FD" w14:textId="77777777" w:rsidR="00FB44C9" w:rsidRPr="00FC7A91" w:rsidRDefault="00FB44C9" w:rsidP="00FB44C9">
      <w:pPr>
        <w:pStyle w:val="Normaal"/>
        <w:spacing w:line="240" w:lineRule="auto"/>
        <w:rPr>
          <w:rFonts w:ascii="Arial" w:hAnsi="Arial" w:cs="Arial"/>
        </w:rPr>
      </w:pPr>
    </w:p>
    <w:p w14:paraId="2FC60E00" w14:textId="77777777" w:rsidR="00FB44C9" w:rsidRPr="00FC7A91" w:rsidRDefault="00FB44C9" w:rsidP="00FB44C9">
      <w:pPr>
        <w:pStyle w:val="Normaal"/>
        <w:spacing w:line="240" w:lineRule="auto"/>
        <w:rPr>
          <w:rFonts w:ascii="Arial" w:hAnsi="Arial" w:cs="Arial"/>
        </w:rPr>
      </w:pPr>
    </w:p>
    <w:p w14:paraId="5C13EFD6" w14:textId="77777777" w:rsidR="00FB44C9" w:rsidRPr="00FC7A91" w:rsidRDefault="00FB44C9" w:rsidP="00FB44C9">
      <w:pPr>
        <w:pStyle w:val="Normaal"/>
        <w:spacing w:line="240" w:lineRule="auto"/>
        <w:rPr>
          <w:rFonts w:ascii="Arial" w:hAnsi="Arial" w:cs="Arial"/>
        </w:rPr>
      </w:pPr>
    </w:p>
    <w:p w14:paraId="03E4DCC8" w14:textId="77777777" w:rsidR="00FB44C9" w:rsidRPr="00FC7A91" w:rsidRDefault="00FB44C9" w:rsidP="00FB44C9">
      <w:pPr>
        <w:pStyle w:val="Normaal"/>
        <w:spacing w:line="240" w:lineRule="auto"/>
        <w:rPr>
          <w:rFonts w:ascii="Arial" w:hAnsi="Arial" w:cs="Arial"/>
        </w:rPr>
      </w:pPr>
    </w:p>
    <w:p w14:paraId="7DF697AE" w14:textId="77777777" w:rsidR="00FB44C9" w:rsidRPr="00FC7A91" w:rsidRDefault="00FB44C9" w:rsidP="00FB44C9">
      <w:pPr>
        <w:pStyle w:val="Normaal"/>
        <w:spacing w:line="240" w:lineRule="auto"/>
        <w:rPr>
          <w:rFonts w:ascii="Arial" w:hAnsi="Arial" w:cs="Arial"/>
        </w:rPr>
      </w:pPr>
    </w:p>
    <w:p w14:paraId="7825E2CC" w14:textId="77777777" w:rsidR="00FB44C9" w:rsidRPr="00FC7A91" w:rsidRDefault="00FB44C9" w:rsidP="00FB44C9">
      <w:pPr>
        <w:pStyle w:val="Normaal"/>
        <w:spacing w:line="240" w:lineRule="auto"/>
        <w:rPr>
          <w:rFonts w:ascii="Arial" w:hAnsi="Arial" w:cs="Arial"/>
        </w:rPr>
      </w:pPr>
    </w:p>
    <w:p w14:paraId="607A9E39" w14:textId="77777777" w:rsidR="00FB44C9" w:rsidRPr="00FC7A91" w:rsidRDefault="00FB44C9" w:rsidP="00FB44C9">
      <w:pPr>
        <w:pStyle w:val="Normaal"/>
        <w:spacing w:line="240" w:lineRule="auto"/>
        <w:rPr>
          <w:rFonts w:ascii="Arial" w:hAnsi="Arial" w:cs="Arial"/>
        </w:rPr>
      </w:pPr>
    </w:p>
    <w:p w14:paraId="5B14E31F" w14:textId="77777777" w:rsidR="00FB44C9" w:rsidRPr="00FC7A91" w:rsidRDefault="00FB44C9" w:rsidP="00FB44C9">
      <w:pPr>
        <w:pStyle w:val="Normaal"/>
        <w:spacing w:line="240" w:lineRule="auto"/>
        <w:rPr>
          <w:rFonts w:ascii="Arial" w:hAnsi="Arial" w:cs="Arial"/>
        </w:rPr>
      </w:pPr>
    </w:p>
    <w:p w14:paraId="4B5A041D" w14:textId="77777777" w:rsidR="00FB44C9" w:rsidRPr="00FC7A91" w:rsidRDefault="00FB44C9" w:rsidP="00FB44C9">
      <w:pPr>
        <w:pStyle w:val="Normaal"/>
        <w:spacing w:line="240" w:lineRule="auto"/>
        <w:rPr>
          <w:rFonts w:ascii="Arial" w:hAnsi="Arial" w:cs="Arial"/>
        </w:rPr>
      </w:pPr>
    </w:p>
    <w:p w14:paraId="575C9CEF" w14:textId="77777777" w:rsidR="00FB44C9" w:rsidRPr="00FC7A91" w:rsidRDefault="00FB44C9" w:rsidP="00FB44C9">
      <w:pPr>
        <w:pStyle w:val="Normaal"/>
        <w:spacing w:line="240" w:lineRule="auto"/>
        <w:rPr>
          <w:rFonts w:ascii="Arial" w:hAnsi="Arial" w:cs="Arial"/>
        </w:rPr>
      </w:pPr>
    </w:p>
    <w:p w14:paraId="16FD52D8" w14:textId="77777777" w:rsidR="00FB44C9" w:rsidRPr="00FC7A91" w:rsidRDefault="00FB44C9" w:rsidP="00FB44C9">
      <w:pPr>
        <w:pStyle w:val="Normaal"/>
        <w:spacing w:line="240" w:lineRule="auto"/>
        <w:rPr>
          <w:rFonts w:ascii="Arial" w:hAnsi="Arial" w:cs="Arial"/>
        </w:rPr>
      </w:pPr>
    </w:p>
    <w:p w14:paraId="0F5FF007" w14:textId="77777777" w:rsidR="00FB44C9" w:rsidRPr="00FC7A91" w:rsidRDefault="00FB44C9" w:rsidP="00FB44C9">
      <w:pPr>
        <w:pStyle w:val="Normaal"/>
        <w:spacing w:line="240" w:lineRule="auto"/>
        <w:rPr>
          <w:rFonts w:ascii="Arial" w:hAnsi="Arial" w:cs="Arial"/>
        </w:rPr>
      </w:pPr>
    </w:p>
    <w:p w14:paraId="6E8801ED" w14:textId="77777777" w:rsidR="00FB44C9" w:rsidRPr="00FC7A91" w:rsidRDefault="00FB44C9" w:rsidP="00FB44C9">
      <w:pPr>
        <w:pStyle w:val="Normaal"/>
        <w:spacing w:line="240" w:lineRule="auto"/>
        <w:rPr>
          <w:rFonts w:ascii="Arial" w:hAnsi="Arial" w:cs="Arial"/>
        </w:rPr>
      </w:pPr>
    </w:p>
    <w:p w14:paraId="72BEC294" w14:textId="77777777" w:rsidR="00FB44C9" w:rsidRPr="00FC7A91" w:rsidRDefault="00FB44C9" w:rsidP="00FB44C9">
      <w:pPr>
        <w:pStyle w:val="Normaal"/>
        <w:spacing w:line="240" w:lineRule="auto"/>
        <w:rPr>
          <w:rFonts w:ascii="Arial" w:hAnsi="Arial" w:cs="Arial"/>
        </w:rPr>
      </w:pPr>
    </w:p>
    <w:p w14:paraId="1B3B8DBF" w14:textId="77777777" w:rsidR="00FB44C9" w:rsidRPr="00FC7A91" w:rsidRDefault="00FB44C9" w:rsidP="00FB44C9">
      <w:pPr>
        <w:pStyle w:val="Normaal"/>
        <w:spacing w:line="240" w:lineRule="auto"/>
        <w:rPr>
          <w:rFonts w:ascii="Arial" w:hAnsi="Arial" w:cs="Arial"/>
        </w:rPr>
      </w:pPr>
    </w:p>
    <w:p w14:paraId="56B9941A" w14:textId="77777777" w:rsidR="00FB44C9" w:rsidRPr="00FC7A91" w:rsidRDefault="00FB44C9" w:rsidP="00FB44C9">
      <w:pPr>
        <w:pStyle w:val="Normaal"/>
        <w:spacing w:line="240" w:lineRule="auto"/>
        <w:rPr>
          <w:rFonts w:ascii="Arial" w:hAnsi="Arial" w:cs="Arial"/>
        </w:rPr>
      </w:pPr>
    </w:p>
    <w:p w14:paraId="2873A0BC" w14:textId="77777777" w:rsidR="00FB44C9" w:rsidRPr="00FC7A91" w:rsidRDefault="00FB44C9" w:rsidP="00FB44C9">
      <w:pPr>
        <w:pStyle w:val="Normaal"/>
        <w:spacing w:line="240" w:lineRule="auto"/>
        <w:rPr>
          <w:rFonts w:ascii="Arial" w:hAnsi="Arial" w:cs="Arial"/>
        </w:rPr>
      </w:pPr>
    </w:p>
    <w:p w14:paraId="76EA065D" w14:textId="77777777" w:rsidR="00FB44C9" w:rsidRPr="00FC7A91" w:rsidRDefault="00FB44C9" w:rsidP="00FB44C9">
      <w:pPr>
        <w:pStyle w:val="Normaal"/>
        <w:spacing w:line="240" w:lineRule="auto"/>
        <w:rPr>
          <w:rFonts w:ascii="Arial" w:hAnsi="Arial" w:cs="Arial"/>
        </w:rPr>
      </w:pPr>
    </w:p>
    <w:p w14:paraId="0B031539" w14:textId="77777777" w:rsidR="00FB44C9" w:rsidRPr="00FC7A91" w:rsidRDefault="00FB44C9" w:rsidP="00FB44C9">
      <w:pPr>
        <w:pStyle w:val="Normaal"/>
        <w:spacing w:line="240" w:lineRule="auto"/>
        <w:rPr>
          <w:rFonts w:ascii="Arial" w:hAnsi="Arial" w:cs="Arial"/>
        </w:rPr>
      </w:pPr>
    </w:p>
    <w:p w14:paraId="1051F3DE" w14:textId="77777777" w:rsidR="00FB44C9" w:rsidRPr="00FC7A91" w:rsidRDefault="00FB44C9" w:rsidP="00FB44C9">
      <w:pPr>
        <w:pStyle w:val="Normaal"/>
        <w:spacing w:line="240" w:lineRule="auto"/>
        <w:rPr>
          <w:rFonts w:ascii="Arial" w:hAnsi="Arial" w:cs="Arial"/>
        </w:rPr>
      </w:pPr>
    </w:p>
    <w:p w14:paraId="33053C0E" w14:textId="77777777" w:rsidR="00FB44C9" w:rsidRPr="00FC7A91" w:rsidRDefault="00FB44C9" w:rsidP="00FB44C9">
      <w:pPr>
        <w:pStyle w:val="Normaal"/>
        <w:spacing w:line="240" w:lineRule="auto"/>
        <w:rPr>
          <w:rFonts w:ascii="Arial" w:hAnsi="Arial" w:cs="Arial"/>
        </w:rPr>
      </w:pPr>
    </w:p>
    <w:p w14:paraId="6ADDA599" w14:textId="77777777" w:rsidR="00FB44C9" w:rsidRPr="00FC7A91" w:rsidRDefault="00FB44C9" w:rsidP="00FB44C9">
      <w:pPr>
        <w:pStyle w:val="Normaal"/>
        <w:spacing w:line="240" w:lineRule="auto"/>
        <w:rPr>
          <w:rFonts w:ascii="Arial" w:hAnsi="Arial" w:cs="Arial"/>
        </w:rPr>
      </w:pPr>
      <w:r w:rsidRPr="00FC7A91">
        <w:rPr>
          <w:rFonts w:ascii="Arial" w:hAnsi="Arial" w:cs="Arial"/>
          <w:noProof/>
        </w:rPr>
        <mc:AlternateContent>
          <mc:Choice Requires="wps">
            <w:drawing>
              <wp:anchor distT="0" distB="0" distL="114300" distR="114300" simplePos="0" relativeHeight="251658243" behindDoc="0" locked="0" layoutInCell="1" allowOverlap="1" wp14:anchorId="1240C778" wp14:editId="5A310203">
                <wp:simplePos x="0" y="0"/>
                <wp:positionH relativeFrom="column">
                  <wp:posOffset>-309992</wp:posOffset>
                </wp:positionH>
                <wp:positionV relativeFrom="paragraph">
                  <wp:posOffset>107427</wp:posOffset>
                </wp:positionV>
                <wp:extent cx="3404235" cy="1697355"/>
                <wp:effectExtent l="0" t="0" r="0" b="4445"/>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235" cy="1697355"/>
                        </a:xfrm>
                        <a:prstGeom prst="rect">
                          <a:avLst/>
                        </a:prstGeom>
                        <a:noFill/>
                        <a:ln>
                          <a:noFill/>
                        </a:ln>
                        <a:effectLst/>
                      </wps:spPr>
                      <wps:txbx>
                        <w:txbxContent>
                          <w:p w14:paraId="50F3F341" w14:textId="2318A19A" w:rsidR="004E0CF9" w:rsidRDefault="004E0CF9" w:rsidP="00FB44C9">
                            <w:pPr>
                              <w:pStyle w:val="Normaal"/>
                              <w:tabs>
                                <w:tab w:val="left" w:pos="1560"/>
                                <w:tab w:val="left" w:pos="1701"/>
                              </w:tabs>
                            </w:pPr>
                            <w:r>
                              <w:t>Uitgevoerd door:</w:t>
                            </w:r>
                            <w:r>
                              <w:tab/>
                              <w:t>Gezamenlijke inkoop Pompeblêd</w:t>
                            </w:r>
                            <w:r>
                              <w:br/>
                              <w:t>In opdracht van:</w:t>
                            </w:r>
                            <w:r>
                              <w:tab/>
                              <w:t>Deelnemende scholen</w:t>
                            </w:r>
                            <w:r>
                              <w:br/>
                              <w:t>Datum:</w:t>
                            </w:r>
                            <w:r>
                              <w:tab/>
                            </w:r>
                            <w:r w:rsidR="003A5B58">
                              <w:t>27 januari</w:t>
                            </w:r>
                            <w:r w:rsidR="000C4B56">
                              <w:t xml:space="preserve"> </w:t>
                            </w:r>
                            <w:r w:rsidR="00C17B84">
                              <w:t>202</w:t>
                            </w:r>
                            <w:r w:rsidR="006231CC">
                              <w:t>2</w:t>
                            </w:r>
                            <w:r>
                              <w:tab/>
                            </w:r>
                            <w:r>
                              <w:br/>
                            </w:r>
                          </w:p>
                          <w:p w14:paraId="39C7E160" w14:textId="77777777" w:rsidR="004E0CF9" w:rsidRDefault="004E0CF9" w:rsidP="00FB44C9">
                            <w:pPr>
                              <w:pStyle w:val="Normaal"/>
                              <w:tabs>
                                <w:tab w:val="left" w:pos="1560"/>
                                <w:tab w:val="left" w:pos="1701"/>
                              </w:tabs>
                            </w:pPr>
                          </w:p>
                          <w:p w14:paraId="441DF4C5" w14:textId="096AC121" w:rsidR="004E0CF9" w:rsidRDefault="004E0CF9" w:rsidP="00FB44C9">
                            <w:pPr>
                              <w:pStyle w:val="Normaal"/>
                              <w:spacing w:line="360" w:lineRule="auto"/>
                              <w:rPr>
                                <w:rFonts w:cs="Arial"/>
                                <w:color w:val="000000"/>
                                <w:lang w:val="en-GB"/>
                              </w:rPr>
                            </w:pPr>
                            <w:r w:rsidRPr="006F7D60">
                              <w:rPr>
                                <w:rFonts w:cs="Arial"/>
                                <w:color w:val="000000"/>
                                <w:lang w:val="en-GB"/>
                              </w:rPr>
                              <w:t xml:space="preserve">Copyright </w:t>
                            </w:r>
                            <w:r>
                              <w:rPr>
                                <w:rFonts w:cs="Arial"/>
                                <w:color w:val="000000"/>
                                <w:lang w:val="en-GB"/>
                              </w:rPr>
                              <w:t>202</w:t>
                            </w:r>
                            <w:r w:rsidR="006231CC">
                              <w:rPr>
                                <w:rFonts w:cs="Arial"/>
                                <w:color w:val="000000"/>
                                <w:lang w:val="en-GB"/>
                              </w:rPr>
                              <w:t>2</w:t>
                            </w:r>
                          </w:p>
                          <w:p w14:paraId="4C43FBB0" w14:textId="77777777" w:rsidR="004E0CF9" w:rsidRPr="00C76197" w:rsidRDefault="004E0CF9" w:rsidP="00FB44C9">
                            <w:pPr>
                              <w:pStyle w:val="Normaal"/>
                              <w:spacing w:line="360" w:lineRule="auto"/>
                              <w:rPr>
                                <w:rFonts w:cs="Arial"/>
                                <w:color w:val="000000"/>
                              </w:rPr>
                            </w:pPr>
                            <w:r w:rsidRPr="00C76197">
                              <w:rPr>
                                <w:rFonts w:cs="Arial"/>
                                <w:color w:val="000000"/>
                              </w:rPr>
                              <w:t>Scholengroep Pompeblêd</w:t>
                            </w:r>
                          </w:p>
                          <w:p w14:paraId="671B6BC6" w14:textId="77777777" w:rsidR="004E0CF9" w:rsidRPr="00C76197" w:rsidRDefault="004E0CF9" w:rsidP="00FB44C9">
                            <w:pPr>
                              <w:pStyle w:val="Normaal"/>
                              <w:spacing w:line="360" w:lineRule="auto"/>
                            </w:pPr>
                            <w:r w:rsidRPr="00C76197">
                              <w:rPr>
                                <w:rFonts w:cs="Arial"/>
                                <w:color w:val="000000"/>
                              </w:rPr>
                              <w:t>www.</w:t>
                            </w:r>
                            <w:r>
                              <w:rPr>
                                <w:rFonts w:cs="Arial"/>
                                <w:color w:val="000000"/>
                              </w:rPr>
                              <w:t>pompebled</w:t>
                            </w:r>
                            <w:r w:rsidRPr="00C76197">
                              <w:rPr>
                                <w:rFonts w:cs="Arial"/>
                                <w:color w:val="000000"/>
                              </w:rPr>
                              <w:t>.nl</w:t>
                            </w:r>
                          </w:p>
                          <w:p w14:paraId="220266CB" w14:textId="77777777" w:rsidR="004E0CF9" w:rsidRDefault="004E0CF9" w:rsidP="00FB44C9">
                            <w:pPr>
                              <w:pStyle w:val="Normaal"/>
                              <w:tabs>
                                <w:tab w:val="left" w:pos="1560"/>
                                <w:tab w:val="left" w:pos="1701"/>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40C778" id="Tekstvak 5" o:spid="_x0000_s1028" type="#_x0000_t202" style="position:absolute;margin-left:-24.4pt;margin-top:8.45pt;width:268.05pt;height:133.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" filled="f" stroked="f">
                <v:textbox>
                  <w:txbxContent>
                    <w:p w14:paraId="50F3F341" w14:textId="2318A19A" w:rsidR="004E0CF9" w:rsidRDefault="004E0CF9" w:rsidP="00FB44C9">
                      <w:pPr>
                        <w:pStyle w:val="Normaal"/>
                        <w:tabs>
                          <w:tab w:val="left" w:pos="1560"/>
                          <w:tab w:val="left" w:pos="1701"/>
                        </w:tabs>
                      </w:pPr>
                      <w:r>
                        <w:t>Uitgevoerd door:</w:t>
                      </w:r>
                      <w:r>
                        <w:tab/>
                        <w:t>Gezamenlijke inkoop Pompeblêd</w:t>
                      </w:r>
                      <w:r>
                        <w:br/>
                        <w:t>In opdracht van:</w:t>
                      </w:r>
                      <w:r>
                        <w:tab/>
                        <w:t>Deelnemende scholen</w:t>
                      </w:r>
                      <w:r>
                        <w:br/>
                        <w:t>Datum:</w:t>
                      </w:r>
                      <w:r>
                        <w:tab/>
                      </w:r>
                      <w:r w:rsidR="003A5B58">
                        <w:t>27 januari</w:t>
                      </w:r>
                      <w:r w:rsidR="000C4B56">
                        <w:t xml:space="preserve"> </w:t>
                      </w:r>
                      <w:r w:rsidR="00C17B84">
                        <w:t>202</w:t>
                      </w:r>
                      <w:r w:rsidR="006231CC">
                        <w:t>2</w:t>
                      </w:r>
                      <w:r>
                        <w:tab/>
                      </w:r>
                      <w:r>
                        <w:br/>
                      </w:r>
                    </w:p>
                    <w:p w14:paraId="39C7E160" w14:textId="77777777" w:rsidR="004E0CF9" w:rsidRDefault="004E0CF9" w:rsidP="00FB44C9">
                      <w:pPr>
                        <w:pStyle w:val="Normaal"/>
                        <w:tabs>
                          <w:tab w:val="left" w:pos="1560"/>
                          <w:tab w:val="left" w:pos="1701"/>
                        </w:tabs>
                      </w:pPr>
                    </w:p>
                    <w:p w14:paraId="441DF4C5" w14:textId="096AC121" w:rsidR="004E0CF9" w:rsidRDefault="004E0CF9" w:rsidP="00FB44C9">
                      <w:pPr>
                        <w:pStyle w:val="Normaal"/>
                        <w:spacing w:line="360" w:lineRule="auto"/>
                        <w:rPr>
                          <w:rFonts w:cs="Arial"/>
                          <w:color w:val="000000"/>
                          <w:lang w:val="en-GB"/>
                        </w:rPr>
                      </w:pPr>
                      <w:r w:rsidRPr="006F7D60">
                        <w:rPr>
                          <w:rFonts w:cs="Arial"/>
                          <w:color w:val="000000"/>
                          <w:lang w:val="en-GB"/>
                        </w:rPr>
                        <w:t xml:space="preserve">Copyright </w:t>
                      </w:r>
                      <w:r>
                        <w:rPr>
                          <w:rFonts w:cs="Arial"/>
                          <w:color w:val="000000"/>
                          <w:lang w:val="en-GB"/>
                        </w:rPr>
                        <w:t>202</w:t>
                      </w:r>
                      <w:r w:rsidR="006231CC">
                        <w:rPr>
                          <w:rFonts w:cs="Arial"/>
                          <w:color w:val="000000"/>
                          <w:lang w:val="en-GB"/>
                        </w:rPr>
                        <w:t>2</w:t>
                      </w:r>
                    </w:p>
                    <w:p w14:paraId="4C43FBB0" w14:textId="77777777" w:rsidR="004E0CF9" w:rsidRPr="00C76197" w:rsidRDefault="004E0CF9" w:rsidP="00FB44C9">
                      <w:pPr>
                        <w:pStyle w:val="Normaal"/>
                        <w:spacing w:line="360" w:lineRule="auto"/>
                        <w:rPr>
                          <w:rFonts w:cs="Arial"/>
                          <w:color w:val="000000"/>
                        </w:rPr>
                      </w:pPr>
                      <w:r w:rsidRPr="00C76197">
                        <w:rPr>
                          <w:rFonts w:cs="Arial"/>
                          <w:color w:val="000000"/>
                        </w:rPr>
                        <w:t>Scholengroep Pompeblêd</w:t>
                      </w:r>
                    </w:p>
                    <w:p w14:paraId="671B6BC6" w14:textId="77777777" w:rsidR="004E0CF9" w:rsidRPr="00C76197" w:rsidRDefault="004E0CF9" w:rsidP="00FB44C9">
                      <w:pPr>
                        <w:pStyle w:val="Normaal"/>
                        <w:spacing w:line="360" w:lineRule="auto"/>
                      </w:pPr>
                      <w:r w:rsidRPr="00C76197">
                        <w:rPr>
                          <w:rFonts w:cs="Arial"/>
                          <w:color w:val="000000"/>
                        </w:rPr>
                        <w:t>www.</w:t>
                      </w:r>
                      <w:r>
                        <w:rPr>
                          <w:rFonts w:cs="Arial"/>
                          <w:color w:val="000000"/>
                        </w:rPr>
                        <w:t>pompebled</w:t>
                      </w:r>
                      <w:r w:rsidRPr="00C76197">
                        <w:rPr>
                          <w:rFonts w:cs="Arial"/>
                          <w:color w:val="000000"/>
                        </w:rPr>
                        <w:t>.nl</w:t>
                      </w:r>
                    </w:p>
                    <w:p w14:paraId="220266CB" w14:textId="77777777" w:rsidR="004E0CF9" w:rsidRDefault="004E0CF9" w:rsidP="00FB44C9">
                      <w:pPr>
                        <w:pStyle w:val="Normaal"/>
                        <w:tabs>
                          <w:tab w:val="left" w:pos="1560"/>
                          <w:tab w:val="left" w:pos="1701"/>
                        </w:tabs>
                      </w:pPr>
                    </w:p>
                  </w:txbxContent>
                </v:textbox>
                <w10:wrap type="square"/>
              </v:shape>
            </w:pict>
          </mc:Fallback>
        </mc:AlternateContent>
      </w:r>
    </w:p>
    <w:p w14:paraId="5426C77B" w14:textId="77777777" w:rsidR="00FB44C9" w:rsidRPr="00FC7A91" w:rsidRDefault="00FB44C9" w:rsidP="00FB44C9">
      <w:pPr>
        <w:pStyle w:val="Normaal"/>
        <w:spacing w:line="240" w:lineRule="auto"/>
        <w:rPr>
          <w:rFonts w:ascii="Arial" w:hAnsi="Arial" w:cs="Arial"/>
        </w:rPr>
      </w:pPr>
    </w:p>
    <w:p w14:paraId="6EBF9EE9" w14:textId="77777777" w:rsidR="00FB44C9" w:rsidRPr="00FC7A91" w:rsidRDefault="00FB44C9" w:rsidP="00FB44C9">
      <w:pPr>
        <w:pStyle w:val="Normaal"/>
        <w:spacing w:line="240" w:lineRule="auto"/>
        <w:rPr>
          <w:rFonts w:ascii="Arial" w:hAnsi="Arial" w:cs="Arial"/>
        </w:rPr>
      </w:pPr>
    </w:p>
    <w:p w14:paraId="484039B2" w14:textId="77777777" w:rsidR="00FB44C9" w:rsidRPr="00FC7A91" w:rsidRDefault="00FB44C9" w:rsidP="00FB44C9">
      <w:pPr>
        <w:pStyle w:val="Normaal"/>
        <w:rPr>
          <w:rFonts w:ascii="Arial" w:hAnsi="Arial" w:cs="Arial"/>
          <w:b/>
          <w:sz w:val="28"/>
        </w:rPr>
      </w:pPr>
    </w:p>
    <w:p w14:paraId="62F22E9D" w14:textId="77777777" w:rsidR="00FB44C9" w:rsidRPr="00FC7A91" w:rsidRDefault="00FB44C9" w:rsidP="00FB44C9">
      <w:pPr>
        <w:pStyle w:val="Normaal"/>
        <w:rPr>
          <w:rFonts w:ascii="Arial" w:hAnsi="Arial" w:cs="Arial"/>
          <w:b/>
          <w:sz w:val="28"/>
        </w:rPr>
      </w:pPr>
    </w:p>
    <w:p w14:paraId="7FF32BC7" w14:textId="77777777" w:rsidR="00FB44C9" w:rsidRPr="00FC7A91" w:rsidRDefault="00FB44C9" w:rsidP="00FB44C9">
      <w:pPr>
        <w:pStyle w:val="Normaal"/>
        <w:rPr>
          <w:rFonts w:ascii="Arial" w:hAnsi="Arial" w:cs="Arial"/>
          <w:b/>
          <w:sz w:val="28"/>
        </w:rPr>
      </w:pPr>
    </w:p>
    <w:p w14:paraId="2EE35CF7" w14:textId="77777777" w:rsidR="00FB44C9" w:rsidRPr="00FC7A91" w:rsidRDefault="00FB44C9" w:rsidP="00FB44C9">
      <w:pPr>
        <w:pStyle w:val="Normaal"/>
        <w:rPr>
          <w:rFonts w:ascii="Arial" w:hAnsi="Arial" w:cs="Arial"/>
          <w:b/>
          <w:sz w:val="28"/>
        </w:rPr>
      </w:pPr>
    </w:p>
    <w:p w14:paraId="63724A51" w14:textId="77777777" w:rsidR="00FB44C9" w:rsidRPr="00FC7A91" w:rsidRDefault="00FB44C9" w:rsidP="00FB44C9">
      <w:pPr>
        <w:pStyle w:val="Normaal"/>
        <w:rPr>
          <w:rFonts w:ascii="Arial" w:hAnsi="Arial" w:cs="Arial"/>
          <w:b/>
          <w:sz w:val="28"/>
        </w:rPr>
      </w:pPr>
    </w:p>
    <w:p w14:paraId="3299F66B" w14:textId="77777777" w:rsidR="00FB44C9" w:rsidRPr="00FC7A91" w:rsidRDefault="00FB44C9" w:rsidP="00FB44C9">
      <w:pPr>
        <w:pStyle w:val="Normaal"/>
        <w:rPr>
          <w:rFonts w:ascii="Arial" w:hAnsi="Arial" w:cs="Arial"/>
          <w:b/>
          <w:sz w:val="28"/>
        </w:rPr>
      </w:pPr>
    </w:p>
    <w:p w14:paraId="578F3D6A" w14:textId="77777777" w:rsidR="00FB44C9" w:rsidRPr="00FC7A91" w:rsidRDefault="00FB44C9" w:rsidP="00FB44C9">
      <w:pPr>
        <w:rPr>
          <w:rFonts w:cs="Arial"/>
        </w:rPr>
      </w:pPr>
    </w:p>
    <w:p w14:paraId="2D33DD7B" w14:textId="77777777" w:rsidR="00FB44C9" w:rsidRPr="00FC7A91" w:rsidRDefault="00FB44C9" w:rsidP="00FB44C9">
      <w:pPr>
        <w:rPr>
          <w:rFonts w:cs="Arial"/>
        </w:rPr>
      </w:pPr>
    </w:p>
    <w:p w14:paraId="39C48695" w14:textId="77777777" w:rsidR="00FB44C9" w:rsidRPr="00FC7A91" w:rsidRDefault="00FB44C9" w:rsidP="00FB44C9">
      <w:pPr>
        <w:rPr>
          <w:rFonts w:cs="Arial"/>
        </w:rPr>
      </w:pPr>
    </w:p>
    <w:p w14:paraId="436BE63C" w14:textId="77777777" w:rsidR="00FB44C9" w:rsidRPr="004D5174" w:rsidRDefault="00FB44C9" w:rsidP="00FB44C9">
      <w:pPr>
        <w:rPr>
          <w:rFonts w:asciiTheme="minorHAnsi" w:hAnsiTheme="minorHAnsi" w:cs="Arial"/>
          <w:b/>
        </w:rPr>
      </w:pPr>
      <w:r w:rsidRPr="004D5174">
        <w:rPr>
          <w:rFonts w:asciiTheme="minorHAnsi" w:hAnsiTheme="minorHAnsi" w:cs="Arial"/>
          <w:b/>
        </w:rPr>
        <w:t>Inhoudsopgave</w:t>
      </w:r>
    </w:p>
    <w:p w14:paraId="1D6C590D" w14:textId="77777777" w:rsidR="00FB44C9" w:rsidRPr="004D5174" w:rsidRDefault="00FB44C9" w:rsidP="00FB44C9">
      <w:pPr>
        <w:rPr>
          <w:rFonts w:asciiTheme="minorHAnsi" w:hAnsiTheme="minorHAnsi" w:cs="Arial"/>
        </w:rPr>
      </w:pPr>
    </w:p>
    <w:p w14:paraId="60A1059D" w14:textId="77777777" w:rsidR="00FB44C9" w:rsidRPr="004D5174" w:rsidRDefault="00FB44C9" w:rsidP="00FB44C9">
      <w:pPr>
        <w:rPr>
          <w:rFonts w:asciiTheme="minorHAnsi" w:hAnsiTheme="minorHAnsi" w:cs="Arial"/>
        </w:rPr>
      </w:pPr>
    </w:p>
    <w:p w14:paraId="37112B05" w14:textId="68C47DA8" w:rsidR="00E54061" w:rsidRDefault="00FB44C9">
      <w:pPr>
        <w:pStyle w:val="Inhopg3"/>
        <w:tabs>
          <w:tab w:val="right" w:leader="dot" w:pos="8777"/>
        </w:tabs>
        <w:rPr>
          <w:rFonts w:eastAsiaTheme="minorEastAsia" w:cstheme="minorBidi"/>
          <w:i w:val="0"/>
          <w:iCs w:val="0"/>
          <w:noProof/>
          <w:sz w:val="24"/>
          <w:szCs w:val="24"/>
        </w:rPr>
      </w:pPr>
      <w:r w:rsidRPr="004D5174">
        <w:rPr>
          <w:rFonts w:cs="Arial"/>
        </w:rPr>
        <w:fldChar w:fldCharType="begin"/>
      </w:r>
      <w:r w:rsidRPr="004D5174">
        <w:rPr>
          <w:rFonts w:cs="Arial"/>
        </w:rPr>
        <w:instrText xml:space="preserve"> TOC \o "1-3" \h \z \u </w:instrText>
      </w:r>
      <w:r w:rsidRPr="004D5174">
        <w:rPr>
          <w:rFonts w:cs="Arial"/>
        </w:rPr>
        <w:fldChar w:fldCharType="separate"/>
      </w:r>
      <w:hyperlink w:anchor="_Toc94083206" w:history="1">
        <w:r w:rsidR="00E54061" w:rsidRPr="00422175">
          <w:rPr>
            <w:rStyle w:val="Hyperlink"/>
            <w:rFonts w:cstheme="minorHAnsi"/>
            <w:noProof/>
          </w:rPr>
          <w:t>Algemeen</w:t>
        </w:r>
        <w:r w:rsidR="00E54061">
          <w:rPr>
            <w:noProof/>
            <w:webHidden/>
          </w:rPr>
          <w:tab/>
        </w:r>
        <w:r w:rsidR="00E54061">
          <w:rPr>
            <w:noProof/>
            <w:webHidden/>
          </w:rPr>
          <w:fldChar w:fldCharType="begin"/>
        </w:r>
        <w:r w:rsidR="00E54061">
          <w:rPr>
            <w:noProof/>
            <w:webHidden/>
          </w:rPr>
          <w:instrText xml:space="preserve"> PAGEREF _Toc94083206 \h </w:instrText>
        </w:r>
        <w:r w:rsidR="00E54061">
          <w:rPr>
            <w:noProof/>
            <w:webHidden/>
          </w:rPr>
        </w:r>
        <w:r w:rsidR="00E54061">
          <w:rPr>
            <w:noProof/>
            <w:webHidden/>
          </w:rPr>
          <w:fldChar w:fldCharType="separate"/>
        </w:r>
        <w:r w:rsidR="00E54061">
          <w:rPr>
            <w:noProof/>
            <w:webHidden/>
          </w:rPr>
          <w:t>2</w:t>
        </w:r>
        <w:r w:rsidR="00E54061">
          <w:rPr>
            <w:noProof/>
            <w:webHidden/>
          </w:rPr>
          <w:fldChar w:fldCharType="end"/>
        </w:r>
      </w:hyperlink>
    </w:p>
    <w:p w14:paraId="28AC2C12" w14:textId="4883B37D" w:rsidR="00E54061" w:rsidRDefault="00304FE2">
      <w:pPr>
        <w:pStyle w:val="Inhopg3"/>
        <w:tabs>
          <w:tab w:val="right" w:leader="dot" w:pos="8777"/>
        </w:tabs>
        <w:rPr>
          <w:rFonts w:eastAsiaTheme="minorEastAsia" w:cstheme="minorBidi"/>
          <w:i w:val="0"/>
          <w:iCs w:val="0"/>
          <w:noProof/>
          <w:sz w:val="24"/>
          <w:szCs w:val="24"/>
        </w:rPr>
      </w:pPr>
      <w:hyperlink w:anchor="_Toc94083207" w:history="1">
        <w:r w:rsidR="00E54061" w:rsidRPr="00422175">
          <w:rPr>
            <w:rStyle w:val="Hyperlink"/>
            <w:rFonts w:cstheme="minorHAnsi"/>
            <w:noProof/>
          </w:rPr>
          <w:t>Juridische-eisen</w:t>
        </w:r>
        <w:r w:rsidR="00E54061">
          <w:rPr>
            <w:noProof/>
            <w:webHidden/>
          </w:rPr>
          <w:tab/>
        </w:r>
        <w:r w:rsidR="00E54061">
          <w:rPr>
            <w:noProof/>
            <w:webHidden/>
          </w:rPr>
          <w:fldChar w:fldCharType="begin"/>
        </w:r>
        <w:r w:rsidR="00E54061">
          <w:rPr>
            <w:noProof/>
            <w:webHidden/>
          </w:rPr>
          <w:instrText xml:space="preserve"> PAGEREF _Toc94083207 \h </w:instrText>
        </w:r>
        <w:r w:rsidR="00E54061">
          <w:rPr>
            <w:noProof/>
            <w:webHidden/>
          </w:rPr>
        </w:r>
        <w:r w:rsidR="00E54061">
          <w:rPr>
            <w:noProof/>
            <w:webHidden/>
          </w:rPr>
          <w:fldChar w:fldCharType="separate"/>
        </w:r>
        <w:r w:rsidR="00E54061">
          <w:rPr>
            <w:noProof/>
            <w:webHidden/>
          </w:rPr>
          <w:t>2</w:t>
        </w:r>
        <w:r w:rsidR="00E54061">
          <w:rPr>
            <w:noProof/>
            <w:webHidden/>
          </w:rPr>
          <w:fldChar w:fldCharType="end"/>
        </w:r>
      </w:hyperlink>
    </w:p>
    <w:p w14:paraId="70236C6D" w14:textId="393DDB33" w:rsidR="00E54061" w:rsidRDefault="00304FE2">
      <w:pPr>
        <w:pStyle w:val="Inhopg3"/>
        <w:tabs>
          <w:tab w:val="right" w:leader="dot" w:pos="8777"/>
        </w:tabs>
        <w:rPr>
          <w:rFonts w:eastAsiaTheme="minorEastAsia" w:cstheme="minorBidi"/>
          <w:i w:val="0"/>
          <w:iCs w:val="0"/>
          <w:noProof/>
          <w:sz w:val="24"/>
          <w:szCs w:val="24"/>
        </w:rPr>
      </w:pPr>
      <w:hyperlink w:anchor="_Toc94083208" w:history="1">
        <w:r w:rsidR="00E54061" w:rsidRPr="00422175">
          <w:rPr>
            <w:rStyle w:val="Hyperlink"/>
            <w:rFonts w:cstheme="minorHAnsi"/>
            <w:noProof/>
          </w:rPr>
          <w:t>Inschrijvingseisen</w:t>
        </w:r>
        <w:r w:rsidR="00E54061">
          <w:rPr>
            <w:noProof/>
            <w:webHidden/>
          </w:rPr>
          <w:tab/>
        </w:r>
        <w:r w:rsidR="00E54061">
          <w:rPr>
            <w:noProof/>
            <w:webHidden/>
          </w:rPr>
          <w:fldChar w:fldCharType="begin"/>
        </w:r>
        <w:r w:rsidR="00E54061">
          <w:rPr>
            <w:noProof/>
            <w:webHidden/>
          </w:rPr>
          <w:instrText xml:space="preserve"> PAGEREF _Toc94083208 \h </w:instrText>
        </w:r>
        <w:r w:rsidR="00E54061">
          <w:rPr>
            <w:noProof/>
            <w:webHidden/>
          </w:rPr>
        </w:r>
        <w:r w:rsidR="00E54061">
          <w:rPr>
            <w:noProof/>
            <w:webHidden/>
          </w:rPr>
          <w:fldChar w:fldCharType="separate"/>
        </w:r>
        <w:r w:rsidR="00E54061">
          <w:rPr>
            <w:noProof/>
            <w:webHidden/>
          </w:rPr>
          <w:t>3</w:t>
        </w:r>
        <w:r w:rsidR="00E54061">
          <w:rPr>
            <w:noProof/>
            <w:webHidden/>
          </w:rPr>
          <w:fldChar w:fldCharType="end"/>
        </w:r>
      </w:hyperlink>
    </w:p>
    <w:p w14:paraId="1A039327" w14:textId="525BA909" w:rsidR="00E54061" w:rsidRDefault="00304FE2">
      <w:pPr>
        <w:pStyle w:val="Inhopg3"/>
        <w:tabs>
          <w:tab w:val="right" w:leader="dot" w:pos="8777"/>
        </w:tabs>
        <w:rPr>
          <w:rFonts w:eastAsiaTheme="minorEastAsia" w:cstheme="minorBidi"/>
          <w:i w:val="0"/>
          <w:iCs w:val="0"/>
          <w:noProof/>
          <w:sz w:val="24"/>
          <w:szCs w:val="24"/>
        </w:rPr>
      </w:pPr>
      <w:hyperlink w:anchor="_Toc94083209" w:history="1">
        <w:r w:rsidR="00E54061" w:rsidRPr="00422175">
          <w:rPr>
            <w:rStyle w:val="Hyperlink"/>
            <w:rFonts w:cstheme="minorHAnsi"/>
            <w:noProof/>
          </w:rPr>
          <w:t>Kwaliteitseisen</w:t>
        </w:r>
        <w:r w:rsidR="00E54061">
          <w:rPr>
            <w:noProof/>
            <w:webHidden/>
          </w:rPr>
          <w:tab/>
        </w:r>
        <w:r w:rsidR="00E54061">
          <w:rPr>
            <w:noProof/>
            <w:webHidden/>
          </w:rPr>
          <w:fldChar w:fldCharType="begin"/>
        </w:r>
        <w:r w:rsidR="00E54061">
          <w:rPr>
            <w:noProof/>
            <w:webHidden/>
          </w:rPr>
          <w:instrText xml:space="preserve"> PAGEREF _Toc94083209 \h </w:instrText>
        </w:r>
        <w:r w:rsidR="00E54061">
          <w:rPr>
            <w:noProof/>
            <w:webHidden/>
          </w:rPr>
        </w:r>
        <w:r w:rsidR="00E54061">
          <w:rPr>
            <w:noProof/>
            <w:webHidden/>
          </w:rPr>
          <w:fldChar w:fldCharType="separate"/>
        </w:r>
        <w:r w:rsidR="00E54061">
          <w:rPr>
            <w:noProof/>
            <w:webHidden/>
          </w:rPr>
          <w:t>5</w:t>
        </w:r>
        <w:r w:rsidR="00E54061">
          <w:rPr>
            <w:noProof/>
            <w:webHidden/>
          </w:rPr>
          <w:fldChar w:fldCharType="end"/>
        </w:r>
      </w:hyperlink>
    </w:p>
    <w:p w14:paraId="1630F4E5" w14:textId="0F2ADA44" w:rsidR="00E54061" w:rsidRDefault="00304FE2">
      <w:pPr>
        <w:pStyle w:val="Inhopg3"/>
        <w:tabs>
          <w:tab w:val="right" w:leader="dot" w:pos="8777"/>
        </w:tabs>
        <w:rPr>
          <w:rFonts w:eastAsiaTheme="minorEastAsia" w:cstheme="minorBidi"/>
          <w:i w:val="0"/>
          <w:iCs w:val="0"/>
          <w:noProof/>
          <w:sz w:val="24"/>
          <w:szCs w:val="24"/>
        </w:rPr>
      </w:pPr>
      <w:hyperlink w:anchor="_Toc94083210" w:history="1">
        <w:r w:rsidR="00E54061" w:rsidRPr="00422175">
          <w:rPr>
            <w:rStyle w:val="Hyperlink"/>
            <w:rFonts w:cstheme="minorHAnsi"/>
            <w:noProof/>
          </w:rPr>
          <w:t>Support eisen</w:t>
        </w:r>
        <w:r w:rsidR="00E54061">
          <w:rPr>
            <w:noProof/>
            <w:webHidden/>
          </w:rPr>
          <w:tab/>
        </w:r>
        <w:r w:rsidR="00E54061">
          <w:rPr>
            <w:noProof/>
            <w:webHidden/>
          </w:rPr>
          <w:fldChar w:fldCharType="begin"/>
        </w:r>
        <w:r w:rsidR="00E54061">
          <w:rPr>
            <w:noProof/>
            <w:webHidden/>
          </w:rPr>
          <w:instrText xml:space="preserve"> PAGEREF _Toc94083210 \h </w:instrText>
        </w:r>
        <w:r w:rsidR="00E54061">
          <w:rPr>
            <w:noProof/>
            <w:webHidden/>
          </w:rPr>
        </w:r>
        <w:r w:rsidR="00E54061">
          <w:rPr>
            <w:noProof/>
            <w:webHidden/>
          </w:rPr>
          <w:fldChar w:fldCharType="separate"/>
        </w:r>
        <w:r w:rsidR="00E54061">
          <w:rPr>
            <w:noProof/>
            <w:webHidden/>
          </w:rPr>
          <w:t>6</w:t>
        </w:r>
        <w:r w:rsidR="00E54061">
          <w:rPr>
            <w:noProof/>
            <w:webHidden/>
          </w:rPr>
          <w:fldChar w:fldCharType="end"/>
        </w:r>
      </w:hyperlink>
    </w:p>
    <w:p w14:paraId="6F2FB1BB" w14:textId="257B4E5E" w:rsidR="00E54061" w:rsidRDefault="00304FE2">
      <w:pPr>
        <w:pStyle w:val="Inhopg3"/>
        <w:tabs>
          <w:tab w:val="right" w:leader="dot" w:pos="8777"/>
        </w:tabs>
        <w:rPr>
          <w:rFonts w:eastAsiaTheme="minorEastAsia" w:cstheme="minorBidi"/>
          <w:i w:val="0"/>
          <w:iCs w:val="0"/>
          <w:noProof/>
          <w:sz w:val="24"/>
          <w:szCs w:val="24"/>
        </w:rPr>
      </w:pPr>
      <w:hyperlink w:anchor="_Toc94083211" w:history="1">
        <w:r w:rsidR="00E54061" w:rsidRPr="00422175">
          <w:rPr>
            <w:rStyle w:val="Hyperlink"/>
            <w:rFonts w:cstheme="minorHAnsi"/>
            <w:noProof/>
          </w:rPr>
          <w:t>Leveringseisen</w:t>
        </w:r>
        <w:r w:rsidR="00E54061">
          <w:rPr>
            <w:noProof/>
            <w:webHidden/>
          </w:rPr>
          <w:tab/>
        </w:r>
        <w:r w:rsidR="00E54061">
          <w:rPr>
            <w:noProof/>
            <w:webHidden/>
          </w:rPr>
          <w:fldChar w:fldCharType="begin"/>
        </w:r>
        <w:r w:rsidR="00E54061">
          <w:rPr>
            <w:noProof/>
            <w:webHidden/>
          </w:rPr>
          <w:instrText xml:space="preserve"> PAGEREF _Toc94083211 \h </w:instrText>
        </w:r>
        <w:r w:rsidR="00E54061">
          <w:rPr>
            <w:noProof/>
            <w:webHidden/>
          </w:rPr>
        </w:r>
        <w:r w:rsidR="00E54061">
          <w:rPr>
            <w:noProof/>
            <w:webHidden/>
          </w:rPr>
          <w:fldChar w:fldCharType="separate"/>
        </w:r>
        <w:r w:rsidR="00E54061">
          <w:rPr>
            <w:noProof/>
            <w:webHidden/>
          </w:rPr>
          <w:t>6</w:t>
        </w:r>
        <w:r w:rsidR="00E54061">
          <w:rPr>
            <w:noProof/>
            <w:webHidden/>
          </w:rPr>
          <w:fldChar w:fldCharType="end"/>
        </w:r>
      </w:hyperlink>
    </w:p>
    <w:p w14:paraId="13C24A26" w14:textId="05EC304C" w:rsidR="00E54061" w:rsidRDefault="00304FE2">
      <w:pPr>
        <w:pStyle w:val="Inhopg3"/>
        <w:tabs>
          <w:tab w:val="right" w:leader="dot" w:pos="8777"/>
        </w:tabs>
        <w:rPr>
          <w:rFonts w:eastAsiaTheme="minorEastAsia" w:cstheme="minorBidi"/>
          <w:i w:val="0"/>
          <w:iCs w:val="0"/>
          <w:noProof/>
          <w:sz w:val="24"/>
          <w:szCs w:val="24"/>
        </w:rPr>
      </w:pPr>
      <w:hyperlink w:anchor="_Toc94083212" w:history="1">
        <w:r w:rsidR="00E54061" w:rsidRPr="00422175">
          <w:rPr>
            <w:rStyle w:val="Hyperlink"/>
            <w:rFonts w:cstheme="minorHAnsi"/>
            <w:noProof/>
          </w:rPr>
          <w:t>Facturatie eisen</w:t>
        </w:r>
        <w:r w:rsidR="00E54061">
          <w:rPr>
            <w:noProof/>
            <w:webHidden/>
          </w:rPr>
          <w:tab/>
        </w:r>
        <w:r w:rsidR="00E54061">
          <w:rPr>
            <w:noProof/>
            <w:webHidden/>
          </w:rPr>
          <w:fldChar w:fldCharType="begin"/>
        </w:r>
        <w:r w:rsidR="00E54061">
          <w:rPr>
            <w:noProof/>
            <w:webHidden/>
          </w:rPr>
          <w:instrText xml:space="preserve"> PAGEREF _Toc94083212 \h </w:instrText>
        </w:r>
        <w:r w:rsidR="00E54061">
          <w:rPr>
            <w:noProof/>
            <w:webHidden/>
          </w:rPr>
        </w:r>
        <w:r w:rsidR="00E54061">
          <w:rPr>
            <w:noProof/>
            <w:webHidden/>
          </w:rPr>
          <w:fldChar w:fldCharType="separate"/>
        </w:r>
        <w:r w:rsidR="00E54061">
          <w:rPr>
            <w:noProof/>
            <w:webHidden/>
          </w:rPr>
          <w:t>8</w:t>
        </w:r>
        <w:r w:rsidR="00E54061">
          <w:rPr>
            <w:noProof/>
            <w:webHidden/>
          </w:rPr>
          <w:fldChar w:fldCharType="end"/>
        </w:r>
      </w:hyperlink>
    </w:p>
    <w:p w14:paraId="1FA346FC" w14:textId="7592F881" w:rsidR="00E54061" w:rsidRDefault="00304FE2">
      <w:pPr>
        <w:pStyle w:val="Inhopg3"/>
        <w:tabs>
          <w:tab w:val="right" w:leader="dot" w:pos="8777"/>
        </w:tabs>
        <w:rPr>
          <w:rFonts w:eastAsiaTheme="minorEastAsia" w:cstheme="minorBidi"/>
          <w:i w:val="0"/>
          <w:iCs w:val="0"/>
          <w:noProof/>
          <w:sz w:val="24"/>
          <w:szCs w:val="24"/>
        </w:rPr>
      </w:pPr>
      <w:hyperlink w:anchor="_Toc94083213" w:history="1">
        <w:r w:rsidR="00E54061" w:rsidRPr="00422175">
          <w:rPr>
            <w:rStyle w:val="Hyperlink"/>
            <w:rFonts w:cstheme="minorHAnsi"/>
            <w:noProof/>
          </w:rPr>
          <w:t>Verklaring Inschrijver</w:t>
        </w:r>
        <w:r w:rsidR="00E54061">
          <w:rPr>
            <w:noProof/>
            <w:webHidden/>
          </w:rPr>
          <w:tab/>
        </w:r>
        <w:r w:rsidR="00E54061">
          <w:rPr>
            <w:noProof/>
            <w:webHidden/>
          </w:rPr>
          <w:fldChar w:fldCharType="begin"/>
        </w:r>
        <w:r w:rsidR="00E54061">
          <w:rPr>
            <w:noProof/>
            <w:webHidden/>
          </w:rPr>
          <w:instrText xml:space="preserve"> PAGEREF _Toc94083213 \h </w:instrText>
        </w:r>
        <w:r w:rsidR="00E54061">
          <w:rPr>
            <w:noProof/>
            <w:webHidden/>
          </w:rPr>
        </w:r>
        <w:r w:rsidR="00E54061">
          <w:rPr>
            <w:noProof/>
            <w:webHidden/>
          </w:rPr>
          <w:fldChar w:fldCharType="separate"/>
        </w:r>
        <w:r w:rsidR="00E54061">
          <w:rPr>
            <w:noProof/>
            <w:webHidden/>
          </w:rPr>
          <w:t>9</w:t>
        </w:r>
        <w:r w:rsidR="00E54061">
          <w:rPr>
            <w:noProof/>
            <w:webHidden/>
          </w:rPr>
          <w:fldChar w:fldCharType="end"/>
        </w:r>
      </w:hyperlink>
    </w:p>
    <w:p w14:paraId="390F4096" w14:textId="55E6E758" w:rsidR="00FB44C9" w:rsidRPr="004D5174" w:rsidRDefault="00FB44C9" w:rsidP="00FB44C9">
      <w:pPr>
        <w:rPr>
          <w:rFonts w:asciiTheme="minorHAnsi" w:hAnsiTheme="minorHAnsi" w:cs="Arial"/>
        </w:rPr>
      </w:pPr>
      <w:r w:rsidRPr="004D5174">
        <w:rPr>
          <w:rFonts w:asciiTheme="minorHAnsi" w:hAnsiTheme="minorHAnsi" w:cs="Arial"/>
        </w:rPr>
        <w:fldChar w:fldCharType="end"/>
      </w:r>
    </w:p>
    <w:p w14:paraId="192D7B4F" w14:textId="77777777" w:rsidR="00FB44C9" w:rsidRPr="004D5174" w:rsidRDefault="00FB44C9" w:rsidP="00FB44C9">
      <w:pPr>
        <w:rPr>
          <w:rFonts w:asciiTheme="minorHAnsi" w:hAnsiTheme="minorHAnsi" w:cs="Arial"/>
        </w:rPr>
      </w:pPr>
    </w:p>
    <w:p w14:paraId="00E03DC0" w14:textId="77777777" w:rsidR="00FB44C9" w:rsidRDefault="00FB44C9" w:rsidP="00FB44C9">
      <w:pPr>
        <w:rPr>
          <w:rFonts w:asciiTheme="minorHAnsi" w:hAnsiTheme="minorHAnsi" w:cs="Arial"/>
        </w:rPr>
      </w:pPr>
    </w:p>
    <w:p w14:paraId="35AD9D22" w14:textId="77777777" w:rsidR="00FB44C9" w:rsidRPr="004D5174" w:rsidRDefault="00FB44C9" w:rsidP="00FB44C9">
      <w:pPr>
        <w:rPr>
          <w:rFonts w:asciiTheme="minorHAnsi" w:hAnsiTheme="minorHAnsi" w:cs="Arial"/>
        </w:rPr>
      </w:pPr>
      <w:r w:rsidRPr="004D5174">
        <w:rPr>
          <w:rFonts w:asciiTheme="minorHAnsi" w:hAnsiTheme="minorHAnsi" w:cs="Arial"/>
        </w:rPr>
        <w:br w:type="page"/>
      </w:r>
    </w:p>
    <w:p w14:paraId="6071E589" w14:textId="77777777" w:rsidR="00FB44C9" w:rsidRPr="00E310AA" w:rsidRDefault="00FB44C9" w:rsidP="00FB44C9">
      <w:pPr>
        <w:pStyle w:val="Kop3"/>
        <w:rPr>
          <w:rFonts w:asciiTheme="minorHAnsi" w:hAnsiTheme="minorHAnsi" w:cstheme="minorHAnsi"/>
          <w:szCs w:val="24"/>
          <w:lang w:val="nl-NL"/>
        </w:rPr>
      </w:pPr>
      <w:bookmarkStart w:id="1" w:name="_Toc94083206"/>
      <w:r w:rsidRPr="00E310AA">
        <w:rPr>
          <w:rFonts w:asciiTheme="minorHAnsi" w:hAnsiTheme="minorHAnsi" w:cstheme="minorHAnsi"/>
          <w:szCs w:val="24"/>
          <w:lang w:val="nl-NL"/>
        </w:rPr>
        <w:lastRenderedPageBreak/>
        <w:t>Algemeen</w:t>
      </w:r>
      <w:bookmarkEnd w:id="1"/>
    </w:p>
    <w:p w14:paraId="0C7FA951" w14:textId="77777777" w:rsidR="00FB44C9" w:rsidRPr="00E310AA" w:rsidRDefault="00FB44C9" w:rsidP="00FB44C9">
      <w:pPr>
        <w:rPr>
          <w:rFonts w:asciiTheme="minorHAnsi" w:hAnsiTheme="minorHAnsi" w:cstheme="minorHAnsi"/>
        </w:rPr>
      </w:pPr>
    </w:p>
    <w:p w14:paraId="188F3529" w14:textId="55BE86BA" w:rsidR="00FB44C9" w:rsidRPr="00E310AA" w:rsidRDefault="00FB44C9" w:rsidP="00FB44C9">
      <w:pPr>
        <w:rPr>
          <w:rFonts w:asciiTheme="minorHAnsi" w:hAnsiTheme="minorHAnsi" w:cstheme="minorHAnsi"/>
        </w:rPr>
      </w:pPr>
      <w:r w:rsidRPr="00E310AA">
        <w:rPr>
          <w:rFonts w:asciiTheme="minorHAnsi" w:hAnsiTheme="minorHAnsi" w:cstheme="minorHAnsi"/>
        </w:rPr>
        <w:t>U dient in de navolgende lijsten aan te geven aan welke eisen u kunt voldoen door middel van het selecteren van het selectievakje in de desbetreffende kolom.</w:t>
      </w:r>
    </w:p>
    <w:p w14:paraId="48F72A3B" w14:textId="77777777" w:rsidR="00FB44C9" w:rsidRPr="00E310AA" w:rsidRDefault="00FB44C9" w:rsidP="00FB44C9">
      <w:pPr>
        <w:rPr>
          <w:rFonts w:asciiTheme="minorHAnsi" w:hAnsiTheme="minorHAnsi" w:cstheme="minorHAnsi"/>
        </w:rPr>
      </w:pPr>
    </w:p>
    <w:p w14:paraId="4D1BE616" w14:textId="12790AF0" w:rsidR="00FB44C9" w:rsidRDefault="00FB44C9" w:rsidP="00FB44C9">
      <w:pPr>
        <w:rPr>
          <w:rFonts w:asciiTheme="minorHAnsi" w:hAnsiTheme="minorHAnsi" w:cstheme="minorHAnsi"/>
        </w:rPr>
      </w:pPr>
      <w:r w:rsidRPr="00E310AA">
        <w:rPr>
          <w:rFonts w:asciiTheme="minorHAnsi" w:hAnsiTheme="minorHAnsi" w:cstheme="minorHAnsi"/>
        </w:rPr>
        <w:t xml:space="preserve">Om in aanmerking te komen voor gunning dient u conform </w:t>
      </w:r>
      <w:r w:rsidR="00501261" w:rsidRPr="00972501">
        <w:rPr>
          <w:rFonts w:asciiTheme="minorHAnsi" w:hAnsiTheme="minorHAnsi" w:cstheme="minorHAnsi"/>
        </w:rPr>
        <w:t>paragraaf</w:t>
      </w:r>
      <w:r w:rsidR="00972501">
        <w:rPr>
          <w:rFonts w:asciiTheme="minorHAnsi" w:hAnsiTheme="minorHAnsi" w:cstheme="minorHAnsi"/>
        </w:rPr>
        <w:t xml:space="preserve"> </w:t>
      </w:r>
      <w:r w:rsidR="00A94D4B">
        <w:rPr>
          <w:rFonts w:asciiTheme="minorHAnsi" w:hAnsiTheme="minorHAnsi" w:cstheme="minorHAnsi"/>
        </w:rPr>
        <w:t>6</w:t>
      </w:r>
      <w:r w:rsidR="00972501">
        <w:rPr>
          <w:rFonts w:asciiTheme="minorHAnsi" w:hAnsiTheme="minorHAnsi" w:cstheme="minorHAnsi"/>
        </w:rPr>
        <w:t>.1</w:t>
      </w:r>
      <w:r w:rsidRPr="00E310AA">
        <w:rPr>
          <w:rFonts w:asciiTheme="minorHAnsi" w:hAnsiTheme="minorHAnsi" w:cstheme="minorHAnsi"/>
        </w:rPr>
        <w:t xml:space="preserve"> van het </w:t>
      </w:r>
      <w:r w:rsidR="002601C7">
        <w:rPr>
          <w:rFonts w:asciiTheme="minorHAnsi" w:hAnsiTheme="minorHAnsi" w:cstheme="minorHAnsi"/>
        </w:rPr>
        <w:t>B</w:t>
      </w:r>
      <w:r w:rsidRPr="00E310AA">
        <w:rPr>
          <w:rFonts w:asciiTheme="minorHAnsi" w:hAnsiTheme="minorHAnsi" w:cstheme="minorHAnsi"/>
        </w:rPr>
        <w:t>eschrijvend document akkoord te gaan met alle eisen (</w:t>
      </w:r>
      <w:r>
        <w:rPr>
          <w:rFonts w:asciiTheme="minorHAnsi" w:hAnsiTheme="minorHAnsi" w:cstheme="minorHAnsi"/>
        </w:rPr>
        <w:t>a</w:t>
      </w:r>
      <w:r w:rsidRPr="00E310AA">
        <w:rPr>
          <w:rFonts w:asciiTheme="minorHAnsi" w:hAnsiTheme="minorHAnsi" w:cstheme="minorHAnsi"/>
        </w:rPr>
        <w:t xml:space="preserve">angegeven door E gevolgd door nummer). </w:t>
      </w:r>
    </w:p>
    <w:p w14:paraId="4256ACDD" w14:textId="3381A7E4" w:rsidR="00FB44C9" w:rsidRPr="00E310AA" w:rsidRDefault="00FB44C9" w:rsidP="00FB44C9">
      <w:pPr>
        <w:rPr>
          <w:rFonts w:asciiTheme="minorHAnsi" w:hAnsiTheme="minorHAnsi" w:cstheme="minorHAnsi"/>
        </w:rPr>
      </w:pPr>
      <w:r w:rsidRPr="00E310AA">
        <w:rPr>
          <w:rFonts w:asciiTheme="minorHAnsi" w:hAnsiTheme="minorHAnsi" w:cstheme="minorHAnsi"/>
        </w:rPr>
        <w:t>Eventuele voortvloeiende kosten uit onderstaande eisen dient u te verwerken in uw prijsopgave</w:t>
      </w:r>
      <w:r w:rsidR="004E0CF9">
        <w:rPr>
          <w:rFonts w:asciiTheme="minorHAnsi" w:hAnsiTheme="minorHAnsi" w:cstheme="minorHAnsi"/>
        </w:rPr>
        <w:t xml:space="preserve">. </w:t>
      </w:r>
      <w:r w:rsidRPr="00E310AA">
        <w:rPr>
          <w:rFonts w:asciiTheme="minorHAnsi" w:hAnsiTheme="minorHAnsi" w:cstheme="minorHAnsi"/>
        </w:rPr>
        <w:t>Onderstaande eisen kunnen dus niet leiden tot extra kosten.</w:t>
      </w:r>
    </w:p>
    <w:p w14:paraId="12327015" w14:textId="1A1EF0A9" w:rsidR="00FB44C9" w:rsidRDefault="00FB44C9" w:rsidP="00FB44C9">
      <w:pPr>
        <w:rPr>
          <w:rFonts w:asciiTheme="minorHAnsi" w:hAnsiTheme="minorHAnsi" w:cstheme="minorHAnsi"/>
        </w:rPr>
      </w:pPr>
      <w:r w:rsidRPr="00E310AA">
        <w:rPr>
          <w:rFonts w:asciiTheme="minorHAnsi" w:hAnsiTheme="minorHAnsi" w:cstheme="minorHAnsi"/>
        </w:rPr>
        <w:t>Ieder</w:t>
      </w:r>
      <w:r w:rsidR="00200212">
        <w:rPr>
          <w:rFonts w:asciiTheme="minorHAnsi" w:hAnsiTheme="minorHAnsi" w:cstheme="minorHAnsi"/>
        </w:rPr>
        <w:t>e</w:t>
      </w:r>
      <w:r w:rsidRPr="00E310AA">
        <w:rPr>
          <w:rFonts w:asciiTheme="minorHAnsi" w:hAnsiTheme="minorHAnsi" w:cstheme="minorHAnsi"/>
        </w:rPr>
        <w:t xml:space="preserve"> pagina dient geparafeerd te worden</w:t>
      </w:r>
      <w:r>
        <w:rPr>
          <w:rFonts w:asciiTheme="minorHAnsi" w:hAnsiTheme="minorHAnsi" w:cstheme="minorHAnsi"/>
        </w:rPr>
        <w:t>, op de laatste pagina dient het document rechtsgeldig ondertekend te worden.</w:t>
      </w:r>
    </w:p>
    <w:p w14:paraId="2DE9EF8A" w14:textId="77777777" w:rsidR="00551E6B" w:rsidRDefault="00551E6B" w:rsidP="00FB44C9">
      <w:pPr>
        <w:rPr>
          <w:rFonts w:asciiTheme="minorHAnsi" w:hAnsiTheme="minorHAnsi" w:cstheme="minorHAnsi"/>
        </w:rPr>
      </w:pPr>
    </w:p>
    <w:p w14:paraId="34028848" w14:textId="0A8BE733" w:rsidR="00FB44C9" w:rsidRDefault="00FB44C9" w:rsidP="00FB44C9">
      <w:pPr>
        <w:rPr>
          <w:rFonts w:asciiTheme="minorHAnsi" w:hAnsiTheme="minorHAnsi" w:cstheme="minorHAnsi"/>
        </w:rPr>
      </w:pPr>
    </w:p>
    <w:tbl>
      <w:tblPr>
        <w:tblStyle w:val="Tabelraster"/>
        <w:tblW w:w="8931" w:type="dxa"/>
        <w:tblInd w:w="-5" w:type="dxa"/>
        <w:tblLayout w:type="fixed"/>
        <w:tblLook w:val="04A0" w:firstRow="1" w:lastRow="0" w:firstColumn="1" w:lastColumn="0" w:noHBand="0" w:noVBand="1"/>
      </w:tblPr>
      <w:tblGrid>
        <w:gridCol w:w="1276"/>
        <w:gridCol w:w="6491"/>
        <w:gridCol w:w="597"/>
        <w:gridCol w:w="567"/>
      </w:tblGrid>
      <w:tr w:rsidR="00551E6B" w:rsidRPr="003A73CD" w14:paraId="33427267" w14:textId="77777777" w:rsidTr="002E1DFF">
        <w:tc>
          <w:tcPr>
            <w:tcW w:w="8931" w:type="dxa"/>
            <w:gridSpan w:val="4"/>
            <w:tcBorders>
              <w:top w:val="single" w:sz="4" w:space="0" w:color="auto"/>
            </w:tcBorders>
            <w:shd w:val="clear" w:color="auto" w:fill="BDD6EE" w:themeFill="accent5" w:themeFillTint="66"/>
          </w:tcPr>
          <w:p w14:paraId="637C5129" w14:textId="77777777" w:rsidR="00551E6B" w:rsidRPr="003A73CD" w:rsidRDefault="00551E6B" w:rsidP="00505DF8">
            <w:pPr>
              <w:pStyle w:val="Kop3"/>
              <w:tabs>
                <w:tab w:val="center" w:pos="4432"/>
              </w:tabs>
              <w:spacing w:before="0" w:line="240" w:lineRule="auto"/>
              <w:jc w:val="center"/>
              <w:outlineLvl w:val="2"/>
              <w:rPr>
                <w:rFonts w:asciiTheme="minorHAnsi" w:hAnsiTheme="minorHAnsi" w:cstheme="minorHAnsi"/>
                <w:sz w:val="20"/>
                <w:szCs w:val="20"/>
              </w:rPr>
            </w:pPr>
            <w:bookmarkStart w:id="2" w:name="_Toc94083207"/>
            <w:r w:rsidRPr="003A73CD">
              <w:rPr>
                <w:rFonts w:asciiTheme="minorHAnsi" w:hAnsiTheme="minorHAnsi" w:cstheme="minorHAnsi"/>
                <w:sz w:val="20"/>
                <w:szCs w:val="20"/>
                <w:lang w:val="nl-NL"/>
              </w:rPr>
              <w:t>Juridische-eisen</w:t>
            </w:r>
            <w:bookmarkEnd w:id="2"/>
          </w:p>
        </w:tc>
      </w:tr>
      <w:tr w:rsidR="002E1DFF" w:rsidRPr="003A73CD" w14:paraId="3A4D1BCE" w14:textId="77777777" w:rsidTr="00D03DB0">
        <w:tc>
          <w:tcPr>
            <w:tcW w:w="1276" w:type="dxa"/>
          </w:tcPr>
          <w:p w14:paraId="172BB176" w14:textId="153A94D1" w:rsidR="00551E6B" w:rsidRPr="00551E6B" w:rsidRDefault="00551E6B" w:rsidP="00505DF8">
            <w:pPr>
              <w:rPr>
                <w:rFonts w:asciiTheme="minorHAnsi" w:hAnsiTheme="minorHAnsi" w:cstheme="minorHAnsi"/>
                <w:b/>
                <w:bCs/>
              </w:rPr>
            </w:pPr>
            <w:r w:rsidRPr="00551E6B">
              <w:rPr>
                <w:rFonts w:asciiTheme="minorHAnsi" w:hAnsiTheme="minorHAnsi" w:cstheme="minorHAnsi"/>
                <w:b/>
                <w:bCs/>
              </w:rPr>
              <w:t>Eis</w:t>
            </w:r>
          </w:p>
        </w:tc>
        <w:tc>
          <w:tcPr>
            <w:tcW w:w="6491" w:type="dxa"/>
          </w:tcPr>
          <w:p w14:paraId="0243BFC2" w14:textId="0C4FA005" w:rsidR="00551E6B" w:rsidRPr="00551E6B" w:rsidRDefault="00551E6B" w:rsidP="00505DF8">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Omschrijving</w:t>
            </w:r>
          </w:p>
        </w:tc>
        <w:tc>
          <w:tcPr>
            <w:tcW w:w="597" w:type="dxa"/>
          </w:tcPr>
          <w:p w14:paraId="7C201851" w14:textId="42E7E7F3" w:rsidR="00551E6B" w:rsidRPr="00551E6B" w:rsidRDefault="00551E6B" w:rsidP="00505DF8">
            <w:pPr>
              <w:rPr>
                <w:rFonts w:asciiTheme="minorHAnsi" w:hAnsiTheme="minorHAnsi" w:cstheme="minorHAnsi"/>
                <w:b/>
                <w:bCs/>
              </w:rPr>
            </w:pPr>
            <w:r w:rsidRPr="00551E6B">
              <w:rPr>
                <w:rFonts w:asciiTheme="minorHAnsi" w:hAnsiTheme="minorHAnsi" w:cstheme="minorHAnsi"/>
                <w:b/>
                <w:bCs/>
              </w:rPr>
              <w:t>Ja</w:t>
            </w:r>
          </w:p>
        </w:tc>
        <w:tc>
          <w:tcPr>
            <w:tcW w:w="567" w:type="dxa"/>
          </w:tcPr>
          <w:p w14:paraId="7651C706" w14:textId="21A497C8" w:rsidR="00551E6B" w:rsidRPr="00551E6B" w:rsidRDefault="00551E6B" w:rsidP="00505DF8">
            <w:pPr>
              <w:rPr>
                <w:rFonts w:asciiTheme="minorHAnsi" w:hAnsiTheme="minorHAnsi" w:cstheme="minorHAnsi"/>
                <w:b/>
                <w:bCs/>
              </w:rPr>
            </w:pPr>
            <w:r w:rsidRPr="00551E6B">
              <w:rPr>
                <w:rFonts w:asciiTheme="minorHAnsi" w:hAnsiTheme="minorHAnsi" w:cstheme="minorHAnsi"/>
                <w:b/>
                <w:bCs/>
              </w:rPr>
              <w:t>Nee</w:t>
            </w:r>
          </w:p>
        </w:tc>
      </w:tr>
      <w:tr w:rsidR="002E1DFF" w:rsidRPr="003A73CD" w14:paraId="1F73E9DD" w14:textId="77777777" w:rsidTr="00D03DB0">
        <w:tc>
          <w:tcPr>
            <w:tcW w:w="1276" w:type="dxa"/>
          </w:tcPr>
          <w:p w14:paraId="66A857C1" w14:textId="6800F441" w:rsidR="00551E6B" w:rsidRPr="003A73CD" w:rsidRDefault="00551E6B" w:rsidP="00551E6B">
            <w:pPr>
              <w:rPr>
                <w:rFonts w:asciiTheme="minorHAnsi" w:hAnsiTheme="minorHAnsi" w:cstheme="minorHAnsi"/>
              </w:rPr>
            </w:pPr>
            <w:r w:rsidRPr="003A73CD">
              <w:rPr>
                <w:rFonts w:asciiTheme="minorHAnsi" w:hAnsiTheme="minorHAnsi" w:cstheme="minorHAnsi"/>
              </w:rPr>
              <w:t>E-01</w:t>
            </w:r>
          </w:p>
        </w:tc>
        <w:tc>
          <w:tcPr>
            <w:tcW w:w="6491" w:type="dxa"/>
          </w:tcPr>
          <w:p w14:paraId="633B6A51" w14:textId="07A75229" w:rsidR="00551E6B" w:rsidRPr="003A73CD" w:rsidRDefault="00551E6B" w:rsidP="00551E6B">
            <w:pPr>
              <w:autoSpaceDE w:val="0"/>
              <w:autoSpaceDN w:val="0"/>
              <w:adjustRightInd w:val="0"/>
              <w:rPr>
                <w:rFonts w:asciiTheme="minorHAnsi" w:hAnsiTheme="minorHAnsi" w:cstheme="minorHAnsi"/>
              </w:rPr>
            </w:pPr>
            <w:r w:rsidRPr="003A73CD">
              <w:rPr>
                <w:rFonts w:asciiTheme="minorHAnsi" w:hAnsiTheme="minorHAnsi" w:cstheme="minorHAnsi"/>
              </w:rPr>
              <w:t xml:space="preserve">Inschrijver handelt conform de Algemene verordening gegevensbescherming (AVG). Alle gegevens door Opdrachtgever aan Inschrijver ter beschikking gesteld of door de onder de Raamovereenkomst verrichte werkzaamheden aan Inschrijver bekend geworden, zullen anders dan op een door de Algemene verordening gegevensbescherming toegelaten wijze, niet aan derden worden verstrekt. Opdrachtgever behandelt alle door Inschrijver verstrekte persoonsgebonden informatie eveneens conform de Algemene verordening gegevensbescherming. </w:t>
            </w:r>
          </w:p>
        </w:tc>
        <w:tc>
          <w:tcPr>
            <w:tcW w:w="597" w:type="dxa"/>
          </w:tcPr>
          <w:p w14:paraId="796A9225" w14:textId="583CE6B8" w:rsidR="00551E6B" w:rsidRPr="003A73CD" w:rsidRDefault="00551E6B" w:rsidP="002E1DFF">
            <w:pPr>
              <w:jc w:val="center"/>
              <w:rPr>
                <w:rFonts w:asciiTheme="minorHAnsi" w:hAnsiTheme="minorHAnsi" w:cstheme="minorHAnsi"/>
              </w:rPr>
            </w:pPr>
            <w:r w:rsidRPr="003A73CD">
              <w:rPr>
                <w:rFonts w:asciiTheme="minorHAnsi" w:hAnsiTheme="minorHAnsi" w:cstheme="minorHAnsi"/>
              </w:rPr>
              <w:fldChar w:fldCharType="begin">
                <w:ffData>
                  <w:name w:val="Selectievakje27"/>
                  <w:enabled/>
                  <w:calcOnExit w:val="0"/>
                  <w:checkBox>
                    <w:sizeAuto/>
                    <w:default w:val="0"/>
                    <w:checked w:val="0"/>
                  </w:checkBox>
                </w:ffData>
              </w:fldChar>
            </w:r>
            <w:bookmarkStart w:id="3" w:name="Selectievakje27"/>
            <w:r w:rsidRPr="003A73CD">
              <w:rPr>
                <w:rFonts w:asciiTheme="minorHAnsi" w:hAnsiTheme="minorHAnsi" w:cstheme="minorHAnsi"/>
              </w:rPr>
              <w:instrText xml:space="preserve"> FORMCHECKBOX </w:instrText>
            </w:r>
            <w:r w:rsidR="00F52A39" w:rsidRPr="003A73CD">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3"/>
          </w:p>
        </w:tc>
        <w:tc>
          <w:tcPr>
            <w:tcW w:w="567" w:type="dxa"/>
          </w:tcPr>
          <w:p w14:paraId="087584CA" w14:textId="7A29DD08" w:rsidR="00551E6B" w:rsidRPr="003A73CD" w:rsidRDefault="00551E6B" w:rsidP="002E1DFF">
            <w:pPr>
              <w:jc w:val="center"/>
              <w:rPr>
                <w:rFonts w:asciiTheme="minorHAnsi" w:hAnsiTheme="minorHAnsi" w:cstheme="minorHAnsi"/>
              </w:rPr>
            </w:pPr>
            <w:r w:rsidRPr="003A73CD">
              <w:rPr>
                <w:rFonts w:asciiTheme="minorHAnsi" w:hAnsiTheme="minorHAnsi" w:cstheme="minorHAnsi"/>
              </w:rPr>
              <w:fldChar w:fldCharType="begin">
                <w:ffData>
                  <w:name w:val="Selectievakje28"/>
                  <w:enabled/>
                  <w:calcOnExit w:val="0"/>
                  <w:checkBox>
                    <w:sizeAuto/>
                    <w:default w:val="0"/>
                    <w:checked w:val="0"/>
                  </w:checkBox>
                </w:ffData>
              </w:fldChar>
            </w:r>
            <w:bookmarkStart w:id="4" w:name="Selectievakje28"/>
            <w:r w:rsidRPr="003A73CD">
              <w:rPr>
                <w:rFonts w:asciiTheme="minorHAnsi" w:hAnsiTheme="minorHAnsi" w:cstheme="minorHAnsi"/>
              </w:rPr>
              <w:instrText xml:space="preserve"> FORMCHECKBOX </w:instrText>
            </w:r>
            <w:r w:rsidR="00F52A39" w:rsidRPr="003A73CD">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4"/>
          </w:p>
        </w:tc>
      </w:tr>
      <w:tr w:rsidR="002E1DFF" w:rsidRPr="003A73CD" w14:paraId="0D48370C" w14:textId="77777777" w:rsidTr="00D03DB0">
        <w:tc>
          <w:tcPr>
            <w:tcW w:w="1276" w:type="dxa"/>
          </w:tcPr>
          <w:p w14:paraId="3B307398" w14:textId="77777777" w:rsidR="00551E6B" w:rsidRPr="003A73CD" w:rsidRDefault="00551E6B" w:rsidP="00551E6B">
            <w:pPr>
              <w:rPr>
                <w:rFonts w:asciiTheme="minorHAnsi" w:hAnsiTheme="minorHAnsi" w:cstheme="minorHAnsi"/>
              </w:rPr>
            </w:pPr>
            <w:r w:rsidRPr="003A73CD">
              <w:rPr>
                <w:rFonts w:asciiTheme="minorHAnsi" w:hAnsiTheme="minorHAnsi" w:cstheme="minorHAnsi"/>
              </w:rPr>
              <w:t>E-02</w:t>
            </w:r>
          </w:p>
        </w:tc>
        <w:tc>
          <w:tcPr>
            <w:tcW w:w="6491" w:type="dxa"/>
          </w:tcPr>
          <w:p w14:paraId="4CCF6C2E" w14:textId="18587CC2" w:rsidR="00551E6B" w:rsidRPr="003A73CD" w:rsidRDefault="00551E6B" w:rsidP="00551E6B">
            <w:pPr>
              <w:pStyle w:val="Normaalweb"/>
              <w:tabs>
                <w:tab w:val="clear" w:pos="-720"/>
              </w:tabs>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 xml:space="preserve">Tussen Opdrachtgever en </w:t>
            </w:r>
            <w:r w:rsidR="0070524E">
              <w:rPr>
                <w:rFonts w:asciiTheme="minorHAnsi" w:hAnsiTheme="minorHAnsi" w:cstheme="minorHAnsi"/>
                <w:color w:val="000000"/>
                <w:sz w:val="20"/>
                <w:szCs w:val="20"/>
              </w:rPr>
              <w:t>Inschrijver</w:t>
            </w:r>
            <w:r w:rsidRPr="00FB5644">
              <w:rPr>
                <w:rFonts w:asciiTheme="minorHAnsi" w:hAnsiTheme="minorHAnsi" w:cstheme="minorHAnsi"/>
                <w:sz w:val="20"/>
                <w:szCs w:val="20"/>
              </w:rPr>
              <w:t xml:space="preserve"> </w:t>
            </w:r>
            <w:r w:rsidRPr="003A73CD">
              <w:rPr>
                <w:rFonts w:asciiTheme="minorHAnsi" w:hAnsiTheme="minorHAnsi" w:cstheme="minorHAnsi"/>
                <w:sz w:val="20"/>
                <w:szCs w:val="20"/>
              </w:rPr>
              <w:t xml:space="preserve">zal na gunning een verwerkersovereenkomst afgesloten worden conform het convenant digitale onderwijsmiddelen en privacy. Hiervoor zal de laatste versie modelverwerkersovereenkomst van de VO-raad gebruikt worden. </w:t>
            </w:r>
          </w:p>
        </w:tc>
        <w:tc>
          <w:tcPr>
            <w:tcW w:w="597" w:type="dxa"/>
          </w:tcPr>
          <w:p w14:paraId="4C75F202" w14:textId="7C1FE3C6" w:rsidR="00551E6B" w:rsidRPr="003A73CD" w:rsidRDefault="00551E6B" w:rsidP="002E1DFF">
            <w:pPr>
              <w:jc w:val="center"/>
              <w:rPr>
                <w:rFonts w:asciiTheme="minorHAnsi" w:hAnsiTheme="minorHAnsi" w:cstheme="minorHAnsi"/>
              </w:rPr>
            </w:pPr>
            <w:r w:rsidRPr="003A73CD">
              <w:rPr>
                <w:rFonts w:asciiTheme="minorHAnsi" w:hAnsiTheme="minorHAnsi" w:cstheme="minorHAnsi"/>
              </w:rPr>
              <w:fldChar w:fldCharType="begin">
                <w:ffData>
                  <w:name w:val="Selectievakje27"/>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567" w:type="dxa"/>
          </w:tcPr>
          <w:p w14:paraId="63D213A3" w14:textId="2B1108A8" w:rsidR="00551E6B" w:rsidRPr="003A73CD" w:rsidRDefault="00551E6B" w:rsidP="002E1DFF">
            <w:pPr>
              <w:jc w:val="center"/>
              <w:rPr>
                <w:rFonts w:asciiTheme="minorHAnsi" w:hAnsiTheme="minorHAnsi" w:cstheme="minorHAnsi"/>
              </w:rPr>
            </w:pPr>
            <w:r w:rsidRPr="003A73CD">
              <w:rPr>
                <w:rFonts w:asciiTheme="minorHAnsi" w:hAnsiTheme="minorHAnsi" w:cstheme="minorHAnsi"/>
              </w:rPr>
              <w:fldChar w:fldCharType="begin">
                <w:ffData>
                  <w:name w:val="Selectievakje27"/>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5E3FEB" w:rsidRPr="003A73CD" w14:paraId="580B7C4E" w14:textId="77777777" w:rsidTr="00D03DB0">
        <w:tc>
          <w:tcPr>
            <w:tcW w:w="1276" w:type="dxa"/>
          </w:tcPr>
          <w:p w14:paraId="7296B12F" w14:textId="003838B4" w:rsidR="005E3FEB" w:rsidRPr="003A73CD" w:rsidRDefault="005E3FEB" w:rsidP="005E3FEB">
            <w:pPr>
              <w:rPr>
                <w:rFonts w:asciiTheme="minorHAnsi" w:hAnsiTheme="minorHAnsi" w:cstheme="minorHAnsi"/>
              </w:rPr>
            </w:pPr>
            <w:r>
              <w:rPr>
                <w:rFonts w:asciiTheme="minorHAnsi" w:hAnsiTheme="minorHAnsi" w:cstheme="minorHAnsi"/>
              </w:rPr>
              <w:t>E-03</w:t>
            </w:r>
          </w:p>
        </w:tc>
        <w:tc>
          <w:tcPr>
            <w:tcW w:w="6491" w:type="dxa"/>
          </w:tcPr>
          <w:p w14:paraId="1A184061" w14:textId="1F2FF0EF" w:rsidR="005E3FEB" w:rsidRPr="003A73CD" w:rsidRDefault="00EB6825" w:rsidP="005E3FEB">
            <w:pPr>
              <w:pStyle w:val="Normaalweb"/>
              <w:tabs>
                <w:tab w:val="clear" w:pos="-720"/>
              </w:tabs>
              <w:suppressAutoHyphens w:val="0"/>
              <w:autoSpaceDE/>
              <w:autoSpaceDN/>
              <w:rPr>
                <w:rFonts w:asciiTheme="minorHAnsi" w:hAnsiTheme="minorHAnsi" w:cstheme="minorHAnsi"/>
                <w:sz w:val="20"/>
                <w:szCs w:val="20"/>
              </w:rPr>
            </w:pPr>
            <w:r>
              <w:rPr>
                <w:rFonts w:asciiTheme="minorHAnsi" w:hAnsiTheme="minorHAnsi" w:cstheme="minorHAnsi"/>
                <w:sz w:val="20"/>
                <w:szCs w:val="20"/>
              </w:rPr>
              <w:t>I</w:t>
            </w:r>
            <w:r w:rsidR="005E3FEB" w:rsidRPr="001C4451">
              <w:rPr>
                <w:rFonts w:asciiTheme="minorHAnsi" w:hAnsiTheme="minorHAnsi" w:cstheme="minorHAnsi"/>
                <w:sz w:val="20"/>
                <w:szCs w:val="20"/>
              </w:rPr>
              <w:t xml:space="preserve">nschrijver </w:t>
            </w:r>
            <w:r>
              <w:rPr>
                <w:rFonts w:asciiTheme="minorHAnsi" w:hAnsiTheme="minorHAnsi" w:cstheme="minorHAnsi"/>
                <w:sz w:val="20"/>
                <w:szCs w:val="20"/>
              </w:rPr>
              <w:t>a</w:t>
            </w:r>
            <w:r w:rsidRPr="001C4451">
              <w:rPr>
                <w:rFonts w:asciiTheme="minorHAnsi" w:hAnsiTheme="minorHAnsi" w:cstheme="minorHAnsi"/>
                <w:sz w:val="20"/>
                <w:szCs w:val="20"/>
              </w:rPr>
              <w:t xml:space="preserve">ccepteert </w:t>
            </w:r>
            <w:r w:rsidR="005E3FEB" w:rsidRPr="001C4451">
              <w:rPr>
                <w:rFonts w:asciiTheme="minorHAnsi" w:hAnsiTheme="minorHAnsi" w:cstheme="minorHAnsi"/>
                <w:sz w:val="20"/>
                <w:szCs w:val="20"/>
              </w:rPr>
              <w:t xml:space="preserve">de verwerkersovereenkomst die in concept </w:t>
            </w:r>
            <w:r w:rsidR="00982E5A">
              <w:rPr>
                <w:rFonts w:asciiTheme="minorHAnsi" w:hAnsiTheme="minorHAnsi" w:cstheme="minorHAnsi"/>
                <w:sz w:val="20"/>
                <w:szCs w:val="20"/>
              </w:rPr>
              <w:t>als</w:t>
            </w:r>
            <w:r w:rsidR="005E3FEB" w:rsidRPr="001C4451">
              <w:rPr>
                <w:rFonts w:asciiTheme="minorHAnsi" w:hAnsiTheme="minorHAnsi" w:cstheme="minorHAnsi"/>
                <w:sz w:val="20"/>
                <w:szCs w:val="20"/>
              </w:rPr>
              <w:t xml:space="preserve"> bij</w:t>
            </w:r>
            <w:r w:rsidR="00396E7A">
              <w:rPr>
                <w:rFonts w:asciiTheme="minorHAnsi" w:hAnsiTheme="minorHAnsi" w:cstheme="minorHAnsi"/>
                <w:sz w:val="20"/>
                <w:szCs w:val="20"/>
              </w:rPr>
              <w:t>lage</w:t>
            </w:r>
            <w:r w:rsidR="005E3FEB" w:rsidRPr="001C4451">
              <w:rPr>
                <w:rFonts w:asciiTheme="minorHAnsi" w:hAnsiTheme="minorHAnsi" w:cstheme="minorHAnsi"/>
                <w:sz w:val="20"/>
                <w:szCs w:val="20"/>
              </w:rPr>
              <w:t xml:space="preserve"> i</w:t>
            </w:r>
            <w:r w:rsidR="00982E5A">
              <w:rPr>
                <w:rFonts w:asciiTheme="minorHAnsi" w:hAnsiTheme="minorHAnsi" w:cstheme="minorHAnsi"/>
                <w:sz w:val="20"/>
                <w:szCs w:val="20"/>
              </w:rPr>
              <w:t>s toegevoegd</w:t>
            </w:r>
            <w:r w:rsidR="005E3FEB" w:rsidRPr="001C4451">
              <w:rPr>
                <w:rFonts w:asciiTheme="minorHAnsi" w:hAnsiTheme="minorHAnsi" w:cstheme="minorHAnsi"/>
                <w:sz w:val="20"/>
                <w:szCs w:val="20"/>
              </w:rPr>
              <w:t xml:space="preserve">. De verwerkersovereenkomst heeft </w:t>
            </w:r>
            <w:r w:rsidR="00710472">
              <w:rPr>
                <w:rFonts w:asciiTheme="minorHAnsi" w:hAnsiTheme="minorHAnsi" w:cstheme="minorHAnsi"/>
                <w:sz w:val="20"/>
                <w:szCs w:val="20"/>
              </w:rPr>
              <w:t>twee (</w:t>
            </w:r>
            <w:r w:rsidR="005E3FEB" w:rsidRPr="001C4451">
              <w:rPr>
                <w:rFonts w:asciiTheme="minorHAnsi" w:hAnsiTheme="minorHAnsi" w:cstheme="minorHAnsi"/>
                <w:sz w:val="20"/>
                <w:szCs w:val="20"/>
              </w:rPr>
              <w:t>2</w:t>
            </w:r>
            <w:r w:rsidR="00710472">
              <w:rPr>
                <w:rFonts w:asciiTheme="minorHAnsi" w:hAnsiTheme="minorHAnsi" w:cstheme="minorHAnsi"/>
                <w:sz w:val="20"/>
                <w:szCs w:val="20"/>
              </w:rPr>
              <w:t>)</w:t>
            </w:r>
            <w:r w:rsidR="005E3FEB" w:rsidRPr="001C4451">
              <w:rPr>
                <w:rFonts w:asciiTheme="minorHAnsi" w:hAnsiTheme="minorHAnsi" w:cstheme="minorHAnsi"/>
                <w:sz w:val="20"/>
                <w:szCs w:val="20"/>
              </w:rPr>
              <w:t xml:space="preserve"> bijlagen die door inschrijver moeten worden aangeleverd. </w:t>
            </w:r>
            <w:r w:rsidR="009D46B3">
              <w:rPr>
                <w:rFonts w:asciiTheme="minorHAnsi" w:hAnsiTheme="minorHAnsi" w:cstheme="minorHAnsi"/>
                <w:sz w:val="20"/>
                <w:szCs w:val="20"/>
              </w:rPr>
              <w:t>I</w:t>
            </w:r>
            <w:r w:rsidR="005E3FEB" w:rsidRPr="001C4451">
              <w:rPr>
                <w:rFonts w:asciiTheme="minorHAnsi" w:hAnsiTheme="minorHAnsi" w:cstheme="minorHAnsi"/>
                <w:sz w:val="20"/>
                <w:szCs w:val="20"/>
              </w:rPr>
              <w:t xml:space="preserve">nschrijver </w:t>
            </w:r>
            <w:r w:rsidR="009D46B3">
              <w:rPr>
                <w:rFonts w:asciiTheme="minorHAnsi" w:hAnsiTheme="minorHAnsi" w:cstheme="minorHAnsi"/>
                <w:sz w:val="20"/>
                <w:szCs w:val="20"/>
              </w:rPr>
              <w:t xml:space="preserve">accepteert </w:t>
            </w:r>
            <w:r w:rsidR="005E3FEB" w:rsidRPr="001C4451">
              <w:rPr>
                <w:rFonts w:asciiTheme="minorHAnsi" w:hAnsiTheme="minorHAnsi" w:cstheme="minorHAnsi"/>
                <w:sz w:val="20"/>
                <w:szCs w:val="20"/>
              </w:rPr>
              <w:t xml:space="preserve">de verwerkersovereenkomst en garandeert </w:t>
            </w:r>
            <w:r w:rsidR="000669EE">
              <w:rPr>
                <w:rFonts w:asciiTheme="minorHAnsi" w:hAnsiTheme="minorHAnsi" w:cstheme="minorHAnsi"/>
                <w:sz w:val="20"/>
                <w:szCs w:val="20"/>
              </w:rPr>
              <w:t xml:space="preserve">dat de </w:t>
            </w:r>
            <w:r w:rsidR="00710472">
              <w:rPr>
                <w:rFonts w:asciiTheme="minorHAnsi" w:hAnsiTheme="minorHAnsi" w:cstheme="minorHAnsi"/>
                <w:sz w:val="20"/>
                <w:szCs w:val="20"/>
              </w:rPr>
              <w:t>twee (</w:t>
            </w:r>
            <w:r w:rsidR="005E3FEB" w:rsidRPr="001C4451">
              <w:rPr>
                <w:rFonts w:asciiTheme="minorHAnsi" w:hAnsiTheme="minorHAnsi" w:cstheme="minorHAnsi"/>
                <w:sz w:val="20"/>
                <w:szCs w:val="20"/>
              </w:rPr>
              <w:t>2</w:t>
            </w:r>
            <w:r w:rsidR="00710472">
              <w:rPr>
                <w:rFonts w:asciiTheme="minorHAnsi" w:hAnsiTheme="minorHAnsi" w:cstheme="minorHAnsi"/>
                <w:sz w:val="20"/>
                <w:szCs w:val="20"/>
              </w:rPr>
              <w:t>)</w:t>
            </w:r>
            <w:r w:rsidR="005E3FEB" w:rsidRPr="001C4451">
              <w:rPr>
                <w:rFonts w:asciiTheme="minorHAnsi" w:hAnsiTheme="minorHAnsi" w:cstheme="minorHAnsi"/>
                <w:sz w:val="20"/>
                <w:szCs w:val="20"/>
              </w:rPr>
              <w:t xml:space="preserve"> genoemde bijlagen </w:t>
            </w:r>
            <w:r w:rsidR="004C3297">
              <w:rPr>
                <w:rFonts w:asciiTheme="minorHAnsi" w:hAnsiTheme="minorHAnsi" w:cstheme="minorHAnsi"/>
                <w:sz w:val="20"/>
                <w:szCs w:val="20"/>
              </w:rPr>
              <w:t xml:space="preserve">bij gunning </w:t>
            </w:r>
            <w:r w:rsidR="005E3FEB" w:rsidRPr="001C4451">
              <w:rPr>
                <w:rFonts w:asciiTheme="minorHAnsi" w:hAnsiTheme="minorHAnsi" w:cstheme="minorHAnsi"/>
                <w:sz w:val="20"/>
                <w:szCs w:val="20"/>
              </w:rPr>
              <w:t xml:space="preserve">aan de verwerkersovereenkomst </w:t>
            </w:r>
            <w:r w:rsidR="00B95C4D">
              <w:rPr>
                <w:rFonts w:asciiTheme="minorHAnsi" w:hAnsiTheme="minorHAnsi" w:cstheme="minorHAnsi"/>
                <w:sz w:val="20"/>
                <w:szCs w:val="20"/>
              </w:rPr>
              <w:t xml:space="preserve">worden </w:t>
            </w:r>
            <w:r w:rsidR="000A18ED">
              <w:rPr>
                <w:rFonts w:asciiTheme="minorHAnsi" w:hAnsiTheme="minorHAnsi" w:cstheme="minorHAnsi"/>
                <w:sz w:val="20"/>
                <w:szCs w:val="20"/>
              </w:rPr>
              <w:t>toegevoegd.</w:t>
            </w:r>
          </w:p>
        </w:tc>
        <w:tc>
          <w:tcPr>
            <w:tcW w:w="597" w:type="dxa"/>
          </w:tcPr>
          <w:p w14:paraId="2F6A76B9" w14:textId="744CDF2B"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27"/>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567" w:type="dxa"/>
          </w:tcPr>
          <w:p w14:paraId="22595480" w14:textId="45AA5847"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27"/>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5E3FEB" w:rsidRPr="003A73CD" w14:paraId="76743CBC" w14:textId="77777777" w:rsidTr="00D03DB0">
        <w:tc>
          <w:tcPr>
            <w:tcW w:w="1276" w:type="dxa"/>
          </w:tcPr>
          <w:p w14:paraId="2674913E" w14:textId="7BC9ABF1" w:rsidR="005E3FEB" w:rsidRPr="003A73CD" w:rsidRDefault="005E3FEB" w:rsidP="005E3FEB">
            <w:pPr>
              <w:rPr>
                <w:rFonts w:asciiTheme="minorHAnsi" w:hAnsiTheme="minorHAnsi" w:cstheme="minorHAnsi"/>
              </w:rPr>
            </w:pPr>
            <w:r w:rsidRPr="003A73CD">
              <w:rPr>
                <w:rFonts w:asciiTheme="minorHAnsi" w:hAnsiTheme="minorHAnsi" w:cstheme="minorHAnsi"/>
              </w:rPr>
              <w:t>E-0</w:t>
            </w:r>
            <w:r w:rsidR="00342E45">
              <w:rPr>
                <w:rFonts w:asciiTheme="minorHAnsi" w:hAnsiTheme="minorHAnsi" w:cstheme="minorHAnsi"/>
              </w:rPr>
              <w:t>4</w:t>
            </w:r>
          </w:p>
        </w:tc>
        <w:tc>
          <w:tcPr>
            <w:tcW w:w="6491" w:type="dxa"/>
          </w:tcPr>
          <w:p w14:paraId="60F4AEBE" w14:textId="77777777" w:rsidR="005E3FEB" w:rsidRPr="003A73CD" w:rsidRDefault="005E3FEB" w:rsidP="005E3FEB">
            <w:pPr>
              <w:autoSpaceDE w:val="0"/>
              <w:autoSpaceDN w:val="0"/>
              <w:adjustRightInd w:val="0"/>
              <w:rPr>
                <w:rFonts w:asciiTheme="minorHAnsi" w:hAnsiTheme="minorHAnsi" w:cstheme="minorHAnsi"/>
              </w:rPr>
            </w:pPr>
            <w:r w:rsidRPr="003A73CD">
              <w:rPr>
                <w:rFonts w:asciiTheme="minorHAnsi" w:hAnsiTheme="minorHAnsi" w:cstheme="minorHAnsi"/>
              </w:rPr>
              <w:t xml:space="preserve">Opdrachtnemer kan een verplichting uit hoofde van de overeenkomst of haar rechtsverhouding tot Aanbestedende dienst alleen met voorafgaande schriftelijke toestemming van Aanbestedende dienst overdragen aan een derde. Aan de toestemming kan Aanbestedende </w:t>
            </w:r>
            <w:proofErr w:type="gramStart"/>
            <w:r w:rsidRPr="003A73CD">
              <w:rPr>
                <w:rFonts w:asciiTheme="minorHAnsi" w:hAnsiTheme="minorHAnsi" w:cstheme="minorHAnsi"/>
              </w:rPr>
              <w:t>dienst voorwaarden</w:t>
            </w:r>
            <w:proofErr w:type="gramEnd"/>
            <w:r w:rsidRPr="003A73CD">
              <w:rPr>
                <w:rFonts w:asciiTheme="minorHAnsi" w:hAnsiTheme="minorHAnsi" w:cstheme="minorHAnsi"/>
              </w:rPr>
              <w:t xml:space="preserve"> verbinden.</w:t>
            </w:r>
          </w:p>
        </w:tc>
        <w:tc>
          <w:tcPr>
            <w:tcW w:w="597" w:type="dxa"/>
          </w:tcPr>
          <w:p w14:paraId="25E0AA35" w14:textId="0F345F88"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27"/>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567" w:type="dxa"/>
          </w:tcPr>
          <w:p w14:paraId="36EE7E68" w14:textId="5CB41085"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27"/>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5E3FEB" w:rsidRPr="003A73CD" w14:paraId="10A38186" w14:textId="77777777" w:rsidTr="00D03DB0">
        <w:tc>
          <w:tcPr>
            <w:tcW w:w="1276" w:type="dxa"/>
          </w:tcPr>
          <w:p w14:paraId="644AFA25" w14:textId="6ED19646" w:rsidR="005E3FEB" w:rsidRPr="003A73CD" w:rsidRDefault="005E3FEB" w:rsidP="005E3FEB">
            <w:pPr>
              <w:rPr>
                <w:rFonts w:asciiTheme="minorHAnsi" w:hAnsiTheme="minorHAnsi" w:cstheme="minorHAnsi"/>
              </w:rPr>
            </w:pPr>
            <w:r w:rsidRPr="003A73CD">
              <w:rPr>
                <w:rFonts w:asciiTheme="minorHAnsi" w:hAnsiTheme="minorHAnsi" w:cstheme="minorHAnsi"/>
              </w:rPr>
              <w:t>E-0</w:t>
            </w:r>
            <w:r w:rsidR="00342E45">
              <w:rPr>
                <w:rFonts w:asciiTheme="minorHAnsi" w:hAnsiTheme="minorHAnsi" w:cstheme="minorHAnsi"/>
              </w:rPr>
              <w:t>5</w:t>
            </w:r>
          </w:p>
        </w:tc>
        <w:tc>
          <w:tcPr>
            <w:tcW w:w="6491" w:type="dxa"/>
          </w:tcPr>
          <w:p w14:paraId="2B6B5567" w14:textId="77777777" w:rsidR="005E3FEB" w:rsidRPr="003A73CD" w:rsidRDefault="005E3FEB" w:rsidP="005E3FEB">
            <w:pPr>
              <w:autoSpaceDE w:val="0"/>
              <w:autoSpaceDN w:val="0"/>
              <w:adjustRightInd w:val="0"/>
              <w:rPr>
                <w:rFonts w:asciiTheme="minorHAnsi" w:hAnsiTheme="minorHAnsi" w:cstheme="minorHAnsi"/>
                <w:color w:val="000000"/>
              </w:rPr>
            </w:pPr>
            <w:r w:rsidRPr="003A73CD">
              <w:rPr>
                <w:rFonts w:asciiTheme="minorHAnsi" w:hAnsiTheme="minorHAnsi" w:cstheme="minorHAnsi"/>
              </w:rPr>
              <w:t xml:space="preserve">Inschrijver verplicht zich tot geheimhouding van al hetgeen hem door de uitvoering van de overeenkomst over de bedrijfsvoering van Opdrachtgever blijkt en draagt ervoor zorg, dat ook zijn personeel zich naar deze verplichting zal gedragen, ook na beëindiging van de overeenkomst. </w:t>
            </w:r>
          </w:p>
        </w:tc>
        <w:tc>
          <w:tcPr>
            <w:tcW w:w="597" w:type="dxa"/>
          </w:tcPr>
          <w:p w14:paraId="4FB822D7" w14:textId="7DE75C2C"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29"/>
                  <w:enabled/>
                  <w:calcOnExit w:val="0"/>
                  <w:checkBox>
                    <w:sizeAuto/>
                    <w:default w:val="0"/>
                  </w:checkBox>
                </w:ffData>
              </w:fldChar>
            </w:r>
            <w:bookmarkStart w:id="5" w:name="Selectievakje29"/>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5"/>
          </w:p>
        </w:tc>
        <w:tc>
          <w:tcPr>
            <w:tcW w:w="567" w:type="dxa"/>
          </w:tcPr>
          <w:p w14:paraId="661D6473" w14:textId="2752AE52"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30"/>
                  <w:enabled/>
                  <w:calcOnExit w:val="0"/>
                  <w:checkBox>
                    <w:sizeAuto/>
                    <w:default w:val="0"/>
                  </w:checkBox>
                </w:ffData>
              </w:fldChar>
            </w:r>
            <w:bookmarkStart w:id="6" w:name="Selectievakje30"/>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6"/>
          </w:p>
        </w:tc>
      </w:tr>
      <w:tr w:rsidR="005E3FEB" w:rsidRPr="003A73CD" w14:paraId="6506236E" w14:textId="77777777" w:rsidTr="00D03DB0">
        <w:tc>
          <w:tcPr>
            <w:tcW w:w="1276" w:type="dxa"/>
          </w:tcPr>
          <w:p w14:paraId="6BAC9AD0" w14:textId="148EA0E0" w:rsidR="005E3FEB" w:rsidRPr="003A73CD" w:rsidRDefault="005E3FEB" w:rsidP="005E3FEB">
            <w:pPr>
              <w:rPr>
                <w:rFonts w:asciiTheme="minorHAnsi" w:hAnsiTheme="minorHAnsi" w:cstheme="minorHAnsi"/>
              </w:rPr>
            </w:pPr>
            <w:r w:rsidRPr="003A73CD">
              <w:rPr>
                <w:rFonts w:asciiTheme="minorHAnsi" w:hAnsiTheme="minorHAnsi" w:cstheme="minorHAnsi"/>
              </w:rPr>
              <w:t>E-0</w:t>
            </w:r>
            <w:r w:rsidR="00342E45">
              <w:rPr>
                <w:rFonts w:asciiTheme="minorHAnsi" w:hAnsiTheme="minorHAnsi" w:cstheme="minorHAnsi"/>
              </w:rPr>
              <w:t>6</w:t>
            </w:r>
          </w:p>
        </w:tc>
        <w:tc>
          <w:tcPr>
            <w:tcW w:w="6491" w:type="dxa"/>
          </w:tcPr>
          <w:p w14:paraId="57BC130D" w14:textId="3F279DCB" w:rsidR="005E3FEB" w:rsidRPr="003A73CD" w:rsidRDefault="005E3FEB" w:rsidP="005E3FEB">
            <w:pPr>
              <w:autoSpaceDE w:val="0"/>
              <w:autoSpaceDN w:val="0"/>
              <w:adjustRightInd w:val="0"/>
              <w:rPr>
                <w:rFonts w:asciiTheme="minorHAnsi" w:hAnsiTheme="minorHAnsi" w:cstheme="minorHAnsi"/>
                <w:color w:val="000000"/>
              </w:rPr>
            </w:pPr>
            <w:r w:rsidRPr="003A73CD">
              <w:rPr>
                <w:rFonts w:asciiTheme="minorHAnsi" w:hAnsiTheme="minorHAnsi" w:cstheme="minorHAnsi"/>
                <w:color w:val="000000"/>
              </w:rPr>
              <w:t xml:space="preserve">Door inschrijving verklaart Inschrijver onvoorwaardelijk akkoord te gaan met de (concept) </w:t>
            </w:r>
            <w:r w:rsidR="000E6C5E">
              <w:rPr>
                <w:rFonts w:asciiTheme="minorHAnsi" w:hAnsiTheme="minorHAnsi" w:cstheme="minorHAnsi"/>
                <w:color w:val="000000"/>
              </w:rPr>
              <w:t>Raamo</w:t>
            </w:r>
            <w:r w:rsidRPr="003A73CD">
              <w:rPr>
                <w:rFonts w:asciiTheme="minorHAnsi" w:hAnsiTheme="minorHAnsi" w:cstheme="minorHAnsi"/>
                <w:color w:val="000000"/>
              </w:rPr>
              <w:t xml:space="preserve">vereenkomst </w:t>
            </w:r>
            <w:r w:rsidR="002762FB">
              <w:rPr>
                <w:rFonts w:asciiTheme="minorHAnsi" w:hAnsiTheme="minorHAnsi" w:cstheme="minorHAnsi"/>
                <w:color w:val="000000"/>
              </w:rPr>
              <w:t>Licentie-folio lesmateriaal</w:t>
            </w:r>
            <w:r w:rsidR="003779EB">
              <w:rPr>
                <w:rFonts w:asciiTheme="minorHAnsi" w:hAnsiTheme="minorHAnsi" w:cstheme="minorHAnsi"/>
                <w:color w:val="000000"/>
              </w:rPr>
              <w:t xml:space="preserve"> en Onderwijsdiensten</w:t>
            </w:r>
            <w:r w:rsidRPr="003A73CD">
              <w:rPr>
                <w:rFonts w:asciiTheme="minorHAnsi" w:hAnsiTheme="minorHAnsi" w:cstheme="minorHAnsi"/>
                <w:color w:val="000000"/>
              </w:rPr>
              <w:t>.</w:t>
            </w:r>
            <w:r w:rsidRPr="003A73CD">
              <w:rPr>
                <w:rFonts w:asciiTheme="minorHAnsi" w:eastAsia="Times New Roman" w:hAnsiTheme="minorHAnsi" w:cstheme="minorHAnsi"/>
                <w:lang w:val="nl"/>
              </w:rPr>
              <w:t xml:space="preserve"> Deze overeenkomst zal gedurende de </w:t>
            </w:r>
            <w:r w:rsidR="005614A8">
              <w:rPr>
                <w:rFonts w:asciiTheme="minorHAnsi" w:eastAsia="Times New Roman" w:hAnsiTheme="minorHAnsi" w:cstheme="minorHAnsi"/>
                <w:lang w:val="nl"/>
              </w:rPr>
              <w:t>verificatiefase</w:t>
            </w:r>
            <w:r w:rsidRPr="003A73CD">
              <w:rPr>
                <w:rFonts w:asciiTheme="minorHAnsi" w:eastAsia="Times New Roman" w:hAnsiTheme="minorHAnsi" w:cstheme="minorHAnsi"/>
                <w:lang w:val="nl"/>
              </w:rPr>
              <w:t xml:space="preserve"> definitief worden vastgesteld</w:t>
            </w:r>
            <w:r>
              <w:rPr>
                <w:rFonts w:asciiTheme="minorHAnsi" w:eastAsia="Times New Roman" w:hAnsiTheme="minorHAnsi" w:cstheme="minorHAnsi"/>
                <w:lang w:val="nl"/>
              </w:rPr>
              <w:t>.</w:t>
            </w:r>
          </w:p>
        </w:tc>
        <w:tc>
          <w:tcPr>
            <w:tcW w:w="597" w:type="dxa"/>
          </w:tcPr>
          <w:p w14:paraId="6533AC5E" w14:textId="6555E6A8"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179"/>
                  <w:enabled/>
                  <w:calcOnExit w:val="0"/>
                  <w:checkBox>
                    <w:sizeAuto/>
                    <w:default w:val="0"/>
                  </w:checkBox>
                </w:ffData>
              </w:fldChar>
            </w:r>
            <w:bookmarkStart w:id="7" w:name="Selectievakje179"/>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7"/>
          </w:p>
        </w:tc>
        <w:tc>
          <w:tcPr>
            <w:tcW w:w="567" w:type="dxa"/>
          </w:tcPr>
          <w:p w14:paraId="0A687967" w14:textId="3657F030"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180"/>
                  <w:enabled/>
                  <w:calcOnExit w:val="0"/>
                  <w:checkBox>
                    <w:sizeAuto/>
                    <w:default w:val="0"/>
                  </w:checkBox>
                </w:ffData>
              </w:fldChar>
            </w:r>
            <w:bookmarkStart w:id="8" w:name="Selectievakje180"/>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8"/>
          </w:p>
        </w:tc>
      </w:tr>
      <w:tr w:rsidR="005E3FEB" w:rsidRPr="003A73CD" w14:paraId="6D4CE557" w14:textId="77777777" w:rsidTr="00D03DB0">
        <w:tc>
          <w:tcPr>
            <w:tcW w:w="1276" w:type="dxa"/>
            <w:tcBorders>
              <w:bottom w:val="single" w:sz="4" w:space="0" w:color="auto"/>
            </w:tcBorders>
          </w:tcPr>
          <w:p w14:paraId="378A29F3" w14:textId="2B7FF63A" w:rsidR="005E3FEB" w:rsidRPr="003A73CD" w:rsidRDefault="005E3FEB" w:rsidP="005E3FEB">
            <w:pPr>
              <w:rPr>
                <w:rFonts w:asciiTheme="minorHAnsi" w:hAnsiTheme="minorHAnsi" w:cstheme="minorHAnsi"/>
              </w:rPr>
            </w:pPr>
            <w:r w:rsidRPr="003A73CD">
              <w:rPr>
                <w:rFonts w:asciiTheme="minorHAnsi" w:hAnsiTheme="minorHAnsi" w:cstheme="minorHAnsi"/>
              </w:rPr>
              <w:t>E-0</w:t>
            </w:r>
            <w:r w:rsidR="00342E45">
              <w:rPr>
                <w:rFonts w:asciiTheme="minorHAnsi" w:hAnsiTheme="minorHAnsi" w:cstheme="minorHAnsi"/>
              </w:rPr>
              <w:t>7</w:t>
            </w:r>
          </w:p>
        </w:tc>
        <w:tc>
          <w:tcPr>
            <w:tcW w:w="6491" w:type="dxa"/>
            <w:tcBorders>
              <w:bottom w:val="single" w:sz="4" w:space="0" w:color="auto"/>
            </w:tcBorders>
          </w:tcPr>
          <w:p w14:paraId="4A7813D6" w14:textId="23ABA2AA" w:rsidR="005E3FEB" w:rsidRPr="003A73CD" w:rsidRDefault="005E3FEB" w:rsidP="005E3FEB">
            <w:pPr>
              <w:autoSpaceDE w:val="0"/>
              <w:autoSpaceDN w:val="0"/>
              <w:adjustRightInd w:val="0"/>
              <w:rPr>
                <w:rFonts w:asciiTheme="minorHAnsi" w:hAnsiTheme="minorHAnsi" w:cstheme="minorHAnsi"/>
                <w:color w:val="000000"/>
              </w:rPr>
            </w:pPr>
            <w:r w:rsidRPr="003A73CD">
              <w:rPr>
                <w:rFonts w:asciiTheme="minorHAnsi" w:hAnsiTheme="minorHAnsi" w:cstheme="minorHAnsi"/>
                <w:color w:val="000000"/>
              </w:rPr>
              <w:t xml:space="preserve">Door inschrijving verklaart de Inschrijver onvoorwaardelijk akkoord te gaan met de Inkoopvoorwaarden </w:t>
            </w:r>
            <w:r w:rsidR="005324AC">
              <w:rPr>
                <w:rFonts w:asciiTheme="minorHAnsi" w:hAnsiTheme="minorHAnsi" w:cstheme="minorHAnsi"/>
                <w:color w:val="000000"/>
              </w:rPr>
              <w:t xml:space="preserve">Scholengroep </w:t>
            </w:r>
            <w:r w:rsidRPr="003A73CD">
              <w:rPr>
                <w:rFonts w:asciiTheme="minorHAnsi" w:hAnsiTheme="minorHAnsi" w:cstheme="minorHAnsi"/>
                <w:color w:val="000000"/>
              </w:rPr>
              <w:t>Pompeblêd.</w:t>
            </w:r>
          </w:p>
          <w:p w14:paraId="7B9DDA4C" w14:textId="77777777" w:rsidR="005E3FEB" w:rsidRPr="003A73CD" w:rsidRDefault="005E3FEB" w:rsidP="005E3FEB">
            <w:pPr>
              <w:autoSpaceDE w:val="0"/>
              <w:autoSpaceDN w:val="0"/>
              <w:adjustRightInd w:val="0"/>
              <w:rPr>
                <w:rFonts w:asciiTheme="minorHAnsi" w:hAnsiTheme="minorHAnsi" w:cstheme="minorHAnsi"/>
                <w:color w:val="000000"/>
              </w:rPr>
            </w:pPr>
            <w:r w:rsidRPr="003A73CD">
              <w:rPr>
                <w:rFonts w:asciiTheme="minorHAnsi" w:hAnsiTheme="minorHAnsi" w:cstheme="minorHAnsi"/>
                <w:color w:val="000000"/>
              </w:rPr>
              <w:t xml:space="preserve">Leveringsvoorwaarden van de Inschrijver worden uitdrukkelijk van de hand gewezen en uitgesloten. </w:t>
            </w:r>
          </w:p>
        </w:tc>
        <w:tc>
          <w:tcPr>
            <w:tcW w:w="597" w:type="dxa"/>
            <w:tcBorders>
              <w:bottom w:val="single" w:sz="4" w:space="0" w:color="auto"/>
            </w:tcBorders>
          </w:tcPr>
          <w:p w14:paraId="71CC827A" w14:textId="108AD7FF"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34"/>
                  <w:enabled/>
                  <w:calcOnExit w:val="0"/>
                  <w:checkBox>
                    <w:sizeAuto/>
                    <w:default w:val="0"/>
                  </w:checkBox>
                </w:ffData>
              </w:fldChar>
            </w:r>
            <w:bookmarkStart w:id="9" w:name="Selectievakje34"/>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9"/>
          </w:p>
        </w:tc>
        <w:tc>
          <w:tcPr>
            <w:tcW w:w="567" w:type="dxa"/>
            <w:tcBorders>
              <w:bottom w:val="single" w:sz="4" w:space="0" w:color="auto"/>
            </w:tcBorders>
          </w:tcPr>
          <w:p w14:paraId="4DB67FAD" w14:textId="733D8D5E" w:rsidR="005E3FEB" w:rsidRPr="003A73CD" w:rsidRDefault="005E3FEB" w:rsidP="005E3FEB">
            <w:pPr>
              <w:jc w:val="center"/>
              <w:rPr>
                <w:rFonts w:asciiTheme="minorHAnsi" w:hAnsiTheme="minorHAnsi" w:cstheme="minorHAnsi"/>
              </w:rPr>
            </w:pPr>
            <w:r w:rsidRPr="003A73CD">
              <w:rPr>
                <w:rFonts w:asciiTheme="minorHAnsi" w:hAnsiTheme="minorHAnsi" w:cstheme="minorHAnsi"/>
              </w:rPr>
              <w:fldChar w:fldCharType="begin">
                <w:ffData>
                  <w:name w:val="Selectievakje35"/>
                  <w:enabled/>
                  <w:calcOnExit w:val="0"/>
                  <w:checkBox>
                    <w:sizeAuto/>
                    <w:default w:val="0"/>
                  </w:checkBox>
                </w:ffData>
              </w:fldChar>
            </w:r>
            <w:bookmarkStart w:id="10" w:name="Selectievakje35"/>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10"/>
          </w:p>
        </w:tc>
      </w:tr>
    </w:tbl>
    <w:p w14:paraId="4BD7BDEC" w14:textId="2290BF3C" w:rsidR="00551E6B" w:rsidRDefault="00551E6B" w:rsidP="00FB44C9">
      <w:pPr>
        <w:rPr>
          <w:rFonts w:asciiTheme="minorHAnsi" w:hAnsiTheme="minorHAnsi" w:cstheme="minorHAnsi"/>
        </w:rPr>
      </w:pPr>
    </w:p>
    <w:p w14:paraId="26053791" w14:textId="6922A1CA" w:rsidR="006A6A5B" w:rsidRDefault="006A6A5B">
      <w:pPr>
        <w:rPr>
          <w:rFonts w:asciiTheme="minorHAnsi" w:hAnsiTheme="minorHAnsi" w:cstheme="minorHAnsi"/>
        </w:rPr>
      </w:pPr>
      <w:r>
        <w:rPr>
          <w:rFonts w:asciiTheme="minorHAnsi" w:hAnsiTheme="minorHAnsi" w:cstheme="minorHAnsi"/>
        </w:rPr>
        <w:br w:type="page"/>
      </w:r>
    </w:p>
    <w:p w14:paraId="4E1ADAF9" w14:textId="774F52DA" w:rsidR="00551E6B" w:rsidRDefault="00551E6B" w:rsidP="00FB44C9">
      <w:pPr>
        <w:rPr>
          <w:rFonts w:asciiTheme="minorHAnsi" w:hAnsiTheme="minorHAnsi" w:cstheme="minorHAnsi"/>
        </w:rPr>
      </w:pPr>
    </w:p>
    <w:tbl>
      <w:tblPr>
        <w:tblStyle w:val="Tabelraster"/>
        <w:tblW w:w="9086" w:type="dxa"/>
        <w:tblInd w:w="-5" w:type="dxa"/>
        <w:tblLayout w:type="fixed"/>
        <w:tblLook w:val="04A0" w:firstRow="1" w:lastRow="0" w:firstColumn="1" w:lastColumn="0" w:noHBand="0" w:noVBand="1"/>
      </w:tblPr>
      <w:tblGrid>
        <w:gridCol w:w="1276"/>
        <w:gridCol w:w="6582"/>
        <w:gridCol w:w="614"/>
        <w:gridCol w:w="614"/>
      </w:tblGrid>
      <w:tr w:rsidR="00FB44C9" w:rsidRPr="003A73CD" w14:paraId="20299547" w14:textId="77777777" w:rsidTr="007D046C">
        <w:tc>
          <w:tcPr>
            <w:tcW w:w="9086" w:type="dxa"/>
            <w:gridSpan w:val="4"/>
            <w:shd w:val="clear" w:color="auto" w:fill="BDD6EE" w:themeFill="accent5" w:themeFillTint="66"/>
          </w:tcPr>
          <w:p w14:paraId="603303E7" w14:textId="390DA0A3" w:rsidR="00FD06AA" w:rsidRPr="003A73CD" w:rsidRDefault="00FB44C9" w:rsidP="00FD06AA">
            <w:pPr>
              <w:pStyle w:val="Kop3"/>
              <w:tabs>
                <w:tab w:val="center" w:pos="4432"/>
              </w:tabs>
              <w:spacing w:before="0" w:line="240" w:lineRule="auto"/>
              <w:outlineLvl w:val="2"/>
              <w:rPr>
                <w:rFonts w:asciiTheme="minorHAnsi" w:hAnsiTheme="minorHAnsi" w:cstheme="minorHAnsi"/>
                <w:sz w:val="20"/>
                <w:szCs w:val="20"/>
                <w:lang w:val="nl-NL"/>
              </w:rPr>
            </w:pPr>
            <w:r w:rsidRPr="003A73CD">
              <w:rPr>
                <w:rFonts w:asciiTheme="minorHAnsi" w:hAnsiTheme="minorHAnsi" w:cstheme="minorHAnsi"/>
                <w:sz w:val="20"/>
                <w:szCs w:val="20"/>
                <w:lang w:val="nl-NL"/>
              </w:rPr>
              <w:tab/>
            </w:r>
            <w:bookmarkStart w:id="11" w:name="_Toc94083208"/>
            <w:r w:rsidRPr="003A73CD">
              <w:rPr>
                <w:rFonts w:asciiTheme="minorHAnsi" w:hAnsiTheme="minorHAnsi" w:cstheme="minorHAnsi"/>
                <w:sz w:val="20"/>
                <w:szCs w:val="20"/>
                <w:lang w:val="nl-NL"/>
              </w:rPr>
              <w:t>Inschrijvingseisen</w:t>
            </w:r>
            <w:bookmarkEnd w:id="11"/>
          </w:p>
        </w:tc>
      </w:tr>
      <w:tr w:rsidR="00FB44C9" w:rsidRPr="003A73CD" w14:paraId="0D485378" w14:textId="77777777" w:rsidTr="00D03DB0">
        <w:tc>
          <w:tcPr>
            <w:tcW w:w="1276" w:type="dxa"/>
          </w:tcPr>
          <w:p w14:paraId="76508EE5" w14:textId="4950E6C7" w:rsidR="00FB44C9" w:rsidRPr="003A73CD" w:rsidRDefault="00FB44C9" w:rsidP="00FD06AA">
            <w:pPr>
              <w:rPr>
                <w:rFonts w:asciiTheme="minorHAnsi" w:hAnsiTheme="minorHAnsi" w:cstheme="minorHAnsi"/>
                <w:b/>
              </w:rPr>
            </w:pPr>
            <w:r w:rsidRPr="003A73CD">
              <w:rPr>
                <w:rFonts w:asciiTheme="minorHAnsi" w:hAnsiTheme="minorHAnsi" w:cstheme="minorHAnsi"/>
                <w:b/>
              </w:rPr>
              <w:t>Eis</w:t>
            </w:r>
          </w:p>
        </w:tc>
        <w:tc>
          <w:tcPr>
            <w:tcW w:w="6582" w:type="dxa"/>
          </w:tcPr>
          <w:p w14:paraId="0B86D9AF" w14:textId="77777777" w:rsidR="00FB44C9" w:rsidRPr="003A73CD" w:rsidRDefault="00FB44C9" w:rsidP="00FD06AA">
            <w:pPr>
              <w:rPr>
                <w:rFonts w:asciiTheme="minorHAnsi" w:hAnsiTheme="minorHAnsi" w:cstheme="minorHAnsi"/>
                <w:b/>
              </w:rPr>
            </w:pPr>
            <w:r w:rsidRPr="003A73CD">
              <w:rPr>
                <w:rFonts w:asciiTheme="minorHAnsi" w:hAnsiTheme="minorHAnsi" w:cstheme="minorHAnsi"/>
                <w:b/>
              </w:rPr>
              <w:t>Omschrijving</w:t>
            </w:r>
          </w:p>
        </w:tc>
        <w:tc>
          <w:tcPr>
            <w:tcW w:w="614" w:type="dxa"/>
          </w:tcPr>
          <w:p w14:paraId="4F59D707" w14:textId="77777777" w:rsidR="00FB44C9" w:rsidRPr="003A73CD" w:rsidRDefault="00FB44C9" w:rsidP="00FD06AA">
            <w:pPr>
              <w:rPr>
                <w:rFonts w:asciiTheme="minorHAnsi" w:hAnsiTheme="minorHAnsi" w:cstheme="minorHAnsi"/>
                <w:b/>
              </w:rPr>
            </w:pPr>
            <w:r w:rsidRPr="003A73CD">
              <w:rPr>
                <w:rFonts w:asciiTheme="minorHAnsi" w:hAnsiTheme="minorHAnsi" w:cstheme="minorHAnsi"/>
                <w:b/>
              </w:rPr>
              <w:t>Ja</w:t>
            </w:r>
          </w:p>
        </w:tc>
        <w:tc>
          <w:tcPr>
            <w:tcW w:w="614" w:type="dxa"/>
          </w:tcPr>
          <w:p w14:paraId="449B1A2F" w14:textId="77777777" w:rsidR="00FB44C9" w:rsidRPr="003A73CD" w:rsidRDefault="00FB44C9" w:rsidP="00FD06AA">
            <w:pPr>
              <w:rPr>
                <w:rFonts w:asciiTheme="minorHAnsi" w:hAnsiTheme="minorHAnsi" w:cstheme="minorHAnsi"/>
                <w:b/>
              </w:rPr>
            </w:pPr>
            <w:r w:rsidRPr="003A73CD">
              <w:rPr>
                <w:rFonts w:asciiTheme="minorHAnsi" w:hAnsiTheme="minorHAnsi" w:cstheme="minorHAnsi"/>
                <w:b/>
              </w:rPr>
              <w:t>Nee</w:t>
            </w:r>
          </w:p>
        </w:tc>
      </w:tr>
      <w:tr w:rsidR="00FB44C9" w:rsidRPr="003A73CD" w14:paraId="43D43DF1" w14:textId="77777777" w:rsidTr="00D03DB0">
        <w:tc>
          <w:tcPr>
            <w:tcW w:w="1276" w:type="dxa"/>
          </w:tcPr>
          <w:p w14:paraId="2AB6E6A1" w14:textId="77777777" w:rsidR="00FB44C9" w:rsidRPr="003A73CD" w:rsidRDefault="00FB44C9" w:rsidP="00FD06AA">
            <w:pPr>
              <w:rPr>
                <w:rFonts w:asciiTheme="minorHAnsi" w:hAnsiTheme="minorHAnsi" w:cstheme="minorHAnsi"/>
              </w:rPr>
            </w:pPr>
            <w:r w:rsidRPr="003A73CD">
              <w:rPr>
                <w:rFonts w:asciiTheme="minorHAnsi" w:hAnsiTheme="minorHAnsi" w:cstheme="minorHAnsi"/>
              </w:rPr>
              <w:t>E-01</w:t>
            </w:r>
          </w:p>
        </w:tc>
        <w:tc>
          <w:tcPr>
            <w:tcW w:w="6582" w:type="dxa"/>
          </w:tcPr>
          <w:p w14:paraId="45BA85A1" w14:textId="77777777" w:rsidR="00FB44C9" w:rsidRPr="003A73CD" w:rsidRDefault="00FB44C9" w:rsidP="00FD06AA">
            <w:pPr>
              <w:rPr>
                <w:rFonts w:asciiTheme="minorHAnsi" w:hAnsiTheme="minorHAnsi" w:cstheme="minorHAnsi"/>
                <w:b/>
              </w:rPr>
            </w:pPr>
            <w:r w:rsidRPr="003A73CD">
              <w:rPr>
                <w:rFonts w:asciiTheme="minorHAnsi" w:hAnsiTheme="minorHAnsi" w:cstheme="minorHAnsi"/>
              </w:rPr>
              <w:t>Door Inschrijving verklaart Inschrijver onvoorwaardelijk akkoord te gaan met alle eisen en voorwaarden beschreven in deze Uitnodiging tot Inschrijving, annexen en de overige aanbestedingsdocumenten.</w:t>
            </w:r>
          </w:p>
        </w:tc>
        <w:tc>
          <w:tcPr>
            <w:tcW w:w="614" w:type="dxa"/>
          </w:tcPr>
          <w:p w14:paraId="1FA554D8" w14:textId="15B982DE" w:rsidR="00FB44C9" w:rsidRPr="003A73CD" w:rsidRDefault="00FB44C9" w:rsidP="002E1DFF">
            <w:pPr>
              <w:jc w:val="center"/>
              <w:rPr>
                <w:rFonts w:asciiTheme="minorHAnsi" w:hAnsiTheme="minorHAnsi" w:cstheme="minorHAnsi"/>
                <w:b/>
              </w:rPr>
            </w:pPr>
            <w:r w:rsidRPr="003A73CD">
              <w:rPr>
                <w:rFonts w:asciiTheme="minorHAnsi" w:hAnsiTheme="minorHAnsi" w:cstheme="minorHAnsi"/>
                <w:b/>
              </w:rPr>
              <w:fldChar w:fldCharType="begin">
                <w:ffData>
                  <w:name w:val="Selectievakje1"/>
                  <w:enabled/>
                  <w:calcOnExit w:val="0"/>
                  <w:checkBox>
                    <w:sizeAuto/>
                    <w:default w:val="0"/>
                  </w:checkBox>
                </w:ffData>
              </w:fldChar>
            </w:r>
            <w:bookmarkStart w:id="12" w:name="Selectievakje1"/>
            <w:r w:rsidRPr="003A73CD">
              <w:rPr>
                <w:rFonts w:asciiTheme="minorHAnsi" w:hAnsiTheme="minorHAnsi" w:cstheme="minorHAnsi"/>
                <w:b/>
              </w:rPr>
              <w:instrText xml:space="preserve"> FORMCHECKBOX </w:instrText>
            </w:r>
            <w:r w:rsidR="00304FE2">
              <w:rPr>
                <w:rFonts w:asciiTheme="minorHAnsi" w:hAnsiTheme="minorHAnsi" w:cstheme="minorHAnsi"/>
                <w:b/>
              </w:rPr>
            </w:r>
            <w:r w:rsidR="00304FE2">
              <w:rPr>
                <w:rFonts w:asciiTheme="minorHAnsi" w:hAnsiTheme="minorHAnsi" w:cstheme="minorHAnsi"/>
                <w:b/>
              </w:rPr>
              <w:fldChar w:fldCharType="separate"/>
            </w:r>
            <w:r w:rsidRPr="003A73CD">
              <w:rPr>
                <w:rFonts w:asciiTheme="minorHAnsi" w:hAnsiTheme="minorHAnsi" w:cstheme="minorHAnsi"/>
                <w:b/>
              </w:rPr>
              <w:fldChar w:fldCharType="end"/>
            </w:r>
            <w:bookmarkEnd w:id="12"/>
          </w:p>
        </w:tc>
        <w:tc>
          <w:tcPr>
            <w:tcW w:w="614" w:type="dxa"/>
          </w:tcPr>
          <w:p w14:paraId="24B4B6C4" w14:textId="4E1EF3D7" w:rsidR="00FB44C9" w:rsidRPr="003A73CD" w:rsidRDefault="00FB44C9" w:rsidP="002E1DFF">
            <w:pPr>
              <w:jc w:val="center"/>
              <w:rPr>
                <w:rFonts w:asciiTheme="minorHAnsi" w:hAnsiTheme="minorHAnsi" w:cstheme="minorHAnsi"/>
                <w:b/>
              </w:rPr>
            </w:pPr>
            <w:r w:rsidRPr="003A73CD">
              <w:rPr>
                <w:rFonts w:asciiTheme="minorHAnsi" w:hAnsiTheme="minorHAnsi" w:cstheme="minorHAnsi"/>
                <w:b/>
              </w:rPr>
              <w:fldChar w:fldCharType="begin">
                <w:ffData>
                  <w:name w:val="Selectievakje2"/>
                  <w:enabled/>
                  <w:calcOnExit w:val="0"/>
                  <w:checkBox>
                    <w:sizeAuto/>
                    <w:default w:val="0"/>
                  </w:checkBox>
                </w:ffData>
              </w:fldChar>
            </w:r>
            <w:bookmarkStart w:id="13" w:name="Selectievakje2"/>
            <w:r w:rsidRPr="003A73CD">
              <w:rPr>
                <w:rFonts w:asciiTheme="minorHAnsi" w:hAnsiTheme="minorHAnsi" w:cstheme="minorHAnsi"/>
                <w:b/>
              </w:rPr>
              <w:instrText xml:space="preserve"> FORMCHECKBOX </w:instrText>
            </w:r>
            <w:r w:rsidR="00304FE2">
              <w:rPr>
                <w:rFonts w:asciiTheme="minorHAnsi" w:hAnsiTheme="minorHAnsi" w:cstheme="minorHAnsi"/>
                <w:b/>
              </w:rPr>
            </w:r>
            <w:r w:rsidR="00304FE2">
              <w:rPr>
                <w:rFonts w:asciiTheme="minorHAnsi" w:hAnsiTheme="minorHAnsi" w:cstheme="minorHAnsi"/>
                <w:b/>
              </w:rPr>
              <w:fldChar w:fldCharType="separate"/>
            </w:r>
            <w:r w:rsidRPr="003A73CD">
              <w:rPr>
                <w:rFonts w:asciiTheme="minorHAnsi" w:hAnsiTheme="minorHAnsi" w:cstheme="minorHAnsi"/>
                <w:b/>
              </w:rPr>
              <w:fldChar w:fldCharType="end"/>
            </w:r>
            <w:bookmarkEnd w:id="13"/>
          </w:p>
        </w:tc>
      </w:tr>
      <w:tr w:rsidR="00FB44C9" w:rsidRPr="003A73CD" w14:paraId="3ED80494" w14:textId="77777777" w:rsidTr="00D03DB0">
        <w:tc>
          <w:tcPr>
            <w:tcW w:w="1276" w:type="dxa"/>
          </w:tcPr>
          <w:p w14:paraId="40591DFE" w14:textId="77777777" w:rsidR="00FB44C9" w:rsidRPr="003A73CD" w:rsidRDefault="00FB44C9" w:rsidP="00FD06AA">
            <w:pPr>
              <w:rPr>
                <w:rFonts w:asciiTheme="minorHAnsi" w:hAnsiTheme="minorHAnsi" w:cstheme="minorHAnsi"/>
              </w:rPr>
            </w:pPr>
            <w:r w:rsidRPr="003A73CD">
              <w:rPr>
                <w:rFonts w:asciiTheme="minorHAnsi" w:hAnsiTheme="minorHAnsi" w:cstheme="minorHAnsi"/>
              </w:rPr>
              <w:t>E-02</w:t>
            </w:r>
          </w:p>
        </w:tc>
        <w:tc>
          <w:tcPr>
            <w:tcW w:w="6582" w:type="dxa"/>
          </w:tcPr>
          <w:p w14:paraId="35E07224" w14:textId="77777777" w:rsidR="00FB44C9" w:rsidRPr="003A73CD" w:rsidRDefault="00FB44C9" w:rsidP="00FD06AA">
            <w:pPr>
              <w:autoSpaceDE w:val="0"/>
              <w:autoSpaceDN w:val="0"/>
              <w:adjustRightInd w:val="0"/>
              <w:rPr>
                <w:rFonts w:asciiTheme="minorHAnsi" w:hAnsiTheme="minorHAnsi" w:cstheme="minorHAnsi"/>
              </w:rPr>
            </w:pPr>
            <w:r w:rsidRPr="003A73CD">
              <w:rPr>
                <w:rFonts w:asciiTheme="minorHAnsi" w:hAnsiTheme="minorHAnsi" w:cstheme="minorHAnsi"/>
              </w:rPr>
              <w:t xml:space="preserve">Inschrijver gaat akkoord met de in het Beschrijvend document gehanteerde waarderings- en beoordelingssystematiek. </w:t>
            </w:r>
          </w:p>
        </w:tc>
        <w:tc>
          <w:tcPr>
            <w:tcW w:w="614" w:type="dxa"/>
          </w:tcPr>
          <w:p w14:paraId="7E8792E2" w14:textId="2A22D28F" w:rsidR="00FB44C9" w:rsidRPr="003A73CD" w:rsidRDefault="00FB44C9" w:rsidP="002E1DFF">
            <w:pPr>
              <w:jc w:val="center"/>
              <w:rPr>
                <w:rFonts w:asciiTheme="minorHAnsi" w:hAnsiTheme="minorHAnsi" w:cstheme="minorHAnsi"/>
              </w:rPr>
            </w:pPr>
            <w:r w:rsidRPr="003A73CD">
              <w:rPr>
                <w:rFonts w:asciiTheme="minorHAnsi" w:hAnsiTheme="minorHAnsi" w:cstheme="minorHAnsi"/>
              </w:rPr>
              <w:fldChar w:fldCharType="begin">
                <w:ffData>
                  <w:name w:val="Selectievakje33"/>
                  <w:enabled/>
                  <w:calcOnExit w:val="0"/>
                  <w:checkBox>
                    <w:sizeAuto/>
                    <w:default w:val="0"/>
                  </w:checkBox>
                </w:ffData>
              </w:fldChar>
            </w:r>
            <w:bookmarkStart w:id="14" w:name="Selectievakje33"/>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14"/>
          </w:p>
          <w:p w14:paraId="321AF711" w14:textId="77777777" w:rsidR="00FB44C9" w:rsidRPr="003A73CD" w:rsidRDefault="00FB44C9" w:rsidP="002E1DFF">
            <w:pPr>
              <w:jc w:val="center"/>
              <w:rPr>
                <w:rFonts w:asciiTheme="minorHAnsi" w:hAnsiTheme="minorHAnsi" w:cstheme="minorHAnsi"/>
              </w:rPr>
            </w:pPr>
          </w:p>
        </w:tc>
        <w:tc>
          <w:tcPr>
            <w:tcW w:w="614" w:type="dxa"/>
          </w:tcPr>
          <w:p w14:paraId="4F851088" w14:textId="02E082B5" w:rsidR="00FB44C9" w:rsidRPr="003A73CD" w:rsidRDefault="00FB44C9" w:rsidP="002E1DFF">
            <w:pPr>
              <w:jc w:val="center"/>
              <w:rPr>
                <w:rFonts w:asciiTheme="minorHAnsi" w:hAnsiTheme="minorHAnsi" w:cstheme="minorHAnsi"/>
              </w:rPr>
            </w:pPr>
            <w:r w:rsidRPr="003A73CD">
              <w:rPr>
                <w:rFonts w:asciiTheme="minorHAnsi" w:hAnsiTheme="minorHAnsi" w:cstheme="minorHAnsi"/>
              </w:rPr>
              <w:fldChar w:fldCharType="begin">
                <w:ffData>
                  <w:name w:val="Selectievakje4"/>
                  <w:enabled/>
                  <w:calcOnExit w:val="0"/>
                  <w:checkBox>
                    <w:sizeAuto/>
                    <w:default w:val="0"/>
                  </w:checkBox>
                </w:ffData>
              </w:fldChar>
            </w:r>
            <w:bookmarkStart w:id="15" w:name="Selectievakje4"/>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15"/>
          </w:p>
        </w:tc>
      </w:tr>
      <w:tr w:rsidR="00FB44C9" w:rsidRPr="003A73CD" w14:paraId="19E90C71" w14:textId="77777777" w:rsidTr="00D03DB0">
        <w:trPr>
          <w:trHeight w:val="2294"/>
        </w:trPr>
        <w:tc>
          <w:tcPr>
            <w:tcW w:w="1276" w:type="dxa"/>
          </w:tcPr>
          <w:p w14:paraId="00346D13" w14:textId="77777777" w:rsidR="00FB44C9" w:rsidRPr="003A73CD" w:rsidRDefault="00FB44C9" w:rsidP="00FD06AA">
            <w:pPr>
              <w:rPr>
                <w:rFonts w:asciiTheme="minorHAnsi" w:hAnsiTheme="minorHAnsi" w:cstheme="minorHAnsi"/>
              </w:rPr>
            </w:pPr>
            <w:r w:rsidRPr="003A73CD">
              <w:rPr>
                <w:rFonts w:asciiTheme="minorHAnsi" w:hAnsiTheme="minorHAnsi" w:cstheme="minorHAnsi"/>
              </w:rPr>
              <w:t>E-03</w:t>
            </w:r>
          </w:p>
        </w:tc>
        <w:tc>
          <w:tcPr>
            <w:tcW w:w="6582" w:type="dxa"/>
          </w:tcPr>
          <w:p w14:paraId="76491411" w14:textId="77777777" w:rsidR="00FB44C9" w:rsidRPr="003A73CD" w:rsidRDefault="00FB44C9" w:rsidP="00FD06AA">
            <w:pPr>
              <w:pStyle w:val="Normaalweb"/>
              <w:rPr>
                <w:rFonts w:asciiTheme="minorHAnsi" w:hAnsiTheme="minorHAnsi" w:cstheme="minorHAnsi"/>
                <w:sz w:val="20"/>
                <w:szCs w:val="20"/>
              </w:rPr>
            </w:pPr>
            <w:r w:rsidRPr="003A73CD">
              <w:rPr>
                <w:rFonts w:asciiTheme="minorHAnsi" w:hAnsiTheme="minorHAnsi" w:cstheme="minorHAnsi"/>
                <w:sz w:val="20"/>
                <w:szCs w:val="20"/>
              </w:rPr>
              <w:t xml:space="preserve">Indien er onduidelijkheid of verschil van mening is over de uitleg van een onderwerp inzake de Raamovereenkomst, zal voor de beantwoording van het betreffende vraagstuk gekeken worden naar de volgende documenten in aflopende volgorde van belangrijkheid: </w:t>
            </w:r>
          </w:p>
          <w:p w14:paraId="6C93C9C9" w14:textId="77777777" w:rsidR="00FB44C9" w:rsidRPr="003A73CD" w:rsidRDefault="00FB44C9" w:rsidP="00FD06AA">
            <w:pPr>
              <w:pStyle w:val="Normaalweb"/>
              <w:numPr>
                <w:ilvl w:val="0"/>
                <w:numId w:val="11"/>
              </w:numPr>
              <w:rPr>
                <w:rFonts w:asciiTheme="minorHAnsi" w:hAnsiTheme="minorHAnsi" w:cstheme="minorHAnsi"/>
                <w:sz w:val="20"/>
                <w:szCs w:val="20"/>
              </w:rPr>
            </w:pPr>
            <w:r w:rsidRPr="003A73CD">
              <w:rPr>
                <w:rFonts w:asciiTheme="minorHAnsi" w:hAnsiTheme="minorHAnsi" w:cstheme="minorHAnsi"/>
                <w:sz w:val="20"/>
                <w:szCs w:val="20"/>
              </w:rPr>
              <w:t>De Raamovereenkomst</w:t>
            </w:r>
          </w:p>
          <w:p w14:paraId="7CB104C0" w14:textId="77777777" w:rsidR="00FB44C9" w:rsidRPr="003A73CD" w:rsidRDefault="00FB44C9" w:rsidP="00FD06AA">
            <w:pPr>
              <w:pStyle w:val="Normaalweb"/>
              <w:numPr>
                <w:ilvl w:val="0"/>
                <w:numId w:val="11"/>
              </w:numPr>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 xml:space="preserve">De Algemene inkoopvoorwaarden Scholengroep Pompeblêd </w:t>
            </w:r>
          </w:p>
          <w:p w14:paraId="2E1026C6" w14:textId="77777777" w:rsidR="00FB44C9" w:rsidRPr="003A73CD" w:rsidRDefault="00FB44C9" w:rsidP="00FD06AA">
            <w:pPr>
              <w:pStyle w:val="Normaalweb"/>
              <w:numPr>
                <w:ilvl w:val="0"/>
                <w:numId w:val="11"/>
              </w:numPr>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 xml:space="preserve">De Nota van inlichtingen </w:t>
            </w:r>
          </w:p>
          <w:p w14:paraId="3CAC387F" w14:textId="7CEFCF37" w:rsidR="00FB44C9" w:rsidRPr="003A73CD" w:rsidRDefault="00FB44C9" w:rsidP="00FD06AA">
            <w:pPr>
              <w:pStyle w:val="Normaalweb"/>
              <w:numPr>
                <w:ilvl w:val="0"/>
                <w:numId w:val="11"/>
              </w:numPr>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Het Beschrijvend document</w:t>
            </w:r>
            <w:r w:rsidR="000A4703" w:rsidRPr="003A73CD">
              <w:rPr>
                <w:rFonts w:asciiTheme="minorHAnsi" w:hAnsiTheme="minorHAnsi" w:cstheme="minorHAnsi"/>
                <w:sz w:val="20"/>
                <w:szCs w:val="20"/>
              </w:rPr>
              <w:t xml:space="preserve"> inclusief </w:t>
            </w:r>
            <w:r w:rsidR="002A008C">
              <w:rPr>
                <w:rFonts w:asciiTheme="minorHAnsi" w:hAnsiTheme="minorHAnsi" w:cstheme="minorHAnsi"/>
                <w:sz w:val="20"/>
                <w:szCs w:val="20"/>
              </w:rPr>
              <w:t>B</w:t>
            </w:r>
            <w:r w:rsidR="000A4703" w:rsidRPr="003A73CD">
              <w:rPr>
                <w:rFonts w:asciiTheme="minorHAnsi" w:hAnsiTheme="minorHAnsi" w:cstheme="minorHAnsi"/>
                <w:sz w:val="20"/>
                <w:szCs w:val="20"/>
              </w:rPr>
              <w:t>ijlagen</w:t>
            </w:r>
          </w:p>
          <w:p w14:paraId="3FD73359" w14:textId="77777777" w:rsidR="00FB44C9" w:rsidRPr="003A73CD" w:rsidRDefault="00FB44C9" w:rsidP="00FD06AA">
            <w:pPr>
              <w:pStyle w:val="Normaalweb"/>
              <w:numPr>
                <w:ilvl w:val="0"/>
                <w:numId w:val="11"/>
              </w:numPr>
              <w:tabs>
                <w:tab w:val="clear" w:pos="-720"/>
              </w:tabs>
              <w:suppressAutoHyphens w:val="0"/>
              <w:autoSpaceDE/>
              <w:autoSpaceDN/>
              <w:ind w:left="782" w:hanging="357"/>
              <w:rPr>
                <w:rFonts w:asciiTheme="minorHAnsi" w:hAnsiTheme="minorHAnsi" w:cstheme="minorHAnsi"/>
                <w:sz w:val="20"/>
                <w:szCs w:val="20"/>
              </w:rPr>
            </w:pPr>
            <w:r w:rsidRPr="003A73CD">
              <w:rPr>
                <w:rFonts w:asciiTheme="minorHAnsi" w:hAnsiTheme="minorHAnsi" w:cstheme="minorHAnsi"/>
                <w:sz w:val="20"/>
                <w:szCs w:val="20"/>
              </w:rPr>
              <w:t xml:space="preserve">De Inschrijving. </w:t>
            </w:r>
          </w:p>
        </w:tc>
        <w:tc>
          <w:tcPr>
            <w:tcW w:w="614" w:type="dxa"/>
          </w:tcPr>
          <w:p w14:paraId="3DD9BCA4" w14:textId="64B1A47E" w:rsidR="00FB44C9" w:rsidRPr="003A73CD" w:rsidRDefault="00FB44C9" w:rsidP="002E1DFF">
            <w:pPr>
              <w:jc w:val="center"/>
              <w:rPr>
                <w:rFonts w:asciiTheme="minorHAnsi" w:hAnsiTheme="minorHAnsi" w:cstheme="minorHAnsi"/>
              </w:rPr>
            </w:pPr>
            <w:r w:rsidRPr="003A73CD">
              <w:rPr>
                <w:rFonts w:asciiTheme="minorHAnsi" w:hAnsiTheme="minorHAnsi" w:cstheme="minorHAnsi"/>
              </w:rPr>
              <w:fldChar w:fldCharType="begin">
                <w:ffData>
                  <w:name w:val="Selectievakje5"/>
                  <w:enabled/>
                  <w:calcOnExit w:val="0"/>
                  <w:checkBox>
                    <w:sizeAuto/>
                    <w:default w:val="0"/>
                  </w:checkBox>
                </w:ffData>
              </w:fldChar>
            </w:r>
            <w:bookmarkStart w:id="16" w:name="Selectievakje5"/>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16"/>
          </w:p>
        </w:tc>
        <w:tc>
          <w:tcPr>
            <w:tcW w:w="614" w:type="dxa"/>
          </w:tcPr>
          <w:p w14:paraId="6526BB37" w14:textId="3CE9CC7C" w:rsidR="00FB44C9" w:rsidRPr="003A73CD" w:rsidRDefault="00FB44C9" w:rsidP="002E1DFF">
            <w:pPr>
              <w:jc w:val="center"/>
              <w:rPr>
                <w:rFonts w:asciiTheme="minorHAnsi" w:hAnsiTheme="minorHAnsi" w:cstheme="minorHAnsi"/>
              </w:rPr>
            </w:pPr>
            <w:r w:rsidRPr="003A73CD">
              <w:rPr>
                <w:rFonts w:asciiTheme="minorHAnsi" w:hAnsiTheme="minorHAnsi" w:cstheme="minorHAnsi"/>
              </w:rPr>
              <w:fldChar w:fldCharType="begin">
                <w:ffData>
                  <w:name w:val="Selectievakje6"/>
                  <w:enabled/>
                  <w:calcOnExit w:val="0"/>
                  <w:checkBox>
                    <w:sizeAuto/>
                    <w:default w:val="0"/>
                  </w:checkBox>
                </w:ffData>
              </w:fldChar>
            </w:r>
            <w:bookmarkStart w:id="17" w:name="Selectievakje6"/>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17"/>
          </w:p>
        </w:tc>
      </w:tr>
      <w:tr w:rsidR="00D03DB0" w:rsidRPr="003A73CD" w14:paraId="0D06A94C" w14:textId="77777777" w:rsidTr="00D03DB0">
        <w:tc>
          <w:tcPr>
            <w:tcW w:w="1276" w:type="dxa"/>
          </w:tcPr>
          <w:p w14:paraId="095BF942" w14:textId="2FD8B160" w:rsidR="00D03DB0" w:rsidRPr="003A73CD" w:rsidRDefault="00D03DB0" w:rsidP="00D03DB0">
            <w:pPr>
              <w:rPr>
                <w:rFonts w:asciiTheme="minorHAnsi" w:hAnsiTheme="minorHAnsi" w:cstheme="minorHAnsi"/>
              </w:rPr>
            </w:pPr>
            <w:r w:rsidRPr="003A73CD">
              <w:rPr>
                <w:rFonts w:asciiTheme="minorHAnsi" w:hAnsiTheme="minorHAnsi" w:cstheme="minorHAnsi"/>
              </w:rPr>
              <w:t>E-0</w:t>
            </w:r>
            <w:r w:rsidR="002A6202">
              <w:rPr>
                <w:rFonts w:asciiTheme="minorHAnsi" w:hAnsiTheme="minorHAnsi" w:cstheme="minorHAnsi"/>
              </w:rPr>
              <w:t>4</w:t>
            </w:r>
          </w:p>
        </w:tc>
        <w:tc>
          <w:tcPr>
            <w:tcW w:w="6582" w:type="dxa"/>
          </w:tcPr>
          <w:p w14:paraId="28761811" w14:textId="3D37CEA1" w:rsidR="00D03DB0" w:rsidRPr="003A73CD" w:rsidRDefault="00D03DB0" w:rsidP="00D03DB0">
            <w:pPr>
              <w:rPr>
                <w:rFonts w:asciiTheme="minorHAnsi" w:hAnsiTheme="minorHAnsi" w:cstheme="minorHAnsi"/>
              </w:rPr>
            </w:pPr>
            <w:r w:rsidRPr="003A73CD">
              <w:rPr>
                <w:rFonts w:asciiTheme="minorHAnsi" w:hAnsiTheme="minorHAnsi" w:cstheme="minorHAnsi"/>
              </w:rPr>
              <w:t xml:space="preserve">Inschrijver zorgt ervoor dat Opdrachtgever altijd beschikt over het actuele aanbod van alle </w:t>
            </w:r>
            <w:r w:rsidR="002762FB">
              <w:rPr>
                <w:rFonts w:asciiTheme="minorHAnsi" w:hAnsiTheme="minorHAnsi" w:cstheme="minorHAnsi"/>
              </w:rPr>
              <w:t>Licentie-Folio lesmaterialen</w:t>
            </w:r>
            <w:r>
              <w:rPr>
                <w:rFonts w:asciiTheme="minorHAnsi" w:hAnsiTheme="minorHAnsi" w:cstheme="minorHAnsi"/>
              </w:rPr>
              <w:t xml:space="preserve"> die de Inschrijver aanbiedt</w:t>
            </w:r>
            <w:r w:rsidRPr="003A73CD">
              <w:rPr>
                <w:rFonts w:asciiTheme="minorHAnsi" w:hAnsiTheme="minorHAnsi" w:cstheme="minorHAnsi"/>
              </w:rPr>
              <w:t xml:space="preserve"> voor het Voortgezet Onderwijs, inclusief de consumentenprijzen en beschikbaarheid.</w:t>
            </w:r>
          </w:p>
        </w:tc>
        <w:tc>
          <w:tcPr>
            <w:tcW w:w="614" w:type="dxa"/>
          </w:tcPr>
          <w:p w14:paraId="55861BC4" w14:textId="40FE9073"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14E41502" w14:textId="557323A7"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D03DB0" w:rsidRPr="003A73CD" w14:paraId="5C0F37AB" w14:textId="77777777" w:rsidTr="00D03DB0">
        <w:tc>
          <w:tcPr>
            <w:tcW w:w="1276" w:type="dxa"/>
          </w:tcPr>
          <w:p w14:paraId="7B4D9E69" w14:textId="6D092B4D" w:rsidR="00D03DB0" w:rsidRPr="003A73CD" w:rsidRDefault="00D03DB0" w:rsidP="00D03DB0">
            <w:pPr>
              <w:rPr>
                <w:rFonts w:asciiTheme="minorHAnsi" w:hAnsiTheme="minorHAnsi" w:cstheme="minorHAnsi"/>
              </w:rPr>
            </w:pPr>
            <w:r w:rsidRPr="003A73CD">
              <w:rPr>
                <w:rFonts w:asciiTheme="minorHAnsi" w:hAnsiTheme="minorHAnsi" w:cstheme="minorHAnsi"/>
              </w:rPr>
              <w:t>E-0</w:t>
            </w:r>
            <w:r w:rsidR="00BD1F34">
              <w:rPr>
                <w:rFonts w:asciiTheme="minorHAnsi" w:hAnsiTheme="minorHAnsi" w:cstheme="minorHAnsi"/>
              </w:rPr>
              <w:t>5</w:t>
            </w:r>
          </w:p>
        </w:tc>
        <w:tc>
          <w:tcPr>
            <w:tcW w:w="6582" w:type="dxa"/>
          </w:tcPr>
          <w:p w14:paraId="6BC313BC" w14:textId="5AD31463" w:rsidR="00D03DB0" w:rsidRPr="003A73CD" w:rsidRDefault="00D03DB0" w:rsidP="00D03DB0">
            <w:pPr>
              <w:pStyle w:val="Normaalweb"/>
              <w:rPr>
                <w:rFonts w:asciiTheme="minorHAnsi" w:hAnsiTheme="minorHAnsi" w:cstheme="minorHAnsi"/>
                <w:sz w:val="20"/>
                <w:szCs w:val="20"/>
              </w:rPr>
            </w:pPr>
            <w:r w:rsidRPr="003A73CD">
              <w:rPr>
                <w:rFonts w:asciiTheme="minorHAnsi" w:hAnsiTheme="minorHAnsi" w:cstheme="minorHAnsi"/>
                <w:sz w:val="20"/>
                <w:szCs w:val="20"/>
              </w:rPr>
              <w:t>Inschrijver is in staat om de gevraagde leveringen/</w:t>
            </w:r>
            <w:r>
              <w:rPr>
                <w:rFonts w:asciiTheme="minorHAnsi" w:hAnsiTheme="minorHAnsi" w:cstheme="minorHAnsi"/>
                <w:sz w:val="20"/>
                <w:szCs w:val="20"/>
              </w:rPr>
              <w:t xml:space="preserve"> </w:t>
            </w:r>
            <w:r w:rsidR="00F50B48">
              <w:rPr>
                <w:rFonts w:asciiTheme="minorHAnsi" w:hAnsiTheme="minorHAnsi" w:cstheme="minorHAnsi"/>
                <w:sz w:val="20"/>
                <w:szCs w:val="20"/>
              </w:rPr>
              <w:t xml:space="preserve">ontsluiting/ </w:t>
            </w:r>
            <w:r w:rsidRPr="003A73CD">
              <w:rPr>
                <w:rFonts w:asciiTheme="minorHAnsi" w:hAnsiTheme="minorHAnsi" w:cstheme="minorHAnsi"/>
                <w:sz w:val="20"/>
                <w:szCs w:val="20"/>
              </w:rPr>
              <w:t xml:space="preserve">distributie van </w:t>
            </w:r>
            <w:r w:rsidR="002762FB">
              <w:rPr>
                <w:rFonts w:asciiTheme="minorHAnsi" w:hAnsiTheme="minorHAnsi" w:cstheme="minorHAnsi"/>
                <w:sz w:val="20"/>
                <w:szCs w:val="20"/>
              </w:rPr>
              <w:t>Licentie-Folio lesmateriaal</w:t>
            </w:r>
            <w:r w:rsidRPr="003A73CD">
              <w:rPr>
                <w:rFonts w:asciiTheme="minorHAnsi" w:hAnsiTheme="minorHAnsi" w:cstheme="minorHAnsi"/>
                <w:sz w:val="20"/>
                <w:szCs w:val="20"/>
              </w:rPr>
              <w:t xml:space="preserve"> te verzorgen conform de in het Beschrijvend document en </w:t>
            </w:r>
            <w:r>
              <w:rPr>
                <w:rFonts w:asciiTheme="minorHAnsi" w:hAnsiTheme="minorHAnsi" w:cstheme="minorHAnsi"/>
                <w:sz w:val="20"/>
                <w:szCs w:val="20"/>
              </w:rPr>
              <w:t>B</w:t>
            </w:r>
            <w:r w:rsidRPr="003A73CD">
              <w:rPr>
                <w:rFonts w:asciiTheme="minorHAnsi" w:hAnsiTheme="minorHAnsi" w:cstheme="minorHAnsi"/>
                <w:sz w:val="20"/>
                <w:szCs w:val="20"/>
              </w:rPr>
              <w:t xml:space="preserve">ijlage gestelde eisen en voorwaarden. </w:t>
            </w:r>
          </w:p>
        </w:tc>
        <w:tc>
          <w:tcPr>
            <w:tcW w:w="614" w:type="dxa"/>
          </w:tcPr>
          <w:p w14:paraId="35D8FB39" w14:textId="5042C69D"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9"/>
                  <w:enabled/>
                  <w:calcOnExit w:val="0"/>
                  <w:checkBox>
                    <w:sizeAuto/>
                    <w:default w:val="0"/>
                  </w:checkBox>
                </w:ffData>
              </w:fldChar>
            </w:r>
            <w:bookmarkStart w:id="18" w:name="Selectievakje9"/>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18"/>
          </w:p>
        </w:tc>
        <w:tc>
          <w:tcPr>
            <w:tcW w:w="614" w:type="dxa"/>
          </w:tcPr>
          <w:p w14:paraId="602A9126" w14:textId="6BC47091"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10"/>
                  <w:enabled/>
                  <w:calcOnExit w:val="0"/>
                  <w:checkBox>
                    <w:sizeAuto/>
                    <w:default w:val="0"/>
                  </w:checkBox>
                </w:ffData>
              </w:fldChar>
            </w:r>
            <w:bookmarkStart w:id="19" w:name="Selectievakje10"/>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19"/>
          </w:p>
        </w:tc>
      </w:tr>
      <w:tr w:rsidR="00D03DB0" w:rsidRPr="003A73CD" w14:paraId="530EA349" w14:textId="77777777" w:rsidTr="00D03DB0">
        <w:tc>
          <w:tcPr>
            <w:tcW w:w="1276" w:type="dxa"/>
          </w:tcPr>
          <w:p w14:paraId="2F564862" w14:textId="04EE8CA0" w:rsidR="00D03DB0" w:rsidRPr="003A73CD" w:rsidRDefault="00D03DB0" w:rsidP="00D03DB0">
            <w:pPr>
              <w:rPr>
                <w:rFonts w:asciiTheme="minorHAnsi" w:hAnsiTheme="minorHAnsi" w:cstheme="minorHAnsi"/>
              </w:rPr>
            </w:pPr>
            <w:r w:rsidRPr="003A73CD">
              <w:rPr>
                <w:rFonts w:asciiTheme="minorHAnsi" w:hAnsiTheme="minorHAnsi" w:cstheme="minorHAnsi"/>
              </w:rPr>
              <w:t>E-0</w:t>
            </w:r>
            <w:r w:rsidR="00C2779E">
              <w:rPr>
                <w:rFonts w:asciiTheme="minorHAnsi" w:hAnsiTheme="minorHAnsi" w:cstheme="minorHAnsi"/>
              </w:rPr>
              <w:t>6</w:t>
            </w:r>
          </w:p>
        </w:tc>
        <w:tc>
          <w:tcPr>
            <w:tcW w:w="6582" w:type="dxa"/>
          </w:tcPr>
          <w:p w14:paraId="4266CB5A" w14:textId="28CB6870" w:rsidR="00D03DB0" w:rsidRPr="003A73CD" w:rsidRDefault="00D03DB0" w:rsidP="00D03DB0">
            <w:pPr>
              <w:autoSpaceDE w:val="0"/>
              <w:autoSpaceDN w:val="0"/>
              <w:adjustRightInd w:val="0"/>
              <w:rPr>
                <w:rFonts w:asciiTheme="minorHAnsi" w:hAnsiTheme="minorHAnsi" w:cstheme="minorHAnsi"/>
                <w:color w:val="000000"/>
              </w:rPr>
            </w:pPr>
            <w:r w:rsidRPr="003A73CD">
              <w:rPr>
                <w:rFonts w:asciiTheme="minorHAnsi" w:hAnsiTheme="minorHAnsi" w:cstheme="minorHAnsi"/>
                <w:color w:val="000000"/>
              </w:rPr>
              <w:t xml:space="preserve">De inschrijfprijs wordt uitsluitend beoordeeld, indien de Inschrijver geen oneigenlijk gebruik heeft gemaakt van de gunningssystematiek. Op straffe van ongeldigheid van de aanbieding dienen de navolgende voorwaarden in acht te worden genomen: </w:t>
            </w:r>
          </w:p>
          <w:p w14:paraId="7C94013A" w14:textId="3703A272" w:rsidR="00D03DB0" w:rsidRPr="003A73CD" w:rsidRDefault="00D03DB0" w:rsidP="00D03DB0">
            <w:pPr>
              <w:pStyle w:val="Normaalweb"/>
              <w:numPr>
                <w:ilvl w:val="0"/>
                <w:numId w:val="17"/>
              </w:numPr>
              <w:rPr>
                <w:rFonts w:asciiTheme="minorHAnsi" w:hAnsiTheme="minorHAnsi" w:cstheme="minorHAnsi"/>
                <w:sz w:val="20"/>
                <w:szCs w:val="20"/>
              </w:rPr>
            </w:pPr>
            <w:r w:rsidRPr="003A73CD">
              <w:rPr>
                <w:rFonts w:asciiTheme="minorHAnsi" w:hAnsiTheme="minorHAnsi" w:cstheme="minorHAnsi"/>
                <w:sz w:val="20"/>
                <w:szCs w:val="20"/>
              </w:rPr>
              <w:t>Prijzen moeten conform de geldende consumentenprijs van het moment van uitvraag zijn</w:t>
            </w:r>
            <w:r>
              <w:rPr>
                <w:rFonts w:asciiTheme="minorHAnsi" w:hAnsiTheme="minorHAnsi" w:cstheme="minorHAnsi"/>
                <w:sz w:val="20"/>
                <w:szCs w:val="20"/>
              </w:rPr>
              <w:t xml:space="preserve"> (schooljaar 202</w:t>
            </w:r>
            <w:r w:rsidR="00C2779E">
              <w:rPr>
                <w:rFonts w:asciiTheme="minorHAnsi" w:hAnsiTheme="minorHAnsi" w:cstheme="minorHAnsi"/>
                <w:sz w:val="20"/>
                <w:szCs w:val="20"/>
              </w:rPr>
              <w:t>2</w:t>
            </w:r>
            <w:r>
              <w:rPr>
                <w:rFonts w:asciiTheme="minorHAnsi" w:hAnsiTheme="minorHAnsi" w:cstheme="minorHAnsi"/>
                <w:sz w:val="20"/>
                <w:szCs w:val="20"/>
              </w:rPr>
              <w:t>-202</w:t>
            </w:r>
            <w:r w:rsidR="00C2779E">
              <w:rPr>
                <w:rFonts w:asciiTheme="minorHAnsi" w:hAnsiTheme="minorHAnsi" w:cstheme="minorHAnsi"/>
                <w:sz w:val="20"/>
                <w:szCs w:val="20"/>
              </w:rPr>
              <w:t>3</w:t>
            </w:r>
            <w:r>
              <w:rPr>
                <w:rFonts w:asciiTheme="minorHAnsi" w:hAnsiTheme="minorHAnsi" w:cstheme="minorHAnsi"/>
                <w:sz w:val="20"/>
                <w:szCs w:val="20"/>
              </w:rPr>
              <w:t>)</w:t>
            </w:r>
            <w:r w:rsidRPr="003A73CD">
              <w:rPr>
                <w:rFonts w:asciiTheme="minorHAnsi" w:hAnsiTheme="minorHAnsi" w:cstheme="minorHAnsi"/>
                <w:sz w:val="20"/>
                <w:szCs w:val="20"/>
              </w:rPr>
              <w:t>.</w:t>
            </w:r>
          </w:p>
          <w:p w14:paraId="5125689B" w14:textId="2330C228" w:rsidR="00D03DB0" w:rsidRDefault="00D03DB0" w:rsidP="00D03DB0">
            <w:pPr>
              <w:pStyle w:val="Normaalweb"/>
              <w:numPr>
                <w:ilvl w:val="0"/>
                <w:numId w:val="17"/>
              </w:numPr>
              <w:rPr>
                <w:rFonts w:asciiTheme="minorHAnsi" w:hAnsiTheme="minorHAnsi" w:cstheme="minorHAnsi"/>
                <w:sz w:val="20"/>
                <w:szCs w:val="20"/>
              </w:rPr>
            </w:pPr>
            <w:r w:rsidRPr="003A73CD">
              <w:rPr>
                <w:rFonts w:asciiTheme="minorHAnsi" w:hAnsiTheme="minorHAnsi" w:cstheme="minorHAnsi"/>
                <w:sz w:val="20"/>
                <w:szCs w:val="20"/>
              </w:rPr>
              <w:t xml:space="preserve">Alle aangeboden </w:t>
            </w:r>
            <w:r w:rsidR="007535E5">
              <w:rPr>
                <w:rFonts w:asciiTheme="minorHAnsi" w:hAnsiTheme="minorHAnsi" w:cstheme="minorHAnsi"/>
                <w:sz w:val="20"/>
                <w:szCs w:val="20"/>
              </w:rPr>
              <w:t>prijzen/percentages</w:t>
            </w:r>
            <w:r w:rsidRPr="003A73CD">
              <w:rPr>
                <w:rFonts w:asciiTheme="minorHAnsi" w:hAnsiTheme="minorHAnsi" w:cstheme="minorHAnsi"/>
                <w:sz w:val="20"/>
                <w:szCs w:val="20"/>
              </w:rPr>
              <w:t xml:space="preserve"> (afgerond op 2 decimalen) en kosten zijn vermeld in euro</w:t>
            </w:r>
            <w:r>
              <w:rPr>
                <w:rFonts w:asciiTheme="minorHAnsi" w:hAnsiTheme="minorHAnsi" w:cstheme="minorHAnsi"/>
                <w:sz w:val="20"/>
                <w:szCs w:val="20"/>
              </w:rPr>
              <w:t>’</w:t>
            </w:r>
            <w:r w:rsidRPr="003A73CD">
              <w:rPr>
                <w:rFonts w:asciiTheme="minorHAnsi" w:hAnsiTheme="minorHAnsi" w:cstheme="minorHAnsi"/>
                <w:sz w:val="20"/>
                <w:szCs w:val="20"/>
              </w:rPr>
              <w:t>s inclusief</w:t>
            </w:r>
            <w:r>
              <w:rPr>
                <w:rFonts w:asciiTheme="minorHAnsi" w:hAnsiTheme="minorHAnsi" w:cstheme="minorHAnsi"/>
                <w:sz w:val="20"/>
                <w:szCs w:val="20"/>
              </w:rPr>
              <w:t xml:space="preserve"> additionele kosten,</w:t>
            </w:r>
            <w:r w:rsidRPr="003A73CD">
              <w:rPr>
                <w:rFonts w:asciiTheme="minorHAnsi" w:hAnsiTheme="minorHAnsi" w:cstheme="minorHAnsi"/>
                <w:sz w:val="20"/>
                <w:szCs w:val="20"/>
              </w:rPr>
              <w:t xml:space="preserve"> belastingen en/of heffingen en zoveel mogelijk gespecificeerd. </w:t>
            </w:r>
          </w:p>
          <w:p w14:paraId="34FA0180" w14:textId="57C44821" w:rsidR="00D03DB0" w:rsidRPr="003A73CD" w:rsidRDefault="00D03DB0" w:rsidP="00D03DB0">
            <w:pPr>
              <w:pStyle w:val="Normaalweb"/>
              <w:numPr>
                <w:ilvl w:val="0"/>
                <w:numId w:val="17"/>
              </w:numPr>
              <w:rPr>
                <w:rFonts w:asciiTheme="minorHAnsi" w:hAnsiTheme="minorHAnsi" w:cstheme="minorHAnsi"/>
                <w:sz w:val="20"/>
                <w:szCs w:val="20"/>
              </w:rPr>
            </w:pPr>
            <w:r>
              <w:rPr>
                <w:rFonts w:asciiTheme="minorHAnsi" w:hAnsiTheme="minorHAnsi" w:cstheme="minorHAnsi"/>
                <w:sz w:val="20"/>
                <w:szCs w:val="20"/>
              </w:rPr>
              <w:t>Alle aangeboden prijzen zijn all-in prijzen.</w:t>
            </w:r>
          </w:p>
          <w:p w14:paraId="734CD8FB" w14:textId="6B511853" w:rsidR="00D03DB0" w:rsidRDefault="00D03DB0" w:rsidP="00D03DB0">
            <w:pPr>
              <w:pStyle w:val="Normaalweb"/>
              <w:numPr>
                <w:ilvl w:val="0"/>
                <w:numId w:val="17"/>
              </w:numPr>
              <w:rPr>
                <w:rFonts w:asciiTheme="minorHAnsi" w:hAnsiTheme="minorHAnsi" w:cstheme="minorHAnsi"/>
                <w:sz w:val="20"/>
                <w:szCs w:val="20"/>
              </w:rPr>
            </w:pPr>
            <w:r w:rsidRPr="003A73CD">
              <w:rPr>
                <w:rFonts w:asciiTheme="minorHAnsi" w:hAnsiTheme="minorHAnsi" w:cstheme="minorHAnsi"/>
                <w:sz w:val="20"/>
                <w:szCs w:val="20"/>
              </w:rPr>
              <w:t xml:space="preserve">Er mogen geen negatieve </w:t>
            </w:r>
            <w:r>
              <w:rPr>
                <w:rFonts w:asciiTheme="minorHAnsi" w:hAnsiTheme="minorHAnsi" w:cstheme="minorHAnsi"/>
                <w:sz w:val="20"/>
                <w:szCs w:val="20"/>
              </w:rPr>
              <w:t>prijzen of percentages</w:t>
            </w:r>
            <w:r w:rsidRPr="003A73CD">
              <w:rPr>
                <w:rFonts w:asciiTheme="minorHAnsi" w:hAnsiTheme="minorHAnsi" w:cstheme="minorHAnsi"/>
                <w:sz w:val="20"/>
                <w:szCs w:val="20"/>
              </w:rPr>
              <w:t xml:space="preserve"> worden aangeboden.</w:t>
            </w:r>
          </w:p>
          <w:p w14:paraId="7BAC8224" w14:textId="2F4DB6D1" w:rsidR="00D03DB0" w:rsidRPr="00BA3338" w:rsidRDefault="00D03DB0" w:rsidP="00D03DB0">
            <w:pPr>
              <w:pStyle w:val="Normaalweb"/>
              <w:numPr>
                <w:ilvl w:val="0"/>
                <w:numId w:val="17"/>
              </w:numPr>
              <w:rPr>
                <w:rFonts w:asciiTheme="minorHAnsi" w:hAnsiTheme="minorHAnsi" w:cstheme="minorHAnsi"/>
                <w:color w:val="000000" w:themeColor="text1"/>
                <w:sz w:val="20"/>
                <w:szCs w:val="20"/>
              </w:rPr>
            </w:pPr>
            <w:r w:rsidRPr="00BA3338">
              <w:rPr>
                <w:rFonts w:asciiTheme="minorHAnsi" w:hAnsiTheme="minorHAnsi" w:cstheme="minorHAnsi"/>
                <w:color w:val="000000" w:themeColor="text1"/>
                <w:sz w:val="20"/>
                <w:szCs w:val="20"/>
              </w:rPr>
              <w:t xml:space="preserve">Nul-prijzen/ </w:t>
            </w:r>
            <w:r>
              <w:rPr>
                <w:rFonts w:asciiTheme="minorHAnsi" w:hAnsiTheme="minorHAnsi" w:cstheme="minorHAnsi"/>
                <w:color w:val="000000" w:themeColor="text1"/>
                <w:sz w:val="20"/>
                <w:szCs w:val="20"/>
              </w:rPr>
              <w:t>percentages</w:t>
            </w:r>
            <w:r w:rsidRPr="00BA3338">
              <w:rPr>
                <w:rFonts w:asciiTheme="minorHAnsi" w:hAnsiTheme="minorHAnsi" w:cstheme="minorHAnsi"/>
                <w:color w:val="000000" w:themeColor="text1"/>
                <w:sz w:val="20"/>
                <w:szCs w:val="20"/>
              </w:rPr>
              <w:t xml:space="preserve"> zijn uitsluitend toegestaan als deze zijn gekoppeld aan een product en/of dienst met een prijs; </w:t>
            </w:r>
          </w:p>
          <w:p w14:paraId="2409A833" w14:textId="3A753359" w:rsidR="00D03DB0" w:rsidRPr="003A73CD" w:rsidRDefault="00D03DB0" w:rsidP="00D03DB0">
            <w:pPr>
              <w:pStyle w:val="Normaalweb"/>
              <w:numPr>
                <w:ilvl w:val="0"/>
                <w:numId w:val="17"/>
              </w:numPr>
              <w:rPr>
                <w:rFonts w:asciiTheme="minorHAnsi" w:hAnsiTheme="minorHAnsi" w:cstheme="minorHAnsi"/>
                <w:sz w:val="20"/>
                <w:szCs w:val="20"/>
              </w:rPr>
            </w:pPr>
            <w:r w:rsidRPr="003A73CD">
              <w:rPr>
                <w:rFonts w:asciiTheme="minorHAnsi" w:hAnsiTheme="minorHAnsi" w:cstheme="minorHAnsi"/>
                <w:sz w:val="20"/>
                <w:szCs w:val="20"/>
              </w:rPr>
              <w:t>Op elk gevraagd onderdeel</w:t>
            </w:r>
            <w:r w:rsidR="00083669">
              <w:rPr>
                <w:rFonts w:asciiTheme="minorHAnsi" w:hAnsiTheme="minorHAnsi" w:cstheme="minorHAnsi"/>
                <w:sz w:val="20"/>
                <w:szCs w:val="20"/>
              </w:rPr>
              <w:t>, blauwgekleurde cellen op het prijzenblad,</w:t>
            </w:r>
            <w:r w:rsidRPr="003A73CD">
              <w:rPr>
                <w:rFonts w:asciiTheme="minorHAnsi" w:hAnsiTheme="minorHAnsi" w:cstheme="minorHAnsi"/>
                <w:sz w:val="20"/>
                <w:szCs w:val="20"/>
              </w:rPr>
              <w:t xml:space="preserve"> </w:t>
            </w:r>
            <w:r w:rsidR="00083669">
              <w:rPr>
                <w:rFonts w:asciiTheme="minorHAnsi" w:hAnsiTheme="minorHAnsi" w:cstheme="minorHAnsi"/>
                <w:sz w:val="20"/>
                <w:szCs w:val="20"/>
              </w:rPr>
              <w:t xml:space="preserve">moet </w:t>
            </w:r>
            <w:r w:rsidRPr="003A73CD">
              <w:rPr>
                <w:rFonts w:asciiTheme="minorHAnsi" w:hAnsiTheme="minorHAnsi" w:cstheme="minorHAnsi"/>
                <w:sz w:val="20"/>
                <w:szCs w:val="20"/>
              </w:rPr>
              <w:t xml:space="preserve">een </w:t>
            </w:r>
            <w:r w:rsidR="00E8231A">
              <w:rPr>
                <w:rFonts w:asciiTheme="minorHAnsi" w:hAnsiTheme="minorHAnsi" w:cstheme="minorHAnsi"/>
                <w:sz w:val="20"/>
                <w:szCs w:val="20"/>
              </w:rPr>
              <w:t>prijs en percentage</w:t>
            </w:r>
            <w:r w:rsidRPr="003A73CD">
              <w:rPr>
                <w:rFonts w:asciiTheme="minorHAnsi" w:hAnsiTheme="minorHAnsi" w:cstheme="minorHAnsi"/>
                <w:sz w:val="20"/>
                <w:szCs w:val="20"/>
              </w:rPr>
              <w:t xml:space="preserve"> worden aangeboden.</w:t>
            </w:r>
          </w:p>
          <w:p w14:paraId="21866F97" w14:textId="69227963" w:rsidR="00D03DB0" w:rsidRPr="003A73CD" w:rsidRDefault="00D03DB0" w:rsidP="00D03DB0">
            <w:pPr>
              <w:pStyle w:val="Normaalweb"/>
              <w:numPr>
                <w:ilvl w:val="0"/>
                <w:numId w:val="17"/>
              </w:numPr>
              <w:rPr>
                <w:rFonts w:asciiTheme="minorHAnsi" w:hAnsiTheme="minorHAnsi" w:cstheme="minorHAnsi"/>
                <w:sz w:val="20"/>
                <w:szCs w:val="20"/>
              </w:rPr>
            </w:pPr>
            <w:r w:rsidRPr="003A73CD">
              <w:rPr>
                <w:rFonts w:asciiTheme="minorHAnsi" w:hAnsiTheme="minorHAnsi" w:cstheme="minorHAnsi"/>
                <w:sz w:val="20"/>
                <w:szCs w:val="20"/>
              </w:rPr>
              <w:t xml:space="preserve">Inschrijver dient zich te realiseren dat </w:t>
            </w:r>
            <w:r w:rsidR="00E8231A">
              <w:rPr>
                <w:rFonts w:asciiTheme="minorHAnsi" w:hAnsiTheme="minorHAnsi" w:cstheme="minorHAnsi"/>
                <w:sz w:val="20"/>
                <w:szCs w:val="20"/>
              </w:rPr>
              <w:t xml:space="preserve">met de </w:t>
            </w:r>
            <w:r w:rsidRPr="003A73CD">
              <w:rPr>
                <w:rFonts w:asciiTheme="minorHAnsi" w:hAnsiTheme="minorHAnsi" w:cstheme="minorHAnsi"/>
                <w:sz w:val="20"/>
                <w:szCs w:val="20"/>
              </w:rPr>
              <w:t xml:space="preserve">geboden </w:t>
            </w:r>
            <w:r w:rsidR="00E8231A">
              <w:rPr>
                <w:rFonts w:asciiTheme="minorHAnsi" w:hAnsiTheme="minorHAnsi" w:cstheme="minorHAnsi"/>
                <w:sz w:val="20"/>
                <w:szCs w:val="20"/>
              </w:rPr>
              <w:t xml:space="preserve">percentages </w:t>
            </w:r>
            <w:r w:rsidR="007535E5">
              <w:rPr>
                <w:rFonts w:asciiTheme="minorHAnsi" w:hAnsiTheme="minorHAnsi" w:cstheme="minorHAnsi"/>
                <w:sz w:val="20"/>
                <w:szCs w:val="20"/>
              </w:rPr>
              <w:t>het</w:t>
            </w:r>
            <w:r w:rsidRPr="003A73CD">
              <w:rPr>
                <w:rFonts w:asciiTheme="minorHAnsi" w:hAnsiTheme="minorHAnsi" w:cstheme="minorHAnsi"/>
                <w:sz w:val="20"/>
                <w:szCs w:val="20"/>
              </w:rPr>
              <w:t xml:space="preserve"> gevraagde </w:t>
            </w:r>
            <w:r w:rsidR="007535E5">
              <w:rPr>
                <w:rFonts w:asciiTheme="minorHAnsi" w:hAnsiTheme="minorHAnsi" w:cstheme="minorHAnsi"/>
                <w:sz w:val="20"/>
                <w:szCs w:val="20"/>
              </w:rPr>
              <w:t>Licentie-Folio lesmateriaal</w:t>
            </w:r>
            <w:r w:rsidR="007535E5" w:rsidRPr="003A73CD">
              <w:rPr>
                <w:rFonts w:asciiTheme="minorHAnsi" w:hAnsiTheme="minorHAnsi" w:cstheme="minorHAnsi"/>
                <w:sz w:val="20"/>
                <w:szCs w:val="20"/>
              </w:rPr>
              <w:t xml:space="preserve"> </w:t>
            </w:r>
            <w:r w:rsidRPr="003A73CD">
              <w:rPr>
                <w:rFonts w:asciiTheme="minorHAnsi" w:hAnsiTheme="minorHAnsi" w:cstheme="minorHAnsi"/>
                <w:sz w:val="20"/>
                <w:szCs w:val="20"/>
              </w:rPr>
              <w:t>geleverd moet worden.</w:t>
            </w:r>
          </w:p>
          <w:p w14:paraId="1C23A8C0" w14:textId="21F2D9C6" w:rsidR="00D03DB0" w:rsidRPr="00E8231A" w:rsidRDefault="00D03DB0" w:rsidP="00E8231A">
            <w:pPr>
              <w:pStyle w:val="Normaalweb"/>
              <w:numPr>
                <w:ilvl w:val="0"/>
                <w:numId w:val="17"/>
              </w:numPr>
              <w:rPr>
                <w:rFonts w:asciiTheme="minorHAnsi" w:hAnsiTheme="minorHAnsi" w:cstheme="minorHAnsi"/>
                <w:sz w:val="20"/>
                <w:szCs w:val="20"/>
              </w:rPr>
            </w:pPr>
            <w:r w:rsidRPr="003A73CD">
              <w:rPr>
                <w:rFonts w:asciiTheme="minorHAnsi" w:hAnsiTheme="minorHAnsi" w:cstheme="minorHAnsi"/>
                <w:sz w:val="20"/>
                <w:szCs w:val="20"/>
              </w:rPr>
              <w:t>Niet genoemde kosten kunnen onder geen geval alsnog in rekening worden gebracht.</w:t>
            </w:r>
          </w:p>
        </w:tc>
        <w:tc>
          <w:tcPr>
            <w:tcW w:w="614" w:type="dxa"/>
          </w:tcPr>
          <w:p w14:paraId="1F0D9CBA" w14:textId="4EADD597"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9"/>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68425047" w14:textId="44681BE1"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10"/>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D03DB0" w:rsidRPr="003A73CD" w14:paraId="7D012BF9" w14:textId="77777777" w:rsidTr="00D03DB0">
        <w:tc>
          <w:tcPr>
            <w:tcW w:w="1276" w:type="dxa"/>
          </w:tcPr>
          <w:p w14:paraId="4ED7854B" w14:textId="61BABE23" w:rsidR="00D03DB0" w:rsidRPr="003A73CD" w:rsidRDefault="00D03DB0" w:rsidP="00D03DB0">
            <w:pPr>
              <w:rPr>
                <w:rFonts w:asciiTheme="minorHAnsi" w:hAnsiTheme="minorHAnsi" w:cstheme="minorHAnsi"/>
              </w:rPr>
            </w:pPr>
            <w:r w:rsidRPr="003A73CD">
              <w:rPr>
                <w:rFonts w:asciiTheme="minorHAnsi" w:hAnsiTheme="minorHAnsi" w:cstheme="minorHAnsi"/>
              </w:rPr>
              <w:t>E-0</w:t>
            </w:r>
            <w:r w:rsidR="00A31483">
              <w:rPr>
                <w:rFonts w:asciiTheme="minorHAnsi" w:hAnsiTheme="minorHAnsi" w:cstheme="minorHAnsi"/>
              </w:rPr>
              <w:t>7</w:t>
            </w:r>
          </w:p>
        </w:tc>
        <w:tc>
          <w:tcPr>
            <w:tcW w:w="6582" w:type="dxa"/>
          </w:tcPr>
          <w:p w14:paraId="3D2176D9" w14:textId="77777777" w:rsidR="00D03DB0" w:rsidRPr="003A73CD" w:rsidRDefault="00D03DB0" w:rsidP="00D03DB0">
            <w:pPr>
              <w:autoSpaceDE w:val="0"/>
              <w:autoSpaceDN w:val="0"/>
              <w:adjustRightInd w:val="0"/>
              <w:rPr>
                <w:rFonts w:asciiTheme="minorHAnsi" w:hAnsiTheme="minorHAnsi" w:cstheme="minorHAnsi"/>
              </w:rPr>
            </w:pPr>
            <w:r w:rsidRPr="003A73CD">
              <w:rPr>
                <w:rFonts w:asciiTheme="minorHAnsi" w:hAnsiTheme="minorHAnsi" w:cstheme="minorHAnsi"/>
              </w:rPr>
              <w:t xml:space="preserve">De Inschrijving is een “best-bid”, dat wil zeggen: een eerste en enige Inschrijving. Er wordt niet nader onderhandeld over de Inschrijving. </w:t>
            </w:r>
          </w:p>
        </w:tc>
        <w:tc>
          <w:tcPr>
            <w:tcW w:w="614" w:type="dxa"/>
          </w:tcPr>
          <w:p w14:paraId="47D92C30" w14:textId="184EC153"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11"/>
                  <w:enabled/>
                  <w:calcOnExit w:val="0"/>
                  <w:checkBox>
                    <w:sizeAuto/>
                    <w:default w:val="0"/>
                  </w:checkBox>
                </w:ffData>
              </w:fldChar>
            </w:r>
            <w:bookmarkStart w:id="20" w:name="Selectievakje11"/>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20"/>
          </w:p>
        </w:tc>
        <w:tc>
          <w:tcPr>
            <w:tcW w:w="614" w:type="dxa"/>
          </w:tcPr>
          <w:p w14:paraId="7181009B" w14:textId="688EA95D"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12"/>
                  <w:enabled/>
                  <w:calcOnExit w:val="0"/>
                  <w:checkBox>
                    <w:sizeAuto/>
                    <w:default w:val="0"/>
                  </w:checkBox>
                </w:ffData>
              </w:fldChar>
            </w:r>
            <w:bookmarkStart w:id="21" w:name="Selectievakje12"/>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21"/>
          </w:p>
        </w:tc>
      </w:tr>
      <w:tr w:rsidR="00D03DB0" w:rsidRPr="003A73CD" w14:paraId="3010E4E0" w14:textId="77777777" w:rsidTr="00D03DB0">
        <w:tc>
          <w:tcPr>
            <w:tcW w:w="1276" w:type="dxa"/>
          </w:tcPr>
          <w:p w14:paraId="71615D07" w14:textId="1291C2DE" w:rsidR="00D03DB0" w:rsidRPr="003A73CD" w:rsidRDefault="00D03DB0" w:rsidP="00D03DB0">
            <w:pPr>
              <w:rPr>
                <w:rFonts w:asciiTheme="minorHAnsi" w:hAnsiTheme="minorHAnsi" w:cstheme="minorHAnsi"/>
              </w:rPr>
            </w:pPr>
            <w:r w:rsidRPr="003A73CD">
              <w:rPr>
                <w:rFonts w:asciiTheme="minorHAnsi" w:hAnsiTheme="minorHAnsi" w:cstheme="minorHAnsi"/>
              </w:rPr>
              <w:t>E-</w:t>
            </w:r>
            <w:r w:rsidR="00A31483">
              <w:rPr>
                <w:rFonts w:asciiTheme="minorHAnsi" w:hAnsiTheme="minorHAnsi" w:cstheme="minorHAnsi"/>
              </w:rPr>
              <w:t>08</w:t>
            </w:r>
          </w:p>
        </w:tc>
        <w:tc>
          <w:tcPr>
            <w:tcW w:w="6582" w:type="dxa"/>
          </w:tcPr>
          <w:p w14:paraId="3F3ABC1F" w14:textId="45983ED0" w:rsidR="00D03DB0" w:rsidRPr="003A73CD" w:rsidRDefault="00D03DB0" w:rsidP="00D03DB0">
            <w:pPr>
              <w:pStyle w:val="Normaalweb"/>
              <w:rPr>
                <w:rFonts w:asciiTheme="minorHAnsi" w:hAnsiTheme="minorHAnsi" w:cstheme="minorHAnsi"/>
                <w:sz w:val="20"/>
                <w:szCs w:val="20"/>
              </w:rPr>
            </w:pPr>
            <w:r w:rsidRPr="003A73CD">
              <w:rPr>
                <w:rFonts w:asciiTheme="minorHAnsi" w:hAnsiTheme="minorHAnsi" w:cstheme="minorHAnsi"/>
                <w:sz w:val="20"/>
                <w:szCs w:val="20"/>
              </w:rPr>
              <w:t>Alle in Bijlage</w:t>
            </w:r>
            <w:r>
              <w:rPr>
                <w:rFonts w:asciiTheme="minorHAnsi" w:hAnsiTheme="minorHAnsi" w:cstheme="minorHAnsi"/>
                <w:sz w:val="20"/>
                <w:szCs w:val="20"/>
              </w:rPr>
              <w:t xml:space="preserve"> 3</w:t>
            </w:r>
            <w:r w:rsidRPr="003A73CD">
              <w:rPr>
                <w:rFonts w:asciiTheme="minorHAnsi" w:hAnsiTheme="minorHAnsi" w:cstheme="minorHAnsi"/>
                <w:sz w:val="20"/>
                <w:szCs w:val="20"/>
              </w:rPr>
              <w:t>: Prijzenblad opgegeven percentages</w:t>
            </w:r>
            <w:r w:rsidR="00E8231A">
              <w:rPr>
                <w:rFonts w:asciiTheme="minorHAnsi" w:hAnsiTheme="minorHAnsi" w:cstheme="minorHAnsi"/>
                <w:sz w:val="20"/>
                <w:szCs w:val="20"/>
              </w:rPr>
              <w:t xml:space="preserve"> </w:t>
            </w:r>
            <w:r w:rsidRPr="003A73CD">
              <w:rPr>
                <w:rFonts w:asciiTheme="minorHAnsi" w:hAnsiTheme="minorHAnsi" w:cstheme="minorHAnsi"/>
                <w:sz w:val="20"/>
                <w:szCs w:val="20"/>
              </w:rPr>
              <w:t>zijn geldig voor de volledige contractduur, inclusief eventuele optiejaren. De percentages</w:t>
            </w:r>
            <w:r w:rsidR="00E8231A">
              <w:rPr>
                <w:rFonts w:asciiTheme="minorHAnsi" w:hAnsiTheme="minorHAnsi" w:cstheme="minorHAnsi"/>
                <w:sz w:val="20"/>
                <w:szCs w:val="20"/>
              </w:rPr>
              <w:t xml:space="preserve"> </w:t>
            </w:r>
            <w:r w:rsidRPr="003A73CD">
              <w:rPr>
                <w:rFonts w:asciiTheme="minorHAnsi" w:hAnsiTheme="minorHAnsi" w:cstheme="minorHAnsi"/>
                <w:sz w:val="20"/>
                <w:szCs w:val="20"/>
              </w:rPr>
              <w:t xml:space="preserve">zijn ook van toepassing op in de toekomst op te nemen </w:t>
            </w:r>
            <w:r w:rsidR="007535E5">
              <w:rPr>
                <w:rFonts w:asciiTheme="minorHAnsi" w:hAnsiTheme="minorHAnsi" w:cstheme="minorHAnsi"/>
                <w:sz w:val="20"/>
                <w:szCs w:val="20"/>
              </w:rPr>
              <w:t>Licentie-Folio lesmateriaal</w:t>
            </w:r>
            <w:r w:rsidR="007535E5" w:rsidRPr="003A73CD">
              <w:rPr>
                <w:rFonts w:asciiTheme="minorHAnsi" w:hAnsiTheme="minorHAnsi" w:cstheme="minorHAnsi"/>
                <w:sz w:val="20"/>
                <w:szCs w:val="20"/>
              </w:rPr>
              <w:t xml:space="preserve"> </w:t>
            </w:r>
            <w:r w:rsidRPr="003A73CD">
              <w:rPr>
                <w:rFonts w:asciiTheme="minorHAnsi" w:hAnsiTheme="minorHAnsi" w:cstheme="minorHAnsi"/>
                <w:sz w:val="20"/>
                <w:szCs w:val="20"/>
              </w:rPr>
              <w:t xml:space="preserve">en gelden ook voor nabestellingen. </w:t>
            </w:r>
            <w:r w:rsidR="00E8231A">
              <w:rPr>
                <w:rFonts w:asciiTheme="minorHAnsi" w:hAnsiTheme="minorHAnsi" w:cstheme="minorHAnsi"/>
                <w:sz w:val="20"/>
                <w:szCs w:val="20"/>
              </w:rPr>
              <w:br/>
            </w:r>
            <w:r w:rsidRPr="00F25030">
              <w:rPr>
                <w:rFonts w:asciiTheme="minorHAnsi" w:hAnsiTheme="minorHAnsi" w:cstheme="minorHAnsi"/>
                <w:sz w:val="20"/>
                <w:szCs w:val="20"/>
              </w:rPr>
              <w:t>Voor het vaststellen van de percentages</w:t>
            </w:r>
            <w:r w:rsidR="00E8231A">
              <w:rPr>
                <w:rFonts w:asciiTheme="minorHAnsi" w:hAnsiTheme="minorHAnsi" w:cstheme="minorHAnsi"/>
                <w:sz w:val="20"/>
                <w:szCs w:val="20"/>
              </w:rPr>
              <w:t xml:space="preserve"> </w:t>
            </w:r>
            <w:r w:rsidRPr="00F25030">
              <w:rPr>
                <w:rFonts w:asciiTheme="minorHAnsi" w:hAnsiTheme="minorHAnsi" w:cstheme="minorHAnsi"/>
                <w:sz w:val="20"/>
                <w:szCs w:val="20"/>
              </w:rPr>
              <w:t xml:space="preserve">voor nieuwe </w:t>
            </w:r>
            <w:r w:rsidR="00631DE6">
              <w:rPr>
                <w:rFonts w:asciiTheme="minorHAnsi" w:hAnsiTheme="minorHAnsi" w:cstheme="minorHAnsi"/>
                <w:sz w:val="20"/>
                <w:szCs w:val="20"/>
              </w:rPr>
              <w:t xml:space="preserve">of niet genoemde </w:t>
            </w:r>
            <w:r w:rsidR="007535E5">
              <w:rPr>
                <w:rFonts w:asciiTheme="minorHAnsi" w:hAnsiTheme="minorHAnsi" w:cstheme="minorHAnsi"/>
                <w:sz w:val="20"/>
                <w:szCs w:val="20"/>
              </w:rPr>
              <w:t>Licentie-Folio lesmateriaal</w:t>
            </w:r>
            <w:r w:rsidR="007535E5" w:rsidRPr="003A73CD">
              <w:rPr>
                <w:rFonts w:asciiTheme="minorHAnsi" w:hAnsiTheme="minorHAnsi" w:cstheme="minorHAnsi"/>
                <w:sz w:val="20"/>
                <w:szCs w:val="20"/>
              </w:rPr>
              <w:t xml:space="preserve"> </w:t>
            </w:r>
            <w:r w:rsidRPr="00F25030">
              <w:rPr>
                <w:rFonts w:asciiTheme="minorHAnsi" w:hAnsiTheme="minorHAnsi" w:cstheme="minorHAnsi"/>
                <w:sz w:val="20"/>
                <w:szCs w:val="20"/>
              </w:rPr>
              <w:t xml:space="preserve">wordt uitgegaan van </w:t>
            </w:r>
            <w:r w:rsidR="001E491D">
              <w:rPr>
                <w:rFonts w:asciiTheme="minorHAnsi" w:hAnsiTheme="minorHAnsi" w:cstheme="minorHAnsi"/>
                <w:sz w:val="20"/>
                <w:szCs w:val="20"/>
              </w:rPr>
              <w:t>het</w:t>
            </w:r>
            <w:r w:rsidRPr="00F25030">
              <w:rPr>
                <w:rFonts w:asciiTheme="minorHAnsi" w:hAnsiTheme="minorHAnsi" w:cstheme="minorHAnsi"/>
                <w:sz w:val="20"/>
                <w:szCs w:val="20"/>
              </w:rPr>
              <w:t xml:space="preserve"> gemiddelde van de percentages.</w:t>
            </w:r>
          </w:p>
        </w:tc>
        <w:tc>
          <w:tcPr>
            <w:tcW w:w="614" w:type="dxa"/>
          </w:tcPr>
          <w:p w14:paraId="4B4FBE5D" w14:textId="736B9488"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15"/>
                  <w:enabled/>
                  <w:calcOnExit w:val="0"/>
                  <w:checkBox>
                    <w:sizeAuto/>
                    <w:default w:val="0"/>
                  </w:checkBox>
                </w:ffData>
              </w:fldChar>
            </w:r>
            <w:r w:rsidRPr="003A73CD">
              <w:rPr>
                <w:rFonts w:asciiTheme="minorHAnsi" w:hAnsiTheme="minorHAnsi" w:cstheme="minorHAnsi"/>
              </w:rPr>
              <w:instrText xml:space="preserve"> </w:instrText>
            </w:r>
            <w:bookmarkStart w:id="22" w:name="Selectievakje15"/>
            <w:r w:rsidRPr="003A73CD">
              <w:rPr>
                <w:rFonts w:asciiTheme="minorHAnsi" w:hAnsiTheme="minorHAnsi" w:cstheme="minorHAnsi"/>
              </w:rPr>
              <w:instrText xml:space="preserve">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22"/>
          </w:p>
        </w:tc>
        <w:tc>
          <w:tcPr>
            <w:tcW w:w="614" w:type="dxa"/>
          </w:tcPr>
          <w:p w14:paraId="4D46CC1A" w14:textId="5EE4CBC4"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16"/>
                  <w:enabled/>
                  <w:calcOnExit w:val="0"/>
                  <w:checkBox>
                    <w:sizeAuto/>
                    <w:default w:val="0"/>
                  </w:checkBox>
                </w:ffData>
              </w:fldChar>
            </w:r>
            <w:bookmarkStart w:id="23" w:name="Selectievakje16"/>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23"/>
          </w:p>
        </w:tc>
      </w:tr>
      <w:tr w:rsidR="00D03DB0" w:rsidRPr="003A73CD" w14:paraId="05C0079D" w14:textId="77777777" w:rsidTr="00D03DB0">
        <w:tc>
          <w:tcPr>
            <w:tcW w:w="1276" w:type="dxa"/>
          </w:tcPr>
          <w:p w14:paraId="132940A4" w14:textId="63AE47F0" w:rsidR="00D03DB0" w:rsidRPr="003A73CD" w:rsidRDefault="00D03DB0" w:rsidP="00D03DB0">
            <w:pPr>
              <w:rPr>
                <w:rFonts w:asciiTheme="minorHAnsi" w:hAnsiTheme="minorHAnsi" w:cstheme="minorHAnsi"/>
              </w:rPr>
            </w:pPr>
            <w:r w:rsidRPr="003A73CD">
              <w:rPr>
                <w:rFonts w:asciiTheme="minorHAnsi" w:hAnsiTheme="minorHAnsi" w:cstheme="minorHAnsi"/>
              </w:rPr>
              <w:t>E-</w:t>
            </w:r>
            <w:r w:rsidR="00967738">
              <w:rPr>
                <w:rFonts w:asciiTheme="minorHAnsi" w:hAnsiTheme="minorHAnsi" w:cstheme="minorHAnsi"/>
              </w:rPr>
              <w:t>09</w:t>
            </w:r>
          </w:p>
        </w:tc>
        <w:tc>
          <w:tcPr>
            <w:tcW w:w="6582" w:type="dxa"/>
          </w:tcPr>
          <w:p w14:paraId="28F12111" w14:textId="77777777" w:rsidR="006D3DCE" w:rsidRDefault="00D03DB0" w:rsidP="00D03DB0">
            <w:pPr>
              <w:autoSpaceDE w:val="0"/>
              <w:autoSpaceDN w:val="0"/>
              <w:adjustRightInd w:val="0"/>
              <w:rPr>
                <w:rFonts w:asciiTheme="minorHAnsi" w:hAnsiTheme="minorHAnsi" w:cstheme="minorHAnsi"/>
              </w:rPr>
            </w:pPr>
            <w:r w:rsidRPr="003A73CD">
              <w:rPr>
                <w:rFonts w:asciiTheme="minorHAnsi" w:hAnsiTheme="minorHAnsi" w:cstheme="minorHAnsi"/>
              </w:rPr>
              <w:t xml:space="preserve">Alle in het Beschrijvend document en/of de daarbij behorende Bijlagen genoemde aantallen met betrekking tot de omvang van de Opdracht zijn indicatief. </w:t>
            </w:r>
            <w:r>
              <w:rPr>
                <w:rFonts w:asciiTheme="minorHAnsi" w:hAnsiTheme="minorHAnsi" w:cstheme="minorHAnsi"/>
              </w:rPr>
              <w:br/>
            </w:r>
          </w:p>
          <w:p w14:paraId="30A19032" w14:textId="2E9BC569" w:rsidR="00D03DB0" w:rsidRPr="003A73CD" w:rsidRDefault="00D03DB0" w:rsidP="00D03DB0">
            <w:pPr>
              <w:autoSpaceDE w:val="0"/>
              <w:autoSpaceDN w:val="0"/>
              <w:adjustRightInd w:val="0"/>
              <w:rPr>
                <w:rFonts w:asciiTheme="minorHAnsi" w:hAnsiTheme="minorHAnsi" w:cstheme="minorHAnsi"/>
              </w:rPr>
            </w:pPr>
            <w:r w:rsidRPr="003A73CD">
              <w:rPr>
                <w:rFonts w:asciiTheme="minorHAnsi" w:hAnsiTheme="minorHAnsi" w:cstheme="minorHAnsi"/>
              </w:rPr>
              <w:lastRenderedPageBreak/>
              <w:t>Het is mogelijk dat deze aantallen wijzigen voor aanvang of gedurende de looptijd van de Overeenkomst. Aanbestedende dienst is niet gebonden aan deze aantallen.</w:t>
            </w:r>
          </w:p>
        </w:tc>
        <w:tc>
          <w:tcPr>
            <w:tcW w:w="614" w:type="dxa"/>
          </w:tcPr>
          <w:p w14:paraId="4125A5FB" w14:textId="224E8DBE" w:rsidR="00D03DB0" w:rsidRPr="003A73CD" w:rsidRDefault="00D03DB0" w:rsidP="00D03DB0">
            <w:pPr>
              <w:jc w:val="center"/>
              <w:rPr>
                <w:rFonts w:asciiTheme="minorHAnsi" w:hAnsiTheme="minorHAnsi" w:cstheme="minorHAnsi"/>
              </w:rPr>
            </w:pPr>
            <w:r w:rsidRPr="003A73CD">
              <w:rPr>
                <w:rFonts w:asciiTheme="minorHAnsi" w:hAnsiTheme="minorHAnsi" w:cstheme="minorHAnsi"/>
              </w:rPr>
              <w:lastRenderedPageBreak/>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5C5D6387" w14:textId="36CFEC42" w:rsidR="00D03DB0" w:rsidRPr="003A73CD" w:rsidRDefault="00D03DB0" w:rsidP="00D03DB0">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B33EE8" w:rsidRPr="003A73CD" w14:paraId="0B09FD34" w14:textId="77777777" w:rsidTr="00D03DB0">
        <w:tc>
          <w:tcPr>
            <w:tcW w:w="1276" w:type="dxa"/>
          </w:tcPr>
          <w:p w14:paraId="72852F6B" w14:textId="7416F230" w:rsidR="00B33EE8" w:rsidRPr="003A73CD" w:rsidRDefault="00B33EE8" w:rsidP="00B33EE8">
            <w:pPr>
              <w:rPr>
                <w:rFonts w:asciiTheme="minorHAnsi" w:hAnsiTheme="minorHAnsi" w:cstheme="minorHAnsi"/>
              </w:rPr>
            </w:pPr>
            <w:r w:rsidRPr="003A73CD">
              <w:rPr>
                <w:rFonts w:asciiTheme="minorHAnsi" w:hAnsiTheme="minorHAnsi" w:cstheme="minorHAnsi"/>
              </w:rPr>
              <w:t>E-1</w:t>
            </w:r>
            <w:r w:rsidR="00967738">
              <w:rPr>
                <w:rFonts w:asciiTheme="minorHAnsi" w:hAnsiTheme="minorHAnsi" w:cstheme="minorHAnsi"/>
              </w:rPr>
              <w:t>0</w:t>
            </w:r>
          </w:p>
        </w:tc>
        <w:tc>
          <w:tcPr>
            <w:tcW w:w="6582" w:type="dxa"/>
          </w:tcPr>
          <w:p w14:paraId="7A792343" w14:textId="5FA3F12F" w:rsidR="00B33EE8" w:rsidRPr="003A73CD" w:rsidRDefault="00B33EE8" w:rsidP="00B33EE8">
            <w:pPr>
              <w:pStyle w:val="Normaalweb"/>
              <w:rPr>
                <w:rFonts w:asciiTheme="minorHAnsi" w:hAnsiTheme="minorHAnsi" w:cstheme="minorHAnsi"/>
                <w:sz w:val="20"/>
                <w:szCs w:val="20"/>
              </w:rPr>
            </w:pPr>
            <w:r w:rsidRPr="003A73CD">
              <w:rPr>
                <w:rFonts w:asciiTheme="minorHAnsi" w:hAnsiTheme="minorHAnsi" w:cstheme="minorHAnsi"/>
                <w:sz w:val="20"/>
                <w:szCs w:val="20"/>
              </w:rPr>
              <w:t xml:space="preserve">De prijs voor </w:t>
            </w:r>
            <w:r w:rsidR="007535E5">
              <w:rPr>
                <w:rFonts w:asciiTheme="minorHAnsi" w:hAnsiTheme="minorHAnsi" w:cstheme="minorHAnsi"/>
                <w:sz w:val="20"/>
                <w:szCs w:val="20"/>
              </w:rPr>
              <w:t>het Licentie-Folio lesmateriaal</w:t>
            </w:r>
            <w:r w:rsidR="007535E5" w:rsidRPr="003A73CD">
              <w:rPr>
                <w:rFonts w:asciiTheme="minorHAnsi" w:hAnsiTheme="minorHAnsi" w:cstheme="minorHAnsi"/>
                <w:sz w:val="20"/>
                <w:szCs w:val="20"/>
              </w:rPr>
              <w:t xml:space="preserve"> </w:t>
            </w:r>
            <w:r w:rsidRPr="003A73CD">
              <w:rPr>
                <w:rFonts w:asciiTheme="minorHAnsi" w:hAnsiTheme="minorHAnsi" w:cstheme="minorHAnsi"/>
                <w:sz w:val="20"/>
                <w:szCs w:val="20"/>
              </w:rPr>
              <w:t xml:space="preserve">wordt bepaald door de geldende Consumentenprijs te verminderen met het van toepassing zijnde kortingspercentage conform offerte Inschrijver. </w:t>
            </w:r>
          </w:p>
        </w:tc>
        <w:tc>
          <w:tcPr>
            <w:tcW w:w="614" w:type="dxa"/>
          </w:tcPr>
          <w:p w14:paraId="144ACA3D" w14:textId="706F1ECD"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19"/>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143D343E" w14:textId="2A91DB07"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0"/>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B33EE8" w:rsidRPr="003A73CD" w14:paraId="0718348E" w14:textId="77777777" w:rsidTr="00D03DB0">
        <w:tc>
          <w:tcPr>
            <w:tcW w:w="1276" w:type="dxa"/>
          </w:tcPr>
          <w:p w14:paraId="55C7268B" w14:textId="586B5E3C" w:rsidR="00B33EE8" w:rsidRPr="00F25B71" w:rsidRDefault="00B33EE8" w:rsidP="00B33EE8">
            <w:pPr>
              <w:rPr>
                <w:rFonts w:asciiTheme="minorHAnsi" w:hAnsiTheme="minorHAnsi" w:cstheme="minorHAnsi"/>
              </w:rPr>
            </w:pPr>
            <w:r w:rsidRPr="00F25B71">
              <w:rPr>
                <w:rFonts w:asciiTheme="minorHAnsi" w:hAnsiTheme="minorHAnsi" w:cstheme="minorHAnsi"/>
              </w:rPr>
              <w:t>E-1</w:t>
            </w:r>
            <w:r w:rsidR="00B343AE">
              <w:rPr>
                <w:rFonts w:asciiTheme="minorHAnsi" w:hAnsiTheme="minorHAnsi" w:cstheme="minorHAnsi"/>
              </w:rPr>
              <w:t>1</w:t>
            </w:r>
          </w:p>
        </w:tc>
        <w:tc>
          <w:tcPr>
            <w:tcW w:w="6582" w:type="dxa"/>
          </w:tcPr>
          <w:p w14:paraId="541E8DA5" w14:textId="6FB36E67" w:rsidR="00B33EE8" w:rsidRPr="00F25B71" w:rsidRDefault="00B33EE8" w:rsidP="00B33EE8">
            <w:pPr>
              <w:pStyle w:val="Norma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Inschrijver</w:t>
            </w:r>
            <w:r w:rsidRPr="00F25B71">
              <w:rPr>
                <w:rFonts w:asciiTheme="minorHAnsi" w:hAnsiTheme="minorHAnsi" w:cstheme="minorHAnsi"/>
                <w:color w:val="000000" w:themeColor="text1"/>
                <w:sz w:val="20"/>
                <w:szCs w:val="20"/>
              </w:rPr>
              <w:t xml:space="preserve"> stelt jaarlijks in de </w:t>
            </w:r>
            <w:r>
              <w:rPr>
                <w:rFonts w:asciiTheme="minorHAnsi" w:hAnsiTheme="minorHAnsi" w:cstheme="minorHAnsi"/>
                <w:color w:val="000000" w:themeColor="text1"/>
                <w:sz w:val="20"/>
                <w:szCs w:val="20"/>
              </w:rPr>
              <w:t>eerste week van Januari</w:t>
            </w:r>
            <w:r w:rsidRPr="00F25B71">
              <w:rPr>
                <w:rFonts w:asciiTheme="minorHAnsi" w:hAnsiTheme="minorHAnsi" w:cstheme="minorHAnsi"/>
                <w:color w:val="000000" w:themeColor="text1"/>
                <w:sz w:val="20"/>
                <w:szCs w:val="20"/>
              </w:rPr>
              <w:t xml:space="preserve"> de actuele consumentenprijslijst in Excel bestandsformaat beschikbaar aan de Opdrachtgever. De prijslijst is gesorteerd per Lesmethode met een uitsplitsing naar </w:t>
            </w:r>
            <w:r w:rsidR="007535E5">
              <w:rPr>
                <w:rFonts w:asciiTheme="minorHAnsi" w:hAnsiTheme="minorHAnsi" w:cstheme="minorHAnsi"/>
                <w:sz w:val="20"/>
                <w:szCs w:val="20"/>
              </w:rPr>
              <w:t>Licentie-Folio lesmateriaal</w:t>
            </w:r>
            <w:r w:rsidRPr="00F25B71">
              <w:rPr>
                <w:rFonts w:asciiTheme="minorHAnsi" w:hAnsiTheme="minorHAnsi" w:cstheme="minorHAnsi"/>
                <w:color w:val="000000" w:themeColor="text1"/>
                <w:sz w:val="20"/>
                <w:szCs w:val="20"/>
              </w:rPr>
              <w:t xml:space="preserve">, met opgave van de Consumentenprijs, de geoffreerde korting en de nettoprijs. Het geoffreerde kortingspercentage wordt toegepast op de openbaar gepubliceerde </w:t>
            </w:r>
            <w:r>
              <w:rPr>
                <w:rFonts w:asciiTheme="minorHAnsi" w:hAnsiTheme="minorHAnsi" w:cstheme="minorHAnsi"/>
                <w:color w:val="000000" w:themeColor="text1"/>
                <w:sz w:val="20"/>
                <w:szCs w:val="20"/>
              </w:rPr>
              <w:t>consumenten</w:t>
            </w:r>
            <w:r w:rsidRPr="00F25B71">
              <w:rPr>
                <w:rFonts w:asciiTheme="minorHAnsi" w:hAnsiTheme="minorHAnsi" w:cstheme="minorHAnsi"/>
                <w:color w:val="000000" w:themeColor="text1"/>
                <w:sz w:val="20"/>
                <w:szCs w:val="20"/>
              </w:rPr>
              <w:t>prijs</w:t>
            </w:r>
            <w:r w:rsidR="007535E5">
              <w:rPr>
                <w:rFonts w:asciiTheme="minorHAnsi" w:hAnsiTheme="minorHAnsi" w:cstheme="minorHAnsi"/>
                <w:color w:val="000000" w:themeColor="text1"/>
                <w:sz w:val="20"/>
                <w:szCs w:val="20"/>
              </w:rPr>
              <w:t xml:space="preserve"> van het </w:t>
            </w:r>
            <w:r w:rsidR="007535E5">
              <w:rPr>
                <w:rFonts w:asciiTheme="minorHAnsi" w:hAnsiTheme="minorHAnsi" w:cstheme="minorHAnsi"/>
                <w:sz w:val="20"/>
                <w:szCs w:val="20"/>
              </w:rPr>
              <w:t>Licentie-Folio lesmateriaal</w:t>
            </w:r>
            <w:r w:rsidR="00CD537A">
              <w:rPr>
                <w:rFonts w:asciiTheme="minorHAnsi" w:hAnsiTheme="minorHAnsi" w:cstheme="minorHAnsi"/>
                <w:color w:val="000000" w:themeColor="text1"/>
                <w:sz w:val="20"/>
                <w:szCs w:val="20"/>
              </w:rPr>
              <w:t>.</w:t>
            </w:r>
          </w:p>
        </w:tc>
        <w:tc>
          <w:tcPr>
            <w:tcW w:w="614" w:type="dxa"/>
          </w:tcPr>
          <w:p w14:paraId="332CDA0B" w14:textId="7B07F5BE" w:rsidR="00B33EE8" w:rsidRPr="00F25B71" w:rsidRDefault="00B33EE8" w:rsidP="00B33EE8">
            <w:pPr>
              <w:jc w:val="center"/>
              <w:rPr>
                <w:rFonts w:asciiTheme="minorHAnsi" w:hAnsiTheme="minorHAnsi" w:cstheme="minorHAnsi"/>
              </w:rPr>
            </w:pPr>
            <w:r w:rsidRPr="00F25B71">
              <w:rPr>
                <w:rFonts w:asciiTheme="minorHAnsi" w:hAnsiTheme="minorHAnsi" w:cstheme="minorHAnsi"/>
              </w:rPr>
              <w:fldChar w:fldCharType="begin">
                <w:ffData>
                  <w:name w:val="Selectievakje23"/>
                  <w:enabled/>
                  <w:calcOnExit w:val="0"/>
                  <w:checkBox>
                    <w:sizeAuto/>
                    <w:default w:val="0"/>
                  </w:checkBox>
                </w:ffData>
              </w:fldChar>
            </w:r>
            <w:r w:rsidRPr="00F25B71">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F25B71">
              <w:rPr>
                <w:rFonts w:asciiTheme="minorHAnsi" w:hAnsiTheme="minorHAnsi" w:cstheme="minorHAnsi"/>
              </w:rPr>
              <w:fldChar w:fldCharType="end"/>
            </w:r>
          </w:p>
        </w:tc>
        <w:tc>
          <w:tcPr>
            <w:tcW w:w="614" w:type="dxa"/>
          </w:tcPr>
          <w:p w14:paraId="5AB5AF70" w14:textId="63C165E3" w:rsidR="00B33EE8" w:rsidRPr="003A73CD" w:rsidRDefault="00B33EE8" w:rsidP="00B33EE8">
            <w:pPr>
              <w:jc w:val="center"/>
              <w:rPr>
                <w:rFonts w:asciiTheme="minorHAnsi" w:hAnsiTheme="minorHAnsi" w:cstheme="minorHAnsi"/>
              </w:rPr>
            </w:pPr>
            <w:r w:rsidRPr="00F25B71">
              <w:rPr>
                <w:rFonts w:asciiTheme="minorHAnsi" w:hAnsiTheme="minorHAnsi" w:cstheme="minorHAnsi"/>
              </w:rPr>
              <w:fldChar w:fldCharType="begin">
                <w:ffData>
                  <w:name w:val="Selectievakje23"/>
                  <w:enabled/>
                  <w:calcOnExit w:val="0"/>
                  <w:checkBox>
                    <w:sizeAuto/>
                    <w:default w:val="0"/>
                  </w:checkBox>
                </w:ffData>
              </w:fldChar>
            </w:r>
            <w:r w:rsidRPr="00F25B71">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F25B71">
              <w:rPr>
                <w:rFonts w:asciiTheme="minorHAnsi" w:hAnsiTheme="minorHAnsi" w:cstheme="minorHAnsi"/>
              </w:rPr>
              <w:fldChar w:fldCharType="end"/>
            </w:r>
          </w:p>
        </w:tc>
      </w:tr>
      <w:tr w:rsidR="00B33EE8" w:rsidRPr="003A73CD" w14:paraId="5CFE80ED" w14:textId="77777777" w:rsidTr="00D03DB0">
        <w:tc>
          <w:tcPr>
            <w:tcW w:w="1276" w:type="dxa"/>
          </w:tcPr>
          <w:p w14:paraId="3510D510" w14:textId="7C5CC7EB" w:rsidR="00B33EE8" w:rsidRPr="003A73CD" w:rsidRDefault="00B33EE8" w:rsidP="00B33EE8">
            <w:pPr>
              <w:rPr>
                <w:rFonts w:asciiTheme="minorHAnsi" w:hAnsiTheme="minorHAnsi" w:cstheme="minorHAnsi"/>
              </w:rPr>
            </w:pPr>
            <w:r w:rsidRPr="003A73CD">
              <w:rPr>
                <w:rFonts w:asciiTheme="minorHAnsi" w:hAnsiTheme="minorHAnsi" w:cstheme="minorHAnsi"/>
              </w:rPr>
              <w:t>E-1</w:t>
            </w:r>
            <w:r w:rsidR="004A52D0">
              <w:rPr>
                <w:rFonts w:asciiTheme="minorHAnsi" w:hAnsiTheme="minorHAnsi" w:cstheme="minorHAnsi"/>
              </w:rPr>
              <w:t>2</w:t>
            </w:r>
          </w:p>
        </w:tc>
        <w:tc>
          <w:tcPr>
            <w:tcW w:w="6582" w:type="dxa"/>
          </w:tcPr>
          <w:p w14:paraId="2440FBB9" w14:textId="62B6D708" w:rsidR="00B33EE8" w:rsidRDefault="00B33EE8" w:rsidP="00B33EE8">
            <w:pPr>
              <w:pStyle w:val="Normaalweb"/>
              <w:rPr>
                <w:rFonts w:asciiTheme="minorHAnsi" w:hAnsiTheme="minorHAnsi" w:cstheme="minorHAnsi"/>
                <w:sz w:val="20"/>
                <w:szCs w:val="20"/>
              </w:rPr>
            </w:pPr>
            <w:r>
              <w:rPr>
                <w:rFonts w:asciiTheme="minorHAnsi" w:hAnsiTheme="minorHAnsi" w:cstheme="minorHAnsi"/>
                <w:sz w:val="20"/>
                <w:szCs w:val="20"/>
              </w:rPr>
              <w:t>Inschrijver</w:t>
            </w:r>
            <w:r w:rsidRPr="003A73CD">
              <w:rPr>
                <w:rFonts w:asciiTheme="minorHAnsi" w:hAnsiTheme="minorHAnsi" w:cstheme="minorHAnsi"/>
                <w:sz w:val="20"/>
                <w:szCs w:val="20"/>
              </w:rPr>
              <w:t xml:space="preserve"> hanteert de actuele Consumentenprijs. Indien de actuele Consumentenprijs </w:t>
            </w:r>
            <w:r w:rsidR="00973209">
              <w:rPr>
                <w:rFonts w:asciiTheme="minorHAnsi" w:hAnsiTheme="minorHAnsi" w:cstheme="minorHAnsi"/>
                <w:sz w:val="20"/>
                <w:szCs w:val="20"/>
              </w:rPr>
              <w:t>van</w:t>
            </w:r>
            <w:r w:rsidRPr="003A73CD">
              <w:rPr>
                <w:rFonts w:asciiTheme="minorHAnsi" w:hAnsiTheme="minorHAnsi" w:cstheme="minorHAnsi"/>
                <w:sz w:val="20"/>
                <w:szCs w:val="20"/>
              </w:rPr>
              <w:t xml:space="preserve"> </w:t>
            </w:r>
            <w:r w:rsidR="00973209">
              <w:rPr>
                <w:rFonts w:asciiTheme="minorHAnsi" w:hAnsiTheme="minorHAnsi" w:cstheme="minorHAnsi"/>
                <w:sz w:val="20"/>
                <w:szCs w:val="20"/>
              </w:rPr>
              <w:t>het</w:t>
            </w:r>
            <w:r w:rsidRPr="003A73CD">
              <w:rPr>
                <w:rFonts w:asciiTheme="minorHAnsi" w:hAnsiTheme="minorHAnsi" w:cstheme="minorHAnsi"/>
                <w:sz w:val="20"/>
                <w:szCs w:val="20"/>
              </w:rPr>
              <w:t xml:space="preserve"> </w:t>
            </w:r>
            <w:r w:rsidR="00973209">
              <w:rPr>
                <w:rFonts w:asciiTheme="minorHAnsi" w:hAnsiTheme="minorHAnsi" w:cstheme="minorHAnsi"/>
                <w:sz w:val="20"/>
                <w:szCs w:val="20"/>
              </w:rPr>
              <w:t>Licentie-Folio lesmateriaal</w:t>
            </w:r>
            <w:r w:rsidRPr="003A73CD">
              <w:rPr>
                <w:rFonts w:asciiTheme="minorHAnsi" w:hAnsiTheme="minorHAnsi" w:cstheme="minorHAnsi"/>
                <w:sz w:val="20"/>
                <w:szCs w:val="20"/>
              </w:rPr>
              <w:t xml:space="preserve"> met meer dan 5% ten opzichte van het voorgaande kalenderjaar is gestegen dient Inschrijver een schriftelijke onderbouwing aan te leveren bij Opdrachtgever. Opdrachtgever zal dan in alle redelijkheid beslissen over het wel of niet accepteren van de prijsverhoging boven de 5%. Uitzondering op deze eis zijn prijsverhogingen als gevolg van wetswijzigingen, zoals bijvoorbeeld het van toepassing zijnde btw-tarief. </w:t>
            </w:r>
          </w:p>
          <w:p w14:paraId="61CA8CB8" w14:textId="2DAA2E4F" w:rsidR="00B33EE8" w:rsidRPr="003A73CD" w:rsidRDefault="00B33EE8" w:rsidP="00B33EE8">
            <w:pPr>
              <w:pStyle w:val="Normaalweb"/>
              <w:rPr>
                <w:rFonts w:asciiTheme="minorHAnsi" w:hAnsiTheme="minorHAnsi" w:cstheme="minorHAnsi"/>
                <w:sz w:val="20"/>
                <w:szCs w:val="20"/>
              </w:rPr>
            </w:pPr>
            <w:r>
              <w:rPr>
                <w:rFonts w:asciiTheme="minorHAnsi" w:hAnsiTheme="minorHAnsi" w:cstheme="minorHAnsi"/>
                <w:sz w:val="20"/>
                <w:szCs w:val="20"/>
              </w:rPr>
              <w:t>Prijsverlagingen worden direct één op één doorgevoerd.</w:t>
            </w:r>
          </w:p>
        </w:tc>
        <w:tc>
          <w:tcPr>
            <w:tcW w:w="614" w:type="dxa"/>
          </w:tcPr>
          <w:p w14:paraId="32855ABE" w14:textId="6781DDBA"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bookmarkStart w:id="24" w:name="Selectievakje23"/>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24"/>
          </w:p>
        </w:tc>
        <w:tc>
          <w:tcPr>
            <w:tcW w:w="614" w:type="dxa"/>
          </w:tcPr>
          <w:p w14:paraId="40F6F414" w14:textId="103D5CA0"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4"/>
                  <w:enabled/>
                  <w:calcOnExit w:val="0"/>
                  <w:checkBox>
                    <w:sizeAuto/>
                    <w:default w:val="0"/>
                  </w:checkBox>
                </w:ffData>
              </w:fldChar>
            </w:r>
            <w:bookmarkStart w:id="25" w:name="Selectievakje24"/>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bookmarkEnd w:id="25"/>
          </w:p>
        </w:tc>
      </w:tr>
      <w:tr w:rsidR="00B33EE8" w:rsidRPr="003A73CD" w14:paraId="2400900E" w14:textId="77777777" w:rsidTr="00D03DB0">
        <w:tc>
          <w:tcPr>
            <w:tcW w:w="1276" w:type="dxa"/>
          </w:tcPr>
          <w:p w14:paraId="080C6410" w14:textId="685396EC" w:rsidR="00B33EE8" w:rsidRPr="003A73CD" w:rsidRDefault="00B33EE8" w:rsidP="00B33EE8">
            <w:pPr>
              <w:rPr>
                <w:rFonts w:asciiTheme="minorHAnsi" w:hAnsiTheme="minorHAnsi" w:cstheme="minorHAnsi"/>
              </w:rPr>
            </w:pPr>
            <w:r w:rsidRPr="003A73CD">
              <w:rPr>
                <w:rFonts w:asciiTheme="minorHAnsi" w:hAnsiTheme="minorHAnsi" w:cstheme="minorHAnsi"/>
              </w:rPr>
              <w:t>E-1</w:t>
            </w:r>
            <w:r w:rsidR="004E529F">
              <w:rPr>
                <w:rFonts w:asciiTheme="minorHAnsi" w:hAnsiTheme="minorHAnsi" w:cstheme="minorHAnsi"/>
              </w:rPr>
              <w:t>3</w:t>
            </w:r>
          </w:p>
        </w:tc>
        <w:tc>
          <w:tcPr>
            <w:tcW w:w="6582" w:type="dxa"/>
          </w:tcPr>
          <w:p w14:paraId="5E67681E" w14:textId="4250DE38" w:rsidR="00B33EE8" w:rsidRPr="003A73CD" w:rsidRDefault="00B33EE8" w:rsidP="00B33EE8">
            <w:pPr>
              <w:pStyle w:val="Normaalweb"/>
              <w:rPr>
                <w:rFonts w:asciiTheme="minorHAnsi" w:hAnsiTheme="minorHAnsi" w:cstheme="minorHAnsi"/>
                <w:sz w:val="20"/>
                <w:szCs w:val="20"/>
              </w:rPr>
            </w:pPr>
            <w:r w:rsidRPr="003A73CD">
              <w:rPr>
                <w:rFonts w:asciiTheme="minorHAnsi" w:hAnsiTheme="minorHAnsi" w:cstheme="minorHAnsi"/>
                <w:sz w:val="20"/>
                <w:szCs w:val="20"/>
              </w:rPr>
              <w:t xml:space="preserve">Een prijsverhoging van meer dan 5% geeft Opdrachtgever het recht om per direct te stoppen met de betreffende </w:t>
            </w:r>
            <w:r w:rsidR="00973209">
              <w:rPr>
                <w:rFonts w:asciiTheme="minorHAnsi" w:hAnsiTheme="minorHAnsi" w:cstheme="minorHAnsi"/>
                <w:sz w:val="20"/>
                <w:szCs w:val="20"/>
              </w:rPr>
              <w:t>Licentie-Folio methode</w:t>
            </w:r>
            <w:r w:rsidRPr="003A73CD">
              <w:rPr>
                <w:rFonts w:asciiTheme="minorHAnsi" w:hAnsiTheme="minorHAnsi" w:cstheme="minorHAnsi"/>
                <w:sz w:val="20"/>
                <w:szCs w:val="20"/>
              </w:rPr>
              <w:t xml:space="preserve">. Uitzondering op deze eis zijn prijsverhogingen als gevolg van wetswijzigingen, zoals bijvoorbeeld het van toepassing zijnde btw-tarief. </w:t>
            </w:r>
          </w:p>
        </w:tc>
        <w:tc>
          <w:tcPr>
            <w:tcW w:w="614" w:type="dxa"/>
          </w:tcPr>
          <w:p w14:paraId="40122A7A" w14:textId="1ADEF361"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13F47386" w14:textId="7E4096F6"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B33EE8" w:rsidRPr="003A73CD" w14:paraId="68EA3D81" w14:textId="77777777" w:rsidTr="00D03DB0">
        <w:tc>
          <w:tcPr>
            <w:tcW w:w="1276" w:type="dxa"/>
          </w:tcPr>
          <w:p w14:paraId="0E7C8EC4" w14:textId="32A1BB5A" w:rsidR="00B33EE8" w:rsidRPr="003A73CD" w:rsidRDefault="00B33EE8" w:rsidP="00B33EE8">
            <w:pPr>
              <w:rPr>
                <w:rFonts w:asciiTheme="minorHAnsi" w:hAnsiTheme="minorHAnsi" w:cstheme="minorHAnsi"/>
              </w:rPr>
            </w:pPr>
            <w:r w:rsidRPr="003A73CD">
              <w:rPr>
                <w:rFonts w:asciiTheme="minorHAnsi" w:hAnsiTheme="minorHAnsi" w:cstheme="minorHAnsi"/>
              </w:rPr>
              <w:t>E-1</w:t>
            </w:r>
            <w:r w:rsidR="004E529F">
              <w:rPr>
                <w:rFonts w:asciiTheme="minorHAnsi" w:hAnsiTheme="minorHAnsi" w:cstheme="minorHAnsi"/>
              </w:rPr>
              <w:t>4</w:t>
            </w:r>
          </w:p>
        </w:tc>
        <w:tc>
          <w:tcPr>
            <w:tcW w:w="6582" w:type="dxa"/>
          </w:tcPr>
          <w:p w14:paraId="5B7DB0FF" w14:textId="3D5340E7" w:rsidR="00B33EE8" w:rsidRPr="003A73CD" w:rsidRDefault="00B33EE8" w:rsidP="00B33EE8">
            <w:pPr>
              <w:pStyle w:val="Normaalweb"/>
              <w:tabs>
                <w:tab w:val="clear" w:pos="-720"/>
              </w:tabs>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 xml:space="preserve">De overeenkomst tussen Opdrachtgever en </w:t>
            </w:r>
            <w:r>
              <w:rPr>
                <w:rFonts w:asciiTheme="minorHAnsi" w:hAnsiTheme="minorHAnsi" w:cstheme="minorHAnsi"/>
                <w:sz w:val="20"/>
                <w:szCs w:val="20"/>
              </w:rPr>
              <w:t>Inschrijver</w:t>
            </w:r>
            <w:r w:rsidRPr="003A73CD">
              <w:rPr>
                <w:rFonts w:asciiTheme="minorHAnsi" w:hAnsiTheme="minorHAnsi" w:cstheme="minorHAnsi"/>
                <w:sz w:val="20"/>
                <w:szCs w:val="20"/>
              </w:rPr>
              <w:t xml:space="preserve"> mag onderwijskundige ontwikkelingen niet belemmeren.</w:t>
            </w:r>
          </w:p>
        </w:tc>
        <w:tc>
          <w:tcPr>
            <w:tcW w:w="614" w:type="dxa"/>
          </w:tcPr>
          <w:p w14:paraId="7FFBFE86" w14:textId="1996636A"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01605D5C" w14:textId="2E700AA0"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B33EE8" w:rsidRPr="003A73CD" w14:paraId="6FB0B6EE" w14:textId="77777777" w:rsidTr="00D03DB0">
        <w:tc>
          <w:tcPr>
            <w:tcW w:w="1276" w:type="dxa"/>
          </w:tcPr>
          <w:p w14:paraId="45ADCE9A" w14:textId="181D7B4F" w:rsidR="00B33EE8" w:rsidRPr="003A73CD" w:rsidRDefault="00B33EE8" w:rsidP="00B33EE8">
            <w:pPr>
              <w:rPr>
                <w:rFonts w:asciiTheme="minorHAnsi" w:hAnsiTheme="minorHAnsi" w:cstheme="minorHAnsi"/>
              </w:rPr>
            </w:pPr>
            <w:r w:rsidRPr="003A73CD">
              <w:rPr>
                <w:rFonts w:asciiTheme="minorHAnsi" w:hAnsiTheme="minorHAnsi" w:cstheme="minorHAnsi"/>
              </w:rPr>
              <w:t>E-</w:t>
            </w:r>
            <w:r w:rsidR="007A0A66">
              <w:rPr>
                <w:rFonts w:asciiTheme="minorHAnsi" w:hAnsiTheme="minorHAnsi" w:cstheme="minorHAnsi"/>
              </w:rPr>
              <w:t>15</w:t>
            </w:r>
          </w:p>
        </w:tc>
        <w:tc>
          <w:tcPr>
            <w:tcW w:w="6582" w:type="dxa"/>
          </w:tcPr>
          <w:p w14:paraId="174978B3" w14:textId="1A14CED5" w:rsidR="00B33EE8" w:rsidRPr="003A73CD" w:rsidRDefault="00B33EE8" w:rsidP="00B33EE8">
            <w:pPr>
              <w:pStyle w:val="Normaalweb"/>
              <w:tabs>
                <w:tab w:val="clear" w:pos="-720"/>
              </w:tabs>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 xml:space="preserve">Op basis van </w:t>
            </w:r>
            <w:r>
              <w:rPr>
                <w:rFonts w:asciiTheme="minorHAnsi" w:hAnsiTheme="minorHAnsi" w:cstheme="minorHAnsi"/>
                <w:sz w:val="20"/>
                <w:szCs w:val="20"/>
              </w:rPr>
              <w:t>I</w:t>
            </w:r>
            <w:r w:rsidRPr="003A73CD">
              <w:rPr>
                <w:rFonts w:asciiTheme="minorHAnsi" w:hAnsiTheme="minorHAnsi" w:cstheme="minorHAnsi"/>
                <w:sz w:val="20"/>
                <w:szCs w:val="20"/>
              </w:rPr>
              <w:t>nschrijvings-</w:t>
            </w:r>
            <w:r w:rsidRPr="00C70773">
              <w:rPr>
                <w:rFonts w:asciiTheme="minorHAnsi" w:hAnsiTheme="minorHAnsi" w:cstheme="minorHAnsi"/>
                <w:sz w:val="20"/>
                <w:szCs w:val="20"/>
              </w:rPr>
              <w:t>eis E-1</w:t>
            </w:r>
            <w:r w:rsidR="006E0A56">
              <w:rPr>
                <w:rFonts w:asciiTheme="minorHAnsi" w:hAnsiTheme="minorHAnsi" w:cstheme="minorHAnsi"/>
                <w:sz w:val="20"/>
                <w:szCs w:val="20"/>
              </w:rPr>
              <w:t>4</w:t>
            </w:r>
            <w:r w:rsidRPr="003A73CD">
              <w:rPr>
                <w:rFonts w:asciiTheme="minorHAnsi" w:hAnsiTheme="minorHAnsi" w:cstheme="minorHAnsi"/>
                <w:sz w:val="20"/>
                <w:szCs w:val="20"/>
              </w:rPr>
              <w:t xml:space="preserve"> is </w:t>
            </w:r>
            <w:r>
              <w:rPr>
                <w:rFonts w:asciiTheme="minorHAnsi" w:hAnsiTheme="minorHAnsi" w:cstheme="minorHAnsi"/>
                <w:sz w:val="20"/>
                <w:szCs w:val="20"/>
              </w:rPr>
              <w:t>O</w:t>
            </w:r>
            <w:r w:rsidRPr="003A73CD">
              <w:rPr>
                <w:rFonts w:asciiTheme="minorHAnsi" w:hAnsiTheme="minorHAnsi" w:cstheme="minorHAnsi"/>
                <w:sz w:val="20"/>
                <w:szCs w:val="20"/>
              </w:rPr>
              <w:t>pdrachtgever vrij om in de voorkomende gevallen gebruik te maken van content of pilots van derden:</w:t>
            </w:r>
          </w:p>
          <w:p w14:paraId="6ED8A49E" w14:textId="2A92B4D4" w:rsidR="00B33EE8" w:rsidRPr="003A73CD" w:rsidRDefault="00B33EE8" w:rsidP="00B33EE8">
            <w:pPr>
              <w:pStyle w:val="Normaalweb"/>
              <w:numPr>
                <w:ilvl w:val="0"/>
                <w:numId w:val="18"/>
              </w:numPr>
              <w:tabs>
                <w:tab w:val="clear" w:pos="-720"/>
              </w:tabs>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Gratis-content;</w:t>
            </w:r>
          </w:p>
          <w:p w14:paraId="1C836935" w14:textId="36138BA7" w:rsidR="00B33EE8" w:rsidRPr="003A73CD" w:rsidRDefault="00B33EE8" w:rsidP="00B33EE8">
            <w:pPr>
              <w:pStyle w:val="Normaalweb"/>
              <w:numPr>
                <w:ilvl w:val="0"/>
                <w:numId w:val="18"/>
              </w:numPr>
              <w:tabs>
                <w:tab w:val="clear" w:pos="-720"/>
              </w:tabs>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 xml:space="preserve">Leermiddelen die </w:t>
            </w:r>
            <w:r>
              <w:rPr>
                <w:rFonts w:asciiTheme="minorHAnsi" w:hAnsiTheme="minorHAnsi" w:cstheme="minorHAnsi"/>
                <w:sz w:val="20"/>
                <w:szCs w:val="20"/>
              </w:rPr>
              <w:t>Inschrijver</w:t>
            </w:r>
            <w:r w:rsidRPr="003A73CD">
              <w:rPr>
                <w:rFonts w:asciiTheme="minorHAnsi" w:hAnsiTheme="minorHAnsi" w:cstheme="minorHAnsi"/>
                <w:sz w:val="20"/>
                <w:szCs w:val="20"/>
              </w:rPr>
              <w:t xml:space="preserve"> niet kan leveren;</w:t>
            </w:r>
          </w:p>
          <w:p w14:paraId="1DE26BA9" w14:textId="71A23F86" w:rsidR="00B33EE8" w:rsidRPr="003A73CD" w:rsidRDefault="00B33EE8" w:rsidP="00B33EE8">
            <w:pPr>
              <w:pStyle w:val="Normaalweb"/>
              <w:numPr>
                <w:ilvl w:val="0"/>
                <w:numId w:val="18"/>
              </w:numPr>
              <w:tabs>
                <w:tab w:val="clear" w:pos="-720"/>
              </w:tabs>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Eigen ontwikkelde leermiddelen;</w:t>
            </w:r>
          </w:p>
          <w:p w14:paraId="597D31FD" w14:textId="31CA6505" w:rsidR="00B33EE8" w:rsidRPr="003A73CD" w:rsidRDefault="00B33EE8" w:rsidP="00B33EE8">
            <w:pPr>
              <w:pStyle w:val="Normaalweb"/>
              <w:numPr>
                <w:ilvl w:val="0"/>
                <w:numId w:val="18"/>
              </w:numPr>
              <w:tabs>
                <w:tab w:val="clear" w:pos="-720"/>
              </w:tabs>
              <w:suppressAutoHyphens w:val="0"/>
              <w:autoSpaceDE/>
              <w:autoSpaceDN/>
              <w:ind w:left="714" w:hanging="357"/>
              <w:rPr>
                <w:rFonts w:asciiTheme="minorHAnsi" w:hAnsiTheme="minorHAnsi" w:cstheme="minorHAnsi"/>
                <w:sz w:val="20"/>
                <w:szCs w:val="20"/>
              </w:rPr>
            </w:pPr>
            <w:r w:rsidRPr="003A73CD">
              <w:rPr>
                <w:rFonts w:asciiTheme="minorHAnsi" w:hAnsiTheme="minorHAnsi" w:cstheme="minorHAnsi"/>
                <w:sz w:val="20"/>
                <w:szCs w:val="20"/>
              </w:rPr>
              <w:t xml:space="preserve">Pilots die </w:t>
            </w:r>
            <w:r>
              <w:rPr>
                <w:rFonts w:asciiTheme="minorHAnsi" w:hAnsiTheme="minorHAnsi" w:cstheme="minorHAnsi"/>
                <w:sz w:val="20"/>
                <w:szCs w:val="20"/>
              </w:rPr>
              <w:t>Inschrijver</w:t>
            </w:r>
            <w:r w:rsidRPr="003A73CD">
              <w:rPr>
                <w:rFonts w:asciiTheme="minorHAnsi" w:hAnsiTheme="minorHAnsi" w:cstheme="minorHAnsi"/>
                <w:sz w:val="20"/>
                <w:szCs w:val="20"/>
              </w:rPr>
              <w:t xml:space="preserve"> niet aanbiedt.</w:t>
            </w:r>
          </w:p>
          <w:p w14:paraId="37DBC3EF" w14:textId="52C930C2" w:rsidR="00B33EE8" w:rsidRPr="003A73CD" w:rsidRDefault="00B33EE8" w:rsidP="00B33EE8">
            <w:pPr>
              <w:pStyle w:val="Normaalweb"/>
              <w:tabs>
                <w:tab w:val="clear" w:pos="-720"/>
              </w:tabs>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Een en ander kan tot gevolg hebben dat de omzet van de Overeenkomst tijdens de contractperiode afneemt.</w:t>
            </w:r>
          </w:p>
        </w:tc>
        <w:tc>
          <w:tcPr>
            <w:tcW w:w="614" w:type="dxa"/>
          </w:tcPr>
          <w:p w14:paraId="04F88770" w14:textId="0F6CD6DE"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4D707E79" w14:textId="6DBEDE87"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B33EE8" w:rsidRPr="003A73CD" w14:paraId="36835FC3" w14:textId="77777777" w:rsidTr="00D03DB0">
        <w:tc>
          <w:tcPr>
            <w:tcW w:w="1276" w:type="dxa"/>
          </w:tcPr>
          <w:p w14:paraId="5D401E1D" w14:textId="2CC44D60" w:rsidR="00B33EE8" w:rsidRPr="003A73CD" w:rsidRDefault="00B33EE8" w:rsidP="00B33EE8">
            <w:pPr>
              <w:rPr>
                <w:rFonts w:asciiTheme="minorHAnsi" w:hAnsiTheme="minorHAnsi" w:cstheme="minorHAnsi"/>
              </w:rPr>
            </w:pPr>
            <w:r w:rsidRPr="003A73CD">
              <w:rPr>
                <w:rFonts w:asciiTheme="minorHAnsi" w:hAnsiTheme="minorHAnsi" w:cstheme="minorHAnsi"/>
              </w:rPr>
              <w:t>E-</w:t>
            </w:r>
            <w:r w:rsidR="00E709E8">
              <w:rPr>
                <w:rFonts w:asciiTheme="minorHAnsi" w:hAnsiTheme="minorHAnsi" w:cstheme="minorHAnsi"/>
              </w:rPr>
              <w:t>16</w:t>
            </w:r>
          </w:p>
        </w:tc>
        <w:tc>
          <w:tcPr>
            <w:tcW w:w="6582" w:type="dxa"/>
          </w:tcPr>
          <w:p w14:paraId="0DE45D05" w14:textId="575AFEA7" w:rsidR="00B33EE8" w:rsidRPr="003A73CD" w:rsidRDefault="00B33EE8" w:rsidP="00B33EE8">
            <w:pPr>
              <w:pStyle w:val="Normaalweb"/>
              <w:rPr>
                <w:rFonts w:asciiTheme="minorHAnsi" w:hAnsiTheme="minorHAnsi" w:cstheme="minorHAnsi"/>
                <w:sz w:val="20"/>
                <w:szCs w:val="20"/>
              </w:rPr>
            </w:pPr>
            <w:r w:rsidRPr="003A73CD">
              <w:rPr>
                <w:rFonts w:asciiTheme="minorHAnsi" w:hAnsiTheme="minorHAnsi" w:cstheme="minorHAnsi"/>
                <w:sz w:val="20"/>
                <w:szCs w:val="20"/>
              </w:rPr>
              <w:t xml:space="preserve">De docent krijgt de gelegenheid om kennis te maken en te experimenten met nieuw </w:t>
            </w:r>
            <w:r w:rsidR="00A20A52">
              <w:rPr>
                <w:rFonts w:asciiTheme="minorHAnsi" w:hAnsiTheme="minorHAnsi" w:cstheme="minorHAnsi"/>
                <w:sz w:val="20"/>
                <w:szCs w:val="20"/>
              </w:rPr>
              <w:t>licentie-folio lesmateriaal</w:t>
            </w:r>
            <w:r w:rsidR="00631DE6">
              <w:rPr>
                <w:rFonts w:asciiTheme="minorHAnsi" w:hAnsiTheme="minorHAnsi" w:cstheme="minorHAnsi"/>
                <w:sz w:val="20"/>
                <w:szCs w:val="20"/>
              </w:rPr>
              <w:t xml:space="preserve"> </w:t>
            </w:r>
            <w:r w:rsidRPr="003A73CD">
              <w:rPr>
                <w:rFonts w:asciiTheme="minorHAnsi" w:hAnsiTheme="minorHAnsi" w:cstheme="minorHAnsi"/>
                <w:sz w:val="20"/>
                <w:szCs w:val="20"/>
              </w:rPr>
              <w:t>alvorens tot aanschaf wordt overgegaan.</w:t>
            </w:r>
          </w:p>
          <w:p w14:paraId="7FD033CB" w14:textId="58E82AC7" w:rsidR="00B33EE8" w:rsidRPr="003A73CD" w:rsidRDefault="00B33EE8" w:rsidP="00B33EE8">
            <w:pPr>
              <w:pStyle w:val="Normaalweb"/>
              <w:rPr>
                <w:rFonts w:asciiTheme="minorHAnsi" w:hAnsiTheme="minorHAnsi" w:cstheme="minorHAnsi"/>
                <w:sz w:val="20"/>
                <w:szCs w:val="20"/>
              </w:rPr>
            </w:pPr>
            <w:r w:rsidRPr="003A73CD">
              <w:rPr>
                <w:rFonts w:asciiTheme="minorHAnsi" w:hAnsiTheme="minorHAnsi" w:cstheme="minorHAnsi"/>
                <w:sz w:val="20"/>
                <w:szCs w:val="20"/>
              </w:rPr>
              <w:t xml:space="preserve">Het tussendoor veranderen en andere keuzen maken voor leermiddelen op basis van nieuwe inzichten in marktontwikkelingen wordt zo veel mogelijk gefaciliteerd. </w:t>
            </w:r>
          </w:p>
        </w:tc>
        <w:tc>
          <w:tcPr>
            <w:tcW w:w="614" w:type="dxa"/>
          </w:tcPr>
          <w:p w14:paraId="715FFD36" w14:textId="19CCF529"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0A81F43C" w14:textId="1A6687F9"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B33EE8" w:rsidRPr="003A73CD" w14:paraId="3B4C70F2" w14:textId="77777777" w:rsidTr="00D03DB0">
        <w:tc>
          <w:tcPr>
            <w:tcW w:w="1276" w:type="dxa"/>
          </w:tcPr>
          <w:p w14:paraId="7D17C26A" w14:textId="35811D9A" w:rsidR="00B33EE8" w:rsidRPr="003A73CD" w:rsidRDefault="00B33EE8" w:rsidP="00B33EE8">
            <w:pPr>
              <w:rPr>
                <w:rFonts w:asciiTheme="minorHAnsi" w:hAnsiTheme="minorHAnsi" w:cstheme="minorHAnsi"/>
              </w:rPr>
            </w:pPr>
            <w:r>
              <w:rPr>
                <w:rFonts w:asciiTheme="minorHAnsi" w:hAnsiTheme="minorHAnsi" w:cstheme="minorHAnsi"/>
              </w:rPr>
              <w:t>E-</w:t>
            </w:r>
            <w:r w:rsidR="00653844">
              <w:rPr>
                <w:rFonts w:asciiTheme="minorHAnsi" w:hAnsiTheme="minorHAnsi" w:cstheme="minorHAnsi"/>
              </w:rPr>
              <w:t>17</w:t>
            </w:r>
          </w:p>
        </w:tc>
        <w:tc>
          <w:tcPr>
            <w:tcW w:w="6582" w:type="dxa"/>
          </w:tcPr>
          <w:p w14:paraId="138A578B" w14:textId="335D232A" w:rsidR="00B33EE8" w:rsidRPr="003A73CD" w:rsidRDefault="00B33EE8" w:rsidP="00B33EE8">
            <w:pPr>
              <w:pStyle w:val="Normaalweb"/>
              <w:rPr>
                <w:rFonts w:asciiTheme="minorHAnsi" w:hAnsiTheme="minorHAnsi" w:cstheme="minorHAnsi"/>
                <w:sz w:val="20"/>
                <w:szCs w:val="20"/>
              </w:rPr>
            </w:pPr>
            <w:r w:rsidRPr="00B473EE">
              <w:rPr>
                <w:rFonts w:asciiTheme="minorHAnsi" w:hAnsiTheme="minorHAnsi" w:cstheme="minorHAnsi"/>
                <w:sz w:val="20"/>
                <w:szCs w:val="20"/>
              </w:rPr>
              <w:t>De vaksectie/ docent krijgt om kennis te maken en te experimenten met nieuw</w:t>
            </w:r>
            <w:r w:rsidR="00973209">
              <w:rPr>
                <w:rFonts w:asciiTheme="minorHAnsi" w:hAnsiTheme="minorHAnsi" w:cstheme="minorHAnsi"/>
                <w:sz w:val="20"/>
                <w:szCs w:val="20"/>
              </w:rPr>
              <w:t xml:space="preserve"> Licentie-Folio lesmateriaal</w:t>
            </w:r>
            <w:r w:rsidRPr="00B473EE">
              <w:rPr>
                <w:rFonts w:asciiTheme="minorHAnsi" w:hAnsiTheme="minorHAnsi" w:cstheme="minorHAnsi"/>
                <w:sz w:val="20"/>
                <w:szCs w:val="20"/>
              </w:rPr>
              <w:t xml:space="preserve"> van de </w:t>
            </w:r>
            <w:r>
              <w:rPr>
                <w:rFonts w:asciiTheme="minorHAnsi" w:hAnsiTheme="minorHAnsi" w:cstheme="minorHAnsi"/>
                <w:color w:val="000000"/>
                <w:sz w:val="20"/>
                <w:szCs w:val="20"/>
              </w:rPr>
              <w:t>Inschrijver</w:t>
            </w:r>
            <w:r w:rsidRPr="00B473EE">
              <w:rPr>
                <w:rFonts w:asciiTheme="minorHAnsi" w:hAnsiTheme="minorHAnsi" w:cstheme="minorHAnsi"/>
                <w:sz w:val="20"/>
                <w:szCs w:val="20"/>
              </w:rPr>
              <w:t xml:space="preserve"> de mogelijkheid om gebruik te maken van </w:t>
            </w:r>
            <w:r w:rsidR="00973209">
              <w:rPr>
                <w:rFonts w:asciiTheme="minorHAnsi" w:hAnsiTheme="minorHAnsi" w:cstheme="minorHAnsi"/>
                <w:sz w:val="20"/>
                <w:szCs w:val="20"/>
              </w:rPr>
              <w:t>test</w:t>
            </w:r>
            <w:r w:rsidRPr="00B473EE">
              <w:rPr>
                <w:rFonts w:asciiTheme="minorHAnsi" w:hAnsiTheme="minorHAnsi" w:cstheme="minorHAnsi"/>
                <w:sz w:val="20"/>
                <w:szCs w:val="20"/>
              </w:rPr>
              <w:t>- exemplaren. Hier zijn tot een maximum van 5 exemplaren</w:t>
            </w:r>
            <w:r>
              <w:rPr>
                <w:rFonts w:asciiTheme="minorHAnsi" w:hAnsiTheme="minorHAnsi" w:cstheme="minorHAnsi"/>
                <w:sz w:val="20"/>
                <w:szCs w:val="20"/>
              </w:rPr>
              <w:t xml:space="preserve"> geen kosten aan verbonden.</w:t>
            </w:r>
          </w:p>
        </w:tc>
        <w:tc>
          <w:tcPr>
            <w:tcW w:w="614" w:type="dxa"/>
          </w:tcPr>
          <w:p w14:paraId="3D4D2CDD" w14:textId="0DC21AF5"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54BEEB0F" w14:textId="52924A6A"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B33EE8" w:rsidRPr="003A73CD" w14:paraId="6DAA0592" w14:textId="77777777" w:rsidTr="00D03DB0">
        <w:tc>
          <w:tcPr>
            <w:tcW w:w="1276" w:type="dxa"/>
          </w:tcPr>
          <w:p w14:paraId="1F779E3E" w14:textId="1512AFE9" w:rsidR="00B33EE8" w:rsidRPr="003A73CD" w:rsidRDefault="00B33EE8" w:rsidP="00B33EE8">
            <w:pPr>
              <w:rPr>
                <w:rFonts w:asciiTheme="minorHAnsi" w:hAnsiTheme="minorHAnsi" w:cstheme="minorHAnsi"/>
              </w:rPr>
            </w:pPr>
            <w:r w:rsidRPr="003A73CD">
              <w:rPr>
                <w:rFonts w:asciiTheme="minorHAnsi" w:hAnsiTheme="minorHAnsi" w:cstheme="minorHAnsi"/>
              </w:rPr>
              <w:t>E-</w:t>
            </w:r>
            <w:r w:rsidR="009C33E1">
              <w:rPr>
                <w:rFonts w:asciiTheme="minorHAnsi" w:hAnsiTheme="minorHAnsi" w:cstheme="minorHAnsi"/>
              </w:rPr>
              <w:t>18</w:t>
            </w:r>
          </w:p>
        </w:tc>
        <w:tc>
          <w:tcPr>
            <w:tcW w:w="6582" w:type="dxa"/>
          </w:tcPr>
          <w:p w14:paraId="46CE188C" w14:textId="5D5F7C48" w:rsidR="00B33EE8" w:rsidRPr="003A73CD" w:rsidRDefault="00B33EE8" w:rsidP="00B33EE8">
            <w:pPr>
              <w:pStyle w:val="Normaalweb"/>
              <w:tabs>
                <w:tab w:val="clear" w:pos="-720"/>
              </w:tabs>
              <w:suppressAutoHyphens w:val="0"/>
              <w:autoSpaceDE/>
              <w:autoSpaceDN/>
              <w:rPr>
                <w:rFonts w:asciiTheme="minorHAnsi" w:hAnsiTheme="minorHAnsi" w:cstheme="minorHAnsi"/>
                <w:sz w:val="20"/>
                <w:szCs w:val="20"/>
              </w:rPr>
            </w:pPr>
            <w:r w:rsidRPr="003A73CD">
              <w:rPr>
                <w:rFonts w:asciiTheme="minorHAnsi" w:hAnsiTheme="minorHAnsi" w:cstheme="minorHAnsi"/>
                <w:sz w:val="20"/>
                <w:szCs w:val="20"/>
              </w:rPr>
              <w:t>Opdrachtgever heeft het recht om Licentie</w:t>
            </w:r>
            <w:r w:rsidR="00DC4F53">
              <w:rPr>
                <w:rFonts w:asciiTheme="minorHAnsi" w:hAnsiTheme="minorHAnsi" w:cstheme="minorHAnsi"/>
                <w:sz w:val="20"/>
                <w:szCs w:val="20"/>
              </w:rPr>
              <w:t>- folio lesmateriaal</w:t>
            </w:r>
            <w:r w:rsidRPr="003A73CD">
              <w:rPr>
                <w:rFonts w:asciiTheme="minorHAnsi" w:hAnsiTheme="minorHAnsi" w:cstheme="minorHAnsi"/>
                <w:sz w:val="20"/>
                <w:szCs w:val="20"/>
              </w:rPr>
              <w:t xml:space="preserve"> buiten deze overeenkomst om, rechtstreeks bij uitgevers in te kopen, als blijkt dat dit financieel aantrekkelijker is voor Opdrachtgever of als blijkt dat </w:t>
            </w:r>
            <w:r>
              <w:rPr>
                <w:rFonts w:asciiTheme="minorHAnsi" w:hAnsiTheme="minorHAnsi" w:cstheme="minorHAnsi"/>
                <w:sz w:val="20"/>
                <w:szCs w:val="20"/>
              </w:rPr>
              <w:t xml:space="preserve">Opdrachtnemer </w:t>
            </w:r>
            <w:r w:rsidRPr="003A73CD">
              <w:rPr>
                <w:rFonts w:asciiTheme="minorHAnsi" w:hAnsiTheme="minorHAnsi" w:cstheme="minorHAnsi"/>
                <w:sz w:val="20"/>
                <w:szCs w:val="20"/>
              </w:rPr>
              <w:t>deze Licentie</w:t>
            </w:r>
            <w:r w:rsidR="009B2A65">
              <w:rPr>
                <w:rFonts w:asciiTheme="minorHAnsi" w:hAnsiTheme="minorHAnsi" w:cstheme="minorHAnsi"/>
                <w:sz w:val="20"/>
                <w:szCs w:val="20"/>
              </w:rPr>
              <w:t xml:space="preserve">-folio lesmateriaal </w:t>
            </w:r>
            <w:r w:rsidRPr="003A73CD">
              <w:rPr>
                <w:rFonts w:asciiTheme="minorHAnsi" w:hAnsiTheme="minorHAnsi" w:cstheme="minorHAnsi"/>
                <w:sz w:val="20"/>
                <w:szCs w:val="20"/>
              </w:rPr>
              <w:t xml:space="preserve">niet kan leveren. Opdrachtgever zal zich hierbij houden aan de wettelijke bepalingen van de Aanbestedingswet 2012. </w:t>
            </w:r>
          </w:p>
          <w:p w14:paraId="4AFE83C5" w14:textId="1990C2F7" w:rsidR="00B33EE8" w:rsidRPr="003A73CD" w:rsidRDefault="00B33EE8" w:rsidP="00B33EE8">
            <w:pPr>
              <w:pStyle w:val="Normaalweb"/>
              <w:rPr>
                <w:rFonts w:asciiTheme="minorHAnsi" w:hAnsiTheme="minorHAnsi" w:cstheme="minorHAnsi"/>
                <w:sz w:val="20"/>
                <w:szCs w:val="20"/>
              </w:rPr>
            </w:pPr>
            <w:r w:rsidRPr="003A73CD">
              <w:rPr>
                <w:rFonts w:asciiTheme="minorHAnsi" w:hAnsiTheme="minorHAnsi" w:cstheme="minorHAnsi"/>
                <w:sz w:val="20"/>
                <w:szCs w:val="20"/>
              </w:rPr>
              <w:t>Als Opdrachtgever van deze mogelijkheid gebruik wenst te maken, zal Opdrachtgever eerst Opdrachtnemer in kennis stellen van dit voornemen (met vermelding van de desbetreffende Licentie</w:t>
            </w:r>
            <w:r w:rsidR="005256C2">
              <w:rPr>
                <w:rFonts w:asciiTheme="minorHAnsi" w:hAnsiTheme="minorHAnsi" w:cstheme="minorHAnsi"/>
                <w:sz w:val="20"/>
                <w:szCs w:val="20"/>
              </w:rPr>
              <w:t xml:space="preserve"> folio lesmateriaal</w:t>
            </w:r>
            <w:r w:rsidRPr="003A73CD">
              <w:rPr>
                <w:rFonts w:asciiTheme="minorHAnsi" w:hAnsiTheme="minorHAnsi" w:cstheme="minorHAnsi"/>
                <w:sz w:val="20"/>
                <w:szCs w:val="20"/>
              </w:rPr>
              <w:t xml:space="preserve">, gewenste prijs en de derde partij bij wie de school </w:t>
            </w:r>
            <w:r w:rsidR="005256C2">
              <w:rPr>
                <w:rFonts w:asciiTheme="minorHAnsi" w:hAnsiTheme="minorHAnsi" w:cstheme="minorHAnsi"/>
                <w:sz w:val="20"/>
                <w:szCs w:val="20"/>
              </w:rPr>
              <w:t xml:space="preserve">licentie folio lesmateriaal </w:t>
            </w:r>
            <w:r w:rsidRPr="003A73CD">
              <w:rPr>
                <w:rFonts w:asciiTheme="minorHAnsi" w:hAnsiTheme="minorHAnsi" w:cstheme="minorHAnsi"/>
                <w:sz w:val="20"/>
                <w:szCs w:val="20"/>
              </w:rPr>
              <w:t xml:space="preserve">wenst in te kopen). Opdrachtnemer wordt de kans geboden om binnen een redelijke </w:t>
            </w:r>
            <w:r w:rsidRPr="003A73CD">
              <w:rPr>
                <w:rFonts w:asciiTheme="minorHAnsi" w:hAnsiTheme="minorHAnsi" w:cstheme="minorHAnsi"/>
                <w:sz w:val="20"/>
                <w:szCs w:val="20"/>
              </w:rPr>
              <w:lastRenderedPageBreak/>
              <w:t>termijn de betreffende Licentie</w:t>
            </w:r>
            <w:r w:rsidR="005256C2">
              <w:rPr>
                <w:rFonts w:asciiTheme="minorHAnsi" w:hAnsiTheme="minorHAnsi" w:cstheme="minorHAnsi"/>
                <w:sz w:val="20"/>
                <w:szCs w:val="20"/>
              </w:rPr>
              <w:t xml:space="preserve"> folio lesmateriaal</w:t>
            </w:r>
            <w:r w:rsidRPr="003A73CD">
              <w:rPr>
                <w:rFonts w:asciiTheme="minorHAnsi" w:hAnsiTheme="minorHAnsi" w:cstheme="minorHAnsi"/>
                <w:sz w:val="20"/>
                <w:szCs w:val="20"/>
              </w:rPr>
              <w:t xml:space="preserve"> tegen dezelfde prijs te leveren. </w:t>
            </w:r>
          </w:p>
        </w:tc>
        <w:tc>
          <w:tcPr>
            <w:tcW w:w="614" w:type="dxa"/>
          </w:tcPr>
          <w:p w14:paraId="2111EED7" w14:textId="461B550B" w:rsidR="00B33EE8" w:rsidRPr="003A73CD" w:rsidRDefault="00B33EE8" w:rsidP="00B33EE8">
            <w:pPr>
              <w:jc w:val="center"/>
              <w:rPr>
                <w:rFonts w:asciiTheme="minorHAnsi" w:hAnsiTheme="minorHAnsi" w:cstheme="minorHAnsi"/>
              </w:rPr>
            </w:pPr>
            <w:r w:rsidRPr="003A73CD">
              <w:rPr>
                <w:rFonts w:asciiTheme="minorHAnsi" w:hAnsiTheme="minorHAnsi" w:cstheme="minorHAnsi"/>
              </w:rPr>
              <w:lastRenderedPageBreak/>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48047284" w14:textId="3BFA5279" w:rsidR="00B33EE8" w:rsidRPr="003A73CD" w:rsidRDefault="00B33EE8" w:rsidP="00B33EE8">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A73E01" w:rsidRPr="00BF3ACA" w14:paraId="6A8DA958" w14:textId="77777777" w:rsidTr="00D03DB0">
        <w:tc>
          <w:tcPr>
            <w:tcW w:w="1276" w:type="dxa"/>
          </w:tcPr>
          <w:p w14:paraId="0E144A37" w14:textId="5F943888" w:rsidR="00A73E01" w:rsidRPr="003A73CD" w:rsidRDefault="00A73E01" w:rsidP="00A73E01">
            <w:pPr>
              <w:rPr>
                <w:rFonts w:asciiTheme="minorHAnsi" w:hAnsiTheme="minorHAnsi" w:cstheme="minorHAnsi"/>
              </w:rPr>
            </w:pPr>
            <w:r w:rsidRPr="003A73CD">
              <w:rPr>
                <w:rFonts w:asciiTheme="minorHAnsi" w:hAnsiTheme="minorHAnsi" w:cstheme="minorHAnsi"/>
              </w:rPr>
              <w:t>E-</w:t>
            </w:r>
            <w:r w:rsidR="000F258E">
              <w:rPr>
                <w:rFonts w:asciiTheme="minorHAnsi" w:hAnsiTheme="minorHAnsi" w:cstheme="minorHAnsi"/>
              </w:rPr>
              <w:t>19</w:t>
            </w:r>
          </w:p>
        </w:tc>
        <w:tc>
          <w:tcPr>
            <w:tcW w:w="6582" w:type="dxa"/>
          </w:tcPr>
          <w:p w14:paraId="3B6FD51B" w14:textId="3EE279F8" w:rsidR="00A73E01" w:rsidRPr="003A73CD" w:rsidRDefault="00A73E01" w:rsidP="00BF3ACA">
            <w:pPr>
              <w:rPr>
                <w:rFonts w:asciiTheme="minorHAnsi" w:hAnsiTheme="minorHAnsi" w:cstheme="minorHAnsi"/>
              </w:rPr>
            </w:pPr>
            <w:r w:rsidRPr="00BF3ACA">
              <w:rPr>
                <w:rFonts w:asciiTheme="minorHAnsi" w:hAnsiTheme="minorHAnsi" w:cstheme="minorHAnsi"/>
              </w:rPr>
              <w:t xml:space="preserve">Leerlingen van Opdrachtgever maken gebruik van verschillende informatiedragers voor het gebruik van digitale leermiddelen vanuit gangbare browsers en besturingssystemen. Bijvoorbeeld desktop, Chromebook, laptop, tablet en smartphone. </w:t>
            </w:r>
            <w:r w:rsidRPr="00BF3ACA">
              <w:rPr>
                <w:rFonts w:asciiTheme="minorHAnsi" w:hAnsiTheme="minorHAnsi" w:cstheme="minorHAnsi"/>
              </w:rPr>
              <w:br/>
              <w:t xml:space="preserve">Inschrijver garandeert dat </w:t>
            </w:r>
            <w:r w:rsidR="00A17BBA">
              <w:rPr>
                <w:rFonts w:asciiTheme="minorHAnsi" w:hAnsiTheme="minorHAnsi" w:cstheme="minorHAnsi"/>
              </w:rPr>
              <w:t>het</w:t>
            </w:r>
            <w:r w:rsidRPr="00BF3ACA">
              <w:rPr>
                <w:rFonts w:asciiTheme="minorHAnsi" w:hAnsiTheme="minorHAnsi" w:cstheme="minorHAnsi"/>
              </w:rPr>
              <w:t xml:space="preserve"> </w:t>
            </w:r>
            <w:r w:rsidR="00A17BBA">
              <w:rPr>
                <w:rFonts w:asciiTheme="minorHAnsi" w:hAnsiTheme="minorHAnsi" w:cstheme="minorHAnsi"/>
              </w:rPr>
              <w:t>Licentie-Folio lesmateriaal</w:t>
            </w:r>
            <w:r w:rsidR="00A17BBA" w:rsidRPr="003A73CD">
              <w:rPr>
                <w:rFonts w:asciiTheme="minorHAnsi" w:hAnsiTheme="minorHAnsi" w:cstheme="minorHAnsi"/>
              </w:rPr>
              <w:t xml:space="preserve"> </w:t>
            </w:r>
            <w:r w:rsidRPr="00BF3ACA">
              <w:rPr>
                <w:rFonts w:asciiTheme="minorHAnsi" w:hAnsiTheme="minorHAnsi" w:cstheme="minorHAnsi"/>
              </w:rPr>
              <w:t>zonder problemen werken op deze verschillende informatiedragers, gangbare browsers en besturings</w:t>
            </w:r>
            <w:r w:rsidR="008F442F">
              <w:rPr>
                <w:rFonts w:asciiTheme="minorHAnsi" w:hAnsiTheme="minorHAnsi" w:cstheme="minorHAnsi"/>
              </w:rPr>
              <w:t>-</w:t>
            </w:r>
            <w:r w:rsidRPr="00BF3ACA">
              <w:rPr>
                <w:rFonts w:asciiTheme="minorHAnsi" w:hAnsiTheme="minorHAnsi" w:cstheme="minorHAnsi"/>
              </w:rPr>
              <w:t>systemen, onafhankelijk van het merk en type van de informatiedrager.</w:t>
            </w:r>
          </w:p>
        </w:tc>
        <w:tc>
          <w:tcPr>
            <w:tcW w:w="614" w:type="dxa"/>
          </w:tcPr>
          <w:p w14:paraId="4C4F3E55" w14:textId="22475A58" w:rsidR="00A73E01" w:rsidRPr="003A73CD" w:rsidRDefault="00A73E01" w:rsidP="00BF3ACA">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17170E56" w14:textId="0C2CFFDE" w:rsidR="00A73E01" w:rsidRPr="003A73CD" w:rsidRDefault="00A73E01" w:rsidP="00BF3ACA">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r w:rsidR="00A73E01" w:rsidRPr="00BF3ACA" w14:paraId="06900DCA" w14:textId="77777777" w:rsidTr="00D03DB0">
        <w:tc>
          <w:tcPr>
            <w:tcW w:w="1276" w:type="dxa"/>
          </w:tcPr>
          <w:p w14:paraId="47239B2C" w14:textId="34E731E2" w:rsidR="00A73E01" w:rsidRDefault="00A73E01" w:rsidP="00A73E01">
            <w:pPr>
              <w:rPr>
                <w:rFonts w:asciiTheme="minorHAnsi" w:hAnsiTheme="minorHAnsi" w:cstheme="minorHAnsi"/>
              </w:rPr>
            </w:pPr>
            <w:r>
              <w:rPr>
                <w:rFonts w:asciiTheme="minorHAnsi" w:hAnsiTheme="minorHAnsi" w:cstheme="minorHAnsi"/>
              </w:rPr>
              <w:t>E-2</w:t>
            </w:r>
            <w:r w:rsidR="00221092">
              <w:rPr>
                <w:rFonts w:asciiTheme="minorHAnsi" w:hAnsiTheme="minorHAnsi" w:cstheme="minorHAnsi"/>
              </w:rPr>
              <w:t>0</w:t>
            </w:r>
          </w:p>
          <w:p w14:paraId="403BCB8E" w14:textId="77777777" w:rsidR="00A73E01" w:rsidRPr="003A73CD" w:rsidRDefault="00A73E01" w:rsidP="00A73E01">
            <w:pPr>
              <w:rPr>
                <w:rFonts w:asciiTheme="minorHAnsi" w:hAnsiTheme="minorHAnsi" w:cstheme="minorHAnsi"/>
              </w:rPr>
            </w:pPr>
          </w:p>
        </w:tc>
        <w:tc>
          <w:tcPr>
            <w:tcW w:w="6582" w:type="dxa"/>
          </w:tcPr>
          <w:p w14:paraId="50FCD1AA" w14:textId="0EEB0245" w:rsidR="00A73E01" w:rsidRPr="00BF3ACA" w:rsidRDefault="00A73E01" w:rsidP="00BF3ACA">
            <w:pPr>
              <w:rPr>
                <w:rFonts w:asciiTheme="minorHAnsi" w:hAnsiTheme="minorHAnsi" w:cstheme="minorHAnsi"/>
              </w:rPr>
            </w:pPr>
            <w:r w:rsidRPr="00BF3ACA">
              <w:rPr>
                <w:rFonts w:asciiTheme="minorHAnsi" w:hAnsiTheme="minorHAnsi" w:cstheme="minorHAnsi"/>
              </w:rPr>
              <w:t>De Inschrijver biedt de mogelijkheid om onderwijskundige ondersteuning, specifieke begeleiding, scholing en training te geven aan docenten ten behoeve van het adequaat implementeren en gebrui</w:t>
            </w:r>
            <w:r w:rsidR="00200212">
              <w:rPr>
                <w:rFonts w:asciiTheme="minorHAnsi" w:hAnsiTheme="minorHAnsi" w:cstheme="minorHAnsi"/>
              </w:rPr>
              <w:t>ken</w:t>
            </w:r>
            <w:r w:rsidRPr="00BF3ACA">
              <w:rPr>
                <w:rFonts w:asciiTheme="minorHAnsi" w:hAnsiTheme="minorHAnsi" w:cstheme="minorHAnsi"/>
              </w:rPr>
              <w:t xml:space="preserve"> van </w:t>
            </w:r>
            <w:r w:rsidR="00200212">
              <w:rPr>
                <w:rFonts w:asciiTheme="minorHAnsi" w:hAnsiTheme="minorHAnsi" w:cstheme="minorHAnsi"/>
              </w:rPr>
              <w:t>licentie-folio lesmateriaal</w:t>
            </w:r>
            <w:r w:rsidRPr="00BF3ACA">
              <w:rPr>
                <w:rFonts w:asciiTheme="minorHAnsi" w:hAnsiTheme="minorHAnsi" w:cstheme="minorHAnsi"/>
              </w:rPr>
              <w:t>. Gedacht kan worden aan o.a. training arrangeren, bewerken digitale content, training formatief evalueren.</w:t>
            </w:r>
          </w:p>
        </w:tc>
        <w:tc>
          <w:tcPr>
            <w:tcW w:w="614" w:type="dxa"/>
          </w:tcPr>
          <w:p w14:paraId="0E0440C0" w14:textId="5981A5E3" w:rsidR="00A73E01" w:rsidRPr="003A73CD" w:rsidRDefault="00A73E01" w:rsidP="00BF3ACA">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c>
          <w:tcPr>
            <w:tcW w:w="614" w:type="dxa"/>
          </w:tcPr>
          <w:p w14:paraId="5434BEFF" w14:textId="092A4F73" w:rsidR="00A73E01" w:rsidRPr="003A73CD" w:rsidRDefault="00A73E01" w:rsidP="00BF3ACA">
            <w:pPr>
              <w:jc w:val="center"/>
              <w:rPr>
                <w:rFonts w:asciiTheme="minorHAnsi" w:hAnsiTheme="minorHAnsi" w:cstheme="minorHAnsi"/>
              </w:rPr>
            </w:pPr>
            <w:r w:rsidRPr="003A73CD">
              <w:rPr>
                <w:rFonts w:asciiTheme="minorHAnsi" w:hAnsiTheme="minorHAnsi" w:cstheme="minorHAnsi"/>
              </w:rPr>
              <w:fldChar w:fldCharType="begin">
                <w:ffData>
                  <w:name w:val="Selectievakje23"/>
                  <w:enabled/>
                  <w:calcOnExit w:val="0"/>
                  <w:checkBox>
                    <w:sizeAuto/>
                    <w:default w:val="0"/>
                  </w:checkBox>
                </w:ffData>
              </w:fldChar>
            </w:r>
            <w:r w:rsidRPr="003A73CD">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3A73CD">
              <w:rPr>
                <w:rFonts w:asciiTheme="minorHAnsi" w:hAnsiTheme="minorHAnsi" w:cstheme="minorHAnsi"/>
              </w:rPr>
              <w:fldChar w:fldCharType="end"/>
            </w:r>
          </w:p>
        </w:tc>
      </w:tr>
    </w:tbl>
    <w:p w14:paraId="20C50284" w14:textId="77777777" w:rsidR="00A73E01" w:rsidRDefault="00A73E01"/>
    <w:tbl>
      <w:tblPr>
        <w:tblStyle w:val="Tabelraster"/>
        <w:tblW w:w="9072" w:type="dxa"/>
        <w:tblInd w:w="-5" w:type="dxa"/>
        <w:tblLayout w:type="fixed"/>
        <w:tblLook w:val="04A0" w:firstRow="1" w:lastRow="0" w:firstColumn="1" w:lastColumn="0" w:noHBand="0" w:noVBand="1"/>
      </w:tblPr>
      <w:tblGrid>
        <w:gridCol w:w="1276"/>
        <w:gridCol w:w="6662"/>
        <w:gridCol w:w="567"/>
        <w:gridCol w:w="567"/>
      </w:tblGrid>
      <w:tr w:rsidR="0043324B" w:rsidRPr="003A73CD" w14:paraId="4EB2758C" w14:textId="77777777" w:rsidTr="004F1FF1">
        <w:tc>
          <w:tcPr>
            <w:tcW w:w="9072" w:type="dxa"/>
            <w:gridSpan w:val="4"/>
            <w:tcBorders>
              <w:bottom w:val="single" w:sz="4" w:space="0" w:color="auto"/>
            </w:tcBorders>
            <w:shd w:val="clear" w:color="auto" w:fill="BDD6EE" w:themeFill="accent5" w:themeFillTint="66"/>
          </w:tcPr>
          <w:p w14:paraId="7D5C082C" w14:textId="7167FF54" w:rsidR="0043324B" w:rsidRPr="003A73CD" w:rsidRDefault="0043324B" w:rsidP="0043324B">
            <w:pPr>
              <w:pStyle w:val="Kop3"/>
              <w:spacing w:before="0" w:line="240" w:lineRule="auto"/>
              <w:jc w:val="center"/>
              <w:outlineLvl w:val="2"/>
              <w:rPr>
                <w:rFonts w:asciiTheme="minorHAnsi" w:hAnsiTheme="minorHAnsi" w:cstheme="minorHAnsi"/>
                <w:sz w:val="20"/>
                <w:szCs w:val="20"/>
                <w:lang w:val="nl-NL"/>
              </w:rPr>
            </w:pPr>
            <w:bookmarkStart w:id="26" w:name="_Toc94083209"/>
            <w:r w:rsidRPr="003A73CD">
              <w:rPr>
                <w:rFonts w:asciiTheme="minorHAnsi" w:hAnsiTheme="minorHAnsi" w:cstheme="minorHAnsi"/>
                <w:sz w:val="20"/>
                <w:szCs w:val="20"/>
                <w:lang w:val="nl-NL"/>
              </w:rPr>
              <w:t>Kwaliteitseisen</w:t>
            </w:r>
            <w:bookmarkEnd w:id="26"/>
          </w:p>
        </w:tc>
      </w:tr>
      <w:tr w:rsidR="0043324B" w:rsidRPr="003A73CD" w14:paraId="5C15714C" w14:textId="77777777" w:rsidTr="00D665D6">
        <w:tc>
          <w:tcPr>
            <w:tcW w:w="1276" w:type="dxa"/>
            <w:tcBorders>
              <w:bottom w:val="single" w:sz="4" w:space="0" w:color="auto"/>
            </w:tcBorders>
          </w:tcPr>
          <w:p w14:paraId="4A083BE9" w14:textId="794F689E" w:rsidR="0043324B" w:rsidRPr="00551E6B" w:rsidRDefault="00551E6B" w:rsidP="0043324B">
            <w:pPr>
              <w:rPr>
                <w:rFonts w:asciiTheme="minorHAnsi" w:hAnsiTheme="minorHAnsi" w:cstheme="minorHAnsi"/>
                <w:b/>
                <w:bCs/>
                <w:color w:val="000000" w:themeColor="text1"/>
              </w:rPr>
            </w:pPr>
            <w:r w:rsidRPr="00551E6B">
              <w:rPr>
                <w:rFonts w:asciiTheme="minorHAnsi" w:hAnsiTheme="minorHAnsi" w:cstheme="minorHAnsi"/>
                <w:b/>
                <w:bCs/>
                <w:color w:val="000000" w:themeColor="text1"/>
              </w:rPr>
              <w:t>Eis</w:t>
            </w:r>
          </w:p>
        </w:tc>
        <w:tc>
          <w:tcPr>
            <w:tcW w:w="6662" w:type="dxa"/>
            <w:tcBorders>
              <w:bottom w:val="single" w:sz="4" w:space="0" w:color="auto"/>
            </w:tcBorders>
          </w:tcPr>
          <w:p w14:paraId="38EF3AFA" w14:textId="39ECC4B1" w:rsidR="0043324B" w:rsidRPr="00551E6B" w:rsidRDefault="00551E6B" w:rsidP="0043324B">
            <w:pPr>
              <w:pStyle w:val="Normaalweb"/>
              <w:rPr>
                <w:rFonts w:asciiTheme="minorHAnsi" w:hAnsiTheme="minorHAnsi" w:cstheme="minorHAnsi"/>
                <w:b/>
                <w:bCs/>
                <w:sz w:val="20"/>
                <w:szCs w:val="20"/>
              </w:rPr>
            </w:pPr>
            <w:r w:rsidRPr="00551E6B">
              <w:rPr>
                <w:rFonts w:asciiTheme="minorHAnsi" w:hAnsiTheme="minorHAnsi" w:cstheme="minorHAnsi"/>
                <w:b/>
                <w:bCs/>
                <w:sz w:val="20"/>
                <w:szCs w:val="20"/>
              </w:rPr>
              <w:t>Omschrijving</w:t>
            </w:r>
          </w:p>
        </w:tc>
        <w:tc>
          <w:tcPr>
            <w:tcW w:w="567" w:type="dxa"/>
            <w:tcBorders>
              <w:bottom w:val="single" w:sz="4" w:space="0" w:color="auto"/>
            </w:tcBorders>
          </w:tcPr>
          <w:p w14:paraId="4CB660C9" w14:textId="51F554DF" w:rsidR="0043324B" w:rsidRPr="00551E6B" w:rsidRDefault="00551E6B" w:rsidP="0043324B">
            <w:pPr>
              <w:rPr>
                <w:rFonts w:asciiTheme="minorHAnsi" w:hAnsiTheme="minorHAnsi" w:cstheme="minorHAnsi"/>
                <w:b/>
                <w:bCs/>
              </w:rPr>
            </w:pPr>
            <w:r w:rsidRPr="00551E6B">
              <w:rPr>
                <w:rFonts w:asciiTheme="minorHAnsi" w:hAnsiTheme="minorHAnsi" w:cstheme="minorHAnsi"/>
                <w:b/>
                <w:bCs/>
              </w:rPr>
              <w:t>Ja</w:t>
            </w:r>
          </w:p>
        </w:tc>
        <w:tc>
          <w:tcPr>
            <w:tcW w:w="567" w:type="dxa"/>
            <w:tcBorders>
              <w:bottom w:val="single" w:sz="4" w:space="0" w:color="auto"/>
            </w:tcBorders>
          </w:tcPr>
          <w:p w14:paraId="0BABE24E" w14:textId="16DFCB8E" w:rsidR="0043324B" w:rsidRPr="00551E6B" w:rsidRDefault="00551E6B" w:rsidP="0043324B">
            <w:pPr>
              <w:rPr>
                <w:rFonts w:asciiTheme="minorHAnsi" w:hAnsiTheme="minorHAnsi" w:cstheme="minorHAnsi"/>
                <w:b/>
                <w:bCs/>
              </w:rPr>
            </w:pPr>
            <w:r w:rsidRPr="00551E6B">
              <w:rPr>
                <w:rFonts w:asciiTheme="minorHAnsi" w:hAnsiTheme="minorHAnsi" w:cstheme="minorHAnsi"/>
                <w:b/>
                <w:bCs/>
              </w:rPr>
              <w:t>Nee</w:t>
            </w:r>
          </w:p>
        </w:tc>
      </w:tr>
      <w:tr w:rsidR="00551E6B" w:rsidRPr="003A73CD" w14:paraId="6E03B355" w14:textId="77777777" w:rsidTr="00D665D6">
        <w:tc>
          <w:tcPr>
            <w:tcW w:w="1276" w:type="dxa"/>
            <w:tcBorders>
              <w:bottom w:val="single" w:sz="4" w:space="0" w:color="auto"/>
            </w:tcBorders>
          </w:tcPr>
          <w:p w14:paraId="60F261A7" w14:textId="6154AB0A" w:rsidR="00551E6B" w:rsidRPr="003A73CD" w:rsidRDefault="00551E6B" w:rsidP="00551E6B">
            <w:pPr>
              <w:rPr>
                <w:rFonts w:asciiTheme="minorHAnsi" w:hAnsiTheme="minorHAnsi" w:cstheme="minorHAnsi"/>
                <w:color w:val="000000" w:themeColor="text1"/>
              </w:rPr>
            </w:pPr>
            <w:r w:rsidRPr="003A73CD">
              <w:rPr>
                <w:rFonts w:asciiTheme="minorHAnsi" w:hAnsiTheme="minorHAnsi" w:cstheme="minorHAnsi"/>
                <w:color w:val="000000"/>
              </w:rPr>
              <w:t>E-0</w:t>
            </w:r>
            <w:r w:rsidR="00BF3ACA">
              <w:rPr>
                <w:rFonts w:asciiTheme="minorHAnsi" w:hAnsiTheme="minorHAnsi" w:cstheme="minorHAnsi"/>
                <w:color w:val="000000"/>
              </w:rPr>
              <w:t>1</w:t>
            </w:r>
            <w:r>
              <w:rPr>
                <w:rFonts w:asciiTheme="minorHAnsi" w:hAnsiTheme="minorHAnsi" w:cstheme="minorHAnsi"/>
                <w:color w:val="000000"/>
              </w:rPr>
              <w:t xml:space="preserve"> </w:t>
            </w:r>
          </w:p>
        </w:tc>
        <w:tc>
          <w:tcPr>
            <w:tcW w:w="6662" w:type="dxa"/>
            <w:tcBorders>
              <w:bottom w:val="single" w:sz="4" w:space="0" w:color="auto"/>
            </w:tcBorders>
          </w:tcPr>
          <w:p w14:paraId="5742557B" w14:textId="26B09B2F" w:rsidR="00551E6B" w:rsidRPr="003A73CD" w:rsidRDefault="000E61F1" w:rsidP="00551E6B">
            <w:pPr>
              <w:pStyle w:val="Normaalweb"/>
              <w:rPr>
                <w:rFonts w:asciiTheme="minorHAnsi" w:hAnsiTheme="minorHAnsi" w:cstheme="minorHAnsi"/>
                <w:sz w:val="20"/>
                <w:szCs w:val="20"/>
              </w:rPr>
            </w:pPr>
            <w:r>
              <w:rPr>
                <w:rFonts w:asciiTheme="minorHAnsi" w:hAnsiTheme="minorHAnsi" w:cstheme="minorHAnsi"/>
                <w:sz w:val="20"/>
                <w:szCs w:val="20"/>
              </w:rPr>
              <w:t>Inschrijver</w:t>
            </w:r>
            <w:r w:rsidR="00551E6B" w:rsidRPr="003A73CD">
              <w:rPr>
                <w:rFonts w:asciiTheme="minorHAnsi" w:hAnsiTheme="minorHAnsi" w:cstheme="minorHAnsi"/>
                <w:sz w:val="20"/>
                <w:szCs w:val="20"/>
              </w:rPr>
              <w:t xml:space="preserve"> is verantwoordelijk voor het juist functioneren van </w:t>
            </w:r>
            <w:r w:rsidR="00937FC4">
              <w:rPr>
                <w:rFonts w:asciiTheme="minorHAnsi" w:hAnsiTheme="minorHAnsi" w:cstheme="minorHAnsi"/>
                <w:sz w:val="20"/>
                <w:szCs w:val="20"/>
              </w:rPr>
              <w:t>het digitale deel van het licentie- folio lesmateriaal dat de</w:t>
            </w:r>
            <w:r w:rsidR="00551E6B" w:rsidRPr="003A73CD">
              <w:rPr>
                <w:rFonts w:asciiTheme="minorHAnsi" w:hAnsiTheme="minorHAnsi" w:cstheme="minorHAnsi"/>
                <w:sz w:val="20"/>
                <w:szCs w:val="20"/>
              </w:rPr>
              <w:t xml:space="preserve"> Opdrachtgever bij </w:t>
            </w:r>
            <w:r>
              <w:rPr>
                <w:rFonts w:asciiTheme="minorHAnsi" w:hAnsiTheme="minorHAnsi" w:cstheme="minorHAnsi"/>
                <w:sz w:val="20"/>
                <w:szCs w:val="20"/>
              </w:rPr>
              <w:t>Inschrijver</w:t>
            </w:r>
            <w:r w:rsidR="00551E6B" w:rsidRPr="003A73CD">
              <w:rPr>
                <w:rFonts w:asciiTheme="minorHAnsi" w:hAnsiTheme="minorHAnsi" w:cstheme="minorHAnsi"/>
                <w:sz w:val="20"/>
                <w:szCs w:val="20"/>
              </w:rPr>
              <w:t xml:space="preserve"> </w:t>
            </w:r>
            <w:r w:rsidR="008F46AD">
              <w:rPr>
                <w:rFonts w:asciiTheme="minorHAnsi" w:hAnsiTheme="minorHAnsi" w:cstheme="minorHAnsi"/>
                <w:sz w:val="20"/>
                <w:szCs w:val="20"/>
              </w:rPr>
              <w:t>afneemt</w:t>
            </w:r>
            <w:r w:rsidR="00551E6B" w:rsidRPr="003A73CD">
              <w:rPr>
                <w:rFonts w:asciiTheme="minorHAnsi" w:hAnsiTheme="minorHAnsi" w:cstheme="minorHAnsi"/>
                <w:sz w:val="20"/>
                <w:szCs w:val="20"/>
              </w:rPr>
              <w:t xml:space="preserve">. Wanneer een (1) of meerdere Licenties bij aanvang van het nieuwe schooljaar of tijdens het schooljaar niet of niet naar behoren functioneren, dan krijgt </w:t>
            </w:r>
            <w:r>
              <w:rPr>
                <w:rFonts w:asciiTheme="minorHAnsi" w:hAnsiTheme="minorHAnsi" w:cstheme="minorHAnsi"/>
                <w:sz w:val="20"/>
                <w:szCs w:val="20"/>
              </w:rPr>
              <w:t>Inschrijver</w:t>
            </w:r>
            <w:r w:rsidR="00551E6B" w:rsidRPr="003A73CD">
              <w:rPr>
                <w:rFonts w:asciiTheme="minorHAnsi" w:hAnsiTheme="minorHAnsi" w:cstheme="minorHAnsi"/>
                <w:sz w:val="20"/>
                <w:szCs w:val="20"/>
              </w:rPr>
              <w:t xml:space="preserve"> maximaal </w:t>
            </w:r>
            <w:r w:rsidR="007E3A64">
              <w:rPr>
                <w:rFonts w:asciiTheme="minorHAnsi" w:hAnsiTheme="minorHAnsi" w:cstheme="minorHAnsi"/>
                <w:sz w:val="20"/>
                <w:szCs w:val="20"/>
              </w:rPr>
              <w:t>7</w:t>
            </w:r>
            <w:r w:rsidR="00551E6B" w:rsidRPr="003A73CD">
              <w:rPr>
                <w:rFonts w:asciiTheme="minorHAnsi" w:hAnsiTheme="minorHAnsi" w:cstheme="minorHAnsi"/>
                <w:sz w:val="20"/>
                <w:szCs w:val="20"/>
              </w:rPr>
              <w:t xml:space="preserve"> kalenderdagen de tijd om dit op te lossen. </w:t>
            </w:r>
          </w:p>
        </w:tc>
        <w:tc>
          <w:tcPr>
            <w:tcW w:w="567" w:type="dxa"/>
            <w:tcBorders>
              <w:bottom w:val="single" w:sz="4" w:space="0" w:color="auto"/>
            </w:tcBorders>
          </w:tcPr>
          <w:p w14:paraId="26D62AB9" w14:textId="481AB0D8"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07"/>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Borders>
              <w:bottom w:val="single" w:sz="4" w:space="0" w:color="auto"/>
            </w:tcBorders>
          </w:tcPr>
          <w:p w14:paraId="0131C949" w14:textId="4FEB6531"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08"/>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r w:rsidR="00551E6B" w:rsidRPr="003A73CD" w14:paraId="0634FD66" w14:textId="77777777" w:rsidTr="00D665D6">
        <w:tc>
          <w:tcPr>
            <w:tcW w:w="1276" w:type="dxa"/>
            <w:tcBorders>
              <w:bottom w:val="single" w:sz="4" w:space="0" w:color="auto"/>
            </w:tcBorders>
          </w:tcPr>
          <w:p w14:paraId="1F03BE77" w14:textId="61CE6D6D" w:rsidR="00551E6B" w:rsidRPr="003A73CD" w:rsidRDefault="00551E6B" w:rsidP="00551E6B">
            <w:pPr>
              <w:rPr>
                <w:rFonts w:asciiTheme="minorHAnsi" w:hAnsiTheme="minorHAnsi" w:cstheme="minorHAnsi"/>
                <w:color w:val="000000" w:themeColor="text1"/>
              </w:rPr>
            </w:pPr>
            <w:r w:rsidRPr="003A73CD">
              <w:rPr>
                <w:rFonts w:asciiTheme="minorHAnsi" w:hAnsiTheme="minorHAnsi" w:cstheme="minorHAnsi"/>
                <w:color w:val="000000"/>
              </w:rPr>
              <w:t>E-0</w:t>
            </w:r>
            <w:r w:rsidR="00BF3ACA">
              <w:rPr>
                <w:rFonts w:asciiTheme="minorHAnsi" w:hAnsiTheme="minorHAnsi" w:cstheme="minorHAnsi"/>
                <w:color w:val="000000"/>
              </w:rPr>
              <w:t>2</w:t>
            </w:r>
          </w:p>
        </w:tc>
        <w:tc>
          <w:tcPr>
            <w:tcW w:w="6662" w:type="dxa"/>
            <w:tcBorders>
              <w:bottom w:val="single" w:sz="4" w:space="0" w:color="auto"/>
            </w:tcBorders>
          </w:tcPr>
          <w:p w14:paraId="6DAEA089" w14:textId="4A3B4DA2" w:rsidR="00551E6B" w:rsidRPr="003A73CD" w:rsidRDefault="00551E6B" w:rsidP="00551E6B">
            <w:pPr>
              <w:pStyle w:val="Normaalweb"/>
              <w:rPr>
                <w:rFonts w:asciiTheme="minorHAnsi" w:hAnsiTheme="minorHAnsi" w:cstheme="minorHAnsi"/>
                <w:sz w:val="20"/>
                <w:szCs w:val="20"/>
              </w:rPr>
            </w:pPr>
            <w:r w:rsidRPr="003A73CD">
              <w:rPr>
                <w:rFonts w:asciiTheme="minorHAnsi" w:hAnsiTheme="minorHAnsi" w:cstheme="minorHAnsi"/>
                <w:sz w:val="20"/>
                <w:szCs w:val="20"/>
              </w:rPr>
              <w:t xml:space="preserve">Wanneer een licentieprobleem niet binnen </w:t>
            </w:r>
            <w:r w:rsidR="007E3A64">
              <w:rPr>
                <w:rFonts w:asciiTheme="minorHAnsi" w:hAnsiTheme="minorHAnsi" w:cstheme="minorHAnsi"/>
                <w:sz w:val="20"/>
                <w:szCs w:val="20"/>
              </w:rPr>
              <w:t>7</w:t>
            </w:r>
            <w:r w:rsidRPr="003A73CD">
              <w:rPr>
                <w:rFonts w:asciiTheme="minorHAnsi" w:hAnsiTheme="minorHAnsi" w:cstheme="minorHAnsi"/>
                <w:sz w:val="20"/>
                <w:szCs w:val="20"/>
              </w:rPr>
              <w:t xml:space="preserve"> kalenderdagen is opgelost en het probleem </w:t>
            </w:r>
            <w:r w:rsidRPr="00B62446">
              <w:rPr>
                <w:rFonts w:asciiTheme="minorHAnsi" w:hAnsiTheme="minorHAnsi" w:cstheme="minorHAnsi"/>
                <w:b/>
                <w:bCs/>
                <w:sz w:val="20"/>
                <w:szCs w:val="20"/>
              </w:rPr>
              <w:t>niet</w:t>
            </w:r>
            <w:r w:rsidRPr="003A73CD">
              <w:rPr>
                <w:rFonts w:asciiTheme="minorHAnsi" w:hAnsiTheme="minorHAnsi" w:cstheme="minorHAnsi"/>
                <w:sz w:val="20"/>
                <w:szCs w:val="20"/>
              </w:rPr>
              <w:t xml:space="preserve"> verwijtbaar is aan Opdrachtgever, dan zal voor iedere maand (aantal dagen naar boven afgerond) dat de betreffende Licentie niet of niet volledig functioneert, </w:t>
            </w:r>
            <w:r w:rsidRPr="00BF3ACA">
              <w:rPr>
                <w:rFonts w:asciiTheme="minorHAnsi" w:hAnsiTheme="minorHAnsi" w:cstheme="minorHAnsi"/>
                <w:sz w:val="20"/>
                <w:szCs w:val="20"/>
              </w:rPr>
              <w:t>1</w:t>
            </w:r>
            <w:r w:rsidR="00BF3ACA" w:rsidRPr="00BF3ACA">
              <w:rPr>
                <w:rFonts w:asciiTheme="minorHAnsi" w:hAnsiTheme="minorHAnsi" w:cstheme="minorHAnsi"/>
                <w:sz w:val="20"/>
                <w:szCs w:val="20"/>
              </w:rPr>
              <w:t>5</w:t>
            </w:r>
            <w:r w:rsidRPr="00BF3ACA">
              <w:rPr>
                <w:rFonts w:asciiTheme="minorHAnsi" w:hAnsiTheme="minorHAnsi" w:cstheme="minorHAnsi"/>
                <w:sz w:val="20"/>
                <w:szCs w:val="20"/>
              </w:rPr>
              <w:t>%</w:t>
            </w:r>
            <w:r w:rsidRPr="00404D80">
              <w:rPr>
                <w:rFonts w:asciiTheme="minorHAnsi" w:hAnsiTheme="minorHAnsi" w:cstheme="minorHAnsi"/>
                <w:sz w:val="20"/>
                <w:szCs w:val="20"/>
              </w:rPr>
              <w:t xml:space="preserve"> (met een maximum van 100%) van</w:t>
            </w:r>
            <w:r w:rsidRPr="003A73CD">
              <w:rPr>
                <w:rFonts w:asciiTheme="minorHAnsi" w:hAnsiTheme="minorHAnsi" w:cstheme="minorHAnsi"/>
                <w:sz w:val="20"/>
                <w:szCs w:val="20"/>
              </w:rPr>
              <w:t xml:space="preserve"> de kosten van </w:t>
            </w:r>
            <w:r w:rsidR="001A4E0E">
              <w:rPr>
                <w:rFonts w:asciiTheme="minorHAnsi" w:hAnsiTheme="minorHAnsi" w:cstheme="minorHAnsi"/>
                <w:sz w:val="20"/>
                <w:szCs w:val="20"/>
              </w:rPr>
              <w:t>het</w:t>
            </w:r>
            <w:r w:rsidRPr="003A73CD">
              <w:rPr>
                <w:rFonts w:asciiTheme="minorHAnsi" w:hAnsiTheme="minorHAnsi" w:cstheme="minorHAnsi"/>
                <w:sz w:val="20"/>
                <w:szCs w:val="20"/>
              </w:rPr>
              <w:t xml:space="preserve"> </w:t>
            </w:r>
            <w:r w:rsidR="001A4E0E">
              <w:rPr>
                <w:rFonts w:asciiTheme="minorHAnsi" w:hAnsiTheme="minorHAnsi" w:cstheme="minorHAnsi"/>
                <w:sz w:val="20"/>
                <w:szCs w:val="20"/>
              </w:rPr>
              <w:t>Licentie-Folio lesmateriaal</w:t>
            </w:r>
            <w:r w:rsidRPr="003A73CD">
              <w:rPr>
                <w:rFonts w:asciiTheme="minorHAnsi" w:hAnsiTheme="minorHAnsi" w:cstheme="minorHAnsi"/>
                <w:sz w:val="20"/>
                <w:szCs w:val="20"/>
              </w:rPr>
              <w:t xml:space="preserve"> in mindering worden gebracht op de te betalen prijs. </w:t>
            </w:r>
          </w:p>
        </w:tc>
        <w:tc>
          <w:tcPr>
            <w:tcW w:w="567" w:type="dxa"/>
            <w:tcBorders>
              <w:bottom w:val="single" w:sz="4" w:space="0" w:color="auto"/>
            </w:tcBorders>
          </w:tcPr>
          <w:p w14:paraId="5F51A8A5" w14:textId="56C54C7F"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09"/>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Borders>
              <w:bottom w:val="single" w:sz="4" w:space="0" w:color="auto"/>
            </w:tcBorders>
          </w:tcPr>
          <w:p w14:paraId="5ABFABF7" w14:textId="31903635"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0"/>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r w:rsidR="00551E6B" w:rsidRPr="003A73CD" w14:paraId="5F85E024" w14:textId="77777777" w:rsidTr="00D665D6">
        <w:tc>
          <w:tcPr>
            <w:tcW w:w="1276" w:type="dxa"/>
            <w:tcBorders>
              <w:bottom w:val="single" w:sz="4" w:space="0" w:color="auto"/>
            </w:tcBorders>
          </w:tcPr>
          <w:p w14:paraId="39E9DD4A" w14:textId="50D6447C" w:rsidR="00551E6B" w:rsidRPr="003A73CD" w:rsidRDefault="00551E6B" w:rsidP="00551E6B">
            <w:pPr>
              <w:rPr>
                <w:rFonts w:asciiTheme="minorHAnsi" w:hAnsiTheme="minorHAnsi" w:cstheme="minorHAnsi"/>
                <w:color w:val="000000" w:themeColor="text1"/>
              </w:rPr>
            </w:pPr>
            <w:r w:rsidRPr="003A73CD">
              <w:rPr>
                <w:rFonts w:asciiTheme="minorHAnsi" w:hAnsiTheme="minorHAnsi" w:cstheme="minorHAnsi"/>
                <w:color w:val="000000"/>
              </w:rPr>
              <w:t>E-0</w:t>
            </w:r>
            <w:r w:rsidR="00BF3ACA">
              <w:rPr>
                <w:rFonts w:asciiTheme="minorHAnsi" w:hAnsiTheme="minorHAnsi" w:cstheme="minorHAnsi"/>
                <w:color w:val="000000"/>
              </w:rPr>
              <w:t>3</w:t>
            </w:r>
          </w:p>
        </w:tc>
        <w:tc>
          <w:tcPr>
            <w:tcW w:w="6662" w:type="dxa"/>
            <w:tcBorders>
              <w:bottom w:val="single" w:sz="4" w:space="0" w:color="auto"/>
            </w:tcBorders>
          </w:tcPr>
          <w:p w14:paraId="5BDB324D" w14:textId="0334B82C" w:rsidR="00551E6B" w:rsidRPr="003A73CD" w:rsidRDefault="00551E6B" w:rsidP="00551E6B">
            <w:pPr>
              <w:pStyle w:val="Normaalweb"/>
              <w:rPr>
                <w:rFonts w:asciiTheme="minorHAnsi" w:hAnsiTheme="minorHAnsi" w:cstheme="minorHAnsi"/>
                <w:sz w:val="20"/>
                <w:szCs w:val="20"/>
              </w:rPr>
            </w:pPr>
            <w:r w:rsidRPr="003A73CD">
              <w:rPr>
                <w:rFonts w:asciiTheme="minorHAnsi" w:hAnsiTheme="minorHAnsi" w:cstheme="minorHAnsi"/>
                <w:sz w:val="20"/>
                <w:szCs w:val="20"/>
              </w:rPr>
              <w:t xml:space="preserve">Deze boete wordt niet toegepast als </w:t>
            </w:r>
            <w:r w:rsidR="000E61F1">
              <w:rPr>
                <w:rFonts w:asciiTheme="minorHAnsi" w:hAnsiTheme="minorHAnsi" w:cstheme="minorHAnsi"/>
                <w:sz w:val="20"/>
                <w:szCs w:val="20"/>
              </w:rPr>
              <w:t>Opdrachtnemer</w:t>
            </w:r>
            <w:r w:rsidRPr="003A73CD">
              <w:rPr>
                <w:rFonts w:asciiTheme="minorHAnsi" w:hAnsiTheme="minorHAnsi" w:cstheme="minorHAnsi"/>
                <w:sz w:val="20"/>
                <w:szCs w:val="20"/>
              </w:rPr>
              <w:t xml:space="preserve"> kan aantonen dat het probleem elders in de keten wordt veroorzaakt. De bewijslast ligt hiervoor bij de Opdrachtnemer. Opdrachtnemer is wel verantwoordelijk voor het zo snel mogelijk oplossen van het probleem en neemt een proactieve houding aan als blijk</w:t>
            </w:r>
            <w:r w:rsidR="00D05794">
              <w:rPr>
                <w:rFonts w:asciiTheme="minorHAnsi" w:hAnsiTheme="minorHAnsi" w:cstheme="minorHAnsi"/>
                <w:sz w:val="20"/>
                <w:szCs w:val="20"/>
              </w:rPr>
              <w:t>t</w:t>
            </w:r>
            <w:r w:rsidRPr="003A73CD">
              <w:rPr>
                <w:rFonts w:asciiTheme="minorHAnsi" w:hAnsiTheme="minorHAnsi" w:cstheme="minorHAnsi"/>
                <w:sz w:val="20"/>
                <w:szCs w:val="20"/>
              </w:rPr>
              <w:t xml:space="preserve"> dat het een “keten</w:t>
            </w:r>
            <w:r w:rsidR="00F10718">
              <w:rPr>
                <w:rFonts w:asciiTheme="minorHAnsi" w:hAnsiTheme="minorHAnsi" w:cstheme="minorHAnsi"/>
                <w:sz w:val="20"/>
                <w:szCs w:val="20"/>
              </w:rPr>
              <w:t>-</w:t>
            </w:r>
            <w:r w:rsidRPr="003A73CD">
              <w:rPr>
                <w:rFonts w:asciiTheme="minorHAnsi" w:hAnsiTheme="minorHAnsi" w:cstheme="minorHAnsi"/>
                <w:sz w:val="20"/>
                <w:szCs w:val="20"/>
              </w:rPr>
              <w:t>probleem</w:t>
            </w:r>
            <w:r w:rsidR="00F10718">
              <w:rPr>
                <w:rFonts w:asciiTheme="minorHAnsi" w:hAnsiTheme="minorHAnsi" w:cstheme="minorHAnsi"/>
                <w:sz w:val="20"/>
                <w:szCs w:val="20"/>
              </w:rPr>
              <w:t>”</w:t>
            </w:r>
            <w:r w:rsidRPr="003A73CD">
              <w:rPr>
                <w:rFonts w:asciiTheme="minorHAnsi" w:hAnsiTheme="minorHAnsi" w:cstheme="minorHAnsi"/>
                <w:sz w:val="20"/>
                <w:szCs w:val="20"/>
              </w:rPr>
              <w:t xml:space="preserve"> is. </w:t>
            </w:r>
          </w:p>
        </w:tc>
        <w:tc>
          <w:tcPr>
            <w:tcW w:w="567" w:type="dxa"/>
            <w:tcBorders>
              <w:bottom w:val="single" w:sz="4" w:space="0" w:color="auto"/>
            </w:tcBorders>
          </w:tcPr>
          <w:p w14:paraId="0325ACB0" w14:textId="2FF31C45"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1"/>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Borders>
              <w:bottom w:val="single" w:sz="4" w:space="0" w:color="auto"/>
            </w:tcBorders>
          </w:tcPr>
          <w:p w14:paraId="575E80F3" w14:textId="650D52B5"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2"/>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r w:rsidR="00551E6B" w:rsidRPr="003A73CD" w14:paraId="1DC4854C" w14:textId="77777777" w:rsidTr="00D665D6">
        <w:tc>
          <w:tcPr>
            <w:tcW w:w="1276" w:type="dxa"/>
            <w:tcBorders>
              <w:bottom w:val="single" w:sz="4" w:space="0" w:color="auto"/>
            </w:tcBorders>
          </w:tcPr>
          <w:p w14:paraId="1E58D9D6" w14:textId="055D04A1" w:rsidR="00551E6B" w:rsidRPr="003A73CD" w:rsidRDefault="00551E6B" w:rsidP="00551E6B">
            <w:pPr>
              <w:rPr>
                <w:rFonts w:asciiTheme="minorHAnsi" w:hAnsiTheme="minorHAnsi" w:cstheme="minorHAnsi"/>
                <w:color w:val="000000" w:themeColor="text1"/>
              </w:rPr>
            </w:pPr>
            <w:r w:rsidRPr="003A73CD">
              <w:rPr>
                <w:rFonts w:asciiTheme="minorHAnsi" w:hAnsiTheme="minorHAnsi" w:cstheme="minorHAnsi"/>
                <w:color w:val="000000"/>
              </w:rPr>
              <w:t>E-0</w:t>
            </w:r>
            <w:r w:rsidR="00BF3ACA">
              <w:rPr>
                <w:rFonts w:asciiTheme="minorHAnsi" w:hAnsiTheme="minorHAnsi" w:cstheme="minorHAnsi"/>
                <w:color w:val="000000"/>
              </w:rPr>
              <w:t>4</w:t>
            </w:r>
          </w:p>
        </w:tc>
        <w:tc>
          <w:tcPr>
            <w:tcW w:w="6662" w:type="dxa"/>
            <w:tcBorders>
              <w:bottom w:val="single" w:sz="4" w:space="0" w:color="auto"/>
            </w:tcBorders>
          </w:tcPr>
          <w:p w14:paraId="51A9A874" w14:textId="1044E5A0" w:rsidR="00551E6B" w:rsidRPr="003A73CD" w:rsidRDefault="00551E6B" w:rsidP="00551E6B">
            <w:pPr>
              <w:pStyle w:val="Normaalweb"/>
              <w:rPr>
                <w:rFonts w:asciiTheme="minorHAnsi" w:hAnsiTheme="minorHAnsi" w:cstheme="minorHAnsi"/>
                <w:sz w:val="20"/>
                <w:szCs w:val="20"/>
              </w:rPr>
            </w:pPr>
            <w:r w:rsidRPr="003A73CD">
              <w:rPr>
                <w:rFonts w:asciiTheme="minorHAnsi" w:hAnsiTheme="minorHAnsi" w:cstheme="minorHAnsi"/>
                <w:sz w:val="20"/>
                <w:szCs w:val="20"/>
              </w:rPr>
              <w:t xml:space="preserve">Opdrachtnemer zorgt ervoor dat bij het niet of niet naar behoren functioneren van een (1) of meerdere </w:t>
            </w:r>
            <w:r w:rsidR="00BC2A83">
              <w:rPr>
                <w:rFonts w:asciiTheme="minorHAnsi" w:hAnsiTheme="minorHAnsi" w:cstheme="minorHAnsi"/>
                <w:sz w:val="20"/>
                <w:szCs w:val="20"/>
              </w:rPr>
              <w:t>l</w:t>
            </w:r>
            <w:r w:rsidRPr="003A73CD">
              <w:rPr>
                <w:rFonts w:asciiTheme="minorHAnsi" w:hAnsiTheme="minorHAnsi" w:cstheme="minorHAnsi"/>
                <w:sz w:val="20"/>
                <w:szCs w:val="20"/>
              </w:rPr>
              <w:t>icenties binnen 3 werkdagen een passend (tijdelijk) alternatief geboden wordt.</w:t>
            </w:r>
          </w:p>
        </w:tc>
        <w:tc>
          <w:tcPr>
            <w:tcW w:w="567" w:type="dxa"/>
            <w:tcBorders>
              <w:bottom w:val="single" w:sz="4" w:space="0" w:color="auto"/>
            </w:tcBorders>
          </w:tcPr>
          <w:p w14:paraId="74B04F71" w14:textId="456A2FB0"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1"/>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Borders>
              <w:bottom w:val="single" w:sz="4" w:space="0" w:color="auto"/>
            </w:tcBorders>
          </w:tcPr>
          <w:p w14:paraId="2AE49212" w14:textId="4253D00F"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2"/>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r w:rsidR="00551E6B" w:rsidRPr="003A73CD" w14:paraId="5AC40D2C" w14:textId="77777777" w:rsidTr="00D665D6">
        <w:tc>
          <w:tcPr>
            <w:tcW w:w="1276" w:type="dxa"/>
            <w:tcBorders>
              <w:bottom w:val="single" w:sz="4" w:space="0" w:color="auto"/>
            </w:tcBorders>
          </w:tcPr>
          <w:p w14:paraId="41E776C3" w14:textId="7D56A507" w:rsidR="00551E6B" w:rsidRPr="003A73CD" w:rsidRDefault="00551E6B" w:rsidP="00551E6B">
            <w:pPr>
              <w:rPr>
                <w:rFonts w:asciiTheme="minorHAnsi" w:hAnsiTheme="minorHAnsi" w:cstheme="minorHAnsi"/>
                <w:color w:val="000000"/>
              </w:rPr>
            </w:pPr>
            <w:r w:rsidRPr="003A73CD">
              <w:rPr>
                <w:rFonts w:asciiTheme="minorHAnsi" w:hAnsiTheme="minorHAnsi" w:cstheme="minorHAnsi"/>
                <w:color w:val="000000"/>
              </w:rPr>
              <w:t>E-0</w:t>
            </w:r>
            <w:r w:rsidR="00BF3ACA">
              <w:rPr>
                <w:rFonts w:asciiTheme="minorHAnsi" w:hAnsiTheme="minorHAnsi" w:cstheme="minorHAnsi"/>
                <w:color w:val="000000"/>
              </w:rPr>
              <w:t>5</w:t>
            </w:r>
            <w:r>
              <w:rPr>
                <w:rFonts w:asciiTheme="minorHAnsi" w:hAnsiTheme="minorHAnsi" w:cstheme="minorHAnsi"/>
                <w:color w:val="000000"/>
              </w:rPr>
              <w:t xml:space="preserve"> </w:t>
            </w:r>
          </w:p>
        </w:tc>
        <w:tc>
          <w:tcPr>
            <w:tcW w:w="6662" w:type="dxa"/>
            <w:tcBorders>
              <w:bottom w:val="single" w:sz="4" w:space="0" w:color="auto"/>
            </w:tcBorders>
          </w:tcPr>
          <w:p w14:paraId="67C3F001" w14:textId="01D273F8" w:rsidR="00551E6B" w:rsidRPr="003A73CD" w:rsidRDefault="00551E6B" w:rsidP="00551E6B">
            <w:pPr>
              <w:pStyle w:val="Normaalweb"/>
              <w:rPr>
                <w:rFonts w:asciiTheme="minorHAnsi" w:hAnsiTheme="minorHAnsi" w:cstheme="minorHAnsi"/>
                <w:sz w:val="20"/>
                <w:szCs w:val="20"/>
              </w:rPr>
            </w:pPr>
            <w:r w:rsidRPr="003A73CD">
              <w:rPr>
                <w:rFonts w:asciiTheme="minorHAnsi" w:hAnsiTheme="minorHAnsi" w:cstheme="minorHAnsi"/>
                <w:color w:val="000000" w:themeColor="text1"/>
                <w:sz w:val="20"/>
                <w:szCs w:val="20"/>
              </w:rPr>
              <w:t>De aangeboden licentie</w:t>
            </w:r>
            <w:r w:rsidR="00BF3ACA">
              <w:rPr>
                <w:rFonts w:asciiTheme="minorHAnsi" w:hAnsiTheme="minorHAnsi" w:cstheme="minorHAnsi"/>
                <w:color w:val="000000" w:themeColor="text1"/>
                <w:sz w:val="20"/>
                <w:szCs w:val="20"/>
              </w:rPr>
              <w:t xml:space="preserve"> </w:t>
            </w:r>
            <w:r w:rsidRPr="003A73CD">
              <w:rPr>
                <w:rFonts w:asciiTheme="minorHAnsi" w:hAnsiTheme="minorHAnsi" w:cstheme="minorHAnsi"/>
                <w:color w:val="000000" w:themeColor="text1"/>
                <w:sz w:val="20"/>
                <w:szCs w:val="20"/>
              </w:rPr>
              <w:t xml:space="preserve">is AVG-compliant. Eventuele hosted data worden opgeslagen in een datacenter in de </w:t>
            </w:r>
            <w:r w:rsidR="00764102">
              <w:rPr>
                <w:rFonts w:asciiTheme="minorHAnsi" w:hAnsiTheme="minorHAnsi" w:cstheme="minorHAnsi"/>
                <w:color w:val="000000" w:themeColor="text1"/>
                <w:sz w:val="20"/>
                <w:szCs w:val="20"/>
              </w:rPr>
              <w:t>Europese Unie</w:t>
            </w:r>
            <w:r w:rsidRPr="003A73CD">
              <w:rPr>
                <w:rFonts w:asciiTheme="minorHAnsi" w:hAnsiTheme="minorHAnsi" w:cstheme="minorHAnsi"/>
                <w:color w:val="000000" w:themeColor="text1"/>
                <w:sz w:val="20"/>
                <w:szCs w:val="20"/>
              </w:rPr>
              <w:t xml:space="preserve">, alleen noodzakelijke data wordt opgeslagen, al het verkeer is versleuteld. </w:t>
            </w:r>
          </w:p>
        </w:tc>
        <w:tc>
          <w:tcPr>
            <w:tcW w:w="567" w:type="dxa"/>
            <w:tcBorders>
              <w:bottom w:val="single" w:sz="4" w:space="0" w:color="auto"/>
            </w:tcBorders>
          </w:tcPr>
          <w:p w14:paraId="62DB360B" w14:textId="505DBC6D" w:rsidR="00551E6B" w:rsidRPr="003A73CD" w:rsidRDefault="00551E6B" w:rsidP="002E1DFF">
            <w:pPr>
              <w:jc w:val="center"/>
              <w:rPr>
                <w:rFonts w:asciiTheme="minorHAnsi" w:hAnsiTheme="minorHAnsi" w:cstheme="minorHAnsi"/>
                <w:color w:val="000000"/>
              </w:rPr>
            </w:pPr>
            <w:r w:rsidRPr="003A73CD">
              <w:rPr>
                <w:rFonts w:asciiTheme="minorHAnsi" w:hAnsiTheme="minorHAnsi" w:cstheme="minorHAnsi"/>
                <w:color w:val="000000"/>
              </w:rPr>
              <w:fldChar w:fldCharType="begin">
                <w:ffData>
                  <w:name w:val="Selectievakje111"/>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Borders>
              <w:bottom w:val="single" w:sz="4" w:space="0" w:color="auto"/>
            </w:tcBorders>
          </w:tcPr>
          <w:p w14:paraId="0EB5427A" w14:textId="5D0D52BA" w:rsidR="00551E6B" w:rsidRPr="003A73CD" w:rsidRDefault="00551E6B" w:rsidP="002E1DFF">
            <w:pPr>
              <w:jc w:val="center"/>
              <w:rPr>
                <w:rFonts w:asciiTheme="minorHAnsi" w:hAnsiTheme="minorHAnsi" w:cstheme="minorHAnsi"/>
                <w:color w:val="000000"/>
              </w:rPr>
            </w:pPr>
            <w:r w:rsidRPr="003A73CD">
              <w:rPr>
                <w:rFonts w:asciiTheme="minorHAnsi" w:hAnsiTheme="minorHAnsi" w:cstheme="minorHAnsi"/>
                <w:color w:val="000000"/>
              </w:rPr>
              <w:fldChar w:fldCharType="begin">
                <w:ffData>
                  <w:name w:val="Selectievakje112"/>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r w:rsidR="00551E6B" w:rsidRPr="003A73CD" w14:paraId="1C1E6481" w14:textId="77777777" w:rsidTr="00D665D6">
        <w:tc>
          <w:tcPr>
            <w:tcW w:w="1276" w:type="dxa"/>
            <w:tcBorders>
              <w:bottom w:val="single" w:sz="4" w:space="0" w:color="auto"/>
            </w:tcBorders>
          </w:tcPr>
          <w:p w14:paraId="38DCECF7" w14:textId="01FDDF75" w:rsidR="00551E6B" w:rsidRPr="003A73CD" w:rsidRDefault="00551E6B" w:rsidP="00551E6B">
            <w:pPr>
              <w:rPr>
                <w:rFonts w:asciiTheme="minorHAnsi" w:hAnsiTheme="minorHAnsi" w:cstheme="minorHAnsi"/>
                <w:color w:val="000000" w:themeColor="text1"/>
              </w:rPr>
            </w:pPr>
            <w:r w:rsidRPr="003A73CD">
              <w:rPr>
                <w:rFonts w:asciiTheme="minorHAnsi" w:hAnsiTheme="minorHAnsi" w:cstheme="minorHAnsi"/>
                <w:color w:val="000000" w:themeColor="text1"/>
              </w:rPr>
              <w:t>E-0</w:t>
            </w:r>
            <w:r w:rsidR="00BF3ACA">
              <w:rPr>
                <w:rFonts w:asciiTheme="minorHAnsi" w:hAnsiTheme="minorHAnsi" w:cstheme="minorHAnsi"/>
                <w:color w:val="000000" w:themeColor="text1"/>
              </w:rPr>
              <w:t>6</w:t>
            </w:r>
            <w:r w:rsidRPr="003A73CD">
              <w:rPr>
                <w:rFonts w:asciiTheme="minorHAnsi" w:hAnsiTheme="minorHAnsi" w:cstheme="minorHAnsi"/>
                <w:color w:val="000000" w:themeColor="text1"/>
              </w:rPr>
              <w:t xml:space="preserve"> </w:t>
            </w:r>
          </w:p>
        </w:tc>
        <w:tc>
          <w:tcPr>
            <w:tcW w:w="6662" w:type="dxa"/>
            <w:tcBorders>
              <w:bottom w:val="single" w:sz="4" w:space="0" w:color="auto"/>
            </w:tcBorders>
          </w:tcPr>
          <w:p w14:paraId="51909AE1" w14:textId="6BD72F1E" w:rsidR="00BF3ACA" w:rsidRDefault="00551E6B" w:rsidP="00551E6B">
            <w:pPr>
              <w:pStyle w:val="Normaalweb"/>
              <w:rPr>
                <w:rFonts w:asciiTheme="minorHAnsi" w:hAnsiTheme="minorHAnsi" w:cstheme="minorHAnsi"/>
                <w:color w:val="000000" w:themeColor="text1"/>
                <w:sz w:val="20"/>
                <w:szCs w:val="20"/>
              </w:rPr>
            </w:pPr>
            <w:r w:rsidRPr="003A73CD">
              <w:rPr>
                <w:rFonts w:asciiTheme="minorHAnsi" w:hAnsiTheme="minorHAnsi" w:cstheme="minorHAnsi"/>
                <w:color w:val="000000" w:themeColor="text1"/>
                <w:sz w:val="20"/>
                <w:szCs w:val="20"/>
              </w:rPr>
              <w:t xml:space="preserve">De </w:t>
            </w:r>
            <w:r w:rsidR="00BC2A83">
              <w:rPr>
                <w:rFonts w:asciiTheme="minorHAnsi" w:hAnsiTheme="minorHAnsi" w:cstheme="minorHAnsi"/>
                <w:color w:val="000000" w:themeColor="text1"/>
                <w:sz w:val="20"/>
                <w:szCs w:val="20"/>
              </w:rPr>
              <w:t>l</w:t>
            </w:r>
            <w:r w:rsidRPr="003A73CD">
              <w:rPr>
                <w:rFonts w:asciiTheme="minorHAnsi" w:hAnsiTheme="minorHAnsi" w:cstheme="minorHAnsi"/>
                <w:color w:val="000000" w:themeColor="text1"/>
                <w:sz w:val="20"/>
                <w:szCs w:val="20"/>
              </w:rPr>
              <w:t>icentie</w:t>
            </w:r>
            <w:r w:rsidR="00D711B0">
              <w:rPr>
                <w:rFonts w:asciiTheme="minorHAnsi" w:hAnsiTheme="minorHAnsi" w:cstheme="minorHAnsi"/>
                <w:color w:val="000000" w:themeColor="text1"/>
                <w:sz w:val="20"/>
                <w:szCs w:val="20"/>
              </w:rPr>
              <w:t xml:space="preserve"> behorende bij </w:t>
            </w:r>
            <w:proofErr w:type="gramStart"/>
            <w:r w:rsidR="00D711B0">
              <w:rPr>
                <w:rFonts w:asciiTheme="minorHAnsi" w:hAnsiTheme="minorHAnsi" w:cstheme="minorHAnsi"/>
                <w:color w:val="000000" w:themeColor="text1"/>
                <w:sz w:val="20"/>
                <w:szCs w:val="20"/>
              </w:rPr>
              <w:t>het licentie</w:t>
            </w:r>
            <w:proofErr w:type="gramEnd"/>
            <w:r w:rsidR="00D711B0">
              <w:rPr>
                <w:rFonts w:asciiTheme="minorHAnsi" w:hAnsiTheme="minorHAnsi" w:cstheme="minorHAnsi"/>
                <w:color w:val="000000" w:themeColor="text1"/>
                <w:sz w:val="20"/>
                <w:szCs w:val="20"/>
              </w:rPr>
              <w:t xml:space="preserve"> folio lesmateriaal</w:t>
            </w:r>
            <w:r w:rsidRPr="003A73CD">
              <w:rPr>
                <w:rFonts w:asciiTheme="minorHAnsi" w:hAnsiTheme="minorHAnsi" w:cstheme="minorHAnsi"/>
                <w:color w:val="000000" w:themeColor="text1"/>
                <w:sz w:val="20"/>
                <w:szCs w:val="20"/>
              </w:rPr>
              <w:t xml:space="preserve"> van de Lesmethode biedt de mogelijkheid om de </w:t>
            </w:r>
            <w:r w:rsidR="00BC2A83">
              <w:rPr>
                <w:rFonts w:asciiTheme="minorHAnsi" w:hAnsiTheme="minorHAnsi" w:cstheme="minorHAnsi"/>
                <w:color w:val="000000" w:themeColor="text1"/>
                <w:sz w:val="20"/>
                <w:szCs w:val="20"/>
              </w:rPr>
              <w:t>l</w:t>
            </w:r>
            <w:r w:rsidRPr="003A73CD">
              <w:rPr>
                <w:rFonts w:asciiTheme="minorHAnsi" w:hAnsiTheme="minorHAnsi" w:cstheme="minorHAnsi"/>
                <w:color w:val="000000" w:themeColor="text1"/>
                <w:sz w:val="20"/>
                <w:szCs w:val="20"/>
              </w:rPr>
              <w:t xml:space="preserve">icentie op het gewenste niveau te gebruiken. Indien een leerling gedurende het schooljaar van niveau wisselt (onderwijskundige overplaatsing) dan kan de leerling van dezelfde </w:t>
            </w:r>
            <w:r w:rsidR="00FB72A3">
              <w:rPr>
                <w:rFonts w:asciiTheme="minorHAnsi" w:hAnsiTheme="minorHAnsi" w:cstheme="minorHAnsi"/>
                <w:color w:val="000000" w:themeColor="text1"/>
                <w:sz w:val="20"/>
                <w:szCs w:val="20"/>
              </w:rPr>
              <w:t>l</w:t>
            </w:r>
            <w:r w:rsidRPr="003A73CD">
              <w:rPr>
                <w:rFonts w:asciiTheme="minorHAnsi" w:hAnsiTheme="minorHAnsi" w:cstheme="minorHAnsi"/>
                <w:color w:val="000000" w:themeColor="text1"/>
                <w:sz w:val="20"/>
                <w:szCs w:val="20"/>
              </w:rPr>
              <w:t xml:space="preserve">icentie op het nieuwe niveau gebruik maken. </w:t>
            </w:r>
          </w:p>
          <w:p w14:paraId="0E7B8544" w14:textId="581682D4" w:rsidR="00551E6B" w:rsidRPr="003A73CD" w:rsidRDefault="008157FE" w:rsidP="00551E6B">
            <w:pPr>
              <w:pStyle w:val="Norma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De Opdrachtnemer is verplicht de Opdrachtgever over de mate van “ontschotting” te informeren voordat de school deze op de leermiddelenlijst plaatst. </w:t>
            </w:r>
            <w:r w:rsidR="00551E6B" w:rsidRPr="003A73CD">
              <w:rPr>
                <w:rFonts w:asciiTheme="minorHAnsi" w:hAnsiTheme="minorHAnsi" w:cstheme="minorHAnsi"/>
                <w:color w:val="000000" w:themeColor="text1"/>
                <w:sz w:val="20"/>
                <w:szCs w:val="20"/>
              </w:rPr>
              <w:t xml:space="preserve">Het eventuele nieuwe benodigde folio materiaal dient </w:t>
            </w:r>
            <w:r w:rsidR="00471A2A">
              <w:rPr>
                <w:rFonts w:asciiTheme="minorHAnsi" w:hAnsiTheme="minorHAnsi" w:cstheme="minorHAnsi"/>
                <w:color w:val="000000" w:themeColor="text1"/>
                <w:sz w:val="20"/>
                <w:szCs w:val="20"/>
              </w:rPr>
              <w:t>Inschrijver</w:t>
            </w:r>
            <w:r w:rsidR="00551E6B" w:rsidRPr="003A73CD">
              <w:rPr>
                <w:rFonts w:asciiTheme="minorHAnsi" w:hAnsiTheme="minorHAnsi" w:cstheme="minorHAnsi"/>
                <w:color w:val="000000" w:themeColor="text1"/>
                <w:sz w:val="20"/>
                <w:szCs w:val="20"/>
              </w:rPr>
              <w:t xml:space="preserve"> tegen </w:t>
            </w:r>
            <w:r w:rsidR="005D0B55">
              <w:rPr>
                <w:rFonts w:asciiTheme="minorHAnsi" w:hAnsiTheme="minorHAnsi" w:cstheme="minorHAnsi"/>
                <w:color w:val="000000" w:themeColor="text1"/>
                <w:sz w:val="20"/>
                <w:szCs w:val="20"/>
              </w:rPr>
              <w:t xml:space="preserve">de </w:t>
            </w:r>
            <w:r w:rsidR="006D6297">
              <w:rPr>
                <w:rFonts w:asciiTheme="minorHAnsi" w:hAnsiTheme="minorHAnsi" w:cstheme="minorHAnsi"/>
                <w:color w:val="000000" w:themeColor="text1"/>
                <w:sz w:val="20"/>
                <w:szCs w:val="20"/>
              </w:rPr>
              <w:t xml:space="preserve">productiekosten </w:t>
            </w:r>
            <w:r w:rsidR="00551E6B" w:rsidRPr="003A73CD">
              <w:rPr>
                <w:rFonts w:asciiTheme="minorHAnsi" w:hAnsiTheme="minorHAnsi" w:cstheme="minorHAnsi"/>
                <w:color w:val="000000" w:themeColor="text1"/>
                <w:sz w:val="20"/>
                <w:szCs w:val="20"/>
              </w:rPr>
              <w:t xml:space="preserve">te leveren. </w:t>
            </w:r>
          </w:p>
        </w:tc>
        <w:tc>
          <w:tcPr>
            <w:tcW w:w="567" w:type="dxa"/>
            <w:tcBorders>
              <w:bottom w:val="single" w:sz="4" w:space="0" w:color="auto"/>
            </w:tcBorders>
          </w:tcPr>
          <w:p w14:paraId="33B44AC2" w14:textId="1873F846"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1"/>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Borders>
              <w:bottom w:val="single" w:sz="4" w:space="0" w:color="auto"/>
            </w:tcBorders>
          </w:tcPr>
          <w:p w14:paraId="26A4D224" w14:textId="40263852"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2"/>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r w:rsidR="00551E6B" w:rsidRPr="003A73CD" w14:paraId="0B718E29" w14:textId="77777777" w:rsidTr="00D665D6">
        <w:tc>
          <w:tcPr>
            <w:tcW w:w="1276" w:type="dxa"/>
            <w:tcBorders>
              <w:bottom w:val="single" w:sz="4" w:space="0" w:color="auto"/>
            </w:tcBorders>
          </w:tcPr>
          <w:p w14:paraId="68B961A0" w14:textId="5E47CBC6" w:rsidR="00551E6B" w:rsidRPr="003A73CD" w:rsidRDefault="00551E6B" w:rsidP="00551E6B">
            <w:pPr>
              <w:rPr>
                <w:rFonts w:asciiTheme="minorHAnsi" w:hAnsiTheme="minorHAnsi" w:cstheme="minorHAnsi"/>
                <w:color w:val="000000" w:themeColor="text1"/>
              </w:rPr>
            </w:pPr>
            <w:r w:rsidRPr="003A73CD">
              <w:rPr>
                <w:rFonts w:asciiTheme="minorHAnsi" w:hAnsiTheme="minorHAnsi" w:cstheme="minorHAnsi"/>
                <w:color w:val="000000" w:themeColor="text1"/>
              </w:rPr>
              <w:t>E-</w:t>
            </w:r>
            <w:r w:rsidR="006D6297">
              <w:rPr>
                <w:rFonts w:asciiTheme="minorHAnsi" w:hAnsiTheme="minorHAnsi" w:cstheme="minorHAnsi"/>
                <w:color w:val="000000" w:themeColor="text1"/>
              </w:rPr>
              <w:t>0</w:t>
            </w:r>
            <w:r w:rsidR="008F442F">
              <w:rPr>
                <w:rFonts w:asciiTheme="minorHAnsi" w:hAnsiTheme="minorHAnsi" w:cstheme="minorHAnsi"/>
                <w:color w:val="000000" w:themeColor="text1"/>
              </w:rPr>
              <w:t>7</w:t>
            </w:r>
          </w:p>
        </w:tc>
        <w:tc>
          <w:tcPr>
            <w:tcW w:w="6662" w:type="dxa"/>
            <w:tcBorders>
              <w:bottom w:val="single" w:sz="4" w:space="0" w:color="auto"/>
            </w:tcBorders>
          </w:tcPr>
          <w:p w14:paraId="2AE324D2" w14:textId="2C48D1E0" w:rsidR="00551E6B" w:rsidRPr="003A73CD" w:rsidRDefault="001A4E0E" w:rsidP="00551E6B">
            <w:pPr>
              <w:pStyle w:val="Norma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Het</w:t>
            </w:r>
            <w:r w:rsidR="00551E6B" w:rsidRPr="003A73CD">
              <w:rPr>
                <w:rFonts w:asciiTheme="minorHAnsi" w:hAnsiTheme="minorHAnsi" w:cstheme="minorHAnsi"/>
                <w:color w:val="000000" w:themeColor="text1"/>
                <w:sz w:val="20"/>
                <w:szCs w:val="20"/>
              </w:rPr>
              <w:t xml:space="preserve"> </w:t>
            </w:r>
            <w:r>
              <w:rPr>
                <w:rFonts w:asciiTheme="minorHAnsi" w:hAnsiTheme="minorHAnsi" w:cstheme="minorHAnsi"/>
                <w:sz w:val="20"/>
                <w:szCs w:val="20"/>
              </w:rPr>
              <w:t>Licentie-Folio lesmateriaal</w:t>
            </w:r>
            <w:r w:rsidRPr="003A73CD">
              <w:rPr>
                <w:rFonts w:asciiTheme="minorHAnsi" w:hAnsiTheme="minorHAnsi" w:cstheme="minorHAnsi"/>
                <w:sz w:val="20"/>
                <w:szCs w:val="20"/>
              </w:rPr>
              <w:t xml:space="preserve"> </w:t>
            </w:r>
            <w:r w:rsidR="00551E6B" w:rsidRPr="003A73CD">
              <w:rPr>
                <w:rFonts w:asciiTheme="minorHAnsi" w:hAnsiTheme="minorHAnsi" w:cstheme="minorHAnsi"/>
                <w:color w:val="000000" w:themeColor="text1"/>
                <w:sz w:val="20"/>
                <w:szCs w:val="20"/>
              </w:rPr>
              <w:t xml:space="preserve">dient altijd in de meest actuele </w:t>
            </w:r>
            <w:r w:rsidR="00FB72A3">
              <w:rPr>
                <w:rFonts w:asciiTheme="minorHAnsi" w:hAnsiTheme="minorHAnsi" w:cstheme="minorHAnsi"/>
                <w:color w:val="000000" w:themeColor="text1"/>
                <w:sz w:val="20"/>
                <w:szCs w:val="20"/>
              </w:rPr>
              <w:t xml:space="preserve">licentie/ </w:t>
            </w:r>
            <w:r w:rsidR="00551E6B" w:rsidRPr="003A73CD">
              <w:rPr>
                <w:rFonts w:asciiTheme="minorHAnsi" w:hAnsiTheme="minorHAnsi" w:cstheme="minorHAnsi"/>
                <w:color w:val="000000" w:themeColor="text1"/>
                <w:sz w:val="20"/>
                <w:szCs w:val="20"/>
              </w:rPr>
              <w:t>versie/</w:t>
            </w:r>
            <w:r w:rsidR="006D6297">
              <w:rPr>
                <w:rFonts w:asciiTheme="minorHAnsi" w:hAnsiTheme="minorHAnsi" w:cstheme="minorHAnsi"/>
                <w:color w:val="000000" w:themeColor="text1"/>
                <w:sz w:val="20"/>
                <w:szCs w:val="20"/>
              </w:rPr>
              <w:t xml:space="preserve"> </w:t>
            </w:r>
            <w:r w:rsidR="00551E6B" w:rsidRPr="003A73CD">
              <w:rPr>
                <w:rFonts w:asciiTheme="minorHAnsi" w:hAnsiTheme="minorHAnsi" w:cstheme="minorHAnsi"/>
                <w:color w:val="000000" w:themeColor="text1"/>
                <w:sz w:val="20"/>
                <w:szCs w:val="20"/>
              </w:rPr>
              <w:t>druk en met nieuw materiaal geleverd te worden.</w:t>
            </w:r>
            <w:r w:rsidR="00825337">
              <w:rPr>
                <w:rFonts w:asciiTheme="minorHAnsi" w:hAnsiTheme="minorHAnsi" w:cstheme="minorHAnsi"/>
                <w:color w:val="000000" w:themeColor="text1"/>
                <w:sz w:val="20"/>
                <w:szCs w:val="20"/>
              </w:rPr>
              <w:t xml:space="preserve"> </w:t>
            </w:r>
          </w:p>
        </w:tc>
        <w:tc>
          <w:tcPr>
            <w:tcW w:w="567" w:type="dxa"/>
            <w:tcBorders>
              <w:bottom w:val="single" w:sz="4" w:space="0" w:color="auto"/>
            </w:tcBorders>
          </w:tcPr>
          <w:p w14:paraId="67086321" w14:textId="0A431324"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1"/>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Borders>
              <w:bottom w:val="single" w:sz="4" w:space="0" w:color="auto"/>
            </w:tcBorders>
          </w:tcPr>
          <w:p w14:paraId="47CFD6D5" w14:textId="607FE18F" w:rsidR="00551E6B" w:rsidRPr="003A73CD" w:rsidRDefault="00551E6B" w:rsidP="002E1DFF">
            <w:pPr>
              <w:jc w:val="center"/>
              <w:rPr>
                <w:rFonts w:asciiTheme="minorHAnsi" w:hAnsiTheme="minorHAnsi" w:cstheme="minorHAnsi"/>
              </w:rPr>
            </w:pPr>
            <w:r w:rsidRPr="003A73CD">
              <w:rPr>
                <w:rFonts w:asciiTheme="minorHAnsi" w:hAnsiTheme="minorHAnsi" w:cstheme="minorHAnsi"/>
                <w:color w:val="000000"/>
              </w:rPr>
              <w:fldChar w:fldCharType="begin">
                <w:ffData>
                  <w:name w:val="Selectievakje112"/>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r w:rsidR="0017342A" w:rsidRPr="003A73CD" w14:paraId="44BCBE70" w14:textId="77777777" w:rsidTr="00D665D6">
        <w:tc>
          <w:tcPr>
            <w:tcW w:w="1276" w:type="dxa"/>
          </w:tcPr>
          <w:p w14:paraId="42C80D8E" w14:textId="2CECB180" w:rsidR="0017342A" w:rsidRDefault="0017342A" w:rsidP="0017342A">
            <w:pPr>
              <w:rPr>
                <w:rFonts w:asciiTheme="minorHAnsi" w:hAnsiTheme="minorHAnsi" w:cstheme="minorHAnsi"/>
                <w:color w:val="000000" w:themeColor="text1"/>
              </w:rPr>
            </w:pPr>
            <w:r>
              <w:rPr>
                <w:rFonts w:asciiTheme="minorHAnsi" w:hAnsiTheme="minorHAnsi" w:cstheme="minorHAnsi"/>
                <w:color w:val="000000" w:themeColor="text1"/>
              </w:rPr>
              <w:t>E-</w:t>
            </w:r>
            <w:r w:rsidR="00AF1741">
              <w:rPr>
                <w:rFonts w:asciiTheme="minorHAnsi" w:hAnsiTheme="minorHAnsi" w:cstheme="minorHAnsi"/>
                <w:color w:val="000000" w:themeColor="text1"/>
              </w:rPr>
              <w:t>0</w:t>
            </w:r>
            <w:r w:rsidR="00200212">
              <w:rPr>
                <w:rFonts w:asciiTheme="minorHAnsi" w:hAnsiTheme="minorHAnsi" w:cstheme="minorHAnsi"/>
                <w:color w:val="000000" w:themeColor="text1"/>
              </w:rPr>
              <w:t>8</w:t>
            </w:r>
          </w:p>
        </w:tc>
        <w:tc>
          <w:tcPr>
            <w:tcW w:w="6662" w:type="dxa"/>
          </w:tcPr>
          <w:p w14:paraId="0FBCE2D2" w14:textId="22C29A32" w:rsidR="0017342A" w:rsidRPr="003A73CD" w:rsidRDefault="0017342A" w:rsidP="0017342A">
            <w:pPr>
              <w:pStyle w:val="Normaalweb"/>
              <w:rPr>
                <w:rFonts w:asciiTheme="minorHAnsi" w:eastAsia="Times New Roman" w:hAnsiTheme="minorHAnsi" w:cstheme="minorHAnsi"/>
                <w:sz w:val="20"/>
                <w:szCs w:val="20"/>
              </w:rPr>
            </w:pPr>
            <w:r w:rsidRPr="003A73CD">
              <w:rPr>
                <w:rFonts w:asciiTheme="minorHAnsi" w:eastAsiaTheme="minorHAnsi" w:hAnsiTheme="minorHAnsi" w:cstheme="minorHAnsi"/>
                <w:sz w:val="20"/>
                <w:szCs w:val="20"/>
              </w:rPr>
              <w:t xml:space="preserve">Het </w:t>
            </w:r>
            <w:r w:rsidR="001A4E0E">
              <w:rPr>
                <w:rFonts w:asciiTheme="minorHAnsi" w:hAnsiTheme="minorHAnsi" w:cstheme="minorHAnsi"/>
                <w:sz w:val="20"/>
                <w:szCs w:val="20"/>
              </w:rPr>
              <w:t>Licentie-Folio lesmateriaal</w:t>
            </w:r>
            <w:r w:rsidR="001A4E0E" w:rsidRPr="003A73CD">
              <w:rPr>
                <w:rFonts w:asciiTheme="minorHAnsi" w:hAnsiTheme="minorHAnsi" w:cstheme="minorHAnsi"/>
                <w:sz w:val="20"/>
                <w:szCs w:val="20"/>
              </w:rPr>
              <w:t xml:space="preserve"> </w:t>
            </w:r>
            <w:r>
              <w:rPr>
                <w:rFonts w:asciiTheme="minorHAnsi" w:eastAsiaTheme="minorHAnsi" w:hAnsiTheme="minorHAnsi" w:cstheme="minorHAnsi"/>
                <w:sz w:val="20"/>
                <w:szCs w:val="20"/>
              </w:rPr>
              <w:t xml:space="preserve">is, </w:t>
            </w:r>
            <w:r>
              <w:rPr>
                <w:rFonts w:asciiTheme="minorHAnsi" w:eastAsia="Times New Roman" w:hAnsiTheme="minorHAnsi" w:cstheme="minorHAnsi"/>
                <w:sz w:val="20"/>
                <w:szCs w:val="20"/>
              </w:rPr>
              <w:t xml:space="preserve">mede vanuit </w:t>
            </w:r>
            <w:r>
              <w:rPr>
                <w:rFonts w:asciiTheme="minorHAnsi" w:hAnsiTheme="minorHAnsi" w:cstheme="minorHAnsi"/>
                <w:sz w:val="20"/>
                <w:szCs w:val="20"/>
              </w:rPr>
              <w:t>I</w:t>
            </w:r>
            <w:r w:rsidRPr="003A73CD">
              <w:rPr>
                <w:rFonts w:asciiTheme="minorHAnsi" w:hAnsiTheme="minorHAnsi" w:cstheme="minorHAnsi"/>
                <w:sz w:val="20"/>
                <w:szCs w:val="20"/>
              </w:rPr>
              <w:t>nschrijvings-</w:t>
            </w:r>
            <w:r w:rsidRPr="00205062">
              <w:rPr>
                <w:rFonts w:asciiTheme="minorHAnsi" w:hAnsiTheme="minorHAnsi" w:cstheme="minorHAnsi"/>
                <w:sz w:val="20"/>
                <w:szCs w:val="20"/>
              </w:rPr>
              <w:t>eis E-1</w:t>
            </w:r>
            <w:r w:rsidR="006D6297">
              <w:rPr>
                <w:rFonts w:asciiTheme="minorHAnsi" w:hAnsiTheme="minorHAnsi" w:cstheme="minorHAnsi"/>
                <w:sz w:val="20"/>
                <w:szCs w:val="20"/>
              </w:rPr>
              <w:t>4</w:t>
            </w:r>
            <w:r>
              <w:rPr>
                <w:rFonts w:asciiTheme="minorHAnsi" w:hAnsiTheme="minorHAnsi" w:cstheme="minorHAnsi"/>
                <w:sz w:val="20"/>
                <w:szCs w:val="20"/>
              </w:rPr>
              <w:t>,</w:t>
            </w:r>
            <w:r w:rsidRPr="003A73CD">
              <w:rPr>
                <w:rFonts w:asciiTheme="minorHAnsi" w:hAnsiTheme="minorHAnsi" w:cstheme="minorHAnsi"/>
                <w:sz w:val="20"/>
                <w:szCs w:val="20"/>
              </w:rPr>
              <w:t xml:space="preserve"> </w:t>
            </w:r>
            <w:r w:rsidRPr="003A73CD">
              <w:rPr>
                <w:rFonts w:asciiTheme="minorHAnsi" w:eastAsiaTheme="minorHAnsi" w:hAnsiTheme="minorHAnsi" w:cstheme="minorHAnsi"/>
                <w:sz w:val="20"/>
                <w:szCs w:val="20"/>
              </w:rPr>
              <w:t xml:space="preserve">eenvoudig te combineren met lesmateriaal gemaakt door </w:t>
            </w:r>
            <w:r w:rsidR="00471A2A">
              <w:rPr>
                <w:rFonts w:asciiTheme="minorHAnsi" w:eastAsiaTheme="minorHAnsi" w:hAnsiTheme="minorHAnsi" w:cstheme="minorHAnsi"/>
                <w:sz w:val="20"/>
                <w:szCs w:val="20"/>
              </w:rPr>
              <w:t>O</w:t>
            </w:r>
            <w:r w:rsidRPr="003A73CD">
              <w:rPr>
                <w:rFonts w:asciiTheme="minorHAnsi" w:eastAsiaTheme="minorHAnsi" w:hAnsiTheme="minorHAnsi" w:cstheme="minorHAnsi"/>
                <w:sz w:val="20"/>
                <w:szCs w:val="20"/>
              </w:rPr>
              <w:t>pdrachtgever of is eenvoudig te combineren met lesmateriaal van een andere methode of door derden ontwikkeld.</w:t>
            </w:r>
          </w:p>
        </w:tc>
        <w:tc>
          <w:tcPr>
            <w:tcW w:w="567" w:type="dxa"/>
          </w:tcPr>
          <w:p w14:paraId="5C564AC9" w14:textId="1BEF5110" w:rsidR="0017342A" w:rsidRPr="003A73CD" w:rsidRDefault="0017342A" w:rsidP="002E1DFF">
            <w:pPr>
              <w:jc w:val="center"/>
              <w:rPr>
                <w:rFonts w:asciiTheme="minorHAnsi" w:hAnsiTheme="minorHAnsi" w:cstheme="minorHAnsi"/>
                <w:color w:val="000000"/>
              </w:rPr>
            </w:pPr>
            <w:r w:rsidRPr="003A73CD">
              <w:rPr>
                <w:rFonts w:asciiTheme="minorHAnsi" w:hAnsiTheme="minorHAnsi" w:cstheme="minorHAnsi"/>
                <w:color w:val="000000"/>
              </w:rPr>
              <w:fldChar w:fldCharType="begin">
                <w:ffData>
                  <w:name w:val="Selectievakje111"/>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Pr>
          <w:p w14:paraId="757FD935" w14:textId="3C451C4D" w:rsidR="0017342A" w:rsidRPr="003A73CD" w:rsidRDefault="0017342A" w:rsidP="002E1DFF">
            <w:pPr>
              <w:jc w:val="center"/>
              <w:rPr>
                <w:rFonts w:asciiTheme="minorHAnsi" w:hAnsiTheme="minorHAnsi" w:cstheme="minorHAnsi"/>
                <w:color w:val="000000"/>
              </w:rPr>
            </w:pPr>
            <w:r w:rsidRPr="003A73CD">
              <w:rPr>
                <w:rFonts w:asciiTheme="minorHAnsi" w:hAnsiTheme="minorHAnsi" w:cstheme="minorHAnsi"/>
                <w:color w:val="000000"/>
              </w:rPr>
              <w:fldChar w:fldCharType="begin">
                <w:ffData>
                  <w:name w:val="Selectievakje112"/>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r w:rsidR="0024046B" w:rsidRPr="003A73CD" w14:paraId="0A8076C1" w14:textId="77777777" w:rsidTr="00D665D6">
        <w:tc>
          <w:tcPr>
            <w:tcW w:w="1276" w:type="dxa"/>
          </w:tcPr>
          <w:p w14:paraId="59FDE25A" w14:textId="012B39C0" w:rsidR="0017342A" w:rsidRDefault="0017342A" w:rsidP="0017342A">
            <w:pPr>
              <w:rPr>
                <w:rFonts w:asciiTheme="minorHAnsi" w:hAnsiTheme="minorHAnsi" w:cstheme="minorHAnsi"/>
                <w:color w:val="000000" w:themeColor="text1"/>
              </w:rPr>
            </w:pPr>
            <w:r>
              <w:rPr>
                <w:rFonts w:asciiTheme="minorHAnsi" w:hAnsiTheme="minorHAnsi" w:cstheme="minorHAnsi"/>
                <w:color w:val="000000" w:themeColor="text1"/>
              </w:rPr>
              <w:t>E-</w:t>
            </w:r>
            <w:r w:rsidR="00200212">
              <w:rPr>
                <w:rFonts w:asciiTheme="minorHAnsi" w:hAnsiTheme="minorHAnsi" w:cstheme="minorHAnsi"/>
                <w:color w:val="000000" w:themeColor="text1"/>
              </w:rPr>
              <w:t>09</w:t>
            </w:r>
          </w:p>
          <w:p w14:paraId="64FD1C93" w14:textId="6FC14E55" w:rsidR="000A3661" w:rsidRPr="003A73CD" w:rsidRDefault="000A3661" w:rsidP="0017342A">
            <w:pPr>
              <w:rPr>
                <w:rFonts w:asciiTheme="minorHAnsi" w:hAnsiTheme="minorHAnsi" w:cstheme="minorHAnsi"/>
                <w:color w:val="000000" w:themeColor="text1"/>
              </w:rPr>
            </w:pPr>
          </w:p>
        </w:tc>
        <w:tc>
          <w:tcPr>
            <w:tcW w:w="6662" w:type="dxa"/>
          </w:tcPr>
          <w:p w14:paraId="5D3E1675" w14:textId="62A1F0AD" w:rsidR="0017342A" w:rsidRPr="003A73CD" w:rsidRDefault="0017342A" w:rsidP="0017342A">
            <w:pPr>
              <w:pStyle w:val="Normaalweb"/>
              <w:rPr>
                <w:rFonts w:asciiTheme="minorHAnsi" w:eastAsia="Times New Roman" w:hAnsiTheme="minorHAnsi" w:cstheme="minorHAnsi"/>
                <w:sz w:val="20"/>
                <w:szCs w:val="20"/>
                <w:lang w:val="nl"/>
              </w:rPr>
            </w:pPr>
            <w:r w:rsidRPr="003A73CD">
              <w:rPr>
                <w:rFonts w:asciiTheme="minorHAnsi" w:hAnsiTheme="minorHAnsi" w:cstheme="minorHAnsi"/>
                <w:sz w:val="20"/>
                <w:szCs w:val="20"/>
              </w:rPr>
              <w:t xml:space="preserve">Het </w:t>
            </w:r>
            <w:r w:rsidR="001A4E0E">
              <w:rPr>
                <w:rFonts w:asciiTheme="minorHAnsi" w:hAnsiTheme="minorHAnsi" w:cstheme="minorHAnsi"/>
                <w:sz w:val="20"/>
                <w:szCs w:val="20"/>
              </w:rPr>
              <w:t>Licentie-Folio lesmateriaal</w:t>
            </w:r>
            <w:r w:rsidR="001A4E0E" w:rsidRPr="003A73CD">
              <w:rPr>
                <w:rFonts w:asciiTheme="minorHAnsi" w:hAnsiTheme="minorHAnsi" w:cstheme="minorHAnsi"/>
                <w:sz w:val="20"/>
                <w:szCs w:val="20"/>
              </w:rPr>
              <w:t xml:space="preserve"> </w:t>
            </w:r>
            <w:r w:rsidRPr="003A73CD">
              <w:rPr>
                <w:rFonts w:asciiTheme="minorHAnsi" w:hAnsiTheme="minorHAnsi" w:cstheme="minorHAnsi"/>
                <w:sz w:val="20"/>
                <w:szCs w:val="20"/>
              </w:rPr>
              <w:t>biedt de mogelijkheid tot differentiatie</w:t>
            </w:r>
            <w:r w:rsidR="009B3CFB">
              <w:rPr>
                <w:rFonts w:asciiTheme="minorHAnsi" w:hAnsiTheme="minorHAnsi" w:cstheme="minorHAnsi"/>
                <w:sz w:val="20"/>
                <w:szCs w:val="20"/>
              </w:rPr>
              <w:t>, onderwijs op maat,</w:t>
            </w:r>
            <w:r w:rsidRPr="003A73CD">
              <w:rPr>
                <w:rFonts w:asciiTheme="minorHAnsi" w:hAnsiTheme="minorHAnsi" w:cstheme="minorHAnsi"/>
                <w:sz w:val="20"/>
                <w:szCs w:val="20"/>
              </w:rPr>
              <w:t xml:space="preserve"> zodat leerlingen op eigen tempo, interesse en niveau </w:t>
            </w:r>
            <w:r w:rsidRPr="003A73CD">
              <w:rPr>
                <w:rFonts w:asciiTheme="minorHAnsi" w:hAnsiTheme="minorHAnsi" w:cstheme="minorHAnsi"/>
                <w:sz w:val="20"/>
                <w:szCs w:val="20"/>
              </w:rPr>
              <w:lastRenderedPageBreak/>
              <w:t xml:space="preserve">kunnen werken, waarbij het leermiddel adaptief is en de content aanpast aan de resultaten van de gebruiker op een transparante wijze voor </w:t>
            </w:r>
            <w:r>
              <w:rPr>
                <w:rFonts w:asciiTheme="minorHAnsi" w:hAnsiTheme="minorHAnsi" w:cstheme="minorHAnsi"/>
                <w:sz w:val="20"/>
                <w:szCs w:val="20"/>
              </w:rPr>
              <w:t>O</w:t>
            </w:r>
            <w:r w:rsidRPr="003A73CD">
              <w:rPr>
                <w:rFonts w:asciiTheme="minorHAnsi" w:hAnsiTheme="minorHAnsi" w:cstheme="minorHAnsi"/>
                <w:sz w:val="20"/>
                <w:szCs w:val="20"/>
              </w:rPr>
              <w:t>pdrachtgever.</w:t>
            </w:r>
            <w:r w:rsidR="00EC0E3A">
              <w:rPr>
                <w:rFonts w:asciiTheme="minorHAnsi" w:eastAsia="Times New Roman" w:hAnsiTheme="minorHAnsi" w:cstheme="minorHAnsi"/>
                <w:sz w:val="20"/>
                <w:szCs w:val="20"/>
                <w:lang w:val="nl"/>
              </w:rPr>
              <w:t xml:space="preserve"> </w:t>
            </w:r>
          </w:p>
        </w:tc>
        <w:tc>
          <w:tcPr>
            <w:tcW w:w="567" w:type="dxa"/>
          </w:tcPr>
          <w:p w14:paraId="31F0654A" w14:textId="4EB44435" w:rsidR="0017342A" w:rsidRPr="003A73CD" w:rsidRDefault="0017342A" w:rsidP="002E1DFF">
            <w:pPr>
              <w:jc w:val="center"/>
              <w:rPr>
                <w:rFonts w:asciiTheme="minorHAnsi" w:hAnsiTheme="minorHAnsi" w:cstheme="minorHAnsi"/>
                <w:color w:val="000000"/>
              </w:rPr>
            </w:pPr>
            <w:r w:rsidRPr="003A73CD">
              <w:rPr>
                <w:rFonts w:asciiTheme="minorHAnsi" w:hAnsiTheme="minorHAnsi" w:cstheme="minorHAnsi"/>
                <w:color w:val="000000"/>
              </w:rPr>
              <w:lastRenderedPageBreak/>
              <w:fldChar w:fldCharType="begin">
                <w:ffData>
                  <w:name w:val="Selectievakje111"/>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c>
          <w:tcPr>
            <w:tcW w:w="567" w:type="dxa"/>
          </w:tcPr>
          <w:p w14:paraId="6E6A991A" w14:textId="257AAD86" w:rsidR="0017342A" w:rsidRPr="003A73CD" w:rsidRDefault="0017342A" w:rsidP="002E1DFF">
            <w:pPr>
              <w:jc w:val="center"/>
              <w:rPr>
                <w:rFonts w:asciiTheme="minorHAnsi" w:hAnsiTheme="minorHAnsi" w:cstheme="minorHAnsi"/>
                <w:color w:val="000000"/>
              </w:rPr>
            </w:pPr>
            <w:r w:rsidRPr="003A73CD">
              <w:rPr>
                <w:rFonts w:asciiTheme="minorHAnsi" w:hAnsiTheme="minorHAnsi" w:cstheme="minorHAnsi"/>
                <w:color w:val="000000"/>
              </w:rPr>
              <w:fldChar w:fldCharType="begin">
                <w:ffData>
                  <w:name w:val="Selectievakje112"/>
                  <w:enabled/>
                  <w:calcOnExit w:val="0"/>
                  <w:checkBox>
                    <w:sizeAuto/>
                    <w:default w:val="0"/>
                  </w:checkBox>
                </w:ffData>
              </w:fldChar>
            </w:r>
            <w:r w:rsidRPr="003A73CD">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3A73CD">
              <w:rPr>
                <w:rFonts w:asciiTheme="minorHAnsi" w:hAnsiTheme="minorHAnsi" w:cstheme="minorHAnsi"/>
                <w:color w:val="000000"/>
              </w:rPr>
              <w:fldChar w:fldCharType="end"/>
            </w:r>
          </w:p>
        </w:tc>
      </w:tr>
    </w:tbl>
    <w:p w14:paraId="3CC6B371" w14:textId="17FA0C70" w:rsidR="004F1FF1" w:rsidRDefault="004F1FF1"/>
    <w:tbl>
      <w:tblPr>
        <w:tblStyle w:val="Tabelraster"/>
        <w:tblW w:w="9086" w:type="dxa"/>
        <w:tblInd w:w="-5" w:type="dxa"/>
        <w:tblLayout w:type="fixed"/>
        <w:tblLook w:val="04A0" w:firstRow="1" w:lastRow="0" w:firstColumn="1" w:lastColumn="0" w:noHBand="0" w:noVBand="1"/>
      </w:tblPr>
      <w:tblGrid>
        <w:gridCol w:w="1276"/>
        <w:gridCol w:w="6662"/>
        <w:gridCol w:w="567"/>
        <w:gridCol w:w="581"/>
      </w:tblGrid>
      <w:tr w:rsidR="00BF50D7" w:rsidRPr="00A63A48" w14:paraId="2D6FA50E" w14:textId="77777777" w:rsidTr="004F1FF1">
        <w:tc>
          <w:tcPr>
            <w:tcW w:w="9086" w:type="dxa"/>
            <w:gridSpan w:val="4"/>
            <w:shd w:val="clear" w:color="auto" w:fill="BDD6EE" w:themeFill="accent5" w:themeFillTint="66"/>
          </w:tcPr>
          <w:p w14:paraId="76BF8C20" w14:textId="2F4FBA59" w:rsidR="00BF50D7" w:rsidRPr="00A63A48" w:rsidRDefault="00BF50D7" w:rsidP="00BF50D7">
            <w:pPr>
              <w:pStyle w:val="Kop3"/>
              <w:spacing w:before="0" w:line="240" w:lineRule="auto"/>
              <w:jc w:val="center"/>
              <w:outlineLvl w:val="2"/>
              <w:rPr>
                <w:rFonts w:asciiTheme="minorHAnsi" w:hAnsiTheme="minorHAnsi" w:cstheme="minorHAnsi"/>
                <w:sz w:val="20"/>
                <w:szCs w:val="20"/>
              </w:rPr>
            </w:pPr>
            <w:bookmarkStart w:id="27" w:name="_Toc94083210"/>
            <w:r w:rsidRPr="00A63A48">
              <w:rPr>
                <w:rFonts w:asciiTheme="minorHAnsi" w:hAnsiTheme="minorHAnsi" w:cstheme="minorHAnsi"/>
                <w:sz w:val="20"/>
                <w:szCs w:val="20"/>
                <w:lang w:val="nl-NL"/>
              </w:rPr>
              <w:t>Support eisen</w:t>
            </w:r>
            <w:bookmarkEnd w:id="27"/>
          </w:p>
        </w:tc>
      </w:tr>
      <w:tr w:rsidR="00BF50D7" w:rsidRPr="00A63A48" w14:paraId="698C0778" w14:textId="77777777" w:rsidTr="009B3CFB">
        <w:tc>
          <w:tcPr>
            <w:tcW w:w="1276" w:type="dxa"/>
          </w:tcPr>
          <w:p w14:paraId="2F1BE6A0" w14:textId="0E33F1D0" w:rsidR="00BF50D7" w:rsidRPr="00551E6B" w:rsidRDefault="00551E6B" w:rsidP="00BF50D7">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Eis</w:t>
            </w:r>
          </w:p>
        </w:tc>
        <w:tc>
          <w:tcPr>
            <w:tcW w:w="6662" w:type="dxa"/>
          </w:tcPr>
          <w:p w14:paraId="5C6B481D" w14:textId="22BCF2F3" w:rsidR="00BF50D7" w:rsidRPr="00551E6B" w:rsidRDefault="00551E6B" w:rsidP="00BF50D7">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Omschrijving</w:t>
            </w:r>
          </w:p>
        </w:tc>
        <w:tc>
          <w:tcPr>
            <w:tcW w:w="567" w:type="dxa"/>
          </w:tcPr>
          <w:p w14:paraId="1ABA5F06" w14:textId="1BEB4AEA" w:rsidR="00BF50D7" w:rsidRPr="00551E6B" w:rsidRDefault="00551E6B" w:rsidP="00BF50D7">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Ja</w:t>
            </w:r>
          </w:p>
        </w:tc>
        <w:tc>
          <w:tcPr>
            <w:tcW w:w="581" w:type="dxa"/>
          </w:tcPr>
          <w:p w14:paraId="7ADC1E86" w14:textId="28CCA081" w:rsidR="00BF50D7" w:rsidRPr="00551E6B" w:rsidRDefault="00551E6B" w:rsidP="00BF50D7">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Nee</w:t>
            </w:r>
          </w:p>
        </w:tc>
      </w:tr>
      <w:tr w:rsidR="00551E6B" w:rsidRPr="00A63A48" w14:paraId="4E5B0D13" w14:textId="77777777" w:rsidTr="009B3CFB">
        <w:tc>
          <w:tcPr>
            <w:tcW w:w="1276" w:type="dxa"/>
          </w:tcPr>
          <w:p w14:paraId="417D8F9C" w14:textId="6E758925"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E-01</w:t>
            </w:r>
          </w:p>
        </w:tc>
        <w:tc>
          <w:tcPr>
            <w:tcW w:w="6662" w:type="dxa"/>
          </w:tcPr>
          <w:p w14:paraId="08FB3B87" w14:textId="53BB3917"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 xml:space="preserve">Opdrachtgever krijgt twee (2) vaste contactpersonen toegewezen, een (1) voor de binnen- en een (1) voor de buitendienst (accountmanager). De </w:t>
            </w:r>
            <w:r w:rsidR="00DC3A9D" w:rsidRPr="00A63A48">
              <w:rPr>
                <w:rFonts w:asciiTheme="minorHAnsi" w:hAnsiTheme="minorHAnsi" w:cstheme="minorHAnsi"/>
                <w:color w:val="000000"/>
              </w:rPr>
              <w:t>contact</w:t>
            </w:r>
            <w:r w:rsidR="00AF1741">
              <w:rPr>
                <w:rFonts w:asciiTheme="minorHAnsi" w:hAnsiTheme="minorHAnsi" w:cstheme="minorHAnsi"/>
                <w:color w:val="000000"/>
              </w:rPr>
              <w:t>-</w:t>
            </w:r>
            <w:r w:rsidR="00DC3A9D" w:rsidRPr="00A63A48">
              <w:rPr>
                <w:rFonts w:asciiTheme="minorHAnsi" w:hAnsiTheme="minorHAnsi" w:cstheme="minorHAnsi"/>
                <w:color w:val="000000"/>
              </w:rPr>
              <w:t>personen</w:t>
            </w:r>
            <w:r w:rsidRPr="00A63A48">
              <w:rPr>
                <w:rFonts w:asciiTheme="minorHAnsi" w:hAnsiTheme="minorHAnsi" w:cstheme="minorHAnsi"/>
                <w:color w:val="000000"/>
              </w:rPr>
              <w:t xml:space="preserve"> kunnen leveringen overzien, beoordelen en beschikken over de bevoegdheden, om indien noodzakelijk, bij te sturen. </w:t>
            </w:r>
          </w:p>
        </w:tc>
        <w:tc>
          <w:tcPr>
            <w:tcW w:w="567" w:type="dxa"/>
          </w:tcPr>
          <w:p w14:paraId="29275414" w14:textId="664606BC"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47"/>
                  <w:enabled/>
                  <w:calcOnExit w:val="0"/>
                  <w:checkBox>
                    <w:sizeAuto/>
                    <w:default w:val="0"/>
                  </w:checkBox>
                </w:ffData>
              </w:fldChar>
            </w:r>
            <w:bookmarkStart w:id="28" w:name="Selectievakje147"/>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28"/>
          </w:p>
        </w:tc>
        <w:tc>
          <w:tcPr>
            <w:tcW w:w="581" w:type="dxa"/>
          </w:tcPr>
          <w:p w14:paraId="64D15948" w14:textId="0CD24B86"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48"/>
                  <w:enabled/>
                  <w:calcOnExit w:val="0"/>
                  <w:checkBox>
                    <w:sizeAuto/>
                    <w:default w:val="0"/>
                  </w:checkBox>
                </w:ffData>
              </w:fldChar>
            </w:r>
            <w:bookmarkStart w:id="29" w:name="Selectievakje148"/>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29"/>
          </w:p>
        </w:tc>
      </w:tr>
      <w:tr w:rsidR="00551E6B" w:rsidRPr="00A63A48" w14:paraId="5189EFE2" w14:textId="77777777" w:rsidTr="009B3CFB">
        <w:tc>
          <w:tcPr>
            <w:tcW w:w="1276" w:type="dxa"/>
          </w:tcPr>
          <w:p w14:paraId="3C076C1F" w14:textId="77777777"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E-02</w:t>
            </w:r>
          </w:p>
        </w:tc>
        <w:tc>
          <w:tcPr>
            <w:tcW w:w="6662" w:type="dxa"/>
          </w:tcPr>
          <w:p w14:paraId="03CBBFD3" w14:textId="77777777"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De vaste contactpersoon binnendienst is het aanspreekpunt voor Opdrachtgever. Deze contactpersoon is telefonisch of per e-mail bereikbaar en reageert binnen een (1) werkdag op e-mails en/of voicemailberichten.</w:t>
            </w:r>
          </w:p>
        </w:tc>
        <w:tc>
          <w:tcPr>
            <w:tcW w:w="567" w:type="dxa"/>
          </w:tcPr>
          <w:p w14:paraId="3A8ABDF8" w14:textId="1B66985C"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77A6B566" w14:textId="0F9383D8"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551E6B" w:rsidRPr="00A63A48" w14:paraId="6E90C468" w14:textId="77777777" w:rsidTr="009B3CFB">
        <w:tc>
          <w:tcPr>
            <w:tcW w:w="1276" w:type="dxa"/>
          </w:tcPr>
          <w:p w14:paraId="33C4853F" w14:textId="77777777"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E-03</w:t>
            </w:r>
          </w:p>
        </w:tc>
        <w:tc>
          <w:tcPr>
            <w:tcW w:w="6662" w:type="dxa"/>
          </w:tcPr>
          <w:p w14:paraId="15389B0E" w14:textId="77777777" w:rsidR="00551E6B" w:rsidRPr="00A63A48" w:rsidRDefault="00551E6B" w:rsidP="00551E6B">
            <w:pPr>
              <w:pStyle w:val="Normaalweb"/>
              <w:rPr>
                <w:rFonts w:asciiTheme="minorHAnsi" w:hAnsiTheme="minorHAnsi" w:cstheme="minorHAnsi"/>
                <w:sz w:val="20"/>
                <w:szCs w:val="20"/>
              </w:rPr>
            </w:pPr>
            <w:r w:rsidRPr="00A63A48">
              <w:rPr>
                <w:rFonts w:asciiTheme="minorHAnsi" w:hAnsiTheme="minorHAnsi" w:cstheme="minorHAnsi"/>
                <w:sz w:val="20"/>
                <w:szCs w:val="20"/>
              </w:rPr>
              <w:t xml:space="preserve">Storingsmeldingen dienen 24x7x365 te kunnen worden aangemeld via een webportal. </w:t>
            </w:r>
          </w:p>
        </w:tc>
        <w:tc>
          <w:tcPr>
            <w:tcW w:w="567" w:type="dxa"/>
          </w:tcPr>
          <w:p w14:paraId="37A12168" w14:textId="0E25B4FB"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3B8B6AE6" w14:textId="3346F7FF"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551E6B" w:rsidRPr="00A63A48" w14:paraId="5F0830A0" w14:textId="77777777" w:rsidTr="009B3CFB">
        <w:tc>
          <w:tcPr>
            <w:tcW w:w="1276" w:type="dxa"/>
          </w:tcPr>
          <w:p w14:paraId="42CBB53B" w14:textId="77777777"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E-04</w:t>
            </w:r>
          </w:p>
        </w:tc>
        <w:tc>
          <w:tcPr>
            <w:tcW w:w="6662" w:type="dxa"/>
          </w:tcPr>
          <w:p w14:paraId="1BF45E32" w14:textId="5E55D3AC" w:rsidR="00551E6B" w:rsidRPr="00A63A48" w:rsidRDefault="00471A2A" w:rsidP="00551E6B">
            <w:pPr>
              <w:pStyle w:val="Normaalweb"/>
              <w:rPr>
                <w:rFonts w:asciiTheme="minorHAnsi" w:hAnsiTheme="minorHAnsi" w:cstheme="minorHAnsi"/>
                <w:sz w:val="20"/>
                <w:szCs w:val="20"/>
              </w:rPr>
            </w:pPr>
            <w:r>
              <w:rPr>
                <w:rFonts w:asciiTheme="minorHAnsi" w:hAnsiTheme="minorHAnsi" w:cstheme="minorHAnsi"/>
                <w:color w:val="000000" w:themeColor="text1"/>
                <w:sz w:val="20"/>
                <w:szCs w:val="20"/>
              </w:rPr>
              <w:t>Inschrijve</w:t>
            </w:r>
            <w:r w:rsidR="00551E6B" w:rsidRPr="00A63A48">
              <w:rPr>
                <w:rFonts w:asciiTheme="minorHAnsi" w:hAnsiTheme="minorHAnsi" w:cstheme="minorHAnsi"/>
                <w:color w:val="000000" w:themeColor="text1"/>
                <w:sz w:val="20"/>
                <w:szCs w:val="20"/>
              </w:rPr>
              <w:t>r beschikt over een eigen Nederlandstalige servicedesk voor ondersteuning en het beantwoorden van vragen over leveringen, instellingen en het melden van gebreken/ storingen gedurende kantoortijden van 08.00 tot en met 17.00 uur (Nederlandse tijd).</w:t>
            </w:r>
          </w:p>
        </w:tc>
        <w:tc>
          <w:tcPr>
            <w:tcW w:w="567" w:type="dxa"/>
          </w:tcPr>
          <w:p w14:paraId="08CE5BC4" w14:textId="000525AC"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6FA31922" w14:textId="16B3D11E"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551E6B" w:rsidRPr="00A63A48" w14:paraId="764720A0" w14:textId="77777777" w:rsidTr="009B3CFB">
        <w:tc>
          <w:tcPr>
            <w:tcW w:w="1276" w:type="dxa"/>
          </w:tcPr>
          <w:p w14:paraId="583E4CF4" w14:textId="53BF5109"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E-05</w:t>
            </w:r>
          </w:p>
        </w:tc>
        <w:tc>
          <w:tcPr>
            <w:tcW w:w="6662" w:type="dxa"/>
          </w:tcPr>
          <w:p w14:paraId="691B1CE2" w14:textId="6D15D35E" w:rsidR="00551E6B" w:rsidRPr="00A63A48" w:rsidRDefault="00551E6B" w:rsidP="00551E6B">
            <w:pPr>
              <w:pStyle w:val="Normaalweb"/>
              <w:rPr>
                <w:rFonts w:asciiTheme="minorHAnsi" w:hAnsiTheme="minorHAnsi" w:cstheme="minorHAnsi"/>
                <w:color w:val="000000" w:themeColor="text1"/>
                <w:sz w:val="20"/>
                <w:szCs w:val="20"/>
              </w:rPr>
            </w:pPr>
            <w:r w:rsidRPr="00A63A48">
              <w:rPr>
                <w:rFonts w:asciiTheme="minorHAnsi" w:hAnsiTheme="minorHAnsi" w:cstheme="minorHAnsi"/>
                <w:color w:val="000000" w:themeColor="text1"/>
                <w:sz w:val="20"/>
                <w:szCs w:val="20"/>
              </w:rPr>
              <w:t>Opdrachtnemer zorgt ervoor dat er binnen één uur na aanmelding van een incident/ storing elektronisch per e-mail een bevestiging is verstuurd met een uniek incidentnummer.</w:t>
            </w:r>
          </w:p>
        </w:tc>
        <w:tc>
          <w:tcPr>
            <w:tcW w:w="567" w:type="dxa"/>
          </w:tcPr>
          <w:p w14:paraId="502FE7B0" w14:textId="01341833" w:rsidR="00551E6B" w:rsidRPr="00A63A48" w:rsidRDefault="00551E6B" w:rsidP="002E1DFF">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58D81FC1" w14:textId="43654776" w:rsidR="00551E6B" w:rsidRPr="00A63A48" w:rsidRDefault="00551E6B" w:rsidP="002E1DFF">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551E6B" w:rsidRPr="00A63A48" w14:paraId="16609C08" w14:textId="77777777" w:rsidTr="009B3CFB">
        <w:tc>
          <w:tcPr>
            <w:tcW w:w="1276" w:type="dxa"/>
          </w:tcPr>
          <w:p w14:paraId="41CC7E10" w14:textId="7DD9F548"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themeColor="text1"/>
              </w:rPr>
              <w:t xml:space="preserve">E-06 </w:t>
            </w:r>
          </w:p>
        </w:tc>
        <w:tc>
          <w:tcPr>
            <w:tcW w:w="6662" w:type="dxa"/>
          </w:tcPr>
          <w:p w14:paraId="6AC62BBE" w14:textId="36912B3F" w:rsidR="00551E6B" w:rsidRPr="00A63A48" w:rsidRDefault="00551E6B" w:rsidP="00551E6B">
            <w:pPr>
              <w:pStyle w:val="Normaalweb"/>
              <w:tabs>
                <w:tab w:val="clear" w:pos="-720"/>
              </w:tabs>
              <w:suppressAutoHyphens w:val="0"/>
              <w:autoSpaceDE/>
              <w:autoSpaceDN/>
              <w:rPr>
                <w:rFonts w:asciiTheme="minorHAnsi" w:hAnsiTheme="minorHAnsi" w:cstheme="minorHAnsi"/>
                <w:sz w:val="20"/>
                <w:szCs w:val="20"/>
              </w:rPr>
            </w:pPr>
            <w:r w:rsidRPr="00A63A48">
              <w:rPr>
                <w:rFonts w:asciiTheme="minorHAnsi" w:hAnsiTheme="minorHAnsi" w:cstheme="minorHAnsi"/>
                <w:sz w:val="20"/>
                <w:szCs w:val="20"/>
              </w:rPr>
              <w:t>Opdrachtnemer levert jaarlijks in de maand oktober de managementinformatie</w:t>
            </w:r>
            <w:r w:rsidR="00324692">
              <w:rPr>
                <w:rFonts w:asciiTheme="minorHAnsi" w:hAnsiTheme="minorHAnsi" w:cstheme="minorHAnsi"/>
                <w:sz w:val="20"/>
                <w:szCs w:val="20"/>
              </w:rPr>
              <w:t xml:space="preserve"> </w:t>
            </w:r>
            <w:r w:rsidR="003C57B5">
              <w:rPr>
                <w:rFonts w:asciiTheme="minorHAnsi" w:hAnsiTheme="minorHAnsi" w:cstheme="minorHAnsi"/>
                <w:sz w:val="20"/>
                <w:szCs w:val="20"/>
              </w:rPr>
              <w:t>op schoollocatie niveau</w:t>
            </w:r>
            <w:r w:rsidRPr="00A63A48">
              <w:rPr>
                <w:rFonts w:asciiTheme="minorHAnsi" w:hAnsiTheme="minorHAnsi" w:cstheme="minorHAnsi"/>
                <w:sz w:val="20"/>
                <w:szCs w:val="20"/>
              </w:rPr>
              <w:t>, deze bestaat minimaal uit:</w:t>
            </w:r>
          </w:p>
          <w:p w14:paraId="4F88FDB3" w14:textId="77777777" w:rsidR="00551E6B" w:rsidRPr="00A63A48" w:rsidRDefault="00551E6B" w:rsidP="00551E6B">
            <w:pPr>
              <w:pStyle w:val="Lijstalinea"/>
              <w:numPr>
                <w:ilvl w:val="0"/>
                <w:numId w:val="9"/>
              </w:numPr>
              <w:tabs>
                <w:tab w:val="left" w:pos="220"/>
                <w:tab w:val="left" w:pos="720"/>
              </w:tabs>
              <w:adjustRightInd w:val="0"/>
              <w:spacing w:after="0" w:line="240" w:lineRule="auto"/>
              <w:ind w:left="92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Omzetrapportage;</w:t>
            </w:r>
          </w:p>
          <w:p w14:paraId="32826701" w14:textId="1BB11666" w:rsidR="00551E6B" w:rsidRPr="00A63A48" w:rsidRDefault="00551E6B" w:rsidP="00551E6B">
            <w:pPr>
              <w:pStyle w:val="Lijstalinea"/>
              <w:numPr>
                <w:ilvl w:val="0"/>
                <w:numId w:val="9"/>
              </w:numPr>
              <w:tabs>
                <w:tab w:val="left" w:pos="220"/>
                <w:tab w:val="left" w:pos="720"/>
              </w:tabs>
              <w:adjustRightInd w:val="0"/>
              <w:spacing w:after="0" w:line="240" w:lineRule="auto"/>
              <w:ind w:left="92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Kerncijfers lever</w:t>
            </w:r>
            <w:r w:rsidR="00140E1F">
              <w:rPr>
                <w:rFonts w:asciiTheme="minorHAnsi" w:hAnsiTheme="minorHAnsi" w:cstheme="minorHAnsi"/>
                <w:color w:val="000000"/>
                <w:sz w:val="20"/>
                <w:lang w:val="nl-NL"/>
              </w:rPr>
              <w:t>ings</w:t>
            </w:r>
            <w:r w:rsidRPr="00A63A48">
              <w:rPr>
                <w:rFonts w:asciiTheme="minorHAnsi" w:hAnsiTheme="minorHAnsi" w:cstheme="minorHAnsi"/>
                <w:color w:val="000000"/>
                <w:sz w:val="20"/>
                <w:lang w:val="nl-NL"/>
              </w:rPr>
              <w:t xml:space="preserve">prestaties van </w:t>
            </w:r>
            <w:r w:rsidR="009A3414">
              <w:rPr>
                <w:rFonts w:asciiTheme="minorHAnsi" w:hAnsiTheme="minorHAnsi" w:cstheme="minorHAnsi"/>
                <w:color w:val="000000"/>
                <w:sz w:val="20"/>
                <w:lang w:val="nl-NL"/>
              </w:rPr>
              <w:t>Opdrachtnemer</w:t>
            </w:r>
            <w:r w:rsidRPr="00A63A48">
              <w:rPr>
                <w:rFonts w:asciiTheme="minorHAnsi" w:hAnsiTheme="minorHAnsi" w:cstheme="minorHAnsi"/>
                <w:color w:val="000000"/>
                <w:sz w:val="20"/>
                <w:lang w:val="nl-NL"/>
              </w:rPr>
              <w:t>;</w:t>
            </w:r>
          </w:p>
          <w:p w14:paraId="5D0D0A25" w14:textId="15D1DA32" w:rsidR="00551E6B" w:rsidRPr="00A63A48" w:rsidRDefault="00551E6B" w:rsidP="00551E6B">
            <w:pPr>
              <w:pStyle w:val="Lijstalinea"/>
              <w:numPr>
                <w:ilvl w:val="0"/>
                <w:numId w:val="9"/>
              </w:numPr>
              <w:tabs>
                <w:tab w:val="left" w:pos="220"/>
                <w:tab w:val="left" w:pos="720"/>
              </w:tabs>
              <w:adjustRightInd w:val="0"/>
              <w:spacing w:after="0" w:line="240" w:lineRule="auto"/>
              <w:ind w:left="92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Activatiepercentages van </w:t>
            </w:r>
            <w:r w:rsidR="00FB72A3">
              <w:rPr>
                <w:rFonts w:asciiTheme="minorHAnsi" w:hAnsiTheme="minorHAnsi" w:cstheme="minorHAnsi"/>
                <w:color w:val="000000"/>
                <w:sz w:val="20"/>
                <w:lang w:val="nl-NL"/>
              </w:rPr>
              <w:t>l</w:t>
            </w:r>
            <w:r w:rsidRPr="00A63A48">
              <w:rPr>
                <w:rFonts w:asciiTheme="minorHAnsi" w:hAnsiTheme="minorHAnsi" w:cstheme="minorHAnsi"/>
                <w:color w:val="000000"/>
                <w:sz w:val="20"/>
                <w:lang w:val="nl-NL"/>
              </w:rPr>
              <w:t>icenties.</w:t>
            </w:r>
          </w:p>
        </w:tc>
        <w:tc>
          <w:tcPr>
            <w:tcW w:w="567" w:type="dxa"/>
          </w:tcPr>
          <w:p w14:paraId="584B2194" w14:textId="289DFE90" w:rsidR="00551E6B" w:rsidRPr="00A63A48" w:rsidRDefault="00551E6B" w:rsidP="002E1DFF">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5554196F" w14:textId="1AA0EEB1" w:rsidR="00551E6B" w:rsidRPr="00A63A48" w:rsidRDefault="00551E6B" w:rsidP="002E1DFF">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551E6B" w:rsidRPr="00A63A48" w14:paraId="236A9A7B" w14:textId="77777777" w:rsidTr="009B3CFB">
        <w:tc>
          <w:tcPr>
            <w:tcW w:w="1276" w:type="dxa"/>
          </w:tcPr>
          <w:p w14:paraId="3694C326" w14:textId="4354DA0C"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E-07</w:t>
            </w:r>
          </w:p>
        </w:tc>
        <w:tc>
          <w:tcPr>
            <w:tcW w:w="6662" w:type="dxa"/>
          </w:tcPr>
          <w:p w14:paraId="040F5CF4" w14:textId="17A1C93D"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 xml:space="preserve">Minimaal een (1) keer per jaar is er per </w:t>
            </w:r>
            <w:r w:rsidR="00B6075C">
              <w:rPr>
                <w:rFonts w:asciiTheme="minorHAnsi" w:hAnsiTheme="minorHAnsi" w:cstheme="minorHAnsi"/>
                <w:color w:val="000000"/>
              </w:rPr>
              <w:t>schoollocatie</w:t>
            </w:r>
            <w:r w:rsidRPr="00A63A48">
              <w:rPr>
                <w:rFonts w:asciiTheme="minorHAnsi" w:hAnsiTheme="minorHAnsi" w:cstheme="minorHAnsi"/>
                <w:color w:val="000000"/>
              </w:rPr>
              <w:t xml:space="preserve"> een overleg met de accountmanager. Tijdens dit overleg wordt de managementinformatie gepresenteerd en worden minimaal de volgende onderwerpen besproken:</w:t>
            </w:r>
          </w:p>
          <w:p w14:paraId="5C6DAF71" w14:textId="77777777" w:rsidR="00551E6B" w:rsidRPr="00A63A48" w:rsidRDefault="00551E6B" w:rsidP="00551E6B">
            <w:pPr>
              <w:pStyle w:val="Lijstalinea"/>
              <w:numPr>
                <w:ilvl w:val="0"/>
                <w:numId w:val="8"/>
              </w:numPr>
              <w:adjustRightInd w:val="0"/>
              <w:spacing w:after="0"/>
              <w:ind w:left="92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Gemelde klachten over de dienstverlening;</w:t>
            </w:r>
          </w:p>
          <w:p w14:paraId="76F061BB" w14:textId="77777777" w:rsidR="00551E6B" w:rsidRPr="00A63A48" w:rsidRDefault="00551E6B" w:rsidP="00551E6B">
            <w:pPr>
              <w:pStyle w:val="Lijstalinea"/>
              <w:numPr>
                <w:ilvl w:val="0"/>
                <w:numId w:val="8"/>
              </w:numPr>
              <w:adjustRightInd w:val="0"/>
              <w:spacing w:after="0"/>
              <w:ind w:left="92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Doorlooptijden van leveringen;</w:t>
            </w:r>
          </w:p>
          <w:p w14:paraId="48F44A5C" w14:textId="77777777" w:rsidR="00551E6B" w:rsidRPr="00A63A48" w:rsidRDefault="00551E6B" w:rsidP="00551E6B">
            <w:pPr>
              <w:pStyle w:val="Lijstalinea"/>
              <w:numPr>
                <w:ilvl w:val="0"/>
                <w:numId w:val="8"/>
              </w:numPr>
              <w:adjustRightInd w:val="0"/>
              <w:spacing w:after="0"/>
              <w:ind w:left="92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Facturatie;</w:t>
            </w:r>
          </w:p>
          <w:p w14:paraId="5ED596F1" w14:textId="3A858812" w:rsidR="00551E6B" w:rsidRPr="00A63A48" w:rsidRDefault="00551E6B" w:rsidP="00551E6B">
            <w:pPr>
              <w:pStyle w:val="Lijstalinea"/>
              <w:numPr>
                <w:ilvl w:val="0"/>
                <w:numId w:val="8"/>
              </w:numPr>
              <w:adjustRightInd w:val="0"/>
              <w:spacing w:after="0"/>
              <w:ind w:left="92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Marktontwikkelingen, Innovaties, </w:t>
            </w:r>
            <w:r>
              <w:rPr>
                <w:rFonts w:asciiTheme="minorHAnsi" w:hAnsiTheme="minorHAnsi" w:cstheme="minorHAnsi"/>
                <w:color w:val="000000"/>
                <w:sz w:val="20"/>
                <w:lang w:val="nl-NL"/>
              </w:rPr>
              <w:t>N</w:t>
            </w:r>
            <w:r w:rsidRPr="00A63A48">
              <w:rPr>
                <w:rFonts w:asciiTheme="minorHAnsi" w:hAnsiTheme="minorHAnsi" w:cstheme="minorHAnsi"/>
                <w:color w:val="000000"/>
                <w:sz w:val="20"/>
                <w:lang w:val="nl-NL"/>
              </w:rPr>
              <w:t>ieuwe producten;</w:t>
            </w:r>
          </w:p>
          <w:p w14:paraId="430C8E7E" w14:textId="77777777" w:rsidR="00551E6B" w:rsidRPr="00A63A48" w:rsidRDefault="00551E6B" w:rsidP="00551E6B">
            <w:pPr>
              <w:pStyle w:val="Lijstalinea"/>
              <w:numPr>
                <w:ilvl w:val="0"/>
                <w:numId w:val="8"/>
              </w:numPr>
              <w:adjustRightInd w:val="0"/>
              <w:spacing w:after="0"/>
              <w:ind w:left="92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Toekomstplannen.</w:t>
            </w:r>
          </w:p>
        </w:tc>
        <w:tc>
          <w:tcPr>
            <w:tcW w:w="567" w:type="dxa"/>
          </w:tcPr>
          <w:p w14:paraId="53C343AD" w14:textId="1683A4DD"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51"/>
                  <w:enabled/>
                  <w:calcOnExit w:val="0"/>
                  <w:checkBox>
                    <w:sizeAuto/>
                    <w:default w:val="0"/>
                  </w:checkBox>
                </w:ffData>
              </w:fldChar>
            </w:r>
            <w:bookmarkStart w:id="30" w:name="Selectievakje151"/>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30"/>
          </w:p>
        </w:tc>
        <w:tc>
          <w:tcPr>
            <w:tcW w:w="581" w:type="dxa"/>
          </w:tcPr>
          <w:p w14:paraId="05081DC4" w14:textId="00F9FEE1"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52"/>
                  <w:enabled/>
                  <w:calcOnExit w:val="0"/>
                  <w:checkBox>
                    <w:sizeAuto/>
                    <w:default w:val="0"/>
                  </w:checkBox>
                </w:ffData>
              </w:fldChar>
            </w:r>
            <w:bookmarkStart w:id="31" w:name="Selectievakje152"/>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31"/>
          </w:p>
        </w:tc>
      </w:tr>
      <w:tr w:rsidR="00551E6B" w:rsidRPr="00A63A48" w14:paraId="1B461211" w14:textId="77777777" w:rsidTr="009B3CFB">
        <w:tc>
          <w:tcPr>
            <w:tcW w:w="1276" w:type="dxa"/>
          </w:tcPr>
          <w:p w14:paraId="4BB535F4" w14:textId="65BA496A"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E-08</w:t>
            </w:r>
          </w:p>
        </w:tc>
        <w:tc>
          <w:tcPr>
            <w:tcW w:w="6662" w:type="dxa"/>
          </w:tcPr>
          <w:p w14:paraId="148732C2" w14:textId="3B07961B" w:rsidR="00551E6B" w:rsidRPr="00A63A48" w:rsidRDefault="00471A2A" w:rsidP="00551E6B">
            <w:pPr>
              <w:autoSpaceDE w:val="0"/>
              <w:autoSpaceDN w:val="0"/>
              <w:adjustRightInd w:val="0"/>
              <w:rPr>
                <w:rFonts w:asciiTheme="minorHAnsi" w:hAnsiTheme="minorHAnsi" w:cstheme="minorHAnsi"/>
                <w:color w:val="000000"/>
              </w:rPr>
            </w:pPr>
            <w:r>
              <w:rPr>
                <w:rFonts w:asciiTheme="minorHAnsi" w:hAnsiTheme="minorHAnsi" w:cstheme="minorHAnsi"/>
                <w:color w:val="000000"/>
              </w:rPr>
              <w:t>Inschrijver</w:t>
            </w:r>
            <w:r w:rsidR="00551E6B" w:rsidRPr="00A63A48">
              <w:rPr>
                <w:rFonts w:asciiTheme="minorHAnsi" w:hAnsiTheme="minorHAnsi" w:cstheme="minorHAnsi"/>
                <w:color w:val="000000"/>
              </w:rPr>
              <w:t xml:space="preserve"> is op de hoogte van de laatste ontwikkelingen in de markt en kan hierover adviseren. De Opdrachtnemer kent de wensen en werkwijze van de (verschillende) Opdrachtgevers en kan hierop inspelen.</w:t>
            </w:r>
          </w:p>
        </w:tc>
        <w:tc>
          <w:tcPr>
            <w:tcW w:w="567" w:type="dxa"/>
          </w:tcPr>
          <w:p w14:paraId="21B2F3DA" w14:textId="34606B24"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33"/>
                  <w:enabled/>
                  <w:calcOnExit w:val="0"/>
                  <w:checkBox>
                    <w:sizeAuto/>
                    <w:default w:val="0"/>
                  </w:checkBox>
                </w:ffData>
              </w:fldChar>
            </w:r>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p>
        </w:tc>
        <w:tc>
          <w:tcPr>
            <w:tcW w:w="581" w:type="dxa"/>
          </w:tcPr>
          <w:p w14:paraId="6941C597" w14:textId="45CDCF1D"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33"/>
                  <w:enabled/>
                  <w:calcOnExit w:val="0"/>
                  <w:checkBox>
                    <w:sizeAuto/>
                    <w:default w:val="0"/>
                  </w:checkBox>
                </w:ffData>
              </w:fldChar>
            </w:r>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p>
        </w:tc>
      </w:tr>
    </w:tbl>
    <w:p w14:paraId="3C1F3F39" w14:textId="5364695D" w:rsidR="0024046B" w:rsidRDefault="0024046B"/>
    <w:tbl>
      <w:tblPr>
        <w:tblStyle w:val="Tabelraster"/>
        <w:tblW w:w="9086" w:type="dxa"/>
        <w:tblInd w:w="-5" w:type="dxa"/>
        <w:tblLayout w:type="fixed"/>
        <w:tblLook w:val="04A0" w:firstRow="1" w:lastRow="0" w:firstColumn="1" w:lastColumn="0" w:noHBand="0" w:noVBand="1"/>
      </w:tblPr>
      <w:tblGrid>
        <w:gridCol w:w="1276"/>
        <w:gridCol w:w="6662"/>
        <w:gridCol w:w="567"/>
        <w:gridCol w:w="581"/>
      </w:tblGrid>
      <w:tr w:rsidR="00BF50D7" w:rsidRPr="00A63A48" w14:paraId="17599392" w14:textId="77777777" w:rsidTr="004F1FF1">
        <w:tc>
          <w:tcPr>
            <w:tcW w:w="9086" w:type="dxa"/>
            <w:gridSpan w:val="4"/>
            <w:shd w:val="clear" w:color="auto" w:fill="BDD6EE" w:themeFill="accent5" w:themeFillTint="66"/>
          </w:tcPr>
          <w:p w14:paraId="75E96F23" w14:textId="37329CC1" w:rsidR="00BF50D7" w:rsidRPr="00A63A48" w:rsidRDefault="00BF50D7" w:rsidP="00BF50D7">
            <w:pPr>
              <w:pStyle w:val="Kop3"/>
              <w:spacing w:before="0"/>
              <w:jc w:val="center"/>
              <w:outlineLvl w:val="2"/>
              <w:rPr>
                <w:rFonts w:asciiTheme="minorHAnsi" w:hAnsiTheme="minorHAnsi" w:cstheme="minorHAnsi"/>
                <w:color w:val="000000"/>
                <w:sz w:val="20"/>
                <w:szCs w:val="20"/>
              </w:rPr>
            </w:pPr>
            <w:bookmarkStart w:id="32" w:name="_Toc94083211"/>
            <w:r w:rsidRPr="00A63A48">
              <w:rPr>
                <w:rFonts w:asciiTheme="minorHAnsi" w:hAnsiTheme="minorHAnsi" w:cstheme="minorHAnsi"/>
                <w:sz w:val="20"/>
                <w:szCs w:val="20"/>
                <w:lang w:val="nl-NL"/>
              </w:rPr>
              <w:t>Leveringseisen</w:t>
            </w:r>
            <w:bookmarkEnd w:id="32"/>
            <w:r w:rsidRPr="00A63A48">
              <w:rPr>
                <w:rFonts w:asciiTheme="minorHAnsi" w:hAnsiTheme="minorHAnsi" w:cstheme="minorHAnsi"/>
                <w:sz w:val="20"/>
                <w:szCs w:val="20"/>
                <w:lang w:val="nl-NL"/>
              </w:rPr>
              <w:t xml:space="preserve"> </w:t>
            </w:r>
          </w:p>
        </w:tc>
      </w:tr>
      <w:tr w:rsidR="00BF50D7" w:rsidRPr="00A63A48" w14:paraId="2966FE80" w14:textId="77777777" w:rsidTr="009B3CFB">
        <w:tc>
          <w:tcPr>
            <w:tcW w:w="1276" w:type="dxa"/>
          </w:tcPr>
          <w:p w14:paraId="627EF345" w14:textId="279C10F9" w:rsidR="00BF50D7" w:rsidRPr="00551E6B" w:rsidRDefault="00551E6B" w:rsidP="00BF50D7">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Eis</w:t>
            </w:r>
          </w:p>
        </w:tc>
        <w:tc>
          <w:tcPr>
            <w:tcW w:w="6662" w:type="dxa"/>
          </w:tcPr>
          <w:p w14:paraId="4472FB8B" w14:textId="44880F5B" w:rsidR="00BF50D7" w:rsidRPr="00551E6B" w:rsidRDefault="00551E6B" w:rsidP="00551E6B">
            <w:pPr>
              <w:adjustRightInd w:val="0"/>
              <w:rPr>
                <w:rFonts w:asciiTheme="minorHAnsi" w:hAnsiTheme="minorHAnsi" w:cstheme="minorHAnsi"/>
                <w:b/>
                <w:bCs/>
                <w:color w:val="000000"/>
              </w:rPr>
            </w:pPr>
            <w:r w:rsidRPr="00551E6B">
              <w:rPr>
                <w:rFonts w:asciiTheme="minorHAnsi" w:hAnsiTheme="minorHAnsi" w:cstheme="minorHAnsi"/>
                <w:b/>
                <w:bCs/>
                <w:color w:val="000000"/>
              </w:rPr>
              <w:t>Omschrijving</w:t>
            </w:r>
          </w:p>
        </w:tc>
        <w:tc>
          <w:tcPr>
            <w:tcW w:w="567" w:type="dxa"/>
          </w:tcPr>
          <w:p w14:paraId="0A28CEE1" w14:textId="6E7DA5FD" w:rsidR="00BF50D7" w:rsidRPr="00551E6B" w:rsidRDefault="00551E6B" w:rsidP="00BF50D7">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 xml:space="preserve">Ja </w:t>
            </w:r>
          </w:p>
        </w:tc>
        <w:tc>
          <w:tcPr>
            <w:tcW w:w="581" w:type="dxa"/>
          </w:tcPr>
          <w:p w14:paraId="5A9536DF" w14:textId="2C18B8C5" w:rsidR="00BF50D7" w:rsidRPr="00551E6B" w:rsidRDefault="00551E6B" w:rsidP="00BF50D7">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Nee</w:t>
            </w:r>
          </w:p>
        </w:tc>
      </w:tr>
      <w:tr w:rsidR="009B3CFB" w:rsidRPr="00A63A48" w14:paraId="6CF1A7C2" w14:textId="77777777" w:rsidTr="009B3CFB">
        <w:tc>
          <w:tcPr>
            <w:tcW w:w="1276" w:type="dxa"/>
          </w:tcPr>
          <w:p w14:paraId="5519A034" w14:textId="2CD4C6CD" w:rsidR="000F7C52" w:rsidRDefault="009B3CFB" w:rsidP="009B3CFB">
            <w:pPr>
              <w:autoSpaceDE w:val="0"/>
              <w:autoSpaceDN w:val="0"/>
              <w:adjustRightInd w:val="0"/>
              <w:rPr>
                <w:rFonts w:asciiTheme="minorHAnsi" w:hAnsiTheme="minorHAnsi" w:cstheme="minorHAnsi"/>
                <w:color w:val="000000"/>
              </w:rPr>
            </w:pPr>
            <w:r>
              <w:rPr>
                <w:rFonts w:asciiTheme="minorHAnsi" w:hAnsiTheme="minorHAnsi" w:cstheme="minorHAnsi"/>
                <w:color w:val="000000"/>
              </w:rPr>
              <w:t>E-0</w:t>
            </w:r>
            <w:r w:rsidR="00C13E4C">
              <w:rPr>
                <w:rFonts w:asciiTheme="minorHAnsi" w:hAnsiTheme="minorHAnsi" w:cstheme="minorHAnsi"/>
                <w:color w:val="000000"/>
              </w:rPr>
              <w:t>1</w:t>
            </w:r>
          </w:p>
          <w:p w14:paraId="38B6DC75" w14:textId="4D1E50FF" w:rsidR="000F7C52" w:rsidRPr="00A63A48" w:rsidRDefault="000F7C52" w:rsidP="009B3CFB">
            <w:pPr>
              <w:autoSpaceDE w:val="0"/>
              <w:autoSpaceDN w:val="0"/>
              <w:adjustRightInd w:val="0"/>
              <w:rPr>
                <w:rFonts w:asciiTheme="minorHAnsi" w:hAnsiTheme="minorHAnsi" w:cstheme="minorHAnsi"/>
                <w:color w:val="000000"/>
              </w:rPr>
            </w:pPr>
          </w:p>
        </w:tc>
        <w:tc>
          <w:tcPr>
            <w:tcW w:w="6662" w:type="dxa"/>
          </w:tcPr>
          <w:p w14:paraId="5F1119CE" w14:textId="638098DA" w:rsidR="009F4C8A" w:rsidRPr="001E232D" w:rsidRDefault="009B3CFB" w:rsidP="009B3CFB">
            <w:pPr>
              <w:rPr>
                <w:rFonts w:asciiTheme="minorHAnsi" w:hAnsiTheme="minorHAnsi" w:cstheme="minorHAnsi"/>
                <w:color w:val="000000"/>
              </w:rPr>
            </w:pPr>
            <w:r w:rsidRPr="001E232D">
              <w:rPr>
                <w:rFonts w:asciiTheme="minorHAnsi" w:hAnsiTheme="minorHAnsi" w:cstheme="minorHAnsi"/>
                <w:color w:val="000000"/>
              </w:rPr>
              <w:t xml:space="preserve">Leveringen </w:t>
            </w:r>
            <w:r w:rsidR="0035517C" w:rsidRPr="001E232D">
              <w:rPr>
                <w:rFonts w:asciiTheme="minorHAnsi" w:hAnsiTheme="minorHAnsi" w:cstheme="minorHAnsi"/>
                <w:color w:val="000000"/>
              </w:rPr>
              <w:t xml:space="preserve">die plaatsvinden </w:t>
            </w:r>
            <w:r w:rsidRPr="001E232D">
              <w:rPr>
                <w:rFonts w:asciiTheme="minorHAnsi" w:hAnsiTheme="minorHAnsi" w:cstheme="minorHAnsi"/>
                <w:color w:val="000000"/>
              </w:rPr>
              <w:t xml:space="preserve">middels fijn-distributie </w:t>
            </w:r>
            <w:r w:rsidR="00E40A2F">
              <w:rPr>
                <w:rFonts w:asciiTheme="minorHAnsi" w:hAnsiTheme="minorHAnsi" w:cstheme="minorHAnsi"/>
                <w:color w:val="000000"/>
              </w:rPr>
              <w:t xml:space="preserve">worden </w:t>
            </w:r>
            <w:r w:rsidRPr="001E232D">
              <w:rPr>
                <w:rFonts w:asciiTheme="minorHAnsi" w:hAnsiTheme="minorHAnsi" w:cstheme="minorHAnsi"/>
                <w:color w:val="000000"/>
              </w:rPr>
              <w:t>op bezorgdagen tussen 08:00 en 19:00 uur Franco inclusief rechten (</w:t>
            </w:r>
            <w:r w:rsidRPr="001E232D">
              <w:rPr>
                <w:rFonts w:asciiTheme="minorHAnsi" w:eastAsia="Times New Roman" w:hAnsiTheme="minorHAnsi" w:cstheme="minorHAnsi"/>
                <w:color w:val="3C4043"/>
                <w:shd w:val="clear" w:color="auto" w:fill="FFFFFF"/>
              </w:rPr>
              <w:t>Deliver Duty Paid</w:t>
            </w:r>
            <w:r w:rsidRPr="001E232D">
              <w:rPr>
                <w:rFonts w:asciiTheme="minorHAnsi" w:hAnsiTheme="minorHAnsi" w:cstheme="minorHAnsi"/>
                <w:color w:val="000000"/>
              </w:rPr>
              <w:t>) op het huisadres van de leerling afgeleverd.</w:t>
            </w:r>
            <w:r w:rsidR="00C13E4C" w:rsidRPr="001E232D">
              <w:rPr>
                <w:rFonts w:asciiTheme="minorHAnsi" w:hAnsiTheme="minorHAnsi" w:cstheme="minorHAnsi"/>
                <w:color w:val="000000"/>
              </w:rPr>
              <w:t xml:space="preserve"> </w:t>
            </w:r>
            <w:r w:rsidR="0035517C" w:rsidRPr="001E232D">
              <w:rPr>
                <w:rFonts w:asciiTheme="minorHAnsi" w:hAnsiTheme="minorHAnsi" w:cstheme="minorHAnsi"/>
                <w:color w:val="000000"/>
              </w:rPr>
              <w:br/>
              <w:t xml:space="preserve">Leveringen die plaatsvinden middels bulk-distributie </w:t>
            </w:r>
            <w:r w:rsidR="00492244">
              <w:rPr>
                <w:rFonts w:asciiTheme="minorHAnsi" w:hAnsiTheme="minorHAnsi" w:cstheme="minorHAnsi"/>
                <w:color w:val="000000"/>
              </w:rPr>
              <w:t xml:space="preserve">worden </w:t>
            </w:r>
            <w:r w:rsidR="0035517C" w:rsidRPr="001E232D">
              <w:rPr>
                <w:rFonts w:asciiTheme="minorHAnsi" w:hAnsiTheme="minorHAnsi" w:cstheme="minorHAnsi"/>
                <w:color w:val="000000"/>
              </w:rPr>
              <w:t>op bezorgdagen tussen 08:00 en 16:00 uur Franco inclusief rechten (</w:t>
            </w:r>
            <w:r w:rsidR="0035517C" w:rsidRPr="001E232D">
              <w:rPr>
                <w:rFonts w:asciiTheme="minorHAnsi" w:eastAsia="Times New Roman" w:hAnsiTheme="minorHAnsi" w:cstheme="minorHAnsi"/>
                <w:color w:val="3C4043"/>
                <w:shd w:val="clear" w:color="auto" w:fill="FFFFFF"/>
              </w:rPr>
              <w:t>Deliver Duty Paid</w:t>
            </w:r>
            <w:r w:rsidR="0035517C" w:rsidRPr="001E232D">
              <w:rPr>
                <w:rFonts w:asciiTheme="minorHAnsi" w:hAnsiTheme="minorHAnsi" w:cstheme="minorHAnsi"/>
                <w:color w:val="000000"/>
              </w:rPr>
              <w:t xml:space="preserve">) op het adres van de schoollocatie afgeleverd. </w:t>
            </w:r>
          </w:p>
          <w:p w14:paraId="29493CB0" w14:textId="3978A5D5" w:rsidR="009B3CFB" w:rsidRPr="001E232D" w:rsidRDefault="0035517C" w:rsidP="009B3CFB">
            <w:pPr>
              <w:rPr>
                <w:rFonts w:asciiTheme="minorHAnsi" w:eastAsia="Times New Roman" w:hAnsiTheme="minorHAnsi" w:cstheme="minorHAnsi"/>
              </w:rPr>
            </w:pPr>
            <w:r w:rsidRPr="001E232D">
              <w:rPr>
                <w:rFonts w:asciiTheme="minorHAnsi" w:hAnsiTheme="minorHAnsi" w:cstheme="minorHAnsi"/>
                <w:color w:val="000000"/>
              </w:rPr>
              <w:t>D</w:t>
            </w:r>
            <w:r w:rsidR="00C13E4C" w:rsidRPr="001E232D">
              <w:rPr>
                <w:rFonts w:asciiTheme="minorHAnsi" w:hAnsiTheme="minorHAnsi" w:cstheme="minorHAnsi"/>
                <w:color w:val="000000"/>
              </w:rPr>
              <w:t xml:space="preserve">e leermiddelencoördinator </w:t>
            </w:r>
            <w:r w:rsidR="00B56F73" w:rsidRPr="001E232D">
              <w:rPr>
                <w:rFonts w:asciiTheme="minorHAnsi" w:hAnsiTheme="minorHAnsi" w:cstheme="minorHAnsi"/>
                <w:color w:val="000000"/>
              </w:rPr>
              <w:t xml:space="preserve">van de schoollocatie </w:t>
            </w:r>
            <w:r w:rsidR="00C13E4C" w:rsidRPr="001E232D">
              <w:rPr>
                <w:rFonts w:asciiTheme="minorHAnsi" w:hAnsiTheme="minorHAnsi" w:cstheme="minorHAnsi"/>
                <w:color w:val="000000"/>
              </w:rPr>
              <w:t xml:space="preserve">kiest voor </w:t>
            </w:r>
            <w:r w:rsidRPr="001E232D">
              <w:rPr>
                <w:rFonts w:asciiTheme="minorHAnsi" w:hAnsiTheme="minorHAnsi" w:cstheme="minorHAnsi"/>
                <w:color w:val="000000"/>
              </w:rPr>
              <w:t xml:space="preserve">de gewenste vorm van </w:t>
            </w:r>
            <w:r w:rsidR="00C13E4C" w:rsidRPr="001E232D">
              <w:rPr>
                <w:rFonts w:asciiTheme="minorHAnsi" w:hAnsiTheme="minorHAnsi" w:cstheme="minorHAnsi"/>
                <w:color w:val="000000"/>
              </w:rPr>
              <w:t>distributie.</w:t>
            </w:r>
          </w:p>
          <w:p w14:paraId="79AA0673" w14:textId="77777777" w:rsidR="009B3CFB" w:rsidRPr="00A63A48" w:rsidRDefault="009B3CFB" w:rsidP="009B3CFB">
            <w:pPr>
              <w:autoSpaceDE w:val="0"/>
              <w:autoSpaceDN w:val="0"/>
              <w:adjustRightInd w:val="0"/>
              <w:rPr>
                <w:rFonts w:asciiTheme="minorHAnsi" w:hAnsiTheme="minorHAnsi" w:cstheme="minorHAnsi"/>
                <w:color w:val="000000"/>
              </w:rPr>
            </w:pPr>
            <w:r w:rsidRPr="001E232D">
              <w:rPr>
                <w:rFonts w:asciiTheme="minorHAnsi" w:hAnsiTheme="minorHAnsi" w:cstheme="minorHAnsi"/>
                <w:color w:val="000000"/>
              </w:rPr>
              <w:t>Leveringen vinden</w:t>
            </w:r>
            <w:r w:rsidRPr="00A63A48">
              <w:rPr>
                <w:rFonts w:asciiTheme="minorHAnsi" w:hAnsiTheme="minorHAnsi" w:cstheme="minorHAnsi"/>
                <w:color w:val="000000"/>
              </w:rPr>
              <w:t xml:space="preserve"> altijd in overleg met de leermiddelencoördinatoren als volgt plaats: </w:t>
            </w:r>
          </w:p>
          <w:p w14:paraId="0AC653CE" w14:textId="77777777" w:rsidR="009B3CFB" w:rsidRPr="00EC0E3A" w:rsidRDefault="009B3CFB" w:rsidP="009B3CFB">
            <w:pPr>
              <w:pStyle w:val="Lijstalinea"/>
              <w:numPr>
                <w:ilvl w:val="0"/>
                <w:numId w:val="12"/>
              </w:numPr>
              <w:adjustRightInd w:val="0"/>
              <w:rPr>
                <w:rFonts w:asciiTheme="minorHAnsi" w:hAnsiTheme="minorHAnsi" w:cstheme="minorHAnsi"/>
                <w:color w:val="000000"/>
                <w:sz w:val="20"/>
                <w:lang w:val="nl-NL"/>
              </w:rPr>
            </w:pPr>
            <w:r w:rsidRPr="00EC0E3A">
              <w:rPr>
                <w:rFonts w:asciiTheme="minorHAnsi" w:hAnsiTheme="minorHAnsi" w:cstheme="minorHAnsi"/>
                <w:color w:val="000000"/>
                <w:sz w:val="20"/>
                <w:lang w:val="nl-NL"/>
              </w:rPr>
              <w:t>Prognose bestelling – uiterlijk 15 mei</w:t>
            </w:r>
          </w:p>
          <w:p w14:paraId="6B40E3B9" w14:textId="77777777" w:rsidR="009B3CFB" w:rsidRPr="00EC0E3A" w:rsidRDefault="009B3CFB" w:rsidP="009B3CFB">
            <w:pPr>
              <w:pStyle w:val="Lijstalinea"/>
              <w:numPr>
                <w:ilvl w:val="0"/>
                <w:numId w:val="12"/>
              </w:numPr>
              <w:adjustRightInd w:val="0"/>
              <w:rPr>
                <w:rFonts w:asciiTheme="minorHAnsi" w:hAnsiTheme="minorHAnsi" w:cstheme="minorHAnsi"/>
                <w:color w:val="000000"/>
                <w:sz w:val="20"/>
                <w:lang w:val="nl-NL"/>
              </w:rPr>
            </w:pPr>
            <w:r w:rsidRPr="00EC0E3A">
              <w:rPr>
                <w:rFonts w:asciiTheme="minorHAnsi" w:hAnsiTheme="minorHAnsi" w:cstheme="minorHAnsi"/>
                <w:color w:val="000000"/>
                <w:sz w:val="20"/>
                <w:lang w:val="nl-NL"/>
              </w:rPr>
              <w:t>Definitieve bestelling – uiterlijk eerste week zomervakantie</w:t>
            </w:r>
          </w:p>
          <w:p w14:paraId="5A344A12" w14:textId="04FF19C5" w:rsidR="009B3CFB" w:rsidRPr="00EC0E3A" w:rsidRDefault="009B3CFB" w:rsidP="009B3CFB">
            <w:pPr>
              <w:pStyle w:val="Lijstalinea"/>
              <w:numPr>
                <w:ilvl w:val="0"/>
                <w:numId w:val="12"/>
              </w:numPr>
              <w:adjustRightInd w:val="0"/>
              <w:rPr>
                <w:rFonts w:asciiTheme="minorHAnsi" w:hAnsiTheme="minorHAnsi" w:cstheme="minorHAnsi"/>
                <w:color w:val="000000"/>
                <w:sz w:val="20"/>
                <w:lang w:val="nl-NL"/>
              </w:rPr>
            </w:pPr>
            <w:r w:rsidRPr="00EC0E3A">
              <w:rPr>
                <w:rFonts w:asciiTheme="minorHAnsi" w:hAnsiTheme="minorHAnsi" w:cstheme="minorHAnsi"/>
                <w:color w:val="000000"/>
                <w:sz w:val="20"/>
                <w:lang w:val="nl-NL"/>
              </w:rPr>
              <w:t xml:space="preserve">Levering bestelling – moet </w:t>
            </w:r>
            <w:r>
              <w:rPr>
                <w:rFonts w:asciiTheme="minorHAnsi" w:hAnsiTheme="minorHAnsi" w:cstheme="minorHAnsi"/>
                <w:color w:val="000000"/>
                <w:sz w:val="20"/>
                <w:lang w:val="nl-NL"/>
              </w:rPr>
              <w:t xml:space="preserve">uiterlijk </w:t>
            </w:r>
            <w:r w:rsidRPr="00EC0E3A">
              <w:rPr>
                <w:rFonts w:asciiTheme="minorHAnsi" w:hAnsiTheme="minorHAnsi" w:cstheme="minorHAnsi"/>
                <w:color w:val="000000"/>
                <w:sz w:val="20"/>
                <w:lang w:val="nl-NL"/>
              </w:rPr>
              <w:t xml:space="preserve">begin week 0 </w:t>
            </w:r>
            <w:r>
              <w:rPr>
                <w:rFonts w:asciiTheme="minorHAnsi" w:hAnsiTheme="minorHAnsi" w:cstheme="minorHAnsi"/>
                <w:color w:val="000000"/>
                <w:sz w:val="20"/>
                <w:lang w:val="nl-NL"/>
              </w:rPr>
              <w:t xml:space="preserve">afgeleverd </w:t>
            </w:r>
            <w:r w:rsidRPr="00EC0E3A">
              <w:rPr>
                <w:rFonts w:asciiTheme="minorHAnsi" w:hAnsiTheme="minorHAnsi" w:cstheme="minorHAnsi"/>
                <w:color w:val="000000"/>
                <w:sz w:val="20"/>
                <w:lang w:val="nl-NL"/>
              </w:rPr>
              <w:t>zijn.</w:t>
            </w:r>
          </w:p>
        </w:tc>
        <w:tc>
          <w:tcPr>
            <w:tcW w:w="567" w:type="dxa"/>
          </w:tcPr>
          <w:p w14:paraId="230A7F04" w14:textId="2EC3AA76"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64B77433" w14:textId="7FF94EC4"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4C8124E1" w14:textId="77777777" w:rsidTr="009B3CFB">
        <w:tc>
          <w:tcPr>
            <w:tcW w:w="1276" w:type="dxa"/>
          </w:tcPr>
          <w:p w14:paraId="458885E1" w14:textId="4A1A9B48"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sidR="00C13E4C">
              <w:rPr>
                <w:rFonts w:asciiTheme="minorHAnsi" w:hAnsiTheme="minorHAnsi" w:cstheme="minorHAnsi"/>
                <w:color w:val="000000"/>
              </w:rPr>
              <w:t>2</w:t>
            </w:r>
          </w:p>
        </w:tc>
        <w:tc>
          <w:tcPr>
            <w:tcW w:w="6662" w:type="dxa"/>
          </w:tcPr>
          <w:p w14:paraId="2184ED12" w14:textId="4C54607A" w:rsidR="009B3CFB" w:rsidRPr="00A63A48" w:rsidRDefault="009B3CFB" w:rsidP="009B3CFB">
            <w:pPr>
              <w:rPr>
                <w:rFonts w:asciiTheme="minorHAnsi" w:hAnsiTheme="minorHAnsi" w:cstheme="minorHAnsi"/>
                <w:color w:val="000000"/>
              </w:rPr>
            </w:pPr>
            <w:r>
              <w:rPr>
                <w:rFonts w:asciiTheme="minorHAnsi" w:eastAsia="Times New Roman" w:hAnsiTheme="minorHAnsi" w:cstheme="minorHAnsi"/>
                <w:lang w:val="nl"/>
              </w:rPr>
              <w:t>Inschrijver</w:t>
            </w:r>
            <w:r w:rsidRPr="00A63A48">
              <w:rPr>
                <w:rFonts w:asciiTheme="minorHAnsi" w:eastAsia="Times New Roman" w:hAnsiTheme="minorHAnsi" w:cstheme="minorHAnsi"/>
                <w:lang w:val="nl"/>
              </w:rPr>
              <w:t xml:space="preserve"> garandeert dat </w:t>
            </w:r>
            <w:r w:rsidR="000F7C52">
              <w:rPr>
                <w:rFonts w:asciiTheme="minorHAnsi" w:eastAsia="Times New Roman" w:hAnsiTheme="minorHAnsi" w:cstheme="minorHAnsi"/>
                <w:lang w:val="nl"/>
              </w:rPr>
              <w:t xml:space="preserve">nabestellingen van </w:t>
            </w:r>
            <w:r w:rsidR="003F1163">
              <w:rPr>
                <w:rFonts w:asciiTheme="minorHAnsi" w:eastAsia="Times New Roman" w:hAnsiTheme="minorHAnsi" w:cstheme="minorHAnsi"/>
                <w:lang w:val="nl"/>
              </w:rPr>
              <w:t xml:space="preserve">Licentie-Folio lesmateriaal </w:t>
            </w:r>
            <w:r w:rsidRPr="00A63A48">
              <w:rPr>
                <w:rFonts w:asciiTheme="minorHAnsi" w:eastAsia="Times New Roman" w:hAnsiTheme="minorHAnsi" w:cstheme="minorHAnsi"/>
                <w:lang w:val="nl"/>
              </w:rPr>
              <w:t xml:space="preserve">binnen </w:t>
            </w:r>
            <w:r>
              <w:rPr>
                <w:rFonts w:asciiTheme="minorHAnsi" w:eastAsia="Times New Roman" w:hAnsiTheme="minorHAnsi" w:cstheme="minorHAnsi"/>
                <w:lang w:val="nl"/>
              </w:rPr>
              <w:t>5</w:t>
            </w:r>
            <w:r w:rsidRPr="00A63A48">
              <w:rPr>
                <w:rFonts w:asciiTheme="minorHAnsi" w:eastAsia="Times New Roman" w:hAnsiTheme="minorHAnsi" w:cstheme="minorHAnsi"/>
                <w:lang w:val="nl"/>
              </w:rPr>
              <w:t xml:space="preserve"> werkdagen na datum bestelling </w:t>
            </w:r>
            <w:r>
              <w:rPr>
                <w:rFonts w:asciiTheme="minorHAnsi" w:eastAsia="Times New Roman" w:hAnsiTheme="minorHAnsi" w:cstheme="minorHAnsi"/>
                <w:lang w:val="nl"/>
              </w:rPr>
              <w:t>geleverd worden</w:t>
            </w:r>
            <w:r w:rsidRPr="00A63A48">
              <w:rPr>
                <w:rFonts w:asciiTheme="minorHAnsi" w:eastAsia="Times New Roman" w:hAnsiTheme="minorHAnsi" w:cstheme="minorHAnsi"/>
                <w:lang w:val="nl"/>
              </w:rPr>
              <w:t xml:space="preserve">. </w:t>
            </w:r>
          </w:p>
        </w:tc>
        <w:tc>
          <w:tcPr>
            <w:tcW w:w="567" w:type="dxa"/>
          </w:tcPr>
          <w:p w14:paraId="03878756" w14:textId="7FA16082"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015F9FC6" w14:textId="3EEEDD18"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0253553D" w14:textId="77777777" w:rsidTr="009B3CFB">
        <w:tc>
          <w:tcPr>
            <w:tcW w:w="1276" w:type="dxa"/>
          </w:tcPr>
          <w:p w14:paraId="6F3E4725" w14:textId="60F9F303"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lastRenderedPageBreak/>
              <w:t>E-0</w:t>
            </w:r>
            <w:r w:rsidR="00A05B2B">
              <w:rPr>
                <w:rFonts w:asciiTheme="minorHAnsi" w:hAnsiTheme="minorHAnsi" w:cstheme="minorHAnsi"/>
                <w:color w:val="000000"/>
              </w:rPr>
              <w:t>3</w:t>
            </w:r>
            <w:r w:rsidRPr="00A63A48">
              <w:rPr>
                <w:rFonts w:asciiTheme="minorHAnsi" w:hAnsiTheme="minorHAnsi" w:cstheme="minorHAnsi"/>
                <w:color w:val="000000"/>
              </w:rPr>
              <w:t xml:space="preserve"> </w:t>
            </w:r>
          </w:p>
        </w:tc>
        <w:tc>
          <w:tcPr>
            <w:tcW w:w="6662" w:type="dxa"/>
          </w:tcPr>
          <w:p w14:paraId="433C3DB1" w14:textId="48C0DDB3" w:rsidR="009B3CFB" w:rsidRPr="00A63A48" w:rsidRDefault="009B3CFB" w:rsidP="009B3CFB">
            <w:pPr>
              <w:autoSpaceDE w:val="0"/>
              <w:autoSpaceDN w:val="0"/>
              <w:adjustRightInd w:val="0"/>
              <w:rPr>
                <w:rFonts w:asciiTheme="minorHAnsi" w:hAnsiTheme="minorHAnsi" w:cstheme="minorHAnsi"/>
                <w:color w:val="000000"/>
              </w:rPr>
            </w:pPr>
            <w:r>
              <w:rPr>
                <w:rFonts w:asciiTheme="minorHAnsi" w:hAnsiTheme="minorHAnsi" w:cstheme="minorHAnsi"/>
                <w:color w:val="000000"/>
              </w:rPr>
              <w:t>Inschrijver</w:t>
            </w:r>
            <w:r w:rsidRPr="00A63A48">
              <w:rPr>
                <w:rFonts w:asciiTheme="minorHAnsi" w:hAnsiTheme="minorHAnsi" w:cstheme="minorHAnsi"/>
                <w:color w:val="000000"/>
              </w:rPr>
              <w:t xml:space="preserve"> hanteert geen toeslagen, factuurkosten, verpakkingskosten, administratiekosten, bezorgkosten et cetera. De geoffreerde</w:t>
            </w:r>
            <w:r w:rsidR="000E7CBD">
              <w:rPr>
                <w:rFonts w:asciiTheme="minorHAnsi" w:hAnsiTheme="minorHAnsi" w:cstheme="minorHAnsi"/>
                <w:color w:val="000000"/>
              </w:rPr>
              <w:t xml:space="preserve"> </w:t>
            </w:r>
            <w:r w:rsidR="00A05B2B">
              <w:rPr>
                <w:rFonts w:asciiTheme="minorHAnsi" w:hAnsiTheme="minorHAnsi" w:cstheme="minorHAnsi"/>
                <w:color w:val="000000"/>
              </w:rPr>
              <w:t>kortings</w:t>
            </w:r>
            <w:r w:rsidR="000E7CBD">
              <w:rPr>
                <w:rFonts w:asciiTheme="minorHAnsi" w:hAnsiTheme="minorHAnsi" w:cstheme="minorHAnsi"/>
                <w:color w:val="000000"/>
              </w:rPr>
              <w:t>-/ opslagag</w:t>
            </w:r>
            <w:r w:rsidR="00A05B2B">
              <w:rPr>
                <w:rFonts w:asciiTheme="minorHAnsi" w:hAnsiTheme="minorHAnsi" w:cstheme="minorHAnsi"/>
                <w:color w:val="000000"/>
              </w:rPr>
              <w:t>percentages</w:t>
            </w:r>
            <w:r w:rsidRPr="00A63A48">
              <w:rPr>
                <w:rFonts w:asciiTheme="minorHAnsi" w:hAnsiTheme="minorHAnsi" w:cstheme="minorHAnsi"/>
                <w:color w:val="000000"/>
              </w:rPr>
              <w:t xml:space="preserve"> dienen alle kosten van Inschrijver te dekken.</w:t>
            </w:r>
            <w:r>
              <w:rPr>
                <w:rFonts w:asciiTheme="minorHAnsi" w:hAnsiTheme="minorHAnsi" w:cstheme="minorHAnsi"/>
                <w:color w:val="000000"/>
              </w:rPr>
              <w:t xml:space="preserve"> </w:t>
            </w:r>
          </w:p>
        </w:tc>
        <w:tc>
          <w:tcPr>
            <w:tcW w:w="567" w:type="dxa"/>
          </w:tcPr>
          <w:p w14:paraId="791794D3" w14:textId="067731BB" w:rsidR="009B3CFB" w:rsidRPr="00A63A48" w:rsidRDefault="009B3CFB" w:rsidP="009B3CFB">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18B56794" w14:textId="23A7D845" w:rsidR="009B3CFB" w:rsidRPr="00A63A48" w:rsidRDefault="009B3CFB" w:rsidP="009B3CFB">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24584BE1" w14:textId="77777777" w:rsidTr="009B3CFB">
        <w:tc>
          <w:tcPr>
            <w:tcW w:w="1276" w:type="dxa"/>
          </w:tcPr>
          <w:p w14:paraId="71C8D26F" w14:textId="661B7348"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sidR="00A05B2B">
              <w:rPr>
                <w:rFonts w:asciiTheme="minorHAnsi" w:hAnsiTheme="minorHAnsi" w:cstheme="minorHAnsi"/>
                <w:color w:val="000000"/>
              </w:rPr>
              <w:t>4</w:t>
            </w:r>
            <w:r>
              <w:rPr>
                <w:rFonts w:asciiTheme="minorHAnsi" w:hAnsiTheme="minorHAnsi" w:cstheme="minorHAnsi"/>
                <w:color w:val="000000"/>
              </w:rPr>
              <w:t xml:space="preserve"> </w:t>
            </w:r>
          </w:p>
        </w:tc>
        <w:tc>
          <w:tcPr>
            <w:tcW w:w="6662" w:type="dxa"/>
          </w:tcPr>
          <w:p w14:paraId="403DD825" w14:textId="25D99370"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 xml:space="preserve">De afleverbon (en de dozen waaruit deze levering bestaat) dient </w:t>
            </w:r>
            <w:r>
              <w:rPr>
                <w:rFonts w:asciiTheme="minorHAnsi" w:hAnsiTheme="minorHAnsi" w:cstheme="minorHAnsi"/>
                <w:color w:val="000000"/>
              </w:rPr>
              <w:t xml:space="preserve">in het zicht te zitten en </w:t>
            </w:r>
            <w:r w:rsidRPr="00A63A48">
              <w:rPr>
                <w:rFonts w:asciiTheme="minorHAnsi" w:hAnsiTheme="minorHAnsi" w:cstheme="minorHAnsi"/>
                <w:color w:val="000000"/>
              </w:rPr>
              <w:t xml:space="preserve">de volgende specificaties te bevatten: </w:t>
            </w:r>
          </w:p>
          <w:p w14:paraId="1F99EBF8" w14:textId="61BD252C" w:rsidR="009B3CFB" w:rsidRPr="00A63A48" w:rsidRDefault="009B3CFB" w:rsidP="009B3CFB">
            <w:pPr>
              <w:pStyle w:val="Lijstalinea"/>
              <w:numPr>
                <w:ilvl w:val="0"/>
                <w:numId w:val="13"/>
              </w:numPr>
              <w:tabs>
                <w:tab w:val="left" w:pos="220"/>
                <w:tab w:val="left" w:pos="720"/>
              </w:tabs>
              <w:adjustRightInd w:val="0"/>
              <w:spacing w:after="0"/>
              <w:rPr>
                <w:rFonts w:asciiTheme="minorHAnsi" w:hAnsiTheme="minorHAnsi" w:cstheme="minorHAnsi"/>
                <w:color w:val="000000"/>
                <w:sz w:val="20"/>
                <w:lang w:val="nl-NL"/>
              </w:rPr>
            </w:pPr>
            <w:r w:rsidRPr="00A63A48">
              <w:rPr>
                <w:rFonts w:asciiTheme="minorHAnsi" w:hAnsiTheme="minorHAnsi" w:cstheme="minorHAnsi"/>
                <w:color w:val="000000"/>
                <w:sz w:val="20"/>
                <w:lang w:val="nl-NL"/>
              </w:rPr>
              <w:t>Omschrijving product</w:t>
            </w:r>
            <w:r w:rsidRPr="00A63A48">
              <w:rPr>
                <w:rFonts w:ascii="MS Gothic" w:eastAsia="MS Gothic" w:hAnsi="MS Gothic" w:cs="MS Gothic" w:hint="eastAsia"/>
                <w:color w:val="000000"/>
                <w:sz w:val="20"/>
                <w:lang w:val="nl-NL"/>
              </w:rPr>
              <w:t> </w:t>
            </w:r>
          </w:p>
          <w:p w14:paraId="6EFE4B7A" w14:textId="77777777" w:rsidR="009B3CFB" w:rsidRPr="00A63A48" w:rsidRDefault="009B3CFB" w:rsidP="009B3CFB">
            <w:pPr>
              <w:pStyle w:val="Lijstalinea"/>
              <w:numPr>
                <w:ilvl w:val="0"/>
                <w:numId w:val="13"/>
              </w:numPr>
              <w:tabs>
                <w:tab w:val="left" w:pos="220"/>
                <w:tab w:val="left" w:pos="720"/>
              </w:tabs>
              <w:adjustRightInd w:val="0"/>
              <w:spacing w:after="0"/>
              <w:rPr>
                <w:rFonts w:asciiTheme="minorHAnsi" w:hAnsiTheme="minorHAnsi" w:cstheme="minorHAnsi"/>
                <w:color w:val="000000"/>
                <w:sz w:val="20"/>
                <w:lang w:val="nl-NL"/>
              </w:rPr>
            </w:pPr>
            <w:r w:rsidRPr="00A63A48">
              <w:rPr>
                <w:rFonts w:asciiTheme="minorHAnsi" w:hAnsiTheme="minorHAnsi" w:cstheme="minorHAnsi"/>
                <w:color w:val="000000"/>
                <w:sz w:val="20"/>
                <w:lang w:val="nl-NL"/>
              </w:rPr>
              <w:t>Aantal stuks</w:t>
            </w:r>
          </w:p>
          <w:p w14:paraId="2CA284FA" w14:textId="77777777" w:rsidR="009B3CFB" w:rsidRPr="00A63A48" w:rsidRDefault="009B3CFB" w:rsidP="009B3CFB">
            <w:pPr>
              <w:pStyle w:val="Lijstalinea"/>
              <w:numPr>
                <w:ilvl w:val="0"/>
                <w:numId w:val="13"/>
              </w:numPr>
              <w:tabs>
                <w:tab w:val="left" w:pos="220"/>
                <w:tab w:val="left" w:pos="720"/>
              </w:tabs>
              <w:adjustRightInd w:val="0"/>
              <w:spacing w:after="0"/>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Artikelnummer/code </w:t>
            </w:r>
            <w:r w:rsidRPr="00A63A48">
              <w:rPr>
                <w:rFonts w:ascii="MS Gothic" w:eastAsia="MS Gothic" w:hAnsi="MS Gothic" w:cs="MS Gothic" w:hint="eastAsia"/>
                <w:color w:val="000000"/>
                <w:sz w:val="20"/>
                <w:lang w:val="nl-NL"/>
              </w:rPr>
              <w:t> </w:t>
            </w:r>
          </w:p>
          <w:p w14:paraId="71D435D2" w14:textId="77777777" w:rsidR="009B3CFB" w:rsidRPr="00A63A48" w:rsidRDefault="009B3CFB" w:rsidP="009B3CFB">
            <w:pPr>
              <w:pStyle w:val="Lijstalinea"/>
              <w:numPr>
                <w:ilvl w:val="0"/>
                <w:numId w:val="13"/>
              </w:numPr>
              <w:tabs>
                <w:tab w:val="left" w:pos="220"/>
                <w:tab w:val="left" w:pos="720"/>
              </w:tabs>
              <w:adjustRightInd w:val="0"/>
              <w:spacing w:after="0"/>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NAW-gegevens besteller zoals vermeld in de order </w:t>
            </w:r>
            <w:r w:rsidRPr="00A63A48">
              <w:rPr>
                <w:rFonts w:ascii="MS Gothic" w:eastAsia="MS Gothic" w:hAnsi="MS Gothic" w:cs="MS Gothic" w:hint="eastAsia"/>
                <w:color w:val="000000"/>
                <w:sz w:val="20"/>
                <w:lang w:val="nl-NL"/>
              </w:rPr>
              <w:t> </w:t>
            </w:r>
          </w:p>
          <w:p w14:paraId="28D05437" w14:textId="220DF50B" w:rsidR="009B3CFB" w:rsidRPr="00A63A48" w:rsidRDefault="009B3CFB" w:rsidP="009B3CFB">
            <w:pPr>
              <w:pStyle w:val="Lijstalinea"/>
              <w:numPr>
                <w:ilvl w:val="0"/>
                <w:numId w:val="13"/>
              </w:numPr>
              <w:tabs>
                <w:tab w:val="left" w:pos="220"/>
                <w:tab w:val="left" w:pos="720"/>
              </w:tabs>
              <w:adjustRightInd w:val="0"/>
              <w:spacing w:after="0"/>
              <w:rPr>
                <w:rFonts w:asciiTheme="minorHAnsi" w:hAnsiTheme="minorHAnsi" w:cstheme="minorHAnsi"/>
                <w:color w:val="000000"/>
                <w:sz w:val="20"/>
              </w:rPr>
            </w:pPr>
            <w:r w:rsidRPr="00A63A48">
              <w:rPr>
                <w:rFonts w:asciiTheme="minorHAnsi" w:hAnsiTheme="minorHAnsi" w:cstheme="minorHAnsi"/>
                <w:color w:val="000000"/>
                <w:sz w:val="20"/>
                <w:lang w:val="nl-NL"/>
              </w:rPr>
              <w:t xml:space="preserve">NAW-gegevens </w:t>
            </w:r>
            <w:r w:rsidR="003F1163">
              <w:rPr>
                <w:rFonts w:asciiTheme="minorHAnsi" w:hAnsiTheme="minorHAnsi" w:cstheme="minorHAnsi"/>
                <w:color w:val="000000"/>
                <w:sz w:val="20"/>
                <w:lang w:val="nl-NL"/>
              </w:rPr>
              <w:t>afleveradres</w:t>
            </w:r>
            <w:r w:rsidRPr="00A63A48">
              <w:rPr>
                <w:rFonts w:asciiTheme="minorHAnsi" w:hAnsiTheme="minorHAnsi" w:cstheme="minorHAnsi"/>
                <w:color w:val="000000"/>
                <w:sz w:val="20"/>
                <w:lang w:val="nl-NL"/>
              </w:rPr>
              <w:t>.</w:t>
            </w:r>
          </w:p>
        </w:tc>
        <w:tc>
          <w:tcPr>
            <w:tcW w:w="567" w:type="dxa"/>
          </w:tcPr>
          <w:p w14:paraId="5B3B92D4" w14:textId="72CEF70A" w:rsidR="009B3CFB" w:rsidRPr="00A63A48" w:rsidRDefault="009B3CFB" w:rsidP="009B3CFB">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177CA87C" w14:textId="4F2900DE" w:rsidR="009B3CFB" w:rsidRPr="00A63A48" w:rsidRDefault="009B3CFB" w:rsidP="009B3CFB">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A05B2B" w:rsidRPr="00A63A48" w14:paraId="5A200636" w14:textId="77777777" w:rsidTr="009B3CFB">
        <w:tc>
          <w:tcPr>
            <w:tcW w:w="1276" w:type="dxa"/>
          </w:tcPr>
          <w:p w14:paraId="1BA6AF7B" w14:textId="40BDBED6" w:rsidR="00A05B2B" w:rsidRPr="00A63A48" w:rsidRDefault="00A05B2B" w:rsidP="00A05B2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Pr>
                <w:rFonts w:asciiTheme="minorHAnsi" w:hAnsiTheme="minorHAnsi" w:cstheme="minorHAnsi"/>
                <w:color w:val="000000"/>
              </w:rPr>
              <w:t>5</w:t>
            </w:r>
          </w:p>
        </w:tc>
        <w:tc>
          <w:tcPr>
            <w:tcW w:w="6662" w:type="dxa"/>
          </w:tcPr>
          <w:p w14:paraId="24777240" w14:textId="1D261A70" w:rsidR="00A05B2B" w:rsidRPr="00AC0D0C" w:rsidRDefault="00A05B2B" w:rsidP="00A05B2B">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Inschrijver</w:t>
            </w:r>
            <w:r w:rsidRPr="00AC0D0C">
              <w:rPr>
                <w:rFonts w:asciiTheme="minorHAnsi" w:hAnsiTheme="minorHAnsi" w:cstheme="minorHAnsi"/>
                <w:color w:val="000000" w:themeColor="text1"/>
              </w:rPr>
              <w:t xml:space="preserve"> garandeert dat zij </w:t>
            </w:r>
            <w:r w:rsidR="003F1163">
              <w:rPr>
                <w:rFonts w:asciiTheme="minorHAnsi" w:hAnsiTheme="minorHAnsi" w:cstheme="minorHAnsi"/>
                <w:color w:val="000000" w:themeColor="text1"/>
              </w:rPr>
              <w:t xml:space="preserve">de licentie van het </w:t>
            </w:r>
            <w:r w:rsidR="003F1163">
              <w:rPr>
                <w:rFonts w:asciiTheme="minorHAnsi" w:eastAsia="Times New Roman" w:hAnsiTheme="minorHAnsi" w:cstheme="minorHAnsi"/>
                <w:lang w:val="nl"/>
              </w:rPr>
              <w:t xml:space="preserve">Licentie-Folio lesmateriaal </w:t>
            </w:r>
            <w:r w:rsidRPr="00AC0D0C">
              <w:rPr>
                <w:rFonts w:asciiTheme="minorHAnsi" w:hAnsiTheme="minorHAnsi" w:cstheme="minorHAnsi"/>
                <w:color w:val="000000" w:themeColor="text1"/>
              </w:rPr>
              <w:t xml:space="preserve">die </w:t>
            </w:r>
            <w:r>
              <w:rPr>
                <w:rFonts w:asciiTheme="minorHAnsi" w:hAnsiTheme="minorHAnsi" w:cstheme="minorHAnsi"/>
                <w:color w:val="000000" w:themeColor="text1"/>
              </w:rPr>
              <w:t>O</w:t>
            </w:r>
            <w:r w:rsidRPr="00AC0D0C">
              <w:rPr>
                <w:rFonts w:asciiTheme="minorHAnsi" w:hAnsiTheme="minorHAnsi" w:cstheme="minorHAnsi"/>
                <w:color w:val="000000" w:themeColor="text1"/>
              </w:rPr>
              <w:t xml:space="preserve">pdrachtgever bij haar aanschaft, uiterlijk in week </w:t>
            </w:r>
            <w:r>
              <w:rPr>
                <w:rFonts w:asciiTheme="minorHAnsi" w:hAnsiTheme="minorHAnsi" w:cstheme="minorHAnsi"/>
                <w:color w:val="000000" w:themeColor="text1"/>
              </w:rPr>
              <w:t xml:space="preserve">0 </w:t>
            </w:r>
            <w:r w:rsidRPr="00AC0D0C">
              <w:rPr>
                <w:rFonts w:asciiTheme="minorHAnsi" w:hAnsiTheme="minorHAnsi" w:cstheme="minorHAnsi"/>
                <w:color w:val="000000" w:themeColor="text1"/>
              </w:rPr>
              <w:t xml:space="preserve">beschikbaar maakt voor de leerlingen in de digitale leeromgeving van de school. </w:t>
            </w:r>
            <w:r>
              <w:rPr>
                <w:rFonts w:asciiTheme="minorHAnsi" w:hAnsiTheme="minorHAnsi" w:cstheme="minorHAnsi"/>
                <w:color w:val="000000" w:themeColor="text1"/>
              </w:rPr>
              <w:t>Inschrijver</w:t>
            </w:r>
            <w:r w:rsidRPr="00AC0D0C">
              <w:rPr>
                <w:rFonts w:asciiTheme="minorHAnsi" w:hAnsiTheme="minorHAnsi" w:cstheme="minorHAnsi"/>
                <w:color w:val="000000" w:themeColor="text1"/>
              </w:rPr>
              <w:t xml:space="preserve"> levert de licenties op aanwijzing van </w:t>
            </w:r>
            <w:r>
              <w:rPr>
                <w:rFonts w:asciiTheme="minorHAnsi" w:hAnsiTheme="minorHAnsi" w:cstheme="minorHAnsi"/>
                <w:color w:val="000000" w:themeColor="text1"/>
              </w:rPr>
              <w:t>O</w:t>
            </w:r>
            <w:r w:rsidRPr="00AC0D0C">
              <w:rPr>
                <w:rFonts w:asciiTheme="minorHAnsi" w:hAnsiTheme="minorHAnsi" w:cstheme="minorHAnsi"/>
                <w:color w:val="000000" w:themeColor="text1"/>
              </w:rPr>
              <w:t>pdrachtgever op de volgende wijze:</w:t>
            </w:r>
          </w:p>
          <w:p w14:paraId="1566CF67" w14:textId="77777777" w:rsidR="00A05B2B" w:rsidRPr="00AC0D0C" w:rsidRDefault="00A05B2B" w:rsidP="00A05B2B">
            <w:pPr>
              <w:pStyle w:val="Lijstalinea"/>
              <w:numPr>
                <w:ilvl w:val="0"/>
                <w:numId w:val="20"/>
              </w:numPr>
              <w:tabs>
                <w:tab w:val="clear" w:pos="-720"/>
              </w:tabs>
              <w:suppressAutoHyphens w:val="0"/>
              <w:adjustRightInd w:val="0"/>
              <w:spacing w:after="0" w:line="240" w:lineRule="auto"/>
              <w:contextualSpacing w:val="0"/>
              <w:rPr>
                <w:rFonts w:asciiTheme="minorHAnsi" w:eastAsia="MS Mincho" w:hAnsiTheme="minorHAnsi" w:cstheme="minorHAnsi"/>
                <w:color w:val="000000" w:themeColor="text1"/>
                <w:sz w:val="20"/>
                <w:lang w:val="nl-NL" w:eastAsia="nl-NL"/>
              </w:rPr>
            </w:pPr>
            <w:r w:rsidRPr="00AC0D0C">
              <w:rPr>
                <w:rFonts w:asciiTheme="minorHAnsi" w:eastAsia="MS Mincho" w:hAnsiTheme="minorHAnsi" w:cstheme="minorHAnsi"/>
                <w:color w:val="000000" w:themeColor="text1"/>
                <w:sz w:val="20"/>
                <w:lang w:val="nl-NL" w:eastAsia="nl-NL"/>
              </w:rPr>
              <w:t>Als licentietegoed per schoollocatie. </w:t>
            </w:r>
            <w:r w:rsidRPr="00AC0D0C">
              <w:rPr>
                <w:rFonts w:asciiTheme="minorHAnsi" w:eastAsia="MS Mincho" w:hAnsiTheme="minorHAnsi" w:cstheme="minorHAnsi"/>
                <w:color w:val="000000" w:themeColor="text1"/>
                <w:sz w:val="20"/>
                <w:lang w:val="nl-NL" w:eastAsia="nl-NL"/>
              </w:rPr>
              <w:br/>
              <w:t>Opdrachtgever koppelt de licenties vervolgens zelf aan individuele leerlingen.</w:t>
            </w:r>
            <w:r w:rsidRPr="00AC0D0C">
              <w:rPr>
                <w:rFonts w:asciiTheme="minorHAnsi" w:eastAsia="MS Mincho" w:hAnsiTheme="minorHAnsi" w:cstheme="minorHAnsi"/>
                <w:color w:val="000000" w:themeColor="text1"/>
                <w:sz w:val="20"/>
                <w:lang w:val="nl-NL" w:eastAsia="nl-NL"/>
              </w:rPr>
              <w:br/>
            </w:r>
            <w:r w:rsidRPr="00471A2A">
              <w:rPr>
                <w:rFonts w:asciiTheme="minorHAnsi" w:eastAsia="MS Mincho" w:hAnsiTheme="minorHAnsi" w:cstheme="minorHAnsi"/>
                <w:b/>
                <w:bCs/>
                <w:color w:val="000000" w:themeColor="text1"/>
                <w:sz w:val="20"/>
                <w:lang w:val="nl-NL" w:eastAsia="nl-NL"/>
              </w:rPr>
              <w:t>òf</w:t>
            </w:r>
          </w:p>
          <w:p w14:paraId="242F6734" w14:textId="77777777" w:rsidR="00A05B2B" w:rsidRPr="00AC0D0C" w:rsidRDefault="00A05B2B" w:rsidP="00A05B2B">
            <w:pPr>
              <w:pStyle w:val="Lijstalinea"/>
              <w:numPr>
                <w:ilvl w:val="0"/>
                <w:numId w:val="20"/>
              </w:numPr>
              <w:tabs>
                <w:tab w:val="clear" w:pos="-720"/>
              </w:tabs>
              <w:suppressAutoHyphens w:val="0"/>
              <w:adjustRightInd w:val="0"/>
              <w:spacing w:after="0" w:line="240" w:lineRule="auto"/>
              <w:contextualSpacing w:val="0"/>
              <w:rPr>
                <w:rFonts w:asciiTheme="minorHAnsi" w:eastAsia="MS Mincho" w:hAnsiTheme="minorHAnsi" w:cstheme="minorHAnsi"/>
                <w:color w:val="000000" w:themeColor="text1"/>
                <w:sz w:val="20"/>
                <w:lang w:val="nl-NL" w:eastAsia="nl-NL"/>
              </w:rPr>
            </w:pPr>
            <w:r w:rsidRPr="00AC0D0C">
              <w:rPr>
                <w:rFonts w:asciiTheme="minorHAnsi" w:eastAsia="MS Mincho" w:hAnsiTheme="minorHAnsi" w:cstheme="minorHAnsi"/>
                <w:color w:val="000000" w:themeColor="text1"/>
                <w:sz w:val="20"/>
                <w:lang w:val="nl-NL" w:eastAsia="nl-NL"/>
              </w:rPr>
              <w:t>Als gepersonaliseerde automatische toegangslinks op leerling niveau.</w:t>
            </w:r>
            <w:r w:rsidRPr="00AC0D0C">
              <w:rPr>
                <w:rFonts w:asciiTheme="minorHAnsi" w:eastAsia="MS Mincho" w:hAnsiTheme="minorHAnsi" w:cstheme="minorHAnsi"/>
                <w:color w:val="000000" w:themeColor="text1"/>
                <w:sz w:val="20"/>
                <w:lang w:val="nl-NL" w:eastAsia="nl-NL"/>
              </w:rPr>
              <w:br/>
            </w:r>
            <w:r>
              <w:rPr>
                <w:rFonts w:asciiTheme="minorHAnsi" w:eastAsia="MS Mincho" w:hAnsiTheme="minorHAnsi" w:cstheme="minorHAnsi"/>
                <w:color w:val="000000" w:themeColor="text1"/>
                <w:sz w:val="20"/>
                <w:lang w:val="nl-NL" w:eastAsia="nl-NL"/>
              </w:rPr>
              <w:t>Opdrachtnemer</w:t>
            </w:r>
            <w:r w:rsidRPr="00AC0D0C">
              <w:rPr>
                <w:rFonts w:asciiTheme="minorHAnsi" w:eastAsia="MS Mincho" w:hAnsiTheme="minorHAnsi" w:cstheme="minorHAnsi"/>
                <w:color w:val="000000" w:themeColor="text1"/>
                <w:sz w:val="20"/>
                <w:lang w:val="nl-NL" w:eastAsia="nl-NL"/>
              </w:rPr>
              <w:t xml:space="preserve"> plaatst de licenties op leerling niveau in de ELO</w:t>
            </w:r>
            <w:r w:rsidRPr="00AC0D0C">
              <w:rPr>
                <w:rStyle w:val="Voetnootmarkering"/>
                <w:rFonts w:asciiTheme="minorHAnsi" w:eastAsia="MS Mincho" w:hAnsiTheme="minorHAnsi"/>
                <w:color w:val="000000" w:themeColor="text1"/>
                <w:sz w:val="20"/>
                <w:lang w:val="nl-NL" w:eastAsia="nl-NL"/>
              </w:rPr>
              <w:footnoteReference w:id="2"/>
            </w:r>
            <w:r w:rsidRPr="00AC0D0C">
              <w:rPr>
                <w:rFonts w:asciiTheme="minorHAnsi" w:eastAsia="MS Mincho" w:hAnsiTheme="minorHAnsi" w:cstheme="minorHAnsi"/>
                <w:color w:val="000000" w:themeColor="text1"/>
                <w:sz w:val="20"/>
                <w:lang w:val="nl-NL" w:eastAsia="nl-NL"/>
              </w:rPr>
              <w:t xml:space="preserve"> van de school. Opdrachtgever voorziet Opdrachtnemer tijdig van de vereiste data waarmee Opdrachtnemer de toegangslinks automatisch kan plaatsen in de ELO. Opdrachtgever hoeft de licenties niet zelf aan individuele leerlingen te koppelen. </w:t>
            </w:r>
          </w:p>
          <w:p w14:paraId="64A6BE4C" w14:textId="5666C04B" w:rsidR="00A05B2B" w:rsidRPr="00A63A48" w:rsidRDefault="00A05B2B" w:rsidP="00A05B2B">
            <w:pPr>
              <w:autoSpaceDE w:val="0"/>
              <w:autoSpaceDN w:val="0"/>
              <w:adjustRightInd w:val="0"/>
              <w:rPr>
                <w:rFonts w:asciiTheme="minorHAnsi" w:hAnsiTheme="minorHAnsi" w:cstheme="minorHAnsi"/>
                <w:color w:val="000000"/>
              </w:rPr>
            </w:pPr>
            <w:r w:rsidRPr="00AC0D0C">
              <w:rPr>
                <w:rFonts w:asciiTheme="minorHAnsi" w:hAnsiTheme="minorHAnsi" w:cstheme="minorHAnsi"/>
                <w:color w:val="000000" w:themeColor="text1"/>
              </w:rPr>
              <w:t>De wijze van levering van licenties kan per school</w:t>
            </w:r>
            <w:r w:rsidR="00C3442C">
              <w:rPr>
                <w:rFonts w:asciiTheme="minorHAnsi" w:hAnsiTheme="minorHAnsi" w:cstheme="minorHAnsi"/>
                <w:color w:val="000000" w:themeColor="text1"/>
              </w:rPr>
              <w:t>locatie</w:t>
            </w:r>
            <w:r w:rsidRPr="00AC0D0C">
              <w:rPr>
                <w:rFonts w:asciiTheme="minorHAnsi" w:hAnsiTheme="minorHAnsi" w:cstheme="minorHAnsi"/>
                <w:color w:val="000000" w:themeColor="text1"/>
              </w:rPr>
              <w:t xml:space="preserve"> verschillen.</w:t>
            </w:r>
          </w:p>
        </w:tc>
        <w:tc>
          <w:tcPr>
            <w:tcW w:w="567" w:type="dxa"/>
          </w:tcPr>
          <w:p w14:paraId="6BDF67C9" w14:textId="431A69D4" w:rsidR="00A05B2B" w:rsidRPr="00A63A48" w:rsidRDefault="00A05B2B" w:rsidP="00A05B2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749D85B9" w14:textId="1E804C99" w:rsidR="00A05B2B" w:rsidRPr="00A63A48" w:rsidRDefault="00A05B2B" w:rsidP="00A05B2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A05B2B" w:rsidRPr="00A63A48" w14:paraId="35EC600A" w14:textId="77777777" w:rsidTr="009B3CFB">
        <w:tc>
          <w:tcPr>
            <w:tcW w:w="1276" w:type="dxa"/>
          </w:tcPr>
          <w:p w14:paraId="6D27F23F" w14:textId="28B2024B" w:rsidR="00A05B2B" w:rsidRPr="00A63A48" w:rsidRDefault="00A05B2B" w:rsidP="00A05B2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Pr>
                <w:rFonts w:asciiTheme="minorHAnsi" w:hAnsiTheme="minorHAnsi" w:cstheme="minorHAnsi"/>
                <w:color w:val="000000"/>
              </w:rPr>
              <w:t>6</w:t>
            </w:r>
          </w:p>
        </w:tc>
        <w:tc>
          <w:tcPr>
            <w:tcW w:w="6662" w:type="dxa"/>
          </w:tcPr>
          <w:p w14:paraId="30854D74" w14:textId="10C95A53" w:rsidR="00A05B2B" w:rsidRDefault="00A05B2B" w:rsidP="00A05B2B">
            <w:pPr>
              <w:autoSpaceDE w:val="0"/>
              <w:autoSpaceDN w:val="0"/>
              <w:adjustRightInd w:val="0"/>
              <w:rPr>
                <w:rFonts w:asciiTheme="minorHAnsi" w:hAnsiTheme="minorHAnsi" w:cstheme="minorHAnsi"/>
                <w:color w:val="000000" w:themeColor="text1"/>
              </w:rPr>
            </w:pPr>
            <w:r>
              <w:rPr>
                <w:rFonts w:asciiTheme="minorHAnsi" w:hAnsiTheme="minorHAnsi" w:cstheme="minorHAnsi"/>
              </w:rPr>
              <w:t xml:space="preserve">Ter aanvulling op E-05 optie 2. </w:t>
            </w:r>
            <w:r w:rsidRPr="00A63A48">
              <w:rPr>
                <w:rFonts w:asciiTheme="minorHAnsi" w:hAnsiTheme="minorHAnsi" w:cstheme="minorHAnsi"/>
              </w:rPr>
              <w:t>Opdrachtnemer is verantwoordelijk voor de ontsluiting van de Licenties op leerling niveau. De benodigde data op leerling niveau wordt vanuit de LAS</w:t>
            </w:r>
            <w:r>
              <w:rPr>
                <w:rStyle w:val="Voetnootmarkering"/>
                <w:rFonts w:asciiTheme="minorHAnsi" w:hAnsiTheme="minorHAnsi"/>
              </w:rPr>
              <w:footnoteReference w:id="3"/>
            </w:r>
            <w:r w:rsidRPr="00A63A48">
              <w:rPr>
                <w:rFonts w:asciiTheme="minorHAnsi" w:hAnsiTheme="minorHAnsi" w:cstheme="minorHAnsi"/>
              </w:rPr>
              <w:t xml:space="preserve"> van Opdrachtgever via de ECK-iD beschikbaar gesteld aan Opdrachtnemer.</w:t>
            </w:r>
            <w:r w:rsidRPr="00A63A48">
              <w:rPr>
                <w:rFonts w:asciiTheme="minorHAnsi" w:eastAsia="Times New Roman" w:hAnsiTheme="minorHAnsi" w:cstheme="minorHAnsi"/>
                <w:lang w:val="nl"/>
              </w:rPr>
              <w:t xml:space="preserve"> Opdrachtgever zal meewerken aan het beschikbaar stellen van benodigde informatie</w:t>
            </w:r>
            <w:r>
              <w:rPr>
                <w:rFonts w:asciiTheme="minorHAnsi" w:eastAsia="Times New Roman" w:hAnsiTheme="minorHAnsi" w:cstheme="minorHAnsi"/>
                <w:lang w:val="nl"/>
              </w:rPr>
              <w:t xml:space="preserve"> (dataset)</w:t>
            </w:r>
            <w:r w:rsidRPr="00A63A48">
              <w:rPr>
                <w:rFonts w:asciiTheme="minorHAnsi" w:eastAsia="Times New Roman" w:hAnsiTheme="minorHAnsi" w:cstheme="minorHAnsi"/>
                <w:lang w:val="nl"/>
              </w:rPr>
              <w:t xml:space="preserve"> om aan deze eis te kunnen voldoen.</w:t>
            </w:r>
          </w:p>
        </w:tc>
        <w:tc>
          <w:tcPr>
            <w:tcW w:w="567" w:type="dxa"/>
          </w:tcPr>
          <w:p w14:paraId="04F92AA5" w14:textId="2122AA16" w:rsidR="00A05B2B" w:rsidRPr="00A63A48" w:rsidRDefault="00A05B2B" w:rsidP="00A05B2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65E5A4B3" w14:textId="4558FE09" w:rsidR="00A05B2B" w:rsidRPr="00A63A48" w:rsidRDefault="00A05B2B" w:rsidP="00A05B2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4A4F2BB2" w14:textId="77777777" w:rsidTr="009B3CFB">
        <w:tc>
          <w:tcPr>
            <w:tcW w:w="1276" w:type="dxa"/>
          </w:tcPr>
          <w:p w14:paraId="20DFCD5F" w14:textId="292534C9" w:rsidR="009B3CFB" w:rsidRPr="00A63A48" w:rsidRDefault="009B3CFB" w:rsidP="009B3CFB">
            <w:pPr>
              <w:autoSpaceDE w:val="0"/>
              <w:autoSpaceDN w:val="0"/>
              <w:adjustRightInd w:val="0"/>
              <w:rPr>
                <w:rFonts w:asciiTheme="minorHAnsi" w:hAnsiTheme="minorHAnsi" w:cstheme="minorHAnsi"/>
                <w:color w:val="000000"/>
              </w:rPr>
            </w:pPr>
            <w:r>
              <w:rPr>
                <w:rFonts w:asciiTheme="minorHAnsi" w:hAnsiTheme="minorHAnsi" w:cstheme="minorHAnsi"/>
                <w:color w:val="000000"/>
              </w:rPr>
              <w:t>E-0</w:t>
            </w:r>
            <w:r w:rsidR="003D662A">
              <w:rPr>
                <w:rFonts w:asciiTheme="minorHAnsi" w:hAnsiTheme="minorHAnsi" w:cstheme="minorHAnsi"/>
                <w:color w:val="000000"/>
              </w:rPr>
              <w:t>7</w:t>
            </w:r>
          </w:p>
        </w:tc>
        <w:tc>
          <w:tcPr>
            <w:tcW w:w="6662" w:type="dxa"/>
          </w:tcPr>
          <w:p w14:paraId="44D66D1C" w14:textId="7B3ED8AD" w:rsidR="009B3CFB" w:rsidRPr="00A63A48" w:rsidRDefault="009B3CFB" w:rsidP="009B3CFB">
            <w:pPr>
              <w:autoSpaceDE w:val="0"/>
              <w:autoSpaceDN w:val="0"/>
              <w:adjustRightInd w:val="0"/>
              <w:rPr>
                <w:rFonts w:asciiTheme="minorHAnsi" w:hAnsiTheme="minorHAnsi" w:cstheme="minorHAnsi"/>
              </w:rPr>
            </w:pPr>
            <w:r>
              <w:rPr>
                <w:rFonts w:asciiTheme="minorHAnsi" w:hAnsiTheme="minorHAnsi" w:cstheme="minorHAnsi"/>
                <w:color w:val="000000"/>
              </w:rPr>
              <w:t>Inschrijver</w:t>
            </w:r>
            <w:r w:rsidRPr="004228A7">
              <w:rPr>
                <w:rFonts w:asciiTheme="minorHAnsi" w:hAnsiTheme="minorHAnsi" w:cstheme="minorHAnsi"/>
                <w:color w:val="000000"/>
              </w:rPr>
              <w:t xml:space="preserve"> garandeert dat zij </w:t>
            </w:r>
            <w:r>
              <w:rPr>
                <w:rFonts w:asciiTheme="minorHAnsi" w:hAnsiTheme="minorHAnsi" w:cstheme="minorHAnsi"/>
                <w:color w:val="000000"/>
              </w:rPr>
              <w:t xml:space="preserve">het </w:t>
            </w:r>
            <w:r w:rsidR="003065D5">
              <w:rPr>
                <w:rFonts w:asciiTheme="minorHAnsi" w:hAnsiTheme="minorHAnsi" w:cstheme="minorHAnsi"/>
                <w:color w:val="000000"/>
              </w:rPr>
              <w:t xml:space="preserve">Folio-materiaal van het </w:t>
            </w:r>
            <w:r w:rsidR="003F1163">
              <w:rPr>
                <w:rFonts w:asciiTheme="minorHAnsi" w:eastAsia="Times New Roman" w:hAnsiTheme="minorHAnsi" w:cstheme="minorHAnsi"/>
                <w:lang w:val="nl"/>
              </w:rPr>
              <w:t xml:space="preserve">Licentie-Folio lesmateriaal </w:t>
            </w:r>
            <w:r w:rsidRPr="004228A7">
              <w:rPr>
                <w:rFonts w:asciiTheme="minorHAnsi" w:hAnsiTheme="minorHAnsi" w:cstheme="minorHAnsi"/>
                <w:color w:val="000000"/>
              </w:rPr>
              <w:t xml:space="preserve">die </w:t>
            </w:r>
            <w:r>
              <w:rPr>
                <w:rFonts w:asciiTheme="minorHAnsi" w:hAnsiTheme="minorHAnsi" w:cstheme="minorHAnsi"/>
                <w:color w:val="000000"/>
              </w:rPr>
              <w:t>O</w:t>
            </w:r>
            <w:r w:rsidRPr="004228A7">
              <w:rPr>
                <w:rFonts w:asciiTheme="minorHAnsi" w:hAnsiTheme="minorHAnsi" w:cstheme="minorHAnsi"/>
                <w:color w:val="000000"/>
              </w:rPr>
              <w:t xml:space="preserve">pdrachtgever bij haar aanschaft, uiterlijk </w:t>
            </w:r>
            <w:r>
              <w:rPr>
                <w:rFonts w:asciiTheme="minorHAnsi" w:hAnsiTheme="minorHAnsi" w:cstheme="minorHAnsi"/>
                <w:color w:val="000000"/>
              </w:rPr>
              <w:t>bij aanvang van</w:t>
            </w:r>
            <w:r w:rsidRPr="004228A7">
              <w:rPr>
                <w:rFonts w:asciiTheme="minorHAnsi" w:hAnsiTheme="minorHAnsi" w:cstheme="minorHAnsi"/>
                <w:color w:val="000000"/>
              </w:rPr>
              <w:t xml:space="preserve"> week </w:t>
            </w:r>
            <w:r>
              <w:rPr>
                <w:rFonts w:asciiTheme="minorHAnsi" w:hAnsiTheme="minorHAnsi" w:cstheme="minorHAnsi"/>
                <w:color w:val="000000"/>
              </w:rPr>
              <w:t>0</w:t>
            </w:r>
            <w:r w:rsidRPr="004228A7">
              <w:rPr>
                <w:rFonts w:asciiTheme="minorHAnsi" w:hAnsiTheme="minorHAnsi" w:cstheme="minorHAnsi"/>
                <w:color w:val="000000"/>
              </w:rPr>
              <w:t xml:space="preserve"> beschikbaar </w:t>
            </w:r>
            <w:r>
              <w:rPr>
                <w:rFonts w:asciiTheme="minorHAnsi" w:hAnsiTheme="minorHAnsi" w:cstheme="minorHAnsi"/>
                <w:color w:val="000000"/>
              </w:rPr>
              <w:t>stelt</w:t>
            </w:r>
            <w:r w:rsidRPr="004228A7">
              <w:rPr>
                <w:rFonts w:asciiTheme="minorHAnsi" w:hAnsiTheme="minorHAnsi" w:cstheme="minorHAnsi"/>
                <w:color w:val="000000"/>
              </w:rPr>
              <w:t xml:space="preserve"> </w:t>
            </w:r>
            <w:r>
              <w:rPr>
                <w:rFonts w:asciiTheme="minorHAnsi" w:hAnsiTheme="minorHAnsi" w:cstheme="minorHAnsi"/>
                <w:color w:val="000000"/>
              </w:rPr>
              <w:t>aan</w:t>
            </w:r>
            <w:r w:rsidRPr="004228A7">
              <w:rPr>
                <w:rFonts w:asciiTheme="minorHAnsi" w:hAnsiTheme="minorHAnsi" w:cstheme="minorHAnsi"/>
                <w:color w:val="000000"/>
              </w:rPr>
              <w:t xml:space="preserve"> </w:t>
            </w:r>
            <w:r w:rsidRPr="003065D5">
              <w:rPr>
                <w:rFonts w:asciiTheme="minorHAnsi" w:hAnsiTheme="minorHAnsi" w:cstheme="minorHAnsi"/>
                <w:color w:val="000000"/>
              </w:rPr>
              <w:t>de leerlingen.</w:t>
            </w:r>
          </w:p>
        </w:tc>
        <w:tc>
          <w:tcPr>
            <w:tcW w:w="567" w:type="dxa"/>
          </w:tcPr>
          <w:p w14:paraId="71249C77" w14:textId="34A0E84B"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24938482" w14:textId="3777AA1B"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199042ED" w14:textId="77777777" w:rsidTr="009B3CFB">
        <w:tc>
          <w:tcPr>
            <w:tcW w:w="1276" w:type="dxa"/>
          </w:tcPr>
          <w:p w14:paraId="2CB2D70C" w14:textId="2BD0E0C1"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sidR="003D662A">
              <w:rPr>
                <w:rFonts w:asciiTheme="minorHAnsi" w:hAnsiTheme="minorHAnsi" w:cstheme="minorHAnsi"/>
                <w:color w:val="000000"/>
              </w:rPr>
              <w:t>8</w:t>
            </w:r>
            <w:r w:rsidRPr="00A63A48">
              <w:rPr>
                <w:rFonts w:asciiTheme="minorHAnsi" w:hAnsiTheme="minorHAnsi" w:cstheme="minorHAnsi"/>
                <w:color w:val="000000"/>
              </w:rPr>
              <w:t xml:space="preserve"> </w:t>
            </w:r>
          </w:p>
        </w:tc>
        <w:tc>
          <w:tcPr>
            <w:tcW w:w="6662" w:type="dxa"/>
          </w:tcPr>
          <w:p w14:paraId="568624A3" w14:textId="3870AEF2" w:rsidR="00BC2688" w:rsidRDefault="009B3CFB" w:rsidP="009B3CFB">
            <w:pPr>
              <w:pStyle w:val="Normaalweb"/>
              <w:rPr>
                <w:rFonts w:asciiTheme="minorHAnsi" w:hAnsiTheme="minorHAnsi" w:cstheme="minorHAnsi"/>
                <w:sz w:val="20"/>
                <w:szCs w:val="20"/>
              </w:rPr>
            </w:pPr>
            <w:r w:rsidRPr="00A63A48">
              <w:rPr>
                <w:rFonts w:asciiTheme="minorHAnsi" w:hAnsiTheme="minorHAnsi" w:cstheme="minorHAnsi"/>
                <w:sz w:val="20"/>
                <w:szCs w:val="20"/>
              </w:rPr>
              <w:t xml:space="preserve">Opdrachtnemer zorgt ervoor dat 100% van de bestelde </w:t>
            </w:r>
            <w:r w:rsidR="00FC7156">
              <w:rPr>
                <w:rFonts w:asciiTheme="minorHAnsi" w:hAnsiTheme="minorHAnsi" w:cstheme="minorHAnsi"/>
                <w:sz w:val="20"/>
                <w:szCs w:val="20"/>
              </w:rPr>
              <w:t>l</w:t>
            </w:r>
            <w:r w:rsidRPr="00A63A48">
              <w:rPr>
                <w:rFonts w:asciiTheme="minorHAnsi" w:hAnsiTheme="minorHAnsi" w:cstheme="minorHAnsi"/>
                <w:sz w:val="20"/>
                <w:szCs w:val="20"/>
              </w:rPr>
              <w:t>icentie</w:t>
            </w:r>
            <w:r w:rsidR="00F13002">
              <w:rPr>
                <w:rFonts w:asciiTheme="minorHAnsi" w:hAnsiTheme="minorHAnsi" w:cstheme="minorHAnsi"/>
                <w:sz w:val="20"/>
                <w:szCs w:val="20"/>
              </w:rPr>
              <w:t xml:space="preserve"> folio lesmateriaal</w:t>
            </w:r>
            <w:r w:rsidRPr="00A63A48">
              <w:rPr>
                <w:rFonts w:asciiTheme="minorHAnsi" w:hAnsiTheme="minorHAnsi" w:cstheme="minorHAnsi"/>
                <w:sz w:val="20"/>
                <w:szCs w:val="20"/>
              </w:rPr>
              <w:t xml:space="preserve"> </w:t>
            </w:r>
            <w:r w:rsidR="00BC2688">
              <w:rPr>
                <w:rFonts w:asciiTheme="minorHAnsi" w:hAnsiTheme="minorHAnsi" w:cstheme="minorHAnsi"/>
                <w:sz w:val="20"/>
                <w:szCs w:val="20"/>
              </w:rPr>
              <w:t xml:space="preserve">en startmateriaal </w:t>
            </w:r>
            <w:r w:rsidRPr="00A63A48">
              <w:rPr>
                <w:rFonts w:asciiTheme="minorHAnsi" w:hAnsiTheme="minorHAnsi" w:cstheme="minorHAnsi"/>
                <w:sz w:val="20"/>
                <w:szCs w:val="20"/>
              </w:rPr>
              <w:t xml:space="preserve">op het afgesproken tijdstip, conform </w:t>
            </w:r>
            <w:r>
              <w:rPr>
                <w:rFonts w:asciiTheme="minorHAnsi" w:hAnsiTheme="minorHAnsi" w:cstheme="minorHAnsi"/>
                <w:sz w:val="20"/>
                <w:szCs w:val="20"/>
              </w:rPr>
              <w:t>Leverings</w:t>
            </w:r>
            <w:r w:rsidRPr="00A63A48">
              <w:rPr>
                <w:rFonts w:asciiTheme="minorHAnsi" w:hAnsiTheme="minorHAnsi" w:cstheme="minorHAnsi"/>
                <w:sz w:val="20"/>
                <w:szCs w:val="20"/>
              </w:rPr>
              <w:t>eis</w:t>
            </w:r>
            <w:r>
              <w:rPr>
                <w:rFonts w:asciiTheme="minorHAnsi" w:hAnsiTheme="minorHAnsi" w:cstheme="minorHAnsi"/>
                <w:sz w:val="20"/>
                <w:szCs w:val="20"/>
              </w:rPr>
              <w:t xml:space="preserve"> E-0</w:t>
            </w:r>
            <w:r w:rsidR="003D662A">
              <w:rPr>
                <w:rFonts w:asciiTheme="minorHAnsi" w:hAnsiTheme="minorHAnsi" w:cstheme="minorHAnsi"/>
                <w:sz w:val="20"/>
                <w:szCs w:val="20"/>
              </w:rPr>
              <w:t>5</w:t>
            </w:r>
            <w:r w:rsidRPr="00A63A48">
              <w:rPr>
                <w:rFonts w:asciiTheme="minorHAnsi" w:hAnsiTheme="minorHAnsi" w:cstheme="minorHAnsi"/>
                <w:sz w:val="20"/>
                <w:szCs w:val="20"/>
              </w:rPr>
              <w:t xml:space="preserve">, op leerling niveau ontsloten </w:t>
            </w:r>
            <w:r w:rsidR="00AF0807">
              <w:rPr>
                <w:rFonts w:asciiTheme="minorHAnsi" w:hAnsiTheme="minorHAnsi" w:cstheme="minorHAnsi"/>
                <w:sz w:val="20"/>
                <w:szCs w:val="20"/>
              </w:rPr>
              <w:t>dan wel geleverd is.</w:t>
            </w:r>
            <w:r w:rsidR="00980267">
              <w:rPr>
                <w:rFonts w:asciiTheme="minorHAnsi" w:hAnsiTheme="minorHAnsi" w:cstheme="minorHAnsi"/>
                <w:sz w:val="20"/>
                <w:szCs w:val="20"/>
              </w:rPr>
              <w:t xml:space="preserve"> </w:t>
            </w:r>
          </w:p>
          <w:p w14:paraId="63F0C4A5" w14:textId="4132ECF9" w:rsidR="00C33442" w:rsidRPr="00A63A48" w:rsidRDefault="006D660D" w:rsidP="009B3CFB">
            <w:pPr>
              <w:pStyle w:val="Normaalweb"/>
              <w:rPr>
                <w:rFonts w:asciiTheme="minorHAnsi" w:hAnsiTheme="minorHAnsi" w:cstheme="minorHAnsi"/>
                <w:sz w:val="20"/>
                <w:szCs w:val="20"/>
              </w:rPr>
            </w:pPr>
            <w:r w:rsidRPr="00A63A48">
              <w:rPr>
                <w:rFonts w:asciiTheme="minorHAnsi" w:hAnsiTheme="minorHAnsi" w:cstheme="minorHAnsi"/>
                <w:sz w:val="20"/>
                <w:szCs w:val="20"/>
              </w:rPr>
              <w:t>Titels die (nog) niet leverbaar zijn en waarvan dit direct na bestelling is gecommuniceerd worden niet meegenomen</w:t>
            </w:r>
            <w:r>
              <w:rPr>
                <w:rFonts w:asciiTheme="minorHAnsi" w:hAnsiTheme="minorHAnsi" w:cstheme="minorHAnsi"/>
                <w:sz w:val="20"/>
                <w:szCs w:val="20"/>
              </w:rPr>
              <w:t>.</w:t>
            </w:r>
          </w:p>
        </w:tc>
        <w:tc>
          <w:tcPr>
            <w:tcW w:w="567" w:type="dxa"/>
          </w:tcPr>
          <w:p w14:paraId="26B4CD41" w14:textId="2BB51463"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0132EBE4" w14:textId="79E07D23"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5D5028CE" w14:textId="77777777" w:rsidTr="009B3CFB">
        <w:tc>
          <w:tcPr>
            <w:tcW w:w="1276" w:type="dxa"/>
          </w:tcPr>
          <w:p w14:paraId="6480AB55" w14:textId="6D405695"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w:t>
            </w:r>
            <w:r w:rsidR="003D662A">
              <w:rPr>
                <w:rFonts w:asciiTheme="minorHAnsi" w:hAnsiTheme="minorHAnsi" w:cstheme="minorHAnsi"/>
                <w:color w:val="000000"/>
              </w:rPr>
              <w:t>09</w:t>
            </w:r>
          </w:p>
        </w:tc>
        <w:tc>
          <w:tcPr>
            <w:tcW w:w="6662" w:type="dxa"/>
          </w:tcPr>
          <w:p w14:paraId="0C214529" w14:textId="767C4B59" w:rsidR="009B3CFB" w:rsidRPr="00A63A48" w:rsidRDefault="009B3CFB" w:rsidP="009B3CFB">
            <w:pPr>
              <w:pStyle w:val="Normaalweb"/>
              <w:rPr>
                <w:rFonts w:asciiTheme="minorHAnsi" w:hAnsiTheme="minorHAnsi" w:cstheme="minorHAnsi"/>
                <w:sz w:val="20"/>
                <w:szCs w:val="20"/>
              </w:rPr>
            </w:pPr>
            <w:r w:rsidRPr="00A63A48">
              <w:rPr>
                <w:rFonts w:asciiTheme="minorHAnsi" w:hAnsiTheme="minorHAnsi" w:cstheme="minorHAnsi"/>
                <w:sz w:val="20"/>
                <w:szCs w:val="20"/>
              </w:rPr>
              <w:t xml:space="preserve">Wanneer het leveringspercentage, </w:t>
            </w:r>
            <w:r>
              <w:rPr>
                <w:rFonts w:asciiTheme="minorHAnsi" w:hAnsiTheme="minorHAnsi" w:cstheme="minorHAnsi"/>
                <w:sz w:val="20"/>
                <w:szCs w:val="20"/>
              </w:rPr>
              <w:t>Leverings</w:t>
            </w:r>
            <w:r w:rsidRPr="00A63A48">
              <w:rPr>
                <w:rFonts w:asciiTheme="minorHAnsi" w:hAnsiTheme="minorHAnsi" w:cstheme="minorHAnsi"/>
                <w:sz w:val="20"/>
                <w:szCs w:val="20"/>
              </w:rPr>
              <w:t>eis E-0</w:t>
            </w:r>
            <w:r w:rsidR="00872B0B">
              <w:rPr>
                <w:rFonts w:asciiTheme="minorHAnsi" w:hAnsiTheme="minorHAnsi" w:cstheme="minorHAnsi"/>
                <w:sz w:val="20"/>
                <w:szCs w:val="20"/>
              </w:rPr>
              <w:t>8</w:t>
            </w:r>
            <w:r w:rsidRPr="00A63A48">
              <w:rPr>
                <w:rFonts w:asciiTheme="minorHAnsi" w:hAnsiTheme="minorHAnsi" w:cstheme="minorHAnsi"/>
                <w:sz w:val="20"/>
                <w:szCs w:val="20"/>
              </w:rPr>
              <w:t xml:space="preserve">, onder de vereiste norm ligt wordt door Opdrachtnemer een korting verleend volgens de volgende formule: </w:t>
            </w:r>
          </w:p>
          <w:p w14:paraId="7366E219" w14:textId="1B27FBD3" w:rsidR="009B3CFB" w:rsidRPr="00A63A48" w:rsidRDefault="009B3CFB" w:rsidP="009B3CFB">
            <w:pPr>
              <w:pStyle w:val="Normaalweb"/>
              <w:rPr>
                <w:rFonts w:asciiTheme="minorHAnsi" w:hAnsiTheme="minorHAnsi" w:cstheme="minorHAnsi"/>
                <w:sz w:val="20"/>
                <w:szCs w:val="20"/>
              </w:rPr>
            </w:pPr>
            <w:r w:rsidRPr="00A63A48">
              <w:rPr>
                <w:rFonts w:asciiTheme="minorHAnsi" w:hAnsiTheme="minorHAnsi" w:cstheme="minorHAnsi"/>
                <w:sz w:val="20"/>
                <w:szCs w:val="20"/>
              </w:rPr>
              <w:t>Licentie</w:t>
            </w:r>
            <w:r w:rsidR="00490328">
              <w:rPr>
                <w:rFonts w:asciiTheme="minorHAnsi" w:hAnsiTheme="minorHAnsi" w:cstheme="minorHAnsi"/>
                <w:sz w:val="20"/>
                <w:szCs w:val="20"/>
              </w:rPr>
              <w:t xml:space="preserve"> folio lesmateriaal</w:t>
            </w:r>
            <w:r w:rsidRPr="00A63A48">
              <w:rPr>
                <w:rFonts w:asciiTheme="minorHAnsi" w:hAnsiTheme="minorHAnsi" w:cstheme="minorHAnsi"/>
                <w:sz w:val="20"/>
                <w:szCs w:val="20"/>
              </w:rPr>
              <w:t>: (</w:t>
            </w:r>
            <w:r>
              <w:rPr>
                <w:rFonts w:asciiTheme="minorHAnsi" w:hAnsiTheme="minorHAnsi" w:cstheme="minorHAnsi"/>
                <w:sz w:val="20"/>
                <w:szCs w:val="20"/>
              </w:rPr>
              <w:t>100%</w:t>
            </w:r>
            <w:r w:rsidRPr="00A63A48">
              <w:rPr>
                <w:rFonts w:asciiTheme="minorHAnsi" w:hAnsiTheme="minorHAnsi" w:cstheme="minorHAnsi"/>
                <w:sz w:val="20"/>
                <w:szCs w:val="20"/>
              </w:rPr>
              <w:t xml:space="preserve"> – werkelijk) x 0,2% van de totale bestelling van het Licentie</w:t>
            </w:r>
            <w:r w:rsidR="00490328">
              <w:rPr>
                <w:rFonts w:asciiTheme="minorHAnsi" w:hAnsiTheme="minorHAnsi" w:cstheme="minorHAnsi"/>
                <w:sz w:val="20"/>
                <w:szCs w:val="20"/>
              </w:rPr>
              <w:t xml:space="preserve"> folio lesmateriaal</w:t>
            </w:r>
            <w:r w:rsidRPr="00A63A48">
              <w:rPr>
                <w:rFonts w:asciiTheme="minorHAnsi" w:hAnsiTheme="minorHAnsi" w:cstheme="minorHAnsi"/>
                <w:sz w:val="20"/>
                <w:szCs w:val="20"/>
              </w:rPr>
              <w:t xml:space="preserve">. </w:t>
            </w:r>
          </w:p>
          <w:p w14:paraId="4CFCDFBA" w14:textId="03D19AB0" w:rsidR="009B3CFB" w:rsidRPr="00A63A48" w:rsidRDefault="005C6919" w:rsidP="009B3CFB">
            <w:pPr>
              <w:pStyle w:val="Normaalweb"/>
              <w:rPr>
                <w:rFonts w:asciiTheme="minorHAnsi" w:hAnsiTheme="minorHAnsi" w:cstheme="minorHAnsi"/>
                <w:sz w:val="20"/>
                <w:szCs w:val="20"/>
              </w:rPr>
            </w:pPr>
            <w:r>
              <w:rPr>
                <w:rFonts w:asciiTheme="minorHAnsi" w:hAnsiTheme="minorHAnsi" w:cstheme="minorHAnsi"/>
                <w:sz w:val="20"/>
                <w:szCs w:val="20"/>
              </w:rPr>
              <w:t>W</w:t>
            </w:r>
            <w:r w:rsidR="009B3CFB" w:rsidRPr="00A63A48">
              <w:rPr>
                <w:rFonts w:asciiTheme="minorHAnsi" w:hAnsiTheme="minorHAnsi" w:cstheme="minorHAnsi"/>
                <w:sz w:val="20"/>
                <w:szCs w:val="20"/>
              </w:rPr>
              <w:t>ekelijk = het gerealiseerde uitleveringspercentage</w:t>
            </w:r>
            <w:r w:rsidR="009B3CFB">
              <w:rPr>
                <w:rFonts w:asciiTheme="minorHAnsi" w:hAnsiTheme="minorHAnsi" w:cstheme="minorHAnsi"/>
                <w:sz w:val="20"/>
                <w:szCs w:val="20"/>
              </w:rPr>
              <w:t>.</w:t>
            </w:r>
            <w:r w:rsidR="009B3CFB" w:rsidRPr="00A63A48">
              <w:rPr>
                <w:rFonts w:asciiTheme="minorHAnsi" w:hAnsiTheme="minorHAnsi" w:cstheme="minorHAnsi"/>
                <w:sz w:val="20"/>
                <w:szCs w:val="20"/>
              </w:rPr>
              <w:t xml:space="preserve"> </w:t>
            </w:r>
          </w:p>
          <w:p w14:paraId="3739D261" w14:textId="3E449DF2" w:rsidR="009B3CFB" w:rsidRPr="00A63A48" w:rsidRDefault="009B3CFB" w:rsidP="009B3CFB">
            <w:pPr>
              <w:pStyle w:val="Normaalweb"/>
              <w:rPr>
                <w:rFonts w:asciiTheme="minorHAnsi" w:hAnsiTheme="minorHAnsi" w:cstheme="minorHAnsi"/>
                <w:sz w:val="20"/>
                <w:szCs w:val="20"/>
              </w:rPr>
            </w:pPr>
            <w:r w:rsidRPr="00A63A48">
              <w:rPr>
                <w:rFonts w:asciiTheme="minorHAnsi" w:hAnsiTheme="minorHAnsi" w:cstheme="minorHAnsi"/>
                <w:sz w:val="20"/>
                <w:szCs w:val="20"/>
              </w:rPr>
              <w:t xml:space="preserve">Titels die (nog) niet leverbaar zijn en waarvan dit direct na bestelling is gecommuniceerd worden niet meegenomen in werkelijk. Het beschikbaar stellen van deugdelijk startmateriaal wordt meegenomen in werkelijk. </w:t>
            </w:r>
          </w:p>
        </w:tc>
        <w:tc>
          <w:tcPr>
            <w:tcW w:w="567" w:type="dxa"/>
          </w:tcPr>
          <w:p w14:paraId="4048A403" w14:textId="57FCC3C4"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3DC8D996" w14:textId="705AB8B8"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27083A1F" w14:textId="77777777" w:rsidTr="009B3CFB">
        <w:tc>
          <w:tcPr>
            <w:tcW w:w="1276" w:type="dxa"/>
          </w:tcPr>
          <w:p w14:paraId="4E64414F" w14:textId="1DBFAB42"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w:t>
            </w:r>
            <w:r>
              <w:rPr>
                <w:rFonts w:asciiTheme="minorHAnsi" w:hAnsiTheme="minorHAnsi" w:cstheme="minorHAnsi"/>
                <w:color w:val="000000"/>
              </w:rPr>
              <w:t>1</w:t>
            </w:r>
            <w:r w:rsidR="00872B0B">
              <w:rPr>
                <w:rFonts w:asciiTheme="minorHAnsi" w:hAnsiTheme="minorHAnsi" w:cstheme="minorHAnsi"/>
                <w:color w:val="000000"/>
              </w:rPr>
              <w:t>0</w:t>
            </w:r>
          </w:p>
        </w:tc>
        <w:tc>
          <w:tcPr>
            <w:tcW w:w="6662" w:type="dxa"/>
          </w:tcPr>
          <w:p w14:paraId="772A566A" w14:textId="6D7BD524" w:rsidR="009B3CFB" w:rsidRPr="00A63A48" w:rsidRDefault="009B3CFB" w:rsidP="009B3CFB">
            <w:pPr>
              <w:pStyle w:val="Normaalweb"/>
              <w:rPr>
                <w:rFonts w:asciiTheme="minorHAnsi" w:hAnsiTheme="minorHAnsi" w:cstheme="minorHAnsi"/>
                <w:sz w:val="20"/>
                <w:szCs w:val="20"/>
              </w:rPr>
            </w:pPr>
            <w:r>
              <w:rPr>
                <w:rFonts w:asciiTheme="minorHAnsi" w:hAnsiTheme="minorHAnsi" w:cstheme="minorHAnsi"/>
                <w:sz w:val="20"/>
                <w:szCs w:val="20"/>
              </w:rPr>
              <w:t>Inschrijver</w:t>
            </w:r>
            <w:r w:rsidRPr="00A63A48">
              <w:rPr>
                <w:rFonts w:asciiTheme="minorHAnsi" w:hAnsiTheme="minorHAnsi" w:cstheme="minorHAnsi"/>
                <w:sz w:val="20"/>
                <w:szCs w:val="20"/>
              </w:rPr>
              <w:t xml:space="preserve"> zorgt bij het niet tijdig kunnen leveren van folio materiaal</w:t>
            </w:r>
            <w:r w:rsidR="0022123D">
              <w:rPr>
                <w:rFonts w:asciiTheme="minorHAnsi" w:hAnsiTheme="minorHAnsi" w:cstheme="minorHAnsi"/>
                <w:sz w:val="20"/>
                <w:szCs w:val="20"/>
              </w:rPr>
              <w:t xml:space="preserve"> horende bij de licentie</w:t>
            </w:r>
            <w:r w:rsidRPr="00A63A48">
              <w:rPr>
                <w:rFonts w:asciiTheme="minorHAnsi" w:hAnsiTheme="minorHAnsi" w:cstheme="minorHAnsi"/>
                <w:sz w:val="20"/>
                <w:szCs w:val="20"/>
              </w:rPr>
              <w:t>, in overleg met de leermiddelencoördinator, binnen drie werkdagen voor vervangend</w:t>
            </w:r>
            <w:r w:rsidR="00AE526D">
              <w:rPr>
                <w:rFonts w:asciiTheme="minorHAnsi" w:hAnsiTheme="minorHAnsi" w:cstheme="minorHAnsi"/>
                <w:sz w:val="20"/>
                <w:szCs w:val="20"/>
              </w:rPr>
              <w:t xml:space="preserve"> materiaal. </w:t>
            </w:r>
            <w:r>
              <w:rPr>
                <w:rFonts w:asciiTheme="minorHAnsi" w:hAnsiTheme="minorHAnsi" w:cstheme="minorHAnsi"/>
                <w:sz w:val="20"/>
                <w:szCs w:val="20"/>
              </w:rPr>
              <w:t xml:space="preserve">Hieraan zijn geen kosten verbonden. </w:t>
            </w:r>
          </w:p>
        </w:tc>
        <w:tc>
          <w:tcPr>
            <w:tcW w:w="567" w:type="dxa"/>
          </w:tcPr>
          <w:p w14:paraId="2E421972" w14:textId="77A7DD6B"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38D6E47C" w14:textId="03F0C261"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52385295" w14:textId="77777777" w:rsidTr="009B3CFB">
        <w:tc>
          <w:tcPr>
            <w:tcW w:w="1276" w:type="dxa"/>
            <w:tcBorders>
              <w:bottom w:val="single" w:sz="4" w:space="0" w:color="auto"/>
            </w:tcBorders>
          </w:tcPr>
          <w:p w14:paraId="61E59F01" w14:textId="69D82FF0"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E-1</w:t>
            </w:r>
            <w:r w:rsidR="0022123D">
              <w:rPr>
                <w:rFonts w:asciiTheme="minorHAnsi" w:hAnsiTheme="minorHAnsi" w:cstheme="minorHAnsi"/>
                <w:color w:val="000000"/>
              </w:rPr>
              <w:t>1</w:t>
            </w:r>
          </w:p>
        </w:tc>
        <w:tc>
          <w:tcPr>
            <w:tcW w:w="6662" w:type="dxa"/>
            <w:tcBorders>
              <w:bottom w:val="single" w:sz="4" w:space="0" w:color="auto"/>
            </w:tcBorders>
          </w:tcPr>
          <w:p w14:paraId="362A0193" w14:textId="77777777" w:rsidR="00D262CB" w:rsidRDefault="009B3CFB" w:rsidP="009B3CFB">
            <w:pPr>
              <w:pStyle w:val="Normaalweb"/>
              <w:rPr>
                <w:rFonts w:asciiTheme="minorHAnsi" w:hAnsiTheme="minorHAnsi" w:cstheme="minorHAnsi"/>
                <w:sz w:val="20"/>
                <w:szCs w:val="20"/>
              </w:rPr>
            </w:pPr>
            <w:r w:rsidRPr="00A63A48">
              <w:rPr>
                <w:rFonts w:asciiTheme="minorHAnsi" w:hAnsiTheme="minorHAnsi" w:cstheme="minorHAnsi"/>
                <w:sz w:val="20"/>
                <w:szCs w:val="20"/>
              </w:rPr>
              <w:t>Licentie</w:t>
            </w:r>
            <w:r w:rsidR="009B18E3">
              <w:rPr>
                <w:rFonts w:asciiTheme="minorHAnsi" w:hAnsiTheme="minorHAnsi" w:cstheme="minorHAnsi"/>
                <w:sz w:val="20"/>
                <w:szCs w:val="20"/>
              </w:rPr>
              <w:t>-folio lesmateriaal</w:t>
            </w:r>
            <w:r w:rsidRPr="00A63A48">
              <w:rPr>
                <w:rFonts w:asciiTheme="minorHAnsi" w:hAnsiTheme="minorHAnsi" w:cstheme="minorHAnsi"/>
                <w:sz w:val="20"/>
                <w:szCs w:val="20"/>
              </w:rPr>
              <w:t xml:space="preserve"> geleverd bij de start van het schooljaar en die tot </w:t>
            </w:r>
            <w:r>
              <w:rPr>
                <w:rFonts w:asciiTheme="minorHAnsi" w:hAnsiTheme="minorHAnsi" w:cstheme="minorHAnsi"/>
                <w:sz w:val="20"/>
                <w:szCs w:val="20"/>
              </w:rPr>
              <w:t>5</w:t>
            </w:r>
            <w:r w:rsidRPr="00A63A48">
              <w:rPr>
                <w:rFonts w:asciiTheme="minorHAnsi" w:hAnsiTheme="minorHAnsi" w:cstheme="minorHAnsi"/>
                <w:sz w:val="20"/>
                <w:szCs w:val="20"/>
              </w:rPr>
              <w:t xml:space="preserve"> weken </w:t>
            </w:r>
            <w:r>
              <w:rPr>
                <w:rFonts w:asciiTheme="minorHAnsi" w:hAnsiTheme="minorHAnsi" w:cstheme="minorHAnsi"/>
                <w:sz w:val="20"/>
                <w:szCs w:val="20"/>
              </w:rPr>
              <w:t>vanaf de start van het schooljaar</w:t>
            </w:r>
            <w:r w:rsidRPr="00A63A48">
              <w:rPr>
                <w:rFonts w:asciiTheme="minorHAnsi" w:hAnsiTheme="minorHAnsi" w:cstheme="minorHAnsi"/>
                <w:sz w:val="20"/>
                <w:szCs w:val="20"/>
              </w:rPr>
              <w:t xml:space="preserve"> gerekend nog niet </w:t>
            </w:r>
            <w:r w:rsidR="009B18E3">
              <w:rPr>
                <w:rFonts w:asciiTheme="minorHAnsi" w:hAnsiTheme="minorHAnsi" w:cstheme="minorHAnsi"/>
                <w:sz w:val="20"/>
                <w:szCs w:val="20"/>
              </w:rPr>
              <w:t>is</w:t>
            </w:r>
            <w:r w:rsidRPr="00A63A48">
              <w:rPr>
                <w:rFonts w:asciiTheme="minorHAnsi" w:hAnsiTheme="minorHAnsi" w:cstheme="minorHAnsi"/>
                <w:sz w:val="20"/>
                <w:szCs w:val="20"/>
              </w:rPr>
              <w:t xml:space="preserve"> geactiveerd kunnen geretourneerd worden. Bij latere levering van licentie</w:t>
            </w:r>
            <w:r w:rsidR="00CA0513">
              <w:rPr>
                <w:rFonts w:asciiTheme="minorHAnsi" w:hAnsiTheme="minorHAnsi" w:cstheme="minorHAnsi"/>
                <w:sz w:val="20"/>
                <w:szCs w:val="20"/>
              </w:rPr>
              <w:t xml:space="preserve"> folio </w:t>
            </w:r>
            <w:r w:rsidR="00CA0513">
              <w:rPr>
                <w:rFonts w:asciiTheme="minorHAnsi" w:hAnsiTheme="minorHAnsi" w:cstheme="minorHAnsi"/>
                <w:sz w:val="20"/>
                <w:szCs w:val="20"/>
              </w:rPr>
              <w:lastRenderedPageBreak/>
              <w:t>lesmateriaal</w:t>
            </w:r>
            <w:r w:rsidRPr="00A63A48">
              <w:rPr>
                <w:rFonts w:asciiTheme="minorHAnsi" w:hAnsiTheme="minorHAnsi" w:cstheme="minorHAnsi"/>
                <w:sz w:val="20"/>
                <w:szCs w:val="20"/>
              </w:rPr>
              <w:t xml:space="preserve"> geldt een termijn van maximaal </w:t>
            </w:r>
            <w:r>
              <w:rPr>
                <w:rFonts w:asciiTheme="minorHAnsi" w:hAnsiTheme="minorHAnsi" w:cstheme="minorHAnsi"/>
                <w:sz w:val="20"/>
                <w:szCs w:val="20"/>
              </w:rPr>
              <w:t>15</w:t>
            </w:r>
            <w:r w:rsidRPr="00A63A48">
              <w:rPr>
                <w:rFonts w:asciiTheme="minorHAnsi" w:hAnsiTheme="minorHAnsi" w:cstheme="minorHAnsi"/>
                <w:sz w:val="20"/>
                <w:szCs w:val="20"/>
              </w:rPr>
              <w:t xml:space="preserve"> werkbare schoold</w:t>
            </w:r>
            <w:r>
              <w:rPr>
                <w:rFonts w:asciiTheme="minorHAnsi" w:hAnsiTheme="minorHAnsi" w:cstheme="minorHAnsi"/>
                <w:sz w:val="20"/>
                <w:szCs w:val="20"/>
              </w:rPr>
              <w:t xml:space="preserve">agen </w:t>
            </w:r>
            <w:r w:rsidRPr="00A63A48">
              <w:rPr>
                <w:rFonts w:asciiTheme="minorHAnsi" w:hAnsiTheme="minorHAnsi" w:cstheme="minorHAnsi"/>
                <w:sz w:val="20"/>
                <w:szCs w:val="20"/>
              </w:rPr>
              <w:t>waarbinnen niet geactiveerd</w:t>
            </w:r>
            <w:r w:rsidR="00CA0513">
              <w:rPr>
                <w:rFonts w:asciiTheme="minorHAnsi" w:hAnsiTheme="minorHAnsi" w:cstheme="minorHAnsi"/>
                <w:sz w:val="20"/>
                <w:szCs w:val="20"/>
              </w:rPr>
              <w:t xml:space="preserve"> </w:t>
            </w:r>
            <w:r w:rsidRPr="00A63A48">
              <w:rPr>
                <w:rFonts w:asciiTheme="minorHAnsi" w:hAnsiTheme="minorHAnsi" w:cstheme="minorHAnsi"/>
                <w:sz w:val="20"/>
                <w:szCs w:val="20"/>
              </w:rPr>
              <w:t>Licentie</w:t>
            </w:r>
            <w:r w:rsidR="00CA0513">
              <w:rPr>
                <w:rFonts w:asciiTheme="minorHAnsi" w:hAnsiTheme="minorHAnsi" w:cstheme="minorHAnsi"/>
                <w:sz w:val="20"/>
                <w:szCs w:val="20"/>
              </w:rPr>
              <w:t xml:space="preserve"> folio lesmateriaal</w:t>
            </w:r>
            <w:r w:rsidRPr="00A63A48">
              <w:rPr>
                <w:rFonts w:asciiTheme="minorHAnsi" w:hAnsiTheme="minorHAnsi" w:cstheme="minorHAnsi"/>
                <w:sz w:val="20"/>
                <w:szCs w:val="20"/>
              </w:rPr>
              <w:t xml:space="preserve"> geretourneerd kunnen worden.</w:t>
            </w:r>
            <w:r w:rsidR="00D262CB" w:rsidRPr="00A63A48">
              <w:rPr>
                <w:rFonts w:asciiTheme="minorHAnsi" w:hAnsiTheme="minorHAnsi" w:cstheme="minorHAnsi"/>
                <w:sz w:val="20"/>
                <w:szCs w:val="20"/>
              </w:rPr>
              <w:t xml:space="preserve"> </w:t>
            </w:r>
          </w:p>
          <w:p w14:paraId="3F47B332" w14:textId="2FD13E2F" w:rsidR="009B3CFB" w:rsidRPr="00A63A48" w:rsidRDefault="00D262CB" w:rsidP="009B3CFB">
            <w:pPr>
              <w:pStyle w:val="Normaalweb"/>
              <w:rPr>
                <w:rFonts w:asciiTheme="minorHAnsi" w:hAnsiTheme="minorHAnsi" w:cstheme="minorHAnsi"/>
                <w:sz w:val="20"/>
                <w:szCs w:val="20"/>
              </w:rPr>
            </w:pPr>
            <w:r w:rsidRPr="00A63A48">
              <w:rPr>
                <w:rFonts w:asciiTheme="minorHAnsi" w:hAnsiTheme="minorHAnsi" w:cstheme="minorHAnsi"/>
                <w:sz w:val="20"/>
                <w:szCs w:val="20"/>
              </w:rPr>
              <w:t>Het koppelen van een Licentie aan een leerling telt niet als activere</w:t>
            </w:r>
            <w:r>
              <w:rPr>
                <w:rFonts w:asciiTheme="minorHAnsi" w:hAnsiTheme="minorHAnsi" w:cstheme="minorHAnsi"/>
                <w:sz w:val="20"/>
                <w:szCs w:val="20"/>
              </w:rPr>
              <w:t>n</w:t>
            </w:r>
            <w:r w:rsidR="009B3CFB" w:rsidRPr="00A63A48">
              <w:rPr>
                <w:rFonts w:asciiTheme="minorHAnsi" w:hAnsiTheme="minorHAnsi" w:cstheme="minorHAnsi"/>
                <w:sz w:val="20"/>
                <w:szCs w:val="20"/>
              </w:rPr>
              <w:t xml:space="preserve">. </w:t>
            </w:r>
          </w:p>
          <w:p w14:paraId="4111DD6D" w14:textId="3C45B3C9" w:rsidR="009B3CFB" w:rsidRPr="00A63A48" w:rsidRDefault="009B3CFB" w:rsidP="009B3CFB">
            <w:pPr>
              <w:pStyle w:val="Normaalweb"/>
              <w:rPr>
                <w:rFonts w:asciiTheme="minorHAnsi" w:hAnsiTheme="minorHAnsi" w:cstheme="minorHAnsi"/>
                <w:sz w:val="20"/>
                <w:szCs w:val="20"/>
              </w:rPr>
            </w:pPr>
            <w:r w:rsidRPr="007B4354">
              <w:rPr>
                <w:rFonts w:asciiTheme="minorHAnsi" w:hAnsiTheme="minorHAnsi" w:cstheme="minorHAnsi"/>
                <w:sz w:val="20"/>
                <w:szCs w:val="20"/>
              </w:rPr>
              <w:t xml:space="preserve">Retours zullen door Opdrachtnemer volledig gecrediteerd worden; het gaat hier om zowel de licentie als bijbehorend </w:t>
            </w:r>
            <w:r w:rsidR="002826FA">
              <w:rPr>
                <w:rFonts w:asciiTheme="minorHAnsi" w:hAnsiTheme="minorHAnsi" w:cstheme="minorHAnsi"/>
                <w:sz w:val="20"/>
                <w:szCs w:val="20"/>
              </w:rPr>
              <w:t>f</w:t>
            </w:r>
            <w:r w:rsidRPr="007B4354">
              <w:rPr>
                <w:rFonts w:asciiTheme="minorHAnsi" w:hAnsiTheme="minorHAnsi" w:cstheme="minorHAnsi"/>
                <w:sz w:val="20"/>
                <w:szCs w:val="20"/>
              </w:rPr>
              <w:t>olio</w:t>
            </w:r>
            <w:r w:rsidR="002826FA">
              <w:rPr>
                <w:rFonts w:asciiTheme="minorHAnsi" w:hAnsiTheme="minorHAnsi" w:cstheme="minorHAnsi"/>
                <w:sz w:val="20"/>
                <w:szCs w:val="20"/>
              </w:rPr>
              <w:t xml:space="preserve"> les</w:t>
            </w:r>
            <w:r w:rsidRPr="007B4354">
              <w:rPr>
                <w:rFonts w:asciiTheme="minorHAnsi" w:hAnsiTheme="minorHAnsi" w:cstheme="minorHAnsi"/>
                <w:sz w:val="20"/>
                <w:szCs w:val="20"/>
              </w:rPr>
              <w:t xml:space="preserve">materiaal (retour in ongebruikte </w:t>
            </w:r>
            <w:r w:rsidR="0022123D">
              <w:rPr>
                <w:rFonts w:asciiTheme="minorHAnsi" w:hAnsiTheme="minorHAnsi" w:cstheme="minorHAnsi"/>
                <w:sz w:val="20"/>
                <w:szCs w:val="20"/>
              </w:rPr>
              <w:t xml:space="preserve">originele </w:t>
            </w:r>
            <w:r w:rsidRPr="007B4354">
              <w:rPr>
                <w:rFonts w:asciiTheme="minorHAnsi" w:hAnsiTheme="minorHAnsi" w:cstheme="minorHAnsi"/>
                <w:sz w:val="20"/>
                <w:szCs w:val="20"/>
              </w:rPr>
              <w:t>staat) als deze naast de licentie is geleverd.</w:t>
            </w:r>
          </w:p>
        </w:tc>
        <w:tc>
          <w:tcPr>
            <w:tcW w:w="567" w:type="dxa"/>
            <w:tcBorders>
              <w:bottom w:val="single" w:sz="4" w:space="0" w:color="auto"/>
            </w:tcBorders>
          </w:tcPr>
          <w:p w14:paraId="6568864C" w14:textId="15C9CA0D"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lastRenderedPageBreak/>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Borders>
              <w:bottom w:val="single" w:sz="4" w:space="0" w:color="auto"/>
            </w:tcBorders>
          </w:tcPr>
          <w:p w14:paraId="75F4FA6E" w14:textId="6751A18F"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3EA991F7" w14:textId="77777777" w:rsidTr="009B3CFB">
        <w:tc>
          <w:tcPr>
            <w:tcW w:w="1276" w:type="dxa"/>
            <w:tcBorders>
              <w:bottom w:val="single" w:sz="4" w:space="0" w:color="auto"/>
            </w:tcBorders>
          </w:tcPr>
          <w:p w14:paraId="68FD2EA6" w14:textId="65F4CC97"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E-1</w:t>
            </w:r>
            <w:r w:rsidR="00CB5547">
              <w:rPr>
                <w:rFonts w:asciiTheme="minorHAnsi" w:hAnsiTheme="minorHAnsi" w:cstheme="minorHAnsi"/>
                <w:color w:val="000000"/>
              </w:rPr>
              <w:t>2</w:t>
            </w:r>
          </w:p>
        </w:tc>
        <w:tc>
          <w:tcPr>
            <w:tcW w:w="6662" w:type="dxa"/>
            <w:tcBorders>
              <w:bottom w:val="single" w:sz="4" w:space="0" w:color="auto"/>
            </w:tcBorders>
          </w:tcPr>
          <w:p w14:paraId="7082B7C1" w14:textId="77777777" w:rsidR="009B3CFB" w:rsidRDefault="009B3CFB" w:rsidP="009B3CFB">
            <w:pPr>
              <w:pStyle w:val="Normaalweb"/>
              <w:rPr>
                <w:rFonts w:asciiTheme="minorHAnsi" w:hAnsiTheme="minorHAnsi" w:cstheme="minorHAnsi"/>
                <w:sz w:val="20"/>
                <w:szCs w:val="20"/>
              </w:rPr>
            </w:pPr>
            <w:r>
              <w:rPr>
                <w:rFonts w:asciiTheme="minorHAnsi" w:hAnsiTheme="minorHAnsi" w:cstheme="minorHAnsi"/>
                <w:sz w:val="20"/>
                <w:szCs w:val="20"/>
              </w:rPr>
              <w:t>Inschrijver</w:t>
            </w:r>
            <w:r w:rsidRPr="00A63A48">
              <w:rPr>
                <w:rFonts w:asciiTheme="minorHAnsi" w:hAnsiTheme="minorHAnsi" w:cstheme="minorHAnsi"/>
                <w:sz w:val="20"/>
                <w:szCs w:val="20"/>
              </w:rPr>
              <w:t xml:space="preserve"> kan nabestellingen</w:t>
            </w:r>
            <w:r w:rsidR="00702C26">
              <w:rPr>
                <w:rFonts w:asciiTheme="minorHAnsi" w:hAnsiTheme="minorHAnsi" w:cstheme="minorHAnsi"/>
                <w:sz w:val="20"/>
                <w:szCs w:val="20"/>
              </w:rPr>
              <w:t xml:space="preserve"> </w:t>
            </w:r>
            <w:r w:rsidRPr="00A63A48">
              <w:rPr>
                <w:rFonts w:asciiTheme="minorHAnsi" w:hAnsiTheme="minorHAnsi" w:cstheme="minorHAnsi"/>
                <w:sz w:val="20"/>
                <w:szCs w:val="20"/>
              </w:rPr>
              <w:t xml:space="preserve">binnen 5 werkdagen leveren. </w:t>
            </w:r>
          </w:p>
          <w:p w14:paraId="53F386EC" w14:textId="6CB4D600" w:rsidR="00386EF8" w:rsidRPr="00A63A48" w:rsidRDefault="00386EF8" w:rsidP="009B3CFB">
            <w:pPr>
              <w:pStyle w:val="Normaalweb"/>
              <w:rPr>
                <w:rFonts w:asciiTheme="minorHAnsi" w:hAnsiTheme="minorHAnsi" w:cstheme="minorHAnsi"/>
                <w:sz w:val="20"/>
                <w:szCs w:val="20"/>
              </w:rPr>
            </w:pPr>
          </w:p>
        </w:tc>
        <w:tc>
          <w:tcPr>
            <w:tcW w:w="567" w:type="dxa"/>
            <w:tcBorders>
              <w:bottom w:val="single" w:sz="4" w:space="0" w:color="auto"/>
            </w:tcBorders>
          </w:tcPr>
          <w:p w14:paraId="408BE5CC" w14:textId="139B1754"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Borders>
              <w:bottom w:val="single" w:sz="4" w:space="0" w:color="auto"/>
            </w:tcBorders>
          </w:tcPr>
          <w:p w14:paraId="51FBA9AF" w14:textId="421534A7"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9B3CFB" w:rsidRPr="00A63A48" w14:paraId="39B1BCA5" w14:textId="77777777" w:rsidTr="009B3CFB">
        <w:tc>
          <w:tcPr>
            <w:tcW w:w="1276" w:type="dxa"/>
            <w:tcBorders>
              <w:bottom w:val="single" w:sz="4" w:space="0" w:color="auto"/>
            </w:tcBorders>
          </w:tcPr>
          <w:p w14:paraId="5A958311" w14:textId="2B98AE5B" w:rsidR="009B3CFB" w:rsidRPr="00A63A48" w:rsidRDefault="009B3CFB" w:rsidP="009B3CF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E-1</w:t>
            </w:r>
            <w:r w:rsidR="000756A6">
              <w:rPr>
                <w:rFonts w:asciiTheme="minorHAnsi" w:hAnsiTheme="minorHAnsi" w:cstheme="minorHAnsi"/>
                <w:color w:val="000000"/>
              </w:rPr>
              <w:t>3</w:t>
            </w:r>
          </w:p>
        </w:tc>
        <w:tc>
          <w:tcPr>
            <w:tcW w:w="6662" w:type="dxa"/>
            <w:tcBorders>
              <w:bottom w:val="single" w:sz="4" w:space="0" w:color="auto"/>
            </w:tcBorders>
          </w:tcPr>
          <w:p w14:paraId="34D21A8A" w14:textId="13043F40" w:rsidR="009B3CFB" w:rsidRPr="00A63A48" w:rsidRDefault="009B3CFB" w:rsidP="009B3CFB">
            <w:pPr>
              <w:pStyle w:val="Normaalweb"/>
              <w:rPr>
                <w:rFonts w:asciiTheme="minorHAnsi" w:hAnsiTheme="minorHAnsi" w:cstheme="minorHAnsi"/>
                <w:sz w:val="20"/>
                <w:szCs w:val="20"/>
              </w:rPr>
            </w:pPr>
            <w:r w:rsidRPr="00A63A48">
              <w:rPr>
                <w:rFonts w:asciiTheme="minorHAnsi" w:hAnsiTheme="minorHAnsi" w:cstheme="minorHAnsi"/>
                <w:sz w:val="20"/>
                <w:szCs w:val="20"/>
              </w:rPr>
              <w:t xml:space="preserve">Opdrachtgever wenst een applicatie waarmee gebruiksvriendelijk bestellingen geplaatst kunnen worden. Gebruiksvriendelijk is een korte eenvoudige procedure die 24 uur per dag en 7 dagen per week beschikbaar is. </w:t>
            </w:r>
          </w:p>
        </w:tc>
        <w:tc>
          <w:tcPr>
            <w:tcW w:w="567" w:type="dxa"/>
            <w:tcBorders>
              <w:bottom w:val="single" w:sz="4" w:space="0" w:color="auto"/>
            </w:tcBorders>
          </w:tcPr>
          <w:p w14:paraId="7B50E12B" w14:textId="6CAE0696"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Borders>
              <w:bottom w:val="single" w:sz="4" w:space="0" w:color="auto"/>
            </w:tcBorders>
          </w:tcPr>
          <w:p w14:paraId="68DB21EF" w14:textId="0293D94C" w:rsidR="009B3CFB" w:rsidRPr="00A63A48" w:rsidRDefault="009B3CFB" w:rsidP="009B3CFB">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bl>
    <w:p w14:paraId="3D2ABB88" w14:textId="77777777" w:rsidR="003065D5" w:rsidRDefault="003065D5"/>
    <w:tbl>
      <w:tblPr>
        <w:tblStyle w:val="Tabelraster"/>
        <w:tblW w:w="9086" w:type="dxa"/>
        <w:tblInd w:w="-5" w:type="dxa"/>
        <w:tblLayout w:type="fixed"/>
        <w:tblLook w:val="04A0" w:firstRow="1" w:lastRow="0" w:firstColumn="1" w:lastColumn="0" w:noHBand="0" w:noVBand="1"/>
      </w:tblPr>
      <w:tblGrid>
        <w:gridCol w:w="1276"/>
        <w:gridCol w:w="6662"/>
        <w:gridCol w:w="567"/>
        <w:gridCol w:w="581"/>
      </w:tblGrid>
      <w:tr w:rsidR="000D32D5" w:rsidRPr="00A63A48" w14:paraId="4F2216F6" w14:textId="77777777" w:rsidTr="004F1FF1">
        <w:tc>
          <w:tcPr>
            <w:tcW w:w="9086" w:type="dxa"/>
            <w:gridSpan w:val="4"/>
            <w:shd w:val="clear" w:color="auto" w:fill="BDD6EE" w:themeFill="accent5" w:themeFillTint="66"/>
          </w:tcPr>
          <w:p w14:paraId="5B4A5EC2" w14:textId="51D56D15" w:rsidR="000D32D5" w:rsidRPr="00A63A48" w:rsidRDefault="000D32D5" w:rsidP="000D32D5">
            <w:pPr>
              <w:pStyle w:val="Kop3"/>
              <w:spacing w:before="0"/>
              <w:jc w:val="center"/>
              <w:outlineLvl w:val="2"/>
              <w:rPr>
                <w:rFonts w:asciiTheme="minorHAnsi" w:hAnsiTheme="minorHAnsi" w:cstheme="minorHAnsi"/>
                <w:color w:val="000000"/>
                <w:sz w:val="20"/>
                <w:szCs w:val="20"/>
              </w:rPr>
            </w:pPr>
            <w:bookmarkStart w:id="33" w:name="_Toc94083212"/>
            <w:r w:rsidRPr="00A63A48">
              <w:rPr>
                <w:rFonts w:asciiTheme="minorHAnsi" w:hAnsiTheme="minorHAnsi" w:cstheme="minorHAnsi"/>
                <w:sz w:val="20"/>
                <w:szCs w:val="20"/>
                <w:lang w:val="nl-NL"/>
              </w:rPr>
              <w:t>Facturatie eisen</w:t>
            </w:r>
            <w:bookmarkEnd w:id="33"/>
            <w:r w:rsidRPr="00A63A48">
              <w:rPr>
                <w:rFonts w:asciiTheme="minorHAnsi" w:hAnsiTheme="minorHAnsi" w:cstheme="minorHAnsi"/>
                <w:sz w:val="20"/>
                <w:szCs w:val="20"/>
                <w:lang w:val="nl-NL"/>
              </w:rPr>
              <w:t xml:space="preserve"> </w:t>
            </w:r>
          </w:p>
        </w:tc>
      </w:tr>
      <w:tr w:rsidR="000D32D5" w:rsidRPr="00A63A48" w14:paraId="59502F5E" w14:textId="77777777" w:rsidTr="0064756D">
        <w:tc>
          <w:tcPr>
            <w:tcW w:w="1276" w:type="dxa"/>
          </w:tcPr>
          <w:p w14:paraId="74242BBB" w14:textId="19225256" w:rsidR="000D32D5" w:rsidRPr="00551E6B" w:rsidRDefault="00551E6B" w:rsidP="000D32D5">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Eis</w:t>
            </w:r>
          </w:p>
        </w:tc>
        <w:tc>
          <w:tcPr>
            <w:tcW w:w="6662" w:type="dxa"/>
          </w:tcPr>
          <w:p w14:paraId="4B141339" w14:textId="78F4F9FA" w:rsidR="000D32D5" w:rsidRPr="00551E6B" w:rsidRDefault="00551E6B" w:rsidP="000D32D5">
            <w:pPr>
              <w:pStyle w:val="Normaalweb"/>
              <w:rPr>
                <w:rFonts w:asciiTheme="minorHAnsi" w:hAnsiTheme="minorHAnsi" w:cstheme="minorHAnsi"/>
                <w:b/>
                <w:bCs/>
                <w:color w:val="000000"/>
                <w:sz w:val="20"/>
                <w:szCs w:val="20"/>
              </w:rPr>
            </w:pPr>
            <w:r w:rsidRPr="00551E6B">
              <w:rPr>
                <w:rFonts w:asciiTheme="minorHAnsi" w:hAnsiTheme="minorHAnsi" w:cstheme="minorHAnsi"/>
                <w:b/>
                <w:bCs/>
                <w:color w:val="000000"/>
                <w:sz w:val="20"/>
                <w:szCs w:val="20"/>
              </w:rPr>
              <w:t>Omschrijving</w:t>
            </w:r>
          </w:p>
        </w:tc>
        <w:tc>
          <w:tcPr>
            <w:tcW w:w="567" w:type="dxa"/>
          </w:tcPr>
          <w:p w14:paraId="5C323E22" w14:textId="129032A8" w:rsidR="000D32D5" w:rsidRPr="00551E6B" w:rsidRDefault="00551E6B" w:rsidP="000D32D5">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Ja</w:t>
            </w:r>
          </w:p>
        </w:tc>
        <w:tc>
          <w:tcPr>
            <w:tcW w:w="581" w:type="dxa"/>
          </w:tcPr>
          <w:p w14:paraId="0E8682AF" w14:textId="1982A78D" w:rsidR="000D32D5" w:rsidRPr="00551E6B" w:rsidRDefault="00551E6B" w:rsidP="000D32D5">
            <w:pPr>
              <w:autoSpaceDE w:val="0"/>
              <w:autoSpaceDN w:val="0"/>
              <w:adjustRightInd w:val="0"/>
              <w:rPr>
                <w:rFonts w:asciiTheme="minorHAnsi" w:hAnsiTheme="minorHAnsi" w:cstheme="minorHAnsi"/>
                <w:b/>
                <w:bCs/>
                <w:color w:val="000000"/>
              </w:rPr>
            </w:pPr>
            <w:r w:rsidRPr="00551E6B">
              <w:rPr>
                <w:rFonts w:asciiTheme="minorHAnsi" w:hAnsiTheme="minorHAnsi" w:cstheme="minorHAnsi"/>
                <w:b/>
                <w:bCs/>
                <w:color w:val="000000"/>
              </w:rPr>
              <w:t>Nee</w:t>
            </w:r>
          </w:p>
        </w:tc>
      </w:tr>
      <w:tr w:rsidR="00551E6B" w:rsidRPr="00A63A48" w14:paraId="35972DF3" w14:textId="77777777" w:rsidTr="0064756D">
        <w:tc>
          <w:tcPr>
            <w:tcW w:w="1276" w:type="dxa"/>
          </w:tcPr>
          <w:p w14:paraId="7CB4F7EC" w14:textId="7125DB6E"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Pr>
                <w:rFonts w:asciiTheme="minorHAnsi" w:hAnsiTheme="minorHAnsi" w:cstheme="minorHAnsi"/>
                <w:color w:val="000000"/>
              </w:rPr>
              <w:t>1</w:t>
            </w:r>
          </w:p>
        </w:tc>
        <w:tc>
          <w:tcPr>
            <w:tcW w:w="6662" w:type="dxa"/>
          </w:tcPr>
          <w:p w14:paraId="1B1BC012" w14:textId="77777777" w:rsidR="00CB5547" w:rsidRDefault="00374BD7" w:rsidP="00551E6B">
            <w:pPr>
              <w:pStyle w:val="Normaalweb"/>
              <w:rPr>
                <w:rFonts w:asciiTheme="minorHAnsi" w:hAnsiTheme="minorHAnsi" w:cstheme="minorHAnsi"/>
                <w:color w:val="000000"/>
                <w:sz w:val="20"/>
                <w:szCs w:val="20"/>
              </w:rPr>
            </w:pPr>
            <w:r>
              <w:rPr>
                <w:rFonts w:asciiTheme="minorHAnsi" w:hAnsiTheme="minorHAnsi" w:cstheme="minorHAnsi"/>
                <w:color w:val="000000"/>
                <w:sz w:val="20"/>
                <w:szCs w:val="20"/>
              </w:rPr>
              <w:t>Inschrijver</w:t>
            </w:r>
            <w:r w:rsidR="00551E6B" w:rsidRPr="00A63A48">
              <w:rPr>
                <w:rFonts w:asciiTheme="minorHAnsi" w:hAnsiTheme="minorHAnsi" w:cstheme="minorHAnsi"/>
                <w:color w:val="000000"/>
                <w:sz w:val="20"/>
                <w:szCs w:val="20"/>
              </w:rPr>
              <w:t xml:space="preserve"> factureert eenmaal per maand aan de Opdrachtgever tenzij anders overeengekomen met de desbetreffende scholengemeenschap. Facturen worden voorzien van de bijbehorende pakbonnen of overzichtsrapportage van de pakbonnen, onder vermelding van de Overeenkomst. </w:t>
            </w:r>
          </w:p>
          <w:p w14:paraId="459826CC" w14:textId="4B912A97" w:rsidR="00551E6B" w:rsidRPr="00A63A48" w:rsidRDefault="00551E6B" w:rsidP="00551E6B">
            <w:pPr>
              <w:pStyle w:val="Normaalweb"/>
              <w:rPr>
                <w:rFonts w:asciiTheme="minorHAnsi" w:hAnsiTheme="minorHAnsi" w:cstheme="minorHAnsi"/>
                <w:color w:val="000000"/>
                <w:sz w:val="20"/>
                <w:szCs w:val="20"/>
              </w:rPr>
            </w:pPr>
            <w:r w:rsidRPr="00A63A48">
              <w:rPr>
                <w:rFonts w:asciiTheme="minorHAnsi" w:hAnsiTheme="minorHAnsi" w:cstheme="minorHAnsi"/>
                <w:color w:val="000000"/>
                <w:sz w:val="20"/>
                <w:szCs w:val="20"/>
              </w:rPr>
              <w:t xml:space="preserve">De factuur wordt via e-mail gestuurd naar de na gunning beschikbaar gestelde factuuradresgegevens van de desbetreffende scholengemeenschap. </w:t>
            </w:r>
            <w:r w:rsidRPr="00A63A48">
              <w:rPr>
                <w:rFonts w:ascii="MS Gothic" w:eastAsia="MS Gothic" w:hAnsi="MS Gothic" w:cs="MS Gothic" w:hint="eastAsia"/>
                <w:color w:val="000000"/>
                <w:sz w:val="20"/>
                <w:szCs w:val="20"/>
              </w:rPr>
              <w:t> </w:t>
            </w:r>
          </w:p>
        </w:tc>
        <w:tc>
          <w:tcPr>
            <w:tcW w:w="567" w:type="dxa"/>
          </w:tcPr>
          <w:p w14:paraId="791548EE" w14:textId="19B0233D" w:rsidR="00551E6B" w:rsidRPr="00A63A48" w:rsidRDefault="00551E6B" w:rsidP="002E1DFF">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c>
          <w:tcPr>
            <w:tcW w:w="581" w:type="dxa"/>
          </w:tcPr>
          <w:p w14:paraId="409BD716" w14:textId="053A3132" w:rsidR="00551E6B" w:rsidRPr="00A63A48" w:rsidRDefault="00551E6B" w:rsidP="002E1DFF">
            <w:pPr>
              <w:autoSpaceDE w:val="0"/>
              <w:autoSpaceDN w:val="0"/>
              <w:adjustRightInd w:val="0"/>
              <w:jc w:val="center"/>
              <w:rPr>
                <w:rFonts w:asciiTheme="minorHAnsi" w:hAnsiTheme="minorHAnsi" w:cstheme="minorHAnsi"/>
              </w:rPr>
            </w:pPr>
            <w:r w:rsidRPr="00A63A48">
              <w:rPr>
                <w:rFonts w:asciiTheme="minorHAnsi" w:hAnsiTheme="minorHAnsi" w:cstheme="minorHAnsi"/>
              </w:rPr>
              <w:fldChar w:fldCharType="begin">
                <w:ffData>
                  <w:name w:val="Selectievakje23"/>
                  <w:enabled/>
                  <w:calcOnExit w:val="0"/>
                  <w:checkBox>
                    <w:sizeAuto/>
                    <w:default w:val="0"/>
                  </w:checkBox>
                </w:ffData>
              </w:fldChar>
            </w:r>
            <w:r w:rsidRPr="00A63A48">
              <w:rPr>
                <w:rFonts w:asciiTheme="minorHAnsi" w:hAnsiTheme="minorHAnsi" w:cstheme="minorHAnsi"/>
              </w:rPr>
              <w:instrText xml:space="preserve"> FORMCHECKBOX </w:instrText>
            </w:r>
            <w:r w:rsidR="00304FE2">
              <w:rPr>
                <w:rFonts w:asciiTheme="minorHAnsi" w:hAnsiTheme="minorHAnsi" w:cstheme="minorHAnsi"/>
              </w:rPr>
            </w:r>
            <w:r w:rsidR="00304FE2">
              <w:rPr>
                <w:rFonts w:asciiTheme="minorHAnsi" w:hAnsiTheme="minorHAnsi" w:cstheme="minorHAnsi"/>
              </w:rPr>
              <w:fldChar w:fldCharType="separate"/>
            </w:r>
            <w:r w:rsidRPr="00A63A48">
              <w:rPr>
                <w:rFonts w:asciiTheme="minorHAnsi" w:hAnsiTheme="minorHAnsi" w:cstheme="minorHAnsi"/>
              </w:rPr>
              <w:fldChar w:fldCharType="end"/>
            </w:r>
          </w:p>
        </w:tc>
      </w:tr>
      <w:tr w:rsidR="00551E6B" w:rsidRPr="00A63A48" w14:paraId="75D5F229" w14:textId="77777777" w:rsidTr="0064756D">
        <w:tc>
          <w:tcPr>
            <w:tcW w:w="1276" w:type="dxa"/>
          </w:tcPr>
          <w:p w14:paraId="56D2B8F2" w14:textId="14085B5F"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Pr>
                <w:rFonts w:asciiTheme="minorHAnsi" w:hAnsiTheme="minorHAnsi" w:cstheme="minorHAnsi"/>
                <w:color w:val="000000"/>
              </w:rPr>
              <w:t>2</w:t>
            </w:r>
          </w:p>
        </w:tc>
        <w:tc>
          <w:tcPr>
            <w:tcW w:w="6662" w:type="dxa"/>
          </w:tcPr>
          <w:p w14:paraId="6D0DED5C" w14:textId="77777777"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 xml:space="preserve">Opdrachtnemer vermeldt op de factuur minimaal: </w:t>
            </w:r>
          </w:p>
          <w:p w14:paraId="256AAACE" w14:textId="5013A320" w:rsidR="00551E6B" w:rsidRPr="00327EB0" w:rsidRDefault="00551E6B" w:rsidP="00327EB0">
            <w:pPr>
              <w:pStyle w:val="Lijstalinea"/>
              <w:numPr>
                <w:ilvl w:val="0"/>
                <w:numId w:val="10"/>
              </w:numPr>
              <w:adjustRightInd w:val="0"/>
              <w:spacing w:after="0" w:line="240" w:lineRule="auto"/>
              <w:ind w:left="71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Een door Opdrachtgever aan te geven kenmerk; </w:t>
            </w:r>
            <w:r w:rsidRPr="00A63A48">
              <w:rPr>
                <w:rFonts w:ascii="MS Gothic" w:eastAsia="MS Gothic" w:hAnsi="MS Gothic" w:cs="MS Gothic" w:hint="eastAsia"/>
                <w:color w:val="000000"/>
                <w:sz w:val="20"/>
                <w:lang w:val="nl-NL"/>
              </w:rPr>
              <w:t> </w:t>
            </w:r>
            <w:r w:rsidRPr="00327EB0">
              <w:rPr>
                <w:rFonts w:ascii="MS Gothic" w:eastAsia="MS Gothic" w:hAnsi="MS Gothic" w:cs="MS Gothic" w:hint="eastAsia"/>
                <w:color w:val="000000"/>
                <w:lang w:val="nl-NL"/>
              </w:rPr>
              <w:t> </w:t>
            </w:r>
          </w:p>
          <w:p w14:paraId="08277968" w14:textId="23EE3424" w:rsidR="00551E6B" w:rsidRPr="00A63A48" w:rsidRDefault="00551E6B" w:rsidP="00551E6B">
            <w:pPr>
              <w:pStyle w:val="Lijstalinea"/>
              <w:numPr>
                <w:ilvl w:val="0"/>
                <w:numId w:val="10"/>
              </w:numPr>
              <w:adjustRightInd w:val="0"/>
              <w:spacing w:after="0" w:line="240" w:lineRule="auto"/>
              <w:ind w:left="71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De daadwerkelijk geleverde aantallen en soorten producten; </w:t>
            </w:r>
          </w:p>
          <w:p w14:paraId="04530C71" w14:textId="2F8C6765" w:rsidR="00551E6B" w:rsidRPr="00A63A48" w:rsidRDefault="00551E6B" w:rsidP="00551E6B">
            <w:pPr>
              <w:pStyle w:val="Lijstalinea"/>
              <w:numPr>
                <w:ilvl w:val="0"/>
                <w:numId w:val="10"/>
              </w:numPr>
              <w:adjustRightInd w:val="0"/>
              <w:spacing w:after="0" w:line="240" w:lineRule="auto"/>
              <w:ind w:left="714" w:hanging="357"/>
              <w:rPr>
                <w:rFonts w:asciiTheme="minorHAnsi" w:hAnsiTheme="minorHAnsi" w:cstheme="minorHAnsi"/>
                <w:color w:val="000000"/>
                <w:sz w:val="20"/>
                <w:lang w:val="nl-NL"/>
              </w:rPr>
            </w:pPr>
            <w:r w:rsidRPr="00A63A48">
              <w:rPr>
                <w:rFonts w:asciiTheme="minorHAnsi" w:hAnsiTheme="minorHAnsi" w:cstheme="minorHAnsi"/>
                <w:color w:val="000000"/>
                <w:sz w:val="20"/>
                <w:lang w:val="nl-NL"/>
              </w:rPr>
              <w:t>ISB-Nummer;</w:t>
            </w:r>
          </w:p>
          <w:p w14:paraId="6D6932B7" w14:textId="77777777"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Aanvullende diensten; </w:t>
            </w:r>
            <w:r w:rsidRPr="00A63A48">
              <w:rPr>
                <w:rFonts w:ascii="MS Gothic" w:eastAsia="MS Gothic" w:hAnsi="MS Gothic" w:cs="MS Gothic" w:hint="eastAsia"/>
                <w:color w:val="000000"/>
                <w:sz w:val="20"/>
                <w:lang w:val="nl-NL"/>
              </w:rPr>
              <w:t> </w:t>
            </w:r>
          </w:p>
          <w:p w14:paraId="77CB8F90" w14:textId="1F31172B"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Subtotalen per school</w:t>
            </w:r>
            <w:r w:rsidR="00A7688D">
              <w:rPr>
                <w:rFonts w:asciiTheme="minorHAnsi" w:hAnsiTheme="minorHAnsi" w:cstheme="minorHAnsi"/>
                <w:color w:val="000000"/>
                <w:sz w:val="20"/>
                <w:lang w:val="nl-NL"/>
              </w:rPr>
              <w:t>locatie</w:t>
            </w:r>
            <w:r w:rsidR="00327EB0">
              <w:rPr>
                <w:rFonts w:asciiTheme="minorHAnsi" w:hAnsiTheme="minorHAnsi" w:cstheme="minorHAnsi"/>
                <w:color w:val="000000"/>
                <w:sz w:val="20"/>
                <w:lang w:val="nl-NL"/>
              </w:rPr>
              <w:t xml:space="preserve"> (brinnummer plus volgnummer)</w:t>
            </w:r>
            <w:r w:rsidRPr="00A63A48">
              <w:rPr>
                <w:rFonts w:asciiTheme="minorHAnsi" w:hAnsiTheme="minorHAnsi" w:cstheme="minorHAnsi"/>
                <w:color w:val="000000"/>
                <w:sz w:val="20"/>
                <w:lang w:val="nl-NL"/>
              </w:rPr>
              <w:t xml:space="preserve">; </w:t>
            </w:r>
            <w:r w:rsidRPr="00A63A48">
              <w:rPr>
                <w:rFonts w:ascii="MS Gothic" w:eastAsia="MS Gothic" w:hAnsi="MS Gothic" w:cs="MS Gothic" w:hint="eastAsia"/>
                <w:color w:val="000000"/>
                <w:sz w:val="20"/>
                <w:lang w:val="nl-NL"/>
              </w:rPr>
              <w:t> </w:t>
            </w:r>
          </w:p>
          <w:p w14:paraId="574F7588" w14:textId="77777777"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Afzonderlijke bedragen, alsmede het totaalbedrag; </w:t>
            </w:r>
            <w:r w:rsidRPr="00A63A48">
              <w:rPr>
                <w:rFonts w:ascii="MS Gothic" w:eastAsia="MS Gothic" w:hAnsi="MS Gothic" w:cs="MS Gothic" w:hint="eastAsia"/>
                <w:color w:val="000000"/>
                <w:sz w:val="20"/>
                <w:lang w:val="nl-NL"/>
              </w:rPr>
              <w:t> </w:t>
            </w:r>
          </w:p>
          <w:p w14:paraId="1E5CC3BE" w14:textId="5E98001E"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Referentie: kostenplaats/school; </w:t>
            </w:r>
            <w:r w:rsidRPr="00A63A48">
              <w:rPr>
                <w:rFonts w:ascii="MS Gothic" w:eastAsia="MS Gothic" w:hAnsi="MS Gothic" w:cs="MS Gothic" w:hint="eastAsia"/>
                <w:color w:val="000000"/>
                <w:sz w:val="20"/>
                <w:lang w:val="nl-NL"/>
              </w:rPr>
              <w:t> </w:t>
            </w:r>
          </w:p>
          <w:p w14:paraId="67CE01A0" w14:textId="77777777"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De datum van levering; </w:t>
            </w:r>
            <w:r w:rsidRPr="00A63A48">
              <w:rPr>
                <w:rFonts w:ascii="MS Gothic" w:eastAsia="MS Gothic" w:hAnsi="MS Gothic" w:cs="MS Gothic" w:hint="eastAsia"/>
                <w:color w:val="000000"/>
                <w:sz w:val="20"/>
                <w:lang w:val="nl-NL"/>
              </w:rPr>
              <w:t> </w:t>
            </w:r>
          </w:p>
          <w:p w14:paraId="65213A67" w14:textId="77777777"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Het afleveradres; </w:t>
            </w:r>
            <w:r w:rsidRPr="00A63A48">
              <w:rPr>
                <w:rFonts w:ascii="MS Gothic" w:eastAsia="MS Gothic" w:hAnsi="MS Gothic" w:cs="MS Gothic" w:hint="eastAsia"/>
                <w:color w:val="000000"/>
                <w:sz w:val="20"/>
                <w:lang w:val="nl-NL"/>
              </w:rPr>
              <w:t> </w:t>
            </w:r>
          </w:p>
          <w:p w14:paraId="46CA751B" w14:textId="77777777"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Het btw-bedrag; </w:t>
            </w:r>
            <w:r w:rsidRPr="00A63A48">
              <w:rPr>
                <w:rFonts w:ascii="MS Gothic" w:eastAsia="MS Gothic" w:hAnsi="MS Gothic" w:cs="MS Gothic" w:hint="eastAsia"/>
                <w:color w:val="000000"/>
                <w:sz w:val="20"/>
                <w:lang w:val="nl-NL"/>
              </w:rPr>
              <w:t> </w:t>
            </w:r>
          </w:p>
          <w:p w14:paraId="5FFB7808" w14:textId="77777777"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Btw-nummer; </w:t>
            </w:r>
            <w:r w:rsidRPr="00A63A48">
              <w:rPr>
                <w:rFonts w:ascii="MS Gothic" w:eastAsia="MS Gothic" w:hAnsi="MS Gothic" w:cs="MS Gothic" w:hint="eastAsia"/>
                <w:color w:val="000000"/>
                <w:sz w:val="20"/>
                <w:lang w:val="nl-NL"/>
              </w:rPr>
              <w:t> </w:t>
            </w:r>
          </w:p>
          <w:p w14:paraId="4D38A1F9" w14:textId="77777777"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 xml:space="preserve">KvK-nummer (indien van toepassing); </w:t>
            </w:r>
            <w:r w:rsidRPr="00A63A48">
              <w:rPr>
                <w:rFonts w:ascii="MS Gothic" w:eastAsia="MS Gothic" w:hAnsi="MS Gothic" w:cs="MS Gothic" w:hint="eastAsia"/>
                <w:color w:val="000000"/>
                <w:sz w:val="20"/>
                <w:lang w:val="nl-NL"/>
              </w:rPr>
              <w:t> </w:t>
            </w:r>
          </w:p>
          <w:p w14:paraId="10AAA9D9" w14:textId="77777777" w:rsidR="00551E6B" w:rsidRPr="00A63A48" w:rsidRDefault="00551E6B" w:rsidP="00551E6B">
            <w:pPr>
              <w:pStyle w:val="Lijstalinea"/>
              <w:numPr>
                <w:ilvl w:val="0"/>
                <w:numId w:val="10"/>
              </w:numPr>
              <w:adjustRightInd w:val="0"/>
              <w:spacing w:after="0" w:line="240" w:lineRule="auto"/>
              <w:rPr>
                <w:rFonts w:asciiTheme="minorHAnsi" w:hAnsiTheme="minorHAnsi" w:cstheme="minorHAnsi"/>
                <w:color w:val="000000"/>
                <w:sz w:val="20"/>
                <w:lang w:val="nl-NL"/>
              </w:rPr>
            </w:pPr>
            <w:r w:rsidRPr="00A63A48">
              <w:rPr>
                <w:rFonts w:asciiTheme="minorHAnsi" w:hAnsiTheme="minorHAnsi" w:cstheme="minorHAnsi"/>
                <w:color w:val="000000"/>
                <w:sz w:val="20"/>
                <w:lang w:val="nl-NL"/>
              </w:rPr>
              <w:t>IBAN.</w:t>
            </w:r>
          </w:p>
          <w:p w14:paraId="7E429BE1" w14:textId="77777777"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Indien de factuur niet voldoet aan bovenstaande eisen heeft Aanbestedende dienst de mogelijkheid de factuur niet te betalen, totdat de juiste factuur is ontvangen.</w:t>
            </w:r>
          </w:p>
        </w:tc>
        <w:tc>
          <w:tcPr>
            <w:tcW w:w="567" w:type="dxa"/>
          </w:tcPr>
          <w:p w14:paraId="5C6313D4" w14:textId="1292D4C0"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69"/>
                  <w:enabled/>
                  <w:calcOnExit w:val="0"/>
                  <w:checkBox>
                    <w:sizeAuto/>
                    <w:default w:val="0"/>
                  </w:checkBox>
                </w:ffData>
              </w:fldChar>
            </w:r>
            <w:bookmarkStart w:id="34" w:name="Selectievakje169"/>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34"/>
          </w:p>
        </w:tc>
        <w:tc>
          <w:tcPr>
            <w:tcW w:w="581" w:type="dxa"/>
          </w:tcPr>
          <w:p w14:paraId="5FFC870D" w14:textId="4A9DD816"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70"/>
                  <w:enabled/>
                  <w:calcOnExit w:val="0"/>
                  <w:checkBox>
                    <w:sizeAuto/>
                    <w:default w:val="0"/>
                  </w:checkBox>
                </w:ffData>
              </w:fldChar>
            </w:r>
            <w:bookmarkStart w:id="35" w:name="Selectievakje170"/>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35"/>
          </w:p>
        </w:tc>
      </w:tr>
      <w:tr w:rsidR="00551E6B" w:rsidRPr="00A63A48" w14:paraId="5F116382" w14:textId="77777777" w:rsidTr="0064756D">
        <w:tc>
          <w:tcPr>
            <w:tcW w:w="1276" w:type="dxa"/>
          </w:tcPr>
          <w:p w14:paraId="2BB7F313" w14:textId="3FD478F9"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sidR="00DF5B97">
              <w:rPr>
                <w:rFonts w:asciiTheme="minorHAnsi" w:hAnsiTheme="minorHAnsi" w:cstheme="minorHAnsi"/>
                <w:color w:val="000000"/>
              </w:rPr>
              <w:t>3</w:t>
            </w:r>
          </w:p>
        </w:tc>
        <w:tc>
          <w:tcPr>
            <w:tcW w:w="6662" w:type="dxa"/>
          </w:tcPr>
          <w:p w14:paraId="4AF4F432" w14:textId="40507D97" w:rsidR="00551E6B" w:rsidRPr="00A63A48" w:rsidRDefault="00374BD7" w:rsidP="00551E6B">
            <w:pPr>
              <w:autoSpaceDE w:val="0"/>
              <w:autoSpaceDN w:val="0"/>
              <w:adjustRightInd w:val="0"/>
              <w:rPr>
                <w:rFonts w:asciiTheme="minorHAnsi" w:hAnsiTheme="minorHAnsi" w:cstheme="minorHAnsi"/>
                <w:color w:val="000000"/>
              </w:rPr>
            </w:pPr>
            <w:r>
              <w:rPr>
                <w:rFonts w:asciiTheme="minorHAnsi" w:eastAsia="Calibri" w:hAnsiTheme="minorHAnsi" w:cstheme="minorHAnsi"/>
                <w:color w:val="000000"/>
                <w:lang w:eastAsia="en-US"/>
              </w:rPr>
              <w:t>Inschrijver</w:t>
            </w:r>
            <w:r w:rsidR="00551E6B" w:rsidRPr="00A63A48">
              <w:rPr>
                <w:rFonts w:asciiTheme="minorHAnsi" w:eastAsia="Calibri" w:hAnsiTheme="minorHAnsi" w:cstheme="minorHAnsi"/>
                <w:color w:val="000000"/>
                <w:lang w:eastAsia="en-US"/>
              </w:rPr>
              <w:t xml:space="preserve"> gaat akkoord met een betalingstermijn van 30 dagen na ontvangst van een geldige/ juiste factuur.</w:t>
            </w:r>
          </w:p>
        </w:tc>
        <w:tc>
          <w:tcPr>
            <w:tcW w:w="567" w:type="dxa"/>
          </w:tcPr>
          <w:p w14:paraId="32490944" w14:textId="19FA9C8E"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71"/>
                  <w:enabled/>
                  <w:calcOnExit w:val="0"/>
                  <w:checkBox>
                    <w:sizeAuto/>
                    <w:default w:val="0"/>
                  </w:checkBox>
                </w:ffData>
              </w:fldChar>
            </w:r>
            <w:bookmarkStart w:id="36" w:name="Selectievakje171"/>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36"/>
          </w:p>
          <w:p w14:paraId="36F54D25" w14:textId="77777777" w:rsidR="00551E6B" w:rsidRPr="00A63A48" w:rsidRDefault="00551E6B" w:rsidP="002E1DFF">
            <w:pPr>
              <w:autoSpaceDE w:val="0"/>
              <w:autoSpaceDN w:val="0"/>
              <w:adjustRightInd w:val="0"/>
              <w:jc w:val="center"/>
              <w:rPr>
                <w:rFonts w:asciiTheme="minorHAnsi" w:hAnsiTheme="minorHAnsi" w:cstheme="minorHAnsi"/>
                <w:color w:val="000000"/>
              </w:rPr>
            </w:pPr>
          </w:p>
        </w:tc>
        <w:tc>
          <w:tcPr>
            <w:tcW w:w="581" w:type="dxa"/>
          </w:tcPr>
          <w:p w14:paraId="7B9D5D4E" w14:textId="5482357A"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72"/>
                  <w:enabled/>
                  <w:calcOnExit w:val="0"/>
                  <w:checkBox>
                    <w:sizeAuto/>
                    <w:default w:val="0"/>
                  </w:checkBox>
                </w:ffData>
              </w:fldChar>
            </w:r>
            <w:bookmarkStart w:id="37" w:name="Selectievakje172"/>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37"/>
          </w:p>
        </w:tc>
      </w:tr>
      <w:tr w:rsidR="00551E6B" w:rsidRPr="00A63A48" w14:paraId="3CC6D2A3" w14:textId="77777777" w:rsidTr="0064756D">
        <w:tc>
          <w:tcPr>
            <w:tcW w:w="1276" w:type="dxa"/>
          </w:tcPr>
          <w:p w14:paraId="39235AE7" w14:textId="733C5528"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sidR="00DF5B97">
              <w:rPr>
                <w:rFonts w:asciiTheme="minorHAnsi" w:hAnsiTheme="minorHAnsi" w:cstheme="minorHAnsi"/>
                <w:color w:val="000000"/>
              </w:rPr>
              <w:t>4</w:t>
            </w:r>
          </w:p>
        </w:tc>
        <w:tc>
          <w:tcPr>
            <w:tcW w:w="6662" w:type="dxa"/>
          </w:tcPr>
          <w:p w14:paraId="1C63203E" w14:textId="77777777"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Opdrachtgever is te allen tijde gerechtigd de door Opdrachtnemer verzonden facturen door een accountant op juistheid te laten controleren.</w:t>
            </w:r>
          </w:p>
        </w:tc>
        <w:tc>
          <w:tcPr>
            <w:tcW w:w="567" w:type="dxa"/>
          </w:tcPr>
          <w:p w14:paraId="21D8B993" w14:textId="1E46057A"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73"/>
                  <w:enabled/>
                  <w:calcOnExit w:val="0"/>
                  <w:checkBox>
                    <w:sizeAuto/>
                    <w:default w:val="0"/>
                  </w:checkBox>
                </w:ffData>
              </w:fldChar>
            </w:r>
            <w:bookmarkStart w:id="38" w:name="Selectievakje173"/>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38"/>
          </w:p>
        </w:tc>
        <w:tc>
          <w:tcPr>
            <w:tcW w:w="581" w:type="dxa"/>
          </w:tcPr>
          <w:p w14:paraId="12540815" w14:textId="444D5242"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74"/>
                  <w:enabled/>
                  <w:calcOnExit w:val="0"/>
                  <w:checkBox>
                    <w:sizeAuto/>
                    <w:default w:val="0"/>
                  </w:checkBox>
                </w:ffData>
              </w:fldChar>
            </w:r>
            <w:bookmarkStart w:id="39" w:name="Selectievakje174"/>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39"/>
          </w:p>
        </w:tc>
      </w:tr>
      <w:tr w:rsidR="00551E6B" w:rsidRPr="00A63A48" w14:paraId="5FFFB71B" w14:textId="77777777" w:rsidTr="0064756D">
        <w:tc>
          <w:tcPr>
            <w:tcW w:w="1276" w:type="dxa"/>
          </w:tcPr>
          <w:p w14:paraId="328B9C38" w14:textId="7335591D"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E-0</w:t>
            </w:r>
            <w:r w:rsidR="00431A47">
              <w:rPr>
                <w:rFonts w:asciiTheme="minorHAnsi" w:hAnsiTheme="minorHAnsi" w:cstheme="minorHAnsi"/>
                <w:color w:val="000000"/>
              </w:rPr>
              <w:t>5</w:t>
            </w:r>
          </w:p>
        </w:tc>
        <w:tc>
          <w:tcPr>
            <w:tcW w:w="6662" w:type="dxa"/>
          </w:tcPr>
          <w:p w14:paraId="30F4E47D" w14:textId="74D2D70E" w:rsidR="00551E6B" w:rsidRPr="00A63A48" w:rsidRDefault="00551E6B" w:rsidP="00551E6B">
            <w:pPr>
              <w:autoSpaceDE w:val="0"/>
              <w:autoSpaceDN w:val="0"/>
              <w:adjustRightInd w:val="0"/>
              <w:rPr>
                <w:rFonts w:asciiTheme="minorHAnsi" w:hAnsiTheme="minorHAnsi" w:cstheme="minorHAnsi"/>
                <w:color w:val="000000"/>
              </w:rPr>
            </w:pPr>
            <w:r w:rsidRPr="00A63A48">
              <w:rPr>
                <w:rFonts w:asciiTheme="minorHAnsi" w:hAnsiTheme="minorHAnsi" w:cstheme="minorHAnsi"/>
                <w:color w:val="000000"/>
              </w:rPr>
              <w:t xml:space="preserve">Onjuistheden die leiden tot creditnota’s mogen niet worden verrekend of opgenomen worden in de factuur. Deze dienen separaat te worden gecrediteerd. </w:t>
            </w:r>
          </w:p>
        </w:tc>
        <w:tc>
          <w:tcPr>
            <w:tcW w:w="567" w:type="dxa"/>
          </w:tcPr>
          <w:p w14:paraId="3DEE6893" w14:textId="37C4A2B3"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75"/>
                  <w:enabled/>
                  <w:calcOnExit w:val="0"/>
                  <w:checkBox>
                    <w:sizeAuto/>
                    <w:default w:val="0"/>
                  </w:checkBox>
                </w:ffData>
              </w:fldChar>
            </w:r>
            <w:bookmarkStart w:id="40" w:name="Selectievakje175"/>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40"/>
          </w:p>
        </w:tc>
        <w:tc>
          <w:tcPr>
            <w:tcW w:w="581" w:type="dxa"/>
          </w:tcPr>
          <w:p w14:paraId="7E2EAF15" w14:textId="2FB7FD57" w:rsidR="00551E6B" w:rsidRPr="00A63A48" w:rsidRDefault="00551E6B" w:rsidP="002E1DFF">
            <w:pPr>
              <w:autoSpaceDE w:val="0"/>
              <w:autoSpaceDN w:val="0"/>
              <w:adjustRightInd w:val="0"/>
              <w:jc w:val="center"/>
              <w:rPr>
                <w:rFonts w:asciiTheme="minorHAnsi" w:hAnsiTheme="minorHAnsi" w:cstheme="minorHAnsi"/>
                <w:color w:val="000000"/>
              </w:rPr>
            </w:pPr>
            <w:r w:rsidRPr="00A63A48">
              <w:rPr>
                <w:rFonts w:asciiTheme="minorHAnsi" w:hAnsiTheme="minorHAnsi" w:cstheme="minorHAnsi"/>
                <w:color w:val="000000"/>
              </w:rPr>
              <w:fldChar w:fldCharType="begin">
                <w:ffData>
                  <w:name w:val="Selectievakje176"/>
                  <w:enabled/>
                  <w:calcOnExit w:val="0"/>
                  <w:checkBox>
                    <w:sizeAuto/>
                    <w:default w:val="0"/>
                  </w:checkBox>
                </w:ffData>
              </w:fldChar>
            </w:r>
            <w:bookmarkStart w:id="41" w:name="Selectievakje176"/>
            <w:r w:rsidRPr="00A63A48">
              <w:rPr>
                <w:rFonts w:asciiTheme="minorHAnsi" w:hAnsiTheme="minorHAnsi" w:cstheme="minorHAnsi"/>
                <w:color w:val="000000"/>
              </w:rPr>
              <w:instrText xml:space="preserve"> FORMCHECKBOX </w:instrText>
            </w:r>
            <w:r w:rsidR="00304FE2">
              <w:rPr>
                <w:rFonts w:asciiTheme="minorHAnsi" w:hAnsiTheme="minorHAnsi" w:cstheme="minorHAnsi"/>
                <w:color w:val="000000"/>
              </w:rPr>
            </w:r>
            <w:r w:rsidR="00304FE2">
              <w:rPr>
                <w:rFonts w:asciiTheme="minorHAnsi" w:hAnsiTheme="minorHAnsi" w:cstheme="minorHAnsi"/>
                <w:color w:val="000000"/>
              </w:rPr>
              <w:fldChar w:fldCharType="separate"/>
            </w:r>
            <w:r w:rsidRPr="00A63A48">
              <w:rPr>
                <w:rFonts w:asciiTheme="minorHAnsi" w:hAnsiTheme="minorHAnsi" w:cstheme="minorHAnsi"/>
                <w:color w:val="000000"/>
              </w:rPr>
              <w:fldChar w:fldCharType="end"/>
            </w:r>
            <w:bookmarkEnd w:id="41"/>
          </w:p>
        </w:tc>
      </w:tr>
    </w:tbl>
    <w:p w14:paraId="6FCA603B" w14:textId="77777777" w:rsidR="0064756D" w:rsidRDefault="0064756D">
      <w:pPr>
        <w:rPr>
          <w:rFonts w:asciiTheme="minorHAnsi" w:eastAsia="MS ????" w:hAnsiTheme="minorHAnsi" w:cstheme="minorHAnsi"/>
          <w:b/>
          <w:bCs/>
          <w:color w:val="4F81BD"/>
          <w:sz w:val="24"/>
          <w:szCs w:val="16"/>
          <w:lang w:eastAsia="x-none"/>
        </w:rPr>
      </w:pPr>
    </w:p>
    <w:p w14:paraId="3CEB4E33" w14:textId="77777777" w:rsidR="007B6C47" w:rsidRDefault="007B6C47">
      <w:pPr>
        <w:rPr>
          <w:rFonts w:asciiTheme="minorHAnsi" w:eastAsia="MS ????" w:hAnsiTheme="minorHAnsi" w:cstheme="minorHAnsi"/>
          <w:b/>
          <w:bCs/>
          <w:color w:val="4F81BD"/>
          <w:sz w:val="24"/>
          <w:szCs w:val="16"/>
          <w:lang w:eastAsia="x-none"/>
        </w:rPr>
      </w:pPr>
      <w:r>
        <w:rPr>
          <w:rFonts w:asciiTheme="minorHAnsi" w:hAnsiTheme="minorHAnsi" w:cstheme="minorHAnsi"/>
        </w:rPr>
        <w:br w:type="page"/>
      </w:r>
    </w:p>
    <w:p w14:paraId="482A4DD9" w14:textId="71469C69" w:rsidR="00FB44C9" w:rsidRPr="007B6C47" w:rsidRDefault="00A63A48" w:rsidP="007B6C47">
      <w:pPr>
        <w:pStyle w:val="Kop3"/>
        <w:rPr>
          <w:rFonts w:asciiTheme="minorHAnsi" w:hAnsiTheme="minorHAnsi" w:cstheme="minorHAnsi"/>
          <w:lang w:val="nl-NL"/>
        </w:rPr>
      </w:pPr>
      <w:bookmarkStart w:id="42" w:name="_Toc94083213"/>
      <w:r>
        <w:rPr>
          <w:rFonts w:asciiTheme="minorHAnsi" w:hAnsiTheme="minorHAnsi" w:cstheme="minorHAnsi"/>
          <w:lang w:val="nl-NL"/>
        </w:rPr>
        <w:lastRenderedPageBreak/>
        <w:t xml:space="preserve">Verklaring </w:t>
      </w:r>
      <w:r w:rsidR="00FB44C9" w:rsidRPr="00E310AA">
        <w:rPr>
          <w:rFonts w:asciiTheme="minorHAnsi" w:hAnsiTheme="minorHAnsi" w:cstheme="minorHAnsi"/>
          <w:lang w:val="nl-NL"/>
        </w:rPr>
        <w:t>Inschrijver</w:t>
      </w:r>
      <w:bookmarkEnd w:id="42"/>
    </w:p>
    <w:p w14:paraId="1EDA2056" w14:textId="77777777" w:rsidR="005F7B0A" w:rsidRPr="00E310AA" w:rsidRDefault="005F7B0A" w:rsidP="00FB44C9">
      <w:pPr>
        <w:pStyle w:val="Normaal"/>
        <w:rPr>
          <w:rFonts w:asciiTheme="minorHAnsi" w:hAnsiTheme="minorHAnsi" w:cstheme="minorHAnsi"/>
          <w:b/>
          <w:sz w:val="28"/>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6662"/>
      </w:tblGrid>
      <w:tr w:rsidR="00FB44C9" w:rsidRPr="00E310AA" w14:paraId="7A4D3762" w14:textId="77777777" w:rsidTr="0024046B">
        <w:trPr>
          <w:trHeight w:val="347"/>
        </w:trPr>
        <w:tc>
          <w:tcPr>
            <w:tcW w:w="1795" w:type="dxa"/>
            <w:shd w:val="clear" w:color="auto" w:fill="DEEAF6" w:themeFill="accent5" w:themeFillTint="33"/>
          </w:tcPr>
          <w:p w14:paraId="19F94F22" w14:textId="77777777" w:rsidR="00FB44C9" w:rsidRPr="00E310AA" w:rsidRDefault="00FB44C9" w:rsidP="0066641C">
            <w:pPr>
              <w:spacing w:before="120" w:after="120" w:line="360" w:lineRule="auto"/>
              <w:rPr>
                <w:rFonts w:asciiTheme="minorHAnsi" w:hAnsiTheme="minorHAnsi" w:cstheme="minorHAnsi"/>
              </w:rPr>
            </w:pPr>
            <w:r w:rsidRPr="00E310AA">
              <w:rPr>
                <w:rFonts w:asciiTheme="minorHAnsi" w:hAnsiTheme="minorHAnsi" w:cstheme="minorHAnsi"/>
              </w:rPr>
              <w:t>Naam:</w:t>
            </w:r>
          </w:p>
        </w:tc>
        <w:tc>
          <w:tcPr>
            <w:tcW w:w="6662" w:type="dxa"/>
          </w:tcPr>
          <w:p w14:paraId="0C5D81E7" w14:textId="10DB7D31" w:rsidR="00FB44C9" w:rsidRPr="00E310AA" w:rsidRDefault="00FB44C9" w:rsidP="0066641C">
            <w:pPr>
              <w:rPr>
                <w:rFonts w:asciiTheme="minorHAnsi" w:hAnsiTheme="minorHAnsi" w:cstheme="minorHAnsi"/>
              </w:rPr>
            </w:pPr>
            <w:r w:rsidRPr="00E310AA">
              <w:rPr>
                <w:rFonts w:asciiTheme="minorHAnsi" w:hAnsiTheme="minorHAnsi" w:cstheme="minorHAnsi"/>
              </w:rPr>
              <w:fldChar w:fldCharType="begin">
                <w:ffData>
                  <w:name w:val="Text1"/>
                  <w:enabled/>
                  <w:calcOnExit w:val="0"/>
                  <w:textInput/>
                </w:ffData>
              </w:fldChar>
            </w:r>
            <w:bookmarkStart w:id="43" w:name="Text1"/>
            <w:r w:rsidRPr="00E310AA">
              <w:rPr>
                <w:rFonts w:asciiTheme="minorHAnsi" w:hAnsiTheme="minorHAnsi" w:cstheme="minorHAnsi"/>
              </w:rPr>
              <w:instrText xml:space="preserve"> FORMTEXT </w:instrText>
            </w:r>
            <w:r w:rsidRPr="00E310AA">
              <w:rPr>
                <w:rFonts w:asciiTheme="minorHAnsi" w:hAnsiTheme="minorHAnsi" w:cstheme="minorHAnsi"/>
              </w:rPr>
            </w:r>
            <w:r w:rsidRPr="00E310AA">
              <w:rPr>
                <w:rFonts w:asciiTheme="minorHAnsi" w:hAnsiTheme="minorHAnsi" w:cstheme="minorHAnsi"/>
              </w:rPr>
              <w:fldChar w:fldCharType="separate"/>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Pr="00E310AA">
              <w:rPr>
                <w:rFonts w:asciiTheme="minorHAnsi" w:hAnsiTheme="minorHAnsi" w:cstheme="minorHAnsi"/>
              </w:rPr>
              <w:fldChar w:fldCharType="end"/>
            </w:r>
            <w:bookmarkEnd w:id="43"/>
          </w:p>
        </w:tc>
      </w:tr>
      <w:tr w:rsidR="00FB44C9" w:rsidRPr="00E310AA" w14:paraId="0AF863B9" w14:textId="77777777" w:rsidTr="0024046B">
        <w:trPr>
          <w:trHeight w:val="347"/>
        </w:trPr>
        <w:tc>
          <w:tcPr>
            <w:tcW w:w="1795" w:type="dxa"/>
            <w:shd w:val="clear" w:color="auto" w:fill="DEEAF6" w:themeFill="accent5" w:themeFillTint="33"/>
          </w:tcPr>
          <w:p w14:paraId="7F529AD7" w14:textId="77777777" w:rsidR="00FB44C9" w:rsidRPr="00E310AA" w:rsidRDefault="00FB44C9" w:rsidP="0066641C">
            <w:pPr>
              <w:spacing w:before="120" w:after="120" w:line="360" w:lineRule="auto"/>
              <w:rPr>
                <w:rFonts w:asciiTheme="minorHAnsi" w:hAnsiTheme="minorHAnsi" w:cstheme="minorHAnsi"/>
              </w:rPr>
            </w:pPr>
            <w:r w:rsidRPr="00E310AA">
              <w:rPr>
                <w:rFonts w:asciiTheme="minorHAnsi" w:hAnsiTheme="minorHAnsi" w:cstheme="minorHAnsi"/>
              </w:rPr>
              <w:t>Functie:</w:t>
            </w:r>
          </w:p>
        </w:tc>
        <w:tc>
          <w:tcPr>
            <w:tcW w:w="6662" w:type="dxa"/>
          </w:tcPr>
          <w:p w14:paraId="1F0B2E35" w14:textId="0D1CF432" w:rsidR="00FB44C9" w:rsidRPr="00E310AA" w:rsidRDefault="00FB44C9" w:rsidP="0066641C">
            <w:pPr>
              <w:rPr>
                <w:rFonts w:asciiTheme="minorHAnsi" w:hAnsiTheme="minorHAnsi" w:cstheme="minorHAnsi"/>
              </w:rPr>
            </w:pPr>
            <w:r w:rsidRPr="00E310AA">
              <w:rPr>
                <w:rFonts w:asciiTheme="minorHAnsi" w:hAnsiTheme="minorHAnsi" w:cstheme="minorHAnsi"/>
              </w:rPr>
              <w:fldChar w:fldCharType="begin">
                <w:ffData>
                  <w:name w:val="Text2"/>
                  <w:enabled/>
                  <w:calcOnExit w:val="0"/>
                  <w:textInput/>
                </w:ffData>
              </w:fldChar>
            </w:r>
            <w:bookmarkStart w:id="44" w:name="Text2"/>
            <w:r w:rsidRPr="00E310AA">
              <w:rPr>
                <w:rFonts w:asciiTheme="minorHAnsi" w:hAnsiTheme="minorHAnsi" w:cstheme="minorHAnsi"/>
              </w:rPr>
              <w:instrText xml:space="preserve"> FORMTEXT </w:instrText>
            </w:r>
            <w:r w:rsidRPr="00E310AA">
              <w:rPr>
                <w:rFonts w:asciiTheme="minorHAnsi" w:hAnsiTheme="minorHAnsi" w:cstheme="minorHAnsi"/>
              </w:rPr>
            </w:r>
            <w:r w:rsidRPr="00E310AA">
              <w:rPr>
                <w:rFonts w:asciiTheme="minorHAnsi" w:hAnsiTheme="minorHAnsi" w:cstheme="minorHAnsi"/>
              </w:rPr>
              <w:fldChar w:fldCharType="separate"/>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Pr="00E310AA">
              <w:rPr>
                <w:rFonts w:asciiTheme="minorHAnsi" w:hAnsiTheme="minorHAnsi" w:cstheme="minorHAnsi"/>
              </w:rPr>
              <w:fldChar w:fldCharType="end"/>
            </w:r>
            <w:bookmarkEnd w:id="44"/>
          </w:p>
        </w:tc>
      </w:tr>
      <w:tr w:rsidR="00FB44C9" w:rsidRPr="00E310AA" w14:paraId="2BCFB1A9" w14:textId="77777777" w:rsidTr="0024046B">
        <w:trPr>
          <w:trHeight w:val="347"/>
        </w:trPr>
        <w:tc>
          <w:tcPr>
            <w:tcW w:w="1795" w:type="dxa"/>
            <w:shd w:val="clear" w:color="auto" w:fill="DEEAF6" w:themeFill="accent5" w:themeFillTint="33"/>
          </w:tcPr>
          <w:p w14:paraId="76167A15" w14:textId="77777777" w:rsidR="00FB44C9" w:rsidRPr="00E310AA" w:rsidRDefault="00FB44C9" w:rsidP="0066641C">
            <w:pPr>
              <w:spacing w:before="120" w:after="120" w:line="360" w:lineRule="auto"/>
              <w:rPr>
                <w:rFonts w:asciiTheme="minorHAnsi" w:hAnsiTheme="minorHAnsi" w:cstheme="minorHAnsi"/>
              </w:rPr>
            </w:pPr>
            <w:r w:rsidRPr="00E310AA">
              <w:rPr>
                <w:rFonts w:asciiTheme="minorHAnsi" w:hAnsiTheme="minorHAnsi" w:cstheme="minorHAnsi"/>
              </w:rPr>
              <w:t>Onderneming:</w:t>
            </w:r>
          </w:p>
        </w:tc>
        <w:tc>
          <w:tcPr>
            <w:tcW w:w="6662" w:type="dxa"/>
          </w:tcPr>
          <w:p w14:paraId="57567B94" w14:textId="06206192" w:rsidR="00FB44C9" w:rsidRPr="00E310AA" w:rsidRDefault="00FB44C9" w:rsidP="0066641C">
            <w:pPr>
              <w:rPr>
                <w:rFonts w:asciiTheme="minorHAnsi" w:hAnsiTheme="minorHAnsi" w:cstheme="minorHAnsi"/>
              </w:rPr>
            </w:pPr>
            <w:r w:rsidRPr="00E310AA">
              <w:rPr>
                <w:rFonts w:asciiTheme="minorHAnsi" w:hAnsiTheme="minorHAnsi" w:cstheme="minorHAnsi"/>
              </w:rPr>
              <w:fldChar w:fldCharType="begin">
                <w:ffData>
                  <w:name w:val="Text3"/>
                  <w:enabled/>
                  <w:calcOnExit w:val="0"/>
                  <w:textInput/>
                </w:ffData>
              </w:fldChar>
            </w:r>
            <w:bookmarkStart w:id="45" w:name="Text3"/>
            <w:r w:rsidRPr="00E310AA">
              <w:rPr>
                <w:rFonts w:asciiTheme="minorHAnsi" w:hAnsiTheme="minorHAnsi" w:cstheme="minorHAnsi"/>
              </w:rPr>
              <w:instrText xml:space="preserve"> FORMTEXT </w:instrText>
            </w:r>
            <w:r w:rsidRPr="00E310AA">
              <w:rPr>
                <w:rFonts w:asciiTheme="minorHAnsi" w:hAnsiTheme="minorHAnsi" w:cstheme="minorHAnsi"/>
              </w:rPr>
            </w:r>
            <w:r w:rsidRPr="00E310AA">
              <w:rPr>
                <w:rFonts w:asciiTheme="minorHAnsi" w:hAnsiTheme="minorHAnsi" w:cstheme="minorHAnsi"/>
              </w:rPr>
              <w:fldChar w:fldCharType="separate"/>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Pr="00E310AA">
              <w:rPr>
                <w:rFonts w:asciiTheme="minorHAnsi" w:hAnsiTheme="minorHAnsi" w:cstheme="minorHAnsi"/>
              </w:rPr>
              <w:fldChar w:fldCharType="end"/>
            </w:r>
            <w:bookmarkEnd w:id="45"/>
          </w:p>
        </w:tc>
      </w:tr>
      <w:tr w:rsidR="00FB44C9" w:rsidRPr="00E310AA" w14:paraId="6AC93A09" w14:textId="77777777" w:rsidTr="0024046B">
        <w:trPr>
          <w:trHeight w:val="1676"/>
        </w:trPr>
        <w:tc>
          <w:tcPr>
            <w:tcW w:w="1795" w:type="dxa"/>
            <w:shd w:val="clear" w:color="auto" w:fill="DEEAF6" w:themeFill="accent5" w:themeFillTint="33"/>
          </w:tcPr>
          <w:p w14:paraId="59DF7284" w14:textId="77777777" w:rsidR="00FB44C9" w:rsidRPr="00E310AA" w:rsidRDefault="00FB44C9" w:rsidP="0066641C">
            <w:pPr>
              <w:spacing w:before="120" w:after="120" w:line="360" w:lineRule="auto"/>
              <w:rPr>
                <w:rFonts w:asciiTheme="minorHAnsi" w:hAnsiTheme="minorHAnsi" w:cstheme="minorHAnsi"/>
              </w:rPr>
            </w:pPr>
            <w:r w:rsidRPr="00E310AA">
              <w:rPr>
                <w:rFonts w:asciiTheme="minorHAnsi" w:hAnsiTheme="minorHAnsi" w:cstheme="minorHAnsi"/>
              </w:rPr>
              <w:t>Handtekening:</w:t>
            </w:r>
          </w:p>
          <w:p w14:paraId="6C390EC9" w14:textId="77777777" w:rsidR="00FB44C9" w:rsidRPr="00E310AA" w:rsidRDefault="00FB44C9" w:rsidP="0066641C">
            <w:pPr>
              <w:spacing w:before="120" w:after="120" w:line="360" w:lineRule="auto"/>
              <w:rPr>
                <w:rFonts w:asciiTheme="minorHAnsi" w:hAnsiTheme="minorHAnsi" w:cstheme="minorHAnsi"/>
              </w:rPr>
            </w:pPr>
          </w:p>
        </w:tc>
        <w:tc>
          <w:tcPr>
            <w:tcW w:w="6662" w:type="dxa"/>
          </w:tcPr>
          <w:p w14:paraId="63F9373E" w14:textId="77777777" w:rsidR="00FB44C9" w:rsidRPr="00E310AA" w:rsidRDefault="00FB44C9" w:rsidP="0066641C">
            <w:pPr>
              <w:rPr>
                <w:rFonts w:asciiTheme="minorHAnsi" w:hAnsiTheme="minorHAnsi" w:cstheme="minorHAnsi"/>
              </w:rPr>
            </w:pPr>
          </w:p>
        </w:tc>
      </w:tr>
      <w:tr w:rsidR="00FB44C9" w:rsidRPr="00E310AA" w14:paraId="5867C857" w14:textId="77777777" w:rsidTr="0024046B">
        <w:trPr>
          <w:trHeight w:val="347"/>
        </w:trPr>
        <w:tc>
          <w:tcPr>
            <w:tcW w:w="1795" w:type="dxa"/>
            <w:shd w:val="clear" w:color="auto" w:fill="DEEAF6" w:themeFill="accent5" w:themeFillTint="33"/>
          </w:tcPr>
          <w:p w14:paraId="44C4566B" w14:textId="77777777" w:rsidR="00FB44C9" w:rsidRPr="00E310AA" w:rsidRDefault="00FB44C9" w:rsidP="0066641C">
            <w:pPr>
              <w:spacing w:before="120" w:after="120" w:line="360" w:lineRule="auto"/>
              <w:rPr>
                <w:rFonts w:asciiTheme="minorHAnsi" w:hAnsiTheme="minorHAnsi" w:cstheme="minorHAnsi"/>
              </w:rPr>
            </w:pPr>
            <w:r w:rsidRPr="00E310AA">
              <w:rPr>
                <w:rFonts w:asciiTheme="minorHAnsi" w:hAnsiTheme="minorHAnsi" w:cstheme="minorHAnsi"/>
              </w:rPr>
              <w:t>Plaats en datum:</w:t>
            </w:r>
          </w:p>
        </w:tc>
        <w:tc>
          <w:tcPr>
            <w:tcW w:w="6662" w:type="dxa"/>
          </w:tcPr>
          <w:p w14:paraId="3B34171F" w14:textId="5C2FB990" w:rsidR="00FB44C9" w:rsidRPr="00E310AA" w:rsidRDefault="00FB44C9" w:rsidP="0066641C">
            <w:pPr>
              <w:rPr>
                <w:rFonts w:asciiTheme="minorHAnsi" w:hAnsiTheme="minorHAnsi" w:cstheme="minorHAnsi"/>
              </w:rPr>
            </w:pPr>
            <w:r w:rsidRPr="00E310AA">
              <w:rPr>
                <w:rFonts w:asciiTheme="minorHAnsi" w:hAnsiTheme="minorHAnsi" w:cstheme="minorHAnsi"/>
              </w:rPr>
              <w:fldChar w:fldCharType="begin">
                <w:ffData>
                  <w:name w:val="Text4"/>
                  <w:enabled/>
                  <w:calcOnExit w:val="0"/>
                  <w:textInput/>
                </w:ffData>
              </w:fldChar>
            </w:r>
            <w:bookmarkStart w:id="46" w:name="Text4"/>
            <w:r w:rsidRPr="00E310AA">
              <w:rPr>
                <w:rFonts w:asciiTheme="minorHAnsi" w:hAnsiTheme="minorHAnsi" w:cstheme="minorHAnsi"/>
              </w:rPr>
              <w:instrText xml:space="preserve"> FORMTEXT </w:instrText>
            </w:r>
            <w:r w:rsidRPr="00E310AA">
              <w:rPr>
                <w:rFonts w:asciiTheme="minorHAnsi" w:hAnsiTheme="minorHAnsi" w:cstheme="minorHAnsi"/>
              </w:rPr>
            </w:r>
            <w:r w:rsidRPr="00E310AA">
              <w:rPr>
                <w:rFonts w:asciiTheme="minorHAnsi" w:hAnsiTheme="minorHAnsi" w:cstheme="minorHAnsi"/>
              </w:rPr>
              <w:fldChar w:fldCharType="separate"/>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00E54061">
              <w:rPr>
                <w:rFonts w:asciiTheme="minorHAnsi" w:hAnsiTheme="minorHAnsi" w:cstheme="minorHAnsi"/>
                <w:noProof/>
              </w:rPr>
              <w:t> </w:t>
            </w:r>
            <w:r w:rsidRPr="00E310AA">
              <w:rPr>
                <w:rFonts w:asciiTheme="minorHAnsi" w:hAnsiTheme="minorHAnsi" w:cstheme="minorHAnsi"/>
              </w:rPr>
              <w:fldChar w:fldCharType="end"/>
            </w:r>
            <w:bookmarkEnd w:id="46"/>
          </w:p>
        </w:tc>
      </w:tr>
    </w:tbl>
    <w:p w14:paraId="207DA7C5" w14:textId="77777777" w:rsidR="00FB44C9" w:rsidRPr="00E310AA" w:rsidRDefault="00FB44C9" w:rsidP="00FB44C9">
      <w:pPr>
        <w:pStyle w:val="Normaal"/>
        <w:rPr>
          <w:rFonts w:asciiTheme="minorHAnsi" w:hAnsiTheme="minorHAnsi" w:cstheme="minorHAnsi"/>
          <w:b/>
          <w:sz w:val="28"/>
        </w:rPr>
      </w:pPr>
    </w:p>
    <w:p w14:paraId="0F99F534" w14:textId="01CF4F5B" w:rsidR="00FB44C9" w:rsidRPr="005F7B0A" w:rsidRDefault="005F7B0A" w:rsidP="005F7B0A">
      <w:pPr>
        <w:pStyle w:val="Normaal"/>
        <w:rPr>
          <w:rFonts w:asciiTheme="minorHAnsi" w:hAnsiTheme="minorHAnsi" w:cstheme="minorHAnsi"/>
          <w:sz w:val="20"/>
          <w:szCs w:val="20"/>
        </w:rPr>
      </w:pPr>
      <w:r w:rsidRPr="005F7B0A">
        <w:rPr>
          <w:rFonts w:asciiTheme="minorHAnsi" w:hAnsiTheme="minorHAnsi" w:cstheme="minorHAnsi"/>
          <w:sz w:val="20"/>
          <w:szCs w:val="20"/>
        </w:rPr>
        <w:t xml:space="preserve">Met </w:t>
      </w:r>
      <w:r>
        <w:rPr>
          <w:rFonts w:asciiTheme="minorHAnsi" w:hAnsiTheme="minorHAnsi" w:cstheme="minorHAnsi"/>
          <w:sz w:val="20"/>
          <w:szCs w:val="20"/>
        </w:rPr>
        <w:t xml:space="preserve">deze </w:t>
      </w:r>
      <w:r w:rsidRPr="005F7B0A">
        <w:rPr>
          <w:rFonts w:asciiTheme="minorHAnsi" w:hAnsiTheme="minorHAnsi" w:cstheme="minorHAnsi"/>
          <w:sz w:val="20"/>
          <w:szCs w:val="20"/>
        </w:rPr>
        <w:t xml:space="preserve">ondertekening </w:t>
      </w:r>
      <w:r>
        <w:rPr>
          <w:rFonts w:asciiTheme="minorHAnsi" w:hAnsiTheme="minorHAnsi" w:cstheme="minorHAnsi"/>
          <w:sz w:val="20"/>
          <w:szCs w:val="20"/>
        </w:rPr>
        <w:t>verklaart inschrijver onvoorwaardelijk akkoord te gaan met alle gestelde eisen.</w:t>
      </w:r>
    </w:p>
    <w:p w14:paraId="20608E0E" w14:textId="77777777" w:rsidR="00FB44C9" w:rsidRPr="00E310AA" w:rsidRDefault="00FB44C9" w:rsidP="00FB44C9">
      <w:pPr>
        <w:pStyle w:val="Normaal"/>
        <w:rPr>
          <w:rFonts w:asciiTheme="minorHAnsi" w:hAnsiTheme="minorHAnsi" w:cstheme="minorHAnsi"/>
          <w:b/>
          <w:sz w:val="28"/>
        </w:rPr>
      </w:pPr>
    </w:p>
    <w:bookmarkEnd w:id="0"/>
    <w:p w14:paraId="33367179" w14:textId="77777777" w:rsidR="00FB44C9" w:rsidRPr="00E310AA" w:rsidRDefault="00FB44C9" w:rsidP="00FB44C9">
      <w:pPr>
        <w:pStyle w:val="Normaal"/>
        <w:jc w:val="both"/>
        <w:rPr>
          <w:rFonts w:asciiTheme="minorHAnsi" w:hAnsiTheme="minorHAnsi" w:cstheme="minorHAnsi"/>
        </w:rPr>
      </w:pPr>
    </w:p>
    <w:p w14:paraId="28E56C94" w14:textId="77777777" w:rsidR="0066641C" w:rsidRDefault="0066641C" w:rsidP="00FB44C9"/>
    <w:sectPr w:rsidR="0066641C" w:rsidSect="0066641C">
      <w:headerReference w:type="even" r:id="rId12"/>
      <w:footerReference w:type="even" r:id="rId13"/>
      <w:footerReference w:type="default" r:id="rId14"/>
      <w:footerReference w:type="first" r:id="rId15"/>
      <w:pgSz w:w="11906" w:h="16838"/>
      <w:pgMar w:top="1418" w:right="1418"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14E1" w14:textId="77777777" w:rsidR="00304FE2" w:rsidRDefault="00304FE2">
      <w:r>
        <w:separator/>
      </w:r>
    </w:p>
  </w:endnote>
  <w:endnote w:type="continuationSeparator" w:id="0">
    <w:p w14:paraId="3D8C9754" w14:textId="77777777" w:rsidR="00304FE2" w:rsidRDefault="00304FE2">
      <w:r>
        <w:continuationSeparator/>
      </w:r>
    </w:p>
  </w:endnote>
  <w:endnote w:type="continuationNotice" w:id="1">
    <w:p w14:paraId="01DB737A" w14:textId="77777777" w:rsidR="00304FE2" w:rsidRDefault="00304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
    <w:altName w:val="MS Mincho"/>
    <w:panose1 w:val="020B0604020202020204"/>
    <w:charset w:val="80"/>
    <w:family w:val="auto"/>
    <w:pitch w:val="variable"/>
    <w:sig w:usb0="00000001" w:usb1="08070000" w:usb2="00000010" w:usb3="00000000" w:csb0="00020000" w:csb1="00000000"/>
  </w:font>
  <w:font w:name="Times New Roman (Koppen CS)">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ITC Officina Serif Book">
    <w:altName w:val="Bell MT"/>
    <w:panose1 w:val="020B0604020202020204"/>
    <w:charset w:val="00"/>
    <w:family w:val="roman"/>
    <w:pitch w:val="variable"/>
    <w:sig w:usb0="00000003" w:usb1="00000000" w:usb2="00000000" w:usb3="00000000" w:csb0="00000001" w:csb1="00000000"/>
  </w:font>
  <w:font w:name="ITC Officina Serif">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0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方正姚体">
    <w:panose1 w:val="020B0604020202020204"/>
    <w:charset w:val="80"/>
    <w:family w:val="roman"/>
    <w:pitch w:val="default"/>
  </w:font>
  <w:font w:name="STXinwei">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07236916"/>
      <w:docPartObj>
        <w:docPartGallery w:val="Page Numbers (Bottom of Page)"/>
        <w:docPartUnique/>
      </w:docPartObj>
    </w:sdtPr>
    <w:sdtEndPr>
      <w:rPr>
        <w:rStyle w:val="Paginanummer"/>
      </w:rPr>
    </w:sdtEndPr>
    <w:sdtContent>
      <w:p w14:paraId="24A35A59" w14:textId="77777777" w:rsidR="004E0CF9" w:rsidRDefault="004E0CF9" w:rsidP="0066641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9CDDCB4" w14:textId="77777777" w:rsidR="004E0CF9" w:rsidRPr="00EF206E" w:rsidRDefault="004E0CF9" w:rsidP="0066641C">
    <w:pPr>
      <w:pStyle w:val="Normaal"/>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96510740"/>
      <w:docPartObj>
        <w:docPartGallery w:val="Page Numbers (Bottom of Page)"/>
        <w:docPartUnique/>
      </w:docPartObj>
    </w:sdtPr>
    <w:sdtEndPr>
      <w:rPr>
        <w:rStyle w:val="Paginanummer"/>
      </w:rPr>
    </w:sdtEndPr>
    <w:sdtContent>
      <w:p w14:paraId="51356B67" w14:textId="77777777" w:rsidR="004E0CF9" w:rsidRPr="00FC7A91" w:rsidRDefault="004E0CF9" w:rsidP="0066641C">
        <w:pPr>
          <w:pStyle w:val="Voettekst"/>
          <w:framePr w:wrap="none" w:vAnchor="text" w:hAnchor="margin" w:xAlign="right" w:y="1"/>
          <w:rPr>
            <w:rStyle w:val="Paginanummer"/>
            <w:sz w:val="20"/>
          </w:rPr>
        </w:pPr>
        <w:r w:rsidRPr="00FC7A91">
          <w:rPr>
            <w:rStyle w:val="Paginanummer"/>
            <w:rFonts w:ascii="Arial" w:hAnsi="Arial" w:cs="Arial"/>
            <w:sz w:val="20"/>
          </w:rPr>
          <w:fldChar w:fldCharType="begin"/>
        </w:r>
        <w:r w:rsidRPr="00FC7A91">
          <w:rPr>
            <w:rStyle w:val="Paginanummer"/>
            <w:rFonts w:ascii="Arial" w:hAnsi="Arial" w:cs="Arial"/>
            <w:sz w:val="20"/>
          </w:rPr>
          <w:instrText xml:space="preserve"> PAGE </w:instrText>
        </w:r>
        <w:r w:rsidRPr="00FC7A91">
          <w:rPr>
            <w:rStyle w:val="Paginanummer"/>
            <w:rFonts w:ascii="Arial" w:hAnsi="Arial" w:cs="Arial"/>
            <w:sz w:val="20"/>
          </w:rPr>
          <w:fldChar w:fldCharType="separate"/>
        </w:r>
        <w:r w:rsidRPr="00FC7A91">
          <w:rPr>
            <w:rStyle w:val="Paginanummer"/>
            <w:rFonts w:ascii="Arial" w:hAnsi="Arial" w:cs="Arial"/>
            <w:noProof/>
            <w:sz w:val="20"/>
          </w:rPr>
          <w:t>2</w:t>
        </w:r>
        <w:r w:rsidRPr="00FC7A91">
          <w:rPr>
            <w:rStyle w:val="Paginanummer"/>
            <w:rFonts w:ascii="Arial" w:hAnsi="Arial" w:cs="Arial"/>
            <w:sz w:val="20"/>
          </w:rPr>
          <w:fldChar w:fldCharType="end"/>
        </w:r>
      </w:p>
    </w:sdtContent>
  </w:sdt>
  <w:p w14:paraId="096627A9" w14:textId="6709E344" w:rsidR="004E0CF9" w:rsidRPr="00265EBF" w:rsidRDefault="004E0CF9" w:rsidP="0066641C">
    <w:pPr>
      <w:pStyle w:val="Voettekst"/>
      <w:ind w:right="360"/>
      <w:rPr>
        <w:rFonts w:asciiTheme="minorHAnsi" w:hAnsiTheme="minorHAnsi" w:cs="Arial"/>
        <w:sz w:val="20"/>
        <w:lang w:val="nl-NL"/>
      </w:rPr>
    </w:pPr>
    <w:r w:rsidRPr="003065D5">
      <w:rPr>
        <w:rFonts w:asciiTheme="minorHAnsi" w:hAnsiTheme="minorHAnsi" w:cs="Arial"/>
        <w:sz w:val="20"/>
        <w:lang w:val="nl-NL"/>
      </w:rPr>
      <w:t xml:space="preserve">PvE </w:t>
    </w:r>
    <w:r w:rsidR="00083E89" w:rsidRPr="003065D5">
      <w:rPr>
        <w:rFonts w:asciiTheme="minorHAnsi" w:hAnsiTheme="minorHAnsi" w:cs="Arial"/>
        <w:sz w:val="20"/>
        <w:lang w:val="nl-NL"/>
      </w:rPr>
      <w:t>E</w:t>
    </w:r>
    <w:r w:rsidR="00E12C66" w:rsidRPr="003065D5">
      <w:rPr>
        <w:rFonts w:asciiTheme="minorHAnsi" w:hAnsiTheme="minorHAnsi" w:cs="Arial"/>
        <w:sz w:val="20"/>
        <w:lang w:val="nl-NL"/>
      </w:rPr>
      <w:t xml:space="preserve">A </w:t>
    </w:r>
    <w:r w:rsidR="003065D5" w:rsidRPr="003065D5">
      <w:rPr>
        <w:rFonts w:asciiTheme="minorHAnsi" w:eastAsia="Times New Roman" w:hAnsiTheme="minorHAnsi" w:cstheme="minorHAnsi"/>
        <w:sz w:val="20"/>
        <w:lang w:val="nl"/>
      </w:rPr>
      <w:t>Licentie-Folio lesmateriaal</w:t>
    </w:r>
    <w:r w:rsidRPr="00265EBF">
      <w:rPr>
        <w:rFonts w:asciiTheme="minorHAnsi" w:hAnsiTheme="minorHAnsi" w:cs="Arial"/>
        <w:sz w:val="20"/>
        <w:lang w:val="nl-NL"/>
      </w:rPr>
      <w:tab/>
      <w:t>Paraaf: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301812618"/>
      <w:docPartObj>
        <w:docPartGallery w:val="Page Numbers (Bottom of Page)"/>
        <w:docPartUnique/>
      </w:docPartObj>
    </w:sdtPr>
    <w:sdtEndPr>
      <w:rPr>
        <w:rStyle w:val="Paginanummer"/>
      </w:rPr>
    </w:sdtEndPr>
    <w:sdtContent>
      <w:p w14:paraId="62896592" w14:textId="77777777" w:rsidR="004E0CF9" w:rsidRDefault="004E0CF9" w:rsidP="0066641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C0A7F10" w14:textId="77777777" w:rsidR="004E0CF9" w:rsidRDefault="004E0CF9" w:rsidP="0066641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C993" w14:textId="77777777" w:rsidR="00304FE2" w:rsidRDefault="00304FE2">
      <w:r>
        <w:separator/>
      </w:r>
    </w:p>
  </w:footnote>
  <w:footnote w:type="continuationSeparator" w:id="0">
    <w:p w14:paraId="6C8F575E" w14:textId="77777777" w:rsidR="00304FE2" w:rsidRDefault="00304FE2">
      <w:r>
        <w:continuationSeparator/>
      </w:r>
    </w:p>
  </w:footnote>
  <w:footnote w:type="continuationNotice" w:id="1">
    <w:p w14:paraId="70AE2A71" w14:textId="77777777" w:rsidR="00304FE2" w:rsidRDefault="00304FE2"/>
  </w:footnote>
  <w:footnote w:id="2">
    <w:p w14:paraId="41CD9B6B" w14:textId="77777777" w:rsidR="00A05B2B" w:rsidRPr="002A66A4" w:rsidRDefault="00A05B2B">
      <w:pPr>
        <w:pStyle w:val="Voetnoottekst"/>
      </w:pPr>
      <w:r>
        <w:rPr>
          <w:rStyle w:val="Voetnootmarkering"/>
        </w:rPr>
        <w:footnoteRef/>
      </w:r>
      <w:r>
        <w:t xml:space="preserve"> </w:t>
      </w:r>
      <w:r w:rsidRPr="00375DFC">
        <w:rPr>
          <w:rFonts w:asciiTheme="minorHAnsi" w:hAnsiTheme="minorHAnsi" w:cstheme="minorHAnsi"/>
          <w:szCs w:val="16"/>
        </w:rPr>
        <w:t>Bijlage</w:t>
      </w:r>
      <w:r w:rsidRPr="00375DFC">
        <w:rPr>
          <w:rFonts w:asciiTheme="minorHAnsi" w:hAnsiTheme="minorHAnsi" w:cstheme="minorHAnsi"/>
          <w:szCs w:val="16"/>
          <w:lang w:val="nl-NL"/>
        </w:rPr>
        <w:t xml:space="preserve"> 1</w:t>
      </w:r>
      <w:r w:rsidRPr="00375DFC">
        <w:rPr>
          <w:rFonts w:asciiTheme="minorHAnsi" w:hAnsiTheme="minorHAnsi" w:cstheme="minorHAnsi"/>
          <w:szCs w:val="16"/>
        </w:rPr>
        <w:t>: Matrix leermiddelen Scholengroep Pompeblêd</w:t>
      </w:r>
    </w:p>
  </w:footnote>
  <w:footnote w:id="3">
    <w:p w14:paraId="19A43291" w14:textId="77777777" w:rsidR="00A05B2B" w:rsidRPr="005D4644" w:rsidRDefault="00A05B2B">
      <w:pPr>
        <w:pStyle w:val="Voetnoottekst"/>
        <w:rPr>
          <w:lang w:val="nl-NL"/>
        </w:rPr>
      </w:pPr>
      <w:r>
        <w:rPr>
          <w:rStyle w:val="Voetnootmarkering"/>
        </w:rPr>
        <w:footnoteRef/>
      </w:r>
      <w:r>
        <w:t xml:space="preserve"> </w:t>
      </w:r>
      <w:r>
        <w:rPr>
          <w:lang w:val="nl-NL"/>
        </w:rPr>
        <w:t>LAS Leerling Administratie Systeem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9"/>
      <w:gridCol w:w="2929"/>
      <w:gridCol w:w="2929"/>
    </w:tblGrid>
    <w:tr w:rsidR="004E0CF9" w14:paraId="30C6E282" w14:textId="77777777" w:rsidTr="0066641C">
      <w:tc>
        <w:tcPr>
          <w:tcW w:w="2929" w:type="dxa"/>
        </w:tcPr>
        <w:p w14:paraId="25270881" w14:textId="77777777" w:rsidR="004E0CF9" w:rsidRDefault="004E0CF9" w:rsidP="0066641C">
          <w:pPr>
            <w:pStyle w:val="Koptekst"/>
            <w:ind w:left="-115"/>
          </w:pPr>
        </w:p>
      </w:tc>
      <w:tc>
        <w:tcPr>
          <w:tcW w:w="2929" w:type="dxa"/>
        </w:tcPr>
        <w:p w14:paraId="657E076A" w14:textId="77777777" w:rsidR="004E0CF9" w:rsidRDefault="004E0CF9" w:rsidP="0066641C">
          <w:pPr>
            <w:pStyle w:val="Koptekst"/>
            <w:jc w:val="center"/>
          </w:pPr>
        </w:p>
      </w:tc>
      <w:tc>
        <w:tcPr>
          <w:tcW w:w="2929" w:type="dxa"/>
        </w:tcPr>
        <w:p w14:paraId="2EEF6372" w14:textId="77777777" w:rsidR="004E0CF9" w:rsidRDefault="004E0CF9" w:rsidP="0066641C">
          <w:pPr>
            <w:pStyle w:val="Koptekst"/>
            <w:ind w:right="-115"/>
            <w:jc w:val="right"/>
          </w:pPr>
        </w:p>
      </w:tc>
    </w:tr>
  </w:tbl>
  <w:p w14:paraId="58EC63C0" w14:textId="77777777" w:rsidR="004E0CF9" w:rsidRDefault="004E0C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F4E"/>
    <w:multiLevelType w:val="hybridMultilevel"/>
    <w:tmpl w:val="2F507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9738E"/>
    <w:multiLevelType w:val="hybridMultilevel"/>
    <w:tmpl w:val="AC6C36D4"/>
    <w:lvl w:ilvl="0" w:tplc="CE9CDE12">
      <w:start w:val="1"/>
      <w:numFmt w:val="bullet"/>
      <w:pStyle w:val="Opsom1"/>
      <w:lvlText w:val="-"/>
      <w:lvlJc w:val="left"/>
      <w:pPr>
        <w:tabs>
          <w:tab w:val="num" w:pos="720"/>
        </w:tabs>
        <w:ind w:left="72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8573F"/>
    <w:multiLevelType w:val="hybridMultilevel"/>
    <w:tmpl w:val="9BEC1C3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F67261A"/>
    <w:multiLevelType w:val="multilevel"/>
    <w:tmpl w:val="0413001F"/>
    <w:styleLink w:val="111111"/>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839AB"/>
    <w:multiLevelType w:val="hybridMultilevel"/>
    <w:tmpl w:val="4F026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4E676B"/>
    <w:multiLevelType w:val="multilevel"/>
    <w:tmpl w:val="8A16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7555A"/>
    <w:multiLevelType w:val="hybridMultilevel"/>
    <w:tmpl w:val="5986B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0E6DC4"/>
    <w:multiLevelType w:val="hybridMultilevel"/>
    <w:tmpl w:val="B0A07B38"/>
    <w:lvl w:ilvl="0" w:tplc="04130001">
      <w:start w:val="1"/>
      <w:numFmt w:val="bullet"/>
      <w:pStyle w:val="Opsomming"/>
      <w:lvlText w:val=""/>
      <w:lvlJc w:val="left"/>
      <w:pPr>
        <w:tabs>
          <w:tab w:val="num" w:pos="360"/>
        </w:tabs>
        <w:ind w:left="284" w:hanging="284"/>
      </w:pPr>
      <w:rPr>
        <w:rFonts w:ascii="Symbol" w:hAnsi="Symbol" w:hint="default"/>
        <w:sz w:val="20"/>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72220F"/>
    <w:multiLevelType w:val="multilevel"/>
    <w:tmpl w:val="BC128E3E"/>
    <w:lvl w:ilvl="0">
      <w:start w:val="1"/>
      <w:numFmt w:val="decimal"/>
      <w:pStyle w:val="Titel"/>
      <w:lvlText w:val="%1."/>
      <w:lvlJc w:val="left"/>
      <w:pPr>
        <w:tabs>
          <w:tab w:val="num" w:pos="720"/>
        </w:tabs>
        <w:ind w:left="720" w:hanging="720"/>
      </w:pPr>
    </w:lvl>
    <w:lvl w:ilvl="1">
      <w:start w:val="1"/>
      <w:numFmt w:val="decimal"/>
      <w:pStyle w:val="Hfdst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9763F1"/>
    <w:multiLevelType w:val="hybridMultilevel"/>
    <w:tmpl w:val="AE9C3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15268C"/>
    <w:multiLevelType w:val="hybridMultilevel"/>
    <w:tmpl w:val="27C87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BE5A9A"/>
    <w:multiLevelType w:val="hybridMultilevel"/>
    <w:tmpl w:val="0C5C7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6268A4"/>
    <w:multiLevelType w:val="hybridMultilevel"/>
    <w:tmpl w:val="3AD45F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6D3A0680"/>
    <w:multiLevelType w:val="hybridMultilevel"/>
    <w:tmpl w:val="FBD60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FD1988"/>
    <w:multiLevelType w:val="multilevel"/>
    <w:tmpl w:val="934C5CFC"/>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DF5E5F"/>
    <w:multiLevelType w:val="multilevel"/>
    <w:tmpl w:val="5E4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33537"/>
    <w:multiLevelType w:val="hybridMultilevel"/>
    <w:tmpl w:val="7B34E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C004DE"/>
    <w:multiLevelType w:val="singleLevel"/>
    <w:tmpl w:val="EAA67D48"/>
    <w:lvl w:ilvl="0">
      <w:start w:val="1"/>
      <w:numFmt w:val="upperLetter"/>
      <w:pStyle w:val="Bijlagen"/>
      <w:lvlText w:val="Annex %1."/>
      <w:lvlJc w:val="left"/>
      <w:pPr>
        <w:tabs>
          <w:tab w:val="num" w:pos="2215"/>
        </w:tabs>
        <w:ind w:left="1495" w:hanging="360"/>
      </w:pPr>
      <w:rPr>
        <w:rFonts w:ascii="Lucida Sans" w:hAnsi="Lucida Sans"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8"/>
  </w:num>
  <w:num w:numId="5">
    <w:abstractNumId w:val="8"/>
  </w:num>
  <w:num w:numId="6">
    <w:abstractNumId w:val="6"/>
  </w:num>
  <w:num w:numId="7">
    <w:abstractNumId w:val="3"/>
  </w:num>
  <w:num w:numId="8">
    <w:abstractNumId w:val="10"/>
  </w:num>
  <w:num w:numId="9">
    <w:abstractNumId w:val="13"/>
  </w:num>
  <w:num w:numId="10">
    <w:abstractNumId w:val="0"/>
  </w:num>
  <w:num w:numId="11">
    <w:abstractNumId w:val="2"/>
  </w:num>
  <w:num w:numId="12">
    <w:abstractNumId w:val="17"/>
  </w:num>
  <w:num w:numId="13">
    <w:abstractNumId w:val="4"/>
  </w:num>
  <w:num w:numId="14">
    <w:abstractNumId w:val="11"/>
  </w:num>
  <w:num w:numId="15">
    <w:abstractNumId w:val="5"/>
  </w:num>
  <w:num w:numId="16">
    <w:abstractNumId w:val="16"/>
  </w:num>
  <w:num w:numId="17">
    <w:abstractNumId w:val="7"/>
  </w:num>
  <w:num w:numId="18">
    <w:abstractNumId w:val="14"/>
  </w:num>
  <w:num w:numId="19">
    <w:abstractNumId w:val="12"/>
  </w:num>
  <w:num w:numId="2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ocumentProtection w:edit="forms" w:enforcement="1" w:cryptProviderType="rsaAES" w:cryptAlgorithmClass="hash" w:cryptAlgorithmType="typeAny" w:cryptAlgorithmSid="14" w:cryptSpinCount="100000" w:hash="ZeaYNcRrFZfHIQ8yZYwJvQA0PYrF4K0QpzTFytlF5kiSbmsO6qiUiUs3eQAsKzhqxhtueTZhPrikPHmjnmTaGA==" w:salt="sYu9KN9d3cwbDflZa4QFIw=="/>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C9"/>
    <w:rsid w:val="000011BC"/>
    <w:rsid w:val="0001443A"/>
    <w:rsid w:val="00020B40"/>
    <w:rsid w:val="00021DBC"/>
    <w:rsid w:val="0004088C"/>
    <w:rsid w:val="00042806"/>
    <w:rsid w:val="000669EE"/>
    <w:rsid w:val="00067A69"/>
    <w:rsid w:val="000756A6"/>
    <w:rsid w:val="00076750"/>
    <w:rsid w:val="00083669"/>
    <w:rsid w:val="00083E89"/>
    <w:rsid w:val="0008667A"/>
    <w:rsid w:val="000930A9"/>
    <w:rsid w:val="000A10A9"/>
    <w:rsid w:val="000A18ED"/>
    <w:rsid w:val="000A3661"/>
    <w:rsid w:val="000A4703"/>
    <w:rsid w:val="000C4B56"/>
    <w:rsid w:val="000D32D5"/>
    <w:rsid w:val="000E5058"/>
    <w:rsid w:val="000E61F1"/>
    <w:rsid w:val="000E6C5E"/>
    <w:rsid w:val="000E7CBD"/>
    <w:rsid w:val="000F258E"/>
    <w:rsid w:val="000F45C1"/>
    <w:rsid w:val="000F5808"/>
    <w:rsid w:val="000F6120"/>
    <w:rsid w:val="000F7C52"/>
    <w:rsid w:val="00100ABA"/>
    <w:rsid w:val="0010755A"/>
    <w:rsid w:val="0011410F"/>
    <w:rsid w:val="00116BBE"/>
    <w:rsid w:val="00117B17"/>
    <w:rsid w:val="00136102"/>
    <w:rsid w:val="00136743"/>
    <w:rsid w:val="00140AEE"/>
    <w:rsid w:val="00140E1F"/>
    <w:rsid w:val="0015407A"/>
    <w:rsid w:val="001559E6"/>
    <w:rsid w:val="00163087"/>
    <w:rsid w:val="0016792F"/>
    <w:rsid w:val="0017057C"/>
    <w:rsid w:val="00170BEB"/>
    <w:rsid w:val="00170DB3"/>
    <w:rsid w:val="001712CD"/>
    <w:rsid w:val="0017342A"/>
    <w:rsid w:val="001A19C2"/>
    <w:rsid w:val="001A4E0E"/>
    <w:rsid w:val="001A539C"/>
    <w:rsid w:val="001B3D33"/>
    <w:rsid w:val="001C002C"/>
    <w:rsid w:val="001C4451"/>
    <w:rsid w:val="001D74D5"/>
    <w:rsid w:val="001E232D"/>
    <w:rsid w:val="001E251F"/>
    <w:rsid w:val="001E27A7"/>
    <w:rsid w:val="001E3D51"/>
    <w:rsid w:val="001E3FAF"/>
    <w:rsid w:val="001E491D"/>
    <w:rsid w:val="00200212"/>
    <w:rsid w:val="0020030A"/>
    <w:rsid w:val="00200584"/>
    <w:rsid w:val="00205062"/>
    <w:rsid w:val="00213CA4"/>
    <w:rsid w:val="00221092"/>
    <w:rsid w:val="0022123D"/>
    <w:rsid w:val="00227460"/>
    <w:rsid w:val="00231509"/>
    <w:rsid w:val="0024046B"/>
    <w:rsid w:val="00243478"/>
    <w:rsid w:val="00247769"/>
    <w:rsid w:val="002525FB"/>
    <w:rsid w:val="002601C7"/>
    <w:rsid w:val="00260992"/>
    <w:rsid w:val="002762FB"/>
    <w:rsid w:val="00277226"/>
    <w:rsid w:val="0027769F"/>
    <w:rsid w:val="00280E38"/>
    <w:rsid w:val="002826FA"/>
    <w:rsid w:val="00292E97"/>
    <w:rsid w:val="002A008C"/>
    <w:rsid w:val="002A4620"/>
    <w:rsid w:val="002A6202"/>
    <w:rsid w:val="002A66A4"/>
    <w:rsid w:val="002B1EF3"/>
    <w:rsid w:val="002C09A8"/>
    <w:rsid w:val="002C3205"/>
    <w:rsid w:val="002C6583"/>
    <w:rsid w:val="002E1DFF"/>
    <w:rsid w:val="00304FE2"/>
    <w:rsid w:val="003065D5"/>
    <w:rsid w:val="0031663D"/>
    <w:rsid w:val="0031775B"/>
    <w:rsid w:val="0032369B"/>
    <w:rsid w:val="00324692"/>
    <w:rsid w:val="0032531B"/>
    <w:rsid w:val="00327EB0"/>
    <w:rsid w:val="00336C6C"/>
    <w:rsid w:val="00342E45"/>
    <w:rsid w:val="00350FD7"/>
    <w:rsid w:val="0035517C"/>
    <w:rsid w:val="00355C83"/>
    <w:rsid w:val="00363C61"/>
    <w:rsid w:val="003650A5"/>
    <w:rsid w:val="003675EC"/>
    <w:rsid w:val="00374BD7"/>
    <w:rsid w:val="00375DFC"/>
    <w:rsid w:val="003779EB"/>
    <w:rsid w:val="00386EF8"/>
    <w:rsid w:val="00392EFE"/>
    <w:rsid w:val="00396E7A"/>
    <w:rsid w:val="003A1194"/>
    <w:rsid w:val="003A5B58"/>
    <w:rsid w:val="003A73CD"/>
    <w:rsid w:val="003B7D33"/>
    <w:rsid w:val="003C13C3"/>
    <w:rsid w:val="003C39FB"/>
    <w:rsid w:val="003C3C88"/>
    <w:rsid w:val="003C465E"/>
    <w:rsid w:val="003C57B5"/>
    <w:rsid w:val="003C6145"/>
    <w:rsid w:val="003C769F"/>
    <w:rsid w:val="003D662A"/>
    <w:rsid w:val="003D72E4"/>
    <w:rsid w:val="003F1163"/>
    <w:rsid w:val="003F2197"/>
    <w:rsid w:val="00404D80"/>
    <w:rsid w:val="00407C5B"/>
    <w:rsid w:val="00412BBF"/>
    <w:rsid w:val="00421627"/>
    <w:rsid w:val="004228A7"/>
    <w:rsid w:val="00423B37"/>
    <w:rsid w:val="00431A47"/>
    <w:rsid w:val="0043324B"/>
    <w:rsid w:val="0043605E"/>
    <w:rsid w:val="00436E57"/>
    <w:rsid w:val="004443F9"/>
    <w:rsid w:val="00444685"/>
    <w:rsid w:val="00444D15"/>
    <w:rsid w:val="00453C47"/>
    <w:rsid w:val="00471A2A"/>
    <w:rsid w:val="004725F9"/>
    <w:rsid w:val="00473875"/>
    <w:rsid w:val="0048683A"/>
    <w:rsid w:val="00490045"/>
    <w:rsid w:val="00490328"/>
    <w:rsid w:val="00492244"/>
    <w:rsid w:val="004951A7"/>
    <w:rsid w:val="00497305"/>
    <w:rsid w:val="004A52D0"/>
    <w:rsid w:val="004A7C7F"/>
    <w:rsid w:val="004B18ED"/>
    <w:rsid w:val="004B433F"/>
    <w:rsid w:val="004B55AC"/>
    <w:rsid w:val="004C2091"/>
    <w:rsid w:val="004C3297"/>
    <w:rsid w:val="004C4004"/>
    <w:rsid w:val="004D0E26"/>
    <w:rsid w:val="004E0CF9"/>
    <w:rsid w:val="004E529F"/>
    <w:rsid w:val="004F1FF1"/>
    <w:rsid w:val="00500DD5"/>
    <w:rsid w:val="00501261"/>
    <w:rsid w:val="00505DF8"/>
    <w:rsid w:val="00507E49"/>
    <w:rsid w:val="00511042"/>
    <w:rsid w:val="00521393"/>
    <w:rsid w:val="005256C2"/>
    <w:rsid w:val="005324AC"/>
    <w:rsid w:val="00534616"/>
    <w:rsid w:val="0053502D"/>
    <w:rsid w:val="00536C4A"/>
    <w:rsid w:val="00543DBA"/>
    <w:rsid w:val="00551E6B"/>
    <w:rsid w:val="00561341"/>
    <w:rsid w:val="005614A8"/>
    <w:rsid w:val="005653F7"/>
    <w:rsid w:val="005708B1"/>
    <w:rsid w:val="00575942"/>
    <w:rsid w:val="00585AF9"/>
    <w:rsid w:val="005871EF"/>
    <w:rsid w:val="005926BF"/>
    <w:rsid w:val="0059502C"/>
    <w:rsid w:val="00597148"/>
    <w:rsid w:val="005A06E0"/>
    <w:rsid w:val="005A1362"/>
    <w:rsid w:val="005B0D2E"/>
    <w:rsid w:val="005B392B"/>
    <w:rsid w:val="005B73B1"/>
    <w:rsid w:val="005C0803"/>
    <w:rsid w:val="005C171E"/>
    <w:rsid w:val="005C6919"/>
    <w:rsid w:val="005D0B55"/>
    <w:rsid w:val="005D4644"/>
    <w:rsid w:val="005E3FEB"/>
    <w:rsid w:val="005E7FC1"/>
    <w:rsid w:val="005F45FB"/>
    <w:rsid w:val="005F7B0A"/>
    <w:rsid w:val="006115DA"/>
    <w:rsid w:val="00616B36"/>
    <w:rsid w:val="00616B73"/>
    <w:rsid w:val="006231CC"/>
    <w:rsid w:val="00630950"/>
    <w:rsid w:val="00631DE6"/>
    <w:rsid w:val="00644FD9"/>
    <w:rsid w:val="0064756D"/>
    <w:rsid w:val="00653844"/>
    <w:rsid w:val="006544E0"/>
    <w:rsid w:val="00663C2E"/>
    <w:rsid w:val="0066641C"/>
    <w:rsid w:val="00671895"/>
    <w:rsid w:val="00674D7A"/>
    <w:rsid w:val="00686F31"/>
    <w:rsid w:val="006923C1"/>
    <w:rsid w:val="00693A89"/>
    <w:rsid w:val="006A6A5B"/>
    <w:rsid w:val="006B0BC2"/>
    <w:rsid w:val="006B1E8C"/>
    <w:rsid w:val="006B5299"/>
    <w:rsid w:val="006B6EE1"/>
    <w:rsid w:val="006C7453"/>
    <w:rsid w:val="006D3DCE"/>
    <w:rsid w:val="006D6297"/>
    <w:rsid w:val="006D660D"/>
    <w:rsid w:val="006E0A56"/>
    <w:rsid w:val="006E47C0"/>
    <w:rsid w:val="006F1E38"/>
    <w:rsid w:val="006F5190"/>
    <w:rsid w:val="006F7FE7"/>
    <w:rsid w:val="00702C26"/>
    <w:rsid w:val="0070524E"/>
    <w:rsid w:val="00705A54"/>
    <w:rsid w:val="00707D14"/>
    <w:rsid w:val="00710472"/>
    <w:rsid w:val="0074677C"/>
    <w:rsid w:val="007535E5"/>
    <w:rsid w:val="00764102"/>
    <w:rsid w:val="00773BC6"/>
    <w:rsid w:val="00790CF4"/>
    <w:rsid w:val="0079764B"/>
    <w:rsid w:val="00797B1E"/>
    <w:rsid w:val="007A0A66"/>
    <w:rsid w:val="007A3693"/>
    <w:rsid w:val="007B4354"/>
    <w:rsid w:val="007B6C47"/>
    <w:rsid w:val="007D046C"/>
    <w:rsid w:val="007D11A1"/>
    <w:rsid w:val="007D5429"/>
    <w:rsid w:val="007E3A64"/>
    <w:rsid w:val="00810977"/>
    <w:rsid w:val="00811CB8"/>
    <w:rsid w:val="008137FD"/>
    <w:rsid w:val="008157FE"/>
    <w:rsid w:val="00816058"/>
    <w:rsid w:val="00825337"/>
    <w:rsid w:val="00827497"/>
    <w:rsid w:val="00827C4E"/>
    <w:rsid w:val="00827D4C"/>
    <w:rsid w:val="008314D5"/>
    <w:rsid w:val="0084069D"/>
    <w:rsid w:val="00841150"/>
    <w:rsid w:val="008413B3"/>
    <w:rsid w:val="00845D36"/>
    <w:rsid w:val="00846D56"/>
    <w:rsid w:val="00856523"/>
    <w:rsid w:val="00862BE4"/>
    <w:rsid w:val="00870FA7"/>
    <w:rsid w:val="00872B0B"/>
    <w:rsid w:val="00877C07"/>
    <w:rsid w:val="00883AD5"/>
    <w:rsid w:val="00884744"/>
    <w:rsid w:val="00885A1E"/>
    <w:rsid w:val="00892E9E"/>
    <w:rsid w:val="0089336B"/>
    <w:rsid w:val="008A3512"/>
    <w:rsid w:val="008A46BE"/>
    <w:rsid w:val="008D16D8"/>
    <w:rsid w:val="008E02CF"/>
    <w:rsid w:val="008E3712"/>
    <w:rsid w:val="008F442F"/>
    <w:rsid w:val="008F46AD"/>
    <w:rsid w:val="008F67CB"/>
    <w:rsid w:val="008F7057"/>
    <w:rsid w:val="0090534E"/>
    <w:rsid w:val="00921F01"/>
    <w:rsid w:val="009260A4"/>
    <w:rsid w:val="00927030"/>
    <w:rsid w:val="009322D9"/>
    <w:rsid w:val="00937FC4"/>
    <w:rsid w:val="0094141E"/>
    <w:rsid w:val="00961A5C"/>
    <w:rsid w:val="0096467A"/>
    <w:rsid w:val="00965B2F"/>
    <w:rsid w:val="00967738"/>
    <w:rsid w:val="00972501"/>
    <w:rsid w:val="00973209"/>
    <w:rsid w:val="00975EEC"/>
    <w:rsid w:val="00980267"/>
    <w:rsid w:val="00982E5A"/>
    <w:rsid w:val="00992341"/>
    <w:rsid w:val="00995954"/>
    <w:rsid w:val="00996AEE"/>
    <w:rsid w:val="009A3414"/>
    <w:rsid w:val="009B18E3"/>
    <w:rsid w:val="009B2A65"/>
    <w:rsid w:val="009B3CFB"/>
    <w:rsid w:val="009C1F66"/>
    <w:rsid w:val="009C33E1"/>
    <w:rsid w:val="009D4082"/>
    <w:rsid w:val="009D46B3"/>
    <w:rsid w:val="009F0817"/>
    <w:rsid w:val="009F328B"/>
    <w:rsid w:val="009F4C8A"/>
    <w:rsid w:val="009F4FD1"/>
    <w:rsid w:val="009F54CB"/>
    <w:rsid w:val="00A05B2B"/>
    <w:rsid w:val="00A06F24"/>
    <w:rsid w:val="00A17BBA"/>
    <w:rsid w:val="00A20A52"/>
    <w:rsid w:val="00A254B2"/>
    <w:rsid w:val="00A27765"/>
    <w:rsid w:val="00A31483"/>
    <w:rsid w:val="00A35057"/>
    <w:rsid w:val="00A362DE"/>
    <w:rsid w:val="00A44ABD"/>
    <w:rsid w:val="00A44E2F"/>
    <w:rsid w:val="00A472CD"/>
    <w:rsid w:val="00A57156"/>
    <w:rsid w:val="00A61994"/>
    <w:rsid w:val="00A63A48"/>
    <w:rsid w:val="00A67243"/>
    <w:rsid w:val="00A7059C"/>
    <w:rsid w:val="00A7292F"/>
    <w:rsid w:val="00A73E01"/>
    <w:rsid w:val="00A7688D"/>
    <w:rsid w:val="00A779D9"/>
    <w:rsid w:val="00A94D4B"/>
    <w:rsid w:val="00AA6387"/>
    <w:rsid w:val="00AA78A0"/>
    <w:rsid w:val="00AB77BE"/>
    <w:rsid w:val="00AC0C45"/>
    <w:rsid w:val="00AC0D0C"/>
    <w:rsid w:val="00AC5786"/>
    <w:rsid w:val="00AC7ED7"/>
    <w:rsid w:val="00AE0438"/>
    <w:rsid w:val="00AE526D"/>
    <w:rsid w:val="00AF0807"/>
    <w:rsid w:val="00AF0F8B"/>
    <w:rsid w:val="00AF1741"/>
    <w:rsid w:val="00AF7AE9"/>
    <w:rsid w:val="00B05284"/>
    <w:rsid w:val="00B061D2"/>
    <w:rsid w:val="00B1364C"/>
    <w:rsid w:val="00B14797"/>
    <w:rsid w:val="00B2475D"/>
    <w:rsid w:val="00B33EE8"/>
    <w:rsid w:val="00B343AE"/>
    <w:rsid w:val="00B41E96"/>
    <w:rsid w:val="00B46F7A"/>
    <w:rsid w:val="00B473EE"/>
    <w:rsid w:val="00B47F28"/>
    <w:rsid w:val="00B56F73"/>
    <w:rsid w:val="00B6075C"/>
    <w:rsid w:val="00B62446"/>
    <w:rsid w:val="00B64F66"/>
    <w:rsid w:val="00B70C94"/>
    <w:rsid w:val="00B726EC"/>
    <w:rsid w:val="00B80242"/>
    <w:rsid w:val="00B836D6"/>
    <w:rsid w:val="00B91F17"/>
    <w:rsid w:val="00B95608"/>
    <w:rsid w:val="00B95C4D"/>
    <w:rsid w:val="00B96DFD"/>
    <w:rsid w:val="00BA3338"/>
    <w:rsid w:val="00BA664D"/>
    <w:rsid w:val="00BB393E"/>
    <w:rsid w:val="00BB7424"/>
    <w:rsid w:val="00BC2688"/>
    <w:rsid w:val="00BC2A83"/>
    <w:rsid w:val="00BD0592"/>
    <w:rsid w:val="00BD1F34"/>
    <w:rsid w:val="00BD44DB"/>
    <w:rsid w:val="00BE4584"/>
    <w:rsid w:val="00BE7839"/>
    <w:rsid w:val="00BF06AE"/>
    <w:rsid w:val="00BF3ACA"/>
    <w:rsid w:val="00BF50D7"/>
    <w:rsid w:val="00BF6E8C"/>
    <w:rsid w:val="00C02CC3"/>
    <w:rsid w:val="00C03FE1"/>
    <w:rsid w:val="00C1101E"/>
    <w:rsid w:val="00C13E4C"/>
    <w:rsid w:val="00C1516A"/>
    <w:rsid w:val="00C17B84"/>
    <w:rsid w:val="00C216CB"/>
    <w:rsid w:val="00C244C4"/>
    <w:rsid w:val="00C26579"/>
    <w:rsid w:val="00C266C7"/>
    <w:rsid w:val="00C2779E"/>
    <w:rsid w:val="00C33442"/>
    <w:rsid w:val="00C3442C"/>
    <w:rsid w:val="00C43DAE"/>
    <w:rsid w:val="00C56EE8"/>
    <w:rsid w:val="00C70773"/>
    <w:rsid w:val="00C71104"/>
    <w:rsid w:val="00C72F10"/>
    <w:rsid w:val="00C91EDD"/>
    <w:rsid w:val="00CA0513"/>
    <w:rsid w:val="00CA2D9F"/>
    <w:rsid w:val="00CA4F84"/>
    <w:rsid w:val="00CB04F8"/>
    <w:rsid w:val="00CB5547"/>
    <w:rsid w:val="00CB5874"/>
    <w:rsid w:val="00CC2F6E"/>
    <w:rsid w:val="00CC6635"/>
    <w:rsid w:val="00CD537A"/>
    <w:rsid w:val="00CD7678"/>
    <w:rsid w:val="00CF078E"/>
    <w:rsid w:val="00CF2C84"/>
    <w:rsid w:val="00D03DB0"/>
    <w:rsid w:val="00D045F2"/>
    <w:rsid w:val="00D05794"/>
    <w:rsid w:val="00D163DA"/>
    <w:rsid w:val="00D21FED"/>
    <w:rsid w:val="00D262CB"/>
    <w:rsid w:val="00D3432D"/>
    <w:rsid w:val="00D36B1C"/>
    <w:rsid w:val="00D41994"/>
    <w:rsid w:val="00D5175A"/>
    <w:rsid w:val="00D53B5C"/>
    <w:rsid w:val="00D6065B"/>
    <w:rsid w:val="00D6555D"/>
    <w:rsid w:val="00D665D6"/>
    <w:rsid w:val="00D711B0"/>
    <w:rsid w:val="00D748DB"/>
    <w:rsid w:val="00D75E1B"/>
    <w:rsid w:val="00D816AE"/>
    <w:rsid w:val="00D82D46"/>
    <w:rsid w:val="00D9390D"/>
    <w:rsid w:val="00D9660E"/>
    <w:rsid w:val="00D972BF"/>
    <w:rsid w:val="00DB1E6B"/>
    <w:rsid w:val="00DC3A9D"/>
    <w:rsid w:val="00DC4F53"/>
    <w:rsid w:val="00DE0EED"/>
    <w:rsid w:val="00DE2B0E"/>
    <w:rsid w:val="00DE4173"/>
    <w:rsid w:val="00DF5B97"/>
    <w:rsid w:val="00DF6962"/>
    <w:rsid w:val="00E01249"/>
    <w:rsid w:val="00E12C66"/>
    <w:rsid w:val="00E40A2F"/>
    <w:rsid w:val="00E45311"/>
    <w:rsid w:val="00E54061"/>
    <w:rsid w:val="00E54937"/>
    <w:rsid w:val="00E56DEF"/>
    <w:rsid w:val="00E60D22"/>
    <w:rsid w:val="00E65C5C"/>
    <w:rsid w:val="00E709E8"/>
    <w:rsid w:val="00E8231A"/>
    <w:rsid w:val="00E959E3"/>
    <w:rsid w:val="00EA4CD0"/>
    <w:rsid w:val="00EA6B16"/>
    <w:rsid w:val="00EB1441"/>
    <w:rsid w:val="00EB6825"/>
    <w:rsid w:val="00EC0E3A"/>
    <w:rsid w:val="00ED0DBD"/>
    <w:rsid w:val="00EE713F"/>
    <w:rsid w:val="00F010A6"/>
    <w:rsid w:val="00F0437F"/>
    <w:rsid w:val="00F10718"/>
    <w:rsid w:val="00F13002"/>
    <w:rsid w:val="00F13226"/>
    <w:rsid w:val="00F1458B"/>
    <w:rsid w:val="00F225E0"/>
    <w:rsid w:val="00F25030"/>
    <w:rsid w:val="00F25B71"/>
    <w:rsid w:val="00F31A40"/>
    <w:rsid w:val="00F50B48"/>
    <w:rsid w:val="00F52A39"/>
    <w:rsid w:val="00F55E3E"/>
    <w:rsid w:val="00F719A0"/>
    <w:rsid w:val="00F77D28"/>
    <w:rsid w:val="00F949C6"/>
    <w:rsid w:val="00FB00BD"/>
    <w:rsid w:val="00FB44C9"/>
    <w:rsid w:val="00FB5644"/>
    <w:rsid w:val="00FB72A3"/>
    <w:rsid w:val="00FB758C"/>
    <w:rsid w:val="00FC7076"/>
    <w:rsid w:val="00FC7156"/>
    <w:rsid w:val="00FD06AA"/>
    <w:rsid w:val="00FD36EB"/>
    <w:rsid w:val="00FF0AA4"/>
    <w:rsid w:val="00FF2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AC8D"/>
  <w14:defaultImageDpi w14:val="32767"/>
  <w15:chartTrackingRefBased/>
  <w15:docId w15:val="{A32EAAE6-7DC6-5F4C-A958-6DA28479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FB44C9"/>
    <w:rPr>
      <w:rFonts w:ascii="Arial" w:hAnsi="Arial" w:cs="Times New Roman"/>
      <w:sz w:val="20"/>
      <w:szCs w:val="20"/>
      <w:lang w:eastAsia="nl-NL"/>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Normaal"/>
    <w:next w:val="Normaal"/>
    <w:link w:val="Kop1Char"/>
    <w:uiPriority w:val="99"/>
    <w:qFormat/>
    <w:rsid w:val="00FB44C9"/>
    <w:pPr>
      <w:keepNext/>
      <w:pageBreakBefore/>
      <w:spacing w:after="560" w:line="240" w:lineRule="auto"/>
      <w:ind w:left="360" w:hanging="360"/>
      <w:outlineLvl w:val="0"/>
    </w:pPr>
    <w:rPr>
      <w:rFonts w:ascii="Cambria" w:hAnsi="Cambria"/>
      <w:b/>
      <w:bCs/>
      <w:kern w:val="32"/>
      <w:sz w:val="32"/>
      <w:szCs w:val="32"/>
      <w:lang w:val="x-none" w:eastAsia="ja-JP"/>
    </w:rPr>
  </w:style>
  <w:style w:type="paragraph" w:styleId="Kop2">
    <w:name w:val="heading 2"/>
    <w:aliases w:val="paragraaf,Reset numbering,Bijlage,Paragraaf,Episteem PvA Kop 2,Tempo Heading 2,H2,k2,052,niveau2,niveau21,Heading 2 Hidden,Paragraph,l2,Fonctionnalité,Titre 21,t2.T2,header 2,h2,Prophead 2,2,H21,H22,H23,H211,H24,H212,H25,H26"/>
    <w:basedOn w:val="Standaard"/>
    <w:next w:val="Standaard"/>
    <w:link w:val="Kop2Char"/>
    <w:unhideWhenUsed/>
    <w:qFormat/>
    <w:rsid w:val="00BB39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Char"/>
    <w:uiPriority w:val="99"/>
    <w:qFormat/>
    <w:rsid w:val="00FB44C9"/>
    <w:pPr>
      <w:keepNext/>
      <w:keepLines/>
      <w:spacing w:before="200"/>
      <w:outlineLvl w:val="2"/>
    </w:pPr>
    <w:rPr>
      <w:rFonts w:ascii="Cambria" w:eastAsia="MS ????" w:hAnsi="Cambria"/>
      <w:b/>
      <w:bCs/>
      <w:color w:val="4F81BD"/>
      <w:sz w:val="24"/>
      <w:lang w:val="x-none" w:eastAsia="x-none"/>
    </w:rPr>
  </w:style>
  <w:style w:type="paragraph" w:styleId="Kop7">
    <w:name w:val="heading 7"/>
    <w:basedOn w:val="Normaal"/>
    <w:next w:val="Normaal"/>
    <w:link w:val="Kop7Char"/>
    <w:uiPriority w:val="99"/>
    <w:qFormat/>
    <w:rsid w:val="00FB44C9"/>
    <w:pPr>
      <w:spacing w:before="240" w:after="60"/>
      <w:outlineLvl w:val="6"/>
    </w:pPr>
    <w:rPr>
      <w:rFonts w:ascii="Cambria" w:hAnsi="Cambria"/>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HfdStuk"/>
    <w:basedOn w:val="Standaard"/>
    <w:next w:val="Standaard"/>
    <w:link w:val="TitelChar"/>
    <w:autoRedefine/>
    <w:uiPriority w:val="10"/>
    <w:qFormat/>
    <w:rsid w:val="00BB393E"/>
    <w:pPr>
      <w:numPr>
        <w:numId w:val="1"/>
      </w:numPr>
      <w:spacing w:before="240" w:after="120"/>
      <w:ind w:left="357" w:hanging="357"/>
      <w:contextualSpacing/>
    </w:pPr>
    <w:rPr>
      <w:rFonts w:asciiTheme="majorHAnsi" w:eastAsiaTheme="majorEastAsia" w:hAnsiTheme="majorHAnsi" w:cs="Times New Roman (Koppen CS)"/>
      <w:color w:val="5B9BD5" w:themeColor="accent5"/>
      <w:spacing w:val="-10"/>
      <w:kern w:val="28"/>
      <w:sz w:val="36"/>
      <w:szCs w:val="56"/>
    </w:rPr>
  </w:style>
  <w:style w:type="character" w:customStyle="1" w:styleId="TitelChar">
    <w:name w:val="Titel Char"/>
    <w:aliases w:val="HfdStuk Char"/>
    <w:basedOn w:val="Standaardalinea-lettertype"/>
    <w:link w:val="Titel"/>
    <w:uiPriority w:val="10"/>
    <w:rsid w:val="00BB393E"/>
    <w:rPr>
      <w:rFonts w:asciiTheme="majorHAnsi" w:eastAsiaTheme="majorEastAsia" w:hAnsiTheme="majorHAnsi" w:cs="Times New Roman (Koppen CS)"/>
      <w:color w:val="5B9BD5" w:themeColor="accent5"/>
      <w:spacing w:val="-10"/>
      <w:kern w:val="28"/>
      <w:sz w:val="36"/>
      <w:szCs w:val="56"/>
      <w:lang w:eastAsia="nl-NL"/>
    </w:rPr>
  </w:style>
  <w:style w:type="paragraph" w:customStyle="1" w:styleId="Hfdstk2">
    <w:name w:val="Hfdstk2"/>
    <w:basedOn w:val="Kop2"/>
    <w:link w:val="Hfdstk2Char"/>
    <w:autoRedefine/>
    <w:qFormat/>
    <w:rsid w:val="005B0D2E"/>
    <w:pPr>
      <w:numPr>
        <w:ilvl w:val="1"/>
        <w:numId w:val="2"/>
      </w:numPr>
      <w:spacing w:after="120" w:line="276" w:lineRule="auto"/>
      <w:ind w:left="720"/>
      <w:jc w:val="both"/>
    </w:pPr>
  </w:style>
  <w:style w:type="character" w:customStyle="1" w:styleId="Hfdstk2Char">
    <w:name w:val="Hfdstk2 Char"/>
    <w:basedOn w:val="Standaardalinea-lettertype"/>
    <w:link w:val="Hfdstk2"/>
    <w:rsid w:val="005B0D2E"/>
    <w:rPr>
      <w:rFonts w:asciiTheme="majorHAnsi" w:eastAsiaTheme="majorEastAsia" w:hAnsiTheme="majorHAnsi" w:cstheme="majorBidi"/>
      <w:color w:val="2F5496" w:themeColor="accent1" w:themeShade="BF"/>
      <w:sz w:val="26"/>
      <w:szCs w:val="26"/>
      <w:lang w:eastAsia="nl-NL"/>
    </w:rPr>
  </w:style>
  <w:style w:type="character" w:customStyle="1" w:styleId="Kop2Char">
    <w:name w:val="Kop 2 Char"/>
    <w:aliases w:val="paragraaf Char,Reset numbering Char,Bijlage Char,Paragraaf Char,Episteem PvA Kop 2 Char,Tempo Heading 2 Char,H2 Char,k2 Char,052 Char,niveau2 Char,niveau21 Char,Heading 2 Hidden Char,Paragraph Char,l2 Char,Fonctionnalité Char,Titre 21 Char"/>
    <w:basedOn w:val="Standaardalinea-lettertype"/>
    <w:link w:val="Kop2"/>
    <w:rsid w:val="00BB393E"/>
    <w:rPr>
      <w:rFonts w:asciiTheme="majorHAnsi" w:eastAsiaTheme="majorEastAsia" w:hAnsiTheme="majorHAnsi" w:cstheme="majorBidi"/>
      <w:color w:val="2F5496" w:themeColor="accent1" w:themeShade="BF"/>
      <w:sz w:val="26"/>
      <w:szCs w:val="26"/>
    </w:rPr>
  </w:style>
  <w:style w:type="character" w:customStyle="1" w:styleId="Kop1Char">
    <w:name w:val="Kop 1 Char"/>
    <w:aliases w:val="hoofdstuk Char,Section Heading Char,Hoofdstuk Char,sectionHeading Char Char,sectionHeading Char1,Episteem PvA Kop 1 Char,Tempo Heading 1 Char,U&amp;lc Bold Char,Small Cap Bold Char,Bold Small Caps Char,k1 Char,k1standaard Char,Hoofdkop Char"/>
    <w:basedOn w:val="Standaardalinea-lettertype"/>
    <w:link w:val="Kop1"/>
    <w:uiPriority w:val="99"/>
    <w:rsid w:val="00FB44C9"/>
    <w:rPr>
      <w:rFonts w:ascii="Cambria" w:eastAsia="MS Mincho" w:hAnsi="Cambria" w:cs="Calibri"/>
      <w:b/>
      <w:bCs/>
      <w:kern w:val="32"/>
      <w:sz w:val="32"/>
      <w:szCs w:val="32"/>
      <w:lang w:val="x-none" w:eastAsia="ja-JP"/>
    </w:rPr>
  </w:style>
  <w:style w:type="character" w:customStyle="1" w:styleId="Kop3Char">
    <w:name w:val="Kop 3 Char"/>
    <w:basedOn w:val="Standaardalinea-lettertype"/>
    <w:link w:val="Kop3"/>
    <w:uiPriority w:val="99"/>
    <w:rsid w:val="00FB44C9"/>
    <w:rPr>
      <w:rFonts w:ascii="Cambria" w:eastAsia="MS ????" w:hAnsi="Cambria" w:cs="Calibri"/>
      <w:b/>
      <w:bCs/>
      <w:color w:val="4F81BD"/>
      <w:szCs w:val="16"/>
      <w:lang w:val="x-none" w:eastAsia="x-none"/>
    </w:rPr>
  </w:style>
  <w:style w:type="character" w:customStyle="1" w:styleId="Kop7Char">
    <w:name w:val="Kop 7 Char"/>
    <w:basedOn w:val="Standaardalinea-lettertype"/>
    <w:link w:val="Kop7"/>
    <w:uiPriority w:val="99"/>
    <w:rsid w:val="00FB44C9"/>
    <w:rPr>
      <w:rFonts w:ascii="Cambria" w:eastAsia="MS Mincho" w:hAnsi="Cambria" w:cs="Calibri"/>
      <w:szCs w:val="20"/>
      <w:lang w:eastAsia="nl-NL"/>
    </w:rPr>
  </w:style>
  <w:style w:type="paragraph" w:customStyle="1" w:styleId="Normaal">
    <w:name w:val="Normaal"/>
    <w:link w:val="NormaalChar"/>
    <w:qFormat/>
    <w:rsid w:val="00FB44C9"/>
    <w:pPr>
      <w:tabs>
        <w:tab w:val="left" w:pos="-720"/>
      </w:tabs>
      <w:suppressAutoHyphens/>
      <w:autoSpaceDE w:val="0"/>
      <w:autoSpaceDN w:val="0"/>
      <w:spacing w:line="260" w:lineRule="atLeast"/>
    </w:pPr>
    <w:rPr>
      <w:rFonts w:ascii="Verdana" w:hAnsi="Verdana" w:cs="Calibri"/>
      <w:sz w:val="16"/>
      <w:szCs w:val="16"/>
      <w:lang w:eastAsia="nl-NL"/>
    </w:rPr>
  </w:style>
  <w:style w:type="paragraph" w:styleId="Inhopg1">
    <w:name w:val="toc 1"/>
    <w:basedOn w:val="Normaal"/>
    <w:next w:val="Normaal"/>
    <w:uiPriority w:val="39"/>
    <w:rsid w:val="00FB44C9"/>
    <w:pPr>
      <w:tabs>
        <w:tab w:val="clear" w:pos="-720"/>
      </w:tabs>
      <w:suppressAutoHyphens w:val="0"/>
      <w:autoSpaceDE/>
      <w:autoSpaceDN/>
      <w:spacing w:before="120" w:after="120" w:line="240" w:lineRule="auto"/>
    </w:pPr>
    <w:rPr>
      <w:rFonts w:asciiTheme="minorHAnsi" w:hAnsiTheme="minorHAnsi" w:cstheme="minorHAnsi"/>
      <w:b/>
      <w:bCs/>
      <w:caps/>
      <w:sz w:val="20"/>
      <w:szCs w:val="20"/>
    </w:rPr>
  </w:style>
  <w:style w:type="paragraph" w:customStyle="1" w:styleId="Tussenkop1">
    <w:name w:val="Tussenkop1"/>
    <w:basedOn w:val="Normaal"/>
    <w:next w:val="Normaal"/>
    <w:uiPriority w:val="99"/>
    <w:rsid w:val="00FB44C9"/>
    <w:pPr>
      <w:keepNext/>
      <w:spacing w:before="240" w:after="60"/>
    </w:pPr>
    <w:rPr>
      <w:i/>
      <w:sz w:val="18"/>
    </w:rPr>
  </w:style>
  <w:style w:type="paragraph" w:customStyle="1" w:styleId="Tussenkop2">
    <w:name w:val="Tussenkop2"/>
    <w:basedOn w:val="Normaal"/>
    <w:next w:val="Normaal"/>
    <w:uiPriority w:val="99"/>
    <w:rsid w:val="00FB44C9"/>
    <w:rPr>
      <w:sz w:val="18"/>
      <w:u w:val="single"/>
    </w:rPr>
  </w:style>
  <w:style w:type="paragraph" w:customStyle="1" w:styleId="Opsom1">
    <w:name w:val="Opsom1"/>
    <w:basedOn w:val="Normaal"/>
    <w:uiPriority w:val="99"/>
    <w:rsid w:val="00FB44C9"/>
    <w:pPr>
      <w:numPr>
        <w:numId w:val="3"/>
      </w:numPr>
      <w:tabs>
        <w:tab w:val="clear" w:pos="720"/>
        <w:tab w:val="left" w:pos="142"/>
      </w:tabs>
      <w:ind w:left="142" w:hanging="142"/>
    </w:pPr>
    <w:rPr>
      <w:sz w:val="18"/>
    </w:rPr>
  </w:style>
  <w:style w:type="paragraph" w:styleId="Inhopg2">
    <w:name w:val="toc 2"/>
    <w:basedOn w:val="Normaal"/>
    <w:next w:val="Normaal"/>
    <w:uiPriority w:val="39"/>
    <w:rsid w:val="00FB44C9"/>
    <w:pPr>
      <w:tabs>
        <w:tab w:val="clear" w:pos="-720"/>
      </w:tabs>
      <w:suppressAutoHyphens w:val="0"/>
      <w:autoSpaceDE/>
      <w:autoSpaceDN/>
      <w:spacing w:line="240" w:lineRule="auto"/>
      <w:ind w:left="200"/>
    </w:pPr>
    <w:rPr>
      <w:rFonts w:asciiTheme="minorHAnsi" w:hAnsiTheme="minorHAnsi" w:cstheme="minorHAnsi"/>
      <w:smallCaps/>
      <w:sz w:val="20"/>
      <w:szCs w:val="20"/>
    </w:rPr>
  </w:style>
  <w:style w:type="paragraph" w:styleId="Koptekst">
    <w:name w:val="header"/>
    <w:basedOn w:val="Normaal"/>
    <w:link w:val="KoptekstChar"/>
    <w:uiPriority w:val="99"/>
    <w:rsid w:val="00FB44C9"/>
    <w:pPr>
      <w:tabs>
        <w:tab w:val="center" w:pos="4536"/>
        <w:tab w:val="right" w:pos="9072"/>
      </w:tabs>
    </w:pPr>
    <w:rPr>
      <w:sz w:val="24"/>
      <w:szCs w:val="20"/>
      <w:lang w:val="x-none" w:eastAsia="x-none"/>
    </w:rPr>
  </w:style>
  <w:style w:type="character" w:customStyle="1" w:styleId="KoptekstChar">
    <w:name w:val="Koptekst Char"/>
    <w:basedOn w:val="Standaardalinea-lettertype"/>
    <w:link w:val="Koptekst"/>
    <w:uiPriority w:val="99"/>
    <w:rsid w:val="00FB44C9"/>
    <w:rPr>
      <w:rFonts w:ascii="Verdana" w:eastAsia="MS Mincho" w:hAnsi="Verdana" w:cs="Calibri"/>
      <w:szCs w:val="20"/>
      <w:lang w:val="x-none" w:eastAsia="x-none"/>
    </w:rPr>
  </w:style>
  <w:style w:type="paragraph" w:styleId="Voettekst">
    <w:name w:val="footer"/>
    <w:basedOn w:val="Normaal"/>
    <w:link w:val="VoettekstChar"/>
    <w:uiPriority w:val="99"/>
    <w:rsid w:val="00FB44C9"/>
    <w:pPr>
      <w:tabs>
        <w:tab w:val="center" w:pos="4536"/>
        <w:tab w:val="right" w:pos="9072"/>
      </w:tabs>
    </w:pPr>
    <w:rPr>
      <w:sz w:val="24"/>
      <w:szCs w:val="20"/>
      <w:lang w:val="x-none" w:eastAsia="x-none"/>
    </w:rPr>
  </w:style>
  <w:style w:type="character" w:customStyle="1" w:styleId="VoettekstChar">
    <w:name w:val="Voettekst Char"/>
    <w:basedOn w:val="Standaardalinea-lettertype"/>
    <w:link w:val="Voettekst"/>
    <w:uiPriority w:val="99"/>
    <w:rsid w:val="00FB44C9"/>
    <w:rPr>
      <w:rFonts w:ascii="Verdana" w:eastAsia="MS Mincho" w:hAnsi="Verdana" w:cs="Calibri"/>
      <w:szCs w:val="20"/>
      <w:lang w:val="x-none" w:eastAsia="x-none"/>
    </w:rPr>
  </w:style>
  <w:style w:type="character" w:styleId="Hyperlink">
    <w:name w:val="Hyperlink"/>
    <w:uiPriority w:val="99"/>
    <w:rsid w:val="00FB44C9"/>
    <w:rPr>
      <w:rFonts w:cs="Times New Roman"/>
      <w:color w:val="0000FF"/>
      <w:u w:val="single"/>
    </w:rPr>
  </w:style>
  <w:style w:type="paragraph" w:styleId="Voetnoottekst">
    <w:name w:val="footnote text"/>
    <w:basedOn w:val="Normaal"/>
    <w:link w:val="VoetnoottekstChar"/>
    <w:uiPriority w:val="99"/>
    <w:rsid w:val="00FB44C9"/>
    <w:pPr>
      <w:spacing w:line="240" w:lineRule="auto"/>
    </w:pPr>
    <w:rPr>
      <w:rFonts w:ascii="Arial" w:hAnsi="Arial"/>
      <w:szCs w:val="20"/>
      <w:lang w:val="x-none" w:eastAsia="x-none"/>
    </w:rPr>
  </w:style>
  <w:style w:type="character" w:customStyle="1" w:styleId="VoetnoottekstChar">
    <w:name w:val="Voetnoottekst Char"/>
    <w:basedOn w:val="Standaardalinea-lettertype"/>
    <w:link w:val="Voetnoottekst"/>
    <w:uiPriority w:val="99"/>
    <w:rsid w:val="00FB44C9"/>
    <w:rPr>
      <w:rFonts w:ascii="Arial" w:eastAsia="MS Mincho" w:hAnsi="Arial" w:cs="Calibri"/>
      <w:sz w:val="16"/>
      <w:szCs w:val="20"/>
      <w:lang w:val="x-none" w:eastAsia="x-none"/>
    </w:rPr>
  </w:style>
  <w:style w:type="character" w:styleId="Voetnootmarkering">
    <w:name w:val="footnote reference"/>
    <w:uiPriority w:val="99"/>
    <w:rsid w:val="00FB44C9"/>
    <w:rPr>
      <w:rFonts w:cs="Times New Roman"/>
      <w:vertAlign w:val="superscript"/>
    </w:rPr>
  </w:style>
  <w:style w:type="paragraph" w:styleId="Plattetekst2">
    <w:name w:val="Body Text 2"/>
    <w:basedOn w:val="Normaal"/>
    <w:link w:val="Plattetekst2Char"/>
    <w:uiPriority w:val="99"/>
    <w:rsid w:val="00FB44C9"/>
    <w:pPr>
      <w:ind w:right="845"/>
    </w:pPr>
    <w:rPr>
      <w:rFonts w:ascii="ITC Officina Serif Book" w:hAnsi="ITC Officina Serif Book"/>
      <w:sz w:val="24"/>
      <w:szCs w:val="20"/>
      <w:lang w:val="x-none" w:eastAsia="x-none"/>
    </w:rPr>
  </w:style>
  <w:style w:type="character" w:customStyle="1" w:styleId="Plattetekst2Char">
    <w:name w:val="Platte tekst 2 Char"/>
    <w:basedOn w:val="Standaardalinea-lettertype"/>
    <w:link w:val="Plattetekst2"/>
    <w:uiPriority w:val="99"/>
    <w:rsid w:val="00FB44C9"/>
    <w:rPr>
      <w:rFonts w:ascii="ITC Officina Serif Book" w:eastAsia="MS Mincho" w:hAnsi="ITC Officina Serif Book" w:cs="Calibri"/>
      <w:szCs w:val="20"/>
      <w:lang w:val="x-none" w:eastAsia="x-none"/>
    </w:rPr>
  </w:style>
  <w:style w:type="paragraph" w:styleId="Plattetekst">
    <w:name w:val="Body Text"/>
    <w:basedOn w:val="Normaal"/>
    <w:link w:val="PlattetekstChar"/>
    <w:rsid w:val="00FB44C9"/>
    <w:pPr>
      <w:spacing w:after="120"/>
    </w:pPr>
    <w:rPr>
      <w:sz w:val="24"/>
      <w:szCs w:val="20"/>
      <w:lang w:val="x-none" w:eastAsia="x-none"/>
    </w:rPr>
  </w:style>
  <w:style w:type="character" w:customStyle="1" w:styleId="PlattetekstChar">
    <w:name w:val="Platte tekst Char"/>
    <w:basedOn w:val="Standaardalinea-lettertype"/>
    <w:link w:val="Plattetekst"/>
    <w:rsid w:val="00FB44C9"/>
    <w:rPr>
      <w:rFonts w:ascii="Verdana" w:eastAsia="MS Mincho" w:hAnsi="Verdana" w:cs="Calibri"/>
      <w:szCs w:val="20"/>
      <w:lang w:val="x-none" w:eastAsia="x-none"/>
    </w:rPr>
  </w:style>
  <w:style w:type="paragraph" w:customStyle="1" w:styleId="Kleurrijkelijst-accent11">
    <w:name w:val="Kleurrijke lijst - accent 11"/>
    <w:basedOn w:val="Normaal"/>
    <w:uiPriority w:val="99"/>
    <w:qFormat/>
    <w:rsid w:val="00FB44C9"/>
    <w:pPr>
      <w:ind w:left="708"/>
    </w:pPr>
    <w:rPr>
      <w:rFonts w:ascii="ITC Officina Serif" w:hAnsi="ITC Officina Serif"/>
      <w:sz w:val="22"/>
    </w:rPr>
  </w:style>
  <w:style w:type="paragraph" w:styleId="Plattetekstinspringen">
    <w:name w:val="Body Text Indent"/>
    <w:basedOn w:val="Normaal"/>
    <w:link w:val="PlattetekstinspringenChar"/>
    <w:uiPriority w:val="99"/>
    <w:rsid w:val="00FB44C9"/>
    <w:pPr>
      <w:spacing w:after="120"/>
      <w:ind w:left="283"/>
    </w:pPr>
    <w:rPr>
      <w:sz w:val="24"/>
      <w:szCs w:val="20"/>
      <w:lang w:val="x-none" w:eastAsia="x-none"/>
    </w:rPr>
  </w:style>
  <w:style w:type="character" w:customStyle="1" w:styleId="PlattetekstinspringenChar">
    <w:name w:val="Platte tekst inspringen Char"/>
    <w:basedOn w:val="Standaardalinea-lettertype"/>
    <w:link w:val="Plattetekstinspringen"/>
    <w:uiPriority w:val="99"/>
    <w:rsid w:val="00FB44C9"/>
    <w:rPr>
      <w:rFonts w:ascii="Verdana" w:eastAsia="MS Mincho" w:hAnsi="Verdana" w:cs="Calibri"/>
      <w:szCs w:val="20"/>
      <w:lang w:val="x-none" w:eastAsia="x-none"/>
    </w:rPr>
  </w:style>
  <w:style w:type="paragraph" w:styleId="Plattetekstinspringen2">
    <w:name w:val="Body Text Indent 2"/>
    <w:basedOn w:val="Normaal"/>
    <w:link w:val="Plattetekstinspringen2Char"/>
    <w:uiPriority w:val="99"/>
    <w:rsid w:val="00FB44C9"/>
    <w:pPr>
      <w:spacing w:after="120" w:line="480" w:lineRule="auto"/>
      <w:ind w:left="283"/>
    </w:pPr>
    <w:rPr>
      <w:sz w:val="24"/>
      <w:szCs w:val="20"/>
      <w:lang w:val="x-none" w:eastAsia="x-none"/>
    </w:rPr>
  </w:style>
  <w:style w:type="character" w:customStyle="1" w:styleId="Plattetekstinspringen2Char">
    <w:name w:val="Platte tekst inspringen 2 Char"/>
    <w:basedOn w:val="Standaardalinea-lettertype"/>
    <w:link w:val="Plattetekstinspringen2"/>
    <w:uiPriority w:val="99"/>
    <w:rsid w:val="00FB44C9"/>
    <w:rPr>
      <w:rFonts w:ascii="Verdana" w:eastAsia="MS Mincho" w:hAnsi="Verdana" w:cs="Calibri"/>
      <w:szCs w:val="20"/>
      <w:lang w:val="x-none" w:eastAsia="x-none"/>
    </w:rPr>
  </w:style>
  <w:style w:type="table" w:styleId="Tabelraster">
    <w:name w:val="Table Grid"/>
    <w:basedOn w:val="Standaardtabel"/>
    <w:uiPriority w:val="39"/>
    <w:rsid w:val="00FB44C9"/>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1">
    <w:name w:val="Table Simple 1"/>
    <w:basedOn w:val="Standaardtabel"/>
    <w:uiPriority w:val="99"/>
    <w:rsid w:val="00FB44C9"/>
    <w:pPr>
      <w:spacing w:line="260" w:lineRule="atLeast"/>
    </w:pPr>
    <w:rPr>
      <w:rFonts w:ascii="Times New Roman" w:hAnsi="Times New Roman" w:cs="Times New Roman"/>
      <w:sz w:val="20"/>
      <w:szCs w:val="20"/>
      <w:lang w:eastAsia="nl-NL"/>
    </w:r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Eenvoudigetabel2">
    <w:name w:val="Table Simple 2"/>
    <w:basedOn w:val="Standaardtabel"/>
    <w:uiPriority w:val="99"/>
    <w:rsid w:val="00FB44C9"/>
    <w:pPr>
      <w:spacing w:line="260" w:lineRule="atLeast"/>
    </w:pPr>
    <w:rPr>
      <w:rFonts w:ascii="Times New Roman" w:hAnsi="Times New Roman" w:cs="Times New Roman"/>
      <w:sz w:val="20"/>
      <w:szCs w:val="20"/>
      <w:lang w:eastAsia="nl-NL"/>
    </w:r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auto"/>
        </w:tcBorders>
      </w:tcPr>
    </w:tblStylePr>
    <w:tblStylePr w:type="swCell">
      <w:rPr>
        <w:rFonts w:cs="Times New Roman"/>
        <w:b/>
        <w:bCs/>
      </w:rPr>
      <w:tblPr/>
      <w:tcPr>
        <w:tcBorders>
          <w:top w:val="none" w:sz="0" w:space="0" w:color="auto"/>
        </w:tcBorders>
      </w:tcPr>
    </w:tblStylePr>
  </w:style>
  <w:style w:type="table" w:styleId="Eenvoudigetabel3">
    <w:name w:val="Table Simple 3"/>
    <w:basedOn w:val="Standaardtabel"/>
    <w:uiPriority w:val="99"/>
    <w:rsid w:val="00FB44C9"/>
    <w:pPr>
      <w:spacing w:line="260" w:lineRule="atLeast"/>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styleId="Tabellijst5">
    <w:name w:val="Table List 5"/>
    <w:basedOn w:val="Standaardtabel"/>
    <w:uiPriority w:val="99"/>
    <w:rsid w:val="00FB44C9"/>
    <w:pPr>
      <w:spacing w:line="260" w:lineRule="atLeast"/>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paragraph" w:styleId="Ballontekst">
    <w:name w:val="Balloon Text"/>
    <w:basedOn w:val="Normaal"/>
    <w:link w:val="BallontekstChar"/>
    <w:uiPriority w:val="99"/>
    <w:rsid w:val="00FB44C9"/>
    <w:pPr>
      <w:spacing w:line="240" w:lineRule="auto"/>
    </w:pPr>
    <w:rPr>
      <w:rFonts w:ascii="Tahoma" w:hAnsi="Tahoma"/>
      <w:lang w:val="x-none" w:eastAsia="x-none"/>
    </w:rPr>
  </w:style>
  <w:style w:type="character" w:customStyle="1" w:styleId="BallontekstChar">
    <w:name w:val="Ballontekst Char"/>
    <w:basedOn w:val="Standaardalinea-lettertype"/>
    <w:link w:val="Ballontekst"/>
    <w:uiPriority w:val="99"/>
    <w:rsid w:val="00FB44C9"/>
    <w:rPr>
      <w:rFonts w:ascii="Tahoma" w:eastAsia="MS Mincho" w:hAnsi="Tahoma" w:cs="Calibri"/>
      <w:sz w:val="16"/>
      <w:szCs w:val="16"/>
      <w:lang w:val="x-none" w:eastAsia="x-none"/>
    </w:rPr>
  </w:style>
  <w:style w:type="paragraph" w:styleId="Normaalweb">
    <w:name w:val="Normal (Web)"/>
    <w:basedOn w:val="Normaal"/>
    <w:uiPriority w:val="99"/>
    <w:rsid w:val="00FB44C9"/>
    <w:pPr>
      <w:spacing w:line="240" w:lineRule="auto"/>
    </w:pPr>
    <w:rPr>
      <w:rFonts w:ascii="Times New Roman" w:hAnsi="Times New Roman"/>
      <w:sz w:val="24"/>
    </w:rPr>
  </w:style>
  <w:style w:type="character" w:customStyle="1" w:styleId="style41">
    <w:name w:val="style41"/>
    <w:uiPriority w:val="99"/>
    <w:rsid w:val="00FB44C9"/>
    <w:rPr>
      <w:rFonts w:ascii="Georgia" w:hAnsi="Georgia" w:cs="Times New Roman"/>
      <w:color w:val="666666"/>
    </w:rPr>
  </w:style>
  <w:style w:type="paragraph" w:customStyle="1" w:styleId="Normaalweb1">
    <w:name w:val="Normaal (web)1"/>
    <w:basedOn w:val="Normaal"/>
    <w:uiPriority w:val="99"/>
    <w:rsid w:val="00FB44C9"/>
    <w:pPr>
      <w:spacing w:line="100" w:lineRule="atLeast"/>
    </w:pPr>
    <w:rPr>
      <w:rFonts w:ascii="Times New Roman" w:hAnsi="Times New Roman"/>
      <w:kern w:val="1"/>
      <w:sz w:val="24"/>
      <w:lang w:eastAsia="ar-SA"/>
    </w:rPr>
  </w:style>
  <w:style w:type="paragraph" w:styleId="Bloktekst">
    <w:name w:val="Block Text"/>
    <w:basedOn w:val="Normaal"/>
    <w:semiHidden/>
    <w:rsid w:val="00FB44C9"/>
    <w:pPr>
      <w:numPr>
        <w:ilvl w:val="12"/>
      </w:numPr>
      <w:tabs>
        <w:tab w:val="left" w:pos="-979"/>
        <w:tab w:val="left" w:pos="-691"/>
        <w:tab w:val="left" w:pos="-403"/>
        <w:tab w:val="left" w:pos="-115"/>
        <w:tab w:val="left" w:pos="460"/>
        <w:tab w:val="left" w:pos="1612"/>
        <w:tab w:val="left" w:pos="2764"/>
        <w:tab w:val="left" w:pos="3916"/>
        <w:tab w:val="left" w:pos="5068"/>
        <w:tab w:val="left" w:pos="6220"/>
        <w:tab w:val="left" w:pos="7228"/>
        <w:tab w:val="left" w:pos="8380"/>
        <w:tab w:val="left" w:pos="9532"/>
        <w:tab w:val="left" w:pos="10684"/>
      </w:tabs>
      <w:spacing w:line="288" w:lineRule="auto"/>
      <w:ind w:left="284" w:right="1701" w:hanging="284"/>
    </w:pPr>
    <w:rPr>
      <w:rFonts w:ascii="ITC Officina Serif Book" w:hAnsi="ITC Officina Serif Book"/>
      <w:sz w:val="24"/>
      <w:szCs w:val="20"/>
    </w:rPr>
  </w:style>
  <w:style w:type="paragraph" w:customStyle="1" w:styleId="Model">
    <w:name w:val="Model"/>
    <w:basedOn w:val="Kop1"/>
    <w:rsid w:val="00FB44C9"/>
    <w:pPr>
      <w:pageBreakBefore w:val="0"/>
      <w:pBdr>
        <w:top w:val="single" w:sz="4" w:space="1" w:color="auto"/>
        <w:left w:val="single" w:sz="4" w:space="4" w:color="auto"/>
        <w:bottom w:val="single" w:sz="4" w:space="1" w:color="auto"/>
        <w:right w:val="single" w:sz="4" w:space="4" w:color="auto"/>
      </w:pBdr>
      <w:shd w:val="clear" w:color="auto" w:fill="E6E6E6"/>
      <w:spacing w:after="0" w:line="360" w:lineRule="auto"/>
      <w:ind w:left="1843" w:hanging="1843"/>
    </w:pPr>
    <w:rPr>
      <w:rFonts w:ascii="Arial" w:hAnsi="Arial"/>
      <w:kern w:val="0"/>
      <w:sz w:val="28"/>
      <w:szCs w:val="20"/>
      <w:lang w:eastAsia="nl-NL"/>
    </w:rPr>
  </w:style>
  <w:style w:type="paragraph" w:customStyle="1" w:styleId="Kaftbijlagen">
    <w:name w:val="Kaft bijlagen"/>
    <w:basedOn w:val="Normaal"/>
    <w:link w:val="KaftbijlagenChar"/>
    <w:uiPriority w:val="99"/>
    <w:rsid w:val="00FB44C9"/>
    <w:pPr>
      <w:spacing w:line="240" w:lineRule="auto"/>
      <w:jc w:val="center"/>
    </w:pPr>
    <w:rPr>
      <w:rFonts w:ascii="Arial" w:hAnsi="Arial"/>
      <w:b/>
      <w:szCs w:val="20"/>
      <w:lang w:val="x-none" w:eastAsia="x-none"/>
    </w:rPr>
  </w:style>
  <w:style w:type="character" w:customStyle="1" w:styleId="KaftbijlagenChar">
    <w:name w:val="Kaft bijlagen Char"/>
    <w:link w:val="Kaftbijlagen"/>
    <w:uiPriority w:val="99"/>
    <w:locked/>
    <w:rsid w:val="00FB44C9"/>
    <w:rPr>
      <w:rFonts w:ascii="Arial" w:eastAsia="MS Mincho" w:hAnsi="Arial" w:cs="Calibri"/>
      <w:b/>
      <w:sz w:val="16"/>
      <w:szCs w:val="20"/>
      <w:lang w:val="x-none" w:eastAsia="x-none"/>
    </w:rPr>
  </w:style>
  <w:style w:type="paragraph" w:customStyle="1" w:styleId="Plattetekst21">
    <w:name w:val="Platte tekst 21"/>
    <w:basedOn w:val="Normaal"/>
    <w:uiPriority w:val="99"/>
    <w:rsid w:val="00FB44C9"/>
    <w:pPr>
      <w:spacing w:line="240" w:lineRule="auto"/>
    </w:pPr>
    <w:rPr>
      <w:rFonts w:ascii="Arial" w:hAnsi="Arial" w:cs="Arial"/>
      <w:kern w:val="2"/>
      <w:sz w:val="22"/>
      <w:szCs w:val="22"/>
      <w:lang w:eastAsia="ar-SA"/>
    </w:rPr>
  </w:style>
  <w:style w:type="paragraph" w:customStyle="1" w:styleId="Bijlagen">
    <w:name w:val="Bijlagen"/>
    <w:basedOn w:val="Normaal"/>
    <w:uiPriority w:val="99"/>
    <w:rsid w:val="00FB44C9"/>
    <w:pPr>
      <w:numPr>
        <w:numId w:val="4"/>
      </w:numPr>
      <w:tabs>
        <w:tab w:val="clear" w:pos="2215"/>
        <w:tab w:val="left" w:pos="1418"/>
      </w:tabs>
      <w:spacing w:line="240" w:lineRule="auto"/>
      <w:ind w:left="792" w:hanging="432"/>
    </w:pPr>
    <w:rPr>
      <w:rFonts w:ascii="Arial" w:hAnsi="Arial"/>
      <w:b/>
      <w:sz w:val="28"/>
      <w:szCs w:val="20"/>
    </w:rPr>
  </w:style>
  <w:style w:type="paragraph" w:customStyle="1" w:styleId="Lijstalinea1">
    <w:name w:val="Lijstalinea1"/>
    <w:basedOn w:val="Normaal"/>
    <w:uiPriority w:val="99"/>
    <w:rsid w:val="00FB44C9"/>
    <w:pPr>
      <w:spacing w:line="288" w:lineRule="auto"/>
      <w:ind w:left="708"/>
    </w:pPr>
    <w:rPr>
      <w:rFonts w:ascii="ITC Officina Serif" w:hAnsi="ITC Officina Serif"/>
      <w:sz w:val="22"/>
      <w:szCs w:val="20"/>
    </w:rPr>
  </w:style>
  <w:style w:type="paragraph" w:styleId="Documentstructuur">
    <w:name w:val="Document Map"/>
    <w:basedOn w:val="Normaal"/>
    <w:link w:val="DocumentstructuurChar"/>
    <w:uiPriority w:val="99"/>
    <w:semiHidden/>
    <w:rsid w:val="00FB44C9"/>
    <w:pPr>
      <w:shd w:val="clear" w:color="auto" w:fill="000080"/>
    </w:pPr>
    <w:rPr>
      <w:rFonts w:ascii="Times New Roman" w:hAnsi="Times New Roman"/>
      <w:sz w:val="2"/>
      <w:szCs w:val="20"/>
      <w:lang w:val="x-none" w:eastAsia="x-none"/>
    </w:rPr>
  </w:style>
  <w:style w:type="character" w:customStyle="1" w:styleId="DocumentstructuurChar">
    <w:name w:val="Documentstructuur Char"/>
    <w:basedOn w:val="Standaardalinea-lettertype"/>
    <w:link w:val="Documentstructuur"/>
    <w:uiPriority w:val="99"/>
    <w:semiHidden/>
    <w:rsid w:val="00FB44C9"/>
    <w:rPr>
      <w:rFonts w:ascii="Times New Roman" w:eastAsia="MS Mincho" w:hAnsi="Times New Roman" w:cs="Calibri"/>
      <w:sz w:val="2"/>
      <w:szCs w:val="20"/>
      <w:shd w:val="clear" w:color="auto" w:fill="000080"/>
      <w:lang w:val="x-none" w:eastAsia="x-none"/>
    </w:rPr>
  </w:style>
  <w:style w:type="paragraph" w:styleId="Lijst">
    <w:name w:val="List"/>
    <w:basedOn w:val="Normaal"/>
    <w:uiPriority w:val="99"/>
    <w:rsid w:val="00FB44C9"/>
    <w:pPr>
      <w:spacing w:line="288" w:lineRule="auto"/>
      <w:ind w:left="360" w:hanging="360"/>
    </w:pPr>
    <w:rPr>
      <w:rFonts w:ascii="Tahoma" w:hAnsi="Tahoma" w:cs="Tahoma"/>
      <w:szCs w:val="20"/>
      <w:lang w:eastAsia="en-US"/>
    </w:rPr>
  </w:style>
  <w:style w:type="paragraph" w:customStyle="1" w:styleId="Lichtraster-accent31">
    <w:name w:val="Licht raster - accent 31"/>
    <w:basedOn w:val="Normaal"/>
    <w:uiPriority w:val="34"/>
    <w:qFormat/>
    <w:rsid w:val="00FB44C9"/>
    <w:pPr>
      <w:ind w:left="708"/>
    </w:pPr>
  </w:style>
  <w:style w:type="character" w:styleId="Nadruk">
    <w:name w:val="Emphasis"/>
    <w:qFormat/>
    <w:rsid w:val="00FB44C9"/>
    <w:rPr>
      <w:i/>
      <w:iCs/>
    </w:rPr>
  </w:style>
  <w:style w:type="paragraph" w:customStyle="1" w:styleId="Default">
    <w:name w:val="Default"/>
    <w:rsid w:val="00FB44C9"/>
    <w:pPr>
      <w:autoSpaceDE w:val="0"/>
      <w:autoSpaceDN w:val="0"/>
      <w:adjustRightInd w:val="0"/>
    </w:pPr>
    <w:rPr>
      <w:rFonts w:ascii="Arial" w:hAnsi="Arial" w:cs="Arial"/>
      <w:color w:val="000000"/>
      <w:lang w:eastAsia="nl-NL"/>
    </w:rPr>
  </w:style>
  <w:style w:type="paragraph" w:styleId="Geenafstand">
    <w:name w:val="No Spacing"/>
    <w:link w:val="GeenafstandChar"/>
    <w:uiPriority w:val="1"/>
    <w:qFormat/>
    <w:rsid w:val="00FB44C9"/>
    <w:rPr>
      <w:rFonts w:ascii="Lucida Sans" w:hAnsi="Lucida Sans" w:cs="Times New Roman"/>
      <w:sz w:val="20"/>
      <w:lang w:eastAsia="nl-NL"/>
    </w:rPr>
  </w:style>
  <w:style w:type="character" w:styleId="Verwijzingopmerking">
    <w:name w:val="annotation reference"/>
    <w:uiPriority w:val="99"/>
    <w:unhideWhenUsed/>
    <w:rsid w:val="00FB44C9"/>
    <w:rPr>
      <w:sz w:val="16"/>
      <w:szCs w:val="16"/>
    </w:rPr>
  </w:style>
  <w:style w:type="paragraph" w:styleId="Tekstopmerking">
    <w:name w:val="annotation text"/>
    <w:basedOn w:val="Normaal"/>
    <w:link w:val="TekstopmerkingChar"/>
    <w:uiPriority w:val="99"/>
    <w:unhideWhenUsed/>
    <w:rsid w:val="00FB44C9"/>
    <w:rPr>
      <w:szCs w:val="20"/>
      <w:lang w:val="x-none" w:eastAsia="x-none"/>
    </w:rPr>
  </w:style>
  <w:style w:type="character" w:customStyle="1" w:styleId="TekstopmerkingChar">
    <w:name w:val="Tekst opmerking Char"/>
    <w:basedOn w:val="Standaardalinea-lettertype"/>
    <w:link w:val="Tekstopmerking"/>
    <w:uiPriority w:val="99"/>
    <w:rsid w:val="00FB44C9"/>
    <w:rPr>
      <w:rFonts w:ascii="Verdana" w:eastAsia="MS Mincho" w:hAnsi="Verdana" w:cs="Calibri"/>
      <w:sz w:val="16"/>
      <w:szCs w:val="20"/>
      <w:lang w:val="x-none" w:eastAsia="x-none"/>
    </w:rPr>
  </w:style>
  <w:style w:type="paragraph" w:styleId="Onderwerpvanopmerking">
    <w:name w:val="annotation subject"/>
    <w:basedOn w:val="Tekstopmerking"/>
    <w:next w:val="Tekstopmerking"/>
    <w:link w:val="OnderwerpvanopmerkingChar"/>
    <w:uiPriority w:val="99"/>
    <w:semiHidden/>
    <w:unhideWhenUsed/>
    <w:rsid w:val="00FB44C9"/>
    <w:rPr>
      <w:b/>
      <w:bCs/>
    </w:rPr>
  </w:style>
  <w:style w:type="character" w:customStyle="1" w:styleId="OnderwerpvanopmerkingChar">
    <w:name w:val="Onderwerp van opmerking Char"/>
    <w:basedOn w:val="TekstopmerkingChar"/>
    <w:link w:val="Onderwerpvanopmerking"/>
    <w:uiPriority w:val="99"/>
    <w:semiHidden/>
    <w:rsid w:val="00FB44C9"/>
    <w:rPr>
      <w:rFonts w:ascii="Verdana" w:eastAsia="MS Mincho" w:hAnsi="Verdana" w:cs="Calibri"/>
      <w:b/>
      <w:bCs/>
      <w:sz w:val="16"/>
      <w:szCs w:val="20"/>
      <w:lang w:val="x-none" w:eastAsia="x-none"/>
    </w:rPr>
  </w:style>
  <w:style w:type="paragraph" w:customStyle="1" w:styleId="Bullet01Num">
    <w:name w:val="Bullet01 Num"/>
    <w:basedOn w:val="Normaal"/>
    <w:autoRedefine/>
    <w:rsid w:val="00FB44C9"/>
    <w:pPr>
      <w:widowControl w:val="0"/>
      <w:spacing w:line="240" w:lineRule="auto"/>
    </w:pPr>
    <w:rPr>
      <w:rFonts w:ascii="Times New Roman" w:hAnsi="Times New Roman"/>
      <w:sz w:val="22"/>
      <w:szCs w:val="20"/>
      <w:lang w:val="nl"/>
    </w:rPr>
  </w:style>
  <w:style w:type="paragraph" w:customStyle="1" w:styleId="Opsomming">
    <w:name w:val="Opsomming"/>
    <w:basedOn w:val="Normaal"/>
    <w:rsid w:val="00FB44C9"/>
    <w:pPr>
      <w:numPr>
        <w:numId w:val="5"/>
      </w:numPr>
      <w:tabs>
        <w:tab w:val="clear" w:pos="360"/>
        <w:tab w:val="num" w:pos="0"/>
      </w:tabs>
      <w:spacing w:after="120" w:line="240" w:lineRule="auto"/>
      <w:ind w:left="0" w:hanging="1134"/>
    </w:pPr>
    <w:rPr>
      <w:rFonts w:ascii="Arial" w:hAnsi="Arial"/>
      <w:szCs w:val="22"/>
      <w:lang w:eastAsia="en-US"/>
    </w:rPr>
  </w:style>
  <w:style w:type="paragraph" w:styleId="Bijschrift">
    <w:name w:val="caption"/>
    <w:basedOn w:val="Normaal"/>
    <w:next w:val="Normaal"/>
    <w:qFormat/>
    <w:rsid w:val="00FB44C9"/>
    <w:pPr>
      <w:pBdr>
        <w:top w:val="single" w:sz="4" w:space="0" w:color="auto"/>
        <w:left w:val="single" w:sz="4" w:space="4" w:color="auto"/>
        <w:bottom w:val="single" w:sz="4" w:space="1" w:color="auto"/>
        <w:right w:val="single" w:sz="4" w:space="4" w:color="auto"/>
      </w:pBdr>
      <w:spacing w:line="240" w:lineRule="auto"/>
      <w:jc w:val="center"/>
    </w:pPr>
    <w:rPr>
      <w:rFonts w:ascii="Arial" w:hAnsi="Arial"/>
      <w:b/>
      <w:caps/>
      <w:sz w:val="24"/>
      <w:szCs w:val="20"/>
    </w:rPr>
  </w:style>
  <w:style w:type="numbering" w:customStyle="1" w:styleId="OpsommingPrvOverijssel">
    <w:name w:val="Opsomming Prv Overijssel"/>
    <w:rsid w:val="00FB44C9"/>
    <w:pPr>
      <w:numPr>
        <w:numId w:val="6"/>
      </w:numPr>
    </w:pPr>
  </w:style>
  <w:style w:type="paragraph" w:customStyle="1" w:styleId="OpmaakprofielPlattetekstCursief">
    <w:name w:val="Opmaakprofiel Platte tekst + Cursief"/>
    <w:basedOn w:val="Plattetekst"/>
    <w:link w:val="OpmaakprofielPlattetekstCursiefChar"/>
    <w:rsid w:val="00FB44C9"/>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line="220" w:lineRule="exact"/>
      <w:textAlignment w:val="baseline"/>
    </w:pPr>
    <w:rPr>
      <w:i/>
      <w:iCs/>
      <w:sz w:val="16"/>
      <w:szCs w:val="16"/>
      <w:lang w:val="nl"/>
    </w:rPr>
  </w:style>
  <w:style w:type="character" w:customStyle="1" w:styleId="OpmaakprofielPlattetekstCursiefChar">
    <w:name w:val="Opmaakprofiel Platte tekst + Cursief Char"/>
    <w:link w:val="OpmaakprofielPlattetekstCursief"/>
    <w:rsid w:val="00FB44C9"/>
    <w:rPr>
      <w:rFonts w:ascii="Verdana" w:eastAsia="MS Mincho" w:hAnsi="Verdana" w:cs="Calibri"/>
      <w:i/>
      <w:iCs/>
      <w:sz w:val="16"/>
      <w:szCs w:val="16"/>
      <w:lang w:val="nl" w:eastAsia="x-none"/>
    </w:rPr>
  </w:style>
  <w:style w:type="paragraph" w:customStyle="1" w:styleId="Vervet9">
    <w:name w:val="Ver vet 9"/>
    <w:basedOn w:val="Lijst"/>
    <w:link w:val="Vervet9Char"/>
    <w:rsid w:val="00FB44C9"/>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Lines="60" w:before="144" w:afterLines="60" w:after="144" w:line="220" w:lineRule="exact"/>
      <w:ind w:left="283" w:hanging="283"/>
      <w:contextualSpacing/>
      <w:jc w:val="both"/>
      <w:textAlignment w:val="baseline"/>
    </w:pPr>
    <w:rPr>
      <w:rFonts w:ascii="Verdana" w:hAnsi="Verdana" w:cs="Times New Roman"/>
      <w:b/>
      <w:sz w:val="18"/>
      <w:szCs w:val="18"/>
      <w:lang w:val="x-none" w:eastAsia="x-none"/>
    </w:rPr>
  </w:style>
  <w:style w:type="character" w:customStyle="1" w:styleId="Vervet9Char">
    <w:name w:val="Ver vet 9 Char"/>
    <w:link w:val="Vervet9"/>
    <w:rsid w:val="00FB44C9"/>
    <w:rPr>
      <w:rFonts w:ascii="Verdana" w:eastAsia="MS Mincho" w:hAnsi="Verdana" w:cs="Times New Roman"/>
      <w:b/>
      <w:sz w:val="18"/>
      <w:szCs w:val="18"/>
      <w:lang w:val="x-none" w:eastAsia="x-none"/>
    </w:rPr>
  </w:style>
  <w:style w:type="paragraph" w:customStyle="1" w:styleId="OpmaakprofielVetVoor72ptNa72pt">
    <w:name w:val="Opmaakprofiel Vet Voor:  72 pt Na:  72 pt"/>
    <w:basedOn w:val="Normaal"/>
    <w:rsid w:val="00FB44C9"/>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120" w:line="240" w:lineRule="auto"/>
      <w:textAlignment w:val="baseline"/>
    </w:pPr>
    <w:rPr>
      <w:b/>
      <w:bCs/>
      <w:szCs w:val="20"/>
      <w:lang w:val="nl"/>
    </w:rPr>
  </w:style>
  <w:style w:type="paragraph" w:customStyle="1" w:styleId="ver8cursief">
    <w:name w:val="ver 8 cursief"/>
    <w:basedOn w:val="Normaal"/>
    <w:link w:val="ver8cursiefChar"/>
    <w:rsid w:val="00FB44C9"/>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44" w:afterLines="60" w:line="220" w:lineRule="exact"/>
      <w:contextualSpacing/>
      <w:jc w:val="both"/>
      <w:textAlignment w:val="baseline"/>
    </w:pPr>
    <w:rPr>
      <w:i/>
      <w:iCs/>
      <w:szCs w:val="20"/>
      <w:lang w:val="x-none" w:eastAsia="x-none"/>
    </w:rPr>
  </w:style>
  <w:style w:type="character" w:customStyle="1" w:styleId="ver8cursiefChar">
    <w:name w:val="ver 8 cursief Char"/>
    <w:link w:val="ver8cursief"/>
    <w:rsid w:val="00FB44C9"/>
    <w:rPr>
      <w:rFonts w:ascii="Verdana" w:eastAsia="MS Mincho" w:hAnsi="Verdana" w:cs="Calibri"/>
      <w:i/>
      <w:iCs/>
      <w:sz w:val="16"/>
      <w:szCs w:val="20"/>
      <w:lang w:val="x-none" w:eastAsia="x-none"/>
    </w:rPr>
  </w:style>
  <w:style w:type="paragraph" w:customStyle="1" w:styleId="platinspring">
    <w:name w:val="plat inspring"/>
    <w:basedOn w:val="Plattetekst"/>
    <w:link w:val="platinspringChar"/>
    <w:rsid w:val="00FB44C9"/>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Lines="60" w:after="0" w:line="220" w:lineRule="exact"/>
      <w:ind w:left="505"/>
      <w:contextualSpacing/>
      <w:jc w:val="both"/>
      <w:textAlignment w:val="baseline"/>
    </w:pPr>
    <w:rPr>
      <w:sz w:val="16"/>
    </w:rPr>
  </w:style>
  <w:style w:type="character" w:customStyle="1" w:styleId="platinspringChar">
    <w:name w:val="plat inspring Char"/>
    <w:link w:val="platinspring"/>
    <w:rsid w:val="00FB44C9"/>
    <w:rPr>
      <w:rFonts w:ascii="Verdana" w:eastAsia="MS Mincho" w:hAnsi="Verdana" w:cs="Calibri"/>
      <w:sz w:val="16"/>
      <w:szCs w:val="20"/>
      <w:lang w:val="x-none" w:eastAsia="x-none"/>
    </w:rPr>
  </w:style>
  <w:style w:type="numbering" w:styleId="111111">
    <w:name w:val="Outline List 2"/>
    <w:basedOn w:val="Geenlijst"/>
    <w:rsid w:val="00FB44C9"/>
    <w:pPr>
      <w:numPr>
        <w:numId w:val="7"/>
      </w:numPr>
    </w:pPr>
  </w:style>
  <w:style w:type="paragraph" w:customStyle="1" w:styleId="plat2xregelafstand">
    <w:name w:val="plat 2 x regelafstand"/>
    <w:basedOn w:val="Plattetekst"/>
    <w:rsid w:val="00FB44C9"/>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afterLines="60" w:after="0" w:line="480" w:lineRule="auto"/>
      <w:contextualSpacing/>
      <w:jc w:val="both"/>
      <w:textAlignment w:val="baseline"/>
    </w:pPr>
    <w:rPr>
      <w:sz w:val="16"/>
      <w:lang w:val="nl-NL" w:eastAsia="nl-NL"/>
    </w:rPr>
  </w:style>
  <w:style w:type="paragraph" w:customStyle="1" w:styleId="platonderstreept">
    <w:name w:val="plat onderstreept"/>
    <w:basedOn w:val="Plattetekst"/>
    <w:link w:val="platonderstreeptChar"/>
    <w:rsid w:val="00FB44C9"/>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afterLines="60" w:after="0" w:line="220" w:lineRule="exact"/>
      <w:contextualSpacing/>
      <w:jc w:val="both"/>
      <w:textAlignment w:val="baseline"/>
    </w:pPr>
    <w:rPr>
      <w:sz w:val="16"/>
      <w:u w:val="single"/>
    </w:rPr>
  </w:style>
  <w:style w:type="character" w:customStyle="1" w:styleId="platonderstreeptChar">
    <w:name w:val="plat onderstreept Char"/>
    <w:link w:val="platonderstreept"/>
    <w:rsid w:val="00FB44C9"/>
    <w:rPr>
      <w:rFonts w:ascii="Verdana" w:eastAsia="MS Mincho" w:hAnsi="Verdana" w:cs="Calibri"/>
      <w:sz w:val="16"/>
      <w:szCs w:val="20"/>
      <w:u w:val="single"/>
      <w:lang w:val="x-none" w:eastAsia="x-none"/>
    </w:rPr>
  </w:style>
  <w:style w:type="paragraph" w:customStyle="1" w:styleId="ver9blauw">
    <w:name w:val="ver 9 blauw"/>
    <w:basedOn w:val="Normaal"/>
    <w:link w:val="ver9blauwChar"/>
    <w:rsid w:val="00FB44C9"/>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Lines="60" w:before="144" w:afterLines="60" w:after="144" w:line="220" w:lineRule="exact"/>
      <w:contextualSpacing/>
      <w:textAlignment w:val="baseline"/>
    </w:pPr>
    <w:rPr>
      <w:color w:val="0000FF"/>
      <w:sz w:val="18"/>
      <w:lang w:val="x-none" w:eastAsia="x-none"/>
    </w:rPr>
  </w:style>
  <w:style w:type="character" w:customStyle="1" w:styleId="ver9blauwChar">
    <w:name w:val="ver 9 blauw Char"/>
    <w:link w:val="ver9blauw"/>
    <w:rsid w:val="00FB44C9"/>
    <w:rPr>
      <w:rFonts w:ascii="Verdana" w:eastAsia="MS Mincho" w:hAnsi="Verdana" w:cs="Calibri"/>
      <w:color w:val="0000FF"/>
      <w:sz w:val="18"/>
      <w:szCs w:val="16"/>
      <w:lang w:val="x-none" w:eastAsia="x-none"/>
    </w:rPr>
  </w:style>
  <w:style w:type="paragraph" w:customStyle="1" w:styleId="Tussenkopje1">
    <w:name w:val="Tussenkopje 1"/>
    <w:basedOn w:val="Normaal"/>
    <w:next w:val="Normaal"/>
    <w:rsid w:val="00FB44C9"/>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b/>
      <w:sz w:val="14"/>
    </w:rPr>
  </w:style>
  <w:style w:type="paragraph" w:customStyle="1" w:styleId="Gemiddeldraster1-accent21">
    <w:name w:val="Gemiddeld raster 1 - accent 21"/>
    <w:basedOn w:val="Normaal"/>
    <w:uiPriority w:val="34"/>
    <w:qFormat/>
    <w:rsid w:val="00FB44C9"/>
    <w:pPr>
      <w:spacing w:after="200" w:line="276" w:lineRule="auto"/>
      <w:ind w:left="720"/>
      <w:contextualSpacing/>
    </w:pPr>
    <w:rPr>
      <w:rFonts w:ascii="Calibri" w:eastAsia="Calibri" w:hAnsi="Calibri"/>
      <w:sz w:val="22"/>
      <w:szCs w:val="22"/>
      <w:lang w:eastAsia="en-US"/>
    </w:rPr>
  </w:style>
  <w:style w:type="paragraph" w:customStyle="1" w:styleId="Colofon">
    <w:name w:val="Colofon"/>
    <w:basedOn w:val="Normaal"/>
    <w:next w:val="Normaal"/>
    <w:rsid w:val="00FB44C9"/>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880" w:line="440" w:lineRule="exact"/>
      <w:textAlignment w:val="baseline"/>
    </w:pPr>
    <w:rPr>
      <w:b/>
      <w:i/>
      <w:sz w:val="28"/>
      <w:lang w:val="nl"/>
    </w:rPr>
  </w:style>
  <w:style w:type="paragraph" w:customStyle="1" w:styleId="Colofonkopje">
    <w:name w:val="Colofonkopje"/>
    <w:basedOn w:val="Normaal"/>
    <w:next w:val="Colofontekst"/>
    <w:link w:val="ColofonkopjeChar"/>
    <w:rsid w:val="00FB44C9"/>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b/>
      <w:sz w:val="11"/>
      <w:szCs w:val="11"/>
      <w:lang w:val="nl" w:eastAsia="x-none"/>
    </w:rPr>
  </w:style>
  <w:style w:type="paragraph" w:customStyle="1" w:styleId="Colofontekst">
    <w:name w:val="Colofontekst"/>
    <w:basedOn w:val="Normaal"/>
    <w:link w:val="ColofontekstChar"/>
    <w:rsid w:val="00FB44C9"/>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sz w:val="14"/>
      <w:lang w:val="nl" w:eastAsia="x-none"/>
    </w:rPr>
  </w:style>
  <w:style w:type="character" w:customStyle="1" w:styleId="ColofonkopjeChar">
    <w:name w:val="Colofonkopje Char"/>
    <w:link w:val="Colofonkopje"/>
    <w:rsid w:val="00FB44C9"/>
    <w:rPr>
      <w:rFonts w:ascii="Verdana" w:eastAsia="MS Mincho" w:hAnsi="Verdana" w:cs="Calibri"/>
      <w:b/>
      <w:sz w:val="11"/>
      <w:szCs w:val="11"/>
      <w:lang w:val="nl" w:eastAsia="x-none"/>
    </w:rPr>
  </w:style>
  <w:style w:type="paragraph" w:customStyle="1" w:styleId="ver7Cursiefblauw">
    <w:name w:val="ver 7 Cursief blauw"/>
    <w:basedOn w:val="Colofontekst"/>
    <w:rsid w:val="00FB44C9"/>
    <w:pPr>
      <w:spacing w:after="120"/>
    </w:pPr>
    <w:rPr>
      <w:i/>
      <w:iCs/>
      <w:color w:val="0000FF"/>
    </w:rPr>
  </w:style>
  <w:style w:type="character" w:customStyle="1" w:styleId="ColofontekstChar">
    <w:name w:val="Colofontekst Char"/>
    <w:link w:val="Colofontekst"/>
    <w:rsid w:val="00FB44C9"/>
    <w:rPr>
      <w:rFonts w:ascii="Verdana" w:eastAsia="MS Mincho" w:hAnsi="Verdana" w:cs="Calibri"/>
      <w:sz w:val="14"/>
      <w:szCs w:val="16"/>
      <w:lang w:val="nl" w:eastAsia="x-none"/>
    </w:rPr>
  </w:style>
  <w:style w:type="paragraph" w:customStyle="1" w:styleId="Kop2BD">
    <w:name w:val="Kop 2 BD"/>
    <w:basedOn w:val="Kop2"/>
    <w:rsid w:val="00FB44C9"/>
    <w:pPr>
      <w:keepLines w:val="0"/>
      <w:numPr>
        <w:ilvl w:val="1"/>
      </w:numPr>
      <w:tabs>
        <w:tab w:val="left" w:pos="-720"/>
        <w:tab w:val="left" w:pos="567"/>
        <w:tab w:val="num" w:pos="1275"/>
      </w:tabs>
      <w:suppressAutoHyphens/>
      <w:autoSpaceDE w:val="0"/>
      <w:autoSpaceDN w:val="0"/>
      <w:spacing w:before="120" w:after="120" w:line="260" w:lineRule="atLeast"/>
      <w:ind w:left="2409" w:hanging="1984"/>
    </w:pPr>
    <w:rPr>
      <w:rFonts w:ascii="Verdana" w:eastAsia="MS Mincho" w:hAnsi="Verdana" w:cs="Calibri"/>
      <w:b/>
      <w:bCs/>
      <w:i/>
      <w:iCs/>
      <w:noProof/>
      <w:color w:val="auto"/>
      <w:sz w:val="16"/>
      <w:szCs w:val="28"/>
      <w:lang w:val="x-none" w:eastAsia="ja-JP"/>
    </w:rPr>
  </w:style>
  <w:style w:type="paragraph" w:customStyle="1" w:styleId="Kop31">
    <w:name w:val="Kop 31"/>
    <w:basedOn w:val="Normaal"/>
    <w:next w:val="Normaal"/>
    <w:autoRedefine/>
    <w:qFormat/>
    <w:rsid w:val="00FB44C9"/>
    <w:pPr>
      <w:keepNext/>
      <w:spacing w:line="240" w:lineRule="auto"/>
      <w:ind w:left="720" w:hanging="720"/>
      <w:outlineLvl w:val="2"/>
    </w:pPr>
    <w:rPr>
      <w:rFonts w:ascii="MS Reference Sans Serif" w:hAnsi="MS Reference Sans Serif"/>
      <w:i/>
      <w:sz w:val="24"/>
    </w:rPr>
  </w:style>
  <w:style w:type="paragraph" w:customStyle="1" w:styleId="Kop41">
    <w:name w:val="Kop 41"/>
    <w:basedOn w:val="Normaal"/>
    <w:next w:val="Normaal"/>
    <w:autoRedefine/>
    <w:qFormat/>
    <w:rsid w:val="00FB44C9"/>
    <w:pPr>
      <w:keepNext/>
      <w:tabs>
        <w:tab w:val="left" w:pos="737"/>
      </w:tabs>
      <w:spacing w:line="240" w:lineRule="auto"/>
      <w:ind w:left="1008" w:hanging="1008"/>
      <w:outlineLvl w:val="3"/>
    </w:pPr>
    <w:rPr>
      <w:rFonts w:ascii="MS Reference Sans Serif" w:hAnsi="MS Reference Sans Serif"/>
      <w:sz w:val="24"/>
    </w:rPr>
  </w:style>
  <w:style w:type="paragraph" w:customStyle="1" w:styleId="Kleurrijkelijst-accent12">
    <w:name w:val="Kleurrijke lijst - accent 12"/>
    <w:basedOn w:val="Normaal"/>
    <w:uiPriority w:val="34"/>
    <w:qFormat/>
    <w:rsid w:val="00FB44C9"/>
    <w:pPr>
      <w:ind w:left="709"/>
    </w:pPr>
  </w:style>
  <w:style w:type="paragraph" w:customStyle="1" w:styleId="Verdana8ptWitLinks0cmVerkeerd-om275">
    <w:name w:val="Verdana 8 pt Wit Links:  0 cm Verkeerd-om:  275 ..."/>
    <w:basedOn w:val="Model"/>
    <w:rsid w:val="00FB44C9"/>
    <w:pPr>
      <w:shd w:val="clear" w:color="auto" w:fill="002060"/>
      <w:ind w:left="1560" w:hanging="1560"/>
    </w:pPr>
    <w:rPr>
      <w:rFonts w:ascii="Verdana" w:hAnsi="Verdana"/>
      <w:color w:val="FFFFFF"/>
      <w:sz w:val="16"/>
    </w:rPr>
  </w:style>
  <w:style w:type="paragraph" w:customStyle="1" w:styleId="Kleurrijkearcering-accent11">
    <w:name w:val="Kleurrijke arcering - accent 11"/>
    <w:hidden/>
    <w:uiPriority w:val="71"/>
    <w:rsid w:val="00FB44C9"/>
    <w:rPr>
      <w:rFonts w:ascii="Lucida Sans" w:hAnsi="Lucida Sans" w:cs="Times New Roman"/>
      <w:sz w:val="20"/>
      <w:lang w:eastAsia="nl-NL"/>
    </w:rPr>
  </w:style>
  <w:style w:type="paragraph" w:styleId="Duidelijkcitaat">
    <w:name w:val="Intense Quote"/>
    <w:basedOn w:val="Normaal"/>
    <w:next w:val="Normaal"/>
    <w:link w:val="DuidelijkcitaatChar"/>
    <w:uiPriority w:val="30"/>
    <w:qFormat/>
    <w:rsid w:val="00FB44C9"/>
    <w:pPr>
      <w:spacing w:before="100" w:beforeAutospacing="1" w:after="240" w:line="264" w:lineRule="auto"/>
      <w:ind w:left="864" w:right="864"/>
      <w:jc w:val="center"/>
    </w:pPr>
    <w:rPr>
      <w:rFonts w:ascii="Trebuchet MS" w:eastAsia="方正姚体" w:hAnsi="Trebuchet MS" w:cs="Tahoma"/>
      <w:color w:val="90C226"/>
      <w:sz w:val="28"/>
      <w:szCs w:val="28"/>
      <w:lang w:val="en-US" w:eastAsia="ja-JP"/>
    </w:rPr>
  </w:style>
  <w:style w:type="character" w:customStyle="1" w:styleId="DuidelijkcitaatChar">
    <w:name w:val="Duidelijk citaat Char"/>
    <w:basedOn w:val="Standaardalinea-lettertype"/>
    <w:link w:val="Duidelijkcitaat"/>
    <w:uiPriority w:val="30"/>
    <w:rsid w:val="00FB44C9"/>
    <w:rPr>
      <w:rFonts w:ascii="Trebuchet MS" w:eastAsia="方正姚体" w:hAnsi="Trebuchet MS" w:cs="Tahoma"/>
      <w:color w:val="90C226"/>
      <w:sz w:val="28"/>
      <w:szCs w:val="28"/>
      <w:lang w:val="en-US" w:eastAsia="ja-JP"/>
    </w:rPr>
  </w:style>
  <w:style w:type="paragraph" w:styleId="Lijstalinea">
    <w:name w:val="List Paragraph"/>
    <w:basedOn w:val="Normaal"/>
    <w:uiPriority w:val="34"/>
    <w:qFormat/>
    <w:rsid w:val="00FB44C9"/>
    <w:pPr>
      <w:spacing w:after="120" w:line="264" w:lineRule="auto"/>
      <w:ind w:left="720"/>
      <w:contextualSpacing/>
    </w:pPr>
    <w:rPr>
      <w:rFonts w:ascii="Trebuchet MS" w:eastAsia="STXinwei" w:hAnsi="Trebuchet MS" w:cs="Tahoma"/>
      <w:szCs w:val="20"/>
      <w:lang w:val="en-US" w:eastAsia="ja-JP"/>
    </w:rPr>
  </w:style>
  <w:style w:type="paragraph" w:styleId="Revisie">
    <w:name w:val="Revision"/>
    <w:hidden/>
    <w:uiPriority w:val="71"/>
    <w:rsid w:val="00FB44C9"/>
    <w:rPr>
      <w:rFonts w:ascii="Lucida Sans" w:hAnsi="Lucida Sans" w:cs="Times New Roman"/>
      <w:sz w:val="20"/>
      <w:lang w:eastAsia="nl-NL"/>
    </w:rPr>
  </w:style>
  <w:style w:type="paragraph" w:styleId="Inhopg3">
    <w:name w:val="toc 3"/>
    <w:basedOn w:val="Normaal"/>
    <w:next w:val="Normaal"/>
    <w:autoRedefine/>
    <w:uiPriority w:val="39"/>
    <w:rsid w:val="00FB44C9"/>
    <w:pPr>
      <w:tabs>
        <w:tab w:val="clear" w:pos="-720"/>
      </w:tabs>
      <w:suppressAutoHyphens w:val="0"/>
      <w:autoSpaceDE/>
      <w:autoSpaceDN/>
      <w:spacing w:line="240" w:lineRule="auto"/>
      <w:ind w:left="400"/>
    </w:pPr>
    <w:rPr>
      <w:rFonts w:asciiTheme="minorHAnsi" w:hAnsiTheme="minorHAnsi" w:cstheme="minorHAnsi"/>
      <w:i/>
      <w:iCs/>
      <w:sz w:val="20"/>
      <w:szCs w:val="20"/>
    </w:rPr>
  </w:style>
  <w:style w:type="paragraph" w:styleId="Inhopg4">
    <w:name w:val="toc 4"/>
    <w:basedOn w:val="Normaal"/>
    <w:next w:val="Normaal"/>
    <w:autoRedefine/>
    <w:rsid w:val="00FB44C9"/>
    <w:pPr>
      <w:tabs>
        <w:tab w:val="clear" w:pos="-720"/>
      </w:tabs>
      <w:suppressAutoHyphens w:val="0"/>
      <w:autoSpaceDE/>
      <w:autoSpaceDN/>
      <w:spacing w:line="240" w:lineRule="auto"/>
      <w:ind w:left="600"/>
    </w:pPr>
    <w:rPr>
      <w:rFonts w:asciiTheme="minorHAnsi" w:hAnsiTheme="minorHAnsi" w:cstheme="minorHAnsi"/>
      <w:sz w:val="18"/>
      <w:szCs w:val="18"/>
    </w:rPr>
  </w:style>
  <w:style w:type="paragraph" w:styleId="Inhopg5">
    <w:name w:val="toc 5"/>
    <w:basedOn w:val="Normaal"/>
    <w:next w:val="Normaal"/>
    <w:autoRedefine/>
    <w:rsid w:val="00FB44C9"/>
    <w:pPr>
      <w:tabs>
        <w:tab w:val="clear" w:pos="-720"/>
      </w:tabs>
      <w:suppressAutoHyphens w:val="0"/>
      <w:autoSpaceDE/>
      <w:autoSpaceDN/>
      <w:spacing w:line="240" w:lineRule="auto"/>
      <w:ind w:left="800"/>
    </w:pPr>
    <w:rPr>
      <w:rFonts w:asciiTheme="minorHAnsi" w:hAnsiTheme="minorHAnsi" w:cstheme="minorHAnsi"/>
      <w:sz w:val="18"/>
      <w:szCs w:val="18"/>
    </w:rPr>
  </w:style>
  <w:style w:type="paragraph" w:styleId="Inhopg6">
    <w:name w:val="toc 6"/>
    <w:basedOn w:val="Normaal"/>
    <w:next w:val="Normaal"/>
    <w:autoRedefine/>
    <w:rsid w:val="00FB44C9"/>
    <w:pPr>
      <w:tabs>
        <w:tab w:val="clear" w:pos="-720"/>
      </w:tabs>
      <w:suppressAutoHyphens w:val="0"/>
      <w:autoSpaceDE/>
      <w:autoSpaceDN/>
      <w:spacing w:line="240" w:lineRule="auto"/>
      <w:ind w:left="1000"/>
    </w:pPr>
    <w:rPr>
      <w:rFonts w:asciiTheme="minorHAnsi" w:hAnsiTheme="minorHAnsi" w:cstheme="minorHAnsi"/>
      <w:sz w:val="18"/>
      <w:szCs w:val="18"/>
    </w:rPr>
  </w:style>
  <w:style w:type="paragraph" w:styleId="Inhopg7">
    <w:name w:val="toc 7"/>
    <w:basedOn w:val="Normaal"/>
    <w:next w:val="Normaal"/>
    <w:autoRedefine/>
    <w:rsid w:val="00FB44C9"/>
    <w:pPr>
      <w:tabs>
        <w:tab w:val="clear" w:pos="-720"/>
      </w:tabs>
      <w:suppressAutoHyphens w:val="0"/>
      <w:autoSpaceDE/>
      <w:autoSpaceDN/>
      <w:spacing w:line="240" w:lineRule="auto"/>
      <w:ind w:left="1200"/>
    </w:pPr>
    <w:rPr>
      <w:rFonts w:asciiTheme="minorHAnsi" w:hAnsiTheme="minorHAnsi" w:cstheme="minorHAnsi"/>
      <w:sz w:val="18"/>
      <w:szCs w:val="18"/>
    </w:rPr>
  </w:style>
  <w:style w:type="paragraph" w:styleId="Inhopg8">
    <w:name w:val="toc 8"/>
    <w:basedOn w:val="Normaal"/>
    <w:next w:val="Normaal"/>
    <w:autoRedefine/>
    <w:rsid w:val="00FB44C9"/>
    <w:pPr>
      <w:tabs>
        <w:tab w:val="clear" w:pos="-720"/>
      </w:tabs>
      <w:suppressAutoHyphens w:val="0"/>
      <w:autoSpaceDE/>
      <w:autoSpaceDN/>
      <w:spacing w:line="240" w:lineRule="auto"/>
      <w:ind w:left="1400"/>
    </w:pPr>
    <w:rPr>
      <w:rFonts w:asciiTheme="minorHAnsi" w:hAnsiTheme="minorHAnsi" w:cstheme="minorHAnsi"/>
      <w:sz w:val="18"/>
      <w:szCs w:val="18"/>
    </w:rPr>
  </w:style>
  <w:style w:type="paragraph" w:styleId="Inhopg9">
    <w:name w:val="toc 9"/>
    <w:basedOn w:val="Normaal"/>
    <w:next w:val="Normaal"/>
    <w:autoRedefine/>
    <w:rsid w:val="00FB44C9"/>
    <w:pPr>
      <w:tabs>
        <w:tab w:val="clear" w:pos="-720"/>
      </w:tabs>
      <w:suppressAutoHyphens w:val="0"/>
      <w:autoSpaceDE/>
      <w:autoSpaceDN/>
      <w:spacing w:line="240" w:lineRule="auto"/>
      <w:ind w:left="1600"/>
    </w:pPr>
    <w:rPr>
      <w:rFonts w:asciiTheme="minorHAnsi" w:hAnsiTheme="minorHAnsi" w:cstheme="minorHAnsi"/>
      <w:sz w:val="18"/>
      <w:szCs w:val="18"/>
    </w:rPr>
  </w:style>
  <w:style w:type="character" w:customStyle="1" w:styleId="GeenafstandChar">
    <w:name w:val="Geen afstand Char"/>
    <w:link w:val="Geenafstand"/>
    <w:uiPriority w:val="1"/>
    <w:rsid w:val="00FB44C9"/>
    <w:rPr>
      <w:rFonts w:ascii="Lucida Sans" w:eastAsia="MS Mincho" w:hAnsi="Lucida Sans" w:cs="Times New Roman"/>
      <w:sz w:val="20"/>
      <w:lang w:eastAsia="nl-NL"/>
    </w:rPr>
  </w:style>
  <w:style w:type="character" w:styleId="Zwaar">
    <w:name w:val="Strong"/>
    <w:basedOn w:val="Standaardalinea-lettertype"/>
    <w:uiPriority w:val="22"/>
    <w:qFormat/>
    <w:rsid w:val="00FB44C9"/>
    <w:rPr>
      <w:b/>
      <w:bCs/>
    </w:rPr>
  </w:style>
  <w:style w:type="character" w:styleId="GevolgdeHyperlink">
    <w:name w:val="FollowedHyperlink"/>
    <w:basedOn w:val="Standaardalinea-lettertype"/>
    <w:uiPriority w:val="99"/>
    <w:semiHidden/>
    <w:unhideWhenUsed/>
    <w:rsid w:val="00FB44C9"/>
    <w:rPr>
      <w:color w:val="954F72" w:themeColor="followedHyperlink"/>
      <w:u w:val="single"/>
    </w:rPr>
  </w:style>
  <w:style w:type="character" w:styleId="Paginanummer">
    <w:name w:val="page number"/>
    <w:basedOn w:val="Standaardalinea-lettertype"/>
    <w:uiPriority w:val="99"/>
    <w:semiHidden/>
    <w:unhideWhenUsed/>
    <w:rsid w:val="00FB44C9"/>
  </w:style>
  <w:style w:type="character" w:styleId="Onopgelostemelding">
    <w:name w:val="Unresolved Mention"/>
    <w:basedOn w:val="Standaardalinea-lettertype"/>
    <w:uiPriority w:val="99"/>
    <w:rsid w:val="00FB44C9"/>
    <w:rPr>
      <w:color w:val="808080"/>
      <w:shd w:val="clear" w:color="auto" w:fill="E6E6E6"/>
    </w:rPr>
  </w:style>
  <w:style w:type="character" w:customStyle="1" w:styleId="apple-converted-space">
    <w:name w:val="apple-converted-space"/>
    <w:basedOn w:val="Standaardalinea-lettertype"/>
    <w:rsid w:val="00FB44C9"/>
  </w:style>
  <w:style w:type="paragraph" w:customStyle="1" w:styleId="paragraph">
    <w:name w:val="paragraph"/>
    <w:basedOn w:val="Standaard"/>
    <w:rsid w:val="00FB44C9"/>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Standaardalinea-lettertype"/>
    <w:rsid w:val="00FB44C9"/>
  </w:style>
  <w:style w:type="character" w:customStyle="1" w:styleId="eop">
    <w:name w:val="eop"/>
    <w:basedOn w:val="Standaardalinea-lettertype"/>
    <w:rsid w:val="00FB44C9"/>
  </w:style>
  <w:style w:type="character" w:customStyle="1" w:styleId="spellingerror">
    <w:name w:val="spellingerror"/>
    <w:basedOn w:val="Standaardalinea-lettertype"/>
    <w:rsid w:val="00FB44C9"/>
  </w:style>
  <w:style w:type="character" w:customStyle="1" w:styleId="NormaalChar">
    <w:name w:val="Normaal Char"/>
    <w:basedOn w:val="Standaardalinea-lettertype"/>
    <w:link w:val="Normaal"/>
    <w:rsid w:val="00FB44C9"/>
    <w:rPr>
      <w:rFonts w:ascii="Verdana" w:eastAsia="MS Mincho" w:hAnsi="Verdana" w:cs="Calibri"/>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3577">
      <w:bodyDiv w:val="1"/>
      <w:marLeft w:val="0"/>
      <w:marRight w:val="0"/>
      <w:marTop w:val="0"/>
      <w:marBottom w:val="0"/>
      <w:divBdr>
        <w:top w:val="none" w:sz="0" w:space="0" w:color="auto"/>
        <w:left w:val="none" w:sz="0" w:space="0" w:color="auto"/>
        <w:bottom w:val="none" w:sz="0" w:space="0" w:color="auto"/>
        <w:right w:val="none" w:sz="0" w:space="0" w:color="auto"/>
      </w:divBdr>
      <w:divsChild>
        <w:div w:id="281766723">
          <w:marLeft w:val="0"/>
          <w:marRight w:val="0"/>
          <w:marTop w:val="0"/>
          <w:marBottom w:val="0"/>
          <w:divBdr>
            <w:top w:val="none" w:sz="0" w:space="0" w:color="auto"/>
            <w:left w:val="none" w:sz="0" w:space="0" w:color="auto"/>
            <w:bottom w:val="none" w:sz="0" w:space="0" w:color="auto"/>
            <w:right w:val="none" w:sz="0" w:space="0" w:color="auto"/>
          </w:divBdr>
          <w:divsChild>
            <w:div w:id="1770196103">
              <w:marLeft w:val="0"/>
              <w:marRight w:val="0"/>
              <w:marTop w:val="0"/>
              <w:marBottom w:val="0"/>
              <w:divBdr>
                <w:top w:val="none" w:sz="0" w:space="0" w:color="auto"/>
                <w:left w:val="none" w:sz="0" w:space="0" w:color="auto"/>
                <w:bottom w:val="none" w:sz="0" w:space="0" w:color="auto"/>
                <w:right w:val="none" w:sz="0" w:space="0" w:color="auto"/>
              </w:divBdr>
              <w:divsChild>
                <w:div w:id="18517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0716">
      <w:bodyDiv w:val="1"/>
      <w:marLeft w:val="0"/>
      <w:marRight w:val="0"/>
      <w:marTop w:val="0"/>
      <w:marBottom w:val="0"/>
      <w:divBdr>
        <w:top w:val="none" w:sz="0" w:space="0" w:color="auto"/>
        <w:left w:val="none" w:sz="0" w:space="0" w:color="auto"/>
        <w:bottom w:val="none" w:sz="0" w:space="0" w:color="auto"/>
        <w:right w:val="none" w:sz="0" w:space="0" w:color="auto"/>
      </w:divBdr>
      <w:divsChild>
        <w:div w:id="1301419597">
          <w:marLeft w:val="0"/>
          <w:marRight w:val="0"/>
          <w:marTop w:val="0"/>
          <w:marBottom w:val="0"/>
          <w:divBdr>
            <w:top w:val="none" w:sz="0" w:space="0" w:color="auto"/>
            <w:left w:val="none" w:sz="0" w:space="0" w:color="auto"/>
            <w:bottom w:val="none" w:sz="0" w:space="0" w:color="auto"/>
            <w:right w:val="none" w:sz="0" w:space="0" w:color="auto"/>
          </w:divBdr>
          <w:divsChild>
            <w:div w:id="955915361">
              <w:marLeft w:val="0"/>
              <w:marRight w:val="0"/>
              <w:marTop w:val="0"/>
              <w:marBottom w:val="0"/>
              <w:divBdr>
                <w:top w:val="none" w:sz="0" w:space="0" w:color="auto"/>
                <w:left w:val="none" w:sz="0" w:space="0" w:color="auto"/>
                <w:bottom w:val="none" w:sz="0" w:space="0" w:color="auto"/>
                <w:right w:val="none" w:sz="0" w:space="0" w:color="auto"/>
              </w:divBdr>
              <w:divsChild>
                <w:div w:id="2223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7174">
      <w:bodyDiv w:val="1"/>
      <w:marLeft w:val="0"/>
      <w:marRight w:val="0"/>
      <w:marTop w:val="0"/>
      <w:marBottom w:val="0"/>
      <w:divBdr>
        <w:top w:val="none" w:sz="0" w:space="0" w:color="auto"/>
        <w:left w:val="none" w:sz="0" w:space="0" w:color="auto"/>
        <w:bottom w:val="none" w:sz="0" w:space="0" w:color="auto"/>
        <w:right w:val="none" w:sz="0" w:space="0" w:color="auto"/>
      </w:divBdr>
      <w:divsChild>
        <w:div w:id="925576325">
          <w:marLeft w:val="0"/>
          <w:marRight w:val="0"/>
          <w:marTop w:val="0"/>
          <w:marBottom w:val="0"/>
          <w:divBdr>
            <w:top w:val="none" w:sz="0" w:space="0" w:color="auto"/>
            <w:left w:val="none" w:sz="0" w:space="0" w:color="auto"/>
            <w:bottom w:val="none" w:sz="0" w:space="0" w:color="auto"/>
            <w:right w:val="none" w:sz="0" w:space="0" w:color="auto"/>
          </w:divBdr>
          <w:divsChild>
            <w:div w:id="812253502">
              <w:marLeft w:val="0"/>
              <w:marRight w:val="0"/>
              <w:marTop w:val="0"/>
              <w:marBottom w:val="0"/>
              <w:divBdr>
                <w:top w:val="none" w:sz="0" w:space="0" w:color="auto"/>
                <w:left w:val="none" w:sz="0" w:space="0" w:color="auto"/>
                <w:bottom w:val="none" w:sz="0" w:space="0" w:color="auto"/>
                <w:right w:val="none" w:sz="0" w:space="0" w:color="auto"/>
              </w:divBdr>
              <w:divsChild>
                <w:div w:id="18742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312">
      <w:bodyDiv w:val="1"/>
      <w:marLeft w:val="0"/>
      <w:marRight w:val="0"/>
      <w:marTop w:val="0"/>
      <w:marBottom w:val="0"/>
      <w:divBdr>
        <w:top w:val="none" w:sz="0" w:space="0" w:color="auto"/>
        <w:left w:val="none" w:sz="0" w:space="0" w:color="auto"/>
        <w:bottom w:val="none" w:sz="0" w:space="0" w:color="auto"/>
        <w:right w:val="none" w:sz="0" w:space="0" w:color="auto"/>
      </w:divBdr>
      <w:divsChild>
        <w:div w:id="1236630006">
          <w:marLeft w:val="0"/>
          <w:marRight w:val="0"/>
          <w:marTop w:val="0"/>
          <w:marBottom w:val="0"/>
          <w:divBdr>
            <w:top w:val="none" w:sz="0" w:space="0" w:color="auto"/>
            <w:left w:val="none" w:sz="0" w:space="0" w:color="auto"/>
            <w:bottom w:val="none" w:sz="0" w:space="0" w:color="auto"/>
            <w:right w:val="none" w:sz="0" w:space="0" w:color="auto"/>
          </w:divBdr>
          <w:divsChild>
            <w:div w:id="1457527665">
              <w:marLeft w:val="0"/>
              <w:marRight w:val="0"/>
              <w:marTop w:val="0"/>
              <w:marBottom w:val="0"/>
              <w:divBdr>
                <w:top w:val="none" w:sz="0" w:space="0" w:color="auto"/>
                <w:left w:val="none" w:sz="0" w:space="0" w:color="auto"/>
                <w:bottom w:val="none" w:sz="0" w:space="0" w:color="auto"/>
                <w:right w:val="none" w:sz="0" w:space="0" w:color="auto"/>
              </w:divBdr>
              <w:divsChild>
                <w:div w:id="47357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5699">
      <w:bodyDiv w:val="1"/>
      <w:marLeft w:val="0"/>
      <w:marRight w:val="0"/>
      <w:marTop w:val="0"/>
      <w:marBottom w:val="0"/>
      <w:divBdr>
        <w:top w:val="none" w:sz="0" w:space="0" w:color="auto"/>
        <w:left w:val="none" w:sz="0" w:space="0" w:color="auto"/>
        <w:bottom w:val="none" w:sz="0" w:space="0" w:color="auto"/>
        <w:right w:val="none" w:sz="0" w:space="0" w:color="auto"/>
      </w:divBdr>
      <w:divsChild>
        <w:div w:id="965282607">
          <w:marLeft w:val="0"/>
          <w:marRight w:val="0"/>
          <w:marTop w:val="0"/>
          <w:marBottom w:val="0"/>
          <w:divBdr>
            <w:top w:val="none" w:sz="0" w:space="0" w:color="auto"/>
            <w:left w:val="none" w:sz="0" w:space="0" w:color="auto"/>
            <w:bottom w:val="none" w:sz="0" w:space="0" w:color="auto"/>
            <w:right w:val="none" w:sz="0" w:space="0" w:color="auto"/>
          </w:divBdr>
          <w:divsChild>
            <w:div w:id="332074463">
              <w:marLeft w:val="0"/>
              <w:marRight w:val="0"/>
              <w:marTop w:val="0"/>
              <w:marBottom w:val="0"/>
              <w:divBdr>
                <w:top w:val="none" w:sz="0" w:space="0" w:color="auto"/>
                <w:left w:val="none" w:sz="0" w:space="0" w:color="auto"/>
                <w:bottom w:val="none" w:sz="0" w:space="0" w:color="auto"/>
                <w:right w:val="none" w:sz="0" w:space="0" w:color="auto"/>
              </w:divBdr>
              <w:divsChild>
                <w:div w:id="17585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99408">
      <w:bodyDiv w:val="1"/>
      <w:marLeft w:val="0"/>
      <w:marRight w:val="0"/>
      <w:marTop w:val="0"/>
      <w:marBottom w:val="0"/>
      <w:divBdr>
        <w:top w:val="none" w:sz="0" w:space="0" w:color="auto"/>
        <w:left w:val="none" w:sz="0" w:space="0" w:color="auto"/>
        <w:bottom w:val="none" w:sz="0" w:space="0" w:color="auto"/>
        <w:right w:val="none" w:sz="0" w:space="0" w:color="auto"/>
      </w:divBdr>
      <w:divsChild>
        <w:div w:id="2018918231">
          <w:marLeft w:val="0"/>
          <w:marRight w:val="0"/>
          <w:marTop w:val="0"/>
          <w:marBottom w:val="0"/>
          <w:divBdr>
            <w:top w:val="none" w:sz="0" w:space="0" w:color="auto"/>
            <w:left w:val="none" w:sz="0" w:space="0" w:color="auto"/>
            <w:bottom w:val="none" w:sz="0" w:space="0" w:color="auto"/>
            <w:right w:val="none" w:sz="0" w:space="0" w:color="auto"/>
          </w:divBdr>
          <w:divsChild>
            <w:div w:id="1357267412">
              <w:marLeft w:val="0"/>
              <w:marRight w:val="0"/>
              <w:marTop w:val="0"/>
              <w:marBottom w:val="0"/>
              <w:divBdr>
                <w:top w:val="none" w:sz="0" w:space="0" w:color="auto"/>
                <w:left w:val="none" w:sz="0" w:space="0" w:color="auto"/>
                <w:bottom w:val="none" w:sz="0" w:space="0" w:color="auto"/>
                <w:right w:val="none" w:sz="0" w:space="0" w:color="auto"/>
              </w:divBdr>
              <w:divsChild>
                <w:div w:id="10569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560">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1">
          <w:marLeft w:val="0"/>
          <w:marRight w:val="0"/>
          <w:marTop w:val="0"/>
          <w:marBottom w:val="0"/>
          <w:divBdr>
            <w:top w:val="none" w:sz="0" w:space="0" w:color="auto"/>
            <w:left w:val="none" w:sz="0" w:space="0" w:color="auto"/>
            <w:bottom w:val="none" w:sz="0" w:space="0" w:color="auto"/>
            <w:right w:val="none" w:sz="0" w:space="0" w:color="auto"/>
          </w:divBdr>
          <w:divsChild>
            <w:div w:id="1962682614">
              <w:marLeft w:val="0"/>
              <w:marRight w:val="0"/>
              <w:marTop w:val="0"/>
              <w:marBottom w:val="0"/>
              <w:divBdr>
                <w:top w:val="none" w:sz="0" w:space="0" w:color="auto"/>
                <w:left w:val="none" w:sz="0" w:space="0" w:color="auto"/>
                <w:bottom w:val="none" w:sz="0" w:space="0" w:color="auto"/>
                <w:right w:val="none" w:sz="0" w:space="0" w:color="auto"/>
              </w:divBdr>
              <w:divsChild>
                <w:div w:id="21402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6637">
      <w:bodyDiv w:val="1"/>
      <w:marLeft w:val="0"/>
      <w:marRight w:val="0"/>
      <w:marTop w:val="0"/>
      <w:marBottom w:val="0"/>
      <w:divBdr>
        <w:top w:val="none" w:sz="0" w:space="0" w:color="auto"/>
        <w:left w:val="none" w:sz="0" w:space="0" w:color="auto"/>
        <w:bottom w:val="none" w:sz="0" w:space="0" w:color="auto"/>
        <w:right w:val="none" w:sz="0" w:space="0" w:color="auto"/>
      </w:divBdr>
      <w:divsChild>
        <w:div w:id="1749229083">
          <w:marLeft w:val="0"/>
          <w:marRight w:val="0"/>
          <w:marTop w:val="0"/>
          <w:marBottom w:val="0"/>
          <w:divBdr>
            <w:top w:val="none" w:sz="0" w:space="0" w:color="auto"/>
            <w:left w:val="none" w:sz="0" w:space="0" w:color="auto"/>
            <w:bottom w:val="none" w:sz="0" w:space="0" w:color="auto"/>
            <w:right w:val="none" w:sz="0" w:space="0" w:color="auto"/>
          </w:divBdr>
          <w:divsChild>
            <w:div w:id="685837612">
              <w:marLeft w:val="0"/>
              <w:marRight w:val="0"/>
              <w:marTop w:val="0"/>
              <w:marBottom w:val="0"/>
              <w:divBdr>
                <w:top w:val="none" w:sz="0" w:space="0" w:color="auto"/>
                <w:left w:val="none" w:sz="0" w:space="0" w:color="auto"/>
                <w:bottom w:val="none" w:sz="0" w:space="0" w:color="auto"/>
                <w:right w:val="none" w:sz="0" w:space="0" w:color="auto"/>
              </w:divBdr>
              <w:divsChild>
                <w:div w:id="3445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76048">
      <w:bodyDiv w:val="1"/>
      <w:marLeft w:val="0"/>
      <w:marRight w:val="0"/>
      <w:marTop w:val="0"/>
      <w:marBottom w:val="0"/>
      <w:divBdr>
        <w:top w:val="none" w:sz="0" w:space="0" w:color="auto"/>
        <w:left w:val="none" w:sz="0" w:space="0" w:color="auto"/>
        <w:bottom w:val="none" w:sz="0" w:space="0" w:color="auto"/>
        <w:right w:val="none" w:sz="0" w:space="0" w:color="auto"/>
      </w:divBdr>
      <w:divsChild>
        <w:div w:id="1988049771">
          <w:marLeft w:val="0"/>
          <w:marRight w:val="0"/>
          <w:marTop w:val="0"/>
          <w:marBottom w:val="0"/>
          <w:divBdr>
            <w:top w:val="none" w:sz="0" w:space="0" w:color="auto"/>
            <w:left w:val="none" w:sz="0" w:space="0" w:color="auto"/>
            <w:bottom w:val="none" w:sz="0" w:space="0" w:color="auto"/>
            <w:right w:val="none" w:sz="0" w:space="0" w:color="auto"/>
          </w:divBdr>
          <w:divsChild>
            <w:div w:id="105588532">
              <w:marLeft w:val="0"/>
              <w:marRight w:val="0"/>
              <w:marTop w:val="0"/>
              <w:marBottom w:val="0"/>
              <w:divBdr>
                <w:top w:val="none" w:sz="0" w:space="0" w:color="auto"/>
                <w:left w:val="none" w:sz="0" w:space="0" w:color="auto"/>
                <w:bottom w:val="none" w:sz="0" w:space="0" w:color="auto"/>
                <w:right w:val="none" w:sz="0" w:space="0" w:color="auto"/>
              </w:divBdr>
              <w:divsChild>
                <w:div w:id="7123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0376">
      <w:bodyDiv w:val="1"/>
      <w:marLeft w:val="0"/>
      <w:marRight w:val="0"/>
      <w:marTop w:val="0"/>
      <w:marBottom w:val="0"/>
      <w:divBdr>
        <w:top w:val="none" w:sz="0" w:space="0" w:color="auto"/>
        <w:left w:val="none" w:sz="0" w:space="0" w:color="auto"/>
        <w:bottom w:val="none" w:sz="0" w:space="0" w:color="auto"/>
        <w:right w:val="none" w:sz="0" w:space="0" w:color="auto"/>
      </w:divBdr>
      <w:divsChild>
        <w:div w:id="674646358">
          <w:marLeft w:val="0"/>
          <w:marRight w:val="0"/>
          <w:marTop w:val="0"/>
          <w:marBottom w:val="0"/>
          <w:divBdr>
            <w:top w:val="none" w:sz="0" w:space="0" w:color="auto"/>
            <w:left w:val="none" w:sz="0" w:space="0" w:color="auto"/>
            <w:bottom w:val="none" w:sz="0" w:space="0" w:color="auto"/>
            <w:right w:val="none" w:sz="0" w:space="0" w:color="auto"/>
          </w:divBdr>
          <w:divsChild>
            <w:div w:id="1231378966">
              <w:marLeft w:val="0"/>
              <w:marRight w:val="0"/>
              <w:marTop w:val="0"/>
              <w:marBottom w:val="0"/>
              <w:divBdr>
                <w:top w:val="none" w:sz="0" w:space="0" w:color="auto"/>
                <w:left w:val="none" w:sz="0" w:space="0" w:color="auto"/>
                <w:bottom w:val="none" w:sz="0" w:space="0" w:color="auto"/>
                <w:right w:val="none" w:sz="0" w:space="0" w:color="auto"/>
              </w:divBdr>
              <w:divsChild>
                <w:div w:id="17432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9066">
      <w:bodyDiv w:val="1"/>
      <w:marLeft w:val="0"/>
      <w:marRight w:val="0"/>
      <w:marTop w:val="0"/>
      <w:marBottom w:val="0"/>
      <w:divBdr>
        <w:top w:val="none" w:sz="0" w:space="0" w:color="auto"/>
        <w:left w:val="none" w:sz="0" w:space="0" w:color="auto"/>
        <w:bottom w:val="none" w:sz="0" w:space="0" w:color="auto"/>
        <w:right w:val="none" w:sz="0" w:space="0" w:color="auto"/>
      </w:divBdr>
      <w:divsChild>
        <w:div w:id="568077079">
          <w:marLeft w:val="0"/>
          <w:marRight w:val="0"/>
          <w:marTop w:val="0"/>
          <w:marBottom w:val="0"/>
          <w:divBdr>
            <w:top w:val="none" w:sz="0" w:space="0" w:color="auto"/>
            <w:left w:val="none" w:sz="0" w:space="0" w:color="auto"/>
            <w:bottom w:val="none" w:sz="0" w:space="0" w:color="auto"/>
            <w:right w:val="none" w:sz="0" w:space="0" w:color="auto"/>
          </w:divBdr>
          <w:divsChild>
            <w:div w:id="904291563">
              <w:marLeft w:val="0"/>
              <w:marRight w:val="0"/>
              <w:marTop w:val="0"/>
              <w:marBottom w:val="0"/>
              <w:divBdr>
                <w:top w:val="none" w:sz="0" w:space="0" w:color="auto"/>
                <w:left w:val="none" w:sz="0" w:space="0" w:color="auto"/>
                <w:bottom w:val="none" w:sz="0" w:space="0" w:color="auto"/>
                <w:right w:val="none" w:sz="0" w:space="0" w:color="auto"/>
              </w:divBdr>
              <w:divsChild>
                <w:div w:id="1834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28558">
      <w:bodyDiv w:val="1"/>
      <w:marLeft w:val="0"/>
      <w:marRight w:val="0"/>
      <w:marTop w:val="0"/>
      <w:marBottom w:val="0"/>
      <w:divBdr>
        <w:top w:val="none" w:sz="0" w:space="0" w:color="auto"/>
        <w:left w:val="none" w:sz="0" w:space="0" w:color="auto"/>
        <w:bottom w:val="none" w:sz="0" w:space="0" w:color="auto"/>
        <w:right w:val="none" w:sz="0" w:space="0" w:color="auto"/>
      </w:divBdr>
      <w:divsChild>
        <w:div w:id="567345776">
          <w:marLeft w:val="0"/>
          <w:marRight w:val="0"/>
          <w:marTop w:val="0"/>
          <w:marBottom w:val="0"/>
          <w:divBdr>
            <w:top w:val="none" w:sz="0" w:space="0" w:color="auto"/>
            <w:left w:val="none" w:sz="0" w:space="0" w:color="auto"/>
            <w:bottom w:val="none" w:sz="0" w:space="0" w:color="auto"/>
            <w:right w:val="none" w:sz="0" w:space="0" w:color="auto"/>
          </w:divBdr>
          <w:divsChild>
            <w:div w:id="641664375">
              <w:marLeft w:val="0"/>
              <w:marRight w:val="0"/>
              <w:marTop w:val="0"/>
              <w:marBottom w:val="0"/>
              <w:divBdr>
                <w:top w:val="none" w:sz="0" w:space="0" w:color="auto"/>
                <w:left w:val="none" w:sz="0" w:space="0" w:color="auto"/>
                <w:bottom w:val="none" w:sz="0" w:space="0" w:color="auto"/>
                <w:right w:val="none" w:sz="0" w:space="0" w:color="auto"/>
              </w:divBdr>
              <w:divsChild>
                <w:div w:id="18036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670">
      <w:bodyDiv w:val="1"/>
      <w:marLeft w:val="0"/>
      <w:marRight w:val="0"/>
      <w:marTop w:val="0"/>
      <w:marBottom w:val="0"/>
      <w:divBdr>
        <w:top w:val="none" w:sz="0" w:space="0" w:color="auto"/>
        <w:left w:val="none" w:sz="0" w:space="0" w:color="auto"/>
        <w:bottom w:val="none" w:sz="0" w:space="0" w:color="auto"/>
        <w:right w:val="none" w:sz="0" w:space="0" w:color="auto"/>
      </w:divBdr>
      <w:divsChild>
        <w:div w:id="1225484116">
          <w:marLeft w:val="0"/>
          <w:marRight w:val="0"/>
          <w:marTop w:val="0"/>
          <w:marBottom w:val="0"/>
          <w:divBdr>
            <w:top w:val="none" w:sz="0" w:space="0" w:color="auto"/>
            <w:left w:val="none" w:sz="0" w:space="0" w:color="auto"/>
            <w:bottom w:val="none" w:sz="0" w:space="0" w:color="auto"/>
            <w:right w:val="none" w:sz="0" w:space="0" w:color="auto"/>
          </w:divBdr>
          <w:divsChild>
            <w:div w:id="1998146317">
              <w:marLeft w:val="0"/>
              <w:marRight w:val="0"/>
              <w:marTop w:val="0"/>
              <w:marBottom w:val="0"/>
              <w:divBdr>
                <w:top w:val="none" w:sz="0" w:space="0" w:color="auto"/>
                <w:left w:val="none" w:sz="0" w:space="0" w:color="auto"/>
                <w:bottom w:val="none" w:sz="0" w:space="0" w:color="auto"/>
                <w:right w:val="none" w:sz="0" w:space="0" w:color="auto"/>
              </w:divBdr>
              <w:divsChild>
                <w:div w:id="6723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50263">
      <w:bodyDiv w:val="1"/>
      <w:marLeft w:val="0"/>
      <w:marRight w:val="0"/>
      <w:marTop w:val="0"/>
      <w:marBottom w:val="0"/>
      <w:divBdr>
        <w:top w:val="none" w:sz="0" w:space="0" w:color="auto"/>
        <w:left w:val="none" w:sz="0" w:space="0" w:color="auto"/>
        <w:bottom w:val="none" w:sz="0" w:space="0" w:color="auto"/>
        <w:right w:val="none" w:sz="0" w:space="0" w:color="auto"/>
      </w:divBdr>
    </w:div>
    <w:div w:id="745225170">
      <w:bodyDiv w:val="1"/>
      <w:marLeft w:val="0"/>
      <w:marRight w:val="0"/>
      <w:marTop w:val="0"/>
      <w:marBottom w:val="0"/>
      <w:divBdr>
        <w:top w:val="none" w:sz="0" w:space="0" w:color="auto"/>
        <w:left w:val="none" w:sz="0" w:space="0" w:color="auto"/>
        <w:bottom w:val="none" w:sz="0" w:space="0" w:color="auto"/>
        <w:right w:val="none" w:sz="0" w:space="0" w:color="auto"/>
      </w:divBdr>
      <w:divsChild>
        <w:div w:id="2100373187">
          <w:marLeft w:val="0"/>
          <w:marRight w:val="0"/>
          <w:marTop w:val="0"/>
          <w:marBottom w:val="0"/>
          <w:divBdr>
            <w:top w:val="none" w:sz="0" w:space="0" w:color="auto"/>
            <w:left w:val="none" w:sz="0" w:space="0" w:color="auto"/>
            <w:bottom w:val="none" w:sz="0" w:space="0" w:color="auto"/>
            <w:right w:val="none" w:sz="0" w:space="0" w:color="auto"/>
          </w:divBdr>
          <w:divsChild>
            <w:div w:id="491062385">
              <w:marLeft w:val="0"/>
              <w:marRight w:val="0"/>
              <w:marTop w:val="0"/>
              <w:marBottom w:val="0"/>
              <w:divBdr>
                <w:top w:val="none" w:sz="0" w:space="0" w:color="auto"/>
                <w:left w:val="none" w:sz="0" w:space="0" w:color="auto"/>
                <w:bottom w:val="none" w:sz="0" w:space="0" w:color="auto"/>
                <w:right w:val="none" w:sz="0" w:space="0" w:color="auto"/>
              </w:divBdr>
              <w:divsChild>
                <w:div w:id="10431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708">
      <w:bodyDiv w:val="1"/>
      <w:marLeft w:val="0"/>
      <w:marRight w:val="0"/>
      <w:marTop w:val="0"/>
      <w:marBottom w:val="0"/>
      <w:divBdr>
        <w:top w:val="none" w:sz="0" w:space="0" w:color="auto"/>
        <w:left w:val="none" w:sz="0" w:space="0" w:color="auto"/>
        <w:bottom w:val="none" w:sz="0" w:space="0" w:color="auto"/>
        <w:right w:val="none" w:sz="0" w:space="0" w:color="auto"/>
      </w:divBdr>
      <w:divsChild>
        <w:div w:id="1562446783">
          <w:marLeft w:val="0"/>
          <w:marRight w:val="0"/>
          <w:marTop w:val="0"/>
          <w:marBottom w:val="0"/>
          <w:divBdr>
            <w:top w:val="none" w:sz="0" w:space="0" w:color="auto"/>
            <w:left w:val="none" w:sz="0" w:space="0" w:color="auto"/>
            <w:bottom w:val="none" w:sz="0" w:space="0" w:color="auto"/>
            <w:right w:val="none" w:sz="0" w:space="0" w:color="auto"/>
          </w:divBdr>
          <w:divsChild>
            <w:div w:id="1468938373">
              <w:marLeft w:val="0"/>
              <w:marRight w:val="0"/>
              <w:marTop w:val="0"/>
              <w:marBottom w:val="0"/>
              <w:divBdr>
                <w:top w:val="none" w:sz="0" w:space="0" w:color="auto"/>
                <w:left w:val="none" w:sz="0" w:space="0" w:color="auto"/>
                <w:bottom w:val="none" w:sz="0" w:space="0" w:color="auto"/>
                <w:right w:val="none" w:sz="0" w:space="0" w:color="auto"/>
              </w:divBdr>
              <w:divsChild>
                <w:div w:id="3541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29265">
      <w:bodyDiv w:val="1"/>
      <w:marLeft w:val="0"/>
      <w:marRight w:val="0"/>
      <w:marTop w:val="0"/>
      <w:marBottom w:val="0"/>
      <w:divBdr>
        <w:top w:val="none" w:sz="0" w:space="0" w:color="auto"/>
        <w:left w:val="none" w:sz="0" w:space="0" w:color="auto"/>
        <w:bottom w:val="none" w:sz="0" w:space="0" w:color="auto"/>
        <w:right w:val="none" w:sz="0" w:space="0" w:color="auto"/>
      </w:divBdr>
      <w:divsChild>
        <w:div w:id="747851953">
          <w:marLeft w:val="0"/>
          <w:marRight w:val="0"/>
          <w:marTop w:val="0"/>
          <w:marBottom w:val="0"/>
          <w:divBdr>
            <w:top w:val="none" w:sz="0" w:space="0" w:color="auto"/>
            <w:left w:val="none" w:sz="0" w:space="0" w:color="auto"/>
            <w:bottom w:val="none" w:sz="0" w:space="0" w:color="auto"/>
            <w:right w:val="none" w:sz="0" w:space="0" w:color="auto"/>
          </w:divBdr>
          <w:divsChild>
            <w:div w:id="197817019">
              <w:marLeft w:val="0"/>
              <w:marRight w:val="0"/>
              <w:marTop w:val="0"/>
              <w:marBottom w:val="0"/>
              <w:divBdr>
                <w:top w:val="none" w:sz="0" w:space="0" w:color="auto"/>
                <w:left w:val="none" w:sz="0" w:space="0" w:color="auto"/>
                <w:bottom w:val="none" w:sz="0" w:space="0" w:color="auto"/>
                <w:right w:val="none" w:sz="0" w:space="0" w:color="auto"/>
              </w:divBdr>
              <w:divsChild>
                <w:div w:id="11963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3716">
      <w:bodyDiv w:val="1"/>
      <w:marLeft w:val="0"/>
      <w:marRight w:val="0"/>
      <w:marTop w:val="0"/>
      <w:marBottom w:val="0"/>
      <w:divBdr>
        <w:top w:val="none" w:sz="0" w:space="0" w:color="auto"/>
        <w:left w:val="none" w:sz="0" w:space="0" w:color="auto"/>
        <w:bottom w:val="none" w:sz="0" w:space="0" w:color="auto"/>
        <w:right w:val="none" w:sz="0" w:space="0" w:color="auto"/>
      </w:divBdr>
      <w:divsChild>
        <w:div w:id="119763507">
          <w:marLeft w:val="0"/>
          <w:marRight w:val="0"/>
          <w:marTop w:val="0"/>
          <w:marBottom w:val="0"/>
          <w:divBdr>
            <w:top w:val="none" w:sz="0" w:space="0" w:color="auto"/>
            <w:left w:val="none" w:sz="0" w:space="0" w:color="auto"/>
            <w:bottom w:val="none" w:sz="0" w:space="0" w:color="auto"/>
            <w:right w:val="none" w:sz="0" w:space="0" w:color="auto"/>
          </w:divBdr>
          <w:divsChild>
            <w:div w:id="2075658891">
              <w:marLeft w:val="0"/>
              <w:marRight w:val="0"/>
              <w:marTop w:val="0"/>
              <w:marBottom w:val="0"/>
              <w:divBdr>
                <w:top w:val="none" w:sz="0" w:space="0" w:color="auto"/>
                <w:left w:val="none" w:sz="0" w:space="0" w:color="auto"/>
                <w:bottom w:val="none" w:sz="0" w:space="0" w:color="auto"/>
                <w:right w:val="none" w:sz="0" w:space="0" w:color="auto"/>
              </w:divBdr>
              <w:divsChild>
                <w:div w:id="4798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2443">
      <w:bodyDiv w:val="1"/>
      <w:marLeft w:val="0"/>
      <w:marRight w:val="0"/>
      <w:marTop w:val="0"/>
      <w:marBottom w:val="0"/>
      <w:divBdr>
        <w:top w:val="none" w:sz="0" w:space="0" w:color="auto"/>
        <w:left w:val="none" w:sz="0" w:space="0" w:color="auto"/>
        <w:bottom w:val="none" w:sz="0" w:space="0" w:color="auto"/>
        <w:right w:val="none" w:sz="0" w:space="0" w:color="auto"/>
      </w:divBdr>
      <w:divsChild>
        <w:div w:id="1286277289">
          <w:marLeft w:val="0"/>
          <w:marRight w:val="0"/>
          <w:marTop w:val="0"/>
          <w:marBottom w:val="0"/>
          <w:divBdr>
            <w:top w:val="none" w:sz="0" w:space="0" w:color="auto"/>
            <w:left w:val="none" w:sz="0" w:space="0" w:color="auto"/>
            <w:bottom w:val="none" w:sz="0" w:space="0" w:color="auto"/>
            <w:right w:val="none" w:sz="0" w:space="0" w:color="auto"/>
          </w:divBdr>
          <w:divsChild>
            <w:div w:id="1566455587">
              <w:marLeft w:val="0"/>
              <w:marRight w:val="0"/>
              <w:marTop w:val="0"/>
              <w:marBottom w:val="0"/>
              <w:divBdr>
                <w:top w:val="none" w:sz="0" w:space="0" w:color="auto"/>
                <w:left w:val="none" w:sz="0" w:space="0" w:color="auto"/>
                <w:bottom w:val="none" w:sz="0" w:space="0" w:color="auto"/>
                <w:right w:val="none" w:sz="0" w:space="0" w:color="auto"/>
              </w:divBdr>
              <w:divsChild>
                <w:div w:id="15847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44111">
      <w:bodyDiv w:val="1"/>
      <w:marLeft w:val="0"/>
      <w:marRight w:val="0"/>
      <w:marTop w:val="0"/>
      <w:marBottom w:val="0"/>
      <w:divBdr>
        <w:top w:val="none" w:sz="0" w:space="0" w:color="auto"/>
        <w:left w:val="none" w:sz="0" w:space="0" w:color="auto"/>
        <w:bottom w:val="none" w:sz="0" w:space="0" w:color="auto"/>
        <w:right w:val="none" w:sz="0" w:space="0" w:color="auto"/>
      </w:divBdr>
      <w:divsChild>
        <w:div w:id="754210267">
          <w:marLeft w:val="0"/>
          <w:marRight w:val="0"/>
          <w:marTop w:val="0"/>
          <w:marBottom w:val="0"/>
          <w:divBdr>
            <w:top w:val="none" w:sz="0" w:space="0" w:color="auto"/>
            <w:left w:val="none" w:sz="0" w:space="0" w:color="auto"/>
            <w:bottom w:val="none" w:sz="0" w:space="0" w:color="auto"/>
            <w:right w:val="none" w:sz="0" w:space="0" w:color="auto"/>
          </w:divBdr>
          <w:divsChild>
            <w:div w:id="1757819135">
              <w:marLeft w:val="0"/>
              <w:marRight w:val="0"/>
              <w:marTop w:val="0"/>
              <w:marBottom w:val="0"/>
              <w:divBdr>
                <w:top w:val="none" w:sz="0" w:space="0" w:color="auto"/>
                <w:left w:val="none" w:sz="0" w:space="0" w:color="auto"/>
                <w:bottom w:val="none" w:sz="0" w:space="0" w:color="auto"/>
                <w:right w:val="none" w:sz="0" w:space="0" w:color="auto"/>
              </w:divBdr>
              <w:divsChild>
                <w:div w:id="19264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042">
      <w:bodyDiv w:val="1"/>
      <w:marLeft w:val="0"/>
      <w:marRight w:val="0"/>
      <w:marTop w:val="0"/>
      <w:marBottom w:val="0"/>
      <w:divBdr>
        <w:top w:val="none" w:sz="0" w:space="0" w:color="auto"/>
        <w:left w:val="none" w:sz="0" w:space="0" w:color="auto"/>
        <w:bottom w:val="none" w:sz="0" w:space="0" w:color="auto"/>
        <w:right w:val="none" w:sz="0" w:space="0" w:color="auto"/>
      </w:divBdr>
      <w:divsChild>
        <w:div w:id="1764181722">
          <w:marLeft w:val="0"/>
          <w:marRight w:val="0"/>
          <w:marTop w:val="0"/>
          <w:marBottom w:val="0"/>
          <w:divBdr>
            <w:top w:val="none" w:sz="0" w:space="0" w:color="auto"/>
            <w:left w:val="none" w:sz="0" w:space="0" w:color="auto"/>
            <w:bottom w:val="none" w:sz="0" w:space="0" w:color="auto"/>
            <w:right w:val="none" w:sz="0" w:space="0" w:color="auto"/>
          </w:divBdr>
          <w:divsChild>
            <w:div w:id="501238215">
              <w:marLeft w:val="0"/>
              <w:marRight w:val="0"/>
              <w:marTop w:val="0"/>
              <w:marBottom w:val="0"/>
              <w:divBdr>
                <w:top w:val="none" w:sz="0" w:space="0" w:color="auto"/>
                <w:left w:val="none" w:sz="0" w:space="0" w:color="auto"/>
                <w:bottom w:val="none" w:sz="0" w:space="0" w:color="auto"/>
                <w:right w:val="none" w:sz="0" w:space="0" w:color="auto"/>
              </w:divBdr>
              <w:divsChild>
                <w:div w:id="5096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00896">
      <w:bodyDiv w:val="1"/>
      <w:marLeft w:val="0"/>
      <w:marRight w:val="0"/>
      <w:marTop w:val="0"/>
      <w:marBottom w:val="0"/>
      <w:divBdr>
        <w:top w:val="none" w:sz="0" w:space="0" w:color="auto"/>
        <w:left w:val="none" w:sz="0" w:space="0" w:color="auto"/>
        <w:bottom w:val="none" w:sz="0" w:space="0" w:color="auto"/>
        <w:right w:val="none" w:sz="0" w:space="0" w:color="auto"/>
      </w:divBdr>
    </w:div>
    <w:div w:id="1259366899">
      <w:bodyDiv w:val="1"/>
      <w:marLeft w:val="0"/>
      <w:marRight w:val="0"/>
      <w:marTop w:val="0"/>
      <w:marBottom w:val="0"/>
      <w:divBdr>
        <w:top w:val="none" w:sz="0" w:space="0" w:color="auto"/>
        <w:left w:val="none" w:sz="0" w:space="0" w:color="auto"/>
        <w:bottom w:val="none" w:sz="0" w:space="0" w:color="auto"/>
        <w:right w:val="none" w:sz="0" w:space="0" w:color="auto"/>
      </w:divBdr>
      <w:divsChild>
        <w:div w:id="168757277">
          <w:marLeft w:val="0"/>
          <w:marRight w:val="0"/>
          <w:marTop w:val="0"/>
          <w:marBottom w:val="0"/>
          <w:divBdr>
            <w:top w:val="none" w:sz="0" w:space="0" w:color="auto"/>
            <w:left w:val="none" w:sz="0" w:space="0" w:color="auto"/>
            <w:bottom w:val="none" w:sz="0" w:space="0" w:color="auto"/>
            <w:right w:val="none" w:sz="0" w:space="0" w:color="auto"/>
          </w:divBdr>
          <w:divsChild>
            <w:div w:id="1820344228">
              <w:marLeft w:val="0"/>
              <w:marRight w:val="0"/>
              <w:marTop w:val="0"/>
              <w:marBottom w:val="0"/>
              <w:divBdr>
                <w:top w:val="none" w:sz="0" w:space="0" w:color="auto"/>
                <w:left w:val="none" w:sz="0" w:space="0" w:color="auto"/>
                <w:bottom w:val="none" w:sz="0" w:space="0" w:color="auto"/>
                <w:right w:val="none" w:sz="0" w:space="0" w:color="auto"/>
              </w:divBdr>
              <w:divsChild>
                <w:div w:id="106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53202">
      <w:bodyDiv w:val="1"/>
      <w:marLeft w:val="0"/>
      <w:marRight w:val="0"/>
      <w:marTop w:val="0"/>
      <w:marBottom w:val="0"/>
      <w:divBdr>
        <w:top w:val="none" w:sz="0" w:space="0" w:color="auto"/>
        <w:left w:val="none" w:sz="0" w:space="0" w:color="auto"/>
        <w:bottom w:val="none" w:sz="0" w:space="0" w:color="auto"/>
        <w:right w:val="none" w:sz="0" w:space="0" w:color="auto"/>
      </w:divBdr>
      <w:divsChild>
        <w:div w:id="25445726">
          <w:marLeft w:val="0"/>
          <w:marRight w:val="0"/>
          <w:marTop w:val="0"/>
          <w:marBottom w:val="0"/>
          <w:divBdr>
            <w:top w:val="none" w:sz="0" w:space="0" w:color="auto"/>
            <w:left w:val="none" w:sz="0" w:space="0" w:color="auto"/>
            <w:bottom w:val="none" w:sz="0" w:space="0" w:color="auto"/>
            <w:right w:val="none" w:sz="0" w:space="0" w:color="auto"/>
          </w:divBdr>
          <w:divsChild>
            <w:div w:id="152382200">
              <w:marLeft w:val="0"/>
              <w:marRight w:val="0"/>
              <w:marTop w:val="0"/>
              <w:marBottom w:val="0"/>
              <w:divBdr>
                <w:top w:val="none" w:sz="0" w:space="0" w:color="auto"/>
                <w:left w:val="none" w:sz="0" w:space="0" w:color="auto"/>
                <w:bottom w:val="none" w:sz="0" w:space="0" w:color="auto"/>
                <w:right w:val="none" w:sz="0" w:space="0" w:color="auto"/>
              </w:divBdr>
              <w:divsChild>
                <w:div w:id="17932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4963">
      <w:bodyDiv w:val="1"/>
      <w:marLeft w:val="0"/>
      <w:marRight w:val="0"/>
      <w:marTop w:val="0"/>
      <w:marBottom w:val="0"/>
      <w:divBdr>
        <w:top w:val="none" w:sz="0" w:space="0" w:color="auto"/>
        <w:left w:val="none" w:sz="0" w:space="0" w:color="auto"/>
        <w:bottom w:val="none" w:sz="0" w:space="0" w:color="auto"/>
        <w:right w:val="none" w:sz="0" w:space="0" w:color="auto"/>
      </w:divBdr>
      <w:divsChild>
        <w:div w:id="1519150029">
          <w:marLeft w:val="0"/>
          <w:marRight w:val="0"/>
          <w:marTop w:val="0"/>
          <w:marBottom w:val="0"/>
          <w:divBdr>
            <w:top w:val="none" w:sz="0" w:space="0" w:color="auto"/>
            <w:left w:val="none" w:sz="0" w:space="0" w:color="auto"/>
            <w:bottom w:val="none" w:sz="0" w:space="0" w:color="auto"/>
            <w:right w:val="none" w:sz="0" w:space="0" w:color="auto"/>
          </w:divBdr>
          <w:divsChild>
            <w:div w:id="170334592">
              <w:marLeft w:val="0"/>
              <w:marRight w:val="0"/>
              <w:marTop w:val="0"/>
              <w:marBottom w:val="0"/>
              <w:divBdr>
                <w:top w:val="none" w:sz="0" w:space="0" w:color="auto"/>
                <w:left w:val="none" w:sz="0" w:space="0" w:color="auto"/>
                <w:bottom w:val="none" w:sz="0" w:space="0" w:color="auto"/>
                <w:right w:val="none" w:sz="0" w:space="0" w:color="auto"/>
              </w:divBdr>
              <w:divsChild>
                <w:div w:id="18541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7753">
      <w:bodyDiv w:val="1"/>
      <w:marLeft w:val="0"/>
      <w:marRight w:val="0"/>
      <w:marTop w:val="0"/>
      <w:marBottom w:val="0"/>
      <w:divBdr>
        <w:top w:val="none" w:sz="0" w:space="0" w:color="auto"/>
        <w:left w:val="none" w:sz="0" w:space="0" w:color="auto"/>
        <w:bottom w:val="none" w:sz="0" w:space="0" w:color="auto"/>
        <w:right w:val="none" w:sz="0" w:space="0" w:color="auto"/>
      </w:divBdr>
      <w:divsChild>
        <w:div w:id="903568489">
          <w:marLeft w:val="0"/>
          <w:marRight w:val="0"/>
          <w:marTop w:val="0"/>
          <w:marBottom w:val="0"/>
          <w:divBdr>
            <w:top w:val="none" w:sz="0" w:space="0" w:color="auto"/>
            <w:left w:val="none" w:sz="0" w:space="0" w:color="auto"/>
            <w:bottom w:val="none" w:sz="0" w:space="0" w:color="auto"/>
            <w:right w:val="none" w:sz="0" w:space="0" w:color="auto"/>
          </w:divBdr>
          <w:divsChild>
            <w:div w:id="883912329">
              <w:marLeft w:val="0"/>
              <w:marRight w:val="0"/>
              <w:marTop w:val="0"/>
              <w:marBottom w:val="0"/>
              <w:divBdr>
                <w:top w:val="none" w:sz="0" w:space="0" w:color="auto"/>
                <w:left w:val="none" w:sz="0" w:space="0" w:color="auto"/>
                <w:bottom w:val="none" w:sz="0" w:space="0" w:color="auto"/>
                <w:right w:val="none" w:sz="0" w:space="0" w:color="auto"/>
              </w:divBdr>
              <w:divsChild>
                <w:div w:id="18514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8946">
      <w:bodyDiv w:val="1"/>
      <w:marLeft w:val="0"/>
      <w:marRight w:val="0"/>
      <w:marTop w:val="0"/>
      <w:marBottom w:val="0"/>
      <w:divBdr>
        <w:top w:val="none" w:sz="0" w:space="0" w:color="auto"/>
        <w:left w:val="none" w:sz="0" w:space="0" w:color="auto"/>
        <w:bottom w:val="none" w:sz="0" w:space="0" w:color="auto"/>
        <w:right w:val="none" w:sz="0" w:space="0" w:color="auto"/>
      </w:divBdr>
      <w:divsChild>
        <w:div w:id="1297488884">
          <w:marLeft w:val="0"/>
          <w:marRight w:val="0"/>
          <w:marTop w:val="0"/>
          <w:marBottom w:val="0"/>
          <w:divBdr>
            <w:top w:val="none" w:sz="0" w:space="0" w:color="auto"/>
            <w:left w:val="none" w:sz="0" w:space="0" w:color="auto"/>
            <w:bottom w:val="none" w:sz="0" w:space="0" w:color="auto"/>
            <w:right w:val="none" w:sz="0" w:space="0" w:color="auto"/>
          </w:divBdr>
          <w:divsChild>
            <w:div w:id="2084138978">
              <w:marLeft w:val="0"/>
              <w:marRight w:val="0"/>
              <w:marTop w:val="0"/>
              <w:marBottom w:val="0"/>
              <w:divBdr>
                <w:top w:val="none" w:sz="0" w:space="0" w:color="auto"/>
                <w:left w:val="none" w:sz="0" w:space="0" w:color="auto"/>
                <w:bottom w:val="none" w:sz="0" w:space="0" w:color="auto"/>
                <w:right w:val="none" w:sz="0" w:space="0" w:color="auto"/>
              </w:divBdr>
              <w:divsChild>
                <w:div w:id="19362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8140">
      <w:bodyDiv w:val="1"/>
      <w:marLeft w:val="0"/>
      <w:marRight w:val="0"/>
      <w:marTop w:val="0"/>
      <w:marBottom w:val="0"/>
      <w:divBdr>
        <w:top w:val="none" w:sz="0" w:space="0" w:color="auto"/>
        <w:left w:val="none" w:sz="0" w:space="0" w:color="auto"/>
        <w:bottom w:val="none" w:sz="0" w:space="0" w:color="auto"/>
        <w:right w:val="none" w:sz="0" w:space="0" w:color="auto"/>
      </w:divBdr>
      <w:divsChild>
        <w:div w:id="1135878095">
          <w:marLeft w:val="0"/>
          <w:marRight w:val="0"/>
          <w:marTop w:val="0"/>
          <w:marBottom w:val="0"/>
          <w:divBdr>
            <w:top w:val="none" w:sz="0" w:space="0" w:color="auto"/>
            <w:left w:val="none" w:sz="0" w:space="0" w:color="auto"/>
            <w:bottom w:val="none" w:sz="0" w:space="0" w:color="auto"/>
            <w:right w:val="none" w:sz="0" w:space="0" w:color="auto"/>
          </w:divBdr>
          <w:divsChild>
            <w:div w:id="932275959">
              <w:marLeft w:val="0"/>
              <w:marRight w:val="0"/>
              <w:marTop w:val="0"/>
              <w:marBottom w:val="0"/>
              <w:divBdr>
                <w:top w:val="none" w:sz="0" w:space="0" w:color="auto"/>
                <w:left w:val="none" w:sz="0" w:space="0" w:color="auto"/>
                <w:bottom w:val="none" w:sz="0" w:space="0" w:color="auto"/>
                <w:right w:val="none" w:sz="0" w:space="0" w:color="auto"/>
              </w:divBdr>
              <w:divsChild>
                <w:div w:id="20193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2840">
      <w:bodyDiv w:val="1"/>
      <w:marLeft w:val="0"/>
      <w:marRight w:val="0"/>
      <w:marTop w:val="0"/>
      <w:marBottom w:val="0"/>
      <w:divBdr>
        <w:top w:val="none" w:sz="0" w:space="0" w:color="auto"/>
        <w:left w:val="none" w:sz="0" w:space="0" w:color="auto"/>
        <w:bottom w:val="none" w:sz="0" w:space="0" w:color="auto"/>
        <w:right w:val="none" w:sz="0" w:space="0" w:color="auto"/>
      </w:divBdr>
      <w:divsChild>
        <w:div w:id="1795371267">
          <w:marLeft w:val="0"/>
          <w:marRight w:val="0"/>
          <w:marTop w:val="0"/>
          <w:marBottom w:val="0"/>
          <w:divBdr>
            <w:top w:val="none" w:sz="0" w:space="0" w:color="auto"/>
            <w:left w:val="none" w:sz="0" w:space="0" w:color="auto"/>
            <w:bottom w:val="none" w:sz="0" w:space="0" w:color="auto"/>
            <w:right w:val="none" w:sz="0" w:space="0" w:color="auto"/>
          </w:divBdr>
          <w:divsChild>
            <w:div w:id="748618561">
              <w:marLeft w:val="0"/>
              <w:marRight w:val="0"/>
              <w:marTop w:val="0"/>
              <w:marBottom w:val="0"/>
              <w:divBdr>
                <w:top w:val="none" w:sz="0" w:space="0" w:color="auto"/>
                <w:left w:val="none" w:sz="0" w:space="0" w:color="auto"/>
                <w:bottom w:val="none" w:sz="0" w:space="0" w:color="auto"/>
                <w:right w:val="none" w:sz="0" w:space="0" w:color="auto"/>
              </w:divBdr>
              <w:divsChild>
                <w:div w:id="18368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6206">
      <w:bodyDiv w:val="1"/>
      <w:marLeft w:val="0"/>
      <w:marRight w:val="0"/>
      <w:marTop w:val="0"/>
      <w:marBottom w:val="0"/>
      <w:divBdr>
        <w:top w:val="none" w:sz="0" w:space="0" w:color="auto"/>
        <w:left w:val="none" w:sz="0" w:space="0" w:color="auto"/>
        <w:bottom w:val="none" w:sz="0" w:space="0" w:color="auto"/>
        <w:right w:val="none" w:sz="0" w:space="0" w:color="auto"/>
      </w:divBdr>
      <w:divsChild>
        <w:div w:id="148719617">
          <w:marLeft w:val="0"/>
          <w:marRight w:val="0"/>
          <w:marTop w:val="0"/>
          <w:marBottom w:val="0"/>
          <w:divBdr>
            <w:top w:val="none" w:sz="0" w:space="0" w:color="auto"/>
            <w:left w:val="none" w:sz="0" w:space="0" w:color="auto"/>
            <w:bottom w:val="none" w:sz="0" w:space="0" w:color="auto"/>
            <w:right w:val="none" w:sz="0" w:space="0" w:color="auto"/>
          </w:divBdr>
          <w:divsChild>
            <w:div w:id="6057385">
              <w:marLeft w:val="0"/>
              <w:marRight w:val="0"/>
              <w:marTop w:val="0"/>
              <w:marBottom w:val="0"/>
              <w:divBdr>
                <w:top w:val="none" w:sz="0" w:space="0" w:color="auto"/>
                <w:left w:val="none" w:sz="0" w:space="0" w:color="auto"/>
                <w:bottom w:val="none" w:sz="0" w:space="0" w:color="auto"/>
                <w:right w:val="none" w:sz="0" w:space="0" w:color="auto"/>
              </w:divBdr>
              <w:divsChild>
                <w:div w:id="5739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06754">
      <w:bodyDiv w:val="1"/>
      <w:marLeft w:val="0"/>
      <w:marRight w:val="0"/>
      <w:marTop w:val="0"/>
      <w:marBottom w:val="0"/>
      <w:divBdr>
        <w:top w:val="none" w:sz="0" w:space="0" w:color="auto"/>
        <w:left w:val="none" w:sz="0" w:space="0" w:color="auto"/>
        <w:bottom w:val="none" w:sz="0" w:space="0" w:color="auto"/>
        <w:right w:val="none" w:sz="0" w:space="0" w:color="auto"/>
      </w:divBdr>
      <w:divsChild>
        <w:div w:id="847477598">
          <w:marLeft w:val="0"/>
          <w:marRight w:val="0"/>
          <w:marTop w:val="0"/>
          <w:marBottom w:val="0"/>
          <w:divBdr>
            <w:top w:val="none" w:sz="0" w:space="0" w:color="auto"/>
            <w:left w:val="none" w:sz="0" w:space="0" w:color="auto"/>
            <w:bottom w:val="none" w:sz="0" w:space="0" w:color="auto"/>
            <w:right w:val="none" w:sz="0" w:space="0" w:color="auto"/>
          </w:divBdr>
          <w:divsChild>
            <w:div w:id="583220276">
              <w:marLeft w:val="0"/>
              <w:marRight w:val="0"/>
              <w:marTop w:val="0"/>
              <w:marBottom w:val="0"/>
              <w:divBdr>
                <w:top w:val="none" w:sz="0" w:space="0" w:color="auto"/>
                <w:left w:val="none" w:sz="0" w:space="0" w:color="auto"/>
                <w:bottom w:val="none" w:sz="0" w:space="0" w:color="auto"/>
                <w:right w:val="none" w:sz="0" w:space="0" w:color="auto"/>
              </w:divBdr>
              <w:divsChild>
                <w:div w:id="10886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16344">
      <w:bodyDiv w:val="1"/>
      <w:marLeft w:val="0"/>
      <w:marRight w:val="0"/>
      <w:marTop w:val="0"/>
      <w:marBottom w:val="0"/>
      <w:divBdr>
        <w:top w:val="none" w:sz="0" w:space="0" w:color="auto"/>
        <w:left w:val="none" w:sz="0" w:space="0" w:color="auto"/>
        <w:bottom w:val="none" w:sz="0" w:space="0" w:color="auto"/>
        <w:right w:val="none" w:sz="0" w:space="0" w:color="auto"/>
      </w:divBdr>
      <w:divsChild>
        <w:div w:id="214313563">
          <w:marLeft w:val="0"/>
          <w:marRight w:val="0"/>
          <w:marTop w:val="0"/>
          <w:marBottom w:val="0"/>
          <w:divBdr>
            <w:top w:val="none" w:sz="0" w:space="0" w:color="auto"/>
            <w:left w:val="none" w:sz="0" w:space="0" w:color="auto"/>
            <w:bottom w:val="none" w:sz="0" w:space="0" w:color="auto"/>
            <w:right w:val="none" w:sz="0" w:space="0" w:color="auto"/>
          </w:divBdr>
          <w:divsChild>
            <w:div w:id="1304041050">
              <w:marLeft w:val="0"/>
              <w:marRight w:val="0"/>
              <w:marTop w:val="0"/>
              <w:marBottom w:val="0"/>
              <w:divBdr>
                <w:top w:val="none" w:sz="0" w:space="0" w:color="auto"/>
                <w:left w:val="none" w:sz="0" w:space="0" w:color="auto"/>
                <w:bottom w:val="none" w:sz="0" w:space="0" w:color="auto"/>
                <w:right w:val="none" w:sz="0" w:space="0" w:color="auto"/>
              </w:divBdr>
              <w:divsChild>
                <w:div w:id="13645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1773">
      <w:bodyDiv w:val="1"/>
      <w:marLeft w:val="0"/>
      <w:marRight w:val="0"/>
      <w:marTop w:val="0"/>
      <w:marBottom w:val="0"/>
      <w:divBdr>
        <w:top w:val="none" w:sz="0" w:space="0" w:color="auto"/>
        <w:left w:val="none" w:sz="0" w:space="0" w:color="auto"/>
        <w:bottom w:val="none" w:sz="0" w:space="0" w:color="auto"/>
        <w:right w:val="none" w:sz="0" w:space="0" w:color="auto"/>
      </w:divBdr>
      <w:divsChild>
        <w:div w:id="1931036186">
          <w:marLeft w:val="0"/>
          <w:marRight w:val="0"/>
          <w:marTop w:val="0"/>
          <w:marBottom w:val="0"/>
          <w:divBdr>
            <w:top w:val="none" w:sz="0" w:space="0" w:color="auto"/>
            <w:left w:val="none" w:sz="0" w:space="0" w:color="auto"/>
            <w:bottom w:val="none" w:sz="0" w:space="0" w:color="auto"/>
            <w:right w:val="none" w:sz="0" w:space="0" w:color="auto"/>
          </w:divBdr>
          <w:divsChild>
            <w:div w:id="506334041">
              <w:marLeft w:val="0"/>
              <w:marRight w:val="0"/>
              <w:marTop w:val="0"/>
              <w:marBottom w:val="0"/>
              <w:divBdr>
                <w:top w:val="none" w:sz="0" w:space="0" w:color="auto"/>
                <w:left w:val="none" w:sz="0" w:space="0" w:color="auto"/>
                <w:bottom w:val="none" w:sz="0" w:space="0" w:color="auto"/>
                <w:right w:val="none" w:sz="0" w:space="0" w:color="auto"/>
              </w:divBdr>
              <w:divsChild>
                <w:div w:id="1067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85534">
      <w:bodyDiv w:val="1"/>
      <w:marLeft w:val="0"/>
      <w:marRight w:val="0"/>
      <w:marTop w:val="0"/>
      <w:marBottom w:val="0"/>
      <w:divBdr>
        <w:top w:val="none" w:sz="0" w:space="0" w:color="auto"/>
        <w:left w:val="none" w:sz="0" w:space="0" w:color="auto"/>
        <w:bottom w:val="none" w:sz="0" w:space="0" w:color="auto"/>
        <w:right w:val="none" w:sz="0" w:space="0" w:color="auto"/>
      </w:divBdr>
      <w:divsChild>
        <w:div w:id="257914024">
          <w:marLeft w:val="0"/>
          <w:marRight w:val="0"/>
          <w:marTop w:val="0"/>
          <w:marBottom w:val="0"/>
          <w:divBdr>
            <w:top w:val="none" w:sz="0" w:space="0" w:color="auto"/>
            <w:left w:val="none" w:sz="0" w:space="0" w:color="auto"/>
            <w:bottom w:val="none" w:sz="0" w:space="0" w:color="auto"/>
            <w:right w:val="none" w:sz="0" w:space="0" w:color="auto"/>
          </w:divBdr>
          <w:divsChild>
            <w:div w:id="1169061776">
              <w:marLeft w:val="0"/>
              <w:marRight w:val="0"/>
              <w:marTop w:val="0"/>
              <w:marBottom w:val="0"/>
              <w:divBdr>
                <w:top w:val="none" w:sz="0" w:space="0" w:color="auto"/>
                <w:left w:val="none" w:sz="0" w:space="0" w:color="auto"/>
                <w:bottom w:val="none" w:sz="0" w:space="0" w:color="auto"/>
                <w:right w:val="none" w:sz="0" w:space="0" w:color="auto"/>
              </w:divBdr>
              <w:divsChild>
                <w:div w:id="435565026">
                  <w:marLeft w:val="0"/>
                  <w:marRight w:val="0"/>
                  <w:marTop w:val="0"/>
                  <w:marBottom w:val="0"/>
                  <w:divBdr>
                    <w:top w:val="none" w:sz="0" w:space="0" w:color="auto"/>
                    <w:left w:val="none" w:sz="0" w:space="0" w:color="auto"/>
                    <w:bottom w:val="none" w:sz="0" w:space="0" w:color="auto"/>
                    <w:right w:val="none" w:sz="0" w:space="0" w:color="auto"/>
                  </w:divBdr>
                </w:div>
              </w:divsChild>
            </w:div>
            <w:div w:id="1621186410">
              <w:marLeft w:val="0"/>
              <w:marRight w:val="0"/>
              <w:marTop w:val="0"/>
              <w:marBottom w:val="0"/>
              <w:divBdr>
                <w:top w:val="none" w:sz="0" w:space="0" w:color="auto"/>
                <w:left w:val="none" w:sz="0" w:space="0" w:color="auto"/>
                <w:bottom w:val="none" w:sz="0" w:space="0" w:color="auto"/>
                <w:right w:val="none" w:sz="0" w:space="0" w:color="auto"/>
              </w:divBdr>
              <w:divsChild>
                <w:div w:id="2138526285">
                  <w:marLeft w:val="0"/>
                  <w:marRight w:val="0"/>
                  <w:marTop w:val="0"/>
                  <w:marBottom w:val="0"/>
                  <w:divBdr>
                    <w:top w:val="none" w:sz="0" w:space="0" w:color="auto"/>
                    <w:left w:val="none" w:sz="0" w:space="0" w:color="auto"/>
                    <w:bottom w:val="none" w:sz="0" w:space="0" w:color="auto"/>
                    <w:right w:val="none" w:sz="0" w:space="0" w:color="auto"/>
                  </w:divBdr>
                </w:div>
                <w:div w:id="2072338778">
                  <w:marLeft w:val="0"/>
                  <w:marRight w:val="0"/>
                  <w:marTop w:val="0"/>
                  <w:marBottom w:val="0"/>
                  <w:divBdr>
                    <w:top w:val="none" w:sz="0" w:space="0" w:color="auto"/>
                    <w:left w:val="none" w:sz="0" w:space="0" w:color="auto"/>
                    <w:bottom w:val="none" w:sz="0" w:space="0" w:color="auto"/>
                    <w:right w:val="none" w:sz="0" w:space="0" w:color="auto"/>
                  </w:divBdr>
                </w:div>
              </w:divsChild>
            </w:div>
            <w:div w:id="1031418430">
              <w:marLeft w:val="0"/>
              <w:marRight w:val="0"/>
              <w:marTop w:val="0"/>
              <w:marBottom w:val="0"/>
              <w:divBdr>
                <w:top w:val="none" w:sz="0" w:space="0" w:color="auto"/>
                <w:left w:val="none" w:sz="0" w:space="0" w:color="auto"/>
                <w:bottom w:val="none" w:sz="0" w:space="0" w:color="auto"/>
                <w:right w:val="none" w:sz="0" w:space="0" w:color="auto"/>
              </w:divBdr>
              <w:divsChild>
                <w:div w:id="20754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590">
      <w:bodyDiv w:val="1"/>
      <w:marLeft w:val="0"/>
      <w:marRight w:val="0"/>
      <w:marTop w:val="0"/>
      <w:marBottom w:val="0"/>
      <w:divBdr>
        <w:top w:val="none" w:sz="0" w:space="0" w:color="auto"/>
        <w:left w:val="none" w:sz="0" w:space="0" w:color="auto"/>
        <w:bottom w:val="none" w:sz="0" w:space="0" w:color="auto"/>
        <w:right w:val="none" w:sz="0" w:space="0" w:color="auto"/>
      </w:divBdr>
      <w:divsChild>
        <w:div w:id="252015223">
          <w:marLeft w:val="0"/>
          <w:marRight w:val="0"/>
          <w:marTop w:val="0"/>
          <w:marBottom w:val="0"/>
          <w:divBdr>
            <w:top w:val="none" w:sz="0" w:space="0" w:color="auto"/>
            <w:left w:val="none" w:sz="0" w:space="0" w:color="auto"/>
            <w:bottom w:val="none" w:sz="0" w:space="0" w:color="auto"/>
            <w:right w:val="none" w:sz="0" w:space="0" w:color="auto"/>
          </w:divBdr>
          <w:divsChild>
            <w:div w:id="1947543035">
              <w:marLeft w:val="0"/>
              <w:marRight w:val="0"/>
              <w:marTop w:val="0"/>
              <w:marBottom w:val="0"/>
              <w:divBdr>
                <w:top w:val="none" w:sz="0" w:space="0" w:color="auto"/>
                <w:left w:val="none" w:sz="0" w:space="0" w:color="auto"/>
                <w:bottom w:val="none" w:sz="0" w:space="0" w:color="auto"/>
                <w:right w:val="none" w:sz="0" w:space="0" w:color="auto"/>
              </w:divBdr>
              <w:divsChild>
                <w:div w:id="18189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0343">
      <w:bodyDiv w:val="1"/>
      <w:marLeft w:val="0"/>
      <w:marRight w:val="0"/>
      <w:marTop w:val="0"/>
      <w:marBottom w:val="0"/>
      <w:divBdr>
        <w:top w:val="none" w:sz="0" w:space="0" w:color="auto"/>
        <w:left w:val="none" w:sz="0" w:space="0" w:color="auto"/>
        <w:bottom w:val="none" w:sz="0" w:space="0" w:color="auto"/>
        <w:right w:val="none" w:sz="0" w:space="0" w:color="auto"/>
      </w:divBdr>
      <w:divsChild>
        <w:div w:id="543493541">
          <w:marLeft w:val="0"/>
          <w:marRight w:val="0"/>
          <w:marTop w:val="0"/>
          <w:marBottom w:val="0"/>
          <w:divBdr>
            <w:top w:val="none" w:sz="0" w:space="0" w:color="auto"/>
            <w:left w:val="none" w:sz="0" w:space="0" w:color="auto"/>
            <w:bottom w:val="none" w:sz="0" w:space="0" w:color="auto"/>
            <w:right w:val="none" w:sz="0" w:space="0" w:color="auto"/>
          </w:divBdr>
          <w:divsChild>
            <w:div w:id="48656256">
              <w:marLeft w:val="0"/>
              <w:marRight w:val="0"/>
              <w:marTop w:val="0"/>
              <w:marBottom w:val="0"/>
              <w:divBdr>
                <w:top w:val="none" w:sz="0" w:space="0" w:color="auto"/>
                <w:left w:val="none" w:sz="0" w:space="0" w:color="auto"/>
                <w:bottom w:val="none" w:sz="0" w:space="0" w:color="auto"/>
                <w:right w:val="none" w:sz="0" w:space="0" w:color="auto"/>
              </w:divBdr>
              <w:divsChild>
                <w:div w:id="21271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3" ma:contentTypeDescription="Een nieuw document maken." ma:contentTypeScope="" ma:versionID="4d6637d3b94f967f869f76c7d5923389">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020bbed246c0f62703e811d478ab72f8"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ae0673c-31f8-4138-9309-2af19a3112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D0D8-E1F2-4663-8417-F884DD3EC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26049-B03F-459D-B420-0D197F12D4B5}">
  <ds:schemaRefs>
    <ds:schemaRef ds:uri="http://schemas.microsoft.com/office/2006/metadata/properties"/>
    <ds:schemaRef ds:uri="http://schemas.microsoft.com/office/infopath/2007/PartnerControls"/>
    <ds:schemaRef ds:uri="1ae0673c-31f8-4138-9309-2af19a31124a"/>
  </ds:schemaRefs>
</ds:datastoreItem>
</file>

<file path=customXml/itemProps3.xml><?xml version="1.0" encoding="utf-8"?>
<ds:datastoreItem xmlns:ds="http://schemas.openxmlformats.org/officeDocument/2006/customXml" ds:itemID="{75087348-BCD0-481C-98A7-D37ACF405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10</Pages>
  <Words>3827</Words>
  <Characters>21049</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Bijlage: PvE</vt:lpstr>
    </vt:vector>
  </TitlesOfParts>
  <Manager/>
  <Company>Scholengroep Pompeblêd afd. inkoop</Company>
  <LinksUpToDate>false</LinksUpToDate>
  <CharactersWithSpaces>24827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PvE</dc:title>
  <dc:subject>Aanbesteding leermiddelen</dc:subject>
  <dc:creator>Henk Schlingmann</dc:creator>
  <cp:keywords/>
  <dc:description/>
  <cp:lastModifiedBy>Henk Schlingmann</cp:lastModifiedBy>
  <cp:revision>84</cp:revision>
  <cp:lastPrinted>2021-06-30T06:07:00Z</cp:lastPrinted>
  <dcterms:created xsi:type="dcterms:W3CDTF">2022-01-13T18:35:00Z</dcterms:created>
  <dcterms:modified xsi:type="dcterms:W3CDTF">2022-01-27T08:29:00Z</dcterms:modified>
  <cp:category>Aanbestedingen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ies>
</file>