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05517968"/>
    <w:p w14:paraId="09282A6A" w14:textId="77777777" w:rsidR="00AB2BEE" w:rsidRPr="00744F8F" w:rsidRDefault="004C3892" w:rsidP="00AB2BEE">
      <w:pPr>
        <w:pStyle w:val="Normaal"/>
        <w:rPr>
          <w:rFonts w:asciiTheme="minorHAnsi" w:hAnsiTheme="minorHAnsi" w:cstheme="minorHAnsi"/>
        </w:rPr>
      </w:pPr>
      <w:r w:rsidRPr="00744F8F">
        <w:rPr>
          <w:rFonts w:asciiTheme="minorHAnsi" w:hAnsiTheme="minorHAnsi" w:cstheme="minorHAnsi"/>
          <w:noProof/>
        </w:rPr>
        <mc:AlternateContent>
          <mc:Choice Requires="wpg">
            <w:drawing>
              <wp:anchor distT="0" distB="0" distL="114300" distR="114300" simplePos="0" relativeHeight="251655168" behindDoc="1" locked="0" layoutInCell="1" allowOverlap="1" wp14:anchorId="63E0C0CF" wp14:editId="058DB64A">
                <wp:simplePos x="0" y="0"/>
                <wp:positionH relativeFrom="page">
                  <wp:posOffset>4432935</wp:posOffset>
                </wp:positionH>
                <wp:positionV relativeFrom="paragraph">
                  <wp:posOffset>-899795</wp:posOffset>
                </wp:positionV>
                <wp:extent cx="3114040" cy="10746740"/>
                <wp:effectExtent l="0" t="0" r="10160" b="0"/>
                <wp:wrapNone/>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040" cy="10746740"/>
                          <a:chOff x="7560" y="0"/>
                          <a:chExt cx="4700" cy="15840"/>
                        </a:xfrm>
                      </wpg:grpSpPr>
                      <wps:wsp>
                        <wps:cNvPr id="365" name="Rectangle 365"/>
                        <wps:cNvSpPr>
                          <a:spLocks noChangeArrowheads="1"/>
                        </wps:cNvSpPr>
                        <wps:spPr bwMode="auto">
                          <a:xfrm>
                            <a:off x="7755" y="0"/>
                            <a:ext cx="4505" cy="15840"/>
                          </a:xfrm>
                          <a:prstGeom prst="rect">
                            <a:avLst/>
                          </a:prstGeom>
                          <a:solidFill>
                            <a:srgbClr val="44546A">
                              <a:lumMod val="20000"/>
                              <a:lumOff val="80000"/>
                            </a:srgb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rgbClr val="A5A5A5">
                                <a:alpha val="80000"/>
                              </a:srgbClr>
                            </a:fgClr>
                            <a:bgClr>
                              <a:sysClr val="window" lastClr="FFFFFF">
                                <a:alpha val="80000"/>
                              </a:sys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55FC15" id="Group 364" o:spid="_x0000_s1026" style="position:absolute;margin-left:349.05pt;margin-top:-70.85pt;width:245.2pt;height:846.2pt;z-index:-251661312;mso-position-horizontal-relative:page" coordorigin="7560" coordsize="4700,158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">
                <v:rect id="Rectangle 365" o:spid="_x0000_s1027" style="position:absolute;left:7755;width:4505;height:15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" fillcolor="#d6dce5" stroked="f" strokecolor="#d8d8d8"/>
                <v:rect id="Rectangle 366" o:spid="_x0000_s1028" alt="Light vertical" style="position:absolute;left:7560;top:8;width:195;height:158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" fillcolor="#a5a5a5" stroked="f" strokecolor="white" strokeweight="1pt">
                  <v:fill r:id="rId11" o:title="" opacity="52428f" color2="window" o:opacity2="52428f" type="pattern"/>
                  <v:shadow color="#d8d8d8" offset="3pt,3pt"/>
                </v:rect>
                <w10:wrap anchorx="page"/>
              </v:group>
            </w:pict>
          </mc:Fallback>
        </mc:AlternateContent>
      </w:r>
    </w:p>
    <w:p w14:paraId="64EFCCE4" w14:textId="1B99019D" w:rsidR="00AB2BEE" w:rsidRPr="00744F8F" w:rsidRDefault="00AB2BEE" w:rsidP="00AB2BEE">
      <w:pPr>
        <w:pStyle w:val="Normaal"/>
        <w:rPr>
          <w:rFonts w:asciiTheme="minorHAnsi" w:hAnsiTheme="minorHAnsi" w:cstheme="minorHAnsi"/>
        </w:rPr>
      </w:pPr>
    </w:p>
    <w:p w14:paraId="5E94435B" w14:textId="77777777" w:rsidR="00AB2BEE" w:rsidRPr="00744F8F" w:rsidRDefault="00AB2BEE" w:rsidP="00AB2BEE">
      <w:pPr>
        <w:pStyle w:val="Normaal"/>
        <w:rPr>
          <w:rFonts w:asciiTheme="minorHAnsi" w:hAnsiTheme="minorHAnsi" w:cstheme="minorHAnsi"/>
        </w:rPr>
      </w:pPr>
    </w:p>
    <w:p w14:paraId="78E8F5E9" w14:textId="77777777" w:rsidR="00AB2BEE" w:rsidRPr="00744F8F" w:rsidRDefault="00AB2BEE" w:rsidP="00AB2BEE">
      <w:pPr>
        <w:pStyle w:val="Normaal"/>
        <w:rPr>
          <w:rFonts w:asciiTheme="minorHAnsi" w:hAnsiTheme="minorHAnsi" w:cstheme="minorHAnsi"/>
        </w:rPr>
      </w:pPr>
    </w:p>
    <w:p w14:paraId="1C2EF584" w14:textId="77777777" w:rsidR="00AB2BEE" w:rsidRPr="00744F8F" w:rsidRDefault="00AB2BEE" w:rsidP="00AB2BEE">
      <w:pPr>
        <w:pStyle w:val="Normaal"/>
        <w:spacing w:line="240" w:lineRule="auto"/>
        <w:rPr>
          <w:rFonts w:asciiTheme="minorHAnsi" w:hAnsiTheme="minorHAnsi" w:cstheme="minorHAnsi"/>
        </w:rPr>
      </w:pPr>
    </w:p>
    <w:p w14:paraId="508D84D2" w14:textId="77777777" w:rsidR="00AB2BEE" w:rsidRPr="00744F8F" w:rsidRDefault="00AB2BEE" w:rsidP="00AB2BEE">
      <w:pPr>
        <w:pStyle w:val="Normaal"/>
        <w:rPr>
          <w:rFonts w:asciiTheme="minorHAnsi" w:hAnsiTheme="minorHAnsi" w:cstheme="minorHAnsi"/>
        </w:rPr>
      </w:pPr>
    </w:p>
    <w:p w14:paraId="602D4B26" w14:textId="77777777" w:rsidR="00AB2BEE" w:rsidRPr="00744F8F" w:rsidRDefault="00AB2BEE" w:rsidP="00AB2BEE">
      <w:pPr>
        <w:pStyle w:val="Normaal"/>
        <w:rPr>
          <w:rFonts w:asciiTheme="minorHAnsi" w:hAnsiTheme="minorHAnsi" w:cstheme="minorHAnsi"/>
        </w:rPr>
      </w:pPr>
    </w:p>
    <w:p w14:paraId="44A8C8FF" w14:textId="77777777" w:rsidR="00AB2BEE" w:rsidRPr="00744F8F" w:rsidRDefault="00AB2BEE" w:rsidP="00AB2BEE">
      <w:pPr>
        <w:pStyle w:val="Normaal"/>
        <w:rPr>
          <w:rFonts w:asciiTheme="minorHAnsi" w:hAnsiTheme="minorHAnsi" w:cstheme="minorHAnsi"/>
        </w:rPr>
      </w:pPr>
    </w:p>
    <w:p w14:paraId="1A33B076" w14:textId="77777777" w:rsidR="00AB2BEE" w:rsidRPr="00744F8F" w:rsidRDefault="00AB2BEE" w:rsidP="00AB2BEE">
      <w:pPr>
        <w:pStyle w:val="Normaal"/>
        <w:rPr>
          <w:rFonts w:asciiTheme="minorHAnsi" w:hAnsiTheme="minorHAnsi" w:cstheme="minorHAnsi"/>
        </w:rPr>
      </w:pPr>
    </w:p>
    <w:p w14:paraId="4C055FD4" w14:textId="77777777" w:rsidR="00AB2BEE" w:rsidRPr="00744F8F" w:rsidRDefault="00AB2BEE" w:rsidP="00AB2BEE">
      <w:pPr>
        <w:pStyle w:val="Normaal"/>
        <w:rPr>
          <w:rFonts w:asciiTheme="minorHAnsi" w:hAnsiTheme="minorHAnsi" w:cstheme="minorHAnsi"/>
        </w:rPr>
      </w:pPr>
    </w:p>
    <w:p w14:paraId="053A345E" w14:textId="77777777" w:rsidR="00AB2BEE" w:rsidRPr="00744F8F" w:rsidRDefault="00AB2BEE" w:rsidP="00AB2BEE">
      <w:pPr>
        <w:pStyle w:val="Normaal"/>
        <w:rPr>
          <w:rFonts w:asciiTheme="minorHAnsi" w:hAnsiTheme="minorHAnsi" w:cstheme="minorHAnsi"/>
        </w:rPr>
      </w:pPr>
    </w:p>
    <w:p w14:paraId="24F7A04A" w14:textId="77777777" w:rsidR="00AB2BEE" w:rsidRPr="00744F8F" w:rsidRDefault="004C3892" w:rsidP="00AB2BEE">
      <w:pPr>
        <w:pStyle w:val="Normaal"/>
        <w:spacing w:line="240" w:lineRule="auto"/>
        <w:rPr>
          <w:rFonts w:asciiTheme="minorHAnsi" w:hAnsiTheme="minorHAnsi" w:cstheme="minorHAnsi"/>
        </w:rPr>
      </w:pPr>
      <w:r w:rsidRPr="00744F8F">
        <w:rPr>
          <w:rFonts w:asciiTheme="minorHAnsi" w:hAnsiTheme="minorHAnsi" w:cstheme="minorHAnsi"/>
          <w:noProof/>
        </w:rPr>
        <mc:AlternateContent>
          <mc:Choice Requires="wps">
            <w:drawing>
              <wp:anchor distT="0" distB="0" distL="114300" distR="114300" simplePos="0" relativeHeight="251657216" behindDoc="0" locked="0" layoutInCell="0" allowOverlap="1" wp14:anchorId="24EA9107" wp14:editId="55CA8B10">
                <wp:simplePos x="0" y="0"/>
                <wp:positionH relativeFrom="page">
                  <wp:posOffset>-13335</wp:posOffset>
                </wp:positionH>
                <wp:positionV relativeFrom="page">
                  <wp:posOffset>3298825</wp:posOffset>
                </wp:positionV>
                <wp:extent cx="7556500" cy="1390015"/>
                <wp:effectExtent l="0" t="0" r="38100" b="32385"/>
                <wp:wrapNone/>
                <wp:docPr id="362"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390015"/>
                        </a:xfrm>
                        <a:prstGeom prst="rect">
                          <a:avLst/>
                        </a:prstGeom>
                        <a:solidFill>
                          <a:srgbClr val="4472C4"/>
                        </a:solidFill>
                        <a:ln w="12700">
                          <a:solidFill>
                            <a:sysClr val="window" lastClr="FFFFFF"/>
                          </a:solidFill>
                          <a:miter lim="800000"/>
                          <a:headEnd/>
                          <a:tailEnd/>
                        </a:ln>
                      </wps:spPr>
                      <wps:txbx>
                        <w:txbxContent>
                          <w:p w14:paraId="2B186A2F" w14:textId="3CB601AA" w:rsidR="002131A5" w:rsidRDefault="009A794B" w:rsidP="00AB2BEE">
                            <w:pPr>
                              <w:pStyle w:val="Geenafstand"/>
                              <w:jc w:val="center"/>
                              <w:rPr>
                                <w:color w:val="FFFFFF"/>
                                <w:sz w:val="56"/>
                                <w:szCs w:val="56"/>
                              </w:rPr>
                            </w:pPr>
                            <w:r>
                              <w:rPr>
                                <w:color w:val="FFFFFF"/>
                                <w:sz w:val="56"/>
                                <w:szCs w:val="56"/>
                              </w:rPr>
                              <w:t>Verwerkingsovereenkomst</w:t>
                            </w:r>
                          </w:p>
                          <w:p w14:paraId="2D6AA8A8" w14:textId="3440651F" w:rsidR="0091256F" w:rsidRPr="00C612E4" w:rsidRDefault="005A6BB2" w:rsidP="00AB2BEE">
                            <w:pPr>
                              <w:pStyle w:val="Geenafstand"/>
                              <w:jc w:val="center"/>
                              <w:rPr>
                                <w:color w:val="FFFFFF"/>
                                <w:sz w:val="56"/>
                                <w:szCs w:val="56"/>
                              </w:rPr>
                            </w:pPr>
                            <w:r>
                              <w:rPr>
                                <w:color w:val="FFFFFF"/>
                                <w:sz w:val="56"/>
                                <w:szCs w:val="56"/>
                              </w:rPr>
                              <w:t xml:space="preserve">Digitale </w:t>
                            </w:r>
                            <w:r w:rsidR="0091256F">
                              <w:rPr>
                                <w:color w:val="FFFFFF"/>
                                <w:sz w:val="56"/>
                                <w:szCs w:val="56"/>
                              </w:rPr>
                              <w:t>Leermiddelen</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EA9107" id="Rechthoek 16" o:spid="_x0000_s1026" style="position:absolute;margin-left:-1.05pt;margin-top:259.75pt;width:595pt;height:10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" o:allowincell="f" fillcolor="#4472c4" strokecolor="window" strokeweight="1pt">
                <v:textbox inset="14.4pt,,14.4pt">
                  <w:txbxContent>
                    <w:p w14:paraId="2B186A2F" w14:textId="3CB601AA" w:rsidR="002131A5" w:rsidRDefault="009A794B" w:rsidP="00AB2BEE">
                      <w:pPr>
                        <w:pStyle w:val="Geenafstand"/>
                        <w:jc w:val="center"/>
                        <w:rPr>
                          <w:color w:val="FFFFFF"/>
                          <w:sz w:val="56"/>
                          <w:szCs w:val="56"/>
                        </w:rPr>
                      </w:pPr>
                      <w:r>
                        <w:rPr>
                          <w:color w:val="FFFFFF"/>
                          <w:sz w:val="56"/>
                          <w:szCs w:val="56"/>
                        </w:rPr>
                        <w:t>Verwerkingsovereenkomst</w:t>
                      </w:r>
                    </w:p>
                    <w:p w14:paraId="2D6AA8A8" w14:textId="3440651F" w:rsidR="0091256F" w:rsidRPr="00C612E4" w:rsidRDefault="005A6BB2" w:rsidP="00AB2BEE">
                      <w:pPr>
                        <w:pStyle w:val="Geenafstand"/>
                        <w:jc w:val="center"/>
                        <w:rPr>
                          <w:color w:val="FFFFFF"/>
                          <w:sz w:val="56"/>
                          <w:szCs w:val="56"/>
                        </w:rPr>
                      </w:pPr>
                      <w:r>
                        <w:rPr>
                          <w:color w:val="FFFFFF"/>
                          <w:sz w:val="56"/>
                          <w:szCs w:val="56"/>
                        </w:rPr>
                        <w:t xml:space="preserve">Digitale </w:t>
                      </w:r>
                      <w:r w:rsidR="0091256F">
                        <w:rPr>
                          <w:color w:val="FFFFFF"/>
                          <w:sz w:val="56"/>
                          <w:szCs w:val="56"/>
                        </w:rPr>
                        <w:t>Leermiddelen</w:t>
                      </w:r>
                    </w:p>
                  </w:txbxContent>
                </v:textbox>
                <w10:wrap anchorx="page" anchory="page"/>
              </v:rect>
            </w:pict>
          </mc:Fallback>
        </mc:AlternateContent>
      </w:r>
    </w:p>
    <w:p w14:paraId="4ACCFBD1" w14:textId="77777777" w:rsidR="00AB2BEE" w:rsidRPr="00744F8F" w:rsidRDefault="00AB2BEE" w:rsidP="00AB2BEE">
      <w:pPr>
        <w:pStyle w:val="Normaal"/>
        <w:spacing w:line="240" w:lineRule="auto"/>
        <w:rPr>
          <w:rFonts w:asciiTheme="minorHAnsi" w:hAnsiTheme="minorHAnsi" w:cstheme="minorHAnsi"/>
        </w:rPr>
      </w:pPr>
    </w:p>
    <w:p w14:paraId="34E55EF6" w14:textId="77777777" w:rsidR="00AB2BEE" w:rsidRPr="00744F8F" w:rsidRDefault="00AB2BEE" w:rsidP="00AB2BEE">
      <w:pPr>
        <w:pStyle w:val="Normaal"/>
        <w:spacing w:line="240" w:lineRule="auto"/>
        <w:rPr>
          <w:rFonts w:asciiTheme="minorHAnsi" w:hAnsiTheme="minorHAnsi" w:cstheme="minorHAnsi"/>
        </w:rPr>
      </w:pPr>
    </w:p>
    <w:p w14:paraId="5E78DBA2" w14:textId="77777777" w:rsidR="00AB2BEE" w:rsidRPr="00744F8F" w:rsidRDefault="00AB2BEE" w:rsidP="00AB2BEE">
      <w:pPr>
        <w:pStyle w:val="Normaal"/>
        <w:spacing w:line="240" w:lineRule="auto"/>
        <w:rPr>
          <w:rFonts w:asciiTheme="minorHAnsi" w:hAnsiTheme="minorHAnsi" w:cstheme="minorHAnsi"/>
        </w:rPr>
      </w:pPr>
    </w:p>
    <w:p w14:paraId="5D8EAEA4" w14:textId="77777777" w:rsidR="00AB2BEE" w:rsidRPr="00744F8F" w:rsidRDefault="00AB2BEE" w:rsidP="00AB2BEE">
      <w:pPr>
        <w:pStyle w:val="Normaal"/>
        <w:spacing w:line="240" w:lineRule="auto"/>
        <w:rPr>
          <w:rFonts w:asciiTheme="minorHAnsi" w:hAnsiTheme="minorHAnsi" w:cstheme="minorHAnsi"/>
        </w:rPr>
      </w:pPr>
    </w:p>
    <w:p w14:paraId="45CEACC8" w14:textId="77777777" w:rsidR="00AB2BEE" w:rsidRPr="00744F8F" w:rsidRDefault="00AB2BEE" w:rsidP="00AB2BEE">
      <w:pPr>
        <w:pStyle w:val="Normaal"/>
        <w:spacing w:line="240" w:lineRule="auto"/>
        <w:rPr>
          <w:rFonts w:asciiTheme="minorHAnsi" w:hAnsiTheme="minorHAnsi" w:cstheme="minorHAnsi"/>
        </w:rPr>
      </w:pPr>
    </w:p>
    <w:p w14:paraId="24C76161" w14:textId="77777777" w:rsidR="00AB2BEE" w:rsidRPr="00744F8F" w:rsidRDefault="00AB2BEE" w:rsidP="00AB2BEE">
      <w:pPr>
        <w:pStyle w:val="Normaal"/>
        <w:spacing w:line="240" w:lineRule="auto"/>
        <w:rPr>
          <w:rFonts w:asciiTheme="minorHAnsi" w:hAnsiTheme="minorHAnsi" w:cstheme="minorHAnsi"/>
        </w:rPr>
      </w:pPr>
    </w:p>
    <w:p w14:paraId="0FEF8F39" w14:textId="77777777" w:rsidR="00AB2BEE" w:rsidRPr="00744F8F" w:rsidRDefault="00AB2BEE" w:rsidP="00AB2BEE">
      <w:pPr>
        <w:pStyle w:val="Normaal"/>
        <w:spacing w:line="240" w:lineRule="auto"/>
        <w:rPr>
          <w:rFonts w:asciiTheme="minorHAnsi" w:hAnsiTheme="minorHAnsi" w:cstheme="minorHAnsi"/>
        </w:rPr>
      </w:pPr>
    </w:p>
    <w:p w14:paraId="74562E08" w14:textId="77777777" w:rsidR="00AB2BEE" w:rsidRPr="00744F8F" w:rsidRDefault="00AB2BEE" w:rsidP="00AB2BEE">
      <w:pPr>
        <w:pStyle w:val="Normaal"/>
        <w:spacing w:line="240" w:lineRule="auto"/>
        <w:rPr>
          <w:rFonts w:asciiTheme="minorHAnsi" w:hAnsiTheme="minorHAnsi" w:cstheme="minorHAnsi"/>
        </w:rPr>
      </w:pPr>
    </w:p>
    <w:p w14:paraId="2930EF2E" w14:textId="77777777" w:rsidR="00AB2BEE" w:rsidRPr="00744F8F" w:rsidRDefault="00AB2BEE" w:rsidP="00AB2BEE">
      <w:pPr>
        <w:pStyle w:val="Normaal"/>
        <w:spacing w:line="240" w:lineRule="auto"/>
        <w:rPr>
          <w:rFonts w:asciiTheme="minorHAnsi" w:hAnsiTheme="minorHAnsi" w:cstheme="minorHAnsi"/>
        </w:rPr>
      </w:pPr>
    </w:p>
    <w:p w14:paraId="55547E5E" w14:textId="77777777" w:rsidR="00AB2BEE" w:rsidRPr="00744F8F" w:rsidRDefault="00AB2BEE" w:rsidP="00AB2BEE">
      <w:pPr>
        <w:pStyle w:val="Normaal"/>
        <w:spacing w:line="240" w:lineRule="auto"/>
        <w:rPr>
          <w:rFonts w:asciiTheme="minorHAnsi" w:hAnsiTheme="minorHAnsi" w:cstheme="minorHAnsi"/>
        </w:rPr>
      </w:pPr>
    </w:p>
    <w:p w14:paraId="2580C101" w14:textId="77777777" w:rsidR="00AB2BEE" w:rsidRPr="00744F8F" w:rsidRDefault="00AB2BEE" w:rsidP="00AB2BEE">
      <w:pPr>
        <w:pStyle w:val="Normaal"/>
        <w:spacing w:line="240" w:lineRule="auto"/>
        <w:rPr>
          <w:rFonts w:asciiTheme="minorHAnsi" w:hAnsiTheme="minorHAnsi" w:cstheme="minorHAnsi"/>
        </w:rPr>
      </w:pPr>
    </w:p>
    <w:p w14:paraId="57790992" w14:textId="77777777" w:rsidR="00AB2BEE" w:rsidRPr="00744F8F" w:rsidRDefault="00AB2BEE" w:rsidP="00AB2BEE">
      <w:pPr>
        <w:pStyle w:val="Normaal"/>
        <w:spacing w:line="240" w:lineRule="auto"/>
        <w:rPr>
          <w:rFonts w:asciiTheme="minorHAnsi" w:hAnsiTheme="minorHAnsi" w:cstheme="minorHAnsi"/>
        </w:rPr>
      </w:pPr>
    </w:p>
    <w:p w14:paraId="59710772" w14:textId="77777777" w:rsidR="00AB2BEE" w:rsidRPr="00744F8F" w:rsidRDefault="00AB2BEE" w:rsidP="00AB2BEE">
      <w:pPr>
        <w:pStyle w:val="Normaal"/>
        <w:spacing w:line="240" w:lineRule="auto"/>
        <w:rPr>
          <w:rFonts w:asciiTheme="minorHAnsi" w:hAnsiTheme="minorHAnsi" w:cstheme="minorHAnsi"/>
        </w:rPr>
      </w:pPr>
    </w:p>
    <w:p w14:paraId="60377F59" w14:textId="77777777" w:rsidR="00AB2BEE" w:rsidRPr="00744F8F" w:rsidRDefault="00AB2BEE" w:rsidP="00AB2BEE">
      <w:pPr>
        <w:pStyle w:val="Normaal"/>
        <w:spacing w:line="240" w:lineRule="auto"/>
        <w:rPr>
          <w:rFonts w:asciiTheme="minorHAnsi" w:hAnsiTheme="minorHAnsi" w:cstheme="minorHAnsi"/>
        </w:rPr>
      </w:pPr>
    </w:p>
    <w:p w14:paraId="4C1D587E" w14:textId="77777777" w:rsidR="00AB2BEE" w:rsidRPr="00744F8F" w:rsidRDefault="00AB2BEE" w:rsidP="00AB2BEE">
      <w:pPr>
        <w:pStyle w:val="Normaal"/>
        <w:spacing w:line="240" w:lineRule="auto"/>
        <w:rPr>
          <w:rFonts w:asciiTheme="minorHAnsi" w:hAnsiTheme="minorHAnsi" w:cstheme="minorHAnsi"/>
        </w:rPr>
      </w:pPr>
    </w:p>
    <w:p w14:paraId="1CD8A77A" w14:textId="77777777" w:rsidR="00AB2BEE" w:rsidRPr="00744F8F" w:rsidRDefault="00AB2BEE" w:rsidP="00AB2BEE">
      <w:pPr>
        <w:pStyle w:val="Normaal"/>
        <w:spacing w:line="240" w:lineRule="auto"/>
        <w:rPr>
          <w:rFonts w:asciiTheme="minorHAnsi" w:hAnsiTheme="minorHAnsi" w:cstheme="minorHAnsi"/>
        </w:rPr>
      </w:pPr>
    </w:p>
    <w:p w14:paraId="3E9DB4A8" w14:textId="77777777" w:rsidR="00AB2BEE" w:rsidRPr="00744F8F" w:rsidRDefault="00AB2BEE" w:rsidP="00AB2BEE">
      <w:pPr>
        <w:pStyle w:val="Normaal"/>
        <w:spacing w:line="240" w:lineRule="auto"/>
        <w:rPr>
          <w:rFonts w:asciiTheme="minorHAnsi" w:hAnsiTheme="minorHAnsi" w:cstheme="minorHAnsi"/>
        </w:rPr>
      </w:pPr>
    </w:p>
    <w:p w14:paraId="432879DB" w14:textId="77777777" w:rsidR="00AB2BEE" w:rsidRPr="00744F8F" w:rsidRDefault="00AB2BEE" w:rsidP="00AB2BEE">
      <w:pPr>
        <w:pStyle w:val="Normaal"/>
        <w:spacing w:line="240" w:lineRule="auto"/>
        <w:rPr>
          <w:rFonts w:asciiTheme="minorHAnsi" w:hAnsiTheme="minorHAnsi" w:cstheme="minorHAnsi"/>
        </w:rPr>
      </w:pPr>
    </w:p>
    <w:p w14:paraId="02D7A4D3" w14:textId="77777777" w:rsidR="00AB2BEE" w:rsidRPr="00744F8F" w:rsidRDefault="00AB2BEE" w:rsidP="00AB2BEE">
      <w:pPr>
        <w:pStyle w:val="Normaal"/>
        <w:spacing w:line="240" w:lineRule="auto"/>
        <w:rPr>
          <w:rFonts w:asciiTheme="minorHAnsi" w:hAnsiTheme="minorHAnsi" w:cstheme="minorHAnsi"/>
        </w:rPr>
      </w:pPr>
    </w:p>
    <w:p w14:paraId="25DAD319" w14:textId="66EE5A02" w:rsidR="00AB2BEE" w:rsidRPr="00744F8F" w:rsidRDefault="00AB2BEE" w:rsidP="00AB2BEE">
      <w:pPr>
        <w:pStyle w:val="Normaal"/>
        <w:spacing w:line="240" w:lineRule="auto"/>
        <w:rPr>
          <w:rFonts w:asciiTheme="minorHAnsi" w:hAnsiTheme="minorHAnsi" w:cstheme="minorHAnsi"/>
        </w:rPr>
      </w:pPr>
    </w:p>
    <w:p w14:paraId="56E13283" w14:textId="77777777" w:rsidR="00AB2BEE" w:rsidRPr="00744F8F" w:rsidRDefault="00AB2BEE" w:rsidP="00AB2BEE">
      <w:pPr>
        <w:pStyle w:val="Normaal"/>
        <w:spacing w:line="240" w:lineRule="auto"/>
        <w:rPr>
          <w:rFonts w:asciiTheme="minorHAnsi" w:hAnsiTheme="minorHAnsi" w:cstheme="minorHAnsi"/>
        </w:rPr>
      </w:pPr>
    </w:p>
    <w:p w14:paraId="7889E2A8" w14:textId="77777777" w:rsidR="0091256F" w:rsidRPr="00744F8F" w:rsidRDefault="0091256F" w:rsidP="0091256F">
      <w:pPr>
        <w:spacing w:line="259" w:lineRule="auto"/>
        <w:ind w:left="89"/>
        <w:jc w:val="center"/>
        <w:rPr>
          <w:rFonts w:asciiTheme="minorHAnsi" w:hAnsiTheme="minorHAnsi" w:cstheme="minorHAnsi"/>
          <w:i/>
          <w:color w:val="002060"/>
          <w:sz w:val="48"/>
          <w:szCs w:val="48"/>
        </w:rPr>
      </w:pPr>
      <w:r w:rsidRPr="00744F8F">
        <w:rPr>
          <w:rFonts w:asciiTheme="minorHAnsi" w:hAnsiTheme="minorHAnsi" w:cstheme="minorHAnsi"/>
          <w:i/>
          <w:color w:val="002060"/>
          <w:sz w:val="48"/>
          <w:szCs w:val="48"/>
        </w:rPr>
        <w:t xml:space="preserve">Onderdeel van Convenant </w:t>
      </w:r>
    </w:p>
    <w:p w14:paraId="5CC94B94" w14:textId="77FCACED" w:rsidR="0091256F" w:rsidRPr="00744F8F" w:rsidRDefault="00E11DB9" w:rsidP="0091256F">
      <w:pPr>
        <w:spacing w:line="259" w:lineRule="auto"/>
        <w:ind w:left="89"/>
        <w:jc w:val="center"/>
        <w:rPr>
          <w:rFonts w:asciiTheme="minorHAnsi" w:hAnsiTheme="minorHAnsi" w:cstheme="minorHAnsi"/>
          <w:i/>
          <w:color w:val="002060"/>
          <w:sz w:val="48"/>
          <w:szCs w:val="48"/>
        </w:rPr>
      </w:pPr>
      <w:r w:rsidRPr="00744F8F">
        <w:rPr>
          <w:rFonts w:asciiTheme="minorHAnsi" w:hAnsiTheme="minorHAnsi" w:cstheme="minorHAnsi"/>
          <w:i/>
          <w:color w:val="002060"/>
          <w:sz w:val="48"/>
          <w:szCs w:val="48"/>
        </w:rPr>
        <w:t>Digitale</w:t>
      </w:r>
      <w:r w:rsidR="0091256F" w:rsidRPr="00744F8F">
        <w:rPr>
          <w:rFonts w:asciiTheme="minorHAnsi" w:hAnsiTheme="minorHAnsi" w:cstheme="minorHAnsi"/>
          <w:i/>
          <w:color w:val="002060"/>
          <w:sz w:val="48"/>
          <w:szCs w:val="48"/>
        </w:rPr>
        <w:t xml:space="preserve"> onderwijsmiddelen en privacy 3.0</w:t>
      </w:r>
    </w:p>
    <w:p w14:paraId="185BA090" w14:textId="77777777" w:rsidR="00AB2BEE" w:rsidRPr="00744F8F" w:rsidRDefault="00AB2BEE" w:rsidP="00AB2BEE">
      <w:pPr>
        <w:pStyle w:val="Normaal"/>
        <w:spacing w:line="240" w:lineRule="auto"/>
        <w:rPr>
          <w:rFonts w:asciiTheme="minorHAnsi" w:hAnsiTheme="minorHAnsi" w:cstheme="minorHAnsi"/>
        </w:rPr>
      </w:pPr>
    </w:p>
    <w:p w14:paraId="0E2B670B" w14:textId="77777777" w:rsidR="00AB2BEE" w:rsidRPr="00744F8F" w:rsidRDefault="00AB2BEE" w:rsidP="00AB2BEE">
      <w:pPr>
        <w:pStyle w:val="Normaal"/>
        <w:spacing w:line="240" w:lineRule="auto"/>
        <w:rPr>
          <w:rFonts w:asciiTheme="minorHAnsi" w:hAnsiTheme="minorHAnsi" w:cstheme="minorHAnsi"/>
        </w:rPr>
      </w:pPr>
    </w:p>
    <w:p w14:paraId="321CC359" w14:textId="77777777" w:rsidR="00AB2BEE" w:rsidRPr="00744F8F" w:rsidRDefault="00AB2BEE" w:rsidP="00AB2BEE">
      <w:pPr>
        <w:pStyle w:val="Normaal"/>
        <w:spacing w:line="240" w:lineRule="auto"/>
        <w:rPr>
          <w:rFonts w:asciiTheme="minorHAnsi" w:hAnsiTheme="minorHAnsi" w:cstheme="minorHAnsi"/>
        </w:rPr>
      </w:pPr>
    </w:p>
    <w:p w14:paraId="147F0992" w14:textId="77777777" w:rsidR="00AB2BEE" w:rsidRPr="00744F8F" w:rsidRDefault="00AB2BEE" w:rsidP="00AB2BEE">
      <w:pPr>
        <w:pStyle w:val="Normaal"/>
        <w:spacing w:line="240" w:lineRule="auto"/>
        <w:rPr>
          <w:rFonts w:asciiTheme="minorHAnsi" w:hAnsiTheme="minorHAnsi" w:cstheme="minorHAnsi"/>
        </w:rPr>
      </w:pPr>
    </w:p>
    <w:p w14:paraId="689EF084" w14:textId="77777777" w:rsidR="00AB2BEE" w:rsidRPr="00744F8F" w:rsidRDefault="00AB2BEE" w:rsidP="00AB2BEE">
      <w:pPr>
        <w:pStyle w:val="Normaal"/>
        <w:spacing w:line="240" w:lineRule="auto"/>
        <w:rPr>
          <w:rFonts w:asciiTheme="minorHAnsi" w:hAnsiTheme="minorHAnsi" w:cstheme="minorHAnsi"/>
        </w:rPr>
      </w:pPr>
    </w:p>
    <w:p w14:paraId="347DE6EC" w14:textId="77777777" w:rsidR="00AB2BEE" w:rsidRPr="00744F8F" w:rsidRDefault="00AB2BEE" w:rsidP="00AB2BEE">
      <w:pPr>
        <w:pStyle w:val="Normaal"/>
        <w:spacing w:line="240" w:lineRule="auto"/>
        <w:rPr>
          <w:rFonts w:asciiTheme="minorHAnsi" w:hAnsiTheme="minorHAnsi" w:cstheme="minorHAnsi"/>
        </w:rPr>
      </w:pPr>
    </w:p>
    <w:p w14:paraId="5D10C5F2" w14:textId="77777777" w:rsidR="00AB2BEE" w:rsidRPr="00744F8F" w:rsidRDefault="00AB2BEE" w:rsidP="00AB2BEE">
      <w:pPr>
        <w:pStyle w:val="Normaal"/>
        <w:spacing w:line="240" w:lineRule="auto"/>
        <w:rPr>
          <w:rFonts w:asciiTheme="minorHAnsi" w:hAnsiTheme="minorHAnsi" w:cstheme="minorHAnsi"/>
        </w:rPr>
      </w:pPr>
    </w:p>
    <w:p w14:paraId="6786C96D" w14:textId="77777777" w:rsidR="00AB2BEE" w:rsidRPr="00744F8F" w:rsidRDefault="00AB2BEE" w:rsidP="00AB2BEE">
      <w:pPr>
        <w:pStyle w:val="Normaal"/>
        <w:spacing w:line="240" w:lineRule="auto"/>
        <w:rPr>
          <w:rFonts w:asciiTheme="minorHAnsi" w:hAnsiTheme="minorHAnsi" w:cstheme="minorHAnsi"/>
        </w:rPr>
      </w:pPr>
    </w:p>
    <w:p w14:paraId="38EA45BF" w14:textId="77777777" w:rsidR="00AB2BEE" w:rsidRPr="00744F8F" w:rsidRDefault="00AB2BEE" w:rsidP="00AB2BEE">
      <w:pPr>
        <w:pStyle w:val="Normaal"/>
        <w:spacing w:line="240" w:lineRule="auto"/>
        <w:rPr>
          <w:rFonts w:asciiTheme="minorHAnsi" w:hAnsiTheme="minorHAnsi" w:cstheme="minorHAnsi"/>
        </w:rPr>
      </w:pPr>
    </w:p>
    <w:p w14:paraId="0E82807D" w14:textId="77777777" w:rsidR="00AB2BEE" w:rsidRPr="00744F8F" w:rsidRDefault="00AB2BEE" w:rsidP="00AB2BEE">
      <w:pPr>
        <w:pStyle w:val="Normaal"/>
        <w:spacing w:line="240" w:lineRule="auto"/>
        <w:rPr>
          <w:rFonts w:asciiTheme="minorHAnsi" w:hAnsiTheme="minorHAnsi" w:cstheme="minorHAnsi"/>
        </w:rPr>
      </w:pPr>
    </w:p>
    <w:p w14:paraId="3F87F58E" w14:textId="77777777" w:rsidR="00AB2BEE" w:rsidRPr="00744F8F" w:rsidRDefault="00AB2BEE" w:rsidP="00AB2BEE">
      <w:pPr>
        <w:pStyle w:val="Normaal"/>
        <w:spacing w:line="240" w:lineRule="auto"/>
        <w:rPr>
          <w:rFonts w:asciiTheme="minorHAnsi" w:hAnsiTheme="minorHAnsi" w:cstheme="minorHAnsi"/>
        </w:rPr>
      </w:pPr>
    </w:p>
    <w:p w14:paraId="5DE420A0" w14:textId="77777777" w:rsidR="00AB2BEE" w:rsidRPr="00744F8F" w:rsidRDefault="00AB2BEE" w:rsidP="00AB2BEE">
      <w:pPr>
        <w:pStyle w:val="Normaal"/>
        <w:spacing w:line="240" w:lineRule="auto"/>
        <w:rPr>
          <w:rFonts w:asciiTheme="minorHAnsi" w:hAnsiTheme="minorHAnsi" w:cstheme="minorHAnsi"/>
        </w:rPr>
      </w:pPr>
    </w:p>
    <w:p w14:paraId="59BFD7D3" w14:textId="77777777" w:rsidR="00AB2BEE" w:rsidRPr="00744F8F" w:rsidRDefault="00AB2BEE" w:rsidP="00AB2BEE">
      <w:pPr>
        <w:pStyle w:val="Normaal"/>
        <w:spacing w:line="240" w:lineRule="auto"/>
        <w:rPr>
          <w:rFonts w:asciiTheme="minorHAnsi" w:hAnsiTheme="minorHAnsi" w:cstheme="minorHAnsi"/>
        </w:rPr>
      </w:pPr>
    </w:p>
    <w:p w14:paraId="2FC7B07D" w14:textId="77777777" w:rsidR="00AB2BEE" w:rsidRPr="00744F8F" w:rsidRDefault="00AB2BEE" w:rsidP="00AB2BEE">
      <w:pPr>
        <w:pStyle w:val="Normaal"/>
        <w:spacing w:line="240" w:lineRule="auto"/>
        <w:rPr>
          <w:rFonts w:asciiTheme="minorHAnsi" w:hAnsiTheme="minorHAnsi" w:cstheme="minorHAnsi"/>
        </w:rPr>
      </w:pPr>
    </w:p>
    <w:p w14:paraId="1ACA8866" w14:textId="77777777" w:rsidR="00AB2BEE" w:rsidRPr="00744F8F" w:rsidRDefault="002131A5" w:rsidP="00AB2BEE">
      <w:pPr>
        <w:pStyle w:val="Normaal"/>
        <w:spacing w:line="240" w:lineRule="auto"/>
        <w:rPr>
          <w:rFonts w:asciiTheme="minorHAnsi" w:hAnsiTheme="minorHAnsi" w:cstheme="minorHAnsi"/>
        </w:rPr>
      </w:pPr>
      <w:r w:rsidRPr="00744F8F">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9F5E601" wp14:editId="1985ADC0">
                <wp:simplePos x="0" y="0"/>
                <wp:positionH relativeFrom="column">
                  <wp:posOffset>-321945</wp:posOffset>
                </wp:positionH>
                <wp:positionV relativeFrom="paragraph">
                  <wp:posOffset>149860</wp:posOffset>
                </wp:positionV>
                <wp:extent cx="3404235" cy="1697355"/>
                <wp:effectExtent l="0" t="0" r="0" b="4445"/>
                <wp:wrapSquare wrapText="bothSides"/>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4235" cy="1697355"/>
                        </a:xfrm>
                        <a:prstGeom prst="rect">
                          <a:avLst/>
                        </a:prstGeom>
                        <a:noFill/>
                        <a:ln>
                          <a:noFill/>
                        </a:ln>
                        <a:effectLst/>
                      </wps:spPr>
                      <wps:txbx>
                        <w:txbxContent>
                          <w:p w14:paraId="641BE22E" w14:textId="2EBE6B51" w:rsidR="002131A5" w:rsidRPr="005A2CCA" w:rsidRDefault="002131A5" w:rsidP="00AB2BEE">
                            <w:pPr>
                              <w:pStyle w:val="Normaal"/>
                              <w:tabs>
                                <w:tab w:val="left" w:pos="1560"/>
                                <w:tab w:val="left" w:pos="1701"/>
                              </w:tabs>
                              <w:rPr>
                                <w:rFonts w:asciiTheme="minorHAnsi" w:hAnsiTheme="minorHAnsi" w:cstheme="minorHAnsi"/>
                                <w:sz w:val="20"/>
                                <w:szCs w:val="20"/>
                              </w:rPr>
                            </w:pPr>
                            <w:r w:rsidRPr="005A2CCA">
                              <w:rPr>
                                <w:rFonts w:asciiTheme="minorHAnsi" w:hAnsiTheme="minorHAnsi" w:cstheme="minorHAnsi"/>
                                <w:sz w:val="20"/>
                                <w:szCs w:val="20"/>
                              </w:rPr>
                              <w:br/>
                              <w:t>Uitgevoerd door:</w:t>
                            </w:r>
                            <w:r w:rsidRPr="005A2CCA">
                              <w:rPr>
                                <w:rFonts w:asciiTheme="minorHAnsi" w:hAnsiTheme="minorHAnsi" w:cstheme="minorHAnsi"/>
                                <w:sz w:val="20"/>
                                <w:szCs w:val="20"/>
                              </w:rPr>
                              <w:tab/>
                              <w:t>Gezamenlijke inkoop Pompeblêd</w:t>
                            </w:r>
                            <w:r w:rsidRPr="005A2CCA">
                              <w:rPr>
                                <w:rFonts w:asciiTheme="minorHAnsi" w:hAnsiTheme="minorHAnsi" w:cstheme="minorHAnsi"/>
                                <w:sz w:val="20"/>
                                <w:szCs w:val="20"/>
                              </w:rPr>
                              <w:br/>
                              <w:t>In opdracht van:</w:t>
                            </w:r>
                            <w:r w:rsidRPr="005A2CCA">
                              <w:rPr>
                                <w:rFonts w:asciiTheme="minorHAnsi" w:hAnsiTheme="minorHAnsi" w:cstheme="minorHAnsi"/>
                                <w:sz w:val="20"/>
                                <w:szCs w:val="20"/>
                              </w:rPr>
                              <w:tab/>
                              <w:t>Deelnemende scholen</w:t>
                            </w:r>
                            <w:r w:rsidRPr="005A2CCA">
                              <w:rPr>
                                <w:rFonts w:asciiTheme="minorHAnsi" w:hAnsiTheme="minorHAnsi" w:cstheme="minorHAnsi"/>
                                <w:sz w:val="20"/>
                                <w:szCs w:val="20"/>
                              </w:rPr>
                              <w:br/>
                              <w:t>Datum:</w:t>
                            </w:r>
                            <w:r w:rsidRPr="005A2CCA">
                              <w:rPr>
                                <w:rFonts w:asciiTheme="minorHAnsi" w:hAnsiTheme="minorHAnsi" w:cstheme="minorHAnsi"/>
                                <w:sz w:val="20"/>
                                <w:szCs w:val="20"/>
                              </w:rPr>
                              <w:tab/>
                            </w:r>
                            <w:r w:rsidR="00000860">
                              <w:rPr>
                                <w:rFonts w:asciiTheme="minorHAnsi" w:hAnsiTheme="minorHAnsi" w:cstheme="minorHAnsi"/>
                                <w:sz w:val="20"/>
                                <w:szCs w:val="20"/>
                              </w:rPr>
                              <w:t>27 januari</w:t>
                            </w:r>
                            <w:r w:rsidR="009A794B">
                              <w:rPr>
                                <w:rFonts w:asciiTheme="minorHAnsi" w:hAnsiTheme="minorHAnsi" w:cstheme="minorHAnsi"/>
                                <w:sz w:val="20"/>
                                <w:szCs w:val="20"/>
                              </w:rPr>
                              <w:t xml:space="preserve"> 202</w:t>
                            </w:r>
                            <w:r w:rsidR="001A1F78">
                              <w:rPr>
                                <w:rFonts w:asciiTheme="minorHAnsi" w:hAnsiTheme="minorHAnsi" w:cstheme="minorHAnsi"/>
                                <w:sz w:val="20"/>
                                <w:szCs w:val="20"/>
                              </w:rPr>
                              <w:t>2</w:t>
                            </w:r>
                            <w:r w:rsidRPr="005A2CCA">
                              <w:rPr>
                                <w:rFonts w:asciiTheme="minorHAnsi" w:hAnsiTheme="minorHAnsi" w:cstheme="minorHAnsi"/>
                                <w:sz w:val="20"/>
                                <w:szCs w:val="20"/>
                              </w:rPr>
                              <w:tab/>
                            </w:r>
                            <w:r w:rsidRPr="005A2CCA">
                              <w:rPr>
                                <w:rFonts w:asciiTheme="minorHAnsi" w:hAnsiTheme="minorHAnsi" w:cstheme="minorHAnsi"/>
                                <w:sz w:val="20"/>
                                <w:szCs w:val="20"/>
                              </w:rPr>
                              <w:br/>
                            </w:r>
                          </w:p>
                          <w:p w14:paraId="1CC0D9FA" w14:textId="77777777" w:rsidR="002131A5" w:rsidRPr="005A2CCA" w:rsidRDefault="002131A5" w:rsidP="00AB2BEE">
                            <w:pPr>
                              <w:pStyle w:val="Normaal"/>
                              <w:tabs>
                                <w:tab w:val="left" w:pos="1560"/>
                                <w:tab w:val="left" w:pos="1701"/>
                              </w:tabs>
                              <w:rPr>
                                <w:rFonts w:asciiTheme="minorHAnsi" w:hAnsiTheme="minorHAnsi" w:cstheme="minorHAnsi"/>
                                <w:sz w:val="20"/>
                                <w:szCs w:val="20"/>
                              </w:rPr>
                            </w:pPr>
                          </w:p>
                          <w:p w14:paraId="2D770870" w14:textId="43AD1323" w:rsidR="002131A5" w:rsidRPr="005A2CCA" w:rsidRDefault="002131A5" w:rsidP="00947862">
                            <w:pPr>
                              <w:pStyle w:val="Normaal"/>
                              <w:spacing w:line="360" w:lineRule="auto"/>
                              <w:rPr>
                                <w:rFonts w:asciiTheme="minorHAnsi" w:hAnsiTheme="minorHAnsi" w:cstheme="minorHAnsi"/>
                                <w:color w:val="000000"/>
                                <w:sz w:val="20"/>
                                <w:szCs w:val="20"/>
                                <w:lang w:val="en-GB"/>
                              </w:rPr>
                            </w:pPr>
                            <w:r w:rsidRPr="005A2CCA">
                              <w:rPr>
                                <w:rFonts w:asciiTheme="minorHAnsi" w:hAnsiTheme="minorHAnsi" w:cstheme="minorHAnsi"/>
                                <w:color w:val="000000"/>
                                <w:sz w:val="20"/>
                                <w:szCs w:val="20"/>
                                <w:lang w:val="en-GB"/>
                              </w:rPr>
                              <w:t>Copyright</w:t>
                            </w:r>
                            <w:r w:rsidR="005A2CCA">
                              <w:rPr>
                                <w:rFonts w:asciiTheme="minorHAnsi" w:hAnsiTheme="minorHAnsi" w:cstheme="minorHAnsi"/>
                                <w:color w:val="000000"/>
                                <w:sz w:val="20"/>
                                <w:szCs w:val="20"/>
                                <w:lang w:val="en-GB"/>
                              </w:rPr>
                              <w:t xml:space="preserve"> </w:t>
                            </w:r>
                            <w:r w:rsidRPr="005A2CCA">
                              <w:rPr>
                                <w:rFonts w:asciiTheme="minorHAnsi" w:hAnsiTheme="minorHAnsi" w:cstheme="minorHAnsi"/>
                                <w:color w:val="000000"/>
                                <w:sz w:val="20"/>
                                <w:szCs w:val="20"/>
                                <w:lang w:val="en-GB"/>
                              </w:rPr>
                              <w:t xml:space="preserve"> </w:t>
                            </w:r>
                            <w:r w:rsidR="005A2CCA">
                              <w:rPr>
                                <w:rFonts w:asciiTheme="minorHAnsi" w:hAnsiTheme="minorHAnsi" w:cstheme="minorHAnsi"/>
                                <w:color w:val="000000"/>
                                <w:sz w:val="20"/>
                                <w:szCs w:val="20"/>
                                <w:lang w:val="en-GB"/>
                              </w:rPr>
                              <w:t>202</w:t>
                            </w:r>
                            <w:r w:rsidR="001A1F78">
                              <w:rPr>
                                <w:rFonts w:asciiTheme="minorHAnsi" w:hAnsiTheme="minorHAnsi" w:cstheme="minorHAnsi"/>
                                <w:color w:val="000000"/>
                                <w:sz w:val="20"/>
                                <w:szCs w:val="20"/>
                                <w:lang w:val="en-GB"/>
                              </w:rPr>
                              <w:t>2</w:t>
                            </w:r>
                          </w:p>
                          <w:p w14:paraId="4A8B8881" w14:textId="77777777" w:rsidR="002131A5" w:rsidRPr="005A2CCA" w:rsidRDefault="002131A5" w:rsidP="00947862">
                            <w:pPr>
                              <w:pStyle w:val="Normaal"/>
                              <w:spacing w:line="360" w:lineRule="auto"/>
                              <w:rPr>
                                <w:rFonts w:asciiTheme="minorHAnsi" w:hAnsiTheme="minorHAnsi" w:cstheme="minorHAnsi"/>
                                <w:color w:val="000000"/>
                                <w:sz w:val="20"/>
                                <w:szCs w:val="20"/>
                              </w:rPr>
                            </w:pPr>
                            <w:r w:rsidRPr="005A2CCA">
                              <w:rPr>
                                <w:rFonts w:asciiTheme="minorHAnsi" w:hAnsiTheme="minorHAnsi" w:cstheme="minorHAnsi"/>
                                <w:color w:val="000000"/>
                                <w:sz w:val="20"/>
                                <w:szCs w:val="20"/>
                              </w:rPr>
                              <w:t>Scholengroep Pompeblêd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F5E601" id="_x0000_t202" coordsize="21600,21600" o:spt="202" path="m,l,21600r21600,l21600,xe">
                <v:stroke joinstyle="miter"/>
                <v:path gradientshapeok="t" o:connecttype="rect"/>
              </v:shapetype>
              <v:shape id="Tekstvak 5" o:spid="_x0000_s1027" type="#_x0000_t202" style="position:absolute;margin-left:-25.35pt;margin-top:11.8pt;width:268.05pt;height:13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" filled="f" stroked="f">
                <v:textbox>
                  <w:txbxContent>
                    <w:p w14:paraId="641BE22E" w14:textId="2EBE6B51" w:rsidR="002131A5" w:rsidRPr="005A2CCA" w:rsidRDefault="002131A5" w:rsidP="00AB2BEE">
                      <w:pPr>
                        <w:pStyle w:val="Normaal"/>
                        <w:tabs>
                          <w:tab w:val="left" w:pos="1560"/>
                          <w:tab w:val="left" w:pos="1701"/>
                        </w:tabs>
                        <w:rPr>
                          <w:rFonts w:asciiTheme="minorHAnsi" w:hAnsiTheme="minorHAnsi" w:cstheme="minorHAnsi"/>
                          <w:sz w:val="20"/>
                          <w:szCs w:val="20"/>
                        </w:rPr>
                      </w:pPr>
                      <w:r w:rsidRPr="005A2CCA">
                        <w:rPr>
                          <w:rFonts w:asciiTheme="minorHAnsi" w:hAnsiTheme="minorHAnsi" w:cstheme="minorHAnsi"/>
                          <w:sz w:val="20"/>
                          <w:szCs w:val="20"/>
                        </w:rPr>
                        <w:br/>
                        <w:t>Uitgevoerd door:</w:t>
                      </w:r>
                      <w:r w:rsidRPr="005A2CCA">
                        <w:rPr>
                          <w:rFonts w:asciiTheme="minorHAnsi" w:hAnsiTheme="minorHAnsi" w:cstheme="minorHAnsi"/>
                          <w:sz w:val="20"/>
                          <w:szCs w:val="20"/>
                        </w:rPr>
                        <w:tab/>
                        <w:t>Gezamenlijke inkoop Pompeblêd</w:t>
                      </w:r>
                      <w:r w:rsidRPr="005A2CCA">
                        <w:rPr>
                          <w:rFonts w:asciiTheme="minorHAnsi" w:hAnsiTheme="minorHAnsi" w:cstheme="minorHAnsi"/>
                          <w:sz w:val="20"/>
                          <w:szCs w:val="20"/>
                        </w:rPr>
                        <w:br/>
                        <w:t>In opdracht van:</w:t>
                      </w:r>
                      <w:r w:rsidRPr="005A2CCA">
                        <w:rPr>
                          <w:rFonts w:asciiTheme="minorHAnsi" w:hAnsiTheme="minorHAnsi" w:cstheme="minorHAnsi"/>
                          <w:sz w:val="20"/>
                          <w:szCs w:val="20"/>
                        </w:rPr>
                        <w:tab/>
                        <w:t>Deelnemende scholen</w:t>
                      </w:r>
                      <w:r w:rsidRPr="005A2CCA">
                        <w:rPr>
                          <w:rFonts w:asciiTheme="minorHAnsi" w:hAnsiTheme="minorHAnsi" w:cstheme="minorHAnsi"/>
                          <w:sz w:val="20"/>
                          <w:szCs w:val="20"/>
                        </w:rPr>
                        <w:br/>
                        <w:t>Datum:</w:t>
                      </w:r>
                      <w:r w:rsidRPr="005A2CCA">
                        <w:rPr>
                          <w:rFonts w:asciiTheme="minorHAnsi" w:hAnsiTheme="minorHAnsi" w:cstheme="minorHAnsi"/>
                          <w:sz w:val="20"/>
                          <w:szCs w:val="20"/>
                        </w:rPr>
                        <w:tab/>
                      </w:r>
                      <w:r w:rsidR="00000860">
                        <w:rPr>
                          <w:rFonts w:asciiTheme="minorHAnsi" w:hAnsiTheme="minorHAnsi" w:cstheme="minorHAnsi"/>
                          <w:sz w:val="20"/>
                          <w:szCs w:val="20"/>
                        </w:rPr>
                        <w:t>27 januari</w:t>
                      </w:r>
                      <w:r w:rsidR="009A794B">
                        <w:rPr>
                          <w:rFonts w:asciiTheme="minorHAnsi" w:hAnsiTheme="minorHAnsi" w:cstheme="minorHAnsi"/>
                          <w:sz w:val="20"/>
                          <w:szCs w:val="20"/>
                        </w:rPr>
                        <w:t xml:space="preserve"> 202</w:t>
                      </w:r>
                      <w:r w:rsidR="001A1F78">
                        <w:rPr>
                          <w:rFonts w:asciiTheme="minorHAnsi" w:hAnsiTheme="minorHAnsi" w:cstheme="minorHAnsi"/>
                          <w:sz w:val="20"/>
                          <w:szCs w:val="20"/>
                        </w:rPr>
                        <w:t>2</w:t>
                      </w:r>
                      <w:r w:rsidRPr="005A2CCA">
                        <w:rPr>
                          <w:rFonts w:asciiTheme="minorHAnsi" w:hAnsiTheme="minorHAnsi" w:cstheme="minorHAnsi"/>
                          <w:sz w:val="20"/>
                          <w:szCs w:val="20"/>
                        </w:rPr>
                        <w:tab/>
                      </w:r>
                      <w:r w:rsidRPr="005A2CCA">
                        <w:rPr>
                          <w:rFonts w:asciiTheme="minorHAnsi" w:hAnsiTheme="minorHAnsi" w:cstheme="minorHAnsi"/>
                          <w:sz w:val="20"/>
                          <w:szCs w:val="20"/>
                        </w:rPr>
                        <w:br/>
                      </w:r>
                    </w:p>
                    <w:p w14:paraId="1CC0D9FA" w14:textId="77777777" w:rsidR="002131A5" w:rsidRPr="005A2CCA" w:rsidRDefault="002131A5" w:rsidP="00AB2BEE">
                      <w:pPr>
                        <w:pStyle w:val="Normaal"/>
                        <w:tabs>
                          <w:tab w:val="left" w:pos="1560"/>
                          <w:tab w:val="left" w:pos="1701"/>
                        </w:tabs>
                        <w:rPr>
                          <w:rFonts w:asciiTheme="minorHAnsi" w:hAnsiTheme="minorHAnsi" w:cstheme="minorHAnsi"/>
                          <w:sz w:val="20"/>
                          <w:szCs w:val="20"/>
                        </w:rPr>
                      </w:pPr>
                    </w:p>
                    <w:p w14:paraId="2D770870" w14:textId="43AD1323" w:rsidR="002131A5" w:rsidRPr="005A2CCA" w:rsidRDefault="002131A5" w:rsidP="00947862">
                      <w:pPr>
                        <w:pStyle w:val="Normaal"/>
                        <w:spacing w:line="360" w:lineRule="auto"/>
                        <w:rPr>
                          <w:rFonts w:asciiTheme="minorHAnsi" w:hAnsiTheme="minorHAnsi" w:cstheme="minorHAnsi"/>
                          <w:color w:val="000000"/>
                          <w:sz w:val="20"/>
                          <w:szCs w:val="20"/>
                          <w:lang w:val="en-GB"/>
                        </w:rPr>
                      </w:pPr>
                      <w:r w:rsidRPr="005A2CCA">
                        <w:rPr>
                          <w:rFonts w:asciiTheme="minorHAnsi" w:hAnsiTheme="minorHAnsi" w:cstheme="minorHAnsi"/>
                          <w:color w:val="000000"/>
                          <w:sz w:val="20"/>
                          <w:szCs w:val="20"/>
                          <w:lang w:val="en-GB"/>
                        </w:rPr>
                        <w:t>Copyright</w:t>
                      </w:r>
                      <w:r w:rsidR="005A2CCA">
                        <w:rPr>
                          <w:rFonts w:asciiTheme="minorHAnsi" w:hAnsiTheme="minorHAnsi" w:cstheme="minorHAnsi"/>
                          <w:color w:val="000000"/>
                          <w:sz w:val="20"/>
                          <w:szCs w:val="20"/>
                          <w:lang w:val="en-GB"/>
                        </w:rPr>
                        <w:t xml:space="preserve"> </w:t>
                      </w:r>
                      <w:r w:rsidRPr="005A2CCA">
                        <w:rPr>
                          <w:rFonts w:asciiTheme="minorHAnsi" w:hAnsiTheme="minorHAnsi" w:cstheme="minorHAnsi"/>
                          <w:color w:val="000000"/>
                          <w:sz w:val="20"/>
                          <w:szCs w:val="20"/>
                          <w:lang w:val="en-GB"/>
                        </w:rPr>
                        <w:t xml:space="preserve"> </w:t>
                      </w:r>
                      <w:r w:rsidR="005A2CCA">
                        <w:rPr>
                          <w:rFonts w:asciiTheme="minorHAnsi" w:hAnsiTheme="minorHAnsi" w:cstheme="minorHAnsi"/>
                          <w:color w:val="000000"/>
                          <w:sz w:val="20"/>
                          <w:szCs w:val="20"/>
                          <w:lang w:val="en-GB"/>
                        </w:rPr>
                        <w:t>202</w:t>
                      </w:r>
                      <w:r w:rsidR="001A1F78">
                        <w:rPr>
                          <w:rFonts w:asciiTheme="minorHAnsi" w:hAnsiTheme="minorHAnsi" w:cstheme="minorHAnsi"/>
                          <w:color w:val="000000"/>
                          <w:sz w:val="20"/>
                          <w:szCs w:val="20"/>
                          <w:lang w:val="en-GB"/>
                        </w:rPr>
                        <w:t>2</w:t>
                      </w:r>
                    </w:p>
                    <w:p w14:paraId="4A8B8881" w14:textId="77777777" w:rsidR="002131A5" w:rsidRPr="005A2CCA" w:rsidRDefault="002131A5" w:rsidP="00947862">
                      <w:pPr>
                        <w:pStyle w:val="Normaal"/>
                        <w:spacing w:line="360" w:lineRule="auto"/>
                        <w:rPr>
                          <w:rFonts w:asciiTheme="minorHAnsi" w:hAnsiTheme="minorHAnsi" w:cstheme="minorHAnsi"/>
                          <w:color w:val="000000"/>
                          <w:sz w:val="20"/>
                          <w:szCs w:val="20"/>
                        </w:rPr>
                      </w:pPr>
                      <w:r w:rsidRPr="005A2CCA">
                        <w:rPr>
                          <w:rFonts w:asciiTheme="minorHAnsi" w:hAnsiTheme="minorHAnsi" w:cstheme="minorHAnsi"/>
                          <w:color w:val="000000"/>
                          <w:sz w:val="20"/>
                          <w:szCs w:val="20"/>
                        </w:rPr>
                        <w:t>Scholengroep Pompeblêd</w:t>
                      </w:r>
                    </w:p>
                  </w:txbxContent>
                </v:textbox>
                <w10:wrap type="square"/>
              </v:shape>
            </w:pict>
          </mc:Fallback>
        </mc:AlternateContent>
      </w:r>
    </w:p>
    <w:p w14:paraId="66DF747D" w14:textId="77777777" w:rsidR="00AB2BEE" w:rsidRPr="00744F8F" w:rsidRDefault="00AB2BEE" w:rsidP="00AB2BEE">
      <w:pPr>
        <w:pStyle w:val="Normaal"/>
        <w:spacing w:line="240" w:lineRule="auto"/>
        <w:rPr>
          <w:rFonts w:asciiTheme="minorHAnsi" w:hAnsiTheme="minorHAnsi" w:cstheme="minorHAnsi"/>
        </w:rPr>
      </w:pPr>
    </w:p>
    <w:p w14:paraId="2584CB89" w14:textId="77777777" w:rsidR="00AB2BEE" w:rsidRPr="00744F8F" w:rsidRDefault="00AB2BEE" w:rsidP="00AB2BEE">
      <w:pPr>
        <w:pStyle w:val="Normaal"/>
        <w:spacing w:line="240" w:lineRule="auto"/>
        <w:rPr>
          <w:rFonts w:asciiTheme="minorHAnsi" w:hAnsiTheme="minorHAnsi" w:cstheme="minorHAnsi"/>
        </w:rPr>
      </w:pPr>
    </w:p>
    <w:p w14:paraId="7280FE5D" w14:textId="77777777" w:rsidR="00AB2BEE" w:rsidRPr="00744F8F" w:rsidRDefault="00AB2BEE" w:rsidP="00AB2BEE">
      <w:pPr>
        <w:pStyle w:val="Normaal"/>
        <w:spacing w:line="240" w:lineRule="auto"/>
        <w:rPr>
          <w:rFonts w:asciiTheme="minorHAnsi" w:hAnsiTheme="minorHAnsi" w:cstheme="minorHAnsi"/>
        </w:rPr>
      </w:pPr>
    </w:p>
    <w:p w14:paraId="59AB2D72" w14:textId="77777777" w:rsidR="00AB2BEE" w:rsidRPr="00744F8F" w:rsidRDefault="00AB2BEE" w:rsidP="00AB2BEE">
      <w:pPr>
        <w:pStyle w:val="Normaal"/>
        <w:spacing w:line="240" w:lineRule="auto"/>
        <w:rPr>
          <w:rFonts w:asciiTheme="minorHAnsi" w:hAnsiTheme="minorHAnsi" w:cstheme="minorHAnsi"/>
        </w:rPr>
      </w:pPr>
    </w:p>
    <w:p w14:paraId="16FB4B67" w14:textId="77777777" w:rsidR="002131A5" w:rsidRPr="00744F8F" w:rsidRDefault="002131A5" w:rsidP="00CC14A3">
      <w:pPr>
        <w:pStyle w:val="Normaal"/>
        <w:rPr>
          <w:rFonts w:asciiTheme="minorHAnsi" w:hAnsiTheme="minorHAnsi" w:cstheme="minorHAnsi"/>
          <w:b/>
          <w:sz w:val="28"/>
        </w:rPr>
      </w:pPr>
    </w:p>
    <w:p w14:paraId="418871DB" w14:textId="77777777" w:rsidR="002131A5" w:rsidRPr="00744F8F" w:rsidRDefault="002131A5" w:rsidP="00CC14A3">
      <w:pPr>
        <w:pStyle w:val="Normaal"/>
        <w:rPr>
          <w:rFonts w:asciiTheme="minorHAnsi" w:hAnsiTheme="minorHAnsi" w:cstheme="minorHAnsi"/>
          <w:b/>
          <w:sz w:val="28"/>
        </w:rPr>
      </w:pPr>
    </w:p>
    <w:p w14:paraId="2A84A452" w14:textId="77777777" w:rsidR="002131A5" w:rsidRPr="00744F8F" w:rsidRDefault="002131A5" w:rsidP="00CC14A3">
      <w:pPr>
        <w:pStyle w:val="Normaal"/>
        <w:rPr>
          <w:rFonts w:asciiTheme="minorHAnsi" w:hAnsiTheme="minorHAnsi" w:cstheme="minorHAnsi"/>
          <w:b/>
          <w:sz w:val="28"/>
        </w:rPr>
      </w:pPr>
    </w:p>
    <w:p w14:paraId="3DA09563" w14:textId="77777777" w:rsidR="002131A5" w:rsidRPr="00744F8F" w:rsidRDefault="002131A5" w:rsidP="00CC14A3">
      <w:pPr>
        <w:pStyle w:val="Normaal"/>
        <w:rPr>
          <w:rFonts w:asciiTheme="minorHAnsi" w:hAnsiTheme="minorHAnsi" w:cstheme="minorHAnsi"/>
          <w:b/>
          <w:sz w:val="28"/>
        </w:rPr>
      </w:pPr>
    </w:p>
    <w:p w14:paraId="548FC843" w14:textId="77777777" w:rsidR="002131A5" w:rsidRPr="00744F8F" w:rsidRDefault="002131A5" w:rsidP="00CC14A3">
      <w:pPr>
        <w:pStyle w:val="Normaal"/>
        <w:rPr>
          <w:rFonts w:asciiTheme="minorHAnsi" w:hAnsiTheme="minorHAnsi" w:cstheme="minorHAnsi"/>
          <w:b/>
          <w:sz w:val="28"/>
        </w:rPr>
      </w:pPr>
    </w:p>
    <w:p w14:paraId="2B028F41" w14:textId="77777777" w:rsidR="002131A5" w:rsidRPr="00744F8F" w:rsidRDefault="002131A5" w:rsidP="00CC14A3">
      <w:pPr>
        <w:pStyle w:val="Normaal"/>
        <w:rPr>
          <w:rFonts w:asciiTheme="minorHAnsi" w:hAnsiTheme="minorHAnsi" w:cstheme="minorHAnsi"/>
          <w:b/>
          <w:sz w:val="28"/>
        </w:rPr>
      </w:pPr>
    </w:p>
    <w:p w14:paraId="28EF718B" w14:textId="2CBEEB20" w:rsidR="009A794B" w:rsidRPr="00744F8F" w:rsidRDefault="009A794B">
      <w:pPr>
        <w:pageBreakBefore/>
        <w:spacing w:before="96" w:after="48" w:line="240" w:lineRule="auto"/>
        <w:ind w:right="-144"/>
        <w:outlineLvl w:val="0"/>
        <w:rPr>
          <w:rFonts w:asciiTheme="minorHAnsi" w:hAnsiTheme="minorHAnsi" w:cstheme="minorHAnsi"/>
          <w:b/>
          <w:color w:val="363636"/>
          <w:szCs w:val="20"/>
          <w:u w:val="single"/>
        </w:rPr>
      </w:pPr>
      <w:r w:rsidRPr="00744F8F">
        <w:rPr>
          <w:rFonts w:asciiTheme="minorHAnsi" w:hAnsiTheme="minorHAnsi" w:cstheme="minorHAnsi"/>
          <w:b/>
          <w:color w:val="363636"/>
          <w:szCs w:val="20"/>
          <w:u w:val="single"/>
        </w:rPr>
        <w:lastRenderedPageBreak/>
        <w:t xml:space="preserve">Partijen: </w:t>
      </w:r>
      <w:r w:rsidR="00744F8F" w:rsidRPr="00744F8F">
        <w:rPr>
          <w:rFonts w:asciiTheme="minorHAnsi" w:hAnsiTheme="minorHAnsi" w:cstheme="minorHAnsi"/>
          <w:b/>
          <w:color w:val="363636"/>
          <w:szCs w:val="20"/>
          <w:u w:val="single"/>
        </w:rPr>
        <w:br/>
      </w:r>
    </w:p>
    <w:p w14:paraId="744CBF27" w14:textId="6AD8152C" w:rsidR="00CF64A6" w:rsidRPr="00615F3C" w:rsidRDefault="00CF64A6" w:rsidP="00CF64A6">
      <w:pPr>
        <w:pStyle w:val="Lijstalinea"/>
        <w:numPr>
          <w:ilvl w:val="0"/>
          <w:numId w:val="7"/>
        </w:numPr>
        <w:tabs>
          <w:tab w:val="clear" w:pos="-720"/>
        </w:tabs>
        <w:autoSpaceDE/>
        <w:spacing w:before="96" w:after="48" w:line="240" w:lineRule="auto"/>
        <w:ind w:left="785" w:right="-144"/>
        <w:contextualSpacing w:val="0"/>
        <w:textAlignment w:val="baseline"/>
        <w:rPr>
          <w:rFonts w:asciiTheme="minorHAnsi" w:hAnsiTheme="minorHAnsi" w:cstheme="minorHAnsi"/>
          <w:color w:val="0D0D0D" w:themeColor="text1" w:themeTint="F2"/>
          <w:sz w:val="20"/>
          <w:lang w:val="nl-NL"/>
        </w:rPr>
      </w:pPr>
      <w:r w:rsidRPr="00615F3C">
        <w:rPr>
          <w:rFonts w:asciiTheme="minorHAnsi" w:hAnsiTheme="minorHAnsi" w:cstheme="minorHAnsi"/>
          <w:color w:val="0D0D0D" w:themeColor="text1" w:themeTint="F2"/>
          <w:sz w:val="20"/>
          <w:lang w:val="nl-NL"/>
        </w:rPr>
        <w:t xml:space="preserve">Het bevoegd gezag van </w:t>
      </w:r>
      <w:r w:rsidR="001A1F78">
        <w:rPr>
          <w:rFonts w:asciiTheme="minorHAnsi" w:hAnsiTheme="minorHAnsi" w:cstheme="minorHAnsi"/>
          <w:color w:val="0D0D0D" w:themeColor="text1" w:themeTint="F2"/>
          <w:sz w:val="20"/>
          <w:lang w:val="nl-NL"/>
        </w:rPr>
        <w:t>&lt;Naam schoolbestuur&gt;</w:t>
      </w:r>
      <w:r w:rsidRPr="00615F3C">
        <w:rPr>
          <w:rFonts w:asciiTheme="minorHAnsi" w:hAnsiTheme="minorHAnsi" w:cstheme="minorHAnsi"/>
          <w:color w:val="0D0D0D" w:themeColor="text1" w:themeTint="F2"/>
          <w:sz w:val="20"/>
          <w:lang w:val="nl-NL"/>
        </w:rPr>
        <w:t xml:space="preserve"> geregistreerd onder BRIN-nummer </w:t>
      </w:r>
      <w:r w:rsidR="001A1F78">
        <w:rPr>
          <w:rFonts w:asciiTheme="minorHAnsi" w:hAnsiTheme="minorHAnsi" w:cstheme="minorHAnsi"/>
          <w:color w:val="0D0D0D" w:themeColor="text1" w:themeTint="F2"/>
          <w:sz w:val="20"/>
          <w:lang w:val="nl-NL"/>
        </w:rPr>
        <w:t xml:space="preserve">&lt;nummer&gt; </w:t>
      </w:r>
      <w:r w:rsidRPr="00615F3C">
        <w:rPr>
          <w:rFonts w:asciiTheme="minorHAnsi" w:hAnsiTheme="minorHAnsi" w:cstheme="minorHAnsi"/>
          <w:color w:val="0D0D0D" w:themeColor="text1" w:themeTint="F2"/>
          <w:sz w:val="20"/>
          <w:lang w:val="nl-NL"/>
        </w:rPr>
        <w:t xml:space="preserve">bij de Dienst Uitvoering Onderwijs van het Ministerie van Onderwijs, gevestigd en kantoorhoudende aan </w:t>
      </w:r>
      <w:r w:rsidR="001A1F78">
        <w:rPr>
          <w:rFonts w:asciiTheme="minorHAnsi" w:hAnsiTheme="minorHAnsi" w:cstheme="minorHAnsi"/>
          <w:color w:val="0D0D0D" w:themeColor="text1" w:themeTint="F2"/>
          <w:sz w:val="20"/>
          <w:lang w:val="nl-NL"/>
        </w:rPr>
        <w:t>&lt;straat en huisnummer&gt;</w:t>
      </w:r>
      <w:r w:rsidR="009D6FDE">
        <w:rPr>
          <w:rFonts w:asciiTheme="minorHAnsi" w:hAnsiTheme="minorHAnsi" w:cstheme="minorHAnsi"/>
          <w:color w:val="0D0D0D" w:themeColor="text1" w:themeTint="F2"/>
          <w:sz w:val="20"/>
          <w:lang w:val="nl-NL"/>
        </w:rPr>
        <w:t xml:space="preserve"> </w:t>
      </w:r>
      <w:r w:rsidR="001A1F78">
        <w:rPr>
          <w:rFonts w:asciiTheme="minorHAnsi" w:hAnsiTheme="minorHAnsi" w:cstheme="minorHAnsi"/>
          <w:color w:val="0D0D0D" w:themeColor="text1" w:themeTint="F2"/>
          <w:sz w:val="20"/>
          <w:lang w:val="nl-NL"/>
        </w:rPr>
        <w:t>&lt;Postcode&gt;</w:t>
      </w:r>
      <w:r w:rsidR="009D6FDE">
        <w:rPr>
          <w:rFonts w:asciiTheme="minorHAnsi" w:hAnsiTheme="minorHAnsi" w:cstheme="minorHAnsi"/>
          <w:color w:val="0D0D0D" w:themeColor="text1" w:themeTint="F2"/>
          <w:sz w:val="20"/>
          <w:lang w:val="nl-NL"/>
        </w:rPr>
        <w:t xml:space="preserve"> te </w:t>
      </w:r>
      <w:r w:rsidR="001A1F78">
        <w:rPr>
          <w:rFonts w:asciiTheme="minorHAnsi" w:hAnsiTheme="minorHAnsi" w:cstheme="minorHAnsi"/>
          <w:color w:val="0D0D0D" w:themeColor="text1" w:themeTint="F2"/>
          <w:sz w:val="20"/>
          <w:lang w:val="nl-NL"/>
        </w:rPr>
        <w:t>&lt;Plaatsnaam&gt;</w:t>
      </w:r>
      <w:r w:rsidRPr="00615F3C">
        <w:rPr>
          <w:rFonts w:asciiTheme="minorHAnsi" w:hAnsiTheme="minorHAnsi" w:cstheme="minorHAnsi"/>
          <w:color w:val="0D0D0D" w:themeColor="text1" w:themeTint="F2"/>
          <w:sz w:val="20"/>
          <w:lang w:val="nl-NL"/>
        </w:rPr>
        <w:t xml:space="preserve">, te dezen rechtsgeldig vertegenwoordigd door </w:t>
      </w:r>
      <w:r w:rsidR="009D6FDE">
        <w:rPr>
          <w:rFonts w:asciiTheme="minorHAnsi" w:hAnsiTheme="minorHAnsi" w:cstheme="minorHAnsi"/>
          <w:color w:val="0D0D0D" w:themeColor="text1" w:themeTint="F2"/>
          <w:sz w:val="20"/>
          <w:lang w:val="nl-NL"/>
        </w:rPr>
        <w:t>bestuurder</w:t>
      </w:r>
      <w:r w:rsidR="001A1F78">
        <w:rPr>
          <w:rFonts w:asciiTheme="minorHAnsi" w:hAnsiTheme="minorHAnsi" w:cstheme="minorHAnsi"/>
          <w:color w:val="0D0D0D" w:themeColor="text1" w:themeTint="F2"/>
          <w:sz w:val="20"/>
          <w:lang w:val="nl-NL"/>
        </w:rPr>
        <w:t xml:space="preserve"> of directeur/bestuurder</w:t>
      </w:r>
      <w:r w:rsidR="009D6FDE">
        <w:rPr>
          <w:rFonts w:asciiTheme="minorHAnsi" w:hAnsiTheme="minorHAnsi" w:cstheme="minorHAnsi"/>
          <w:color w:val="0D0D0D" w:themeColor="text1" w:themeTint="F2"/>
          <w:sz w:val="20"/>
          <w:lang w:val="nl-NL"/>
        </w:rPr>
        <w:t xml:space="preserve"> </w:t>
      </w:r>
      <w:r w:rsidR="001A1F78">
        <w:rPr>
          <w:rFonts w:asciiTheme="minorHAnsi" w:hAnsiTheme="minorHAnsi" w:cstheme="minorHAnsi"/>
          <w:color w:val="0D0D0D" w:themeColor="text1" w:themeTint="F2"/>
          <w:sz w:val="20"/>
          <w:lang w:val="nl-NL"/>
        </w:rPr>
        <w:t>&lt;Naam&gt;</w:t>
      </w:r>
      <w:r w:rsidRPr="00615F3C">
        <w:rPr>
          <w:rFonts w:asciiTheme="minorHAnsi" w:hAnsiTheme="minorHAnsi" w:cstheme="minorHAnsi"/>
          <w:color w:val="0D0D0D" w:themeColor="text1" w:themeTint="F2"/>
          <w:sz w:val="20"/>
          <w:lang w:val="nl-NL"/>
        </w:rPr>
        <w:t>, hierna te noemen: “</w:t>
      </w:r>
      <w:r w:rsidRPr="00615F3C">
        <w:rPr>
          <w:rFonts w:asciiTheme="minorHAnsi" w:hAnsiTheme="minorHAnsi" w:cstheme="minorHAnsi"/>
          <w:b/>
          <w:color w:val="0D0D0D" w:themeColor="text1" w:themeTint="F2"/>
          <w:sz w:val="20"/>
          <w:lang w:val="nl-NL"/>
        </w:rPr>
        <w:t>Onderwijsinstelling</w:t>
      </w:r>
      <w:r w:rsidRPr="00615F3C">
        <w:rPr>
          <w:rFonts w:asciiTheme="minorHAnsi" w:hAnsiTheme="minorHAnsi" w:cstheme="minorHAnsi"/>
          <w:color w:val="0D0D0D" w:themeColor="text1" w:themeTint="F2"/>
          <w:sz w:val="20"/>
          <w:lang w:val="nl-NL"/>
        </w:rPr>
        <w:t xml:space="preserve">”. </w:t>
      </w:r>
    </w:p>
    <w:p w14:paraId="2D1880A0" w14:textId="77777777" w:rsidR="009A794B" w:rsidRPr="00615F3C" w:rsidRDefault="009A794B">
      <w:pPr>
        <w:spacing w:before="96" w:after="48" w:line="240" w:lineRule="auto"/>
        <w:ind w:right="-144"/>
        <w:rPr>
          <w:rFonts w:asciiTheme="minorHAnsi" w:hAnsiTheme="minorHAnsi" w:cstheme="minorHAnsi"/>
          <w:color w:val="363636"/>
          <w:szCs w:val="20"/>
        </w:rPr>
      </w:pPr>
      <w:r w:rsidRPr="00615F3C">
        <w:rPr>
          <w:rFonts w:asciiTheme="minorHAnsi" w:hAnsiTheme="minorHAnsi" w:cstheme="minorHAnsi"/>
          <w:color w:val="363636"/>
          <w:szCs w:val="20"/>
        </w:rPr>
        <w:t>en</w:t>
      </w:r>
    </w:p>
    <w:p w14:paraId="200B4DAC" w14:textId="0CB31239" w:rsidR="009A794B" w:rsidRPr="00744F8F" w:rsidRDefault="001A1F78" w:rsidP="00F51FDA">
      <w:pPr>
        <w:pStyle w:val="Lijstalinea"/>
        <w:numPr>
          <w:ilvl w:val="0"/>
          <w:numId w:val="7"/>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Pr>
          <w:rFonts w:asciiTheme="minorHAnsi" w:hAnsiTheme="minorHAnsi" w:cstheme="minorHAnsi"/>
          <w:color w:val="363636"/>
          <w:sz w:val="20"/>
          <w:lang w:val="nl-NL"/>
        </w:rPr>
        <w:t>&lt;Bedrijfsnaam&gt;</w:t>
      </w:r>
      <w:r w:rsidR="00F51FDA" w:rsidRPr="00744F8F">
        <w:rPr>
          <w:rFonts w:asciiTheme="minorHAnsi" w:hAnsiTheme="minorHAnsi" w:cstheme="minorHAnsi"/>
          <w:color w:val="363636"/>
          <w:sz w:val="20"/>
          <w:lang w:val="nl-NL"/>
        </w:rPr>
        <w:t xml:space="preserve"> hierna te noemen “Opdrachtnemer” te dezen rechtsgeldig</w:t>
      </w:r>
      <w:r w:rsidR="00F51FDA" w:rsidRPr="00744F8F">
        <w:rPr>
          <w:rFonts w:asciiTheme="minorHAnsi" w:hAnsiTheme="minorHAnsi" w:cstheme="minorHAnsi"/>
          <w:color w:val="363636"/>
          <w:sz w:val="20"/>
          <w:lang w:val="nl-NL"/>
        </w:rPr>
        <w:br/>
        <w:t xml:space="preserve">vertegenwoordigd door </w:t>
      </w:r>
      <w:r>
        <w:rPr>
          <w:rFonts w:asciiTheme="minorHAnsi" w:hAnsiTheme="minorHAnsi" w:cstheme="minorHAnsi"/>
          <w:color w:val="363636"/>
          <w:sz w:val="20"/>
          <w:lang w:val="nl-NL"/>
        </w:rPr>
        <w:t>&lt;Naam&gt;</w:t>
      </w:r>
      <w:r w:rsidR="00F51FDA" w:rsidRPr="00744F8F">
        <w:rPr>
          <w:rFonts w:asciiTheme="minorHAnsi" w:hAnsiTheme="minorHAnsi" w:cstheme="minorHAnsi"/>
          <w:color w:val="363636"/>
          <w:sz w:val="20"/>
          <w:lang w:val="nl-NL"/>
        </w:rPr>
        <w:t xml:space="preserve">, in zijn hoedanigheid van </w:t>
      </w:r>
      <w:r>
        <w:rPr>
          <w:rFonts w:asciiTheme="minorHAnsi" w:hAnsiTheme="minorHAnsi" w:cstheme="minorHAnsi"/>
          <w:color w:val="363636"/>
          <w:sz w:val="20"/>
          <w:lang w:val="nl-NL"/>
        </w:rPr>
        <w:t>&lt;Functie&gt;</w:t>
      </w:r>
      <w:r w:rsidR="00F51FDA" w:rsidRPr="00744F8F">
        <w:rPr>
          <w:rFonts w:asciiTheme="minorHAnsi" w:hAnsiTheme="minorHAnsi" w:cstheme="minorHAnsi"/>
          <w:color w:val="363636"/>
          <w:sz w:val="20"/>
          <w:lang w:val="nl-NL"/>
        </w:rPr>
        <w:t>;</w:t>
      </w:r>
      <w:r w:rsidR="009A794B" w:rsidRPr="00744F8F">
        <w:rPr>
          <w:rFonts w:asciiTheme="minorHAnsi" w:hAnsiTheme="minorHAnsi" w:cstheme="minorHAnsi"/>
          <w:color w:val="363636"/>
          <w:sz w:val="20"/>
          <w:lang w:val="nl-NL"/>
        </w:rPr>
        <w:t xml:space="preserve"> hierna te noemen: “Verwerker” </w:t>
      </w:r>
    </w:p>
    <w:p w14:paraId="6CAF8743" w14:textId="77777777" w:rsidR="009A794B" w:rsidRPr="00744F8F" w:rsidRDefault="009A794B" w:rsidP="00F51FDA">
      <w:pPr>
        <w:pStyle w:val="Lijstalinea"/>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p>
    <w:p w14:paraId="24E515FE" w14:textId="77777777" w:rsidR="009A794B" w:rsidRPr="00744F8F" w:rsidRDefault="009A794B">
      <w:pPr>
        <w:spacing w:before="96" w:after="48" w:line="240" w:lineRule="auto"/>
        <w:ind w:right="-144"/>
        <w:rPr>
          <w:rFonts w:asciiTheme="minorHAnsi" w:hAnsiTheme="minorHAnsi" w:cstheme="minorHAnsi"/>
          <w:szCs w:val="20"/>
        </w:rPr>
      </w:pPr>
      <w:r w:rsidRPr="00744F8F">
        <w:rPr>
          <w:rFonts w:asciiTheme="minorHAnsi" w:hAnsiTheme="minorHAnsi" w:cstheme="minorHAnsi"/>
          <w:color w:val="363636"/>
          <w:szCs w:val="20"/>
        </w:rPr>
        <w:t>hierna gezamenlijk te noemen: “</w:t>
      </w:r>
      <w:r w:rsidRPr="00744F8F">
        <w:rPr>
          <w:rFonts w:asciiTheme="minorHAnsi" w:hAnsiTheme="minorHAnsi" w:cstheme="minorHAnsi"/>
          <w:b/>
          <w:color w:val="363636"/>
          <w:szCs w:val="20"/>
        </w:rPr>
        <w:t>Partijen</w:t>
      </w:r>
      <w:r w:rsidRPr="00744F8F">
        <w:rPr>
          <w:rFonts w:asciiTheme="minorHAnsi" w:hAnsiTheme="minorHAnsi" w:cstheme="minorHAnsi"/>
          <w:color w:val="363636"/>
          <w:szCs w:val="20"/>
        </w:rPr>
        <w:t>”, of afzonderlijk: “</w:t>
      </w:r>
      <w:r w:rsidRPr="00744F8F">
        <w:rPr>
          <w:rFonts w:asciiTheme="minorHAnsi" w:hAnsiTheme="minorHAnsi" w:cstheme="minorHAnsi"/>
          <w:b/>
          <w:color w:val="363636"/>
          <w:szCs w:val="20"/>
        </w:rPr>
        <w:t>Partij</w:t>
      </w:r>
      <w:r w:rsidRPr="00744F8F">
        <w:rPr>
          <w:rFonts w:asciiTheme="minorHAnsi" w:hAnsiTheme="minorHAnsi" w:cstheme="minorHAnsi"/>
          <w:color w:val="363636"/>
          <w:szCs w:val="20"/>
        </w:rPr>
        <w:t>”</w:t>
      </w:r>
    </w:p>
    <w:p w14:paraId="03898679" w14:textId="77777777" w:rsidR="009A794B" w:rsidRPr="00744F8F" w:rsidRDefault="009A794B">
      <w:pPr>
        <w:spacing w:before="96" w:after="48" w:line="240" w:lineRule="auto"/>
        <w:ind w:right="-144"/>
        <w:rPr>
          <w:rFonts w:asciiTheme="minorHAnsi" w:hAnsiTheme="minorHAnsi" w:cstheme="minorHAnsi"/>
          <w:b/>
          <w:color w:val="363636"/>
          <w:szCs w:val="20"/>
          <w:u w:val="single"/>
        </w:rPr>
      </w:pPr>
    </w:p>
    <w:p w14:paraId="4DF8713A" w14:textId="77777777" w:rsidR="009A794B" w:rsidRPr="00744F8F" w:rsidRDefault="009A794B">
      <w:pPr>
        <w:spacing w:before="96" w:after="48" w:line="240" w:lineRule="auto"/>
        <w:ind w:right="-144"/>
        <w:outlineLvl w:val="0"/>
        <w:rPr>
          <w:rFonts w:asciiTheme="minorHAnsi" w:hAnsiTheme="minorHAnsi" w:cstheme="minorHAnsi"/>
          <w:b/>
          <w:color w:val="363636"/>
          <w:szCs w:val="20"/>
          <w:u w:val="single"/>
        </w:rPr>
      </w:pPr>
      <w:r w:rsidRPr="00744F8F">
        <w:rPr>
          <w:rFonts w:asciiTheme="minorHAnsi" w:hAnsiTheme="minorHAnsi" w:cstheme="minorHAnsi"/>
          <w:b/>
          <w:color w:val="363636"/>
          <w:szCs w:val="20"/>
          <w:u w:val="single"/>
        </w:rPr>
        <w:t xml:space="preserve">Overwegen het volgende: </w:t>
      </w:r>
    </w:p>
    <w:p w14:paraId="4F1C8A6C" w14:textId="77777777" w:rsidR="009A794B" w:rsidRPr="00744F8F" w:rsidRDefault="009A794B">
      <w:pPr>
        <w:spacing w:before="96" w:after="48" w:line="240" w:lineRule="auto"/>
        <w:ind w:right="-144"/>
        <w:rPr>
          <w:rFonts w:asciiTheme="minorHAnsi" w:hAnsiTheme="minorHAnsi" w:cstheme="minorHAnsi"/>
          <w:color w:val="363636"/>
          <w:szCs w:val="20"/>
        </w:rPr>
      </w:pPr>
    </w:p>
    <w:p w14:paraId="14F72E99" w14:textId="68A14D4F" w:rsidR="009A794B" w:rsidRPr="00744F8F" w:rsidRDefault="009A794B" w:rsidP="00601959">
      <w:pPr>
        <w:pStyle w:val="Lijstalinea"/>
        <w:numPr>
          <w:ilvl w:val="0"/>
          <w:numId w:val="8"/>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Onderwijsinstelling en Verwerker zijn een overeenkomst aangegaan </w:t>
      </w:r>
      <w:r w:rsidR="00140D80" w:rsidRPr="00744F8F">
        <w:rPr>
          <w:rFonts w:asciiTheme="minorHAnsi" w:hAnsiTheme="minorHAnsi" w:cstheme="minorHAnsi"/>
          <w:color w:val="363636"/>
          <w:sz w:val="20"/>
          <w:lang w:val="nl-NL"/>
        </w:rPr>
        <w:t>betreffende de Distributie van en toegang tot digitale leermiddelen,</w:t>
      </w:r>
      <w:r w:rsidRPr="00744F8F">
        <w:rPr>
          <w:rFonts w:asciiTheme="minorHAnsi" w:hAnsiTheme="minorHAnsi" w:cstheme="minorHAnsi"/>
          <w:color w:val="363636"/>
          <w:sz w:val="20"/>
          <w:lang w:val="nl-NL"/>
        </w:rPr>
        <w:t xml:space="preserve"> (‘de Product- en Dienstenovereenkomst’). Deze Product- en Dienstenovereenkomst leidt ertoe dat Verwerker in opdracht van Onderwijsinstelling Persoonsgegevens verwerkt. </w:t>
      </w:r>
    </w:p>
    <w:p w14:paraId="69C3637E" w14:textId="77777777" w:rsidR="009A794B" w:rsidRPr="00744F8F" w:rsidRDefault="009A794B" w:rsidP="00601959">
      <w:pPr>
        <w:pStyle w:val="Lijstalinea"/>
        <w:numPr>
          <w:ilvl w:val="0"/>
          <w:numId w:val="8"/>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Partijen wensen, mede gelet op het bepaalde in artikel 28 lid 3 Algemene Verordening Gegevensbescherming, in deze Verwerkersovereenkomst hun wederzijdse rechten en verplichtingen voor de Verwerking van Persoonsgegevens vast te leggen.</w:t>
      </w:r>
    </w:p>
    <w:p w14:paraId="07CCD6A8" w14:textId="77777777" w:rsidR="009A794B" w:rsidRPr="00744F8F" w:rsidRDefault="009A794B">
      <w:pPr>
        <w:pStyle w:val="Lijstalinea"/>
        <w:spacing w:before="96" w:after="48"/>
        <w:ind w:right="-144"/>
        <w:rPr>
          <w:rFonts w:asciiTheme="minorHAnsi" w:hAnsiTheme="minorHAnsi" w:cstheme="minorHAnsi"/>
          <w:color w:val="363636"/>
          <w:sz w:val="20"/>
          <w:lang w:val="nl-NL"/>
        </w:rPr>
      </w:pPr>
    </w:p>
    <w:p w14:paraId="1BDAA88E" w14:textId="736966EF" w:rsidR="009A794B" w:rsidRPr="00744F8F" w:rsidRDefault="009A794B" w:rsidP="00140D80">
      <w:pPr>
        <w:spacing w:before="96" w:after="48" w:line="240" w:lineRule="auto"/>
        <w:ind w:right="-144"/>
        <w:outlineLvl w:val="0"/>
        <w:rPr>
          <w:rFonts w:asciiTheme="minorHAnsi" w:hAnsiTheme="minorHAnsi" w:cstheme="minorHAnsi"/>
          <w:b/>
          <w:color w:val="363636"/>
          <w:szCs w:val="20"/>
          <w:u w:val="single"/>
        </w:rPr>
      </w:pPr>
      <w:r w:rsidRPr="00744F8F">
        <w:rPr>
          <w:rFonts w:asciiTheme="minorHAnsi" w:hAnsiTheme="minorHAnsi" w:cstheme="minorHAnsi"/>
          <w:b/>
          <w:color w:val="363636"/>
          <w:szCs w:val="20"/>
          <w:u w:val="single"/>
        </w:rPr>
        <w:t xml:space="preserve">Komen het volgende overeen: </w:t>
      </w:r>
    </w:p>
    <w:p w14:paraId="2E811233" w14:textId="77777777" w:rsidR="009A794B" w:rsidRPr="00744F8F" w:rsidRDefault="009A794B">
      <w:pPr>
        <w:spacing w:before="96" w:after="48" w:line="240" w:lineRule="auto"/>
        <w:ind w:right="-144"/>
        <w:outlineLvl w:val="0"/>
        <w:rPr>
          <w:rFonts w:asciiTheme="minorHAnsi" w:hAnsiTheme="minorHAnsi" w:cstheme="minorHAnsi"/>
          <w:b/>
          <w:color w:val="363636"/>
          <w:szCs w:val="20"/>
        </w:rPr>
      </w:pPr>
      <w:r w:rsidRPr="00744F8F">
        <w:rPr>
          <w:rFonts w:asciiTheme="minorHAnsi" w:hAnsiTheme="minorHAnsi" w:cstheme="minorHAnsi"/>
          <w:b/>
          <w:color w:val="363636"/>
          <w:szCs w:val="20"/>
        </w:rPr>
        <w:t>Artikel 1: Definities</w:t>
      </w:r>
    </w:p>
    <w:p w14:paraId="28A3F45D" w14:textId="77777777" w:rsidR="009A794B" w:rsidRPr="00744F8F" w:rsidRDefault="009A794B">
      <w:pPr>
        <w:spacing w:before="96" w:after="48" w:line="240" w:lineRule="auto"/>
        <w:ind w:right="-144"/>
        <w:rPr>
          <w:rFonts w:asciiTheme="minorHAnsi" w:hAnsiTheme="minorHAnsi" w:cstheme="minorHAnsi"/>
          <w:color w:val="363636"/>
          <w:szCs w:val="20"/>
        </w:rPr>
      </w:pPr>
      <w:r w:rsidRPr="00744F8F">
        <w:rPr>
          <w:rFonts w:asciiTheme="minorHAnsi" w:hAnsiTheme="minorHAnsi" w:cstheme="minorHAnsi"/>
          <w:color w:val="363636"/>
          <w:szCs w:val="20"/>
        </w:rPr>
        <w:t>In deze Verwerkersovereenkomst wordt verstaan onder:</w:t>
      </w:r>
    </w:p>
    <w:p w14:paraId="34E2525A"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Betrokkene, Verwerker, Derde, Persoonsgegevens, Verwerking van Persoonsgegevens en Verwerkingsverantwoordelijke: de begrippen zoals gedefinieerd in de AVG;</w:t>
      </w:r>
    </w:p>
    <w:p w14:paraId="697E13DF"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Bijlage(n): bijlage(n) bij het Convenant of de Verwerkersovereenkomst;</w:t>
      </w:r>
    </w:p>
    <w:p w14:paraId="24CD2F4D"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Convenant: het Convenant Digitale Onderwijsmiddelen en Privacy 3.0;</w:t>
      </w:r>
    </w:p>
    <w:p w14:paraId="6E9C55EA"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Convenantpartij: een tot het Convenant toegetreden Onderwijsinstelling of Leverancier; </w:t>
      </w:r>
    </w:p>
    <w:p w14:paraId="7E98F401"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Datalek: een inbreuk in verband met persoonsgegevens, zoals bedoeld in artikel 4 sub 12 AVG; </w:t>
      </w:r>
    </w:p>
    <w:p w14:paraId="4CD5D042"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Digitaal Onderwijsmiddel: Leermiddelen en Toetsen, en School- en Leerlinginformatiemiddelen; </w:t>
      </w:r>
    </w:p>
    <w:p w14:paraId="41A36498"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Initiatiefnemers: partijen die de initiatiefnemers zijn van het Convenant als opgenomen in de aanhef van het Convenant;</w:t>
      </w:r>
    </w:p>
    <w:p w14:paraId="3456F549"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Instructies: geschreven of elektronisch gestuurde aanwijzing van de Verwerkingsverantwoordelijke aan de Verwerker in het kader van haar bevoegdheden zoals geformuleerd in deze Verwerkersovereenkomst of in de Product- en Dienstenovereenkomst. Instructies worden verstrekt door en aan de contactpersonen van partijen zoals die zijn opgenomen in de Bijlage(n); </w:t>
      </w:r>
    </w:p>
    <w:p w14:paraId="070CB1BD"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Keten iD: een pseudoniem van een persoonsgebonden nummer van een Onderwijsdeelnemer dat de Onderwijsdeelnemer niet langer direct identificeerbaar maakt. Hierna wordt dat pseudoniem opnieuw versleuteld tot het Keten iD, dat voor identificatiedoeleinden gebruikt wordt voor de toegang tot en het gebruik van Digitale Onderwijsmiddelen. Het Keten iD wordt ook ECK iD genoemd; </w:t>
      </w:r>
    </w:p>
    <w:p w14:paraId="0D0B4654"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Leermiddelen en Toetsen: digitaal product en/of digitale dienst bestaande uit leerstof en/of toetsen en de daarmee samenhangende digitale diensten, gericht op onderwijsleersituaties, ten behoeve van het geven van onderwijs door of namens Onderwijsinstellingen; </w:t>
      </w:r>
    </w:p>
    <w:p w14:paraId="0495AD81"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lastRenderedPageBreak/>
        <w:t>Leverancier: leverancier van een Digitaal Onderwijsmiddel, zoals een distributeur, uitgever of leverancier van een administratiesysteem;</w:t>
      </w:r>
    </w:p>
    <w:p w14:paraId="7D2DEF0C"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Model Verwerkersovereenkomst: het model voor een verwerkersovereenkomst die als bijlage is bijgevoegd bij het Convenant; </w:t>
      </w:r>
    </w:p>
    <w:p w14:paraId="6638A09C"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Onderwijsdeelnemer: onderwijsdeelnemer in het primair onderwijs, voortgezet onderwijs of middelbaar beroepsonderwijs; </w:t>
      </w:r>
    </w:p>
    <w:p w14:paraId="25766740"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Platform: het platform als bedoeld in artikel 8 van het Convenant, thans bekend als Edu-K;</w:t>
      </w:r>
    </w:p>
    <w:p w14:paraId="4A63CF47"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Product- en Dienstenovereenkomst: de overeenkomst tussen Onderwijsinstelling en Verwerker, zoals omschreven in overweging a met inbegrip van een op basis van die overeenkomst gesloten overeenkomst tussen een Onderwijsdeelnemer en Leverancier voor het betreffende product of dienst;</w:t>
      </w:r>
    </w:p>
    <w:p w14:paraId="7213A624"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Privacybijsluiter: één of meerdere privacybijsluiter(s) zoals opgenomen in de Bijlage(n) die van toepassing zijn op de aangeboden Digitale Onderwijsmiddelen;</w:t>
      </w:r>
    </w:p>
    <w:p w14:paraId="76D99AA0"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Reglement: het reglement als bedoeld in artikel 8 lid 4 van het Convenant;</w:t>
      </w:r>
    </w:p>
    <w:p w14:paraId="150DED87" w14:textId="58BC9C14"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School- en Leerlinginformatiemiddelen: een digitaal product en/of digitale dienst ten behoeve van het onderwijs(proces), zoals een leerling-administratiesysteem, kernregistratiesysteem, studentinformatiesysteem, deelnemersadministratie, roostersysteem, ouderportaal, leerling- en oudercommunicatiesysteem, dashboards en kwaliteitsmanagementsystemen voor zover zij Persoonsgegevens van Onderwijsdeelnemers bevatten, een elektronische leeromgeving en een </w:t>
      </w:r>
      <w:r w:rsidR="003B55E1" w:rsidRPr="00744F8F">
        <w:rPr>
          <w:rFonts w:asciiTheme="minorHAnsi" w:hAnsiTheme="minorHAnsi" w:cstheme="minorHAnsi"/>
          <w:color w:val="363636"/>
          <w:sz w:val="20"/>
          <w:lang w:val="nl-NL"/>
        </w:rPr>
        <w:t>leerlingvolgsysteem</w:t>
      </w:r>
      <w:r w:rsidRPr="00744F8F">
        <w:rPr>
          <w:rFonts w:asciiTheme="minorHAnsi" w:hAnsiTheme="minorHAnsi" w:cstheme="minorHAnsi"/>
          <w:color w:val="363636"/>
          <w:sz w:val="20"/>
          <w:lang w:val="nl-NL"/>
        </w:rPr>
        <w:t>;</w:t>
      </w:r>
    </w:p>
    <w:p w14:paraId="525E2231"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Standaardattributenset: de door het Platform vastgestelde aanvullende gestandaardiseerde Persoonsgegevens van Onderwijsdeelnemers die naast het Keten iD gebruikt kunnen worden voor de toegang tot en het gebruik van Digitale Onderwijsmiddelen (zoals gepubliceerd op de website van het Platform); </w:t>
      </w:r>
    </w:p>
    <w:p w14:paraId="00529CF4"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Subverwerker: de partij die door Verwerker wordt ingeschakeld als Verwerker ten behoeve van de Verwerking van de Persoonsgegevens in het kader van de Model Verwerkersovereenkomst en de Product- en Dienstenovereenkomst;</w:t>
      </w:r>
    </w:p>
    <w:p w14:paraId="7C5BE65F" w14:textId="7777777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6CA1D162" w14:textId="3BB7E8B7" w:rsidR="009A794B" w:rsidRPr="00744F8F" w:rsidRDefault="009A794B" w:rsidP="00601959">
      <w:pPr>
        <w:pStyle w:val="Lijstalinea"/>
        <w:numPr>
          <w:ilvl w:val="0"/>
          <w:numId w:val="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5942B1" w:rsidRPr="00744F8F">
        <w:rPr>
          <w:rFonts w:asciiTheme="minorHAnsi" w:hAnsiTheme="minorHAnsi" w:cstheme="minorHAnsi"/>
          <w:color w:val="363636"/>
          <w:sz w:val="20"/>
          <w:lang w:val="nl-NL"/>
        </w:rPr>
        <w:br/>
      </w:r>
    </w:p>
    <w:p w14:paraId="3DB18912" w14:textId="77777777" w:rsidR="009A794B" w:rsidRPr="00744F8F" w:rsidRDefault="009A794B">
      <w:pPr>
        <w:spacing w:before="96" w:after="48" w:line="240" w:lineRule="auto"/>
        <w:ind w:right="-144"/>
        <w:outlineLvl w:val="0"/>
        <w:rPr>
          <w:rFonts w:asciiTheme="minorHAnsi" w:hAnsiTheme="minorHAnsi" w:cstheme="minorHAnsi"/>
          <w:b/>
          <w:color w:val="363636"/>
          <w:szCs w:val="20"/>
        </w:rPr>
      </w:pPr>
      <w:r w:rsidRPr="00744F8F">
        <w:rPr>
          <w:rFonts w:asciiTheme="minorHAnsi" w:hAnsiTheme="minorHAnsi" w:cstheme="minorHAnsi"/>
          <w:b/>
          <w:color w:val="363636"/>
          <w:szCs w:val="20"/>
        </w:rPr>
        <w:t xml:space="preserve">Artikel 2: Onderwerp en opdracht Verwerkersovereenkomst </w:t>
      </w:r>
    </w:p>
    <w:p w14:paraId="5EE45619" w14:textId="77777777" w:rsidR="009A794B" w:rsidRPr="00744F8F" w:rsidRDefault="009A794B" w:rsidP="00601959">
      <w:pPr>
        <w:pStyle w:val="Lijstalinea"/>
        <w:numPr>
          <w:ilvl w:val="0"/>
          <w:numId w:val="10"/>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Deze Verwerkersovereenkomst is van toepassing op de Verwerking van Persoonsgegevens in het kader van de uitvoering van de Product- en Dienstenovereenkomst. </w:t>
      </w:r>
    </w:p>
    <w:p w14:paraId="78C7DFC2" w14:textId="77777777" w:rsidR="009A794B" w:rsidRPr="00744F8F" w:rsidRDefault="009A794B" w:rsidP="00601959">
      <w:pPr>
        <w:pStyle w:val="Lijstalinea"/>
        <w:numPr>
          <w:ilvl w:val="0"/>
          <w:numId w:val="10"/>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De Onderwijsinstelling geeft Verwerker conform artikel 28 AVG opdracht en Instructies om Persoonsgegevens te verwerken namens de Onderwijsinstelling. De Instructies van de Onderwijsinstelling kunnen onder meer nader omschreven zijn in deze Verwerkersovereenkomst en de Product- en Dienstenovereenkomst. </w:t>
      </w:r>
    </w:p>
    <w:p w14:paraId="26E01E26" w14:textId="77777777" w:rsidR="009A794B" w:rsidRPr="00744F8F" w:rsidRDefault="009A794B" w:rsidP="00601959">
      <w:pPr>
        <w:pStyle w:val="Lijstalinea"/>
        <w:numPr>
          <w:ilvl w:val="0"/>
          <w:numId w:val="10"/>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De bepalingen uit de Verwerkersovereenkomst gelden voor alle Verwerkingen zoals opgenomen in Bijlage 1, die plaatsvinden ter uitvoering van de Product- en Dienstenovereenkomst. Verwerker brengt Onderwijsinstelling onverwijld op de hoogte indien Verwerker reden heeft om aan te nemen dat Verwerker niet langer aan de Verwerkersovereenkomst kan voldoen.</w:t>
      </w:r>
    </w:p>
    <w:p w14:paraId="7EF15744" w14:textId="65738EFB" w:rsidR="009A794B" w:rsidRPr="00744F8F" w:rsidRDefault="009A794B">
      <w:pPr>
        <w:spacing w:line="240" w:lineRule="auto"/>
        <w:rPr>
          <w:rFonts w:asciiTheme="minorHAnsi" w:hAnsiTheme="minorHAnsi" w:cstheme="minorHAnsi"/>
          <w:b/>
          <w:color w:val="363636"/>
          <w:szCs w:val="20"/>
        </w:rPr>
      </w:pPr>
    </w:p>
    <w:p w14:paraId="1D4121EE" w14:textId="2D9EE4A6" w:rsidR="003B55E1" w:rsidRPr="00744F8F" w:rsidRDefault="003B55E1">
      <w:pPr>
        <w:spacing w:line="240" w:lineRule="auto"/>
        <w:rPr>
          <w:rFonts w:asciiTheme="minorHAnsi" w:hAnsiTheme="minorHAnsi" w:cstheme="minorHAnsi"/>
          <w:b/>
          <w:color w:val="363636"/>
          <w:szCs w:val="20"/>
        </w:rPr>
      </w:pPr>
    </w:p>
    <w:p w14:paraId="43B677AA" w14:textId="4A1999E9" w:rsidR="00140D80" w:rsidRPr="00744F8F" w:rsidRDefault="00140D80">
      <w:pPr>
        <w:spacing w:line="240" w:lineRule="auto"/>
        <w:rPr>
          <w:rFonts w:asciiTheme="minorHAnsi" w:hAnsiTheme="minorHAnsi" w:cstheme="minorHAnsi"/>
          <w:b/>
          <w:color w:val="363636"/>
          <w:szCs w:val="20"/>
        </w:rPr>
      </w:pPr>
    </w:p>
    <w:p w14:paraId="533261BA" w14:textId="77777777" w:rsidR="00140D80" w:rsidRPr="00744F8F" w:rsidRDefault="00140D80">
      <w:pPr>
        <w:spacing w:line="240" w:lineRule="auto"/>
        <w:rPr>
          <w:rFonts w:asciiTheme="minorHAnsi" w:hAnsiTheme="minorHAnsi" w:cstheme="minorHAnsi"/>
          <w:b/>
          <w:color w:val="363636"/>
          <w:szCs w:val="20"/>
        </w:rPr>
      </w:pPr>
    </w:p>
    <w:p w14:paraId="0BADC624" w14:textId="77777777" w:rsidR="009A794B" w:rsidRPr="00744F8F" w:rsidRDefault="009A794B">
      <w:pPr>
        <w:spacing w:before="96" w:after="48" w:line="240" w:lineRule="auto"/>
        <w:ind w:right="-144"/>
        <w:outlineLvl w:val="0"/>
        <w:rPr>
          <w:rFonts w:asciiTheme="minorHAnsi" w:hAnsiTheme="minorHAnsi" w:cstheme="minorHAnsi"/>
          <w:b/>
          <w:color w:val="363636"/>
          <w:szCs w:val="20"/>
        </w:rPr>
      </w:pPr>
      <w:r w:rsidRPr="00744F8F">
        <w:rPr>
          <w:rFonts w:asciiTheme="minorHAnsi" w:hAnsiTheme="minorHAnsi" w:cstheme="minorHAnsi"/>
          <w:b/>
          <w:color w:val="363636"/>
          <w:szCs w:val="20"/>
        </w:rPr>
        <w:t>Artikel 3: Rolverdeling</w:t>
      </w:r>
    </w:p>
    <w:p w14:paraId="2496FF10" w14:textId="77777777" w:rsidR="009A794B" w:rsidRPr="00744F8F" w:rsidRDefault="009A794B" w:rsidP="00601959">
      <w:pPr>
        <w:pStyle w:val="Lijstalinea"/>
        <w:numPr>
          <w:ilvl w:val="0"/>
          <w:numId w:val="11"/>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(het bepalen van) doel en de middelen van de Verwerking van de Persoonsgegevens. </w:t>
      </w:r>
    </w:p>
    <w:p w14:paraId="4FC3D431" w14:textId="77777777" w:rsidR="009A794B" w:rsidRPr="00744F8F" w:rsidRDefault="009A794B" w:rsidP="00601959">
      <w:pPr>
        <w:pStyle w:val="Lijstalinea"/>
        <w:numPr>
          <w:ilvl w:val="0"/>
          <w:numId w:val="11"/>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Verwerker draagt er zorg voor dat de Onderwijsinstelling voorafgaande aan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een keuze kan maken voor eventueel aangeboden optionele diensten.</w:t>
      </w:r>
    </w:p>
    <w:p w14:paraId="26B02B4D" w14:textId="77777777" w:rsidR="009A794B" w:rsidRPr="00744F8F" w:rsidRDefault="009A794B" w:rsidP="00601959">
      <w:pPr>
        <w:pStyle w:val="Lijstalinea"/>
        <w:numPr>
          <w:ilvl w:val="0"/>
          <w:numId w:val="11"/>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Onverminderd hetgeen elders in deze Verwerkersovereenkomst is bepaald, informeert Verwerker voorafgaand aan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4F79F819" w14:textId="642297DC" w:rsidR="009A794B" w:rsidRPr="00744F8F" w:rsidRDefault="009A794B" w:rsidP="00601959">
      <w:pPr>
        <w:pStyle w:val="Lijstalinea"/>
        <w:numPr>
          <w:ilvl w:val="0"/>
          <w:numId w:val="11"/>
        </w:numPr>
        <w:tabs>
          <w:tab w:val="clear" w:pos="-720"/>
        </w:tabs>
        <w:autoSpaceDE/>
        <w:spacing w:before="96" w:after="48" w:line="240" w:lineRule="auto"/>
        <w:ind w:right="-144"/>
        <w:contextualSpacing w:val="0"/>
        <w:textAlignment w:val="baseline"/>
        <w:rPr>
          <w:rFonts w:asciiTheme="minorHAnsi" w:hAnsiTheme="minorHAnsi" w:cstheme="minorHAnsi"/>
          <w:sz w:val="20"/>
          <w:lang w:val="nl-NL"/>
        </w:rPr>
      </w:pPr>
      <w:r w:rsidRPr="00744F8F">
        <w:rPr>
          <w:rFonts w:asciiTheme="minorHAnsi" w:hAnsiTheme="minorHAnsi" w:cstheme="minorHAnsi"/>
          <w:color w:val="363636"/>
          <w:sz w:val="20"/>
          <w:lang w:val="nl-NL"/>
        </w:rPr>
        <w:t>De Onderwijsinstelling neemt de in lid 2 van dit artikel genoemde Verwerking van de Persoonsgegevens op in een register van de verwerkingsactiviteiten</w:t>
      </w:r>
      <w:r w:rsidR="0091256F" w:rsidRPr="00744F8F">
        <w:rPr>
          <w:rFonts w:asciiTheme="minorHAnsi" w:hAnsiTheme="minorHAnsi" w:cstheme="minorHAnsi"/>
          <w:color w:val="363636"/>
          <w:sz w:val="20"/>
          <w:lang w:val="nl-NL"/>
        </w:rPr>
        <w:t xml:space="preserve"> </w:t>
      </w:r>
      <w:r w:rsidRPr="00744F8F">
        <w:rPr>
          <w:rFonts w:asciiTheme="minorHAnsi" w:hAnsiTheme="minorHAnsi" w:cstheme="minorHAnsi"/>
          <w:color w:val="363636"/>
          <w:sz w:val="20"/>
          <w:lang w:val="nl-NL"/>
        </w:rPr>
        <w:t xml:space="preserve">die onder hun verantwoordelijkheid plaatsvinden. </w:t>
      </w:r>
    </w:p>
    <w:p w14:paraId="152FA9BB" w14:textId="77777777" w:rsidR="009A794B" w:rsidRPr="00744F8F" w:rsidRDefault="009A794B" w:rsidP="00601959">
      <w:pPr>
        <w:pStyle w:val="Lijstalinea"/>
        <w:numPr>
          <w:ilvl w:val="0"/>
          <w:numId w:val="11"/>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Voor zover artikel 30 lid 5 AVG daartoe verplicht, houdt Verwerker conform artikel 30, lid 2 AVG een register bij van alle categorieën van verwerkingsactiviteiten die Verwerker ten behoeve van een Onderwijsinstelling verricht. </w:t>
      </w:r>
    </w:p>
    <w:p w14:paraId="608F2BD2" w14:textId="1D3E4A84" w:rsidR="009A794B" w:rsidRPr="00744F8F" w:rsidRDefault="009A794B" w:rsidP="00601959">
      <w:pPr>
        <w:pStyle w:val="Lijstalinea"/>
        <w:numPr>
          <w:ilvl w:val="0"/>
          <w:numId w:val="11"/>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Onderwijsinstelling en Verwerker verstrekken elkaar over en weer alle benodigde informatie teneinde een goede naleving van de Toepasselijke wet- en regelgeving betreffende de Verwerking van Persoonsgegevens mogelijk te maken.</w:t>
      </w:r>
      <w:r w:rsidR="003B55E1" w:rsidRPr="00744F8F">
        <w:rPr>
          <w:rFonts w:asciiTheme="minorHAnsi" w:hAnsiTheme="minorHAnsi" w:cstheme="minorHAnsi"/>
          <w:color w:val="363636"/>
          <w:sz w:val="20"/>
          <w:lang w:val="nl-NL"/>
        </w:rPr>
        <w:br/>
      </w:r>
    </w:p>
    <w:p w14:paraId="2839FCBF" w14:textId="77777777" w:rsidR="009A794B" w:rsidRPr="00744F8F" w:rsidRDefault="009A794B">
      <w:pPr>
        <w:spacing w:before="96" w:after="48" w:line="240" w:lineRule="auto"/>
        <w:ind w:right="-144"/>
        <w:outlineLvl w:val="0"/>
        <w:rPr>
          <w:rFonts w:asciiTheme="minorHAnsi" w:hAnsiTheme="minorHAnsi" w:cstheme="minorHAnsi"/>
          <w:b/>
          <w:color w:val="363636"/>
          <w:szCs w:val="20"/>
        </w:rPr>
      </w:pPr>
      <w:r w:rsidRPr="00744F8F">
        <w:rPr>
          <w:rFonts w:asciiTheme="minorHAnsi" w:hAnsiTheme="minorHAnsi" w:cstheme="minorHAnsi"/>
          <w:b/>
          <w:color w:val="363636"/>
          <w:szCs w:val="20"/>
        </w:rPr>
        <w:t>Artikel 4: Privacyconvenant</w:t>
      </w:r>
    </w:p>
    <w:p w14:paraId="53A1EFF2" w14:textId="19678C39" w:rsidR="009A794B" w:rsidRPr="00744F8F" w:rsidRDefault="009A794B" w:rsidP="00601959">
      <w:pPr>
        <w:pStyle w:val="Lijstalinea"/>
        <w:numPr>
          <w:ilvl w:val="0"/>
          <w:numId w:val="12"/>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Partijen onderschrijven de bepalingen in het Convenant.</w:t>
      </w:r>
      <w:r w:rsidR="005942B1" w:rsidRPr="00744F8F">
        <w:rPr>
          <w:rFonts w:asciiTheme="minorHAnsi" w:hAnsiTheme="minorHAnsi" w:cstheme="minorHAnsi"/>
          <w:color w:val="363636"/>
          <w:sz w:val="20"/>
          <w:lang w:val="nl-NL"/>
        </w:rPr>
        <w:br/>
      </w:r>
    </w:p>
    <w:p w14:paraId="500F0077" w14:textId="77777777" w:rsidR="009A794B" w:rsidRPr="00744F8F" w:rsidRDefault="009A794B">
      <w:pPr>
        <w:spacing w:before="96" w:after="48" w:line="240" w:lineRule="auto"/>
        <w:ind w:right="-144"/>
        <w:outlineLvl w:val="0"/>
        <w:rPr>
          <w:rFonts w:asciiTheme="minorHAnsi" w:hAnsiTheme="minorHAnsi" w:cstheme="minorHAnsi"/>
          <w:szCs w:val="20"/>
        </w:rPr>
      </w:pPr>
      <w:r w:rsidRPr="00744F8F">
        <w:rPr>
          <w:rFonts w:asciiTheme="minorHAnsi" w:hAnsiTheme="minorHAnsi" w:cstheme="minorHAnsi"/>
          <w:b/>
          <w:color w:val="363636"/>
          <w:szCs w:val="20"/>
        </w:rPr>
        <w:t>Artikel 5: Gebruik Persoonsgegevens</w:t>
      </w:r>
    </w:p>
    <w:p w14:paraId="6A91AC25" w14:textId="77777777" w:rsidR="009A794B" w:rsidRPr="00744F8F" w:rsidRDefault="009A794B" w:rsidP="00601959">
      <w:pPr>
        <w:pStyle w:val="Lijstalinea"/>
        <w:numPr>
          <w:ilvl w:val="0"/>
          <w:numId w:val="13"/>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Verwerker verplicht zich om de van Onderwijsinstelling verkregen Persoonsgegevens niet voor andere doeleinden of op andere wijze te gebruiken dan voor het doel, en conform de wijze waarvoor, de gegevens zijn verstrekt of aan hem bekend zijn geworden. Het is Verwerker derhalve niet toegestaan andere gegevensverwerkingen uit te voeren dan door de Onderwijsinstelling (schriftelijk dan wel elektronisch) aan Verwerker in het kader van de uitvoering van de Product- en Dienstenovereenkomst zijn opgedragen, behoudens een eventuele afwijkende Unierechtelijke of lidstaatrechtelijke bepaling, dan wel een rechterlijke uitspraak, voor zover daartegen geen beroep meer openstaat. In dat geval stelt Verwerker de Onderwijsinstelling voorafgaand aan de Verwerking van dat wettelijke voorschrift dan wel de rechterlijke uitspraak in kennis, tenzij dergelijke kennisgeving om gewichtige redenen van algemeen belang verboden is. </w:t>
      </w:r>
    </w:p>
    <w:p w14:paraId="7185FC40" w14:textId="77777777" w:rsidR="009A794B" w:rsidRPr="00744F8F" w:rsidRDefault="009A794B" w:rsidP="00601959">
      <w:pPr>
        <w:pStyle w:val="Geenafstand"/>
        <w:numPr>
          <w:ilvl w:val="0"/>
          <w:numId w:val="13"/>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Een overzicht van onder meer de categorieën Persoonsgegevens en het doel waarvoor de Persoonsgegevens worden verwerkt, is uiteengezet in de Privacybijsluiter bij deze Verwerkersovereenkomst. </w:t>
      </w:r>
    </w:p>
    <w:p w14:paraId="3C2B2A45" w14:textId="79BD643F" w:rsidR="009A794B" w:rsidRPr="00744F8F" w:rsidRDefault="009A794B" w:rsidP="00601959">
      <w:pPr>
        <w:pStyle w:val="Lijstalinea"/>
        <w:numPr>
          <w:ilvl w:val="0"/>
          <w:numId w:val="13"/>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De Verwerker dient in de Privacybijsluiter aan te geven of de Privacybijsluiter ziet op een Leermiddel en Toets en/of een School- en Leerlinginformatiemiddel. Verwerker specificeert in de Privacybijsluiter voor welke, door de Verwerkersverantwoordelijke vastgestelde, doeleinden persoonsgegevens worden verwerkt bij het gebruik zijn product en/of dienst, en welke categorieën Persoonsgegevens daarbij worden verwerkt</w:t>
      </w:r>
      <w:r w:rsidR="003B55E1" w:rsidRPr="00744F8F">
        <w:rPr>
          <w:rFonts w:asciiTheme="minorHAnsi" w:hAnsiTheme="minorHAnsi" w:cstheme="minorHAnsi"/>
          <w:color w:val="363636"/>
          <w:sz w:val="20"/>
          <w:lang w:val="nl-NL"/>
        </w:rPr>
        <w:t>.</w:t>
      </w:r>
    </w:p>
    <w:p w14:paraId="5F017F31" w14:textId="77777777" w:rsidR="009A794B" w:rsidRPr="00744F8F" w:rsidRDefault="009A794B" w:rsidP="00601959">
      <w:pPr>
        <w:pStyle w:val="Geenafstand"/>
        <w:numPr>
          <w:ilvl w:val="0"/>
          <w:numId w:val="13"/>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lastRenderedPageBreak/>
        <w:t>Indien Verwerker in strijd met de AVG het doel en de middelen van de Verwerking van Persoonsgegevens bepaalt, wordt Verwerker met betrekking tot die Verwerking als Verwerkingsverantwoordelijke beschouwd.</w:t>
      </w:r>
    </w:p>
    <w:p w14:paraId="57796ABE" w14:textId="4FAD7B6B" w:rsidR="009A794B" w:rsidRPr="00744F8F" w:rsidRDefault="009A794B" w:rsidP="00601959">
      <w:pPr>
        <w:pStyle w:val="Geenafstand"/>
        <w:numPr>
          <w:ilvl w:val="0"/>
          <w:numId w:val="13"/>
        </w:numPr>
        <w:suppressAutoHyphens/>
        <w:autoSpaceDN w:val="0"/>
        <w:spacing w:before="96" w:after="48"/>
        <w:ind w:right="-144"/>
        <w:textAlignment w:val="baseline"/>
        <w:rPr>
          <w:rFonts w:asciiTheme="minorHAnsi" w:hAnsiTheme="minorHAnsi" w:cstheme="minorHAnsi"/>
          <w:szCs w:val="20"/>
        </w:rPr>
      </w:pPr>
      <w:r w:rsidRPr="00744F8F">
        <w:rPr>
          <w:rFonts w:asciiTheme="minorHAnsi" w:hAnsiTheme="minorHAnsi" w:cstheme="minorHAnsi"/>
          <w:i/>
          <w:color w:val="363636"/>
          <w:szCs w:val="20"/>
          <w:u w:val="single"/>
        </w:rPr>
        <w:t>SPECIFIEKE BEPALING IN GEVAL VAN UITWISSELING VAN HET ONDERWIJSKUNDIG RAPPORT</w:t>
      </w:r>
      <w:r w:rsidRPr="00744F8F">
        <w:rPr>
          <w:rFonts w:asciiTheme="minorHAnsi" w:hAnsiTheme="minorHAnsi" w:cstheme="minorHAnsi"/>
          <w:i/>
          <w:color w:val="363636"/>
          <w:szCs w:val="20"/>
        </w:rPr>
        <w:t xml:space="preserve">: </w:t>
      </w:r>
      <w:r w:rsidR="0091256F" w:rsidRPr="00744F8F">
        <w:rPr>
          <w:rFonts w:asciiTheme="minorHAnsi" w:hAnsiTheme="minorHAnsi" w:cstheme="minorHAnsi"/>
          <w:i/>
          <w:color w:val="363636"/>
          <w:szCs w:val="20"/>
        </w:rPr>
        <w:br/>
        <w:t>Niet van toepassing</w:t>
      </w:r>
    </w:p>
    <w:p w14:paraId="05151B64" w14:textId="77777777" w:rsidR="009A794B" w:rsidRPr="00744F8F" w:rsidRDefault="009A794B" w:rsidP="00601959">
      <w:pPr>
        <w:pStyle w:val="Lijstalinea"/>
        <w:numPr>
          <w:ilvl w:val="0"/>
          <w:numId w:val="13"/>
        </w:numPr>
        <w:tabs>
          <w:tab w:val="clear" w:pos="-720"/>
        </w:tabs>
        <w:autoSpaceDE/>
        <w:spacing w:before="96" w:after="48" w:line="240" w:lineRule="auto"/>
        <w:ind w:right="-144"/>
        <w:contextualSpacing w:val="0"/>
        <w:textAlignment w:val="baseline"/>
        <w:rPr>
          <w:rFonts w:asciiTheme="minorHAnsi" w:hAnsiTheme="minorHAnsi" w:cstheme="minorHAnsi"/>
          <w:sz w:val="20"/>
          <w:lang w:val="nl-NL"/>
        </w:rPr>
      </w:pPr>
      <w:r w:rsidRPr="00744F8F">
        <w:rPr>
          <w:rFonts w:asciiTheme="minorHAnsi" w:hAnsiTheme="minorHAnsi" w:cstheme="minorHAnsi"/>
          <w:i/>
          <w:color w:val="363636"/>
          <w:sz w:val="20"/>
          <w:u w:val="single"/>
          <w:lang w:val="nl-NL"/>
        </w:rPr>
        <w:t>SPECIFIEKE BEPALING VOOR VERWERKERSOVEREENKOMSTEN TUSSEN ONDERWIJSINSTELLINGEN EN DISTRIBUTEURS</w:t>
      </w:r>
      <w:r w:rsidRPr="00744F8F">
        <w:rPr>
          <w:rFonts w:asciiTheme="minorHAnsi" w:hAnsiTheme="minorHAnsi" w:cstheme="minorHAnsi"/>
          <w:i/>
          <w:color w:val="363636"/>
          <w:sz w:val="20"/>
          <w:lang w:val="nl-NL"/>
        </w:rPr>
        <w:t xml:space="preserve">: </w:t>
      </w:r>
    </w:p>
    <w:p w14:paraId="15C86E9F" w14:textId="77777777" w:rsidR="009A794B" w:rsidRPr="00744F8F" w:rsidRDefault="009A794B" w:rsidP="00601959">
      <w:pPr>
        <w:pStyle w:val="Lijstalinea"/>
        <w:numPr>
          <w:ilvl w:val="1"/>
          <w:numId w:val="13"/>
        </w:numPr>
        <w:tabs>
          <w:tab w:val="clear" w:pos="-720"/>
        </w:tabs>
        <w:autoSpaceDE/>
        <w:spacing w:before="96" w:after="48" w:line="240" w:lineRule="auto"/>
        <w:ind w:right="-144"/>
        <w:contextualSpacing w:val="0"/>
        <w:textAlignment w:val="baseline"/>
        <w:rPr>
          <w:rFonts w:asciiTheme="minorHAnsi" w:hAnsiTheme="minorHAnsi" w:cstheme="minorHAnsi"/>
          <w:sz w:val="20"/>
          <w:lang w:val="nl-NL"/>
        </w:rPr>
      </w:pPr>
      <w:r w:rsidRPr="00744F8F">
        <w:rPr>
          <w:rFonts w:asciiTheme="minorHAnsi" w:hAnsiTheme="minorHAnsi" w:cstheme="minorHAnsi"/>
          <w:i/>
          <w:color w:val="363636"/>
          <w:sz w:val="20"/>
          <w:lang w:val="nl-NL"/>
        </w:rPr>
        <w:t xml:space="preserve">Convenantspartijen die Leermiddelen en Toetsen ontwikkelen en aanbieden (hierna te noemen: </w:t>
      </w:r>
      <w:r w:rsidRPr="00744F8F">
        <w:rPr>
          <w:rFonts w:asciiTheme="minorHAnsi" w:hAnsiTheme="minorHAnsi" w:cstheme="minorHAnsi"/>
          <w:b/>
          <w:i/>
          <w:color w:val="363636"/>
          <w:sz w:val="20"/>
          <w:lang w:val="nl-NL"/>
        </w:rPr>
        <w:t>Leermiddelenleverancier</w:t>
      </w:r>
      <w:r w:rsidRPr="00744F8F">
        <w:rPr>
          <w:rFonts w:asciiTheme="minorHAnsi" w:hAnsiTheme="minorHAnsi" w:cstheme="minorHAnsi"/>
          <w:i/>
          <w:color w:val="363636"/>
          <w:sz w:val="20"/>
          <w:lang w:val="nl-NL"/>
        </w:rPr>
        <w:t xml:space="preserve">), zullen jaarlijks ten behoeve van het opstellen van de leermiddelenlijsten voor het eerstvolgende schooljaar, (welke leermiddelenlijsten ten behoeve van de uitvoering van de Product- en Dienstenovereenkomst worden opgesteld) de Privacy Bijsluiter voor die Leermiddelen en Toetsen aanvullen en/of wijzigen door het opnemen van de categorieën Persoonsgegevens en het gebruik dat van deze Persoonsgegevens wordt gemaakt (met betrekking tot de Leermiddelen en Toetsen die op de desbetreffende leermiddelenlijsten worden opgenomen). </w:t>
      </w:r>
    </w:p>
    <w:p w14:paraId="45489271" w14:textId="77777777" w:rsidR="009A794B" w:rsidRPr="00744F8F" w:rsidRDefault="009A794B" w:rsidP="00601959">
      <w:pPr>
        <w:pStyle w:val="Lijstalinea"/>
        <w:numPr>
          <w:ilvl w:val="1"/>
          <w:numId w:val="13"/>
        </w:numPr>
        <w:tabs>
          <w:tab w:val="clear" w:pos="-720"/>
        </w:tabs>
        <w:autoSpaceDE/>
        <w:spacing w:before="96" w:after="48" w:line="240" w:lineRule="auto"/>
        <w:ind w:right="-144"/>
        <w:contextualSpacing w:val="0"/>
        <w:textAlignment w:val="baseline"/>
        <w:rPr>
          <w:rFonts w:asciiTheme="minorHAnsi" w:hAnsiTheme="minorHAnsi" w:cstheme="minorHAnsi"/>
          <w:i/>
          <w:color w:val="363636"/>
          <w:sz w:val="20"/>
          <w:lang w:val="nl-NL"/>
        </w:rPr>
      </w:pPr>
      <w:r w:rsidRPr="00744F8F">
        <w:rPr>
          <w:rFonts w:asciiTheme="minorHAnsi" w:hAnsiTheme="minorHAnsi" w:cstheme="minorHAnsi"/>
          <w:i/>
          <w:color w:val="363636"/>
          <w:sz w:val="20"/>
          <w:lang w:val="nl-NL"/>
        </w:rPr>
        <w:t xml:space="preserve">Verwerker (de distributeur) wisselt in opdracht van de Onderwijsinstelling gegevens uit met deze Leermiddelenleveranciers. </w:t>
      </w:r>
    </w:p>
    <w:p w14:paraId="0C26DA3C" w14:textId="77777777" w:rsidR="009A794B" w:rsidRPr="00744F8F" w:rsidRDefault="009A794B" w:rsidP="00601959">
      <w:pPr>
        <w:pStyle w:val="Lijstalinea"/>
        <w:numPr>
          <w:ilvl w:val="1"/>
          <w:numId w:val="13"/>
        </w:numPr>
        <w:tabs>
          <w:tab w:val="clear" w:pos="-720"/>
        </w:tabs>
        <w:autoSpaceDE/>
        <w:spacing w:before="96" w:after="48" w:line="240" w:lineRule="auto"/>
        <w:ind w:right="-144"/>
        <w:contextualSpacing w:val="0"/>
        <w:textAlignment w:val="baseline"/>
        <w:rPr>
          <w:rFonts w:asciiTheme="minorHAnsi" w:hAnsiTheme="minorHAnsi" w:cstheme="minorHAnsi"/>
          <w:i/>
          <w:color w:val="363636"/>
          <w:sz w:val="20"/>
          <w:lang w:val="nl-NL"/>
        </w:rPr>
      </w:pPr>
      <w:r w:rsidRPr="00744F8F">
        <w:rPr>
          <w:rFonts w:asciiTheme="minorHAnsi" w:hAnsiTheme="minorHAnsi" w:cstheme="minorHAnsi"/>
          <w:i/>
          <w:color w:val="363636"/>
          <w:sz w:val="20"/>
          <w:lang w:val="nl-NL"/>
        </w:rPr>
        <w:t xml:space="preserve">De Onderwijsinstelling is verantwoordelijk voor het maken en vastleggen van afspraken met iedere Leermiddelenleverancier in een Verwerkersovereenkomst. </w:t>
      </w:r>
    </w:p>
    <w:p w14:paraId="498EF9D3" w14:textId="77777777" w:rsidR="009A794B" w:rsidRPr="00744F8F" w:rsidRDefault="009A794B" w:rsidP="00601959">
      <w:pPr>
        <w:pStyle w:val="Lijstalinea"/>
        <w:numPr>
          <w:ilvl w:val="1"/>
          <w:numId w:val="13"/>
        </w:numPr>
        <w:tabs>
          <w:tab w:val="clear" w:pos="-720"/>
        </w:tabs>
        <w:autoSpaceDE/>
        <w:spacing w:before="96" w:after="48" w:line="240" w:lineRule="auto"/>
        <w:ind w:right="-144"/>
        <w:contextualSpacing w:val="0"/>
        <w:textAlignment w:val="baseline"/>
        <w:rPr>
          <w:rFonts w:asciiTheme="minorHAnsi" w:hAnsiTheme="minorHAnsi" w:cstheme="minorHAnsi"/>
          <w:i/>
          <w:color w:val="363636"/>
          <w:sz w:val="20"/>
          <w:lang w:val="nl-NL"/>
        </w:rPr>
      </w:pPr>
      <w:r w:rsidRPr="00744F8F">
        <w:rPr>
          <w:rFonts w:asciiTheme="minorHAnsi" w:hAnsiTheme="minorHAnsi" w:cstheme="minorHAnsi"/>
          <w:i/>
          <w:color w:val="363636"/>
          <w:sz w:val="20"/>
          <w:lang w:val="nl-NL"/>
        </w:rPr>
        <w:t xml:space="preserve">Onderwijsinstelling vrijwaart Verwerker (distributeur) voor eventuele aanspraken van derden ten gevolge van het niet (tijdig) maken van Verwerkersafspraken met Leermiddelenleverancier, en de Onderwijsinstelling vrijwaart de Leermiddelenleverancier voor eventuele aanspraken van derden ten gevolge van het niet (tijdig) maken van Verwerkersafspraken met Verwerker (distributeur). </w:t>
      </w:r>
    </w:p>
    <w:p w14:paraId="0D12FF2E" w14:textId="7DAB6124" w:rsidR="009A794B" w:rsidRPr="00744F8F" w:rsidRDefault="009A794B" w:rsidP="00601959">
      <w:pPr>
        <w:pStyle w:val="Lijstalinea"/>
        <w:numPr>
          <w:ilvl w:val="1"/>
          <w:numId w:val="13"/>
        </w:numPr>
        <w:tabs>
          <w:tab w:val="clear" w:pos="-720"/>
        </w:tabs>
        <w:autoSpaceDE/>
        <w:spacing w:before="96" w:after="48" w:line="240" w:lineRule="auto"/>
        <w:ind w:right="-144"/>
        <w:contextualSpacing w:val="0"/>
        <w:textAlignment w:val="baseline"/>
        <w:rPr>
          <w:rFonts w:asciiTheme="minorHAnsi" w:hAnsiTheme="minorHAnsi" w:cstheme="minorHAnsi"/>
          <w:i/>
          <w:color w:val="363636"/>
          <w:sz w:val="20"/>
          <w:lang w:val="nl-NL"/>
        </w:rPr>
      </w:pPr>
      <w:r w:rsidRPr="00744F8F">
        <w:rPr>
          <w:rFonts w:asciiTheme="minorHAnsi" w:hAnsiTheme="minorHAnsi" w:cstheme="minorHAnsi"/>
          <w:i/>
          <w:color w:val="363636"/>
          <w:sz w:val="20"/>
          <w:lang w:val="nl-NL"/>
        </w:rPr>
        <w:t xml:space="preserve">De verantwoordelijkheid van Verwerker (distributeur) voor het beheer van de Persoonsgegevens houdt op, op het moment dat de Leermiddelenleverancier die gegevens heeft ontvangen van Verwerker (distributeur). </w:t>
      </w:r>
      <w:r w:rsidR="003B55E1" w:rsidRPr="00744F8F">
        <w:rPr>
          <w:rFonts w:asciiTheme="minorHAnsi" w:hAnsiTheme="minorHAnsi" w:cstheme="minorHAnsi"/>
          <w:i/>
          <w:color w:val="363636"/>
          <w:sz w:val="20"/>
          <w:lang w:val="nl-NL"/>
        </w:rPr>
        <w:br/>
      </w:r>
    </w:p>
    <w:p w14:paraId="62F2A900" w14:textId="77777777" w:rsidR="009A794B" w:rsidRPr="00744F8F" w:rsidRDefault="009A794B">
      <w:pPr>
        <w:spacing w:before="96" w:after="48" w:line="240" w:lineRule="auto"/>
        <w:ind w:right="-144"/>
        <w:outlineLvl w:val="0"/>
        <w:rPr>
          <w:rFonts w:asciiTheme="minorHAnsi" w:hAnsiTheme="minorHAnsi" w:cstheme="minorHAnsi"/>
          <w:b/>
          <w:color w:val="363636"/>
          <w:szCs w:val="20"/>
        </w:rPr>
      </w:pPr>
      <w:r w:rsidRPr="00744F8F">
        <w:rPr>
          <w:rFonts w:asciiTheme="minorHAnsi" w:hAnsiTheme="minorHAnsi" w:cstheme="minorHAnsi"/>
          <w:b/>
          <w:color w:val="363636"/>
          <w:szCs w:val="20"/>
        </w:rPr>
        <w:t xml:space="preserve">Artikel 6: Vertrouwelijkheid </w:t>
      </w:r>
    </w:p>
    <w:p w14:paraId="124A3EEB" w14:textId="77777777" w:rsidR="009A794B" w:rsidRPr="00744F8F" w:rsidRDefault="009A794B" w:rsidP="00601959">
      <w:pPr>
        <w:pStyle w:val="Geenafstand"/>
        <w:numPr>
          <w:ilvl w:val="0"/>
          <w:numId w:val="14"/>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Verwerker garandeert dat hij alle Persoonsgegevens strikt vertrouwelijk zal behandelen ten opzichte van derden, waaronder overheidsinstanties. Verwerker zorgt er voor dat een ieder die hij betrekt bij de Verwerking van Persoonsgegevens, waaronder zijn werknemers, vertegenwoordigers en/of Subverwerkers,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14:paraId="455C6FA6" w14:textId="77777777" w:rsidR="009A794B" w:rsidRPr="00744F8F" w:rsidRDefault="009A794B" w:rsidP="00601959">
      <w:pPr>
        <w:pStyle w:val="Geenafstand"/>
        <w:numPr>
          <w:ilvl w:val="0"/>
          <w:numId w:val="14"/>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De in lid 1 bedoelde geheimhoudingsplicht geldt niet in de hierna genoemde gevallen:</w:t>
      </w:r>
    </w:p>
    <w:p w14:paraId="06340894" w14:textId="77777777" w:rsidR="009A794B" w:rsidRPr="00744F8F" w:rsidRDefault="009A794B" w:rsidP="00601959">
      <w:pPr>
        <w:pStyle w:val="Geenafstand"/>
        <w:numPr>
          <w:ilvl w:val="1"/>
          <w:numId w:val="14"/>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voor zover Onderwijsinstelling uitdrukkelijk toestemming heeft gegeven om de Persoonsgegevens aan een Derde te verstrekken;</w:t>
      </w:r>
    </w:p>
    <w:p w14:paraId="1539BE01" w14:textId="77777777" w:rsidR="009A794B" w:rsidRPr="00744F8F" w:rsidRDefault="009A794B" w:rsidP="00601959">
      <w:pPr>
        <w:pStyle w:val="Geenafstand"/>
        <w:numPr>
          <w:ilvl w:val="1"/>
          <w:numId w:val="14"/>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indien het verstrekken van de Persoonsgegevens aan een Derde noodzakelijk is gezien de aard van de door Verwerker aan Onderwijsinstelling te verlenen diensten; of </w:t>
      </w:r>
    </w:p>
    <w:p w14:paraId="633AF498" w14:textId="67ADFD9D" w:rsidR="003B55E1" w:rsidRPr="00744F8F" w:rsidRDefault="009A794B" w:rsidP="00601959">
      <w:pPr>
        <w:pStyle w:val="Geenafstand"/>
        <w:numPr>
          <w:ilvl w:val="1"/>
          <w:numId w:val="14"/>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indien Verwerker op grond van een Unierechtelijke of lidstaatrechtelijke bepaling dan wel een gerechtelijke uitspraak, voor zover daartegen geen beroep meer openstaat, tot verstrekking verplicht is. </w:t>
      </w:r>
    </w:p>
    <w:p w14:paraId="33640A70" w14:textId="77777777" w:rsidR="001A1F78" w:rsidRDefault="009A794B" w:rsidP="00601959">
      <w:pPr>
        <w:pStyle w:val="Geenafstand"/>
        <w:numPr>
          <w:ilvl w:val="0"/>
          <w:numId w:val="14"/>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Verwerker onthoudt zich van verstrekking of bekendmaking van Persoonsgegeven aan een Derde, tenzij deze verstrekking of bekendmaking plaatsvindt in opdracht van Onderwijsinstelling respectievelijk wanneer dit noodzakelijk is om te voldoen aan een gerechtelijke uitspraak, voor zover daartegen geen beroep meer openstaat, of een op de 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en de identiteit van de partij die zich daarop beroept. </w:t>
      </w:r>
    </w:p>
    <w:p w14:paraId="67C648F4" w14:textId="4CCEC4E3" w:rsidR="009A794B" w:rsidRPr="00744F8F" w:rsidRDefault="009A794B" w:rsidP="001A1F78">
      <w:pPr>
        <w:pStyle w:val="Geenafstand"/>
        <w:suppressAutoHyphens/>
        <w:autoSpaceDN w:val="0"/>
        <w:spacing w:before="96" w:after="48"/>
        <w:ind w:left="720"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lastRenderedPageBreak/>
        <w:t>Daarnaast stelt Verwerker - tenzij die wetgeving deze kennisgeving om gewichtige redenen van algemeen belang verbiedt - Onderwijsinstelling onmiddellijk, zo mogelijk voorafgaand aan de verstrekking, in kennis van de voor Onderwijsinstelling relevante informatie inzake deze verstrekking.</w:t>
      </w:r>
    </w:p>
    <w:p w14:paraId="3CE99B66" w14:textId="288E5FBA" w:rsidR="009A794B" w:rsidRPr="00744F8F" w:rsidRDefault="009A794B" w:rsidP="00601959">
      <w:pPr>
        <w:pStyle w:val="Geenafstand"/>
        <w:numPr>
          <w:ilvl w:val="0"/>
          <w:numId w:val="14"/>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Verwerker zorgt er voor dat de onder diens gezag werkende medewerkers uitsluitend toegang hebben tot Persoonsgegevens voor zover noodzakelijk voor de vervulling van hun werkzaamheden.</w:t>
      </w:r>
      <w:r w:rsidR="003B55E1" w:rsidRPr="00744F8F">
        <w:rPr>
          <w:rFonts w:asciiTheme="minorHAnsi" w:hAnsiTheme="minorHAnsi" w:cstheme="minorHAnsi"/>
          <w:color w:val="363636"/>
          <w:szCs w:val="20"/>
        </w:rPr>
        <w:br/>
      </w:r>
    </w:p>
    <w:p w14:paraId="0DDD9771" w14:textId="77777777" w:rsidR="009A794B" w:rsidRPr="00744F8F" w:rsidRDefault="009A794B">
      <w:pPr>
        <w:spacing w:before="96" w:after="48" w:line="240" w:lineRule="auto"/>
        <w:ind w:right="-144"/>
        <w:outlineLvl w:val="0"/>
        <w:rPr>
          <w:rFonts w:asciiTheme="minorHAnsi" w:hAnsiTheme="minorHAnsi" w:cstheme="minorHAnsi"/>
          <w:b/>
          <w:color w:val="363636"/>
          <w:szCs w:val="20"/>
        </w:rPr>
      </w:pPr>
      <w:r w:rsidRPr="00744F8F">
        <w:rPr>
          <w:rFonts w:asciiTheme="minorHAnsi" w:hAnsiTheme="minorHAnsi" w:cstheme="minorHAnsi"/>
          <w:b/>
          <w:color w:val="363636"/>
          <w:szCs w:val="20"/>
        </w:rPr>
        <w:t xml:space="preserve">Artikel 7: Beveiliging en controle </w:t>
      </w:r>
    </w:p>
    <w:p w14:paraId="09077823" w14:textId="77777777" w:rsidR="009A794B" w:rsidRPr="00744F8F" w:rsidRDefault="009A794B" w:rsidP="00601959">
      <w:pPr>
        <w:pStyle w:val="Geenafstand"/>
        <w:numPr>
          <w:ilvl w:val="0"/>
          <w:numId w:val="15"/>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7E987F06" w14:textId="77777777" w:rsidR="009A794B" w:rsidRPr="00744F8F" w:rsidRDefault="009A794B" w:rsidP="00601959">
      <w:pPr>
        <w:pStyle w:val="Geenafstand"/>
        <w:numPr>
          <w:ilvl w:val="0"/>
          <w:numId w:val="15"/>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Naast de maatregelen als genoemd in artikel 32 lid 1 AVG, worden onder meer de volgende maatregelen - waar passend - genomen: </w:t>
      </w:r>
    </w:p>
    <w:p w14:paraId="3B4DFEBE" w14:textId="77777777" w:rsidR="009A794B" w:rsidRPr="00744F8F" w:rsidRDefault="009A794B" w:rsidP="00601959">
      <w:pPr>
        <w:pStyle w:val="Geenafstand"/>
        <w:numPr>
          <w:ilvl w:val="0"/>
          <w:numId w:val="16"/>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een passend beleid voor de beveiliging van de Verwerking van de Persoonsgegevens;</w:t>
      </w:r>
    </w:p>
    <w:p w14:paraId="3A3298B7" w14:textId="77777777" w:rsidR="009A794B" w:rsidRPr="00744F8F" w:rsidRDefault="009A794B" w:rsidP="00601959">
      <w:pPr>
        <w:pStyle w:val="Geenafstand"/>
        <w:numPr>
          <w:ilvl w:val="0"/>
          <w:numId w:val="16"/>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maatregelen om te waarborgen dat enkel geautoriseerde medewerkers toegang hebben tot de Persoonsgegevens die in het kader van de Verwerkersovereenkomst worden verwerkt;</w:t>
      </w:r>
    </w:p>
    <w:p w14:paraId="42196837" w14:textId="77777777" w:rsidR="009A794B" w:rsidRPr="00744F8F" w:rsidRDefault="009A794B" w:rsidP="00601959">
      <w:pPr>
        <w:pStyle w:val="Geenafstand"/>
        <w:numPr>
          <w:ilvl w:val="0"/>
          <w:numId w:val="16"/>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14:paraId="63BFE79C" w14:textId="77777777" w:rsidR="009A794B" w:rsidRPr="00744F8F" w:rsidRDefault="009A794B" w:rsidP="00601959">
      <w:pPr>
        <w:pStyle w:val="Geenafstand"/>
        <w:numPr>
          <w:ilvl w:val="0"/>
          <w:numId w:val="15"/>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Partijen zullen de door haar getroffen beveiligingsmaatregelen periodiek evalueren en aanscherpen, aanvullen of verbeteren voor zover de eisen of (technologische) ontwikkelingen daartoe aanleiding geven.</w:t>
      </w:r>
    </w:p>
    <w:p w14:paraId="54253F83" w14:textId="77777777" w:rsidR="009A794B" w:rsidRPr="00744F8F" w:rsidRDefault="009A794B" w:rsidP="00601959">
      <w:pPr>
        <w:pStyle w:val="Geenafstand"/>
        <w:numPr>
          <w:ilvl w:val="0"/>
          <w:numId w:val="15"/>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14:paraId="34025763" w14:textId="77777777" w:rsidR="009A794B" w:rsidRPr="00744F8F" w:rsidRDefault="009A794B" w:rsidP="00601959">
      <w:pPr>
        <w:pStyle w:val="Geenafstand"/>
        <w:numPr>
          <w:ilvl w:val="0"/>
          <w:numId w:val="15"/>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De Verwerker stelt in goed overleg de Onderwijsinstelling in staat om effectief te kunnen voldoen aan zijn wettelijke verplichting om toezicht te houden op de naleving door de Verwerker van de technische en organisatorische beveiligingsmaatregelen alsmede op de naleving van de in artikel 8 genoemde verplichtingen ten aanzien van Datalekken. </w:t>
      </w:r>
    </w:p>
    <w:p w14:paraId="58DF3FCA" w14:textId="77777777" w:rsidR="009A794B" w:rsidRPr="00744F8F" w:rsidRDefault="009A794B" w:rsidP="00601959">
      <w:pPr>
        <w:pStyle w:val="Geenafstand"/>
        <w:numPr>
          <w:ilvl w:val="0"/>
          <w:numId w:val="15"/>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079F0586" w14:textId="77777777" w:rsidR="009A794B" w:rsidRPr="00744F8F" w:rsidRDefault="009A794B" w:rsidP="00601959">
      <w:pPr>
        <w:pStyle w:val="Geenafstand"/>
        <w:numPr>
          <w:ilvl w:val="0"/>
          <w:numId w:val="17"/>
        </w:numPr>
        <w:suppressAutoHyphens/>
        <w:autoSpaceDN w:val="0"/>
        <w:spacing w:before="96" w:after="48"/>
        <w:ind w:right="-144"/>
        <w:textAlignment w:val="baseline"/>
        <w:rPr>
          <w:rFonts w:asciiTheme="minorHAnsi" w:hAnsiTheme="minorHAnsi" w:cstheme="minorHAnsi"/>
          <w:szCs w:val="20"/>
        </w:rPr>
      </w:pPr>
      <w:r w:rsidRPr="00744F8F">
        <w:rPr>
          <w:rFonts w:asciiTheme="minorHAnsi" w:hAnsiTheme="minorHAnsi" w:cstheme="minorHAnsi"/>
          <w:color w:val="363636"/>
          <w:szCs w:val="20"/>
        </w:rPr>
        <w:t xml:space="preserve">Partijen kunnen in onderling overleg afspreken dat de audit wordt uitgevoerd door een door Verwerker, in overleg met Onderwijsinstelling, in te schakelen externe deskundige die een derden-verklaring (TPM) afgeeft. </w:t>
      </w:r>
    </w:p>
    <w:p w14:paraId="7AA390AF" w14:textId="77777777" w:rsidR="009A794B" w:rsidRPr="00744F8F" w:rsidRDefault="009A794B" w:rsidP="00601959">
      <w:pPr>
        <w:pStyle w:val="Geenafstand"/>
        <w:numPr>
          <w:ilvl w:val="0"/>
          <w:numId w:val="17"/>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De auditor verstrekt het auditrapport alleen aan Partijen. </w:t>
      </w:r>
    </w:p>
    <w:p w14:paraId="6FF293D0" w14:textId="77777777" w:rsidR="009A794B" w:rsidRPr="00744F8F" w:rsidRDefault="009A794B" w:rsidP="00601959">
      <w:pPr>
        <w:pStyle w:val="Geenafstand"/>
        <w:numPr>
          <w:ilvl w:val="0"/>
          <w:numId w:val="17"/>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Partijen maken onderling afspraken over de omgang met de uitkomsten van de audit.</w:t>
      </w:r>
    </w:p>
    <w:p w14:paraId="481D97B6" w14:textId="696BA1D5" w:rsidR="001A1F78" w:rsidRDefault="009A794B" w:rsidP="00601959">
      <w:pPr>
        <w:pStyle w:val="Geenafstand"/>
        <w:numPr>
          <w:ilvl w:val="0"/>
          <w:numId w:val="17"/>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Partijen kunnen in onderling overleg afspreken dat, aan de hand van een geldige (inter)nationaal erkende certificering of een gelijkwaardig controle- of bewijsmiddel, een reeds uitgevoerde audit en daaruit afgegeven derden-verklaring gebruikt kan worden. Onderwijsinstelling wordt in dat geval geïnformeerd over de uitkomsten van de audit. </w:t>
      </w:r>
    </w:p>
    <w:p w14:paraId="043B139A" w14:textId="5363FB76" w:rsidR="009A794B" w:rsidRPr="00862AB6" w:rsidRDefault="001A1F78" w:rsidP="00862AB6">
      <w:pPr>
        <w:spacing w:after="0" w:line="240" w:lineRule="auto"/>
        <w:ind w:left="0" w:firstLine="0"/>
        <w:rPr>
          <w:rFonts w:asciiTheme="minorHAnsi" w:eastAsia="Times New Roman" w:hAnsiTheme="minorHAnsi" w:cstheme="minorHAnsi"/>
          <w:color w:val="363636"/>
          <w:szCs w:val="20"/>
        </w:rPr>
      </w:pPr>
      <w:r>
        <w:rPr>
          <w:rFonts w:asciiTheme="minorHAnsi" w:hAnsiTheme="minorHAnsi" w:cstheme="minorHAnsi"/>
          <w:color w:val="363636"/>
          <w:szCs w:val="20"/>
        </w:rPr>
        <w:br w:type="page"/>
      </w:r>
    </w:p>
    <w:p w14:paraId="2C9B8285" w14:textId="57853C2C" w:rsidR="00140D80" w:rsidRPr="00862AB6" w:rsidRDefault="009A794B" w:rsidP="00862AB6">
      <w:pPr>
        <w:pStyle w:val="Geenafstand"/>
        <w:numPr>
          <w:ilvl w:val="0"/>
          <w:numId w:val="17"/>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lastRenderedPageBreak/>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r w:rsidR="003B55E1" w:rsidRPr="00744F8F">
        <w:rPr>
          <w:rFonts w:asciiTheme="minorHAnsi" w:hAnsiTheme="minorHAnsi" w:cstheme="minorHAnsi"/>
          <w:color w:val="363636"/>
          <w:szCs w:val="20"/>
        </w:rPr>
        <w:br/>
      </w:r>
    </w:p>
    <w:p w14:paraId="48E950B4" w14:textId="543C692B" w:rsidR="009A794B" w:rsidRPr="00744F8F" w:rsidRDefault="009A794B">
      <w:pPr>
        <w:spacing w:before="96" w:after="48" w:line="240" w:lineRule="auto"/>
        <w:ind w:right="-144"/>
        <w:outlineLvl w:val="0"/>
        <w:rPr>
          <w:rFonts w:asciiTheme="minorHAnsi" w:hAnsiTheme="minorHAnsi" w:cstheme="minorHAnsi"/>
          <w:b/>
          <w:color w:val="363636"/>
          <w:szCs w:val="20"/>
        </w:rPr>
      </w:pPr>
      <w:r w:rsidRPr="00744F8F">
        <w:rPr>
          <w:rFonts w:asciiTheme="minorHAnsi" w:hAnsiTheme="minorHAnsi" w:cstheme="minorHAnsi"/>
          <w:b/>
          <w:color w:val="363636"/>
          <w:szCs w:val="20"/>
        </w:rPr>
        <w:t>Artikel 8: Datalekken</w:t>
      </w:r>
    </w:p>
    <w:p w14:paraId="39C9D345" w14:textId="77777777" w:rsidR="009A794B" w:rsidRPr="00744F8F" w:rsidRDefault="009A794B" w:rsidP="00601959">
      <w:pPr>
        <w:pStyle w:val="Lijstalinea"/>
        <w:numPr>
          <w:ilvl w:val="0"/>
          <w:numId w:val="18"/>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eastAsia="en-US"/>
        </w:rPr>
      </w:pPr>
      <w:r w:rsidRPr="00744F8F">
        <w:rPr>
          <w:rFonts w:asciiTheme="minorHAnsi" w:hAnsiTheme="minorHAnsi" w:cstheme="minorHAnsi"/>
          <w:color w:val="363636"/>
          <w:sz w:val="20"/>
          <w:lang w:val="nl-NL" w:eastAsia="en-US"/>
        </w:rPr>
        <w:t xml:space="preserve">Partijen hebben een passend beleid voor de omgang met Datalekken. </w:t>
      </w:r>
    </w:p>
    <w:p w14:paraId="0EBADBA8" w14:textId="77777777" w:rsidR="009A794B" w:rsidRPr="00744F8F" w:rsidRDefault="009A794B" w:rsidP="00601959">
      <w:pPr>
        <w:pStyle w:val="Geenafstand"/>
        <w:numPr>
          <w:ilvl w:val="0"/>
          <w:numId w:val="18"/>
        </w:numPr>
        <w:suppressAutoHyphens/>
        <w:autoSpaceDN w:val="0"/>
        <w:spacing w:before="96" w:after="48"/>
        <w:ind w:right="-144"/>
        <w:textAlignment w:val="baseline"/>
        <w:rPr>
          <w:rFonts w:asciiTheme="minorHAnsi" w:hAnsiTheme="minorHAnsi" w:cstheme="minorHAnsi"/>
          <w:szCs w:val="20"/>
        </w:rPr>
      </w:pPr>
      <w:r w:rsidRPr="00744F8F">
        <w:rPr>
          <w:rFonts w:asciiTheme="minorHAnsi" w:hAnsiTheme="minorHAnsi" w:cstheme="minorHAnsi"/>
          <w:color w:val="363636"/>
          <w:szCs w:val="20"/>
        </w:rPr>
        <w:t xml:space="preserve">Indien Onderwijsinstelling of Verwerker een Datalek vaststelt, dan zal deze de andere Partij daarover </w:t>
      </w:r>
      <w:r w:rsidRPr="00744F8F">
        <w:rPr>
          <w:rFonts w:asciiTheme="minorHAnsi" w:hAnsiTheme="minorHAnsi" w:cstheme="minorHAnsi"/>
          <w:i/>
          <w:color w:val="363636"/>
          <w:szCs w:val="20"/>
        </w:rPr>
        <w:t>zonder onredelijke vertraging</w:t>
      </w:r>
      <w:r w:rsidRPr="00744F8F">
        <w:rPr>
          <w:rFonts w:asciiTheme="minorHAnsi" w:hAnsiTheme="minorHAnsi" w:cstheme="minorHAnsi"/>
          <w:color w:val="363636"/>
          <w:szCs w:val="20"/>
        </w:rPr>
        <w:t xml:space="preserve"> informeren zodra hij kennis heeft genomen van dat Datalek. Verwerker verstrekt ingeval van een Datalek alle relevante informatie aan Onderwijsinstelling met betrekking tot het Datalek, waaronder informatie over eventuele ontwikkelingen rond het Datalek, en de maatregelen die de Verwerker treft om aan zijn kant de gevolgen van het Datalek te beperken en herhaling te voorkomen. </w:t>
      </w:r>
    </w:p>
    <w:p w14:paraId="31896A7D" w14:textId="347B3515" w:rsidR="009A794B" w:rsidRPr="00744F8F" w:rsidRDefault="009A794B" w:rsidP="00601959">
      <w:pPr>
        <w:pStyle w:val="Geenafstand"/>
        <w:numPr>
          <w:ilvl w:val="0"/>
          <w:numId w:val="18"/>
        </w:numPr>
        <w:suppressAutoHyphens/>
        <w:autoSpaceDN w:val="0"/>
        <w:spacing w:before="96" w:after="48"/>
        <w:ind w:right="-144"/>
        <w:textAlignment w:val="baseline"/>
        <w:rPr>
          <w:rFonts w:asciiTheme="minorHAnsi" w:hAnsiTheme="minorHAnsi" w:cstheme="minorHAnsi"/>
          <w:szCs w:val="20"/>
        </w:rPr>
      </w:pPr>
      <w:r w:rsidRPr="00744F8F">
        <w:rPr>
          <w:rFonts w:asciiTheme="minorHAnsi" w:hAnsiTheme="minorHAnsi" w:cstheme="minorHAnsi"/>
          <w:color w:val="363636"/>
          <w:szCs w:val="20"/>
        </w:rPr>
        <w:t xml:space="preserve">Verwerker informeert Onderwijsinstelling </w:t>
      </w:r>
      <w:r w:rsidRPr="00744F8F">
        <w:rPr>
          <w:rFonts w:asciiTheme="minorHAnsi" w:hAnsiTheme="minorHAnsi" w:cstheme="minorHAnsi"/>
          <w:i/>
          <w:color w:val="363636"/>
          <w:szCs w:val="20"/>
        </w:rPr>
        <w:t>onverwijld</w:t>
      </w:r>
      <w:r w:rsidRPr="00744F8F">
        <w:rPr>
          <w:rFonts w:asciiTheme="minorHAnsi" w:hAnsiTheme="minorHAnsi" w:cstheme="minorHAnsi"/>
          <w:color w:val="363636"/>
          <w:szCs w:val="20"/>
        </w:rPr>
        <w:t xml:space="preserve"> indien een vermoeden bestaat dat een Datalek waarschijnlijk een hoog risico inhoudt voor de rechten en vrijheden van natuurlijke personen zoals bedoeld in artikel 34,</w:t>
      </w:r>
      <w:r w:rsidR="005942B1" w:rsidRPr="00744F8F">
        <w:rPr>
          <w:rFonts w:asciiTheme="minorHAnsi" w:hAnsiTheme="minorHAnsi" w:cstheme="minorHAnsi"/>
          <w:color w:val="363636"/>
          <w:szCs w:val="20"/>
        </w:rPr>
        <w:t xml:space="preserve"> </w:t>
      </w:r>
      <w:r w:rsidRPr="00744F8F">
        <w:rPr>
          <w:rFonts w:asciiTheme="minorHAnsi" w:hAnsiTheme="minorHAnsi" w:cstheme="minorHAnsi"/>
          <w:color w:val="363636"/>
          <w:szCs w:val="20"/>
        </w:rPr>
        <w:t>lid 1, AVG.</w:t>
      </w:r>
    </w:p>
    <w:p w14:paraId="7FC7088F" w14:textId="77777777" w:rsidR="009A794B" w:rsidRPr="00744F8F" w:rsidRDefault="009A794B" w:rsidP="00601959">
      <w:pPr>
        <w:pStyle w:val="Geenafstand"/>
        <w:numPr>
          <w:ilvl w:val="0"/>
          <w:numId w:val="18"/>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Verwerker stelt bij een Datalek de Onderwijsinstelling in staat om passende vervolgstappen te (laten) nemen ten aanzien van het Datalek. Verwerker dient hierbij aansluiting te zoeken bij de bestaande processen die Onderwijsinstelling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11A05D46" w14:textId="77777777" w:rsidR="009A794B" w:rsidRPr="00744F8F" w:rsidRDefault="009A794B" w:rsidP="00601959">
      <w:pPr>
        <w:pStyle w:val="Geenafstand"/>
        <w:numPr>
          <w:ilvl w:val="0"/>
          <w:numId w:val="18"/>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In geval van een Datalek, voldoet Onderwijsinstelling aan eventuele wettelijke meldingsplichten. In geval een Datalek bij Verwerker meerdere Onderwijsinstellingen in gelijke mate treft, kan Verwerker, na overleg met een of meerdere Verwerkingsverantwoordelijken, namens de Onderwijsinstellingen een melding doen van het Datalek aan de Autoriteit Persoonsgegevens. Van het voornemen hiervan zal Verwerker Onderwijsinstelling onverwijld (en zo mogelijk voorafgaand aan de melding) in kennis stellen.</w:t>
      </w:r>
    </w:p>
    <w:p w14:paraId="5026FBB4" w14:textId="77777777" w:rsidR="009A794B" w:rsidRPr="00744F8F" w:rsidRDefault="009A794B" w:rsidP="00601959">
      <w:pPr>
        <w:pStyle w:val="Geenafstand"/>
        <w:numPr>
          <w:ilvl w:val="0"/>
          <w:numId w:val="18"/>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In geval van het Datalek waarschijnlijk een hoog risico inhoudt voor de rechten en vrijheden van natuurlijke personen, zal de Onderwijsinstelling de Betrokkenen informeren over het Datalek. </w:t>
      </w:r>
    </w:p>
    <w:p w14:paraId="029307DA" w14:textId="77777777" w:rsidR="009A794B" w:rsidRPr="00744F8F" w:rsidRDefault="009A794B" w:rsidP="00601959">
      <w:pPr>
        <w:pStyle w:val="Geenafstand"/>
        <w:numPr>
          <w:ilvl w:val="0"/>
          <w:numId w:val="18"/>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Partijen zullen te goeder trouw in onderling overleg afspraken maken over de redelijke verdeling van de eventuele kosten die verbonden zijn aan het voldoen aan de meldingsplichten.</w:t>
      </w:r>
    </w:p>
    <w:p w14:paraId="5DA0F968" w14:textId="77777777" w:rsidR="009A794B" w:rsidRPr="00744F8F" w:rsidRDefault="009A794B" w:rsidP="00601959">
      <w:pPr>
        <w:pStyle w:val="Geenafstand"/>
        <w:numPr>
          <w:ilvl w:val="0"/>
          <w:numId w:val="18"/>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Partijen documenteren alle Datalekken in een (incidenten)register, met inbegrip van de feiten omtrent de inbreuk in verband met persoonsgegevens, de gevolgen daarvan en de genomen corrigerende maatregelen.</w:t>
      </w:r>
    </w:p>
    <w:p w14:paraId="038CE201" w14:textId="596BD843" w:rsidR="009A794B" w:rsidRPr="00744F8F" w:rsidRDefault="009A794B" w:rsidP="00601959">
      <w:pPr>
        <w:pStyle w:val="Geenafstand"/>
        <w:numPr>
          <w:ilvl w:val="0"/>
          <w:numId w:val="18"/>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Over incidenten met betrekking tot de beveiliging, anders dan een Datalek, die vallen buiten het bereik van artikel 1 sub e van deze Verwerkersovereenkomst, informeert de Verwerker de Onderwijsinstelling conform de afspraken zoals neergelegd in Bijlage 2. </w:t>
      </w:r>
      <w:r w:rsidR="003B55E1" w:rsidRPr="00744F8F">
        <w:rPr>
          <w:rFonts w:asciiTheme="minorHAnsi" w:hAnsiTheme="minorHAnsi" w:cstheme="minorHAnsi"/>
          <w:color w:val="363636"/>
          <w:szCs w:val="20"/>
        </w:rPr>
        <w:br/>
      </w:r>
    </w:p>
    <w:p w14:paraId="41B06ED6" w14:textId="77777777" w:rsidR="009A794B" w:rsidRPr="00744F8F" w:rsidRDefault="009A794B">
      <w:pPr>
        <w:spacing w:before="96" w:after="48" w:line="240" w:lineRule="auto"/>
        <w:ind w:right="-144"/>
        <w:outlineLvl w:val="0"/>
        <w:rPr>
          <w:rFonts w:asciiTheme="minorHAnsi" w:hAnsiTheme="minorHAnsi" w:cstheme="minorHAnsi"/>
          <w:szCs w:val="20"/>
        </w:rPr>
      </w:pPr>
      <w:r w:rsidRPr="00744F8F">
        <w:rPr>
          <w:rFonts w:asciiTheme="minorHAnsi" w:hAnsiTheme="minorHAnsi" w:cstheme="minorHAnsi"/>
          <w:b/>
          <w:color w:val="363636"/>
          <w:szCs w:val="20"/>
        </w:rPr>
        <w:t>Artikel 9 Bijstand</w:t>
      </w:r>
    </w:p>
    <w:p w14:paraId="2898F00B" w14:textId="77777777" w:rsidR="009A794B" w:rsidRPr="00744F8F" w:rsidRDefault="009A794B" w:rsidP="00601959">
      <w:pPr>
        <w:pStyle w:val="Lijstalinea"/>
        <w:numPr>
          <w:ilvl w:val="0"/>
          <w:numId w:val="1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eastAsia="en-US"/>
        </w:rPr>
      </w:pPr>
      <w:r w:rsidRPr="00744F8F">
        <w:rPr>
          <w:rFonts w:asciiTheme="minorHAnsi" w:hAnsiTheme="minorHAnsi" w:cstheme="minorHAnsi"/>
          <w:color w:val="363636"/>
          <w:sz w:val="20"/>
          <w:lang w:val="nl-NL"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0E3DA9D8" w14:textId="77777777" w:rsidR="009A794B" w:rsidRPr="00744F8F" w:rsidRDefault="009A794B" w:rsidP="00601959">
      <w:pPr>
        <w:pStyle w:val="Lijstalinea"/>
        <w:numPr>
          <w:ilvl w:val="1"/>
          <w:numId w:val="19"/>
        </w:numPr>
        <w:tabs>
          <w:tab w:val="clear" w:pos="-720"/>
        </w:tabs>
        <w:autoSpaceDE/>
        <w:spacing w:before="96" w:after="48" w:line="240" w:lineRule="auto"/>
        <w:ind w:right="-144"/>
        <w:contextualSpacing w:val="0"/>
        <w:textAlignment w:val="baseline"/>
        <w:rPr>
          <w:rFonts w:asciiTheme="minorHAnsi" w:hAnsiTheme="minorHAnsi" w:cstheme="minorHAnsi"/>
          <w:sz w:val="20"/>
          <w:lang w:val="nl-NL"/>
        </w:rPr>
      </w:pPr>
      <w:r w:rsidRPr="00744F8F">
        <w:rPr>
          <w:rFonts w:asciiTheme="minorHAnsi" w:hAnsiTheme="minorHAnsi" w:cstheme="minorHAnsi"/>
          <w:color w:val="363636"/>
          <w:sz w:val="20"/>
          <w:lang w:val="nl-NL" w:eastAsia="en-US"/>
        </w:rPr>
        <w:t>het - voor zover redelijkerwijs mogelijk - vervullen van de plicht van</w:t>
      </w:r>
      <w:r w:rsidRPr="00744F8F">
        <w:rPr>
          <w:rFonts w:asciiTheme="minorHAnsi" w:hAnsiTheme="minorHAnsi" w:cstheme="minorHAnsi"/>
          <w:color w:val="363636"/>
          <w:sz w:val="20"/>
          <w:lang w:val="nl-NL"/>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6EA980C2" w14:textId="77777777" w:rsidR="009A794B" w:rsidRPr="00744F8F" w:rsidRDefault="009A794B" w:rsidP="00601959">
      <w:pPr>
        <w:pStyle w:val="Lijstalinea"/>
        <w:numPr>
          <w:ilvl w:val="1"/>
          <w:numId w:val="1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het uitvoeren van controles en audits zoals bedoeld in artikel 7 van deze Verwerkersovereenkomst;</w:t>
      </w:r>
    </w:p>
    <w:p w14:paraId="77BD82A4" w14:textId="77777777" w:rsidR="009A794B" w:rsidRPr="00744F8F" w:rsidRDefault="009A794B" w:rsidP="00601959">
      <w:pPr>
        <w:pStyle w:val="Lijstalinea"/>
        <w:numPr>
          <w:ilvl w:val="1"/>
          <w:numId w:val="1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lastRenderedPageBreak/>
        <w:t>het uitvoeren van een gegevensbeschermingseffectbeoordeling (DPIA) en een eventuele daaruit voortkomende verplichte voorafgaande raadpleging van de Autoriteit Persoonsgegevens;</w:t>
      </w:r>
    </w:p>
    <w:p w14:paraId="3C49CAA2" w14:textId="77777777" w:rsidR="009A794B" w:rsidRPr="00744F8F" w:rsidRDefault="009A794B" w:rsidP="00601959">
      <w:pPr>
        <w:pStyle w:val="Lijstalinea"/>
        <w:numPr>
          <w:ilvl w:val="1"/>
          <w:numId w:val="1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het voldoen aan verzoeken van de Autoriteit Persoonsgegevens of een andere overheidsinstantie;</w:t>
      </w:r>
    </w:p>
    <w:p w14:paraId="75EF88D5" w14:textId="77777777" w:rsidR="009A794B" w:rsidRPr="00744F8F" w:rsidRDefault="009A794B" w:rsidP="00601959">
      <w:pPr>
        <w:pStyle w:val="Lijstalinea"/>
        <w:numPr>
          <w:ilvl w:val="1"/>
          <w:numId w:val="19"/>
        </w:numPr>
        <w:tabs>
          <w:tab w:val="clear" w:pos="-720"/>
        </w:tabs>
        <w:autoSpaceDE/>
        <w:spacing w:before="96" w:after="48" w:line="240" w:lineRule="auto"/>
        <w:ind w:right="-144"/>
        <w:contextualSpacing w:val="0"/>
        <w:textAlignment w:val="baseline"/>
        <w:rPr>
          <w:rFonts w:asciiTheme="minorHAnsi" w:hAnsiTheme="minorHAnsi" w:cstheme="minorHAnsi"/>
          <w:color w:val="363636"/>
          <w:sz w:val="20"/>
          <w:lang w:val="nl-NL"/>
        </w:rPr>
      </w:pPr>
      <w:r w:rsidRPr="00744F8F">
        <w:rPr>
          <w:rFonts w:asciiTheme="minorHAnsi" w:hAnsiTheme="minorHAnsi" w:cstheme="minorHAnsi"/>
          <w:color w:val="363636"/>
          <w:sz w:val="20"/>
          <w:lang w:val="nl-NL"/>
        </w:rPr>
        <w:t xml:space="preserve">het voorbereiden, beoordelen en melden van datalekken zoals bedoeld in artikel 8 van deze Verwerkersovereenkomst. </w:t>
      </w:r>
    </w:p>
    <w:p w14:paraId="0161475F" w14:textId="77777777" w:rsidR="009A794B" w:rsidRPr="00744F8F" w:rsidRDefault="009A794B" w:rsidP="00601959">
      <w:pPr>
        <w:pStyle w:val="Geenafstand"/>
        <w:numPr>
          <w:ilvl w:val="0"/>
          <w:numId w:val="19"/>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Een klacht of verzoek van een Betrokkene of een verzoek of onderzoek van de Autoriteit Persoonsgegevens met betrekking tot de Verwerking van de Persoonsgegevens, wordt door de Verwerker, voor zover wettelijk is toegestaan, onverwijld doorgestuurd naar Onderwijsinstelling, die verantwoordelijk is voor de afhandeling van het verzoek.</w:t>
      </w:r>
    </w:p>
    <w:p w14:paraId="0BFBC1E2" w14:textId="19547728" w:rsidR="009A794B" w:rsidRPr="00744F8F" w:rsidRDefault="009A794B" w:rsidP="00601959">
      <w:pPr>
        <w:pStyle w:val="Geenafstand"/>
        <w:numPr>
          <w:ilvl w:val="0"/>
          <w:numId w:val="19"/>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Partijen brengen elkaar voor in redelijkheid verleende bijstand geen kosten in rekening. In het geval dat één van de Partijen kosten in rekening wil brengen, brengt deze partij de andere partij hiervan vooraf op de hoogte.</w:t>
      </w:r>
      <w:r w:rsidR="003B55E1" w:rsidRPr="00744F8F">
        <w:rPr>
          <w:rFonts w:asciiTheme="minorHAnsi" w:hAnsiTheme="minorHAnsi" w:cstheme="minorHAnsi"/>
          <w:color w:val="363636"/>
          <w:szCs w:val="20"/>
        </w:rPr>
        <w:br/>
      </w:r>
    </w:p>
    <w:p w14:paraId="2C983FF6" w14:textId="77777777" w:rsidR="009A794B" w:rsidRPr="00744F8F" w:rsidRDefault="009A794B">
      <w:pPr>
        <w:spacing w:before="96" w:after="48" w:line="240" w:lineRule="auto"/>
        <w:ind w:right="-144"/>
        <w:outlineLvl w:val="0"/>
        <w:rPr>
          <w:rFonts w:asciiTheme="minorHAnsi" w:hAnsiTheme="minorHAnsi" w:cstheme="minorHAnsi"/>
          <w:b/>
          <w:color w:val="363636"/>
          <w:szCs w:val="20"/>
        </w:rPr>
      </w:pPr>
      <w:r w:rsidRPr="00744F8F">
        <w:rPr>
          <w:rFonts w:asciiTheme="minorHAnsi" w:hAnsiTheme="minorHAnsi" w:cstheme="minorHAnsi"/>
          <w:b/>
          <w:color w:val="363636"/>
          <w:szCs w:val="20"/>
        </w:rPr>
        <w:t xml:space="preserve">Artikel 10: Doorgifte aan derde landen buiten de Europese Economische Ruimte </w:t>
      </w:r>
    </w:p>
    <w:p w14:paraId="67DA9961" w14:textId="77777777" w:rsidR="009A794B" w:rsidRPr="00744F8F" w:rsidRDefault="009A794B" w:rsidP="00601959">
      <w:pPr>
        <w:pStyle w:val="Geenafstand"/>
        <w:numPr>
          <w:ilvl w:val="0"/>
          <w:numId w:val="20"/>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verplicht. In dat geval stelt Verwerker Onderwijsinstelling voorafgaand aan de Verwerking Schriftelijk op de hoogte van deze bepaling, tenzij die wetgeving deze kennisgeving om gewichtige redenen van algemeen belang verbiedt.</w:t>
      </w:r>
    </w:p>
    <w:p w14:paraId="483B1659" w14:textId="586BF3D3" w:rsidR="009A794B" w:rsidRPr="00744F8F" w:rsidRDefault="009A794B" w:rsidP="00601959">
      <w:pPr>
        <w:pStyle w:val="Geenafstand"/>
        <w:numPr>
          <w:ilvl w:val="0"/>
          <w:numId w:val="20"/>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Indien na toestemming van Onderwijsinstelling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r w:rsidR="003B55E1" w:rsidRPr="00744F8F">
        <w:rPr>
          <w:rFonts w:asciiTheme="minorHAnsi" w:hAnsiTheme="minorHAnsi" w:cstheme="minorHAnsi"/>
          <w:color w:val="363636"/>
          <w:szCs w:val="20"/>
        </w:rPr>
        <w:br/>
      </w:r>
    </w:p>
    <w:p w14:paraId="17533468" w14:textId="77777777" w:rsidR="009A794B" w:rsidRPr="00744F8F" w:rsidRDefault="009A794B">
      <w:pPr>
        <w:spacing w:before="96" w:after="48" w:line="240" w:lineRule="auto"/>
        <w:ind w:right="-144"/>
        <w:outlineLvl w:val="0"/>
        <w:rPr>
          <w:rFonts w:asciiTheme="minorHAnsi" w:hAnsiTheme="minorHAnsi" w:cstheme="minorHAnsi"/>
          <w:b/>
          <w:color w:val="363636"/>
          <w:szCs w:val="20"/>
        </w:rPr>
      </w:pPr>
      <w:r w:rsidRPr="00744F8F">
        <w:rPr>
          <w:rFonts w:asciiTheme="minorHAnsi" w:hAnsiTheme="minorHAnsi" w:cstheme="minorHAnsi"/>
          <w:b/>
          <w:color w:val="363636"/>
          <w:szCs w:val="20"/>
        </w:rPr>
        <w:t>Artikel 11: Inschakeling Subverwerker</w:t>
      </w:r>
    </w:p>
    <w:p w14:paraId="6E0E45E8" w14:textId="77777777" w:rsidR="009A794B" w:rsidRPr="00744F8F" w:rsidRDefault="009A794B" w:rsidP="00601959">
      <w:pPr>
        <w:pStyle w:val="Geenafstand"/>
        <w:numPr>
          <w:ilvl w:val="0"/>
          <w:numId w:val="21"/>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Onderwijsinstelling geeft Verwerker door ondertekening van deze Verwerkers-overeenkomst toestemming tot het inschakelen van Subverwerkers, van wie de identiteit en vestigingsgegevens zijn opgenomen in de Privacybijsluiter. </w:t>
      </w:r>
    </w:p>
    <w:p w14:paraId="349CC41A" w14:textId="77777777" w:rsidR="009A794B" w:rsidRPr="00744F8F" w:rsidRDefault="009A794B" w:rsidP="00601959">
      <w:pPr>
        <w:pStyle w:val="Geenafstand"/>
        <w:numPr>
          <w:ilvl w:val="0"/>
          <w:numId w:val="21"/>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Tijdens de duur van de Verwerkersovereenkomst licht Verwerker Onderwijsinstelling in over een voorgenomen toevoeging van een nieuwe Subverwerker of wijziging in de samenstelling van de bestaande Subverwerkers, waarbij Onderwijsinstelling de mogelijkheid wordt geboden tegen deze veranderingen bezwaar te maken.</w:t>
      </w:r>
    </w:p>
    <w:p w14:paraId="7D1BE5CB" w14:textId="4075CBA1" w:rsidR="009A794B" w:rsidRPr="00744F8F" w:rsidRDefault="009A794B" w:rsidP="00601959">
      <w:pPr>
        <w:pStyle w:val="Geenafstand"/>
        <w:numPr>
          <w:ilvl w:val="0"/>
          <w:numId w:val="21"/>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Verwerker is verplicht iedere Subverwerker via een overeenkomst of andere rechtshandeling minimaal dezelfde verplichtingen inzake gegevensbescherming op te leggen als in deze Verwerkersovereenkomst aan Verwerker zijn opgelegd. Hieronder vallen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11, lid 1, van deze overeenkomst ingeschakelde Subverwerker.</w:t>
      </w:r>
      <w:r w:rsidR="003B55E1" w:rsidRPr="00744F8F">
        <w:rPr>
          <w:rFonts w:asciiTheme="minorHAnsi" w:hAnsiTheme="minorHAnsi" w:cstheme="minorHAnsi"/>
          <w:color w:val="363636"/>
          <w:szCs w:val="20"/>
        </w:rPr>
        <w:br/>
      </w:r>
    </w:p>
    <w:p w14:paraId="67E4FD34" w14:textId="2D62502F" w:rsidR="00E64929" w:rsidRPr="00862AB6" w:rsidRDefault="009A794B" w:rsidP="00862AB6">
      <w:pPr>
        <w:spacing w:before="96" w:after="48" w:line="240" w:lineRule="auto"/>
        <w:ind w:right="-144"/>
        <w:outlineLvl w:val="0"/>
        <w:rPr>
          <w:rFonts w:asciiTheme="minorHAnsi" w:hAnsiTheme="minorHAnsi" w:cstheme="minorHAnsi"/>
          <w:b/>
          <w:color w:val="363636"/>
          <w:szCs w:val="20"/>
        </w:rPr>
      </w:pPr>
      <w:r w:rsidRPr="00744F8F">
        <w:rPr>
          <w:rFonts w:asciiTheme="minorHAnsi" w:hAnsiTheme="minorHAnsi" w:cstheme="minorHAnsi"/>
          <w:b/>
          <w:color w:val="363636"/>
          <w:szCs w:val="20"/>
        </w:rPr>
        <w:lastRenderedPageBreak/>
        <w:t>Artikel 12: Bewaartermijnen en vernietiging Persoonsgegevens</w:t>
      </w:r>
    </w:p>
    <w:p w14:paraId="3D525F45" w14:textId="77777777" w:rsidR="009A794B" w:rsidRPr="00744F8F" w:rsidRDefault="009A794B" w:rsidP="00601959">
      <w:pPr>
        <w:pStyle w:val="Geenafstand"/>
        <w:numPr>
          <w:ilvl w:val="0"/>
          <w:numId w:val="22"/>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Onderwijsinstelling zal Verwerker adequaat informeren over (wettelijke) bewaartermijnen die van toepassing zijn op de Verwerking van Persoonsgegevens door Verwerker. Verwerker zal de Persoonsgegevens niet langer Verwerken dan overeenkomstig deze bewaartermijnen. </w:t>
      </w:r>
    </w:p>
    <w:p w14:paraId="1C1DB1A9" w14:textId="77777777" w:rsidR="009A794B" w:rsidRPr="00744F8F" w:rsidRDefault="009A794B" w:rsidP="00601959">
      <w:pPr>
        <w:pStyle w:val="Geenafstand"/>
        <w:numPr>
          <w:ilvl w:val="0"/>
          <w:numId w:val="22"/>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Onderwijsinstelling verplicht Verwerker om de in opdracht van Onderwijsinstelling Verwerkte Persoonsgegevens bij de beëindiging van de Verwerkersovereenkomst te (doen) vernietigen, tenzij de Persoonsgegevens langer bewaard moeten worden, zoals in het kader van (wettelijke) verplichtingen, dan wel op verzoek van de Onderwijsinstelling. De Onderwijsinstelling kan op eigen kosten een controle laten uitvoeren of vernietiging heeft plaatsgevonden.</w:t>
      </w:r>
    </w:p>
    <w:p w14:paraId="3A3560D5" w14:textId="77777777" w:rsidR="009A794B" w:rsidRPr="00744F8F" w:rsidRDefault="009A794B" w:rsidP="00601959">
      <w:pPr>
        <w:pStyle w:val="Geenafstand"/>
        <w:numPr>
          <w:ilvl w:val="0"/>
          <w:numId w:val="22"/>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Verwerker zal Onderwijsinstelling (schriftelijk of elektronisch) bevestigen dat vernietiging van de Verwerkte persoonsgegevens heeft plaatsgevonden. </w:t>
      </w:r>
    </w:p>
    <w:p w14:paraId="2CD0AD50" w14:textId="0211C180" w:rsidR="009A794B" w:rsidRPr="00744F8F" w:rsidRDefault="009A794B" w:rsidP="00601959">
      <w:pPr>
        <w:pStyle w:val="Geenafstand"/>
        <w:numPr>
          <w:ilvl w:val="0"/>
          <w:numId w:val="22"/>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Verwerker zal alle Subverwerkers die betrokken zijn bij de Verwerking van de Persoonsgegevens op de hoogte stellen van een beëindiging van de Verwerkers-overeenkomst en zal waarborgen dat alle Subverwerkers de Persoonsgegevens (laten) vernietigen.</w:t>
      </w:r>
      <w:r w:rsidR="003B55E1" w:rsidRPr="00744F8F">
        <w:rPr>
          <w:rFonts w:asciiTheme="minorHAnsi" w:hAnsiTheme="minorHAnsi" w:cstheme="minorHAnsi"/>
          <w:color w:val="363636"/>
          <w:szCs w:val="20"/>
        </w:rPr>
        <w:br/>
      </w:r>
    </w:p>
    <w:p w14:paraId="721D4A08" w14:textId="77777777" w:rsidR="009A794B" w:rsidRPr="00744F8F" w:rsidRDefault="009A794B">
      <w:pPr>
        <w:spacing w:before="96" w:after="48" w:line="240" w:lineRule="auto"/>
        <w:ind w:right="-144"/>
        <w:outlineLvl w:val="0"/>
        <w:rPr>
          <w:rFonts w:asciiTheme="minorHAnsi" w:hAnsiTheme="minorHAnsi" w:cstheme="minorHAnsi"/>
          <w:szCs w:val="20"/>
        </w:rPr>
      </w:pPr>
      <w:r w:rsidRPr="00744F8F">
        <w:rPr>
          <w:rFonts w:asciiTheme="minorHAnsi" w:hAnsiTheme="minorHAnsi" w:cstheme="minorHAnsi"/>
          <w:b/>
          <w:color w:val="363636"/>
          <w:szCs w:val="20"/>
        </w:rPr>
        <w:t>Artikel 13: Aansprakelijkheid</w:t>
      </w:r>
    </w:p>
    <w:p w14:paraId="68AE0B97" w14:textId="77777777" w:rsidR="009A794B" w:rsidRPr="00744F8F" w:rsidRDefault="009A794B" w:rsidP="00601959">
      <w:pPr>
        <w:pStyle w:val="Geenafstand"/>
        <w:numPr>
          <w:ilvl w:val="0"/>
          <w:numId w:val="23"/>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77FF9544" w14:textId="77777777" w:rsidR="009A794B" w:rsidRPr="00744F8F" w:rsidRDefault="009A794B" w:rsidP="00601959">
      <w:pPr>
        <w:pStyle w:val="Geenafstand"/>
        <w:numPr>
          <w:ilvl w:val="1"/>
          <w:numId w:val="23"/>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verhaalsactie op grond van artikel 82 AVG; of</w:t>
      </w:r>
    </w:p>
    <w:p w14:paraId="230E43BF" w14:textId="77777777" w:rsidR="009A794B" w:rsidRPr="00744F8F" w:rsidRDefault="009A794B" w:rsidP="00601959">
      <w:pPr>
        <w:pStyle w:val="Geenafstand"/>
        <w:numPr>
          <w:ilvl w:val="1"/>
          <w:numId w:val="23"/>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schadevergoedingsactie uit hoofde van deze Verwerkersovereenkomst, indien en voor zover de actie bestaat uit verhaal van een aan de Toezichthouder betaalde geldboete die geheel of gedeeltelijk toerekenbaar is aan de andere Partij.</w:t>
      </w:r>
    </w:p>
    <w:p w14:paraId="7549BB8B" w14:textId="77777777" w:rsidR="009A794B" w:rsidRPr="00744F8F" w:rsidRDefault="009A794B">
      <w:pPr>
        <w:pStyle w:val="Geenafstand"/>
        <w:spacing w:before="96" w:after="48"/>
        <w:ind w:left="720" w:right="-144"/>
        <w:rPr>
          <w:rFonts w:asciiTheme="minorHAnsi" w:hAnsiTheme="minorHAnsi" w:cstheme="minorHAnsi"/>
          <w:color w:val="363636"/>
          <w:szCs w:val="20"/>
        </w:rPr>
      </w:pPr>
      <w:r w:rsidRPr="00744F8F">
        <w:rPr>
          <w:rFonts w:asciiTheme="minorHAnsi" w:hAnsiTheme="minorHAnsi" w:cstheme="minorHAnsi"/>
          <w:color w:val="363636"/>
          <w:szCs w:val="20"/>
        </w:rPr>
        <w:t>Het bepaalde in dit artikel laat onverlet de rechtsmiddelen die de aangesproken partij op grond van de geldende wet- of regelgeving ter beschikking staat.</w:t>
      </w:r>
    </w:p>
    <w:p w14:paraId="28ACB670" w14:textId="77777777" w:rsidR="009A794B" w:rsidRPr="00744F8F" w:rsidRDefault="009A794B" w:rsidP="00601959">
      <w:pPr>
        <w:pStyle w:val="Geenafstand"/>
        <w:numPr>
          <w:ilvl w:val="0"/>
          <w:numId w:val="23"/>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Het bepaalde in lid 1 sub b geldt onverminderd het bepaalde in artikel 14 lid 2.</w:t>
      </w:r>
    </w:p>
    <w:p w14:paraId="04DFB2BE" w14:textId="7E38EF16" w:rsidR="009A794B" w:rsidRPr="00744F8F" w:rsidRDefault="009A794B" w:rsidP="00601959">
      <w:pPr>
        <w:pStyle w:val="Geenafstand"/>
        <w:numPr>
          <w:ilvl w:val="0"/>
          <w:numId w:val="23"/>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Iedere Partij is verplicht de andere Partij zonder onnodige vertraging op de hoogte te stellen van een (mogelijke) 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r w:rsidR="003B55E1" w:rsidRPr="00744F8F">
        <w:rPr>
          <w:rFonts w:asciiTheme="minorHAnsi" w:hAnsiTheme="minorHAnsi" w:cstheme="minorHAnsi"/>
          <w:color w:val="363636"/>
          <w:szCs w:val="20"/>
        </w:rPr>
        <w:br/>
      </w:r>
    </w:p>
    <w:p w14:paraId="5FC345FC" w14:textId="77777777" w:rsidR="009A794B" w:rsidRPr="00744F8F" w:rsidRDefault="009A794B">
      <w:pPr>
        <w:spacing w:before="96" w:after="48" w:line="240" w:lineRule="auto"/>
        <w:ind w:right="-144"/>
        <w:outlineLvl w:val="0"/>
        <w:rPr>
          <w:rFonts w:asciiTheme="minorHAnsi" w:hAnsiTheme="minorHAnsi" w:cstheme="minorHAnsi"/>
          <w:b/>
          <w:color w:val="363636"/>
          <w:szCs w:val="20"/>
        </w:rPr>
      </w:pPr>
      <w:r w:rsidRPr="00744F8F">
        <w:rPr>
          <w:rFonts w:asciiTheme="minorHAnsi" w:hAnsiTheme="minorHAnsi" w:cstheme="minorHAnsi"/>
          <w:b/>
          <w:color w:val="363636"/>
          <w:szCs w:val="20"/>
        </w:rPr>
        <w:t xml:space="preserve">Artikel 14: Tegenstrijdigheid en wijziging Verwerkersovereenkomst </w:t>
      </w:r>
    </w:p>
    <w:p w14:paraId="6160D0ED" w14:textId="77777777" w:rsidR="009A794B" w:rsidRPr="00744F8F" w:rsidRDefault="009A794B" w:rsidP="00601959">
      <w:pPr>
        <w:pStyle w:val="Geenafstand"/>
        <w:numPr>
          <w:ilvl w:val="0"/>
          <w:numId w:val="24"/>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In het geval van tegenstrijdigheid tussen de bepalingen uit deze Verwerkersovereenkomst en de bepalingen van de Product- en Dienstenovereenkomst, dan zullen de bepalingen van deze Verwerkersovereenkomst leidend zijn. </w:t>
      </w:r>
    </w:p>
    <w:p w14:paraId="5A3C0204" w14:textId="77777777" w:rsidR="009A794B" w:rsidRPr="00744F8F" w:rsidRDefault="009A794B" w:rsidP="00601959">
      <w:pPr>
        <w:pStyle w:val="Geenafstand"/>
        <w:numPr>
          <w:ilvl w:val="0"/>
          <w:numId w:val="24"/>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Indien Partijen van de artikelen in de Model Verwerkersovereenkomst door omstandigheden moeten afwijken, of deze willen aanvullen, dan zullen deze wijzigingen en/of aanvullingen door Partijen worden beschreven en gemotiveerd in een overzicht dat als Bijlage 3 aan deze Verwerkersovereenkomst zal worden gehecht. Het bepaalde in dit lid geldt niet voor aanvullingen en/of wijzigingen van de Bijlagen 1 en 2.</w:t>
      </w:r>
    </w:p>
    <w:p w14:paraId="4B263F33" w14:textId="77777777" w:rsidR="009A794B" w:rsidRPr="00744F8F" w:rsidRDefault="009A794B" w:rsidP="00601959">
      <w:pPr>
        <w:pStyle w:val="Geenafstand"/>
        <w:numPr>
          <w:ilvl w:val="0"/>
          <w:numId w:val="24"/>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Bij belangrijke wijzigingen in het product en/of de (aanvullende) diensten die van invloed zijn op de Verwerking van de Persoonsgegevens wordt, alvorens de Onderwijsinstelling de keuze hiertoe aanvaardt, de Onderwijsinstelling in begrijpelijke taal geïnformeerd over de consequenties van deze wijzigingen. Onder belangrijke wijzigingen wordt in ieder geval verstaan: de toevoeging of wijziging van een functionaliteit die leidt tot een uitbreiding ten aanzien van de te Verwerken Persoonsgegevens en de doeleinden waaronder de Persoonsgegevens worden Verwerkt. De wijzigingen zullen in Bijlage 1 worden opgenomen.</w:t>
      </w:r>
    </w:p>
    <w:p w14:paraId="15536903" w14:textId="77777777" w:rsidR="009A794B" w:rsidRPr="00744F8F" w:rsidRDefault="009A794B" w:rsidP="00601959">
      <w:pPr>
        <w:pStyle w:val="Geenafstand"/>
        <w:numPr>
          <w:ilvl w:val="0"/>
          <w:numId w:val="24"/>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lastRenderedPageBreak/>
        <w:t>Wijzigingen in de artikelen van de Verwerkersovereenkomst kunnen uitsluitend in gezamenlijkheid worden overeengekomen.</w:t>
      </w:r>
    </w:p>
    <w:p w14:paraId="3BF057A1" w14:textId="693929E9" w:rsidR="009A794B" w:rsidRPr="00744F8F" w:rsidRDefault="009A794B" w:rsidP="00601959">
      <w:pPr>
        <w:pStyle w:val="Geenafstand"/>
        <w:numPr>
          <w:ilvl w:val="0"/>
          <w:numId w:val="24"/>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r w:rsidR="003B55E1" w:rsidRPr="00744F8F">
        <w:rPr>
          <w:rFonts w:asciiTheme="minorHAnsi" w:hAnsiTheme="minorHAnsi" w:cstheme="minorHAnsi"/>
          <w:color w:val="363636"/>
          <w:szCs w:val="20"/>
        </w:rPr>
        <w:br/>
      </w:r>
    </w:p>
    <w:p w14:paraId="5DC1871E" w14:textId="77777777" w:rsidR="009A794B" w:rsidRPr="00744F8F" w:rsidRDefault="009A794B">
      <w:pPr>
        <w:spacing w:before="96" w:after="48" w:line="240" w:lineRule="auto"/>
        <w:ind w:right="-144"/>
        <w:outlineLvl w:val="0"/>
        <w:rPr>
          <w:rFonts w:asciiTheme="minorHAnsi" w:hAnsiTheme="minorHAnsi" w:cstheme="minorHAnsi"/>
          <w:b/>
          <w:color w:val="363636"/>
          <w:szCs w:val="20"/>
        </w:rPr>
      </w:pPr>
      <w:r w:rsidRPr="00744F8F">
        <w:rPr>
          <w:rFonts w:asciiTheme="minorHAnsi" w:hAnsiTheme="minorHAnsi" w:cstheme="minorHAnsi"/>
          <w:b/>
          <w:color w:val="363636"/>
          <w:szCs w:val="20"/>
        </w:rPr>
        <w:t>Artikel 15: Duur en beëindiging</w:t>
      </w:r>
    </w:p>
    <w:p w14:paraId="64696E13" w14:textId="77777777" w:rsidR="009A794B" w:rsidRPr="00744F8F" w:rsidRDefault="009A794B" w:rsidP="00601959">
      <w:pPr>
        <w:pStyle w:val="Geenafstand"/>
        <w:numPr>
          <w:ilvl w:val="0"/>
          <w:numId w:val="25"/>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De looptijd van deze Verwerkersovereenkomst is gelijk aan de looptijd van de tussen Partijen gesloten Product- en Dienstenovereenkomst, inclusief eventuele verlengingen daarvan. </w:t>
      </w:r>
    </w:p>
    <w:p w14:paraId="3BB0C97C" w14:textId="77777777" w:rsidR="009A794B" w:rsidRPr="00744F8F" w:rsidRDefault="009A794B" w:rsidP="00601959">
      <w:pPr>
        <w:pStyle w:val="Geenafstand"/>
        <w:numPr>
          <w:ilvl w:val="0"/>
          <w:numId w:val="25"/>
        </w:numPr>
        <w:suppressAutoHyphens/>
        <w:autoSpaceDN w:val="0"/>
        <w:spacing w:before="96" w:after="48"/>
        <w:ind w:right="-144"/>
        <w:textAlignment w:val="baseline"/>
        <w:rPr>
          <w:rFonts w:asciiTheme="minorHAnsi" w:hAnsiTheme="minorHAnsi" w:cstheme="minorHAnsi"/>
          <w:color w:val="363636"/>
          <w:szCs w:val="20"/>
        </w:rPr>
      </w:pPr>
      <w:r w:rsidRPr="00744F8F">
        <w:rPr>
          <w:rFonts w:asciiTheme="minorHAnsi" w:hAnsiTheme="minorHAnsi" w:cstheme="minorHAnsi"/>
          <w:color w:val="363636"/>
          <w:szCs w:val="20"/>
        </w:rPr>
        <w:t xml:space="preserve">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waaronder in ieder geval artikel 5, lid 1, en de artikelen 6, 9 en 12. </w:t>
      </w:r>
    </w:p>
    <w:p w14:paraId="082E7A2F" w14:textId="77777777" w:rsidR="009A794B" w:rsidRPr="00744F8F" w:rsidRDefault="009A794B">
      <w:pPr>
        <w:pStyle w:val="Geenafstand"/>
        <w:spacing w:before="96" w:after="48"/>
        <w:ind w:right="-144"/>
        <w:rPr>
          <w:rFonts w:asciiTheme="minorHAnsi" w:hAnsiTheme="minorHAnsi" w:cstheme="minorHAnsi"/>
          <w:color w:val="363636"/>
          <w:szCs w:val="20"/>
        </w:rPr>
      </w:pPr>
    </w:p>
    <w:p w14:paraId="2253DFEC" w14:textId="77777777" w:rsidR="009A794B" w:rsidRPr="00744F8F" w:rsidRDefault="009A794B">
      <w:pPr>
        <w:pStyle w:val="Geenafstand"/>
        <w:spacing w:before="96" w:after="48"/>
        <w:ind w:right="-144"/>
        <w:outlineLvl w:val="0"/>
        <w:rPr>
          <w:rFonts w:asciiTheme="minorHAnsi" w:hAnsiTheme="minorHAnsi" w:cstheme="minorHAnsi"/>
          <w:b/>
          <w:color w:val="363636"/>
          <w:szCs w:val="20"/>
        </w:rPr>
      </w:pPr>
      <w:r w:rsidRPr="00744F8F">
        <w:rPr>
          <w:rFonts w:asciiTheme="minorHAnsi" w:hAnsiTheme="minorHAnsi" w:cstheme="minorHAnsi"/>
          <w:b/>
          <w:color w:val="363636"/>
          <w:szCs w:val="20"/>
        </w:rPr>
        <w:t>Aldus overeengekomen, in tweevoud opgemaakt en ondertekend,</w:t>
      </w:r>
    </w:p>
    <w:p w14:paraId="06C22825" w14:textId="77777777" w:rsidR="009A794B" w:rsidRPr="00744F8F" w:rsidRDefault="009A794B">
      <w:pPr>
        <w:pStyle w:val="Geenafstand"/>
        <w:spacing w:before="96" w:after="48"/>
        <w:ind w:right="-144"/>
        <w:rPr>
          <w:rFonts w:asciiTheme="minorHAnsi" w:hAnsiTheme="minorHAnsi" w:cstheme="minorHAnsi"/>
          <w:color w:val="363636"/>
          <w:szCs w:val="20"/>
        </w:rPr>
      </w:pP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p>
    <w:p w14:paraId="618ACAE3" w14:textId="77777777" w:rsidR="009A794B" w:rsidRPr="00744F8F" w:rsidRDefault="009A794B">
      <w:pPr>
        <w:pStyle w:val="Geenafstand"/>
        <w:spacing w:before="96" w:after="48"/>
        <w:ind w:right="-144"/>
        <w:rPr>
          <w:rFonts w:asciiTheme="minorHAnsi" w:hAnsiTheme="minorHAnsi" w:cstheme="minorHAnsi"/>
          <w:color w:val="363636"/>
          <w:szCs w:val="20"/>
        </w:rPr>
      </w:pPr>
      <w:r w:rsidRPr="00744F8F">
        <w:rPr>
          <w:rFonts w:asciiTheme="minorHAnsi" w:hAnsiTheme="minorHAnsi" w:cstheme="minorHAnsi"/>
          <w:color w:val="363636"/>
          <w:szCs w:val="20"/>
        </w:rPr>
        <w:t>Onderwijsinstelling,</w:t>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t xml:space="preserve">Verwerker, </w:t>
      </w:r>
    </w:p>
    <w:p w14:paraId="70D08A9A" w14:textId="24CC4376" w:rsidR="009A794B" w:rsidRPr="00744F8F" w:rsidRDefault="009A794B">
      <w:pPr>
        <w:pStyle w:val="Geenafstand"/>
        <w:spacing w:before="96" w:after="48"/>
        <w:ind w:right="-144"/>
        <w:rPr>
          <w:rFonts w:asciiTheme="minorHAnsi" w:hAnsiTheme="minorHAnsi" w:cstheme="minorHAnsi"/>
          <w:color w:val="363636"/>
          <w:szCs w:val="20"/>
        </w:rPr>
      </w:pPr>
      <w:r w:rsidRPr="00744F8F">
        <w:rPr>
          <w:rFonts w:asciiTheme="minorHAnsi" w:hAnsiTheme="minorHAnsi" w:cstheme="minorHAnsi"/>
          <w:color w:val="363636"/>
          <w:szCs w:val="20"/>
        </w:rPr>
        <w:tab/>
      </w:r>
    </w:p>
    <w:p w14:paraId="0B622D62" w14:textId="2FAAD9A4" w:rsidR="009A794B" w:rsidRPr="00744F8F" w:rsidRDefault="009A794B">
      <w:pPr>
        <w:pStyle w:val="Geenafstand"/>
        <w:spacing w:before="96" w:after="48"/>
        <w:ind w:right="-144"/>
        <w:rPr>
          <w:rFonts w:asciiTheme="minorHAnsi" w:hAnsiTheme="minorHAnsi" w:cstheme="minorHAnsi"/>
          <w:color w:val="363636"/>
          <w:szCs w:val="20"/>
        </w:rPr>
      </w:pPr>
      <w:r w:rsidRPr="00744F8F">
        <w:rPr>
          <w:rFonts w:asciiTheme="minorHAnsi" w:hAnsiTheme="minorHAnsi" w:cstheme="minorHAnsi"/>
          <w:color w:val="363636"/>
          <w:szCs w:val="20"/>
        </w:rPr>
        <w:t>Naam:</w:t>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t>Naam:</w:t>
      </w:r>
      <w:r w:rsidRPr="00744F8F">
        <w:rPr>
          <w:rFonts w:asciiTheme="minorHAnsi" w:hAnsiTheme="minorHAnsi" w:cstheme="minorHAnsi"/>
          <w:color w:val="363636"/>
          <w:szCs w:val="20"/>
        </w:rPr>
        <w:tab/>
      </w:r>
    </w:p>
    <w:p w14:paraId="5073D0C2" w14:textId="486C35C1" w:rsidR="009A794B" w:rsidRPr="00744F8F" w:rsidRDefault="009A794B">
      <w:pPr>
        <w:pStyle w:val="Geenafstand"/>
        <w:spacing w:before="96" w:after="48"/>
        <w:ind w:right="-144"/>
        <w:rPr>
          <w:rFonts w:asciiTheme="minorHAnsi" w:hAnsiTheme="minorHAnsi" w:cstheme="minorHAnsi"/>
          <w:color w:val="363636"/>
          <w:szCs w:val="20"/>
        </w:rPr>
      </w:pPr>
      <w:r w:rsidRPr="00744F8F">
        <w:rPr>
          <w:rFonts w:asciiTheme="minorHAnsi" w:hAnsiTheme="minorHAnsi" w:cstheme="minorHAnsi"/>
          <w:color w:val="363636"/>
          <w:szCs w:val="20"/>
        </w:rPr>
        <w:t>Functie:</w:t>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003B55E1" w:rsidRPr="00744F8F">
        <w:rPr>
          <w:rFonts w:asciiTheme="minorHAnsi" w:hAnsiTheme="minorHAnsi" w:cstheme="minorHAnsi"/>
          <w:color w:val="363636"/>
          <w:szCs w:val="20"/>
        </w:rPr>
        <w:tab/>
      </w:r>
      <w:r w:rsidRPr="00744F8F">
        <w:rPr>
          <w:rFonts w:asciiTheme="minorHAnsi" w:hAnsiTheme="minorHAnsi" w:cstheme="minorHAnsi"/>
          <w:color w:val="363636"/>
          <w:szCs w:val="20"/>
        </w:rPr>
        <w:t xml:space="preserve">Functie: </w:t>
      </w:r>
    </w:p>
    <w:p w14:paraId="061C793F" w14:textId="77777777" w:rsidR="009A794B" w:rsidRPr="00744F8F" w:rsidRDefault="009A794B">
      <w:pPr>
        <w:pStyle w:val="Geenafstand"/>
        <w:spacing w:before="96" w:after="48"/>
        <w:ind w:right="-144"/>
        <w:rPr>
          <w:rFonts w:asciiTheme="minorHAnsi" w:hAnsiTheme="minorHAnsi" w:cstheme="minorHAnsi"/>
          <w:color w:val="363636"/>
          <w:szCs w:val="20"/>
        </w:rPr>
      </w:pPr>
      <w:r w:rsidRPr="00744F8F">
        <w:rPr>
          <w:rFonts w:asciiTheme="minorHAnsi" w:hAnsiTheme="minorHAnsi" w:cstheme="minorHAnsi"/>
          <w:color w:val="363636"/>
          <w:szCs w:val="20"/>
        </w:rPr>
        <w:t>Datum:</w:t>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r>
      <w:r w:rsidRPr="00744F8F">
        <w:rPr>
          <w:rFonts w:asciiTheme="minorHAnsi" w:hAnsiTheme="minorHAnsi" w:cstheme="minorHAnsi"/>
          <w:color w:val="363636"/>
          <w:szCs w:val="20"/>
        </w:rPr>
        <w:tab/>
        <w:t>Datum:</w:t>
      </w:r>
      <w:r w:rsidRPr="00744F8F">
        <w:rPr>
          <w:rFonts w:asciiTheme="minorHAnsi" w:hAnsiTheme="minorHAnsi" w:cstheme="minorHAnsi"/>
          <w:color w:val="363636"/>
          <w:szCs w:val="20"/>
        </w:rPr>
        <w:tab/>
      </w:r>
    </w:p>
    <w:p w14:paraId="0D642667" w14:textId="77777777" w:rsidR="009A794B" w:rsidRPr="00744F8F" w:rsidRDefault="009A794B">
      <w:pPr>
        <w:pStyle w:val="Geenafstand"/>
        <w:spacing w:before="96" w:after="48"/>
        <w:ind w:right="-144"/>
        <w:rPr>
          <w:rFonts w:asciiTheme="minorHAnsi" w:hAnsiTheme="minorHAnsi" w:cstheme="minorHAnsi"/>
          <w:color w:val="363636"/>
          <w:szCs w:val="20"/>
        </w:rPr>
      </w:pPr>
    </w:p>
    <w:p w14:paraId="56D735C9" w14:textId="76EC1C3A" w:rsidR="00FF47E6" w:rsidRDefault="00FF47E6">
      <w:pPr>
        <w:pStyle w:val="Geenafstand"/>
        <w:spacing w:before="96" w:after="48"/>
        <w:ind w:right="-144"/>
        <w:outlineLvl w:val="0"/>
        <w:rPr>
          <w:rFonts w:asciiTheme="minorHAnsi" w:hAnsiTheme="minorHAnsi" w:cstheme="minorHAnsi"/>
          <w:color w:val="363636"/>
          <w:szCs w:val="20"/>
        </w:rPr>
      </w:pPr>
      <w:r>
        <w:rPr>
          <w:rFonts w:asciiTheme="minorHAnsi" w:hAnsiTheme="minorHAnsi" w:cstheme="minorHAnsi"/>
          <w:color w:val="363636"/>
          <w:szCs w:val="20"/>
        </w:rPr>
        <w:t>Handtekening:</w:t>
      </w:r>
      <w:r>
        <w:rPr>
          <w:rFonts w:asciiTheme="minorHAnsi" w:hAnsiTheme="minorHAnsi" w:cstheme="minorHAnsi"/>
          <w:color w:val="363636"/>
          <w:szCs w:val="20"/>
        </w:rPr>
        <w:tab/>
      </w:r>
      <w:r>
        <w:rPr>
          <w:rFonts w:asciiTheme="minorHAnsi" w:hAnsiTheme="minorHAnsi" w:cstheme="minorHAnsi"/>
          <w:color w:val="363636"/>
          <w:szCs w:val="20"/>
        </w:rPr>
        <w:tab/>
      </w:r>
      <w:r>
        <w:rPr>
          <w:rFonts w:asciiTheme="minorHAnsi" w:hAnsiTheme="minorHAnsi" w:cstheme="minorHAnsi"/>
          <w:color w:val="363636"/>
          <w:szCs w:val="20"/>
        </w:rPr>
        <w:tab/>
      </w:r>
      <w:r>
        <w:rPr>
          <w:rFonts w:asciiTheme="minorHAnsi" w:hAnsiTheme="minorHAnsi" w:cstheme="minorHAnsi"/>
          <w:color w:val="363636"/>
          <w:szCs w:val="20"/>
        </w:rPr>
        <w:tab/>
      </w:r>
      <w:r>
        <w:rPr>
          <w:rFonts w:asciiTheme="minorHAnsi" w:hAnsiTheme="minorHAnsi" w:cstheme="minorHAnsi"/>
          <w:color w:val="363636"/>
          <w:szCs w:val="20"/>
        </w:rPr>
        <w:tab/>
      </w:r>
      <w:r>
        <w:rPr>
          <w:rFonts w:asciiTheme="minorHAnsi" w:hAnsiTheme="minorHAnsi" w:cstheme="minorHAnsi"/>
          <w:color w:val="363636"/>
          <w:szCs w:val="20"/>
        </w:rPr>
        <w:tab/>
        <w:t>Handtekening:</w:t>
      </w:r>
    </w:p>
    <w:p w14:paraId="3B0AFDAE" w14:textId="77777777" w:rsidR="00FF47E6" w:rsidRDefault="00FF47E6">
      <w:pPr>
        <w:pStyle w:val="Geenafstand"/>
        <w:spacing w:before="96" w:after="48"/>
        <w:ind w:right="-144"/>
        <w:outlineLvl w:val="0"/>
        <w:rPr>
          <w:rFonts w:asciiTheme="minorHAnsi" w:hAnsiTheme="minorHAnsi" w:cstheme="minorHAnsi"/>
          <w:color w:val="363636"/>
          <w:szCs w:val="20"/>
        </w:rPr>
      </w:pPr>
    </w:p>
    <w:p w14:paraId="7CA4CD0D" w14:textId="77777777" w:rsidR="00FF47E6" w:rsidRDefault="00FF47E6">
      <w:pPr>
        <w:pStyle w:val="Geenafstand"/>
        <w:spacing w:before="96" w:after="48"/>
        <w:ind w:right="-144"/>
        <w:outlineLvl w:val="0"/>
        <w:rPr>
          <w:rFonts w:asciiTheme="minorHAnsi" w:hAnsiTheme="minorHAnsi" w:cstheme="minorHAnsi"/>
          <w:color w:val="363636"/>
          <w:szCs w:val="20"/>
        </w:rPr>
      </w:pPr>
    </w:p>
    <w:p w14:paraId="77BBF2B1" w14:textId="77777777" w:rsidR="00FF47E6" w:rsidRDefault="00FF47E6">
      <w:pPr>
        <w:pStyle w:val="Geenafstand"/>
        <w:spacing w:before="96" w:after="48"/>
        <w:ind w:right="-144"/>
        <w:outlineLvl w:val="0"/>
        <w:rPr>
          <w:rFonts w:asciiTheme="minorHAnsi" w:hAnsiTheme="minorHAnsi" w:cstheme="minorHAnsi"/>
          <w:color w:val="363636"/>
          <w:szCs w:val="20"/>
        </w:rPr>
      </w:pPr>
    </w:p>
    <w:p w14:paraId="29360FA1" w14:textId="77777777" w:rsidR="00FF47E6" w:rsidRDefault="00FF47E6">
      <w:pPr>
        <w:pStyle w:val="Geenafstand"/>
        <w:spacing w:before="96" w:after="48"/>
        <w:ind w:right="-144"/>
        <w:outlineLvl w:val="0"/>
        <w:rPr>
          <w:rFonts w:asciiTheme="minorHAnsi" w:hAnsiTheme="minorHAnsi" w:cstheme="minorHAnsi"/>
          <w:color w:val="363636"/>
          <w:szCs w:val="20"/>
        </w:rPr>
      </w:pPr>
    </w:p>
    <w:p w14:paraId="5621FFF4" w14:textId="005A748E" w:rsidR="009A794B" w:rsidRPr="00744F8F" w:rsidRDefault="009A794B">
      <w:pPr>
        <w:pStyle w:val="Geenafstand"/>
        <w:spacing w:before="96" w:after="48"/>
        <w:ind w:right="-144"/>
        <w:outlineLvl w:val="0"/>
        <w:rPr>
          <w:rFonts w:asciiTheme="minorHAnsi" w:hAnsiTheme="minorHAnsi" w:cstheme="minorHAnsi"/>
          <w:color w:val="363636"/>
          <w:szCs w:val="20"/>
        </w:rPr>
      </w:pPr>
      <w:r w:rsidRPr="00744F8F">
        <w:rPr>
          <w:rFonts w:asciiTheme="minorHAnsi" w:hAnsiTheme="minorHAnsi" w:cstheme="minorHAnsi"/>
          <w:color w:val="363636"/>
          <w:szCs w:val="20"/>
        </w:rPr>
        <w:t xml:space="preserve">Bijlage 1: Privacybijsluiter </w:t>
      </w:r>
    </w:p>
    <w:p w14:paraId="716518DE" w14:textId="77777777" w:rsidR="009A794B" w:rsidRPr="00744F8F" w:rsidRDefault="009A794B">
      <w:pPr>
        <w:pStyle w:val="Geenafstand"/>
        <w:spacing w:before="96" w:after="48"/>
        <w:ind w:right="-144"/>
        <w:rPr>
          <w:rFonts w:asciiTheme="minorHAnsi" w:hAnsiTheme="minorHAnsi" w:cstheme="minorHAnsi"/>
          <w:color w:val="363636"/>
          <w:szCs w:val="20"/>
        </w:rPr>
      </w:pPr>
      <w:r w:rsidRPr="00744F8F">
        <w:rPr>
          <w:rFonts w:asciiTheme="minorHAnsi" w:hAnsiTheme="minorHAnsi" w:cstheme="minorHAnsi"/>
          <w:color w:val="363636"/>
          <w:szCs w:val="20"/>
        </w:rPr>
        <w:t xml:space="preserve">Bijlage 2: Beveiligingsbijlage </w:t>
      </w:r>
    </w:p>
    <w:p w14:paraId="4E77E5B3" w14:textId="2B7B752F" w:rsidR="009A794B" w:rsidRPr="00744F8F" w:rsidRDefault="009A794B" w:rsidP="0096643F">
      <w:pPr>
        <w:pageBreakBefore/>
        <w:spacing w:line="240" w:lineRule="auto"/>
        <w:jc w:val="center"/>
        <w:outlineLvl w:val="0"/>
        <w:rPr>
          <w:rFonts w:asciiTheme="minorHAnsi" w:hAnsiTheme="minorHAnsi" w:cstheme="minorHAnsi"/>
          <w:color w:val="000000" w:themeColor="text1"/>
          <w:szCs w:val="20"/>
        </w:rPr>
      </w:pPr>
      <w:r w:rsidRPr="00744F8F">
        <w:rPr>
          <w:rFonts w:asciiTheme="minorHAnsi" w:hAnsiTheme="minorHAnsi" w:cstheme="minorHAnsi"/>
          <w:b/>
          <w:color w:val="000000" w:themeColor="text1"/>
          <w:szCs w:val="20"/>
        </w:rPr>
        <w:lastRenderedPageBreak/>
        <w:t xml:space="preserve">BIJLAGE 1: PRIVACYBIJSLUITER </w:t>
      </w:r>
      <w:r w:rsidR="0096643F" w:rsidRPr="00744F8F">
        <w:rPr>
          <w:rFonts w:asciiTheme="minorHAnsi" w:hAnsiTheme="minorHAnsi" w:cstheme="minorHAnsi"/>
          <w:b/>
          <w:color w:val="000000" w:themeColor="text1"/>
          <w:szCs w:val="20"/>
        </w:rPr>
        <w:br/>
        <w:t>Distributie van en toegang tot digitale leermiddelen</w:t>
      </w:r>
    </w:p>
    <w:p w14:paraId="5564F590" w14:textId="77777777" w:rsidR="009A794B" w:rsidRPr="00744F8F" w:rsidRDefault="009A794B" w:rsidP="009B1150">
      <w:pPr>
        <w:spacing w:before="96" w:after="48" w:line="240" w:lineRule="auto"/>
        <w:ind w:left="0" w:right="-144" w:firstLine="0"/>
        <w:rPr>
          <w:rFonts w:asciiTheme="minorHAnsi" w:hAnsiTheme="minorHAnsi" w:cstheme="minorHAnsi"/>
          <w:i/>
          <w:color w:val="363636"/>
          <w:szCs w:val="20"/>
        </w:rPr>
      </w:pPr>
      <w:r w:rsidRPr="00744F8F">
        <w:rPr>
          <w:rFonts w:asciiTheme="minorHAnsi" w:hAnsiTheme="minorHAnsi" w:cstheme="minorHAnsi"/>
          <w:i/>
          <w:color w:val="363636"/>
          <w:szCs w:val="20"/>
        </w:rPr>
        <w:t xml:space="preserve">Onderwijsinstellingen maken in toenemende mate gebruik van digitale toepassingen binnen het onderwijs. Bij het gebruik en levering van deze producten en diensten zijn gegevens nodig die te herleiden zijn tot personen (zoals onderwijsdeelnemers). 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14:paraId="00200F7A" w14:textId="0F0B3F41" w:rsidR="009A794B" w:rsidRDefault="009A794B">
      <w:pPr>
        <w:spacing w:before="96" w:after="48" w:line="240" w:lineRule="auto"/>
        <w:ind w:right="-144"/>
        <w:rPr>
          <w:rFonts w:asciiTheme="minorHAnsi" w:hAnsiTheme="minorHAnsi" w:cstheme="minorHAnsi"/>
          <w:szCs w:val="20"/>
        </w:rPr>
      </w:pPr>
    </w:p>
    <w:p w14:paraId="21B6FDE6" w14:textId="77777777" w:rsidR="005544A9" w:rsidRDefault="005544A9" w:rsidP="005544A9">
      <w:pPr>
        <w:spacing w:before="96" w:after="48" w:line="240" w:lineRule="auto"/>
        <w:ind w:right="-144"/>
        <w:outlineLvl w:val="0"/>
        <w:rPr>
          <w:rFonts w:ascii="Open Sans" w:hAnsi="Open Sans" w:cs="Open Sans"/>
          <w:b/>
          <w:color w:val="363636"/>
          <w:u w:val="single"/>
        </w:rPr>
      </w:pPr>
      <w:r>
        <w:rPr>
          <w:rFonts w:ascii="Open Sans" w:hAnsi="Open Sans" w:cs="Open Sans"/>
          <w:b/>
          <w:color w:val="363636"/>
          <w:u w:val="single"/>
        </w:rPr>
        <w:t>A. Algemene informatie</w:t>
      </w:r>
    </w:p>
    <w:p w14:paraId="043724D1" w14:textId="77777777" w:rsidR="005544A9" w:rsidRDefault="005544A9" w:rsidP="005544A9">
      <w:pPr>
        <w:spacing w:before="96" w:after="48" w:line="240" w:lineRule="auto"/>
        <w:ind w:right="-144"/>
        <w:outlineLvl w:val="0"/>
        <w:rPr>
          <w:rFonts w:ascii="Open Sans" w:hAnsi="Open Sans" w:cs="Open Sans"/>
          <w:b/>
          <w:color w:val="363636"/>
          <w:u w:val="single"/>
        </w:rPr>
      </w:pPr>
    </w:p>
    <w:tbl>
      <w:tblPr>
        <w:tblStyle w:val="Tabelraster"/>
        <w:tblW w:w="0" w:type="auto"/>
        <w:tblLook w:val="04A0" w:firstRow="1" w:lastRow="0" w:firstColumn="1" w:lastColumn="0" w:noHBand="0" w:noVBand="1"/>
      </w:tblPr>
      <w:tblGrid>
        <w:gridCol w:w="3058"/>
        <w:gridCol w:w="5719"/>
      </w:tblGrid>
      <w:tr w:rsidR="005544A9" w:rsidRPr="004B7687" w14:paraId="38450D2D" w14:textId="77777777" w:rsidTr="001D45E3">
        <w:tc>
          <w:tcPr>
            <w:tcW w:w="3129" w:type="dxa"/>
            <w:tcBorders>
              <w:top w:val="single" w:sz="4" w:space="0" w:color="auto"/>
              <w:left w:val="single" w:sz="4" w:space="0" w:color="auto"/>
              <w:bottom w:val="single" w:sz="4" w:space="0" w:color="auto"/>
              <w:right w:val="single" w:sz="4" w:space="0" w:color="auto"/>
            </w:tcBorders>
            <w:hideMark/>
          </w:tcPr>
          <w:p w14:paraId="528C2B9C" w14:textId="77777777" w:rsidR="005544A9" w:rsidRPr="004B7687" w:rsidRDefault="005544A9" w:rsidP="001D45E3">
            <w:pPr>
              <w:tabs>
                <w:tab w:val="center" w:pos="2880"/>
                <w:tab w:val="center" w:pos="3600"/>
                <w:tab w:val="center" w:pos="4320"/>
                <w:tab w:val="center" w:pos="5067"/>
              </w:tabs>
              <w:spacing w:line="240" w:lineRule="auto"/>
              <w:rPr>
                <w:rFonts w:asciiTheme="minorHAnsi" w:hAnsiTheme="minorHAnsi" w:cstheme="minorHAnsi"/>
                <w:color w:val="auto"/>
              </w:rPr>
            </w:pPr>
            <w:r w:rsidRPr="004B7687">
              <w:rPr>
                <w:rFonts w:asciiTheme="minorHAnsi" w:hAnsiTheme="minorHAnsi" w:cstheme="minorHAnsi"/>
                <w:color w:val="auto"/>
              </w:rPr>
              <w:t>Naam dienst</w:t>
            </w:r>
          </w:p>
        </w:tc>
        <w:tc>
          <w:tcPr>
            <w:tcW w:w="5931" w:type="dxa"/>
            <w:tcBorders>
              <w:top w:val="single" w:sz="4" w:space="0" w:color="auto"/>
              <w:left w:val="single" w:sz="4" w:space="0" w:color="auto"/>
              <w:bottom w:val="single" w:sz="4" w:space="0" w:color="auto"/>
              <w:right w:val="single" w:sz="4" w:space="0" w:color="auto"/>
            </w:tcBorders>
            <w:hideMark/>
          </w:tcPr>
          <w:p w14:paraId="6671D6A9" w14:textId="77777777" w:rsidR="005544A9" w:rsidRPr="004B7687" w:rsidRDefault="005544A9" w:rsidP="001D45E3">
            <w:pPr>
              <w:tabs>
                <w:tab w:val="center" w:pos="2880"/>
                <w:tab w:val="center" w:pos="3600"/>
                <w:tab w:val="center" w:pos="4320"/>
                <w:tab w:val="center" w:pos="5067"/>
              </w:tabs>
              <w:spacing w:line="240" w:lineRule="auto"/>
              <w:rPr>
                <w:rFonts w:asciiTheme="minorHAnsi" w:hAnsiTheme="minorHAnsi" w:cstheme="minorHAnsi"/>
                <w:i/>
                <w:color w:val="auto"/>
              </w:rPr>
            </w:pPr>
            <w:r w:rsidRPr="004B7687">
              <w:rPr>
                <w:rFonts w:asciiTheme="minorHAnsi" w:hAnsiTheme="minorHAnsi" w:cstheme="minorHAnsi"/>
                <w:i/>
                <w:color w:val="auto"/>
              </w:rPr>
              <w:t>Distributie van (digitale) leermiddelen</w:t>
            </w:r>
          </w:p>
        </w:tc>
      </w:tr>
      <w:tr w:rsidR="005544A9" w:rsidRPr="004B7687" w14:paraId="2B5A98D7" w14:textId="77777777" w:rsidTr="001D45E3">
        <w:tc>
          <w:tcPr>
            <w:tcW w:w="3129" w:type="dxa"/>
            <w:tcBorders>
              <w:top w:val="single" w:sz="4" w:space="0" w:color="auto"/>
              <w:left w:val="single" w:sz="4" w:space="0" w:color="auto"/>
              <w:bottom w:val="single" w:sz="4" w:space="0" w:color="auto"/>
              <w:right w:val="single" w:sz="4" w:space="0" w:color="auto"/>
            </w:tcBorders>
            <w:hideMark/>
          </w:tcPr>
          <w:p w14:paraId="4C1753E2" w14:textId="77777777" w:rsidR="005544A9" w:rsidRPr="004B7687" w:rsidRDefault="005544A9" w:rsidP="004B7687">
            <w:pPr>
              <w:tabs>
                <w:tab w:val="center" w:pos="2880"/>
                <w:tab w:val="center" w:pos="3600"/>
                <w:tab w:val="center" w:pos="4320"/>
                <w:tab w:val="center" w:pos="5067"/>
              </w:tabs>
              <w:spacing w:line="240" w:lineRule="auto"/>
              <w:ind w:left="27" w:hanging="27"/>
              <w:rPr>
                <w:rFonts w:asciiTheme="minorHAnsi" w:hAnsiTheme="minorHAnsi" w:cstheme="minorHAnsi"/>
                <w:color w:val="auto"/>
              </w:rPr>
            </w:pPr>
            <w:r w:rsidRPr="004B7687">
              <w:rPr>
                <w:rFonts w:asciiTheme="minorHAnsi" w:hAnsiTheme="minorHAnsi" w:cstheme="minorHAnsi"/>
                <w:color w:val="auto"/>
              </w:rPr>
              <w:t xml:space="preserve">Naam Verwerker en vestigingsgegevens     </w:t>
            </w:r>
          </w:p>
        </w:tc>
        <w:tc>
          <w:tcPr>
            <w:tcW w:w="5931" w:type="dxa"/>
            <w:tcBorders>
              <w:top w:val="single" w:sz="4" w:space="0" w:color="auto"/>
              <w:left w:val="single" w:sz="4" w:space="0" w:color="auto"/>
              <w:bottom w:val="single" w:sz="4" w:space="0" w:color="auto"/>
              <w:right w:val="single" w:sz="4" w:space="0" w:color="auto"/>
            </w:tcBorders>
            <w:hideMark/>
          </w:tcPr>
          <w:p w14:paraId="4FCA9FA0" w14:textId="7A570A65" w:rsidR="005544A9" w:rsidRPr="004B7687" w:rsidRDefault="005544A9" w:rsidP="001D45E3">
            <w:pPr>
              <w:tabs>
                <w:tab w:val="center" w:pos="2880"/>
                <w:tab w:val="center" w:pos="3600"/>
                <w:tab w:val="center" w:pos="4320"/>
                <w:tab w:val="center" w:pos="5067"/>
              </w:tabs>
              <w:spacing w:line="240" w:lineRule="auto"/>
              <w:rPr>
                <w:rFonts w:asciiTheme="minorHAnsi" w:hAnsiTheme="minorHAnsi" w:cstheme="minorHAnsi"/>
                <w:i/>
                <w:color w:val="auto"/>
              </w:rPr>
            </w:pPr>
          </w:p>
        </w:tc>
      </w:tr>
      <w:tr w:rsidR="005544A9" w:rsidRPr="004B7687" w14:paraId="48EBFB7E" w14:textId="77777777" w:rsidTr="001D45E3">
        <w:tc>
          <w:tcPr>
            <w:tcW w:w="3129" w:type="dxa"/>
            <w:tcBorders>
              <w:top w:val="single" w:sz="4" w:space="0" w:color="auto"/>
              <w:left w:val="single" w:sz="4" w:space="0" w:color="auto"/>
              <w:bottom w:val="single" w:sz="4" w:space="0" w:color="auto"/>
              <w:right w:val="single" w:sz="4" w:space="0" w:color="auto"/>
            </w:tcBorders>
            <w:hideMark/>
          </w:tcPr>
          <w:p w14:paraId="4DA6302B" w14:textId="77777777" w:rsidR="005544A9" w:rsidRPr="004B7687" w:rsidRDefault="005544A9" w:rsidP="001D45E3">
            <w:pPr>
              <w:tabs>
                <w:tab w:val="center" w:pos="2880"/>
                <w:tab w:val="center" w:pos="3600"/>
                <w:tab w:val="center" w:pos="4320"/>
                <w:tab w:val="center" w:pos="5067"/>
              </w:tabs>
              <w:spacing w:line="240" w:lineRule="auto"/>
              <w:rPr>
                <w:rFonts w:asciiTheme="minorHAnsi" w:hAnsiTheme="minorHAnsi" w:cstheme="minorHAnsi"/>
                <w:color w:val="auto"/>
              </w:rPr>
            </w:pPr>
            <w:r w:rsidRPr="004B7687">
              <w:rPr>
                <w:rFonts w:asciiTheme="minorHAnsi" w:hAnsiTheme="minorHAnsi" w:cstheme="minorHAnsi"/>
                <w:color w:val="auto"/>
              </w:rPr>
              <w:t xml:space="preserve">Beknopte uitleg en werking dienst              </w:t>
            </w:r>
          </w:p>
        </w:tc>
        <w:tc>
          <w:tcPr>
            <w:tcW w:w="5931" w:type="dxa"/>
            <w:tcBorders>
              <w:top w:val="single" w:sz="4" w:space="0" w:color="auto"/>
              <w:left w:val="single" w:sz="4" w:space="0" w:color="auto"/>
              <w:bottom w:val="single" w:sz="4" w:space="0" w:color="auto"/>
              <w:right w:val="single" w:sz="4" w:space="0" w:color="auto"/>
            </w:tcBorders>
            <w:hideMark/>
          </w:tcPr>
          <w:p w14:paraId="7B92C712" w14:textId="77777777" w:rsidR="005544A9" w:rsidRPr="004B7687" w:rsidRDefault="005544A9" w:rsidP="00B42B72">
            <w:pPr>
              <w:tabs>
                <w:tab w:val="center" w:pos="5067"/>
              </w:tabs>
              <w:spacing w:line="240" w:lineRule="auto"/>
              <w:ind w:left="0" w:firstLine="0"/>
              <w:rPr>
                <w:rFonts w:asciiTheme="minorHAnsi" w:hAnsiTheme="minorHAnsi" w:cstheme="minorHAnsi"/>
                <w:i/>
                <w:color w:val="auto"/>
              </w:rPr>
            </w:pPr>
            <w:r w:rsidRPr="004B7687">
              <w:rPr>
                <w:rFonts w:asciiTheme="minorHAnsi" w:hAnsiTheme="minorHAnsi" w:cstheme="minorHAnsi"/>
                <w:i/>
                <w:color w:val="auto"/>
              </w:rPr>
              <w:t xml:space="preserve">Het verwerken van de bestelling en de levering van de digitale leermiddelen in het door de Onderwijsinstelling gekozen portaal. </w:t>
            </w:r>
          </w:p>
        </w:tc>
      </w:tr>
      <w:tr w:rsidR="005544A9" w:rsidRPr="004B7687" w14:paraId="37F4A41F" w14:textId="77777777" w:rsidTr="001D45E3">
        <w:tc>
          <w:tcPr>
            <w:tcW w:w="3129" w:type="dxa"/>
            <w:tcBorders>
              <w:top w:val="single" w:sz="4" w:space="0" w:color="auto"/>
              <w:left w:val="single" w:sz="4" w:space="0" w:color="auto"/>
              <w:bottom w:val="single" w:sz="4" w:space="0" w:color="auto"/>
              <w:right w:val="single" w:sz="4" w:space="0" w:color="auto"/>
            </w:tcBorders>
            <w:hideMark/>
          </w:tcPr>
          <w:p w14:paraId="201BF7A7" w14:textId="77777777" w:rsidR="005544A9" w:rsidRPr="004B7687" w:rsidRDefault="005544A9" w:rsidP="001D45E3">
            <w:pPr>
              <w:tabs>
                <w:tab w:val="center" w:pos="2880"/>
                <w:tab w:val="center" w:pos="3600"/>
                <w:tab w:val="center" w:pos="4320"/>
                <w:tab w:val="center" w:pos="5067"/>
              </w:tabs>
              <w:spacing w:line="240" w:lineRule="auto"/>
              <w:rPr>
                <w:rFonts w:asciiTheme="minorHAnsi" w:hAnsiTheme="minorHAnsi" w:cstheme="minorHAnsi"/>
                <w:color w:val="auto"/>
              </w:rPr>
            </w:pPr>
            <w:r w:rsidRPr="004B7687">
              <w:rPr>
                <w:rFonts w:asciiTheme="minorHAnsi" w:hAnsiTheme="minorHAnsi" w:cstheme="minorHAnsi"/>
                <w:color w:val="auto"/>
              </w:rPr>
              <w:t>Link naar Distributeur</w:t>
            </w:r>
          </w:p>
        </w:tc>
        <w:tc>
          <w:tcPr>
            <w:tcW w:w="5931" w:type="dxa"/>
            <w:tcBorders>
              <w:top w:val="single" w:sz="4" w:space="0" w:color="auto"/>
              <w:left w:val="single" w:sz="4" w:space="0" w:color="auto"/>
              <w:bottom w:val="single" w:sz="4" w:space="0" w:color="auto"/>
              <w:right w:val="single" w:sz="4" w:space="0" w:color="auto"/>
            </w:tcBorders>
            <w:hideMark/>
          </w:tcPr>
          <w:p w14:paraId="6BF88434" w14:textId="7836CA5C" w:rsidR="005544A9" w:rsidRPr="004B7687" w:rsidRDefault="005544A9" w:rsidP="001D45E3">
            <w:pPr>
              <w:tabs>
                <w:tab w:val="center" w:pos="2880"/>
                <w:tab w:val="center" w:pos="3600"/>
                <w:tab w:val="center" w:pos="4320"/>
                <w:tab w:val="center" w:pos="5067"/>
              </w:tabs>
              <w:spacing w:line="240" w:lineRule="auto"/>
              <w:rPr>
                <w:rFonts w:asciiTheme="minorHAnsi" w:hAnsiTheme="minorHAnsi" w:cstheme="minorHAnsi"/>
                <w:i/>
                <w:color w:val="auto"/>
              </w:rPr>
            </w:pPr>
          </w:p>
        </w:tc>
      </w:tr>
      <w:tr w:rsidR="005544A9" w:rsidRPr="004B7687" w14:paraId="0EFD57F8" w14:textId="77777777" w:rsidTr="001D45E3">
        <w:tc>
          <w:tcPr>
            <w:tcW w:w="3129" w:type="dxa"/>
            <w:tcBorders>
              <w:top w:val="single" w:sz="4" w:space="0" w:color="auto"/>
              <w:left w:val="single" w:sz="4" w:space="0" w:color="auto"/>
              <w:bottom w:val="single" w:sz="4" w:space="0" w:color="auto"/>
              <w:right w:val="single" w:sz="4" w:space="0" w:color="auto"/>
            </w:tcBorders>
            <w:hideMark/>
          </w:tcPr>
          <w:p w14:paraId="3F48FC06" w14:textId="77777777" w:rsidR="005544A9" w:rsidRPr="004B7687" w:rsidRDefault="005544A9" w:rsidP="001D45E3">
            <w:pPr>
              <w:tabs>
                <w:tab w:val="center" w:pos="2880"/>
                <w:tab w:val="center" w:pos="3600"/>
                <w:tab w:val="center" w:pos="4320"/>
                <w:tab w:val="center" w:pos="5067"/>
              </w:tabs>
              <w:spacing w:line="240" w:lineRule="auto"/>
              <w:rPr>
                <w:rFonts w:asciiTheme="minorHAnsi" w:hAnsiTheme="minorHAnsi" w:cstheme="minorHAnsi"/>
                <w:color w:val="auto"/>
              </w:rPr>
            </w:pPr>
            <w:r w:rsidRPr="004B7687">
              <w:rPr>
                <w:rFonts w:asciiTheme="minorHAnsi" w:hAnsiTheme="minorHAnsi" w:cstheme="minorHAnsi"/>
                <w:color w:val="auto"/>
              </w:rPr>
              <w:t>Doelgroep</w:t>
            </w:r>
          </w:p>
        </w:tc>
        <w:tc>
          <w:tcPr>
            <w:tcW w:w="5931" w:type="dxa"/>
            <w:tcBorders>
              <w:top w:val="single" w:sz="4" w:space="0" w:color="auto"/>
              <w:left w:val="single" w:sz="4" w:space="0" w:color="auto"/>
              <w:bottom w:val="single" w:sz="4" w:space="0" w:color="auto"/>
              <w:right w:val="single" w:sz="4" w:space="0" w:color="auto"/>
            </w:tcBorders>
            <w:hideMark/>
          </w:tcPr>
          <w:p w14:paraId="6DF945F2" w14:textId="77777777" w:rsidR="005544A9" w:rsidRPr="004B7687" w:rsidRDefault="005544A9" w:rsidP="001D45E3">
            <w:pPr>
              <w:tabs>
                <w:tab w:val="center" w:pos="2880"/>
                <w:tab w:val="center" w:pos="3600"/>
                <w:tab w:val="center" w:pos="4320"/>
                <w:tab w:val="center" w:pos="5067"/>
              </w:tabs>
              <w:spacing w:line="240" w:lineRule="auto"/>
              <w:rPr>
                <w:rFonts w:asciiTheme="minorHAnsi" w:hAnsiTheme="minorHAnsi" w:cstheme="minorHAnsi"/>
                <w:i/>
                <w:color w:val="auto"/>
              </w:rPr>
            </w:pPr>
            <w:r w:rsidRPr="004B7687">
              <w:rPr>
                <w:rFonts w:asciiTheme="minorHAnsi" w:hAnsiTheme="minorHAnsi" w:cstheme="minorHAnsi"/>
                <w:i/>
                <w:color w:val="auto"/>
              </w:rPr>
              <w:t>Onderwijsinstelling in het Voortgezet Onderwijs in Nederland</w:t>
            </w:r>
          </w:p>
        </w:tc>
      </w:tr>
      <w:tr w:rsidR="005544A9" w:rsidRPr="004B7687" w14:paraId="06F3A6C9" w14:textId="77777777" w:rsidTr="001D45E3">
        <w:tc>
          <w:tcPr>
            <w:tcW w:w="3129" w:type="dxa"/>
            <w:tcBorders>
              <w:top w:val="single" w:sz="4" w:space="0" w:color="auto"/>
              <w:left w:val="single" w:sz="4" w:space="0" w:color="auto"/>
              <w:bottom w:val="single" w:sz="4" w:space="0" w:color="auto"/>
              <w:right w:val="single" w:sz="4" w:space="0" w:color="auto"/>
            </w:tcBorders>
            <w:hideMark/>
          </w:tcPr>
          <w:p w14:paraId="28246CBC" w14:textId="77777777" w:rsidR="005544A9" w:rsidRPr="004B7687" w:rsidRDefault="005544A9" w:rsidP="001D45E3">
            <w:pPr>
              <w:tabs>
                <w:tab w:val="center" w:pos="2880"/>
                <w:tab w:val="center" w:pos="3600"/>
                <w:tab w:val="center" w:pos="4320"/>
                <w:tab w:val="center" w:pos="5067"/>
              </w:tabs>
              <w:spacing w:line="240" w:lineRule="auto"/>
              <w:rPr>
                <w:rFonts w:asciiTheme="minorHAnsi" w:hAnsiTheme="minorHAnsi" w:cstheme="minorHAnsi"/>
                <w:color w:val="auto"/>
              </w:rPr>
            </w:pPr>
            <w:r w:rsidRPr="004B7687">
              <w:rPr>
                <w:rFonts w:asciiTheme="minorHAnsi" w:hAnsiTheme="minorHAnsi" w:cstheme="minorHAnsi"/>
                <w:color w:val="auto"/>
              </w:rPr>
              <w:t>Gebruikers</w:t>
            </w:r>
          </w:p>
        </w:tc>
        <w:tc>
          <w:tcPr>
            <w:tcW w:w="5931" w:type="dxa"/>
            <w:tcBorders>
              <w:top w:val="single" w:sz="4" w:space="0" w:color="auto"/>
              <w:left w:val="single" w:sz="4" w:space="0" w:color="auto"/>
              <w:bottom w:val="single" w:sz="4" w:space="0" w:color="auto"/>
              <w:right w:val="single" w:sz="4" w:space="0" w:color="auto"/>
            </w:tcBorders>
            <w:hideMark/>
          </w:tcPr>
          <w:p w14:paraId="186C1F26" w14:textId="0BC1CE28" w:rsidR="005544A9" w:rsidRPr="004B7687" w:rsidRDefault="005544A9" w:rsidP="00B42B72">
            <w:pPr>
              <w:tabs>
                <w:tab w:val="center" w:pos="2880"/>
                <w:tab w:val="center" w:pos="3600"/>
                <w:tab w:val="center" w:pos="4320"/>
                <w:tab w:val="center" w:pos="5067"/>
              </w:tabs>
              <w:spacing w:line="240" w:lineRule="auto"/>
              <w:ind w:left="0" w:firstLine="0"/>
              <w:rPr>
                <w:rFonts w:asciiTheme="minorHAnsi" w:hAnsiTheme="minorHAnsi" w:cstheme="minorHAnsi"/>
                <w:i/>
                <w:color w:val="auto"/>
              </w:rPr>
            </w:pPr>
            <w:r w:rsidRPr="004B7687">
              <w:rPr>
                <w:rFonts w:asciiTheme="minorHAnsi" w:hAnsiTheme="minorHAnsi" w:cstheme="minorHAnsi"/>
                <w:i/>
                <w:color w:val="auto"/>
              </w:rPr>
              <w:t>De digitale leermiddelen zijn gericht op het gebruik door leerlingen, docenten, ict coördinatoren en andere medewerkers van onderwijsinstellingen</w:t>
            </w:r>
            <w:r w:rsidR="00EA5EAB" w:rsidRPr="004B7687">
              <w:rPr>
                <w:rFonts w:asciiTheme="minorHAnsi" w:hAnsiTheme="minorHAnsi" w:cstheme="minorHAnsi"/>
                <w:i/>
                <w:color w:val="auto"/>
              </w:rPr>
              <w:t>.</w:t>
            </w:r>
          </w:p>
        </w:tc>
      </w:tr>
    </w:tbl>
    <w:p w14:paraId="4C52266A" w14:textId="77777777" w:rsidR="005544A9" w:rsidRDefault="005544A9" w:rsidP="005544A9">
      <w:pPr>
        <w:tabs>
          <w:tab w:val="left" w:pos="3686"/>
        </w:tabs>
        <w:spacing w:before="96" w:after="48" w:line="240" w:lineRule="auto"/>
        <w:ind w:right="-144"/>
        <w:rPr>
          <w:rFonts w:ascii="Open Sans" w:hAnsi="Open Sans" w:cs="Open Sans"/>
          <w:b/>
          <w:color w:val="363636"/>
          <w:u w:val="single"/>
        </w:rPr>
      </w:pPr>
    </w:p>
    <w:p w14:paraId="06988F98" w14:textId="77777777" w:rsidR="005544A9" w:rsidRPr="00B07475" w:rsidRDefault="005544A9" w:rsidP="005544A9">
      <w:pPr>
        <w:tabs>
          <w:tab w:val="left" w:pos="3686"/>
        </w:tabs>
        <w:spacing w:before="96" w:after="48" w:line="240" w:lineRule="auto"/>
        <w:ind w:right="-144"/>
        <w:outlineLvl w:val="0"/>
        <w:rPr>
          <w:rFonts w:asciiTheme="minorHAnsi" w:hAnsiTheme="minorHAnsi" w:cstheme="minorHAnsi"/>
          <w:b/>
          <w:color w:val="363636"/>
          <w:szCs w:val="20"/>
          <w:u w:val="single"/>
        </w:rPr>
      </w:pPr>
      <w:r w:rsidRPr="00B07475">
        <w:rPr>
          <w:rFonts w:asciiTheme="minorHAnsi" w:hAnsiTheme="minorHAnsi" w:cstheme="minorHAnsi"/>
          <w:b/>
          <w:color w:val="363636"/>
          <w:szCs w:val="20"/>
          <w:u w:val="single"/>
        </w:rPr>
        <w:t>B. Omschrijving specifieke diensten</w:t>
      </w:r>
    </w:p>
    <w:p w14:paraId="25C980F4" w14:textId="77777777" w:rsidR="005544A9" w:rsidRPr="00B07475" w:rsidRDefault="005544A9" w:rsidP="005544A9">
      <w:pPr>
        <w:spacing w:before="96" w:after="48" w:line="240" w:lineRule="auto"/>
        <w:ind w:right="-144"/>
        <w:rPr>
          <w:rFonts w:asciiTheme="minorHAnsi" w:hAnsiTheme="minorHAnsi" w:cstheme="minorHAnsi"/>
          <w:color w:val="363636"/>
          <w:szCs w:val="20"/>
        </w:rPr>
      </w:pPr>
      <w:r w:rsidRPr="00B07475">
        <w:rPr>
          <w:rFonts w:asciiTheme="minorHAnsi" w:hAnsiTheme="minorHAnsi" w:cstheme="minorHAnsi"/>
          <w:color w:val="363636"/>
          <w:szCs w:val="20"/>
        </w:rPr>
        <w:t xml:space="preserve">Omschrijving van de specifiek verleende diensten en bijbehorende Verwerkingen van Persoonsgegevens: </w:t>
      </w:r>
    </w:p>
    <w:p w14:paraId="3E64D619" w14:textId="77777777" w:rsidR="005544A9" w:rsidRPr="00B07475" w:rsidRDefault="005544A9" w:rsidP="005544A9">
      <w:pPr>
        <w:pStyle w:val="Tekstopmerking"/>
        <w:numPr>
          <w:ilvl w:val="0"/>
          <w:numId w:val="26"/>
        </w:numPr>
        <w:tabs>
          <w:tab w:val="clear" w:pos="-720"/>
        </w:tabs>
        <w:autoSpaceDE/>
        <w:spacing w:before="96" w:after="48" w:line="240" w:lineRule="auto"/>
        <w:ind w:right="-144"/>
        <w:textAlignment w:val="baseline"/>
        <w:rPr>
          <w:rFonts w:asciiTheme="minorHAnsi" w:hAnsiTheme="minorHAnsi" w:cstheme="minorHAnsi"/>
          <w:color w:val="363636"/>
          <w:sz w:val="20"/>
          <w:lang w:val="nl-NL"/>
        </w:rPr>
      </w:pPr>
      <w:r w:rsidRPr="00B07475">
        <w:rPr>
          <w:rFonts w:asciiTheme="minorHAnsi" w:hAnsiTheme="minorHAnsi" w:cstheme="minorHAnsi"/>
          <w:color w:val="363636"/>
          <w:sz w:val="20"/>
          <w:lang w:val="nl-NL"/>
        </w:rPr>
        <w:t>Verwerkingen die een onlosmakelijk onderdeel vormen van de aangeboden dienst:</w:t>
      </w:r>
    </w:p>
    <w:p w14:paraId="0221F431" w14:textId="15936E0C" w:rsidR="005544A9" w:rsidRPr="001A5226" w:rsidRDefault="001A5226" w:rsidP="001A5226">
      <w:pPr>
        <w:tabs>
          <w:tab w:val="center" w:pos="2880"/>
          <w:tab w:val="center" w:pos="3600"/>
          <w:tab w:val="center" w:pos="4320"/>
          <w:tab w:val="center" w:pos="5067"/>
        </w:tabs>
        <w:spacing w:after="0" w:line="240" w:lineRule="auto"/>
        <w:ind w:left="0" w:firstLine="0"/>
        <w:rPr>
          <w:rFonts w:asciiTheme="minorHAnsi" w:eastAsiaTheme="minorHAnsi" w:hAnsiTheme="minorHAnsi" w:cstheme="minorHAnsi"/>
          <w:color w:val="auto"/>
          <w:szCs w:val="20"/>
        </w:rPr>
      </w:pPr>
      <w:r>
        <w:rPr>
          <w:rFonts w:asciiTheme="minorHAnsi" w:hAnsiTheme="minorHAnsi" w:cstheme="minorHAnsi"/>
          <w:color w:val="auto"/>
          <w:szCs w:val="20"/>
        </w:rPr>
        <w:br/>
      </w:r>
      <w:r w:rsidR="005544A9" w:rsidRPr="00B07475">
        <w:rPr>
          <w:rFonts w:asciiTheme="minorHAnsi" w:hAnsiTheme="minorHAnsi" w:cstheme="minorHAnsi"/>
          <w:color w:val="auto"/>
          <w:szCs w:val="20"/>
        </w:rPr>
        <w:t>De Onderwijsinstelling zal voor de contractduur, zoals opgenomen in de looptijd van de Product</w:t>
      </w:r>
      <w:r>
        <w:rPr>
          <w:rFonts w:asciiTheme="minorHAnsi" w:eastAsiaTheme="minorHAnsi" w:hAnsiTheme="minorHAnsi" w:cstheme="minorHAnsi"/>
          <w:color w:val="auto"/>
          <w:szCs w:val="20"/>
        </w:rPr>
        <w:t xml:space="preserve"> </w:t>
      </w:r>
      <w:r w:rsidR="005544A9" w:rsidRPr="00B07475">
        <w:rPr>
          <w:rFonts w:asciiTheme="minorHAnsi" w:hAnsiTheme="minorHAnsi" w:cstheme="minorHAnsi"/>
          <w:color w:val="auto"/>
          <w:szCs w:val="20"/>
        </w:rPr>
        <w:t>en Diensten overeenkomst, digitale leermiddelen bij Distributeur bestellen en afnemen. In het kader van deze Product en Diensten overeenkomst verwerkt Distributeur persoonsgegevens (van contactpersonen van de Onderwijsinstelling) bij de distributie (het bestellen en leveren) van bestelde digitale leermiddelen.</w:t>
      </w:r>
    </w:p>
    <w:p w14:paraId="6BA1B0D9" w14:textId="77777777" w:rsidR="005544A9" w:rsidRPr="00B07475" w:rsidRDefault="005544A9" w:rsidP="001A5226">
      <w:pPr>
        <w:tabs>
          <w:tab w:val="center" w:pos="2880"/>
          <w:tab w:val="center" w:pos="3600"/>
          <w:tab w:val="center" w:pos="4320"/>
          <w:tab w:val="center" w:pos="5067"/>
        </w:tabs>
        <w:spacing w:after="0" w:line="240" w:lineRule="auto"/>
        <w:contextualSpacing/>
        <w:rPr>
          <w:rFonts w:asciiTheme="minorHAnsi" w:hAnsiTheme="minorHAnsi" w:cstheme="minorHAnsi"/>
          <w:color w:val="363636"/>
          <w:szCs w:val="20"/>
        </w:rPr>
      </w:pPr>
    </w:p>
    <w:p w14:paraId="350A65C1" w14:textId="6A743080" w:rsidR="005544A9" w:rsidRPr="00B07475" w:rsidRDefault="005544A9" w:rsidP="005544A9">
      <w:pPr>
        <w:pStyle w:val="Lijstalinea"/>
        <w:numPr>
          <w:ilvl w:val="0"/>
          <w:numId w:val="26"/>
        </w:numPr>
        <w:tabs>
          <w:tab w:val="clear" w:pos="-720"/>
          <w:tab w:val="center" w:pos="2880"/>
          <w:tab w:val="center" w:pos="3600"/>
          <w:tab w:val="center" w:pos="4320"/>
          <w:tab w:val="center" w:pos="5067"/>
        </w:tabs>
        <w:suppressAutoHyphens w:val="0"/>
        <w:autoSpaceDE/>
        <w:autoSpaceDN/>
        <w:spacing w:after="0" w:line="240" w:lineRule="auto"/>
        <w:rPr>
          <w:rFonts w:asciiTheme="minorHAnsi" w:hAnsiTheme="minorHAnsi" w:cstheme="minorHAnsi"/>
          <w:sz w:val="20"/>
          <w:lang w:val="nl-NL"/>
        </w:rPr>
      </w:pPr>
      <w:r w:rsidRPr="00B07475">
        <w:rPr>
          <w:rFonts w:asciiTheme="minorHAnsi" w:hAnsiTheme="minorHAnsi" w:cstheme="minorHAnsi"/>
          <w:color w:val="363636"/>
          <w:sz w:val="20"/>
          <w:lang w:val="nl-NL"/>
        </w:rPr>
        <w:t>Omschrijving van de optionele Verwerkingen die de Verwerker aanbiedt</w:t>
      </w:r>
      <w:r w:rsidR="005F44FD">
        <w:rPr>
          <w:rFonts w:asciiTheme="minorHAnsi" w:hAnsiTheme="minorHAnsi" w:cstheme="minorHAnsi"/>
          <w:color w:val="363636"/>
          <w:sz w:val="20"/>
          <w:lang w:val="nl-NL"/>
        </w:rPr>
        <w:t>:</w:t>
      </w:r>
    </w:p>
    <w:p w14:paraId="6AEE5D53" w14:textId="77777777" w:rsidR="005544A9" w:rsidRPr="00B07475" w:rsidRDefault="005544A9" w:rsidP="005544A9">
      <w:pPr>
        <w:spacing w:before="96" w:after="48" w:line="240" w:lineRule="auto"/>
        <w:ind w:right="-144"/>
        <w:rPr>
          <w:rFonts w:asciiTheme="minorHAnsi" w:hAnsiTheme="minorHAnsi" w:cstheme="minorHAnsi"/>
          <w:i/>
          <w:iCs/>
          <w:color w:val="363636"/>
          <w:szCs w:val="20"/>
        </w:rPr>
      </w:pPr>
      <w:r w:rsidRPr="00B07475">
        <w:rPr>
          <w:rFonts w:asciiTheme="minorHAnsi" w:hAnsiTheme="minorHAnsi" w:cstheme="minorHAnsi"/>
          <w:i/>
          <w:iCs/>
          <w:color w:val="363636"/>
          <w:szCs w:val="20"/>
        </w:rPr>
        <w:t>Geen</w:t>
      </w:r>
    </w:p>
    <w:p w14:paraId="557F2C8A" w14:textId="77777777" w:rsidR="005544A9" w:rsidRPr="00B07475" w:rsidRDefault="005544A9" w:rsidP="005544A9">
      <w:pPr>
        <w:spacing w:before="96" w:after="48" w:line="240" w:lineRule="auto"/>
        <w:ind w:right="-144"/>
        <w:rPr>
          <w:rFonts w:asciiTheme="minorHAnsi" w:hAnsiTheme="minorHAnsi" w:cstheme="minorHAnsi"/>
          <w:b/>
          <w:color w:val="363636"/>
          <w:szCs w:val="20"/>
          <w:u w:val="single"/>
        </w:rPr>
      </w:pPr>
    </w:p>
    <w:p w14:paraId="0ADC9FD9" w14:textId="77777777" w:rsidR="005544A9" w:rsidRPr="00B07475" w:rsidRDefault="005544A9" w:rsidP="005544A9">
      <w:pPr>
        <w:spacing w:before="96" w:after="48" w:line="240" w:lineRule="auto"/>
        <w:ind w:right="-144"/>
        <w:outlineLvl w:val="0"/>
        <w:rPr>
          <w:rFonts w:asciiTheme="minorHAnsi" w:hAnsiTheme="minorHAnsi" w:cstheme="minorHAnsi"/>
          <w:b/>
          <w:color w:val="363636"/>
          <w:szCs w:val="20"/>
          <w:u w:val="single"/>
        </w:rPr>
      </w:pPr>
      <w:r w:rsidRPr="00B07475">
        <w:rPr>
          <w:rFonts w:asciiTheme="minorHAnsi" w:hAnsiTheme="minorHAnsi" w:cstheme="minorHAnsi"/>
          <w:b/>
          <w:color w:val="363636"/>
          <w:szCs w:val="20"/>
          <w:u w:val="single"/>
        </w:rPr>
        <w:t>C. Doeleinden voor het verwerken van gegevens</w:t>
      </w:r>
    </w:p>
    <w:p w14:paraId="4CED0905" w14:textId="77777777" w:rsidR="005544A9" w:rsidRPr="00B07475" w:rsidRDefault="005544A9" w:rsidP="001A5226">
      <w:pPr>
        <w:spacing w:after="0" w:line="240" w:lineRule="auto"/>
        <w:ind w:left="0" w:firstLine="0"/>
        <w:rPr>
          <w:rFonts w:asciiTheme="minorHAnsi" w:eastAsiaTheme="minorHAnsi" w:hAnsiTheme="minorHAnsi" w:cstheme="minorHAnsi"/>
          <w:color w:val="000000" w:themeColor="text1"/>
          <w:szCs w:val="20"/>
        </w:rPr>
      </w:pPr>
      <w:r w:rsidRPr="00B07475">
        <w:rPr>
          <w:rFonts w:asciiTheme="minorHAnsi" w:hAnsiTheme="minorHAnsi" w:cstheme="minorHAnsi"/>
          <w:color w:val="000000" w:themeColor="text1"/>
          <w:szCs w:val="20"/>
        </w:rPr>
        <w:t>Verwerker is leverancier van een digitaal product en/of digitale dienst bestaande uit Leermiddelen en Toetsen. De volgende mogelijke doelstellingen van gegevensverwerking in het kader van deze producten en diensten van toepassing (zie convenant art 5.1 b, d en e):</w:t>
      </w:r>
    </w:p>
    <w:p w14:paraId="3C7FDFB4" w14:textId="77777777" w:rsidR="005544A9" w:rsidRPr="00B07475" w:rsidRDefault="005544A9" w:rsidP="005544A9">
      <w:pPr>
        <w:spacing w:beforeLines="40" w:before="96" w:afterLines="20" w:after="48"/>
        <w:ind w:left="708"/>
        <w:rPr>
          <w:rFonts w:asciiTheme="minorHAnsi" w:hAnsiTheme="minorHAnsi" w:cstheme="minorHAnsi"/>
          <w:color w:val="000000" w:themeColor="text1"/>
          <w:szCs w:val="20"/>
        </w:rPr>
      </w:pPr>
      <w:r w:rsidRPr="00B07475">
        <w:rPr>
          <w:rFonts w:asciiTheme="minorHAnsi" w:hAnsiTheme="minorHAnsi" w:cstheme="minorHAnsi"/>
          <w:color w:val="000000" w:themeColor="text1"/>
          <w:szCs w:val="20"/>
          <w:u w:val="single"/>
        </w:rPr>
        <w:t>5.1. b.</w:t>
      </w:r>
      <w:r w:rsidRPr="00B07475">
        <w:rPr>
          <w:rFonts w:asciiTheme="minorHAnsi" w:hAnsiTheme="minorHAnsi" w:cstheme="minorHAnsi"/>
          <w:color w:val="000000" w:themeColor="text1"/>
          <w:szCs w:val="20"/>
        </w:rPr>
        <w:t xml:space="preserve"> het geleverd krijgen/in gebruik kunnen nemen van Digitale Onderwijsmiddelen conform de afspraken die zijn gemaakt tussen de Onderwijsinstelling en de Leverancier;</w:t>
      </w:r>
    </w:p>
    <w:p w14:paraId="10B5E2E5" w14:textId="77777777" w:rsidR="005544A9" w:rsidRPr="00B07475" w:rsidRDefault="005544A9" w:rsidP="005544A9">
      <w:pPr>
        <w:spacing w:beforeLines="40" w:before="96" w:afterLines="20" w:after="48"/>
        <w:ind w:left="708"/>
        <w:rPr>
          <w:rFonts w:asciiTheme="minorHAnsi" w:hAnsiTheme="minorHAnsi" w:cstheme="minorHAnsi"/>
          <w:color w:val="000000" w:themeColor="text1"/>
          <w:szCs w:val="20"/>
        </w:rPr>
      </w:pPr>
      <w:r w:rsidRPr="00B07475">
        <w:rPr>
          <w:rFonts w:asciiTheme="minorHAnsi" w:hAnsiTheme="minorHAnsi" w:cstheme="minorHAnsi"/>
          <w:color w:val="000000" w:themeColor="text1"/>
          <w:szCs w:val="20"/>
          <w:u w:val="single"/>
        </w:rPr>
        <w:t>5.1. d.</w:t>
      </w:r>
      <w:r w:rsidRPr="00B07475">
        <w:rPr>
          <w:rFonts w:asciiTheme="minorHAnsi" w:hAnsiTheme="minorHAnsi" w:cstheme="minorHAnsi"/>
          <w:color w:val="000000" w:themeColor="text1"/>
          <w:szCs w:val="20"/>
        </w:rPr>
        <w:t xml:space="preserve"> de beveiliging, controle en preventie van misbruik en oneigenlijk gebruik en het voorkomen van inconsistentie en onbetrouwbaarheid in de, met behulp van het Digitale Onderwijsmiddel Verwerkte Persoonsgegevens.</w:t>
      </w:r>
    </w:p>
    <w:p w14:paraId="2CCE3140" w14:textId="66AA0FD7" w:rsidR="005544A9" w:rsidRPr="00B07475" w:rsidRDefault="005544A9" w:rsidP="005544A9">
      <w:pPr>
        <w:spacing w:beforeLines="40" w:before="96" w:afterLines="20" w:after="48"/>
        <w:ind w:left="708"/>
        <w:rPr>
          <w:rFonts w:asciiTheme="minorHAnsi" w:hAnsiTheme="minorHAnsi" w:cstheme="minorHAnsi"/>
          <w:color w:val="000000" w:themeColor="text1"/>
          <w:szCs w:val="20"/>
        </w:rPr>
      </w:pPr>
      <w:r w:rsidRPr="00B07475">
        <w:rPr>
          <w:rFonts w:asciiTheme="minorHAnsi" w:hAnsiTheme="minorHAnsi" w:cstheme="minorHAnsi"/>
          <w:color w:val="000000" w:themeColor="text1"/>
          <w:szCs w:val="20"/>
          <w:u w:val="single"/>
        </w:rPr>
        <w:t>5.1. e.</w:t>
      </w:r>
      <w:r w:rsidRPr="00B07475">
        <w:rPr>
          <w:rFonts w:asciiTheme="minorHAnsi" w:hAnsiTheme="minorHAnsi" w:cstheme="minorHAnsi"/>
          <w:color w:val="000000" w:themeColor="text1"/>
          <w:szCs w:val="20"/>
        </w:rPr>
        <w:t xml:space="preserv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r w:rsidR="005F44FD">
        <w:rPr>
          <w:rFonts w:asciiTheme="minorHAnsi" w:hAnsiTheme="minorHAnsi" w:cstheme="minorHAnsi"/>
          <w:color w:val="000000" w:themeColor="text1"/>
          <w:szCs w:val="20"/>
        </w:rPr>
        <w:t>.</w:t>
      </w:r>
    </w:p>
    <w:p w14:paraId="7D4437B7" w14:textId="77777777" w:rsidR="005544A9" w:rsidRPr="00B07475" w:rsidRDefault="005544A9" w:rsidP="005544A9">
      <w:pPr>
        <w:spacing w:before="96" w:after="48" w:line="240" w:lineRule="auto"/>
        <w:rPr>
          <w:rFonts w:asciiTheme="minorHAnsi" w:hAnsiTheme="minorHAnsi" w:cstheme="minorHAnsi"/>
          <w:color w:val="363636"/>
          <w:szCs w:val="20"/>
        </w:rPr>
      </w:pPr>
    </w:p>
    <w:p w14:paraId="3D1A7505" w14:textId="77777777" w:rsidR="005544A9" w:rsidRPr="00B07475" w:rsidRDefault="005544A9" w:rsidP="005544A9">
      <w:pPr>
        <w:spacing w:before="96" w:after="48" w:line="240" w:lineRule="auto"/>
        <w:ind w:right="-144"/>
        <w:outlineLvl w:val="0"/>
        <w:rPr>
          <w:rFonts w:asciiTheme="minorHAnsi" w:hAnsiTheme="minorHAnsi" w:cstheme="minorHAnsi"/>
          <w:b/>
          <w:color w:val="363636"/>
          <w:szCs w:val="20"/>
          <w:u w:val="single"/>
        </w:rPr>
      </w:pPr>
      <w:r w:rsidRPr="00B07475">
        <w:rPr>
          <w:rFonts w:asciiTheme="minorHAnsi" w:hAnsiTheme="minorHAnsi" w:cstheme="minorHAnsi"/>
          <w:b/>
          <w:color w:val="363636"/>
          <w:szCs w:val="20"/>
          <w:u w:val="single"/>
        </w:rPr>
        <w:t xml:space="preserve">D. Categorieën en soorten persoonsgegevens </w:t>
      </w:r>
    </w:p>
    <w:p w14:paraId="3B081F4D" w14:textId="77777777" w:rsidR="005544A9" w:rsidRPr="00B07475" w:rsidRDefault="005544A9" w:rsidP="005544A9">
      <w:pPr>
        <w:spacing w:line="240" w:lineRule="auto"/>
        <w:ind w:right="-144"/>
        <w:rPr>
          <w:rFonts w:asciiTheme="minorHAnsi" w:hAnsiTheme="minorHAnsi" w:cstheme="minorHAnsi"/>
          <w:color w:val="auto"/>
          <w:szCs w:val="20"/>
        </w:rPr>
      </w:pPr>
    </w:p>
    <w:p w14:paraId="41A5A8AF" w14:textId="77777777" w:rsidR="005544A9" w:rsidRPr="00B07475" w:rsidRDefault="005544A9" w:rsidP="005544A9">
      <w:pPr>
        <w:spacing w:line="240" w:lineRule="auto"/>
        <w:ind w:right="-144"/>
        <w:rPr>
          <w:rFonts w:asciiTheme="minorHAnsi" w:eastAsiaTheme="minorHAnsi" w:hAnsiTheme="minorHAnsi" w:cstheme="minorHAnsi"/>
          <w:b/>
          <w:color w:val="auto"/>
          <w:szCs w:val="20"/>
        </w:rPr>
      </w:pPr>
      <w:r w:rsidRPr="00B07475">
        <w:rPr>
          <w:rFonts w:asciiTheme="minorHAnsi" w:hAnsiTheme="minorHAnsi" w:cstheme="minorHAnsi"/>
          <w:b/>
          <w:color w:val="auto"/>
          <w:szCs w:val="20"/>
        </w:rPr>
        <w:t>Monitoring</w:t>
      </w:r>
    </w:p>
    <w:p w14:paraId="0B452801" w14:textId="77777777" w:rsidR="005544A9" w:rsidRPr="00B07475" w:rsidRDefault="005544A9" w:rsidP="005544A9">
      <w:pPr>
        <w:spacing w:line="240" w:lineRule="auto"/>
        <w:ind w:right="-144"/>
        <w:rPr>
          <w:rFonts w:asciiTheme="minorHAnsi" w:hAnsiTheme="minorHAnsi" w:cstheme="minorHAnsi"/>
          <w:color w:val="auto"/>
          <w:szCs w:val="20"/>
        </w:rPr>
      </w:pPr>
    </w:p>
    <w:p w14:paraId="771C6D73" w14:textId="77777777" w:rsidR="005544A9" w:rsidRPr="00B07475" w:rsidRDefault="005544A9" w:rsidP="005544A9">
      <w:pPr>
        <w:spacing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 xml:space="preserve">Centrale Registratie (CR) </w:t>
      </w:r>
    </w:p>
    <w:p w14:paraId="189FD2BC" w14:textId="77777777" w:rsidR="005544A9" w:rsidRPr="00B07475" w:rsidRDefault="005544A9" w:rsidP="005544A9">
      <w:pPr>
        <w:numPr>
          <w:ilvl w:val="0"/>
          <w:numId w:val="37"/>
        </w:numPr>
        <w:spacing w:after="0"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 xml:space="preserve">Om de toegang tot digitale leermiddelen goed te kunnen regelen is er een centrale registratie beschikbaar waar per school beschreven staat hoe deze is georganiseerd en op welke wijze (welke ELO bijvoorbeeld) deze zijn gebruikers toegang wil verlenen tot de digitale leermiddelen. </w:t>
      </w:r>
    </w:p>
    <w:p w14:paraId="466436CF" w14:textId="77777777" w:rsidR="005544A9" w:rsidRPr="00B07475" w:rsidRDefault="005544A9" w:rsidP="005544A9">
      <w:pPr>
        <w:numPr>
          <w:ilvl w:val="0"/>
          <w:numId w:val="37"/>
        </w:numPr>
        <w:spacing w:after="0"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 xml:space="preserve">Het gaat hierbij om de sBDL (stichting Beter Digitaal Leren) Coördinator, de ELO beheerder, de uitleverkeuze, de Portaal-IDP die de school gekozen heeft en de URL van de ELO. Dit leidt tot de aanmaak van een CR registratie. </w:t>
      </w:r>
    </w:p>
    <w:p w14:paraId="0D978C1A" w14:textId="77777777" w:rsidR="005544A9" w:rsidRPr="00B07475" w:rsidRDefault="005544A9" w:rsidP="005544A9">
      <w:pPr>
        <w:numPr>
          <w:ilvl w:val="0"/>
          <w:numId w:val="37"/>
        </w:numPr>
        <w:spacing w:after="0"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 xml:space="preserve">Om in het leveringsproces er zeker van te kunnen zijn dat er een identieke en unieke schoolaanduiding wordt gebruikt bij het plaatsen van tegoeden in een Licentiekantoor (LiKa) worden de relevante gegevens gedeeld met de licentiekantoren van de uitgevers die werken volgens de sBDL ketenafspraken ten behoeve van de sBDL-Licentiekantoren t.b.v. specificatie van persoons- en schooltegoeden en het kunnen verlenen van support. </w:t>
      </w:r>
    </w:p>
    <w:p w14:paraId="09E68050" w14:textId="77777777" w:rsidR="005544A9" w:rsidRPr="00B07475" w:rsidRDefault="005544A9" w:rsidP="005544A9">
      <w:pPr>
        <w:spacing w:line="240" w:lineRule="auto"/>
        <w:ind w:right="-144"/>
        <w:rPr>
          <w:rFonts w:asciiTheme="minorHAnsi" w:hAnsiTheme="minorHAnsi" w:cstheme="minorHAnsi"/>
          <w:color w:val="auto"/>
          <w:szCs w:val="20"/>
        </w:rPr>
      </w:pPr>
    </w:p>
    <w:p w14:paraId="6AD53FBF" w14:textId="77777777" w:rsidR="005544A9" w:rsidRPr="00B07475" w:rsidRDefault="005544A9" w:rsidP="005544A9">
      <w:pPr>
        <w:tabs>
          <w:tab w:val="num" w:pos="720"/>
        </w:tabs>
        <w:spacing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De volgende gegevens worden verwerkt:</w:t>
      </w:r>
    </w:p>
    <w:p w14:paraId="11FB758E" w14:textId="77777777" w:rsidR="005544A9" w:rsidRPr="00B07475" w:rsidRDefault="005544A9" w:rsidP="005544A9">
      <w:pPr>
        <w:numPr>
          <w:ilvl w:val="0"/>
          <w:numId w:val="38"/>
        </w:numPr>
        <w:tabs>
          <w:tab w:val="num" w:pos="720"/>
        </w:tabs>
        <w:spacing w:after="0"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Persoonsgegevens Coördinator Directe Toegang school</w:t>
      </w:r>
    </w:p>
    <w:p w14:paraId="76D9831A" w14:textId="77777777" w:rsidR="005544A9" w:rsidRPr="00B07475" w:rsidRDefault="005544A9" w:rsidP="005544A9">
      <w:pPr>
        <w:numPr>
          <w:ilvl w:val="1"/>
          <w:numId w:val="38"/>
        </w:numPr>
        <w:tabs>
          <w:tab w:val="num" w:pos="1440"/>
        </w:tabs>
        <w:spacing w:after="0"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naam (= voorletter, achternaam), rol, email-adres en telefoonnummer (optioneel)</w:t>
      </w:r>
    </w:p>
    <w:p w14:paraId="11877755" w14:textId="77777777" w:rsidR="005544A9" w:rsidRPr="00B07475" w:rsidRDefault="005544A9" w:rsidP="005544A9">
      <w:pPr>
        <w:numPr>
          <w:ilvl w:val="1"/>
          <w:numId w:val="38"/>
        </w:numPr>
        <w:tabs>
          <w:tab w:val="num" w:pos="1440"/>
        </w:tabs>
        <w:spacing w:after="0"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nodig voor uitvraag uitleverkeuze; verstrekken activatiecodes docentenmateriaal en geven van support directe toegang door sBDL uitgevers en distributeurs</w:t>
      </w:r>
    </w:p>
    <w:p w14:paraId="14F9A729" w14:textId="77777777" w:rsidR="005544A9" w:rsidRPr="00B07475" w:rsidRDefault="005544A9" w:rsidP="005544A9">
      <w:pPr>
        <w:numPr>
          <w:ilvl w:val="1"/>
          <w:numId w:val="38"/>
        </w:numPr>
        <w:tabs>
          <w:tab w:val="num" w:pos="1440"/>
        </w:tabs>
        <w:spacing w:after="0"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distributeur vraagt deze gegevens via mail uit per school (klant) en plaatst deze in zijn eigen systeem</w:t>
      </w:r>
    </w:p>
    <w:p w14:paraId="488E9AF9" w14:textId="77777777" w:rsidR="005544A9" w:rsidRPr="00B07475" w:rsidRDefault="005544A9" w:rsidP="005544A9">
      <w:pPr>
        <w:numPr>
          <w:ilvl w:val="1"/>
          <w:numId w:val="38"/>
        </w:numPr>
        <w:tabs>
          <w:tab w:val="num" w:pos="1440"/>
        </w:tabs>
        <w:spacing w:after="0"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distributeur registreert, van de school waar hij aan levert, de registratiegegevens van de school en diens contactpersoon DT (Digitale Toegang) in de CR-module</w:t>
      </w:r>
    </w:p>
    <w:p w14:paraId="21DC1C73" w14:textId="77777777" w:rsidR="005544A9" w:rsidRPr="00B07475" w:rsidRDefault="005544A9" w:rsidP="005544A9">
      <w:pPr>
        <w:numPr>
          <w:ilvl w:val="0"/>
          <w:numId w:val="38"/>
        </w:numPr>
        <w:tabs>
          <w:tab w:val="num" w:pos="720"/>
        </w:tabs>
        <w:spacing w:after="0"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 xml:space="preserve">Persoonsgegevens ICT-coördinator/ELO-beheerder school </w:t>
      </w:r>
    </w:p>
    <w:p w14:paraId="143C2107" w14:textId="77777777" w:rsidR="005544A9" w:rsidRPr="00B07475" w:rsidRDefault="005544A9" w:rsidP="005544A9">
      <w:pPr>
        <w:numPr>
          <w:ilvl w:val="1"/>
          <w:numId w:val="38"/>
        </w:numPr>
        <w:tabs>
          <w:tab w:val="num" w:pos="1440"/>
        </w:tabs>
        <w:spacing w:after="0"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naam (=voorletter, achternaam), rol, email-adres, telefoonnummer</w:t>
      </w:r>
    </w:p>
    <w:p w14:paraId="61CBB453" w14:textId="77777777" w:rsidR="005544A9" w:rsidRPr="00B07475" w:rsidRDefault="005544A9" w:rsidP="005544A9">
      <w:pPr>
        <w:numPr>
          <w:ilvl w:val="1"/>
          <w:numId w:val="38"/>
        </w:numPr>
        <w:tabs>
          <w:tab w:val="num" w:pos="1440"/>
        </w:tabs>
        <w:spacing w:after="0"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nodig voor het geven van support door de distributeur</w:t>
      </w:r>
    </w:p>
    <w:p w14:paraId="5ED1C97D" w14:textId="77777777" w:rsidR="005544A9" w:rsidRPr="00B07475" w:rsidRDefault="005544A9" w:rsidP="005544A9">
      <w:pPr>
        <w:numPr>
          <w:ilvl w:val="1"/>
          <w:numId w:val="38"/>
        </w:numPr>
        <w:tabs>
          <w:tab w:val="num" w:pos="1440"/>
        </w:tabs>
        <w:spacing w:after="0"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 xml:space="preserve">de </w:t>
      </w:r>
      <w:r w:rsidRPr="00B07475">
        <w:rPr>
          <w:rFonts w:asciiTheme="minorHAnsi" w:hAnsiTheme="minorHAnsi" w:cstheme="minorHAnsi"/>
          <w:i/>
          <w:iCs/>
          <w:color w:val="auto"/>
          <w:szCs w:val="20"/>
        </w:rPr>
        <w:t xml:space="preserve">Coördinator Directe Toegang </w:t>
      </w:r>
      <w:r w:rsidRPr="00B07475">
        <w:rPr>
          <w:rFonts w:asciiTheme="minorHAnsi" w:hAnsiTheme="minorHAnsi" w:cstheme="minorHAnsi"/>
          <w:color w:val="auto"/>
          <w:szCs w:val="20"/>
        </w:rPr>
        <w:t xml:space="preserve">wordt benaderd vanuit de CR, middels een mail van de distributeur, om deze gegevens aan te leveren in de CR module tijdens de uitleverkeuze en daarna te controleren </w:t>
      </w:r>
    </w:p>
    <w:p w14:paraId="312BAB7C" w14:textId="77777777" w:rsidR="005544A9" w:rsidRPr="00B07475" w:rsidRDefault="005544A9" w:rsidP="005544A9">
      <w:pPr>
        <w:numPr>
          <w:ilvl w:val="0"/>
          <w:numId w:val="38"/>
        </w:numPr>
        <w:tabs>
          <w:tab w:val="num" w:pos="720"/>
        </w:tabs>
        <w:spacing w:after="0"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Technische configuratie school (inclusief uitleverkeuze)</w:t>
      </w:r>
    </w:p>
    <w:p w14:paraId="735E7D2D" w14:textId="77777777" w:rsidR="005544A9" w:rsidRPr="00B07475" w:rsidRDefault="005544A9" w:rsidP="005544A9">
      <w:pPr>
        <w:numPr>
          <w:ilvl w:val="1"/>
          <w:numId w:val="38"/>
        </w:numPr>
        <w:tabs>
          <w:tab w:val="num" w:pos="1440"/>
        </w:tabs>
        <w:spacing w:after="0"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 xml:space="preserve">portaal, idp en uitleverkeuze </w:t>
      </w:r>
    </w:p>
    <w:p w14:paraId="0AF50BFB" w14:textId="77777777" w:rsidR="005544A9" w:rsidRPr="00B07475" w:rsidRDefault="005544A9" w:rsidP="005544A9">
      <w:pPr>
        <w:numPr>
          <w:ilvl w:val="1"/>
          <w:numId w:val="38"/>
        </w:numPr>
        <w:tabs>
          <w:tab w:val="num" w:pos="1440"/>
        </w:tabs>
        <w:spacing w:after="0"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 xml:space="preserve">de </w:t>
      </w:r>
      <w:r w:rsidRPr="00B07475">
        <w:rPr>
          <w:rFonts w:asciiTheme="minorHAnsi" w:hAnsiTheme="minorHAnsi" w:cstheme="minorHAnsi"/>
          <w:i/>
          <w:iCs/>
          <w:color w:val="auto"/>
          <w:szCs w:val="20"/>
        </w:rPr>
        <w:t xml:space="preserve">Coördinator Directe Toegang </w:t>
      </w:r>
      <w:r w:rsidRPr="00B07475">
        <w:rPr>
          <w:rFonts w:asciiTheme="minorHAnsi" w:hAnsiTheme="minorHAnsi" w:cstheme="minorHAnsi"/>
          <w:color w:val="auto"/>
          <w:szCs w:val="20"/>
        </w:rPr>
        <w:t xml:space="preserve">wordt benaderd vanuit de CR-module, middels een mail van de distributeur, om deze gegevens aan te leveren in de CR-module tijdens de uitleverkeuze en daarna te controleren </w:t>
      </w:r>
    </w:p>
    <w:p w14:paraId="75D94D8F" w14:textId="77777777" w:rsidR="005544A9" w:rsidRPr="00B07475" w:rsidRDefault="005544A9" w:rsidP="005544A9">
      <w:pPr>
        <w:spacing w:line="240" w:lineRule="auto"/>
        <w:ind w:right="-144"/>
        <w:rPr>
          <w:rFonts w:asciiTheme="minorHAnsi" w:hAnsiTheme="minorHAnsi" w:cstheme="minorHAnsi"/>
          <w:color w:val="auto"/>
          <w:szCs w:val="20"/>
        </w:rPr>
      </w:pPr>
    </w:p>
    <w:p w14:paraId="2C815BB0" w14:textId="77777777" w:rsidR="005544A9" w:rsidRPr="00B07475" w:rsidRDefault="005544A9" w:rsidP="005544A9">
      <w:pPr>
        <w:spacing w:line="240" w:lineRule="auto"/>
        <w:ind w:right="-144"/>
        <w:rPr>
          <w:rFonts w:asciiTheme="minorHAnsi" w:hAnsiTheme="minorHAnsi" w:cstheme="minorHAnsi"/>
          <w:color w:val="auto"/>
          <w:szCs w:val="20"/>
        </w:rPr>
      </w:pPr>
      <w:r w:rsidRPr="00B07475">
        <w:rPr>
          <w:rFonts w:asciiTheme="minorHAnsi" w:hAnsiTheme="minorHAnsi" w:cstheme="minorHAnsi"/>
          <w:color w:val="auto"/>
          <w:szCs w:val="20"/>
        </w:rPr>
        <w:t>Centrale Melding Registratie (CMR)</w:t>
      </w:r>
    </w:p>
    <w:p w14:paraId="79A748C6" w14:textId="77777777" w:rsidR="005544A9" w:rsidRPr="00B07475" w:rsidRDefault="005544A9" w:rsidP="001A5226">
      <w:pPr>
        <w:spacing w:line="240" w:lineRule="auto"/>
        <w:ind w:left="0" w:right="-144" w:firstLine="0"/>
        <w:rPr>
          <w:rFonts w:asciiTheme="minorHAnsi" w:hAnsiTheme="minorHAnsi" w:cstheme="minorHAnsi"/>
          <w:color w:val="auto"/>
          <w:szCs w:val="20"/>
        </w:rPr>
      </w:pPr>
      <w:r w:rsidRPr="00B07475">
        <w:rPr>
          <w:rFonts w:asciiTheme="minorHAnsi" w:hAnsiTheme="minorHAnsi" w:cstheme="minorHAnsi"/>
          <w:color w:val="auto"/>
          <w:szCs w:val="20"/>
        </w:rPr>
        <w:t>In het kader van support activiteiten kunnen persoonsgegevens zoals Voornaam, Achternaam en E-mailadres worden geregistreerd.</w:t>
      </w:r>
    </w:p>
    <w:p w14:paraId="219FCBF8" w14:textId="77777777" w:rsidR="005544A9" w:rsidRPr="00B07475" w:rsidRDefault="005544A9" w:rsidP="005544A9">
      <w:pPr>
        <w:spacing w:before="96" w:after="48" w:line="240" w:lineRule="auto"/>
        <w:ind w:right="-144"/>
        <w:rPr>
          <w:rFonts w:asciiTheme="minorHAnsi" w:hAnsiTheme="minorHAnsi" w:cstheme="minorHAnsi"/>
          <w:color w:val="363636"/>
          <w:szCs w:val="20"/>
        </w:rPr>
      </w:pPr>
    </w:p>
    <w:p w14:paraId="0A609C46" w14:textId="77777777" w:rsidR="005544A9" w:rsidRPr="00B07475" w:rsidRDefault="005544A9" w:rsidP="001A5226">
      <w:pPr>
        <w:spacing w:before="96" w:after="48" w:line="240" w:lineRule="auto"/>
        <w:ind w:left="0" w:right="-144" w:firstLine="0"/>
        <w:rPr>
          <w:rFonts w:asciiTheme="minorHAnsi" w:hAnsiTheme="minorHAnsi" w:cstheme="minorHAnsi"/>
          <w:color w:val="363636"/>
          <w:szCs w:val="20"/>
        </w:rPr>
      </w:pPr>
      <w:r w:rsidRPr="00B07475">
        <w:rPr>
          <w:rFonts w:asciiTheme="minorHAnsi" w:hAnsiTheme="minorHAnsi" w:cstheme="minorHAnsi"/>
          <w:color w:val="363636"/>
          <w:szCs w:val="20"/>
        </w:rPr>
        <w:t>2. Door de Verwerker te hanteren specifieke bewaartermijnen van Persoonsgegevens (of toetsingscriteria om dit vast te stellen):</w:t>
      </w:r>
    </w:p>
    <w:p w14:paraId="3757DF3B" w14:textId="77777777" w:rsidR="005544A9" w:rsidRPr="00B07475" w:rsidRDefault="005544A9" w:rsidP="005544A9">
      <w:pPr>
        <w:spacing w:beforeLines="40" w:before="96" w:afterLines="20" w:after="48"/>
        <w:rPr>
          <w:rFonts w:asciiTheme="minorHAnsi" w:eastAsiaTheme="minorHAnsi" w:hAnsiTheme="minorHAnsi" w:cstheme="minorHAnsi"/>
          <w:color w:val="000000" w:themeColor="text1"/>
          <w:szCs w:val="20"/>
        </w:rPr>
      </w:pPr>
      <w:r w:rsidRPr="00B07475">
        <w:rPr>
          <w:rFonts w:asciiTheme="minorHAnsi" w:hAnsiTheme="minorHAnsi" w:cstheme="minorHAnsi"/>
          <w:color w:val="000000" w:themeColor="text1"/>
          <w:szCs w:val="20"/>
        </w:rPr>
        <w:t>Persoonsgegevens worden verwijderd uiterlijk 2 jaar nadat de laatste transactie is afgehandeld.</w:t>
      </w:r>
    </w:p>
    <w:p w14:paraId="489D5A4C" w14:textId="77777777" w:rsidR="001321EE" w:rsidRDefault="001321EE" w:rsidP="005544A9">
      <w:pPr>
        <w:spacing w:before="96" w:after="48" w:line="240" w:lineRule="auto"/>
        <w:ind w:right="-144"/>
        <w:rPr>
          <w:rFonts w:asciiTheme="minorHAnsi" w:hAnsiTheme="minorHAnsi" w:cstheme="minorHAnsi"/>
          <w:b/>
          <w:color w:val="363636"/>
          <w:szCs w:val="20"/>
          <w:u w:val="single"/>
        </w:rPr>
      </w:pPr>
    </w:p>
    <w:p w14:paraId="5B8719A4" w14:textId="33FE94C0" w:rsidR="005544A9" w:rsidRPr="00B07475" w:rsidRDefault="005544A9" w:rsidP="005544A9">
      <w:pPr>
        <w:spacing w:before="96" w:after="48" w:line="240" w:lineRule="auto"/>
        <w:ind w:right="-144"/>
        <w:rPr>
          <w:rFonts w:asciiTheme="minorHAnsi" w:hAnsiTheme="minorHAnsi" w:cstheme="minorHAnsi"/>
          <w:b/>
          <w:color w:val="363636"/>
          <w:szCs w:val="20"/>
          <w:u w:val="single"/>
        </w:rPr>
      </w:pPr>
      <w:r w:rsidRPr="00B07475">
        <w:rPr>
          <w:rFonts w:asciiTheme="minorHAnsi" w:hAnsiTheme="minorHAnsi" w:cstheme="minorHAnsi"/>
          <w:b/>
          <w:color w:val="363636"/>
          <w:szCs w:val="20"/>
          <w:u w:val="single"/>
        </w:rPr>
        <w:t xml:space="preserve">E. Opslag Verwerking Persoonsgegevens: </w:t>
      </w:r>
    </w:p>
    <w:p w14:paraId="68EF826A" w14:textId="77777777" w:rsidR="005544A9" w:rsidRPr="00B07475" w:rsidRDefault="005544A9" w:rsidP="005544A9">
      <w:pPr>
        <w:spacing w:beforeLines="40" w:before="96" w:afterLines="20" w:after="48"/>
        <w:rPr>
          <w:rFonts w:asciiTheme="minorHAnsi" w:eastAsiaTheme="minorHAnsi" w:hAnsiTheme="minorHAnsi" w:cstheme="minorHAnsi"/>
          <w:color w:val="000000" w:themeColor="text1"/>
          <w:szCs w:val="20"/>
        </w:rPr>
      </w:pPr>
      <w:r w:rsidRPr="00B07475">
        <w:rPr>
          <w:rFonts w:asciiTheme="minorHAnsi" w:hAnsiTheme="minorHAnsi" w:cstheme="minorHAnsi"/>
          <w:color w:val="000000" w:themeColor="text1"/>
          <w:szCs w:val="20"/>
        </w:rPr>
        <w:t xml:space="preserve">Opslag en Verwerking van de Persoonsgegevens vindt plaats in Nederland. </w:t>
      </w:r>
    </w:p>
    <w:p w14:paraId="476B148B" w14:textId="68FE2D6C" w:rsidR="005544A9" w:rsidRDefault="005544A9" w:rsidP="005544A9">
      <w:pPr>
        <w:spacing w:before="96" w:after="48" w:line="240" w:lineRule="auto"/>
        <w:ind w:right="-144"/>
        <w:rPr>
          <w:rFonts w:asciiTheme="minorHAnsi" w:hAnsiTheme="minorHAnsi" w:cstheme="minorHAnsi"/>
          <w:b/>
          <w:color w:val="363636"/>
          <w:szCs w:val="20"/>
          <w:u w:val="single"/>
        </w:rPr>
      </w:pPr>
    </w:p>
    <w:p w14:paraId="7A2167C4" w14:textId="77777777" w:rsidR="00862AB6" w:rsidRPr="00B07475" w:rsidRDefault="00862AB6" w:rsidP="005544A9">
      <w:pPr>
        <w:spacing w:before="96" w:after="48" w:line="240" w:lineRule="auto"/>
        <w:ind w:right="-144"/>
        <w:rPr>
          <w:rFonts w:asciiTheme="minorHAnsi" w:hAnsiTheme="minorHAnsi" w:cstheme="minorHAnsi"/>
          <w:b/>
          <w:color w:val="363636"/>
          <w:szCs w:val="20"/>
          <w:u w:val="single"/>
        </w:rPr>
      </w:pPr>
    </w:p>
    <w:p w14:paraId="71FFF1E2" w14:textId="77777777" w:rsidR="005544A9" w:rsidRPr="00B07475" w:rsidRDefault="005544A9" w:rsidP="005544A9">
      <w:pPr>
        <w:spacing w:before="96" w:after="48" w:line="240" w:lineRule="auto"/>
        <w:ind w:right="-144"/>
        <w:rPr>
          <w:rFonts w:asciiTheme="minorHAnsi" w:hAnsiTheme="minorHAnsi" w:cstheme="minorHAnsi"/>
          <w:b/>
          <w:color w:val="363636"/>
          <w:szCs w:val="20"/>
          <w:u w:val="single"/>
        </w:rPr>
      </w:pPr>
      <w:r w:rsidRPr="00B07475">
        <w:rPr>
          <w:rFonts w:asciiTheme="minorHAnsi" w:hAnsiTheme="minorHAnsi" w:cstheme="minorHAnsi"/>
          <w:b/>
          <w:color w:val="363636"/>
          <w:szCs w:val="20"/>
          <w:u w:val="single"/>
        </w:rPr>
        <w:lastRenderedPageBreak/>
        <w:t>F. Subverwerkers</w:t>
      </w:r>
    </w:p>
    <w:p w14:paraId="02EF5FB2" w14:textId="77777777" w:rsidR="005544A9" w:rsidRPr="00B07475" w:rsidRDefault="005544A9" w:rsidP="001A5226">
      <w:pPr>
        <w:spacing w:before="96" w:after="48" w:line="240" w:lineRule="auto"/>
        <w:ind w:left="0" w:right="-144" w:firstLine="0"/>
        <w:rPr>
          <w:rFonts w:asciiTheme="minorHAnsi" w:hAnsiTheme="minorHAnsi" w:cstheme="minorHAnsi"/>
          <w:color w:val="363636"/>
          <w:szCs w:val="20"/>
        </w:rPr>
      </w:pPr>
      <w:r w:rsidRPr="00B07475">
        <w:rPr>
          <w:rFonts w:asciiTheme="minorHAnsi" w:hAnsiTheme="minorHAnsi" w:cstheme="minorHAnsi"/>
          <w:color w:val="363636"/>
          <w:szCs w:val="20"/>
        </w:rPr>
        <w:t xml:space="preserve">Onderwijsinstelling geeft Verwerker door ondertekening van de Verwerkersovereenkomst een algemene schriftelijke toestemming voor het inschakelen van een Subverwerker. Verwerker heeft het recht gebruik te gaan maken van andere Subverwerkers, mits daarvan voorafgaand mededeling wordt gedaan aan Onderwijsinstelling, en Onderwijsinstelling daartegen bezwaar kan maken binnen een redelijke periode. </w:t>
      </w:r>
    </w:p>
    <w:p w14:paraId="3436D50E" w14:textId="77777777" w:rsidR="005544A9" w:rsidRPr="00B07475" w:rsidRDefault="005544A9" w:rsidP="001A5226">
      <w:pPr>
        <w:spacing w:before="96" w:after="48" w:line="240" w:lineRule="auto"/>
        <w:ind w:left="0" w:right="-144" w:firstLine="0"/>
        <w:rPr>
          <w:rFonts w:asciiTheme="minorHAnsi" w:hAnsiTheme="minorHAnsi" w:cstheme="minorHAnsi"/>
          <w:color w:val="363636"/>
          <w:szCs w:val="20"/>
        </w:rPr>
      </w:pPr>
      <w:r w:rsidRPr="00B07475">
        <w:rPr>
          <w:rFonts w:asciiTheme="minorHAnsi" w:hAnsiTheme="minorHAnsi" w:cstheme="minorHAnsi"/>
          <w:color w:val="363636"/>
          <w:szCs w:val="20"/>
        </w:rPr>
        <w:t xml:space="preserve">Verwerker maakt ten tijde van het afsluiten van de Verwerkersovereenkomst gebruik van de volgende Subverwerkers: </w:t>
      </w:r>
    </w:p>
    <w:p w14:paraId="36984611" w14:textId="77777777" w:rsidR="005544A9" w:rsidRPr="00B07475" w:rsidRDefault="005544A9" w:rsidP="005544A9">
      <w:pPr>
        <w:spacing w:before="96" w:after="48" w:line="240" w:lineRule="auto"/>
        <w:ind w:right="-144"/>
        <w:rPr>
          <w:rFonts w:asciiTheme="minorHAnsi" w:hAnsiTheme="minorHAnsi" w:cstheme="minorHAnsi"/>
          <w:color w:val="363636"/>
          <w:szCs w:val="20"/>
        </w:rPr>
      </w:pPr>
    </w:p>
    <w:p w14:paraId="0AC4CBB4" w14:textId="232DAB5D" w:rsidR="005544A9" w:rsidRPr="00862AB6" w:rsidRDefault="005544A9" w:rsidP="005544A9">
      <w:pPr>
        <w:pStyle w:val="Lijstalinea"/>
        <w:numPr>
          <w:ilvl w:val="0"/>
          <w:numId w:val="36"/>
        </w:numPr>
        <w:tabs>
          <w:tab w:val="clear" w:pos="-720"/>
        </w:tabs>
        <w:suppressAutoHyphens w:val="0"/>
        <w:autoSpaceDE/>
        <w:autoSpaceDN/>
        <w:spacing w:after="0" w:line="240" w:lineRule="auto"/>
        <w:ind w:right="45" w:hanging="332"/>
        <w:rPr>
          <w:rFonts w:asciiTheme="minorHAnsi" w:hAnsiTheme="minorHAnsi" w:cstheme="minorHAnsi"/>
          <w:sz w:val="20"/>
          <w:lang w:val="nl-NL"/>
        </w:rPr>
      </w:pPr>
      <w:r w:rsidRPr="00862AB6">
        <w:rPr>
          <w:rFonts w:asciiTheme="minorHAnsi" w:hAnsiTheme="minorHAnsi" w:cstheme="minorHAnsi"/>
          <w:sz w:val="20"/>
          <w:lang w:val="nl-NL"/>
        </w:rPr>
        <w:t xml:space="preserve">Hostingpartij van </w:t>
      </w:r>
      <w:r w:rsidR="00862AB6" w:rsidRPr="00862AB6">
        <w:rPr>
          <w:rFonts w:asciiTheme="minorHAnsi" w:hAnsiTheme="minorHAnsi" w:cstheme="minorHAnsi"/>
          <w:sz w:val="20"/>
          <w:lang w:val="nl-NL"/>
        </w:rPr>
        <w:t>&lt;Opdrachtnemer&gt;</w:t>
      </w:r>
      <w:r w:rsidRPr="00862AB6">
        <w:rPr>
          <w:rFonts w:asciiTheme="minorHAnsi" w:hAnsiTheme="minorHAnsi" w:cstheme="minorHAnsi"/>
          <w:sz w:val="20"/>
          <w:lang w:val="nl-NL"/>
        </w:rPr>
        <w:t xml:space="preserve">, die de systemen van </w:t>
      </w:r>
      <w:r w:rsidR="00862AB6" w:rsidRPr="00862AB6">
        <w:rPr>
          <w:rFonts w:asciiTheme="minorHAnsi" w:hAnsiTheme="minorHAnsi" w:cstheme="minorHAnsi"/>
          <w:sz w:val="20"/>
          <w:lang w:val="nl-NL"/>
        </w:rPr>
        <w:t>&lt;Opdrachtnemer&gt;</w:t>
      </w:r>
      <w:r w:rsidRPr="00862AB6">
        <w:rPr>
          <w:rFonts w:asciiTheme="minorHAnsi" w:hAnsiTheme="minorHAnsi" w:cstheme="minorHAnsi"/>
          <w:sz w:val="20"/>
          <w:lang w:val="nl-NL"/>
        </w:rPr>
        <w:t xml:space="preserve"> beheren; </w:t>
      </w:r>
      <w:r w:rsidR="00862AB6" w:rsidRPr="00862AB6">
        <w:rPr>
          <w:rFonts w:asciiTheme="minorHAnsi" w:hAnsiTheme="minorHAnsi" w:cstheme="minorHAnsi"/>
          <w:sz w:val="20"/>
          <w:lang w:val="nl-NL"/>
        </w:rPr>
        <w:t>&lt;naam&gt;</w:t>
      </w:r>
      <w:r w:rsidRPr="00862AB6">
        <w:rPr>
          <w:rFonts w:asciiTheme="minorHAnsi" w:hAnsiTheme="minorHAnsi" w:cstheme="minorHAnsi"/>
          <w:sz w:val="20"/>
          <w:lang w:val="nl-NL"/>
        </w:rPr>
        <w:t xml:space="preserve">, </w:t>
      </w:r>
      <w:r w:rsidR="00862AB6" w:rsidRPr="00862AB6">
        <w:rPr>
          <w:rFonts w:asciiTheme="minorHAnsi" w:hAnsiTheme="minorHAnsi" w:cstheme="minorHAnsi"/>
          <w:sz w:val="20"/>
          <w:lang w:val="nl-NL"/>
        </w:rPr>
        <w:t>&lt;plaats&gt;</w:t>
      </w:r>
      <w:r w:rsidRPr="00862AB6">
        <w:rPr>
          <w:rFonts w:asciiTheme="minorHAnsi" w:hAnsiTheme="minorHAnsi" w:cstheme="minorHAnsi"/>
          <w:sz w:val="20"/>
          <w:lang w:val="nl-NL"/>
        </w:rPr>
        <w:t xml:space="preserve">, zie </w:t>
      </w:r>
      <w:r w:rsidR="00862AB6" w:rsidRPr="00862AB6">
        <w:rPr>
          <w:rFonts w:asciiTheme="minorHAnsi" w:hAnsiTheme="minorHAnsi" w:cstheme="minorHAnsi"/>
          <w:sz w:val="20"/>
          <w:lang w:val="nl-NL"/>
        </w:rPr>
        <w:t>&lt;website&gt;</w:t>
      </w:r>
    </w:p>
    <w:p w14:paraId="3AC75D7B" w14:textId="77777777" w:rsidR="005544A9" w:rsidRPr="00B07475" w:rsidRDefault="005544A9" w:rsidP="005544A9">
      <w:pPr>
        <w:pStyle w:val="Lijstalinea"/>
        <w:suppressAutoHyphens w:val="0"/>
        <w:autoSpaceDN/>
        <w:spacing w:after="0"/>
        <w:ind w:left="511" w:right="45"/>
        <w:rPr>
          <w:rFonts w:asciiTheme="minorHAnsi" w:hAnsiTheme="minorHAnsi" w:cstheme="minorHAnsi"/>
          <w:sz w:val="20"/>
          <w:lang w:val="nl-NL"/>
        </w:rPr>
      </w:pPr>
    </w:p>
    <w:p w14:paraId="0D5A0E27" w14:textId="77777777" w:rsidR="005544A9" w:rsidRPr="00B07475" w:rsidRDefault="005544A9" w:rsidP="001321EE">
      <w:pPr>
        <w:spacing w:before="96" w:after="48" w:line="240" w:lineRule="auto"/>
        <w:ind w:left="0" w:right="-144" w:firstLine="0"/>
        <w:rPr>
          <w:rFonts w:asciiTheme="minorHAnsi" w:hAnsiTheme="minorHAnsi" w:cstheme="minorHAnsi"/>
          <w:i/>
          <w:color w:val="363636"/>
          <w:szCs w:val="20"/>
        </w:rPr>
      </w:pPr>
      <w:r w:rsidRPr="00B07475">
        <w:rPr>
          <w:rFonts w:asciiTheme="minorHAnsi" w:hAnsiTheme="minorHAnsi" w:cstheme="minorHAnsi"/>
          <w:i/>
          <w:color w:val="363636"/>
          <w:szCs w:val="20"/>
        </w:rPr>
        <w:t xml:space="preserve">Opmerking: indien de Persoonsgegevens buiten de EER worden verwerkt wordt apart opgave gedaan van de landen waar de Persoonsgegevens worden verwerkt én op welke wijze is gewaarborgd dat de gegevens rechtmatig kunnen worden doorgegeven. </w:t>
      </w:r>
    </w:p>
    <w:p w14:paraId="52DDB92C" w14:textId="77777777" w:rsidR="005544A9" w:rsidRPr="00B07475" w:rsidRDefault="005544A9" w:rsidP="005544A9">
      <w:pPr>
        <w:spacing w:before="96" w:after="48" w:line="240" w:lineRule="auto"/>
        <w:ind w:right="-144"/>
        <w:rPr>
          <w:rFonts w:asciiTheme="minorHAnsi" w:hAnsiTheme="minorHAnsi" w:cstheme="minorHAnsi"/>
          <w:color w:val="363636"/>
          <w:szCs w:val="20"/>
        </w:rPr>
      </w:pPr>
    </w:p>
    <w:p w14:paraId="1F15A002" w14:textId="77777777" w:rsidR="005544A9" w:rsidRPr="00B07475" w:rsidRDefault="005544A9" w:rsidP="005544A9">
      <w:pPr>
        <w:spacing w:before="96" w:after="48" w:line="240" w:lineRule="auto"/>
        <w:ind w:right="-144"/>
        <w:rPr>
          <w:rFonts w:asciiTheme="minorHAnsi" w:hAnsiTheme="minorHAnsi" w:cstheme="minorHAnsi"/>
          <w:b/>
          <w:color w:val="363636"/>
          <w:szCs w:val="20"/>
          <w:u w:val="single"/>
        </w:rPr>
      </w:pPr>
      <w:r w:rsidRPr="00B07475">
        <w:rPr>
          <w:rFonts w:asciiTheme="minorHAnsi" w:hAnsiTheme="minorHAnsi" w:cstheme="minorHAnsi"/>
          <w:b/>
          <w:color w:val="363636"/>
          <w:szCs w:val="20"/>
          <w:u w:val="single"/>
        </w:rPr>
        <w:t>G. Contactgegevens</w:t>
      </w:r>
    </w:p>
    <w:p w14:paraId="1D63AB7E" w14:textId="3C9A7B60" w:rsidR="005544A9" w:rsidRPr="00B07475" w:rsidRDefault="005544A9" w:rsidP="00862AB6">
      <w:pPr>
        <w:spacing w:line="240" w:lineRule="auto"/>
        <w:ind w:left="0" w:right="-142" w:firstLine="0"/>
        <w:rPr>
          <w:rFonts w:asciiTheme="minorHAnsi" w:hAnsiTheme="minorHAnsi" w:cstheme="minorHAnsi"/>
          <w:color w:val="363636"/>
          <w:szCs w:val="20"/>
        </w:rPr>
      </w:pPr>
      <w:r w:rsidRPr="00B07475">
        <w:rPr>
          <w:rFonts w:asciiTheme="minorHAnsi" w:hAnsiTheme="minorHAnsi" w:cstheme="minorHAnsi"/>
          <w:color w:val="363636"/>
          <w:szCs w:val="20"/>
        </w:rPr>
        <w:t xml:space="preserve">Voor vragen of opmerkingen over deze bijsluiter of de werking van dit product of deze dienst, kunt u terecht bij: </w:t>
      </w:r>
      <w:r w:rsidRPr="00B07475">
        <w:rPr>
          <w:rFonts w:asciiTheme="minorHAnsi" w:hAnsiTheme="minorHAnsi" w:cstheme="minorHAnsi"/>
          <w:color w:val="363636"/>
          <w:szCs w:val="20"/>
        </w:rPr>
        <w:tab/>
      </w:r>
      <w:r w:rsidR="00862AB6">
        <w:rPr>
          <w:rFonts w:asciiTheme="minorHAnsi" w:hAnsiTheme="minorHAnsi" w:cstheme="minorHAnsi"/>
          <w:color w:val="363636"/>
          <w:szCs w:val="20"/>
        </w:rPr>
        <w:t>&lt;gegevens opdrachtnemer&gt;</w:t>
      </w:r>
    </w:p>
    <w:p w14:paraId="13B6D346" w14:textId="77777777" w:rsidR="005544A9" w:rsidRPr="00B07475" w:rsidRDefault="005544A9" w:rsidP="005544A9">
      <w:pPr>
        <w:spacing w:before="96" w:after="48" w:line="240" w:lineRule="auto"/>
        <w:ind w:right="-144"/>
        <w:rPr>
          <w:rFonts w:asciiTheme="minorHAnsi" w:hAnsiTheme="minorHAnsi" w:cstheme="minorHAnsi"/>
          <w:color w:val="363636"/>
          <w:szCs w:val="20"/>
        </w:rPr>
      </w:pPr>
    </w:p>
    <w:p w14:paraId="67D3D761" w14:textId="77777777" w:rsidR="005544A9" w:rsidRPr="00B07475" w:rsidRDefault="005544A9" w:rsidP="005544A9">
      <w:pPr>
        <w:spacing w:before="96" w:after="48" w:line="240" w:lineRule="auto"/>
        <w:ind w:right="-144"/>
        <w:rPr>
          <w:rFonts w:asciiTheme="minorHAnsi" w:hAnsiTheme="minorHAnsi" w:cstheme="minorHAnsi"/>
          <w:b/>
          <w:color w:val="363636"/>
          <w:szCs w:val="20"/>
          <w:u w:val="single"/>
        </w:rPr>
      </w:pPr>
      <w:r w:rsidRPr="00B07475">
        <w:rPr>
          <w:rFonts w:asciiTheme="minorHAnsi" w:hAnsiTheme="minorHAnsi" w:cstheme="minorHAnsi"/>
          <w:b/>
          <w:color w:val="363636"/>
          <w:szCs w:val="20"/>
          <w:u w:val="single"/>
        </w:rPr>
        <w:t xml:space="preserve">G. Versie </w:t>
      </w:r>
    </w:p>
    <w:p w14:paraId="44FA91DC" w14:textId="77777777" w:rsidR="005544A9" w:rsidRPr="00B07475" w:rsidRDefault="005544A9" w:rsidP="005544A9">
      <w:pPr>
        <w:spacing w:before="96" w:after="48" w:line="240" w:lineRule="auto"/>
        <w:ind w:right="-144"/>
        <w:rPr>
          <w:rFonts w:asciiTheme="minorHAnsi" w:hAnsiTheme="minorHAnsi" w:cstheme="minorHAnsi"/>
          <w:color w:val="363636"/>
          <w:szCs w:val="20"/>
        </w:rPr>
      </w:pPr>
      <w:r w:rsidRPr="00B07475">
        <w:rPr>
          <w:rFonts w:asciiTheme="minorHAnsi" w:hAnsiTheme="minorHAnsi" w:cstheme="minorHAnsi"/>
          <w:color w:val="363636"/>
          <w:szCs w:val="20"/>
        </w:rPr>
        <w:t>Versie 3.0 - 1 mei 2018</w:t>
      </w:r>
    </w:p>
    <w:p w14:paraId="5BBA74CB" w14:textId="77777777" w:rsidR="005544A9" w:rsidRPr="00B07475" w:rsidRDefault="005544A9" w:rsidP="005544A9">
      <w:pPr>
        <w:spacing w:before="96" w:after="48" w:line="240" w:lineRule="auto"/>
        <w:ind w:right="-144"/>
        <w:rPr>
          <w:rFonts w:asciiTheme="minorHAnsi" w:hAnsiTheme="minorHAnsi" w:cstheme="minorHAnsi"/>
          <w:color w:val="363636"/>
          <w:szCs w:val="20"/>
        </w:rPr>
      </w:pPr>
    </w:p>
    <w:p w14:paraId="1B1F81B7" w14:textId="77777777" w:rsidR="005544A9" w:rsidRPr="00872125" w:rsidRDefault="005544A9" w:rsidP="001321EE">
      <w:pPr>
        <w:spacing w:before="96" w:after="48" w:line="240" w:lineRule="auto"/>
        <w:ind w:left="0" w:right="-144" w:firstLine="0"/>
      </w:pPr>
      <w:r w:rsidRPr="00B07475">
        <w:rPr>
          <w:rFonts w:asciiTheme="minorHAnsi" w:hAnsiTheme="minorHAnsi" w:cstheme="minorHAnsi"/>
          <w:i/>
          <w:color w:val="363636"/>
          <w:szCs w:val="20"/>
        </w:rPr>
        <w:t xml:space="preserve">Deze Privacybijsluiter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hyperlink r:id="rId12" w:history="1">
        <w:r w:rsidRPr="00B07475">
          <w:rPr>
            <w:rStyle w:val="Hyperlink"/>
            <w:rFonts w:asciiTheme="minorHAnsi" w:hAnsiTheme="minorHAnsi" w:cstheme="minorHAnsi"/>
            <w:i/>
            <w:color w:val="363636"/>
            <w:szCs w:val="20"/>
          </w:rPr>
          <w:t>http://www.privacyconvenant.nl</w:t>
        </w:r>
      </w:hyperlink>
      <w:r>
        <w:rPr>
          <w:rFonts w:ascii="Open Sans" w:hAnsi="Open Sans" w:cs="Open Sans"/>
          <w:i/>
          <w:color w:val="363636"/>
        </w:rPr>
        <w:t>.</w:t>
      </w:r>
    </w:p>
    <w:p w14:paraId="22C00786" w14:textId="77777777" w:rsidR="005544A9" w:rsidRPr="00FF47E6" w:rsidRDefault="005544A9" w:rsidP="00FF47E6">
      <w:pPr>
        <w:pageBreakBefore/>
        <w:spacing w:line="240" w:lineRule="auto"/>
        <w:jc w:val="center"/>
        <w:outlineLvl w:val="0"/>
        <w:rPr>
          <w:rFonts w:asciiTheme="minorHAnsi" w:hAnsiTheme="minorHAnsi" w:cstheme="minorHAnsi"/>
          <w:b/>
          <w:color w:val="000000" w:themeColor="text1"/>
          <w:szCs w:val="20"/>
        </w:rPr>
      </w:pPr>
      <w:r w:rsidRPr="00FF47E6">
        <w:rPr>
          <w:rFonts w:asciiTheme="minorHAnsi" w:hAnsiTheme="minorHAnsi" w:cstheme="minorHAnsi"/>
          <w:b/>
          <w:color w:val="000000" w:themeColor="text1"/>
          <w:szCs w:val="20"/>
        </w:rPr>
        <w:lastRenderedPageBreak/>
        <w:t>BIJLAGE 2: BEVEILIGINGSBIJLAGE</w:t>
      </w:r>
    </w:p>
    <w:p w14:paraId="3BED6271" w14:textId="77777777" w:rsidR="005544A9" w:rsidRDefault="005544A9" w:rsidP="005544A9">
      <w:pPr>
        <w:keepNext/>
        <w:keepLines/>
        <w:ind w:left="-284"/>
        <w:outlineLvl w:val="1"/>
        <w:rPr>
          <w:rFonts w:ascii="Arial" w:eastAsia="Times New Roman" w:hAnsi="Arial" w:cs="Arial"/>
          <w:color w:val="auto"/>
        </w:rPr>
      </w:pPr>
    </w:p>
    <w:p w14:paraId="1CE65CD3" w14:textId="77777777" w:rsidR="005544A9" w:rsidRPr="006E28FE" w:rsidRDefault="005544A9" w:rsidP="005544A9">
      <w:pPr>
        <w:keepNext/>
        <w:keepLines/>
        <w:numPr>
          <w:ilvl w:val="0"/>
          <w:numId w:val="39"/>
        </w:numPr>
        <w:spacing w:after="0" w:line="240" w:lineRule="atLeast"/>
        <w:ind w:left="-284" w:firstLine="0"/>
        <w:outlineLvl w:val="1"/>
        <w:rPr>
          <w:rFonts w:asciiTheme="minorHAnsi" w:eastAsia="Times New Roman" w:hAnsiTheme="minorHAnsi" w:cstheme="minorHAnsi"/>
          <w:color w:val="auto"/>
          <w:szCs w:val="20"/>
        </w:rPr>
      </w:pPr>
      <w:r w:rsidRPr="006E28FE">
        <w:rPr>
          <w:rFonts w:asciiTheme="minorHAnsi" w:eastAsia="Times New Roman" w:hAnsiTheme="minorHAnsi" w:cstheme="minorHAnsi"/>
          <w:color w:val="auto"/>
          <w:szCs w:val="20"/>
        </w:rPr>
        <w:t>Omschrijving van de maatregelen zoals bedoeld in artikel 7 Verwerkersovereenkomst</w:t>
      </w:r>
    </w:p>
    <w:p w14:paraId="4C83C0FA" w14:textId="77777777" w:rsidR="005544A9" w:rsidRPr="006E28FE" w:rsidRDefault="005544A9" w:rsidP="005544A9">
      <w:pPr>
        <w:keepNext/>
        <w:keepLines/>
        <w:numPr>
          <w:ilvl w:val="0"/>
          <w:numId w:val="40"/>
        </w:numPr>
        <w:spacing w:before="240" w:after="240" w:line="240" w:lineRule="atLeast"/>
        <w:outlineLvl w:val="2"/>
        <w:rPr>
          <w:rFonts w:asciiTheme="minorHAnsi" w:eastAsia="Times New Roman" w:hAnsiTheme="minorHAnsi" w:cstheme="minorHAnsi"/>
          <w:color w:val="auto"/>
          <w:szCs w:val="20"/>
        </w:rPr>
      </w:pPr>
      <w:r w:rsidRPr="006E28FE">
        <w:rPr>
          <w:rFonts w:asciiTheme="minorHAnsi" w:eastAsia="Times New Roman" w:hAnsiTheme="minorHAnsi" w:cstheme="minorHAnsi"/>
          <w:color w:val="auto"/>
          <w:szCs w:val="20"/>
        </w:rPr>
        <w:t>Omschrijving van de maatregelen om te waarborgen dat enkel bevoegd personeel toegang heeft tot de Verwerking van Persoonsgegevens.</w:t>
      </w:r>
    </w:p>
    <w:p w14:paraId="758F04BE" w14:textId="2B488CC2" w:rsidR="005544A9" w:rsidRPr="006E28FE" w:rsidRDefault="00862AB6" w:rsidP="00FF47E6">
      <w:pPr>
        <w:spacing w:after="0" w:line="240" w:lineRule="auto"/>
        <w:ind w:left="0" w:hanging="11"/>
        <w:rPr>
          <w:rFonts w:asciiTheme="minorHAnsi" w:hAnsiTheme="minorHAnsi" w:cstheme="minorHAnsi"/>
          <w:color w:val="auto"/>
          <w:szCs w:val="20"/>
        </w:rPr>
      </w:pPr>
      <w:r>
        <w:rPr>
          <w:rFonts w:asciiTheme="minorHAnsi" w:hAnsiTheme="minorHAnsi" w:cstheme="minorHAnsi"/>
          <w:color w:val="auto"/>
          <w:szCs w:val="20"/>
        </w:rPr>
        <w:t>&lt;opdrachtnemer&gt;</w:t>
      </w:r>
      <w:r w:rsidR="005544A9" w:rsidRPr="006E28FE">
        <w:rPr>
          <w:rFonts w:asciiTheme="minorHAnsi" w:hAnsiTheme="minorHAnsi" w:cstheme="minorHAnsi"/>
          <w:color w:val="auto"/>
          <w:szCs w:val="20"/>
        </w:rPr>
        <w:t xml:space="preserve"> hanteert een autorisatiebeleid om te bepalen wie toegang moet hebben tot welke gegevens. Medewerkers hebben op grond van deze systematiek geen toegang tot meer data dan strikt noodzakelijk is voor hun functie.</w:t>
      </w:r>
    </w:p>
    <w:p w14:paraId="0AB5E9A2" w14:textId="77777777" w:rsidR="005544A9" w:rsidRPr="006E28FE" w:rsidRDefault="005544A9" w:rsidP="005544A9">
      <w:pPr>
        <w:rPr>
          <w:rFonts w:asciiTheme="minorHAnsi" w:hAnsiTheme="minorHAnsi" w:cstheme="minorHAnsi"/>
          <w:color w:val="auto"/>
          <w:szCs w:val="20"/>
        </w:rPr>
      </w:pPr>
    </w:p>
    <w:tbl>
      <w:tblPr>
        <w:tblStyle w:val="Tabelraster1"/>
        <w:tblW w:w="0" w:type="auto"/>
        <w:tblInd w:w="0" w:type="dxa"/>
        <w:tblLook w:val="04A0" w:firstRow="1" w:lastRow="0" w:firstColumn="1" w:lastColumn="0" w:noHBand="0" w:noVBand="1"/>
      </w:tblPr>
      <w:tblGrid>
        <w:gridCol w:w="4409"/>
        <w:gridCol w:w="4368"/>
      </w:tblGrid>
      <w:tr w:rsidR="00C74DA6" w:rsidRPr="006E28FE" w14:paraId="3BD58E0B" w14:textId="77777777" w:rsidTr="00196ED3">
        <w:tc>
          <w:tcPr>
            <w:tcW w:w="4530" w:type="dxa"/>
            <w:tcBorders>
              <w:top w:val="single" w:sz="4" w:space="0" w:color="auto"/>
              <w:left w:val="single" w:sz="4" w:space="0" w:color="auto"/>
              <w:bottom w:val="single" w:sz="4" w:space="0" w:color="auto"/>
              <w:right w:val="single" w:sz="4" w:space="0" w:color="auto"/>
            </w:tcBorders>
            <w:shd w:val="clear" w:color="auto" w:fill="E7E6E6"/>
            <w:hideMark/>
          </w:tcPr>
          <w:p w14:paraId="7FD0A205" w14:textId="77777777" w:rsidR="005544A9" w:rsidRPr="006E28FE" w:rsidRDefault="005544A9" w:rsidP="00672459">
            <w:pPr>
              <w:spacing w:before="96" w:after="48" w:line="240" w:lineRule="auto"/>
              <w:rPr>
                <w:rFonts w:asciiTheme="minorHAnsi" w:hAnsiTheme="minorHAnsi" w:cstheme="minorHAnsi"/>
                <w:color w:val="auto"/>
                <w:sz w:val="20"/>
                <w:szCs w:val="20"/>
              </w:rPr>
            </w:pPr>
            <w:r w:rsidRPr="006E28FE">
              <w:rPr>
                <w:rFonts w:asciiTheme="minorHAnsi" w:hAnsiTheme="minorHAnsi" w:cstheme="minorHAnsi"/>
                <w:color w:val="auto"/>
                <w:sz w:val="20"/>
                <w:szCs w:val="20"/>
              </w:rPr>
              <w:t>Medewerkers en gegevens:</w:t>
            </w:r>
          </w:p>
        </w:tc>
        <w:tc>
          <w:tcPr>
            <w:tcW w:w="4530" w:type="dxa"/>
            <w:tcBorders>
              <w:top w:val="single" w:sz="4" w:space="0" w:color="auto"/>
              <w:left w:val="single" w:sz="4" w:space="0" w:color="auto"/>
              <w:bottom w:val="single" w:sz="4" w:space="0" w:color="auto"/>
              <w:right w:val="single" w:sz="4" w:space="0" w:color="auto"/>
            </w:tcBorders>
            <w:shd w:val="clear" w:color="auto" w:fill="E7E6E6"/>
            <w:hideMark/>
          </w:tcPr>
          <w:p w14:paraId="01E4A689" w14:textId="77777777" w:rsidR="005544A9" w:rsidRPr="006E28FE" w:rsidRDefault="005544A9" w:rsidP="00672459">
            <w:pPr>
              <w:spacing w:before="96" w:after="48" w:line="240" w:lineRule="auto"/>
              <w:rPr>
                <w:rFonts w:asciiTheme="minorHAnsi" w:hAnsiTheme="minorHAnsi" w:cstheme="minorHAnsi"/>
                <w:color w:val="auto"/>
                <w:sz w:val="20"/>
                <w:szCs w:val="20"/>
              </w:rPr>
            </w:pPr>
            <w:r w:rsidRPr="006E28FE">
              <w:rPr>
                <w:rFonts w:asciiTheme="minorHAnsi" w:hAnsiTheme="minorHAnsi" w:cstheme="minorHAnsi"/>
                <w:color w:val="auto"/>
                <w:sz w:val="20"/>
                <w:szCs w:val="20"/>
              </w:rPr>
              <w:t>Handelingen:</w:t>
            </w:r>
          </w:p>
        </w:tc>
      </w:tr>
      <w:tr w:rsidR="00C74DA6" w:rsidRPr="006E28FE" w14:paraId="79E8882D" w14:textId="77777777" w:rsidTr="00196ED3">
        <w:tc>
          <w:tcPr>
            <w:tcW w:w="4530" w:type="dxa"/>
            <w:tcBorders>
              <w:top w:val="single" w:sz="4" w:space="0" w:color="auto"/>
              <w:left w:val="single" w:sz="4" w:space="0" w:color="auto"/>
              <w:bottom w:val="single" w:sz="4" w:space="0" w:color="auto"/>
              <w:right w:val="single" w:sz="4" w:space="0" w:color="auto"/>
            </w:tcBorders>
            <w:vAlign w:val="center"/>
            <w:hideMark/>
          </w:tcPr>
          <w:p w14:paraId="0AB6FF4A" w14:textId="39C7166E" w:rsidR="005544A9" w:rsidRPr="006E28FE" w:rsidRDefault="005544A9" w:rsidP="00672459">
            <w:pPr>
              <w:spacing w:before="96" w:after="48" w:line="240" w:lineRule="auto"/>
              <w:ind w:left="27" w:firstLine="0"/>
              <w:rPr>
                <w:rFonts w:asciiTheme="minorHAnsi" w:hAnsiTheme="minorHAnsi" w:cstheme="minorHAnsi"/>
                <w:color w:val="auto"/>
                <w:sz w:val="20"/>
                <w:szCs w:val="20"/>
              </w:rPr>
            </w:pPr>
            <w:r w:rsidRPr="006E28FE">
              <w:rPr>
                <w:rFonts w:asciiTheme="minorHAnsi" w:hAnsiTheme="minorHAnsi" w:cstheme="minorHAnsi"/>
                <w:color w:val="auto"/>
                <w:sz w:val="20"/>
                <w:szCs w:val="20"/>
              </w:rPr>
              <w:t>Klantenservicemedewerkers hebben toegang</w:t>
            </w:r>
            <w:r w:rsidR="00196ED3" w:rsidRPr="006E28FE">
              <w:rPr>
                <w:rFonts w:asciiTheme="minorHAnsi" w:hAnsiTheme="minorHAnsi" w:cstheme="minorHAnsi"/>
                <w:color w:val="auto"/>
                <w:sz w:val="20"/>
                <w:szCs w:val="20"/>
              </w:rPr>
              <w:t xml:space="preserve"> </w:t>
            </w:r>
            <w:r w:rsidRPr="006E28FE">
              <w:rPr>
                <w:rFonts w:asciiTheme="minorHAnsi" w:hAnsiTheme="minorHAnsi" w:cstheme="minorHAnsi"/>
                <w:color w:val="auto"/>
                <w:sz w:val="20"/>
                <w:szCs w:val="20"/>
              </w:rPr>
              <w:t>tot bestel- en lever- en activatie-informatie</w:t>
            </w:r>
            <w:r w:rsidR="00196ED3" w:rsidRPr="006E28FE">
              <w:rPr>
                <w:rFonts w:asciiTheme="minorHAnsi" w:hAnsiTheme="minorHAnsi" w:cstheme="minorHAnsi"/>
                <w:color w:val="auto"/>
                <w:sz w:val="20"/>
                <w:szCs w:val="20"/>
              </w:rPr>
              <w:br/>
            </w:r>
            <w:r w:rsidRPr="006E28FE">
              <w:rPr>
                <w:rFonts w:asciiTheme="minorHAnsi" w:hAnsiTheme="minorHAnsi" w:cstheme="minorHAnsi"/>
                <w:color w:val="auto"/>
                <w:sz w:val="20"/>
                <w:szCs w:val="20"/>
              </w:rPr>
              <w:t xml:space="preserve">(zoals opgenomen in Bijlage 1 bij deze verwerkersovereenkomst). </w:t>
            </w:r>
          </w:p>
        </w:tc>
        <w:tc>
          <w:tcPr>
            <w:tcW w:w="4530" w:type="dxa"/>
            <w:tcBorders>
              <w:top w:val="single" w:sz="4" w:space="0" w:color="auto"/>
              <w:left w:val="single" w:sz="4" w:space="0" w:color="auto"/>
              <w:bottom w:val="single" w:sz="4" w:space="0" w:color="auto"/>
              <w:right w:val="single" w:sz="4" w:space="0" w:color="auto"/>
            </w:tcBorders>
            <w:vAlign w:val="center"/>
            <w:hideMark/>
          </w:tcPr>
          <w:p w14:paraId="296C6259" w14:textId="41DA7716" w:rsidR="005544A9" w:rsidRPr="006E28FE" w:rsidRDefault="005544A9" w:rsidP="00672459">
            <w:pPr>
              <w:spacing w:before="96" w:after="48" w:line="240" w:lineRule="auto"/>
              <w:ind w:left="0" w:firstLine="0"/>
              <w:rPr>
                <w:rFonts w:asciiTheme="minorHAnsi" w:hAnsiTheme="minorHAnsi" w:cstheme="minorHAnsi"/>
                <w:color w:val="auto"/>
                <w:sz w:val="20"/>
                <w:szCs w:val="20"/>
              </w:rPr>
            </w:pPr>
            <w:r w:rsidRPr="006E28FE">
              <w:rPr>
                <w:rFonts w:asciiTheme="minorHAnsi" w:hAnsiTheme="minorHAnsi" w:cstheme="minorHAnsi"/>
                <w:color w:val="auto"/>
                <w:sz w:val="20"/>
                <w:szCs w:val="20"/>
              </w:rPr>
              <w:t>Administratieve handelingen in het kader van</w:t>
            </w:r>
            <w:r w:rsidR="00196ED3" w:rsidRPr="006E28FE">
              <w:rPr>
                <w:rFonts w:asciiTheme="minorHAnsi" w:hAnsiTheme="minorHAnsi" w:cstheme="minorHAnsi"/>
                <w:color w:val="auto"/>
                <w:sz w:val="20"/>
                <w:szCs w:val="20"/>
              </w:rPr>
              <w:t xml:space="preserve"> </w:t>
            </w:r>
            <w:r w:rsidRPr="006E28FE">
              <w:rPr>
                <w:rFonts w:asciiTheme="minorHAnsi" w:hAnsiTheme="minorHAnsi" w:cstheme="minorHAnsi"/>
                <w:color w:val="auto"/>
                <w:sz w:val="20"/>
                <w:szCs w:val="20"/>
              </w:rPr>
              <w:t>de werking van leermiddelen en licenties.</w:t>
            </w:r>
          </w:p>
          <w:p w14:paraId="3E05A71B" w14:textId="77777777" w:rsidR="005544A9" w:rsidRPr="006E28FE" w:rsidRDefault="005544A9" w:rsidP="00672459">
            <w:pPr>
              <w:spacing w:before="96" w:after="48" w:line="240" w:lineRule="auto"/>
              <w:ind w:left="27" w:firstLine="0"/>
              <w:rPr>
                <w:rFonts w:asciiTheme="minorHAnsi" w:hAnsiTheme="minorHAnsi" w:cstheme="minorHAnsi"/>
                <w:color w:val="auto"/>
                <w:sz w:val="20"/>
                <w:szCs w:val="20"/>
              </w:rPr>
            </w:pPr>
            <w:r w:rsidRPr="006E28FE">
              <w:rPr>
                <w:rFonts w:asciiTheme="minorHAnsi" w:hAnsiTheme="minorHAnsi" w:cstheme="minorHAnsi"/>
                <w:color w:val="auto"/>
                <w:sz w:val="20"/>
                <w:szCs w:val="20"/>
              </w:rPr>
              <w:t>Ondersteuning van de eindgebruiker.</w:t>
            </w:r>
          </w:p>
        </w:tc>
      </w:tr>
      <w:tr w:rsidR="00C74DA6" w:rsidRPr="006E28FE" w14:paraId="74DF37CC" w14:textId="77777777" w:rsidTr="00196ED3">
        <w:tc>
          <w:tcPr>
            <w:tcW w:w="453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8BD3097" w14:textId="1AD1153D" w:rsidR="005544A9" w:rsidRPr="006E28FE" w:rsidRDefault="00196ED3" w:rsidP="00672459">
            <w:pPr>
              <w:spacing w:before="96" w:after="48" w:line="240" w:lineRule="auto"/>
              <w:ind w:left="0" w:firstLine="0"/>
              <w:rPr>
                <w:rFonts w:asciiTheme="minorHAnsi" w:hAnsiTheme="minorHAnsi" w:cstheme="minorHAnsi"/>
                <w:color w:val="auto"/>
                <w:sz w:val="20"/>
                <w:szCs w:val="20"/>
              </w:rPr>
            </w:pPr>
            <w:r w:rsidRPr="006E28FE">
              <w:rPr>
                <w:rFonts w:asciiTheme="minorHAnsi" w:hAnsiTheme="minorHAnsi" w:cstheme="minorHAnsi"/>
                <w:color w:val="auto"/>
                <w:sz w:val="20"/>
                <w:szCs w:val="20"/>
              </w:rPr>
              <w:t>Analisten/</w:t>
            </w:r>
            <w:r w:rsidR="005544A9" w:rsidRPr="006E28FE">
              <w:rPr>
                <w:rFonts w:asciiTheme="minorHAnsi" w:hAnsiTheme="minorHAnsi" w:cstheme="minorHAnsi"/>
                <w:color w:val="auto"/>
                <w:sz w:val="20"/>
                <w:szCs w:val="20"/>
              </w:rPr>
              <w:t xml:space="preserve"> deskundigen hebben bij uitzondering toegang tot persoonsgegevens in geval van foutsituaties.</w:t>
            </w:r>
          </w:p>
        </w:tc>
        <w:tc>
          <w:tcPr>
            <w:tcW w:w="453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CFDEFA4" w14:textId="77777777" w:rsidR="005544A9" w:rsidRPr="006E28FE" w:rsidRDefault="005544A9" w:rsidP="00672459">
            <w:pPr>
              <w:spacing w:before="96" w:after="48" w:line="240" w:lineRule="auto"/>
              <w:ind w:left="0" w:firstLine="0"/>
              <w:rPr>
                <w:rFonts w:asciiTheme="minorHAnsi" w:hAnsiTheme="minorHAnsi" w:cstheme="minorHAnsi"/>
                <w:color w:val="auto"/>
                <w:sz w:val="20"/>
                <w:szCs w:val="20"/>
              </w:rPr>
            </w:pPr>
            <w:r w:rsidRPr="006E28FE">
              <w:rPr>
                <w:rFonts w:asciiTheme="minorHAnsi" w:hAnsiTheme="minorHAnsi" w:cstheme="minorHAnsi"/>
                <w:color w:val="auto"/>
                <w:sz w:val="20"/>
                <w:szCs w:val="20"/>
              </w:rPr>
              <w:t>Opsporen van oorzaken van foutsituaties om deze te herstellen en herhaling te voorkomen.</w:t>
            </w:r>
          </w:p>
        </w:tc>
      </w:tr>
      <w:tr w:rsidR="00C74DA6" w:rsidRPr="006E28FE" w14:paraId="29C8EE3F" w14:textId="77777777" w:rsidTr="00196ED3">
        <w:tc>
          <w:tcPr>
            <w:tcW w:w="453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26C896B" w14:textId="0DB21072" w:rsidR="005544A9" w:rsidRPr="006E28FE" w:rsidRDefault="005544A9" w:rsidP="00672459">
            <w:pPr>
              <w:spacing w:before="96" w:after="48" w:line="240" w:lineRule="auto"/>
              <w:ind w:left="0" w:firstLine="0"/>
              <w:rPr>
                <w:rFonts w:asciiTheme="minorHAnsi" w:hAnsiTheme="minorHAnsi" w:cstheme="minorHAnsi"/>
                <w:color w:val="auto"/>
                <w:sz w:val="20"/>
                <w:szCs w:val="20"/>
              </w:rPr>
            </w:pPr>
            <w:r w:rsidRPr="006E28FE">
              <w:rPr>
                <w:rFonts w:asciiTheme="minorHAnsi" w:hAnsiTheme="minorHAnsi" w:cstheme="minorHAnsi"/>
                <w:color w:val="auto"/>
                <w:sz w:val="20"/>
                <w:szCs w:val="20"/>
              </w:rPr>
              <w:t>Leden van scrumteams hebben toegang tot</w:t>
            </w:r>
            <w:r w:rsidR="008D19C5" w:rsidRPr="006E28FE">
              <w:rPr>
                <w:rFonts w:asciiTheme="minorHAnsi" w:hAnsiTheme="minorHAnsi" w:cstheme="minorHAnsi"/>
                <w:color w:val="auto"/>
                <w:sz w:val="20"/>
                <w:szCs w:val="20"/>
              </w:rPr>
              <w:t xml:space="preserve"> </w:t>
            </w:r>
            <w:r w:rsidRPr="006E28FE">
              <w:rPr>
                <w:rFonts w:asciiTheme="minorHAnsi" w:hAnsiTheme="minorHAnsi" w:cstheme="minorHAnsi"/>
                <w:color w:val="auto"/>
                <w:sz w:val="20"/>
                <w:szCs w:val="20"/>
              </w:rPr>
              <w:t>geanonimiseerde datasets voor de verdere ontwikkeling</w:t>
            </w:r>
            <w:r w:rsidR="008D19C5" w:rsidRPr="006E28FE">
              <w:rPr>
                <w:rFonts w:asciiTheme="minorHAnsi" w:hAnsiTheme="minorHAnsi" w:cstheme="minorHAnsi"/>
                <w:color w:val="auto"/>
                <w:sz w:val="20"/>
                <w:szCs w:val="20"/>
              </w:rPr>
              <w:t>.</w:t>
            </w:r>
          </w:p>
        </w:tc>
        <w:tc>
          <w:tcPr>
            <w:tcW w:w="453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8E08E8A" w14:textId="6688C5B3" w:rsidR="005544A9" w:rsidRPr="006E28FE" w:rsidRDefault="005544A9" w:rsidP="00672459">
            <w:pPr>
              <w:spacing w:before="96" w:after="48" w:line="240" w:lineRule="auto"/>
              <w:ind w:left="0" w:firstLine="0"/>
              <w:rPr>
                <w:rFonts w:asciiTheme="minorHAnsi" w:hAnsiTheme="minorHAnsi" w:cstheme="minorHAnsi"/>
                <w:color w:val="auto"/>
                <w:sz w:val="20"/>
                <w:szCs w:val="20"/>
              </w:rPr>
            </w:pPr>
            <w:r w:rsidRPr="006E28FE">
              <w:rPr>
                <w:rFonts w:asciiTheme="minorHAnsi" w:hAnsiTheme="minorHAnsi" w:cstheme="minorHAnsi"/>
                <w:color w:val="auto"/>
                <w:sz w:val="20"/>
                <w:szCs w:val="20"/>
              </w:rPr>
              <w:t>Analyse en bestel-</w:t>
            </w:r>
            <w:r w:rsidR="00465081" w:rsidRPr="006E28FE">
              <w:rPr>
                <w:rFonts w:asciiTheme="minorHAnsi" w:hAnsiTheme="minorHAnsi" w:cstheme="minorHAnsi"/>
                <w:color w:val="auto"/>
                <w:sz w:val="20"/>
                <w:szCs w:val="20"/>
              </w:rPr>
              <w:t>,</w:t>
            </w:r>
            <w:r w:rsidRPr="006E28FE">
              <w:rPr>
                <w:rFonts w:asciiTheme="minorHAnsi" w:hAnsiTheme="minorHAnsi" w:cstheme="minorHAnsi"/>
                <w:color w:val="auto"/>
                <w:sz w:val="20"/>
                <w:szCs w:val="20"/>
              </w:rPr>
              <w:t xml:space="preserve"> leverings-, activatie- informatie voor foutopsporing en verbetering van de dienstverlening</w:t>
            </w:r>
            <w:r w:rsidR="00465081" w:rsidRPr="006E28FE">
              <w:rPr>
                <w:rFonts w:asciiTheme="minorHAnsi" w:hAnsiTheme="minorHAnsi" w:cstheme="minorHAnsi"/>
                <w:color w:val="auto"/>
                <w:sz w:val="20"/>
                <w:szCs w:val="20"/>
              </w:rPr>
              <w:t>.</w:t>
            </w:r>
          </w:p>
        </w:tc>
      </w:tr>
      <w:tr w:rsidR="00C74DA6" w:rsidRPr="006E28FE" w14:paraId="71DCC84C" w14:textId="77777777" w:rsidTr="00196ED3">
        <w:trPr>
          <w:trHeight w:val="678"/>
        </w:trPr>
        <w:tc>
          <w:tcPr>
            <w:tcW w:w="4530" w:type="dxa"/>
            <w:tcBorders>
              <w:top w:val="single" w:sz="4" w:space="0" w:color="auto"/>
              <w:left w:val="single" w:sz="4" w:space="0" w:color="auto"/>
              <w:bottom w:val="single" w:sz="4" w:space="0" w:color="auto"/>
              <w:right w:val="single" w:sz="4" w:space="0" w:color="auto"/>
            </w:tcBorders>
            <w:vAlign w:val="center"/>
            <w:hideMark/>
          </w:tcPr>
          <w:p w14:paraId="1C689D83" w14:textId="05B426FF" w:rsidR="005544A9" w:rsidRPr="006E28FE" w:rsidRDefault="008D19C5" w:rsidP="00672459">
            <w:pPr>
              <w:spacing w:before="96" w:after="48" w:line="240" w:lineRule="auto"/>
              <w:ind w:left="0" w:firstLine="0"/>
              <w:rPr>
                <w:rFonts w:asciiTheme="minorHAnsi" w:hAnsiTheme="minorHAnsi" w:cstheme="minorHAnsi"/>
                <w:color w:val="auto"/>
                <w:sz w:val="20"/>
                <w:szCs w:val="20"/>
              </w:rPr>
            </w:pPr>
            <w:r w:rsidRPr="006E28FE">
              <w:rPr>
                <w:rFonts w:asciiTheme="minorHAnsi" w:hAnsiTheme="minorHAnsi" w:cstheme="minorHAnsi"/>
                <w:color w:val="auto"/>
                <w:sz w:val="20"/>
                <w:szCs w:val="20"/>
              </w:rPr>
              <w:t>IT-beheerders</w:t>
            </w:r>
            <w:r w:rsidR="005544A9" w:rsidRPr="006E28FE">
              <w:rPr>
                <w:rFonts w:asciiTheme="minorHAnsi" w:hAnsiTheme="minorHAnsi" w:cstheme="minorHAnsi"/>
                <w:color w:val="auto"/>
                <w:sz w:val="20"/>
                <w:szCs w:val="20"/>
              </w:rPr>
              <w:t xml:space="preserve"> hebben toegang tot de databases.</w:t>
            </w:r>
          </w:p>
        </w:tc>
        <w:tc>
          <w:tcPr>
            <w:tcW w:w="4530" w:type="dxa"/>
            <w:tcBorders>
              <w:top w:val="single" w:sz="4" w:space="0" w:color="auto"/>
              <w:left w:val="single" w:sz="4" w:space="0" w:color="auto"/>
              <w:bottom w:val="single" w:sz="4" w:space="0" w:color="auto"/>
              <w:right w:val="single" w:sz="4" w:space="0" w:color="auto"/>
            </w:tcBorders>
            <w:vAlign w:val="center"/>
            <w:hideMark/>
          </w:tcPr>
          <w:p w14:paraId="746F6E06" w14:textId="77777777" w:rsidR="005544A9" w:rsidRPr="006E28FE" w:rsidRDefault="005544A9" w:rsidP="00672459">
            <w:pPr>
              <w:spacing w:before="96" w:after="48" w:line="240" w:lineRule="auto"/>
              <w:ind w:left="0" w:firstLine="22"/>
              <w:rPr>
                <w:rFonts w:asciiTheme="minorHAnsi" w:hAnsiTheme="minorHAnsi" w:cstheme="minorHAnsi"/>
                <w:color w:val="auto"/>
                <w:sz w:val="20"/>
                <w:szCs w:val="20"/>
              </w:rPr>
            </w:pPr>
            <w:r w:rsidRPr="006E28FE">
              <w:rPr>
                <w:rFonts w:asciiTheme="minorHAnsi" w:hAnsiTheme="minorHAnsi" w:cstheme="minorHAnsi"/>
                <w:color w:val="auto"/>
                <w:sz w:val="20"/>
                <w:szCs w:val="20"/>
              </w:rPr>
              <w:t>De handelingen van IT-databasebeheerders zijn gericht op continuïteit en optimalisatie van ICT-systemen.</w:t>
            </w:r>
          </w:p>
        </w:tc>
      </w:tr>
    </w:tbl>
    <w:p w14:paraId="3DFD1002" w14:textId="77777777" w:rsidR="005544A9" w:rsidRPr="006E28FE" w:rsidRDefault="005544A9" w:rsidP="00446DC5">
      <w:pPr>
        <w:ind w:left="0" w:firstLine="0"/>
        <w:rPr>
          <w:rFonts w:asciiTheme="minorHAnsi" w:hAnsiTheme="minorHAnsi" w:cstheme="minorHAnsi"/>
          <w:color w:val="auto"/>
          <w:szCs w:val="20"/>
        </w:rPr>
      </w:pPr>
    </w:p>
    <w:p w14:paraId="305BF511" w14:textId="77777777" w:rsidR="005544A9" w:rsidRPr="006E28FE" w:rsidRDefault="005544A9" w:rsidP="005544A9">
      <w:pPr>
        <w:keepNext/>
        <w:keepLines/>
        <w:numPr>
          <w:ilvl w:val="0"/>
          <w:numId w:val="40"/>
        </w:numPr>
        <w:spacing w:before="240" w:after="240" w:line="240" w:lineRule="atLeast"/>
        <w:outlineLvl w:val="2"/>
        <w:rPr>
          <w:rFonts w:asciiTheme="minorHAnsi" w:eastAsia="Times New Roman" w:hAnsiTheme="minorHAnsi" w:cstheme="minorHAnsi"/>
          <w:color w:val="auto"/>
          <w:szCs w:val="20"/>
        </w:rPr>
      </w:pPr>
      <w:r w:rsidRPr="006E28FE">
        <w:rPr>
          <w:rFonts w:asciiTheme="minorHAnsi" w:eastAsia="Times New Roman" w:hAnsiTheme="minorHAnsi" w:cstheme="minorHAnsi"/>
          <w:color w:val="auto"/>
          <w:szCs w:val="20"/>
        </w:rPr>
        <w:t>Omschrijving van de maatregelen om de Persoonsgegevens te beschermen tegen onopzettelijke of onrechtmatige vernietiging, onopzettelijk verlies of wijziging, onbevoegde of onrechtmatige opslag, Verwerking, toegang of openbaarmaking.</w:t>
      </w:r>
    </w:p>
    <w:p w14:paraId="52D56CEF" w14:textId="77777777" w:rsidR="005544A9" w:rsidRPr="006E28FE" w:rsidRDefault="005544A9" w:rsidP="005544A9">
      <w:pPr>
        <w:rPr>
          <w:rFonts w:asciiTheme="minorHAnsi" w:hAnsiTheme="minorHAnsi" w:cstheme="minorHAnsi"/>
          <w:b/>
          <w:color w:val="auto"/>
          <w:szCs w:val="20"/>
        </w:rPr>
      </w:pPr>
      <w:r w:rsidRPr="006E28FE">
        <w:rPr>
          <w:rFonts w:asciiTheme="minorHAnsi" w:hAnsiTheme="minorHAnsi" w:cstheme="minorHAnsi"/>
          <w:b/>
          <w:color w:val="auto"/>
          <w:szCs w:val="20"/>
        </w:rPr>
        <w:t>Organisatie van informatiebeveiliging en communicatieprocessen</w:t>
      </w:r>
    </w:p>
    <w:p w14:paraId="60C0EBE8" w14:textId="4B603B1A" w:rsidR="005544A9" w:rsidRPr="006E28FE" w:rsidRDefault="00446DC5" w:rsidP="005544A9">
      <w:pPr>
        <w:numPr>
          <w:ilvl w:val="0"/>
          <w:numId w:val="39"/>
        </w:numPr>
        <w:spacing w:after="120" w:line="240" w:lineRule="auto"/>
        <w:rPr>
          <w:rFonts w:asciiTheme="minorHAnsi" w:eastAsia="MS Mincho" w:hAnsiTheme="minorHAnsi" w:cstheme="minorHAnsi"/>
          <w:color w:val="auto"/>
          <w:szCs w:val="20"/>
          <w:lang w:eastAsia="ja-JP"/>
        </w:rPr>
      </w:pPr>
      <w:r>
        <w:rPr>
          <w:rFonts w:asciiTheme="minorHAnsi" w:eastAsia="MS Mincho" w:hAnsiTheme="minorHAnsi" w:cstheme="minorHAnsi"/>
          <w:color w:val="auto"/>
          <w:szCs w:val="20"/>
          <w:lang w:eastAsia="ja-JP"/>
        </w:rPr>
        <w:t>&lt;opdrachtnemer&gt;</w:t>
      </w:r>
      <w:r w:rsidR="005544A9" w:rsidRPr="006E28FE">
        <w:rPr>
          <w:rFonts w:asciiTheme="minorHAnsi" w:eastAsia="MS Mincho" w:hAnsiTheme="minorHAnsi" w:cstheme="minorHAnsi"/>
          <w:color w:val="auto"/>
          <w:szCs w:val="20"/>
          <w:lang w:eastAsia="ja-JP"/>
        </w:rPr>
        <w:t xml:space="preserve"> beschikt over een actief informatiebeveiligingsbeleid.</w:t>
      </w:r>
    </w:p>
    <w:p w14:paraId="64271060" w14:textId="69E6DD2E" w:rsidR="005544A9" w:rsidRPr="006E28FE" w:rsidRDefault="005544A9" w:rsidP="005544A9">
      <w:pPr>
        <w:numPr>
          <w:ilvl w:val="0"/>
          <w:numId w:val="39"/>
        </w:numPr>
        <w:spacing w:after="120" w:line="240" w:lineRule="auto"/>
        <w:rPr>
          <w:rFonts w:asciiTheme="minorHAnsi" w:eastAsia="MS Mincho" w:hAnsiTheme="minorHAnsi" w:cstheme="minorHAnsi"/>
          <w:color w:val="auto"/>
          <w:szCs w:val="20"/>
          <w:lang w:eastAsia="ja-JP"/>
        </w:rPr>
      </w:pPr>
      <w:r w:rsidRPr="006E28FE">
        <w:rPr>
          <w:rFonts w:asciiTheme="minorHAnsi" w:eastAsia="MS Mincho" w:hAnsiTheme="minorHAnsi" w:cstheme="minorHAnsi"/>
          <w:color w:val="auto"/>
          <w:szCs w:val="20"/>
          <w:lang w:eastAsia="ja-JP"/>
        </w:rPr>
        <w:t xml:space="preserve"> </w:t>
      </w:r>
      <w:r w:rsidR="00446DC5">
        <w:rPr>
          <w:rFonts w:asciiTheme="minorHAnsi" w:eastAsia="MS Mincho" w:hAnsiTheme="minorHAnsi" w:cstheme="minorHAnsi"/>
          <w:color w:val="auto"/>
          <w:szCs w:val="20"/>
          <w:lang w:eastAsia="ja-JP"/>
        </w:rPr>
        <w:t>&lt;opdrachtnemer&gt;</w:t>
      </w:r>
      <w:r w:rsidR="00446DC5" w:rsidRPr="006E28FE">
        <w:rPr>
          <w:rFonts w:asciiTheme="minorHAnsi" w:eastAsia="MS Mincho" w:hAnsiTheme="minorHAnsi" w:cstheme="minorHAnsi"/>
          <w:color w:val="auto"/>
          <w:szCs w:val="20"/>
          <w:lang w:eastAsia="ja-JP"/>
        </w:rPr>
        <w:t xml:space="preserve"> </w:t>
      </w:r>
      <w:r w:rsidRPr="006E28FE">
        <w:rPr>
          <w:rFonts w:asciiTheme="minorHAnsi" w:eastAsia="MS Mincho" w:hAnsiTheme="minorHAnsi" w:cstheme="minorHAnsi"/>
          <w:color w:val="auto"/>
          <w:szCs w:val="20"/>
          <w:lang w:eastAsia="ja-JP"/>
        </w:rPr>
        <w:t>heeft een security officer om risico’s rond de verwerking van persoonsgegevens te inventariseren, beveiligingsbewustzijn te stimuleren, voorzieningen te controleren en maatregelen te treffen die toezien op naleving van het informatiebeveiligingsbeleid.</w:t>
      </w:r>
    </w:p>
    <w:p w14:paraId="49AC1EB2" w14:textId="77777777" w:rsidR="005544A9" w:rsidRPr="006E28FE" w:rsidRDefault="005544A9" w:rsidP="005544A9">
      <w:pPr>
        <w:numPr>
          <w:ilvl w:val="0"/>
          <w:numId w:val="39"/>
        </w:numPr>
        <w:spacing w:after="120" w:line="240" w:lineRule="auto"/>
        <w:rPr>
          <w:rFonts w:asciiTheme="minorHAnsi" w:eastAsia="MS Mincho" w:hAnsiTheme="minorHAnsi" w:cstheme="minorHAnsi"/>
          <w:color w:val="auto"/>
          <w:szCs w:val="20"/>
          <w:lang w:eastAsia="ja-JP"/>
        </w:rPr>
      </w:pPr>
      <w:r w:rsidRPr="006E28FE">
        <w:rPr>
          <w:rFonts w:asciiTheme="minorHAnsi" w:eastAsia="MS Mincho" w:hAnsiTheme="minorHAnsi" w:cstheme="minorHAnsi"/>
          <w:color w:val="auto"/>
          <w:szCs w:val="20"/>
          <w:lang w:eastAsia="ja-JP"/>
        </w:rPr>
        <w:t xml:space="preserve">Informatiebeveiligingsincidenten worden gedocumenteerd en worden benut voor optimalisatie van het informatiebeveiligingsbeleid. </w:t>
      </w:r>
    </w:p>
    <w:p w14:paraId="24D9E952" w14:textId="155F53B6" w:rsidR="005544A9" w:rsidRPr="00446DC5" w:rsidRDefault="00446DC5" w:rsidP="00446DC5">
      <w:pPr>
        <w:numPr>
          <w:ilvl w:val="0"/>
          <w:numId w:val="39"/>
        </w:numPr>
        <w:spacing w:after="120" w:line="240" w:lineRule="auto"/>
        <w:rPr>
          <w:rFonts w:asciiTheme="minorHAnsi" w:eastAsia="MS Mincho" w:hAnsiTheme="minorHAnsi" w:cstheme="minorHAnsi"/>
          <w:color w:val="auto"/>
          <w:szCs w:val="20"/>
          <w:lang w:eastAsia="ja-JP"/>
        </w:rPr>
      </w:pPr>
      <w:r>
        <w:rPr>
          <w:rFonts w:asciiTheme="minorHAnsi" w:eastAsia="MS Mincho" w:hAnsiTheme="minorHAnsi" w:cstheme="minorHAnsi"/>
          <w:color w:val="auto"/>
          <w:szCs w:val="20"/>
          <w:lang w:eastAsia="ja-JP"/>
        </w:rPr>
        <w:t>&lt;opdrachtnemer&gt;</w:t>
      </w:r>
      <w:r w:rsidRPr="006E28FE">
        <w:rPr>
          <w:rFonts w:asciiTheme="minorHAnsi" w:eastAsia="MS Mincho" w:hAnsiTheme="minorHAnsi" w:cstheme="minorHAnsi"/>
          <w:color w:val="auto"/>
          <w:szCs w:val="20"/>
          <w:lang w:eastAsia="ja-JP"/>
        </w:rPr>
        <w:t xml:space="preserve"> </w:t>
      </w:r>
      <w:r w:rsidR="005544A9" w:rsidRPr="006E28FE">
        <w:rPr>
          <w:rFonts w:asciiTheme="minorHAnsi" w:eastAsia="MS Mincho" w:hAnsiTheme="minorHAnsi" w:cstheme="minorHAnsi"/>
          <w:color w:val="auto"/>
          <w:szCs w:val="20"/>
          <w:lang w:eastAsia="ja-JP"/>
        </w:rPr>
        <w:t>heeft procedures ingericht voor de behandeling van en communicatie over informatiebeveiligingsincidenten.</w:t>
      </w:r>
    </w:p>
    <w:p w14:paraId="56D8A3EA" w14:textId="77777777" w:rsidR="005544A9" w:rsidRPr="006E28FE" w:rsidRDefault="005544A9" w:rsidP="005544A9">
      <w:pPr>
        <w:rPr>
          <w:rFonts w:asciiTheme="minorHAnsi" w:hAnsiTheme="minorHAnsi" w:cstheme="minorHAnsi"/>
          <w:b/>
          <w:color w:val="auto"/>
          <w:szCs w:val="20"/>
        </w:rPr>
      </w:pPr>
      <w:r w:rsidRPr="006E28FE">
        <w:rPr>
          <w:rFonts w:asciiTheme="minorHAnsi" w:hAnsiTheme="minorHAnsi" w:cstheme="minorHAnsi"/>
          <w:b/>
          <w:color w:val="auto"/>
          <w:szCs w:val="20"/>
        </w:rPr>
        <w:t>Medewerkers</w:t>
      </w:r>
    </w:p>
    <w:p w14:paraId="50151987" w14:textId="77777777" w:rsidR="005544A9" w:rsidRPr="006E28FE" w:rsidRDefault="005544A9" w:rsidP="005544A9">
      <w:pPr>
        <w:numPr>
          <w:ilvl w:val="0"/>
          <w:numId w:val="41"/>
        </w:numPr>
        <w:spacing w:after="120" w:line="240" w:lineRule="auto"/>
        <w:rPr>
          <w:rFonts w:asciiTheme="minorHAnsi" w:eastAsia="MS Mincho" w:hAnsiTheme="minorHAnsi" w:cstheme="minorHAnsi"/>
          <w:color w:val="auto"/>
          <w:szCs w:val="20"/>
          <w:lang w:eastAsia="ja-JP"/>
        </w:rPr>
      </w:pPr>
      <w:r w:rsidRPr="006E28FE">
        <w:rPr>
          <w:rFonts w:asciiTheme="minorHAnsi" w:eastAsia="MS Mincho" w:hAnsiTheme="minorHAnsi" w:cstheme="minorHAnsi"/>
          <w:color w:val="auto"/>
          <w:szCs w:val="20"/>
          <w:lang w:eastAsia="ja-JP"/>
        </w:rPr>
        <w:t>Met medewerkers worden geheimhoudingsverklaringen overeengekomen en informatiebeveiligingsafspraken gemaakt.</w:t>
      </w:r>
    </w:p>
    <w:p w14:paraId="548141DC" w14:textId="7FD46802" w:rsidR="005544A9" w:rsidRPr="006E28FE" w:rsidRDefault="00446DC5" w:rsidP="005544A9">
      <w:pPr>
        <w:numPr>
          <w:ilvl w:val="0"/>
          <w:numId w:val="41"/>
        </w:numPr>
        <w:spacing w:after="120" w:line="240" w:lineRule="auto"/>
        <w:rPr>
          <w:rFonts w:asciiTheme="minorHAnsi" w:eastAsia="MS Mincho" w:hAnsiTheme="minorHAnsi" w:cstheme="minorHAnsi"/>
          <w:color w:val="auto"/>
          <w:szCs w:val="20"/>
          <w:lang w:eastAsia="ja-JP"/>
        </w:rPr>
      </w:pPr>
      <w:r>
        <w:rPr>
          <w:rFonts w:asciiTheme="minorHAnsi" w:eastAsia="MS Mincho" w:hAnsiTheme="minorHAnsi" w:cstheme="minorHAnsi"/>
          <w:color w:val="auto"/>
          <w:szCs w:val="20"/>
          <w:lang w:eastAsia="ja-JP"/>
        </w:rPr>
        <w:t>&lt;opdrachtnemer&gt;</w:t>
      </w:r>
      <w:r w:rsidRPr="006E28FE">
        <w:rPr>
          <w:rFonts w:asciiTheme="minorHAnsi" w:eastAsia="MS Mincho" w:hAnsiTheme="minorHAnsi" w:cstheme="minorHAnsi"/>
          <w:color w:val="auto"/>
          <w:szCs w:val="20"/>
          <w:lang w:eastAsia="ja-JP"/>
        </w:rPr>
        <w:t xml:space="preserve"> </w:t>
      </w:r>
      <w:r w:rsidR="005544A9" w:rsidRPr="006E28FE">
        <w:rPr>
          <w:rFonts w:asciiTheme="minorHAnsi" w:eastAsia="MS Mincho" w:hAnsiTheme="minorHAnsi" w:cstheme="minorHAnsi"/>
          <w:color w:val="auto"/>
          <w:szCs w:val="20"/>
          <w:lang w:eastAsia="ja-JP"/>
        </w:rPr>
        <w:t>stimuleert bewustzijn, opleiding en training ten aanzien van informatiebeveiliging.</w:t>
      </w:r>
    </w:p>
    <w:p w14:paraId="7DC86B63" w14:textId="77777777" w:rsidR="005544A9" w:rsidRPr="006E28FE" w:rsidRDefault="005544A9" w:rsidP="005544A9">
      <w:pPr>
        <w:numPr>
          <w:ilvl w:val="0"/>
          <w:numId w:val="41"/>
        </w:numPr>
        <w:spacing w:after="120" w:line="240" w:lineRule="auto"/>
        <w:rPr>
          <w:rFonts w:asciiTheme="minorHAnsi" w:eastAsia="MS Mincho" w:hAnsiTheme="minorHAnsi" w:cstheme="minorHAnsi"/>
          <w:color w:val="auto"/>
          <w:szCs w:val="20"/>
          <w:lang w:eastAsia="ja-JP"/>
        </w:rPr>
      </w:pPr>
      <w:r w:rsidRPr="006E28FE">
        <w:rPr>
          <w:rFonts w:asciiTheme="minorHAnsi" w:eastAsia="MS Mincho" w:hAnsiTheme="minorHAnsi" w:cstheme="minorHAnsi"/>
          <w:color w:val="auto"/>
          <w:szCs w:val="20"/>
          <w:lang w:eastAsia="ja-JP"/>
        </w:rPr>
        <w:t>Medewerkers hebben op grond van een autorisatiesystematiek geen toegang tot meer data dan strikt noodzakelijk is voor hun functie.</w:t>
      </w:r>
    </w:p>
    <w:p w14:paraId="62DE8007" w14:textId="77777777" w:rsidR="00E819F3" w:rsidRDefault="00E819F3" w:rsidP="005544A9">
      <w:pPr>
        <w:rPr>
          <w:rFonts w:asciiTheme="minorHAnsi" w:hAnsiTheme="minorHAnsi" w:cstheme="minorHAnsi"/>
          <w:b/>
          <w:color w:val="auto"/>
          <w:szCs w:val="20"/>
        </w:rPr>
      </w:pPr>
    </w:p>
    <w:p w14:paraId="0CCCA656" w14:textId="56C1C63A" w:rsidR="005544A9" w:rsidRPr="006E28FE" w:rsidRDefault="005544A9" w:rsidP="005544A9">
      <w:pPr>
        <w:rPr>
          <w:rFonts w:asciiTheme="minorHAnsi" w:hAnsiTheme="minorHAnsi" w:cstheme="minorHAnsi"/>
          <w:b/>
          <w:color w:val="auto"/>
          <w:szCs w:val="20"/>
        </w:rPr>
      </w:pPr>
      <w:r w:rsidRPr="006E28FE">
        <w:rPr>
          <w:rFonts w:asciiTheme="minorHAnsi" w:hAnsiTheme="minorHAnsi" w:cstheme="minorHAnsi"/>
          <w:b/>
          <w:color w:val="auto"/>
          <w:szCs w:val="20"/>
        </w:rPr>
        <w:lastRenderedPageBreak/>
        <w:t>Beveiliging en continuïteit van de middelen, het netwerk, de server en de applicatie</w:t>
      </w:r>
    </w:p>
    <w:p w14:paraId="2215DDFA" w14:textId="5E6F3E00" w:rsidR="005544A9" w:rsidRPr="006E28FE" w:rsidRDefault="005544A9" w:rsidP="00CB5733">
      <w:pPr>
        <w:spacing w:after="0" w:line="240" w:lineRule="auto"/>
        <w:ind w:left="0" w:firstLine="0"/>
        <w:rPr>
          <w:rFonts w:asciiTheme="minorHAnsi" w:hAnsiTheme="minorHAnsi" w:cstheme="minorHAnsi"/>
          <w:color w:val="auto"/>
          <w:szCs w:val="20"/>
        </w:rPr>
      </w:pPr>
      <w:r w:rsidRPr="006E28FE">
        <w:rPr>
          <w:rFonts w:asciiTheme="minorHAnsi" w:hAnsiTheme="minorHAnsi" w:cstheme="minorHAnsi"/>
          <w:color w:val="auto"/>
          <w:szCs w:val="20"/>
        </w:rPr>
        <w:t xml:space="preserve">[Let op: onderstaande rapportage middels het Certificeringsschema is een keuze van ieder bedrijf. U kunt de beveiliging en continuïteit van de middelen, het netwerk, de server en de applicatie ook op andere wijzen regelen en rapporteren. In principe is iedere rapportage vergelijkbaar met de toepasselijke ISO-normering (zie 7.2 van de verwerkersovereenkomst) toegestaan.]  </w:t>
      </w:r>
      <w:r w:rsidR="00446DC5">
        <w:rPr>
          <w:rFonts w:asciiTheme="minorHAnsi" w:eastAsia="MS Mincho" w:hAnsiTheme="minorHAnsi" w:cstheme="minorHAnsi"/>
          <w:color w:val="auto"/>
          <w:szCs w:val="20"/>
          <w:lang w:eastAsia="ja-JP"/>
        </w:rPr>
        <w:t>&lt;opdrachtnemer&gt;</w:t>
      </w:r>
      <w:r w:rsidR="00446DC5" w:rsidRPr="006E28FE">
        <w:rPr>
          <w:rFonts w:asciiTheme="minorHAnsi" w:eastAsia="MS Mincho" w:hAnsiTheme="minorHAnsi" w:cstheme="minorHAnsi"/>
          <w:color w:val="auto"/>
          <w:szCs w:val="20"/>
          <w:lang w:eastAsia="ja-JP"/>
        </w:rPr>
        <w:t xml:space="preserve"> </w:t>
      </w:r>
      <w:r w:rsidRPr="006E28FE">
        <w:rPr>
          <w:rFonts w:asciiTheme="minorHAnsi" w:hAnsiTheme="minorHAnsi" w:cstheme="minorHAnsi"/>
          <w:color w:val="auto"/>
          <w:szCs w:val="20"/>
        </w:rPr>
        <w:t>heeft het Certificeringsschema</w:t>
      </w:r>
      <w:r w:rsidRPr="006E28FE">
        <w:rPr>
          <w:rFonts w:asciiTheme="minorHAnsi" w:hAnsiTheme="minorHAnsi" w:cstheme="minorHAnsi"/>
          <w:color w:val="auto"/>
          <w:szCs w:val="20"/>
          <w:vertAlign w:val="superscript"/>
        </w:rPr>
        <w:footnoteReference w:id="1"/>
      </w:r>
      <w:r w:rsidRPr="006E28FE">
        <w:rPr>
          <w:rFonts w:asciiTheme="minorHAnsi" w:hAnsiTheme="minorHAnsi" w:cstheme="minorHAnsi"/>
          <w:color w:val="auto"/>
          <w:szCs w:val="20"/>
        </w:rPr>
        <w:t xml:space="preserve"> van Edu-K gebruikt als toetsingskader en voor het creëren van een solide basisniveau van informatiebeveiliging en privacy voor de distributie van digitaal lesmateriaa</w:t>
      </w:r>
      <w:r w:rsidR="00446DC5">
        <w:rPr>
          <w:rFonts w:asciiTheme="minorHAnsi" w:hAnsiTheme="minorHAnsi" w:cstheme="minorHAnsi"/>
          <w:color w:val="auto"/>
          <w:szCs w:val="20"/>
        </w:rPr>
        <w:t>l</w:t>
      </w:r>
      <w:r w:rsidRPr="006E28FE">
        <w:rPr>
          <w:rFonts w:asciiTheme="minorHAnsi" w:hAnsiTheme="minorHAnsi" w:cstheme="minorHAnsi"/>
          <w:color w:val="auto"/>
          <w:szCs w:val="20"/>
        </w:rPr>
        <w:t>. Hieronder staat de rapportage van de BIV-classificatie, de mate van compliance en de uitleg bij eventuele afwijkingen van de standaarden.</w:t>
      </w:r>
    </w:p>
    <w:p w14:paraId="3BF18428" w14:textId="77777777" w:rsidR="005544A9" w:rsidRPr="006E28FE" w:rsidRDefault="005544A9" w:rsidP="005544A9">
      <w:pPr>
        <w:rPr>
          <w:rFonts w:asciiTheme="minorHAnsi" w:hAnsiTheme="minorHAnsi" w:cstheme="minorHAnsi"/>
          <w:color w:val="auto"/>
          <w:szCs w:val="20"/>
        </w:rPr>
      </w:pPr>
    </w:p>
    <w:tbl>
      <w:tblPr>
        <w:tblStyle w:val="Tabelraster1"/>
        <w:tblW w:w="8490" w:type="dxa"/>
        <w:tblInd w:w="0" w:type="dxa"/>
        <w:tblLayout w:type="fixed"/>
        <w:tblLook w:val="04A0" w:firstRow="1" w:lastRow="0" w:firstColumn="1" w:lastColumn="0" w:noHBand="0" w:noVBand="1"/>
      </w:tblPr>
      <w:tblGrid>
        <w:gridCol w:w="2122"/>
        <w:gridCol w:w="2467"/>
        <w:gridCol w:w="1559"/>
        <w:gridCol w:w="2319"/>
        <w:gridCol w:w="23"/>
      </w:tblGrid>
      <w:tr w:rsidR="005544A9" w:rsidRPr="006E28FE" w14:paraId="21AE59B6" w14:textId="77777777" w:rsidTr="001D45E3">
        <w:tc>
          <w:tcPr>
            <w:tcW w:w="2122" w:type="dxa"/>
            <w:tcBorders>
              <w:top w:val="single" w:sz="4" w:space="0" w:color="auto"/>
              <w:left w:val="single" w:sz="4" w:space="0" w:color="auto"/>
              <w:bottom w:val="single" w:sz="4" w:space="0" w:color="auto"/>
              <w:right w:val="single" w:sz="4" w:space="0" w:color="auto"/>
            </w:tcBorders>
            <w:shd w:val="clear" w:color="auto" w:fill="ACB9CA"/>
            <w:hideMark/>
          </w:tcPr>
          <w:p w14:paraId="3B67BF2F" w14:textId="77777777" w:rsidR="005544A9" w:rsidRPr="006E28FE" w:rsidRDefault="005544A9" w:rsidP="001D45E3">
            <w:pPr>
              <w:rPr>
                <w:rFonts w:asciiTheme="minorHAnsi" w:hAnsiTheme="minorHAnsi" w:cstheme="minorHAnsi"/>
                <w:b/>
                <w:color w:val="auto"/>
                <w:sz w:val="20"/>
                <w:szCs w:val="20"/>
              </w:rPr>
            </w:pPr>
            <w:r w:rsidRPr="006E28FE">
              <w:rPr>
                <w:rFonts w:asciiTheme="minorHAnsi" w:hAnsiTheme="minorHAnsi" w:cstheme="minorHAnsi"/>
                <w:b/>
                <w:color w:val="auto"/>
                <w:sz w:val="20"/>
                <w:szCs w:val="20"/>
              </w:rPr>
              <w:t>Toetsvorm</w:t>
            </w:r>
          </w:p>
        </w:tc>
        <w:tc>
          <w:tcPr>
            <w:tcW w:w="6368" w:type="dxa"/>
            <w:gridSpan w:val="4"/>
            <w:tcBorders>
              <w:top w:val="single" w:sz="4" w:space="0" w:color="auto"/>
              <w:left w:val="single" w:sz="4" w:space="0" w:color="auto"/>
              <w:bottom w:val="single" w:sz="4" w:space="0" w:color="auto"/>
              <w:right w:val="single" w:sz="4" w:space="0" w:color="auto"/>
            </w:tcBorders>
            <w:hideMark/>
          </w:tcPr>
          <w:p w14:paraId="161E40F3" w14:textId="6CAA611C" w:rsidR="005544A9" w:rsidRPr="006E28FE" w:rsidRDefault="005544A9" w:rsidP="001D45E3">
            <w:pPr>
              <w:rPr>
                <w:rFonts w:asciiTheme="minorHAnsi" w:hAnsiTheme="minorHAnsi" w:cstheme="minorHAnsi"/>
                <w:color w:val="auto"/>
                <w:sz w:val="20"/>
                <w:szCs w:val="20"/>
              </w:rPr>
            </w:pPr>
          </w:p>
        </w:tc>
      </w:tr>
      <w:tr w:rsidR="005544A9" w:rsidRPr="001A1F78" w14:paraId="57CDED6B" w14:textId="77777777" w:rsidTr="001D45E3">
        <w:tc>
          <w:tcPr>
            <w:tcW w:w="2122" w:type="dxa"/>
            <w:tcBorders>
              <w:top w:val="single" w:sz="4" w:space="0" w:color="auto"/>
              <w:left w:val="single" w:sz="4" w:space="0" w:color="auto"/>
              <w:bottom w:val="single" w:sz="4" w:space="0" w:color="auto"/>
              <w:right w:val="single" w:sz="4" w:space="0" w:color="auto"/>
            </w:tcBorders>
            <w:shd w:val="clear" w:color="auto" w:fill="ACB9CA"/>
            <w:hideMark/>
          </w:tcPr>
          <w:p w14:paraId="38B44DC5" w14:textId="77777777" w:rsidR="005544A9" w:rsidRPr="006E28FE" w:rsidRDefault="005544A9" w:rsidP="001D45E3">
            <w:pPr>
              <w:rPr>
                <w:rFonts w:asciiTheme="minorHAnsi" w:hAnsiTheme="minorHAnsi" w:cstheme="minorHAnsi"/>
                <w:b/>
                <w:color w:val="auto"/>
                <w:sz w:val="20"/>
                <w:szCs w:val="20"/>
              </w:rPr>
            </w:pPr>
            <w:r w:rsidRPr="006E28FE">
              <w:rPr>
                <w:rFonts w:asciiTheme="minorHAnsi" w:hAnsiTheme="minorHAnsi" w:cstheme="minorHAnsi"/>
                <w:b/>
                <w:color w:val="auto"/>
                <w:sz w:val="20"/>
                <w:szCs w:val="20"/>
              </w:rPr>
              <w:t>Uitvoerder toets</w:t>
            </w:r>
          </w:p>
        </w:tc>
        <w:tc>
          <w:tcPr>
            <w:tcW w:w="6368" w:type="dxa"/>
            <w:gridSpan w:val="4"/>
            <w:tcBorders>
              <w:top w:val="single" w:sz="4" w:space="0" w:color="auto"/>
              <w:left w:val="single" w:sz="4" w:space="0" w:color="auto"/>
              <w:bottom w:val="single" w:sz="4" w:space="0" w:color="auto"/>
              <w:right w:val="single" w:sz="4" w:space="0" w:color="auto"/>
            </w:tcBorders>
            <w:hideMark/>
          </w:tcPr>
          <w:p w14:paraId="7818504F" w14:textId="5F5C6A94" w:rsidR="005544A9" w:rsidRPr="006E28FE" w:rsidRDefault="005544A9" w:rsidP="001D45E3">
            <w:pPr>
              <w:rPr>
                <w:rFonts w:asciiTheme="minorHAnsi" w:hAnsiTheme="minorHAnsi" w:cstheme="minorHAnsi"/>
                <w:color w:val="auto"/>
                <w:sz w:val="20"/>
                <w:szCs w:val="20"/>
                <w:lang w:val="en-US"/>
              </w:rPr>
            </w:pPr>
          </w:p>
        </w:tc>
      </w:tr>
      <w:tr w:rsidR="005544A9" w:rsidRPr="006E28FE" w14:paraId="09784B8A" w14:textId="77777777" w:rsidTr="001D45E3">
        <w:tc>
          <w:tcPr>
            <w:tcW w:w="2122" w:type="dxa"/>
            <w:tcBorders>
              <w:top w:val="single" w:sz="4" w:space="0" w:color="auto"/>
              <w:left w:val="single" w:sz="4" w:space="0" w:color="auto"/>
              <w:bottom w:val="single" w:sz="4" w:space="0" w:color="auto"/>
              <w:right w:val="single" w:sz="4" w:space="0" w:color="auto"/>
            </w:tcBorders>
            <w:shd w:val="clear" w:color="auto" w:fill="ACB9CA"/>
            <w:hideMark/>
          </w:tcPr>
          <w:p w14:paraId="121A127E" w14:textId="77777777" w:rsidR="005544A9" w:rsidRPr="006E28FE" w:rsidRDefault="005544A9" w:rsidP="001D45E3">
            <w:pPr>
              <w:rPr>
                <w:rFonts w:asciiTheme="minorHAnsi" w:hAnsiTheme="minorHAnsi" w:cstheme="minorHAnsi"/>
                <w:b/>
                <w:color w:val="auto"/>
                <w:sz w:val="20"/>
                <w:szCs w:val="20"/>
              </w:rPr>
            </w:pPr>
            <w:r w:rsidRPr="006E28FE">
              <w:rPr>
                <w:rFonts w:asciiTheme="minorHAnsi" w:hAnsiTheme="minorHAnsi" w:cstheme="minorHAnsi"/>
                <w:b/>
                <w:color w:val="auto"/>
                <w:sz w:val="20"/>
                <w:szCs w:val="20"/>
              </w:rPr>
              <w:t>BIV-classificatie</w:t>
            </w:r>
          </w:p>
        </w:tc>
        <w:tc>
          <w:tcPr>
            <w:tcW w:w="6368" w:type="dxa"/>
            <w:gridSpan w:val="4"/>
            <w:tcBorders>
              <w:top w:val="single" w:sz="4" w:space="0" w:color="auto"/>
              <w:left w:val="single" w:sz="4" w:space="0" w:color="auto"/>
              <w:bottom w:val="single" w:sz="4" w:space="0" w:color="auto"/>
              <w:right w:val="single" w:sz="4" w:space="0" w:color="auto"/>
            </w:tcBorders>
            <w:hideMark/>
          </w:tcPr>
          <w:p w14:paraId="0D441F7A" w14:textId="7D06C20B"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[Beschikbaarheid=</w:t>
            </w:r>
            <w:r w:rsidR="00446DC5">
              <w:rPr>
                <w:rFonts w:asciiTheme="minorHAnsi" w:hAnsiTheme="minorHAnsi" w:cstheme="minorHAnsi"/>
                <w:color w:val="auto"/>
                <w:sz w:val="20"/>
                <w:szCs w:val="20"/>
              </w:rPr>
              <w:t xml:space="preserve"> </w:t>
            </w:r>
            <w:r w:rsidRPr="006E28FE">
              <w:rPr>
                <w:rFonts w:asciiTheme="minorHAnsi" w:hAnsiTheme="minorHAnsi" w:cstheme="minorHAnsi"/>
                <w:color w:val="auto"/>
                <w:sz w:val="20"/>
                <w:szCs w:val="20"/>
              </w:rPr>
              <w:t>, Integriteit=</w:t>
            </w:r>
            <w:r w:rsidR="00446DC5">
              <w:rPr>
                <w:rFonts w:asciiTheme="minorHAnsi" w:hAnsiTheme="minorHAnsi" w:cstheme="minorHAnsi"/>
                <w:color w:val="auto"/>
                <w:sz w:val="20"/>
                <w:szCs w:val="20"/>
              </w:rPr>
              <w:t xml:space="preserve"> </w:t>
            </w:r>
            <w:r w:rsidRPr="006E28FE">
              <w:rPr>
                <w:rFonts w:asciiTheme="minorHAnsi" w:hAnsiTheme="minorHAnsi" w:cstheme="minorHAnsi"/>
                <w:color w:val="auto"/>
                <w:sz w:val="20"/>
                <w:szCs w:val="20"/>
              </w:rPr>
              <w:t>, Vertrouwelijkheid=</w:t>
            </w:r>
            <w:r w:rsidR="00446DC5">
              <w:rPr>
                <w:rFonts w:asciiTheme="minorHAnsi" w:hAnsiTheme="minorHAnsi" w:cstheme="minorHAnsi"/>
                <w:color w:val="auto"/>
                <w:sz w:val="20"/>
                <w:szCs w:val="20"/>
              </w:rPr>
              <w:t xml:space="preserve"> </w:t>
            </w:r>
            <w:r w:rsidRPr="006E28FE">
              <w:rPr>
                <w:rFonts w:asciiTheme="minorHAnsi" w:hAnsiTheme="minorHAnsi" w:cstheme="minorHAnsi"/>
                <w:color w:val="auto"/>
                <w:sz w:val="20"/>
                <w:szCs w:val="20"/>
              </w:rPr>
              <w:t>]</w:t>
            </w:r>
          </w:p>
        </w:tc>
      </w:tr>
      <w:tr w:rsidR="005544A9" w:rsidRPr="006E28FE" w14:paraId="7E5C5608"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shd w:val="clear" w:color="auto" w:fill="ACB9CA"/>
            <w:hideMark/>
          </w:tcPr>
          <w:p w14:paraId="66F693CB" w14:textId="77777777" w:rsidR="005544A9" w:rsidRPr="006E28FE" w:rsidRDefault="005544A9" w:rsidP="001D45E3">
            <w:pPr>
              <w:rPr>
                <w:rFonts w:asciiTheme="minorHAnsi" w:hAnsiTheme="minorHAnsi" w:cstheme="minorHAnsi"/>
                <w:b/>
                <w:color w:val="auto"/>
                <w:sz w:val="20"/>
                <w:szCs w:val="20"/>
              </w:rPr>
            </w:pPr>
            <w:r w:rsidRPr="006E28FE">
              <w:rPr>
                <w:rFonts w:asciiTheme="minorHAnsi" w:hAnsiTheme="minorHAnsi" w:cstheme="minorHAnsi"/>
                <w:b/>
                <w:color w:val="auto"/>
                <w:sz w:val="20"/>
                <w:szCs w:val="20"/>
              </w:rPr>
              <w:t>Categorie</w:t>
            </w:r>
          </w:p>
        </w:tc>
        <w:tc>
          <w:tcPr>
            <w:tcW w:w="2467" w:type="dxa"/>
            <w:tcBorders>
              <w:top w:val="single" w:sz="4" w:space="0" w:color="auto"/>
              <w:left w:val="single" w:sz="4" w:space="0" w:color="auto"/>
              <w:bottom w:val="single" w:sz="4" w:space="0" w:color="auto"/>
              <w:right w:val="single" w:sz="4" w:space="0" w:color="auto"/>
            </w:tcBorders>
            <w:shd w:val="clear" w:color="auto" w:fill="ACB9CA"/>
            <w:hideMark/>
          </w:tcPr>
          <w:p w14:paraId="1C90C876" w14:textId="77777777" w:rsidR="005544A9" w:rsidRPr="006E28FE" w:rsidRDefault="005544A9" w:rsidP="001D45E3">
            <w:pPr>
              <w:rPr>
                <w:rFonts w:asciiTheme="minorHAnsi" w:hAnsiTheme="minorHAnsi" w:cstheme="minorHAnsi"/>
                <w:b/>
                <w:color w:val="auto"/>
                <w:sz w:val="20"/>
                <w:szCs w:val="20"/>
              </w:rPr>
            </w:pPr>
            <w:r w:rsidRPr="006E28FE">
              <w:rPr>
                <w:rFonts w:asciiTheme="minorHAnsi" w:hAnsiTheme="minorHAnsi" w:cstheme="minorHAnsi"/>
                <w:b/>
                <w:color w:val="auto"/>
                <w:sz w:val="20"/>
                <w:szCs w:val="20"/>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ACB9CA"/>
            <w:hideMark/>
          </w:tcPr>
          <w:p w14:paraId="7967180D" w14:textId="77777777" w:rsidR="005544A9" w:rsidRPr="006E28FE" w:rsidRDefault="005544A9" w:rsidP="001D45E3">
            <w:pPr>
              <w:rPr>
                <w:rFonts w:asciiTheme="minorHAnsi" w:hAnsiTheme="minorHAnsi" w:cstheme="minorHAnsi"/>
                <w:b/>
                <w:color w:val="auto"/>
                <w:sz w:val="20"/>
                <w:szCs w:val="20"/>
              </w:rPr>
            </w:pPr>
            <w:r w:rsidRPr="006E28FE">
              <w:rPr>
                <w:rFonts w:asciiTheme="minorHAnsi" w:hAnsiTheme="minorHAnsi" w:cstheme="minorHAnsi"/>
                <w:b/>
                <w:color w:val="auto"/>
                <w:sz w:val="20"/>
                <w:szCs w:val="20"/>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ACB9CA"/>
            <w:hideMark/>
          </w:tcPr>
          <w:p w14:paraId="0312ABFA" w14:textId="77777777" w:rsidR="005544A9" w:rsidRPr="006E28FE" w:rsidRDefault="005544A9" w:rsidP="001D45E3">
            <w:pPr>
              <w:rPr>
                <w:rFonts w:asciiTheme="minorHAnsi" w:hAnsiTheme="minorHAnsi" w:cstheme="minorHAnsi"/>
                <w:b/>
                <w:color w:val="auto"/>
                <w:sz w:val="20"/>
                <w:szCs w:val="20"/>
              </w:rPr>
            </w:pPr>
            <w:r w:rsidRPr="006E28FE">
              <w:rPr>
                <w:rFonts w:asciiTheme="minorHAnsi" w:hAnsiTheme="minorHAnsi" w:cstheme="minorHAnsi"/>
                <w:b/>
                <w:color w:val="auto"/>
                <w:sz w:val="20"/>
                <w:szCs w:val="20"/>
              </w:rPr>
              <w:t>Uitleg</w:t>
            </w:r>
          </w:p>
        </w:tc>
      </w:tr>
      <w:tr w:rsidR="005544A9" w:rsidRPr="006E28FE" w14:paraId="582AA893"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375D644D"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tcPr>
          <w:p w14:paraId="14DD9E0A" w14:textId="77777777" w:rsidR="005544A9" w:rsidRPr="006E28FE" w:rsidRDefault="005544A9" w:rsidP="001D45E3">
            <w:pPr>
              <w:rPr>
                <w:rFonts w:asciiTheme="minorHAnsi" w:hAnsiTheme="minorHAnsi" w:cstheme="minorHAnsi"/>
                <w:color w:val="auto"/>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1504A4BA" w14:textId="77777777" w:rsidR="005544A9" w:rsidRPr="006E28FE" w:rsidRDefault="005544A9" w:rsidP="00C74DA6">
            <w:pPr>
              <w:rPr>
                <w:rFonts w:asciiTheme="minorHAnsi" w:hAnsiTheme="minorHAnsi" w:cstheme="minorHAnsi"/>
                <w:color w:val="auto"/>
                <w:sz w:val="20"/>
                <w:szCs w:val="20"/>
              </w:rPr>
            </w:pPr>
            <w:r w:rsidRPr="006E28FE">
              <w:rPr>
                <w:rFonts w:asciiTheme="minorHAnsi" w:hAnsiTheme="minorHAnsi" w:cstheme="minorHAnsi"/>
                <w:color w:val="auto"/>
                <w:sz w:val="20"/>
                <w:szCs w:val="20"/>
              </w:rPr>
              <w:t>[Voldaan/</w:t>
            </w:r>
          </w:p>
          <w:p w14:paraId="6E3024CC" w14:textId="77777777" w:rsidR="005544A9" w:rsidRPr="006E28FE" w:rsidRDefault="005544A9" w:rsidP="00C74DA6">
            <w:pPr>
              <w:ind w:left="0" w:firstLine="0"/>
              <w:rPr>
                <w:rFonts w:asciiTheme="minorHAnsi" w:hAnsiTheme="minorHAnsi" w:cstheme="minorHAnsi"/>
                <w:color w:val="auto"/>
                <w:sz w:val="20"/>
                <w:szCs w:val="20"/>
              </w:rPr>
            </w:pPr>
            <w:r w:rsidRPr="006E28FE">
              <w:rPr>
                <w:rFonts w:asciiTheme="minorHAnsi" w:hAnsiTheme="minorHAnsi" w:cstheme="minorHAnsi"/>
                <w:color w:val="auto"/>
                <w:sz w:val="20"/>
                <w:szCs w:val="20"/>
              </w:rP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48008CE9" w14:textId="77777777" w:rsidR="005544A9" w:rsidRPr="006E28FE" w:rsidRDefault="005544A9" w:rsidP="00C74DA6">
            <w:pPr>
              <w:ind w:left="0" w:firstLine="0"/>
              <w:rPr>
                <w:rFonts w:asciiTheme="minorHAnsi" w:hAnsiTheme="minorHAnsi" w:cstheme="minorHAnsi"/>
                <w:color w:val="auto"/>
                <w:sz w:val="20"/>
                <w:szCs w:val="20"/>
              </w:rPr>
            </w:pPr>
            <w:r w:rsidRPr="006E28FE">
              <w:rPr>
                <w:rFonts w:asciiTheme="minorHAnsi" w:hAnsiTheme="minorHAnsi" w:cstheme="minorHAnsi"/>
                <w:color w:val="auto"/>
                <w:sz w:val="20"/>
                <w:szCs w:val="20"/>
              </w:rPr>
              <w:t>[Bij niet voldaan aangeven hoe/wanneer dit wordt gecorrigeerd. Bij alternatieve maatregel deze beschrijven]</w:t>
            </w:r>
          </w:p>
        </w:tc>
      </w:tr>
      <w:tr w:rsidR="005544A9" w:rsidRPr="006E28FE" w14:paraId="54603B96"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hideMark/>
          </w:tcPr>
          <w:p w14:paraId="7791F8C0" w14:textId="77777777" w:rsidR="005544A9" w:rsidRPr="006E28FE" w:rsidRDefault="005544A9" w:rsidP="001D45E3">
            <w:pPr>
              <w:rPr>
                <w:rFonts w:asciiTheme="minorHAnsi" w:hAnsiTheme="minorHAnsi" w:cstheme="minorHAnsi"/>
                <w:b/>
                <w:color w:val="auto"/>
                <w:sz w:val="20"/>
                <w:szCs w:val="20"/>
              </w:rPr>
            </w:pPr>
            <w:r w:rsidRPr="006E28FE">
              <w:rPr>
                <w:rFonts w:asciiTheme="minorHAnsi" w:hAnsiTheme="minorHAnsi" w:cstheme="minorHAnsi"/>
                <w:b/>
                <w:color w:val="auto"/>
                <w:sz w:val="20"/>
                <w:szCs w:val="20"/>
              </w:rPr>
              <w:t>Beschikbaarheid</w:t>
            </w:r>
          </w:p>
        </w:tc>
        <w:tc>
          <w:tcPr>
            <w:tcW w:w="2467" w:type="dxa"/>
            <w:tcBorders>
              <w:top w:val="single" w:sz="4" w:space="0" w:color="auto"/>
              <w:left w:val="single" w:sz="4" w:space="0" w:color="auto"/>
              <w:bottom w:val="single" w:sz="4" w:space="0" w:color="auto"/>
              <w:right w:val="single" w:sz="4" w:space="0" w:color="auto"/>
            </w:tcBorders>
            <w:hideMark/>
          </w:tcPr>
          <w:p w14:paraId="3600C66D"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Overbelasting</w:t>
            </w:r>
          </w:p>
        </w:tc>
        <w:tc>
          <w:tcPr>
            <w:tcW w:w="1559" w:type="dxa"/>
            <w:tcBorders>
              <w:top w:val="single" w:sz="4" w:space="0" w:color="auto"/>
              <w:left w:val="single" w:sz="4" w:space="0" w:color="auto"/>
              <w:bottom w:val="single" w:sz="4" w:space="0" w:color="auto"/>
              <w:right w:val="single" w:sz="4" w:space="0" w:color="auto"/>
            </w:tcBorders>
          </w:tcPr>
          <w:p w14:paraId="56C913FF" w14:textId="1243E49A" w:rsidR="005544A9" w:rsidRPr="006E28FE" w:rsidRDefault="005544A9" w:rsidP="001D45E3">
            <w:pPr>
              <w:rPr>
                <w:rFonts w:asciiTheme="minorHAnsi" w:hAnsiTheme="minorHAnsi" w:cstheme="minorHAnsi"/>
                <w:color w:val="auto"/>
                <w:sz w:val="20"/>
                <w:szCs w:val="20"/>
              </w:rPr>
            </w:pPr>
          </w:p>
        </w:tc>
        <w:tc>
          <w:tcPr>
            <w:tcW w:w="2319" w:type="dxa"/>
            <w:tcBorders>
              <w:top w:val="single" w:sz="4" w:space="0" w:color="auto"/>
              <w:left w:val="single" w:sz="4" w:space="0" w:color="auto"/>
              <w:bottom w:val="single" w:sz="4" w:space="0" w:color="auto"/>
              <w:right w:val="single" w:sz="4" w:space="0" w:color="auto"/>
            </w:tcBorders>
          </w:tcPr>
          <w:p w14:paraId="7B10F3A7" w14:textId="77777777" w:rsidR="005544A9" w:rsidRPr="006E28FE" w:rsidRDefault="005544A9" w:rsidP="001D45E3">
            <w:pPr>
              <w:rPr>
                <w:rFonts w:asciiTheme="minorHAnsi" w:hAnsiTheme="minorHAnsi" w:cstheme="minorHAnsi"/>
                <w:color w:val="auto"/>
                <w:sz w:val="20"/>
                <w:szCs w:val="20"/>
              </w:rPr>
            </w:pPr>
          </w:p>
        </w:tc>
      </w:tr>
      <w:tr w:rsidR="005544A9" w:rsidRPr="006E28FE" w14:paraId="456EE2A7"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0ADAD551"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08364684"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Business continuity</w:t>
            </w:r>
          </w:p>
        </w:tc>
        <w:tc>
          <w:tcPr>
            <w:tcW w:w="1559" w:type="dxa"/>
            <w:tcBorders>
              <w:top w:val="single" w:sz="4" w:space="0" w:color="auto"/>
              <w:left w:val="single" w:sz="4" w:space="0" w:color="auto"/>
              <w:bottom w:val="single" w:sz="4" w:space="0" w:color="auto"/>
              <w:right w:val="single" w:sz="4" w:space="0" w:color="auto"/>
            </w:tcBorders>
          </w:tcPr>
          <w:p w14:paraId="253BF160" w14:textId="1B16B90A" w:rsidR="005544A9" w:rsidRPr="006E28FE" w:rsidRDefault="005544A9" w:rsidP="00446DC5">
            <w:pPr>
              <w:ind w:left="0" w:firstLine="0"/>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07A7A4EE" w14:textId="77777777" w:rsidR="005544A9" w:rsidRPr="006E28FE" w:rsidRDefault="005544A9" w:rsidP="001D45E3">
            <w:pPr>
              <w:rPr>
                <w:rFonts w:asciiTheme="minorHAnsi" w:hAnsiTheme="minorHAnsi" w:cstheme="minorHAnsi"/>
                <w:color w:val="auto"/>
                <w:sz w:val="20"/>
                <w:szCs w:val="20"/>
              </w:rPr>
            </w:pPr>
          </w:p>
        </w:tc>
      </w:tr>
      <w:tr w:rsidR="005544A9" w:rsidRPr="006E28FE" w14:paraId="4E60DF47"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49F9F03E"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1482509E"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Ontwerp</w:t>
            </w:r>
          </w:p>
        </w:tc>
        <w:tc>
          <w:tcPr>
            <w:tcW w:w="1559" w:type="dxa"/>
            <w:tcBorders>
              <w:top w:val="single" w:sz="4" w:space="0" w:color="auto"/>
              <w:left w:val="single" w:sz="4" w:space="0" w:color="auto"/>
              <w:bottom w:val="single" w:sz="4" w:space="0" w:color="auto"/>
              <w:right w:val="single" w:sz="4" w:space="0" w:color="auto"/>
            </w:tcBorders>
          </w:tcPr>
          <w:p w14:paraId="665B8BEC" w14:textId="51C570A6"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6113C45C" w14:textId="77777777" w:rsidR="005544A9" w:rsidRPr="006E28FE" w:rsidRDefault="005544A9" w:rsidP="001D45E3">
            <w:pPr>
              <w:rPr>
                <w:rFonts w:asciiTheme="minorHAnsi" w:hAnsiTheme="minorHAnsi" w:cstheme="minorHAnsi"/>
                <w:color w:val="auto"/>
                <w:sz w:val="20"/>
                <w:szCs w:val="20"/>
              </w:rPr>
            </w:pPr>
          </w:p>
        </w:tc>
      </w:tr>
      <w:tr w:rsidR="005544A9" w:rsidRPr="006E28FE" w14:paraId="2060692C"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7562892C"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603549C7"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Monitoring</w:t>
            </w:r>
          </w:p>
        </w:tc>
        <w:tc>
          <w:tcPr>
            <w:tcW w:w="1559" w:type="dxa"/>
            <w:tcBorders>
              <w:top w:val="single" w:sz="4" w:space="0" w:color="auto"/>
              <w:left w:val="single" w:sz="4" w:space="0" w:color="auto"/>
              <w:bottom w:val="single" w:sz="4" w:space="0" w:color="auto"/>
              <w:right w:val="single" w:sz="4" w:space="0" w:color="auto"/>
            </w:tcBorders>
          </w:tcPr>
          <w:p w14:paraId="775C4D9A" w14:textId="1E7F7D1A"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2B1A05E2" w14:textId="77777777" w:rsidR="005544A9" w:rsidRPr="006E28FE" w:rsidRDefault="005544A9" w:rsidP="001D45E3">
            <w:pPr>
              <w:rPr>
                <w:rFonts w:asciiTheme="minorHAnsi" w:hAnsiTheme="minorHAnsi" w:cstheme="minorHAnsi"/>
                <w:color w:val="auto"/>
                <w:sz w:val="20"/>
                <w:szCs w:val="20"/>
              </w:rPr>
            </w:pPr>
          </w:p>
        </w:tc>
      </w:tr>
      <w:tr w:rsidR="005544A9" w:rsidRPr="006E28FE" w14:paraId="16BAE7CA"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2DAF8E0F"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42E99D75"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Testen</w:t>
            </w:r>
          </w:p>
        </w:tc>
        <w:tc>
          <w:tcPr>
            <w:tcW w:w="1559" w:type="dxa"/>
            <w:tcBorders>
              <w:top w:val="single" w:sz="4" w:space="0" w:color="auto"/>
              <w:left w:val="single" w:sz="4" w:space="0" w:color="auto"/>
              <w:bottom w:val="single" w:sz="4" w:space="0" w:color="auto"/>
              <w:right w:val="single" w:sz="4" w:space="0" w:color="auto"/>
            </w:tcBorders>
          </w:tcPr>
          <w:p w14:paraId="174A5A56" w14:textId="1BEF1E65"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1A785E00" w14:textId="77777777" w:rsidR="005544A9" w:rsidRPr="006E28FE" w:rsidRDefault="005544A9" w:rsidP="001D45E3">
            <w:pPr>
              <w:rPr>
                <w:rFonts w:asciiTheme="minorHAnsi" w:hAnsiTheme="minorHAnsi" w:cstheme="minorHAnsi"/>
                <w:color w:val="auto"/>
                <w:sz w:val="20"/>
                <w:szCs w:val="20"/>
              </w:rPr>
            </w:pPr>
          </w:p>
        </w:tc>
      </w:tr>
      <w:tr w:rsidR="005544A9" w:rsidRPr="006E28FE" w14:paraId="6F44CE14"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1B5AF64B"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0BA760C8"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Software</w:t>
            </w:r>
          </w:p>
        </w:tc>
        <w:tc>
          <w:tcPr>
            <w:tcW w:w="1559" w:type="dxa"/>
            <w:tcBorders>
              <w:top w:val="single" w:sz="4" w:space="0" w:color="auto"/>
              <w:left w:val="single" w:sz="4" w:space="0" w:color="auto"/>
              <w:bottom w:val="single" w:sz="4" w:space="0" w:color="auto"/>
              <w:right w:val="single" w:sz="4" w:space="0" w:color="auto"/>
            </w:tcBorders>
          </w:tcPr>
          <w:p w14:paraId="2F38A1B6" w14:textId="3F6DDB43"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2AA0A0C7" w14:textId="77777777" w:rsidR="005544A9" w:rsidRPr="006E28FE" w:rsidRDefault="005544A9" w:rsidP="001D45E3">
            <w:pPr>
              <w:rPr>
                <w:rFonts w:asciiTheme="minorHAnsi" w:hAnsiTheme="minorHAnsi" w:cstheme="minorHAnsi"/>
                <w:color w:val="auto"/>
                <w:sz w:val="20"/>
                <w:szCs w:val="20"/>
              </w:rPr>
            </w:pPr>
          </w:p>
        </w:tc>
      </w:tr>
      <w:tr w:rsidR="005544A9" w:rsidRPr="006E28FE" w14:paraId="2174B420"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3DA2C2A9"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2812AEBA"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Actuele dreigingen</w:t>
            </w:r>
          </w:p>
        </w:tc>
        <w:tc>
          <w:tcPr>
            <w:tcW w:w="1559" w:type="dxa"/>
            <w:tcBorders>
              <w:top w:val="single" w:sz="4" w:space="0" w:color="auto"/>
              <w:left w:val="single" w:sz="4" w:space="0" w:color="auto"/>
              <w:bottom w:val="single" w:sz="4" w:space="0" w:color="auto"/>
              <w:right w:val="single" w:sz="4" w:space="0" w:color="auto"/>
            </w:tcBorders>
          </w:tcPr>
          <w:p w14:paraId="6FC5ED89" w14:textId="7481799F"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1736840D" w14:textId="77777777" w:rsidR="005544A9" w:rsidRPr="006E28FE" w:rsidRDefault="005544A9" w:rsidP="001D45E3">
            <w:pPr>
              <w:rPr>
                <w:rFonts w:asciiTheme="minorHAnsi" w:hAnsiTheme="minorHAnsi" w:cstheme="minorHAnsi"/>
                <w:color w:val="auto"/>
                <w:sz w:val="20"/>
                <w:szCs w:val="20"/>
              </w:rPr>
            </w:pPr>
          </w:p>
        </w:tc>
      </w:tr>
      <w:tr w:rsidR="005544A9" w:rsidRPr="006E28FE" w14:paraId="136C97DA"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hideMark/>
          </w:tcPr>
          <w:p w14:paraId="152EFB75" w14:textId="77777777" w:rsidR="005544A9" w:rsidRPr="006E28FE" w:rsidRDefault="005544A9" w:rsidP="001D45E3">
            <w:pPr>
              <w:rPr>
                <w:rFonts w:asciiTheme="minorHAnsi" w:hAnsiTheme="minorHAnsi" w:cstheme="minorHAnsi"/>
                <w:b/>
                <w:color w:val="auto"/>
                <w:sz w:val="20"/>
                <w:szCs w:val="20"/>
              </w:rPr>
            </w:pPr>
            <w:r w:rsidRPr="006E28FE">
              <w:rPr>
                <w:rFonts w:asciiTheme="minorHAnsi" w:hAnsiTheme="minorHAnsi" w:cstheme="minorHAnsi"/>
                <w:b/>
                <w:color w:val="auto"/>
                <w:sz w:val="20"/>
                <w:szCs w:val="20"/>
              </w:rPr>
              <w:t>Integriteit</w:t>
            </w:r>
          </w:p>
        </w:tc>
        <w:tc>
          <w:tcPr>
            <w:tcW w:w="2467" w:type="dxa"/>
            <w:tcBorders>
              <w:top w:val="single" w:sz="4" w:space="0" w:color="auto"/>
              <w:left w:val="single" w:sz="4" w:space="0" w:color="auto"/>
              <w:bottom w:val="single" w:sz="4" w:space="0" w:color="auto"/>
              <w:right w:val="single" w:sz="4" w:space="0" w:color="auto"/>
            </w:tcBorders>
            <w:hideMark/>
          </w:tcPr>
          <w:p w14:paraId="46716416" w14:textId="77777777" w:rsidR="005544A9" w:rsidRPr="006E28FE" w:rsidRDefault="005544A9" w:rsidP="006E28FE">
            <w:pPr>
              <w:ind w:left="0" w:firstLine="0"/>
              <w:rPr>
                <w:rFonts w:asciiTheme="minorHAnsi" w:hAnsiTheme="minorHAnsi" w:cstheme="minorHAnsi"/>
                <w:color w:val="auto"/>
                <w:sz w:val="20"/>
                <w:szCs w:val="20"/>
              </w:rPr>
            </w:pPr>
            <w:r w:rsidRPr="006E28FE">
              <w:rPr>
                <w:rFonts w:asciiTheme="minorHAnsi" w:hAnsiTheme="minorHAnsi" w:cstheme="minorHAnsi"/>
                <w:color w:val="auto"/>
                <w:sz w:val="20"/>
                <w:szCs w:val="20"/>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07197CC2" w14:textId="2623B243"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77D3CD01" w14:textId="77777777" w:rsidR="005544A9" w:rsidRPr="006E28FE" w:rsidRDefault="005544A9" w:rsidP="001D45E3">
            <w:pPr>
              <w:rPr>
                <w:rFonts w:asciiTheme="minorHAnsi" w:hAnsiTheme="minorHAnsi" w:cstheme="minorHAnsi"/>
                <w:color w:val="auto"/>
                <w:sz w:val="20"/>
                <w:szCs w:val="20"/>
              </w:rPr>
            </w:pPr>
          </w:p>
        </w:tc>
      </w:tr>
      <w:tr w:rsidR="005544A9" w:rsidRPr="006E28FE" w14:paraId="42833EE1"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480A3CAB"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4BC647FC"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Backup</w:t>
            </w:r>
          </w:p>
        </w:tc>
        <w:tc>
          <w:tcPr>
            <w:tcW w:w="1559" w:type="dxa"/>
            <w:tcBorders>
              <w:top w:val="single" w:sz="4" w:space="0" w:color="auto"/>
              <w:left w:val="single" w:sz="4" w:space="0" w:color="auto"/>
              <w:bottom w:val="single" w:sz="4" w:space="0" w:color="auto"/>
              <w:right w:val="single" w:sz="4" w:space="0" w:color="auto"/>
            </w:tcBorders>
          </w:tcPr>
          <w:p w14:paraId="10C45C8D" w14:textId="427A8497"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581F4412" w14:textId="77777777" w:rsidR="005544A9" w:rsidRPr="006E28FE" w:rsidRDefault="005544A9" w:rsidP="001D45E3">
            <w:pPr>
              <w:rPr>
                <w:rFonts w:asciiTheme="minorHAnsi" w:hAnsiTheme="minorHAnsi" w:cstheme="minorHAnsi"/>
                <w:color w:val="auto"/>
                <w:sz w:val="20"/>
                <w:szCs w:val="20"/>
              </w:rPr>
            </w:pPr>
          </w:p>
        </w:tc>
      </w:tr>
      <w:tr w:rsidR="005544A9" w:rsidRPr="006E28FE" w14:paraId="0F1690AE"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40101D7F"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45487039"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Application controls</w:t>
            </w:r>
          </w:p>
        </w:tc>
        <w:tc>
          <w:tcPr>
            <w:tcW w:w="1559" w:type="dxa"/>
            <w:tcBorders>
              <w:top w:val="single" w:sz="4" w:space="0" w:color="auto"/>
              <w:left w:val="single" w:sz="4" w:space="0" w:color="auto"/>
              <w:bottom w:val="single" w:sz="4" w:space="0" w:color="auto"/>
              <w:right w:val="single" w:sz="4" w:space="0" w:color="auto"/>
            </w:tcBorders>
          </w:tcPr>
          <w:p w14:paraId="07060171" w14:textId="713D5CEF"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0C721183" w14:textId="77777777" w:rsidR="005544A9" w:rsidRPr="006E28FE" w:rsidRDefault="005544A9" w:rsidP="001D45E3">
            <w:pPr>
              <w:rPr>
                <w:rFonts w:asciiTheme="minorHAnsi" w:hAnsiTheme="minorHAnsi" w:cstheme="minorHAnsi"/>
                <w:color w:val="auto"/>
                <w:sz w:val="20"/>
                <w:szCs w:val="20"/>
              </w:rPr>
            </w:pPr>
          </w:p>
        </w:tc>
      </w:tr>
      <w:tr w:rsidR="005544A9" w:rsidRPr="006E28FE" w14:paraId="3B29D180"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6FB91EA0"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2BD8E1E7"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Onweerlegbaarheid</w:t>
            </w:r>
          </w:p>
        </w:tc>
        <w:tc>
          <w:tcPr>
            <w:tcW w:w="1559" w:type="dxa"/>
            <w:tcBorders>
              <w:top w:val="single" w:sz="4" w:space="0" w:color="auto"/>
              <w:left w:val="single" w:sz="4" w:space="0" w:color="auto"/>
              <w:bottom w:val="single" w:sz="4" w:space="0" w:color="auto"/>
              <w:right w:val="single" w:sz="4" w:space="0" w:color="auto"/>
            </w:tcBorders>
          </w:tcPr>
          <w:p w14:paraId="3A5F2579" w14:textId="5A2332FC"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6F2D6287" w14:textId="77777777" w:rsidR="005544A9" w:rsidRPr="006E28FE" w:rsidRDefault="005544A9" w:rsidP="001D45E3">
            <w:pPr>
              <w:rPr>
                <w:rFonts w:asciiTheme="minorHAnsi" w:hAnsiTheme="minorHAnsi" w:cstheme="minorHAnsi"/>
                <w:color w:val="auto"/>
                <w:sz w:val="20"/>
                <w:szCs w:val="20"/>
              </w:rPr>
            </w:pPr>
          </w:p>
        </w:tc>
      </w:tr>
      <w:tr w:rsidR="005544A9" w:rsidRPr="006E28FE" w14:paraId="2E2D4A3F"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4E56EA19"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775FAFAC" w14:textId="77777777" w:rsidR="005544A9" w:rsidRPr="006E28FE" w:rsidRDefault="005544A9" w:rsidP="006E28FE">
            <w:pPr>
              <w:ind w:left="0" w:firstLine="0"/>
              <w:rPr>
                <w:rFonts w:asciiTheme="minorHAnsi" w:hAnsiTheme="minorHAnsi" w:cstheme="minorHAnsi"/>
                <w:color w:val="auto"/>
                <w:sz w:val="20"/>
                <w:szCs w:val="20"/>
              </w:rPr>
            </w:pPr>
            <w:r w:rsidRPr="006E28FE">
              <w:rPr>
                <w:rFonts w:asciiTheme="minorHAnsi" w:hAnsiTheme="minorHAnsi" w:cstheme="minorHAnsi"/>
                <w:color w:val="auto"/>
                <w:sz w:val="20"/>
                <w:szCs w:val="20"/>
              </w:rPr>
              <w:t>Herleidbaarheid (technisch beheer)</w:t>
            </w:r>
          </w:p>
        </w:tc>
        <w:tc>
          <w:tcPr>
            <w:tcW w:w="1559" w:type="dxa"/>
            <w:tcBorders>
              <w:top w:val="single" w:sz="4" w:space="0" w:color="auto"/>
              <w:left w:val="single" w:sz="4" w:space="0" w:color="auto"/>
              <w:bottom w:val="single" w:sz="4" w:space="0" w:color="auto"/>
              <w:right w:val="single" w:sz="4" w:space="0" w:color="auto"/>
            </w:tcBorders>
          </w:tcPr>
          <w:p w14:paraId="2CE35D96" w14:textId="1367D89F"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2989FFF6" w14:textId="77777777" w:rsidR="005544A9" w:rsidRPr="006E28FE" w:rsidRDefault="005544A9" w:rsidP="001D45E3">
            <w:pPr>
              <w:rPr>
                <w:rFonts w:asciiTheme="minorHAnsi" w:hAnsiTheme="minorHAnsi" w:cstheme="minorHAnsi"/>
                <w:color w:val="auto"/>
                <w:sz w:val="20"/>
                <w:szCs w:val="20"/>
              </w:rPr>
            </w:pPr>
          </w:p>
        </w:tc>
      </w:tr>
      <w:tr w:rsidR="005544A9" w:rsidRPr="006E28FE" w14:paraId="7387B8FF"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1A86307A"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28FE66C7"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Controle integriteit</w:t>
            </w:r>
          </w:p>
        </w:tc>
        <w:tc>
          <w:tcPr>
            <w:tcW w:w="1559" w:type="dxa"/>
            <w:tcBorders>
              <w:top w:val="single" w:sz="4" w:space="0" w:color="auto"/>
              <w:left w:val="single" w:sz="4" w:space="0" w:color="auto"/>
              <w:bottom w:val="single" w:sz="4" w:space="0" w:color="auto"/>
              <w:right w:val="single" w:sz="4" w:space="0" w:color="auto"/>
            </w:tcBorders>
          </w:tcPr>
          <w:p w14:paraId="42B9AB72" w14:textId="11EE14E5"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67F3155F" w14:textId="77777777" w:rsidR="005544A9" w:rsidRPr="006E28FE" w:rsidRDefault="005544A9" w:rsidP="001D45E3">
            <w:pPr>
              <w:rPr>
                <w:rFonts w:asciiTheme="minorHAnsi" w:hAnsiTheme="minorHAnsi" w:cstheme="minorHAnsi"/>
                <w:color w:val="auto"/>
                <w:sz w:val="20"/>
                <w:szCs w:val="20"/>
              </w:rPr>
            </w:pPr>
          </w:p>
        </w:tc>
      </w:tr>
      <w:tr w:rsidR="005544A9" w:rsidRPr="006E28FE" w14:paraId="2E9C8B45"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38D10686"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45F40E22"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Onweerlegbaarheid</w:t>
            </w:r>
          </w:p>
        </w:tc>
        <w:tc>
          <w:tcPr>
            <w:tcW w:w="1559" w:type="dxa"/>
            <w:tcBorders>
              <w:top w:val="single" w:sz="4" w:space="0" w:color="auto"/>
              <w:left w:val="single" w:sz="4" w:space="0" w:color="auto"/>
              <w:bottom w:val="single" w:sz="4" w:space="0" w:color="auto"/>
              <w:right w:val="single" w:sz="4" w:space="0" w:color="auto"/>
            </w:tcBorders>
          </w:tcPr>
          <w:p w14:paraId="3ECF04D2" w14:textId="75A45374"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26F8B74B" w14:textId="77777777" w:rsidR="005544A9" w:rsidRPr="006E28FE" w:rsidRDefault="005544A9" w:rsidP="001D45E3">
            <w:pPr>
              <w:rPr>
                <w:rFonts w:asciiTheme="minorHAnsi" w:hAnsiTheme="minorHAnsi" w:cstheme="minorHAnsi"/>
                <w:color w:val="auto"/>
                <w:sz w:val="20"/>
                <w:szCs w:val="20"/>
              </w:rPr>
            </w:pPr>
          </w:p>
        </w:tc>
      </w:tr>
      <w:tr w:rsidR="005544A9" w:rsidRPr="006E28FE" w14:paraId="243192E3"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4697936F"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3FFFDA19"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Actuele dreigingen</w:t>
            </w:r>
          </w:p>
        </w:tc>
        <w:tc>
          <w:tcPr>
            <w:tcW w:w="1559" w:type="dxa"/>
            <w:tcBorders>
              <w:top w:val="single" w:sz="4" w:space="0" w:color="auto"/>
              <w:left w:val="single" w:sz="4" w:space="0" w:color="auto"/>
              <w:bottom w:val="single" w:sz="4" w:space="0" w:color="auto"/>
              <w:right w:val="single" w:sz="4" w:space="0" w:color="auto"/>
            </w:tcBorders>
          </w:tcPr>
          <w:p w14:paraId="555EC394" w14:textId="3C22872C"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2F81DE15" w14:textId="77777777" w:rsidR="005544A9" w:rsidRPr="006E28FE" w:rsidRDefault="005544A9" w:rsidP="001D45E3">
            <w:pPr>
              <w:rPr>
                <w:rFonts w:asciiTheme="minorHAnsi" w:hAnsiTheme="minorHAnsi" w:cstheme="minorHAnsi"/>
                <w:color w:val="auto"/>
                <w:sz w:val="20"/>
                <w:szCs w:val="20"/>
              </w:rPr>
            </w:pPr>
          </w:p>
        </w:tc>
      </w:tr>
      <w:tr w:rsidR="005544A9" w:rsidRPr="006E28FE" w14:paraId="2155744E"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hideMark/>
          </w:tcPr>
          <w:p w14:paraId="1CDCDE57" w14:textId="77777777" w:rsidR="005544A9" w:rsidRPr="006E28FE" w:rsidRDefault="005544A9" w:rsidP="001D45E3">
            <w:pPr>
              <w:rPr>
                <w:rFonts w:asciiTheme="minorHAnsi" w:hAnsiTheme="minorHAnsi" w:cstheme="minorHAnsi"/>
                <w:b/>
                <w:color w:val="auto"/>
                <w:sz w:val="20"/>
                <w:szCs w:val="20"/>
              </w:rPr>
            </w:pPr>
            <w:r w:rsidRPr="006E28FE">
              <w:rPr>
                <w:rFonts w:asciiTheme="minorHAnsi" w:hAnsiTheme="minorHAnsi" w:cstheme="minorHAnsi"/>
                <w:b/>
                <w:color w:val="auto"/>
                <w:sz w:val="20"/>
                <w:szCs w:val="20"/>
              </w:rPr>
              <w:t>Vertrouwelijkheid</w:t>
            </w:r>
          </w:p>
        </w:tc>
        <w:tc>
          <w:tcPr>
            <w:tcW w:w="2467" w:type="dxa"/>
            <w:tcBorders>
              <w:top w:val="single" w:sz="4" w:space="0" w:color="auto"/>
              <w:left w:val="single" w:sz="4" w:space="0" w:color="auto"/>
              <w:bottom w:val="single" w:sz="4" w:space="0" w:color="auto"/>
              <w:right w:val="single" w:sz="4" w:space="0" w:color="auto"/>
            </w:tcBorders>
            <w:hideMark/>
          </w:tcPr>
          <w:p w14:paraId="604A7B35"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Levenscyclus gegevens</w:t>
            </w:r>
          </w:p>
        </w:tc>
        <w:tc>
          <w:tcPr>
            <w:tcW w:w="1559" w:type="dxa"/>
            <w:tcBorders>
              <w:top w:val="single" w:sz="4" w:space="0" w:color="auto"/>
              <w:left w:val="single" w:sz="4" w:space="0" w:color="auto"/>
              <w:bottom w:val="single" w:sz="4" w:space="0" w:color="auto"/>
              <w:right w:val="single" w:sz="4" w:space="0" w:color="auto"/>
            </w:tcBorders>
          </w:tcPr>
          <w:p w14:paraId="246584A9" w14:textId="13A86A8B"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659F0A27" w14:textId="77777777" w:rsidR="005544A9" w:rsidRPr="006E28FE" w:rsidRDefault="005544A9" w:rsidP="001D45E3">
            <w:pPr>
              <w:rPr>
                <w:rFonts w:asciiTheme="minorHAnsi" w:hAnsiTheme="minorHAnsi" w:cstheme="minorHAnsi"/>
                <w:color w:val="auto"/>
                <w:sz w:val="20"/>
                <w:szCs w:val="20"/>
              </w:rPr>
            </w:pPr>
          </w:p>
        </w:tc>
      </w:tr>
      <w:tr w:rsidR="005544A9" w:rsidRPr="006E28FE" w14:paraId="6292D788"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665B8AA8"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60E34351"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Logische toegang</w:t>
            </w:r>
          </w:p>
        </w:tc>
        <w:tc>
          <w:tcPr>
            <w:tcW w:w="1559" w:type="dxa"/>
            <w:tcBorders>
              <w:top w:val="single" w:sz="4" w:space="0" w:color="auto"/>
              <w:left w:val="single" w:sz="4" w:space="0" w:color="auto"/>
              <w:bottom w:val="single" w:sz="4" w:space="0" w:color="auto"/>
              <w:right w:val="single" w:sz="4" w:space="0" w:color="auto"/>
            </w:tcBorders>
          </w:tcPr>
          <w:p w14:paraId="099A7709" w14:textId="3F0C1BE1"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05D54A5F" w14:textId="77777777" w:rsidR="005544A9" w:rsidRPr="006E28FE" w:rsidRDefault="005544A9" w:rsidP="001D45E3">
            <w:pPr>
              <w:rPr>
                <w:rFonts w:asciiTheme="minorHAnsi" w:hAnsiTheme="minorHAnsi" w:cstheme="minorHAnsi"/>
                <w:color w:val="auto"/>
                <w:sz w:val="20"/>
                <w:szCs w:val="20"/>
              </w:rPr>
            </w:pPr>
          </w:p>
        </w:tc>
      </w:tr>
      <w:tr w:rsidR="005544A9" w:rsidRPr="006E28FE" w14:paraId="56037F4E"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36635F03"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1D40D16E"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Fysieke toegang</w:t>
            </w:r>
          </w:p>
        </w:tc>
        <w:tc>
          <w:tcPr>
            <w:tcW w:w="1559" w:type="dxa"/>
            <w:tcBorders>
              <w:top w:val="single" w:sz="4" w:space="0" w:color="auto"/>
              <w:left w:val="single" w:sz="4" w:space="0" w:color="auto"/>
              <w:bottom w:val="single" w:sz="4" w:space="0" w:color="auto"/>
              <w:right w:val="single" w:sz="4" w:space="0" w:color="auto"/>
            </w:tcBorders>
          </w:tcPr>
          <w:p w14:paraId="5AAF2C8C" w14:textId="4E966838" w:rsidR="005544A9" w:rsidRPr="006E28FE" w:rsidRDefault="005544A9" w:rsidP="001D45E3">
            <w:pPr>
              <w:rPr>
                <w:rFonts w:asciiTheme="minorHAnsi" w:hAnsiTheme="minorHAnsi" w:cstheme="minorHAnsi"/>
                <w:color w:val="auto"/>
                <w:sz w:val="20"/>
                <w:szCs w:val="20"/>
              </w:rPr>
            </w:pPr>
          </w:p>
        </w:tc>
        <w:tc>
          <w:tcPr>
            <w:tcW w:w="2319" w:type="dxa"/>
            <w:tcBorders>
              <w:top w:val="single" w:sz="4" w:space="0" w:color="auto"/>
              <w:left w:val="single" w:sz="4" w:space="0" w:color="auto"/>
              <w:bottom w:val="single" w:sz="4" w:space="0" w:color="auto"/>
              <w:right w:val="single" w:sz="4" w:space="0" w:color="auto"/>
            </w:tcBorders>
          </w:tcPr>
          <w:p w14:paraId="0D4CCA8F" w14:textId="77777777" w:rsidR="005544A9" w:rsidRPr="006E28FE" w:rsidRDefault="005544A9" w:rsidP="001D45E3">
            <w:pPr>
              <w:rPr>
                <w:rFonts w:asciiTheme="minorHAnsi" w:hAnsiTheme="minorHAnsi" w:cstheme="minorHAnsi"/>
                <w:color w:val="auto"/>
                <w:sz w:val="20"/>
                <w:szCs w:val="20"/>
              </w:rPr>
            </w:pPr>
          </w:p>
        </w:tc>
      </w:tr>
      <w:tr w:rsidR="005544A9" w:rsidRPr="006E28FE" w14:paraId="06412D03"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5F37A561"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74D07677"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Netwerk toegang</w:t>
            </w:r>
          </w:p>
        </w:tc>
        <w:tc>
          <w:tcPr>
            <w:tcW w:w="1559" w:type="dxa"/>
            <w:tcBorders>
              <w:top w:val="single" w:sz="4" w:space="0" w:color="auto"/>
              <w:left w:val="single" w:sz="4" w:space="0" w:color="auto"/>
              <w:bottom w:val="single" w:sz="4" w:space="0" w:color="auto"/>
              <w:right w:val="single" w:sz="4" w:space="0" w:color="auto"/>
            </w:tcBorders>
          </w:tcPr>
          <w:p w14:paraId="7C5DB993" w14:textId="7B29123E"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32A53078" w14:textId="77777777" w:rsidR="005544A9" w:rsidRPr="006E28FE" w:rsidRDefault="005544A9" w:rsidP="001D45E3">
            <w:pPr>
              <w:rPr>
                <w:rFonts w:asciiTheme="minorHAnsi" w:hAnsiTheme="minorHAnsi" w:cstheme="minorHAnsi"/>
                <w:color w:val="auto"/>
                <w:sz w:val="20"/>
                <w:szCs w:val="20"/>
              </w:rPr>
            </w:pPr>
          </w:p>
        </w:tc>
      </w:tr>
      <w:tr w:rsidR="005544A9" w:rsidRPr="006E28FE" w14:paraId="45054D02"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0D686F29"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7A7D2BAB"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Scheiding omgevingen</w:t>
            </w:r>
          </w:p>
        </w:tc>
        <w:tc>
          <w:tcPr>
            <w:tcW w:w="1559" w:type="dxa"/>
            <w:tcBorders>
              <w:top w:val="single" w:sz="4" w:space="0" w:color="auto"/>
              <w:left w:val="single" w:sz="4" w:space="0" w:color="auto"/>
              <w:bottom w:val="single" w:sz="4" w:space="0" w:color="auto"/>
              <w:right w:val="single" w:sz="4" w:space="0" w:color="auto"/>
            </w:tcBorders>
          </w:tcPr>
          <w:p w14:paraId="2F012CAB" w14:textId="000C37E6"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5B1B652D" w14:textId="77777777" w:rsidR="005544A9" w:rsidRPr="006E28FE" w:rsidRDefault="005544A9" w:rsidP="001D45E3">
            <w:pPr>
              <w:rPr>
                <w:rFonts w:asciiTheme="minorHAnsi" w:hAnsiTheme="minorHAnsi" w:cstheme="minorHAnsi"/>
                <w:color w:val="auto"/>
                <w:sz w:val="20"/>
                <w:szCs w:val="20"/>
              </w:rPr>
            </w:pPr>
          </w:p>
        </w:tc>
      </w:tr>
      <w:tr w:rsidR="005544A9" w:rsidRPr="006E28FE" w14:paraId="00022A8C"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77682183"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70DA8BFC" w14:textId="77777777" w:rsidR="005544A9" w:rsidRPr="006E28FE" w:rsidRDefault="005544A9" w:rsidP="006E28FE">
            <w:pPr>
              <w:ind w:left="34" w:hanging="9"/>
              <w:rPr>
                <w:rFonts w:asciiTheme="minorHAnsi" w:hAnsiTheme="minorHAnsi" w:cstheme="minorHAnsi"/>
                <w:color w:val="auto"/>
                <w:sz w:val="20"/>
                <w:szCs w:val="20"/>
              </w:rPr>
            </w:pPr>
            <w:r w:rsidRPr="006E28FE">
              <w:rPr>
                <w:rFonts w:asciiTheme="minorHAnsi" w:hAnsiTheme="minorHAnsi" w:cstheme="minorHAnsi"/>
                <w:color w:val="auto"/>
                <w:sz w:val="20"/>
                <w:szCs w:val="20"/>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0B3923E2" w14:textId="6FC9207C"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2A2246C8" w14:textId="77777777" w:rsidR="005544A9" w:rsidRPr="006E28FE" w:rsidRDefault="005544A9" w:rsidP="001D45E3">
            <w:pPr>
              <w:rPr>
                <w:rFonts w:asciiTheme="minorHAnsi" w:hAnsiTheme="minorHAnsi" w:cstheme="minorHAnsi"/>
                <w:color w:val="auto"/>
                <w:sz w:val="20"/>
                <w:szCs w:val="20"/>
              </w:rPr>
            </w:pPr>
          </w:p>
        </w:tc>
      </w:tr>
      <w:tr w:rsidR="005544A9" w:rsidRPr="006E28FE" w14:paraId="5E3F4AA7"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6E26DFB3"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6460C1A0"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Logging</w:t>
            </w:r>
          </w:p>
        </w:tc>
        <w:tc>
          <w:tcPr>
            <w:tcW w:w="1559" w:type="dxa"/>
            <w:tcBorders>
              <w:top w:val="single" w:sz="4" w:space="0" w:color="auto"/>
              <w:left w:val="single" w:sz="4" w:space="0" w:color="auto"/>
              <w:bottom w:val="single" w:sz="4" w:space="0" w:color="auto"/>
              <w:right w:val="single" w:sz="4" w:space="0" w:color="auto"/>
            </w:tcBorders>
          </w:tcPr>
          <w:p w14:paraId="6EF0F89B" w14:textId="4374C308"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2D7E3836" w14:textId="77777777" w:rsidR="005544A9" w:rsidRPr="006E28FE" w:rsidRDefault="005544A9" w:rsidP="001D45E3">
            <w:pPr>
              <w:rPr>
                <w:rFonts w:asciiTheme="minorHAnsi" w:hAnsiTheme="minorHAnsi" w:cstheme="minorHAnsi"/>
                <w:color w:val="auto"/>
                <w:sz w:val="20"/>
                <w:szCs w:val="20"/>
              </w:rPr>
            </w:pPr>
          </w:p>
        </w:tc>
      </w:tr>
      <w:tr w:rsidR="005544A9" w:rsidRPr="006E28FE" w14:paraId="40CF10D3"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3D1FDD1B"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0A7238FE"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Toetsing</w:t>
            </w:r>
          </w:p>
        </w:tc>
        <w:tc>
          <w:tcPr>
            <w:tcW w:w="1559" w:type="dxa"/>
            <w:tcBorders>
              <w:top w:val="single" w:sz="4" w:space="0" w:color="auto"/>
              <w:left w:val="single" w:sz="4" w:space="0" w:color="auto"/>
              <w:bottom w:val="single" w:sz="4" w:space="0" w:color="auto"/>
              <w:right w:val="single" w:sz="4" w:space="0" w:color="auto"/>
            </w:tcBorders>
          </w:tcPr>
          <w:p w14:paraId="5B011621" w14:textId="716AF2F4"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53BAD01F" w14:textId="77777777" w:rsidR="005544A9" w:rsidRPr="006E28FE" w:rsidRDefault="005544A9" w:rsidP="001D45E3">
            <w:pPr>
              <w:rPr>
                <w:rFonts w:asciiTheme="minorHAnsi" w:hAnsiTheme="minorHAnsi" w:cstheme="minorHAnsi"/>
                <w:color w:val="auto"/>
                <w:sz w:val="20"/>
                <w:szCs w:val="20"/>
              </w:rPr>
            </w:pPr>
          </w:p>
        </w:tc>
      </w:tr>
      <w:tr w:rsidR="005544A9" w:rsidRPr="006E28FE" w14:paraId="4B000AEC" w14:textId="77777777" w:rsidTr="001D45E3">
        <w:trPr>
          <w:gridAfter w:val="1"/>
          <w:wAfter w:w="23" w:type="dxa"/>
        </w:trPr>
        <w:tc>
          <w:tcPr>
            <w:tcW w:w="2122" w:type="dxa"/>
            <w:tcBorders>
              <w:top w:val="single" w:sz="4" w:space="0" w:color="auto"/>
              <w:left w:val="single" w:sz="4" w:space="0" w:color="auto"/>
              <w:bottom w:val="single" w:sz="4" w:space="0" w:color="auto"/>
              <w:right w:val="single" w:sz="4" w:space="0" w:color="auto"/>
            </w:tcBorders>
          </w:tcPr>
          <w:p w14:paraId="62C54724" w14:textId="77777777" w:rsidR="005544A9" w:rsidRPr="006E28FE" w:rsidRDefault="005544A9" w:rsidP="001D45E3">
            <w:pPr>
              <w:rPr>
                <w:rFonts w:asciiTheme="minorHAnsi" w:hAnsiTheme="minorHAnsi" w:cstheme="minorHAnsi"/>
                <w:b/>
                <w:color w:val="auto"/>
                <w:sz w:val="20"/>
                <w:szCs w:val="20"/>
              </w:rPr>
            </w:pPr>
          </w:p>
        </w:tc>
        <w:tc>
          <w:tcPr>
            <w:tcW w:w="2467" w:type="dxa"/>
            <w:tcBorders>
              <w:top w:val="single" w:sz="4" w:space="0" w:color="auto"/>
              <w:left w:val="single" w:sz="4" w:space="0" w:color="auto"/>
              <w:bottom w:val="single" w:sz="4" w:space="0" w:color="auto"/>
              <w:right w:val="single" w:sz="4" w:space="0" w:color="auto"/>
            </w:tcBorders>
            <w:hideMark/>
          </w:tcPr>
          <w:p w14:paraId="45471DC6" w14:textId="77777777" w:rsidR="005544A9" w:rsidRPr="006E28FE" w:rsidRDefault="005544A9" w:rsidP="001D45E3">
            <w:pPr>
              <w:rPr>
                <w:rFonts w:asciiTheme="minorHAnsi" w:hAnsiTheme="minorHAnsi" w:cstheme="minorHAnsi"/>
                <w:color w:val="auto"/>
                <w:sz w:val="20"/>
                <w:szCs w:val="20"/>
              </w:rPr>
            </w:pPr>
            <w:r w:rsidRPr="006E28FE">
              <w:rPr>
                <w:rFonts w:asciiTheme="minorHAnsi" w:hAnsiTheme="minorHAnsi" w:cstheme="minorHAnsi"/>
                <w:color w:val="auto"/>
                <w:sz w:val="20"/>
                <w:szCs w:val="20"/>
              </w:rPr>
              <w:t>Actuele dreigingen</w:t>
            </w:r>
          </w:p>
        </w:tc>
        <w:tc>
          <w:tcPr>
            <w:tcW w:w="1559" w:type="dxa"/>
            <w:tcBorders>
              <w:top w:val="single" w:sz="4" w:space="0" w:color="auto"/>
              <w:left w:val="single" w:sz="4" w:space="0" w:color="auto"/>
              <w:bottom w:val="single" w:sz="4" w:space="0" w:color="auto"/>
              <w:right w:val="single" w:sz="4" w:space="0" w:color="auto"/>
            </w:tcBorders>
          </w:tcPr>
          <w:p w14:paraId="544E0BC5" w14:textId="2EF76DCF" w:rsidR="005544A9" w:rsidRPr="006E28FE" w:rsidRDefault="005544A9" w:rsidP="001D45E3">
            <w:pPr>
              <w:rPr>
                <w:rFonts w:asciiTheme="minorHAnsi" w:hAnsiTheme="minorHAnsi" w:cstheme="minorHAnsi"/>
                <w:sz w:val="20"/>
                <w:szCs w:val="20"/>
              </w:rPr>
            </w:pPr>
          </w:p>
        </w:tc>
        <w:tc>
          <w:tcPr>
            <w:tcW w:w="2319" w:type="dxa"/>
            <w:tcBorders>
              <w:top w:val="single" w:sz="4" w:space="0" w:color="auto"/>
              <w:left w:val="single" w:sz="4" w:space="0" w:color="auto"/>
              <w:bottom w:val="single" w:sz="4" w:space="0" w:color="auto"/>
              <w:right w:val="single" w:sz="4" w:space="0" w:color="auto"/>
            </w:tcBorders>
          </w:tcPr>
          <w:p w14:paraId="51267269" w14:textId="77777777" w:rsidR="005544A9" w:rsidRPr="006E28FE" w:rsidRDefault="005544A9" w:rsidP="001D45E3">
            <w:pPr>
              <w:rPr>
                <w:rFonts w:asciiTheme="minorHAnsi" w:hAnsiTheme="minorHAnsi" w:cstheme="minorHAnsi"/>
                <w:color w:val="auto"/>
                <w:sz w:val="20"/>
                <w:szCs w:val="20"/>
              </w:rPr>
            </w:pPr>
          </w:p>
        </w:tc>
      </w:tr>
    </w:tbl>
    <w:p w14:paraId="5BAFE556" w14:textId="77777777" w:rsidR="005544A9" w:rsidRPr="006E28FE" w:rsidRDefault="005544A9" w:rsidP="005544A9">
      <w:pPr>
        <w:rPr>
          <w:rFonts w:asciiTheme="minorHAnsi" w:hAnsiTheme="minorHAnsi" w:cstheme="minorHAnsi"/>
          <w:color w:val="auto"/>
          <w:szCs w:val="20"/>
        </w:rPr>
      </w:pPr>
    </w:p>
    <w:p w14:paraId="05FDF9C6" w14:textId="77777777" w:rsidR="005544A9" w:rsidRPr="006E28FE" w:rsidRDefault="005544A9" w:rsidP="005544A9">
      <w:pPr>
        <w:keepNext/>
        <w:keepLines/>
        <w:numPr>
          <w:ilvl w:val="0"/>
          <w:numId w:val="40"/>
        </w:numPr>
        <w:spacing w:before="240" w:after="240" w:line="240" w:lineRule="atLeast"/>
        <w:outlineLvl w:val="2"/>
        <w:rPr>
          <w:rFonts w:asciiTheme="minorHAnsi" w:eastAsia="Times New Roman" w:hAnsiTheme="minorHAnsi" w:cstheme="minorHAnsi"/>
          <w:color w:val="auto"/>
          <w:szCs w:val="20"/>
        </w:rPr>
      </w:pPr>
      <w:r w:rsidRPr="006E28FE">
        <w:rPr>
          <w:rFonts w:asciiTheme="minorHAnsi" w:eastAsia="Times New Roman" w:hAnsiTheme="minorHAnsi" w:cstheme="minorHAnsi"/>
          <w:color w:val="auto"/>
          <w:szCs w:val="20"/>
        </w:rPr>
        <w:t>Omschrijving van de maatregelen om zwakke plekken te identificeren ten aanzien van de Verwerking van Persoonsgegevens in de systemen die worden ingezet voor het verlenen van diensten aan de Onderwijsinstelling.</w:t>
      </w:r>
    </w:p>
    <w:p w14:paraId="7B63D91F" w14:textId="27CD042E" w:rsidR="005544A9" w:rsidRPr="006E28FE" w:rsidRDefault="005544A9" w:rsidP="00CB5733">
      <w:pPr>
        <w:spacing w:after="0" w:line="240" w:lineRule="auto"/>
        <w:ind w:left="0" w:firstLine="0"/>
        <w:rPr>
          <w:rFonts w:asciiTheme="minorHAnsi" w:hAnsiTheme="minorHAnsi" w:cstheme="minorHAnsi"/>
          <w:color w:val="auto"/>
          <w:szCs w:val="20"/>
        </w:rPr>
      </w:pPr>
      <w:r w:rsidRPr="006E28FE">
        <w:rPr>
          <w:rFonts w:asciiTheme="minorHAnsi" w:hAnsiTheme="minorHAnsi" w:cstheme="minorHAnsi"/>
          <w:color w:val="auto"/>
          <w:szCs w:val="20"/>
        </w:rPr>
        <w:t xml:space="preserve">De systemen van </w:t>
      </w:r>
      <w:r w:rsidR="00967C76">
        <w:rPr>
          <w:rFonts w:asciiTheme="minorHAnsi" w:eastAsia="MS Mincho" w:hAnsiTheme="minorHAnsi" w:cstheme="minorHAnsi"/>
          <w:color w:val="auto"/>
          <w:szCs w:val="20"/>
          <w:lang w:eastAsia="ja-JP"/>
        </w:rPr>
        <w:t>&lt;opdrachtnemer&gt;</w:t>
      </w:r>
      <w:r w:rsidR="00967C76" w:rsidRPr="006E28FE">
        <w:rPr>
          <w:rFonts w:asciiTheme="minorHAnsi" w:eastAsia="MS Mincho" w:hAnsiTheme="minorHAnsi" w:cstheme="minorHAnsi"/>
          <w:color w:val="auto"/>
          <w:szCs w:val="20"/>
          <w:lang w:eastAsia="ja-JP"/>
        </w:rPr>
        <w:t xml:space="preserve"> </w:t>
      </w:r>
      <w:r w:rsidRPr="006E28FE">
        <w:rPr>
          <w:rFonts w:asciiTheme="minorHAnsi" w:hAnsiTheme="minorHAnsi" w:cstheme="minorHAnsi"/>
          <w:color w:val="auto"/>
          <w:szCs w:val="20"/>
        </w:rPr>
        <w:t xml:space="preserve">worden minimaal jaarlijks gecontroleerd op veiligheid door een externe partij. Daarnaast voorziet het informatiebeveiligingsbeleid van </w:t>
      </w:r>
      <w:r w:rsidR="00967C76">
        <w:rPr>
          <w:rFonts w:asciiTheme="minorHAnsi" w:eastAsia="MS Mincho" w:hAnsiTheme="minorHAnsi" w:cstheme="minorHAnsi"/>
          <w:color w:val="auto"/>
          <w:szCs w:val="20"/>
          <w:lang w:eastAsia="ja-JP"/>
        </w:rPr>
        <w:t>&lt;opdrachtnemer&gt;</w:t>
      </w:r>
      <w:r w:rsidR="00967C76" w:rsidRPr="006E28FE">
        <w:rPr>
          <w:rFonts w:asciiTheme="minorHAnsi" w:eastAsia="MS Mincho" w:hAnsiTheme="minorHAnsi" w:cstheme="minorHAnsi"/>
          <w:color w:val="auto"/>
          <w:szCs w:val="20"/>
          <w:lang w:eastAsia="ja-JP"/>
        </w:rPr>
        <w:t xml:space="preserve"> </w:t>
      </w:r>
      <w:r w:rsidRPr="006E28FE">
        <w:rPr>
          <w:rFonts w:asciiTheme="minorHAnsi" w:hAnsiTheme="minorHAnsi" w:cstheme="minorHAnsi"/>
          <w:color w:val="auto"/>
          <w:szCs w:val="20"/>
        </w:rPr>
        <w:t xml:space="preserve">in interne processen om kwetsbaarheden te identificeren. </w:t>
      </w:r>
      <w:r w:rsidR="00967C76">
        <w:rPr>
          <w:rFonts w:asciiTheme="minorHAnsi" w:eastAsia="MS Mincho" w:hAnsiTheme="minorHAnsi" w:cstheme="minorHAnsi"/>
          <w:color w:val="auto"/>
          <w:szCs w:val="20"/>
          <w:lang w:eastAsia="ja-JP"/>
        </w:rPr>
        <w:t>&lt;opdrachtnemer&gt;</w:t>
      </w:r>
      <w:r w:rsidR="00967C76" w:rsidRPr="006E28FE">
        <w:rPr>
          <w:rFonts w:asciiTheme="minorHAnsi" w:eastAsia="MS Mincho" w:hAnsiTheme="minorHAnsi" w:cstheme="minorHAnsi"/>
          <w:color w:val="auto"/>
          <w:szCs w:val="20"/>
          <w:lang w:eastAsia="ja-JP"/>
        </w:rPr>
        <w:t xml:space="preserve"> </w:t>
      </w:r>
      <w:r w:rsidRPr="006E28FE">
        <w:rPr>
          <w:rFonts w:asciiTheme="minorHAnsi" w:hAnsiTheme="minorHAnsi" w:cstheme="minorHAnsi"/>
          <w:color w:val="auto"/>
          <w:szCs w:val="20"/>
        </w:rPr>
        <w:t>heeft tevens een Responsible Disclosure beleid gepubliceerd op de website waarbij eventuele kwetsbaarheden kunnen worden gemeld.</w:t>
      </w:r>
    </w:p>
    <w:p w14:paraId="408D834E" w14:textId="77777777" w:rsidR="005544A9" w:rsidRPr="006E28FE" w:rsidRDefault="005544A9" w:rsidP="005544A9">
      <w:pPr>
        <w:keepNext/>
        <w:keepLines/>
        <w:numPr>
          <w:ilvl w:val="0"/>
          <w:numId w:val="39"/>
        </w:numPr>
        <w:spacing w:before="360" w:after="360" w:line="240" w:lineRule="atLeast"/>
        <w:ind w:left="-284" w:firstLine="0"/>
        <w:outlineLvl w:val="1"/>
        <w:rPr>
          <w:rFonts w:asciiTheme="minorHAnsi" w:eastAsia="Times New Roman" w:hAnsiTheme="minorHAnsi" w:cstheme="minorHAnsi"/>
          <w:color w:val="auto"/>
          <w:szCs w:val="20"/>
        </w:rPr>
      </w:pPr>
      <w:r w:rsidRPr="006E28FE">
        <w:rPr>
          <w:rFonts w:asciiTheme="minorHAnsi" w:eastAsia="Times New Roman" w:hAnsiTheme="minorHAnsi" w:cstheme="minorHAnsi"/>
          <w:color w:val="auto"/>
          <w:szCs w:val="20"/>
        </w:rPr>
        <w:t>Rapportage</w:t>
      </w:r>
    </w:p>
    <w:p w14:paraId="0FF329B8" w14:textId="77777777" w:rsidR="005544A9" w:rsidRPr="006E28FE" w:rsidRDefault="005544A9" w:rsidP="00CB5733">
      <w:pPr>
        <w:spacing w:after="0" w:line="240" w:lineRule="auto"/>
        <w:ind w:left="0" w:hanging="9"/>
        <w:rPr>
          <w:rFonts w:asciiTheme="minorHAnsi" w:hAnsiTheme="minorHAnsi" w:cstheme="minorHAnsi"/>
          <w:color w:val="auto"/>
          <w:szCs w:val="20"/>
        </w:rPr>
      </w:pPr>
      <w:r w:rsidRPr="006E28FE">
        <w:rPr>
          <w:rFonts w:asciiTheme="minorHAnsi" w:hAnsiTheme="minorHAnsi" w:cstheme="minorHAnsi"/>
          <w:color w:val="auto"/>
          <w:szCs w:val="20"/>
        </w:rPr>
        <w:t>Verwerker actualiseert deze informatie voortdurend en informeert gebruikers over wijzigingen in de getroffen maatregelen om persoonsgegevens te beschermen tegen misbruik via e-mailberichten en/of via het klantenportaal op de Website.</w:t>
      </w:r>
    </w:p>
    <w:p w14:paraId="7E943E46" w14:textId="6DBB5BDC" w:rsidR="005544A9" w:rsidRPr="006E28FE" w:rsidRDefault="005544A9" w:rsidP="00CB5733">
      <w:pPr>
        <w:spacing w:after="0" w:line="240" w:lineRule="auto"/>
        <w:ind w:left="0" w:firstLine="0"/>
        <w:rPr>
          <w:rFonts w:asciiTheme="minorHAnsi" w:hAnsiTheme="minorHAnsi" w:cstheme="minorHAnsi"/>
          <w:color w:val="auto"/>
          <w:szCs w:val="20"/>
        </w:rPr>
      </w:pPr>
      <w:r w:rsidRPr="006E28FE">
        <w:rPr>
          <w:rFonts w:asciiTheme="minorHAnsi" w:hAnsiTheme="minorHAnsi" w:cstheme="minorHAnsi"/>
          <w:color w:val="auto"/>
          <w:szCs w:val="20"/>
        </w:rPr>
        <w:t xml:space="preserve">In het geval u beveiligingsrisico’s constateert, dan verzoeken wij u contact op te nemen met de helpdesk van </w:t>
      </w:r>
      <w:r w:rsidR="00967C76">
        <w:rPr>
          <w:rFonts w:asciiTheme="minorHAnsi" w:eastAsia="MS Mincho" w:hAnsiTheme="minorHAnsi" w:cstheme="minorHAnsi"/>
          <w:color w:val="auto"/>
          <w:szCs w:val="20"/>
          <w:lang w:eastAsia="ja-JP"/>
        </w:rPr>
        <w:t>&lt;opdrachtnemer&gt;</w:t>
      </w:r>
      <w:r w:rsidR="00967C76" w:rsidRPr="006E28FE">
        <w:rPr>
          <w:rFonts w:asciiTheme="minorHAnsi" w:eastAsia="MS Mincho" w:hAnsiTheme="minorHAnsi" w:cstheme="minorHAnsi"/>
          <w:color w:val="auto"/>
          <w:szCs w:val="20"/>
          <w:lang w:eastAsia="ja-JP"/>
        </w:rPr>
        <w:t xml:space="preserve"> </w:t>
      </w:r>
      <w:r w:rsidRPr="006E28FE">
        <w:rPr>
          <w:rFonts w:asciiTheme="minorHAnsi" w:hAnsiTheme="minorHAnsi" w:cstheme="minorHAnsi"/>
          <w:color w:val="auto"/>
          <w:szCs w:val="20"/>
        </w:rPr>
        <w:t xml:space="preserve">via </w:t>
      </w:r>
      <w:r w:rsidR="00967C76">
        <w:rPr>
          <w:rFonts w:asciiTheme="minorHAnsi" w:hAnsiTheme="minorHAnsi" w:cstheme="minorHAnsi"/>
          <w:color w:val="auto"/>
          <w:szCs w:val="20"/>
        </w:rPr>
        <w:t>&lt;telefoonnr&gt;</w:t>
      </w:r>
      <w:r w:rsidRPr="006E28FE">
        <w:rPr>
          <w:rFonts w:asciiTheme="minorHAnsi" w:hAnsiTheme="minorHAnsi" w:cstheme="minorHAnsi"/>
          <w:color w:val="auto"/>
          <w:szCs w:val="20"/>
        </w:rPr>
        <w:t>.</w:t>
      </w:r>
    </w:p>
    <w:p w14:paraId="1825F9BF" w14:textId="77777777" w:rsidR="005544A9" w:rsidRPr="006E28FE" w:rsidRDefault="005544A9" w:rsidP="005544A9">
      <w:pPr>
        <w:keepNext/>
        <w:keepLines/>
        <w:numPr>
          <w:ilvl w:val="0"/>
          <w:numId w:val="39"/>
        </w:numPr>
        <w:spacing w:before="360" w:after="360" w:line="240" w:lineRule="atLeast"/>
        <w:ind w:left="-284" w:firstLine="0"/>
        <w:outlineLvl w:val="1"/>
        <w:rPr>
          <w:rFonts w:asciiTheme="minorHAnsi" w:eastAsia="Times New Roman" w:hAnsiTheme="minorHAnsi" w:cstheme="minorHAnsi"/>
          <w:color w:val="auto"/>
          <w:szCs w:val="20"/>
        </w:rPr>
      </w:pPr>
      <w:r w:rsidRPr="006E28FE">
        <w:rPr>
          <w:rFonts w:asciiTheme="minorHAnsi" w:eastAsia="Times New Roman" w:hAnsiTheme="minorHAnsi" w:cstheme="minorHAnsi"/>
          <w:color w:val="auto"/>
          <w:szCs w:val="20"/>
        </w:rPr>
        <w:t>Informeren over Datalekken en/of incidenten met betrekking tot beveiliging</w:t>
      </w:r>
    </w:p>
    <w:p w14:paraId="03EAC0AC" w14:textId="77777777" w:rsidR="005544A9" w:rsidRPr="006E28FE" w:rsidRDefault="005544A9" w:rsidP="005544A9">
      <w:pPr>
        <w:numPr>
          <w:ilvl w:val="0"/>
          <w:numId w:val="42"/>
        </w:numPr>
        <w:spacing w:after="120" w:line="240" w:lineRule="auto"/>
        <w:rPr>
          <w:rFonts w:asciiTheme="minorHAnsi" w:eastAsia="MS Mincho" w:hAnsiTheme="minorHAnsi" w:cstheme="minorHAnsi"/>
          <w:i/>
          <w:color w:val="auto"/>
          <w:szCs w:val="20"/>
          <w:lang w:eastAsia="ja-JP"/>
        </w:rPr>
      </w:pPr>
      <w:r w:rsidRPr="006E28FE">
        <w:rPr>
          <w:rFonts w:asciiTheme="minorHAnsi" w:eastAsia="MS Mincho" w:hAnsiTheme="minorHAnsi" w:cstheme="minorHAnsi"/>
          <w:i/>
          <w:color w:val="auto"/>
          <w:szCs w:val="20"/>
          <w:lang w:eastAsia="ja-JP"/>
        </w:rPr>
        <w:t>De wijze waarop monitoring en identificatie van Datalekken plaatsvindt</w:t>
      </w:r>
    </w:p>
    <w:p w14:paraId="5FEE475F" w14:textId="09EBBF4D" w:rsidR="005544A9" w:rsidRPr="006E28FE" w:rsidRDefault="00967C76" w:rsidP="00CB5733">
      <w:pPr>
        <w:spacing w:after="0" w:line="240" w:lineRule="auto"/>
        <w:ind w:left="0" w:hanging="9"/>
        <w:rPr>
          <w:rFonts w:asciiTheme="minorHAnsi" w:hAnsiTheme="minorHAnsi" w:cstheme="minorHAnsi"/>
          <w:color w:val="auto"/>
          <w:szCs w:val="20"/>
        </w:rPr>
      </w:pPr>
      <w:r>
        <w:rPr>
          <w:rFonts w:asciiTheme="minorHAnsi" w:eastAsia="MS Mincho" w:hAnsiTheme="minorHAnsi" w:cstheme="minorHAnsi"/>
          <w:color w:val="auto"/>
          <w:szCs w:val="20"/>
          <w:lang w:eastAsia="ja-JP"/>
        </w:rPr>
        <w:t>&lt;opdrachtnemer&gt;</w:t>
      </w:r>
      <w:r w:rsidRPr="006E28FE">
        <w:rPr>
          <w:rFonts w:asciiTheme="minorHAnsi" w:eastAsia="MS Mincho" w:hAnsiTheme="minorHAnsi" w:cstheme="minorHAnsi"/>
          <w:color w:val="auto"/>
          <w:szCs w:val="20"/>
          <w:lang w:eastAsia="ja-JP"/>
        </w:rPr>
        <w:t xml:space="preserve"> </w:t>
      </w:r>
      <w:r w:rsidR="005544A9" w:rsidRPr="006E28FE">
        <w:rPr>
          <w:rFonts w:asciiTheme="minorHAnsi" w:hAnsiTheme="minorHAnsi" w:cstheme="minorHAnsi"/>
          <w:color w:val="auto"/>
          <w:szCs w:val="20"/>
        </w:rPr>
        <w:t xml:space="preserve">monitort 24/7 (of anders afgesproken) haar dienstverlening en heeft de in Bijlage 2 opgenomen maatregelen getroffen om ongeoorloofde of onrechtmatige toegang tot gegevens te voorkomen en te identificeren. Signalen die duiden op een Datalek worden gemonitord door de security officer en beoordeeld door de Functionaris voor de Gegevensbescherming van </w:t>
      </w:r>
      <w:r>
        <w:rPr>
          <w:rFonts w:asciiTheme="minorHAnsi" w:eastAsia="MS Mincho" w:hAnsiTheme="minorHAnsi" w:cstheme="minorHAnsi"/>
          <w:color w:val="auto"/>
          <w:szCs w:val="20"/>
          <w:lang w:eastAsia="ja-JP"/>
        </w:rPr>
        <w:t>&lt;opdrachtnemer&gt;</w:t>
      </w:r>
      <w:r w:rsidR="005544A9" w:rsidRPr="006E28FE">
        <w:rPr>
          <w:rFonts w:asciiTheme="minorHAnsi" w:hAnsiTheme="minorHAnsi" w:cstheme="minorHAnsi"/>
          <w:color w:val="auto"/>
          <w:szCs w:val="20"/>
        </w:rPr>
        <w:t>, die analyseert of sprake kan zijn van een Datalek.</w:t>
      </w:r>
    </w:p>
    <w:p w14:paraId="5334ECE4" w14:textId="77777777" w:rsidR="005544A9" w:rsidRPr="006E28FE" w:rsidRDefault="005544A9" w:rsidP="005544A9">
      <w:pPr>
        <w:rPr>
          <w:rFonts w:asciiTheme="minorHAnsi" w:hAnsiTheme="minorHAnsi" w:cstheme="minorHAnsi"/>
          <w:color w:val="auto"/>
          <w:szCs w:val="20"/>
        </w:rPr>
      </w:pPr>
    </w:p>
    <w:p w14:paraId="3070B774" w14:textId="77777777" w:rsidR="005544A9" w:rsidRPr="006E28FE" w:rsidRDefault="005544A9" w:rsidP="005544A9">
      <w:pPr>
        <w:numPr>
          <w:ilvl w:val="0"/>
          <w:numId w:val="42"/>
        </w:numPr>
        <w:spacing w:after="120" w:line="240" w:lineRule="auto"/>
        <w:rPr>
          <w:rFonts w:asciiTheme="minorHAnsi" w:eastAsia="MS Mincho" w:hAnsiTheme="minorHAnsi" w:cstheme="minorHAnsi"/>
          <w:i/>
          <w:color w:val="auto"/>
          <w:szCs w:val="20"/>
          <w:lang w:eastAsia="ja-JP"/>
        </w:rPr>
      </w:pPr>
      <w:r w:rsidRPr="006E28FE">
        <w:rPr>
          <w:rFonts w:asciiTheme="minorHAnsi" w:eastAsia="MS Mincho" w:hAnsiTheme="minorHAnsi" w:cstheme="minorHAnsi"/>
          <w:i/>
          <w:color w:val="auto"/>
          <w:szCs w:val="20"/>
          <w:lang w:eastAsia="ja-JP"/>
        </w:rPr>
        <w:t>De wijze waarop informatie wordt gedeeld:</w:t>
      </w:r>
    </w:p>
    <w:p w14:paraId="6F3AA1B3" w14:textId="1A85ABD2" w:rsidR="005544A9" w:rsidRPr="006E28FE" w:rsidRDefault="005544A9" w:rsidP="00CB5733">
      <w:pPr>
        <w:spacing w:after="0" w:line="240" w:lineRule="auto"/>
        <w:ind w:left="0" w:hanging="9"/>
        <w:rPr>
          <w:rFonts w:asciiTheme="minorHAnsi" w:hAnsiTheme="minorHAnsi" w:cstheme="minorHAnsi"/>
          <w:color w:val="auto"/>
          <w:szCs w:val="20"/>
        </w:rPr>
      </w:pPr>
      <w:r w:rsidRPr="006E28FE">
        <w:rPr>
          <w:rFonts w:asciiTheme="minorHAnsi" w:hAnsiTheme="minorHAnsi" w:cstheme="minorHAnsi"/>
          <w:color w:val="auto"/>
          <w:szCs w:val="20"/>
        </w:rPr>
        <w:t xml:space="preserve">Wanneer zich een Datalek voordoet, wordt de verwerkersverantwoordelijke onderwijsinstelling door of namens </w:t>
      </w:r>
      <w:r w:rsidR="00967C76">
        <w:rPr>
          <w:rFonts w:asciiTheme="minorHAnsi" w:eastAsia="MS Mincho" w:hAnsiTheme="minorHAnsi" w:cstheme="minorHAnsi"/>
          <w:color w:val="auto"/>
          <w:szCs w:val="20"/>
          <w:lang w:eastAsia="ja-JP"/>
        </w:rPr>
        <w:t>&lt;opdrachtnemer&gt;</w:t>
      </w:r>
      <w:r w:rsidR="00967C76" w:rsidRPr="006E28FE">
        <w:rPr>
          <w:rFonts w:asciiTheme="minorHAnsi" w:eastAsia="MS Mincho" w:hAnsiTheme="minorHAnsi" w:cstheme="minorHAnsi"/>
          <w:color w:val="auto"/>
          <w:szCs w:val="20"/>
          <w:lang w:eastAsia="ja-JP"/>
        </w:rPr>
        <w:t xml:space="preserve"> </w:t>
      </w:r>
      <w:r w:rsidRPr="006E28FE">
        <w:rPr>
          <w:rFonts w:asciiTheme="minorHAnsi" w:hAnsiTheme="minorHAnsi" w:cstheme="minorHAnsi"/>
          <w:color w:val="auto"/>
          <w:szCs w:val="20"/>
        </w:rPr>
        <w:t xml:space="preserve"> in beginsel zonder onredelijke vertraging na vaststelling dat sprake is van een Datalek per e-mail geïnformeerd. Afhankelijk van de situatie, kan ook informatie worden gedeeld via onze website en officiële sociale media kanalen en/of officiële distributeurs en/of handelsagenten. </w:t>
      </w:r>
    </w:p>
    <w:p w14:paraId="375A3196" w14:textId="77777777" w:rsidR="005544A9" w:rsidRPr="006E28FE" w:rsidRDefault="005544A9" w:rsidP="00CB5733">
      <w:pPr>
        <w:spacing w:after="0" w:line="240" w:lineRule="auto"/>
        <w:ind w:left="0" w:hanging="9"/>
        <w:rPr>
          <w:rFonts w:asciiTheme="minorHAnsi" w:hAnsiTheme="minorHAnsi" w:cstheme="minorHAnsi"/>
          <w:color w:val="auto"/>
          <w:szCs w:val="20"/>
        </w:rPr>
      </w:pPr>
      <w:r w:rsidRPr="006E28FE">
        <w:rPr>
          <w:rFonts w:asciiTheme="minorHAnsi" w:hAnsiTheme="minorHAnsi" w:cstheme="minorHAnsi"/>
          <w:color w:val="auto"/>
          <w:szCs w:val="20"/>
        </w:rPr>
        <w:t>Voor vervolgacties of vragen kan telefonisch of per e-mail contact worden opgenomen met onze helpdesk via de in de Privacy Bijsluiter opgenomen gegevens.</w:t>
      </w:r>
    </w:p>
    <w:p w14:paraId="1A2D0E27" w14:textId="77777777" w:rsidR="005544A9" w:rsidRPr="006E28FE" w:rsidRDefault="005544A9" w:rsidP="00CB5733">
      <w:pPr>
        <w:spacing w:after="0" w:line="240" w:lineRule="auto"/>
        <w:ind w:left="0" w:hanging="9"/>
        <w:rPr>
          <w:rFonts w:asciiTheme="minorHAnsi" w:hAnsiTheme="minorHAnsi" w:cstheme="minorHAnsi"/>
          <w:color w:val="auto"/>
          <w:szCs w:val="20"/>
        </w:rPr>
      </w:pPr>
    </w:p>
    <w:p w14:paraId="4D84ACA8" w14:textId="66C45360" w:rsidR="005544A9" w:rsidRPr="006E28FE" w:rsidRDefault="005544A9" w:rsidP="005544A9">
      <w:pPr>
        <w:numPr>
          <w:ilvl w:val="0"/>
          <w:numId w:val="42"/>
        </w:numPr>
        <w:spacing w:after="120" w:line="240" w:lineRule="auto"/>
        <w:rPr>
          <w:rFonts w:asciiTheme="minorHAnsi" w:eastAsia="MS Mincho" w:hAnsiTheme="minorHAnsi" w:cstheme="minorHAnsi"/>
          <w:i/>
          <w:color w:val="auto"/>
          <w:szCs w:val="20"/>
          <w:lang w:eastAsia="ja-JP"/>
        </w:rPr>
      </w:pPr>
      <w:r w:rsidRPr="006E28FE">
        <w:rPr>
          <w:rFonts w:asciiTheme="minorHAnsi" w:eastAsia="MS Mincho" w:hAnsiTheme="minorHAnsi" w:cstheme="minorHAnsi"/>
          <w:i/>
          <w:color w:val="auto"/>
          <w:szCs w:val="20"/>
          <w:lang w:eastAsia="ja-JP"/>
        </w:rPr>
        <w:t xml:space="preserve"> </w:t>
      </w:r>
      <w:r w:rsidR="00967C76">
        <w:rPr>
          <w:rFonts w:asciiTheme="minorHAnsi" w:eastAsia="MS Mincho" w:hAnsiTheme="minorHAnsi" w:cstheme="minorHAnsi"/>
          <w:color w:val="auto"/>
          <w:szCs w:val="20"/>
          <w:lang w:eastAsia="ja-JP"/>
        </w:rPr>
        <w:t xml:space="preserve">&lt;opdrachtnemer&gt; </w:t>
      </w:r>
      <w:r w:rsidRPr="006E28FE">
        <w:rPr>
          <w:rFonts w:asciiTheme="minorHAnsi" w:eastAsia="MS Mincho" w:hAnsiTheme="minorHAnsi" w:cstheme="minorHAnsi"/>
          <w:i/>
          <w:color w:val="auto"/>
          <w:szCs w:val="20"/>
          <w:lang w:eastAsia="ja-JP"/>
        </w:rPr>
        <w:t xml:space="preserve">deelt ten minste de volgende informatie wanneer zich een Datalek voordoet: </w:t>
      </w:r>
    </w:p>
    <w:p w14:paraId="75E09599" w14:textId="77777777" w:rsidR="005544A9" w:rsidRPr="006E28FE" w:rsidRDefault="005544A9" w:rsidP="005544A9">
      <w:pPr>
        <w:numPr>
          <w:ilvl w:val="0"/>
          <w:numId w:val="43"/>
        </w:numPr>
        <w:spacing w:after="120" w:line="240" w:lineRule="auto"/>
        <w:rPr>
          <w:rFonts w:asciiTheme="minorHAnsi" w:eastAsia="MS Mincho" w:hAnsiTheme="minorHAnsi" w:cstheme="minorHAnsi"/>
          <w:color w:val="auto"/>
          <w:szCs w:val="20"/>
          <w:lang w:eastAsia="ja-JP"/>
        </w:rPr>
      </w:pPr>
      <w:r w:rsidRPr="006E28FE">
        <w:rPr>
          <w:rFonts w:asciiTheme="minorHAnsi" w:eastAsia="MS Mincho" w:hAnsiTheme="minorHAnsi" w:cstheme="minorHAnsi"/>
          <w:color w:val="auto"/>
          <w:szCs w:val="20"/>
          <w:lang w:eastAsia="ja-JP"/>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43D8165A" w14:textId="77777777" w:rsidR="005544A9" w:rsidRPr="006E28FE" w:rsidRDefault="005544A9" w:rsidP="005544A9">
      <w:pPr>
        <w:numPr>
          <w:ilvl w:val="0"/>
          <w:numId w:val="43"/>
        </w:numPr>
        <w:spacing w:after="120" w:line="240" w:lineRule="auto"/>
        <w:rPr>
          <w:rFonts w:asciiTheme="minorHAnsi" w:eastAsia="MS Mincho" w:hAnsiTheme="minorHAnsi" w:cstheme="minorHAnsi"/>
          <w:color w:val="auto"/>
          <w:szCs w:val="20"/>
          <w:lang w:eastAsia="ja-JP"/>
        </w:rPr>
      </w:pPr>
      <w:r w:rsidRPr="006E28FE">
        <w:rPr>
          <w:rFonts w:asciiTheme="minorHAnsi" w:eastAsia="MS Mincho" w:hAnsiTheme="minorHAnsi" w:cstheme="minorHAnsi"/>
          <w:color w:val="auto"/>
          <w:szCs w:val="20"/>
          <w:lang w:eastAsia="ja-JP"/>
        </w:rPr>
        <w:t>De oorzaak van het beveiligingsincident;</w:t>
      </w:r>
    </w:p>
    <w:p w14:paraId="53DE59A1" w14:textId="77777777" w:rsidR="005544A9" w:rsidRPr="006E28FE" w:rsidRDefault="005544A9" w:rsidP="005544A9">
      <w:pPr>
        <w:numPr>
          <w:ilvl w:val="0"/>
          <w:numId w:val="43"/>
        </w:numPr>
        <w:spacing w:after="120" w:line="240" w:lineRule="auto"/>
        <w:rPr>
          <w:rFonts w:asciiTheme="minorHAnsi" w:eastAsia="MS Mincho" w:hAnsiTheme="minorHAnsi" w:cstheme="minorHAnsi"/>
          <w:color w:val="auto"/>
          <w:szCs w:val="20"/>
          <w:lang w:eastAsia="ja-JP"/>
        </w:rPr>
      </w:pPr>
      <w:r w:rsidRPr="006E28FE">
        <w:rPr>
          <w:rFonts w:asciiTheme="minorHAnsi" w:eastAsia="MS Mincho" w:hAnsiTheme="minorHAnsi" w:cstheme="minorHAnsi"/>
          <w:color w:val="auto"/>
          <w:szCs w:val="20"/>
          <w:lang w:eastAsia="ja-JP"/>
        </w:rPr>
        <w:t>De maatregelen die getroffen zijn om eventuele/verdere schade te voorkomen;</w:t>
      </w:r>
    </w:p>
    <w:p w14:paraId="142154A6" w14:textId="77777777" w:rsidR="005544A9" w:rsidRPr="006E28FE" w:rsidRDefault="005544A9" w:rsidP="005544A9">
      <w:pPr>
        <w:numPr>
          <w:ilvl w:val="0"/>
          <w:numId w:val="43"/>
        </w:numPr>
        <w:spacing w:after="120" w:line="240" w:lineRule="auto"/>
        <w:rPr>
          <w:rFonts w:asciiTheme="minorHAnsi" w:eastAsia="MS Mincho" w:hAnsiTheme="minorHAnsi" w:cstheme="minorHAnsi"/>
          <w:color w:val="auto"/>
          <w:szCs w:val="20"/>
          <w:lang w:eastAsia="ja-JP"/>
        </w:rPr>
      </w:pPr>
      <w:r w:rsidRPr="006E28FE">
        <w:rPr>
          <w:rFonts w:asciiTheme="minorHAnsi" w:eastAsia="MS Mincho" w:hAnsiTheme="minorHAnsi" w:cstheme="minorHAnsi"/>
          <w:color w:val="auto"/>
          <w:szCs w:val="20"/>
          <w:lang w:eastAsia="ja-JP"/>
        </w:rPr>
        <w:lastRenderedPageBreak/>
        <w:t>Benoemen van betrokkenen die gevolgen kunnen ondervinden van het incident, en de mate waarin;</w:t>
      </w:r>
    </w:p>
    <w:p w14:paraId="5DB93201" w14:textId="77777777" w:rsidR="005544A9" w:rsidRPr="006E28FE" w:rsidRDefault="005544A9" w:rsidP="005544A9">
      <w:pPr>
        <w:numPr>
          <w:ilvl w:val="0"/>
          <w:numId w:val="43"/>
        </w:numPr>
        <w:spacing w:after="120" w:line="240" w:lineRule="auto"/>
        <w:rPr>
          <w:rFonts w:asciiTheme="minorHAnsi" w:eastAsia="MS Mincho" w:hAnsiTheme="minorHAnsi" w:cstheme="minorHAnsi"/>
          <w:color w:val="auto"/>
          <w:szCs w:val="20"/>
          <w:lang w:eastAsia="ja-JP"/>
        </w:rPr>
      </w:pPr>
      <w:r w:rsidRPr="006E28FE">
        <w:rPr>
          <w:rFonts w:asciiTheme="minorHAnsi" w:eastAsia="MS Mincho" w:hAnsiTheme="minorHAnsi" w:cstheme="minorHAnsi"/>
          <w:color w:val="auto"/>
          <w:szCs w:val="20"/>
          <w:lang w:eastAsia="ja-JP"/>
        </w:rPr>
        <w:t>De omvang van de groep betrokkenen;</w:t>
      </w:r>
    </w:p>
    <w:p w14:paraId="24C03811" w14:textId="77777777" w:rsidR="005544A9" w:rsidRPr="006E28FE" w:rsidRDefault="005544A9" w:rsidP="005544A9">
      <w:pPr>
        <w:numPr>
          <w:ilvl w:val="0"/>
          <w:numId w:val="43"/>
        </w:numPr>
        <w:spacing w:after="120" w:line="240" w:lineRule="auto"/>
        <w:rPr>
          <w:rFonts w:asciiTheme="minorHAnsi" w:eastAsia="MS Mincho" w:hAnsiTheme="minorHAnsi" w:cstheme="minorHAnsi"/>
          <w:color w:val="auto"/>
          <w:szCs w:val="20"/>
          <w:lang w:eastAsia="ja-JP"/>
        </w:rPr>
      </w:pPr>
      <w:r w:rsidRPr="006E28FE">
        <w:rPr>
          <w:rFonts w:asciiTheme="minorHAnsi" w:eastAsia="MS Mincho" w:hAnsiTheme="minorHAnsi" w:cstheme="minorHAnsi"/>
          <w:color w:val="auto"/>
          <w:szCs w:val="20"/>
          <w:lang w:eastAsia="ja-JP"/>
        </w:rPr>
        <w:t xml:space="preserve">Het soort gegevens dat door het incident wordt getroffen (met name bijzondere gegevens, of gegevens van gevoelige aard, waaronder toegangs- of identificatiegegevens, financiële gegevens of leerprestaties). </w:t>
      </w:r>
    </w:p>
    <w:p w14:paraId="7D33A6A2" w14:textId="03D4746E" w:rsidR="005544A9" w:rsidRPr="006E28FE" w:rsidRDefault="005544A9" w:rsidP="00FF47E6">
      <w:pPr>
        <w:spacing w:after="0" w:line="240" w:lineRule="auto"/>
        <w:ind w:left="0" w:firstLine="0"/>
        <w:rPr>
          <w:rFonts w:asciiTheme="minorHAnsi" w:hAnsiTheme="minorHAnsi" w:cstheme="minorHAnsi"/>
          <w:color w:val="auto"/>
          <w:szCs w:val="20"/>
        </w:rPr>
      </w:pPr>
      <w:r w:rsidRPr="006E28FE">
        <w:rPr>
          <w:rFonts w:asciiTheme="minorHAnsi" w:hAnsiTheme="minorHAnsi" w:cstheme="minorHAnsi"/>
          <w:color w:val="auto"/>
          <w:szCs w:val="20"/>
        </w:rPr>
        <w:t xml:space="preserve">Indien een concrete situatie zich daartoe leent, dan kan </w:t>
      </w:r>
      <w:r w:rsidR="00967C76">
        <w:rPr>
          <w:rFonts w:asciiTheme="minorHAnsi" w:eastAsia="MS Mincho" w:hAnsiTheme="minorHAnsi" w:cstheme="minorHAnsi"/>
          <w:color w:val="auto"/>
          <w:szCs w:val="20"/>
          <w:lang w:eastAsia="ja-JP"/>
        </w:rPr>
        <w:t>&lt;opdrachtnemer&gt;</w:t>
      </w:r>
      <w:r w:rsidR="00967C76" w:rsidRPr="006E28FE">
        <w:rPr>
          <w:rFonts w:asciiTheme="minorHAnsi" w:eastAsia="MS Mincho" w:hAnsiTheme="minorHAnsi" w:cstheme="minorHAnsi"/>
          <w:color w:val="auto"/>
          <w:szCs w:val="20"/>
          <w:lang w:eastAsia="ja-JP"/>
        </w:rPr>
        <w:t xml:space="preserve"> </w:t>
      </w:r>
      <w:r w:rsidRPr="006E28FE">
        <w:rPr>
          <w:rFonts w:asciiTheme="minorHAnsi" w:hAnsiTheme="minorHAnsi" w:cstheme="minorHAnsi"/>
          <w:color w:val="auto"/>
          <w:szCs w:val="20"/>
        </w:rPr>
        <w:t>een (eerste) melding van een Datalek doen aan de Autoriteit Persoonsgegevens. De Onderwijsinstelling wordt hierover geïnformeerd en blijft ook in dit geval eindverantwoordelijk voor de melding.</w:t>
      </w:r>
    </w:p>
    <w:p w14:paraId="418C997A" w14:textId="77777777" w:rsidR="005544A9" w:rsidRPr="006E28FE" w:rsidRDefault="005544A9" w:rsidP="005544A9">
      <w:pPr>
        <w:keepNext/>
        <w:keepLines/>
        <w:numPr>
          <w:ilvl w:val="0"/>
          <w:numId w:val="39"/>
        </w:numPr>
        <w:spacing w:before="360" w:after="360" w:line="240" w:lineRule="atLeast"/>
        <w:ind w:left="-284" w:firstLine="0"/>
        <w:outlineLvl w:val="1"/>
        <w:rPr>
          <w:rFonts w:asciiTheme="minorHAnsi" w:eastAsia="Times New Roman" w:hAnsiTheme="minorHAnsi" w:cstheme="minorHAnsi"/>
          <w:color w:val="auto"/>
          <w:szCs w:val="20"/>
        </w:rPr>
      </w:pPr>
      <w:r w:rsidRPr="006E28FE">
        <w:rPr>
          <w:rFonts w:asciiTheme="minorHAnsi" w:eastAsia="Times New Roman" w:hAnsiTheme="minorHAnsi" w:cstheme="minorHAnsi"/>
          <w:color w:val="auto"/>
          <w:szCs w:val="20"/>
        </w:rPr>
        <w:t>Versie</w:t>
      </w:r>
    </w:p>
    <w:p w14:paraId="49E8A447" w14:textId="0DAE6DEA" w:rsidR="005544A9" w:rsidRPr="006E28FE" w:rsidRDefault="005544A9" w:rsidP="005544A9">
      <w:pPr>
        <w:rPr>
          <w:rFonts w:asciiTheme="minorHAnsi" w:hAnsiTheme="minorHAnsi" w:cstheme="minorHAnsi"/>
          <w:color w:val="auto"/>
          <w:szCs w:val="20"/>
        </w:rPr>
      </w:pPr>
      <w:r w:rsidRPr="006E28FE">
        <w:rPr>
          <w:rFonts w:asciiTheme="minorHAnsi" w:hAnsiTheme="minorHAnsi" w:cstheme="minorHAnsi"/>
          <w:color w:val="auto"/>
          <w:szCs w:val="20"/>
        </w:rPr>
        <w:t xml:space="preserve">Deze bijlage is voor het laatst bijgewerkt op </w:t>
      </w:r>
      <w:r w:rsidR="00AF659A">
        <w:rPr>
          <w:rFonts w:asciiTheme="minorHAnsi" w:hAnsiTheme="minorHAnsi" w:cstheme="minorHAnsi"/>
          <w:color w:val="auto"/>
          <w:szCs w:val="20"/>
        </w:rPr>
        <w:t>&lt;Datum&gt;</w:t>
      </w:r>
      <w:r w:rsidRPr="006E28FE">
        <w:rPr>
          <w:rFonts w:asciiTheme="minorHAnsi" w:hAnsiTheme="minorHAnsi" w:cstheme="minorHAnsi"/>
          <w:color w:val="auto"/>
          <w:szCs w:val="20"/>
        </w:rPr>
        <w:t>.</w:t>
      </w:r>
    </w:p>
    <w:p w14:paraId="7CF31227" w14:textId="77777777" w:rsidR="005544A9" w:rsidRPr="006E28FE" w:rsidRDefault="005544A9" w:rsidP="005544A9">
      <w:pPr>
        <w:rPr>
          <w:rFonts w:asciiTheme="minorHAnsi" w:hAnsiTheme="minorHAnsi" w:cstheme="minorHAnsi"/>
          <w:color w:val="auto"/>
          <w:szCs w:val="20"/>
        </w:rPr>
      </w:pPr>
    </w:p>
    <w:p w14:paraId="66555A7B" w14:textId="69AC32BC" w:rsidR="005544A9" w:rsidRPr="006E28FE" w:rsidRDefault="005544A9" w:rsidP="00FF47E6">
      <w:pPr>
        <w:spacing w:after="0" w:line="240" w:lineRule="auto"/>
        <w:ind w:left="0" w:firstLine="0"/>
        <w:rPr>
          <w:rFonts w:ascii="Arial" w:hAnsi="Arial" w:cs="Arial"/>
          <w:i/>
          <w:color w:val="auto"/>
        </w:rPr>
      </w:pPr>
      <w:r w:rsidRPr="006E28FE">
        <w:rPr>
          <w:rFonts w:asciiTheme="minorHAnsi" w:hAnsiTheme="minorHAnsi" w:cstheme="minorHAnsi"/>
          <w:i/>
          <w:color w:val="auto"/>
          <w:szCs w:val="20"/>
        </w:rPr>
        <w:t>Deze beveiligingsbijlage maakt onderdeel uit van de afspraken die zijn gemaakt in het Convenant Digitale Onderwijsmiddelen en Privacy 3.0, een initiatief van de PO-Raad, VO-raad, MBO Raad, de verschillende betrokken ketenpartijen (GEU, KBB-e en VDOD) en het ministerie van Onderwijs, Cultuu</w:t>
      </w:r>
      <w:r>
        <w:rPr>
          <w:rFonts w:ascii="Arial" w:hAnsi="Arial" w:cs="Arial"/>
          <w:i/>
          <w:color w:val="auto"/>
        </w:rPr>
        <w:t xml:space="preserve">r en Wetenschap. </w:t>
      </w:r>
      <w:r w:rsidRPr="00457D52">
        <w:rPr>
          <w:rFonts w:asciiTheme="minorHAnsi" w:hAnsiTheme="minorHAnsi" w:cstheme="minorHAnsi"/>
          <w:i/>
          <w:color w:val="auto"/>
        </w:rPr>
        <w:t xml:space="preserve">Meer informatie hierover vindt u hier: </w:t>
      </w:r>
      <w:hyperlink r:id="rId13" w:history="1">
        <w:r w:rsidRPr="00457D52">
          <w:rPr>
            <w:rStyle w:val="Hyperlink"/>
            <w:rFonts w:asciiTheme="minorHAnsi" w:hAnsiTheme="minorHAnsi" w:cstheme="minorHAnsi"/>
            <w:i/>
            <w:color w:val="auto"/>
          </w:rPr>
          <w:t>http://www.privacyconvenant.nl</w:t>
        </w:r>
      </w:hyperlink>
      <w:r w:rsidRPr="00457D52">
        <w:rPr>
          <w:rFonts w:asciiTheme="minorHAnsi" w:hAnsiTheme="minorHAnsi" w:cstheme="minorHAnsi"/>
          <w:i/>
          <w:color w:val="auto"/>
        </w:rPr>
        <w:t>.</w:t>
      </w:r>
      <w:bookmarkEnd w:id="0"/>
    </w:p>
    <w:sectPr w:rsidR="005544A9" w:rsidRPr="006E28FE" w:rsidSect="00F91939">
      <w:footerReference w:type="even" r:id="rId14"/>
      <w:footerReference w:type="default" r:id="rId15"/>
      <w:pgSz w:w="11906" w:h="16838"/>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DBBE1" w14:textId="77777777" w:rsidR="005B7331" w:rsidRDefault="005B7331">
      <w:pPr>
        <w:pStyle w:val="Normaal"/>
      </w:pPr>
      <w:r>
        <w:separator/>
      </w:r>
    </w:p>
  </w:endnote>
  <w:endnote w:type="continuationSeparator" w:id="0">
    <w:p w14:paraId="12830A3F" w14:textId="77777777" w:rsidR="005B7331" w:rsidRDefault="005B7331">
      <w:pPr>
        <w:pStyle w:val="Norma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
    <w:altName w:val="MS Mincho"/>
    <w:panose1 w:val="020B0604020202020204"/>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ITC Officina Serif Book">
    <w:altName w:val="Bell MT"/>
    <w:panose1 w:val="020B0604020202020204"/>
    <w:charset w:val="00"/>
    <w:family w:val="roman"/>
    <w:notTrueType/>
    <w:pitch w:val="variable"/>
    <w:sig w:usb0="00000003" w:usb1="00000000" w:usb2="00000000" w:usb3="00000000" w:csb0="00000001" w:csb1="00000000"/>
  </w:font>
  <w:font w:name="ITC Officina Serif">
    <w:altName w:val="Courier New"/>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0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方正姚体">
    <w:panose1 w:val="020B0604020202020204"/>
    <w:charset w:val="80"/>
    <w:family w:val="roman"/>
    <w:notTrueType/>
    <w:pitch w:val="default"/>
  </w:font>
  <w:font w:name="STXinwei">
    <w:panose1 w:val="02010800040101010101"/>
    <w:charset w:val="86"/>
    <w:family w:val="auto"/>
    <w:pitch w:val="variable"/>
    <w:sig w:usb0="00000001" w:usb1="080F0000" w:usb2="00000010" w:usb3="00000000" w:csb0="00040000"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0684" w14:textId="66B1BE47" w:rsidR="009A794B" w:rsidRDefault="00E136BE" w:rsidP="009A794B">
    <w:pPr>
      <w:tabs>
        <w:tab w:val="center" w:pos="4331"/>
        <w:tab w:val="center" w:pos="8069"/>
      </w:tabs>
      <w:spacing w:after="0" w:line="259" w:lineRule="auto"/>
      <w:ind w:left="0" w:firstLine="0"/>
    </w:pPr>
    <w:r>
      <w:rPr>
        <w:noProof/>
      </w:rPr>
      <mc:AlternateContent>
        <mc:Choice Requires="wps">
          <w:drawing>
            <wp:anchor distT="0" distB="0" distL="114300" distR="114300" simplePos="0" relativeHeight="251659264" behindDoc="0" locked="0" layoutInCell="1" allowOverlap="1" wp14:anchorId="480880A7" wp14:editId="0CD8A963">
              <wp:simplePos x="0" y="0"/>
              <wp:positionH relativeFrom="column">
                <wp:posOffset>14475</wp:posOffset>
              </wp:positionH>
              <wp:positionV relativeFrom="paragraph">
                <wp:posOffset>-4626</wp:posOffset>
              </wp:positionV>
              <wp:extent cx="5693308" cy="0"/>
              <wp:effectExtent l="0" t="0" r="9525" b="12700"/>
              <wp:wrapNone/>
              <wp:docPr id="4" name="Rechte verbindingslijn 4"/>
              <wp:cNvGraphicFramePr/>
              <a:graphic xmlns:a="http://schemas.openxmlformats.org/drawingml/2006/main">
                <a:graphicData uri="http://schemas.microsoft.com/office/word/2010/wordprocessingShape">
                  <wps:wsp>
                    <wps:cNvCnPr/>
                    <wps:spPr>
                      <a:xfrm>
                        <a:off x="0" y="0"/>
                        <a:ext cx="56933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2CC337" id="Rechte verbindingslijn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35pt" to="449.45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" strokecolor="#4472c4 [3204]" strokeweight=".5pt">
              <v:stroke joinstyle="miter"/>
            </v:line>
          </w:pict>
        </mc:Fallback>
      </mc:AlternateContent>
    </w:r>
    <w:r w:rsidR="009A794B">
      <w:t xml:space="preserve">Paraaf </w:t>
    </w:r>
    <w:r w:rsidR="00E64929">
      <w:t>Opdrachtgever</w:t>
    </w:r>
    <w:r w:rsidR="009A794B">
      <w:t xml:space="preserve">: </w:t>
    </w:r>
    <w:r w:rsidR="009A794B">
      <w:tab/>
      <w:t xml:space="preserve">Paraaf </w:t>
    </w:r>
    <w:r w:rsidR="00CC01B7">
      <w:t>Ver</w:t>
    </w:r>
    <w:r w:rsidR="009A794B">
      <w:t xml:space="preserve">werker: </w:t>
    </w:r>
    <w:r w:rsidR="009A794B">
      <w:tab/>
      <w:t xml:space="preserve">Pagina </w:t>
    </w:r>
    <w:r w:rsidR="009A794B">
      <w:fldChar w:fldCharType="begin"/>
    </w:r>
    <w:r w:rsidR="009A794B">
      <w:instrText xml:space="preserve"> PAGE   \* MERGEFORMAT </w:instrText>
    </w:r>
    <w:r w:rsidR="009A794B">
      <w:fldChar w:fldCharType="separate"/>
    </w:r>
    <w:r w:rsidR="009A794B">
      <w:t>2</w:t>
    </w:r>
    <w:r w:rsidR="009A794B">
      <w:fldChar w:fldCharType="end"/>
    </w:r>
    <w:r w:rsidR="009A794B">
      <w:t xml:space="preserve"> van </w:t>
    </w:r>
    <w:r w:rsidR="00000860">
      <w:fldChar w:fldCharType="begin"/>
    </w:r>
    <w:r w:rsidR="00000860">
      <w:instrText xml:space="preserve"> NUMPAGES   \* MERGEFORMAT </w:instrText>
    </w:r>
    <w:r w:rsidR="00000860">
      <w:fldChar w:fldCharType="separate"/>
    </w:r>
    <w:r w:rsidR="009A794B">
      <w:t>14</w:t>
    </w:r>
    <w:r w:rsidR="00000860">
      <w:fldChar w:fldCharType="end"/>
    </w:r>
    <w:r w:rsidR="009A794B">
      <w:t xml:space="preserve"> </w:t>
    </w:r>
  </w:p>
  <w:p w14:paraId="4AF71C90" w14:textId="77777777" w:rsidR="009A794B" w:rsidRPr="009A794B" w:rsidRDefault="009A794B">
    <w:pPr>
      <w:pStyle w:val="Voettekst"/>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8B51" w14:textId="63D8A768" w:rsidR="003B55E1" w:rsidRDefault="00E136BE" w:rsidP="003B55E1">
    <w:pPr>
      <w:tabs>
        <w:tab w:val="center" w:pos="4331"/>
        <w:tab w:val="center" w:pos="8069"/>
      </w:tabs>
      <w:spacing w:after="0" w:line="259" w:lineRule="auto"/>
      <w:ind w:left="0" w:firstLine="0"/>
    </w:pPr>
    <w:r>
      <w:rPr>
        <w:noProof/>
      </w:rPr>
      <mc:AlternateContent>
        <mc:Choice Requires="wps">
          <w:drawing>
            <wp:anchor distT="0" distB="0" distL="114300" distR="114300" simplePos="0" relativeHeight="251661312" behindDoc="0" locked="0" layoutInCell="1" allowOverlap="1" wp14:anchorId="00A42E58" wp14:editId="359285D0">
              <wp:simplePos x="0" y="0"/>
              <wp:positionH relativeFrom="column">
                <wp:posOffset>0</wp:posOffset>
              </wp:positionH>
              <wp:positionV relativeFrom="paragraph">
                <wp:posOffset>-635</wp:posOffset>
              </wp:positionV>
              <wp:extent cx="5693308" cy="0"/>
              <wp:effectExtent l="0" t="0" r="9525" b="12700"/>
              <wp:wrapNone/>
              <wp:docPr id="6" name="Rechte verbindingslijn 6"/>
              <wp:cNvGraphicFramePr/>
              <a:graphic xmlns:a="http://schemas.openxmlformats.org/drawingml/2006/main">
                <a:graphicData uri="http://schemas.microsoft.com/office/word/2010/wordprocessingShape">
                  <wps:wsp>
                    <wps:cNvCnPr/>
                    <wps:spPr>
                      <a:xfrm>
                        <a:off x="0" y="0"/>
                        <a:ext cx="56933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BF25DD" id="Rechte verbindingslijn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48.3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" strokecolor="#4472c4 [3204]" strokeweight=".5pt">
              <v:stroke joinstyle="miter"/>
            </v:line>
          </w:pict>
        </mc:Fallback>
      </mc:AlternateContent>
    </w:r>
    <w:r w:rsidR="003B55E1">
      <w:t xml:space="preserve">Paraaf </w:t>
    </w:r>
    <w:r w:rsidR="00E64929">
      <w:t>Opdrachtgever</w:t>
    </w:r>
    <w:r w:rsidR="003B55E1">
      <w:t xml:space="preserve">: </w:t>
    </w:r>
    <w:r w:rsidR="003B55E1">
      <w:tab/>
      <w:t xml:space="preserve">Paraaf </w:t>
    </w:r>
    <w:r w:rsidR="005A76D6">
      <w:t>V</w:t>
    </w:r>
    <w:r w:rsidR="003B55E1">
      <w:t>e</w:t>
    </w:r>
    <w:r w:rsidR="005A76D6">
      <w:t>r</w:t>
    </w:r>
    <w:r w:rsidR="003B55E1">
      <w:t xml:space="preserve">werker: </w:t>
    </w:r>
    <w:r w:rsidR="003B55E1">
      <w:tab/>
      <w:t xml:space="preserve">Pagina </w:t>
    </w:r>
    <w:r w:rsidR="003B55E1">
      <w:fldChar w:fldCharType="begin"/>
    </w:r>
    <w:r w:rsidR="003B55E1">
      <w:instrText xml:space="preserve"> PAGE   \* MERGEFORMAT </w:instrText>
    </w:r>
    <w:r w:rsidR="003B55E1">
      <w:fldChar w:fldCharType="separate"/>
    </w:r>
    <w:r w:rsidR="003B55E1">
      <w:t>4</w:t>
    </w:r>
    <w:r w:rsidR="003B55E1">
      <w:fldChar w:fldCharType="end"/>
    </w:r>
    <w:r w:rsidR="003B55E1">
      <w:t xml:space="preserve"> van </w:t>
    </w:r>
    <w:r w:rsidR="00000860">
      <w:fldChar w:fldCharType="begin"/>
    </w:r>
    <w:r w:rsidR="00000860">
      <w:instrText xml:space="preserve"> NUMPAGES   \* MERGEFORMAT </w:instrText>
    </w:r>
    <w:r w:rsidR="00000860">
      <w:fldChar w:fldCharType="separate"/>
    </w:r>
    <w:r w:rsidR="003B55E1">
      <w:t>19</w:t>
    </w:r>
    <w:r w:rsidR="00000860">
      <w:fldChar w:fldCharType="end"/>
    </w:r>
    <w:r w:rsidR="003B55E1">
      <w:t xml:space="preserve"> </w:t>
    </w:r>
  </w:p>
  <w:p w14:paraId="054576CC" w14:textId="77777777" w:rsidR="003B55E1" w:rsidRPr="003B55E1" w:rsidRDefault="003B55E1">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F90B7" w14:textId="77777777" w:rsidR="005B7331" w:rsidRDefault="005B7331">
      <w:pPr>
        <w:pStyle w:val="Normaal"/>
      </w:pPr>
      <w:r>
        <w:separator/>
      </w:r>
    </w:p>
  </w:footnote>
  <w:footnote w:type="continuationSeparator" w:id="0">
    <w:p w14:paraId="0AD4E230" w14:textId="77777777" w:rsidR="005B7331" w:rsidRDefault="005B7331">
      <w:pPr>
        <w:pStyle w:val="Normaal"/>
      </w:pPr>
      <w:r>
        <w:continuationSeparator/>
      </w:r>
    </w:p>
  </w:footnote>
  <w:footnote w:id="1">
    <w:p w14:paraId="6452350D" w14:textId="77777777" w:rsidR="005544A9" w:rsidRDefault="005544A9" w:rsidP="005544A9">
      <w:pPr>
        <w:pStyle w:val="Voetnoottekst"/>
        <w:rPr>
          <w:rFonts w:eastAsiaTheme="minorHAnsi"/>
        </w:rPr>
      </w:pPr>
      <w:r>
        <w:rPr>
          <w:rStyle w:val="Voetnootmarkering"/>
        </w:rPr>
        <w:footnoteRef/>
      </w:r>
      <w:r>
        <w:t xml:space="preserve"> </w:t>
      </w:r>
      <w:hyperlink r:id="rId1" w:history="1">
        <w:r>
          <w:rPr>
            <w:rStyle w:val="Hyperlink"/>
          </w:rPr>
          <w:t>https://www.edustandaard.nl/standaard_afspraken/certificeringsschema-informatiebeveiliging-en-privacy-rosa/certificeringsschema-informatiebeveiliging-en-privacy-rosa/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4250"/>
    <w:multiLevelType w:val="multilevel"/>
    <w:tmpl w:val="648A5A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F73ECF"/>
    <w:multiLevelType w:val="hybridMultilevel"/>
    <w:tmpl w:val="A5E4B7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E9738E"/>
    <w:multiLevelType w:val="hybridMultilevel"/>
    <w:tmpl w:val="AC6C36D4"/>
    <w:lvl w:ilvl="0" w:tplc="CE9CDE12">
      <w:start w:val="1"/>
      <w:numFmt w:val="bullet"/>
      <w:pStyle w:val="Opsom1"/>
      <w:lvlText w:val="-"/>
      <w:lvlJc w:val="left"/>
      <w:pPr>
        <w:tabs>
          <w:tab w:val="num" w:pos="720"/>
        </w:tabs>
        <w:ind w:left="720" w:hanging="360"/>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C0168"/>
    <w:multiLevelType w:val="multilevel"/>
    <w:tmpl w:val="56207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B4774F"/>
    <w:multiLevelType w:val="multilevel"/>
    <w:tmpl w:val="D0A03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67261A"/>
    <w:multiLevelType w:val="multilevel"/>
    <w:tmpl w:val="0413001F"/>
    <w:styleLink w:val="111111"/>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DC6758"/>
    <w:multiLevelType w:val="multilevel"/>
    <w:tmpl w:val="CDAAA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4661A1"/>
    <w:multiLevelType w:val="multilevel"/>
    <w:tmpl w:val="47C83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940E6E"/>
    <w:multiLevelType w:val="hybridMultilevel"/>
    <w:tmpl w:val="194858D8"/>
    <w:lvl w:ilvl="0" w:tplc="04130013">
      <w:start w:val="1"/>
      <w:numFmt w:val="upperRoman"/>
      <w:lvlText w:val="%1."/>
      <w:lvlJc w:val="righ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1" w15:restartNumberingAfterBreak="0">
    <w:nsid w:val="225A1E8B"/>
    <w:multiLevelType w:val="multilevel"/>
    <w:tmpl w:val="0762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173A21"/>
    <w:multiLevelType w:val="multilevel"/>
    <w:tmpl w:val="3E1E8D6C"/>
    <w:styleLink w:val="OpsommingPrvOverijssel"/>
    <w:lvl w:ilvl="0">
      <w:start w:val="1"/>
      <w:numFmt w:val="bullet"/>
      <w:lvlText w:val=""/>
      <w:lvlJc w:val="left"/>
      <w:pPr>
        <w:tabs>
          <w:tab w:val="num" w:pos="240"/>
        </w:tabs>
        <w:ind w:left="240" w:hanging="240"/>
      </w:pPr>
      <w:rPr>
        <w:rFonts w:ascii="Symbol" w:hAnsi="Symbol" w:hint="default"/>
        <w:color w:val="auto"/>
        <w:sz w:val="16"/>
      </w:rPr>
    </w:lvl>
    <w:lvl w:ilvl="1">
      <w:start w:val="1"/>
      <w:numFmt w:val="bullet"/>
      <w:lvlText w:val=""/>
      <w:lvlJc w:val="left"/>
      <w:pPr>
        <w:tabs>
          <w:tab w:val="num" w:pos="480"/>
        </w:tabs>
        <w:ind w:left="480" w:hanging="240"/>
      </w:pPr>
      <w:rPr>
        <w:rFonts w:ascii="Wingdings" w:hAnsi="Wingdings" w:hint="default"/>
        <w:sz w:val="16"/>
      </w:rPr>
    </w:lvl>
    <w:lvl w:ilvl="2">
      <w:start w:val="1"/>
      <w:numFmt w:val="bullet"/>
      <w:lvlText w:val=""/>
      <w:lvlJc w:val="left"/>
      <w:pPr>
        <w:tabs>
          <w:tab w:val="num" w:pos="720"/>
        </w:tabs>
        <w:ind w:left="720" w:hanging="24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EC5882"/>
    <w:multiLevelType w:val="multilevel"/>
    <w:tmpl w:val="75165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BDF2780"/>
    <w:multiLevelType w:val="hybridMultilevel"/>
    <w:tmpl w:val="7B7E2D28"/>
    <w:lvl w:ilvl="0" w:tplc="A8F41CCE">
      <w:start w:val="1"/>
      <w:numFmt w:val="bullet"/>
      <w:lvlText w:val=""/>
      <w:lvlJc w:val="left"/>
      <w:pPr>
        <w:ind w:left="511" w:firstLine="0"/>
      </w:pPr>
      <w:rPr>
        <w:rFonts w:ascii="Symbol" w:hAnsi="Symbol" w:hint="default"/>
        <w:b w:val="0"/>
        <w:i w:val="0"/>
        <w:strike w:val="0"/>
        <w:dstrike w:val="0"/>
        <w:color w:val="auto"/>
        <w:sz w:val="20"/>
        <w:szCs w:val="20"/>
        <w:u w:val="none" w:color="000000"/>
        <w:effect w:val="none"/>
        <w:bdr w:val="none" w:sz="0" w:space="0" w:color="auto" w:frame="1"/>
        <w:vertAlign w:val="baseline"/>
      </w:rPr>
    </w:lvl>
    <w:lvl w:ilvl="1" w:tplc="1B96A1FA">
      <w:start w:val="1"/>
      <w:numFmt w:val="bullet"/>
      <w:lvlText w:val="o"/>
      <w:lvlJc w:val="left"/>
      <w:pPr>
        <w:ind w:left="1080" w:firstLine="0"/>
      </w:pPr>
      <w:rPr>
        <w:rFonts w:ascii="Calibri" w:eastAsia="Calibri" w:hAnsi="Calibri" w:cs="Calibri"/>
        <w:b w:val="0"/>
        <w:i w:val="0"/>
        <w:strike w:val="0"/>
        <w:dstrike w:val="0"/>
        <w:color w:val="3F708D"/>
        <w:sz w:val="20"/>
        <w:szCs w:val="20"/>
        <w:u w:val="none" w:color="000000"/>
        <w:effect w:val="none"/>
        <w:bdr w:val="none" w:sz="0" w:space="0" w:color="auto" w:frame="1"/>
        <w:vertAlign w:val="baseline"/>
      </w:rPr>
    </w:lvl>
    <w:lvl w:ilvl="2" w:tplc="A48AD80E">
      <w:start w:val="1"/>
      <w:numFmt w:val="bullet"/>
      <w:lvlText w:val="▪"/>
      <w:lvlJc w:val="left"/>
      <w:pPr>
        <w:ind w:left="1800" w:firstLine="0"/>
      </w:pPr>
      <w:rPr>
        <w:rFonts w:ascii="Calibri" w:eastAsia="Calibri" w:hAnsi="Calibri" w:cs="Calibri"/>
        <w:b w:val="0"/>
        <w:i w:val="0"/>
        <w:strike w:val="0"/>
        <w:dstrike w:val="0"/>
        <w:color w:val="3F708D"/>
        <w:sz w:val="20"/>
        <w:szCs w:val="20"/>
        <w:u w:val="none" w:color="000000"/>
        <w:effect w:val="none"/>
        <w:bdr w:val="none" w:sz="0" w:space="0" w:color="auto" w:frame="1"/>
        <w:vertAlign w:val="baseline"/>
      </w:rPr>
    </w:lvl>
    <w:lvl w:ilvl="3" w:tplc="1A7C6F82">
      <w:start w:val="1"/>
      <w:numFmt w:val="bullet"/>
      <w:lvlText w:val="•"/>
      <w:lvlJc w:val="left"/>
      <w:pPr>
        <w:ind w:left="2520" w:firstLine="0"/>
      </w:pPr>
      <w:rPr>
        <w:rFonts w:ascii="Calibri" w:eastAsia="Calibri" w:hAnsi="Calibri" w:cs="Calibri"/>
        <w:b w:val="0"/>
        <w:i w:val="0"/>
        <w:strike w:val="0"/>
        <w:dstrike w:val="0"/>
        <w:color w:val="3F708D"/>
        <w:sz w:val="20"/>
        <w:szCs w:val="20"/>
        <w:u w:val="none" w:color="000000"/>
        <w:effect w:val="none"/>
        <w:bdr w:val="none" w:sz="0" w:space="0" w:color="auto" w:frame="1"/>
        <w:vertAlign w:val="baseline"/>
      </w:rPr>
    </w:lvl>
    <w:lvl w:ilvl="4" w:tplc="4128F658">
      <w:start w:val="1"/>
      <w:numFmt w:val="bullet"/>
      <w:lvlText w:val="o"/>
      <w:lvlJc w:val="left"/>
      <w:pPr>
        <w:ind w:left="3240" w:firstLine="0"/>
      </w:pPr>
      <w:rPr>
        <w:rFonts w:ascii="Calibri" w:eastAsia="Calibri" w:hAnsi="Calibri" w:cs="Calibri"/>
        <w:b w:val="0"/>
        <w:i w:val="0"/>
        <w:strike w:val="0"/>
        <w:dstrike w:val="0"/>
        <w:color w:val="3F708D"/>
        <w:sz w:val="20"/>
        <w:szCs w:val="20"/>
        <w:u w:val="none" w:color="000000"/>
        <w:effect w:val="none"/>
        <w:bdr w:val="none" w:sz="0" w:space="0" w:color="auto" w:frame="1"/>
        <w:vertAlign w:val="baseline"/>
      </w:rPr>
    </w:lvl>
    <w:lvl w:ilvl="5" w:tplc="4F1C5758">
      <w:start w:val="1"/>
      <w:numFmt w:val="bullet"/>
      <w:lvlText w:val="▪"/>
      <w:lvlJc w:val="left"/>
      <w:pPr>
        <w:ind w:left="3960" w:firstLine="0"/>
      </w:pPr>
      <w:rPr>
        <w:rFonts w:ascii="Calibri" w:eastAsia="Calibri" w:hAnsi="Calibri" w:cs="Calibri"/>
        <w:b w:val="0"/>
        <w:i w:val="0"/>
        <w:strike w:val="0"/>
        <w:dstrike w:val="0"/>
        <w:color w:val="3F708D"/>
        <w:sz w:val="20"/>
        <w:szCs w:val="20"/>
        <w:u w:val="none" w:color="000000"/>
        <w:effect w:val="none"/>
        <w:bdr w:val="none" w:sz="0" w:space="0" w:color="auto" w:frame="1"/>
        <w:vertAlign w:val="baseline"/>
      </w:rPr>
    </w:lvl>
    <w:lvl w:ilvl="6" w:tplc="554A7DCA">
      <w:start w:val="1"/>
      <w:numFmt w:val="bullet"/>
      <w:lvlText w:val="•"/>
      <w:lvlJc w:val="left"/>
      <w:pPr>
        <w:ind w:left="4680" w:firstLine="0"/>
      </w:pPr>
      <w:rPr>
        <w:rFonts w:ascii="Calibri" w:eastAsia="Calibri" w:hAnsi="Calibri" w:cs="Calibri"/>
        <w:b w:val="0"/>
        <w:i w:val="0"/>
        <w:strike w:val="0"/>
        <w:dstrike w:val="0"/>
        <w:color w:val="3F708D"/>
        <w:sz w:val="20"/>
        <w:szCs w:val="20"/>
        <w:u w:val="none" w:color="000000"/>
        <w:effect w:val="none"/>
        <w:bdr w:val="none" w:sz="0" w:space="0" w:color="auto" w:frame="1"/>
        <w:vertAlign w:val="baseline"/>
      </w:rPr>
    </w:lvl>
    <w:lvl w:ilvl="7" w:tplc="1B3063CE">
      <w:start w:val="1"/>
      <w:numFmt w:val="bullet"/>
      <w:lvlText w:val="o"/>
      <w:lvlJc w:val="left"/>
      <w:pPr>
        <w:ind w:left="5400" w:firstLine="0"/>
      </w:pPr>
      <w:rPr>
        <w:rFonts w:ascii="Calibri" w:eastAsia="Calibri" w:hAnsi="Calibri" w:cs="Calibri"/>
        <w:b w:val="0"/>
        <w:i w:val="0"/>
        <w:strike w:val="0"/>
        <w:dstrike w:val="0"/>
        <w:color w:val="3F708D"/>
        <w:sz w:val="20"/>
        <w:szCs w:val="20"/>
        <w:u w:val="none" w:color="000000"/>
        <w:effect w:val="none"/>
        <w:bdr w:val="none" w:sz="0" w:space="0" w:color="auto" w:frame="1"/>
        <w:vertAlign w:val="baseline"/>
      </w:rPr>
    </w:lvl>
    <w:lvl w:ilvl="8" w:tplc="5C848776">
      <w:start w:val="1"/>
      <w:numFmt w:val="bullet"/>
      <w:lvlText w:val="▪"/>
      <w:lvlJc w:val="left"/>
      <w:pPr>
        <w:ind w:left="6120" w:firstLine="0"/>
      </w:pPr>
      <w:rPr>
        <w:rFonts w:ascii="Calibri" w:eastAsia="Calibri" w:hAnsi="Calibri" w:cs="Calibri"/>
        <w:b w:val="0"/>
        <w:i w:val="0"/>
        <w:strike w:val="0"/>
        <w:dstrike w:val="0"/>
        <w:color w:val="3F708D"/>
        <w:sz w:val="20"/>
        <w:szCs w:val="20"/>
        <w:u w:val="none" w:color="000000"/>
        <w:effect w:val="none"/>
        <w:bdr w:val="none" w:sz="0" w:space="0" w:color="auto" w:frame="1"/>
        <w:vertAlign w:val="baseline"/>
      </w:rPr>
    </w:lvl>
  </w:abstractNum>
  <w:abstractNum w:abstractNumId="19"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0E6DC4"/>
    <w:multiLevelType w:val="hybridMultilevel"/>
    <w:tmpl w:val="B0A07B38"/>
    <w:lvl w:ilvl="0" w:tplc="04130001">
      <w:start w:val="1"/>
      <w:numFmt w:val="bullet"/>
      <w:pStyle w:val="Opsomming"/>
      <w:lvlText w:val=""/>
      <w:lvlJc w:val="left"/>
      <w:pPr>
        <w:tabs>
          <w:tab w:val="num" w:pos="360"/>
        </w:tabs>
        <w:ind w:left="284" w:hanging="284"/>
      </w:pPr>
      <w:rPr>
        <w:rFonts w:ascii="Symbol" w:hAnsi="Symbol" w:hint="default"/>
        <w:sz w:val="20"/>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4F2372"/>
    <w:multiLevelType w:val="hybridMultilevel"/>
    <w:tmpl w:val="E7B6C270"/>
    <w:lvl w:ilvl="0" w:tplc="D520AAD4">
      <w:start w:val="1"/>
      <w:numFmt w:val="bullet"/>
      <w:lvlText w:val="•"/>
      <w:lvlJc w:val="left"/>
      <w:pPr>
        <w:tabs>
          <w:tab w:val="num" w:pos="360"/>
        </w:tabs>
        <w:ind w:left="360" w:hanging="360"/>
      </w:pPr>
      <w:rPr>
        <w:rFonts w:ascii="Arial" w:hAnsi="Arial" w:cs="Times New Roman" w:hint="default"/>
      </w:rPr>
    </w:lvl>
    <w:lvl w:ilvl="1" w:tplc="2C866EBE">
      <w:start w:val="84"/>
      <w:numFmt w:val="bullet"/>
      <w:lvlText w:val="•"/>
      <w:lvlJc w:val="left"/>
      <w:pPr>
        <w:tabs>
          <w:tab w:val="num" w:pos="1080"/>
        </w:tabs>
        <w:ind w:left="1080" w:hanging="360"/>
      </w:pPr>
      <w:rPr>
        <w:rFonts w:ascii="Arial" w:hAnsi="Arial" w:cs="Times New Roman" w:hint="default"/>
      </w:rPr>
    </w:lvl>
    <w:lvl w:ilvl="2" w:tplc="E03E3C10">
      <w:start w:val="1"/>
      <w:numFmt w:val="bullet"/>
      <w:lvlText w:val="•"/>
      <w:lvlJc w:val="left"/>
      <w:pPr>
        <w:tabs>
          <w:tab w:val="num" w:pos="1800"/>
        </w:tabs>
        <w:ind w:left="1800" w:hanging="360"/>
      </w:pPr>
      <w:rPr>
        <w:rFonts w:ascii="Arial" w:hAnsi="Arial" w:cs="Times New Roman" w:hint="default"/>
      </w:rPr>
    </w:lvl>
    <w:lvl w:ilvl="3" w:tplc="8A624DCE">
      <w:start w:val="1"/>
      <w:numFmt w:val="bullet"/>
      <w:lvlText w:val="•"/>
      <w:lvlJc w:val="left"/>
      <w:pPr>
        <w:tabs>
          <w:tab w:val="num" w:pos="2520"/>
        </w:tabs>
        <w:ind w:left="2520" w:hanging="360"/>
      </w:pPr>
      <w:rPr>
        <w:rFonts w:ascii="Arial" w:hAnsi="Arial" w:cs="Times New Roman" w:hint="default"/>
      </w:rPr>
    </w:lvl>
    <w:lvl w:ilvl="4" w:tplc="5664D078">
      <w:start w:val="1"/>
      <w:numFmt w:val="bullet"/>
      <w:lvlText w:val="•"/>
      <w:lvlJc w:val="left"/>
      <w:pPr>
        <w:tabs>
          <w:tab w:val="num" w:pos="3240"/>
        </w:tabs>
        <w:ind w:left="3240" w:hanging="360"/>
      </w:pPr>
      <w:rPr>
        <w:rFonts w:ascii="Arial" w:hAnsi="Arial" w:cs="Times New Roman" w:hint="default"/>
      </w:rPr>
    </w:lvl>
    <w:lvl w:ilvl="5" w:tplc="27184A18">
      <w:start w:val="1"/>
      <w:numFmt w:val="bullet"/>
      <w:lvlText w:val="•"/>
      <w:lvlJc w:val="left"/>
      <w:pPr>
        <w:tabs>
          <w:tab w:val="num" w:pos="3960"/>
        </w:tabs>
        <w:ind w:left="3960" w:hanging="360"/>
      </w:pPr>
      <w:rPr>
        <w:rFonts w:ascii="Arial" w:hAnsi="Arial" w:cs="Times New Roman" w:hint="default"/>
      </w:rPr>
    </w:lvl>
    <w:lvl w:ilvl="6" w:tplc="DFE84FFC">
      <w:start w:val="1"/>
      <w:numFmt w:val="bullet"/>
      <w:lvlText w:val="•"/>
      <w:lvlJc w:val="left"/>
      <w:pPr>
        <w:tabs>
          <w:tab w:val="num" w:pos="4680"/>
        </w:tabs>
        <w:ind w:left="4680" w:hanging="360"/>
      </w:pPr>
      <w:rPr>
        <w:rFonts w:ascii="Arial" w:hAnsi="Arial" w:cs="Times New Roman" w:hint="default"/>
      </w:rPr>
    </w:lvl>
    <w:lvl w:ilvl="7" w:tplc="CDB2E588">
      <w:start w:val="1"/>
      <w:numFmt w:val="bullet"/>
      <w:lvlText w:val="•"/>
      <w:lvlJc w:val="left"/>
      <w:pPr>
        <w:tabs>
          <w:tab w:val="num" w:pos="5400"/>
        </w:tabs>
        <w:ind w:left="5400" w:hanging="360"/>
      </w:pPr>
      <w:rPr>
        <w:rFonts w:ascii="Arial" w:hAnsi="Arial" w:cs="Times New Roman" w:hint="default"/>
      </w:rPr>
    </w:lvl>
    <w:lvl w:ilvl="8" w:tplc="3FB0944E">
      <w:start w:val="1"/>
      <w:numFmt w:val="bullet"/>
      <w:lvlText w:val="•"/>
      <w:lvlJc w:val="left"/>
      <w:pPr>
        <w:tabs>
          <w:tab w:val="num" w:pos="6120"/>
        </w:tabs>
        <w:ind w:left="6120" w:hanging="360"/>
      </w:pPr>
      <w:rPr>
        <w:rFonts w:ascii="Arial" w:hAnsi="Arial" w:cs="Times New Roman" w:hint="default"/>
      </w:rPr>
    </w:lvl>
  </w:abstractNum>
  <w:abstractNum w:abstractNumId="23"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B343F3"/>
    <w:multiLevelType w:val="multilevel"/>
    <w:tmpl w:val="D0248988"/>
    <w:lvl w:ilvl="0">
      <w:start w:val="1"/>
      <w:numFmt w:val="decimal"/>
      <w:pStyle w:val="Kop1"/>
      <w:lvlText w:val="%1"/>
      <w:lvlJc w:val="left"/>
      <w:pPr>
        <w:tabs>
          <w:tab w:val="num" w:pos="360"/>
        </w:tabs>
        <w:ind w:left="360" w:hanging="360"/>
      </w:pPr>
      <w:rPr>
        <w:rFonts w:cs="Times New Roman" w:hint="default"/>
      </w:rPr>
    </w:lvl>
    <w:lvl w:ilvl="1">
      <w:start w:val="1"/>
      <w:numFmt w:val="decimal"/>
      <w:pStyle w:val="Kop2"/>
      <w:lvlText w:val="%1.%2"/>
      <w:lvlJc w:val="left"/>
      <w:pPr>
        <w:tabs>
          <w:tab w:val="num" w:pos="1275"/>
        </w:tabs>
        <w:ind w:left="2409" w:hanging="1984"/>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4C95270B"/>
    <w:multiLevelType w:val="multilevel"/>
    <w:tmpl w:val="3306E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2E1483"/>
    <w:multiLevelType w:val="multilevel"/>
    <w:tmpl w:val="2C66B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5C975A11"/>
    <w:multiLevelType w:val="hybridMultilevel"/>
    <w:tmpl w:val="2F646F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65610178"/>
    <w:multiLevelType w:val="multilevel"/>
    <w:tmpl w:val="05BC3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6D4331"/>
    <w:multiLevelType w:val="hybridMultilevel"/>
    <w:tmpl w:val="EBA4B980"/>
    <w:lvl w:ilvl="0" w:tplc="3D3E0656">
      <w:start w:val="1"/>
      <w:numFmt w:val="bullet"/>
      <w:lvlText w:val="­"/>
      <w:lvlJc w:val="left"/>
      <w:pPr>
        <w:ind w:left="720" w:hanging="360"/>
      </w:pPr>
      <w:rPr>
        <w:rFonts w:ascii="Arial" w:hAnsi="Aria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665C130E"/>
    <w:multiLevelType w:val="multilevel"/>
    <w:tmpl w:val="87181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590FCA"/>
    <w:multiLevelType w:val="hybridMultilevel"/>
    <w:tmpl w:val="CD4ECAD0"/>
    <w:lvl w:ilvl="0" w:tplc="44307324">
      <w:start w:val="1"/>
      <w:numFmt w:val="bullet"/>
      <w:lvlText w:val="•"/>
      <w:lvlJc w:val="left"/>
      <w:pPr>
        <w:tabs>
          <w:tab w:val="num" w:pos="360"/>
        </w:tabs>
        <w:ind w:left="360" w:hanging="360"/>
      </w:pPr>
      <w:rPr>
        <w:rFonts w:ascii="Arial" w:hAnsi="Arial" w:cs="Times New Roman" w:hint="default"/>
      </w:rPr>
    </w:lvl>
    <w:lvl w:ilvl="1" w:tplc="CEFAC296">
      <w:start w:val="1"/>
      <w:numFmt w:val="bullet"/>
      <w:lvlText w:val="•"/>
      <w:lvlJc w:val="left"/>
      <w:pPr>
        <w:tabs>
          <w:tab w:val="num" w:pos="1080"/>
        </w:tabs>
        <w:ind w:left="1080" w:hanging="360"/>
      </w:pPr>
      <w:rPr>
        <w:rFonts w:ascii="Arial" w:hAnsi="Arial" w:cs="Times New Roman" w:hint="default"/>
      </w:rPr>
    </w:lvl>
    <w:lvl w:ilvl="2" w:tplc="6B68F90C">
      <w:start w:val="1"/>
      <w:numFmt w:val="bullet"/>
      <w:lvlText w:val="•"/>
      <w:lvlJc w:val="left"/>
      <w:pPr>
        <w:tabs>
          <w:tab w:val="num" w:pos="1800"/>
        </w:tabs>
        <w:ind w:left="1800" w:hanging="360"/>
      </w:pPr>
      <w:rPr>
        <w:rFonts w:ascii="Arial" w:hAnsi="Arial" w:cs="Times New Roman" w:hint="default"/>
      </w:rPr>
    </w:lvl>
    <w:lvl w:ilvl="3" w:tplc="F3EAD94A">
      <w:start w:val="1"/>
      <w:numFmt w:val="bullet"/>
      <w:lvlText w:val="•"/>
      <w:lvlJc w:val="left"/>
      <w:pPr>
        <w:tabs>
          <w:tab w:val="num" w:pos="2520"/>
        </w:tabs>
        <w:ind w:left="2520" w:hanging="360"/>
      </w:pPr>
      <w:rPr>
        <w:rFonts w:ascii="Arial" w:hAnsi="Arial" w:cs="Times New Roman" w:hint="default"/>
      </w:rPr>
    </w:lvl>
    <w:lvl w:ilvl="4" w:tplc="7D5EF2F6">
      <w:start w:val="1"/>
      <w:numFmt w:val="bullet"/>
      <w:lvlText w:val="•"/>
      <w:lvlJc w:val="left"/>
      <w:pPr>
        <w:tabs>
          <w:tab w:val="num" w:pos="3240"/>
        </w:tabs>
        <w:ind w:left="3240" w:hanging="360"/>
      </w:pPr>
      <w:rPr>
        <w:rFonts w:ascii="Arial" w:hAnsi="Arial" w:cs="Times New Roman" w:hint="default"/>
      </w:rPr>
    </w:lvl>
    <w:lvl w:ilvl="5" w:tplc="5DF2A72A">
      <w:start w:val="1"/>
      <w:numFmt w:val="bullet"/>
      <w:lvlText w:val="•"/>
      <w:lvlJc w:val="left"/>
      <w:pPr>
        <w:tabs>
          <w:tab w:val="num" w:pos="3960"/>
        </w:tabs>
        <w:ind w:left="3960" w:hanging="360"/>
      </w:pPr>
      <w:rPr>
        <w:rFonts w:ascii="Arial" w:hAnsi="Arial" w:cs="Times New Roman" w:hint="default"/>
      </w:rPr>
    </w:lvl>
    <w:lvl w:ilvl="6" w:tplc="86109B4C">
      <w:start w:val="1"/>
      <w:numFmt w:val="bullet"/>
      <w:lvlText w:val="•"/>
      <w:lvlJc w:val="left"/>
      <w:pPr>
        <w:tabs>
          <w:tab w:val="num" w:pos="4680"/>
        </w:tabs>
        <w:ind w:left="4680" w:hanging="360"/>
      </w:pPr>
      <w:rPr>
        <w:rFonts w:ascii="Arial" w:hAnsi="Arial" w:cs="Times New Roman" w:hint="default"/>
      </w:rPr>
    </w:lvl>
    <w:lvl w:ilvl="7" w:tplc="5DFE5E7E">
      <w:start w:val="1"/>
      <w:numFmt w:val="bullet"/>
      <w:lvlText w:val="•"/>
      <w:lvlJc w:val="left"/>
      <w:pPr>
        <w:tabs>
          <w:tab w:val="num" w:pos="5400"/>
        </w:tabs>
        <w:ind w:left="5400" w:hanging="360"/>
      </w:pPr>
      <w:rPr>
        <w:rFonts w:ascii="Arial" w:hAnsi="Arial" w:cs="Times New Roman" w:hint="default"/>
      </w:rPr>
    </w:lvl>
    <w:lvl w:ilvl="8" w:tplc="6952F022">
      <w:start w:val="1"/>
      <w:numFmt w:val="bullet"/>
      <w:lvlText w:val="•"/>
      <w:lvlJc w:val="left"/>
      <w:pPr>
        <w:tabs>
          <w:tab w:val="num" w:pos="6120"/>
        </w:tabs>
        <w:ind w:left="6120" w:hanging="360"/>
      </w:pPr>
      <w:rPr>
        <w:rFonts w:ascii="Arial" w:hAnsi="Arial" w:cs="Times New Roman" w:hint="default"/>
      </w:rPr>
    </w:lvl>
  </w:abstractNum>
  <w:abstractNum w:abstractNumId="34" w15:restartNumberingAfterBreak="0">
    <w:nsid w:val="705F412F"/>
    <w:multiLevelType w:val="multilevel"/>
    <w:tmpl w:val="E83E1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25D319F"/>
    <w:multiLevelType w:val="hybridMultilevel"/>
    <w:tmpl w:val="A942F4B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8"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CA53D0"/>
    <w:multiLevelType w:val="hybridMultilevel"/>
    <w:tmpl w:val="48C8B5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79C004DE"/>
    <w:multiLevelType w:val="singleLevel"/>
    <w:tmpl w:val="EAA67D48"/>
    <w:lvl w:ilvl="0">
      <w:start w:val="1"/>
      <w:numFmt w:val="upperLetter"/>
      <w:pStyle w:val="Bijlagen"/>
      <w:lvlText w:val="Annex %1."/>
      <w:lvlJc w:val="left"/>
      <w:pPr>
        <w:tabs>
          <w:tab w:val="num" w:pos="2215"/>
        </w:tabs>
        <w:ind w:left="1495" w:hanging="360"/>
      </w:pPr>
      <w:rPr>
        <w:rFonts w:ascii="Lucida Sans" w:hAnsi="Lucida Sans"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4"/>
  </w:num>
  <w:num w:numId="2">
    <w:abstractNumId w:val="3"/>
  </w:num>
  <w:num w:numId="3">
    <w:abstractNumId w:val="40"/>
  </w:num>
  <w:num w:numId="4">
    <w:abstractNumId w:val="21"/>
  </w:num>
  <w:num w:numId="5">
    <w:abstractNumId w:val="14"/>
  </w:num>
  <w:num w:numId="6">
    <w:abstractNumId w:val="6"/>
  </w:num>
  <w:num w:numId="7">
    <w:abstractNumId w:val="34"/>
  </w:num>
  <w:num w:numId="8">
    <w:abstractNumId w:val="0"/>
  </w:num>
  <w:num w:numId="9">
    <w:abstractNumId w:val="26"/>
  </w:num>
  <w:num w:numId="10">
    <w:abstractNumId w:val="32"/>
  </w:num>
  <w:num w:numId="11">
    <w:abstractNumId w:val="20"/>
  </w:num>
  <w:num w:numId="12">
    <w:abstractNumId w:val="8"/>
  </w:num>
  <w:num w:numId="13">
    <w:abstractNumId w:val="19"/>
  </w:num>
  <w:num w:numId="14">
    <w:abstractNumId w:val="16"/>
  </w:num>
  <w:num w:numId="15">
    <w:abstractNumId w:val="7"/>
  </w:num>
  <w:num w:numId="16">
    <w:abstractNumId w:val="12"/>
  </w:num>
  <w:num w:numId="17">
    <w:abstractNumId w:val="28"/>
  </w:num>
  <w:num w:numId="18">
    <w:abstractNumId w:val="11"/>
  </w:num>
  <w:num w:numId="19">
    <w:abstractNumId w:val="25"/>
  </w:num>
  <w:num w:numId="20">
    <w:abstractNumId w:val="9"/>
  </w:num>
  <w:num w:numId="21">
    <w:abstractNumId w:val="5"/>
  </w:num>
  <w:num w:numId="22">
    <w:abstractNumId w:val="35"/>
  </w:num>
  <w:num w:numId="23">
    <w:abstractNumId w:val="30"/>
  </w:num>
  <w:num w:numId="24">
    <w:abstractNumId w:val="27"/>
  </w:num>
  <w:num w:numId="25">
    <w:abstractNumId w:val="4"/>
  </w:num>
  <w:num w:numId="26">
    <w:abstractNumId w:val="15"/>
  </w:num>
  <w:num w:numId="27">
    <w:abstractNumId w:val="15"/>
    <w:lvlOverride w:ilvl="0">
      <w:startOverride w:val="1"/>
    </w:lvlOverride>
  </w:num>
  <w:num w:numId="28">
    <w:abstractNumId w:val="38"/>
  </w:num>
  <w:num w:numId="29">
    <w:abstractNumId w:val="38"/>
    <w:lvlOverride w:ilvl="0">
      <w:startOverride w:val="1"/>
    </w:lvlOverride>
  </w:num>
  <w:num w:numId="30">
    <w:abstractNumId w:val="23"/>
  </w:num>
  <w:num w:numId="31">
    <w:abstractNumId w:val="36"/>
  </w:num>
  <w:num w:numId="32">
    <w:abstractNumId w:val="17"/>
  </w:num>
  <w:num w:numId="33">
    <w:abstractNumId w:val="2"/>
  </w:num>
  <w:num w:numId="34">
    <w:abstractNumId w:val="13"/>
  </w:num>
  <w:num w:numId="35">
    <w:abstractNumId w:val="1"/>
  </w:num>
  <w:num w:numId="36">
    <w:abstractNumId w:val="18"/>
  </w:num>
  <w:num w:numId="37">
    <w:abstractNumId w:val="33"/>
  </w:num>
  <w:num w:numId="38">
    <w:abstractNumId w:val="22"/>
  </w:num>
  <w:num w:numId="39">
    <w:abstractNumId w:val="39"/>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29"/>
  </w:num>
  <w:num w:numId="43">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4B"/>
    <w:rsid w:val="00000860"/>
    <w:rsid w:val="000017B6"/>
    <w:rsid w:val="00001AD5"/>
    <w:rsid w:val="00001D73"/>
    <w:rsid w:val="00002087"/>
    <w:rsid w:val="000024F0"/>
    <w:rsid w:val="00002C52"/>
    <w:rsid w:val="00002DFC"/>
    <w:rsid w:val="00003D51"/>
    <w:rsid w:val="0001061A"/>
    <w:rsid w:val="000109EE"/>
    <w:rsid w:val="00012B15"/>
    <w:rsid w:val="00015F43"/>
    <w:rsid w:val="00017DF4"/>
    <w:rsid w:val="0002124E"/>
    <w:rsid w:val="000212E6"/>
    <w:rsid w:val="00027444"/>
    <w:rsid w:val="00027BBA"/>
    <w:rsid w:val="00031B8F"/>
    <w:rsid w:val="00031F12"/>
    <w:rsid w:val="0003278B"/>
    <w:rsid w:val="00032861"/>
    <w:rsid w:val="00032F4D"/>
    <w:rsid w:val="0003307F"/>
    <w:rsid w:val="00033569"/>
    <w:rsid w:val="0003364D"/>
    <w:rsid w:val="0003489F"/>
    <w:rsid w:val="0003516E"/>
    <w:rsid w:val="00035D52"/>
    <w:rsid w:val="000364ED"/>
    <w:rsid w:val="0003742F"/>
    <w:rsid w:val="00040508"/>
    <w:rsid w:val="000415D4"/>
    <w:rsid w:val="00041807"/>
    <w:rsid w:val="00042422"/>
    <w:rsid w:val="00043B79"/>
    <w:rsid w:val="00044010"/>
    <w:rsid w:val="00044704"/>
    <w:rsid w:val="00044763"/>
    <w:rsid w:val="000458BA"/>
    <w:rsid w:val="00045AF9"/>
    <w:rsid w:val="0004751F"/>
    <w:rsid w:val="0004784C"/>
    <w:rsid w:val="000478FE"/>
    <w:rsid w:val="00050749"/>
    <w:rsid w:val="00052429"/>
    <w:rsid w:val="00052FD4"/>
    <w:rsid w:val="00053322"/>
    <w:rsid w:val="000540FA"/>
    <w:rsid w:val="000547DE"/>
    <w:rsid w:val="00054FC9"/>
    <w:rsid w:val="00054FCA"/>
    <w:rsid w:val="0005548A"/>
    <w:rsid w:val="00057288"/>
    <w:rsid w:val="00057A3F"/>
    <w:rsid w:val="00057B3E"/>
    <w:rsid w:val="000608A6"/>
    <w:rsid w:val="000609DF"/>
    <w:rsid w:val="00061516"/>
    <w:rsid w:val="00062151"/>
    <w:rsid w:val="0006254D"/>
    <w:rsid w:val="000626FD"/>
    <w:rsid w:val="00063AB0"/>
    <w:rsid w:val="000645D6"/>
    <w:rsid w:val="00064D75"/>
    <w:rsid w:val="000656BF"/>
    <w:rsid w:val="000657A2"/>
    <w:rsid w:val="00066681"/>
    <w:rsid w:val="0007013E"/>
    <w:rsid w:val="000707BB"/>
    <w:rsid w:val="0007092E"/>
    <w:rsid w:val="00070BA8"/>
    <w:rsid w:val="0007221F"/>
    <w:rsid w:val="00074C46"/>
    <w:rsid w:val="00075B38"/>
    <w:rsid w:val="00075EFB"/>
    <w:rsid w:val="00076571"/>
    <w:rsid w:val="00077B46"/>
    <w:rsid w:val="00081905"/>
    <w:rsid w:val="00082825"/>
    <w:rsid w:val="00082988"/>
    <w:rsid w:val="00083EBD"/>
    <w:rsid w:val="00085211"/>
    <w:rsid w:val="00086682"/>
    <w:rsid w:val="000878C0"/>
    <w:rsid w:val="00090D35"/>
    <w:rsid w:val="00091BBE"/>
    <w:rsid w:val="00091E88"/>
    <w:rsid w:val="000938AA"/>
    <w:rsid w:val="00093C96"/>
    <w:rsid w:val="00093EF3"/>
    <w:rsid w:val="000945D8"/>
    <w:rsid w:val="00095CC2"/>
    <w:rsid w:val="000963D6"/>
    <w:rsid w:val="0009687C"/>
    <w:rsid w:val="000973C9"/>
    <w:rsid w:val="000A05B4"/>
    <w:rsid w:val="000A1DA0"/>
    <w:rsid w:val="000A2688"/>
    <w:rsid w:val="000A288D"/>
    <w:rsid w:val="000A329A"/>
    <w:rsid w:val="000A3C9C"/>
    <w:rsid w:val="000A419A"/>
    <w:rsid w:val="000A4F23"/>
    <w:rsid w:val="000A54F6"/>
    <w:rsid w:val="000A5FAB"/>
    <w:rsid w:val="000A6CF1"/>
    <w:rsid w:val="000A7EF1"/>
    <w:rsid w:val="000B008C"/>
    <w:rsid w:val="000B0F40"/>
    <w:rsid w:val="000B2248"/>
    <w:rsid w:val="000B26DA"/>
    <w:rsid w:val="000B2736"/>
    <w:rsid w:val="000B2AD7"/>
    <w:rsid w:val="000B313A"/>
    <w:rsid w:val="000B36A2"/>
    <w:rsid w:val="000B5FEA"/>
    <w:rsid w:val="000B7831"/>
    <w:rsid w:val="000B7853"/>
    <w:rsid w:val="000C1868"/>
    <w:rsid w:val="000C2C56"/>
    <w:rsid w:val="000C4A36"/>
    <w:rsid w:val="000C69FC"/>
    <w:rsid w:val="000C790B"/>
    <w:rsid w:val="000D0B4B"/>
    <w:rsid w:val="000D0D50"/>
    <w:rsid w:val="000D2417"/>
    <w:rsid w:val="000D36CC"/>
    <w:rsid w:val="000D5981"/>
    <w:rsid w:val="000D6233"/>
    <w:rsid w:val="000D69A6"/>
    <w:rsid w:val="000D6B07"/>
    <w:rsid w:val="000D6CC4"/>
    <w:rsid w:val="000E0643"/>
    <w:rsid w:val="000E07BF"/>
    <w:rsid w:val="000E0877"/>
    <w:rsid w:val="000E1F1C"/>
    <w:rsid w:val="000E4113"/>
    <w:rsid w:val="000E4347"/>
    <w:rsid w:val="000E4A3A"/>
    <w:rsid w:val="000E53AC"/>
    <w:rsid w:val="000E58DB"/>
    <w:rsid w:val="000E668D"/>
    <w:rsid w:val="000E669F"/>
    <w:rsid w:val="000F037C"/>
    <w:rsid w:val="000F0AA0"/>
    <w:rsid w:val="000F10E7"/>
    <w:rsid w:val="000F19F0"/>
    <w:rsid w:val="000F38C1"/>
    <w:rsid w:val="000F4B3E"/>
    <w:rsid w:val="000F5263"/>
    <w:rsid w:val="000F6129"/>
    <w:rsid w:val="000F61C2"/>
    <w:rsid w:val="000F63FF"/>
    <w:rsid w:val="000F73EC"/>
    <w:rsid w:val="00100633"/>
    <w:rsid w:val="00100782"/>
    <w:rsid w:val="00100C4C"/>
    <w:rsid w:val="0010201D"/>
    <w:rsid w:val="001039B8"/>
    <w:rsid w:val="00103E03"/>
    <w:rsid w:val="00104512"/>
    <w:rsid w:val="0010608C"/>
    <w:rsid w:val="00107D3F"/>
    <w:rsid w:val="00113647"/>
    <w:rsid w:val="00114425"/>
    <w:rsid w:val="00114F54"/>
    <w:rsid w:val="00115372"/>
    <w:rsid w:val="00115621"/>
    <w:rsid w:val="00115CF3"/>
    <w:rsid w:val="00115D27"/>
    <w:rsid w:val="00116968"/>
    <w:rsid w:val="0011755A"/>
    <w:rsid w:val="001177EF"/>
    <w:rsid w:val="0012035F"/>
    <w:rsid w:val="00123B25"/>
    <w:rsid w:val="00123CF5"/>
    <w:rsid w:val="001240C5"/>
    <w:rsid w:val="00124C57"/>
    <w:rsid w:val="00125798"/>
    <w:rsid w:val="0012634A"/>
    <w:rsid w:val="001279C6"/>
    <w:rsid w:val="00130C53"/>
    <w:rsid w:val="00130D57"/>
    <w:rsid w:val="001321EE"/>
    <w:rsid w:val="001350B8"/>
    <w:rsid w:val="00135298"/>
    <w:rsid w:val="00135A70"/>
    <w:rsid w:val="0013623D"/>
    <w:rsid w:val="00136779"/>
    <w:rsid w:val="0014031A"/>
    <w:rsid w:val="00140D80"/>
    <w:rsid w:val="001430BA"/>
    <w:rsid w:val="00143218"/>
    <w:rsid w:val="00143A81"/>
    <w:rsid w:val="00144643"/>
    <w:rsid w:val="00144964"/>
    <w:rsid w:val="0014567F"/>
    <w:rsid w:val="001458D0"/>
    <w:rsid w:val="00145DC2"/>
    <w:rsid w:val="001466F7"/>
    <w:rsid w:val="001470FC"/>
    <w:rsid w:val="00147E12"/>
    <w:rsid w:val="00147E40"/>
    <w:rsid w:val="0015183D"/>
    <w:rsid w:val="00152270"/>
    <w:rsid w:val="001528D0"/>
    <w:rsid w:val="00154297"/>
    <w:rsid w:val="001547B1"/>
    <w:rsid w:val="001547E0"/>
    <w:rsid w:val="00154D40"/>
    <w:rsid w:val="0015687F"/>
    <w:rsid w:val="0016020A"/>
    <w:rsid w:val="001602A7"/>
    <w:rsid w:val="00160E72"/>
    <w:rsid w:val="00161673"/>
    <w:rsid w:val="00163497"/>
    <w:rsid w:val="00163CE9"/>
    <w:rsid w:val="0016565C"/>
    <w:rsid w:val="00170837"/>
    <w:rsid w:val="00170A70"/>
    <w:rsid w:val="00171712"/>
    <w:rsid w:val="001720BA"/>
    <w:rsid w:val="00175650"/>
    <w:rsid w:val="00175FED"/>
    <w:rsid w:val="00177B11"/>
    <w:rsid w:val="00177CF3"/>
    <w:rsid w:val="00180B7F"/>
    <w:rsid w:val="00181C22"/>
    <w:rsid w:val="001842B0"/>
    <w:rsid w:val="001843E4"/>
    <w:rsid w:val="00186201"/>
    <w:rsid w:val="00186C1D"/>
    <w:rsid w:val="001875EA"/>
    <w:rsid w:val="00187E1A"/>
    <w:rsid w:val="0019028E"/>
    <w:rsid w:val="00191A42"/>
    <w:rsid w:val="00192D17"/>
    <w:rsid w:val="00194064"/>
    <w:rsid w:val="001940DC"/>
    <w:rsid w:val="00194CDF"/>
    <w:rsid w:val="001951D3"/>
    <w:rsid w:val="0019562D"/>
    <w:rsid w:val="0019606A"/>
    <w:rsid w:val="00196123"/>
    <w:rsid w:val="00196213"/>
    <w:rsid w:val="00196767"/>
    <w:rsid w:val="00196ED3"/>
    <w:rsid w:val="001972EC"/>
    <w:rsid w:val="0019776A"/>
    <w:rsid w:val="00197FB1"/>
    <w:rsid w:val="001A01D6"/>
    <w:rsid w:val="001A0C27"/>
    <w:rsid w:val="001A1B72"/>
    <w:rsid w:val="001A1C14"/>
    <w:rsid w:val="001A1F78"/>
    <w:rsid w:val="001A24B0"/>
    <w:rsid w:val="001A2877"/>
    <w:rsid w:val="001A3207"/>
    <w:rsid w:val="001A51D6"/>
    <w:rsid w:val="001A5226"/>
    <w:rsid w:val="001A57F8"/>
    <w:rsid w:val="001A652E"/>
    <w:rsid w:val="001A6725"/>
    <w:rsid w:val="001A708A"/>
    <w:rsid w:val="001A7573"/>
    <w:rsid w:val="001B0775"/>
    <w:rsid w:val="001B1012"/>
    <w:rsid w:val="001B2A4F"/>
    <w:rsid w:val="001B3A87"/>
    <w:rsid w:val="001B42C2"/>
    <w:rsid w:val="001B4A23"/>
    <w:rsid w:val="001B593D"/>
    <w:rsid w:val="001C00BD"/>
    <w:rsid w:val="001C0D8A"/>
    <w:rsid w:val="001C4B44"/>
    <w:rsid w:val="001C600D"/>
    <w:rsid w:val="001D058D"/>
    <w:rsid w:val="001D06F9"/>
    <w:rsid w:val="001D0B78"/>
    <w:rsid w:val="001D1398"/>
    <w:rsid w:val="001D2594"/>
    <w:rsid w:val="001D2CDA"/>
    <w:rsid w:val="001D554B"/>
    <w:rsid w:val="001D7C66"/>
    <w:rsid w:val="001D7FEB"/>
    <w:rsid w:val="001E0BBB"/>
    <w:rsid w:val="001E119C"/>
    <w:rsid w:val="001E1923"/>
    <w:rsid w:val="001E3960"/>
    <w:rsid w:val="001E46D8"/>
    <w:rsid w:val="001E4818"/>
    <w:rsid w:val="001E4A07"/>
    <w:rsid w:val="001E4A5E"/>
    <w:rsid w:val="001E6299"/>
    <w:rsid w:val="001E6663"/>
    <w:rsid w:val="001E75E8"/>
    <w:rsid w:val="001F00EF"/>
    <w:rsid w:val="001F03EC"/>
    <w:rsid w:val="001F450C"/>
    <w:rsid w:val="001F4DDE"/>
    <w:rsid w:val="001F5205"/>
    <w:rsid w:val="001F68B5"/>
    <w:rsid w:val="001F7806"/>
    <w:rsid w:val="00200BEA"/>
    <w:rsid w:val="00200EA8"/>
    <w:rsid w:val="0020272C"/>
    <w:rsid w:val="00203A8E"/>
    <w:rsid w:val="00203EDA"/>
    <w:rsid w:val="00204487"/>
    <w:rsid w:val="00205BB3"/>
    <w:rsid w:val="00206D9B"/>
    <w:rsid w:val="0020791C"/>
    <w:rsid w:val="00207DCB"/>
    <w:rsid w:val="002106F0"/>
    <w:rsid w:val="00211002"/>
    <w:rsid w:val="00211446"/>
    <w:rsid w:val="00212096"/>
    <w:rsid w:val="00213189"/>
    <w:rsid w:val="002131A5"/>
    <w:rsid w:val="0021322C"/>
    <w:rsid w:val="00213B25"/>
    <w:rsid w:val="00214873"/>
    <w:rsid w:val="00214906"/>
    <w:rsid w:val="00215710"/>
    <w:rsid w:val="00215C61"/>
    <w:rsid w:val="00215D41"/>
    <w:rsid w:val="00220EBE"/>
    <w:rsid w:val="00221607"/>
    <w:rsid w:val="00222360"/>
    <w:rsid w:val="00223EBB"/>
    <w:rsid w:val="00226131"/>
    <w:rsid w:val="002262FE"/>
    <w:rsid w:val="0022644D"/>
    <w:rsid w:val="00227E0B"/>
    <w:rsid w:val="0023054E"/>
    <w:rsid w:val="002314BC"/>
    <w:rsid w:val="002335BC"/>
    <w:rsid w:val="00233F32"/>
    <w:rsid w:val="00234132"/>
    <w:rsid w:val="002351B1"/>
    <w:rsid w:val="002351FE"/>
    <w:rsid w:val="00235955"/>
    <w:rsid w:val="0023693D"/>
    <w:rsid w:val="00241AD4"/>
    <w:rsid w:val="00241FD5"/>
    <w:rsid w:val="002442E6"/>
    <w:rsid w:val="00245981"/>
    <w:rsid w:val="002466ED"/>
    <w:rsid w:val="00247A83"/>
    <w:rsid w:val="00250E3E"/>
    <w:rsid w:val="002512C3"/>
    <w:rsid w:val="00254227"/>
    <w:rsid w:val="002545C1"/>
    <w:rsid w:val="00256ED0"/>
    <w:rsid w:val="002604FE"/>
    <w:rsid w:val="00260CBF"/>
    <w:rsid w:val="002613B5"/>
    <w:rsid w:val="002639BB"/>
    <w:rsid w:val="00263CE8"/>
    <w:rsid w:val="00264CC7"/>
    <w:rsid w:val="00265042"/>
    <w:rsid w:val="002662B0"/>
    <w:rsid w:val="00271131"/>
    <w:rsid w:val="0027197E"/>
    <w:rsid w:val="00271DBF"/>
    <w:rsid w:val="00273F95"/>
    <w:rsid w:val="00274C21"/>
    <w:rsid w:val="00276FA4"/>
    <w:rsid w:val="00281D6B"/>
    <w:rsid w:val="00281E39"/>
    <w:rsid w:val="002823D5"/>
    <w:rsid w:val="002837DD"/>
    <w:rsid w:val="00283D1D"/>
    <w:rsid w:val="00283E90"/>
    <w:rsid w:val="00284A3E"/>
    <w:rsid w:val="00284A4B"/>
    <w:rsid w:val="00285CB9"/>
    <w:rsid w:val="00286498"/>
    <w:rsid w:val="00286E0E"/>
    <w:rsid w:val="0028774E"/>
    <w:rsid w:val="00290B22"/>
    <w:rsid w:val="00290EDF"/>
    <w:rsid w:val="002913FD"/>
    <w:rsid w:val="00293993"/>
    <w:rsid w:val="00294028"/>
    <w:rsid w:val="0029434F"/>
    <w:rsid w:val="00294F4A"/>
    <w:rsid w:val="00294FE5"/>
    <w:rsid w:val="002951D7"/>
    <w:rsid w:val="002956BF"/>
    <w:rsid w:val="002958F3"/>
    <w:rsid w:val="002A014F"/>
    <w:rsid w:val="002A3C96"/>
    <w:rsid w:val="002A455D"/>
    <w:rsid w:val="002A47AE"/>
    <w:rsid w:val="002A5D63"/>
    <w:rsid w:val="002A671D"/>
    <w:rsid w:val="002B385C"/>
    <w:rsid w:val="002B3F9B"/>
    <w:rsid w:val="002C0025"/>
    <w:rsid w:val="002C03E8"/>
    <w:rsid w:val="002C08B1"/>
    <w:rsid w:val="002C10ED"/>
    <w:rsid w:val="002C1789"/>
    <w:rsid w:val="002C1F46"/>
    <w:rsid w:val="002C3EB2"/>
    <w:rsid w:val="002C6FA8"/>
    <w:rsid w:val="002D0A74"/>
    <w:rsid w:val="002D1AB8"/>
    <w:rsid w:val="002D2205"/>
    <w:rsid w:val="002D2D25"/>
    <w:rsid w:val="002D32C5"/>
    <w:rsid w:val="002D3964"/>
    <w:rsid w:val="002D6006"/>
    <w:rsid w:val="002E07F1"/>
    <w:rsid w:val="002E1901"/>
    <w:rsid w:val="002E284A"/>
    <w:rsid w:val="002E308B"/>
    <w:rsid w:val="002E4031"/>
    <w:rsid w:val="002E55DA"/>
    <w:rsid w:val="002E5D66"/>
    <w:rsid w:val="002E64AE"/>
    <w:rsid w:val="002E65C4"/>
    <w:rsid w:val="002E778D"/>
    <w:rsid w:val="002F0DB9"/>
    <w:rsid w:val="002F1219"/>
    <w:rsid w:val="002F2242"/>
    <w:rsid w:val="002F2454"/>
    <w:rsid w:val="002F26AD"/>
    <w:rsid w:val="002F2A80"/>
    <w:rsid w:val="002F5634"/>
    <w:rsid w:val="002F636E"/>
    <w:rsid w:val="002F6B33"/>
    <w:rsid w:val="002F73B7"/>
    <w:rsid w:val="002F7454"/>
    <w:rsid w:val="0030036D"/>
    <w:rsid w:val="003003B2"/>
    <w:rsid w:val="00301CE1"/>
    <w:rsid w:val="00303A08"/>
    <w:rsid w:val="00303B4E"/>
    <w:rsid w:val="00304302"/>
    <w:rsid w:val="0030450D"/>
    <w:rsid w:val="00304675"/>
    <w:rsid w:val="00305B84"/>
    <w:rsid w:val="003063B8"/>
    <w:rsid w:val="00307DDA"/>
    <w:rsid w:val="00310E19"/>
    <w:rsid w:val="00310FF8"/>
    <w:rsid w:val="00311013"/>
    <w:rsid w:val="003113D5"/>
    <w:rsid w:val="0031170F"/>
    <w:rsid w:val="00311ED2"/>
    <w:rsid w:val="003124DE"/>
    <w:rsid w:val="00312966"/>
    <w:rsid w:val="003129CB"/>
    <w:rsid w:val="00312ED7"/>
    <w:rsid w:val="00313161"/>
    <w:rsid w:val="00313E5B"/>
    <w:rsid w:val="00313E96"/>
    <w:rsid w:val="00316FC4"/>
    <w:rsid w:val="0031783A"/>
    <w:rsid w:val="00322815"/>
    <w:rsid w:val="00322F11"/>
    <w:rsid w:val="00323E9A"/>
    <w:rsid w:val="00325A2C"/>
    <w:rsid w:val="00325EC8"/>
    <w:rsid w:val="00325F05"/>
    <w:rsid w:val="0033032D"/>
    <w:rsid w:val="00331A81"/>
    <w:rsid w:val="00332299"/>
    <w:rsid w:val="0033238C"/>
    <w:rsid w:val="003334A5"/>
    <w:rsid w:val="00334155"/>
    <w:rsid w:val="0033551A"/>
    <w:rsid w:val="00335984"/>
    <w:rsid w:val="003360E9"/>
    <w:rsid w:val="00336BDD"/>
    <w:rsid w:val="00337C6C"/>
    <w:rsid w:val="003402A1"/>
    <w:rsid w:val="003421B6"/>
    <w:rsid w:val="00342576"/>
    <w:rsid w:val="00343C77"/>
    <w:rsid w:val="00345619"/>
    <w:rsid w:val="003456CB"/>
    <w:rsid w:val="00346B11"/>
    <w:rsid w:val="0035072F"/>
    <w:rsid w:val="00350B24"/>
    <w:rsid w:val="00350F4D"/>
    <w:rsid w:val="00351182"/>
    <w:rsid w:val="00351529"/>
    <w:rsid w:val="003515F5"/>
    <w:rsid w:val="00351E65"/>
    <w:rsid w:val="00353C3F"/>
    <w:rsid w:val="003554F3"/>
    <w:rsid w:val="00356159"/>
    <w:rsid w:val="0035690F"/>
    <w:rsid w:val="00360CA6"/>
    <w:rsid w:val="00360F4D"/>
    <w:rsid w:val="00362DFF"/>
    <w:rsid w:val="00363973"/>
    <w:rsid w:val="00364134"/>
    <w:rsid w:val="00364A7C"/>
    <w:rsid w:val="00366346"/>
    <w:rsid w:val="0036781A"/>
    <w:rsid w:val="00371D85"/>
    <w:rsid w:val="0037507B"/>
    <w:rsid w:val="003779ED"/>
    <w:rsid w:val="00377AB0"/>
    <w:rsid w:val="00380002"/>
    <w:rsid w:val="00385AC0"/>
    <w:rsid w:val="00386D1B"/>
    <w:rsid w:val="00390571"/>
    <w:rsid w:val="00390D52"/>
    <w:rsid w:val="00390F41"/>
    <w:rsid w:val="0039127C"/>
    <w:rsid w:val="00391297"/>
    <w:rsid w:val="00392A77"/>
    <w:rsid w:val="00393620"/>
    <w:rsid w:val="00393D45"/>
    <w:rsid w:val="00393F45"/>
    <w:rsid w:val="00395A66"/>
    <w:rsid w:val="00395C34"/>
    <w:rsid w:val="003977E7"/>
    <w:rsid w:val="00397F64"/>
    <w:rsid w:val="00397FE9"/>
    <w:rsid w:val="003A1820"/>
    <w:rsid w:val="003A2D81"/>
    <w:rsid w:val="003A32A9"/>
    <w:rsid w:val="003A4963"/>
    <w:rsid w:val="003A4DB2"/>
    <w:rsid w:val="003A59D3"/>
    <w:rsid w:val="003A79E9"/>
    <w:rsid w:val="003A7BBE"/>
    <w:rsid w:val="003B065A"/>
    <w:rsid w:val="003B119A"/>
    <w:rsid w:val="003B2A77"/>
    <w:rsid w:val="003B4226"/>
    <w:rsid w:val="003B4600"/>
    <w:rsid w:val="003B55AB"/>
    <w:rsid w:val="003B55E1"/>
    <w:rsid w:val="003B5695"/>
    <w:rsid w:val="003B7CA1"/>
    <w:rsid w:val="003B7EE5"/>
    <w:rsid w:val="003C097F"/>
    <w:rsid w:val="003C0DD9"/>
    <w:rsid w:val="003C0F72"/>
    <w:rsid w:val="003C113E"/>
    <w:rsid w:val="003C1B0F"/>
    <w:rsid w:val="003C272A"/>
    <w:rsid w:val="003C2EC5"/>
    <w:rsid w:val="003C3649"/>
    <w:rsid w:val="003C52B0"/>
    <w:rsid w:val="003C55C0"/>
    <w:rsid w:val="003C7BFF"/>
    <w:rsid w:val="003D0C63"/>
    <w:rsid w:val="003D0FE4"/>
    <w:rsid w:val="003D1727"/>
    <w:rsid w:val="003D1E6E"/>
    <w:rsid w:val="003D215A"/>
    <w:rsid w:val="003D36C2"/>
    <w:rsid w:val="003D36DC"/>
    <w:rsid w:val="003D3851"/>
    <w:rsid w:val="003D386B"/>
    <w:rsid w:val="003D4109"/>
    <w:rsid w:val="003D4E83"/>
    <w:rsid w:val="003D5A95"/>
    <w:rsid w:val="003D6758"/>
    <w:rsid w:val="003D72BC"/>
    <w:rsid w:val="003D7BDF"/>
    <w:rsid w:val="003E1453"/>
    <w:rsid w:val="003E1F5F"/>
    <w:rsid w:val="003E2771"/>
    <w:rsid w:val="003E2C47"/>
    <w:rsid w:val="003E3451"/>
    <w:rsid w:val="003E3BB0"/>
    <w:rsid w:val="003E4C3D"/>
    <w:rsid w:val="003E6ECB"/>
    <w:rsid w:val="003E76B0"/>
    <w:rsid w:val="003F10B7"/>
    <w:rsid w:val="003F1A46"/>
    <w:rsid w:val="003F2EA9"/>
    <w:rsid w:val="003F322B"/>
    <w:rsid w:val="003F33C2"/>
    <w:rsid w:val="003F371B"/>
    <w:rsid w:val="003F4424"/>
    <w:rsid w:val="003F5EF5"/>
    <w:rsid w:val="003F634B"/>
    <w:rsid w:val="003F69BD"/>
    <w:rsid w:val="003F7A80"/>
    <w:rsid w:val="00400CA0"/>
    <w:rsid w:val="00401B97"/>
    <w:rsid w:val="004020C3"/>
    <w:rsid w:val="00402D4C"/>
    <w:rsid w:val="0040412A"/>
    <w:rsid w:val="00404382"/>
    <w:rsid w:val="0040531D"/>
    <w:rsid w:val="0040608F"/>
    <w:rsid w:val="00410306"/>
    <w:rsid w:val="004108BE"/>
    <w:rsid w:val="00410901"/>
    <w:rsid w:val="00410CB6"/>
    <w:rsid w:val="0041103F"/>
    <w:rsid w:val="00412301"/>
    <w:rsid w:val="00412847"/>
    <w:rsid w:val="00412D02"/>
    <w:rsid w:val="004137BC"/>
    <w:rsid w:val="00414024"/>
    <w:rsid w:val="00415716"/>
    <w:rsid w:val="00415F19"/>
    <w:rsid w:val="004160D0"/>
    <w:rsid w:val="00416646"/>
    <w:rsid w:val="00421206"/>
    <w:rsid w:val="004236C5"/>
    <w:rsid w:val="00424BD0"/>
    <w:rsid w:val="00424C77"/>
    <w:rsid w:val="00424EB3"/>
    <w:rsid w:val="00425A52"/>
    <w:rsid w:val="00426C6E"/>
    <w:rsid w:val="00431670"/>
    <w:rsid w:val="00431E83"/>
    <w:rsid w:val="00433333"/>
    <w:rsid w:val="0043371A"/>
    <w:rsid w:val="00434082"/>
    <w:rsid w:val="004341AB"/>
    <w:rsid w:val="00434E2F"/>
    <w:rsid w:val="004352BD"/>
    <w:rsid w:val="004355BF"/>
    <w:rsid w:val="004365B8"/>
    <w:rsid w:val="0043668A"/>
    <w:rsid w:val="00436861"/>
    <w:rsid w:val="004374AD"/>
    <w:rsid w:val="0043760C"/>
    <w:rsid w:val="0044145C"/>
    <w:rsid w:val="00441743"/>
    <w:rsid w:val="00441CBF"/>
    <w:rsid w:val="004421FD"/>
    <w:rsid w:val="00442C23"/>
    <w:rsid w:val="00442EE1"/>
    <w:rsid w:val="004434B5"/>
    <w:rsid w:val="00444CF2"/>
    <w:rsid w:val="00445058"/>
    <w:rsid w:val="00446DC5"/>
    <w:rsid w:val="00447AE1"/>
    <w:rsid w:val="004501B9"/>
    <w:rsid w:val="004503D6"/>
    <w:rsid w:val="00450C07"/>
    <w:rsid w:val="0045102B"/>
    <w:rsid w:val="0045224D"/>
    <w:rsid w:val="0045348A"/>
    <w:rsid w:val="004543B4"/>
    <w:rsid w:val="004566F3"/>
    <w:rsid w:val="00457D52"/>
    <w:rsid w:val="0046169A"/>
    <w:rsid w:val="004617C7"/>
    <w:rsid w:val="00461832"/>
    <w:rsid w:val="004622BE"/>
    <w:rsid w:val="004625BB"/>
    <w:rsid w:val="00462CBD"/>
    <w:rsid w:val="00462CF4"/>
    <w:rsid w:val="00465032"/>
    <w:rsid w:val="00465081"/>
    <w:rsid w:val="004651FB"/>
    <w:rsid w:val="0046530F"/>
    <w:rsid w:val="004657C2"/>
    <w:rsid w:val="00466545"/>
    <w:rsid w:val="00467BA0"/>
    <w:rsid w:val="00470B8D"/>
    <w:rsid w:val="00470CDC"/>
    <w:rsid w:val="0047135F"/>
    <w:rsid w:val="0047160F"/>
    <w:rsid w:val="00473114"/>
    <w:rsid w:val="004760C0"/>
    <w:rsid w:val="00476155"/>
    <w:rsid w:val="004766DE"/>
    <w:rsid w:val="00476BB0"/>
    <w:rsid w:val="0048143B"/>
    <w:rsid w:val="00481B3D"/>
    <w:rsid w:val="00481F16"/>
    <w:rsid w:val="00482E97"/>
    <w:rsid w:val="0048541A"/>
    <w:rsid w:val="00486608"/>
    <w:rsid w:val="004904C0"/>
    <w:rsid w:val="00490D5B"/>
    <w:rsid w:val="004934D4"/>
    <w:rsid w:val="004938B9"/>
    <w:rsid w:val="00494E5C"/>
    <w:rsid w:val="004975E3"/>
    <w:rsid w:val="00497E70"/>
    <w:rsid w:val="004A059F"/>
    <w:rsid w:val="004A0923"/>
    <w:rsid w:val="004A11D4"/>
    <w:rsid w:val="004A1721"/>
    <w:rsid w:val="004A1A05"/>
    <w:rsid w:val="004A1C93"/>
    <w:rsid w:val="004A2189"/>
    <w:rsid w:val="004A3619"/>
    <w:rsid w:val="004A3764"/>
    <w:rsid w:val="004A4216"/>
    <w:rsid w:val="004A4538"/>
    <w:rsid w:val="004A4EBA"/>
    <w:rsid w:val="004A4F45"/>
    <w:rsid w:val="004A5E18"/>
    <w:rsid w:val="004A64D6"/>
    <w:rsid w:val="004A669C"/>
    <w:rsid w:val="004A70E3"/>
    <w:rsid w:val="004A7506"/>
    <w:rsid w:val="004B11CD"/>
    <w:rsid w:val="004B1B10"/>
    <w:rsid w:val="004B2610"/>
    <w:rsid w:val="004B5041"/>
    <w:rsid w:val="004B6B20"/>
    <w:rsid w:val="004B6CC9"/>
    <w:rsid w:val="004B7278"/>
    <w:rsid w:val="004B7687"/>
    <w:rsid w:val="004C053B"/>
    <w:rsid w:val="004C0789"/>
    <w:rsid w:val="004C1CB2"/>
    <w:rsid w:val="004C216A"/>
    <w:rsid w:val="004C3892"/>
    <w:rsid w:val="004C404B"/>
    <w:rsid w:val="004C475D"/>
    <w:rsid w:val="004C5183"/>
    <w:rsid w:val="004C5F1B"/>
    <w:rsid w:val="004C6073"/>
    <w:rsid w:val="004C6279"/>
    <w:rsid w:val="004C683C"/>
    <w:rsid w:val="004C7014"/>
    <w:rsid w:val="004C7724"/>
    <w:rsid w:val="004C7982"/>
    <w:rsid w:val="004C7984"/>
    <w:rsid w:val="004C7CEE"/>
    <w:rsid w:val="004D0585"/>
    <w:rsid w:val="004D1F0D"/>
    <w:rsid w:val="004D21A0"/>
    <w:rsid w:val="004D2217"/>
    <w:rsid w:val="004D2C03"/>
    <w:rsid w:val="004D3621"/>
    <w:rsid w:val="004D3CB2"/>
    <w:rsid w:val="004D58FC"/>
    <w:rsid w:val="004D5D94"/>
    <w:rsid w:val="004D6261"/>
    <w:rsid w:val="004D6AFA"/>
    <w:rsid w:val="004D708C"/>
    <w:rsid w:val="004E05CB"/>
    <w:rsid w:val="004E10A3"/>
    <w:rsid w:val="004E1315"/>
    <w:rsid w:val="004E1CF3"/>
    <w:rsid w:val="004E33DF"/>
    <w:rsid w:val="004E38C7"/>
    <w:rsid w:val="004E4CE5"/>
    <w:rsid w:val="004F12C0"/>
    <w:rsid w:val="004F2263"/>
    <w:rsid w:val="004F37E8"/>
    <w:rsid w:val="004F5586"/>
    <w:rsid w:val="004F5A53"/>
    <w:rsid w:val="004F6577"/>
    <w:rsid w:val="004F70B1"/>
    <w:rsid w:val="004F7461"/>
    <w:rsid w:val="004F7C4D"/>
    <w:rsid w:val="00500EAC"/>
    <w:rsid w:val="00500FD6"/>
    <w:rsid w:val="005020C0"/>
    <w:rsid w:val="0050299E"/>
    <w:rsid w:val="00502B1C"/>
    <w:rsid w:val="00502BCF"/>
    <w:rsid w:val="00502C8E"/>
    <w:rsid w:val="00503964"/>
    <w:rsid w:val="005047A6"/>
    <w:rsid w:val="00504909"/>
    <w:rsid w:val="00505473"/>
    <w:rsid w:val="00506405"/>
    <w:rsid w:val="00507EB7"/>
    <w:rsid w:val="00510081"/>
    <w:rsid w:val="00510755"/>
    <w:rsid w:val="0051150D"/>
    <w:rsid w:val="005122B6"/>
    <w:rsid w:val="00512E2A"/>
    <w:rsid w:val="00514D04"/>
    <w:rsid w:val="0051564D"/>
    <w:rsid w:val="005158B7"/>
    <w:rsid w:val="005166D7"/>
    <w:rsid w:val="00516D8A"/>
    <w:rsid w:val="00517547"/>
    <w:rsid w:val="00517CED"/>
    <w:rsid w:val="005202E7"/>
    <w:rsid w:val="00520A48"/>
    <w:rsid w:val="005217FB"/>
    <w:rsid w:val="00522680"/>
    <w:rsid w:val="00522B3F"/>
    <w:rsid w:val="005238B2"/>
    <w:rsid w:val="00523982"/>
    <w:rsid w:val="00523C43"/>
    <w:rsid w:val="00524C88"/>
    <w:rsid w:val="00524DF7"/>
    <w:rsid w:val="00525087"/>
    <w:rsid w:val="005275B7"/>
    <w:rsid w:val="00532C22"/>
    <w:rsid w:val="00534C87"/>
    <w:rsid w:val="0053574E"/>
    <w:rsid w:val="00535CA5"/>
    <w:rsid w:val="00536AA3"/>
    <w:rsid w:val="00536F8B"/>
    <w:rsid w:val="00537B1F"/>
    <w:rsid w:val="0054120D"/>
    <w:rsid w:val="00543526"/>
    <w:rsid w:val="00545708"/>
    <w:rsid w:val="005462B2"/>
    <w:rsid w:val="00546625"/>
    <w:rsid w:val="0055031D"/>
    <w:rsid w:val="005505B1"/>
    <w:rsid w:val="00550A28"/>
    <w:rsid w:val="005544A9"/>
    <w:rsid w:val="0055542C"/>
    <w:rsid w:val="00555C91"/>
    <w:rsid w:val="00555E2D"/>
    <w:rsid w:val="00556974"/>
    <w:rsid w:val="00557B6A"/>
    <w:rsid w:val="00560C87"/>
    <w:rsid w:val="00561EF7"/>
    <w:rsid w:val="00563553"/>
    <w:rsid w:val="005660B3"/>
    <w:rsid w:val="00566885"/>
    <w:rsid w:val="005676FB"/>
    <w:rsid w:val="005705A7"/>
    <w:rsid w:val="00571C0F"/>
    <w:rsid w:val="005738C3"/>
    <w:rsid w:val="00573C22"/>
    <w:rsid w:val="00573CE5"/>
    <w:rsid w:val="00573F59"/>
    <w:rsid w:val="00574060"/>
    <w:rsid w:val="005751CC"/>
    <w:rsid w:val="0057554B"/>
    <w:rsid w:val="00575B4F"/>
    <w:rsid w:val="00576912"/>
    <w:rsid w:val="00576A35"/>
    <w:rsid w:val="00580A64"/>
    <w:rsid w:val="00581A11"/>
    <w:rsid w:val="00581F9B"/>
    <w:rsid w:val="00582946"/>
    <w:rsid w:val="00582976"/>
    <w:rsid w:val="00583E24"/>
    <w:rsid w:val="0058492A"/>
    <w:rsid w:val="00584A26"/>
    <w:rsid w:val="005859FE"/>
    <w:rsid w:val="00585BF5"/>
    <w:rsid w:val="00585E72"/>
    <w:rsid w:val="00586251"/>
    <w:rsid w:val="005865F4"/>
    <w:rsid w:val="00586DBE"/>
    <w:rsid w:val="005870DC"/>
    <w:rsid w:val="005873D7"/>
    <w:rsid w:val="0058764B"/>
    <w:rsid w:val="00590A96"/>
    <w:rsid w:val="005928D4"/>
    <w:rsid w:val="0059401D"/>
    <w:rsid w:val="005942B1"/>
    <w:rsid w:val="00594781"/>
    <w:rsid w:val="005956EC"/>
    <w:rsid w:val="005958BE"/>
    <w:rsid w:val="005970C3"/>
    <w:rsid w:val="00597343"/>
    <w:rsid w:val="00597375"/>
    <w:rsid w:val="00597EFE"/>
    <w:rsid w:val="005A19E1"/>
    <w:rsid w:val="005A1FD1"/>
    <w:rsid w:val="005A2BD6"/>
    <w:rsid w:val="005A2CCA"/>
    <w:rsid w:val="005A3C72"/>
    <w:rsid w:val="005A3C75"/>
    <w:rsid w:val="005A618B"/>
    <w:rsid w:val="005A61A8"/>
    <w:rsid w:val="005A6BB2"/>
    <w:rsid w:val="005A76D6"/>
    <w:rsid w:val="005A7E36"/>
    <w:rsid w:val="005B0B2C"/>
    <w:rsid w:val="005B1A2F"/>
    <w:rsid w:val="005B2095"/>
    <w:rsid w:val="005B551C"/>
    <w:rsid w:val="005B5BA0"/>
    <w:rsid w:val="005B7331"/>
    <w:rsid w:val="005C0C79"/>
    <w:rsid w:val="005C10EC"/>
    <w:rsid w:val="005C259D"/>
    <w:rsid w:val="005C25F3"/>
    <w:rsid w:val="005C2E6A"/>
    <w:rsid w:val="005C3704"/>
    <w:rsid w:val="005C59CC"/>
    <w:rsid w:val="005C6D90"/>
    <w:rsid w:val="005C6EAF"/>
    <w:rsid w:val="005D0799"/>
    <w:rsid w:val="005D17F7"/>
    <w:rsid w:val="005D1F5A"/>
    <w:rsid w:val="005D412A"/>
    <w:rsid w:val="005D4499"/>
    <w:rsid w:val="005D44AA"/>
    <w:rsid w:val="005D4CDE"/>
    <w:rsid w:val="005D4DE7"/>
    <w:rsid w:val="005D5332"/>
    <w:rsid w:val="005D587D"/>
    <w:rsid w:val="005D7093"/>
    <w:rsid w:val="005E0E53"/>
    <w:rsid w:val="005E338F"/>
    <w:rsid w:val="005E37EF"/>
    <w:rsid w:val="005E3862"/>
    <w:rsid w:val="005E3B1B"/>
    <w:rsid w:val="005E445B"/>
    <w:rsid w:val="005E44AE"/>
    <w:rsid w:val="005E468A"/>
    <w:rsid w:val="005E62B9"/>
    <w:rsid w:val="005E62BF"/>
    <w:rsid w:val="005F0296"/>
    <w:rsid w:val="005F0CEE"/>
    <w:rsid w:val="005F1E22"/>
    <w:rsid w:val="005F3632"/>
    <w:rsid w:val="005F3875"/>
    <w:rsid w:val="005F44FD"/>
    <w:rsid w:val="005F5B0C"/>
    <w:rsid w:val="005F6329"/>
    <w:rsid w:val="005F7345"/>
    <w:rsid w:val="00601259"/>
    <w:rsid w:val="00601959"/>
    <w:rsid w:val="00603229"/>
    <w:rsid w:val="00603AE5"/>
    <w:rsid w:val="00605346"/>
    <w:rsid w:val="006068BB"/>
    <w:rsid w:val="0060796B"/>
    <w:rsid w:val="00607FEB"/>
    <w:rsid w:val="00610E7F"/>
    <w:rsid w:val="006112EE"/>
    <w:rsid w:val="00611FFD"/>
    <w:rsid w:val="00612AF1"/>
    <w:rsid w:val="00612EA8"/>
    <w:rsid w:val="00615191"/>
    <w:rsid w:val="006151C3"/>
    <w:rsid w:val="0061588C"/>
    <w:rsid w:val="00615DFF"/>
    <w:rsid w:val="00615F3C"/>
    <w:rsid w:val="00617516"/>
    <w:rsid w:val="00617652"/>
    <w:rsid w:val="0061793B"/>
    <w:rsid w:val="00617ACB"/>
    <w:rsid w:val="00620610"/>
    <w:rsid w:val="00620AAA"/>
    <w:rsid w:val="00621E90"/>
    <w:rsid w:val="00621F4A"/>
    <w:rsid w:val="006235EE"/>
    <w:rsid w:val="006237D1"/>
    <w:rsid w:val="00623BFA"/>
    <w:rsid w:val="00623DFB"/>
    <w:rsid w:val="00624206"/>
    <w:rsid w:val="00625508"/>
    <w:rsid w:val="00625539"/>
    <w:rsid w:val="00625B7F"/>
    <w:rsid w:val="00625C14"/>
    <w:rsid w:val="00627088"/>
    <w:rsid w:val="00627F6E"/>
    <w:rsid w:val="00631270"/>
    <w:rsid w:val="00633F9F"/>
    <w:rsid w:val="006345B0"/>
    <w:rsid w:val="006366E6"/>
    <w:rsid w:val="00637D0D"/>
    <w:rsid w:val="0064065A"/>
    <w:rsid w:val="00641D3C"/>
    <w:rsid w:val="00642977"/>
    <w:rsid w:val="00642F9D"/>
    <w:rsid w:val="0064310A"/>
    <w:rsid w:val="00643CDF"/>
    <w:rsid w:val="00645E45"/>
    <w:rsid w:val="006462F6"/>
    <w:rsid w:val="00646DFA"/>
    <w:rsid w:val="006475B7"/>
    <w:rsid w:val="00647736"/>
    <w:rsid w:val="00647F7E"/>
    <w:rsid w:val="0065073D"/>
    <w:rsid w:val="00651603"/>
    <w:rsid w:val="00653501"/>
    <w:rsid w:val="006541E1"/>
    <w:rsid w:val="00655270"/>
    <w:rsid w:val="00655DD5"/>
    <w:rsid w:val="00656592"/>
    <w:rsid w:val="006601C8"/>
    <w:rsid w:val="00660CBA"/>
    <w:rsid w:val="006611E2"/>
    <w:rsid w:val="00661280"/>
    <w:rsid w:val="00661728"/>
    <w:rsid w:val="00661C68"/>
    <w:rsid w:val="00661E3A"/>
    <w:rsid w:val="0066283F"/>
    <w:rsid w:val="00663D1D"/>
    <w:rsid w:val="00665312"/>
    <w:rsid w:val="006654BD"/>
    <w:rsid w:val="006701B0"/>
    <w:rsid w:val="006704D2"/>
    <w:rsid w:val="00670A79"/>
    <w:rsid w:val="00671735"/>
    <w:rsid w:val="00671CEA"/>
    <w:rsid w:val="00672459"/>
    <w:rsid w:val="00673ED8"/>
    <w:rsid w:val="0067425D"/>
    <w:rsid w:val="00674603"/>
    <w:rsid w:val="00674B28"/>
    <w:rsid w:val="00680B49"/>
    <w:rsid w:val="00680DD7"/>
    <w:rsid w:val="00681056"/>
    <w:rsid w:val="00681286"/>
    <w:rsid w:val="006812C6"/>
    <w:rsid w:val="00682202"/>
    <w:rsid w:val="00682477"/>
    <w:rsid w:val="00682C1B"/>
    <w:rsid w:val="0068755A"/>
    <w:rsid w:val="00687A6A"/>
    <w:rsid w:val="00687ED3"/>
    <w:rsid w:val="00690AFF"/>
    <w:rsid w:val="00693258"/>
    <w:rsid w:val="00693E8C"/>
    <w:rsid w:val="00695C09"/>
    <w:rsid w:val="006967B6"/>
    <w:rsid w:val="00697E98"/>
    <w:rsid w:val="006A2DF7"/>
    <w:rsid w:val="006A32CF"/>
    <w:rsid w:val="006A4E51"/>
    <w:rsid w:val="006A5BBE"/>
    <w:rsid w:val="006A5F62"/>
    <w:rsid w:val="006A5FB3"/>
    <w:rsid w:val="006A78AB"/>
    <w:rsid w:val="006B0AB6"/>
    <w:rsid w:val="006B2CD9"/>
    <w:rsid w:val="006B4039"/>
    <w:rsid w:val="006B439B"/>
    <w:rsid w:val="006B5F6C"/>
    <w:rsid w:val="006B6289"/>
    <w:rsid w:val="006B65FD"/>
    <w:rsid w:val="006C1645"/>
    <w:rsid w:val="006C21B2"/>
    <w:rsid w:val="006C2A3F"/>
    <w:rsid w:val="006C2FBE"/>
    <w:rsid w:val="006C338C"/>
    <w:rsid w:val="006C3643"/>
    <w:rsid w:val="006C3A5C"/>
    <w:rsid w:val="006C4B9C"/>
    <w:rsid w:val="006C64BF"/>
    <w:rsid w:val="006C7B18"/>
    <w:rsid w:val="006D02AE"/>
    <w:rsid w:val="006D4822"/>
    <w:rsid w:val="006D6A1D"/>
    <w:rsid w:val="006D7342"/>
    <w:rsid w:val="006D7EC0"/>
    <w:rsid w:val="006E04FC"/>
    <w:rsid w:val="006E1DE0"/>
    <w:rsid w:val="006E28BB"/>
    <w:rsid w:val="006E28FE"/>
    <w:rsid w:val="006E2C56"/>
    <w:rsid w:val="006E553C"/>
    <w:rsid w:val="006E688D"/>
    <w:rsid w:val="006E71A6"/>
    <w:rsid w:val="006F0027"/>
    <w:rsid w:val="006F003A"/>
    <w:rsid w:val="006F04E1"/>
    <w:rsid w:val="006F0F02"/>
    <w:rsid w:val="006F17EF"/>
    <w:rsid w:val="006F2088"/>
    <w:rsid w:val="006F2E76"/>
    <w:rsid w:val="006F3887"/>
    <w:rsid w:val="006F3D84"/>
    <w:rsid w:val="006F4BE1"/>
    <w:rsid w:val="006F546E"/>
    <w:rsid w:val="006F5AC7"/>
    <w:rsid w:val="006F6120"/>
    <w:rsid w:val="00701D8E"/>
    <w:rsid w:val="007042D1"/>
    <w:rsid w:val="00704CB7"/>
    <w:rsid w:val="00704EE8"/>
    <w:rsid w:val="007052E2"/>
    <w:rsid w:val="007053B9"/>
    <w:rsid w:val="00705892"/>
    <w:rsid w:val="007059AD"/>
    <w:rsid w:val="00705CA0"/>
    <w:rsid w:val="00707886"/>
    <w:rsid w:val="00707AA0"/>
    <w:rsid w:val="00710E31"/>
    <w:rsid w:val="007119D2"/>
    <w:rsid w:val="00711A0F"/>
    <w:rsid w:val="00712D70"/>
    <w:rsid w:val="007133A2"/>
    <w:rsid w:val="00713773"/>
    <w:rsid w:val="00714BC9"/>
    <w:rsid w:val="00714CE9"/>
    <w:rsid w:val="007154C8"/>
    <w:rsid w:val="0071724D"/>
    <w:rsid w:val="00720FB3"/>
    <w:rsid w:val="00724920"/>
    <w:rsid w:val="0072561A"/>
    <w:rsid w:val="007263EF"/>
    <w:rsid w:val="007267EF"/>
    <w:rsid w:val="00727017"/>
    <w:rsid w:val="007271C1"/>
    <w:rsid w:val="00727F11"/>
    <w:rsid w:val="0073244E"/>
    <w:rsid w:val="007347F4"/>
    <w:rsid w:val="00735AA7"/>
    <w:rsid w:val="00735C6F"/>
    <w:rsid w:val="00736648"/>
    <w:rsid w:val="00737CF0"/>
    <w:rsid w:val="00737EDF"/>
    <w:rsid w:val="00741B3D"/>
    <w:rsid w:val="00743173"/>
    <w:rsid w:val="00743D35"/>
    <w:rsid w:val="00744F8F"/>
    <w:rsid w:val="00745278"/>
    <w:rsid w:val="00747C9F"/>
    <w:rsid w:val="007501BF"/>
    <w:rsid w:val="007532E3"/>
    <w:rsid w:val="007556A5"/>
    <w:rsid w:val="00756591"/>
    <w:rsid w:val="00756E3D"/>
    <w:rsid w:val="007574F9"/>
    <w:rsid w:val="0076056E"/>
    <w:rsid w:val="007608DA"/>
    <w:rsid w:val="007613BB"/>
    <w:rsid w:val="00762515"/>
    <w:rsid w:val="0076464A"/>
    <w:rsid w:val="00765035"/>
    <w:rsid w:val="00765A05"/>
    <w:rsid w:val="00766592"/>
    <w:rsid w:val="007708B9"/>
    <w:rsid w:val="00771053"/>
    <w:rsid w:val="00771311"/>
    <w:rsid w:val="0077135B"/>
    <w:rsid w:val="007745BC"/>
    <w:rsid w:val="007750DD"/>
    <w:rsid w:val="007756AF"/>
    <w:rsid w:val="00776F7D"/>
    <w:rsid w:val="00780CBB"/>
    <w:rsid w:val="0078345C"/>
    <w:rsid w:val="00784C71"/>
    <w:rsid w:val="00784CA8"/>
    <w:rsid w:val="00785F97"/>
    <w:rsid w:val="0078690B"/>
    <w:rsid w:val="0078795D"/>
    <w:rsid w:val="0079017C"/>
    <w:rsid w:val="00790E09"/>
    <w:rsid w:val="00792C49"/>
    <w:rsid w:val="00793CA3"/>
    <w:rsid w:val="0079559A"/>
    <w:rsid w:val="007969C4"/>
    <w:rsid w:val="00797D2D"/>
    <w:rsid w:val="007A1B2E"/>
    <w:rsid w:val="007A1B45"/>
    <w:rsid w:val="007A323B"/>
    <w:rsid w:val="007A3558"/>
    <w:rsid w:val="007A4865"/>
    <w:rsid w:val="007A48BD"/>
    <w:rsid w:val="007A5D34"/>
    <w:rsid w:val="007A620C"/>
    <w:rsid w:val="007A70A8"/>
    <w:rsid w:val="007A74CC"/>
    <w:rsid w:val="007A79B4"/>
    <w:rsid w:val="007A79C8"/>
    <w:rsid w:val="007A7FB5"/>
    <w:rsid w:val="007B0625"/>
    <w:rsid w:val="007B083B"/>
    <w:rsid w:val="007B0882"/>
    <w:rsid w:val="007B1689"/>
    <w:rsid w:val="007B31BC"/>
    <w:rsid w:val="007B4F9D"/>
    <w:rsid w:val="007B5898"/>
    <w:rsid w:val="007B744C"/>
    <w:rsid w:val="007B78D9"/>
    <w:rsid w:val="007C2C3A"/>
    <w:rsid w:val="007C3281"/>
    <w:rsid w:val="007C34EA"/>
    <w:rsid w:val="007C3B4C"/>
    <w:rsid w:val="007C3E10"/>
    <w:rsid w:val="007C4C1B"/>
    <w:rsid w:val="007C56B9"/>
    <w:rsid w:val="007C6645"/>
    <w:rsid w:val="007C6769"/>
    <w:rsid w:val="007C6F1B"/>
    <w:rsid w:val="007D139E"/>
    <w:rsid w:val="007D593F"/>
    <w:rsid w:val="007D5D9F"/>
    <w:rsid w:val="007D69DE"/>
    <w:rsid w:val="007D7790"/>
    <w:rsid w:val="007E0332"/>
    <w:rsid w:val="007E1169"/>
    <w:rsid w:val="007E12D3"/>
    <w:rsid w:val="007E1E6A"/>
    <w:rsid w:val="007E5214"/>
    <w:rsid w:val="007E5E63"/>
    <w:rsid w:val="007F0393"/>
    <w:rsid w:val="007F1512"/>
    <w:rsid w:val="007F1601"/>
    <w:rsid w:val="007F1EA5"/>
    <w:rsid w:val="007F2B9A"/>
    <w:rsid w:val="007F3FF2"/>
    <w:rsid w:val="007F5A5F"/>
    <w:rsid w:val="007F62F4"/>
    <w:rsid w:val="007F63B8"/>
    <w:rsid w:val="007F67D4"/>
    <w:rsid w:val="007F7161"/>
    <w:rsid w:val="007F7423"/>
    <w:rsid w:val="00800232"/>
    <w:rsid w:val="008007A0"/>
    <w:rsid w:val="00800A52"/>
    <w:rsid w:val="00800E2D"/>
    <w:rsid w:val="00801246"/>
    <w:rsid w:val="00801367"/>
    <w:rsid w:val="00801556"/>
    <w:rsid w:val="00801AC7"/>
    <w:rsid w:val="00802088"/>
    <w:rsid w:val="00802169"/>
    <w:rsid w:val="0080284B"/>
    <w:rsid w:val="00804CEC"/>
    <w:rsid w:val="00805D3B"/>
    <w:rsid w:val="0081075C"/>
    <w:rsid w:val="008117F8"/>
    <w:rsid w:val="00813F10"/>
    <w:rsid w:val="00816891"/>
    <w:rsid w:val="008169F0"/>
    <w:rsid w:val="00816BB5"/>
    <w:rsid w:val="00816E8C"/>
    <w:rsid w:val="00820F87"/>
    <w:rsid w:val="00821004"/>
    <w:rsid w:val="00821936"/>
    <w:rsid w:val="00821D9B"/>
    <w:rsid w:val="0082379D"/>
    <w:rsid w:val="008255AF"/>
    <w:rsid w:val="00825C1F"/>
    <w:rsid w:val="00832517"/>
    <w:rsid w:val="0083260F"/>
    <w:rsid w:val="008348C7"/>
    <w:rsid w:val="00834A73"/>
    <w:rsid w:val="008368C5"/>
    <w:rsid w:val="00837FE4"/>
    <w:rsid w:val="00840E98"/>
    <w:rsid w:val="008414BE"/>
    <w:rsid w:val="008424C8"/>
    <w:rsid w:val="00842E60"/>
    <w:rsid w:val="00844BC7"/>
    <w:rsid w:val="008451FD"/>
    <w:rsid w:val="00845B38"/>
    <w:rsid w:val="00845FB3"/>
    <w:rsid w:val="00846F17"/>
    <w:rsid w:val="008470F7"/>
    <w:rsid w:val="008519D9"/>
    <w:rsid w:val="0085204C"/>
    <w:rsid w:val="008543C8"/>
    <w:rsid w:val="008551CA"/>
    <w:rsid w:val="00855EE0"/>
    <w:rsid w:val="008563EC"/>
    <w:rsid w:val="0085712C"/>
    <w:rsid w:val="008572AA"/>
    <w:rsid w:val="0085745B"/>
    <w:rsid w:val="008576C3"/>
    <w:rsid w:val="00860204"/>
    <w:rsid w:val="00862AB6"/>
    <w:rsid w:val="00862E10"/>
    <w:rsid w:val="0086335F"/>
    <w:rsid w:val="00863C0A"/>
    <w:rsid w:val="008641D1"/>
    <w:rsid w:val="00864838"/>
    <w:rsid w:val="00870B8D"/>
    <w:rsid w:val="00870EBF"/>
    <w:rsid w:val="008721DD"/>
    <w:rsid w:val="008723F5"/>
    <w:rsid w:val="00872580"/>
    <w:rsid w:val="008731E4"/>
    <w:rsid w:val="008736E1"/>
    <w:rsid w:val="0087379A"/>
    <w:rsid w:val="0087398F"/>
    <w:rsid w:val="00874B1B"/>
    <w:rsid w:val="00875BBB"/>
    <w:rsid w:val="008761A4"/>
    <w:rsid w:val="00876A49"/>
    <w:rsid w:val="00877F74"/>
    <w:rsid w:val="00880BF7"/>
    <w:rsid w:val="008819B7"/>
    <w:rsid w:val="008829AF"/>
    <w:rsid w:val="008829FE"/>
    <w:rsid w:val="0088498D"/>
    <w:rsid w:val="00886361"/>
    <w:rsid w:val="00886407"/>
    <w:rsid w:val="00891471"/>
    <w:rsid w:val="00891B71"/>
    <w:rsid w:val="00891D05"/>
    <w:rsid w:val="0089207B"/>
    <w:rsid w:val="0089216F"/>
    <w:rsid w:val="00892172"/>
    <w:rsid w:val="008934BD"/>
    <w:rsid w:val="00894FA7"/>
    <w:rsid w:val="008968A1"/>
    <w:rsid w:val="00897049"/>
    <w:rsid w:val="00897B96"/>
    <w:rsid w:val="00897DB3"/>
    <w:rsid w:val="00897FFA"/>
    <w:rsid w:val="008A06EF"/>
    <w:rsid w:val="008A1004"/>
    <w:rsid w:val="008A17A1"/>
    <w:rsid w:val="008A2604"/>
    <w:rsid w:val="008A295F"/>
    <w:rsid w:val="008A3606"/>
    <w:rsid w:val="008A5860"/>
    <w:rsid w:val="008A70C0"/>
    <w:rsid w:val="008A7470"/>
    <w:rsid w:val="008B0968"/>
    <w:rsid w:val="008B1A11"/>
    <w:rsid w:val="008B320A"/>
    <w:rsid w:val="008B3EB9"/>
    <w:rsid w:val="008B4587"/>
    <w:rsid w:val="008B4671"/>
    <w:rsid w:val="008B53D1"/>
    <w:rsid w:val="008B659C"/>
    <w:rsid w:val="008B6EE9"/>
    <w:rsid w:val="008B700E"/>
    <w:rsid w:val="008C03B1"/>
    <w:rsid w:val="008C057A"/>
    <w:rsid w:val="008C06C6"/>
    <w:rsid w:val="008C0A49"/>
    <w:rsid w:val="008C20A5"/>
    <w:rsid w:val="008C3FBE"/>
    <w:rsid w:val="008C478E"/>
    <w:rsid w:val="008C4F80"/>
    <w:rsid w:val="008C574D"/>
    <w:rsid w:val="008C68E9"/>
    <w:rsid w:val="008C7E94"/>
    <w:rsid w:val="008D12E9"/>
    <w:rsid w:val="008D19C5"/>
    <w:rsid w:val="008D3531"/>
    <w:rsid w:val="008D4DC1"/>
    <w:rsid w:val="008D7465"/>
    <w:rsid w:val="008E0B0D"/>
    <w:rsid w:val="008E0E63"/>
    <w:rsid w:val="008E0F57"/>
    <w:rsid w:val="008E28C5"/>
    <w:rsid w:val="008E3BD1"/>
    <w:rsid w:val="008E4E56"/>
    <w:rsid w:val="008E522B"/>
    <w:rsid w:val="008E5BC4"/>
    <w:rsid w:val="008F225A"/>
    <w:rsid w:val="008F2CBA"/>
    <w:rsid w:val="008F3E98"/>
    <w:rsid w:val="008F3F5A"/>
    <w:rsid w:val="008F41BD"/>
    <w:rsid w:val="008F4818"/>
    <w:rsid w:val="008F5675"/>
    <w:rsid w:val="008F6087"/>
    <w:rsid w:val="008F768B"/>
    <w:rsid w:val="00900F78"/>
    <w:rsid w:val="00903D14"/>
    <w:rsid w:val="00904BDD"/>
    <w:rsid w:val="00904F2D"/>
    <w:rsid w:val="009050AF"/>
    <w:rsid w:val="0090606C"/>
    <w:rsid w:val="00906FFE"/>
    <w:rsid w:val="00911D5E"/>
    <w:rsid w:val="0091256F"/>
    <w:rsid w:val="009141D2"/>
    <w:rsid w:val="00914639"/>
    <w:rsid w:val="009151B7"/>
    <w:rsid w:val="00915857"/>
    <w:rsid w:val="009169F3"/>
    <w:rsid w:val="009206A0"/>
    <w:rsid w:val="00921D86"/>
    <w:rsid w:val="00924D01"/>
    <w:rsid w:val="00925C0B"/>
    <w:rsid w:val="0092718D"/>
    <w:rsid w:val="009273AB"/>
    <w:rsid w:val="00927662"/>
    <w:rsid w:val="009277BC"/>
    <w:rsid w:val="0093003B"/>
    <w:rsid w:val="00930AD9"/>
    <w:rsid w:val="00930D5C"/>
    <w:rsid w:val="009319F3"/>
    <w:rsid w:val="00933EF2"/>
    <w:rsid w:val="00935E93"/>
    <w:rsid w:val="0093637C"/>
    <w:rsid w:val="00936CE4"/>
    <w:rsid w:val="0093715E"/>
    <w:rsid w:val="00937661"/>
    <w:rsid w:val="00937A2A"/>
    <w:rsid w:val="00940E2E"/>
    <w:rsid w:val="009411D0"/>
    <w:rsid w:val="00941BB4"/>
    <w:rsid w:val="00941D46"/>
    <w:rsid w:val="009426EE"/>
    <w:rsid w:val="00942DA5"/>
    <w:rsid w:val="0094331B"/>
    <w:rsid w:val="009434A5"/>
    <w:rsid w:val="00943D17"/>
    <w:rsid w:val="00944DE6"/>
    <w:rsid w:val="00944E9E"/>
    <w:rsid w:val="009451FB"/>
    <w:rsid w:val="009470F5"/>
    <w:rsid w:val="00947862"/>
    <w:rsid w:val="00951396"/>
    <w:rsid w:val="0095267B"/>
    <w:rsid w:val="009527B1"/>
    <w:rsid w:val="00952F60"/>
    <w:rsid w:val="00954336"/>
    <w:rsid w:val="00960A0B"/>
    <w:rsid w:val="0096225E"/>
    <w:rsid w:val="009626FB"/>
    <w:rsid w:val="00962789"/>
    <w:rsid w:val="00962F90"/>
    <w:rsid w:val="00964106"/>
    <w:rsid w:val="0096519C"/>
    <w:rsid w:val="0096643F"/>
    <w:rsid w:val="00967C76"/>
    <w:rsid w:val="0097056A"/>
    <w:rsid w:val="00971911"/>
    <w:rsid w:val="00971D47"/>
    <w:rsid w:val="0097204F"/>
    <w:rsid w:val="009722B1"/>
    <w:rsid w:val="00972620"/>
    <w:rsid w:val="009730AE"/>
    <w:rsid w:val="009730E1"/>
    <w:rsid w:val="00973487"/>
    <w:rsid w:val="00974326"/>
    <w:rsid w:val="00974396"/>
    <w:rsid w:val="009760A1"/>
    <w:rsid w:val="00977319"/>
    <w:rsid w:val="00977744"/>
    <w:rsid w:val="009800DF"/>
    <w:rsid w:val="0098051C"/>
    <w:rsid w:val="009805B2"/>
    <w:rsid w:val="00980F52"/>
    <w:rsid w:val="0098158B"/>
    <w:rsid w:val="00981A6A"/>
    <w:rsid w:val="00982BE1"/>
    <w:rsid w:val="00983E80"/>
    <w:rsid w:val="00986950"/>
    <w:rsid w:val="00986C91"/>
    <w:rsid w:val="00986F2E"/>
    <w:rsid w:val="00987166"/>
    <w:rsid w:val="00987555"/>
    <w:rsid w:val="009879DD"/>
    <w:rsid w:val="00987B85"/>
    <w:rsid w:val="0099076A"/>
    <w:rsid w:val="009917F4"/>
    <w:rsid w:val="0099298B"/>
    <w:rsid w:val="00993698"/>
    <w:rsid w:val="0099482D"/>
    <w:rsid w:val="00995F2C"/>
    <w:rsid w:val="00996609"/>
    <w:rsid w:val="009966E2"/>
    <w:rsid w:val="009969DD"/>
    <w:rsid w:val="00996A92"/>
    <w:rsid w:val="00997DCF"/>
    <w:rsid w:val="009A0841"/>
    <w:rsid w:val="009A085B"/>
    <w:rsid w:val="009A0C9C"/>
    <w:rsid w:val="009A161B"/>
    <w:rsid w:val="009A1B0A"/>
    <w:rsid w:val="009A1B96"/>
    <w:rsid w:val="009A2A4E"/>
    <w:rsid w:val="009A2BB2"/>
    <w:rsid w:val="009A3232"/>
    <w:rsid w:val="009A3A1C"/>
    <w:rsid w:val="009A3E58"/>
    <w:rsid w:val="009A3FDA"/>
    <w:rsid w:val="009A4118"/>
    <w:rsid w:val="009A5E9E"/>
    <w:rsid w:val="009A77C0"/>
    <w:rsid w:val="009A794B"/>
    <w:rsid w:val="009B05A1"/>
    <w:rsid w:val="009B1150"/>
    <w:rsid w:val="009B1A11"/>
    <w:rsid w:val="009B55E2"/>
    <w:rsid w:val="009B5A05"/>
    <w:rsid w:val="009B60FF"/>
    <w:rsid w:val="009B6D1E"/>
    <w:rsid w:val="009B6E14"/>
    <w:rsid w:val="009B7307"/>
    <w:rsid w:val="009C06C9"/>
    <w:rsid w:val="009C33FD"/>
    <w:rsid w:val="009C6C2A"/>
    <w:rsid w:val="009C768B"/>
    <w:rsid w:val="009C7998"/>
    <w:rsid w:val="009C7BE5"/>
    <w:rsid w:val="009D2069"/>
    <w:rsid w:val="009D253F"/>
    <w:rsid w:val="009D43C3"/>
    <w:rsid w:val="009D45DA"/>
    <w:rsid w:val="009D5642"/>
    <w:rsid w:val="009D67F5"/>
    <w:rsid w:val="009D6893"/>
    <w:rsid w:val="009D6FDE"/>
    <w:rsid w:val="009E0F1D"/>
    <w:rsid w:val="009E2F2A"/>
    <w:rsid w:val="009E3AFE"/>
    <w:rsid w:val="009E3C8E"/>
    <w:rsid w:val="009E4341"/>
    <w:rsid w:val="009E574E"/>
    <w:rsid w:val="009E5ACF"/>
    <w:rsid w:val="009E5BF4"/>
    <w:rsid w:val="009E737F"/>
    <w:rsid w:val="009F015D"/>
    <w:rsid w:val="009F095A"/>
    <w:rsid w:val="009F1BA4"/>
    <w:rsid w:val="009F33EC"/>
    <w:rsid w:val="009F3768"/>
    <w:rsid w:val="009F3915"/>
    <w:rsid w:val="009F66A5"/>
    <w:rsid w:val="009F764F"/>
    <w:rsid w:val="009F7E79"/>
    <w:rsid w:val="00A007A9"/>
    <w:rsid w:val="00A0096D"/>
    <w:rsid w:val="00A00ECA"/>
    <w:rsid w:val="00A01060"/>
    <w:rsid w:val="00A032D4"/>
    <w:rsid w:val="00A0601B"/>
    <w:rsid w:val="00A065A2"/>
    <w:rsid w:val="00A07933"/>
    <w:rsid w:val="00A100C7"/>
    <w:rsid w:val="00A10B88"/>
    <w:rsid w:val="00A11340"/>
    <w:rsid w:val="00A11346"/>
    <w:rsid w:val="00A143DC"/>
    <w:rsid w:val="00A156D1"/>
    <w:rsid w:val="00A15841"/>
    <w:rsid w:val="00A15E64"/>
    <w:rsid w:val="00A16250"/>
    <w:rsid w:val="00A17072"/>
    <w:rsid w:val="00A20A4C"/>
    <w:rsid w:val="00A21338"/>
    <w:rsid w:val="00A21FD3"/>
    <w:rsid w:val="00A226D1"/>
    <w:rsid w:val="00A22DA2"/>
    <w:rsid w:val="00A230B1"/>
    <w:rsid w:val="00A23619"/>
    <w:rsid w:val="00A24E9B"/>
    <w:rsid w:val="00A257D4"/>
    <w:rsid w:val="00A304BD"/>
    <w:rsid w:val="00A32A53"/>
    <w:rsid w:val="00A32B2D"/>
    <w:rsid w:val="00A33BE1"/>
    <w:rsid w:val="00A3466A"/>
    <w:rsid w:val="00A3560A"/>
    <w:rsid w:val="00A357E6"/>
    <w:rsid w:val="00A36714"/>
    <w:rsid w:val="00A407C2"/>
    <w:rsid w:val="00A41342"/>
    <w:rsid w:val="00A4149F"/>
    <w:rsid w:val="00A429DE"/>
    <w:rsid w:val="00A43181"/>
    <w:rsid w:val="00A441F0"/>
    <w:rsid w:val="00A442A6"/>
    <w:rsid w:val="00A4443E"/>
    <w:rsid w:val="00A44B46"/>
    <w:rsid w:val="00A44FBB"/>
    <w:rsid w:val="00A451A1"/>
    <w:rsid w:val="00A45578"/>
    <w:rsid w:val="00A457C7"/>
    <w:rsid w:val="00A45B9E"/>
    <w:rsid w:val="00A46641"/>
    <w:rsid w:val="00A505B4"/>
    <w:rsid w:val="00A50AF6"/>
    <w:rsid w:val="00A52E7A"/>
    <w:rsid w:val="00A60492"/>
    <w:rsid w:val="00A63556"/>
    <w:rsid w:val="00A6579A"/>
    <w:rsid w:val="00A65C2E"/>
    <w:rsid w:val="00A6732B"/>
    <w:rsid w:val="00A700E6"/>
    <w:rsid w:val="00A706F0"/>
    <w:rsid w:val="00A70E39"/>
    <w:rsid w:val="00A73115"/>
    <w:rsid w:val="00A73B5A"/>
    <w:rsid w:val="00A74CBB"/>
    <w:rsid w:val="00A74DE0"/>
    <w:rsid w:val="00A75220"/>
    <w:rsid w:val="00A757F7"/>
    <w:rsid w:val="00A75B9F"/>
    <w:rsid w:val="00A76225"/>
    <w:rsid w:val="00A77122"/>
    <w:rsid w:val="00A77F40"/>
    <w:rsid w:val="00A806BF"/>
    <w:rsid w:val="00A81EBD"/>
    <w:rsid w:val="00A8287E"/>
    <w:rsid w:val="00A8394D"/>
    <w:rsid w:val="00A83AD2"/>
    <w:rsid w:val="00A83CC8"/>
    <w:rsid w:val="00A8559B"/>
    <w:rsid w:val="00A85635"/>
    <w:rsid w:val="00A87585"/>
    <w:rsid w:val="00A875BC"/>
    <w:rsid w:val="00A90AC8"/>
    <w:rsid w:val="00A91688"/>
    <w:rsid w:val="00A91BC3"/>
    <w:rsid w:val="00A91E2E"/>
    <w:rsid w:val="00A9225E"/>
    <w:rsid w:val="00A92847"/>
    <w:rsid w:val="00A92A33"/>
    <w:rsid w:val="00A93077"/>
    <w:rsid w:val="00A937FE"/>
    <w:rsid w:val="00A93848"/>
    <w:rsid w:val="00A94980"/>
    <w:rsid w:val="00A95E1B"/>
    <w:rsid w:val="00A96C7F"/>
    <w:rsid w:val="00AA1E54"/>
    <w:rsid w:val="00AA25E4"/>
    <w:rsid w:val="00AA3C63"/>
    <w:rsid w:val="00AA4743"/>
    <w:rsid w:val="00AA65E8"/>
    <w:rsid w:val="00AB0149"/>
    <w:rsid w:val="00AB01E2"/>
    <w:rsid w:val="00AB0A7B"/>
    <w:rsid w:val="00AB1938"/>
    <w:rsid w:val="00AB19BF"/>
    <w:rsid w:val="00AB1E1E"/>
    <w:rsid w:val="00AB2327"/>
    <w:rsid w:val="00AB2537"/>
    <w:rsid w:val="00AB2BEE"/>
    <w:rsid w:val="00AB2F11"/>
    <w:rsid w:val="00AB422D"/>
    <w:rsid w:val="00AB743F"/>
    <w:rsid w:val="00AB7727"/>
    <w:rsid w:val="00AB7FC5"/>
    <w:rsid w:val="00AC09E3"/>
    <w:rsid w:val="00AC0A23"/>
    <w:rsid w:val="00AC20DD"/>
    <w:rsid w:val="00AC314B"/>
    <w:rsid w:val="00AC3E5A"/>
    <w:rsid w:val="00AD0889"/>
    <w:rsid w:val="00AD143C"/>
    <w:rsid w:val="00AD2180"/>
    <w:rsid w:val="00AD32D0"/>
    <w:rsid w:val="00AD50D0"/>
    <w:rsid w:val="00AD5437"/>
    <w:rsid w:val="00AD65FF"/>
    <w:rsid w:val="00AD725F"/>
    <w:rsid w:val="00AE07FF"/>
    <w:rsid w:val="00AE1D08"/>
    <w:rsid w:val="00AE2698"/>
    <w:rsid w:val="00AE2A5B"/>
    <w:rsid w:val="00AE2C4D"/>
    <w:rsid w:val="00AE2E06"/>
    <w:rsid w:val="00AE2F9F"/>
    <w:rsid w:val="00AE303A"/>
    <w:rsid w:val="00AE367F"/>
    <w:rsid w:val="00AE4858"/>
    <w:rsid w:val="00AE4A94"/>
    <w:rsid w:val="00AE694F"/>
    <w:rsid w:val="00AE77F3"/>
    <w:rsid w:val="00AE7B63"/>
    <w:rsid w:val="00AF0111"/>
    <w:rsid w:val="00AF1961"/>
    <w:rsid w:val="00AF27DB"/>
    <w:rsid w:val="00AF2B37"/>
    <w:rsid w:val="00AF39A2"/>
    <w:rsid w:val="00AF4B5A"/>
    <w:rsid w:val="00AF659A"/>
    <w:rsid w:val="00AF7194"/>
    <w:rsid w:val="00B00515"/>
    <w:rsid w:val="00B01861"/>
    <w:rsid w:val="00B02408"/>
    <w:rsid w:val="00B038EE"/>
    <w:rsid w:val="00B040C8"/>
    <w:rsid w:val="00B054DD"/>
    <w:rsid w:val="00B0629F"/>
    <w:rsid w:val="00B06D64"/>
    <w:rsid w:val="00B07475"/>
    <w:rsid w:val="00B079BA"/>
    <w:rsid w:val="00B07A77"/>
    <w:rsid w:val="00B07B71"/>
    <w:rsid w:val="00B07E00"/>
    <w:rsid w:val="00B102F0"/>
    <w:rsid w:val="00B10B51"/>
    <w:rsid w:val="00B110E6"/>
    <w:rsid w:val="00B13B75"/>
    <w:rsid w:val="00B14F38"/>
    <w:rsid w:val="00B15921"/>
    <w:rsid w:val="00B16253"/>
    <w:rsid w:val="00B17B21"/>
    <w:rsid w:val="00B17ED3"/>
    <w:rsid w:val="00B223D0"/>
    <w:rsid w:val="00B232E0"/>
    <w:rsid w:val="00B239CA"/>
    <w:rsid w:val="00B23A95"/>
    <w:rsid w:val="00B25304"/>
    <w:rsid w:val="00B265FC"/>
    <w:rsid w:val="00B268A4"/>
    <w:rsid w:val="00B26E40"/>
    <w:rsid w:val="00B27501"/>
    <w:rsid w:val="00B27A2A"/>
    <w:rsid w:val="00B30288"/>
    <w:rsid w:val="00B303D7"/>
    <w:rsid w:val="00B31C75"/>
    <w:rsid w:val="00B329CA"/>
    <w:rsid w:val="00B32AD4"/>
    <w:rsid w:val="00B3300A"/>
    <w:rsid w:val="00B3537C"/>
    <w:rsid w:val="00B35604"/>
    <w:rsid w:val="00B35C59"/>
    <w:rsid w:val="00B36781"/>
    <w:rsid w:val="00B368A7"/>
    <w:rsid w:val="00B378D7"/>
    <w:rsid w:val="00B41E45"/>
    <w:rsid w:val="00B428FD"/>
    <w:rsid w:val="00B42AED"/>
    <w:rsid w:val="00B42B72"/>
    <w:rsid w:val="00B42EFE"/>
    <w:rsid w:val="00B43175"/>
    <w:rsid w:val="00B435C0"/>
    <w:rsid w:val="00B440E2"/>
    <w:rsid w:val="00B44425"/>
    <w:rsid w:val="00B45076"/>
    <w:rsid w:val="00B46D17"/>
    <w:rsid w:val="00B474AB"/>
    <w:rsid w:val="00B47965"/>
    <w:rsid w:val="00B5171E"/>
    <w:rsid w:val="00B51AD5"/>
    <w:rsid w:val="00B52766"/>
    <w:rsid w:val="00B528FB"/>
    <w:rsid w:val="00B539E4"/>
    <w:rsid w:val="00B548DA"/>
    <w:rsid w:val="00B54A32"/>
    <w:rsid w:val="00B555A6"/>
    <w:rsid w:val="00B5577D"/>
    <w:rsid w:val="00B570D1"/>
    <w:rsid w:val="00B57F8E"/>
    <w:rsid w:val="00B603C3"/>
    <w:rsid w:val="00B6050D"/>
    <w:rsid w:val="00B605CC"/>
    <w:rsid w:val="00B6234A"/>
    <w:rsid w:val="00B62849"/>
    <w:rsid w:val="00B64CDA"/>
    <w:rsid w:val="00B65791"/>
    <w:rsid w:val="00B661BE"/>
    <w:rsid w:val="00B66B12"/>
    <w:rsid w:val="00B6752E"/>
    <w:rsid w:val="00B70919"/>
    <w:rsid w:val="00B7197C"/>
    <w:rsid w:val="00B71B20"/>
    <w:rsid w:val="00B72341"/>
    <w:rsid w:val="00B72396"/>
    <w:rsid w:val="00B73A48"/>
    <w:rsid w:val="00B73C85"/>
    <w:rsid w:val="00B75357"/>
    <w:rsid w:val="00B8115D"/>
    <w:rsid w:val="00B811BE"/>
    <w:rsid w:val="00B8160C"/>
    <w:rsid w:val="00B81F3F"/>
    <w:rsid w:val="00B8251C"/>
    <w:rsid w:val="00B82604"/>
    <w:rsid w:val="00B829AF"/>
    <w:rsid w:val="00B82DDC"/>
    <w:rsid w:val="00B83556"/>
    <w:rsid w:val="00B83E97"/>
    <w:rsid w:val="00B83F7E"/>
    <w:rsid w:val="00B8481B"/>
    <w:rsid w:val="00B8592D"/>
    <w:rsid w:val="00B866EB"/>
    <w:rsid w:val="00B904AA"/>
    <w:rsid w:val="00B920A0"/>
    <w:rsid w:val="00B92935"/>
    <w:rsid w:val="00B93996"/>
    <w:rsid w:val="00B939A7"/>
    <w:rsid w:val="00B94B51"/>
    <w:rsid w:val="00B94B70"/>
    <w:rsid w:val="00B96960"/>
    <w:rsid w:val="00B969CD"/>
    <w:rsid w:val="00B97392"/>
    <w:rsid w:val="00B97CDF"/>
    <w:rsid w:val="00BA15D5"/>
    <w:rsid w:val="00BA19F7"/>
    <w:rsid w:val="00BA4A10"/>
    <w:rsid w:val="00BA6C5F"/>
    <w:rsid w:val="00BA7B1A"/>
    <w:rsid w:val="00BA7BF1"/>
    <w:rsid w:val="00BA7CB6"/>
    <w:rsid w:val="00BB037C"/>
    <w:rsid w:val="00BB1191"/>
    <w:rsid w:val="00BB21F8"/>
    <w:rsid w:val="00BB274C"/>
    <w:rsid w:val="00BB317A"/>
    <w:rsid w:val="00BB34E0"/>
    <w:rsid w:val="00BB3C53"/>
    <w:rsid w:val="00BB4576"/>
    <w:rsid w:val="00BB4D15"/>
    <w:rsid w:val="00BB5135"/>
    <w:rsid w:val="00BB6A5B"/>
    <w:rsid w:val="00BC03A9"/>
    <w:rsid w:val="00BC044C"/>
    <w:rsid w:val="00BC05AE"/>
    <w:rsid w:val="00BC10EE"/>
    <w:rsid w:val="00BC2CE8"/>
    <w:rsid w:val="00BC694C"/>
    <w:rsid w:val="00BC6BDA"/>
    <w:rsid w:val="00BC75FB"/>
    <w:rsid w:val="00BD17A7"/>
    <w:rsid w:val="00BD1A65"/>
    <w:rsid w:val="00BD1E1F"/>
    <w:rsid w:val="00BD39A3"/>
    <w:rsid w:val="00BD4028"/>
    <w:rsid w:val="00BD4782"/>
    <w:rsid w:val="00BD4C66"/>
    <w:rsid w:val="00BD5590"/>
    <w:rsid w:val="00BD5C99"/>
    <w:rsid w:val="00BD6AF1"/>
    <w:rsid w:val="00BD6AF3"/>
    <w:rsid w:val="00BE1C96"/>
    <w:rsid w:val="00BE1FF3"/>
    <w:rsid w:val="00BE2D91"/>
    <w:rsid w:val="00BE3E73"/>
    <w:rsid w:val="00BE4E0B"/>
    <w:rsid w:val="00BE4E40"/>
    <w:rsid w:val="00BE5316"/>
    <w:rsid w:val="00BE563D"/>
    <w:rsid w:val="00BE582C"/>
    <w:rsid w:val="00BE6574"/>
    <w:rsid w:val="00BE6E54"/>
    <w:rsid w:val="00BE7564"/>
    <w:rsid w:val="00BE7994"/>
    <w:rsid w:val="00BE7D35"/>
    <w:rsid w:val="00BF469C"/>
    <w:rsid w:val="00BF4B97"/>
    <w:rsid w:val="00BF656F"/>
    <w:rsid w:val="00BF66E3"/>
    <w:rsid w:val="00BF7A7C"/>
    <w:rsid w:val="00C006FF"/>
    <w:rsid w:val="00C01810"/>
    <w:rsid w:val="00C018FC"/>
    <w:rsid w:val="00C02A2D"/>
    <w:rsid w:val="00C03EA0"/>
    <w:rsid w:val="00C0492B"/>
    <w:rsid w:val="00C0530C"/>
    <w:rsid w:val="00C057FB"/>
    <w:rsid w:val="00C064CA"/>
    <w:rsid w:val="00C07748"/>
    <w:rsid w:val="00C10DCE"/>
    <w:rsid w:val="00C10E52"/>
    <w:rsid w:val="00C110A3"/>
    <w:rsid w:val="00C12DD5"/>
    <w:rsid w:val="00C137E7"/>
    <w:rsid w:val="00C14E97"/>
    <w:rsid w:val="00C16D42"/>
    <w:rsid w:val="00C21A95"/>
    <w:rsid w:val="00C24437"/>
    <w:rsid w:val="00C24D95"/>
    <w:rsid w:val="00C24EB0"/>
    <w:rsid w:val="00C27FE2"/>
    <w:rsid w:val="00C317FF"/>
    <w:rsid w:val="00C31E13"/>
    <w:rsid w:val="00C32F6F"/>
    <w:rsid w:val="00C3325A"/>
    <w:rsid w:val="00C33639"/>
    <w:rsid w:val="00C33F7A"/>
    <w:rsid w:val="00C35010"/>
    <w:rsid w:val="00C35CF4"/>
    <w:rsid w:val="00C36CA0"/>
    <w:rsid w:val="00C409BC"/>
    <w:rsid w:val="00C41E14"/>
    <w:rsid w:val="00C42F0A"/>
    <w:rsid w:val="00C44589"/>
    <w:rsid w:val="00C44DC1"/>
    <w:rsid w:val="00C46296"/>
    <w:rsid w:val="00C463A3"/>
    <w:rsid w:val="00C47364"/>
    <w:rsid w:val="00C47F6D"/>
    <w:rsid w:val="00C47F6E"/>
    <w:rsid w:val="00C5083E"/>
    <w:rsid w:val="00C50C22"/>
    <w:rsid w:val="00C50DF5"/>
    <w:rsid w:val="00C5125A"/>
    <w:rsid w:val="00C51E70"/>
    <w:rsid w:val="00C52761"/>
    <w:rsid w:val="00C53972"/>
    <w:rsid w:val="00C53C9D"/>
    <w:rsid w:val="00C551B9"/>
    <w:rsid w:val="00C557FE"/>
    <w:rsid w:val="00C5656B"/>
    <w:rsid w:val="00C566A0"/>
    <w:rsid w:val="00C5703D"/>
    <w:rsid w:val="00C57A62"/>
    <w:rsid w:val="00C612E4"/>
    <w:rsid w:val="00C647D3"/>
    <w:rsid w:val="00C65116"/>
    <w:rsid w:val="00C65839"/>
    <w:rsid w:val="00C67908"/>
    <w:rsid w:val="00C72DCA"/>
    <w:rsid w:val="00C734A5"/>
    <w:rsid w:val="00C74DA6"/>
    <w:rsid w:val="00C75119"/>
    <w:rsid w:val="00C76857"/>
    <w:rsid w:val="00C82922"/>
    <w:rsid w:val="00C834A4"/>
    <w:rsid w:val="00C864AB"/>
    <w:rsid w:val="00C90444"/>
    <w:rsid w:val="00C90BB7"/>
    <w:rsid w:val="00C90D14"/>
    <w:rsid w:val="00C91156"/>
    <w:rsid w:val="00C91B6D"/>
    <w:rsid w:val="00C922CB"/>
    <w:rsid w:val="00C93125"/>
    <w:rsid w:val="00C93AD1"/>
    <w:rsid w:val="00C94E5A"/>
    <w:rsid w:val="00C956A0"/>
    <w:rsid w:val="00C95952"/>
    <w:rsid w:val="00C966BE"/>
    <w:rsid w:val="00C975EA"/>
    <w:rsid w:val="00C976A0"/>
    <w:rsid w:val="00CA09F3"/>
    <w:rsid w:val="00CA177D"/>
    <w:rsid w:val="00CA1E17"/>
    <w:rsid w:val="00CA2B76"/>
    <w:rsid w:val="00CA34BF"/>
    <w:rsid w:val="00CA4DE9"/>
    <w:rsid w:val="00CA720D"/>
    <w:rsid w:val="00CA7828"/>
    <w:rsid w:val="00CA7B66"/>
    <w:rsid w:val="00CB0286"/>
    <w:rsid w:val="00CB0D1A"/>
    <w:rsid w:val="00CB0D26"/>
    <w:rsid w:val="00CB105D"/>
    <w:rsid w:val="00CB1255"/>
    <w:rsid w:val="00CB252B"/>
    <w:rsid w:val="00CB3225"/>
    <w:rsid w:val="00CB3E25"/>
    <w:rsid w:val="00CB4129"/>
    <w:rsid w:val="00CB5733"/>
    <w:rsid w:val="00CB60FF"/>
    <w:rsid w:val="00CB652E"/>
    <w:rsid w:val="00CB687E"/>
    <w:rsid w:val="00CB6914"/>
    <w:rsid w:val="00CB74B0"/>
    <w:rsid w:val="00CB7721"/>
    <w:rsid w:val="00CB7D8C"/>
    <w:rsid w:val="00CC01B7"/>
    <w:rsid w:val="00CC0BC6"/>
    <w:rsid w:val="00CC11D4"/>
    <w:rsid w:val="00CC14A3"/>
    <w:rsid w:val="00CC2C20"/>
    <w:rsid w:val="00CC3199"/>
    <w:rsid w:val="00CC4368"/>
    <w:rsid w:val="00CC44B6"/>
    <w:rsid w:val="00CC4F3A"/>
    <w:rsid w:val="00CC515A"/>
    <w:rsid w:val="00CD21A8"/>
    <w:rsid w:val="00CD2266"/>
    <w:rsid w:val="00CD364C"/>
    <w:rsid w:val="00CD3DA4"/>
    <w:rsid w:val="00CD62B7"/>
    <w:rsid w:val="00CD6744"/>
    <w:rsid w:val="00CD76E9"/>
    <w:rsid w:val="00CE05CA"/>
    <w:rsid w:val="00CE0768"/>
    <w:rsid w:val="00CE145A"/>
    <w:rsid w:val="00CE27FE"/>
    <w:rsid w:val="00CE2882"/>
    <w:rsid w:val="00CE4A44"/>
    <w:rsid w:val="00CE4EC9"/>
    <w:rsid w:val="00CE6141"/>
    <w:rsid w:val="00CE6A49"/>
    <w:rsid w:val="00CF0667"/>
    <w:rsid w:val="00CF127B"/>
    <w:rsid w:val="00CF3C15"/>
    <w:rsid w:val="00CF4953"/>
    <w:rsid w:val="00CF5276"/>
    <w:rsid w:val="00CF5CA4"/>
    <w:rsid w:val="00CF64A6"/>
    <w:rsid w:val="00CF677B"/>
    <w:rsid w:val="00CF6D1A"/>
    <w:rsid w:val="00CF71C9"/>
    <w:rsid w:val="00CF7F66"/>
    <w:rsid w:val="00D00AD3"/>
    <w:rsid w:val="00D0111C"/>
    <w:rsid w:val="00D01349"/>
    <w:rsid w:val="00D02560"/>
    <w:rsid w:val="00D02A38"/>
    <w:rsid w:val="00D02C46"/>
    <w:rsid w:val="00D04F14"/>
    <w:rsid w:val="00D056B8"/>
    <w:rsid w:val="00D06BB0"/>
    <w:rsid w:val="00D07594"/>
    <w:rsid w:val="00D07CB1"/>
    <w:rsid w:val="00D13C0F"/>
    <w:rsid w:val="00D13C61"/>
    <w:rsid w:val="00D13DCC"/>
    <w:rsid w:val="00D15643"/>
    <w:rsid w:val="00D15B3B"/>
    <w:rsid w:val="00D162EF"/>
    <w:rsid w:val="00D16441"/>
    <w:rsid w:val="00D172A5"/>
    <w:rsid w:val="00D17BF4"/>
    <w:rsid w:val="00D17C5D"/>
    <w:rsid w:val="00D207AA"/>
    <w:rsid w:val="00D22142"/>
    <w:rsid w:val="00D230FE"/>
    <w:rsid w:val="00D23415"/>
    <w:rsid w:val="00D2390B"/>
    <w:rsid w:val="00D24286"/>
    <w:rsid w:val="00D259FE"/>
    <w:rsid w:val="00D25C34"/>
    <w:rsid w:val="00D2655D"/>
    <w:rsid w:val="00D266EE"/>
    <w:rsid w:val="00D26A9B"/>
    <w:rsid w:val="00D26FD3"/>
    <w:rsid w:val="00D277DD"/>
    <w:rsid w:val="00D31B0A"/>
    <w:rsid w:val="00D32142"/>
    <w:rsid w:val="00D3247B"/>
    <w:rsid w:val="00D33403"/>
    <w:rsid w:val="00D3497D"/>
    <w:rsid w:val="00D35293"/>
    <w:rsid w:val="00D361BE"/>
    <w:rsid w:val="00D374E4"/>
    <w:rsid w:val="00D37923"/>
    <w:rsid w:val="00D416C2"/>
    <w:rsid w:val="00D420D7"/>
    <w:rsid w:val="00D42C21"/>
    <w:rsid w:val="00D43E36"/>
    <w:rsid w:val="00D45154"/>
    <w:rsid w:val="00D468D1"/>
    <w:rsid w:val="00D46AFF"/>
    <w:rsid w:val="00D4736C"/>
    <w:rsid w:val="00D50904"/>
    <w:rsid w:val="00D513F1"/>
    <w:rsid w:val="00D51FE3"/>
    <w:rsid w:val="00D55C69"/>
    <w:rsid w:val="00D61FB0"/>
    <w:rsid w:val="00D621BE"/>
    <w:rsid w:val="00D6237A"/>
    <w:rsid w:val="00D625C3"/>
    <w:rsid w:val="00D64898"/>
    <w:rsid w:val="00D65239"/>
    <w:rsid w:val="00D6666D"/>
    <w:rsid w:val="00D66881"/>
    <w:rsid w:val="00D67DBB"/>
    <w:rsid w:val="00D71858"/>
    <w:rsid w:val="00D73E9B"/>
    <w:rsid w:val="00D73EFD"/>
    <w:rsid w:val="00D754C4"/>
    <w:rsid w:val="00D75795"/>
    <w:rsid w:val="00D761BF"/>
    <w:rsid w:val="00D76334"/>
    <w:rsid w:val="00D7705A"/>
    <w:rsid w:val="00D7729E"/>
    <w:rsid w:val="00D77D89"/>
    <w:rsid w:val="00D821BF"/>
    <w:rsid w:val="00D82782"/>
    <w:rsid w:val="00D82AD8"/>
    <w:rsid w:val="00D8382D"/>
    <w:rsid w:val="00D84E38"/>
    <w:rsid w:val="00D85BAF"/>
    <w:rsid w:val="00D87041"/>
    <w:rsid w:val="00D87709"/>
    <w:rsid w:val="00D90CC1"/>
    <w:rsid w:val="00D91445"/>
    <w:rsid w:val="00D93F7C"/>
    <w:rsid w:val="00D94051"/>
    <w:rsid w:val="00D95A1B"/>
    <w:rsid w:val="00D95EB6"/>
    <w:rsid w:val="00D964E7"/>
    <w:rsid w:val="00D979B5"/>
    <w:rsid w:val="00DA07FE"/>
    <w:rsid w:val="00DA09FF"/>
    <w:rsid w:val="00DA12C8"/>
    <w:rsid w:val="00DA1E23"/>
    <w:rsid w:val="00DA1E4A"/>
    <w:rsid w:val="00DA1EDE"/>
    <w:rsid w:val="00DA3333"/>
    <w:rsid w:val="00DA34A7"/>
    <w:rsid w:val="00DA4FAE"/>
    <w:rsid w:val="00DA7304"/>
    <w:rsid w:val="00DA7DC5"/>
    <w:rsid w:val="00DB0952"/>
    <w:rsid w:val="00DB3315"/>
    <w:rsid w:val="00DB3FB4"/>
    <w:rsid w:val="00DB4216"/>
    <w:rsid w:val="00DC071D"/>
    <w:rsid w:val="00DC08D1"/>
    <w:rsid w:val="00DC0BB7"/>
    <w:rsid w:val="00DC14F1"/>
    <w:rsid w:val="00DC3A63"/>
    <w:rsid w:val="00DC3B7A"/>
    <w:rsid w:val="00DC4522"/>
    <w:rsid w:val="00DC559C"/>
    <w:rsid w:val="00DC5CE4"/>
    <w:rsid w:val="00DC5F16"/>
    <w:rsid w:val="00DC6842"/>
    <w:rsid w:val="00DC6CB1"/>
    <w:rsid w:val="00DC75ED"/>
    <w:rsid w:val="00DC762B"/>
    <w:rsid w:val="00DC7760"/>
    <w:rsid w:val="00DD0401"/>
    <w:rsid w:val="00DD2C46"/>
    <w:rsid w:val="00DD2F01"/>
    <w:rsid w:val="00DD38DD"/>
    <w:rsid w:val="00DD40B0"/>
    <w:rsid w:val="00DD5501"/>
    <w:rsid w:val="00DD7C94"/>
    <w:rsid w:val="00DE01B0"/>
    <w:rsid w:val="00DE0CB9"/>
    <w:rsid w:val="00DE17CB"/>
    <w:rsid w:val="00DE3048"/>
    <w:rsid w:val="00DE329F"/>
    <w:rsid w:val="00DE3D7A"/>
    <w:rsid w:val="00DE528A"/>
    <w:rsid w:val="00DE5922"/>
    <w:rsid w:val="00DE794A"/>
    <w:rsid w:val="00DE7A63"/>
    <w:rsid w:val="00DF03C3"/>
    <w:rsid w:val="00DF072D"/>
    <w:rsid w:val="00DF0D9D"/>
    <w:rsid w:val="00DF2491"/>
    <w:rsid w:val="00DF3F60"/>
    <w:rsid w:val="00DF6BFB"/>
    <w:rsid w:val="00DF6FCF"/>
    <w:rsid w:val="00E007B1"/>
    <w:rsid w:val="00E0192C"/>
    <w:rsid w:val="00E020A7"/>
    <w:rsid w:val="00E0274F"/>
    <w:rsid w:val="00E0377F"/>
    <w:rsid w:val="00E041DC"/>
    <w:rsid w:val="00E04200"/>
    <w:rsid w:val="00E06086"/>
    <w:rsid w:val="00E064E2"/>
    <w:rsid w:val="00E067CD"/>
    <w:rsid w:val="00E07AB4"/>
    <w:rsid w:val="00E104B4"/>
    <w:rsid w:val="00E1089E"/>
    <w:rsid w:val="00E11DB9"/>
    <w:rsid w:val="00E122C8"/>
    <w:rsid w:val="00E136BE"/>
    <w:rsid w:val="00E1395D"/>
    <w:rsid w:val="00E15A49"/>
    <w:rsid w:val="00E15ADB"/>
    <w:rsid w:val="00E16B50"/>
    <w:rsid w:val="00E174BF"/>
    <w:rsid w:val="00E17B70"/>
    <w:rsid w:val="00E20390"/>
    <w:rsid w:val="00E2040C"/>
    <w:rsid w:val="00E20A77"/>
    <w:rsid w:val="00E22687"/>
    <w:rsid w:val="00E22831"/>
    <w:rsid w:val="00E23281"/>
    <w:rsid w:val="00E2367E"/>
    <w:rsid w:val="00E247AF"/>
    <w:rsid w:val="00E256CA"/>
    <w:rsid w:val="00E25A68"/>
    <w:rsid w:val="00E25DFA"/>
    <w:rsid w:val="00E30077"/>
    <w:rsid w:val="00E3177D"/>
    <w:rsid w:val="00E331F7"/>
    <w:rsid w:val="00E34F58"/>
    <w:rsid w:val="00E35072"/>
    <w:rsid w:val="00E3522C"/>
    <w:rsid w:val="00E3647F"/>
    <w:rsid w:val="00E36B83"/>
    <w:rsid w:val="00E36C4C"/>
    <w:rsid w:val="00E4079E"/>
    <w:rsid w:val="00E40F20"/>
    <w:rsid w:val="00E4141A"/>
    <w:rsid w:val="00E424FA"/>
    <w:rsid w:val="00E42D54"/>
    <w:rsid w:val="00E43481"/>
    <w:rsid w:val="00E4542D"/>
    <w:rsid w:val="00E46A20"/>
    <w:rsid w:val="00E4723B"/>
    <w:rsid w:val="00E521DB"/>
    <w:rsid w:val="00E5265B"/>
    <w:rsid w:val="00E543D8"/>
    <w:rsid w:val="00E5470B"/>
    <w:rsid w:val="00E5544C"/>
    <w:rsid w:val="00E55C00"/>
    <w:rsid w:val="00E55E1E"/>
    <w:rsid w:val="00E55E77"/>
    <w:rsid w:val="00E5625D"/>
    <w:rsid w:val="00E5739B"/>
    <w:rsid w:val="00E60789"/>
    <w:rsid w:val="00E62377"/>
    <w:rsid w:val="00E63D8C"/>
    <w:rsid w:val="00E64929"/>
    <w:rsid w:val="00E65588"/>
    <w:rsid w:val="00E6650D"/>
    <w:rsid w:val="00E66E41"/>
    <w:rsid w:val="00E67642"/>
    <w:rsid w:val="00E7020D"/>
    <w:rsid w:val="00E71113"/>
    <w:rsid w:val="00E71C05"/>
    <w:rsid w:val="00E71FA1"/>
    <w:rsid w:val="00E735B0"/>
    <w:rsid w:val="00E74096"/>
    <w:rsid w:val="00E74653"/>
    <w:rsid w:val="00E75332"/>
    <w:rsid w:val="00E76D9D"/>
    <w:rsid w:val="00E77D41"/>
    <w:rsid w:val="00E809F7"/>
    <w:rsid w:val="00E80C7C"/>
    <w:rsid w:val="00E81198"/>
    <w:rsid w:val="00E819F3"/>
    <w:rsid w:val="00E8222B"/>
    <w:rsid w:val="00E82EFE"/>
    <w:rsid w:val="00E832E1"/>
    <w:rsid w:val="00E861D8"/>
    <w:rsid w:val="00E865BA"/>
    <w:rsid w:val="00E870F3"/>
    <w:rsid w:val="00E871DE"/>
    <w:rsid w:val="00E90224"/>
    <w:rsid w:val="00E91294"/>
    <w:rsid w:val="00E91EA4"/>
    <w:rsid w:val="00E92847"/>
    <w:rsid w:val="00E9500D"/>
    <w:rsid w:val="00E9676F"/>
    <w:rsid w:val="00E96A21"/>
    <w:rsid w:val="00EA0E30"/>
    <w:rsid w:val="00EA174D"/>
    <w:rsid w:val="00EA38E9"/>
    <w:rsid w:val="00EA48B9"/>
    <w:rsid w:val="00EA576A"/>
    <w:rsid w:val="00EA5EAB"/>
    <w:rsid w:val="00EA6812"/>
    <w:rsid w:val="00EA6C5A"/>
    <w:rsid w:val="00EA7744"/>
    <w:rsid w:val="00EB16CC"/>
    <w:rsid w:val="00EB1C68"/>
    <w:rsid w:val="00EB2264"/>
    <w:rsid w:val="00EB46CA"/>
    <w:rsid w:val="00EB4AB0"/>
    <w:rsid w:val="00EB4D20"/>
    <w:rsid w:val="00EB57D7"/>
    <w:rsid w:val="00EC0C53"/>
    <w:rsid w:val="00EC0F66"/>
    <w:rsid w:val="00EC11B6"/>
    <w:rsid w:val="00EC190D"/>
    <w:rsid w:val="00EC25FE"/>
    <w:rsid w:val="00EC39D8"/>
    <w:rsid w:val="00EC55B1"/>
    <w:rsid w:val="00EC57AA"/>
    <w:rsid w:val="00EC5B80"/>
    <w:rsid w:val="00EC7389"/>
    <w:rsid w:val="00EC75E0"/>
    <w:rsid w:val="00ED0123"/>
    <w:rsid w:val="00ED05B0"/>
    <w:rsid w:val="00ED15B8"/>
    <w:rsid w:val="00ED1B6D"/>
    <w:rsid w:val="00ED284B"/>
    <w:rsid w:val="00ED2D6B"/>
    <w:rsid w:val="00ED2DAB"/>
    <w:rsid w:val="00ED368C"/>
    <w:rsid w:val="00ED40C7"/>
    <w:rsid w:val="00ED4912"/>
    <w:rsid w:val="00ED57AA"/>
    <w:rsid w:val="00ED604A"/>
    <w:rsid w:val="00ED6868"/>
    <w:rsid w:val="00ED789D"/>
    <w:rsid w:val="00EE1A57"/>
    <w:rsid w:val="00EE22C6"/>
    <w:rsid w:val="00EE26D3"/>
    <w:rsid w:val="00EE2808"/>
    <w:rsid w:val="00EE317D"/>
    <w:rsid w:val="00EE3F02"/>
    <w:rsid w:val="00EE489E"/>
    <w:rsid w:val="00EE716B"/>
    <w:rsid w:val="00EF201D"/>
    <w:rsid w:val="00EF2840"/>
    <w:rsid w:val="00EF2BE8"/>
    <w:rsid w:val="00EF415D"/>
    <w:rsid w:val="00EF510B"/>
    <w:rsid w:val="00EF5A93"/>
    <w:rsid w:val="00EF63AF"/>
    <w:rsid w:val="00EF6543"/>
    <w:rsid w:val="00EF66A7"/>
    <w:rsid w:val="00EF6C5D"/>
    <w:rsid w:val="00EF7E4F"/>
    <w:rsid w:val="00F00343"/>
    <w:rsid w:val="00F0099E"/>
    <w:rsid w:val="00F00B21"/>
    <w:rsid w:val="00F00E32"/>
    <w:rsid w:val="00F014B3"/>
    <w:rsid w:val="00F02626"/>
    <w:rsid w:val="00F02688"/>
    <w:rsid w:val="00F038AB"/>
    <w:rsid w:val="00F03E5F"/>
    <w:rsid w:val="00F04246"/>
    <w:rsid w:val="00F04ABC"/>
    <w:rsid w:val="00F053D1"/>
    <w:rsid w:val="00F075B7"/>
    <w:rsid w:val="00F07693"/>
    <w:rsid w:val="00F1076D"/>
    <w:rsid w:val="00F10A28"/>
    <w:rsid w:val="00F11FB5"/>
    <w:rsid w:val="00F12EEC"/>
    <w:rsid w:val="00F137C2"/>
    <w:rsid w:val="00F13ED3"/>
    <w:rsid w:val="00F140D8"/>
    <w:rsid w:val="00F148A7"/>
    <w:rsid w:val="00F14A9D"/>
    <w:rsid w:val="00F15669"/>
    <w:rsid w:val="00F15E67"/>
    <w:rsid w:val="00F1624F"/>
    <w:rsid w:val="00F16632"/>
    <w:rsid w:val="00F16C70"/>
    <w:rsid w:val="00F177FA"/>
    <w:rsid w:val="00F1793F"/>
    <w:rsid w:val="00F200E5"/>
    <w:rsid w:val="00F209CD"/>
    <w:rsid w:val="00F20E98"/>
    <w:rsid w:val="00F24DFE"/>
    <w:rsid w:val="00F260A4"/>
    <w:rsid w:val="00F26118"/>
    <w:rsid w:val="00F2666C"/>
    <w:rsid w:val="00F2673A"/>
    <w:rsid w:val="00F26E5F"/>
    <w:rsid w:val="00F27A07"/>
    <w:rsid w:val="00F27DB3"/>
    <w:rsid w:val="00F31A22"/>
    <w:rsid w:val="00F31D96"/>
    <w:rsid w:val="00F32D66"/>
    <w:rsid w:val="00F33BC5"/>
    <w:rsid w:val="00F34855"/>
    <w:rsid w:val="00F3558B"/>
    <w:rsid w:val="00F358E5"/>
    <w:rsid w:val="00F35F7C"/>
    <w:rsid w:val="00F3726E"/>
    <w:rsid w:val="00F37A52"/>
    <w:rsid w:val="00F37D6C"/>
    <w:rsid w:val="00F40A18"/>
    <w:rsid w:val="00F42375"/>
    <w:rsid w:val="00F42BBC"/>
    <w:rsid w:val="00F43C4A"/>
    <w:rsid w:val="00F44139"/>
    <w:rsid w:val="00F4436F"/>
    <w:rsid w:val="00F47908"/>
    <w:rsid w:val="00F47E6B"/>
    <w:rsid w:val="00F50D3D"/>
    <w:rsid w:val="00F50E24"/>
    <w:rsid w:val="00F51FDA"/>
    <w:rsid w:val="00F5372A"/>
    <w:rsid w:val="00F53F84"/>
    <w:rsid w:val="00F55D62"/>
    <w:rsid w:val="00F5640C"/>
    <w:rsid w:val="00F5680B"/>
    <w:rsid w:val="00F57031"/>
    <w:rsid w:val="00F60267"/>
    <w:rsid w:val="00F60DA9"/>
    <w:rsid w:val="00F62D52"/>
    <w:rsid w:val="00F63120"/>
    <w:rsid w:val="00F6393D"/>
    <w:rsid w:val="00F65354"/>
    <w:rsid w:val="00F658AF"/>
    <w:rsid w:val="00F6592E"/>
    <w:rsid w:val="00F6725F"/>
    <w:rsid w:val="00F70CB3"/>
    <w:rsid w:val="00F72C80"/>
    <w:rsid w:val="00F735A0"/>
    <w:rsid w:val="00F73C11"/>
    <w:rsid w:val="00F746E8"/>
    <w:rsid w:val="00F767EF"/>
    <w:rsid w:val="00F76A56"/>
    <w:rsid w:val="00F77BB3"/>
    <w:rsid w:val="00F77C96"/>
    <w:rsid w:val="00F800FD"/>
    <w:rsid w:val="00F81D33"/>
    <w:rsid w:val="00F81DC1"/>
    <w:rsid w:val="00F83118"/>
    <w:rsid w:val="00F83FCA"/>
    <w:rsid w:val="00F840FC"/>
    <w:rsid w:val="00F8450D"/>
    <w:rsid w:val="00F862CC"/>
    <w:rsid w:val="00F86DB5"/>
    <w:rsid w:val="00F86F44"/>
    <w:rsid w:val="00F87414"/>
    <w:rsid w:val="00F91939"/>
    <w:rsid w:val="00F91D76"/>
    <w:rsid w:val="00F93349"/>
    <w:rsid w:val="00F953F4"/>
    <w:rsid w:val="00F96972"/>
    <w:rsid w:val="00F96FED"/>
    <w:rsid w:val="00F97186"/>
    <w:rsid w:val="00FA08F9"/>
    <w:rsid w:val="00FA0CF1"/>
    <w:rsid w:val="00FA2B22"/>
    <w:rsid w:val="00FA3376"/>
    <w:rsid w:val="00FA33FD"/>
    <w:rsid w:val="00FA44D5"/>
    <w:rsid w:val="00FA4A5C"/>
    <w:rsid w:val="00FA4EC5"/>
    <w:rsid w:val="00FA50FE"/>
    <w:rsid w:val="00FA5509"/>
    <w:rsid w:val="00FA5CFF"/>
    <w:rsid w:val="00FA7309"/>
    <w:rsid w:val="00FA75D1"/>
    <w:rsid w:val="00FA79BA"/>
    <w:rsid w:val="00FB05FA"/>
    <w:rsid w:val="00FB0B57"/>
    <w:rsid w:val="00FB0BED"/>
    <w:rsid w:val="00FB1025"/>
    <w:rsid w:val="00FB6256"/>
    <w:rsid w:val="00FB65D5"/>
    <w:rsid w:val="00FB71E2"/>
    <w:rsid w:val="00FB7F49"/>
    <w:rsid w:val="00FC4BE9"/>
    <w:rsid w:val="00FC5664"/>
    <w:rsid w:val="00FC5951"/>
    <w:rsid w:val="00FC5F6D"/>
    <w:rsid w:val="00FC6803"/>
    <w:rsid w:val="00FC7C3C"/>
    <w:rsid w:val="00FC7DDA"/>
    <w:rsid w:val="00FD18AF"/>
    <w:rsid w:val="00FD2860"/>
    <w:rsid w:val="00FD42D8"/>
    <w:rsid w:val="00FD4544"/>
    <w:rsid w:val="00FD4760"/>
    <w:rsid w:val="00FD4BAD"/>
    <w:rsid w:val="00FD5DD4"/>
    <w:rsid w:val="00FD6C1F"/>
    <w:rsid w:val="00FD6D7B"/>
    <w:rsid w:val="00FD73C1"/>
    <w:rsid w:val="00FD78E2"/>
    <w:rsid w:val="00FE1097"/>
    <w:rsid w:val="00FE208E"/>
    <w:rsid w:val="00FE22B3"/>
    <w:rsid w:val="00FE23B3"/>
    <w:rsid w:val="00FE29F8"/>
    <w:rsid w:val="00FE2AE5"/>
    <w:rsid w:val="00FE30E8"/>
    <w:rsid w:val="00FE4603"/>
    <w:rsid w:val="00FE667E"/>
    <w:rsid w:val="00FE795D"/>
    <w:rsid w:val="00FE79D1"/>
    <w:rsid w:val="00FE7DF5"/>
    <w:rsid w:val="00FF041C"/>
    <w:rsid w:val="00FF17C5"/>
    <w:rsid w:val="00FF1A0C"/>
    <w:rsid w:val="00FF32DD"/>
    <w:rsid w:val="00FF44B6"/>
    <w:rsid w:val="00FF47E6"/>
    <w:rsid w:val="00FF7C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3FB42"/>
  <w14:defaultImageDpi w14:val="300"/>
  <w15:chartTrackingRefBased/>
  <w15:docId w15:val="{E89A6BBF-CE2B-BB45-948C-D793E426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iPriority="0" w:unhideWhenUsed="1"/>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9A794B"/>
    <w:pPr>
      <w:spacing w:after="41" w:line="305" w:lineRule="auto"/>
      <w:ind w:left="576" w:hanging="576"/>
    </w:pPr>
    <w:rPr>
      <w:rFonts w:ascii="Calibri" w:eastAsia="Calibri" w:hAnsi="Calibri" w:cs="Calibri"/>
      <w:color w:val="000000"/>
      <w:szCs w:val="22"/>
    </w:rPr>
  </w:style>
  <w:style w:type="paragraph" w:styleId="Kop1">
    <w:name w:val="heading 1"/>
    <w:aliases w:val="hoofdstuk,Section Heading,Hoofdstuk,sectionHeading Char,sectionHeading,Episteem PvA Kop 1,Tempo Heading 1,U&amp;lc Bold,Small Cap Bold,Bold Small Caps,k1,k1standaard,Hoofdkop,Hoofdkop1,Hoofdkop2,Hoofdkop11,Hoofdkop3,Hoofdkop12,Hoofdkop21"/>
    <w:basedOn w:val="Normaal"/>
    <w:next w:val="Normaal"/>
    <w:link w:val="Kop1Char"/>
    <w:uiPriority w:val="99"/>
    <w:qFormat/>
    <w:rsid w:val="000609DF"/>
    <w:pPr>
      <w:keepNext/>
      <w:pageBreakBefore/>
      <w:numPr>
        <w:numId w:val="1"/>
      </w:numPr>
      <w:spacing w:after="560" w:line="240" w:lineRule="auto"/>
      <w:outlineLvl w:val="0"/>
    </w:pPr>
    <w:rPr>
      <w:rFonts w:ascii="Cambria" w:hAnsi="Cambria"/>
      <w:b/>
      <w:bCs/>
      <w:kern w:val="32"/>
      <w:sz w:val="32"/>
      <w:szCs w:val="32"/>
      <w:lang w:val="x-none" w:eastAsia="ja-JP"/>
    </w:rPr>
  </w:style>
  <w:style w:type="paragraph" w:styleId="Kop2">
    <w:name w:val="heading 2"/>
    <w:aliases w:val="paragraaf,Reset numbering,Bijlage,Paragraaf,Episteem PvA Kop 2,Tempo Heading 2,H2,k2,052,niveau2,niveau21,Heading 2 Hidden,Paragraph,l2,Fonctionnalité,Titre 21,t2.T2,header 2,h2,Prophead 2,2,H21,H22,H23,H211,H24,H212,H25,H26,Heading 2"/>
    <w:basedOn w:val="Normaal"/>
    <w:next w:val="Normaal"/>
    <w:link w:val="Kop2Char"/>
    <w:qFormat/>
    <w:rsid w:val="000609DF"/>
    <w:pPr>
      <w:keepNext/>
      <w:numPr>
        <w:ilvl w:val="1"/>
        <w:numId w:val="1"/>
      </w:numPr>
      <w:spacing w:after="280"/>
      <w:outlineLvl w:val="1"/>
    </w:pPr>
    <w:rPr>
      <w:rFonts w:ascii="Cambria" w:hAnsi="Cambria"/>
      <w:b/>
      <w:bCs/>
      <w:i/>
      <w:iCs/>
      <w:sz w:val="28"/>
      <w:szCs w:val="28"/>
      <w:lang w:val="x-none" w:eastAsia="ja-JP"/>
    </w:rPr>
  </w:style>
  <w:style w:type="paragraph" w:styleId="Kop3">
    <w:name w:val="heading 3"/>
    <w:basedOn w:val="Normaal"/>
    <w:next w:val="Normaal"/>
    <w:link w:val="Kop3Char"/>
    <w:uiPriority w:val="99"/>
    <w:qFormat/>
    <w:locked/>
    <w:rsid w:val="001A652E"/>
    <w:pPr>
      <w:keepNext/>
      <w:keepLines/>
      <w:spacing w:before="200"/>
      <w:outlineLvl w:val="2"/>
    </w:pPr>
    <w:rPr>
      <w:rFonts w:ascii="Cambria" w:eastAsia="MS ????" w:hAnsi="Cambria"/>
      <w:b/>
      <w:bCs/>
      <w:color w:val="4F81BD"/>
      <w:sz w:val="24"/>
      <w:lang w:val="x-none" w:eastAsia="x-none"/>
    </w:rPr>
  </w:style>
  <w:style w:type="paragraph" w:styleId="Kop7">
    <w:name w:val="heading 7"/>
    <w:basedOn w:val="Normaal"/>
    <w:next w:val="Normaal"/>
    <w:link w:val="Kop7Char"/>
    <w:uiPriority w:val="99"/>
    <w:qFormat/>
    <w:locked/>
    <w:rsid w:val="00CB652E"/>
    <w:pPr>
      <w:spacing w:before="240" w:after="60"/>
      <w:outlineLvl w:val="6"/>
    </w:pPr>
    <w:rPr>
      <w:rFonts w:ascii="Cambria" w:eastAsia="MS Mincho" w:hAnsi="Cambria"/>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
    <w:name w:val="Normaal"/>
    <w:qFormat/>
    <w:rsid w:val="001F450C"/>
    <w:pPr>
      <w:tabs>
        <w:tab w:val="left" w:pos="-720"/>
      </w:tabs>
      <w:suppressAutoHyphens/>
      <w:autoSpaceDE w:val="0"/>
      <w:autoSpaceDN w:val="0"/>
      <w:spacing w:line="260" w:lineRule="atLeast"/>
    </w:pPr>
    <w:rPr>
      <w:rFonts w:ascii="Verdana" w:hAnsi="Verdana" w:cs="Calibri"/>
      <w:sz w:val="16"/>
      <w:szCs w:val="16"/>
    </w:rPr>
  </w:style>
  <w:style w:type="character" w:customStyle="1" w:styleId="Kop1Char">
    <w:name w:val="Kop 1 Char"/>
    <w:aliases w:val="hoofdstuk Char,Section Heading Char,Hoofdstuk Char,sectionHeading Char Char,sectionHeading Char1,Episteem PvA Kop 1 Char,Tempo Heading 1 Char,U&amp;lc Bold Char,Small Cap Bold Char,Bold Small Caps Char,k1 Char,k1standaard Char,Hoofdkop Char"/>
    <w:link w:val="Kop1"/>
    <w:uiPriority w:val="99"/>
    <w:locked/>
    <w:rsid w:val="00F65354"/>
    <w:rPr>
      <w:rFonts w:ascii="Cambria" w:hAnsi="Cambria" w:cs="Calibri"/>
      <w:b/>
      <w:bCs/>
      <w:kern w:val="32"/>
      <w:sz w:val="32"/>
      <w:szCs w:val="32"/>
      <w:lang w:val="x-none" w:eastAsia="ja-JP"/>
    </w:rPr>
  </w:style>
  <w:style w:type="character" w:customStyle="1" w:styleId="Kop2Char">
    <w:name w:val="Kop 2 Char"/>
    <w:aliases w:val="paragraaf Char,Reset numbering Char,Bijlage Char,Paragraaf Char,Episteem PvA Kop 2 Char,Tempo Heading 2 Char,H2 Char,k2 Char,052 Char,niveau2 Char,niveau21 Char,Heading 2 Hidden Char,Paragraph Char,l2 Char,Fonctionnalité Char,Titre 21 Char"/>
    <w:link w:val="Kop2"/>
    <w:locked/>
    <w:rsid w:val="00F65354"/>
    <w:rPr>
      <w:rFonts w:ascii="Cambria" w:hAnsi="Cambria" w:cs="Calibri"/>
      <w:b/>
      <w:bCs/>
      <w:i/>
      <w:iCs/>
      <w:sz w:val="28"/>
      <w:szCs w:val="28"/>
      <w:lang w:val="x-none" w:eastAsia="ja-JP"/>
    </w:rPr>
  </w:style>
  <w:style w:type="character" w:customStyle="1" w:styleId="Kop3Char">
    <w:name w:val="Kop 3 Char"/>
    <w:link w:val="Kop3"/>
    <w:uiPriority w:val="99"/>
    <w:semiHidden/>
    <w:locked/>
    <w:rsid w:val="001A652E"/>
    <w:rPr>
      <w:rFonts w:ascii="Cambria" w:eastAsia="MS ????" w:hAnsi="Cambria" w:cs="Times New Roman"/>
      <w:b/>
      <w:bCs/>
      <w:color w:val="4F81BD"/>
      <w:sz w:val="24"/>
      <w:szCs w:val="24"/>
    </w:rPr>
  </w:style>
  <w:style w:type="character" w:customStyle="1" w:styleId="Kop7Char">
    <w:name w:val="Kop 7 Char"/>
    <w:link w:val="Kop7"/>
    <w:uiPriority w:val="99"/>
    <w:locked/>
    <w:rsid w:val="00CB652E"/>
    <w:rPr>
      <w:rFonts w:ascii="Cambria" w:eastAsia="MS Mincho" w:hAnsi="Cambria" w:cs="Times New Roman"/>
      <w:sz w:val="24"/>
      <w:lang w:val="nl-NL" w:eastAsia="nl-NL"/>
    </w:rPr>
  </w:style>
  <w:style w:type="paragraph" w:styleId="Inhopg1">
    <w:name w:val="toc 1"/>
    <w:basedOn w:val="Normaal"/>
    <w:next w:val="Normaal"/>
    <w:uiPriority w:val="39"/>
    <w:rsid w:val="00FE795D"/>
    <w:pPr>
      <w:tabs>
        <w:tab w:val="left" w:pos="227"/>
        <w:tab w:val="right" w:pos="8505"/>
      </w:tabs>
      <w:spacing w:before="240" w:line="240" w:lineRule="auto"/>
      <w:ind w:left="227" w:hanging="227"/>
    </w:pPr>
    <w:rPr>
      <w:sz w:val="18"/>
    </w:rPr>
  </w:style>
  <w:style w:type="paragraph" w:customStyle="1" w:styleId="Tussenkop1">
    <w:name w:val="Tussenkop1"/>
    <w:basedOn w:val="Normaal"/>
    <w:next w:val="Normaal"/>
    <w:uiPriority w:val="99"/>
    <w:rsid w:val="000609DF"/>
    <w:pPr>
      <w:keepNext/>
      <w:spacing w:before="240" w:after="60"/>
    </w:pPr>
    <w:rPr>
      <w:i/>
      <w:sz w:val="18"/>
    </w:rPr>
  </w:style>
  <w:style w:type="paragraph" w:customStyle="1" w:styleId="Tussenkop2">
    <w:name w:val="Tussenkop2"/>
    <w:basedOn w:val="Normaal"/>
    <w:next w:val="Normaal"/>
    <w:uiPriority w:val="99"/>
    <w:rsid w:val="000609DF"/>
    <w:rPr>
      <w:sz w:val="18"/>
      <w:u w:val="single"/>
    </w:rPr>
  </w:style>
  <w:style w:type="paragraph" w:customStyle="1" w:styleId="Opsom1">
    <w:name w:val="Opsom1"/>
    <w:basedOn w:val="Normaal"/>
    <w:uiPriority w:val="99"/>
    <w:rsid w:val="000609DF"/>
    <w:pPr>
      <w:numPr>
        <w:numId w:val="2"/>
      </w:numPr>
      <w:tabs>
        <w:tab w:val="left" w:pos="142"/>
      </w:tabs>
      <w:ind w:left="142" w:hanging="142"/>
    </w:pPr>
    <w:rPr>
      <w:sz w:val="18"/>
    </w:rPr>
  </w:style>
  <w:style w:type="paragraph" w:styleId="Inhopg2">
    <w:name w:val="toc 2"/>
    <w:basedOn w:val="Normaal"/>
    <w:next w:val="Normaal"/>
    <w:uiPriority w:val="39"/>
    <w:rsid w:val="00FE795D"/>
    <w:pPr>
      <w:tabs>
        <w:tab w:val="left" w:pos="340"/>
        <w:tab w:val="right" w:pos="8505"/>
      </w:tabs>
      <w:ind w:left="567" w:hanging="340"/>
    </w:pPr>
  </w:style>
  <w:style w:type="paragraph" w:styleId="Koptekst">
    <w:name w:val="header"/>
    <w:basedOn w:val="Normaal"/>
    <w:link w:val="KoptekstChar"/>
    <w:uiPriority w:val="99"/>
    <w:rsid w:val="000609DF"/>
    <w:pPr>
      <w:tabs>
        <w:tab w:val="center" w:pos="4536"/>
        <w:tab w:val="right" w:pos="9072"/>
      </w:tabs>
    </w:pPr>
    <w:rPr>
      <w:sz w:val="24"/>
      <w:szCs w:val="20"/>
      <w:lang w:val="x-none" w:eastAsia="x-none"/>
    </w:rPr>
  </w:style>
  <w:style w:type="character" w:customStyle="1" w:styleId="KoptekstChar">
    <w:name w:val="Koptekst Char"/>
    <w:link w:val="Koptekst"/>
    <w:uiPriority w:val="99"/>
    <w:locked/>
    <w:rsid w:val="00F65354"/>
    <w:rPr>
      <w:rFonts w:ascii="Lucida Sans" w:hAnsi="Lucida Sans" w:cs="Times New Roman"/>
      <w:sz w:val="24"/>
    </w:rPr>
  </w:style>
  <w:style w:type="paragraph" w:styleId="Voettekst">
    <w:name w:val="footer"/>
    <w:basedOn w:val="Normaal"/>
    <w:link w:val="VoettekstChar"/>
    <w:uiPriority w:val="99"/>
    <w:rsid w:val="000609DF"/>
    <w:pPr>
      <w:tabs>
        <w:tab w:val="center" w:pos="4536"/>
        <w:tab w:val="right" w:pos="9072"/>
      </w:tabs>
    </w:pPr>
    <w:rPr>
      <w:sz w:val="24"/>
      <w:szCs w:val="20"/>
      <w:lang w:val="x-none" w:eastAsia="x-none"/>
    </w:rPr>
  </w:style>
  <w:style w:type="character" w:customStyle="1" w:styleId="VoettekstChar">
    <w:name w:val="Voettekst Char"/>
    <w:link w:val="Voettekst"/>
    <w:uiPriority w:val="99"/>
    <w:locked/>
    <w:rsid w:val="00F65354"/>
    <w:rPr>
      <w:rFonts w:ascii="Lucida Sans" w:hAnsi="Lucida Sans" w:cs="Times New Roman"/>
      <w:sz w:val="24"/>
    </w:rPr>
  </w:style>
  <w:style w:type="character" w:styleId="Hyperlink">
    <w:name w:val="Hyperlink"/>
    <w:rsid w:val="004B2610"/>
    <w:rPr>
      <w:rFonts w:cs="Times New Roman"/>
      <w:color w:val="0000FF"/>
      <w:u w:val="single"/>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Normaal"/>
    <w:link w:val="VoetnoottekstChar"/>
    <w:qFormat/>
    <w:rsid w:val="004B2610"/>
    <w:pPr>
      <w:spacing w:line="240" w:lineRule="auto"/>
    </w:pPr>
    <w:rPr>
      <w:rFonts w:ascii="Arial" w:hAnsi="Arial"/>
      <w:szCs w:val="20"/>
      <w:lang w:val="x-none" w:eastAsia="x-none"/>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link w:val="Voetnoottekst"/>
    <w:uiPriority w:val="99"/>
    <w:locked/>
    <w:rsid w:val="004B2610"/>
    <w:rPr>
      <w:rFonts w:ascii="Arial" w:hAnsi="Arial" w:cs="Times New Roman"/>
    </w:rPr>
  </w:style>
  <w:style w:type="character" w:styleId="Voetnootmarkering">
    <w:name w:val="footnote reference"/>
    <w:aliases w:val="Footnote symbol,Voetnootverwijzing,Times 10 Point,Exposant 3 Point,Footnote,Footnote Reference Superscript,Odwołanie przypisu,footnote ref,FR,Fußnotenzeichen diss neu,Appel note de bas de p,Style 12,Style 124,Ref,fr"/>
    <w:qFormat/>
    <w:rsid w:val="004B2610"/>
    <w:rPr>
      <w:rFonts w:cs="Times New Roman"/>
      <w:vertAlign w:val="superscript"/>
    </w:rPr>
  </w:style>
  <w:style w:type="paragraph" w:styleId="Plattetekst2">
    <w:name w:val="Body Text 2"/>
    <w:basedOn w:val="Normaal"/>
    <w:link w:val="Plattetekst2Char"/>
    <w:uiPriority w:val="99"/>
    <w:rsid w:val="004B2610"/>
    <w:pPr>
      <w:ind w:right="845"/>
    </w:pPr>
    <w:rPr>
      <w:rFonts w:ascii="ITC Officina Serif Book" w:hAnsi="ITC Officina Serif Book"/>
      <w:sz w:val="24"/>
      <w:szCs w:val="20"/>
      <w:lang w:val="x-none" w:eastAsia="x-none"/>
    </w:rPr>
  </w:style>
  <w:style w:type="character" w:customStyle="1" w:styleId="Plattetekst2Char">
    <w:name w:val="Platte tekst 2 Char"/>
    <w:link w:val="Plattetekst2"/>
    <w:uiPriority w:val="99"/>
    <w:locked/>
    <w:rsid w:val="004B2610"/>
    <w:rPr>
      <w:rFonts w:ascii="ITC Officina Serif Book" w:hAnsi="ITC Officina Serif Book" w:cs="Times New Roman"/>
      <w:sz w:val="24"/>
    </w:rPr>
  </w:style>
  <w:style w:type="paragraph" w:styleId="Plattetekst">
    <w:name w:val="Body Text"/>
    <w:basedOn w:val="Normaal"/>
    <w:link w:val="PlattetekstChar"/>
    <w:rsid w:val="004B2610"/>
    <w:pPr>
      <w:spacing w:after="120"/>
    </w:pPr>
    <w:rPr>
      <w:sz w:val="24"/>
      <w:szCs w:val="20"/>
      <w:lang w:val="x-none" w:eastAsia="x-none"/>
    </w:rPr>
  </w:style>
  <w:style w:type="character" w:customStyle="1" w:styleId="PlattetekstChar">
    <w:name w:val="Platte tekst Char"/>
    <w:link w:val="Plattetekst"/>
    <w:locked/>
    <w:rsid w:val="004B2610"/>
    <w:rPr>
      <w:rFonts w:ascii="Lucida Sans" w:hAnsi="Lucida Sans" w:cs="Times New Roman"/>
      <w:sz w:val="24"/>
    </w:rPr>
  </w:style>
  <w:style w:type="paragraph" w:customStyle="1" w:styleId="Kleurrijkelijst-accent11">
    <w:name w:val="Kleurrijke lijst - accent 11"/>
    <w:basedOn w:val="Normaal"/>
    <w:uiPriority w:val="99"/>
    <w:qFormat/>
    <w:rsid w:val="004B2610"/>
    <w:pPr>
      <w:ind w:left="708"/>
    </w:pPr>
    <w:rPr>
      <w:rFonts w:ascii="ITC Officina Serif" w:hAnsi="ITC Officina Serif"/>
      <w:sz w:val="22"/>
    </w:rPr>
  </w:style>
  <w:style w:type="paragraph" w:styleId="Plattetekstinspringen">
    <w:name w:val="Body Text Indent"/>
    <w:basedOn w:val="Normaal"/>
    <w:link w:val="PlattetekstinspringenChar"/>
    <w:uiPriority w:val="99"/>
    <w:rsid w:val="008A1004"/>
    <w:pPr>
      <w:spacing w:after="120"/>
      <w:ind w:left="283"/>
    </w:pPr>
    <w:rPr>
      <w:sz w:val="24"/>
      <w:szCs w:val="20"/>
      <w:lang w:val="x-none" w:eastAsia="x-none"/>
    </w:rPr>
  </w:style>
  <w:style w:type="character" w:customStyle="1" w:styleId="PlattetekstinspringenChar">
    <w:name w:val="Platte tekst inspringen Char"/>
    <w:link w:val="Plattetekstinspringen"/>
    <w:uiPriority w:val="99"/>
    <w:locked/>
    <w:rsid w:val="008A1004"/>
    <w:rPr>
      <w:rFonts w:ascii="Lucida Sans" w:hAnsi="Lucida Sans" w:cs="Times New Roman"/>
      <w:sz w:val="24"/>
    </w:rPr>
  </w:style>
  <w:style w:type="paragraph" w:styleId="Plattetekstinspringen2">
    <w:name w:val="Body Text Indent 2"/>
    <w:basedOn w:val="Normaal"/>
    <w:link w:val="Plattetekstinspringen2Char"/>
    <w:uiPriority w:val="99"/>
    <w:rsid w:val="008A1004"/>
    <w:pPr>
      <w:spacing w:after="120" w:line="480" w:lineRule="auto"/>
      <w:ind w:left="283"/>
    </w:pPr>
    <w:rPr>
      <w:sz w:val="24"/>
      <w:szCs w:val="20"/>
      <w:lang w:val="x-none" w:eastAsia="x-none"/>
    </w:rPr>
  </w:style>
  <w:style w:type="character" w:customStyle="1" w:styleId="Plattetekstinspringen2Char">
    <w:name w:val="Platte tekst inspringen 2 Char"/>
    <w:link w:val="Plattetekstinspringen2"/>
    <w:uiPriority w:val="99"/>
    <w:locked/>
    <w:rsid w:val="008A1004"/>
    <w:rPr>
      <w:rFonts w:ascii="Lucida Sans" w:hAnsi="Lucida Sans" w:cs="Times New Roman"/>
      <w:sz w:val="24"/>
    </w:rPr>
  </w:style>
  <w:style w:type="table" w:styleId="Tabelraster">
    <w:name w:val="Table Grid"/>
    <w:aliases w:val="Deloitte,TabelEcorys"/>
    <w:basedOn w:val="Standaardtabel"/>
    <w:uiPriority w:val="39"/>
    <w:rsid w:val="00AB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envoudigetabel1">
    <w:name w:val="Table Simple 1"/>
    <w:basedOn w:val="Standaardtabel"/>
    <w:uiPriority w:val="99"/>
    <w:rsid w:val="00915857"/>
    <w:pPr>
      <w:spacing w:line="26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cBorders>
      </w:tcPr>
    </w:tblStylePr>
    <w:tblStylePr w:type="lastRow">
      <w:rPr>
        <w:rFonts w:cs="Times New Roman"/>
      </w:rPr>
      <w:tblPr/>
      <w:tcPr>
        <w:tcBorders>
          <w:top w:val="single" w:sz="6" w:space="0" w:color="008000"/>
        </w:tcBorders>
      </w:tcPr>
    </w:tblStylePr>
  </w:style>
  <w:style w:type="table" w:styleId="Eenvoudigetabel2">
    <w:name w:val="Table Simple 2"/>
    <w:basedOn w:val="Standaardtabel"/>
    <w:uiPriority w:val="99"/>
    <w:rsid w:val="00915857"/>
    <w:pPr>
      <w:spacing w:line="260" w:lineRule="atLeast"/>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auto"/>
        </w:tcBorders>
      </w:tcPr>
    </w:tblStylePr>
    <w:tblStylePr w:type="swCell">
      <w:rPr>
        <w:rFonts w:cs="Times New Roman"/>
        <w:b/>
        <w:bCs/>
      </w:rPr>
      <w:tblPr/>
      <w:tcPr>
        <w:tcBorders>
          <w:top w:val="none" w:sz="0" w:space="0" w:color="auto"/>
        </w:tcBorders>
      </w:tcPr>
    </w:tblStylePr>
  </w:style>
  <w:style w:type="table" w:styleId="Eenvoudigetabel3">
    <w:name w:val="Table Simple 3"/>
    <w:basedOn w:val="Standaardtabel"/>
    <w:uiPriority w:val="99"/>
    <w:rsid w:val="00915857"/>
    <w:pPr>
      <w:spacing w:line="26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styleId="Tabellijst5">
    <w:name w:val="Table List 5"/>
    <w:basedOn w:val="Standaardtabel"/>
    <w:uiPriority w:val="99"/>
    <w:rsid w:val="0091585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paragraph" w:styleId="Ballontekst">
    <w:name w:val="Balloon Text"/>
    <w:basedOn w:val="Normaal"/>
    <w:link w:val="BallontekstChar"/>
    <w:uiPriority w:val="99"/>
    <w:rsid w:val="00816891"/>
    <w:pPr>
      <w:spacing w:line="240" w:lineRule="auto"/>
    </w:pPr>
    <w:rPr>
      <w:rFonts w:ascii="Tahoma" w:hAnsi="Tahoma"/>
      <w:lang w:val="x-none" w:eastAsia="x-none"/>
    </w:rPr>
  </w:style>
  <w:style w:type="character" w:customStyle="1" w:styleId="BallontekstChar">
    <w:name w:val="Ballontekst Char"/>
    <w:link w:val="Ballontekst"/>
    <w:uiPriority w:val="99"/>
    <w:locked/>
    <w:rsid w:val="00816891"/>
    <w:rPr>
      <w:rFonts w:ascii="Tahoma" w:hAnsi="Tahoma" w:cs="Tahoma"/>
      <w:sz w:val="16"/>
      <w:szCs w:val="16"/>
    </w:rPr>
  </w:style>
  <w:style w:type="paragraph" w:styleId="Normaalweb">
    <w:name w:val="Normal (Web)"/>
    <w:basedOn w:val="Normaal"/>
    <w:uiPriority w:val="99"/>
    <w:rsid w:val="00CA34BF"/>
    <w:pPr>
      <w:spacing w:line="240" w:lineRule="auto"/>
    </w:pPr>
    <w:rPr>
      <w:rFonts w:ascii="Times New Roman" w:hAnsi="Times New Roman"/>
      <w:sz w:val="24"/>
    </w:rPr>
  </w:style>
  <w:style w:type="character" w:customStyle="1" w:styleId="style41">
    <w:name w:val="style41"/>
    <w:uiPriority w:val="99"/>
    <w:rsid w:val="00CA34BF"/>
    <w:rPr>
      <w:rFonts w:ascii="Georgia" w:hAnsi="Georgia" w:cs="Times New Roman"/>
      <w:color w:val="666666"/>
    </w:rPr>
  </w:style>
  <w:style w:type="paragraph" w:customStyle="1" w:styleId="Normaalweb1">
    <w:name w:val="Normaal (web)1"/>
    <w:basedOn w:val="Normaal"/>
    <w:uiPriority w:val="99"/>
    <w:rsid w:val="009F015D"/>
    <w:pPr>
      <w:spacing w:line="100" w:lineRule="atLeast"/>
    </w:pPr>
    <w:rPr>
      <w:rFonts w:ascii="Times New Roman" w:hAnsi="Times New Roman"/>
      <w:kern w:val="1"/>
      <w:sz w:val="24"/>
      <w:lang w:eastAsia="ar-SA"/>
    </w:rPr>
  </w:style>
  <w:style w:type="paragraph" w:styleId="Bloktekst">
    <w:name w:val="Block Text"/>
    <w:basedOn w:val="Normaal"/>
    <w:semiHidden/>
    <w:rsid w:val="009470F5"/>
    <w:pPr>
      <w:numPr>
        <w:ilvl w:val="12"/>
      </w:numPr>
      <w:tabs>
        <w:tab w:val="left" w:pos="-979"/>
        <w:tab w:val="left" w:pos="-691"/>
        <w:tab w:val="left" w:pos="-403"/>
        <w:tab w:val="left" w:pos="-115"/>
        <w:tab w:val="left" w:pos="460"/>
        <w:tab w:val="left" w:pos="1612"/>
        <w:tab w:val="left" w:pos="2764"/>
        <w:tab w:val="left" w:pos="3916"/>
        <w:tab w:val="left" w:pos="5068"/>
        <w:tab w:val="left" w:pos="6220"/>
        <w:tab w:val="left" w:pos="7228"/>
        <w:tab w:val="left" w:pos="8380"/>
        <w:tab w:val="left" w:pos="9532"/>
        <w:tab w:val="left" w:pos="10684"/>
      </w:tabs>
      <w:spacing w:line="288" w:lineRule="auto"/>
      <w:ind w:left="284" w:right="1701" w:hanging="284"/>
    </w:pPr>
    <w:rPr>
      <w:rFonts w:ascii="ITC Officina Serif Book" w:hAnsi="ITC Officina Serif Book"/>
      <w:sz w:val="24"/>
      <w:szCs w:val="20"/>
    </w:rPr>
  </w:style>
  <w:style w:type="paragraph" w:customStyle="1" w:styleId="Model">
    <w:name w:val="Model"/>
    <w:basedOn w:val="Kop1"/>
    <w:rsid w:val="00226131"/>
    <w:pPr>
      <w:pageBreakBefore w:val="0"/>
      <w:numPr>
        <w:numId w:val="0"/>
      </w:numPr>
      <w:pBdr>
        <w:top w:val="single" w:sz="4" w:space="1" w:color="auto"/>
        <w:left w:val="single" w:sz="4" w:space="4" w:color="auto"/>
        <w:bottom w:val="single" w:sz="4" w:space="1" w:color="auto"/>
        <w:right w:val="single" w:sz="4" w:space="4" w:color="auto"/>
      </w:pBdr>
      <w:shd w:val="clear" w:color="auto" w:fill="E6E6E6"/>
      <w:spacing w:after="0" w:line="360" w:lineRule="auto"/>
      <w:ind w:left="1843" w:hanging="1843"/>
    </w:pPr>
    <w:rPr>
      <w:rFonts w:ascii="Arial" w:hAnsi="Arial"/>
      <w:kern w:val="0"/>
      <w:sz w:val="28"/>
      <w:szCs w:val="20"/>
      <w:lang w:eastAsia="nl-NL"/>
    </w:rPr>
  </w:style>
  <w:style w:type="paragraph" w:customStyle="1" w:styleId="Kaftbijlagen">
    <w:name w:val="Kaft bijlagen"/>
    <w:basedOn w:val="Normaal"/>
    <w:link w:val="KaftbijlagenChar"/>
    <w:uiPriority w:val="99"/>
    <w:rsid w:val="00226131"/>
    <w:pPr>
      <w:spacing w:line="240" w:lineRule="auto"/>
      <w:jc w:val="center"/>
    </w:pPr>
    <w:rPr>
      <w:rFonts w:ascii="Arial" w:hAnsi="Arial"/>
      <w:b/>
      <w:szCs w:val="20"/>
      <w:lang w:val="x-none" w:eastAsia="x-none"/>
    </w:rPr>
  </w:style>
  <w:style w:type="character" w:customStyle="1" w:styleId="KaftbijlagenChar">
    <w:name w:val="Kaft bijlagen Char"/>
    <w:link w:val="Kaftbijlagen"/>
    <w:uiPriority w:val="99"/>
    <w:locked/>
    <w:rsid w:val="00226131"/>
    <w:rPr>
      <w:rFonts w:ascii="Arial" w:hAnsi="Arial" w:cs="Times New Roman"/>
      <w:b/>
      <w:sz w:val="20"/>
      <w:szCs w:val="20"/>
    </w:rPr>
  </w:style>
  <w:style w:type="paragraph" w:customStyle="1" w:styleId="Plattetekst21">
    <w:name w:val="Platte tekst 21"/>
    <w:basedOn w:val="Normaal"/>
    <w:uiPriority w:val="99"/>
    <w:rsid w:val="00397FE9"/>
    <w:pPr>
      <w:spacing w:line="240" w:lineRule="auto"/>
    </w:pPr>
    <w:rPr>
      <w:rFonts w:ascii="Arial" w:hAnsi="Arial" w:cs="Arial"/>
      <w:kern w:val="2"/>
      <w:sz w:val="22"/>
      <w:szCs w:val="22"/>
      <w:lang w:eastAsia="ar-SA"/>
    </w:rPr>
  </w:style>
  <w:style w:type="paragraph" w:customStyle="1" w:styleId="Bijlagen">
    <w:name w:val="Bijlagen"/>
    <w:basedOn w:val="Normaal"/>
    <w:uiPriority w:val="99"/>
    <w:rsid w:val="00F2673A"/>
    <w:pPr>
      <w:numPr>
        <w:numId w:val="3"/>
      </w:numPr>
      <w:tabs>
        <w:tab w:val="left" w:pos="1418"/>
      </w:tabs>
      <w:spacing w:line="240" w:lineRule="auto"/>
    </w:pPr>
    <w:rPr>
      <w:rFonts w:ascii="Arial" w:hAnsi="Arial"/>
      <w:b/>
      <w:sz w:val="28"/>
      <w:szCs w:val="20"/>
    </w:rPr>
  </w:style>
  <w:style w:type="paragraph" w:customStyle="1" w:styleId="Lijstalinea1">
    <w:name w:val="Lijstalinea1"/>
    <w:basedOn w:val="Normaal"/>
    <w:uiPriority w:val="99"/>
    <w:rsid w:val="00C47F6E"/>
    <w:pPr>
      <w:spacing w:line="288" w:lineRule="auto"/>
      <w:ind w:left="708"/>
    </w:pPr>
    <w:rPr>
      <w:rFonts w:ascii="ITC Officina Serif" w:hAnsi="ITC Officina Serif"/>
      <w:sz w:val="22"/>
      <w:szCs w:val="20"/>
    </w:rPr>
  </w:style>
  <w:style w:type="paragraph" w:styleId="Documentstructuur">
    <w:name w:val="Document Map"/>
    <w:basedOn w:val="Normaal"/>
    <w:link w:val="DocumentstructuurChar"/>
    <w:uiPriority w:val="99"/>
    <w:semiHidden/>
    <w:rsid w:val="00EC0C53"/>
    <w:pPr>
      <w:shd w:val="clear" w:color="auto" w:fill="000080"/>
    </w:pPr>
    <w:rPr>
      <w:rFonts w:ascii="Times New Roman" w:hAnsi="Times New Roman"/>
      <w:sz w:val="2"/>
      <w:szCs w:val="20"/>
      <w:lang w:val="x-none" w:eastAsia="x-none"/>
    </w:rPr>
  </w:style>
  <w:style w:type="character" w:customStyle="1" w:styleId="DocumentstructuurChar">
    <w:name w:val="Documentstructuur Char"/>
    <w:link w:val="Documentstructuur"/>
    <w:uiPriority w:val="99"/>
    <w:semiHidden/>
    <w:locked/>
    <w:rsid w:val="00557B6A"/>
    <w:rPr>
      <w:rFonts w:cs="Times New Roman"/>
      <w:sz w:val="2"/>
    </w:rPr>
  </w:style>
  <w:style w:type="paragraph" w:styleId="Lijst">
    <w:name w:val="List"/>
    <w:basedOn w:val="Normaal"/>
    <w:uiPriority w:val="99"/>
    <w:rsid w:val="000878C0"/>
    <w:pPr>
      <w:spacing w:line="288" w:lineRule="auto"/>
      <w:ind w:left="360" w:hanging="360"/>
    </w:pPr>
    <w:rPr>
      <w:rFonts w:ascii="Tahoma" w:hAnsi="Tahoma" w:cs="Tahoma"/>
      <w:szCs w:val="20"/>
      <w:lang w:eastAsia="en-US"/>
    </w:rPr>
  </w:style>
  <w:style w:type="paragraph" w:customStyle="1" w:styleId="Lichtraster-accent31">
    <w:name w:val="Licht raster - accent 31"/>
    <w:basedOn w:val="Normaal"/>
    <w:uiPriority w:val="34"/>
    <w:qFormat/>
    <w:rsid w:val="00F12EEC"/>
    <w:pPr>
      <w:ind w:left="708"/>
    </w:pPr>
  </w:style>
  <w:style w:type="character" w:styleId="Nadruk">
    <w:name w:val="Emphasis"/>
    <w:qFormat/>
    <w:locked/>
    <w:rsid w:val="00D162EF"/>
    <w:rPr>
      <w:i/>
      <w:iCs/>
    </w:rPr>
  </w:style>
  <w:style w:type="paragraph" w:customStyle="1" w:styleId="Default">
    <w:name w:val="Default"/>
    <w:rsid w:val="000458BA"/>
    <w:pPr>
      <w:autoSpaceDE w:val="0"/>
      <w:autoSpaceDN w:val="0"/>
      <w:adjustRightInd w:val="0"/>
    </w:pPr>
    <w:rPr>
      <w:rFonts w:ascii="Arial" w:hAnsi="Arial" w:cs="Arial"/>
      <w:color w:val="000000"/>
      <w:sz w:val="24"/>
      <w:szCs w:val="24"/>
    </w:rPr>
  </w:style>
  <w:style w:type="paragraph" w:styleId="Geenafstand">
    <w:name w:val="No Spacing"/>
    <w:link w:val="GeenafstandChar"/>
    <w:qFormat/>
    <w:rsid w:val="006D6A1D"/>
    <w:rPr>
      <w:rFonts w:ascii="Lucida Sans" w:hAnsi="Lucida Sans"/>
      <w:szCs w:val="24"/>
    </w:rPr>
  </w:style>
  <w:style w:type="character" w:styleId="Verwijzingopmerking">
    <w:name w:val="annotation reference"/>
    <w:uiPriority w:val="99"/>
    <w:unhideWhenUsed/>
    <w:rsid w:val="00EC190D"/>
    <w:rPr>
      <w:sz w:val="16"/>
      <w:szCs w:val="16"/>
    </w:rPr>
  </w:style>
  <w:style w:type="paragraph" w:styleId="Tekstopmerking">
    <w:name w:val="annotation text"/>
    <w:basedOn w:val="Normaal"/>
    <w:link w:val="TekstopmerkingChar"/>
    <w:unhideWhenUsed/>
    <w:rsid w:val="00EC190D"/>
    <w:rPr>
      <w:szCs w:val="20"/>
      <w:lang w:val="x-none" w:eastAsia="x-none"/>
    </w:rPr>
  </w:style>
  <w:style w:type="character" w:customStyle="1" w:styleId="TekstopmerkingChar">
    <w:name w:val="Tekst opmerking Char"/>
    <w:link w:val="Tekstopmerking"/>
    <w:rsid w:val="00EC190D"/>
    <w:rPr>
      <w:rFonts w:ascii="Lucida Sans" w:hAnsi="Lucida Sans"/>
    </w:rPr>
  </w:style>
  <w:style w:type="paragraph" w:styleId="Onderwerpvanopmerking">
    <w:name w:val="annotation subject"/>
    <w:basedOn w:val="Tekstopmerking"/>
    <w:next w:val="Tekstopmerking"/>
    <w:link w:val="OnderwerpvanopmerkingChar"/>
    <w:uiPriority w:val="99"/>
    <w:semiHidden/>
    <w:unhideWhenUsed/>
    <w:rsid w:val="00EC190D"/>
    <w:rPr>
      <w:b/>
      <w:bCs/>
    </w:rPr>
  </w:style>
  <w:style w:type="character" w:customStyle="1" w:styleId="OnderwerpvanopmerkingChar">
    <w:name w:val="Onderwerp van opmerking Char"/>
    <w:link w:val="Onderwerpvanopmerking"/>
    <w:uiPriority w:val="99"/>
    <w:semiHidden/>
    <w:rsid w:val="00EC190D"/>
    <w:rPr>
      <w:rFonts w:ascii="Lucida Sans" w:hAnsi="Lucida Sans"/>
      <w:b/>
      <w:bCs/>
    </w:rPr>
  </w:style>
  <w:style w:type="paragraph" w:customStyle="1" w:styleId="Bullet01Num">
    <w:name w:val="Bullet01 Num"/>
    <w:basedOn w:val="Normaal"/>
    <w:autoRedefine/>
    <w:rsid w:val="000D6233"/>
    <w:pPr>
      <w:widowControl w:val="0"/>
      <w:spacing w:line="240" w:lineRule="auto"/>
    </w:pPr>
    <w:rPr>
      <w:rFonts w:ascii="Times New Roman" w:hAnsi="Times New Roman"/>
      <w:sz w:val="22"/>
      <w:szCs w:val="20"/>
      <w:lang w:val="nl"/>
    </w:rPr>
  </w:style>
  <w:style w:type="paragraph" w:customStyle="1" w:styleId="Opsomming">
    <w:name w:val="Opsomming"/>
    <w:basedOn w:val="Normaal"/>
    <w:rsid w:val="00CB6914"/>
    <w:pPr>
      <w:numPr>
        <w:numId w:val="4"/>
      </w:numPr>
      <w:tabs>
        <w:tab w:val="clear" w:pos="360"/>
        <w:tab w:val="num" w:pos="0"/>
      </w:tabs>
      <w:spacing w:after="120" w:line="240" w:lineRule="auto"/>
      <w:ind w:left="0" w:hanging="1134"/>
    </w:pPr>
    <w:rPr>
      <w:rFonts w:ascii="Arial" w:hAnsi="Arial"/>
      <w:szCs w:val="22"/>
      <w:lang w:eastAsia="en-US"/>
    </w:rPr>
  </w:style>
  <w:style w:type="paragraph" w:styleId="Bijschrift">
    <w:name w:val="caption"/>
    <w:basedOn w:val="Normaal"/>
    <w:next w:val="Normaal"/>
    <w:qFormat/>
    <w:locked/>
    <w:rsid w:val="00B07A77"/>
    <w:pPr>
      <w:pBdr>
        <w:top w:val="single" w:sz="4" w:space="0" w:color="auto"/>
        <w:left w:val="single" w:sz="4" w:space="4" w:color="auto"/>
        <w:bottom w:val="single" w:sz="4" w:space="1" w:color="auto"/>
        <w:right w:val="single" w:sz="4" w:space="4" w:color="auto"/>
      </w:pBdr>
      <w:spacing w:line="240" w:lineRule="auto"/>
      <w:jc w:val="center"/>
    </w:pPr>
    <w:rPr>
      <w:rFonts w:ascii="Arial" w:hAnsi="Arial"/>
      <w:b/>
      <w:caps/>
      <w:sz w:val="24"/>
      <w:szCs w:val="20"/>
    </w:rPr>
  </w:style>
  <w:style w:type="numbering" w:customStyle="1" w:styleId="OpsommingPrvOverijssel">
    <w:name w:val="Opsomming Prv Overijssel"/>
    <w:rsid w:val="00CC14A3"/>
    <w:pPr>
      <w:numPr>
        <w:numId w:val="5"/>
      </w:numPr>
    </w:pPr>
  </w:style>
  <w:style w:type="paragraph" w:customStyle="1" w:styleId="OpmaakprofielPlattetekstCursief">
    <w:name w:val="Opmaakprofiel Platte tekst + Cursief"/>
    <w:basedOn w:val="Plattetekst"/>
    <w:link w:val="OpmaakprofielPlattetekstCursiefChar"/>
    <w:rsid w:val="00CC14A3"/>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120" w:line="220" w:lineRule="exact"/>
      <w:textAlignment w:val="baseline"/>
    </w:pPr>
    <w:rPr>
      <w:i/>
      <w:iCs/>
      <w:sz w:val="16"/>
      <w:szCs w:val="16"/>
      <w:lang w:val="nl"/>
    </w:rPr>
  </w:style>
  <w:style w:type="character" w:customStyle="1" w:styleId="OpmaakprofielPlattetekstCursiefChar">
    <w:name w:val="Opmaakprofiel Platte tekst + Cursief Char"/>
    <w:link w:val="OpmaakprofielPlattetekstCursief"/>
    <w:rsid w:val="00CC14A3"/>
    <w:rPr>
      <w:rFonts w:ascii="Verdana" w:hAnsi="Verdana" w:cs="Times New Roman"/>
      <w:i/>
      <w:iCs/>
      <w:sz w:val="16"/>
      <w:szCs w:val="16"/>
      <w:lang w:val="nl"/>
    </w:rPr>
  </w:style>
  <w:style w:type="paragraph" w:customStyle="1" w:styleId="Vervet9">
    <w:name w:val="Ver vet 9"/>
    <w:basedOn w:val="Lijst"/>
    <w:link w:val="Vervet9Char"/>
    <w:rsid w:val="00CC14A3"/>
    <w:pPr>
      <w:widowControl w:val="0"/>
      <w:tabs>
        <w:tab w:val="left" w:pos="0"/>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Lines="60" w:before="144" w:afterLines="60" w:after="144" w:line="220" w:lineRule="exact"/>
      <w:ind w:left="283" w:hanging="283"/>
      <w:contextualSpacing/>
      <w:jc w:val="both"/>
      <w:textAlignment w:val="baseline"/>
    </w:pPr>
    <w:rPr>
      <w:rFonts w:ascii="Verdana" w:hAnsi="Verdana" w:cs="Times New Roman"/>
      <w:b/>
      <w:sz w:val="18"/>
      <w:szCs w:val="18"/>
      <w:lang w:val="x-none" w:eastAsia="x-none"/>
    </w:rPr>
  </w:style>
  <w:style w:type="character" w:customStyle="1" w:styleId="Vervet9Char">
    <w:name w:val="Ver vet 9 Char"/>
    <w:link w:val="Vervet9"/>
    <w:rsid w:val="00CC14A3"/>
    <w:rPr>
      <w:rFonts w:ascii="Verdana" w:hAnsi="Verdana"/>
      <w:b/>
      <w:sz w:val="18"/>
      <w:szCs w:val="18"/>
    </w:rPr>
  </w:style>
  <w:style w:type="paragraph" w:customStyle="1" w:styleId="OpmaakprofielVetVoor72ptNa72pt">
    <w:name w:val="Opmaakprofiel Vet Voor:  72 pt Na:  72 pt"/>
    <w:basedOn w:val="Normaal"/>
    <w:rsid w:val="00CC14A3"/>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after="120" w:line="240" w:lineRule="auto"/>
      <w:textAlignment w:val="baseline"/>
    </w:pPr>
    <w:rPr>
      <w:b/>
      <w:bCs/>
      <w:szCs w:val="20"/>
      <w:lang w:val="nl"/>
    </w:rPr>
  </w:style>
  <w:style w:type="paragraph" w:customStyle="1" w:styleId="ver8cursief">
    <w:name w:val="ver 8 cursief"/>
    <w:basedOn w:val="Normaal"/>
    <w:link w:val="ver8cursiefChar"/>
    <w:rsid w:val="007A74CC"/>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144" w:afterLines="60" w:line="220" w:lineRule="exact"/>
      <w:contextualSpacing/>
      <w:jc w:val="both"/>
      <w:textAlignment w:val="baseline"/>
    </w:pPr>
    <w:rPr>
      <w:i/>
      <w:iCs/>
      <w:szCs w:val="20"/>
      <w:lang w:val="x-none" w:eastAsia="x-none"/>
    </w:rPr>
  </w:style>
  <w:style w:type="character" w:customStyle="1" w:styleId="ver8cursiefChar">
    <w:name w:val="ver 8 cursief Char"/>
    <w:link w:val="ver8cursief"/>
    <w:rsid w:val="007A74CC"/>
    <w:rPr>
      <w:rFonts w:ascii="Verdana" w:hAnsi="Verdana"/>
      <w:i/>
      <w:iCs/>
      <w:sz w:val="16"/>
    </w:rPr>
  </w:style>
  <w:style w:type="paragraph" w:customStyle="1" w:styleId="platinspring">
    <w:name w:val="plat inspring"/>
    <w:basedOn w:val="Plattetekst"/>
    <w:link w:val="platinspringChar"/>
    <w:rsid w:val="007A74CC"/>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afterLines="60" w:after="0" w:line="220" w:lineRule="exact"/>
      <w:ind w:left="505"/>
      <w:contextualSpacing/>
      <w:jc w:val="both"/>
      <w:textAlignment w:val="baseline"/>
    </w:pPr>
    <w:rPr>
      <w:sz w:val="16"/>
    </w:rPr>
  </w:style>
  <w:style w:type="character" w:customStyle="1" w:styleId="platinspringChar">
    <w:name w:val="plat inspring Char"/>
    <w:link w:val="platinspring"/>
    <w:rsid w:val="007A74CC"/>
    <w:rPr>
      <w:rFonts w:ascii="Verdana" w:hAnsi="Verdana" w:cs="Times New Roman"/>
      <w:sz w:val="16"/>
    </w:rPr>
  </w:style>
  <w:style w:type="numbering" w:styleId="111111">
    <w:name w:val="Outline List 2"/>
    <w:basedOn w:val="Geenlijst"/>
    <w:rsid w:val="00BE3E73"/>
    <w:pPr>
      <w:numPr>
        <w:numId w:val="6"/>
      </w:numPr>
    </w:pPr>
  </w:style>
  <w:style w:type="paragraph" w:customStyle="1" w:styleId="plat2xregelafstand">
    <w:name w:val="plat 2 x regelafstand"/>
    <w:basedOn w:val="Plattetekst"/>
    <w:rsid w:val="00711A0F"/>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120" w:afterLines="60" w:after="0" w:line="480" w:lineRule="auto"/>
      <w:contextualSpacing/>
      <w:jc w:val="both"/>
      <w:textAlignment w:val="baseline"/>
    </w:pPr>
    <w:rPr>
      <w:sz w:val="16"/>
      <w:lang w:val="nl-NL" w:eastAsia="nl-NL"/>
    </w:rPr>
  </w:style>
  <w:style w:type="paragraph" w:customStyle="1" w:styleId="platonderstreept">
    <w:name w:val="plat onderstreept"/>
    <w:basedOn w:val="Plattetekst"/>
    <w:link w:val="platonderstreeptChar"/>
    <w:rsid w:val="005D1F5A"/>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120" w:afterLines="60" w:after="0" w:line="220" w:lineRule="exact"/>
      <w:contextualSpacing/>
      <w:jc w:val="both"/>
      <w:textAlignment w:val="baseline"/>
    </w:pPr>
    <w:rPr>
      <w:sz w:val="16"/>
      <w:u w:val="single"/>
    </w:rPr>
  </w:style>
  <w:style w:type="character" w:customStyle="1" w:styleId="platonderstreeptChar">
    <w:name w:val="plat onderstreept Char"/>
    <w:link w:val="platonderstreept"/>
    <w:rsid w:val="005D1F5A"/>
    <w:rPr>
      <w:rFonts w:ascii="Verdana" w:hAnsi="Verdana" w:cs="Times New Roman"/>
      <w:sz w:val="16"/>
      <w:u w:val="single"/>
    </w:rPr>
  </w:style>
  <w:style w:type="paragraph" w:customStyle="1" w:styleId="ver9blauw">
    <w:name w:val="ver 9 blauw"/>
    <w:basedOn w:val="Normaal"/>
    <w:link w:val="ver9blauwChar"/>
    <w:rsid w:val="00A77F40"/>
    <w:pPr>
      <w:widowControl w:val="0"/>
      <w:tabs>
        <w:tab w:val="left" w:pos="0"/>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beforeLines="60" w:before="144" w:afterLines="60" w:after="144" w:line="220" w:lineRule="exact"/>
      <w:contextualSpacing/>
      <w:textAlignment w:val="baseline"/>
    </w:pPr>
    <w:rPr>
      <w:color w:val="0000FF"/>
      <w:sz w:val="18"/>
      <w:lang w:val="x-none" w:eastAsia="x-none"/>
    </w:rPr>
  </w:style>
  <w:style w:type="character" w:customStyle="1" w:styleId="ver9blauwChar">
    <w:name w:val="ver 9 blauw Char"/>
    <w:link w:val="ver9blauw"/>
    <w:rsid w:val="00A77F40"/>
    <w:rPr>
      <w:rFonts w:ascii="Verdana" w:hAnsi="Verdana"/>
      <w:color w:val="0000FF"/>
      <w:sz w:val="18"/>
      <w:szCs w:val="16"/>
    </w:rPr>
  </w:style>
  <w:style w:type="paragraph" w:customStyle="1" w:styleId="Tussenkopje1">
    <w:name w:val="Tussenkopje 1"/>
    <w:basedOn w:val="Normaal"/>
    <w:next w:val="Normaal"/>
    <w:rsid w:val="00816E8C"/>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line="220" w:lineRule="exact"/>
      <w:textAlignment w:val="baseline"/>
    </w:pPr>
    <w:rPr>
      <w:b/>
      <w:sz w:val="14"/>
    </w:rPr>
  </w:style>
  <w:style w:type="paragraph" w:customStyle="1" w:styleId="Gemiddeldraster1-accent21">
    <w:name w:val="Gemiddeld raster 1 - accent 21"/>
    <w:basedOn w:val="Normaal"/>
    <w:uiPriority w:val="34"/>
    <w:qFormat/>
    <w:rsid w:val="00816E8C"/>
    <w:pPr>
      <w:spacing w:after="200" w:line="276" w:lineRule="auto"/>
      <w:ind w:left="720"/>
      <w:contextualSpacing/>
    </w:pPr>
    <w:rPr>
      <w:rFonts w:ascii="Calibri" w:eastAsia="Calibri" w:hAnsi="Calibri"/>
      <w:sz w:val="22"/>
      <w:szCs w:val="22"/>
      <w:lang w:eastAsia="en-US"/>
    </w:rPr>
  </w:style>
  <w:style w:type="paragraph" w:customStyle="1" w:styleId="Colofon">
    <w:name w:val="Colofon"/>
    <w:basedOn w:val="Normaal"/>
    <w:next w:val="Normaal"/>
    <w:rsid w:val="00E23281"/>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after="880" w:line="440" w:lineRule="exact"/>
      <w:textAlignment w:val="baseline"/>
    </w:pPr>
    <w:rPr>
      <w:b/>
      <w:i/>
      <w:sz w:val="28"/>
      <w:lang w:val="nl"/>
    </w:rPr>
  </w:style>
  <w:style w:type="paragraph" w:customStyle="1" w:styleId="Colofonkopje">
    <w:name w:val="Colofonkopje"/>
    <w:basedOn w:val="Normaal"/>
    <w:next w:val="Colofontekst"/>
    <w:link w:val="ColofonkopjeChar"/>
    <w:rsid w:val="00E23281"/>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line="220" w:lineRule="exact"/>
      <w:textAlignment w:val="baseline"/>
    </w:pPr>
    <w:rPr>
      <w:b/>
      <w:sz w:val="11"/>
      <w:szCs w:val="11"/>
      <w:lang w:val="nl" w:eastAsia="x-none"/>
    </w:rPr>
  </w:style>
  <w:style w:type="paragraph" w:customStyle="1" w:styleId="Colofontekst">
    <w:name w:val="Colofontekst"/>
    <w:basedOn w:val="Normaal"/>
    <w:link w:val="ColofontekstChar"/>
    <w:rsid w:val="00E23281"/>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djustRightInd w:val="0"/>
      <w:spacing w:line="220" w:lineRule="exact"/>
      <w:textAlignment w:val="baseline"/>
    </w:pPr>
    <w:rPr>
      <w:sz w:val="14"/>
      <w:lang w:val="nl" w:eastAsia="x-none"/>
    </w:rPr>
  </w:style>
  <w:style w:type="character" w:customStyle="1" w:styleId="ColofonkopjeChar">
    <w:name w:val="Colofonkopje Char"/>
    <w:link w:val="Colofonkopje"/>
    <w:rsid w:val="00E23281"/>
    <w:rPr>
      <w:rFonts w:ascii="Verdana" w:hAnsi="Verdana"/>
      <w:b/>
      <w:sz w:val="11"/>
      <w:szCs w:val="11"/>
      <w:lang w:val="nl"/>
    </w:rPr>
  </w:style>
  <w:style w:type="paragraph" w:customStyle="1" w:styleId="ver7Cursiefblauw">
    <w:name w:val="ver 7 Cursief blauw"/>
    <w:basedOn w:val="Colofontekst"/>
    <w:rsid w:val="00E23281"/>
    <w:pPr>
      <w:spacing w:after="120"/>
    </w:pPr>
    <w:rPr>
      <w:i/>
      <w:iCs/>
      <w:color w:val="0000FF"/>
    </w:rPr>
  </w:style>
  <w:style w:type="character" w:customStyle="1" w:styleId="ColofontekstChar">
    <w:name w:val="Colofontekst Char"/>
    <w:link w:val="Colofontekst"/>
    <w:rsid w:val="00E23281"/>
    <w:rPr>
      <w:rFonts w:ascii="Verdana" w:hAnsi="Verdana"/>
      <w:sz w:val="14"/>
      <w:szCs w:val="16"/>
      <w:lang w:val="nl"/>
    </w:rPr>
  </w:style>
  <w:style w:type="paragraph" w:customStyle="1" w:styleId="Kop2BD">
    <w:name w:val="Kop 2 BD"/>
    <w:basedOn w:val="Kop2"/>
    <w:rsid w:val="00FE795D"/>
    <w:pPr>
      <w:tabs>
        <w:tab w:val="left" w:pos="567"/>
      </w:tabs>
      <w:spacing w:before="120" w:after="120"/>
    </w:pPr>
    <w:rPr>
      <w:rFonts w:ascii="Verdana" w:hAnsi="Verdana"/>
      <w:noProof/>
      <w:sz w:val="16"/>
    </w:rPr>
  </w:style>
  <w:style w:type="paragraph" w:customStyle="1" w:styleId="Kop31">
    <w:name w:val="Kop 31"/>
    <w:basedOn w:val="Normaal"/>
    <w:next w:val="Normaal"/>
    <w:autoRedefine/>
    <w:qFormat/>
    <w:rsid w:val="00705CA0"/>
    <w:pPr>
      <w:keepNext/>
      <w:spacing w:line="240" w:lineRule="auto"/>
      <w:ind w:left="720" w:hanging="720"/>
      <w:outlineLvl w:val="2"/>
    </w:pPr>
    <w:rPr>
      <w:rFonts w:ascii="MS Reference Sans Serif" w:hAnsi="MS Reference Sans Serif"/>
      <w:i/>
      <w:sz w:val="24"/>
    </w:rPr>
  </w:style>
  <w:style w:type="paragraph" w:customStyle="1" w:styleId="Kop41">
    <w:name w:val="Kop 41"/>
    <w:basedOn w:val="Normaal"/>
    <w:next w:val="Normaal"/>
    <w:autoRedefine/>
    <w:qFormat/>
    <w:rsid w:val="00705CA0"/>
    <w:pPr>
      <w:keepNext/>
      <w:tabs>
        <w:tab w:val="left" w:pos="737"/>
      </w:tabs>
      <w:spacing w:line="240" w:lineRule="auto"/>
      <w:ind w:left="1008" w:hanging="1008"/>
      <w:outlineLvl w:val="3"/>
    </w:pPr>
    <w:rPr>
      <w:rFonts w:ascii="MS Reference Sans Serif" w:hAnsi="MS Reference Sans Serif"/>
      <w:sz w:val="24"/>
    </w:rPr>
  </w:style>
  <w:style w:type="paragraph" w:customStyle="1" w:styleId="Kleurrijkelijst-accent12">
    <w:name w:val="Kleurrijke lijst - accent 12"/>
    <w:basedOn w:val="Normaal"/>
    <w:uiPriority w:val="34"/>
    <w:qFormat/>
    <w:rsid w:val="002545C1"/>
    <w:pPr>
      <w:ind w:left="709"/>
    </w:pPr>
  </w:style>
  <w:style w:type="paragraph" w:customStyle="1" w:styleId="Verdana8ptWitLinks0cmVerkeerd-om275">
    <w:name w:val="Verdana 8 pt Wit Links:  0 cm Verkeerd-om:  275 ..."/>
    <w:basedOn w:val="Model"/>
    <w:rsid w:val="00DC5CE4"/>
    <w:pPr>
      <w:shd w:val="clear" w:color="auto" w:fill="002060"/>
      <w:ind w:left="1560" w:hanging="1560"/>
    </w:pPr>
    <w:rPr>
      <w:rFonts w:ascii="Verdana" w:hAnsi="Verdana"/>
      <w:color w:val="FFFFFF"/>
      <w:sz w:val="16"/>
    </w:rPr>
  </w:style>
  <w:style w:type="paragraph" w:customStyle="1" w:styleId="Kleurrijkearcering-accent11">
    <w:name w:val="Kleurrijke arcering - accent 11"/>
    <w:hidden/>
    <w:uiPriority w:val="71"/>
    <w:rsid w:val="0055542C"/>
    <w:rPr>
      <w:rFonts w:ascii="Lucida Sans" w:hAnsi="Lucida Sans"/>
      <w:szCs w:val="24"/>
    </w:rPr>
  </w:style>
  <w:style w:type="paragraph" w:styleId="Duidelijkcitaat">
    <w:name w:val="Intense Quote"/>
    <w:basedOn w:val="Normaal"/>
    <w:next w:val="Normaal"/>
    <w:link w:val="DuidelijkcitaatChar"/>
    <w:uiPriority w:val="30"/>
    <w:qFormat/>
    <w:rsid w:val="00B72341"/>
    <w:pPr>
      <w:spacing w:before="100" w:beforeAutospacing="1" w:after="240" w:line="264" w:lineRule="auto"/>
      <w:ind w:left="864" w:right="864"/>
      <w:jc w:val="center"/>
    </w:pPr>
    <w:rPr>
      <w:rFonts w:ascii="Trebuchet MS" w:eastAsia="方正姚体" w:hAnsi="Trebuchet MS" w:cs="Tahoma"/>
      <w:color w:val="90C226"/>
      <w:sz w:val="28"/>
      <w:szCs w:val="28"/>
      <w:lang w:val="en-US" w:eastAsia="ja-JP"/>
    </w:rPr>
  </w:style>
  <w:style w:type="character" w:customStyle="1" w:styleId="DuidelijkcitaatChar">
    <w:name w:val="Duidelijk citaat Char"/>
    <w:link w:val="Duidelijkcitaat"/>
    <w:uiPriority w:val="30"/>
    <w:rsid w:val="00B72341"/>
    <w:rPr>
      <w:rFonts w:ascii="Trebuchet MS" w:eastAsia="方正姚体" w:hAnsi="Trebuchet MS" w:cs="Tahoma"/>
      <w:color w:val="90C226"/>
      <w:sz w:val="28"/>
      <w:szCs w:val="28"/>
      <w:lang w:val="en-US" w:eastAsia="ja-JP"/>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Normaal"/>
    <w:qFormat/>
    <w:rsid w:val="00BB1191"/>
    <w:pPr>
      <w:spacing w:after="120" w:line="264" w:lineRule="auto"/>
      <w:ind w:left="720"/>
      <w:contextualSpacing/>
    </w:pPr>
    <w:rPr>
      <w:rFonts w:ascii="Trebuchet MS" w:eastAsia="STXinwei" w:hAnsi="Trebuchet MS" w:cs="Tahoma"/>
      <w:szCs w:val="20"/>
      <w:lang w:val="en-US" w:eastAsia="ja-JP"/>
    </w:rPr>
  </w:style>
  <w:style w:type="paragraph" w:styleId="Revisie">
    <w:name w:val="Revision"/>
    <w:hidden/>
    <w:uiPriority w:val="71"/>
    <w:rsid w:val="00F57031"/>
    <w:rPr>
      <w:rFonts w:ascii="Lucida Sans" w:hAnsi="Lucida Sans"/>
      <w:szCs w:val="24"/>
    </w:rPr>
  </w:style>
  <w:style w:type="paragraph" w:styleId="Inhopg3">
    <w:name w:val="toc 3"/>
    <w:basedOn w:val="Normaal"/>
    <w:next w:val="Normaal"/>
    <w:autoRedefine/>
    <w:locked/>
    <w:rsid w:val="001843E4"/>
    <w:pPr>
      <w:ind w:left="400"/>
    </w:pPr>
  </w:style>
  <w:style w:type="paragraph" w:styleId="Inhopg4">
    <w:name w:val="toc 4"/>
    <w:basedOn w:val="Normaal"/>
    <w:next w:val="Normaal"/>
    <w:autoRedefine/>
    <w:locked/>
    <w:rsid w:val="001843E4"/>
    <w:pPr>
      <w:ind w:left="600"/>
    </w:pPr>
  </w:style>
  <w:style w:type="paragraph" w:styleId="Inhopg5">
    <w:name w:val="toc 5"/>
    <w:basedOn w:val="Normaal"/>
    <w:next w:val="Normaal"/>
    <w:autoRedefine/>
    <w:locked/>
    <w:rsid w:val="001843E4"/>
    <w:pPr>
      <w:ind w:left="800"/>
    </w:pPr>
  </w:style>
  <w:style w:type="paragraph" w:styleId="Inhopg6">
    <w:name w:val="toc 6"/>
    <w:basedOn w:val="Normaal"/>
    <w:next w:val="Normaal"/>
    <w:autoRedefine/>
    <w:locked/>
    <w:rsid w:val="001843E4"/>
    <w:pPr>
      <w:ind w:left="1000"/>
    </w:pPr>
  </w:style>
  <w:style w:type="paragraph" w:styleId="Inhopg7">
    <w:name w:val="toc 7"/>
    <w:basedOn w:val="Normaal"/>
    <w:next w:val="Normaal"/>
    <w:autoRedefine/>
    <w:locked/>
    <w:rsid w:val="001843E4"/>
    <w:pPr>
      <w:ind w:left="1200"/>
    </w:pPr>
  </w:style>
  <w:style w:type="paragraph" w:styleId="Inhopg8">
    <w:name w:val="toc 8"/>
    <w:basedOn w:val="Normaal"/>
    <w:next w:val="Normaal"/>
    <w:autoRedefine/>
    <w:locked/>
    <w:rsid w:val="001843E4"/>
    <w:pPr>
      <w:ind w:left="1400"/>
    </w:pPr>
  </w:style>
  <w:style w:type="paragraph" w:styleId="Inhopg9">
    <w:name w:val="toc 9"/>
    <w:basedOn w:val="Normaal"/>
    <w:next w:val="Normaal"/>
    <w:autoRedefine/>
    <w:locked/>
    <w:rsid w:val="001843E4"/>
    <w:pPr>
      <w:ind w:left="1600"/>
    </w:pPr>
  </w:style>
  <w:style w:type="character" w:customStyle="1" w:styleId="GeenafstandChar">
    <w:name w:val="Geen afstand Char"/>
    <w:link w:val="Geenafstand"/>
    <w:uiPriority w:val="1"/>
    <w:rsid w:val="00AB2BEE"/>
    <w:rPr>
      <w:rFonts w:ascii="Lucida Sans" w:hAnsi="Lucida Sans"/>
      <w:szCs w:val="24"/>
    </w:rPr>
  </w:style>
  <w:style w:type="character" w:styleId="Zwaar">
    <w:name w:val="Strong"/>
    <w:basedOn w:val="Standaardalinea-lettertype"/>
    <w:uiPriority w:val="22"/>
    <w:qFormat/>
    <w:locked/>
    <w:rsid w:val="001F68B5"/>
    <w:rPr>
      <w:b/>
      <w:bCs/>
    </w:rPr>
  </w:style>
  <w:style w:type="character" w:styleId="GevolgdeHyperlink">
    <w:name w:val="FollowedHyperlink"/>
    <w:basedOn w:val="Standaardalinea-lettertype"/>
    <w:uiPriority w:val="99"/>
    <w:semiHidden/>
    <w:unhideWhenUsed/>
    <w:rsid w:val="000540FA"/>
    <w:rPr>
      <w:color w:val="954F72" w:themeColor="followedHyperlink"/>
      <w:u w:val="single"/>
    </w:rPr>
  </w:style>
  <w:style w:type="table" w:customStyle="1" w:styleId="Tabelraster1">
    <w:name w:val="Tabelraster1"/>
    <w:basedOn w:val="Standaardtabel"/>
    <w:uiPriority w:val="99"/>
    <w:rsid w:val="005544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9905">
      <w:bodyDiv w:val="1"/>
      <w:marLeft w:val="0"/>
      <w:marRight w:val="0"/>
      <w:marTop w:val="0"/>
      <w:marBottom w:val="0"/>
      <w:divBdr>
        <w:top w:val="none" w:sz="0" w:space="0" w:color="auto"/>
        <w:left w:val="none" w:sz="0" w:space="0" w:color="auto"/>
        <w:bottom w:val="none" w:sz="0" w:space="0" w:color="auto"/>
        <w:right w:val="none" w:sz="0" w:space="0" w:color="auto"/>
      </w:divBdr>
    </w:div>
    <w:div w:id="48304849">
      <w:bodyDiv w:val="1"/>
      <w:marLeft w:val="0"/>
      <w:marRight w:val="0"/>
      <w:marTop w:val="0"/>
      <w:marBottom w:val="0"/>
      <w:divBdr>
        <w:top w:val="none" w:sz="0" w:space="0" w:color="auto"/>
        <w:left w:val="none" w:sz="0" w:space="0" w:color="auto"/>
        <w:bottom w:val="none" w:sz="0" w:space="0" w:color="auto"/>
        <w:right w:val="none" w:sz="0" w:space="0" w:color="auto"/>
      </w:divBdr>
    </w:div>
    <w:div w:id="362948398">
      <w:bodyDiv w:val="1"/>
      <w:marLeft w:val="0"/>
      <w:marRight w:val="0"/>
      <w:marTop w:val="0"/>
      <w:marBottom w:val="0"/>
      <w:divBdr>
        <w:top w:val="none" w:sz="0" w:space="0" w:color="auto"/>
        <w:left w:val="none" w:sz="0" w:space="0" w:color="auto"/>
        <w:bottom w:val="none" w:sz="0" w:space="0" w:color="auto"/>
        <w:right w:val="none" w:sz="0" w:space="0" w:color="auto"/>
      </w:divBdr>
    </w:div>
    <w:div w:id="406194756">
      <w:bodyDiv w:val="1"/>
      <w:marLeft w:val="0"/>
      <w:marRight w:val="0"/>
      <w:marTop w:val="0"/>
      <w:marBottom w:val="0"/>
      <w:divBdr>
        <w:top w:val="none" w:sz="0" w:space="0" w:color="auto"/>
        <w:left w:val="none" w:sz="0" w:space="0" w:color="auto"/>
        <w:bottom w:val="none" w:sz="0" w:space="0" w:color="auto"/>
        <w:right w:val="none" w:sz="0" w:space="0" w:color="auto"/>
      </w:divBdr>
    </w:div>
    <w:div w:id="413280049">
      <w:bodyDiv w:val="1"/>
      <w:marLeft w:val="0"/>
      <w:marRight w:val="0"/>
      <w:marTop w:val="0"/>
      <w:marBottom w:val="0"/>
      <w:divBdr>
        <w:top w:val="none" w:sz="0" w:space="0" w:color="auto"/>
        <w:left w:val="none" w:sz="0" w:space="0" w:color="auto"/>
        <w:bottom w:val="none" w:sz="0" w:space="0" w:color="auto"/>
        <w:right w:val="none" w:sz="0" w:space="0" w:color="auto"/>
      </w:divBdr>
    </w:div>
    <w:div w:id="539320357">
      <w:bodyDiv w:val="1"/>
      <w:marLeft w:val="0"/>
      <w:marRight w:val="0"/>
      <w:marTop w:val="0"/>
      <w:marBottom w:val="0"/>
      <w:divBdr>
        <w:top w:val="none" w:sz="0" w:space="0" w:color="auto"/>
        <w:left w:val="none" w:sz="0" w:space="0" w:color="auto"/>
        <w:bottom w:val="none" w:sz="0" w:space="0" w:color="auto"/>
        <w:right w:val="none" w:sz="0" w:space="0" w:color="auto"/>
      </w:divBdr>
    </w:div>
    <w:div w:id="561788774">
      <w:bodyDiv w:val="1"/>
      <w:marLeft w:val="0"/>
      <w:marRight w:val="0"/>
      <w:marTop w:val="0"/>
      <w:marBottom w:val="0"/>
      <w:divBdr>
        <w:top w:val="none" w:sz="0" w:space="0" w:color="auto"/>
        <w:left w:val="none" w:sz="0" w:space="0" w:color="auto"/>
        <w:bottom w:val="none" w:sz="0" w:space="0" w:color="auto"/>
        <w:right w:val="none" w:sz="0" w:space="0" w:color="auto"/>
      </w:divBdr>
    </w:div>
    <w:div w:id="578445333">
      <w:bodyDiv w:val="1"/>
      <w:marLeft w:val="0"/>
      <w:marRight w:val="0"/>
      <w:marTop w:val="0"/>
      <w:marBottom w:val="0"/>
      <w:divBdr>
        <w:top w:val="none" w:sz="0" w:space="0" w:color="auto"/>
        <w:left w:val="none" w:sz="0" w:space="0" w:color="auto"/>
        <w:bottom w:val="none" w:sz="0" w:space="0" w:color="auto"/>
        <w:right w:val="none" w:sz="0" w:space="0" w:color="auto"/>
      </w:divBdr>
    </w:div>
    <w:div w:id="709646109">
      <w:bodyDiv w:val="1"/>
      <w:marLeft w:val="0"/>
      <w:marRight w:val="0"/>
      <w:marTop w:val="0"/>
      <w:marBottom w:val="0"/>
      <w:divBdr>
        <w:top w:val="none" w:sz="0" w:space="0" w:color="auto"/>
        <w:left w:val="none" w:sz="0" w:space="0" w:color="auto"/>
        <w:bottom w:val="none" w:sz="0" w:space="0" w:color="auto"/>
        <w:right w:val="none" w:sz="0" w:space="0" w:color="auto"/>
      </w:divBdr>
    </w:div>
    <w:div w:id="737020251">
      <w:bodyDiv w:val="1"/>
      <w:marLeft w:val="0"/>
      <w:marRight w:val="0"/>
      <w:marTop w:val="0"/>
      <w:marBottom w:val="0"/>
      <w:divBdr>
        <w:top w:val="none" w:sz="0" w:space="0" w:color="auto"/>
        <w:left w:val="none" w:sz="0" w:space="0" w:color="auto"/>
        <w:bottom w:val="none" w:sz="0" w:space="0" w:color="auto"/>
        <w:right w:val="none" w:sz="0" w:space="0" w:color="auto"/>
      </w:divBdr>
    </w:div>
    <w:div w:id="843009224">
      <w:bodyDiv w:val="1"/>
      <w:marLeft w:val="0"/>
      <w:marRight w:val="0"/>
      <w:marTop w:val="0"/>
      <w:marBottom w:val="0"/>
      <w:divBdr>
        <w:top w:val="none" w:sz="0" w:space="0" w:color="auto"/>
        <w:left w:val="none" w:sz="0" w:space="0" w:color="auto"/>
        <w:bottom w:val="none" w:sz="0" w:space="0" w:color="auto"/>
        <w:right w:val="none" w:sz="0" w:space="0" w:color="auto"/>
      </w:divBdr>
    </w:div>
    <w:div w:id="925767460">
      <w:bodyDiv w:val="1"/>
      <w:marLeft w:val="0"/>
      <w:marRight w:val="0"/>
      <w:marTop w:val="0"/>
      <w:marBottom w:val="0"/>
      <w:divBdr>
        <w:top w:val="none" w:sz="0" w:space="0" w:color="auto"/>
        <w:left w:val="none" w:sz="0" w:space="0" w:color="auto"/>
        <w:bottom w:val="none" w:sz="0" w:space="0" w:color="auto"/>
        <w:right w:val="none" w:sz="0" w:space="0" w:color="auto"/>
      </w:divBdr>
    </w:div>
    <w:div w:id="932856718">
      <w:bodyDiv w:val="1"/>
      <w:marLeft w:val="0"/>
      <w:marRight w:val="0"/>
      <w:marTop w:val="0"/>
      <w:marBottom w:val="0"/>
      <w:divBdr>
        <w:top w:val="none" w:sz="0" w:space="0" w:color="auto"/>
        <w:left w:val="none" w:sz="0" w:space="0" w:color="auto"/>
        <w:bottom w:val="none" w:sz="0" w:space="0" w:color="auto"/>
        <w:right w:val="none" w:sz="0" w:space="0" w:color="auto"/>
      </w:divBdr>
    </w:div>
    <w:div w:id="1005476702">
      <w:bodyDiv w:val="1"/>
      <w:marLeft w:val="0"/>
      <w:marRight w:val="0"/>
      <w:marTop w:val="0"/>
      <w:marBottom w:val="0"/>
      <w:divBdr>
        <w:top w:val="none" w:sz="0" w:space="0" w:color="auto"/>
        <w:left w:val="none" w:sz="0" w:space="0" w:color="auto"/>
        <w:bottom w:val="none" w:sz="0" w:space="0" w:color="auto"/>
        <w:right w:val="none" w:sz="0" w:space="0" w:color="auto"/>
      </w:divBdr>
    </w:div>
    <w:div w:id="1032459922">
      <w:bodyDiv w:val="1"/>
      <w:marLeft w:val="0"/>
      <w:marRight w:val="0"/>
      <w:marTop w:val="0"/>
      <w:marBottom w:val="0"/>
      <w:divBdr>
        <w:top w:val="none" w:sz="0" w:space="0" w:color="auto"/>
        <w:left w:val="none" w:sz="0" w:space="0" w:color="auto"/>
        <w:bottom w:val="none" w:sz="0" w:space="0" w:color="auto"/>
        <w:right w:val="none" w:sz="0" w:space="0" w:color="auto"/>
      </w:divBdr>
    </w:div>
    <w:div w:id="1214659459">
      <w:bodyDiv w:val="1"/>
      <w:marLeft w:val="0"/>
      <w:marRight w:val="0"/>
      <w:marTop w:val="0"/>
      <w:marBottom w:val="0"/>
      <w:divBdr>
        <w:top w:val="none" w:sz="0" w:space="0" w:color="auto"/>
        <w:left w:val="none" w:sz="0" w:space="0" w:color="auto"/>
        <w:bottom w:val="none" w:sz="0" w:space="0" w:color="auto"/>
        <w:right w:val="none" w:sz="0" w:space="0" w:color="auto"/>
      </w:divBdr>
    </w:div>
    <w:div w:id="1243182246">
      <w:marLeft w:val="0"/>
      <w:marRight w:val="0"/>
      <w:marTop w:val="0"/>
      <w:marBottom w:val="0"/>
      <w:divBdr>
        <w:top w:val="none" w:sz="0" w:space="0" w:color="auto"/>
        <w:left w:val="none" w:sz="0" w:space="0" w:color="auto"/>
        <w:bottom w:val="none" w:sz="0" w:space="0" w:color="auto"/>
        <w:right w:val="none" w:sz="0" w:space="0" w:color="auto"/>
      </w:divBdr>
    </w:div>
    <w:div w:id="1243182247">
      <w:marLeft w:val="54"/>
      <w:marRight w:val="54"/>
      <w:marTop w:val="54"/>
      <w:marBottom w:val="14"/>
      <w:divBdr>
        <w:top w:val="none" w:sz="0" w:space="0" w:color="auto"/>
        <w:left w:val="none" w:sz="0" w:space="0" w:color="auto"/>
        <w:bottom w:val="none" w:sz="0" w:space="0" w:color="auto"/>
        <w:right w:val="none" w:sz="0" w:space="0" w:color="auto"/>
      </w:divBdr>
      <w:divsChild>
        <w:div w:id="1243182248">
          <w:marLeft w:val="0"/>
          <w:marRight w:val="0"/>
          <w:marTop w:val="0"/>
          <w:marBottom w:val="0"/>
          <w:divBdr>
            <w:top w:val="none" w:sz="0" w:space="0" w:color="auto"/>
            <w:left w:val="none" w:sz="0" w:space="0" w:color="auto"/>
            <w:bottom w:val="none" w:sz="0" w:space="0" w:color="auto"/>
            <w:right w:val="none" w:sz="0" w:space="0" w:color="auto"/>
          </w:divBdr>
        </w:div>
      </w:divsChild>
    </w:div>
    <w:div w:id="1243182249">
      <w:marLeft w:val="54"/>
      <w:marRight w:val="54"/>
      <w:marTop w:val="54"/>
      <w:marBottom w:val="14"/>
      <w:divBdr>
        <w:top w:val="none" w:sz="0" w:space="0" w:color="auto"/>
        <w:left w:val="none" w:sz="0" w:space="0" w:color="auto"/>
        <w:bottom w:val="none" w:sz="0" w:space="0" w:color="auto"/>
        <w:right w:val="none" w:sz="0" w:space="0" w:color="auto"/>
      </w:divBdr>
      <w:divsChild>
        <w:div w:id="1243182250">
          <w:marLeft w:val="0"/>
          <w:marRight w:val="0"/>
          <w:marTop w:val="0"/>
          <w:marBottom w:val="0"/>
          <w:divBdr>
            <w:top w:val="none" w:sz="0" w:space="0" w:color="auto"/>
            <w:left w:val="none" w:sz="0" w:space="0" w:color="auto"/>
            <w:bottom w:val="none" w:sz="0" w:space="0" w:color="auto"/>
            <w:right w:val="none" w:sz="0" w:space="0" w:color="auto"/>
          </w:divBdr>
        </w:div>
      </w:divsChild>
    </w:div>
    <w:div w:id="1243182252">
      <w:marLeft w:val="54"/>
      <w:marRight w:val="54"/>
      <w:marTop w:val="54"/>
      <w:marBottom w:val="14"/>
      <w:divBdr>
        <w:top w:val="none" w:sz="0" w:space="0" w:color="auto"/>
        <w:left w:val="none" w:sz="0" w:space="0" w:color="auto"/>
        <w:bottom w:val="none" w:sz="0" w:space="0" w:color="auto"/>
        <w:right w:val="none" w:sz="0" w:space="0" w:color="auto"/>
      </w:divBdr>
      <w:divsChild>
        <w:div w:id="1243182251">
          <w:marLeft w:val="0"/>
          <w:marRight w:val="0"/>
          <w:marTop w:val="0"/>
          <w:marBottom w:val="0"/>
          <w:divBdr>
            <w:top w:val="none" w:sz="0" w:space="0" w:color="auto"/>
            <w:left w:val="none" w:sz="0" w:space="0" w:color="auto"/>
            <w:bottom w:val="none" w:sz="0" w:space="0" w:color="auto"/>
            <w:right w:val="none" w:sz="0" w:space="0" w:color="auto"/>
          </w:divBdr>
        </w:div>
      </w:divsChild>
    </w:div>
    <w:div w:id="1243182253">
      <w:marLeft w:val="60"/>
      <w:marRight w:val="60"/>
      <w:marTop w:val="60"/>
      <w:marBottom w:val="15"/>
      <w:divBdr>
        <w:top w:val="none" w:sz="0" w:space="0" w:color="auto"/>
        <w:left w:val="none" w:sz="0" w:space="0" w:color="auto"/>
        <w:bottom w:val="none" w:sz="0" w:space="0" w:color="auto"/>
        <w:right w:val="none" w:sz="0" w:space="0" w:color="auto"/>
      </w:divBdr>
    </w:div>
    <w:div w:id="1243182254">
      <w:marLeft w:val="0"/>
      <w:marRight w:val="0"/>
      <w:marTop w:val="0"/>
      <w:marBottom w:val="0"/>
      <w:divBdr>
        <w:top w:val="none" w:sz="0" w:space="0" w:color="auto"/>
        <w:left w:val="none" w:sz="0" w:space="0" w:color="auto"/>
        <w:bottom w:val="none" w:sz="0" w:space="0" w:color="auto"/>
        <w:right w:val="none" w:sz="0" w:space="0" w:color="auto"/>
      </w:divBdr>
    </w:div>
    <w:div w:id="1243182255">
      <w:marLeft w:val="0"/>
      <w:marRight w:val="0"/>
      <w:marTop w:val="0"/>
      <w:marBottom w:val="0"/>
      <w:divBdr>
        <w:top w:val="none" w:sz="0" w:space="0" w:color="auto"/>
        <w:left w:val="none" w:sz="0" w:space="0" w:color="auto"/>
        <w:bottom w:val="none" w:sz="0" w:space="0" w:color="auto"/>
        <w:right w:val="none" w:sz="0" w:space="0" w:color="auto"/>
      </w:divBdr>
    </w:div>
    <w:div w:id="1243182256">
      <w:marLeft w:val="0"/>
      <w:marRight w:val="0"/>
      <w:marTop w:val="0"/>
      <w:marBottom w:val="0"/>
      <w:divBdr>
        <w:top w:val="none" w:sz="0" w:space="0" w:color="auto"/>
        <w:left w:val="none" w:sz="0" w:space="0" w:color="auto"/>
        <w:bottom w:val="none" w:sz="0" w:space="0" w:color="auto"/>
        <w:right w:val="none" w:sz="0" w:space="0" w:color="auto"/>
      </w:divBdr>
    </w:div>
    <w:div w:id="1243182259">
      <w:marLeft w:val="0"/>
      <w:marRight w:val="0"/>
      <w:marTop w:val="0"/>
      <w:marBottom w:val="0"/>
      <w:divBdr>
        <w:top w:val="none" w:sz="0" w:space="0" w:color="auto"/>
        <w:left w:val="none" w:sz="0" w:space="0" w:color="auto"/>
        <w:bottom w:val="none" w:sz="0" w:space="0" w:color="auto"/>
        <w:right w:val="none" w:sz="0" w:space="0" w:color="auto"/>
      </w:divBdr>
      <w:divsChild>
        <w:div w:id="1243182261">
          <w:marLeft w:val="0"/>
          <w:marRight w:val="0"/>
          <w:marTop w:val="0"/>
          <w:marBottom w:val="0"/>
          <w:divBdr>
            <w:top w:val="none" w:sz="0" w:space="0" w:color="auto"/>
            <w:left w:val="none" w:sz="0" w:space="0" w:color="auto"/>
            <w:bottom w:val="none" w:sz="0" w:space="0" w:color="auto"/>
            <w:right w:val="none" w:sz="0" w:space="0" w:color="auto"/>
          </w:divBdr>
          <w:divsChild>
            <w:div w:id="12431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2260">
      <w:marLeft w:val="0"/>
      <w:marRight w:val="0"/>
      <w:marTop w:val="0"/>
      <w:marBottom w:val="0"/>
      <w:divBdr>
        <w:top w:val="none" w:sz="0" w:space="0" w:color="auto"/>
        <w:left w:val="none" w:sz="0" w:space="0" w:color="auto"/>
        <w:bottom w:val="none" w:sz="0" w:space="0" w:color="auto"/>
        <w:right w:val="none" w:sz="0" w:space="0" w:color="auto"/>
      </w:divBdr>
      <w:divsChild>
        <w:div w:id="1243182263">
          <w:marLeft w:val="0"/>
          <w:marRight w:val="0"/>
          <w:marTop w:val="0"/>
          <w:marBottom w:val="0"/>
          <w:divBdr>
            <w:top w:val="none" w:sz="0" w:space="0" w:color="auto"/>
            <w:left w:val="none" w:sz="0" w:space="0" w:color="auto"/>
            <w:bottom w:val="none" w:sz="0" w:space="0" w:color="auto"/>
            <w:right w:val="none" w:sz="0" w:space="0" w:color="auto"/>
          </w:divBdr>
          <w:divsChild>
            <w:div w:id="1243182257">
              <w:marLeft w:val="0"/>
              <w:marRight w:val="0"/>
              <w:marTop w:val="0"/>
              <w:marBottom w:val="0"/>
              <w:divBdr>
                <w:top w:val="none" w:sz="0" w:space="0" w:color="auto"/>
                <w:left w:val="none" w:sz="0" w:space="0" w:color="auto"/>
                <w:bottom w:val="none" w:sz="0" w:space="0" w:color="auto"/>
                <w:right w:val="none" w:sz="0" w:space="0" w:color="auto"/>
              </w:divBdr>
            </w:div>
            <w:div w:id="12431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0723">
      <w:bodyDiv w:val="1"/>
      <w:marLeft w:val="0"/>
      <w:marRight w:val="0"/>
      <w:marTop w:val="0"/>
      <w:marBottom w:val="0"/>
      <w:divBdr>
        <w:top w:val="none" w:sz="0" w:space="0" w:color="auto"/>
        <w:left w:val="none" w:sz="0" w:space="0" w:color="auto"/>
        <w:bottom w:val="none" w:sz="0" w:space="0" w:color="auto"/>
        <w:right w:val="none" w:sz="0" w:space="0" w:color="auto"/>
      </w:divBdr>
    </w:div>
    <w:div w:id="1464422652">
      <w:bodyDiv w:val="1"/>
      <w:marLeft w:val="0"/>
      <w:marRight w:val="0"/>
      <w:marTop w:val="0"/>
      <w:marBottom w:val="0"/>
      <w:divBdr>
        <w:top w:val="none" w:sz="0" w:space="0" w:color="auto"/>
        <w:left w:val="none" w:sz="0" w:space="0" w:color="auto"/>
        <w:bottom w:val="none" w:sz="0" w:space="0" w:color="auto"/>
        <w:right w:val="none" w:sz="0" w:space="0" w:color="auto"/>
      </w:divBdr>
    </w:div>
    <w:div w:id="1477185600">
      <w:bodyDiv w:val="1"/>
      <w:marLeft w:val="0"/>
      <w:marRight w:val="0"/>
      <w:marTop w:val="0"/>
      <w:marBottom w:val="0"/>
      <w:divBdr>
        <w:top w:val="none" w:sz="0" w:space="0" w:color="auto"/>
        <w:left w:val="none" w:sz="0" w:space="0" w:color="auto"/>
        <w:bottom w:val="none" w:sz="0" w:space="0" w:color="auto"/>
        <w:right w:val="none" w:sz="0" w:space="0" w:color="auto"/>
      </w:divBdr>
    </w:div>
    <w:div w:id="1481538556">
      <w:bodyDiv w:val="1"/>
      <w:marLeft w:val="0"/>
      <w:marRight w:val="0"/>
      <w:marTop w:val="0"/>
      <w:marBottom w:val="0"/>
      <w:divBdr>
        <w:top w:val="none" w:sz="0" w:space="0" w:color="auto"/>
        <w:left w:val="none" w:sz="0" w:space="0" w:color="auto"/>
        <w:bottom w:val="none" w:sz="0" w:space="0" w:color="auto"/>
        <w:right w:val="none" w:sz="0" w:space="0" w:color="auto"/>
      </w:divBdr>
    </w:div>
    <w:div w:id="1526362227">
      <w:bodyDiv w:val="1"/>
      <w:marLeft w:val="0"/>
      <w:marRight w:val="0"/>
      <w:marTop w:val="0"/>
      <w:marBottom w:val="0"/>
      <w:divBdr>
        <w:top w:val="none" w:sz="0" w:space="0" w:color="auto"/>
        <w:left w:val="none" w:sz="0" w:space="0" w:color="auto"/>
        <w:bottom w:val="none" w:sz="0" w:space="0" w:color="auto"/>
        <w:right w:val="none" w:sz="0" w:space="0" w:color="auto"/>
      </w:divBdr>
    </w:div>
    <w:div w:id="16661259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vacyconvenant.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privacyconvenan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dustandaard.nl/standaard_afspraken/certificeringsschema-informatiebeveiliging-en-privacy-rosa/certificeringsschema-informatiebeveiliging-en-privacy-rosa-2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nkschlingmann/OneDrive%20-%20OSG%20Singelland/Sjablonen%20Office365/Voorblad%20Bijlag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ae0673c-31f8-4138-9309-2af19a31124a"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A715DA904BEF244B88FD33ED31CE245" ma:contentTypeVersion="13" ma:contentTypeDescription="Een nieuw document maken." ma:contentTypeScope="" ma:versionID="4d6637d3b94f967f869f76c7d5923389">
  <xsd:schema xmlns:xsd="http://www.w3.org/2001/XMLSchema" xmlns:xs="http://www.w3.org/2001/XMLSchema" xmlns:p="http://schemas.microsoft.com/office/2006/metadata/properties" xmlns:ns2="1ae0673c-31f8-4138-9309-2af19a31124a" xmlns:ns3="3840437a-79c2-4946-ba9b-535e40bacb68" targetNamespace="http://schemas.microsoft.com/office/2006/metadata/properties" ma:root="true" ma:fieldsID="020bbed246c0f62703e811d478ab72f8" ns2:_="" ns3:_="">
    <xsd:import namespace="1ae0673c-31f8-4138-9309-2af19a31124a"/>
    <xsd:import namespace="3840437a-79c2-4946-ba9b-535e40bacb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0673c-31f8-4138-9309-2af19a311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Afmeldingsstatus" ma:internalName="_x0024_Resources_x003a_core_x002c_Signoff_Status_x003b_">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40437a-79c2-4946-ba9b-535e40bacb6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502D9-6B71-4C51-95E3-52DB7060403C}">
  <ds:schemaRefs>
    <ds:schemaRef ds:uri="http://schemas.microsoft.com/sharepoint/v3/contenttype/forms"/>
  </ds:schemaRefs>
</ds:datastoreItem>
</file>

<file path=customXml/itemProps2.xml><?xml version="1.0" encoding="utf-8"?>
<ds:datastoreItem xmlns:ds="http://schemas.openxmlformats.org/officeDocument/2006/customXml" ds:itemID="{03A41BB1-9C8B-4608-BA7B-516F48420EF4}">
  <ds:schemaRefs>
    <ds:schemaRef ds:uri="http://schemas.microsoft.com/office/2006/metadata/properties"/>
    <ds:schemaRef ds:uri="http://schemas.microsoft.com/office/infopath/2007/PartnerControls"/>
    <ds:schemaRef ds:uri="1ae0673c-31f8-4138-9309-2af19a31124a"/>
  </ds:schemaRefs>
</ds:datastoreItem>
</file>

<file path=customXml/itemProps3.xml><?xml version="1.0" encoding="utf-8"?>
<ds:datastoreItem xmlns:ds="http://schemas.openxmlformats.org/officeDocument/2006/customXml" ds:itemID="{8319A20F-7E11-5D4F-8E97-5BB5CD42A633}">
  <ds:schemaRefs>
    <ds:schemaRef ds:uri="http://schemas.openxmlformats.org/officeDocument/2006/bibliography"/>
  </ds:schemaRefs>
</ds:datastoreItem>
</file>

<file path=customXml/itemProps4.xml><?xml version="1.0" encoding="utf-8"?>
<ds:datastoreItem xmlns:ds="http://schemas.openxmlformats.org/officeDocument/2006/customXml" ds:itemID="{830D7E7B-36DE-4754-BDE2-40B6F9DB1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0673c-31f8-4138-9309-2af19a31124a"/>
    <ds:schemaRef ds:uri="3840437a-79c2-4946-ba9b-535e40bac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Voorblad Bijlage.dotx</Template>
  <TotalTime>116</TotalTime>
  <Pages>17</Pages>
  <Words>6105</Words>
  <Characters>40669</Characters>
  <Application>Microsoft Office Word</Application>
  <DocSecurity>0</DocSecurity>
  <Lines>1506</Lines>
  <Paragraphs>899</Paragraphs>
  <ScaleCrop>false</ScaleCrop>
  <HeadingPairs>
    <vt:vector size="2" baseType="variant">
      <vt:variant>
        <vt:lpstr>Titel</vt:lpstr>
      </vt:variant>
      <vt:variant>
        <vt:i4>1</vt:i4>
      </vt:variant>
    </vt:vector>
  </HeadingPairs>
  <TitlesOfParts>
    <vt:vector size="1" baseType="lpstr">
      <vt:lpstr>Aanbesteding digitale Leermiddelen</vt:lpstr>
    </vt:vector>
  </TitlesOfParts>
  <Manager/>
  <Company>Inkooporganisatie Pompebled</Company>
  <LinksUpToDate>false</LinksUpToDate>
  <CharactersWithSpaces>45875</CharactersWithSpaces>
  <SharedDoc>false</SharedDoc>
  <HyperlinkBase/>
  <HLinks>
    <vt:vector size="24" baseType="variant">
      <vt:variant>
        <vt:i4>2031620</vt:i4>
      </vt:variant>
      <vt:variant>
        <vt:i4>147</vt:i4>
      </vt:variant>
      <vt:variant>
        <vt:i4>0</vt:i4>
      </vt:variant>
      <vt:variant>
        <vt:i4>5</vt:i4>
      </vt:variant>
      <vt:variant>
        <vt:lpwstr>http://www.tenderned.nl/</vt:lpwstr>
      </vt:variant>
      <vt:variant>
        <vt:lpwstr/>
      </vt:variant>
      <vt:variant>
        <vt:i4>2031620</vt:i4>
      </vt:variant>
      <vt:variant>
        <vt:i4>144</vt:i4>
      </vt:variant>
      <vt:variant>
        <vt:i4>0</vt:i4>
      </vt:variant>
      <vt:variant>
        <vt:i4>5</vt:i4>
      </vt:variant>
      <vt:variant>
        <vt:lpwstr>http://www.tenderned.nl/</vt:lpwstr>
      </vt:variant>
      <vt:variant>
        <vt:lpwstr/>
      </vt:variant>
      <vt:variant>
        <vt:i4>2031620</vt:i4>
      </vt:variant>
      <vt:variant>
        <vt:i4>141</vt:i4>
      </vt:variant>
      <vt:variant>
        <vt:i4>0</vt:i4>
      </vt:variant>
      <vt:variant>
        <vt:i4>5</vt:i4>
      </vt:variant>
      <vt:variant>
        <vt:lpwstr>http://www.tenderned.nl/</vt:lpwstr>
      </vt:variant>
      <vt:variant>
        <vt:lpwstr/>
      </vt:variant>
      <vt:variant>
        <vt:i4>1703946</vt:i4>
      </vt:variant>
      <vt:variant>
        <vt:i4>138</vt:i4>
      </vt:variant>
      <vt:variant>
        <vt:i4>0</vt:i4>
      </vt:variant>
      <vt:variant>
        <vt:i4>5</vt:i4>
      </vt:variant>
      <vt:variant>
        <vt:lpwstr>http://www.pompebled.nl/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digitale Leermiddelen</dc:title>
  <dc:subject>Bijlage Model Verwerkingsovereenkomst</dc:subject>
  <dc:creator>Henk Schlingmann</dc:creator>
  <cp:keywords/>
  <dc:description/>
  <cp:lastModifiedBy>Henk Schlingmann</cp:lastModifiedBy>
  <cp:revision>38</cp:revision>
  <cp:lastPrinted>2016-03-14T11:22:00Z</cp:lastPrinted>
  <dcterms:created xsi:type="dcterms:W3CDTF">2021-12-06T09:44:00Z</dcterms:created>
  <dcterms:modified xsi:type="dcterms:W3CDTF">2022-01-26T09:04:00Z</dcterms:modified>
  <cp:category>Aanbestedingen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0x0101009A715DA904BEF244B88FD33ED31CE245</vt:lpwstr>
  </property>
</Properties>
</file>