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F0765" w14:textId="77777777"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p>
    <w:p w14:paraId="571B7DCA" w14:textId="233F621F" w:rsidR="007A3525" w:rsidRPr="00084027" w:rsidRDefault="00C31BA7"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r>
        <w:rPr>
          <w:noProof/>
          <w:lang w:eastAsia="nl-NL"/>
        </w:rPr>
        <w:drawing>
          <wp:inline distT="0" distB="0" distL="0" distR="0" wp14:anchorId="51A40279" wp14:editId="1BFFB32D">
            <wp:extent cx="2062480" cy="550545"/>
            <wp:effectExtent l="0" t="0" r="0" b="1905"/>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2480" cy="550545"/>
                    </a:xfrm>
                    <a:prstGeom prst="rect">
                      <a:avLst/>
                    </a:prstGeom>
                    <a:noFill/>
                    <a:ln>
                      <a:noFill/>
                    </a:ln>
                  </pic:spPr>
                </pic:pic>
              </a:graphicData>
            </a:graphic>
          </wp:inline>
        </w:drawing>
      </w:r>
    </w:p>
    <w:p w14:paraId="54B58EE4" w14:textId="5E78CECC" w:rsidR="007A3525" w:rsidRPr="00084027" w:rsidRDefault="00C31BA7"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r>
        <w:rPr>
          <w:noProof/>
          <w:lang w:eastAsia="nl-NL"/>
        </w:rPr>
        <w:drawing>
          <wp:inline distT="0" distB="0" distL="0" distR="0" wp14:anchorId="5BA244A5" wp14:editId="7B30544A">
            <wp:extent cx="2087880" cy="500380"/>
            <wp:effectExtent l="0" t="0" r="7620" b="0"/>
            <wp:docPr id="3" name="Afbeelding 3"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500380"/>
                    </a:xfrm>
                    <a:prstGeom prst="rect">
                      <a:avLst/>
                    </a:prstGeom>
                    <a:noFill/>
                    <a:ln>
                      <a:noFill/>
                    </a:ln>
                  </pic:spPr>
                </pic:pic>
              </a:graphicData>
            </a:graphic>
          </wp:inline>
        </w:drawing>
      </w:r>
    </w:p>
    <w:p w14:paraId="543798DE" w14:textId="77777777"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14:paraId="73F066E5" w14:textId="77777777" w:rsidR="007A3525" w:rsidRPr="00721601" w:rsidRDefault="000D12E2" w:rsidP="006730CA">
      <w:pPr>
        <w:pBdr>
          <w:top w:val="single" w:sz="4" w:space="1" w:color="auto"/>
          <w:left w:val="single" w:sz="4" w:space="6" w:color="auto"/>
          <w:bottom w:val="single" w:sz="4" w:space="1" w:color="auto"/>
          <w:right w:val="single" w:sz="4" w:space="4" w:color="auto"/>
        </w:pBdr>
        <w:spacing w:line="360" w:lineRule="auto"/>
        <w:jc w:val="center"/>
        <w:rPr>
          <w:b/>
          <w:sz w:val="28"/>
          <w:szCs w:val="28"/>
        </w:rPr>
      </w:pPr>
      <w:r>
        <w:rPr>
          <w:b/>
          <w:sz w:val="28"/>
          <w:szCs w:val="28"/>
        </w:rPr>
        <w:t>Bijlage 5</w:t>
      </w:r>
      <w:r>
        <w:rPr>
          <w:b/>
          <w:sz w:val="28"/>
          <w:szCs w:val="28"/>
        </w:rPr>
        <w:tab/>
        <w:t>Referentie</w:t>
      </w:r>
      <w:r w:rsidR="00097A5B">
        <w:rPr>
          <w:b/>
          <w:sz w:val="28"/>
          <w:szCs w:val="28"/>
        </w:rPr>
        <w:t>s</w:t>
      </w:r>
    </w:p>
    <w:p w14:paraId="68A84EC2" w14:textId="77777777" w:rsidR="007A3525"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14:paraId="54C31051" w14:textId="77777777"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C577B4">
        <w:rPr>
          <w:sz w:val="21"/>
          <w:szCs w:val="21"/>
        </w:rPr>
        <w:t>Team</w:t>
      </w:r>
      <w:r w:rsidRPr="001E63BC">
        <w:rPr>
          <w:sz w:val="21"/>
          <w:szCs w:val="21"/>
        </w:rPr>
        <w:t xml:space="preserve"> Inkoop gemeente Hilversum</w:t>
      </w:r>
    </w:p>
    <w:p w14:paraId="5A55DD73" w14:textId="03E16595"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5C67BD">
        <w:rPr>
          <w:sz w:val="21"/>
          <w:szCs w:val="21"/>
        </w:rPr>
        <w:t>15</w:t>
      </w:r>
      <w:r w:rsidR="00C577B4">
        <w:rPr>
          <w:sz w:val="21"/>
          <w:szCs w:val="21"/>
        </w:rPr>
        <w:t xml:space="preserve"> juni 2021</w:t>
      </w:r>
    </w:p>
    <w:p w14:paraId="2B1D5F71" w14:textId="77777777" w:rsidR="007A3525" w:rsidRDefault="005F4E86" w:rsidP="00C577B4">
      <w:pPr>
        <w:pBdr>
          <w:top w:val="single" w:sz="4" w:space="1" w:color="auto"/>
          <w:left w:val="single" w:sz="4" w:space="6" w:color="auto"/>
          <w:bottom w:val="single" w:sz="4" w:space="1" w:color="auto"/>
          <w:right w:val="single" w:sz="4" w:space="4" w:color="auto"/>
        </w:pBdr>
        <w:spacing w:after="0" w:line="240" w:lineRule="auto"/>
        <w:ind w:left="2126" w:hanging="2126"/>
      </w:pPr>
      <w:r>
        <w:rPr>
          <w:sz w:val="21"/>
          <w:szCs w:val="21"/>
        </w:rPr>
        <w:t xml:space="preserve">Naam aanbesteding: </w:t>
      </w:r>
      <w:r>
        <w:rPr>
          <w:sz w:val="21"/>
          <w:szCs w:val="21"/>
        </w:rPr>
        <w:tab/>
      </w:r>
      <w:r w:rsidR="00C577B4">
        <w:t>Hyper en/of Converged Infrastructurele Componenten en additionele (systeem integratie) diensten</w:t>
      </w:r>
    </w:p>
    <w:p w14:paraId="20E343A6" w14:textId="77777777" w:rsidR="00C577B4" w:rsidRPr="001E63BC" w:rsidRDefault="00C577B4" w:rsidP="00C577B4">
      <w:pPr>
        <w:pBdr>
          <w:top w:val="single" w:sz="4" w:space="1" w:color="auto"/>
          <w:left w:val="single" w:sz="4" w:space="6" w:color="auto"/>
          <w:bottom w:val="single" w:sz="4" w:space="1" w:color="auto"/>
          <w:right w:val="single" w:sz="4" w:space="4" w:color="auto"/>
        </w:pBdr>
        <w:spacing w:after="0" w:line="240" w:lineRule="auto"/>
        <w:ind w:left="2126" w:hanging="2126"/>
        <w:rPr>
          <w:sz w:val="21"/>
          <w:szCs w:val="21"/>
        </w:rPr>
      </w:pPr>
    </w:p>
    <w:p w14:paraId="49A709BA" w14:textId="3357AC35"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C53045">
        <w:rPr>
          <w:sz w:val="21"/>
          <w:szCs w:val="21"/>
        </w:rPr>
        <w:t>768640</w:t>
      </w:r>
    </w:p>
    <w:p w14:paraId="282CF6EB" w14:textId="77777777" w:rsidR="00795270" w:rsidRDefault="00795270" w:rsidP="002423FA">
      <w:pPr>
        <w:widowControl w:val="0"/>
        <w:spacing w:after="0" w:line="240" w:lineRule="auto"/>
        <w:jc w:val="both"/>
        <w:rPr>
          <w:rFonts w:eastAsia="Calibri" w:cs="Verdana"/>
          <w:color w:val="000000" w:themeColor="text1"/>
        </w:rPr>
      </w:pPr>
    </w:p>
    <w:p w14:paraId="1BFE7A96" w14:textId="77777777" w:rsidR="005B168E" w:rsidRPr="00DF363C" w:rsidRDefault="005B168E" w:rsidP="005B168E">
      <w:pPr>
        <w:spacing w:after="0" w:line="240" w:lineRule="auto"/>
        <w:jc w:val="both"/>
        <w:rPr>
          <w:rFonts w:eastAsia="Calibri" w:cs="Verdana"/>
          <w:i/>
          <w:color w:val="00B050"/>
        </w:rPr>
      </w:pPr>
      <w:r w:rsidRPr="001764A9">
        <w:rPr>
          <w:rFonts w:eastAsia="Calibri" w:cs="Verdana"/>
          <w:color w:val="000000" w:themeColor="text1"/>
        </w:rPr>
        <w:t xml:space="preserve">De Inschrijver dient per kerncompetentie één referentie te overleggen waarmee wordt aangetoond dat Inschrijver beschikt over de voor deze aanbesteding relevante kerncompetenties. De referenties moeten een </w:t>
      </w:r>
      <w:r>
        <w:rPr>
          <w:rFonts w:eastAsia="Calibri" w:cs="Verdana"/>
          <w:color w:val="000000" w:themeColor="text1"/>
        </w:rPr>
        <w:t>Opdracht</w:t>
      </w:r>
      <w:r w:rsidRPr="001764A9">
        <w:rPr>
          <w:rFonts w:eastAsia="Calibri" w:cs="Verdana"/>
          <w:color w:val="000000" w:themeColor="text1"/>
        </w:rPr>
        <w:t xml:space="preserve"> betreffen die </w:t>
      </w:r>
      <w:r>
        <w:rPr>
          <w:rFonts w:eastAsia="Calibri" w:cs="Verdana"/>
          <w:color w:val="000000" w:themeColor="text1"/>
        </w:rPr>
        <w:t>in</w:t>
      </w:r>
      <w:r w:rsidRPr="001764A9">
        <w:rPr>
          <w:rFonts w:eastAsia="Calibri" w:cs="Verdana"/>
          <w:color w:val="000000" w:themeColor="text1"/>
        </w:rPr>
        <w:t xml:space="preserve"> de afgelopen drie jaar is uitgevoerd (te rekenen vanaf de sluitingsdatum van de </w:t>
      </w:r>
      <w:r>
        <w:rPr>
          <w:rFonts w:eastAsia="Calibri" w:cs="Verdana"/>
          <w:color w:val="000000" w:themeColor="text1"/>
        </w:rPr>
        <w:t>Inschrijving</w:t>
      </w:r>
      <w:r w:rsidRPr="001764A9">
        <w:rPr>
          <w:rFonts w:eastAsia="Calibri" w:cs="Verdana"/>
          <w:color w:val="000000" w:themeColor="text1"/>
        </w:rPr>
        <w:t>en).</w:t>
      </w:r>
      <w:r>
        <w:rPr>
          <w:rFonts w:eastAsia="Calibri" w:cs="Verdana"/>
          <w:color w:val="000000" w:themeColor="text1"/>
        </w:rPr>
        <w:t xml:space="preserve"> </w:t>
      </w:r>
    </w:p>
    <w:p w14:paraId="0CB1855E" w14:textId="77777777" w:rsidR="005B168E" w:rsidRPr="001764A9" w:rsidRDefault="005B168E" w:rsidP="005B168E">
      <w:pPr>
        <w:spacing w:after="0" w:line="240" w:lineRule="auto"/>
        <w:rPr>
          <w:rFonts w:eastAsia="Calibri" w:cs="Verdana"/>
          <w:color w:val="000000" w:themeColor="text1"/>
        </w:rPr>
      </w:pPr>
    </w:p>
    <w:p w14:paraId="11561575" w14:textId="77777777" w:rsidR="005B168E" w:rsidRPr="002B0956" w:rsidRDefault="005B168E" w:rsidP="005B168E">
      <w:pPr>
        <w:spacing w:after="0" w:line="240" w:lineRule="auto"/>
        <w:jc w:val="both"/>
        <w:rPr>
          <w:rFonts w:eastAsia="Calibri" w:cs="Verdana"/>
          <w:color w:val="000000" w:themeColor="text1"/>
        </w:rPr>
      </w:pPr>
      <w:r>
        <w:rPr>
          <w:rFonts w:eastAsia="Calibri" w:cs="Verdana"/>
          <w:color w:val="000000" w:themeColor="text1"/>
        </w:rPr>
        <w:t xml:space="preserve">Een </w:t>
      </w:r>
      <w:r w:rsidRPr="001764A9">
        <w:rPr>
          <w:rFonts w:eastAsia="Calibri" w:cs="Verdana"/>
          <w:color w:val="000000" w:themeColor="text1"/>
        </w:rPr>
        <w:t>referentie kan ook voor meerdere kerncompetenties overlegd word</w:t>
      </w:r>
      <w:r>
        <w:rPr>
          <w:rFonts w:eastAsia="Calibri" w:cs="Verdana"/>
          <w:color w:val="000000" w:themeColor="text1"/>
        </w:rPr>
        <w:t xml:space="preserve">en. Indien Inschrijver met één </w:t>
      </w:r>
      <w:r w:rsidRPr="001764A9">
        <w:rPr>
          <w:rFonts w:eastAsia="Calibri" w:cs="Verdana"/>
          <w:color w:val="000000" w:themeColor="text1"/>
        </w:rPr>
        <w:t xml:space="preserve">referentie kan aantonen </w:t>
      </w:r>
      <w:r w:rsidRPr="002B0956">
        <w:rPr>
          <w:rFonts w:eastAsia="Calibri" w:cs="Verdana"/>
          <w:color w:val="000000" w:themeColor="text1"/>
        </w:rPr>
        <w:t>over meerdere gevraagde kerncompetenties te beschikken volst</w:t>
      </w:r>
      <w:r>
        <w:rPr>
          <w:rFonts w:eastAsia="Calibri" w:cs="Verdana"/>
          <w:color w:val="000000" w:themeColor="text1"/>
        </w:rPr>
        <w:t xml:space="preserve">aat het eenmalig invullen van dit invulformulier. </w:t>
      </w:r>
      <w:r w:rsidRPr="002B0956">
        <w:rPr>
          <w:rFonts w:eastAsia="Calibri" w:cs="Verdana"/>
          <w:color w:val="000000" w:themeColor="text1"/>
        </w:rPr>
        <w:t>Inschrijver dient dan wel helder aan te geven dat de referentie meerdere kerncompetenties betreft.</w:t>
      </w:r>
    </w:p>
    <w:p w14:paraId="2E81E6B9" w14:textId="77777777" w:rsidR="005B168E" w:rsidRDefault="005B168E" w:rsidP="005B168E">
      <w:pPr>
        <w:pStyle w:val="Default"/>
        <w:jc w:val="both"/>
        <w:rPr>
          <w:sz w:val="22"/>
          <w:szCs w:val="22"/>
        </w:rPr>
      </w:pPr>
    </w:p>
    <w:p w14:paraId="487D0A0B" w14:textId="77777777" w:rsidR="005B168E" w:rsidRDefault="005B168E" w:rsidP="005B168E">
      <w:pPr>
        <w:spacing w:after="0" w:line="240" w:lineRule="auto"/>
        <w:jc w:val="both"/>
        <w:rPr>
          <w:rFonts w:eastAsia="Calibri" w:cs="Verdana"/>
          <w:color w:val="000000" w:themeColor="text1"/>
        </w:rPr>
      </w:pPr>
      <w:r w:rsidRPr="002B0956">
        <w:rPr>
          <w:rFonts w:eastAsia="Calibri" w:cs="Verdana"/>
          <w:color w:val="000000" w:themeColor="text1"/>
        </w:rPr>
        <w:t>Uit de toelichting moet blijken dat Inschrijver over voldoende deskundigheid en ervaring beschikt met betrekking tot de gevraagde dienstverlening en/of levering. De Aanbestedende dienst behoudt zich het recht voor met betrekking tot de opgegeven referentie(s) navraag te doen bij de referent. Eventueel verkeerd (of niet) opgegeven (contact)gegevens van de referent zijn voor uw rekening en risico.</w:t>
      </w:r>
      <w:r w:rsidRPr="002B0956">
        <w:rPr>
          <w:rFonts w:eastAsia="Calibri" w:cs="Verdana"/>
          <w:color w:val="000000" w:themeColor="text1"/>
        </w:rPr>
        <w:tab/>
      </w:r>
    </w:p>
    <w:p w14:paraId="7FF722BB" w14:textId="77777777" w:rsidR="005B168E" w:rsidRPr="002B0956" w:rsidRDefault="005B168E" w:rsidP="005B168E">
      <w:pPr>
        <w:spacing w:after="0" w:line="240" w:lineRule="auto"/>
        <w:jc w:val="both"/>
        <w:rPr>
          <w:rFonts w:eastAsia="Calibri" w:cs="Verdana"/>
          <w:color w:val="000000" w:themeColor="text1"/>
        </w:rPr>
      </w:pPr>
    </w:p>
    <w:p w14:paraId="46FC5EDD" w14:textId="77777777" w:rsidR="005B168E" w:rsidRPr="002B0956" w:rsidRDefault="005B168E" w:rsidP="005B168E">
      <w:pPr>
        <w:spacing w:after="0" w:line="240" w:lineRule="auto"/>
        <w:jc w:val="both"/>
        <w:rPr>
          <w:rFonts w:eastAsia="Calibri" w:cs="Verdana"/>
          <w:color w:val="000000" w:themeColor="text1"/>
        </w:rPr>
      </w:pPr>
      <w:r w:rsidRPr="002B0956">
        <w:rPr>
          <w:rFonts w:eastAsia="Calibri" w:cs="Verdana"/>
          <w:color w:val="000000" w:themeColor="text1"/>
        </w:rPr>
        <w:t xml:space="preserve">Een referentie mag </w:t>
      </w:r>
      <w:r w:rsidRPr="002B0956">
        <w:rPr>
          <w:rFonts w:eastAsia="Calibri" w:cs="Verdana"/>
          <w:b/>
          <w:color w:val="000000" w:themeColor="text1"/>
        </w:rPr>
        <w:t>niet</w:t>
      </w:r>
      <w:r w:rsidRPr="002B0956">
        <w:rPr>
          <w:rFonts w:eastAsia="Calibri" w:cs="Verdana"/>
          <w:color w:val="000000" w:themeColor="text1"/>
        </w:rPr>
        <w:t xml:space="preserve"> afkomstig zijn van de eigen organisatie, een andere organisatie binnen de holding of de moedermaatschappij.</w:t>
      </w:r>
    </w:p>
    <w:p w14:paraId="489CA664" w14:textId="5AD012BC" w:rsidR="005B168E" w:rsidRDefault="005B168E">
      <w:pPr>
        <w:rPr>
          <w:rFonts w:eastAsia="Calibri" w:cs="Verdana"/>
          <w:color w:val="000000" w:themeColor="text1"/>
        </w:rPr>
      </w:pPr>
      <w:r>
        <w:rPr>
          <w:rFonts w:eastAsia="Calibri" w:cs="Verdana"/>
          <w:color w:val="000000" w:themeColor="text1"/>
        </w:rPr>
        <w:br w:type="page"/>
      </w:r>
    </w:p>
    <w:p w14:paraId="459CC897" w14:textId="77777777" w:rsidR="005C67BD" w:rsidRDefault="005C67BD" w:rsidP="005C67BD">
      <w:pPr>
        <w:spacing w:after="0"/>
        <w:jc w:val="both"/>
      </w:pPr>
      <w:r>
        <w:lastRenderedPageBreak/>
        <w:t xml:space="preserve">U dient de kerncompetenties in het licht van de aanbesteding en de gevraagde dienstverlening te lezen. De Aanbestedende dienst heeft wil een nieuwe VDI, VSI omgeving inclusief Back-up aan te schaffen en laten implementeren. U dient dit te kunnen: ontwerpen qua gebruikseisen, te leveren en te implementeren. Het kan zo zijn dat Aanbestedende dienst u vraagt een extra “VDI node” te leveren en te plaatsen (implementeren) in de omgeving. U dient deze dan natuurlijk ook werkend in de door u geleverde omgeving op te leveren. Het kan zijn dat Aanbestedende dienst u verzoekt het beheer uit te voeren op (of een deel van) de VDI, VSI of Back-up Oplossing. Dit waar het gaat om: het patchen en of updaten/upgraden van de firmware op de hardware, of de Hypervisor of het bijbehorend beheercomponent. </w:t>
      </w:r>
    </w:p>
    <w:p w14:paraId="2AC8270B" w14:textId="77777777" w:rsidR="005C67BD" w:rsidRDefault="005C67BD" w:rsidP="005C67BD">
      <w:pPr>
        <w:spacing w:after="0"/>
        <w:jc w:val="both"/>
      </w:pPr>
    </w:p>
    <w:p w14:paraId="5B8E90D5" w14:textId="77777777" w:rsidR="005C67BD" w:rsidRDefault="005C67BD" w:rsidP="005C67BD">
      <w:pPr>
        <w:spacing w:after="0"/>
      </w:pPr>
      <w:r>
        <w:t>De Aanbestedende dienst komt in dit licht tot de volgende drie kerncompetenties:</w:t>
      </w:r>
    </w:p>
    <w:p w14:paraId="0757324B" w14:textId="77777777" w:rsidR="005C67BD" w:rsidRDefault="005C67BD" w:rsidP="005C67BD">
      <w:pPr>
        <w:spacing w:after="0" w:line="240" w:lineRule="auto"/>
      </w:pPr>
    </w:p>
    <w:p w14:paraId="373124D7" w14:textId="77777777" w:rsidR="005C67BD" w:rsidRDefault="005C67BD" w:rsidP="005C67BD">
      <w:pPr>
        <w:spacing w:after="0" w:line="240" w:lineRule="auto"/>
        <w:rPr>
          <w:b/>
        </w:rPr>
      </w:pPr>
      <w:r>
        <w:rPr>
          <w:b/>
        </w:rPr>
        <w:t xml:space="preserve">Kerncompetentie 1 </w:t>
      </w:r>
      <w:r>
        <w:rPr>
          <w:b/>
          <w:bCs/>
        </w:rPr>
        <w:t>“</w:t>
      </w:r>
      <w:r>
        <w:rPr>
          <w:rFonts w:eastAsia="Calibri" w:cs="Verdana"/>
          <w:b/>
        </w:rPr>
        <w:t>Levering Hyper Converged infrastructuur”</w:t>
      </w:r>
    </w:p>
    <w:p w14:paraId="735F0B6B" w14:textId="77777777" w:rsidR="005C67BD" w:rsidRDefault="005C67BD" w:rsidP="005C67BD">
      <w:pPr>
        <w:pStyle w:val="Default"/>
        <w:jc w:val="both"/>
        <w:rPr>
          <w:color w:val="auto"/>
          <w:sz w:val="22"/>
          <w:szCs w:val="22"/>
        </w:rPr>
      </w:pPr>
      <w:r>
        <w:rPr>
          <w:color w:val="auto"/>
          <w:sz w:val="22"/>
          <w:szCs w:val="22"/>
        </w:rPr>
        <w:t xml:space="preserve">Uit de referentie blijkt dat de Inschrijver zowel </w:t>
      </w:r>
      <w:r>
        <w:rPr>
          <w:rFonts w:eastAsia="Calibri" w:cs="Verdana"/>
          <w:color w:val="auto"/>
          <w:sz w:val="22"/>
          <w:szCs w:val="22"/>
        </w:rPr>
        <w:t xml:space="preserve">hyper-converged </w:t>
      </w:r>
      <w:r>
        <w:rPr>
          <w:color w:val="auto"/>
          <w:sz w:val="22"/>
          <w:szCs w:val="22"/>
        </w:rPr>
        <w:t>alsmede Back-up infrastructuren kan leveren en installeren, met een ontworpen en afgesproken prestatie van A-merk Vendoren in de Nederlandse markt voor het gebruik van VDI en VSI omgevingen op basis van producten van Vendoren als: Microsoft en VMWare en Citrix. Hierbij geldt aanvullend dat u aantoont dat de initiële leveringsomvang minimaal € 500.000,- (exclusief BTW) bedraagt bij de opgegeven referent.</w:t>
      </w:r>
    </w:p>
    <w:p w14:paraId="2045F45F" w14:textId="77777777" w:rsidR="005C67BD" w:rsidRDefault="005C67BD" w:rsidP="005C67BD">
      <w:pPr>
        <w:pStyle w:val="Default"/>
        <w:jc w:val="both"/>
        <w:rPr>
          <w:color w:val="auto"/>
          <w:sz w:val="22"/>
          <w:szCs w:val="22"/>
        </w:rPr>
      </w:pPr>
    </w:p>
    <w:p w14:paraId="36BC9496" w14:textId="77777777" w:rsidR="005C67BD" w:rsidRDefault="005C67BD" w:rsidP="005C67BD">
      <w:pPr>
        <w:spacing w:after="0" w:line="240" w:lineRule="auto"/>
        <w:jc w:val="both"/>
        <w:rPr>
          <w:b/>
        </w:rPr>
      </w:pPr>
      <w:r>
        <w:rPr>
          <w:b/>
        </w:rPr>
        <w:t xml:space="preserve">Kerncompetentie 2 </w:t>
      </w:r>
      <w:r>
        <w:rPr>
          <w:b/>
          <w:bCs/>
        </w:rPr>
        <w:t>“</w:t>
      </w:r>
      <w:r>
        <w:rPr>
          <w:rFonts w:eastAsia="Calibri" w:cs="Verdana"/>
          <w:b/>
        </w:rPr>
        <w:t>Migraties van omgevingen”</w:t>
      </w:r>
    </w:p>
    <w:p w14:paraId="7B9D218B" w14:textId="77777777" w:rsidR="005C67BD" w:rsidRDefault="005C67BD" w:rsidP="005C67BD">
      <w:pPr>
        <w:spacing w:after="0" w:line="240" w:lineRule="auto"/>
        <w:jc w:val="both"/>
        <w:rPr>
          <w:rFonts w:eastAsia="Calibri" w:cs="Verdana"/>
        </w:rPr>
      </w:pPr>
      <w:r>
        <w:t>Uit de referentie blijkt dat de Inschrijver zowel h</w:t>
      </w:r>
      <w:r>
        <w:rPr>
          <w:rFonts w:eastAsia="Calibri" w:cs="Verdana"/>
        </w:rPr>
        <w:t xml:space="preserve">yper-converged </w:t>
      </w:r>
      <w:r>
        <w:t xml:space="preserve">alsmede Back-up infrastructuren van A-merk Vendoren in de Nederlandse markt kan Implementeren en Migreren conform afgesproken Eisen voor een VDI en VSI Oplossing. Inschrijven toont hierbij aan dat deze de benodigde Microsoft en of VMware en of Citrix Componenten kan installeren, configureren en waar nodig Migreren. Hierbij geldt aanvullend dat </w:t>
      </w:r>
      <w:r>
        <w:rPr>
          <w:rFonts w:eastAsia="Calibri" w:cs="Verdana"/>
        </w:rPr>
        <w:t>Inschrijver aantoont een VDI Oplossing te hebben gemigreerd naar en een andere Virtualisatie techniek en gelijktijdig de onderliggende infrastructuur heeft vervangen bij een organisatie met een minimale omvang van 600 VM’s.</w:t>
      </w:r>
    </w:p>
    <w:p w14:paraId="561CD6A5" w14:textId="77777777" w:rsidR="005C67BD" w:rsidRDefault="005C67BD" w:rsidP="005C67BD">
      <w:pPr>
        <w:spacing w:after="0" w:line="240" w:lineRule="auto"/>
        <w:jc w:val="both"/>
        <w:rPr>
          <w:b/>
        </w:rPr>
      </w:pPr>
    </w:p>
    <w:p w14:paraId="2B63493D" w14:textId="77777777" w:rsidR="005C67BD" w:rsidRDefault="005C67BD" w:rsidP="005C67BD">
      <w:pPr>
        <w:spacing w:after="0" w:line="240" w:lineRule="auto"/>
        <w:jc w:val="both"/>
        <w:rPr>
          <w:b/>
        </w:rPr>
      </w:pPr>
      <w:r>
        <w:rPr>
          <w:b/>
        </w:rPr>
        <w:t xml:space="preserve">Kerncompetentie 3 </w:t>
      </w:r>
      <w:r>
        <w:rPr>
          <w:b/>
          <w:bCs/>
        </w:rPr>
        <w:t>“</w:t>
      </w:r>
      <w:r>
        <w:rPr>
          <w:rFonts w:eastAsia="Calibri" w:cs="Verdana"/>
          <w:b/>
        </w:rPr>
        <w:t>Levering beheerdiensten”</w:t>
      </w:r>
    </w:p>
    <w:p w14:paraId="1AFD8613" w14:textId="77777777" w:rsidR="005C67BD" w:rsidRDefault="005C67BD" w:rsidP="005C67BD">
      <w:pPr>
        <w:pStyle w:val="Default"/>
        <w:jc w:val="both"/>
        <w:rPr>
          <w:color w:val="auto"/>
          <w:sz w:val="22"/>
          <w:szCs w:val="22"/>
        </w:rPr>
      </w:pPr>
      <w:r>
        <w:rPr>
          <w:color w:val="auto"/>
          <w:sz w:val="22"/>
          <w:szCs w:val="22"/>
        </w:rPr>
        <w:t xml:space="preserve">Uit de referentie blijkt dat de Inschrijver zowel </w:t>
      </w:r>
      <w:r>
        <w:rPr>
          <w:rFonts w:eastAsia="Calibri" w:cs="Verdana"/>
          <w:color w:val="auto"/>
          <w:sz w:val="22"/>
          <w:szCs w:val="22"/>
        </w:rPr>
        <w:t xml:space="preserve">hyper-converged </w:t>
      </w:r>
      <w:r>
        <w:rPr>
          <w:color w:val="auto"/>
          <w:sz w:val="22"/>
          <w:szCs w:val="22"/>
        </w:rPr>
        <w:t>alsmede Back-up infrastructuren van A-merk Vendoren in de Nederlandse markt kan beheren conform een SLA. Inschrijver toont hierbij aan dat hij de benodigde Microsoft en VMware en of Citrix en Back-up Componenten kan beheren.</w:t>
      </w:r>
    </w:p>
    <w:p w14:paraId="496C0FCD" w14:textId="6BB1A2E9" w:rsidR="005C67BD" w:rsidRDefault="005C67BD">
      <w:pPr>
        <w:rPr>
          <w:rFonts w:ascii="Calibri" w:hAnsi="Calibri" w:cs="Calibri"/>
          <w:color w:val="000000"/>
        </w:rPr>
      </w:pPr>
      <w:r>
        <w:br w:type="page"/>
      </w:r>
    </w:p>
    <w:p w14:paraId="1E06A9BB" w14:textId="77777777" w:rsidR="002423FA" w:rsidRDefault="002423FA" w:rsidP="002423FA">
      <w:pPr>
        <w:spacing w:after="0" w:line="240" w:lineRule="auto"/>
        <w:jc w:val="both"/>
        <w:rPr>
          <w:rFonts w:cs="Times New Roman"/>
          <w:i/>
        </w:rPr>
      </w:pPr>
      <w:bookmarkStart w:id="0" w:name="_GoBack"/>
      <w:bookmarkEnd w:id="0"/>
      <w:r>
        <w:rPr>
          <w:rFonts w:cs="Times New Roman"/>
          <w:i/>
        </w:rPr>
        <w:lastRenderedPageBreak/>
        <w:t>(Kopieer onderstaande</w:t>
      </w:r>
      <w:r w:rsidRPr="0064071A">
        <w:rPr>
          <w:rFonts w:cs="Times New Roman"/>
          <w:i/>
        </w:rPr>
        <w:t xml:space="preserve"> tabel zo vaak als nodig voor alle referenties en geef duidelijk aan voor welke kerncompetentie</w:t>
      </w:r>
      <w:r>
        <w:rPr>
          <w:rFonts w:cs="Times New Roman"/>
          <w:i/>
        </w:rPr>
        <w:t>(</w:t>
      </w:r>
      <w:r w:rsidRPr="0064071A">
        <w:rPr>
          <w:rFonts w:cs="Times New Roman"/>
          <w:i/>
        </w:rPr>
        <w:t>s</w:t>
      </w:r>
      <w:r>
        <w:rPr>
          <w:rFonts w:cs="Times New Roman"/>
          <w:i/>
        </w:rPr>
        <w:t>)</w:t>
      </w:r>
      <w:r w:rsidRPr="0064071A">
        <w:rPr>
          <w:rFonts w:cs="Times New Roman"/>
          <w:i/>
        </w:rPr>
        <w:t xml:space="preserve"> de referentie van toepassing is)</w:t>
      </w:r>
    </w:p>
    <w:p w14:paraId="00AA357E" w14:textId="77777777" w:rsidR="00C577B4" w:rsidRPr="00C577B4" w:rsidRDefault="00C577B4" w:rsidP="002423FA">
      <w:pPr>
        <w:spacing w:after="0" w:line="240" w:lineRule="auto"/>
        <w:jc w:val="both"/>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2423FA" w14:paraId="724FBB2E" w14:textId="77777777" w:rsidTr="002423FA">
        <w:tc>
          <w:tcPr>
            <w:tcW w:w="4531" w:type="dxa"/>
            <w:shd w:val="clear" w:color="auto" w:fill="9CC2E5" w:themeFill="accent1" w:themeFillTint="99"/>
          </w:tcPr>
          <w:p w14:paraId="1CD2CBFD" w14:textId="77777777" w:rsidR="002423FA" w:rsidRPr="00B04308" w:rsidRDefault="002423FA" w:rsidP="002423FA">
            <w:pPr>
              <w:rPr>
                <w:rFonts w:cs="Times New Roman"/>
                <w:b/>
              </w:rPr>
            </w:pPr>
            <w:r>
              <w:rPr>
                <w:rFonts w:cs="Times New Roman"/>
                <w:b/>
              </w:rPr>
              <w:t>Kerncompetentie(s)</w:t>
            </w:r>
          </w:p>
          <w:p w14:paraId="5DE858A4" w14:textId="77777777" w:rsidR="002423FA" w:rsidRDefault="002423FA" w:rsidP="002423FA">
            <w:pPr>
              <w:rPr>
                <w:rFonts w:cs="Times New Roman"/>
              </w:rPr>
            </w:pPr>
          </w:p>
        </w:tc>
        <w:tc>
          <w:tcPr>
            <w:tcW w:w="4531" w:type="dxa"/>
            <w:shd w:val="clear" w:color="auto" w:fill="9CC2E5" w:themeFill="accent1" w:themeFillTint="99"/>
          </w:tcPr>
          <w:p w14:paraId="359D659B" w14:textId="77777777" w:rsidR="002423FA" w:rsidRPr="005F4E86" w:rsidRDefault="002423FA" w:rsidP="002423FA">
            <w:pPr>
              <w:rPr>
                <w:rFonts w:cs="Times New Roman"/>
                <w:b/>
              </w:rPr>
            </w:pPr>
            <w:r>
              <w:rPr>
                <w:rFonts w:cs="Times New Roman"/>
              </w:rPr>
              <w:t>&lt;invullen kerncompetentie(s)&gt;</w:t>
            </w:r>
          </w:p>
        </w:tc>
      </w:tr>
      <w:tr w:rsidR="002423FA" w14:paraId="7370FA51" w14:textId="77777777" w:rsidTr="002423FA">
        <w:tc>
          <w:tcPr>
            <w:tcW w:w="4531" w:type="dxa"/>
          </w:tcPr>
          <w:p w14:paraId="77CCC5AC" w14:textId="77777777" w:rsidR="002423FA" w:rsidRPr="00B04308" w:rsidRDefault="002423FA" w:rsidP="002423FA">
            <w:pPr>
              <w:rPr>
                <w:rFonts w:cs="Times New Roman"/>
                <w:b/>
              </w:rPr>
            </w:pPr>
            <w:r>
              <w:rPr>
                <w:rFonts w:cs="Times New Roman"/>
                <w:b/>
              </w:rPr>
              <w:t>Opdrachtgever referentieopdracht</w:t>
            </w:r>
          </w:p>
        </w:tc>
        <w:tc>
          <w:tcPr>
            <w:tcW w:w="4531" w:type="dxa"/>
          </w:tcPr>
          <w:p w14:paraId="05C86255" w14:textId="77777777" w:rsidR="002423FA" w:rsidRDefault="002423FA" w:rsidP="002423FA">
            <w:pPr>
              <w:rPr>
                <w:rFonts w:cs="Times New Roman"/>
              </w:rPr>
            </w:pPr>
          </w:p>
        </w:tc>
      </w:tr>
      <w:tr w:rsidR="002423FA" w14:paraId="51345706" w14:textId="77777777" w:rsidTr="002423FA">
        <w:tc>
          <w:tcPr>
            <w:tcW w:w="4531" w:type="dxa"/>
          </w:tcPr>
          <w:p w14:paraId="503FF268" w14:textId="77777777" w:rsidR="002423FA" w:rsidRDefault="002423FA" w:rsidP="002423FA">
            <w:pPr>
              <w:rPr>
                <w:rFonts w:cs="Times New Roman"/>
              </w:rPr>
            </w:pPr>
            <w:r>
              <w:rPr>
                <w:rFonts w:cs="Times New Roman"/>
              </w:rPr>
              <w:t xml:space="preserve">Soort opdrachtgever </w:t>
            </w:r>
          </w:p>
          <w:p w14:paraId="404358B9" w14:textId="77777777" w:rsidR="002423FA" w:rsidRDefault="002423FA" w:rsidP="002423FA">
            <w:pPr>
              <w:rPr>
                <w:rFonts w:cs="Times New Roman"/>
              </w:rPr>
            </w:pPr>
          </w:p>
        </w:tc>
        <w:tc>
          <w:tcPr>
            <w:tcW w:w="4531" w:type="dxa"/>
          </w:tcPr>
          <w:p w14:paraId="72AF7BFC" w14:textId="77777777" w:rsidR="002423FA" w:rsidRDefault="002423FA" w:rsidP="002423FA">
            <w:pPr>
              <w:rPr>
                <w:rFonts w:cs="Times New Roman"/>
              </w:rPr>
            </w:pPr>
          </w:p>
        </w:tc>
      </w:tr>
      <w:tr w:rsidR="002423FA" w14:paraId="2D264720" w14:textId="77777777" w:rsidTr="002423FA">
        <w:tc>
          <w:tcPr>
            <w:tcW w:w="4531" w:type="dxa"/>
          </w:tcPr>
          <w:p w14:paraId="5FFB7159" w14:textId="77777777" w:rsidR="002423FA" w:rsidRDefault="002423FA" w:rsidP="002423FA">
            <w:pPr>
              <w:rPr>
                <w:rFonts w:cs="Times New Roman"/>
              </w:rPr>
            </w:pPr>
            <w:r>
              <w:rPr>
                <w:rFonts w:cs="Times New Roman"/>
              </w:rPr>
              <w:t xml:space="preserve">Naam </w:t>
            </w:r>
          </w:p>
          <w:p w14:paraId="4C3839F3" w14:textId="77777777" w:rsidR="002423FA" w:rsidRDefault="002423FA" w:rsidP="002423FA">
            <w:pPr>
              <w:rPr>
                <w:rFonts w:cs="Times New Roman"/>
              </w:rPr>
            </w:pPr>
          </w:p>
        </w:tc>
        <w:tc>
          <w:tcPr>
            <w:tcW w:w="4531" w:type="dxa"/>
          </w:tcPr>
          <w:p w14:paraId="2413F838" w14:textId="77777777" w:rsidR="002423FA" w:rsidRDefault="002423FA" w:rsidP="002423FA">
            <w:pPr>
              <w:rPr>
                <w:rFonts w:cs="Times New Roman"/>
              </w:rPr>
            </w:pPr>
          </w:p>
        </w:tc>
      </w:tr>
      <w:tr w:rsidR="002423FA" w14:paraId="7A647AE6" w14:textId="77777777" w:rsidTr="002423FA">
        <w:tc>
          <w:tcPr>
            <w:tcW w:w="4531" w:type="dxa"/>
          </w:tcPr>
          <w:p w14:paraId="308354BE" w14:textId="77777777" w:rsidR="002423FA" w:rsidRDefault="002423FA" w:rsidP="002423FA">
            <w:pPr>
              <w:rPr>
                <w:rFonts w:cs="Times New Roman"/>
              </w:rPr>
            </w:pPr>
            <w:r>
              <w:rPr>
                <w:rFonts w:cs="Times New Roman"/>
              </w:rPr>
              <w:t>Adres</w:t>
            </w:r>
          </w:p>
          <w:p w14:paraId="3956C6C1" w14:textId="77777777" w:rsidR="002423FA" w:rsidRDefault="002423FA" w:rsidP="002423FA">
            <w:pPr>
              <w:rPr>
                <w:rFonts w:cs="Times New Roman"/>
              </w:rPr>
            </w:pPr>
          </w:p>
        </w:tc>
        <w:tc>
          <w:tcPr>
            <w:tcW w:w="4531" w:type="dxa"/>
          </w:tcPr>
          <w:p w14:paraId="5113A9C3" w14:textId="77777777" w:rsidR="002423FA" w:rsidRDefault="002423FA" w:rsidP="002423FA">
            <w:pPr>
              <w:rPr>
                <w:rFonts w:cs="Times New Roman"/>
              </w:rPr>
            </w:pPr>
          </w:p>
        </w:tc>
      </w:tr>
      <w:tr w:rsidR="002423FA" w14:paraId="208E7C62" w14:textId="77777777" w:rsidTr="002423FA">
        <w:tc>
          <w:tcPr>
            <w:tcW w:w="4531" w:type="dxa"/>
          </w:tcPr>
          <w:p w14:paraId="7BCBBA52" w14:textId="77777777" w:rsidR="002423FA" w:rsidRDefault="002423FA" w:rsidP="002423FA">
            <w:pPr>
              <w:rPr>
                <w:rFonts w:cs="Times New Roman"/>
              </w:rPr>
            </w:pPr>
            <w:r>
              <w:rPr>
                <w:rFonts w:cs="Times New Roman"/>
              </w:rPr>
              <w:t>Postcode en plaats</w:t>
            </w:r>
          </w:p>
          <w:p w14:paraId="51B7C3DD" w14:textId="77777777" w:rsidR="002423FA" w:rsidRDefault="002423FA" w:rsidP="002423FA">
            <w:pPr>
              <w:rPr>
                <w:rFonts w:cs="Times New Roman"/>
              </w:rPr>
            </w:pPr>
          </w:p>
        </w:tc>
        <w:tc>
          <w:tcPr>
            <w:tcW w:w="4531" w:type="dxa"/>
          </w:tcPr>
          <w:p w14:paraId="11E1DAAB" w14:textId="77777777" w:rsidR="002423FA" w:rsidRDefault="002423FA" w:rsidP="002423FA">
            <w:pPr>
              <w:rPr>
                <w:rFonts w:cs="Times New Roman"/>
              </w:rPr>
            </w:pPr>
          </w:p>
        </w:tc>
      </w:tr>
      <w:tr w:rsidR="002423FA" w14:paraId="34C87539" w14:textId="77777777" w:rsidTr="002423FA">
        <w:tc>
          <w:tcPr>
            <w:tcW w:w="4531" w:type="dxa"/>
          </w:tcPr>
          <w:p w14:paraId="1546802A" w14:textId="77777777" w:rsidR="002423FA" w:rsidRDefault="002423FA" w:rsidP="002423FA">
            <w:pPr>
              <w:rPr>
                <w:rFonts w:cs="Times New Roman"/>
              </w:rPr>
            </w:pPr>
            <w:r>
              <w:rPr>
                <w:rFonts w:cs="Times New Roman"/>
              </w:rPr>
              <w:t>Contactpersoon</w:t>
            </w:r>
          </w:p>
        </w:tc>
        <w:tc>
          <w:tcPr>
            <w:tcW w:w="4531" w:type="dxa"/>
          </w:tcPr>
          <w:p w14:paraId="4CAF8673" w14:textId="77777777" w:rsidR="002423FA" w:rsidRDefault="002423FA" w:rsidP="002423FA">
            <w:pPr>
              <w:rPr>
                <w:rFonts w:cs="Times New Roman"/>
              </w:rPr>
            </w:pPr>
          </w:p>
          <w:p w14:paraId="04C5D6A7" w14:textId="77777777" w:rsidR="002423FA" w:rsidRDefault="002423FA" w:rsidP="002423FA">
            <w:pPr>
              <w:rPr>
                <w:rFonts w:cs="Times New Roman"/>
              </w:rPr>
            </w:pPr>
          </w:p>
        </w:tc>
      </w:tr>
      <w:tr w:rsidR="002423FA" w14:paraId="6CF47883" w14:textId="77777777" w:rsidTr="002423FA">
        <w:tc>
          <w:tcPr>
            <w:tcW w:w="4531" w:type="dxa"/>
          </w:tcPr>
          <w:p w14:paraId="0945DA29" w14:textId="77777777" w:rsidR="002423FA" w:rsidRDefault="002423FA" w:rsidP="002423FA">
            <w:pPr>
              <w:rPr>
                <w:rFonts w:cs="Times New Roman"/>
              </w:rPr>
            </w:pPr>
            <w:r>
              <w:rPr>
                <w:rFonts w:cs="Times New Roman"/>
              </w:rPr>
              <w:t>Telefoonnummer</w:t>
            </w:r>
          </w:p>
          <w:p w14:paraId="57CF1130" w14:textId="77777777" w:rsidR="002423FA" w:rsidRDefault="002423FA" w:rsidP="002423FA">
            <w:pPr>
              <w:rPr>
                <w:rFonts w:cs="Times New Roman"/>
              </w:rPr>
            </w:pPr>
          </w:p>
        </w:tc>
        <w:tc>
          <w:tcPr>
            <w:tcW w:w="4531" w:type="dxa"/>
          </w:tcPr>
          <w:p w14:paraId="3DD3446A" w14:textId="77777777" w:rsidR="002423FA" w:rsidRDefault="002423FA" w:rsidP="002423FA">
            <w:pPr>
              <w:rPr>
                <w:rFonts w:cs="Times New Roman"/>
              </w:rPr>
            </w:pPr>
          </w:p>
        </w:tc>
      </w:tr>
      <w:tr w:rsidR="002423FA" w14:paraId="78C48A4B" w14:textId="77777777" w:rsidTr="002423FA">
        <w:tc>
          <w:tcPr>
            <w:tcW w:w="4531" w:type="dxa"/>
          </w:tcPr>
          <w:p w14:paraId="79C029E7" w14:textId="77777777" w:rsidR="002423FA" w:rsidRDefault="002423FA" w:rsidP="002423FA">
            <w:pPr>
              <w:rPr>
                <w:rFonts w:cs="Times New Roman"/>
              </w:rPr>
            </w:pPr>
            <w:r>
              <w:rPr>
                <w:rFonts w:cs="Times New Roman"/>
              </w:rPr>
              <w:t>E-mailadres</w:t>
            </w:r>
          </w:p>
          <w:p w14:paraId="5C148DE9" w14:textId="77777777" w:rsidR="002423FA" w:rsidRDefault="002423FA" w:rsidP="002423FA">
            <w:pPr>
              <w:rPr>
                <w:rFonts w:cs="Times New Roman"/>
              </w:rPr>
            </w:pPr>
          </w:p>
        </w:tc>
        <w:tc>
          <w:tcPr>
            <w:tcW w:w="4531" w:type="dxa"/>
          </w:tcPr>
          <w:p w14:paraId="1B94FB63" w14:textId="77777777" w:rsidR="002423FA" w:rsidRDefault="002423FA" w:rsidP="002423FA">
            <w:pPr>
              <w:rPr>
                <w:rFonts w:cs="Times New Roman"/>
              </w:rPr>
            </w:pPr>
          </w:p>
          <w:p w14:paraId="3D7CD357" w14:textId="77777777" w:rsidR="002423FA" w:rsidRPr="003A4D74" w:rsidRDefault="002423FA" w:rsidP="002423FA">
            <w:pPr>
              <w:rPr>
                <w:rFonts w:cs="Times New Roman"/>
              </w:rPr>
            </w:pPr>
          </w:p>
        </w:tc>
      </w:tr>
      <w:tr w:rsidR="002423FA" w14:paraId="767B852D" w14:textId="77777777" w:rsidTr="002423FA">
        <w:tc>
          <w:tcPr>
            <w:tcW w:w="4531" w:type="dxa"/>
          </w:tcPr>
          <w:p w14:paraId="26FA4959" w14:textId="77777777" w:rsidR="002423FA" w:rsidRDefault="002423FA" w:rsidP="002423FA">
            <w:pPr>
              <w:rPr>
                <w:rFonts w:cs="Times New Roman"/>
                <w:b/>
              </w:rPr>
            </w:pPr>
            <w:r w:rsidRPr="00CE44A1">
              <w:rPr>
                <w:rFonts w:cs="Times New Roman"/>
                <w:b/>
              </w:rPr>
              <w:t>Referentieopdracht</w:t>
            </w:r>
          </w:p>
          <w:p w14:paraId="6ADC9699" w14:textId="77777777" w:rsidR="004C185C" w:rsidRPr="00CE44A1" w:rsidRDefault="004C185C" w:rsidP="002423FA">
            <w:pPr>
              <w:rPr>
                <w:rFonts w:cs="Times New Roman"/>
                <w:b/>
              </w:rPr>
            </w:pPr>
          </w:p>
        </w:tc>
        <w:tc>
          <w:tcPr>
            <w:tcW w:w="4531" w:type="dxa"/>
          </w:tcPr>
          <w:p w14:paraId="2B8A5F6C" w14:textId="77777777" w:rsidR="002423FA" w:rsidRDefault="002423FA" w:rsidP="002423FA">
            <w:pPr>
              <w:rPr>
                <w:rFonts w:cs="Times New Roman"/>
              </w:rPr>
            </w:pPr>
          </w:p>
        </w:tc>
      </w:tr>
      <w:tr w:rsidR="002423FA" w14:paraId="5F2F9CEA" w14:textId="77777777" w:rsidTr="002423FA">
        <w:tc>
          <w:tcPr>
            <w:tcW w:w="4531" w:type="dxa"/>
          </w:tcPr>
          <w:p w14:paraId="7BB11278" w14:textId="77777777" w:rsidR="002423FA" w:rsidRDefault="002423FA" w:rsidP="002423FA">
            <w:pPr>
              <w:rPr>
                <w:rFonts w:cs="Times New Roman"/>
              </w:rPr>
            </w:pPr>
            <w:r>
              <w:rPr>
                <w:rFonts w:cs="Times New Roman"/>
              </w:rPr>
              <w:t>Startdatum</w:t>
            </w:r>
          </w:p>
          <w:p w14:paraId="531E8100" w14:textId="77777777" w:rsidR="002423FA" w:rsidRPr="00CE44A1" w:rsidRDefault="002423FA" w:rsidP="002423FA">
            <w:pPr>
              <w:jc w:val="center"/>
              <w:rPr>
                <w:rFonts w:cs="Times New Roman"/>
              </w:rPr>
            </w:pPr>
          </w:p>
        </w:tc>
        <w:tc>
          <w:tcPr>
            <w:tcW w:w="4531" w:type="dxa"/>
          </w:tcPr>
          <w:p w14:paraId="5447BD22" w14:textId="77777777" w:rsidR="002423FA" w:rsidRDefault="002423FA" w:rsidP="002423FA">
            <w:pPr>
              <w:rPr>
                <w:rFonts w:cs="Times New Roman"/>
              </w:rPr>
            </w:pPr>
          </w:p>
        </w:tc>
      </w:tr>
      <w:tr w:rsidR="002423FA" w14:paraId="2CB61231" w14:textId="77777777" w:rsidTr="002423FA">
        <w:tc>
          <w:tcPr>
            <w:tcW w:w="4531" w:type="dxa"/>
          </w:tcPr>
          <w:p w14:paraId="40A39580" w14:textId="77777777" w:rsidR="002423FA" w:rsidRDefault="002423FA" w:rsidP="002423FA">
            <w:pPr>
              <w:rPr>
                <w:rFonts w:cs="Times New Roman"/>
              </w:rPr>
            </w:pPr>
            <w:r>
              <w:rPr>
                <w:rFonts w:cs="Times New Roman"/>
              </w:rPr>
              <w:t>Einddatum</w:t>
            </w:r>
          </w:p>
          <w:p w14:paraId="5EAB16D5" w14:textId="77777777" w:rsidR="002423FA" w:rsidRDefault="002423FA" w:rsidP="002423FA">
            <w:pPr>
              <w:rPr>
                <w:rFonts w:cs="Times New Roman"/>
              </w:rPr>
            </w:pPr>
          </w:p>
        </w:tc>
        <w:tc>
          <w:tcPr>
            <w:tcW w:w="4531" w:type="dxa"/>
          </w:tcPr>
          <w:p w14:paraId="6497C038" w14:textId="77777777" w:rsidR="002423FA" w:rsidRDefault="002423FA" w:rsidP="002423FA">
            <w:pPr>
              <w:rPr>
                <w:rFonts w:cs="Times New Roman"/>
              </w:rPr>
            </w:pPr>
          </w:p>
        </w:tc>
      </w:tr>
      <w:tr w:rsidR="004C185C" w14:paraId="094E5B98" w14:textId="77777777" w:rsidTr="002423FA">
        <w:tc>
          <w:tcPr>
            <w:tcW w:w="4531" w:type="dxa"/>
          </w:tcPr>
          <w:p w14:paraId="5FE4A037" w14:textId="77777777" w:rsidR="004C185C" w:rsidRDefault="004C185C" w:rsidP="004C185C">
            <w:pPr>
              <w:rPr>
                <w:rFonts w:cs="Times New Roman"/>
              </w:rPr>
            </w:pPr>
            <w:r w:rsidRPr="00EC1B0C">
              <w:rPr>
                <w:rFonts w:cs="Times New Roman"/>
              </w:rPr>
              <w:t>Opdrachtnemer</w:t>
            </w:r>
          </w:p>
          <w:p w14:paraId="60E34395" w14:textId="77777777" w:rsidR="004C185C" w:rsidRDefault="004C185C" w:rsidP="004C185C">
            <w:pPr>
              <w:rPr>
                <w:rFonts w:cs="Times New Roman"/>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09A490A9" w14:textId="77777777" w:rsidR="004C185C" w:rsidRDefault="004C185C" w:rsidP="002423FA">
            <w:pPr>
              <w:rPr>
                <w:rFonts w:cs="Times New Roman"/>
              </w:rPr>
            </w:pPr>
          </w:p>
        </w:tc>
      </w:tr>
      <w:tr w:rsidR="002423FA" w14:paraId="1627E2BC" w14:textId="77777777" w:rsidTr="002423FA">
        <w:tc>
          <w:tcPr>
            <w:tcW w:w="4531" w:type="dxa"/>
          </w:tcPr>
          <w:p w14:paraId="1E1C928A" w14:textId="77777777" w:rsidR="002423FA" w:rsidRDefault="002423FA" w:rsidP="002423FA">
            <w:pPr>
              <w:rPr>
                <w:rFonts w:cs="Times New Roman"/>
              </w:rPr>
            </w:pPr>
            <w:r>
              <w:rPr>
                <w:rFonts w:cs="Times New Roman"/>
              </w:rPr>
              <w:t>Indien gewerkt in onderaanneming: welk gedeelte (in %) is door de Inschrijver uitgevoerd?</w:t>
            </w:r>
          </w:p>
        </w:tc>
        <w:tc>
          <w:tcPr>
            <w:tcW w:w="4531" w:type="dxa"/>
          </w:tcPr>
          <w:p w14:paraId="492E7413" w14:textId="77777777" w:rsidR="002423FA" w:rsidRDefault="002423FA" w:rsidP="002423FA">
            <w:pPr>
              <w:rPr>
                <w:rFonts w:cs="Times New Roman"/>
              </w:rPr>
            </w:pPr>
          </w:p>
        </w:tc>
      </w:tr>
      <w:tr w:rsidR="002423FA" w14:paraId="6987ACDA" w14:textId="77777777" w:rsidTr="002423FA">
        <w:tc>
          <w:tcPr>
            <w:tcW w:w="4531" w:type="dxa"/>
          </w:tcPr>
          <w:p w14:paraId="1331F402" w14:textId="77777777" w:rsidR="002423FA" w:rsidRDefault="002423FA" w:rsidP="002423FA">
            <w:pPr>
              <w:rPr>
                <w:rFonts w:cs="Times New Roman"/>
              </w:rPr>
            </w:pPr>
            <w:r>
              <w:rPr>
                <w:rFonts w:cs="Times New Roman"/>
              </w:rPr>
              <w:t>Is de opdracht tijdig en conform de afspraken uitgevoerd?</w:t>
            </w:r>
          </w:p>
          <w:p w14:paraId="7E6A9C8E" w14:textId="77777777" w:rsidR="002423FA" w:rsidRDefault="00137BF2" w:rsidP="00137BF2">
            <w:pPr>
              <w:tabs>
                <w:tab w:val="left" w:pos="2670"/>
              </w:tabs>
              <w:rPr>
                <w:rFonts w:cs="Times New Roman"/>
              </w:rPr>
            </w:pPr>
            <w:r>
              <w:rPr>
                <w:rFonts w:cs="Times New Roman"/>
              </w:rPr>
              <w:tab/>
            </w:r>
          </w:p>
        </w:tc>
        <w:tc>
          <w:tcPr>
            <w:tcW w:w="4531" w:type="dxa"/>
          </w:tcPr>
          <w:p w14:paraId="5B04FDC1" w14:textId="77777777" w:rsidR="002423FA" w:rsidRDefault="002423FA" w:rsidP="002423FA">
            <w:pPr>
              <w:rPr>
                <w:rFonts w:cs="Times New Roman"/>
              </w:rPr>
            </w:pPr>
          </w:p>
        </w:tc>
      </w:tr>
      <w:tr w:rsidR="002423FA" w14:paraId="7C4BA46E" w14:textId="77777777" w:rsidTr="002423FA">
        <w:tc>
          <w:tcPr>
            <w:tcW w:w="4531" w:type="dxa"/>
            <w:tcBorders>
              <w:top w:val="single" w:sz="4" w:space="0" w:color="auto"/>
              <w:left w:val="single" w:sz="4" w:space="0" w:color="auto"/>
              <w:bottom w:val="single" w:sz="4" w:space="0" w:color="auto"/>
              <w:right w:val="single" w:sz="4" w:space="0" w:color="auto"/>
            </w:tcBorders>
          </w:tcPr>
          <w:p w14:paraId="14FF1BF0" w14:textId="77777777" w:rsidR="002423FA" w:rsidRDefault="002423FA" w:rsidP="002423FA">
            <w:pPr>
              <w:rPr>
                <w:rFonts w:cs="Times New Roman"/>
              </w:rPr>
            </w:pPr>
            <w:r>
              <w:rPr>
                <w:rFonts w:cs="Times New Roman"/>
              </w:rPr>
              <w:t>Omschrijving van de referentieopdracht</w:t>
            </w:r>
          </w:p>
          <w:p w14:paraId="19DF7984" w14:textId="77777777" w:rsidR="002423FA" w:rsidRDefault="002423FA" w:rsidP="002423FA">
            <w:pPr>
              <w:rPr>
                <w:rFonts w:cs="Times New Roman"/>
                <w:i/>
                <w:sz w:val="18"/>
                <w:szCs w:val="18"/>
              </w:rPr>
            </w:pPr>
          </w:p>
          <w:p w14:paraId="2D4580B1" w14:textId="77777777" w:rsidR="002423FA" w:rsidRDefault="002423FA" w:rsidP="002423FA">
            <w:pPr>
              <w:rPr>
                <w:rFonts w:cs="Times New Roman"/>
              </w:rPr>
            </w:pPr>
          </w:p>
          <w:p w14:paraId="5E66C191" w14:textId="77777777" w:rsidR="002423FA" w:rsidRDefault="002423FA" w:rsidP="002423FA">
            <w:pPr>
              <w:rPr>
                <w:rFonts w:cs="Times New Roman"/>
              </w:rPr>
            </w:pPr>
          </w:p>
          <w:p w14:paraId="271CCB84" w14:textId="77777777" w:rsidR="002423FA" w:rsidRDefault="002423FA" w:rsidP="002423FA">
            <w:pPr>
              <w:rPr>
                <w:rFonts w:cs="Times New Roman"/>
              </w:rPr>
            </w:pPr>
          </w:p>
          <w:p w14:paraId="16B859C0" w14:textId="77777777" w:rsidR="002423FA" w:rsidRDefault="002423FA" w:rsidP="002423FA">
            <w:pPr>
              <w:rPr>
                <w:rFonts w:cs="Times New Roman"/>
              </w:rPr>
            </w:pPr>
          </w:p>
          <w:p w14:paraId="3957E993" w14:textId="77777777" w:rsidR="002423FA" w:rsidRDefault="002423FA" w:rsidP="002423FA">
            <w:pPr>
              <w:rPr>
                <w:rFonts w:cs="Times New Roman"/>
              </w:rPr>
            </w:pPr>
          </w:p>
          <w:p w14:paraId="7CA88989" w14:textId="77777777" w:rsidR="002423FA" w:rsidRDefault="002423FA" w:rsidP="002423FA">
            <w:pPr>
              <w:rPr>
                <w:rFonts w:cs="Times New Roman"/>
              </w:rPr>
            </w:pPr>
          </w:p>
          <w:p w14:paraId="68B14481" w14:textId="77777777" w:rsidR="002423FA" w:rsidRDefault="002423FA" w:rsidP="002423FA">
            <w:pPr>
              <w:rPr>
                <w:rFonts w:cs="Times New Roman"/>
              </w:rPr>
            </w:pPr>
          </w:p>
          <w:p w14:paraId="739DECE4" w14:textId="77777777" w:rsidR="002423FA" w:rsidRDefault="002423FA" w:rsidP="002423FA">
            <w:pPr>
              <w:rPr>
                <w:rFonts w:cs="Times New Roman"/>
              </w:rPr>
            </w:pPr>
          </w:p>
          <w:p w14:paraId="0C95D37A" w14:textId="77777777" w:rsidR="002423FA" w:rsidRDefault="002423FA" w:rsidP="002423FA">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6ADEB17B" w14:textId="77777777" w:rsidR="002423FA" w:rsidRDefault="002423FA" w:rsidP="002423FA">
            <w:pPr>
              <w:rPr>
                <w:rFonts w:cs="Times New Roman"/>
              </w:rPr>
            </w:pPr>
          </w:p>
        </w:tc>
      </w:tr>
      <w:tr w:rsidR="002423FA" w:rsidRPr="00CE44A1" w14:paraId="204CF125" w14:textId="77777777" w:rsidTr="002423FA">
        <w:tc>
          <w:tcPr>
            <w:tcW w:w="9062" w:type="dxa"/>
            <w:gridSpan w:val="2"/>
          </w:tcPr>
          <w:p w14:paraId="7CF00DC3" w14:textId="77777777" w:rsidR="002423FA" w:rsidRPr="00CE44A1" w:rsidRDefault="002423FA" w:rsidP="002423FA">
            <w:pPr>
              <w:jc w:val="both"/>
              <w:rPr>
                <w:rFonts w:cs="Times New Roman"/>
                <w:i/>
                <w:sz w:val="18"/>
                <w:szCs w:val="18"/>
              </w:rPr>
            </w:pPr>
            <w:r w:rsidRPr="00CE44A1">
              <w:rPr>
                <w:rFonts w:cs="Times New Roman"/>
                <w:i/>
                <w:sz w:val="18"/>
                <w:szCs w:val="18"/>
              </w:rPr>
              <w:t xml:space="preserve">Uit deze gegevens moet blijken dat </w:t>
            </w:r>
            <w:r>
              <w:rPr>
                <w:rFonts w:cs="Times New Roman"/>
                <w:i/>
                <w:sz w:val="18"/>
                <w:szCs w:val="18"/>
              </w:rPr>
              <w:t>de I</w:t>
            </w:r>
            <w:r w:rsidRPr="00CE44A1">
              <w:rPr>
                <w:rFonts w:cs="Times New Roman"/>
                <w:i/>
                <w:sz w:val="18"/>
                <w:szCs w:val="18"/>
              </w:rPr>
              <w:t>nschrijver over de gevraagde kerncompetentie beschikt voor de gevraagde dienstverlening.</w:t>
            </w:r>
          </w:p>
        </w:tc>
      </w:tr>
    </w:tbl>
    <w:p w14:paraId="42CBE34C" w14:textId="77777777" w:rsidR="00795270" w:rsidRDefault="00795270" w:rsidP="00956F33">
      <w:pPr>
        <w:pStyle w:val="Kop2"/>
        <w:spacing w:line="240" w:lineRule="auto"/>
      </w:pPr>
    </w:p>
    <w:p w14:paraId="22DB9FB2" w14:textId="77777777" w:rsidR="00F17266" w:rsidRPr="00F17266" w:rsidRDefault="00F17266" w:rsidP="00F17266">
      <w:pPr>
        <w:spacing w:after="0" w:line="240" w:lineRule="auto"/>
        <w:rPr>
          <w:rFonts w:cstheme="minorHAnsi"/>
        </w:rPr>
      </w:pPr>
      <w:r w:rsidRPr="00F17266">
        <w:rPr>
          <w:rFonts w:cstheme="minorHAnsi"/>
        </w:rPr>
        <w:t>Aldus ondertekend en bijbehorende gegevens naar waarheid verstrekt:</w:t>
      </w:r>
    </w:p>
    <w:p w14:paraId="5E8A3545" w14:textId="77777777" w:rsidR="00F17266" w:rsidRPr="00F17266" w:rsidRDefault="00F17266" w:rsidP="00F17266">
      <w:pPr>
        <w:spacing w:after="120" w:line="360" w:lineRule="auto"/>
        <w:ind w:right="62"/>
        <w:rPr>
          <w:rFonts w:cstheme="minorHAnsi"/>
          <w:sz w:val="21"/>
          <w:szCs w:val="21"/>
        </w:rPr>
      </w:pPr>
    </w:p>
    <w:tbl>
      <w:tblPr>
        <w:tblStyle w:val="Tabelraster3"/>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17266" w:rsidRPr="00F17266" w14:paraId="3A769695" w14:textId="77777777" w:rsidTr="006C30F7">
        <w:tc>
          <w:tcPr>
            <w:tcW w:w="3287" w:type="dxa"/>
          </w:tcPr>
          <w:p w14:paraId="772A8E73"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lastRenderedPageBreak/>
              <w:t>Naam Inschrijver</w:t>
            </w:r>
          </w:p>
        </w:tc>
        <w:tc>
          <w:tcPr>
            <w:tcW w:w="280" w:type="dxa"/>
          </w:tcPr>
          <w:p w14:paraId="36A7D1AE"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5F23DC72"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5"/>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7DCCF241"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3919DB0A" w14:textId="77777777" w:rsidTr="006C30F7">
        <w:tc>
          <w:tcPr>
            <w:tcW w:w="3287" w:type="dxa"/>
          </w:tcPr>
          <w:p w14:paraId="727BAC6A" w14:textId="77777777" w:rsidR="00F17266" w:rsidRPr="00F17266" w:rsidRDefault="00F17266" w:rsidP="00F17266">
            <w:pPr>
              <w:tabs>
                <w:tab w:val="left" w:pos="5220"/>
                <w:tab w:val="left" w:pos="5400"/>
              </w:tabs>
              <w:rPr>
                <w:rFonts w:asciiTheme="minorHAnsi" w:hAnsiTheme="minorHAnsi" w:cstheme="minorHAnsi"/>
                <w:sz w:val="21"/>
                <w:szCs w:val="21"/>
              </w:rPr>
            </w:pPr>
            <w:r w:rsidRPr="00F17266">
              <w:rPr>
                <w:rFonts w:asciiTheme="minorHAnsi" w:hAnsiTheme="minorHAnsi" w:cstheme="minorHAnsi"/>
                <w:sz w:val="21"/>
                <w:szCs w:val="21"/>
              </w:rPr>
              <w:t xml:space="preserve">Ingevuld door </w:t>
            </w:r>
          </w:p>
          <w:p w14:paraId="0D9259FE" w14:textId="77777777" w:rsidR="00F17266" w:rsidRPr="00F17266" w:rsidRDefault="00F17266" w:rsidP="00F17266">
            <w:pPr>
              <w:tabs>
                <w:tab w:val="left" w:pos="5220"/>
                <w:tab w:val="left" w:pos="5400"/>
              </w:tabs>
              <w:spacing w:line="480" w:lineRule="auto"/>
              <w:rPr>
                <w:rFonts w:asciiTheme="minorHAnsi" w:hAnsiTheme="minorHAnsi" w:cstheme="minorHAnsi"/>
                <w:sz w:val="21"/>
                <w:szCs w:val="21"/>
              </w:rPr>
            </w:pPr>
            <w:r w:rsidRPr="00F17266">
              <w:rPr>
                <w:rFonts w:asciiTheme="minorHAnsi" w:hAnsiTheme="minorHAnsi" w:cstheme="minorHAnsi"/>
                <w:sz w:val="18"/>
                <w:szCs w:val="21"/>
              </w:rPr>
              <w:t>(tekenbevoegde functionaris Inschrijver)</w:t>
            </w:r>
          </w:p>
        </w:tc>
        <w:tc>
          <w:tcPr>
            <w:tcW w:w="280" w:type="dxa"/>
          </w:tcPr>
          <w:p w14:paraId="429325F0"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222338A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6"/>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3C418862"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040D5199" w14:textId="77777777" w:rsidTr="006C30F7">
        <w:tc>
          <w:tcPr>
            <w:tcW w:w="3287" w:type="dxa"/>
          </w:tcPr>
          <w:p w14:paraId="2FF4D464"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Functie</w:t>
            </w:r>
          </w:p>
        </w:tc>
        <w:tc>
          <w:tcPr>
            <w:tcW w:w="280" w:type="dxa"/>
          </w:tcPr>
          <w:p w14:paraId="5E84DE49"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2A508E2F"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7"/>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6F6B579F"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483577B7" w14:textId="77777777" w:rsidTr="006C30F7">
        <w:tc>
          <w:tcPr>
            <w:tcW w:w="3287" w:type="dxa"/>
          </w:tcPr>
          <w:p w14:paraId="0DFFFE2D"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Datum</w:t>
            </w:r>
          </w:p>
        </w:tc>
        <w:tc>
          <w:tcPr>
            <w:tcW w:w="280" w:type="dxa"/>
          </w:tcPr>
          <w:p w14:paraId="30C6C28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5421F8D4"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3653CEE8"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4F38F6B8" w14:textId="77777777" w:rsidTr="006C30F7">
        <w:tc>
          <w:tcPr>
            <w:tcW w:w="3287" w:type="dxa"/>
          </w:tcPr>
          <w:p w14:paraId="463E94B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Handtekening tekenbevoegde</w:t>
            </w:r>
          </w:p>
        </w:tc>
        <w:tc>
          <w:tcPr>
            <w:tcW w:w="280" w:type="dxa"/>
          </w:tcPr>
          <w:p w14:paraId="69DC76F7"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49CCC1F0"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tc>
      </w:tr>
    </w:tbl>
    <w:p w14:paraId="436396B0" w14:textId="12D7337C" w:rsidR="00956F33" w:rsidRDefault="00956F33" w:rsidP="005B168E">
      <w:pPr>
        <w:rPr>
          <w:rFonts w:asciiTheme="majorHAnsi" w:eastAsiaTheme="majorEastAsia" w:hAnsiTheme="majorHAnsi" w:cstheme="majorBidi"/>
          <w:color w:val="2E74B5" w:themeColor="accent1" w:themeShade="BF"/>
          <w:sz w:val="26"/>
          <w:szCs w:val="26"/>
        </w:rPr>
      </w:pPr>
    </w:p>
    <w:sectPr w:rsidR="00956F3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779DE" w14:textId="77777777" w:rsidR="002423FA" w:rsidRDefault="002423FA" w:rsidP="005F4E86">
      <w:pPr>
        <w:spacing w:after="0" w:line="240" w:lineRule="auto"/>
      </w:pPr>
      <w:r>
        <w:separator/>
      </w:r>
    </w:p>
  </w:endnote>
  <w:endnote w:type="continuationSeparator" w:id="0">
    <w:p w14:paraId="66EF5B40" w14:textId="77777777" w:rsidR="002423FA" w:rsidRDefault="002423FA" w:rsidP="005F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6372BB7" w14:textId="77777777" w:rsidR="002423FA" w:rsidRPr="00906123" w:rsidRDefault="00C577B4" w:rsidP="005F4E86">
            <w:pPr>
              <w:pStyle w:val="Voettekst"/>
              <w:pBdr>
                <w:top w:val="single" w:sz="4" w:space="1"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5 Invulformulier referenties - HCI</w:t>
            </w:r>
            <w:r>
              <w:rPr>
                <w:sz w:val="16"/>
                <w:szCs w:val="16"/>
              </w:rPr>
              <w:fldChar w:fldCharType="end"/>
            </w:r>
            <w:r w:rsidR="002423FA">
              <w:rPr>
                <w:sz w:val="16"/>
                <w:szCs w:val="16"/>
              </w:rPr>
              <w:tab/>
            </w:r>
            <w:r w:rsidR="002423FA">
              <w:rPr>
                <w:sz w:val="16"/>
                <w:szCs w:val="16"/>
              </w:rPr>
              <w:tab/>
            </w:r>
            <w:r w:rsidR="002423FA" w:rsidRPr="00906123">
              <w:rPr>
                <w:rFonts w:cs="Arial"/>
                <w:sz w:val="16"/>
                <w:szCs w:val="16"/>
              </w:rPr>
              <w:t xml:space="preserve">pagina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PAGE </w:instrText>
            </w:r>
            <w:r w:rsidR="002423FA" w:rsidRPr="00906123">
              <w:rPr>
                <w:rStyle w:val="Paginanummer"/>
                <w:rFonts w:cs="Arial"/>
                <w:sz w:val="16"/>
                <w:szCs w:val="16"/>
              </w:rPr>
              <w:fldChar w:fldCharType="separate"/>
            </w:r>
            <w:r w:rsidR="005C67BD">
              <w:rPr>
                <w:rStyle w:val="Paginanummer"/>
                <w:rFonts w:cs="Arial"/>
                <w:noProof/>
                <w:sz w:val="16"/>
                <w:szCs w:val="16"/>
              </w:rPr>
              <w:t>4</w:t>
            </w:r>
            <w:r w:rsidR="002423FA" w:rsidRPr="00906123">
              <w:rPr>
                <w:rStyle w:val="Paginanummer"/>
                <w:rFonts w:cs="Arial"/>
                <w:sz w:val="16"/>
                <w:szCs w:val="16"/>
              </w:rPr>
              <w:fldChar w:fldCharType="end"/>
            </w:r>
            <w:r w:rsidR="002423FA" w:rsidRPr="00906123">
              <w:rPr>
                <w:rStyle w:val="Paginanummer"/>
                <w:rFonts w:cs="Arial"/>
                <w:sz w:val="16"/>
                <w:szCs w:val="16"/>
              </w:rPr>
              <w:t xml:space="preserve"> van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NUMPAGES </w:instrText>
            </w:r>
            <w:r w:rsidR="002423FA" w:rsidRPr="00906123">
              <w:rPr>
                <w:rStyle w:val="Paginanummer"/>
                <w:rFonts w:cs="Arial"/>
                <w:sz w:val="16"/>
                <w:szCs w:val="16"/>
              </w:rPr>
              <w:fldChar w:fldCharType="separate"/>
            </w:r>
            <w:r w:rsidR="005C67BD">
              <w:rPr>
                <w:rStyle w:val="Paginanummer"/>
                <w:rFonts w:cs="Arial"/>
                <w:noProof/>
                <w:sz w:val="16"/>
                <w:szCs w:val="16"/>
              </w:rPr>
              <w:t>4</w:t>
            </w:r>
            <w:r w:rsidR="002423FA" w:rsidRPr="00906123">
              <w:rPr>
                <w:rStyle w:val="Paginanummer"/>
                <w:rFonts w:cs="Arial"/>
                <w:sz w:val="16"/>
                <w:szCs w:val="16"/>
              </w:rPr>
              <w:fldChar w:fldCharType="end"/>
            </w:r>
          </w:p>
          <w:p w14:paraId="7D94DD60" w14:textId="77777777" w:rsidR="002423FA" w:rsidRDefault="005C67BD" w:rsidP="005F4E86">
            <w:pPr>
              <w:pStyle w:val="Voettekst"/>
              <w:jc w:val="right"/>
            </w:pPr>
          </w:p>
        </w:sdtContent>
      </w:sdt>
    </w:sdtContent>
  </w:sdt>
  <w:p w14:paraId="52FD9A2B" w14:textId="77777777" w:rsidR="002423FA" w:rsidRPr="005F4E86" w:rsidRDefault="002423FA" w:rsidP="005F4E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3CF83" w14:textId="77777777" w:rsidR="002423FA" w:rsidRDefault="002423FA" w:rsidP="005F4E86">
      <w:pPr>
        <w:spacing w:after="0" w:line="240" w:lineRule="auto"/>
      </w:pPr>
      <w:r>
        <w:separator/>
      </w:r>
    </w:p>
  </w:footnote>
  <w:footnote w:type="continuationSeparator" w:id="0">
    <w:p w14:paraId="0388EB53" w14:textId="77777777" w:rsidR="002423FA" w:rsidRDefault="002423FA" w:rsidP="005F4E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25"/>
    <w:rsid w:val="00013E2A"/>
    <w:rsid w:val="00055AB0"/>
    <w:rsid w:val="00097A5B"/>
    <w:rsid w:val="000D12E2"/>
    <w:rsid w:val="000D19CD"/>
    <w:rsid w:val="000D7A87"/>
    <w:rsid w:val="0011634F"/>
    <w:rsid w:val="00137BF2"/>
    <w:rsid w:val="0017273E"/>
    <w:rsid w:val="001C07D2"/>
    <w:rsid w:val="002423FA"/>
    <w:rsid w:val="00262D6C"/>
    <w:rsid w:val="00273E97"/>
    <w:rsid w:val="00392BA0"/>
    <w:rsid w:val="003A4D74"/>
    <w:rsid w:val="0043667B"/>
    <w:rsid w:val="00470DF9"/>
    <w:rsid w:val="004C185C"/>
    <w:rsid w:val="004E0488"/>
    <w:rsid w:val="00531844"/>
    <w:rsid w:val="005B168E"/>
    <w:rsid w:val="005C67BD"/>
    <w:rsid w:val="005F4E86"/>
    <w:rsid w:val="0064628A"/>
    <w:rsid w:val="006730CA"/>
    <w:rsid w:val="007539A0"/>
    <w:rsid w:val="00795270"/>
    <w:rsid w:val="007A3525"/>
    <w:rsid w:val="008632E5"/>
    <w:rsid w:val="008D1620"/>
    <w:rsid w:val="00956F33"/>
    <w:rsid w:val="00AB7DF0"/>
    <w:rsid w:val="00B04308"/>
    <w:rsid w:val="00B54B92"/>
    <w:rsid w:val="00BB56FB"/>
    <w:rsid w:val="00C10097"/>
    <w:rsid w:val="00C27387"/>
    <w:rsid w:val="00C31BA7"/>
    <w:rsid w:val="00C41770"/>
    <w:rsid w:val="00C53045"/>
    <w:rsid w:val="00C577B4"/>
    <w:rsid w:val="00C92DCF"/>
    <w:rsid w:val="00CE44A1"/>
    <w:rsid w:val="00D056E1"/>
    <w:rsid w:val="00EB7BDC"/>
    <w:rsid w:val="00EF099C"/>
    <w:rsid w:val="00F17266"/>
    <w:rsid w:val="00F55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06DB148"/>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7266"/>
  </w:style>
  <w:style w:type="paragraph" w:styleId="Kop2">
    <w:name w:val="heading 2"/>
    <w:basedOn w:val="Standaard"/>
    <w:next w:val="Standaard"/>
    <w:link w:val="Kop2Char"/>
    <w:uiPriority w:val="9"/>
    <w:unhideWhenUsed/>
    <w:qFormat/>
    <w:rsid w:val="00262D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F4E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4E86"/>
  </w:style>
  <w:style w:type="paragraph" w:styleId="Voettekst">
    <w:name w:val="footer"/>
    <w:basedOn w:val="Standaard"/>
    <w:link w:val="VoettekstChar"/>
    <w:uiPriority w:val="99"/>
    <w:unhideWhenUsed/>
    <w:rsid w:val="005F4E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4E86"/>
  </w:style>
  <w:style w:type="character" w:styleId="Paginanummer">
    <w:name w:val="page number"/>
    <w:basedOn w:val="Standaardalinea-lettertype"/>
    <w:rsid w:val="005F4E86"/>
  </w:style>
  <w:style w:type="table" w:customStyle="1" w:styleId="Tabelraster1">
    <w:name w:val="Tabelraster1"/>
    <w:basedOn w:val="Standaardtabel"/>
    <w:next w:val="Tabelraster"/>
    <w:rsid w:val="00097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B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262D6C"/>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2423FA"/>
    <w:rPr>
      <w:sz w:val="16"/>
      <w:szCs w:val="16"/>
    </w:rPr>
  </w:style>
  <w:style w:type="paragraph" w:styleId="Tekstopmerking">
    <w:name w:val="annotation text"/>
    <w:basedOn w:val="Standaard"/>
    <w:link w:val="TekstopmerkingChar"/>
    <w:uiPriority w:val="99"/>
    <w:semiHidden/>
    <w:unhideWhenUsed/>
    <w:rsid w:val="002423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23FA"/>
    <w:rPr>
      <w:sz w:val="20"/>
      <w:szCs w:val="20"/>
    </w:rPr>
  </w:style>
  <w:style w:type="paragraph" w:styleId="Ballontekst">
    <w:name w:val="Balloon Text"/>
    <w:basedOn w:val="Standaard"/>
    <w:link w:val="BallontekstChar"/>
    <w:uiPriority w:val="99"/>
    <w:semiHidden/>
    <w:unhideWhenUsed/>
    <w:rsid w:val="002423F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23FA"/>
    <w:rPr>
      <w:rFonts w:ascii="Segoe UI" w:hAnsi="Segoe UI" w:cs="Segoe UI"/>
      <w:sz w:val="18"/>
      <w:szCs w:val="18"/>
    </w:rPr>
  </w:style>
  <w:style w:type="paragraph" w:styleId="Geenafstand">
    <w:name w:val="No Spacing"/>
    <w:uiPriority w:val="1"/>
    <w:qFormat/>
    <w:rsid w:val="001C07D2"/>
    <w:pPr>
      <w:spacing w:after="0" w:line="240" w:lineRule="auto"/>
    </w:pPr>
  </w:style>
  <w:style w:type="table" w:customStyle="1" w:styleId="Tabelraster3">
    <w:name w:val="Tabelraster3"/>
    <w:basedOn w:val="Standaardtabel"/>
    <w:next w:val="Tabelraster"/>
    <w:rsid w:val="00F172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4C185C"/>
  </w:style>
  <w:style w:type="character" w:customStyle="1" w:styleId="eop">
    <w:name w:val="eop"/>
    <w:basedOn w:val="Standaardalinea-lettertype"/>
    <w:rsid w:val="004C185C"/>
  </w:style>
  <w:style w:type="character" w:customStyle="1" w:styleId="contextualspellingandgrammarerror">
    <w:name w:val="contextualspellingandgrammarerror"/>
    <w:basedOn w:val="Standaardalinea-lettertype"/>
    <w:rsid w:val="004C185C"/>
  </w:style>
  <w:style w:type="paragraph" w:customStyle="1" w:styleId="Default">
    <w:name w:val="Default"/>
    <w:rsid w:val="00C577B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6164">
      <w:bodyDiv w:val="1"/>
      <w:marLeft w:val="0"/>
      <w:marRight w:val="0"/>
      <w:marTop w:val="0"/>
      <w:marBottom w:val="0"/>
      <w:divBdr>
        <w:top w:val="none" w:sz="0" w:space="0" w:color="auto"/>
        <w:left w:val="none" w:sz="0" w:space="0" w:color="auto"/>
        <w:bottom w:val="none" w:sz="0" w:space="0" w:color="auto"/>
        <w:right w:val="none" w:sz="0" w:space="0" w:color="auto"/>
      </w:divBdr>
    </w:div>
    <w:div w:id="554976552">
      <w:bodyDiv w:val="1"/>
      <w:marLeft w:val="0"/>
      <w:marRight w:val="0"/>
      <w:marTop w:val="0"/>
      <w:marBottom w:val="0"/>
      <w:divBdr>
        <w:top w:val="none" w:sz="0" w:space="0" w:color="auto"/>
        <w:left w:val="none" w:sz="0" w:space="0" w:color="auto"/>
        <w:bottom w:val="none" w:sz="0" w:space="0" w:color="auto"/>
        <w:right w:val="none" w:sz="0" w:space="0" w:color="auto"/>
      </w:divBdr>
    </w:div>
    <w:div w:id="670302478">
      <w:bodyDiv w:val="1"/>
      <w:marLeft w:val="0"/>
      <w:marRight w:val="0"/>
      <w:marTop w:val="0"/>
      <w:marBottom w:val="0"/>
      <w:divBdr>
        <w:top w:val="none" w:sz="0" w:space="0" w:color="auto"/>
        <w:left w:val="none" w:sz="0" w:space="0" w:color="auto"/>
        <w:bottom w:val="none" w:sz="0" w:space="0" w:color="auto"/>
        <w:right w:val="none" w:sz="0" w:space="0" w:color="auto"/>
      </w:divBdr>
    </w:div>
    <w:div w:id="1196039801">
      <w:bodyDiv w:val="1"/>
      <w:marLeft w:val="0"/>
      <w:marRight w:val="0"/>
      <w:marTop w:val="0"/>
      <w:marBottom w:val="0"/>
      <w:divBdr>
        <w:top w:val="none" w:sz="0" w:space="0" w:color="auto"/>
        <w:left w:val="none" w:sz="0" w:space="0" w:color="auto"/>
        <w:bottom w:val="none" w:sz="0" w:space="0" w:color="auto"/>
        <w:right w:val="none" w:sz="0" w:space="0" w:color="auto"/>
      </w:divBdr>
    </w:div>
    <w:div w:id="17234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3953-FE20-4465-B0B0-B1F2CA5C2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CB235031</Template>
  <TotalTime>159</TotalTime>
  <Pages>4</Pages>
  <Words>769</Words>
  <Characters>4233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41</cp:revision>
  <dcterms:created xsi:type="dcterms:W3CDTF">2016-09-13T10:27:00Z</dcterms:created>
  <dcterms:modified xsi:type="dcterms:W3CDTF">2021-06-10T12:12:00Z</dcterms:modified>
</cp:coreProperties>
</file>