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55CF7F04" w14:textId="77777777" w:rsidTr="00F14B09">
        <w:trPr>
          <w:trHeight w:val="240"/>
        </w:trPr>
        <w:tc>
          <w:tcPr>
            <w:tcW w:w="7371" w:type="dxa"/>
            <w:tcBorders>
              <w:bottom w:val="nil"/>
            </w:tcBorders>
          </w:tcPr>
          <w:p w14:paraId="52993124"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0E70F8">
        <w:trPr>
          <w:trHeight w:hRule="exact" w:val="680"/>
        </w:trPr>
        <w:tc>
          <w:tcPr>
            <w:tcW w:w="7371"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641AB90F"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14:paraId="172E9899" w14:textId="77777777" w:rsidTr="00F14B09">
        <w:trPr>
          <w:trHeight w:val="240"/>
        </w:trPr>
        <w:tc>
          <w:tcPr>
            <w:tcW w:w="7371" w:type="dxa"/>
          </w:tcPr>
          <w:p w14:paraId="635A384C" w14:textId="0C4F6B3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463FE72A" w14:textId="68C8521A" w:rsidR="00FE5E03" w:rsidRPr="007D70D0" w:rsidRDefault="00FE5E03" w:rsidP="00FE5E03">
            <w:pPr>
              <w:framePr w:hSpace="142" w:wrap="notBeside" w:vAnchor="page" w:hAnchor="page" w:x="2439" w:y="12713" w:anchorLock="1"/>
            </w:pP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"="Gewoon" "" "</w:instrText>
            </w:r>
            <w:r w:rsidRPr="007D70D0">
              <w:fldChar w:fldCharType="begin"/>
            </w:r>
            <w:r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w:instrText>
            </w:r>
            <w:fldSimple w:instr=" mitVV VV54AC4E76C55C7F48B5A24452F8587BF8 \sa \* MERGEFORMAT " w:fldLock="1">
              <w:r w:rsidR="00495576" w:rsidRPr="007D70D0">
                <w:rPr>
                  <w:bCs/>
                </w:rPr>
                <w:instrText xml:space="preserve">Mieke </w:instrText>
              </w:r>
            </w:fldSimple>
            <w:fldSimple w:instr=" mitVV VV2ADBA4EA61136943A6417E637744EBB5 \sa \* MERGEFORMAT " w:fldLock="1">
              <w:r w:rsidR="00495576" w:rsidRPr="007D70D0">
                <w:rPr>
                  <w:bCs/>
                </w:rPr>
                <w:instrText xml:space="preserve">van de </w:instrText>
              </w:r>
            </w:fldSimple>
            <w:fldSimple w:instr=" mitVV VV6A9B94630142C145908BE05DF7E845FF \* MERGEFORMAT " w:fldLock="1">
              <w:r w:rsidR="00495576" w:rsidRPr="007D70D0">
                <w:rPr>
                  <w:bCs/>
                </w:rPr>
                <w:instrText>Weijer-Koolen</w:instrText>
              </w:r>
            </w:fldSimple>
            <w:r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xml:space="preserve">" </w:instrText>
            </w:r>
            <w:r w:rsidRPr="007D70D0">
              <w:fldChar w:fldCharType="separate"/>
            </w:r>
            <w:r w:rsidR="003B554C" w:rsidRPr="007D70D0">
              <w:rPr>
                <w:bCs/>
              </w:rPr>
              <w:instrText>NaamMedewerkerAfwijkend</w:instrText>
            </w:r>
            <w:r w:rsidRPr="007D70D0">
              <w:fldChar w:fldCharType="end"/>
            </w:r>
          </w:p>
          <w:p w14:paraId="1C9422FB" w14:textId="468A0DF9"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7A0EC029" w14:textId="7A494438" w:rsidR="00FE5E03" w:rsidRPr="007D70D0" w:rsidRDefault="00FE5E03" w:rsidP="00E83BE9">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C90F53">
              <w:t>Maart</w:t>
            </w:r>
            <w:r w:rsidR="00212C3E">
              <w:t xml:space="preserve"> 202</w:t>
            </w:r>
            <w:r w:rsidR="00C90F53">
              <w:t>1</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268DDE00" w14:textId="77777777" w:rsidR="00BD0943" w:rsidRPr="007D70D0" w:rsidRDefault="00BD0943" w:rsidP="00BD0943">
      <w:pPr>
        <w:pStyle w:val="opsomStreepje"/>
        <w:numPr>
          <w:ilvl w:val="0"/>
          <w:numId w:val="0"/>
        </w:numPr>
        <w:ind w:left="284" w:hanging="284"/>
        <w:sectPr w:rsidR="00BD0943" w:rsidRPr="007D70D0"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p>
    <w:p w14:paraId="2B8A610C" w14:textId="77777777" w:rsidR="00917F83" w:rsidRPr="007D70D0" w:rsidRDefault="00917F83" w:rsidP="0053634D">
      <w:pPr>
        <w:pStyle w:val="Inhoudsopgavekop"/>
      </w:pPr>
      <w:bookmarkStart w:id="0" w:name="_Toc355794006"/>
      <w:bookmarkStart w:id="1" w:name="_Toc72093191"/>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 mitVV VV509FF2DE2B81E6468BC5F798B27E724E \* MERGEFORMAT " w:fldLock="1">
        <w:r w:rsidRPr="007D70D0">
          <w:rPr>
            <w:bCs/>
          </w:rPr>
          <w:t>Inkoop</w:t>
        </w:r>
      </w:fldSimple>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0E2B45F7" w:rsidR="00917F83" w:rsidRPr="007D70D0" w:rsidRDefault="00C90F53" w:rsidP="00917F83">
      <w:pPr>
        <w:pStyle w:val="Colofontekst"/>
      </w:pPr>
      <w:r>
        <w:t>Maart</w:t>
      </w:r>
      <w:r w:rsidR="00D14D0E">
        <w:t xml:space="preserve"> </w:t>
      </w:r>
      <w:r w:rsidR="00212C3E">
        <w:t>202</w:t>
      </w:r>
      <w:r>
        <w:t>1</w:t>
      </w: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7777777" w:rsidR="00FE3EA9" w:rsidRPr="007D70D0" w:rsidRDefault="00FE3EA9" w:rsidP="00917F83">
      <w:pPr>
        <w:pStyle w:val="Colofontekst"/>
      </w:pP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72093192"/>
      <w:r w:rsidRPr="007D70D0">
        <w:lastRenderedPageBreak/>
        <w:t>Inhoudsopgave</w:t>
      </w:r>
      <w:bookmarkEnd w:id="2"/>
      <w:bookmarkEnd w:id="3"/>
    </w:p>
    <w:p w14:paraId="7998BB5E" w14:textId="77777777" w:rsidR="00F232FD" w:rsidRPr="007D70D0" w:rsidRDefault="00F232FD" w:rsidP="00F232FD"/>
    <w:p w14:paraId="00108449" w14:textId="4FE54E17" w:rsidR="00A8313A" w:rsidRDefault="00AC45A1">
      <w:pPr>
        <w:pStyle w:val="Inhopg4"/>
        <w:rPr>
          <w:rFonts w:asciiTheme="minorHAnsi" w:eastAsiaTheme="minorEastAsia" w:hAnsiTheme="minorHAnsi" w:cstheme="minorBidi"/>
          <w:b w:val="0"/>
          <w:sz w:val="22"/>
          <w:szCs w:val="22"/>
          <w:lang w:eastAsia="nl-N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A8313A">
        <w:t>Colofon</w:t>
      </w:r>
      <w:r w:rsidR="00A8313A">
        <w:tab/>
      </w:r>
      <w:r w:rsidR="00A8313A">
        <w:fldChar w:fldCharType="begin"/>
      </w:r>
      <w:r w:rsidR="00A8313A">
        <w:instrText xml:space="preserve"> PAGEREF _Toc72093191 \h </w:instrText>
      </w:r>
      <w:r w:rsidR="00A8313A">
        <w:fldChar w:fldCharType="separate"/>
      </w:r>
      <w:r w:rsidR="00A8313A">
        <w:t>2</w:t>
      </w:r>
      <w:r w:rsidR="00A8313A">
        <w:fldChar w:fldCharType="end"/>
      </w:r>
    </w:p>
    <w:p w14:paraId="14AF9FF1" w14:textId="57CE3682" w:rsidR="00A8313A" w:rsidRDefault="00A8313A">
      <w:pPr>
        <w:pStyle w:val="Inhopg4"/>
        <w:rPr>
          <w:rFonts w:asciiTheme="minorHAnsi" w:eastAsiaTheme="minorEastAsia" w:hAnsiTheme="minorHAnsi" w:cstheme="minorBidi"/>
          <w:b w:val="0"/>
          <w:sz w:val="22"/>
          <w:szCs w:val="22"/>
          <w:lang w:eastAsia="nl-NL"/>
        </w:rPr>
      </w:pPr>
      <w:r>
        <w:t>Inhoudsopgave</w:t>
      </w:r>
      <w:r>
        <w:tab/>
      </w:r>
      <w:r>
        <w:fldChar w:fldCharType="begin"/>
      </w:r>
      <w:r>
        <w:instrText xml:space="preserve"> PAGEREF _Toc72093192 \h </w:instrText>
      </w:r>
      <w:r>
        <w:fldChar w:fldCharType="separate"/>
      </w:r>
      <w:r>
        <w:t>3</w:t>
      </w:r>
      <w:r>
        <w:fldChar w:fldCharType="end"/>
      </w:r>
    </w:p>
    <w:p w14:paraId="3097959A" w14:textId="654ED50F"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1</w:t>
      </w:r>
      <w:r>
        <w:rPr>
          <w:rFonts w:asciiTheme="minorHAnsi" w:eastAsiaTheme="minorEastAsia" w:hAnsiTheme="minorHAnsi" w:cstheme="minorBidi"/>
          <w:b w:val="0"/>
          <w:noProof/>
          <w:sz w:val="22"/>
          <w:szCs w:val="22"/>
          <w:lang w:eastAsia="nl-NL"/>
        </w:rPr>
        <w:tab/>
      </w:r>
      <w:r>
        <w:rPr>
          <w:noProof/>
        </w:rPr>
        <w:t>Inleiding</w:t>
      </w:r>
      <w:r>
        <w:rPr>
          <w:noProof/>
        </w:rPr>
        <w:tab/>
      </w:r>
      <w:r>
        <w:rPr>
          <w:noProof/>
        </w:rPr>
        <w:fldChar w:fldCharType="begin"/>
      </w:r>
      <w:r>
        <w:rPr>
          <w:noProof/>
        </w:rPr>
        <w:instrText xml:space="preserve"> PAGEREF _Toc72093193 \h </w:instrText>
      </w:r>
      <w:r>
        <w:rPr>
          <w:noProof/>
        </w:rPr>
      </w:r>
      <w:r>
        <w:rPr>
          <w:noProof/>
        </w:rPr>
        <w:fldChar w:fldCharType="separate"/>
      </w:r>
      <w:r>
        <w:rPr>
          <w:noProof/>
        </w:rPr>
        <w:t>4</w:t>
      </w:r>
      <w:r>
        <w:rPr>
          <w:noProof/>
        </w:rPr>
        <w:fldChar w:fldCharType="end"/>
      </w:r>
    </w:p>
    <w:p w14:paraId="42530D28" w14:textId="222CF415"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Doelstelling</w:t>
      </w:r>
      <w:r>
        <w:rPr>
          <w:noProof/>
        </w:rPr>
        <w:tab/>
      </w:r>
      <w:r>
        <w:rPr>
          <w:noProof/>
        </w:rPr>
        <w:fldChar w:fldCharType="begin"/>
      </w:r>
      <w:r>
        <w:rPr>
          <w:noProof/>
        </w:rPr>
        <w:instrText xml:space="preserve"> PAGEREF _Toc72093194 \h </w:instrText>
      </w:r>
      <w:r>
        <w:rPr>
          <w:noProof/>
        </w:rPr>
      </w:r>
      <w:r>
        <w:rPr>
          <w:noProof/>
        </w:rPr>
        <w:fldChar w:fldCharType="separate"/>
      </w:r>
      <w:r>
        <w:rPr>
          <w:noProof/>
        </w:rPr>
        <w:t>4</w:t>
      </w:r>
      <w:r>
        <w:rPr>
          <w:noProof/>
        </w:rPr>
        <w:fldChar w:fldCharType="end"/>
      </w:r>
    </w:p>
    <w:p w14:paraId="072C817D" w14:textId="283BCE80"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SLA</w:t>
      </w:r>
      <w:r>
        <w:rPr>
          <w:noProof/>
        </w:rPr>
        <w:tab/>
      </w:r>
      <w:r>
        <w:rPr>
          <w:noProof/>
        </w:rPr>
        <w:fldChar w:fldCharType="begin"/>
      </w:r>
      <w:r>
        <w:rPr>
          <w:noProof/>
        </w:rPr>
        <w:instrText xml:space="preserve"> PAGEREF _Toc72093195 \h </w:instrText>
      </w:r>
      <w:r>
        <w:rPr>
          <w:noProof/>
        </w:rPr>
      </w:r>
      <w:r>
        <w:rPr>
          <w:noProof/>
        </w:rPr>
        <w:fldChar w:fldCharType="separate"/>
      </w:r>
      <w:r>
        <w:rPr>
          <w:noProof/>
        </w:rPr>
        <w:t>4</w:t>
      </w:r>
      <w:r>
        <w:rPr>
          <w:noProof/>
        </w:rPr>
        <w:fldChar w:fldCharType="end"/>
      </w:r>
    </w:p>
    <w:p w14:paraId="5170569A" w14:textId="06D4EF3C"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Leeswijzer</w:t>
      </w:r>
      <w:r>
        <w:rPr>
          <w:noProof/>
        </w:rPr>
        <w:tab/>
      </w:r>
      <w:r>
        <w:rPr>
          <w:noProof/>
        </w:rPr>
        <w:fldChar w:fldCharType="begin"/>
      </w:r>
      <w:r>
        <w:rPr>
          <w:noProof/>
        </w:rPr>
        <w:instrText xml:space="preserve"> PAGEREF _Toc72093196 \h </w:instrText>
      </w:r>
      <w:r>
        <w:rPr>
          <w:noProof/>
        </w:rPr>
      </w:r>
      <w:r>
        <w:rPr>
          <w:noProof/>
        </w:rPr>
        <w:fldChar w:fldCharType="separate"/>
      </w:r>
      <w:r>
        <w:rPr>
          <w:noProof/>
        </w:rPr>
        <w:t>4</w:t>
      </w:r>
      <w:r>
        <w:rPr>
          <w:noProof/>
        </w:rPr>
        <w:fldChar w:fldCharType="end"/>
      </w:r>
    </w:p>
    <w:p w14:paraId="5DB722A4" w14:textId="48E90218"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2</w:t>
      </w:r>
      <w:r>
        <w:rPr>
          <w:rFonts w:asciiTheme="minorHAnsi" w:eastAsiaTheme="minorEastAsia" w:hAnsiTheme="minorHAnsi" w:cstheme="minorBidi"/>
          <w:b w:val="0"/>
          <w:noProof/>
          <w:sz w:val="22"/>
          <w:szCs w:val="22"/>
          <w:lang w:eastAsia="nl-NL"/>
        </w:rPr>
        <w:tab/>
      </w:r>
      <w:r>
        <w:rPr>
          <w:noProof/>
        </w:rPr>
        <w:t>Algemene services en diensten</w:t>
      </w:r>
      <w:r>
        <w:rPr>
          <w:noProof/>
        </w:rPr>
        <w:tab/>
      </w:r>
      <w:r>
        <w:rPr>
          <w:noProof/>
        </w:rPr>
        <w:fldChar w:fldCharType="begin"/>
      </w:r>
      <w:r>
        <w:rPr>
          <w:noProof/>
        </w:rPr>
        <w:instrText xml:space="preserve"> PAGEREF _Toc72093197 \h </w:instrText>
      </w:r>
      <w:r>
        <w:rPr>
          <w:noProof/>
        </w:rPr>
      </w:r>
      <w:r>
        <w:rPr>
          <w:noProof/>
        </w:rPr>
        <w:fldChar w:fldCharType="separate"/>
      </w:r>
      <w:r>
        <w:rPr>
          <w:noProof/>
        </w:rPr>
        <w:t>5</w:t>
      </w:r>
      <w:r>
        <w:rPr>
          <w:noProof/>
        </w:rPr>
        <w:fldChar w:fldCharType="end"/>
      </w:r>
    </w:p>
    <w:p w14:paraId="55B8DF78" w14:textId="3F7A2C6F"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Beschikbaarheidsvenster (service window)</w:t>
      </w:r>
      <w:r>
        <w:rPr>
          <w:noProof/>
        </w:rPr>
        <w:tab/>
      </w:r>
      <w:r>
        <w:rPr>
          <w:noProof/>
        </w:rPr>
        <w:fldChar w:fldCharType="begin"/>
      </w:r>
      <w:r>
        <w:rPr>
          <w:noProof/>
        </w:rPr>
        <w:instrText xml:space="preserve"> PAGEREF _Toc72093198 \h </w:instrText>
      </w:r>
      <w:r>
        <w:rPr>
          <w:noProof/>
        </w:rPr>
      </w:r>
      <w:r>
        <w:rPr>
          <w:noProof/>
        </w:rPr>
        <w:fldChar w:fldCharType="separate"/>
      </w:r>
      <w:r>
        <w:rPr>
          <w:noProof/>
        </w:rPr>
        <w:t>5</w:t>
      </w:r>
      <w:r>
        <w:rPr>
          <w:noProof/>
        </w:rPr>
        <w:fldChar w:fldCharType="end"/>
      </w:r>
    </w:p>
    <w:p w14:paraId="3061DC08" w14:textId="43DF1C36"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DC7838">
        <w:rPr>
          <w:noProof/>
          <w:lang w:val="en-US"/>
        </w:rPr>
        <w:t>2.2</w:t>
      </w:r>
      <w:r w:rsidRPr="00A8313A">
        <w:rPr>
          <w:rFonts w:asciiTheme="minorHAnsi" w:eastAsiaTheme="minorEastAsia" w:hAnsiTheme="minorHAnsi" w:cstheme="minorBidi"/>
          <w:noProof/>
          <w:sz w:val="22"/>
          <w:szCs w:val="22"/>
          <w:lang w:val="en-US" w:eastAsia="nl-NL"/>
        </w:rPr>
        <w:tab/>
      </w:r>
      <w:r w:rsidRPr="00DC7838">
        <w:rPr>
          <w:noProof/>
          <w:lang w:val="en-US"/>
        </w:rPr>
        <w:t>Key performance indicatoren (KPI's) en rapportage</w:t>
      </w:r>
      <w:r w:rsidRPr="00A8313A">
        <w:rPr>
          <w:noProof/>
          <w:lang w:val="en-US"/>
        </w:rPr>
        <w:tab/>
      </w:r>
      <w:r>
        <w:rPr>
          <w:noProof/>
        </w:rPr>
        <w:fldChar w:fldCharType="begin"/>
      </w:r>
      <w:r w:rsidRPr="00A8313A">
        <w:rPr>
          <w:noProof/>
          <w:lang w:val="en-US"/>
        </w:rPr>
        <w:instrText xml:space="preserve"> PAGEREF _Toc72093199 \h </w:instrText>
      </w:r>
      <w:r>
        <w:rPr>
          <w:noProof/>
        </w:rPr>
      </w:r>
      <w:r>
        <w:rPr>
          <w:noProof/>
        </w:rPr>
        <w:fldChar w:fldCharType="separate"/>
      </w:r>
      <w:r w:rsidRPr="00A8313A">
        <w:rPr>
          <w:noProof/>
          <w:lang w:val="en-US"/>
        </w:rPr>
        <w:t>5</w:t>
      </w:r>
      <w:r>
        <w:rPr>
          <w:noProof/>
        </w:rPr>
        <w:fldChar w:fldCharType="end"/>
      </w:r>
    </w:p>
    <w:p w14:paraId="3542E5CA" w14:textId="3E0EF77C"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Overlegstructuur</w:t>
      </w:r>
      <w:r>
        <w:rPr>
          <w:noProof/>
        </w:rPr>
        <w:tab/>
      </w:r>
      <w:r>
        <w:rPr>
          <w:noProof/>
        </w:rPr>
        <w:fldChar w:fldCharType="begin"/>
      </w:r>
      <w:r>
        <w:rPr>
          <w:noProof/>
        </w:rPr>
        <w:instrText xml:space="preserve"> PAGEREF _Toc72093200 \h </w:instrText>
      </w:r>
      <w:r>
        <w:rPr>
          <w:noProof/>
        </w:rPr>
      </w:r>
      <w:r>
        <w:rPr>
          <w:noProof/>
        </w:rPr>
        <w:fldChar w:fldCharType="separate"/>
      </w:r>
      <w:r>
        <w:rPr>
          <w:noProof/>
        </w:rPr>
        <w:t>6</w:t>
      </w:r>
      <w:r>
        <w:rPr>
          <w:noProof/>
        </w:rPr>
        <w:fldChar w:fldCharType="end"/>
      </w:r>
    </w:p>
    <w:p w14:paraId="627649C7" w14:textId="6572A7B2"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Escalatiemodel</w:t>
      </w:r>
      <w:r>
        <w:rPr>
          <w:noProof/>
        </w:rPr>
        <w:tab/>
      </w:r>
      <w:r>
        <w:rPr>
          <w:noProof/>
        </w:rPr>
        <w:fldChar w:fldCharType="begin"/>
      </w:r>
      <w:r>
        <w:rPr>
          <w:noProof/>
        </w:rPr>
        <w:instrText xml:space="preserve"> PAGEREF _Toc72093201 \h </w:instrText>
      </w:r>
      <w:r>
        <w:rPr>
          <w:noProof/>
        </w:rPr>
      </w:r>
      <w:r>
        <w:rPr>
          <w:noProof/>
        </w:rPr>
        <w:fldChar w:fldCharType="separate"/>
      </w:r>
      <w:r>
        <w:rPr>
          <w:noProof/>
        </w:rPr>
        <w:t>8</w:t>
      </w:r>
      <w:r>
        <w:rPr>
          <w:noProof/>
        </w:rPr>
        <w:fldChar w:fldCharType="end"/>
      </w:r>
    </w:p>
    <w:p w14:paraId="6EF93780" w14:textId="3A8D7629"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3</w:t>
      </w:r>
      <w:r>
        <w:rPr>
          <w:rFonts w:asciiTheme="minorHAnsi" w:eastAsiaTheme="minorEastAsia" w:hAnsiTheme="minorHAnsi" w:cstheme="minorBidi"/>
          <w:b w:val="0"/>
          <w:noProof/>
          <w:sz w:val="22"/>
          <w:szCs w:val="22"/>
          <w:lang w:eastAsia="nl-NL"/>
        </w:rPr>
        <w:tab/>
      </w:r>
      <w:r>
        <w:rPr>
          <w:noProof/>
        </w:rPr>
        <w:t>Proces management</w:t>
      </w:r>
      <w:r>
        <w:rPr>
          <w:noProof/>
        </w:rPr>
        <w:tab/>
      </w:r>
      <w:r>
        <w:rPr>
          <w:noProof/>
        </w:rPr>
        <w:fldChar w:fldCharType="begin"/>
      </w:r>
      <w:r>
        <w:rPr>
          <w:noProof/>
        </w:rPr>
        <w:instrText xml:space="preserve"> PAGEREF _Toc72093202 \h </w:instrText>
      </w:r>
      <w:r>
        <w:rPr>
          <w:noProof/>
        </w:rPr>
      </w:r>
      <w:r>
        <w:rPr>
          <w:noProof/>
        </w:rPr>
        <w:fldChar w:fldCharType="separate"/>
      </w:r>
      <w:r>
        <w:rPr>
          <w:noProof/>
        </w:rPr>
        <w:t>9</w:t>
      </w:r>
      <w:r>
        <w:rPr>
          <w:noProof/>
        </w:rPr>
        <w:fldChar w:fldCharType="end"/>
      </w:r>
    </w:p>
    <w:p w14:paraId="69D30C07" w14:textId="1D4F40E2"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Producten en diensten</w:t>
      </w:r>
      <w:r>
        <w:rPr>
          <w:noProof/>
        </w:rPr>
        <w:tab/>
      </w:r>
      <w:r>
        <w:rPr>
          <w:noProof/>
        </w:rPr>
        <w:fldChar w:fldCharType="begin"/>
      </w:r>
      <w:r>
        <w:rPr>
          <w:noProof/>
        </w:rPr>
        <w:instrText xml:space="preserve"> PAGEREF _Toc72093203 \h </w:instrText>
      </w:r>
      <w:r>
        <w:rPr>
          <w:noProof/>
        </w:rPr>
      </w:r>
      <w:r>
        <w:rPr>
          <w:noProof/>
        </w:rPr>
        <w:fldChar w:fldCharType="separate"/>
      </w:r>
      <w:r>
        <w:rPr>
          <w:noProof/>
        </w:rPr>
        <w:t>9</w:t>
      </w:r>
      <w:r>
        <w:rPr>
          <w:noProof/>
        </w:rPr>
        <w:fldChar w:fldCharType="end"/>
      </w:r>
    </w:p>
    <w:p w14:paraId="60816359" w14:textId="3ECC72FD"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3.2</w:t>
      </w:r>
      <w:r w:rsidRPr="00A8313A">
        <w:rPr>
          <w:rFonts w:asciiTheme="minorHAnsi" w:eastAsiaTheme="minorEastAsia" w:hAnsiTheme="minorHAnsi" w:cstheme="minorBidi"/>
          <w:noProof/>
          <w:sz w:val="22"/>
          <w:szCs w:val="22"/>
          <w:lang w:val="en-US" w:eastAsia="nl-NL"/>
        </w:rPr>
        <w:tab/>
      </w:r>
      <w:r w:rsidRPr="00A8313A">
        <w:rPr>
          <w:noProof/>
          <w:lang w:val="en-US"/>
        </w:rPr>
        <w:t>Incident management</w:t>
      </w:r>
      <w:r w:rsidRPr="00A8313A">
        <w:rPr>
          <w:noProof/>
          <w:lang w:val="en-US"/>
        </w:rPr>
        <w:tab/>
      </w:r>
      <w:r>
        <w:rPr>
          <w:noProof/>
        </w:rPr>
        <w:fldChar w:fldCharType="begin"/>
      </w:r>
      <w:r w:rsidRPr="00A8313A">
        <w:rPr>
          <w:noProof/>
          <w:lang w:val="en-US"/>
        </w:rPr>
        <w:instrText xml:space="preserve"> PAGEREF _Toc72093204 \h </w:instrText>
      </w:r>
      <w:r>
        <w:rPr>
          <w:noProof/>
        </w:rPr>
      </w:r>
      <w:r>
        <w:rPr>
          <w:noProof/>
        </w:rPr>
        <w:fldChar w:fldCharType="separate"/>
      </w:r>
      <w:r w:rsidRPr="00A8313A">
        <w:rPr>
          <w:noProof/>
          <w:lang w:val="en-US"/>
        </w:rPr>
        <w:t>9</w:t>
      </w:r>
      <w:r>
        <w:rPr>
          <w:noProof/>
        </w:rPr>
        <w:fldChar w:fldCharType="end"/>
      </w:r>
    </w:p>
    <w:p w14:paraId="5ECD425E" w14:textId="48D6BC1C"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3.3</w:t>
      </w:r>
      <w:r w:rsidRPr="00A8313A">
        <w:rPr>
          <w:rFonts w:asciiTheme="minorHAnsi" w:eastAsiaTheme="minorEastAsia" w:hAnsiTheme="minorHAnsi" w:cstheme="minorBidi"/>
          <w:noProof/>
          <w:sz w:val="22"/>
          <w:szCs w:val="22"/>
          <w:lang w:val="en-US" w:eastAsia="nl-NL"/>
        </w:rPr>
        <w:tab/>
      </w:r>
      <w:r w:rsidRPr="00A8313A">
        <w:rPr>
          <w:noProof/>
          <w:lang w:val="en-US"/>
        </w:rPr>
        <w:t>Problem management</w:t>
      </w:r>
      <w:r w:rsidRPr="00A8313A">
        <w:rPr>
          <w:noProof/>
          <w:lang w:val="en-US"/>
        </w:rPr>
        <w:tab/>
      </w:r>
      <w:r>
        <w:rPr>
          <w:noProof/>
        </w:rPr>
        <w:fldChar w:fldCharType="begin"/>
      </w:r>
      <w:r w:rsidRPr="00A8313A">
        <w:rPr>
          <w:noProof/>
          <w:lang w:val="en-US"/>
        </w:rPr>
        <w:instrText xml:space="preserve"> PAGEREF _Toc72093205 \h </w:instrText>
      </w:r>
      <w:r>
        <w:rPr>
          <w:noProof/>
        </w:rPr>
      </w:r>
      <w:r>
        <w:rPr>
          <w:noProof/>
        </w:rPr>
        <w:fldChar w:fldCharType="separate"/>
      </w:r>
      <w:r w:rsidRPr="00A8313A">
        <w:rPr>
          <w:noProof/>
          <w:lang w:val="en-US"/>
        </w:rPr>
        <w:t>9</w:t>
      </w:r>
      <w:r>
        <w:rPr>
          <w:noProof/>
        </w:rPr>
        <w:fldChar w:fldCharType="end"/>
      </w:r>
    </w:p>
    <w:p w14:paraId="037805B7" w14:textId="196352C1"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3.4</w:t>
      </w:r>
      <w:r w:rsidRPr="00A8313A">
        <w:rPr>
          <w:rFonts w:asciiTheme="minorHAnsi" w:eastAsiaTheme="minorEastAsia" w:hAnsiTheme="minorHAnsi" w:cstheme="minorBidi"/>
          <w:noProof/>
          <w:sz w:val="22"/>
          <w:szCs w:val="22"/>
          <w:lang w:val="en-US" w:eastAsia="nl-NL"/>
        </w:rPr>
        <w:tab/>
      </w:r>
      <w:r w:rsidRPr="00A8313A">
        <w:rPr>
          <w:noProof/>
          <w:lang w:val="en-US"/>
        </w:rPr>
        <w:t>Change -en release management</w:t>
      </w:r>
      <w:r w:rsidRPr="00A8313A">
        <w:rPr>
          <w:noProof/>
          <w:lang w:val="en-US"/>
        </w:rPr>
        <w:tab/>
      </w:r>
      <w:r>
        <w:rPr>
          <w:noProof/>
        </w:rPr>
        <w:fldChar w:fldCharType="begin"/>
      </w:r>
      <w:r w:rsidRPr="00A8313A">
        <w:rPr>
          <w:noProof/>
          <w:lang w:val="en-US"/>
        </w:rPr>
        <w:instrText xml:space="preserve"> PAGEREF _Toc72093206 \h </w:instrText>
      </w:r>
      <w:r>
        <w:rPr>
          <w:noProof/>
        </w:rPr>
      </w:r>
      <w:r>
        <w:rPr>
          <w:noProof/>
        </w:rPr>
        <w:fldChar w:fldCharType="separate"/>
      </w:r>
      <w:r w:rsidRPr="00A8313A">
        <w:rPr>
          <w:noProof/>
          <w:lang w:val="en-US"/>
        </w:rPr>
        <w:t>9</w:t>
      </w:r>
      <w:r>
        <w:rPr>
          <w:noProof/>
        </w:rPr>
        <w:fldChar w:fldCharType="end"/>
      </w:r>
    </w:p>
    <w:p w14:paraId="2E7FF0BC" w14:textId="449D39D2"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4</w:t>
      </w:r>
      <w:r>
        <w:rPr>
          <w:rFonts w:asciiTheme="minorHAnsi" w:eastAsiaTheme="minorEastAsia" w:hAnsiTheme="minorHAnsi" w:cstheme="minorBidi"/>
          <w:b w:val="0"/>
          <w:noProof/>
          <w:sz w:val="22"/>
          <w:szCs w:val="22"/>
          <w:lang w:eastAsia="nl-NL"/>
        </w:rPr>
        <w:tab/>
      </w:r>
      <w:r>
        <w:rPr>
          <w:noProof/>
        </w:rPr>
        <w:t>Definities</w:t>
      </w:r>
      <w:r>
        <w:rPr>
          <w:noProof/>
        </w:rPr>
        <w:tab/>
      </w:r>
      <w:r>
        <w:rPr>
          <w:noProof/>
        </w:rPr>
        <w:fldChar w:fldCharType="begin"/>
      </w:r>
      <w:r>
        <w:rPr>
          <w:noProof/>
        </w:rPr>
        <w:instrText xml:space="preserve"> PAGEREF _Toc72093207 \h </w:instrText>
      </w:r>
      <w:r>
        <w:rPr>
          <w:noProof/>
        </w:rPr>
      </w:r>
      <w:r>
        <w:rPr>
          <w:noProof/>
        </w:rPr>
        <w:fldChar w:fldCharType="separate"/>
      </w:r>
      <w:r>
        <w:rPr>
          <w:noProof/>
        </w:rPr>
        <w:t>11</w:t>
      </w:r>
      <w:r>
        <w:rPr>
          <w:noProof/>
        </w:rPr>
        <w:fldChar w:fldCharType="end"/>
      </w:r>
    </w:p>
    <w:p w14:paraId="7D43190F" w14:textId="7476819C" w:rsidR="00A8313A" w:rsidRDefault="00A8313A">
      <w:pPr>
        <w:pStyle w:val="Inhopg1"/>
        <w:rPr>
          <w:rFonts w:asciiTheme="minorHAnsi" w:eastAsiaTheme="minorEastAsia" w:hAnsiTheme="minorHAnsi" w:cstheme="minorBidi"/>
          <w:b w:val="0"/>
          <w:noProof/>
          <w:sz w:val="22"/>
          <w:szCs w:val="22"/>
          <w:lang w:eastAsia="nl-NL"/>
        </w:rPr>
      </w:pPr>
      <w:r>
        <w:rPr>
          <w:noProof/>
        </w:rPr>
        <w:t>Ondertekening:</w:t>
      </w:r>
      <w:r>
        <w:rPr>
          <w:noProof/>
        </w:rPr>
        <w:tab/>
      </w:r>
      <w:r>
        <w:rPr>
          <w:noProof/>
        </w:rPr>
        <w:fldChar w:fldCharType="begin"/>
      </w:r>
      <w:r>
        <w:rPr>
          <w:noProof/>
        </w:rPr>
        <w:instrText xml:space="preserve"> PAGEREF _Toc72093208 \h </w:instrText>
      </w:r>
      <w:r>
        <w:rPr>
          <w:noProof/>
        </w:rPr>
      </w:r>
      <w:r>
        <w:rPr>
          <w:noProof/>
        </w:rPr>
        <w:fldChar w:fldCharType="separate"/>
      </w:r>
      <w:r>
        <w:rPr>
          <w:noProof/>
        </w:rPr>
        <w:t>13</w:t>
      </w:r>
      <w:r>
        <w:rPr>
          <w:noProof/>
        </w:rPr>
        <w:fldChar w:fldCharType="end"/>
      </w:r>
    </w:p>
    <w:p w14:paraId="59CAD9BE" w14:textId="12256091" w:rsidR="00917F83" w:rsidRPr="007D70D0" w:rsidRDefault="00AC45A1" w:rsidP="00843BE9">
      <w:r w:rsidRPr="007D70D0">
        <w:rPr>
          <w:b/>
        </w:rPr>
        <w:fldChar w:fldCharType="end"/>
      </w:r>
    </w:p>
    <w:p w14:paraId="561042FC" w14:textId="77777777" w:rsidR="003B554C" w:rsidRPr="007D70D0" w:rsidRDefault="00917F83" w:rsidP="00FE3EA9">
      <w:pPr>
        <w:pStyle w:val="Kop1"/>
      </w:pPr>
      <w:r w:rsidRPr="007D70D0">
        <w:br w:type="page"/>
      </w:r>
      <w:bookmarkStart w:id="4" w:name="_Toc72093193"/>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72093194"/>
      <w:r w:rsidRPr="007D70D0">
        <w:t>Doelstelling</w:t>
      </w:r>
      <w:bookmarkEnd w:id="5"/>
    </w:p>
    <w:p w14:paraId="04B31452" w14:textId="77777777" w:rsidR="003B554C" w:rsidRPr="007D70D0" w:rsidRDefault="003B554C" w:rsidP="003B554C"/>
    <w:p w14:paraId="651F50B3" w14:textId="1634FDD6"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885A44">
        <w:rPr>
          <w:shd w:val="clear" w:color="auto" w:fill="D9D9D9" w:themeFill="background1" w:themeFillShade="D9"/>
        </w:rPr>
        <w:t>l</w:t>
      </w:r>
      <w:r w:rsidR="00515A9B" w:rsidRPr="00515A9B">
        <w:rPr>
          <w:shd w:val="clear" w:color="auto" w:fill="D9D9D9" w:themeFill="background1" w:themeFillShade="D9"/>
        </w:rPr>
        <w:t>everancier&gt;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p>
    <w:p w14:paraId="7D67C4BB" w14:textId="311AE9D9" w:rsidR="003B554C" w:rsidRPr="007D70D0" w:rsidRDefault="003B554C" w:rsidP="003B554C">
      <w:pPr>
        <w:pStyle w:val="Lijstopsomteken"/>
        <w:numPr>
          <w:ilvl w:val="0"/>
          <w:numId w:val="0"/>
        </w:numPr>
      </w:pPr>
      <w:r w:rsidRPr="007D70D0">
        <w:t>Het SLA beschrijft de te hanteren servicelevels en condities m.b.t. de uitvoering van de dienstverlening. Op een aantal van deze servicelevels vindt expl</w:t>
      </w:r>
      <w:r w:rsidR="00EC63AB" w:rsidRPr="007D70D0">
        <w:t>iciete monitoring plaats (</w:t>
      </w:r>
      <w:r w:rsidR="00F441F6">
        <w:t xml:space="preserve">via </w:t>
      </w:r>
      <w:r w:rsidR="00EC63AB" w:rsidRPr="007D70D0">
        <w:t xml:space="preserve">zgn. </w:t>
      </w:r>
      <w:proofErr w:type="spellStart"/>
      <w:r w:rsidR="00EC63AB" w:rsidRPr="007D70D0">
        <w:t>key</w:t>
      </w:r>
      <w:proofErr w:type="spellEnd"/>
      <w:r w:rsidR="00EC63AB" w:rsidRPr="007D70D0">
        <w:t xml:space="preserve"> p</w:t>
      </w:r>
      <w:r w:rsidRPr="007D70D0">
        <w:t>erf</w:t>
      </w:r>
      <w:r w:rsidR="00EC63AB" w:rsidRPr="007D70D0">
        <w:t>ormance indicatoren</w:t>
      </w:r>
      <w:r w:rsidRPr="007D70D0">
        <w:t xml:space="preserve"> </w:t>
      </w:r>
      <w:r w:rsidR="00EC63AB" w:rsidRPr="007D70D0">
        <w:t>(</w:t>
      </w:r>
      <w:r w:rsidRPr="007D70D0">
        <w:t>KPI'S)</w:t>
      </w:r>
      <w:r w:rsidR="00EC63AB" w:rsidRPr="007D70D0">
        <w:t>)</w:t>
      </w:r>
      <w:r w:rsidRPr="007D70D0">
        <w:t>, zodat kan worden vastgesteld of gedurende de looptijd van de dienstverlening het vereiste kwaliteitsniveau daadwerkelijk wordt gehaald en gehandhaafd blijft.</w:t>
      </w:r>
    </w:p>
    <w:p w14:paraId="739E16B0" w14:textId="77777777" w:rsidR="00473DE0" w:rsidRPr="007D70D0" w:rsidRDefault="00473DE0" w:rsidP="003B554C">
      <w:pPr>
        <w:pStyle w:val="Lijstopsomteken"/>
        <w:numPr>
          <w:ilvl w:val="0"/>
          <w:numId w:val="0"/>
        </w:numPr>
      </w:pPr>
    </w:p>
    <w:p w14:paraId="10F334BF" w14:textId="77777777" w:rsidR="003B554C" w:rsidRPr="007D70D0" w:rsidRDefault="003B554C" w:rsidP="003B554C">
      <w:pPr>
        <w:pStyle w:val="Lijstopsomteken"/>
        <w:numPr>
          <w:ilvl w:val="0"/>
          <w:numId w:val="0"/>
        </w:numPr>
      </w:pPr>
    </w:p>
    <w:p w14:paraId="5D3B2BC6" w14:textId="77777777" w:rsidR="003B554C" w:rsidRPr="007D70D0" w:rsidRDefault="003B554C" w:rsidP="003B554C">
      <w:pPr>
        <w:pStyle w:val="Kop2"/>
      </w:pPr>
      <w:bookmarkStart w:id="6" w:name="_Toc72093195"/>
      <w:r w:rsidRPr="007D70D0">
        <w:t>SLA</w:t>
      </w:r>
      <w:bookmarkEnd w:id="6"/>
    </w:p>
    <w:p w14:paraId="420B2119" w14:textId="77777777" w:rsidR="003B554C" w:rsidRPr="007D70D0" w:rsidRDefault="003B554C" w:rsidP="003B554C"/>
    <w:p w14:paraId="3DE28183" w14:textId="288C27FB"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&lt;leverancier&gt;</w:t>
      </w:r>
      <w:r w:rsidR="00515A9B">
        <w:t xml:space="preserve"> </w:t>
      </w:r>
      <w:r w:rsidRPr="007D70D0">
        <w:t>en gemeente Eindhoven. Het 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14:paraId="50F5A900" w14:textId="77777777" w:rsidR="006A52C4" w:rsidRPr="007D70D0" w:rsidRDefault="006A52C4" w:rsidP="003B554C">
      <w:pPr>
        <w:pStyle w:val="Lijstopsomteken"/>
        <w:numPr>
          <w:ilvl w:val="0"/>
          <w:numId w:val="0"/>
        </w:numPr>
      </w:pPr>
    </w:p>
    <w:p w14:paraId="7516A246" w14:textId="6E9FE262" w:rsidR="003B554C" w:rsidRPr="007D70D0" w:rsidRDefault="003B554C" w:rsidP="003B554C">
      <w:pPr>
        <w:pStyle w:val="Lijstopsomteken"/>
        <w:numPr>
          <w:ilvl w:val="0"/>
          <w:numId w:val="0"/>
        </w:numPr>
      </w:pPr>
      <w:r w:rsidRPr="007D70D0">
        <w:t xml:space="preserve">Daarnaast zal door </w:t>
      </w:r>
      <w:r w:rsidR="00515A9B" w:rsidRPr="00515A9B">
        <w:rPr>
          <w:shd w:val="clear" w:color="auto" w:fill="D9D9D9" w:themeFill="background1" w:themeFillShade="D9"/>
        </w:rPr>
        <w:t>&lt;leverancier&gt;</w:t>
      </w:r>
      <w:r w:rsidR="00757939" w:rsidRPr="007D70D0">
        <w:t xml:space="preserve"> </w:t>
      </w:r>
      <w:r w:rsidR="00B34E70" w:rsidRPr="007D70D0">
        <w:t xml:space="preserve">in samenwerking met de </w:t>
      </w:r>
      <w:r w:rsidR="000D7AC8" w:rsidRPr="007D70D0">
        <w:t>gemeente Eindhoven</w:t>
      </w:r>
      <w:r w:rsidR="00EC63AB" w:rsidRPr="007D70D0">
        <w:t xml:space="preserve"> een zogenaamd dossier afspraken en p</w:t>
      </w:r>
      <w:r w:rsidRPr="007D70D0">
        <w:t xml:space="preserve">rocedures (DAP) worden opgesteld waarin procedures in de procesgang tussen </w:t>
      </w:r>
      <w:r w:rsidR="00515A9B" w:rsidRPr="00515A9B">
        <w:rPr>
          <w:shd w:val="clear" w:color="auto" w:fill="D9D9D9" w:themeFill="background1" w:themeFillShade="D9"/>
        </w:rPr>
        <w:t>&lt;leverancier&gt;</w:t>
      </w:r>
      <w:r w:rsidR="00515A9B">
        <w:t xml:space="preserve"> </w:t>
      </w:r>
      <w:r w:rsidR="00885A44">
        <w:t xml:space="preserve">en </w:t>
      </w:r>
      <w:r w:rsidRPr="007D70D0">
        <w:t>gemeente Eindhoven nader worden vastgelegd.</w:t>
      </w:r>
    </w:p>
    <w:p w14:paraId="78D4923D" w14:textId="62A61DC9" w:rsidR="00DE77B4"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B52447" w:rsidRPr="00515A9B">
        <w:rPr>
          <w:shd w:val="clear" w:color="auto" w:fill="D9D9D9" w:themeFill="background1" w:themeFillShade="D9"/>
        </w:rPr>
        <w:t>&lt;leverancier&gt;</w:t>
      </w:r>
      <w:r w:rsidR="00757939" w:rsidRPr="007D70D0">
        <w:t xml:space="preserve"> </w:t>
      </w:r>
      <w:r w:rsidRPr="007D70D0">
        <w:t xml:space="preserve">worden aangepast. Na akkoord van de gemeente </w:t>
      </w:r>
      <w:r w:rsidR="005B2E14" w:rsidRPr="007D70D0">
        <w:t xml:space="preserve">Eindhoven </w:t>
      </w:r>
      <w:r w:rsidRPr="007D70D0">
        <w:t>geldt dan de aangepaste versie. Aanpassing vindt plaats op basis van</w:t>
      </w:r>
      <w:r w:rsidR="001835B1" w:rsidRPr="007D70D0">
        <w:t xml:space="preserve"> overleg tussen de </w:t>
      </w:r>
      <w:proofErr w:type="spellStart"/>
      <w:r w:rsidR="001835B1" w:rsidRPr="007D70D0">
        <w:t>D</w:t>
      </w:r>
      <w:r w:rsidRPr="007D70D0">
        <w:t>emand</w:t>
      </w:r>
      <w:proofErr w:type="spellEnd"/>
      <w:r w:rsidR="001835B1" w:rsidRPr="007D70D0">
        <w:t xml:space="preserve"> </w:t>
      </w:r>
      <w:r w:rsidRPr="007D70D0">
        <w:t xml:space="preserve">manager </w:t>
      </w:r>
      <w:r w:rsidR="000F058B" w:rsidRPr="007D70D0">
        <w:t xml:space="preserve">/ contractmanager </w:t>
      </w:r>
      <w:r w:rsidRPr="007D70D0">
        <w:t xml:space="preserve">van gemeente Eindhoven en </w:t>
      </w:r>
    </w:p>
    <w:p w14:paraId="005C5610" w14:textId="2E1E7030" w:rsidR="003B554C" w:rsidRPr="007D70D0" w:rsidRDefault="00B52447" w:rsidP="003B554C">
      <w:pPr>
        <w:pStyle w:val="Lijstopsomteken"/>
        <w:numPr>
          <w:ilvl w:val="0"/>
          <w:numId w:val="0"/>
        </w:numPr>
      </w:pPr>
      <w:r w:rsidRPr="00515A9B">
        <w:rPr>
          <w:shd w:val="clear" w:color="auto" w:fill="D9D9D9" w:themeFill="background1" w:themeFillShade="D9"/>
        </w:rPr>
        <w:t>&lt;leverancier&gt;</w:t>
      </w:r>
      <w:r w:rsidR="00885A44">
        <w:t xml:space="preserve">. </w:t>
      </w:r>
      <w:r w:rsidR="00B34E70" w:rsidRPr="007D70D0">
        <w:t>Dit vindt plaats in het tactisch overleg.</w:t>
      </w:r>
    </w:p>
    <w:p w14:paraId="715E5663"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77777777" w:rsidR="003B554C" w:rsidRPr="007D70D0" w:rsidRDefault="003B554C" w:rsidP="003B554C">
      <w:pPr>
        <w:pStyle w:val="Kop2"/>
      </w:pPr>
      <w:bookmarkStart w:id="7" w:name="_Toc72093196"/>
      <w:r w:rsidRPr="007D70D0">
        <w:t>Leeswijzer</w:t>
      </w:r>
      <w:bookmarkEnd w:id="7"/>
    </w:p>
    <w:p w14:paraId="6641CFAC" w14:textId="77777777" w:rsidR="003B554C" w:rsidRPr="007D70D0" w:rsidRDefault="003B554C" w:rsidP="003B554C"/>
    <w:p w14:paraId="05C8E4C9" w14:textId="5D769671"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p>
    <w:p w14:paraId="06FDAAB2" w14:textId="5A859624"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63C2A4C8" w14:textId="7C5B19A9" w:rsidR="00B52447" w:rsidRDefault="00B52447">
      <w:pPr>
        <w:spacing w:line="240" w:lineRule="auto"/>
      </w:pPr>
      <w:r>
        <w:br w:type="page"/>
      </w:r>
    </w:p>
    <w:p w14:paraId="2EA2C7C2" w14:textId="06CC557B" w:rsidR="003B554C" w:rsidRPr="007D70D0" w:rsidRDefault="00EC63AB" w:rsidP="003B554C">
      <w:pPr>
        <w:pStyle w:val="Kop1"/>
      </w:pPr>
      <w:bookmarkStart w:id="8" w:name="_Toc72093197"/>
      <w:r>
        <w:lastRenderedPageBreak/>
        <w:t>Algemene</w:t>
      </w:r>
      <w:r w:rsidR="003B554C">
        <w:t xml:space="preserve"> services en diensten</w:t>
      </w:r>
      <w:bookmarkEnd w:id="8"/>
    </w:p>
    <w:p w14:paraId="35D628A1" w14:textId="77777777" w:rsidR="003B554C" w:rsidRPr="007D70D0" w:rsidRDefault="003B554C" w:rsidP="003B554C"/>
    <w:p w14:paraId="73E18971" w14:textId="31B2A8BD" w:rsidR="003B554C" w:rsidRPr="007D70D0" w:rsidRDefault="003B554C" w:rsidP="003B554C">
      <w:pPr>
        <w:pStyle w:val="Kop2"/>
      </w:pPr>
      <w:bookmarkStart w:id="9" w:name="_Toc72093198"/>
      <w:r w:rsidRPr="007D70D0">
        <w:t>Beschikbaarheidsvenster (</w:t>
      </w:r>
      <w:r w:rsidR="00EA40E6">
        <w:t xml:space="preserve">service </w:t>
      </w:r>
      <w:proofErr w:type="spellStart"/>
      <w:r w:rsidR="00EA40E6">
        <w:t>window</w:t>
      </w:r>
      <w:proofErr w:type="spellEnd"/>
      <w:r w:rsidRPr="007D70D0">
        <w:t>)</w:t>
      </w:r>
      <w:bookmarkEnd w:id="9"/>
    </w:p>
    <w:p w14:paraId="2E62B5E7" w14:textId="77777777" w:rsidR="003B554C" w:rsidRPr="007D70D0" w:rsidRDefault="003B554C" w:rsidP="003B554C"/>
    <w:p w14:paraId="5BF70A5F" w14:textId="3E4864EE" w:rsidR="003B554C" w:rsidRPr="007D70D0" w:rsidRDefault="00EA40E6" w:rsidP="00EA40E6">
      <w:pPr>
        <w:pStyle w:val="Lijstopsomteken"/>
        <w:numPr>
          <w:ilvl w:val="0"/>
          <w:numId w:val="0"/>
        </w:numPr>
      </w:pPr>
      <w:r>
        <w:t xml:space="preserve">Het service </w:t>
      </w:r>
      <w:proofErr w:type="spellStart"/>
      <w:r>
        <w:t>window</w:t>
      </w:r>
      <w:proofErr w:type="spellEnd"/>
      <w:r w:rsidR="003B554C" w:rsidRPr="007D70D0">
        <w:t xml:space="preserve"> van</w:t>
      </w:r>
      <w:r w:rsidR="00B52447">
        <w:t xml:space="preserve"> </w:t>
      </w:r>
      <w:r w:rsidR="00B52447" w:rsidRPr="00515A9B">
        <w:rPr>
          <w:shd w:val="clear" w:color="auto" w:fill="D9D9D9" w:themeFill="background1" w:themeFillShade="D9"/>
        </w:rPr>
        <w:t>&lt;leverancier&gt;</w:t>
      </w:r>
      <w:r w:rsidR="005F12AD" w:rsidRPr="007D70D0">
        <w:t xml:space="preserve"> </w:t>
      </w:r>
      <w:r>
        <w:t>is</w:t>
      </w:r>
      <w:r w:rsidR="003B554C" w:rsidRPr="007D70D0">
        <w:t xml:space="preserve"> conform het venster kantoortijden en bereikbaarheid, uitgezonderd </w:t>
      </w:r>
      <w:r w:rsidR="003243E4">
        <w:t>erkende Nederlandse</w:t>
      </w:r>
      <w:r w:rsidR="00A83DDD" w:rsidRPr="007D70D0">
        <w:t xml:space="preserve"> feestdagen</w:t>
      </w:r>
      <w:r>
        <w:t xml:space="preserve">: </w:t>
      </w:r>
      <w:r w:rsidRPr="00EA40E6">
        <w:rPr>
          <w:highlight w:val="lightGray"/>
        </w:rPr>
        <w:t>&lt;</w:t>
      </w:r>
      <w:r w:rsidR="00A83DDD" w:rsidRPr="00EA7848">
        <w:rPr>
          <w:shd w:val="clear" w:color="auto" w:fill="D9D9D9" w:themeFill="background1" w:themeFillShade="D9"/>
        </w:rPr>
        <w:t>M</w:t>
      </w:r>
      <w:r w:rsidR="003B554C" w:rsidRPr="00EA7848">
        <w:rPr>
          <w:shd w:val="clear" w:color="auto" w:fill="D9D9D9" w:themeFill="background1" w:themeFillShade="D9"/>
        </w:rPr>
        <w:t xml:space="preserve">aandag t/m vrijdag </w:t>
      </w:r>
      <w:r w:rsidR="00C8269E" w:rsidRPr="00EA7848">
        <w:rPr>
          <w:shd w:val="clear" w:color="auto" w:fill="D9D9D9" w:themeFill="background1" w:themeFillShade="D9"/>
        </w:rPr>
        <w:t xml:space="preserve">tussen </w:t>
      </w:r>
      <w:r w:rsidR="00B3510C" w:rsidRPr="00EA7848">
        <w:rPr>
          <w:shd w:val="clear" w:color="auto" w:fill="D9D9D9" w:themeFill="background1" w:themeFillShade="D9"/>
        </w:rPr>
        <w:t>0</w:t>
      </w:r>
      <w:r w:rsidR="00324689" w:rsidRPr="00EA7848">
        <w:rPr>
          <w:shd w:val="clear" w:color="auto" w:fill="D9D9D9" w:themeFill="background1" w:themeFillShade="D9"/>
        </w:rPr>
        <w:t>8.00</w:t>
      </w:r>
      <w:r w:rsidR="00C8269E" w:rsidRPr="00EA7848">
        <w:rPr>
          <w:shd w:val="clear" w:color="auto" w:fill="D9D9D9" w:themeFill="background1" w:themeFillShade="D9"/>
        </w:rPr>
        <w:t xml:space="preserve"> uur en</w:t>
      </w:r>
      <w:r w:rsidR="003B554C" w:rsidRPr="00EA7848">
        <w:rPr>
          <w:shd w:val="clear" w:color="auto" w:fill="D9D9D9" w:themeFill="background1" w:themeFillShade="D9"/>
        </w:rPr>
        <w:t xml:space="preserve"> </w:t>
      </w:r>
      <w:r w:rsidR="006A76E0">
        <w:rPr>
          <w:shd w:val="clear" w:color="auto" w:fill="D9D9D9" w:themeFill="background1" w:themeFillShade="D9"/>
        </w:rPr>
        <w:t>18:00</w:t>
      </w:r>
      <w:r w:rsidR="003B554C" w:rsidRPr="00EA7848">
        <w:rPr>
          <w:shd w:val="clear" w:color="auto" w:fill="D9D9D9" w:themeFill="background1" w:themeFillShade="D9"/>
        </w:rPr>
        <w:t xml:space="preserve"> uur</w:t>
      </w:r>
      <w:r>
        <w:rPr>
          <w:shd w:val="clear" w:color="auto" w:fill="D9D9D9" w:themeFill="background1" w:themeFillShade="D9"/>
        </w:rPr>
        <w:t>&gt;</w:t>
      </w:r>
      <w:r w:rsidR="003B554C" w:rsidRPr="007D70D0">
        <w:t xml:space="preserve"> voor de </w:t>
      </w:r>
      <w:r w:rsidR="009C389B" w:rsidRPr="007D70D0">
        <w:t xml:space="preserve">geautoriseerde </w:t>
      </w:r>
      <w:r w:rsidR="00A83DDD" w:rsidRPr="007D70D0">
        <w:t>gebruikers.</w:t>
      </w:r>
    </w:p>
    <w:p w14:paraId="6D4481F2" w14:textId="59AC4779" w:rsidR="00683672" w:rsidRDefault="00A83DDD" w:rsidP="003B554C">
      <w:pPr>
        <w:pStyle w:val="Lijstopsomteken"/>
        <w:numPr>
          <w:ilvl w:val="0"/>
          <w:numId w:val="0"/>
        </w:numPr>
      </w:pPr>
      <w:r w:rsidRPr="007D70D0">
        <w:t>Een lijst van geautoriseerde gebruikers wordt uitgewerkt in het DAP.</w:t>
      </w:r>
    </w:p>
    <w:p w14:paraId="413EC539" w14:textId="77777777" w:rsidR="000B3608" w:rsidRDefault="000B3608" w:rsidP="003B554C">
      <w:pPr>
        <w:pStyle w:val="Lijstopsomteken"/>
        <w:numPr>
          <w:ilvl w:val="0"/>
          <w:numId w:val="0"/>
        </w:numPr>
      </w:pPr>
    </w:p>
    <w:p w14:paraId="04E78753" w14:textId="77777777" w:rsidR="00683672" w:rsidRPr="007D70D0" w:rsidRDefault="00683672" w:rsidP="003B554C">
      <w:pPr>
        <w:pStyle w:val="Lijstopsomteken"/>
        <w:numPr>
          <w:ilvl w:val="0"/>
          <w:numId w:val="0"/>
        </w:numPr>
      </w:pPr>
    </w:p>
    <w:p w14:paraId="0FB5287F" w14:textId="0E93D27A" w:rsidR="003B554C" w:rsidRPr="007D70D0" w:rsidRDefault="003B554C" w:rsidP="003B554C">
      <w:pPr>
        <w:pStyle w:val="Kop2"/>
        <w:rPr>
          <w:lang w:val="en-US"/>
        </w:rPr>
      </w:pPr>
      <w:bookmarkStart w:id="10" w:name="_Toc72093199"/>
      <w:r w:rsidRPr="007D70D0">
        <w:rPr>
          <w:lang w:val="en-US"/>
        </w:rPr>
        <w:t xml:space="preserve">Key performance </w:t>
      </w:r>
      <w:proofErr w:type="spellStart"/>
      <w:r w:rsidRPr="007D70D0">
        <w:rPr>
          <w:lang w:val="en-US"/>
        </w:rPr>
        <w:t>indicatoren</w:t>
      </w:r>
      <w:proofErr w:type="spellEnd"/>
      <w:r w:rsidRPr="007D70D0">
        <w:rPr>
          <w:lang w:val="en-US"/>
        </w:rPr>
        <w:t xml:space="preserve"> (KPI's)</w:t>
      </w:r>
      <w:r w:rsidR="00593658" w:rsidRPr="007D70D0">
        <w:rPr>
          <w:lang w:val="en-US"/>
        </w:rPr>
        <w:t xml:space="preserve"> en rapportage</w:t>
      </w:r>
      <w:bookmarkEnd w:id="10"/>
    </w:p>
    <w:p w14:paraId="33DF38E6" w14:textId="77777777" w:rsidR="003B554C" w:rsidRPr="007D70D0" w:rsidRDefault="003B554C" w:rsidP="003B554C">
      <w:pPr>
        <w:rPr>
          <w:lang w:val="en-US"/>
        </w:rPr>
      </w:pPr>
    </w:p>
    <w:p w14:paraId="1596A234" w14:textId="77777777" w:rsidR="003B554C" w:rsidRPr="007D70D0" w:rsidRDefault="003B554C" w:rsidP="003B554C">
      <w:pPr>
        <w:pStyle w:val="Lijstopsomteken"/>
        <w:numPr>
          <w:ilvl w:val="0"/>
          <w:numId w:val="0"/>
        </w:numPr>
      </w:pPr>
      <w:r>
        <w:t xml:space="preserve">Na een initiële periode van </w:t>
      </w:r>
      <w:r w:rsidR="000F058B">
        <w:t>drie (</w:t>
      </w:r>
      <w:r>
        <w:t>3</w:t>
      </w:r>
      <w:r w:rsidR="000F058B">
        <w:t>)</w:t>
      </w:r>
      <w:r>
        <w:t xml:space="preserve"> maanden</w:t>
      </w:r>
      <w:r w:rsidR="00C8269E">
        <w:t>,</w:t>
      </w:r>
      <w:r>
        <w:t xml:space="preserve"> na aanvang van de dienstverlening</w:t>
      </w:r>
      <w:r w:rsidR="00C8269E">
        <w:t>, vindt</w:t>
      </w:r>
      <w:r>
        <w:t xml:space="preserve"> een gezamenlijke evaluatie plaats van de scope van de dienstverlening en de wederzijds afgesproken service levels. </w:t>
      </w:r>
    </w:p>
    <w:p w14:paraId="4ED965C7" w14:textId="5941D9CC"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scope en</w:t>
      </w:r>
      <w:r w:rsidR="006A76E0">
        <w:t xml:space="preserve"> </w:t>
      </w:r>
      <w:r w:rsidRPr="007D70D0">
        <w:t>/</w:t>
      </w:r>
      <w:r w:rsidR="006A76E0">
        <w:t xml:space="preserve"> </w:t>
      </w:r>
      <w:r w:rsidRPr="007D70D0">
        <w:t xml:space="preserve">of de </w:t>
      </w:r>
      <w:proofErr w:type="spellStart"/>
      <w:r w:rsidR="001835B1" w:rsidRPr="007D70D0">
        <w:t>KPI’s</w:t>
      </w:r>
      <w:proofErr w:type="spellEnd"/>
      <w:r w:rsidRPr="007D70D0">
        <w:t xml:space="preserve"> in onderling overleg worden aangepast.</w:t>
      </w:r>
    </w:p>
    <w:p w14:paraId="052268AD" w14:textId="48A81508" w:rsidR="003B554C" w:rsidRDefault="003B554C" w:rsidP="003B554C">
      <w:pPr>
        <w:pStyle w:val="Lijstopsomteken"/>
        <w:numPr>
          <w:ilvl w:val="0"/>
          <w:numId w:val="0"/>
        </w:numPr>
      </w:pPr>
    </w:p>
    <w:p w14:paraId="14165F1C" w14:textId="12D3692A" w:rsidR="003B554C" w:rsidRPr="007D70D0" w:rsidRDefault="00B52447" w:rsidP="003B554C">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004643D4" w:rsidRPr="007D70D0">
        <w:t xml:space="preserve"> </w:t>
      </w:r>
      <w:r w:rsidR="003B554C" w:rsidRPr="007D70D0">
        <w:t>zal de volgende rapportages verzorgen</w:t>
      </w:r>
      <w:r w:rsidR="00A667E7" w:rsidRPr="007D70D0">
        <w:t xml:space="preserve"> en voldoen aan de gestelde KPI</w:t>
      </w:r>
      <w:r w:rsidR="003B554C" w:rsidRPr="007D70D0">
        <w:t>:</w:t>
      </w:r>
    </w:p>
    <w:p w14:paraId="394B79BB" w14:textId="77777777"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42"/>
        <w:gridCol w:w="1276"/>
      </w:tblGrid>
      <w:tr w:rsidR="003B554C" w:rsidRPr="007D70D0" w14:paraId="0AED555B" w14:textId="77777777" w:rsidTr="00A667E7">
        <w:trPr>
          <w:tblHeader/>
        </w:trPr>
        <w:tc>
          <w:tcPr>
            <w:tcW w:w="1810" w:type="dxa"/>
          </w:tcPr>
          <w:p w14:paraId="1F89DC7E" w14:textId="4A2749F2" w:rsidR="003B554C" w:rsidRPr="007D70D0" w:rsidRDefault="00937782" w:rsidP="00C57C8E">
            <w:pPr>
              <w:pStyle w:val="Style19"/>
              <w:rPr>
                <w:rStyle w:val="FontStyle37"/>
                <w:b/>
              </w:rPr>
            </w:pPr>
            <w:bookmarkStart w:id="11" w:name="_Hlk511987842"/>
            <w:r w:rsidRPr="007D70D0">
              <w:rPr>
                <w:rStyle w:val="FontStyle37"/>
                <w:b/>
              </w:rPr>
              <w:t>Onderwerp</w:t>
            </w:r>
          </w:p>
        </w:tc>
        <w:tc>
          <w:tcPr>
            <w:tcW w:w="1869" w:type="dxa"/>
          </w:tcPr>
          <w:p w14:paraId="06DC9449" w14:textId="77777777" w:rsidR="003B554C" w:rsidRPr="007D70D0" w:rsidRDefault="003B554C" w:rsidP="00C57C8E">
            <w:pPr>
              <w:pStyle w:val="Style19"/>
              <w:rPr>
                <w:rStyle w:val="FontStyle37"/>
                <w:b/>
              </w:rPr>
            </w:pPr>
            <w:r w:rsidRPr="007D70D0">
              <w:rPr>
                <w:rStyle w:val="FontStyle37"/>
                <w:b/>
              </w:rPr>
              <w:t>KPI</w:t>
            </w:r>
          </w:p>
        </w:tc>
        <w:tc>
          <w:tcPr>
            <w:tcW w:w="2242" w:type="dxa"/>
          </w:tcPr>
          <w:p w14:paraId="57316512" w14:textId="76CD45B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76" w:type="dxa"/>
          </w:tcPr>
          <w:p w14:paraId="1CFF585B" w14:textId="19DAEBCE" w:rsidR="003B554C" w:rsidRPr="007D70D0" w:rsidRDefault="003B554C" w:rsidP="00A667E7">
            <w:pPr>
              <w:pStyle w:val="Style19"/>
              <w:rPr>
                <w:rStyle w:val="FontStyle37"/>
                <w:b/>
              </w:rPr>
            </w:pPr>
            <w:r w:rsidRPr="007D70D0">
              <w:rPr>
                <w:rStyle w:val="FontStyle37"/>
                <w:b/>
              </w:rPr>
              <w:t>Frequentie</w:t>
            </w:r>
          </w:p>
        </w:tc>
      </w:tr>
      <w:tr w:rsidR="00307369" w:rsidRPr="007D70D0" w14:paraId="76257D2B" w14:textId="77777777" w:rsidTr="00A667E7">
        <w:tc>
          <w:tcPr>
            <w:tcW w:w="1810" w:type="dxa"/>
          </w:tcPr>
          <w:p w14:paraId="37473F48" w14:textId="77777777" w:rsidR="00307369" w:rsidRPr="007D70D0" w:rsidRDefault="00307369" w:rsidP="006B5023">
            <w:pPr>
              <w:pStyle w:val="Style19"/>
              <w:rPr>
                <w:rStyle w:val="FontStyle37"/>
              </w:rPr>
            </w:pPr>
            <w:r w:rsidRPr="007D70D0">
              <w:rPr>
                <w:rStyle w:val="FontStyle37"/>
              </w:rPr>
              <w:t>Opleveren rapportage</w:t>
            </w:r>
          </w:p>
        </w:tc>
        <w:tc>
          <w:tcPr>
            <w:tcW w:w="1869" w:type="dxa"/>
          </w:tcPr>
          <w:p w14:paraId="37EA794A" w14:textId="0F1D4B22" w:rsidR="007A22B1" w:rsidRPr="007A22B1" w:rsidRDefault="007A22B1" w:rsidP="006B5023">
            <w:pPr>
              <w:pStyle w:val="Style19"/>
              <w:rPr>
                <w:rStyle w:val="FontStyle37"/>
                <w:shd w:val="clear" w:color="auto" w:fill="D9D9D9" w:themeFill="background1" w:themeFillShade="D9"/>
              </w:rPr>
            </w:pPr>
            <w:r w:rsidRPr="007A22B1">
              <w:rPr>
                <w:rStyle w:val="FontStyle37"/>
                <w:shd w:val="clear" w:color="auto" w:fill="D9D9D9" w:themeFill="background1" w:themeFillShade="D9"/>
              </w:rPr>
              <w:t>&lt;1 werkdag van het kwartaal</w:t>
            </w:r>
          </w:p>
          <w:p w14:paraId="435378FC" w14:textId="018A7656" w:rsidR="00307369" w:rsidRPr="007D70D0" w:rsidRDefault="00307369" w:rsidP="006B5023">
            <w:pPr>
              <w:pStyle w:val="Style19"/>
              <w:rPr>
                <w:rStyle w:val="FontStyle37"/>
              </w:rPr>
            </w:pPr>
            <w:r w:rsidRPr="007A22B1">
              <w:rPr>
                <w:rStyle w:val="FontStyle37"/>
                <w:shd w:val="clear" w:color="auto" w:fill="D9D9D9" w:themeFill="background1" w:themeFillShade="D9"/>
              </w:rPr>
              <w:t>≤10e werkdag van de maand</w:t>
            </w:r>
          </w:p>
        </w:tc>
        <w:tc>
          <w:tcPr>
            <w:tcW w:w="2242" w:type="dxa"/>
          </w:tcPr>
          <w:p w14:paraId="7455457E" w14:textId="58A9A7A5" w:rsidR="00307369" w:rsidRPr="007D70D0" w:rsidRDefault="00307369" w:rsidP="00B52447">
            <w:pPr>
              <w:pStyle w:val="Style19"/>
              <w:rPr>
                <w:rStyle w:val="FontStyle37"/>
              </w:rPr>
            </w:pPr>
            <w:r w:rsidRPr="007D70D0">
              <w:rPr>
                <w:rStyle w:val="FontStyle37"/>
              </w:rPr>
              <w:t xml:space="preserve">Rapportage over </w:t>
            </w:r>
            <w:r w:rsidR="00B52447">
              <w:rPr>
                <w:rStyle w:val="FontStyle37"/>
              </w:rPr>
              <w:t xml:space="preserve">het </w:t>
            </w:r>
            <w:r w:rsidRPr="007D70D0">
              <w:rPr>
                <w:rStyle w:val="FontStyle37"/>
              </w:rPr>
              <w:t xml:space="preserve">voorgaande </w:t>
            </w:r>
            <w:r w:rsidR="0004467F">
              <w:rPr>
                <w:rStyle w:val="FontStyle37"/>
                <w:shd w:val="clear" w:color="auto" w:fill="D9D9D9" w:themeFill="background1" w:themeFillShade="D9"/>
              </w:rPr>
              <w:t>&lt;k</w:t>
            </w:r>
            <w:r w:rsidR="00B52447" w:rsidRPr="006A76E0">
              <w:rPr>
                <w:rStyle w:val="FontStyle37"/>
                <w:shd w:val="clear" w:color="auto" w:fill="D9D9D9" w:themeFill="background1" w:themeFillShade="D9"/>
              </w:rPr>
              <w:t>wartaal</w:t>
            </w:r>
            <w:r w:rsidR="006A76E0">
              <w:rPr>
                <w:rStyle w:val="FontStyle37"/>
                <w:shd w:val="clear" w:color="auto" w:fill="D9D9D9" w:themeFill="background1" w:themeFillShade="D9"/>
              </w:rPr>
              <w:t xml:space="preserve"> / maand</w:t>
            </w:r>
            <w:r w:rsidR="0004467F">
              <w:rPr>
                <w:rStyle w:val="FontStyle37"/>
                <w:shd w:val="clear" w:color="auto" w:fill="D9D9D9" w:themeFill="background1" w:themeFillShade="D9"/>
              </w:rPr>
              <w:t>&gt;</w:t>
            </w:r>
          </w:p>
        </w:tc>
        <w:tc>
          <w:tcPr>
            <w:tcW w:w="1276" w:type="dxa"/>
          </w:tcPr>
          <w:p w14:paraId="0657ECD6" w14:textId="634F380D" w:rsidR="00307369" w:rsidRPr="007D70D0" w:rsidRDefault="00307369"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&lt;k</w:t>
            </w:r>
            <w:r w:rsidR="0004467F" w:rsidRPr="006A76E0">
              <w:rPr>
                <w:rStyle w:val="FontStyle37"/>
                <w:shd w:val="clear" w:color="auto" w:fill="D9D9D9" w:themeFill="background1" w:themeFillShade="D9"/>
              </w:rPr>
              <w:t>wartaal</w:t>
            </w:r>
            <w:r w:rsidR="0004467F">
              <w:rPr>
                <w:rStyle w:val="FontStyle37"/>
                <w:shd w:val="clear" w:color="auto" w:fill="D9D9D9" w:themeFill="background1" w:themeFillShade="D9"/>
              </w:rPr>
              <w:t xml:space="preserve"> </w:t>
            </w:r>
          </w:p>
        </w:tc>
      </w:tr>
      <w:tr w:rsidR="0004467F" w:rsidRPr="007D70D0" w14:paraId="1C195895" w14:textId="77777777" w:rsidTr="00A667E7">
        <w:tc>
          <w:tcPr>
            <w:tcW w:w="1810" w:type="dxa"/>
          </w:tcPr>
          <w:p w14:paraId="3C1D4EBF" w14:textId="2D61FADB" w:rsidR="0004467F" w:rsidRPr="007D70D0" w:rsidRDefault="0004467F" w:rsidP="006B5023">
            <w:pPr>
              <w:pStyle w:val="Style19"/>
              <w:rPr>
                <w:rStyle w:val="FontStyle37"/>
              </w:rPr>
            </w:pPr>
            <w:r>
              <w:rPr>
                <w:rStyle w:val="FontStyle37"/>
              </w:rPr>
              <w:t xml:space="preserve">Servicedesk </w:t>
            </w:r>
            <w:r w:rsidRPr="0004467F">
              <w:rPr>
                <w:sz w:val="16"/>
                <w:szCs w:val="16"/>
                <w:shd w:val="clear" w:color="auto" w:fill="D9D9D9" w:themeFill="background1" w:themeFillShade="D9"/>
              </w:rPr>
              <w:t>&lt;leverancier&gt;</w:t>
            </w:r>
          </w:p>
        </w:tc>
        <w:tc>
          <w:tcPr>
            <w:tcW w:w="1869" w:type="dxa"/>
          </w:tcPr>
          <w:p w14:paraId="4B62DB5D" w14:textId="178056BD" w:rsidR="0004467F" w:rsidRPr="007D70D0" w:rsidRDefault="00751EFD" w:rsidP="006B5023">
            <w:pPr>
              <w:pStyle w:val="Style19"/>
              <w:rPr>
                <w:rStyle w:val="FontStyle37"/>
              </w:rPr>
            </w:pPr>
            <w:r>
              <w:rPr>
                <w:rStyle w:val="FontStyle37"/>
              </w:rPr>
              <w:t>Reactietijd</w:t>
            </w:r>
            <w:r w:rsidR="0004467F" w:rsidRPr="0004467F">
              <w:rPr>
                <w:rStyle w:val="FontStyle37"/>
              </w:rPr>
              <w:t xml:space="preserve"> &lt;1</w:t>
            </w:r>
            <w:r w:rsidR="003243E4">
              <w:rPr>
                <w:rStyle w:val="FontStyle37"/>
              </w:rPr>
              <w:t>0</w:t>
            </w:r>
            <w:r w:rsidR="0004467F" w:rsidRPr="0004467F">
              <w:rPr>
                <w:rStyle w:val="FontStyle37"/>
              </w:rPr>
              <w:t xml:space="preserve"> min.</w:t>
            </w:r>
          </w:p>
        </w:tc>
        <w:tc>
          <w:tcPr>
            <w:tcW w:w="2242" w:type="dxa"/>
          </w:tcPr>
          <w:p w14:paraId="52FE54EF" w14:textId="1E03CBB0" w:rsidR="0004467F" w:rsidRPr="0004467F" w:rsidRDefault="0004467F" w:rsidP="0004467F">
            <w:pPr>
              <w:pStyle w:val="Style19"/>
              <w:rPr>
                <w:rStyle w:val="FontStyle37"/>
              </w:rPr>
            </w:pPr>
            <w:r w:rsidRPr="0004467F">
              <w:rPr>
                <w:rStyle w:val="FontStyle37"/>
              </w:rPr>
              <w:t xml:space="preserve">Telefonisch bereikbaar tijdens service </w:t>
            </w:r>
            <w:proofErr w:type="spellStart"/>
            <w:r w:rsidRPr="0004467F">
              <w:rPr>
                <w:rStyle w:val="FontStyle37"/>
              </w:rPr>
              <w:t>window</w:t>
            </w:r>
            <w:proofErr w:type="spellEnd"/>
          </w:p>
          <w:p w14:paraId="2A8660CB" w14:textId="77777777" w:rsidR="0004467F" w:rsidRPr="007D70D0" w:rsidRDefault="0004467F" w:rsidP="006B5023">
            <w:pPr>
              <w:pStyle w:val="Style19"/>
              <w:rPr>
                <w:rStyle w:val="FontStyle37"/>
              </w:rPr>
            </w:pPr>
          </w:p>
        </w:tc>
        <w:tc>
          <w:tcPr>
            <w:tcW w:w="1276" w:type="dxa"/>
          </w:tcPr>
          <w:p w14:paraId="003C15B4" w14:textId="15D682D4" w:rsidR="0004467F" w:rsidRPr="007D70D0" w:rsidRDefault="0004467F" w:rsidP="00B52447">
            <w:pPr>
              <w:pStyle w:val="Style19"/>
              <w:rPr>
                <w:rStyle w:val="FontStyle37"/>
              </w:rPr>
            </w:pPr>
            <w:r w:rsidRPr="0004467F">
              <w:rPr>
                <w:rStyle w:val="FontStyle37"/>
              </w:rPr>
              <w:t xml:space="preserve">Per </w:t>
            </w:r>
            <w:r>
              <w:rPr>
                <w:rStyle w:val="FontStyle37"/>
                <w:shd w:val="clear" w:color="auto" w:fill="D9D9D9" w:themeFill="background1" w:themeFillShade="D9"/>
              </w:rPr>
              <w:t>maand&gt;</w:t>
            </w:r>
          </w:p>
        </w:tc>
      </w:tr>
      <w:tr w:rsidR="006B5023" w:rsidRPr="007D70D0" w14:paraId="27DB6294" w14:textId="77777777" w:rsidTr="00A667E7">
        <w:tc>
          <w:tcPr>
            <w:tcW w:w="1810" w:type="dxa"/>
          </w:tcPr>
          <w:p w14:paraId="5D2F591C" w14:textId="77777777" w:rsidR="006B5023" w:rsidRPr="007D70D0" w:rsidDel="007255CB" w:rsidRDefault="006B5023" w:rsidP="006B5023">
            <w:pPr>
              <w:pStyle w:val="Style19"/>
              <w:rPr>
                <w:rStyle w:val="FontStyle37"/>
              </w:rPr>
            </w:pPr>
            <w:r w:rsidRPr="007D70D0">
              <w:rPr>
                <w:rStyle w:val="FontStyle37"/>
              </w:rPr>
              <w:t>Incidenten prio-1</w:t>
            </w:r>
          </w:p>
        </w:tc>
        <w:tc>
          <w:tcPr>
            <w:tcW w:w="1869" w:type="dxa"/>
          </w:tcPr>
          <w:p w14:paraId="6EA0A9CF" w14:textId="06392CFA" w:rsidR="00082BD7" w:rsidRPr="007D70D0" w:rsidRDefault="00751EFD" w:rsidP="006B5023">
            <w:pPr>
              <w:pStyle w:val="Style19"/>
              <w:rPr>
                <w:rStyle w:val="FontStyle37"/>
              </w:rPr>
            </w:pPr>
            <w:r>
              <w:rPr>
                <w:rStyle w:val="FontStyle37"/>
              </w:rPr>
              <w:t>Reactietijd</w:t>
            </w:r>
            <w:r w:rsidR="00082BD7" w:rsidRPr="007D70D0">
              <w:rPr>
                <w:rStyle w:val="FontStyle37"/>
              </w:rPr>
              <w:t xml:space="preserve"> &lt;1</w:t>
            </w:r>
            <w:r>
              <w:rPr>
                <w:rStyle w:val="FontStyle37"/>
              </w:rPr>
              <w:t>5</w:t>
            </w:r>
            <w:r w:rsidR="00082BD7" w:rsidRPr="007D70D0">
              <w:rPr>
                <w:rStyle w:val="FontStyle37"/>
              </w:rPr>
              <w:t xml:space="preserve"> min.</w:t>
            </w:r>
          </w:p>
          <w:p w14:paraId="5CAE004B" w14:textId="03EDF00B"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xml:space="preserve">% opgelost </w:t>
            </w:r>
            <w:r w:rsidRPr="007D70D0">
              <w:rPr>
                <w:rStyle w:val="FontStyle37"/>
              </w:rPr>
              <w:br/>
              <w:t>≥ volgende werkdag</w:t>
            </w:r>
          </w:p>
          <w:p w14:paraId="7C7A7098" w14:textId="45723710" w:rsidR="006B5023" w:rsidRPr="007D70D0" w:rsidRDefault="006B5023" w:rsidP="006B5023">
            <w:pPr>
              <w:pStyle w:val="Style19"/>
              <w:rPr>
                <w:rStyle w:val="FontStyle37"/>
              </w:rPr>
            </w:pPr>
            <w:r w:rsidRPr="007D70D0">
              <w:rPr>
                <w:rStyle w:val="FontStyle37"/>
              </w:rPr>
              <w:t>100% opgelost &lt;5 werkdagen</w:t>
            </w:r>
          </w:p>
        </w:tc>
        <w:tc>
          <w:tcPr>
            <w:tcW w:w="2242" w:type="dxa"/>
          </w:tcPr>
          <w:p w14:paraId="72149957"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19289303" w14:textId="77777777" w:rsidR="005F5E11" w:rsidRDefault="00745FD6" w:rsidP="00DE5435">
            <w:pPr>
              <w:spacing w:after="160" w:line="259" w:lineRule="auto"/>
              <w:rPr>
                <w:rStyle w:val="normaltextrun"/>
                <w:rFonts w:cs="Arial"/>
                <w:color w:val="000000"/>
                <w:sz w:val="16"/>
                <w:szCs w:val="16"/>
                <w:shd w:val="clear" w:color="auto" w:fill="FFFFFF"/>
              </w:rPr>
            </w:pPr>
            <w:r>
              <w:rPr>
                <w:rStyle w:val="normaltextrun"/>
                <w:rFonts w:cs="Arial"/>
                <w:color w:val="000000"/>
                <w:sz w:val="16"/>
                <w:szCs w:val="16"/>
                <w:shd w:val="clear" w:color="auto" w:fill="FFFFFF"/>
              </w:rPr>
              <w:t>Het product of de dienst is niet te gebruiken en betreft een kritische impact op de productie omgeving</w:t>
            </w:r>
            <w:r w:rsidR="005F5E11">
              <w:rPr>
                <w:rStyle w:val="normaltextrun"/>
                <w:rFonts w:cs="Arial"/>
                <w:color w:val="000000"/>
                <w:sz w:val="16"/>
                <w:szCs w:val="16"/>
                <w:shd w:val="clear" w:color="auto" w:fill="FFFFFF"/>
              </w:rPr>
              <w:t>.</w:t>
            </w:r>
          </w:p>
          <w:p w14:paraId="003E66DE" w14:textId="74ECC305" w:rsidR="00745FD6" w:rsidRPr="005F5E11" w:rsidRDefault="00745FD6" w:rsidP="00DE5435">
            <w:pPr>
              <w:spacing w:after="160" w:line="259" w:lineRule="auto"/>
              <w:rPr>
                <w:rStyle w:val="FontStyle37"/>
                <w:rFonts w:cs="Times New Roman"/>
                <w:color w:val="auto"/>
                <w:sz w:val="18"/>
                <w:szCs w:val="20"/>
              </w:rPr>
            </w:pPr>
            <w:r>
              <w:rPr>
                <w:rStyle w:val="normaltextrun"/>
                <w:rFonts w:cs="Arial"/>
                <w:color w:val="000000"/>
                <w:sz w:val="16"/>
                <w:szCs w:val="16"/>
                <w:shd w:val="clear" w:color="auto" w:fill="FFFFFF"/>
              </w:rPr>
              <w:t>Situatie vereist onmiddellijke oplossing</w:t>
            </w:r>
            <w:r>
              <w:rPr>
                <w:rStyle w:val="eop"/>
                <w:rFonts w:cs="Arial"/>
                <w:color w:val="000000"/>
                <w:sz w:val="16"/>
                <w:szCs w:val="16"/>
                <w:shd w:val="clear" w:color="auto" w:fill="FFFFFF"/>
              </w:rPr>
              <w:t> </w:t>
            </w:r>
          </w:p>
        </w:tc>
        <w:tc>
          <w:tcPr>
            <w:tcW w:w="1276" w:type="dxa"/>
          </w:tcPr>
          <w:p w14:paraId="74FCF8A2" w14:textId="50765FCC"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23FE587B" w14:textId="77777777" w:rsidTr="00A667E7">
        <w:tc>
          <w:tcPr>
            <w:tcW w:w="1810" w:type="dxa"/>
          </w:tcPr>
          <w:p w14:paraId="1B39F1A1" w14:textId="0581D9E8" w:rsidR="006B5023" w:rsidRPr="007D70D0" w:rsidRDefault="006B5023" w:rsidP="006B5023">
            <w:pPr>
              <w:pStyle w:val="Style19"/>
              <w:rPr>
                <w:rStyle w:val="FontStyle37"/>
              </w:rPr>
            </w:pPr>
            <w:r w:rsidRPr="007D70D0">
              <w:rPr>
                <w:rStyle w:val="FontStyle37"/>
              </w:rPr>
              <w:t>Incidenten prio-2</w:t>
            </w:r>
          </w:p>
        </w:tc>
        <w:tc>
          <w:tcPr>
            <w:tcW w:w="1869" w:type="dxa"/>
          </w:tcPr>
          <w:p w14:paraId="124EC857" w14:textId="61CCFA31" w:rsidR="00082BD7" w:rsidRPr="007D70D0" w:rsidRDefault="00751EFD" w:rsidP="006B5023">
            <w:pPr>
              <w:pStyle w:val="Style19"/>
              <w:rPr>
                <w:rStyle w:val="FontStyle37"/>
              </w:rPr>
            </w:pPr>
            <w:r>
              <w:rPr>
                <w:rStyle w:val="FontStyle37"/>
              </w:rPr>
              <w:t>Reactietijd</w:t>
            </w:r>
            <w:r w:rsidR="00082BD7" w:rsidRPr="007D70D0">
              <w:rPr>
                <w:rStyle w:val="FontStyle37"/>
              </w:rPr>
              <w:t xml:space="preserve"> &lt;30 </w:t>
            </w:r>
            <w:r>
              <w:rPr>
                <w:rStyle w:val="FontStyle37"/>
              </w:rPr>
              <w:t>min.</w:t>
            </w:r>
          </w:p>
          <w:p w14:paraId="58C36CB3" w14:textId="26CB79CD"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opgelost &lt; 5 werkdagen</w:t>
            </w:r>
          </w:p>
          <w:p w14:paraId="18F772BA" w14:textId="43AD8B34" w:rsidR="006B5023" w:rsidRPr="007D70D0" w:rsidRDefault="006B5023" w:rsidP="006B5023">
            <w:pPr>
              <w:pStyle w:val="Style19"/>
              <w:rPr>
                <w:rStyle w:val="FontStyle37"/>
              </w:rPr>
            </w:pPr>
            <w:r w:rsidRPr="007D70D0">
              <w:rPr>
                <w:rStyle w:val="FontStyle37"/>
              </w:rPr>
              <w:t>100% opgelost &lt;10 werkdagen</w:t>
            </w:r>
          </w:p>
        </w:tc>
        <w:tc>
          <w:tcPr>
            <w:tcW w:w="2242" w:type="dxa"/>
          </w:tcPr>
          <w:p w14:paraId="411BC1B5"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DACADBE" w14:textId="77777777" w:rsidR="00745FD6" w:rsidRPr="00745FD6" w:rsidRDefault="00745FD6" w:rsidP="00745FD6">
            <w:pPr>
              <w:pStyle w:val="paragraph"/>
              <w:spacing w:before="0" w:beforeAutospacing="0" w:after="0" w:afterAutospacing="0"/>
              <w:textAlignment w:val="baseline"/>
              <w:rPr>
                <w:rFonts w:ascii="Arial" w:hAnsi="Arial" w:cs="Arial"/>
                <w:sz w:val="16"/>
                <w:szCs w:val="16"/>
              </w:rPr>
            </w:pPr>
            <w:r w:rsidRPr="00745FD6">
              <w:rPr>
                <w:rStyle w:val="normaltextrun"/>
                <w:rFonts w:ascii="Arial" w:hAnsi="Arial" w:cs="Arial"/>
                <w:color w:val="000000"/>
                <w:sz w:val="16"/>
                <w:szCs w:val="16"/>
              </w:rPr>
              <w:t>Het product of de dienst is operationeel door gebruik van een </w:t>
            </w:r>
            <w:proofErr w:type="spellStart"/>
            <w:r w:rsidRPr="00745FD6">
              <w:rPr>
                <w:rStyle w:val="spellingerror"/>
                <w:rFonts w:ascii="Arial" w:hAnsi="Arial" w:cs="Arial"/>
                <w:color w:val="000000"/>
                <w:sz w:val="16"/>
                <w:szCs w:val="16"/>
              </w:rPr>
              <w:t>work</w:t>
            </w:r>
            <w:proofErr w:type="spellEnd"/>
            <w:r w:rsidRPr="00745FD6">
              <w:rPr>
                <w:rStyle w:val="normaltextrun"/>
                <w:rFonts w:ascii="Arial" w:hAnsi="Arial" w:cs="Arial"/>
                <w:color w:val="000000"/>
                <w:sz w:val="16"/>
                <w:szCs w:val="16"/>
              </w:rPr>
              <w:t> </w:t>
            </w:r>
            <w:proofErr w:type="spellStart"/>
            <w:r w:rsidRPr="00745FD6">
              <w:rPr>
                <w:rStyle w:val="spellingerror"/>
                <w:rFonts w:ascii="Arial" w:hAnsi="Arial" w:cs="Arial"/>
                <w:color w:val="000000"/>
                <w:sz w:val="16"/>
                <w:szCs w:val="16"/>
              </w:rPr>
              <w:t>around</w:t>
            </w:r>
            <w:proofErr w:type="spellEnd"/>
            <w:r w:rsidRPr="00745FD6">
              <w:rPr>
                <w:rStyle w:val="normaltextrun"/>
                <w:rFonts w:ascii="Arial" w:hAnsi="Arial" w:cs="Arial"/>
                <w:color w:val="000000"/>
                <w:sz w:val="16"/>
                <w:szCs w:val="16"/>
              </w:rPr>
              <w:t>, maar onder ernstige beperkingen. </w:t>
            </w:r>
            <w:r w:rsidRPr="00745FD6">
              <w:rPr>
                <w:rStyle w:val="eop"/>
                <w:rFonts w:ascii="Arial" w:hAnsi="Arial" w:cs="Arial"/>
                <w:color w:val="000000"/>
                <w:sz w:val="16"/>
                <w:szCs w:val="16"/>
              </w:rPr>
              <w:t> </w:t>
            </w:r>
          </w:p>
          <w:p w14:paraId="77D6119E" w14:textId="77777777" w:rsidR="00745FD6"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745FD6">
              <w:rPr>
                <w:rStyle w:val="normaltextrun"/>
                <w:rFonts w:ascii="Arial" w:hAnsi="Arial" w:cs="Arial"/>
                <w:color w:val="000000"/>
                <w:sz w:val="16"/>
                <w:szCs w:val="16"/>
              </w:rPr>
              <w:t>Situatie vereist spoedige oplossing</w:t>
            </w:r>
            <w:r w:rsidRPr="00745FD6">
              <w:rPr>
                <w:rStyle w:val="eop"/>
                <w:rFonts w:ascii="Arial" w:hAnsi="Arial" w:cs="Arial"/>
                <w:color w:val="000000"/>
                <w:sz w:val="16"/>
                <w:szCs w:val="16"/>
              </w:rPr>
              <w:t> </w:t>
            </w:r>
          </w:p>
          <w:p w14:paraId="67F8F6C0" w14:textId="3E8462FB" w:rsidR="00D14D0E" w:rsidRPr="00D14D0E" w:rsidRDefault="00D14D0E" w:rsidP="00D14D0E">
            <w:pPr>
              <w:pStyle w:val="paragraph"/>
              <w:spacing w:before="0" w:beforeAutospacing="0" w:after="0" w:afterAutospacing="0"/>
              <w:textAlignment w:val="baseline"/>
              <w:rPr>
                <w:rStyle w:val="FontStyle37"/>
                <w:color w:val="auto"/>
              </w:rPr>
            </w:pPr>
          </w:p>
        </w:tc>
        <w:tc>
          <w:tcPr>
            <w:tcW w:w="1276" w:type="dxa"/>
          </w:tcPr>
          <w:p w14:paraId="551F11E5" w14:textId="4ACE222B"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1AA4DC32" w14:textId="77777777" w:rsidTr="00A667E7">
        <w:tc>
          <w:tcPr>
            <w:tcW w:w="1810" w:type="dxa"/>
          </w:tcPr>
          <w:p w14:paraId="17797784" w14:textId="1931955A" w:rsidR="006B5023" w:rsidRPr="007D70D0" w:rsidRDefault="006B5023" w:rsidP="006B5023">
            <w:pPr>
              <w:pStyle w:val="Style19"/>
              <w:rPr>
                <w:rStyle w:val="FontStyle37"/>
              </w:rPr>
            </w:pPr>
            <w:r w:rsidRPr="007D70D0">
              <w:rPr>
                <w:rStyle w:val="FontStyle37"/>
              </w:rPr>
              <w:t>Incidenten prio-3</w:t>
            </w:r>
          </w:p>
        </w:tc>
        <w:tc>
          <w:tcPr>
            <w:tcW w:w="1869" w:type="dxa"/>
          </w:tcPr>
          <w:p w14:paraId="09A9A965" w14:textId="63A26407" w:rsidR="00082BD7" w:rsidRPr="007D70D0" w:rsidRDefault="00751EFD" w:rsidP="006B5023">
            <w:pPr>
              <w:pStyle w:val="Style19"/>
              <w:rPr>
                <w:rStyle w:val="FontStyle37"/>
              </w:rPr>
            </w:pPr>
            <w:r>
              <w:rPr>
                <w:rStyle w:val="FontStyle37"/>
              </w:rPr>
              <w:t xml:space="preserve">Reactietijd </w:t>
            </w:r>
            <w:r w:rsidR="00082BD7" w:rsidRPr="007D70D0">
              <w:rPr>
                <w:rStyle w:val="FontStyle37"/>
              </w:rPr>
              <w:t>&lt;30 min</w:t>
            </w:r>
            <w:r>
              <w:rPr>
                <w:rStyle w:val="FontStyle37"/>
              </w:rPr>
              <w:t>.</w:t>
            </w:r>
          </w:p>
          <w:p w14:paraId="3CB34B6F" w14:textId="642FFE08"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opgelost &lt;10 werkdagen</w:t>
            </w:r>
          </w:p>
          <w:p w14:paraId="29EAC26B" w14:textId="0875F360" w:rsidR="006B5023" w:rsidRPr="007D70D0" w:rsidRDefault="006B5023" w:rsidP="006B5023">
            <w:pPr>
              <w:pStyle w:val="Style19"/>
              <w:rPr>
                <w:rStyle w:val="FontStyle37"/>
              </w:rPr>
            </w:pPr>
            <w:r w:rsidRPr="007D70D0">
              <w:rPr>
                <w:rStyle w:val="FontStyle37"/>
              </w:rPr>
              <w:t>100% opgelost &lt;15 werkdagen</w:t>
            </w:r>
          </w:p>
        </w:tc>
        <w:tc>
          <w:tcPr>
            <w:tcW w:w="2242" w:type="dxa"/>
          </w:tcPr>
          <w:p w14:paraId="267C5CE4"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E3156F1" w14:textId="311C8943" w:rsidR="00DE5435" w:rsidRPr="007D70D0" w:rsidRDefault="00745FD6" w:rsidP="00DE5435">
            <w:pPr>
              <w:spacing w:after="160" w:line="259" w:lineRule="auto"/>
              <w:rPr>
                <w:rStyle w:val="FontStyle37"/>
              </w:rPr>
            </w:pPr>
            <w:r>
              <w:rPr>
                <w:rStyle w:val="normaltextrun"/>
                <w:rFonts w:cs="Arial"/>
                <w:color w:val="000000"/>
                <w:sz w:val="16"/>
                <w:szCs w:val="16"/>
                <w:shd w:val="clear" w:color="auto" w:fill="FFFFFF"/>
              </w:rPr>
              <w:t xml:space="preserve">Er zijn onvolkomenheden geconstateerd, of er zijn vragen. Het </w:t>
            </w:r>
            <w:r>
              <w:rPr>
                <w:rStyle w:val="normaltextrun"/>
                <w:rFonts w:cs="Arial"/>
                <w:color w:val="000000"/>
                <w:sz w:val="16"/>
                <w:szCs w:val="16"/>
                <w:shd w:val="clear" w:color="auto" w:fill="FFFFFF"/>
              </w:rPr>
              <w:lastRenderedPageBreak/>
              <w:t>product of de dienst zijn operationeel</w:t>
            </w:r>
            <w:r>
              <w:rPr>
                <w:rStyle w:val="eop"/>
                <w:rFonts w:cs="Arial"/>
                <w:color w:val="000000"/>
                <w:szCs w:val="16"/>
                <w:shd w:val="clear" w:color="auto" w:fill="FFFFFF"/>
              </w:rPr>
              <w:t> </w:t>
            </w:r>
          </w:p>
        </w:tc>
        <w:tc>
          <w:tcPr>
            <w:tcW w:w="1276" w:type="dxa"/>
          </w:tcPr>
          <w:p w14:paraId="35E12DC0" w14:textId="0426343D" w:rsidR="006B5023" w:rsidRPr="007D70D0" w:rsidRDefault="006B5023" w:rsidP="00B52447">
            <w:pPr>
              <w:pStyle w:val="Style19"/>
              <w:rPr>
                <w:rStyle w:val="FontStyle37"/>
              </w:rPr>
            </w:pPr>
            <w:r w:rsidRPr="007D70D0">
              <w:rPr>
                <w:rStyle w:val="FontStyle37"/>
              </w:rPr>
              <w:lastRenderedPageBreak/>
              <w:t xml:space="preserve">Per </w:t>
            </w:r>
            <w:r w:rsidR="0004467F">
              <w:rPr>
                <w:rStyle w:val="FontStyle37"/>
                <w:shd w:val="clear" w:color="auto" w:fill="D9D9D9" w:themeFill="background1" w:themeFillShade="D9"/>
              </w:rPr>
              <w:t>maand&gt;</w:t>
            </w:r>
          </w:p>
        </w:tc>
      </w:tr>
      <w:tr w:rsidR="006B5023" w:rsidRPr="007D70D0" w14:paraId="7F9BAB49" w14:textId="77777777" w:rsidTr="00A667E7">
        <w:tc>
          <w:tcPr>
            <w:tcW w:w="1810" w:type="dxa"/>
          </w:tcPr>
          <w:p w14:paraId="2115ADC4" w14:textId="53FB8CD3" w:rsidR="006B5023" w:rsidRPr="007D70D0" w:rsidRDefault="006B5023" w:rsidP="006B5023">
            <w:pPr>
              <w:pStyle w:val="Style19"/>
              <w:rPr>
                <w:rStyle w:val="FontStyle37"/>
              </w:rPr>
            </w:pPr>
            <w:proofErr w:type="spellStart"/>
            <w:r w:rsidRPr="007D70D0">
              <w:rPr>
                <w:rStyle w:val="FontStyle37"/>
              </w:rPr>
              <w:t>Problem</w:t>
            </w:r>
            <w:proofErr w:type="spellEnd"/>
            <w:r w:rsidRPr="007D70D0">
              <w:rPr>
                <w:rStyle w:val="FontStyle37"/>
              </w:rPr>
              <w:t xml:space="preserve"> management</w:t>
            </w:r>
          </w:p>
        </w:tc>
        <w:tc>
          <w:tcPr>
            <w:tcW w:w="1869" w:type="dxa"/>
          </w:tcPr>
          <w:p w14:paraId="06A7D7CB" w14:textId="77777777" w:rsidR="001A5A53" w:rsidRDefault="00751EFD" w:rsidP="006B5023">
            <w:pPr>
              <w:pStyle w:val="Style19"/>
              <w:rPr>
                <w:rStyle w:val="FontStyle37"/>
              </w:rPr>
            </w:pPr>
            <w:r>
              <w:rPr>
                <w:rStyle w:val="FontStyle37"/>
              </w:rPr>
              <w:t>Reactietijd</w:t>
            </w:r>
            <w:r w:rsidR="00082BD7" w:rsidRPr="007D70D0">
              <w:rPr>
                <w:rStyle w:val="FontStyle37"/>
              </w:rPr>
              <w:t xml:space="preserve"> &lt;30 min.</w:t>
            </w:r>
          </w:p>
          <w:p w14:paraId="57B7F38C" w14:textId="6E049721" w:rsidR="001A5A53" w:rsidRPr="007D70D0" w:rsidRDefault="001A5A53" w:rsidP="006B5023">
            <w:pPr>
              <w:pStyle w:val="Style19"/>
              <w:rPr>
                <w:rStyle w:val="FontStyle37"/>
              </w:rPr>
            </w:pPr>
            <w:r w:rsidRPr="001A5A53">
              <w:rPr>
                <w:rStyle w:val="FontStyle37"/>
              </w:rPr>
              <w:t xml:space="preserve">Openstaande </w:t>
            </w:r>
            <w:proofErr w:type="spellStart"/>
            <w:r w:rsidRPr="001A5A53">
              <w:rPr>
                <w:rStyle w:val="FontStyle37"/>
              </w:rPr>
              <w:t>problems</w:t>
            </w:r>
            <w:proofErr w:type="spellEnd"/>
            <w:r w:rsidRPr="001A5A53">
              <w:rPr>
                <w:rStyle w:val="FontStyle37"/>
              </w:rPr>
              <w:t xml:space="preserve"> (duur) &lt; 100 dagen</w:t>
            </w:r>
          </w:p>
        </w:tc>
        <w:tc>
          <w:tcPr>
            <w:tcW w:w="2242" w:type="dxa"/>
          </w:tcPr>
          <w:p w14:paraId="4707164E" w14:textId="3124BE3A" w:rsidR="006B5023" w:rsidRPr="007D70D0" w:rsidRDefault="006B5023" w:rsidP="006B5023">
            <w:pPr>
              <w:pStyle w:val="Style19"/>
              <w:rPr>
                <w:rStyle w:val="FontStyle37"/>
              </w:rPr>
            </w:pPr>
            <w:r w:rsidRPr="007D70D0">
              <w:rPr>
                <w:rStyle w:val="FontStyle37"/>
              </w:rPr>
              <w:t xml:space="preserve">Aangemaakte, openstaand aan het einde van de maand, opgeloste </w:t>
            </w:r>
            <w:proofErr w:type="spellStart"/>
            <w:r w:rsidRPr="007D70D0">
              <w:rPr>
                <w:rStyle w:val="FontStyle37"/>
              </w:rPr>
              <w:t>problems</w:t>
            </w:r>
            <w:proofErr w:type="spellEnd"/>
            <w:r w:rsidRPr="007D70D0">
              <w:rPr>
                <w:rStyle w:val="FontStyle37"/>
              </w:rPr>
              <w:t xml:space="preserve"> (incl. </w:t>
            </w:r>
            <w:proofErr w:type="spellStart"/>
            <w:r w:rsidRPr="007D70D0">
              <w:rPr>
                <w:rStyle w:val="FontStyle37"/>
              </w:rPr>
              <w:t>workaround</w:t>
            </w:r>
            <w:proofErr w:type="spellEnd"/>
            <w:r w:rsidRPr="007D70D0">
              <w:rPr>
                <w:rStyle w:val="FontStyle37"/>
              </w:rPr>
              <w:t xml:space="preserve"> en/of oplossing)</w:t>
            </w:r>
          </w:p>
        </w:tc>
        <w:tc>
          <w:tcPr>
            <w:tcW w:w="1276" w:type="dxa"/>
          </w:tcPr>
          <w:p w14:paraId="75EF7D02" w14:textId="494DC1A7"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5EFC52D3" w14:textId="77777777" w:rsidTr="00A667E7">
        <w:tc>
          <w:tcPr>
            <w:tcW w:w="1810" w:type="dxa"/>
          </w:tcPr>
          <w:p w14:paraId="070FC782" w14:textId="2FC6BBEF" w:rsidR="006B5023" w:rsidRPr="007D70D0" w:rsidRDefault="006B5023" w:rsidP="006B5023">
            <w:pPr>
              <w:pStyle w:val="Style19"/>
              <w:rPr>
                <w:rStyle w:val="FontStyle37"/>
              </w:rPr>
            </w:pPr>
            <w:r w:rsidRPr="007D70D0">
              <w:rPr>
                <w:rStyle w:val="FontStyle37"/>
              </w:rPr>
              <w:t>Wijzigingen</w:t>
            </w:r>
          </w:p>
        </w:tc>
        <w:tc>
          <w:tcPr>
            <w:tcW w:w="1869" w:type="dxa"/>
          </w:tcPr>
          <w:p w14:paraId="03658219" w14:textId="1E5B5939" w:rsidR="006B5023" w:rsidRPr="007D70D0" w:rsidRDefault="00751EFD" w:rsidP="006B5023">
            <w:pPr>
              <w:pStyle w:val="Style19"/>
              <w:rPr>
                <w:rStyle w:val="FontStyle37"/>
              </w:rPr>
            </w:pPr>
            <w:r>
              <w:rPr>
                <w:rStyle w:val="FontStyle37"/>
              </w:rPr>
              <w:t>Reactietijd</w:t>
            </w:r>
            <w:r w:rsidR="00082BD7" w:rsidRPr="007D70D0">
              <w:rPr>
                <w:rStyle w:val="FontStyle37"/>
              </w:rPr>
              <w:t xml:space="preserve"> &lt;30 </w:t>
            </w:r>
            <w:r>
              <w:rPr>
                <w:rStyle w:val="FontStyle37"/>
              </w:rPr>
              <w:t>min.</w:t>
            </w:r>
          </w:p>
        </w:tc>
        <w:tc>
          <w:tcPr>
            <w:tcW w:w="2242" w:type="dxa"/>
          </w:tcPr>
          <w:p w14:paraId="683CB193" w14:textId="4C2FF9BF" w:rsidR="006B5023" w:rsidRPr="007D70D0" w:rsidRDefault="006B5023" w:rsidP="009A12DA">
            <w:pPr>
              <w:pStyle w:val="Style19"/>
              <w:rPr>
                <w:rStyle w:val="FontStyle37"/>
              </w:rPr>
            </w:pPr>
            <w:r w:rsidRPr="007D70D0">
              <w:rPr>
                <w:rStyle w:val="FontStyle37"/>
              </w:rPr>
              <w:t xml:space="preserve">Status van </w:t>
            </w:r>
            <w:r w:rsidR="009A12DA" w:rsidRPr="007D70D0">
              <w:rPr>
                <w:rStyle w:val="FontStyle37"/>
              </w:rPr>
              <w:t>aangemaakte, openstaande, opgeloste (</w:t>
            </w:r>
            <w:r w:rsidRPr="007D70D0">
              <w:rPr>
                <w:rStyle w:val="FontStyle37"/>
              </w:rPr>
              <w:t>projectmatige</w:t>
            </w:r>
            <w:r w:rsidR="009A12DA" w:rsidRPr="007D70D0">
              <w:rPr>
                <w:rStyle w:val="FontStyle37"/>
              </w:rPr>
              <w:t>)</w:t>
            </w:r>
            <w:r w:rsidRPr="007D70D0">
              <w:rPr>
                <w:rStyle w:val="FontStyle37"/>
              </w:rPr>
              <w:t xml:space="preserve"> wijzigingen. In overeenstemming met gemeente Eindhoven wordt eerst de scope, uitvoering en</w:t>
            </w:r>
            <w:r w:rsidR="00005DE0">
              <w:rPr>
                <w:rStyle w:val="FontStyle37"/>
              </w:rPr>
              <w:t xml:space="preserve"> planning afgestemd</w:t>
            </w:r>
          </w:p>
        </w:tc>
        <w:tc>
          <w:tcPr>
            <w:tcW w:w="1276" w:type="dxa"/>
          </w:tcPr>
          <w:p w14:paraId="7B7552F4" w14:textId="1CC85945"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35DBC3EC" w14:textId="77777777" w:rsidTr="00A667E7">
        <w:tc>
          <w:tcPr>
            <w:tcW w:w="1810" w:type="dxa"/>
          </w:tcPr>
          <w:p w14:paraId="7256EF62" w14:textId="14C73634" w:rsidR="006B5023" w:rsidRPr="007D70D0" w:rsidRDefault="006B5023" w:rsidP="006B5023">
            <w:pPr>
              <w:pStyle w:val="Style19"/>
              <w:rPr>
                <w:rStyle w:val="FontStyle37"/>
              </w:rPr>
            </w:pPr>
            <w:r w:rsidRPr="007D70D0">
              <w:rPr>
                <w:rStyle w:val="FontStyle37"/>
              </w:rPr>
              <w:t xml:space="preserve">Telefonische bereikbaarheid </w:t>
            </w:r>
          </w:p>
        </w:tc>
        <w:tc>
          <w:tcPr>
            <w:tcW w:w="1869" w:type="dxa"/>
          </w:tcPr>
          <w:p w14:paraId="52E45E7B" w14:textId="76B28D09" w:rsidR="006B5023" w:rsidRDefault="006B5023" w:rsidP="00B52447">
            <w:pPr>
              <w:pStyle w:val="Style19"/>
              <w:rPr>
                <w:rStyle w:val="FontStyle37"/>
              </w:rPr>
            </w:pPr>
            <w:r w:rsidRPr="007D70D0">
              <w:rPr>
                <w:rStyle w:val="FontStyle37"/>
              </w:rPr>
              <w:t xml:space="preserve">100% binnen </w:t>
            </w:r>
            <w:r w:rsidRPr="006A76E0">
              <w:rPr>
                <w:rStyle w:val="FontStyle37"/>
              </w:rPr>
              <w:t>werkdagen</w:t>
            </w:r>
            <w:r w:rsidRPr="007D70D0">
              <w:rPr>
                <w:rStyle w:val="FontStyle37"/>
              </w:rPr>
              <w:t xml:space="preserve"> tussen 0</w:t>
            </w:r>
            <w:r w:rsidR="009A6E40">
              <w:rPr>
                <w:rStyle w:val="FontStyle37"/>
              </w:rPr>
              <w:t>8.00</w:t>
            </w:r>
            <w:r w:rsidRPr="007D70D0">
              <w:rPr>
                <w:rStyle w:val="FontStyle37"/>
              </w:rPr>
              <w:t xml:space="preserve"> uur en </w:t>
            </w:r>
            <w:r w:rsidR="006A76E0">
              <w:rPr>
                <w:rStyle w:val="FontStyle37"/>
              </w:rPr>
              <w:t>1</w:t>
            </w:r>
            <w:r w:rsidR="007A22B1">
              <w:rPr>
                <w:rStyle w:val="FontStyle37"/>
              </w:rPr>
              <w:t>7</w:t>
            </w:r>
            <w:r w:rsidR="006A76E0">
              <w:rPr>
                <w:rStyle w:val="FontStyle37"/>
              </w:rPr>
              <w:t>:</w:t>
            </w:r>
            <w:r w:rsidR="007A22B1">
              <w:rPr>
                <w:rStyle w:val="FontStyle37"/>
              </w:rPr>
              <w:t>3</w:t>
            </w:r>
            <w:r w:rsidR="006A76E0">
              <w:rPr>
                <w:rStyle w:val="FontStyle37"/>
              </w:rPr>
              <w:t>0</w:t>
            </w:r>
            <w:r w:rsidRPr="007D70D0">
              <w:rPr>
                <w:rStyle w:val="FontStyle37"/>
              </w:rPr>
              <w:t xml:space="preserve"> uur</w:t>
            </w:r>
          </w:p>
          <w:p w14:paraId="0C2A82F5" w14:textId="015F8509" w:rsidR="007A22B1" w:rsidRPr="007D70D0" w:rsidRDefault="007A22B1" w:rsidP="00B52447">
            <w:pPr>
              <w:pStyle w:val="Style19"/>
              <w:rPr>
                <w:rStyle w:val="FontStyle37"/>
              </w:rPr>
            </w:pPr>
            <w:r>
              <w:rPr>
                <w:rStyle w:val="FontStyle37"/>
              </w:rPr>
              <w:t>Maximale wachttijd van 5 minuten</w:t>
            </w:r>
          </w:p>
        </w:tc>
        <w:tc>
          <w:tcPr>
            <w:tcW w:w="2242" w:type="dxa"/>
          </w:tcPr>
          <w:p w14:paraId="55EEAA53" w14:textId="77777777" w:rsidR="006B5023" w:rsidRPr="007D70D0" w:rsidRDefault="006B5023" w:rsidP="006B5023">
            <w:pPr>
              <w:pStyle w:val="Style19"/>
              <w:rPr>
                <w:rStyle w:val="FontStyle37"/>
              </w:rPr>
            </w:pPr>
          </w:p>
        </w:tc>
        <w:tc>
          <w:tcPr>
            <w:tcW w:w="1276" w:type="dxa"/>
          </w:tcPr>
          <w:p w14:paraId="40090A45" w14:textId="736EB434"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AC7AB5" w:rsidRPr="007D70D0" w14:paraId="44D4654D" w14:textId="77777777" w:rsidTr="00A667E7">
        <w:tc>
          <w:tcPr>
            <w:tcW w:w="1810" w:type="dxa"/>
          </w:tcPr>
          <w:p w14:paraId="00CBBDAD" w14:textId="0B343B02" w:rsidR="00AC7AB5" w:rsidRPr="007D70D0" w:rsidRDefault="00AC7AB5" w:rsidP="00AC7AB5">
            <w:pPr>
              <w:pStyle w:val="Style19"/>
              <w:rPr>
                <w:rStyle w:val="FontStyle37"/>
              </w:rPr>
            </w:pPr>
            <w:r w:rsidRPr="007D70D0">
              <w:rPr>
                <w:rStyle w:val="FontStyle37"/>
              </w:rPr>
              <w:t>Verbetervoorstellen</w:t>
            </w:r>
          </w:p>
        </w:tc>
        <w:tc>
          <w:tcPr>
            <w:tcW w:w="1869" w:type="dxa"/>
          </w:tcPr>
          <w:p w14:paraId="23384BDF" w14:textId="6ED1BF9F" w:rsidR="00AC7AB5" w:rsidRPr="007D70D0" w:rsidRDefault="00AC7AB5" w:rsidP="00AC7AB5">
            <w:pPr>
              <w:pStyle w:val="Style19"/>
              <w:rPr>
                <w:rStyle w:val="FontStyle37"/>
              </w:rPr>
            </w:pPr>
            <w:r w:rsidRPr="007D70D0">
              <w:rPr>
                <w:rStyle w:val="FontStyle37"/>
              </w:rPr>
              <w:t>n.v.t</w:t>
            </w:r>
          </w:p>
        </w:tc>
        <w:tc>
          <w:tcPr>
            <w:tcW w:w="2242" w:type="dxa"/>
          </w:tcPr>
          <w:p w14:paraId="41C3826E" w14:textId="05E8346D" w:rsidR="00AC7AB5" w:rsidRPr="007D70D0" w:rsidRDefault="00AC7AB5" w:rsidP="00B52447">
            <w:pPr>
              <w:pStyle w:val="Style19"/>
              <w:rPr>
                <w:rStyle w:val="FontStyle37"/>
              </w:rPr>
            </w:pPr>
            <w:r w:rsidRPr="007D70D0">
              <w:rPr>
                <w:rStyle w:val="FontStyle37"/>
              </w:rPr>
              <w:t xml:space="preserve">In relatie tot </w:t>
            </w:r>
            <w:proofErr w:type="spellStart"/>
            <w:r w:rsidRPr="007D70D0">
              <w:rPr>
                <w:rStyle w:val="FontStyle37"/>
              </w:rPr>
              <w:t>KPI’s</w:t>
            </w:r>
            <w:proofErr w:type="spellEnd"/>
            <w:r w:rsidRPr="007D70D0">
              <w:rPr>
                <w:rStyle w:val="FontStyle37"/>
              </w:rPr>
              <w:t xml:space="preserve"> worden verbetervoorstellen gerapporteerd</w:t>
            </w:r>
          </w:p>
        </w:tc>
        <w:tc>
          <w:tcPr>
            <w:tcW w:w="1276" w:type="dxa"/>
          </w:tcPr>
          <w:p w14:paraId="046F81D4" w14:textId="2D01FE24" w:rsidR="00AC7AB5" w:rsidRPr="007D70D0" w:rsidRDefault="00AC7AB5" w:rsidP="00AC7AB5">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B05CB0" w:rsidRPr="007D70D0" w14:paraId="063875B2" w14:textId="77777777" w:rsidTr="00A667E7">
        <w:tc>
          <w:tcPr>
            <w:tcW w:w="1810" w:type="dxa"/>
          </w:tcPr>
          <w:p w14:paraId="77393608" w14:textId="3BF9ED71" w:rsidR="00B05CB0" w:rsidRPr="007D70D0" w:rsidRDefault="00B05CB0" w:rsidP="00AC7AB5">
            <w:pPr>
              <w:pStyle w:val="Style19"/>
              <w:rPr>
                <w:rStyle w:val="FontStyle37"/>
              </w:rPr>
            </w:pPr>
            <w:bookmarkStart w:id="12" w:name="_Hlk46995320"/>
            <w:r>
              <w:rPr>
                <w:rStyle w:val="FontStyle37"/>
              </w:rPr>
              <w:t xml:space="preserve">Beschikbaarheid </w:t>
            </w:r>
            <w:bookmarkEnd w:id="12"/>
            <w:r w:rsidR="0007672A">
              <w:rPr>
                <w:rStyle w:val="FontStyle37"/>
              </w:rPr>
              <w:t>producten en diensten</w:t>
            </w:r>
          </w:p>
        </w:tc>
        <w:tc>
          <w:tcPr>
            <w:tcW w:w="1869" w:type="dxa"/>
          </w:tcPr>
          <w:p w14:paraId="2DA3E300" w14:textId="77777777" w:rsidR="00B05CB0" w:rsidRDefault="00B05CB0" w:rsidP="00AC7AB5">
            <w:pPr>
              <w:pStyle w:val="Style19"/>
              <w:rPr>
                <w:rStyle w:val="FontStyle37"/>
              </w:rPr>
            </w:pPr>
            <w:r>
              <w:rPr>
                <w:rStyle w:val="FontStyle37"/>
              </w:rPr>
              <w:t>&gt;99%</w:t>
            </w:r>
          </w:p>
          <w:p w14:paraId="68DAB77B" w14:textId="4CD3798F" w:rsidR="0004467F" w:rsidRPr="007D70D0" w:rsidRDefault="0004467F" w:rsidP="0004467F">
            <w:pPr>
              <w:autoSpaceDE w:val="0"/>
              <w:autoSpaceDN w:val="0"/>
              <w:adjustRightInd w:val="0"/>
              <w:spacing w:line="240" w:lineRule="auto"/>
              <w:rPr>
                <w:rStyle w:val="FontStyle37"/>
              </w:rPr>
            </w:pPr>
          </w:p>
        </w:tc>
        <w:tc>
          <w:tcPr>
            <w:tcW w:w="2242" w:type="dxa"/>
          </w:tcPr>
          <w:p w14:paraId="29BDDD26" w14:textId="559F9A77" w:rsidR="00B05CB0" w:rsidRPr="00E167D4" w:rsidRDefault="0007672A" w:rsidP="00B05CB0">
            <w:pPr>
              <w:pStyle w:val="Style19"/>
              <w:rPr>
                <w:rStyle w:val="FontStyle37"/>
                <w:color w:val="auto"/>
              </w:rPr>
            </w:pPr>
            <w:r w:rsidRPr="00280C6F">
              <w:rPr>
                <w:sz w:val="16"/>
                <w:szCs w:val="16"/>
              </w:rPr>
              <w:t xml:space="preserve">De  algemene beschikbaarheid van de producten en diensten tijdens het </w:t>
            </w:r>
            <w:proofErr w:type="spellStart"/>
            <w:r w:rsidRPr="00280C6F">
              <w:rPr>
                <w:sz w:val="16"/>
                <w:szCs w:val="16"/>
              </w:rPr>
              <w:t>servicewindow</w:t>
            </w:r>
            <w:proofErr w:type="spellEnd"/>
            <w:r w:rsidRPr="00280C6F">
              <w:rPr>
                <w:sz w:val="16"/>
                <w:szCs w:val="16"/>
              </w:rPr>
              <w:t>, zodat de gebruikers van de producten en diensten deze functioneel kunnen gebruiken</w:t>
            </w:r>
          </w:p>
        </w:tc>
        <w:tc>
          <w:tcPr>
            <w:tcW w:w="1276" w:type="dxa"/>
          </w:tcPr>
          <w:p w14:paraId="73D9D11F" w14:textId="2769546D" w:rsidR="00B05CB0" w:rsidRPr="007D70D0" w:rsidRDefault="00B05CB0" w:rsidP="00AC7AB5">
            <w:pPr>
              <w:pStyle w:val="Style19"/>
              <w:rPr>
                <w:rStyle w:val="FontStyle37"/>
              </w:rPr>
            </w:pPr>
            <w:r>
              <w:rPr>
                <w:rStyle w:val="FontStyle37"/>
              </w:rPr>
              <w:t>Per maand</w:t>
            </w:r>
          </w:p>
        </w:tc>
      </w:tr>
      <w:bookmarkEnd w:id="11"/>
    </w:tbl>
    <w:p w14:paraId="174BA2AF" w14:textId="77777777" w:rsidR="00B05CB0" w:rsidRPr="00E04798" w:rsidRDefault="00B05CB0" w:rsidP="003B554C">
      <w:pPr>
        <w:pStyle w:val="Lijstopsomteken"/>
        <w:numPr>
          <w:ilvl w:val="0"/>
          <w:numId w:val="0"/>
        </w:numPr>
        <w:rPr>
          <w:rFonts w:cs="Arial"/>
          <w:sz w:val="16"/>
          <w:szCs w:val="16"/>
          <w:lang w:eastAsia="nl-NL"/>
        </w:rPr>
      </w:pPr>
    </w:p>
    <w:p w14:paraId="4EA9EEE6" w14:textId="77777777" w:rsidR="00B52447" w:rsidRPr="007D70D0" w:rsidRDefault="00B52447" w:rsidP="003B554C">
      <w:pPr>
        <w:pStyle w:val="Lijstopsomteken"/>
        <w:numPr>
          <w:ilvl w:val="0"/>
          <w:numId w:val="0"/>
        </w:numPr>
      </w:pPr>
    </w:p>
    <w:p w14:paraId="52A8194F" w14:textId="77777777" w:rsidR="003B554C" w:rsidRPr="007D70D0" w:rsidRDefault="003B554C" w:rsidP="003B554C">
      <w:pPr>
        <w:pStyle w:val="Kop2"/>
      </w:pPr>
      <w:bookmarkStart w:id="13" w:name="_Toc72093200"/>
      <w:r w:rsidRPr="007D70D0">
        <w:t>Overlegstructuur</w:t>
      </w:r>
      <w:bookmarkEnd w:id="13"/>
    </w:p>
    <w:p w14:paraId="1B6A01A2" w14:textId="5E6BBC19"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&lt;leverancier&gt;</w:t>
      </w:r>
      <w:r w:rsidR="00CD6C98" w:rsidRPr="007D70D0">
        <w:t xml:space="preserve"> </w:t>
      </w:r>
      <w:r w:rsidRPr="007D70D0">
        <w:t xml:space="preserve">en gemeente Eindhoven een overlegstructuur voeren op operationeel, tactisch en strategisch niveau. </w:t>
      </w:r>
    </w:p>
    <w:p w14:paraId="7CD16780" w14:textId="76099FDE" w:rsidR="00B47EAC" w:rsidRPr="007D70D0" w:rsidRDefault="00B47EAC" w:rsidP="00B47EAC">
      <w:pPr>
        <w:pStyle w:val="Lijstopsomteken"/>
        <w:numPr>
          <w:ilvl w:val="0"/>
          <w:numId w:val="0"/>
        </w:numPr>
      </w:pPr>
      <w:r w:rsidRPr="007D70D0">
        <w:t xml:space="preserve">Communicatie tussen </w:t>
      </w:r>
      <w:r w:rsidR="00B52447" w:rsidRPr="00515A9B">
        <w:rPr>
          <w:shd w:val="clear" w:color="auto" w:fill="D9D9D9" w:themeFill="background1" w:themeFillShade="D9"/>
        </w:rPr>
        <w:t>&lt;leverancier&gt;</w:t>
      </w:r>
      <w:r w:rsidR="00D86F50">
        <w:t xml:space="preserve"> </w:t>
      </w:r>
      <w:r w:rsidRPr="007D70D0">
        <w:t>en gemeente Eindhoven zal</w:t>
      </w:r>
      <w:r w:rsidR="0083251B" w:rsidRPr="007D70D0">
        <w:t xml:space="preserve"> in het Nederlands plaatsvinden, technische informatie mag worden verstrekt in de Engelse taal.</w:t>
      </w:r>
    </w:p>
    <w:p w14:paraId="15DFD739" w14:textId="3DC877D0" w:rsidR="003B554C" w:rsidRPr="007D70D0" w:rsidRDefault="00B52447" w:rsidP="00B47EAC">
      <w:pPr>
        <w:pStyle w:val="Lijstopsomteken"/>
        <w:numPr>
          <w:ilvl w:val="0"/>
          <w:numId w:val="0"/>
        </w:numPr>
      </w:pPr>
      <w:r w:rsidRPr="00515A9B">
        <w:rPr>
          <w:shd w:val="clear" w:color="auto" w:fill="D9D9D9" w:themeFill="background1" w:themeFillShade="D9"/>
        </w:rPr>
        <w:t>&lt;</w:t>
      </w:r>
      <w:r w:rsidR="006A76E0">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&lt;leverancier&gt;</w:t>
      </w:r>
      <w:r w:rsidR="005F12AD"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D14D0E">
        <w:t>:</w:t>
      </w:r>
    </w:p>
    <w:p w14:paraId="586DB2D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44B461A7"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743D266B" w14:textId="77777777" w:rsidR="003B554C" w:rsidRPr="007D70D0" w:rsidRDefault="003B554C" w:rsidP="00C57C8E">
            <w:pPr>
              <w:jc w:val="left"/>
              <w:rPr>
                <w:rStyle w:val="FontStyle37"/>
              </w:rPr>
            </w:pPr>
            <w:bookmarkStart w:id="14"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68F7D725"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0705A573"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EA8DBAE"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2F00972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26C2C25C"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713285F"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1500A326" w14:textId="1F60B6C3"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2E539D" w:rsidRPr="002E539D">
              <w:rPr>
                <w:rStyle w:val="FontStyle37"/>
                <w:highlight w:val="lightGray"/>
              </w:rPr>
              <w:t>&lt;</w:t>
            </w:r>
            <w:r w:rsidR="00B52447" w:rsidRPr="00B52447">
              <w:rPr>
                <w:rStyle w:val="FontStyle37"/>
                <w:shd w:val="clear" w:color="auto" w:fill="D9D9D9" w:themeFill="background1" w:themeFillShade="D9"/>
              </w:rPr>
              <w:t>kwartaal</w:t>
            </w:r>
            <w:r w:rsidR="006A76E0">
              <w:rPr>
                <w:rStyle w:val="FontStyle37"/>
                <w:shd w:val="clear" w:color="auto" w:fill="D9D9D9" w:themeFill="background1" w:themeFillShade="D9"/>
              </w:rPr>
              <w:t xml:space="preserve"> </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47FAC17"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4A28B056" w14:textId="48614745"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proofErr w:type="spellStart"/>
            <w:r w:rsidRPr="007D70D0">
              <w:rPr>
                <w:rStyle w:val="FontStyle37"/>
              </w:rPr>
              <w:t>Demandmanager</w:t>
            </w:r>
            <w:proofErr w:type="spellEnd"/>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proofErr w:type="spellStart"/>
            <w:r w:rsidR="00005DE0" w:rsidRPr="00FD07CE">
              <w:rPr>
                <w:rStyle w:val="FontStyle37"/>
                <w:highlight w:val="lightGray"/>
              </w:rPr>
              <w:t>key</w:t>
            </w:r>
            <w:proofErr w:type="spellEnd"/>
            <w:r w:rsidR="00005DE0" w:rsidRPr="00FD07CE">
              <w:rPr>
                <w:rStyle w:val="FontStyle37"/>
                <w:highlight w:val="lightGray"/>
              </w:rPr>
              <w:t xml:space="preserve"> user</w:t>
            </w:r>
          </w:p>
          <w:p w14:paraId="1601A3CB"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14:paraId="57F56056"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14:paraId="338DBE17" w14:textId="42DB41B3"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60E4D1BB" w14:textId="3EE4DE93"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5FC2350C" w14:textId="5A11A415"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proofErr w:type="spellStart"/>
            <w:r w:rsidRPr="005431F4">
              <w:rPr>
                <w:rStyle w:val="FontStyle37"/>
                <w:lang w:val="en-US"/>
              </w:rPr>
              <w:t>Opera</w:t>
            </w:r>
            <w:r w:rsidR="003B554C" w:rsidRPr="005431F4">
              <w:rPr>
                <w:rStyle w:val="FontStyle37"/>
                <w:lang w:val="en-US"/>
              </w:rPr>
              <w:t>tionele</w:t>
            </w:r>
            <w:proofErr w:type="spellEnd"/>
            <w:r w:rsidR="003B554C" w:rsidRPr="007D70D0">
              <w:rPr>
                <w:rStyle w:val="FontStyle37"/>
                <w:lang w:val="en-US"/>
              </w:rPr>
              <w:t xml:space="preserve"> day-to-day issues;</w:t>
            </w:r>
          </w:p>
          <w:p w14:paraId="3879EC25"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197007B4" w14:textId="07172F53"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1F7F416C" w14:textId="7D80BEDF"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14:paraId="79E444FA"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45371AB0"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2719E068" w14:textId="71A40F51"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14:paraId="7B384E4A"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18A70F54" w14:textId="77777777" w:rsidR="003B554C" w:rsidRPr="007D70D0" w:rsidRDefault="003B554C" w:rsidP="00C57C8E">
            <w:pPr>
              <w:jc w:val="left"/>
              <w:rPr>
                <w:rStyle w:val="FontStyle37"/>
                <w:b/>
                <w:bCs/>
              </w:rPr>
            </w:pPr>
            <w:r w:rsidRPr="007D70D0">
              <w:rPr>
                <w:rStyle w:val="FontStyle37"/>
                <w:b/>
                <w:bCs/>
              </w:rPr>
              <w:lastRenderedPageBreak/>
              <w:t>Tactisch</w:t>
            </w:r>
          </w:p>
        </w:tc>
        <w:tc>
          <w:tcPr>
            <w:tcW w:w="1267" w:type="dxa"/>
            <w:tcBorders>
              <w:top w:val="single" w:sz="4" w:space="0" w:color="auto"/>
              <w:left w:val="single" w:sz="4" w:space="0" w:color="auto"/>
              <w:bottom w:val="single" w:sz="4" w:space="0" w:color="auto"/>
              <w:right w:val="single" w:sz="4" w:space="0" w:color="auto"/>
            </w:tcBorders>
          </w:tcPr>
          <w:p w14:paraId="5C03BD11" w14:textId="788DF8CE"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2E539D">
              <w:rPr>
                <w:rStyle w:val="FontStyle37"/>
                <w:shd w:val="clear" w:color="auto" w:fill="D9D9D9" w:themeFill="background1" w:themeFillShade="D9"/>
              </w:rPr>
              <w:t>half jaar&gt;</w:t>
            </w:r>
          </w:p>
        </w:tc>
        <w:tc>
          <w:tcPr>
            <w:tcW w:w="2219" w:type="dxa"/>
            <w:tcBorders>
              <w:top w:val="single" w:sz="4" w:space="0" w:color="auto"/>
              <w:left w:val="single" w:sz="4" w:space="0" w:color="auto"/>
              <w:bottom w:val="single" w:sz="4" w:space="0" w:color="auto"/>
              <w:right w:val="single" w:sz="4" w:space="0" w:color="auto"/>
            </w:tcBorders>
          </w:tcPr>
          <w:p w14:paraId="16790DD2"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3D13E032" w14:textId="798EFA8F"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proofErr w:type="spellStart"/>
            <w:r w:rsidRPr="002E539D">
              <w:rPr>
                <w:rStyle w:val="FontStyle37"/>
              </w:rPr>
              <w:t>Demandmanager</w:t>
            </w:r>
            <w:proofErr w:type="spellEnd"/>
            <w:r w:rsidR="00005DE0" w:rsidRPr="002E539D">
              <w:rPr>
                <w:rStyle w:val="FontStyle37"/>
              </w:rPr>
              <w:t xml:space="preserve"> / </w:t>
            </w:r>
            <w:proofErr w:type="spellStart"/>
            <w:r w:rsidR="00005DE0" w:rsidRPr="002E539D">
              <w:rPr>
                <w:rStyle w:val="FontStyle37"/>
              </w:rPr>
              <w:t>key</w:t>
            </w:r>
            <w:proofErr w:type="spellEnd"/>
            <w:r w:rsidR="00005DE0" w:rsidRPr="002E539D">
              <w:rPr>
                <w:rStyle w:val="FontStyle37"/>
              </w:rPr>
              <w:t xml:space="preserve"> user</w:t>
            </w:r>
            <w:r w:rsidRPr="002E539D">
              <w:rPr>
                <w:rStyle w:val="FontStyle37"/>
              </w:rPr>
              <w:t>;</w:t>
            </w:r>
          </w:p>
          <w:p w14:paraId="6449DCB4" w14:textId="00A4D556" w:rsidR="00297408" w:rsidRPr="002E539D"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06A6B710"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44C99D34"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Leverancier</w:t>
            </w:r>
          </w:p>
          <w:p w14:paraId="05A0BD2B" w14:textId="2B5C617D"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36E392C" w14:textId="4F28FF41"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8886E26"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14:paraId="54F68BC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14:paraId="115C7728" w14:textId="3224AB79"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49493950" w14:textId="40C6ABD9"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2353FFAB" w14:textId="78B16A55"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6883F73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40CFB3FA" w14:textId="5775A69F" w:rsidR="003B554C" w:rsidRPr="002E539D"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005DE0" w:rsidRPr="002E539D">
              <w:rPr>
                <w:rStyle w:val="FontStyle37"/>
              </w:rPr>
              <w:t>.</w:t>
            </w:r>
          </w:p>
        </w:tc>
      </w:tr>
      <w:tr w:rsidR="003B554C" w:rsidRPr="007D70D0" w14:paraId="1FD8EBD0"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3A20703C" w14:textId="77777777"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97E7150" w14:textId="6D07446E"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2CDB06D"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C221836"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08CFFE30" w14:textId="60FB5405" w:rsidR="003B554C" w:rsidRPr="007D70D0"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14:paraId="4D81037C" w14:textId="042F0E9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7820DD5B" w14:textId="5147E09F"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4"/>
    </w:tbl>
    <w:p w14:paraId="5FDB58DC" w14:textId="77777777" w:rsidR="003B554C" w:rsidRPr="007D70D0" w:rsidRDefault="003B554C" w:rsidP="003B554C">
      <w:pPr>
        <w:pStyle w:val="Lijstopsomteken"/>
        <w:numPr>
          <w:ilvl w:val="0"/>
          <w:numId w:val="0"/>
        </w:numPr>
      </w:pPr>
    </w:p>
    <w:p w14:paraId="3A47FD01" w14:textId="274AC12E"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005DE0" w:rsidRPr="00515A9B">
        <w:rPr>
          <w:shd w:val="clear" w:color="auto" w:fill="D9D9D9" w:themeFill="background1" w:themeFillShade="D9"/>
        </w:rPr>
        <w:t>&lt;leverancier&gt;</w:t>
      </w:r>
      <w:r w:rsidR="00324689">
        <w:t xml:space="preserve"> </w:t>
      </w:r>
      <w:r w:rsidR="00297408" w:rsidRPr="007D70D0">
        <w:t>vinden plaats in een van de kantoren van de gemeente Eindhoven</w:t>
      </w:r>
      <w:r w:rsidR="00DF7E73" w:rsidRPr="007D70D0">
        <w:t>,</w:t>
      </w:r>
      <w:r w:rsidRPr="007D70D0">
        <w:t xml:space="preserve"> tenzij onderling anders overeengekomen.</w:t>
      </w:r>
    </w:p>
    <w:p w14:paraId="79E1B6AF" w14:textId="1897BC3F" w:rsidR="0007672A" w:rsidRDefault="0007672A" w:rsidP="00A12007">
      <w:pPr>
        <w:pStyle w:val="Lijstopsomteken"/>
        <w:numPr>
          <w:ilvl w:val="0"/>
          <w:numId w:val="0"/>
        </w:numPr>
      </w:pPr>
      <w:r>
        <w:t xml:space="preserve">Verslaglegging en voortgangsbewaking worden gedaan door </w:t>
      </w:r>
      <w:r w:rsidRPr="00515A9B">
        <w:rPr>
          <w:shd w:val="clear" w:color="auto" w:fill="D9D9D9" w:themeFill="background1" w:themeFillShade="D9"/>
        </w:rPr>
        <w:t>&lt;leverancier&gt;</w:t>
      </w:r>
      <w:r>
        <w:rPr>
          <w:shd w:val="clear" w:color="auto" w:fill="D9D9D9" w:themeFill="background1" w:themeFillShade="D9"/>
        </w:rPr>
        <w:t>.</w:t>
      </w:r>
    </w:p>
    <w:p w14:paraId="65EFE513" w14:textId="08219410" w:rsidR="00A12007" w:rsidRDefault="00A12007" w:rsidP="00A12007">
      <w:pPr>
        <w:pStyle w:val="Lijstopsomteken"/>
        <w:numPr>
          <w:ilvl w:val="0"/>
          <w:numId w:val="0"/>
        </w:numPr>
      </w:pPr>
    </w:p>
    <w:p w14:paraId="0B39D221" w14:textId="521A3EDE" w:rsidR="002D095C" w:rsidRDefault="002D095C">
      <w:pPr>
        <w:spacing w:line="240" w:lineRule="auto"/>
      </w:pPr>
      <w:r>
        <w:br w:type="page"/>
      </w:r>
    </w:p>
    <w:p w14:paraId="7EF7B6A8" w14:textId="77777777" w:rsidR="003B554C" w:rsidRPr="007D70D0" w:rsidRDefault="003B554C" w:rsidP="003B554C">
      <w:pPr>
        <w:pStyle w:val="Kop2"/>
      </w:pPr>
      <w:bookmarkStart w:id="15" w:name="_Toc72093201"/>
      <w:r w:rsidRPr="007D70D0">
        <w:lastRenderedPageBreak/>
        <w:t>Escalatiemodel</w:t>
      </w:r>
      <w:bookmarkEnd w:id="15"/>
    </w:p>
    <w:p w14:paraId="00273EBA" w14:textId="77777777" w:rsidR="003B554C" w:rsidRPr="007D70D0" w:rsidRDefault="003B554C" w:rsidP="003B554C"/>
    <w:p w14:paraId="7C9E0410" w14:textId="22836119" w:rsidR="003B554C" w:rsidRPr="007D70D0" w:rsidRDefault="00B25EE9" w:rsidP="003B554C">
      <w:pPr>
        <w:pStyle w:val="Lijstopsomteken"/>
        <w:numPr>
          <w:ilvl w:val="0"/>
          <w:numId w:val="0"/>
        </w:numPr>
      </w:pPr>
      <w:r w:rsidRPr="007D70D0">
        <w:t>Indien de overeengekomen dienstverlening en</w:t>
      </w:r>
      <w:r w:rsidR="006A76E0">
        <w:t xml:space="preserve"> </w:t>
      </w:r>
      <w:r w:rsidRPr="007D70D0">
        <w:t>/</w:t>
      </w:r>
      <w:r w:rsidR="006A76E0">
        <w:t xml:space="preserve"> </w:t>
      </w:r>
      <w:r w:rsidRPr="007D70D0">
        <w:t xml:space="preserve">of te hanteren processen niet worden nagekomen, is bijgaand escalatie model in concept beschreven en </w:t>
      </w:r>
      <w:r w:rsidR="00AA10CF">
        <w:t>wordt indien van toepassing nader uitgewerkt</w:t>
      </w:r>
      <w:r w:rsidRPr="007D70D0">
        <w:t xml:space="preserve"> in het DAP:</w:t>
      </w:r>
    </w:p>
    <w:p w14:paraId="550ED73E" w14:textId="77777777"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14:paraId="31A8EE3E" w14:textId="77777777" w:rsidTr="00DF7E73">
        <w:trPr>
          <w:trHeight w:hRule="exact" w:val="245"/>
          <w:tblHeader/>
        </w:trPr>
        <w:tc>
          <w:tcPr>
            <w:tcW w:w="754" w:type="dxa"/>
            <w:tcBorders>
              <w:top w:val="nil"/>
              <w:left w:val="nil"/>
              <w:bottom w:val="nil"/>
              <w:right w:val="nil"/>
            </w:tcBorders>
            <w:shd w:val="clear" w:color="auto" w:fill="AFAFAF"/>
          </w:tcPr>
          <w:p w14:paraId="3564504C"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14:paraId="6469473A" w14:textId="4DCDDC55"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14:paraId="35DE712F" w14:textId="3D6D1619" w:rsidR="003B554C" w:rsidRPr="007D70D0" w:rsidRDefault="000A08C1" w:rsidP="00D86F50">
            <w:pPr>
              <w:pStyle w:val="Style7"/>
              <w:widowControl/>
              <w:shd w:val="clear" w:color="auto" w:fill="AFAFAF"/>
              <w:rPr>
                <w:rStyle w:val="FontStyle42"/>
              </w:rPr>
            </w:pPr>
            <w:r>
              <w:rPr>
                <w:rStyle w:val="FontStyle42"/>
              </w:rPr>
              <w:t>&lt;Leverancier&gt;</w:t>
            </w:r>
          </w:p>
        </w:tc>
      </w:tr>
      <w:tr w:rsidR="003B554C" w:rsidRPr="007D70D0" w14:paraId="020DBBAA" w14:textId="77777777" w:rsidTr="009F7847">
        <w:trPr>
          <w:trHeight w:hRule="exact" w:val="250"/>
        </w:trPr>
        <w:tc>
          <w:tcPr>
            <w:tcW w:w="754" w:type="dxa"/>
            <w:tcBorders>
              <w:top w:val="nil"/>
              <w:left w:val="nil"/>
              <w:bottom w:val="nil"/>
              <w:right w:val="nil"/>
            </w:tcBorders>
            <w:shd w:val="clear" w:color="auto" w:fill="FFFFFF"/>
          </w:tcPr>
          <w:p w14:paraId="38C89604"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auto"/>
          </w:tcPr>
          <w:p w14:paraId="022FFAF6" w14:textId="13CE3A3E"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proofErr w:type="spellStart"/>
            <w:r w:rsidR="00937B01" w:rsidRPr="00775DC5">
              <w:rPr>
                <w:rStyle w:val="FontStyle42"/>
                <w:highlight w:val="lightGray"/>
              </w:rPr>
              <w:t>Key</w:t>
            </w:r>
            <w:proofErr w:type="spellEnd"/>
            <w:r w:rsidR="00937B01" w:rsidRPr="00775DC5">
              <w:rPr>
                <w:rStyle w:val="FontStyle42"/>
                <w:highlight w:val="lightGray"/>
              </w:rPr>
              <w:t xml:space="preserve"> user</w:t>
            </w:r>
          </w:p>
        </w:tc>
        <w:tc>
          <w:tcPr>
            <w:tcW w:w="2271" w:type="dxa"/>
            <w:tcBorders>
              <w:top w:val="nil"/>
              <w:left w:val="nil"/>
              <w:bottom w:val="nil"/>
              <w:right w:val="nil"/>
            </w:tcBorders>
            <w:shd w:val="clear" w:color="auto" w:fill="auto"/>
          </w:tcPr>
          <w:p w14:paraId="05BB6B3D" w14:textId="2C8DB408"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2387D500" w14:textId="77777777" w:rsidTr="00DF7E73">
        <w:trPr>
          <w:trHeight w:hRule="exact" w:val="250"/>
        </w:trPr>
        <w:tc>
          <w:tcPr>
            <w:tcW w:w="754" w:type="dxa"/>
            <w:tcBorders>
              <w:top w:val="nil"/>
              <w:left w:val="nil"/>
              <w:bottom w:val="nil"/>
              <w:right w:val="nil"/>
            </w:tcBorders>
            <w:shd w:val="clear" w:color="auto" w:fill="FFFFFF"/>
          </w:tcPr>
          <w:p w14:paraId="63E50B37"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14:paraId="64EC1CD8" w14:textId="1F459956" w:rsidR="003B554C" w:rsidRPr="007D70D0" w:rsidRDefault="003B554C" w:rsidP="00C57C8E">
            <w:pPr>
              <w:pStyle w:val="Style7"/>
              <w:widowControl/>
              <w:shd w:val="clear" w:color="auto" w:fill="FFFFFF"/>
              <w:rPr>
                <w:rStyle w:val="FontStyle42"/>
              </w:rPr>
            </w:pPr>
            <w:proofErr w:type="spellStart"/>
            <w:r w:rsidRPr="007D70D0">
              <w:rPr>
                <w:rStyle w:val="FontStyle42"/>
              </w:rPr>
              <w:t>Demand</w:t>
            </w:r>
            <w:proofErr w:type="spellEnd"/>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14:paraId="406179D0" w14:textId="6A9F5C24"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11B6894" w14:textId="7CE38B3C"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14:paraId="6CD8BBCE" w14:textId="77777777" w:rsidTr="00DF7E73">
        <w:trPr>
          <w:trHeight w:hRule="exact" w:val="245"/>
        </w:trPr>
        <w:tc>
          <w:tcPr>
            <w:tcW w:w="754" w:type="dxa"/>
            <w:tcBorders>
              <w:top w:val="nil"/>
              <w:left w:val="nil"/>
              <w:bottom w:val="nil"/>
              <w:right w:val="nil"/>
            </w:tcBorders>
            <w:shd w:val="clear" w:color="auto" w:fill="FFFFFF"/>
          </w:tcPr>
          <w:p w14:paraId="2D0335AC"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14:paraId="6F2EC4B3" w14:textId="0463027C"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14:paraId="703CF039" w14:textId="7E9ECDAE"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49E80386" w14:textId="52A9A0B3" w:rsidR="00B05CB0" w:rsidRDefault="00B05CB0">
      <w:pPr>
        <w:spacing w:line="240" w:lineRule="auto"/>
      </w:pPr>
      <w:r>
        <w:br w:type="page"/>
      </w:r>
    </w:p>
    <w:p w14:paraId="5C50C334" w14:textId="742D955A" w:rsidR="0045369C" w:rsidRDefault="0045369C" w:rsidP="0045369C">
      <w:pPr>
        <w:pStyle w:val="Kop1"/>
      </w:pPr>
      <w:bookmarkStart w:id="16" w:name="_Toc72093202"/>
      <w:r w:rsidRPr="007D70D0">
        <w:lastRenderedPageBreak/>
        <w:t>Proces</w:t>
      </w:r>
      <w:r w:rsidR="00FE3EA9" w:rsidRPr="007D70D0">
        <w:t xml:space="preserve"> management</w:t>
      </w:r>
      <w:bookmarkEnd w:id="16"/>
    </w:p>
    <w:p w14:paraId="13C79F06" w14:textId="77777777" w:rsidR="00937B01" w:rsidRPr="00937B01" w:rsidRDefault="00937B01" w:rsidP="00937B01"/>
    <w:p w14:paraId="378EC200" w14:textId="2CF8F458" w:rsidR="00937B01" w:rsidRDefault="00EA7848" w:rsidP="0045369C">
      <w:pPr>
        <w:pStyle w:val="Kop2"/>
      </w:pPr>
      <w:bookmarkStart w:id="17" w:name="_Toc72093203"/>
      <w:r>
        <w:t>Producten en d</w:t>
      </w:r>
      <w:r w:rsidR="00937B01">
        <w:t>iensten</w:t>
      </w:r>
      <w:bookmarkEnd w:id="17"/>
    </w:p>
    <w:p w14:paraId="05C3348C" w14:textId="77777777" w:rsidR="000B3608" w:rsidRDefault="000B3608" w:rsidP="00937B01"/>
    <w:p w14:paraId="39FB5D8D" w14:textId="2EB0239C" w:rsidR="000B3608" w:rsidRDefault="000B3608" w:rsidP="000B3608">
      <w:pPr>
        <w:pStyle w:val="Lijstopsomteken"/>
        <w:numPr>
          <w:ilvl w:val="0"/>
          <w:numId w:val="0"/>
        </w:numPr>
      </w:pPr>
      <w:r w:rsidRPr="00515A9B">
        <w:rPr>
          <w:shd w:val="clear" w:color="auto" w:fill="D9D9D9" w:themeFill="background1" w:themeFillShade="D9"/>
        </w:rPr>
        <w:t>&lt;</w:t>
      </w:r>
      <w:r w:rsidR="00C5105E">
        <w:rPr>
          <w:shd w:val="clear" w:color="auto" w:fill="D9D9D9" w:themeFill="background1" w:themeFillShade="D9"/>
        </w:rPr>
        <w:t>L</w:t>
      </w:r>
      <w:r w:rsidRPr="00515A9B">
        <w:rPr>
          <w:shd w:val="clear" w:color="auto" w:fill="D9D9D9" w:themeFill="background1" w:themeFillShade="D9"/>
        </w:rPr>
        <w:t>everancier&gt;</w:t>
      </w:r>
      <w:r>
        <w:t xml:space="preserve"> is gedurende de looptijd van de </w:t>
      </w:r>
      <w:r w:rsidR="0007672A">
        <w:t>Ov</w:t>
      </w:r>
      <w:r>
        <w:t>ereenkomst verantwoordelijk voor het beheer en onderhoud van:</w:t>
      </w:r>
    </w:p>
    <w:p w14:paraId="7B40AA22" w14:textId="77777777" w:rsidR="000B3608" w:rsidRPr="00316A58" w:rsidRDefault="000B3608" w:rsidP="000B3608">
      <w:pPr>
        <w:pStyle w:val="Lijstopsomteken"/>
        <w:numPr>
          <w:ilvl w:val="0"/>
          <w:numId w:val="34"/>
        </w:numPr>
        <w:rPr>
          <w:highlight w:val="lightGray"/>
        </w:rPr>
      </w:pPr>
      <w:r w:rsidRPr="00316A58">
        <w:rPr>
          <w:highlight w:val="lightGray"/>
        </w:rPr>
        <w:t>Leveren en implementeren van de producten en diensten</w:t>
      </w:r>
    </w:p>
    <w:p w14:paraId="7ACBD83A" w14:textId="09F57908" w:rsidR="000B3608" w:rsidRPr="00316A58" w:rsidRDefault="000B3608" w:rsidP="000B3608">
      <w:pPr>
        <w:pStyle w:val="Lijstopsomteken"/>
        <w:numPr>
          <w:ilvl w:val="0"/>
          <w:numId w:val="34"/>
        </w:numPr>
        <w:rPr>
          <w:highlight w:val="lightGray"/>
        </w:rPr>
      </w:pPr>
      <w:r w:rsidRPr="00316A58">
        <w:rPr>
          <w:highlight w:val="lightGray"/>
        </w:rPr>
        <w:t xml:space="preserve">Onderhoud </w:t>
      </w:r>
      <w:r>
        <w:rPr>
          <w:highlight w:val="lightGray"/>
        </w:rPr>
        <w:t>(</w:t>
      </w:r>
      <w:r w:rsidR="00C83C9E">
        <w:rPr>
          <w:highlight w:val="lightGray"/>
        </w:rPr>
        <w:t>c</w:t>
      </w:r>
      <w:r>
        <w:rPr>
          <w:highlight w:val="lightGray"/>
        </w:rPr>
        <w:t xml:space="preserve">orrectief, </w:t>
      </w:r>
      <w:r w:rsidR="00C83C9E">
        <w:rPr>
          <w:highlight w:val="lightGray"/>
        </w:rPr>
        <w:t>p</w:t>
      </w:r>
      <w:r>
        <w:rPr>
          <w:highlight w:val="lightGray"/>
        </w:rPr>
        <w:t xml:space="preserve">reventief, </w:t>
      </w:r>
      <w:r w:rsidR="00C83C9E">
        <w:rPr>
          <w:highlight w:val="lightGray"/>
        </w:rPr>
        <w:t>a</w:t>
      </w:r>
      <w:r>
        <w:rPr>
          <w:highlight w:val="lightGray"/>
        </w:rPr>
        <w:t xml:space="preserve">daptief en </w:t>
      </w:r>
      <w:r w:rsidR="00C83C9E">
        <w:rPr>
          <w:highlight w:val="lightGray"/>
        </w:rPr>
        <w:t>i</w:t>
      </w:r>
      <w:r>
        <w:rPr>
          <w:highlight w:val="lightGray"/>
        </w:rPr>
        <w:t xml:space="preserve">nnovatief) </w:t>
      </w:r>
      <w:r w:rsidRPr="00316A58">
        <w:rPr>
          <w:highlight w:val="lightGray"/>
        </w:rPr>
        <w:t>op deze producten en diensten</w:t>
      </w:r>
    </w:p>
    <w:p w14:paraId="79332F44" w14:textId="011C3FD1" w:rsidR="000B3608" w:rsidRPr="00316A58" w:rsidRDefault="000B3608" w:rsidP="000B3608">
      <w:pPr>
        <w:pStyle w:val="Lijstopsomteken"/>
        <w:numPr>
          <w:ilvl w:val="0"/>
          <w:numId w:val="34"/>
        </w:numPr>
        <w:rPr>
          <w:highlight w:val="lightGray"/>
        </w:rPr>
      </w:pPr>
      <w:r w:rsidRPr="00316A58">
        <w:rPr>
          <w:highlight w:val="lightGray"/>
        </w:rPr>
        <w:t>1</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w:t>
      </w:r>
      <w:proofErr w:type="spellStart"/>
      <w:r w:rsidR="00FD07CE">
        <w:rPr>
          <w:highlight w:val="lightGray"/>
        </w:rPr>
        <w:t>s</w:t>
      </w:r>
      <w:r w:rsidRPr="00316A58">
        <w:rPr>
          <w:highlight w:val="lightGray"/>
        </w:rPr>
        <w:t>ervicedesk</w:t>
      </w:r>
      <w:proofErr w:type="spellEnd"/>
      <w:r w:rsidRPr="00316A58">
        <w:rPr>
          <w:highlight w:val="lightGray"/>
        </w:rPr>
        <w:t xml:space="preserve"> </w:t>
      </w:r>
    </w:p>
    <w:p w14:paraId="3BA929D5" w14:textId="77777777" w:rsidR="000B3608" w:rsidRDefault="000B3608" w:rsidP="000B3608">
      <w:pPr>
        <w:pStyle w:val="Lijstopsomteken"/>
        <w:numPr>
          <w:ilvl w:val="0"/>
          <w:numId w:val="34"/>
        </w:numPr>
        <w:rPr>
          <w:highlight w:val="lightGray"/>
        </w:rPr>
      </w:pPr>
      <w:r w:rsidRPr="00316A58">
        <w:rPr>
          <w:highlight w:val="lightGray"/>
        </w:rPr>
        <w:t>2</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ondersteuning Functioneel en Technisch</w:t>
      </w:r>
    </w:p>
    <w:p w14:paraId="77370396" w14:textId="77777777" w:rsidR="000B3608" w:rsidRDefault="000B3608" w:rsidP="00937B01">
      <w:pPr>
        <w:rPr>
          <w:shd w:val="clear" w:color="auto" w:fill="D9D9D9" w:themeFill="background1" w:themeFillShade="D9"/>
        </w:rPr>
      </w:pPr>
    </w:p>
    <w:p w14:paraId="079A429F" w14:textId="325D1A72" w:rsidR="00376B32" w:rsidRDefault="00376B32" w:rsidP="00376B32">
      <w:pPr>
        <w:pStyle w:val="Lijstopsomteken"/>
        <w:numPr>
          <w:ilvl w:val="0"/>
          <w:numId w:val="0"/>
        </w:numPr>
      </w:pPr>
      <w:r>
        <w:t>De details van de te leveren producten en diensten worden indien van toepassing verder uitgewerkt in de DAP.</w:t>
      </w:r>
    </w:p>
    <w:p w14:paraId="13CBDB11" w14:textId="77777777" w:rsidR="00937B01" w:rsidRPr="00937B01" w:rsidRDefault="00937B01" w:rsidP="00937B01"/>
    <w:p w14:paraId="6BE6EC97" w14:textId="5186B306" w:rsidR="00FE3EA9" w:rsidRPr="007D70D0" w:rsidRDefault="0045369C" w:rsidP="0045369C">
      <w:pPr>
        <w:pStyle w:val="Kop2"/>
      </w:pPr>
      <w:bookmarkStart w:id="18" w:name="_Toc72093204"/>
      <w:r w:rsidRPr="007D70D0">
        <w:t>Incident management</w:t>
      </w:r>
      <w:bookmarkEnd w:id="18"/>
    </w:p>
    <w:p w14:paraId="3212FA56" w14:textId="77777777" w:rsidR="0045369C" w:rsidRPr="007D70D0" w:rsidRDefault="0045369C" w:rsidP="0045369C"/>
    <w:p w14:paraId="5CEF830C" w14:textId="3F9A9D2D" w:rsidR="008D1B45" w:rsidRPr="008D1B45"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&lt;leverancier&gt;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937B01" w:rsidRPr="00515A9B">
        <w:rPr>
          <w:shd w:val="clear" w:color="auto" w:fill="D9D9D9" w:themeFill="background1" w:themeFillShade="D9"/>
        </w:rPr>
        <w:t>&lt;</w:t>
      </w:r>
      <w:r w:rsidR="00937B01" w:rsidRPr="008D1B45">
        <w:rPr>
          <w:shd w:val="clear" w:color="auto" w:fill="D9D9D9" w:themeFill="background1" w:themeFillShade="D9"/>
        </w:rPr>
        <w:t>leverancier</w:t>
      </w:r>
      <w:r w:rsidR="00937B01" w:rsidRPr="00515A9B">
        <w:rPr>
          <w:shd w:val="clear" w:color="auto" w:fill="D9D9D9" w:themeFill="background1" w:themeFillShade="D9"/>
        </w:rPr>
        <w:t>&gt;</w:t>
      </w:r>
      <w:r w:rsidR="005F12AD" w:rsidRPr="007D70D0">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p>
    <w:p w14:paraId="7C0CD4C8" w14:textId="6A88487B" w:rsidR="003B554C" w:rsidRPr="007D70D0" w:rsidRDefault="003864E9" w:rsidP="003B554C">
      <w:pPr>
        <w:pStyle w:val="Lijstopsomteken"/>
        <w:numPr>
          <w:ilvl w:val="0"/>
          <w:numId w:val="0"/>
        </w:numPr>
      </w:pPr>
      <w:r w:rsidRPr="007B73EB">
        <w:rPr>
          <w:highlight w:val="lightGray"/>
          <w:lang w:val="en-US"/>
        </w:rPr>
        <w:t>e-mail</w:t>
      </w:r>
      <w:r w:rsidR="008D1B45" w:rsidRPr="007B73EB">
        <w:rPr>
          <w:highlight w:val="lightGray"/>
          <w:lang w:val="en-US"/>
        </w:rPr>
        <w:t xml:space="preserve">, of web </w:t>
      </w:r>
      <w:proofErr w:type="spellStart"/>
      <w:r w:rsidR="008D1B45" w:rsidRPr="00A436C2">
        <w:rPr>
          <w:highlight w:val="lightGray"/>
          <w:lang w:val="en-US"/>
        </w:rPr>
        <w:t>portaal</w:t>
      </w:r>
      <w:proofErr w:type="spellEnd"/>
      <w:r w:rsidR="008D1B45" w:rsidRPr="007B73EB">
        <w:rPr>
          <w:highlight w:val="lightGray"/>
          <w:lang w:val="en-US"/>
        </w:rPr>
        <w:t>&gt;</w:t>
      </w:r>
      <w:r w:rsidRPr="007B73EB">
        <w:rPr>
          <w:lang w:val="en-US"/>
        </w:rPr>
        <w:t>.</w:t>
      </w:r>
      <w:r w:rsidR="00937B01" w:rsidRPr="007B73EB">
        <w:rPr>
          <w:lang w:val="en-US"/>
        </w:rPr>
        <w:t xml:space="preserve">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f</w:t>
      </w:r>
      <w:r w:rsidR="00F6580C" w:rsidRPr="007D70D0">
        <w:t>ungeert</w:t>
      </w:r>
      <w:r w:rsidR="003B554C"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003B554C" w:rsidRPr="007D70D0">
        <w:t>gemeente Eindhoven.</w:t>
      </w:r>
    </w:p>
    <w:p w14:paraId="286CBE32" w14:textId="77777777" w:rsidR="00311EB6" w:rsidRPr="007D70D0" w:rsidRDefault="00311EB6" w:rsidP="003B554C">
      <w:pPr>
        <w:pStyle w:val="Lijstopsomteken"/>
        <w:numPr>
          <w:ilvl w:val="0"/>
          <w:numId w:val="0"/>
        </w:numPr>
      </w:pPr>
    </w:p>
    <w:p w14:paraId="5727BF30" w14:textId="567E7936" w:rsidR="008D1B45" w:rsidRDefault="00311EB6" w:rsidP="00937B01">
      <w:pPr>
        <w:pStyle w:val="Lijstopsomteken"/>
        <w:numPr>
          <w:ilvl w:val="0"/>
          <w:numId w:val="0"/>
        </w:numPr>
      </w:pPr>
      <w:r w:rsidRPr="007D70D0">
        <w:t xml:space="preserve">Terugkoppeling door </w:t>
      </w:r>
      <w:r w:rsidR="00937B01" w:rsidRPr="00515A9B">
        <w:rPr>
          <w:shd w:val="clear" w:color="auto" w:fill="D9D9D9" w:themeFill="background1" w:themeFillShade="D9"/>
        </w:rPr>
        <w:t>&lt;leverancier&gt;</w:t>
      </w:r>
      <w:r w:rsidR="005F12AD" w:rsidRPr="007D70D0">
        <w:t xml:space="preserve"> </w:t>
      </w:r>
      <w:r w:rsidRPr="007D70D0">
        <w:t xml:space="preserve">vindt altijd plaats met het referentie nummer van </w:t>
      </w:r>
      <w:r w:rsidR="00937B01" w:rsidRPr="00515A9B">
        <w:rPr>
          <w:shd w:val="clear" w:color="auto" w:fill="D9D9D9" w:themeFill="background1" w:themeFillShade="D9"/>
        </w:rPr>
        <w:t>&lt;leverancier&gt;</w:t>
      </w:r>
      <w:r w:rsidR="008D1B45">
        <w:t xml:space="preserve"> en het referentie nummer van gemeente Eindhoven.</w:t>
      </w:r>
    </w:p>
    <w:p w14:paraId="1A98AD1D" w14:textId="6608F8D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w:t>
      </w:r>
      <w:r w:rsidR="00FD07CE">
        <w:t>s</w:t>
      </w:r>
      <w:r w:rsidR="00C967CC" w:rsidRPr="007D70D0">
        <w:t>ervicedesk houdt zicht en controle op alle uitstaande  meldingen</w:t>
      </w:r>
      <w:r w:rsidR="00C967CC" w:rsidRPr="00BC165C">
        <w:t>.</w:t>
      </w:r>
      <w:r w:rsidR="00BC165C" w:rsidRPr="00BC165C">
        <w:t xml:space="preserve"> Geautoriseerde gebruikers van de gemeente Eindhoven hebben toegang tot de aangemelde tickets.</w:t>
      </w:r>
    </w:p>
    <w:p w14:paraId="0A164D23" w14:textId="77777777" w:rsidR="0045369C" w:rsidRPr="007D70D0" w:rsidRDefault="0045369C" w:rsidP="00FE3EA9"/>
    <w:p w14:paraId="7323C1C7" w14:textId="2D214AE1" w:rsidR="003B554C" w:rsidRPr="007D70D0" w:rsidRDefault="003B554C" w:rsidP="0045369C">
      <w:pPr>
        <w:pStyle w:val="Kop2"/>
      </w:pPr>
      <w:bookmarkStart w:id="19" w:name="_Toc72093205"/>
      <w:proofErr w:type="spellStart"/>
      <w:r>
        <w:t>Problem</w:t>
      </w:r>
      <w:proofErr w:type="spellEnd"/>
      <w:r w:rsidR="00FB2057">
        <w:t xml:space="preserve"> </w:t>
      </w:r>
      <w:r>
        <w:t>management</w:t>
      </w:r>
      <w:bookmarkEnd w:id="19"/>
    </w:p>
    <w:p w14:paraId="3DCDD366" w14:textId="77777777" w:rsidR="00FE3EA9" w:rsidRPr="007D70D0" w:rsidRDefault="00FE3EA9" w:rsidP="00FE3EA9"/>
    <w:p w14:paraId="2A77995C" w14:textId="662C9AA0" w:rsidR="00FB2057" w:rsidRPr="007D70D0" w:rsidRDefault="003B554C" w:rsidP="00FB2057">
      <w:pPr>
        <w:pStyle w:val="Lijstopsomteken"/>
        <w:numPr>
          <w:ilvl w:val="0"/>
          <w:numId w:val="0"/>
        </w:numPr>
      </w:pPr>
      <w:r>
        <w:t xml:space="preserve">Terugkerende incidenten dienen als </w:t>
      </w:r>
      <w:proofErr w:type="spellStart"/>
      <w:r w:rsidR="0077792F">
        <w:t>p</w:t>
      </w:r>
      <w:r>
        <w:t>robl</w:t>
      </w:r>
      <w:r w:rsidR="30441954">
        <w:t>e</w:t>
      </w:r>
      <w:r>
        <w:t>m</w:t>
      </w:r>
      <w:proofErr w:type="spellEnd"/>
      <w:r>
        <w:t xml:space="preserve"> te worden geclassificeerd op</w:t>
      </w:r>
      <w:r w:rsidR="00FB2057">
        <w:t xml:space="preserve"> basis van de </w:t>
      </w:r>
      <w:r>
        <w:t>volgende regels:</w:t>
      </w:r>
    </w:p>
    <w:p w14:paraId="5E3F9900" w14:textId="4A73E58B" w:rsidR="00FB2057" w:rsidRPr="007D70D0" w:rsidRDefault="00FB2057" w:rsidP="001609EE">
      <w:pPr>
        <w:pStyle w:val="Lijstopsomteken"/>
        <w:numPr>
          <w:ilvl w:val="0"/>
          <w:numId w:val="13"/>
        </w:numPr>
      </w:pPr>
      <w:r>
        <w:t>A</w:t>
      </w:r>
      <w:r w:rsidR="0077792F">
        <w:t xml:space="preserve">ls </w:t>
      </w:r>
      <w:r w:rsidR="00937B01">
        <w:t>een geautoriseerde</w:t>
      </w:r>
      <w:r w:rsidR="008D1B45">
        <w:t xml:space="preserve"> gebruiker</w:t>
      </w:r>
      <w:r w:rsidR="00A51DA7">
        <w:t xml:space="preserve"> </w:t>
      </w:r>
      <w:r w:rsidR="0077792F">
        <w:t>van gemeente Eindhoven een incident als p</w:t>
      </w:r>
      <w:r w:rsidR="003B554C">
        <w:t>robl</w:t>
      </w:r>
      <w:r w:rsidR="4CEAE16A">
        <w:t>e</w:t>
      </w:r>
      <w:r w:rsidR="003B554C">
        <w:t xml:space="preserve">em </w:t>
      </w:r>
      <w:r w:rsidR="00C57C8E">
        <w:t>c</w:t>
      </w:r>
      <w:r w:rsidR="003B554C">
        <w:t>lassificeert;</w:t>
      </w:r>
    </w:p>
    <w:p w14:paraId="5887575F" w14:textId="77777777" w:rsidR="00FB2057" w:rsidRPr="007D70D0" w:rsidRDefault="00FB2057" w:rsidP="001609EE">
      <w:pPr>
        <w:pStyle w:val="Lijstopsomteken"/>
        <w:numPr>
          <w:ilvl w:val="0"/>
          <w:numId w:val="13"/>
        </w:numPr>
      </w:pPr>
      <w:r w:rsidRPr="007D70D0">
        <w:t>A</w:t>
      </w:r>
      <w:r w:rsidR="0077792F" w:rsidRPr="007D70D0">
        <w:t>ls eenzelfde type i</w:t>
      </w:r>
      <w:r w:rsidR="003B554C" w:rsidRPr="007D70D0">
        <w:t xml:space="preserve">ncident </w:t>
      </w:r>
      <w:r w:rsidRPr="007D70D0">
        <w:t xml:space="preserve">vijf (5) keer per jaar voorkomt. </w:t>
      </w:r>
    </w:p>
    <w:p w14:paraId="0C964B42" w14:textId="77777777" w:rsidR="00FB2057" w:rsidRPr="007D70D0" w:rsidRDefault="00FB2057" w:rsidP="00FB2057">
      <w:pPr>
        <w:pStyle w:val="Lijstopsomteken"/>
        <w:numPr>
          <w:ilvl w:val="0"/>
          <w:numId w:val="0"/>
        </w:numPr>
      </w:pPr>
    </w:p>
    <w:p w14:paraId="2050D37E" w14:textId="215E1BA0" w:rsidR="00FB2057" w:rsidRPr="007D70D0" w:rsidRDefault="00937B01"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14:paraId="14755387" w14:textId="7A859EFE" w:rsidR="00A51DA7"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proofErr w:type="spellStart"/>
      <w:r w:rsidRPr="007D70D0">
        <w:t>p</w:t>
      </w:r>
      <w:r w:rsidR="003B554C" w:rsidRPr="007D70D0">
        <w:t>robl</w:t>
      </w:r>
      <w:r w:rsidR="23728E31" w:rsidRPr="007D70D0">
        <w:t>e</w:t>
      </w:r>
      <w:r w:rsidR="003B554C" w:rsidRPr="007D70D0">
        <w:t>m</w:t>
      </w:r>
      <w:proofErr w:type="spellEnd"/>
      <w:r w:rsidR="003B554C" w:rsidRPr="007D70D0">
        <w:t xml:space="preserve"> voordoet dat niet direct is te herleiden tot de dienstverlening van</w:t>
      </w:r>
      <w:r w:rsidR="00937B01">
        <w:t xml:space="preserve"> </w:t>
      </w:r>
      <w:r w:rsidR="00937B01" w:rsidRPr="00515A9B">
        <w:rPr>
          <w:shd w:val="clear" w:color="auto" w:fill="D9D9D9" w:themeFill="background1" w:themeFillShade="D9"/>
        </w:rPr>
        <w:t>&lt;leverancier&gt;</w:t>
      </w:r>
      <w:r w:rsidR="005F12AD" w:rsidRPr="007D70D0">
        <w:t xml:space="preserve"> </w:t>
      </w:r>
      <w:r w:rsidR="003B554C" w:rsidRPr="007D70D0">
        <w:t xml:space="preserve">maar daar mogelijkerwijs wel mee in verband staat, dan verklaart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003B554C" w:rsidRPr="007D70D0">
        <w:t xml:space="preserve">zich bereid om de gemeente </w:t>
      </w:r>
      <w:r w:rsidR="00937B01">
        <w:t xml:space="preserve">Eindhoven </w:t>
      </w:r>
      <w:r w:rsidR="003B554C" w:rsidRPr="007D70D0">
        <w:t xml:space="preserve">te ondersteunen bij de diagnose van het </w:t>
      </w:r>
      <w:proofErr w:type="spellStart"/>
      <w:r w:rsidRPr="007D70D0">
        <w:t>p</w:t>
      </w:r>
      <w:r w:rsidR="00FB2057" w:rsidRPr="007D70D0">
        <w:t>roblem</w:t>
      </w:r>
      <w:proofErr w:type="spellEnd"/>
      <w:r w:rsidR="00FB2057" w:rsidRPr="007D70D0">
        <w:t>.</w:t>
      </w:r>
    </w:p>
    <w:p w14:paraId="0D5E081A" w14:textId="428FA0F2" w:rsidR="0045369C" w:rsidRPr="007D70D0" w:rsidRDefault="0045369C" w:rsidP="0045369C">
      <w:pPr>
        <w:pStyle w:val="Lijstopsomteken"/>
        <w:numPr>
          <w:ilvl w:val="0"/>
          <w:numId w:val="0"/>
        </w:numPr>
      </w:pPr>
    </w:p>
    <w:p w14:paraId="1B1E4D1E" w14:textId="77777777" w:rsidR="0045369C" w:rsidRPr="007D70D0" w:rsidRDefault="0045369C" w:rsidP="0045369C">
      <w:pPr>
        <w:pStyle w:val="Lijstopsomteken"/>
        <w:numPr>
          <w:ilvl w:val="0"/>
          <w:numId w:val="0"/>
        </w:numPr>
      </w:pPr>
    </w:p>
    <w:p w14:paraId="1B46B5AA" w14:textId="661B4029" w:rsidR="003B554C" w:rsidRPr="007D70D0" w:rsidRDefault="003B554C" w:rsidP="0045369C">
      <w:pPr>
        <w:pStyle w:val="Kop2"/>
      </w:pPr>
      <w:bookmarkStart w:id="20" w:name="_Toc72093206"/>
      <w:r w:rsidRPr="007D70D0">
        <w:t>Change</w:t>
      </w:r>
      <w:r w:rsidR="00E46B5A">
        <w:t xml:space="preserve"> -en</w:t>
      </w:r>
      <w:r w:rsidR="0045369C" w:rsidRPr="007D70D0">
        <w:t xml:space="preserve"> </w:t>
      </w:r>
      <w:r w:rsidR="00E46B5A">
        <w:t xml:space="preserve">release </w:t>
      </w:r>
      <w:r w:rsidRPr="007D70D0">
        <w:t>management</w:t>
      </w:r>
      <w:bookmarkEnd w:id="20"/>
    </w:p>
    <w:p w14:paraId="02B3ED1D" w14:textId="77777777" w:rsidR="00FE3EA9" w:rsidRPr="007D70D0" w:rsidRDefault="00FE3EA9" w:rsidP="00FE3EA9"/>
    <w:p w14:paraId="4B9C2769" w14:textId="12C14CBE"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A12007" w:rsidRPr="00515A9B">
        <w:rPr>
          <w:shd w:val="clear" w:color="auto" w:fill="D9D9D9" w:themeFill="background1" w:themeFillShade="D9"/>
        </w:rPr>
        <w:t>&lt;leverancier&gt;</w:t>
      </w:r>
      <w:r w:rsidR="00EA40E6">
        <w:t xml:space="preserve"> b</w:t>
      </w:r>
      <w:r w:rsidR="00311EB6" w:rsidRPr="007D70D0">
        <w:t>inn</w:t>
      </w:r>
      <w:r w:rsidR="00311EB6" w:rsidRPr="061A21ED">
        <w:rPr>
          <w:rFonts w:eastAsia="Arial" w:cs="Arial"/>
        </w:rPr>
        <w:t xml:space="preserve">en </w:t>
      </w:r>
      <w:r w:rsidR="00EA40E6" w:rsidRPr="061A21ED">
        <w:rPr>
          <w:rFonts w:eastAsia="Arial" w:cs="Arial"/>
        </w:rPr>
        <w:t xml:space="preserve">én buiten </w:t>
      </w:r>
      <w:r w:rsidR="00311EB6" w:rsidRPr="061A21ED">
        <w:rPr>
          <w:rFonts w:eastAsia="Arial" w:cs="Arial"/>
        </w:rPr>
        <w:t>h</w:t>
      </w:r>
      <w:r w:rsidR="00311EB6" w:rsidRPr="007D70D0">
        <w:t>et</w:t>
      </w:r>
      <w:r w:rsidR="003B554C" w:rsidRPr="007D70D0">
        <w:t xml:space="preserve"> service</w:t>
      </w:r>
      <w:r w:rsidR="00FB2057" w:rsidRPr="007D70D0">
        <w:t xml:space="preserve"> </w:t>
      </w:r>
      <w:proofErr w:type="spellStart"/>
      <w:r w:rsidR="003B554C" w:rsidRPr="007D70D0">
        <w:t>window</w:t>
      </w:r>
      <w:proofErr w:type="spellEnd"/>
      <w:r w:rsidR="003B554C" w:rsidRPr="007D70D0">
        <w:t xml:space="preserve">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14:paraId="70BDF72C" w14:textId="6314A8EA" w:rsidR="00F554E7" w:rsidRDefault="00F554E7" w:rsidP="003B554C">
      <w:pPr>
        <w:pStyle w:val="Lijstopsomteken"/>
        <w:numPr>
          <w:ilvl w:val="0"/>
          <w:numId w:val="0"/>
        </w:numPr>
      </w:pPr>
      <w:r>
        <w:t xml:space="preserve">Wijzigingen op de productie omgeving worden uitgevoerd buiten het beschikbaarheidsvenster (service </w:t>
      </w:r>
      <w:proofErr w:type="spellStart"/>
      <w:r>
        <w:t>window</w:t>
      </w:r>
      <w:proofErr w:type="spellEnd"/>
      <w:r>
        <w:t>).</w:t>
      </w:r>
    </w:p>
    <w:p w14:paraId="5BF76ABD" w14:textId="40904512" w:rsidR="00F554E7" w:rsidRDefault="00F554E7" w:rsidP="00F554E7">
      <w:pPr>
        <w:pStyle w:val="Lijstopsomteken"/>
        <w:numPr>
          <w:ilvl w:val="0"/>
          <w:numId w:val="0"/>
        </w:numPr>
      </w:pPr>
      <w:r>
        <w:t xml:space="preserve">Deze worden eerst beschikbaar gesteld in een test omgeving, zodat deze door geautoriseerde gebruikers van de gemeente Eindhoven getest </w:t>
      </w:r>
      <w:r w:rsidR="00DD03B4">
        <w:t>kunnen</w:t>
      </w:r>
      <w:r>
        <w:t xml:space="preserve"> worden.</w:t>
      </w:r>
    </w:p>
    <w:p w14:paraId="2AA1110B" w14:textId="3DC6B086" w:rsidR="00F554E7" w:rsidRDefault="00F554E7" w:rsidP="00F554E7">
      <w:pPr>
        <w:pStyle w:val="Lijstopsomteken"/>
        <w:numPr>
          <w:ilvl w:val="0"/>
          <w:numId w:val="0"/>
        </w:numPr>
      </w:pPr>
      <w:r>
        <w:lastRenderedPageBreak/>
        <w:t>Indien akkoord mogen de wijzigingen doorgevoerd worden op de productie omgeving</w:t>
      </w:r>
    </w:p>
    <w:p w14:paraId="3E1BF209" w14:textId="3DC6B086" w:rsidR="00FD07CE" w:rsidRPr="007D70D0" w:rsidRDefault="00FD07CE" w:rsidP="003B554C">
      <w:pPr>
        <w:pStyle w:val="Lijstopsomteken"/>
        <w:numPr>
          <w:ilvl w:val="0"/>
          <w:numId w:val="0"/>
        </w:numPr>
      </w:pPr>
    </w:p>
    <w:p w14:paraId="07FCEB43" w14:textId="3F97CF94" w:rsidR="00C36B0C" w:rsidRDefault="003B554C" w:rsidP="00EA40E6">
      <w:pPr>
        <w:pStyle w:val="Lijstopsomteken"/>
        <w:numPr>
          <w:ilvl w:val="0"/>
          <w:numId w:val="0"/>
        </w:numPr>
      </w:pPr>
      <w:r w:rsidRPr="007D70D0">
        <w:t xml:space="preserve">Werkzaamheden die van tevoren niet gemeld worden en die leiden tot uitval </w:t>
      </w:r>
      <w:r w:rsidR="00EA40E6">
        <w:t xml:space="preserve">tijdens het service </w:t>
      </w:r>
      <w:proofErr w:type="spellStart"/>
      <w:r w:rsidR="00EA40E6">
        <w:t>window</w:t>
      </w:r>
      <w:proofErr w:type="spellEnd"/>
      <w:r w:rsidR="00EA40E6">
        <w:t xml:space="preserve"> </w:t>
      </w:r>
      <w:r w:rsidRPr="007D70D0">
        <w:t>worden meegerekend in de maandelijkse non-beschikbaarheid van de dienstverlening.</w:t>
      </w:r>
      <w:r w:rsidR="00CD69C1">
        <w:t xml:space="preserve"> </w:t>
      </w:r>
    </w:p>
    <w:p w14:paraId="55F1B5E3" w14:textId="59C25F88" w:rsidR="00FD07CE" w:rsidRDefault="00CD69C1">
      <w:pPr>
        <w:spacing w:line="240" w:lineRule="auto"/>
      </w:pPr>
      <w:r>
        <w:t xml:space="preserve">De door </w:t>
      </w:r>
      <w:r w:rsidRPr="00515A9B">
        <w:rPr>
          <w:shd w:val="clear" w:color="auto" w:fill="D9D9D9" w:themeFill="background1" w:themeFillShade="D9"/>
        </w:rPr>
        <w:t>&lt;leverancier&gt;</w:t>
      </w:r>
      <w:r>
        <w:t xml:space="preserve"> gepland onderhoud, wordt jaarlijks vastgesteld en de non-beschikbaarheid valt buiten de metingen in dit SLA </w:t>
      </w:r>
      <w:r w:rsidR="00FD07CE">
        <w:br w:type="page"/>
      </w:r>
    </w:p>
    <w:p w14:paraId="16AF1CD2" w14:textId="77777777" w:rsidR="00E11242" w:rsidRDefault="00E11242" w:rsidP="00C36B0C">
      <w:pPr>
        <w:pStyle w:val="Kop1"/>
      </w:pPr>
      <w:bookmarkStart w:id="21" w:name="_Toc72093207"/>
      <w:r>
        <w:lastRenderedPageBreak/>
        <w:t>Definities</w:t>
      </w:r>
      <w:bookmarkEnd w:id="21"/>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EDFA6E7">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CD69C1" w14:paraId="4D3C3FF8" w14:textId="77777777" w:rsidTr="0EDFA6E7">
        <w:tc>
          <w:tcPr>
            <w:tcW w:w="2263" w:type="dxa"/>
          </w:tcPr>
          <w:p w14:paraId="7A388E4F" w14:textId="401C566C" w:rsidR="00CD69C1" w:rsidRDefault="00CD69C1" w:rsidP="00E11242">
            <w:r>
              <w:t>Beschikbaarheid</w:t>
            </w:r>
          </w:p>
        </w:tc>
        <w:tc>
          <w:tcPr>
            <w:tcW w:w="4843" w:type="dxa"/>
          </w:tcPr>
          <w:p w14:paraId="66B873B8" w14:textId="0260AA9F" w:rsidR="00CD69C1" w:rsidRDefault="00CD69C1" w:rsidP="00E11242">
            <w:r>
              <w:t xml:space="preserve">De </w:t>
            </w:r>
            <w:r w:rsidRPr="001D1EC0">
              <w:t xml:space="preserve"> algemene beschikbaarheid van </w:t>
            </w:r>
            <w:r>
              <w:t>d</w:t>
            </w:r>
            <w:r w:rsidRPr="001D1EC0">
              <w:t xml:space="preserve">e </w:t>
            </w:r>
            <w:r>
              <w:t>producten en diensten</w:t>
            </w:r>
            <w:r w:rsidRPr="001D1EC0">
              <w:t xml:space="preserve"> </w:t>
            </w:r>
            <w:r>
              <w:t xml:space="preserve">tijdens het </w:t>
            </w:r>
            <w:proofErr w:type="spellStart"/>
            <w:r>
              <w:t>servicewindow</w:t>
            </w:r>
            <w:proofErr w:type="spellEnd"/>
            <w:r>
              <w:t>, zodat de gebruikers van de producten en diensten deze functioneel kunnen gebruiken.</w:t>
            </w:r>
          </w:p>
        </w:tc>
      </w:tr>
      <w:tr w:rsidR="00E11242" w14:paraId="7C19F23D" w14:textId="77777777" w:rsidTr="0EDFA6E7">
        <w:tc>
          <w:tcPr>
            <w:tcW w:w="2263" w:type="dxa"/>
          </w:tcPr>
          <w:p w14:paraId="144AD8AA" w14:textId="3F25FDEE" w:rsidR="00E11242" w:rsidRDefault="00E11242" w:rsidP="00E11242">
            <w:bookmarkStart w:id="22" w:name="_Hlk51317886"/>
            <w:r>
              <w:t>Correctief onderhoud</w:t>
            </w:r>
          </w:p>
        </w:tc>
        <w:tc>
          <w:tcPr>
            <w:tcW w:w="4843" w:type="dxa"/>
          </w:tcPr>
          <w:p w14:paraId="1666AD7B" w14:textId="3477C914" w:rsidR="00E11242" w:rsidRDefault="00E11242" w:rsidP="00E11242">
            <w:r>
              <w:t xml:space="preserve">Na constatering van een issue in de te leveren producten of diensten verhelpt </w:t>
            </w:r>
            <w:r w:rsidRPr="00515A9B">
              <w:rPr>
                <w:shd w:val="clear" w:color="auto" w:fill="D9D9D9" w:themeFill="background1" w:themeFillShade="D9"/>
              </w:rPr>
              <w:t>&lt;leverancier&gt;</w:t>
            </w:r>
            <w:r>
              <w:t xml:space="preserve"> op basis van de aan het geconstateerde issue toegekende prioriteit het issue. Dit gebeurt in overeenstemming met de gemeente Eindhoven</w:t>
            </w:r>
            <w:r w:rsidR="00E167D4">
              <w:t>.</w:t>
            </w:r>
          </w:p>
        </w:tc>
      </w:tr>
      <w:tr w:rsidR="00E11242" w14:paraId="2A90E83E" w14:textId="77777777" w:rsidTr="0EDFA6E7">
        <w:tc>
          <w:tcPr>
            <w:tcW w:w="2263" w:type="dxa"/>
          </w:tcPr>
          <w:p w14:paraId="3F4EB942" w14:textId="352E6135" w:rsidR="00E11242" w:rsidRDefault="00E11242" w:rsidP="00E11242">
            <w:r>
              <w:t>Preventief onderhoud</w:t>
            </w:r>
          </w:p>
        </w:tc>
        <w:tc>
          <w:tcPr>
            <w:tcW w:w="4843" w:type="dxa"/>
          </w:tcPr>
          <w:p w14:paraId="16254A95" w14:textId="00F17F73" w:rsidR="00E11242" w:rsidRDefault="00E11242" w:rsidP="00E11242">
            <w:r>
              <w:t xml:space="preserve">Gemeente Eindhoven verwacht van </w:t>
            </w:r>
            <w:r w:rsidRPr="00515A9B">
              <w:rPr>
                <w:shd w:val="clear" w:color="auto" w:fill="D9D9D9" w:themeFill="background1" w:themeFillShade="D9"/>
              </w:rPr>
              <w:t>&lt;leverancier&gt;</w:t>
            </w:r>
            <w:r>
              <w:t xml:space="preserve"> wijzigingsvoorstellen om te borgen dat de te leveren producten en diensten ook in de toekomst blijft functioneren en presteren conform de </w:t>
            </w:r>
            <w:r w:rsidR="0074330B">
              <w:t>o</w:t>
            </w:r>
            <w:r>
              <w:t>vereenkomst.</w:t>
            </w:r>
          </w:p>
          <w:p w14:paraId="3AAA9F32" w14:textId="6C0A2616" w:rsidR="00940C43" w:rsidRDefault="00E11242"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geeft aan welk Preventief onderhoud gedaan zou moeten worden en met welke frequentie, in afstemming met gemeente Eindhoven. Het Preventief onderhoud, waarbij de te leveren producten en / of diensten </w:t>
            </w:r>
            <w:proofErr w:type="spellStart"/>
            <w:r>
              <w:t>onbeschikbaar</w:t>
            </w:r>
            <w:proofErr w:type="spellEnd"/>
            <w:r>
              <w:t xml:space="preserve"> is, dient minimaal </w:t>
            </w:r>
            <w:r w:rsidRPr="00E11242">
              <w:rPr>
                <w:highlight w:val="lightGray"/>
              </w:rPr>
              <w:t>10 werkdagen</w:t>
            </w:r>
            <w:r>
              <w:t xml:space="preserve"> vooraf aangekondigd te worden</w:t>
            </w:r>
            <w:r w:rsidR="00940C43">
              <w:t>.</w:t>
            </w:r>
            <w:r>
              <w:t xml:space="preserve"> </w:t>
            </w:r>
            <w:r w:rsidR="00940C43">
              <w:t>De datum van uitvoering is in overleg met</w:t>
            </w:r>
            <w:r>
              <w:t xml:space="preserve"> </w:t>
            </w:r>
            <w:r w:rsidR="00940C43">
              <w:t>gemeente Eindhoven.</w:t>
            </w:r>
          </w:p>
          <w:p w14:paraId="4A25E361" w14:textId="6CCD6C5E" w:rsidR="00E11242" w:rsidRDefault="00940C43"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w:t>
            </w:r>
            <w:r w:rsidR="00E11242">
              <w:t xml:space="preserve">voert Preventief </w:t>
            </w:r>
            <w:r>
              <w:t>o</w:t>
            </w:r>
            <w:r w:rsidR="00E11242">
              <w:t>nderhoud uit</w:t>
            </w:r>
            <w:r>
              <w:t xml:space="preserve"> </w:t>
            </w:r>
            <w:r w:rsidR="00E11242">
              <w:t>aan de hand van een Preventief onderhoudsplan, waarin te hanteren criteria, checklists en</w:t>
            </w:r>
            <w:r>
              <w:t xml:space="preserve"> </w:t>
            </w:r>
            <w:r w:rsidR="00E11242">
              <w:t xml:space="preserve">meetmethoden zijn opgenomen. Dit onderhoudsplan wordt periodiek met </w:t>
            </w:r>
            <w:r w:rsidR="005431F4">
              <w:t>gemeente Eindhoven</w:t>
            </w:r>
            <w:r w:rsidR="00E11242">
              <w:t xml:space="preserve"> in het</w:t>
            </w:r>
            <w:r>
              <w:t xml:space="preserve"> </w:t>
            </w:r>
            <w:r w:rsidR="00E11242">
              <w:t>operationeel overleg besproken</w:t>
            </w:r>
            <w:r w:rsidR="005431F4">
              <w:t>.</w:t>
            </w:r>
          </w:p>
        </w:tc>
      </w:tr>
      <w:tr w:rsidR="005431F4" w14:paraId="2CBC806C" w14:textId="77777777" w:rsidTr="0EDFA6E7">
        <w:tc>
          <w:tcPr>
            <w:tcW w:w="2263" w:type="dxa"/>
          </w:tcPr>
          <w:p w14:paraId="09DF7873" w14:textId="46796CEB" w:rsidR="005431F4" w:rsidRDefault="005431F4" w:rsidP="00E11242">
            <w:r>
              <w:t>Adaptief onderhoud</w:t>
            </w:r>
          </w:p>
        </w:tc>
        <w:tc>
          <w:tcPr>
            <w:tcW w:w="4843" w:type="dxa"/>
          </w:tcPr>
          <w:p w14:paraId="49A02C86" w14:textId="04757827" w:rsidR="005431F4" w:rsidRDefault="005431F4" w:rsidP="005431F4">
            <w:r>
              <w:t>Het releasematig doorvoeren van verbeteringen en / of uitbreiding van de functionaliteit van de te leveren producten en diensten. De inhoud van een release wordt in overleg vastgesteld</w:t>
            </w:r>
            <w:r w:rsidR="00180FC9">
              <w:t xml:space="preserve"> en in de release </w:t>
            </w:r>
            <w:proofErr w:type="spellStart"/>
            <w:r w:rsidR="00180FC9">
              <w:t>notes</w:t>
            </w:r>
            <w:proofErr w:type="spellEnd"/>
            <w:r w:rsidR="00180FC9">
              <w:t xml:space="preserve"> beschreven.</w:t>
            </w:r>
          </w:p>
          <w:p w14:paraId="5D1C963D" w14:textId="6CF7D05A" w:rsidR="005431F4" w:rsidRDefault="2756B3BD" w:rsidP="005431F4">
            <w:r>
              <w:t>Zodra een nieuwe release is goedgekeurd door gemeente Eindhoven kan deze worden geïmplementeerd in de productieomgeving.</w:t>
            </w:r>
          </w:p>
        </w:tc>
      </w:tr>
      <w:tr w:rsidR="005431F4" w14:paraId="18D103EE" w14:textId="77777777" w:rsidTr="0EDFA6E7">
        <w:tc>
          <w:tcPr>
            <w:tcW w:w="2263" w:type="dxa"/>
          </w:tcPr>
          <w:p w14:paraId="48483ADA" w14:textId="5616F087" w:rsidR="005431F4" w:rsidRDefault="005431F4" w:rsidP="00E11242">
            <w:r>
              <w:t>Innovatief onderhoud</w:t>
            </w:r>
          </w:p>
        </w:tc>
        <w:tc>
          <w:tcPr>
            <w:tcW w:w="4843" w:type="dxa"/>
          </w:tcPr>
          <w:p w14:paraId="0438D3C2" w14:textId="2A39ECD8"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14:paraId="5F8D4C77" w14:textId="29BE9DBA"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w:t>
            </w:r>
            <w:proofErr w:type="spellStart"/>
            <w:r>
              <w:t>roadmap</w:t>
            </w:r>
            <w:proofErr w:type="spellEnd"/>
            <w:r>
              <w:t xml:space="preserve"> voor Innovatief onderhoud op te leveren met een tijdspanne van 12 maanden vooruit.</w:t>
            </w:r>
          </w:p>
          <w:p w14:paraId="1606AABE" w14:textId="2CC02250" w:rsidR="005431F4" w:rsidRDefault="005431F4" w:rsidP="005431F4">
            <w:r>
              <w:t xml:space="preserve">De toekomstvisie van de </w:t>
            </w:r>
            <w:r w:rsidR="00893802" w:rsidRPr="00515A9B">
              <w:rPr>
                <w:shd w:val="clear" w:color="auto" w:fill="D9D9D9" w:themeFill="background1" w:themeFillShade="D9"/>
              </w:rPr>
              <w:t>&lt;</w:t>
            </w:r>
            <w:r w:rsidR="00893802">
              <w:rPr>
                <w:shd w:val="clear" w:color="auto" w:fill="D9D9D9" w:themeFill="background1" w:themeFillShade="D9"/>
              </w:rPr>
              <w:t>l</w:t>
            </w:r>
            <w:r w:rsidR="00893802" w:rsidRPr="00515A9B">
              <w:rPr>
                <w:shd w:val="clear" w:color="auto" w:fill="D9D9D9" w:themeFill="background1" w:themeFillShade="D9"/>
              </w:rPr>
              <w:t>everancier&gt;</w:t>
            </w:r>
            <w:r w:rsidR="00893802">
              <w:t xml:space="preserve"> met betrekking tot de te leveren producten en diensten incl. de </w:t>
            </w:r>
            <w:r>
              <w:t xml:space="preserve"> </w:t>
            </w:r>
            <w:r>
              <w:lastRenderedPageBreak/>
              <w:t xml:space="preserve">samenwerking wordt jaarlijks </w:t>
            </w:r>
            <w:r w:rsidR="00893802">
              <w:t xml:space="preserve">besproken en </w:t>
            </w:r>
            <w:r>
              <w:t xml:space="preserve">vastgelegd in </w:t>
            </w:r>
            <w:r w:rsidR="00893802">
              <w:t>het</w:t>
            </w:r>
            <w:r>
              <w:t xml:space="preserve"> strategische overleg.</w:t>
            </w:r>
          </w:p>
        </w:tc>
      </w:tr>
      <w:bookmarkEnd w:id="22"/>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23" w:name="_Toc495924019"/>
      <w:bookmarkStart w:id="24" w:name="_Toc72093208"/>
      <w:r w:rsidRPr="00827B68">
        <w:lastRenderedPageBreak/>
        <w:t>Ondertekening</w:t>
      </w:r>
      <w:bookmarkEnd w:id="23"/>
      <w:r w:rsidR="002433AD" w:rsidRPr="00827B68">
        <w:t>:</w:t>
      </w:r>
      <w:bookmarkEnd w:id="24"/>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05E1744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proofErr w:type="spellStart"/>
      <w:r w:rsidR="00183EDF" w:rsidRPr="007D70D0">
        <w:rPr>
          <w:rFonts w:cs="Arial"/>
          <w:szCs w:val="18"/>
        </w:rPr>
        <w:t>Leadbuyer</w:t>
      </w:r>
      <w:proofErr w:type="spellEnd"/>
      <w:r w:rsidR="00CD69C1">
        <w:rPr>
          <w:rFonts w:cs="Arial"/>
          <w:szCs w:val="18"/>
        </w:rPr>
        <w:t xml:space="preserve"> / Sectorhoofd*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77B6382F"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0"/>
      <w:headerReference w:type="default" r:id="rId21"/>
      <w:footerReference w:type="even" r:id="rId22"/>
      <w:footerReference w:type="default" r:id="rId23"/>
      <w:footerReference w:type="first" r:id="rId24"/>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5DE0" w14:textId="77777777" w:rsidR="00EB2395" w:rsidRDefault="00EB2395" w:rsidP="00917F83">
      <w:pPr>
        <w:spacing w:line="240" w:lineRule="auto"/>
      </w:pPr>
      <w:r>
        <w:separator/>
      </w:r>
    </w:p>
  </w:endnote>
  <w:endnote w:type="continuationSeparator" w:id="0">
    <w:p w14:paraId="47508299" w14:textId="77777777" w:rsidR="00EB2395" w:rsidRDefault="00EB2395" w:rsidP="00917F83">
      <w:pPr>
        <w:spacing w:line="240" w:lineRule="auto"/>
      </w:pPr>
      <w:r>
        <w:continuationSeparator/>
      </w:r>
    </w:p>
  </w:endnote>
  <w:endnote w:type="continuationNotice" w:id="1">
    <w:p w14:paraId="32BC7F12" w14:textId="77777777" w:rsidR="008135D8" w:rsidRDefault="008135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charset w:val="00"/>
    <w:family w:val="swiss"/>
    <w:pitch w:val="variable"/>
    <w:sig w:usb0="00000003" w:usb1="00000000" w:usb2="00000000" w:usb3="00000000" w:csb0="00000001" w:csb1="00000000"/>
  </w:font>
  <w:font w:name="PMN Caecilia">
    <w:altName w:val="Century"/>
    <w:charset w:val="00"/>
    <w:family w:val="roman"/>
    <w:pitch w:val="variable"/>
    <w:sig w:usb0="800000A7" w:usb1="00000000" w:usb2="00000000" w:usb3="00000000" w:csb0="0000009B"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01BF9858" w14:textId="77777777">
      <w:trPr>
        <w:cantSplit/>
        <w:trHeight w:val="238"/>
      </w:trPr>
      <w:tc>
        <w:tcPr>
          <w:tcW w:w="1631" w:type="dxa"/>
        </w:tcPr>
        <w:p w14:paraId="71C67276" w14:textId="77777777" w:rsidR="00D14D0E" w:rsidRDefault="00D14D0E">
          <w:pPr>
            <w:pStyle w:val="EindhovenKoptekst"/>
          </w:pPr>
        </w:p>
      </w:tc>
      <w:tc>
        <w:tcPr>
          <w:tcW w:w="2156" w:type="dxa"/>
        </w:tcPr>
        <w:p w14:paraId="652213E6" w14:textId="77777777" w:rsidR="00D14D0E" w:rsidRDefault="00D14D0E">
          <w:pPr>
            <w:pStyle w:val="EindhovenKoptekst"/>
            <w:rPr>
              <w:sz w:val="20"/>
            </w:rPr>
          </w:pPr>
        </w:p>
      </w:tc>
      <w:tc>
        <w:tcPr>
          <w:tcW w:w="709" w:type="dxa"/>
        </w:tcPr>
        <w:p w14:paraId="67624248" w14:textId="77777777"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6E3EFEBD" w14:textId="77777777" w:rsidR="00D14D0E" w:rsidRPr="002C183F" w:rsidRDefault="00D14D0E">
          <w:pPr>
            <w:rPr>
              <w:sz w:val="16"/>
            </w:rPr>
          </w:pPr>
        </w:p>
      </w:tc>
    </w:tr>
  </w:tbl>
  <w:p w14:paraId="2E4408DD"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596126D9" w14:textId="77777777" w:rsidTr="007649F1">
      <w:trPr>
        <w:cantSplit/>
        <w:trHeight w:val="238"/>
      </w:trPr>
      <w:tc>
        <w:tcPr>
          <w:tcW w:w="1631" w:type="dxa"/>
        </w:tcPr>
        <w:p w14:paraId="2B90B965" w14:textId="77777777" w:rsidR="00D14D0E" w:rsidRDefault="00D14D0E" w:rsidP="007649F1">
          <w:pPr>
            <w:pStyle w:val="EindhovenKoptekst"/>
          </w:pPr>
        </w:p>
      </w:tc>
      <w:tc>
        <w:tcPr>
          <w:tcW w:w="2156" w:type="dxa"/>
        </w:tcPr>
        <w:p w14:paraId="6A252E75" w14:textId="77777777" w:rsidR="00D14D0E" w:rsidRDefault="00D14D0E" w:rsidP="007649F1">
          <w:pPr>
            <w:pStyle w:val="EindhovenKoptekst"/>
            <w:rPr>
              <w:sz w:val="20"/>
            </w:rPr>
          </w:pPr>
        </w:p>
      </w:tc>
      <w:tc>
        <w:tcPr>
          <w:tcW w:w="709" w:type="dxa"/>
        </w:tcPr>
        <w:p w14:paraId="2F743C63" w14:textId="77777777" w:rsidR="00D14D0E" w:rsidRDefault="00D14D0E" w:rsidP="007649F1">
          <w:pPr>
            <w:pStyle w:val="PaginanummerEindhoven"/>
          </w:pPr>
        </w:p>
      </w:tc>
      <w:tc>
        <w:tcPr>
          <w:tcW w:w="4593" w:type="dxa"/>
        </w:tcPr>
        <w:p w14:paraId="193D5B70"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61E99760" w14:textId="77777777" w:rsidR="00D14D0E" w:rsidRPr="002C183F" w:rsidRDefault="00D14D0E" w:rsidP="007649F1">
          <w:pPr>
            <w:rPr>
              <w:sz w:val="16"/>
            </w:rPr>
          </w:pPr>
        </w:p>
      </w:tc>
    </w:tr>
  </w:tbl>
  <w:p w14:paraId="7F1C3F06" w14:textId="77777777"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Content>
      <w:p w14:paraId="11A58551" w14:textId="1A7DAC70"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14:paraId="15F8317F" w14:textId="4FB4AD95" w:rsidR="00D14D0E" w:rsidRDefault="00D14D0E"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D14D0E" w:rsidRDefault="00D14D0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00BF9525" w14:textId="62B6C07A"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D14D0E" w:rsidRDefault="00D14D0E"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D14D0E" w:rsidRDefault="00D14D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29B1D7D5" w14:textId="77777777">
      <w:trPr>
        <w:cantSplit/>
        <w:trHeight w:val="238"/>
      </w:trPr>
      <w:tc>
        <w:tcPr>
          <w:tcW w:w="1631" w:type="dxa"/>
        </w:tcPr>
        <w:p w14:paraId="3E4AD618" w14:textId="77777777" w:rsidR="00D14D0E" w:rsidRDefault="00D14D0E">
          <w:pPr>
            <w:pStyle w:val="EindhovenKoptekst"/>
          </w:pPr>
        </w:p>
      </w:tc>
      <w:tc>
        <w:tcPr>
          <w:tcW w:w="284" w:type="dxa"/>
        </w:tcPr>
        <w:p w14:paraId="58043700" w14:textId="77777777" w:rsidR="00D14D0E" w:rsidRDefault="00D14D0E">
          <w:pPr>
            <w:pStyle w:val="EindhovenKoptekst"/>
          </w:pPr>
        </w:p>
      </w:tc>
      <w:tc>
        <w:tcPr>
          <w:tcW w:w="5103" w:type="dxa"/>
        </w:tcPr>
        <w:p w14:paraId="34BEE480"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1A50D2C0"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D14D0E" w:rsidRDefault="00D14D0E">
    <w:pPr>
      <w:pStyle w:val="Voettekst"/>
    </w:pPr>
  </w:p>
  <w:p w14:paraId="0F726759"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6AD9" w14:textId="77777777" w:rsidR="00EB2395" w:rsidRDefault="00EB2395" w:rsidP="00917F83">
      <w:pPr>
        <w:spacing w:line="240" w:lineRule="auto"/>
      </w:pPr>
      <w:r>
        <w:separator/>
      </w:r>
    </w:p>
  </w:footnote>
  <w:footnote w:type="continuationSeparator" w:id="0">
    <w:p w14:paraId="0F36FD64" w14:textId="77777777" w:rsidR="00EB2395" w:rsidRDefault="00EB2395" w:rsidP="00917F83">
      <w:pPr>
        <w:spacing w:line="240" w:lineRule="auto"/>
      </w:pPr>
      <w:r>
        <w:continuationSeparator/>
      </w:r>
    </w:p>
  </w:footnote>
  <w:footnote w:type="continuationNotice" w:id="1">
    <w:p w14:paraId="5CBCD8EE" w14:textId="77777777" w:rsidR="008135D8" w:rsidRDefault="008135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147C0CBD" w14:textId="77777777">
      <w:tc>
        <w:tcPr>
          <w:tcW w:w="1650" w:type="dxa"/>
        </w:tcPr>
        <w:p w14:paraId="40EB9EAF" w14:textId="65EDE660" w:rsidR="00D14D0E" w:rsidRDefault="00D14D0E">
          <w:pPr>
            <w:pStyle w:val="EindhovenKoptekst"/>
            <w:jc w:val="right"/>
          </w:pPr>
        </w:p>
      </w:tc>
      <w:tc>
        <w:tcPr>
          <w:tcW w:w="272" w:type="dxa"/>
        </w:tcPr>
        <w:p w14:paraId="2A338601" w14:textId="77777777" w:rsidR="00D14D0E" w:rsidRDefault="00D14D0E">
          <w:pPr>
            <w:pStyle w:val="EindhovenKoptekst"/>
          </w:pPr>
        </w:p>
      </w:tc>
      <w:tc>
        <w:tcPr>
          <w:tcW w:w="7230" w:type="dxa"/>
        </w:tcPr>
        <w:p w14:paraId="7F2DA0BA" w14:textId="6608428C" w:rsidR="00D14D0E" w:rsidRPr="00FF26C9" w:rsidRDefault="00D14D0E">
          <w:pPr>
            <w:pStyle w:val="EindhovenKoptekst"/>
            <w:rPr>
              <w:lang w:val="en-US"/>
            </w:rPr>
          </w:pPr>
        </w:p>
      </w:tc>
    </w:tr>
    <w:tr w:rsidR="00D14D0E" w:rsidRPr="003528D0" w14:paraId="23F013ED" w14:textId="77777777">
      <w:tc>
        <w:tcPr>
          <w:tcW w:w="1650" w:type="dxa"/>
        </w:tcPr>
        <w:p w14:paraId="76016A3A" w14:textId="0FF08266"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D14D0E" w:rsidRPr="00FF26C9" w:rsidRDefault="00D14D0E">
          <w:pPr>
            <w:pStyle w:val="EindhovenKoptekst"/>
            <w:rPr>
              <w:lang w:val="en-US"/>
            </w:rPr>
          </w:pPr>
        </w:p>
      </w:tc>
      <w:tc>
        <w:tcPr>
          <w:tcW w:w="7230" w:type="dxa"/>
        </w:tcPr>
        <w:p w14:paraId="6F301DB1" w14:textId="77777777" w:rsidR="00D14D0E" w:rsidRPr="00FF26C9" w:rsidRDefault="00D14D0E">
          <w:pPr>
            <w:pStyle w:val="EindhovenKoptekst"/>
            <w:rPr>
              <w:lang w:val="en-US"/>
            </w:rPr>
          </w:pPr>
        </w:p>
      </w:tc>
    </w:tr>
    <w:tr w:rsidR="00D14D0E" w:rsidRPr="003528D0" w14:paraId="63D82130" w14:textId="77777777">
      <w:tc>
        <w:tcPr>
          <w:tcW w:w="1650" w:type="dxa"/>
        </w:tcPr>
        <w:p w14:paraId="4C39320E" w14:textId="7CC66A5A"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D14D0E" w:rsidRPr="00612980" w:rsidRDefault="00D14D0E">
          <w:pPr>
            <w:pStyle w:val="EindhovenKoptekst"/>
            <w:rPr>
              <w:lang w:val="de-DE"/>
            </w:rPr>
          </w:pPr>
        </w:p>
      </w:tc>
      <w:tc>
        <w:tcPr>
          <w:tcW w:w="7230" w:type="dxa"/>
        </w:tcPr>
        <w:p w14:paraId="0870A0DE" w14:textId="77777777" w:rsidR="00D14D0E" w:rsidRPr="00612980" w:rsidRDefault="00D14D0E">
          <w:pPr>
            <w:pStyle w:val="EindhovenKoptekst"/>
            <w:rPr>
              <w:lang w:val="de-DE"/>
            </w:rPr>
          </w:pPr>
        </w:p>
      </w:tc>
    </w:tr>
  </w:tbl>
  <w:p w14:paraId="757E25A5"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7" name="Afbeelding 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163972CB" w14:textId="77777777">
      <w:trPr>
        <w:gridBefore w:val="1"/>
        <w:wBefore w:w="921" w:type="dxa"/>
        <w:cantSplit/>
        <w:trHeight w:hRule="exact" w:val="400"/>
      </w:trPr>
      <w:tc>
        <w:tcPr>
          <w:tcW w:w="7437" w:type="dxa"/>
          <w:gridSpan w:val="2"/>
        </w:tcPr>
        <w:p w14:paraId="24F2EB4B" w14:textId="77777777" w:rsidR="00D14D0E" w:rsidRDefault="00D14D0E">
          <w:pPr>
            <w:pStyle w:val="Koptekst"/>
            <w:spacing w:line="264" w:lineRule="exact"/>
            <w:rPr>
              <w:rFonts w:ascii="PMN Caecilia" w:hAnsi="PMN Caecilia"/>
              <w:b w:val="0"/>
              <w:i/>
              <w:sz w:val="14"/>
            </w:rPr>
          </w:pPr>
        </w:p>
      </w:tc>
    </w:tr>
    <w:tr w:rsidR="00D14D0E" w:rsidRPr="002C183F" w14:paraId="7491F11B" w14:textId="77777777">
      <w:tc>
        <w:tcPr>
          <w:tcW w:w="1701" w:type="dxa"/>
          <w:gridSpan w:val="2"/>
        </w:tcPr>
        <w:p w14:paraId="34F5815B" w14:textId="77777777" w:rsidR="00D14D0E" w:rsidRDefault="00D14D0E">
          <w:pPr>
            <w:pStyle w:val="Koptekst"/>
            <w:rPr>
              <w:rFonts w:ascii="PMN Caecilia" w:hAnsi="PMN Caecilia"/>
              <w:sz w:val="24"/>
            </w:rPr>
          </w:pPr>
        </w:p>
      </w:tc>
      <w:tc>
        <w:tcPr>
          <w:tcW w:w="6657" w:type="dxa"/>
        </w:tcPr>
        <w:p w14:paraId="49704EF5"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41414978" w14:textId="77777777">
      <w:trPr>
        <w:trHeight w:hRule="exact" w:val="480"/>
      </w:trPr>
      <w:tc>
        <w:tcPr>
          <w:tcW w:w="1701" w:type="dxa"/>
          <w:gridSpan w:val="2"/>
        </w:tcPr>
        <w:p w14:paraId="1DDB8C6D" w14:textId="77777777" w:rsidR="00D14D0E" w:rsidRDefault="00D14D0E">
          <w:pPr>
            <w:pStyle w:val="Koptekst"/>
          </w:pPr>
        </w:p>
      </w:tc>
      <w:tc>
        <w:tcPr>
          <w:tcW w:w="6657" w:type="dxa"/>
        </w:tcPr>
        <w:p w14:paraId="0AA6EF91" w14:textId="77777777" w:rsidR="00D14D0E" w:rsidRDefault="00D14D0E">
          <w:pPr>
            <w:pStyle w:val="Koptekst"/>
            <w:spacing w:before="160"/>
            <w:rPr>
              <w:rFonts w:ascii="PMN Caecilia" w:hAnsi="PMN Caecilia"/>
              <w:b w:val="0"/>
              <w:i/>
              <w:sz w:val="14"/>
            </w:rPr>
          </w:pPr>
        </w:p>
      </w:tc>
    </w:tr>
  </w:tbl>
  <w:p w14:paraId="00AC587D" w14:textId="77777777" w:rsidR="00D14D0E" w:rsidRDefault="00D14D0E">
    <w:pPr>
      <w:pStyle w:val="Logo"/>
      <w:framePr w:wrap="around"/>
    </w:pPr>
    <w:r>
      <w:t>A</w:t>
    </w:r>
  </w:p>
  <w:p w14:paraId="6ECB695B"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9616CC" w14:paraId="7A46AFB4" w14:textId="77777777">
      <w:tc>
        <w:tcPr>
          <w:tcW w:w="1650" w:type="dxa"/>
        </w:tcPr>
        <w:p w14:paraId="67EE9E1C" w14:textId="145357DC" w:rsidR="00D14D0E" w:rsidRDefault="00C90F53" w:rsidP="00E83BE9">
          <w:pPr>
            <w:pStyle w:val="EindhovenKoptekst"/>
            <w:jc w:val="right"/>
          </w:pPr>
          <w:r>
            <w:t>Maart</w:t>
          </w:r>
          <w:r w:rsidR="00D14D0E">
            <w:t xml:space="preserve"> 202</w:t>
          </w:r>
          <w:r>
            <w:t>1</w:t>
          </w:r>
        </w:p>
      </w:tc>
      <w:tc>
        <w:tcPr>
          <w:tcW w:w="272" w:type="dxa"/>
        </w:tcPr>
        <w:p w14:paraId="483478AE" w14:textId="77777777" w:rsidR="00D14D0E" w:rsidRDefault="00D14D0E">
          <w:pPr>
            <w:pStyle w:val="EindhovenKoptekst"/>
          </w:pPr>
        </w:p>
      </w:tc>
      <w:tc>
        <w:tcPr>
          <w:tcW w:w="7230" w:type="dxa"/>
        </w:tcPr>
        <w:p w14:paraId="34E61880" w14:textId="3B876410"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r>
            <w:t xml:space="preserve"> </w:t>
          </w:r>
          <w:r>
            <w:rPr>
              <w:rStyle w:val="FontStyle38"/>
              <w:bCs/>
              <w:color w:val="auto"/>
              <w:shd w:val="clear" w:color="auto" w:fill="D9D9D9" w:themeFill="background1" w:themeFillShade="D9"/>
            </w:rPr>
            <w:t xml:space="preserve">   </w:t>
          </w:r>
        </w:p>
      </w:tc>
    </w:tr>
    <w:tr w:rsidR="00D14D0E" w:rsidRPr="009616CC" w14:paraId="0A5F92D0" w14:textId="77777777">
      <w:tc>
        <w:tcPr>
          <w:tcW w:w="1650" w:type="dxa"/>
        </w:tcPr>
        <w:p w14:paraId="04CF77FE" w14:textId="1BB9612A"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D14D0E" w:rsidRPr="009616CC" w:rsidRDefault="00D14D0E">
          <w:pPr>
            <w:pStyle w:val="EindhovenKoptekst"/>
          </w:pPr>
        </w:p>
      </w:tc>
      <w:tc>
        <w:tcPr>
          <w:tcW w:w="7230" w:type="dxa"/>
        </w:tcPr>
        <w:p w14:paraId="3F5A6849" w14:textId="2AE4AF1F"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8A12F6" w:rsidRPr="009616CC">
            <w:rPr>
              <w:noProof/>
            </w:rPr>
            <w:t xml:space="preserve"> </w:t>
          </w:r>
          <w:r>
            <w:fldChar w:fldCharType="end"/>
          </w:r>
        </w:p>
      </w:tc>
    </w:tr>
    <w:tr w:rsidR="00D14D0E" w:rsidRPr="009616CC" w14:paraId="4D82DC05" w14:textId="77777777">
      <w:tc>
        <w:tcPr>
          <w:tcW w:w="1650" w:type="dxa"/>
        </w:tcPr>
        <w:p w14:paraId="0F8FE452" w14:textId="46FD582F"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D14D0E" w:rsidRPr="00612980" w:rsidRDefault="00D14D0E">
          <w:pPr>
            <w:pStyle w:val="EindhovenKoptekst"/>
            <w:rPr>
              <w:lang w:val="de-DE"/>
            </w:rPr>
          </w:pPr>
        </w:p>
      </w:tc>
      <w:tc>
        <w:tcPr>
          <w:tcW w:w="7230" w:type="dxa"/>
        </w:tcPr>
        <w:p w14:paraId="3A00D89D" w14:textId="77777777" w:rsidR="00D14D0E" w:rsidRPr="00612980" w:rsidRDefault="00D14D0E" w:rsidP="00F95262">
          <w:pPr>
            <w:pStyle w:val="EindhovenKoptekst"/>
            <w:rPr>
              <w:lang w:val="de-DE"/>
            </w:rPr>
          </w:pPr>
        </w:p>
      </w:tc>
    </w:tr>
  </w:tbl>
  <w:p w14:paraId="303F959E"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0B244CC1" w14:textId="77777777" w:rsidTr="007649F1">
      <w:tc>
        <w:tcPr>
          <w:tcW w:w="1650" w:type="dxa"/>
        </w:tcPr>
        <w:p w14:paraId="5FCA3673" w14:textId="545B9070" w:rsidR="00D14D0E" w:rsidRDefault="00D14D0E" w:rsidP="007649F1">
          <w:pPr>
            <w:pStyle w:val="EindhovenKoptekst"/>
            <w:jc w:val="right"/>
          </w:pPr>
        </w:p>
      </w:tc>
      <w:tc>
        <w:tcPr>
          <w:tcW w:w="272" w:type="dxa"/>
        </w:tcPr>
        <w:p w14:paraId="6B97BC9B" w14:textId="77777777" w:rsidR="00D14D0E" w:rsidRDefault="00D14D0E" w:rsidP="007649F1">
          <w:pPr>
            <w:pStyle w:val="EindhovenKoptekst"/>
          </w:pPr>
        </w:p>
      </w:tc>
      <w:tc>
        <w:tcPr>
          <w:tcW w:w="7230" w:type="dxa"/>
        </w:tcPr>
        <w:p w14:paraId="737C85C2" w14:textId="2F5E6BD5" w:rsidR="00D14D0E" w:rsidRPr="00FF26C9" w:rsidRDefault="00D14D0E" w:rsidP="007649F1">
          <w:pPr>
            <w:pStyle w:val="EindhovenKoptekst"/>
            <w:rPr>
              <w:lang w:val="en-US"/>
            </w:rPr>
          </w:pPr>
        </w:p>
      </w:tc>
    </w:tr>
    <w:tr w:rsidR="00D14D0E" w:rsidRPr="003528D0" w14:paraId="10EF930C" w14:textId="77777777" w:rsidTr="007649F1">
      <w:tc>
        <w:tcPr>
          <w:tcW w:w="1650" w:type="dxa"/>
        </w:tcPr>
        <w:p w14:paraId="0AA14389" w14:textId="72FAF0CE"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D14D0E" w:rsidRPr="00FF26C9" w:rsidRDefault="00D14D0E" w:rsidP="007649F1">
          <w:pPr>
            <w:pStyle w:val="EindhovenKoptekst"/>
            <w:rPr>
              <w:lang w:val="en-US"/>
            </w:rPr>
          </w:pPr>
        </w:p>
      </w:tc>
      <w:tc>
        <w:tcPr>
          <w:tcW w:w="7230" w:type="dxa"/>
        </w:tcPr>
        <w:p w14:paraId="493BA9D8" w14:textId="1585B8DF"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098B43B8" w14:textId="77777777" w:rsidTr="007649F1">
      <w:tc>
        <w:tcPr>
          <w:tcW w:w="1650" w:type="dxa"/>
        </w:tcPr>
        <w:p w14:paraId="51E8E317" w14:textId="00D6C79C"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D14D0E" w:rsidRPr="00612980" w:rsidRDefault="00D14D0E" w:rsidP="007649F1">
          <w:pPr>
            <w:pStyle w:val="EindhovenKoptekst"/>
            <w:rPr>
              <w:lang w:val="de-DE"/>
            </w:rPr>
          </w:pPr>
        </w:p>
      </w:tc>
      <w:tc>
        <w:tcPr>
          <w:tcW w:w="7230" w:type="dxa"/>
        </w:tcPr>
        <w:p w14:paraId="76071A5C" w14:textId="77777777" w:rsidR="00D14D0E" w:rsidRPr="00612980" w:rsidRDefault="00D14D0E" w:rsidP="007649F1">
          <w:pPr>
            <w:pStyle w:val="EindhovenKoptekst"/>
            <w:rPr>
              <w:lang w:val="de-DE"/>
            </w:rPr>
          </w:pPr>
        </w:p>
      </w:tc>
    </w:tr>
  </w:tbl>
  <w:p w14:paraId="3EB1ACE8" w14:textId="77777777" w:rsidR="00D14D0E" w:rsidRPr="00612980" w:rsidRDefault="00D14D0E" w:rsidP="007649F1">
    <w:pPr>
      <w:pStyle w:val="Koptekst"/>
      <w:rPr>
        <w:lang w:val="de-DE"/>
      </w:rPr>
    </w:pPr>
  </w:p>
  <w:p w14:paraId="41430990" w14:textId="77777777" w:rsidR="00D14D0E" w:rsidRPr="00FF26C9" w:rsidRDefault="00D14D0E" w:rsidP="007649F1">
    <w:pPr>
      <w:pStyle w:val="Koptekst"/>
      <w:rPr>
        <w:lang w:val="en-US"/>
      </w:rPr>
    </w:pPr>
  </w:p>
  <w:p w14:paraId="43D2A584"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14043276" w14:textId="77777777" w:rsidTr="00937B01">
      <w:tc>
        <w:tcPr>
          <w:tcW w:w="1650" w:type="dxa"/>
        </w:tcPr>
        <w:p w14:paraId="29A5F336" w14:textId="3EE77BAC" w:rsidR="00D14D0E" w:rsidRDefault="00C90F53" w:rsidP="00E83BE9">
          <w:pPr>
            <w:pStyle w:val="EindhovenKoptekst"/>
            <w:jc w:val="right"/>
          </w:pPr>
          <w:r>
            <w:t>Maart</w:t>
          </w:r>
          <w:r w:rsidR="00D14D0E">
            <w:t xml:space="preserve"> 202</w:t>
          </w:r>
          <w:r>
            <w:t>1</w:t>
          </w:r>
        </w:p>
      </w:tc>
      <w:tc>
        <w:tcPr>
          <w:tcW w:w="272" w:type="dxa"/>
        </w:tcPr>
        <w:p w14:paraId="5E701C95" w14:textId="77777777" w:rsidR="00D14D0E" w:rsidRDefault="00D14D0E" w:rsidP="002B74D2">
          <w:pPr>
            <w:pStyle w:val="EindhovenKoptekst"/>
          </w:pPr>
        </w:p>
      </w:tc>
      <w:tc>
        <w:tcPr>
          <w:tcW w:w="7230" w:type="dxa"/>
          <w:shd w:val="clear" w:color="auto" w:fill="auto"/>
        </w:tcPr>
        <w:p w14:paraId="7F986268" w14:textId="6F25C014" w:rsidR="00D14D0E" w:rsidRPr="00C36B0C" w:rsidRDefault="00D14D0E" w:rsidP="002B74D2">
          <w:pPr>
            <w:pStyle w:val="EindhovenKoptekst"/>
            <w:rPr>
              <w:bCs/>
            </w:rPr>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tc>
    </w:tr>
    <w:tr w:rsidR="00D14D0E" w:rsidRPr="00DE77B4" w14:paraId="1F49B044" w14:textId="77777777" w:rsidTr="002B74D2">
      <w:tc>
        <w:tcPr>
          <w:tcW w:w="1650" w:type="dxa"/>
        </w:tcPr>
        <w:p w14:paraId="001083F5" w14:textId="7DF4A389"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D14D0E" w:rsidRPr="00DE77B4" w:rsidRDefault="00D14D0E" w:rsidP="002B74D2">
          <w:pPr>
            <w:pStyle w:val="EindhovenKoptekst"/>
          </w:pPr>
        </w:p>
      </w:tc>
      <w:tc>
        <w:tcPr>
          <w:tcW w:w="7230" w:type="dxa"/>
        </w:tcPr>
        <w:p w14:paraId="49496237" w14:textId="57C012AF"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8A12F6" w:rsidRPr="00DE77B4">
            <w:rPr>
              <w:noProof/>
            </w:rPr>
            <w:t xml:space="preserve"> </w:t>
          </w:r>
          <w:r>
            <w:fldChar w:fldCharType="end"/>
          </w:r>
        </w:p>
      </w:tc>
    </w:tr>
    <w:tr w:rsidR="00D14D0E" w:rsidRPr="00DE77B4" w14:paraId="3AED7030" w14:textId="77777777" w:rsidTr="002B74D2">
      <w:tc>
        <w:tcPr>
          <w:tcW w:w="1650" w:type="dxa"/>
        </w:tcPr>
        <w:p w14:paraId="68FBF1A0" w14:textId="1CAFC462"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D14D0E" w:rsidRPr="00612980" w:rsidRDefault="00D14D0E" w:rsidP="002B74D2">
          <w:pPr>
            <w:pStyle w:val="EindhovenKoptekst"/>
            <w:rPr>
              <w:lang w:val="de-DE"/>
            </w:rPr>
          </w:pPr>
        </w:p>
      </w:tc>
      <w:tc>
        <w:tcPr>
          <w:tcW w:w="7230" w:type="dxa"/>
        </w:tcPr>
        <w:p w14:paraId="2D9EAA06" w14:textId="77777777" w:rsidR="00D14D0E" w:rsidRPr="00612980" w:rsidRDefault="00D14D0E" w:rsidP="00FD073F">
          <w:pPr>
            <w:pStyle w:val="EindhovenKoptekst"/>
            <w:rPr>
              <w:lang w:val="de-DE"/>
            </w:rPr>
          </w:pPr>
        </w:p>
      </w:tc>
    </w:tr>
  </w:tbl>
  <w:p w14:paraId="41F5AA45"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01789F1F" w14:textId="77777777" w:rsidTr="00B122A8">
      <w:tc>
        <w:tcPr>
          <w:tcW w:w="1650" w:type="dxa"/>
        </w:tcPr>
        <w:p w14:paraId="5F911D70" w14:textId="7CFD73E4" w:rsidR="00D14D0E" w:rsidRDefault="00C90F53" w:rsidP="00E83BE9">
          <w:pPr>
            <w:pStyle w:val="EindhovenKoptekst"/>
            <w:jc w:val="right"/>
          </w:pPr>
          <w:r>
            <w:t>Maart</w:t>
          </w:r>
          <w:r w:rsidR="00D14D0E">
            <w:t xml:space="preserve"> 202</w:t>
          </w:r>
          <w:r>
            <w:t>1</w:t>
          </w:r>
        </w:p>
      </w:tc>
      <w:tc>
        <w:tcPr>
          <w:tcW w:w="272" w:type="dxa"/>
        </w:tcPr>
        <w:p w14:paraId="5D233DF5" w14:textId="0FBE1D6B" w:rsidR="00D14D0E" w:rsidRDefault="00D14D0E" w:rsidP="00B122A8">
          <w:pPr>
            <w:pStyle w:val="EindhovenKoptekst"/>
          </w:pPr>
        </w:p>
      </w:tc>
      <w:tc>
        <w:tcPr>
          <w:tcW w:w="7230" w:type="dxa"/>
        </w:tcPr>
        <w:p w14:paraId="630F9A3E" w14:textId="1F2FC032"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p w14:paraId="01F725FA" w14:textId="0B664734" w:rsidR="00D14D0E" w:rsidRPr="00DE77B4" w:rsidRDefault="00D14D0E" w:rsidP="00B122A8">
          <w:pPr>
            <w:pStyle w:val="EindhovenKoptekst"/>
          </w:pPr>
          <w:r>
            <w:fldChar w:fldCharType="end"/>
          </w:r>
        </w:p>
      </w:tc>
    </w:tr>
    <w:tr w:rsidR="00D14D0E" w:rsidRPr="00DE77B4" w14:paraId="11A51B3F" w14:textId="77777777" w:rsidTr="00B122A8">
      <w:tc>
        <w:tcPr>
          <w:tcW w:w="1650" w:type="dxa"/>
        </w:tcPr>
        <w:p w14:paraId="0B7D1DB1" w14:textId="1273E8B2"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D14D0E" w:rsidRPr="00DE77B4" w:rsidRDefault="00D14D0E" w:rsidP="00B122A8">
          <w:pPr>
            <w:pStyle w:val="EindhovenKoptekst"/>
          </w:pPr>
        </w:p>
      </w:tc>
      <w:tc>
        <w:tcPr>
          <w:tcW w:w="7230" w:type="dxa"/>
        </w:tcPr>
        <w:p w14:paraId="5225DD3C" w14:textId="3BB0E2BB"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8A12F6" w:rsidRPr="00DE77B4">
            <w:rPr>
              <w:noProof/>
            </w:rPr>
            <w:t xml:space="preserve"> </w:t>
          </w:r>
          <w:r>
            <w:fldChar w:fldCharType="end"/>
          </w:r>
        </w:p>
      </w:tc>
    </w:tr>
    <w:tr w:rsidR="00D14D0E" w:rsidRPr="00DE77B4" w14:paraId="48E8F634" w14:textId="77777777" w:rsidTr="00B122A8">
      <w:tc>
        <w:tcPr>
          <w:tcW w:w="1650" w:type="dxa"/>
        </w:tcPr>
        <w:p w14:paraId="0612E834" w14:textId="2E323DB5"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D14D0E" w:rsidRPr="00612980" w:rsidRDefault="00D14D0E" w:rsidP="00B122A8">
          <w:pPr>
            <w:pStyle w:val="EindhovenKoptekst"/>
            <w:rPr>
              <w:lang w:val="de-DE"/>
            </w:rPr>
          </w:pPr>
        </w:p>
      </w:tc>
      <w:tc>
        <w:tcPr>
          <w:tcW w:w="7230" w:type="dxa"/>
        </w:tcPr>
        <w:p w14:paraId="4CC8A82F" w14:textId="77777777" w:rsidR="00D14D0E" w:rsidRPr="00612980" w:rsidRDefault="00D14D0E" w:rsidP="00FD073F">
          <w:pPr>
            <w:pStyle w:val="EindhovenKoptekst"/>
            <w:rPr>
              <w:lang w:val="de-DE"/>
            </w:rPr>
          </w:pPr>
        </w:p>
      </w:tc>
    </w:tr>
  </w:tbl>
  <w:p w14:paraId="2C3A0EA5"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D0C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F5E3A33"/>
    <w:multiLevelType w:val="multilevel"/>
    <w:tmpl w:val="01BAB9F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4"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5"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7"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0" w15:restartNumberingAfterBreak="0">
    <w:nsid w:val="49186BDA"/>
    <w:multiLevelType w:val="multilevel"/>
    <w:tmpl w:val="A2C0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4EE55AA7"/>
    <w:multiLevelType w:val="multilevel"/>
    <w:tmpl w:val="01AA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9"/>
  </w:num>
  <w:num w:numId="2">
    <w:abstractNumId w:val="2"/>
  </w:num>
  <w:num w:numId="3">
    <w:abstractNumId w:val="13"/>
  </w:num>
  <w:num w:numId="4">
    <w:abstractNumId w:val="14"/>
  </w:num>
  <w:num w:numId="5">
    <w:abstractNumId w:val="3"/>
  </w:num>
  <w:num w:numId="6">
    <w:abstractNumId w:val="27"/>
  </w:num>
  <w:num w:numId="7">
    <w:abstractNumId w:val="25"/>
  </w:num>
  <w:num w:numId="8">
    <w:abstractNumId w:val="29"/>
  </w:num>
  <w:num w:numId="9">
    <w:abstractNumId w:val="21"/>
  </w:num>
  <w:num w:numId="10">
    <w:abstractNumId w:val="24"/>
  </w:num>
  <w:num w:numId="11">
    <w:abstractNumId w:val="6"/>
  </w:num>
  <w:num w:numId="12">
    <w:abstractNumId w:val="26"/>
  </w:num>
  <w:num w:numId="13">
    <w:abstractNumId w:val="2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10"/>
  </w:num>
  <w:num w:numId="18">
    <w:abstractNumId w:val="16"/>
  </w:num>
  <w:num w:numId="19">
    <w:abstractNumId w:val="22"/>
  </w:num>
  <w:num w:numId="20">
    <w:abstractNumId w:val="5"/>
  </w:num>
  <w:num w:numId="21">
    <w:abstractNumId w:val="9"/>
  </w:num>
  <w:num w:numId="22">
    <w:abstractNumId w:val="7"/>
  </w:num>
  <w:num w:numId="23">
    <w:abstractNumId w:val="14"/>
  </w:num>
  <w:num w:numId="24">
    <w:abstractNumId w:val="14"/>
  </w:num>
  <w:num w:numId="25">
    <w:abstractNumId w:val="14"/>
  </w:num>
  <w:num w:numId="26">
    <w:abstractNumId w:val="0"/>
  </w:num>
  <w:num w:numId="27">
    <w:abstractNumId w:val="15"/>
  </w:num>
  <w:num w:numId="28">
    <w:abstractNumId w:val="11"/>
  </w:num>
  <w:num w:numId="29">
    <w:abstractNumId w:val="8"/>
  </w:num>
  <w:num w:numId="30">
    <w:abstractNumId w:val="14"/>
  </w:num>
  <w:num w:numId="31">
    <w:abstractNumId w:val="14"/>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14"/>
  </w:num>
  <w:num w:numId="34">
    <w:abstractNumId w:val="1"/>
  </w:num>
  <w:num w:numId="35">
    <w:abstractNumId w:val="14"/>
  </w:num>
  <w:num w:numId="36">
    <w:abstractNumId w:val="4"/>
  </w:num>
  <w:num w:numId="37">
    <w:abstractNumId w:val="23"/>
  </w:num>
  <w:num w:numId="38">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A388B"/>
    <w:rsid w:val="000B329C"/>
    <w:rsid w:val="000B3608"/>
    <w:rsid w:val="000B5B72"/>
    <w:rsid w:val="000B6A07"/>
    <w:rsid w:val="000D141A"/>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43A7A"/>
    <w:rsid w:val="00145CAD"/>
    <w:rsid w:val="00154E3D"/>
    <w:rsid w:val="00155C15"/>
    <w:rsid w:val="0015658B"/>
    <w:rsid w:val="001578F4"/>
    <w:rsid w:val="001609EE"/>
    <w:rsid w:val="001735A1"/>
    <w:rsid w:val="001744CE"/>
    <w:rsid w:val="00175110"/>
    <w:rsid w:val="00176F79"/>
    <w:rsid w:val="00180FC9"/>
    <w:rsid w:val="001835B1"/>
    <w:rsid w:val="00183EDF"/>
    <w:rsid w:val="00186677"/>
    <w:rsid w:val="00186703"/>
    <w:rsid w:val="00190391"/>
    <w:rsid w:val="0019173F"/>
    <w:rsid w:val="001A45DE"/>
    <w:rsid w:val="001A5A53"/>
    <w:rsid w:val="001B330D"/>
    <w:rsid w:val="001C6FC4"/>
    <w:rsid w:val="001D095C"/>
    <w:rsid w:val="001D1AC5"/>
    <w:rsid w:val="00202917"/>
    <w:rsid w:val="00204649"/>
    <w:rsid w:val="002118B8"/>
    <w:rsid w:val="002129CD"/>
    <w:rsid w:val="00212C3E"/>
    <w:rsid w:val="0023059E"/>
    <w:rsid w:val="00231E49"/>
    <w:rsid w:val="00237679"/>
    <w:rsid w:val="00240F39"/>
    <w:rsid w:val="002428C2"/>
    <w:rsid w:val="002433AD"/>
    <w:rsid w:val="00244871"/>
    <w:rsid w:val="00245BE4"/>
    <w:rsid w:val="002567CB"/>
    <w:rsid w:val="00257692"/>
    <w:rsid w:val="00260A6C"/>
    <w:rsid w:val="00265D50"/>
    <w:rsid w:val="00273086"/>
    <w:rsid w:val="00284B6C"/>
    <w:rsid w:val="00285651"/>
    <w:rsid w:val="002955C9"/>
    <w:rsid w:val="00297408"/>
    <w:rsid w:val="002A21B6"/>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A58"/>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21605"/>
    <w:rsid w:val="0043171C"/>
    <w:rsid w:val="00432A27"/>
    <w:rsid w:val="00433732"/>
    <w:rsid w:val="00435273"/>
    <w:rsid w:val="004503CB"/>
    <w:rsid w:val="0045369C"/>
    <w:rsid w:val="004643D4"/>
    <w:rsid w:val="00465236"/>
    <w:rsid w:val="004714C8"/>
    <w:rsid w:val="00473DE0"/>
    <w:rsid w:val="004914D9"/>
    <w:rsid w:val="00495576"/>
    <w:rsid w:val="00497734"/>
    <w:rsid w:val="004A460C"/>
    <w:rsid w:val="004A470E"/>
    <w:rsid w:val="004A761B"/>
    <w:rsid w:val="004C3EFB"/>
    <w:rsid w:val="004D2B1C"/>
    <w:rsid w:val="004D674F"/>
    <w:rsid w:val="004E0470"/>
    <w:rsid w:val="004E2CAD"/>
    <w:rsid w:val="004E5695"/>
    <w:rsid w:val="004E7911"/>
    <w:rsid w:val="004E7988"/>
    <w:rsid w:val="004F4CB8"/>
    <w:rsid w:val="00501A77"/>
    <w:rsid w:val="00515A9B"/>
    <w:rsid w:val="00517863"/>
    <w:rsid w:val="0052281D"/>
    <w:rsid w:val="00523CB4"/>
    <w:rsid w:val="0052559B"/>
    <w:rsid w:val="00527EC2"/>
    <w:rsid w:val="00531A42"/>
    <w:rsid w:val="0053634D"/>
    <w:rsid w:val="005431F4"/>
    <w:rsid w:val="00544D61"/>
    <w:rsid w:val="00545AA3"/>
    <w:rsid w:val="0054636F"/>
    <w:rsid w:val="00553523"/>
    <w:rsid w:val="00562CBD"/>
    <w:rsid w:val="005673A8"/>
    <w:rsid w:val="00573876"/>
    <w:rsid w:val="00575C4C"/>
    <w:rsid w:val="00580E91"/>
    <w:rsid w:val="00584D14"/>
    <w:rsid w:val="005851A9"/>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E752D"/>
    <w:rsid w:val="005F12AD"/>
    <w:rsid w:val="005F1C60"/>
    <w:rsid w:val="005F2ADB"/>
    <w:rsid w:val="005F5E11"/>
    <w:rsid w:val="0060375C"/>
    <w:rsid w:val="00621B06"/>
    <w:rsid w:val="00621F13"/>
    <w:rsid w:val="006224F0"/>
    <w:rsid w:val="00632CB6"/>
    <w:rsid w:val="00637404"/>
    <w:rsid w:val="00637D4E"/>
    <w:rsid w:val="00637DD5"/>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E99"/>
    <w:rsid w:val="0074330B"/>
    <w:rsid w:val="007446C4"/>
    <w:rsid w:val="00745FD6"/>
    <w:rsid w:val="00751EFD"/>
    <w:rsid w:val="007521CA"/>
    <w:rsid w:val="007521F6"/>
    <w:rsid w:val="00757939"/>
    <w:rsid w:val="00757C38"/>
    <w:rsid w:val="0076113E"/>
    <w:rsid w:val="00762F29"/>
    <w:rsid w:val="007649F1"/>
    <w:rsid w:val="00765A1E"/>
    <w:rsid w:val="00775DC5"/>
    <w:rsid w:val="0077792F"/>
    <w:rsid w:val="007800CC"/>
    <w:rsid w:val="00786B55"/>
    <w:rsid w:val="0079134A"/>
    <w:rsid w:val="00795780"/>
    <w:rsid w:val="007A22B1"/>
    <w:rsid w:val="007B03C7"/>
    <w:rsid w:val="007B34F0"/>
    <w:rsid w:val="007B6080"/>
    <w:rsid w:val="007B7339"/>
    <w:rsid w:val="007B73EB"/>
    <w:rsid w:val="007D70D0"/>
    <w:rsid w:val="007E543A"/>
    <w:rsid w:val="007E73AD"/>
    <w:rsid w:val="007F3C97"/>
    <w:rsid w:val="008007D1"/>
    <w:rsid w:val="008025AB"/>
    <w:rsid w:val="008116F4"/>
    <w:rsid w:val="008135D8"/>
    <w:rsid w:val="00827324"/>
    <w:rsid w:val="00827B68"/>
    <w:rsid w:val="0083251B"/>
    <w:rsid w:val="00836D8D"/>
    <w:rsid w:val="0084305B"/>
    <w:rsid w:val="00843BE9"/>
    <w:rsid w:val="00847321"/>
    <w:rsid w:val="0085019D"/>
    <w:rsid w:val="0085079D"/>
    <w:rsid w:val="00851D5C"/>
    <w:rsid w:val="008672F3"/>
    <w:rsid w:val="00885A44"/>
    <w:rsid w:val="00893802"/>
    <w:rsid w:val="008A12F6"/>
    <w:rsid w:val="008A3802"/>
    <w:rsid w:val="008B714F"/>
    <w:rsid w:val="008D1B45"/>
    <w:rsid w:val="008E34DC"/>
    <w:rsid w:val="008E7210"/>
    <w:rsid w:val="00906326"/>
    <w:rsid w:val="00911FBC"/>
    <w:rsid w:val="00914039"/>
    <w:rsid w:val="00917567"/>
    <w:rsid w:val="00917F83"/>
    <w:rsid w:val="00920053"/>
    <w:rsid w:val="00935AD1"/>
    <w:rsid w:val="00937782"/>
    <w:rsid w:val="00937B01"/>
    <w:rsid w:val="00940C43"/>
    <w:rsid w:val="0094336C"/>
    <w:rsid w:val="00946A4E"/>
    <w:rsid w:val="00947D20"/>
    <w:rsid w:val="009616CC"/>
    <w:rsid w:val="00967473"/>
    <w:rsid w:val="00972E8D"/>
    <w:rsid w:val="00974DF3"/>
    <w:rsid w:val="009833C4"/>
    <w:rsid w:val="00995EE1"/>
    <w:rsid w:val="00997F7A"/>
    <w:rsid w:val="009A05E3"/>
    <w:rsid w:val="009A12DA"/>
    <w:rsid w:val="009A4572"/>
    <w:rsid w:val="009A6A08"/>
    <w:rsid w:val="009A6E40"/>
    <w:rsid w:val="009B1B6C"/>
    <w:rsid w:val="009C389B"/>
    <w:rsid w:val="009C52C8"/>
    <w:rsid w:val="009E7C47"/>
    <w:rsid w:val="009F7847"/>
    <w:rsid w:val="00A07B45"/>
    <w:rsid w:val="00A11404"/>
    <w:rsid w:val="00A11600"/>
    <w:rsid w:val="00A12007"/>
    <w:rsid w:val="00A13AFE"/>
    <w:rsid w:val="00A246F9"/>
    <w:rsid w:val="00A25DD2"/>
    <w:rsid w:val="00A436C2"/>
    <w:rsid w:val="00A4462E"/>
    <w:rsid w:val="00A44A94"/>
    <w:rsid w:val="00A50214"/>
    <w:rsid w:val="00A51DA7"/>
    <w:rsid w:val="00A52261"/>
    <w:rsid w:val="00A659EE"/>
    <w:rsid w:val="00A65F99"/>
    <w:rsid w:val="00A6679F"/>
    <w:rsid w:val="00A667E7"/>
    <w:rsid w:val="00A73196"/>
    <w:rsid w:val="00A8313A"/>
    <w:rsid w:val="00A83155"/>
    <w:rsid w:val="00A83DDD"/>
    <w:rsid w:val="00A94A4A"/>
    <w:rsid w:val="00AA10CF"/>
    <w:rsid w:val="00AA1D6B"/>
    <w:rsid w:val="00AA6705"/>
    <w:rsid w:val="00AA76C1"/>
    <w:rsid w:val="00AB256B"/>
    <w:rsid w:val="00AC45A1"/>
    <w:rsid w:val="00AC48DA"/>
    <w:rsid w:val="00AC60EB"/>
    <w:rsid w:val="00AC7AB5"/>
    <w:rsid w:val="00AD5C7A"/>
    <w:rsid w:val="00AE0136"/>
    <w:rsid w:val="00AF1835"/>
    <w:rsid w:val="00AF4232"/>
    <w:rsid w:val="00AF5BA1"/>
    <w:rsid w:val="00AF60F7"/>
    <w:rsid w:val="00B00174"/>
    <w:rsid w:val="00B02712"/>
    <w:rsid w:val="00B05468"/>
    <w:rsid w:val="00B05CB0"/>
    <w:rsid w:val="00B122A8"/>
    <w:rsid w:val="00B1569B"/>
    <w:rsid w:val="00B16853"/>
    <w:rsid w:val="00B25EE9"/>
    <w:rsid w:val="00B3214C"/>
    <w:rsid w:val="00B34E70"/>
    <w:rsid w:val="00B3510C"/>
    <w:rsid w:val="00B417C5"/>
    <w:rsid w:val="00B47EAC"/>
    <w:rsid w:val="00B500AA"/>
    <w:rsid w:val="00B50F89"/>
    <w:rsid w:val="00B52447"/>
    <w:rsid w:val="00B86682"/>
    <w:rsid w:val="00B94BD0"/>
    <w:rsid w:val="00BA1500"/>
    <w:rsid w:val="00BA4B00"/>
    <w:rsid w:val="00BC165C"/>
    <w:rsid w:val="00BC2DED"/>
    <w:rsid w:val="00BC3500"/>
    <w:rsid w:val="00BC4847"/>
    <w:rsid w:val="00BC57F8"/>
    <w:rsid w:val="00BD0943"/>
    <w:rsid w:val="00BD7B26"/>
    <w:rsid w:val="00BE1595"/>
    <w:rsid w:val="00BE15FB"/>
    <w:rsid w:val="00BE2CB8"/>
    <w:rsid w:val="00BF2BF0"/>
    <w:rsid w:val="00BF67AF"/>
    <w:rsid w:val="00BF6BD2"/>
    <w:rsid w:val="00C03059"/>
    <w:rsid w:val="00C0354F"/>
    <w:rsid w:val="00C07D3A"/>
    <w:rsid w:val="00C16B15"/>
    <w:rsid w:val="00C218B7"/>
    <w:rsid w:val="00C21B7D"/>
    <w:rsid w:val="00C24E62"/>
    <w:rsid w:val="00C36B0C"/>
    <w:rsid w:val="00C5105E"/>
    <w:rsid w:val="00C5600A"/>
    <w:rsid w:val="00C56CC2"/>
    <w:rsid w:val="00C57C8E"/>
    <w:rsid w:val="00C64491"/>
    <w:rsid w:val="00C651CC"/>
    <w:rsid w:val="00C65658"/>
    <w:rsid w:val="00C731B1"/>
    <w:rsid w:val="00C74524"/>
    <w:rsid w:val="00C81BBC"/>
    <w:rsid w:val="00C82108"/>
    <w:rsid w:val="00C8269E"/>
    <w:rsid w:val="00C83C9E"/>
    <w:rsid w:val="00C87020"/>
    <w:rsid w:val="00C90F53"/>
    <w:rsid w:val="00C91D53"/>
    <w:rsid w:val="00C9261F"/>
    <w:rsid w:val="00C94D8B"/>
    <w:rsid w:val="00C967CC"/>
    <w:rsid w:val="00CA01B3"/>
    <w:rsid w:val="00CA27E1"/>
    <w:rsid w:val="00CD33CD"/>
    <w:rsid w:val="00CD4C15"/>
    <w:rsid w:val="00CD69C1"/>
    <w:rsid w:val="00CD6C98"/>
    <w:rsid w:val="00CF6A59"/>
    <w:rsid w:val="00D12499"/>
    <w:rsid w:val="00D13EFC"/>
    <w:rsid w:val="00D14D0E"/>
    <w:rsid w:val="00D23331"/>
    <w:rsid w:val="00D26621"/>
    <w:rsid w:val="00D32790"/>
    <w:rsid w:val="00D34C15"/>
    <w:rsid w:val="00D35A19"/>
    <w:rsid w:val="00D36D33"/>
    <w:rsid w:val="00D42746"/>
    <w:rsid w:val="00D44528"/>
    <w:rsid w:val="00D60F9B"/>
    <w:rsid w:val="00D8617C"/>
    <w:rsid w:val="00D86F50"/>
    <w:rsid w:val="00D91C10"/>
    <w:rsid w:val="00D9730B"/>
    <w:rsid w:val="00DA0478"/>
    <w:rsid w:val="00DA184B"/>
    <w:rsid w:val="00DA1956"/>
    <w:rsid w:val="00DB140C"/>
    <w:rsid w:val="00DB1E93"/>
    <w:rsid w:val="00DB2E78"/>
    <w:rsid w:val="00DB7B22"/>
    <w:rsid w:val="00DC07DF"/>
    <w:rsid w:val="00DC66D3"/>
    <w:rsid w:val="00DD03B4"/>
    <w:rsid w:val="00DD12CB"/>
    <w:rsid w:val="00DD3D40"/>
    <w:rsid w:val="00DE2768"/>
    <w:rsid w:val="00DE5435"/>
    <w:rsid w:val="00DE77B4"/>
    <w:rsid w:val="00DF480D"/>
    <w:rsid w:val="00DF784C"/>
    <w:rsid w:val="00DF7E73"/>
    <w:rsid w:val="00E01364"/>
    <w:rsid w:val="00E04798"/>
    <w:rsid w:val="00E07516"/>
    <w:rsid w:val="00E11242"/>
    <w:rsid w:val="00E1673C"/>
    <w:rsid w:val="00E167D4"/>
    <w:rsid w:val="00E25C30"/>
    <w:rsid w:val="00E32F52"/>
    <w:rsid w:val="00E358A3"/>
    <w:rsid w:val="00E37D99"/>
    <w:rsid w:val="00E427E4"/>
    <w:rsid w:val="00E46B5A"/>
    <w:rsid w:val="00E50DA7"/>
    <w:rsid w:val="00E5145A"/>
    <w:rsid w:val="00E5177D"/>
    <w:rsid w:val="00E528A0"/>
    <w:rsid w:val="00E60C39"/>
    <w:rsid w:val="00E61DB4"/>
    <w:rsid w:val="00E62581"/>
    <w:rsid w:val="00E639E6"/>
    <w:rsid w:val="00E75BCE"/>
    <w:rsid w:val="00E77F0D"/>
    <w:rsid w:val="00E80E3C"/>
    <w:rsid w:val="00E8243F"/>
    <w:rsid w:val="00E83BE9"/>
    <w:rsid w:val="00E86785"/>
    <w:rsid w:val="00E879A9"/>
    <w:rsid w:val="00E96918"/>
    <w:rsid w:val="00E96B7E"/>
    <w:rsid w:val="00EA40E6"/>
    <w:rsid w:val="00EA7848"/>
    <w:rsid w:val="00EB2395"/>
    <w:rsid w:val="00EB2B9A"/>
    <w:rsid w:val="00EB562C"/>
    <w:rsid w:val="00EB71E9"/>
    <w:rsid w:val="00EC2EBF"/>
    <w:rsid w:val="00EC63AB"/>
    <w:rsid w:val="00ED1000"/>
    <w:rsid w:val="00ED632A"/>
    <w:rsid w:val="00EE3525"/>
    <w:rsid w:val="00EE4654"/>
    <w:rsid w:val="00EE68BB"/>
    <w:rsid w:val="00EE7729"/>
    <w:rsid w:val="00F0258A"/>
    <w:rsid w:val="00F053F8"/>
    <w:rsid w:val="00F12845"/>
    <w:rsid w:val="00F12EA4"/>
    <w:rsid w:val="00F14B09"/>
    <w:rsid w:val="00F232FD"/>
    <w:rsid w:val="00F32676"/>
    <w:rsid w:val="00F3544B"/>
    <w:rsid w:val="00F441F6"/>
    <w:rsid w:val="00F554E7"/>
    <w:rsid w:val="00F61AEE"/>
    <w:rsid w:val="00F6580C"/>
    <w:rsid w:val="00F673D5"/>
    <w:rsid w:val="00F678A3"/>
    <w:rsid w:val="00F80EB5"/>
    <w:rsid w:val="00F848AA"/>
    <w:rsid w:val="00F939C0"/>
    <w:rsid w:val="00F95262"/>
    <w:rsid w:val="00F969F2"/>
    <w:rsid w:val="00FA2BCF"/>
    <w:rsid w:val="00FA51D4"/>
    <w:rsid w:val="00FB2057"/>
    <w:rsid w:val="00FB3E87"/>
    <w:rsid w:val="00FC0526"/>
    <w:rsid w:val="00FC0BE5"/>
    <w:rsid w:val="00FD073F"/>
    <w:rsid w:val="00FD07CE"/>
    <w:rsid w:val="00FD12DE"/>
    <w:rsid w:val="00FE1A39"/>
    <w:rsid w:val="00FE37FE"/>
    <w:rsid w:val="00FE3EA9"/>
    <w:rsid w:val="00FE5E03"/>
    <w:rsid w:val="00FE6BBD"/>
    <w:rsid w:val="00FF0021"/>
    <w:rsid w:val="00FF2612"/>
    <w:rsid w:val="00FF26C9"/>
    <w:rsid w:val="00FF476F"/>
    <w:rsid w:val="061A21ED"/>
    <w:rsid w:val="0EDFA6E7"/>
    <w:rsid w:val="2004FF86"/>
    <w:rsid w:val="23728E31"/>
    <w:rsid w:val="269A6C18"/>
    <w:rsid w:val="2756B3BD"/>
    <w:rsid w:val="2EF1FCD0"/>
    <w:rsid w:val="30441954"/>
    <w:rsid w:val="37AD09A9"/>
    <w:rsid w:val="4909C82D"/>
    <w:rsid w:val="4CEAE16A"/>
    <w:rsid w:val="56666EEF"/>
    <w:rsid w:val="5EBB3290"/>
    <w:rsid w:val="6E8643D8"/>
    <w:rsid w:val="71D9D696"/>
    <w:rsid w:val="776AB1A5"/>
    <w:rsid w:val="79F5245F"/>
    <w:rsid w:val="7F333A39"/>
    <w:rsid w:val="7FF30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4564E"/>
  <w15:docId w15:val="{669FEA66-45CE-4D8A-AC8E-DA9387F2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semiHidden/>
    <w:unhideWhenUsed/>
    <w:rsid w:val="000F058B"/>
    <w:pPr>
      <w:spacing w:line="240" w:lineRule="auto"/>
    </w:pPr>
    <w:rPr>
      <w:sz w:val="20"/>
    </w:rPr>
  </w:style>
  <w:style w:type="character" w:customStyle="1" w:styleId="TekstopmerkingChar">
    <w:name w:val="Tekst opmerking Char"/>
    <w:basedOn w:val="Standaardalinea-lettertype"/>
    <w:link w:val="Tekstopmerking"/>
    <w:semiHidden/>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24153178">
      <w:bodyDiv w:val="1"/>
      <w:marLeft w:val="0"/>
      <w:marRight w:val="0"/>
      <w:marTop w:val="0"/>
      <w:marBottom w:val="0"/>
      <w:divBdr>
        <w:top w:val="none" w:sz="0" w:space="0" w:color="auto"/>
        <w:left w:val="none" w:sz="0" w:space="0" w:color="auto"/>
        <w:bottom w:val="none" w:sz="0" w:space="0" w:color="auto"/>
        <w:right w:val="none" w:sz="0" w:space="0" w:color="auto"/>
      </w:divBdr>
      <w:divsChild>
        <w:div w:id="24916734">
          <w:marLeft w:val="0"/>
          <w:marRight w:val="0"/>
          <w:marTop w:val="0"/>
          <w:marBottom w:val="0"/>
          <w:divBdr>
            <w:top w:val="none" w:sz="0" w:space="0" w:color="auto"/>
            <w:left w:val="none" w:sz="0" w:space="0" w:color="auto"/>
            <w:bottom w:val="none" w:sz="0" w:space="0" w:color="auto"/>
            <w:right w:val="none" w:sz="0" w:space="0" w:color="auto"/>
          </w:divBdr>
        </w:div>
        <w:div w:id="62916370">
          <w:marLeft w:val="0"/>
          <w:marRight w:val="0"/>
          <w:marTop w:val="0"/>
          <w:marBottom w:val="0"/>
          <w:divBdr>
            <w:top w:val="none" w:sz="0" w:space="0" w:color="auto"/>
            <w:left w:val="none" w:sz="0" w:space="0" w:color="auto"/>
            <w:bottom w:val="none" w:sz="0" w:space="0" w:color="auto"/>
            <w:right w:val="none" w:sz="0" w:space="0" w:color="auto"/>
          </w:divBdr>
        </w:div>
        <w:div w:id="2135437441">
          <w:marLeft w:val="0"/>
          <w:marRight w:val="0"/>
          <w:marTop w:val="0"/>
          <w:marBottom w:val="0"/>
          <w:divBdr>
            <w:top w:val="none" w:sz="0" w:space="0" w:color="auto"/>
            <w:left w:val="none" w:sz="0" w:space="0" w:color="auto"/>
            <w:bottom w:val="none" w:sz="0" w:space="0" w:color="auto"/>
            <w:right w:val="none" w:sz="0" w:space="0" w:color="auto"/>
          </w:divBdr>
        </w:div>
      </w:divsChild>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274137610">
          <w:marLeft w:val="0"/>
          <w:marRight w:val="0"/>
          <w:marTop w:val="0"/>
          <w:marBottom w:val="0"/>
          <w:divBdr>
            <w:top w:val="none" w:sz="0" w:space="0" w:color="auto"/>
            <w:left w:val="none" w:sz="0" w:space="0" w:color="auto"/>
            <w:bottom w:val="none" w:sz="0" w:space="0" w:color="auto"/>
            <w:right w:val="none" w:sz="0" w:space="0" w:color="auto"/>
          </w:divBdr>
        </w:div>
        <w:div w:id="1652637881">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10C5AD68F3D4C9C260A1FDEAFC048" ma:contentTypeVersion="2" ma:contentTypeDescription="Een nieuw document maken." ma:contentTypeScope="" ma:versionID="40a9cfda6af5b6deac55ab919c25e6c8">
  <xsd:schema xmlns:xsd="http://www.w3.org/2001/XMLSchema" xmlns:xs="http://www.w3.org/2001/XMLSchema" xmlns:p="http://schemas.microsoft.com/office/2006/metadata/properties" xmlns:ns2="bc50c03c-1c82-4a58-9ed8-0a185570b387" targetNamespace="http://schemas.microsoft.com/office/2006/metadata/properties" ma:root="true" ma:fieldsID="61d91a1e3ec851ed282e999d471ef537" ns2:_="">
    <xsd:import namespace="bc50c03c-1c82-4a58-9ed8-0a185570b38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0c03c-1c82-4a58-9ed8-0a185570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C817C-1261-4E49-88EF-F07C98682C58}">
  <ds:schemaRefs>
    <ds:schemaRef ds:uri="http://schemas.openxmlformats.org/officeDocument/2006/bibliography"/>
  </ds:schemaRefs>
</ds:datastoreItem>
</file>

<file path=customXml/itemProps2.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3.xml><?xml version="1.0" encoding="utf-8"?>
<ds:datastoreItem xmlns:ds="http://schemas.openxmlformats.org/officeDocument/2006/customXml" ds:itemID="{732AF338-AF1E-4588-BA80-B0FEECF97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0c03c-1c82-4a58-9ed8-0a185570b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15</TotalTime>
  <Pages>13</Pages>
  <Words>2232</Words>
  <Characters>12282</Characters>
  <Application>Microsoft Office Word</Application>
  <DocSecurity>0</DocSecurity>
  <Lines>102</Lines>
  <Paragraphs>28</Paragraphs>
  <ScaleCrop>false</ScaleCrop>
  <Company>Gemeente Eindhoven</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j.marquerinck@eindhoven.nl</dc:creator>
  <cp:keywords/>
  <cp:lastModifiedBy>Gert Jan Wiers</cp:lastModifiedBy>
  <cp:revision>27</cp:revision>
  <cp:lastPrinted>2019-07-09T12:44:00Z</cp:lastPrinted>
  <dcterms:created xsi:type="dcterms:W3CDTF">2021-04-28T14:47:00Z</dcterms:created>
  <dcterms:modified xsi:type="dcterms:W3CDTF">2021-05-31T07:58:00Z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0x010100DC010C5AD68F3D4C9C260A1FDEAFC048</vt:lpwstr>
  </property>
</Properties>
</file>