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612" w:rsidRPr="00AC1F6E" w:rsidRDefault="00AC1F6E">
      <w:pPr>
        <w:rPr>
          <w:b/>
          <w:bCs/>
        </w:rPr>
      </w:pPr>
      <w:r w:rsidRPr="00AC1F6E">
        <w:rPr>
          <w:b/>
          <w:bCs/>
        </w:rPr>
        <w:t>Nieuwe Planning EUA Hermotorisering Veerpont</w:t>
      </w:r>
      <w:r w:rsidR="00ED42CF">
        <w:rPr>
          <w:b/>
          <w:bCs/>
        </w:rPr>
        <w:t xml:space="preserve"> n.a.v. de Nota van Inlichtingen</w:t>
      </w:r>
    </w:p>
    <w:p w:rsidR="00AC1F6E" w:rsidRDefault="00AC1F6E"/>
    <w:p w:rsidR="00AC1F6E" w:rsidRDefault="00AC1F6E">
      <w:r>
        <w:t>Planning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0"/>
        <w:gridCol w:w="3544"/>
      </w:tblGrid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bookmarkStart w:id="0" w:name="_Hlk88045673"/>
            <w:r w:rsidRPr="008B1114">
              <w:rPr>
                <w:rFonts w:eastAsia="Calibri" w:cs="Arial"/>
              </w:rPr>
              <w:t>Aankondiging aanbesteding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donderdag 25 november 2021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Schouw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</w:rPr>
              <w:t>dinsdag 7 december 2021</w:t>
            </w:r>
            <w:r w:rsidRPr="008B1114">
              <w:rPr>
                <w:rFonts w:eastAsia="Calibri" w:cs="Arial"/>
              </w:rPr>
              <w:t xml:space="preserve"> 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Uiterste datum voor verzoek om inlichtingen</w:t>
            </w:r>
          </w:p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  <w:i/>
              </w:rPr>
              <w:t>(Gegadigde wordt verzocht niet te wachten met het stellen van vragen tot de uiterste datum voor het indienen van vragen)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dinsdag 14 december 2021</w:t>
            </w:r>
            <w:r w:rsidRPr="008B1114">
              <w:rPr>
                <w:rFonts w:eastAsia="Calibri" w:cs="Arial"/>
              </w:rPr>
              <w:t xml:space="preserve"> tot </w:t>
            </w:r>
            <w:r>
              <w:rPr>
                <w:rFonts w:eastAsia="Calibri" w:cs="Arial"/>
              </w:rPr>
              <w:t>18.00uur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Uiterste datum publicatie Nota van Inlichtingen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donderdag 23 december 2021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bookmarkStart w:id="1" w:name="_Hlk533465142"/>
            <w:r w:rsidRPr="008B1114">
              <w:rPr>
                <w:rFonts w:eastAsia="Calibri" w:cs="Arial"/>
              </w:rPr>
              <w:t>Uiterste datum voor ontvangst van de inschrijvingen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donderdag </w:t>
            </w:r>
            <w:r w:rsidR="00AC1F6E">
              <w:rPr>
                <w:rFonts w:eastAsia="Calibri" w:cs="Arial"/>
              </w:rPr>
              <w:t>20</w:t>
            </w:r>
            <w:r>
              <w:rPr>
                <w:rFonts w:eastAsia="Calibri" w:cs="Arial"/>
              </w:rPr>
              <w:t xml:space="preserve"> januari 2022 tot 18.00uur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Beoordeling inschrijvingen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vrijdag </w:t>
            </w:r>
            <w:r w:rsidR="00AC1F6E">
              <w:rPr>
                <w:rFonts w:eastAsia="Calibri" w:cs="Arial"/>
              </w:rPr>
              <w:t>21</w:t>
            </w:r>
            <w:r>
              <w:rPr>
                <w:rFonts w:eastAsia="Calibri" w:cs="Arial"/>
              </w:rPr>
              <w:t xml:space="preserve"> januari 2022</w:t>
            </w:r>
            <w:r w:rsidRPr="008B1114">
              <w:rPr>
                <w:rFonts w:eastAsia="Calibri" w:cs="Arial"/>
              </w:rPr>
              <w:t xml:space="preserve"> tot </w:t>
            </w:r>
            <w:r>
              <w:rPr>
                <w:rFonts w:eastAsia="Calibri" w:cs="Arial"/>
              </w:rPr>
              <w:t>donderdag 2</w:t>
            </w:r>
            <w:r w:rsidR="00AC1F6E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 xml:space="preserve"> januari 2022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Bekendmaking gunningsbeslissing en afwijzingen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donderdag 2</w:t>
            </w:r>
            <w:r w:rsidR="00AC1F6E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 xml:space="preserve"> januari 2022</w:t>
            </w:r>
          </w:p>
        </w:tc>
      </w:tr>
      <w:tr w:rsidR="00F06612" w:rsidRPr="008B1114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Bezwaarperiode gunningsfase (Alcatel)</w:t>
            </w:r>
          </w:p>
        </w:tc>
        <w:tc>
          <w:tcPr>
            <w:tcW w:w="3544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donderdag 2</w:t>
            </w:r>
            <w:r w:rsidR="00AC1F6E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 xml:space="preserve"> januari 2022</w:t>
            </w:r>
            <w:r w:rsidRPr="008B1114">
              <w:rPr>
                <w:rFonts w:eastAsia="Calibri" w:cs="Arial"/>
              </w:rPr>
              <w:t xml:space="preserve"> tot </w:t>
            </w:r>
            <w:r>
              <w:rPr>
                <w:rFonts w:eastAsia="Calibri" w:cs="Arial"/>
              </w:rPr>
              <w:t>donderdag 1</w:t>
            </w:r>
            <w:r w:rsidR="00AC1F6E">
              <w:rPr>
                <w:rFonts w:eastAsia="Calibri" w:cs="Arial"/>
              </w:rPr>
              <w:t>7</w:t>
            </w:r>
            <w:r>
              <w:rPr>
                <w:rFonts w:eastAsia="Calibri" w:cs="Arial"/>
              </w:rPr>
              <w:t xml:space="preserve"> februari 2022</w:t>
            </w:r>
          </w:p>
        </w:tc>
      </w:tr>
      <w:tr w:rsidR="00F06612" w:rsidRPr="003E30DF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 w:rsidRPr="008B1114">
              <w:rPr>
                <w:rFonts w:eastAsia="Calibri" w:cs="Arial"/>
              </w:rPr>
              <w:t>Ondertekening raamovereenkomst</w:t>
            </w:r>
          </w:p>
        </w:tc>
        <w:tc>
          <w:tcPr>
            <w:tcW w:w="3544" w:type="dxa"/>
          </w:tcPr>
          <w:p w:rsidR="00F06612" w:rsidRPr="008B1114" w:rsidRDefault="00AC1F6E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dins</w:t>
            </w:r>
            <w:r w:rsidR="00F06612">
              <w:rPr>
                <w:rFonts w:eastAsia="Calibri" w:cs="Arial"/>
              </w:rPr>
              <w:t xml:space="preserve">dag </w:t>
            </w:r>
            <w:r>
              <w:rPr>
                <w:rFonts w:eastAsia="Calibri" w:cs="Arial"/>
              </w:rPr>
              <w:t>1</w:t>
            </w:r>
            <w:r w:rsidR="00F06612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maart</w:t>
            </w:r>
            <w:r w:rsidR="00F06612">
              <w:rPr>
                <w:rFonts w:eastAsia="Calibri" w:cs="Arial"/>
              </w:rPr>
              <w:t xml:space="preserve"> 2022</w:t>
            </w:r>
          </w:p>
        </w:tc>
      </w:tr>
      <w:tr w:rsidR="00F06612" w:rsidRPr="003E30DF" w:rsidTr="00BF257F">
        <w:tc>
          <w:tcPr>
            <w:tcW w:w="5500" w:type="dxa"/>
          </w:tcPr>
          <w:p w:rsidR="00F06612" w:rsidRPr="008B1114" w:rsidRDefault="00F06612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>Uitvoering opdracht</w:t>
            </w:r>
          </w:p>
        </w:tc>
        <w:tc>
          <w:tcPr>
            <w:tcW w:w="3544" w:type="dxa"/>
          </w:tcPr>
          <w:p w:rsidR="00F06612" w:rsidRDefault="00AC1F6E" w:rsidP="00BF257F">
            <w:pPr>
              <w:autoSpaceDE w:val="0"/>
              <w:autoSpaceDN w:val="0"/>
              <w:adjustRightInd w:val="0"/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dinsdag </w:t>
            </w:r>
            <w:r w:rsidR="00F06612">
              <w:rPr>
                <w:rFonts w:eastAsia="Calibri" w:cs="Arial"/>
              </w:rPr>
              <w:t xml:space="preserve">1 maart tot </w:t>
            </w:r>
            <w:r>
              <w:rPr>
                <w:rFonts w:eastAsia="Calibri" w:cs="Arial"/>
              </w:rPr>
              <w:t>vrijdag 22</w:t>
            </w:r>
            <w:r w:rsidR="00F06612">
              <w:rPr>
                <w:rFonts w:eastAsia="Calibri" w:cs="Arial"/>
              </w:rPr>
              <w:t xml:space="preserve"> </w:t>
            </w:r>
            <w:r>
              <w:rPr>
                <w:rFonts w:eastAsia="Calibri" w:cs="Arial"/>
              </w:rPr>
              <w:t>juli</w:t>
            </w:r>
          </w:p>
        </w:tc>
      </w:tr>
      <w:bookmarkEnd w:id="0"/>
      <w:bookmarkEnd w:id="1"/>
    </w:tbl>
    <w:p w:rsidR="00F06612" w:rsidRDefault="00F06612"/>
    <w:p w:rsidR="00F06612" w:rsidRDefault="00ED42CF">
      <w:r>
        <w:t>Datum: 23-12-2</w:t>
      </w:r>
      <w:bookmarkStart w:id="2" w:name="_GoBack"/>
      <w:bookmarkEnd w:id="2"/>
      <w:r>
        <w:t>021</w:t>
      </w:r>
    </w:p>
    <w:sectPr w:rsidR="00F066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612"/>
    <w:rsid w:val="00AC1F6E"/>
    <w:rsid w:val="00ED42CF"/>
    <w:rsid w:val="00F0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7F041"/>
  <w15:chartTrackingRefBased/>
  <w15:docId w15:val="{BA660A54-5FA5-4325-A51E-78964BD5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06612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Breuker, Daniel</dc:creator>
  <cp:keywords/>
  <dc:description/>
  <cp:lastModifiedBy>Breuker, Daniel</cp:lastModifiedBy>
  <cp:revision>2</cp:revision>
  <cp:lastPrinted>2021-12-22T16:48:00Z</cp:lastPrinted>
  <dcterms:created xsi:type="dcterms:W3CDTF">2021-12-22T16:48:00Z</dcterms:created>
  <dcterms:modified xsi:type="dcterms:W3CDTF">2021-12-23T11:17:00Z</dcterms:modified>
</cp:coreProperties>
</file>