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8D85C" w14:textId="2B37E9C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6F667856" w:rsidR="002E4D03" w:rsidRPr="00B63BCF" w:rsidRDefault="00E05501" w:rsidP="001E389E">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8D6A40">
        <w:rPr>
          <w:rFonts w:ascii="Arial" w:hAnsi="Arial" w:cs="Arial"/>
          <w:b/>
          <w:color w:val="4472C4" w:themeColor="accent5"/>
          <w:sz w:val="20"/>
          <w:szCs w:val="20"/>
        </w:rPr>
        <w:t xml:space="preserve">de bestrijding van invasieve exotische </w:t>
      </w:r>
      <w:r w:rsidR="008C3CFA">
        <w:rPr>
          <w:rFonts w:ascii="Arial" w:hAnsi="Arial" w:cs="Arial"/>
          <w:b/>
          <w:color w:val="4472C4" w:themeColor="accent5"/>
          <w:sz w:val="20"/>
          <w:szCs w:val="20"/>
        </w:rPr>
        <w:t>ondergedoken waterplanten</w:t>
      </w:r>
      <w:r w:rsidR="008D6A40">
        <w:rPr>
          <w:rFonts w:ascii="Arial" w:hAnsi="Arial" w:cs="Arial"/>
          <w:b/>
          <w:color w:val="4472C4" w:themeColor="accent5"/>
          <w:sz w:val="20"/>
          <w:szCs w:val="20"/>
        </w:rPr>
        <w:t xml:space="preserve"> </w:t>
      </w:r>
      <w:r w:rsidRPr="00B63BCF">
        <w:rPr>
          <w:rFonts w:ascii="Arial" w:hAnsi="Arial" w:cs="Arial"/>
          <w:b/>
          <w:color w:val="4472C4" w:themeColor="accent5"/>
          <w:sz w:val="20"/>
          <w:szCs w:val="20"/>
        </w:rPr>
        <w:t>(DM</w:t>
      </w:r>
      <w:r w:rsidR="008D6A40">
        <w:rPr>
          <w:rFonts w:ascii="Arial" w:hAnsi="Arial" w:cs="Arial"/>
          <w:b/>
          <w:color w:val="4472C4" w:themeColor="accent5"/>
          <w:sz w:val="20"/>
          <w:szCs w:val="20"/>
        </w:rPr>
        <w:t>18344</w:t>
      </w:r>
      <w:r w:rsidR="008C3CFA">
        <w:rPr>
          <w:rFonts w:ascii="Arial" w:hAnsi="Arial" w:cs="Arial"/>
          <w:b/>
          <w:color w:val="4472C4" w:themeColor="accent5"/>
          <w:sz w:val="20"/>
          <w:szCs w:val="20"/>
        </w:rPr>
        <w:t>43</w:t>
      </w:r>
      <w:r w:rsidRPr="00B63BCF">
        <w:rPr>
          <w:rFonts w:ascii="Arial" w:hAnsi="Arial" w:cs="Arial"/>
          <w:b/>
          <w:color w:val="4472C4" w:themeColor="accent5"/>
          <w:sz w:val="20"/>
          <w:szCs w:val="20"/>
        </w:rPr>
        <w:t>)</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77777777"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Pr="00A966FE">
        <w:rPr>
          <w:rFonts w:ascii="Arial" w:hAnsi="Arial" w:cs="Arial"/>
          <w:sz w:val="20"/>
          <w:szCs w:val="20"/>
          <w:highlight w:val="yellow"/>
        </w:rPr>
        <w:t>&lt;</w:t>
      </w:r>
      <w:r w:rsidR="00C80ACF" w:rsidRPr="00A966FE">
        <w:rPr>
          <w:rFonts w:ascii="Arial" w:hAnsi="Arial" w:cs="Arial"/>
          <w:sz w:val="20"/>
          <w:szCs w:val="20"/>
          <w:highlight w:val="yellow"/>
        </w:rPr>
        <w:t>naam en functie</w:t>
      </w:r>
      <w:r w:rsidRPr="00A966FE">
        <w:rPr>
          <w:rFonts w:ascii="Arial" w:hAnsi="Arial" w:cs="Arial"/>
          <w:sz w:val="20"/>
          <w:szCs w:val="20"/>
          <w:highlight w:val="yellow"/>
        </w:rPr>
        <w:t>&gt;</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r w:rsidRPr="002047A5">
        <w:rPr>
          <w:rFonts w:ascii="Arial" w:hAnsi="Arial" w:cs="Arial"/>
          <w:b/>
          <w:sz w:val="20"/>
          <w:szCs w:val="20"/>
        </w:rPr>
        <w:t>en</w:t>
      </w:r>
    </w:p>
    <w:p w14:paraId="2653C202" w14:textId="5B645E44"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59C2784B"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8D6A40" w:rsidRPr="008D6A40">
        <w:rPr>
          <w:rFonts w:ascii="Arial" w:hAnsi="Arial" w:cs="Arial"/>
          <w:sz w:val="20"/>
          <w:szCs w:val="20"/>
          <w:lang w:val="nl"/>
        </w:rPr>
        <w:t xml:space="preserve">de bestrijding van invasieve exotische </w:t>
      </w:r>
      <w:r w:rsidR="008C3CFA">
        <w:rPr>
          <w:rFonts w:ascii="Arial" w:hAnsi="Arial" w:cs="Arial"/>
          <w:sz w:val="20"/>
          <w:szCs w:val="20"/>
          <w:lang w:val="nl"/>
        </w:rPr>
        <w:t>ondergedoken waterplanten</w:t>
      </w:r>
      <w:r w:rsidR="008D6A40" w:rsidRPr="008D6A40">
        <w:rPr>
          <w:rFonts w:ascii="Arial" w:hAnsi="Arial" w:cs="Arial"/>
          <w:sz w:val="20"/>
          <w:szCs w:val="20"/>
          <w:lang w:val="nl"/>
        </w:rPr>
        <w:t xml:space="preserve"> </w:t>
      </w:r>
      <w:r w:rsidRPr="002047A5">
        <w:rPr>
          <w:rFonts w:ascii="Arial" w:hAnsi="Arial" w:cs="Arial"/>
          <w:sz w:val="20"/>
          <w:szCs w:val="20"/>
          <w:lang w:val="nl"/>
        </w:rPr>
        <w:t xml:space="preserve">gedurende een zekere tijd vaste afspraken met </w:t>
      </w:r>
      <w:r w:rsidRPr="002047A5">
        <w:rPr>
          <w:rFonts w:ascii="Arial" w:hAnsi="Arial" w:cs="Arial"/>
          <w:sz w:val="20"/>
          <w:szCs w:val="20"/>
          <w:highlight w:val="yellow"/>
          <w:lang w:val="nl"/>
        </w:rPr>
        <w:t>&lt;aantal&gt;</w:t>
      </w:r>
      <w:r w:rsidRPr="002047A5">
        <w:rPr>
          <w:rFonts w:ascii="Arial" w:hAnsi="Arial" w:cs="Arial"/>
          <w:sz w:val="20"/>
          <w:szCs w:val="20"/>
          <w:lang w:val="nl"/>
        </w:rPr>
        <w:t xml:space="preserve"> dienstverleners wil maken;</w:t>
      </w:r>
    </w:p>
    <w:p w14:paraId="46065C5E" w14:textId="1E40C0DA" w:rsidR="00F0312D" w:rsidRPr="008D6A40"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w:t>
      </w:r>
      <w:r w:rsidRPr="008D6A40">
        <w:rPr>
          <w:rFonts w:ascii="Arial" w:hAnsi="Arial" w:cs="Arial"/>
          <w:sz w:val="20"/>
          <w:szCs w:val="20"/>
          <w:lang w:val="nl"/>
        </w:rPr>
        <w:t xml:space="preserve">sluiten met een looptijd van </w:t>
      </w:r>
      <w:r w:rsidR="008D6A40" w:rsidRPr="008D6A40">
        <w:rPr>
          <w:rFonts w:ascii="Arial" w:hAnsi="Arial" w:cs="Arial"/>
          <w:sz w:val="20"/>
          <w:szCs w:val="20"/>
          <w:lang w:val="nl"/>
        </w:rPr>
        <w:t>twee</w:t>
      </w:r>
      <w:r w:rsidRPr="008D6A40">
        <w:rPr>
          <w:rFonts w:ascii="Arial" w:hAnsi="Arial" w:cs="Arial"/>
          <w:sz w:val="20"/>
          <w:szCs w:val="20"/>
          <w:lang w:val="nl"/>
        </w:rPr>
        <w:t xml:space="preserve"> </w:t>
      </w:r>
      <w:r w:rsidR="00036277" w:rsidRPr="008D6A40">
        <w:rPr>
          <w:rFonts w:ascii="Arial" w:hAnsi="Arial" w:cs="Arial"/>
          <w:sz w:val="20"/>
          <w:szCs w:val="20"/>
          <w:lang w:val="nl"/>
        </w:rPr>
        <w:t>jaar</w:t>
      </w:r>
      <w:r w:rsidRPr="008D6A40">
        <w:rPr>
          <w:rFonts w:ascii="Arial" w:hAnsi="Arial" w:cs="Arial"/>
          <w:sz w:val="20"/>
          <w:szCs w:val="20"/>
          <w:lang w:val="nl"/>
        </w:rPr>
        <w:t xml:space="preserve"> met </w:t>
      </w:r>
      <w:r w:rsidR="008D6A40" w:rsidRPr="008D6A40">
        <w:rPr>
          <w:rFonts w:ascii="Arial" w:hAnsi="Arial" w:cs="Arial"/>
          <w:sz w:val="20"/>
          <w:szCs w:val="20"/>
          <w:lang w:val="nl"/>
        </w:rPr>
        <w:t>twee</w:t>
      </w:r>
      <w:r w:rsidRPr="008D6A40">
        <w:rPr>
          <w:rFonts w:ascii="Arial" w:hAnsi="Arial" w:cs="Arial"/>
          <w:sz w:val="20"/>
          <w:szCs w:val="20"/>
          <w:lang w:val="nl"/>
        </w:rPr>
        <w:t>maal een verlengingsoptie van</w:t>
      </w:r>
      <w:r w:rsidR="008D6A40" w:rsidRPr="008D6A40">
        <w:rPr>
          <w:rFonts w:ascii="Arial" w:hAnsi="Arial" w:cs="Arial"/>
          <w:sz w:val="20"/>
          <w:szCs w:val="20"/>
          <w:lang w:val="nl"/>
        </w:rPr>
        <w:t xml:space="preserve"> één </w:t>
      </w:r>
      <w:r w:rsidRPr="008D6A40">
        <w:rPr>
          <w:rFonts w:ascii="Arial" w:hAnsi="Arial" w:cs="Arial"/>
          <w:sz w:val="20"/>
          <w:szCs w:val="20"/>
          <w:lang w:val="nl"/>
        </w:rPr>
        <w:t xml:space="preserve">jaar (hierna te noemen: de </w:t>
      </w:r>
      <w:r w:rsidR="001133F6" w:rsidRPr="008D6A40">
        <w:rPr>
          <w:rFonts w:ascii="Arial" w:hAnsi="Arial" w:cs="Arial"/>
          <w:sz w:val="20"/>
          <w:szCs w:val="20"/>
          <w:lang w:val="nl"/>
        </w:rPr>
        <w:t>Raamovereenkomst</w:t>
      </w:r>
      <w:r w:rsidRPr="008D6A40">
        <w:rPr>
          <w:rFonts w:ascii="Arial" w:hAnsi="Arial" w:cs="Arial"/>
          <w:sz w:val="20"/>
          <w:szCs w:val="20"/>
          <w:lang w:val="nl"/>
        </w:rPr>
        <w:t>), waarin de voorwaarden voor alle door HDSR gedurende die looptijd te verstrekken opdrachten tot het verrichten van Diensten zijn vastgelegd;</w:t>
      </w:r>
    </w:p>
    <w:p w14:paraId="7D12558A" w14:textId="5B65FE2F" w:rsidR="002C160A" w:rsidRPr="008D6A40" w:rsidRDefault="002C160A" w:rsidP="001E389E">
      <w:pPr>
        <w:numPr>
          <w:ilvl w:val="0"/>
          <w:numId w:val="2"/>
        </w:numPr>
        <w:ind w:left="567" w:hanging="567"/>
        <w:rPr>
          <w:rFonts w:ascii="Arial" w:eastAsia="MS ??" w:hAnsi="Arial" w:cs="Arial"/>
          <w:sz w:val="20"/>
          <w:szCs w:val="20"/>
        </w:rPr>
      </w:pPr>
      <w:r w:rsidRPr="008D6A40">
        <w:rPr>
          <w:rFonts w:ascii="Arial" w:eastAsia="MS ??" w:hAnsi="Arial" w:cs="Arial"/>
          <w:sz w:val="20"/>
          <w:szCs w:val="20"/>
        </w:rPr>
        <w:t xml:space="preserve">HDSR </w:t>
      </w:r>
      <w:r w:rsidR="00036277" w:rsidRPr="008D6A40">
        <w:rPr>
          <w:rFonts w:ascii="Arial" w:eastAsia="MS ??" w:hAnsi="Arial" w:cs="Arial"/>
          <w:sz w:val="20"/>
          <w:szCs w:val="20"/>
        </w:rPr>
        <w:t xml:space="preserve">daartoe </w:t>
      </w:r>
      <w:r w:rsidRPr="008D6A40">
        <w:rPr>
          <w:rFonts w:ascii="Arial" w:eastAsia="MS ??" w:hAnsi="Arial" w:cs="Arial"/>
          <w:sz w:val="20"/>
          <w:szCs w:val="20"/>
        </w:rPr>
        <w:t>een Europese openbare aanbesteding heeft georganiseerd</w:t>
      </w:r>
      <w:r w:rsidR="00036277" w:rsidRPr="008D6A40">
        <w:rPr>
          <w:rFonts w:ascii="Arial" w:eastAsia="MS ??" w:hAnsi="Arial" w:cs="Arial"/>
          <w:sz w:val="20"/>
          <w:szCs w:val="20"/>
        </w:rPr>
        <w:t xml:space="preserve"> met kenmerk </w:t>
      </w:r>
      <w:r w:rsidR="008D6A40" w:rsidRPr="008D6A40">
        <w:rPr>
          <w:rFonts w:ascii="Arial" w:eastAsia="MS ??" w:hAnsi="Arial" w:cs="Arial"/>
          <w:sz w:val="20"/>
          <w:szCs w:val="20"/>
        </w:rPr>
        <w:t>340237</w:t>
      </w:r>
      <w:r w:rsidRPr="008D6A40">
        <w:rPr>
          <w:rFonts w:ascii="Arial" w:eastAsia="MS ??" w:hAnsi="Arial" w:cs="Arial"/>
          <w:sz w:val="20"/>
          <w:szCs w:val="20"/>
        </w:rPr>
        <w:t xml:space="preserve">, welke op </w:t>
      </w:r>
      <w:r w:rsidR="008D6A40" w:rsidRPr="008D6A40">
        <w:rPr>
          <w:rFonts w:ascii="Arial" w:eastAsia="MS ??" w:hAnsi="Arial" w:cs="Arial"/>
          <w:sz w:val="20"/>
          <w:szCs w:val="20"/>
        </w:rPr>
        <w:t>17 december 2021</w:t>
      </w:r>
      <w:r w:rsidRPr="008D6A40">
        <w:rPr>
          <w:rFonts w:ascii="Arial" w:eastAsia="MS ??" w:hAnsi="Arial" w:cs="Arial"/>
          <w:sz w:val="20"/>
          <w:szCs w:val="20"/>
        </w:rPr>
        <w:t xml:space="preserve"> is gepubliceerd;</w:t>
      </w:r>
    </w:p>
    <w:p w14:paraId="436895B4" w14:textId="1B8C00D7" w:rsidR="002C160A" w:rsidRPr="002047A5" w:rsidRDefault="002C160A" w:rsidP="001E389E">
      <w:pPr>
        <w:numPr>
          <w:ilvl w:val="0"/>
          <w:numId w:val="2"/>
        </w:numPr>
        <w:ind w:left="567" w:hanging="567"/>
        <w:rPr>
          <w:rFonts w:ascii="Arial" w:eastAsia="MS ??" w:hAnsi="Arial" w:cs="Arial"/>
          <w:sz w:val="20"/>
          <w:szCs w:val="20"/>
        </w:rPr>
      </w:pPr>
      <w:r w:rsidRPr="008D6A40">
        <w:rPr>
          <w:rFonts w:ascii="Arial" w:eastAsia="MS ??" w:hAnsi="Arial" w:cs="Arial"/>
          <w:sz w:val="20"/>
          <w:szCs w:val="20"/>
        </w:rPr>
        <w:t>Opdrachtnemer op voornoemde aanbesteding</w:t>
      </w:r>
      <w:r w:rsidRPr="002047A5">
        <w:rPr>
          <w:rFonts w:ascii="Arial" w:eastAsia="MS ??" w:hAnsi="Arial" w:cs="Arial"/>
          <w:sz w:val="20"/>
          <w:szCs w:val="20"/>
        </w:rPr>
        <w:t xml:space="preserve"> een inschrijving heeft gedaan </w:t>
      </w:r>
      <w:r w:rsidR="00E0786E" w:rsidRPr="008D6A40">
        <w:rPr>
          <w:rFonts w:ascii="Arial" w:eastAsia="MS ??" w:hAnsi="Arial" w:cs="Arial"/>
          <w:sz w:val="20"/>
          <w:szCs w:val="20"/>
        </w:rPr>
        <w:t>voor Perceel</w:t>
      </w:r>
      <w:r w:rsidR="008C3CFA">
        <w:rPr>
          <w:rFonts w:ascii="Arial" w:eastAsia="MS ??" w:hAnsi="Arial" w:cs="Arial"/>
          <w:sz w:val="20"/>
          <w:szCs w:val="20"/>
        </w:rPr>
        <w:t xml:space="preserve"> 3</w:t>
      </w:r>
      <w:r w:rsidR="00E0786E" w:rsidRPr="002047A5">
        <w:rPr>
          <w:rFonts w:ascii="Arial" w:eastAsia="MS ??" w:hAnsi="Arial" w:cs="Arial"/>
          <w:sz w:val="20"/>
          <w:szCs w:val="20"/>
        </w:rPr>
        <w:t xml:space="preserve"> </w:t>
      </w:r>
      <w:r w:rsidRPr="002047A5">
        <w:rPr>
          <w:rFonts w:ascii="Arial" w:eastAsia="MS ??" w:hAnsi="Arial" w:cs="Arial"/>
          <w:sz w:val="20"/>
          <w:szCs w:val="20"/>
        </w:rPr>
        <w:t xml:space="preserve">en zich daarbij onverkort heeft geconformeerd aan alle eisen die in het Aanbestedingsdocument zijn gesteld; </w:t>
      </w:r>
    </w:p>
    <w:p w14:paraId="1E43FCEC" w14:textId="2AF15AE8" w:rsidR="00E0786E"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036277" w:rsidRPr="002047A5">
        <w:rPr>
          <w:rFonts w:ascii="Arial" w:eastAsia="MS ??" w:hAnsi="Arial" w:cs="Arial"/>
          <w:sz w:val="20"/>
          <w:szCs w:val="20"/>
        </w:rPr>
        <w:t>inschrijving van Opdrachtnemer &lt;</w:t>
      </w:r>
      <w:r w:rsidR="00036277" w:rsidRPr="002047A5">
        <w:rPr>
          <w:rFonts w:ascii="Arial" w:eastAsia="MS ??" w:hAnsi="Arial" w:cs="Arial"/>
          <w:sz w:val="20"/>
          <w:szCs w:val="20"/>
          <w:highlight w:val="yellow"/>
        </w:rPr>
        <w:t>alsmede de inschrijvingen van &lt;aantal&gt; andere Raamcontractanten</w:t>
      </w:r>
      <w:r w:rsidR="00036277" w:rsidRPr="002047A5">
        <w:rPr>
          <w:rFonts w:ascii="Arial" w:eastAsia="MS ??" w:hAnsi="Arial" w:cs="Arial"/>
          <w:sz w:val="20"/>
          <w:szCs w:val="20"/>
        </w:rPr>
        <w:t xml:space="preserve">&gt; </w:t>
      </w:r>
      <w:r w:rsidR="00036277" w:rsidRPr="005B70BC">
        <w:rPr>
          <w:rFonts w:ascii="Arial" w:eastAsia="MS ??" w:hAnsi="Arial" w:cs="Arial"/>
          <w:sz w:val="20"/>
          <w:szCs w:val="20"/>
        </w:rPr>
        <w:t>als economisch meest voordelige inschrijving heeft</w:t>
      </w:r>
      <w:r w:rsidR="00036277" w:rsidRPr="002047A5">
        <w:rPr>
          <w:rFonts w:ascii="Arial" w:eastAsia="MS ??" w:hAnsi="Arial" w:cs="Arial"/>
          <w:sz w:val="20"/>
          <w:szCs w:val="20"/>
        </w:rPr>
        <w:t xml:space="preserve"> beoordeeld; </w:t>
      </w:r>
    </w:p>
    <w:p w14:paraId="314ABE1B" w14:textId="6E9945D1"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2C160A" w:rsidRPr="002047A5">
        <w:rPr>
          <w:rFonts w:ascii="Arial" w:eastAsia="MS ??" w:hAnsi="Arial" w:cs="Arial"/>
          <w:iCs/>
          <w:sz w:val="20"/>
          <w:szCs w:val="20"/>
        </w:rPr>
        <w:t xml:space="preserve"> </w:t>
      </w:r>
      <w:r w:rsidR="002C160A" w:rsidRPr="005B70BC">
        <w:rPr>
          <w:rFonts w:ascii="Arial" w:eastAsia="MS ??" w:hAnsi="Arial" w:cs="Arial"/>
          <w:iCs/>
          <w:sz w:val="20"/>
          <w:szCs w:val="20"/>
        </w:rPr>
        <w:t xml:space="preserve">voor Perceel </w:t>
      </w:r>
      <w:r w:rsidR="008C3CFA">
        <w:rPr>
          <w:rFonts w:ascii="Arial" w:eastAsia="MS ??" w:hAnsi="Arial" w:cs="Arial"/>
          <w:sz w:val="20"/>
          <w:szCs w:val="20"/>
        </w:rPr>
        <w:t>3</w:t>
      </w:r>
      <w:r w:rsidR="002C160A" w:rsidRPr="002047A5">
        <w:rPr>
          <w:rFonts w:ascii="Arial" w:eastAsia="MS ??" w:hAnsi="Arial" w:cs="Arial"/>
          <w:iCs/>
          <w:sz w:val="20"/>
          <w:szCs w:val="20"/>
        </w:rPr>
        <w:t>;</w:t>
      </w:r>
    </w:p>
    <w:p w14:paraId="1B6BD984" w14:textId="252367A8"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1133F6">
        <w:rPr>
          <w:rFonts w:ascii="Arial" w:eastAsia="MS ??" w:hAnsi="Arial" w:cs="Arial"/>
          <w:sz w:val="20"/>
          <w:szCs w:val="20"/>
        </w:rPr>
        <w:t>Raamovereenkomst</w:t>
      </w:r>
      <w:r w:rsidRPr="002047A5">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5142D1C1"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 xml:space="preserve">in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005B70BC">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0C0ED98C"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p>
    <w:p w14:paraId="02F3E3EE" w14:textId="22ADCDD5" w:rsidR="00EF3023" w:rsidRPr="002047A5" w:rsidRDefault="00DF1EBF" w:rsidP="001E389E">
      <w:pPr>
        <w:numPr>
          <w:ilvl w:val="0"/>
          <w:numId w:val="2"/>
        </w:numPr>
        <w:ind w:left="567" w:hanging="567"/>
        <w:rPr>
          <w:rFonts w:ascii="Arial" w:eastAsia="MS ??" w:hAnsi="Arial" w:cs="Arial"/>
          <w:sz w:val="20"/>
          <w:szCs w:val="20"/>
          <w:highlight w:val="yellow"/>
        </w:rPr>
      </w:pPr>
      <w:r w:rsidRPr="002047A5">
        <w:rPr>
          <w:rFonts w:ascii="Arial" w:eastAsia="MS ??" w:hAnsi="Arial" w:cs="Arial"/>
          <w:sz w:val="20"/>
          <w:szCs w:val="20"/>
          <w:highlight w:val="yellow"/>
        </w:rPr>
        <w:t>&lt;</w:t>
      </w:r>
      <w:r w:rsidR="00EF3023" w:rsidRPr="002047A5">
        <w:rPr>
          <w:rFonts w:ascii="Arial" w:eastAsia="MS ??" w:hAnsi="Arial" w:cs="Arial"/>
          <w:sz w:val="20"/>
          <w:szCs w:val="20"/>
          <w:highlight w:val="yellow"/>
        </w:rPr>
        <w:t xml:space="preserve">HDSR met de &lt;aantal&gt; andere Raamcontractanten een soortgelijke </w:t>
      </w:r>
      <w:r w:rsidR="00DA1C31">
        <w:rPr>
          <w:rFonts w:ascii="Arial" w:eastAsia="MS ??" w:hAnsi="Arial" w:cs="Arial"/>
          <w:sz w:val="20"/>
          <w:szCs w:val="20"/>
          <w:highlight w:val="yellow"/>
        </w:rPr>
        <w:t>o</w:t>
      </w:r>
      <w:r w:rsidR="001133F6">
        <w:rPr>
          <w:rFonts w:ascii="Arial" w:eastAsia="MS ??" w:hAnsi="Arial" w:cs="Arial"/>
          <w:sz w:val="20"/>
          <w:szCs w:val="20"/>
          <w:highlight w:val="yellow"/>
        </w:rPr>
        <w:t>vereenkomst</w:t>
      </w:r>
      <w:r w:rsidR="00EF3023" w:rsidRPr="002047A5">
        <w:rPr>
          <w:rFonts w:ascii="Arial" w:eastAsia="MS ??" w:hAnsi="Arial" w:cs="Arial"/>
          <w:sz w:val="20"/>
          <w:szCs w:val="20"/>
          <w:highlight w:val="yellow"/>
        </w:rPr>
        <w:t xml:space="preserve"> als de onderhavige aangaat.</w:t>
      </w:r>
      <w:r w:rsidRPr="002047A5">
        <w:rPr>
          <w:rFonts w:ascii="Arial" w:eastAsia="MS ??" w:hAnsi="Arial" w:cs="Arial"/>
          <w:sz w:val="20"/>
          <w:szCs w:val="20"/>
          <w:highlight w:val="yellow"/>
        </w:rPr>
        <w:t>&gt;</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715FB79D"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005B70BC">
        <w:rPr>
          <w:rFonts w:ascii="Arial" w:eastAsia="MS ??" w:hAnsi="Arial" w:cs="Arial"/>
          <w:sz w:val="20"/>
          <w:szCs w:val="20"/>
        </w:rPr>
        <w:t>17 december 2021</w:t>
      </w:r>
      <w:r w:rsidRPr="002047A5">
        <w:rPr>
          <w:rFonts w:ascii="Arial" w:eastAsia="MS ??" w:hAnsi="Arial" w:cs="Arial"/>
          <w:sz w:val="20"/>
          <w:szCs w:val="20"/>
        </w:rPr>
        <w:t xml:space="preserve"> met kenmerk </w:t>
      </w:r>
      <w:r w:rsidR="005B70BC" w:rsidRPr="005B70BC">
        <w:rPr>
          <w:rFonts w:ascii="Arial" w:eastAsia="MS ??" w:hAnsi="Arial" w:cs="Arial"/>
          <w:sz w:val="20"/>
          <w:szCs w:val="20"/>
        </w:rPr>
        <w:t>DM1829418</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1F035CC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het gebied van </w:t>
      </w:r>
      <w:r w:rsidR="005B70BC">
        <w:rPr>
          <w:rFonts w:ascii="Arial" w:eastAsia="MS ??" w:hAnsi="Arial" w:cs="Arial"/>
          <w:sz w:val="20"/>
          <w:szCs w:val="20"/>
        </w:rPr>
        <w:t xml:space="preserve">de bestrijding van invasieve exotische </w:t>
      </w:r>
      <w:r w:rsidR="008C3CFA">
        <w:rPr>
          <w:rFonts w:ascii="Arial" w:eastAsia="MS ??" w:hAnsi="Arial" w:cs="Arial"/>
          <w:sz w:val="20"/>
          <w:szCs w:val="20"/>
        </w:rPr>
        <w:t>ondergedoken waterplanten</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Pr>
          <w:rFonts w:ascii="Arial" w:eastAsia="MS ??" w:hAnsi="Arial" w:cs="Arial"/>
          <w:sz w:val="20"/>
          <w:szCs w:val="20"/>
        </w:rPr>
        <w:t>Raamovereenkomst</w:t>
      </w:r>
      <w:r w:rsidR="00DA1C31" w:rsidRPr="002047A5">
        <w:rPr>
          <w:rFonts w:ascii="Arial" w:eastAsia="MS ??" w:hAnsi="Arial" w:cs="Arial"/>
          <w:sz w:val="20"/>
          <w:szCs w:val="20"/>
        </w:rPr>
        <w:t xml:space="preserve"> gesloten </w:t>
      </w:r>
      <w:r w:rsidR="004A25D1">
        <w:rPr>
          <w:rFonts w:ascii="Arial" w:eastAsia="MS ??" w:hAnsi="Arial" w:cs="Arial"/>
          <w:sz w:val="20"/>
          <w:szCs w:val="20"/>
        </w:rPr>
        <w:t>Nadere Opdracht</w:t>
      </w:r>
      <w:r w:rsidRPr="002047A5">
        <w:rPr>
          <w:rFonts w:ascii="Arial" w:eastAsia="MS ??" w:hAnsi="Arial" w:cs="Arial"/>
          <w:sz w:val="20"/>
          <w:szCs w:val="20"/>
        </w:rPr>
        <w:t xml:space="preserve">. </w:t>
      </w:r>
    </w:p>
    <w:p w14:paraId="60B1BBD8" w14:textId="25CDD734"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de </w:t>
      </w:r>
      <w:r w:rsidRPr="005B70BC">
        <w:rPr>
          <w:rFonts w:ascii="Arial" w:eastAsia="MS ??" w:hAnsi="Arial" w:cs="Arial"/>
          <w:sz w:val="20"/>
          <w:szCs w:val="20"/>
        </w:rPr>
        <w:t>Europese openbare aanbesteding</w:t>
      </w:r>
      <w:r w:rsidRPr="002047A5">
        <w:rPr>
          <w:rFonts w:ascii="Arial" w:eastAsia="MS ??" w:hAnsi="Arial" w:cs="Arial"/>
          <w:sz w:val="20"/>
          <w:szCs w:val="20"/>
        </w:rPr>
        <w:t xml:space="preserve"> </w:t>
      </w:r>
      <w:r w:rsidR="005B70BC">
        <w:rPr>
          <w:rFonts w:ascii="Arial" w:eastAsia="MS ??" w:hAnsi="Arial" w:cs="Arial"/>
          <w:sz w:val="20"/>
          <w:szCs w:val="20"/>
        </w:rPr>
        <w:t>Bestrijding plaagsoorten</w:t>
      </w:r>
      <w:r w:rsidRPr="002047A5">
        <w:rPr>
          <w:rFonts w:ascii="Arial" w:eastAsia="MS ??" w:hAnsi="Arial" w:cs="Arial"/>
          <w:sz w:val="20"/>
          <w:szCs w:val="20"/>
        </w:rPr>
        <w:t xml:space="preserve"> met kenmerk </w:t>
      </w:r>
      <w:r w:rsidR="005B70BC">
        <w:rPr>
          <w:rFonts w:ascii="Arial" w:eastAsia="MS ??" w:hAnsi="Arial" w:cs="Arial"/>
          <w:sz w:val="20"/>
          <w:szCs w:val="20"/>
        </w:rPr>
        <w:t>340237</w:t>
      </w:r>
      <w:r w:rsidRPr="002047A5">
        <w:rPr>
          <w:rFonts w:ascii="Arial" w:eastAsia="MS ??" w:hAnsi="Arial" w:cs="Arial"/>
          <w:sz w:val="20"/>
          <w:szCs w:val="20"/>
        </w:rPr>
        <w:t xml:space="preserve"> door Opdrachtnemer op basis van het Aanbestedingsdocument ingediende inschrijving d.d. </w:t>
      </w:r>
      <w:r w:rsidRPr="002047A5">
        <w:rPr>
          <w:rFonts w:ascii="Arial" w:eastAsia="MS ??" w:hAnsi="Arial" w:cs="Arial"/>
          <w:sz w:val="20"/>
          <w:szCs w:val="20"/>
          <w:highlight w:val="yellow"/>
        </w:rPr>
        <w:t>&lt;datum&gt;</w:t>
      </w:r>
      <w:r w:rsidRPr="002047A5">
        <w:rPr>
          <w:rFonts w:ascii="Arial" w:eastAsia="MS ??" w:hAnsi="Arial" w:cs="Arial"/>
          <w:sz w:val="20"/>
          <w:szCs w:val="20"/>
        </w:rPr>
        <w:t>.</w:t>
      </w:r>
    </w:p>
    <w:p w14:paraId="3699BEB7" w14:textId="76CF1B22"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0C030E89" w:rsidR="004A3CC9" w:rsidRPr="002047A5" w:rsidRDefault="001133F6" w:rsidP="001E389E">
      <w:pPr>
        <w:pStyle w:val="Lijstalinea"/>
        <w:numPr>
          <w:ilvl w:val="2"/>
          <w:numId w:val="15"/>
        </w:numPr>
        <w:spacing w:after="240"/>
        <w:rPr>
          <w:rFonts w:ascii="Arial" w:eastAsia="MS ??" w:hAnsi="Arial" w:cs="Arial"/>
          <w:sz w:val="20"/>
          <w:szCs w:val="20"/>
        </w:rPr>
      </w:pPr>
      <w:r w:rsidRPr="008C3CFA">
        <w:rPr>
          <w:rFonts w:ascii="Arial" w:eastAsia="MS ??" w:hAnsi="Arial" w:cs="Arial"/>
          <w:sz w:val="20"/>
          <w:szCs w:val="20"/>
        </w:rPr>
        <w:t>Opdrachtbevestiging</w:t>
      </w:r>
      <w:r w:rsidR="004A3CC9" w:rsidRPr="008C3CFA">
        <w:rPr>
          <w:rFonts w:ascii="Arial" w:eastAsia="MS ??" w:hAnsi="Arial" w:cs="Arial"/>
          <w:sz w:val="20"/>
          <w:szCs w:val="20"/>
        </w:rPr>
        <w:t xml:space="preserve">: de </w:t>
      </w:r>
      <w:r w:rsidRPr="008C3CFA">
        <w:rPr>
          <w:rFonts w:ascii="Arial" w:eastAsia="MS ??" w:hAnsi="Arial" w:cs="Arial"/>
          <w:sz w:val="20"/>
          <w:szCs w:val="20"/>
        </w:rPr>
        <w:t>Opdrachtbevestiging</w:t>
      </w:r>
      <w:r w:rsidR="004A3CC9" w:rsidRPr="008C3CFA">
        <w:rPr>
          <w:rFonts w:ascii="Arial" w:eastAsia="MS ??" w:hAnsi="Arial" w:cs="Arial"/>
          <w:sz w:val="20"/>
          <w:szCs w:val="20"/>
        </w:rPr>
        <w:t xml:space="preserve"> op basis waarvan HDSR gedurende de looptijd van deze </w:t>
      </w:r>
      <w:r w:rsidRPr="008C3CFA">
        <w:rPr>
          <w:rFonts w:ascii="Arial" w:eastAsia="MS ??" w:hAnsi="Arial" w:cs="Arial"/>
          <w:sz w:val="20"/>
          <w:szCs w:val="20"/>
        </w:rPr>
        <w:t>Raamovereenkomst</w:t>
      </w:r>
      <w:r w:rsidR="004A3CC9" w:rsidRPr="008C3CFA">
        <w:rPr>
          <w:rFonts w:ascii="Arial" w:eastAsia="MS ??" w:hAnsi="Arial" w:cs="Arial"/>
          <w:sz w:val="20"/>
          <w:szCs w:val="20"/>
        </w:rPr>
        <w:t xml:space="preserve"> aan Opdrachtnemer</w:t>
      </w:r>
      <w:r w:rsidR="004A3CC9" w:rsidRPr="002047A5">
        <w:rPr>
          <w:rFonts w:ascii="Arial" w:eastAsia="MS ??" w:hAnsi="Arial" w:cs="Arial"/>
          <w:sz w:val="20"/>
          <w:szCs w:val="20"/>
        </w:rPr>
        <w:t xml:space="preserve"> </w:t>
      </w:r>
      <w:r w:rsidR="004A25D1">
        <w:rPr>
          <w:rFonts w:ascii="Arial" w:eastAsia="MS ??" w:hAnsi="Arial" w:cs="Arial"/>
          <w:sz w:val="20"/>
          <w:szCs w:val="20"/>
        </w:rPr>
        <w:t>Nadere Opdracht</w:t>
      </w:r>
      <w:r w:rsidR="004A3CC9" w:rsidRPr="002047A5">
        <w:rPr>
          <w:rFonts w:ascii="Arial" w:eastAsia="MS ??" w:hAnsi="Arial" w:cs="Arial"/>
          <w:sz w:val="20"/>
          <w:szCs w:val="20"/>
        </w:rPr>
        <w:t>en tot het verrichten van Diensten kan verstrekken.</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3D583903" w14:textId="6303623C" w:rsidR="004A3CC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Raamcontractant: een inschrijver aan wie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de Diensten op het gebied van </w:t>
      </w:r>
      <w:r w:rsidR="005B70BC">
        <w:rPr>
          <w:rFonts w:ascii="Arial" w:eastAsia="MS ??" w:hAnsi="Arial" w:cs="Arial"/>
          <w:sz w:val="20"/>
          <w:szCs w:val="20"/>
        </w:rPr>
        <w:t>de bestrijding van plaagsoorten</w:t>
      </w:r>
      <w:r w:rsidRPr="002047A5">
        <w:rPr>
          <w:rFonts w:ascii="Arial" w:eastAsia="MS ??" w:hAnsi="Arial" w:cs="Arial"/>
          <w:sz w:val="20"/>
          <w:szCs w:val="20"/>
        </w:rPr>
        <w:t xml:space="preserve"> is gegund.</w:t>
      </w:r>
    </w:p>
    <w:p w14:paraId="7C8FEF1E" w14:textId="5D09E089" w:rsidR="004A3CC9" w:rsidRPr="009509FA" w:rsidRDefault="004A3CC9" w:rsidP="001E389E">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1133F6">
        <w:rPr>
          <w:rFonts w:ascii="Arial" w:eastAsia="MS ??" w:hAnsi="Arial" w:cs="Arial"/>
          <w:sz w:val="20"/>
          <w:szCs w:val="20"/>
        </w:rPr>
        <w:t>Raamovereenkomst</w:t>
      </w:r>
      <w:r w:rsidRPr="009509FA">
        <w:rPr>
          <w:rFonts w:ascii="Arial" w:eastAsia="MS ??" w:hAnsi="Arial" w:cs="Arial"/>
          <w:sz w:val="20"/>
          <w:szCs w:val="20"/>
        </w:rPr>
        <w:t xml:space="preserve"> maken de volgende bijlagen onderdeel uit:</w:t>
      </w:r>
    </w:p>
    <w:p w14:paraId="38D55998" w14:textId="77777777" w:rsidR="004A3CC9" w:rsidRDefault="004A3CC9" w:rsidP="001E389E">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t>&lt;beschrijf eventuele bijlagen&gt;</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35AF8EDD" w:rsidR="002C160A" w:rsidRPr="00ED6DB3"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Aanbestedingsdocument voor de nadere gunning vermelde gunningscriteria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voorwaarden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w:t>
      </w:r>
      <w:r w:rsidR="004A25D1">
        <w:rPr>
          <w:rFonts w:ascii="Arial" w:eastAsia="MS ??" w:hAnsi="Arial" w:cs="Arial"/>
          <w:sz w:val="20"/>
          <w:szCs w:val="20"/>
          <w:lang w:val="nl"/>
        </w:rPr>
        <w:t>Nadere Opdracht</w:t>
      </w:r>
      <w:r w:rsidR="00160337">
        <w:rPr>
          <w:rFonts w:ascii="Arial" w:eastAsia="MS ??" w:hAnsi="Arial" w:cs="Arial"/>
          <w:sz w:val="20"/>
          <w:szCs w:val="20"/>
          <w:lang w:val="nl"/>
        </w:rPr>
        <w:t xml:space="preserve">verlening vindt plaats door </w:t>
      </w:r>
      <w:r w:rsidR="00160337" w:rsidRPr="004E3F18">
        <w:rPr>
          <w:rFonts w:ascii="Arial" w:eastAsia="MS ??" w:hAnsi="Arial" w:cs="Arial"/>
          <w:sz w:val="20"/>
          <w:szCs w:val="20"/>
          <w:lang w:val="nl"/>
        </w:rPr>
        <w:t>middel van een Opdrachtbevestiging.</w:t>
      </w:r>
    </w:p>
    <w:p w14:paraId="34EAFCC5" w14:textId="435BD07C" w:rsidR="004A3CC9" w:rsidRDefault="00E636E3"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De navolgende documenten vormen gezamenlijk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 genoemde do</w:t>
      </w:r>
      <w:r w:rsidR="004A3CC9">
        <w:rPr>
          <w:rFonts w:ascii="Arial" w:eastAsia="MS ??" w:hAnsi="Arial" w:cs="Arial"/>
          <w:sz w:val="20"/>
          <w:szCs w:val="20"/>
        </w:rPr>
        <w:t>cument boven het later genoemde.</w:t>
      </w:r>
    </w:p>
    <w:p w14:paraId="35EFDCDF" w14:textId="7E1DBEE8"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deze </w:t>
      </w:r>
      <w:r w:rsidR="001133F6">
        <w:rPr>
          <w:rFonts w:ascii="Arial" w:eastAsia="MS ??" w:hAnsi="Arial" w:cs="Arial"/>
          <w:sz w:val="20"/>
          <w:szCs w:val="20"/>
        </w:rPr>
        <w:t>Raamovereenkomst</w:t>
      </w:r>
      <w:r w:rsidRPr="004A3CC9">
        <w:rPr>
          <w:rFonts w:ascii="Arial" w:eastAsia="MS ??" w:hAnsi="Arial" w:cs="Arial"/>
          <w:sz w:val="20"/>
          <w:szCs w:val="20"/>
        </w:rPr>
        <w:t xml:space="preserve">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nota(</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4A3CC9">
        <w:rPr>
          <w:rFonts w:ascii="Arial" w:eastAsia="MS ??" w:hAnsi="Arial" w:cs="Arial"/>
          <w:sz w:val="20"/>
          <w:szCs w:val="20"/>
          <w:highlight w:val="yellow"/>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0C072106" w14:textId="4E626306" w:rsidR="00B8260A" w:rsidRP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00756A72" w:rsidRPr="004A3CC9">
        <w:rPr>
          <w:rFonts w:ascii="Arial" w:eastAsia="MS ??" w:hAnsi="Arial" w:cs="Arial"/>
          <w:sz w:val="20"/>
          <w:szCs w:val="20"/>
          <w:highlight w:val="yellow"/>
        </w:rPr>
        <w:t>&lt;datum&gt;</w:t>
      </w:r>
      <w:r w:rsidR="00B8260A" w:rsidRPr="004A3CC9">
        <w:rPr>
          <w:rFonts w:ascii="Arial" w:eastAsia="MS ??" w:hAnsi="Arial" w:cs="Arial"/>
          <w:sz w:val="20"/>
          <w:szCs w:val="20"/>
        </w:rPr>
        <w:t>.</w:t>
      </w:r>
    </w:p>
    <w:p w14:paraId="088A9071" w14:textId="6104CEEE"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r w:rsidR="00A357B4">
        <w:rPr>
          <w:rFonts w:ascii="Arial" w:eastAsia="MS ??" w:hAnsi="Arial" w:cs="Arial"/>
          <w:sz w:val="20"/>
          <w:szCs w:val="20"/>
          <w:lang w:val="nl"/>
        </w:rPr>
        <w:t xml:space="preserve"> Tevens behoudt</w:t>
      </w:r>
      <w:r w:rsidR="00A357B4" w:rsidRPr="00BC3502">
        <w:rPr>
          <w:rFonts w:ascii="Arial" w:eastAsia="MS ??" w:hAnsi="Arial" w:cs="Arial"/>
          <w:sz w:val="20"/>
          <w:szCs w:val="20"/>
          <w:lang w:val="nl"/>
        </w:rPr>
        <w:t xml:space="preserve"> HDSR zich het recht voor om in bijzondere gevallen gezamenlijk op te trekken met een gemeente</w:t>
      </w:r>
      <w:r w:rsidR="00A357B4">
        <w:rPr>
          <w:rFonts w:ascii="Arial" w:eastAsia="MS ??" w:hAnsi="Arial" w:cs="Arial"/>
          <w:sz w:val="20"/>
          <w:szCs w:val="20"/>
          <w:lang w:val="nl"/>
        </w:rPr>
        <w:t xml:space="preserve"> bij de bestrijding van plaagsoorten</w:t>
      </w:r>
      <w:r w:rsidR="00A357B4" w:rsidRPr="00BC3502">
        <w:rPr>
          <w:rFonts w:ascii="Arial" w:eastAsia="MS ??" w:hAnsi="Arial" w:cs="Arial"/>
          <w:sz w:val="20"/>
          <w:szCs w:val="20"/>
          <w:lang w:val="nl"/>
        </w:rPr>
        <w:t xml:space="preserve">. In dergelijke gevallen kan het </w:t>
      </w:r>
      <w:r w:rsidR="00A357B4">
        <w:rPr>
          <w:rFonts w:ascii="Arial" w:eastAsia="MS ??" w:hAnsi="Arial" w:cs="Arial"/>
          <w:sz w:val="20"/>
          <w:szCs w:val="20"/>
          <w:lang w:val="nl"/>
        </w:rPr>
        <w:t>voorkomen</w:t>
      </w:r>
      <w:r w:rsidR="00A357B4" w:rsidRPr="00BC3502">
        <w:rPr>
          <w:rFonts w:ascii="Arial" w:eastAsia="MS ??" w:hAnsi="Arial" w:cs="Arial"/>
          <w:sz w:val="20"/>
          <w:szCs w:val="20"/>
          <w:lang w:val="nl"/>
        </w:rPr>
        <w:t xml:space="preserve"> dat de </w:t>
      </w:r>
      <w:r w:rsidR="00A357B4" w:rsidRPr="00BC3502">
        <w:rPr>
          <w:rFonts w:ascii="Arial" w:eastAsia="MS ??" w:hAnsi="Arial" w:cs="Arial"/>
          <w:sz w:val="20"/>
          <w:szCs w:val="20"/>
          <w:lang w:val="nl"/>
        </w:rPr>
        <w:lastRenderedPageBreak/>
        <w:t>betreffende gemeente optreedt als opdrachtgever (in plaats van HDSR), en dat de gemeente de opdracht buiten deze raamovereenkomst uitzet.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09ABAD6C" w:rsidR="00652E04" w:rsidRPr="005F6DA5"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het </w:t>
      </w:r>
      <w:r w:rsidRPr="005F6DA5">
        <w:rPr>
          <w:rFonts w:ascii="Arial" w:eastAsia="MS ??" w:hAnsi="Arial" w:cs="Arial"/>
          <w:sz w:val="20"/>
          <w:szCs w:val="20"/>
          <w:lang w:val="nl"/>
        </w:rPr>
        <w:t>verrichten van in een Offerteaanvraag gespecificeerde Diensten, tenzij in een</w:t>
      </w:r>
      <w:r w:rsidR="001133F6" w:rsidRPr="005F6DA5">
        <w:rPr>
          <w:rFonts w:ascii="Arial" w:eastAsia="MS ??" w:hAnsi="Arial" w:cs="Arial"/>
          <w:sz w:val="20"/>
          <w:szCs w:val="20"/>
          <w:lang w:val="nl"/>
        </w:rPr>
        <w:t xml:space="preserve"> Opdrachtbevestiging</w:t>
      </w:r>
      <w:r w:rsidRPr="005F6DA5">
        <w:rPr>
          <w:rFonts w:ascii="Arial" w:eastAsia="MS ??" w:hAnsi="Arial" w:cs="Arial"/>
          <w:sz w:val="20"/>
          <w:szCs w:val="20"/>
          <w:lang w:val="nl"/>
        </w:rPr>
        <w:t xml:space="preserve"> uitdrukkelijk schriftelijk van deze </w:t>
      </w:r>
      <w:r w:rsidR="001133F6" w:rsidRPr="005F6DA5">
        <w:rPr>
          <w:rFonts w:ascii="Arial" w:eastAsia="MS ??" w:hAnsi="Arial" w:cs="Arial"/>
          <w:sz w:val="20"/>
          <w:szCs w:val="20"/>
          <w:lang w:val="nl"/>
        </w:rPr>
        <w:t>Raamovereenkomst</w:t>
      </w:r>
      <w:r w:rsidRPr="005F6DA5">
        <w:rPr>
          <w:rFonts w:ascii="Arial" w:eastAsia="MS ??" w:hAnsi="Arial" w:cs="Arial"/>
          <w:sz w:val="20"/>
          <w:szCs w:val="20"/>
          <w:lang w:val="nl"/>
        </w:rPr>
        <w:t xml:space="preserve"> wordt afgeweken.</w:t>
      </w:r>
    </w:p>
    <w:p w14:paraId="414F6C0D" w14:textId="29B5AFC5" w:rsidR="00F62A24" w:rsidRPr="00F62A24" w:rsidRDefault="00652E04" w:rsidP="001E389E">
      <w:pPr>
        <w:pStyle w:val="Lijstalinea"/>
        <w:numPr>
          <w:ilvl w:val="1"/>
          <w:numId w:val="15"/>
        </w:numPr>
        <w:spacing w:after="240"/>
        <w:rPr>
          <w:rFonts w:ascii="Arial" w:eastAsia="MS ??" w:hAnsi="Arial" w:cs="Arial"/>
          <w:sz w:val="20"/>
          <w:szCs w:val="20"/>
          <w:lang w:val="nl"/>
        </w:rPr>
      </w:pPr>
      <w:r w:rsidRPr="005F6DA5">
        <w:rPr>
          <w:rFonts w:ascii="Arial" w:eastAsia="MS ??" w:hAnsi="Arial" w:cs="Arial"/>
          <w:sz w:val="20"/>
          <w:szCs w:val="20"/>
          <w:lang w:val="nl"/>
        </w:rPr>
        <w:t xml:space="preserve">In een </w:t>
      </w:r>
      <w:r w:rsidR="001133F6" w:rsidRPr="005F6DA5">
        <w:rPr>
          <w:rFonts w:ascii="Arial" w:eastAsia="MS ??" w:hAnsi="Arial" w:cs="Arial"/>
          <w:sz w:val="20"/>
          <w:szCs w:val="20"/>
          <w:lang w:val="nl"/>
        </w:rPr>
        <w:t>Opdrachtbevestiging</w:t>
      </w:r>
      <w:r w:rsidRPr="005F6DA5">
        <w:rPr>
          <w:rFonts w:ascii="Arial" w:eastAsia="MS ??" w:hAnsi="Arial" w:cs="Arial"/>
          <w:sz w:val="20"/>
          <w:szCs w:val="20"/>
          <w:lang w:val="nl"/>
        </w:rPr>
        <w:t xml:space="preserve"> wordt</w:t>
      </w:r>
      <w:r w:rsidRPr="004A3CC9">
        <w:rPr>
          <w:rFonts w:ascii="Arial" w:eastAsia="MS ??" w:hAnsi="Arial" w:cs="Arial"/>
          <w:sz w:val="20"/>
          <w:szCs w:val="20"/>
          <w:lang w:val="nl"/>
        </w:rPr>
        <w:t xml:space="preserve">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37B75092" w14:textId="219A4B2F" w:rsidR="00845C81" w:rsidRPr="002047A5" w:rsidRDefault="00CC3032"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gaat in op </w:t>
      </w:r>
      <w:r w:rsidR="00862A38" w:rsidRPr="00862A38">
        <w:rPr>
          <w:rFonts w:ascii="Arial" w:hAnsi="Arial" w:cs="Arial"/>
          <w:sz w:val="20"/>
          <w:szCs w:val="20"/>
          <w:highlight w:val="yellow"/>
          <w:lang w:val="nl"/>
        </w:rPr>
        <w:t>&lt;</w:t>
      </w:r>
      <w:r w:rsidRPr="00862A38">
        <w:rPr>
          <w:rFonts w:ascii="Arial" w:hAnsi="Arial" w:cs="Arial"/>
          <w:sz w:val="20"/>
          <w:szCs w:val="20"/>
          <w:highlight w:val="yellow"/>
          <w:lang w:val="nl"/>
        </w:rPr>
        <w:t>datum</w:t>
      </w:r>
      <w:r w:rsidR="00862A38" w:rsidRPr="00862A38">
        <w:rPr>
          <w:rFonts w:ascii="Arial" w:hAnsi="Arial" w:cs="Arial"/>
          <w:sz w:val="20"/>
          <w:szCs w:val="20"/>
          <w:highlight w:val="yellow"/>
          <w:lang w:val="nl"/>
        </w:rPr>
        <w:t>&gt;</w:t>
      </w:r>
      <w:r w:rsidRPr="002047A5">
        <w:rPr>
          <w:rFonts w:ascii="Arial" w:hAnsi="Arial" w:cs="Arial"/>
          <w:sz w:val="20"/>
          <w:szCs w:val="20"/>
          <w:lang w:val="nl"/>
        </w:rPr>
        <w:t xml:space="preserve"> voor de duur van</w:t>
      </w:r>
      <w:r w:rsidR="00DA6E58">
        <w:rPr>
          <w:rFonts w:ascii="Arial" w:hAnsi="Arial" w:cs="Arial"/>
          <w:sz w:val="20"/>
          <w:szCs w:val="20"/>
          <w:lang w:val="nl"/>
        </w:rPr>
        <w:t xml:space="preserve"> twee</w:t>
      </w:r>
      <w:r w:rsidRPr="002047A5">
        <w:rPr>
          <w:rFonts w:ascii="Arial" w:hAnsi="Arial" w:cs="Arial"/>
          <w:sz w:val="20"/>
          <w:szCs w:val="20"/>
          <w:lang w:val="nl"/>
        </w:rPr>
        <w:t xml:space="preserve"> </w:t>
      </w:r>
      <w:r w:rsidRPr="005F6DA5">
        <w:rPr>
          <w:rFonts w:ascii="Arial" w:hAnsi="Arial" w:cs="Arial"/>
          <w:sz w:val="20"/>
          <w:szCs w:val="20"/>
          <w:lang w:val="nl"/>
        </w:rPr>
        <w:t xml:space="preserve">jaar met een optie, eenzijdig uit te oefenen door HDSR, tot verlenging van deze </w:t>
      </w:r>
      <w:r w:rsidR="001133F6" w:rsidRPr="005F6DA5">
        <w:rPr>
          <w:rFonts w:ascii="Arial" w:hAnsi="Arial" w:cs="Arial"/>
          <w:sz w:val="20"/>
          <w:szCs w:val="20"/>
          <w:lang w:val="nl"/>
        </w:rPr>
        <w:t>Raamovereenkomst</w:t>
      </w:r>
      <w:r w:rsidRPr="005F6DA5">
        <w:rPr>
          <w:rFonts w:ascii="Arial" w:hAnsi="Arial" w:cs="Arial"/>
          <w:sz w:val="20"/>
          <w:szCs w:val="20"/>
          <w:lang w:val="nl"/>
        </w:rPr>
        <w:t xml:space="preserve"> onder gelijkblijvende voorwaarden met een periode van </w:t>
      </w:r>
      <w:r w:rsidR="00DA6E58" w:rsidRPr="005F6DA5">
        <w:rPr>
          <w:rFonts w:ascii="Arial" w:hAnsi="Arial" w:cs="Arial"/>
          <w:sz w:val="20"/>
          <w:szCs w:val="20"/>
          <w:lang w:val="nl"/>
        </w:rPr>
        <w:t>tweemaal één jaar</w:t>
      </w:r>
      <w:r w:rsidRPr="005F6DA5">
        <w:rPr>
          <w:rFonts w:ascii="Arial" w:hAnsi="Arial" w:cs="Arial"/>
          <w:sz w:val="20"/>
          <w:szCs w:val="20"/>
          <w:lang w:val="nl"/>
        </w:rPr>
        <w:t>.</w:t>
      </w:r>
      <w:r w:rsidR="00E150E0" w:rsidRPr="005F6DA5">
        <w:rPr>
          <w:rFonts w:ascii="Arial" w:hAnsi="Arial" w:cs="Arial"/>
          <w:sz w:val="20"/>
          <w:szCs w:val="20"/>
          <w:lang w:val="nl"/>
        </w:rPr>
        <w:t xml:space="preserve"> HDSR</w:t>
      </w:r>
      <w:r w:rsidRPr="002047A5">
        <w:rPr>
          <w:rFonts w:ascii="Arial" w:hAnsi="Arial" w:cs="Arial"/>
          <w:sz w:val="20"/>
          <w:szCs w:val="20"/>
          <w:lang w:val="nl"/>
        </w:rPr>
        <w:t xml:space="preserve"> stelt Opdrachtnemer uiterlijk </w:t>
      </w:r>
      <w:r w:rsidR="00DA6E58">
        <w:rPr>
          <w:rFonts w:ascii="Arial" w:hAnsi="Arial" w:cs="Arial"/>
          <w:sz w:val="20"/>
          <w:szCs w:val="20"/>
          <w:lang w:val="nl"/>
        </w:rPr>
        <w:t>twee</w:t>
      </w:r>
      <w:r w:rsidR="00E150E0" w:rsidRPr="002047A5">
        <w:rPr>
          <w:rFonts w:ascii="Arial" w:hAnsi="Arial" w:cs="Arial"/>
          <w:sz w:val="20"/>
          <w:szCs w:val="20"/>
          <w:lang w:val="nl"/>
        </w:rPr>
        <w:t xml:space="preserve"> </w:t>
      </w:r>
      <w:r w:rsidRPr="002047A5">
        <w:rPr>
          <w:rFonts w:ascii="Arial" w:hAnsi="Arial" w:cs="Arial"/>
          <w:sz w:val="20"/>
          <w:szCs w:val="20"/>
          <w:lang w:val="nl"/>
        </w:rPr>
        <w:t xml:space="preserve">maanden voor </w:t>
      </w:r>
      <w:r w:rsidR="00E150E0" w:rsidRPr="002047A5">
        <w:rPr>
          <w:rFonts w:ascii="Arial" w:hAnsi="Arial" w:cs="Arial"/>
          <w:sz w:val="20"/>
          <w:szCs w:val="20"/>
          <w:lang w:val="nl"/>
        </w:rPr>
        <w:t>het verstrijken van de initiële</w:t>
      </w:r>
      <w:r w:rsidRPr="002047A5">
        <w:rPr>
          <w:rFonts w:ascii="Arial" w:hAnsi="Arial" w:cs="Arial"/>
          <w:sz w:val="20"/>
          <w:szCs w:val="20"/>
          <w:lang w:val="nl"/>
        </w:rPr>
        <w:t xml:space="preserve">/ dan geldende looptijd van de </w:t>
      </w:r>
      <w:r w:rsidR="001133F6">
        <w:rPr>
          <w:rFonts w:ascii="Arial" w:hAnsi="Arial" w:cs="Arial"/>
          <w:sz w:val="20"/>
          <w:szCs w:val="20"/>
          <w:lang w:val="nl"/>
        </w:rPr>
        <w:t>Raamovereenkomst</w:t>
      </w:r>
      <w:r w:rsidRPr="002047A5">
        <w:rPr>
          <w:rFonts w:ascii="Arial" w:hAnsi="Arial" w:cs="Arial"/>
          <w:sz w:val="20"/>
          <w:szCs w:val="20"/>
          <w:lang w:val="nl"/>
        </w:rPr>
        <w:t xml:space="preserve"> schriftelijk in kennis indien gebruik wordt gemaakt door </w:t>
      </w:r>
      <w:r w:rsidR="00E150E0" w:rsidRPr="002047A5">
        <w:rPr>
          <w:rFonts w:ascii="Arial" w:hAnsi="Arial" w:cs="Arial"/>
          <w:sz w:val="20"/>
          <w:szCs w:val="20"/>
          <w:lang w:val="nl"/>
        </w:rPr>
        <w:t>HDSR</w:t>
      </w:r>
      <w:r w:rsidRPr="002047A5">
        <w:rPr>
          <w:rFonts w:ascii="Arial" w:hAnsi="Arial" w:cs="Arial"/>
          <w:sz w:val="20"/>
          <w:szCs w:val="20"/>
          <w:lang w:val="nl"/>
        </w:rPr>
        <w:t xml:space="preserve"> van de verlengingsoptie. Indien de verlengingsoptie door </w:t>
      </w:r>
      <w:r w:rsidR="00845C81" w:rsidRPr="002047A5">
        <w:rPr>
          <w:rFonts w:ascii="Arial" w:hAnsi="Arial" w:cs="Arial"/>
          <w:sz w:val="20"/>
          <w:szCs w:val="20"/>
          <w:lang w:val="nl"/>
        </w:rPr>
        <w:t>HDSR</w:t>
      </w:r>
      <w:r w:rsidRPr="002047A5">
        <w:rPr>
          <w:rFonts w:ascii="Arial" w:hAnsi="Arial" w:cs="Arial"/>
          <w:sz w:val="20"/>
          <w:szCs w:val="20"/>
          <w:lang w:val="nl"/>
        </w:rPr>
        <w:t xml:space="preserve"> niet wordt uitgeoefend eindigt de </w:t>
      </w:r>
      <w:r w:rsidR="001133F6">
        <w:rPr>
          <w:rFonts w:ascii="Arial" w:hAnsi="Arial" w:cs="Arial"/>
          <w:sz w:val="20"/>
          <w:szCs w:val="20"/>
          <w:lang w:val="nl"/>
        </w:rPr>
        <w:t>Raamovereenkomst</w:t>
      </w:r>
      <w:r w:rsidRPr="002047A5">
        <w:rPr>
          <w:rFonts w:ascii="Arial" w:hAnsi="Arial" w:cs="Arial"/>
          <w:sz w:val="20"/>
          <w:szCs w:val="20"/>
          <w:lang w:val="nl"/>
        </w:rPr>
        <w:t xml:space="preserve"> van rechtswege na het verstrijken van de in de eerste zin van dit artikel</w:t>
      </w:r>
      <w:r w:rsidR="00E150E0" w:rsidRPr="002047A5">
        <w:rPr>
          <w:rFonts w:ascii="Arial" w:hAnsi="Arial" w:cs="Arial"/>
          <w:sz w:val="20"/>
          <w:szCs w:val="20"/>
          <w:lang w:val="nl"/>
        </w:rPr>
        <w:t>lid bedoelde termijn/ op dat moment geldende termijn.</w:t>
      </w:r>
    </w:p>
    <w:p w14:paraId="0E9AC2DD" w14:textId="16B19F3B"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de maximale omvang van &lt;</w:t>
      </w:r>
      <w:r w:rsidR="00E62100" w:rsidRPr="002047A5">
        <w:rPr>
          <w:rFonts w:ascii="Arial" w:hAnsi="Arial" w:cs="Arial"/>
          <w:sz w:val="20"/>
          <w:szCs w:val="20"/>
          <w:highlight w:val="yellow"/>
          <w:lang w:val="nl"/>
        </w:rPr>
        <w:t>bedrag</w:t>
      </w:r>
      <w:r w:rsidR="00E62100" w:rsidRPr="002047A5">
        <w:rPr>
          <w:rFonts w:ascii="Arial" w:hAnsi="Arial" w:cs="Arial"/>
          <w:sz w:val="20"/>
          <w:szCs w:val="20"/>
          <w:lang w:val="nl"/>
        </w:rPr>
        <w:t>&gt; is bereikt.</w:t>
      </w:r>
    </w:p>
    <w:p w14:paraId="6232593F" w14:textId="71A1F8E8" w:rsidR="00845C81" w:rsidRPr="002047A5"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Pr>
          <w:rFonts w:ascii="Arial" w:eastAsia="MS ??" w:hAnsi="Arial" w:cs="Arial"/>
          <w:sz w:val="20"/>
          <w:szCs w:val="20"/>
        </w:rPr>
        <w:t>Raamovereenkomst</w:t>
      </w:r>
      <w:r w:rsidRPr="002047A5">
        <w:rPr>
          <w:rFonts w:ascii="Arial" w:eastAsia="MS ??" w:hAnsi="Arial" w:cs="Arial"/>
          <w:sz w:val="20"/>
          <w:szCs w:val="20"/>
        </w:rPr>
        <w:t xml:space="preserve"> om welke reden dan ook laat de rechten en verplichtingen voortvloeiend uit (een) </w:t>
      </w:r>
      <w:r w:rsidR="001133F6" w:rsidRPr="005F6DA5">
        <w:rPr>
          <w:rFonts w:ascii="Arial" w:eastAsia="MS ??" w:hAnsi="Arial" w:cs="Arial"/>
          <w:sz w:val="20"/>
          <w:szCs w:val="20"/>
        </w:rPr>
        <w:t>Opdrachtbevestiging</w:t>
      </w:r>
      <w:r w:rsidR="00160337" w:rsidRPr="005F6DA5">
        <w:rPr>
          <w:rFonts w:ascii="Arial" w:eastAsia="MS ??" w:hAnsi="Arial" w:cs="Arial"/>
          <w:sz w:val="20"/>
          <w:szCs w:val="20"/>
        </w:rPr>
        <w:t>(en)</w:t>
      </w:r>
      <w:r w:rsidRPr="002047A5">
        <w:rPr>
          <w:rFonts w:ascii="Arial" w:eastAsia="MS ??" w:hAnsi="Arial" w:cs="Arial"/>
          <w:sz w:val="20"/>
          <w:szCs w:val="20"/>
        </w:rPr>
        <w:t xml:space="preserve"> onverlet. </w:t>
      </w:r>
      <w:r w:rsidRPr="002047A5">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blijven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na het eindigen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nog voortduren.</w:t>
      </w:r>
    </w:p>
    <w:p w14:paraId="4096B23C" w14:textId="62CA8159" w:rsidR="00845C81" w:rsidRPr="007B5930"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lang w:val="nl"/>
        </w:rPr>
        <w:t xml:space="preserve">De duur van de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onder deze Raamvereenkomst aan Opdrachtnemer wordt/ worden gegund wordt in </w:t>
      </w:r>
      <w:r w:rsidRPr="005F6DA5">
        <w:rPr>
          <w:rFonts w:ascii="Arial" w:eastAsia="MS ??" w:hAnsi="Arial" w:cs="Arial"/>
          <w:sz w:val="20"/>
          <w:szCs w:val="20"/>
          <w:lang w:val="nl"/>
        </w:rPr>
        <w:t xml:space="preserve">de </w:t>
      </w:r>
      <w:r w:rsidR="001133F6" w:rsidRPr="005F6DA5">
        <w:rPr>
          <w:rFonts w:ascii="Arial" w:eastAsia="MS ??" w:hAnsi="Arial" w:cs="Arial"/>
          <w:sz w:val="20"/>
          <w:szCs w:val="20"/>
          <w:lang w:val="nl"/>
        </w:rPr>
        <w:t>Opdrachtbevestiging</w:t>
      </w:r>
      <w:r w:rsidRPr="005F6DA5">
        <w:rPr>
          <w:rFonts w:ascii="Arial" w:eastAsia="MS ??" w:hAnsi="Arial" w:cs="Arial"/>
          <w:sz w:val="20"/>
          <w:szCs w:val="20"/>
          <w:lang w:val="nl"/>
        </w:rPr>
        <w:t xml:space="preserve"> per</w:t>
      </w:r>
      <w:r w:rsidRPr="002047A5">
        <w:rPr>
          <w:rFonts w:ascii="Arial" w:eastAsia="MS ??" w:hAnsi="Arial" w:cs="Arial"/>
          <w:sz w:val="20"/>
          <w:szCs w:val="20"/>
          <w:lang w:val="nl"/>
        </w:rPr>
        <w:t xml:space="preserve"> opdracht vastgelegd.</w:t>
      </w:r>
    </w:p>
    <w:p w14:paraId="2121F166" w14:textId="77777777" w:rsidR="00D32112" w:rsidRPr="002047A5" w:rsidRDefault="00D32112" w:rsidP="001E389E">
      <w:pPr>
        <w:spacing w:before="240" w:after="240"/>
        <w:rPr>
          <w:rFonts w:ascii="Arial" w:hAnsi="Arial" w:cs="Arial"/>
          <w:sz w:val="20"/>
          <w:szCs w:val="20"/>
        </w:rPr>
      </w:pP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F3561D5" w14:textId="6CCBD6F9" w:rsidR="00BE4972" w:rsidRPr="00C77470" w:rsidRDefault="00C77470" w:rsidP="00DA6E58">
      <w:pPr>
        <w:pStyle w:val="Lijstalinea"/>
        <w:numPr>
          <w:ilvl w:val="1"/>
          <w:numId w:val="15"/>
        </w:numPr>
        <w:spacing w:after="240"/>
        <w:rPr>
          <w:rFonts w:ascii="Arial" w:hAnsi="Arial" w:cs="Arial"/>
          <w:sz w:val="20"/>
          <w:szCs w:val="20"/>
        </w:rPr>
      </w:pPr>
      <w:r w:rsidRPr="00C77470">
        <w:rPr>
          <w:rFonts w:ascii="Arial" w:hAnsi="Arial" w:cs="Arial"/>
          <w:sz w:val="20"/>
          <w:szCs w:val="20"/>
          <w:lang w:val="nl"/>
        </w:rPr>
        <w:t>In alle Opdrachtbevestigingen wordt overeengekomen dat Opdrachtnemer de in de Opdrachtbevestiging gespecificeerde Diensten tegen een vaste totaalprijs verricht</w:t>
      </w:r>
      <w:r w:rsidR="00DC4AC9" w:rsidRPr="00C77470">
        <w:rPr>
          <w:rFonts w:ascii="Arial" w:hAnsi="Arial" w:cs="Arial"/>
          <w:sz w:val="20"/>
          <w:szCs w:val="20"/>
          <w:lang w:val="nl"/>
        </w:rPr>
        <w:t>.</w:t>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4B0E0E35" w14:textId="77777777" w:rsidR="00E95582" w:rsidRPr="007B0BC0" w:rsidRDefault="00E95582"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7543E210" w14:textId="3B8C9554" w:rsidR="00A305E8" w:rsidRPr="00803821" w:rsidRDefault="00A305E8" w:rsidP="00A305E8">
      <w:pPr>
        <w:pStyle w:val="Lijstalinea"/>
        <w:numPr>
          <w:ilvl w:val="1"/>
          <w:numId w:val="15"/>
        </w:numPr>
        <w:rPr>
          <w:rFonts w:ascii="Arial" w:hAnsi="Arial" w:cs="Arial"/>
          <w:sz w:val="20"/>
          <w:szCs w:val="20"/>
        </w:rPr>
      </w:pPr>
      <w:r w:rsidRPr="00BE5905">
        <w:rPr>
          <w:rFonts w:ascii="Arial" w:hAnsi="Arial" w:cs="Arial"/>
          <w:sz w:val="20"/>
          <w:szCs w:val="20"/>
        </w:rPr>
        <w:t>Opdrachtnemer heeft de mogelijkheid om een indexeringsverzoek in te dienen</w:t>
      </w:r>
      <w:r>
        <w:rPr>
          <w:rFonts w:ascii="Arial" w:hAnsi="Arial" w:cs="Arial"/>
          <w:sz w:val="20"/>
          <w:szCs w:val="20"/>
        </w:rPr>
        <w:t>. Opdrachtnemer mag maximaal</w:t>
      </w:r>
      <w:r w:rsidRPr="00BE5905">
        <w:rPr>
          <w:rFonts w:ascii="Arial" w:hAnsi="Arial" w:cs="Arial"/>
          <w:sz w:val="20"/>
          <w:szCs w:val="20"/>
        </w:rPr>
        <w:t xml:space="preserve"> één (1) indexeringsverzoek indienen per kalenderjaar. De eerste mogelijkheid om een prij</w:t>
      </w:r>
      <w:r>
        <w:rPr>
          <w:rFonts w:ascii="Arial" w:hAnsi="Arial" w:cs="Arial"/>
          <w:sz w:val="20"/>
          <w:szCs w:val="20"/>
        </w:rPr>
        <w:t>sindexering toe te passen is</w:t>
      </w:r>
      <w:r w:rsidRPr="00BE5905">
        <w:rPr>
          <w:rFonts w:ascii="Arial" w:hAnsi="Arial" w:cs="Arial"/>
          <w:sz w:val="20"/>
          <w:szCs w:val="20"/>
        </w:rPr>
        <w:t xml:space="preserve"> één (1) jaar </w:t>
      </w:r>
      <w:r>
        <w:rPr>
          <w:rFonts w:ascii="Arial" w:hAnsi="Arial" w:cs="Arial"/>
          <w:sz w:val="20"/>
          <w:szCs w:val="20"/>
        </w:rPr>
        <w:t xml:space="preserve">na de ingangsdatum van de </w:t>
      </w:r>
      <w:r w:rsidR="001133F6">
        <w:rPr>
          <w:rFonts w:ascii="Arial" w:hAnsi="Arial" w:cs="Arial"/>
          <w:sz w:val="20"/>
          <w:szCs w:val="20"/>
        </w:rPr>
        <w:t>Raamovereenkomst</w:t>
      </w:r>
      <w:r w:rsidRPr="00BE5905">
        <w:rPr>
          <w:rFonts w:ascii="Arial" w:hAnsi="Arial" w:cs="Arial"/>
          <w:sz w:val="20"/>
          <w:szCs w:val="20"/>
        </w:rPr>
        <w:t xml:space="preserve">. </w:t>
      </w:r>
    </w:p>
    <w:p w14:paraId="484485B6" w14:textId="714B96DD" w:rsidR="00A305E8" w:rsidRPr="00803821" w:rsidRDefault="00A305E8" w:rsidP="00A305E8">
      <w:pPr>
        <w:pStyle w:val="Lijstalinea"/>
        <w:numPr>
          <w:ilvl w:val="1"/>
          <w:numId w:val="15"/>
        </w:numPr>
        <w:rPr>
          <w:rFonts w:ascii="Arial" w:hAnsi="Arial" w:cs="Arial"/>
          <w:sz w:val="20"/>
          <w:szCs w:val="20"/>
        </w:rPr>
      </w:pPr>
      <w:r w:rsidRPr="00BE5905">
        <w:rPr>
          <w:rFonts w:ascii="Arial" w:hAnsi="Arial" w:cs="Arial"/>
          <w:sz w:val="20"/>
          <w:szCs w:val="20"/>
        </w:rPr>
        <w:t xml:space="preserve">Opdrachtnemer dient het indexeringsverzoek uiterlijk twee (2) maanden voor de ingangsdatum van de prijsindexering schriftelijk in bij Opdrachtgever. Het verzoek kan ingediend worden </w:t>
      </w:r>
      <w:r>
        <w:rPr>
          <w:rFonts w:ascii="Arial" w:hAnsi="Arial" w:cs="Arial"/>
          <w:sz w:val="20"/>
          <w:szCs w:val="20"/>
        </w:rPr>
        <w:t xml:space="preserve">bij de contactpersoon van deze </w:t>
      </w:r>
      <w:r w:rsidR="001133F6">
        <w:rPr>
          <w:rFonts w:ascii="Arial" w:hAnsi="Arial" w:cs="Arial"/>
          <w:sz w:val="20"/>
          <w:szCs w:val="20"/>
        </w:rPr>
        <w:t>Raamovereenkomst</w:t>
      </w:r>
      <w:r w:rsidRPr="00BE5905">
        <w:rPr>
          <w:rFonts w:ascii="Arial" w:hAnsi="Arial" w:cs="Arial"/>
          <w:sz w:val="20"/>
          <w:szCs w:val="20"/>
        </w:rPr>
        <w:t xml:space="preserve">. Het indexeringsverzoek bestaat uit een voorstel van de huidige en de nieuwe prijzen of tarieven op basis van de definitieve indexcijfers, waarin de stijging van de prijzen inzichtelijk is gemaakt en onderbouwd. </w:t>
      </w:r>
    </w:p>
    <w:p w14:paraId="7F32099A" w14:textId="77777777" w:rsidR="00455284" w:rsidRDefault="00A305E8" w:rsidP="00455284">
      <w:pPr>
        <w:pStyle w:val="Lijstalinea"/>
        <w:numPr>
          <w:ilvl w:val="1"/>
          <w:numId w:val="15"/>
        </w:numPr>
        <w:rPr>
          <w:rFonts w:ascii="Arial" w:hAnsi="Arial" w:cs="Arial"/>
          <w:sz w:val="20"/>
          <w:szCs w:val="20"/>
        </w:rPr>
      </w:pPr>
      <w:r w:rsidRPr="00BE5905">
        <w:rPr>
          <w:rFonts w:ascii="Arial" w:hAnsi="Arial" w:cs="Arial"/>
          <w:sz w:val="20"/>
          <w:szCs w:val="20"/>
        </w:rPr>
        <w:t xml:space="preserve">De prijsaanpassingen mogen pas geëffectueerd worden nadat Opdrachtgever per email goedkeuring heeft gegeven. Prijsindexaties worden in geen enkel geval met terugwerkende </w:t>
      </w:r>
      <w:r w:rsidRPr="00BE5905">
        <w:rPr>
          <w:rFonts w:ascii="Arial" w:hAnsi="Arial" w:cs="Arial"/>
          <w:sz w:val="20"/>
          <w:szCs w:val="20"/>
        </w:rPr>
        <w:lastRenderedPageBreak/>
        <w:t>kracht toegekend. Na de goedkeuring van Opdrachtgever levert Opdrachtnemer aan Opdrachtgever een actuele lijst met de geldende prijzen en tarieven.</w:t>
      </w:r>
    </w:p>
    <w:p w14:paraId="0B72B277" w14:textId="77777777" w:rsidR="00455284" w:rsidRPr="00EF519C" w:rsidRDefault="00455284" w:rsidP="00455284">
      <w:pPr>
        <w:pStyle w:val="Lijstalinea"/>
        <w:numPr>
          <w:ilvl w:val="1"/>
          <w:numId w:val="15"/>
        </w:numPr>
        <w:rPr>
          <w:rFonts w:ascii="Arial" w:hAnsi="Arial" w:cs="Arial"/>
          <w:sz w:val="16"/>
          <w:szCs w:val="16"/>
        </w:rPr>
      </w:pPr>
      <w:r w:rsidRPr="00EF519C">
        <w:rPr>
          <w:rFonts w:ascii="Arial" w:hAnsi="Arial" w:cs="Arial"/>
          <w:sz w:val="20"/>
          <w:szCs w:val="20"/>
        </w:rPr>
        <w:t xml:space="preserve">De prijsindexatie die Opdrachtnemer voorstelt ten aanzien van de Diensten zijn gemaximeerd op de betreffende landelijke prijsindexatiecijfers per dienst op Centraal Bureau van de Statistiek (bron), afgerond op twee decimalen. Opdrachtnemer is gerechtigd jaarlijks per 1 </w:t>
      </w:r>
      <w:r>
        <w:rPr>
          <w:rFonts w:ascii="Arial" w:hAnsi="Arial" w:cs="Arial"/>
          <w:sz w:val="20"/>
          <w:szCs w:val="20"/>
        </w:rPr>
        <w:t>mei</w:t>
      </w:r>
      <w:r w:rsidRPr="00EF519C">
        <w:rPr>
          <w:rFonts w:ascii="Arial" w:hAnsi="Arial" w:cs="Arial"/>
          <w:sz w:val="20"/>
          <w:szCs w:val="20"/>
        </w:rPr>
        <w:t xml:space="preserve"> haar tarieven aan te passen op basis van de CBS dienstenindex, </w:t>
      </w:r>
      <w:r>
        <w:rPr>
          <w:rFonts w:ascii="Arial" w:hAnsi="Arial" w:cs="Arial"/>
          <w:sz w:val="20"/>
          <w:szCs w:val="20"/>
        </w:rPr>
        <w:t>jaar</w:t>
      </w:r>
      <w:r w:rsidRPr="00EF519C">
        <w:rPr>
          <w:rFonts w:ascii="Arial" w:hAnsi="Arial" w:cs="Arial"/>
          <w:sz w:val="20"/>
          <w:szCs w:val="20"/>
        </w:rPr>
        <w:t>reeks</w:t>
      </w:r>
      <w:r>
        <w:rPr>
          <w:rFonts w:ascii="Arial" w:hAnsi="Arial" w:cs="Arial"/>
          <w:sz w:val="20"/>
          <w:szCs w:val="20"/>
        </w:rPr>
        <w:t>cijfer</w:t>
      </w:r>
      <w:r w:rsidRPr="00EF519C">
        <w:rPr>
          <w:rFonts w:ascii="Arial" w:hAnsi="Arial" w:cs="Arial"/>
          <w:sz w:val="20"/>
          <w:szCs w:val="20"/>
        </w:rPr>
        <w:t xml:space="preserve"> 2015=100, van het voorgaande jaar ten opzichte van het jaar daarvoor volgens de volgende rekenmethode: (indexcijfer nieuw jaar – indexcijfer oud jaar) / indexcijfer oud jaar x 100%</w:t>
      </w:r>
      <w:r>
        <w:rPr>
          <w:rFonts w:ascii="Arial" w:hAnsi="Arial" w:cs="Arial"/>
          <w:sz w:val="20"/>
          <w:szCs w:val="20"/>
        </w:rPr>
        <w:t>.</w:t>
      </w:r>
    </w:p>
    <w:p w14:paraId="1E80FCD7" w14:textId="77777777" w:rsidR="00027EAD" w:rsidRPr="002047A5" w:rsidRDefault="005977D7" w:rsidP="001E389E">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http:/</w:t>
      </w:r>
      <w:r w:rsidR="00990E6D" w:rsidRPr="002047A5">
        <w:rPr>
          <w:rFonts w:cs="Arial"/>
        </w:rPr>
        <w:t>/iget.simplerinvoicing.org</w:t>
      </w:r>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570812C" w14:textId="77777777" w:rsidR="00027EAD" w:rsidRPr="002047A5" w:rsidRDefault="00027EAD" w:rsidP="001E389E">
      <w:pPr>
        <w:pStyle w:val="Geenafstand"/>
        <w:numPr>
          <w:ilvl w:val="1"/>
          <w:numId w:val="15"/>
        </w:numPr>
        <w:rPr>
          <w:rFonts w:cs="Arial"/>
        </w:rPr>
      </w:pPr>
      <w:r w:rsidRPr="002047A5">
        <w:rPr>
          <w:rFonts w:cs="Arial"/>
        </w:rPr>
        <w:t xml:space="preserve">Facturen </w:t>
      </w:r>
      <w:r w:rsidR="00990E6D" w:rsidRPr="002047A5">
        <w:rPr>
          <w:rFonts w:cs="Arial"/>
        </w:rPr>
        <w:t>dienen te</w:t>
      </w:r>
      <w:r w:rsidRPr="002047A5">
        <w:rPr>
          <w:rFonts w:cs="Arial"/>
        </w:rPr>
        <w:t xml:space="preserve"> 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2047A5" w:rsidRDefault="00DB7AC5" w:rsidP="001E389E">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D952AC" w:rsidRPr="002047A5">
        <w:rPr>
          <w:rFonts w:eastAsia="MS ??" w:cs="Arial"/>
        </w:rPr>
        <w:t xml:space="preserve">in lid </w:t>
      </w:r>
      <w:r w:rsidR="00A305E8">
        <w:rPr>
          <w:rFonts w:eastAsia="MS ??" w:cs="Arial"/>
        </w:rPr>
        <w:t>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5DB389F8" w14:textId="3DE7983A"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3A23576D"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w:t>
      </w:r>
      <w:r w:rsidRPr="00C77470">
        <w:rPr>
          <w:rFonts w:ascii="Arial" w:hAnsi="Arial" w:cs="Arial"/>
          <w:sz w:val="20"/>
          <w:szCs w:val="20"/>
        </w:rPr>
        <w:t>de Opdrachtbevestiging kunnen</w:t>
      </w:r>
      <w:r>
        <w:rPr>
          <w:rFonts w:ascii="Arial" w:hAnsi="Arial" w:cs="Arial"/>
          <w:sz w:val="20"/>
          <w:szCs w:val="20"/>
        </w:rPr>
        <w:t xml:space="preserve">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0D9B19C9"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 deze </w:t>
      </w:r>
      <w:r w:rsidR="001133F6">
        <w:rPr>
          <w:rFonts w:ascii="Arial" w:hAnsi="Arial" w:cs="Arial"/>
          <w:sz w:val="20"/>
          <w:szCs w:val="20"/>
          <w:lang w:val="nl"/>
        </w:rPr>
        <w:t>Raamovereenkomst</w:t>
      </w:r>
      <w:r w:rsidRPr="007B0BC0">
        <w:rPr>
          <w:rFonts w:ascii="Arial" w:hAnsi="Arial" w:cs="Arial"/>
          <w:sz w:val="20"/>
          <w:szCs w:val="20"/>
          <w:lang w:val="nl"/>
        </w:rPr>
        <w:t xml:space="preserve">, alsmede op een </w:t>
      </w:r>
      <w:r w:rsidR="004A25D1">
        <w:rPr>
          <w:rFonts w:ascii="Arial" w:hAnsi="Arial" w:cs="Arial"/>
          <w:sz w:val="20"/>
          <w:szCs w:val="20"/>
          <w:lang w:val="nl"/>
        </w:rPr>
        <w:t>Nadere Opdracht</w:t>
      </w:r>
      <w:r w:rsidRPr="007B0BC0">
        <w:rPr>
          <w:rFonts w:ascii="Arial" w:hAnsi="Arial" w:cs="Arial"/>
          <w:sz w:val="20"/>
          <w:szCs w:val="20"/>
          <w:lang w:val="nl"/>
        </w:rPr>
        <w:t xml:space="preserve"> tot het verrichten van Diensten </w:t>
      </w:r>
      <w:r w:rsidR="001133F6" w:rsidRPr="00C77470">
        <w:rPr>
          <w:rFonts w:ascii="Arial" w:hAnsi="Arial" w:cs="Arial"/>
          <w:sz w:val="20"/>
          <w:szCs w:val="20"/>
          <w:lang w:val="nl"/>
        </w:rPr>
        <w:t>Overeenkomstig</w:t>
      </w:r>
      <w:r w:rsidRPr="00C77470">
        <w:rPr>
          <w:rFonts w:ascii="Arial" w:hAnsi="Arial" w:cs="Arial"/>
          <w:sz w:val="20"/>
          <w:szCs w:val="20"/>
          <w:lang w:val="nl"/>
        </w:rPr>
        <w:t xml:space="preserve"> een </w:t>
      </w:r>
      <w:r w:rsidR="001133F6" w:rsidRPr="00C77470">
        <w:rPr>
          <w:rFonts w:ascii="Arial" w:hAnsi="Arial" w:cs="Arial"/>
          <w:sz w:val="20"/>
          <w:szCs w:val="20"/>
          <w:lang w:val="nl"/>
        </w:rPr>
        <w:t>Opdrachtbevestiging</w:t>
      </w:r>
      <w:r w:rsidR="00C03862" w:rsidRPr="00C77470">
        <w:rPr>
          <w:rFonts w:ascii="Arial" w:hAnsi="Arial" w:cs="Arial"/>
          <w:sz w:val="20"/>
          <w:szCs w:val="20"/>
          <w:lang w:val="nl"/>
        </w:rPr>
        <w:t>,</w:t>
      </w:r>
      <w:r w:rsidRPr="00C77470">
        <w:rPr>
          <w:rFonts w:ascii="Arial" w:hAnsi="Arial" w:cs="Arial"/>
          <w:sz w:val="20"/>
          <w:szCs w:val="20"/>
          <w:lang w:val="nl"/>
        </w:rPr>
        <w:t xml:space="preserve"> zijn uitsl</w:t>
      </w:r>
      <w:r w:rsidR="00C03862" w:rsidRPr="00C77470">
        <w:rPr>
          <w:rFonts w:ascii="Arial" w:hAnsi="Arial" w:cs="Arial"/>
          <w:sz w:val="20"/>
          <w:szCs w:val="20"/>
          <w:lang w:val="nl"/>
        </w:rPr>
        <w:t xml:space="preserve">uitend van toepassing de AWVODI </w:t>
      </w:r>
      <w:r w:rsidRPr="00C77470">
        <w:rPr>
          <w:rFonts w:ascii="Arial" w:hAnsi="Arial" w:cs="Arial"/>
          <w:sz w:val="20"/>
          <w:szCs w:val="20"/>
          <w:lang w:val="nl"/>
        </w:rPr>
        <w:t xml:space="preserve">2018, reeds in het bezit van Partijen, voor zover daarvan in deze </w:t>
      </w:r>
      <w:r w:rsidR="001133F6" w:rsidRPr="00C77470">
        <w:rPr>
          <w:rFonts w:ascii="Arial" w:hAnsi="Arial" w:cs="Arial"/>
          <w:sz w:val="20"/>
          <w:szCs w:val="20"/>
          <w:lang w:val="nl"/>
        </w:rPr>
        <w:t>Raamovereenkomst</w:t>
      </w:r>
      <w:r w:rsidRPr="00C77470">
        <w:rPr>
          <w:rFonts w:ascii="Arial" w:hAnsi="Arial" w:cs="Arial"/>
          <w:sz w:val="20"/>
          <w:szCs w:val="20"/>
          <w:lang w:val="nl"/>
        </w:rPr>
        <w:t xml:space="preserve"> niet wordt afgeweken. </w:t>
      </w:r>
      <w:r w:rsidR="00B63BCF" w:rsidRPr="00C77470">
        <w:rPr>
          <w:rFonts w:ascii="Arial" w:hAnsi="Arial" w:cs="Arial"/>
          <w:sz w:val="20"/>
          <w:szCs w:val="20"/>
          <w:lang w:val="nl"/>
        </w:rPr>
        <w:t xml:space="preserve">Daar waar in de AWVODI </w:t>
      </w:r>
      <w:r w:rsidR="00C03862" w:rsidRPr="00C77470">
        <w:rPr>
          <w:rFonts w:ascii="Arial" w:hAnsi="Arial" w:cs="Arial"/>
          <w:sz w:val="20"/>
          <w:szCs w:val="20"/>
          <w:lang w:val="nl"/>
        </w:rPr>
        <w:t>2018 het begrip</w:t>
      </w:r>
      <w:r w:rsidR="00B63BCF" w:rsidRPr="00C77470">
        <w:rPr>
          <w:rFonts w:ascii="Arial" w:hAnsi="Arial" w:cs="Arial"/>
          <w:sz w:val="20"/>
          <w:szCs w:val="20"/>
          <w:lang w:val="nl"/>
        </w:rPr>
        <w:t xml:space="preserve"> “</w:t>
      </w:r>
      <w:r w:rsidR="001133F6" w:rsidRPr="00C77470">
        <w:rPr>
          <w:rFonts w:ascii="Arial" w:hAnsi="Arial" w:cs="Arial"/>
          <w:sz w:val="20"/>
          <w:szCs w:val="20"/>
          <w:lang w:val="nl"/>
        </w:rPr>
        <w:t>Overeenkomst</w:t>
      </w:r>
      <w:r w:rsidR="00B63BCF" w:rsidRPr="00C77470">
        <w:rPr>
          <w:rFonts w:ascii="Arial" w:hAnsi="Arial" w:cs="Arial"/>
          <w:sz w:val="20"/>
          <w:szCs w:val="20"/>
          <w:lang w:val="nl"/>
        </w:rPr>
        <w:t xml:space="preserve">” staat vermeld wordt voor de doeleinden van deze </w:t>
      </w:r>
      <w:r w:rsidR="001133F6" w:rsidRPr="00C77470">
        <w:rPr>
          <w:rFonts w:ascii="Arial" w:hAnsi="Arial" w:cs="Arial"/>
          <w:sz w:val="20"/>
          <w:szCs w:val="20"/>
          <w:lang w:val="nl"/>
        </w:rPr>
        <w:t>Raamovereenkomst</w:t>
      </w:r>
      <w:r w:rsidR="00C03862" w:rsidRPr="00C77470">
        <w:rPr>
          <w:rFonts w:ascii="Arial" w:hAnsi="Arial" w:cs="Arial"/>
          <w:sz w:val="20"/>
          <w:szCs w:val="20"/>
          <w:lang w:val="nl"/>
        </w:rPr>
        <w:t xml:space="preserve">, dan wel een </w:t>
      </w:r>
      <w:r w:rsidR="001133F6" w:rsidRPr="00C77470">
        <w:rPr>
          <w:rFonts w:ascii="Arial" w:hAnsi="Arial" w:cs="Arial"/>
          <w:sz w:val="20"/>
          <w:szCs w:val="20"/>
          <w:lang w:val="nl"/>
        </w:rPr>
        <w:t>Opdrachtbevestiging</w:t>
      </w:r>
      <w:r w:rsidR="00C03862" w:rsidRPr="00C77470">
        <w:rPr>
          <w:rFonts w:ascii="Arial" w:hAnsi="Arial" w:cs="Arial"/>
          <w:sz w:val="20"/>
          <w:szCs w:val="20"/>
          <w:lang w:val="nl"/>
        </w:rPr>
        <w:t>,</w:t>
      </w:r>
      <w:r w:rsidR="00B63BCF" w:rsidRPr="00C77470">
        <w:rPr>
          <w:rFonts w:ascii="Arial" w:hAnsi="Arial" w:cs="Arial"/>
          <w:sz w:val="20"/>
          <w:szCs w:val="20"/>
          <w:lang w:val="nl"/>
        </w:rPr>
        <w:t xml:space="preserve"> dat begrip vervangen door “</w:t>
      </w:r>
      <w:r w:rsidR="001133F6" w:rsidRPr="00C77470">
        <w:rPr>
          <w:rFonts w:ascii="Arial" w:hAnsi="Arial" w:cs="Arial"/>
          <w:sz w:val="20"/>
          <w:szCs w:val="20"/>
          <w:lang w:val="nl"/>
        </w:rPr>
        <w:t>Raamovereenkomst</w:t>
      </w:r>
      <w:r w:rsidR="00B63BCF" w:rsidRPr="00C77470">
        <w:rPr>
          <w:rFonts w:ascii="Arial" w:hAnsi="Arial" w:cs="Arial"/>
          <w:sz w:val="20"/>
          <w:szCs w:val="20"/>
          <w:lang w:val="nl"/>
        </w:rPr>
        <w:t>”</w:t>
      </w:r>
      <w:r w:rsidR="00C03862" w:rsidRPr="00C77470">
        <w:rPr>
          <w:rFonts w:ascii="Arial" w:hAnsi="Arial" w:cs="Arial"/>
          <w:sz w:val="20"/>
          <w:szCs w:val="20"/>
          <w:lang w:val="nl"/>
        </w:rPr>
        <w:t xml:space="preserve"> respectievelijk “</w:t>
      </w:r>
      <w:r w:rsidR="001133F6" w:rsidRPr="00C77470">
        <w:rPr>
          <w:rFonts w:ascii="Arial" w:hAnsi="Arial" w:cs="Arial"/>
          <w:sz w:val="20"/>
          <w:szCs w:val="20"/>
          <w:lang w:val="nl"/>
        </w:rPr>
        <w:t>Opdrachtbevestiging</w:t>
      </w:r>
      <w:r w:rsidR="00C03862" w:rsidRPr="00C77470">
        <w:rPr>
          <w:rFonts w:ascii="Arial" w:hAnsi="Arial" w:cs="Arial"/>
          <w:sz w:val="20"/>
          <w:szCs w:val="20"/>
          <w:lang w:val="nl"/>
        </w:rPr>
        <w:t>”</w:t>
      </w:r>
      <w:r w:rsidR="00B63BCF" w:rsidRPr="00C77470">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lastRenderedPageBreak/>
        <w:t>Partijen zullen alle wettelijke voorschriften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39EE45D3" w14:textId="72129D70" w:rsidR="00F4056B" w:rsidRDefault="00F4056B" w:rsidP="00F4056B">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gedurende de looptijd van de </w:t>
      </w:r>
      <w:r w:rsidR="001133F6">
        <w:rPr>
          <w:rFonts w:ascii="Arial" w:eastAsia="MS ??" w:hAnsi="Arial" w:cs="Arial"/>
          <w:iCs/>
          <w:sz w:val="20"/>
          <w:szCs w:val="20"/>
        </w:rPr>
        <w:t>Raamovereenkomst</w:t>
      </w:r>
      <w:r w:rsidRPr="007C7874">
        <w:rPr>
          <w:rFonts w:ascii="Arial" w:eastAsia="MS ??" w:hAnsi="Arial" w:cs="Arial"/>
          <w:iCs/>
          <w:sz w:val="20"/>
          <w:szCs w:val="20"/>
        </w:rPr>
        <w:t xml:space="preserve"> </w:t>
      </w:r>
      <w:r w:rsidRPr="00DA6E58">
        <w:rPr>
          <w:rFonts w:ascii="Arial" w:eastAsia="MS ??" w:hAnsi="Arial" w:cs="Arial"/>
          <w:iCs/>
          <w:sz w:val="20"/>
          <w:szCs w:val="20"/>
        </w:rPr>
        <w:t xml:space="preserve">minimaal </w:t>
      </w:r>
      <w:r w:rsidR="00DA6E58" w:rsidRPr="00DA6E58">
        <w:rPr>
          <w:rFonts w:ascii="Arial" w:eastAsia="MS ??" w:hAnsi="Arial" w:cs="Arial"/>
          <w:iCs/>
          <w:sz w:val="20"/>
          <w:szCs w:val="20"/>
        </w:rPr>
        <w:t>5</w:t>
      </w:r>
      <w:r w:rsidRPr="00DA6E58">
        <w:rPr>
          <w:rFonts w:ascii="Arial" w:eastAsia="MS ??" w:hAnsi="Arial" w:cs="Arial"/>
          <w:iCs/>
          <w:sz w:val="20"/>
          <w:szCs w:val="20"/>
        </w:rPr>
        <w:t>% van</w:t>
      </w:r>
      <w:r>
        <w:rPr>
          <w:rFonts w:ascii="Arial" w:eastAsia="MS ??" w:hAnsi="Arial" w:cs="Arial"/>
          <w:iCs/>
          <w:sz w:val="20"/>
          <w:szCs w:val="20"/>
        </w:rPr>
        <w:t xml:space="preserve"> het gefactureerde bedrag exclusief BTW in te zetten aan </w:t>
      </w:r>
      <w:proofErr w:type="spellStart"/>
      <w:r>
        <w:rPr>
          <w:rFonts w:ascii="Arial" w:eastAsia="MS ??" w:hAnsi="Arial" w:cs="Arial"/>
          <w:iCs/>
          <w:sz w:val="20"/>
          <w:szCs w:val="20"/>
        </w:rPr>
        <w:t>Social</w:t>
      </w:r>
      <w:proofErr w:type="spellEnd"/>
      <w:r>
        <w:rPr>
          <w:rFonts w:ascii="Arial" w:eastAsia="MS ??" w:hAnsi="Arial" w:cs="Arial"/>
          <w:iCs/>
          <w:sz w:val="20"/>
          <w:szCs w:val="20"/>
        </w:rPr>
        <w:t xml:space="preserve"> Return on Investment, zoals beschreven in Bijlage </w:t>
      </w:r>
      <w:r w:rsidR="00DA6E58">
        <w:rPr>
          <w:rFonts w:ascii="Arial" w:eastAsia="MS ??" w:hAnsi="Arial" w:cs="Arial"/>
          <w:iCs/>
          <w:sz w:val="20"/>
          <w:szCs w:val="20"/>
        </w:rPr>
        <w:t>I</w:t>
      </w:r>
      <w:r w:rsidRPr="007C7874">
        <w:rPr>
          <w:rFonts w:ascii="Arial" w:eastAsia="MS ??" w:hAnsi="Arial" w:cs="Arial"/>
          <w:iCs/>
          <w:sz w:val="20"/>
          <w:szCs w:val="20"/>
        </w:rPr>
        <w:t xml:space="preserve"> b</w:t>
      </w:r>
      <w:r>
        <w:rPr>
          <w:rFonts w:ascii="Arial" w:eastAsia="MS ??" w:hAnsi="Arial" w:cs="Arial"/>
          <w:iCs/>
          <w:sz w:val="20"/>
          <w:szCs w:val="20"/>
        </w:rPr>
        <w:t xml:space="preserve">ij </w:t>
      </w:r>
      <w:r w:rsidR="009B73EE">
        <w:rPr>
          <w:rFonts w:ascii="Arial" w:eastAsia="MS ??" w:hAnsi="Arial" w:cs="Arial"/>
          <w:iCs/>
          <w:sz w:val="20"/>
          <w:szCs w:val="20"/>
        </w:rPr>
        <w:t>het Aanbestedingsdocument</w:t>
      </w:r>
      <w:r w:rsidRPr="007C7874">
        <w:rPr>
          <w:rFonts w:ascii="Arial" w:eastAsia="MS ??" w:hAnsi="Arial" w:cs="Arial"/>
          <w:iCs/>
          <w:sz w:val="20"/>
          <w:szCs w:val="20"/>
        </w:rPr>
        <w:t>.</w:t>
      </w:r>
    </w:p>
    <w:p w14:paraId="738CBEE9" w14:textId="6C963F65" w:rsidR="00DB3D10" w:rsidRDefault="00DB3D10" w:rsidP="00DB3D10">
      <w:pPr>
        <w:pStyle w:val="Lijstalinea"/>
        <w:autoSpaceDE w:val="0"/>
        <w:autoSpaceDN w:val="0"/>
        <w:adjustRightInd w:val="0"/>
        <w:spacing w:after="240"/>
        <w:ind w:left="0"/>
        <w:rPr>
          <w:rFonts w:ascii="Arial" w:eastAsia="MS ??" w:hAnsi="Arial" w:cs="Arial"/>
          <w:b/>
          <w:iCs/>
          <w:color w:val="4472C4" w:themeColor="accent5"/>
          <w:sz w:val="20"/>
          <w:szCs w:val="20"/>
          <w:u w:val="single"/>
        </w:rPr>
      </w:pPr>
    </w:p>
    <w:p w14:paraId="5B0B0A17" w14:textId="518EECB2" w:rsidR="00DA6E58" w:rsidRDefault="00DA6E58" w:rsidP="00DB3D10">
      <w:pPr>
        <w:pStyle w:val="Lijstalinea"/>
        <w:autoSpaceDE w:val="0"/>
        <w:autoSpaceDN w:val="0"/>
        <w:adjustRightInd w:val="0"/>
        <w:spacing w:after="240"/>
        <w:ind w:left="0"/>
        <w:rPr>
          <w:rFonts w:ascii="Arial" w:eastAsia="MS ??" w:hAnsi="Arial" w:cs="Arial"/>
          <w:b/>
          <w:iCs/>
          <w:color w:val="4472C4" w:themeColor="accent5"/>
          <w:sz w:val="20"/>
          <w:szCs w:val="20"/>
          <w:u w:val="single"/>
        </w:rPr>
      </w:pPr>
    </w:p>
    <w:p w14:paraId="731B486B" w14:textId="77777777" w:rsidR="00DA6E58" w:rsidRDefault="00DA6E58" w:rsidP="00DB3D10">
      <w:pPr>
        <w:pStyle w:val="Lijstalinea"/>
        <w:autoSpaceDE w:val="0"/>
        <w:autoSpaceDN w:val="0"/>
        <w:adjustRightInd w:val="0"/>
        <w:spacing w:after="240"/>
        <w:ind w:left="0"/>
        <w:rPr>
          <w:rFonts w:ascii="Arial" w:eastAsia="MS ??" w:hAnsi="Arial" w:cs="Arial"/>
          <w:b/>
          <w:iCs/>
          <w:color w:val="4472C4" w:themeColor="accent5"/>
          <w:sz w:val="20"/>
          <w:szCs w:val="20"/>
          <w:u w:val="single"/>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754CFF2A" w14:textId="77777777" w:rsidR="001D0FF0" w:rsidRPr="007B0BC0" w:rsidRDefault="002C160A"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5E5E7CB" w14:textId="77777777" w:rsidR="00B63BCF" w:rsidRPr="002047A5" w:rsidRDefault="00B63BCF" w:rsidP="001E389E">
      <w:pPr>
        <w:pStyle w:val="Geenafstand"/>
        <w:spacing w:after="240"/>
        <w:rPr>
          <w:rFonts w:cs="Arial"/>
          <w:u w:val="single"/>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 xml:space="preserve">maken van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waarbij zij de kosten in gelijke delen dragen. Leiden onderling overleg en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698398A0" w14:textId="77777777"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lastRenderedPageBreak/>
        <w:t>Hoogheemraadschap De Stichtse Rijnlanden</w:t>
      </w:r>
      <w:r w:rsidRPr="002047A5">
        <w:rPr>
          <w:rFonts w:cs="Arial"/>
        </w:rPr>
        <w:tab/>
      </w:r>
      <w:r w:rsidR="00D248B3" w:rsidRPr="002047A5">
        <w:rPr>
          <w:rFonts w:cs="Arial"/>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r w:rsidRPr="002047A5">
        <w:rPr>
          <w:rFonts w:cs="Arial"/>
        </w:rPr>
        <w:t>namens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77777777" w:rsidR="002C160A" w:rsidRPr="002047A5" w:rsidRDefault="002C160A" w:rsidP="000E4C66">
      <w:pPr>
        <w:pStyle w:val="Geenafstand"/>
        <w:tabs>
          <w:tab w:val="left" w:pos="4962"/>
        </w:tabs>
        <w:rPr>
          <w:rFonts w:cs="Arial"/>
          <w:highlight w:val="yellow"/>
        </w:rPr>
      </w:pPr>
      <w:r w:rsidRPr="002047A5">
        <w:rPr>
          <w:rFonts w:cs="Arial"/>
        </w:rPr>
        <w:t>&lt;NAAM&gt;</w:t>
      </w:r>
      <w:r w:rsidR="00D248B3">
        <w:rPr>
          <w:rFonts w:cs="Arial"/>
        </w:rPr>
        <w:tab/>
      </w:r>
      <w:r w:rsidRPr="002047A5">
        <w:rPr>
          <w:rFonts w:cs="Arial"/>
        </w:rPr>
        <w:t>&lt;NAAM&gt;</w:t>
      </w:r>
    </w:p>
    <w:p w14:paraId="5B373497" w14:textId="77777777" w:rsidR="002C160A" w:rsidRPr="002047A5" w:rsidRDefault="002C160A" w:rsidP="000E4C66">
      <w:pPr>
        <w:pStyle w:val="Geenafstand"/>
        <w:tabs>
          <w:tab w:val="left" w:pos="4962"/>
        </w:tabs>
        <w:rPr>
          <w:rFonts w:cs="Arial"/>
        </w:rPr>
      </w:pPr>
      <w:r w:rsidRPr="002047A5">
        <w:rPr>
          <w:rFonts w:cs="Arial"/>
        </w:rPr>
        <w:t>&lt;FUNCTIE&gt;</w:t>
      </w:r>
      <w:r w:rsidR="00D248B3">
        <w:rPr>
          <w:rFonts w:cs="Arial"/>
        </w:rPr>
        <w:tab/>
      </w:r>
      <w:r w:rsidRPr="002047A5">
        <w:rPr>
          <w:rFonts w:cs="Arial"/>
        </w:rPr>
        <w:t>&lt;FUNCTIE&gt;</w:t>
      </w:r>
    </w:p>
    <w:p w14:paraId="6FE96450" w14:textId="77777777" w:rsidR="002C160A" w:rsidRPr="002047A5" w:rsidRDefault="002C160A" w:rsidP="000E4C66">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102D3B">
      <w:headerReference w:type="default" r:id="rId8"/>
      <w:footerReference w:type="default" r:id="rId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04DAF85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17"/>
  </w:num>
  <w:num w:numId="5">
    <w:abstractNumId w:val="12"/>
  </w:num>
  <w:num w:numId="6">
    <w:abstractNumId w:val="2"/>
  </w:num>
  <w:num w:numId="7">
    <w:abstractNumId w:val="4"/>
  </w:num>
  <w:num w:numId="8">
    <w:abstractNumId w:val="19"/>
  </w:num>
  <w:num w:numId="9">
    <w:abstractNumId w:val="16"/>
  </w:num>
  <w:num w:numId="10">
    <w:abstractNumId w:val="5"/>
  </w:num>
  <w:num w:numId="11">
    <w:abstractNumId w:val="6"/>
  </w:num>
  <w:num w:numId="12">
    <w:abstractNumId w:val="0"/>
  </w:num>
  <w:num w:numId="13">
    <w:abstractNumId w:val="15"/>
  </w:num>
  <w:num w:numId="14">
    <w:abstractNumId w:val="9"/>
  </w:num>
  <w:num w:numId="15">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abstractNumId w:val="1"/>
  </w:num>
  <w:num w:numId="17">
    <w:abstractNumId w:val="10"/>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803CA"/>
    <w:rsid w:val="000B03D4"/>
    <w:rsid w:val="000D1A27"/>
    <w:rsid w:val="000D46E6"/>
    <w:rsid w:val="000E4C66"/>
    <w:rsid w:val="000F1269"/>
    <w:rsid w:val="00101819"/>
    <w:rsid w:val="00102D3B"/>
    <w:rsid w:val="001133F6"/>
    <w:rsid w:val="00132743"/>
    <w:rsid w:val="001356EC"/>
    <w:rsid w:val="001548DE"/>
    <w:rsid w:val="00160337"/>
    <w:rsid w:val="00160435"/>
    <w:rsid w:val="00193086"/>
    <w:rsid w:val="001D0FF0"/>
    <w:rsid w:val="001E1DE0"/>
    <w:rsid w:val="001E389E"/>
    <w:rsid w:val="002047A5"/>
    <w:rsid w:val="00234456"/>
    <w:rsid w:val="00273E79"/>
    <w:rsid w:val="002A1924"/>
    <w:rsid w:val="002C160A"/>
    <w:rsid w:val="002C29D3"/>
    <w:rsid w:val="002E4D03"/>
    <w:rsid w:val="002F1F58"/>
    <w:rsid w:val="00325013"/>
    <w:rsid w:val="00371F5E"/>
    <w:rsid w:val="003B15D7"/>
    <w:rsid w:val="003D30D3"/>
    <w:rsid w:val="003D5608"/>
    <w:rsid w:val="004461B6"/>
    <w:rsid w:val="00455284"/>
    <w:rsid w:val="00485FF4"/>
    <w:rsid w:val="004A25D1"/>
    <w:rsid w:val="004A3CC9"/>
    <w:rsid w:val="004E27AD"/>
    <w:rsid w:val="004E3F18"/>
    <w:rsid w:val="005977D7"/>
    <w:rsid w:val="005B70BC"/>
    <w:rsid w:val="005F6DA5"/>
    <w:rsid w:val="006417EC"/>
    <w:rsid w:val="00646068"/>
    <w:rsid w:val="00652E04"/>
    <w:rsid w:val="006735E5"/>
    <w:rsid w:val="006740A1"/>
    <w:rsid w:val="006B5439"/>
    <w:rsid w:val="006C79CD"/>
    <w:rsid w:val="006D5385"/>
    <w:rsid w:val="006E1B24"/>
    <w:rsid w:val="006F118F"/>
    <w:rsid w:val="00733296"/>
    <w:rsid w:val="0073697E"/>
    <w:rsid w:val="00750498"/>
    <w:rsid w:val="00756A72"/>
    <w:rsid w:val="0076184A"/>
    <w:rsid w:val="007B0BC0"/>
    <w:rsid w:val="007B5930"/>
    <w:rsid w:val="007D3547"/>
    <w:rsid w:val="0082119D"/>
    <w:rsid w:val="00845C81"/>
    <w:rsid w:val="008471C0"/>
    <w:rsid w:val="00862A38"/>
    <w:rsid w:val="00882322"/>
    <w:rsid w:val="008905E5"/>
    <w:rsid w:val="00890EC4"/>
    <w:rsid w:val="008A4464"/>
    <w:rsid w:val="008C3CFA"/>
    <w:rsid w:val="008D176F"/>
    <w:rsid w:val="008D6A40"/>
    <w:rsid w:val="008F01B3"/>
    <w:rsid w:val="00920719"/>
    <w:rsid w:val="00931184"/>
    <w:rsid w:val="009340FC"/>
    <w:rsid w:val="00946332"/>
    <w:rsid w:val="00950481"/>
    <w:rsid w:val="009509FA"/>
    <w:rsid w:val="00990CFE"/>
    <w:rsid w:val="00990E6D"/>
    <w:rsid w:val="009B73EE"/>
    <w:rsid w:val="009B75C9"/>
    <w:rsid w:val="009C6DB1"/>
    <w:rsid w:val="009F79A3"/>
    <w:rsid w:val="00A305E8"/>
    <w:rsid w:val="00A357B4"/>
    <w:rsid w:val="00A63738"/>
    <w:rsid w:val="00A932CE"/>
    <w:rsid w:val="00A966FE"/>
    <w:rsid w:val="00AA3935"/>
    <w:rsid w:val="00AA3FB7"/>
    <w:rsid w:val="00AB54BE"/>
    <w:rsid w:val="00B4313A"/>
    <w:rsid w:val="00B47B52"/>
    <w:rsid w:val="00B47EB6"/>
    <w:rsid w:val="00B61C5A"/>
    <w:rsid w:val="00B63BCF"/>
    <w:rsid w:val="00B67669"/>
    <w:rsid w:val="00B8260A"/>
    <w:rsid w:val="00B94290"/>
    <w:rsid w:val="00BC6099"/>
    <w:rsid w:val="00BE4972"/>
    <w:rsid w:val="00BF4BCD"/>
    <w:rsid w:val="00C03862"/>
    <w:rsid w:val="00C10FA4"/>
    <w:rsid w:val="00C14E28"/>
    <w:rsid w:val="00C462DF"/>
    <w:rsid w:val="00C57E97"/>
    <w:rsid w:val="00C62C99"/>
    <w:rsid w:val="00C63F65"/>
    <w:rsid w:val="00C641E9"/>
    <w:rsid w:val="00C77470"/>
    <w:rsid w:val="00C80ACF"/>
    <w:rsid w:val="00C91D78"/>
    <w:rsid w:val="00C94BCB"/>
    <w:rsid w:val="00CC3032"/>
    <w:rsid w:val="00CF2275"/>
    <w:rsid w:val="00D02EA3"/>
    <w:rsid w:val="00D24530"/>
    <w:rsid w:val="00D248B3"/>
    <w:rsid w:val="00D32112"/>
    <w:rsid w:val="00D434FC"/>
    <w:rsid w:val="00D76732"/>
    <w:rsid w:val="00D80D72"/>
    <w:rsid w:val="00D952AC"/>
    <w:rsid w:val="00DA1C31"/>
    <w:rsid w:val="00DA6E58"/>
    <w:rsid w:val="00DB3D10"/>
    <w:rsid w:val="00DB7AC5"/>
    <w:rsid w:val="00DC4AC9"/>
    <w:rsid w:val="00DF1EBF"/>
    <w:rsid w:val="00E024D5"/>
    <w:rsid w:val="00E05501"/>
    <w:rsid w:val="00E0786E"/>
    <w:rsid w:val="00E10525"/>
    <w:rsid w:val="00E150E0"/>
    <w:rsid w:val="00E32EB2"/>
    <w:rsid w:val="00E500D0"/>
    <w:rsid w:val="00E56CB3"/>
    <w:rsid w:val="00E62100"/>
    <w:rsid w:val="00E636E3"/>
    <w:rsid w:val="00E71016"/>
    <w:rsid w:val="00E913CE"/>
    <w:rsid w:val="00E95582"/>
    <w:rsid w:val="00ED6DB3"/>
    <w:rsid w:val="00EF3023"/>
    <w:rsid w:val="00F0312D"/>
    <w:rsid w:val="00F4056B"/>
    <w:rsid w:val="00F62A24"/>
    <w:rsid w:val="00F70808"/>
    <w:rsid w:val="00F75A6F"/>
    <w:rsid w:val="00F9092E"/>
    <w:rsid w:val="00FB4A3A"/>
    <w:rsid w:val="00FE5715"/>
    <w:rsid w:val="00FF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hds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2710</Words>
  <Characters>14906</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Simone Wevers</cp:lastModifiedBy>
  <cp:revision>2</cp:revision>
  <dcterms:created xsi:type="dcterms:W3CDTF">2022-01-14T14:31:00Z</dcterms:created>
  <dcterms:modified xsi:type="dcterms:W3CDTF">2022-01-14T14:31:00Z</dcterms:modified>
</cp:coreProperties>
</file>