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FC9B" w14:textId="77777777" w:rsidR="00171D7F" w:rsidRPr="00171D7F" w:rsidRDefault="006E538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Bijlage C</w:t>
      </w:r>
      <w:r w:rsidR="00171D7F" w:rsidRPr="00171D7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171D7F" w:rsidRPr="00171D7F">
        <w:rPr>
          <w:rFonts w:ascii="Arial" w:hAnsi="Arial" w:cs="Arial"/>
          <w:b/>
          <w:sz w:val="28"/>
          <w:szCs w:val="28"/>
        </w:rPr>
        <w:t>Social</w:t>
      </w:r>
      <w:proofErr w:type="spellEnd"/>
      <w:r w:rsidR="00171D7F" w:rsidRPr="00171D7F">
        <w:rPr>
          <w:rFonts w:ascii="Arial" w:hAnsi="Arial" w:cs="Arial"/>
          <w:b/>
          <w:sz w:val="28"/>
          <w:szCs w:val="28"/>
        </w:rPr>
        <w:t xml:space="preserve"> Return</w:t>
      </w:r>
    </w:p>
    <w:p w14:paraId="4DCF96DB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iCs/>
          <w:sz w:val="20"/>
          <w:szCs w:val="20"/>
          <w:lang w:eastAsia="nl-NL"/>
        </w:rPr>
        <w:t xml:space="preserve">Social Return houdt in dat een percentage van de ingediende inschrijfsom door de </w:t>
      </w:r>
      <w:r w:rsidR="00CE39ED">
        <w:rPr>
          <w:rFonts w:ascii="Arial" w:eastAsia="Times New Roman" w:hAnsi="Arial" w:cs="Times New Roman"/>
          <w:iCs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wordt geïnvesteerd in werkgelegenheid voor werkzoekenden die (vaak) een afstand tot de arbeidsmarkt hebben, hierna te noemen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>-medewerker(s).</w:t>
      </w:r>
    </w:p>
    <w:p w14:paraId="2FDB3384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07540E45" w14:textId="77777777" w:rsidR="00171D7F" w:rsidRPr="00D40D27" w:rsidRDefault="00171D7F" w:rsidP="00171D7F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D40D27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3EB43333" w14:textId="77777777" w:rsidR="00135C8E" w:rsidRPr="00135C8E" w:rsidRDefault="00135C8E" w:rsidP="00135C8E">
      <w:pPr>
        <w:spacing w:after="0" w:line="276" w:lineRule="auto"/>
        <w:rPr>
          <w:rFonts w:ascii="Arial" w:eastAsia="MS Gothic" w:hAnsi="Arial" w:cs="Times New Roman"/>
          <w:sz w:val="20"/>
          <w:lang w:eastAsia="nl-NL"/>
        </w:rPr>
      </w:pPr>
      <w:r w:rsidRPr="00135C8E">
        <w:rPr>
          <w:rFonts w:ascii="Arial" w:eastAsia="MS Gothic" w:hAnsi="Arial" w:cs="Times New Roman"/>
          <w:sz w:val="20"/>
          <w:lang w:eastAsia="nl-NL"/>
        </w:rPr>
        <w:t>Een kandidaat kan uitsluitend ter vervulling van de Social Return verplichting worden opgevoerd als de medewerker behoort tot de doelgroep Social Return, zoals beschreven in onderstaande tabel:</w:t>
      </w:r>
    </w:p>
    <w:p w14:paraId="221D05F8" w14:textId="77777777" w:rsidR="00135C8E" w:rsidRPr="00135C8E" w:rsidRDefault="00135C8E" w:rsidP="00135C8E">
      <w:pPr>
        <w:spacing w:after="0" w:line="276" w:lineRule="auto"/>
        <w:rPr>
          <w:rFonts w:ascii="Arial" w:eastAsia="MS Gothic" w:hAnsi="Arial" w:cs="Times New Roman"/>
          <w:sz w:val="20"/>
          <w:lang w:eastAsia="nl-NL"/>
        </w:rPr>
      </w:pPr>
    </w:p>
    <w:tbl>
      <w:tblPr>
        <w:tblW w:w="9493" w:type="dxa"/>
        <w:tblBorders>
          <w:top w:val="single" w:sz="4" w:space="0" w:color="00447A"/>
          <w:left w:val="single" w:sz="4" w:space="0" w:color="00447A"/>
          <w:bottom w:val="single" w:sz="4" w:space="0" w:color="00447A"/>
          <w:right w:val="single" w:sz="4" w:space="0" w:color="00447A"/>
          <w:insideH w:val="single" w:sz="4" w:space="0" w:color="00447A"/>
          <w:insideV w:val="single" w:sz="4" w:space="0" w:color="00447A"/>
        </w:tblBorders>
        <w:tblLook w:val="01E0" w:firstRow="1" w:lastRow="1" w:firstColumn="1" w:lastColumn="1" w:noHBand="0" w:noVBand="0"/>
      </w:tblPr>
      <w:tblGrid>
        <w:gridCol w:w="3823"/>
        <w:gridCol w:w="2835"/>
        <w:gridCol w:w="2835"/>
      </w:tblGrid>
      <w:tr w:rsidR="00135C8E" w:rsidRPr="00135C8E" w14:paraId="5B053E79" w14:textId="77777777" w:rsidTr="00202F86">
        <w:trPr>
          <w:trHeight w:val="406"/>
          <w:tblHeader/>
        </w:trPr>
        <w:tc>
          <w:tcPr>
            <w:tcW w:w="3823" w:type="dxa"/>
            <w:tcBorders>
              <w:right w:val="single" w:sz="4" w:space="0" w:color="FFFFFF"/>
            </w:tcBorders>
            <w:shd w:val="clear" w:color="auto" w:fill="00447A"/>
            <w:vAlign w:val="center"/>
          </w:tcPr>
          <w:p w14:paraId="4E7AB7C9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Doelgroep </w:t>
            </w:r>
          </w:p>
          <w:p w14:paraId="54E978CE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BCC4810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447A"/>
          </w:tcPr>
          <w:p w14:paraId="06F53D65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Uurtarief </w:t>
            </w:r>
          </w:p>
          <w:p w14:paraId="09410C49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Op basis van contracturen </w:t>
            </w:r>
          </w:p>
          <w:p w14:paraId="1F80EFAA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Fulltime dienstverband 38 uur  </w:t>
            </w:r>
          </w:p>
          <w:p w14:paraId="30770781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(1976 uur per jaar)</w:t>
            </w:r>
          </w:p>
        </w:tc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447A"/>
            <w:vAlign w:val="center"/>
          </w:tcPr>
          <w:p w14:paraId="6167A2EC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Jaartarief  </w:t>
            </w:r>
          </w:p>
          <w:p w14:paraId="5FE22760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Excl. kosten arbeidsontwikkeling, </w:t>
            </w:r>
          </w:p>
          <w:p w14:paraId="020D8072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incl. begeleidingskosten en werkgeverslasten</w:t>
            </w:r>
          </w:p>
        </w:tc>
      </w:tr>
      <w:tr w:rsidR="00135C8E" w:rsidRPr="00135C8E" w14:paraId="0504243B" w14:textId="77777777" w:rsidTr="00202F86">
        <w:trPr>
          <w:trHeight w:val="406"/>
        </w:trPr>
        <w:tc>
          <w:tcPr>
            <w:tcW w:w="3823" w:type="dxa"/>
          </w:tcPr>
          <w:p w14:paraId="733A967A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Participatiewet</w:t>
            </w:r>
          </w:p>
          <w:p w14:paraId="29ABB418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dienstverband 52-104 weken</w:t>
            </w:r>
          </w:p>
        </w:tc>
        <w:tc>
          <w:tcPr>
            <w:tcW w:w="2835" w:type="dxa"/>
          </w:tcPr>
          <w:p w14:paraId="3B28B43E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22,80</w:t>
            </w:r>
          </w:p>
        </w:tc>
        <w:tc>
          <w:tcPr>
            <w:tcW w:w="2835" w:type="dxa"/>
          </w:tcPr>
          <w:p w14:paraId="239778DB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45.000,-</w:t>
            </w:r>
          </w:p>
        </w:tc>
      </w:tr>
      <w:tr w:rsidR="00135C8E" w:rsidRPr="00135C8E" w14:paraId="32F494D2" w14:textId="77777777" w:rsidTr="00202F86">
        <w:trPr>
          <w:trHeight w:val="406"/>
        </w:trPr>
        <w:tc>
          <w:tcPr>
            <w:tcW w:w="3823" w:type="dxa"/>
          </w:tcPr>
          <w:p w14:paraId="0AEEA788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Participatiewet </w:t>
            </w:r>
          </w:p>
          <w:p w14:paraId="009DB373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dienstverband &lt; 52 weken</w:t>
            </w:r>
          </w:p>
        </w:tc>
        <w:tc>
          <w:tcPr>
            <w:tcW w:w="2835" w:type="dxa"/>
          </w:tcPr>
          <w:p w14:paraId="3CF9E83E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Arial"/>
                <w:sz w:val="20"/>
                <w:szCs w:val="20"/>
              </w:rPr>
              <w:t>17,70</w:t>
            </w:r>
          </w:p>
        </w:tc>
        <w:tc>
          <w:tcPr>
            <w:tcW w:w="2835" w:type="dxa"/>
          </w:tcPr>
          <w:p w14:paraId="5A4F6578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35.000,-</w:t>
            </w:r>
          </w:p>
        </w:tc>
      </w:tr>
      <w:tr w:rsidR="00135C8E" w:rsidRPr="00135C8E" w14:paraId="02111F0A" w14:textId="77777777" w:rsidTr="00202F86">
        <w:trPr>
          <w:trHeight w:val="221"/>
        </w:trPr>
        <w:tc>
          <w:tcPr>
            <w:tcW w:w="3823" w:type="dxa"/>
          </w:tcPr>
          <w:p w14:paraId="6BFE092A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WIA / WAO </w:t>
            </w:r>
          </w:p>
        </w:tc>
        <w:tc>
          <w:tcPr>
            <w:tcW w:w="2835" w:type="dxa"/>
          </w:tcPr>
          <w:p w14:paraId="0BB27809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</w:tcPr>
          <w:p w14:paraId="58B3BAC6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14:paraId="0A5D0C9F" w14:textId="77777777" w:rsidTr="00202F86">
        <w:trPr>
          <w:trHeight w:val="221"/>
        </w:trPr>
        <w:tc>
          <w:tcPr>
            <w:tcW w:w="3823" w:type="dxa"/>
            <w:shd w:val="clear" w:color="auto" w:fill="FFFFFF"/>
          </w:tcPr>
          <w:p w14:paraId="65E085B1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Wajong</w:t>
            </w:r>
          </w:p>
        </w:tc>
        <w:tc>
          <w:tcPr>
            <w:tcW w:w="2835" w:type="dxa"/>
            <w:shd w:val="clear" w:color="auto" w:fill="FFFFFF"/>
          </w:tcPr>
          <w:p w14:paraId="7175C6F2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14:paraId="4E5E151E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14:paraId="532B3DFC" w14:textId="77777777" w:rsidTr="00202F86">
        <w:trPr>
          <w:trHeight w:val="209"/>
        </w:trPr>
        <w:tc>
          <w:tcPr>
            <w:tcW w:w="3823" w:type="dxa"/>
            <w:shd w:val="clear" w:color="auto" w:fill="FFFFFF"/>
          </w:tcPr>
          <w:p w14:paraId="2EB9F8BE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WSW</w:t>
            </w:r>
          </w:p>
        </w:tc>
        <w:tc>
          <w:tcPr>
            <w:tcW w:w="2835" w:type="dxa"/>
            <w:shd w:val="clear" w:color="auto" w:fill="FFFFFF"/>
          </w:tcPr>
          <w:p w14:paraId="2F8867B8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14:paraId="1EFFB764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14:paraId="16628158" w14:textId="77777777" w:rsidTr="00202F86">
        <w:trPr>
          <w:trHeight w:val="221"/>
        </w:trPr>
        <w:tc>
          <w:tcPr>
            <w:tcW w:w="3823" w:type="dxa"/>
            <w:shd w:val="clear" w:color="auto" w:fill="FFFFFF"/>
          </w:tcPr>
          <w:p w14:paraId="3CF5D167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Garantiebanen</w:t>
            </w:r>
          </w:p>
        </w:tc>
        <w:tc>
          <w:tcPr>
            <w:tcW w:w="2835" w:type="dxa"/>
            <w:shd w:val="clear" w:color="auto" w:fill="FFFFFF"/>
          </w:tcPr>
          <w:p w14:paraId="3D6F22A0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15,20</w:t>
            </w:r>
          </w:p>
        </w:tc>
        <w:tc>
          <w:tcPr>
            <w:tcW w:w="2835" w:type="dxa"/>
            <w:shd w:val="clear" w:color="auto" w:fill="FFFFFF"/>
          </w:tcPr>
          <w:p w14:paraId="6B903588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30.000,-</w:t>
            </w:r>
          </w:p>
        </w:tc>
      </w:tr>
      <w:tr w:rsidR="00135C8E" w:rsidRPr="00135C8E" w14:paraId="5C1E9C6D" w14:textId="77777777" w:rsidTr="00202F86">
        <w:trPr>
          <w:trHeight w:val="209"/>
        </w:trPr>
        <w:tc>
          <w:tcPr>
            <w:tcW w:w="3823" w:type="dxa"/>
          </w:tcPr>
          <w:p w14:paraId="5C08C5D7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&gt; 1 jaar in WW </w:t>
            </w:r>
          </w:p>
        </w:tc>
        <w:tc>
          <w:tcPr>
            <w:tcW w:w="2835" w:type="dxa"/>
          </w:tcPr>
          <w:p w14:paraId="579A9DC6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</w:t>
            </w:r>
            <w:r w:rsidRPr="00135C8E">
              <w:rPr>
                <w:rFonts w:ascii="Arial" w:eastAsia="Times New Roman" w:hAnsi="Arial" w:cs="Arial"/>
                <w:sz w:val="20"/>
                <w:szCs w:val="20"/>
              </w:rPr>
              <w:t>12,70</w:t>
            </w:r>
          </w:p>
        </w:tc>
        <w:tc>
          <w:tcPr>
            <w:tcW w:w="2835" w:type="dxa"/>
          </w:tcPr>
          <w:p w14:paraId="61A39882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25.000,-</w:t>
            </w:r>
          </w:p>
        </w:tc>
      </w:tr>
      <w:tr w:rsidR="00135C8E" w:rsidRPr="00135C8E" w14:paraId="3173C739" w14:textId="77777777" w:rsidTr="00202F86">
        <w:trPr>
          <w:trHeight w:val="221"/>
        </w:trPr>
        <w:tc>
          <w:tcPr>
            <w:tcW w:w="3823" w:type="dxa"/>
          </w:tcPr>
          <w:p w14:paraId="1D63DC57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 1 jaar in WW</w:t>
            </w:r>
          </w:p>
        </w:tc>
        <w:tc>
          <w:tcPr>
            <w:tcW w:w="2835" w:type="dxa"/>
          </w:tcPr>
          <w:p w14:paraId="1B08A7CF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                    5,10</w:t>
            </w:r>
          </w:p>
        </w:tc>
        <w:tc>
          <w:tcPr>
            <w:tcW w:w="2835" w:type="dxa"/>
          </w:tcPr>
          <w:p w14:paraId="361A7E80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14:paraId="4094D8AC" w14:textId="77777777" w:rsidTr="00202F86">
        <w:trPr>
          <w:trHeight w:val="221"/>
        </w:trPr>
        <w:tc>
          <w:tcPr>
            <w:tcW w:w="3823" w:type="dxa"/>
          </w:tcPr>
          <w:p w14:paraId="41AE9D90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BBL</w:t>
            </w:r>
          </w:p>
        </w:tc>
        <w:tc>
          <w:tcPr>
            <w:tcW w:w="2835" w:type="dxa"/>
          </w:tcPr>
          <w:p w14:paraId="62DF7E91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5,10</w:t>
            </w:r>
          </w:p>
        </w:tc>
        <w:tc>
          <w:tcPr>
            <w:tcW w:w="2835" w:type="dxa"/>
          </w:tcPr>
          <w:p w14:paraId="3307780A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14:paraId="78BEAA6B" w14:textId="77777777" w:rsidTr="00202F86">
        <w:trPr>
          <w:trHeight w:val="221"/>
        </w:trPr>
        <w:tc>
          <w:tcPr>
            <w:tcW w:w="3823" w:type="dxa"/>
            <w:shd w:val="clear" w:color="auto" w:fill="FFFFFF"/>
          </w:tcPr>
          <w:p w14:paraId="29490B70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VSO / Praktijkonderwijs</w:t>
            </w:r>
          </w:p>
        </w:tc>
        <w:tc>
          <w:tcPr>
            <w:tcW w:w="2835" w:type="dxa"/>
            <w:shd w:val="clear" w:color="auto" w:fill="FFFFFF"/>
          </w:tcPr>
          <w:p w14:paraId="72489011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5,10</w:t>
            </w:r>
          </w:p>
        </w:tc>
        <w:tc>
          <w:tcPr>
            <w:tcW w:w="2835" w:type="dxa"/>
            <w:shd w:val="clear" w:color="auto" w:fill="FFFFFF"/>
          </w:tcPr>
          <w:p w14:paraId="64CBC7D9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10.000,-</w:t>
            </w:r>
          </w:p>
        </w:tc>
      </w:tr>
      <w:tr w:rsidR="00135C8E" w:rsidRPr="00135C8E" w14:paraId="580971CF" w14:textId="77777777" w:rsidTr="00202F86">
        <w:trPr>
          <w:trHeight w:val="209"/>
        </w:trPr>
        <w:tc>
          <w:tcPr>
            <w:tcW w:w="3823" w:type="dxa"/>
            <w:shd w:val="clear" w:color="auto" w:fill="FFFFFF"/>
          </w:tcPr>
          <w:p w14:paraId="459CBBDD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BBL</w:t>
            </w:r>
          </w:p>
        </w:tc>
        <w:tc>
          <w:tcPr>
            <w:tcW w:w="2835" w:type="dxa"/>
            <w:shd w:val="clear" w:color="auto" w:fill="FFFFFF"/>
          </w:tcPr>
          <w:p w14:paraId="28DFE3D4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>€                    5,10</w:t>
            </w:r>
          </w:p>
        </w:tc>
        <w:tc>
          <w:tcPr>
            <w:tcW w:w="2835" w:type="dxa"/>
            <w:shd w:val="clear" w:color="auto" w:fill="FFFFFF"/>
          </w:tcPr>
          <w:p w14:paraId="30340DFD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>€</w:t>
            </w:r>
            <w:r w:rsidRPr="00135C8E">
              <w:rPr>
                <w:rFonts w:ascii="Arial" w:eastAsia="MS Gothic" w:hAnsi="Arial" w:cs="Times New Roman"/>
                <w:sz w:val="20"/>
                <w:lang w:eastAsia="nl-NL"/>
              </w:rPr>
              <w:tab/>
              <w:t>10.000,-</w:t>
            </w:r>
          </w:p>
        </w:tc>
      </w:tr>
      <w:tr w:rsidR="00135C8E" w:rsidRPr="00135C8E" w14:paraId="018C7373" w14:textId="77777777" w:rsidTr="00202F86">
        <w:trPr>
          <w:trHeight w:val="209"/>
        </w:trPr>
        <w:tc>
          <w:tcPr>
            <w:tcW w:w="3823" w:type="dxa"/>
            <w:shd w:val="clear" w:color="auto" w:fill="FFFFFF"/>
          </w:tcPr>
          <w:p w14:paraId="7D5FF64D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Stage (BOL, snuffel- of oriëntatiestage)</w:t>
            </w:r>
          </w:p>
        </w:tc>
        <w:tc>
          <w:tcPr>
            <w:tcW w:w="2835" w:type="dxa"/>
            <w:shd w:val="clear" w:color="auto" w:fill="FFFFFF"/>
          </w:tcPr>
          <w:p w14:paraId="6578DB96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Times New Roman"/>
                <w:sz w:val="20"/>
                <w:szCs w:val="24"/>
              </w:rPr>
              <w:t xml:space="preserve">€                    </w:t>
            </w:r>
            <w:r w:rsidRPr="00135C8E">
              <w:rPr>
                <w:rFonts w:ascii="Arial" w:eastAsia="Times New Roman" w:hAnsi="Arial" w:cs="Times New Roman"/>
                <w:sz w:val="20"/>
                <w:szCs w:val="20"/>
              </w:rPr>
              <w:t>2,50</w:t>
            </w:r>
          </w:p>
        </w:tc>
        <w:tc>
          <w:tcPr>
            <w:tcW w:w="2835" w:type="dxa"/>
            <w:shd w:val="clear" w:color="auto" w:fill="FFFFFF"/>
          </w:tcPr>
          <w:p w14:paraId="688CEDD2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5.000,-</w:t>
            </w:r>
          </w:p>
        </w:tc>
      </w:tr>
      <w:tr w:rsidR="00135C8E" w:rsidRPr="00135C8E" w14:paraId="51287BBD" w14:textId="77777777" w:rsidTr="00202F86">
        <w:trPr>
          <w:trHeight w:val="221"/>
        </w:trPr>
        <w:tc>
          <w:tcPr>
            <w:tcW w:w="3823" w:type="dxa"/>
            <w:shd w:val="clear" w:color="auto" w:fill="FFFFFF"/>
          </w:tcPr>
          <w:p w14:paraId="0435B44F" w14:textId="77777777" w:rsidR="00135C8E" w:rsidRPr="00135C8E" w:rsidRDefault="00135C8E" w:rsidP="00135C8E">
            <w:pPr>
              <w:keepNext/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Leerling stage (BOL)</w:t>
            </w:r>
          </w:p>
        </w:tc>
        <w:tc>
          <w:tcPr>
            <w:tcW w:w="2835" w:type="dxa"/>
            <w:shd w:val="clear" w:color="auto" w:fill="FFFFFF"/>
          </w:tcPr>
          <w:p w14:paraId="1B52F0A7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                    2,50</w:t>
            </w:r>
          </w:p>
        </w:tc>
        <w:tc>
          <w:tcPr>
            <w:tcW w:w="2835" w:type="dxa"/>
            <w:shd w:val="clear" w:color="auto" w:fill="FFFFFF"/>
          </w:tcPr>
          <w:p w14:paraId="57E6ED3F" w14:textId="77777777" w:rsidR="00135C8E" w:rsidRPr="00135C8E" w:rsidRDefault="00135C8E" w:rsidP="00135C8E">
            <w:pPr>
              <w:keepNext/>
              <w:tabs>
                <w:tab w:val="right" w:pos="2018"/>
              </w:tabs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</w:t>
            </w:r>
            <w:r w:rsidRPr="00135C8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ab/>
              <w:t>5.000,-</w:t>
            </w:r>
          </w:p>
        </w:tc>
      </w:tr>
    </w:tbl>
    <w:p w14:paraId="191FEEC2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9174DEF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g te geven aan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-vereisten. Voor invulling gelden de volgende </w:t>
      </w:r>
      <w:r w:rsidR="00887B9D">
        <w:rPr>
          <w:rFonts w:ascii="Arial" w:eastAsia="Times New Roman" w:hAnsi="Arial" w:cs="Times New Roman"/>
          <w:sz w:val="20"/>
          <w:szCs w:val="20"/>
          <w:lang w:eastAsia="nl-NL"/>
        </w:rPr>
        <w:t>voorwaarden, die onverkort onderdeel uitmaken van de (Raam)overeenkomst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:</w:t>
      </w:r>
    </w:p>
    <w:p w14:paraId="0E15B247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7165095C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4C24F7C5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verantwoordelijk voor de begeleiding van de Social Return-medewerker.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Voor de invulling hiervan kunt u ervoor kiezen de Social Return-medewerker, niet zijnde een WSW-er, zelf te begeleiden of deze begeleiding in te kopen bij een re-integratiebedrijf.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u voor he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t invullen van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-verplichting een WSW-er inzet dient u voor de begeleiding een erkend SW-bedrijf in te schakelen.</w:t>
      </w:r>
    </w:p>
    <w:p w14:paraId="41422964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23ABF97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Realisatie</w:t>
      </w:r>
    </w:p>
    <w:p w14:paraId="42D4CAAA" w14:textId="77777777" w:rsidR="00890E9F" w:rsidRPr="00171D7F" w:rsidRDefault="00890E9F" w:rsidP="00890E9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786FA82E" w14:textId="77777777" w:rsidR="00171D7F" w:rsidRPr="00890E9F" w:rsidRDefault="00890E9F" w:rsidP="00890E9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Aanbestedingsleidraad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ten behoeve van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de </w:t>
      </w:r>
      <w:r w:rsidRPr="006E538B">
        <w:rPr>
          <w:rFonts w:ascii="Arial" w:eastAsia="Times New Roman" w:hAnsi="Arial" w:cs="Times New Roman"/>
          <w:sz w:val="20"/>
          <w:szCs w:val="20"/>
          <w:lang w:eastAsia="nl-NL"/>
        </w:rPr>
        <w:t>Europese openbare aanbesteding</w:t>
      </w:r>
      <w:r w:rsidR="006E538B">
        <w:rPr>
          <w:rFonts w:ascii="Arial" w:eastAsia="Times New Roman" w:hAnsi="Arial" w:cs="Times New Roman"/>
          <w:sz w:val="20"/>
          <w:szCs w:val="20"/>
          <w:lang w:eastAsia="nl-NL"/>
        </w:rPr>
        <w:t xml:space="preserve"> ‘Onkruidbeheersing verhardingen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,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paragraaf </w:t>
      </w:r>
      <w:r w:rsidR="006E538B">
        <w:rPr>
          <w:rFonts w:ascii="Arial" w:eastAsia="Times New Roman" w:hAnsi="Arial" w:cs="Times New Roman"/>
          <w:sz w:val="20"/>
          <w:szCs w:val="20"/>
          <w:lang w:eastAsia="nl-NL"/>
        </w:rPr>
        <w:t>1.3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6E93F767" w14:textId="77777777"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D870CA6" w14:textId="77777777" w:rsidR="00321F13" w:rsidRPr="00321F13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Periodiek wordt de voortgang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verplichting besproken</w:t>
      </w:r>
      <w:r w:rsidRPr="00171D7F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t xml:space="preserve">. </w:t>
      </w:r>
      <w:r w:rsidR="00321F13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br/>
      </w:r>
    </w:p>
    <w:p w14:paraId="00FD1B3E" w14:textId="77777777" w:rsidR="00321F13" w:rsidRPr="000959E2" w:rsidRDefault="00321F13" w:rsidP="000959E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0959E2">
        <w:rPr>
          <w:rFonts w:ascii="Arial" w:eastAsia="Times New Roman" w:hAnsi="Arial" w:cs="Times New Roman"/>
          <w:sz w:val="20"/>
          <w:szCs w:val="20"/>
          <w:lang w:eastAsia="nl-NL"/>
        </w:rPr>
        <w:t>Opdrachtnemer zal de voortgang van de invulling SR-verplichting bijhouden in het door Opdrachtgever aangewezen ICT-systeem.</w:t>
      </w:r>
    </w:p>
    <w:p w14:paraId="090AD253" w14:textId="77777777" w:rsidR="00171D7F" w:rsidRPr="00171D7F" w:rsidRDefault="00171D7F" w:rsidP="00321F13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F33617D" w14:textId="77777777"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neemt het initiatief voor het uitnodigen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onder b genoemde overleggen;</w:t>
      </w:r>
    </w:p>
    <w:p w14:paraId="712FEB9C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i/>
          <w:color w:val="FF0000"/>
          <w:sz w:val="20"/>
          <w:szCs w:val="20"/>
          <w:lang w:eastAsia="nl-NL"/>
        </w:rPr>
      </w:pPr>
    </w:p>
    <w:p w14:paraId="566EB72E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lastRenderedPageBreak/>
        <w:t xml:space="preserve">Na definitieve gunning dient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binnen </w:t>
      </w:r>
      <w:r w:rsidR="00321F13">
        <w:rPr>
          <w:rFonts w:ascii="Arial" w:eastAsia="Times New Roman" w:hAnsi="Arial" w:cs="Times New Roman"/>
          <w:sz w:val="20"/>
          <w:szCs w:val="20"/>
          <w:lang w:eastAsia="nl-NL"/>
        </w:rPr>
        <w:t>7 kalenderdagen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contact op te nemen met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via </w:t>
      </w:r>
      <w:hyperlink r:id="rId7" w:history="1">
        <w:r w:rsidRPr="00183866">
          <w:rPr>
            <w:rStyle w:val="Hyperlink"/>
            <w:rFonts w:ascii="Arial" w:eastAsia="Times New Roman" w:hAnsi="Arial" w:cs="Times New Roman"/>
            <w:sz w:val="20"/>
            <w:szCs w:val="20"/>
            <w:lang w:eastAsia="nl-NL"/>
          </w:rPr>
          <w:t>socialreturn@waddinxveen.nl</w:t>
        </w:r>
      </w:hyperlink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 samenspraak met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adviseur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Social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stelt u een plan van aanpak op over de manier waarop u de verplichting invult. Het plan van aanpak beschrijft minimaal hoe u invulling geeft aan uw Social Return-verplichting (aantal in te zetten uren per week, periode, wijze van begeleiding, functies, timing van tussenevaluaties en eventueel opleidingspl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an);</w:t>
      </w:r>
    </w:p>
    <w:p w14:paraId="7076551F" w14:textId="77777777"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6AC784E" w14:textId="77777777" w:rsidR="00171D7F" w:rsidRPr="00171D7F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>is verantwoordelijk voor het tijdig werven en sele</w:t>
      </w:r>
      <w:r w:rsidR="00171D7F">
        <w:rPr>
          <w:rFonts w:ascii="Arial" w:eastAsia="Times New Roman" w:hAnsi="Arial" w:cs="Arial"/>
          <w:sz w:val="20"/>
          <w:szCs w:val="20"/>
          <w:lang w:eastAsia="nl-NL"/>
        </w:rPr>
        <w:t>cteren van geschikte kandidaten;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21900D7F" w14:textId="77777777" w:rsidR="00171D7F" w:rsidRPr="00171D7F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2E628DB7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Indien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werkt met onderaannemers blijft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hoofdelijk aansprakelijk voor het realiseren van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deze Social Return verplichting;</w:t>
      </w:r>
    </w:p>
    <w:p w14:paraId="15E37163" w14:textId="77777777"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1819684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Het is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in het kader van Social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 personen in dienst te nemen, in dienst te houden of op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andere wijze aan zich te binden;</w:t>
      </w:r>
    </w:p>
    <w:p w14:paraId="73781E97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23A827C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het realiseren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 niet volledig mogelijk is binnen het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>Opdracht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, is het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van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legt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vooraf de wijze van invul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 xml:space="preserve">ling ter goedkeuring voor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aan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14:paraId="79ACC428" w14:textId="77777777" w:rsidR="000959E2" w:rsidRPr="00171D7F" w:rsidRDefault="000959E2" w:rsidP="008F3A46">
      <w:pPr>
        <w:spacing w:after="0" w:line="240" w:lineRule="auto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EE2F0F" w14:textId="77777777"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dient uiterlijk b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ij de eindafrekening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eturn-verplichting aan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 rapporteren volgens het format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verstrekt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documenten als bewijs van invulling van de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overeengekomen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Na controle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en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goedkeuring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Opdrachtgever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wordt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definitieve invulling van de Social Return-waarde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per brief 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bevestigd aan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14:paraId="13904E75" w14:textId="77777777" w:rsidR="00171D7F" w:rsidRPr="00171D7F" w:rsidRDefault="00171D7F" w:rsidP="00171D7F">
      <w:pPr>
        <w:spacing w:after="0" w:line="240" w:lineRule="auto"/>
        <w:ind w:firstLine="283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21EA9A9" w14:textId="77777777" w:rsidR="00171D7F" w:rsidRPr="00171D7F" w:rsidRDefault="00A71E02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gerechtigd om over te gaan tot het opleggen van een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 xml:space="preserve">boete 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op de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>Inschrijfsom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ter hoogte van het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ni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et ingevulde deel van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brengt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dit bedrag in het voorkomende geval in rekening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ij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 of houdt dit in op termijnbetalingen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14:paraId="0D5F72FE" w14:textId="77777777"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1CB2F66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k      In verband met de afhandeling van Social Return wordt u verzocht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contactgegevens op te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br/>
        <w:t xml:space="preserve">        geven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van </w:t>
      </w:r>
      <w:r w:rsidR="00E1338E">
        <w:rPr>
          <w:rFonts w:ascii="Arial" w:eastAsia="Times New Roman" w:hAnsi="Arial" w:cs="Times New Roman"/>
          <w:sz w:val="20"/>
          <w:szCs w:val="20"/>
          <w:lang w:eastAsia="nl-NL"/>
        </w:rPr>
        <w:t>uw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 Social Return verantwoordelijke medewerker in onderstaande tabel:</w:t>
      </w:r>
    </w:p>
    <w:p w14:paraId="0AE62D95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171D7F" w14:paraId="66120A89" w14:textId="77777777" w:rsidTr="003E57CC">
        <w:tc>
          <w:tcPr>
            <w:tcW w:w="3685" w:type="dxa"/>
          </w:tcPr>
          <w:p w14:paraId="3B6F5238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Contactpersoon Social Return </w:t>
            </w:r>
            <w:r w:rsidR="00CE39ED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38B204D0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206F6A91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6D580FB2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665F0364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14:paraId="27635DFE" w14:textId="77777777" w:rsidTr="003E57CC">
        <w:tc>
          <w:tcPr>
            <w:tcW w:w="3685" w:type="dxa"/>
          </w:tcPr>
          <w:p w14:paraId="5D2B2999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5BE7A7C6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611C44EC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148D0474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00F08D24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14:paraId="4F51E706" w14:textId="77777777" w:rsidTr="003E57CC">
        <w:tc>
          <w:tcPr>
            <w:tcW w:w="3685" w:type="dxa"/>
          </w:tcPr>
          <w:p w14:paraId="2A19B0CB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36A020B8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3814012F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727E2B0F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6D46C71F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</w:tbl>
    <w:p w14:paraId="1418A746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0D5F6F5" w14:textId="77777777" w:rsidR="00171D7F" w:rsidRPr="00171D7F" w:rsidRDefault="00171D7F" w:rsidP="00171D7F">
      <w:pPr>
        <w:spacing w:after="0" w:line="240" w:lineRule="auto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B6FD643" w14:textId="77777777" w:rsidR="00171D7F" w:rsidRPr="00E715AD" w:rsidRDefault="00171D7F">
      <w:pPr>
        <w:rPr>
          <w:rFonts w:ascii="Arial" w:hAnsi="Arial" w:cs="Arial"/>
          <w:sz w:val="20"/>
        </w:rPr>
      </w:pPr>
    </w:p>
    <w:sectPr w:rsidR="00171D7F" w:rsidRPr="00E715AD" w:rsidSect="00AD624A">
      <w:headerReference w:type="default" r:id="rId8"/>
      <w:footerReference w:type="default" r:id="rId9"/>
      <w:pgSz w:w="11906" w:h="16838" w:code="9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59A24" w14:textId="77777777"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14:paraId="5BD0CE0D" w14:textId="77777777"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E97C" w14:textId="77777777" w:rsidR="000959E2" w:rsidRDefault="006E538B">
    <w:pPr>
      <w:pStyle w:val="Voettekst"/>
    </w:pPr>
    <w:r>
      <w:t xml:space="preserve">Bijlage C: </w:t>
    </w:r>
    <w:r w:rsidR="000959E2">
      <w:t>Social Return</w:t>
    </w:r>
    <w:r>
      <w:t xml:space="preserve"> – A</w:t>
    </w:r>
    <w:r w:rsidR="00E1338E">
      <w:t xml:space="preserve">anbesteding </w:t>
    </w:r>
    <w:r>
      <w:t>‘Onkruidbeheersing verhardingen’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D090" w14:textId="77777777"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14:paraId="743CA30D" w14:textId="77777777"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696E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42B2F48D" wp14:editId="665CA67A">
          <wp:extent cx="2699918" cy="597103"/>
          <wp:effectExtent l="0" t="0" r="571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959E2"/>
    <w:rsid w:val="00135C8E"/>
    <w:rsid w:val="00171D7F"/>
    <w:rsid w:val="00321F13"/>
    <w:rsid w:val="003E6F4C"/>
    <w:rsid w:val="004E29DD"/>
    <w:rsid w:val="005E0AA7"/>
    <w:rsid w:val="006E538B"/>
    <w:rsid w:val="00806B8E"/>
    <w:rsid w:val="00887B9D"/>
    <w:rsid w:val="00890E9F"/>
    <w:rsid w:val="008977D4"/>
    <w:rsid w:val="008F3A46"/>
    <w:rsid w:val="00902B6B"/>
    <w:rsid w:val="009F45A4"/>
    <w:rsid w:val="00A00215"/>
    <w:rsid w:val="00A650A1"/>
    <w:rsid w:val="00A71E02"/>
    <w:rsid w:val="00AC3625"/>
    <w:rsid w:val="00AD624A"/>
    <w:rsid w:val="00CE39ED"/>
    <w:rsid w:val="00D40D27"/>
    <w:rsid w:val="00E1338E"/>
    <w:rsid w:val="00E715AD"/>
    <w:rsid w:val="00E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27339D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Daniel Mol</cp:lastModifiedBy>
  <cp:revision>2</cp:revision>
  <dcterms:created xsi:type="dcterms:W3CDTF">2021-10-11T12:20:00Z</dcterms:created>
  <dcterms:modified xsi:type="dcterms:W3CDTF">2021-10-11T12:20:00Z</dcterms:modified>
</cp:coreProperties>
</file>