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D93D" w14:textId="77777777" w:rsidR="00E64823" w:rsidRPr="00B429B1" w:rsidRDefault="00E64823" w:rsidP="00E64823">
      <w:pPr>
        <w:pStyle w:val="Kop10"/>
      </w:pPr>
      <w:bookmarkStart w:id="0" w:name="_Toc331512402"/>
      <w:bookmarkStart w:id="1" w:name="_Toc339456886"/>
      <w:bookmarkStart w:id="2" w:name="_Toc343147806"/>
      <w:bookmarkStart w:id="3" w:name="_Toc343148750"/>
      <w:bookmarkStart w:id="4" w:name="_Toc343586403"/>
      <w:bookmarkStart w:id="5" w:name="_Toc346027694"/>
      <w:bookmarkStart w:id="6" w:name="_Toc346028607"/>
      <w:bookmarkStart w:id="7" w:name="_Toc346028745"/>
      <w:bookmarkStart w:id="8" w:name="_Toc350953857"/>
      <w:bookmarkStart w:id="9" w:name="_Toc351545474"/>
      <w:bookmarkStart w:id="10" w:name="_Toc351716059"/>
      <w:bookmarkStart w:id="11" w:name="_Toc351716520"/>
      <w:bookmarkStart w:id="12" w:name="_Toc351716589"/>
      <w:bookmarkStart w:id="13" w:name="_Toc353187522"/>
      <w:bookmarkStart w:id="14" w:name="_Toc354400314"/>
      <w:bookmarkStart w:id="15" w:name="_Toc354412553"/>
      <w:bookmarkStart w:id="16" w:name="_Toc7007528"/>
      <w:bookmarkStart w:id="17" w:name="_Toc351625761"/>
      <w:bookmarkStart w:id="18" w:name="_Toc351625821"/>
      <w:bookmarkStart w:id="19" w:name="_Toc351626885"/>
      <w:bookmarkStart w:id="20" w:name="_Toc92980192"/>
      <w:r w:rsidRPr="00B429B1">
        <w:t>Bijlage 4</w:t>
      </w:r>
      <w:r w:rsidRPr="00B429B1">
        <w:tab/>
        <w:t>Model bankgarantie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0"/>
      <w:r w:rsidRPr="00B429B1">
        <w:t xml:space="preserve"> </w:t>
      </w:r>
    </w:p>
    <w:p w14:paraId="45CED147" w14:textId="77777777" w:rsidR="00E64823" w:rsidRPr="00B429B1" w:rsidRDefault="00E64823" w:rsidP="00E64823">
      <w:pPr>
        <w:tabs>
          <w:tab w:val="right" w:leader="dot" w:pos="9582"/>
        </w:tabs>
        <w:spacing w:line="310" w:lineRule="atLeast"/>
        <w:rPr>
          <w:rFonts w:cs="Arial"/>
        </w:rPr>
      </w:pPr>
    </w:p>
    <w:p w14:paraId="2A3F5BA6" w14:textId="77777777" w:rsidR="00E64823" w:rsidRPr="00B429B1" w:rsidRDefault="00E64823" w:rsidP="00E64823">
      <w:pPr>
        <w:tabs>
          <w:tab w:val="right" w:leader="dot" w:pos="8080"/>
        </w:tabs>
        <w:spacing w:line="276" w:lineRule="auto"/>
        <w:rPr>
          <w:rFonts w:cs="Arial"/>
        </w:rPr>
      </w:pPr>
      <w:bookmarkStart w:id="21" w:name="_Toc351716060"/>
      <w:bookmarkStart w:id="22" w:name="_Toc351716521"/>
      <w:bookmarkStart w:id="23" w:name="_Toc351716590"/>
      <w:r w:rsidRPr="00B429B1">
        <w:rPr>
          <w:rFonts w:cs="Arial"/>
        </w:rPr>
        <w:t>Ondergetekende:</w:t>
      </w:r>
      <w:r w:rsidRPr="00B429B1">
        <w:rPr>
          <w:rFonts w:cs="Arial"/>
        </w:rPr>
        <w:tab/>
      </w:r>
      <w:r w:rsidRPr="00B429B1">
        <w:rPr>
          <w:rStyle w:val="Voetnootmarkering"/>
          <w:rFonts w:cs="Arial"/>
          <w:position w:val="8"/>
          <w:sz w:val="16"/>
        </w:rPr>
        <w:footnoteReference w:customMarkFollows="1" w:id="1"/>
        <w:t>1</w:t>
      </w:r>
      <w:r w:rsidRPr="00B429B1">
        <w:rPr>
          <w:rFonts w:cs="Arial"/>
        </w:rPr>
        <w:t xml:space="preserve"> </w:t>
      </w:r>
    </w:p>
    <w:p w14:paraId="5BABB463" w14:textId="77777777" w:rsidR="00E64823" w:rsidRDefault="00E64823" w:rsidP="00E64823">
      <w:pPr>
        <w:tabs>
          <w:tab w:val="right" w:leader="dot" w:pos="8080"/>
        </w:tabs>
        <w:spacing w:line="276" w:lineRule="auto"/>
        <w:rPr>
          <w:rFonts w:cs="Arial"/>
        </w:rPr>
      </w:pPr>
      <w:r w:rsidRPr="00B429B1">
        <w:rPr>
          <w:rFonts w:cs="Arial"/>
        </w:rPr>
        <w:t>gevestigd te</w:t>
      </w:r>
      <w:r>
        <w:rPr>
          <w:rFonts w:cs="Arial"/>
        </w:rPr>
        <w:t>:</w:t>
      </w:r>
      <w:r>
        <w:rPr>
          <w:rFonts w:cs="Arial"/>
        </w:rPr>
        <w:tab/>
        <w:t>,</w:t>
      </w:r>
    </w:p>
    <w:p w14:paraId="653425EF" w14:textId="77777777" w:rsidR="00E64823" w:rsidRDefault="00E64823" w:rsidP="00E64823">
      <w:pPr>
        <w:tabs>
          <w:tab w:val="clear" w:pos="-567"/>
          <w:tab w:val="left" w:pos="-1304"/>
          <w:tab w:val="left" w:pos="-584"/>
          <w:tab w:val="left" w:pos="427"/>
          <w:tab w:val="left" w:pos="1594"/>
          <w:tab w:val="left" w:pos="2584"/>
          <w:tab w:val="left" w:pos="3016"/>
          <w:tab w:val="right" w:leader="dot" w:pos="8222"/>
        </w:tabs>
        <w:spacing w:line="276" w:lineRule="auto"/>
        <w:rPr>
          <w:rFonts w:cs="Arial"/>
        </w:rPr>
      </w:pPr>
      <w:r>
        <w:rPr>
          <w:rFonts w:cs="Arial"/>
        </w:rPr>
        <w:t xml:space="preserve">hierna te noemen </w:t>
      </w:r>
      <w:r>
        <w:rPr>
          <w:rFonts w:cs="Arial"/>
          <w:b/>
        </w:rPr>
        <w:t>garantiegever</w:t>
      </w:r>
      <w:r>
        <w:rPr>
          <w:rFonts w:cs="Arial"/>
        </w:rPr>
        <w:t>,</w:t>
      </w:r>
    </w:p>
    <w:p w14:paraId="1CA03837"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verklaart zich hierbij jegens de besloten vennootschap met beperkte aansprakelijkheid ……, gevestigd en kantoorhoudend te …… aan ……, </w:t>
      </w:r>
    </w:p>
    <w:p w14:paraId="49994928"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hierna te noemen: </w:t>
      </w:r>
      <w:r>
        <w:rPr>
          <w:rFonts w:cs="Arial"/>
          <w:b/>
        </w:rPr>
        <w:t>crediteur</w:t>
      </w:r>
      <w:r>
        <w:rPr>
          <w:rFonts w:cs="Arial"/>
        </w:rPr>
        <w:t>,</w:t>
      </w:r>
    </w:p>
    <w:p w14:paraId="18985FB2"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garant te stellen voor:</w:t>
      </w:r>
    </w:p>
    <w:p w14:paraId="289BF32D"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de besloten vennootschap met beperkte aansprakelijkheid ………………………………………………………………………………………………..………</w:t>
      </w:r>
      <w:r w:rsidRPr="00F346F2">
        <w:rPr>
          <w:rStyle w:val="Voetnootmarkering"/>
          <w:rFonts w:cs="Arial"/>
          <w:position w:val="8"/>
          <w:sz w:val="16"/>
        </w:rPr>
        <w:footnoteReference w:customMarkFollows="1" w:id="2"/>
        <w:t>2</w:t>
      </w:r>
      <w:r>
        <w:rPr>
          <w:rFonts w:cs="Arial"/>
        </w:rPr>
        <w:t>,</w:t>
      </w:r>
    </w:p>
    <w:p w14:paraId="01CCD214"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gevestigd te ………………………………………………………… (……..) en kantoorhoudende te ………………………. aan de ………………………………………., hierna te noemen: </w:t>
      </w:r>
      <w:r>
        <w:rPr>
          <w:rFonts w:cs="Arial"/>
          <w:b/>
        </w:rPr>
        <w:t>debiteur</w:t>
      </w:r>
      <w:r>
        <w:rPr>
          <w:rFonts w:cs="Arial"/>
        </w:rPr>
        <w:t>,</w:t>
      </w:r>
    </w:p>
    <w:p w14:paraId="29A3FCBE" w14:textId="77777777" w:rsidR="00E64823" w:rsidRDefault="00E64823" w:rsidP="00E64823">
      <w:pPr>
        <w:tabs>
          <w:tab w:val="right" w:leader="dot" w:pos="8080"/>
        </w:tabs>
        <w:spacing w:line="276" w:lineRule="auto"/>
        <w:rPr>
          <w:rFonts w:cs="Arial"/>
        </w:rPr>
      </w:pPr>
      <w:r>
        <w:rPr>
          <w:rFonts w:cs="Arial"/>
        </w:rPr>
        <w:t xml:space="preserve">tot meerdere zekerheid van de nakoming van de verplichtingen van debiteur uit hoofde van de door debiteur gesloten / te sluiten </w:t>
      </w:r>
      <w:r>
        <w:rPr>
          <w:rFonts w:cs="Arial"/>
          <w:b/>
        </w:rPr>
        <w:t xml:space="preserve">[Overeenkomst] </w:t>
      </w:r>
      <w:r>
        <w:rPr>
          <w:rFonts w:cs="Arial"/>
        </w:rPr>
        <w:t xml:space="preserve">ter zake van het werk ……………………………………………………… </w:t>
      </w:r>
      <w:r>
        <w:rPr>
          <w:rFonts w:cs="Arial"/>
        </w:rPr>
        <w:tab/>
        <w:t xml:space="preserve">…………………………, </w:t>
      </w:r>
    </w:p>
    <w:p w14:paraId="1323D6B3" w14:textId="77777777" w:rsidR="00E64823" w:rsidRDefault="00E64823" w:rsidP="00E64823">
      <w:pPr>
        <w:tabs>
          <w:tab w:val="right" w:leader="dot" w:pos="8222"/>
        </w:tabs>
        <w:spacing w:line="276" w:lineRule="auto"/>
        <w:rPr>
          <w:rFonts w:cs="Arial"/>
        </w:rPr>
      </w:pPr>
      <w:r>
        <w:rPr>
          <w:rFonts w:cs="Arial"/>
        </w:rPr>
        <w:t xml:space="preserve">hierna te noemen: </w:t>
      </w:r>
      <w:r>
        <w:rPr>
          <w:rFonts w:cs="Arial"/>
          <w:b/>
        </w:rPr>
        <w:t>het werk</w:t>
      </w:r>
      <w:r>
        <w:rPr>
          <w:rFonts w:cs="Arial"/>
        </w:rPr>
        <w:t>,</w:t>
      </w:r>
    </w:p>
    <w:p w14:paraId="60F05B0E" w14:textId="77777777" w:rsidR="00E64823" w:rsidRDefault="00E64823" w:rsidP="00E64823">
      <w:pPr>
        <w:tabs>
          <w:tab w:val="right" w:leader="dot" w:pos="8222"/>
        </w:tabs>
        <w:spacing w:line="276" w:lineRule="auto"/>
        <w:rPr>
          <w:rFonts w:cs="Arial"/>
        </w:rPr>
      </w:pPr>
      <w:r>
        <w:rPr>
          <w:rFonts w:cs="Arial"/>
        </w:rPr>
        <w:t xml:space="preserve">tot een bedrag groot: € </w:t>
      </w:r>
      <w:r>
        <w:rPr>
          <w:rFonts w:cs="Arial"/>
        </w:rPr>
        <w:tab/>
      </w:r>
    </w:p>
    <w:p w14:paraId="7FE2139B" w14:textId="77777777" w:rsidR="00E64823" w:rsidRDefault="00E64823" w:rsidP="00E64823">
      <w:pPr>
        <w:tabs>
          <w:tab w:val="right" w:leader="dot" w:pos="8222"/>
        </w:tabs>
        <w:spacing w:line="276" w:lineRule="auto"/>
        <w:rPr>
          <w:rFonts w:cs="Arial"/>
        </w:rPr>
      </w:pPr>
      <w:r>
        <w:rPr>
          <w:rFonts w:cs="Arial"/>
        </w:rPr>
        <w:t>(zegge:</w:t>
      </w:r>
      <w:r>
        <w:rPr>
          <w:rFonts w:cs="Arial"/>
        </w:rPr>
        <w:tab/>
        <w:t xml:space="preserve"> euro)</w:t>
      </w:r>
      <w:r w:rsidRPr="00F346F2">
        <w:rPr>
          <w:rStyle w:val="Voetnootmarkering"/>
          <w:rFonts w:cs="Arial"/>
          <w:position w:val="8"/>
          <w:sz w:val="16"/>
        </w:rPr>
        <w:footnoteReference w:customMarkFollows="1" w:id="3"/>
        <w:t>3</w:t>
      </w:r>
      <w:r w:rsidRPr="00F346F2">
        <w:rPr>
          <w:rStyle w:val="Voetnootmarkering"/>
          <w:position w:val="8"/>
          <w:sz w:val="16"/>
        </w:rPr>
        <w:t>.</w:t>
      </w:r>
    </w:p>
    <w:p w14:paraId="1F171440"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p>
    <w:p w14:paraId="5370A74D"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Garantiegever verbindt zich jegens crediteur om op diens eerste schriftelijk verzoek en op diens enkele schriftelijke mededeling dat de debiteur zijn hiervoor bedoelde verplichtingen niet is nagekomen, als eigen schuld en zonder enig ander of meer bewijs van verschuldigdheid te kunnen verlangen, aan de crediteur te zullen voldoen al hetgeen deze volgens diens schriftelijke opgave van de debiteur meent te vorderen te hebben.</w:t>
      </w:r>
    </w:p>
    <w:p w14:paraId="23CF1CD3"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p>
    <w:p w14:paraId="5B919B0D"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In geval van faillissement of surseance van betaling van debiteur dient garantiegever alsdan het gehele garantiebedrag aan crediteur te voldoen.</w:t>
      </w:r>
    </w:p>
    <w:p w14:paraId="7BF617BD"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p>
    <w:p w14:paraId="2AF99B95"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De onderhavige bankgarantie wordt ten belope van het bovenvermelde bedrag gesteld vanaf de datum van gunning van het werk tot en met de datum van oplevering van het werk.</w:t>
      </w:r>
    </w:p>
    <w:p w14:paraId="44D26896"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p>
    <w:p w14:paraId="57032AF1"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Na ontvangst door de garantiegever van een schriftelijke mededeling van de crediteur dat het werk is opgeleverd, wordt de onderhavige bankgarantie voor de duur van de onderhoudsperiode van het werk geacht te zijn gereduceerd tot een bedrag groot € …………………. (zegge: ………………………………………………………………..)</w:t>
      </w:r>
      <w:r w:rsidRPr="00F346F2">
        <w:rPr>
          <w:rFonts w:cs="Arial"/>
          <w:position w:val="6"/>
          <w:sz w:val="16"/>
        </w:rPr>
        <w:t>4</w:t>
      </w:r>
      <w:r>
        <w:rPr>
          <w:rFonts w:cs="Arial"/>
        </w:rPr>
        <w:t>.</w:t>
      </w:r>
    </w:p>
    <w:p w14:paraId="2F934155"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p>
    <w:p w14:paraId="3F3E354B" w14:textId="77777777" w:rsidR="00E64823" w:rsidRDefault="00E64823" w:rsidP="00E64823">
      <w:pPr>
        <w:tabs>
          <w:tab w:val="clear" w:pos="-567"/>
          <w:tab w:val="left" w:pos="-1304"/>
          <w:tab w:val="left" w:pos="-584"/>
          <w:tab w:val="left" w:pos="427"/>
          <w:tab w:val="left" w:pos="1594"/>
          <w:tab w:val="left" w:pos="2584"/>
          <w:tab w:val="left" w:pos="3016"/>
        </w:tabs>
        <w:spacing w:line="276" w:lineRule="auto"/>
        <w:rPr>
          <w:rFonts w:cs="Arial"/>
        </w:rPr>
      </w:pPr>
      <w:r>
        <w:rPr>
          <w:rFonts w:cs="Arial"/>
        </w:rPr>
        <w:t xml:space="preserve">Deze bankgarantie vervalt zodra de debiteur al haar verplichtingen uit bovenvermelde aannemingsovereenkomst naar genoegen van de crediteur heeft uitgevoerd hetgeen de crediteur dient te laten blijken uit de </w:t>
      </w:r>
      <w:proofErr w:type="spellStart"/>
      <w:r>
        <w:rPr>
          <w:rFonts w:cs="Arial"/>
        </w:rPr>
        <w:t>terugontvangst</w:t>
      </w:r>
      <w:proofErr w:type="spellEnd"/>
      <w:r>
        <w:rPr>
          <w:rFonts w:cs="Arial"/>
        </w:rPr>
        <w:t xml:space="preserve"> van deze garantie op het adres […].</w:t>
      </w:r>
    </w:p>
    <w:p w14:paraId="508F48CD" w14:textId="77777777" w:rsidR="00E64823" w:rsidRDefault="00E64823" w:rsidP="00E64823">
      <w:pPr>
        <w:tabs>
          <w:tab w:val="clear" w:pos="-567"/>
          <w:tab w:val="left" w:pos="-1304"/>
          <w:tab w:val="left" w:pos="-584"/>
          <w:tab w:val="left" w:pos="793"/>
          <w:tab w:val="left" w:pos="1594"/>
          <w:tab w:val="left" w:pos="2584"/>
          <w:tab w:val="left" w:pos="3016"/>
        </w:tabs>
        <w:spacing w:line="276" w:lineRule="auto"/>
        <w:rPr>
          <w:rFonts w:cs="Arial"/>
        </w:rPr>
      </w:pPr>
      <w:r>
        <w:rPr>
          <w:rFonts w:cs="Arial"/>
        </w:rPr>
        <w:t>Aldus opgemaakt en getekend,</w:t>
      </w:r>
    </w:p>
    <w:p w14:paraId="23E8B00C" w14:textId="77777777" w:rsidR="00E64823" w:rsidRDefault="00E64823" w:rsidP="00E64823">
      <w:pPr>
        <w:tabs>
          <w:tab w:val="left" w:pos="793"/>
          <w:tab w:val="right" w:leader="dot" w:pos="8080"/>
        </w:tabs>
        <w:spacing w:line="276" w:lineRule="auto"/>
        <w:ind w:left="793" w:hanging="793"/>
        <w:rPr>
          <w:rFonts w:cs="Arial"/>
        </w:rPr>
      </w:pPr>
      <w:r>
        <w:rPr>
          <w:rFonts w:cs="Arial"/>
        </w:rPr>
        <w:t>te</w:t>
      </w:r>
      <w:r>
        <w:rPr>
          <w:rFonts w:cs="Arial"/>
        </w:rPr>
        <w:tab/>
      </w:r>
      <w:r>
        <w:rPr>
          <w:rFonts w:cs="Arial"/>
        </w:rPr>
        <w:tab/>
        <w:t xml:space="preserve"> </w:t>
      </w:r>
    </w:p>
    <w:p w14:paraId="30B69274" w14:textId="77777777" w:rsidR="00E64823" w:rsidRDefault="00E64823" w:rsidP="00E64823">
      <w:pPr>
        <w:tabs>
          <w:tab w:val="left" w:pos="793"/>
          <w:tab w:val="right" w:leader="dot" w:pos="8080"/>
        </w:tabs>
        <w:spacing w:line="276" w:lineRule="auto"/>
        <w:ind w:left="793" w:hanging="793"/>
        <w:rPr>
          <w:rFonts w:cs="Arial"/>
        </w:rPr>
      </w:pPr>
      <w:r>
        <w:rPr>
          <w:rFonts w:cs="Arial"/>
        </w:rPr>
        <w:t>op</w:t>
      </w:r>
      <w:r>
        <w:rPr>
          <w:rFonts w:cs="Arial"/>
        </w:rPr>
        <w:tab/>
      </w:r>
      <w:r>
        <w:rPr>
          <w:rFonts w:cs="Arial"/>
        </w:rPr>
        <w:tab/>
        <w:t xml:space="preserve"> </w:t>
      </w:r>
    </w:p>
    <w:p w14:paraId="1650BBCC" w14:textId="77777777" w:rsidR="00E64823" w:rsidRDefault="00E64823">
      <w:pPr>
        <w:tabs>
          <w:tab w:val="clear" w:pos="-567"/>
        </w:tabs>
        <w:spacing w:after="160" w:line="259" w:lineRule="auto"/>
        <w:rPr>
          <w:rFonts w:cs="Arial"/>
        </w:rPr>
      </w:pPr>
      <w:r>
        <w:rPr>
          <w:rFonts w:cs="Arial"/>
        </w:rPr>
        <w:br w:type="page"/>
      </w:r>
    </w:p>
    <w:p w14:paraId="671D3AAA" w14:textId="5A8AB50E" w:rsidR="00E64823" w:rsidRDefault="00E64823" w:rsidP="00E64823">
      <w:pPr>
        <w:tabs>
          <w:tab w:val="left" w:pos="793"/>
          <w:tab w:val="right" w:leader="dot" w:pos="9582"/>
        </w:tabs>
        <w:spacing w:line="276" w:lineRule="auto"/>
        <w:ind w:left="793" w:hanging="793"/>
        <w:rPr>
          <w:rFonts w:cs="Arial"/>
        </w:rPr>
      </w:pPr>
      <w:r>
        <w:rPr>
          <w:rFonts w:cs="Arial"/>
        </w:rPr>
        <w:lastRenderedPageBreak/>
        <w:t>De garantiegever:</w:t>
      </w:r>
    </w:p>
    <w:p w14:paraId="67607362" w14:textId="77777777" w:rsidR="00E64823" w:rsidRDefault="00E64823" w:rsidP="00E64823">
      <w:pPr>
        <w:tabs>
          <w:tab w:val="left" w:pos="793"/>
          <w:tab w:val="right" w:leader="dot" w:pos="9582"/>
        </w:tabs>
        <w:spacing w:line="276" w:lineRule="auto"/>
        <w:ind w:left="793" w:hanging="793"/>
        <w:rPr>
          <w:rFonts w:cs="Arial"/>
        </w:rPr>
      </w:pPr>
    </w:p>
    <w:p w14:paraId="7A375874" w14:textId="77777777" w:rsidR="00E64823" w:rsidRDefault="00E64823" w:rsidP="00E64823">
      <w:pPr>
        <w:tabs>
          <w:tab w:val="left" w:pos="793"/>
          <w:tab w:val="right" w:leader="dot" w:pos="9582"/>
        </w:tabs>
        <w:spacing w:line="276" w:lineRule="auto"/>
        <w:ind w:left="793" w:hanging="793"/>
        <w:rPr>
          <w:rFonts w:cs="Arial"/>
        </w:rPr>
      </w:pPr>
    </w:p>
    <w:p w14:paraId="384962E3" w14:textId="77777777" w:rsidR="00E64823" w:rsidRDefault="00E64823" w:rsidP="00E64823">
      <w:pPr>
        <w:tabs>
          <w:tab w:val="left" w:pos="793"/>
          <w:tab w:val="right" w:leader="dot" w:pos="9582"/>
        </w:tabs>
        <w:spacing w:line="276" w:lineRule="auto"/>
        <w:ind w:left="793" w:hanging="793"/>
        <w:rPr>
          <w:rFonts w:cs="Arial"/>
        </w:rPr>
      </w:pPr>
    </w:p>
    <w:p w14:paraId="726364F8" w14:textId="77777777" w:rsidR="00E64823" w:rsidRDefault="00E64823" w:rsidP="00E64823">
      <w:pPr>
        <w:tabs>
          <w:tab w:val="left" w:pos="793"/>
          <w:tab w:val="right" w:leader="dot" w:pos="9582"/>
        </w:tabs>
        <w:spacing w:line="276" w:lineRule="auto"/>
        <w:ind w:left="793" w:hanging="793"/>
        <w:rPr>
          <w:rFonts w:cs="Arial"/>
        </w:rPr>
      </w:pPr>
    </w:p>
    <w:p w14:paraId="6A257B5F" w14:textId="77777777" w:rsidR="00E64823" w:rsidRDefault="00E64823" w:rsidP="00E64823">
      <w:pPr>
        <w:tabs>
          <w:tab w:val="left" w:pos="793"/>
          <w:tab w:val="right" w:leader="dot" w:pos="9582"/>
        </w:tabs>
        <w:spacing w:line="276" w:lineRule="auto"/>
        <w:ind w:left="793" w:hanging="793"/>
        <w:rPr>
          <w:rFonts w:cs="Arial"/>
        </w:rPr>
      </w:pPr>
      <w:r>
        <w:rPr>
          <w:rFonts w:cs="Arial"/>
        </w:rPr>
        <w:t>……………………………….</w:t>
      </w:r>
    </w:p>
    <w:p w14:paraId="3AFAE053" w14:textId="77777777" w:rsidR="00E64823" w:rsidRDefault="00E64823" w:rsidP="00E64823">
      <w:pPr>
        <w:tabs>
          <w:tab w:val="left" w:pos="793"/>
          <w:tab w:val="right" w:leader="dot" w:pos="9582"/>
        </w:tabs>
        <w:spacing w:line="276" w:lineRule="auto"/>
        <w:ind w:left="793" w:hanging="793"/>
        <w:rPr>
          <w:rFonts w:cs="Arial"/>
        </w:rPr>
      </w:pPr>
    </w:p>
    <w:p w14:paraId="457CB0CF" w14:textId="77777777" w:rsidR="00E64823" w:rsidRDefault="00E64823" w:rsidP="00E64823">
      <w:pPr>
        <w:tabs>
          <w:tab w:val="left" w:pos="793"/>
          <w:tab w:val="right" w:leader="dot" w:pos="9582"/>
        </w:tabs>
        <w:spacing w:line="276" w:lineRule="auto"/>
        <w:ind w:left="793" w:hanging="793"/>
        <w:rPr>
          <w:rFonts w:cs="Arial"/>
        </w:rPr>
      </w:pPr>
    </w:p>
    <w:p w14:paraId="5B97DB2D" w14:textId="77777777" w:rsidR="00E64823" w:rsidRDefault="00E64823" w:rsidP="00E64823">
      <w:pPr>
        <w:tabs>
          <w:tab w:val="left" w:pos="793"/>
          <w:tab w:val="right" w:leader="dot" w:pos="9582"/>
        </w:tabs>
        <w:spacing w:line="276" w:lineRule="auto"/>
        <w:ind w:left="793" w:hanging="793"/>
        <w:rPr>
          <w:rFonts w:cs="Arial"/>
        </w:rPr>
      </w:pPr>
    </w:p>
    <w:p w14:paraId="6BC02F5A" w14:textId="77777777" w:rsidR="00E64823" w:rsidRDefault="00E64823" w:rsidP="00E64823">
      <w:pPr>
        <w:tabs>
          <w:tab w:val="left" w:pos="793"/>
          <w:tab w:val="right" w:leader="dot" w:pos="9582"/>
        </w:tabs>
        <w:spacing w:line="276" w:lineRule="auto"/>
        <w:ind w:left="793" w:hanging="793"/>
        <w:rPr>
          <w:rFonts w:cs="Arial"/>
        </w:rPr>
      </w:pPr>
    </w:p>
    <w:p w14:paraId="46E58003" w14:textId="77777777" w:rsidR="00E64823" w:rsidRDefault="00E64823" w:rsidP="00E64823">
      <w:pPr>
        <w:tabs>
          <w:tab w:val="left" w:pos="793"/>
          <w:tab w:val="right" w:leader="dot" w:pos="9582"/>
        </w:tabs>
        <w:spacing w:line="276" w:lineRule="auto"/>
        <w:ind w:left="793" w:hanging="793"/>
        <w:rPr>
          <w:rFonts w:cs="Arial"/>
        </w:rPr>
      </w:pPr>
      <w:r>
        <w:rPr>
          <w:rFonts w:cs="Arial"/>
        </w:rPr>
        <w:t>Voor deze:</w:t>
      </w:r>
    </w:p>
    <w:p w14:paraId="6D6CD7B7" w14:textId="77777777" w:rsidR="00E64823" w:rsidRDefault="00E64823" w:rsidP="00E64823">
      <w:pPr>
        <w:tabs>
          <w:tab w:val="left" w:pos="793"/>
          <w:tab w:val="right" w:leader="dot" w:pos="9582"/>
        </w:tabs>
        <w:spacing w:line="276" w:lineRule="auto"/>
        <w:ind w:left="793" w:hanging="793"/>
        <w:rPr>
          <w:rFonts w:cs="Arial"/>
        </w:rPr>
      </w:pPr>
    </w:p>
    <w:p w14:paraId="039C8584" w14:textId="77777777" w:rsidR="00E64823" w:rsidRDefault="00E64823" w:rsidP="00E64823">
      <w:pPr>
        <w:tabs>
          <w:tab w:val="left" w:pos="793"/>
          <w:tab w:val="right" w:leader="dot" w:pos="9582"/>
        </w:tabs>
        <w:spacing w:line="276" w:lineRule="auto"/>
        <w:ind w:left="793" w:hanging="793"/>
        <w:rPr>
          <w:rFonts w:cs="Arial"/>
        </w:rPr>
      </w:pPr>
    </w:p>
    <w:p w14:paraId="26BABA26" w14:textId="77777777" w:rsidR="00E64823" w:rsidRDefault="00E64823" w:rsidP="00E64823">
      <w:pPr>
        <w:tabs>
          <w:tab w:val="left" w:pos="793"/>
          <w:tab w:val="right" w:leader="dot" w:pos="9582"/>
        </w:tabs>
        <w:spacing w:line="276" w:lineRule="auto"/>
        <w:ind w:left="793" w:hanging="793"/>
        <w:rPr>
          <w:rFonts w:cs="Arial"/>
        </w:rPr>
      </w:pPr>
    </w:p>
    <w:p w14:paraId="64840930" w14:textId="77777777" w:rsidR="00E64823" w:rsidRDefault="00E64823" w:rsidP="00E64823">
      <w:pPr>
        <w:tabs>
          <w:tab w:val="left" w:pos="793"/>
          <w:tab w:val="right" w:leader="dot" w:pos="9582"/>
        </w:tabs>
        <w:spacing w:line="276" w:lineRule="auto"/>
        <w:ind w:left="793" w:hanging="793"/>
        <w:rPr>
          <w:rFonts w:cs="Arial"/>
        </w:rPr>
      </w:pPr>
    </w:p>
    <w:p w14:paraId="386157EC" w14:textId="77777777" w:rsidR="00E64823" w:rsidRDefault="00E64823" w:rsidP="00E64823">
      <w:pPr>
        <w:tabs>
          <w:tab w:val="left" w:pos="793"/>
          <w:tab w:val="right" w:leader="dot" w:pos="9582"/>
        </w:tabs>
        <w:spacing w:line="276" w:lineRule="auto"/>
        <w:ind w:left="793" w:hanging="793"/>
        <w:rPr>
          <w:rFonts w:cs="Arial"/>
        </w:rPr>
      </w:pPr>
    </w:p>
    <w:p w14:paraId="0976B847" w14:textId="77777777" w:rsidR="00E64823" w:rsidRDefault="00E64823" w:rsidP="00E64823">
      <w:pPr>
        <w:tabs>
          <w:tab w:val="left" w:pos="793"/>
          <w:tab w:val="right" w:leader="dot" w:pos="9582"/>
        </w:tabs>
        <w:spacing w:line="276" w:lineRule="auto"/>
        <w:ind w:left="793" w:hanging="793"/>
        <w:rPr>
          <w:rFonts w:cs="Arial"/>
          <w:u w:val="single"/>
        </w:rPr>
      </w:pPr>
      <w:r>
        <w:rPr>
          <w:rFonts w:cs="Arial"/>
        </w:rPr>
        <w:t>……………………………..</w:t>
      </w:r>
    </w:p>
    <w:bookmarkEnd w:id="17"/>
    <w:bookmarkEnd w:id="18"/>
    <w:bookmarkEnd w:id="19"/>
    <w:bookmarkEnd w:id="21"/>
    <w:bookmarkEnd w:id="22"/>
    <w:bookmarkEnd w:id="23"/>
    <w:p w14:paraId="35051C89" w14:textId="77777777" w:rsidR="009A2580" w:rsidRDefault="009A2580"/>
    <w:sectPr w:rsidR="009A25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BCF7" w14:textId="77777777" w:rsidR="00E64823" w:rsidRDefault="00E64823" w:rsidP="00E64823">
      <w:pPr>
        <w:spacing w:line="240" w:lineRule="auto"/>
      </w:pPr>
      <w:r>
        <w:separator/>
      </w:r>
    </w:p>
  </w:endnote>
  <w:endnote w:type="continuationSeparator" w:id="0">
    <w:p w14:paraId="5E4F6AE6" w14:textId="77777777" w:rsidR="00E64823" w:rsidRDefault="00E64823" w:rsidP="00E64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3368" w14:textId="77777777" w:rsidR="00E64823" w:rsidRDefault="00E64823" w:rsidP="00E64823">
      <w:pPr>
        <w:spacing w:line="240" w:lineRule="auto"/>
      </w:pPr>
      <w:r>
        <w:separator/>
      </w:r>
    </w:p>
  </w:footnote>
  <w:footnote w:type="continuationSeparator" w:id="0">
    <w:p w14:paraId="2B7ED5F6" w14:textId="77777777" w:rsidR="00E64823" w:rsidRDefault="00E64823" w:rsidP="00E64823">
      <w:pPr>
        <w:spacing w:line="240" w:lineRule="auto"/>
      </w:pPr>
      <w:r>
        <w:continuationSeparator/>
      </w:r>
    </w:p>
  </w:footnote>
  <w:footnote w:id="1">
    <w:p w14:paraId="2A883078" w14:textId="77777777" w:rsidR="00E64823" w:rsidRPr="0094664D" w:rsidRDefault="00E64823" w:rsidP="00E64823">
      <w:pPr>
        <w:pStyle w:val="Voetnoottekst"/>
        <w:rPr>
          <w:rFonts w:ascii="Arial" w:hAnsi="Arial" w:cs="Arial"/>
          <w:sz w:val="16"/>
          <w:szCs w:val="16"/>
        </w:rPr>
      </w:pPr>
      <w:r w:rsidRPr="0094664D">
        <w:rPr>
          <w:rStyle w:val="Voetnootmarkering"/>
          <w:rFonts w:ascii="Arial" w:hAnsi="Arial" w:cs="Arial"/>
          <w:sz w:val="16"/>
          <w:szCs w:val="16"/>
        </w:rPr>
        <w:t>1</w:t>
      </w:r>
      <w:r w:rsidRPr="0094664D">
        <w:rPr>
          <w:rFonts w:ascii="Arial" w:hAnsi="Arial" w:cs="Arial"/>
          <w:sz w:val="16"/>
          <w:szCs w:val="16"/>
        </w:rPr>
        <w:t xml:space="preserve"> Naam van de bank of instelling die de garantie stelt.</w:t>
      </w:r>
    </w:p>
  </w:footnote>
  <w:footnote w:id="2">
    <w:p w14:paraId="45B839AB" w14:textId="77777777" w:rsidR="00E64823" w:rsidRPr="0094664D" w:rsidRDefault="00E64823" w:rsidP="00E64823">
      <w:pPr>
        <w:pStyle w:val="Voetnoottekst"/>
        <w:rPr>
          <w:rFonts w:ascii="Arial" w:hAnsi="Arial" w:cs="Arial"/>
          <w:sz w:val="16"/>
          <w:szCs w:val="16"/>
        </w:rPr>
      </w:pPr>
      <w:r w:rsidRPr="0094664D">
        <w:rPr>
          <w:rStyle w:val="Voetnootmarkering"/>
          <w:rFonts w:ascii="Arial" w:hAnsi="Arial" w:cs="Arial"/>
          <w:sz w:val="16"/>
          <w:szCs w:val="16"/>
        </w:rPr>
        <w:t>2</w:t>
      </w:r>
      <w:r w:rsidRPr="0094664D">
        <w:rPr>
          <w:rFonts w:ascii="Arial" w:hAnsi="Arial" w:cs="Arial"/>
          <w:sz w:val="16"/>
          <w:szCs w:val="16"/>
        </w:rPr>
        <w:t xml:space="preserve"> Naam van het aannemingsbedrijf.</w:t>
      </w:r>
    </w:p>
  </w:footnote>
  <w:footnote w:id="3">
    <w:p w14:paraId="4789394D" w14:textId="77777777" w:rsidR="00E64823" w:rsidRPr="0094664D" w:rsidRDefault="00E64823" w:rsidP="00E64823">
      <w:pPr>
        <w:pStyle w:val="Voetnoottekst"/>
        <w:rPr>
          <w:rFonts w:ascii="Arial" w:hAnsi="Arial" w:cs="Arial"/>
          <w:sz w:val="16"/>
          <w:szCs w:val="16"/>
        </w:rPr>
      </w:pPr>
      <w:r>
        <w:rPr>
          <w:rStyle w:val="Voetnootmarkering"/>
          <w:rFonts w:ascii="Arial" w:hAnsi="Arial" w:cs="Arial"/>
          <w:sz w:val="16"/>
          <w:szCs w:val="16"/>
        </w:rPr>
        <w:t xml:space="preserve">4 </w:t>
      </w:r>
      <w:r w:rsidRPr="0094664D">
        <w:rPr>
          <w:rFonts w:ascii="Arial" w:hAnsi="Arial" w:cs="Arial"/>
          <w:sz w:val="16"/>
          <w:szCs w:val="16"/>
        </w:rPr>
        <w:t>De omvang van de bankgarantie wordt bepaald op een bedrag gelijk aan […] % van de aanneemsom exclusief BTW.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23"/>
    <w:rsid w:val="009A2580"/>
    <w:rsid w:val="00E64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C8121"/>
  <w15:chartTrackingRefBased/>
  <w15:docId w15:val="{D971A55E-BBAD-4900-82AB-EDB310DC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823"/>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E648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rsid w:val="00E64823"/>
  </w:style>
  <w:style w:type="paragraph" w:styleId="Voetnoottekst">
    <w:name w:val="footnote text"/>
    <w:basedOn w:val="Standaard"/>
    <w:link w:val="VoetnoottekstChar"/>
    <w:semiHidden/>
    <w:rsid w:val="00E64823"/>
    <w:pPr>
      <w:spacing w:line="240" w:lineRule="atLeast"/>
    </w:pPr>
    <w:rPr>
      <w:rFonts w:ascii="Times New Roman" w:hAnsi="Times New Roman"/>
      <w:lang w:eastAsia="en-US"/>
    </w:rPr>
  </w:style>
  <w:style w:type="character" w:customStyle="1" w:styleId="VoetnoottekstChar">
    <w:name w:val="Voetnoottekst Char"/>
    <w:basedOn w:val="Standaardalinea-lettertype"/>
    <w:link w:val="Voetnoottekst"/>
    <w:semiHidden/>
    <w:rsid w:val="00E64823"/>
    <w:rPr>
      <w:rFonts w:ascii="Times New Roman" w:eastAsia="Times New Roman" w:hAnsi="Times New Roman" w:cs="Times New Roman"/>
      <w:sz w:val="20"/>
      <w:szCs w:val="20"/>
    </w:rPr>
  </w:style>
  <w:style w:type="paragraph" w:customStyle="1" w:styleId="Kop10">
    <w:name w:val="Kop [1]"/>
    <w:basedOn w:val="Kop1"/>
    <w:link w:val="Kop1Char0"/>
    <w:qFormat/>
    <w:rsid w:val="00E64823"/>
    <w:pPr>
      <w:keepLines w:val="0"/>
      <w:pageBreakBefore/>
      <w:widowControl w:val="0"/>
      <w:tabs>
        <w:tab w:val="clear" w:pos="-567"/>
        <w:tab w:val="left" w:pos="0"/>
      </w:tabs>
      <w:spacing w:before="360" w:after="120"/>
    </w:pPr>
    <w:rPr>
      <w:rFonts w:ascii="Arial" w:eastAsia="Times New Roman" w:hAnsi="Arial" w:cs="Times New Roman"/>
      <w:b/>
      <w:color w:val="auto"/>
      <w:kern w:val="28"/>
    </w:rPr>
  </w:style>
  <w:style w:type="character" w:customStyle="1" w:styleId="Kop1Char0">
    <w:name w:val="Kop [1] Char"/>
    <w:link w:val="Kop10"/>
    <w:rsid w:val="00E64823"/>
    <w:rPr>
      <w:rFonts w:ascii="Arial" w:eastAsia="Times New Roman" w:hAnsi="Arial" w:cs="Times New Roman"/>
      <w:b/>
      <w:kern w:val="28"/>
      <w:sz w:val="32"/>
      <w:szCs w:val="32"/>
      <w:lang w:eastAsia="nl-NL"/>
    </w:rPr>
  </w:style>
  <w:style w:type="character" w:customStyle="1" w:styleId="Kop1Char">
    <w:name w:val="Kop 1 Char"/>
    <w:basedOn w:val="Standaardalinea-lettertype"/>
    <w:link w:val="Kop1"/>
    <w:uiPriority w:val="9"/>
    <w:rsid w:val="00E64823"/>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Bredie C. (Charlotte)</dc:creator>
  <cp:keywords/>
  <dc:description/>
  <cp:lastModifiedBy>Bredie C. (Charlotte)</cp:lastModifiedBy>
  <cp:revision>1</cp:revision>
  <dcterms:created xsi:type="dcterms:W3CDTF">2022-01-13T14:35:00Z</dcterms:created>
  <dcterms:modified xsi:type="dcterms:W3CDTF">2022-01-13T14:35:00Z</dcterms:modified>
</cp:coreProperties>
</file>