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4D3E" w14:textId="4A87E10D" w:rsidR="00C74430" w:rsidRDefault="008D276A" w:rsidP="00C051A6">
      <w:pPr>
        <w:pStyle w:val="Kop1"/>
        <w:rPr>
          <w:rFonts w:asciiTheme="majorHAnsi" w:hAnsiTheme="majorHAnsi"/>
          <w:sz w:val="28"/>
          <w:szCs w:val="22"/>
        </w:rPr>
      </w:pPr>
      <w:bookmarkStart w:id="0" w:name="_Toc277850285"/>
      <w:r>
        <w:rPr>
          <w:rFonts w:asciiTheme="majorHAnsi" w:hAnsiTheme="majorHAnsi"/>
          <w:sz w:val="28"/>
          <w:szCs w:val="22"/>
        </w:rPr>
        <w:t xml:space="preserve">Bijlage  </w:t>
      </w:r>
      <w:r w:rsidR="00EB596C">
        <w:rPr>
          <w:rFonts w:asciiTheme="majorHAnsi" w:hAnsiTheme="majorHAnsi"/>
          <w:sz w:val="28"/>
          <w:szCs w:val="22"/>
        </w:rPr>
        <w:tab/>
      </w:r>
      <w:bookmarkEnd w:id="0"/>
      <w:r w:rsidR="00365CEF">
        <w:rPr>
          <w:rFonts w:asciiTheme="majorHAnsi" w:hAnsiTheme="majorHAnsi"/>
          <w:sz w:val="28"/>
          <w:szCs w:val="22"/>
        </w:rPr>
        <w:t>Aanmeldf</w:t>
      </w:r>
      <w:r w:rsidR="00C051A6" w:rsidRPr="00C051A6">
        <w:rPr>
          <w:rFonts w:asciiTheme="majorHAnsi" w:hAnsiTheme="majorHAnsi"/>
          <w:sz w:val="28"/>
          <w:szCs w:val="22"/>
        </w:rPr>
        <w:t>ormulier Interview</w:t>
      </w:r>
    </w:p>
    <w:p w14:paraId="52EC202D" w14:textId="77777777" w:rsidR="00C051A6" w:rsidRPr="00C051A6" w:rsidRDefault="00C051A6" w:rsidP="00C051A6"/>
    <w:p w14:paraId="1D4343EF" w14:textId="77777777" w:rsidR="008112A7" w:rsidRPr="008112A7" w:rsidRDefault="008112A7" w:rsidP="00E91BD6">
      <w:pPr>
        <w:rPr>
          <w:rFonts w:ascii="Calibri" w:hAnsi="Calibri"/>
          <w:sz w:val="22"/>
          <w:szCs w:val="22"/>
        </w:rPr>
      </w:pPr>
      <w:r w:rsidRPr="008112A7">
        <w:rPr>
          <w:rFonts w:ascii="Calibri" w:hAnsi="Calibri"/>
          <w:sz w:val="22"/>
          <w:szCs w:val="22"/>
        </w:rPr>
        <w:t>Onderhoud &amp; Vervanging OVL gemeente Maasdriel &amp; Zaltbommel 2022-2025</w:t>
      </w:r>
    </w:p>
    <w:p w14:paraId="57591D62" w14:textId="2BB866B8" w:rsidR="00E91BD6" w:rsidRPr="00F07900" w:rsidRDefault="00E91BD6" w:rsidP="00E91BD6">
      <w:pPr>
        <w:rPr>
          <w:rFonts w:ascii="Calibri" w:hAnsi="Calibri"/>
          <w:sz w:val="22"/>
          <w:szCs w:val="22"/>
        </w:rPr>
      </w:pPr>
      <w:r w:rsidRPr="00AB1BFC">
        <w:rPr>
          <w:rFonts w:ascii="Calibri" w:hAnsi="Calibri"/>
          <w:sz w:val="22"/>
          <w:szCs w:val="22"/>
        </w:rPr>
        <w:t xml:space="preserve">Besteknummer </w:t>
      </w:r>
      <w:r w:rsidR="008112A7" w:rsidRPr="008112A7">
        <w:rPr>
          <w:rFonts w:ascii="Calibri" w:hAnsi="Calibri"/>
          <w:sz w:val="22"/>
          <w:szCs w:val="22"/>
        </w:rPr>
        <w:t>MDZB2021-OVL</w:t>
      </w:r>
    </w:p>
    <w:p w14:paraId="5BB66DCD" w14:textId="77777777" w:rsidR="00C74430" w:rsidRPr="00895B89" w:rsidRDefault="00C74430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78E4398E" w14:textId="2D1BD6A0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Overwegende dat</w:t>
      </w:r>
      <w:r w:rsidR="003D5561">
        <w:rPr>
          <w:rFonts w:asciiTheme="majorHAnsi" w:hAnsiTheme="majorHAnsi" w:cs="Arial"/>
          <w:kern w:val="32"/>
          <w:sz w:val="22"/>
          <w:szCs w:val="22"/>
        </w:rPr>
        <w:t>:</w:t>
      </w:r>
    </w:p>
    <w:p w14:paraId="7C748E4D" w14:textId="77777777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695FDF9E" w14:textId="33840D0E" w:rsidR="00E91BD6" w:rsidRPr="00E91BD6" w:rsidRDefault="003D5561" w:rsidP="00895B89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e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en of meer sleutelfunctionarissen van de inschrijver zijn geïnterviewd in het kader van de beoordeling van </w:t>
      </w:r>
      <w:r w:rsidR="00E91BD6">
        <w:rPr>
          <w:rFonts w:asciiTheme="majorHAnsi" w:hAnsiTheme="majorHAnsi" w:cs="Arial"/>
          <w:kern w:val="32"/>
          <w:sz w:val="22"/>
          <w:szCs w:val="22"/>
        </w:rPr>
        <w:t xml:space="preserve">zijn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inschrijving voor het bovengenoemde onderhoudsbestek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21438CBE" w14:textId="4ADFD41F" w:rsidR="00E91BD6" w:rsidRPr="00E91BD6" w:rsidRDefault="003D5561" w:rsidP="00895B89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 xml:space="preserve">de aanbestedende dienst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een geluidsopname van het interview </w:t>
      </w:r>
      <w:r>
        <w:rPr>
          <w:rFonts w:asciiTheme="majorHAnsi" w:hAnsiTheme="majorHAnsi" w:cs="Arial"/>
          <w:kern w:val="32"/>
          <w:sz w:val="22"/>
          <w:szCs w:val="22"/>
        </w:rPr>
        <w:t xml:space="preserve">heeft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gemaakt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011EED4D" w14:textId="4122301D" w:rsidR="00E91BD6" w:rsidRPr="00E91BD6" w:rsidRDefault="003D5561" w:rsidP="00895B89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d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e</w:t>
      </w:r>
      <w:r>
        <w:rPr>
          <w:rFonts w:asciiTheme="majorHAnsi" w:hAnsiTheme="majorHAnsi" w:cs="Arial"/>
          <w:kern w:val="32"/>
          <w:sz w:val="22"/>
          <w:szCs w:val="22"/>
        </w:rPr>
        <w:t xml:space="preserve"> aanbestedende dienst de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 geluidsopname ter beschikking </w:t>
      </w:r>
      <w:r>
        <w:rPr>
          <w:rFonts w:asciiTheme="majorHAnsi" w:hAnsiTheme="majorHAnsi" w:cs="Arial"/>
          <w:kern w:val="32"/>
          <w:sz w:val="22"/>
          <w:szCs w:val="22"/>
        </w:rPr>
        <w:t xml:space="preserve">heeft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gesteld aan de inschrijver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7CE37DEF" w14:textId="2F6FCA27" w:rsidR="00E91BD6" w:rsidRDefault="003D5561" w:rsidP="00E91BD6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d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e aanbestedende dienst een verslag heeft gemaakt van het interview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1743940C" w14:textId="43FD555A" w:rsidR="00E91BD6" w:rsidRDefault="003D5561" w:rsidP="00E91BD6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d</w:t>
      </w:r>
      <w:r w:rsidR="00E91BD6">
        <w:rPr>
          <w:rFonts w:asciiTheme="majorHAnsi" w:hAnsiTheme="majorHAnsi" w:cs="Arial"/>
          <w:kern w:val="32"/>
          <w:sz w:val="22"/>
          <w:szCs w:val="22"/>
        </w:rPr>
        <w:t xml:space="preserve">e aanbestedende dienst 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aan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de inschrijver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 het verslag heeft doen toekomen</w:t>
      </w:r>
      <w:r>
        <w:rPr>
          <w:rFonts w:asciiTheme="majorHAnsi" w:hAnsiTheme="majorHAnsi" w:cs="Arial"/>
          <w:kern w:val="32"/>
          <w:sz w:val="22"/>
          <w:szCs w:val="22"/>
        </w:rPr>
        <w:t>,</w:t>
      </w:r>
    </w:p>
    <w:p w14:paraId="6680F644" w14:textId="77777777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5881C3DB" w14:textId="0E88C47C" w:rsidR="00E91BD6" w:rsidRDefault="003D5561" w:rsidP="00895B89">
      <w:p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v</w:t>
      </w:r>
      <w:r w:rsidR="00C74430" w:rsidRPr="00895B89">
        <w:rPr>
          <w:rFonts w:asciiTheme="majorHAnsi" w:hAnsiTheme="majorHAnsi" w:cs="Arial"/>
          <w:kern w:val="32"/>
          <w:sz w:val="22"/>
          <w:szCs w:val="22"/>
        </w:rPr>
        <w:t xml:space="preserve">erklaart ondergetekende, als </w:t>
      </w:r>
      <w:r>
        <w:rPr>
          <w:rFonts w:asciiTheme="majorHAnsi" w:hAnsiTheme="majorHAnsi" w:cs="Arial"/>
          <w:kern w:val="32"/>
          <w:sz w:val="22"/>
          <w:szCs w:val="22"/>
        </w:rPr>
        <w:t xml:space="preserve">rechtsgeldige </w:t>
      </w:r>
      <w:r w:rsidR="00C74430" w:rsidRPr="00895B89">
        <w:rPr>
          <w:rFonts w:asciiTheme="majorHAnsi" w:hAnsiTheme="majorHAnsi" w:cs="Arial"/>
          <w:kern w:val="32"/>
          <w:sz w:val="22"/>
          <w:szCs w:val="22"/>
        </w:rPr>
        <w:t>vertegenwoordiger van de inschrijver</w:t>
      </w:r>
      <w:r w:rsidR="00E91BD6">
        <w:rPr>
          <w:rFonts w:asciiTheme="majorHAnsi" w:hAnsiTheme="majorHAnsi" w:cs="Arial"/>
          <w:kern w:val="32"/>
          <w:sz w:val="22"/>
          <w:szCs w:val="22"/>
        </w:rPr>
        <w:t>, dat het verslag een juiste weergave is van het interview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 en bij een eventuele gunning aan de inschrijver onderdeel wordt van de overeenkomst voor </w:t>
      </w:r>
      <w:r w:rsidR="009B6D6C">
        <w:rPr>
          <w:rFonts w:asciiTheme="majorHAnsi" w:hAnsiTheme="majorHAnsi" w:cs="Arial"/>
          <w:kern w:val="32"/>
          <w:sz w:val="22"/>
          <w:szCs w:val="22"/>
        </w:rPr>
        <w:t xml:space="preserve">het 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betreffende </w:t>
      </w:r>
      <w:r w:rsidR="009B6D6C">
        <w:rPr>
          <w:rFonts w:asciiTheme="majorHAnsi" w:hAnsiTheme="majorHAnsi" w:cs="Arial"/>
          <w:kern w:val="32"/>
          <w:sz w:val="22"/>
          <w:szCs w:val="22"/>
        </w:rPr>
        <w:t>onderhoudsbestek</w:t>
      </w:r>
      <w:r w:rsidR="003B6E91">
        <w:rPr>
          <w:rFonts w:asciiTheme="majorHAnsi" w:hAnsiTheme="majorHAnsi" w:cs="Arial"/>
          <w:kern w:val="32"/>
          <w:sz w:val="22"/>
          <w:szCs w:val="22"/>
        </w:rPr>
        <w:t>.</w:t>
      </w:r>
    </w:p>
    <w:p w14:paraId="513CF252" w14:textId="4263168A" w:rsidR="00C74430" w:rsidRPr="00895B89" w:rsidRDefault="00C74430" w:rsidP="00E91BD6">
      <w:pPr>
        <w:rPr>
          <w:rFonts w:asciiTheme="majorHAnsi" w:hAnsiTheme="majorHAnsi" w:cs="Arial"/>
          <w:kern w:val="32"/>
          <w:sz w:val="22"/>
          <w:szCs w:val="22"/>
        </w:rPr>
      </w:pPr>
    </w:p>
    <w:p w14:paraId="2A290CE1" w14:textId="77777777" w:rsidR="00C74430" w:rsidRPr="00895B89" w:rsidRDefault="00C74430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5825"/>
      </w:tblGrid>
      <w:tr w:rsidR="00C74430" w:rsidRPr="00895B89" w14:paraId="6AABCC72" w14:textId="77777777" w:rsidTr="00E91BD6">
        <w:tc>
          <w:tcPr>
            <w:tcW w:w="2474" w:type="dxa"/>
            <w:shd w:val="clear" w:color="auto" w:fill="auto"/>
          </w:tcPr>
          <w:p w14:paraId="03DFEC75" w14:textId="24099563" w:rsidR="00C74430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>
              <w:rPr>
                <w:rFonts w:asciiTheme="majorHAnsi" w:hAnsiTheme="majorHAnsi" w:cs="Arial"/>
                <w:kern w:val="32"/>
                <w:sz w:val="22"/>
                <w:szCs w:val="22"/>
              </w:rPr>
              <w:t>Inschrijver</w:t>
            </w:r>
            <w:r w:rsidR="00C74430"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:</w:t>
            </w:r>
          </w:p>
          <w:p w14:paraId="407EFA61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14:paraId="5A2A51EF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249612B8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25825B7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668D61FB" w14:textId="77777777" w:rsidTr="00E91BD6">
        <w:tc>
          <w:tcPr>
            <w:tcW w:w="2474" w:type="dxa"/>
            <w:shd w:val="clear" w:color="auto" w:fill="auto"/>
          </w:tcPr>
          <w:p w14:paraId="65569788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Rechtsgeldige vertegenwoordiger van moedermaatschappij:</w:t>
            </w:r>
          </w:p>
          <w:p w14:paraId="46003ACF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14:paraId="11DD017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7631AFC5" w14:textId="77777777" w:rsidTr="00E91BD6">
        <w:tc>
          <w:tcPr>
            <w:tcW w:w="2474" w:type="dxa"/>
            <w:shd w:val="clear" w:color="auto" w:fill="auto"/>
          </w:tcPr>
          <w:p w14:paraId="58F4C5C8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Functie:</w:t>
            </w:r>
          </w:p>
          <w:p w14:paraId="41545D34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14:paraId="2CF298BC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71DA2E2C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5C885BAC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24323453" w14:textId="77777777" w:rsidTr="00E91BD6">
        <w:tc>
          <w:tcPr>
            <w:tcW w:w="2474" w:type="dxa"/>
            <w:shd w:val="clear" w:color="auto" w:fill="auto"/>
          </w:tcPr>
          <w:p w14:paraId="6B31140C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Handtekening:</w:t>
            </w:r>
          </w:p>
          <w:p w14:paraId="54DAF76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F51618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14:paraId="2016C28C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45C871F3" w14:textId="77777777" w:rsidTr="00E91BD6">
        <w:tc>
          <w:tcPr>
            <w:tcW w:w="2474" w:type="dxa"/>
            <w:shd w:val="clear" w:color="auto" w:fill="auto"/>
          </w:tcPr>
          <w:p w14:paraId="350E2839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Datum:</w:t>
            </w:r>
          </w:p>
          <w:p w14:paraId="7B29E4E6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14:paraId="2C58EEF7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AD45690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113F55BA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</w:tbl>
    <w:p w14:paraId="35C845A7" w14:textId="77777777" w:rsidR="00C74430" w:rsidRPr="00895B89" w:rsidRDefault="00C74430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6F09D489" w14:textId="77777777" w:rsidR="00E91BD6" w:rsidRPr="00C74430" w:rsidRDefault="00E91BD6" w:rsidP="00895B89">
      <w:pPr>
        <w:rPr>
          <w:rFonts w:asciiTheme="majorHAnsi" w:hAnsiTheme="majorHAnsi"/>
          <w:szCs w:val="22"/>
        </w:rPr>
      </w:pPr>
    </w:p>
    <w:sectPr w:rsidR="00E91BD6" w:rsidRPr="00C74430" w:rsidSect="00895B89">
      <w:footerReference w:type="default" r:id="rId7"/>
      <w:pgSz w:w="11900" w:h="16840"/>
      <w:pgMar w:top="1440" w:right="169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664FD" w14:textId="77777777" w:rsidR="00CA2DC1" w:rsidRDefault="00CA2DC1" w:rsidP="009E424C">
      <w:r>
        <w:separator/>
      </w:r>
    </w:p>
  </w:endnote>
  <w:endnote w:type="continuationSeparator" w:id="0">
    <w:p w14:paraId="59185926" w14:textId="77777777" w:rsidR="00CA2DC1" w:rsidRDefault="00CA2DC1" w:rsidP="009E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0å4Ñ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7308" w14:textId="10AC93DB" w:rsidR="009E424C" w:rsidRPr="009E424C" w:rsidRDefault="009E424C" w:rsidP="009E424C">
    <w:pPr>
      <w:rPr>
        <w:rFonts w:ascii="Calibri" w:hAnsi="Calibri"/>
        <w:sz w:val="22"/>
        <w:szCs w:val="22"/>
      </w:rPr>
    </w:pPr>
    <w:r w:rsidRPr="00AB1BFC">
      <w:rPr>
        <w:rFonts w:ascii="Calibri" w:hAnsi="Calibri"/>
        <w:sz w:val="22"/>
        <w:szCs w:val="22"/>
      </w:rPr>
      <w:t>Besteknummer</w:t>
    </w:r>
    <w:r w:rsidR="008112A7">
      <w:rPr>
        <w:rFonts w:ascii="Calibri" w:hAnsi="Calibri"/>
        <w:sz w:val="22"/>
        <w:szCs w:val="22"/>
      </w:rPr>
      <w:t xml:space="preserve">: </w:t>
    </w:r>
    <w:r w:rsidR="008112A7">
      <w:rPr>
        <w:rFonts w:ascii="0å4Ñ˛" w:eastAsiaTheme="minorEastAsia" w:hAnsi="0å4Ñ˛" w:cs="0å4Ñ˛"/>
        <w:sz w:val="20"/>
        <w:szCs w:val="20"/>
        <w:lang w:eastAsia="en-US"/>
      </w:rPr>
      <w:t>MDZB2021-OVL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8337D" w14:textId="77777777" w:rsidR="00CA2DC1" w:rsidRDefault="00CA2DC1" w:rsidP="009E424C">
      <w:r>
        <w:separator/>
      </w:r>
    </w:p>
  </w:footnote>
  <w:footnote w:type="continuationSeparator" w:id="0">
    <w:p w14:paraId="4B57495B" w14:textId="77777777" w:rsidR="00CA2DC1" w:rsidRDefault="00CA2DC1" w:rsidP="009E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71C42"/>
    <w:multiLevelType w:val="hybridMultilevel"/>
    <w:tmpl w:val="915C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30"/>
    <w:rsid w:val="00320BDF"/>
    <w:rsid w:val="00365CEF"/>
    <w:rsid w:val="003B6E91"/>
    <w:rsid w:val="003D5561"/>
    <w:rsid w:val="005177D4"/>
    <w:rsid w:val="008112A7"/>
    <w:rsid w:val="00895B89"/>
    <w:rsid w:val="008D276A"/>
    <w:rsid w:val="009B6D6C"/>
    <w:rsid w:val="009E424C"/>
    <w:rsid w:val="00A404B9"/>
    <w:rsid w:val="00BD63C9"/>
    <w:rsid w:val="00C051A6"/>
    <w:rsid w:val="00C74430"/>
    <w:rsid w:val="00CA2DC1"/>
    <w:rsid w:val="00DF731F"/>
    <w:rsid w:val="00E91BD6"/>
    <w:rsid w:val="00EB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0E2BC"/>
  <w14:defaultImageDpi w14:val="300"/>
  <w15:docId w15:val="{7091202E-898D-8F46-BF0F-64D13BC8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430"/>
    <w:rPr>
      <w:rFonts w:ascii="Times New Roman" w:eastAsia="Times New Roman" w:hAnsi="Times New Roman" w:cs="Times New Roman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744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4430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4430"/>
    <w:pPr>
      <w:tabs>
        <w:tab w:val="center" w:pos="4153"/>
        <w:tab w:val="right" w:pos="8306"/>
      </w:tabs>
    </w:pPr>
    <w:rPr>
      <w:rFonts w:asciiTheme="majorHAnsi" w:eastAsiaTheme="minorEastAsia" w:hAnsiTheme="majorHAnsi" w:cstheme="minorBidi"/>
      <w:sz w:val="20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C74430"/>
    <w:rPr>
      <w:rFonts w:asciiTheme="majorHAnsi" w:hAnsiTheme="majorHAnsi"/>
      <w:sz w:val="20"/>
    </w:rPr>
  </w:style>
  <w:style w:type="paragraph" w:styleId="Lijstalinea">
    <w:name w:val="List Paragraph"/>
    <w:basedOn w:val="Standaard"/>
    <w:uiPriority w:val="34"/>
    <w:qFormat/>
    <w:rsid w:val="00E91BD6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9E424C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E424C"/>
    <w:rPr>
      <w:rFonts w:ascii="Times New Roman" w:eastAsia="Times New Roman" w:hAnsi="Times New Roman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862</Characters>
  <Application>Microsoft Office Word</Application>
  <DocSecurity>0</DocSecurity>
  <Lines>7</Lines>
  <Paragraphs>2</Paragraphs>
  <ScaleCrop>false</ScaleCrop>
  <Company>Coriolis IPX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Van der Steen</dc:creator>
  <cp:keywords/>
  <dc:description/>
  <cp:lastModifiedBy>JM Pisters</cp:lastModifiedBy>
  <cp:revision>3</cp:revision>
  <dcterms:created xsi:type="dcterms:W3CDTF">2021-10-01T14:15:00Z</dcterms:created>
  <dcterms:modified xsi:type="dcterms:W3CDTF">2021-10-01T14:16:00Z</dcterms:modified>
</cp:coreProperties>
</file>