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B74A8" w14:textId="426A3CA5" w:rsidR="00C246A9" w:rsidRPr="00984DD6" w:rsidRDefault="00984DD6" w:rsidP="004A4093">
      <w:pPr>
        <w:pStyle w:val="Kop1"/>
        <w:numPr>
          <w:ilvl w:val="0"/>
          <w:numId w:val="0"/>
        </w:numPr>
        <w:spacing w:line="240" w:lineRule="auto"/>
        <w:ind w:left="567" w:hanging="567"/>
        <w:rPr>
          <w:rFonts w:ascii="Titillium Web" w:hAnsi="Titillium Web" w:cstheme="minorHAnsi"/>
          <w:color w:val="2D2E82"/>
          <w:sz w:val="28"/>
          <w:szCs w:val="28"/>
        </w:rPr>
      </w:pPr>
      <w:r w:rsidRPr="00984DD6">
        <w:rPr>
          <w:rFonts w:ascii="Titillium Web" w:hAnsi="Titillium Web" w:cstheme="minorHAnsi"/>
          <w:color w:val="2D2E82"/>
          <w:sz w:val="28"/>
          <w:szCs w:val="28"/>
        </w:rPr>
        <w:t>BIJLAGE 6 REFERENTIEMODEL</w:t>
      </w:r>
    </w:p>
    <w:p w14:paraId="6321AFC9" w14:textId="77777777" w:rsidR="00984DD6" w:rsidRPr="00984DD6" w:rsidRDefault="00984DD6" w:rsidP="00984DD6">
      <w:pPr>
        <w:spacing w:line="240" w:lineRule="auto"/>
        <w:jc w:val="left"/>
        <w:rPr>
          <w:rFonts w:ascii="Titillium Web" w:hAnsi="Titillium Web" w:cstheme="minorHAnsi"/>
          <w:sz w:val="22"/>
          <w:szCs w:val="22"/>
        </w:rPr>
      </w:pPr>
    </w:p>
    <w:p w14:paraId="3BD2D348" w14:textId="77777777" w:rsidR="005459F0" w:rsidRDefault="005459F0" w:rsidP="005459F0">
      <w:pPr>
        <w:spacing w:line="240" w:lineRule="auto"/>
        <w:jc w:val="left"/>
        <w:rPr>
          <w:rFonts w:ascii="Titillium Web" w:hAnsi="Titillium Web" w:cstheme="minorHAnsi"/>
          <w:sz w:val="22"/>
          <w:szCs w:val="22"/>
        </w:rPr>
      </w:pPr>
      <w:r w:rsidRPr="000D4A3D">
        <w:rPr>
          <w:rFonts w:ascii="Titillium Web" w:hAnsi="Titillium Web" w:cstheme="minorHAnsi"/>
          <w:b/>
          <w:sz w:val="22"/>
          <w:szCs w:val="22"/>
        </w:rPr>
        <w:t>Toelichting:</w:t>
      </w:r>
      <w:r w:rsidRPr="000D4A3D">
        <w:rPr>
          <w:rFonts w:ascii="Titillium Web" w:hAnsi="Titillium Web" w:cstheme="minorHAnsi"/>
          <w:sz w:val="22"/>
          <w:szCs w:val="22"/>
        </w:rPr>
        <w:t xml:space="preserve"> </w:t>
      </w:r>
    </w:p>
    <w:p w14:paraId="22003D83" w14:textId="77777777" w:rsidR="005459F0" w:rsidRDefault="005459F0" w:rsidP="005459F0">
      <w:pPr>
        <w:spacing w:line="240" w:lineRule="auto"/>
        <w:jc w:val="left"/>
        <w:rPr>
          <w:rFonts w:ascii="Titillium Web" w:hAnsi="Titillium Web" w:cstheme="minorHAnsi"/>
          <w:sz w:val="22"/>
          <w:szCs w:val="22"/>
        </w:rPr>
      </w:pPr>
      <w:r>
        <w:rPr>
          <w:rFonts w:ascii="Titillium Web" w:hAnsi="Titillium Web" w:cstheme="minorHAnsi"/>
          <w:sz w:val="22"/>
          <w:szCs w:val="22"/>
        </w:rPr>
        <w:t xml:space="preserve">Inschrijver dient enkel de licht geel gearceerde cellen in te vullen. </w:t>
      </w:r>
    </w:p>
    <w:p w14:paraId="1F099356" w14:textId="77777777" w:rsidR="005459F0" w:rsidRDefault="005459F0" w:rsidP="00984DD6">
      <w:pPr>
        <w:spacing w:line="240" w:lineRule="auto"/>
        <w:jc w:val="left"/>
        <w:rPr>
          <w:rFonts w:ascii="Titillium Web" w:hAnsi="Titillium Web" w:cstheme="minorHAnsi"/>
          <w:sz w:val="22"/>
          <w:szCs w:val="22"/>
        </w:rPr>
      </w:pPr>
    </w:p>
    <w:p w14:paraId="43A342EC" w14:textId="2D4A8629"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sz w:val="22"/>
          <w:szCs w:val="22"/>
        </w:rPr>
        <w:t>Inschrijver dient gebruik te maken van onderstaand model voor referenties (per kerncompetentie dient één referentiemodel ingevuld te worden). De beschrijving van de aard van de opdracht dient de aanbestedende dienst voldoende inzicht te verschaffen, zodat deze kan beoordelen of aan alle te beoordelen aspecten is voldaan.</w:t>
      </w:r>
    </w:p>
    <w:p w14:paraId="694B377E" w14:textId="77777777" w:rsidR="00984DD6" w:rsidRPr="00984DD6" w:rsidRDefault="00984DD6" w:rsidP="00984DD6">
      <w:pPr>
        <w:spacing w:line="240" w:lineRule="auto"/>
        <w:jc w:val="left"/>
        <w:rPr>
          <w:rFonts w:ascii="Titillium Web" w:hAnsi="Titillium Web" w:cstheme="minorHAnsi"/>
          <w:sz w:val="22"/>
          <w:szCs w:val="22"/>
        </w:rPr>
      </w:pPr>
    </w:p>
    <w:p w14:paraId="059CBBDD" w14:textId="77777777"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b/>
          <w:sz w:val="22"/>
          <w:szCs w:val="22"/>
        </w:rPr>
        <w:t>Opmerking:</w:t>
      </w:r>
      <w:r w:rsidRPr="00984DD6">
        <w:rPr>
          <w:rFonts w:ascii="Titillium Web" w:hAnsi="Titillium Web" w:cstheme="minorHAnsi"/>
          <w:sz w:val="22"/>
          <w:szCs w:val="22"/>
        </w:rPr>
        <w:t xml:space="preserve"> de aanbestedende dienst behoudt zich het recht voor om zonder tussenkomst van de inschrijver contact op te nemen met de opgegeven referentie(s).</w:t>
      </w:r>
    </w:p>
    <w:p w14:paraId="68DFADA7" w14:textId="78C3DAD1" w:rsidR="00984DD6" w:rsidRDefault="00984DD6" w:rsidP="00984DD6">
      <w:pPr>
        <w:spacing w:line="240" w:lineRule="auto"/>
        <w:jc w:val="left"/>
        <w:rPr>
          <w:rFonts w:ascii="Titillium Web" w:hAnsi="Titillium Web" w:cstheme="minorHAnsi"/>
          <w:sz w:val="22"/>
          <w:szCs w:val="22"/>
        </w:rPr>
      </w:pPr>
    </w:p>
    <w:p w14:paraId="0CAE6B1C" w14:textId="29A640D5" w:rsidR="008A4DBF" w:rsidRDefault="008A4DBF" w:rsidP="00984DD6">
      <w:pPr>
        <w:spacing w:line="240" w:lineRule="auto"/>
        <w:jc w:val="left"/>
        <w:rPr>
          <w:rFonts w:ascii="Titillium Web" w:hAnsi="Titillium Web" w:cstheme="minorHAnsi"/>
          <w:sz w:val="22"/>
          <w:szCs w:val="22"/>
        </w:rPr>
      </w:pPr>
      <w:r>
        <w:rPr>
          <w:rFonts w:ascii="Titillium Web" w:hAnsi="Titillium Web" w:cstheme="minorHAnsi"/>
          <w:sz w:val="22"/>
          <w:szCs w:val="22"/>
        </w:rPr>
        <w:t xml:space="preserve">Door het indienen van onderhavig referentiemodel gaat inschrijver akkoord met </w:t>
      </w:r>
      <w:r w:rsidR="00D82708">
        <w:rPr>
          <w:rFonts w:ascii="Titillium Web" w:hAnsi="Titillium Web" w:cstheme="minorHAnsi"/>
          <w:sz w:val="22"/>
          <w:szCs w:val="22"/>
        </w:rPr>
        <w:t>en kan inschrijver voldoen aan de gestelde voorwaarden als genoemd in paragraaf 3.2.3 van het beschrijvend document met kenmerk EA-0024.</w:t>
      </w:r>
    </w:p>
    <w:p w14:paraId="7F99F899" w14:textId="77777777" w:rsidR="008A4DBF" w:rsidRPr="00984DD6" w:rsidRDefault="008A4DBF"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984DD6" w:rsidRPr="00984DD6" w14:paraId="272C62DD" w14:textId="77777777" w:rsidTr="00D82708">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6815CB7D" w14:textId="77777777"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Kerncompetentie</w:t>
            </w:r>
          </w:p>
        </w:tc>
      </w:tr>
      <w:tr w:rsidR="00984DD6" w:rsidRPr="00984DD6" w14:paraId="25EEE3FB" w14:textId="77777777" w:rsidTr="007D74A5">
        <w:tc>
          <w:tcPr>
            <w:tcW w:w="426" w:type="dxa"/>
            <w:tcBorders>
              <w:top w:val="single" w:sz="4" w:space="0" w:color="auto"/>
              <w:left w:val="single" w:sz="4" w:space="0" w:color="auto"/>
              <w:right w:val="single" w:sz="4" w:space="0" w:color="auto"/>
            </w:tcBorders>
            <w:vAlign w:val="center"/>
          </w:tcPr>
          <w:p w14:paraId="6CD973B3"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389BCD" w14:textId="77777777" w:rsidR="00984DD6" w:rsidRPr="00D82708" w:rsidRDefault="00984DD6" w:rsidP="007D74A5">
            <w:pPr>
              <w:spacing w:line="240" w:lineRule="auto"/>
              <w:jc w:val="left"/>
              <w:rPr>
                <w:rFonts w:ascii="Titillium Web" w:hAnsi="Titillium Web" w:cstheme="minorHAnsi"/>
                <w:iCs/>
                <w:szCs w:val="20"/>
              </w:rPr>
            </w:pPr>
            <w:r w:rsidRPr="00D82708">
              <w:rPr>
                <w:rFonts w:ascii="Titillium Web" w:hAnsi="Titillium Web" w:cstheme="minorHAnsi"/>
                <w:iCs/>
                <w:szCs w:val="20"/>
              </w:rPr>
              <w:t>Dit referentiemodel betreft kerncompetentie nummer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2FBDF864"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bl>
    <w:p w14:paraId="58ACCAE1" w14:textId="77777777" w:rsidR="00984DD6" w:rsidRPr="00984DD6" w:rsidRDefault="00984DD6"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984DD6" w:rsidRPr="00984DD6" w14:paraId="4ECFDEDD" w14:textId="77777777" w:rsidTr="00D82708">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77F00A81" w14:textId="77777777"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Gegevens opdrachtgever</w:t>
            </w:r>
          </w:p>
        </w:tc>
      </w:tr>
      <w:tr w:rsidR="00984DD6" w:rsidRPr="00984DD6" w14:paraId="4A351E64" w14:textId="77777777" w:rsidTr="007D74A5">
        <w:tc>
          <w:tcPr>
            <w:tcW w:w="426" w:type="dxa"/>
            <w:vMerge w:val="restart"/>
            <w:tcBorders>
              <w:top w:val="single" w:sz="4" w:space="0" w:color="auto"/>
              <w:left w:val="single" w:sz="4" w:space="0" w:color="auto"/>
              <w:right w:val="single" w:sz="4" w:space="0" w:color="auto"/>
            </w:tcBorders>
            <w:vAlign w:val="center"/>
          </w:tcPr>
          <w:p w14:paraId="17A5A29F"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85C7B89" w14:textId="77777777" w:rsidR="00984DD6" w:rsidRPr="00D82708" w:rsidRDefault="00984DD6" w:rsidP="007D74A5">
            <w:pPr>
              <w:spacing w:line="240" w:lineRule="auto"/>
              <w:jc w:val="left"/>
              <w:rPr>
                <w:rFonts w:ascii="Titillium Web" w:hAnsi="Titillium Web" w:cstheme="minorHAnsi"/>
                <w:iCs/>
                <w:szCs w:val="20"/>
              </w:rPr>
            </w:pPr>
            <w:r w:rsidRPr="00D82708">
              <w:rPr>
                <w:rFonts w:ascii="Titillium Web" w:hAnsi="Titillium Web" w:cstheme="minorHAnsi"/>
                <w:iCs/>
                <w:szCs w:val="20"/>
              </w:rPr>
              <w:t>Naam opdrachtgevende instantie of onderneming</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1EFC2571"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2E044D3C" w14:textId="77777777" w:rsidTr="007D74A5">
        <w:tc>
          <w:tcPr>
            <w:tcW w:w="426" w:type="dxa"/>
            <w:vMerge/>
            <w:tcBorders>
              <w:left w:val="single" w:sz="4" w:space="0" w:color="auto"/>
              <w:right w:val="single" w:sz="4" w:space="0" w:color="auto"/>
            </w:tcBorders>
            <w:vAlign w:val="center"/>
          </w:tcPr>
          <w:p w14:paraId="72DBC0F6" w14:textId="77777777" w:rsidR="00984DD6" w:rsidRPr="00D82708" w:rsidRDefault="00984DD6" w:rsidP="007D74A5">
            <w:pPr>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3868703" w14:textId="77777777" w:rsidR="00984DD6" w:rsidRPr="00D82708" w:rsidRDefault="00984DD6" w:rsidP="007D74A5">
            <w:pPr>
              <w:spacing w:line="240" w:lineRule="auto"/>
              <w:ind w:right="113"/>
              <w:jc w:val="left"/>
              <w:rPr>
                <w:rFonts w:ascii="Titillium Web" w:hAnsi="Titillium Web" w:cstheme="minorHAnsi"/>
                <w:szCs w:val="20"/>
                <w:highlight w:val="cyan"/>
              </w:rPr>
            </w:pPr>
            <w:r w:rsidRPr="00D82708">
              <w:rPr>
                <w:rFonts w:ascii="Titillium Web" w:hAnsi="Titillium Web" w:cstheme="minorHAnsi"/>
                <w:iCs/>
                <w:szCs w:val="20"/>
              </w:rPr>
              <w:t>Adres</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AF682CB" w14:textId="77777777" w:rsidR="00984DD6" w:rsidRPr="00D82708" w:rsidRDefault="00984DD6" w:rsidP="007D74A5">
            <w:pPr>
              <w:spacing w:line="240" w:lineRule="auto"/>
              <w:ind w:left="57" w:right="113"/>
              <w:jc w:val="left"/>
              <w:rPr>
                <w:rFonts w:ascii="Titillium Web" w:hAnsi="Titillium Web" w:cstheme="minorHAnsi"/>
                <w:szCs w:val="20"/>
                <w:highlight w:val="cyan"/>
              </w:rPr>
            </w:pPr>
          </w:p>
        </w:tc>
      </w:tr>
      <w:tr w:rsidR="00984DD6" w:rsidRPr="00984DD6" w14:paraId="68E35A23" w14:textId="77777777" w:rsidTr="007D74A5">
        <w:tc>
          <w:tcPr>
            <w:tcW w:w="426" w:type="dxa"/>
            <w:vMerge/>
            <w:tcBorders>
              <w:left w:val="single" w:sz="4" w:space="0" w:color="auto"/>
              <w:bottom w:val="single" w:sz="4" w:space="0" w:color="auto"/>
              <w:right w:val="single" w:sz="4" w:space="0" w:color="auto"/>
            </w:tcBorders>
            <w:vAlign w:val="center"/>
          </w:tcPr>
          <w:p w14:paraId="7613C611"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A2811E" w14:textId="77777777" w:rsidR="00984DD6" w:rsidRPr="00D82708" w:rsidRDefault="00984DD6" w:rsidP="007D74A5">
            <w:pPr>
              <w:spacing w:line="240" w:lineRule="auto"/>
              <w:ind w:right="113"/>
              <w:jc w:val="left"/>
              <w:rPr>
                <w:rFonts w:ascii="Titillium Web" w:hAnsi="Titillium Web" w:cstheme="minorHAnsi"/>
                <w:szCs w:val="20"/>
              </w:rPr>
            </w:pPr>
            <w:r w:rsidRPr="00D82708">
              <w:rPr>
                <w:rFonts w:ascii="Titillium Web" w:hAnsi="Titillium Web" w:cstheme="minorHAnsi"/>
                <w:iCs/>
                <w:szCs w:val="20"/>
              </w:rPr>
              <w:t>Postcode en plaatsnaam</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4840615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0ADA53D8" w14:textId="77777777" w:rsidTr="007D74A5">
        <w:tc>
          <w:tcPr>
            <w:tcW w:w="426" w:type="dxa"/>
            <w:vMerge w:val="restart"/>
            <w:tcBorders>
              <w:top w:val="single" w:sz="4" w:space="0" w:color="auto"/>
              <w:left w:val="single" w:sz="4" w:space="0" w:color="auto"/>
              <w:right w:val="single" w:sz="4" w:space="0" w:color="auto"/>
            </w:tcBorders>
            <w:vAlign w:val="center"/>
          </w:tcPr>
          <w:p w14:paraId="7505E381"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DF5B030" w14:textId="77777777" w:rsidR="00984DD6" w:rsidRPr="00D82708" w:rsidRDefault="00984DD6" w:rsidP="007D74A5">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Naam contactpersoon opdrachtgever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5752A0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34598698" w14:textId="77777777" w:rsidTr="007D74A5">
        <w:tc>
          <w:tcPr>
            <w:tcW w:w="426" w:type="dxa"/>
            <w:vMerge/>
            <w:tcBorders>
              <w:left w:val="single" w:sz="4" w:space="0" w:color="auto"/>
              <w:right w:val="single" w:sz="4" w:space="0" w:color="auto"/>
            </w:tcBorders>
            <w:vAlign w:val="center"/>
          </w:tcPr>
          <w:p w14:paraId="74CF3E43"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D948467" w14:textId="77777777" w:rsidR="00984DD6" w:rsidRPr="00D82708" w:rsidRDefault="00984DD6" w:rsidP="007D74A5">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Functie</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55A84B31"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3641BFC8" w14:textId="77777777" w:rsidTr="007D74A5">
        <w:tc>
          <w:tcPr>
            <w:tcW w:w="426" w:type="dxa"/>
            <w:vMerge/>
            <w:tcBorders>
              <w:left w:val="single" w:sz="4" w:space="0" w:color="auto"/>
              <w:bottom w:val="single" w:sz="4" w:space="0" w:color="auto"/>
              <w:right w:val="single" w:sz="4" w:space="0" w:color="auto"/>
            </w:tcBorders>
            <w:vAlign w:val="center"/>
          </w:tcPr>
          <w:p w14:paraId="698D4F5B"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2A439A" w14:textId="77777777" w:rsidR="00984DD6" w:rsidRPr="00D82708" w:rsidRDefault="00984DD6" w:rsidP="007D74A5">
            <w:pPr>
              <w:spacing w:line="240" w:lineRule="auto"/>
              <w:ind w:right="113"/>
              <w:jc w:val="left"/>
              <w:rPr>
                <w:rFonts w:ascii="Titillium Web" w:hAnsi="Titillium Web" w:cstheme="minorHAnsi"/>
                <w:iCs/>
                <w:szCs w:val="20"/>
              </w:rPr>
            </w:pPr>
            <w:r w:rsidRPr="00D82708">
              <w:rPr>
                <w:rFonts w:ascii="Titillium Web" w:hAnsi="Titillium Web" w:cstheme="minorHAnsi"/>
                <w:iCs/>
                <w:szCs w:val="20"/>
              </w:rPr>
              <w:t>Telefoonnummer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9705A3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bl>
    <w:p w14:paraId="1367204B" w14:textId="77777777" w:rsidR="00984DD6" w:rsidRPr="00984DD6" w:rsidRDefault="00984DD6"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2693"/>
        <w:gridCol w:w="6095"/>
      </w:tblGrid>
      <w:tr w:rsidR="00984DD6" w:rsidRPr="00984DD6" w14:paraId="41464188" w14:textId="77777777" w:rsidTr="00D82708">
        <w:trPr>
          <w:cantSplit/>
        </w:trPr>
        <w:tc>
          <w:tcPr>
            <w:tcW w:w="9214" w:type="dxa"/>
            <w:gridSpan w:val="3"/>
            <w:tcBorders>
              <w:top w:val="single" w:sz="4" w:space="0" w:color="auto"/>
              <w:left w:val="single" w:sz="4" w:space="0" w:color="auto"/>
              <w:bottom w:val="single" w:sz="4" w:space="0" w:color="auto"/>
              <w:right w:val="single" w:sz="4" w:space="0" w:color="auto"/>
            </w:tcBorders>
            <w:shd w:val="clear" w:color="auto" w:fill="2D2E82"/>
          </w:tcPr>
          <w:p w14:paraId="764E9F68" w14:textId="77777777"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Referentietgegevens</w:t>
            </w:r>
          </w:p>
        </w:tc>
      </w:tr>
      <w:tr w:rsidR="00984DD6" w:rsidRPr="00984DD6" w14:paraId="6201A658" w14:textId="77777777" w:rsidTr="007D74A5">
        <w:tc>
          <w:tcPr>
            <w:tcW w:w="426" w:type="dxa"/>
            <w:vMerge w:val="restart"/>
            <w:tcBorders>
              <w:top w:val="single" w:sz="4" w:space="0" w:color="auto"/>
              <w:left w:val="single" w:sz="4" w:space="0" w:color="auto"/>
              <w:right w:val="single" w:sz="4" w:space="0" w:color="auto"/>
            </w:tcBorders>
            <w:vAlign w:val="center"/>
          </w:tcPr>
          <w:p w14:paraId="3F4CD5D9"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1B4BEB3" w14:textId="77777777" w:rsidR="00984DD6" w:rsidRPr="00D82708" w:rsidRDefault="00984DD6" w:rsidP="007D74A5">
            <w:pPr>
              <w:spacing w:line="240" w:lineRule="auto"/>
              <w:ind w:left="57"/>
              <w:jc w:val="left"/>
              <w:rPr>
                <w:rFonts w:ascii="Titillium Web" w:hAnsi="Titillium Web" w:cstheme="minorHAnsi"/>
                <w:iCs/>
                <w:szCs w:val="20"/>
              </w:rPr>
            </w:pPr>
            <w:r w:rsidRPr="00D82708">
              <w:rPr>
                <w:rFonts w:ascii="Titillium Web" w:hAnsi="Titillium Web" w:cstheme="minorHAnsi"/>
                <w:iCs/>
                <w:szCs w:val="20"/>
              </w:rPr>
              <w:t>(Project)duur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E049CD7"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0B0ACC28" w14:textId="77777777" w:rsidTr="007D74A5">
        <w:tc>
          <w:tcPr>
            <w:tcW w:w="426" w:type="dxa"/>
            <w:vMerge/>
            <w:tcBorders>
              <w:left w:val="single" w:sz="4" w:space="0" w:color="auto"/>
              <w:right w:val="single" w:sz="4" w:space="0" w:color="auto"/>
            </w:tcBorders>
            <w:vAlign w:val="center"/>
          </w:tcPr>
          <w:p w14:paraId="74575E53" w14:textId="77777777" w:rsidR="00984DD6" w:rsidRPr="00D82708" w:rsidRDefault="00984DD6" w:rsidP="007D74A5">
            <w:pPr>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6CA869E" w14:textId="77777777" w:rsidR="00984DD6" w:rsidRPr="00D82708" w:rsidRDefault="00984DD6" w:rsidP="007D74A5">
            <w:pPr>
              <w:spacing w:line="240" w:lineRule="auto"/>
              <w:ind w:left="57" w:right="113"/>
              <w:jc w:val="left"/>
              <w:rPr>
                <w:rFonts w:ascii="Titillium Web" w:hAnsi="Titillium Web" w:cstheme="minorHAnsi"/>
                <w:szCs w:val="20"/>
                <w:highlight w:val="cyan"/>
              </w:rPr>
            </w:pPr>
            <w:r w:rsidRPr="00D82708">
              <w:rPr>
                <w:rFonts w:ascii="Titillium Web" w:hAnsi="Titillium Web" w:cstheme="minorHAnsi"/>
                <w:iCs/>
                <w:szCs w:val="20"/>
              </w:rPr>
              <w:t>Datum start (project)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329B4DF7" w14:textId="77777777" w:rsidR="00984DD6" w:rsidRPr="00D82708" w:rsidRDefault="00984DD6" w:rsidP="007D74A5">
            <w:pPr>
              <w:spacing w:line="240" w:lineRule="auto"/>
              <w:ind w:left="57" w:right="113"/>
              <w:jc w:val="left"/>
              <w:rPr>
                <w:rFonts w:ascii="Titillium Web" w:hAnsi="Titillium Web" w:cstheme="minorHAnsi"/>
                <w:szCs w:val="20"/>
                <w:highlight w:val="cyan"/>
              </w:rPr>
            </w:pPr>
          </w:p>
        </w:tc>
      </w:tr>
      <w:tr w:rsidR="00984DD6" w:rsidRPr="00984DD6" w14:paraId="326D499B" w14:textId="77777777" w:rsidTr="007D74A5">
        <w:tc>
          <w:tcPr>
            <w:tcW w:w="426" w:type="dxa"/>
            <w:vMerge/>
            <w:tcBorders>
              <w:left w:val="single" w:sz="4" w:space="0" w:color="auto"/>
              <w:bottom w:val="single" w:sz="4" w:space="0" w:color="auto"/>
              <w:right w:val="single" w:sz="4" w:space="0" w:color="auto"/>
            </w:tcBorders>
            <w:vAlign w:val="center"/>
          </w:tcPr>
          <w:p w14:paraId="3846E2B0"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27350B5" w14:textId="77777777" w:rsidR="00984DD6" w:rsidRPr="00D82708" w:rsidRDefault="00984DD6" w:rsidP="007D74A5">
            <w:pPr>
              <w:spacing w:line="240" w:lineRule="auto"/>
              <w:ind w:left="57" w:right="113"/>
              <w:jc w:val="left"/>
              <w:rPr>
                <w:rFonts w:ascii="Titillium Web" w:hAnsi="Titillium Web" w:cstheme="minorHAnsi"/>
                <w:szCs w:val="20"/>
              </w:rPr>
            </w:pPr>
            <w:r w:rsidRPr="00D82708">
              <w:rPr>
                <w:rFonts w:ascii="Titillium Web" w:hAnsi="Titillium Web" w:cstheme="minorHAnsi"/>
                <w:iCs/>
                <w:szCs w:val="20"/>
              </w:rPr>
              <w:t>Datum einde (project)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6CEBF044"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11382059" w14:textId="77777777" w:rsidTr="007D74A5">
        <w:tc>
          <w:tcPr>
            <w:tcW w:w="426" w:type="dxa"/>
            <w:tcBorders>
              <w:top w:val="single" w:sz="4" w:space="0" w:color="auto"/>
              <w:left w:val="single" w:sz="4" w:space="0" w:color="auto"/>
              <w:bottom w:val="single" w:sz="4" w:space="0" w:color="auto"/>
              <w:right w:val="single" w:sz="4" w:space="0" w:color="auto"/>
            </w:tcBorders>
            <w:vAlign w:val="center"/>
          </w:tcPr>
          <w:p w14:paraId="25AD7E2D"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BCE470A"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Omvang van de opdracht (aantal uur)</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0387F113"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2CD282E1" w14:textId="77777777" w:rsidTr="007D74A5">
        <w:tc>
          <w:tcPr>
            <w:tcW w:w="426" w:type="dxa"/>
            <w:tcBorders>
              <w:top w:val="single" w:sz="4" w:space="0" w:color="auto"/>
              <w:left w:val="single" w:sz="4" w:space="0" w:color="auto"/>
              <w:right w:val="single" w:sz="4" w:space="0" w:color="auto"/>
            </w:tcBorders>
            <w:vAlign w:val="center"/>
          </w:tcPr>
          <w:p w14:paraId="313DC3E2" w14:textId="77777777" w:rsidR="00984DD6" w:rsidRPr="00D82708" w:rsidRDefault="00984DD6" w:rsidP="007D74A5">
            <w:pPr>
              <w:tabs>
                <w:tab w:val="left" w:pos="1492"/>
                <w:tab w:val="right" w:pos="4185"/>
              </w:tabs>
              <w:suppressAutoHyphens/>
              <w:spacing w:line="240" w:lineRule="auto"/>
              <w:ind w:left="57" w:right="113"/>
              <w:jc w:val="left"/>
              <w:rPr>
                <w:rFonts w:ascii="Titillium Web" w:hAnsi="Titillium Web" w:cstheme="minorHAnsi"/>
                <w:szCs w:val="20"/>
              </w:rPr>
            </w:pPr>
            <w:r w:rsidRPr="00D82708">
              <w:rPr>
                <w:rFonts w:ascii="Titillium Web" w:hAnsi="Titillium Web" w:cstheme="minorHAnsi"/>
                <w:szCs w:val="20"/>
              </w:rPr>
              <w:t>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9908EDE"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Aard van de opdracht</w:t>
            </w:r>
          </w:p>
        </w:tc>
        <w:tc>
          <w:tcPr>
            <w:tcW w:w="6095" w:type="dxa"/>
            <w:tcBorders>
              <w:top w:val="single" w:sz="4" w:space="0" w:color="auto"/>
              <w:left w:val="single" w:sz="4" w:space="0" w:color="auto"/>
              <w:bottom w:val="single" w:sz="4" w:space="0" w:color="auto"/>
              <w:right w:val="single" w:sz="4" w:space="0" w:color="auto"/>
            </w:tcBorders>
            <w:shd w:val="clear" w:color="auto" w:fill="FFFFCC"/>
            <w:vAlign w:val="center"/>
          </w:tcPr>
          <w:p w14:paraId="29C5A55B"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1E654B35"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2F02FE1B"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20DB2116"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11910337" w14:textId="77777777" w:rsidR="00984DD6" w:rsidRPr="00D82708" w:rsidRDefault="00984DD6" w:rsidP="007D74A5">
            <w:pPr>
              <w:spacing w:line="240" w:lineRule="auto"/>
              <w:ind w:right="113"/>
              <w:jc w:val="left"/>
              <w:rPr>
                <w:rFonts w:ascii="Titillium Web" w:hAnsi="Titillium Web" w:cstheme="minorHAnsi"/>
                <w:szCs w:val="20"/>
                <w:highlight w:val="yellow"/>
              </w:rPr>
            </w:pPr>
          </w:p>
          <w:p w14:paraId="03350DA1" w14:textId="77777777" w:rsidR="00984DD6" w:rsidRPr="00D82708" w:rsidRDefault="00984DD6" w:rsidP="007D74A5">
            <w:pPr>
              <w:spacing w:line="240" w:lineRule="auto"/>
              <w:ind w:right="113"/>
              <w:jc w:val="left"/>
              <w:rPr>
                <w:rFonts w:ascii="Titillium Web" w:hAnsi="Titillium Web" w:cstheme="minorHAnsi"/>
                <w:szCs w:val="20"/>
                <w:highlight w:val="yellow"/>
              </w:rPr>
            </w:pPr>
          </w:p>
          <w:p w14:paraId="25589941"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52FC1C32"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bl>
    <w:p w14:paraId="22F3CDFA" w14:textId="77777777" w:rsidR="00984DD6" w:rsidRPr="00984DD6" w:rsidRDefault="00984DD6" w:rsidP="00984DD6">
      <w:pPr>
        <w:spacing w:line="240" w:lineRule="auto"/>
        <w:jc w:val="left"/>
        <w:rPr>
          <w:rFonts w:ascii="Titillium Web" w:hAnsi="Titillium Web" w:cstheme="minorHAnsi"/>
          <w:sz w:val="22"/>
          <w:szCs w:val="22"/>
        </w:rPr>
      </w:pPr>
    </w:p>
    <w:tbl>
      <w:tblPr>
        <w:tblW w:w="9214"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1"/>
        <w:gridCol w:w="7513"/>
      </w:tblGrid>
      <w:tr w:rsidR="00984DD6" w:rsidRPr="00984DD6" w14:paraId="54C4E494" w14:textId="77777777" w:rsidTr="00D82708">
        <w:trPr>
          <w:cantSplit/>
        </w:trPr>
        <w:tc>
          <w:tcPr>
            <w:tcW w:w="9214" w:type="dxa"/>
            <w:gridSpan w:val="2"/>
            <w:tcBorders>
              <w:top w:val="single" w:sz="4" w:space="0" w:color="auto"/>
              <w:left w:val="single" w:sz="4" w:space="0" w:color="auto"/>
              <w:bottom w:val="single" w:sz="4" w:space="0" w:color="auto"/>
              <w:right w:val="single" w:sz="4" w:space="0" w:color="auto"/>
            </w:tcBorders>
            <w:shd w:val="clear" w:color="auto" w:fill="2D2E82"/>
          </w:tcPr>
          <w:p w14:paraId="7E31BA4C" w14:textId="77777777" w:rsidR="00984DD6" w:rsidRPr="00984DD6" w:rsidRDefault="00984DD6" w:rsidP="007D74A5">
            <w:pPr>
              <w:spacing w:line="240" w:lineRule="auto"/>
              <w:ind w:left="57" w:right="57"/>
              <w:jc w:val="left"/>
              <w:rPr>
                <w:rFonts w:ascii="Titillium Web" w:hAnsi="Titillium Web" w:cstheme="minorHAnsi"/>
                <w:b/>
                <w:bCs w:val="0"/>
                <w:iCs/>
                <w:sz w:val="22"/>
                <w:szCs w:val="22"/>
              </w:rPr>
            </w:pPr>
            <w:r w:rsidRPr="00984DD6">
              <w:rPr>
                <w:rFonts w:ascii="Titillium Web" w:hAnsi="Titillium Web" w:cstheme="minorHAnsi"/>
                <w:b/>
                <w:bCs w:val="0"/>
                <w:iCs/>
                <w:sz w:val="22"/>
                <w:szCs w:val="22"/>
              </w:rPr>
              <w:t>Inschrijver</w:t>
            </w:r>
          </w:p>
        </w:tc>
      </w:tr>
      <w:tr w:rsidR="00984DD6" w:rsidRPr="00984DD6" w14:paraId="3036E3EB"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81DC0E" w14:textId="77777777" w:rsidR="00984DD6" w:rsidRPr="00D82708" w:rsidRDefault="00984DD6" w:rsidP="007D74A5">
            <w:pPr>
              <w:spacing w:line="240" w:lineRule="auto"/>
              <w:ind w:left="57"/>
              <w:jc w:val="left"/>
              <w:rPr>
                <w:rFonts w:ascii="Titillium Web" w:hAnsi="Titillium Web" w:cstheme="minorHAnsi"/>
                <w:iCs/>
                <w:szCs w:val="20"/>
              </w:rPr>
            </w:pPr>
            <w:r w:rsidRPr="00D82708">
              <w:rPr>
                <w:rFonts w:ascii="Titillium Web" w:hAnsi="Titillium Web" w:cstheme="minorHAnsi"/>
                <w:iCs/>
                <w:szCs w:val="20"/>
              </w:rPr>
              <w:t>Naam</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30E3DA35"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r w:rsidR="00984DD6" w:rsidRPr="00984DD6" w14:paraId="2399A8F1"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D27ED8" w14:textId="77777777" w:rsidR="00984DD6" w:rsidRPr="00D82708" w:rsidRDefault="00984DD6" w:rsidP="007D74A5">
            <w:pPr>
              <w:spacing w:line="240" w:lineRule="auto"/>
              <w:ind w:left="57" w:right="113"/>
              <w:jc w:val="left"/>
              <w:rPr>
                <w:rFonts w:ascii="Titillium Web" w:hAnsi="Titillium Web" w:cstheme="minorBidi"/>
                <w:szCs w:val="20"/>
                <w:highlight w:val="cyan"/>
              </w:rPr>
            </w:pPr>
            <w:r w:rsidRPr="00D82708">
              <w:rPr>
                <w:rFonts w:ascii="Titillium Web" w:hAnsi="Titillium Web" w:cstheme="minorBidi"/>
                <w:szCs w:val="20"/>
              </w:rPr>
              <w:t>Functie</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5A590174" w14:textId="77777777" w:rsidR="00984DD6" w:rsidRPr="00D82708" w:rsidRDefault="00984DD6" w:rsidP="007D74A5">
            <w:pPr>
              <w:spacing w:line="240" w:lineRule="auto"/>
              <w:ind w:right="113"/>
              <w:jc w:val="left"/>
              <w:rPr>
                <w:rFonts w:ascii="Titillium Web" w:hAnsi="Titillium Web" w:cstheme="minorBidi"/>
                <w:szCs w:val="20"/>
                <w:highlight w:val="cyan"/>
              </w:rPr>
            </w:pPr>
          </w:p>
        </w:tc>
      </w:tr>
      <w:tr w:rsidR="00984DD6" w:rsidRPr="00984DD6" w14:paraId="21110BB2"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F2EB4F" w14:textId="77777777" w:rsidR="00984DD6" w:rsidRPr="00D82708" w:rsidRDefault="00984DD6" w:rsidP="007D74A5">
            <w:pPr>
              <w:spacing w:line="240" w:lineRule="auto"/>
              <w:ind w:left="57" w:right="113"/>
              <w:jc w:val="left"/>
              <w:rPr>
                <w:rFonts w:ascii="Titillium Web" w:hAnsi="Titillium Web" w:cstheme="minorHAnsi"/>
                <w:szCs w:val="20"/>
              </w:rPr>
            </w:pPr>
            <w:r w:rsidRPr="00D82708">
              <w:rPr>
                <w:rFonts w:ascii="Titillium Web" w:hAnsi="Titillium Web" w:cstheme="minorHAnsi"/>
                <w:iCs/>
                <w:szCs w:val="20"/>
              </w:rPr>
              <w:t>Onderneming</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7A3A13A8"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r w:rsidR="00984DD6" w:rsidRPr="00984DD6" w14:paraId="1DAF1940"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FA624A"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Handtekening</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11997452"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4710338C"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53965FD2"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4AE6CC96"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p w14:paraId="13437368" w14:textId="77777777" w:rsidR="00984DD6" w:rsidRPr="00D82708" w:rsidRDefault="00984DD6" w:rsidP="007D74A5">
            <w:pPr>
              <w:spacing w:line="240" w:lineRule="auto"/>
              <w:ind w:left="57" w:right="113"/>
              <w:jc w:val="left"/>
              <w:rPr>
                <w:rFonts w:ascii="Titillium Web" w:hAnsi="Titillium Web" w:cstheme="minorHAnsi"/>
                <w:szCs w:val="20"/>
                <w:highlight w:val="yellow"/>
              </w:rPr>
            </w:pPr>
          </w:p>
        </w:tc>
      </w:tr>
      <w:tr w:rsidR="00984DD6" w:rsidRPr="00984DD6" w14:paraId="3977B539" w14:textId="77777777" w:rsidTr="007D74A5">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687621" w14:textId="77777777" w:rsidR="00984DD6" w:rsidRPr="00D82708" w:rsidRDefault="00984DD6" w:rsidP="007D74A5">
            <w:pPr>
              <w:spacing w:line="240" w:lineRule="auto"/>
              <w:ind w:left="57" w:right="113"/>
              <w:jc w:val="left"/>
              <w:rPr>
                <w:rFonts w:ascii="Titillium Web" w:hAnsi="Titillium Web" w:cstheme="minorHAnsi"/>
                <w:iCs/>
                <w:szCs w:val="20"/>
              </w:rPr>
            </w:pPr>
            <w:r w:rsidRPr="00D82708">
              <w:rPr>
                <w:rFonts w:ascii="Titillium Web" w:hAnsi="Titillium Web" w:cstheme="minorHAnsi"/>
                <w:iCs/>
                <w:szCs w:val="20"/>
              </w:rPr>
              <w:t>Plaats en datum</w:t>
            </w:r>
          </w:p>
        </w:tc>
        <w:tc>
          <w:tcPr>
            <w:tcW w:w="7513" w:type="dxa"/>
            <w:tcBorders>
              <w:top w:val="single" w:sz="4" w:space="0" w:color="auto"/>
              <w:left w:val="single" w:sz="4" w:space="0" w:color="auto"/>
              <w:bottom w:val="single" w:sz="4" w:space="0" w:color="auto"/>
              <w:right w:val="single" w:sz="4" w:space="0" w:color="auto"/>
            </w:tcBorders>
            <w:shd w:val="clear" w:color="auto" w:fill="FFFFCC"/>
            <w:vAlign w:val="center"/>
          </w:tcPr>
          <w:p w14:paraId="7F88AD92" w14:textId="77777777" w:rsidR="00984DD6" w:rsidRPr="00D82708" w:rsidRDefault="00984DD6" w:rsidP="007D74A5">
            <w:pPr>
              <w:spacing w:line="240" w:lineRule="auto"/>
              <w:ind w:right="113"/>
              <w:jc w:val="left"/>
              <w:rPr>
                <w:rFonts w:ascii="Titillium Web" w:hAnsi="Titillium Web" w:cstheme="minorHAnsi"/>
                <w:szCs w:val="20"/>
                <w:highlight w:val="yellow"/>
              </w:rPr>
            </w:pPr>
          </w:p>
        </w:tc>
      </w:tr>
    </w:tbl>
    <w:p w14:paraId="407016DC" w14:textId="77777777" w:rsidR="00984DD6" w:rsidRPr="00984DD6" w:rsidRDefault="00984DD6" w:rsidP="00984DD6">
      <w:pPr>
        <w:spacing w:line="240" w:lineRule="auto"/>
        <w:jc w:val="left"/>
        <w:rPr>
          <w:rFonts w:ascii="Titillium Web" w:hAnsi="Titillium Web" w:cstheme="minorHAnsi"/>
          <w:sz w:val="22"/>
          <w:szCs w:val="22"/>
        </w:rPr>
      </w:pPr>
    </w:p>
    <w:p w14:paraId="44C1E24F" w14:textId="77777777" w:rsidR="00005FAD" w:rsidRPr="00984DD6" w:rsidRDefault="00005FAD" w:rsidP="00984DD6">
      <w:pPr>
        <w:spacing w:line="240" w:lineRule="auto"/>
        <w:jc w:val="left"/>
        <w:rPr>
          <w:rFonts w:ascii="Titillium Web" w:hAnsi="Titillium Web" w:cstheme="minorHAnsi"/>
          <w:sz w:val="11"/>
          <w:szCs w:val="11"/>
        </w:rPr>
      </w:pPr>
    </w:p>
    <w:sectPr w:rsidR="00005FAD" w:rsidRPr="00984DD6" w:rsidSect="00FF643B">
      <w:headerReference w:type="default" r:id="rId11"/>
      <w:footerReference w:type="default" r:id="rId12"/>
      <w:pgSz w:w="11909" w:h="16834" w:code="9"/>
      <w:pgMar w:top="1418" w:right="1418" w:bottom="1418"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57E84" w14:textId="77777777" w:rsidR="0016395B" w:rsidRDefault="0016395B" w:rsidP="00AC4858">
      <w:pPr>
        <w:spacing w:line="240" w:lineRule="auto"/>
      </w:pPr>
      <w:r>
        <w:separator/>
      </w:r>
    </w:p>
  </w:endnote>
  <w:endnote w:type="continuationSeparator" w:id="0">
    <w:p w14:paraId="063778B8" w14:textId="77777777" w:rsidR="0016395B" w:rsidRDefault="0016395B" w:rsidP="00AC4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tillium Web">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tillium Web" w:hAnsi="Titillium Web"/>
        <w:i/>
        <w:iCs/>
        <w:color w:val="2D2E82"/>
        <w:sz w:val="18"/>
        <w:szCs w:val="18"/>
      </w:rPr>
      <w:id w:val="-1007596865"/>
      <w:docPartObj>
        <w:docPartGallery w:val="Page Numbers (Bottom of Page)"/>
        <w:docPartUnique/>
      </w:docPartObj>
    </w:sdtPr>
    <w:sdtEndPr/>
    <w:sdtContent>
      <w:p w14:paraId="4757ACB2" w14:textId="76C0654B" w:rsidR="00397E2A" w:rsidRPr="00614822" w:rsidRDefault="00614822" w:rsidP="00614822">
        <w:pPr>
          <w:pStyle w:val="Voettekst"/>
          <w:rPr>
            <w:rFonts w:ascii="Titillium Web" w:hAnsi="Titillium Web"/>
            <w:i/>
            <w:iCs/>
            <w:color w:val="2D2E82"/>
            <w:sz w:val="18"/>
            <w:szCs w:val="18"/>
          </w:rPr>
        </w:pPr>
        <w:r>
          <w:rPr>
            <w:rFonts w:ascii="Titillium Web" w:hAnsi="Titillium Web"/>
            <w:i/>
            <w:iCs/>
            <w:color w:val="2D2E82"/>
            <w:sz w:val="18"/>
            <w:szCs w:val="18"/>
          </w:rPr>
          <w:t xml:space="preserve">EA-0024 | Bijlage </w:t>
        </w:r>
        <w:r w:rsidR="00984DD6">
          <w:rPr>
            <w:rFonts w:ascii="Titillium Web" w:hAnsi="Titillium Web"/>
            <w:i/>
            <w:iCs/>
            <w:color w:val="2D2E82"/>
            <w:sz w:val="18"/>
            <w:szCs w:val="18"/>
          </w:rPr>
          <w:t>6</w:t>
        </w:r>
        <w:r w:rsidR="002727C1">
          <w:rPr>
            <w:rFonts w:ascii="Titillium Web" w:hAnsi="Titillium Web"/>
            <w:i/>
            <w:iCs/>
            <w:color w:val="2D2E82"/>
            <w:sz w:val="18"/>
            <w:szCs w:val="18"/>
          </w:rPr>
          <w:t xml:space="preserve"> </w:t>
        </w:r>
        <w:r w:rsidR="00984DD6">
          <w:rPr>
            <w:rFonts w:ascii="Titillium Web" w:hAnsi="Titillium Web"/>
            <w:i/>
            <w:iCs/>
            <w:color w:val="2D2E82"/>
            <w:sz w:val="18"/>
            <w:szCs w:val="18"/>
          </w:rPr>
          <w:t>Referentiemodel</w:t>
        </w:r>
        <w:r>
          <w:rPr>
            <w:rFonts w:ascii="Titillium Web" w:hAnsi="Titillium Web"/>
            <w:i/>
            <w:iCs/>
            <w:color w:val="2D2E82"/>
            <w:sz w:val="18"/>
            <w:szCs w:val="18"/>
          </w:rPr>
          <w:tab/>
        </w:r>
        <w:r>
          <w:rPr>
            <w:rFonts w:ascii="Titillium Web" w:hAnsi="Titillium Web"/>
            <w:i/>
            <w:iCs/>
            <w:color w:val="2D2E82"/>
            <w:sz w:val="18"/>
            <w:szCs w:val="18"/>
          </w:rPr>
          <w:tab/>
        </w:r>
        <w:r w:rsidRPr="007A3123">
          <w:rPr>
            <w:rFonts w:ascii="Titillium Web" w:hAnsi="Titillium Web"/>
            <w:i/>
            <w:iCs/>
            <w:color w:val="2D2E82"/>
            <w:sz w:val="16"/>
            <w:szCs w:val="16"/>
          </w:rPr>
          <w:t xml:space="preserve">Pagina </w:t>
        </w:r>
        <w:r w:rsidRPr="007A3123">
          <w:rPr>
            <w:rFonts w:ascii="Titillium Web" w:hAnsi="Titillium Web"/>
            <w:i/>
            <w:iCs/>
            <w:color w:val="2D2E82"/>
            <w:sz w:val="16"/>
            <w:szCs w:val="16"/>
          </w:rPr>
          <w:fldChar w:fldCharType="begin"/>
        </w:r>
        <w:r w:rsidRPr="007A3123">
          <w:rPr>
            <w:rFonts w:ascii="Titillium Web" w:hAnsi="Titillium Web"/>
            <w:i/>
            <w:iCs/>
            <w:color w:val="2D2E82"/>
            <w:sz w:val="16"/>
            <w:szCs w:val="16"/>
          </w:rPr>
          <w:instrText>PAGE   \* MERGEFORMAT</w:instrText>
        </w:r>
        <w:r w:rsidRPr="007A3123">
          <w:rPr>
            <w:rFonts w:ascii="Titillium Web" w:hAnsi="Titillium Web"/>
            <w:i/>
            <w:iCs/>
            <w:color w:val="2D2E82"/>
            <w:sz w:val="16"/>
            <w:szCs w:val="16"/>
          </w:rPr>
          <w:fldChar w:fldCharType="separate"/>
        </w:r>
        <w:r>
          <w:rPr>
            <w:rFonts w:ascii="Titillium Web" w:hAnsi="Titillium Web"/>
            <w:i/>
            <w:iCs/>
            <w:color w:val="2D2E82"/>
            <w:sz w:val="16"/>
            <w:szCs w:val="16"/>
          </w:rPr>
          <w:t>3</w:t>
        </w:r>
        <w:r w:rsidRPr="007A3123">
          <w:rPr>
            <w:rFonts w:ascii="Titillium Web" w:hAnsi="Titillium Web"/>
            <w:i/>
            <w:iCs/>
            <w:color w:val="2D2E82"/>
            <w:sz w:val="16"/>
            <w:szCs w:val="16"/>
          </w:rPr>
          <w:fldChar w:fldCharType="end"/>
        </w:r>
        <w:r w:rsidRPr="007A3123">
          <w:rPr>
            <w:rFonts w:ascii="Titillium Web" w:hAnsi="Titillium Web"/>
            <w:i/>
            <w:iCs/>
            <w:color w:val="2D2E82"/>
            <w:sz w:val="16"/>
            <w:szCs w:val="16"/>
          </w:rPr>
          <w:t xml:space="preserve"> van (</w:t>
        </w:r>
        <w:r w:rsidR="00D82708">
          <w:rPr>
            <w:rFonts w:ascii="Titillium Web" w:hAnsi="Titillium Web"/>
            <w:i/>
            <w:iCs/>
            <w:color w:val="2D2E82"/>
            <w:sz w:val="16"/>
            <w:szCs w:val="16"/>
          </w:rPr>
          <w:fldChar w:fldCharType="begin"/>
        </w:r>
        <w:r w:rsidR="00D82708">
          <w:rPr>
            <w:rFonts w:ascii="Titillium Web" w:hAnsi="Titillium Web"/>
            <w:i/>
            <w:iCs/>
            <w:color w:val="2D2E82"/>
            <w:sz w:val="16"/>
            <w:szCs w:val="16"/>
          </w:rPr>
          <w:instrText xml:space="preserve"> NUMPAGES   \* MERGEFORMAT </w:instrText>
        </w:r>
        <w:r w:rsidR="00D82708">
          <w:rPr>
            <w:rFonts w:ascii="Titillium Web" w:hAnsi="Titillium Web"/>
            <w:i/>
            <w:iCs/>
            <w:color w:val="2D2E82"/>
            <w:sz w:val="16"/>
            <w:szCs w:val="16"/>
          </w:rPr>
          <w:fldChar w:fldCharType="separate"/>
        </w:r>
        <w:r w:rsidR="00D82708">
          <w:rPr>
            <w:rFonts w:ascii="Titillium Web" w:hAnsi="Titillium Web"/>
            <w:i/>
            <w:iCs/>
            <w:noProof/>
            <w:color w:val="2D2E82"/>
            <w:sz w:val="16"/>
            <w:szCs w:val="16"/>
          </w:rPr>
          <w:t>2</w:t>
        </w:r>
        <w:r w:rsidR="00D82708">
          <w:rPr>
            <w:rFonts w:ascii="Titillium Web" w:hAnsi="Titillium Web"/>
            <w:i/>
            <w:iCs/>
            <w:color w:val="2D2E82"/>
            <w:sz w:val="16"/>
            <w:szCs w:val="16"/>
          </w:rPr>
          <w:fldChar w:fldCharType="end"/>
        </w:r>
        <w:r w:rsidRPr="007A3123">
          <w:rPr>
            <w:rFonts w:ascii="Titillium Web" w:hAnsi="Titillium Web"/>
            <w:i/>
            <w:iCs/>
            <w:color w:val="2D2E82"/>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89C66" w14:textId="77777777" w:rsidR="0016395B" w:rsidRDefault="0016395B" w:rsidP="00AC4858">
      <w:pPr>
        <w:spacing w:line="240" w:lineRule="auto"/>
      </w:pPr>
      <w:r>
        <w:separator/>
      </w:r>
    </w:p>
  </w:footnote>
  <w:footnote w:type="continuationSeparator" w:id="0">
    <w:p w14:paraId="61346CE8" w14:textId="77777777" w:rsidR="0016395B" w:rsidRDefault="0016395B" w:rsidP="00AC48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CF03" w14:textId="31129DD6" w:rsidR="00397E2A" w:rsidRPr="00654005" w:rsidRDefault="009057C7" w:rsidP="0071008B">
    <w:pPr>
      <w:pStyle w:val="Koptekst"/>
      <w:rPr>
        <w:color w:val="5A5A5A"/>
      </w:rPr>
    </w:pPr>
    <w:r w:rsidRPr="00BA2888">
      <w:rPr>
        <w:noProof/>
      </w:rPr>
      <w:drawing>
        <wp:anchor distT="0" distB="0" distL="114300" distR="114300" simplePos="0" relativeHeight="251658240" behindDoc="1" locked="0" layoutInCell="1" allowOverlap="1" wp14:anchorId="323DF256" wp14:editId="319B211B">
          <wp:simplePos x="0" y="0"/>
          <wp:positionH relativeFrom="margin">
            <wp:posOffset>4652645</wp:posOffset>
          </wp:positionH>
          <wp:positionV relativeFrom="paragraph">
            <wp:posOffset>444500</wp:posOffset>
          </wp:positionV>
          <wp:extent cx="1108800" cy="396000"/>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08800" cy="39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45352"/>
    <w:multiLevelType w:val="hybridMultilevel"/>
    <w:tmpl w:val="581223A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E1B429B"/>
    <w:multiLevelType w:val="hybridMultilevel"/>
    <w:tmpl w:val="FE06F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686361"/>
    <w:multiLevelType w:val="hybridMultilevel"/>
    <w:tmpl w:val="9BBA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A32CF3"/>
    <w:multiLevelType w:val="hybridMultilevel"/>
    <w:tmpl w:val="514AF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702682"/>
    <w:multiLevelType w:val="hybridMultilevel"/>
    <w:tmpl w:val="FF18C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381CDF"/>
    <w:multiLevelType w:val="hybridMultilevel"/>
    <w:tmpl w:val="A358E25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8647A4"/>
    <w:multiLevelType w:val="hybridMultilevel"/>
    <w:tmpl w:val="9BF0E79A"/>
    <w:lvl w:ilvl="0" w:tplc="B1F482C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7A86F0D"/>
    <w:multiLevelType w:val="hybridMultilevel"/>
    <w:tmpl w:val="32B4A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3E5F51"/>
    <w:multiLevelType w:val="hybridMultilevel"/>
    <w:tmpl w:val="07F0D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DF4DD4"/>
    <w:multiLevelType w:val="hybridMultilevel"/>
    <w:tmpl w:val="0C709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5300F22"/>
    <w:multiLevelType w:val="hybridMultilevel"/>
    <w:tmpl w:val="76F880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2759CB"/>
    <w:multiLevelType w:val="hybridMultilevel"/>
    <w:tmpl w:val="2BB2A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673D6C62"/>
    <w:multiLevelType w:val="hybridMultilevel"/>
    <w:tmpl w:val="91BEB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694603A"/>
    <w:multiLevelType w:val="hybridMultilevel"/>
    <w:tmpl w:val="DBA28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D7B2281"/>
    <w:multiLevelType w:val="hybridMultilevel"/>
    <w:tmpl w:val="C60E9FE0"/>
    <w:lvl w:ilvl="0" w:tplc="6A20D194">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E304F4D"/>
    <w:multiLevelType w:val="multilevel"/>
    <w:tmpl w:val="FD7ABC10"/>
    <w:lvl w:ilvl="0">
      <w:start w:val="1"/>
      <w:numFmt w:val="decimal"/>
      <w:pStyle w:val="Kop1"/>
      <w:lvlText w:val="%1."/>
      <w:lvlJc w:val="left"/>
      <w:pPr>
        <w:tabs>
          <w:tab w:val="num" w:pos="567"/>
        </w:tabs>
        <w:ind w:left="567" w:hanging="567"/>
      </w:pPr>
      <w:rPr>
        <w:rFonts w:ascii="Arial Black" w:hAnsi="Arial Black" w:hint="default"/>
        <w:b/>
        <w:i w:val="0"/>
        <w:sz w:val="22"/>
        <w:szCs w:val="22"/>
      </w:rPr>
    </w:lvl>
    <w:lvl w:ilvl="1">
      <w:start w:val="1"/>
      <w:numFmt w:val="decimal"/>
      <w:pStyle w:val="Kop2"/>
      <w:lvlText w:val="%1.%2"/>
      <w:lvlJc w:val="left"/>
      <w:pPr>
        <w:tabs>
          <w:tab w:val="num" w:pos="1167"/>
        </w:tabs>
        <w:ind w:left="1167" w:hanging="567"/>
      </w:pPr>
      <w:rPr>
        <w:rFonts w:ascii="Arial" w:hAnsi="Arial" w:cs="Arial" w:hint="default"/>
        <w:b/>
        <w:i w:val="0"/>
        <w:color w:val="auto"/>
        <w:sz w:val="22"/>
        <w:szCs w:val="22"/>
      </w:rPr>
    </w:lvl>
    <w:lvl w:ilvl="2">
      <w:start w:val="1"/>
      <w:numFmt w:val="decimal"/>
      <w:pStyle w:val="Kop3"/>
      <w:lvlText w:val="%1.%2.%3"/>
      <w:lvlJc w:val="left"/>
      <w:pPr>
        <w:tabs>
          <w:tab w:val="num" w:pos="567"/>
        </w:tabs>
        <w:ind w:left="567" w:hanging="567"/>
      </w:pPr>
      <w:rPr>
        <w:rFonts w:ascii="Arial" w:hAnsi="Arial" w:cs="Arial" w:hint="default"/>
        <w:b/>
        <w:i w:val="0"/>
        <w:color w:val="auto"/>
        <w:sz w:val="22"/>
        <w:szCs w:val="22"/>
      </w:rPr>
    </w:lvl>
    <w:lvl w:ilvl="3">
      <w:start w:val="1"/>
      <w:numFmt w:val="decimal"/>
      <w:pStyle w:val="Kop4"/>
      <w:lvlText w:val="%1.%2.%3.%4"/>
      <w:lvlJc w:val="left"/>
      <w:pPr>
        <w:tabs>
          <w:tab w:val="num" w:pos="864"/>
        </w:tabs>
        <w:ind w:left="864" w:hanging="864"/>
      </w:pPr>
      <w:rPr>
        <w:rFonts w:ascii="Arial" w:hAnsi="Arial" w:cs="Arial" w:hint="default"/>
        <w:b w:val="0"/>
        <w:i/>
        <w:color w:val="auto"/>
        <w:sz w:val="22"/>
        <w:szCs w:val="22"/>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7"/>
  </w:num>
  <w:num w:numId="4">
    <w:abstractNumId w:val="1"/>
  </w:num>
  <w:num w:numId="5">
    <w:abstractNumId w:val="2"/>
  </w:num>
  <w:num w:numId="6">
    <w:abstractNumId w:val="8"/>
  </w:num>
  <w:num w:numId="7">
    <w:abstractNumId w:val="9"/>
  </w:num>
  <w:num w:numId="8">
    <w:abstractNumId w:val="14"/>
  </w:num>
  <w:num w:numId="9">
    <w:abstractNumId w:val="11"/>
  </w:num>
  <w:num w:numId="10">
    <w:abstractNumId w:val="3"/>
  </w:num>
  <w:num w:numId="11">
    <w:abstractNumId w:val="7"/>
  </w:num>
  <w:num w:numId="12">
    <w:abstractNumId w:val="12"/>
  </w:num>
  <w:num w:numId="13">
    <w:abstractNumId w:val="0"/>
  </w:num>
  <w:num w:numId="14">
    <w:abstractNumId w:val="4"/>
  </w:num>
  <w:num w:numId="15">
    <w:abstractNumId w:val="6"/>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5"/>
  </w:num>
  <w:num w:numId="19">
    <w:abstractNumId w:val="1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12"/>
    <w:rsid w:val="000019A3"/>
    <w:rsid w:val="00005FAD"/>
    <w:rsid w:val="000A51E0"/>
    <w:rsid w:val="000A5906"/>
    <w:rsid w:val="000D4A3D"/>
    <w:rsid w:val="00136124"/>
    <w:rsid w:val="0016395B"/>
    <w:rsid w:val="00174C27"/>
    <w:rsid w:val="00206B64"/>
    <w:rsid w:val="00220D0C"/>
    <w:rsid w:val="002727C1"/>
    <w:rsid w:val="002946E3"/>
    <w:rsid w:val="003A2D0B"/>
    <w:rsid w:val="003C4AFE"/>
    <w:rsid w:val="003D2599"/>
    <w:rsid w:val="004A4093"/>
    <w:rsid w:val="004B41FE"/>
    <w:rsid w:val="00517761"/>
    <w:rsid w:val="00535E52"/>
    <w:rsid w:val="005459F0"/>
    <w:rsid w:val="00587130"/>
    <w:rsid w:val="00614822"/>
    <w:rsid w:val="0063593C"/>
    <w:rsid w:val="0064503F"/>
    <w:rsid w:val="006952EC"/>
    <w:rsid w:val="006C38FE"/>
    <w:rsid w:val="006E13E8"/>
    <w:rsid w:val="0078697C"/>
    <w:rsid w:val="008A4DBF"/>
    <w:rsid w:val="009057C7"/>
    <w:rsid w:val="00984DD6"/>
    <w:rsid w:val="00A008C2"/>
    <w:rsid w:val="00AC4858"/>
    <w:rsid w:val="00B76823"/>
    <w:rsid w:val="00BD5819"/>
    <w:rsid w:val="00BE1522"/>
    <w:rsid w:val="00C246A9"/>
    <w:rsid w:val="00C95CA1"/>
    <w:rsid w:val="00CA2B7D"/>
    <w:rsid w:val="00CE00A6"/>
    <w:rsid w:val="00CF6D62"/>
    <w:rsid w:val="00D82708"/>
    <w:rsid w:val="00E22A42"/>
    <w:rsid w:val="00E72612"/>
    <w:rsid w:val="00EF269F"/>
    <w:rsid w:val="00F32FDE"/>
    <w:rsid w:val="00F63C7D"/>
    <w:rsid w:val="00FA5182"/>
    <w:rsid w:val="00FF64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E48DF0"/>
  <w15:chartTrackingRefBased/>
  <w15:docId w15:val="{2D987D7D-B71B-4815-94F1-DFDFEB8B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7261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72612"/>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E7261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72612"/>
    <w:pPr>
      <w:keepNext/>
      <w:numPr>
        <w:ilvl w:val="2"/>
        <w:numId w:val="1"/>
      </w:numPr>
      <w:tabs>
        <w:tab w:val="clear" w:pos="567"/>
      </w:tabs>
      <w:outlineLvl w:val="2"/>
    </w:pPr>
    <w:rPr>
      <w:i/>
    </w:rPr>
  </w:style>
  <w:style w:type="paragraph" w:styleId="Kop4">
    <w:name w:val="heading 4"/>
    <w:basedOn w:val="Standaard"/>
    <w:next w:val="Standaard"/>
    <w:link w:val="Kop4Char"/>
    <w:qFormat/>
    <w:rsid w:val="00E7261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7261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7261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7261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7261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7261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2612"/>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E7261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72612"/>
    <w:rPr>
      <w:rFonts w:ascii="Tahoma" w:eastAsia="Times New Roman" w:hAnsi="Tahoma" w:cs="Arial"/>
      <w:bCs/>
      <w:i/>
      <w:sz w:val="20"/>
      <w:szCs w:val="26"/>
      <w:lang w:eastAsia="nl-NL"/>
    </w:rPr>
  </w:style>
  <w:style w:type="character" w:customStyle="1" w:styleId="Kop4Char">
    <w:name w:val="Kop 4 Char"/>
    <w:basedOn w:val="Standaardalinea-lettertype"/>
    <w:link w:val="Kop4"/>
    <w:rsid w:val="00E7261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7261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72612"/>
    <w:rPr>
      <w:rFonts w:ascii="Tahoma" w:eastAsia="Times New Roman" w:hAnsi="Tahoma" w:cs="Arial"/>
      <w:b/>
      <w:bCs/>
      <w:szCs w:val="20"/>
    </w:rPr>
  </w:style>
  <w:style w:type="character" w:customStyle="1" w:styleId="Kop7Char">
    <w:name w:val="Kop 7 Char"/>
    <w:basedOn w:val="Standaardalinea-lettertype"/>
    <w:link w:val="Kop7"/>
    <w:rsid w:val="00E72612"/>
    <w:rPr>
      <w:rFonts w:ascii="Tahoma" w:eastAsia="Times New Roman" w:hAnsi="Tahoma" w:cs="Arial"/>
      <w:bCs/>
      <w:sz w:val="20"/>
      <w:szCs w:val="20"/>
    </w:rPr>
  </w:style>
  <w:style w:type="character" w:customStyle="1" w:styleId="Kop8Char">
    <w:name w:val="Kop 8 Char"/>
    <w:basedOn w:val="Standaardalinea-lettertype"/>
    <w:link w:val="Kop8"/>
    <w:rsid w:val="00E72612"/>
    <w:rPr>
      <w:rFonts w:ascii="Tahoma" w:eastAsia="Times New Roman" w:hAnsi="Tahoma" w:cs="Arial"/>
      <w:bCs/>
      <w:i/>
      <w:sz w:val="20"/>
      <w:szCs w:val="20"/>
    </w:rPr>
  </w:style>
  <w:style w:type="character" w:customStyle="1" w:styleId="Kop9Char">
    <w:name w:val="Kop 9 Char"/>
    <w:basedOn w:val="Standaardalinea-lettertype"/>
    <w:link w:val="Kop9"/>
    <w:rsid w:val="00E72612"/>
    <w:rPr>
      <w:rFonts w:ascii="Tahoma" w:eastAsia="Times New Roman" w:hAnsi="Tahoma" w:cs="Arial"/>
      <w:bCs/>
      <w:szCs w:val="20"/>
    </w:rPr>
  </w:style>
  <w:style w:type="paragraph" w:styleId="Koptekst">
    <w:name w:val="header"/>
    <w:basedOn w:val="Standaard"/>
    <w:link w:val="KoptekstChar"/>
    <w:rsid w:val="00E72612"/>
    <w:pPr>
      <w:tabs>
        <w:tab w:val="clear" w:pos="567"/>
        <w:tab w:val="center" w:pos="4536"/>
        <w:tab w:val="right" w:pos="9072"/>
      </w:tabs>
    </w:pPr>
  </w:style>
  <w:style w:type="character" w:customStyle="1" w:styleId="KoptekstChar">
    <w:name w:val="Koptekst Char"/>
    <w:basedOn w:val="Standaardalinea-lettertype"/>
    <w:link w:val="Koptekst"/>
    <w:rsid w:val="00E72612"/>
    <w:rPr>
      <w:rFonts w:ascii="Tahoma" w:eastAsia="Times New Roman" w:hAnsi="Tahoma" w:cs="Arial"/>
      <w:bCs/>
      <w:sz w:val="20"/>
      <w:szCs w:val="26"/>
      <w:lang w:eastAsia="nl-NL"/>
    </w:rPr>
  </w:style>
  <w:style w:type="paragraph" w:styleId="Voettekst">
    <w:name w:val="footer"/>
    <w:basedOn w:val="Standaard"/>
    <w:link w:val="VoettekstChar"/>
    <w:rsid w:val="00E72612"/>
    <w:pPr>
      <w:tabs>
        <w:tab w:val="clear" w:pos="567"/>
        <w:tab w:val="center" w:pos="4536"/>
        <w:tab w:val="right" w:pos="9072"/>
      </w:tabs>
    </w:pPr>
  </w:style>
  <w:style w:type="character" w:customStyle="1" w:styleId="VoettekstChar">
    <w:name w:val="Voettekst Char"/>
    <w:basedOn w:val="Standaardalinea-lettertype"/>
    <w:link w:val="Voettekst"/>
    <w:uiPriority w:val="99"/>
    <w:rsid w:val="00E72612"/>
    <w:rPr>
      <w:rFonts w:ascii="Tahoma" w:eastAsia="Times New Roman" w:hAnsi="Tahoma" w:cs="Arial"/>
      <w:bCs/>
      <w:sz w:val="20"/>
      <w:szCs w:val="26"/>
      <w:lang w:eastAsia="nl-NL"/>
    </w:rPr>
  </w:style>
  <w:style w:type="character" w:customStyle="1" w:styleId="telbody1">
    <w:name w:val="telbody1"/>
    <w:basedOn w:val="Standaardalinea-lettertype"/>
    <w:rsid w:val="00E72612"/>
    <w:rPr>
      <w:rFonts w:ascii="Tahoma" w:hAnsi="Tahoma" w:cs="Tahoma" w:hint="default"/>
      <w:sz w:val="14"/>
      <w:szCs w:val="14"/>
    </w:rPr>
  </w:style>
  <w:style w:type="paragraph" w:styleId="Bloktekst">
    <w:name w:val="Block Text"/>
    <w:basedOn w:val="Standaard"/>
    <w:rsid w:val="00E72612"/>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rsid w:val="00E72612"/>
    <w:pPr>
      <w:ind w:left="576"/>
    </w:pPr>
    <w:rPr>
      <w:rFonts w:cs="Tahoma"/>
    </w:rPr>
  </w:style>
  <w:style w:type="character" w:customStyle="1" w:styleId="Plattetekstinspringen2Char">
    <w:name w:val="Platte tekst inspringen 2 Char"/>
    <w:basedOn w:val="Standaardalinea-lettertype"/>
    <w:link w:val="Plattetekstinspringen2"/>
    <w:rsid w:val="00E72612"/>
    <w:rPr>
      <w:rFonts w:ascii="Tahoma" w:eastAsia="Times New Roman" w:hAnsi="Tahoma" w:cs="Tahoma"/>
      <w:bCs/>
      <w:sz w:val="20"/>
      <w:szCs w:val="26"/>
      <w:lang w:eastAsia="nl-NL"/>
    </w:rPr>
  </w:style>
  <w:style w:type="paragraph" w:styleId="Inhopg1">
    <w:name w:val="toc 1"/>
    <w:basedOn w:val="Standaard"/>
    <w:next w:val="Standaard"/>
    <w:autoRedefine/>
    <w:uiPriority w:val="39"/>
    <w:rsid w:val="00E72612"/>
    <w:pPr>
      <w:tabs>
        <w:tab w:val="clear" w:pos="567"/>
        <w:tab w:val="left" w:pos="1400"/>
        <w:tab w:val="right" w:leader="dot" w:pos="9072"/>
      </w:tabs>
      <w:ind w:left="600"/>
    </w:pPr>
    <w:rPr>
      <w:rFonts w:ascii="Arial" w:hAnsi="Arial"/>
      <w:b/>
      <w:noProof/>
      <w:sz w:val="22"/>
      <w:szCs w:val="22"/>
    </w:rPr>
  </w:style>
  <w:style w:type="paragraph" w:styleId="Inhopg2">
    <w:name w:val="toc 2"/>
    <w:basedOn w:val="Standaard"/>
    <w:next w:val="Standaard"/>
    <w:autoRedefine/>
    <w:uiPriority w:val="39"/>
    <w:rsid w:val="00E72612"/>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E72612"/>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E72612"/>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E72612"/>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E72612"/>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E72612"/>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E72612"/>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E72612"/>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E72612"/>
    <w:rPr>
      <w:color w:val="0000FF"/>
      <w:u w:val="single"/>
    </w:rPr>
  </w:style>
  <w:style w:type="paragraph" w:styleId="Plattetekst">
    <w:name w:val="Body Text"/>
    <w:basedOn w:val="Standaard"/>
    <w:link w:val="PlattetekstChar"/>
    <w:rsid w:val="00E72612"/>
    <w:pPr>
      <w:spacing w:after="120"/>
    </w:pPr>
  </w:style>
  <w:style w:type="character" w:customStyle="1" w:styleId="PlattetekstChar">
    <w:name w:val="Platte tekst Char"/>
    <w:basedOn w:val="Standaardalinea-lettertype"/>
    <w:link w:val="Plattetekst"/>
    <w:rsid w:val="00E72612"/>
    <w:rPr>
      <w:rFonts w:ascii="Tahoma" w:eastAsia="Times New Roman" w:hAnsi="Tahoma" w:cs="Arial"/>
      <w:bCs/>
      <w:sz w:val="20"/>
      <w:szCs w:val="26"/>
      <w:lang w:eastAsia="nl-NL"/>
    </w:rPr>
  </w:style>
  <w:style w:type="paragraph" w:styleId="Plattetekstinspringen">
    <w:name w:val="Body Text Indent"/>
    <w:basedOn w:val="Standaard"/>
    <w:link w:val="PlattetekstinspringenChar"/>
    <w:rsid w:val="00E72612"/>
    <w:pPr>
      <w:spacing w:after="120"/>
      <w:ind w:left="283"/>
    </w:pPr>
  </w:style>
  <w:style w:type="character" w:customStyle="1" w:styleId="PlattetekstinspringenChar">
    <w:name w:val="Platte tekst inspringen Char"/>
    <w:basedOn w:val="Standaardalinea-lettertype"/>
    <w:link w:val="Plattetekstinspringen"/>
    <w:rsid w:val="00E72612"/>
    <w:rPr>
      <w:rFonts w:ascii="Tahoma" w:eastAsia="Times New Roman" w:hAnsi="Tahoma" w:cs="Arial"/>
      <w:bCs/>
      <w:sz w:val="20"/>
      <w:szCs w:val="26"/>
      <w:lang w:eastAsia="nl-NL"/>
    </w:rPr>
  </w:style>
  <w:style w:type="character" w:styleId="Verwijzingopmerking">
    <w:name w:val="annotation reference"/>
    <w:basedOn w:val="Standaardalinea-lettertype"/>
    <w:semiHidden/>
    <w:rsid w:val="00E72612"/>
    <w:rPr>
      <w:sz w:val="16"/>
      <w:szCs w:val="16"/>
    </w:rPr>
  </w:style>
  <w:style w:type="paragraph" w:styleId="Tekstopmerking">
    <w:name w:val="annotation text"/>
    <w:basedOn w:val="Standaard"/>
    <w:link w:val="TekstopmerkingChar"/>
    <w:semiHidden/>
    <w:rsid w:val="00E72612"/>
    <w:rPr>
      <w:szCs w:val="20"/>
    </w:rPr>
  </w:style>
  <w:style w:type="character" w:customStyle="1" w:styleId="TekstopmerkingChar">
    <w:name w:val="Tekst opmerking Char"/>
    <w:basedOn w:val="Standaardalinea-lettertype"/>
    <w:link w:val="Tekstopmerking"/>
    <w:semiHidden/>
    <w:rsid w:val="00E72612"/>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E72612"/>
    <w:rPr>
      <w:b/>
    </w:rPr>
  </w:style>
  <w:style w:type="character" w:customStyle="1" w:styleId="OnderwerpvanopmerkingChar">
    <w:name w:val="Onderwerp van opmerking Char"/>
    <w:basedOn w:val="TekstopmerkingChar"/>
    <w:link w:val="Onderwerpvanopmerking"/>
    <w:semiHidden/>
    <w:rsid w:val="00E72612"/>
    <w:rPr>
      <w:rFonts w:ascii="Tahoma" w:eastAsia="Times New Roman" w:hAnsi="Tahoma" w:cs="Arial"/>
      <w:b/>
      <w:bCs/>
      <w:sz w:val="20"/>
      <w:szCs w:val="20"/>
      <w:lang w:eastAsia="nl-NL"/>
    </w:rPr>
  </w:style>
  <w:style w:type="paragraph" w:styleId="Ballontekst">
    <w:name w:val="Balloon Text"/>
    <w:basedOn w:val="Standaard"/>
    <w:link w:val="BallontekstChar"/>
    <w:semiHidden/>
    <w:rsid w:val="00E72612"/>
    <w:rPr>
      <w:rFonts w:cs="Tahoma"/>
      <w:sz w:val="16"/>
      <w:szCs w:val="16"/>
    </w:rPr>
  </w:style>
  <w:style w:type="character" w:customStyle="1" w:styleId="BallontekstChar">
    <w:name w:val="Ballontekst Char"/>
    <w:basedOn w:val="Standaardalinea-lettertype"/>
    <w:link w:val="Ballontekst"/>
    <w:semiHidden/>
    <w:rsid w:val="00E72612"/>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E72612"/>
    <w:pPr>
      <w:tabs>
        <w:tab w:val="num" w:pos="1067"/>
      </w:tabs>
      <w:ind w:left="1067"/>
    </w:pPr>
    <w:rPr>
      <w:rFonts w:cs="Times New Roman"/>
      <w:b w:val="0"/>
      <w:bCs w:val="0"/>
      <w:i/>
      <w:iCs/>
    </w:rPr>
  </w:style>
  <w:style w:type="paragraph" w:customStyle="1" w:styleId="Opmaakprofiel1">
    <w:name w:val="Opmaakprofiel1"/>
    <w:basedOn w:val="OpmaakprofielKop2"/>
    <w:rsid w:val="00E72612"/>
  </w:style>
  <w:style w:type="paragraph" w:customStyle="1" w:styleId="Opmaakprofiel2">
    <w:name w:val="Opmaakprofiel2"/>
    <w:next w:val="OpmaakprofielKop2"/>
    <w:rsid w:val="00E72612"/>
    <w:pPr>
      <w:spacing w:after="0" w:line="240" w:lineRule="auto"/>
    </w:pPr>
    <w:rPr>
      <w:rFonts w:ascii="Tahoma" w:eastAsia="Times New Roman" w:hAnsi="Tahoma" w:cs="Arial"/>
      <w:bCs/>
      <w:sz w:val="20"/>
      <w:szCs w:val="26"/>
    </w:rPr>
  </w:style>
  <w:style w:type="paragraph" w:customStyle="1" w:styleId="Opmaakprofiel3">
    <w:name w:val="Opmaakprofiel3"/>
    <w:next w:val="Opmaakprofiel2"/>
    <w:rsid w:val="00E72612"/>
    <w:pPr>
      <w:spacing w:after="0" w:line="240" w:lineRule="auto"/>
    </w:pPr>
    <w:rPr>
      <w:rFonts w:ascii="Tahoma" w:eastAsia="Times New Roman" w:hAnsi="Tahoma" w:cs="Arial"/>
      <w:bCs/>
      <w:sz w:val="20"/>
      <w:szCs w:val="26"/>
    </w:rPr>
  </w:style>
  <w:style w:type="table" w:styleId="Tabelraster">
    <w:name w:val="Table Grid"/>
    <w:basedOn w:val="Standaardtabel"/>
    <w:rsid w:val="00E72612"/>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E72612"/>
    <w:rPr>
      <w:rFonts w:ascii="Tahoma" w:hAnsi="Tahoma" w:cs="Tahoma" w:hint="default"/>
      <w:color w:val="000000"/>
      <w:sz w:val="18"/>
      <w:szCs w:val="18"/>
    </w:rPr>
  </w:style>
  <w:style w:type="paragraph" w:styleId="Plattetekstinspringen3">
    <w:name w:val="Body Text Indent 3"/>
    <w:basedOn w:val="Standaard"/>
    <w:link w:val="Plattetekstinspringen3Char"/>
    <w:rsid w:val="00E7261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E72612"/>
    <w:rPr>
      <w:rFonts w:ascii="Tahoma" w:eastAsia="Times New Roman" w:hAnsi="Tahoma" w:cs="Arial"/>
      <w:bCs/>
      <w:sz w:val="16"/>
      <w:szCs w:val="16"/>
      <w:lang w:eastAsia="nl-NL"/>
    </w:rPr>
  </w:style>
  <w:style w:type="paragraph" w:styleId="Lijstalinea">
    <w:name w:val="List Paragraph"/>
    <w:basedOn w:val="Standaard"/>
    <w:uiPriority w:val="34"/>
    <w:qFormat/>
    <w:rsid w:val="00E72612"/>
    <w:pPr>
      <w:ind w:left="720"/>
      <w:contextualSpacing/>
    </w:pPr>
  </w:style>
  <w:style w:type="paragraph" w:styleId="Documentstructuur">
    <w:name w:val="Document Map"/>
    <w:basedOn w:val="Standaard"/>
    <w:link w:val="DocumentstructuurChar"/>
    <w:rsid w:val="00E72612"/>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E72612"/>
    <w:rPr>
      <w:rFonts w:ascii="Tahoma" w:eastAsia="Times New Roman" w:hAnsi="Tahoma" w:cs="Tahoma"/>
      <w:bCs/>
      <w:sz w:val="16"/>
      <w:szCs w:val="16"/>
      <w:lang w:eastAsia="nl-NL"/>
    </w:rPr>
  </w:style>
  <w:style w:type="paragraph" w:styleId="Revisie">
    <w:name w:val="Revision"/>
    <w:hidden/>
    <w:uiPriority w:val="99"/>
    <w:semiHidden/>
    <w:rsid w:val="00E72612"/>
    <w:pPr>
      <w:spacing w:after="0" w:line="240" w:lineRule="auto"/>
    </w:pPr>
    <w:rPr>
      <w:rFonts w:ascii="Tahoma" w:eastAsia="Times New Roman" w:hAnsi="Tahoma" w:cs="Arial"/>
      <w:bCs/>
      <w:sz w:val="20"/>
      <w:szCs w:val="26"/>
      <w:lang w:eastAsia="nl-NL"/>
    </w:rPr>
  </w:style>
  <w:style w:type="character" w:styleId="GevolgdeHyperlink">
    <w:name w:val="FollowedHyperlink"/>
    <w:basedOn w:val="Standaardalinea-lettertype"/>
    <w:rsid w:val="00E72612"/>
    <w:rPr>
      <w:color w:val="954F72" w:themeColor="followedHyperlink"/>
      <w:u w:val="single"/>
    </w:rPr>
  </w:style>
  <w:style w:type="paragraph" w:customStyle="1" w:styleId="labeled">
    <w:name w:val="labeled"/>
    <w:basedOn w:val="Standaar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E72612"/>
  </w:style>
  <w:style w:type="paragraph" w:styleId="Voetnoottekst">
    <w:name w:val="footnote text"/>
    <w:basedOn w:val="Standaard"/>
    <w:link w:val="VoetnoottekstChar"/>
    <w:rsid w:val="00E72612"/>
    <w:rPr>
      <w:szCs w:val="20"/>
    </w:rPr>
  </w:style>
  <w:style w:type="character" w:customStyle="1" w:styleId="VoetnoottekstChar">
    <w:name w:val="Voetnoottekst Char"/>
    <w:basedOn w:val="Standaardalinea-lettertype"/>
    <w:link w:val="Voetnoottekst"/>
    <w:rsid w:val="00E72612"/>
    <w:rPr>
      <w:rFonts w:ascii="Tahoma" w:eastAsia="Times New Roman" w:hAnsi="Tahoma" w:cs="Arial"/>
      <w:bCs/>
      <w:sz w:val="20"/>
      <w:szCs w:val="20"/>
      <w:lang w:eastAsia="nl-NL"/>
    </w:rPr>
  </w:style>
  <w:style w:type="character" w:styleId="Voetnootmarkering">
    <w:name w:val="footnote reference"/>
    <w:basedOn w:val="Standaardalinea-lettertype"/>
    <w:rsid w:val="00E72612"/>
    <w:rPr>
      <w:vertAlign w:val="superscript"/>
    </w:rPr>
  </w:style>
  <w:style w:type="paragraph" w:customStyle="1" w:styleId="Default">
    <w:name w:val="Default"/>
    <w:rsid w:val="00E72612"/>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E72612"/>
    <w:pPr>
      <w:tabs>
        <w:tab w:val="left" w:pos="567"/>
      </w:tabs>
      <w:spacing w:after="0" w:line="240" w:lineRule="auto"/>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E72612"/>
    <w:rPr>
      <w:b/>
      <w:bCs/>
      <w:i w:val="0"/>
      <w:iCs w:val="0"/>
    </w:rPr>
  </w:style>
  <w:style w:type="character" w:customStyle="1" w:styleId="st1">
    <w:name w:val="st1"/>
    <w:basedOn w:val="Standaardalinea-lettertype"/>
    <w:rsid w:val="00E72612"/>
  </w:style>
  <w:style w:type="paragraph" w:styleId="Normaalweb">
    <w:name w:val="Normal (Web)"/>
    <w:basedOn w:val="Standaard"/>
    <w:uiPriority w:val="99"/>
    <w:unhideWhenUse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E72612"/>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E72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0F5694510DA04FB0FCB65967732773" ma:contentTypeVersion="11" ma:contentTypeDescription="Een nieuw document maken." ma:contentTypeScope="" ma:versionID="6bd542295c6f8c77a392fc0ed04bc622">
  <xsd:schema xmlns:xsd="http://www.w3.org/2001/XMLSchema" xmlns:xs="http://www.w3.org/2001/XMLSchema" xmlns:p="http://schemas.microsoft.com/office/2006/metadata/properties" xmlns:ns2="6e2b276b-7eaf-4b43-b436-53f77004a93c" xmlns:ns3="1e201012-9ffe-4beb-b0f1-8330f15eb950" targetNamespace="http://schemas.microsoft.com/office/2006/metadata/properties" ma:root="true" ma:fieldsID="86ead118eabc221d8babc315dc0120f2" ns2:_="" ns3:_="">
    <xsd:import namespace="6e2b276b-7eaf-4b43-b436-53f77004a93c"/>
    <xsd:import namespace="1e201012-9ffe-4beb-b0f1-8330f15eb9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276b-7eaf-4b43-b436-53f77004a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201012-9ffe-4beb-b0f1-8330f15eb95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e201012-9ffe-4beb-b0f1-8330f15eb950">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1C778-B428-4EC9-9CAB-784CF2A8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276b-7eaf-4b43-b436-53f77004a93c"/>
    <ds:schemaRef ds:uri="1e201012-9ffe-4beb-b0f1-8330f15eb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3E0B-0F79-4E4B-8DAB-525E06BF6D01}">
  <ds:schemaRefs>
    <ds:schemaRef ds:uri="http://schemas.microsoft.com/sharepoint/v3/contenttype/forms"/>
  </ds:schemaRefs>
</ds:datastoreItem>
</file>

<file path=customXml/itemProps3.xml><?xml version="1.0" encoding="utf-8"?>
<ds:datastoreItem xmlns:ds="http://schemas.openxmlformats.org/officeDocument/2006/customXml" ds:itemID="{F3E45E9B-3ABE-4225-8313-B6EE911343FB}">
  <ds:schemaRefs>
    <ds:schemaRef ds:uri="http://schemas.microsoft.com/office/infopath/2007/PartnerControls"/>
    <ds:schemaRef ds:uri="http://purl.org/dc/dcmitype/"/>
    <ds:schemaRef ds:uri="http://purl.org/dc/terms/"/>
    <ds:schemaRef ds:uri="1e201012-9ffe-4beb-b0f1-8330f15eb950"/>
    <ds:schemaRef ds:uri="http://schemas.microsoft.com/office/2006/metadata/properties"/>
    <ds:schemaRef ds:uri="http://schemas.microsoft.com/office/2006/documentManagement/types"/>
    <ds:schemaRef ds:uri="http://purl.org/dc/elements/1.1/"/>
    <ds:schemaRef ds:uri="6e2b276b-7eaf-4b43-b436-53f77004a93c"/>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E6973D2-E22C-46DC-B874-906A64B4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201</Words>
  <Characters>1110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Sanna van Beijma</cp:lastModifiedBy>
  <cp:revision>9</cp:revision>
  <dcterms:created xsi:type="dcterms:W3CDTF">2021-08-19T09:44:00Z</dcterms:created>
  <dcterms:modified xsi:type="dcterms:W3CDTF">2021-08-19T09:51:00Z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0x010100C10F5694510DA04FB0FCB65967732773</vt:lpwstr>
  </property>
  <property fmtid="{D5CDD505-2E9C-101B-9397-08002B2CF9AE}" pid="3" name="Order">
    <vt:r8>1344000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