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2553B" w14:textId="1ABD65C4" w:rsidR="002F3DFB" w:rsidRPr="006A6C32" w:rsidRDefault="00392FD9">
      <w:pPr>
        <w:rPr>
          <w:rFonts w:ascii="Arial" w:hAnsi="Arial" w:cs="Arial"/>
          <w:b/>
          <w:bCs/>
          <w:sz w:val="24"/>
          <w:szCs w:val="24"/>
        </w:rPr>
      </w:pPr>
      <w:r w:rsidRPr="006A6C32">
        <w:rPr>
          <w:rFonts w:ascii="Arial" w:hAnsi="Arial" w:cs="Arial"/>
          <w:b/>
          <w:bCs/>
          <w:sz w:val="24"/>
          <w:szCs w:val="24"/>
        </w:rPr>
        <w:t>Modellen voor de gunningcriteria Perceel I en II aanbesteding parkeerbeheer Vlaardingen</w:t>
      </w:r>
    </w:p>
    <w:p w14:paraId="6EF5D97B" w14:textId="68A5363F" w:rsidR="00C3019B" w:rsidRDefault="00C3019B"/>
    <w:tbl>
      <w:tblPr>
        <w:tblpPr w:leftFromText="142" w:rightFromText="142" w:vertAnchor="text" w:horzAnchor="margin" w:tblpY="226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8"/>
        <w:gridCol w:w="8501"/>
      </w:tblGrid>
      <w:tr w:rsidR="00C3019B" w:rsidRPr="00C3019B" w14:paraId="6139C9C9" w14:textId="77777777" w:rsidTr="00C3019B">
        <w:trPr>
          <w:trHeight w:val="430"/>
        </w:trPr>
        <w:tc>
          <w:tcPr>
            <w:tcW w:w="708" w:type="dxa"/>
            <w:shd w:val="clear" w:color="auto" w:fill="7ACCD2"/>
          </w:tcPr>
          <w:p w14:paraId="10644312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8501" w:type="dxa"/>
            <w:shd w:val="clear" w:color="auto" w:fill="7ACCD2"/>
            <w:noWrap/>
            <w:vAlign w:val="bottom"/>
          </w:tcPr>
          <w:p w14:paraId="716DC88D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nl-NL"/>
              </w:rPr>
            </w:pPr>
            <w:r w:rsidRPr="00C3019B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nl-NL"/>
              </w:rPr>
              <w:t>Hoofdperceel I. Parkeerhandhaving</w:t>
            </w:r>
          </w:p>
          <w:p w14:paraId="1BB3C036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Gunningscriterium</w:t>
            </w:r>
          </w:p>
        </w:tc>
      </w:tr>
      <w:tr w:rsidR="00C3019B" w:rsidRPr="00C3019B" w14:paraId="5C7AB523" w14:textId="77777777" w:rsidTr="00C3019B">
        <w:trPr>
          <w:trHeight w:val="54"/>
        </w:trPr>
        <w:tc>
          <w:tcPr>
            <w:tcW w:w="708" w:type="dxa"/>
            <w:shd w:val="clear" w:color="auto" w:fill="D9D9D9" w:themeFill="background1" w:themeFillShade="D9"/>
          </w:tcPr>
          <w:p w14:paraId="565E9247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II.1</w:t>
            </w:r>
          </w:p>
        </w:tc>
        <w:tc>
          <w:tcPr>
            <w:tcW w:w="8501" w:type="dxa"/>
            <w:shd w:val="clear" w:color="auto" w:fill="D9D9D9" w:themeFill="background1" w:themeFillShade="D9"/>
            <w:noWrap/>
            <w:vAlign w:val="bottom"/>
          </w:tcPr>
          <w:p w14:paraId="051E82EA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Handhaving gereguleerd parkeren</w:t>
            </w:r>
          </w:p>
        </w:tc>
      </w:tr>
      <w:tr w:rsidR="00C3019B" w:rsidRPr="00C3019B" w14:paraId="3FF0B9DB" w14:textId="77777777" w:rsidTr="00C3019B">
        <w:trPr>
          <w:trHeight w:val="270"/>
        </w:trPr>
        <w:tc>
          <w:tcPr>
            <w:tcW w:w="708" w:type="dxa"/>
            <w:shd w:val="clear" w:color="auto" w:fill="FFFFFF"/>
          </w:tcPr>
          <w:p w14:paraId="6A83F773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II.1.1</w:t>
            </w:r>
          </w:p>
        </w:tc>
        <w:tc>
          <w:tcPr>
            <w:tcW w:w="8501" w:type="dxa"/>
            <w:shd w:val="clear" w:color="auto" w:fill="FFFFFF"/>
            <w:noWrap/>
            <w:vAlign w:val="bottom"/>
          </w:tcPr>
          <w:p w14:paraId="63B8DAA8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Wijze van (klantvriendelijke) handhaving</w:t>
            </w:r>
          </w:p>
        </w:tc>
      </w:tr>
      <w:tr w:rsidR="006A6C32" w:rsidRPr="00C3019B" w14:paraId="3AFB22F8" w14:textId="77777777" w:rsidTr="00C3019B">
        <w:trPr>
          <w:trHeight w:val="270"/>
        </w:trPr>
        <w:tc>
          <w:tcPr>
            <w:tcW w:w="708" w:type="dxa"/>
            <w:shd w:val="clear" w:color="auto" w:fill="FFFFFF"/>
          </w:tcPr>
          <w:p w14:paraId="6851812F" w14:textId="77777777" w:rsidR="006A6C32" w:rsidRPr="00C3019B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501" w:type="dxa"/>
            <w:shd w:val="clear" w:color="auto" w:fill="FFFFFF"/>
            <w:noWrap/>
            <w:vAlign w:val="bottom"/>
          </w:tcPr>
          <w:p w14:paraId="54F2BA3A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06D87ED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911A4A1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701EDA2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B3EBD33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E9FEA74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F282A83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8E29739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B78EBA7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2393F6A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0F570CF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F77DB96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84E894D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912AA8A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A15AF5A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737C666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A37049F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84802C0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9ACE367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4B5C58B" w14:textId="63A0652C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B562CF1" w14:textId="5406D8DD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5BA82C9" w14:textId="7F380D1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45B34C7" w14:textId="5A046EDD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71DF371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0BB1851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71FA361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9D5D28D" w14:textId="54A0C7D9" w:rsidR="006A6C32" w:rsidRPr="00C3019B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C3019B" w:rsidRPr="00C3019B" w14:paraId="7ED990B2" w14:textId="77777777" w:rsidTr="00C3019B">
        <w:trPr>
          <w:trHeight w:val="108"/>
        </w:trPr>
        <w:tc>
          <w:tcPr>
            <w:tcW w:w="708" w:type="dxa"/>
            <w:shd w:val="clear" w:color="auto" w:fill="FFFFFF"/>
          </w:tcPr>
          <w:p w14:paraId="1116ED23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II.1.2</w:t>
            </w:r>
          </w:p>
        </w:tc>
        <w:tc>
          <w:tcPr>
            <w:tcW w:w="8501" w:type="dxa"/>
            <w:shd w:val="clear" w:color="auto" w:fill="FFFFFF"/>
            <w:noWrap/>
            <w:vAlign w:val="bottom"/>
          </w:tcPr>
          <w:p w14:paraId="379424BE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Percentage ontvangen bezwaarschriften</w:t>
            </w:r>
          </w:p>
        </w:tc>
      </w:tr>
      <w:tr w:rsidR="006A6C32" w:rsidRPr="00C3019B" w14:paraId="05A7B684" w14:textId="77777777" w:rsidTr="00C3019B">
        <w:trPr>
          <w:trHeight w:val="108"/>
        </w:trPr>
        <w:tc>
          <w:tcPr>
            <w:tcW w:w="708" w:type="dxa"/>
            <w:shd w:val="clear" w:color="auto" w:fill="FFFFFF"/>
          </w:tcPr>
          <w:p w14:paraId="2A4C83A7" w14:textId="77777777" w:rsidR="006A6C32" w:rsidRPr="00C3019B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501" w:type="dxa"/>
            <w:shd w:val="clear" w:color="auto" w:fill="FFFFFF"/>
            <w:noWrap/>
            <w:vAlign w:val="bottom"/>
          </w:tcPr>
          <w:p w14:paraId="5489824F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374BBEB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F3B6BB4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EC10259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B8CEB58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356A523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FE157FE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B90E2E5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3FD634A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DEC9F43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B7F0954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166B538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8FB1F32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24E8618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D89C597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C0E90FF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4DCE742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117C704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F4464B3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D705253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0BB51ED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8C8EFD4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C242CAA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BD6B4A4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CD71006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2FBDB39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E469B59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105D31F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2B06D66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E05594F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B26B987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C278BCB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86578FF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4636F0A" w14:textId="442AC8C8" w:rsidR="00125D2A" w:rsidRPr="00C3019B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C3019B" w:rsidRPr="00C3019B" w14:paraId="0A91D0C4" w14:textId="77777777" w:rsidTr="00C3019B">
        <w:trPr>
          <w:trHeight w:val="108"/>
        </w:trPr>
        <w:tc>
          <w:tcPr>
            <w:tcW w:w="708" w:type="dxa"/>
            <w:shd w:val="clear" w:color="auto" w:fill="FFFFFF"/>
          </w:tcPr>
          <w:p w14:paraId="7B91099A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II.1.3</w:t>
            </w:r>
          </w:p>
        </w:tc>
        <w:tc>
          <w:tcPr>
            <w:tcW w:w="8501" w:type="dxa"/>
            <w:shd w:val="clear" w:color="auto" w:fill="FFFFFF"/>
            <w:noWrap/>
            <w:vAlign w:val="bottom"/>
          </w:tcPr>
          <w:p w14:paraId="062A4C6A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Betalingsgraad</w:t>
            </w:r>
          </w:p>
        </w:tc>
      </w:tr>
      <w:tr w:rsidR="006A6C32" w:rsidRPr="00C3019B" w14:paraId="51D49A42" w14:textId="77777777" w:rsidTr="00C3019B">
        <w:trPr>
          <w:trHeight w:val="108"/>
        </w:trPr>
        <w:tc>
          <w:tcPr>
            <w:tcW w:w="708" w:type="dxa"/>
            <w:shd w:val="clear" w:color="auto" w:fill="FFFFFF"/>
          </w:tcPr>
          <w:p w14:paraId="1A9788A8" w14:textId="77777777" w:rsidR="006A6C32" w:rsidRPr="00C3019B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501" w:type="dxa"/>
            <w:shd w:val="clear" w:color="auto" w:fill="FFFFFF"/>
            <w:noWrap/>
            <w:vAlign w:val="bottom"/>
          </w:tcPr>
          <w:p w14:paraId="4B3237C6" w14:textId="77777777" w:rsidR="006A6C32" w:rsidRDefault="006A6C32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2459600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B9F2BB5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1ACB5FD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67C20D1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7D1A027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FFFD131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1B4B42E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84D8F2B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39BEA7E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1BF8B8A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98DC842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8AA66C3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A4DE63F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93FFAC2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A05FA1F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5361EE3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F042702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3E358A6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9044A5E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1D5B4E2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F1E25FC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AA35F52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357C8E7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6E694E0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E8A2088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21EA0B5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C3DFFBD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7793F96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9D735A2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40CF77E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C50E8A9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1553B34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26257F1" w14:textId="36FA7487" w:rsidR="00125D2A" w:rsidRPr="00C3019B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C3019B" w:rsidRPr="00C3019B" w14:paraId="461ACFFC" w14:textId="77777777" w:rsidTr="00C3019B">
        <w:trPr>
          <w:trHeight w:val="270"/>
        </w:trPr>
        <w:tc>
          <w:tcPr>
            <w:tcW w:w="708" w:type="dxa"/>
            <w:shd w:val="clear" w:color="auto" w:fill="D9D9D9" w:themeFill="background1" w:themeFillShade="D9"/>
          </w:tcPr>
          <w:p w14:paraId="1702AC46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II.2</w:t>
            </w:r>
          </w:p>
        </w:tc>
        <w:tc>
          <w:tcPr>
            <w:tcW w:w="8501" w:type="dxa"/>
            <w:shd w:val="clear" w:color="auto" w:fill="D9D9D9" w:themeFill="background1" w:themeFillShade="D9"/>
            <w:noWrap/>
            <w:vAlign w:val="bottom"/>
          </w:tcPr>
          <w:p w14:paraId="5C97AE54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Invordering Naheffingsaanslagen</w:t>
            </w:r>
          </w:p>
        </w:tc>
      </w:tr>
      <w:tr w:rsidR="00C3019B" w:rsidRPr="00C3019B" w14:paraId="26DF507E" w14:textId="77777777" w:rsidTr="00C3019B">
        <w:trPr>
          <w:trHeight w:val="255"/>
        </w:trPr>
        <w:tc>
          <w:tcPr>
            <w:tcW w:w="708" w:type="dxa"/>
            <w:shd w:val="clear" w:color="auto" w:fill="FFFFFF"/>
          </w:tcPr>
          <w:p w14:paraId="0DA9CC1E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II.2.1</w:t>
            </w:r>
          </w:p>
        </w:tc>
        <w:tc>
          <w:tcPr>
            <w:tcW w:w="8501" w:type="dxa"/>
            <w:shd w:val="clear" w:color="auto" w:fill="FFFFFF"/>
            <w:noWrap/>
            <w:vAlign w:val="bottom"/>
          </w:tcPr>
          <w:p w14:paraId="46085F02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Invorderingspercentage</w:t>
            </w:r>
          </w:p>
        </w:tc>
      </w:tr>
      <w:tr w:rsidR="00125D2A" w:rsidRPr="00C3019B" w14:paraId="3F05B055" w14:textId="77777777" w:rsidTr="00C3019B">
        <w:trPr>
          <w:trHeight w:val="255"/>
        </w:trPr>
        <w:tc>
          <w:tcPr>
            <w:tcW w:w="708" w:type="dxa"/>
            <w:shd w:val="clear" w:color="auto" w:fill="FFFFFF"/>
          </w:tcPr>
          <w:p w14:paraId="11CB9E4E" w14:textId="77777777" w:rsidR="00125D2A" w:rsidRPr="00C3019B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501" w:type="dxa"/>
            <w:shd w:val="clear" w:color="auto" w:fill="FFFFFF"/>
            <w:noWrap/>
            <w:vAlign w:val="bottom"/>
          </w:tcPr>
          <w:p w14:paraId="70975845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44D9B8E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8879A1E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4F5B145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95155F9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6CB2D0B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9281F2F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17D7D88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733E826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13D0D42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BF1BC0F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33B762E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A15F5F9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83C1058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1A77815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B0B23D1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9E56E1C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F7FF45C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6264BCB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A126068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66B767F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815B4C0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D835ACC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CB0E84C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3E69872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A4E95F6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3DFBC7A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27D1A33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6E4E745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3BB9391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030A037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555A281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B84C1A5" w14:textId="147F5E69" w:rsidR="00125D2A" w:rsidRPr="00C3019B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C3019B" w:rsidRPr="00C3019B" w14:paraId="089604A9" w14:textId="77777777" w:rsidTr="00C3019B">
        <w:trPr>
          <w:trHeight w:val="255"/>
        </w:trPr>
        <w:tc>
          <w:tcPr>
            <w:tcW w:w="708" w:type="dxa"/>
            <w:shd w:val="clear" w:color="auto" w:fill="FFFFFF"/>
          </w:tcPr>
          <w:p w14:paraId="601FAF23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II.2.2</w:t>
            </w:r>
          </w:p>
        </w:tc>
        <w:tc>
          <w:tcPr>
            <w:tcW w:w="8501" w:type="dxa"/>
            <w:shd w:val="clear" w:color="auto" w:fill="FFFFFF"/>
            <w:noWrap/>
            <w:vAlign w:val="bottom"/>
          </w:tcPr>
          <w:p w14:paraId="3A8EC8DA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Vlotte invordering zonder opslagkosten</w:t>
            </w:r>
          </w:p>
        </w:tc>
      </w:tr>
      <w:tr w:rsidR="00125D2A" w:rsidRPr="00C3019B" w14:paraId="20FDECB9" w14:textId="77777777" w:rsidTr="00C3019B">
        <w:trPr>
          <w:trHeight w:val="255"/>
        </w:trPr>
        <w:tc>
          <w:tcPr>
            <w:tcW w:w="708" w:type="dxa"/>
            <w:shd w:val="clear" w:color="auto" w:fill="FFFFFF"/>
          </w:tcPr>
          <w:p w14:paraId="04740E4B" w14:textId="77777777" w:rsidR="00125D2A" w:rsidRPr="00C3019B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501" w:type="dxa"/>
            <w:shd w:val="clear" w:color="auto" w:fill="FFFFFF"/>
            <w:noWrap/>
            <w:vAlign w:val="bottom"/>
          </w:tcPr>
          <w:p w14:paraId="796D8F0E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666D5B4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B23380B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B4A6C70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D60DB20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0D5AF0E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5F61F38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9860343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CA0E86F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DA22C8D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1A872F2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D72EC04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D63D54D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3F2D604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F3DFC29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1A81DE6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046D484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CFDA38E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8B16198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D157A14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2A0E957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F178923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1295F28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F3E043E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4DB9F39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0DD6235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76FFE6D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AF9227D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FCAB744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6F32F26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309DBE4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E2E9EA1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75100BE" w14:textId="77777777" w:rsidR="00125D2A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3550DC3" w14:textId="5D88772E" w:rsidR="00125D2A" w:rsidRPr="00C3019B" w:rsidRDefault="00125D2A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C3019B" w:rsidRPr="00C3019B" w14:paraId="1D0BDD93" w14:textId="77777777" w:rsidTr="00C3019B">
        <w:trPr>
          <w:trHeight w:val="255"/>
        </w:trPr>
        <w:tc>
          <w:tcPr>
            <w:tcW w:w="708" w:type="dxa"/>
            <w:shd w:val="clear" w:color="auto" w:fill="D9D9D9" w:themeFill="background1" w:themeFillShade="D9"/>
          </w:tcPr>
          <w:p w14:paraId="7E3D70E7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II.3</w:t>
            </w:r>
          </w:p>
        </w:tc>
        <w:tc>
          <w:tcPr>
            <w:tcW w:w="8501" w:type="dxa"/>
            <w:shd w:val="clear" w:color="auto" w:fill="D9D9D9" w:themeFill="background1" w:themeFillShade="D9"/>
            <w:noWrap/>
            <w:vAlign w:val="bottom"/>
          </w:tcPr>
          <w:p w14:paraId="16213FE3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Afhandeling Bezwaarschriften</w:t>
            </w:r>
          </w:p>
        </w:tc>
      </w:tr>
      <w:tr w:rsidR="00C3019B" w:rsidRPr="00C3019B" w14:paraId="01119727" w14:textId="77777777" w:rsidTr="00C3019B">
        <w:trPr>
          <w:trHeight w:val="255"/>
        </w:trPr>
        <w:tc>
          <w:tcPr>
            <w:tcW w:w="708" w:type="dxa"/>
            <w:shd w:val="clear" w:color="auto" w:fill="FFFFFF" w:themeFill="background1"/>
          </w:tcPr>
          <w:p w14:paraId="6B400719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501" w:type="dxa"/>
            <w:shd w:val="clear" w:color="auto" w:fill="FFFFFF" w:themeFill="background1"/>
            <w:noWrap/>
            <w:vAlign w:val="bottom"/>
          </w:tcPr>
          <w:p w14:paraId="125D3ADA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Afhandeling bezwaarschriften op Naheffingen</w:t>
            </w:r>
          </w:p>
        </w:tc>
      </w:tr>
      <w:tr w:rsidR="008C2A48" w:rsidRPr="00C3019B" w14:paraId="1F0F942B" w14:textId="77777777" w:rsidTr="00C3019B">
        <w:trPr>
          <w:trHeight w:val="255"/>
        </w:trPr>
        <w:tc>
          <w:tcPr>
            <w:tcW w:w="708" w:type="dxa"/>
            <w:shd w:val="clear" w:color="auto" w:fill="FFFFFF" w:themeFill="background1"/>
          </w:tcPr>
          <w:p w14:paraId="01F80198" w14:textId="77777777" w:rsidR="008C2A48" w:rsidRPr="00C3019B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501" w:type="dxa"/>
            <w:shd w:val="clear" w:color="auto" w:fill="FFFFFF" w:themeFill="background1"/>
            <w:noWrap/>
            <w:vAlign w:val="bottom"/>
          </w:tcPr>
          <w:p w14:paraId="1DD1FF4E" w14:textId="2381A4C3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Bezwaar 1.</w:t>
            </w:r>
          </w:p>
          <w:p w14:paraId="3F9A8B7B" w14:textId="26E5C1D4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749BB2E" w14:textId="429EB365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D5501CE" w14:textId="21332D0E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354372C" w14:textId="10D55899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3B48F3E" w14:textId="20E81711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2C99CFA" w14:textId="0B97E656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D6C179B" w14:textId="16D28625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570F2C3" w14:textId="791DFAF4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E3153DC" w14:textId="156AE415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0BCC635" w14:textId="250CAB29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20EF771" w14:textId="4337A90E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95D536E" w14:textId="1C567888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C5ABD84" w14:textId="00254F11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256F80C" w14:textId="4D76B908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EA53382" w14:textId="02B5E6A2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75D979E" w14:textId="7C8E35CE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6B31386" w14:textId="4F00E6E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0A7030F" w14:textId="522D39CE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C0F6848" w14:textId="662060D4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62F797A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592F457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413853A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B5C92D1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B526363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97B7F37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04A5ADE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BF59165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473DE6E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DC35D06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AEC04B3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8464EA2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43B69D0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32F9A95" w14:textId="6C437DBB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Bezwaar 2.</w:t>
            </w:r>
          </w:p>
          <w:p w14:paraId="459C0E35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A40A8FF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61F00B9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A91431C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CFBD940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BF3146D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08C3C1D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8783730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65F58BF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F5ABF73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74E3B47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8584DFC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3F3E35E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6C98945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52124DD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8E5F105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2EA8534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9EF68A3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C6A4730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543A87E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3026FDB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7BE5118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1820E4F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36A2546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9CE99AE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E195A97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716A1A7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9B8ED70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4759A3D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AFA6D62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0420724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11E3886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9F464C4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8F64C24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733B7C2" w14:textId="0FCA8FAB" w:rsidR="008C2A48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Bezwaar 3.</w:t>
            </w:r>
          </w:p>
          <w:p w14:paraId="648BA089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0DDA26D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5DCE488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15162AD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7A17D82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EDEE890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54F54B7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CEF8C27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CDA3E3A" w14:textId="4BD3E3AF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AD28BEA" w14:textId="1A4E5399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9E9C1EA" w14:textId="27C103BA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2B8C89E" w14:textId="75F52B43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989AFAF" w14:textId="1225C0A4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D5C14EA" w14:textId="609B3DD5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E9FF2A4" w14:textId="192C4463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2485664" w14:textId="3C271EA8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3CFF530" w14:textId="1BFE0A55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BDF14D3" w14:textId="382EDA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87FCBC9" w14:textId="59B9E5F0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BB71535" w14:textId="49B5771B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1A73361" w14:textId="166AF1A6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FC525E1" w14:textId="694AE188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8BB1278" w14:textId="3BC06D4C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02DBF12" w14:textId="5607F3CC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A20C649" w14:textId="26638496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2E22C75" w14:textId="49D066A9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AFF3949" w14:textId="0C4581D6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19299D3" w14:textId="50241E80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4B2EF17" w14:textId="2F8B0FFC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4F10D18" w14:textId="2E8FFD54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4F64E6A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E7FC24D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8CF71DB" w14:textId="77777777" w:rsidR="008C2A48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261DAB2" w14:textId="064DFC29" w:rsidR="008C2A48" w:rsidRPr="00C3019B" w:rsidRDefault="008C2A48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C3019B" w:rsidRPr="00C3019B" w14:paraId="2B4C5529" w14:textId="77777777" w:rsidTr="00C3019B">
        <w:trPr>
          <w:trHeight w:val="255"/>
        </w:trPr>
        <w:tc>
          <w:tcPr>
            <w:tcW w:w="708" w:type="dxa"/>
            <w:shd w:val="clear" w:color="auto" w:fill="D9D9D9" w:themeFill="background1" w:themeFillShade="D9"/>
          </w:tcPr>
          <w:p w14:paraId="1AE0557D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II.4</w:t>
            </w:r>
          </w:p>
        </w:tc>
        <w:tc>
          <w:tcPr>
            <w:tcW w:w="8501" w:type="dxa"/>
            <w:shd w:val="clear" w:color="auto" w:fill="D9D9D9" w:themeFill="background1" w:themeFillShade="D9"/>
            <w:noWrap/>
            <w:vAlign w:val="bottom"/>
          </w:tcPr>
          <w:p w14:paraId="2B3C573B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Proces wielklem en wegslepen </w:t>
            </w:r>
          </w:p>
        </w:tc>
      </w:tr>
      <w:tr w:rsidR="00C3019B" w:rsidRPr="00C3019B" w14:paraId="7EF4D385" w14:textId="77777777" w:rsidTr="00C3019B">
        <w:trPr>
          <w:trHeight w:val="255"/>
        </w:trPr>
        <w:tc>
          <w:tcPr>
            <w:tcW w:w="708" w:type="dxa"/>
            <w:shd w:val="clear" w:color="auto" w:fill="FFFFFF"/>
          </w:tcPr>
          <w:p w14:paraId="2A6BD53F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501" w:type="dxa"/>
            <w:shd w:val="clear" w:color="auto" w:fill="FFFFFF"/>
            <w:noWrap/>
            <w:vAlign w:val="bottom"/>
          </w:tcPr>
          <w:p w14:paraId="05E09314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Proces betalen, aanrijden verwijderen wielklem en eventueel wegslepen</w:t>
            </w:r>
          </w:p>
        </w:tc>
      </w:tr>
      <w:tr w:rsidR="00A02121" w:rsidRPr="00C3019B" w14:paraId="4B9359E9" w14:textId="77777777" w:rsidTr="00C3019B">
        <w:trPr>
          <w:trHeight w:val="255"/>
        </w:trPr>
        <w:tc>
          <w:tcPr>
            <w:tcW w:w="708" w:type="dxa"/>
            <w:shd w:val="clear" w:color="auto" w:fill="FFFFFF"/>
          </w:tcPr>
          <w:p w14:paraId="4D4754C6" w14:textId="77777777" w:rsidR="00A02121" w:rsidRPr="00C3019B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501" w:type="dxa"/>
            <w:shd w:val="clear" w:color="auto" w:fill="FFFFFF"/>
            <w:noWrap/>
            <w:vAlign w:val="bottom"/>
          </w:tcPr>
          <w:p w14:paraId="3168D316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2746F59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07022F9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6827C0D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8007B86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70CEA44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53E298A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A2136C2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486C006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FA69931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0537573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506E95B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6C4D96D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1BD992A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A771EAD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EAAAE88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CE4D53F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145E0FC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534DA34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8D55788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B59E694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F928737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788BAD7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6059A2E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52385AA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98CA42F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F5C0466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728D499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039C4F7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422486F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9441EF4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3B578C4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48C0B1E" w14:textId="55644B9C" w:rsidR="00A02121" w:rsidRPr="00C3019B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C3019B" w:rsidRPr="00C3019B" w14:paraId="221B0153" w14:textId="77777777" w:rsidTr="00C3019B">
        <w:trPr>
          <w:trHeight w:val="255"/>
        </w:trPr>
        <w:tc>
          <w:tcPr>
            <w:tcW w:w="708" w:type="dxa"/>
            <w:shd w:val="clear" w:color="auto" w:fill="D9D9D9" w:themeFill="background1" w:themeFillShade="D9"/>
          </w:tcPr>
          <w:p w14:paraId="11638F27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II.5</w:t>
            </w:r>
          </w:p>
        </w:tc>
        <w:tc>
          <w:tcPr>
            <w:tcW w:w="8501" w:type="dxa"/>
            <w:shd w:val="clear" w:color="auto" w:fill="D9D9D9" w:themeFill="background1" w:themeFillShade="D9"/>
            <w:noWrap/>
            <w:vAlign w:val="bottom"/>
          </w:tcPr>
          <w:p w14:paraId="33778C22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Rapportage</w:t>
            </w:r>
          </w:p>
        </w:tc>
      </w:tr>
      <w:tr w:rsidR="00C3019B" w:rsidRPr="00C3019B" w14:paraId="447471F4" w14:textId="77777777" w:rsidTr="00C3019B">
        <w:trPr>
          <w:trHeight w:val="255"/>
        </w:trPr>
        <w:tc>
          <w:tcPr>
            <w:tcW w:w="708" w:type="dxa"/>
            <w:shd w:val="clear" w:color="auto" w:fill="FFFFFF"/>
          </w:tcPr>
          <w:p w14:paraId="010E84D4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II.5.1</w:t>
            </w:r>
          </w:p>
        </w:tc>
        <w:tc>
          <w:tcPr>
            <w:tcW w:w="8501" w:type="dxa"/>
            <w:shd w:val="clear" w:color="auto" w:fill="FFFFFF"/>
            <w:noWrap/>
            <w:vAlign w:val="bottom"/>
          </w:tcPr>
          <w:p w14:paraId="250A6AEB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Presentatie, informatie (werkwijze) </w:t>
            </w:r>
          </w:p>
        </w:tc>
      </w:tr>
      <w:tr w:rsidR="00A02121" w:rsidRPr="00C3019B" w14:paraId="38CB6332" w14:textId="77777777" w:rsidTr="00C3019B">
        <w:trPr>
          <w:trHeight w:val="255"/>
        </w:trPr>
        <w:tc>
          <w:tcPr>
            <w:tcW w:w="708" w:type="dxa"/>
            <w:shd w:val="clear" w:color="auto" w:fill="FFFFFF"/>
          </w:tcPr>
          <w:p w14:paraId="7905B052" w14:textId="77777777" w:rsidR="00A02121" w:rsidRPr="00C3019B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501" w:type="dxa"/>
            <w:shd w:val="clear" w:color="auto" w:fill="FFFFFF"/>
            <w:noWrap/>
            <w:vAlign w:val="bottom"/>
          </w:tcPr>
          <w:p w14:paraId="230388D3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2F7CDF6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185D47F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99CBDD6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732E060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71E54F2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985A46E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D064B14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F7248CE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1E18014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8CB20B9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C9A8673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72B28C1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20EFAEC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9F951FA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529189D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B86E532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ECA8A1C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8BFF7D8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4F20C88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90994A6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C7BF175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DABE830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5B64555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76353E9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4839B4E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A137787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350C01D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712515B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492EC29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2278057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0EC9571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A4A2070" w14:textId="11B8BD12" w:rsidR="00A02121" w:rsidRPr="00C3019B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C3019B" w:rsidRPr="00C3019B" w14:paraId="5634F0AC" w14:textId="77777777" w:rsidTr="00C3019B">
        <w:trPr>
          <w:trHeight w:val="255"/>
        </w:trPr>
        <w:tc>
          <w:tcPr>
            <w:tcW w:w="708" w:type="dxa"/>
            <w:shd w:val="clear" w:color="auto" w:fill="FFFFFF"/>
          </w:tcPr>
          <w:p w14:paraId="42446725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II.5.2</w:t>
            </w:r>
          </w:p>
        </w:tc>
        <w:tc>
          <w:tcPr>
            <w:tcW w:w="8501" w:type="dxa"/>
            <w:shd w:val="clear" w:color="auto" w:fill="FFFFFF"/>
            <w:noWrap/>
            <w:vAlign w:val="bottom"/>
          </w:tcPr>
          <w:p w14:paraId="5535D78C" w14:textId="77777777" w:rsidR="00C3019B" w:rsidRPr="00C3019B" w:rsidRDefault="00C3019B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3019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Voorbeeld rapportage</w:t>
            </w:r>
          </w:p>
        </w:tc>
      </w:tr>
      <w:tr w:rsidR="00A02121" w:rsidRPr="00C3019B" w14:paraId="71960D15" w14:textId="77777777" w:rsidTr="00C3019B">
        <w:trPr>
          <w:trHeight w:val="255"/>
        </w:trPr>
        <w:tc>
          <w:tcPr>
            <w:tcW w:w="708" w:type="dxa"/>
            <w:shd w:val="clear" w:color="auto" w:fill="FFFFFF"/>
          </w:tcPr>
          <w:p w14:paraId="055C98B9" w14:textId="77777777" w:rsidR="00A02121" w:rsidRPr="00C3019B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501" w:type="dxa"/>
            <w:shd w:val="clear" w:color="auto" w:fill="FFFFFF"/>
            <w:noWrap/>
            <w:vAlign w:val="bottom"/>
          </w:tcPr>
          <w:p w14:paraId="053C00AC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Separaat toevoegen</w:t>
            </w:r>
          </w:p>
          <w:p w14:paraId="161E0577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0AC5B2D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336A5C7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5CAAA6F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38E2890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A7B176A" w14:textId="77777777" w:rsidR="00A02121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C5B9CAA" w14:textId="0FB6FFAC" w:rsidR="00A02121" w:rsidRPr="00C3019B" w:rsidRDefault="00A02121" w:rsidP="00C3019B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251F04C0" w14:textId="77777777" w:rsidR="00C3019B" w:rsidRDefault="00C3019B"/>
    <w:p w14:paraId="1E925829" w14:textId="77777777" w:rsidR="00392FD9" w:rsidRDefault="00392FD9"/>
    <w:p w14:paraId="3065E27F" w14:textId="1082C7F5" w:rsidR="00392FD9" w:rsidRDefault="00392FD9"/>
    <w:p w14:paraId="043DCBD0" w14:textId="51C09AD1" w:rsidR="00E766BE" w:rsidRDefault="00E766BE"/>
    <w:p w14:paraId="65001CDD" w14:textId="50603B6D" w:rsidR="00E766BE" w:rsidRDefault="00E766BE"/>
    <w:p w14:paraId="16D4A914" w14:textId="77672DFE" w:rsidR="00E766BE" w:rsidRDefault="00E766BE"/>
    <w:p w14:paraId="4C5C5F49" w14:textId="0EC050A9" w:rsidR="00E766BE" w:rsidRDefault="00E766BE"/>
    <w:p w14:paraId="02E30E68" w14:textId="5BAC694C" w:rsidR="00E766BE" w:rsidRDefault="00E766BE"/>
    <w:p w14:paraId="00506753" w14:textId="2798960C" w:rsidR="00E766BE" w:rsidRDefault="00E766BE"/>
    <w:p w14:paraId="23C11B5C" w14:textId="424367D9" w:rsidR="00E766BE" w:rsidRDefault="00E766BE"/>
    <w:p w14:paraId="2EF3B7FD" w14:textId="56E63BAD" w:rsidR="00E766BE" w:rsidRDefault="00E766BE"/>
    <w:p w14:paraId="598C42B9" w14:textId="74E89C1B" w:rsidR="00E766BE" w:rsidRDefault="00E766BE"/>
    <w:p w14:paraId="1AB99D0A" w14:textId="5DCA4B64" w:rsidR="00E766BE" w:rsidRDefault="00E766BE"/>
    <w:p w14:paraId="34BB3576" w14:textId="0CFECC8F" w:rsidR="00E766BE" w:rsidRDefault="00E766BE"/>
    <w:p w14:paraId="25FA3183" w14:textId="0A4A44D6" w:rsidR="00E766BE" w:rsidRDefault="00E766BE"/>
    <w:p w14:paraId="5E3F7BD7" w14:textId="447EC67D" w:rsidR="00E766BE" w:rsidRDefault="00E766BE"/>
    <w:p w14:paraId="4E918C04" w14:textId="40B550CA" w:rsidR="00E766BE" w:rsidRDefault="00E766BE"/>
    <w:p w14:paraId="06E93F56" w14:textId="3D2F7393" w:rsidR="00E766BE" w:rsidRDefault="00E766BE"/>
    <w:p w14:paraId="6071A41E" w14:textId="02B20B50" w:rsidR="00E766BE" w:rsidRDefault="00E766BE"/>
    <w:p w14:paraId="0368AB92" w14:textId="618AB9A9" w:rsidR="00E766BE" w:rsidRDefault="00E766BE"/>
    <w:p w14:paraId="22016D04" w14:textId="2BBFFAD6" w:rsidR="00E766BE" w:rsidRDefault="00E766BE"/>
    <w:p w14:paraId="7F06A90C" w14:textId="77777777" w:rsidR="00E766BE" w:rsidRDefault="00E766BE"/>
    <w:tbl>
      <w:tblPr>
        <w:tblpPr w:leftFromText="142" w:rightFromText="142" w:vertAnchor="text" w:horzAnchor="margin" w:tblpY="226"/>
        <w:tblOverlap w:val="never"/>
        <w:tblW w:w="9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32"/>
        <w:gridCol w:w="8026"/>
      </w:tblGrid>
      <w:tr w:rsidR="00E766BE" w:rsidRPr="00E766BE" w14:paraId="6C10F673" w14:textId="77777777" w:rsidTr="00E766BE">
        <w:trPr>
          <w:trHeight w:val="531"/>
        </w:trPr>
        <w:tc>
          <w:tcPr>
            <w:tcW w:w="1232" w:type="dxa"/>
            <w:shd w:val="clear" w:color="auto" w:fill="7ACCD2"/>
          </w:tcPr>
          <w:p w14:paraId="57E251DB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8026" w:type="dxa"/>
            <w:shd w:val="clear" w:color="auto" w:fill="7ACCD2"/>
            <w:noWrap/>
            <w:vAlign w:val="bottom"/>
          </w:tcPr>
          <w:p w14:paraId="206B1268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nl-NL"/>
              </w:rPr>
            </w:pPr>
            <w:r w:rsidRPr="00E766BE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nl-NL"/>
              </w:rPr>
              <w:t>Perceel II. Geldinzameling</w:t>
            </w:r>
          </w:p>
          <w:p w14:paraId="46ADDD13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E766BE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Gunningscriterium</w:t>
            </w:r>
          </w:p>
        </w:tc>
      </w:tr>
      <w:tr w:rsidR="00E766BE" w:rsidRPr="00E766BE" w14:paraId="17EAC268" w14:textId="77777777" w:rsidTr="00E766BE">
        <w:trPr>
          <w:trHeight w:val="333"/>
        </w:trPr>
        <w:tc>
          <w:tcPr>
            <w:tcW w:w="1232" w:type="dxa"/>
            <w:shd w:val="clear" w:color="auto" w:fill="D9D9D9" w:themeFill="background1" w:themeFillShade="D9"/>
          </w:tcPr>
          <w:p w14:paraId="30E04751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66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II.1</w:t>
            </w:r>
          </w:p>
        </w:tc>
        <w:tc>
          <w:tcPr>
            <w:tcW w:w="8026" w:type="dxa"/>
            <w:shd w:val="clear" w:color="auto" w:fill="D9D9D9" w:themeFill="background1" w:themeFillShade="D9"/>
            <w:noWrap/>
            <w:vAlign w:val="bottom"/>
          </w:tcPr>
          <w:p w14:paraId="271CA9C5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66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Geldinzameling Parkeerautomaten</w:t>
            </w:r>
          </w:p>
        </w:tc>
      </w:tr>
      <w:tr w:rsidR="00E766BE" w:rsidRPr="00E766BE" w14:paraId="70167F4A" w14:textId="77777777" w:rsidTr="00E766BE">
        <w:trPr>
          <w:trHeight w:val="333"/>
        </w:trPr>
        <w:tc>
          <w:tcPr>
            <w:tcW w:w="1232" w:type="dxa"/>
            <w:shd w:val="clear" w:color="auto" w:fill="FFFFFF"/>
          </w:tcPr>
          <w:p w14:paraId="2430C309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66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II.1.1</w:t>
            </w:r>
          </w:p>
        </w:tc>
        <w:tc>
          <w:tcPr>
            <w:tcW w:w="8026" w:type="dxa"/>
            <w:shd w:val="clear" w:color="auto" w:fill="FFFFFF"/>
            <w:noWrap/>
            <w:vAlign w:val="bottom"/>
          </w:tcPr>
          <w:p w14:paraId="7DB6ED08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66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Optimale ledigingsfrequentie &amp; organisatie</w:t>
            </w:r>
          </w:p>
        </w:tc>
      </w:tr>
      <w:tr w:rsidR="00E766BE" w:rsidRPr="00E766BE" w14:paraId="43C216A4" w14:textId="77777777" w:rsidTr="00E766BE">
        <w:trPr>
          <w:trHeight w:val="333"/>
        </w:trPr>
        <w:tc>
          <w:tcPr>
            <w:tcW w:w="1232" w:type="dxa"/>
            <w:shd w:val="clear" w:color="auto" w:fill="FFFFFF"/>
          </w:tcPr>
          <w:p w14:paraId="3883E7AA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26" w:type="dxa"/>
            <w:shd w:val="clear" w:color="auto" w:fill="FFFFFF"/>
            <w:noWrap/>
            <w:vAlign w:val="bottom"/>
          </w:tcPr>
          <w:p w14:paraId="5FE411D2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815853C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BB7F17B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19CC286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ADE3844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FD0C92B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54AA863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4E19AA0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8484B72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C9AB964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7DFBD86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AB38E92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B1B2CA9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32AFE3B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113E8D4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781CDA1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DC81324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A4803E0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3B5C1C7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ACCC6AC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98E7887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693AC4A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6CFEB33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0BEEE9C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FB36640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AC9BD34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A489AA2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244065C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8FC4E89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FDAD706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75B4711" w14:textId="4977CDFB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66BE" w:rsidRPr="00E766BE" w14:paraId="2EC7DA19" w14:textId="77777777" w:rsidTr="00E766BE">
        <w:trPr>
          <w:trHeight w:val="133"/>
        </w:trPr>
        <w:tc>
          <w:tcPr>
            <w:tcW w:w="1232" w:type="dxa"/>
            <w:shd w:val="clear" w:color="auto" w:fill="FFFFFF"/>
          </w:tcPr>
          <w:p w14:paraId="2A1E1C0A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66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II.1.2</w:t>
            </w:r>
          </w:p>
        </w:tc>
        <w:tc>
          <w:tcPr>
            <w:tcW w:w="8026" w:type="dxa"/>
            <w:shd w:val="clear" w:color="auto" w:fill="FFFFFF"/>
            <w:noWrap/>
            <w:vAlign w:val="bottom"/>
          </w:tcPr>
          <w:p w14:paraId="602683AC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66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Wijze van ledigen</w:t>
            </w:r>
          </w:p>
        </w:tc>
      </w:tr>
      <w:tr w:rsidR="00E766BE" w:rsidRPr="00E766BE" w14:paraId="7C3E46B6" w14:textId="77777777" w:rsidTr="00E766BE">
        <w:trPr>
          <w:trHeight w:val="133"/>
        </w:trPr>
        <w:tc>
          <w:tcPr>
            <w:tcW w:w="1232" w:type="dxa"/>
            <w:shd w:val="clear" w:color="auto" w:fill="FFFFFF"/>
          </w:tcPr>
          <w:p w14:paraId="6CA1094D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26" w:type="dxa"/>
            <w:shd w:val="clear" w:color="auto" w:fill="FFFFFF"/>
            <w:noWrap/>
            <w:vAlign w:val="bottom"/>
          </w:tcPr>
          <w:p w14:paraId="530DEAFD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67A9117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8E21AC4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95764E5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0E4B484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F14A27B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9E74CC5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D4C84C1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3F33C0B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4AB83C8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A861276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18EE456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7A693B1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8A047E3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F6D9404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9BC738F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35906C7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ECDD14F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AC9FABA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D603107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36143E0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396F369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FCFE18D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31819D6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C96036F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6444C02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932E0F0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B5F6495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1E30C7F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00E3456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B07DD1A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02B7745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5C8B42E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8EECD13" w14:textId="5E8B6C5A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66BE" w:rsidRPr="00E766BE" w14:paraId="2C3E4260" w14:textId="77777777" w:rsidTr="00E766BE">
        <w:trPr>
          <w:trHeight w:val="333"/>
        </w:trPr>
        <w:tc>
          <w:tcPr>
            <w:tcW w:w="1232" w:type="dxa"/>
            <w:shd w:val="clear" w:color="auto" w:fill="D9D9D9" w:themeFill="background1" w:themeFillShade="D9"/>
          </w:tcPr>
          <w:p w14:paraId="4406C4A1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66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II.2</w:t>
            </w:r>
          </w:p>
        </w:tc>
        <w:tc>
          <w:tcPr>
            <w:tcW w:w="8026" w:type="dxa"/>
            <w:shd w:val="clear" w:color="auto" w:fill="D9D9D9" w:themeFill="background1" w:themeFillShade="D9"/>
            <w:noWrap/>
            <w:vAlign w:val="bottom"/>
          </w:tcPr>
          <w:p w14:paraId="52B21C45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66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Rapportage</w:t>
            </w:r>
          </w:p>
        </w:tc>
      </w:tr>
      <w:tr w:rsidR="00E766BE" w:rsidRPr="00E766BE" w14:paraId="0D39BBBE" w14:textId="77777777" w:rsidTr="00E766BE">
        <w:trPr>
          <w:trHeight w:val="314"/>
        </w:trPr>
        <w:tc>
          <w:tcPr>
            <w:tcW w:w="1232" w:type="dxa"/>
            <w:shd w:val="clear" w:color="auto" w:fill="FFFFFF"/>
          </w:tcPr>
          <w:p w14:paraId="6B852D58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66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II.2.1</w:t>
            </w:r>
          </w:p>
        </w:tc>
        <w:tc>
          <w:tcPr>
            <w:tcW w:w="8026" w:type="dxa"/>
            <w:shd w:val="clear" w:color="auto" w:fill="FFFFFF"/>
            <w:noWrap/>
            <w:vAlign w:val="bottom"/>
          </w:tcPr>
          <w:p w14:paraId="6F298C51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66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Presentatie, informatie (werkwijze)</w:t>
            </w:r>
          </w:p>
        </w:tc>
      </w:tr>
      <w:tr w:rsidR="00E766BE" w:rsidRPr="00E766BE" w14:paraId="4E96F6B1" w14:textId="77777777" w:rsidTr="00E766BE">
        <w:trPr>
          <w:trHeight w:val="314"/>
        </w:trPr>
        <w:tc>
          <w:tcPr>
            <w:tcW w:w="1232" w:type="dxa"/>
            <w:shd w:val="clear" w:color="auto" w:fill="FFFFFF"/>
          </w:tcPr>
          <w:p w14:paraId="7C8ED802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26" w:type="dxa"/>
            <w:shd w:val="clear" w:color="auto" w:fill="FFFFFF"/>
            <w:noWrap/>
            <w:vAlign w:val="bottom"/>
          </w:tcPr>
          <w:p w14:paraId="7F357858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9C2CC4D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E5116DD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70372B8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1D6FF1A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A6A32C1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A01EDB4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59EB2B4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FACF718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9872BC3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2547962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45E783C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A431284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0E44524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9301310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5709F18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274C008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71CEE8A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1C0632F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B3873BF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E6653ED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0C43623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CC75E92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D0B7ECE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78934CD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FFC57AB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43D07EB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AD2E206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22026DE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45E2C0E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29A4D61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C3BADE1" w14:textId="77777777" w:rsid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F01AEAE" w14:textId="4E2451B0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E766BE" w:rsidRPr="00E766BE" w14:paraId="09221D78" w14:textId="77777777" w:rsidTr="00E766BE">
        <w:trPr>
          <w:trHeight w:val="314"/>
        </w:trPr>
        <w:tc>
          <w:tcPr>
            <w:tcW w:w="1232" w:type="dxa"/>
            <w:shd w:val="clear" w:color="auto" w:fill="FFFFFF"/>
          </w:tcPr>
          <w:p w14:paraId="7AE40F35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66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II.2.2</w:t>
            </w:r>
          </w:p>
        </w:tc>
        <w:tc>
          <w:tcPr>
            <w:tcW w:w="8026" w:type="dxa"/>
            <w:shd w:val="clear" w:color="auto" w:fill="FFFFFF"/>
            <w:noWrap/>
            <w:vAlign w:val="bottom"/>
          </w:tcPr>
          <w:p w14:paraId="1A286462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66B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Voorbeeld rapportage</w:t>
            </w:r>
          </w:p>
        </w:tc>
      </w:tr>
      <w:tr w:rsidR="00E766BE" w:rsidRPr="00E766BE" w14:paraId="4C2FA3AF" w14:textId="77777777" w:rsidTr="00E766BE">
        <w:trPr>
          <w:trHeight w:val="314"/>
        </w:trPr>
        <w:tc>
          <w:tcPr>
            <w:tcW w:w="1232" w:type="dxa"/>
            <w:shd w:val="clear" w:color="auto" w:fill="FFFFFF"/>
          </w:tcPr>
          <w:p w14:paraId="5CC49924" w14:textId="77777777" w:rsidR="00E766BE" w:rsidRPr="00E766BE" w:rsidRDefault="00E766BE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26" w:type="dxa"/>
            <w:shd w:val="clear" w:color="auto" w:fill="FFFFFF"/>
            <w:noWrap/>
            <w:vAlign w:val="bottom"/>
          </w:tcPr>
          <w:p w14:paraId="1D52DA5E" w14:textId="0D88B71A" w:rsidR="00E766BE" w:rsidRDefault="00F13FC4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Separaat toevoegen</w:t>
            </w:r>
          </w:p>
          <w:p w14:paraId="50E529F3" w14:textId="77777777" w:rsidR="00F13FC4" w:rsidRDefault="00F13FC4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5DFED59" w14:textId="77777777" w:rsidR="00F13FC4" w:rsidRDefault="00F13FC4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772BAD0" w14:textId="77777777" w:rsidR="00F13FC4" w:rsidRDefault="00F13FC4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5BC9667" w14:textId="77777777" w:rsidR="00F13FC4" w:rsidRDefault="00F13FC4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D33ED9D" w14:textId="67759AB2" w:rsidR="00F13FC4" w:rsidRPr="00E766BE" w:rsidRDefault="00F13FC4" w:rsidP="00E766BE">
            <w:pPr>
              <w:tabs>
                <w:tab w:val="left" w:pos="-567"/>
              </w:tabs>
              <w:spacing w:after="0" w:line="392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07BD6F38" w14:textId="77777777" w:rsidR="00392FD9" w:rsidRDefault="00392FD9"/>
    <w:sectPr w:rsidR="00392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D9"/>
    <w:rsid w:val="00125D2A"/>
    <w:rsid w:val="00313C56"/>
    <w:rsid w:val="00392FD9"/>
    <w:rsid w:val="006A6C32"/>
    <w:rsid w:val="008C2A48"/>
    <w:rsid w:val="00A02121"/>
    <w:rsid w:val="00C3019B"/>
    <w:rsid w:val="00D458F0"/>
    <w:rsid w:val="00E766BE"/>
    <w:rsid w:val="00F1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AEF9"/>
  <w15:chartTrackingRefBased/>
  <w15:docId w15:val="{D49E8835-9799-40FF-AC63-310985E3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7F61FE851B64893C329F1C819B0E2" ma:contentTypeVersion="8" ma:contentTypeDescription="Een nieuw document maken." ma:contentTypeScope="" ma:versionID="6af6b2b92c117e22d5ace35144deff84">
  <xsd:schema xmlns:xsd="http://www.w3.org/2001/XMLSchema" xmlns:xs="http://www.w3.org/2001/XMLSchema" xmlns:p="http://schemas.microsoft.com/office/2006/metadata/properties" xmlns:ns2="000bfd54-c682-44d2-b109-eadff68af86e" targetNamespace="http://schemas.microsoft.com/office/2006/metadata/properties" ma:root="true" ma:fieldsID="dab03dfcdac3e4dee69803504ce1bda8" ns2:_="">
    <xsd:import namespace="000bfd54-c682-44d2-b109-eadff68af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bfd54-c682-44d2-b109-eadff68a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2CE3C4-43E0-4DEC-B3DB-B574E480AB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DF7762-0061-4745-8CB1-A43F4E7E3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0bfd54-c682-44d2-b109-eadff68af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BA778D-88BC-4C4A-8D77-BB42A1746A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231</Words>
  <Characters>1274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Karmijn de Wit</dc:creator>
  <cp:keywords/>
  <dc:description/>
  <cp:lastModifiedBy>Karmijn de Wit</cp:lastModifiedBy>
  <cp:revision>8</cp:revision>
  <dcterms:created xsi:type="dcterms:W3CDTF">2021-03-14T13:01:00Z</dcterms:created>
  <dcterms:modified xsi:type="dcterms:W3CDTF">2021-03-16T13:41:00Z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0x01010052C7F61FE851B64893C329F1C819B0E2</vt:lpwstr>
  </property>
</Properties>
</file>