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8" w:type="dxa"/>
        <w:tblCellMar>
          <w:left w:w="0" w:type="dxa"/>
          <w:right w:w="0" w:type="dxa"/>
        </w:tblCellMar>
        <w:tblLook w:val="01E0" w:firstRow="1" w:lastRow="1" w:firstColumn="1" w:lastColumn="1" w:noHBand="0" w:noVBand="0"/>
      </w:tblPr>
      <w:tblGrid>
        <w:gridCol w:w="838"/>
        <w:gridCol w:w="2815"/>
      </w:tblGrid>
      <w:tr w:rsidR="00F133F3" w:rsidRPr="00CF20B1" w14:paraId="1A0A04BF" w14:textId="77777777" w:rsidTr="00F133F3">
        <w:trPr>
          <w:trHeight w:val="2268"/>
        </w:trPr>
        <w:tc>
          <w:tcPr>
            <w:tcW w:w="737" w:type="dxa"/>
          </w:tcPr>
          <w:tbl>
            <w:tblPr>
              <w:tblW w:w="0" w:type="auto"/>
              <w:tblInd w:w="38" w:type="dxa"/>
              <w:tblCellMar>
                <w:left w:w="0" w:type="dxa"/>
                <w:right w:w="0" w:type="dxa"/>
              </w:tblCellMar>
              <w:tblLook w:val="01E0" w:firstRow="1" w:lastRow="1" w:firstColumn="1" w:lastColumn="1" w:noHBand="0" w:noVBand="0"/>
            </w:tblPr>
            <w:tblGrid>
              <w:gridCol w:w="794"/>
              <w:gridCol w:w="6"/>
            </w:tblGrid>
            <w:tr w:rsidR="005122ED" w:rsidRPr="005122ED" w14:paraId="43D227EF" w14:textId="77777777" w:rsidTr="00512E33">
              <w:trPr>
                <w:trHeight w:val="2268"/>
              </w:trPr>
              <w:tc>
                <w:tcPr>
                  <w:tcW w:w="737" w:type="dxa"/>
                </w:tcPr>
                <w:tbl>
                  <w:tblPr>
                    <w:tblW w:w="0" w:type="auto"/>
                    <w:tblInd w:w="38" w:type="dxa"/>
                    <w:tblCellMar>
                      <w:left w:w="0" w:type="dxa"/>
                      <w:right w:w="0" w:type="dxa"/>
                    </w:tblCellMar>
                    <w:tblLook w:val="01E0" w:firstRow="1" w:lastRow="1" w:firstColumn="1" w:lastColumn="1" w:noHBand="0" w:noVBand="0"/>
                  </w:tblPr>
                  <w:tblGrid>
                    <w:gridCol w:w="750"/>
                    <w:gridCol w:w="6"/>
                  </w:tblGrid>
                  <w:tr w:rsidR="005122ED" w:rsidRPr="005122ED" w14:paraId="06C0DEAF" w14:textId="77777777" w:rsidTr="00512E33">
                    <w:trPr>
                      <w:trHeight w:val="2268"/>
                    </w:trPr>
                    <w:tc>
                      <w:tcPr>
                        <w:tcW w:w="737" w:type="dxa"/>
                        <w:shd w:val="clear" w:color="auto" w:fill="auto"/>
                      </w:tcPr>
                      <w:p w14:paraId="7E87A67E" w14:textId="77777777" w:rsidR="005122ED" w:rsidRPr="005122ED" w:rsidRDefault="00D5111A" w:rsidP="005122ED">
                        <w:pPr>
                          <w:framePr w:hSpace="180" w:wrap="around" w:vAnchor="page" w:hAnchor="page" w:x="5529" w:y="1"/>
                          <w:spacing w:after="200" w:line="276" w:lineRule="auto"/>
                          <w:rPr>
                            <w:rFonts w:ascii="Calibri" w:hAnsi="Calibri"/>
                            <w:sz w:val="22"/>
                            <w:szCs w:val="22"/>
                            <w:lang w:eastAsia="nl-NL"/>
                          </w:rPr>
                        </w:pPr>
                        <w:bookmarkStart w:id="0" w:name="logo"/>
                        <w:bookmarkEnd w:id="0"/>
                        <w:r>
                          <w:rPr>
                            <w:rFonts w:ascii="Calibri" w:hAnsi="Calibri"/>
                            <w:sz w:val="22"/>
                            <w:szCs w:val="22"/>
                            <w:lang w:eastAsia="nl-NL"/>
                          </w:rPr>
                          <w:t xml:space="preserve"> </w:t>
                        </w:r>
                        <w:r w:rsidR="00F85E60">
                          <w:rPr>
                            <w:rFonts w:ascii="Calibri" w:hAnsi="Calibri"/>
                            <w:noProof/>
                            <w:sz w:val="22"/>
                            <w:szCs w:val="22"/>
                            <w:lang w:val="en-US" w:eastAsia="en-US"/>
                          </w:rPr>
                          <w:drawing>
                            <wp:inline distT="0" distB="0" distL="0" distR="0" wp14:anchorId="7F74348F" wp14:editId="281157EC">
                              <wp:extent cx="476250" cy="1581150"/>
                              <wp:effectExtent l="0" t="0" r="0" b="0"/>
                              <wp:docPr id="1" name="Picture 1" descr="http://inkoop.mindef.nl/AppData/Local/Microsoft/Windows/Temporary Internet Files/Content.Outlook/AppData/Local/Microsoft/Windows/Temporary Internet Files/AppData/Local/Microsoft/Windows/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koop.mindef.nl/AppData/Local/Microsoft/Windows/Temporary Internet Files/Content.Outlook/AppData/Local/Microsoft/Windows/Temporary Internet Files/AppData/Local/Microsoft/Windows/Program Files/Defensie/Logos/RO_BEELDMERK_Briefinprint_nl.png"/>
                                      <pic:cNvPicPr>
                                        <a:picLocks noChangeAspect="1" noChangeArrowheads="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76250" cy="1581150"/>
                                      </a:xfrm>
                                      <a:prstGeom prst="rect">
                                        <a:avLst/>
                                      </a:prstGeom>
                                      <a:noFill/>
                                      <a:ln>
                                        <a:noFill/>
                                      </a:ln>
                                    </pic:spPr>
                                  </pic:pic>
                                </a:graphicData>
                              </a:graphic>
                            </wp:inline>
                          </w:drawing>
                        </w:r>
                      </w:p>
                    </w:tc>
                    <w:tc>
                      <w:tcPr>
                        <w:tcW w:w="2815" w:type="dxa"/>
                        <w:shd w:val="clear" w:color="auto" w:fill="auto"/>
                        <w:vAlign w:val="bottom"/>
                      </w:tcPr>
                      <w:p w14:paraId="350B1F69" w14:textId="53A46612" w:rsidR="005122ED" w:rsidRPr="005122ED" w:rsidRDefault="005122ED" w:rsidP="005122ED">
                        <w:pPr>
                          <w:framePr w:hSpace="180" w:wrap="around" w:vAnchor="page" w:hAnchor="page" w:x="5529" w:y="1"/>
                          <w:spacing w:after="200" w:line="276" w:lineRule="auto"/>
                          <w:rPr>
                            <w:rFonts w:ascii="Calibri" w:hAnsi="Calibri"/>
                            <w:sz w:val="22"/>
                            <w:szCs w:val="22"/>
                            <w:lang w:eastAsia="nl-NL"/>
                          </w:rPr>
                        </w:pPr>
                      </w:p>
                    </w:tc>
                  </w:tr>
                </w:tbl>
                <w:p w14:paraId="302B8364" w14:textId="77777777" w:rsidR="005122ED" w:rsidRPr="005122ED" w:rsidRDefault="005122ED" w:rsidP="005122ED">
                  <w:pPr>
                    <w:framePr w:hSpace="180" w:wrap="around" w:vAnchor="page" w:hAnchor="page" w:x="5529" w:y="1"/>
                  </w:pPr>
                </w:p>
              </w:tc>
              <w:tc>
                <w:tcPr>
                  <w:tcW w:w="2815" w:type="dxa"/>
                  <w:vAlign w:val="bottom"/>
                </w:tcPr>
                <w:p w14:paraId="105C666D" w14:textId="77777777" w:rsidR="005122ED" w:rsidRPr="005122ED" w:rsidRDefault="005122ED" w:rsidP="005122ED">
                  <w:pPr>
                    <w:framePr w:hSpace="180" w:wrap="around" w:vAnchor="page" w:hAnchor="page" w:x="5529" w:y="1"/>
                  </w:pPr>
                </w:p>
              </w:tc>
            </w:tr>
          </w:tbl>
          <w:p w14:paraId="7052C879" w14:textId="77777777" w:rsidR="00F133F3" w:rsidRPr="00CF20B1" w:rsidRDefault="00F133F3" w:rsidP="00F133F3">
            <w:pPr>
              <w:framePr w:hSpace="180" w:wrap="around" w:vAnchor="page" w:hAnchor="page" w:x="5529" w:y="1"/>
            </w:pPr>
          </w:p>
        </w:tc>
        <w:tc>
          <w:tcPr>
            <w:tcW w:w="2815" w:type="dxa"/>
            <w:vAlign w:val="bottom"/>
          </w:tcPr>
          <w:p w14:paraId="32E1C331" w14:textId="77777777" w:rsidR="00F133F3" w:rsidRPr="00CF20B1" w:rsidRDefault="00F133F3" w:rsidP="00F133F3">
            <w:pPr>
              <w:framePr w:hSpace="180" w:wrap="around" w:vAnchor="page" w:hAnchor="page" w:x="5529" w:y="1"/>
            </w:pPr>
            <w:bookmarkStart w:id="1" w:name="logo_mark"/>
            <w:bookmarkEnd w:id="1"/>
          </w:p>
        </w:tc>
      </w:tr>
    </w:tbl>
    <w:p w14:paraId="0D64D3FA" w14:textId="77777777" w:rsidR="00C35D30" w:rsidRDefault="00C35D30"/>
    <w:p w14:paraId="7024E753" w14:textId="77777777" w:rsidR="00F133F3" w:rsidRDefault="00F133F3"/>
    <w:p w14:paraId="52CB3C42" w14:textId="77777777" w:rsidR="001A40BE" w:rsidRDefault="001A40BE"/>
    <w:p w14:paraId="59D39966" w14:textId="77777777" w:rsidR="001A40BE" w:rsidRPr="001A40BE" w:rsidRDefault="001A40BE" w:rsidP="001A40BE"/>
    <w:p w14:paraId="25B0CDB3" w14:textId="77777777" w:rsidR="001A40BE" w:rsidRPr="001A40BE" w:rsidRDefault="001A40BE" w:rsidP="001A40BE"/>
    <w:p w14:paraId="0AD0183C" w14:textId="77777777" w:rsidR="001A40BE" w:rsidRPr="001A40BE" w:rsidRDefault="001A40BE" w:rsidP="001A40BE"/>
    <w:p w14:paraId="6C3E5EDB" w14:textId="77777777" w:rsidR="001A40BE" w:rsidRDefault="001A40BE" w:rsidP="001A40BE"/>
    <w:p w14:paraId="4C54E499" w14:textId="77777777" w:rsidR="00F83B7C" w:rsidRDefault="00F83B7C" w:rsidP="001A40BE"/>
    <w:tbl>
      <w:tblPr>
        <w:tblW w:w="0" w:type="auto"/>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firstRow="1" w:lastRow="0" w:firstColumn="1" w:lastColumn="0" w:noHBand="0" w:noVBand="1"/>
      </w:tblPr>
      <w:tblGrid>
        <w:gridCol w:w="8952"/>
      </w:tblGrid>
      <w:tr w:rsidR="000435A5" w:rsidRPr="00854081" w14:paraId="0EA44A02" w14:textId="77777777" w:rsidTr="00854081">
        <w:tc>
          <w:tcPr>
            <w:tcW w:w="9212" w:type="dxa"/>
            <w:shd w:val="clear" w:color="auto" w:fill="auto"/>
          </w:tcPr>
          <w:p w14:paraId="6FD28ED5" w14:textId="77777777" w:rsidR="00317A45" w:rsidRPr="00854081" w:rsidRDefault="00317A45" w:rsidP="00854081">
            <w:pPr>
              <w:jc w:val="center"/>
              <w:rPr>
                <w:sz w:val="28"/>
                <w:szCs w:val="28"/>
              </w:rPr>
            </w:pPr>
          </w:p>
          <w:p w14:paraId="7BBE65A1" w14:textId="2E0674BE" w:rsidR="000435A5" w:rsidRPr="00854081" w:rsidRDefault="00B9431D" w:rsidP="00854081">
            <w:pPr>
              <w:jc w:val="center"/>
              <w:rPr>
                <w:sz w:val="28"/>
                <w:szCs w:val="28"/>
              </w:rPr>
            </w:pPr>
            <w:r>
              <w:rPr>
                <w:sz w:val="28"/>
                <w:szCs w:val="28"/>
              </w:rPr>
              <w:t>Europese Openbare Aanbesteding</w:t>
            </w:r>
          </w:p>
          <w:p w14:paraId="524DD330" w14:textId="77777777" w:rsidR="00DA4CF1" w:rsidRPr="00854081" w:rsidRDefault="00DA4CF1" w:rsidP="00854081">
            <w:pPr>
              <w:jc w:val="center"/>
              <w:rPr>
                <w:sz w:val="28"/>
                <w:szCs w:val="28"/>
              </w:rPr>
            </w:pPr>
          </w:p>
          <w:p w14:paraId="6E500387" w14:textId="1B1AE2F8" w:rsidR="00317A45" w:rsidRPr="00854081" w:rsidRDefault="007041D6" w:rsidP="00854081">
            <w:pPr>
              <w:jc w:val="center"/>
              <w:rPr>
                <w:sz w:val="28"/>
                <w:szCs w:val="28"/>
              </w:rPr>
            </w:pPr>
            <w:r w:rsidRPr="007041D6">
              <w:rPr>
                <w:sz w:val="28"/>
                <w:szCs w:val="28"/>
              </w:rPr>
              <w:t xml:space="preserve">Raamovereenkomsten voor de levering van </w:t>
            </w:r>
            <w:r w:rsidR="00EA6034">
              <w:rPr>
                <w:sz w:val="28"/>
                <w:szCs w:val="28"/>
              </w:rPr>
              <w:t>c</w:t>
            </w:r>
            <w:r w:rsidRPr="007041D6">
              <w:rPr>
                <w:sz w:val="28"/>
                <w:szCs w:val="28"/>
              </w:rPr>
              <w:t xml:space="preserve">iviele </w:t>
            </w:r>
            <w:r w:rsidR="00604882">
              <w:rPr>
                <w:sz w:val="28"/>
                <w:szCs w:val="28"/>
              </w:rPr>
              <w:t>Dienstauto</w:t>
            </w:r>
            <w:r w:rsidRPr="007041D6">
              <w:rPr>
                <w:sz w:val="28"/>
                <w:szCs w:val="28"/>
              </w:rPr>
              <w:t xml:space="preserve">’s </w:t>
            </w:r>
          </w:p>
        </w:tc>
      </w:tr>
    </w:tbl>
    <w:p w14:paraId="4FB7DADC" w14:textId="77777777" w:rsidR="000435A5" w:rsidRDefault="000435A5" w:rsidP="00BF7589">
      <w:pPr>
        <w:jc w:val="center"/>
        <w:rPr>
          <w:sz w:val="28"/>
          <w:szCs w:val="28"/>
        </w:rPr>
      </w:pPr>
    </w:p>
    <w:p w14:paraId="5B54033C" w14:textId="77777777" w:rsidR="00317A45" w:rsidRDefault="00317A45" w:rsidP="00BF758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6140"/>
      </w:tblGrid>
      <w:tr w:rsidR="00317A45" w:rsidRPr="00854081" w14:paraId="2B2292BF" w14:textId="77777777" w:rsidTr="001D19C6">
        <w:trPr>
          <w:trHeight w:val="488"/>
        </w:trPr>
        <w:tc>
          <w:tcPr>
            <w:tcW w:w="9062" w:type="dxa"/>
            <w:gridSpan w:val="2"/>
            <w:shd w:val="clear" w:color="auto" w:fill="auto"/>
            <w:vAlign w:val="center"/>
          </w:tcPr>
          <w:p w14:paraId="410D026B" w14:textId="77777777" w:rsidR="00317A45" w:rsidRPr="00854081" w:rsidRDefault="00492BBB" w:rsidP="00854081">
            <w:pPr>
              <w:jc w:val="center"/>
              <w:rPr>
                <w:sz w:val="28"/>
                <w:szCs w:val="28"/>
              </w:rPr>
            </w:pPr>
            <w:r>
              <w:rPr>
                <w:sz w:val="28"/>
                <w:szCs w:val="28"/>
              </w:rPr>
              <w:t>L</w:t>
            </w:r>
            <w:r w:rsidR="00317A45" w:rsidRPr="00854081">
              <w:rPr>
                <w:sz w:val="28"/>
                <w:szCs w:val="28"/>
              </w:rPr>
              <w:t>eidraad Europese</w:t>
            </w:r>
            <w:r w:rsidR="007F2638">
              <w:rPr>
                <w:sz w:val="28"/>
                <w:szCs w:val="28"/>
              </w:rPr>
              <w:t xml:space="preserve"> Openbare</w:t>
            </w:r>
            <w:r w:rsidR="00317A45" w:rsidRPr="00854081">
              <w:rPr>
                <w:sz w:val="28"/>
                <w:szCs w:val="28"/>
              </w:rPr>
              <w:t xml:space="preserve"> Aanbesteding</w:t>
            </w:r>
          </w:p>
        </w:tc>
      </w:tr>
      <w:tr w:rsidR="00317A45" w:rsidRPr="00854081" w14:paraId="33A4D030" w14:textId="77777777" w:rsidTr="001D19C6">
        <w:tc>
          <w:tcPr>
            <w:tcW w:w="2922" w:type="dxa"/>
            <w:shd w:val="clear" w:color="auto" w:fill="auto"/>
          </w:tcPr>
          <w:p w14:paraId="686474FD" w14:textId="77777777" w:rsidR="00317A45" w:rsidRPr="00854081" w:rsidRDefault="00317A45" w:rsidP="00317A45">
            <w:pPr>
              <w:rPr>
                <w:sz w:val="22"/>
                <w:szCs w:val="28"/>
              </w:rPr>
            </w:pPr>
            <w:r w:rsidRPr="00854081">
              <w:rPr>
                <w:sz w:val="22"/>
                <w:szCs w:val="28"/>
              </w:rPr>
              <w:t>Type Procedure</w:t>
            </w:r>
          </w:p>
        </w:tc>
        <w:tc>
          <w:tcPr>
            <w:tcW w:w="6140" w:type="dxa"/>
            <w:shd w:val="clear" w:color="auto" w:fill="auto"/>
          </w:tcPr>
          <w:p w14:paraId="70E8F250" w14:textId="77777777" w:rsidR="00317A45" w:rsidRPr="00854081" w:rsidRDefault="00317A45" w:rsidP="0045314C">
            <w:pPr>
              <w:rPr>
                <w:sz w:val="22"/>
                <w:szCs w:val="28"/>
              </w:rPr>
            </w:pPr>
            <w:r w:rsidRPr="00854081">
              <w:rPr>
                <w:sz w:val="22"/>
                <w:szCs w:val="28"/>
              </w:rPr>
              <w:t xml:space="preserve">Openbaar conform </w:t>
            </w:r>
            <w:r w:rsidR="0045314C">
              <w:rPr>
                <w:sz w:val="22"/>
                <w:szCs w:val="28"/>
              </w:rPr>
              <w:t xml:space="preserve">de </w:t>
            </w:r>
            <w:r w:rsidRPr="00854081">
              <w:rPr>
                <w:sz w:val="22"/>
                <w:szCs w:val="28"/>
              </w:rPr>
              <w:t>Aanbestedingswet 2012</w:t>
            </w:r>
          </w:p>
        </w:tc>
      </w:tr>
      <w:tr w:rsidR="00B9431D" w:rsidRPr="00854081" w14:paraId="7094CB5D" w14:textId="77777777" w:rsidTr="001D19C6">
        <w:tc>
          <w:tcPr>
            <w:tcW w:w="2922" w:type="dxa"/>
            <w:shd w:val="clear" w:color="auto" w:fill="auto"/>
          </w:tcPr>
          <w:p w14:paraId="54D39548" w14:textId="77777777" w:rsidR="00B9431D" w:rsidRPr="00854081" w:rsidRDefault="00B9431D" w:rsidP="00B9431D">
            <w:pPr>
              <w:rPr>
                <w:sz w:val="22"/>
                <w:szCs w:val="28"/>
              </w:rPr>
            </w:pPr>
            <w:r w:rsidRPr="00854081">
              <w:rPr>
                <w:sz w:val="22"/>
                <w:szCs w:val="28"/>
              </w:rPr>
              <w:t>Organisatie</w:t>
            </w:r>
          </w:p>
        </w:tc>
        <w:tc>
          <w:tcPr>
            <w:tcW w:w="6140" w:type="dxa"/>
            <w:shd w:val="clear" w:color="auto" w:fill="auto"/>
          </w:tcPr>
          <w:p w14:paraId="5412CECF" w14:textId="1F817B07" w:rsidR="00B9431D" w:rsidRPr="00854081" w:rsidRDefault="00B9431D" w:rsidP="002A102D">
            <w:pPr>
              <w:rPr>
                <w:sz w:val="22"/>
                <w:szCs w:val="28"/>
              </w:rPr>
            </w:pPr>
            <w:r w:rsidRPr="00854081">
              <w:rPr>
                <w:sz w:val="22"/>
                <w:szCs w:val="28"/>
              </w:rPr>
              <w:t>Ministerie van Defensie</w:t>
            </w:r>
            <w:r>
              <w:rPr>
                <w:sz w:val="22"/>
                <w:szCs w:val="28"/>
              </w:rPr>
              <w:t xml:space="preserve"> / Categorie civiele </w:t>
            </w:r>
            <w:r w:rsidR="00604882">
              <w:rPr>
                <w:sz w:val="22"/>
                <w:szCs w:val="28"/>
              </w:rPr>
              <w:t>Dienstauto</w:t>
            </w:r>
            <w:r>
              <w:rPr>
                <w:sz w:val="22"/>
                <w:szCs w:val="28"/>
              </w:rPr>
              <w:t xml:space="preserve">’s en </w:t>
            </w:r>
            <w:r w:rsidR="002A102D">
              <w:rPr>
                <w:sz w:val="22"/>
                <w:szCs w:val="28"/>
              </w:rPr>
              <w:t>Extern W</w:t>
            </w:r>
            <w:r>
              <w:rPr>
                <w:sz w:val="22"/>
                <w:szCs w:val="28"/>
              </w:rPr>
              <w:t>agenparkbeheer</w:t>
            </w:r>
          </w:p>
        </w:tc>
      </w:tr>
      <w:tr w:rsidR="00B9431D" w:rsidRPr="00854081" w14:paraId="3C97F138" w14:textId="77777777" w:rsidTr="001D19C6">
        <w:tc>
          <w:tcPr>
            <w:tcW w:w="2922" w:type="dxa"/>
            <w:shd w:val="clear" w:color="auto" w:fill="auto"/>
          </w:tcPr>
          <w:p w14:paraId="174AABC5" w14:textId="5938D7E0" w:rsidR="00B9431D" w:rsidRPr="00854081" w:rsidRDefault="00B9431D" w:rsidP="00B9431D">
            <w:pPr>
              <w:rPr>
                <w:sz w:val="22"/>
                <w:szCs w:val="28"/>
              </w:rPr>
            </w:pPr>
            <w:r>
              <w:rPr>
                <w:sz w:val="22"/>
                <w:szCs w:val="28"/>
              </w:rPr>
              <w:t>Aanbestedende</w:t>
            </w:r>
            <w:r w:rsidRPr="00854081">
              <w:rPr>
                <w:sz w:val="22"/>
                <w:szCs w:val="28"/>
              </w:rPr>
              <w:t xml:space="preserve"> Dienst</w:t>
            </w:r>
          </w:p>
        </w:tc>
        <w:tc>
          <w:tcPr>
            <w:tcW w:w="6140" w:type="dxa"/>
            <w:shd w:val="clear" w:color="auto" w:fill="auto"/>
          </w:tcPr>
          <w:p w14:paraId="26AC5725" w14:textId="0ABD501E" w:rsidR="00B9431D" w:rsidRPr="00854081" w:rsidRDefault="00B9431D" w:rsidP="00B9431D">
            <w:pPr>
              <w:rPr>
                <w:sz w:val="22"/>
                <w:szCs w:val="28"/>
              </w:rPr>
            </w:pPr>
            <w:r>
              <w:rPr>
                <w:sz w:val="22"/>
                <w:szCs w:val="28"/>
              </w:rPr>
              <w:t xml:space="preserve">Categorie civiele </w:t>
            </w:r>
            <w:r w:rsidR="00604882">
              <w:rPr>
                <w:sz w:val="22"/>
                <w:szCs w:val="28"/>
              </w:rPr>
              <w:t>Dienstauto</w:t>
            </w:r>
            <w:r>
              <w:rPr>
                <w:sz w:val="22"/>
                <w:szCs w:val="28"/>
              </w:rPr>
              <w:t>’s en wagenparkbeheer</w:t>
            </w:r>
          </w:p>
        </w:tc>
      </w:tr>
      <w:tr w:rsidR="00317A45" w:rsidRPr="00854081" w14:paraId="49CA8440" w14:textId="77777777" w:rsidTr="001D19C6">
        <w:tc>
          <w:tcPr>
            <w:tcW w:w="2922" w:type="dxa"/>
            <w:shd w:val="clear" w:color="auto" w:fill="auto"/>
          </w:tcPr>
          <w:p w14:paraId="2C0DD5D3" w14:textId="77777777" w:rsidR="00317A45" w:rsidRPr="00854081" w:rsidRDefault="00C37A7D" w:rsidP="00317A45">
            <w:pPr>
              <w:rPr>
                <w:sz w:val="22"/>
                <w:szCs w:val="28"/>
              </w:rPr>
            </w:pPr>
            <w:r w:rsidRPr="00854081">
              <w:rPr>
                <w:sz w:val="22"/>
                <w:szCs w:val="28"/>
              </w:rPr>
              <w:t>Referentienummer</w:t>
            </w:r>
          </w:p>
        </w:tc>
        <w:tc>
          <w:tcPr>
            <w:tcW w:w="6140" w:type="dxa"/>
            <w:shd w:val="clear" w:color="auto" w:fill="auto"/>
          </w:tcPr>
          <w:p w14:paraId="29D0C962" w14:textId="01AA14F6" w:rsidR="00317A45" w:rsidRPr="00854081" w:rsidRDefault="00811903" w:rsidP="00317A45">
            <w:pPr>
              <w:rPr>
                <w:sz w:val="22"/>
                <w:szCs w:val="28"/>
              </w:rPr>
            </w:pPr>
            <w:r>
              <w:rPr>
                <w:sz w:val="22"/>
                <w:szCs w:val="28"/>
              </w:rPr>
              <w:t>CDAUS-SdN-2022</w:t>
            </w:r>
          </w:p>
        </w:tc>
      </w:tr>
      <w:tr w:rsidR="00050BC2" w:rsidRPr="00234B4D" w14:paraId="7902B04D" w14:textId="77777777" w:rsidTr="00C009E2">
        <w:tc>
          <w:tcPr>
            <w:tcW w:w="2922" w:type="dxa"/>
            <w:shd w:val="clear" w:color="auto" w:fill="auto"/>
          </w:tcPr>
          <w:p w14:paraId="7940684F" w14:textId="77777777" w:rsidR="00050BC2" w:rsidRPr="00234B4D" w:rsidRDefault="00050BC2" w:rsidP="00C009E2">
            <w:pPr>
              <w:rPr>
                <w:sz w:val="22"/>
                <w:szCs w:val="28"/>
              </w:rPr>
            </w:pPr>
            <w:r w:rsidRPr="00234B4D">
              <w:rPr>
                <w:sz w:val="22"/>
                <w:szCs w:val="28"/>
              </w:rPr>
              <w:t>Versie</w:t>
            </w:r>
          </w:p>
        </w:tc>
        <w:tc>
          <w:tcPr>
            <w:tcW w:w="6140" w:type="dxa"/>
            <w:shd w:val="clear" w:color="auto" w:fill="auto"/>
          </w:tcPr>
          <w:p w14:paraId="36EE8F78" w14:textId="1B16C901" w:rsidR="00050BC2" w:rsidRPr="000E2110" w:rsidRDefault="000E2110" w:rsidP="004D360F">
            <w:pPr>
              <w:rPr>
                <w:sz w:val="22"/>
                <w:szCs w:val="28"/>
              </w:rPr>
            </w:pPr>
            <w:r w:rsidRPr="000E2110">
              <w:rPr>
                <w:sz w:val="22"/>
                <w:szCs w:val="28"/>
              </w:rPr>
              <w:t>1.0</w:t>
            </w:r>
          </w:p>
        </w:tc>
      </w:tr>
      <w:tr w:rsidR="00050BC2" w:rsidRPr="00234B4D" w14:paraId="2151FC8E" w14:textId="77777777" w:rsidTr="00C009E2">
        <w:tc>
          <w:tcPr>
            <w:tcW w:w="2922" w:type="dxa"/>
            <w:shd w:val="clear" w:color="auto" w:fill="auto"/>
          </w:tcPr>
          <w:p w14:paraId="773285A3" w14:textId="77777777" w:rsidR="00050BC2" w:rsidRPr="00234B4D" w:rsidRDefault="00050BC2" w:rsidP="00C009E2">
            <w:pPr>
              <w:rPr>
                <w:sz w:val="22"/>
                <w:szCs w:val="28"/>
              </w:rPr>
            </w:pPr>
            <w:r w:rsidRPr="00234B4D">
              <w:rPr>
                <w:sz w:val="22"/>
                <w:szCs w:val="28"/>
              </w:rPr>
              <w:t>Status</w:t>
            </w:r>
          </w:p>
        </w:tc>
        <w:tc>
          <w:tcPr>
            <w:tcW w:w="6140" w:type="dxa"/>
            <w:shd w:val="clear" w:color="auto" w:fill="auto"/>
          </w:tcPr>
          <w:p w14:paraId="683DAE3B" w14:textId="185AC5A4" w:rsidR="00050BC2" w:rsidRPr="000E2110" w:rsidRDefault="000E2110" w:rsidP="00C009E2">
            <w:pPr>
              <w:rPr>
                <w:sz w:val="22"/>
                <w:szCs w:val="28"/>
              </w:rPr>
            </w:pPr>
            <w:r w:rsidRPr="000E2110">
              <w:rPr>
                <w:sz w:val="22"/>
                <w:szCs w:val="28"/>
              </w:rPr>
              <w:t>Definitief</w:t>
            </w:r>
          </w:p>
        </w:tc>
      </w:tr>
      <w:tr w:rsidR="00050BC2" w:rsidRPr="00234B4D" w14:paraId="08D0698F" w14:textId="77777777" w:rsidTr="007F2638">
        <w:trPr>
          <w:trHeight w:val="77"/>
        </w:trPr>
        <w:tc>
          <w:tcPr>
            <w:tcW w:w="2922" w:type="dxa"/>
            <w:shd w:val="clear" w:color="auto" w:fill="auto"/>
          </w:tcPr>
          <w:p w14:paraId="6152955F" w14:textId="77777777" w:rsidR="00050BC2" w:rsidRPr="00234B4D" w:rsidRDefault="00050BC2" w:rsidP="00C009E2">
            <w:pPr>
              <w:rPr>
                <w:sz w:val="22"/>
                <w:szCs w:val="28"/>
              </w:rPr>
            </w:pPr>
            <w:r w:rsidRPr="00234B4D">
              <w:rPr>
                <w:sz w:val="22"/>
                <w:szCs w:val="28"/>
              </w:rPr>
              <w:t>Datum</w:t>
            </w:r>
          </w:p>
        </w:tc>
        <w:tc>
          <w:tcPr>
            <w:tcW w:w="6140" w:type="dxa"/>
            <w:shd w:val="clear" w:color="auto" w:fill="auto"/>
          </w:tcPr>
          <w:p w14:paraId="383949C9" w14:textId="4107FF99" w:rsidR="00050BC2" w:rsidRPr="000E2110" w:rsidRDefault="00D54D75" w:rsidP="0018306E">
            <w:pPr>
              <w:rPr>
                <w:sz w:val="22"/>
                <w:szCs w:val="28"/>
              </w:rPr>
            </w:pPr>
            <w:r>
              <w:rPr>
                <w:sz w:val="22"/>
                <w:szCs w:val="28"/>
              </w:rPr>
              <w:t>6</w:t>
            </w:r>
            <w:r w:rsidR="00015075" w:rsidRPr="000E2110">
              <w:rPr>
                <w:sz w:val="22"/>
                <w:szCs w:val="28"/>
              </w:rPr>
              <w:t xml:space="preserve"> januari 2022</w:t>
            </w:r>
          </w:p>
        </w:tc>
      </w:tr>
    </w:tbl>
    <w:p w14:paraId="3E6E35A4" w14:textId="77777777" w:rsidR="00317A45" w:rsidRPr="00317A45" w:rsidRDefault="00317A45" w:rsidP="00BF7589">
      <w:pPr>
        <w:jc w:val="center"/>
        <w:rPr>
          <w:sz w:val="22"/>
          <w:szCs w:val="28"/>
        </w:rPr>
      </w:pPr>
    </w:p>
    <w:p w14:paraId="1DB94477" w14:textId="5DD32989" w:rsidR="00F00200" w:rsidRDefault="00F00200" w:rsidP="001A40BE">
      <w:pPr>
        <w:rPr>
          <w:sz w:val="22"/>
          <w:szCs w:val="22"/>
        </w:rPr>
      </w:pPr>
    </w:p>
    <w:p w14:paraId="67845CC6" w14:textId="77777777" w:rsidR="00BF7589" w:rsidRDefault="00BF7589" w:rsidP="001A40BE">
      <w:pPr>
        <w:rPr>
          <w:sz w:val="22"/>
          <w:szCs w:val="22"/>
        </w:rPr>
      </w:pPr>
    </w:p>
    <w:p w14:paraId="5BE80613" w14:textId="77777777" w:rsidR="00BF7589" w:rsidRDefault="00BF7589" w:rsidP="001A40BE">
      <w:pPr>
        <w:rPr>
          <w:sz w:val="22"/>
          <w:szCs w:val="22"/>
        </w:rPr>
      </w:pPr>
    </w:p>
    <w:p w14:paraId="6F3DE130" w14:textId="77777777" w:rsidR="00D55F7D" w:rsidRDefault="00D55F7D" w:rsidP="004E61B9">
      <w:pPr>
        <w:rPr>
          <w:szCs w:val="18"/>
        </w:rPr>
      </w:pPr>
    </w:p>
    <w:p w14:paraId="33F4E9EC" w14:textId="77777777" w:rsidR="00D55F7D" w:rsidRDefault="00D55F7D" w:rsidP="004E61B9">
      <w:pPr>
        <w:rPr>
          <w:szCs w:val="18"/>
        </w:rPr>
      </w:pPr>
    </w:p>
    <w:p w14:paraId="650F6544" w14:textId="77777777" w:rsidR="007041D6" w:rsidRDefault="007041D6">
      <w:pPr>
        <w:spacing w:line="240" w:lineRule="auto"/>
        <w:rPr>
          <w:b/>
          <w:szCs w:val="18"/>
        </w:rPr>
      </w:pPr>
      <w:r>
        <w:rPr>
          <w:b/>
          <w:szCs w:val="18"/>
        </w:rPr>
        <w:br w:type="page"/>
      </w:r>
    </w:p>
    <w:p w14:paraId="4FD3AE93" w14:textId="3F48C08B" w:rsidR="00BF7589" w:rsidRPr="007A562E" w:rsidRDefault="00565EDD" w:rsidP="009C0F0D">
      <w:pPr>
        <w:rPr>
          <w:b/>
          <w:szCs w:val="18"/>
        </w:rPr>
      </w:pPr>
      <w:r w:rsidRPr="007A562E">
        <w:rPr>
          <w:b/>
          <w:szCs w:val="18"/>
        </w:rPr>
        <w:lastRenderedPageBreak/>
        <w:t>INHOUDSOPGAVE</w:t>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r>
      <w:r w:rsidR="00657DA4" w:rsidRPr="007A562E">
        <w:rPr>
          <w:b/>
          <w:szCs w:val="18"/>
        </w:rPr>
        <w:tab/>
        <w:t>PAGINA</w:t>
      </w:r>
    </w:p>
    <w:sdt>
      <w:sdtPr>
        <w:rPr>
          <w:rFonts w:ascii="Verdana" w:eastAsia="Times New Roman" w:hAnsi="Verdana" w:cs="Times New Roman"/>
          <w:color w:val="auto"/>
          <w:sz w:val="18"/>
          <w:szCs w:val="24"/>
          <w:lang w:val="nl-NL" w:eastAsia="bg-BG"/>
        </w:rPr>
        <w:id w:val="391856429"/>
        <w:docPartObj>
          <w:docPartGallery w:val="Table of Contents"/>
          <w:docPartUnique/>
        </w:docPartObj>
      </w:sdtPr>
      <w:sdtEndPr>
        <w:rPr>
          <w:b/>
          <w:bCs/>
          <w:noProof/>
        </w:rPr>
      </w:sdtEndPr>
      <w:sdtContent>
        <w:p w14:paraId="06DD1632" w14:textId="77777777" w:rsidR="00206FBE" w:rsidRDefault="00206FBE">
          <w:pPr>
            <w:pStyle w:val="Kopvaninhoudsopgave"/>
          </w:pPr>
        </w:p>
        <w:p w14:paraId="19ED96F4" w14:textId="516C5015" w:rsidR="00A26DEB" w:rsidRDefault="00206FBE">
          <w:pPr>
            <w:pStyle w:val="Inhopg1"/>
            <w:tabs>
              <w:tab w:val="left" w:pos="360"/>
              <w:tab w:val="right" w:leader="dot" w:pos="9062"/>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90986813" w:history="1">
            <w:r w:rsidR="00A26DEB" w:rsidRPr="00CE2CA0">
              <w:rPr>
                <w:rStyle w:val="Hyperlink"/>
                <w:noProof/>
              </w:rPr>
              <w:t>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DE OPDRACHT</w:t>
            </w:r>
            <w:r w:rsidR="00A26DEB">
              <w:rPr>
                <w:noProof/>
                <w:webHidden/>
              </w:rPr>
              <w:tab/>
            </w:r>
            <w:r w:rsidR="00A26DEB">
              <w:rPr>
                <w:noProof/>
                <w:webHidden/>
              </w:rPr>
              <w:fldChar w:fldCharType="begin"/>
            </w:r>
            <w:r w:rsidR="00A26DEB">
              <w:rPr>
                <w:noProof/>
                <w:webHidden/>
              </w:rPr>
              <w:instrText xml:space="preserve"> PAGEREF _Toc90986813 \h </w:instrText>
            </w:r>
            <w:r w:rsidR="00A26DEB">
              <w:rPr>
                <w:noProof/>
                <w:webHidden/>
              </w:rPr>
            </w:r>
            <w:r w:rsidR="00A26DEB">
              <w:rPr>
                <w:noProof/>
                <w:webHidden/>
              </w:rPr>
              <w:fldChar w:fldCharType="separate"/>
            </w:r>
            <w:r w:rsidR="00845A18">
              <w:rPr>
                <w:noProof/>
                <w:webHidden/>
              </w:rPr>
              <w:t>6</w:t>
            </w:r>
            <w:r w:rsidR="00A26DEB">
              <w:rPr>
                <w:noProof/>
                <w:webHidden/>
              </w:rPr>
              <w:fldChar w:fldCharType="end"/>
            </w:r>
          </w:hyperlink>
        </w:p>
        <w:p w14:paraId="4AC4C783" w14:textId="69F80F16"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14" w:history="1">
            <w:r w:rsidR="00A26DEB" w:rsidRPr="00CE2CA0">
              <w:rPr>
                <w:rStyle w:val="Hyperlink"/>
                <w:noProof/>
                <w14:scene3d>
                  <w14:camera w14:prst="orthographicFront"/>
                  <w14:lightRig w14:rig="threePt" w14:dir="t">
                    <w14:rot w14:lat="0" w14:lon="0" w14:rev="0"/>
                  </w14:lightRig>
                </w14:scene3d>
              </w:rPr>
              <w:t>1.1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Omschrijving van de opdracht</w:t>
            </w:r>
            <w:r w:rsidR="00A26DEB">
              <w:rPr>
                <w:noProof/>
                <w:webHidden/>
              </w:rPr>
              <w:tab/>
            </w:r>
            <w:r w:rsidR="00A26DEB">
              <w:rPr>
                <w:noProof/>
                <w:webHidden/>
              </w:rPr>
              <w:fldChar w:fldCharType="begin"/>
            </w:r>
            <w:r w:rsidR="00A26DEB">
              <w:rPr>
                <w:noProof/>
                <w:webHidden/>
              </w:rPr>
              <w:instrText xml:space="preserve"> PAGEREF _Toc90986814 \h </w:instrText>
            </w:r>
            <w:r w:rsidR="00A26DEB">
              <w:rPr>
                <w:noProof/>
                <w:webHidden/>
              </w:rPr>
            </w:r>
            <w:r w:rsidR="00A26DEB">
              <w:rPr>
                <w:noProof/>
                <w:webHidden/>
              </w:rPr>
              <w:fldChar w:fldCharType="separate"/>
            </w:r>
            <w:r w:rsidR="00845A18">
              <w:rPr>
                <w:noProof/>
                <w:webHidden/>
              </w:rPr>
              <w:t>6</w:t>
            </w:r>
            <w:r w:rsidR="00A26DEB">
              <w:rPr>
                <w:noProof/>
                <w:webHidden/>
              </w:rPr>
              <w:fldChar w:fldCharType="end"/>
            </w:r>
          </w:hyperlink>
        </w:p>
        <w:p w14:paraId="7A26C141" w14:textId="61BA42DF"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15" w:history="1">
            <w:r w:rsidR="00A26DEB" w:rsidRPr="00CE2CA0">
              <w:rPr>
                <w:rStyle w:val="Hyperlink"/>
                <w:noProof/>
              </w:rPr>
              <w:t>1.1.1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Aanbestedende dienst en opdrachtgever</w:t>
            </w:r>
            <w:r w:rsidR="00A26DEB">
              <w:rPr>
                <w:noProof/>
                <w:webHidden/>
              </w:rPr>
              <w:tab/>
            </w:r>
            <w:r w:rsidR="00A26DEB">
              <w:rPr>
                <w:noProof/>
                <w:webHidden/>
              </w:rPr>
              <w:fldChar w:fldCharType="begin"/>
            </w:r>
            <w:r w:rsidR="00A26DEB">
              <w:rPr>
                <w:noProof/>
                <w:webHidden/>
              </w:rPr>
              <w:instrText xml:space="preserve"> PAGEREF _Toc90986815 \h </w:instrText>
            </w:r>
            <w:r w:rsidR="00A26DEB">
              <w:rPr>
                <w:noProof/>
                <w:webHidden/>
              </w:rPr>
            </w:r>
            <w:r w:rsidR="00A26DEB">
              <w:rPr>
                <w:noProof/>
                <w:webHidden/>
              </w:rPr>
              <w:fldChar w:fldCharType="separate"/>
            </w:r>
            <w:r w:rsidR="00845A18">
              <w:rPr>
                <w:noProof/>
                <w:webHidden/>
              </w:rPr>
              <w:t>6</w:t>
            </w:r>
            <w:r w:rsidR="00A26DEB">
              <w:rPr>
                <w:noProof/>
                <w:webHidden/>
              </w:rPr>
              <w:fldChar w:fldCharType="end"/>
            </w:r>
          </w:hyperlink>
        </w:p>
        <w:p w14:paraId="3BD0E48F" w14:textId="56D7EE2D"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16" w:history="1">
            <w:r w:rsidR="00A26DEB" w:rsidRPr="00CE2CA0">
              <w:rPr>
                <w:rStyle w:val="Hyperlink"/>
                <w:noProof/>
              </w:rPr>
              <w:t>1.1.2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Omvang van de opdracht</w:t>
            </w:r>
            <w:r w:rsidR="00A26DEB">
              <w:rPr>
                <w:noProof/>
                <w:webHidden/>
              </w:rPr>
              <w:tab/>
            </w:r>
            <w:r w:rsidR="00A26DEB">
              <w:rPr>
                <w:noProof/>
                <w:webHidden/>
              </w:rPr>
              <w:fldChar w:fldCharType="begin"/>
            </w:r>
            <w:r w:rsidR="00A26DEB">
              <w:rPr>
                <w:noProof/>
                <w:webHidden/>
              </w:rPr>
              <w:instrText xml:space="preserve"> PAGEREF _Toc90986816 \h </w:instrText>
            </w:r>
            <w:r w:rsidR="00A26DEB">
              <w:rPr>
                <w:noProof/>
                <w:webHidden/>
              </w:rPr>
            </w:r>
            <w:r w:rsidR="00A26DEB">
              <w:rPr>
                <w:noProof/>
                <w:webHidden/>
              </w:rPr>
              <w:fldChar w:fldCharType="separate"/>
            </w:r>
            <w:r w:rsidR="00845A18">
              <w:rPr>
                <w:noProof/>
                <w:webHidden/>
              </w:rPr>
              <w:t>7</w:t>
            </w:r>
            <w:r w:rsidR="00A26DEB">
              <w:rPr>
                <w:noProof/>
                <w:webHidden/>
              </w:rPr>
              <w:fldChar w:fldCharType="end"/>
            </w:r>
          </w:hyperlink>
        </w:p>
        <w:p w14:paraId="57DD04DC" w14:textId="04DCE64E" w:rsidR="00A26DEB" w:rsidRDefault="00D63CC6">
          <w:pPr>
            <w:pStyle w:val="Inhopg2"/>
            <w:tabs>
              <w:tab w:val="right" w:leader="dot" w:pos="9062"/>
            </w:tabs>
            <w:rPr>
              <w:rFonts w:asciiTheme="minorHAnsi" w:eastAsiaTheme="minorEastAsia" w:hAnsiTheme="minorHAnsi" w:cstheme="minorBidi"/>
              <w:noProof/>
              <w:sz w:val="22"/>
              <w:szCs w:val="22"/>
              <w:lang w:val="en-US" w:eastAsia="en-US"/>
            </w:rPr>
          </w:pPr>
          <w:hyperlink w:anchor="_Toc90986817" w:history="1">
            <w:r w:rsidR="00A26DEB" w:rsidRPr="00CE2CA0">
              <w:rPr>
                <w:rStyle w:val="Hyperlink"/>
                <w:noProof/>
              </w:rPr>
              <w:t>1.2 Perceelindeling</w:t>
            </w:r>
            <w:r w:rsidR="00A26DEB">
              <w:rPr>
                <w:noProof/>
                <w:webHidden/>
              </w:rPr>
              <w:tab/>
            </w:r>
            <w:r w:rsidR="00A26DEB">
              <w:rPr>
                <w:noProof/>
                <w:webHidden/>
              </w:rPr>
              <w:fldChar w:fldCharType="begin"/>
            </w:r>
            <w:r w:rsidR="00A26DEB">
              <w:rPr>
                <w:noProof/>
                <w:webHidden/>
              </w:rPr>
              <w:instrText xml:space="preserve"> PAGEREF _Toc90986817 \h </w:instrText>
            </w:r>
            <w:r w:rsidR="00A26DEB">
              <w:rPr>
                <w:noProof/>
                <w:webHidden/>
              </w:rPr>
            </w:r>
            <w:r w:rsidR="00A26DEB">
              <w:rPr>
                <w:noProof/>
                <w:webHidden/>
              </w:rPr>
              <w:fldChar w:fldCharType="separate"/>
            </w:r>
            <w:r w:rsidR="00845A18">
              <w:rPr>
                <w:noProof/>
                <w:webHidden/>
              </w:rPr>
              <w:t>8</w:t>
            </w:r>
            <w:r w:rsidR="00A26DEB">
              <w:rPr>
                <w:noProof/>
                <w:webHidden/>
              </w:rPr>
              <w:fldChar w:fldCharType="end"/>
            </w:r>
          </w:hyperlink>
        </w:p>
        <w:p w14:paraId="55104DA1" w14:textId="12A80DDC"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18" w:history="1">
            <w:r w:rsidR="00A26DEB" w:rsidRPr="00CE2CA0">
              <w:rPr>
                <w:rStyle w:val="Hyperlink"/>
                <w:noProof/>
              </w:rPr>
              <w:t>1.2.1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Motivering perceelverdeling</w:t>
            </w:r>
            <w:r w:rsidR="00A26DEB">
              <w:rPr>
                <w:noProof/>
                <w:webHidden/>
              </w:rPr>
              <w:tab/>
            </w:r>
            <w:r w:rsidR="00A26DEB">
              <w:rPr>
                <w:noProof/>
                <w:webHidden/>
              </w:rPr>
              <w:fldChar w:fldCharType="begin"/>
            </w:r>
            <w:r w:rsidR="00A26DEB">
              <w:rPr>
                <w:noProof/>
                <w:webHidden/>
              </w:rPr>
              <w:instrText xml:space="preserve"> PAGEREF _Toc90986818 \h </w:instrText>
            </w:r>
            <w:r w:rsidR="00A26DEB">
              <w:rPr>
                <w:noProof/>
                <w:webHidden/>
              </w:rPr>
            </w:r>
            <w:r w:rsidR="00A26DEB">
              <w:rPr>
                <w:noProof/>
                <w:webHidden/>
              </w:rPr>
              <w:fldChar w:fldCharType="separate"/>
            </w:r>
            <w:r w:rsidR="00845A18">
              <w:rPr>
                <w:noProof/>
                <w:webHidden/>
              </w:rPr>
              <w:t>9</w:t>
            </w:r>
            <w:r w:rsidR="00A26DEB">
              <w:rPr>
                <w:noProof/>
                <w:webHidden/>
              </w:rPr>
              <w:fldChar w:fldCharType="end"/>
            </w:r>
          </w:hyperlink>
        </w:p>
        <w:p w14:paraId="6D7EEDEE" w14:textId="2C9AAEFD"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19" w:history="1">
            <w:r w:rsidR="00A26DEB" w:rsidRPr="00CE2CA0">
              <w:rPr>
                <w:rStyle w:val="Hyperlink"/>
                <w:noProof/>
              </w:rPr>
              <w:t>1.3</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Conceptovereenkomst en contractuele voorwaarden</w:t>
            </w:r>
            <w:r w:rsidR="00A26DEB">
              <w:rPr>
                <w:noProof/>
                <w:webHidden/>
              </w:rPr>
              <w:tab/>
            </w:r>
            <w:r w:rsidR="00A26DEB">
              <w:rPr>
                <w:noProof/>
                <w:webHidden/>
              </w:rPr>
              <w:fldChar w:fldCharType="begin"/>
            </w:r>
            <w:r w:rsidR="00A26DEB">
              <w:rPr>
                <w:noProof/>
                <w:webHidden/>
              </w:rPr>
              <w:instrText xml:space="preserve"> PAGEREF _Toc90986819 \h </w:instrText>
            </w:r>
            <w:r w:rsidR="00A26DEB">
              <w:rPr>
                <w:noProof/>
                <w:webHidden/>
              </w:rPr>
            </w:r>
            <w:r w:rsidR="00A26DEB">
              <w:rPr>
                <w:noProof/>
                <w:webHidden/>
              </w:rPr>
              <w:fldChar w:fldCharType="separate"/>
            </w:r>
            <w:r w:rsidR="00845A18">
              <w:rPr>
                <w:noProof/>
                <w:webHidden/>
              </w:rPr>
              <w:t>10</w:t>
            </w:r>
            <w:r w:rsidR="00A26DEB">
              <w:rPr>
                <w:noProof/>
                <w:webHidden/>
              </w:rPr>
              <w:fldChar w:fldCharType="end"/>
            </w:r>
          </w:hyperlink>
        </w:p>
        <w:p w14:paraId="397AB880" w14:textId="0AE04131"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20" w:history="1">
            <w:r w:rsidR="00A26DEB" w:rsidRPr="00CE2CA0">
              <w:rPr>
                <w:rStyle w:val="Hyperlink"/>
                <w:noProof/>
              </w:rPr>
              <w:t>1.3.1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Concrete opdrachten onder de Raamovereenkomst</w:t>
            </w:r>
            <w:r w:rsidR="00A26DEB">
              <w:rPr>
                <w:noProof/>
                <w:webHidden/>
              </w:rPr>
              <w:tab/>
            </w:r>
            <w:r w:rsidR="00A26DEB">
              <w:rPr>
                <w:noProof/>
                <w:webHidden/>
              </w:rPr>
              <w:fldChar w:fldCharType="begin"/>
            </w:r>
            <w:r w:rsidR="00A26DEB">
              <w:rPr>
                <w:noProof/>
                <w:webHidden/>
              </w:rPr>
              <w:instrText xml:space="preserve"> PAGEREF _Toc90986820 \h </w:instrText>
            </w:r>
            <w:r w:rsidR="00A26DEB">
              <w:rPr>
                <w:noProof/>
                <w:webHidden/>
              </w:rPr>
            </w:r>
            <w:r w:rsidR="00A26DEB">
              <w:rPr>
                <w:noProof/>
                <w:webHidden/>
              </w:rPr>
              <w:fldChar w:fldCharType="separate"/>
            </w:r>
            <w:r w:rsidR="00845A18">
              <w:rPr>
                <w:noProof/>
                <w:webHidden/>
              </w:rPr>
              <w:t>10</w:t>
            </w:r>
            <w:r w:rsidR="00A26DEB">
              <w:rPr>
                <w:noProof/>
                <w:webHidden/>
              </w:rPr>
              <w:fldChar w:fldCharType="end"/>
            </w:r>
          </w:hyperlink>
        </w:p>
        <w:p w14:paraId="3404D5DA" w14:textId="030349A0"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21" w:history="1">
            <w:r w:rsidR="00A26DEB" w:rsidRPr="00CE2CA0">
              <w:rPr>
                <w:rStyle w:val="Hyperlink"/>
                <w:noProof/>
              </w:rPr>
              <w:t>1.4</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Functionele en/of technische specificaties</w:t>
            </w:r>
            <w:r w:rsidR="00A26DEB">
              <w:rPr>
                <w:noProof/>
                <w:webHidden/>
              </w:rPr>
              <w:tab/>
            </w:r>
            <w:r w:rsidR="00A26DEB">
              <w:rPr>
                <w:noProof/>
                <w:webHidden/>
              </w:rPr>
              <w:fldChar w:fldCharType="begin"/>
            </w:r>
            <w:r w:rsidR="00A26DEB">
              <w:rPr>
                <w:noProof/>
                <w:webHidden/>
              </w:rPr>
              <w:instrText xml:space="preserve"> PAGEREF _Toc90986821 \h </w:instrText>
            </w:r>
            <w:r w:rsidR="00A26DEB">
              <w:rPr>
                <w:noProof/>
                <w:webHidden/>
              </w:rPr>
            </w:r>
            <w:r w:rsidR="00A26DEB">
              <w:rPr>
                <w:noProof/>
                <w:webHidden/>
              </w:rPr>
              <w:fldChar w:fldCharType="separate"/>
            </w:r>
            <w:r w:rsidR="00845A18">
              <w:rPr>
                <w:noProof/>
                <w:webHidden/>
              </w:rPr>
              <w:t>11</w:t>
            </w:r>
            <w:r w:rsidR="00A26DEB">
              <w:rPr>
                <w:noProof/>
                <w:webHidden/>
              </w:rPr>
              <w:fldChar w:fldCharType="end"/>
            </w:r>
          </w:hyperlink>
        </w:p>
        <w:p w14:paraId="388CCD62" w14:textId="2B1C89EE" w:rsidR="00A26DEB" w:rsidRDefault="00D63CC6">
          <w:pPr>
            <w:pStyle w:val="Inhopg3"/>
            <w:tabs>
              <w:tab w:val="left" w:pos="1320"/>
              <w:tab w:val="right" w:leader="dot" w:pos="9062"/>
            </w:tabs>
            <w:rPr>
              <w:rFonts w:asciiTheme="minorHAnsi" w:eastAsiaTheme="minorEastAsia" w:hAnsiTheme="minorHAnsi" w:cstheme="minorBidi"/>
              <w:noProof/>
              <w:sz w:val="22"/>
              <w:szCs w:val="22"/>
              <w:lang w:val="en-US" w:eastAsia="en-US"/>
            </w:rPr>
          </w:pPr>
          <w:hyperlink w:anchor="_Toc90986822" w:history="1">
            <w:r w:rsidR="00A26DEB" w:rsidRPr="00CE2CA0">
              <w:rPr>
                <w:rStyle w:val="Hyperlink"/>
                <w:noProof/>
              </w:rPr>
              <w:t xml:space="preserve">1.4.1 </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Merknamen</w:t>
            </w:r>
            <w:r w:rsidR="00A26DEB">
              <w:rPr>
                <w:noProof/>
                <w:webHidden/>
              </w:rPr>
              <w:tab/>
            </w:r>
            <w:r w:rsidR="00A26DEB">
              <w:rPr>
                <w:noProof/>
                <w:webHidden/>
              </w:rPr>
              <w:fldChar w:fldCharType="begin"/>
            </w:r>
            <w:r w:rsidR="00A26DEB">
              <w:rPr>
                <w:noProof/>
                <w:webHidden/>
              </w:rPr>
              <w:instrText xml:space="preserve"> PAGEREF _Toc90986822 \h </w:instrText>
            </w:r>
            <w:r w:rsidR="00A26DEB">
              <w:rPr>
                <w:noProof/>
                <w:webHidden/>
              </w:rPr>
            </w:r>
            <w:r w:rsidR="00A26DEB">
              <w:rPr>
                <w:noProof/>
                <w:webHidden/>
              </w:rPr>
              <w:fldChar w:fldCharType="separate"/>
            </w:r>
            <w:r w:rsidR="00845A18">
              <w:rPr>
                <w:noProof/>
                <w:webHidden/>
              </w:rPr>
              <w:t>11</w:t>
            </w:r>
            <w:r w:rsidR="00A26DEB">
              <w:rPr>
                <w:noProof/>
                <w:webHidden/>
              </w:rPr>
              <w:fldChar w:fldCharType="end"/>
            </w:r>
          </w:hyperlink>
        </w:p>
        <w:p w14:paraId="0CB0037E" w14:textId="5010C9D3"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23" w:history="1">
            <w:r w:rsidR="00A26DEB" w:rsidRPr="00CE2CA0">
              <w:rPr>
                <w:rStyle w:val="Hyperlink"/>
                <w:noProof/>
              </w:rPr>
              <w:t>1.5</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Duurzaamheid en Maatschappelijk Verantwoord Ondernemen</w:t>
            </w:r>
            <w:r w:rsidR="00A26DEB">
              <w:rPr>
                <w:noProof/>
                <w:webHidden/>
              </w:rPr>
              <w:tab/>
            </w:r>
            <w:r w:rsidR="00A26DEB">
              <w:rPr>
                <w:noProof/>
                <w:webHidden/>
              </w:rPr>
              <w:fldChar w:fldCharType="begin"/>
            </w:r>
            <w:r w:rsidR="00A26DEB">
              <w:rPr>
                <w:noProof/>
                <w:webHidden/>
              </w:rPr>
              <w:instrText xml:space="preserve"> PAGEREF _Toc90986823 \h </w:instrText>
            </w:r>
            <w:r w:rsidR="00A26DEB">
              <w:rPr>
                <w:noProof/>
                <w:webHidden/>
              </w:rPr>
            </w:r>
            <w:r w:rsidR="00A26DEB">
              <w:rPr>
                <w:noProof/>
                <w:webHidden/>
              </w:rPr>
              <w:fldChar w:fldCharType="separate"/>
            </w:r>
            <w:r w:rsidR="00845A18">
              <w:rPr>
                <w:noProof/>
                <w:webHidden/>
              </w:rPr>
              <w:t>11</w:t>
            </w:r>
            <w:r w:rsidR="00A26DEB">
              <w:rPr>
                <w:noProof/>
                <w:webHidden/>
              </w:rPr>
              <w:fldChar w:fldCharType="end"/>
            </w:r>
          </w:hyperlink>
        </w:p>
        <w:p w14:paraId="5782B8E9" w14:textId="50339F2C"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24" w:history="1">
            <w:r w:rsidR="00A26DEB" w:rsidRPr="00CE2CA0">
              <w:rPr>
                <w:rStyle w:val="Hyperlink"/>
                <w:noProof/>
              </w:rPr>
              <w:t>1.5.1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Milieucriteria</w:t>
            </w:r>
            <w:r w:rsidR="00A26DEB">
              <w:rPr>
                <w:noProof/>
                <w:webHidden/>
              </w:rPr>
              <w:tab/>
            </w:r>
            <w:r w:rsidR="00A26DEB">
              <w:rPr>
                <w:noProof/>
                <w:webHidden/>
              </w:rPr>
              <w:fldChar w:fldCharType="begin"/>
            </w:r>
            <w:r w:rsidR="00A26DEB">
              <w:rPr>
                <w:noProof/>
                <w:webHidden/>
              </w:rPr>
              <w:instrText xml:space="preserve"> PAGEREF _Toc90986824 \h </w:instrText>
            </w:r>
            <w:r w:rsidR="00A26DEB">
              <w:rPr>
                <w:noProof/>
                <w:webHidden/>
              </w:rPr>
            </w:r>
            <w:r w:rsidR="00A26DEB">
              <w:rPr>
                <w:noProof/>
                <w:webHidden/>
              </w:rPr>
              <w:fldChar w:fldCharType="separate"/>
            </w:r>
            <w:r w:rsidR="00845A18">
              <w:rPr>
                <w:noProof/>
                <w:webHidden/>
              </w:rPr>
              <w:t>11</w:t>
            </w:r>
            <w:r w:rsidR="00A26DEB">
              <w:rPr>
                <w:noProof/>
                <w:webHidden/>
              </w:rPr>
              <w:fldChar w:fldCharType="end"/>
            </w:r>
          </w:hyperlink>
        </w:p>
        <w:p w14:paraId="4CFCAF11" w14:textId="09971835"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25" w:history="1">
            <w:r w:rsidR="00A26DEB" w:rsidRPr="00CE2CA0">
              <w:rPr>
                <w:rStyle w:val="Hyperlink"/>
                <w:noProof/>
              </w:rPr>
              <w:t>1.5.2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Overige criteria</w:t>
            </w:r>
            <w:r w:rsidR="00A26DEB">
              <w:rPr>
                <w:noProof/>
                <w:webHidden/>
              </w:rPr>
              <w:tab/>
            </w:r>
            <w:r w:rsidR="00A26DEB">
              <w:rPr>
                <w:noProof/>
                <w:webHidden/>
              </w:rPr>
              <w:fldChar w:fldCharType="begin"/>
            </w:r>
            <w:r w:rsidR="00A26DEB">
              <w:rPr>
                <w:noProof/>
                <w:webHidden/>
              </w:rPr>
              <w:instrText xml:space="preserve"> PAGEREF _Toc90986825 \h </w:instrText>
            </w:r>
            <w:r w:rsidR="00A26DEB">
              <w:rPr>
                <w:noProof/>
                <w:webHidden/>
              </w:rPr>
            </w:r>
            <w:r w:rsidR="00A26DEB">
              <w:rPr>
                <w:noProof/>
                <w:webHidden/>
              </w:rPr>
              <w:fldChar w:fldCharType="separate"/>
            </w:r>
            <w:r w:rsidR="00845A18">
              <w:rPr>
                <w:noProof/>
                <w:webHidden/>
              </w:rPr>
              <w:t>11</w:t>
            </w:r>
            <w:r w:rsidR="00A26DEB">
              <w:rPr>
                <w:noProof/>
                <w:webHidden/>
              </w:rPr>
              <w:fldChar w:fldCharType="end"/>
            </w:r>
          </w:hyperlink>
        </w:p>
        <w:p w14:paraId="14D4F2A6" w14:textId="7F90B5A2" w:rsidR="00A26DEB" w:rsidRDefault="00D63CC6">
          <w:pPr>
            <w:pStyle w:val="Inhopg1"/>
            <w:tabs>
              <w:tab w:val="left" w:pos="360"/>
              <w:tab w:val="right" w:leader="dot" w:pos="9062"/>
            </w:tabs>
            <w:rPr>
              <w:rFonts w:asciiTheme="minorHAnsi" w:eastAsiaTheme="minorEastAsia" w:hAnsiTheme="minorHAnsi" w:cstheme="minorBidi"/>
              <w:noProof/>
              <w:sz w:val="22"/>
              <w:szCs w:val="22"/>
              <w:lang w:val="en-US" w:eastAsia="en-US"/>
            </w:rPr>
          </w:pPr>
          <w:hyperlink w:anchor="_Toc90986826" w:history="1">
            <w:r w:rsidR="00A26DEB" w:rsidRPr="00CE2CA0">
              <w:rPr>
                <w:rStyle w:val="Hyperlink"/>
                <w:noProof/>
              </w:rPr>
              <w:t>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EISEN AAN DE INSCHRIJVER</w:t>
            </w:r>
            <w:r w:rsidR="00A26DEB">
              <w:rPr>
                <w:noProof/>
                <w:webHidden/>
              </w:rPr>
              <w:tab/>
            </w:r>
            <w:r w:rsidR="00A26DEB">
              <w:rPr>
                <w:noProof/>
                <w:webHidden/>
              </w:rPr>
              <w:fldChar w:fldCharType="begin"/>
            </w:r>
            <w:r w:rsidR="00A26DEB">
              <w:rPr>
                <w:noProof/>
                <w:webHidden/>
              </w:rPr>
              <w:instrText xml:space="preserve"> PAGEREF _Toc90986826 \h </w:instrText>
            </w:r>
            <w:r w:rsidR="00A26DEB">
              <w:rPr>
                <w:noProof/>
                <w:webHidden/>
              </w:rPr>
            </w:r>
            <w:r w:rsidR="00A26DEB">
              <w:rPr>
                <w:noProof/>
                <w:webHidden/>
              </w:rPr>
              <w:fldChar w:fldCharType="separate"/>
            </w:r>
            <w:r w:rsidR="00845A18">
              <w:rPr>
                <w:noProof/>
                <w:webHidden/>
              </w:rPr>
              <w:t>12</w:t>
            </w:r>
            <w:r w:rsidR="00A26DEB">
              <w:rPr>
                <w:noProof/>
                <w:webHidden/>
              </w:rPr>
              <w:fldChar w:fldCharType="end"/>
            </w:r>
          </w:hyperlink>
        </w:p>
        <w:p w14:paraId="486D8B1E" w14:textId="0B9BF93B"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27" w:history="1">
            <w:r w:rsidR="00A26DEB" w:rsidRPr="00CE2CA0">
              <w:rPr>
                <w:rStyle w:val="Hyperlink"/>
                <w:noProof/>
                <w14:scene3d>
                  <w14:camera w14:prst="orthographicFront"/>
                  <w14:lightRig w14:rig="threePt" w14:dir="t">
                    <w14:rot w14:lat="0" w14:lon="0" w14:rev="0"/>
                  </w14:lightRig>
                </w14:scene3d>
              </w:rPr>
              <w:t>2.1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Per Perceel; Eenmalig inschrijven – zelfstandig of in combinatie</w:t>
            </w:r>
            <w:r w:rsidR="00A26DEB">
              <w:rPr>
                <w:noProof/>
                <w:webHidden/>
              </w:rPr>
              <w:tab/>
            </w:r>
            <w:r w:rsidR="00A26DEB">
              <w:rPr>
                <w:noProof/>
                <w:webHidden/>
              </w:rPr>
              <w:fldChar w:fldCharType="begin"/>
            </w:r>
            <w:r w:rsidR="00A26DEB">
              <w:rPr>
                <w:noProof/>
                <w:webHidden/>
              </w:rPr>
              <w:instrText xml:space="preserve"> PAGEREF _Toc90986827 \h </w:instrText>
            </w:r>
            <w:r w:rsidR="00A26DEB">
              <w:rPr>
                <w:noProof/>
                <w:webHidden/>
              </w:rPr>
            </w:r>
            <w:r w:rsidR="00A26DEB">
              <w:rPr>
                <w:noProof/>
                <w:webHidden/>
              </w:rPr>
              <w:fldChar w:fldCharType="separate"/>
            </w:r>
            <w:r w:rsidR="00845A18">
              <w:rPr>
                <w:noProof/>
                <w:webHidden/>
              </w:rPr>
              <w:t>12</w:t>
            </w:r>
            <w:r w:rsidR="00A26DEB">
              <w:rPr>
                <w:noProof/>
                <w:webHidden/>
              </w:rPr>
              <w:fldChar w:fldCharType="end"/>
            </w:r>
          </w:hyperlink>
        </w:p>
        <w:p w14:paraId="2D7EDC4F" w14:textId="2F3AA5C9"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28" w:history="1">
            <w:r w:rsidR="00A26DEB" w:rsidRPr="00CE2CA0">
              <w:rPr>
                <w:rStyle w:val="Hyperlink"/>
                <w:noProof/>
                <w14:scene3d>
                  <w14:camera w14:prst="orthographicFront"/>
                  <w14:lightRig w14:rig="threePt" w14:dir="t">
                    <w14:rot w14:lat="0" w14:lon="0" w14:rev="0"/>
                  </w14:lightRig>
                </w14:scene3d>
              </w:rPr>
              <w:t>2.2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Combinatievorming en onderaanneming</w:t>
            </w:r>
            <w:r w:rsidR="00A26DEB">
              <w:rPr>
                <w:noProof/>
                <w:webHidden/>
              </w:rPr>
              <w:tab/>
            </w:r>
            <w:r w:rsidR="00A26DEB">
              <w:rPr>
                <w:noProof/>
                <w:webHidden/>
              </w:rPr>
              <w:fldChar w:fldCharType="begin"/>
            </w:r>
            <w:r w:rsidR="00A26DEB">
              <w:rPr>
                <w:noProof/>
                <w:webHidden/>
              </w:rPr>
              <w:instrText xml:space="preserve"> PAGEREF _Toc90986828 \h </w:instrText>
            </w:r>
            <w:r w:rsidR="00A26DEB">
              <w:rPr>
                <w:noProof/>
                <w:webHidden/>
              </w:rPr>
            </w:r>
            <w:r w:rsidR="00A26DEB">
              <w:rPr>
                <w:noProof/>
                <w:webHidden/>
              </w:rPr>
              <w:fldChar w:fldCharType="separate"/>
            </w:r>
            <w:r w:rsidR="00845A18">
              <w:rPr>
                <w:noProof/>
                <w:webHidden/>
              </w:rPr>
              <w:t>12</w:t>
            </w:r>
            <w:r w:rsidR="00A26DEB">
              <w:rPr>
                <w:noProof/>
                <w:webHidden/>
              </w:rPr>
              <w:fldChar w:fldCharType="end"/>
            </w:r>
          </w:hyperlink>
        </w:p>
        <w:p w14:paraId="76D69771" w14:textId="52C79903"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29" w:history="1">
            <w:r w:rsidR="00A26DEB" w:rsidRPr="00CE2CA0">
              <w:rPr>
                <w:rStyle w:val="Hyperlink"/>
                <w:noProof/>
                <w:lang w:eastAsia="en-US"/>
              </w:rPr>
              <w:t>2.2.1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Samenwerkingsverband</w:t>
            </w:r>
            <w:r w:rsidR="00A26DEB">
              <w:rPr>
                <w:noProof/>
                <w:webHidden/>
              </w:rPr>
              <w:tab/>
            </w:r>
            <w:r w:rsidR="00A26DEB">
              <w:rPr>
                <w:noProof/>
                <w:webHidden/>
              </w:rPr>
              <w:fldChar w:fldCharType="begin"/>
            </w:r>
            <w:r w:rsidR="00A26DEB">
              <w:rPr>
                <w:noProof/>
                <w:webHidden/>
              </w:rPr>
              <w:instrText xml:space="preserve"> PAGEREF _Toc90986829 \h </w:instrText>
            </w:r>
            <w:r w:rsidR="00A26DEB">
              <w:rPr>
                <w:noProof/>
                <w:webHidden/>
              </w:rPr>
            </w:r>
            <w:r w:rsidR="00A26DEB">
              <w:rPr>
                <w:noProof/>
                <w:webHidden/>
              </w:rPr>
              <w:fldChar w:fldCharType="separate"/>
            </w:r>
            <w:r w:rsidR="00845A18">
              <w:rPr>
                <w:noProof/>
                <w:webHidden/>
              </w:rPr>
              <w:t>12</w:t>
            </w:r>
            <w:r w:rsidR="00A26DEB">
              <w:rPr>
                <w:noProof/>
                <w:webHidden/>
              </w:rPr>
              <w:fldChar w:fldCharType="end"/>
            </w:r>
          </w:hyperlink>
        </w:p>
        <w:p w14:paraId="217CB49A" w14:textId="6B46AA21"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30" w:history="1">
            <w:r w:rsidR="00A26DEB" w:rsidRPr="00CE2CA0">
              <w:rPr>
                <w:rStyle w:val="Hyperlink"/>
                <w:noProof/>
              </w:rPr>
              <w:t>2.2.2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Beroep op draagkracht van derden</w:t>
            </w:r>
            <w:r w:rsidR="00A26DEB">
              <w:rPr>
                <w:noProof/>
                <w:webHidden/>
              </w:rPr>
              <w:tab/>
            </w:r>
            <w:r w:rsidR="00A26DEB">
              <w:rPr>
                <w:noProof/>
                <w:webHidden/>
              </w:rPr>
              <w:fldChar w:fldCharType="begin"/>
            </w:r>
            <w:r w:rsidR="00A26DEB">
              <w:rPr>
                <w:noProof/>
                <w:webHidden/>
              </w:rPr>
              <w:instrText xml:space="preserve"> PAGEREF _Toc90986830 \h </w:instrText>
            </w:r>
            <w:r w:rsidR="00A26DEB">
              <w:rPr>
                <w:noProof/>
                <w:webHidden/>
              </w:rPr>
            </w:r>
            <w:r w:rsidR="00A26DEB">
              <w:rPr>
                <w:noProof/>
                <w:webHidden/>
              </w:rPr>
              <w:fldChar w:fldCharType="separate"/>
            </w:r>
            <w:r w:rsidR="00845A18">
              <w:rPr>
                <w:noProof/>
                <w:webHidden/>
              </w:rPr>
              <w:t>12</w:t>
            </w:r>
            <w:r w:rsidR="00A26DEB">
              <w:rPr>
                <w:noProof/>
                <w:webHidden/>
              </w:rPr>
              <w:fldChar w:fldCharType="end"/>
            </w:r>
          </w:hyperlink>
        </w:p>
        <w:p w14:paraId="482936CF" w14:textId="53CAECD8"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31" w:history="1">
            <w:r w:rsidR="00A26DEB" w:rsidRPr="00CE2CA0">
              <w:rPr>
                <w:rStyle w:val="Hyperlink"/>
                <w:noProof/>
              </w:rPr>
              <w:t>2.2.3</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Onderaanneming</w:t>
            </w:r>
            <w:r w:rsidR="00A26DEB">
              <w:rPr>
                <w:noProof/>
                <w:webHidden/>
              </w:rPr>
              <w:tab/>
            </w:r>
            <w:r w:rsidR="00A26DEB">
              <w:rPr>
                <w:noProof/>
                <w:webHidden/>
              </w:rPr>
              <w:fldChar w:fldCharType="begin"/>
            </w:r>
            <w:r w:rsidR="00A26DEB">
              <w:rPr>
                <w:noProof/>
                <w:webHidden/>
              </w:rPr>
              <w:instrText xml:space="preserve"> PAGEREF _Toc90986831 \h </w:instrText>
            </w:r>
            <w:r w:rsidR="00A26DEB">
              <w:rPr>
                <w:noProof/>
                <w:webHidden/>
              </w:rPr>
            </w:r>
            <w:r w:rsidR="00A26DEB">
              <w:rPr>
                <w:noProof/>
                <w:webHidden/>
              </w:rPr>
              <w:fldChar w:fldCharType="separate"/>
            </w:r>
            <w:r w:rsidR="00845A18">
              <w:rPr>
                <w:noProof/>
                <w:webHidden/>
              </w:rPr>
              <w:t>13</w:t>
            </w:r>
            <w:r w:rsidR="00A26DEB">
              <w:rPr>
                <w:noProof/>
                <w:webHidden/>
              </w:rPr>
              <w:fldChar w:fldCharType="end"/>
            </w:r>
          </w:hyperlink>
        </w:p>
        <w:p w14:paraId="70288C3F" w14:textId="6059A160"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32" w:history="1">
            <w:r w:rsidR="00A26DEB" w:rsidRPr="00CE2CA0">
              <w:rPr>
                <w:rStyle w:val="Hyperlink"/>
                <w:noProof/>
                <w:lang w:eastAsia="nl-NL"/>
                <w14:scene3d>
                  <w14:camera w14:prst="orthographicFront"/>
                  <w14:lightRig w14:rig="threePt" w14:dir="t">
                    <w14:rot w14:lat="0" w14:lon="0" w14:rev="0"/>
                  </w14:lightRig>
                </w14:scene3d>
              </w:rPr>
              <w:t>2.3</w:t>
            </w:r>
            <w:r w:rsidR="00A26DEB">
              <w:rPr>
                <w:rFonts w:asciiTheme="minorHAnsi" w:eastAsiaTheme="minorEastAsia" w:hAnsiTheme="minorHAnsi" w:cstheme="minorBidi"/>
                <w:noProof/>
                <w:sz w:val="22"/>
                <w:szCs w:val="22"/>
                <w:lang w:val="en-US" w:eastAsia="en-US"/>
              </w:rPr>
              <w:tab/>
            </w:r>
            <w:r w:rsidR="00A26DEB" w:rsidRPr="00CE2CA0">
              <w:rPr>
                <w:rStyle w:val="Hyperlink"/>
                <w:noProof/>
                <w:lang w:eastAsia="nl-NL"/>
              </w:rPr>
              <w:t>Verplichte uitsluitingsgronden</w:t>
            </w:r>
            <w:r w:rsidR="00A26DEB">
              <w:rPr>
                <w:noProof/>
                <w:webHidden/>
              </w:rPr>
              <w:tab/>
            </w:r>
            <w:r w:rsidR="00A26DEB">
              <w:rPr>
                <w:noProof/>
                <w:webHidden/>
              </w:rPr>
              <w:fldChar w:fldCharType="begin"/>
            </w:r>
            <w:r w:rsidR="00A26DEB">
              <w:rPr>
                <w:noProof/>
                <w:webHidden/>
              </w:rPr>
              <w:instrText xml:space="preserve"> PAGEREF _Toc90986832 \h </w:instrText>
            </w:r>
            <w:r w:rsidR="00A26DEB">
              <w:rPr>
                <w:noProof/>
                <w:webHidden/>
              </w:rPr>
            </w:r>
            <w:r w:rsidR="00A26DEB">
              <w:rPr>
                <w:noProof/>
                <w:webHidden/>
              </w:rPr>
              <w:fldChar w:fldCharType="separate"/>
            </w:r>
            <w:r w:rsidR="00845A18">
              <w:rPr>
                <w:noProof/>
                <w:webHidden/>
              </w:rPr>
              <w:t>13</w:t>
            </w:r>
            <w:r w:rsidR="00A26DEB">
              <w:rPr>
                <w:noProof/>
                <w:webHidden/>
              </w:rPr>
              <w:fldChar w:fldCharType="end"/>
            </w:r>
          </w:hyperlink>
        </w:p>
        <w:p w14:paraId="5E99400D" w14:textId="751F5A60"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33" w:history="1">
            <w:r w:rsidR="00A26DEB" w:rsidRPr="00CE2CA0">
              <w:rPr>
                <w:rStyle w:val="Hyperlink"/>
                <w:noProof/>
                <w14:scene3d>
                  <w14:camera w14:prst="orthographicFront"/>
                  <w14:lightRig w14:rig="threePt" w14:dir="t">
                    <w14:rot w14:lat="0" w14:lon="0" w14:rev="0"/>
                  </w14:lightRig>
                </w14:scene3d>
              </w:rPr>
              <w:t>2.4</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Facultatieve uitsluitingsgronden</w:t>
            </w:r>
            <w:r w:rsidR="00A26DEB">
              <w:rPr>
                <w:noProof/>
                <w:webHidden/>
              </w:rPr>
              <w:tab/>
            </w:r>
            <w:r w:rsidR="00A26DEB">
              <w:rPr>
                <w:noProof/>
                <w:webHidden/>
              </w:rPr>
              <w:fldChar w:fldCharType="begin"/>
            </w:r>
            <w:r w:rsidR="00A26DEB">
              <w:rPr>
                <w:noProof/>
                <w:webHidden/>
              </w:rPr>
              <w:instrText xml:space="preserve"> PAGEREF _Toc90986833 \h </w:instrText>
            </w:r>
            <w:r w:rsidR="00A26DEB">
              <w:rPr>
                <w:noProof/>
                <w:webHidden/>
              </w:rPr>
            </w:r>
            <w:r w:rsidR="00A26DEB">
              <w:rPr>
                <w:noProof/>
                <w:webHidden/>
              </w:rPr>
              <w:fldChar w:fldCharType="separate"/>
            </w:r>
            <w:r w:rsidR="00845A18">
              <w:rPr>
                <w:noProof/>
                <w:webHidden/>
              </w:rPr>
              <w:t>14</w:t>
            </w:r>
            <w:r w:rsidR="00A26DEB">
              <w:rPr>
                <w:noProof/>
                <w:webHidden/>
              </w:rPr>
              <w:fldChar w:fldCharType="end"/>
            </w:r>
          </w:hyperlink>
        </w:p>
        <w:p w14:paraId="383B139B" w14:textId="44CA5D30"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34" w:history="1">
            <w:r w:rsidR="00A26DEB" w:rsidRPr="00CE2CA0">
              <w:rPr>
                <w:rStyle w:val="Hyperlink"/>
                <w:noProof/>
                <w14:scene3d>
                  <w14:camera w14:prst="orthographicFront"/>
                  <w14:lightRig w14:rig="threePt" w14:dir="t">
                    <w14:rot w14:lat="0" w14:lon="0" w14:rev="0"/>
                  </w14:lightRig>
                </w14:scene3d>
              </w:rPr>
              <w:t>2.5</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Geschiktheidseisen</w:t>
            </w:r>
            <w:r w:rsidR="00A26DEB">
              <w:rPr>
                <w:noProof/>
                <w:webHidden/>
              </w:rPr>
              <w:tab/>
            </w:r>
            <w:r w:rsidR="00A26DEB">
              <w:rPr>
                <w:noProof/>
                <w:webHidden/>
              </w:rPr>
              <w:fldChar w:fldCharType="begin"/>
            </w:r>
            <w:r w:rsidR="00A26DEB">
              <w:rPr>
                <w:noProof/>
                <w:webHidden/>
              </w:rPr>
              <w:instrText xml:space="preserve"> PAGEREF _Toc90986834 \h </w:instrText>
            </w:r>
            <w:r w:rsidR="00A26DEB">
              <w:rPr>
                <w:noProof/>
                <w:webHidden/>
              </w:rPr>
            </w:r>
            <w:r w:rsidR="00A26DEB">
              <w:rPr>
                <w:noProof/>
                <w:webHidden/>
              </w:rPr>
              <w:fldChar w:fldCharType="separate"/>
            </w:r>
            <w:r w:rsidR="00845A18">
              <w:rPr>
                <w:noProof/>
                <w:webHidden/>
              </w:rPr>
              <w:t>15</w:t>
            </w:r>
            <w:r w:rsidR="00A26DEB">
              <w:rPr>
                <w:noProof/>
                <w:webHidden/>
              </w:rPr>
              <w:fldChar w:fldCharType="end"/>
            </w:r>
          </w:hyperlink>
        </w:p>
        <w:p w14:paraId="4D6BF5D4" w14:textId="3979035A"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35" w:history="1">
            <w:r w:rsidR="00A26DEB" w:rsidRPr="00CE2CA0">
              <w:rPr>
                <w:rStyle w:val="Hyperlink"/>
                <w:noProof/>
                <w:lang w:eastAsia="nl-NL"/>
              </w:rPr>
              <w:t>2.5.1</w:t>
            </w:r>
            <w:r w:rsidR="00A26DEB">
              <w:rPr>
                <w:rFonts w:asciiTheme="minorHAnsi" w:eastAsiaTheme="minorEastAsia" w:hAnsiTheme="minorHAnsi" w:cstheme="minorBidi"/>
                <w:noProof/>
                <w:sz w:val="22"/>
                <w:szCs w:val="22"/>
                <w:lang w:val="en-US" w:eastAsia="en-US"/>
              </w:rPr>
              <w:tab/>
            </w:r>
            <w:r w:rsidR="00A26DEB" w:rsidRPr="00CE2CA0">
              <w:rPr>
                <w:rStyle w:val="Hyperlink"/>
                <w:noProof/>
                <w:lang w:eastAsia="nl-NL"/>
              </w:rPr>
              <w:t>Beroepsbevoegdheid</w:t>
            </w:r>
            <w:r w:rsidR="00A26DEB">
              <w:rPr>
                <w:noProof/>
                <w:webHidden/>
              </w:rPr>
              <w:tab/>
            </w:r>
            <w:r w:rsidR="00A26DEB">
              <w:rPr>
                <w:noProof/>
                <w:webHidden/>
              </w:rPr>
              <w:fldChar w:fldCharType="begin"/>
            </w:r>
            <w:r w:rsidR="00A26DEB">
              <w:rPr>
                <w:noProof/>
                <w:webHidden/>
              </w:rPr>
              <w:instrText xml:space="preserve"> PAGEREF _Toc90986835 \h </w:instrText>
            </w:r>
            <w:r w:rsidR="00A26DEB">
              <w:rPr>
                <w:noProof/>
                <w:webHidden/>
              </w:rPr>
            </w:r>
            <w:r w:rsidR="00A26DEB">
              <w:rPr>
                <w:noProof/>
                <w:webHidden/>
              </w:rPr>
              <w:fldChar w:fldCharType="separate"/>
            </w:r>
            <w:r w:rsidR="00845A18">
              <w:rPr>
                <w:noProof/>
                <w:webHidden/>
              </w:rPr>
              <w:t>15</w:t>
            </w:r>
            <w:r w:rsidR="00A26DEB">
              <w:rPr>
                <w:noProof/>
                <w:webHidden/>
              </w:rPr>
              <w:fldChar w:fldCharType="end"/>
            </w:r>
          </w:hyperlink>
        </w:p>
        <w:p w14:paraId="41C29BA9" w14:textId="0E806BAA"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36" w:history="1">
            <w:r w:rsidR="00A26DEB" w:rsidRPr="00CE2CA0">
              <w:rPr>
                <w:rStyle w:val="Hyperlink"/>
                <w:noProof/>
                <w:lang w:eastAsia="nl-NL"/>
              </w:rPr>
              <w:t>2.5.2</w:t>
            </w:r>
            <w:r w:rsidR="00A26DEB">
              <w:rPr>
                <w:rFonts w:asciiTheme="minorHAnsi" w:eastAsiaTheme="minorEastAsia" w:hAnsiTheme="minorHAnsi" w:cstheme="minorBidi"/>
                <w:noProof/>
                <w:sz w:val="22"/>
                <w:szCs w:val="22"/>
                <w:lang w:val="en-US" w:eastAsia="en-US"/>
              </w:rPr>
              <w:tab/>
            </w:r>
            <w:r w:rsidR="00A26DEB" w:rsidRPr="00CE2CA0">
              <w:rPr>
                <w:rStyle w:val="Hyperlink"/>
                <w:noProof/>
                <w:lang w:eastAsia="nl-NL"/>
              </w:rPr>
              <w:t>Kwaliteitsborging</w:t>
            </w:r>
            <w:r w:rsidR="00A26DEB">
              <w:rPr>
                <w:noProof/>
                <w:webHidden/>
              </w:rPr>
              <w:tab/>
            </w:r>
            <w:r w:rsidR="00A26DEB">
              <w:rPr>
                <w:noProof/>
                <w:webHidden/>
              </w:rPr>
              <w:fldChar w:fldCharType="begin"/>
            </w:r>
            <w:r w:rsidR="00A26DEB">
              <w:rPr>
                <w:noProof/>
                <w:webHidden/>
              </w:rPr>
              <w:instrText xml:space="preserve"> PAGEREF _Toc90986836 \h </w:instrText>
            </w:r>
            <w:r w:rsidR="00A26DEB">
              <w:rPr>
                <w:noProof/>
                <w:webHidden/>
              </w:rPr>
            </w:r>
            <w:r w:rsidR="00A26DEB">
              <w:rPr>
                <w:noProof/>
                <w:webHidden/>
              </w:rPr>
              <w:fldChar w:fldCharType="separate"/>
            </w:r>
            <w:r w:rsidR="00845A18">
              <w:rPr>
                <w:noProof/>
                <w:webHidden/>
              </w:rPr>
              <w:t>15</w:t>
            </w:r>
            <w:r w:rsidR="00A26DEB">
              <w:rPr>
                <w:noProof/>
                <w:webHidden/>
              </w:rPr>
              <w:fldChar w:fldCharType="end"/>
            </w:r>
          </w:hyperlink>
        </w:p>
        <w:p w14:paraId="61DA6D79" w14:textId="29192F9C"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37" w:history="1">
            <w:r w:rsidR="00A26DEB" w:rsidRPr="00CE2CA0">
              <w:rPr>
                <w:rStyle w:val="Hyperlink"/>
                <w:noProof/>
                <w14:scene3d>
                  <w14:camera w14:prst="orthographicFront"/>
                  <w14:lightRig w14:rig="threePt" w14:dir="t">
                    <w14:rot w14:lat="0" w14:lon="0" w14:rev="0"/>
                  </w14:lightRig>
                </w14:scene3d>
              </w:rPr>
              <w:t>2.6</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Uitsluiting of afwijzing van een Inschrijver</w:t>
            </w:r>
            <w:r w:rsidR="00A26DEB">
              <w:rPr>
                <w:noProof/>
                <w:webHidden/>
              </w:rPr>
              <w:tab/>
            </w:r>
            <w:r w:rsidR="00A26DEB">
              <w:rPr>
                <w:noProof/>
                <w:webHidden/>
              </w:rPr>
              <w:fldChar w:fldCharType="begin"/>
            </w:r>
            <w:r w:rsidR="00A26DEB">
              <w:rPr>
                <w:noProof/>
                <w:webHidden/>
              </w:rPr>
              <w:instrText xml:space="preserve"> PAGEREF _Toc90986837 \h </w:instrText>
            </w:r>
            <w:r w:rsidR="00A26DEB">
              <w:rPr>
                <w:noProof/>
                <w:webHidden/>
              </w:rPr>
            </w:r>
            <w:r w:rsidR="00A26DEB">
              <w:rPr>
                <w:noProof/>
                <w:webHidden/>
              </w:rPr>
              <w:fldChar w:fldCharType="separate"/>
            </w:r>
            <w:r w:rsidR="00845A18">
              <w:rPr>
                <w:noProof/>
                <w:webHidden/>
              </w:rPr>
              <w:t>16</w:t>
            </w:r>
            <w:r w:rsidR="00A26DEB">
              <w:rPr>
                <w:noProof/>
                <w:webHidden/>
              </w:rPr>
              <w:fldChar w:fldCharType="end"/>
            </w:r>
          </w:hyperlink>
        </w:p>
        <w:p w14:paraId="13A694F3" w14:textId="42171206" w:rsidR="00A26DEB" w:rsidRDefault="00D63CC6">
          <w:pPr>
            <w:pStyle w:val="Inhopg1"/>
            <w:tabs>
              <w:tab w:val="left" w:pos="360"/>
              <w:tab w:val="right" w:leader="dot" w:pos="9062"/>
            </w:tabs>
            <w:rPr>
              <w:rFonts w:asciiTheme="minorHAnsi" w:eastAsiaTheme="minorEastAsia" w:hAnsiTheme="minorHAnsi" w:cstheme="minorBidi"/>
              <w:noProof/>
              <w:sz w:val="22"/>
              <w:szCs w:val="22"/>
              <w:lang w:val="en-US" w:eastAsia="en-US"/>
            </w:rPr>
          </w:pPr>
          <w:hyperlink w:anchor="_Toc90986838" w:history="1">
            <w:r w:rsidR="00A26DEB" w:rsidRPr="00CE2CA0">
              <w:rPr>
                <w:rStyle w:val="Hyperlink"/>
                <w:noProof/>
              </w:rPr>
              <w:t>3</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DE INSCHRIJVING</w:t>
            </w:r>
            <w:r w:rsidR="00A26DEB">
              <w:rPr>
                <w:noProof/>
                <w:webHidden/>
              </w:rPr>
              <w:tab/>
            </w:r>
            <w:r w:rsidR="00A26DEB">
              <w:rPr>
                <w:noProof/>
                <w:webHidden/>
              </w:rPr>
              <w:fldChar w:fldCharType="begin"/>
            </w:r>
            <w:r w:rsidR="00A26DEB">
              <w:rPr>
                <w:noProof/>
                <w:webHidden/>
              </w:rPr>
              <w:instrText xml:space="preserve"> PAGEREF _Toc90986838 \h </w:instrText>
            </w:r>
            <w:r w:rsidR="00A26DEB">
              <w:rPr>
                <w:noProof/>
                <w:webHidden/>
              </w:rPr>
            </w:r>
            <w:r w:rsidR="00A26DEB">
              <w:rPr>
                <w:noProof/>
                <w:webHidden/>
              </w:rPr>
              <w:fldChar w:fldCharType="separate"/>
            </w:r>
            <w:r w:rsidR="00845A18">
              <w:rPr>
                <w:noProof/>
                <w:webHidden/>
              </w:rPr>
              <w:t>18</w:t>
            </w:r>
            <w:r w:rsidR="00A26DEB">
              <w:rPr>
                <w:noProof/>
                <w:webHidden/>
              </w:rPr>
              <w:fldChar w:fldCharType="end"/>
            </w:r>
          </w:hyperlink>
        </w:p>
        <w:p w14:paraId="78ACE785" w14:textId="55FE9BF3"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39" w:history="1">
            <w:r w:rsidR="00A26DEB" w:rsidRPr="00CE2CA0">
              <w:rPr>
                <w:rStyle w:val="Hyperlink"/>
                <w:noProof/>
              </w:rPr>
              <w:t>3.1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Knock-out eisen</w:t>
            </w:r>
            <w:r w:rsidR="00A26DEB">
              <w:rPr>
                <w:noProof/>
                <w:webHidden/>
              </w:rPr>
              <w:tab/>
            </w:r>
            <w:r w:rsidR="00A26DEB">
              <w:rPr>
                <w:noProof/>
                <w:webHidden/>
              </w:rPr>
              <w:fldChar w:fldCharType="begin"/>
            </w:r>
            <w:r w:rsidR="00A26DEB">
              <w:rPr>
                <w:noProof/>
                <w:webHidden/>
              </w:rPr>
              <w:instrText xml:space="preserve"> PAGEREF _Toc90986839 \h </w:instrText>
            </w:r>
            <w:r w:rsidR="00A26DEB">
              <w:rPr>
                <w:noProof/>
                <w:webHidden/>
              </w:rPr>
            </w:r>
            <w:r w:rsidR="00A26DEB">
              <w:rPr>
                <w:noProof/>
                <w:webHidden/>
              </w:rPr>
              <w:fldChar w:fldCharType="separate"/>
            </w:r>
            <w:r w:rsidR="00845A18">
              <w:rPr>
                <w:noProof/>
                <w:webHidden/>
              </w:rPr>
              <w:t>18</w:t>
            </w:r>
            <w:r w:rsidR="00A26DEB">
              <w:rPr>
                <w:noProof/>
                <w:webHidden/>
              </w:rPr>
              <w:fldChar w:fldCharType="end"/>
            </w:r>
          </w:hyperlink>
        </w:p>
        <w:p w14:paraId="1C3AD0D4" w14:textId="70E99A99"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40" w:history="1">
            <w:r w:rsidR="00A26DEB" w:rsidRPr="00CE2CA0">
              <w:rPr>
                <w:rStyle w:val="Hyperlink"/>
                <w:noProof/>
              </w:rPr>
              <w:t>3.2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Gunningscriterium</w:t>
            </w:r>
            <w:r w:rsidR="00A26DEB">
              <w:rPr>
                <w:noProof/>
                <w:webHidden/>
              </w:rPr>
              <w:tab/>
            </w:r>
            <w:r w:rsidR="00A26DEB">
              <w:rPr>
                <w:noProof/>
                <w:webHidden/>
              </w:rPr>
              <w:fldChar w:fldCharType="begin"/>
            </w:r>
            <w:r w:rsidR="00A26DEB">
              <w:rPr>
                <w:noProof/>
                <w:webHidden/>
              </w:rPr>
              <w:instrText xml:space="preserve"> PAGEREF _Toc90986840 \h </w:instrText>
            </w:r>
            <w:r w:rsidR="00A26DEB">
              <w:rPr>
                <w:noProof/>
                <w:webHidden/>
              </w:rPr>
            </w:r>
            <w:r w:rsidR="00A26DEB">
              <w:rPr>
                <w:noProof/>
                <w:webHidden/>
              </w:rPr>
              <w:fldChar w:fldCharType="separate"/>
            </w:r>
            <w:r w:rsidR="00845A18">
              <w:rPr>
                <w:noProof/>
                <w:webHidden/>
              </w:rPr>
              <w:t>18</w:t>
            </w:r>
            <w:r w:rsidR="00A26DEB">
              <w:rPr>
                <w:noProof/>
                <w:webHidden/>
              </w:rPr>
              <w:fldChar w:fldCharType="end"/>
            </w:r>
          </w:hyperlink>
        </w:p>
        <w:p w14:paraId="51947591" w14:textId="5014B8AE"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43" w:history="1">
            <w:r w:rsidR="00A26DEB" w:rsidRPr="00CE2CA0">
              <w:rPr>
                <w:rStyle w:val="Hyperlink"/>
                <w:noProof/>
              </w:rPr>
              <w:t>3.2.1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Prijzen</w:t>
            </w:r>
            <w:r w:rsidR="00A26DEB">
              <w:rPr>
                <w:noProof/>
                <w:webHidden/>
              </w:rPr>
              <w:tab/>
            </w:r>
            <w:r w:rsidR="00A26DEB">
              <w:rPr>
                <w:noProof/>
                <w:webHidden/>
              </w:rPr>
              <w:fldChar w:fldCharType="begin"/>
            </w:r>
            <w:r w:rsidR="00A26DEB">
              <w:rPr>
                <w:noProof/>
                <w:webHidden/>
              </w:rPr>
              <w:instrText xml:space="preserve"> PAGEREF _Toc90986843 \h </w:instrText>
            </w:r>
            <w:r w:rsidR="00A26DEB">
              <w:rPr>
                <w:noProof/>
                <w:webHidden/>
              </w:rPr>
            </w:r>
            <w:r w:rsidR="00A26DEB">
              <w:rPr>
                <w:noProof/>
                <w:webHidden/>
              </w:rPr>
              <w:fldChar w:fldCharType="separate"/>
            </w:r>
            <w:r w:rsidR="00845A18">
              <w:rPr>
                <w:noProof/>
                <w:webHidden/>
              </w:rPr>
              <w:t>19</w:t>
            </w:r>
            <w:r w:rsidR="00A26DEB">
              <w:rPr>
                <w:noProof/>
                <w:webHidden/>
              </w:rPr>
              <w:fldChar w:fldCharType="end"/>
            </w:r>
          </w:hyperlink>
        </w:p>
        <w:p w14:paraId="476F20AE" w14:textId="34F024B6" w:rsidR="00A26DEB" w:rsidRDefault="00D63CC6">
          <w:pPr>
            <w:pStyle w:val="Inhopg3"/>
            <w:tabs>
              <w:tab w:val="left" w:pos="1100"/>
              <w:tab w:val="right" w:leader="dot" w:pos="9062"/>
            </w:tabs>
            <w:rPr>
              <w:rFonts w:asciiTheme="minorHAnsi" w:eastAsiaTheme="minorEastAsia" w:hAnsiTheme="minorHAnsi" w:cstheme="minorBidi"/>
              <w:noProof/>
              <w:sz w:val="22"/>
              <w:szCs w:val="22"/>
              <w:lang w:val="en-US" w:eastAsia="en-US"/>
            </w:rPr>
          </w:pPr>
          <w:hyperlink w:anchor="_Toc90986844" w:history="1">
            <w:r w:rsidR="00A26DEB" w:rsidRPr="00CE2CA0">
              <w:rPr>
                <w:rStyle w:val="Hyperlink"/>
                <w:noProof/>
              </w:rPr>
              <w:t>3.2.2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Kwaliteit</w:t>
            </w:r>
            <w:r w:rsidR="00A26DEB">
              <w:rPr>
                <w:noProof/>
                <w:webHidden/>
              </w:rPr>
              <w:tab/>
            </w:r>
            <w:r w:rsidR="00A26DEB">
              <w:rPr>
                <w:noProof/>
                <w:webHidden/>
              </w:rPr>
              <w:fldChar w:fldCharType="begin"/>
            </w:r>
            <w:r w:rsidR="00A26DEB">
              <w:rPr>
                <w:noProof/>
                <w:webHidden/>
              </w:rPr>
              <w:instrText xml:space="preserve"> PAGEREF _Toc90986844 \h </w:instrText>
            </w:r>
            <w:r w:rsidR="00A26DEB">
              <w:rPr>
                <w:noProof/>
                <w:webHidden/>
              </w:rPr>
            </w:r>
            <w:r w:rsidR="00A26DEB">
              <w:rPr>
                <w:noProof/>
                <w:webHidden/>
              </w:rPr>
              <w:fldChar w:fldCharType="separate"/>
            </w:r>
            <w:r w:rsidR="00845A18">
              <w:rPr>
                <w:noProof/>
                <w:webHidden/>
              </w:rPr>
              <w:t>19</w:t>
            </w:r>
            <w:r w:rsidR="00A26DEB">
              <w:rPr>
                <w:noProof/>
                <w:webHidden/>
              </w:rPr>
              <w:fldChar w:fldCharType="end"/>
            </w:r>
          </w:hyperlink>
        </w:p>
        <w:p w14:paraId="0D45875C" w14:textId="253FA703"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45" w:history="1">
            <w:r w:rsidR="00A26DEB" w:rsidRPr="00CE2CA0">
              <w:rPr>
                <w:rStyle w:val="Hyperlink"/>
                <w:noProof/>
              </w:rPr>
              <w:t xml:space="preserve">3.4 </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Varianten</w:t>
            </w:r>
            <w:r w:rsidR="00A26DEB">
              <w:rPr>
                <w:noProof/>
                <w:webHidden/>
              </w:rPr>
              <w:tab/>
            </w:r>
            <w:r w:rsidR="00A26DEB">
              <w:rPr>
                <w:noProof/>
                <w:webHidden/>
              </w:rPr>
              <w:fldChar w:fldCharType="begin"/>
            </w:r>
            <w:r w:rsidR="00A26DEB">
              <w:rPr>
                <w:noProof/>
                <w:webHidden/>
              </w:rPr>
              <w:instrText xml:space="preserve"> PAGEREF _Toc90986845 \h </w:instrText>
            </w:r>
            <w:r w:rsidR="00A26DEB">
              <w:rPr>
                <w:noProof/>
                <w:webHidden/>
              </w:rPr>
            </w:r>
            <w:r w:rsidR="00A26DEB">
              <w:rPr>
                <w:noProof/>
                <w:webHidden/>
              </w:rPr>
              <w:fldChar w:fldCharType="separate"/>
            </w:r>
            <w:r w:rsidR="00845A18">
              <w:rPr>
                <w:noProof/>
                <w:webHidden/>
              </w:rPr>
              <w:t>22</w:t>
            </w:r>
            <w:r w:rsidR="00A26DEB">
              <w:rPr>
                <w:noProof/>
                <w:webHidden/>
              </w:rPr>
              <w:fldChar w:fldCharType="end"/>
            </w:r>
          </w:hyperlink>
        </w:p>
        <w:p w14:paraId="3F668739" w14:textId="3D6184D8"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46" w:history="1">
            <w:r w:rsidR="00A26DEB" w:rsidRPr="00CE2CA0">
              <w:rPr>
                <w:rStyle w:val="Hyperlink"/>
                <w:noProof/>
              </w:rPr>
              <w:t>3.5</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Beoordeling</w:t>
            </w:r>
            <w:r w:rsidR="00A26DEB">
              <w:rPr>
                <w:noProof/>
                <w:webHidden/>
              </w:rPr>
              <w:tab/>
            </w:r>
            <w:r w:rsidR="00A26DEB">
              <w:rPr>
                <w:noProof/>
                <w:webHidden/>
              </w:rPr>
              <w:fldChar w:fldCharType="begin"/>
            </w:r>
            <w:r w:rsidR="00A26DEB">
              <w:rPr>
                <w:noProof/>
                <w:webHidden/>
              </w:rPr>
              <w:instrText xml:space="preserve"> PAGEREF _Toc90986846 \h </w:instrText>
            </w:r>
            <w:r w:rsidR="00A26DEB">
              <w:rPr>
                <w:noProof/>
                <w:webHidden/>
              </w:rPr>
            </w:r>
            <w:r w:rsidR="00A26DEB">
              <w:rPr>
                <w:noProof/>
                <w:webHidden/>
              </w:rPr>
              <w:fldChar w:fldCharType="separate"/>
            </w:r>
            <w:r w:rsidR="00845A18">
              <w:rPr>
                <w:noProof/>
                <w:webHidden/>
              </w:rPr>
              <w:t>23</w:t>
            </w:r>
            <w:r w:rsidR="00A26DEB">
              <w:rPr>
                <w:noProof/>
                <w:webHidden/>
              </w:rPr>
              <w:fldChar w:fldCharType="end"/>
            </w:r>
          </w:hyperlink>
        </w:p>
        <w:p w14:paraId="5B5E7564" w14:textId="5942CDC1"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47" w:history="1">
            <w:r w:rsidR="00A26DEB" w:rsidRPr="00CE2CA0">
              <w:rPr>
                <w:rStyle w:val="Hyperlink"/>
                <w:noProof/>
              </w:rPr>
              <w:t>3.6</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Aan te leveren stukken per perceel</w:t>
            </w:r>
            <w:r w:rsidR="00A26DEB">
              <w:rPr>
                <w:noProof/>
                <w:webHidden/>
              </w:rPr>
              <w:tab/>
            </w:r>
            <w:r w:rsidR="00A26DEB">
              <w:rPr>
                <w:noProof/>
                <w:webHidden/>
              </w:rPr>
              <w:fldChar w:fldCharType="begin"/>
            </w:r>
            <w:r w:rsidR="00A26DEB">
              <w:rPr>
                <w:noProof/>
                <w:webHidden/>
              </w:rPr>
              <w:instrText xml:space="preserve"> PAGEREF _Toc90986847 \h </w:instrText>
            </w:r>
            <w:r w:rsidR="00A26DEB">
              <w:rPr>
                <w:noProof/>
                <w:webHidden/>
              </w:rPr>
            </w:r>
            <w:r w:rsidR="00A26DEB">
              <w:rPr>
                <w:noProof/>
                <w:webHidden/>
              </w:rPr>
              <w:fldChar w:fldCharType="separate"/>
            </w:r>
            <w:r w:rsidR="00845A18">
              <w:rPr>
                <w:noProof/>
                <w:webHidden/>
              </w:rPr>
              <w:t>23</w:t>
            </w:r>
            <w:r w:rsidR="00A26DEB">
              <w:rPr>
                <w:noProof/>
                <w:webHidden/>
              </w:rPr>
              <w:fldChar w:fldCharType="end"/>
            </w:r>
          </w:hyperlink>
        </w:p>
        <w:p w14:paraId="51CA5571" w14:textId="087E9043"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48" w:history="1">
            <w:r w:rsidR="00A26DEB" w:rsidRPr="00CE2CA0">
              <w:rPr>
                <w:rStyle w:val="Hyperlink"/>
                <w:noProof/>
              </w:rPr>
              <w:t>3.7</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Mededeling gunningsbeslissing</w:t>
            </w:r>
            <w:r w:rsidR="00A26DEB">
              <w:rPr>
                <w:noProof/>
                <w:webHidden/>
              </w:rPr>
              <w:tab/>
            </w:r>
            <w:r w:rsidR="00A26DEB">
              <w:rPr>
                <w:noProof/>
                <w:webHidden/>
              </w:rPr>
              <w:fldChar w:fldCharType="begin"/>
            </w:r>
            <w:r w:rsidR="00A26DEB">
              <w:rPr>
                <w:noProof/>
                <w:webHidden/>
              </w:rPr>
              <w:instrText xml:space="preserve"> PAGEREF _Toc90986848 \h </w:instrText>
            </w:r>
            <w:r w:rsidR="00A26DEB">
              <w:rPr>
                <w:noProof/>
                <w:webHidden/>
              </w:rPr>
            </w:r>
            <w:r w:rsidR="00A26DEB">
              <w:rPr>
                <w:noProof/>
                <w:webHidden/>
              </w:rPr>
              <w:fldChar w:fldCharType="separate"/>
            </w:r>
            <w:r w:rsidR="00845A18">
              <w:rPr>
                <w:noProof/>
                <w:webHidden/>
              </w:rPr>
              <w:t>24</w:t>
            </w:r>
            <w:r w:rsidR="00A26DEB">
              <w:rPr>
                <w:noProof/>
                <w:webHidden/>
              </w:rPr>
              <w:fldChar w:fldCharType="end"/>
            </w:r>
          </w:hyperlink>
        </w:p>
        <w:p w14:paraId="5A3CC144" w14:textId="5E375C14" w:rsidR="00A26DEB" w:rsidRDefault="00D63CC6">
          <w:pPr>
            <w:pStyle w:val="Inhopg1"/>
            <w:tabs>
              <w:tab w:val="left" w:pos="360"/>
              <w:tab w:val="right" w:leader="dot" w:pos="9062"/>
            </w:tabs>
            <w:rPr>
              <w:rFonts w:asciiTheme="minorHAnsi" w:eastAsiaTheme="minorEastAsia" w:hAnsiTheme="minorHAnsi" w:cstheme="minorBidi"/>
              <w:noProof/>
              <w:sz w:val="22"/>
              <w:szCs w:val="22"/>
              <w:lang w:val="en-US" w:eastAsia="en-US"/>
            </w:rPr>
          </w:pPr>
          <w:hyperlink w:anchor="_Toc90986849" w:history="1">
            <w:r w:rsidR="00A26DEB" w:rsidRPr="00CE2CA0">
              <w:rPr>
                <w:rStyle w:val="Hyperlink"/>
                <w:noProof/>
              </w:rPr>
              <w:t>4</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ALGEMENE BEPALINGEN</w:t>
            </w:r>
            <w:r w:rsidR="00A26DEB">
              <w:rPr>
                <w:noProof/>
                <w:webHidden/>
              </w:rPr>
              <w:tab/>
            </w:r>
            <w:r w:rsidR="00A26DEB">
              <w:rPr>
                <w:noProof/>
                <w:webHidden/>
              </w:rPr>
              <w:fldChar w:fldCharType="begin"/>
            </w:r>
            <w:r w:rsidR="00A26DEB">
              <w:rPr>
                <w:noProof/>
                <w:webHidden/>
              </w:rPr>
              <w:instrText xml:space="preserve"> PAGEREF _Toc90986849 \h </w:instrText>
            </w:r>
            <w:r w:rsidR="00A26DEB">
              <w:rPr>
                <w:noProof/>
                <w:webHidden/>
              </w:rPr>
            </w:r>
            <w:r w:rsidR="00A26DEB">
              <w:rPr>
                <w:noProof/>
                <w:webHidden/>
              </w:rPr>
              <w:fldChar w:fldCharType="separate"/>
            </w:r>
            <w:r w:rsidR="00845A18">
              <w:rPr>
                <w:noProof/>
                <w:webHidden/>
              </w:rPr>
              <w:t>25</w:t>
            </w:r>
            <w:r w:rsidR="00A26DEB">
              <w:rPr>
                <w:noProof/>
                <w:webHidden/>
              </w:rPr>
              <w:fldChar w:fldCharType="end"/>
            </w:r>
          </w:hyperlink>
        </w:p>
        <w:p w14:paraId="67CF3926" w14:textId="49A7C93C"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0" w:history="1">
            <w:r w:rsidR="00A26DEB" w:rsidRPr="00CE2CA0">
              <w:rPr>
                <w:rStyle w:val="Hyperlink"/>
                <w:noProof/>
              </w:rPr>
              <w:t>4.1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Aankondiging, Inschrijving en Inschrijvingstermijn</w:t>
            </w:r>
            <w:r w:rsidR="00A26DEB">
              <w:rPr>
                <w:noProof/>
                <w:webHidden/>
              </w:rPr>
              <w:tab/>
            </w:r>
            <w:r w:rsidR="00A26DEB">
              <w:rPr>
                <w:noProof/>
                <w:webHidden/>
              </w:rPr>
              <w:fldChar w:fldCharType="begin"/>
            </w:r>
            <w:r w:rsidR="00A26DEB">
              <w:rPr>
                <w:noProof/>
                <w:webHidden/>
              </w:rPr>
              <w:instrText xml:space="preserve"> PAGEREF _Toc90986850 \h </w:instrText>
            </w:r>
            <w:r w:rsidR="00A26DEB">
              <w:rPr>
                <w:noProof/>
                <w:webHidden/>
              </w:rPr>
            </w:r>
            <w:r w:rsidR="00A26DEB">
              <w:rPr>
                <w:noProof/>
                <w:webHidden/>
              </w:rPr>
              <w:fldChar w:fldCharType="separate"/>
            </w:r>
            <w:r w:rsidR="00845A18">
              <w:rPr>
                <w:noProof/>
                <w:webHidden/>
              </w:rPr>
              <w:t>25</w:t>
            </w:r>
            <w:r w:rsidR="00A26DEB">
              <w:rPr>
                <w:noProof/>
                <w:webHidden/>
              </w:rPr>
              <w:fldChar w:fldCharType="end"/>
            </w:r>
          </w:hyperlink>
        </w:p>
        <w:p w14:paraId="13D052C8" w14:textId="5B6AE786"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1" w:history="1">
            <w:r w:rsidR="00A26DEB" w:rsidRPr="00CE2CA0">
              <w:rPr>
                <w:rStyle w:val="Hyperlink"/>
                <w:noProof/>
              </w:rPr>
              <w:t>4.2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Communicatie</w:t>
            </w:r>
            <w:r w:rsidR="00A26DEB">
              <w:rPr>
                <w:noProof/>
                <w:webHidden/>
              </w:rPr>
              <w:tab/>
            </w:r>
            <w:r w:rsidR="00A26DEB">
              <w:rPr>
                <w:noProof/>
                <w:webHidden/>
              </w:rPr>
              <w:fldChar w:fldCharType="begin"/>
            </w:r>
            <w:r w:rsidR="00A26DEB">
              <w:rPr>
                <w:noProof/>
                <w:webHidden/>
              </w:rPr>
              <w:instrText xml:space="preserve"> PAGEREF _Toc90986851 \h </w:instrText>
            </w:r>
            <w:r w:rsidR="00A26DEB">
              <w:rPr>
                <w:noProof/>
                <w:webHidden/>
              </w:rPr>
            </w:r>
            <w:r w:rsidR="00A26DEB">
              <w:rPr>
                <w:noProof/>
                <w:webHidden/>
              </w:rPr>
              <w:fldChar w:fldCharType="separate"/>
            </w:r>
            <w:r w:rsidR="00845A18">
              <w:rPr>
                <w:noProof/>
                <w:webHidden/>
              </w:rPr>
              <w:t>25</w:t>
            </w:r>
            <w:r w:rsidR="00A26DEB">
              <w:rPr>
                <w:noProof/>
                <w:webHidden/>
              </w:rPr>
              <w:fldChar w:fldCharType="end"/>
            </w:r>
          </w:hyperlink>
        </w:p>
        <w:p w14:paraId="3A046C51" w14:textId="6705080E"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2" w:history="1">
            <w:r w:rsidR="00A26DEB" w:rsidRPr="00CE2CA0">
              <w:rPr>
                <w:rStyle w:val="Hyperlink"/>
                <w:noProof/>
                <w14:scene3d>
                  <w14:camera w14:prst="orthographicFront"/>
                  <w14:lightRig w14:rig="threePt" w14:dir="t">
                    <w14:rot w14:lat="0" w14:lon="0" w14:rev="0"/>
                  </w14:lightRig>
                </w14:scene3d>
              </w:rPr>
              <w:t>4.3</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Inlichtingen, vragen en bezwaren</w:t>
            </w:r>
            <w:r w:rsidR="00A26DEB">
              <w:rPr>
                <w:noProof/>
                <w:webHidden/>
              </w:rPr>
              <w:tab/>
            </w:r>
            <w:r w:rsidR="00A26DEB">
              <w:rPr>
                <w:noProof/>
                <w:webHidden/>
              </w:rPr>
              <w:fldChar w:fldCharType="begin"/>
            </w:r>
            <w:r w:rsidR="00A26DEB">
              <w:rPr>
                <w:noProof/>
                <w:webHidden/>
              </w:rPr>
              <w:instrText xml:space="preserve"> PAGEREF _Toc90986852 \h </w:instrText>
            </w:r>
            <w:r w:rsidR="00A26DEB">
              <w:rPr>
                <w:noProof/>
                <w:webHidden/>
              </w:rPr>
            </w:r>
            <w:r w:rsidR="00A26DEB">
              <w:rPr>
                <w:noProof/>
                <w:webHidden/>
              </w:rPr>
              <w:fldChar w:fldCharType="separate"/>
            </w:r>
            <w:r w:rsidR="00845A18">
              <w:rPr>
                <w:noProof/>
                <w:webHidden/>
              </w:rPr>
              <w:t>26</w:t>
            </w:r>
            <w:r w:rsidR="00A26DEB">
              <w:rPr>
                <w:noProof/>
                <w:webHidden/>
              </w:rPr>
              <w:fldChar w:fldCharType="end"/>
            </w:r>
          </w:hyperlink>
        </w:p>
        <w:p w14:paraId="56BC38F7" w14:textId="3ACFB77A"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3" w:history="1">
            <w:r w:rsidR="00A26DEB" w:rsidRPr="00CE2CA0">
              <w:rPr>
                <w:rStyle w:val="Hyperlink"/>
                <w:noProof/>
              </w:rPr>
              <w:t>4.4</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Beoordeling van u en uw Inschrijving</w:t>
            </w:r>
            <w:r w:rsidR="00A26DEB">
              <w:rPr>
                <w:noProof/>
                <w:webHidden/>
              </w:rPr>
              <w:tab/>
            </w:r>
            <w:r w:rsidR="00A26DEB">
              <w:rPr>
                <w:noProof/>
                <w:webHidden/>
              </w:rPr>
              <w:fldChar w:fldCharType="begin"/>
            </w:r>
            <w:r w:rsidR="00A26DEB">
              <w:rPr>
                <w:noProof/>
                <w:webHidden/>
              </w:rPr>
              <w:instrText xml:space="preserve"> PAGEREF _Toc90986853 \h </w:instrText>
            </w:r>
            <w:r w:rsidR="00A26DEB">
              <w:rPr>
                <w:noProof/>
                <w:webHidden/>
              </w:rPr>
            </w:r>
            <w:r w:rsidR="00A26DEB">
              <w:rPr>
                <w:noProof/>
                <w:webHidden/>
              </w:rPr>
              <w:fldChar w:fldCharType="separate"/>
            </w:r>
            <w:r w:rsidR="00845A18">
              <w:rPr>
                <w:noProof/>
                <w:webHidden/>
              </w:rPr>
              <w:t>26</w:t>
            </w:r>
            <w:r w:rsidR="00A26DEB">
              <w:rPr>
                <w:noProof/>
                <w:webHidden/>
              </w:rPr>
              <w:fldChar w:fldCharType="end"/>
            </w:r>
          </w:hyperlink>
        </w:p>
        <w:p w14:paraId="0DE237E5" w14:textId="217B23C8"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4" w:history="1">
            <w:r w:rsidR="00A26DEB" w:rsidRPr="00CE2CA0">
              <w:rPr>
                <w:rStyle w:val="Hyperlink"/>
                <w:noProof/>
              </w:rPr>
              <w:t xml:space="preserve">4.5 </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Taal</w:t>
            </w:r>
            <w:r w:rsidR="00A26DEB">
              <w:rPr>
                <w:noProof/>
                <w:webHidden/>
              </w:rPr>
              <w:tab/>
            </w:r>
            <w:r w:rsidR="00A26DEB">
              <w:rPr>
                <w:noProof/>
                <w:webHidden/>
              </w:rPr>
              <w:fldChar w:fldCharType="begin"/>
            </w:r>
            <w:r w:rsidR="00A26DEB">
              <w:rPr>
                <w:noProof/>
                <w:webHidden/>
              </w:rPr>
              <w:instrText xml:space="preserve"> PAGEREF _Toc90986854 \h </w:instrText>
            </w:r>
            <w:r w:rsidR="00A26DEB">
              <w:rPr>
                <w:noProof/>
                <w:webHidden/>
              </w:rPr>
            </w:r>
            <w:r w:rsidR="00A26DEB">
              <w:rPr>
                <w:noProof/>
                <w:webHidden/>
              </w:rPr>
              <w:fldChar w:fldCharType="separate"/>
            </w:r>
            <w:r w:rsidR="00845A18">
              <w:rPr>
                <w:noProof/>
                <w:webHidden/>
              </w:rPr>
              <w:t>27</w:t>
            </w:r>
            <w:r w:rsidR="00A26DEB">
              <w:rPr>
                <w:noProof/>
                <w:webHidden/>
              </w:rPr>
              <w:fldChar w:fldCharType="end"/>
            </w:r>
          </w:hyperlink>
        </w:p>
        <w:p w14:paraId="3A870FB4" w14:textId="1F019CA1"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5" w:history="1">
            <w:r w:rsidR="00A26DEB" w:rsidRPr="00CE2CA0">
              <w:rPr>
                <w:rStyle w:val="Hyperlink"/>
                <w:noProof/>
              </w:rPr>
              <w:t>4.6</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Opschorten / afbreken aanbesteding</w:t>
            </w:r>
            <w:r w:rsidR="00A26DEB">
              <w:rPr>
                <w:noProof/>
                <w:webHidden/>
              </w:rPr>
              <w:tab/>
            </w:r>
            <w:r w:rsidR="00A26DEB">
              <w:rPr>
                <w:noProof/>
                <w:webHidden/>
              </w:rPr>
              <w:fldChar w:fldCharType="begin"/>
            </w:r>
            <w:r w:rsidR="00A26DEB">
              <w:rPr>
                <w:noProof/>
                <w:webHidden/>
              </w:rPr>
              <w:instrText xml:space="preserve"> PAGEREF _Toc90986855 \h </w:instrText>
            </w:r>
            <w:r w:rsidR="00A26DEB">
              <w:rPr>
                <w:noProof/>
                <w:webHidden/>
              </w:rPr>
            </w:r>
            <w:r w:rsidR="00A26DEB">
              <w:rPr>
                <w:noProof/>
                <w:webHidden/>
              </w:rPr>
              <w:fldChar w:fldCharType="separate"/>
            </w:r>
            <w:r w:rsidR="00845A18">
              <w:rPr>
                <w:noProof/>
                <w:webHidden/>
              </w:rPr>
              <w:t>27</w:t>
            </w:r>
            <w:r w:rsidR="00A26DEB">
              <w:rPr>
                <w:noProof/>
                <w:webHidden/>
              </w:rPr>
              <w:fldChar w:fldCharType="end"/>
            </w:r>
          </w:hyperlink>
        </w:p>
        <w:p w14:paraId="6A72391D" w14:textId="5D426228"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6" w:history="1">
            <w:r w:rsidR="00A26DEB" w:rsidRPr="00CE2CA0">
              <w:rPr>
                <w:rStyle w:val="Hyperlink"/>
                <w:noProof/>
              </w:rPr>
              <w:t>4.7</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Vertrouwelijkheid</w:t>
            </w:r>
            <w:r w:rsidR="00A26DEB">
              <w:rPr>
                <w:noProof/>
                <w:webHidden/>
              </w:rPr>
              <w:tab/>
            </w:r>
            <w:r w:rsidR="00A26DEB">
              <w:rPr>
                <w:noProof/>
                <w:webHidden/>
              </w:rPr>
              <w:fldChar w:fldCharType="begin"/>
            </w:r>
            <w:r w:rsidR="00A26DEB">
              <w:rPr>
                <w:noProof/>
                <w:webHidden/>
              </w:rPr>
              <w:instrText xml:space="preserve"> PAGEREF _Toc90986856 \h </w:instrText>
            </w:r>
            <w:r w:rsidR="00A26DEB">
              <w:rPr>
                <w:noProof/>
                <w:webHidden/>
              </w:rPr>
            </w:r>
            <w:r w:rsidR="00A26DEB">
              <w:rPr>
                <w:noProof/>
                <w:webHidden/>
              </w:rPr>
              <w:fldChar w:fldCharType="separate"/>
            </w:r>
            <w:r w:rsidR="00845A18">
              <w:rPr>
                <w:noProof/>
                <w:webHidden/>
              </w:rPr>
              <w:t>28</w:t>
            </w:r>
            <w:r w:rsidR="00A26DEB">
              <w:rPr>
                <w:noProof/>
                <w:webHidden/>
              </w:rPr>
              <w:fldChar w:fldCharType="end"/>
            </w:r>
          </w:hyperlink>
        </w:p>
        <w:p w14:paraId="3B060DBD" w14:textId="196D964E" w:rsidR="00A26DEB" w:rsidRDefault="00D63CC6">
          <w:pPr>
            <w:pStyle w:val="Inhopg1"/>
            <w:tabs>
              <w:tab w:val="left" w:pos="360"/>
              <w:tab w:val="right" w:leader="dot" w:pos="9062"/>
            </w:tabs>
            <w:rPr>
              <w:rFonts w:asciiTheme="minorHAnsi" w:eastAsiaTheme="minorEastAsia" w:hAnsiTheme="minorHAnsi" w:cstheme="minorBidi"/>
              <w:noProof/>
              <w:sz w:val="22"/>
              <w:szCs w:val="22"/>
              <w:lang w:val="en-US" w:eastAsia="en-US"/>
            </w:rPr>
          </w:pPr>
          <w:hyperlink w:anchor="_Toc90986857" w:history="1">
            <w:r w:rsidR="00A26DEB" w:rsidRPr="00CE2CA0">
              <w:rPr>
                <w:rStyle w:val="Hyperlink"/>
                <w:noProof/>
              </w:rPr>
              <w:t>5</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RECHTSBESCHERMING</w:t>
            </w:r>
            <w:r w:rsidR="00A26DEB">
              <w:rPr>
                <w:noProof/>
                <w:webHidden/>
              </w:rPr>
              <w:tab/>
            </w:r>
            <w:r w:rsidR="00A26DEB">
              <w:rPr>
                <w:noProof/>
                <w:webHidden/>
              </w:rPr>
              <w:fldChar w:fldCharType="begin"/>
            </w:r>
            <w:r w:rsidR="00A26DEB">
              <w:rPr>
                <w:noProof/>
                <w:webHidden/>
              </w:rPr>
              <w:instrText xml:space="preserve"> PAGEREF _Toc90986857 \h </w:instrText>
            </w:r>
            <w:r w:rsidR="00A26DEB">
              <w:rPr>
                <w:noProof/>
                <w:webHidden/>
              </w:rPr>
            </w:r>
            <w:r w:rsidR="00A26DEB">
              <w:rPr>
                <w:noProof/>
                <w:webHidden/>
              </w:rPr>
              <w:fldChar w:fldCharType="separate"/>
            </w:r>
            <w:r w:rsidR="00845A18">
              <w:rPr>
                <w:noProof/>
                <w:webHidden/>
              </w:rPr>
              <w:t>29</w:t>
            </w:r>
            <w:r w:rsidR="00A26DEB">
              <w:rPr>
                <w:noProof/>
                <w:webHidden/>
              </w:rPr>
              <w:fldChar w:fldCharType="end"/>
            </w:r>
          </w:hyperlink>
        </w:p>
        <w:p w14:paraId="7249DD54" w14:textId="599CC494"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8" w:history="1">
            <w:r w:rsidR="00A26DEB" w:rsidRPr="00CE2CA0">
              <w:rPr>
                <w:rStyle w:val="Hyperlink"/>
                <w:noProof/>
              </w:rPr>
              <w:t xml:space="preserve">5.1 </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Klachtenmeldpunt/ Commissie van Aanbestedingsexperts</w:t>
            </w:r>
            <w:r w:rsidR="00A26DEB">
              <w:rPr>
                <w:noProof/>
                <w:webHidden/>
              </w:rPr>
              <w:tab/>
            </w:r>
            <w:r w:rsidR="00A26DEB">
              <w:rPr>
                <w:noProof/>
                <w:webHidden/>
              </w:rPr>
              <w:fldChar w:fldCharType="begin"/>
            </w:r>
            <w:r w:rsidR="00A26DEB">
              <w:rPr>
                <w:noProof/>
                <w:webHidden/>
              </w:rPr>
              <w:instrText xml:space="preserve"> PAGEREF _Toc90986858 \h </w:instrText>
            </w:r>
            <w:r w:rsidR="00A26DEB">
              <w:rPr>
                <w:noProof/>
                <w:webHidden/>
              </w:rPr>
            </w:r>
            <w:r w:rsidR="00A26DEB">
              <w:rPr>
                <w:noProof/>
                <w:webHidden/>
              </w:rPr>
              <w:fldChar w:fldCharType="separate"/>
            </w:r>
            <w:r w:rsidR="00845A18">
              <w:rPr>
                <w:noProof/>
                <w:webHidden/>
              </w:rPr>
              <w:t>29</w:t>
            </w:r>
            <w:r w:rsidR="00A26DEB">
              <w:rPr>
                <w:noProof/>
                <w:webHidden/>
              </w:rPr>
              <w:fldChar w:fldCharType="end"/>
            </w:r>
          </w:hyperlink>
        </w:p>
        <w:p w14:paraId="16BCDF45" w14:textId="020A1472" w:rsidR="00A26DEB" w:rsidRDefault="00D63CC6">
          <w:pPr>
            <w:pStyle w:val="Inhopg2"/>
            <w:tabs>
              <w:tab w:val="left" w:pos="880"/>
              <w:tab w:val="right" w:leader="dot" w:pos="9062"/>
            </w:tabs>
            <w:rPr>
              <w:rFonts w:asciiTheme="minorHAnsi" w:eastAsiaTheme="minorEastAsia" w:hAnsiTheme="minorHAnsi" w:cstheme="minorBidi"/>
              <w:noProof/>
              <w:sz w:val="22"/>
              <w:szCs w:val="22"/>
              <w:lang w:val="en-US" w:eastAsia="en-US"/>
            </w:rPr>
          </w:pPr>
          <w:hyperlink w:anchor="_Toc90986859" w:history="1">
            <w:r w:rsidR="00A26DEB" w:rsidRPr="00CE2CA0">
              <w:rPr>
                <w:rStyle w:val="Hyperlink"/>
                <w:noProof/>
              </w:rPr>
              <w:t xml:space="preserve">5.2 </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Kort geding</w:t>
            </w:r>
            <w:r w:rsidR="00A26DEB">
              <w:rPr>
                <w:noProof/>
                <w:webHidden/>
              </w:rPr>
              <w:tab/>
            </w:r>
            <w:r w:rsidR="00A26DEB">
              <w:rPr>
                <w:noProof/>
                <w:webHidden/>
              </w:rPr>
              <w:fldChar w:fldCharType="begin"/>
            </w:r>
            <w:r w:rsidR="00A26DEB">
              <w:rPr>
                <w:noProof/>
                <w:webHidden/>
              </w:rPr>
              <w:instrText xml:space="preserve"> PAGEREF _Toc90986859 \h </w:instrText>
            </w:r>
            <w:r w:rsidR="00A26DEB">
              <w:rPr>
                <w:noProof/>
                <w:webHidden/>
              </w:rPr>
            </w:r>
            <w:r w:rsidR="00A26DEB">
              <w:rPr>
                <w:noProof/>
                <w:webHidden/>
              </w:rPr>
              <w:fldChar w:fldCharType="separate"/>
            </w:r>
            <w:r w:rsidR="00845A18">
              <w:rPr>
                <w:noProof/>
                <w:webHidden/>
              </w:rPr>
              <w:t>29</w:t>
            </w:r>
            <w:r w:rsidR="00A26DEB">
              <w:rPr>
                <w:noProof/>
                <w:webHidden/>
              </w:rPr>
              <w:fldChar w:fldCharType="end"/>
            </w:r>
          </w:hyperlink>
        </w:p>
        <w:p w14:paraId="66CE285D" w14:textId="573BDA0E"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0" w:history="1">
            <w:r w:rsidR="00A26DEB" w:rsidRPr="00CE2CA0">
              <w:rPr>
                <w:rStyle w:val="Hyperlink"/>
                <w:noProof/>
              </w:rPr>
              <w:t>BIJLAGE 1</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CONCEPTOVEREENKOMST</w:t>
            </w:r>
            <w:r w:rsidR="00A26DEB">
              <w:rPr>
                <w:noProof/>
                <w:webHidden/>
              </w:rPr>
              <w:tab/>
            </w:r>
            <w:r w:rsidR="00A26DEB">
              <w:rPr>
                <w:noProof/>
                <w:webHidden/>
              </w:rPr>
              <w:fldChar w:fldCharType="begin"/>
            </w:r>
            <w:r w:rsidR="00A26DEB">
              <w:rPr>
                <w:noProof/>
                <w:webHidden/>
              </w:rPr>
              <w:instrText xml:space="preserve"> PAGEREF _Toc90986860 \h </w:instrText>
            </w:r>
            <w:r w:rsidR="00A26DEB">
              <w:rPr>
                <w:noProof/>
                <w:webHidden/>
              </w:rPr>
            </w:r>
            <w:r w:rsidR="00A26DEB">
              <w:rPr>
                <w:noProof/>
                <w:webHidden/>
              </w:rPr>
              <w:fldChar w:fldCharType="separate"/>
            </w:r>
            <w:r w:rsidR="00845A18">
              <w:rPr>
                <w:noProof/>
                <w:webHidden/>
              </w:rPr>
              <w:t>30</w:t>
            </w:r>
            <w:r w:rsidR="00A26DEB">
              <w:rPr>
                <w:noProof/>
                <w:webHidden/>
              </w:rPr>
              <w:fldChar w:fldCharType="end"/>
            </w:r>
          </w:hyperlink>
        </w:p>
        <w:p w14:paraId="0DEF70DF" w14:textId="7AC551EA"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1" w:history="1">
            <w:r w:rsidR="00A26DEB" w:rsidRPr="00CE2CA0">
              <w:rPr>
                <w:rStyle w:val="Hyperlink"/>
                <w:noProof/>
              </w:rPr>
              <w:t>BIJLAGE 2</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 xml:space="preserve"> ALGEMENE VOORWAARDEN</w:t>
            </w:r>
            <w:r w:rsidR="00A26DEB">
              <w:rPr>
                <w:noProof/>
                <w:webHidden/>
              </w:rPr>
              <w:tab/>
            </w:r>
            <w:r w:rsidR="00A26DEB">
              <w:rPr>
                <w:noProof/>
                <w:webHidden/>
              </w:rPr>
              <w:fldChar w:fldCharType="begin"/>
            </w:r>
            <w:r w:rsidR="00A26DEB">
              <w:rPr>
                <w:noProof/>
                <w:webHidden/>
              </w:rPr>
              <w:instrText xml:space="preserve"> PAGEREF _Toc90986861 \h </w:instrText>
            </w:r>
            <w:r w:rsidR="00A26DEB">
              <w:rPr>
                <w:noProof/>
                <w:webHidden/>
              </w:rPr>
            </w:r>
            <w:r w:rsidR="00A26DEB">
              <w:rPr>
                <w:noProof/>
                <w:webHidden/>
              </w:rPr>
              <w:fldChar w:fldCharType="separate"/>
            </w:r>
            <w:r w:rsidR="00845A18">
              <w:rPr>
                <w:noProof/>
                <w:webHidden/>
              </w:rPr>
              <w:t>31</w:t>
            </w:r>
            <w:r w:rsidR="00A26DEB">
              <w:rPr>
                <w:noProof/>
                <w:webHidden/>
              </w:rPr>
              <w:fldChar w:fldCharType="end"/>
            </w:r>
          </w:hyperlink>
        </w:p>
        <w:p w14:paraId="35C9E2DE" w14:textId="1D635F9B"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2" w:history="1">
            <w:r w:rsidR="00A26DEB" w:rsidRPr="00CE2CA0">
              <w:rPr>
                <w:rStyle w:val="Hyperlink"/>
                <w:noProof/>
              </w:rPr>
              <w:t>BIJLAGE 3</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PROGRAMMA’S VAN EISEN</w:t>
            </w:r>
            <w:r w:rsidR="00A26DEB">
              <w:rPr>
                <w:noProof/>
                <w:webHidden/>
              </w:rPr>
              <w:tab/>
            </w:r>
            <w:r w:rsidR="00A26DEB">
              <w:rPr>
                <w:noProof/>
                <w:webHidden/>
              </w:rPr>
              <w:fldChar w:fldCharType="begin"/>
            </w:r>
            <w:r w:rsidR="00A26DEB">
              <w:rPr>
                <w:noProof/>
                <w:webHidden/>
              </w:rPr>
              <w:instrText xml:space="preserve"> PAGEREF _Toc90986862 \h </w:instrText>
            </w:r>
            <w:r w:rsidR="00A26DEB">
              <w:rPr>
                <w:noProof/>
                <w:webHidden/>
              </w:rPr>
            </w:r>
            <w:r w:rsidR="00A26DEB">
              <w:rPr>
                <w:noProof/>
                <w:webHidden/>
              </w:rPr>
              <w:fldChar w:fldCharType="separate"/>
            </w:r>
            <w:r w:rsidR="00845A18">
              <w:rPr>
                <w:noProof/>
                <w:webHidden/>
              </w:rPr>
              <w:t>32</w:t>
            </w:r>
            <w:r w:rsidR="00A26DEB">
              <w:rPr>
                <w:noProof/>
                <w:webHidden/>
              </w:rPr>
              <w:fldChar w:fldCharType="end"/>
            </w:r>
          </w:hyperlink>
        </w:p>
        <w:p w14:paraId="1D113FE8" w14:textId="220C6CF7"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3" w:history="1">
            <w:r w:rsidR="00A26DEB" w:rsidRPr="00CE2CA0">
              <w:rPr>
                <w:rStyle w:val="Hyperlink"/>
                <w:noProof/>
              </w:rPr>
              <w:t>BIJLAGE 4</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AKKOORD VERKLARING PvE</w:t>
            </w:r>
            <w:r w:rsidR="00A26DEB">
              <w:rPr>
                <w:noProof/>
                <w:webHidden/>
              </w:rPr>
              <w:tab/>
            </w:r>
            <w:r w:rsidR="00A26DEB">
              <w:rPr>
                <w:noProof/>
                <w:webHidden/>
              </w:rPr>
              <w:fldChar w:fldCharType="begin"/>
            </w:r>
            <w:r w:rsidR="00A26DEB">
              <w:rPr>
                <w:noProof/>
                <w:webHidden/>
              </w:rPr>
              <w:instrText xml:space="preserve"> PAGEREF _Toc90986863 \h </w:instrText>
            </w:r>
            <w:r w:rsidR="00A26DEB">
              <w:rPr>
                <w:noProof/>
                <w:webHidden/>
              </w:rPr>
            </w:r>
            <w:r w:rsidR="00A26DEB">
              <w:rPr>
                <w:noProof/>
                <w:webHidden/>
              </w:rPr>
              <w:fldChar w:fldCharType="separate"/>
            </w:r>
            <w:r w:rsidR="00845A18">
              <w:rPr>
                <w:noProof/>
                <w:webHidden/>
              </w:rPr>
              <w:t>33</w:t>
            </w:r>
            <w:r w:rsidR="00A26DEB">
              <w:rPr>
                <w:noProof/>
                <w:webHidden/>
              </w:rPr>
              <w:fldChar w:fldCharType="end"/>
            </w:r>
          </w:hyperlink>
        </w:p>
        <w:p w14:paraId="39CD7848" w14:textId="58E7C8A2"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4" w:history="1">
            <w:r w:rsidR="00A26DEB" w:rsidRPr="00CE2CA0">
              <w:rPr>
                <w:rStyle w:val="Hyperlink"/>
                <w:noProof/>
              </w:rPr>
              <w:t>BIJLAGE 5</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PRIJZENBLAD</w:t>
            </w:r>
            <w:r w:rsidR="00A26DEB">
              <w:rPr>
                <w:noProof/>
                <w:webHidden/>
              </w:rPr>
              <w:tab/>
            </w:r>
            <w:r w:rsidR="00A26DEB">
              <w:rPr>
                <w:noProof/>
                <w:webHidden/>
              </w:rPr>
              <w:fldChar w:fldCharType="begin"/>
            </w:r>
            <w:r w:rsidR="00A26DEB">
              <w:rPr>
                <w:noProof/>
                <w:webHidden/>
              </w:rPr>
              <w:instrText xml:space="preserve"> PAGEREF _Toc90986864 \h </w:instrText>
            </w:r>
            <w:r w:rsidR="00A26DEB">
              <w:rPr>
                <w:noProof/>
                <w:webHidden/>
              </w:rPr>
            </w:r>
            <w:r w:rsidR="00A26DEB">
              <w:rPr>
                <w:noProof/>
                <w:webHidden/>
              </w:rPr>
              <w:fldChar w:fldCharType="separate"/>
            </w:r>
            <w:r w:rsidR="00845A18">
              <w:rPr>
                <w:noProof/>
                <w:webHidden/>
              </w:rPr>
              <w:t>34</w:t>
            </w:r>
            <w:r w:rsidR="00A26DEB">
              <w:rPr>
                <w:noProof/>
                <w:webHidden/>
              </w:rPr>
              <w:fldChar w:fldCharType="end"/>
            </w:r>
          </w:hyperlink>
        </w:p>
        <w:p w14:paraId="1A8C2332" w14:textId="1E8985AA"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5" w:history="1">
            <w:r w:rsidR="00A26DEB" w:rsidRPr="00CE2CA0">
              <w:rPr>
                <w:rStyle w:val="Hyperlink"/>
                <w:noProof/>
              </w:rPr>
              <w:t>BIJLAGE 6</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LIJST MET AFNEMERS</w:t>
            </w:r>
            <w:r w:rsidR="00A26DEB">
              <w:rPr>
                <w:noProof/>
                <w:webHidden/>
              </w:rPr>
              <w:tab/>
            </w:r>
            <w:r w:rsidR="00A26DEB">
              <w:rPr>
                <w:noProof/>
                <w:webHidden/>
              </w:rPr>
              <w:fldChar w:fldCharType="begin"/>
            </w:r>
            <w:r w:rsidR="00A26DEB">
              <w:rPr>
                <w:noProof/>
                <w:webHidden/>
              </w:rPr>
              <w:instrText xml:space="preserve"> PAGEREF _Toc90986865 \h </w:instrText>
            </w:r>
            <w:r w:rsidR="00A26DEB">
              <w:rPr>
                <w:noProof/>
                <w:webHidden/>
              </w:rPr>
            </w:r>
            <w:r w:rsidR="00A26DEB">
              <w:rPr>
                <w:noProof/>
                <w:webHidden/>
              </w:rPr>
              <w:fldChar w:fldCharType="separate"/>
            </w:r>
            <w:r w:rsidR="00845A18">
              <w:rPr>
                <w:noProof/>
                <w:webHidden/>
              </w:rPr>
              <w:t>35</w:t>
            </w:r>
            <w:r w:rsidR="00A26DEB">
              <w:rPr>
                <w:noProof/>
                <w:webHidden/>
              </w:rPr>
              <w:fldChar w:fldCharType="end"/>
            </w:r>
          </w:hyperlink>
        </w:p>
        <w:p w14:paraId="0D2F021E" w14:textId="62E8A622"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6" w:history="1">
            <w:r w:rsidR="00A26DEB" w:rsidRPr="00CE2CA0">
              <w:rPr>
                <w:rStyle w:val="Hyperlink"/>
                <w:noProof/>
              </w:rPr>
              <w:t>BIJLAGE 7</w:t>
            </w:r>
            <w:r w:rsidR="00A26DEB">
              <w:rPr>
                <w:rFonts w:asciiTheme="minorHAnsi" w:eastAsiaTheme="minorEastAsia" w:hAnsiTheme="minorHAnsi" w:cstheme="minorBidi"/>
                <w:noProof/>
                <w:sz w:val="22"/>
                <w:szCs w:val="22"/>
                <w:lang w:val="en-US" w:eastAsia="en-US"/>
              </w:rPr>
              <w:tab/>
            </w:r>
            <w:r w:rsidR="00A26DEB" w:rsidRPr="00CE2CA0">
              <w:rPr>
                <w:rStyle w:val="Hyperlink"/>
                <w:noProof/>
              </w:rPr>
              <w:t>UNIFORM EUROPEES AANBESTEDINGSDOCUMENT</w:t>
            </w:r>
            <w:r w:rsidR="00A26DEB">
              <w:rPr>
                <w:noProof/>
                <w:webHidden/>
              </w:rPr>
              <w:tab/>
            </w:r>
            <w:r w:rsidR="00A26DEB">
              <w:rPr>
                <w:noProof/>
                <w:webHidden/>
              </w:rPr>
              <w:fldChar w:fldCharType="begin"/>
            </w:r>
            <w:r w:rsidR="00A26DEB">
              <w:rPr>
                <w:noProof/>
                <w:webHidden/>
              </w:rPr>
              <w:instrText xml:space="preserve"> PAGEREF _Toc90986866 \h </w:instrText>
            </w:r>
            <w:r w:rsidR="00A26DEB">
              <w:rPr>
                <w:noProof/>
                <w:webHidden/>
              </w:rPr>
            </w:r>
            <w:r w:rsidR="00A26DEB">
              <w:rPr>
                <w:noProof/>
                <w:webHidden/>
              </w:rPr>
              <w:fldChar w:fldCharType="separate"/>
            </w:r>
            <w:r w:rsidR="00845A18">
              <w:rPr>
                <w:noProof/>
                <w:webHidden/>
              </w:rPr>
              <w:t>36</w:t>
            </w:r>
            <w:r w:rsidR="00A26DEB">
              <w:rPr>
                <w:noProof/>
                <w:webHidden/>
              </w:rPr>
              <w:fldChar w:fldCharType="end"/>
            </w:r>
          </w:hyperlink>
        </w:p>
        <w:p w14:paraId="5F710147" w14:textId="639A3CFC" w:rsidR="00A26DEB" w:rsidRDefault="00D63CC6">
          <w:pPr>
            <w:pStyle w:val="Inhopg1"/>
            <w:tabs>
              <w:tab w:val="left" w:pos="1320"/>
              <w:tab w:val="right" w:leader="dot" w:pos="9062"/>
            </w:tabs>
            <w:rPr>
              <w:rFonts w:asciiTheme="minorHAnsi" w:eastAsiaTheme="minorEastAsia" w:hAnsiTheme="minorHAnsi" w:cstheme="minorBidi"/>
              <w:noProof/>
              <w:sz w:val="22"/>
              <w:szCs w:val="22"/>
              <w:lang w:val="en-US" w:eastAsia="en-US"/>
            </w:rPr>
          </w:pPr>
          <w:hyperlink w:anchor="_Toc90986867" w:history="1">
            <w:r w:rsidR="00A26DEB" w:rsidRPr="00CE2CA0">
              <w:rPr>
                <w:rStyle w:val="Hyperlink"/>
                <w:noProof/>
              </w:rPr>
              <w:t>BIJLAGE 8</w:t>
            </w:r>
            <w:r w:rsidR="00A26DEB">
              <w:rPr>
                <w:rFonts w:asciiTheme="minorHAnsi" w:eastAsiaTheme="minorEastAsia" w:hAnsiTheme="minorHAnsi" w:cstheme="minorBidi"/>
                <w:noProof/>
                <w:sz w:val="22"/>
                <w:szCs w:val="22"/>
                <w:lang w:val="en-US" w:eastAsia="en-US"/>
              </w:rPr>
              <w:tab/>
            </w:r>
            <w:r w:rsidR="00A26DEB" w:rsidRPr="00CE2CA0">
              <w:rPr>
                <w:rStyle w:val="Hyperlink"/>
                <w:rFonts w:cs="Arial"/>
                <w:noProof/>
                <w:lang w:eastAsia="nl-NL"/>
              </w:rPr>
              <w:t>CO</w:t>
            </w:r>
            <w:r w:rsidR="00A26DEB" w:rsidRPr="00CE2CA0">
              <w:rPr>
                <w:rStyle w:val="Hyperlink"/>
                <w:rFonts w:cs="Arial"/>
                <w:noProof/>
                <w:vertAlign w:val="subscript"/>
                <w:lang w:eastAsia="nl-NL"/>
              </w:rPr>
              <w:t>2</w:t>
            </w:r>
            <w:r w:rsidR="00A26DEB" w:rsidRPr="00CE2CA0">
              <w:rPr>
                <w:rStyle w:val="Hyperlink"/>
                <w:noProof/>
              </w:rPr>
              <w:t>-UITSTOOT</w:t>
            </w:r>
            <w:r w:rsidR="00A26DEB">
              <w:rPr>
                <w:noProof/>
                <w:webHidden/>
              </w:rPr>
              <w:tab/>
            </w:r>
            <w:r w:rsidR="00A26DEB">
              <w:rPr>
                <w:noProof/>
                <w:webHidden/>
              </w:rPr>
              <w:fldChar w:fldCharType="begin"/>
            </w:r>
            <w:r w:rsidR="00A26DEB">
              <w:rPr>
                <w:noProof/>
                <w:webHidden/>
              </w:rPr>
              <w:instrText xml:space="preserve"> PAGEREF _Toc90986867 \h </w:instrText>
            </w:r>
            <w:r w:rsidR="00A26DEB">
              <w:rPr>
                <w:noProof/>
                <w:webHidden/>
              </w:rPr>
            </w:r>
            <w:r w:rsidR="00A26DEB">
              <w:rPr>
                <w:noProof/>
                <w:webHidden/>
              </w:rPr>
              <w:fldChar w:fldCharType="separate"/>
            </w:r>
            <w:r w:rsidR="00845A18">
              <w:rPr>
                <w:noProof/>
                <w:webHidden/>
              </w:rPr>
              <w:t>37</w:t>
            </w:r>
            <w:r w:rsidR="00A26DEB">
              <w:rPr>
                <w:noProof/>
                <w:webHidden/>
              </w:rPr>
              <w:fldChar w:fldCharType="end"/>
            </w:r>
          </w:hyperlink>
        </w:p>
        <w:p w14:paraId="056DBC17" w14:textId="169980C4" w:rsidR="00206FBE" w:rsidRDefault="00206FBE" w:rsidP="000F2AFE">
          <w:pPr>
            <w:contextualSpacing/>
          </w:pPr>
          <w:r>
            <w:rPr>
              <w:b/>
              <w:bCs/>
              <w:noProof/>
            </w:rPr>
            <w:fldChar w:fldCharType="end"/>
          </w:r>
        </w:p>
      </w:sdtContent>
    </w:sdt>
    <w:p w14:paraId="772CB362" w14:textId="77777777" w:rsidR="001D3133" w:rsidRDefault="001D3133">
      <w:pPr>
        <w:spacing w:line="240" w:lineRule="auto"/>
      </w:pPr>
    </w:p>
    <w:p w14:paraId="3A1BCB55" w14:textId="77777777" w:rsidR="00D42DFF" w:rsidRDefault="00D42DFF">
      <w:pPr>
        <w:spacing w:line="240" w:lineRule="auto"/>
        <w:rPr>
          <w:b/>
          <w:szCs w:val="18"/>
        </w:rPr>
      </w:pPr>
      <w:bookmarkStart w:id="2" w:name="_Toc14958583"/>
      <w:r>
        <w:rPr>
          <w:b/>
          <w:szCs w:val="18"/>
        </w:rPr>
        <w:br w:type="page"/>
      </w:r>
    </w:p>
    <w:p w14:paraId="65851E7F" w14:textId="6BE62374" w:rsidR="00A26DEB" w:rsidRPr="00A26DEB" w:rsidRDefault="009A69F0" w:rsidP="009A69F0">
      <w:pPr>
        <w:spacing w:line="360" w:lineRule="auto"/>
        <w:contextualSpacing/>
        <w:rPr>
          <w:b/>
          <w:szCs w:val="18"/>
        </w:rPr>
      </w:pPr>
      <w:r w:rsidRPr="000B57A7">
        <w:rPr>
          <w:b/>
          <w:szCs w:val="18"/>
        </w:rPr>
        <w:lastRenderedPageBreak/>
        <w:t>BEGRIPSBEPALINGEN</w:t>
      </w:r>
    </w:p>
    <w:p w14:paraId="671474E0" w14:textId="77777777" w:rsidR="009A69F0" w:rsidRDefault="009A69F0" w:rsidP="009A69F0">
      <w:pPr>
        <w:contextualSpacing/>
        <w:rPr>
          <w:b/>
          <w:szCs w:val="18"/>
        </w:rPr>
      </w:pPr>
    </w:p>
    <w:bookmarkEnd w:id="2"/>
    <w:p w14:paraId="0C139131" w14:textId="77777777" w:rsidR="00D91754" w:rsidRPr="002A32AA" w:rsidRDefault="00D91754" w:rsidP="00D91754">
      <w:pPr>
        <w:rPr>
          <w:b/>
          <w:szCs w:val="18"/>
        </w:rPr>
      </w:pPr>
      <w:r>
        <w:rPr>
          <w:b/>
          <w:szCs w:val="18"/>
        </w:rPr>
        <w:t>Aanbestedende</w:t>
      </w:r>
      <w:r w:rsidRPr="002A32AA">
        <w:rPr>
          <w:b/>
          <w:szCs w:val="18"/>
        </w:rPr>
        <w:t xml:space="preserve"> dienst</w:t>
      </w:r>
    </w:p>
    <w:p w14:paraId="65B5CDB4" w14:textId="7FB91772" w:rsidR="00D91754" w:rsidRPr="002A32AA" w:rsidRDefault="00D91754" w:rsidP="00D91754">
      <w:pPr>
        <w:rPr>
          <w:szCs w:val="18"/>
        </w:rPr>
      </w:pPr>
      <w:r w:rsidRPr="002A32AA">
        <w:rPr>
          <w:szCs w:val="18"/>
        </w:rPr>
        <w:t xml:space="preserve">De Staat der Nederlanden, ministerie van </w:t>
      </w:r>
      <w:r w:rsidR="00D6468E" w:rsidRPr="002A32AA">
        <w:rPr>
          <w:szCs w:val="18"/>
        </w:rPr>
        <w:t>Defensie</w:t>
      </w:r>
      <w:r w:rsidR="00D6468E">
        <w:rPr>
          <w:szCs w:val="18"/>
        </w:rPr>
        <w:t>/</w:t>
      </w:r>
      <w:r w:rsidRPr="002B7F53">
        <w:rPr>
          <w:szCs w:val="18"/>
        </w:rPr>
        <w:t xml:space="preserve"> Categorie civiele </w:t>
      </w:r>
      <w:r w:rsidR="00604882">
        <w:rPr>
          <w:szCs w:val="18"/>
        </w:rPr>
        <w:t>Dienstauto</w:t>
      </w:r>
      <w:r w:rsidRPr="002B7F53">
        <w:rPr>
          <w:szCs w:val="18"/>
        </w:rPr>
        <w:t xml:space="preserve">’s en </w:t>
      </w:r>
      <w:r w:rsidR="002A102D">
        <w:rPr>
          <w:szCs w:val="18"/>
        </w:rPr>
        <w:t xml:space="preserve">Extern </w:t>
      </w:r>
      <w:r w:rsidRPr="002B7F53">
        <w:rPr>
          <w:szCs w:val="18"/>
        </w:rPr>
        <w:t>wagenparkbeheer</w:t>
      </w:r>
      <w:r w:rsidR="007E725B">
        <w:rPr>
          <w:szCs w:val="18"/>
        </w:rPr>
        <w:t>;</w:t>
      </w:r>
    </w:p>
    <w:p w14:paraId="0AA1687B" w14:textId="77777777" w:rsidR="00D91754" w:rsidRPr="002A32AA" w:rsidRDefault="00D91754" w:rsidP="00D91754">
      <w:pPr>
        <w:rPr>
          <w:b/>
          <w:szCs w:val="18"/>
        </w:rPr>
      </w:pPr>
    </w:p>
    <w:p w14:paraId="6D31F459" w14:textId="77777777" w:rsidR="00D91754" w:rsidRPr="002A32AA" w:rsidRDefault="00D91754" w:rsidP="00D91754">
      <w:pPr>
        <w:rPr>
          <w:b/>
          <w:szCs w:val="18"/>
        </w:rPr>
      </w:pPr>
      <w:r>
        <w:rPr>
          <w:b/>
          <w:szCs w:val="18"/>
        </w:rPr>
        <w:t>Aanbestedingsstukken</w:t>
      </w:r>
    </w:p>
    <w:p w14:paraId="3077E6FB" w14:textId="77777777" w:rsidR="00D91754" w:rsidRPr="002A32AA" w:rsidRDefault="00D91754" w:rsidP="00D91754">
      <w:pPr>
        <w:autoSpaceDE w:val="0"/>
        <w:autoSpaceDN w:val="0"/>
        <w:adjustRightInd w:val="0"/>
        <w:spacing w:line="240" w:lineRule="auto"/>
        <w:rPr>
          <w:b/>
          <w:szCs w:val="18"/>
        </w:rPr>
      </w:pPr>
      <w:r>
        <w:rPr>
          <w:rFonts w:eastAsia="Calibri" w:cs="Verdana"/>
          <w:szCs w:val="18"/>
          <w:lang w:eastAsia="nl-NL"/>
        </w:rPr>
        <w:t>A</w:t>
      </w:r>
      <w:r w:rsidRPr="002A32AA">
        <w:rPr>
          <w:rFonts w:eastAsia="Calibri" w:cs="Verdana"/>
          <w:szCs w:val="18"/>
          <w:lang w:eastAsia="nl-NL"/>
        </w:rPr>
        <w:t xml:space="preserve">lle documenten in een aanbestedingsprocedure die door de </w:t>
      </w:r>
      <w:r>
        <w:rPr>
          <w:rFonts w:eastAsia="Calibri" w:cs="Verdana"/>
          <w:szCs w:val="18"/>
          <w:lang w:eastAsia="nl-NL"/>
        </w:rPr>
        <w:t>Aanbestedende</w:t>
      </w:r>
      <w:r w:rsidRPr="002A32AA">
        <w:rPr>
          <w:rFonts w:eastAsia="Calibri" w:cs="Verdana"/>
          <w:szCs w:val="18"/>
          <w:lang w:eastAsia="nl-NL"/>
        </w:rPr>
        <w:t xml:space="preserve"> dienst in de procedure </w:t>
      </w:r>
      <w:r>
        <w:rPr>
          <w:rFonts w:eastAsia="Calibri" w:cs="Verdana"/>
          <w:szCs w:val="18"/>
          <w:lang w:eastAsia="nl-NL"/>
        </w:rPr>
        <w:t>zijn gebracht;</w:t>
      </w:r>
    </w:p>
    <w:p w14:paraId="02E4ED59" w14:textId="77777777" w:rsidR="00D91754" w:rsidRPr="002A32AA" w:rsidRDefault="00D91754" w:rsidP="00D91754">
      <w:pPr>
        <w:rPr>
          <w:b/>
          <w:szCs w:val="18"/>
        </w:rPr>
      </w:pPr>
    </w:p>
    <w:p w14:paraId="237231B8" w14:textId="77777777" w:rsidR="00D91754" w:rsidRDefault="00D91754" w:rsidP="00D91754">
      <w:pPr>
        <w:rPr>
          <w:b/>
          <w:szCs w:val="18"/>
        </w:rPr>
      </w:pPr>
      <w:r>
        <w:rPr>
          <w:b/>
          <w:szCs w:val="18"/>
        </w:rPr>
        <w:t>Aanbestedingswet 2012</w:t>
      </w:r>
    </w:p>
    <w:p w14:paraId="6EEA3723" w14:textId="77777777" w:rsidR="00D91754" w:rsidRPr="00776EFC" w:rsidRDefault="00D91754" w:rsidP="00D91754">
      <w:pPr>
        <w:rPr>
          <w:szCs w:val="18"/>
        </w:rPr>
      </w:pPr>
      <w:r w:rsidRPr="00776EFC">
        <w:rPr>
          <w:szCs w:val="18"/>
        </w:rPr>
        <w:t>Wet van 1 november 2012, houdende nieuwe regels omtrent aanbestedingen, Stb. 2012, 313, zoals laatstelijk gewijzigd op 22 juni 2016, Stb. 2016, 241 (i.w.tr. 01-07-2016)</w:t>
      </w:r>
      <w:r>
        <w:rPr>
          <w:szCs w:val="18"/>
        </w:rPr>
        <w:t>;</w:t>
      </w:r>
    </w:p>
    <w:p w14:paraId="2A521BA6" w14:textId="77777777" w:rsidR="00D91754" w:rsidRDefault="00D91754" w:rsidP="00D91754">
      <w:pPr>
        <w:rPr>
          <w:b/>
          <w:szCs w:val="18"/>
        </w:rPr>
      </w:pPr>
    </w:p>
    <w:p w14:paraId="2AFB725E" w14:textId="77777777" w:rsidR="00D91754" w:rsidRPr="002B7F53" w:rsidRDefault="00D91754" w:rsidP="00D91754">
      <w:pPr>
        <w:tabs>
          <w:tab w:val="left" w:pos="3402"/>
        </w:tabs>
        <w:ind w:left="3402" w:hanging="3400"/>
        <w:rPr>
          <w:b/>
        </w:rPr>
      </w:pPr>
      <w:r w:rsidRPr="002B7F53">
        <w:rPr>
          <w:b/>
        </w:rPr>
        <w:t>Afnemer</w:t>
      </w:r>
    </w:p>
    <w:p w14:paraId="0B5F496F" w14:textId="61B733D7" w:rsidR="00D91754" w:rsidRDefault="00D91754" w:rsidP="00D91754">
      <w:r w:rsidRPr="003422BD">
        <w:t xml:space="preserve">Een Ministerie (of een dienstonderdeel daarvan) </w:t>
      </w:r>
      <w:r>
        <w:t xml:space="preserve">die onder </w:t>
      </w:r>
      <w:r w:rsidR="0024263F">
        <w:t xml:space="preserve">de Raamovereenkomst een Nadere Overeenkomst voor een </w:t>
      </w:r>
      <w:r w:rsidR="00604882">
        <w:t>Dienstauto</w:t>
      </w:r>
      <w:r w:rsidR="003037F1">
        <w:t>(‘s)</w:t>
      </w:r>
      <w:r w:rsidR="008F3007">
        <w:t xml:space="preserve"> zal afsluiten;</w:t>
      </w:r>
      <w:r w:rsidRPr="003422BD" w:rsidDel="00FA0F9C">
        <w:t xml:space="preserve"> </w:t>
      </w:r>
    </w:p>
    <w:p w14:paraId="4C4CAFCC" w14:textId="37D6AE34" w:rsidR="002A102D" w:rsidRDefault="002A102D" w:rsidP="00D91754"/>
    <w:p w14:paraId="409D345E" w14:textId="77777777" w:rsidR="002A102D" w:rsidRPr="00F950E8" w:rsidRDefault="002A102D" w:rsidP="002A102D">
      <w:pPr>
        <w:autoSpaceDE w:val="0"/>
        <w:autoSpaceDN w:val="0"/>
        <w:adjustRightInd w:val="0"/>
        <w:spacing w:line="240" w:lineRule="auto"/>
        <w:rPr>
          <w:rFonts w:eastAsia="Calibri" w:cs="Verdana"/>
          <w:color w:val="000000"/>
          <w:szCs w:val="18"/>
          <w:lang w:eastAsia="nl-NL"/>
        </w:rPr>
      </w:pPr>
      <w:r w:rsidRPr="00F950E8">
        <w:rPr>
          <w:rFonts w:eastAsia="Calibri" w:cs="Verdana"/>
          <w:b/>
          <w:bCs/>
          <w:color w:val="000000"/>
          <w:szCs w:val="18"/>
          <w:lang w:eastAsia="nl-NL"/>
        </w:rPr>
        <w:t xml:space="preserve">Categoriemanagement </w:t>
      </w:r>
    </w:p>
    <w:p w14:paraId="69EEC034" w14:textId="77777777" w:rsidR="002A102D" w:rsidRDefault="002A102D" w:rsidP="002A102D">
      <w:r w:rsidRPr="00E106A8">
        <w:rPr>
          <w:lang w:eastAsia="nl-NL"/>
        </w:rPr>
        <w:t xml:space="preserve">Categoriemanagement </w:t>
      </w:r>
      <w:r>
        <w:rPr>
          <w:lang w:eastAsia="nl-NL"/>
        </w:rPr>
        <w:t>bij het Rijk biedt perspectief om door vraagbundeling binnen het Rijk, centraal in te kopen en is ook een middel om kosten te reduceren.</w:t>
      </w:r>
      <w:r w:rsidRPr="00E106A8">
        <w:rPr>
          <w:lang w:eastAsia="nl-NL"/>
        </w:rPr>
        <w:t xml:space="preserve"> </w:t>
      </w:r>
      <w:r>
        <w:rPr>
          <w:lang w:eastAsia="nl-NL"/>
        </w:rPr>
        <w:t xml:space="preserve">Verder zorgt </w:t>
      </w:r>
      <w:r w:rsidRPr="00E106A8">
        <w:rPr>
          <w:lang w:eastAsia="nl-NL"/>
        </w:rPr>
        <w:t xml:space="preserve">Categoriemanagement </w:t>
      </w:r>
      <w:r>
        <w:rPr>
          <w:lang w:eastAsia="nl-NL"/>
        </w:rPr>
        <w:t xml:space="preserve">de vertaling van beleidsdoelstellingen, </w:t>
      </w:r>
      <w:r w:rsidRPr="00E106A8">
        <w:rPr>
          <w:lang w:eastAsia="nl-NL"/>
        </w:rPr>
        <w:t>van het kabinet</w:t>
      </w:r>
      <w:r>
        <w:rPr>
          <w:lang w:eastAsia="nl-NL"/>
        </w:rPr>
        <w:t>, via categorie</w:t>
      </w:r>
      <w:r w:rsidRPr="00E106A8">
        <w:rPr>
          <w:lang w:eastAsia="nl-NL"/>
        </w:rPr>
        <w:t xml:space="preserve"> inkoop gerealiseerd </w:t>
      </w:r>
      <w:r>
        <w:rPr>
          <w:lang w:eastAsia="nl-NL"/>
        </w:rPr>
        <w:t xml:space="preserve">te </w:t>
      </w:r>
      <w:r w:rsidRPr="00E106A8">
        <w:rPr>
          <w:lang w:eastAsia="nl-NL"/>
        </w:rPr>
        <w:t xml:space="preserve">kunnen worden. </w:t>
      </w:r>
      <w:r>
        <w:rPr>
          <w:lang w:eastAsia="nl-NL"/>
        </w:rPr>
        <w:t>Categoriemanagement draagt o</w:t>
      </w:r>
      <w:r w:rsidRPr="00E106A8">
        <w:rPr>
          <w:lang w:eastAsia="nl-NL"/>
        </w:rPr>
        <w:t xml:space="preserve">nder meer </w:t>
      </w:r>
      <w:r>
        <w:rPr>
          <w:lang w:eastAsia="nl-NL"/>
        </w:rPr>
        <w:t xml:space="preserve">bij </w:t>
      </w:r>
      <w:r w:rsidRPr="00E106A8">
        <w:rPr>
          <w:lang w:eastAsia="nl-NL"/>
        </w:rPr>
        <w:t>aan een duurzaam, sociaal en innovatief Nederland.</w:t>
      </w:r>
    </w:p>
    <w:p w14:paraId="41E5D26A" w14:textId="6B6861E3" w:rsidR="002A102D" w:rsidRDefault="002A102D" w:rsidP="00D91754"/>
    <w:p w14:paraId="7620D244" w14:textId="6765A0D0" w:rsidR="00020379" w:rsidRPr="00BF7850" w:rsidRDefault="00020379" w:rsidP="00BF7850">
      <w:pPr>
        <w:tabs>
          <w:tab w:val="left" w:pos="3402"/>
        </w:tabs>
        <w:ind w:left="3402" w:hanging="3400"/>
        <w:rPr>
          <w:b/>
        </w:rPr>
      </w:pPr>
      <w:r w:rsidRPr="00BF7850">
        <w:rPr>
          <w:b/>
        </w:rPr>
        <w:t>Conventioneel voertuig</w:t>
      </w:r>
    </w:p>
    <w:p w14:paraId="40D7330A" w14:textId="12CEBC3A" w:rsidR="00BF7850" w:rsidRPr="00BF7850" w:rsidRDefault="00BF7850" w:rsidP="00BF7850">
      <w:pPr>
        <w:ind w:firstLine="2"/>
      </w:pPr>
      <w:r w:rsidRPr="00BF7850">
        <w:t xml:space="preserve">Een </w:t>
      </w:r>
      <w:r w:rsidR="00604882">
        <w:t>Dienstauto</w:t>
      </w:r>
      <w:r w:rsidR="00860F7C">
        <w:t xml:space="preserve"> met een </w:t>
      </w:r>
      <w:r w:rsidR="00D6468E">
        <w:t>brandstof van benzine, diesel,</w:t>
      </w:r>
      <w:r w:rsidR="00860F7C">
        <w:t xml:space="preserve"> LPG</w:t>
      </w:r>
      <w:r w:rsidR="00D6468E">
        <w:t xml:space="preserve"> of hybride</w:t>
      </w:r>
      <w:r w:rsidR="00860F7C">
        <w:t xml:space="preserve"> </w:t>
      </w:r>
      <w:r>
        <w:t xml:space="preserve">die </w:t>
      </w:r>
      <w:r w:rsidRPr="00BF7850">
        <w:t>voldoet aan een Programma van Eisen</w:t>
      </w:r>
      <w:r w:rsidR="008F3007">
        <w:t>;</w:t>
      </w:r>
    </w:p>
    <w:p w14:paraId="52943185" w14:textId="3C508AFD" w:rsidR="00020379" w:rsidRDefault="00020379" w:rsidP="00D91754"/>
    <w:p w14:paraId="0B1B93AF" w14:textId="4AE1F9BE" w:rsidR="00D91754" w:rsidRPr="0024263F" w:rsidRDefault="00604882" w:rsidP="00D91754">
      <w:pPr>
        <w:rPr>
          <w:b/>
        </w:rPr>
      </w:pPr>
      <w:r>
        <w:rPr>
          <w:b/>
        </w:rPr>
        <w:t>Dienstauto</w:t>
      </w:r>
    </w:p>
    <w:p w14:paraId="3BFD68BB" w14:textId="36CE1714" w:rsidR="00D91754" w:rsidRPr="0024263F" w:rsidRDefault="00D91754" w:rsidP="00D91754">
      <w:r w:rsidRPr="0024263F">
        <w:t xml:space="preserve">Een door de </w:t>
      </w:r>
      <w:r w:rsidR="0039052B">
        <w:t xml:space="preserve">Afnemer </w:t>
      </w:r>
      <w:r w:rsidRPr="0024263F">
        <w:t xml:space="preserve">aan een </w:t>
      </w:r>
      <w:r w:rsidR="00D42DFF">
        <w:t>e</w:t>
      </w:r>
      <w:r w:rsidRPr="0024263F">
        <w:t xml:space="preserve">indgebruiker beschikbaar gesteld </w:t>
      </w:r>
      <w:r w:rsidR="0024263F" w:rsidRPr="0024263F">
        <w:t>v</w:t>
      </w:r>
      <w:r w:rsidRPr="0024263F">
        <w:t>oertuig dat op basis van de</w:t>
      </w:r>
      <w:r w:rsidR="0024263F" w:rsidRPr="0024263F">
        <w:t>ze R</w:t>
      </w:r>
      <w:r w:rsidRPr="0024263F">
        <w:t>aamovereenkomst</w:t>
      </w:r>
      <w:r w:rsidR="0024263F" w:rsidRPr="0024263F">
        <w:t>(</w:t>
      </w:r>
      <w:r w:rsidRPr="0024263F">
        <w:t>en</w:t>
      </w:r>
      <w:r w:rsidR="0024263F" w:rsidRPr="0024263F">
        <w:t>)</w:t>
      </w:r>
      <w:r w:rsidRPr="0024263F">
        <w:t xml:space="preserve"> </w:t>
      </w:r>
      <w:r w:rsidR="008F3007">
        <w:t>is aangekocht;</w:t>
      </w:r>
    </w:p>
    <w:p w14:paraId="03A7A4B4" w14:textId="77777777" w:rsidR="00D91754" w:rsidRDefault="00D91754" w:rsidP="00D91754">
      <w:pPr>
        <w:rPr>
          <w:b/>
          <w:szCs w:val="18"/>
        </w:rPr>
      </w:pPr>
    </w:p>
    <w:p w14:paraId="51664DE7" w14:textId="77777777" w:rsidR="00D91754" w:rsidRPr="002A32AA" w:rsidRDefault="00D91754" w:rsidP="00D91754">
      <w:pPr>
        <w:rPr>
          <w:b/>
          <w:szCs w:val="18"/>
        </w:rPr>
      </w:pPr>
      <w:r>
        <w:rPr>
          <w:b/>
          <w:szCs w:val="18"/>
        </w:rPr>
        <w:t>Eigen verklaring</w:t>
      </w:r>
    </w:p>
    <w:p w14:paraId="5CC77FD1" w14:textId="70A268F6" w:rsidR="00D91754" w:rsidRDefault="00D91754" w:rsidP="00D91754">
      <w:pPr>
        <w:rPr>
          <w:rFonts w:eastAsia="Calibri" w:cs="Verdana"/>
          <w:szCs w:val="18"/>
          <w:lang w:eastAsia="nl-NL"/>
        </w:rPr>
      </w:pPr>
      <w:r>
        <w:rPr>
          <w:rFonts w:eastAsia="Calibri" w:cs="Verdana"/>
          <w:szCs w:val="18"/>
          <w:lang w:eastAsia="nl-NL"/>
        </w:rPr>
        <w:t>E</w:t>
      </w:r>
      <w:r w:rsidRPr="002A32AA">
        <w:rPr>
          <w:rFonts w:eastAsia="Calibri" w:cs="Verdana"/>
          <w:szCs w:val="18"/>
          <w:lang w:eastAsia="nl-NL"/>
        </w:rPr>
        <w:t>en verklaring als bedoeld in artikel 2.</w:t>
      </w:r>
      <w:r>
        <w:rPr>
          <w:rFonts w:eastAsia="Calibri" w:cs="Verdana"/>
          <w:szCs w:val="18"/>
          <w:lang w:eastAsia="nl-NL"/>
        </w:rPr>
        <w:t>84</w:t>
      </w:r>
      <w:r w:rsidRPr="002A32AA">
        <w:rPr>
          <w:rFonts w:eastAsia="Calibri" w:cs="Verdana"/>
          <w:szCs w:val="18"/>
          <w:lang w:eastAsia="nl-NL"/>
        </w:rPr>
        <w:t xml:space="preserve">, eerste lid </w:t>
      </w:r>
      <w:r w:rsidRPr="00931250">
        <w:rPr>
          <w:rFonts w:eastAsia="Calibri" w:cs="Verdana"/>
          <w:szCs w:val="18"/>
          <w:lang w:eastAsia="nl-NL"/>
        </w:rPr>
        <w:t>AW</w:t>
      </w:r>
      <w:r w:rsidR="008F3007">
        <w:rPr>
          <w:rFonts w:eastAsia="Calibri" w:cs="Verdana"/>
          <w:szCs w:val="18"/>
          <w:lang w:eastAsia="nl-NL"/>
        </w:rPr>
        <w:t>;</w:t>
      </w:r>
    </w:p>
    <w:p w14:paraId="55C13D12" w14:textId="44512302" w:rsidR="00020379" w:rsidRDefault="00020379" w:rsidP="00D91754">
      <w:pPr>
        <w:rPr>
          <w:rFonts w:eastAsia="Calibri" w:cs="Verdana"/>
          <w:szCs w:val="18"/>
          <w:lang w:eastAsia="nl-NL"/>
        </w:rPr>
      </w:pPr>
    </w:p>
    <w:p w14:paraId="77B8E67B" w14:textId="404A5891" w:rsidR="00020379" w:rsidRPr="00860F7C" w:rsidRDefault="0077506A" w:rsidP="00020379">
      <w:pPr>
        <w:tabs>
          <w:tab w:val="left" w:pos="3402"/>
        </w:tabs>
        <w:ind w:left="3402" w:hanging="3400"/>
        <w:rPr>
          <w:b/>
        </w:rPr>
      </w:pPr>
      <w:r>
        <w:rPr>
          <w:b/>
        </w:rPr>
        <w:t>Emissievrij</w:t>
      </w:r>
      <w:r w:rsidR="00020379" w:rsidRPr="00860F7C">
        <w:rPr>
          <w:b/>
        </w:rPr>
        <w:t xml:space="preserve"> voertuig</w:t>
      </w:r>
    </w:p>
    <w:p w14:paraId="5A993138" w14:textId="5D7D1EA9" w:rsidR="00860F7C" w:rsidRPr="00BF7850" w:rsidRDefault="00860F7C" w:rsidP="00860F7C">
      <w:pPr>
        <w:ind w:firstLine="2"/>
      </w:pPr>
      <w:r w:rsidRPr="00BF7850">
        <w:t xml:space="preserve">Een </w:t>
      </w:r>
      <w:r w:rsidR="00604882">
        <w:t>Dienstauto</w:t>
      </w:r>
      <w:r>
        <w:t xml:space="preserve"> met een alternatieve brandstof (zoals </w:t>
      </w:r>
      <w:r w:rsidR="000E5036">
        <w:t>bijvoorbeeld</w:t>
      </w:r>
      <w:r>
        <w:t xml:space="preserve"> elektrisch, waterstof, aardgas </w:t>
      </w:r>
      <w:r w:rsidR="00D6468E">
        <w:t>etc.</w:t>
      </w:r>
      <w:r>
        <w:t xml:space="preserve">) die </w:t>
      </w:r>
      <w:r w:rsidRPr="00BF7850">
        <w:t>voldoet aan een Programma van Eisen</w:t>
      </w:r>
      <w:r w:rsidR="008F3007">
        <w:t>;</w:t>
      </w:r>
    </w:p>
    <w:p w14:paraId="6C7F5A27" w14:textId="77777777" w:rsidR="00D91754" w:rsidRDefault="00D91754" w:rsidP="00D91754">
      <w:pPr>
        <w:rPr>
          <w:rFonts w:eastAsia="Calibri" w:cs="Verdana"/>
          <w:szCs w:val="18"/>
          <w:lang w:eastAsia="nl-NL"/>
        </w:rPr>
      </w:pPr>
    </w:p>
    <w:p w14:paraId="6CB27337" w14:textId="77777777" w:rsidR="00D91754" w:rsidRPr="009B1B14" w:rsidRDefault="00D91754" w:rsidP="00D91754">
      <w:pPr>
        <w:tabs>
          <w:tab w:val="left" w:pos="3402"/>
        </w:tabs>
        <w:ind w:left="3402" w:hanging="3402"/>
        <w:rPr>
          <w:b/>
        </w:rPr>
      </w:pPr>
      <w:r w:rsidRPr="009B1B14">
        <w:rPr>
          <w:b/>
        </w:rPr>
        <w:t>Extern Wagenpark Beheer</w:t>
      </w:r>
    </w:p>
    <w:p w14:paraId="14FAF84C" w14:textId="5000A05C" w:rsidR="00D91754" w:rsidRDefault="00D91754" w:rsidP="00D91754">
      <w:r w:rsidRPr="009B1B14">
        <w:t xml:space="preserve">De diensten met betrekking tot de </w:t>
      </w:r>
      <w:r w:rsidR="00604882">
        <w:t>Dienstauto</w:t>
      </w:r>
      <w:r w:rsidRPr="009B1B14">
        <w:t>’s die (deels) worden uitgevoerd door een derde partij</w:t>
      </w:r>
      <w:r w:rsidR="000E5036">
        <w:t xml:space="preserve"> in</w:t>
      </w:r>
      <w:r w:rsidR="00CA565E" w:rsidRPr="009B1B14">
        <w:t xml:space="preserve"> het kader van ‘rijdend krijgen’, ‘rijdend houden’ en ‘rijdend beëindigen’</w:t>
      </w:r>
      <w:r w:rsidR="008F3007">
        <w:t>;</w:t>
      </w:r>
    </w:p>
    <w:p w14:paraId="22327183" w14:textId="25453466" w:rsidR="00F854AA" w:rsidRPr="00F854AA" w:rsidRDefault="00F854AA" w:rsidP="00D91754">
      <w:pPr>
        <w:rPr>
          <w:b/>
        </w:rPr>
      </w:pPr>
      <w:r w:rsidRPr="00F854AA">
        <w:rPr>
          <w:b/>
        </w:rPr>
        <w:lastRenderedPageBreak/>
        <w:t>EWB-partner</w:t>
      </w:r>
    </w:p>
    <w:p w14:paraId="7B144410" w14:textId="00B64DD5" w:rsidR="00D91754" w:rsidRPr="00F854AA" w:rsidRDefault="00F854AA" w:rsidP="00F854AA">
      <w:pPr>
        <w:ind w:left="1985" w:hanging="1985"/>
        <w:jc w:val="both"/>
      </w:pPr>
      <w:r w:rsidRPr="00F854AA">
        <w:t>De leverancier die de overeenkomst Extern Wagenpark Beheer</w:t>
      </w:r>
      <w:r>
        <w:t xml:space="preserve"> van de Staat gegund heeft gekregen;</w:t>
      </w:r>
      <w:r w:rsidRPr="00F854AA">
        <w:t xml:space="preserve"> </w:t>
      </w:r>
    </w:p>
    <w:p w14:paraId="0521318D" w14:textId="77777777" w:rsidR="00F854AA" w:rsidRPr="002A32AA" w:rsidRDefault="00F854AA" w:rsidP="00D91754">
      <w:pPr>
        <w:rPr>
          <w:b/>
          <w:szCs w:val="18"/>
        </w:rPr>
      </w:pPr>
    </w:p>
    <w:p w14:paraId="53840C74" w14:textId="77777777" w:rsidR="00D91754" w:rsidRPr="002A32AA" w:rsidRDefault="00D91754" w:rsidP="00D91754">
      <w:pPr>
        <w:rPr>
          <w:b/>
          <w:szCs w:val="18"/>
        </w:rPr>
      </w:pPr>
      <w:r>
        <w:rPr>
          <w:b/>
          <w:szCs w:val="18"/>
        </w:rPr>
        <w:t>Inschrijving</w:t>
      </w:r>
    </w:p>
    <w:p w14:paraId="0BDE94B0" w14:textId="061ED228" w:rsidR="00D91754" w:rsidRPr="002A32AA" w:rsidRDefault="00D91754" w:rsidP="00D91754">
      <w:pPr>
        <w:rPr>
          <w:szCs w:val="18"/>
        </w:rPr>
      </w:pPr>
      <w:r w:rsidRPr="002A32AA">
        <w:rPr>
          <w:szCs w:val="18"/>
        </w:rPr>
        <w:t xml:space="preserve">Een door een ondernemer ingediende </w:t>
      </w:r>
      <w:r>
        <w:rPr>
          <w:szCs w:val="18"/>
        </w:rPr>
        <w:t>Inschrijving</w:t>
      </w:r>
      <w:r w:rsidRPr="002A32AA">
        <w:rPr>
          <w:szCs w:val="18"/>
        </w:rPr>
        <w:t xml:space="preserve"> op basis van de </w:t>
      </w:r>
      <w:r>
        <w:rPr>
          <w:szCs w:val="18"/>
        </w:rPr>
        <w:t>Aanbestedingsstukken z</w:t>
      </w:r>
      <w:r w:rsidR="008F3007">
        <w:rPr>
          <w:szCs w:val="18"/>
        </w:rPr>
        <w:t xml:space="preserve">oals gepubliceerd op </w:t>
      </w:r>
      <w:r w:rsidR="00A16AAE">
        <w:rPr>
          <w:szCs w:val="18"/>
        </w:rPr>
        <w:t>TenderNed</w:t>
      </w:r>
      <w:r w:rsidR="008F3007">
        <w:rPr>
          <w:szCs w:val="18"/>
        </w:rPr>
        <w:t>;</w:t>
      </w:r>
    </w:p>
    <w:p w14:paraId="1D6ABD68" w14:textId="77777777" w:rsidR="00860F7C" w:rsidRDefault="00860F7C" w:rsidP="00D91754">
      <w:pPr>
        <w:spacing w:line="240" w:lineRule="auto"/>
        <w:rPr>
          <w:b/>
          <w:szCs w:val="18"/>
        </w:rPr>
      </w:pPr>
    </w:p>
    <w:p w14:paraId="54F8FCC2" w14:textId="41A4B0F1" w:rsidR="00D91754" w:rsidRPr="002A32AA" w:rsidRDefault="00860F7C" w:rsidP="00D91754">
      <w:pPr>
        <w:spacing w:line="240" w:lineRule="auto"/>
        <w:rPr>
          <w:b/>
          <w:szCs w:val="18"/>
        </w:rPr>
      </w:pPr>
      <w:r>
        <w:rPr>
          <w:b/>
          <w:szCs w:val="18"/>
        </w:rPr>
        <w:t>Inschrijver</w:t>
      </w:r>
    </w:p>
    <w:p w14:paraId="6F0582A7" w14:textId="347722A8" w:rsidR="00D91754" w:rsidRDefault="00D91754" w:rsidP="00D91754">
      <w:pPr>
        <w:rPr>
          <w:rFonts w:eastAsia="Calibri" w:cs="Verdana"/>
          <w:szCs w:val="18"/>
          <w:lang w:eastAsia="nl-NL"/>
        </w:rPr>
      </w:pPr>
      <w:r w:rsidRPr="002A32AA">
        <w:rPr>
          <w:rFonts w:eastAsia="Calibri" w:cs="Verdana-Italic"/>
          <w:iCs/>
          <w:szCs w:val="18"/>
          <w:lang w:eastAsia="nl-NL"/>
        </w:rPr>
        <w:t>E</w:t>
      </w:r>
      <w:r w:rsidRPr="002A32AA">
        <w:rPr>
          <w:rFonts w:eastAsia="Calibri" w:cs="Verdana"/>
          <w:szCs w:val="18"/>
          <w:lang w:eastAsia="nl-NL"/>
        </w:rPr>
        <w:t xml:space="preserve">en ondernemer die een </w:t>
      </w:r>
      <w:r w:rsidR="008F3007">
        <w:rPr>
          <w:rFonts w:eastAsia="Calibri" w:cs="Verdana"/>
          <w:szCs w:val="18"/>
          <w:lang w:eastAsia="nl-NL"/>
        </w:rPr>
        <w:t>Inschrijving heeft ingediend;</w:t>
      </w:r>
    </w:p>
    <w:p w14:paraId="41723B40" w14:textId="3CA5C771" w:rsidR="00D91754" w:rsidRDefault="00D91754" w:rsidP="00D91754">
      <w:pPr>
        <w:rPr>
          <w:rFonts w:eastAsia="Calibri" w:cs="Verdana"/>
          <w:szCs w:val="18"/>
          <w:lang w:eastAsia="nl-NL"/>
        </w:rPr>
      </w:pPr>
    </w:p>
    <w:p w14:paraId="7490230A" w14:textId="77777777" w:rsidR="00F46BCF" w:rsidRPr="009B1B14" w:rsidRDefault="00F46BCF" w:rsidP="00F46BCF">
      <w:pPr>
        <w:rPr>
          <w:rFonts w:eastAsia="Calibri" w:cs="Verdana"/>
          <w:b/>
          <w:szCs w:val="18"/>
          <w:lang w:eastAsia="nl-NL"/>
        </w:rPr>
      </w:pPr>
      <w:r w:rsidRPr="009B1B14">
        <w:rPr>
          <w:rFonts w:eastAsia="Calibri" w:cs="Verdana"/>
          <w:b/>
          <w:szCs w:val="18"/>
          <w:lang w:eastAsia="nl-NL"/>
        </w:rPr>
        <w:t>Nadere Overeenkomst</w:t>
      </w:r>
    </w:p>
    <w:p w14:paraId="589D339D" w14:textId="3972C144" w:rsidR="00F46BCF" w:rsidRDefault="00F46BCF" w:rsidP="00F46BCF">
      <w:pPr>
        <w:rPr>
          <w:rFonts w:eastAsia="Calibri" w:cs="Verdana"/>
          <w:szCs w:val="18"/>
          <w:lang w:eastAsia="nl-NL"/>
        </w:rPr>
      </w:pPr>
      <w:r>
        <w:rPr>
          <w:rFonts w:eastAsia="Calibri" w:cs="Verdana"/>
          <w:szCs w:val="18"/>
          <w:lang w:eastAsia="nl-NL"/>
        </w:rPr>
        <w:t xml:space="preserve">De </w:t>
      </w:r>
      <w:r w:rsidR="00F217FF">
        <w:rPr>
          <w:rFonts w:eastAsia="Calibri" w:cs="Verdana"/>
          <w:szCs w:val="18"/>
          <w:lang w:eastAsia="nl-NL"/>
        </w:rPr>
        <w:t xml:space="preserve">schriftelijk </w:t>
      </w:r>
      <w:r>
        <w:rPr>
          <w:rFonts w:eastAsia="Calibri" w:cs="Verdana"/>
          <w:szCs w:val="18"/>
          <w:lang w:eastAsia="nl-NL"/>
        </w:rPr>
        <w:t xml:space="preserve">overeenkomst die wordt gesloten met 1 partij voor de levering van een </w:t>
      </w:r>
      <w:r w:rsidR="00604882">
        <w:rPr>
          <w:rFonts w:eastAsia="Calibri" w:cs="Verdana"/>
          <w:szCs w:val="18"/>
          <w:lang w:eastAsia="nl-NL"/>
        </w:rPr>
        <w:t>Dienstauto</w:t>
      </w:r>
      <w:r w:rsidR="003037F1">
        <w:rPr>
          <w:rFonts w:eastAsia="Calibri" w:cs="Verdana"/>
          <w:szCs w:val="18"/>
          <w:lang w:eastAsia="nl-NL"/>
        </w:rPr>
        <w:t xml:space="preserve">(‘s) </w:t>
      </w:r>
      <w:r>
        <w:rPr>
          <w:rFonts w:eastAsia="Calibri" w:cs="Verdana"/>
          <w:szCs w:val="18"/>
          <w:lang w:eastAsia="nl-NL"/>
        </w:rPr>
        <w:t>onder de voor</w:t>
      </w:r>
      <w:r w:rsidR="008F3007">
        <w:rPr>
          <w:rFonts w:eastAsia="Calibri" w:cs="Verdana"/>
          <w:szCs w:val="18"/>
          <w:lang w:eastAsia="nl-NL"/>
        </w:rPr>
        <w:t>waarden van de Raamovereenkomst;</w:t>
      </w:r>
    </w:p>
    <w:p w14:paraId="026D145D" w14:textId="6E741600" w:rsidR="00542DFB" w:rsidRDefault="00542DFB" w:rsidP="00F46BCF">
      <w:pPr>
        <w:rPr>
          <w:rFonts w:eastAsia="Calibri" w:cs="Verdana"/>
          <w:szCs w:val="18"/>
          <w:lang w:eastAsia="nl-NL"/>
        </w:rPr>
      </w:pPr>
    </w:p>
    <w:p w14:paraId="50AB2B2A" w14:textId="77777777" w:rsidR="00542DFB" w:rsidRDefault="00542DFB" w:rsidP="00F46BCF">
      <w:pPr>
        <w:rPr>
          <w:rFonts w:eastAsia="Calibri" w:cs="Verdana"/>
          <w:szCs w:val="18"/>
          <w:lang w:eastAsia="nl-NL"/>
        </w:rPr>
      </w:pPr>
      <w:r w:rsidRPr="00542DFB">
        <w:rPr>
          <w:rFonts w:eastAsia="Calibri" w:cs="Verdana"/>
          <w:b/>
          <w:szCs w:val="18"/>
          <w:lang w:eastAsia="nl-NL"/>
        </w:rPr>
        <w:t>Netto catalogusprijs</w:t>
      </w:r>
      <w:r w:rsidRPr="00542DFB">
        <w:rPr>
          <w:rFonts w:eastAsia="Calibri" w:cs="Verdana"/>
          <w:szCs w:val="18"/>
          <w:lang w:eastAsia="nl-NL"/>
        </w:rPr>
        <w:t xml:space="preserve"> </w:t>
      </w:r>
    </w:p>
    <w:p w14:paraId="767CE6D2" w14:textId="65CB14DF" w:rsidR="00542DFB" w:rsidRDefault="00542DFB" w:rsidP="00F46BCF">
      <w:pPr>
        <w:rPr>
          <w:rFonts w:eastAsia="Calibri" w:cs="Verdana"/>
          <w:szCs w:val="18"/>
          <w:lang w:eastAsia="nl-NL"/>
        </w:rPr>
      </w:pPr>
      <w:r>
        <w:rPr>
          <w:rFonts w:eastAsia="Calibri" w:cs="Verdana"/>
          <w:szCs w:val="18"/>
          <w:lang w:eastAsia="nl-NL"/>
        </w:rPr>
        <w:t>D</w:t>
      </w:r>
      <w:r w:rsidRPr="00542DFB">
        <w:rPr>
          <w:rFonts w:eastAsia="Calibri" w:cs="Verdana"/>
          <w:szCs w:val="18"/>
          <w:lang w:eastAsia="nl-NL"/>
        </w:rPr>
        <w:t xml:space="preserve">e verifieerbaar vooraf gepubliceerde verkoopprijs waarvoor de importeur de Dienstauto alsook de </w:t>
      </w:r>
      <w:r w:rsidR="00F4030C" w:rsidRPr="00542DFB">
        <w:rPr>
          <w:rFonts w:eastAsia="Calibri" w:cs="Verdana"/>
          <w:szCs w:val="18"/>
          <w:lang w:eastAsia="nl-NL"/>
        </w:rPr>
        <w:t>accessoires</w:t>
      </w:r>
      <w:r w:rsidRPr="00542DFB">
        <w:rPr>
          <w:rFonts w:eastAsia="Calibri" w:cs="Verdana"/>
          <w:szCs w:val="18"/>
          <w:lang w:eastAsia="nl-NL"/>
        </w:rPr>
        <w:t xml:space="preserve"> voor verkoop ter beschikking stelt. De prijs is exclusief bpm en btw;</w:t>
      </w:r>
    </w:p>
    <w:p w14:paraId="67F89221" w14:textId="77777777" w:rsidR="00F46BCF" w:rsidRDefault="00F46BCF" w:rsidP="00D91754">
      <w:pPr>
        <w:rPr>
          <w:rFonts w:eastAsia="Calibri" w:cs="Verdana"/>
          <w:szCs w:val="18"/>
          <w:lang w:eastAsia="nl-NL"/>
        </w:rPr>
      </w:pPr>
    </w:p>
    <w:p w14:paraId="3C34F60D" w14:textId="3FB5383C" w:rsidR="0024263F" w:rsidRPr="009B1B14" w:rsidRDefault="0024263F" w:rsidP="00D91754">
      <w:pPr>
        <w:rPr>
          <w:rFonts w:eastAsia="Calibri" w:cs="Verdana"/>
          <w:b/>
          <w:szCs w:val="18"/>
          <w:lang w:eastAsia="nl-NL"/>
        </w:rPr>
      </w:pPr>
      <w:r w:rsidRPr="009B1B14">
        <w:rPr>
          <w:rFonts w:eastAsia="Calibri" w:cs="Verdana"/>
          <w:b/>
          <w:szCs w:val="18"/>
          <w:lang w:eastAsia="nl-NL"/>
        </w:rPr>
        <w:t>Raamovereenkomst(en)</w:t>
      </w:r>
    </w:p>
    <w:p w14:paraId="263B1C28" w14:textId="40AF76BD" w:rsidR="009B1B14" w:rsidRPr="009B1B14" w:rsidRDefault="009B1B14" w:rsidP="00D91754">
      <w:pPr>
        <w:rPr>
          <w:rFonts w:eastAsia="Calibri" w:cs="Verdana"/>
          <w:szCs w:val="18"/>
          <w:lang w:eastAsia="nl-NL"/>
        </w:rPr>
      </w:pPr>
      <w:r>
        <w:rPr>
          <w:rFonts w:eastAsia="Calibri" w:cs="Verdana"/>
          <w:szCs w:val="18"/>
          <w:lang w:eastAsia="nl-NL"/>
        </w:rPr>
        <w:t>S</w:t>
      </w:r>
      <w:r w:rsidRPr="009B1B14">
        <w:rPr>
          <w:rFonts w:eastAsia="Calibri" w:cs="Verdana"/>
          <w:szCs w:val="18"/>
          <w:lang w:eastAsia="nl-NL"/>
        </w:rPr>
        <w:t>chriftelijke overeenkomst tussen één of meer aanbestedende diensten en één of meer ondernemers met als doel het plaatsen van een st</w:t>
      </w:r>
      <w:r w:rsidR="008F3007">
        <w:rPr>
          <w:rFonts w:eastAsia="Calibri" w:cs="Verdana"/>
          <w:szCs w:val="18"/>
          <w:lang w:eastAsia="nl-NL"/>
        </w:rPr>
        <w:t>room van toekomstige opdrachten;</w:t>
      </w:r>
    </w:p>
    <w:p w14:paraId="6C1F17D9" w14:textId="09AC1405" w:rsidR="0024263F" w:rsidRPr="0024263F" w:rsidRDefault="0024263F" w:rsidP="00D91754">
      <w:pPr>
        <w:rPr>
          <w:rFonts w:eastAsia="Calibri" w:cs="Verdana"/>
          <w:color w:val="FF0000"/>
          <w:szCs w:val="18"/>
          <w:lang w:eastAsia="nl-NL"/>
        </w:rPr>
      </w:pPr>
    </w:p>
    <w:p w14:paraId="74EF2B3F" w14:textId="6E308F52" w:rsidR="00F46BCF" w:rsidRDefault="00F46BCF" w:rsidP="00D91754">
      <w:pPr>
        <w:rPr>
          <w:b/>
          <w:szCs w:val="18"/>
        </w:rPr>
      </w:pPr>
      <w:r w:rsidRPr="00F46BCF">
        <w:rPr>
          <w:b/>
          <w:szCs w:val="18"/>
        </w:rPr>
        <w:t>Total Cost of Ownership</w:t>
      </w:r>
    </w:p>
    <w:p w14:paraId="57F72444" w14:textId="09165825" w:rsidR="00F46BCF" w:rsidRPr="00F46BCF" w:rsidRDefault="00F46BCF" w:rsidP="00D91754">
      <w:pPr>
        <w:rPr>
          <w:rFonts w:eastAsia="Calibri" w:cs="Verdana"/>
          <w:b/>
          <w:szCs w:val="18"/>
          <w:lang w:eastAsia="nl-NL"/>
        </w:rPr>
      </w:pPr>
      <w:r w:rsidRPr="00F46BCF">
        <w:rPr>
          <w:rFonts w:eastAsia="Calibri" w:cs="Verdana"/>
          <w:szCs w:val="18"/>
          <w:lang w:eastAsia="nl-NL"/>
        </w:rPr>
        <w:t>Een rekenmethodiek waarin alle aspecten</w:t>
      </w:r>
      <w:r>
        <w:rPr>
          <w:rFonts w:eastAsia="Calibri" w:cs="Verdana"/>
          <w:szCs w:val="18"/>
          <w:lang w:eastAsia="nl-NL"/>
        </w:rPr>
        <w:t>, waaronder ook milieu</w:t>
      </w:r>
      <w:r w:rsidR="000E5036">
        <w:rPr>
          <w:rFonts w:eastAsia="Calibri" w:cs="Verdana"/>
          <w:szCs w:val="18"/>
          <w:lang w:eastAsia="nl-NL"/>
        </w:rPr>
        <w:t>,</w:t>
      </w:r>
      <w:r w:rsidRPr="00F46BCF">
        <w:rPr>
          <w:rFonts w:eastAsia="Calibri" w:cs="Verdana"/>
          <w:szCs w:val="18"/>
          <w:lang w:eastAsia="nl-NL"/>
        </w:rPr>
        <w:t xml:space="preserve"> worden meegenomen die verbonden zijn aan het gebruik van het betreffende voe</w:t>
      </w:r>
      <w:r w:rsidR="008F3007">
        <w:rPr>
          <w:rFonts w:eastAsia="Calibri" w:cs="Verdana"/>
          <w:szCs w:val="18"/>
          <w:lang w:eastAsia="nl-NL"/>
        </w:rPr>
        <w:t>rtuig gedurende de inzetperiode;</w:t>
      </w:r>
    </w:p>
    <w:p w14:paraId="7D68D5F4" w14:textId="77777777" w:rsidR="00F46BCF" w:rsidRDefault="00F46BCF" w:rsidP="00D91754">
      <w:pPr>
        <w:rPr>
          <w:rFonts w:eastAsia="Calibri" w:cs="Verdana"/>
          <w:szCs w:val="18"/>
          <w:lang w:eastAsia="nl-NL"/>
        </w:rPr>
      </w:pPr>
    </w:p>
    <w:p w14:paraId="08F5E516" w14:textId="49ACE032" w:rsidR="00D91754" w:rsidRPr="002A32AA" w:rsidRDefault="00D91754" w:rsidP="00D91754">
      <w:pPr>
        <w:rPr>
          <w:b/>
          <w:szCs w:val="18"/>
        </w:rPr>
      </w:pPr>
      <w:r w:rsidRPr="002A32AA">
        <w:rPr>
          <w:b/>
          <w:szCs w:val="18"/>
        </w:rPr>
        <w:t>AFKORTINGEN</w:t>
      </w:r>
    </w:p>
    <w:p w14:paraId="5C622D78" w14:textId="77777777" w:rsidR="00D91754" w:rsidRPr="002A32AA" w:rsidRDefault="00D91754" w:rsidP="00D91754">
      <w:pPr>
        <w:rPr>
          <w:b/>
          <w:szCs w:val="18"/>
        </w:rPr>
      </w:pPr>
    </w:p>
    <w:p w14:paraId="3D774270" w14:textId="77777777" w:rsidR="00D91754" w:rsidRPr="004C4E14" w:rsidRDefault="00D91754" w:rsidP="00D91754">
      <w:pPr>
        <w:rPr>
          <w:b/>
          <w:szCs w:val="18"/>
        </w:rPr>
      </w:pPr>
      <w:r w:rsidRPr="002A32AA">
        <w:rPr>
          <w:b/>
          <w:szCs w:val="18"/>
        </w:rPr>
        <w:t>AVG</w:t>
      </w:r>
      <w:r>
        <w:rPr>
          <w:b/>
          <w:szCs w:val="18"/>
        </w:rPr>
        <w:tab/>
      </w:r>
      <w:r>
        <w:rPr>
          <w:b/>
          <w:szCs w:val="18"/>
        </w:rPr>
        <w:tab/>
      </w:r>
      <w:r w:rsidRPr="002A32AA">
        <w:rPr>
          <w:szCs w:val="18"/>
        </w:rPr>
        <w:t>Algemene Verordening Gegevensbescherming</w:t>
      </w:r>
    </w:p>
    <w:p w14:paraId="69106479" w14:textId="570E3DFE" w:rsidR="00CA565E" w:rsidRDefault="00CA565E" w:rsidP="00CA565E">
      <w:pPr>
        <w:spacing w:line="240" w:lineRule="auto"/>
        <w:rPr>
          <w:b/>
          <w:szCs w:val="18"/>
        </w:rPr>
      </w:pPr>
      <w:r>
        <w:rPr>
          <w:b/>
          <w:szCs w:val="18"/>
        </w:rPr>
        <w:t>CDAUS</w:t>
      </w:r>
      <w:r>
        <w:rPr>
          <w:b/>
          <w:szCs w:val="18"/>
        </w:rPr>
        <w:tab/>
      </w:r>
      <w:r>
        <w:rPr>
          <w:b/>
          <w:szCs w:val="18"/>
        </w:rPr>
        <w:tab/>
      </w:r>
      <w:r w:rsidR="00E259C2">
        <w:rPr>
          <w:b/>
          <w:szCs w:val="18"/>
        </w:rPr>
        <w:t>c</w:t>
      </w:r>
      <w:r w:rsidRPr="00F01C5B">
        <w:rPr>
          <w:szCs w:val="18"/>
        </w:rPr>
        <w:t xml:space="preserve">iviele </w:t>
      </w:r>
      <w:r w:rsidR="00604882">
        <w:rPr>
          <w:szCs w:val="18"/>
        </w:rPr>
        <w:t>Dienstauto</w:t>
      </w:r>
      <w:r w:rsidRPr="00F01C5B">
        <w:rPr>
          <w:szCs w:val="18"/>
        </w:rPr>
        <w:t>’s</w:t>
      </w:r>
    </w:p>
    <w:p w14:paraId="451017DF" w14:textId="77777777" w:rsidR="00CA565E" w:rsidRDefault="00CA565E" w:rsidP="00CA565E">
      <w:pPr>
        <w:spacing w:line="240" w:lineRule="auto"/>
        <w:rPr>
          <w:b/>
          <w:szCs w:val="18"/>
        </w:rPr>
      </w:pPr>
      <w:r>
        <w:rPr>
          <w:b/>
          <w:szCs w:val="18"/>
        </w:rPr>
        <w:t>EWB</w:t>
      </w:r>
      <w:r>
        <w:rPr>
          <w:b/>
          <w:szCs w:val="18"/>
        </w:rPr>
        <w:tab/>
      </w:r>
      <w:r>
        <w:rPr>
          <w:b/>
          <w:szCs w:val="18"/>
        </w:rPr>
        <w:tab/>
      </w:r>
      <w:r w:rsidRPr="00CA565E">
        <w:rPr>
          <w:szCs w:val="18"/>
        </w:rPr>
        <w:t>Extern Wagenpark Beheer</w:t>
      </w:r>
    </w:p>
    <w:p w14:paraId="19707FD8" w14:textId="06D777D5" w:rsidR="00D91754" w:rsidRDefault="00D91754" w:rsidP="00D91754">
      <w:pPr>
        <w:ind w:left="1410" w:hanging="1410"/>
        <w:rPr>
          <w:b/>
          <w:szCs w:val="18"/>
        </w:rPr>
      </w:pPr>
      <w:r>
        <w:rPr>
          <w:b/>
          <w:szCs w:val="18"/>
        </w:rPr>
        <w:t>PvE</w:t>
      </w:r>
      <w:r>
        <w:rPr>
          <w:b/>
          <w:szCs w:val="18"/>
        </w:rPr>
        <w:tab/>
      </w:r>
      <w:r w:rsidRPr="003821AF">
        <w:rPr>
          <w:szCs w:val="18"/>
        </w:rPr>
        <w:t>Programma van eisen</w:t>
      </w:r>
    </w:p>
    <w:p w14:paraId="74802A53" w14:textId="3706D6F9" w:rsidR="00D91754" w:rsidRPr="004C4E14" w:rsidRDefault="00006CD9" w:rsidP="00D91754">
      <w:pPr>
        <w:ind w:left="1410" w:hanging="1410"/>
        <w:rPr>
          <w:b/>
          <w:szCs w:val="18"/>
        </w:rPr>
      </w:pPr>
      <w:r>
        <w:rPr>
          <w:b/>
          <w:szCs w:val="18"/>
        </w:rPr>
        <w:t>U</w:t>
      </w:r>
      <w:r w:rsidR="00D91754" w:rsidRPr="00AA3D72">
        <w:rPr>
          <w:b/>
          <w:szCs w:val="18"/>
        </w:rPr>
        <w:t>EA</w:t>
      </w:r>
      <w:r w:rsidR="00D91754">
        <w:rPr>
          <w:b/>
          <w:szCs w:val="18"/>
        </w:rPr>
        <w:tab/>
      </w:r>
      <w:r w:rsidR="00D91754">
        <w:rPr>
          <w:b/>
          <w:szCs w:val="18"/>
        </w:rPr>
        <w:tab/>
      </w:r>
      <w:r w:rsidR="00D91754">
        <w:rPr>
          <w:rFonts w:eastAsia="Calibri" w:cs="Verdana"/>
          <w:szCs w:val="18"/>
          <w:lang w:eastAsia="nl-NL"/>
        </w:rPr>
        <w:t xml:space="preserve">Uniform Europees Aanbestedingsdocument (Eigen verklaring </w:t>
      </w:r>
      <w:r w:rsidR="00D91754" w:rsidRPr="002A32AA">
        <w:rPr>
          <w:rFonts w:eastAsia="Calibri" w:cs="Verdana"/>
          <w:szCs w:val="18"/>
          <w:lang w:eastAsia="nl-NL"/>
        </w:rPr>
        <w:t>als bedoeld in artikel 2.</w:t>
      </w:r>
      <w:r w:rsidR="00D91754">
        <w:rPr>
          <w:rFonts w:eastAsia="Calibri" w:cs="Verdana"/>
          <w:szCs w:val="18"/>
          <w:lang w:eastAsia="nl-NL"/>
        </w:rPr>
        <w:t>84</w:t>
      </w:r>
      <w:r w:rsidR="00D91754" w:rsidRPr="002A32AA">
        <w:rPr>
          <w:rFonts w:eastAsia="Calibri" w:cs="Verdana"/>
          <w:szCs w:val="18"/>
          <w:lang w:eastAsia="nl-NL"/>
        </w:rPr>
        <w:t xml:space="preserve">, eerste lid </w:t>
      </w:r>
      <w:r w:rsidR="00D91754" w:rsidRPr="00931250">
        <w:rPr>
          <w:rFonts w:eastAsia="Calibri" w:cs="Verdana"/>
          <w:szCs w:val="18"/>
          <w:lang w:eastAsia="nl-NL"/>
        </w:rPr>
        <w:t>AW</w:t>
      </w:r>
      <w:r w:rsidR="00D91754">
        <w:rPr>
          <w:rFonts w:eastAsia="Calibri" w:cs="Verdana"/>
          <w:szCs w:val="18"/>
          <w:lang w:eastAsia="nl-NL"/>
        </w:rPr>
        <w:t>).</w:t>
      </w:r>
    </w:p>
    <w:p w14:paraId="73E497FA" w14:textId="5A5068B7" w:rsidR="00D91754" w:rsidRPr="006A7336" w:rsidRDefault="00F46BCF" w:rsidP="00D91754">
      <w:pPr>
        <w:rPr>
          <w:b/>
          <w:szCs w:val="18"/>
          <w:lang w:val="en-US"/>
        </w:rPr>
      </w:pPr>
      <w:r w:rsidRPr="006A7336">
        <w:rPr>
          <w:b/>
          <w:szCs w:val="18"/>
          <w:lang w:val="en-US"/>
        </w:rPr>
        <w:t>TCO</w:t>
      </w:r>
      <w:r w:rsidRPr="006A7336">
        <w:rPr>
          <w:b/>
          <w:szCs w:val="18"/>
          <w:lang w:val="en-US"/>
        </w:rPr>
        <w:tab/>
      </w:r>
      <w:r w:rsidRPr="006A7336">
        <w:rPr>
          <w:b/>
          <w:szCs w:val="18"/>
          <w:lang w:val="en-US"/>
        </w:rPr>
        <w:tab/>
      </w:r>
      <w:r w:rsidRPr="006A7336">
        <w:rPr>
          <w:szCs w:val="18"/>
          <w:lang w:val="en-US"/>
        </w:rPr>
        <w:t>Total Cost of Ownership</w:t>
      </w:r>
    </w:p>
    <w:p w14:paraId="64280BC1" w14:textId="77777777" w:rsidR="00D91754" w:rsidRPr="006A7336" w:rsidRDefault="00D91754" w:rsidP="00D91754">
      <w:pPr>
        <w:spacing w:line="240" w:lineRule="auto"/>
        <w:rPr>
          <w:b/>
          <w:szCs w:val="18"/>
          <w:lang w:val="en-US"/>
        </w:rPr>
      </w:pPr>
    </w:p>
    <w:p w14:paraId="6F57D1C3" w14:textId="77777777" w:rsidR="00D91754" w:rsidRPr="006A7336" w:rsidRDefault="00D91754" w:rsidP="00D91754">
      <w:pPr>
        <w:spacing w:line="240" w:lineRule="auto"/>
        <w:rPr>
          <w:b/>
          <w:szCs w:val="18"/>
          <w:lang w:val="en-US"/>
        </w:rPr>
      </w:pPr>
    </w:p>
    <w:p w14:paraId="7D5A4084" w14:textId="77777777" w:rsidR="00D91754" w:rsidRPr="006A7336" w:rsidRDefault="00D91754">
      <w:pPr>
        <w:spacing w:line="240" w:lineRule="auto"/>
        <w:rPr>
          <w:rFonts w:cs="Calibri"/>
          <w:b/>
          <w:bCs/>
          <w:kern w:val="32"/>
          <w:sz w:val="20"/>
          <w:szCs w:val="32"/>
          <w:lang w:val="en-US"/>
        </w:rPr>
      </w:pPr>
      <w:r w:rsidRPr="006A7336">
        <w:rPr>
          <w:lang w:val="en-US"/>
        </w:rPr>
        <w:br w:type="page"/>
      </w:r>
    </w:p>
    <w:p w14:paraId="71B09D11" w14:textId="00A2B72F" w:rsidR="004E61B9" w:rsidRPr="00C516B5" w:rsidRDefault="00080B9A" w:rsidP="00277A26">
      <w:pPr>
        <w:pStyle w:val="Kop1"/>
        <w:ind w:left="0" w:firstLine="0"/>
      </w:pPr>
      <w:bookmarkStart w:id="3" w:name="_Toc90986813"/>
      <w:r>
        <w:lastRenderedPageBreak/>
        <w:t>DE OPDRACHT</w:t>
      </w:r>
      <w:bookmarkEnd w:id="3"/>
      <w:r>
        <w:t xml:space="preserve"> </w:t>
      </w:r>
    </w:p>
    <w:p w14:paraId="1F869348" w14:textId="77777777" w:rsidR="00464B6E" w:rsidRPr="007A562E" w:rsidRDefault="00464B6E" w:rsidP="00464B6E">
      <w:pPr>
        <w:pStyle w:val="Geenafstand"/>
        <w:spacing w:line="280" w:lineRule="atLeast"/>
        <w:rPr>
          <w:rFonts w:ascii="Verdana" w:hAnsi="Verdana"/>
          <w:sz w:val="18"/>
          <w:szCs w:val="18"/>
        </w:rPr>
      </w:pPr>
    </w:p>
    <w:p w14:paraId="41A30BC3" w14:textId="26A2550D" w:rsidR="00080B9A" w:rsidRDefault="00080B9A" w:rsidP="00B9431D">
      <w:r w:rsidRPr="007A562E">
        <w:t xml:space="preserve">De </w:t>
      </w:r>
      <w:r w:rsidR="00A64557">
        <w:t>Aanbestedende</w:t>
      </w:r>
      <w:r w:rsidRPr="007A562E">
        <w:t xml:space="preserve"> dienst nodigt u hierbij uit </w:t>
      </w:r>
      <w:r>
        <w:t>om u in te schrijven voor de aanbesteding van</w:t>
      </w:r>
      <w:r w:rsidR="00B9431D">
        <w:t xml:space="preserve"> </w:t>
      </w:r>
      <w:r w:rsidRPr="007A562E">
        <w:t xml:space="preserve">de levering van </w:t>
      </w:r>
      <w:r w:rsidR="007B77B4">
        <w:t xml:space="preserve">civiele </w:t>
      </w:r>
      <w:r w:rsidR="00604882">
        <w:t>Dienstauto</w:t>
      </w:r>
      <w:r w:rsidR="007B77B4">
        <w:t>’s</w:t>
      </w:r>
      <w:r w:rsidRPr="007A562E">
        <w:t xml:space="preserve"> </w:t>
      </w:r>
      <w:r w:rsidR="00B9431D">
        <w:t>ten behoeve van de Rijksoverheid.</w:t>
      </w:r>
    </w:p>
    <w:p w14:paraId="270701CC" w14:textId="77777777" w:rsidR="00080B9A" w:rsidRDefault="00080B9A" w:rsidP="00080B9A">
      <w:pPr>
        <w:jc w:val="center"/>
      </w:pPr>
    </w:p>
    <w:p w14:paraId="76F133AB" w14:textId="61C78655" w:rsidR="00080B9A" w:rsidRDefault="00080B9A" w:rsidP="00080B9A">
      <w:r>
        <w:t xml:space="preserve">De hierbij gebruikte procedure is </w:t>
      </w:r>
      <w:r w:rsidRPr="007A562E">
        <w:t xml:space="preserve">de openbare procedure </w:t>
      </w:r>
      <w:r>
        <w:t>uit</w:t>
      </w:r>
      <w:r w:rsidRPr="007A562E">
        <w:t xml:space="preserve"> de A</w:t>
      </w:r>
      <w:r>
        <w:t>anbestedingswet 2012</w:t>
      </w:r>
      <w:r w:rsidRPr="007A562E">
        <w:t>.</w:t>
      </w:r>
      <w:r>
        <w:t xml:space="preserve"> </w:t>
      </w:r>
    </w:p>
    <w:p w14:paraId="1E581904" w14:textId="77777777" w:rsidR="00080B9A" w:rsidRDefault="00080B9A" w:rsidP="00080B9A"/>
    <w:p w14:paraId="34C46587" w14:textId="74A8E896" w:rsidR="00080B9A" w:rsidRDefault="00080B9A" w:rsidP="00080B9A">
      <w:r>
        <w:t xml:space="preserve">De procedure verloopt volledig elektronisch via het online aanbestedingsplatform </w:t>
      </w:r>
      <w:r w:rsidR="00A16AAE">
        <w:t>TenderNed</w:t>
      </w:r>
      <w:r>
        <w:t xml:space="preserve">. </w:t>
      </w:r>
    </w:p>
    <w:p w14:paraId="2418017F" w14:textId="4DC1EA36" w:rsidR="00080B9A" w:rsidRPr="00277A26" w:rsidRDefault="00080B9A" w:rsidP="00277A26">
      <w:pPr>
        <w:pStyle w:val="Kop2"/>
      </w:pPr>
      <w:bookmarkStart w:id="4" w:name="_Toc90986814"/>
      <w:r w:rsidRPr="00277A26">
        <w:t>Omschrijving van de opdracht</w:t>
      </w:r>
      <w:bookmarkEnd w:id="4"/>
    </w:p>
    <w:p w14:paraId="71126197" w14:textId="74A4EE5E" w:rsidR="003C40F7" w:rsidRDefault="00080B9A" w:rsidP="006E27A1">
      <w:pPr>
        <w:rPr>
          <w:szCs w:val="18"/>
        </w:rPr>
      </w:pPr>
      <w:r>
        <w:rPr>
          <w:szCs w:val="18"/>
        </w:rPr>
        <w:t>De opdracht betreft</w:t>
      </w:r>
      <w:r w:rsidR="008F3007">
        <w:rPr>
          <w:szCs w:val="18"/>
        </w:rPr>
        <w:t xml:space="preserve"> het</w:t>
      </w:r>
      <w:r>
        <w:rPr>
          <w:szCs w:val="18"/>
        </w:rPr>
        <w:t xml:space="preserve"> </w:t>
      </w:r>
      <w:r w:rsidR="003C40F7">
        <w:rPr>
          <w:szCs w:val="18"/>
        </w:rPr>
        <w:t xml:space="preserve">sluiten van meerdere Raamovereenkomsten voor het leveren van civiele </w:t>
      </w:r>
      <w:r w:rsidR="0077506A">
        <w:rPr>
          <w:szCs w:val="18"/>
        </w:rPr>
        <w:t>Conventionele</w:t>
      </w:r>
      <w:r w:rsidR="00020379">
        <w:rPr>
          <w:szCs w:val="18"/>
        </w:rPr>
        <w:t xml:space="preserve"> en </w:t>
      </w:r>
      <w:r w:rsidR="00A32290">
        <w:rPr>
          <w:szCs w:val="18"/>
        </w:rPr>
        <w:t>Emissie</w:t>
      </w:r>
      <w:r w:rsidR="0077506A">
        <w:rPr>
          <w:szCs w:val="18"/>
        </w:rPr>
        <w:t>vrije</w:t>
      </w:r>
      <w:r w:rsidR="00020379">
        <w:rPr>
          <w:szCs w:val="18"/>
        </w:rPr>
        <w:t xml:space="preserve"> </w:t>
      </w:r>
      <w:r w:rsidR="00604882">
        <w:rPr>
          <w:szCs w:val="18"/>
        </w:rPr>
        <w:t>Dienstauto</w:t>
      </w:r>
      <w:r w:rsidR="003C40F7">
        <w:rPr>
          <w:szCs w:val="18"/>
        </w:rPr>
        <w:t xml:space="preserve">’s </w:t>
      </w:r>
      <w:r w:rsidR="003C40F7" w:rsidRPr="00143A02">
        <w:t xml:space="preserve">zoals uitgewerkt in de betreffende </w:t>
      </w:r>
      <w:r w:rsidR="00F2565E">
        <w:t>percelen</w:t>
      </w:r>
      <w:r w:rsidR="003C40F7" w:rsidRPr="00143A02">
        <w:t xml:space="preserve"> en binnen de kaders van de (concept) Raamovereenkomst</w:t>
      </w:r>
      <w:r w:rsidR="003C40F7">
        <w:rPr>
          <w:szCs w:val="18"/>
        </w:rPr>
        <w:t xml:space="preserve">. De opdracht is </w:t>
      </w:r>
      <w:r w:rsidR="003C40F7" w:rsidRPr="0040600C">
        <w:rPr>
          <w:szCs w:val="18"/>
        </w:rPr>
        <w:t xml:space="preserve">verdeeld </w:t>
      </w:r>
      <w:r w:rsidR="00165FF0" w:rsidRPr="0040600C">
        <w:rPr>
          <w:szCs w:val="18"/>
        </w:rPr>
        <w:t>in</w:t>
      </w:r>
      <w:r w:rsidR="003C40F7" w:rsidRPr="0040600C">
        <w:rPr>
          <w:szCs w:val="18"/>
        </w:rPr>
        <w:t xml:space="preserve"> </w:t>
      </w:r>
      <w:r w:rsidR="0040600C" w:rsidRPr="0040600C">
        <w:rPr>
          <w:szCs w:val="18"/>
        </w:rPr>
        <w:t xml:space="preserve">26 </w:t>
      </w:r>
      <w:r w:rsidR="003C40F7" w:rsidRPr="0040600C">
        <w:rPr>
          <w:szCs w:val="18"/>
        </w:rPr>
        <w:t xml:space="preserve">verschillende </w:t>
      </w:r>
      <w:r w:rsidR="003C40F7">
        <w:rPr>
          <w:szCs w:val="18"/>
        </w:rPr>
        <w:t xml:space="preserve">percelen met elk een eigen </w:t>
      </w:r>
      <w:r w:rsidR="00B9431D">
        <w:rPr>
          <w:szCs w:val="18"/>
        </w:rPr>
        <w:t>programm</w:t>
      </w:r>
      <w:r w:rsidR="00E05A2B">
        <w:rPr>
          <w:szCs w:val="18"/>
        </w:rPr>
        <w:t>a</w:t>
      </w:r>
      <w:r w:rsidR="00B9431D">
        <w:rPr>
          <w:szCs w:val="18"/>
        </w:rPr>
        <w:t xml:space="preserve"> van eisen</w:t>
      </w:r>
      <w:r w:rsidR="00F2565E">
        <w:rPr>
          <w:szCs w:val="18"/>
        </w:rPr>
        <w:t>.</w:t>
      </w:r>
      <w:r w:rsidR="00B9431D">
        <w:rPr>
          <w:szCs w:val="18"/>
        </w:rPr>
        <w:t xml:space="preserve"> </w:t>
      </w:r>
      <w:r w:rsidR="00B9431D" w:rsidRPr="003F6C6B">
        <w:t>Voor een uitvoerige beschrijving van</w:t>
      </w:r>
      <w:r w:rsidR="00B9431D" w:rsidRPr="001200A4">
        <w:rPr>
          <w:szCs w:val="18"/>
        </w:rPr>
        <w:t xml:space="preserve"> de </w:t>
      </w:r>
      <w:r w:rsidR="00B9431D">
        <w:rPr>
          <w:szCs w:val="18"/>
        </w:rPr>
        <w:t xml:space="preserve">percelen </w:t>
      </w:r>
      <w:r w:rsidR="00B9431D" w:rsidRPr="001200A4">
        <w:rPr>
          <w:szCs w:val="18"/>
        </w:rPr>
        <w:t xml:space="preserve">wordt verwezen naar </w:t>
      </w:r>
      <w:r w:rsidR="00F476AC">
        <w:rPr>
          <w:szCs w:val="18"/>
        </w:rPr>
        <w:t xml:space="preserve">de </w:t>
      </w:r>
      <w:r w:rsidR="00B9431D">
        <w:rPr>
          <w:szCs w:val="18"/>
        </w:rPr>
        <w:t>programma’s van eisen</w:t>
      </w:r>
      <w:r w:rsidR="0024263F">
        <w:rPr>
          <w:szCs w:val="18"/>
        </w:rPr>
        <w:t xml:space="preserve"> (hierna P</w:t>
      </w:r>
      <w:r w:rsidR="00165FF0">
        <w:rPr>
          <w:szCs w:val="18"/>
        </w:rPr>
        <w:t>v</w:t>
      </w:r>
      <w:r w:rsidR="0024263F">
        <w:rPr>
          <w:szCs w:val="18"/>
        </w:rPr>
        <w:t>E)</w:t>
      </w:r>
      <w:r w:rsidR="00B9431D">
        <w:rPr>
          <w:szCs w:val="18"/>
        </w:rPr>
        <w:t xml:space="preserve"> (</w:t>
      </w:r>
      <w:r w:rsidR="00B9431D" w:rsidRPr="00872550">
        <w:rPr>
          <w:szCs w:val="18"/>
        </w:rPr>
        <w:t>bijlage 3).</w:t>
      </w:r>
    </w:p>
    <w:p w14:paraId="1CA5BF4C" w14:textId="77CD03FF" w:rsidR="00E1703C" w:rsidRDefault="00E1703C" w:rsidP="006E27A1">
      <w:pPr>
        <w:rPr>
          <w:szCs w:val="18"/>
        </w:rPr>
      </w:pPr>
    </w:p>
    <w:p w14:paraId="6A0AD811" w14:textId="67CD97B4" w:rsidR="00E05A2B" w:rsidRDefault="00E1703C" w:rsidP="006E27A1">
      <w:pPr>
        <w:rPr>
          <w:szCs w:val="18"/>
        </w:rPr>
      </w:pPr>
      <w:r>
        <w:rPr>
          <w:szCs w:val="18"/>
        </w:rPr>
        <w:t xml:space="preserve">De reikwijdte van de </w:t>
      </w:r>
      <w:r w:rsidR="004F7038">
        <w:rPr>
          <w:szCs w:val="18"/>
        </w:rPr>
        <w:t>opdracht</w:t>
      </w:r>
      <w:r>
        <w:rPr>
          <w:szCs w:val="18"/>
        </w:rPr>
        <w:t xml:space="preserve"> loopt van het bestellen, via minicompetitie, van een voertuig incl. geëiste accessoires en mogelijk optionele accessoires af-fabriek tot aan het </w:t>
      </w:r>
      <w:r w:rsidR="008F3007">
        <w:rPr>
          <w:szCs w:val="18"/>
        </w:rPr>
        <w:t>af</w:t>
      </w:r>
      <w:r>
        <w:rPr>
          <w:szCs w:val="18"/>
        </w:rPr>
        <w:t xml:space="preserve">leveren op de gewenste locatie in Nederland. </w:t>
      </w:r>
    </w:p>
    <w:p w14:paraId="3C73B336" w14:textId="77777777" w:rsidR="00E1703C" w:rsidRDefault="00E1703C" w:rsidP="006E27A1">
      <w:pPr>
        <w:rPr>
          <w:szCs w:val="18"/>
        </w:rPr>
      </w:pPr>
    </w:p>
    <w:p w14:paraId="066B5E4F" w14:textId="7804C01A" w:rsidR="00700D48" w:rsidRDefault="00E05A2B" w:rsidP="00E05A2B">
      <w:pPr>
        <w:rPr>
          <w:szCs w:val="18"/>
        </w:rPr>
      </w:pPr>
      <w:r w:rsidRPr="000E1721">
        <w:rPr>
          <w:szCs w:val="18"/>
        </w:rPr>
        <w:t xml:space="preserve">Daarnaast zijn c.q. worden er voor de Afnemers door de categorie faciliteiten, in de vorm van </w:t>
      </w:r>
      <w:r>
        <w:rPr>
          <w:szCs w:val="18"/>
        </w:rPr>
        <w:t>(Raam)</w:t>
      </w:r>
      <w:r w:rsidRPr="000E1721">
        <w:rPr>
          <w:szCs w:val="18"/>
        </w:rPr>
        <w:t xml:space="preserve">overeenkomsten, gecreëerd voor </w:t>
      </w:r>
      <w:r w:rsidR="00F476AC">
        <w:rPr>
          <w:szCs w:val="18"/>
        </w:rPr>
        <w:t>het</w:t>
      </w:r>
      <w:r w:rsidR="00F476AC" w:rsidRPr="000E1721">
        <w:rPr>
          <w:szCs w:val="18"/>
        </w:rPr>
        <w:t xml:space="preserve"> </w:t>
      </w:r>
      <w:r>
        <w:rPr>
          <w:szCs w:val="18"/>
        </w:rPr>
        <w:t>extern wagenpark beheer</w:t>
      </w:r>
      <w:r w:rsidRPr="000E1721">
        <w:rPr>
          <w:szCs w:val="18"/>
        </w:rPr>
        <w:t xml:space="preserve"> en v</w:t>
      </w:r>
      <w:r w:rsidR="0077506A">
        <w:rPr>
          <w:szCs w:val="18"/>
        </w:rPr>
        <w:t>oor</w:t>
      </w:r>
      <w:r w:rsidR="00080779">
        <w:rPr>
          <w:szCs w:val="18"/>
        </w:rPr>
        <w:t xml:space="preserve"> aan-</w:t>
      </w:r>
      <w:r w:rsidR="00167BF2">
        <w:rPr>
          <w:szCs w:val="18"/>
        </w:rPr>
        <w:t>, in-</w:t>
      </w:r>
      <w:r w:rsidR="00080779">
        <w:rPr>
          <w:szCs w:val="18"/>
        </w:rPr>
        <w:t xml:space="preserve"> en </w:t>
      </w:r>
      <w:r w:rsidR="00167BF2">
        <w:rPr>
          <w:szCs w:val="18"/>
        </w:rPr>
        <w:t>op</w:t>
      </w:r>
      <w:r w:rsidR="00080779">
        <w:rPr>
          <w:szCs w:val="18"/>
        </w:rPr>
        <w:t>bouw van v</w:t>
      </w:r>
      <w:r w:rsidRPr="000E1721">
        <w:rPr>
          <w:szCs w:val="18"/>
        </w:rPr>
        <w:t xml:space="preserve">oertuigen. </w:t>
      </w:r>
      <w:r w:rsidR="002460EF" w:rsidRPr="000E1721">
        <w:rPr>
          <w:szCs w:val="18"/>
        </w:rPr>
        <w:t xml:space="preserve">Deze </w:t>
      </w:r>
      <w:r w:rsidR="00700D48">
        <w:rPr>
          <w:szCs w:val="18"/>
        </w:rPr>
        <w:t xml:space="preserve">Raamovereenkomsten </w:t>
      </w:r>
      <w:r w:rsidR="002460EF">
        <w:rPr>
          <w:szCs w:val="18"/>
        </w:rPr>
        <w:t>spelen een rol bij deze aanbesteding</w:t>
      </w:r>
      <w:r w:rsidR="00700D48">
        <w:rPr>
          <w:szCs w:val="18"/>
        </w:rPr>
        <w:t>, maar maken er geen deel van uit.</w:t>
      </w:r>
    </w:p>
    <w:p w14:paraId="0903AAAE" w14:textId="0055438F" w:rsidR="00700D48" w:rsidRDefault="00700D48" w:rsidP="00E05A2B">
      <w:pPr>
        <w:rPr>
          <w:szCs w:val="18"/>
        </w:rPr>
      </w:pPr>
      <w:r>
        <w:rPr>
          <w:szCs w:val="18"/>
        </w:rPr>
        <w:t xml:space="preserve">De </w:t>
      </w:r>
      <w:r w:rsidR="00604882">
        <w:rPr>
          <w:szCs w:val="18"/>
        </w:rPr>
        <w:t>leverancier</w:t>
      </w:r>
      <w:r>
        <w:rPr>
          <w:szCs w:val="18"/>
        </w:rPr>
        <w:t>s van de Raamovereenkomsten voor het leveren van c</w:t>
      </w:r>
      <w:r w:rsidR="00A32290">
        <w:rPr>
          <w:szCs w:val="18"/>
        </w:rPr>
        <w:t>iviele Conventionele en Emissie</w:t>
      </w:r>
      <w:r>
        <w:rPr>
          <w:szCs w:val="18"/>
        </w:rPr>
        <w:t xml:space="preserve">vrije </w:t>
      </w:r>
      <w:r w:rsidR="00604882">
        <w:rPr>
          <w:szCs w:val="18"/>
        </w:rPr>
        <w:t>Dienstauto</w:t>
      </w:r>
      <w:r>
        <w:rPr>
          <w:szCs w:val="18"/>
        </w:rPr>
        <w:t>’s zullen veel te maken krijgen met de EWB-pa</w:t>
      </w:r>
      <w:r w:rsidR="00857881">
        <w:rPr>
          <w:szCs w:val="18"/>
        </w:rPr>
        <w:t>r</w:t>
      </w:r>
      <w:r>
        <w:rPr>
          <w:szCs w:val="18"/>
        </w:rPr>
        <w:t>tner van de Rijksoverheid</w:t>
      </w:r>
      <w:r w:rsidR="00165FF0">
        <w:rPr>
          <w:szCs w:val="18"/>
        </w:rPr>
        <w:t>,</w:t>
      </w:r>
      <w:r>
        <w:rPr>
          <w:szCs w:val="18"/>
        </w:rPr>
        <w:t xml:space="preserve"> omdat deze over het algemeen de afroepen onder deze </w:t>
      </w:r>
      <w:r w:rsidR="00EA6034">
        <w:rPr>
          <w:szCs w:val="18"/>
        </w:rPr>
        <w:t>o</w:t>
      </w:r>
      <w:r>
        <w:rPr>
          <w:szCs w:val="18"/>
        </w:rPr>
        <w:t>vereenkomsten verzorgt.</w:t>
      </w:r>
    </w:p>
    <w:p w14:paraId="3FDB823C" w14:textId="4FB6B053" w:rsidR="00E05A2B" w:rsidRDefault="00857881" w:rsidP="00E05A2B">
      <w:pPr>
        <w:rPr>
          <w:szCs w:val="18"/>
        </w:rPr>
      </w:pPr>
      <w:r>
        <w:rPr>
          <w:szCs w:val="18"/>
        </w:rPr>
        <w:t>Daarnaast</w:t>
      </w:r>
      <w:r w:rsidR="00700D48">
        <w:rPr>
          <w:szCs w:val="18"/>
        </w:rPr>
        <w:t xml:space="preserve"> heeft een </w:t>
      </w:r>
      <w:r w:rsidR="002460EF">
        <w:rPr>
          <w:szCs w:val="18"/>
        </w:rPr>
        <w:t xml:space="preserve">Afnemer </w:t>
      </w:r>
      <w:r w:rsidR="00700D48">
        <w:rPr>
          <w:szCs w:val="18"/>
        </w:rPr>
        <w:t>de</w:t>
      </w:r>
      <w:r w:rsidR="002460EF">
        <w:rPr>
          <w:szCs w:val="18"/>
        </w:rPr>
        <w:t xml:space="preserve"> keuze om </w:t>
      </w:r>
      <w:r w:rsidR="009771DE">
        <w:rPr>
          <w:szCs w:val="18"/>
        </w:rPr>
        <w:t xml:space="preserve">extra opties of accessoires </w:t>
      </w:r>
      <w:r w:rsidR="002460EF">
        <w:rPr>
          <w:szCs w:val="18"/>
        </w:rPr>
        <w:t>van v</w:t>
      </w:r>
      <w:r w:rsidR="002460EF" w:rsidRPr="000E1721">
        <w:rPr>
          <w:szCs w:val="18"/>
        </w:rPr>
        <w:t>oertuigen</w:t>
      </w:r>
      <w:r w:rsidR="002460EF">
        <w:rPr>
          <w:szCs w:val="18"/>
        </w:rPr>
        <w:t xml:space="preserve"> binnen </w:t>
      </w:r>
      <w:r w:rsidR="00700D48">
        <w:rPr>
          <w:szCs w:val="18"/>
        </w:rPr>
        <w:t xml:space="preserve">de Raamovereenkomst </w:t>
      </w:r>
      <w:r w:rsidR="00EA6034">
        <w:rPr>
          <w:szCs w:val="18"/>
        </w:rPr>
        <w:t>c</w:t>
      </w:r>
      <w:r w:rsidR="002460EF">
        <w:rPr>
          <w:szCs w:val="18"/>
        </w:rPr>
        <w:t xml:space="preserve">iviele </w:t>
      </w:r>
      <w:r w:rsidR="00604882">
        <w:rPr>
          <w:szCs w:val="18"/>
        </w:rPr>
        <w:t>Dienstauto</w:t>
      </w:r>
      <w:r w:rsidR="00891702">
        <w:rPr>
          <w:szCs w:val="18"/>
        </w:rPr>
        <w:t>’</w:t>
      </w:r>
      <w:r w:rsidR="002460EF">
        <w:rPr>
          <w:szCs w:val="18"/>
        </w:rPr>
        <w:t xml:space="preserve">s </w:t>
      </w:r>
      <w:r w:rsidR="00891702">
        <w:rPr>
          <w:szCs w:val="18"/>
        </w:rPr>
        <w:t>in te laten bouwen</w:t>
      </w:r>
      <w:r w:rsidR="00165FF0">
        <w:rPr>
          <w:szCs w:val="18"/>
        </w:rPr>
        <w:t>,</w:t>
      </w:r>
      <w:r w:rsidR="002460EF">
        <w:rPr>
          <w:szCs w:val="18"/>
        </w:rPr>
        <w:t xml:space="preserve"> maar dit kan ook worden gedaan door </w:t>
      </w:r>
      <w:r w:rsidR="00891702">
        <w:rPr>
          <w:szCs w:val="18"/>
        </w:rPr>
        <w:t>de</w:t>
      </w:r>
      <w:r w:rsidR="00700D48">
        <w:rPr>
          <w:szCs w:val="18"/>
        </w:rPr>
        <w:t xml:space="preserve"> </w:t>
      </w:r>
      <w:r w:rsidR="002460EF">
        <w:rPr>
          <w:szCs w:val="18"/>
        </w:rPr>
        <w:t xml:space="preserve">partij </w:t>
      </w:r>
      <w:r w:rsidR="00891702">
        <w:rPr>
          <w:szCs w:val="18"/>
        </w:rPr>
        <w:t>van</w:t>
      </w:r>
      <w:r w:rsidR="002460EF">
        <w:rPr>
          <w:szCs w:val="18"/>
        </w:rPr>
        <w:t xml:space="preserve"> de </w:t>
      </w:r>
      <w:r w:rsidR="00700D48">
        <w:rPr>
          <w:szCs w:val="18"/>
        </w:rPr>
        <w:t>Raamovereenkomst aan-, in- en opbouw van v</w:t>
      </w:r>
      <w:r w:rsidR="00700D48" w:rsidRPr="000E1721">
        <w:rPr>
          <w:szCs w:val="18"/>
        </w:rPr>
        <w:t>oertuigen</w:t>
      </w:r>
      <w:r w:rsidR="00700D48">
        <w:rPr>
          <w:szCs w:val="18"/>
        </w:rPr>
        <w:t xml:space="preserve">. </w:t>
      </w:r>
      <w:r>
        <w:rPr>
          <w:szCs w:val="18"/>
        </w:rPr>
        <w:t xml:space="preserve">Dit zal vaak afhangen </w:t>
      </w:r>
      <w:r w:rsidR="00165FF0">
        <w:rPr>
          <w:szCs w:val="18"/>
        </w:rPr>
        <w:t xml:space="preserve">van </w:t>
      </w:r>
      <w:r w:rsidR="00891702">
        <w:rPr>
          <w:szCs w:val="18"/>
        </w:rPr>
        <w:t>de hoeveelheid inbouw en het</w:t>
      </w:r>
      <w:r w:rsidR="00BC56BF">
        <w:rPr>
          <w:szCs w:val="18"/>
        </w:rPr>
        <w:t xml:space="preserve"> doel van </w:t>
      </w:r>
      <w:r w:rsidR="00891702">
        <w:rPr>
          <w:szCs w:val="18"/>
        </w:rPr>
        <w:t>de Dienstauto</w:t>
      </w:r>
      <w:r>
        <w:rPr>
          <w:szCs w:val="18"/>
        </w:rPr>
        <w:t>.</w:t>
      </w:r>
    </w:p>
    <w:p w14:paraId="6E4C5BBD" w14:textId="5F33260B" w:rsidR="006E27A1" w:rsidRPr="000D36E3" w:rsidRDefault="00A64557" w:rsidP="0024263F">
      <w:pPr>
        <w:pStyle w:val="Kop3"/>
        <w:ind w:left="851" w:hanging="851"/>
        <w:rPr>
          <w:sz w:val="18"/>
        </w:rPr>
      </w:pPr>
      <w:bookmarkStart w:id="5" w:name="_Toc90986815"/>
      <w:r>
        <w:rPr>
          <w:sz w:val="18"/>
        </w:rPr>
        <w:t>Aanbestedende</w:t>
      </w:r>
      <w:r w:rsidR="006E27A1" w:rsidRPr="000D36E3">
        <w:rPr>
          <w:sz w:val="18"/>
        </w:rPr>
        <w:t xml:space="preserve"> dienst en opdrachtgever</w:t>
      </w:r>
      <w:bookmarkEnd w:id="5"/>
      <w:r w:rsidR="006E27A1" w:rsidRPr="000D36E3">
        <w:rPr>
          <w:sz w:val="18"/>
        </w:rPr>
        <w:t xml:space="preserve"> </w:t>
      </w:r>
    </w:p>
    <w:p w14:paraId="7EDDA652" w14:textId="71CDBC0C" w:rsidR="00B9431D" w:rsidRPr="00F01C5B" w:rsidRDefault="00B9431D" w:rsidP="00B9431D">
      <w:pPr>
        <w:rPr>
          <w:szCs w:val="18"/>
        </w:rPr>
      </w:pPr>
      <w:r w:rsidRPr="00F01C5B">
        <w:rPr>
          <w:szCs w:val="18"/>
        </w:rPr>
        <w:t xml:space="preserve">De categorie </w:t>
      </w:r>
      <w:r w:rsidR="00EA6034">
        <w:rPr>
          <w:szCs w:val="18"/>
        </w:rPr>
        <w:t>c</w:t>
      </w:r>
      <w:r w:rsidRPr="00F01C5B">
        <w:rPr>
          <w:szCs w:val="18"/>
        </w:rPr>
        <w:t xml:space="preserve">iviele </w:t>
      </w:r>
      <w:r w:rsidR="00604882">
        <w:rPr>
          <w:szCs w:val="18"/>
        </w:rPr>
        <w:t>Dienstauto</w:t>
      </w:r>
      <w:r w:rsidRPr="00F01C5B">
        <w:rPr>
          <w:szCs w:val="18"/>
        </w:rPr>
        <w:t>’s en Extern Wagenparkbeheer</w:t>
      </w:r>
      <w:r>
        <w:rPr>
          <w:szCs w:val="18"/>
        </w:rPr>
        <w:t xml:space="preserve"> (hierna: </w:t>
      </w:r>
      <w:r w:rsidRPr="00F01C5B">
        <w:rPr>
          <w:szCs w:val="18"/>
        </w:rPr>
        <w:t>CDaus &amp; EWB</w:t>
      </w:r>
      <w:r>
        <w:rPr>
          <w:szCs w:val="18"/>
        </w:rPr>
        <w:t>)</w:t>
      </w:r>
      <w:r w:rsidRPr="00F01C5B">
        <w:rPr>
          <w:szCs w:val="18"/>
        </w:rPr>
        <w:t xml:space="preserve"> faciliteert de behoeften van </w:t>
      </w:r>
      <w:r>
        <w:rPr>
          <w:szCs w:val="18"/>
        </w:rPr>
        <w:t xml:space="preserve">onderdelen van de Rijksoverheid (hierna: </w:t>
      </w:r>
      <w:r w:rsidRPr="00F01C5B">
        <w:rPr>
          <w:szCs w:val="18"/>
        </w:rPr>
        <w:t>de Afnemers</w:t>
      </w:r>
      <w:r>
        <w:rPr>
          <w:szCs w:val="18"/>
        </w:rPr>
        <w:t>)</w:t>
      </w:r>
      <w:r w:rsidRPr="00F01C5B">
        <w:rPr>
          <w:szCs w:val="18"/>
        </w:rPr>
        <w:t xml:space="preserve"> met betrekking tot inzet van </w:t>
      </w:r>
      <w:r w:rsidR="00604882">
        <w:rPr>
          <w:szCs w:val="18"/>
        </w:rPr>
        <w:t>Dienstauto</w:t>
      </w:r>
      <w:r w:rsidR="00080779">
        <w:rPr>
          <w:szCs w:val="18"/>
        </w:rPr>
        <w:t>’s</w:t>
      </w:r>
      <w:r w:rsidRPr="00F01C5B">
        <w:rPr>
          <w:szCs w:val="18"/>
        </w:rPr>
        <w:t xml:space="preserve"> door middel van het uitvoeren van aanbestedingen en het beheer van de daaruit voortkomende </w:t>
      </w:r>
      <w:r>
        <w:rPr>
          <w:szCs w:val="18"/>
        </w:rPr>
        <w:t>r</w:t>
      </w:r>
      <w:r w:rsidRPr="00F01C5B">
        <w:rPr>
          <w:szCs w:val="18"/>
        </w:rPr>
        <w:t>aam-</w:t>
      </w:r>
      <w:r>
        <w:rPr>
          <w:szCs w:val="18"/>
        </w:rPr>
        <w:t xml:space="preserve"> of d</w:t>
      </w:r>
      <w:r w:rsidRPr="00F01C5B">
        <w:rPr>
          <w:szCs w:val="18"/>
        </w:rPr>
        <w:t xml:space="preserve">ienstverleningsovereenkomsten. Daarbij wordt de inzet van de betreffende </w:t>
      </w:r>
      <w:r>
        <w:rPr>
          <w:szCs w:val="18"/>
        </w:rPr>
        <w:t>v</w:t>
      </w:r>
      <w:r w:rsidRPr="00F01C5B">
        <w:rPr>
          <w:szCs w:val="18"/>
        </w:rPr>
        <w:t>oertuigen van begin (aankoop) tot eind (afstoting/verkoop) ondersteund.</w:t>
      </w:r>
    </w:p>
    <w:p w14:paraId="1842A6FB" w14:textId="77777777" w:rsidR="00B9431D" w:rsidRDefault="00B9431D" w:rsidP="00B9431D">
      <w:pPr>
        <w:rPr>
          <w:szCs w:val="18"/>
        </w:rPr>
      </w:pPr>
    </w:p>
    <w:p w14:paraId="500CA328" w14:textId="195515B3" w:rsidR="00B9431D" w:rsidRPr="00F01C5B" w:rsidRDefault="00B9431D" w:rsidP="00B9431D">
      <w:pPr>
        <w:rPr>
          <w:szCs w:val="18"/>
        </w:rPr>
      </w:pPr>
      <w:r w:rsidRPr="00F01C5B">
        <w:rPr>
          <w:szCs w:val="18"/>
        </w:rPr>
        <w:t>De categorie CDaus &amp; EWB</w:t>
      </w:r>
      <w:r w:rsidR="002A102D">
        <w:rPr>
          <w:szCs w:val="18"/>
        </w:rPr>
        <w:t xml:space="preserve"> verzorgt het Categoriemanagement en</w:t>
      </w:r>
      <w:r w:rsidRPr="00F01C5B">
        <w:rPr>
          <w:szCs w:val="18"/>
        </w:rPr>
        <w:t xml:space="preserve"> fungeert als een coördinerende aankoopcentrale voor de Afnemers. De Afnemers zijn zelf verantwoordelijk voor de bestedingen onder de verschillende overeenkomsten.</w:t>
      </w:r>
      <w:r>
        <w:rPr>
          <w:szCs w:val="18"/>
        </w:rPr>
        <w:t xml:space="preserve"> </w:t>
      </w:r>
      <w:r w:rsidRPr="00F01C5B">
        <w:rPr>
          <w:szCs w:val="18"/>
        </w:rPr>
        <w:t xml:space="preserve">Tot slot verzorgt de categorie het strategisch </w:t>
      </w:r>
      <w:r w:rsidRPr="00F01C5B">
        <w:rPr>
          <w:szCs w:val="18"/>
        </w:rPr>
        <w:lastRenderedPageBreak/>
        <w:t xml:space="preserve">contractmanagement op basis van de afgesloten overeenkomsten en adviseert bij verschillen van inzicht tussen Afnemer </w:t>
      </w:r>
      <w:r w:rsidR="0077506A">
        <w:rPr>
          <w:szCs w:val="18"/>
        </w:rPr>
        <w:t xml:space="preserve">en </w:t>
      </w:r>
      <w:r w:rsidR="00604882">
        <w:rPr>
          <w:szCs w:val="18"/>
        </w:rPr>
        <w:t>leverancier</w:t>
      </w:r>
      <w:r w:rsidRPr="00F01C5B">
        <w:rPr>
          <w:szCs w:val="18"/>
        </w:rPr>
        <w:t xml:space="preserve"> over de uitvoering van overeenkomsten. </w:t>
      </w:r>
      <w:r>
        <w:rPr>
          <w:szCs w:val="18"/>
        </w:rPr>
        <w:t xml:space="preserve">De lijst van </w:t>
      </w:r>
      <w:r w:rsidR="0077506A">
        <w:rPr>
          <w:szCs w:val="18"/>
        </w:rPr>
        <w:t>Af</w:t>
      </w:r>
      <w:r>
        <w:rPr>
          <w:szCs w:val="18"/>
        </w:rPr>
        <w:t xml:space="preserve">nemers is opgenomen als bijlage </w:t>
      </w:r>
      <w:r w:rsidR="00872550">
        <w:rPr>
          <w:szCs w:val="18"/>
        </w:rPr>
        <w:t>6</w:t>
      </w:r>
      <w:r>
        <w:rPr>
          <w:szCs w:val="18"/>
        </w:rPr>
        <w:t>.</w:t>
      </w:r>
    </w:p>
    <w:p w14:paraId="0FDC034F" w14:textId="77777777" w:rsidR="00B9431D" w:rsidRPr="00F01C5B" w:rsidRDefault="00B9431D" w:rsidP="00B9431D">
      <w:pPr>
        <w:rPr>
          <w:szCs w:val="18"/>
        </w:rPr>
      </w:pPr>
    </w:p>
    <w:p w14:paraId="0677B602" w14:textId="2368916B" w:rsidR="00B9431D" w:rsidRPr="006E27A1" w:rsidRDefault="00B9431D" w:rsidP="00B9431D">
      <w:pPr>
        <w:rPr>
          <w:szCs w:val="18"/>
        </w:rPr>
      </w:pPr>
      <w:r>
        <w:rPr>
          <w:szCs w:val="18"/>
        </w:rPr>
        <w:t xml:space="preserve">De </w:t>
      </w:r>
      <w:r w:rsidRPr="00F01C5B">
        <w:rPr>
          <w:szCs w:val="18"/>
        </w:rPr>
        <w:t xml:space="preserve">categorie CDaus &amp; EWB </w:t>
      </w:r>
      <w:r>
        <w:rPr>
          <w:szCs w:val="18"/>
        </w:rPr>
        <w:t>is belegd bij het ministerie van Defensie.</w:t>
      </w:r>
    </w:p>
    <w:p w14:paraId="0268502F" w14:textId="4946A67E" w:rsidR="006E27A1" w:rsidRPr="000D36E3" w:rsidRDefault="00E05A2B" w:rsidP="0024263F">
      <w:pPr>
        <w:pStyle w:val="Kop3"/>
        <w:ind w:left="851" w:hanging="851"/>
        <w:rPr>
          <w:sz w:val="18"/>
        </w:rPr>
      </w:pPr>
      <w:bookmarkStart w:id="6" w:name="_Toc90986816"/>
      <w:r>
        <w:rPr>
          <w:sz w:val="18"/>
        </w:rPr>
        <w:t>O</w:t>
      </w:r>
      <w:r w:rsidR="00036736" w:rsidRPr="000D36E3">
        <w:rPr>
          <w:sz w:val="18"/>
        </w:rPr>
        <w:t>mvang van de opdracht</w:t>
      </w:r>
      <w:bookmarkEnd w:id="6"/>
    </w:p>
    <w:p w14:paraId="06BC89B7" w14:textId="38DF8603" w:rsidR="00864C6B" w:rsidRDefault="00D30990" w:rsidP="00036736">
      <w:r>
        <w:rPr>
          <w:szCs w:val="18"/>
        </w:rPr>
        <w:t xml:space="preserve">Het </w:t>
      </w:r>
      <w:r w:rsidR="00864C6B">
        <w:rPr>
          <w:szCs w:val="18"/>
        </w:rPr>
        <w:t>Rijks</w:t>
      </w:r>
      <w:r>
        <w:rPr>
          <w:szCs w:val="18"/>
        </w:rPr>
        <w:t>wage</w:t>
      </w:r>
      <w:r w:rsidR="009A5DF4">
        <w:rPr>
          <w:szCs w:val="18"/>
        </w:rPr>
        <w:t>npark bestaat uit circa 14.000</w:t>
      </w:r>
      <w:r w:rsidR="00020379">
        <w:rPr>
          <w:szCs w:val="18"/>
        </w:rPr>
        <w:t xml:space="preserve"> </w:t>
      </w:r>
      <w:r w:rsidR="0077506A">
        <w:rPr>
          <w:szCs w:val="18"/>
        </w:rPr>
        <w:t>Conventionele</w:t>
      </w:r>
      <w:r w:rsidR="00020379">
        <w:rPr>
          <w:szCs w:val="18"/>
        </w:rPr>
        <w:t xml:space="preserve"> en </w:t>
      </w:r>
      <w:r w:rsidR="006A7336">
        <w:rPr>
          <w:szCs w:val="18"/>
        </w:rPr>
        <w:t>E</w:t>
      </w:r>
      <w:r w:rsidR="0077506A">
        <w:rPr>
          <w:szCs w:val="18"/>
        </w:rPr>
        <w:t>missievrije</w:t>
      </w:r>
      <w:r w:rsidR="009A5DF4">
        <w:rPr>
          <w:szCs w:val="18"/>
        </w:rPr>
        <w:t xml:space="preserve"> </w:t>
      </w:r>
      <w:r w:rsidR="00604882">
        <w:rPr>
          <w:szCs w:val="18"/>
        </w:rPr>
        <w:t>Dienstauto</w:t>
      </w:r>
      <w:r>
        <w:rPr>
          <w:szCs w:val="18"/>
        </w:rPr>
        <w:t>’s</w:t>
      </w:r>
      <w:r w:rsidR="00864C6B">
        <w:rPr>
          <w:szCs w:val="18"/>
        </w:rPr>
        <w:t xml:space="preserve"> en</w:t>
      </w:r>
      <w:r w:rsidR="00864C6B" w:rsidRPr="00F83A8D">
        <w:t xml:space="preserve"> zou </w:t>
      </w:r>
      <w:r w:rsidR="00864C6B">
        <w:t xml:space="preserve">in theorie </w:t>
      </w:r>
      <w:r w:rsidR="00864C6B" w:rsidRPr="00F83A8D">
        <w:t>kunnen uitgroei</w:t>
      </w:r>
      <w:r w:rsidR="009A5DF4">
        <w:t xml:space="preserve">en naar een maximum van 30.000 </w:t>
      </w:r>
      <w:r w:rsidR="00604882">
        <w:t>Dienstauto</w:t>
      </w:r>
      <w:r w:rsidR="00864C6B" w:rsidRPr="00F83A8D">
        <w:t>’s</w:t>
      </w:r>
      <w:r w:rsidR="00864C6B">
        <w:t xml:space="preserve"> </w:t>
      </w:r>
      <w:r w:rsidR="00864C6B" w:rsidRPr="00F83A8D">
        <w:t>gedurende de looptijd</w:t>
      </w:r>
      <w:r w:rsidR="00FE7381">
        <w:t>. D</w:t>
      </w:r>
      <w:r w:rsidR="00E74F5B">
        <w:t xml:space="preserve">e omvang zou vanwege de ingezette tendens </w:t>
      </w:r>
      <w:r w:rsidR="00FE7381">
        <w:t>van</w:t>
      </w:r>
      <w:r w:rsidR="00E74F5B">
        <w:t xml:space="preserve"> bijvoorbeeld</w:t>
      </w:r>
      <w:r w:rsidR="00857881">
        <w:t xml:space="preserve"> hybride werken en de</w:t>
      </w:r>
      <w:r w:rsidR="00E74F5B">
        <w:t xml:space="preserve"> verduurzaming </w:t>
      </w:r>
      <w:r w:rsidR="00857881">
        <w:t xml:space="preserve">van </w:t>
      </w:r>
      <w:r w:rsidR="00E74F5B">
        <w:t>personenmobiliteit</w:t>
      </w:r>
      <w:r w:rsidR="003E3DFB">
        <w:t xml:space="preserve"> </w:t>
      </w:r>
      <w:r w:rsidR="00FE7381">
        <w:t xml:space="preserve">echter </w:t>
      </w:r>
      <w:r w:rsidR="003E3DFB">
        <w:t>kunnen toe- en of afnemen</w:t>
      </w:r>
      <w:r w:rsidR="00E74F5B">
        <w:t>.</w:t>
      </w:r>
    </w:p>
    <w:p w14:paraId="6A9797C4" w14:textId="77777777" w:rsidR="00E74F5B" w:rsidRDefault="00E74F5B" w:rsidP="00036736">
      <w:pPr>
        <w:rPr>
          <w:szCs w:val="18"/>
        </w:rPr>
      </w:pPr>
    </w:p>
    <w:p w14:paraId="4DB38021" w14:textId="757ADA66" w:rsidR="008F3007" w:rsidRPr="00872550" w:rsidRDefault="00912628" w:rsidP="00036736">
      <w:pPr>
        <w:rPr>
          <w:szCs w:val="18"/>
        </w:rPr>
      </w:pPr>
      <w:r>
        <w:rPr>
          <w:szCs w:val="18"/>
        </w:rPr>
        <w:t xml:space="preserve">Het uitgangspunt </w:t>
      </w:r>
      <w:r w:rsidR="006577A2">
        <w:rPr>
          <w:szCs w:val="18"/>
        </w:rPr>
        <w:t xml:space="preserve">is </w:t>
      </w:r>
      <w:r>
        <w:rPr>
          <w:szCs w:val="18"/>
        </w:rPr>
        <w:t xml:space="preserve">dat </w:t>
      </w:r>
      <w:r w:rsidR="009B6D82">
        <w:rPr>
          <w:szCs w:val="18"/>
        </w:rPr>
        <w:t>de standaard</w:t>
      </w:r>
      <w:r w:rsidR="00D30990">
        <w:rPr>
          <w:szCs w:val="18"/>
        </w:rPr>
        <w:t xml:space="preserve"> </w:t>
      </w:r>
      <w:r w:rsidR="00604882">
        <w:rPr>
          <w:szCs w:val="18"/>
        </w:rPr>
        <w:t>Dienstauto</w:t>
      </w:r>
      <w:r w:rsidR="00D30990" w:rsidRPr="009A5DF4">
        <w:rPr>
          <w:szCs w:val="18"/>
        </w:rPr>
        <w:t xml:space="preserve">’s </w:t>
      </w:r>
      <w:r>
        <w:rPr>
          <w:szCs w:val="18"/>
        </w:rPr>
        <w:t>iedere</w:t>
      </w:r>
      <w:r w:rsidR="00D30990" w:rsidRPr="009A5DF4">
        <w:rPr>
          <w:szCs w:val="18"/>
        </w:rPr>
        <w:t xml:space="preserve"> </w:t>
      </w:r>
      <w:r w:rsidR="0024263F" w:rsidRPr="009A5DF4">
        <w:rPr>
          <w:szCs w:val="18"/>
        </w:rPr>
        <w:t>4</w:t>
      </w:r>
      <w:r w:rsidR="00D30990" w:rsidRPr="009A5DF4">
        <w:rPr>
          <w:szCs w:val="18"/>
        </w:rPr>
        <w:t xml:space="preserve"> jaar vervangen</w:t>
      </w:r>
      <w:r w:rsidR="00857881">
        <w:rPr>
          <w:szCs w:val="18"/>
        </w:rPr>
        <w:t xml:space="preserve"> worden</w:t>
      </w:r>
      <w:r w:rsidR="00F4359B">
        <w:rPr>
          <w:szCs w:val="18"/>
        </w:rPr>
        <w:t>.</w:t>
      </w:r>
      <w:r w:rsidRPr="00912628">
        <w:rPr>
          <w:szCs w:val="18"/>
        </w:rPr>
        <w:t xml:space="preserve"> </w:t>
      </w:r>
      <w:r w:rsidR="00F4359B">
        <w:rPr>
          <w:szCs w:val="18"/>
        </w:rPr>
        <w:t>D</w:t>
      </w:r>
      <w:r w:rsidRPr="00912628">
        <w:rPr>
          <w:szCs w:val="18"/>
        </w:rPr>
        <w:t>it</w:t>
      </w:r>
      <w:r w:rsidR="00020379">
        <w:rPr>
          <w:szCs w:val="18"/>
        </w:rPr>
        <w:t xml:space="preserve"> kan afhangen van bijvoorbeeld l</w:t>
      </w:r>
      <w:r w:rsidRPr="00912628">
        <w:rPr>
          <w:szCs w:val="18"/>
        </w:rPr>
        <w:t>ooptijd vs</w:t>
      </w:r>
      <w:r w:rsidR="0003202A">
        <w:rPr>
          <w:szCs w:val="18"/>
        </w:rPr>
        <w:t>.</w:t>
      </w:r>
      <w:r w:rsidRPr="00912628">
        <w:rPr>
          <w:szCs w:val="18"/>
        </w:rPr>
        <w:t xml:space="preserve"> aantal kilometers per jaar of de hoeveelheid</w:t>
      </w:r>
      <w:r>
        <w:t xml:space="preserve"> </w:t>
      </w:r>
      <w:r w:rsidR="00857881">
        <w:t xml:space="preserve">aan-, </w:t>
      </w:r>
      <w:r>
        <w:t>in-</w:t>
      </w:r>
      <w:r w:rsidR="00857881">
        <w:t>,</w:t>
      </w:r>
      <w:r>
        <w:t xml:space="preserve"> en opbouw d</w:t>
      </w:r>
      <w:r w:rsidR="00857881">
        <w:t xml:space="preserve">at de </w:t>
      </w:r>
      <w:r w:rsidR="00604882">
        <w:t>Dienstauto</w:t>
      </w:r>
      <w:r>
        <w:t xml:space="preserve"> heeft.</w:t>
      </w:r>
      <w:r w:rsidR="00036736" w:rsidRPr="000D36E3">
        <w:rPr>
          <w:szCs w:val="18"/>
        </w:rPr>
        <w:t xml:space="preserve"> </w:t>
      </w:r>
      <w:r w:rsidR="00D30990">
        <w:rPr>
          <w:szCs w:val="18"/>
        </w:rPr>
        <w:t xml:space="preserve">De </w:t>
      </w:r>
      <w:r w:rsidR="00A64557">
        <w:rPr>
          <w:szCs w:val="18"/>
        </w:rPr>
        <w:t>Aanbestedende</w:t>
      </w:r>
      <w:r w:rsidR="00D30990">
        <w:rPr>
          <w:szCs w:val="18"/>
        </w:rPr>
        <w:t xml:space="preserve"> dienst </w:t>
      </w:r>
      <w:r w:rsidR="00036736" w:rsidRPr="000D36E3">
        <w:rPr>
          <w:szCs w:val="18"/>
        </w:rPr>
        <w:t>schat in dat gedurende de gehele looptijd van</w:t>
      </w:r>
      <w:r w:rsidR="004B79EB">
        <w:rPr>
          <w:szCs w:val="18"/>
        </w:rPr>
        <w:t xml:space="preserve"> alle percelen binnen </w:t>
      </w:r>
      <w:r w:rsidR="00036736" w:rsidRPr="000D36E3">
        <w:rPr>
          <w:szCs w:val="18"/>
        </w:rPr>
        <w:t xml:space="preserve">de </w:t>
      </w:r>
      <w:r w:rsidR="00EA6034">
        <w:rPr>
          <w:szCs w:val="18"/>
        </w:rPr>
        <w:t>R</w:t>
      </w:r>
      <w:r w:rsidR="00036736" w:rsidRPr="000D36E3">
        <w:rPr>
          <w:szCs w:val="18"/>
        </w:rPr>
        <w:t xml:space="preserve">aamovereenkomst een hoeveelheid van circa </w:t>
      </w:r>
      <w:r w:rsidR="008C6A32">
        <w:rPr>
          <w:szCs w:val="18"/>
        </w:rPr>
        <w:t xml:space="preserve">2200 </w:t>
      </w:r>
      <w:r w:rsidR="00C00F6C">
        <w:rPr>
          <w:szCs w:val="18"/>
        </w:rPr>
        <w:t xml:space="preserve">auto’s </w:t>
      </w:r>
      <w:r w:rsidR="008C6A32">
        <w:rPr>
          <w:szCs w:val="18"/>
        </w:rPr>
        <w:t>per jaar</w:t>
      </w:r>
      <w:r w:rsidR="00036736" w:rsidRPr="000D36E3">
        <w:rPr>
          <w:szCs w:val="18"/>
        </w:rPr>
        <w:t xml:space="preserve"> zal worden afgenomen.</w:t>
      </w:r>
      <w:r w:rsidR="00A124F7">
        <w:rPr>
          <w:szCs w:val="18"/>
        </w:rPr>
        <w:t xml:space="preserve"> </w:t>
      </w:r>
      <w:r w:rsidR="004766DD">
        <w:rPr>
          <w:szCs w:val="18"/>
        </w:rPr>
        <w:t xml:space="preserve">Dit is een momentopname in 2021 van het huidige Rijkswagenpark. De verdeling kan gedurende </w:t>
      </w:r>
      <w:r w:rsidR="004766DD" w:rsidRPr="00872550">
        <w:rPr>
          <w:szCs w:val="18"/>
        </w:rPr>
        <w:t>de jaren verschuiven.</w:t>
      </w:r>
    </w:p>
    <w:p w14:paraId="72B783A8" w14:textId="77777777" w:rsidR="008F3007" w:rsidRPr="00872550" w:rsidRDefault="008F3007" w:rsidP="00036736">
      <w:pPr>
        <w:rPr>
          <w:szCs w:val="18"/>
        </w:rPr>
      </w:pPr>
    </w:p>
    <w:p w14:paraId="1CDA5AED" w14:textId="379D0ABD" w:rsidR="00864C6B" w:rsidRPr="00872550" w:rsidRDefault="00A124F7" w:rsidP="00036736">
      <w:r w:rsidRPr="00872550">
        <w:t xml:space="preserve">De bestelopdrachten zullen plaatsvinden na het </w:t>
      </w:r>
      <w:r w:rsidR="004E1DBD" w:rsidRPr="00872550">
        <w:t xml:space="preserve">organiseren </w:t>
      </w:r>
      <w:r w:rsidRPr="00872550">
        <w:t>van een minicompetitie door de Afnemer</w:t>
      </w:r>
      <w:r w:rsidR="0052046E" w:rsidRPr="00872550">
        <w:t>, of door de EWB-partner namens de Afnemer.</w:t>
      </w:r>
      <w:r w:rsidRPr="00872550">
        <w:t xml:space="preserve"> Iedere Afnemer zal een minicompetitie </w:t>
      </w:r>
      <w:r w:rsidR="004E1DBD" w:rsidRPr="00872550">
        <w:t>organiseren</w:t>
      </w:r>
      <w:r w:rsidRPr="00872550">
        <w:t xml:space="preserve"> op basis van </w:t>
      </w:r>
      <w:r w:rsidR="00872550" w:rsidRPr="00872550">
        <w:t>bijlage D</w:t>
      </w:r>
      <w:r w:rsidRPr="00872550">
        <w:t xml:space="preserve"> uit de concept Raamovereenkomst.</w:t>
      </w:r>
    </w:p>
    <w:p w14:paraId="2422B3E0" w14:textId="0BBA6AB8" w:rsidR="00135B0D" w:rsidRPr="00872550" w:rsidRDefault="00135B0D" w:rsidP="00036736"/>
    <w:p w14:paraId="65609312" w14:textId="1F9CB59A" w:rsidR="00036736" w:rsidRPr="000D36E3" w:rsidRDefault="00036736" w:rsidP="00036736">
      <w:pPr>
        <w:rPr>
          <w:szCs w:val="18"/>
        </w:rPr>
      </w:pPr>
      <w:r w:rsidRPr="00872550">
        <w:rPr>
          <w:szCs w:val="18"/>
        </w:rPr>
        <w:t xml:space="preserve">De maximumwaarde van de opdracht hangt af van het bedrag dat </w:t>
      </w:r>
      <w:r w:rsidR="00860F7C" w:rsidRPr="00872550">
        <w:rPr>
          <w:szCs w:val="18"/>
        </w:rPr>
        <w:t>Inschrijver</w:t>
      </w:r>
      <w:r w:rsidRPr="00872550">
        <w:rPr>
          <w:szCs w:val="18"/>
        </w:rPr>
        <w:t>s in rekening breng</w:t>
      </w:r>
      <w:r w:rsidR="006935D1" w:rsidRPr="00872550">
        <w:rPr>
          <w:szCs w:val="18"/>
        </w:rPr>
        <w:t>en</w:t>
      </w:r>
      <w:r w:rsidRPr="00872550">
        <w:rPr>
          <w:szCs w:val="18"/>
        </w:rPr>
        <w:t xml:space="preserve"> danwel van de exacte vraag van de </w:t>
      </w:r>
      <w:r w:rsidR="00A64557" w:rsidRPr="00872550">
        <w:rPr>
          <w:szCs w:val="18"/>
        </w:rPr>
        <w:t>Aanbestedende</w:t>
      </w:r>
      <w:r w:rsidRPr="000D36E3">
        <w:rPr>
          <w:szCs w:val="18"/>
        </w:rPr>
        <w:t xml:space="preserve"> dienst; om deze reden is de waarde niet opgenomen in de </w:t>
      </w:r>
      <w:r w:rsidR="00A64557">
        <w:rPr>
          <w:szCs w:val="18"/>
        </w:rPr>
        <w:t>Aanbestedingsstukken</w:t>
      </w:r>
      <w:r w:rsidRPr="000D36E3">
        <w:rPr>
          <w:szCs w:val="18"/>
        </w:rPr>
        <w:t xml:space="preserve">. </w:t>
      </w:r>
    </w:p>
    <w:p w14:paraId="55223106" w14:textId="1CFE5282" w:rsidR="00036736" w:rsidRPr="000D36E3" w:rsidRDefault="00036736" w:rsidP="00261E91">
      <w:pPr>
        <w:spacing w:before="100" w:beforeAutospacing="1" w:after="100" w:afterAutospacing="1"/>
        <w:rPr>
          <w:rFonts w:cs="Segoe UI"/>
          <w:szCs w:val="18"/>
          <w:lang w:eastAsia="nl-NL"/>
        </w:rPr>
      </w:pPr>
      <w:r w:rsidRPr="000D36E3">
        <w:rPr>
          <w:rFonts w:cs="Segoe UI"/>
          <w:szCs w:val="18"/>
          <w:lang w:eastAsia="nl-NL"/>
        </w:rPr>
        <w:t xml:space="preserve">Aan de inschatting van de omvang van de </w:t>
      </w:r>
      <w:r w:rsidR="006B0BDE">
        <w:rPr>
          <w:rFonts w:cs="Segoe UI"/>
          <w:szCs w:val="18"/>
          <w:lang w:eastAsia="nl-NL"/>
        </w:rPr>
        <w:t>R</w:t>
      </w:r>
      <w:r w:rsidRPr="000D36E3">
        <w:rPr>
          <w:rFonts w:cs="Segoe UI"/>
          <w:szCs w:val="18"/>
          <w:lang w:eastAsia="nl-NL"/>
        </w:rPr>
        <w:t xml:space="preserve">aamovereenkomst kunnen geen rechten worden ontleend. De </w:t>
      </w:r>
      <w:r w:rsidR="00A64557">
        <w:rPr>
          <w:rFonts w:cs="Segoe UI"/>
          <w:szCs w:val="18"/>
          <w:lang w:eastAsia="nl-NL"/>
        </w:rPr>
        <w:t>Aanbestedende</w:t>
      </w:r>
      <w:r w:rsidRPr="000D36E3">
        <w:rPr>
          <w:rFonts w:cs="Segoe UI"/>
          <w:szCs w:val="18"/>
          <w:lang w:eastAsia="nl-NL"/>
        </w:rPr>
        <w:t xml:space="preserve"> dienst heeft een zo zorgvuldige mogelijke schatting van de omvang van de </w:t>
      </w:r>
      <w:r w:rsidR="006B0BDE">
        <w:rPr>
          <w:rFonts w:cs="Segoe UI"/>
          <w:szCs w:val="18"/>
          <w:lang w:eastAsia="nl-NL"/>
        </w:rPr>
        <w:t>R</w:t>
      </w:r>
      <w:r w:rsidRPr="000D36E3">
        <w:rPr>
          <w:rFonts w:cs="Segoe UI"/>
          <w:szCs w:val="18"/>
          <w:lang w:eastAsia="nl-NL"/>
        </w:rPr>
        <w:t xml:space="preserve">aamovereenkomst gemaakt, maar de daadwerkelijke afname is niet gegarandeerd. </w:t>
      </w:r>
    </w:p>
    <w:p w14:paraId="1BBF9BB5" w14:textId="486C423E" w:rsidR="00036736" w:rsidRPr="00BD3B9A" w:rsidRDefault="00036736" w:rsidP="00261E91">
      <w:pPr>
        <w:spacing w:before="100" w:beforeAutospacing="1" w:after="100" w:afterAutospacing="1"/>
        <w:rPr>
          <w:rFonts w:cs="Segoe UI"/>
          <w:szCs w:val="18"/>
          <w:lang w:eastAsia="nl-NL"/>
        </w:rPr>
      </w:pPr>
      <w:r w:rsidRPr="00BD3B9A">
        <w:rPr>
          <w:szCs w:val="18"/>
        </w:rPr>
        <w:t xml:space="preserve">De maximumhoeveelheid kan hoger komen te liggen dan de geraamde hoeveelheid, dit kan komen doordat de </w:t>
      </w:r>
      <w:r w:rsidR="00A64557" w:rsidRPr="00BD3B9A">
        <w:rPr>
          <w:szCs w:val="18"/>
        </w:rPr>
        <w:t>Aanbestedende</w:t>
      </w:r>
      <w:r w:rsidRPr="00BD3B9A">
        <w:rPr>
          <w:szCs w:val="18"/>
        </w:rPr>
        <w:t xml:space="preserve"> dienst meer </w:t>
      </w:r>
      <w:r w:rsidR="00F2565E" w:rsidRPr="00BD3B9A">
        <w:rPr>
          <w:szCs w:val="18"/>
        </w:rPr>
        <w:t xml:space="preserve">auto’s </w:t>
      </w:r>
      <w:r w:rsidRPr="00BD3B9A">
        <w:rPr>
          <w:szCs w:val="18"/>
        </w:rPr>
        <w:t>nodig heeft voor de uitvoering van haar taak. O</w:t>
      </w:r>
      <w:r w:rsidR="00BD3B9A" w:rsidRPr="00BD3B9A">
        <w:rPr>
          <w:rFonts w:cs="Segoe UI"/>
          <w:szCs w:val="18"/>
          <w:lang w:eastAsia="nl-NL"/>
        </w:rPr>
        <w:t xml:space="preserve">m operationele redenen, politieke keuzes en /of maatschappelijke ontwikkelingen </w:t>
      </w:r>
      <w:r w:rsidR="00E74F5B" w:rsidRPr="00BD3B9A">
        <w:rPr>
          <w:rFonts w:cs="Segoe UI"/>
          <w:szCs w:val="18"/>
          <w:lang w:eastAsia="nl-NL"/>
        </w:rPr>
        <w:t>kan deze schatting</w:t>
      </w:r>
      <w:r w:rsidR="00261E91" w:rsidRPr="00BD3B9A">
        <w:rPr>
          <w:rFonts w:cs="Segoe UI"/>
          <w:szCs w:val="18"/>
          <w:lang w:eastAsia="nl-NL"/>
        </w:rPr>
        <w:t xml:space="preserve"> oplopen</w:t>
      </w:r>
      <w:r w:rsidR="00BD3B9A" w:rsidRPr="00BD3B9A">
        <w:rPr>
          <w:rFonts w:cs="Segoe UI"/>
          <w:szCs w:val="18"/>
          <w:lang w:eastAsia="nl-NL"/>
        </w:rPr>
        <w:t>.</w:t>
      </w:r>
    </w:p>
    <w:p w14:paraId="0F375661" w14:textId="77777777" w:rsidR="00A124F7" w:rsidRPr="008C3160" w:rsidRDefault="00A124F7" w:rsidP="00A124F7">
      <w:pPr>
        <w:pStyle w:val="Geenafstand"/>
        <w:rPr>
          <w:rFonts w:ascii="Verdana" w:eastAsia="Times New Roman" w:hAnsi="Verdana"/>
          <w:b/>
          <w:bCs/>
          <w:sz w:val="18"/>
          <w:szCs w:val="24"/>
          <w:lang w:eastAsia="bg-BG"/>
        </w:rPr>
      </w:pPr>
      <w:r w:rsidRPr="008C3160">
        <w:rPr>
          <w:rFonts w:ascii="Verdana" w:eastAsia="Times New Roman" w:hAnsi="Verdana"/>
          <w:b/>
          <w:bCs/>
          <w:sz w:val="18"/>
          <w:szCs w:val="24"/>
          <w:lang w:eastAsia="bg-BG"/>
        </w:rPr>
        <w:t>Ontwikkeling</w:t>
      </w:r>
    </w:p>
    <w:p w14:paraId="3B754FBD" w14:textId="43EE2CF5" w:rsidR="00B902CC" w:rsidRDefault="00A124F7" w:rsidP="00B902CC">
      <w:pPr>
        <w:rPr>
          <w:szCs w:val="18"/>
          <w:lang w:eastAsia="nl-NL"/>
        </w:rPr>
      </w:pPr>
      <w:r w:rsidRPr="00F83A8D">
        <w:t xml:space="preserve">De </w:t>
      </w:r>
      <w:r w:rsidR="00B902CC">
        <w:rPr>
          <w:szCs w:val="18"/>
          <w:lang w:eastAsia="nl-NL"/>
        </w:rPr>
        <w:t xml:space="preserve">Rijksoverheid </w:t>
      </w:r>
      <w:r>
        <w:t>staat voor de grote uitdaging om de strategie voor duurzaam, sociaal en innovatief opdrachtgeverschap verder uit te drage</w:t>
      </w:r>
      <w:r w:rsidR="00B902CC">
        <w:t xml:space="preserve">n binnen het Rijkswagenpark. Er is afgesproken </w:t>
      </w:r>
      <w:r w:rsidR="00B902CC">
        <w:rPr>
          <w:szCs w:val="18"/>
          <w:lang w:eastAsia="nl-NL"/>
        </w:rPr>
        <w:t xml:space="preserve">dat bedrijven die hun wagenpark verduurzamen </w:t>
      </w:r>
      <w:r w:rsidR="00B902CC" w:rsidRPr="00C65DE7">
        <w:rPr>
          <w:szCs w:val="18"/>
          <w:lang w:eastAsia="nl-NL"/>
        </w:rPr>
        <w:t>een voordeel krijgen bij relevante aanbestedingen, ofwel door een hoge mate van duurzaamheid te eisen, ofwel door duurzaamheid op te nemen als zwaarwegende wegingsfactor bij de gunning.</w:t>
      </w:r>
    </w:p>
    <w:p w14:paraId="1E80E63F" w14:textId="689F7B5C" w:rsidR="00B902CC" w:rsidRDefault="00020379" w:rsidP="00B902CC">
      <w:pPr>
        <w:tabs>
          <w:tab w:val="left" w:pos="720"/>
          <w:tab w:val="left" w:pos="851"/>
          <w:tab w:val="left" w:pos="1134"/>
          <w:tab w:val="left" w:pos="1440"/>
          <w:tab w:val="left" w:pos="2160"/>
        </w:tabs>
      </w:pPr>
      <w:r>
        <w:rPr>
          <w:szCs w:val="18"/>
          <w:lang w:eastAsia="nl-NL"/>
        </w:rPr>
        <w:lastRenderedPageBreak/>
        <w:t>Ook in deze aanbesteding zal</w:t>
      </w:r>
      <w:r w:rsidR="004B79EB">
        <w:rPr>
          <w:szCs w:val="18"/>
          <w:lang w:eastAsia="nl-NL"/>
        </w:rPr>
        <w:t xml:space="preserve"> verduurzaming, tezamen met</w:t>
      </w:r>
      <w:r w:rsidR="00B902CC">
        <w:rPr>
          <w:szCs w:val="18"/>
          <w:lang w:eastAsia="nl-NL"/>
        </w:rPr>
        <w:t xml:space="preserve"> de beste prijs-kwaliteitverhouding de </w:t>
      </w:r>
      <w:r w:rsidR="00B902CC">
        <w:t>economisch meest voordelige Inschrijving bepalen.</w:t>
      </w:r>
    </w:p>
    <w:p w14:paraId="440BE5F2" w14:textId="12929C49" w:rsidR="00B902CC" w:rsidRDefault="00B902CC" w:rsidP="00B902CC">
      <w:r>
        <w:t xml:space="preserve">Daarnaast zullen de hieronder benoemde milieuaspecten een </w:t>
      </w:r>
      <w:r w:rsidR="0052046E">
        <w:t xml:space="preserve">motivatie </w:t>
      </w:r>
      <w:r>
        <w:t>zijn om binnen de Raamovereenkomst</w:t>
      </w:r>
      <w:r w:rsidR="00020379">
        <w:t xml:space="preserve"> in de loop der jaren </w:t>
      </w:r>
      <w:r>
        <w:t>een</w:t>
      </w:r>
      <w:r w:rsidRPr="00864C6B">
        <w:t xml:space="preserve"> verschuiving naar </w:t>
      </w:r>
      <w:r>
        <w:t xml:space="preserve">(deels) </w:t>
      </w:r>
      <w:r w:rsidR="006935D1">
        <w:t>E</w:t>
      </w:r>
      <w:r w:rsidR="00CA565E">
        <w:t>missievrije voertuigen</w:t>
      </w:r>
      <w:r>
        <w:t xml:space="preserve"> te stimuleren. </w:t>
      </w:r>
    </w:p>
    <w:p w14:paraId="7BA07D73" w14:textId="120B728F" w:rsidR="004B79EB" w:rsidRDefault="004B79EB" w:rsidP="00B902CC"/>
    <w:p w14:paraId="312571B5" w14:textId="7A941A42" w:rsidR="00E74F5B" w:rsidRPr="003E3DFB" w:rsidRDefault="00406450" w:rsidP="00E74F5B">
      <w:pPr>
        <w:rPr>
          <w:b/>
        </w:rPr>
      </w:pPr>
      <w:r w:rsidRPr="003E3DFB">
        <w:rPr>
          <w:b/>
        </w:rPr>
        <w:t>Milieuaspecten</w:t>
      </w:r>
    </w:p>
    <w:p w14:paraId="0487F5AA" w14:textId="28F32750" w:rsidR="00E74F5B" w:rsidRDefault="00E74F5B" w:rsidP="00E74F5B">
      <w:r>
        <w:t xml:space="preserve">In het </w:t>
      </w:r>
      <w:r w:rsidRPr="008446A7">
        <w:t>Nationaal Klimaatakkoord, hoofdstuk Mobiliteit, paragraaf C2.4 Afspraken Elektrisch vervoer, afspraak I.j (28 juni 2019)</w:t>
      </w:r>
      <w:r>
        <w:t xml:space="preserve"> is afgesproken dat de Staat </w:t>
      </w:r>
      <w:r w:rsidRPr="008446A7">
        <w:t xml:space="preserve">zal zorgen dat het </w:t>
      </w:r>
      <w:r w:rsidR="004766DD">
        <w:t>R</w:t>
      </w:r>
      <w:r w:rsidRPr="008446A7">
        <w:t xml:space="preserve">ijkswagenpark in 2028 volledig </w:t>
      </w:r>
      <w:r w:rsidR="00406450" w:rsidRPr="008446A7">
        <w:t>emissieloos</w:t>
      </w:r>
      <w:r w:rsidRPr="008446A7">
        <w:t xml:space="preserve"> is.</w:t>
      </w:r>
    </w:p>
    <w:p w14:paraId="6EE8241E" w14:textId="77777777" w:rsidR="00E74F5B" w:rsidRDefault="00E74F5B" w:rsidP="00E74F5B"/>
    <w:p w14:paraId="5ABE76ED" w14:textId="044B5D8B" w:rsidR="00E74F5B" w:rsidRDefault="00E74F5B" w:rsidP="00E74F5B">
      <w:r>
        <w:t xml:space="preserve">Daarnaast </w:t>
      </w:r>
      <w:r w:rsidR="003B5591">
        <w:t xml:space="preserve">is er </w:t>
      </w:r>
      <w:r>
        <w:t xml:space="preserve">de Clean Vehicle Directive </w:t>
      </w:r>
      <w:r w:rsidR="0052046E">
        <w:t xml:space="preserve">op basis waarvan </w:t>
      </w:r>
      <w:r>
        <w:t xml:space="preserve">rekening </w:t>
      </w:r>
      <w:r w:rsidR="0052046E">
        <w:t>moet worden g</w:t>
      </w:r>
      <w:r>
        <w:t>ehouden met wettelijke minimumpercentages voor schone en emissievrije wegvoertuigen. Voor lichte voertuigen (auto’s en bestelbussen) geldt dat tot en me</w:t>
      </w:r>
      <w:r w:rsidR="000B4A88">
        <w:t>t 2025 minimaal 38,5% van het Ri</w:t>
      </w:r>
      <w:r>
        <w:t>jkswagenpark moet bestaan uit voertuigen die maximaal 50 gram CO</w:t>
      </w:r>
      <w:r w:rsidRPr="005A24D3">
        <w:rPr>
          <w:vertAlign w:val="subscript"/>
        </w:rPr>
        <w:t>2</w:t>
      </w:r>
      <w:r>
        <w:t xml:space="preserve">/km en maximaal 80% van de toegestane luchtverontreinigende emissies uitstoten. </w:t>
      </w:r>
      <w:r w:rsidRPr="00C37C8F">
        <w:t xml:space="preserve">De eerste periode is op 2 augustus 2021 van start gegaan. In 2026 worden de eisen aangescherpt, voor lichte voertuigen geldt dat minimaal 38,5% van de </w:t>
      </w:r>
      <w:r>
        <w:t>aan te besteden</w:t>
      </w:r>
      <w:r w:rsidRPr="00C37C8F">
        <w:t xml:space="preserve"> </w:t>
      </w:r>
      <w:r w:rsidR="00604882">
        <w:t>Dienstauto</w:t>
      </w:r>
      <w:r w:rsidR="004B79EB">
        <w:t>’</w:t>
      </w:r>
      <w:r w:rsidR="000B4A88">
        <w:t>s</w:t>
      </w:r>
      <w:r w:rsidR="004B79EB">
        <w:t xml:space="preserve"> emissievrij moet zijn</w:t>
      </w:r>
      <w:r w:rsidRPr="00C37C8F">
        <w:t>.</w:t>
      </w:r>
    </w:p>
    <w:p w14:paraId="57E54ED1" w14:textId="77777777" w:rsidR="00E74F5B" w:rsidRDefault="00E74F5B" w:rsidP="00E74F5B"/>
    <w:p w14:paraId="130D9746" w14:textId="73BC59F6" w:rsidR="00E74F5B" w:rsidRDefault="00E74F5B" w:rsidP="00E74F5B">
      <w:r w:rsidRPr="00846CFE">
        <w:t xml:space="preserve">Opdrachtgever verwacht van </w:t>
      </w:r>
      <w:r w:rsidR="00BE104F">
        <w:t xml:space="preserve">leverancier </w:t>
      </w:r>
      <w:r w:rsidRPr="00846CFE">
        <w:t xml:space="preserve">een </w:t>
      </w:r>
      <w:r w:rsidR="00CA565E" w:rsidRPr="00846CFE">
        <w:t>proactieve</w:t>
      </w:r>
      <w:r w:rsidRPr="00846CFE">
        <w:t xml:space="preserve"> rol in het mogelijk maken van deze milieudoelstellingen door gevraagd en ongevraagd te adviseren over de samenstelling van</w:t>
      </w:r>
      <w:r w:rsidR="00846CFE" w:rsidRPr="00846CFE">
        <w:t xml:space="preserve"> de door </w:t>
      </w:r>
      <w:r w:rsidR="00BE104F">
        <w:t xml:space="preserve">leverancier </w:t>
      </w:r>
      <w:r w:rsidR="00846CFE" w:rsidRPr="00846CFE">
        <w:t xml:space="preserve">aangeboden </w:t>
      </w:r>
      <w:r w:rsidR="008C5155">
        <w:t>voertuigen</w:t>
      </w:r>
      <w:r w:rsidR="00846CFE" w:rsidRPr="00846CFE">
        <w:t xml:space="preserve"> in het gewonnen perceel.</w:t>
      </w:r>
      <w:r w:rsidRPr="00846CFE">
        <w:t xml:space="preserve"> </w:t>
      </w:r>
    </w:p>
    <w:p w14:paraId="56284A3F" w14:textId="3357C137" w:rsidR="00080B9A" w:rsidRDefault="00054196" w:rsidP="00080B9A">
      <w:pPr>
        <w:pStyle w:val="Kop2"/>
        <w:numPr>
          <w:ilvl w:val="0"/>
          <w:numId w:val="0"/>
        </w:numPr>
        <w:ind w:left="576" w:hanging="576"/>
      </w:pPr>
      <w:bookmarkStart w:id="7" w:name="_Toc90986817"/>
      <w:r>
        <w:t>1</w:t>
      </w:r>
      <w:r w:rsidR="00036736">
        <w:t>.</w:t>
      </w:r>
      <w:r w:rsidR="001D3133">
        <w:t>2</w:t>
      </w:r>
      <w:r w:rsidR="00036736">
        <w:t xml:space="preserve"> </w:t>
      </w:r>
      <w:r w:rsidR="00080B9A">
        <w:t>Perceelindeling</w:t>
      </w:r>
      <w:bookmarkEnd w:id="7"/>
    </w:p>
    <w:p w14:paraId="62B52DA0" w14:textId="482CEA8A" w:rsidR="00080B9A" w:rsidRDefault="00864C6B" w:rsidP="00080B9A">
      <w:r w:rsidRPr="00864C6B">
        <w:t xml:space="preserve">De opdracht bestaat </w:t>
      </w:r>
      <w:r w:rsidRPr="004766DD">
        <w:t>uit</w:t>
      </w:r>
      <w:r w:rsidR="0040600C">
        <w:t xml:space="preserve"> 26</w:t>
      </w:r>
      <w:r w:rsidRPr="004766DD">
        <w:t xml:space="preserve"> </w:t>
      </w:r>
      <w:r w:rsidRPr="00864C6B">
        <w:t xml:space="preserve">verschillende </w:t>
      </w:r>
      <w:r w:rsidR="004766DD">
        <w:t>categorieën</w:t>
      </w:r>
      <w:r w:rsidRPr="00864C6B">
        <w:t xml:space="preserve"> op basis van de segmentering van JATO en/of RDC Inmotiv Nederland BV (RDC)</w:t>
      </w:r>
      <w:r w:rsidR="00054196">
        <w:t xml:space="preserve"> met een </w:t>
      </w:r>
      <w:r w:rsidR="00054196" w:rsidRPr="00864C6B">
        <w:t xml:space="preserve">diversiteit aan voertuigen om de gehele behoefte van </w:t>
      </w:r>
      <w:r w:rsidR="004B79EB">
        <w:t>de Rijksoverheid</w:t>
      </w:r>
      <w:r w:rsidR="00054196" w:rsidRPr="00864C6B">
        <w:t xml:space="preserve"> te kunnen bedienen</w:t>
      </w:r>
      <w:r w:rsidR="0095271E">
        <w:t>.</w:t>
      </w:r>
      <w:r w:rsidR="004766DD">
        <w:t xml:space="preserve"> </w:t>
      </w:r>
      <w:r w:rsidR="004766DD" w:rsidRPr="0040600C">
        <w:t>De</w:t>
      </w:r>
      <w:r w:rsidR="00BC56BF" w:rsidRPr="0040600C">
        <w:t>ze</w:t>
      </w:r>
      <w:r w:rsidR="0095271E" w:rsidRPr="0040600C">
        <w:t xml:space="preserve"> </w:t>
      </w:r>
      <w:r w:rsidR="0040600C" w:rsidRPr="0040600C">
        <w:t>26</w:t>
      </w:r>
      <w:r w:rsidR="0095271E" w:rsidRPr="0040600C">
        <w:t xml:space="preserve"> percelen </w:t>
      </w:r>
      <w:r w:rsidR="0095271E">
        <w:t>zijn</w:t>
      </w:r>
      <w:r w:rsidR="00D16BBC">
        <w:t xml:space="preserve">: </w:t>
      </w:r>
    </w:p>
    <w:p w14:paraId="04360A89" w14:textId="6D69B3D2" w:rsidR="00C675AC" w:rsidRDefault="00C675AC" w:rsidP="00080B9A"/>
    <w:tbl>
      <w:tblPr>
        <w:tblW w:w="7200" w:type="dxa"/>
        <w:tblLook w:val="04A0" w:firstRow="1" w:lastRow="0" w:firstColumn="1" w:lastColumn="0" w:noHBand="0" w:noVBand="1"/>
      </w:tblPr>
      <w:tblGrid>
        <w:gridCol w:w="3572"/>
        <w:gridCol w:w="1659"/>
        <w:gridCol w:w="1969"/>
      </w:tblGrid>
      <w:tr w:rsidR="006B3623" w:rsidRPr="006B3623" w14:paraId="438A1E9A" w14:textId="77777777" w:rsidTr="0040600C">
        <w:trPr>
          <w:trHeight w:val="465"/>
        </w:trPr>
        <w:tc>
          <w:tcPr>
            <w:tcW w:w="35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C94CA1" w14:textId="77777777" w:rsidR="006B3623" w:rsidRPr="006B3623" w:rsidRDefault="006B3623" w:rsidP="006B3623">
            <w:pPr>
              <w:spacing w:line="240" w:lineRule="auto"/>
              <w:rPr>
                <w:rFonts w:cs="Calibri"/>
                <w:b/>
                <w:bCs/>
                <w:color w:val="000000"/>
                <w:szCs w:val="18"/>
                <w:u w:val="single"/>
                <w:lang w:val="en-US" w:eastAsia="en-US"/>
              </w:rPr>
            </w:pPr>
            <w:r w:rsidRPr="006B3623">
              <w:rPr>
                <w:rFonts w:cs="Calibri"/>
                <w:b/>
                <w:bCs/>
                <w:color w:val="000000"/>
                <w:szCs w:val="18"/>
                <w:u w:val="single"/>
                <w:lang w:eastAsia="en-US"/>
              </w:rPr>
              <w:t xml:space="preserve">Perceelindeling </w:t>
            </w:r>
          </w:p>
        </w:tc>
        <w:tc>
          <w:tcPr>
            <w:tcW w:w="1659" w:type="dxa"/>
            <w:tcBorders>
              <w:top w:val="single" w:sz="8" w:space="0" w:color="auto"/>
              <w:left w:val="nil"/>
              <w:bottom w:val="single" w:sz="8" w:space="0" w:color="auto"/>
              <w:right w:val="nil"/>
            </w:tcBorders>
            <w:shd w:val="clear" w:color="auto" w:fill="auto"/>
            <w:vAlign w:val="center"/>
            <w:hideMark/>
          </w:tcPr>
          <w:p w14:paraId="318DA431" w14:textId="77777777" w:rsidR="006B3623" w:rsidRPr="006B3623" w:rsidRDefault="006B3623" w:rsidP="006B3623">
            <w:pPr>
              <w:spacing w:line="240" w:lineRule="auto"/>
              <w:rPr>
                <w:rFonts w:cs="Calibri"/>
                <w:b/>
                <w:bCs/>
                <w:color w:val="000000"/>
                <w:szCs w:val="18"/>
                <w:u w:val="single"/>
                <w:lang w:val="en-US" w:eastAsia="en-US"/>
              </w:rPr>
            </w:pPr>
            <w:r w:rsidRPr="006B3623">
              <w:rPr>
                <w:rFonts w:cs="Calibri"/>
                <w:b/>
                <w:bCs/>
                <w:color w:val="000000"/>
                <w:szCs w:val="18"/>
                <w:u w:val="single"/>
                <w:lang w:eastAsia="en-US"/>
              </w:rPr>
              <w:t xml:space="preserve">Conventionele voertuigen </w:t>
            </w:r>
          </w:p>
        </w:tc>
        <w:tc>
          <w:tcPr>
            <w:tcW w:w="1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E0AE44" w14:textId="6FCA4CA5" w:rsidR="006B3623" w:rsidRPr="006B3623" w:rsidRDefault="006B3623" w:rsidP="00A32290">
            <w:pPr>
              <w:spacing w:line="240" w:lineRule="auto"/>
              <w:rPr>
                <w:rFonts w:cs="Calibri"/>
                <w:b/>
                <w:bCs/>
                <w:color w:val="000000"/>
                <w:szCs w:val="18"/>
                <w:u w:val="single"/>
                <w:lang w:val="en-US" w:eastAsia="en-US"/>
              </w:rPr>
            </w:pPr>
            <w:r w:rsidRPr="00A32290">
              <w:rPr>
                <w:rFonts w:cs="Calibri"/>
                <w:b/>
                <w:bCs/>
                <w:szCs w:val="18"/>
                <w:u w:val="single"/>
                <w:lang w:eastAsia="en-US"/>
              </w:rPr>
              <w:t xml:space="preserve">Emissievrije </w:t>
            </w:r>
            <w:r w:rsidRPr="006B3623">
              <w:rPr>
                <w:rFonts w:cs="Calibri"/>
                <w:b/>
                <w:bCs/>
                <w:color w:val="000000"/>
                <w:szCs w:val="18"/>
                <w:u w:val="single"/>
                <w:lang w:eastAsia="en-US"/>
              </w:rPr>
              <w:t>voertuigen</w:t>
            </w:r>
            <w:r w:rsidRPr="006B3623">
              <w:rPr>
                <w:rFonts w:cs="Calibri"/>
                <w:color w:val="000000"/>
                <w:sz w:val="16"/>
                <w:szCs w:val="16"/>
                <w:lang w:eastAsia="en-US"/>
              </w:rPr>
              <w:t> </w:t>
            </w:r>
            <w:r w:rsidRPr="006B3623">
              <w:rPr>
                <w:rFonts w:cs="Calibri"/>
                <w:b/>
                <w:bCs/>
                <w:color w:val="000000"/>
                <w:szCs w:val="18"/>
                <w:u w:val="single"/>
                <w:lang w:eastAsia="en-US"/>
              </w:rPr>
              <w:t xml:space="preserve"> </w:t>
            </w:r>
          </w:p>
        </w:tc>
      </w:tr>
      <w:tr w:rsidR="006B3623" w:rsidRPr="006B3623" w14:paraId="2B23788B" w14:textId="77777777" w:rsidTr="006B3623">
        <w:trPr>
          <w:trHeight w:val="315"/>
        </w:trPr>
        <w:tc>
          <w:tcPr>
            <w:tcW w:w="72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4C4C0C1" w14:textId="77777777" w:rsidR="006B3623" w:rsidRPr="006B3623" w:rsidRDefault="006B3623" w:rsidP="006B3623">
            <w:pPr>
              <w:spacing w:line="240" w:lineRule="auto"/>
              <w:rPr>
                <w:rFonts w:cs="Calibri"/>
                <w:b/>
                <w:bCs/>
                <w:color w:val="000000"/>
                <w:szCs w:val="18"/>
                <w:lang w:val="en-US" w:eastAsia="en-US"/>
              </w:rPr>
            </w:pPr>
            <w:r w:rsidRPr="006B3623">
              <w:rPr>
                <w:rFonts w:cs="Calibri"/>
                <w:b/>
                <w:bCs/>
                <w:color w:val="000000"/>
                <w:szCs w:val="18"/>
                <w:lang w:eastAsia="en-US"/>
              </w:rPr>
              <w:t>Personenauto’s</w:t>
            </w:r>
          </w:p>
        </w:tc>
      </w:tr>
      <w:tr w:rsidR="006B3623" w:rsidRPr="006B3623" w14:paraId="19433FDA"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0AD42A77" w14:textId="77777777" w:rsidR="006B3623" w:rsidRPr="00006CD1" w:rsidRDefault="006B3623" w:rsidP="006B3623">
            <w:pPr>
              <w:spacing w:line="240" w:lineRule="auto"/>
              <w:rPr>
                <w:rFonts w:cs="Calibri"/>
                <w:i/>
                <w:iCs/>
                <w:szCs w:val="18"/>
                <w:u w:val="single"/>
                <w:lang w:val="en-US" w:eastAsia="en-US"/>
              </w:rPr>
            </w:pPr>
            <w:r w:rsidRPr="00006CD1">
              <w:rPr>
                <w:rFonts w:cs="Calibri"/>
                <w:i/>
                <w:iCs/>
                <w:szCs w:val="18"/>
                <w:u w:val="single"/>
                <w:lang w:eastAsia="en-US"/>
              </w:rPr>
              <w:t>Categorie</w:t>
            </w:r>
          </w:p>
        </w:tc>
        <w:tc>
          <w:tcPr>
            <w:tcW w:w="1659" w:type="dxa"/>
            <w:tcBorders>
              <w:top w:val="nil"/>
              <w:left w:val="nil"/>
              <w:bottom w:val="single" w:sz="8" w:space="0" w:color="auto"/>
              <w:right w:val="single" w:sz="8" w:space="0" w:color="auto"/>
            </w:tcBorders>
            <w:shd w:val="clear" w:color="auto" w:fill="auto"/>
            <w:vAlign w:val="center"/>
            <w:hideMark/>
          </w:tcPr>
          <w:p w14:paraId="086DD307" w14:textId="77777777" w:rsidR="006B3623" w:rsidRPr="006B3623" w:rsidRDefault="006B3623" w:rsidP="006B3623">
            <w:pPr>
              <w:spacing w:line="240" w:lineRule="auto"/>
              <w:rPr>
                <w:rFonts w:cs="Calibri"/>
                <w:i/>
                <w:iCs/>
                <w:color w:val="000000"/>
                <w:szCs w:val="18"/>
                <w:u w:val="single"/>
                <w:lang w:val="en-US" w:eastAsia="en-US"/>
              </w:rPr>
            </w:pPr>
            <w:r w:rsidRPr="006B3623">
              <w:rPr>
                <w:rFonts w:cs="Calibri"/>
                <w:i/>
                <w:iCs/>
                <w:color w:val="000000"/>
                <w:szCs w:val="18"/>
                <w:u w:val="single"/>
                <w:lang w:eastAsia="en-US"/>
              </w:rPr>
              <w:t>Perceel code</w:t>
            </w:r>
          </w:p>
        </w:tc>
        <w:tc>
          <w:tcPr>
            <w:tcW w:w="1969" w:type="dxa"/>
            <w:tcBorders>
              <w:top w:val="nil"/>
              <w:left w:val="nil"/>
              <w:bottom w:val="single" w:sz="8" w:space="0" w:color="auto"/>
              <w:right w:val="single" w:sz="8" w:space="0" w:color="auto"/>
            </w:tcBorders>
            <w:shd w:val="clear" w:color="auto" w:fill="auto"/>
            <w:vAlign w:val="center"/>
            <w:hideMark/>
          </w:tcPr>
          <w:p w14:paraId="78456511" w14:textId="77777777" w:rsidR="006B3623" w:rsidRPr="006B3623" w:rsidRDefault="006B3623" w:rsidP="006B3623">
            <w:pPr>
              <w:spacing w:line="240" w:lineRule="auto"/>
              <w:rPr>
                <w:rFonts w:cs="Calibri"/>
                <w:i/>
                <w:iCs/>
                <w:color w:val="000000"/>
                <w:szCs w:val="18"/>
                <w:u w:val="single"/>
                <w:lang w:val="en-US" w:eastAsia="en-US"/>
              </w:rPr>
            </w:pPr>
            <w:r w:rsidRPr="006B3623">
              <w:rPr>
                <w:rFonts w:cs="Calibri"/>
                <w:i/>
                <w:iCs/>
                <w:color w:val="000000"/>
                <w:szCs w:val="18"/>
                <w:u w:val="single"/>
                <w:lang w:eastAsia="en-US"/>
              </w:rPr>
              <w:t>Perceel code</w:t>
            </w:r>
          </w:p>
        </w:tc>
      </w:tr>
      <w:tr w:rsidR="0040600C" w:rsidRPr="006B3623" w14:paraId="1D473512"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43F55FA4" w14:textId="3EB7076F" w:rsidR="0040600C" w:rsidRPr="00006CD1" w:rsidRDefault="00006CD1" w:rsidP="00D54D75">
            <w:pPr>
              <w:rPr>
                <w:rFonts w:cs="Calibri"/>
                <w:szCs w:val="18"/>
                <w:lang w:val="en-US" w:eastAsia="en-US"/>
              </w:rPr>
            </w:pPr>
            <w:r w:rsidRPr="00006CD1">
              <w:rPr>
                <w:rFonts w:cs="Calibri"/>
                <w:szCs w:val="18"/>
                <w:lang w:eastAsia="en-US"/>
              </w:rPr>
              <w:t xml:space="preserve">Personenauto's </w:t>
            </w:r>
            <w:r w:rsidR="00817B21">
              <w:rPr>
                <w:rFonts w:cs="Calibri"/>
                <w:szCs w:val="18"/>
                <w:lang w:eastAsia="en-US"/>
              </w:rPr>
              <w:t xml:space="preserve">(a) </w:t>
            </w:r>
            <w:r w:rsidRPr="00006CD1">
              <w:rPr>
                <w:rFonts w:cs="Calibri"/>
                <w:szCs w:val="18"/>
                <w:lang w:eastAsia="en-US"/>
              </w:rPr>
              <w:t xml:space="preserve">mini en </w:t>
            </w:r>
            <w:r w:rsidR="00817B21">
              <w:rPr>
                <w:rFonts w:cs="Calibri"/>
                <w:szCs w:val="18"/>
                <w:lang w:eastAsia="en-US"/>
              </w:rPr>
              <w:t xml:space="preserve">(b) </w:t>
            </w:r>
            <w:r w:rsidRPr="00006CD1">
              <w:rPr>
                <w:rFonts w:cs="Calibri"/>
                <w:szCs w:val="18"/>
                <w:lang w:eastAsia="en-US"/>
              </w:rPr>
              <w:t>klein</w:t>
            </w:r>
          </w:p>
        </w:tc>
        <w:tc>
          <w:tcPr>
            <w:tcW w:w="1659" w:type="dxa"/>
            <w:tcBorders>
              <w:top w:val="nil"/>
              <w:left w:val="nil"/>
              <w:bottom w:val="single" w:sz="8" w:space="0" w:color="auto"/>
              <w:right w:val="single" w:sz="8" w:space="0" w:color="auto"/>
            </w:tcBorders>
            <w:shd w:val="clear" w:color="auto" w:fill="auto"/>
            <w:vAlign w:val="center"/>
            <w:hideMark/>
          </w:tcPr>
          <w:p w14:paraId="3763016D" w14:textId="45E3B790" w:rsidR="0040600C" w:rsidRPr="006B3623" w:rsidRDefault="00411251" w:rsidP="0040600C">
            <w:pPr>
              <w:spacing w:line="240" w:lineRule="auto"/>
              <w:rPr>
                <w:rFonts w:cs="Calibri"/>
                <w:color w:val="000000"/>
                <w:szCs w:val="18"/>
                <w:lang w:val="en-US" w:eastAsia="en-US"/>
              </w:rPr>
            </w:pPr>
            <w:r>
              <w:rPr>
                <w:rFonts w:ascii="Calibri" w:hAnsi="Calibri"/>
                <w:color w:val="000000"/>
                <w:sz w:val="22"/>
                <w:szCs w:val="22"/>
              </w:rPr>
              <w:t>C1</w:t>
            </w:r>
            <w:r w:rsidR="0040600C">
              <w:rPr>
                <w:rFonts w:ascii="Calibri" w:hAnsi="Calibri"/>
                <w:color w:val="000000"/>
                <w:sz w:val="22"/>
                <w:szCs w:val="22"/>
              </w:rPr>
              <w:t>B</w:t>
            </w:r>
          </w:p>
        </w:tc>
        <w:tc>
          <w:tcPr>
            <w:tcW w:w="1969" w:type="dxa"/>
            <w:tcBorders>
              <w:top w:val="nil"/>
              <w:left w:val="nil"/>
              <w:bottom w:val="single" w:sz="8" w:space="0" w:color="auto"/>
              <w:right w:val="single" w:sz="8" w:space="0" w:color="auto"/>
            </w:tcBorders>
            <w:shd w:val="clear" w:color="auto" w:fill="auto"/>
            <w:vAlign w:val="center"/>
            <w:hideMark/>
          </w:tcPr>
          <w:p w14:paraId="6C3A8D2F" w14:textId="08D98DA0"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EV1AB</w:t>
            </w:r>
          </w:p>
        </w:tc>
      </w:tr>
      <w:tr w:rsidR="0040600C" w:rsidRPr="006B3623" w14:paraId="46D0D5C2"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4FCBA3B8" w14:textId="3B2B279C" w:rsidR="0040600C" w:rsidRPr="00006CD1" w:rsidRDefault="00006CD1" w:rsidP="0040600C">
            <w:pPr>
              <w:spacing w:line="240" w:lineRule="auto"/>
              <w:rPr>
                <w:rFonts w:cs="Calibri"/>
                <w:szCs w:val="18"/>
                <w:lang w:val="fr-FR" w:eastAsia="en-US"/>
              </w:rPr>
            </w:pPr>
            <w:r w:rsidRPr="00006CD1">
              <w:rPr>
                <w:rFonts w:cs="Calibri"/>
                <w:szCs w:val="18"/>
                <w:lang w:val="fr-FR" w:eastAsia="en-US"/>
              </w:rPr>
              <w:t>Personenauto's compact en compact luxe</w:t>
            </w:r>
          </w:p>
        </w:tc>
        <w:tc>
          <w:tcPr>
            <w:tcW w:w="1659" w:type="dxa"/>
            <w:tcBorders>
              <w:top w:val="nil"/>
              <w:left w:val="nil"/>
              <w:bottom w:val="single" w:sz="8" w:space="0" w:color="auto"/>
              <w:right w:val="single" w:sz="8" w:space="0" w:color="auto"/>
            </w:tcBorders>
            <w:shd w:val="clear" w:color="auto" w:fill="auto"/>
            <w:vAlign w:val="center"/>
            <w:hideMark/>
          </w:tcPr>
          <w:p w14:paraId="52549BD1" w14:textId="44033B17" w:rsidR="0040600C" w:rsidRPr="006B3623" w:rsidRDefault="0040600C" w:rsidP="0040600C">
            <w:pPr>
              <w:spacing w:line="240" w:lineRule="auto"/>
              <w:rPr>
                <w:rFonts w:cs="Calibri"/>
                <w:color w:val="000000"/>
                <w:szCs w:val="18"/>
                <w:lang w:val="en-US" w:eastAsia="en-US"/>
              </w:rPr>
            </w:pPr>
            <w:r w:rsidRPr="006B3623">
              <w:rPr>
                <w:rFonts w:cs="Calibri"/>
                <w:color w:val="000000"/>
                <w:szCs w:val="18"/>
                <w:lang w:eastAsia="en-US"/>
              </w:rPr>
              <w:t>C</w:t>
            </w:r>
            <w:r w:rsidR="00B311A5">
              <w:rPr>
                <w:rFonts w:ascii="Calibri" w:hAnsi="Calibri"/>
                <w:color w:val="000000"/>
                <w:sz w:val="22"/>
                <w:szCs w:val="22"/>
              </w:rPr>
              <w:t>2C12</w:t>
            </w:r>
          </w:p>
        </w:tc>
        <w:tc>
          <w:tcPr>
            <w:tcW w:w="1969" w:type="dxa"/>
            <w:tcBorders>
              <w:top w:val="nil"/>
              <w:left w:val="nil"/>
              <w:bottom w:val="single" w:sz="8" w:space="0" w:color="auto"/>
              <w:right w:val="single" w:sz="8" w:space="0" w:color="auto"/>
            </w:tcBorders>
            <w:shd w:val="clear" w:color="auto" w:fill="auto"/>
            <w:vAlign w:val="center"/>
            <w:hideMark/>
          </w:tcPr>
          <w:p w14:paraId="12EA6FD4" w14:textId="01C721B2"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EV2C12</w:t>
            </w:r>
          </w:p>
        </w:tc>
      </w:tr>
      <w:tr w:rsidR="0040600C" w:rsidRPr="006B3623" w14:paraId="7D7D641D"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54A540BA" w14:textId="6016E9EA" w:rsidR="0040600C" w:rsidRPr="00006CD1" w:rsidRDefault="00006CD1" w:rsidP="0040600C">
            <w:pPr>
              <w:spacing w:line="240" w:lineRule="auto"/>
              <w:rPr>
                <w:rFonts w:cs="Calibri"/>
                <w:szCs w:val="18"/>
                <w:lang w:val="en-US" w:eastAsia="en-US"/>
              </w:rPr>
            </w:pPr>
            <w:r w:rsidRPr="00006CD1">
              <w:rPr>
                <w:rFonts w:cs="Calibri"/>
                <w:szCs w:val="18"/>
                <w:lang w:eastAsia="en-US"/>
              </w:rPr>
              <w:t>Personenauto's midden</w:t>
            </w:r>
          </w:p>
        </w:tc>
        <w:tc>
          <w:tcPr>
            <w:tcW w:w="1659" w:type="dxa"/>
            <w:tcBorders>
              <w:top w:val="nil"/>
              <w:left w:val="nil"/>
              <w:bottom w:val="single" w:sz="8" w:space="0" w:color="auto"/>
              <w:right w:val="single" w:sz="8" w:space="0" w:color="auto"/>
            </w:tcBorders>
            <w:shd w:val="clear" w:color="auto" w:fill="auto"/>
            <w:vAlign w:val="center"/>
            <w:hideMark/>
          </w:tcPr>
          <w:p w14:paraId="62B103D3" w14:textId="45D6D466" w:rsidR="0040600C" w:rsidRPr="006B3623" w:rsidRDefault="00B311A5" w:rsidP="00B311A5">
            <w:pPr>
              <w:spacing w:line="240" w:lineRule="auto"/>
              <w:rPr>
                <w:rFonts w:cs="Calibri"/>
                <w:color w:val="000000"/>
                <w:szCs w:val="18"/>
                <w:lang w:val="en-US" w:eastAsia="en-US"/>
              </w:rPr>
            </w:pPr>
            <w:r>
              <w:rPr>
                <w:rFonts w:ascii="Calibri" w:hAnsi="Calibri"/>
                <w:color w:val="000000"/>
                <w:sz w:val="22"/>
                <w:szCs w:val="22"/>
              </w:rPr>
              <w:t>C3D1</w:t>
            </w:r>
          </w:p>
        </w:tc>
        <w:tc>
          <w:tcPr>
            <w:tcW w:w="1969" w:type="dxa"/>
            <w:tcBorders>
              <w:top w:val="nil"/>
              <w:left w:val="nil"/>
              <w:bottom w:val="single" w:sz="8" w:space="0" w:color="auto"/>
              <w:right w:val="single" w:sz="8" w:space="0" w:color="auto"/>
            </w:tcBorders>
            <w:shd w:val="clear" w:color="auto" w:fill="auto"/>
            <w:vAlign w:val="center"/>
            <w:hideMark/>
          </w:tcPr>
          <w:p w14:paraId="3BEC90D7" w14:textId="24AC307E" w:rsidR="0040600C" w:rsidRPr="006B3623" w:rsidRDefault="0040600C" w:rsidP="0040600C">
            <w:pPr>
              <w:spacing w:line="240" w:lineRule="auto"/>
              <w:rPr>
                <w:rFonts w:cs="Calibri"/>
                <w:color w:val="000000"/>
                <w:szCs w:val="18"/>
                <w:lang w:val="en-US" w:eastAsia="en-US"/>
              </w:rPr>
            </w:pPr>
            <w:r w:rsidRPr="0040600C">
              <w:rPr>
                <w:rFonts w:cs="Calibri"/>
                <w:color w:val="000000"/>
                <w:szCs w:val="18"/>
                <w:lang w:val="en-US" w:eastAsia="en-US"/>
              </w:rPr>
              <w:t>EV3D1</w:t>
            </w:r>
          </w:p>
        </w:tc>
      </w:tr>
      <w:tr w:rsidR="0040600C" w:rsidRPr="006B3623" w14:paraId="1BD872DD"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4E76AED6" w14:textId="0D0E27B5" w:rsidR="0040600C" w:rsidRPr="00006CD1" w:rsidRDefault="00006CD1" w:rsidP="0040600C">
            <w:pPr>
              <w:spacing w:line="240" w:lineRule="auto"/>
              <w:rPr>
                <w:rFonts w:cs="Calibri"/>
                <w:szCs w:val="18"/>
                <w:lang w:val="en-US" w:eastAsia="en-US"/>
              </w:rPr>
            </w:pPr>
            <w:r w:rsidRPr="00006CD1">
              <w:rPr>
                <w:rFonts w:cs="Calibri"/>
                <w:szCs w:val="18"/>
                <w:lang w:eastAsia="en-US"/>
              </w:rPr>
              <w:t>Personenauto's groot en luxe</w:t>
            </w:r>
          </w:p>
        </w:tc>
        <w:tc>
          <w:tcPr>
            <w:tcW w:w="1659" w:type="dxa"/>
            <w:tcBorders>
              <w:top w:val="nil"/>
              <w:left w:val="nil"/>
              <w:bottom w:val="single" w:sz="8" w:space="0" w:color="auto"/>
              <w:right w:val="single" w:sz="8" w:space="0" w:color="auto"/>
            </w:tcBorders>
            <w:shd w:val="clear" w:color="auto" w:fill="auto"/>
            <w:vAlign w:val="center"/>
            <w:hideMark/>
          </w:tcPr>
          <w:p w14:paraId="3A1E1CC9" w14:textId="654738D1" w:rsidR="0040600C" w:rsidRPr="006B3623" w:rsidRDefault="008F7983" w:rsidP="008F7983">
            <w:pPr>
              <w:spacing w:line="240" w:lineRule="auto"/>
              <w:rPr>
                <w:rFonts w:cs="Calibri"/>
                <w:color w:val="000000"/>
                <w:szCs w:val="18"/>
                <w:lang w:val="en-US" w:eastAsia="en-US"/>
              </w:rPr>
            </w:pPr>
            <w:r>
              <w:rPr>
                <w:rFonts w:cs="Calibri"/>
                <w:color w:val="000000"/>
                <w:szCs w:val="18"/>
                <w:lang w:eastAsia="en-US"/>
              </w:rPr>
              <w:t>C4</w:t>
            </w:r>
            <w:r w:rsidRPr="0040600C">
              <w:rPr>
                <w:rFonts w:cs="Calibri"/>
                <w:color w:val="000000"/>
                <w:szCs w:val="18"/>
                <w:lang w:eastAsia="en-US"/>
              </w:rPr>
              <w:t>E1E2</w:t>
            </w:r>
          </w:p>
        </w:tc>
        <w:tc>
          <w:tcPr>
            <w:tcW w:w="1969" w:type="dxa"/>
            <w:tcBorders>
              <w:top w:val="nil"/>
              <w:left w:val="nil"/>
              <w:bottom w:val="single" w:sz="8" w:space="0" w:color="auto"/>
              <w:right w:val="single" w:sz="8" w:space="0" w:color="auto"/>
            </w:tcBorders>
            <w:shd w:val="clear" w:color="auto" w:fill="auto"/>
            <w:vAlign w:val="center"/>
            <w:hideMark/>
          </w:tcPr>
          <w:p w14:paraId="30432B14" w14:textId="17FD91EC" w:rsidR="0040600C" w:rsidRPr="006B3623" w:rsidRDefault="0040600C" w:rsidP="0040600C">
            <w:pPr>
              <w:spacing w:line="240" w:lineRule="auto"/>
              <w:rPr>
                <w:rFonts w:cs="Calibri"/>
                <w:color w:val="000000"/>
                <w:szCs w:val="18"/>
                <w:lang w:val="en-US" w:eastAsia="en-US"/>
              </w:rPr>
            </w:pPr>
            <w:r w:rsidRPr="0040600C">
              <w:rPr>
                <w:rFonts w:cs="Calibri"/>
                <w:color w:val="000000"/>
                <w:szCs w:val="18"/>
                <w:lang w:eastAsia="en-US"/>
              </w:rPr>
              <w:t>EV4E1E2</w:t>
            </w:r>
          </w:p>
        </w:tc>
      </w:tr>
      <w:tr w:rsidR="006B3623" w:rsidRPr="006B3623" w14:paraId="51DD08C8" w14:textId="77777777" w:rsidTr="006B3623">
        <w:trPr>
          <w:trHeight w:val="315"/>
        </w:trPr>
        <w:tc>
          <w:tcPr>
            <w:tcW w:w="72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07EF72A" w14:textId="77777777" w:rsidR="006B3623" w:rsidRPr="00006CD1" w:rsidRDefault="006B3623" w:rsidP="006B3623">
            <w:pPr>
              <w:spacing w:line="240" w:lineRule="auto"/>
              <w:rPr>
                <w:rFonts w:cs="Calibri"/>
                <w:b/>
                <w:bCs/>
                <w:szCs w:val="18"/>
                <w:lang w:val="en-US" w:eastAsia="en-US"/>
              </w:rPr>
            </w:pPr>
            <w:r w:rsidRPr="00006CD1">
              <w:rPr>
                <w:rFonts w:cs="Calibri"/>
                <w:b/>
                <w:bCs/>
                <w:szCs w:val="18"/>
                <w:lang w:eastAsia="en-US"/>
              </w:rPr>
              <w:t>MPV/SUV</w:t>
            </w:r>
          </w:p>
        </w:tc>
      </w:tr>
      <w:tr w:rsidR="0040600C" w:rsidRPr="006B3623" w14:paraId="5132C3E1"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27A6CAAE" w14:textId="10B352AE" w:rsidR="0040600C" w:rsidRPr="00006CD1" w:rsidRDefault="00006CD1" w:rsidP="00981A38">
            <w:pPr>
              <w:spacing w:line="240" w:lineRule="auto"/>
              <w:rPr>
                <w:rFonts w:cs="Calibri"/>
                <w:szCs w:val="18"/>
                <w:lang w:eastAsia="en-US"/>
              </w:rPr>
            </w:pPr>
            <w:r w:rsidRPr="00006CD1">
              <w:rPr>
                <w:rFonts w:cs="Calibri"/>
                <w:szCs w:val="18"/>
                <w:lang w:eastAsia="en-US"/>
              </w:rPr>
              <w:t>Personenauto's, MPV/SUV klein en middel</w:t>
            </w:r>
          </w:p>
        </w:tc>
        <w:tc>
          <w:tcPr>
            <w:tcW w:w="1659" w:type="dxa"/>
            <w:tcBorders>
              <w:top w:val="nil"/>
              <w:left w:val="nil"/>
              <w:bottom w:val="single" w:sz="8" w:space="0" w:color="auto"/>
              <w:right w:val="single" w:sz="8" w:space="0" w:color="auto"/>
            </w:tcBorders>
            <w:shd w:val="clear" w:color="auto" w:fill="auto"/>
            <w:vAlign w:val="center"/>
            <w:hideMark/>
          </w:tcPr>
          <w:p w14:paraId="44BA4FE0" w14:textId="6881223F"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C5MPVSUV</w:t>
            </w:r>
          </w:p>
        </w:tc>
        <w:tc>
          <w:tcPr>
            <w:tcW w:w="1969" w:type="dxa"/>
            <w:tcBorders>
              <w:top w:val="nil"/>
              <w:left w:val="nil"/>
              <w:bottom w:val="single" w:sz="8" w:space="0" w:color="auto"/>
              <w:right w:val="single" w:sz="8" w:space="0" w:color="auto"/>
            </w:tcBorders>
            <w:shd w:val="clear" w:color="auto" w:fill="auto"/>
            <w:vAlign w:val="center"/>
            <w:hideMark/>
          </w:tcPr>
          <w:p w14:paraId="3A9715F9" w14:textId="4A46F8EF"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EV5MPVSUV</w:t>
            </w:r>
          </w:p>
        </w:tc>
      </w:tr>
      <w:tr w:rsidR="0040600C" w:rsidRPr="006B3623" w14:paraId="79E49236"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23916116" w14:textId="59F2E5A3" w:rsidR="0040600C" w:rsidRPr="00006CD1" w:rsidRDefault="00817B21" w:rsidP="0040600C">
            <w:pPr>
              <w:spacing w:line="240" w:lineRule="auto"/>
              <w:rPr>
                <w:rFonts w:cs="Calibri"/>
                <w:szCs w:val="18"/>
                <w:lang w:eastAsia="en-US"/>
              </w:rPr>
            </w:pPr>
            <w:r>
              <w:rPr>
                <w:rFonts w:cs="Calibri"/>
                <w:szCs w:val="18"/>
                <w:lang w:eastAsia="en-US"/>
              </w:rPr>
              <w:t>P</w:t>
            </w:r>
            <w:r w:rsidR="00006CD1" w:rsidRPr="00006CD1">
              <w:rPr>
                <w:rFonts w:cs="Calibri"/>
                <w:szCs w:val="18"/>
                <w:lang w:eastAsia="en-US"/>
              </w:rPr>
              <w:t>ersonenauto</w:t>
            </w:r>
            <w:r w:rsidR="00877F80">
              <w:rPr>
                <w:rFonts w:cs="Calibri"/>
                <w:szCs w:val="18"/>
                <w:lang w:eastAsia="en-US"/>
              </w:rPr>
              <w:t>’s</w:t>
            </w:r>
            <w:r w:rsidR="00006CD1" w:rsidRPr="00006CD1">
              <w:rPr>
                <w:rFonts w:cs="Calibri"/>
                <w:szCs w:val="18"/>
                <w:lang w:eastAsia="en-US"/>
              </w:rPr>
              <w:t xml:space="preserve"> SUV mini en midden 4x4</w:t>
            </w:r>
          </w:p>
        </w:tc>
        <w:tc>
          <w:tcPr>
            <w:tcW w:w="1659" w:type="dxa"/>
            <w:tcBorders>
              <w:top w:val="nil"/>
              <w:left w:val="nil"/>
              <w:bottom w:val="single" w:sz="8" w:space="0" w:color="auto"/>
              <w:right w:val="single" w:sz="8" w:space="0" w:color="auto"/>
            </w:tcBorders>
            <w:shd w:val="clear" w:color="auto" w:fill="auto"/>
            <w:vAlign w:val="center"/>
            <w:hideMark/>
          </w:tcPr>
          <w:p w14:paraId="1B46545F" w14:textId="4A1E2623" w:rsidR="0040600C" w:rsidRPr="006B3623" w:rsidRDefault="0040600C" w:rsidP="0040600C">
            <w:pPr>
              <w:spacing w:line="240" w:lineRule="auto"/>
              <w:rPr>
                <w:rFonts w:cs="Calibri"/>
                <w:color w:val="000000"/>
                <w:szCs w:val="18"/>
                <w:lang w:val="en-US" w:eastAsia="en-US"/>
              </w:rPr>
            </w:pPr>
            <w:r w:rsidRPr="006B3623">
              <w:rPr>
                <w:rFonts w:cs="Calibri"/>
                <w:color w:val="000000"/>
                <w:szCs w:val="18"/>
                <w:lang w:eastAsia="en-US"/>
              </w:rPr>
              <w:t>C</w:t>
            </w:r>
            <w:r w:rsidR="00817B21" w:rsidRPr="0040600C">
              <w:rPr>
                <w:rFonts w:cs="Calibri"/>
                <w:color w:val="000000"/>
                <w:szCs w:val="18"/>
                <w:lang w:eastAsia="en-US"/>
              </w:rPr>
              <w:t>6SUV</w:t>
            </w:r>
          </w:p>
        </w:tc>
        <w:tc>
          <w:tcPr>
            <w:tcW w:w="1969" w:type="dxa"/>
            <w:tcBorders>
              <w:top w:val="nil"/>
              <w:left w:val="nil"/>
              <w:bottom w:val="single" w:sz="8" w:space="0" w:color="auto"/>
              <w:right w:val="single" w:sz="8" w:space="0" w:color="auto"/>
            </w:tcBorders>
            <w:shd w:val="clear" w:color="auto" w:fill="auto"/>
            <w:vAlign w:val="center"/>
            <w:hideMark/>
          </w:tcPr>
          <w:p w14:paraId="741F9002" w14:textId="365C6D3D" w:rsidR="0040600C" w:rsidRPr="006B3623" w:rsidRDefault="0040600C" w:rsidP="0040600C">
            <w:pPr>
              <w:spacing w:line="240" w:lineRule="auto"/>
              <w:rPr>
                <w:rFonts w:cs="Calibri"/>
                <w:color w:val="000000"/>
                <w:szCs w:val="18"/>
                <w:lang w:val="en-US" w:eastAsia="en-US"/>
              </w:rPr>
            </w:pPr>
            <w:r w:rsidRPr="0040600C">
              <w:rPr>
                <w:rFonts w:cs="Calibri"/>
                <w:color w:val="000000"/>
                <w:szCs w:val="18"/>
                <w:lang w:eastAsia="en-US"/>
              </w:rPr>
              <w:t>EV6SUV</w:t>
            </w:r>
          </w:p>
        </w:tc>
      </w:tr>
      <w:tr w:rsidR="006B3623" w:rsidRPr="006B3623" w14:paraId="1CEB8397" w14:textId="77777777" w:rsidTr="006B3623">
        <w:trPr>
          <w:trHeight w:val="315"/>
        </w:trPr>
        <w:tc>
          <w:tcPr>
            <w:tcW w:w="72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95C1702" w14:textId="77777777" w:rsidR="006B3623" w:rsidRPr="00006CD1" w:rsidRDefault="006B3623" w:rsidP="006B3623">
            <w:pPr>
              <w:spacing w:line="240" w:lineRule="auto"/>
              <w:rPr>
                <w:rFonts w:cs="Calibri"/>
                <w:b/>
                <w:bCs/>
                <w:szCs w:val="18"/>
                <w:lang w:val="en-US" w:eastAsia="en-US"/>
              </w:rPr>
            </w:pPr>
            <w:r w:rsidRPr="00006CD1">
              <w:rPr>
                <w:rFonts w:cs="Calibri"/>
                <w:b/>
                <w:bCs/>
                <w:szCs w:val="18"/>
                <w:lang w:eastAsia="en-US"/>
              </w:rPr>
              <w:lastRenderedPageBreak/>
              <w:t>Bedrijfsauto’s</w:t>
            </w:r>
          </w:p>
        </w:tc>
      </w:tr>
      <w:tr w:rsidR="0040600C" w:rsidRPr="006B3623" w14:paraId="4351240A"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122405DC" w14:textId="74DADC70" w:rsidR="0040600C" w:rsidRPr="00006CD1" w:rsidRDefault="0040600C" w:rsidP="0040600C">
            <w:pPr>
              <w:spacing w:line="240" w:lineRule="auto"/>
              <w:rPr>
                <w:rFonts w:cs="Calibri"/>
                <w:szCs w:val="18"/>
                <w:lang w:val="en-US" w:eastAsia="en-US"/>
              </w:rPr>
            </w:pPr>
            <w:r w:rsidRPr="00006CD1">
              <w:rPr>
                <w:rFonts w:cs="Calibri"/>
                <w:szCs w:val="18"/>
                <w:lang w:eastAsia="en-US"/>
              </w:rPr>
              <w:t>Bedrijfsauto</w:t>
            </w:r>
            <w:r w:rsidR="00877F80">
              <w:rPr>
                <w:rFonts w:cs="Calibri"/>
                <w:szCs w:val="18"/>
                <w:lang w:eastAsia="en-US"/>
              </w:rPr>
              <w:t>’s</w:t>
            </w:r>
            <w:r w:rsidRPr="00006CD1">
              <w:rPr>
                <w:rFonts w:cs="Calibri"/>
                <w:szCs w:val="18"/>
                <w:lang w:eastAsia="en-US"/>
              </w:rPr>
              <w:t xml:space="preserve"> Klein</w:t>
            </w:r>
          </w:p>
        </w:tc>
        <w:tc>
          <w:tcPr>
            <w:tcW w:w="1659" w:type="dxa"/>
            <w:tcBorders>
              <w:top w:val="nil"/>
              <w:left w:val="nil"/>
              <w:bottom w:val="single" w:sz="8" w:space="0" w:color="auto"/>
              <w:right w:val="single" w:sz="8" w:space="0" w:color="auto"/>
            </w:tcBorders>
            <w:shd w:val="clear" w:color="auto" w:fill="auto"/>
            <w:vAlign w:val="center"/>
            <w:hideMark/>
          </w:tcPr>
          <w:p w14:paraId="0B017FC6" w14:textId="2D18F59E"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C7CDV</w:t>
            </w:r>
          </w:p>
        </w:tc>
        <w:tc>
          <w:tcPr>
            <w:tcW w:w="1969" w:type="dxa"/>
            <w:tcBorders>
              <w:top w:val="nil"/>
              <w:left w:val="nil"/>
              <w:bottom w:val="single" w:sz="8" w:space="0" w:color="auto"/>
              <w:right w:val="single" w:sz="8" w:space="0" w:color="auto"/>
            </w:tcBorders>
            <w:shd w:val="clear" w:color="auto" w:fill="auto"/>
            <w:vAlign w:val="center"/>
            <w:hideMark/>
          </w:tcPr>
          <w:p w14:paraId="538F80E8" w14:textId="5A1D9454"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EV7CDV</w:t>
            </w:r>
          </w:p>
        </w:tc>
      </w:tr>
      <w:tr w:rsidR="0040600C" w:rsidRPr="006B3623" w14:paraId="7FAED527"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1AE072B8" w14:textId="7CA4663C" w:rsidR="0040600C" w:rsidRPr="00006CD1" w:rsidRDefault="0040600C" w:rsidP="0040600C">
            <w:pPr>
              <w:spacing w:line="240" w:lineRule="auto"/>
              <w:rPr>
                <w:rFonts w:cs="Calibri"/>
                <w:szCs w:val="18"/>
                <w:lang w:val="en-US" w:eastAsia="en-US"/>
              </w:rPr>
            </w:pPr>
            <w:r w:rsidRPr="00006CD1">
              <w:rPr>
                <w:rFonts w:cs="Calibri"/>
                <w:szCs w:val="18"/>
                <w:lang w:eastAsia="en-US"/>
              </w:rPr>
              <w:t>Bedrijfsauto</w:t>
            </w:r>
            <w:r w:rsidR="00877F80">
              <w:rPr>
                <w:rFonts w:cs="Calibri"/>
                <w:szCs w:val="18"/>
                <w:lang w:eastAsia="en-US"/>
              </w:rPr>
              <w:t>’s</w:t>
            </w:r>
            <w:r w:rsidRPr="00006CD1">
              <w:rPr>
                <w:rFonts w:cs="Calibri"/>
                <w:szCs w:val="18"/>
                <w:lang w:eastAsia="en-US"/>
              </w:rPr>
              <w:t xml:space="preserve"> Klein 4x4</w:t>
            </w:r>
          </w:p>
        </w:tc>
        <w:tc>
          <w:tcPr>
            <w:tcW w:w="1659" w:type="dxa"/>
            <w:tcBorders>
              <w:top w:val="nil"/>
              <w:left w:val="nil"/>
              <w:bottom w:val="single" w:sz="8" w:space="0" w:color="auto"/>
              <w:right w:val="single" w:sz="8" w:space="0" w:color="auto"/>
            </w:tcBorders>
            <w:shd w:val="clear" w:color="auto" w:fill="auto"/>
            <w:vAlign w:val="center"/>
            <w:hideMark/>
          </w:tcPr>
          <w:p w14:paraId="2F9DC394" w14:textId="568868F5"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C8CDV44</w:t>
            </w:r>
          </w:p>
        </w:tc>
        <w:tc>
          <w:tcPr>
            <w:tcW w:w="1969" w:type="dxa"/>
            <w:tcBorders>
              <w:top w:val="nil"/>
              <w:left w:val="nil"/>
              <w:bottom w:val="single" w:sz="8" w:space="0" w:color="auto"/>
              <w:right w:val="single" w:sz="8" w:space="0" w:color="auto"/>
            </w:tcBorders>
            <w:shd w:val="clear" w:color="auto" w:fill="auto"/>
            <w:vAlign w:val="center"/>
            <w:hideMark/>
          </w:tcPr>
          <w:p w14:paraId="5264CA39" w14:textId="658DF0ED"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EV8CDV44</w:t>
            </w:r>
          </w:p>
        </w:tc>
      </w:tr>
      <w:tr w:rsidR="0040600C" w:rsidRPr="006B3623" w14:paraId="623411C9"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7134414F" w14:textId="30BCD5CC" w:rsidR="0040600C" w:rsidRPr="00006CD1" w:rsidRDefault="00006CD1" w:rsidP="0040600C">
            <w:pPr>
              <w:spacing w:line="240" w:lineRule="auto"/>
              <w:rPr>
                <w:rFonts w:cs="Calibri"/>
                <w:szCs w:val="18"/>
                <w:lang w:val="en-US" w:eastAsia="en-US"/>
              </w:rPr>
            </w:pPr>
            <w:r w:rsidRPr="00006CD1">
              <w:rPr>
                <w:rFonts w:cs="Calibri"/>
                <w:szCs w:val="18"/>
                <w:lang w:eastAsia="en-US"/>
              </w:rPr>
              <w:t>Lichte bedrijfsauto</w:t>
            </w:r>
            <w:r w:rsidR="00877F80">
              <w:rPr>
                <w:rFonts w:cs="Calibri"/>
                <w:szCs w:val="18"/>
                <w:lang w:eastAsia="en-US"/>
              </w:rPr>
              <w:t>’s</w:t>
            </w:r>
          </w:p>
        </w:tc>
        <w:tc>
          <w:tcPr>
            <w:tcW w:w="1659" w:type="dxa"/>
            <w:tcBorders>
              <w:top w:val="nil"/>
              <w:left w:val="nil"/>
              <w:bottom w:val="single" w:sz="8" w:space="0" w:color="auto"/>
              <w:right w:val="single" w:sz="8" w:space="0" w:color="auto"/>
            </w:tcBorders>
            <w:shd w:val="clear" w:color="auto" w:fill="auto"/>
            <w:vAlign w:val="center"/>
            <w:hideMark/>
          </w:tcPr>
          <w:p w14:paraId="7CBA758C" w14:textId="1925F5CE"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C9LB</w:t>
            </w:r>
          </w:p>
        </w:tc>
        <w:tc>
          <w:tcPr>
            <w:tcW w:w="1969" w:type="dxa"/>
            <w:tcBorders>
              <w:top w:val="nil"/>
              <w:left w:val="nil"/>
              <w:bottom w:val="single" w:sz="8" w:space="0" w:color="auto"/>
              <w:right w:val="single" w:sz="8" w:space="0" w:color="auto"/>
            </w:tcBorders>
            <w:shd w:val="clear" w:color="auto" w:fill="auto"/>
            <w:vAlign w:val="center"/>
            <w:hideMark/>
          </w:tcPr>
          <w:p w14:paraId="183C73D3" w14:textId="032CFFE2"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EV9LB</w:t>
            </w:r>
          </w:p>
        </w:tc>
      </w:tr>
      <w:tr w:rsidR="0040600C" w:rsidRPr="006B3623" w14:paraId="0606BE7C"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029B2557" w14:textId="0DBE3ECD" w:rsidR="0040600C" w:rsidRPr="00006CD1" w:rsidRDefault="00006CD1" w:rsidP="0040600C">
            <w:pPr>
              <w:spacing w:line="240" w:lineRule="auto"/>
              <w:rPr>
                <w:rFonts w:cs="Calibri"/>
                <w:szCs w:val="18"/>
                <w:lang w:val="en-US" w:eastAsia="en-US"/>
              </w:rPr>
            </w:pPr>
            <w:r w:rsidRPr="00006CD1">
              <w:rPr>
                <w:rFonts w:cs="Calibri"/>
                <w:szCs w:val="18"/>
                <w:lang w:eastAsia="en-US"/>
              </w:rPr>
              <w:t>Lichte bedrijfsauto</w:t>
            </w:r>
            <w:r w:rsidR="00877F80">
              <w:rPr>
                <w:rFonts w:cs="Calibri"/>
                <w:szCs w:val="18"/>
                <w:lang w:eastAsia="en-US"/>
              </w:rPr>
              <w:t>’s</w:t>
            </w:r>
            <w:r w:rsidRPr="00006CD1">
              <w:rPr>
                <w:rFonts w:cs="Calibri"/>
                <w:szCs w:val="18"/>
                <w:lang w:eastAsia="en-US"/>
              </w:rPr>
              <w:t xml:space="preserve"> 4x4</w:t>
            </w:r>
          </w:p>
        </w:tc>
        <w:tc>
          <w:tcPr>
            <w:tcW w:w="1659" w:type="dxa"/>
            <w:tcBorders>
              <w:top w:val="nil"/>
              <w:left w:val="nil"/>
              <w:bottom w:val="single" w:sz="8" w:space="0" w:color="auto"/>
              <w:right w:val="single" w:sz="8" w:space="0" w:color="auto"/>
            </w:tcBorders>
            <w:shd w:val="clear" w:color="auto" w:fill="auto"/>
            <w:vAlign w:val="center"/>
            <w:hideMark/>
          </w:tcPr>
          <w:p w14:paraId="14F41B80" w14:textId="2A3EB98E"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C10LB44</w:t>
            </w:r>
          </w:p>
        </w:tc>
        <w:tc>
          <w:tcPr>
            <w:tcW w:w="1969" w:type="dxa"/>
            <w:tcBorders>
              <w:top w:val="nil"/>
              <w:left w:val="nil"/>
              <w:bottom w:val="single" w:sz="8" w:space="0" w:color="auto"/>
              <w:right w:val="single" w:sz="8" w:space="0" w:color="auto"/>
            </w:tcBorders>
            <w:shd w:val="clear" w:color="auto" w:fill="auto"/>
            <w:vAlign w:val="center"/>
            <w:hideMark/>
          </w:tcPr>
          <w:p w14:paraId="73CFCD60" w14:textId="051E493A"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EV10LB44</w:t>
            </w:r>
          </w:p>
        </w:tc>
      </w:tr>
      <w:tr w:rsidR="0040600C" w:rsidRPr="006B3623" w14:paraId="5B6426F1"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6F232779" w14:textId="42617A94" w:rsidR="0040600C" w:rsidRPr="00006CD1" w:rsidRDefault="0040600C" w:rsidP="0040600C">
            <w:pPr>
              <w:spacing w:line="240" w:lineRule="auto"/>
              <w:rPr>
                <w:rFonts w:cs="Calibri"/>
                <w:szCs w:val="18"/>
                <w:lang w:val="en-US" w:eastAsia="en-US"/>
              </w:rPr>
            </w:pPr>
            <w:r w:rsidRPr="00006CD1">
              <w:rPr>
                <w:rFonts w:cs="Calibri"/>
                <w:szCs w:val="18"/>
                <w:lang w:eastAsia="en-US"/>
              </w:rPr>
              <w:t>Bedrijfsauto</w:t>
            </w:r>
            <w:r w:rsidR="00877F80">
              <w:rPr>
                <w:rFonts w:cs="Calibri"/>
                <w:szCs w:val="18"/>
                <w:lang w:eastAsia="en-US"/>
              </w:rPr>
              <w:t>’s</w:t>
            </w:r>
            <w:r w:rsidRPr="00006CD1">
              <w:rPr>
                <w:rFonts w:cs="Calibri"/>
                <w:szCs w:val="18"/>
                <w:lang w:eastAsia="en-US"/>
              </w:rPr>
              <w:t xml:space="preserve"> Groot</w:t>
            </w:r>
          </w:p>
        </w:tc>
        <w:tc>
          <w:tcPr>
            <w:tcW w:w="1659" w:type="dxa"/>
            <w:tcBorders>
              <w:top w:val="nil"/>
              <w:left w:val="nil"/>
              <w:bottom w:val="single" w:sz="8" w:space="0" w:color="auto"/>
              <w:right w:val="single" w:sz="8" w:space="0" w:color="auto"/>
            </w:tcBorders>
            <w:shd w:val="clear" w:color="auto" w:fill="auto"/>
            <w:vAlign w:val="center"/>
            <w:hideMark/>
          </w:tcPr>
          <w:p w14:paraId="32AE4931" w14:textId="62A19585"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C11MB</w:t>
            </w:r>
          </w:p>
        </w:tc>
        <w:tc>
          <w:tcPr>
            <w:tcW w:w="1969" w:type="dxa"/>
            <w:tcBorders>
              <w:top w:val="nil"/>
              <w:left w:val="nil"/>
              <w:bottom w:val="single" w:sz="8" w:space="0" w:color="auto"/>
              <w:right w:val="single" w:sz="8" w:space="0" w:color="auto"/>
            </w:tcBorders>
            <w:shd w:val="clear" w:color="auto" w:fill="auto"/>
            <w:vAlign w:val="center"/>
            <w:hideMark/>
          </w:tcPr>
          <w:p w14:paraId="633AA1F5" w14:textId="3D75D394"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EV11MB</w:t>
            </w:r>
          </w:p>
        </w:tc>
      </w:tr>
      <w:tr w:rsidR="0040600C" w:rsidRPr="006B3623" w14:paraId="120F58A9"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2C36DDD1" w14:textId="7F1E2CA4" w:rsidR="0040600C" w:rsidRPr="00006CD1" w:rsidRDefault="00877F80" w:rsidP="00006CD1">
            <w:pPr>
              <w:spacing w:line="240" w:lineRule="auto"/>
              <w:rPr>
                <w:rFonts w:cs="Calibri"/>
                <w:szCs w:val="18"/>
                <w:lang w:val="en-US" w:eastAsia="en-US"/>
              </w:rPr>
            </w:pPr>
            <w:r>
              <w:rPr>
                <w:rFonts w:cs="Calibri"/>
                <w:szCs w:val="18"/>
                <w:lang w:eastAsia="en-US"/>
              </w:rPr>
              <w:t>Pick-Up’s</w:t>
            </w:r>
          </w:p>
        </w:tc>
        <w:tc>
          <w:tcPr>
            <w:tcW w:w="1659" w:type="dxa"/>
            <w:tcBorders>
              <w:top w:val="nil"/>
              <w:left w:val="nil"/>
              <w:bottom w:val="single" w:sz="8" w:space="0" w:color="auto"/>
              <w:right w:val="single" w:sz="8" w:space="0" w:color="auto"/>
            </w:tcBorders>
            <w:shd w:val="clear" w:color="auto" w:fill="auto"/>
            <w:vAlign w:val="center"/>
            <w:hideMark/>
          </w:tcPr>
          <w:p w14:paraId="4FE874D7" w14:textId="73C50711" w:rsidR="0040600C" w:rsidRPr="006B3623" w:rsidRDefault="0040600C" w:rsidP="0040600C">
            <w:pPr>
              <w:spacing w:line="240" w:lineRule="auto"/>
              <w:rPr>
                <w:rFonts w:cs="Calibri"/>
                <w:color w:val="000000"/>
                <w:szCs w:val="18"/>
                <w:lang w:val="en-US" w:eastAsia="en-US"/>
              </w:rPr>
            </w:pPr>
            <w:r w:rsidRPr="0040600C">
              <w:rPr>
                <w:rFonts w:cs="Calibri"/>
                <w:color w:val="000000"/>
                <w:szCs w:val="18"/>
                <w:lang w:eastAsia="en-US"/>
              </w:rPr>
              <w:t>C12PU</w:t>
            </w:r>
          </w:p>
        </w:tc>
        <w:tc>
          <w:tcPr>
            <w:tcW w:w="1969" w:type="dxa"/>
            <w:tcBorders>
              <w:top w:val="nil"/>
              <w:left w:val="nil"/>
              <w:bottom w:val="single" w:sz="8" w:space="0" w:color="auto"/>
              <w:right w:val="single" w:sz="8" w:space="0" w:color="auto"/>
            </w:tcBorders>
            <w:shd w:val="clear" w:color="auto" w:fill="auto"/>
            <w:vAlign w:val="center"/>
            <w:hideMark/>
          </w:tcPr>
          <w:p w14:paraId="23D734BF" w14:textId="0BD146BB" w:rsidR="0040600C" w:rsidRPr="006B3623" w:rsidRDefault="0040600C" w:rsidP="0040600C">
            <w:pPr>
              <w:spacing w:line="240" w:lineRule="auto"/>
              <w:rPr>
                <w:rFonts w:cs="Calibri"/>
                <w:color w:val="000000"/>
                <w:szCs w:val="18"/>
                <w:lang w:val="en-US" w:eastAsia="en-US"/>
              </w:rPr>
            </w:pPr>
            <w:r w:rsidRPr="0040600C">
              <w:rPr>
                <w:rFonts w:cs="Calibri"/>
                <w:color w:val="000000"/>
                <w:szCs w:val="18"/>
                <w:lang w:eastAsia="en-US"/>
              </w:rPr>
              <w:t>EV12PU</w:t>
            </w:r>
          </w:p>
        </w:tc>
      </w:tr>
      <w:tr w:rsidR="0040600C" w:rsidRPr="006B3623" w14:paraId="2D4E6F8B" w14:textId="77777777" w:rsidTr="0040600C">
        <w:trPr>
          <w:trHeight w:val="315"/>
        </w:trPr>
        <w:tc>
          <w:tcPr>
            <w:tcW w:w="3572" w:type="dxa"/>
            <w:tcBorders>
              <w:top w:val="nil"/>
              <w:left w:val="single" w:sz="8" w:space="0" w:color="auto"/>
              <w:bottom w:val="single" w:sz="8" w:space="0" w:color="auto"/>
              <w:right w:val="single" w:sz="8" w:space="0" w:color="auto"/>
            </w:tcBorders>
            <w:shd w:val="clear" w:color="auto" w:fill="auto"/>
            <w:vAlign w:val="center"/>
            <w:hideMark/>
          </w:tcPr>
          <w:p w14:paraId="71C8F3A1" w14:textId="5EAD0096" w:rsidR="0040600C" w:rsidRPr="00006CD1" w:rsidRDefault="0040600C" w:rsidP="00006CD1">
            <w:pPr>
              <w:spacing w:line="240" w:lineRule="auto"/>
              <w:rPr>
                <w:rFonts w:cs="Calibri"/>
                <w:szCs w:val="18"/>
                <w:lang w:val="en-US" w:eastAsia="en-US"/>
              </w:rPr>
            </w:pPr>
            <w:r w:rsidRPr="00006CD1">
              <w:rPr>
                <w:rFonts w:cs="Calibri"/>
                <w:szCs w:val="18"/>
                <w:lang w:eastAsia="en-US"/>
              </w:rPr>
              <w:t>Bedrijfsauto</w:t>
            </w:r>
            <w:r w:rsidR="00877F80">
              <w:rPr>
                <w:rFonts w:cs="Calibri"/>
                <w:szCs w:val="18"/>
                <w:lang w:eastAsia="en-US"/>
              </w:rPr>
              <w:t>’s</w:t>
            </w:r>
            <w:r w:rsidRPr="00006CD1">
              <w:rPr>
                <w:rFonts w:cs="Calibri"/>
                <w:szCs w:val="18"/>
                <w:lang w:eastAsia="en-US"/>
              </w:rPr>
              <w:t xml:space="preserve"> </w:t>
            </w:r>
            <w:r w:rsidR="00006CD1" w:rsidRPr="00006CD1">
              <w:rPr>
                <w:rFonts w:cs="Calibri"/>
                <w:szCs w:val="18"/>
                <w:lang w:eastAsia="en-US"/>
              </w:rPr>
              <w:t>SUV</w:t>
            </w:r>
          </w:p>
        </w:tc>
        <w:tc>
          <w:tcPr>
            <w:tcW w:w="1659" w:type="dxa"/>
            <w:tcBorders>
              <w:top w:val="nil"/>
              <w:left w:val="nil"/>
              <w:bottom w:val="single" w:sz="8" w:space="0" w:color="auto"/>
              <w:right w:val="single" w:sz="8" w:space="0" w:color="auto"/>
            </w:tcBorders>
            <w:shd w:val="clear" w:color="auto" w:fill="auto"/>
            <w:vAlign w:val="center"/>
            <w:hideMark/>
          </w:tcPr>
          <w:p w14:paraId="45375615" w14:textId="7B5E3B79" w:rsidR="0040600C" w:rsidRPr="006B3623" w:rsidRDefault="0040600C" w:rsidP="0040600C">
            <w:pPr>
              <w:spacing w:line="240" w:lineRule="auto"/>
              <w:rPr>
                <w:rFonts w:cs="Calibri"/>
                <w:color w:val="000000"/>
                <w:szCs w:val="18"/>
                <w:lang w:val="en-US" w:eastAsia="en-US"/>
              </w:rPr>
            </w:pPr>
            <w:r>
              <w:rPr>
                <w:rFonts w:ascii="Calibri" w:hAnsi="Calibri"/>
                <w:color w:val="000000"/>
                <w:sz w:val="22"/>
                <w:szCs w:val="22"/>
              </w:rPr>
              <w:t>C</w:t>
            </w:r>
            <w:r w:rsidRPr="0040600C">
              <w:rPr>
                <w:rFonts w:ascii="Calibri" w:hAnsi="Calibri"/>
                <w:color w:val="000000"/>
                <w:sz w:val="22"/>
                <w:szCs w:val="22"/>
              </w:rPr>
              <w:t>13BSUV</w:t>
            </w:r>
          </w:p>
        </w:tc>
        <w:tc>
          <w:tcPr>
            <w:tcW w:w="1969" w:type="dxa"/>
            <w:tcBorders>
              <w:top w:val="nil"/>
              <w:left w:val="nil"/>
              <w:bottom w:val="single" w:sz="8" w:space="0" w:color="auto"/>
              <w:right w:val="single" w:sz="8" w:space="0" w:color="auto"/>
            </w:tcBorders>
            <w:shd w:val="clear" w:color="auto" w:fill="auto"/>
            <w:vAlign w:val="center"/>
            <w:hideMark/>
          </w:tcPr>
          <w:p w14:paraId="76EE415C" w14:textId="205A6AA3" w:rsidR="0040600C" w:rsidRPr="006B3623" w:rsidRDefault="0040600C" w:rsidP="0040600C">
            <w:pPr>
              <w:spacing w:line="240" w:lineRule="auto"/>
              <w:rPr>
                <w:rFonts w:cs="Calibri"/>
                <w:color w:val="000000"/>
                <w:szCs w:val="18"/>
                <w:lang w:val="en-US" w:eastAsia="en-US"/>
              </w:rPr>
            </w:pPr>
            <w:r w:rsidRPr="0040600C">
              <w:rPr>
                <w:rFonts w:ascii="Calibri" w:hAnsi="Calibri"/>
                <w:color w:val="000000"/>
                <w:sz w:val="22"/>
                <w:szCs w:val="22"/>
              </w:rPr>
              <w:t>EV13BSUV</w:t>
            </w:r>
          </w:p>
        </w:tc>
      </w:tr>
    </w:tbl>
    <w:p w14:paraId="6C968AD8" w14:textId="6BDFCFDC" w:rsidR="00D16BBC" w:rsidRDefault="00D16BBC" w:rsidP="00080B9A"/>
    <w:p w14:paraId="4F15AEAA" w14:textId="2A4B2881" w:rsidR="00D16BBC" w:rsidRDefault="00D42DFF" w:rsidP="00D42DFF">
      <w:pPr>
        <w:rPr>
          <w:szCs w:val="18"/>
        </w:rPr>
      </w:pPr>
      <w:r w:rsidRPr="003E13AE">
        <w:rPr>
          <w:szCs w:val="18"/>
        </w:rPr>
        <w:t xml:space="preserve">U mag voor één of meerdere percelen </w:t>
      </w:r>
      <w:r w:rsidR="00745A2F">
        <w:rPr>
          <w:szCs w:val="18"/>
        </w:rPr>
        <w:t>een</w:t>
      </w:r>
      <w:r w:rsidR="003E13AE" w:rsidRPr="003E13AE">
        <w:rPr>
          <w:szCs w:val="18"/>
        </w:rPr>
        <w:t xml:space="preserve"> </w:t>
      </w:r>
      <w:r w:rsidRPr="003E13AE">
        <w:rPr>
          <w:szCs w:val="18"/>
        </w:rPr>
        <w:t xml:space="preserve">Inschrijving indienen. Er wordt geen maximum gesteld aan het aantal percelen dat </w:t>
      </w:r>
      <w:r w:rsidR="00BC56BF">
        <w:rPr>
          <w:szCs w:val="18"/>
        </w:rPr>
        <w:t>u gegund kun</w:t>
      </w:r>
      <w:r w:rsidR="006574A5">
        <w:rPr>
          <w:szCs w:val="18"/>
        </w:rPr>
        <w:t>t</w:t>
      </w:r>
      <w:r w:rsidR="00BC56BF">
        <w:rPr>
          <w:szCs w:val="18"/>
        </w:rPr>
        <w:t xml:space="preserve"> krijg</w:t>
      </w:r>
      <w:r w:rsidR="006574A5">
        <w:rPr>
          <w:szCs w:val="18"/>
        </w:rPr>
        <w:t>e</w:t>
      </w:r>
      <w:r w:rsidR="00BC56BF">
        <w:rPr>
          <w:szCs w:val="18"/>
        </w:rPr>
        <w:t>n</w:t>
      </w:r>
      <w:r w:rsidRPr="003E13AE">
        <w:rPr>
          <w:szCs w:val="18"/>
        </w:rPr>
        <w:t xml:space="preserve">. Het </w:t>
      </w:r>
      <w:r w:rsidR="00D6468E" w:rsidRPr="003E13AE">
        <w:rPr>
          <w:szCs w:val="18"/>
        </w:rPr>
        <w:t>maximumaantal</w:t>
      </w:r>
      <w:r w:rsidRPr="003E13AE">
        <w:rPr>
          <w:szCs w:val="18"/>
        </w:rPr>
        <w:t xml:space="preserve"> </w:t>
      </w:r>
      <w:r w:rsidR="00604882">
        <w:rPr>
          <w:szCs w:val="18"/>
        </w:rPr>
        <w:t>leverancier</w:t>
      </w:r>
      <w:r w:rsidRPr="003E13AE">
        <w:rPr>
          <w:szCs w:val="18"/>
        </w:rPr>
        <w:t>s per perceel is 5</w:t>
      </w:r>
      <w:r w:rsidR="004B79EB">
        <w:rPr>
          <w:szCs w:val="18"/>
        </w:rPr>
        <w:t>.</w:t>
      </w:r>
      <w:r w:rsidR="00D16BBC" w:rsidRPr="003E13AE">
        <w:rPr>
          <w:szCs w:val="18"/>
        </w:rPr>
        <w:t xml:space="preserve"> </w:t>
      </w:r>
      <w:r w:rsidR="00745A2F">
        <w:rPr>
          <w:szCs w:val="18"/>
        </w:rPr>
        <w:t>I</w:t>
      </w:r>
      <w:r w:rsidR="00BE104F">
        <w:rPr>
          <w:szCs w:val="18"/>
        </w:rPr>
        <w:t>ndien er minder dan 3</w:t>
      </w:r>
      <w:r w:rsidR="00745A2F">
        <w:rPr>
          <w:szCs w:val="18"/>
        </w:rPr>
        <w:t xml:space="preserve"> </w:t>
      </w:r>
      <w:r w:rsidR="00604882">
        <w:rPr>
          <w:szCs w:val="18"/>
        </w:rPr>
        <w:t>leverancier</w:t>
      </w:r>
      <w:r w:rsidR="00CE2556">
        <w:rPr>
          <w:szCs w:val="18"/>
        </w:rPr>
        <w:t>s</w:t>
      </w:r>
      <w:r w:rsidR="00BE104F">
        <w:rPr>
          <w:szCs w:val="18"/>
        </w:rPr>
        <w:t xml:space="preserve"> op een perceel geschikt zijn</w:t>
      </w:r>
      <w:r w:rsidR="00745A2F">
        <w:rPr>
          <w:szCs w:val="18"/>
        </w:rPr>
        <w:t>, dan heeft de Aanbestedende dienst het recht het perceel niet te gunnen.</w:t>
      </w:r>
    </w:p>
    <w:p w14:paraId="013B0C03" w14:textId="331E0EE1" w:rsidR="005A6E2F" w:rsidRDefault="005A6E2F" w:rsidP="00D42DFF">
      <w:pPr>
        <w:rPr>
          <w:szCs w:val="18"/>
        </w:rPr>
      </w:pPr>
    </w:p>
    <w:p w14:paraId="2C4071DD" w14:textId="46560E8E" w:rsidR="00E86028" w:rsidRDefault="005A6E2F" w:rsidP="00D42DFF">
      <w:pPr>
        <w:rPr>
          <w:lang w:eastAsia="nl-NL"/>
        </w:rPr>
      </w:pPr>
      <w:r w:rsidRPr="00F6303E">
        <w:rPr>
          <w:lang w:eastAsia="nl-NL"/>
        </w:rPr>
        <w:t xml:space="preserve">Een </w:t>
      </w:r>
      <w:r w:rsidR="00860F7C">
        <w:rPr>
          <w:lang w:eastAsia="nl-NL"/>
        </w:rPr>
        <w:t>Inschrijver</w:t>
      </w:r>
      <w:r w:rsidRPr="00F6303E">
        <w:rPr>
          <w:lang w:eastAsia="nl-NL"/>
        </w:rPr>
        <w:t xml:space="preserve"> dient voor </w:t>
      </w:r>
      <w:r w:rsidR="006B0BDE">
        <w:rPr>
          <w:lang w:eastAsia="nl-NL"/>
        </w:rPr>
        <w:t>een</w:t>
      </w:r>
      <w:r w:rsidR="006B0BDE" w:rsidRPr="00F6303E">
        <w:rPr>
          <w:lang w:eastAsia="nl-NL"/>
        </w:rPr>
        <w:t xml:space="preserve"> </w:t>
      </w:r>
      <w:r w:rsidR="00E86028">
        <w:rPr>
          <w:lang w:eastAsia="nl-NL"/>
        </w:rPr>
        <w:t>perceel</w:t>
      </w:r>
      <w:r w:rsidRPr="00F6303E">
        <w:rPr>
          <w:lang w:eastAsia="nl-NL"/>
        </w:rPr>
        <w:t xml:space="preserve"> </w:t>
      </w:r>
      <w:r w:rsidR="00BE104F">
        <w:rPr>
          <w:lang w:eastAsia="nl-NL"/>
        </w:rPr>
        <w:t>éé</w:t>
      </w:r>
      <w:r w:rsidR="00AB7EAB">
        <w:rPr>
          <w:lang w:eastAsia="nl-NL"/>
        </w:rPr>
        <w:t>n</w:t>
      </w:r>
      <w:r w:rsidR="00745A2F">
        <w:rPr>
          <w:lang w:eastAsia="nl-NL"/>
        </w:rPr>
        <w:t xml:space="preserve"> I</w:t>
      </w:r>
      <w:r w:rsidRPr="00F6303E">
        <w:rPr>
          <w:lang w:eastAsia="nl-NL"/>
        </w:rPr>
        <w:t>nschrijving in te dienen wa</w:t>
      </w:r>
      <w:r w:rsidR="00E86028">
        <w:rPr>
          <w:lang w:eastAsia="nl-NL"/>
        </w:rPr>
        <w:t>a</w:t>
      </w:r>
      <w:r w:rsidRPr="00F6303E">
        <w:rPr>
          <w:lang w:eastAsia="nl-NL"/>
        </w:rPr>
        <w:t xml:space="preserve">r hij verschillende </w:t>
      </w:r>
      <w:r w:rsidR="00BE104F">
        <w:rPr>
          <w:lang w:eastAsia="nl-NL"/>
        </w:rPr>
        <w:t xml:space="preserve">merken, </w:t>
      </w:r>
      <w:r w:rsidR="00E86028">
        <w:rPr>
          <w:lang w:eastAsia="nl-NL"/>
        </w:rPr>
        <w:t>modellen</w:t>
      </w:r>
      <w:r w:rsidR="00BE104F">
        <w:rPr>
          <w:lang w:eastAsia="nl-NL"/>
        </w:rPr>
        <w:t xml:space="preserve"> en </w:t>
      </w:r>
      <w:r w:rsidR="00E86028">
        <w:rPr>
          <w:lang w:eastAsia="nl-NL"/>
        </w:rPr>
        <w:t>uitvoeringen</w:t>
      </w:r>
      <w:r w:rsidR="00BE104F">
        <w:rPr>
          <w:lang w:eastAsia="nl-NL"/>
        </w:rPr>
        <w:t xml:space="preserve"> van</w:t>
      </w:r>
      <w:r w:rsidRPr="00F6303E">
        <w:rPr>
          <w:lang w:eastAsia="nl-NL"/>
        </w:rPr>
        <w:t xml:space="preserve"> </w:t>
      </w:r>
      <w:r>
        <w:rPr>
          <w:lang w:eastAsia="nl-NL"/>
        </w:rPr>
        <w:t>voertuigen</w:t>
      </w:r>
      <w:r w:rsidR="00AE0354">
        <w:rPr>
          <w:lang w:eastAsia="nl-NL"/>
        </w:rPr>
        <w:t xml:space="preserve"> </w:t>
      </w:r>
      <w:r w:rsidR="00BE104F">
        <w:rPr>
          <w:lang w:eastAsia="nl-NL"/>
        </w:rPr>
        <w:t>(</w:t>
      </w:r>
      <w:r w:rsidR="00AE0354">
        <w:rPr>
          <w:lang w:eastAsia="nl-NL"/>
        </w:rPr>
        <w:t>die afzonderlijk</w:t>
      </w:r>
      <w:r w:rsidR="00BE104F">
        <w:rPr>
          <w:lang w:eastAsia="nl-NL"/>
        </w:rPr>
        <w:t xml:space="preserve"> voldoen aan het betreffende </w:t>
      </w:r>
      <w:r w:rsidRPr="00F6303E">
        <w:rPr>
          <w:lang w:eastAsia="nl-NL"/>
        </w:rPr>
        <w:t>PvE’s</w:t>
      </w:r>
      <w:r w:rsidR="00BE104F">
        <w:rPr>
          <w:lang w:eastAsia="nl-NL"/>
        </w:rPr>
        <w:t>)</w:t>
      </w:r>
      <w:r w:rsidRPr="00F6303E">
        <w:rPr>
          <w:lang w:eastAsia="nl-NL"/>
        </w:rPr>
        <w:t xml:space="preserve"> </w:t>
      </w:r>
      <w:r w:rsidR="00BE104F">
        <w:rPr>
          <w:lang w:eastAsia="nl-NL"/>
        </w:rPr>
        <w:t xml:space="preserve">kan aan </w:t>
      </w:r>
      <w:r w:rsidRPr="00F6303E">
        <w:rPr>
          <w:lang w:eastAsia="nl-NL"/>
        </w:rPr>
        <w:t>bieden.</w:t>
      </w:r>
      <w:r>
        <w:rPr>
          <w:lang w:eastAsia="nl-NL"/>
        </w:rPr>
        <w:t xml:space="preserve"> </w:t>
      </w:r>
      <w:r w:rsidR="00010E9B">
        <w:rPr>
          <w:lang w:eastAsia="nl-NL"/>
        </w:rPr>
        <w:t xml:space="preserve">Hiervoor kan Inschrijver het prijzenblad zoals staat beschreven in paragraaf 3.2.1 gebruiken. </w:t>
      </w:r>
      <w:r w:rsidR="00E86028" w:rsidRPr="00E86028">
        <w:rPr>
          <w:lang w:eastAsia="nl-NL"/>
        </w:rPr>
        <w:t xml:space="preserve">Van ieder aangeboden model </w:t>
      </w:r>
      <w:r w:rsidR="008929CF">
        <w:rPr>
          <w:lang w:eastAsia="nl-NL"/>
        </w:rPr>
        <w:t xml:space="preserve">binnen een perceel </w:t>
      </w:r>
      <w:r w:rsidR="00E86028" w:rsidRPr="00E86028">
        <w:rPr>
          <w:lang w:eastAsia="nl-NL"/>
        </w:rPr>
        <w:t xml:space="preserve">dienen minimaal 2 uitvoeringen te worden geleverd, voor </w:t>
      </w:r>
      <w:r w:rsidR="00A32290">
        <w:rPr>
          <w:lang w:eastAsia="nl-NL"/>
        </w:rPr>
        <w:t>Emissie</w:t>
      </w:r>
      <w:r w:rsidR="0077506A">
        <w:rPr>
          <w:lang w:eastAsia="nl-NL"/>
        </w:rPr>
        <w:t>vrije</w:t>
      </w:r>
      <w:r w:rsidR="00E86028" w:rsidRPr="00E86028">
        <w:rPr>
          <w:lang w:eastAsia="nl-NL"/>
        </w:rPr>
        <w:t xml:space="preserve"> percelen is 1 uitvoering per model voldoende.</w:t>
      </w:r>
    </w:p>
    <w:p w14:paraId="1FA0CA13" w14:textId="21657215" w:rsidR="003E13AE" w:rsidRDefault="003E13AE" w:rsidP="00D42DFF">
      <w:pPr>
        <w:rPr>
          <w:lang w:eastAsia="nl-NL"/>
        </w:rPr>
      </w:pPr>
      <w:r w:rsidRPr="00F6303E">
        <w:rPr>
          <w:lang w:eastAsia="nl-NL"/>
        </w:rPr>
        <w:t>Het is</w:t>
      </w:r>
      <w:r>
        <w:rPr>
          <w:lang w:eastAsia="nl-NL"/>
        </w:rPr>
        <w:t xml:space="preserve"> echter niet toegestaan om een v</w:t>
      </w:r>
      <w:r w:rsidRPr="00F6303E">
        <w:rPr>
          <w:lang w:eastAsia="nl-NL"/>
        </w:rPr>
        <w:t xml:space="preserve">oertuig in te schrijven bij meerdere percelen. De </w:t>
      </w:r>
      <w:r w:rsidR="00860F7C">
        <w:rPr>
          <w:lang w:eastAsia="nl-NL"/>
        </w:rPr>
        <w:t>Inschrijver</w:t>
      </w:r>
      <w:r w:rsidRPr="00F6303E">
        <w:rPr>
          <w:lang w:eastAsia="nl-NL"/>
        </w:rPr>
        <w:t xml:space="preserve"> dient dus na te gaan in</w:t>
      </w:r>
      <w:r w:rsidR="00BE104F">
        <w:rPr>
          <w:lang w:eastAsia="nl-NL"/>
        </w:rPr>
        <w:t xml:space="preserve"> welk </w:t>
      </w:r>
      <w:r>
        <w:rPr>
          <w:lang w:eastAsia="nl-NL"/>
        </w:rPr>
        <w:t xml:space="preserve">perceel </w:t>
      </w:r>
      <w:r w:rsidRPr="00F6303E">
        <w:rPr>
          <w:lang w:eastAsia="nl-NL"/>
        </w:rPr>
        <w:t xml:space="preserve">een </w:t>
      </w:r>
      <w:r>
        <w:rPr>
          <w:lang w:eastAsia="nl-NL"/>
        </w:rPr>
        <w:t>v</w:t>
      </w:r>
      <w:r w:rsidRPr="00F6303E">
        <w:rPr>
          <w:lang w:eastAsia="nl-NL"/>
        </w:rPr>
        <w:t>oertuig (eenmalig) wordt ingeschreven.</w:t>
      </w:r>
    </w:p>
    <w:p w14:paraId="656CDE50" w14:textId="574972A7" w:rsidR="00611D2C" w:rsidRDefault="00611D2C" w:rsidP="00D42DFF">
      <w:pPr>
        <w:rPr>
          <w:lang w:eastAsia="nl-NL"/>
        </w:rPr>
      </w:pPr>
    </w:p>
    <w:p w14:paraId="0D47F02F" w14:textId="757FB9E0" w:rsidR="00D42DFF" w:rsidRPr="005A6E2F" w:rsidRDefault="00D42DFF" w:rsidP="00D42DFF">
      <w:pPr>
        <w:rPr>
          <w:szCs w:val="18"/>
        </w:rPr>
      </w:pPr>
      <w:r w:rsidRPr="005A6E2F">
        <w:rPr>
          <w:szCs w:val="18"/>
        </w:rPr>
        <w:t xml:space="preserve">Inschrijvingen worden per perceel afzonderlijk beoordeeld en er wordt per perceel tot gunning overgegaan en een </w:t>
      </w:r>
      <w:r w:rsidR="006B0BDE">
        <w:rPr>
          <w:szCs w:val="18"/>
        </w:rPr>
        <w:t>Raam</w:t>
      </w:r>
      <w:r w:rsidRPr="005A6E2F">
        <w:rPr>
          <w:szCs w:val="18"/>
        </w:rPr>
        <w:t xml:space="preserve">overeenkomst gesloten. </w:t>
      </w:r>
    </w:p>
    <w:p w14:paraId="2D3F5D33" w14:textId="5A374E86" w:rsidR="00080B9A" w:rsidRPr="00DC79F5" w:rsidRDefault="00B86CC6" w:rsidP="00080B9A">
      <w:pPr>
        <w:pStyle w:val="Kop3"/>
        <w:numPr>
          <w:ilvl w:val="0"/>
          <w:numId w:val="0"/>
        </w:numPr>
        <w:rPr>
          <w:sz w:val="18"/>
        </w:rPr>
      </w:pPr>
      <w:bookmarkStart w:id="8" w:name="_Toc90986818"/>
      <w:r w:rsidRPr="00DC79F5">
        <w:rPr>
          <w:sz w:val="18"/>
        </w:rPr>
        <w:t>1</w:t>
      </w:r>
      <w:r w:rsidR="00080B9A" w:rsidRPr="00DC79F5">
        <w:rPr>
          <w:sz w:val="18"/>
        </w:rPr>
        <w:t>.</w:t>
      </w:r>
      <w:r w:rsidR="001D3133" w:rsidRPr="00DC79F5">
        <w:rPr>
          <w:sz w:val="18"/>
        </w:rPr>
        <w:t>2</w:t>
      </w:r>
      <w:r w:rsidR="00080B9A" w:rsidRPr="00DC79F5">
        <w:rPr>
          <w:sz w:val="18"/>
        </w:rPr>
        <w:t>.1</w:t>
      </w:r>
      <w:r w:rsidR="00080B9A" w:rsidRPr="00DC79F5">
        <w:rPr>
          <w:sz w:val="18"/>
        </w:rPr>
        <w:tab/>
        <w:t>Motivering</w:t>
      </w:r>
      <w:r w:rsidR="006F6227" w:rsidRPr="00DC79F5">
        <w:rPr>
          <w:sz w:val="18"/>
        </w:rPr>
        <w:t xml:space="preserve"> </w:t>
      </w:r>
      <w:r w:rsidR="00080B9A" w:rsidRPr="00DC79F5">
        <w:rPr>
          <w:sz w:val="18"/>
        </w:rPr>
        <w:t>perceelverdeling</w:t>
      </w:r>
      <w:bookmarkEnd w:id="8"/>
    </w:p>
    <w:p w14:paraId="41480407" w14:textId="6A8A09D3" w:rsidR="00A7183E" w:rsidRPr="00DC79F5" w:rsidRDefault="00DA54B1" w:rsidP="00DA54B1">
      <w:r w:rsidRPr="00DC79F5">
        <w:t xml:space="preserve">Verdeling van de opdracht in percelen wordt passend geacht, omdat </w:t>
      </w:r>
      <w:r w:rsidRPr="00DC79F5">
        <w:rPr>
          <w:szCs w:val="18"/>
        </w:rPr>
        <w:t xml:space="preserve">in het kader van de </w:t>
      </w:r>
      <w:r w:rsidR="00F4030C" w:rsidRPr="00DC79F5">
        <w:rPr>
          <w:szCs w:val="18"/>
        </w:rPr>
        <w:t>opdracht sprake</w:t>
      </w:r>
      <w:r w:rsidRPr="00DC79F5">
        <w:rPr>
          <w:szCs w:val="18"/>
        </w:rPr>
        <w:t xml:space="preserve"> is van een in de markt gebruikelijke werkwijze met logisch samenhangende verdeling van de leveringen, mede blijkend uit de</w:t>
      </w:r>
      <w:r w:rsidR="00A7183E" w:rsidRPr="00DC79F5">
        <w:rPr>
          <w:szCs w:val="18"/>
        </w:rPr>
        <w:t xml:space="preserve"> </w:t>
      </w:r>
      <w:r w:rsidR="00A7183E" w:rsidRPr="00DC79F5">
        <w:t>segmentering van JATO en/of RDC Inmotiv Nederland BV.</w:t>
      </w:r>
    </w:p>
    <w:p w14:paraId="429BF283" w14:textId="02E5F6B1" w:rsidR="00DA54B1" w:rsidRPr="00DC79F5" w:rsidRDefault="00A7183E" w:rsidP="00DA54B1">
      <w:pPr>
        <w:rPr>
          <w:szCs w:val="18"/>
        </w:rPr>
      </w:pPr>
      <w:r w:rsidRPr="00DC79F5">
        <w:t xml:space="preserve">Daarnaast </w:t>
      </w:r>
      <w:r w:rsidR="006B0BDE">
        <w:t>biedt</w:t>
      </w:r>
      <w:r w:rsidR="006B0BDE" w:rsidRPr="00DC79F5">
        <w:t xml:space="preserve"> </w:t>
      </w:r>
      <w:r w:rsidRPr="00DC79F5">
        <w:t xml:space="preserve">een verdeling over percelen meerdere </w:t>
      </w:r>
      <w:r w:rsidR="00604882">
        <w:t>leverancier</w:t>
      </w:r>
      <w:r w:rsidRPr="00DC79F5">
        <w:t>s de ka</w:t>
      </w:r>
      <w:r w:rsidR="00F613E1" w:rsidRPr="00DC79F5">
        <w:t>n</w:t>
      </w:r>
      <w:r w:rsidRPr="00DC79F5">
        <w:t xml:space="preserve">s percelen te winnen.  </w:t>
      </w:r>
    </w:p>
    <w:p w14:paraId="20E5AED6" w14:textId="5D5ACDE4" w:rsidR="00DA54B1" w:rsidRPr="00DC79F5" w:rsidRDefault="00DA54B1" w:rsidP="00080B9A">
      <w:pPr>
        <w:rPr>
          <w:szCs w:val="18"/>
          <w:highlight w:val="cyan"/>
        </w:rPr>
      </w:pPr>
    </w:p>
    <w:p w14:paraId="627D1159" w14:textId="492B573A" w:rsidR="00846CFE" w:rsidRPr="00DC79F5" w:rsidRDefault="00A7183E" w:rsidP="00080B9A">
      <w:pPr>
        <w:rPr>
          <w:szCs w:val="18"/>
        </w:rPr>
      </w:pPr>
      <w:r w:rsidRPr="00DC79F5">
        <w:rPr>
          <w:szCs w:val="18"/>
        </w:rPr>
        <w:t xml:space="preserve">De bijbehorende </w:t>
      </w:r>
      <w:r w:rsidR="00D6468E" w:rsidRPr="00DC79F5">
        <w:rPr>
          <w:szCs w:val="18"/>
        </w:rPr>
        <w:t>CPV-code</w:t>
      </w:r>
      <w:r w:rsidR="00DC79F5" w:rsidRPr="00DC79F5">
        <w:rPr>
          <w:szCs w:val="18"/>
        </w:rPr>
        <w:t xml:space="preserve"> is</w:t>
      </w:r>
      <w:r w:rsidRPr="00DC79F5">
        <w:rPr>
          <w:szCs w:val="18"/>
        </w:rPr>
        <w:t>:</w:t>
      </w:r>
      <w:r w:rsidR="00DC79F5" w:rsidRPr="00DC79F5">
        <w:rPr>
          <w:szCs w:val="18"/>
        </w:rPr>
        <w:t xml:space="preserve"> </w:t>
      </w:r>
      <w:r w:rsidR="00846CFE" w:rsidRPr="00DC79F5">
        <w:rPr>
          <w:szCs w:val="18"/>
        </w:rPr>
        <w:t>34110000</w:t>
      </w:r>
      <w:r w:rsidR="00076045">
        <w:rPr>
          <w:szCs w:val="18"/>
        </w:rPr>
        <w:t>-1</w:t>
      </w:r>
      <w:r w:rsidR="00846CFE" w:rsidRPr="00DC79F5">
        <w:rPr>
          <w:szCs w:val="18"/>
        </w:rPr>
        <w:t xml:space="preserve"> Personenwagens</w:t>
      </w:r>
      <w:r w:rsidR="00630EE5">
        <w:rPr>
          <w:szCs w:val="18"/>
        </w:rPr>
        <w:t xml:space="preserve"> </w:t>
      </w:r>
    </w:p>
    <w:p w14:paraId="5D3EAA2C" w14:textId="7989E61B" w:rsidR="00482BD1" w:rsidRDefault="00482BD1" w:rsidP="00080B9A">
      <w:pPr>
        <w:rPr>
          <w:szCs w:val="18"/>
          <w:highlight w:val="cyan"/>
        </w:rPr>
      </w:pPr>
    </w:p>
    <w:p w14:paraId="3A4D9EA8" w14:textId="7B8CAD8F" w:rsidR="00D16BBC" w:rsidRPr="00DC79F5" w:rsidRDefault="002505D8" w:rsidP="00080B9A">
      <w:pPr>
        <w:rPr>
          <w:szCs w:val="18"/>
          <w:highlight w:val="cyan"/>
        </w:rPr>
      </w:pPr>
      <w:r>
        <w:t>De keuze</w:t>
      </w:r>
      <w:r w:rsidR="00D16BBC" w:rsidRPr="00D16BBC">
        <w:t xml:space="preserve"> voor </w:t>
      </w:r>
      <w:r w:rsidR="00D16BBC">
        <w:t xml:space="preserve">de verdeling tussen </w:t>
      </w:r>
      <w:r w:rsidR="0077506A">
        <w:t>Conventionele</w:t>
      </w:r>
      <w:r w:rsidR="00D16BBC">
        <w:t xml:space="preserve"> voertuigen en </w:t>
      </w:r>
      <w:r w:rsidR="0077506A">
        <w:t>Emissievrije</w:t>
      </w:r>
      <w:r w:rsidR="00D16BBC">
        <w:t xml:space="preserve"> voertuigen is </w:t>
      </w:r>
      <w:r w:rsidR="00CC5329">
        <w:t>gebaseerd</w:t>
      </w:r>
      <w:r w:rsidR="00D16BBC">
        <w:t xml:space="preserve"> op het feit dat er ook voertuigen uit deze percelen worden ingezet voor operationele doeleinde</w:t>
      </w:r>
      <w:r>
        <w:t>n</w:t>
      </w:r>
      <w:r w:rsidR="00D16BBC">
        <w:t xml:space="preserve"> die zijn uitgezonderd van de bovengenoemde ontwikkelingen</w:t>
      </w:r>
      <w:r w:rsidR="00CA6494" w:rsidRPr="00A6024B">
        <w:t xml:space="preserve">, conform </w:t>
      </w:r>
      <w:r w:rsidR="00A6024B" w:rsidRPr="00A6024B">
        <w:t xml:space="preserve">artikel </w:t>
      </w:r>
      <w:r w:rsidR="00A16AAE">
        <w:t>3</w:t>
      </w:r>
      <w:r w:rsidR="00A6024B" w:rsidRPr="00A6024B">
        <w:t xml:space="preserve"> v</w:t>
      </w:r>
      <w:r w:rsidR="00DD4A1C">
        <w:t>a</w:t>
      </w:r>
      <w:r w:rsidR="00A6024B" w:rsidRPr="00A6024B">
        <w:t>n de regeling bevorde</w:t>
      </w:r>
      <w:r w:rsidR="00A6024B">
        <w:t>r</w:t>
      </w:r>
      <w:r w:rsidR="00A6024B" w:rsidRPr="00A6024B">
        <w:t xml:space="preserve">ing schone wegvoertuigen. </w:t>
      </w:r>
      <w:r w:rsidR="00CC5329" w:rsidRPr="00A6024B">
        <w:t>Desondanks blijft het beleid van</w:t>
      </w:r>
      <w:r w:rsidR="00CC5329">
        <w:t xml:space="preserve"> het Rijk </w:t>
      </w:r>
      <w:r w:rsidR="00AC25AB">
        <w:t>“</w:t>
      </w:r>
      <w:r w:rsidR="00CC5329">
        <w:t>emissievrij tenzij</w:t>
      </w:r>
      <w:r w:rsidR="00AC25AB">
        <w:t>”</w:t>
      </w:r>
      <w:r w:rsidR="00CC5329">
        <w:t xml:space="preserve">. </w:t>
      </w:r>
      <w:r w:rsidR="00AB7EAB">
        <w:t>Hierdoor kan het zijn dat gedurende de looptijd van de Raamovereenkomst enkele percelen niet verlengd worden, omdat er</w:t>
      </w:r>
      <w:r w:rsidR="006B0BDE">
        <w:t xml:space="preserve"> inmiddels</w:t>
      </w:r>
      <w:r w:rsidR="00AB7EAB">
        <w:t xml:space="preserve"> andere </w:t>
      </w:r>
      <w:r w:rsidR="006B0BDE">
        <w:t xml:space="preserve">of betere </w:t>
      </w:r>
      <w:r w:rsidR="00AB7EAB">
        <w:t>alternatieve</w:t>
      </w:r>
      <w:r>
        <w:t>n</w:t>
      </w:r>
      <w:r w:rsidR="00AB7EAB">
        <w:t xml:space="preserve"> op de markt verkrijgbaar zijn.</w:t>
      </w:r>
    </w:p>
    <w:p w14:paraId="2DC3A8A9" w14:textId="0E5C5041" w:rsidR="00080B9A" w:rsidRPr="007A562E" w:rsidRDefault="00080B9A" w:rsidP="00080B9A">
      <w:pPr>
        <w:pStyle w:val="Kop2"/>
        <w:numPr>
          <w:ilvl w:val="0"/>
          <w:numId w:val="0"/>
        </w:numPr>
        <w:ind w:left="576" w:hanging="576"/>
      </w:pPr>
      <w:bookmarkStart w:id="9" w:name="_Toc90986819"/>
      <w:r>
        <w:lastRenderedPageBreak/>
        <w:t>1.</w:t>
      </w:r>
      <w:r w:rsidR="001D3133">
        <w:t>3</w:t>
      </w:r>
      <w:r w:rsidRPr="007A562E">
        <w:tab/>
      </w:r>
      <w:r w:rsidRPr="00C55653">
        <w:t>Conceptovereenkomst</w:t>
      </w:r>
      <w:r>
        <w:t xml:space="preserve"> en c</w:t>
      </w:r>
      <w:r w:rsidRPr="007A562E">
        <w:t>ontractuele voorwaarden</w:t>
      </w:r>
      <w:bookmarkEnd w:id="9"/>
    </w:p>
    <w:p w14:paraId="462A2D24" w14:textId="3C3A66F0" w:rsidR="00080B9A" w:rsidRDefault="00080B9A" w:rsidP="00080B9A">
      <w:pPr>
        <w:rPr>
          <w:szCs w:val="18"/>
        </w:rPr>
      </w:pPr>
      <w:r w:rsidRPr="007A562E">
        <w:rPr>
          <w:szCs w:val="18"/>
        </w:rPr>
        <w:t xml:space="preserve">De opdracht </w:t>
      </w:r>
      <w:r>
        <w:rPr>
          <w:szCs w:val="18"/>
        </w:rPr>
        <w:t>moet</w:t>
      </w:r>
      <w:r w:rsidRPr="007A562E">
        <w:rPr>
          <w:szCs w:val="18"/>
        </w:rPr>
        <w:t xml:space="preserve"> worden uitgevoerd </w:t>
      </w:r>
      <w:r>
        <w:rPr>
          <w:szCs w:val="18"/>
        </w:rPr>
        <w:t>volgens de</w:t>
      </w:r>
      <w:r w:rsidRPr="007A562E">
        <w:rPr>
          <w:szCs w:val="18"/>
        </w:rPr>
        <w:t xml:space="preserve"> </w:t>
      </w:r>
      <w:r w:rsidR="002505D8">
        <w:rPr>
          <w:szCs w:val="18"/>
        </w:rPr>
        <w:t>Raam</w:t>
      </w:r>
      <w:r>
        <w:rPr>
          <w:szCs w:val="18"/>
        </w:rPr>
        <w:t>overeenkomst</w:t>
      </w:r>
      <w:r w:rsidRPr="007A562E">
        <w:rPr>
          <w:szCs w:val="18"/>
        </w:rPr>
        <w:t xml:space="preserve"> zoals gevoegd bij deze </w:t>
      </w:r>
      <w:r>
        <w:rPr>
          <w:szCs w:val="18"/>
        </w:rPr>
        <w:t xml:space="preserve">leidraad als </w:t>
      </w:r>
      <w:r w:rsidR="00E543D4" w:rsidRPr="00E543D4">
        <w:rPr>
          <w:szCs w:val="18"/>
        </w:rPr>
        <w:t xml:space="preserve">bijlage </w:t>
      </w:r>
      <w:r w:rsidR="007A05A8" w:rsidRPr="00E543D4">
        <w:rPr>
          <w:szCs w:val="18"/>
        </w:rPr>
        <w:t>1</w:t>
      </w:r>
      <w:r w:rsidRPr="00E543D4">
        <w:rPr>
          <w:szCs w:val="18"/>
        </w:rPr>
        <w:t>. Op</w:t>
      </w:r>
      <w:r>
        <w:rPr>
          <w:szCs w:val="18"/>
        </w:rPr>
        <w:t xml:space="preserve"> de </w:t>
      </w:r>
      <w:r w:rsidR="002505D8">
        <w:rPr>
          <w:szCs w:val="18"/>
        </w:rPr>
        <w:t>Raam</w:t>
      </w:r>
      <w:r>
        <w:rPr>
          <w:szCs w:val="18"/>
        </w:rPr>
        <w:t xml:space="preserve">overeenkomst </w:t>
      </w:r>
      <w:r w:rsidRPr="008C6A32">
        <w:rPr>
          <w:szCs w:val="18"/>
        </w:rPr>
        <w:t xml:space="preserve">zijn de ARIV </w:t>
      </w:r>
      <w:r w:rsidR="00D6468E" w:rsidRPr="008C6A32">
        <w:rPr>
          <w:szCs w:val="18"/>
        </w:rPr>
        <w:t>2018 als</w:t>
      </w:r>
      <w:r>
        <w:rPr>
          <w:szCs w:val="18"/>
        </w:rPr>
        <w:t xml:space="preserve"> algemene voorwaarden van toepassing. Ook </w:t>
      </w:r>
      <w:r w:rsidR="004A6ABA">
        <w:rPr>
          <w:szCs w:val="18"/>
        </w:rPr>
        <w:t xml:space="preserve">zijn </w:t>
      </w:r>
      <w:r>
        <w:rPr>
          <w:szCs w:val="18"/>
        </w:rPr>
        <w:t>er uitvoeringsvoorwaarden op het gebied van milieu</w:t>
      </w:r>
      <w:r w:rsidR="00630EE5">
        <w:rPr>
          <w:szCs w:val="18"/>
        </w:rPr>
        <w:t xml:space="preserve"> </w:t>
      </w:r>
      <w:r>
        <w:rPr>
          <w:szCs w:val="18"/>
        </w:rPr>
        <w:t>van toepassing</w:t>
      </w:r>
      <w:r w:rsidR="002255E7">
        <w:rPr>
          <w:szCs w:val="18"/>
        </w:rPr>
        <w:t>.</w:t>
      </w:r>
      <w:r>
        <w:rPr>
          <w:szCs w:val="18"/>
        </w:rPr>
        <w:t xml:space="preserve"> Dit </w:t>
      </w:r>
      <w:r w:rsidR="002505D8">
        <w:rPr>
          <w:szCs w:val="18"/>
        </w:rPr>
        <w:t>wordt in</w:t>
      </w:r>
      <w:r w:rsidRPr="008C6A32">
        <w:rPr>
          <w:szCs w:val="18"/>
        </w:rPr>
        <w:t xml:space="preserve"> </w:t>
      </w:r>
      <w:r w:rsidR="002505D8">
        <w:rPr>
          <w:szCs w:val="18"/>
        </w:rPr>
        <w:t>paragraaf</w:t>
      </w:r>
      <w:r w:rsidR="00630EE5">
        <w:rPr>
          <w:szCs w:val="18"/>
        </w:rPr>
        <w:t xml:space="preserve"> 1.5</w:t>
      </w:r>
      <w:r w:rsidRPr="008C6A32">
        <w:rPr>
          <w:szCs w:val="18"/>
        </w:rPr>
        <w:t xml:space="preserve"> uitgelegd.</w:t>
      </w:r>
      <w:r w:rsidR="00CB4109">
        <w:rPr>
          <w:szCs w:val="18"/>
        </w:rPr>
        <w:t xml:space="preserve"> Indien een Afnemer het nodig acht in het kader van de AVG zal er een verwerkersovereenkomst worden opgesteld conform het model verwerkersovereenkomst van de ARIV 2018.</w:t>
      </w:r>
    </w:p>
    <w:p w14:paraId="5B129E6F" w14:textId="77777777" w:rsidR="00080B9A" w:rsidRDefault="00080B9A" w:rsidP="00080B9A">
      <w:pPr>
        <w:rPr>
          <w:szCs w:val="18"/>
        </w:rPr>
      </w:pPr>
    </w:p>
    <w:p w14:paraId="7454F8CA" w14:textId="5791458A" w:rsidR="00080B9A" w:rsidRPr="00003AF2" w:rsidRDefault="00080B9A" w:rsidP="00080B9A">
      <w:pPr>
        <w:rPr>
          <w:szCs w:val="18"/>
        </w:rPr>
      </w:pPr>
      <w:r w:rsidRPr="00003AF2">
        <w:rPr>
          <w:szCs w:val="18"/>
        </w:rPr>
        <w:t>De toepasselijkheid van algemene (levering)voorwaarden van de</w:t>
      </w:r>
      <w:r>
        <w:rPr>
          <w:szCs w:val="18"/>
        </w:rPr>
        <w:t xml:space="preserve"> </w:t>
      </w:r>
      <w:r w:rsidR="00860F7C">
        <w:rPr>
          <w:szCs w:val="18"/>
        </w:rPr>
        <w:t>Inschrijver</w:t>
      </w:r>
      <w:r w:rsidRPr="00003AF2">
        <w:rPr>
          <w:szCs w:val="18"/>
        </w:rPr>
        <w:t xml:space="preserve"> </w:t>
      </w:r>
      <w:r w:rsidR="00C824DC">
        <w:rPr>
          <w:szCs w:val="18"/>
        </w:rPr>
        <w:t>en</w:t>
      </w:r>
      <w:r w:rsidR="002505D8">
        <w:rPr>
          <w:szCs w:val="18"/>
        </w:rPr>
        <w:t>/of</w:t>
      </w:r>
      <w:r w:rsidRPr="00003AF2">
        <w:rPr>
          <w:szCs w:val="18"/>
        </w:rPr>
        <w:t xml:space="preserve"> derden</w:t>
      </w:r>
      <w:r w:rsidR="002255E7">
        <w:rPr>
          <w:szCs w:val="18"/>
        </w:rPr>
        <w:t xml:space="preserve"> </w:t>
      </w:r>
      <w:r w:rsidRPr="00003AF2">
        <w:rPr>
          <w:szCs w:val="18"/>
        </w:rPr>
        <w:t>is nadrukkelijk uitgesloten</w:t>
      </w:r>
      <w:r>
        <w:rPr>
          <w:szCs w:val="18"/>
        </w:rPr>
        <w:t>.</w:t>
      </w:r>
      <w:r w:rsidRPr="00003AF2">
        <w:rPr>
          <w:szCs w:val="18"/>
        </w:rPr>
        <w:t xml:space="preserve"> </w:t>
      </w:r>
    </w:p>
    <w:p w14:paraId="7AD94FDF" w14:textId="77777777" w:rsidR="00080B9A" w:rsidRDefault="00080B9A" w:rsidP="00080B9A">
      <w:pPr>
        <w:rPr>
          <w:szCs w:val="18"/>
        </w:rPr>
      </w:pPr>
    </w:p>
    <w:p w14:paraId="7DDA0CD4" w14:textId="4741C947" w:rsidR="00080B9A" w:rsidRDefault="00080B9A" w:rsidP="00080B9A">
      <w:pPr>
        <w:rPr>
          <w:szCs w:val="18"/>
        </w:rPr>
      </w:pPr>
      <w:r w:rsidRPr="00792B98">
        <w:rPr>
          <w:szCs w:val="18"/>
        </w:rPr>
        <w:t xml:space="preserve">De </w:t>
      </w:r>
      <w:r w:rsidR="00482BD1">
        <w:rPr>
          <w:szCs w:val="18"/>
        </w:rPr>
        <w:t>R</w:t>
      </w:r>
      <w:r w:rsidR="0017311D">
        <w:rPr>
          <w:szCs w:val="18"/>
        </w:rPr>
        <w:t>aam</w:t>
      </w:r>
      <w:r w:rsidRPr="00792B98">
        <w:rPr>
          <w:szCs w:val="18"/>
        </w:rPr>
        <w:t xml:space="preserve">overeenkomst </w:t>
      </w:r>
      <w:r>
        <w:rPr>
          <w:szCs w:val="18"/>
        </w:rPr>
        <w:t>heeft een initiële looptijd</w:t>
      </w:r>
      <w:r w:rsidRPr="00792B98">
        <w:rPr>
          <w:szCs w:val="18"/>
        </w:rPr>
        <w:t xml:space="preserve"> van </w:t>
      </w:r>
      <w:r w:rsidR="005A6E2F">
        <w:rPr>
          <w:szCs w:val="18"/>
        </w:rPr>
        <w:t>1</w:t>
      </w:r>
      <w:r w:rsidRPr="00792B98">
        <w:rPr>
          <w:szCs w:val="18"/>
        </w:rPr>
        <w:t xml:space="preserve"> jaar. De </w:t>
      </w:r>
      <w:r w:rsidR="002505D8">
        <w:rPr>
          <w:szCs w:val="18"/>
        </w:rPr>
        <w:t>Raam</w:t>
      </w:r>
      <w:r w:rsidRPr="00792B98">
        <w:rPr>
          <w:szCs w:val="18"/>
        </w:rPr>
        <w:t xml:space="preserve">overeenkomst kan </w:t>
      </w:r>
      <w:r w:rsidR="006315A8">
        <w:rPr>
          <w:szCs w:val="18"/>
        </w:rPr>
        <w:t xml:space="preserve">daarna </w:t>
      </w:r>
      <w:r w:rsidR="005A6E2F">
        <w:rPr>
          <w:szCs w:val="18"/>
        </w:rPr>
        <w:t>3</w:t>
      </w:r>
      <w:r>
        <w:rPr>
          <w:szCs w:val="18"/>
        </w:rPr>
        <w:t xml:space="preserve"> </w:t>
      </w:r>
      <w:r w:rsidRPr="007A05A8">
        <w:rPr>
          <w:szCs w:val="18"/>
        </w:rPr>
        <w:t xml:space="preserve">keer </w:t>
      </w:r>
      <w:r w:rsidR="006315A8">
        <w:rPr>
          <w:szCs w:val="18"/>
        </w:rPr>
        <w:t xml:space="preserve">met een periode van </w:t>
      </w:r>
      <w:r w:rsidR="001E1027">
        <w:rPr>
          <w:szCs w:val="18"/>
        </w:rPr>
        <w:t>1</w:t>
      </w:r>
      <w:r w:rsidRPr="00792B98">
        <w:rPr>
          <w:szCs w:val="18"/>
        </w:rPr>
        <w:t xml:space="preserve"> </w:t>
      </w:r>
      <w:r w:rsidR="001E1027">
        <w:rPr>
          <w:szCs w:val="18"/>
        </w:rPr>
        <w:t>jaar</w:t>
      </w:r>
      <w:r w:rsidRPr="00792B98">
        <w:rPr>
          <w:szCs w:val="18"/>
        </w:rPr>
        <w:t xml:space="preserve"> door de </w:t>
      </w:r>
      <w:r w:rsidR="00A64557">
        <w:rPr>
          <w:szCs w:val="18"/>
        </w:rPr>
        <w:t>Aanbestedende</w:t>
      </w:r>
      <w:r w:rsidRPr="00792B98">
        <w:rPr>
          <w:szCs w:val="18"/>
        </w:rPr>
        <w:t xml:space="preserve"> dienst worden verlengd. </w:t>
      </w:r>
    </w:p>
    <w:p w14:paraId="6A6DB6F6" w14:textId="77777777" w:rsidR="00630EE5" w:rsidRDefault="00630EE5" w:rsidP="00080B9A">
      <w:pPr>
        <w:rPr>
          <w:szCs w:val="18"/>
        </w:rPr>
      </w:pPr>
    </w:p>
    <w:p w14:paraId="76669D09" w14:textId="05506753" w:rsidR="008C6A32" w:rsidRDefault="00BC56BF" w:rsidP="00080B9A">
      <w:pPr>
        <w:rPr>
          <w:szCs w:val="18"/>
        </w:rPr>
      </w:pPr>
      <w:r>
        <w:rPr>
          <w:szCs w:val="18"/>
        </w:rPr>
        <w:t xml:space="preserve">Elk kwartaal </w:t>
      </w:r>
      <w:r w:rsidR="00010E9B">
        <w:rPr>
          <w:szCs w:val="18"/>
        </w:rPr>
        <w:t xml:space="preserve">moet </w:t>
      </w:r>
      <w:r w:rsidR="008C6A32">
        <w:rPr>
          <w:szCs w:val="18"/>
        </w:rPr>
        <w:t xml:space="preserve">de </w:t>
      </w:r>
      <w:r w:rsidR="00860F7C">
        <w:rPr>
          <w:szCs w:val="18"/>
        </w:rPr>
        <w:t>Inschrijver</w:t>
      </w:r>
      <w:r>
        <w:rPr>
          <w:szCs w:val="18"/>
        </w:rPr>
        <w:t xml:space="preserve"> het aanbod van modellen </w:t>
      </w:r>
      <w:r w:rsidR="005A6E2F">
        <w:rPr>
          <w:szCs w:val="18"/>
        </w:rPr>
        <w:t xml:space="preserve">van de gegunde merken binnen zijn perceel </w:t>
      </w:r>
      <w:r>
        <w:rPr>
          <w:szCs w:val="18"/>
        </w:rPr>
        <w:t>update</w:t>
      </w:r>
      <w:r w:rsidR="00DD4A1C">
        <w:rPr>
          <w:szCs w:val="18"/>
        </w:rPr>
        <w:t>n</w:t>
      </w:r>
      <w:r w:rsidR="005A6E2F">
        <w:rPr>
          <w:szCs w:val="18"/>
        </w:rPr>
        <w:t xml:space="preserve">. </w:t>
      </w:r>
      <w:r w:rsidR="008C6A32">
        <w:rPr>
          <w:szCs w:val="18"/>
        </w:rPr>
        <w:t xml:space="preserve">Alle voertuigen die worden aangeboden moeten </w:t>
      </w:r>
      <w:r w:rsidR="000E2110">
        <w:rPr>
          <w:szCs w:val="18"/>
        </w:rPr>
        <w:t>voldoen aan het minimaal gestelde binnen het betreffende PVE</w:t>
      </w:r>
      <w:r w:rsidR="008C6A32">
        <w:rPr>
          <w:szCs w:val="18"/>
        </w:rPr>
        <w:t xml:space="preserve">. Het aangeboden </w:t>
      </w:r>
      <w:r w:rsidR="00AB7EAB" w:rsidRPr="00E86028">
        <w:rPr>
          <w:szCs w:val="18"/>
        </w:rPr>
        <w:t xml:space="preserve">kortingspercentage </w:t>
      </w:r>
      <w:r w:rsidR="002505D8">
        <w:rPr>
          <w:szCs w:val="18"/>
        </w:rPr>
        <w:t xml:space="preserve">per perceel </w:t>
      </w:r>
      <w:r w:rsidR="00AB7EAB">
        <w:rPr>
          <w:szCs w:val="18"/>
        </w:rPr>
        <w:t xml:space="preserve">is geldig voor het gehele merk en mag niet </w:t>
      </w:r>
      <w:r w:rsidR="002505D8">
        <w:rPr>
          <w:szCs w:val="18"/>
        </w:rPr>
        <w:t>tussentijd worden aangepast</w:t>
      </w:r>
      <w:r w:rsidR="00AB7EAB">
        <w:rPr>
          <w:szCs w:val="18"/>
        </w:rPr>
        <w:t xml:space="preserve">. </w:t>
      </w:r>
    </w:p>
    <w:p w14:paraId="1E87DD83" w14:textId="2A030D8F" w:rsidR="005A6E2F" w:rsidRDefault="005A6E2F" w:rsidP="00080B9A">
      <w:pPr>
        <w:rPr>
          <w:szCs w:val="18"/>
        </w:rPr>
      </w:pPr>
    </w:p>
    <w:p w14:paraId="522BF686" w14:textId="6045B19E" w:rsidR="005A6E2F" w:rsidRDefault="005A6E2F" w:rsidP="00080B9A">
      <w:pPr>
        <w:rPr>
          <w:szCs w:val="18"/>
        </w:rPr>
      </w:pPr>
      <w:r>
        <w:rPr>
          <w:szCs w:val="18"/>
        </w:rPr>
        <w:t xml:space="preserve">Een reden voor het niet verlengen van een </w:t>
      </w:r>
      <w:r w:rsidR="00F95D4C">
        <w:rPr>
          <w:szCs w:val="18"/>
        </w:rPr>
        <w:t xml:space="preserve">Raamovereenkomst binnen een perceel kan bijvoorbeeld zijn dat de ontwikkeling van de </w:t>
      </w:r>
      <w:r w:rsidR="0077506A">
        <w:rPr>
          <w:szCs w:val="18"/>
        </w:rPr>
        <w:t>Emissievrije</w:t>
      </w:r>
      <w:r w:rsidR="00F95D4C">
        <w:rPr>
          <w:szCs w:val="18"/>
        </w:rPr>
        <w:t xml:space="preserve"> voertuigen </w:t>
      </w:r>
      <w:r w:rsidR="00D6468E">
        <w:rPr>
          <w:szCs w:val="18"/>
        </w:rPr>
        <w:t>ervoor</w:t>
      </w:r>
      <w:r w:rsidR="00F95D4C">
        <w:rPr>
          <w:szCs w:val="18"/>
        </w:rPr>
        <w:t xml:space="preserve"> zorgt dat er geen </w:t>
      </w:r>
      <w:r w:rsidR="0077506A">
        <w:rPr>
          <w:szCs w:val="18"/>
        </w:rPr>
        <w:t>Conventionele</w:t>
      </w:r>
      <w:r w:rsidR="00F95D4C">
        <w:rPr>
          <w:szCs w:val="18"/>
        </w:rPr>
        <w:t xml:space="preserve"> voertuigen binnen deze categorie</w:t>
      </w:r>
      <w:r w:rsidR="006315A8">
        <w:rPr>
          <w:szCs w:val="18"/>
        </w:rPr>
        <w:t xml:space="preserve"> meer</w:t>
      </w:r>
      <w:r w:rsidR="00F95D4C">
        <w:rPr>
          <w:szCs w:val="18"/>
        </w:rPr>
        <w:t xml:space="preserve"> benodigd zijn. </w:t>
      </w:r>
    </w:p>
    <w:p w14:paraId="470853B1" w14:textId="3FEBAFE2" w:rsidR="00080779" w:rsidRPr="00080779" w:rsidRDefault="00080779" w:rsidP="00080779">
      <w:pPr>
        <w:pStyle w:val="Kop3"/>
        <w:numPr>
          <w:ilvl w:val="0"/>
          <w:numId w:val="0"/>
        </w:numPr>
        <w:rPr>
          <w:sz w:val="18"/>
        </w:rPr>
      </w:pPr>
      <w:bookmarkStart w:id="10" w:name="_Toc87005610"/>
      <w:bookmarkStart w:id="11" w:name="_Toc90986820"/>
      <w:r w:rsidRPr="00080779">
        <w:rPr>
          <w:sz w:val="18"/>
        </w:rPr>
        <w:t>1.3.1</w:t>
      </w:r>
      <w:r w:rsidRPr="00080779">
        <w:rPr>
          <w:sz w:val="18"/>
        </w:rPr>
        <w:tab/>
        <w:t>Concrete opdrachten onder de Raamovereenkomst</w:t>
      </w:r>
      <w:bookmarkEnd w:id="10"/>
      <w:bookmarkEnd w:id="11"/>
    </w:p>
    <w:p w14:paraId="21ACC5E2" w14:textId="77777777" w:rsidR="00080779" w:rsidRDefault="00080779" w:rsidP="00080B9A">
      <w:pPr>
        <w:rPr>
          <w:szCs w:val="18"/>
        </w:rPr>
      </w:pPr>
    </w:p>
    <w:p w14:paraId="53C5796A" w14:textId="04982115" w:rsidR="00BA38C8" w:rsidRDefault="00611D2C" w:rsidP="00BA38C8">
      <w:pPr>
        <w:rPr>
          <w:szCs w:val="18"/>
        </w:rPr>
      </w:pPr>
      <w:r>
        <w:rPr>
          <w:szCs w:val="18"/>
        </w:rPr>
        <w:t xml:space="preserve">Elke </w:t>
      </w:r>
      <w:r w:rsidR="002505D8">
        <w:rPr>
          <w:szCs w:val="18"/>
        </w:rPr>
        <w:t>kwartaal zal</w:t>
      </w:r>
      <w:r>
        <w:rPr>
          <w:szCs w:val="18"/>
        </w:rPr>
        <w:t xml:space="preserve"> de </w:t>
      </w:r>
      <w:r w:rsidR="006315A8">
        <w:rPr>
          <w:szCs w:val="18"/>
        </w:rPr>
        <w:t>l</w:t>
      </w:r>
      <w:r w:rsidR="00604882">
        <w:rPr>
          <w:szCs w:val="18"/>
        </w:rPr>
        <w:t>everancier</w:t>
      </w:r>
      <w:r>
        <w:rPr>
          <w:szCs w:val="18"/>
        </w:rPr>
        <w:t xml:space="preserve"> een </w:t>
      </w:r>
      <w:r w:rsidR="002505D8">
        <w:rPr>
          <w:szCs w:val="18"/>
        </w:rPr>
        <w:t>voertuigen</w:t>
      </w:r>
      <w:r>
        <w:rPr>
          <w:szCs w:val="18"/>
        </w:rPr>
        <w:t>lijst aanleveren met de meest</w:t>
      </w:r>
      <w:r w:rsidR="00D47A92">
        <w:rPr>
          <w:szCs w:val="18"/>
        </w:rPr>
        <w:t xml:space="preserve"> actuele gegevens voor de minic</w:t>
      </w:r>
      <w:r>
        <w:rPr>
          <w:szCs w:val="18"/>
        </w:rPr>
        <w:t>ompetitie. Op deze lijst</w:t>
      </w:r>
      <w:r w:rsidR="003F657D">
        <w:rPr>
          <w:szCs w:val="18"/>
        </w:rPr>
        <w:t xml:space="preserve"> zijn de merken een vast gegeven,</w:t>
      </w:r>
      <w:r w:rsidR="009E1844">
        <w:rPr>
          <w:szCs w:val="18"/>
        </w:rPr>
        <w:t xml:space="preserve"> </w:t>
      </w:r>
      <w:r w:rsidR="004766DD">
        <w:rPr>
          <w:szCs w:val="18"/>
        </w:rPr>
        <w:t xml:space="preserve">wel </w:t>
      </w:r>
      <w:r w:rsidR="00015075">
        <w:rPr>
          <w:szCs w:val="18"/>
        </w:rPr>
        <w:t xml:space="preserve">moet </w:t>
      </w:r>
      <w:r w:rsidR="004766DD">
        <w:rPr>
          <w:szCs w:val="18"/>
        </w:rPr>
        <w:t xml:space="preserve">de </w:t>
      </w:r>
      <w:r w:rsidR="00604882">
        <w:rPr>
          <w:szCs w:val="18"/>
        </w:rPr>
        <w:t>leverancier</w:t>
      </w:r>
      <w:r w:rsidR="003F657D">
        <w:rPr>
          <w:szCs w:val="18"/>
        </w:rPr>
        <w:t xml:space="preserve"> </w:t>
      </w:r>
      <w:r w:rsidR="009E1844">
        <w:rPr>
          <w:szCs w:val="18"/>
        </w:rPr>
        <w:t>diverse uitvoeringen van de modellen toevoegen</w:t>
      </w:r>
      <w:r w:rsidR="003F657D">
        <w:rPr>
          <w:szCs w:val="18"/>
        </w:rPr>
        <w:t>. Ook</w:t>
      </w:r>
      <w:r>
        <w:rPr>
          <w:szCs w:val="18"/>
        </w:rPr>
        <w:t xml:space="preserve"> </w:t>
      </w:r>
      <w:r w:rsidR="006315A8">
        <w:rPr>
          <w:szCs w:val="18"/>
        </w:rPr>
        <w:t>moet</w:t>
      </w:r>
      <w:r>
        <w:rPr>
          <w:szCs w:val="18"/>
        </w:rPr>
        <w:t xml:space="preserve"> de </w:t>
      </w:r>
      <w:r w:rsidR="00604882">
        <w:rPr>
          <w:szCs w:val="18"/>
        </w:rPr>
        <w:t>leverancier</w:t>
      </w:r>
      <w:r>
        <w:rPr>
          <w:szCs w:val="18"/>
        </w:rPr>
        <w:t xml:space="preserve"> maximaal 2 modellen </w:t>
      </w:r>
      <w:r w:rsidR="004722BC">
        <w:rPr>
          <w:szCs w:val="18"/>
        </w:rPr>
        <w:t xml:space="preserve">per merk </w:t>
      </w:r>
      <w:r>
        <w:rPr>
          <w:szCs w:val="18"/>
        </w:rPr>
        <w:t xml:space="preserve">aangeven welke voor de </w:t>
      </w:r>
      <w:r w:rsidR="00D6468E">
        <w:rPr>
          <w:szCs w:val="18"/>
        </w:rPr>
        <w:t>TCO-berekening</w:t>
      </w:r>
      <w:r>
        <w:rPr>
          <w:szCs w:val="18"/>
        </w:rPr>
        <w:t xml:space="preserve"> </w:t>
      </w:r>
      <w:r w:rsidRPr="00BC56BF">
        <w:rPr>
          <w:szCs w:val="18"/>
        </w:rPr>
        <w:t xml:space="preserve">meegenomen dienen te worden. </w:t>
      </w:r>
      <w:r w:rsidR="00BA38C8" w:rsidRPr="00BC56BF">
        <w:rPr>
          <w:szCs w:val="18"/>
        </w:rPr>
        <w:t>Deze modellen moeten ook leverbaar zij</w:t>
      </w:r>
      <w:r w:rsidR="00BC56BF" w:rsidRPr="00BC56BF">
        <w:rPr>
          <w:szCs w:val="18"/>
        </w:rPr>
        <w:t>n binnen de gestelde 6 maanden</w:t>
      </w:r>
      <w:r w:rsidR="00BA38C8" w:rsidRPr="00BC56BF">
        <w:rPr>
          <w:szCs w:val="18"/>
        </w:rPr>
        <w:t>.</w:t>
      </w:r>
    </w:p>
    <w:p w14:paraId="1169DAA2" w14:textId="77777777" w:rsidR="00D47A92" w:rsidRDefault="00D47A92" w:rsidP="00080B9A">
      <w:pPr>
        <w:rPr>
          <w:szCs w:val="18"/>
        </w:rPr>
      </w:pPr>
    </w:p>
    <w:p w14:paraId="1CB66DD4" w14:textId="1E60BA14" w:rsidR="00611D2C" w:rsidRPr="00D47A92" w:rsidRDefault="00D47A92" w:rsidP="00080B9A">
      <w:pPr>
        <w:rPr>
          <w:szCs w:val="18"/>
        </w:rPr>
      </w:pPr>
      <w:r>
        <w:rPr>
          <w:szCs w:val="18"/>
        </w:rPr>
        <w:t>Bij elke beh</w:t>
      </w:r>
      <w:r w:rsidR="007E725B">
        <w:rPr>
          <w:szCs w:val="18"/>
        </w:rPr>
        <w:t xml:space="preserve">oefte zal er door een Afnemer </w:t>
      </w:r>
      <w:r>
        <w:rPr>
          <w:szCs w:val="18"/>
        </w:rPr>
        <w:t xml:space="preserve">of de </w:t>
      </w:r>
      <w:r w:rsidR="007E725B">
        <w:rPr>
          <w:szCs w:val="18"/>
        </w:rPr>
        <w:t>EWB-partner</w:t>
      </w:r>
      <w:r>
        <w:rPr>
          <w:szCs w:val="18"/>
        </w:rPr>
        <w:t xml:space="preserve"> een minicompetitie worden </w:t>
      </w:r>
      <w:r w:rsidR="00DD4A1C">
        <w:rPr>
          <w:szCs w:val="18"/>
        </w:rPr>
        <w:t xml:space="preserve">georganiseerd </w:t>
      </w:r>
      <w:r>
        <w:rPr>
          <w:szCs w:val="18"/>
        </w:rPr>
        <w:t xml:space="preserve">binnen het betreffende perceel en op basis van de voorwaarden van de </w:t>
      </w:r>
      <w:r w:rsidRPr="00D47A92">
        <w:rPr>
          <w:szCs w:val="18"/>
        </w:rPr>
        <w:t>Raamovereenkomst</w:t>
      </w:r>
      <w:r w:rsidR="00940C05">
        <w:rPr>
          <w:szCs w:val="18"/>
        </w:rPr>
        <w:t xml:space="preserve"> om een Dienstauto aan te schaffen voor de eindgebruikers van de Afnemer</w:t>
      </w:r>
      <w:r w:rsidRPr="00D47A92">
        <w:rPr>
          <w:szCs w:val="18"/>
        </w:rPr>
        <w:t>.</w:t>
      </w:r>
    </w:p>
    <w:p w14:paraId="6DDE0A14" w14:textId="5F819A0A" w:rsidR="009A13B0" w:rsidRDefault="00482BD1" w:rsidP="00080B9A">
      <w:pPr>
        <w:rPr>
          <w:szCs w:val="18"/>
        </w:rPr>
      </w:pPr>
      <w:r w:rsidRPr="00D47A92">
        <w:rPr>
          <w:szCs w:val="18"/>
        </w:rPr>
        <w:t xml:space="preserve">De gunningscriteria worden nader </w:t>
      </w:r>
      <w:r w:rsidR="00D47A92">
        <w:rPr>
          <w:szCs w:val="18"/>
        </w:rPr>
        <w:t>bepaald in de mini</w:t>
      </w:r>
      <w:r>
        <w:rPr>
          <w:szCs w:val="18"/>
        </w:rPr>
        <w:t xml:space="preserve">competitie. </w:t>
      </w:r>
      <w:r w:rsidR="002C1F13">
        <w:t xml:space="preserve">Standaard </w:t>
      </w:r>
      <w:r w:rsidR="009A13B0">
        <w:t xml:space="preserve">wordt het gunningscriterium “meest voordelige TCO” gehanteerd. In een dergelijk geval wordt slechts bij die </w:t>
      </w:r>
      <w:r w:rsidR="00604882">
        <w:t>leverancier</w:t>
      </w:r>
      <w:r w:rsidR="009A13B0">
        <w:t xml:space="preserve"> een offerte uitgevraagd. </w:t>
      </w:r>
      <w:r w:rsidR="009A13B0">
        <w:rPr>
          <w:szCs w:val="18"/>
        </w:rPr>
        <w:t xml:space="preserve">Indien er gekozen wordt voor een TCO-benadering zal de Extern wagenparkbeheerder de TCO-berekening maken. </w:t>
      </w:r>
    </w:p>
    <w:p w14:paraId="24D91659" w14:textId="0E7C8A2C" w:rsidR="0007300B" w:rsidRDefault="009A13B0" w:rsidP="00080B9A">
      <w:pPr>
        <w:rPr>
          <w:szCs w:val="18"/>
        </w:rPr>
      </w:pPr>
      <w:r>
        <w:t>In het geval van andere gunningscriteria word</w:t>
      </w:r>
      <w:r w:rsidR="00475534">
        <w:t>t</w:t>
      </w:r>
      <w:r>
        <w:t xml:space="preserve"> bij alle gecontracteerden binnen het perceel een offerte uitgevraagd waarin tevens</w:t>
      </w:r>
      <w:r w:rsidR="00475534">
        <w:t xml:space="preserve">, van te voren, </w:t>
      </w:r>
      <w:r>
        <w:t xml:space="preserve">objectief het te hanteren criterium wordt medegedeeld. Op basis van de aangeleverde offertes en de vooraf vastgestelde gunningscriteria zal dan een keuze worden </w:t>
      </w:r>
      <w:r w:rsidR="00853FA8">
        <w:t>gemaakt</w:t>
      </w:r>
      <w:r>
        <w:t xml:space="preserve">. </w:t>
      </w:r>
      <w:r w:rsidR="00482BD1">
        <w:rPr>
          <w:szCs w:val="18"/>
        </w:rPr>
        <w:t>Daarna zal er</w:t>
      </w:r>
      <w:r w:rsidR="007B507B">
        <w:rPr>
          <w:szCs w:val="18"/>
        </w:rPr>
        <w:t xml:space="preserve"> door de Afnemer</w:t>
      </w:r>
      <w:r w:rsidR="00482BD1">
        <w:rPr>
          <w:szCs w:val="18"/>
        </w:rPr>
        <w:t xml:space="preserve"> met de Opdrachtnemer </w:t>
      </w:r>
      <w:r w:rsidR="00080779">
        <w:rPr>
          <w:szCs w:val="18"/>
        </w:rPr>
        <w:t xml:space="preserve">van </w:t>
      </w:r>
      <w:r w:rsidR="00482BD1">
        <w:rPr>
          <w:szCs w:val="18"/>
        </w:rPr>
        <w:t xml:space="preserve">de </w:t>
      </w:r>
      <w:r w:rsidR="00482BD1">
        <w:rPr>
          <w:szCs w:val="18"/>
        </w:rPr>
        <w:lastRenderedPageBreak/>
        <w:t xml:space="preserve">winnende offerte een Nadere Overeenkomst worden gesloten voor de levering van de </w:t>
      </w:r>
      <w:r w:rsidR="00604882">
        <w:rPr>
          <w:szCs w:val="18"/>
        </w:rPr>
        <w:t>Dienstauto</w:t>
      </w:r>
      <w:r w:rsidR="00482BD1">
        <w:rPr>
          <w:szCs w:val="18"/>
        </w:rPr>
        <w:t>’s. Deze procedure staat nader uitgew</w:t>
      </w:r>
      <w:r w:rsidR="00482BD1" w:rsidRPr="00FD4601">
        <w:rPr>
          <w:szCs w:val="18"/>
        </w:rPr>
        <w:t xml:space="preserve">erkt in bijlage </w:t>
      </w:r>
      <w:r w:rsidR="00FD4601" w:rsidRPr="00FD4601">
        <w:rPr>
          <w:szCs w:val="18"/>
        </w:rPr>
        <w:t>D</w:t>
      </w:r>
      <w:r w:rsidR="007B507B" w:rsidRPr="00FD4601">
        <w:rPr>
          <w:szCs w:val="18"/>
        </w:rPr>
        <w:t xml:space="preserve"> Minicompetitie</w:t>
      </w:r>
      <w:r w:rsidR="00482BD1" w:rsidRPr="00FD4601">
        <w:rPr>
          <w:szCs w:val="18"/>
        </w:rPr>
        <w:t xml:space="preserve"> van de Raamovereenkomst.</w:t>
      </w:r>
      <w:r w:rsidR="00482BD1">
        <w:rPr>
          <w:szCs w:val="18"/>
        </w:rPr>
        <w:t xml:space="preserve">  </w:t>
      </w:r>
    </w:p>
    <w:p w14:paraId="1F806565" w14:textId="516C5C58" w:rsidR="00080B9A" w:rsidRPr="007A562E" w:rsidRDefault="00080B9A" w:rsidP="00080B9A">
      <w:pPr>
        <w:pStyle w:val="Kop2"/>
        <w:numPr>
          <w:ilvl w:val="0"/>
          <w:numId w:val="0"/>
        </w:numPr>
        <w:ind w:left="576" w:hanging="576"/>
      </w:pPr>
      <w:bookmarkStart w:id="12" w:name="_Toc90986821"/>
      <w:r>
        <w:t>1.</w:t>
      </w:r>
      <w:r w:rsidR="001D3133">
        <w:t>4</w:t>
      </w:r>
      <w:r w:rsidRPr="007A562E">
        <w:tab/>
      </w:r>
      <w:r>
        <w:t>Functionele en/of t</w:t>
      </w:r>
      <w:r w:rsidRPr="007A562E">
        <w:t>echnische specificatie</w:t>
      </w:r>
      <w:r>
        <w:t>s</w:t>
      </w:r>
      <w:bookmarkEnd w:id="12"/>
    </w:p>
    <w:p w14:paraId="25024AB2" w14:textId="747B7D49" w:rsidR="0046494F" w:rsidRDefault="00080B9A" w:rsidP="00080B9A">
      <w:pPr>
        <w:rPr>
          <w:szCs w:val="18"/>
        </w:rPr>
      </w:pPr>
      <w:r>
        <w:rPr>
          <w:szCs w:val="18"/>
        </w:rPr>
        <w:t xml:space="preserve">De functionele en technische eisen voor de uitvoering van de opdracht zijn omschreven in </w:t>
      </w:r>
      <w:r w:rsidR="003D62E2">
        <w:rPr>
          <w:szCs w:val="18"/>
        </w:rPr>
        <w:t xml:space="preserve">de </w:t>
      </w:r>
      <w:r w:rsidR="00853FA8">
        <w:rPr>
          <w:szCs w:val="18"/>
        </w:rPr>
        <w:t>PvE’s</w:t>
      </w:r>
      <w:r w:rsidRPr="00860F7C">
        <w:rPr>
          <w:szCs w:val="18"/>
        </w:rPr>
        <w:t xml:space="preserve"> (bijlage </w:t>
      </w:r>
      <w:r w:rsidR="007A05A8" w:rsidRPr="00860F7C">
        <w:rPr>
          <w:szCs w:val="18"/>
        </w:rPr>
        <w:t>3</w:t>
      </w:r>
      <w:r w:rsidRPr="00860F7C">
        <w:rPr>
          <w:szCs w:val="18"/>
        </w:rPr>
        <w:t>) bij deze leidraad.</w:t>
      </w:r>
    </w:p>
    <w:p w14:paraId="3E5CAC82" w14:textId="77777777" w:rsidR="0046494F" w:rsidRDefault="0046494F" w:rsidP="00080B9A">
      <w:pPr>
        <w:rPr>
          <w:szCs w:val="18"/>
        </w:rPr>
      </w:pPr>
    </w:p>
    <w:p w14:paraId="23EDEDE5" w14:textId="0888DF25" w:rsidR="00080B9A" w:rsidRDefault="00080B9A" w:rsidP="00080B9A">
      <w:pPr>
        <w:rPr>
          <w:szCs w:val="18"/>
        </w:rPr>
      </w:pPr>
      <w:r w:rsidRPr="00860F7C">
        <w:rPr>
          <w:szCs w:val="18"/>
        </w:rPr>
        <w:t xml:space="preserve">In </w:t>
      </w:r>
      <w:r w:rsidR="00B122F3">
        <w:rPr>
          <w:szCs w:val="18"/>
        </w:rPr>
        <w:t xml:space="preserve">bijlage 4 </w:t>
      </w:r>
      <w:r w:rsidR="00F4030C">
        <w:rPr>
          <w:szCs w:val="18"/>
        </w:rPr>
        <w:t>Akkoordverklaring</w:t>
      </w:r>
      <w:r w:rsidR="00B122F3">
        <w:rPr>
          <w:szCs w:val="18"/>
        </w:rPr>
        <w:t xml:space="preserve"> PvE</w:t>
      </w:r>
      <w:r w:rsidRPr="00860F7C">
        <w:rPr>
          <w:szCs w:val="18"/>
        </w:rPr>
        <w:t xml:space="preserve"> geeft u aan dat</w:t>
      </w:r>
      <w:r w:rsidR="007D04C1">
        <w:rPr>
          <w:szCs w:val="18"/>
        </w:rPr>
        <w:t xml:space="preserve"> de aangeboden modellen per merk</w:t>
      </w:r>
      <w:r w:rsidR="00BA53A3">
        <w:rPr>
          <w:szCs w:val="18"/>
        </w:rPr>
        <w:t xml:space="preserve"> binnen</w:t>
      </w:r>
      <w:r w:rsidRPr="00860F7C">
        <w:rPr>
          <w:szCs w:val="18"/>
        </w:rPr>
        <w:t xml:space="preserve"> uw </w:t>
      </w:r>
      <w:r w:rsidR="00A64557" w:rsidRPr="00860F7C">
        <w:rPr>
          <w:szCs w:val="18"/>
        </w:rPr>
        <w:t>Inschrijving</w:t>
      </w:r>
      <w:r w:rsidR="00BA53A3">
        <w:rPr>
          <w:szCs w:val="18"/>
        </w:rPr>
        <w:t xml:space="preserve"> voldoen aan het</w:t>
      </w:r>
      <w:r w:rsidRPr="00860F7C">
        <w:rPr>
          <w:szCs w:val="18"/>
        </w:rPr>
        <w:t xml:space="preserve"> </w:t>
      </w:r>
      <w:r w:rsidR="00853FA8">
        <w:rPr>
          <w:szCs w:val="18"/>
        </w:rPr>
        <w:t>PvE</w:t>
      </w:r>
      <w:r w:rsidR="00BA53A3">
        <w:rPr>
          <w:szCs w:val="18"/>
        </w:rPr>
        <w:t xml:space="preserve"> binnen het betreffende perceel. </w:t>
      </w:r>
    </w:p>
    <w:p w14:paraId="61686710" w14:textId="77777777" w:rsidR="00BA53A3" w:rsidRDefault="00BA53A3" w:rsidP="00080B9A">
      <w:pPr>
        <w:rPr>
          <w:szCs w:val="18"/>
        </w:rPr>
      </w:pPr>
    </w:p>
    <w:p w14:paraId="79CC38F0" w14:textId="1DC9E246" w:rsidR="00080B9A" w:rsidRDefault="00080B9A" w:rsidP="00080B9A">
      <w:pPr>
        <w:rPr>
          <w:szCs w:val="18"/>
        </w:rPr>
      </w:pPr>
      <w:r w:rsidRPr="007A562E">
        <w:rPr>
          <w:szCs w:val="18"/>
        </w:rPr>
        <w:t>De</w:t>
      </w:r>
      <w:r>
        <w:rPr>
          <w:szCs w:val="18"/>
        </w:rPr>
        <w:t xml:space="preserve"> </w:t>
      </w:r>
      <w:r w:rsidR="00860F7C">
        <w:rPr>
          <w:szCs w:val="18"/>
        </w:rPr>
        <w:t>Inschrijver</w:t>
      </w:r>
      <w:r w:rsidRPr="007A562E">
        <w:rPr>
          <w:szCs w:val="18"/>
        </w:rPr>
        <w:t xml:space="preserve"> </w:t>
      </w:r>
      <w:r>
        <w:rPr>
          <w:szCs w:val="18"/>
        </w:rPr>
        <w:t xml:space="preserve">moet </w:t>
      </w:r>
      <w:r w:rsidR="00406450">
        <w:rPr>
          <w:szCs w:val="18"/>
        </w:rPr>
        <w:t>ervoor</w:t>
      </w:r>
      <w:r>
        <w:rPr>
          <w:szCs w:val="18"/>
        </w:rPr>
        <w:t xml:space="preserve"> zorgen </w:t>
      </w:r>
      <w:r w:rsidRPr="007A562E">
        <w:rPr>
          <w:szCs w:val="18"/>
        </w:rPr>
        <w:t xml:space="preserve">dat er geen misverstand kan ontstaan over de </w:t>
      </w:r>
      <w:r>
        <w:rPr>
          <w:szCs w:val="18"/>
        </w:rPr>
        <w:t>aanbieding</w:t>
      </w:r>
      <w:r w:rsidRPr="007A562E">
        <w:rPr>
          <w:szCs w:val="18"/>
        </w:rPr>
        <w:t xml:space="preserve"> in relatie tot de aangeboden prijs. </w:t>
      </w:r>
    </w:p>
    <w:p w14:paraId="56945748" w14:textId="278BDF60" w:rsidR="007951E1" w:rsidRDefault="007951E1" w:rsidP="00080B9A">
      <w:pPr>
        <w:rPr>
          <w:szCs w:val="18"/>
        </w:rPr>
      </w:pPr>
    </w:p>
    <w:p w14:paraId="4F09FC5B" w14:textId="37488471" w:rsidR="007951E1" w:rsidRDefault="007951E1" w:rsidP="007951E1">
      <w:pPr>
        <w:rPr>
          <w:szCs w:val="18"/>
        </w:rPr>
      </w:pPr>
      <w:r w:rsidRPr="00E83EA4">
        <w:rPr>
          <w:szCs w:val="18"/>
        </w:rPr>
        <w:t xml:space="preserve">Bij uw Inschrijving moet u een extra document indienen </w:t>
      </w:r>
      <w:r>
        <w:rPr>
          <w:szCs w:val="18"/>
        </w:rPr>
        <w:t xml:space="preserve">waaruit de </w:t>
      </w:r>
      <w:r w:rsidRPr="00A81433">
        <w:rPr>
          <w:szCs w:val="18"/>
        </w:rPr>
        <w:t xml:space="preserve">technische (fabrieks)specificatie </w:t>
      </w:r>
      <w:r w:rsidR="00542DFB">
        <w:rPr>
          <w:szCs w:val="18"/>
        </w:rPr>
        <w:t>en de N</w:t>
      </w:r>
      <w:r>
        <w:rPr>
          <w:szCs w:val="18"/>
        </w:rPr>
        <w:t xml:space="preserve">etto (consumenten) </w:t>
      </w:r>
      <w:r w:rsidR="0073684D">
        <w:rPr>
          <w:szCs w:val="18"/>
        </w:rPr>
        <w:t>cataloguswaarde</w:t>
      </w:r>
      <w:r>
        <w:rPr>
          <w:szCs w:val="18"/>
        </w:rPr>
        <w:t xml:space="preserve"> te halen is. </w:t>
      </w:r>
      <w:r w:rsidRPr="00E83EA4">
        <w:rPr>
          <w:szCs w:val="18"/>
        </w:rPr>
        <w:t xml:space="preserve">Dit moet een op zichzelf staand document zijn, dat een volledige beschrijving van </w:t>
      </w:r>
      <w:r w:rsidR="00853FA8">
        <w:rPr>
          <w:szCs w:val="18"/>
        </w:rPr>
        <w:t>de</w:t>
      </w:r>
      <w:r w:rsidRPr="00E83EA4">
        <w:rPr>
          <w:szCs w:val="18"/>
        </w:rPr>
        <w:t xml:space="preserve"> te leveren </w:t>
      </w:r>
      <w:r w:rsidR="00604882">
        <w:rPr>
          <w:szCs w:val="18"/>
        </w:rPr>
        <w:t>Dienstauto</w:t>
      </w:r>
      <w:r>
        <w:rPr>
          <w:szCs w:val="18"/>
        </w:rPr>
        <w:t xml:space="preserve"> </w:t>
      </w:r>
      <w:r w:rsidRPr="00E83EA4">
        <w:rPr>
          <w:szCs w:val="18"/>
        </w:rPr>
        <w:t>biedt. In de beschrijving dienen de technische uitvoering en eigenschappen van de mogelijk te leveren (uitvoeringen en</w:t>
      </w:r>
      <w:r w:rsidR="00AE0354">
        <w:rPr>
          <w:szCs w:val="18"/>
        </w:rPr>
        <w:t xml:space="preserve"> modellen) </w:t>
      </w:r>
      <w:r w:rsidR="00604882">
        <w:rPr>
          <w:szCs w:val="18"/>
        </w:rPr>
        <w:t>Dienstauto</w:t>
      </w:r>
      <w:r w:rsidRPr="00A81433">
        <w:rPr>
          <w:szCs w:val="18"/>
        </w:rPr>
        <w:t>(</w:t>
      </w:r>
      <w:r w:rsidR="00AE0354">
        <w:rPr>
          <w:szCs w:val="18"/>
        </w:rPr>
        <w:t>‘s</w:t>
      </w:r>
      <w:r w:rsidRPr="00A81433">
        <w:rPr>
          <w:szCs w:val="18"/>
        </w:rPr>
        <w:t xml:space="preserve">) zo nauwkeurig mogelijk te zijn beschreven. </w:t>
      </w:r>
    </w:p>
    <w:p w14:paraId="1F739063" w14:textId="40DADF51" w:rsidR="0046494F" w:rsidRDefault="0046494F" w:rsidP="007951E1">
      <w:pPr>
        <w:rPr>
          <w:szCs w:val="18"/>
        </w:rPr>
      </w:pPr>
    </w:p>
    <w:p w14:paraId="1FDAB395" w14:textId="1381C3C5" w:rsidR="0046494F" w:rsidRPr="00A16AAE" w:rsidRDefault="0046494F" w:rsidP="0046494F">
      <w:pPr>
        <w:rPr>
          <w:szCs w:val="18"/>
        </w:rPr>
      </w:pPr>
      <w:r w:rsidRPr="00A16AAE">
        <w:rPr>
          <w:szCs w:val="18"/>
        </w:rPr>
        <w:t xml:space="preserve">Let op! In zeer uitzonderlijke gevallen behoudt de Aanbestedende dienst zich het recht voor om voertuigen te bestellen die niet </w:t>
      </w:r>
      <w:r w:rsidR="00A16AAE">
        <w:rPr>
          <w:szCs w:val="18"/>
        </w:rPr>
        <w:t xml:space="preserve">geheel </w:t>
      </w:r>
      <w:r w:rsidRPr="00A16AAE">
        <w:rPr>
          <w:szCs w:val="18"/>
        </w:rPr>
        <w:t xml:space="preserve">voldoen aan de gestelde eisen in het PvE. Dit zijn dan voertuigen die vallen </w:t>
      </w:r>
      <w:r w:rsidR="002C1F13" w:rsidRPr="00A16AAE">
        <w:rPr>
          <w:szCs w:val="18"/>
        </w:rPr>
        <w:t xml:space="preserve">onder de uitzondering van art. </w:t>
      </w:r>
      <w:r w:rsidR="00A16AAE" w:rsidRPr="00A16AAE">
        <w:rPr>
          <w:szCs w:val="18"/>
        </w:rPr>
        <w:t>3</w:t>
      </w:r>
      <w:r w:rsidRPr="00A16AAE">
        <w:rPr>
          <w:szCs w:val="18"/>
        </w:rPr>
        <w:t xml:space="preserve"> van de Regeling bevordering schone wegvoertuigen en de daar genoemde Verordening 2018/858. </w:t>
      </w:r>
    </w:p>
    <w:p w14:paraId="125C8268" w14:textId="31318A27" w:rsidR="00080B9A" w:rsidRPr="00080B9A" w:rsidRDefault="00E83EA4" w:rsidP="00080B9A">
      <w:pPr>
        <w:pStyle w:val="Kop3"/>
        <w:numPr>
          <w:ilvl w:val="0"/>
          <w:numId w:val="0"/>
        </w:numPr>
      </w:pPr>
      <w:bookmarkStart w:id="13" w:name="_Toc90986822"/>
      <w:r>
        <w:t>1</w:t>
      </w:r>
      <w:r w:rsidR="00080B9A" w:rsidRPr="00080B9A">
        <w:t>.</w:t>
      </w:r>
      <w:r w:rsidR="001D3133">
        <w:t>4</w:t>
      </w:r>
      <w:r w:rsidR="00080B9A" w:rsidRPr="00080B9A">
        <w:t xml:space="preserve">.1 </w:t>
      </w:r>
      <w:r w:rsidR="00080B9A" w:rsidRPr="00080B9A">
        <w:tab/>
        <w:t>Merknamen</w:t>
      </w:r>
      <w:bookmarkEnd w:id="13"/>
    </w:p>
    <w:p w14:paraId="020398B1" w14:textId="68E5CE84" w:rsidR="00080B9A" w:rsidRDefault="00080B9A" w:rsidP="00080B9A">
      <w:pPr>
        <w:rPr>
          <w:szCs w:val="18"/>
        </w:rPr>
      </w:pPr>
      <w:r w:rsidRPr="00BB6DCC">
        <w:rPr>
          <w:szCs w:val="18"/>
        </w:rPr>
        <w:t>Als in het</w:t>
      </w:r>
      <w:r>
        <w:rPr>
          <w:szCs w:val="18"/>
        </w:rPr>
        <w:t xml:space="preserve"> </w:t>
      </w:r>
      <w:r w:rsidR="00853FA8">
        <w:rPr>
          <w:szCs w:val="18"/>
        </w:rPr>
        <w:t>PvE</w:t>
      </w:r>
      <w:r w:rsidRPr="00BB6DCC">
        <w:rPr>
          <w:szCs w:val="18"/>
        </w:rPr>
        <w:t xml:space="preserve"> </w:t>
      </w:r>
      <w:r>
        <w:rPr>
          <w:szCs w:val="18"/>
        </w:rPr>
        <w:t xml:space="preserve">over </w:t>
      </w:r>
      <w:r w:rsidRPr="00BB6DCC">
        <w:rPr>
          <w:szCs w:val="18"/>
        </w:rPr>
        <w:t xml:space="preserve">een bepaald </w:t>
      </w:r>
      <w:r>
        <w:rPr>
          <w:szCs w:val="18"/>
        </w:rPr>
        <w:t xml:space="preserve">(keur)merk wordt gesproken, </w:t>
      </w:r>
      <w:r w:rsidRPr="00BB6DCC">
        <w:rPr>
          <w:szCs w:val="18"/>
        </w:rPr>
        <w:t xml:space="preserve">is dit alleen bedoeld als voorbeeld. In </w:t>
      </w:r>
      <w:r>
        <w:rPr>
          <w:szCs w:val="18"/>
        </w:rPr>
        <w:t>dat</w:t>
      </w:r>
      <w:r w:rsidRPr="00BB6DCC">
        <w:rPr>
          <w:szCs w:val="18"/>
        </w:rPr>
        <w:t xml:space="preserve"> geval </w:t>
      </w:r>
      <w:r>
        <w:rPr>
          <w:szCs w:val="18"/>
        </w:rPr>
        <w:t xml:space="preserve">bedoelt de </w:t>
      </w:r>
      <w:r w:rsidR="00A64557">
        <w:rPr>
          <w:szCs w:val="18"/>
        </w:rPr>
        <w:t>Aanbestedende</w:t>
      </w:r>
      <w:r>
        <w:rPr>
          <w:szCs w:val="18"/>
        </w:rPr>
        <w:t xml:space="preserve"> dienst dit (keur)merk of gelijkwaardig.</w:t>
      </w:r>
    </w:p>
    <w:p w14:paraId="5215F3FA" w14:textId="09A88561" w:rsidR="00694F57" w:rsidRPr="00E83EA4" w:rsidRDefault="00193C9E" w:rsidP="00694F57">
      <w:pPr>
        <w:pStyle w:val="Kop2"/>
        <w:numPr>
          <w:ilvl w:val="0"/>
          <w:numId w:val="0"/>
        </w:numPr>
        <w:ind w:left="576" w:hanging="576"/>
        <w:rPr>
          <w:color w:val="7030A0"/>
        </w:rPr>
      </w:pPr>
      <w:bookmarkStart w:id="14" w:name="_Toc90986823"/>
      <w:r w:rsidRPr="00080779">
        <w:t>1.</w:t>
      </w:r>
      <w:r w:rsidR="00080779">
        <w:t>5</w:t>
      </w:r>
      <w:r w:rsidR="00694F57" w:rsidRPr="00080779">
        <w:tab/>
        <w:t>Duurzaamheid en Maatschappelijk Verantwoord Ondernemen</w:t>
      </w:r>
      <w:bookmarkEnd w:id="14"/>
    </w:p>
    <w:p w14:paraId="2F3D8E4B" w14:textId="1FBC8282" w:rsidR="00694F57" w:rsidRPr="00080779" w:rsidRDefault="00694F57" w:rsidP="00694F57">
      <w:pPr>
        <w:rPr>
          <w:szCs w:val="18"/>
        </w:rPr>
      </w:pPr>
      <w:r w:rsidRPr="00080779">
        <w:rPr>
          <w:szCs w:val="18"/>
        </w:rPr>
        <w:t>De Rijksoverheid stimuleert het Maatschappelijk Verantwoord Ondernemen. Dit is een bedrijfsconcept waarbij naast de factor winst ook de factoren mens en milieu worden meegenomen in de ondernemingsbeslissingen en in de beoordeling van de ondernemingsresultaten. In deze aanbesteding zijn eisen en criteria opg</w:t>
      </w:r>
      <w:r w:rsidR="00F46BCF">
        <w:rPr>
          <w:szCs w:val="18"/>
        </w:rPr>
        <w:t>enomen op het gebied van milieu</w:t>
      </w:r>
      <w:r w:rsidRPr="00080779">
        <w:rPr>
          <w:szCs w:val="18"/>
        </w:rPr>
        <w:t>.</w:t>
      </w:r>
    </w:p>
    <w:p w14:paraId="6788B03B" w14:textId="4A7856D8" w:rsidR="00694F57" w:rsidRPr="00080779" w:rsidRDefault="00193C9E" w:rsidP="00694F57">
      <w:pPr>
        <w:pStyle w:val="Kop3"/>
        <w:numPr>
          <w:ilvl w:val="0"/>
          <w:numId w:val="0"/>
        </w:numPr>
        <w:rPr>
          <w:sz w:val="18"/>
        </w:rPr>
      </w:pPr>
      <w:bookmarkStart w:id="15" w:name="_Toc90986824"/>
      <w:r w:rsidRPr="00080779">
        <w:rPr>
          <w:sz w:val="18"/>
        </w:rPr>
        <w:t>1</w:t>
      </w:r>
      <w:r w:rsidR="00694F57" w:rsidRPr="00080779">
        <w:rPr>
          <w:sz w:val="18"/>
        </w:rPr>
        <w:t>.</w:t>
      </w:r>
      <w:r w:rsidR="00080779">
        <w:rPr>
          <w:sz w:val="18"/>
        </w:rPr>
        <w:t>5</w:t>
      </w:r>
      <w:r w:rsidR="00694F57" w:rsidRPr="00080779">
        <w:rPr>
          <w:sz w:val="18"/>
        </w:rPr>
        <w:t>.1</w:t>
      </w:r>
      <w:r w:rsidR="00694F57" w:rsidRPr="00080779">
        <w:rPr>
          <w:sz w:val="18"/>
        </w:rPr>
        <w:tab/>
        <w:t>Milieucriteria</w:t>
      </w:r>
      <w:bookmarkEnd w:id="15"/>
    </w:p>
    <w:p w14:paraId="01DDB13D" w14:textId="4FC4F8D4" w:rsidR="00694F57" w:rsidRPr="00F817F9" w:rsidRDefault="00694F57" w:rsidP="00694F57">
      <w:pPr>
        <w:rPr>
          <w:szCs w:val="18"/>
        </w:rPr>
      </w:pPr>
      <w:r>
        <w:rPr>
          <w:szCs w:val="18"/>
        </w:rPr>
        <w:t xml:space="preserve">De </w:t>
      </w:r>
      <w:r w:rsidRPr="00DF4160">
        <w:rPr>
          <w:szCs w:val="18"/>
        </w:rPr>
        <w:t xml:space="preserve">door </w:t>
      </w:r>
      <w:r>
        <w:rPr>
          <w:szCs w:val="18"/>
        </w:rPr>
        <w:t xml:space="preserve">de </w:t>
      </w:r>
      <w:r w:rsidRPr="00DF4160">
        <w:rPr>
          <w:szCs w:val="18"/>
        </w:rPr>
        <w:t xml:space="preserve">Rijksdienst voor Ondernemend Nederland opgestelde milieucriteria </w:t>
      </w:r>
      <w:r>
        <w:rPr>
          <w:szCs w:val="18"/>
        </w:rPr>
        <w:t xml:space="preserve">zijn </w:t>
      </w:r>
      <w:r w:rsidRPr="00F817F9">
        <w:rPr>
          <w:szCs w:val="18"/>
        </w:rPr>
        <w:t xml:space="preserve">verwerkt in het programma van eisen. </w:t>
      </w:r>
    </w:p>
    <w:p w14:paraId="16879DB2" w14:textId="3C19F5A1" w:rsidR="00E56F8B" w:rsidRDefault="00193C9E" w:rsidP="00AC264B">
      <w:pPr>
        <w:pStyle w:val="Kop3"/>
        <w:numPr>
          <w:ilvl w:val="0"/>
          <w:numId w:val="0"/>
        </w:numPr>
        <w:rPr>
          <w:sz w:val="18"/>
        </w:rPr>
      </w:pPr>
      <w:bookmarkStart w:id="16" w:name="_Toc90986825"/>
      <w:r>
        <w:rPr>
          <w:sz w:val="18"/>
        </w:rPr>
        <w:t>1</w:t>
      </w:r>
      <w:r w:rsidR="00D42DFF">
        <w:rPr>
          <w:sz w:val="18"/>
        </w:rPr>
        <w:t>.</w:t>
      </w:r>
      <w:r w:rsidR="00080779">
        <w:rPr>
          <w:sz w:val="18"/>
        </w:rPr>
        <w:t>5</w:t>
      </w:r>
      <w:r w:rsidR="00694F57" w:rsidRPr="00F817F9">
        <w:rPr>
          <w:sz w:val="18"/>
        </w:rPr>
        <w:t>.2</w:t>
      </w:r>
      <w:r w:rsidR="00694F57" w:rsidRPr="00F817F9">
        <w:rPr>
          <w:sz w:val="18"/>
        </w:rPr>
        <w:tab/>
      </w:r>
      <w:r w:rsidR="00AC264B">
        <w:rPr>
          <w:sz w:val="18"/>
        </w:rPr>
        <w:t>Overige criteria</w:t>
      </w:r>
      <w:bookmarkEnd w:id="16"/>
    </w:p>
    <w:p w14:paraId="6B47D548" w14:textId="46CFC3A0" w:rsidR="00E56F8B" w:rsidRDefault="00AC264B" w:rsidP="006B3623">
      <w:pPr>
        <w:rPr>
          <w:sz w:val="16"/>
          <w:szCs w:val="20"/>
          <w:lang w:val="nl" w:eastAsia="nl-NL"/>
        </w:rPr>
      </w:pPr>
      <w:r>
        <w:t>Overige criteria op het gebied van duurzaamheid en maatschappelijk verantwoord ondernemen zijn als eis in het PvE of als gunningscriteria opgenomen.</w:t>
      </w:r>
      <w:r w:rsidR="00E56F8B">
        <w:br w:type="page"/>
      </w:r>
    </w:p>
    <w:p w14:paraId="2EA490F7" w14:textId="77777777" w:rsidR="00E56F8B" w:rsidRPr="00335035" w:rsidRDefault="00E56F8B" w:rsidP="00E56F8B">
      <w:pPr>
        <w:pStyle w:val="Kop1"/>
        <w:ind w:left="431" w:hanging="431"/>
      </w:pPr>
      <w:bookmarkStart w:id="17" w:name="_Toc42520013"/>
      <w:bookmarkStart w:id="18" w:name="_Toc90986826"/>
      <w:r>
        <w:lastRenderedPageBreak/>
        <w:t>EISEN AAN DE INSCHRIJVER</w:t>
      </w:r>
      <w:bookmarkEnd w:id="17"/>
      <w:bookmarkEnd w:id="18"/>
    </w:p>
    <w:p w14:paraId="5AE93122" w14:textId="77777777" w:rsidR="006E27A1" w:rsidRPr="00335035" w:rsidRDefault="006E27A1" w:rsidP="006E27A1">
      <w:pPr>
        <w:rPr>
          <w:szCs w:val="18"/>
        </w:rPr>
      </w:pPr>
    </w:p>
    <w:p w14:paraId="3F0EC9C1" w14:textId="645039E6" w:rsidR="006E27A1" w:rsidRDefault="006E27A1" w:rsidP="006E27A1">
      <w:pPr>
        <w:rPr>
          <w:szCs w:val="18"/>
        </w:rPr>
      </w:pPr>
      <w:r w:rsidRPr="00335035">
        <w:rPr>
          <w:szCs w:val="18"/>
        </w:rPr>
        <w:t>In dit hoofdstuk worden de uitsluitingsgronden</w:t>
      </w:r>
      <w:r w:rsidR="00E83EA4">
        <w:rPr>
          <w:szCs w:val="18"/>
        </w:rPr>
        <w:t xml:space="preserve"> en </w:t>
      </w:r>
      <w:r w:rsidRPr="00335035">
        <w:rPr>
          <w:szCs w:val="18"/>
        </w:rPr>
        <w:t xml:space="preserve">geschiktheidseisen weergegeven, </w:t>
      </w:r>
      <w:r>
        <w:rPr>
          <w:szCs w:val="18"/>
        </w:rPr>
        <w:t>waar</w:t>
      </w:r>
      <w:r w:rsidRPr="00335035">
        <w:rPr>
          <w:szCs w:val="18"/>
        </w:rPr>
        <w:t xml:space="preserve"> u als</w:t>
      </w:r>
      <w:r>
        <w:rPr>
          <w:szCs w:val="18"/>
        </w:rPr>
        <w:t xml:space="preserve"> </w:t>
      </w:r>
      <w:r w:rsidR="00860F7C">
        <w:rPr>
          <w:szCs w:val="18"/>
        </w:rPr>
        <w:t>Inschrijver</w:t>
      </w:r>
      <w:r w:rsidRPr="00335035">
        <w:rPr>
          <w:szCs w:val="18"/>
        </w:rPr>
        <w:t xml:space="preserve"> </w:t>
      </w:r>
      <w:r>
        <w:rPr>
          <w:szCs w:val="18"/>
        </w:rPr>
        <w:t>aan moet voldoen om u</w:t>
      </w:r>
      <w:r w:rsidRPr="00335035">
        <w:rPr>
          <w:szCs w:val="18"/>
        </w:rPr>
        <w:t xml:space="preserve"> te kwalificeren voor de aanbesteding. Bij elke eis wordt aangegeven welke documenten u daar</w:t>
      </w:r>
      <w:r>
        <w:rPr>
          <w:szCs w:val="18"/>
        </w:rPr>
        <w:t>bij</w:t>
      </w:r>
      <w:r w:rsidRPr="00335035">
        <w:rPr>
          <w:szCs w:val="18"/>
        </w:rPr>
        <w:t xml:space="preserve"> </w:t>
      </w:r>
      <w:r>
        <w:rPr>
          <w:szCs w:val="18"/>
        </w:rPr>
        <w:t>moet meesturen</w:t>
      </w:r>
      <w:r w:rsidRPr="00335035">
        <w:rPr>
          <w:szCs w:val="18"/>
        </w:rPr>
        <w:t xml:space="preserve"> als onderdeel van uw</w:t>
      </w:r>
      <w:r>
        <w:rPr>
          <w:szCs w:val="18"/>
        </w:rPr>
        <w:t xml:space="preserve"> </w:t>
      </w:r>
      <w:r w:rsidR="00A64557">
        <w:rPr>
          <w:szCs w:val="18"/>
        </w:rPr>
        <w:t>Inschrijving</w:t>
      </w:r>
      <w:r w:rsidRPr="00335035">
        <w:rPr>
          <w:szCs w:val="18"/>
        </w:rPr>
        <w:t>.</w:t>
      </w:r>
    </w:p>
    <w:p w14:paraId="12E729EF" w14:textId="55E28179" w:rsidR="006E27A1" w:rsidRPr="00565411" w:rsidRDefault="00593513" w:rsidP="00E56F8B">
      <w:pPr>
        <w:pStyle w:val="Kop2"/>
      </w:pPr>
      <w:bookmarkStart w:id="19" w:name="_Toc90986827"/>
      <w:r>
        <w:t xml:space="preserve">Per Perceel; </w:t>
      </w:r>
      <w:r w:rsidR="006E27A1">
        <w:t>Eenmalig inschrijven – zelfstandig of in c</w:t>
      </w:r>
      <w:r w:rsidR="006E27A1" w:rsidRPr="00565411">
        <w:t>ombinatie</w:t>
      </w:r>
      <w:bookmarkEnd w:id="19"/>
    </w:p>
    <w:p w14:paraId="49406C26" w14:textId="0A6BE86E" w:rsidR="006E27A1" w:rsidRDefault="006E27A1" w:rsidP="006E27A1">
      <w:r>
        <w:t>Een onderneming mag één keer</w:t>
      </w:r>
      <w:r w:rsidR="00593513">
        <w:t xml:space="preserve"> per perceel</w:t>
      </w:r>
      <w:r>
        <w:t xml:space="preserve"> inschrijven. Dat kan </w:t>
      </w:r>
      <w:r w:rsidRPr="00565411">
        <w:t>zelfstandig, dus als individuele onderneming of in combinatie met twee of meer ondernemingen</w:t>
      </w:r>
      <w:r>
        <w:t>. Een c</w:t>
      </w:r>
      <w:r w:rsidRPr="00565411">
        <w:t>ombinatie geldt als één</w:t>
      </w:r>
      <w:r>
        <w:t xml:space="preserve"> </w:t>
      </w:r>
      <w:r w:rsidR="00860F7C">
        <w:t>Inschrijver</w:t>
      </w:r>
      <w:r w:rsidRPr="00565411">
        <w:t xml:space="preserve">. Als een </w:t>
      </w:r>
      <w:r w:rsidRPr="00E139D1">
        <w:t>onderneming</w:t>
      </w:r>
      <w:r w:rsidRPr="00565411">
        <w:t xml:space="preserve"> </w:t>
      </w:r>
      <w:r>
        <w:t>zelfstandig én als lid van een c</w:t>
      </w:r>
      <w:r w:rsidRPr="00565411">
        <w:t>ombinatie</w:t>
      </w:r>
      <w:r>
        <w:t xml:space="preserve"> een </w:t>
      </w:r>
      <w:r w:rsidR="00A64557">
        <w:t>Inschrijving</w:t>
      </w:r>
      <w:r>
        <w:t xml:space="preserve"> indient</w:t>
      </w:r>
      <w:r w:rsidRPr="00565411">
        <w:t xml:space="preserve">, beoordeelt de </w:t>
      </w:r>
      <w:r w:rsidR="00A64557">
        <w:t>Aanbestedende</w:t>
      </w:r>
      <w:r w:rsidRPr="00565411">
        <w:t xml:space="preserve"> dienst </w:t>
      </w:r>
      <w:r>
        <w:t xml:space="preserve">alleen </w:t>
      </w:r>
      <w:r w:rsidRPr="00565411">
        <w:t>de</w:t>
      </w:r>
      <w:r>
        <w:t xml:space="preserve"> </w:t>
      </w:r>
      <w:r w:rsidR="00A64557">
        <w:t>Inschrijving</w:t>
      </w:r>
      <w:r>
        <w:t xml:space="preserve"> van de c</w:t>
      </w:r>
      <w:r w:rsidRPr="00565411">
        <w:t xml:space="preserve">ombinatie. </w:t>
      </w:r>
      <w:r>
        <w:t xml:space="preserve">De zelfstandige </w:t>
      </w:r>
      <w:r w:rsidR="00A64557">
        <w:t>Inschrijving</w:t>
      </w:r>
      <w:r>
        <w:t xml:space="preserve"> </w:t>
      </w:r>
      <w:r w:rsidRPr="00565411">
        <w:t>wordt dan uitgesloten in</w:t>
      </w:r>
      <w:r w:rsidR="00593513">
        <w:t xml:space="preserve"> het betreffende perceel van</w:t>
      </w:r>
      <w:r w:rsidRPr="00565411">
        <w:t xml:space="preserve"> de aanbesteding.</w:t>
      </w:r>
    </w:p>
    <w:p w14:paraId="4781BBBB" w14:textId="77777777" w:rsidR="006E27A1" w:rsidRDefault="006E27A1" w:rsidP="006E27A1"/>
    <w:p w14:paraId="570BCB2D" w14:textId="5D19B547" w:rsidR="006E27A1" w:rsidRDefault="006E27A1" w:rsidP="006E27A1">
      <w:r w:rsidRPr="007B474B">
        <w:t>Uit een concern of groep mag er 1</w:t>
      </w:r>
      <w:r>
        <w:t xml:space="preserve"> </w:t>
      </w:r>
      <w:r w:rsidR="00A64557">
        <w:t>Inschrijving</w:t>
      </w:r>
      <w:r w:rsidR="00593513">
        <w:t xml:space="preserve"> per perceel</w:t>
      </w:r>
      <w:r w:rsidRPr="007B474B">
        <w:t xml:space="preserve"> gedaan worden tenzij de verschillende</w:t>
      </w:r>
      <w:r>
        <w:t xml:space="preserve"> </w:t>
      </w:r>
      <w:r w:rsidR="00860F7C">
        <w:t>Inschrijver</w:t>
      </w:r>
      <w:r w:rsidRPr="007B474B">
        <w:t>s kunnen aantonen dat zij hun</w:t>
      </w:r>
      <w:r>
        <w:t xml:space="preserve"> </w:t>
      </w:r>
      <w:r w:rsidR="00A64557">
        <w:t>Inschrijving</w:t>
      </w:r>
      <w:r w:rsidRPr="007B474B">
        <w:t>en voor deze opdracht onafhankelijk van elkaar hebben opgesteld. Kan dit niet</w:t>
      </w:r>
      <w:r>
        <w:t>,</w:t>
      </w:r>
      <w:r w:rsidRPr="007B474B">
        <w:t xml:space="preserve"> of niet voldoende worden aangetoond, dan worden alle</w:t>
      </w:r>
      <w:r>
        <w:t xml:space="preserve"> </w:t>
      </w:r>
      <w:r w:rsidR="00A64557">
        <w:t>Inschrijving</w:t>
      </w:r>
      <w:r w:rsidRPr="007B474B">
        <w:t xml:space="preserve">en </w:t>
      </w:r>
      <w:r w:rsidR="00593513">
        <w:t xml:space="preserve">op het betreffende perceel </w:t>
      </w:r>
      <w:r w:rsidRPr="007B474B">
        <w:t>van leden van dit concern of deze groep uitgesloten.</w:t>
      </w:r>
    </w:p>
    <w:p w14:paraId="5C483995" w14:textId="77777777" w:rsidR="006E27A1" w:rsidRPr="00E56F8B" w:rsidRDefault="006E27A1" w:rsidP="00E56F8B">
      <w:pPr>
        <w:pStyle w:val="Kop2"/>
      </w:pPr>
      <w:bookmarkStart w:id="20" w:name="_Toc90986828"/>
      <w:r w:rsidRPr="00E56F8B">
        <w:t>Combinatievorming en onderaanneming</w:t>
      </w:r>
      <w:bookmarkEnd w:id="20"/>
    </w:p>
    <w:p w14:paraId="59D5EBCF" w14:textId="77777777" w:rsidR="006E27A1" w:rsidRPr="00C55653" w:rsidRDefault="006E27A1" w:rsidP="000D36E3">
      <w:pPr>
        <w:pStyle w:val="Kop3"/>
        <w:ind w:left="567" w:hanging="567"/>
        <w:rPr>
          <w:lang w:eastAsia="en-US"/>
        </w:rPr>
      </w:pPr>
      <w:bookmarkStart w:id="21" w:name="_Toc90986829"/>
      <w:r w:rsidRPr="00C55653">
        <w:rPr>
          <w:sz w:val="18"/>
          <w:szCs w:val="18"/>
        </w:rPr>
        <w:t>Samenwerkingsverband</w:t>
      </w:r>
      <w:bookmarkEnd w:id="21"/>
    </w:p>
    <w:p w14:paraId="7EC44680" w14:textId="63D2AA75" w:rsidR="006E27A1" w:rsidRPr="007A05A8" w:rsidRDefault="006E27A1" w:rsidP="006E27A1">
      <w:pPr>
        <w:pStyle w:val="Geenafstand"/>
        <w:spacing w:line="280" w:lineRule="atLeast"/>
        <w:rPr>
          <w:rFonts w:ascii="Verdana" w:hAnsi="Verdana"/>
          <w:sz w:val="18"/>
          <w:szCs w:val="18"/>
        </w:rPr>
      </w:pPr>
      <w:r w:rsidRPr="00335035">
        <w:rPr>
          <w:rFonts w:ascii="Verdana" w:hAnsi="Verdana"/>
          <w:sz w:val="18"/>
          <w:szCs w:val="18"/>
        </w:rPr>
        <w:t>U kunt zelfstandig</w:t>
      </w:r>
      <w:r>
        <w:rPr>
          <w:rFonts w:ascii="Verdana" w:hAnsi="Verdana"/>
          <w:sz w:val="18"/>
          <w:szCs w:val="18"/>
        </w:rPr>
        <w:t xml:space="preserve"> inschrijv</w:t>
      </w:r>
      <w:r w:rsidRPr="00335035">
        <w:rPr>
          <w:rFonts w:ascii="Verdana" w:hAnsi="Verdana"/>
          <w:sz w:val="18"/>
          <w:szCs w:val="18"/>
        </w:rPr>
        <w:t>en, maar ook in een samenwerkingsverband.</w:t>
      </w:r>
      <w:r>
        <w:rPr>
          <w:rFonts w:ascii="Verdana" w:hAnsi="Verdana"/>
          <w:sz w:val="18"/>
          <w:szCs w:val="18"/>
        </w:rPr>
        <w:t xml:space="preserve"> Als</w:t>
      </w:r>
      <w:r w:rsidRPr="00335035">
        <w:rPr>
          <w:rFonts w:ascii="Verdana" w:hAnsi="Verdana"/>
          <w:sz w:val="18"/>
          <w:szCs w:val="18"/>
        </w:rPr>
        <w:t xml:space="preserve"> u samen met andere</w:t>
      </w:r>
      <w:r>
        <w:rPr>
          <w:rFonts w:ascii="Verdana" w:hAnsi="Verdana"/>
          <w:sz w:val="18"/>
          <w:szCs w:val="18"/>
        </w:rPr>
        <w:t xml:space="preserve"> ondernemingen</w:t>
      </w:r>
      <w:r w:rsidRPr="00335035">
        <w:rPr>
          <w:rFonts w:ascii="Verdana" w:hAnsi="Verdana"/>
          <w:sz w:val="18"/>
          <w:szCs w:val="18"/>
        </w:rPr>
        <w:t xml:space="preserve"> deelneemt aan de aanbestedingsprocedure, dan moet u dit aangeven in de </w:t>
      </w:r>
      <w:r w:rsidR="00A64557">
        <w:rPr>
          <w:rFonts w:ascii="Verdana" w:hAnsi="Verdana"/>
          <w:sz w:val="18"/>
          <w:szCs w:val="18"/>
        </w:rPr>
        <w:t xml:space="preserve">Eigen </w:t>
      </w:r>
      <w:r w:rsidR="00A64557" w:rsidRPr="00E543D4">
        <w:rPr>
          <w:rFonts w:ascii="Verdana" w:hAnsi="Verdana"/>
          <w:sz w:val="18"/>
          <w:szCs w:val="18"/>
        </w:rPr>
        <w:t>verklaring</w:t>
      </w:r>
      <w:r w:rsidRPr="00E543D4">
        <w:rPr>
          <w:rFonts w:ascii="Verdana" w:hAnsi="Verdana"/>
          <w:sz w:val="18"/>
          <w:szCs w:val="18"/>
        </w:rPr>
        <w:t xml:space="preserve"> (ook wel UEA genoemd, zie bijlage </w:t>
      </w:r>
      <w:r w:rsidR="007A05A8" w:rsidRPr="00E543D4">
        <w:rPr>
          <w:rFonts w:ascii="Verdana" w:hAnsi="Verdana"/>
          <w:sz w:val="18"/>
          <w:szCs w:val="18"/>
        </w:rPr>
        <w:t>7</w:t>
      </w:r>
      <w:r w:rsidRPr="00E543D4">
        <w:rPr>
          <w:rFonts w:ascii="Verdana" w:hAnsi="Verdana"/>
          <w:sz w:val="18"/>
          <w:szCs w:val="18"/>
        </w:rPr>
        <w:t>). U moet</w:t>
      </w:r>
      <w:r>
        <w:rPr>
          <w:rFonts w:ascii="Verdana" w:hAnsi="Verdana"/>
          <w:sz w:val="18"/>
          <w:szCs w:val="18"/>
        </w:rPr>
        <w:t xml:space="preserve"> ook aan</w:t>
      </w:r>
      <w:r w:rsidRPr="00335035">
        <w:rPr>
          <w:rFonts w:ascii="Verdana" w:hAnsi="Verdana"/>
          <w:sz w:val="18"/>
          <w:szCs w:val="18"/>
        </w:rPr>
        <w:t>geven wat uw rol is binnen het samenwerkingsverband (</w:t>
      </w:r>
      <w:r>
        <w:rPr>
          <w:rFonts w:ascii="Verdana" w:hAnsi="Verdana"/>
          <w:sz w:val="18"/>
          <w:szCs w:val="18"/>
        </w:rPr>
        <w:t xml:space="preserve">bijvoorbeeld die van </w:t>
      </w:r>
      <w:r w:rsidRPr="00335035">
        <w:rPr>
          <w:rFonts w:ascii="Verdana" w:hAnsi="Verdana"/>
          <w:sz w:val="18"/>
          <w:szCs w:val="18"/>
        </w:rPr>
        <w:t xml:space="preserve">penvoerder </w:t>
      </w:r>
      <w:r>
        <w:rPr>
          <w:rFonts w:ascii="Verdana" w:hAnsi="Verdana"/>
          <w:sz w:val="18"/>
          <w:szCs w:val="18"/>
        </w:rPr>
        <w:t>–</w:t>
      </w:r>
      <w:r w:rsidRPr="00335035">
        <w:rPr>
          <w:rFonts w:ascii="Verdana" w:hAnsi="Verdana"/>
          <w:sz w:val="18"/>
          <w:szCs w:val="18"/>
        </w:rPr>
        <w:t xml:space="preserve"> </w:t>
      </w:r>
      <w:r>
        <w:rPr>
          <w:rFonts w:ascii="Verdana" w:hAnsi="Verdana"/>
          <w:sz w:val="18"/>
          <w:szCs w:val="18"/>
        </w:rPr>
        <w:t>waardoor u als</w:t>
      </w:r>
      <w:r w:rsidRPr="00335035">
        <w:rPr>
          <w:rFonts w:ascii="Verdana" w:hAnsi="Verdana"/>
          <w:sz w:val="18"/>
          <w:szCs w:val="18"/>
        </w:rPr>
        <w:t xml:space="preserve"> verantwoordelijk gemachtigde mag optreden tijdens de looptijd van de overeenkomst </w:t>
      </w:r>
      <w:r>
        <w:rPr>
          <w:rFonts w:ascii="Verdana" w:hAnsi="Verdana"/>
          <w:sz w:val="18"/>
          <w:szCs w:val="18"/>
        </w:rPr>
        <w:t>–</w:t>
      </w:r>
      <w:r w:rsidRPr="00335035">
        <w:rPr>
          <w:rFonts w:ascii="Verdana" w:hAnsi="Verdana"/>
          <w:sz w:val="18"/>
          <w:szCs w:val="18"/>
        </w:rPr>
        <w:t xml:space="preserve"> of dat u verantwoordelijk </w:t>
      </w:r>
      <w:r w:rsidRPr="007A05A8">
        <w:rPr>
          <w:rFonts w:ascii="Verdana" w:hAnsi="Verdana"/>
          <w:sz w:val="18"/>
          <w:szCs w:val="18"/>
        </w:rPr>
        <w:t xml:space="preserve">bent voor specifieke taken). </w:t>
      </w:r>
    </w:p>
    <w:p w14:paraId="4AD1A8B1" w14:textId="77777777" w:rsidR="006E27A1" w:rsidRPr="007A05A8" w:rsidRDefault="006E27A1" w:rsidP="006E27A1">
      <w:pPr>
        <w:pStyle w:val="Geenafstand"/>
        <w:spacing w:line="280" w:lineRule="atLeast"/>
        <w:rPr>
          <w:rFonts w:ascii="Verdana" w:hAnsi="Verdana"/>
          <w:sz w:val="18"/>
          <w:szCs w:val="18"/>
        </w:rPr>
      </w:pPr>
    </w:p>
    <w:p w14:paraId="2F6A8894" w14:textId="4DC44B7A" w:rsidR="006E27A1" w:rsidRPr="007A05A8" w:rsidRDefault="006E27A1" w:rsidP="006E27A1">
      <w:pPr>
        <w:pStyle w:val="Geenafstand"/>
        <w:spacing w:line="280" w:lineRule="atLeast"/>
        <w:rPr>
          <w:rFonts w:ascii="Verdana" w:hAnsi="Verdana"/>
          <w:sz w:val="18"/>
          <w:szCs w:val="18"/>
        </w:rPr>
      </w:pPr>
      <w:r w:rsidRPr="007A05A8">
        <w:rPr>
          <w:rFonts w:ascii="Verdana" w:hAnsi="Verdana"/>
          <w:sz w:val="18"/>
          <w:szCs w:val="18"/>
        </w:rPr>
        <w:t xml:space="preserve">Alle deelnemers van het samenwerkingsverband moeten afzonderlijk een </w:t>
      </w:r>
      <w:r w:rsidR="00A64557">
        <w:rPr>
          <w:rFonts w:ascii="Verdana" w:hAnsi="Verdana"/>
          <w:sz w:val="18"/>
          <w:szCs w:val="18"/>
          <w:lang w:eastAsia="nl-NL"/>
        </w:rPr>
        <w:t>Eigen verklaring</w:t>
      </w:r>
      <w:r w:rsidRPr="007A05A8">
        <w:rPr>
          <w:rFonts w:ascii="Verdana" w:hAnsi="Verdana"/>
          <w:sz w:val="18"/>
          <w:szCs w:val="18"/>
          <w:lang w:eastAsia="nl-NL"/>
        </w:rPr>
        <w:t xml:space="preserve"> invullen en indienen. Ze vullen dan de afdelingen A en B van Deel II, Deel III en Deel VI van deze verklaring in. </w:t>
      </w:r>
      <w:r w:rsidRPr="007A05A8">
        <w:rPr>
          <w:rFonts w:ascii="Verdana" w:hAnsi="Verdana"/>
          <w:sz w:val="18"/>
          <w:szCs w:val="18"/>
        </w:rPr>
        <w:t xml:space="preserve">Ook moet iedere deelnemer – na verzoek van de </w:t>
      </w:r>
      <w:r w:rsidR="00A64557">
        <w:rPr>
          <w:rFonts w:ascii="Verdana" w:hAnsi="Verdana"/>
          <w:sz w:val="18"/>
          <w:szCs w:val="18"/>
        </w:rPr>
        <w:t>Aanbestedende</w:t>
      </w:r>
      <w:r w:rsidRPr="007A05A8">
        <w:rPr>
          <w:rFonts w:ascii="Verdana" w:hAnsi="Verdana"/>
          <w:sz w:val="18"/>
          <w:szCs w:val="18"/>
        </w:rPr>
        <w:t xml:space="preserve"> dienst – de gevraagde bewijsstukken indienen.</w:t>
      </w:r>
      <w:r w:rsidR="00C23CA6">
        <w:rPr>
          <w:rFonts w:ascii="Verdana" w:hAnsi="Verdana"/>
          <w:sz w:val="18"/>
          <w:szCs w:val="18"/>
        </w:rPr>
        <w:t xml:space="preserve"> </w:t>
      </w:r>
      <w:r w:rsidRPr="007A05A8">
        <w:rPr>
          <w:rFonts w:ascii="Verdana" w:hAnsi="Verdana"/>
          <w:sz w:val="18"/>
          <w:szCs w:val="18"/>
        </w:rPr>
        <w:t xml:space="preserve">De deelnemers van het samenwerkingsverband zijn zowel gezamenlijk als hoofdelijk verantwoordelijk voor de uitvoering van de overeenkomst. </w:t>
      </w:r>
    </w:p>
    <w:p w14:paraId="0D60E00C" w14:textId="77777777" w:rsidR="006E27A1" w:rsidRPr="00C55653" w:rsidRDefault="006E27A1" w:rsidP="006E27A1">
      <w:pPr>
        <w:pStyle w:val="Kop3"/>
        <w:numPr>
          <w:ilvl w:val="0"/>
          <w:numId w:val="0"/>
        </w:numPr>
        <w:rPr>
          <w:rFonts w:ascii="Calibri" w:hAnsi="Calibri"/>
          <w:szCs w:val="22"/>
        </w:rPr>
      </w:pPr>
      <w:bookmarkStart w:id="22" w:name="_Toc90986830"/>
      <w:r>
        <w:rPr>
          <w:sz w:val="18"/>
        </w:rPr>
        <w:t>2</w:t>
      </w:r>
      <w:r w:rsidRPr="00C55653">
        <w:rPr>
          <w:sz w:val="18"/>
        </w:rPr>
        <w:t>.</w:t>
      </w:r>
      <w:r>
        <w:rPr>
          <w:sz w:val="18"/>
        </w:rPr>
        <w:t>2</w:t>
      </w:r>
      <w:r w:rsidRPr="00C55653">
        <w:rPr>
          <w:sz w:val="18"/>
        </w:rPr>
        <w:t>.2</w:t>
      </w:r>
      <w:r>
        <w:rPr>
          <w:sz w:val="18"/>
        </w:rPr>
        <w:tab/>
      </w:r>
      <w:r w:rsidRPr="00C55653">
        <w:rPr>
          <w:sz w:val="18"/>
        </w:rPr>
        <w:t>Beroep op draagkracht van derden</w:t>
      </w:r>
      <w:bookmarkEnd w:id="22"/>
    </w:p>
    <w:p w14:paraId="587FF171" w14:textId="32ADBAD5" w:rsidR="006E27A1" w:rsidRPr="00335035" w:rsidRDefault="006E27A1" w:rsidP="006E27A1">
      <w:pPr>
        <w:rPr>
          <w:color w:val="FF0000"/>
          <w:lang w:eastAsia="nl-NL"/>
        </w:rPr>
      </w:pPr>
      <w:r>
        <w:rPr>
          <w:lang w:eastAsia="nl-NL"/>
        </w:rPr>
        <w:t>Wanneer</w:t>
      </w:r>
      <w:r w:rsidRPr="00335035">
        <w:rPr>
          <w:lang w:eastAsia="nl-NL"/>
        </w:rPr>
        <w:t xml:space="preserve"> u, om aan de geschiktheidseisen te voldoen, een beroep </w:t>
      </w:r>
      <w:r>
        <w:rPr>
          <w:lang w:eastAsia="nl-NL"/>
        </w:rPr>
        <w:t>wilt</w:t>
      </w:r>
      <w:r w:rsidRPr="00335035">
        <w:rPr>
          <w:lang w:eastAsia="nl-NL"/>
        </w:rPr>
        <w:t xml:space="preserve"> doen op de draagkracht van een derde (de holding waar u deel van uitmaakt, een andere rechtspersoon of een natuurlijke persoon), dan geeft u dat aan in de </w:t>
      </w:r>
      <w:r w:rsidR="00A64557">
        <w:rPr>
          <w:lang w:eastAsia="nl-NL"/>
        </w:rPr>
        <w:t>Eigen verklaring</w:t>
      </w:r>
      <w:r w:rsidRPr="00335035">
        <w:rPr>
          <w:lang w:eastAsia="nl-NL"/>
        </w:rPr>
        <w:t xml:space="preserve">. Uit </w:t>
      </w:r>
      <w:r>
        <w:rPr>
          <w:lang w:eastAsia="nl-NL"/>
        </w:rPr>
        <w:t xml:space="preserve">uw </w:t>
      </w:r>
      <w:r w:rsidR="00A64557">
        <w:rPr>
          <w:lang w:eastAsia="nl-NL"/>
        </w:rPr>
        <w:t>Inschrijving</w:t>
      </w:r>
      <w:r w:rsidRPr="00335035">
        <w:rPr>
          <w:lang w:eastAsia="nl-NL"/>
        </w:rPr>
        <w:t xml:space="preserve"> moet ook blijken met betrekking tot welke geschiktheidseis u een beroep doet op een derde. </w:t>
      </w:r>
    </w:p>
    <w:p w14:paraId="3F5E6806" w14:textId="77777777" w:rsidR="006E27A1" w:rsidRPr="00335035" w:rsidRDefault="006E27A1" w:rsidP="006E27A1">
      <w:pPr>
        <w:rPr>
          <w:lang w:eastAsia="nl-NL"/>
        </w:rPr>
      </w:pPr>
    </w:p>
    <w:p w14:paraId="23C97E35" w14:textId="1237020F" w:rsidR="006E27A1" w:rsidRPr="00C55653" w:rsidRDefault="006E27A1" w:rsidP="006E27A1">
      <w:pPr>
        <w:rPr>
          <w:szCs w:val="18"/>
        </w:rPr>
      </w:pPr>
      <w:r w:rsidRPr="00C55653">
        <w:rPr>
          <w:szCs w:val="18"/>
          <w:lang w:eastAsia="nl-NL"/>
        </w:rPr>
        <w:t>De onderaannemer waarop een beroep wordt gedaan</w:t>
      </w:r>
      <w:r>
        <w:rPr>
          <w:szCs w:val="18"/>
          <w:lang w:eastAsia="nl-NL"/>
        </w:rPr>
        <w:t xml:space="preserve"> moet ook een </w:t>
      </w:r>
      <w:r w:rsidR="00A64557">
        <w:rPr>
          <w:szCs w:val="18"/>
          <w:lang w:eastAsia="nl-NL"/>
        </w:rPr>
        <w:t>Eigen verklaring</w:t>
      </w:r>
      <w:r>
        <w:rPr>
          <w:szCs w:val="18"/>
          <w:lang w:eastAsia="nl-NL"/>
        </w:rPr>
        <w:t xml:space="preserve"> invullen en indienen. Deze onderaannemer vult de</w:t>
      </w:r>
      <w:r w:rsidRPr="00C55653">
        <w:rPr>
          <w:szCs w:val="18"/>
          <w:lang w:eastAsia="nl-NL"/>
        </w:rPr>
        <w:t xml:space="preserve"> afdelingen A en B van Deel II, Deel III en Deel VI van de </w:t>
      </w:r>
      <w:r w:rsidR="00A64557">
        <w:rPr>
          <w:szCs w:val="18"/>
          <w:lang w:eastAsia="nl-NL"/>
        </w:rPr>
        <w:lastRenderedPageBreak/>
        <w:t>Eigen verklaring</w:t>
      </w:r>
      <w:r w:rsidRPr="00C55653">
        <w:rPr>
          <w:szCs w:val="18"/>
          <w:lang w:eastAsia="nl-NL"/>
        </w:rPr>
        <w:t xml:space="preserve"> in. </w:t>
      </w:r>
      <w:r>
        <w:rPr>
          <w:szCs w:val="18"/>
        </w:rPr>
        <w:t>De hoofdaannemer (</w:t>
      </w:r>
      <w:r w:rsidR="00860F7C">
        <w:rPr>
          <w:szCs w:val="18"/>
        </w:rPr>
        <w:t>Inschrijver</w:t>
      </w:r>
      <w:r>
        <w:rPr>
          <w:szCs w:val="18"/>
        </w:rPr>
        <w:t xml:space="preserve">) levert namens de </w:t>
      </w:r>
      <w:r w:rsidRPr="00C55653">
        <w:rPr>
          <w:szCs w:val="18"/>
        </w:rPr>
        <w:t xml:space="preserve">onderaannemer </w:t>
      </w:r>
      <w:r>
        <w:rPr>
          <w:szCs w:val="18"/>
        </w:rPr>
        <w:t>–</w:t>
      </w:r>
      <w:r w:rsidRPr="00C55653">
        <w:rPr>
          <w:szCs w:val="18"/>
        </w:rPr>
        <w:t xml:space="preserve"> na verzoe</w:t>
      </w:r>
      <w:r>
        <w:rPr>
          <w:szCs w:val="18"/>
        </w:rPr>
        <w:t xml:space="preserve">k van de </w:t>
      </w:r>
      <w:r w:rsidR="00A64557">
        <w:rPr>
          <w:szCs w:val="18"/>
        </w:rPr>
        <w:t>Aanbestedende</w:t>
      </w:r>
      <w:r>
        <w:rPr>
          <w:szCs w:val="18"/>
        </w:rPr>
        <w:t xml:space="preserve"> dienst –</w:t>
      </w:r>
      <w:r w:rsidRPr="00C55653">
        <w:rPr>
          <w:szCs w:val="18"/>
        </w:rPr>
        <w:t xml:space="preserve"> de gevraagde bewijsstukken </w:t>
      </w:r>
      <w:r>
        <w:rPr>
          <w:szCs w:val="18"/>
        </w:rPr>
        <w:t>aan</w:t>
      </w:r>
      <w:r w:rsidRPr="00C55653">
        <w:rPr>
          <w:szCs w:val="18"/>
        </w:rPr>
        <w:t>.</w:t>
      </w:r>
    </w:p>
    <w:p w14:paraId="03FB6A6F" w14:textId="77777777" w:rsidR="006E27A1" w:rsidRPr="00C55653" w:rsidRDefault="006E27A1" w:rsidP="006E27A1">
      <w:pPr>
        <w:rPr>
          <w:szCs w:val="18"/>
        </w:rPr>
      </w:pPr>
    </w:p>
    <w:p w14:paraId="04682872" w14:textId="6A8C21E2" w:rsidR="006E27A1" w:rsidRPr="00C55653" w:rsidRDefault="00E3402E" w:rsidP="006E27A1">
      <w:pPr>
        <w:rPr>
          <w:szCs w:val="18"/>
          <w:lang w:eastAsia="en-US"/>
        </w:rPr>
      </w:pPr>
      <w:r>
        <w:rPr>
          <w:szCs w:val="18"/>
        </w:rPr>
        <w:t xml:space="preserve">Let op: als u een beroep doet op de kennis en ervaring van een derde voor een onderdeel van de opdracht, moet deze derde dit onderdeel van de opdracht uitvoeren. Door ondertekening van de </w:t>
      </w:r>
      <w:r w:rsidR="00A64557">
        <w:rPr>
          <w:szCs w:val="18"/>
        </w:rPr>
        <w:t>Eigen verklaring</w:t>
      </w:r>
      <w:r>
        <w:rPr>
          <w:szCs w:val="18"/>
        </w:rPr>
        <w:t xml:space="preserve"> gaan alle partijen hiermee akkoord.</w:t>
      </w:r>
      <w:r w:rsidR="006E27A1" w:rsidRPr="00C55653">
        <w:rPr>
          <w:szCs w:val="18"/>
        </w:rPr>
        <w:t xml:space="preserve"> </w:t>
      </w:r>
    </w:p>
    <w:p w14:paraId="2AE450E4" w14:textId="77777777" w:rsidR="006E27A1" w:rsidRPr="00C55653" w:rsidRDefault="006E27A1" w:rsidP="006E27A1">
      <w:pPr>
        <w:pStyle w:val="Kop3"/>
        <w:numPr>
          <w:ilvl w:val="0"/>
          <w:numId w:val="0"/>
        </w:numPr>
        <w:rPr>
          <w:sz w:val="18"/>
          <w:szCs w:val="18"/>
        </w:rPr>
      </w:pPr>
      <w:bookmarkStart w:id="23" w:name="_Toc90986831"/>
      <w:r>
        <w:rPr>
          <w:sz w:val="18"/>
          <w:szCs w:val="18"/>
        </w:rPr>
        <w:t>2</w:t>
      </w:r>
      <w:r w:rsidRPr="00C55653">
        <w:rPr>
          <w:sz w:val="18"/>
          <w:szCs w:val="18"/>
        </w:rPr>
        <w:t>.</w:t>
      </w:r>
      <w:r>
        <w:rPr>
          <w:sz w:val="18"/>
          <w:szCs w:val="18"/>
        </w:rPr>
        <w:t>2</w:t>
      </w:r>
      <w:r w:rsidRPr="00C55653">
        <w:rPr>
          <w:sz w:val="18"/>
          <w:szCs w:val="18"/>
        </w:rPr>
        <w:t>.3</w:t>
      </w:r>
      <w:r>
        <w:rPr>
          <w:sz w:val="18"/>
          <w:szCs w:val="18"/>
        </w:rPr>
        <w:tab/>
      </w:r>
      <w:r w:rsidRPr="00C55653">
        <w:rPr>
          <w:sz w:val="18"/>
          <w:szCs w:val="18"/>
        </w:rPr>
        <w:t>Onderaanneming</w:t>
      </w:r>
      <w:bookmarkEnd w:id="23"/>
    </w:p>
    <w:p w14:paraId="14000C81" w14:textId="528AEADE" w:rsidR="006E27A1" w:rsidRPr="00335035" w:rsidRDefault="006E27A1" w:rsidP="006E27A1">
      <w:r w:rsidRPr="00335035">
        <w:t>Naast de hierboven genoemde derde(n) mo</w:t>
      </w:r>
      <w:r w:rsidR="00593513">
        <w:t xml:space="preserve">gen tijdens de looptijd van de </w:t>
      </w:r>
      <w:r w:rsidR="006B0BDE">
        <w:t>R</w:t>
      </w:r>
      <w:r w:rsidRPr="00335035">
        <w:t xml:space="preserve">aamovereenkomst, na toestemming van de </w:t>
      </w:r>
      <w:r w:rsidR="00A64557">
        <w:t>Aanbestedende</w:t>
      </w:r>
      <w:r w:rsidRPr="00335035">
        <w:t xml:space="preserve"> dienst, onderaannemers worden ingezet om delen van de opdracht uit te voeren. </w:t>
      </w:r>
    </w:p>
    <w:p w14:paraId="60EC63E3" w14:textId="77777777" w:rsidR="006E27A1" w:rsidRPr="00335035" w:rsidRDefault="006E27A1" w:rsidP="006E27A1"/>
    <w:p w14:paraId="67C0F00D" w14:textId="2AEC1738" w:rsidR="006E27A1" w:rsidRPr="00335035" w:rsidRDefault="006E27A1" w:rsidP="006E27A1">
      <w:pPr>
        <w:rPr>
          <w:lang w:eastAsia="nl-NL"/>
        </w:rPr>
      </w:pPr>
      <w:r w:rsidRPr="00335035">
        <w:rPr>
          <w:lang w:eastAsia="nl-NL"/>
        </w:rPr>
        <w:t xml:space="preserve">Indien u </w:t>
      </w:r>
      <w:r>
        <w:rPr>
          <w:lang w:eastAsia="nl-NL"/>
        </w:rPr>
        <w:t xml:space="preserve">nu </w:t>
      </w:r>
      <w:r w:rsidRPr="00335035">
        <w:rPr>
          <w:lang w:eastAsia="nl-NL"/>
        </w:rPr>
        <w:t>al wil</w:t>
      </w:r>
      <w:r>
        <w:rPr>
          <w:lang w:eastAsia="nl-NL"/>
        </w:rPr>
        <w:t>t</w:t>
      </w:r>
      <w:r w:rsidRPr="00335035">
        <w:rPr>
          <w:lang w:eastAsia="nl-NL"/>
        </w:rPr>
        <w:t xml:space="preserve"> laten weten dat u een deel van de opdracht wil laten uitvoeren door een of meer onderaannemers, dan kunt u dit aangeven in de </w:t>
      </w:r>
      <w:r w:rsidR="00A64557">
        <w:rPr>
          <w:lang w:eastAsia="nl-NL"/>
        </w:rPr>
        <w:t>Eigen verklaring</w:t>
      </w:r>
      <w:r w:rsidRPr="00335035">
        <w:rPr>
          <w:lang w:eastAsia="nl-NL"/>
        </w:rPr>
        <w:t xml:space="preserve">. </w:t>
      </w:r>
      <w:r>
        <w:rPr>
          <w:lang w:eastAsia="nl-NL"/>
        </w:rPr>
        <w:t xml:space="preserve">Daarbij moet </w:t>
      </w:r>
      <w:r w:rsidRPr="00335035">
        <w:rPr>
          <w:lang w:eastAsia="nl-NL"/>
        </w:rPr>
        <w:t xml:space="preserve">u aangeven welke onderdelen van de opdracht dat betreft en, voor zover bekend, welke onderaannemers u voorstelt. </w:t>
      </w:r>
    </w:p>
    <w:p w14:paraId="6FC614D6" w14:textId="77777777" w:rsidR="006E27A1" w:rsidRPr="00335035" w:rsidRDefault="006E27A1" w:rsidP="006E27A1">
      <w:pPr>
        <w:rPr>
          <w:lang w:eastAsia="nl-NL"/>
        </w:rPr>
      </w:pPr>
    </w:p>
    <w:p w14:paraId="1F05D469" w14:textId="0E715A91" w:rsidR="006E27A1" w:rsidRPr="00335035" w:rsidRDefault="006E27A1" w:rsidP="006E27A1">
      <w:pPr>
        <w:rPr>
          <w:lang w:eastAsia="nl-NL"/>
        </w:rPr>
      </w:pPr>
      <w:r w:rsidRPr="00335035">
        <w:t xml:space="preserve">De </w:t>
      </w:r>
      <w:r>
        <w:t>samenwerking met een onderaannemer</w:t>
      </w:r>
      <w:r w:rsidRPr="00335035">
        <w:t xml:space="preserve"> laat de aansprakelijkheid van de</w:t>
      </w:r>
      <w:r>
        <w:t xml:space="preserve"> </w:t>
      </w:r>
      <w:r w:rsidR="00860F7C">
        <w:t>Inschrijver</w:t>
      </w:r>
      <w:r w:rsidRPr="00335035">
        <w:t>, als hoofdaannemer, voor de uitvoering van de opdracht on</w:t>
      </w:r>
      <w:r>
        <w:t>gewijzigd</w:t>
      </w:r>
      <w:r w:rsidRPr="00335035">
        <w:t>.</w:t>
      </w:r>
    </w:p>
    <w:p w14:paraId="3DB29317" w14:textId="77777777" w:rsidR="006E27A1" w:rsidRPr="00335035" w:rsidRDefault="006E27A1" w:rsidP="006E27A1">
      <w:pPr>
        <w:pStyle w:val="Kop2"/>
        <w:rPr>
          <w:lang w:eastAsia="nl-NL"/>
        </w:rPr>
      </w:pPr>
      <w:bookmarkStart w:id="24" w:name="_Toc90986832"/>
      <w:r w:rsidRPr="00C55653">
        <w:rPr>
          <w:lang w:eastAsia="nl-NL"/>
        </w:rPr>
        <w:t>Verplichte</w:t>
      </w:r>
      <w:r w:rsidRPr="00335035">
        <w:rPr>
          <w:lang w:eastAsia="nl-NL"/>
        </w:rPr>
        <w:t xml:space="preserve"> uitsluitingsgronden</w:t>
      </w:r>
      <w:bookmarkEnd w:id="24"/>
    </w:p>
    <w:p w14:paraId="06C1B61F" w14:textId="23A2E32F" w:rsidR="006E27A1" w:rsidRPr="00335035" w:rsidRDefault="006E27A1" w:rsidP="006E27A1">
      <w:pPr>
        <w:tabs>
          <w:tab w:val="left" w:pos="426"/>
          <w:tab w:val="left" w:pos="720"/>
          <w:tab w:val="left" w:pos="993"/>
          <w:tab w:val="left" w:pos="1440"/>
          <w:tab w:val="left" w:pos="2160"/>
        </w:tabs>
        <w:rPr>
          <w:szCs w:val="18"/>
          <w:lang w:eastAsia="nl-NL"/>
        </w:rPr>
      </w:pPr>
      <w:r w:rsidRPr="00335035">
        <w:rPr>
          <w:szCs w:val="18"/>
          <w:lang w:eastAsia="nl-NL"/>
        </w:rPr>
        <w:t xml:space="preserve">In de </w:t>
      </w:r>
      <w:r w:rsidR="00A64557">
        <w:rPr>
          <w:szCs w:val="18"/>
          <w:lang w:eastAsia="nl-NL"/>
        </w:rPr>
        <w:t>Eigen verklaring</w:t>
      </w:r>
      <w:r w:rsidRPr="00335035">
        <w:rPr>
          <w:szCs w:val="18"/>
          <w:lang w:eastAsia="nl-NL"/>
        </w:rPr>
        <w:t xml:space="preserve"> </w:t>
      </w:r>
      <w:r>
        <w:rPr>
          <w:szCs w:val="18"/>
          <w:lang w:eastAsia="nl-NL"/>
        </w:rPr>
        <w:t xml:space="preserve">verklaart u dat </w:t>
      </w:r>
      <w:r w:rsidRPr="00335035">
        <w:rPr>
          <w:szCs w:val="18"/>
          <w:lang w:eastAsia="nl-NL"/>
        </w:rPr>
        <w:t>de uitslu</w:t>
      </w:r>
      <w:r>
        <w:rPr>
          <w:szCs w:val="18"/>
          <w:lang w:eastAsia="nl-NL"/>
        </w:rPr>
        <w:t>itingsgronden zoals genoemd in D</w:t>
      </w:r>
      <w:r w:rsidRPr="00335035">
        <w:rPr>
          <w:szCs w:val="18"/>
          <w:lang w:eastAsia="nl-NL"/>
        </w:rPr>
        <w:t xml:space="preserve">eel III van </w:t>
      </w:r>
      <w:r>
        <w:rPr>
          <w:szCs w:val="18"/>
          <w:lang w:eastAsia="nl-NL"/>
        </w:rPr>
        <w:t xml:space="preserve">de </w:t>
      </w:r>
      <w:r w:rsidR="00A64557">
        <w:rPr>
          <w:szCs w:val="18"/>
          <w:lang w:eastAsia="nl-NL"/>
        </w:rPr>
        <w:t>Eigen verklaring</w:t>
      </w:r>
      <w:r w:rsidRPr="00335035">
        <w:rPr>
          <w:szCs w:val="18"/>
          <w:lang w:eastAsia="nl-NL"/>
        </w:rPr>
        <w:t xml:space="preserve"> (artikel 2.86 Aanbestedingswet)</w:t>
      </w:r>
      <w:r>
        <w:rPr>
          <w:szCs w:val="18"/>
          <w:lang w:eastAsia="nl-NL"/>
        </w:rPr>
        <w:t xml:space="preserve"> niet op uw onderneming van toepassing zijn</w:t>
      </w:r>
      <w:r w:rsidRPr="00335035">
        <w:rPr>
          <w:szCs w:val="18"/>
          <w:lang w:eastAsia="nl-NL"/>
        </w:rPr>
        <w:t>. Hier</w:t>
      </w:r>
      <w:r>
        <w:rPr>
          <w:szCs w:val="18"/>
          <w:lang w:eastAsia="nl-NL"/>
        </w:rPr>
        <w:t>voor</w:t>
      </w:r>
      <w:r w:rsidRPr="00335035">
        <w:rPr>
          <w:szCs w:val="18"/>
          <w:lang w:eastAsia="nl-NL"/>
        </w:rPr>
        <w:t xml:space="preserve"> moet </w:t>
      </w:r>
      <w:r>
        <w:rPr>
          <w:szCs w:val="18"/>
          <w:lang w:eastAsia="nl-NL"/>
        </w:rPr>
        <w:t>u de a</w:t>
      </w:r>
      <w:r w:rsidRPr="00335035">
        <w:rPr>
          <w:szCs w:val="18"/>
          <w:lang w:eastAsia="nl-NL"/>
        </w:rPr>
        <w:t xml:space="preserve">fdelingen A en B van </w:t>
      </w:r>
      <w:r>
        <w:rPr>
          <w:szCs w:val="18"/>
          <w:lang w:eastAsia="nl-NL"/>
        </w:rPr>
        <w:t>D</w:t>
      </w:r>
      <w:r w:rsidRPr="00335035">
        <w:rPr>
          <w:szCs w:val="18"/>
          <w:lang w:eastAsia="nl-NL"/>
        </w:rPr>
        <w:t xml:space="preserve">eel III van de </w:t>
      </w:r>
      <w:r w:rsidR="00A64557">
        <w:rPr>
          <w:szCs w:val="18"/>
          <w:lang w:eastAsia="nl-NL"/>
        </w:rPr>
        <w:t>Eigen verklaring</w:t>
      </w:r>
      <w:r w:rsidRPr="00335035">
        <w:rPr>
          <w:szCs w:val="18"/>
          <w:lang w:eastAsia="nl-NL"/>
        </w:rPr>
        <w:t xml:space="preserve"> invullen.</w:t>
      </w:r>
    </w:p>
    <w:p w14:paraId="507471CB" w14:textId="77777777" w:rsidR="006E27A1" w:rsidRPr="00335035" w:rsidRDefault="006E27A1" w:rsidP="006E27A1">
      <w:pPr>
        <w:tabs>
          <w:tab w:val="left" w:pos="426"/>
          <w:tab w:val="left" w:pos="720"/>
          <w:tab w:val="left" w:pos="993"/>
          <w:tab w:val="left" w:pos="1440"/>
          <w:tab w:val="left" w:pos="2160"/>
        </w:tabs>
        <w:rPr>
          <w:szCs w:val="18"/>
          <w:lang w:eastAsia="nl-NL"/>
        </w:rPr>
      </w:pPr>
    </w:p>
    <w:p w14:paraId="1E3E4ADF" w14:textId="033D3EFB" w:rsidR="006E27A1" w:rsidRPr="00335035" w:rsidRDefault="006E27A1" w:rsidP="006E27A1">
      <w:pPr>
        <w:tabs>
          <w:tab w:val="left" w:pos="720"/>
          <w:tab w:val="left" w:pos="1440"/>
          <w:tab w:val="left" w:pos="2160"/>
        </w:tabs>
        <w:rPr>
          <w:szCs w:val="18"/>
          <w:lang w:eastAsia="nl-NL"/>
        </w:rPr>
      </w:pPr>
      <w:r>
        <w:rPr>
          <w:rFonts w:cs="Verdana"/>
          <w:szCs w:val="18"/>
          <w:lang w:eastAsia="nl-NL"/>
        </w:rPr>
        <w:t>Als</w:t>
      </w:r>
      <w:r w:rsidRPr="00335035">
        <w:rPr>
          <w:rFonts w:cs="Verdana"/>
          <w:szCs w:val="18"/>
          <w:lang w:eastAsia="nl-NL"/>
        </w:rPr>
        <w:t xml:space="preserve"> u in aanmerking komt voor gunning van de opdracht, </w:t>
      </w:r>
      <w:r w:rsidRPr="00335035">
        <w:rPr>
          <w:szCs w:val="18"/>
          <w:lang w:eastAsia="nl-NL"/>
        </w:rPr>
        <w:t xml:space="preserve">moet u binnen 10 werkdagen na verzoek van de </w:t>
      </w:r>
      <w:r w:rsidR="00A64557">
        <w:rPr>
          <w:szCs w:val="18"/>
          <w:lang w:eastAsia="nl-NL"/>
        </w:rPr>
        <w:t>Aanbestedende</w:t>
      </w:r>
      <w:r w:rsidRPr="00335035">
        <w:rPr>
          <w:szCs w:val="18"/>
          <w:lang w:eastAsia="nl-NL"/>
        </w:rPr>
        <w:t xml:space="preserve"> dienst de wettelijke bewijsstukken indienen om aan te tonen dat u en – indien van toepassing – uw onderaannemer, de in de vorige alinea bedoelde uitsluitingsgronden</w:t>
      </w:r>
      <w:r>
        <w:rPr>
          <w:szCs w:val="18"/>
          <w:lang w:eastAsia="nl-NL"/>
        </w:rPr>
        <w:t xml:space="preserve"> niet op u van toepassing zijn</w:t>
      </w:r>
      <w:r w:rsidRPr="00335035">
        <w:rPr>
          <w:szCs w:val="18"/>
          <w:lang w:eastAsia="nl-NL"/>
        </w:rPr>
        <w:t xml:space="preserve">. </w:t>
      </w:r>
    </w:p>
    <w:p w14:paraId="56CB037C" w14:textId="77777777" w:rsidR="006E27A1" w:rsidRPr="00335035" w:rsidRDefault="006E27A1" w:rsidP="006E27A1">
      <w:pPr>
        <w:tabs>
          <w:tab w:val="left" w:pos="720"/>
          <w:tab w:val="left" w:pos="1440"/>
          <w:tab w:val="left" w:pos="2160"/>
        </w:tabs>
        <w:rPr>
          <w:szCs w:val="18"/>
          <w:lang w:eastAsia="nl-NL"/>
        </w:rPr>
      </w:pPr>
    </w:p>
    <w:p w14:paraId="455187E9" w14:textId="77777777" w:rsidR="006E27A1" w:rsidRPr="00335035" w:rsidRDefault="006E27A1" w:rsidP="006E27A1">
      <w:pPr>
        <w:tabs>
          <w:tab w:val="left" w:pos="720"/>
          <w:tab w:val="left" w:pos="1440"/>
          <w:tab w:val="left" w:pos="2160"/>
        </w:tabs>
        <w:rPr>
          <w:szCs w:val="18"/>
          <w:lang w:eastAsia="nl-NL"/>
        </w:rPr>
      </w:pPr>
      <w:r w:rsidRPr="00335035">
        <w:rPr>
          <w:szCs w:val="18"/>
          <w:lang w:eastAsia="nl-NL"/>
        </w:rPr>
        <w:t>Voor Nederlandse ondernemers bestaan deze uit:</w:t>
      </w:r>
    </w:p>
    <w:p w14:paraId="63D7C3A5" w14:textId="1DCA7642" w:rsidR="006E27A1" w:rsidRPr="00335035" w:rsidRDefault="00F4030C" w:rsidP="006E27A1">
      <w:pPr>
        <w:pStyle w:val="Lijstalinea"/>
        <w:numPr>
          <w:ilvl w:val="0"/>
          <w:numId w:val="1"/>
        </w:numPr>
        <w:tabs>
          <w:tab w:val="left" w:pos="720"/>
          <w:tab w:val="left" w:pos="1440"/>
          <w:tab w:val="left" w:pos="2160"/>
        </w:tabs>
        <w:rPr>
          <w:szCs w:val="18"/>
          <w:lang w:eastAsia="nl-NL"/>
        </w:rPr>
      </w:pPr>
      <w:r w:rsidRPr="00335035">
        <w:rPr>
          <w:szCs w:val="18"/>
          <w:lang w:eastAsia="nl-NL"/>
        </w:rPr>
        <w:t>Een</w:t>
      </w:r>
      <w:r w:rsidR="006E27A1" w:rsidRPr="00335035">
        <w:rPr>
          <w:szCs w:val="18"/>
          <w:lang w:eastAsia="nl-NL"/>
        </w:rPr>
        <w:t xml:space="preserve"> door de Minister van Justitie afgegeven ‘gedragsverklaring aanbesteden’ (art. 2.89 lid 2 Aanbestedingswet);</w:t>
      </w:r>
    </w:p>
    <w:p w14:paraId="67796E26" w14:textId="39159BA2" w:rsidR="006E27A1" w:rsidRDefault="00F4030C" w:rsidP="006E27A1">
      <w:pPr>
        <w:pStyle w:val="Lijstalinea"/>
        <w:numPr>
          <w:ilvl w:val="0"/>
          <w:numId w:val="1"/>
        </w:numPr>
        <w:tabs>
          <w:tab w:val="left" w:pos="720"/>
          <w:tab w:val="left" w:pos="1440"/>
          <w:tab w:val="left" w:pos="2160"/>
        </w:tabs>
        <w:rPr>
          <w:szCs w:val="18"/>
          <w:lang w:eastAsia="nl-NL"/>
        </w:rPr>
      </w:pPr>
      <w:r w:rsidRPr="00335035">
        <w:rPr>
          <w:szCs w:val="18"/>
          <w:lang w:eastAsia="nl-NL"/>
        </w:rPr>
        <w:t>Een</w:t>
      </w:r>
      <w:r w:rsidR="006E27A1" w:rsidRPr="00335035">
        <w:rPr>
          <w:szCs w:val="18"/>
          <w:lang w:eastAsia="nl-NL"/>
        </w:rPr>
        <w:t xml:space="preserve"> verklaring van de</w:t>
      </w:r>
      <w:r w:rsidR="006E27A1" w:rsidRPr="005F4565">
        <w:rPr>
          <w:szCs w:val="18"/>
          <w:lang w:eastAsia="nl-NL"/>
        </w:rPr>
        <w:t xml:space="preserve"> Belastingdienst (ar</w:t>
      </w:r>
      <w:r w:rsidR="006E27A1">
        <w:rPr>
          <w:szCs w:val="18"/>
          <w:lang w:eastAsia="nl-NL"/>
        </w:rPr>
        <w:t>t. 2.89 lid 3 Aanbestedingswet).</w:t>
      </w:r>
    </w:p>
    <w:p w14:paraId="3883A682" w14:textId="77777777" w:rsidR="006E27A1" w:rsidRPr="005F4565" w:rsidRDefault="006E27A1" w:rsidP="006E27A1">
      <w:pPr>
        <w:tabs>
          <w:tab w:val="left" w:pos="720"/>
          <w:tab w:val="left" w:pos="1440"/>
          <w:tab w:val="left" w:pos="2160"/>
        </w:tabs>
        <w:rPr>
          <w:szCs w:val="18"/>
          <w:lang w:eastAsia="nl-NL"/>
        </w:rPr>
      </w:pPr>
    </w:p>
    <w:p w14:paraId="2D97A8FD" w14:textId="41097671" w:rsidR="006E27A1" w:rsidRDefault="006E27A1" w:rsidP="006E27A1">
      <w:pPr>
        <w:tabs>
          <w:tab w:val="left" w:pos="720"/>
          <w:tab w:val="left" w:pos="1440"/>
          <w:tab w:val="left" w:pos="2160"/>
        </w:tabs>
        <w:rPr>
          <w:szCs w:val="18"/>
          <w:lang w:eastAsia="nl-NL"/>
        </w:rPr>
      </w:pPr>
      <w:r>
        <w:rPr>
          <w:szCs w:val="18"/>
          <w:lang w:eastAsia="nl-NL"/>
        </w:rPr>
        <w:t xml:space="preserve">Bewijzen kunnen per land verschillen. </w:t>
      </w:r>
      <w:r w:rsidR="00860F7C">
        <w:rPr>
          <w:szCs w:val="18"/>
          <w:lang w:eastAsia="nl-NL"/>
        </w:rPr>
        <w:t>Inschrijver</w:t>
      </w:r>
      <w:r>
        <w:rPr>
          <w:szCs w:val="18"/>
          <w:lang w:eastAsia="nl-NL"/>
        </w:rPr>
        <w:t xml:space="preserve">s/onderaannemers uit andere </w:t>
      </w:r>
      <w:r w:rsidR="007F0E19">
        <w:rPr>
          <w:szCs w:val="18"/>
          <w:lang w:eastAsia="nl-NL"/>
        </w:rPr>
        <w:t>landen</w:t>
      </w:r>
      <w:r>
        <w:rPr>
          <w:szCs w:val="18"/>
          <w:lang w:eastAsia="nl-NL"/>
        </w:rPr>
        <w:t xml:space="preserve"> </w:t>
      </w:r>
      <w:r w:rsidRPr="00EF39B7">
        <w:rPr>
          <w:szCs w:val="18"/>
          <w:lang w:eastAsia="nl-NL"/>
        </w:rPr>
        <w:t xml:space="preserve">kunnen ook gegevens en </w:t>
      </w:r>
      <w:r>
        <w:rPr>
          <w:szCs w:val="18"/>
          <w:lang w:eastAsia="nl-NL"/>
        </w:rPr>
        <w:t>stukken</w:t>
      </w:r>
      <w:r w:rsidRPr="00EF39B7">
        <w:rPr>
          <w:szCs w:val="18"/>
          <w:lang w:eastAsia="nl-NL"/>
        </w:rPr>
        <w:t xml:space="preserve"> indienen waaruit blijkt dat </w:t>
      </w:r>
      <w:r>
        <w:rPr>
          <w:szCs w:val="18"/>
          <w:lang w:eastAsia="nl-NL"/>
        </w:rPr>
        <w:t>een of meerdere</w:t>
      </w:r>
      <w:r w:rsidRPr="00EF39B7">
        <w:rPr>
          <w:szCs w:val="18"/>
          <w:lang w:eastAsia="nl-NL"/>
        </w:rPr>
        <w:t xml:space="preserve"> uitsluitingsgrond</w:t>
      </w:r>
      <w:r>
        <w:rPr>
          <w:szCs w:val="18"/>
          <w:lang w:eastAsia="nl-NL"/>
        </w:rPr>
        <w:t>en</w:t>
      </w:r>
      <w:r w:rsidRPr="00EF39B7">
        <w:rPr>
          <w:szCs w:val="18"/>
          <w:lang w:eastAsia="nl-NL"/>
        </w:rPr>
        <w:t xml:space="preserve"> niet op hen van toepassing is. </w:t>
      </w:r>
      <w:r w:rsidRPr="0086617C">
        <w:rPr>
          <w:szCs w:val="18"/>
          <w:lang w:eastAsia="nl-NL"/>
        </w:rPr>
        <w:t xml:space="preserve">In e-Certis </w:t>
      </w:r>
      <w:r>
        <w:rPr>
          <w:szCs w:val="18"/>
          <w:lang w:eastAsia="nl-NL"/>
        </w:rPr>
        <w:t xml:space="preserve">(een databank van de Europese Commissie) </w:t>
      </w:r>
      <w:r w:rsidRPr="0086617C">
        <w:rPr>
          <w:szCs w:val="18"/>
          <w:lang w:eastAsia="nl-NL"/>
        </w:rPr>
        <w:t>vindt u een overzicht van de</w:t>
      </w:r>
      <w:r>
        <w:rPr>
          <w:szCs w:val="18"/>
          <w:lang w:eastAsia="nl-NL"/>
        </w:rPr>
        <w:t>ze</w:t>
      </w:r>
      <w:r w:rsidRPr="0086617C">
        <w:rPr>
          <w:szCs w:val="18"/>
          <w:lang w:eastAsia="nl-NL"/>
        </w:rPr>
        <w:t xml:space="preserve"> bewijsstukken van de Europese lidstaten.</w:t>
      </w:r>
    </w:p>
    <w:p w14:paraId="2E3AAAA2" w14:textId="77777777" w:rsidR="006E27A1" w:rsidRDefault="006E27A1" w:rsidP="006E27A1">
      <w:pPr>
        <w:tabs>
          <w:tab w:val="left" w:pos="720"/>
          <w:tab w:val="left" w:pos="1440"/>
          <w:tab w:val="left" w:pos="2160"/>
        </w:tabs>
        <w:rPr>
          <w:szCs w:val="18"/>
          <w:lang w:eastAsia="nl-NL"/>
        </w:rPr>
      </w:pPr>
    </w:p>
    <w:p w14:paraId="1BB0CF96" w14:textId="77777777" w:rsidR="006E27A1" w:rsidRPr="00EF39B7" w:rsidRDefault="006E27A1" w:rsidP="006E27A1">
      <w:pPr>
        <w:tabs>
          <w:tab w:val="left" w:pos="720"/>
          <w:tab w:val="left" w:pos="1440"/>
          <w:tab w:val="left" w:pos="2160"/>
        </w:tabs>
        <w:rPr>
          <w:szCs w:val="18"/>
          <w:lang w:eastAsia="nl-NL"/>
        </w:rPr>
      </w:pPr>
      <w:r>
        <w:rPr>
          <w:szCs w:val="18"/>
          <w:lang w:eastAsia="nl-NL"/>
        </w:rPr>
        <w:t xml:space="preserve">Als er </w:t>
      </w:r>
      <w:r w:rsidRPr="00EF39B7">
        <w:rPr>
          <w:szCs w:val="18"/>
          <w:lang w:eastAsia="nl-NL"/>
        </w:rPr>
        <w:t>in het land van vestiging geen geli</w:t>
      </w:r>
      <w:r>
        <w:rPr>
          <w:szCs w:val="18"/>
          <w:lang w:eastAsia="nl-NL"/>
        </w:rPr>
        <w:t xml:space="preserve">jkwaardig document bestaat kan </w:t>
      </w:r>
      <w:r w:rsidRPr="00EF39B7">
        <w:rPr>
          <w:szCs w:val="18"/>
          <w:lang w:eastAsia="nl-NL"/>
        </w:rPr>
        <w:t xml:space="preserve">ook een verklaring onder ede of een plechtige verklaring ten overstaan van een bevoegde rechterlijke of administratieve instantie, een notaris of een bevoegde beroepsorganisatie van dat land </w:t>
      </w:r>
      <w:r>
        <w:rPr>
          <w:szCs w:val="18"/>
          <w:lang w:eastAsia="nl-NL"/>
        </w:rPr>
        <w:t>worden ingediend.</w:t>
      </w:r>
    </w:p>
    <w:p w14:paraId="691872F3" w14:textId="3D01417F" w:rsidR="006E27A1" w:rsidRPr="00C55653" w:rsidRDefault="006E27A1" w:rsidP="006E27A1">
      <w:pPr>
        <w:pStyle w:val="Kop2"/>
      </w:pPr>
      <w:bookmarkStart w:id="25" w:name="_Toc90986833"/>
      <w:r w:rsidRPr="00C55653">
        <w:lastRenderedPageBreak/>
        <w:t>Facultatieve uitsluitingsgronden</w:t>
      </w:r>
      <w:bookmarkEnd w:id="25"/>
    </w:p>
    <w:p w14:paraId="69FEBCBA" w14:textId="280E5A61" w:rsidR="006E27A1" w:rsidRDefault="006E27A1" w:rsidP="006E27A1">
      <w:pPr>
        <w:tabs>
          <w:tab w:val="left" w:pos="426"/>
          <w:tab w:val="left" w:pos="720"/>
          <w:tab w:val="left" w:pos="993"/>
          <w:tab w:val="left" w:pos="1440"/>
          <w:tab w:val="left" w:pos="2160"/>
        </w:tabs>
        <w:rPr>
          <w:szCs w:val="18"/>
          <w:lang w:eastAsia="nl-NL"/>
        </w:rPr>
      </w:pPr>
      <w:r>
        <w:rPr>
          <w:szCs w:val="18"/>
          <w:lang w:eastAsia="nl-NL"/>
        </w:rPr>
        <w:t xml:space="preserve">In de </w:t>
      </w:r>
      <w:r w:rsidR="00A64557">
        <w:rPr>
          <w:szCs w:val="18"/>
          <w:lang w:eastAsia="nl-NL"/>
        </w:rPr>
        <w:t>Eigen verklaring</w:t>
      </w:r>
      <w:r>
        <w:rPr>
          <w:szCs w:val="18"/>
          <w:lang w:eastAsia="nl-NL"/>
        </w:rPr>
        <w:t xml:space="preserve"> verklaart u ook dat </w:t>
      </w:r>
      <w:r w:rsidRPr="00EF39B7">
        <w:rPr>
          <w:szCs w:val="18"/>
          <w:lang w:eastAsia="nl-NL"/>
        </w:rPr>
        <w:t>de</w:t>
      </w:r>
      <w:r>
        <w:rPr>
          <w:szCs w:val="18"/>
          <w:lang w:eastAsia="nl-NL"/>
        </w:rPr>
        <w:t xml:space="preserve"> van toepassing verklaarde</w:t>
      </w:r>
      <w:r w:rsidRPr="00EF39B7">
        <w:rPr>
          <w:szCs w:val="18"/>
          <w:lang w:eastAsia="nl-NL"/>
        </w:rPr>
        <w:t xml:space="preserve"> </w:t>
      </w:r>
      <w:r>
        <w:rPr>
          <w:szCs w:val="18"/>
          <w:lang w:eastAsia="nl-NL"/>
        </w:rPr>
        <w:t xml:space="preserve">facultatieve </w:t>
      </w:r>
      <w:r w:rsidRPr="00EF39B7">
        <w:rPr>
          <w:szCs w:val="18"/>
          <w:lang w:eastAsia="nl-NL"/>
        </w:rPr>
        <w:t xml:space="preserve">uitsluitingsgronden zoals genoemd in </w:t>
      </w:r>
      <w:r>
        <w:rPr>
          <w:szCs w:val="18"/>
          <w:lang w:eastAsia="nl-NL"/>
        </w:rPr>
        <w:t>afdeling C van D</w:t>
      </w:r>
      <w:r w:rsidRPr="00EF39B7">
        <w:rPr>
          <w:szCs w:val="18"/>
          <w:lang w:eastAsia="nl-NL"/>
        </w:rPr>
        <w:t xml:space="preserve">eel III van </w:t>
      </w:r>
      <w:r>
        <w:rPr>
          <w:szCs w:val="18"/>
          <w:lang w:eastAsia="nl-NL"/>
        </w:rPr>
        <w:t xml:space="preserve">de </w:t>
      </w:r>
      <w:r w:rsidR="00A64557">
        <w:rPr>
          <w:szCs w:val="18"/>
          <w:lang w:eastAsia="nl-NL"/>
        </w:rPr>
        <w:t>Eigen verklaring</w:t>
      </w:r>
      <w:r>
        <w:rPr>
          <w:szCs w:val="18"/>
          <w:lang w:eastAsia="nl-NL"/>
        </w:rPr>
        <w:t xml:space="preserve"> (</w:t>
      </w:r>
      <w:r w:rsidRPr="00EF39B7">
        <w:rPr>
          <w:szCs w:val="18"/>
          <w:lang w:eastAsia="nl-NL"/>
        </w:rPr>
        <w:t>artikel 2.8</w:t>
      </w:r>
      <w:r>
        <w:rPr>
          <w:szCs w:val="18"/>
          <w:lang w:eastAsia="nl-NL"/>
        </w:rPr>
        <w:t xml:space="preserve">7 </w:t>
      </w:r>
      <w:r w:rsidRPr="00EF39B7">
        <w:rPr>
          <w:szCs w:val="18"/>
          <w:lang w:eastAsia="nl-NL"/>
        </w:rPr>
        <w:t>Aanbestedingswet</w:t>
      </w:r>
      <w:r>
        <w:rPr>
          <w:szCs w:val="18"/>
          <w:lang w:eastAsia="nl-NL"/>
        </w:rPr>
        <w:t>) niet op uw onderneming van toepassing zijn</w:t>
      </w:r>
      <w:r w:rsidRPr="00EF39B7">
        <w:rPr>
          <w:szCs w:val="18"/>
          <w:lang w:eastAsia="nl-NL"/>
        </w:rPr>
        <w:t xml:space="preserve">. </w:t>
      </w:r>
    </w:p>
    <w:p w14:paraId="6C9B0D59" w14:textId="77777777" w:rsidR="006E27A1" w:rsidRDefault="006E27A1" w:rsidP="006E27A1">
      <w:pPr>
        <w:tabs>
          <w:tab w:val="left" w:pos="426"/>
          <w:tab w:val="left" w:pos="720"/>
          <w:tab w:val="left" w:pos="993"/>
          <w:tab w:val="left" w:pos="1440"/>
          <w:tab w:val="left" w:pos="2160"/>
        </w:tabs>
        <w:rPr>
          <w:szCs w:val="18"/>
          <w:lang w:eastAsia="nl-NL"/>
        </w:rPr>
      </w:pPr>
    </w:p>
    <w:p w14:paraId="135C111C" w14:textId="48BE1964" w:rsidR="006E27A1" w:rsidRDefault="006E27A1" w:rsidP="006E27A1">
      <w:pPr>
        <w:tabs>
          <w:tab w:val="left" w:pos="720"/>
          <w:tab w:val="left" w:pos="1440"/>
          <w:tab w:val="left" w:pos="2160"/>
        </w:tabs>
        <w:rPr>
          <w:szCs w:val="18"/>
          <w:lang w:eastAsia="nl-NL"/>
        </w:rPr>
      </w:pPr>
      <w:r>
        <w:rPr>
          <w:rFonts w:cs="Verdana"/>
          <w:szCs w:val="18"/>
          <w:lang w:eastAsia="nl-NL"/>
        </w:rPr>
        <w:t xml:space="preserve">Als u </w:t>
      </w:r>
      <w:r w:rsidRPr="00EF39B7">
        <w:rPr>
          <w:rFonts w:cs="Verdana"/>
          <w:szCs w:val="18"/>
          <w:lang w:eastAsia="nl-NL"/>
        </w:rPr>
        <w:t>in aanmerking komt voor gunning van de</w:t>
      </w:r>
      <w:r>
        <w:rPr>
          <w:rFonts w:cs="Verdana"/>
          <w:szCs w:val="18"/>
          <w:lang w:eastAsia="nl-NL"/>
        </w:rPr>
        <w:t xml:space="preserve"> opdracht</w:t>
      </w:r>
      <w:r w:rsidRPr="00EF39B7">
        <w:rPr>
          <w:rFonts w:cs="Verdana"/>
          <w:szCs w:val="18"/>
          <w:lang w:eastAsia="nl-NL"/>
        </w:rPr>
        <w:t xml:space="preserve">, </w:t>
      </w:r>
      <w:r>
        <w:rPr>
          <w:szCs w:val="18"/>
          <w:lang w:eastAsia="nl-NL"/>
        </w:rPr>
        <w:t xml:space="preserve">moet u </w:t>
      </w:r>
      <w:r w:rsidRPr="00EF39B7">
        <w:rPr>
          <w:szCs w:val="18"/>
          <w:lang w:eastAsia="nl-NL"/>
        </w:rPr>
        <w:t xml:space="preserve">binnen 10 werkdagen na verzoek van de </w:t>
      </w:r>
      <w:r w:rsidR="00A64557">
        <w:rPr>
          <w:szCs w:val="18"/>
          <w:lang w:eastAsia="nl-NL"/>
        </w:rPr>
        <w:t>Aanbestedende</w:t>
      </w:r>
      <w:r w:rsidRPr="00EF39B7">
        <w:rPr>
          <w:szCs w:val="18"/>
          <w:lang w:eastAsia="nl-NL"/>
        </w:rPr>
        <w:t xml:space="preserve"> dienst </w:t>
      </w:r>
      <w:r>
        <w:rPr>
          <w:szCs w:val="18"/>
          <w:lang w:eastAsia="nl-NL"/>
        </w:rPr>
        <w:t xml:space="preserve">ook deze </w:t>
      </w:r>
      <w:r w:rsidRPr="00EF39B7">
        <w:rPr>
          <w:szCs w:val="18"/>
          <w:lang w:eastAsia="nl-NL"/>
        </w:rPr>
        <w:t xml:space="preserve">wettelijke bewijsstukken </w:t>
      </w:r>
      <w:r>
        <w:rPr>
          <w:szCs w:val="18"/>
          <w:lang w:eastAsia="nl-NL"/>
        </w:rPr>
        <w:t>indienen</w:t>
      </w:r>
      <w:r w:rsidRPr="00EF39B7">
        <w:rPr>
          <w:szCs w:val="18"/>
          <w:lang w:eastAsia="nl-NL"/>
        </w:rPr>
        <w:t xml:space="preserve"> om aan te tonen dat </w:t>
      </w:r>
      <w:r w:rsidRPr="00D83F3E">
        <w:rPr>
          <w:szCs w:val="18"/>
          <w:lang w:eastAsia="nl-NL"/>
        </w:rPr>
        <w:t xml:space="preserve">de in de vorige alinea bedoelde </w:t>
      </w:r>
      <w:r>
        <w:rPr>
          <w:szCs w:val="18"/>
          <w:lang w:eastAsia="nl-NL"/>
        </w:rPr>
        <w:t xml:space="preserve">facultatieve </w:t>
      </w:r>
      <w:r w:rsidRPr="00D83F3E">
        <w:rPr>
          <w:szCs w:val="18"/>
          <w:lang w:eastAsia="nl-NL"/>
        </w:rPr>
        <w:t xml:space="preserve">uitsluitingsgronden niet op u </w:t>
      </w:r>
      <w:r>
        <w:rPr>
          <w:szCs w:val="18"/>
          <w:lang w:eastAsia="nl-NL"/>
        </w:rPr>
        <w:t xml:space="preserve">– en indien van toepassing – uw </w:t>
      </w:r>
      <w:r w:rsidR="00406450">
        <w:rPr>
          <w:szCs w:val="18"/>
          <w:lang w:eastAsia="nl-NL"/>
        </w:rPr>
        <w:t>onderaannemer</w:t>
      </w:r>
      <w:r>
        <w:rPr>
          <w:szCs w:val="18"/>
          <w:lang w:eastAsia="nl-NL"/>
        </w:rPr>
        <w:t xml:space="preserve"> - </w:t>
      </w:r>
      <w:r w:rsidRPr="00D83F3E">
        <w:rPr>
          <w:szCs w:val="18"/>
          <w:lang w:eastAsia="nl-NL"/>
        </w:rPr>
        <w:t>van toepassing zijn.</w:t>
      </w:r>
      <w:r w:rsidRPr="00EF39B7">
        <w:rPr>
          <w:szCs w:val="18"/>
          <w:lang w:eastAsia="nl-NL"/>
        </w:rPr>
        <w:t xml:space="preserve"> </w:t>
      </w:r>
    </w:p>
    <w:p w14:paraId="4E0929BA" w14:textId="77777777" w:rsidR="006E27A1" w:rsidRPr="00EF39B7" w:rsidRDefault="006E27A1" w:rsidP="006E27A1">
      <w:pPr>
        <w:tabs>
          <w:tab w:val="left" w:pos="426"/>
          <w:tab w:val="left" w:pos="720"/>
          <w:tab w:val="left" w:pos="993"/>
          <w:tab w:val="left" w:pos="1440"/>
          <w:tab w:val="left" w:pos="2160"/>
        </w:tabs>
        <w:rPr>
          <w:szCs w:val="18"/>
          <w:lang w:eastAsia="nl-NL"/>
        </w:rPr>
      </w:pPr>
    </w:p>
    <w:p w14:paraId="39B7BA6F" w14:textId="3DB48DED" w:rsidR="00C23CA6" w:rsidRDefault="00C23CA6" w:rsidP="00C23CA6">
      <w:pPr>
        <w:tabs>
          <w:tab w:val="left" w:pos="426"/>
          <w:tab w:val="left" w:pos="720"/>
          <w:tab w:val="left" w:pos="993"/>
          <w:tab w:val="left" w:pos="1440"/>
          <w:tab w:val="left" w:pos="2160"/>
        </w:tabs>
        <w:rPr>
          <w:szCs w:val="18"/>
          <w:lang w:eastAsia="nl-NL"/>
        </w:rPr>
      </w:pPr>
      <w:r>
        <w:rPr>
          <w:szCs w:val="18"/>
          <w:lang w:eastAsia="nl-NL"/>
        </w:rPr>
        <w:t>Bij</w:t>
      </w:r>
      <w:r w:rsidRPr="00EF39B7">
        <w:rPr>
          <w:szCs w:val="18"/>
          <w:lang w:eastAsia="nl-NL"/>
        </w:rPr>
        <w:t xml:space="preserve"> </w:t>
      </w:r>
      <w:r>
        <w:rPr>
          <w:szCs w:val="18"/>
          <w:lang w:eastAsia="nl-NL"/>
        </w:rPr>
        <w:t xml:space="preserve">deze aanbesteding zijn de volgende facultatieve uitsluitingsgronden </w:t>
      </w:r>
      <w:r w:rsidR="0005395B">
        <w:rPr>
          <w:szCs w:val="18"/>
          <w:lang w:eastAsia="nl-NL"/>
        </w:rPr>
        <w:t xml:space="preserve">en bewijsstukken </w:t>
      </w:r>
      <w:r>
        <w:rPr>
          <w:szCs w:val="18"/>
          <w:lang w:eastAsia="nl-NL"/>
        </w:rPr>
        <w:t>van toepassing:</w:t>
      </w:r>
    </w:p>
    <w:p w14:paraId="1DCB2A91" w14:textId="77777777" w:rsidR="00770674" w:rsidRDefault="00C23CA6" w:rsidP="00EE31C0">
      <w:pPr>
        <w:numPr>
          <w:ilvl w:val="0"/>
          <w:numId w:val="14"/>
        </w:numPr>
        <w:tabs>
          <w:tab w:val="left" w:pos="426"/>
          <w:tab w:val="left" w:pos="720"/>
          <w:tab w:val="left" w:pos="993"/>
          <w:tab w:val="left" w:pos="1440"/>
          <w:tab w:val="left" w:pos="2160"/>
        </w:tabs>
        <w:rPr>
          <w:szCs w:val="18"/>
          <w:lang w:eastAsia="nl-NL"/>
        </w:rPr>
      </w:pPr>
      <w:r w:rsidRPr="00770674">
        <w:rPr>
          <w:szCs w:val="18"/>
          <w:lang w:eastAsia="nl-NL"/>
        </w:rPr>
        <w:t>Schending verplichtingen, o.b.v. milieu-, sociaal- of arbeidsrecht;</w:t>
      </w:r>
    </w:p>
    <w:p w14:paraId="0AF1E6C5" w14:textId="5A522E68" w:rsidR="0046512A" w:rsidRPr="00770674" w:rsidRDefault="0046512A" w:rsidP="00770674">
      <w:pPr>
        <w:tabs>
          <w:tab w:val="left" w:pos="426"/>
          <w:tab w:val="left" w:pos="720"/>
          <w:tab w:val="left" w:pos="993"/>
          <w:tab w:val="left" w:pos="1440"/>
          <w:tab w:val="left" w:pos="2160"/>
        </w:tabs>
        <w:ind w:left="360"/>
        <w:rPr>
          <w:szCs w:val="18"/>
          <w:lang w:eastAsia="nl-NL"/>
        </w:rPr>
      </w:pPr>
      <w:r w:rsidRPr="00770674">
        <w:rPr>
          <w:szCs w:val="18"/>
          <w:lang w:eastAsia="nl-NL"/>
        </w:rPr>
        <w:t xml:space="preserve"> </w:t>
      </w:r>
    </w:p>
    <w:p w14:paraId="1FAD21D9" w14:textId="77777777" w:rsidR="00770674" w:rsidRDefault="00C23CA6" w:rsidP="0005395B">
      <w:pPr>
        <w:pStyle w:val="Lijstalinea"/>
        <w:numPr>
          <w:ilvl w:val="0"/>
          <w:numId w:val="4"/>
        </w:numPr>
        <w:tabs>
          <w:tab w:val="left" w:pos="426"/>
          <w:tab w:val="left" w:pos="720"/>
          <w:tab w:val="left" w:pos="993"/>
          <w:tab w:val="left" w:pos="1440"/>
          <w:tab w:val="left" w:pos="2160"/>
        </w:tabs>
        <w:rPr>
          <w:szCs w:val="18"/>
          <w:lang w:eastAsia="nl-NL"/>
        </w:rPr>
      </w:pPr>
      <w:r w:rsidRPr="0005395B">
        <w:rPr>
          <w:szCs w:val="18"/>
          <w:lang w:eastAsia="nl-NL"/>
        </w:rPr>
        <w:t>Faillissement, insolventie of gelijksoortig;</w:t>
      </w:r>
      <w:r w:rsidR="0005395B" w:rsidRPr="0005395B">
        <w:rPr>
          <w:szCs w:val="18"/>
          <w:lang w:eastAsia="nl-NL"/>
        </w:rPr>
        <w:t xml:space="preserve"> </w:t>
      </w:r>
    </w:p>
    <w:p w14:paraId="3F0CB0D3" w14:textId="2F5ED368" w:rsidR="0005395B" w:rsidRPr="00770674" w:rsidRDefault="00770674" w:rsidP="00770674">
      <w:pPr>
        <w:tabs>
          <w:tab w:val="left" w:pos="426"/>
          <w:tab w:val="left" w:pos="720"/>
          <w:tab w:val="left" w:pos="993"/>
          <w:tab w:val="left" w:pos="1440"/>
          <w:tab w:val="left" w:pos="2160"/>
        </w:tabs>
        <w:rPr>
          <w:szCs w:val="18"/>
          <w:lang w:eastAsia="nl-NL"/>
        </w:rPr>
      </w:pPr>
      <w:r>
        <w:rPr>
          <w:szCs w:val="18"/>
          <w:lang w:eastAsia="nl-NL"/>
        </w:rPr>
        <w:t>E</w:t>
      </w:r>
      <w:r w:rsidR="0005395B" w:rsidRPr="00770674">
        <w:rPr>
          <w:szCs w:val="18"/>
          <w:lang w:eastAsia="nl-NL"/>
        </w:rPr>
        <w:t xml:space="preserve">en uittreksel uit het handelsregister (let op: deze mag niet ouder zijn dan 6 maanden te rekenen vanaf het tijdstip van het indienen van uw Inschrijving) </w:t>
      </w:r>
    </w:p>
    <w:p w14:paraId="65FD6900" w14:textId="77777777" w:rsidR="0046512A" w:rsidRPr="0005395B" w:rsidRDefault="0046512A" w:rsidP="0046512A">
      <w:pPr>
        <w:pStyle w:val="Lijstalinea"/>
        <w:tabs>
          <w:tab w:val="left" w:pos="426"/>
          <w:tab w:val="left" w:pos="720"/>
          <w:tab w:val="left" w:pos="993"/>
          <w:tab w:val="left" w:pos="1440"/>
          <w:tab w:val="left" w:pos="2160"/>
        </w:tabs>
        <w:ind w:left="360"/>
        <w:rPr>
          <w:szCs w:val="18"/>
          <w:lang w:eastAsia="nl-NL"/>
        </w:rPr>
      </w:pPr>
    </w:p>
    <w:p w14:paraId="0EAB0070" w14:textId="39F47620" w:rsidR="00C23CA6" w:rsidRDefault="00C23CA6" w:rsidP="00C23CA6">
      <w:pPr>
        <w:numPr>
          <w:ilvl w:val="0"/>
          <w:numId w:val="14"/>
        </w:numPr>
        <w:tabs>
          <w:tab w:val="left" w:pos="426"/>
          <w:tab w:val="left" w:pos="720"/>
          <w:tab w:val="left" w:pos="993"/>
          <w:tab w:val="left" w:pos="1440"/>
          <w:tab w:val="left" w:pos="2160"/>
        </w:tabs>
        <w:rPr>
          <w:szCs w:val="18"/>
          <w:lang w:eastAsia="nl-NL"/>
        </w:rPr>
      </w:pPr>
      <w:r w:rsidRPr="0071417F">
        <w:rPr>
          <w:szCs w:val="18"/>
          <w:lang w:eastAsia="nl-NL"/>
        </w:rPr>
        <w:t>Belangenconflict;</w:t>
      </w:r>
    </w:p>
    <w:p w14:paraId="02FFD355" w14:textId="2DC3694A" w:rsidR="0046512A" w:rsidRPr="0046512A" w:rsidRDefault="0046512A" w:rsidP="0046512A">
      <w:pPr>
        <w:rPr>
          <w:szCs w:val="18"/>
        </w:rPr>
      </w:pPr>
      <w:r w:rsidRPr="0046512A">
        <w:rPr>
          <w:bCs/>
          <w:szCs w:val="18"/>
          <w:lang w:eastAsia="nl-NL"/>
        </w:rPr>
        <w:t xml:space="preserve">Ten aanzien van het bovengenoemde onderdeel “Belangenconflict” geldt het volgende. </w:t>
      </w:r>
      <w:r w:rsidRPr="0046512A">
        <w:rPr>
          <w:szCs w:val="18"/>
        </w:rPr>
        <w:t>Een Inschrijver mag geen overeenkomst voor de dienst Extern Wagenparkbeheer van de Staat hebben of krijgen, zodat er geen belangenverstrengeling en uitwisseling van bedrijfs- en commercieel vertrouwelijke informatie m.b.t. het Rijkswagenpark kan plaatsvinden. Een Inschrijver kan worden uitgesloten van deelname aan de Raamovereenkomst(en) voor de levering van Voertuigen van de Staat.</w:t>
      </w:r>
    </w:p>
    <w:p w14:paraId="4B2FF125" w14:textId="77777777" w:rsidR="0046512A" w:rsidRDefault="0046512A" w:rsidP="0046512A">
      <w:pPr>
        <w:rPr>
          <w:szCs w:val="18"/>
        </w:rPr>
      </w:pPr>
    </w:p>
    <w:p w14:paraId="2B5B2644" w14:textId="2241A3A7" w:rsidR="0046512A" w:rsidRPr="0046512A" w:rsidRDefault="0046512A" w:rsidP="0046512A">
      <w:pPr>
        <w:rPr>
          <w:szCs w:val="18"/>
        </w:rPr>
      </w:pPr>
      <w:r w:rsidRPr="0046512A">
        <w:rPr>
          <w:szCs w:val="18"/>
        </w:rPr>
        <w:t>Dit betekent ook, dat als de onderneming van Inschrijver organisatorische banden heeft met de leverancier van de dienst Extern wagenparkbeheer van de Staat er tussen deze organisatiedelen aantoonbaar geen uitwisseling van commercieel vertrouwelijke informatie plaatsvindt c.q. kan plaatsvinden doordat sprake is van een ‘Chinese Wall’ constructie.</w:t>
      </w:r>
    </w:p>
    <w:p w14:paraId="72648E67" w14:textId="77777777" w:rsidR="0046512A" w:rsidRDefault="0046512A" w:rsidP="0046512A">
      <w:pPr>
        <w:tabs>
          <w:tab w:val="left" w:pos="426"/>
          <w:tab w:val="left" w:pos="720"/>
          <w:tab w:val="left" w:pos="993"/>
          <w:tab w:val="left" w:pos="1440"/>
          <w:tab w:val="left" w:pos="2160"/>
        </w:tabs>
        <w:ind w:left="360"/>
        <w:rPr>
          <w:szCs w:val="18"/>
          <w:lang w:eastAsia="nl-NL"/>
        </w:rPr>
      </w:pPr>
    </w:p>
    <w:p w14:paraId="19C6C3B3" w14:textId="2664EAD3" w:rsidR="00C23CA6" w:rsidRPr="0046512A" w:rsidRDefault="0046512A" w:rsidP="0046512A">
      <w:pPr>
        <w:pStyle w:val="Lijstalinea"/>
        <w:numPr>
          <w:ilvl w:val="0"/>
          <w:numId w:val="14"/>
        </w:numPr>
        <w:tabs>
          <w:tab w:val="left" w:pos="426"/>
          <w:tab w:val="left" w:pos="720"/>
          <w:tab w:val="left" w:pos="993"/>
          <w:tab w:val="left" w:pos="1440"/>
          <w:tab w:val="left" w:pos="2160"/>
        </w:tabs>
        <w:rPr>
          <w:szCs w:val="18"/>
          <w:lang w:eastAsia="nl-NL"/>
        </w:rPr>
      </w:pPr>
      <w:r w:rsidRPr="0046512A">
        <w:rPr>
          <w:szCs w:val="18"/>
          <w:lang w:eastAsia="nl-NL"/>
        </w:rPr>
        <w:t>Ernstige beroepsfout</w:t>
      </w:r>
      <w:r w:rsidR="00770674">
        <w:rPr>
          <w:szCs w:val="18"/>
          <w:lang w:eastAsia="nl-NL"/>
        </w:rPr>
        <w:t xml:space="preserve"> en</w:t>
      </w:r>
      <w:r w:rsidRPr="0046512A">
        <w:rPr>
          <w:szCs w:val="18"/>
          <w:lang w:eastAsia="nl-NL"/>
        </w:rPr>
        <w:t xml:space="preserve"> </w:t>
      </w:r>
      <w:r w:rsidR="00C23CA6" w:rsidRPr="0046512A">
        <w:rPr>
          <w:szCs w:val="18"/>
          <w:lang w:eastAsia="nl-NL"/>
        </w:rPr>
        <w:t>Valse verklarin</w:t>
      </w:r>
      <w:r w:rsidR="00770674">
        <w:rPr>
          <w:szCs w:val="18"/>
          <w:lang w:eastAsia="nl-NL"/>
        </w:rPr>
        <w:t>g;</w:t>
      </w:r>
    </w:p>
    <w:p w14:paraId="3633CBB9" w14:textId="6A5F2EFC" w:rsidR="0005395B" w:rsidRDefault="0005395B" w:rsidP="0005395B">
      <w:pPr>
        <w:rPr>
          <w:szCs w:val="18"/>
        </w:rPr>
      </w:pPr>
      <w:r w:rsidRPr="006A28C8">
        <w:rPr>
          <w:szCs w:val="18"/>
        </w:rPr>
        <w:t xml:space="preserve">De onderdelen “Ernstige beroepsfout” en “Valse verklaring” zullen door de Aanbestedende dienst in samenhang worden bezien, waarbij wordt opgemerkt dat de Aanbestedende dienst van uitsluiting van de </w:t>
      </w:r>
      <w:r w:rsidR="00860F7C">
        <w:rPr>
          <w:szCs w:val="18"/>
        </w:rPr>
        <w:t>Inschrijver</w:t>
      </w:r>
      <w:r w:rsidRPr="006A28C8">
        <w:rPr>
          <w:szCs w:val="18"/>
        </w:rPr>
        <w:t xml:space="preserve"> kan afzien wanneer uitsluiting disproportioneel zou zijn.</w:t>
      </w:r>
    </w:p>
    <w:p w14:paraId="609A63F2" w14:textId="41275B5B" w:rsidR="0046512A" w:rsidRDefault="0046512A" w:rsidP="0005395B">
      <w:pPr>
        <w:rPr>
          <w:szCs w:val="18"/>
        </w:rPr>
      </w:pPr>
      <w:r>
        <w:rPr>
          <w:szCs w:val="18"/>
        </w:rPr>
        <w:t>Voor deze twee onderdelen zal een</w:t>
      </w:r>
      <w:r w:rsidRPr="00A540FA">
        <w:rPr>
          <w:szCs w:val="18"/>
          <w:lang w:eastAsia="nl-NL"/>
        </w:rPr>
        <w:t xml:space="preserve"> door de Minister van Justitie afgegeven ‘gedragsverklaring aanbesteden’ </w:t>
      </w:r>
      <w:r>
        <w:rPr>
          <w:szCs w:val="18"/>
          <w:lang w:eastAsia="nl-NL"/>
        </w:rPr>
        <w:t xml:space="preserve">moeten worden ingediend. </w:t>
      </w:r>
      <w:r w:rsidRPr="00A540FA">
        <w:rPr>
          <w:szCs w:val="18"/>
          <w:lang w:eastAsia="nl-NL"/>
        </w:rPr>
        <w:t>(</w:t>
      </w:r>
      <w:r w:rsidR="00F4030C" w:rsidRPr="00A540FA">
        <w:rPr>
          <w:szCs w:val="18"/>
          <w:lang w:eastAsia="nl-NL"/>
        </w:rPr>
        <w:t>Let</w:t>
      </w:r>
      <w:r w:rsidRPr="00A540FA">
        <w:rPr>
          <w:szCs w:val="18"/>
          <w:lang w:eastAsia="nl-NL"/>
        </w:rPr>
        <w:t xml:space="preserve"> op: de gedragsverklaring mag niet ouder zijn dan twee jaar te rekenen vanaf het tijdstip van het indienen van uw</w:t>
      </w:r>
      <w:r>
        <w:rPr>
          <w:szCs w:val="18"/>
          <w:lang w:eastAsia="nl-NL"/>
        </w:rPr>
        <w:t xml:space="preserve"> Inschrijving</w:t>
      </w:r>
      <w:r w:rsidRPr="00A540FA">
        <w:rPr>
          <w:szCs w:val="18"/>
          <w:lang w:eastAsia="nl-NL"/>
        </w:rPr>
        <w:t>)</w:t>
      </w:r>
    </w:p>
    <w:p w14:paraId="6B986AB8" w14:textId="7B88EEC0" w:rsidR="0005395B" w:rsidRDefault="0005395B" w:rsidP="0005395B">
      <w:pPr>
        <w:rPr>
          <w:szCs w:val="18"/>
        </w:rPr>
      </w:pPr>
    </w:p>
    <w:p w14:paraId="4F3C300A" w14:textId="312CB6B9" w:rsidR="00770674" w:rsidRDefault="00770674" w:rsidP="0005395B">
      <w:pPr>
        <w:rPr>
          <w:szCs w:val="18"/>
          <w:lang w:eastAsia="nl-NL"/>
        </w:rPr>
      </w:pPr>
      <w:r>
        <w:rPr>
          <w:szCs w:val="18"/>
        </w:rPr>
        <w:t xml:space="preserve">- </w:t>
      </w:r>
      <w:r w:rsidRPr="0046512A">
        <w:rPr>
          <w:szCs w:val="18"/>
          <w:lang w:eastAsia="nl-NL"/>
        </w:rPr>
        <w:t>Onrechtmatige beïnvloeding</w:t>
      </w:r>
      <w:r>
        <w:rPr>
          <w:szCs w:val="18"/>
          <w:lang w:eastAsia="nl-NL"/>
        </w:rPr>
        <w:t>.</w:t>
      </w:r>
    </w:p>
    <w:p w14:paraId="1B6AA296" w14:textId="4ABBA15C" w:rsidR="00770674" w:rsidRDefault="00770674" w:rsidP="0005395B">
      <w:pPr>
        <w:rPr>
          <w:szCs w:val="18"/>
          <w:lang w:eastAsia="nl-NL"/>
        </w:rPr>
      </w:pPr>
    </w:p>
    <w:p w14:paraId="1021079A" w14:textId="6598D68C" w:rsidR="0005395B" w:rsidRPr="0071417F" w:rsidRDefault="0005395B" w:rsidP="0005395B">
      <w:pPr>
        <w:tabs>
          <w:tab w:val="left" w:pos="426"/>
          <w:tab w:val="left" w:pos="720"/>
          <w:tab w:val="left" w:pos="993"/>
          <w:tab w:val="left" w:pos="1440"/>
          <w:tab w:val="left" w:pos="2160"/>
        </w:tabs>
        <w:rPr>
          <w:szCs w:val="18"/>
          <w:lang w:eastAsia="nl-NL"/>
        </w:rPr>
      </w:pPr>
      <w:r w:rsidRPr="0071417F">
        <w:rPr>
          <w:bCs/>
          <w:szCs w:val="18"/>
          <w:lang w:eastAsia="nl-NL"/>
        </w:rPr>
        <w:lastRenderedPageBreak/>
        <w:t>Let op!</w:t>
      </w:r>
      <w:r w:rsidRPr="0071417F">
        <w:rPr>
          <w:szCs w:val="18"/>
          <w:lang w:eastAsia="nl-NL"/>
        </w:rPr>
        <w:t xml:space="preserve"> In Deel IIIC van het UEA moet eerst met ‘ja’ of ‘nee’ beantwoord worden of </w:t>
      </w:r>
      <w:r w:rsidR="00860F7C">
        <w:rPr>
          <w:szCs w:val="18"/>
          <w:lang w:eastAsia="nl-NL"/>
        </w:rPr>
        <w:t>Inschrijver</w:t>
      </w:r>
      <w:r w:rsidRPr="0071417F">
        <w:rPr>
          <w:szCs w:val="18"/>
          <w:lang w:eastAsia="nl-NL"/>
        </w:rPr>
        <w:t xml:space="preserve"> in de omstandigheid van de gestelde uitsluitingsgrond verkeert en afhankelijk van het antwoord dienen de overige vragen in dit Deel beantwoord te worden.</w:t>
      </w:r>
    </w:p>
    <w:p w14:paraId="266F8F71" w14:textId="77777777" w:rsidR="0005395B" w:rsidRPr="0005395B" w:rsidRDefault="0005395B" w:rsidP="0005395B">
      <w:pPr>
        <w:tabs>
          <w:tab w:val="left" w:pos="426"/>
          <w:tab w:val="left" w:pos="720"/>
          <w:tab w:val="left" w:pos="993"/>
          <w:tab w:val="left" w:pos="1440"/>
          <w:tab w:val="left" w:pos="2160"/>
        </w:tabs>
        <w:rPr>
          <w:szCs w:val="18"/>
          <w:lang w:eastAsia="nl-NL"/>
        </w:rPr>
      </w:pPr>
    </w:p>
    <w:p w14:paraId="4ABBB4E8" w14:textId="763F809F" w:rsidR="006E27A1" w:rsidRDefault="006E27A1" w:rsidP="006E27A1">
      <w:pPr>
        <w:tabs>
          <w:tab w:val="left" w:pos="426"/>
          <w:tab w:val="left" w:pos="720"/>
          <w:tab w:val="left" w:pos="993"/>
          <w:tab w:val="left" w:pos="1440"/>
          <w:tab w:val="left" w:pos="2160"/>
        </w:tabs>
        <w:rPr>
          <w:szCs w:val="18"/>
          <w:lang w:eastAsia="nl-NL"/>
        </w:rPr>
      </w:pPr>
      <w:r>
        <w:rPr>
          <w:szCs w:val="18"/>
          <w:lang w:eastAsia="nl-NL"/>
        </w:rPr>
        <w:t xml:space="preserve">Indien van toepassing dient u andere </w:t>
      </w:r>
      <w:r w:rsidRPr="00BD0EA2">
        <w:rPr>
          <w:szCs w:val="18"/>
          <w:lang w:eastAsia="nl-NL"/>
        </w:rPr>
        <w:t xml:space="preserve">actuele bewijsstukken </w:t>
      </w:r>
      <w:r>
        <w:rPr>
          <w:szCs w:val="18"/>
          <w:lang w:eastAsia="nl-NL"/>
        </w:rPr>
        <w:t xml:space="preserve">in te dienen </w:t>
      </w:r>
      <w:r w:rsidRPr="00BD0EA2">
        <w:rPr>
          <w:szCs w:val="18"/>
          <w:lang w:eastAsia="nl-NL"/>
        </w:rPr>
        <w:t xml:space="preserve">met betrekking tot de overige van toepassing </w:t>
      </w:r>
      <w:r>
        <w:rPr>
          <w:szCs w:val="18"/>
          <w:lang w:eastAsia="nl-NL"/>
        </w:rPr>
        <w:t>verklaarde</w:t>
      </w:r>
      <w:r w:rsidRPr="00BD0EA2">
        <w:rPr>
          <w:szCs w:val="18"/>
          <w:lang w:eastAsia="nl-NL"/>
        </w:rPr>
        <w:t xml:space="preserve"> </w:t>
      </w:r>
      <w:r>
        <w:rPr>
          <w:szCs w:val="18"/>
          <w:lang w:eastAsia="nl-NL"/>
        </w:rPr>
        <w:t>facultatieve uitsluitingsgronden.</w:t>
      </w:r>
    </w:p>
    <w:p w14:paraId="1E1810CF" w14:textId="77777777" w:rsidR="006E27A1" w:rsidRDefault="006E27A1" w:rsidP="006E27A1">
      <w:pPr>
        <w:tabs>
          <w:tab w:val="left" w:pos="426"/>
          <w:tab w:val="left" w:pos="720"/>
          <w:tab w:val="left" w:pos="993"/>
          <w:tab w:val="left" w:pos="1440"/>
          <w:tab w:val="left" w:pos="2160"/>
        </w:tabs>
        <w:rPr>
          <w:szCs w:val="18"/>
          <w:lang w:eastAsia="nl-NL"/>
        </w:rPr>
      </w:pPr>
    </w:p>
    <w:p w14:paraId="1C499797" w14:textId="444EA783" w:rsidR="006E27A1" w:rsidRDefault="006E27A1" w:rsidP="006E27A1">
      <w:pPr>
        <w:tabs>
          <w:tab w:val="left" w:pos="720"/>
          <w:tab w:val="left" w:pos="1440"/>
          <w:tab w:val="left" w:pos="2160"/>
        </w:tabs>
        <w:rPr>
          <w:szCs w:val="18"/>
          <w:lang w:eastAsia="nl-NL"/>
        </w:rPr>
      </w:pPr>
      <w:r>
        <w:rPr>
          <w:szCs w:val="18"/>
          <w:lang w:eastAsia="nl-NL"/>
        </w:rPr>
        <w:t xml:space="preserve">Bewijzen kunnen per land verschillen. </w:t>
      </w:r>
      <w:r w:rsidR="00860F7C">
        <w:rPr>
          <w:szCs w:val="18"/>
          <w:lang w:eastAsia="nl-NL"/>
        </w:rPr>
        <w:t>Inschrijver</w:t>
      </w:r>
      <w:r>
        <w:rPr>
          <w:szCs w:val="18"/>
          <w:lang w:eastAsia="nl-NL"/>
        </w:rPr>
        <w:t>(s)/onderaannemers uit andere</w:t>
      </w:r>
      <w:r w:rsidR="007F0E19">
        <w:rPr>
          <w:szCs w:val="18"/>
          <w:lang w:eastAsia="nl-NL"/>
        </w:rPr>
        <w:t xml:space="preserve"> landen</w:t>
      </w:r>
      <w:r>
        <w:rPr>
          <w:szCs w:val="18"/>
          <w:lang w:eastAsia="nl-NL"/>
        </w:rPr>
        <w:t xml:space="preserve"> </w:t>
      </w:r>
      <w:r w:rsidRPr="00EF39B7">
        <w:rPr>
          <w:szCs w:val="18"/>
          <w:lang w:eastAsia="nl-NL"/>
        </w:rPr>
        <w:t>kunnen ook gegevens en bescheiden indienen</w:t>
      </w:r>
      <w:r>
        <w:rPr>
          <w:szCs w:val="18"/>
          <w:lang w:eastAsia="nl-NL"/>
        </w:rPr>
        <w:t xml:space="preserve">, </w:t>
      </w:r>
      <w:r w:rsidRPr="00EF39B7">
        <w:rPr>
          <w:szCs w:val="18"/>
          <w:lang w:eastAsia="nl-NL"/>
        </w:rPr>
        <w:t xml:space="preserve">die een gelijkwaardig doel dienen of waaruit blijkt dat de uitsluitingsgrond niet op hen van toepassing is. </w:t>
      </w:r>
    </w:p>
    <w:p w14:paraId="4E492CC8" w14:textId="77777777" w:rsidR="006E27A1" w:rsidRDefault="006E27A1" w:rsidP="006E27A1">
      <w:pPr>
        <w:tabs>
          <w:tab w:val="left" w:pos="720"/>
          <w:tab w:val="left" w:pos="1440"/>
          <w:tab w:val="left" w:pos="2160"/>
        </w:tabs>
        <w:rPr>
          <w:szCs w:val="18"/>
          <w:lang w:eastAsia="nl-NL"/>
        </w:rPr>
      </w:pPr>
    </w:p>
    <w:p w14:paraId="6847E5F2" w14:textId="77777777" w:rsidR="006E27A1" w:rsidRDefault="006E27A1" w:rsidP="006E27A1">
      <w:pPr>
        <w:tabs>
          <w:tab w:val="left" w:pos="720"/>
          <w:tab w:val="left" w:pos="1440"/>
          <w:tab w:val="left" w:pos="2160"/>
        </w:tabs>
        <w:rPr>
          <w:szCs w:val="18"/>
          <w:lang w:eastAsia="nl-NL"/>
        </w:rPr>
      </w:pPr>
      <w:r w:rsidRPr="00EF39B7">
        <w:rPr>
          <w:szCs w:val="18"/>
          <w:lang w:eastAsia="nl-NL"/>
        </w:rPr>
        <w:t>Indien er echter in het land van vestiging geen geli</w:t>
      </w:r>
      <w:r>
        <w:rPr>
          <w:szCs w:val="18"/>
          <w:lang w:eastAsia="nl-NL"/>
        </w:rPr>
        <w:t xml:space="preserve">jkwaardig document bestaat, kan </w:t>
      </w:r>
      <w:r w:rsidRPr="00EF39B7">
        <w:rPr>
          <w:szCs w:val="18"/>
          <w:lang w:eastAsia="nl-NL"/>
        </w:rPr>
        <w:t xml:space="preserve">ook een verklaring onder ede of een plechtige verklaring ten overstaan van een bevoegde rechterlijke of administratieve instantie, een notaris of een bevoegde beroepsorganisatie van dat land </w:t>
      </w:r>
      <w:r>
        <w:rPr>
          <w:szCs w:val="18"/>
          <w:lang w:eastAsia="nl-NL"/>
        </w:rPr>
        <w:t>worden ingediend.</w:t>
      </w:r>
      <w:r w:rsidRPr="003E12AC">
        <w:rPr>
          <w:szCs w:val="18"/>
          <w:lang w:eastAsia="nl-NL"/>
        </w:rPr>
        <w:t xml:space="preserve"> </w:t>
      </w:r>
    </w:p>
    <w:p w14:paraId="1981E95E" w14:textId="77777777" w:rsidR="006E27A1" w:rsidRDefault="006E27A1" w:rsidP="006E27A1">
      <w:pPr>
        <w:pStyle w:val="Kop2"/>
      </w:pPr>
      <w:bookmarkStart w:id="26" w:name="_Toc90986834"/>
      <w:r w:rsidRPr="00EF39B7">
        <w:t>Geschiktheidseisen</w:t>
      </w:r>
      <w:bookmarkEnd w:id="26"/>
    </w:p>
    <w:p w14:paraId="27E28B8C" w14:textId="35999B61" w:rsidR="006E27A1" w:rsidRDefault="006E27A1" w:rsidP="006E27A1">
      <w:pPr>
        <w:tabs>
          <w:tab w:val="left" w:pos="426"/>
          <w:tab w:val="left" w:pos="720"/>
          <w:tab w:val="left" w:pos="993"/>
          <w:tab w:val="left" w:pos="1440"/>
          <w:tab w:val="left" w:pos="2160"/>
        </w:tabs>
        <w:rPr>
          <w:szCs w:val="18"/>
          <w:lang w:eastAsia="nl-NL"/>
        </w:rPr>
      </w:pPr>
      <w:r>
        <w:rPr>
          <w:szCs w:val="18"/>
          <w:lang w:eastAsia="nl-NL"/>
        </w:rPr>
        <w:t>U</w:t>
      </w:r>
      <w:r w:rsidRPr="00EF39B7">
        <w:rPr>
          <w:szCs w:val="18"/>
          <w:lang w:eastAsia="nl-NL"/>
        </w:rPr>
        <w:t xml:space="preserve"> </w:t>
      </w:r>
      <w:r>
        <w:rPr>
          <w:szCs w:val="18"/>
          <w:lang w:eastAsia="nl-NL"/>
        </w:rPr>
        <w:t>verklaart bij D</w:t>
      </w:r>
      <w:r w:rsidRPr="00EF39B7">
        <w:rPr>
          <w:szCs w:val="18"/>
          <w:lang w:eastAsia="nl-NL"/>
        </w:rPr>
        <w:t xml:space="preserve">eel IV van </w:t>
      </w:r>
      <w:r>
        <w:rPr>
          <w:szCs w:val="18"/>
          <w:lang w:eastAsia="nl-NL"/>
        </w:rPr>
        <w:t xml:space="preserve">de </w:t>
      </w:r>
      <w:r w:rsidR="00A64557">
        <w:rPr>
          <w:szCs w:val="18"/>
          <w:lang w:eastAsia="nl-NL"/>
        </w:rPr>
        <w:t>Eigen verklaring</w:t>
      </w:r>
      <w:r w:rsidRPr="00EF39B7">
        <w:rPr>
          <w:szCs w:val="18"/>
          <w:lang w:eastAsia="nl-NL"/>
        </w:rPr>
        <w:t xml:space="preserve"> “Selectiecriteria” of </w:t>
      </w:r>
      <w:r>
        <w:rPr>
          <w:szCs w:val="18"/>
          <w:lang w:eastAsia="nl-NL"/>
        </w:rPr>
        <w:t>u</w:t>
      </w:r>
      <w:r w:rsidRPr="00EF39B7">
        <w:rPr>
          <w:szCs w:val="18"/>
          <w:lang w:eastAsia="nl-NL"/>
        </w:rPr>
        <w:t xml:space="preserve"> wel of niet aan de geste</w:t>
      </w:r>
      <w:r>
        <w:rPr>
          <w:szCs w:val="18"/>
          <w:lang w:eastAsia="nl-NL"/>
        </w:rPr>
        <w:t>lde geschiktheidseisen voldoet.</w:t>
      </w:r>
    </w:p>
    <w:p w14:paraId="39104FE1" w14:textId="77777777" w:rsidR="006E27A1" w:rsidRDefault="006E27A1" w:rsidP="006E27A1">
      <w:pPr>
        <w:tabs>
          <w:tab w:val="left" w:pos="426"/>
          <w:tab w:val="left" w:pos="720"/>
          <w:tab w:val="left" w:pos="993"/>
          <w:tab w:val="left" w:pos="1440"/>
          <w:tab w:val="left" w:pos="2160"/>
        </w:tabs>
        <w:rPr>
          <w:szCs w:val="18"/>
          <w:lang w:eastAsia="nl-NL"/>
        </w:rPr>
      </w:pPr>
    </w:p>
    <w:p w14:paraId="41D5324C" w14:textId="77777777" w:rsidR="006E27A1" w:rsidRPr="00EF39B7" w:rsidRDefault="006E27A1" w:rsidP="006E27A1">
      <w:pPr>
        <w:tabs>
          <w:tab w:val="left" w:pos="426"/>
          <w:tab w:val="left" w:pos="720"/>
          <w:tab w:val="left" w:pos="993"/>
          <w:tab w:val="left" w:pos="1440"/>
          <w:tab w:val="left" w:pos="2160"/>
        </w:tabs>
        <w:rPr>
          <w:szCs w:val="18"/>
          <w:lang w:eastAsia="nl-NL"/>
        </w:rPr>
      </w:pPr>
      <w:r>
        <w:rPr>
          <w:szCs w:val="18"/>
          <w:lang w:eastAsia="nl-NL"/>
        </w:rPr>
        <w:t>Een of meerdere geschiktheidseisen uit de volgende paragrafen worden gesteld:</w:t>
      </w:r>
    </w:p>
    <w:p w14:paraId="2AF752FF" w14:textId="77777777" w:rsidR="006E27A1" w:rsidRPr="00EF39B7" w:rsidRDefault="006E27A1" w:rsidP="006E27A1">
      <w:pPr>
        <w:rPr>
          <w:b/>
          <w:szCs w:val="18"/>
        </w:rPr>
      </w:pPr>
    </w:p>
    <w:p w14:paraId="6D37BBC1" w14:textId="477D77D2" w:rsidR="006E27A1" w:rsidRPr="00283DF6" w:rsidRDefault="00283DF6" w:rsidP="006E27A1">
      <w:pPr>
        <w:rPr>
          <w:szCs w:val="18"/>
        </w:rPr>
      </w:pPr>
      <w:r w:rsidRPr="00283DF6">
        <w:rPr>
          <w:szCs w:val="18"/>
        </w:rPr>
        <w:t>- beroepsbevoegdheid</w:t>
      </w:r>
    </w:p>
    <w:p w14:paraId="1D495CDA" w14:textId="3AFF69EA" w:rsidR="006E27A1" w:rsidRPr="00EF39B7" w:rsidRDefault="00283DF6" w:rsidP="006E27A1">
      <w:pPr>
        <w:rPr>
          <w:szCs w:val="18"/>
        </w:rPr>
      </w:pPr>
      <w:r w:rsidRPr="00283DF6">
        <w:rPr>
          <w:szCs w:val="18"/>
        </w:rPr>
        <w:t>- kwaliteitsborging</w:t>
      </w:r>
    </w:p>
    <w:p w14:paraId="227BD503" w14:textId="5B29EE5D" w:rsidR="006E27A1" w:rsidRPr="00EF39B7" w:rsidRDefault="006E27A1" w:rsidP="0005395B">
      <w:pPr>
        <w:pStyle w:val="Kop3"/>
        <w:ind w:left="851" w:hanging="851"/>
        <w:rPr>
          <w:lang w:eastAsia="nl-NL"/>
        </w:rPr>
      </w:pPr>
      <w:bookmarkStart w:id="27" w:name="_Toc90986835"/>
      <w:r w:rsidRPr="00EF39B7">
        <w:rPr>
          <w:lang w:eastAsia="nl-NL"/>
        </w:rPr>
        <w:t>Beroepsbevoegdheid</w:t>
      </w:r>
      <w:bookmarkEnd w:id="27"/>
    </w:p>
    <w:p w14:paraId="03A7A850" w14:textId="08015DDF" w:rsidR="006E27A1" w:rsidRPr="00EF39B7" w:rsidRDefault="006E27A1" w:rsidP="006E27A1">
      <w:pPr>
        <w:tabs>
          <w:tab w:val="left" w:pos="426"/>
          <w:tab w:val="left" w:pos="720"/>
          <w:tab w:val="left" w:pos="993"/>
          <w:tab w:val="left" w:pos="1440"/>
          <w:tab w:val="left" w:pos="2160"/>
        </w:tabs>
        <w:rPr>
          <w:szCs w:val="18"/>
          <w:lang w:eastAsia="nl-NL"/>
        </w:rPr>
      </w:pPr>
      <w:r>
        <w:rPr>
          <w:szCs w:val="18"/>
          <w:lang w:eastAsia="nl-NL"/>
        </w:rPr>
        <w:t xml:space="preserve">U moet </w:t>
      </w:r>
      <w:r w:rsidRPr="00EF39B7">
        <w:rPr>
          <w:szCs w:val="18"/>
          <w:lang w:eastAsia="nl-NL"/>
        </w:rPr>
        <w:t xml:space="preserve">ingeschreven </w:t>
      </w:r>
      <w:r>
        <w:rPr>
          <w:szCs w:val="18"/>
          <w:lang w:eastAsia="nl-NL"/>
        </w:rPr>
        <w:t>s</w:t>
      </w:r>
      <w:r w:rsidRPr="00EF39B7">
        <w:rPr>
          <w:szCs w:val="18"/>
          <w:lang w:eastAsia="nl-NL"/>
        </w:rPr>
        <w:t xml:space="preserve">taan in </w:t>
      </w:r>
      <w:r>
        <w:rPr>
          <w:szCs w:val="18"/>
          <w:lang w:eastAsia="nl-NL"/>
        </w:rPr>
        <w:t xml:space="preserve">het beroeps- of handelsregister en wanneer de </w:t>
      </w:r>
      <w:r w:rsidR="00A64557">
        <w:rPr>
          <w:szCs w:val="18"/>
          <w:lang w:eastAsia="nl-NL"/>
        </w:rPr>
        <w:t>Aanbestedende</w:t>
      </w:r>
      <w:r>
        <w:rPr>
          <w:szCs w:val="18"/>
          <w:lang w:eastAsia="nl-NL"/>
        </w:rPr>
        <w:t xml:space="preserve"> dienst daarom vraagt, moet u binnen 10 werkdagen na dit verzoek het bewijs van </w:t>
      </w:r>
      <w:r w:rsidR="00A64557">
        <w:rPr>
          <w:szCs w:val="18"/>
          <w:lang w:eastAsia="nl-NL"/>
        </w:rPr>
        <w:t>Inschrijving</w:t>
      </w:r>
      <w:r>
        <w:rPr>
          <w:szCs w:val="18"/>
          <w:lang w:eastAsia="nl-NL"/>
        </w:rPr>
        <w:t xml:space="preserve"> indienen. In Nederland is dit een uittreksel van de Kamer van Koophandel. Andere landen hebben vergelijkbare registers. </w:t>
      </w:r>
      <w:r w:rsidRPr="00EF39B7">
        <w:rPr>
          <w:szCs w:val="18"/>
          <w:lang w:eastAsia="nl-NL"/>
        </w:rPr>
        <w:t xml:space="preserve">Dit uittreksel mag niet ouder zijn dan 6 maanden te rekenen vanaf het tijdstip van indiening van </w:t>
      </w:r>
      <w:r>
        <w:rPr>
          <w:szCs w:val="18"/>
          <w:lang w:eastAsia="nl-NL"/>
        </w:rPr>
        <w:t xml:space="preserve">uw </w:t>
      </w:r>
      <w:r w:rsidR="00A64557">
        <w:rPr>
          <w:szCs w:val="18"/>
          <w:lang w:eastAsia="nl-NL"/>
        </w:rPr>
        <w:t>Inschrijving</w:t>
      </w:r>
      <w:r w:rsidRPr="00EF39B7">
        <w:rPr>
          <w:szCs w:val="18"/>
          <w:lang w:eastAsia="nl-NL"/>
        </w:rPr>
        <w:t>.</w:t>
      </w:r>
    </w:p>
    <w:p w14:paraId="51F0BED5" w14:textId="77777777" w:rsidR="006E27A1" w:rsidRDefault="006E27A1" w:rsidP="006E27A1">
      <w:pPr>
        <w:tabs>
          <w:tab w:val="left" w:pos="426"/>
          <w:tab w:val="left" w:pos="720"/>
          <w:tab w:val="left" w:pos="993"/>
          <w:tab w:val="left" w:pos="1440"/>
          <w:tab w:val="left" w:pos="2160"/>
        </w:tabs>
        <w:rPr>
          <w:szCs w:val="18"/>
          <w:lang w:eastAsia="nl-NL"/>
        </w:rPr>
      </w:pPr>
    </w:p>
    <w:p w14:paraId="1BD5CCF2" w14:textId="16BEDE8A" w:rsidR="006E27A1" w:rsidRDefault="006E27A1" w:rsidP="006E27A1">
      <w:pPr>
        <w:tabs>
          <w:tab w:val="left" w:pos="426"/>
          <w:tab w:val="left" w:pos="720"/>
          <w:tab w:val="left" w:pos="993"/>
          <w:tab w:val="left" w:pos="1440"/>
          <w:tab w:val="left" w:pos="2160"/>
        </w:tabs>
      </w:pPr>
      <w:r w:rsidRPr="00EF39B7">
        <w:rPr>
          <w:szCs w:val="18"/>
          <w:lang w:eastAsia="nl-NL"/>
        </w:rPr>
        <w:t>Ingeval de</w:t>
      </w:r>
      <w:r>
        <w:rPr>
          <w:szCs w:val="18"/>
          <w:lang w:eastAsia="nl-NL"/>
        </w:rPr>
        <w:t xml:space="preserve"> </w:t>
      </w:r>
      <w:r w:rsidR="00860F7C">
        <w:rPr>
          <w:szCs w:val="18"/>
          <w:lang w:eastAsia="nl-NL"/>
        </w:rPr>
        <w:t>Inschrijver</w:t>
      </w:r>
      <w:r w:rsidRPr="00EF39B7">
        <w:rPr>
          <w:szCs w:val="18"/>
          <w:lang w:eastAsia="nl-NL"/>
        </w:rPr>
        <w:t xml:space="preserve"> bestaat uit een samenwerkingsverband, dienen alle deelnemers aan het samenwerkingsverband na verzoe</w:t>
      </w:r>
      <w:r>
        <w:rPr>
          <w:szCs w:val="18"/>
          <w:lang w:eastAsia="nl-NL"/>
        </w:rPr>
        <w:t xml:space="preserve">k van de </w:t>
      </w:r>
      <w:r w:rsidR="00A64557">
        <w:rPr>
          <w:szCs w:val="18"/>
          <w:lang w:eastAsia="nl-NL"/>
        </w:rPr>
        <w:t>Aanbestedende</w:t>
      </w:r>
      <w:r>
        <w:rPr>
          <w:szCs w:val="18"/>
          <w:lang w:eastAsia="nl-NL"/>
        </w:rPr>
        <w:t xml:space="preserve"> dienst het</w:t>
      </w:r>
      <w:r w:rsidRPr="00EF39B7">
        <w:rPr>
          <w:szCs w:val="18"/>
          <w:lang w:eastAsia="nl-NL"/>
        </w:rPr>
        <w:t xml:space="preserve"> betreffende </w:t>
      </w:r>
      <w:r>
        <w:rPr>
          <w:szCs w:val="18"/>
          <w:lang w:eastAsia="nl-NL"/>
        </w:rPr>
        <w:t xml:space="preserve">uittreksel te </w:t>
      </w:r>
      <w:r w:rsidRPr="00EF39B7">
        <w:rPr>
          <w:szCs w:val="18"/>
          <w:lang w:eastAsia="nl-NL"/>
        </w:rPr>
        <w:t>overleggen</w:t>
      </w:r>
      <w:r w:rsidRPr="00EF39B7">
        <w:t xml:space="preserve">. </w:t>
      </w:r>
    </w:p>
    <w:p w14:paraId="7424120A" w14:textId="77777777" w:rsidR="006E27A1" w:rsidRDefault="006E27A1" w:rsidP="006E27A1">
      <w:pPr>
        <w:tabs>
          <w:tab w:val="left" w:pos="426"/>
          <w:tab w:val="left" w:pos="720"/>
          <w:tab w:val="left" w:pos="993"/>
          <w:tab w:val="left" w:pos="1440"/>
          <w:tab w:val="left" w:pos="2160"/>
        </w:tabs>
        <w:rPr>
          <w:szCs w:val="18"/>
          <w:lang w:eastAsia="nl-NL"/>
        </w:rPr>
      </w:pPr>
    </w:p>
    <w:p w14:paraId="26D4F754" w14:textId="77777777" w:rsidR="006E27A1" w:rsidRPr="00EF39B7" w:rsidRDefault="006E27A1" w:rsidP="006E27A1">
      <w:pPr>
        <w:tabs>
          <w:tab w:val="left" w:pos="426"/>
          <w:tab w:val="left" w:pos="720"/>
          <w:tab w:val="left" w:pos="993"/>
          <w:tab w:val="left" w:pos="1440"/>
          <w:tab w:val="left" w:pos="2160"/>
        </w:tabs>
        <w:rPr>
          <w:szCs w:val="18"/>
          <w:lang w:eastAsia="nl-NL"/>
        </w:rPr>
      </w:pPr>
      <w:r w:rsidRPr="0032749D">
        <w:rPr>
          <w:szCs w:val="18"/>
          <w:lang w:eastAsia="nl-NL"/>
        </w:rPr>
        <w:t>Let op. Een elektronisch ingediend digitaal gewaarmerkt uittreksel geldt als een rechtsgeldig bewijsstuk. Een geprinte c.q. gescande versie van een digitaal gewaarmerkt uittreksel niet</w:t>
      </w:r>
      <w:r w:rsidRPr="001A582F">
        <w:rPr>
          <w:szCs w:val="18"/>
          <w:lang w:eastAsia="nl-NL"/>
        </w:rPr>
        <w:t>.</w:t>
      </w:r>
    </w:p>
    <w:p w14:paraId="1E629DBE" w14:textId="70EDFCEF" w:rsidR="006E27A1" w:rsidRPr="0005395B" w:rsidRDefault="006E27A1" w:rsidP="0005395B">
      <w:pPr>
        <w:pStyle w:val="Kop3"/>
        <w:ind w:left="851" w:hanging="851"/>
        <w:rPr>
          <w:lang w:eastAsia="nl-NL"/>
        </w:rPr>
      </w:pPr>
      <w:bookmarkStart w:id="28" w:name="_Toc90986836"/>
      <w:r w:rsidRPr="0005395B">
        <w:rPr>
          <w:lang w:eastAsia="nl-NL"/>
        </w:rPr>
        <w:t>Kwaliteitsborging</w:t>
      </w:r>
      <w:bookmarkEnd w:id="28"/>
    </w:p>
    <w:p w14:paraId="2848C01F" w14:textId="036DB092" w:rsidR="00C66502" w:rsidRPr="00C66502" w:rsidRDefault="00C66502" w:rsidP="00C66502">
      <w:pPr>
        <w:tabs>
          <w:tab w:val="left" w:pos="720"/>
          <w:tab w:val="left" w:pos="1440"/>
          <w:tab w:val="left" w:pos="2160"/>
        </w:tabs>
        <w:rPr>
          <w:szCs w:val="18"/>
          <w:lang w:eastAsia="nl-NL"/>
        </w:rPr>
      </w:pPr>
      <w:r w:rsidRPr="00C66502">
        <w:rPr>
          <w:szCs w:val="18"/>
          <w:lang w:eastAsia="nl-NL"/>
        </w:rPr>
        <w:t xml:space="preserve">De </w:t>
      </w:r>
      <w:r w:rsidR="00860F7C">
        <w:rPr>
          <w:szCs w:val="18"/>
          <w:lang w:eastAsia="nl-NL"/>
        </w:rPr>
        <w:t>Inschrijver</w:t>
      </w:r>
      <w:r w:rsidRPr="00C66502">
        <w:rPr>
          <w:szCs w:val="18"/>
          <w:lang w:eastAsia="nl-NL"/>
        </w:rPr>
        <w:t xml:space="preserve"> toont aan dat zijn</w:t>
      </w:r>
      <w:r w:rsidR="004722BC">
        <w:rPr>
          <w:szCs w:val="18"/>
          <w:lang w:eastAsia="nl-NL"/>
        </w:rPr>
        <w:t xml:space="preserve"> kwaliteitsborgings</w:t>
      </w:r>
      <w:r w:rsidRPr="00C66502">
        <w:rPr>
          <w:szCs w:val="18"/>
          <w:lang w:eastAsia="nl-NL"/>
        </w:rPr>
        <w:t xml:space="preserve">systeem voldoet aan het gestelde in ISO 9001:2015 of dat </w:t>
      </w:r>
      <w:r w:rsidR="00860F7C">
        <w:rPr>
          <w:szCs w:val="18"/>
          <w:lang w:eastAsia="nl-NL"/>
        </w:rPr>
        <w:t>Inschrijver</w:t>
      </w:r>
      <w:r w:rsidRPr="00C66502">
        <w:rPr>
          <w:szCs w:val="18"/>
          <w:lang w:eastAsia="nl-NL"/>
        </w:rPr>
        <w:t xml:space="preserve"> gelijkwaardige maatregelen op het gebied van kwaliteitsborging heeft </w:t>
      </w:r>
      <w:r w:rsidRPr="00C66502">
        <w:rPr>
          <w:szCs w:val="18"/>
          <w:lang w:eastAsia="nl-NL"/>
        </w:rPr>
        <w:lastRenderedPageBreak/>
        <w:t>geïmplementeerd. De werkzaamheden van de in deze leidraad gespecificeerde opdracht dienen te vallen binnen het toepassingsgebied (scope) van het kwaliteitsborgingssysteem.</w:t>
      </w:r>
    </w:p>
    <w:p w14:paraId="09FF287A" w14:textId="77777777" w:rsidR="00C66502" w:rsidRPr="00C66502" w:rsidRDefault="00C66502" w:rsidP="00C66502">
      <w:pPr>
        <w:tabs>
          <w:tab w:val="left" w:pos="720"/>
          <w:tab w:val="left" w:pos="1440"/>
          <w:tab w:val="left" w:pos="2160"/>
        </w:tabs>
        <w:rPr>
          <w:szCs w:val="18"/>
          <w:lang w:eastAsia="nl-NL"/>
        </w:rPr>
      </w:pPr>
    </w:p>
    <w:p w14:paraId="1CC0812D" w14:textId="78A18542" w:rsidR="00C66502" w:rsidRPr="00C66502" w:rsidRDefault="00C66502" w:rsidP="00C66502">
      <w:pPr>
        <w:tabs>
          <w:tab w:val="left" w:pos="720"/>
          <w:tab w:val="left" w:pos="1440"/>
          <w:tab w:val="left" w:pos="2160"/>
        </w:tabs>
        <w:rPr>
          <w:szCs w:val="18"/>
          <w:lang w:eastAsia="nl-NL"/>
        </w:rPr>
      </w:pPr>
      <w:r w:rsidRPr="00C66502">
        <w:rPr>
          <w:szCs w:val="18"/>
          <w:lang w:eastAsia="nl-NL"/>
        </w:rPr>
        <w:t xml:space="preserve">Indien u in aanmerking komt voor gunning van </w:t>
      </w:r>
      <w:r w:rsidR="006315A8">
        <w:rPr>
          <w:szCs w:val="18"/>
          <w:lang w:eastAsia="nl-NL"/>
        </w:rPr>
        <w:t>een perceel</w:t>
      </w:r>
      <w:r w:rsidRPr="00C66502">
        <w:rPr>
          <w:szCs w:val="18"/>
          <w:lang w:eastAsia="nl-NL"/>
        </w:rPr>
        <w:t>, moet u binnen 10 werkdagen na verzoek daartoe van de Aanbestedende dienst het betreffende kwaliteitsborgingcertificaat indienen. Dit kwaliteitsborgingscertificaat moet geldig zijn op het moment van indienen van uw Inschrijving.</w:t>
      </w:r>
    </w:p>
    <w:p w14:paraId="20285F4F" w14:textId="77777777" w:rsidR="00C66502" w:rsidRPr="00C66502" w:rsidRDefault="00C66502" w:rsidP="00C66502">
      <w:pPr>
        <w:tabs>
          <w:tab w:val="left" w:pos="720"/>
          <w:tab w:val="left" w:pos="1440"/>
          <w:tab w:val="left" w:pos="2160"/>
        </w:tabs>
        <w:rPr>
          <w:szCs w:val="18"/>
          <w:lang w:eastAsia="nl-NL"/>
        </w:rPr>
      </w:pPr>
    </w:p>
    <w:p w14:paraId="47DD29DF" w14:textId="6D741F5A" w:rsidR="00C66502" w:rsidRPr="00C66502" w:rsidRDefault="00C66502" w:rsidP="00C66502">
      <w:pPr>
        <w:tabs>
          <w:tab w:val="left" w:pos="720"/>
          <w:tab w:val="left" w:pos="1440"/>
          <w:tab w:val="left" w:pos="2160"/>
        </w:tabs>
        <w:rPr>
          <w:szCs w:val="18"/>
          <w:lang w:eastAsia="nl-NL"/>
        </w:rPr>
      </w:pPr>
      <w:r w:rsidRPr="00C66502">
        <w:rPr>
          <w:szCs w:val="18"/>
          <w:lang w:eastAsia="nl-NL"/>
        </w:rPr>
        <w:t xml:space="preserve">Indien een </w:t>
      </w:r>
      <w:r w:rsidR="00860F7C">
        <w:rPr>
          <w:szCs w:val="18"/>
          <w:lang w:eastAsia="nl-NL"/>
        </w:rPr>
        <w:t>Inschrijver</w:t>
      </w:r>
      <w:r w:rsidRPr="00C66502">
        <w:rPr>
          <w:szCs w:val="18"/>
          <w:lang w:eastAsia="nl-NL"/>
        </w:rPr>
        <w:t xml:space="preserve"> geen kwaliteitsborgingsysteem conform ISO 9001:2015 heeft, maar wel gelijkwaardige maatregelen op het gebied van kwaliteitsborging heeft geïmplementeerd, dient de </w:t>
      </w:r>
      <w:r w:rsidR="00860F7C">
        <w:rPr>
          <w:szCs w:val="18"/>
          <w:lang w:eastAsia="nl-NL"/>
        </w:rPr>
        <w:t>Inschrijver</w:t>
      </w:r>
      <w:r w:rsidRPr="00C66502">
        <w:rPr>
          <w:szCs w:val="18"/>
          <w:lang w:eastAsia="nl-NL"/>
        </w:rPr>
        <w:t xml:space="preserve"> binnen de gestelde termijn dit te bewijzen door een door een onafhankelijke geaccrediteerde instantie opgestelde verklaring in te dienen, waarin de volgende genomen maatregelen worden omschreven:</w:t>
      </w:r>
    </w:p>
    <w:p w14:paraId="0A9C377E" w14:textId="77777777" w:rsidR="00C66502" w:rsidRPr="00C66502" w:rsidRDefault="00C66502" w:rsidP="00C66502">
      <w:pPr>
        <w:tabs>
          <w:tab w:val="left" w:pos="720"/>
          <w:tab w:val="left" w:pos="1440"/>
          <w:tab w:val="left" w:pos="2160"/>
        </w:tabs>
        <w:rPr>
          <w:szCs w:val="18"/>
          <w:lang w:eastAsia="nl-NL"/>
        </w:rPr>
      </w:pPr>
    </w:p>
    <w:p w14:paraId="26098A55" w14:textId="77777777" w:rsidR="00C66502" w:rsidRPr="00C66502" w:rsidRDefault="00C66502" w:rsidP="00C66502">
      <w:pPr>
        <w:tabs>
          <w:tab w:val="left" w:pos="720"/>
          <w:tab w:val="left" w:pos="1440"/>
          <w:tab w:val="left" w:pos="2160"/>
        </w:tabs>
        <w:rPr>
          <w:szCs w:val="18"/>
          <w:lang w:eastAsia="nl-NL"/>
        </w:rPr>
      </w:pPr>
      <w:r w:rsidRPr="00C66502">
        <w:rPr>
          <w:szCs w:val="18"/>
          <w:lang w:eastAsia="nl-NL"/>
        </w:rPr>
        <w:t>-</w:t>
      </w:r>
      <w:r w:rsidRPr="00C66502">
        <w:rPr>
          <w:szCs w:val="18"/>
          <w:lang w:eastAsia="nl-NL"/>
        </w:rPr>
        <w:tab/>
        <w:t>Visie op kwaliteitszorg;</w:t>
      </w:r>
    </w:p>
    <w:p w14:paraId="570CA323" w14:textId="77777777" w:rsidR="00C66502" w:rsidRPr="00C66502" w:rsidRDefault="00C66502" w:rsidP="00C66502">
      <w:pPr>
        <w:tabs>
          <w:tab w:val="left" w:pos="720"/>
          <w:tab w:val="left" w:pos="1440"/>
          <w:tab w:val="left" w:pos="2160"/>
        </w:tabs>
        <w:rPr>
          <w:szCs w:val="18"/>
          <w:lang w:eastAsia="nl-NL"/>
        </w:rPr>
      </w:pPr>
      <w:r w:rsidRPr="00C66502">
        <w:rPr>
          <w:szCs w:val="18"/>
          <w:lang w:eastAsia="nl-NL"/>
        </w:rPr>
        <w:t>-</w:t>
      </w:r>
      <w:r w:rsidRPr="00C66502">
        <w:rPr>
          <w:szCs w:val="18"/>
          <w:lang w:eastAsia="nl-NL"/>
        </w:rPr>
        <w:tab/>
        <w:t>Kwaliteitszorgsystemen;</w:t>
      </w:r>
    </w:p>
    <w:p w14:paraId="1ADB61C4" w14:textId="77777777" w:rsidR="00C66502" w:rsidRPr="00C66502" w:rsidRDefault="00C66502" w:rsidP="00C66502">
      <w:pPr>
        <w:tabs>
          <w:tab w:val="left" w:pos="720"/>
          <w:tab w:val="left" w:pos="1440"/>
          <w:tab w:val="left" w:pos="2160"/>
        </w:tabs>
        <w:rPr>
          <w:szCs w:val="18"/>
          <w:lang w:eastAsia="nl-NL"/>
        </w:rPr>
      </w:pPr>
      <w:r w:rsidRPr="00C66502">
        <w:rPr>
          <w:szCs w:val="18"/>
          <w:lang w:eastAsia="nl-NL"/>
        </w:rPr>
        <w:t>-</w:t>
      </w:r>
      <w:r w:rsidRPr="00C66502">
        <w:rPr>
          <w:szCs w:val="18"/>
          <w:lang w:eastAsia="nl-NL"/>
        </w:rPr>
        <w:tab/>
        <w:t>Procedure voor behandeling van afwijkingen;</w:t>
      </w:r>
    </w:p>
    <w:p w14:paraId="6D424CD4" w14:textId="77777777" w:rsidR="00C66502" w:rsidRPr="00C66502" w:rsidRDefault="00C66502" w:rsidP="00C66502">
      <w:pPr>
        <w:tabs>
          <w:tab w:val="left" w:pos="720"/>
          <w:tab w:val="left" w:pos="1440"/>
          <w:tab w:val="left" w:pos="2160"/>
        </w:tabs>
        <w:rPr>
          <w:szCs w:val="18"/>
          <w:lang w:eastAsia="nl-NL"/>
        </w:rPr>
      </w:pPr>
      <w:r w:rsidRPr="00C66502">
        <w:rPr>
          <w:szCs w:val="18"/>
          <w:lang w:eastAsia="nl-NL"/>
        </w:rPr>
        <w:t>-</w:t>
      </w:r>
      <w:r w:rsidRPr="00C66502">
        <w:rPr>
          <w:szCs w:val="18"/>
          <w:lang w:eastAsia="nl-NL"/>
        </w:rPr>
        <w:tab/>
        <w:t>Procedure voor de afhandeling van Klachten;</w:t>
      </w:r>
    </w:p>
    <w:p w14:paraId="238A5CCD" w14:textId="77777777" w:rsidR="00C66502" w:rsidRPr="00C66502" w:rsidRDefault="00C66502" w:rsidP="00C66502">
      <w:pPr>
        <w:tabs>
          <w:tab w:val="left" w:pos="720"/>
          <w:tab w:val="left" w:pos="1440"/>
          <w:tab w:val="left" w:pos="2160"/>
        </w:tabs>
        <w:rPr>
          <w:szCs w:val="18"/>
          <w:lang w:eastAsia="nl-NL"/>
        </w:rPr>
      </w:pPr>
      <w:r w:rsidRPr="00C66502">
        <w:rPr>
          <w:szCs w:val="18"/>
          <w:lang w:eastAsia="nl-NL"/>
        </w:rPr>
        <w:t>-</w:t>
      </w:r>
      <w:r w:rsidRPr="00C66502">
        <w:rPr>
          <w:szCs w:val="18"/>
          <w:lang w:eastAsia="nl-NL"/>
        </w:rPr>
        <w:tab/>
        <w:t>Methode van (zelf)evaluatie en maatregelen ter verbetering;</w:t>
      </w:r>
    </w:p>
    <w:p w14:paraId="0E16DAA6" w14:textId="77777777" w:rsidR="00C66502" w:rsidRPr="00C66502" w:rsidRDefault="00C66502" w:rsidP="00A16AAE">
      <w:pPr>
        <w:tabs>
          <w:tab w:val="left" w:pos="720"/>
          <w:tab w:val="left" w:pos="1440"/>
          <w:tab w:val="left" w:pos="2160"/>
        </w:tabs>
        <w:ind w:left="708" w:hanging="708"/>
        <w:rPr>
          <w:szCs w:val="18"/>
          <w:lang w:eastAsia="nl-NL"/>
        </w:rPr>
      </w:pPr>
      <w:r w:rsidRPr="00C66502">
        <w:rPr>
          <w:szCs w:val="18"/>
          <w:lang w:eastAsia="nl-NL"/>
        </w:rPr>
        <w:t>-</w:t>
      </w:r>
      <w:r w:rsidRPr="00C66502">
        <w:rPr>
          <w:szCs w:val="18"/>
          <w:lang w:eastAsia="nl-NL"/>
        </w:rPr>
        <w:tab/>
        <w:t>Een verklaring waaruit blijkt dat het management deze beschrijving en werkwijze onderschrijft en controleert.</w:t>
      </w:r>
    </w:p>
    <w:p w14:paraId="1DCED24C" w14:textId="77777777" w:rsidR="00C66502" w:rsidRPr="00C66502" w:rsidRDefault="00C66502" w:rsidP="00C66502">
      <w:pPr>
        <w:tabs>
          <w:tab w:val="left" w:pos="720"/>
          <w:tab w:val="left" w:pos="1440"/>
          <w:tab w:val="left" w:pos="2160"/>
        </w:tabs>
        <w:rPr>
          <w:szCs w:val="18"/>
          <w:lang w:eastAsia="nl-NL"/>
        </w:rPr>
      </w:pPr>
    </w:p>
    <w:p w14:paraId="13E8D396" w14:textId="303ECB3B" w:rsidR="006E27A1" w:rsidRDefault="00C66502" w:rsidP="00C66502">
      <w:pPr>
        <w:tabs>
          <w:tab w:val="left" w:pos="720"/>
          <w:tab w:val="left" w:pos="1440"/>
          <w:tab w:val="left" w:pos="2160"/>
        </w:tabs>
        <w:rPr>
          <w:szCs w:val="18"/>
          <w:lang w:eastAsia="nl-NL"/>
        </w:rPr>
      </w:pPr>
      <w:r w:rsidRPr="00C66502">
        <w:rPr>
          <w:szCs w:val="18"/>
          <w:lang w:eastAsia="nl-NL"/>
        </w:rPr>
        <w:t>Deze verklaring dient dan tevens als bewijsstuk te worden overgelegd.</w:t>
      </w:r>
    </w:p>
    <w:p w14:paraId="740766FB" w14:textId="77777777" w:rsidR="00C66502" w:rsidRPr="0005395B" w:rsidRDefault="00C66502" w:rsidP="00C66502">
      <w:pPr>
        <w:tabs>
          <w:tab w:val="left" w:pos="720"/>
          <w:tab w:val="left" w:pos="1440"/>
          <w:tab w:val="left" w:pos="2160"/>
        </w:tabs>
        <w:rPr>
          <w:szCs w:val="18"/>
          <w:lang w:eastAsia="nl-NL"/>
        </w:rPr>
      </w:pPr>
    </w:p>
    <w:p w14:paraId="6609CD2C" w14:textId="27B14C29" w:rsidR="006E27A1" w:rsidRPr="00906DCB" w:rsidRDefault="006E27A1" w:rsidP="006E27A1">
      <w:pPr>
        <w:tabs>
          <w:tab w:val="left" w:pos="426"/>
          <w:tab w:val="left" w:pos="720"/>
          <w:tab w:val="left" w:pos="993"/>
          <w:tab w:val="left" w:pos="1440"/>
          <w:tab w:val="left" w:pos="2160"/>
        </w:tabs>
        <w:rPr>
          <w:szCs w:val="18"/>
          <w:lang w:eastAsia="nl-NL"/>
        </w:rPr>
      </w:pPr>
      <w:r w:rsidRPr="0005395B">
        <w:rPr>
          <w:szCs w:val="18"/>
          <w:lang w:eastAsia="nl-NL"/>
        </w:rPr>
        <w:t>Een deelnemer aan een samenwerkingsverband respectievelijk een onderaannemer</w:t>
      </w:r>
      <w:r w:rsidRPr="00906DCB">
        <w:rPr>
          <w:szCs w:val="18"/>
          <w:lang w:eastAsia="nl-NL"/>
        </w:rPr>
        <w:t xml:space="preserve"> hoeft alleen te beschikken over een kwaliteitsborgingssysteem met een toepassingsgebied dat minimaal overeenkomt met de door de betreffende deelnemer respectievelijk onderaannemer daadwerkelijk uit te voeren werkzaamheden.</w:t>
      </w:r>
    </w:p>
    <w:p w14:paraId="2634D6F7" w14:textId="2C3D63C9" w:rsidR="006E27A1" w:rsidRPr="00C55653" w:rsidRDefault="00B82A92" w:rsidP="006E27A1">
      <w:pPr>
        <w:pStyle w:val="Kop2"/>
      </w:pPr>
      <w:bookmarkStart w:id="29" w:name="_Toc90986837"/>
      <w:r>
        <w:t>U</w:t>
      </w:r>
      <w:r w:rsidR="006E27A1" w:rsidRPr="00C55653">
        <w:t xml:space="preserve">itsluiting </w:t>
      </w:r>
      <w:r>
        <w:t xml:space="preserve">of afwijzing </w:t>
      </w:r>
      <w:r w:rsidR="006E27A1" w:rsidRPr="00C55653">
        <w:t>van een</w:t>
      </w:r>
      <w:r w:rsidR="006E27A1">
        <w:t xml:space="preserve"> </w:t>
      </w:r>
      <w:r w:rsidR="00860F7C">
        <w:t>Inschrijver</w:t>
      </w:r>
      <w:bookmarkEnd w:id="29"/>
    </w:p>
    <w:p w14:paraId="54278F5B" w14:textId="2826897D" w:rsidR="006E27A1" w:rsidRDefault="006E27A1" w:rsidP="006E27A1">
      <w:r>
        <w:t>Wanneer</w:t>
      </w:r>
      <w:r w:rsidRPr="00EF39B7">
        <w:t xml:space="preserve"> één of meer van de uitsluitingsgronden op </w:t>
      </w:r>
      <w:r>
        <w:t xml:space="preserve">u, een lid van uw samenwerkingsverband of op uw onderaannemer </w:t>
      </w:r>
      <w:r w:rsidRPr="00EF39B7">
        <w:t xml:space="preserve">van toepassing </w:t>
      </w:r>
      <w:r w:rsidR="00C11693">
        <w:t>is/</w:t>
      </w:r>
      <w:r>
        <w:t>zijn</w:t>
      </w:r>
      <w:r w:rsidRPr="00EF39B7">
        <w:t xml:space="preserve">, </w:t>
      </w:r>
      <w:r>
        <w:t xml:space="preserve">kunt u worden </w:t>
      </w:r>
      <w:r w:rsidRPr="00EF39B7">
        <w:t>uitgesloten van deelname aan de aanbestedingsprocedure. In dat geval wordt de</w:t>
      </w:r>
      <w:r>
        <w:t xml:space="preserve"> </w:t>
      </w:r>
      <w:r w:rsidR="00A64557">
        <w:t>Inschrijving</w:t>
      </w:r>
      <w:r w:rsidRPr="00EF39B7">
        <w:t xml:space="preserve"> terzijde gelegd.</w:t>
      </w:r>
    </w:p>
    <w:p w14:paraId="0CB376CB" w14:textId="77777777" w:rsidR="00B82A92" w:rsidRPr="00EF39B7" w:rsidRDefault="00B82A92" w:rsidP="00B82A92"/>
    <w:p w14:paraId="5BE11054" w14:textId="00FDB9E4" w:rsidR="00B82A92" w:rsidRDefault="00B82A92" w:rsidP="00B82A92">
      <w:pPr>
        <w:tabs>
          <w:tab w:val="left" w:pos="720"/>
          <w:tab w:val="left" w:pos="1440"/>
          <w:tab w:val="left" w:pos="2160"/>
        </w:tabs>
        <w:rPr>
          <w:bCs/>
          <w:szCs w:val="18"/>
        </w:rPr>
      </w:pPr>
      <w:r>
        <w:rPr>
          <w:szCs w:val="18"/>
        </w:rPr>
        <w:t>Wel krijgt u eerst d</w:t>
      </w:r>
      <w:r w:rsidRPr="00EF39B7">
        <w:rPr>
          <w:bCs/>
          <w:szCs w:val="18"/>
        </w:rPr>
        <w:t xml:space="preserve">e gelegenheid te bewijzen dat </w:t>
      </w:r>
      <w:r>
        <w:rPr>
          <w:bCs/>
          <w:szCs w:val="18"/>
        </w:rPr>
        <w:t>u</w:t>
      </w:r>
      <w:r w:rsidRPr="00EF39B7">
        <w:rPr>
          <w:bCs/>
          <w:szCs w:val="18"/>
        </w:rPr>
        <w:t xml:space="preserve"> voldoende maatregelen heeft genomen om </w:t>
      </w:r>
      <w:r>
        <w:rPr>
          <w:bCs/>
          <w:szCs w:val="18"/>
        </w:rPr>
        <w:t>uw</w:t>
      </w:r>
      <w:r w:rsidRPr="00EF39B7">
        <w:rPr>
          <w:bCs/>
          <w:szCs w:val="18"/>
        </w:rPr>
        <w:t xml:space="preserve"> betrouwbaarheid aan te tonen. Indien de </w:t>
      </w:r>
      <w:r w:rsidR="00A64557">
        <w:rPr>
          <w:bCs/>
          <w:szCs w:val="18"/>
        </w:rPr>
        <w:t>Aanbestedende</w:t>
      </w:r>
      <w:r w:rsidRPr="00EF39B7">
        <w:rPr>
          <w:bCs/>
          <w:szCs w:val="18"/>
        </w:rPr>
        <w:t xml:space="preserve"> dienst dat bewijs toereikend acht, wordt </w:t>
      </w:r>
      <w:r>
        <w:rPr>
          <w:bCs/>
          <w:szCs w:val="18"/>
        </w:rPr>
        <w:t xml:space="preserve">u </w:t>
      </w:r>
      <w:r w:rsidRPr="00EF39B7">
        <w:rPr>
          <w:bCs/>
          <w:szCs w:val="18"/>
        </w:rPr>
        <w:t xml:space="preserve">niet uitgesloten. Het is aan de </w:t>
      </w:r>
      <w:r w:rsidR="00A64557">
        <w:rPr>
          <w:bCs/>
          <w:szCs w:val="18"/>
        </w:rPr>
        <w:t>Aanbestedende</w:t>
      </w:r>
      <w:r w:rsidRPr="00EF39B7">
        <w:rPr>
          <w:bCs/>
          <w:szCs w:val="18"/>
        </w:rPr>
        <w:t xml:space="preserve"> dienst om te bepalen of het bewijs toereikend is.</w:t>
      </w:r>
    </w:p>
    <w:p w14:paraId="643C4466" w14:textId="2D2A47BB" w:rsidR="00B82A92" w:rsidRDefault="00B82A92" w:rsidP="00B82A92">
      <w:pPr>
        <w:tabs>
          <w:tab w:val="left" w:pos="720"/>
          <w:tab w:val="left" w:pos="1440"/>
          <w:tab w:val="left" w:pos="2160"/>
        </w:tabs>
        <w:rPr>
          <w:szCs w:val="18"/>
          <w:lang w:eastAsia="nl-NL"/>
        </w:rPr>
      </w:pPr>
      <w:r w:rsidRPr="00EF39B7">
        <w:rPr>
          <w:szCs w:val="18"/>
          <w:lang w:eastAsia="nl-NL"/>
        </w:rPr>
        <w:t xml:space="preserve">De </w:t>
      </w:r>
      <w:r w:rsidR="00A64557">
        <w:rPr>
          <w:szCs w:val="18"/>
          <w:lang w:eastAsia="nl-NL"/>
        </w:rPr>
        <w:t>Aanbestedende</w:t>
      </w:r>
      <w:r w:rsidRPr="00EF39B7">
        <w:rPr>
          <w:szCs w:val="18"/>
          <w:lang w:eastAsia="nl-NL"/>
        </w:rPr>
        <w:t xml:space="preserve"> dienst kan </w:t>
      </w:r>
      <w:r>
        <w:rPr>
          <w:szCs w:val="18"/>
          <w:lang w:eastAsia="nl-NL"/>
        </w:rPr>
        <w:t xml:space="preserve">ook om andere redenen </w:t>
      </w:r>
      <w:r w:rsidRPr="00EF39B7">
        <w:rPr>
          <w:szCs w:val="18"/>
          <w:lang w:eastAsia="nl-NL"/>
        </w:rPr>
        <w:t>afzien van toepassing van de uitsluitingsgrond</w:t>
      </w:r>
      <w:r>
        <w:rPr>
          <w:szCs w:val="18"/>
          <w:lang w:eastAsia="nl-NL"/>
        </w:rPr>
        <w:t>,</w:t>
      </w:r>
      <w:r w:rsidRPr="00EF39B7">
        <w:rPr>
          <w:szCs w:val="18"/>
          <w:lang w:eastAsia="nl-NL"/>
        </w:rPr>
        <w:t xml:space="preserve"> indien uitsluiting</w:t>
      </w:r>
      <w:r>
        <w:rPr>
          <w:szCs w:val="18"/>
          <w:lang w:eastAsia="nl-NL"/>
        </w:rPr>
        <w:t xml:space="preserve"> bijvoorbeeld</w:t>
      </w:r>
      <w:r w:rsidRPr="00EF39B7">
        <w:rPr>
          <w:szCs w:val="18"/>
          <w:lang w:eastAsia="nl-NL"/>
        </w:rPr>
        <w:t xml:space="preserve"> kennelijk onredelijk zou zijn. </w:t>
      </w:r>
    </w:p>
    <w:p w14:paraId="7718EDBE" w14:textId="77777777" w:rsidR="00B82A92" w:rsidRPr="00EF39B7" w:rsidRDefault="00B82A92" w:rsidP="00B82A92">
      <w:pPr>
        <w:tabs>
          <w:tab w:val="left" w:pos="720"/>
          <w:tab w:val="left" w:pos="1440"/>
          <w:tab w:val="left" w:pos="2160"/>
        </w:tabs>
        <w:rPr>
          <w:bCs/>
          <w:szCs w:val="18"/>
        </w:rPr>
      </w:pPr>
    </w:p>
    <w:p w14:paraId="1265996C" w14:textId="5376590E" w:rsidR="00C11693" w:rsidRPr="00EF39B7" w:rsidRDefault="00B82A92" w:rsidP="00C11693">
      <w:r>
        <w:t>Ook als</w:t>
      </w:r>
      <w:r w:rsidR="00C11693" w:rsidRPr="00EF39B7">
        <w:t xml:space="preserve"> </w:t>
      </w:r>
      <w:r w:rsidR="00C11693">
        <w:t>u</w:t>
      </w:r>
      <w:r w:rsidR="00C11693" w:rsidRPr="00EF39B7">
        <w:t xml:space="preserve"> niet voldoet aan één of meer van de gestelde geschiktheidseisen, wordt </w:t>
      </w:r>
      <w:r w:rsidR="00C11693">
        <w:t>u</w:t>
      </w:r>
      <w:r w:rsidR="00C11693" w:rsidRPr="00EF39B7">
        <w:t xml:space="preserve"> afgewezen voor deelname aan de aanbestedingsprocedure. In dat geval wordt </w:t>
      </w:r>
      <w:r w:rsidR="00C11693">
        <w:t xml:space="preserve">uw </w:t>
      </w:r>
      <w:r w:rsidR="00A64557">
        <w:t>Inschrijving</w:t>
      </w:r>
      <w:r w:rsidR="00C11693" w:rsidRPr="00EF39B7">
        <w:t xml:space="preserve"> terzijde gelegd en niet verder beoordeeld.</w:t>
      </w:r>
    </w:p>
    <w:p w14:paraId="5EBB8066" w14:textId="77777777" w:rsidR="00C11693" w:rsidRPr="00EF39B7" w:rsidRDefault="00C11693" w:rsidP="00C11693"/>
    <w:p w14:paraId="5A39C3C9" w14:textId="7E2DFD15" w:rsidR="006E27A1" w:rsidRDefault="00C11693" w:rsidP="006E27A1">
      <w:r w:rsidRPr="00EF39B7">
        <w:t>Het niet tijdig of onvolledig aanleveren van de gevraagde bewijsstukken om te kunnen vaststellen of</w:t>
      </w:r>
      <w:r>
        <w:t xml:space="preserve"> </w:t>
      </w:r>
      <w:r w:rsidR="00860F7C">
        <w:t>Inschrijver</w:t>
      </w:r>
      <w:r w:rsidRPr="00EF39B7">
        <w:t xml:space="preserve"> aan de geschiktheidseisen voldoet, leidt eveneens tot </w:t>
      </w:r>
      <w:r w:rsidR="00B82A92">
        <w:t xml:space="preserve">uitsluiting en/of </w:t>
      </w:r>
      <w:r w:rsidRPr="00EF39B7">
        <w:t>afwijzing van de</w:t>
      </w:r>
      <w:r>
        <w:t xml:space="preserve"> </w:t>
      </w:r>
      <w:r w:rsidR="00860F7C">
        <w:t>Inschrijver</w:t>
      </w:r>
      <w:r w:rsidR="00B82A92">
        <w:t xml:space="preserve">. </w:t>
      </w:r>
      <w:r w:rsidR="006E27A1" w:rsidRPr="00CA4823">
        <w:t xml:space="preserve">In </w:t>
      </w:r>
      <w:r w:rsidR="00CA4823">
        <w:t>hoofdstuk 3</w:t>
      </w:r>
      <w:r w:rsidR="006E27A1" w:rsidRPr="00CA4823">
        <w:t xml:space="preserve"> staat een tabel die aangeeft wie wanneer wat moet aanleveren.</w:t>
      </w:r>
    </w:p>
    <w:p w14:paraId="7518E416" w14:textId="77777777" w:rsidR="00A71EE7" w:rsidRDefault="00A71EE7">
      <w:pPr>
        <w:spacing w:line="240" w:lineRule="auto"/>
        <w:rPr>
          <w:highlight w:val="yellow"/>
        </w:rPr>
      </w:pPr>
      <w:r>
        <w:rPr>
          <w:highlight w:val="yellow"/>
        </w:rPr>
        <w:br w:type="page"/>
      </w:r>
    </w:p>
    <w:p w14:paraId="2BF5D8D7" w14:textId="77777777" w:rsidR="008634E8" w:rsidRDefault="00A71EE7" w:rsidP="00962318">
      <w:pPr>
        <w:pStyle w:val="Kop1"/>
        <w:ind w:left="431" w:hanging="431"/>
      </w:pPr>
      <w:bookmarkStart w:id="30" w:name="_Toc90986838"/>
      <w:r>
        <w:lastRenderedPageBreak/>
        <w:t xml:space="preserve">DE </w:t>
      </w:r>
      <w:r w:rsidR="00A64557">
        <w:t>INSCHRIJVING</w:t>
      </w:r>
      <w:bookmarkEnd w:id="30"/>
      <w:r w:rsidR="008634E8">
        <w:t xml:space="preserve"> </w:t>
      </w:r>
    </w:p>
    <w:p w14:paraId="1EDDC1A5" w14:textId="1F5B6878" w:rsidR="00A71EE7" w:rsidRDefault="00A71EE7" w:rsidP="00A71EE7">
      <w:r w:rsidRPr="007A562E">
        <w:t xml:space="preserve">In dit hoofdstuk </w:t>
      </w:r>
      <w:r>
        <w:t>staan</w:t>
      </w:r>
      <w:r w:rsidRPr="007A562E">
        <w:t xml:space="preserve"> de </w:t>
      </w:r>
      <w:r>
        <w:t>methodiek</w:t>
      </w:r>
      <w:r w:rsidRPr="007A562E">
        <w:t xml:space="preserve"> </w:t>
      </w:r>
      <w:r>
        <w:t xml:space="preserve">en de </w:t>
      </w:r>
      <w:r w:rsidRPr="007A562E">
        <w:t>criteria</w:t>
      </w:r>
      <w:r>
        <w:t xml:space="preserve"> beschreven die voor de beoordeling van de </w:t>
      </w:r>
      <w:r w:rsidR="00A64557">
        <w:t>Inschrijving</w:t>
      </w:r>
      <w:r>
        <w:t>en zullen worden gehanteerd, ter bepaling w</w:t>
      </w:r>
      <w:r w:rsidRPr="00C13122">
        <w:t>elke</w:t>
      </w:r>
      <w:r>
        <w:t xml:space="preserve"> </w:t>
      </w:r>
      <w:r w:rsidR="00860F7C">
        <w:t>Inschrijver</w:t>
      </w:r>
      <w:r w:rsidRPr="00C13122">
        <w:t xml:space="preserve"> </w:t>
      </w:r>
      <w:r w:rsidRPr="000969BB">
        <w:rPr>
          <w:bCs/>
        </w:rPr>
        <w:t>de economisch meest voordelige</w:t>
      </w:r>
      <w:r>
        <w:rPr>
          <w:bCs/>
        </w:rPr>
        <w:t xml:space="preserve"> </w:t>
      </w:r>
      <w:r w:rsidR="00A64557">
        <w:rPr>
          <w:bCs/>
        </w:rPr>
        <w:t>Inschrijving</w:t>
      </w:r>
      <w:r w:rsidRPr="000969BB">
        <w:rPr>
          <w:bCs/>
        </w:rPr>
        <w:t xml:space="preserve"> heeft ingediend. Hierbij w</w:t>
      </w:r>
      <w:r w:rsidRPr="00C13122">
        <w:t xml:space="preserve">ordt onderscheid gemaakt </w:t>
      </w:r>
      <w:r w:rsidRPr="007A562E">
        <w:t>tussen eisen die leiden tot een directe knock-out</w:t>
      </w:r>
      <w:r>
        <w:t xml:space="preserve"> van een </w:t>
      </w:r>
      <w:r w:rsidR="00A64557">
        <w:t>Inschrijving</w:t>
      </w:r>
      <w:r w:rsidRPr="007A562E">
        <w:t xml:space="preserve"> indien </w:t>
      </w:r>
      <w:r>
        <w:t xml:space="preserve">de </w:t>
      </w:r>
      <w:r w:rsidR="00A64557">
        <w:t>Inschrijving</w:t>
      </w:r>
      <w:r w:rsidRPr="007A562E">
        <w:t xml:space="preserve"> daar niet aan </w:t>
      </w:r>
      <w:r>
        <w:t>voldoet,</w:t>
      </w:r>
      <w:r w:rsidRPr="007A562E">
        <w:t xml:space="preserve"> en de </w:t>
      </w:r>
      <w:r>
        <w:t>nadere (subgunnings)</w:t>
      </w:r>
      <w:r w:rsidRPr="007A562E">
        <w:t>criteria waarmee de uiteindelijke rangorde tussen</w:t>
      </w:r>
      <w:r>
        <w:t xml:space="preserve"> </w:t>
      </w:r>
      <w:r w:rsidR="00A64557">
        <w:t>Inschrijving</w:t>
      </w:r>
      <w:r>
        <w:t>en</w:t>
      </w:r>
      <w:r w:rsidRPr="007A562E">
        <w:t xml:space="preserve"> wordt bepaald.</w:t>
      </w:r>
    </w:p>
    <w:p w14:paraId="3C5AAAF0" w14:textId="7D2065C6" w:rsidR="00A71EE7" w:rsidRPr="007A562E" w:rsidRDefault="00A71EE7" w:rsidP="00A71EE7">
      <w:pPr>
        <w:pStyle w:val="Kop2"/>
        <w:numPr>
          <w:ilvl w:val="0"/>
          <w:numId w:val="0"/>
        </w:numPr>
        <w:ind w:left="576" w:hanging="576"/>
      </w:pPr>
      <w:bookmarkStart w:id="31" w:name="_Toc90986839"/>
      <w:r>
        <w:t>3</w:t>
      </w:r>
      <w:r w:rsidRPr="007A562E">
        <w:t>.1</w:t>
      </w:r>
      <w:r w:rsidRPr="007A562E">
        <w:tab/>
        <w:t xml:space="preserve">Knock-out </w:t>
      </w:r>
      <w:r>
        <w:t>eisen</w:t>
      </w:r>
      <w:bookmarkEnd w:id="31"/>
      <w:r w:rsidR="008634E8">
        <w:t xml:space="preserve"> </w:t>
      </w:r>
    </w:p>
    <w:p w14:paraId="7D5C8469" w14:textId="78DB4F14" w:rsidR="00A71EE7" w:rsidRPr="00E471B6" w:rsidRDefault="00A71EE7" w:rsidP="00A71EE7">
      <w:r>
        <w:t>Er zijn</w:t>
      </w:r>
      <w:r w:rsidRPr="00E471B6">
        <w:t xml:space="preserve"> knock-out eisen die de inhoud van de</w:t>
      </w:r>
      <w:r>
        <w:t xml:space="preserve"> </w:t>
      </w:r>
      <w:r w:rsidR="00A64557">
        <w:t>Inschrijving</w:t>
      </w:r>
      <w:r w:rsidRPr="00E471B6">
        <w:t xml:space="preserve"> betreffen, en die hieronder worden uiteengezet bij K1 tot en met </w:t>
      </w:r>
      <w:r w:rsidR="009905E9" w:rsidRPr="009905E9">
        <w:t>K</w:t>
      </w:r>
      <w:r w:rsidR="00A26DEB">
        <w:t>4</w:t>
      </w:r>
      <w:r w:rsidRPr="009905E9">
        <w:t>:</w:t>
      </w:r>
    </w:p>
    <w:p w14:paraId="6150BE6F" w14:textId="77777777" w:rsidR="00A71EE7" w:rsidRPr="007A562E" w:rsidRDefault="00A71EE7" w:rsidP="00A71EE7">
      <w:pPr>
        <w:rPr>
          <w:szCs w:val="18"/>
        </w:rPr>
      </w:pPr>
    </w:p>
    <w:p w14:paraId="2CD12791" w14:textId="10E0B1AF" w:rsidR="005B4FC1" w:rsidRDefault="005B4FC1" w:rsidP="005B4FC1">
      <w:pPr>
        <w:ind w:left="708" w:hanging="708"/>
      </w:pPr>
      <w:r>
        <w:t>K1:</w:t>
      </w:r>
      <w:r>
        <w:tab/>
      </w:r>
      <w:r w:rsidR="00860F7C">
        <w:t>Inschrijver</w:t>
      </w:r>
      <w:r w:rsidRPr="00921C57">
        <w:t xml:space="preserve"> </w:t>
      </w:r>
      <w:r>
        <w:t>stemt</w:t>
      </w:r>
      <w:r w:rsidRPr="00921C57">
        <w:t xml:space="preserve"> onvoorwaardelijk in met het Programma van Eisen als opgenomen in bijlage </w:t>
      </w:r>
      <w:r>
        <w:t>3</w:t>
      </w:r>
      <w:r w:rsidRPr="00921C57">
        <w:t xml:space="preserve"> van de</w:t>
      </w:r>
      <w:r>
        <w:t>ze</w:t>
      </w:r>
      <w:r w:rsidRPr="00921C57">
        <w:t xml:space="preserve"> leidraad – met inachtname van eventuele rectificaties als genoemd in de nota van inlichtingen - en </w:t>
      </w:r>
      <w:r>
        <w:t>garandeert</w:t>
      </w:r>
      <w:r w:rsidRPr="00921C57">
        <w:t xml:space="preserve"> bij de uitvoering van de </w:t>
      </w:r>
      <w:r w:rsidR="00EA6034">
        <w:t>Raam</w:t>
      </w:r>
      <w:r w:rsidR="006315A8">
        <w:t>o</w:t>
      </w:r>
      <w:r w:rsidRPr="00921C57">
        <w:t xml:space="preserve">vereenkomst volledig aan dit </w:t>
      </w:r>
      <w:r>
        <w:t>PvE</w:t>
      </w:r>
      <w:r w:rsidRPr="00921C57">
        <w:t xml:space="preserve"> te zullen voldoen;</w:t>
      </w:r>
    </w:p>
    <w:p w14:paraId="6EE79ED8" w14:textId="1650C033" w:rsidR="005B4FC1" w:rsidRPr="00AB7EAB" w:rsidRDefault="005B4FC1" w:rsidP="005B4FC1">
      <w:pPr>
        <w:ind w:left="708" w:hanging="708"/>
      </w:pPr>
      <w:r>
        <w:t>K2:</w:t>
      </w:r>
      <w:r>
        <w:tab/>
      </w:r>
      <w:r w:rsidR="00860F7C">
        <w:t>Inschrijver</w:t>
      </w:r>
      <w:r>
        <w:t xml:space="preserve"> stemt onvoorwaardelijk</w:t>
      </w:r>
      <w:r w:rsidRPr="00921C57">
        <w:t xml:space="preserve"> in met de voorwaarden van de </w:t>
      </w:r>
      <w:r w:rsidR="00EA6034">
        <w:t>Raamo</w:t>
      </w:r>
      <w:r w:rsidRPr="00921C57">
        <w:t xml:space="preserve">vereenkomst als opgenomen in </w:t>
      </w:r>
      <w:r w:rsidRPr="001F4449">
        <w:rPr>
          <w:rFonts w:eastAsiaTheme="minorEastAsia"/>
        </w:rPr>
        <w:t xml:space="preserve">bijlage </w:t>
      </w:r>
      <w:r>
        <w:rPr>
          <w:rFonts w:eastAsiaTheme="minorEastAsia"/>
        </w:rPr>
        <w:t>1</w:t>
      </w:r>
      <w:r w:rsidRPr="001F4449">
        <w:rPr>
          <w:rFonts w:eastAsiaTheme="minorEastAsia"/>
        </w:rPr>
        <w:t xml:space="preserve"> van deze leidraad</w:t>
      </w:r>
      <w:r w:rsidRPr="00921C57">
        <w:t xml:space="preserve"> – met inachtname van eventuele rectificaties als </w:t>
      </w:r>
      <w:r w:rsidRPr="00AB7EAB">
        <w:t>genoemd in de nota van inlichtingen;</w:t>
      </w:r>
    </w:p>
    <w:p w14:paraId="46C5B503" w14:textId="4B863570" w:rsidR="005B4FC1" w:rsidRPr="00AB7EAB" w:rsidRDefault="005B4FC1" w:rsidP="005B4FC1">
      <w:pPr>
        <w:ind w:left="708" w:hanging="708"/>
        <w:rPr>
          <w:rFonts w:cs="Arial"/>
        </w:rPr>
      </w:pPr>
      <w:r w:rsidRPr="00AB7EAB">
        <w:t xml:space="preserve">K3: </w:t>
      </w:r>
      <w:r w:rsidRPr="00AB7EAB">
        <w:tab/>
        <w:t xml:space="preserve">Voor alle sub-criteria </w:t>
      </w:r>
      <w:r w:rsidRPr="00AB7EAB">
        <w:rPr>
          <w:rFonts w:cs="Arial"/>
        </w:rPr>
        <w:t xml:space="preserve">geldt dat de </w:t>
      </w:r>
      <w:r w:rsidR="00A24E9F">
        <w:rPr>
          <w:rFonts w:cs="Arial"/>
        </w:rPr>
        <w:t>I</w:t>
      </w:r>
      <w:r w:rsidRPr="00AB7EAB">
        <w:rPr>
          <w:rFonts w:cs="Arial"/>
        </w:rPr>
        <w:t xml:space="preserve">nschrijving van </w:t>
      </w:r>
      <w:r w:rsidR="00860F7C">
        <w:rPr>
          <w:rFonts w:cs="Arial"/>
        </w:rPr>
        <w:t>Inschrijver</w:t>
      </w:r>
      <w:r w:rsidRPr="00AB7EAB">
        <w:rPr>
          <w:rFonts w:cs="Arial"/>
        </w:rPr>
        <w:t xml:space="preserve"> tenmins</w:t>
      </w:r>
      <w:r w:rsidR="002803C8">
        <w:rPr>
          <w:rFonts w:cs="Arial"/>
        </w:rPr>
        <w:t>te een ‘Voldoende’ moet behalen;</w:t>
      </w:r>
    </w:p>
    <w:p w14:paraId="2F135F4C" w14:textId="11B4AC92" w:rsidR="00615A68" w:rsidRPr="007B1393" w:rsidRDefault="00615A68" w:rsidP="005B4FC1">
      <w:pPr>
        <w:ind w:left="708" w:hanging="708"/>
      </w:pPr>
      <w:r w:rsidRPr="00AB7EAB">
        <w:t xml:space="preserve">K4: </w:t>
      </w:r>
      <w:r w:rsidRPr="00AB7EAB">
        <w:tab/>
      </w:r>
      <w:r w:rsidR="00860F7C">
        <w:t>Inschrijver</w:t>
      </w:r>
      <w:r w:rsidRPr="00AB7EAB">
        <w:t xml:space="preserve"> </w:t>
      </w:r>
      <w:r>
        <w:t xml:space="preserve">stemt onvoorwaardelijk in </w:t>
      </w:r>
      <w:r w:rsidRPr="00615A68">
        <w:t xml:space="preserve">te voldoen aan de maximale levertijd van </w:t>
      </w:r>
      <w:r w:rsidR="00BC56BF">
        <w:t xml:space="preserve">6 </w:t>
      </w:r>
      <w:r w:rsidR="00F4030C">
        <w:t xml:space="preserve">maanden </w:t>
      </w:r>
      <w:r w:rsidR="00F4030C" w:rsidRPr="00615A68">
        <w:t>na</w:t>
      </w:r>
      <w:r w:rsidRPr="00615A68">
        <w:t xml:space="preserve"> datum van de </w:t>
      </w:r>
      <w:r w:rsidR="002803C8">
        <w:t>Nadere Overeenkomst.</w:t>
      </w:r>
    </w:p>
    <w:p w14:paraId="26328580" w14:textId="2E5BFEDD" w:rsidR="00A71EE7" w:rsidRPr="007A562E" w:rsidRDefault="00A71EE7" w:rsidP="00A71EE7">
      <w:pPr>
        <w:pStyle w:val="Kop2"/>
        <w:numPr>
          <w:ilvl w:val="0"/>
          <w:numId w:val="0"/>
        </w:numPr>
        <w:ind w:left="576" w:hanging="576"/>
      </w:pPr>
      <w:bookmarkStart w:id="32" w:name="_Toc90986840"/>
      <w:r>
        <w:t>3.2</w:t>
      </w:r>
      <w:r>
        <w:tab/>
        <w:t>Gunningscriterium</w:t>
      </w:r>
      <w:bookmarkEnd w:id="32"/>
      <w:r w:rsidR="00D0443B">
        <w:t xml:space="preserve"> </w:t>
      </w:r>
    </w:p>
    <w:p w14:paraId="35612C04" w14:textId="688AAA0B" w:rsidR="007B507B" w:rsidRPr="00A85C7F" w:rsidRDefault="007B507B" w:rsidP="007B507B">
      <w:r>
        <w:rPr>
          <w:lang w:eastAsia="nl-NL"/>
        </w:rPr>
        <w:t xml:space="preserve">De Aanbestedende dienst gunt de opdracht </w:t>
      </w:r>
      <w:r w:rsidR="00C12A51">
        <w:rPr>
          <w:lang w:eastAsia="nl-NL"/>
        </w:rPr>
        <w:t xml:space="preserve">per perceel </w:t>
      </w:r>
      <w:r>
        <w:rPr>
          <w:lang w:eastAsia="nl-NL"/>
        </w:rPr>
        <w:t xml:space="preserve">aan </w:t>
      </w:r>
      <w:r w:rsidR="00C12A51">
        <w:rPr>
          <w:lang w:eastAsia="nl-NL"/>
        </w:rPr>
        <w:t xml:space="preserve">maximaal </w:t>
      </w:r>
      <w:r w:rsidR="00F4030C">
        <w:rPr>
          <w:lang w:eastAsia="nl-NL"/>
        </w:rPr>
        <w:t>5 Inschrijvers</w:t>
      </w:r>
      <w:r>
        <w:rPr>
          <w:lang w:eastAsia="nl-NL"/>
        </w:rPr>
        <w:t xml:space="preserve"> die met </w:t>
      </w:r>
      <w:r w:rsidR="00C12A51">
        <w:rPr>
          <w:lang w:eastAsia="nl-NL"/>
        </w:rPr>
        <w:t xml:space="preserve">hun </w:t>
      </w:r>
      <w:r w:rsidR="00BE5A1D">
        <w:rPr>
          <w:lang w:eastAsia="nl-NL"/>
        </w:rPr>
        <w:t>I</w:t>
      </w:r>
      <w:r>
        <w:rPr>
          <w:lang w:eastAsia="nl-NL"/>
        </w:rPr>
        <w:t>nschrijving de Beste Prijs-Kwaliteitsverhouding (BPKV) he</w:t>
      </w:r>
      <w:r w:rsidR="00C12A51">
        <w:rPr>
          <w:lang w:eastAsia="nl-NL"/>
        </w:rPr>
        <w:t>bben</w:t>
      </w:r>
      <w:r w:rsidRPr="00A85C7F">
        <w:t>.</w:t>
      </w:r>
      <w:r>
        <w:t xml:space="preserve"> De BPKV wordt bepaald aan de hand van de methodiek “Gunnen op waarde”. Dit betekent het volgende.</w:t>
      </w:r>
    </w:p>
    <w:p w14:paraId="6BE26EEA" w14:textId="77777777" w:rsidR="007B507B" w:rsidRPr="00A85C7F" w:rsidRDefault="007B507B" w:rsidP="007B507B"/>
    <w:p w14:paraId="68C60290" w14:textId="39DDBA98" w:rsidR="007B507B" w:rsidRDefault="007B507B" w:rsidP="007B507B">
      <w:pPr>
        <w:rPr>
          <w:lang w:eastAsia="nl-NL"/>
        </w:rPr>
      </w:pPr>
      <w:r>
        <w:rPr>
          <w:lang w:eastAsia="nl-NL"/>
        </w:rPr>
        <w:t xml:space="preserve">De winnende </w:t>
      </w:r>
      <w:r w:rsidR="00860F7C">
        <w:rPr>
          <w:lang w:eastAsia="nl-NL"/>
        </w:rPr>
        <w:t>Inschrijver</w:t>
      </w:r>
      <w:r>
        <w:rPr>
          <w:lang w:eastAsia="nl-NL"/>
        </w:rPr>
        <w:t xml:space="preserve"> is de </w:t>
      </w:r>
      <w:r w:rsidR="00860F7C">
        <w:rPr>
          <w:lang w:eastAsia="nl-NL"/>
        </w:rPr>
        <w:t>Inschrijver</w:t>
      </w:r>
      <w:r>
        <w:rPr>
          <w:lang w:eastAsia="nl-NL"/>
        </w:rPr>
        <w:t xml:space="preserve"> die met zijn inschrijving</w:t>
      </w:r>
      <w:r w:rsidR="00860F7C">
        <w:rPr>
          <w:lang w:eastAsia="nl-NL"/>
        </w:rPr>
        <w:t xml:space="preserve"> per perceel</w:t>
      </w:r>
      <w:r>
        <w:rPr>
          <w:lang w:eastAsia="nl-NL"/>
        </w:rPr>
        <w:t>:</w:t>
      </w:r>
    </w:p>
    <w:p w14:paraId="0F5D3C63" w14:textId="77777777" w:rsidR="007B507B" w:rsidRDefault="007B507B" w:rsidP="007B507B">
      <w:pPr>
        <w:rPr>
          <w:lang w:eastAsia="nl-NL"/>
        </w:rPr>
      </w:pPr>
      <w:r>
        <w:rPr>
          <w:lang w:eastAsia="nl-NL"/>
        </w:rPr>
        <w:t>a.</w:t>
      </w:r>
      <w:r>
        <w:rPr>
          <w:lang w:eastAsia="nl-NL"/>
        </w:rPr>
        <w:tab/>
        <w:t>voldoet aan alle gestelde knock-out criteria als beschreven in paragraaf 3.1; en</w:t>
      </w:r>
    </w:p>
    <w:p w14:paraId="06E24EED" w14:textId="77777777" w:rsidR="007B507B" w:rsidRDefault="007B507B" w:rsidP="007B507B">
      <w:pPr>
        <w:rPr>
          <w:lang w:eastAsia="nl-NL"/>
        </w:rPr>
      </w:pPr>
      <w:r>
        <w:rPr>
          <w:lang w:eastAsia="nl-NL"/>
        </w:rPr>
        <w:t>b.</w:t>
      </w:r>
      <w:r>
        <w:rPr>
          <w:lang w:eastAsia="nl-NL"/>
        </w:rPr>
        <w:tab/>
        <w:t>die de laagste fictieve inschrijfprijs heeft in de volgende formule:</w:t>
      </w:r>
    </w:p>
    <w:p w14:paraId="32FA8CFA" w14:textId="77777777" w:rsidR="007B507B" w:rsidRDefault="007B507B" w:rsidP="007B507B">
      <w:pPr>
        <w:rPr>
          <w:lang w:eastAsia="nl-NL"/>
        </w:rPr>
      </w:pPr>
    </w:p>
    <w:p w14:paraId="50FF131C" w14:textId="2EC1DEB7" w:rsidR="007B507B" w:rsidRDefault="007B507B" w:rsidP="007B507B">
      <w:pPr>
        <w:ind w:left="1416"/>
        <w:rPr>
          <w:lang w:eastAsia="nl-NL"/>
        </w:rPr>
      </w:pPr>
      <w:r>
        <w:rPr>
          <w:lang w:eastAsia="nl-NL"/>
        </w:rPr>
        <w:t>Score (fictieve inschrijfprijs)</w:t>
      </w:r>
      <w:r w:rsidR="00503A86">
        <w:rPr>
          <w:lang w:eastAsia="nl-NL"/>
        </w:rPr>
        <w:t xml:space="preserve"> </w:t>
      </w:r>
      <w:r>
        <w:rPr>
          <w:lang w:eastAsia="nl-NL"/>
        </w:rPr>
        <w:t xml:space="preserve">= Inschrijfsom* – fictieve korting**. </w:t>
      </w:r>
    </w:p>
    <w:p w14:paraId="648CED2A" w14:textId="77777777" w:rsidR="007B507B" w:rsidRDefault="007B507B" w:rsidP="007B507B">
      <w:pPr>
        <w:rPr>
          <w:lang w:eastAsia="nl-NL"/>
        </w:rPr>
      </w:pPr>
    </w:p>
    <w:p w14:paraId="0D7355DA" w14:textId="2DAD2319" w:rsidR="007B507B" w:rsidRDefault="007B507B" w:rsidP="007B507B">
      <w:pPr>
        <w:rPr>
          <w:lang w:eastAsia="nl-NL"/>
        </w:rPr>
      </w:pPr>
      <w:r>
        <w:rPr>
          <w:lang w:eastAsia="nl-NL"/>
        </w:rPr>
        <w:t xml:space="preserve">*De inschrijfsom is </w:t>
      </w:r>
      <w:r w:rsidRPr="00AB7EAB">
        <w:rPr>
          <w:lang w:eastAsia="nl-NL"/>
        </w:rPr>
        <w:t xml:space="preserve">de totale inschrijfsom uit het door </w:t>
      </w:r>
      <w:r w:rsidR="00860F7C">
        <w:rPr>
          <w:lang w:eastAsia="nl-NL"/>
        </w:rPr>
        <w:t>Inschrijver ingevulde prijzenblad</w:t>
      </w:r>
      <w:r w:rsidRPr="00AB7EAB">
        <w:rPr>
          <w:lang w:eastAsia="nl-NL"/>
        </w:rPr>
        <w:t>; dit is het automatisch berekende totaalbedrag (exclusief btw).</w:t>
      </w:r>
    </w:p>
    <w:p w14:paraId="1CB14DC3" w14:textId="77777777" w:rsidR="007B507B" w:rsidRDefault="007B507B" w:rsidP="007B507B">
      <w:pPr>
        <w:rPr>
          <w:lang w:eastAsia="nl-NL"/>
        </w:rPr>
      </w:pPr>
    </w:p>
    <w:p w14:paraId="5900E2D7" w14:textId="67475338" w:rsidR="007B507B" w:rsidRDefault="007B507B" w:rsidP="007B507B">
      <w:pPr>
        <w:rPr>
          <w:lang w:eastAsia="nl-NL"/>
        </w:rPr>
      </w:pPr>
      <w:r>
        <w:rPr>
          <w:lang w:eastAsia="nl-NL"/>
        </w:rPr>
        <w:t xml:space="preserve">**De fictieve korting is de totale fictieve waarde die aan de Inschrijving van </w:t>
      </w:r>
      <w:r w:rsidR="00860F7C">
        <w:rPr>
          <w:lang w:eastAsia="nl-NL"/>
        </w:rPr>
        <w:t>Inschrijver</w:t>
      </w:r>
      <w:r>
        <w:rPr>
          <w:lang w:eastAsia="nl-NL"/>
        </w:rPr>
        <w:t xml:space="preserve"> wordt toegekend op basis van de beoordeling van de kwalitatieve sub-criteria door het beoordelingsteam, zoals beschreven in paragraaf 3.2.2.</w:t>
      </w:r>
    </w:p>
    <w:p w14:paraId="09F6B14B" w14:textId="77777777" w:rsidR="00630EE5" w:rsidRDefault="00630EE5" w:rsidP="00A71EE7">
      <w:pPr>
        <w:tabs>
          <w:tab w:val="left" w:pos="720"/>
          <w:tab w:val="left" w:pos="851"/>
          <w:tab w:val="left" w:pos="1134"/>
          <w:tab w:val="left" w:pos="1440"/>
          <w:tab w:val="left" w:pos="2160"/>
        </w:tabs>
      </w:pPr>
    </w:p>
    <w:p w14:paraId="4E49C7E2" w14:textId="4B727618" w:rsidR="00A71EE7" w:rsidRDefault="008B7679" w:rsidP="00A71EE7">
      <w:pPr>
        <w:tabs>
          <w:tab w:val="left" w:pos="720"/>
          <w:tab w:val="left" w:pos="851"/>
          <w:tab w:val="left" w:pos="1134"/>
          <w:tab w:val="left" w:pos="1440"/>
          <w:tab w:val="left" w:pos="2160"/>
        </w:tabs>
        <w:rPr>
          <w:szCs w:val="18"/>
          <w:lang w:eastAsia="nl-NL"/>
        </w:rPr>
      </w:pPr>
      <w:r>
        <w:rPr>
          <w:lang w:eastAsia="nl-NL"/>
        </w:rPr>
        <w:lastRenderedPageBreak/>
        <w:t xml:space="preserve">De fictieve inschrijfprijs kan negatief zijn. De hoogste (meest) negatieve score wordt dan als beste beoordeeld. </w:t>
      </w:r>
      <w:r w:rsidR="00A71EE7">
        <w:rPr>
          <w:szCs w:val="18"/>
          <w:lang w:eastAsia="nl-NL"/>
        </w:rPr>
        <w:t>Wanneer</w:t>
      </w:r>
      <w:r w:rsidR="00A71EE7" w:rsidRPr="00C13122">
        <w:rPr>
          <w:szCs w:val="18"/>
          <w:lang w:eastAsia="nl-NL"/>
        </w:rPr>
        <w:t xml:space="preserve"> twee of meer</w:t>
      </w:r>
      <w:r w:rsidR="00A71EE7">
        <w:rPr>
          <w:szCs w:val="18"/>
          <w:lang w:eastAsia="nl-NL"/>
        </w:rPr>
        <w:t xml:space="preserve"> </w:t>
      </w:r>
      <w:r w:rsidR="00A64557">
        <w:rPr>
          <w:szCs w:val="18"/>
          <w:lang w:eastAsia="nl-NL"/>
        </w:rPr>
        <w:t>Inschrijving</w:t>
      </w:r>
      <w:r w:rsidR="00A71EE7">
        <w:rPr>
          <w:szCs w:val="18"/>
          <w:lang w:eastAsia="nl-NL"/>
        </w:rPr>
        <w:t>en</w:t>
      </w:r>
      <w:r w:rsidR="00A71EE7" w:rsidRPr="00C13122">
        <w:rPr>
          <w:szCs w:val="18"/>
          <w:lang w:eastAsia="nl-NL"/>
        </w:rPr>
        <w:t xml:space="preserve"> gelijk eindigen in de rangorde</w:t>
      </w:r>
      <w:r w:rsidR="0024557C">
        <w:rPr>
          <w:szCs w:val="18"/>
          <w:lang w:eastAsia="nl-NL"/>
        </w:rPr>
        <w:t xml:space="preserve"> en het aantal Inschrijvers wordt hiermee groter dan 5</w:t>
      </w:r>
      <w:r w:rsidR="00A71EE7" w:rsidRPr="00C13122">
        <w:rPr>
          <w:szCs w:val="18"/>
          <w:lang w:eastAsia="nl-NL"/>
        </w:rPr>
        <w:t>, dan is de</w:t>
      </w:r>
      <w:r w:rsidR="00A71EE7">
        <w:rPr>
          <w:szCs w:val="18"/>
          <w:lang w:eastAsia="nl-NL"/>
        </w:rPr>
        <w:t xml:space="preserve"> </w:t>
      </w:r>
      <w:r w:rsidR="00A64557" w:rsidRPr="00AB7EAB">
        <w:rPr>
          <w:szCs w:val="18"/>
          <w:lang w:eastAsia="nl-NL"/>
        </w:rPr>
        <w:t>Inschrijving</w:t>
      </w:r>
      <w:r w:rsidR="00A71EE7" w:rsidRPr="00AB7EAB">
        <w:rPr>
          <w:szCs w:val="18"/>
          <w:lang w:eastAsia="nl-NL"/>
        </w:rPr>
        <w:t xml:space="preserve"> met de hoogste score op het nadere (subgunnings)criterium </w:t>
      </w:r>
      <w:r w:rsidR="00E86028" w:rsidRPr="00AB7EAB">
        <w:rPr>
          <w:szCs w:val="18"/>
          <w:lang w:eastAsia="nl-NL"/>
        </w:rPr>
        <w:t>communicatie</w:t>
      </w:r>
      <w:r w:rsidR="00A71EE7" w:rsidRPr="00AB7EAB">
        <w:rPr>
          <w:szCs w:val="18"/>
          <w:lang w:eastAsia="nl-NL"/>
        </w:rPr>
        <w:t xml:space="preserve"> degene die </w:t>
      </w:r>
      <w:r w:rsidR="0024557C">
        <w:rPr>
          <w:szCs w:val="18"/>
          <w:lang w:eastAsia="nl-NL"/>
        </w:rPr>
        <w:t>het perceel</w:t>
      </w:r>
      <w:r w:rsidR="00A71EE7" w:rsidRPr="00A85C7F">
        <w:rPr>
          <w:szCs w:val="18"/>
          <w:lang w:eastAsia="nl-NL"/>
        </w:rPr>
        <w:t xml:space="preserve"> krijgt gegund</w:t>
      </w:r>
      <w:r w:rsidR="00A71EE7">
        <w:rPr>
          <w:szCs w:val="18"/>
          <w:lang w:eastAsia="nl-NL"/>
        </w:rPr>
        <w:t>.</w:t>
      </w:r>
      <w:r w:rsidR="00A71EE7">
        <w:rPr>
          <w:bCs/>
          <w:sz w:val="20"/>
          <w:szCs w:val="20"/>
        </w:rPr>
        <w:t xml:space="preserve"> </w:t>
      </w:r>
      <w:r w:rsidR="00A71EE7">
        <w:rPr>
          <w:szCs w:val="18"/>
          <w:lang w:eastAsia="nl-NL"/>
        </w:rPr>
        <w:t>Als</w:t>
      </w:r>
      <w:r w:rsidR="00A71EE7" w:rsidRPr="00A85C7F">
        <w:rPr>
          <w:szCs w:val="18"/>
          <w:lang w:eastAsia="nl-NL"/>
        </w:rPr>
        <w:t xml:space="preserve"> </w:t>
      </w:r>
      <w:r w:rsidR="00A71EE7">
        <w:rPr>
          <w:szCs w:val="18"/>
          <w:lang w:eastAsia="nl-NL"/>
        </w:rPr>
        <w:t xml:space="preserve">ook </w:t>
      </w:r>
      <w:r w:rsidR="00A71EE7" w:rsidRPr="00A85C7F">
        <w:rPr>
          <w:szCs w:val="18"/>
          <w:lang w:eastAsia="nl-NL"/>
        </w:rPr>
        <w:t xml:space="preserve">op dit nadere (subgunnings)criterium de score gelijk is, dan </w:t>
      </w:r>
      <w:r w:rsidR="00A71EE7">
        <w:rPr>
          <w:szCs w:val="18"/>
          <w:lang w:eastAsia="nl-NL"/>
        </w:rPr>
        <w:t>wordt er geloot.</w:t>
      </w:r>
    </w:p>
    <w:p w14:paraId="554228EF" w14:textId="77777777" w:rsidR="00EC3EEB" w:rsidRPr="00EC3EEB" w:rsidRDefault="00EC3EEB" w:rsidP="00EC3EEB">
      <w:pPr>
        <w:pStyle w:val="Lijstalinea"/>
        <w:keepNext/>
        <w:numPr>
          <w:ilvl w:val="1"/>
          <w:numId w:val="5"/>
        </w:numPr>
        <w:spacing w:before="240" w:after="60"/>
        <w:outlineLvl w:val="1"/>
        <w:rPr>
          <w:b/>
          <w:bCs/>
          <w:iCs/>
          <w:vanish/>
          <w:sz w:val="20"/>
          <w:szCs w:val="28"/>
        </w:rPr>
      </w:pPr>
      <w:bookmarkStart w:id="33" w:name="_Toc90391573"/>
      <w:bookmarkStart w:id="34" w:name="_Toc90986841"/>
      <w:bookmarkEnd w:id="33"/>
      <w:bookmarkEnd w:id="34"/>
    </w:p>
    <w:p w14:paraId="595229D8" w14:textId="77777777" w:rsidR="00EC3EEB" w:rsidRPr="00EC3EEB" w:rsidRDefault="00EC3EEB" w:rsidP="00EC3EEB">
      <w:pPr>
        <w:pStyle w:val="Lijstalinea"/>
        <w:keepNext/>
        <w:numPr>
          <w:ilvl w:val="1"/>
          <w:numId w:val="5"/>
        </w:numPr>
        <w:spacing w:before="240" w:after="60"/>
        <w:outlineLvl w:val="1"/>
        <w:rPr>
          <w:b/>
          <w:bCs/>
          <w:iCs/>
          <w:vanish/>
          <w:sz w:val="20"/>
          <w:szCs w:val="28"/>
        </w:rPr>
      </w:pPr>
      <w:bookmarkStart w:id="35" w:name="_Toc90391574"/>
      <w:bookmarkStart w:id="36" w:name="_Toc90986842"/>
      <w:bookmarkEnd w:id="35"/>
      <w:bookmarkEnd w:id="36"/>
    </w:p>
    <w:p w14:paraId="7F8602DD" w14:textId="67E3491E" w:rsidR="00A71EE7" w:rsidRDefault="006975EC" w:rsidP="007E342C">
      <w:pPr>
        <w:pStyle w:val="Kop3"/>
        <w:ind w:left="709"/>
        <w:jc w:val="both"/>
      </w:pPr>
      <w:bookmarkStart w:id="37" w:name="_Toc90986843"/>
      <w:r>
        <w:t>P</w:t>
      </w:r>
      <w:r w:rsidR="00A71EE7">
        <w:t>rijzen</w:t>
      </w:r>
      <w:bookmarkEnd w:id="37"/>
    </w:p>
    <w:p w14:paraId="5328C95A" w14:textId="38826A28" w:rsidR="00A71EE7" w:rsidRDefault="00860F7C" w:rsidP="00A71EE7">
      <w:pPr>
        <w:rPr>
          <w:szCs w:val="18"/>
        </w:rPr>
      </w:pPr>
      <w:r>
        <w:rPr>
          <w:szCs w:val="18"/>
        </w:rPr>
        <w:t>Inschrijver</w:t>
      </w:r>
      <w:r w:rsidR="00A71EE7" w:rsidRPr="007A562E">
        <w:rPr>
          <w:szCs w:val="18"/>
        </w:rPr>
        <w:t xml:space="preserve"> </w:t>
      </w:r>
      <w:r w:rsidR="00A71EE7">
        <w:rPr>
          <w:szCs w:val="18"/>
        </w:rPr>
        <w:t xml:space="preserve">geeft zijn </w:t>
      </w:r>
      <w:r w:rsidR="00A71EE7" w:rsidRPr="007A562E">
        <w:rPr>
          <w:szCs w:val="18"/>
        </w:rPr>
        <w:t>prij</w:t>
      </w:r>
      <w:r w:rsidR="00A71EE7">
        <w:rPr>
          <w:szCs w:val="18"/>
        </w:rPr>
        <w:t>zen</w:t>
      </w:r>
      <w:r w:rsidR="00A71EE7" w:rsidRPr="007A562E">
        <w:rPr>
          <w:szCs w:val="18"/>
        </w:rPr>
        <w:t xml:space="preserve"> aan door het </w:t>
      </w:r>
      <w:r w:rsidR="00A71EE7" w:rsidRPr="00E543D4">
        <w:rPr>
          <w:szCs w:val="18"/>
        </w:rPr>
        <w:t>Prijzenblad (</w:t>
      </w:r>
      <w:r w:rsidR="00E543D4" w:rsidRPr="00E543D4">
        <w:rPr>
          <w:szCs w:val="18"/>
        </w:rPr>
        <w:t>bijlage 5</w:t>
      </w:r>
      <w:r w:rsidR="00A71EE7" w:rsidRPr="00E543D4">
        <w:rPr>
          <w:szCs w:val="18"/>
        </w:rPr>
        <w:t>) volledig en zonder voorbehoud in te vullen.</w:t>
      </w:r>
      <w:r w:rsidR="004C0805" w:rsidRPr="00E543D4">
        <w:rPr>
          <w:szCs w:val="18"/>
        </w:rPr>
        <w:t xml:space="preserve"> Alle kolommen van het invulformulier moeten worden ingevuld.</w:t>
      </w:r>
    </w:p>
    <w:p w14:paraId="0B81803F" w14:textId="60210A78" w:rsidR="00E86028" w:rsidRDefault="00E86028" w:rsidP="00A71EE7">
      <w:pPr>
        <w:rPr>
          <w:szCs w:val="18"/>
        </w:rPr>
      </w:pPr>
    </w:p>
    <w:p w14:paraId="19C25732" w14:textId="5B0895D3" w:rsidR="00E86028" w:rsidRDefault="00E86028" w:rsidP="0024557C">
      <w:pPr>
        <w:pStyle w:val="Lijstalinea"/>
        <w:numPr>
          <w:ilvl w:val="0"/>
          <w:numId w:val="21"/>
        </w:numPr>
        <w:rPr>
          <w:szCs w:val="18"/>
        </w:rPr>
      </w:pPr>
      <w:r w:rsidRPr="00E86028">
        <w:rPr>
          <w:szCs w:val="18"/>
        </w:rPr>
        <w:t>Het aangeboden kortingspercentage</w:t>
      </w:r>
      <w:r w:rsidR="0024557C">
        <w:rPr>
          <w:szCs w:val="18"/>
        </w:rPr>
        <w:t xml:space="preserve"> </w:t>
      </w:r>
      <w:r w:rsidR="00542DFB">
        <w:rPr>
          <w:szCs w:val="18"/>
        </w:rPr>
        <w:t>op de N</w:t>
      </w:r>
      <w:r w:rsidRPr="00E86028">
        <w:rPr>
          <w:szCs w:val="18"/>
        </w:rPr>
        <w:t>etto (consumenten)catalogusprijs van het voertuig geldt voor h</w:t>
      </w:r>
      <w:r w:rsidR="003340D5">
        <w:rPr>
          <w:szCs w:val="18"/>
        </w:rPr>
        <w:t xml:space="preserve">et betreffende merk </w:t>
      </w:r>
      <w:r w:rsidR="0024557C" w:rsidRPr="0024557C">
        <w:rPr>
          <w:szCs w:val="18"/>
        </w:rPr>
        <w:t xml:space="preserve">per perceel </w:t>
      </w:r>
      <w:r w:rsidR="003340D5">
        <w:rPr>
          <w:szCs w:val="18"/>
        </w:rPr>
        <w:t>en alle modellen</w:t>
      </w:r>
      <w:r w:rsidRPr="00E86028">
        <w:rPr>
          <w:szCs w:val="18"/>
        </w:rPr>
        <w:t>, uitvoeringen en opvolgers van het Voertuig</w:t>
      </w:r>
      <w:r w:rsidR="002803C8">
        <w:rPr>
          <w:szCs w:val="18"/>
        </w:rPr>
        <w:t>, afleverkosten</w:t>
      </w:r>
      <w:r w:rsidRPr="00E86028">
        <w:rPr>
          <w:szCs w:val="18"/>
        </w:rPr>
        <w:t xml:space="preserve"> en voor de prijzen van alle </w:t>
      </w:r>
      <w:r w:rsidR="002803C8">
        <w:rPr>
          <w:szCs w:val="18"/>
        </w:rPr>
        <w:t xml:space="preserve">opties en </w:t>
      </w:r>
      <w:r w:rsidR="002803C8" w:rsidRPr="003340D5">
        <w:rPr>
          <w:szCs w:val="18"/>
        </w:rPr>
        <w:t>a</w:t>
      </w:r>
      <w:r w:rsidRPr="003340D5">
        <w:rPr>
          <w:szCs w:val="18"/>
        </w:rPr>
        <w:t>ccessoires o</w:t>
      </w:r>
      <w:r w:rsidR="00BC56BF" w:rsidRPr="003340D5">
        <w:rPr>
          <w:szCs w:val="18"/>
        </w:rPr>
        <w:t>ngeacht of de a</w:t>
      </w:r>
      <w:r w:rsidRPr="003340D5">
        <w:rPr>
          <w:szCs w:val="18"/>
        </w:rPr>
        <w:t>ccessoires wel of niet zijn benoemd in het betreffende PvE.</w:t>
      </w:r>
    </w:p>
    <w:p w14:paraId="56D5BAC7" w14:textId="3F747887" w:rsidR="003340D5" w:rsidRDefault="0024557C" w:rsidP="00E86028">
      <w:pPr>
        <w:pStyle w:val="Lijstalinea"/>
        <w:numPr>
          <w:ilvl w:val="0"/>
          <w:numId w:val="21"/>
        </w:numPr>
        <w:rPr>
          <w:szCs w:val="18"/>
        </w:rPr>
      </w:pPr>
      <w:r>
        <w:rPr>
          <w:szCs w:val="18"/>
        </w:rPr>
        <w:t xml:space="preserve">Er mag </w:t>
      </w:r>
      <w:r w:rsidR="00D63CC6">
        <w:rPr>
          <w:szCs w:val="18"/>
        </w:rPr>
        <w:t xml:space="preserve">tijdens de Inschrijving </w:t>
      </w:r>
      <w:r>
        <w:rPr>
          <w:szCs w:val="18"/>
        </w:rPr>
        <w:t>p</w:t>
      </w:r>
      <w:r w:rsidR="003340D5" w:rsidRPr="004C0805">
        <w:rPr>
          <w:szCs w:val="18"/>
        </w:rPr>
        <w:t>er merk</w:t>
      </w:r>
      <w:r w:rsidR="00BB4F1B">
        <w:rPr>
          <w:szCs w:val="18"/>
        </w:rPr>
        <w:t xml:space="preserve"> per perceel</w:t>
      </w:r>
      <w:r w:rsidR="003340D5" w:rsidRPr="004C0805">
        <w:rPr>
          <w:szCs w:val="18"/>
        </w:rPr>
        <w:t xml:space="preserve"> een ander korti</w:t>
      </w:r>
      <w:r w:rsidR="00D63CC6">
        <w:rPr>
          <w:szCs w:val="18"/>
        </w:rPr>
        <w:t>ngspercentage worden gegeven.</w:t>
      </w:r>
    </w:p>
    <w:p w14:paraId="7240AD8E" w14:textId="2A64FFBC" w:rsidR="00D63CC6" w:rsidRDefault="00D63CC6" w:rsidP="00D63CC6">
      <w:pPr>
        <w:pStyle w:val="Lijstalinea"/>
        <w:numPr>
          <w:ilvl w:val="0"/>
          <w:numId w:val="21"/>
        </w:numPr>
        <w:rPr>
          <w:szCs w:val="18"/>
        </w:rPr>
      </w:pPr>
      <w:r w:rsidRPr="00D63CC6">
        <w:rPr>
          <w:szCs w:val="18"/>
        </w:rPr>
        <w:t>De verstrekte korting geldt onvoorwaardelijk voor alle Dienstauto's die door of namens de Afnemers worden aangekocht en is vast gedurende de looptijd, inclusief de optiejaren, van de Raamovereenkomst.</w:t>
      </w:r>
    </w:p>
    <w:p w14:paraId="7B2EADAC" w14:textId="696E43EB" w:rsidR="003340D5" w:rsidRDefault="003340D5" w:rsidP="00E86028">
      <w:pPr>
        <w:pStyle w:val="Lijstalinea"/>
        <w:numPr>
          <w:ilvl w:val="0"/>
          <w:numId w:val="21"/>
        </w:numPr>
        <w:rPr>
          <w:szCs w:val="18"/>
        </w:rPr>
      </w:pPr>
      <w:r>
        <w:rPr>
          <w:szCs w:val="18"/>
        </w:rPr>
        <w:t>Alle onvermijdbare rijklaarkosten dienen in de</w:t>
      </w:r>
      <w:r w:rsidRPr="003340D5">
        <w:rPr>
          <w:szCs w:val="18"/>
        </w:rPr>
        <w:t xml:space="preserve"> </w:t>
      </w:r>
      <w:r w:rsidR="00542DFB">
        <w:rPr>
          <w:szCs w:val="18"/>
        </w:rPr>
        <w:t>N</w:t>
      </w:r>
      <w:r w:rsidRPr="00E86028">
        <w:rPr>
          <w:szCs w:val="18"/>
        </w:rPr>
        <w:t>etto (consumenten)catalogusprijs van het voertuig</w:t>
      </w:r>
      <w:r>
        <w:rPr>
          <w:szCs w:val="18"/>
        </w:rPr>
        <w:t xml:space="preserve"> te zijn opgenomen.</w:t>
      </w:r>
    </w:p>
    <w:p w14:paraId="60416C76" w14:textId="77777777" w:rsidR="00D63CC6" w:rsidRDefault="00D63CC6" w:rsidP="00D63CC6">
      <w:pPr>
        <w:pStyle w:val="Lijstalinea"/>
        <w:numPr>
          <w:ilvl w:val="0"/>
          <w:numId w:val="21"/>
        </w:numPr>
        <w:rPr>
          <w:szCs w:val="18"/>
        </w:rPr>
      </w:pPr>
      <w:r>
        <w:rPr>
          <w:szCs w:val="18"/>
        </w:rPr>
        <w:t xml:space="preserve">Alle prijzen moeten te herleiden zijn uit de consumenten prijslijst van het betreffende voertuig. </w:t>
      </w:r>
    </w:p>
    <w:p w14:paraId="398302E5" w14:textId="45DD7A20" w:rsidR="00116464" w:rsidRPr="004C0805" w:rsidRDefault="00116464" w:rsidP="00D96B2C">
      <w:pPr>
        <w:pStyle w:val="Lijstalinea"/>
        <w:numPr>
          <w:ilvl w:val="0"/>
          <w:numId w:val="21"/>
        </w:numPr>
        <w:rPr>
          <w:szCs w:val="18"/>
        </w:rPr>
      </w:pPr>
      <w:r w:rsidRPr="004C0805">
        <w:rPr>
          <w:szCs w:val="18"/>
        </w:rPr>
        <w:t xml:space="preserve">De prijs is exclusief </w:t>
      </w:r>
      <w:r w:rsidR="0073684D" w:rsidRPr="004C0805">
        <w:rPr>
          <w:szCs w:val="18"/>
        </w:rPr>
        <w:t>bpm</w:t>
      </w:r>
      <w:r w:rsidRPr="004C0805">
        <w:rPr>
          <w:szCs w:val="18"/>
        </w:rPr>
        <w:t xml:space="preserve">, </w:t>
      </w:r>
      <w:r w:rsidR="0073684D" w:rsidRPr="004C0805">
        <w:rPr>
          <w:szCs w:val="18"/>
        </w:rPr>
        <w:t>btw</w:t>
      </w:r>
      <w:r w:rsidRPr="004C0805">
        <w:rPr>
          <w:szCs w:val="18"/>
        </w:rPr>
        <w:t xml:space="preserve">, verwijderingsbijdrage en kentekenleges, maar inclusief </w:t>
      </w:r>
      <w:r w:rsidR="0073684D" w:rsidRPr="004C0805">
        <w:rPr>
          <w:szCs w:val="18"/>
        </w:rPr>
        <w:t>DAP-afleveradres</w:t>
      </w:r>
      <w:r w:rsidRPr="004C0805">
        <w:rPr>
          <w:szCs w:val="18"/>
        </w:rPr>
        <w:t xml:space="preserve"> in Nederland conform incoterms 20</w:t>
      </w:r>
      <w:r w:rsidR="00AA412E">
        <w:rPr>
          <w:szCs w:val="18"/>
        </w:rPr>
        <w:t>2</w:t>
      </w:r>
      <w:r w:rsidRPr="004C0805">
        <w:rPr>
          <w:szCs w:val="18"/>
        </w:rPr>
        <w:t>0.</w:t>
      </w:r>
    </w:p>
    <w:p w14:paraId="6A5C7444" w14:textId="1AE0F6E4" w:rsidR="00C147A2" w:rsidRDefault="00C147A2" w:rsidP="00A71EE7">
      <w:pPr>
        <w:rPr>
          <w:szCs w:val="18"/>
        </w:rPr>
      </w:pPr>
    </w:p>
    <w:p w14:paraId="436C36C2" w14:textId="7C92EB09" w:rsidR="00C147A2" w:rsidRDefault="00C147A2" w:rsidP="00A71EE7">
      <w:pPr>
        <w:rPr>
          <w:szCs w:val="18"/>
        </w:rPr>
      </w:pPr>
      <w:r>
        <w:rPr>
          <w:szCs w:val="18"/>
        </w:rPr>
        <w:t xml:space="preserve">De inschrijfsom wordt berekend aan de hand </w:t>
      </w:r>
      <w:r w:rsidR="008F6425">
        <w:rPr>
          <w:szCs w:val="18"/>
        </w:rPr>
        <w:t xml:space="preserve">van </w:t>
      </w:r>
      <w:r w:rsidR="000A13D6">
        <w:rPr>
          <w:szCs w:val="18"/>
        </w:rPr>
        <w:t xml:space="preserve">het gemiddelde van </w:t>
      </w:r>
      <w:r w:rsidR="00542DFB">
        <w:rPr>
          <w:szCs w:val="18"/>
        </w:rPr>
        <w:t>de N</w:t>
      </w:r>
      <w:r w:rsidR="00710E58" w:rsidRPr="00391D96">
        <w:rPr>
          <w:rFonts w:cs="Arial"/>
          <w:szCs w:val="18"/>
        </w:rPr>
        <w:t>etto (consumenten)</w:t>
      </w:r>
      <w:r w:rsidR="00710E58">
        <w:rPr>
          <w:rFonts w:cs="Arial"/>
          <w:szCs w:val="18"/>
        </w:rPr>
        <w:t xml:space="preserve"> </w:t>
      </w:r>
      <w:r w:rsidR="00710E58" w:rsidRPr="00391D96">
        <w:rPr>
          <w:rFonts w:cs="Arial"/>
          <w:szCs w:val="18"/>
        </w:rPr>
        <w:t xml:space="preserve">catalogusprijs </w:t>
      </w:r>
      <w:r w:rsidR="00DF6868">
        <w:rPr>
          <w:szCs w:val="18"/>
        </w:rPr>
        <w:t>inclusief de aan</w:t>
      </w:r>
      <w:r w:rsidR="00FB108C">
        <w:rPr>
          <w:szCs w:val="18"/>
        </w:rPr>
        <w:t>ge</w:t>
      </w:r>
      <w:r w:rsidR="00DF6868">
        <w:rPr>
          <w:szCs w:val="18"/>
        </w:rPr>
        <w:t xml:space="preserve">boden korting per </w:t>
      </w:r>
      <w:r w:rsidR="00745A2F">
        <w:rPr>
          <w:szCs w:val="18"/>
        </w:rPr>
        <w:t>Inschrijving op een perceel</w:t>
      </w:r>
      <w:r w:rsidR="00DF6868">
        <w:rPr>
          <w:szCs w:val="18"/>
        </w:rPr>
        <w:t xml:space="preserve">. </w:t>
      </w:r>
    </w:p>
    <w:p w14:paraId="66C5EBBC" w14:textId="39426FD2" w:rsidR="00116464" w:rsidRDefault="00116464" w:rsidP="00A71EE7">
      <w:pPr>
        <w:rPr>
          <w:szCs w:val="18"/>
        </w:rPr>
      </w:pPr>
    </w:p>
    <w:p w14:paraId="39B31FE7" w14:textId="771B5DAB" w:rsidR="00231C48" w:rsidRDefault="00A64557" w:rsidP="00231C48">
      <w:pPr>
        <w:rPr>
          <w:szCs w:val="18"/>
        </w:rPr>
      </w:pPr>
      <w:r>
        <w:rPr>
          <w:szCs w:val="18"/>
        </w:rPr>
        <w:t>Inschrijving</w:t>
      </w:r>
      <w:r w:rsidR="00231C48">
        <w:rPr>
          <w:szCs w:val="18"/>
        </w:rPr>
        <w:t xml:space="preserve">en die worden aangemerkt als manipulatief of abnormaal laag worden terzijde gelegd, al mag </w:t>
      </w:r>
      <w:r w:rsidR="00860F7C">
        <w:rPr>
          <w:szCs w:val="18"/>
        </w:rPr>
        <w:t>Inschrijver</w:t>
      </w:r>
      <w:r w:rsidR="00231C48">
        <w:rPr>
          <w:szCs w:val="18"/>
        </w:rPr>
        <w:t xml:space="preserve"> eerst zijn voorgestelde prijzen toelichten.</w:t>
      </w:r>
    </w:p>
    <w:p w14:paraId="52337D6A" w14:textId="77777777" w:rsidR="006975EC" w:rsidRPr="007E342C" w:rsidRDefault="006975EC" w:rsidP="006975EC">
      <w:pPr>
        <w:pStyle w:val="Kop3"/>
        <w:ind w:left="709"/>
      </w:pPr>
      <w:bookmarkStart w:id="38" w:name="_Toc90986844"/>
      <w:r w:rsidRPr="007E342C">
        <w:t>Kwaliteit</w:t>
      </w:r>
      <w:bookmarkEnd w:id="38"/>
      <w:r w:rsidRPr="007E342C">
        <w:t xml:space="preserve"> </w:t>
      </w:r>
    </w:p>
    <w:p w14:paraId="517EAEF2" w14:textId="377FC16D" w:rsidR="00DF6868" w:rsidRPr="00851773" w:rsidRDefault="00DF6868" w:rsidP="00960090">
      <w:pPr>
        <w:pStyle w:val="PTI2"/>
        <w:spacing w:line="276" w:lineRule="auto"/>
        <w:ind w:left="0"/>
      </w:pPr>
      <w:r w:rsidRPr="002A3DD7">
        <w:rPr>
          <w:rFonts w:cs="Arial"/>
          <w:sz w:val="18"/>
          <w:szCs w:val="18"/>
          <w:lang w:val="nl-NL"/>
        </w:rPr>
        <w:t xml:space="preserve">De beoordeling van de Kwaliteit vindt plaats op basis van de uitwerking die door </w:t>
      </w:r>
      <w:r w:rsidR="00860F7C">
        <w:rPr>
          <w:rFonts w:cs="Arial"/>
          <w:sz w:val="18"/>
          <w:szCs w:val="18"/>
          <w:lang w:val="nl-NL"/>
        </w:rPr>
        <w:t>Inschrijver</w:t>
      </w:r>
      <w:r w:rsidRPr="002A3DD7">
        <w:rPr>
          <w:rFonts w:cs="Arial"/>
          <w:sz w:val="18"/>
          <w:szCs w:val="18"/>
          <w:lang w:val="nl-NL"/>
        </w:rPr>
        <w:t xml:space="preserve"> is gegeven op de sub</w:t>
      </w:r>
      <w:r>
        <w:rPr>
          <w:rFonts w:cs="Arial"/>
          <w:sz w:val="18"/>
          <w:szCs w:val="18"/>
          <w:lang w:val="nl-NL"/>
        </w:rPr>
        <w:t>-</w:t>
      </w:r>
      <w:r w:rsidRPr="002A3DD7">
        <w:rPr>
          <w:rFonts w:cs="Arial"/>
          <w:sz w:val="18"/>
          <w:szCs w:val="18"/>
          <w:lang w:val="nl-NL"/>
        </w:rPr>
        <w:t xml:space="preserve">criteria </w:t>
      </w:r>
      <w:r>
        <w:rPr>
          <w:rFonts w:cs="Arial"/>
          <w:sz w:val="18"/>
          <w:szCs w:val="18"/>
          <w:lang w:val="nl-NL"/>
        </w:rPr>
        <w:t>‘</w:t>
      </w:r>
      <w:r w:rsidRPr="002A3DD7">
        <w:rPr>
          <w:rFonts w:cs="Arial"/>
          <w:sz w:val="18"/>
          <w:szCs w:val="18"/>
          <w:lang w:val="nl-NL"/>
        </w:rPr>
        <w:t>Kwaliteit</w:t>
      </w:r>
      <w:r>
        <w:rPr>
          <w:rFonts w:cs="Arial"/>
          <w:sz w:val="18"/>
          <w:szCs w:val="18"/>
          <w:lang w:val="nl-NL"/>
        </w:rPr>
        <w:t>’ zoals deze zijn opgenomen</w:t>
      </w:r>
      <w:r w:rsidRPr="002A3DD7">
        <w:rPr>
          <w:rFonts w:cs="Arial"/>
          <w:sz w:val="18"/>
          <w:szCs w:val="18"/>
          <w:lang w:val="nl-NL"/>
        </w:rPr>
        <w:t xml:space="preserve"> in deze </w:t>
      </w:r>
      <w:r>
        <w:rPr>
          <w:rFonts w:cs="Arial"/>
          <w:sz w:val="18"/>
          <w:szCs w:val="18"/>
          <w:lang w:val="nl-NL"/>
        </w:rPr>
        <w:t>Inschrijvingsleidraad</w:t>
      </w:r>
      <w:r w:rsidRPr="002A3DD7">
        <w:rPr>
          <w:rFonts w:cs="Arial"/>
          <w:sz w:val="18"/>
          <w:szCs w:val="18"/>
          <w:lang w:val="nl-NL"/>
        </w:rPr>
        <w:t>.</w:t>
      </w:r>
      <w:r>
        <w:rPr>
          <w:rFonts w:cs="Arial"/>
          <w:sz w:val="18"/>
          <w:szCs w:val="18"/>
          <w:lang w:val="nl-NL"/>
        </w:rPr>
        <w:t xml:space="preserve"> </w:t>
      </w:r>
    </w:p>
    <w:p w14:paraId="040A5508" w14:textId="77777777" w:rsidR="00DF6868" w:rsidRDefault="00DF6868" w:rsidP="00DF6868">
      <w:pPr>
        <w:spacing w:line="240" w:lineRule="auto"/>
        <w:rPr>
          <w:u w:val="single"/>
        </w:rPr>
      </w:pPr>
    </w:p>
    <w:p w14:paraId="1B6CC297" w14:textId="186A72F6" w:rsidR="00DF6868" w:rsidRDefault="00960090" w:rsidP="00DF6868">
      <w:pPr>
        <w:spacing w:line="240" w:lineRule="auto"/>
        <w:rPr>
          <w:b/>
          <w:bCs/>
          <w:u w:val="single"/>
        </w:rPr>
      </w:pPr>
      <w:r>
        <w:rPr>
          <w:b/>
          <w:bCs/>
          <w:u w:val="single"/>
        </w:rPr>
        <w:t>Plan</w:t>
      </w:r>
      <w:r w:rsidR="00DF6868" w:rsidRPr="00F25498">
        <w:rPr>
          <w:b/>
          <w:bCs/>
          <w:u w:val="single"/>
        </w:rPr>
        <w:t xml:space="preserve"> van aanpak </w:t>
      </w:r>
    </w:p>
    <w:p w14:paraId="25B8CBD6" w14:textId="7AF0B673" w:rsidR="00960090" w:rsidRDefault="00960090" w:rsidP="00960090">
      <w:pPr>
        <w:pStyle w:val="PTI2"/>
        <w:spacing w:line="276" w:lineRule="auto"/>
        <w:ind w:left="0"/>
        <w:rPr>
          <w:rFonts w:cs="Arial"/>
          <w:sz w:val="18"/>
          <w:szCs w:val="18"/>
          <w:lang w:val="nl-NL"/>
        </w:rPr>
      </w:pPr>
      <w:r w:rsidRPr="00C77358">
        <w:rPr>
          <w:rFonts w:cs="Arial"/>
          <w:sz w:val="18"/>
          <w:szCs w:val="18"/>
          <w:lang w:val="nl-NL"/>
        </w:rPr>
        <w:t xml:space="preserve">De Aanbestedende dienst </w:t>
      </w:r>
      <w:r>
        <w:rPr>
          <w:rFonts w:cs="Arial"/>
          <w:sz w:val="18"/>
          <w:szCs w:val="18"/>
          <w:lang w:val="nl-NL"/>
        </w:rPr>
        <w:t>wil</w:t>
      </w:r>
      <w:r w:rsidRPr="00C77358">
        <w:rPr>
          <w:rFonts w:cs="Arial"/>
          <w:sz w:val="18"/>
          <w:szCs w:val="18"/>
          <w:lang w:val="nl-NL"/>
        </w:rPr>
        <w:t xml:space="preserve"> hiermee inzicht krijgen in de </w:t>
      </w:r>
      <w:r>
        <w:rPr>
          <w:rFonts w:cs="Arial"/>
          <w:sz w:val="18"/>
          <w:szCs w:val="18"/>
          <w:lang w:val="nl-NL"/>
        </w:rPr>
        <w:t>manier</w:t>
      </w:r>
      <w:r w:rsidRPr="00C77358">
        <w:rPr>
          <w:rFonts w:cs="Arial"/>
          <w:sz w:val="18"/>
          <w:szCs w:val="18"/>
          <w:lang w:val="nl-NL"/>
        </w:rPr>
        <w:t xml:space="preserve"> waarop </w:t>
      </w:r>
      <w:r w:rsidR="00860F7C">
        <w:rPr>
          <w:rFonts w:cs="Arial"/>
          <w:sz w:val="18"/>
          <w:szCs w:val="18"/>
          <w:lang w:val="nl-NL"/>
        </w:rPr>
        <w:t>Inschrijver</w:t>
      </w:r>
      <w:r w:rsidRPr="00C77358">
        <w:rPr>
          <w:rFonts w:cs="Arial"/>
          <w:sz w:val="18"/>
          <w:szCs w:val="18"/>
          <w:lang w:val="nl-NL"/>
        </w:rPr>
        <w:t xml:space="preserve">, in geval van gunning, </w:t>
      </w:r>
      <w:r>
        <w:rPr>
          <w:rFonts w:cs="Arial"/>
          <w:sz w:val="18"/>
          <w:szCs w:val="18"/>
          <w:lang w:val="nl-NL"/>
        </w:rPr>
        <w:t>omgaat met bepaalde ontwikkelingen.</w:t>
      </w:r>
    </w:p>
    <w:p w14:paraId="3D708F28" w14:textId="77F99330" w:rsidR="00960090" w:rsidRPr="00371EF2" w:rsidRDefault="00960090" w:rsidP="00960090">
      <w:pPr>
        <w:spacing w:after="120"/>
        <w:rPr>
          <w:rFonts w:cs="Arial"/>
          <w:szCs w:val="18"/>
        </w:rPr>
      </w:pPr>
      <w:r>
        <w:rPr>
          <w:rFonts w:cs="Arial"/>
          <w:szCs w:val="18"/>
        </w:rPr>
        <w:t xml:space="preserve">Met de uitwerking op de sub-criteria kunnen </w:t>
      </w:r>
      <w:r w:rsidR="00860F7C">
        <w:rPr>
          <w:rFonts w:cs="Arial"/>
          <w:szCs w:val="18"/>
        </w:rPr>
        <w:t>Inschrijver</w:t>
      </w:r>
      <w:r>
        <w:rPr>
          <w:rFonts w:cs="Arial"/>
          <w:szCs w:val="18"/>
        </w:rPr>
        <w:t>s zich onderscheiden. Hiervoor is het noodzakelijk dat de uitwerking een aanvulling op het door Aanbestedende dienst opgestelde eisenpakket is. Herhaling van eisen of teksten van Aanbestedende dienst leidt niet tot meerwaarde.</w:t>
      </w:r>
    </w:p>
    <w:p w14:paraId="2230D723" w14:textId="77777777" w:rsidR="00960090" w:rsidRDefault="00960090" w:rsidP="00960090">
      <w:pPr>
        <w:rPr>
          <w:rFonts w:eastAsia="Calibri" w:cs="Arial"/>
          <w:szCs w:val="18"/>
        </w:rPr>
      </w:pPr>
      <w:r w:rsidRPr="00371EF2">
        <w:lastRenderedPageBreak/>
        <w:t xml:space="preserve">Uw beantwoording zal bij gunning van de opdracht onderdeel gaan uitmaken van de </w:t>
      </w:r>
      <w:r>
        <w:t>Raamo</w:t>
      </w:r>
      <w:r w:rsidRPr="00371EF2">
        <w:t>vereenkomst en zal daarmee leiden tot verplichtingen.</w:t>
      </w:r>
      <w:r>
        <w:t xml:space="preserve"> </w:t>
      </w:r>
      <w:r w:rsidRPr="00371EF2">
        <w:rPr>
          <w:rFonts w:cs="Arial"/>
          <w:szCs w:val="18"/>
        </w:rPr>
        <w:t xml:space="preserve">Indien uit uw beantwoording blijkt dat uw uitvoering strijdig is met de </w:t>
      </w:r>
      <w:r>
        <w:rPr>
          <w:rFonts w:cs="Arial"/>
          <w:szCs w:val="18"/>
        </w:rPr>
        <w:t>Raamo</w:t>
      </w:r>
      <w:r w:rsidRPr="00371EF2">
        <w:rPr>
          <w:rFonts w:cs="Arial"/>
          <w:szCs w:val="18"/>
        </w:rPr>
        <w:t>vereenkomst of het Programma van Eisen, zal uw inschrijving terzijde worden gelegd.</w:t>
      </w:r>
      <w:r w:rsidRPr="00B94400">
        <w:rPr>
          <w:rFonts w:eastAsia="Calibri" w:cs="Arial"/>
          <w:szCs w:val="18"/>
        </w:rPr>
        <w:t xml:space="preserve"> </w:t>
      </w:r>
      <w:r>
        <w:rPr>
          <w:rFonts w:eastAsia="Calibri" w:cs="Arial"/>
          <w:szCs w:val="18"/>
        </w:rPr>
        <w:t>Het niet halen van ten minste een “voldoende” bij ieder onderdeel leidt eveneens tot uitsluiting.</w:t>
      </w:r>
    </w:p>
    <w:p w14:paraId="46BA18E1" w14:textId="77777777" w:rsidR="00960090" w:rsidRDefault="00960090" w:rsidP="00960090"/>
    <w:p w14:paraId="3671D48D" w14:textId="2BAEDB55" w:rsidR="00DF6868" w:rsidRPr="00BC1B5C" w:rsidRDefault="00DF6868" w:rsidP="00DF6868">
      <w:r w:rsidRPr="00BC1B5C">
        <w:t xml:space="preserve">De kwaliteit </w:t>
      </w:r>
      <w:r>
        <w:t>van uitwerking</w:t>
      </w:r>
      <w:r w:rsidRPr="00BC1B5C">
        <w:t xml:space="preserve"> wordt beoordeeld aan de hand van het door de </w:t>
      </w:r>
      <w:r w:rsidR="00860F7C">
        <w:t>Inschrijver</w:t>
      </w:r>
      <w:r w:rsidRPr="00BC1B5C">
        <w:t xml:space="preserve"> ingediende plan van aanpak</w:t>
      </w:r>
      <w:r w:rsidR="00F37197">
        <w:t xml:space="preserve"> voor gunningscriteria 1, 2 en 3</w:t>
      </w:r>
      <w:r>
        <w:t xml:space="preserve">. </w:t>
      </w:r>
      <w:r w:rsidRPr="00BC1B5C">
        <w:t xml:space="preserve">Het plan van aanpak telt maximaal </w:t>
      </w:r>
      <w:r w:rsidR="00F37197">
        <w:t>3</w:t>
      </w:r>
      <w:r w:rsidRPr="00BC1B5C">
        <w:t xml:space="preserve"> pagina’s in A-4 formaat, </w:t>
      </w:r>
      <w:r>
        <w:t>inclusief</w:t>
      </w:r>
      <w:r w:rsidRPr="00BC1B5C">
        <w:t xml:space="preserve"> bijlagen, waarbij </w:t>
      </w:r>
      <w:r w:rsidR="000A0417">
        <w:t>de</w:t>
      </w:r>
      <w:r w:rsidRPr="00BC1B5C">
        <w:t xml:space="preserve"> lettertypegrootte minimaal punt 10 is. </w:t>
      </w:r>
      <w:r w:rsidRPr="00BF7A51">
        <w:t xml:space="preserve">Indien het </w:t>
      </w:r>
      <w:r w:rsidR="00F4030C" w:rsidRPr="00BF7A51">
        <w:t>maximumaantal</w:t>
      </w:r>
      <w:r w:rsidRPr="00BF7A51">
        <w:t xml:space="preserve"> </w:t>
      </w:r>
      <w:r>
        <w:t>pagina’s</w:t>
      </w:r>
      <w:r w:rsidRPr="00BF7A51">
        <w:t xml:space="preserve"> wordt overschreden wordt dat deel (de overschrijding) niet meegenomen in de beoordeling.</w:t>
      </w:r>
      <w:r>
        <w:t xml:space="preserve"> U mag zelf bepalen hoeveel </w:t>
      </w:r>
      <w:r w:rsidR="008A5CD1">
        <w:t xml:space="preserve">van het maximaal voorgeschreven </w:t>
      </w:r>
      <w:r>
        <w:t xml:space="preserve">pagina’s u voor elk van de </w:t>
      </w:r>
      <w:r w:rsidR="00F37197">
        <w:t>3</w:t>
      </w:r>
      <w:r>
        <w:t xml:space="preserve"> genoemde onderwerpen gebruikt.</w:t>
      </w:r>
    </w:p>
    <w:p w14:paraId="33D7B038" w14:textId="3095B6A2" w:rsidR="00DF6868" w:rsidRDefault="00DF6868" w:rsidP="006975EC">
      <w:pPr>
        <w:tabs>
          <w:tab w:val="left" w:pos="720"/>
          <w:tab w:val="left" w:pos="851"/>
          <w:tab w:val="left" w:pos="1134"/>
          <w:tab w:val="left" w:pos="1440"/>
          <w:tab w:val="left" w:pos="2160"/>
        </w:tabs>
      </w:pPr>
    </w:p>
    <w:p w14:paraId="2A5EA621" w14:textId="59D3AE8F" w:rsidR="00DF6868" w:rsidRPr="00BC1B5C" w:rsidRDefault="00DF6868" w:rsidP="00DF6868">
      <w:r>
        <w:t>1</w:t>
      </w:r>
      <w:r w:rsidRPr="00BC1B5C">
        <w:t xml:space="preserve">. </w:t>
      </w:r>
      <w:r w:rsidR="00D92489">
        <w:t>Circulair</w:t>
      </w:r>
      <w:r w:rsidR="008F3BF5">
        <w:t xml:space="preserve"> opereren</w:t>
      </w:r>
      <w:r w:rsidRPr="00BC1B5C">
        <w:t xml:space="preserve"> </w:t>
      </w:r>
    </w:p>
    <w:p w14:paraId="0C180CA5" w14:textId="59ACFD24" w:rsidR="00DF6868" w:rsidRPr="00BC1B5C" w:rsidRDefault="00DF6868" w:rsidP="00DF6868">
      <w:r w:rsidRPr="00BC1B5C">
        <w:t>Hierbij dien</w:t>
      </w:r>
      <w:r w:rsidR="008A5CD1">
        <w:t>en</w:t>
      </w:r>
      <w:r w:rsidRPr="00BC1B5C">
        <w:t xml:space="preserve"> minimaal de volgende (sub)vrag</w:t>
      </w:r>
      <w:r w:rsidR="008A5CD1">
        <w:t>en</w:t>
      </w:r>
      <w:r w:rsidRPr="00BC1B5C">
        <w:t xml:space="preserve"> te worden beantwoord:</w:t>
      </w:r>
    </w:p>
    <w:p w14:paraId="14F3B5BA" w14:textId="7DFFE1D5" w:rsidR="008F3BF5" w:rsidRDefault="008F3BF5" w:rsidP="00DF6868">
      <w:pPr>
        <w:pStyle w:val="Lijstalinea"/>
        <w:numPr>
          <w:ilvl w:val="0"/>
          <w:numId w:val="18"/>
        </w:numPr>
      </w:pPr>
      <w:r>
        <w:t xml:space="preserve">Het Rijk heeft de ambitie om verdere verduurzaming te stimuleren. </w:t>
      </w:r>
      <w:r w:rsidR="00DF6868" w:rsidRPr="00BC1B5C">
        <w:t xml:space="preserve">Hoe </w:t>
      </w:r>
      <w:r>
        <w:t xml:space="preserve">draagt de </w:t>
      </w:r>
      <w:r w:rsidR="00860F7C">
        <w:t>Inschrijver</w:t>
      </w:r>
      <w:r>
        <w:t xml:space="preserve"> bij aan verdere verduurzaming van de </w:t>
      </w:r>
      <w:r w:rsidR="0073684D">
        <w:t>auto-industrie</w:t>
      </w:r>
      <w:r>
        <w:t>?</w:t>
      </w:r>
    </w:p>
    <w:p w14:paraId="11A9C274" w14:textId="5181620A" w:rsidR="00DF6868" w:rsidRPr="00BC1B5C" w:rsidRDefault="008F3BF5" w:rsidP="00DF6868">
      <w:pPr>
        <w:pStyle w:val="Lijstalinea"/>
        <w:numPr>
          <w:ilvl w:val="0"/>
          <w:numId w:val="18"/>
        </w:numPr>
      </w:pPr>
      <w:r>
        <w:t xml:space="preserve">Hoe gaat de </w:t>
      </w:r>
      <w:r w:rsidR="00860F7C">
        <w:t>Inschrijver</w:t>
      </w:r>
      <w:r w:rsidR="002803C8">
        <w:t xml:space="preserve"> om m</w:t>
      </w:r>
      <w:r>
        <w:t>et duurzaamheid in het productieproces van de auto’s?</w:t>
      </w:r>
    </w:p>
    <w:p w14:paraId="7A8C3FE3" w14:textId="2C431106" w:rsidR="00DF6868" w:rsidRDefault="00DF6868" w:rsidP="006975EC">
      <w:pPr>
        <w:tabs>
          <w:tab w:val="left" w:pos="720"/>
          <w:tab w:val="left" w:pos="851"/>
          <w:tab w:val="left" w:pos="1134"/>
          <w:tab w:val="left" w:pos="1440"/>
          <w:tab w:val="left" w:pos="2160"/>
        </w:tabs>
      </w:pPr>
    </w:p>
    <w:p w14:paraId="2803DE21" w14:textId="2BD4099B" w:rsidR="00883F9F" w:rsidRPr="00BC1B5C" w:rsidRDefault="00883F9F" w:rsidP="00883F9F">
      <w:r>
        <w:t xml:space="preserve">2. </w:t>
      </w:r>
      <w:r w:rsidR="008F3BF5">
        <w:t>Calamiteiten</w:t>
      </w:r>
      <w:r w:rsidRPr="00BC1B5C">
        <w:t xml:space="preserve"> </w:t>
      </w:r>
    </w:p>
    <w:p w14:paraId="1C5F3695" w14:textId="126C0AD7" w:rsidR="006975EC" w:rsidRDefault="00883F9F" w:rsidP="006975EC">
      <w:pPr>
        <w:tabs>
          <w:tab w:val="left" w:pos="720"/>
          <w:tab w:val="left" w:pos="851"/>
          <w:tab w:val="left" w:pos="1134"/>
          <w:tab w:val="left" w:pos="1440"/>
          <w:tab w:val="left" w:pos="2160"/>
        </w:tabs>
      </w:pPr>
      <w:r w:rsidRPr="00BC1B5C">
        <w:t>Hierbij dien</w:t>
      </w:r>
      <w:r w:rsidR="008A5CD1">
        <w:t>en</w:t>
      </w:r>
      <w:r w:rsidRPr="00BC1B5C">
        <w:t xml:space="preserve"> minimaal de volgende (sub)vrag</w:t>
      </w:r>
      <w:r w:rsidR="008A5CD1">
        <w:t>en</w:t>
      </w:r>
      <w:r w:rsidRPr="00BC1B5C">
        <w:t xml:space="preserve"> te worden beantwoord:</w:t>
      </w:r>
    </w:p>
    <w:p w14:paraId="7C6F82D8" w14:textId="63B6F188" w:rsidR="008F3BF5" w:rsidRDefault="008F3BF5" w:rsidP="00883F9F">
      <w:pPr>
        <w:pStyle w:val="Lijstalinea"/>
        <w:numPr>
          <w:ilvl w:val="0"/>
          <w:numId w:val="18"/>
        </w:numPr>
      </w:pPr>
      <w:r>
        <w:t xml:space="preserve">Hoe gaat de </w:t>
      </w:r>
      <w:r w:rsidR="00860F7C">
        <w:t>Inschrijver</w:t>
      </w:r>
      <w:r w:rsidR="002803C8">
        <w:t xml:space="preserve"> om m</w:t>
      </w:r>
      <w:r>
        <w:t>et calamiteiten die het leveringsproces verstoren</w:t>
      </w:r>
      <w:r w:rsidR="00960090">
        <w:t>, denk aan bijvoorbeeld de chiplevering</w:t>
      </w:r>
      <w:r>
        <w:t>?</w:t>
      </w:r>
    </w:p>
    <w:p w14:paraId="4508EDC1" w14:textId="54CAD578" w:rsidR="00883F9F" w:rsidRPr="00BC1B5C" w:rsidRDefault="008F3BF5" w:rsidP="00F37197">
      <w:pPr>
        <w:pStyle w:val="Lijstalinea"/>
        <w:numPr>
          <w:ilvl w:val="0"/>
          <w:numId w:val="18"/>
        </w:numPr>
      </w:pPr>
      <w:r>
        <w:t xml:space="preserve">Welke beheersmaatregelen treft de </w:t>
      </w:r>
      <w:r w:rsidR="00860F7C">
        <w:t>Inschrijver</w:t>
      </w:r>
      <w:r>
        <w:t xml:space="preserve"> en hoe is het Rijk hierbij gebaat</w:t>
      </w:r>
      <w:r w:rsidR="00883F9F">
        <w:t>?</w:t>
      </w:r>
      <w:r w:rsidR="00883F9F" w:rsidRPr="00BC1B5C">
        <w:t xml:space="preserve"> </w:t>
      </w:r>
    </w:p>
    <w:p w14:paraId="0BBDBB43" w14:textId="0F7794D3" w:rsidR="006975EC" w:rsidRDefault="006975EC" w:rsidP="006975EC"/>
    <w:p w14:paraId="673D6898" w14:textId="25ED0A4C" w:rsidR="008F3BF5" w:rsidRPr="00BC1B5C" w:rsidRDefault="008F3BF5" w:rsidP="008F3BF5">
      <w:r>
        <w:t>3</w:t>
      </w:r>
      <w:r w:rsidRPr="00BC1B5C">
        <w:t xml:space="preserve">. </w:t>
      </w:r>
      <w:r>
        <w:t>Communicatie</w:t>
      </w:r>
      <w:r w:rsidRPr="00BC1B5C">
        <w:t xml:space="preserve"> </w:t>
      </w:r>
    </w:p>
    <w:p w14:paraId="39E27C04" w14:textId="77777777" w:rsidR="008F3BF5" w:rsidRPr="00BC1B5C" w:rsidRDefault="008F3BF5" w:rsidP="008F3BF5">
      <w:r w:rsidRPr="00BC1B5C">
        <w:t>Hierbij dient minimaal de volgende (sub)vraag te worden beantwoord:</w:t>
      </w:r>
    </w:p>
    <w:p w14:paraId="40BC7567" w14:textId="47E3E150" w:rsidR="008F3BF5" w:rsidRPr="00BC1B5C" w:rsidRDefault="008F3BF5" w:rsidP="008F3BF5">
      <w:pPr>
        <w:pStyle w:val="Lijstalinea"/>
        <w:numPr>
          <w:ilvl w:val="0"/>
          <w:numId w:val="18"/>
        </w:numPr>
      </w:pPr>
      <w:r>
        <w:t xml:space="preserve">Hoe zorgt de </w:t>
      </w:r>
      <w:r w:rsidR="00860F7C">
        <w:t>Inschrijver</w:t>
      </w:r>
      <w:r>
        <w:t xml:space="preserve"> voor juiste en tijdige communicatie richting alle spelers van dit Raamcontract</w:t>
      </w:r>
      <w:r w:rsidRPr="00BC1B5C">
        <w:t>?</w:t>
      </w:r>
    </w:p>
    <w:p w14:paraId="18F0C2FE" w14:textId="306E684A" w:rsidR="008F3BF5" w:rsidRDefault="008F3BF5" w:rsidP="008F3BF5">
      <w:pPr>
        <w:tabs>
          <w:tab w:val="left" w:pos="720"/>
          <w:tab w:val="left" w:pos="851"/>
          <w:tab w:val="left" w:pos="1134"/>
          <w:tab w:val="left" w:pos="1440"/>
          <w:tab w:val="left" w:pos="2160"/>
        </w:tabs>
      </w:pPr>
    </w:p>
    <w:p w14:paraId="16A39E5A" w14:textId="4F7E5706" w:rsidR="00E01A1A" w:rsidRPr="00E01A1A" w:rsidRDefault="00E01A1A" w:rsidP="008F3BF5">
      <w:pPr>
        <w:tabs>
          <w:tab w:val="left" w:pos="720"/>
          <w:tab w:val="left" w:pos="851"/>
          <w:tab w:val="left" w:pos="1134"/>
          <w:tab w:val="left" w:pos="1440"/>
          <w:tab w:val="left" w:pos="2160"/>
        </w:tabs>
        <w:rPr>
          <w:b/>
          <w:u w:val="single"/>
        </w:rPr>
      </w:pPr>
      <w:r w:rsidRPr="00E01A1A">
        <w:rPr>
          <w:b/>
          <w:u w:val="single"/>
        </w:rPr>
        <w:t>Extra</w:t>
      </w:r>
      <w:r w:rsidR="00663B2C">
        <w:rPr>
          <w:b/>
          <w:u w:val="single"/>
        </w:rPr>
        <w:t xml:space="preserve"> kwaliteitscriteri</w:t>
      </w:r>
      <w:r w:rsidR="008F6425">
        <w:rPr>
          <w:b/>
          <w:u w:val="single"/>
        </w:rPr>
        <w:t>um</w:t>
      </w:r>
      <w:r w:rsidR="00663B2C">
        <w:rPr>
          <w:b/>
          <w:u w:val="single"/>
        </w:rPr>
        <w:t xml:space="preserve"> Conventione</w:t>
      </w:r>
      <w:r w:rsidRPr="00E01A1A">
        <w:rPr>
          <w:b/>
          <w:u w:val="single"/>
        </w:rPr>
        <w:t>l</w:t>
      </w:r>
      <w:r w:rsidR="00663B2C">
        <w:rPr>
          <w:b/>
          <w:u w:val="single"/>
        </w:rPr>
        <w:t>e percelen</w:t>
      </w:r>
    </w:p>
    <w:p w14:paraId="317829E5" w14:textId="7D4F1570" w:rsidR="008F3BF5" w:rsidRDefault="00663B2C" w:rsidP="008F3BF5">
      <w:pPr>
        <w:tabs>
          <w:tab w:val="left" w:pos="720"/>
          <w:tab w:val="left" w:pos="851"/>
          <w:tab w:val="left" w:pos="1134"/>
          <w:tab w:val="left" w:pos="1440"/>
          <w:tab w:val="left" w:pos="2160"/>
        </w:tabs>
      </w:pPr>
      <w:r>
        <w:t>Dit g</w:t>
      </w:r>
      <w:r w:rsidR="008F3BF5">
        <w:t>unningscriteri</w:t>
      </w:r>
      <w:r w:rsidR="008F6425">
        <w:t>um</w:t>
      </w:r>
      <w:r w:rsidR="008F3BF5">
        <w:t xml:space="preserve"> is alle</w:t>
      </w:r>
      <w:r w:rsidR="0040272F">
        <w:t>e</w:t>
      </w:r>
      <w:r>
        <w:t>n van toepassing</w:t>
      </w:r>
      <w:r w:rsidR="00BB4F1B">
        <w:t xml:space="preserve"> op het</w:t>
      </w:r>
      <w:r>
        <w:t xml:space="preserve"> </w:t>
      </w:r>
      <w:r w:rsidR="00CE300D">
        <w:t>C</w:t>
      </w:r>
      <w:r w:rsidR="00E01A1A">
        <w:t>onventione</w:t>
      </w:r>
      <w:r w:rsidR="003154C3">
        <w:t>le</w:t>
      </w:r>
      <w:r w:rsidR="00BB4F1B">
        <w:t xml:space="preserve"> </w:t>
      </w:r>
      <w:r w:rsidR="008F3BF5">
        <w:t>perceel</w:t>
      </w:r>
      <w:r w:rsidR="003154C3">
        <w:t xml:space="preserve"> waarop u inschrijft</w:t>
      </w:r>
      <w:r w:rsidR="008F3BF5">
        <w:t>.</w:t>
      </w:r>
      <w:r w:rsidR="008B5318">
        <w:t xml:space="preserve"> </w:t>
      </w:r>
    </w:p>
    <w:p w14:paraId="0501FCE0" w14:textId="77777777" w:rsidR="00BE5A1D" w:rsidRDefault="00BE5A1D" w:rsidP="008F3BF5"/>
    <w:p w14:paraId="67754431" w14:textId="33F48541" w:rsidR="008F3BF5" w:rsidRPr="00E01A1A" w:rsidRDefault="0073684D" w:rsidP="008F3BF5">
      <w:r w:rsidRPr="00E01A1A">
        <w:t>CO</w:t>
      </w:r>
      <w:r w:rsidRPr="002E6501">
        <w:rPr>
          <w:vertAlign w:val="subscript"/>
        </w:rPr>
        <w:t>2</w:t>
      </w:r>
      <w:r w:rsidRPr="00E01A1A">
        <w:t>-uitstoot</w:t>
      </w:r>
      <w:r w:rsidR="00BE5A1D">
        <w:t>:</w:t>
      </w:r>
      <w:r w:rsidR="008F3BF5" w:rsidRPr="00E01A1A">
        <w:t xml:space="preserve"> </w:t>
      </w:r>
    </w:p>
    <w:p w14:paraId="6588CA03" w14:textId="063517C7" w:rsidR="008F10A6" w:rsidRPr="00A16AAE" w:rsidRDefault="008F10A6" w:rsidP="00A16AAE">
      <w:pPr>
        <w:pStyle w:val="Lijstalinea"/>
        <w:numPr>
          <w:ilvl w:val="0"/>
          <w:numId w:val="18"/>
        </w:numPr>
        <w:overflowPunct w:val="0"/>
        <w:autoSpaceDE w:val="0"/>
        <w:autoSpaceDN w:val="0"/>
        <w:adjustRightInd w:val="0"/>
        <w:spacing w:after="100" w:afterAutospacing="1"/>
        <w:ind w:left="714" w:hanging="357"/>
        <w:textAlignment w:val="baseline"/>
        <w:rPr>
          <w:rFonts w:cs="Arial"/>
          <w:szCs w:val="18"/>
          <w:lang w:eastAsia="nl-NL"/>
        </w:rPr>
      </w:pPr>
      <w:r w:rsidRPr="00A16AAE">
        <w:rPr>
          <w:rFonts w:cs="Arial"/>
          <w:szCs w:val="18"/>
          <w:lang w:eastAsia="nl-NL"/>
        </w:rPr>
        <w:t>D</w:t>
      </w:r>
      <w:r w:rsidR="0040272F" w:rsidRPr="00A16AAE">
        <w:rPr>
          <w:rFonts w:cs="Arial"/>
          <w:szCs w:val="18"/>
          <w:lang w:eastAsia="nl-NL"/>
        </w:rPr>
        <w:t>e CO</w:t>
      </w:r>
      <w:r w:rsidR="0040272F" w:rsidRPr="00A16AAE">
        <w:rPr>
          <w:rFonts w:cs="Arial"/>
          <w:szCs w:val="18"/>
          <w:vertAlign w:val="subscript"/>
          <w:lang w:eastAsia="nl-NL"/>
        </w:rPr>
        <w:t>2</w:t>
      </w:r>
      <w:r w:rsidR="0040272F" w:rsidRPr="00A16AAE">
        <w:rPr>
          <w:rFonts w:cs="Arial"/>
          <w:szCs w:val="18"/>
          <w:lang w:eastAsia="nl-NL"/>
        </w:rPr>
        <w:t xml:space="preserve">-uitstoot (g/km) van het </w:t>
      </w:r>
      <w:r w:rsidR="005B3ADE" w:rsidRPr="00A16AAE">
        <w:rPr>
          <w:rFonts w:cs="Arial"/>
          <w:szCs w:val="18"/>
          <w:lang w:eastAsia="nl-NL"/>
        </w:rPr>
        <w:t>aangeboden Voertuig op het moment van inschrijven</w:t>
      </w:r>
      <w:r w:rsidRPr="00A16AAE">
        <w:rPr>
          <w:rFonts w:cs="Arial"/>
          <w:szCs w:val="18"/>
          <w:lang w:eastAsia="nl-NL"/>
        </w:rPr>
        <w:t xml:space="preserve"> mag niet hoger zijn</w:t>
      </w:r>
      <w:r w:rsidR="005B3ADE" w:rsidRPr="00A16AAE">
        <w:rPr>
          <w:rFonts w:cs="Arial"/>
          <w:szCs w:val="18"/>
          <w:lang w:eastAsia="nl-NL"/>
        </w:rPr>
        <w:t xml:space="preserve"> dan de maximale CO</w:t>
      </w:r>
      <w:r w:rsidR="005B3ADE" w:rsidRPr="00A16AAE">
        <w:rPr>
          <w:rFonts w:cs="Arial"/>
          <w:szCs w:val="18"/>
          <w:vertAlign w:val="subscript"/>
          <w:lang w:eastAsia="nl-NL"/>
        </w:rPr>
        <w:t>2</w:t>
      </w:r>
      <w:r w:rsidR="005B3ADE" w:rsidRPr="00A16AAE">
        <w:rPr>
          <w:rFonts w:cs="Arial"/>
          <w:szCs w:val="18"/>
          <w:lang w:eastAsia="nl-NL"/>
        </w:rPr>
        <w:t>-ui</w:t>
      </w:r>
      <w:r w:rsidR="00C54EF0" w:rsidRPr="00A16AAE">
        <w:rPr>
          <w:rFonts w:cs="Arial"/>
          <w:szCs w:val="18"/>
          <w:lang w:eastAsia="nl-NL"/>
        </w:rPr>
        <w:t>tstoot (g/km),</w:t>
      </w:r>
      <w:r w:rsidR="005B3ADE" w:rsidRPr="00A16AAE">
        <w:rPr>
          <w:rFonts w:cs="Arial"/>
          <w:szCs w:val="18"/>
          <w:lang w:eastAsia="nl-NL"/>
        </w:rPr>
        <w:t xml:space="preserve"> </w:t>
      </w:r>
      <w:r w:rsidR="00C54EF0" w:rsidRPr="00A16AAE">
        <w:rPr>
          <w:rFonts w:cs="Arial"/>
          <w:szCs w:val="18"/>
          <w:lang w:eastAsia="nl-NL"/>
        </w:rPr>
        <w:t>genoemd</w:t>
      </w:r>
      <w:r w:rsidR="005B3ADE" w:rsidRPr="00A16AAE">
        <w:rPr>
          <w:rFonts w:cs="Arial"/>
          <w:szCs w:val="18"/>
          <w:lang w:eastAsia="nl-NL"/>
        </w:rPr>
        <w:t xml:space="preserve"> in het P</w:t>
      </w:r>
      <w:r w:rsidR="007302C0" w:rsidRPr="00A16AAE">
        <w:rPr>
          <w:rFonts w:cs="Arial"/>
          <w:szCs w:val="18"/>
          <w:lang w:eastAsia="nl-NL"/>
        </w:rPr>
        <w:t>v</w:t>
      </w:r>
      <w:r w:rsidR="005B3ADE" w:rsidRPr="00A16AAE">
        <w:rPr>
          <w:rFonts w:cs="Arial"/>
          <w:szCs w:val="18"/>
          <w:lang w:eastAsia="nl-NL"/>
        </w:rPr>
        <w:t xml:space="preserve">E </w:t>
      </w:r>
      <w:r w:rsidR="002E6501" w:rsidRPr="00A16AAE">
        <w:rPr>
          <w:rFonts w:cs="Arial"/>
          <w:szCs w:val="18"/>
          <w:lang w:eastAsia="nl-NL"/>
        </w:rPr>
        <w:t>van het betreffende perceel</w:t>
      </w:r>
      <w:r w:rsidR="00C54EF0" w:rsidRPr="00A16AAE">
        <w:rPr>
          <w:rFonts w:cs="Arial"/>
          <w:szCs w:val="18"/>
          <w:lang w:eastAsia="nl-NL"/>
        </w:rPr>
        <w:t>. Dit is de boven</w:t>
      </w:r>
      <w:r w:rsidRPr="00A16AAE">
        <w:rPr>
          <w:rFonts w:cs="Arial"/>
          <w:szCs w:val="18"/>
          <w:lang w:eastAsia="nl-NL"/>
        </w:rPr>
        <w:t xml:space="preserve">grens, alles boven de </w:t>
      </w:r>
      <w:r w:rsidR="00C54EF0" w:rsidRPr="00A16AAE">
        <w:rPr>
          <w:rFonts w:cs="Arial"/>
          <w:szCs w:val="18"/>
          <w:lang w:eastAsia="nl-NL"/>
        </w:rPr>
        <w:t xml:space="preserve">maximale uitstoot leidt tot </w:t>
      </w:r>
      <w:r w:rsidRPr="00A16AAE">
        <w:rPr>
          <w:rFonts w:cs="Arial"/>
          <w:szCs w:val="18"/>
          <w:lang w:eastAsia="nl-NL"/>
        </w:rPr>
        <w:t>een knock-out.</w:t>
      </w:r>
    </w:p>
    <w:p w14:paraId="4F596207" w14:textId="6FA53052" w:rsidR="008F10A6" w:rsidRPr="00A16AAE" w:rsidRDefault="008F10A6" w:rsidP="005B3ADE">
      <w:pPr>
        <w:pStyle w:val="Lijstalinea"/>
        <w:numPr>
          <w:ilvl w:val="0"/>
          <w:numId w:val="18"/>
        </w:numPr>
        <w:overflowPunct w:val="0"/>
        <w:autoSpaceDE w:val="0"/>
        <w:autoSpaceDN w:val="0"/>
        <w:adjustRightInd w:val="0"/>
        <w:spacing w:after="120"/>
        <w:textAlignment w:val="baseline"/>
        <w:rPr>
          <w:rFonts w:cs="Arial"/>
          <w:szCs w:val="18"/>
          <w:lang w:eastAsia="nl-NL"/>
        </w:rPr>
      </w:pPr>
      <w:r w:rsidRPr="00A16AAE">
        <w:rPr>
          <w:rFonts w:cs="Arial"/>
          <w:szCs w:val="18"/>
          <w:lang w:eastAsia="nl-NL"/>
        </w:rPr>
        <w:t>In b</w:t>
      </w:r>
      <w:r w:rsidR="00E543D4" w:rsidRPr="00A16AAE">
        <w:rPr>
          <w:rFonts w:cs="Arial"/>
          <w:szCs w:val="18"/>
          <w:lang w:eastAsia="nl-NL"/>
        </w:rPr>
        <w:t xml:space="preserve">ijlage 8 </w:t>
      </w:r>
      <w:r w:rsidRPr="00A16AAE">
        <w:rPr>
          <w:rFonts w:cs="Arial"/>
          <w:szCs w:val="18"/>
          <w:lang w:eastAsia="nl-NL"/>
        </w:rPr>
        <w:t>CO</w:t>
      </w:r>
      <w:r w:rsidRPr="00A16AAE">
        <w:rPr>
          <w:rFonts w:cs="Arial"/>
          <w:szCs w:val="18"/>
          <w:vertAlign w:val="subscript"/>
          <w:lang w:eastAsia="nl-NL"/>
        </w:rPr>
        <w:t>2</w:t>
      </w:r>
      <w:r w:rsidRPr="00A16AAE">
        <w:rPr>
          <w:rFonts w:cs="Arial"/>
          <w:szCs w:val="18"/>
          <w:lang w:eastAsia="nl-NL"/>
        </w:rPr>
        <w:t xml:space="preserve">-uitstoot scores staat aangeven vanaf welke waarde het aangeboden voertuig de maximale </w:t>
      </w:r>
      <w:r w:rsidR="002803C8" w:rsidRPr="00A16AAE">
        <w:rPr>
          <w:rFonts w:cs="Arial"/>
          <w:szCs w:val="18"/>
          <w:lang w:eastAsia="nl-NL"/>
        </w:rPr>
        <w:t xml:space="preserve">fictieve </w:t>
      </w:r>
      <w:r w:rsidRPr="00A16AAE">
        <w:rPr>
          <w:rFonts w:cs="Arial"/>
          <w:szCs w:val="18"/>
          <w:lang w:eastAsia="nl-NL"/>
        </w:rPr>
        <w:t xml:space="preserve">korting krijgt. De </w:t>
      </w:r>
      <w:r w:rsidR="00C54EF0" w:rsidRPr="00A16AAE">
        <w:rPr>
          <w:rFonts w:cs="Arial"/>
          <w:szCs w:val="18"/>
          <w:lang w:eastAsia="nl-NL"/>
        </w:rPr>
        <w:t>CO</w:t>
      </w:r>
      <w:r w:rsidR="00C54EF0" w:rsidRPr="00A16AAE">
        <w:rPr>
          <w:rFonts w:cs="Arial"/>
          <w:szCs w:val="18"/>
          <w:vertAlign w:val="subscript"/>
          <w:lang w:eastAsia="nl-NL"/>
        </w:rPr>
        <w:t>2</w:t>
      </w:r>
      <w:r w:rsidR="00C54EF0" w:rsidRPr="00A16AAE">
        <w:rPr>
          <w:rFonts w:cs="Arial"/>
          <w:szCs w:val="18"/>
          <w:lang w:eastAsia="nl-NL"/>
        </w:rPr>
        <w:t>-</w:t>
      </w:r>
      <w:r w:rsidRPr="00A16AAE">
        <w:rPr>
          <w:rFonts w:cs="Arial"/>
          <w:szCs w:val="18"/>
          <w:lang w:eastAsia="nl-NL"/>
        </w:rPr>
        <w:t>waardes tuss</w:t>
      </w:r>
      <w:r w:rsidR="002F66D3" w:rsidRPr="00A16AAE">
        <w:rPr>
          <w:rFonts w:cs="Arial"/>
          <w:szCs w:val="18"/>
          <w:lang w:eastAsia="nl-NL"/>
        </w:rPr>
        <w:t>en de maximale korting en de boven</w:t>
      </w:r>
      <w:r w:rsidRPr="00A16AAE">
        <w:rPr>
          <w:rFonts w:cs="Arial"/>
          <w:szCs w:val="18"/>
          <w:lang w:eastAsia="nl-NL"/>
        </w:rPr>
        <w:t>grens worden lineair berekend conform de volgende formule:</w:t>
      </w:r>
    </w:p>
    <w:p w14:paraId="37EDE0C3" w14:textId="77777777" w:rsidR="00C54EF0" w:rsidRPr="00C54EF0" w:rsidRDefault="00D63CC6" w:rsidP="00C54EF0">
      <w:pPr>
        <w:pStyle w:val="Lijstalinea"/>
        <w:ind w:left="720"/>
        <w:rPr>
          <w:color w:val="1F497D"/>
          <w:sz w:val="20"/>
          <w:szCs w:val="20"/>
          <w:lang w:eastAsia="en-US"/>
        </w:rPr>
      </w:pPr>
      <m:oMathPara>
        <m:oMathParaPr>
          <m:jc m:val="left"/>
        </m:oMathParaPr>
        <m:oMath>
          <m:sSub>
            <m:sSubPr>
              <m:ctrlPr>
                <w:rPr>
                  <w:rFonts w:ascii="Cambria Math" w:eastAsiaTheme="minorHAnsi" w:hAnsi="Cambria Math" w:cs="Calibri"/>
                  <w:i/>
                  <w:iCs/>
                  <w:color w:val="1F497D"/>
                  <w:sz w:val="22"/>
                  <w:szCs w:val="22"/>
                </w:rPr>
              </m:ctrlPr>
            </m:sSubPr>
            <m:e>
              <m:r>
                <w:rPr>
                  <w:rFonts w:ascii="Cambria Math" w:hAnsi="Cambria Math"/>
                  <w:color w:val="1F497D"/>
                  <w:sz w:val="20"/>
                  <w:szCs w:val="20"/>
                </w:rPr>
                <m:t>Fictieve Korting</m:t>
              </m:r>
            </m:e>
            <m:sub>
              <m:r>
                <w:rPr>
                  <w:rFonts w:ascii="Cambria Math" w:hAnsi="Cambria Math"/>
                  <w:color w:val="1F497D"/>
                  <w:sz w:val="20"/>
                  <w:szCs w:val="20"/>
                </w:rPr>
                <m:t>Inschrijver</m:t>
              </m:r>
            </m:sub>
          </m:sSub>
          <m:r>
            <w:rPr>
              <w:rFonts w:ascii="Cambria Math" w:hAnsi="Cambria Math"/>
              <w:color w:val="1F497D"/>
              <w:sz w:val="20"/>
              <w:szCs w:val="20"/>
            </w:rPr>
            <m:t xml:space="preserve">= </m:t>
          </m:r>
          <m:f>
            <m:fPr>
              <m:ctrlPr>
                <w:rPr>
                  <w:rFonts w:ascii="Cambria Math" w:eastAsiaTheme="minorHAnsi" w:hAnsi="Cambria Math" w:cs="Calibri"/>
                  <w:i/>
                  <w:iCs/>
                  <w:color w:val="1F497D"/>
                  <w:sz w:val="22"/>
                  <w:szCs w:val="22"/>
                </w:rPr>
              </m:ctrlPr>
            </m:fPr>
            <m:num>
              <m:d>
                <m:dPr>
                  <m:begChr m:val="["/>
                  <m:endChr m:val="]"/>
                  <m:ctrlPr>
                    <w:rPr>
                      <w:rFonts w:ascii="Cambria Math" w:eastAsiaTheme="minorHAnsi" w:hAnsi="Cambria Math" w:cs="Calibri"/>
                      <w:i/>
                      <w:iCs/>
                      <w:color w:val="1F497D"/>
                      <w:sz w:val="22"/>
                      <w:szCs w:val="22"/>
                    </w:rPr>
                  </m:ctrlPr>
                </m:dPr>
                <m:e>
                  <m:sSub>
                    <m:sSubPr>
                      <m:ctrlPr>
                        <w:rPr>
                          <w:rFonts w:ascii="Cambria Math" w:eastAsiaTheme="minorHAnsi" w:hAnsi="Cambria Math" w:cs="Calibri"/>
                          <w:i/>
                          <w:iCs/>
                          <w:color w:val="1F497D"/>
                          <w:sz w:val="22"/>
                          <w:szCs w:val="22"/>
                        </w:rPr>
                      </m:ctrlPr>
                    </m:sSubPr>
                    <m:e>
                      <m:r>
                        <w:rPr>
                          <w:rFonts w:ascii="Cambria Math" w:hAnsi="Cambria Math"/>
                          <w:color w:val="1F497D"/>
                          <w:sz w:val="20"/>
                          <w:szCs w:val="20"/>
                        </w:rPr>
                        <m:t>E</m:t>
                      </m:r>
                    </m:e>
                    <m:sub>
                      <m:r>
                        <w:rPr>
                          <w:rFonts w:ascii="Cambria Math" w:hAnsi="Cambria Math"/>
                          <w:color w:val="1F497D"/>
                          <w:sz w:val="20"/>
                          <w:szCs w:val="20"/>
                        </w:rPr>
                        <m:t>max</m:t>
                      </m:r>
                    </m:sub>
                  </m:sSub>
                  <m:r>
                    <w:rPr>
                      <w:rFonts w:ascii="Cambria Math" w:hAnsi="Cambria Math"/>
                      <w:color w:val="1F497D"/>
                      <w:sz w:val="20"/>
                      <w:szCs w:val="20"/>
                    </w:rPr>
                    <m:t>-Ew</m:t>
                  </m:r>
                </m:e>
              </m:d>
            </m:num>
            <m:den>
              <m:d>
                <m:dPr>
                  <m:begChr m:val="["/>
                  <m:endChr m:val="]"/>
                  <m:ctrlPr>
                    <w:rPr>
                      <w:rFonts w:ascii="Cambria Math" w:eastAsiaTheme="minorHAnsi" w:hAnsi="Cambria Math" w:cs="Calibri"/>
                      <w:i/>
                      <w:iCs/>
                      <w:color w:val="1F497D"/>
                      <w:sz w:val="22"/>
                      <w:szCs w:val="22"/>
                    </w:rPr>
                  </m:ctrlPr>
                </m:dPr>
                <m:e>
                  <m:sSub>
                    <m:sSubPr>
                      <m:ctrlPr>
                        <w:rPr>
                          <w:rFonts w:ascii="Cambria Math" w:eastAsiaTheme="minorHAnsi" w:hAnsi="Cambria Math" w:cs="Calibri"/>
                          <w:i/>
                          <w:iCs/>
                          <w:color w:val="1F497D"/>
                          <w:sz w:val="22"/>
                          <w:szCs w:val="22"/>
                        </w:rPr>
                      </m:ctrlPr>
                    </m:sSubPr>
                    <m:e>
                      <m:r>
                        <w:rPr>
                          <w:rFonts w:ascii="Cambria Math" w:hAnsi="Cambria Math"/>
                          <w:color w:val="1F497D"/>
                          <w:sz w:val="20"/>
                          <w:szCs w:val="20"/>
                        </w:rPr>
                        <m:t>E</m:t>
                      </m:r>
                    </m:e>
                    <m:sub>
                      <m:r>
                        <w:rPr>
                          <w:rFonts w:ascii="Cambria Math" w:hAnsi="Cambria Math"/>
                          <w:color w:val="1F497D"/>
                          <w:sz w:val="20"/>
                          <w:szCs w:val="20"/>
                        </w:rPr>
                        <m:t>max</m:t>
                      </m:r>
                    </m:sub>
                  </m:sSub>
                  <m:r>
                    <w:rPr>
                      <w:rFonts w:ascii="Cambria Math" w:hAnsi="Cambria Math"/>
                      <w:color w:val="1F497D"/>
                      <w:sz w:val="20"/>
                      <w:szCs w:val="20"/>
                    </w:rPr>
                    <m:t xml:space="preserve">- </m:t>
                  </m:r>
                  <m:sSub>
                    <m:sSubPr>
                      <m:ctrlPr>
                        <w:rPr>
                          <w:rFonts w:ascii="Cambria Math" w:eastAsiaTheme="minorHAnsi" w:hAnsi="Cambria Math" w:cs="Calibri"/>
                          <w:i/>
                          <w:iCs/>
                          <w:color w:val="1F497D"/>
                          <w:sz w:val="22"/>
                          <w:szCs w:val="22"/>
                        </w:rPr>
                      </m:ctrlPr>
                    </m:sSubPr>
                    <m:e>
                      <m:r>
                        <w:rPr>
                          <w:rFonts w:ascii="Cambria Math" w:hAnsi="Cambria Math"/>
                          <w:color w:val="1F497D"/>
                          <w:sz w:val="20"/>
                          <w:szCs w:val="20"/>
                        </w:rPr>
                        <m:t>E</m:t>
                      </m:r>
                    </m:e>
                    <m:sub>
                      <m:r>
                        <w:rPr>
                          <w:rFonts w:ascii="Cambria Math" w:hAnsi="Cambria Math"/>
                          <w:color w:val="1F497D"/>
                          <w:sz w:val="20"/>
                          <w:szCs w:val="20"/>
                        </w:rPr>
                        <m:t>laag</m:t>
                      </m:r>
                    </m:sub>
                  </m:sSub>
                </m:e>
              </m:d>
            </m:den>
          </m:f>
          <m:r>
            <w:rPr>
              <w:rFonts w:ascii="Cambria Math" w:hAnsi="Cambria Math"/>
              <w:color w:val="1F497D"/>
              <w:sz w:val="20"/>
              <w:szCs w:val="20"/>
            </w:rPr>
            <m:t xml:space="preserve"> × </m:t>
          </m:r>
          <m:sSub>
            <m:sSubPr>
              <m:ctrlPr>
                <w:rPr>
                  <w:rFonts w:ascii="Cambria Math" w:eastAsiaTheme="minorHAnsi" w:hAnsi="Cambria Math" w:cs="Calibri"/>
                  <w:i/>
                  <w:iCs/>
                  <w:color w:val="1F497D"/>
                  <w:sz w:val="22"/>
                  <w:szCs w:val="22"/>
                </w:rPr>
              </m:ctrlPr>
            </m:sSubPr>
            <m:e>
              <m:r>
                <w:rPr>
                  <w:rFonts w:ascii="Cambria Math" w:hAnsi="Cambria Math"/>
                  <w:color w:val="1F497D"/>
                  <w:sz w:val="20"/>
                  <w:szCs w:val="20"/>
                </w:rPr>
                <m:t>Fictieve Korting</m:t>
              </m:r>
            </m:e>
            <m:sub>
              <m:r>
                <w:rPr>
                  <w:rFonts w:ascii="Cambria Math" w:hAnsi="Cambria Math"/>
                  <w:color w:val="1F497D"/>
                  <w:sz w:val="20"/>
                  <w:szCs w:val="20"/>
                </w:rPr>
                <m:t>max</m:t>
              </m:r>
            </m:sub>
          </m:sSub>
        </m:oMath>
      </m:oMathPara>
    </w:p>
    <w:p w14:paraId="4A89A783" w14:textId="301F318B" w:rsidR="005B3ADE" w:rsidRPr="0052753E" w:rsidRDefault="005B3ADE" w:rsidP="00E01A1A">
      <w:pPr>
        <w:overflowPunct w:val="0"/>
        <w:autoSpaceDE w:val="0"/>
        <w:autoSpaceDN w:val="0"/>
        <w:adjustRightInd w:val="0"/>
        <w:textAlignment w:val="baseline"/>
        <w:rPr>
          <w:rFonts w:cs="Arial"/>
          <w:szCs w:val="18"/>
          <w:lang w:eastAsia="nl-NL"/>
        </w:rPr>
      </w:pPr>
      <w:r w:rsidRPr="0052753E">
        <w:rPr>
          <w:rFonts w:cs="Arial"/>
          <w:szCs w:val="18"/>
          <w:lang w:eastAsia="nl-NL"/>
        </w:rPr>
        <w:t>Waarbij:</w:t>
      </w:r>
    </w:p>
    <w:p w14:paraId="1DEC393D" w14:textId="54900CAD" w:rsidR="005B3ADE" w:rsidRPr="0052753E" w:rsidRDefault="00F4030C" w:rsidP="00E01A1A">
      <w:pPr>
        <w:pStyle w:val="Lijstalinea"/>
        <w:numPr>
          <w:ilvl w:val="0"/>
          <w:numId w:val="20"/>
        </w:numPr>
        <w:overflowPunct w:val="0"/>
        <w:autoSpaceDE w:val="0"/>
        <w:autoSpaceDN w:val="0"/>
        <w:adjustRightInd w:val="0"/>
        <w:textAlignment w:val="baseline"/>
        <w:rPr>
          <w:rFonts w:cs="Arial"/>
          <w:szCs w:val="18"/>
          <w:lang w:eastAsia="nl-NL"/>
        </w:rPr>
      </w:pPr>
      <w:r w:rsidRPr="0052753E">
        <w:rPr>
          <w:rFonts w:cs="Arial"/>
          <w:szCs w:val="18"/>
          <w:lang w:eastAsia="nl-NL"/>
        </w:rPr>
        <w:t>EW</w:t>
      </w:r>
      <w:r w:rsidR="005B3ADE" w:rsidRPr="0052753E">
        <w:rPr>
          <w:rFonts w:cs="Arial"/>
          <w:szCs w:val="18"/>
          <w:lang w:eastAsia="nl-NL"/>
        </w:rPr>
        <w:t xml:space="preserve"> is de </w:t>
      </w:r>
      <w:r w:rsidR="0052753E" w:rsidRPr="0052753E">
        <w:rPr>
          <w:rFonts w:cs="Arial"/>
          <w:szCs w:val="18"/>
          <w:lang w:eastAsia="nl-NL"/>
        </w:rPr>
        <w:t>CO</w:t>
      </w:r>
      <w:r w:rsidR="0052753E" w:rsidRPr="0052753E">
        <w:rPr>
          <w:rFonts w:cs="Arial"/>
          <w:szCs w:val="18"/>
          <w:vertAlign w:val="subscript"/>
          <w:lang w:eastAsia="nl-NL"/>
        </w:rPr>
        <w:t>2</w:t>
      </w:r>
      <w:r w:rsidR="0052753E" w:rsidRPr="0052753E">
        <w:rPr>
          <w:rFonts w:cs="Arial"/>
          <w:szCs w:val="18"/>
          <w:lang w:eastAsia="nl-NL"/>
        </w:rPr>
        <w:t xml:space="preserve">-uitstoot </w:t>
      </w:r>
      <w:r w:rsidR="005B3ADE" w:rsidRPr="0052753E">
        <w:rPr>
          <w:rFonts w:cs="Arial"/>
          <w:szCs w:val="18"/>
          <w:lang w:eastAsia="nl-NL"/>
        </w:rPr>
        <w:t>van het te waarderen Voertuig;</w:t>
      </w:r>
    </w:p>
    <w:p w14:paraId="0A5C9B2D" w14:textId="4F7642F7" w:rsidR="005B3ADE" w:rsidRPr="0052753E" w:rsidRDefault="005B3ADE" w:rsidP="00E01A1A">
      <w:pPr>
        <w:pStyle w:val="Lijstalinea"/>
        <w:numPr>
          <w:ilvl w:val="0"/>
          <w:numId w:val="20"/>
        </w:numPr>
        <w:overflowPunct w:val="0"/>
        <w:autoSpaceDE w:val="0"/>
        <w:autoSpaceDN w:val="0"/>
        <w:adjustRightInd w:val="0"/>
        <w:textAlignment w:val="baseline"/>
        <w:rPr>
          <w:rFonts w:cs="Arial"/>
          <w:szCs w:val="18"/>
          <w:lang w:eastAsia="nl-NL"/>
        </w:rPr>
      </w:pPr>
      <w:r w:rsidRPr="0052753E">
        <w:rPr>
          <w:rFonts w:cs="Arial"/>
          <w:szCs w:val="18"/>
          <w:lang w:eastAsia="nl-NL"/>
        </w:rPr>
        <w:t>E</w:t>
      </w:r>
      <w:r w:rsidRPr="0052753E">
        <w:rPr>
          <w:rFonts w:cs="Arial"/>
          <w:szCs w:val="18"/>
          <w:vertAlign w:val="subscript"/>
          <w:lang w:eastAsia="nl-NL"/>
        </w:rPr>
        <w:t>max</w:t>
      </w:r>
      <w:r w:rsidRPr="0052753E">
        <w:rPr>
          <w:rFonts w:cs="Arial"/>
          <w:szCs w:val="18"/>
          <w:lang w:eastAsia="nl-NL"/>
        </w:rPr>
        <w:t xml:space="preserve"> is de maximale </w:t>
      </w:r>
      <w:r w:rsidR="0052753E" w:rsidRPr="0052753E">
        <w:rPr>
          <w:rFonts w:cs="Arial"/>
          <w:szCs w:val="18"/>
          <w:lang w:eastAsia="nl-NL"/>
        </w:rPr>
        <w:t>CO</w:t>
      </w:r>
      <w:r w:rsidR="0052753E" w:rsidRPr="0052753E">
        <w:rPr>
          <w:rFonts w:cs="Arial"/>
          <w:szCs w:val="18"/>
          <w:vertAlign w:val="subscript"/>
          <w:lang w:eastAsia="nl-NL"/>
        </w:rPr>
        <w:t>2</w:t>
      </w:r>
      <w:r w:rsidR="0052753E" w:rsidRPr="0052753E">
        <w:rPr>
          <w:rFonts w:cs="Arial"/>
          <w:szCs w:val="18"/>
          <w:lang w:eastAsia="nl-NL"/>
        </w:rPr>
        <w:t xml:space="preserve">-uitstoot </w:t>
      </w:r>
      <w:r w:rsidRPr="0052753E">
        <w:rPr>
          <w:rFonts w:cs="Arial"/>
          <w:szCs w:val="18"/>
          <w:lang w:eastAsia="nl-NL"/>
        </w:rPr>
        <w:t>bepaald op basis van de in</w:t>
      </w:r>
      <w:r w:rsidR="002E6501" w:rsidRPr="0052753E">
        <w:rPr>
          <w:rFonts w:cs="Arial"/>
          <w:szCs w:val="18"/>
          <w:lang w:eastAsia="nl-NL"/>
        </w:rPr>
        <w:t xml:space="preserve"> het desbetreffende P</w:t>
      </w:r>
      <w:r w:rsidR="007302C0">
        <w:rPr>
          <w:rFonts w:cs="Arial"/>
          <w:szCs w:val="18"/>
          <w:lang w:eastAsia="nl-NL"/>
        </w:rPr>
        <w:t>v</w:t>
      </w:r>
      <w:r w:rsidR="002E6501" w:rsidRPr="0052753E">
        <w:rPr>
          <w:rFonts w:cs="Arial"/>
          <w:szCs w:val="18"/>
          <w:lang w:eastAsia="nl-NL"/>
        </w:rPr>
        <w:t>E en Bijlage 8</w:t>
      </w:r>
      <w:r w:rsidRPr="0052753E">
        <w:rPr>
          <w:rFonts w:cs="Arial"/>
          <w:szCs w:val="18"/>
          <w:lang w:eastAsia="nl-NL"/>
        </w:rPr>
        <w:t>;</w:t>
      </w:r>
    </w:p>
    <w:p w14:paraId="1DB9C1CD" w14:textId="7CF63B7D" w:rsidR="005B3ADE" w:rsidRPr="0052753E" w:rsidRDefault="005B3ADE" w:rsidP="00E01A1A">
      <w:pPr>
        <w:pStyle w:val="Lijstalinea"/>
        <w:numPr>
          <w:ilvl w:val="0"/>
          <w:numId w:val="20"/>
        </w:numPr>
        <w:overflowPunct w:val="0"/>
        <w:autoSpaceDE w:val="0"/>
        <w:autoSpaceDN w:val="0"/>
        <w:adjustRightInd w:val="0"/>
        <w:textAlignment w:val="baseline"/>
        <w:rPr>
          <w:rFonts w:cs="Arial"/>
          <w:szCs w:val="18"/>
          <w:lang w:eastAsia="nl-NL"/>
        </w:rPr>
      </w:pPr>
      <w:r w:rsidRPr="0052753E">
        <w:rPr>
          <w:rFonts w:cs="Arial"/>
          <w:szCs w:val="18"/>
          <w:lang w:eastAsia="nl-NL"/>
        </w:rPr>
        <w:t>E</w:t>
      </w:r>
      <w:r w:rsidRPr="0052753E">
        <w:rPr>
          <w:rFonts w:cs="Arial"/>
          <w:szCs w:val="18"/>
          <w:vertAlign w:val="subscript"/>
          <w:lang w:eastAsia="nl-NL"/>
        </w:rPr>
        <w:t>laag</w:t>
      </w:r>
      <w:r w:rsidRPr="0052753E">
        <w:rPr>
          <w:rFonts w:cs="Arial"/>
          <w:szCs w:val="18"/>
          <w:lang w:eastAsia="nl-NL"/>
        </w:rPr>
        <w:t xml:space="preserve"> </w:t>
      </w:r>
      <w:r w:rsidR="002E6501" w:rsidRPr="0052753E">
        <w:rPr>
          <w:rFonts w:cs="Arial"/>
          <w:szCs w:val="18"/>
          <w:lang w:eastAsia="nl-NL"/>
        </w:rPr>
        <w:t xml:space="preserve">is de </w:t>
      </w:r>
      <w:r w:rsidR="002F66D3">
        <w:rPr>
          <w:rFonts w:cs="Arial"/>
          <w:szCs w:val="18"/>
          <w:lang w:eastAsia="nl-NL"/>
        </w:rPr>
        <w:t xml:space="preserve">ondergrens </w:t>
      </w:r>
      <w:r w:rsidR="0052753E" w:rsidRPr="0052753E">
        <w:rPr>
          <w:rFonts w:cs="Arial"/>
          <w:szCs w:val="18"/>
          <w:lang w:eastAsia="nl-NL"/>
        </w:rPr>
        <w:t>CO</w:t>
      </w:r>
      <w:r w:rsidR="0052753E" w:rsidRPr="0052753E">
        <w:rPr>
          <w:rFonts w:cs="Arial"/>
          <w:szCs w:val="18"/>
          <w:vertAlign w:val="subscript"/>
          <w:lang w:eastAsia="nl-NL"/>
        </w:rPr>
        <w:t>2</w:t>
      </w:r>
      <w:r w:rsidR="0052753E" w:rsidRPr="0052753E">
        <w:rPr>
          <w:rFonts w:cs="Arial"/>
          <w:szCs w:val="18"/>
          <w:lang w:eastAsia="nl-NL"/>
        </w:rPr>
        <w:t xml:space="preserve">-uitstoot </w:t>
      </w:r>
      <w:r w:rsidR="002E6501" w:rsidRPr="0052753E">
        <w:rPr>
          <w:rFonts w:cs="Arial"/>
          <w:szCs w:val="18"/>
          <w:lang w:eastAsia="nl-NL"/>
        </w:rPr>
        <w:t>bepaald op basis van Bijlage 8</w:t>
      </w:r>
      <w:r w:rsidRPr="0052753E">
        <w:rPr>
          <w:rFonts w:cs="Arial"/>
          <w:szCs w:val="18"/>
          <w:lang w:eastAsia="nl-NL"/>
        </w:rPr>
        <w:t>.</w:t>
      </w:r>
    </w:p>
    <w:p w14:paraId="14EC5256" w14:textId="5C1C437F" w:rsidR="008F3BF5" w:rsidRPr="0052753E" w:rsidRDefault="005B3ADE" w:rsidP="00E01A1A">
      <w:pPr>
        <w:pStyle w:val="Lijstalinea"/>
        <w:numPr>
          <w:ilvl w:val="0"/>
          <w:numId w:val="20"/>
        </w:numPr>
        <w:overflowPunct w:val="0"/>
        <w:autoSpaceDE w:val="0"/>
        <w:autoSpaceDN w:val="0"/>
        <w:adjustRightInd w:val="0"/>
        <w:textAlignment w:val="baseline"/>
        <w:rPr>
          <w:rFonts w:cs="Arial"/>
          <w:szCs w:val="18"/>
          <w:lang w:val="nl" w:eastAsia="nl-NL"/>
        </w:rPr>
      </w:pPr>
      <w:r w:rsidRPr="0052753E">
        <w:rPr>
          <w:rFonts w:cs="Arial"/>
          <w:szCs w:val="18"/>
          <w:lang w:val="nl" w:eastAsia="nl-NL"/>
        </w:rPr>
        <w:t xml:space="preserve">De </w:t>
      </w:r>
      <w:r w:rsidR="00860F7C" w:rsidRPr="0052753E">
        <w:rPr>
          <w:rFonts w:cs="Arial"/>
          <w:szCs w:val="18"/>
          <w:lang w:val="nl" w:eastAsia="nl-NL"/>
        </w:rPr>
        <w:t>Inschrijver</w:t>
      </w:r>
      <w:r w:rsidRPr="0052753E">
        <w:rPr>
          <w:rFonts w:cs="Arial"/>
          <w:szCs w:val="18"/>
          <w:lang w:val="nl" w:eastAsia="nl-NL"/>
        </w:rPr>
        <w:t xml:space="preserve"> dient gelijktijdig met het indienen van de inschrijving </w:t>
      </w:r>
      <w:r w:rsidR="002D7D17" w:rsidRPr="0052753E">
        <w:rPr>
          <w:rFonts w:cs="Arial"/>
          <w:szCs w:val="18"/>
          <w:lang w:val="nl" w:eastAsia="nl-NL"/>
        </w:rPr>
        <w:t>in het prijzenblad</w:t>
      </w:r>
      <w:r w:rsidR="00E01A1A" w:rsidRPr="0052753E">
        <w:rPr>
          <w:rFonts w:cs="Arial"/>
          <w:szCs w:val="18"/>
          <w:lang w:val="nl" w:eastAsia="nl-NL"/>
        </w:rPr>
        <w:t xml:space="preserve"> </w:t>
      </w:r>
      <w:r w:rsidRPr="0052753E">
        <w:rPr>
          <w:rFonts w:cs="Arial"/>
          <w:szCs w:val="18"/>
          <w:lang w:val="nl" w:eastAsia="nl-NL"/>
        </w:rPr>
        <w:t xml:space="preserve">een opgave </w:t>
      </w:r>
      <w:r w:rsidR="00E01A1A" w:rsidRPr="0052753E">
        <w:rPr>
          <w:rFonts w:cs="Arial"/>
          <w:szCs w:val="18"/>
          <w:lang w:val="nl" w:eastAsia="nl-NL"/>
        </w:rPr>
        <w:t>te doen</w:t>
      </w:r>
      <w:r w:rsidRPr="0052753E">
        <w:rPr>
          <w:rFonts w:cs="Arial"/>
          <w:szCs w:val="18"/>
          <w:lang w:val="nl" w:eastAsia="nl-NL"/>
        </w:rPr>
        <w:t xml:space="preserve"> </w:t>
      </w:r>
      <w:r w:rsidR="00E01A1A" w:rsidRPr="0052753E">
        <w:rPr>
          <w:rFonts w:cs="Arial"/>
          <w:szCs w:val="18"/>
          <w:lang w:val="nl" w:eastAsia="nl-NL"/>
        </w:rPr>
        <w:t xml:space="preserve">van de uitstoot van </w:t>
      </w:r>
      <w:r w:rsidR="007302C0">
        <w:rPr>
          <w:rFonts w:cs="Arial"/>
          <w:szCs w:val="18"/>
          <w:lang w:val="nl" w:eastAsia="nl-NL"/>
        </w:rPr>
        <w:t>de</w:t>
      </w:r>
      <w:r w:rsidR="00E01A1A" w:rsidRPr="0052753E">
        <w:rPr>
          <w:rFonts w:cs="Arial"/>
          <w:szCs w:val="18"/>
          <w:lang w:val="nl" w:eastAsia="nl-NL"/>
        </w:rPr>
        <w:t xml:space="preserve"> aangeboden </w:t>
      </w:r>
      <w:r w:rsidR="00604882">
        <w:rPr>
          <w:rFonts w:cs="Arial"/>
          <w:szCs w:val="18"/>
          <w:lang w:val="nl" w:eastAsia="nl-NL"/>
        </w:rPr>
        <w:t>Dienstauto</w:t>
      </w:r>
      <w:r w:rsidRPr="0052753E">
        <w:rPr>
          <w:rFonts w:cs="Arial"/>
          <w:szCs w:val="18"/>
          <w:lang w:val="nl" w:eastAsia="nl-NL"/>
        </w:rPr>
        <w:t xml:space="preserve">. De </w:t>
      </w:r>
      <w:r w:rsidR="002D7D17" w:rsidRPr="0052753E">
        <w:rPr>
          <w:rFonts w:cs="Arial"/>
          <w:szCs w:val="18"/>
          <w:lang w:val="nl" w:eastAsia="nl-NL"/>
        </w:rPr>
        <w:t xml:space="preserve">in het prijzenblad </w:t>
      </w:r>
      <w:r w:rsidRPr="0052753E">
        <w:rPr>
          <w:rFonts w:cs="Arial"/>
          <w:szCs w:val="18"/>
          <w:lang w:val="nl" w:eastAsia="nl-NL"/>
        </w:rPr>
        <w:t>vermelde CO</w:t>
      </w:r>
      <w:r w:rsidRPr="0052753E">
        <w:rPr>
          <w:rFonts w:cs="Arial"/>
          <w:szCs w:val="18"/>
          <w:vertAlign w:val="subscript"/>
          <w:lang w:val="nl" w:eastAsia="nl-NL"/>
        </w:rPr>
        <w:t>2</w:t>
      </w:r>
      <w:r w:rsidRPr="0052753E">
        <w:rPr>
          <w:rFonts w:cs="Arial"/>
          <w:szCs w:val="18"/>
          <w:lang w:val="nl" w:eastAsia="nl-NL"/>
        </w:rPr>
        <w:t>-uitstootwaarde is op basis van de testcyclus voor de Europese typegoedkeuring van het Voertuig.</w:t>
      </w:r>
    </w:p>
    <w:p w14:paraId="07A09F92" w14:textId="6F76E746" w:rsidR="0052753E" w:rsidRDefault="0052753E" w:rsidP="0052753E">
      <w:pPr>
        <w:pStyle w:val="Lijstalinea"/>
        <w:numPr>
          <w:ilvl w:val="0"/>
          <w:numId w:val="20"/>
        </w:numPr>
        <w:overflowPunct w:val="0"/>
        <w:autoSpaceDE w:val="0"/>
        <w:autoSpaceDN w:val="0"/>
        <w:adjustRightInd w:val="0"/>
        <w:textAlignment w:val="baseline"/>
        <w:rPr>
          <w:rFonts w:cs="Arial"/>
          <w:szCs w:val="18"/>
          <w:lang w:val="nl" w:eastAsia="nl-NL"/>
        </w:rPr>
      </w:pPr>
      <w:r>
        <w:rPr>
          <w:rFonts w:cs="Arial"/>
          <w:szCs w:val="18"/>
          <w:lang w:val="nl" w:eastAsia="nl-NL"/>
        </w:rPr>
        <w:t xml:space="preserve">Van alle aangeboden </w:t>
      </w:r>
      <w:r w:rsidR="00604882">
        <w:rPr>
          <w:rFonts w:cs="Arial"/>
          <w:szCs w:val="18"/>
          <w:lang w:val="nl" w:eastAsia="nl-NL"/>
        </w:rPr>
        <w:t>Dienstauto</w:t>
      </w:r>
      <w:r>
        <w:rPr>
          <w:rFonts w:cs="Arial"/>
          <w:szCs w:val="18"/>
          <w:lang w:val="nl" w:eastAsia="nl-NL"/>
        </w:rPr>
        <w:t xml:space="preserve">’s per Inschrijver per perceel wordt de gemiddelde </w:t>
      </w:r>
      <w:r>
        <w:rPr>
          <w:rFonts w:cs="Arial"/>
          <w:szCs w:val="18"/>
          <w:lang w:eastAsia="nl-NL"/>
        </w:rPr>
        <w:t>CO</w:t>
      </w:r>
      <w:r>
        <w:rPr>
          <w:rFonts w:cs="Arial"/>
          <w:szCs w:val="18"/>
          <w:vertAlign w:val="subscript"/>
          <w:lang w:eastAsia="nl-NL"/>
        </w:rPr>
        <w:t>2</w:t>
      </w:r>
      <w:r>
        <w:rPr>
          <w:rFonts w:cs="Arial"/>
          <w:szCs w:val="18"/>
          <w:lang w:eastAsia="nl-NL"/>
        </w:rPr>
        <w:t xml:space="preserve">-uitstoot </w:t>
      </w:r>
      <w:r>
        <w:rPr>
          <w:rFonts w:cs="Arial"/>
          <w:szCs w:val="18"/>
          <w:lang w:val="nl" w:eastAsia="nl-NL"/>
        </w:rPr>
        <w:t xml:space="preserve">berekend, daarna wordt obv de gemiddelde </w:t>
      </w:r>
      <w:r>
        <w:rPr>
          <w:rFonts w:cs="Arial"/>
          <w:szCs w:val="18"/>
          <w:lang w:eastAsia="nl-NL"/>
        </w:rPr>
        <w:t>CO</w:t>
      </w:r>
      <w:r>
        <w:rPr>
          <w:rFonts w:cs="Arial"/>
          <w:szCs w:val="18"/>
          <w:vertAlign w:val="subscript"/>
          <w:lang w:eastAsia="nl-NL"/>
        </w:rPr>
        <w:t>2</w:t>
      </w:r>
      <w:r>
        <w:rPr>
          <w:rFonts w:cs="Arial"/>
          <w:szCs w:val="18"/>
          <w:lang w:eastAsia="nl-NL"/>
        </w:rPr>
        <w:t xml:space="preserve">-uitstoot </w:t>
      </w:r>
      <w:r>
        <w:rPr>
          <w:rFonts w:cs="Arial"/>
          <w:szCs w:val="18"/>
          <w:lang w:val="nl" w:eastAsia="nl-NL"/>
        </w:rPr>
        <w:t>de korting berekend.</w:t>
      </w:r>
    </w:p>
    <w:p w14:paraId="79950C76" w14:textId="77777777" w:rsidR="008F3BF5" w:rsidRPr="0052753E" w:rsidRDefault="008F3BF5" w:rsidP="006975EC">
      <w:pPr>
        <w:rPr>
          <w:lang w:val="nl"/>
        </w:rPr>
      </w:pPr>
    </w:p>
    <w:p w14:paraId="04E9FFB5" w14:textId="177D94B3" w:rsidR="00883F9F" w:rsidRDefault="00883F9F" w:rsidP="00883F9F">
      <w:pPr>
        <w:rPr>
          <w:rFonts w:eastAsia="Calibri"/>
        </w:rPr>
      </w:pPr>
      <w:r w:rsidRPr="002273E4">
        <w:rPr>
          <w:rFonts w:eastAsia="Calibri"/>
        </w:rPr>
        <w:t>De beoordeling van de uitwerking op de sub</w:t>
      </w:r>
      <w:r>
        <w:rPr>
          <w:rFonts w:eastAsia="Calibri"/>
        </w:rPr>
        <w:t>-</w:t>
      </w:r>
      <w:r w:rsidRPr="002273E4">
        <w:rPr>
          <w:rFonts w:eastAsia="Calibri"/>
        </w:rPr>
        <w:t xml:space="preserve">criteria vindt plaats door het toekennen van een score </w:t>
      </w:r>
      <w:r>
        <w:rPr>
          <w:rFonts w:eastAsia="Calibri"/>
        </w:rPr>
        <w:t xml:space="preserve">aan de uitwerking die </w:t>
      </w:r>
      <w:r w:rsidR="00860F7C">
        <w:rPr>
          <w:rFonts w:eastAsia="Calibri"/>
        </w:rPr>
        <w:t>Inschrijver</w:t>
      </w:r>
      <w:r>
        <w:rPr>
          <w:rFonts w:eastAsia="Calibri"/>
        </w:rPr>
        <w:t xml:space="preserve"> op het sub-criterium geeft</w:t>
      </w:r>
      <w:r w:rsidR="00D92489">
        <w:rPr>
          <w:rFonts w:eastAsia="Calibri"/>
        </w:rPr>
        <w:t>.</w:t>
      </w:r>
    </w:p>
    <w:p w14:paraId="362A1A3A" w14:textId="295CF6B3" w:rsidR="006975EC" w:rsidRDefault="006975EC" w:rsidP="006975EC"/>
    <w:p w14:paraId="0E56E34D" w14:textId="7BC9C43A" w:rsidR="00B03410" w:rsidRDefault="00B03410" w:rsidP="00B03410">
      <w:pPr>
        <w:spacing w:line="240" w:lineRule="auto"/>
        <w:rPr>
          <w:b/>
          <w:bCs/>
          <w:u w:val="single"/>
        </w:rPr>
      </w:pPr>
      <w:r>
        <w:rPr>
          <w:b/>
          <w:bCs/>
          <w:u w:val="single"/>
        </w:rPr>
        <w:t>Beoordelingscriteria kwaliteit</w:t>
      </w:r>
    </w:p>
    <w:p w14:paraId="67DA1105" w14:textId="3E1848DE" w:rsidR="006975EC" w:rsidRPr="008A4F57" w:rsidRDefault="006975EC" w:rsidP="006975EC">
      <w:pPr>
        <w:rPr>
          <w:lang w:eastAsia="nl-NL"/>
        </w:rPr>
      </w:pPr>
      <w:r>
        <w:rPr>
          <w:lang w:eastAsia="nl-NL"/>
        </w:rPr>
        <w:t xml:space="preserve">Bij de beoordeling </w:t>
      </w:r>
      <w:r w:rsidR="00E01A1A">
        <w:rPr>
          <w:lang w:eastAsia="nl-NL"/>
        </w:rPr>
        <w:t xml:space="preserve">voor </w:t>
      </w:r>
      <w:r w:rsidR="002D7D17">
        <w:rPr>
          <w:lang w:eastAsia="nl-NL"/>
        </w:rPr>
        <w:t>gunnings</w:t>
      </w:r>
      <w:r w:rsidR="00E01A1A">
        <w:rPr>
          <w:lang w:eastAsia="nl-NL"/>
        </w:rPr>
        <w:t xml:space="preserve">criteria 1, 2 en 3 </w:t>
      </w:r>
      <w:r>
        <w:rPr>
          <w:lang w:eastAsia="nl-NL"/>
        </w:rPr>
        <w:t>wordt gebruik gemaakt van de volgende scoretabel</w:t>
      </w:r>
      <w:r w:rsidR="00D92489">
        <w:rPr>
          <w:lang w:eastAsia="nl-NL"/>
        </w:rPr>
        <w:t xml:space="preserve">. </w:t>
      </w:r>
      <w:r>
        <w:rPr>
          <w:lang w:eastAsia="nl-NL"/>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9"/>
        <w:gridCol w:w="6584"/>
        <w:gridCol w:w="1418"/>
      </w:tblGrid>
      <w:tr w:rsidR="006975EC" w:rsidRPr="00557269" w14:paraId="28BBA072" w14:textId="77777777" w:rsidTr="006975EC">
        <w:trPr>
          <w:trHeight w:val="288"/>
        </w:trPr>
        <w:tc>
          <w:tcPr>
            <w:tcW w:w="1349" w:type="dxa"/>
            <w:tcBorders>
              <w:top w:val="single" w:sz="4" w:space="0" w:color="auto"/>
            </w:tcBorders>
            <w:shd w:val="clear" w:color="auto" w:fill="auto"/>
            <w:noWrap/>
            <w:hideMark/>
          </w:tcPr>
          <w:p w14:paraId="33CBCEE6" w14:textId="77777777" w:rsidR="006975EC" w:rsidRPr="00557269" w:rsidRDefault="006975EC" w:rsidP="006975EC">
            <w:pPr>
              <w:spacing w:line="240" w:lineRule="auto"/>
              <w:rPr>
                <w:rFonts w:cs="Calibri"/>
                <w:color w:val="000000"/>
                <w:szCs w:val="18"/>
                <w:lang w:eastAsia="nl-NL"/>
              </w:rPr>
            </w:pPr>
            <w:r w:rsidRPr="00557269">
              <w:rPr>
                <w:rFonts w:cs="Calibri"/>
                <w:color w:val="000000"/>
                <w:szCs w:val="18"/>
                <w:lang w:eastAsia="nl-NL"/>
              </w:rPr>
              <w:t>Beoordeling</w:t>
            </w:r>
          </w:p>
        </w:tc>
        <w:tc>
          <w:tcPr>
            <w:tcW w:w="6584" w:type="dxa"/>
            <w:tcBorders>
              <w:top w:val="single" w:sz="4" w:space="0" w:color="auto"/>
            </w:tcBorders>
            <w:shd w:val="clear" w:color="auto" w:fill="auto"/>
            <w:noWrap/>
            <w:hideMark/>
          </w:tcPr>
          <w:p w14:paraId="2CCD1E7B" w14:textId="77777777" w:rsidR="006975EC" w:rsidRPr="00557269" w:rsidRDefault="006975EC" w:rsidP="006975EC">
            <w:pPr>
              <w:spacing w:line="240" w:lineRule="auto"/>
              <w:jc w:val="center"/>
              <w:rPr>
                <w:rFonts w:cs="Calibri"/>
                <w:color w:val="000000"/>
                <w:szCs w:val="18"/>
                <w:lang w:eastAsia="nl-NL"/>
              </w:rPr>
            </w:pPr>
            <w:r>
              <w:rPr>
                <w:rFonts w:cs="Calibri"/>
                <w:color w:val="000000"/>
                <w:szCs w:val="18"/>
                <w:lang w:eastAsia="nl-NL"/>
              </w:rPr>
              <w:t>Omschrijving</w:t>
            </w:r>
          </w:p>
        </w:tc>
        <w:tc>
          <w:tcPr>
            <w:tcW w:w="1418" w:type="dxa"/>
            <w:tcBorders>
              <w:top w:val="single" w:sz="4" w:space="0" w:color="auto"/>
            </w:tcBorders>
          </w:tcPr>
          <w:p w14:paraId="54170EC1" w14:textId="77777777" w:rsidR="006975EC" w:rsidRDefault="006975EC" w:rsidP="006975EC">
            <w:pPr>
              <w:spacing w:line="240" w:lineRule="auto"/>
              <w:jc w:val="center"/>
              <w:rPr>
                <w:rFonts w:cs="Calibri"/>
                <w:color w:val="000000"/>
                <w:szCs w:val="18"/>
                <w:lang w:eastAsia="nl-NL"/>
              </w:rPr>
            </w:pPr>
            <w:r w:rsidRPr="00557269">
              <w:rPr>
                <w:rFonts w:cs="Calibri"/>
                <w:color w:val="000000"/>
                <w:szCs w:val="18"/>
                <w:lang w:eastAsia="nl-NL"/>
              </w:rPr>
              <w:t>Fictieve korting</w:t>
            </w:r>
          </w:p>
          <w:p w14:paraId="139DD330" w14:textId="77777777" w:rsidR="006975EC" w:rsidRPr="00557269" w:rsidRDefault="006975EC" w:rsidP="006975EC">
            <w:pPr>
              <w:spacing w:line="240" w:lineRule="auto"/>
              <w:jc w:val="center"/>
              <w:rPr>
                <w:rFonts w:cs="Calibri"/>
                <w:color w:val="000000"/>
                <w:szCs w:val="18"/>
                <w:lang w:eastAsia="nl-NL"/>
              </w:rPr>
            </w:pPr>
          </w:p>
        </w:tc>
      </w:tr>
      <w:tr w:rsidR="006975EC" w:rsidRPr="00557269" w14:paraId="4E3BF114" w14:textId="77777777" w:rsidTr="006975EC">
        <w:trPr>
          <w:trHeight w:val="288"/>
        </w:trPr>
        <w:tc>
          <w:tcPr>
            <w:tcW w:w="1349" w:type="dxa"/>
            <w:shd w:val="clear" w:color="auto" w:fill="auto"/>
            <w:noWrap/>
            <w:hideMark/>
          </w:tcPr>
          <w:p w14:paraId="4106FE3F" w14:textId="77777777" w:rsidR="006975EC" w:rsidRPr="00557269" w:rsidRDefault="006975EC" w:rsidP="006975EC">
            <w:pPr>
              <w:spacing w:line="240" w:lineRule="auto"/>
              <w:rPr>
                <w:rFonts w:cs="Calibri"/>
                <w:color w:val="000000"/>
                <w:szCs w:val="18"/>
                <w:lang w:eastAsia="nl-NL"/>
              </w:rPr>
            </w:pPr>
            <w:r w:rsidRPr="00557269">
              <w:rPr>
                <w:rFonts w:cs="Calibri"/>
                <w:color w:val="000000"/>
                <w:szCs w:val="18"/>
                <w:lang w:eastAsia="nl-NL"/>
              </w:rPr>
              <w:t>Uitstekend</w:t>
            </w:r>
          </w:p>
        </w:tc>
        <w:tc>
          <w:tcPr>
            <w:tcW w:w="6584" w:type="dxa"/>
            <w:shd w:val="clear" w:color="auto" w:fill="auto"/>
            <w:noWrap/>
            <w:hideMark/>
          </w:tcPr>
          <w:p w14:paraId="44547FA4" w14:textId="6D030897" w:rsidR="006975EC" w:rsidRPr="008E579F" w:rsidRDefault="006975EC" w:rsidP="006975EC">
            <w:pPr>
              <w:spacing w:line="276" w:lineRule="auto"/>
            </w:pPr>
            <w:r>
              <w:t xml:space="preserve">Naar het oordeel van het beoordelingsteam gaat </w:t>
            </w:r>
            <w:r w:rsidR="00860F7C">
              <w:t>Inschrijver</w:t>
            </w:r>
            <w:r>
              <w:t xml:space="preserve"> uitstekend in op het gevraagde en/of zijn uitwerking sluit naadloos aan bij de doelstelling en </w:t>
            </w:r>
            <w:r w:rsidRPr="008E579F">
              <w:t xml:space="preserve">uitgangspunten van deze aanbesteding en de aanbestedingsstukken. </w:t>
            </w:r>
          </w:p>
          <w:p w14:paraId="78B19EBA" w14:textId="0A0DDA35" w:rsidR="006975EC" w:rsidRPr="00557269" w:rsidRDefault="006975EC" w:rsidP="006975EC">
            <w:pPr>
              <w:spacing w:line="276" w:lineRule="auto"/>
              <w:rPr>
                <w:rFonts w:cs="Calibri"/>
                <w:color w:val="000000"/>
                <w:lang w:eastAsia="nl-NL"/>
              </w:rPr>
            </w:pPr>
            <w:r w:rsidRPr="008E579F">
              <w:t xml:space="preserve">De </w:t>
            </w:r>
            <w:r w:rsidR="00860F7C">
              <w:t>Inschrijver</w:t>
            </w:r>
            <w:r w:rsidRPr="008E579F">
              <w:t xml:space="preserve"> heeft naast het gevraagde aan kunnen tonen dat hij zeer veel extra toegevoegde waarde biedt.</w:t>
            </w:r>
          </w:p>
        </w:tc>
        <w:tc>
          <w:tcPr>
            <w:tcW w:w="1418" w:type="dxa"/>
          </w:tcPr>
          <w:p w14:paraId="512331D7" w14:textId="77777777" w:rsidR="006975EC" w:rsidRPr="00557269" w:rsidRDefault="006975EC" w:rsidP="006975EC">
            <w:pPr>
              <w:spacing w:line="360" w:lineRule="auto"/>
              <w:jc w:val="center"/>
              <w:rPr>
                <w:rFonts w:cs="Calibri"/>
                <w:color w:val="000000"/>
                <w:szCs w:val="18"/>
                <w:lang w:eastAsia="nl-NL"/>
              </w:rPr>
            </w:pPr>
            <w:r w:rsidRPr="00557269">
              <w:rPr>
                <w:rFonts w:cs="Calibri"/>
                <w:color w:val="000000"/>
                <w:szCs w:val="18"/>
                <w:lang w:eastAsia="nl-NL"/>
              </w:rPr>
              <w:t>100</w:t>
            </w:r>
            <w:r>
              <w:rPr>
                <w:rFonts w:cs="Calibri"/>
                <w:color w:val="000000"/>
                <w:szCs w:val="18"/>
                <w:lang w:eastAsia="nl-NL"/>
              </w:rPr>
              <w:t>%</w:t>
            </w:r>
          </w:p>
        </w:tc>
      </w:tr>
      <w:tr w:rsidR="006975EC" w:rsidRPr="00557269" w14:paraId="1BF0BC4C" w14:textId="77777777" w:rsidTr="006975EC">
        <w:trPr>
          <w:trHeight w:val="288"/>
        </w:trPr>
        <w:tc>
          <w:tcPr>
            <w:tcW w:w="1349" w:type="dxa"/>
            <w:shd w:val="clear" w:color="auto" w:fill="auto"/>
            <w:noWrap/>
            <w:hideMark/>
          </w:tcPr>
          <w:p w14:paraId="6C9C5C49" w14:textId="77777777" w:rsidR="006975EC" w:rsidRPr="00557269" w:rsidRDefault="006975EC" w:rsidP="006975EC">
            <w:pPr>
              <w:spacing w:line="240" w:lineRule="auto"/>
              <w:rPr>
                <w:rFonts w:cs="Calibri"/>
                <w:color w:val="000000"/>
                <w:szCs w:val="18"/>
                <w:lang w:eastAsia="nl-NL"/>
              </w:rPr>
            </w:pPr>
            <w:r w:rsidRPr="00557269">
              <w:rPr>
                <w:rFonts w:cs="Calibri"/>
                <w:color w:val="000000"/>
                <w:szCs w:val="18"/>
                <w:lang w:eastAsia="nl-NL"/>
              </w:rPr>
              <w:t>Goed</w:t>
            </w:r>
          </w:p>
        </w:tc>
        <w:tc>
          <w:tcPr>
            <w:tcW w:w="6584" w:type="dxa"/>
            <w:shd w:val="clear" w:color="auto" w:fill="auto"/>
            <w:noWrap/>
            <w:hideMark/>
          </w:tcPr>
          <w:p w14:paraId="458D5C6C" w14:textId="4B29F0FE" w:rsidR="006975EC" w:rsidRPr="008E579F" w:rsidRDefault="006975EC" w:rsidP="006975EC">
            <w:pPr>
              <w:spacing w:line="276" w:lineRule="auto"/>
            </w:pPr>
            <w:r w:rsidRPr="008E579F">
              <w:t xml:space="preserve">Naar het oordeel van het beoordelingsteam gaat </w:t>
            </w:r>
            <w:r w:rsidR="00860F7C">
              <w:t>Inschrijver</w:t>
            </w:r>
            <w:r w:rsidRPr="008E579F">
              <w:t xml:space="preserve"> goed (meer dan voldoende) in op het gevraagde en/of heeft meer dan voldoende rekening gehouden met de doelstelling en uitgangspunten van de aanbesteding en de aanbestedingsstukken. </w:t>
            </w:r>
            <w:r w:rsidR="00860F7C">
              <w:t>Inschrijver</w:t>
            </w:r>
            <w:r w:rsidRPr="008E579F">
              <w:t xml:space="preserve"> onderbouwt zijn argumenten goed (meer dan voldoende). </w:t>
            </w:r>
          </w:p>
          <w:p w14:paraId="5B1F7778" w14:textId="18A29718" w:rsidR="006975EC" w:rsidRPr="00557269" w:rsidRDefault="006975EC" w:rsidP="006975EC">
            <w:pPr>
              <w:spacing w:line="276" w:lineRule="auto"/>
              <w:rPr>
                <w:rFonts w:cs="Calibri"/>
                <w:color w:val="000000"/>
                <w:lang w:eastAsia="nl-NL"/>
              </w:rPr>
            </w:pPr>
            <w:r w:rsidRPr="008E579F">
              <w:t xml:space="preserve">De </w:t>
            </w:r>
            <w:r w:rsidR="00860F7C">
              <w:t>Inschrijver</w:t>
            </w:r>
            <w:r w:rsidRPr="008E579F">
              <w:t xml:space="preserve"> heeft naast het gevraagde aan kunnen tonen dat hij meer dan het gevraagde kan bieden en heeft daarin zijn toegevoegde waarde onderbouwd aan kunnen tonen.</w:t>
            </w:r>
          </w:p>
        </w:tc>
        <w:tc>
          <w:tcPr>
            <w:tcW w:w="1418" w:type="dxa"/>
          </w:tcPr>
          <w:p w14:paraId="6137276F" w14:textId="77777777" w:rsidR="006975EC" w:rsidRPr="00557269" w:rsidRDefault="006975EC" w:rsidP="006975EC">
            <w:pPr>
              <w:spacing w:line="240" w:lineRule="auto"/>
              <w:jc w:val="center"/>
              <w:rPr>
                <w:rFonts w:cs="Calibri"/>
                <w:color w:val="000000"/>
                <w:szCs w:val="18"/>
                <w:lang w:eastAsia="nl-NL"/>
              </w:rPr>
            </w:pPr>
            <w:r>
              <w:rPr>
                <w:rFonts w:cs="Calibri"/>
                <w:color w:val="000000"/>
                <w:szCs w:val="18"/>
                <w:lang w:eastAsia="nl-NL"/>
              </w:rPr>
              <w:t>5</w:t>
            </w:r>
            <w:r w:rsidRPr="00557269">
              <w:rPr>
                <w:rFonts w:cs="Calibri"/>
                <w:color w:val="000000"/>
                <w:szCs w:val="18"/>
                <w:lang w:eastAsia="nl-NL"/>
              </w:rPr>
              <w:t>0</w:t>
            </w:r>
            <w:r>
              <w:rPr>
                <w:rFonts w:cs="Calibri"/>
                <w:color w:val="000000"/>
                <w:szCs w:val="18"/>
                <w:lang w:eastAsia="nl-NL"/>
              </w:rPr>
              <w:t>%</w:t>
            </w:r>
          </w:p>
        </w:tc>
      </w:tr>
      <w:tr w:rsidR="006975EC" w:rsidRPr="00557269" w14:paraId="7A7ECBFC" w14:textId="77777777" w:rsidTr="006975EC">
        <w:trPr>
          <w:trHeight w:val="288"/>
        </w:trPr>
        <w:tc>
          <w:tcPr>
            <w:tcW w:w="1349" w:type="dxa"/>
            <w:shd w:val="clear" w:color="auto" w:fill="auto"/>
            <w:noWrap/>
            <w:hideMark/>
          </w:tcPr>
          <w:p w14:paraId="7D746375" w14:textId="77777777" w:rsidR="006975EC" w:rsidRPr="00557269" w:rsidRDefault="006975EC" w:rsidP="006975EC">
            <w:pPr>
              <w:spacing w:line="240" w:lineRule="auto"/>
              <w:rPr>
                <w:rFonts w:cs="Calibri"/>
                <w:color w:val="000000"/>
                <w:szCs w:val="18"/>
                <w:lang w:eastAsia="nl-NL"/>
              </w:rPr>
            </w:pPr>
            <w:r w:rsidRPr="00557269">
              <w:rPr>
                <w:rFonts w:cs="Calibri"/>
                <w:color w:val="000000"/>
                <w:szCs w:val="18"/>
                <w:lang w:eastAsia="nl-NL"/>
              </w:rPr>
              <w:t>Voldoende</w:t>
            </w:r>
          </w:p>
        </w:tc>
        <w:tc>
          <w:tcPr>
            <w:tcW w:w="6584" w:type="dxa"/>
            <w:shd w:val="clear" w:color="auto" w:fill="auto"/>
            <w:noWrap/>
            <w:hideMark/>
          </w:tcPr>
          <w:p w14:paraId="75187404" w14:textId="30DF7001" w:rsidR="006975EC" w:rsidRPr="008E579F" w:rsidRDefault="006975EC" w:rsidP="006975EC">
            <w:pPr>
              <w:spacing w:line="276" w:lineRule="auto"/>
            </w:pPr>
            <w:r w:rsidRPr="008E579F">
              <w:t xml:space="preserve">Naar het oordeel van het beoordelingsteam gaat </w:t>
            </w:r>
            <w:r w:rsidR="00860F7C">
              <w:t>Inschrijver</w:t>
            </w:r>
            <w:r w:rsidRPr="008E579F">
              <w:t xml:space="preserve"> inhoudelijk relevant in op het gevraagde en/of heeft voldoende rekening gehouden met de doelstelling en uitgangspunten van de aanbesteding en de aanbestedingsstukken. </w:t>
            </w:r>
            <w:r w:rsidR="00860F7C">
              <w:t>Inschrijver</w:t>
            </w:r>
            <w:r w:rsidRPr="008E579F">
              <w:t xml:space="preserve"> onderbouwt zijn</w:t>
            </w:r>
            <w:r>
              <w:t xml:space="preserve"> argumenten in voldoende mate. </w:t>
            </w:r>
          </w:p>
        </w:tc>
        <w:tc>
          <w:tcPr>
            <w:tcW w:w="1418" w:type="dxa"/>
          </w:tcPr>
          <w:p w14:paraId="4627A8AD" w14:textId="77777777" w:rsidR="006975EC" w:rsidRPr="00557269" w:rsidRDefault="006975EC" w:rsidP="006975EC">
            <w:pPr>
              <w:spacing w:line="240" w:lineRule="auto"/>
              <w:jc w:val="center"/>
              <w:rPr>
                <w:rFonts w:cs="Calibri"/>
                <w:color w:val="000000"/>
                <w:szCs w:val="18"/>
                <w:lang w:eastAsia="nl-NL"/>
              </w:rPr>
            </w:pPr>
            <w:r w:rsidRPr="00557269">
              <w:rPr>
                <w:rFonts w:cs="Calibri"/>
                <w:color w:val="000000"/>
                <w:szCs w:val="18"/>
                <w:lang w:eastAsia="nl-NL"/>
              </w:rPr>
              <w:t>0</w:t>
            </w:r>
            <w:r>
              <w:rPr>
                <w:rFonts w:cs="Calibri"/>
                <w:color w:val="000000"/>
                <w:szCs w:val="18"/>
                <w:lang w:eastAsia="nl-NL"/>
              </w:rPr>
              <w:t>%</w:t>
            </w:r>
          </w:p>
        </w:tc>
      </w:tr>
      <w:tr w:rsidR="006975EC" w:rsidRPr="00557269" w14:paraId="42F546C1" w14:textId="77777777" w:rsidTr="006975EC">
        <w:trPr>
          <w:trHeight w:val="288"/>
        </w:trPr>
        <w:tc>
          <w:tcPr>
            <w:tcW w:w="1349" w:type="dxa"/>
            <w:shd w:val="clear" w:color="auto" w:fill="auto"/>
            <w:noWrap/>
            <w:hideMark/>
          </w:tcPr>
          <w:p w14:paraId="6D648C43" w14:textId="77777777" w:rsidR="006975EC" w:rsidRPr="00557269" w:rsidRDefault="006975EC" w:rsidP="006975EC">
            <w:pPr>
              <w:spacing w:line="240" w:lineRule="auto"/>
              <w:rPr>
                <w:rFonts w:cs="Calibri"/>
                <w:color w:val="000000"/>
                <w:szCs w:val="18"/>
                <w:lang w:eastAsia="nl-NL"/>
              </w:rPr>
            </w:pPr>
            <w:r w:rsidRPr="00557269">
              <w:rPr>
                <w:rFonts w:cs="Calibri"/>
                <w:color w:val="000000"/>
                <w:szCs w:val="18"/>
                <w:lang w:eastAsia="nl-NL"/>
              </w:rPr>
              <w:t>Onvoldoende</w:t>
            </w:r>
          </w:p>
        </w:tc>
        <w:tc>
          <w:tcPr>
            <w:tcW w:w="6584" w:type="dxa"/>
            <w:shd w:val="clear" w:color="auto" w:fill="auto"/>
            <w:noWrap/>
            <w:hideMark/>
          </w:tcPr>
          <w:p w14:paraId="4565E126" w14:textId="21688948" w:rsidR="006975EC" w:rsidRPr="00557269" w:rsidRDefault="006975EC" w:rsidP="006975EC">
            <w:pPr>
              <w:spacing w:line="276" w:lineRule="auto"/>
              <w:rPr>
                <w:rFonts w:cs="Calibri"/>
                <w:color w:val="000000"/>
                <w:lang w:eastAsia="nl-NL"/>
              </w:rPr>
            </w:pPr>
            <w:r>
              <w:t xml:space="preserve">Naar het oordeel van het beoordelingsteam gaat </w:t>
            </w:r>
            <w:r w:rsidR="00860F7C">
              <w:t>Inschrijver</w:t>
            </w:r>
            <w:r>
              <w:t xml:space="preserve"> niet of zeer beperkt inhoudelijk relevant in op het gevraagde en/of heeft </w:t>
            </w:r>
            <w:r>
              <w:lastRenderedPageBreak/>
              <w:t xml:space="preserve">slechts beperkt rekening gehouden met de doelstelling en uitgangspunten van de aanbesteding en de Aanbestedingsstukken. </w:t>
            </w:r>
            <w:r w:rsidR="00860F7C">
              <w:t>Inschrijver</w:t>
            </w:r>
            <w:r>
              <w:t xml:space="preserve"> onderbouwt zijn argumenten nauwelijks en/of voldoet niet.</w:t>
            </w:r>
          </w:p>
        </w:tc>
        <w:tc>
          <w:tcPr>
            <w:tcW w:w="1418" w:type="dxa"/>
          </w:tcPr>
          <w:p w14:paraId="707B3D8D" w14:textId="77777777" w:rsidR="006975EC" w:rsidRPr="00557269" w:rsidRDefault="006975EC" w:rsidP="006975EC">
            <w:pPr>
              <w:spacing w:line="240" w:lineRule="auto"/>
              <w:jc w:val="center"/>
              <w:rPr>
                <w:rFonts w:cs="Calibri"/>
                <w:color w:val="000000"/>
                <w:szCs w:val="18"/>
                <w:lang w:eastAsia="nl-NL"/>
              </w:rPr>
            </w:pPr>
            <w:r w:rsidRPr="00557269">
              <w:rPr>
                <w:rFonts w:cs="Calibri"/>
                <w:color w:val="000000"/>
                <w:szCs w:val="18"/>
                <w:lang w:eastAsia="nl-NL"/>
              </w:rPr>
              <w:lastRenderedPageBreak/>
              <w:t>KO</w:t>
            </w:r>
          </w:p>
        </w:tc>
      </w:tr>
    </w:tbl>
    <w:p w14:paraId="48ECFCC3" w14:textId="3EADE6B1" w:rsidR="00D92489" w:rsidRDefault="00D92489" w:rsidP="00D92489">
      <w:pPr>
        <w:rPr>
          <w:lang w:eastAsia="nl-NL"/>
        </w:rPr>
      </w:pPr>
      <w:r>
        <w:rPr>
          <w:lang w:eastAsia="nl-NL"/>
        </w:rPr>
        <w:t xml:space="preserve">De maximaal te verdienen </w:t>
      </w:r>
      <w:r w:rsidR="00453F87">
        <w:rPr>
          <w:lang w:eastAsia="nl-NL"/>
        </w:rPr>
        <w:t xml:space="preserve">fictieve </w:t>
      </w:r>
      <w:r>
        <w:rPr>
          <w:lang w:eastAsia="nl-NL"/>
        </w:rPr>
        <w:t>kortingen per criterium voor de percelen staan hieronder uitgewerkt</w:t>
      </w:r>
      <w:r w:rsidR="00453F87">
        <w:rPr>
          <w:lang w:eastAsia="nl-NL"/>
        </w:rPr>
        <w:t>:</w:t>
      </w:r>
    </w:p>
    <w:p w14:paraId="56A82FC1" w14:textId="2E3196A9" w:rsidR="006975EC" w:rsidRPr="00D92489" w:rsidRDefault="006975EC" w:rsidP="006975EC">
      <w:pPr>
        <w:rPr>
          <w:rFonts w:cstheme="minorHAnsi"/>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984"/>
        <w:gridCol w:w="1985"/>
        <w:gridCol w:w="1701"/>
        <w:gridCol w:w="1701"/>
      </w:tblGrid>
      <w:tr w:rsidR="0095017F" w:rsidRPr="00557269" w14:paraId="36CBC952" w14:textId="77777777" w:rsidTr="0095017F">
        <w:trPr>
          <w:trHeight w:val="278"/>
        </w:trPr>
        <w:tc>
          <w:tcPr>
            <w:tcW w:w="1980" w:type="dxa"/>
            <w:tcBorders>
              <w:top w:val="single" w:sz="4" w:space="0" w:color="auto"/>
            </w:tcBorders>
            <w:shd w:val="clear" w:color="auto" w:fill="auto"/>
            <w:noWrap/>
            <w:hideMark/>
          </w:tcPr>
          <w:p w14:paraId="3A4D2AA9" w14:textId="31A458F8" w:rsidR="0095017F" w:rsidRPr="00A16AAE" w:rsidRDefault="0095017F" w:rsidP="009671EA">
            <w:pPr>
              <w:spacing w:line="240" w:lineRule="auto"/>
              <w:jc w:val="center"/>
              <w:rPr>
                <w:rFonts w:cstheme="minorHAnsi"/>
                <w:szCs w:val="18"/>
              </w:rPr>
            </w:pPr>
            <w:r w:rsidRPr="00A16AAE">
              <w:rPr>
                <w:rFonts w:cstheme="minorHAnsi"/>
                <w:szCs w:val="18"/>
              </w:rPr>
              <w:t>Percelen C</w:t>
            </w:r>
            <w:r w:rsidR="004A0EAE" w:rsidRPr="00A16AAE">
              <w:rPr>
                <w:rFonts w:cstheme="minorHAnsi"/>
                <w:szCs w:val="18"/>
              </w:rPr>
              <w:t>onventioneel</w:t>
            </w:r>
          </w:p>
        </w:tc>
        <w:tc>
          <w:tcPr>
            <w:tcW w:w="1984" w:type="dxa"/>
            <w:tcBorders>
              <w:top w:val="single" w:sz="4" w:space="0" w:color="auto"/>
            </w:tcBorders>
          </w:tcPr>
          <w:p w14:paraId="5D5952F1" w14:textId="0FC2035D" w:rsidR="0095017F" w:rsidRPr="00A16AAE" w:rsidRDefault="00A32290" w:rsidP="00453F87">
            <w:pPr>
              <w:spacing w:line="240" w:lineRule="auto"/>
              <w:jc w:val="center"/>
              <w:rPr>
                <w:rFonts w:cstheme="minorHAnsi"/>
                <w:szCs w:val="18"/>
              </w:rPr>
            </w:pPr>
            <w:r>
              <w:rPr>
                <w:rFonts w:cstheme="minorHAnsi"/>
                <w:szCs w:val="18"/>
              </w:rPr>
              <w:t>Percelen Emissie</w:t>
            </w:r>
            <w:r w:rsidR="004A0EAE" w:rsidRPr="00A16AAE">
              <w:rPr>
                <w:rFonts w:cstheme="minorHAnsi"/>
                <w:szCs w:val="18"/>
              </w:rPr>
              <w:t>vrij</w:t>
            </w:r>
          </w:p>
        </w:tc>
        <w:tc>
          <w:tcPr>
            <w:tcW w:w="1985" w:type="dxa"/>
            <w:tcBorders>
              <w:top w:val="single" w:sz="4" w:space="0" w:color="auto"/>
            </w:tcBorders>
            <w:shd w:val="clear" w:color="auto" w:fill="auto"/>
            <w:noWrap/>
          </w:tcPr>
          <w:p w14:paraId="156CB299" w14:textId="130C63B2" w:rsidR="0095017F" w:rsidRPr="00A16AAE" w:rsidRDefault="0095017F" w:rsidP="00453F87">
            <w:pPr>
              <w:spacing w:line="240" w:lineRule="auto"/>
              <w:jc w:val="center"/>
              <w:rPr>
                <w:rFonts w:cstheme="minorHAnsi"/>
                <w:szCs w:val="18"/>
              </w:rPr>
            </w:pPr>
            <w:r w:rsidRPr="00A16AAE">
              <w:rPr>
                <w:rFonts w:cstheme="minorHAnsi"/>
                <w:szCs w:val="18"/>
              </w:rPr>
              <w:t>Criteria 1</w:t>
            </w:r>
          </w:p>
          <w:p w14:paraId="1AEC0DF2" w14:textId="58A3E589" w:rsidR="0095017F" w:rsidRPr="00A16AAE" w:rsidRDefault="0095017F" w:rsidP="00453F87">
            <w:pPr>
              <w:spacing w:line="240" w:lineRule="auto"/>
              <w:jc w:val="center"/>
              <w:rPr>
                <w:rFonts w:cstheme="minorHAnsi"/>
                <w:szCs w:val="18"/>
              </w:rPr>
            </w:pPr>
            <w:r w:rsidRPr="00A16AAE">
              <w:rPr>
                <w:rFonts w:cstheme="minorHAnsi"/>
                <w:szCs w:val="18"/>
              </w:rPr>
              <w:t>Circulair opereren</w:t>
            </w:r>
          </w:p>
        </w:tc>
        <w:tc>
          <w:tcPr>
            <w:tcW w:w="1701" w:type="dxa"/>
            <w:tcBorders>
              <w:top w:val="single" w:sz="4" w:space="0" w:color="auto"/>
            </w:tcBorders>
            <w:shd w:val="clear" w:color="auto" w:fill="auto"/>
          </w:tcPr>
          <w:p w14:paraId="0A64F983" w14:textId="77777777" w:rsidR="0095017F" w:rsidRPr="00A16AAE" w:rsidRDefault="0095017F" w:rsidP="00453F87">
            <w:pPr>
              <w:spacing w:line="240" w:lineRule="auto"/>
              <w:jc w:val="center"/>
              <w:rPr>
                <w:rFonts w:cstheme="minorHAnsi"/>
                <w:szCs w:val="18"/>
              </w:rPr>
            </w:pPr>
            <w:r w:rsidRPr="00A16AAE">
              <w:rPr>
                <w:rFonts w:cstheme="minorHAnsi"/>
                <w:szCs w:val="18"/>
              </w:rPr>
              <w:t>Criteria 2</w:t>
            </w:r>
          </w:p>
          <w:p w14:paraId="3D6A5828" w14:textId="0F15E780" w:rsidR="0095017F" w:rsidRPr="00A16AAE" w:rsidRDefault="0095017F" w:rsidP="00453F87">
            <w:pPr>
              <w:spacing w:line="240" w:lineRule="auto"/>
              <w:jc w:val="center"/>
              <w:rPr>
                <w:rFonts w:cstheme="minorHAnsi"/>
                <w:szCs w:val="18"/>
              </w:rPr>
            </w:pPr>
            <w:r w:rsidRPr="00A16AAE">
              <w:rPr>
                <w:rFonts w:cstheme="minorHAnsi"/>
                <w:szCs w:val="18"/>
              </w:rPr>
              <w:t>Calamiteiten</w:t>
            </w:r>
          </w:p>
        </w:tc>
        <w:tc>
          <w:tcPr>
            <w:tcW w:w="1701" w:type="dxa"/>
            <w:tcBorders>
              <w:top w:val="single" w:sz="4" w:space="0" w:color="auto"/>
            </w:tcBorders>
          </w:tcPr>
          <w:p w14:paraId="3F94359D" w14:textId="77777777" w:rsidR="0095017F" w:rsidRPr="00A16AAE" w:rsidRDefault="0095017F" w:rsidP="00453F87">
            <w:pPr>
              <w:spacing w:line="240" w:lineRule="auto"/>
              <w:jc w:val="center"/>
              <w:rPr>
                <w:rFonts w:cstheme="minorHAnsi"/>
                <w:szCs w:val="18"/>
              </w:rPr>
            </w:pPr>
            <w:r w:rsidRPr="00A16AAE">
              <w:rPr>
                <w:rFonts w:cstheme="minorHAnsi"/>
                <w:szCs w:val="18"/>
              </w:rPr>
              <w:t>Criteria 3</w:t>
            </w:r>
          </w:p>
          <w:p w14:paraId="1F91C8A9" w14:textId="6C6FEDEB" w:rsidR="0095017F" w:rsidRPr="00A16AAE" w:rsidRDefault="0095017F" w:rsidP="00453F87">
            <w:pPr>
              <w:spacing w:line="240" w:lineRule="auto"/>
              <w:jc w:val="center"/>
              <w:rPr>
                <w:rFonts w:cstheme="minorHAnsi"/>
                <w:szCs w:val="18"/>
              </w:rPr>
            </w:pPr>
            <w:r w:rsidRPr="00A16AAE">
              <w:rPr>
                <w:rFonts w:cstheme="minorHAnsi"/>
                <w:szCs w:val="18"/>
              </w:rPr>
              <w:t>Communicatie</w:t>
            </w:r>
          </w:p>
        </w:tc>
      </w:tr>
      <w:tr w:rsidR="0095017F" w:rsidRPr="00557269" w14:paraId="7BECDF6D" w14:textId="77777777" w:rsidTr="0095017F">
        <w:trPr>
          <w:trHeight w:val="278"/>
        </w:trPr>
        <w:tc>
          <w:tcPr>
            <w:tcW w:w="1980" w:type="dxa"/>
            <w:shd w:val="clear" w:color="auto" w:fill="auto"/>
            <w:noWrap/>
            <w:hideMark/>
          </w:tcPr>
          <w:p w14:paraId="42F72508" w14:textId="470FBFFE" w:rsidR="0095017F" w:rsidRPr="00A16AAE" w:rsidRDefault="00411251" w:rsidP="006031C2">
            <w:pPr>
              <w:spacing w:line="240" w:lineRule="auto"/>
              <w:jc w:val="center"/>
              <w:rPr>
                <w:rFonts w:cstheme="minorHAnsi"/>
                <w:szCs w:val="18"/>
              </w:rPr>
            </w:pPr>
            <w:r>
              <w:rPr>
                <w:rFonts w:cstheme="minorHAnsi"/>
                <w:szCs w:val="18"/>
              </w:rPr>
              <w:t>C1</w:t>
            </w:r>
            <w:r w:rsidR="005A2CCB" w:rsidRPr="00A16AAE">
              <w:rPr>
                <w:rFonts w:cstheme="minorHAnsi"/>
                <w:szCs w:val="18"/>
              </w:rPr>
              <w:t>B, C7CDV</w:t>
            </w:r>
          </w:p>
        </w:tc>
        <w:tc>
          <w:tcPr>
            <w:tcW w:w="1984" w:type="dxa"/>
          </w:tcPr>
          <w:p w14:paraId="2EC46244" w14:textId="77777777" w:rsidR="0095017F" w:rsidRPr="00A16AAE" w:rsidRDefault="0095017F" w:rsidP="00453F87">
            <w:pPr>
              <w:spacing w:line="276" w:lineRule="auto"/>
              <w:jc w:val="center"/>
              <w:rPr>
                <w:rFonts w:cstheme="minorHAnsi"/>
                <w:szCs w:val="18"/>
              </w:rPr>
            </w:pPr>
          </w:p>
        </w:tc>
        <w:tc>
          <w:tcPr>
            <w:tcW w:w="1985" w:type="dxa"/>
            <w:shd w:val="clear" w:color="auto" w:fill="auto"/>
            <w:noWrap/>
          </w:tcPr>
          <w:p w14:paraId="537DBFAA" w14:textId="5058FEB5" w:rsidR="0095017F" w:rsidRPr="00A16AAE" w:rsidRDefault="0095017F" w:rsidP="00453F87">
            <w:pPr>
              <w:spacing w:line="276" w:lineRule="auto"/>
              <w:jc w:val="center"/>
              <w:rPr>
                <w:rFonts w:cstheme="minorHAnsi"/>
                <w:szCs w:val="18"/>
              </w:rPr>
            </w:pPr>
            <w:r w:rsidRPr="00A16AAE">
              <w:rPr>
                <w:rFonts w:cstheme="minorHAnsi"/>
                <w:szCs w:val="18"/>
              </w:rPr>
              <w:t>€1.000,-</w:t>
            </w:r>
          </w:p>
        </w:tc>
        <w:tc>
          <w:tcPr>
            <w:tcW w:w="1701" w:type="dxa"/>
            <w:shd w:val="clear" w:color="auto" w:fill="auto"/>
          </w:tcPr>
          <w:p w14:paraId="2ACD7589" w14:textId="0E1D1572" w:rsidR="0095017F" w:rsidRPr="00A16AAE" w:rsidRDefault="0095017F" w:rsidP="00453F87">
            <w:pPr>
              <w:spacing w:line="276" w:lineRule="auto"/>
              <w:jc w:val="center"/>
              <w:rPr>
                <w:rFonts w:cstheme="minorHAnsi"/>
                <w:szCs w:val="18"/>
              </w:rPr>
            </w:pPr>
            <w:r w:rsidRPr="00A16AAE">
              <w:rPr>
                <w:rFonts w:cstheme="minorHAnsi"/>
                <w:szCs w:val="18"/>
              </w:rPr>
              <w:t>€2.000,-</w:t>
            </w:r>
          </w:p>
        </w:tc>
        <w:tc>
          <w:tcPr>
            <w:tcW w:w="1701" w:type="dxa"/>
          </w:tcPr>
          <w:p w14:paraId="2722C504" w14:textId="2276EB33" w:rsidR="0095017F" w:rsidRPr="00A16AAE" w:rsidRDefault="0095017F" w:rsidP="00453F87">
            <w:pPr>
              <w:spacing w:line="360" w:lineRule="auto"/>
              <w:jc w:val="center"/>
              <w:rPr>
                <w:rFonts w:cstheme="minorHAnsi"/>
                <w:szCs w:val="18"/>
              </w:rPr>
            </w:pPr>
            <w:r w:rsidRPr="00A16AAE">
              <w:rPr>
                <w:rFonts w:cstheme="minorHAnsi"/>
                <w:szCs w:val="18"/>
              </w:rPr>
              <w:t>€3.000,-</w:t>
            </w:r>
          </w:p>
        </w:tc>
      </w:tr>
      <w:tr w:rsidR="005A2CCB" w:rsidRPr="006A0492" w14:paraId="6AEEF766" w14:textId="77777777" w:rsidTr="0095017F">
        <w:trPr>
          <w:trHeight w:val="278"/>
        </w:trPr>
        <w:tc>
          <w:tcPr>
            <w:tcW w:w="1980" w:type="dxa"/>
            <w:shd w:val="clear" w:color="auto" w:fill="auto"/>
            <w:noWrap/>
          </w:tcPr>
          <w:p w14:paraId="5F886ABB" w14:textId="6413C1FA" w:rsidR="005A2CCB" w:rsidRPr="00A16AAE" w:rsidRDefault="005A2CCB" w:rsidP="005A2CCB">
            <w:pPr>
              <w:spacing w:line="240" w:lineRule="auto"/>
              <w:jc w:val="center"/>
              <w:rPr>
                <w:rFonts w:cstheme="minorHAnsi"/>
                <w:szCs w:val="18"/>
              </w:rPr>
            </w:pPr>
            <w:r w:rsidRPr="00A16AAE">
              <w:rPr>
                <w:rFonts w:cstheme="minorHAnsi"/>
                <w:szCs w:val="18"/>
              </w:rPr>
              <w:t>C2C12, C5MPVSUV, C8CDV44</w:t>
            </w:r>
          </w:p>
        </w:tc>
        <w:tc>
          <w:tcPr>
            <w:tcW w:w="1984" w:type="dxa"/>
          </w:tcPr>
          <w:p w14:paraId="2BA4D26D" w14:textId="77777777" w:rsidR="005A2CCB" w:rsidRPr="00A16AAE" w:rsidRDefault="005A2CCB" w:rsidP="005A2CCB">
            <w:pPr>
              <w:spacing w:line="276" w:lineRule="auto"/>
              <w:jc w:val="center"/>
              <w:rPr>
                <w:rFonts w:cstheme="minorHAnsi"/>
                <w:szCs w:val="18"/>
              </w:rPr>
            </w:pPr>
          </w:p>
        </w:tc>
        <w:tc>
          <w:tcPr>
            <w:tcW w:w="1985" w:type="dxa"/>
            <w:shd w:val="clear" w:color="auto" w:fill="auto"/>
            <w:noWrap/>
          </w:tcPr>
          <w:p w14:paraId="0F73806C" w14:textId="750C3AC5" w:rsidR="005A2CCB" w:rsidRPr="00A16AAE" w:rsidRDefault="005A2CCB" w:rsidP="005A2CCB">
            <w:pPr>
              <w:spacing w:line="276" w:lineRule="auto"/>
              <w:jc w:val="center"/>
              <w:rPr>
                <w:rFonts w:cstheme="minorHAnsi"/>
                <w:szCs w:val="18"/>
              </w:rPr>
            </w:pPr>
            <w:r w:rsidRPr="00A16AAE">
              <w:rPr>
                <w:rFonts w:cstheme="minorHAnsi"/>
                <w:szCs w:val="18"/>
              </w:rPr>
              <w:t>€1.300,-</w:t>
            </w:r>
          </w:p>
        </w:tc>
        <w:tc>
          <w:tcPr>
            <w:tcW w:w="1701" w:type="dxa"/>
            <w:shd w:val="clear" w:color="auto" w:fill="auto"/>
          </w:tcPr>
          <w:p w14:paraId="5D1265B5" w14:textId="6C50300F" w:rsidR="005A2CCB" w:rsidRPr="00A16AAE" w:rsidRDefault="005A2CCB" w:rsidP="005A2CCB">
            <w:pPr>
              <w:spacing w:line="276" w:lineRule="auto"/>
              <w:jc w:val="center"/>
              <w:rPr>
                <w:rFonts w:cstheme="minorHAnsi"/>
                <w:szCs w:val="18"/>
              </w:rPr>
            </w:pPr>
            <w:r w:rsidRPr="00A16AAE">
              <w:rPr>
                <w:rFonts w:cstheme="minorHAnsi"/>
                <w:szCs w:val="18"/>
              </w:rPr>
              <w:t>€2.600,-</w:t>
            </w:r>
          </w:p>
        </w:tc>
        <w:tc>
          <w:tcPr>
            <w:tcW w:w="1701" w:type="dxa"/>
          </w:tcPr>
          <w:p w14:paraId="25D4AC9E" w14:textId="23387492" w:rsidR="005A2CCB" w:rsidRPr="00A16AAE" w:rsidRDefault="005A2CCB" w:rsidP="005A2CCB">
            <w:pPr>
              <w:spacing w:line="240" w:lineRule="auto"/>
              <w:jc w:val="center"/>
              <w:rPr>
                <w:rFonts w:cstheme="minorHAnsi"/>
                <w:szCs w:val="18"/>
              </w:rPr>
            </w:pPr>
            <w:r w:rsidRPr="00A16AAE">
              <w:rPr>
                <w:rFonts w:cstheme="minorHAnsi"/>
                <w:szCs w:val="18"/>
              </w:rPr>
              <w:t>€3.900,-</w:t>
            </w:r>
          </w:p>
        </w:tc>
      </w:tr>
      <w:tr w:rsidR="005A2CCB" w:rsidRPr="006A0492" w14:paraId="7EFA0CDF" w14:textId="77777777" w:rsidTr="0095017F">
        <w:trPr>
          <w:trHeight w:val="278"/>
        </w:trPr>
        <w:tc>
          <w:tcPr>
            <w:tcW w:w="1980" w:type="dxa"/>
            <w:shd w:val="clear" w:color="auto" w:fill="auto"/>
            <w:noWrap/>
            <w:hideMark/>
          </w:tcPr>
          <w:p w14:paraId="4944428C" w14:textId="20A24C26" w:rsidR="005A2CCB" w:rsidRPr="00A16AAE" w:rsidRDefault="005A2CCB" w:rsidP="005A2CCB">
            <w:pPr>
              <w:spacing w:line="240" w:lineRule="auto"/>
              <w:jc w:val="center"/>
              <w:rPr>
                <w:rFonts w:cstheme="minorHAnsi"/>
                <w:szCs w:val="18"/>
              </w:rPr>
            </w:pPr>
            <w:r w:rsidRPr="00A16AAE">
              <w:rPr>
                <w:rFonts w:cstheme="minorHAnsi"/>
                <w:szCs w:val="18"/>
              </w:rPr>
              <w:t>C3D1, C6SUV, C9LB, C10LB44, C11MB</w:t>
            </w:r>
          </w:p>
        </w:tc>
        <w:tc>
          <w:tcPr>
            <w:tcW w:w="1984" w:type="dxa"/>
          </w:tcPr>
          <w:p w14:paraId="5F58496B" w14:textId="16DF572D" w:rsidR="005A2CCB" w:rsidRPr="00A16AAE" w:rsidRDefault="00752E8D" w:rsidP="005A2CCB">
            <w:pPr>
              <w:spacing w:line="276" w:lineRule="auto"/>
              <w:jc w:val="center"/>
              <w:rPr>
                <w:rFonts w:cstheme="minorHAnsi"/>
                <w:szCs w:val="18"/>
              </w:rPr>
            </w:pPr>
            <w:r w:rsidRPr="00A16AAE">
              <w:rPr>
                <w:rFonts w:cstheme="minorHAnsi"/>
                <w:szCs w:val="18"/>
              </w:rPr>
              <w:t>EV7CDV</w:t>
            </w:r>
            <w:r w:rsidR="005A2CCB" w:rsidRPr="00A16AAE">
              <w:rPr>
                <w:rFonts w:cstheme="minorHAnsi"/>
                <w:szCs w:val="18"/>
              </w:rPr>
              <w:t xml:space="preserve"> </w:t>
            </w:r>
          </w:p>
          <w:p w14:paraId="6983C21C" w14:textId="1F1188BC" w:rsidR="005A2CCB" w:rsidRPr="00A16AAE" w:rsidRDefault="00752E8D" w:rsidP="005A2CCB">
            <w:pPr>
              <w:spacing w:line="276" w:lineRule="auto"/>
              <w:jc w:val="center"/>
              <w:rPr>
                <w:rFonts w:cstheme="minorHAnsi"/>
                <w:szCs w:val="18"/>
              </w:rPr>
            </w:pPr>
            <w:r w:rsidRPr="00A16AAE">
              <w:rPr>
                <w:rFonts w:cstheme="minorHAnsi"/>
                <w:szCs w:val="18"/>
              </w:rPr>
              <w:t>EV8CDV44</w:t>
            </w:r>
          </w:p>
        </w:tc>
        <w:tc>
          <w:tcPr>
            <w:tcW w:w="1985" w:type="dxa"/>
            <w:shd w:val="clear" w:color="auto" w:fill="auto"/>
            <w:noWrap/>
          </w:tcPr>
          <w:p w14:paraId="1C713C7F" w14:textId="4821498C" w:rsidR="005A2CCB" w:rsidRPr="00A16AAE" w:rsidRDefault="005A2CCB" w:rsidP="005A2CCB">
            <w:pPr>
              <w:spacing w:line="276" w:lineRule="auto"/>
              <w:jc w:val="center"/>
              <w:rPr>
                <w:rFonts w:cstheme="minorHAnsi"/>
                <w:szCs w:val="18"/>
              </w:rPr>
            </w:pPr>
            <w:r w:rsidRPr="00A16AAE">
              <w:rPr>
                <w:rFonts w:cstheme="minorHAnsi"/>
                <w:szCs w:val="18"/>
              </w:rPr>
              <w:t>€1.600,-</w:t>
            </w:r>
          </w:p>
        </w:tc>
        <w:tc>
          <w:tcPr>
            <w:tcW w:w="1701" w:type="dxa"/>
            <w:shd w:val="clear" w:color="auto" w:fill="auto"/>
          </w:tcPr>
          <w:p w14:paraId="2455850C" w14:textId="300795E2" w:rsidR="005A2CCB" w:rsidRPr="00A16AAE" w:rsidRDefault="005A2CCB" w:rsidP="005A2CCB">
            <w:pPr>
              <w:spacing w:line="276" w:lineRule="auto"/>
              <w:jc w:val="center"/>
              <w:rPr>
                <w:rFonts w:cstheme="minorHAnsi"/>
                <w:szCs w:val="18"/>
              </w:rPr>
            </w:pPr>
            <w:r w:rsidRPr="00A16AAE">
              <w:rPr>
                <w:rFonts w:cstheme="minorHAnsi"/>
                <w:szCs w:val="18"/>
              </w:rPr>
              <w:t>€3.200,-</w:t>
            </w:r>
          </w:p>
        </w:tc>
        <w:tc>
          <w:tcPr>
            <w:tcW w:w="1701" w:type="dxa"/>
          </w:tcPr>
          <w:p w14:paraId="7FDDE729" w14:textId="25DCE659" w:rsidR="005A2CCB" w:rsidRPr="00A16AAE" w:rsidRDefault="005A2CCB" w:rsidP="005A2CCB">
            <w:pPr>
              <w:spacing w:line="240" w:lineRule="auto"/>
              <w:jc w:val="center"/>
              <w:rPr>
                <w:rFonts w:cstheme="minorHAnsi"/>
                <w:szCs w:val="18"/>
              </w:rPr>
            </w:pPr>
            <w:r w:rsidRPr="00A16AAE">
              <w:rPr>
                <w:rFonts w:cstheme="minorHAnsi"/>
                <w:szCs w:val="18"/>
              </w:rPr>
              <w:t>€4.800,-</w:t>
            </w:r>
          </w:p>
        </w:tc>
      </w:tr>
      <w:tr w:rsidR="005A2CCB" w:rsidRPr="006A0492" w14:paraId="485B42AA" w14:textId="77777777" w:rsidTr="005A2CCB">
        <w:trPr>
          <w:trHeight w:val="278"/>
        </w:trPr>
        <w:tc>
          <w:tcPr>
            <w:tcW w:w="1980" w:type="dxa"/>
            <w:shd w:val="clear" w:color="auto" w:fill="auto"/>
            <w:noWrap/>
            <w:vAlign w:val="center"/>
          </w:tcPr>
          <w:p w14:paraId="60842C34" w14:textId="5450562B" w:rsidR="005A2CCB" w:rsidRPr="00A16AAE" w:rsidRDefault="005A2CCB" w:rsidP="005A2CCB">
            <w:pPr>
              <w:spacing w:line="240" w:lineRule="auto"/>
              <w:jc w:val="center"/>
              <w:rPr>
                <w:rFonts w:cstheme="minorHAnsi"/>
                <w:szCs w:val="18"/>
              </w:rPr>
            </w:pPr>
            <w:r w:rsidRPr="00A16AAE">
              <w:rPr>
                <w:rFonts w:cstheme="minorHAnsi"/>
                <w:szCs w:val="18"/>
              </w:rPr>
              <w:t>C12PU</w:t>
            </w:r>
          </w:p>
        </w:tc>
        <w:tc>
          <w:tcPr>
            <w:tcW w:w="1984" w:type="dxa"/>
          </w:tcPr>
          <w:p w14:paraId="5D700C76" w14:textId="5C922C74" w:rsidR="005A2CCB" w:rsidRPr="00A16AAE" w:rsidRDefault="00752E8D" w:rsidP="00752E8D">
            <w:pPr>
              <w:spacing w:line="276" w:lineRule="auto"/>
              <w:jc w:val="center"/>
              <w:rPr>
                <w:rFonts w:cstheme="minorHAnsi"/>
                <w:szCs w:val="18"/>
              </w:rPr>
            </w:pPr>
            <w:r w:rsidRPr="00A16AAE">
              <w:rPr>
                <w:rFonts w:cstheme="minorHAnsi"/>
                <w:szCs w:val="18"/>
              </w:rPr>
              <w:t>EV1AB</w:t>
            </w:r>
            <w:r w:rsidR="005A2CCB" w:rsidRPr="00A16AAE">
              <w:rPr>
                <w:rFonts w:cstheme="minorHAnsi"/>
                <w:szCs w:val="18"/>
              </w:rPr>
              <w:t xml:space="preserve">, </w:t>
            </w:r>
            <w:r w:rsidRPr="00A16AAE">
              <w:rPr>
                <w:rFonts w:cstheme="minorHAnsi"/>
                <w:szCs w:val="18"/>
              </w:rPr>
              <w:t>EV9LB, EV10LB44</w:t>
            </w:r>
          </w:p>
        </w:tc>
        <w:tc>
          <w:tcPr>
            <w:tcW w:w="1985" w:type="dxa"/>
            <w:shd w:val="clear" w:color="auto" w:fill="auto"/>
            <w:noWrap/>
          </w:tcPr>
          <w:p w14:paraId="49A0B6AF" w14:textId="04BCC451" w:rsidR="005A2CCB" w:rsidRPr="00A16AAE" w:rsidRDefault="005A2CCB" w:rsidP="005A2CCB">
            <w:pPr>
              <w:spacing w:line="276" w:lineRule="auto"/>
              <w:jc w:val="center"/>
              <w:rPr>
                <w:rFonts w:cstheme="minorHAnsi"/>
                <w:szCs w:val="18"/>
              </w:rPr>
            </w:pPr>
            <w:r w:rsidRPr="00A16AAE">
              <w:rPr>
                <w:rFonts w:cstheme="minorHAnsi"/>
                <w:szCs w:val="18"/>
              </w:rPr>
              <w:t>€2.350,-</w:t>
            </w:r>
          </w:p>
        </w:tc>
        <w:tc>
          <w:tcPr>
            <w:tcW w:w="1701" w:type="dxa"/>
            <w:shd w:val="clear" w:color="auto" w:fill="auto"/>
          </w:tcPr>
          <w:p w14:paraId="358D31B7" w14:textId="7DCF0FD8" w:rsidR="005A2CCB" w:rsidRPr="00A16AAE" w:rsidRDefault="005A2CCB" w:rsidP="005A2CCB">
            <w:pPr>
              <w:spacing w:line="276" w:lineRule="auto"/>
              <w:jc w:val="center"/>
              <w:rPr>
                <w:rFonts w:cstheme="minorHAnsi"/>
                <w:szCs w:val="18"/>
              </w:rPr>
            </w:pPr>
            <w:r w:rsidRPr="00A16AAE">
              <w:rPr>
                <w:rFonts w:cstheme="minorHAnsi"/>
                <w:szCs w:val="18"/>
              </w:rPr>
              <w:t>€4.700,-</w:t>
            </w:r>
          </w:p>
        </w:tc>
        <w:tc>
          <w:tcPr>
            <w:tcW w:w="1701" w:type="dxa"/>
          </w:tcPr>
          <w:p w14:paraId="04B900AB" w14:textId="0D80C913" w:rsidR="005A2CCB" w:rsidRPr="00A16AAE" w:rsidRDefault="005A2CCB" w:rsidP="005A2CCB">
            <w:pPr>
              <w:spacing w:line="240" w:lineRule="auto"/>
              <w:jc w:val="center"/>
              <w:rPr>
                <w:rFonts w:cstheme="minorHAnsi"/>
                <w:szCs w:val="18"/>
              </w:rPr>
            </w:pPr>
            <w:r w:rsidRPr="00A16AAE">
              <w:rPr>
                <w:rFonts w:cstheme="minorHAnsi"/>
                <w:szCs w:val="18"/>
              </w:rPr>
              <w:t>€7.000,-</w:t>
            </w:r>
          </w:p>
        </w:tc>
      </w:tr>
      <w:tr w:rsidR="005A2CCB" w:rsidRPr="006A0492" w14:paraId="1FD7BF22" w14:textId="77777777" w:rsidTr="005A2CCB">
        <w:trPr>
          <w:trHeight w:val="278"/>
        </w:trPr>
        <w:tc>
          <w:tcPr>
            <w:tcW w:w="1980" w:type="dxa"/>
            <w:shd w:val="clear" w:color="auto" w:fill="auto"/>
            <w:noWrap/>
            <w:vAlign w:val="center"/>
          </w:tcPr>
          <w:p w14:paraId="59CCC650" w14:textId="2906911B" w:rsidR="005A2CCB" w:rsidRPr="00A16AAE" w:rsidRDefault="005A2CCB" w:rsidP="005A2CCB">
            <w:pPr>
              <w:spacing w:line="240" w:lineRule="auto"/>
              <w:jc w:val="center"/>
              <w:rPr>
                <w:rFonts w:cstheme="minorHAnsi"/>
                <w:szCs w:val="18"/>
              </w:rPr>
            </w:pPr>
            <w:r w:rsidRPr="00A16AAE">
              <w:rPr>
                <w:rFonts w:cstheme="minorHAnsi"/>
                <w:szCs w:val="18"/>
              </w:rPr>
              <w:t> </w:t>
            </w:r>
          </w:p>
        </w:tc>
        <w:tc>
          <w:tcPr>
            <w:tcW w:w="1984" w:type="dxa"/>
          </w:tcPr>
          <w:p w14:paraId="07561BA8" w14:textId="437C9E74" w:rsidR="005A2CCB" w:rsidRPr="00A16AAE" w:rsidRDefault="00752E8D" w:rsidP="00752E8D">
            <w:pPr>
              <w:spacing w:line="276" w:lineRule="auto"/>
              <w:jc w:val="center"/>
              <w:rPr>
                <w:rFonts w:cstheme="minorHAnsi"/>
                <w:szCs w:val="18"/>
              </w:rPr>
            </w:pPr>
            <w:r w:rsidRPr="00A16AAE">
              <w:rPr>
                <w:rFonts w:cstheme="minorHAnsi"/>
                <w:szCs w:val="18"/>
              </w:rPr>
              <w:t>EV2C12</w:t>
            </w:r>
            <w:r w:rsidR="005A2CCB" w:rsidRPr="00A16AAE">
              <w:rPr>
                <w:rFonts w:cstheme="minorHAnsi"/>
                <w:szCs w:val="18"/>
              </w:rPr>
              <w:t xml:space="preserve">, </w:t>
            </w:r>
            <w:r w:rsidRPr="00A16AAE">
              <w:rPr>
                <w:rFonts w:cstheme="minorHAnsi"/>
                <w:szCs w:val="18"/>
              </w:rPr>
              <w:t>EV5MPVSUV</w:t>
            </w:r>
            <w:r w:rsidR="005A2CCB" w:rsidRPr="00A16AAE">
              <w:rPr>
                <w:rFonts w:cstheme="minorHAnsi"/>
                <w:szCs w:val="18"/>
              </w:rPr>
              <w:t xml:space="preserve">, </w:t>
            </w:r>
            <w:r w:rsidRPr="00A16AAE">
              <w:rPr>
                <w:rFonts w:cstheme="minorHAnsi"/>
                <w:szCs w:val="18"/>
              </w:rPr>
              <w:t>EV12PU</w:t>
            </w:r>
          </w:p>
        </w:tc>
        <w:tc>
          <w:tcPr>
            <w:tcW w:w="1985" w:type="dxa"/>
            <w:shd w:val="clear" w:color="auto" w:fill="auto"/>
            <w:noWrap/>
          </w:tcPr>
          <w:p w14:paraId="40AF50A3" w14:textId="0CFEB0AA" w:rsidR="005A2CCB" w:rsidRPr="00A16AAE" w:rsidRDefault="005A2CCB" w:rsidP="005A2CCB">
            <w:pPr>
              <w:spacing w:line="276" w:lineRule="auto"/>
              <w:jc w:val="center"/>
              <w:rPr>
                <w:rFonts w:cstheme="minorHAnsi"/>
                <w:szCs w:val="18"/>
              </w:rPr>
            </w:pPr>
            <w:r w:rsidRPr="00A16AAE">
              <w:rPr>
                <w:rFonts w:cstheme="minorHAnsi"/>
                <w:szCs w:val="18"/>
              </w:rPr>
              <w:t>€2.650,-</w:t>
            </w:r>
          </w:p>
        </w:tc>
        <w:tc>
          <w:tcPr>
            <w:tcW w:w="1701" w:type="dxa"/>
            <w:shd w:val="clear" w:color="auto" w:fill="auto"/>
          </w:tcPr>
          <w:p w14:paraId="1FE0DC48" w14:textId="4DA57120" w:rsidR="005A2CCB" w:rsidRPr="00A16AAE" w:rsidRDefault="005A2CCB" w:rsidP="005A2CCB">
            <w:pPr>
              <w:spacing w:line="276" w:lineRule="auto"/>
              <w:jc w:val="center"/>
              <w:rPr>
                <w:rFonts w:cstheme="minorHAnsi"/>
                <w:szCs w:val="18"/>
              </w:rPr>
            </w:pPr>
            <w:r w:rsidRPr="00A16AAE">
              <w:rPr>
                <w:rFonts w:cstheme="minorHAnsi"/>
                <w:szCs w:val="18"/>
              </w:rPr>
              <w:t>€5.300,-</w:t>
            </w:r>
          </w:p>
        </w:tc>
        <w:tc>
          <w:tcPr>
            <w:tcW w:w="1701" w:type="dxa"/>
          </w:tcPr>
          <w:p w14:paraId="106F7B3E" w14:textId="3D1C60CE" w:rsidR="005A2CCB" w:rsidRPr="00A16AAE" w:rsidRDefault="005A2CCB" w:rsidP="005A2CCB">
            <w:pPr>
              <w:spacing w:line="240" w:lineRule="auto"/>
              <w:jc w:val="center"/>
              <w:rPr>
                <w:rFonts w:cstheme="minorHAnsi"/>
                <w:szCs w:val="18"/>
              </w:rPr>
            </w:pPr>
            <w:r w:rsidRPr="00A16AAE">
              <w:rPr>
                <w:rFonts w:cstheme="minorHAnsi"/>
                <w:szCs w:val="18"/>
              </w:rPr>
              <w:t>€8.000,-</w:t>
            </w:r>
          </w:p>
        </w:tc>
      </w:tr>
      <w:tr w:rsidR="005A2CCB" w:rsidRPr="00557269" w14:paraId="71F10D2E" w14:textId="77777777" w:rsidTr="005A2CCB">
        <w:trPr>
          <w:trHeight w:val="278"/>
        </w:trPr>
        <w:tc>
          <w:tcPr>
            <w:tcW w:w="1980" w:type="dxa"/>
            <w:shd w:val="clear" w:color="auto" w:fill="auto"/>
            <w:noWrap/>
            <w:vAlign w:val="center"/>
          </w:tcPr>
          <w:p w14:paraId="69457B80" w14:textId="2C8AC95F" w:rsidR="005A2CCB" w:rsidRPr="00A16AAE" w:rsidRDefault="005A2CCB" w:rsidP="005A2CCB">
            <w:pPr>
              <w:spacing w:line="240" w:lineRule="auto"/>
              <w:jc w:val="center"/>
              <w:rPr>
                <w:rFonts w:cstheme="minorHAnsi"/>
                <w:szCs w:val="18"/>
              </w:rPr>
            </w:pPr>
            <w:r w:rsidRPr="00A16AAE">
              <w:rPr>
                <w:rFonts w:cstheme="minorHAnsi"/>
                <w:szCs w:val="18"/>
              </w:rPr>
              <w:t>C4E1E2, C13BSUV</w:t>
            </w:r>
          </w:p>
        </w:tc>
        <w:tc>
          <w:tcPr>
            <w:tcW w:w="1984" w:type="dxa"/>
          </w:tcPr>
          <w:p w14:paraId="4BB4AA6B" w14:textId="016F1EE0" w:rsidR="005A2CCB" w:rsidRPr="00A16AAE" w:rsidRDefault="00752E8D" w:rsidP="005A2CCB">
            <w:pPr>
              <w:spacing w:line="276" w:lineRule="auto"/>
              <w:jc w:val="center"/>
              <w:rPr>
                <w:rFonts w:cstheme="minorHAnsi"/>
                <w:szCs w:val="18"/>
              </w:rPr>
            </w:pPr>
            <w:r w:rsidRPr="00A16AAE">
              <w:rPr>
                <w:rFonts w:cstheme="minorHAnsi"/>
                <w:szCs w:val="18"/>
              </w:rPr>
              <w:t>EV3D1</w:t>
            </w:r>
            <w:r w:rsidR="005A2CCB" w:rsidRPr="00A16AAE">
              <w:rPr>
                <w:rFonts w:cstheme="minorHAnsi"/>
                <w:szCs w:val="18"/>
              </w:rPr>
              <w:t xml:space="preserve">, </w:t>
            </w:r>
            <w:r w:rsidRPr="00A16AAE">
              <w:rPr>
                <w:rFonts w:cstheme="minorHAnsi"/>
                <w:szCs w:val="18"/>
              </w:rPr>
              <w:t>EV11MB EV6SUV</w:t>
            </w:r>
          </w:p>
          <w:p w14:paraId="114AF8CA" w14:textId="0BA2EC88" w:rsidR="005A2CCB" w:rsidRPr="00A16AAE" w:rsidRDefault="005A2CCB" w:rsidP="005A2CCB">
            <w:pPr>
              <w:spacing w:line="276" w:lineRule="auto"/>
              <w:jc w:val="center"/>
              <w:rPr>
                <w:rFonts w:cstheme="minorHAnsi"/>
                <w:szCs w:val="18"/>
              </w:rPr>
            </w:pPr>
          </w:p>
        </w:tc>
        <w:tc>
          <w:tcPr>
            <w:tcW w:w="1985" w:type="dxa"/>
            <w:shd w:val="clear" w:color="auto" w:fill="auto"/>
            <w:noWrap/>
          </w:tcPr>
          <w:p w14:paraId="299FBF0F" w14:textId="7ECEBE0E" w:rsidR="005A2CCB" w:rsidRPr="00A16AAE" w:rsidRDefault="005A2CCB" w:rsidP="005A2CCB">
            <w:pPr>
              <w:spacing w:line="276" w:lineRule="auto"/>
              <w:jc w:val="center"/>
              <w:rPr>
                <w:rFonts w:cstheme="minorHAnsi"/>
                <w:szCs w:val="18"/>
              </w:rPr>
            </w:pPr>
            <w:r w:rsidRPr="00A16AAE">
              <w:rPr>
                <w:rFonts w:cstheme="minorHAnsi"/>
                <w:szCs w:val="18"/>
              </w:rPr>
              <w:t>€3.650,-</w:t>
            </w:r>
          </w:p>
        </w:tc>
        <w:tc>
          <w:tcPr>
            <w:tcW w:w="1701" w:type="dxa"/>
            <w:shd w:val="clear" w:color="auto" w:fill="auto"/>
          </w:tcPr>
          <w:p w14:paraId="707168F4" w14:textId="1531A20F" w:rsidR="005A2CCB" w:rsidRPr="00A16AAE" w:rsidRDefault="005A2CCB" w:rsidP="005A2CCB">
            <w:pPr>
              <w:spacing w:line="276" w:lineRule="auto"/>
              <w:jc w:val="center"/>
              <w:rPr>
                <w:rFonts w:cstheme="minorHAnsi"/>
                <w:szCs w:val="18"/>
              </w:rPr>
            </w:pPr>
            <w:r w:rsidRPr="00A16AAE">
              <w:rPr>
                <w:rFonts w:cstheme="minorHAnsi"/>
                <w:szCs w:val="18"/>
              </w:rPr>
              <w:t>€7.300,-</w:t>
            </w:r>
          </w:p>
        </w:tc>
        <w:tc>
          <w:tcPr>
            <w:tcW w:w="1701" w:type="dxa"/>
          </w:tcPr>
          <w:p w14:paraId="49D455EC" w14:textId="709879D5" w:rsidR="005A2CCB" w:rsidRPr="00A16AAE" w:rsidRDefault="005A2CCB" w:rsidP="005A2CCB">
            <w:pPr>
              <w:spacing w:line="240" w:lineRule="auto"/>
              <w:jc w:val="center"/>
              <w:rPr>
                <w:rFonts w:cstheme="minorHAnsi"/>
                <w:szCs w:val="18"/>
              </w:rPr>
            </w:pPr>
            <w:r w:rsidRPr="00A16AAE">
              <w:rPr>
                <w:rFonts w:cstheme="minorHAnsi"/>
                <w:szCs w:val="18"/>
              </w:rPr>
              <w:t>€11.000,-</w:t>
            </w:r>
          </w:p>
        </w:tc>
      </w:tr>
      <w:tr w:rsidR="0095017F" w:rsidRPr="00557269" w14:paraId="655756DF" w14:textId="77777777" w:rsidTr="0095017F">
        <w:trPr>
          <w:trHeight w:val="278"/>
        </w:trPr>
        <w:tc>
          <w:tcPr>
            <w:tcW w:w="1980" w:type="dxa"/>
            <w:shd w:val="clear" w:color="auto" w:fill="auto"/>
            <w:noWrap/>
          </w:tcPr>
          <w:p w14:paraId="497F4B60" w14:textId="518C5830" w:rsidR="0095017F" w:rsidRPr="00A16AAE" w:rsidRDefault="0095017F" w:rsidP="00453F87">
            <w:pPr>
              <w:spacing w:line="240" w:lineRule="auto"/>
              <w:jc w:val="center"/>
              <w:rPr>
                <w:rFonts w:cstheme="minorHAnsi"/>
                <w:szCs w:val="18"/>
              </w:rPr>
            </w:pPr>
          </w:p>
        </w:tc>
        <w:tc>
          <w:tcPr>
            <w:tcW w:w="1984" w:type="dxa"/>
          </w:tcPr>
          <w:p w14:paraId="1EA0D7D8" w14:textId="405DDA0A" w:rsidR="0095017F" w:rsidRPr="00A16AAE" w:rsidRDefault="00752E8D" w:rsidP="001D56F8">
            <w:pPr>
              <w:spacing w:line="276" w:lineRule="auto"/>
              <w:jc w:val="center"/>
              <w:rPr>
                <w:rFonts w:cstheme="minorHAnsi"/>
                <w:szCs w:val="18"/>
              </w:rPr>
            </w:pPr>
            <w:r w:rsidRPr="00A16AAE">
              <w:rPr>
                <w:rFonts w:cstheme="minorHAnsi"/>
                <w:szCs w:val="18"/>
              </w:rPr>
              <w:t>EV4E1E2</w:t>
            </w:r>
            <w:r w:rsidR="0095017F" w:rsidRPr="00A16AAE">
              <w:rPr>
                <w:rFonts w:cstheme="minorHAnsi"/>
                <w:szCs w:val="18"/>
              </w:rPr>
              <w:t xml:space="preserve">, </w:t>
            </w:r>
            <w:r w:rsidRPr="00A16AAE">
              <w:rPr>
                <w:rFonts w:cstheme="minorHAnsi"/>
                <w:szCs w:val="18"/>
              </w:rPr>
              <w:t>EV13BSUV</w:t>
            </w:r>
          </w:p>
        </w:tc>
        <w:tc>
          <w:tcPr>
            <w:tcW w:w="1985" w:type="dxa"/>
            <w:shd w:val="clear" w:color="auto" w:fill="auto"/>
            <w:noWrap/>
          </w:tcPr>
          <w:p w14:paraId="337B7905" w14:textId="1AB28ADB" w:rsidR="0095017F" w:rsidRPr="00A16AAE" w:rsidRDefault="0095017F" w:rsidP="00453F87">
            <w:pPr>
              <w:spacing w:line="276" w:lineRule="auto"/>
              <w:jc w:val="center"/>
              <w:rPr>
                <w:rFonts w:cstheme="minorHAnsi"/>
                <w:szCs w:val="18"/>
              </w:rPr>
            </w:pPr>
            <w:r w:rsidRPr="00A16AAE">
              <w:rPr>
                <w:rFonts w:cstheme="minorHAnsi"/>
                <w:szCs w:val="18"/>
              </w:rPr>
              <w:t>€5.650,</w:t>
            </w:r>
            <w:r w:rsidR="00475534" w:rsidRPr="00A16AAE">
              <w:rPr>
                <w:rFonts w:cstheme="minorHAnsi"/>
                <w:szCs w:val="18"/>
              </w:rPr>
              <w:t>-</w:t>
            </w:r>
          </w:p>
        </w:tc>
        <w:tc>
          <w:tcPr>
            <w:tcW w:w="1701" w:type="dxa"/>
            <w:shd w:val="clear" w:color="auto" w:fill="auto"/>
          </w:tcPr>
          <w:p w14:paraId="22DE71CF" w14:textId="14A017B6" w:rsidR="0095017F" w:rsidRPr="00A16AAE" w:rsidRDefault="0095017F" w:rsidP="00453F87">
            <w:pPr>
              <w:spacing w:line="276" w:lineRule="auto"/>
              <w:jc w:val="center"/>
              <w:rPr>
                <w:rFonts w:cstheme="minorHAnsi"/>
                <w:szCs w:val="18"/>
              </w:rPr>
            </w:pPr>
            <w:r w:rsidRPr="00A16AAE">
              <w:rPr>
                <w:rFonts w:cstheme="minorHAnsi"/>
                <w:szCs w:val="18"/>
              </w:rPr>
              <w:t>€11.300,-</w:t>
            </w:r>
          </w:p>
        </w:tc>
        <w:tc>
          <w:tcPr>
            <w:tcW w:w="1701" w:type="dxa"/>
          </w:tcPr>
          <w:p w14:paraId="4AC0E67E" w14:textId="5BFDC971" w:rsidR="0095017F" w:rsidRPr="00A16AAE" w:rsidRDefault="0095017F" w:rsidP="00453F87">
            <w:pPr>
              <w:spacing w:line="240" w:lineRule="auto"/>
              <w:jc w:val="center"/>
              <w:rPr>
                <w:rFonts w:cstheme="minorHAnsi"/>
                <w:szCs w:val="18"/>
              </w:rPr>
            </w:pPr>
            <w:r w:rsidRPr="00A16AAE">
              <w:rPr>
                <w:rFonts w:cstheme="minorHAnsi"/>
                <w:szCs w:val="18"/>
              </w:rPr>
              <w:t>€17.000,-</w:t>
            </w:r>
          </w:p>
        </w:tc>
      </w:tr>
    </w:tbl>
    <w:p w14:paraId="4191A693" w14:textId="3847754C" w:rsidR="00D92489" w:rsidRDefault="00D92489" w:rsidP="006975EC">
      <w:pPr>
        <w:rPr>
          <w:rFonts w:cstheme="minorHAnsi"/>
          <w:szCs w:val="18"/>
          <w:highlight w:val="yellow"/>
        </w:rPr>
      </w:pPr>
    </w:p>
    <w:p w14:paraId="0CC2DD70" w14:textId="6AA6DA46" w:rsidR="00E01A1A" w:rsidRPr="002E6501" w:rsidRDefault="00E01A1A" w:rsidP="006975EC">
      <w:pPr>
        <w:rPr>
          <w:lang w:eastAsia="nl-NL"/>
        </w:rPr>
      </w:pPr>
      <w:r w:rsidRPr="002E6501">
        <w:rPr>
          <w:rFonts w:cstheme="minorHAnsi"/>
          <w:szCs w:val="18"/>
        </w:rPr>
        <w:t>Bij de beoordeling voor criteri</w:t>
      </w:r>
      <w:r w:rsidR="008F6425" w:rsidRPr="002E6501">
        <w:rPr>
          <w:rFonts w:cstheme="minorHAnsi"/>
          <w:szCs w:val="18"/>
        </w:rPr>
        <w:t>um</w:t>
      </w:r>
      <w:r w:rsidRPr="002E6501">
        <w:rPr>
          <w:rFonts w:cstheme="minorHAnsi"/>
          <w:szCs w:val="18"/>
        </w:rPr>
        <w:t xml:space="preserve"> 4 </w:t>
      </w:r>
      <w:r w:rsidRPr="002E6501">
        <w:rPr>
          <w:lang w:eastAsia="nl-NL"/>
        </w:rPr>
        <w:t>wordt gebruik gemaakt van de volgende scoretabel, waar tevens de te verdienen korting is opgenomen:</w:t>
      </w:r>
    </w:p>
    <w:p w14:paraId="089C1FB4" w14:textId="51E00E79" w:rsidR="002E6501" w:rsidRDefault="002E6501" w:rsidP="006975EC">
      <w:pPr>
        <w:rPr>
          <w:color w:val="FF0000"/>
          <w:lang w:eastAsia="nl-NL"/>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701"/>
      </w:tblGrid>
      <w:tr w:rsidR="002E6501" w:rsidRPr="00557269" w14:paraId="1A9E23B8" w14:textId="77777777" w:rsidTr="002E6501">
        <w:trPr>
          <w:trHeight w:val="278"/>
        </w:trPr>
        <w:tc>
          <w:tcPr>
            <w:tcW w:w="1980" w:type="dxa"/>
            <w:tcBorders>
              <w:top w:val="single" w:sz="4" w:space="0" w:color="auto"/>
            </w:tcBorders>
            <w:shd w:val="clear" w:color="auto" w:fill="auto"/>
            <w:noWrap/>
            <w:hideMark/>
          </w:tcPr>
          <w:p w14:paraId="79FF1950" w14:textId="77777777" w:rsidR="002E6501" w:rsidRPr="00A16AAE" w:rsidRDefault="002E6501" w:rsidP="00B02438">
            <w:pPr>
              <w:spacing w:line="240" w:lineRule="auto"/>
              <w:jc w:val="center"/>
              <w:rPr>
                <w:rFonts w:cstheme="minorHAnsi"/>
                <w:szCs w:val="18"/>
              </w:rPr>
            </w:pPr>
            <w:r w:rsidRPr="00A16AAE">
              <w:rPr>
                <w:rFonts w:cstheme="minorHAnsi"/>
                <w:szCs w:val="18"/>
              </w:rPr>
              <w:t>Percelen Conventioneel</w:t>
            </w:r>
          </w:p>
        </w:tc>
        <w:tc>
          <w:tcPr>
            <w:tcW w:w="1701" w:type="dxa"/>
            <w:tcBorders>
              <w:top w:val="single" w:sz="4" w:space="0" w:color="auto"/>
            </w:tcBorders>
          </w:tcPr>
          <w:p w14:paraId="374802A5" w14:textId="54BC1AC3" w:rsidR="002E6501" w:rsidRPr="00A16AAE" w:rsidRDefault="002E6501" w:rsidP="00B02438">
            <w:pPr>
              <w:spacing w:line="240" w:lineRule="auto"/>
              <w:jc w:val="center"/>
              <w:rPr>
                <w:rFonts w:cstheme="minorHAnsi"/>
                <w:szCs w:val="18"/>
              </w:rPr>
            </w:pPr>
            <w:r w:rsidRPr="00A16AAE">
              <w:rPr>
                <w:rFonts w:cstheme="minorHAnsi"/>
                <w:szCs w:val="18"/>
              </w:rPr>
              <w:t>Criteria 4</w:t>
            </w:r>
          </w:p>
          <w:p w14:paraId="609A4D8E" w14:textId="1EBB1C76" w:rsidR="002E6501" w:rsidRPr="00A16AAE" w:rsidRDefault="002E6501" w:rsidP="002E6501">
            <w:pPr>
              <w:spacing w:line="240" w:lineRule="auto"/>
              <w:jc w:val="center"/>
              <w:rPr>
                <w:rFonts w:cstheme="minorHAnsi"/>
                <w:szCs w:val="18"/>
              </w:rPr>
            </w:pPr>
            <w:r w:rsidRPr="00A16AAE">
              <w:rPr>
                <w:rFonts w:cstheme="minorHAnsi"/>
                <w:szCs w:val="18"/>
              </w:rPr>
              <w:t>CO2-uitstoot</w:t>
            </w:r>
          </w:p>
        </w:tc>
      </w:tr>
      <w:tr w:rsidR="005A2CCB" w:rsidRPr="00557269" w14:paraId="6F6A400A" w14:textId="77777777" w:rsidTr="002E6501">
        <w:trPr>
          <w:trHeight w:val="278"/>
        </w:trPr>
        <w:tc>
          <w:tcPr>
            <w:tcW w:w="1980" w:type="dxa"/>
            <w:shd w:val="clear" w:color="auto" w:fill="auto"/>
            <w:noWrap/>
            <w:hideMark/>
          </w:tcPr>
          <w:p w14:paraId="3FCD093C" w14:textId="2A49DA57" w:rsidR="005A2CCB" w:rsidRPr="00A16AAE" w:rsidRDefault="00411251" w:rsidP="005A2CCB">
            <w:pPr>
              <w:spacing w:line="240" w:lineRule="auto"/>
              <w:jc w:val="center"/>
              <w:rPr>
                <w:rFonts w:cstheme="minorHAnsi"/>
                <w:szCs w:val="18"/>
              </w:rPr>
            </w:pPr>
            <w:r>
              <w:rPr>
                <w:rFonts w:cstheme="minorHAnsi"/>
                <w:szCs w:val="18"/>
              </w:rPr>
              <w:t>C1</w:t>
            </w:r>
            <w:r w:rsidR="005A2CCB" w:rsidRPr="00A16AAE">
              <w:rPr>
                <w:rFonts w:cstheme="minorHAnsi"/>
                <w:szCs w:val="18"/>
              </w:rPr>
              <w:t>B, C7CDV</w:t>
            </w:r>
          </w:p>
        </w:tc>
        <w:tc>
          <w:tcPr>
            <w:tcW w:w="1701" w:type="dxa"/>
          </w:tcPr>
          <w:p w14:paraId="51C0E050" w14:textId="77777777" w:rsidR="005A2CCB" w:rsidRPr="00A16AAE" w:rsidRDefault="005A2CCB" w:rsidP="005A2CCB">
            <w:pPr>
              <w:spacing w:line="360" w:lineRule="auto"/>
              <w:jc w:val="center"/>
              <w:rPr>
                <w:rFonts w:cstheme="minorHAnsi"/>
                <w:szCs w:val="18"/>
              </w:rPr>
            </w:pPr>
            <w:r w:rsidRPr="00A16AAE">
              <w:rPr>
                <w:rFonts w:cstheme="minorHAnsi"/>
                <w:szCs w:val="18"/>
              </w:rPr>
              <w:t>€3.000,-</w:t>
            </w:r>
          </w:p>
        </w:tc>
      </w:tr>
      <w:tr w:rsidR="005A2CCB" w:rsidRPr="006A0492" w14:paraId="7C90600C" w14:textId="77777777" w:rsidTr="002E6501">
        <w:trPr>
          <w:trHeight w:val="278"/>
        </w:trPr>
        <w:tc>
          <w:tcPr>
            <w:tcW w:w="1980" w:type="dxa"/>
            <w:shd w:val="clear" w:color="auto" w:fill="auto"/>
            <w:noWrap/>
          </w:tcPr>
          <w:p w14:paraId="41A9A9E8" w14:textId="67EB548C" w:rsidR="005A2CCB" w:rsidRPr="00A16AAE" w:rsidRDefault="005A2CCB" w:rsidP="005A2CCB">
            <w:pPr>
              <w:spacing w:line="240" w:lineRule="auto"/>
              <w:jc w:val="center"/>
              <w:rPr>
                <w:rFonts w:cstheme="minorHAnsi"/>
                <w:szCs w:val="18"/>
              </w:rPr>
            </w:pPr>
            <w:r w:rsidRPr="00A16AAE">
              <w:rPr>
                <w:rFonts w:cstheme="minorHAnsi"/>
                <w:szCs w:val="18"/>
              </w:rPr>
              <w:t>C2C12, C5MPVSUV, C8CDV44</w:t>
            </w:r>
          </w:p>
        </w:tc>
        <w:tc>
          <w:tcPr>
            <w:tcW w:w="1701" w:type="dxa"/>
          </w:tcPr>
          <w:p w14:paraId="1BB4A7A7" w14:textId="3964F31C" w:rsidR="005A2CCB" w:rsidRPr="00A16AAE" w:rsidRDefault="005A2CCB" w:rsidP="005A2CCB">
            <w:pPr>
              <w:spacing w:line="240" w:lineRule="auto"/>
              <w:jc w:val="center"/>
              <w:rPr>
                <w:rFonts w:cstheme="minorHAnsi"/>
                <w:szCs w:val="18"/>
              </w:rPr>
            </w:pPr>
            <w:r w:rsidRPr="00A16AAE">
              <w:rPr>
                <w:rFonts w:cstheme="minorHAnsi"/>
                <w:szCs w:val="18"/>
              </w:rPr>
              <w:t>€ 3.900,-</w:t>
            </w:r>
          </w:p>
        </w:tc>
      </w:tr>
      <w:tr w:rsidR="005A2CCB" w:rsidRPr="006A0492" w14:paraId="3C8B0EC0" w14:textId="77777777" w:rsidTr="002E6501">
        <w:trPr>
          <w:trHeight w:val="278"/>
        </w:trPr>
        <w:tc>
          <w:tcPr>
            <w:tcW w:w="1980" w:type="dxa"/>
            <w:shd w:val="clear" w:color="auto" w:fill="auto"/>
            <w:noWrap/>
            <w:hideMark/>
          </w:tcPr>
          <w:p w14:paraId="22C72783" w14:textId="023BBCF2" w:rsidR="005A2CCB" w:rsidRPr="00A16AAE" w:rsidRDefault="005A2CCB" w:rsidP="005A2CCB">
            <w:pPr>
              <w:spacing w:line="240" w:lineRule="auto"/>
              <w:jc w:val="center"/>
              <w:rPr>
                <w:rFonts w:cstheme="minorHAnsi"/>
                <w:szCs w:val="18"/>
              </w:rPr>
            </w:pPr>
            <w:r w:rsidRPr="00A16AAE">
              <w:rPr>
                <w:rFonts w:cstheme="minorHAnsi"/>
                <w:szCs w:val="18"/>
              </w:rPr>
              <w:t>C3D1, C6SUV, C9LB, C10LB44, C11MB</w:t>
            </w:r>
          </w:p>
        </w:tc>
        <w:tc>
          <w:tcPr>
            <w:tcW w:w="1701" w:type="dxa"/>
          </w:tcPr>
          <w:p w14:paraId="41217B7C" w14:textId="77777777" w:rsidR="005A2CCB" w:rsidRPr="00A16AAE" w:rsidRDefault="005A2CCB" w:rsidP="005A2CCB">
            <w:pPr>
              <w:spacing w:line="240" w:lineRule="auto"/>
              <w:jc w:val="center"/>
              <w:rPr>
                <w:rFonts w:cstheme="minorHAnsi"/>
                <w:szCs w:val="18"/>
              </w:rPr>
            </w:pPr>
            <w:r w:rsidRPr="00A16AAE">
              <w:rPr>
                <w:rFonts w:cstheme="minorHAnsi"/>
                <w:szCs w:val="18"/>
              </w:rPr>
              <w:t>€4.800,-</w:t>
            </w:r>
          </w:p>
        </w:tc>
      </w:tr>
      <w:tr w:rsidR="005A2CCB" w:rsidRPr="006A0492" w14:paraId="6A40C436" w14:textId="77777777" w:rsidTr="005A2CCB">
        <w:trPr>
          <w:trHeight w:val="278"/>
        </w:trPr>
        <w:tc>
          <w:tcPr>
            <w:tcW w:w="1980" w:type="dxa"/>
            <w:shd w:val="clear" w:color="auto" w:fill="auto"/>
            <w:noWrap/>
            <w:vAlign w:val="center"/>
          </w:tcPr>
          <w:p w14:paraId="3DC1B943" w14:textId="5F6D4310" w:rsidR="005A2CCB" w:rsidRPr="00A16AAE" w:rsidRDefault="005A2CCB" w:rsidP="005A2CCB">
            <w:pPr>
              <w:spacing w:line="240" w:lineRule="auto"/>
              <w:jc w:val="center"/>
              <w:rPr>
                <w:rFonts w:cstheme="minorHAnsi"/>
                <w:szCs w:val="18"/>
              </w:rPr>
            </w:pPr>
            <w:r w:rsidRPr="00A16AAE">
              <w:rPr>
                <w:rFonts w:cstheme="minorHAnsi"/>
                <w:szCs w:val="18"/>
              </w:rPr>
              <w:t>C12PU</w:t>
            </w:r>
          </w:p>
        </w:tc>
        <w:tc>
          <w:tcPr>
            <w:tcW w:w="1701" w:type="dxa"/>
          </w:tcPr>
          <w:p w14:paraId="66B2890E" w14:textId="77777777" w:rsidR="005A2CCB" w:rsidRPr="00A16AAE" w:rsidRDefault="005A2CCB" w:rsidP="005A2CCB">
            <w:pPr>
              <w:spacing w:line="240" w:lineRule="auto"/>
              <w:jc w:val="center"/>
              <w:rPr>
                <w:rFonts w:cstheme="minorHAnsi"/>
                <w:szCs w:val="18"/>
              </w:rPr>
            </w:pPr>
            <w:r w:rsidRPr="00A16AAE">
              <w:rPr>
                <w:rFonts w:cstheme="minorHAnsi"/>
                <w:szCs w:val="18"/>
              </w:rPr>
              <w:t>€7.000,-</w:t>
            </w:r>
          </w:p>
        </w:tc>
      </w:tr>
      <w:tr w:rsidR="002E6501" w:rsidRPr="00557269" w14:paraId="191076E8" w14:textId="77777777" w:rsidTr="002E6501">
        <w:trPr>
          <w:trHeight w:val="278"/>
        </w:trPr>
        <w:tc>
          <w:tcPr>
            <w:tcW w:w="1980" w:type="dxa"/>
            <w:shd w:val="clear" w:color="auto" w:fill="auto"/>
            <w:noWrap/>
          </w:tcPr>
          <w:p w14:paraId="0B8C2E3D" w14:textId="497B4D56" w:rsidR="002E6501" w:rsidRPr="00A16AAE" w:rsidRDefault="005A2CCB" w:rsidP="00B02438">
            <w:pPr>
              <w:spacing w:line="240" w:lineRule="auto"/>
              <w:jc w:val="center"/>
              <w:rPr>
                <w:rFonts w:cstheme="minorHAnsi"/>
                <w:szCs w:val="18"/>
              </w:rPr>
            </w:pPr>
            <w:r w:rsidRPr="00A16AAE">
              <w:rPr>
                <w:rFonts w:cstheme="minorHAnsi"/>
                <w:szCs w:val="18"/>
              </w:rPr>
              <w:t>C4E1E2, C13BSUV</w:t>
            </w:r>
          </w:p>
        </w:tc>
        <w:tc>
          <w:tcPr>
            <w:tcW w:w="1701" w:type="dxa"/>
          </w:tcPr>
          <w:p w14:paraId="17A110DC" w14:textId="77777777" w:rsidR="002E6501" w:rsidRPr="00A16AAE" w:rsidRDefault="002E6501" w:rsidP="00B02438">
            <w:pPr>
              <w:spacing w:line="240" w:lineRule="auto"/>
              <w:jc w:val="center"/>
              <w:rPr>
                <w:rFonts w:cstheme="minorHAnsi"/>
                <w:szCs w:val="18"/>
              </w:rPr>
            </w:pPr>
            <w:r w:rsidRPr="00A16AAE">
              <w:rPr>
                <w:rFonts w:cstheme="minorHAnsi"/>
                <w:szCs w:val="18"/>
              </w:rPr>
              <w:t>€11.000,-</w:t>
            </w:r>
          </w:p>
        </w:tc>
      </w:tr>
    </w:tbl>
    <w:p w14:paraId="1B980702" w14:textId="77777777" w:rsidR="002E6501" w:rsidRPr="00E01A1A" w:rsidRDefault="002E6501" w:rsidP="006975EC">
      <w:pPr>
        <w:rPr>
          <w:color w:val="FF0000"/>
          <w:lang w:eastAsia="nl-NL"/>
        </w:rPr>
      </w:pPr>
    </w:p>
    <w:p w14:paraId="0D3CF08F" w14:textId="77777777" w:rsidR="006975EC" w:rsidRPr="00D42DFF" w:rsidRDefault="006975EC" w:rsidP="006975EC">
      <w:pPr>
        <w:rPr>
          <w:i/>
          <w:u w:val="single"/>
        </w:rPr>
      </w:pPr>
      <w:r w:rsidRPr="00D42DFF">
        <w:rPr>
          <w:i/>
          <w:u w:val="single"/>
        </w:rPr>
        <w:t>Totaalscore</w:t>
      </w:r>
    </w:p>
    <w:p w14:paraId="75E55192" w14:textId="6FE02322" w:rsidR="006975EC" w:rsidRDefault="006975EC" w:rsidP="006975EC">
      <w:pPr>
        <w:rPr>
          <w:lang w:eastAsia="nl-NL"/>
        </w:rPr>
      </w:pPr>
      <w:r>
        <w:rPr>
          <w:lang w:eastAsia="nl-NL"/>
        </w:rPr>
        <w:t xml:space="preserve">De </w:t>
      </w:r>
      <w:r w:rsidR="00D74FC3">
        <w:rPr>
          <w:lang w:eastAsia="nl-NL"/>
        </w:rPr>
        <w:t>Totaalscore (</w:t>
      </w:r>
      <w:r>
        <w:rPr>
          <w:lang w:eastAsia="nl-NL"/>
        </w:rPr>
        <w:t xml:space="preserve">fictieve inschrijfprijs) </w:t>
      </w:r>
      <w:r w:rsidR="002D7D17">
        <w:rPr>
          <w:lang w:eastAsia="nl-NL"/>
        </w:rPr>
        <w:t xml:space="preserve">per perceel </w:t>
      </w:r>
      <w:r w:rsidR="00A16AAE">
        <w:rPr>
          <w:lang w:eastAsia="nl-NL"/>
        </w:rPr>
        <w:t>is de Inschrijfsom minus de</w:t>
      </w:r>
      <w:r>
        <w:rPr>
          <w:lang w:eastAsia="nl-NL"/>
        </w:rPr>
        <w:t xml:space="preserve"> totale fictieve korting. </w:t>
      </w:r>
    </w:p>
    <w:p w14:paraId="27DBA421" w14:textId="77777777" w:rsidR="00A71EE7" w:rsidRPr="00206FBE" w:rsidRDefault="00A71EE7" w:rsidP="00A71EE7">
      <w:pPr>
        <w:pStyle w:val="Kop2"/>
        <w:numPr>
          <w:ilvl w:val="0"/>
          <w:numId w:val="0"/>
        </w:numPr>
        <w:ind w:left="576" w:hanging="576"/>
      </w:pPr>
      <w:bookmarkStart w:id="39" w:name="_Toc90986845"/>
      <w:r w:rsidRPr="00206FBE">
        <w:t>3.</w:t>
      </w:r>
      <w:r>
        <w:t>4</w:t>
      </w:r>
      <w:r w:rsidRPr="00206FBE">
        <w:t xml:space="preserve"> </w:t>
      </w:r>
      <w:r w:rsidRPr="00206FBE">
        <w:tab/>
        <w:t>Varianten</w:t>
      </w:r>
      <w:bookmarkEnd w:id="39"/>
    </w:p>
    <w:p w14:paraId="30345D35" w14:textId="7E636FE2" w:rsidR="00A71EE7" w:rsidRPr="0018393A" w:rsidRDefault="00A71EE7" w:rsidP="00A71EE7">
      <w:pPr>
        <w:rPr>
          <w:szCs w:val="18"/>
        </w:rPr>
      </w:pPr>
      <w:r w:rsidRPr="0018393A">
        <w:rPr>
          <w:szCs w:val="18"/>
        </w:rPr>
        <w:t xml:space="preserve">Het indienen van varianten is </w:t>
      </w:r>
      <w:r w:rsidRPr="0018393A">
        <w:rPr>
          <w:i/>
          <w:szCs w:val="18"/>
        </w:rPr>
        <w:t>niet</w:t>
      </w:r>
      <w:r w:rsidR="009C2F8B">
        <w:rPr>
          <w:szCs w:val="18"/>
        </w:rPr>
        <w:t xml:space="preserve"> toegestaan</w:t>
      </w:r>
      <w:r w:rsidRPr="0018393A">
        <w:rPr>
          <w:szCs w:val="18"/>
        </w:rPr>
        <w:t>.</w:t>
      </w:r>
      <w:r>
        <w:rPr>
          <w:szCs w:val="18"/>
        </w:rPr>
        <w:t xml:space="preserve"> Het is dus niet mogelijk om op eigen initiatief af te wijken van de technische</w:t>
      </w:r>
      <w:r w:rsidR="003154C3">
        <w:rPr>
          <w:szCs w:val="18"/>
        </w:rPr>
        <w:t>- en/of functionele</w:t>
      </w:r>
      <w:r>
        <w:rPr>
          <w:szCs w:val="18"/>
        </w:rPr>
        <w:t xml:space="preserve"> specificaties.</w:t>
      </w:r>
    </w:p>
    <w:p w14:paraId="63E87E36" w14:textId="77777777" w:rsidR="00A71EE7" w:rsidRDefault="00231C48" w:rsidP="00A71EE7">
      <w:pPr>
        <w:pStyle w:val="Kop2"/>
        <w:numPr>
          <w:ilvl w:val="0"/>
          <w:numId w:val="0"/>
        </w:numPr>
        <w:ind w:left="576" w:hanging="576"/>
      </w:pPr>
      <w:bookmarkStart w:id="40" w:name="_Toc90986846"/>
      <w:r>
        <w:lastRenderedPageBreak/>
        <w:t>3.5</w:t>
      </w:r>
      <w:r w:rsidR="00A71EE7">
        <w:tab/>
        <w:t>Beoordeling</w:t>
      </w:r>
      <w:bookmarkEnd w:id="40"/>
    </w:p>
    <w:p w14:paraId="693ED427" w14:textId="1D4E4410" w:rsidR="00A71EE7" w:rsidRDefault="00A71EE7" w:rsidP="00A71EE7">
      <w:pPr>
        <w:rPr>
          <w:szCs w:val="18"/>
        </w:rPr>
      </w:pPr>
      <w:r>
        <w:rPr>
          <w:szCs w:val="18"/>
        </w:rPr>
        <w:t xml:space="preserve">De uitsluitings- en geschiktheidseisen, de prijs en de kwaliteit worden los van elkaar beoordeeld. </w:t>
      </w:r>
    </w:p>
    <w:p w14:paraId="2A5DC3A5" w14:textId="77777777" w:rsidR="00A71EE7" w:rsidRDefault="00A71EE7" w:rsidP="00A71EE7">
      <w:pPr>
        <w:rPr>
          <w:szCs w:val="18"/>
        </w:rPr>
      </w:pPr>
    </w:p>
    <w:p w14:paraId="6A2764DC" w14:textId="44F55CA1" w:rsidR="00A71EE7" w:rsidRDefault="00A71EE7" w:rsidP="00A71EE7">
      <w:pPr>
        <w:rPr>
          <w:szCs w:val="18"/>
        </w:rPr>
      </w:pPr>
      <w:r>
        <w:rPr>
          <w:szCs w:val="18"/>
        </w:rPr>
        <w:t xml:space="preserve">Eerst worden de </w:t>
      </w:r>
      <w:r w:rsidR="00A64557">
        <w:rPr>
          <w:szCs w:val="18"/>
        </w:rPr>
        <w:t>Inschrijving</w:t>
      </w:r>
      <w:r>
        <w:rPr>
          <w:szCs w:val="18"/>
        </w:rPr>
        <w:t xml:space="preserve">en op de formele eisen en de uitsluitings- en geschiktheidseisen beoordeeld. </w:t>
      </w:r>
      <w:r w:rsidRPr="00C35471">
        <w:rPr>
          <w:szCs w:val="18"/>
        </w:rPr>
        <w:t xml:space="preserve">Ongeldige </w:t>
      </w:r>
      <w:r>
        <w:rPr>
          <w:szCs w:val="18"/>
        </w:rPr>
        <w:t xml:space="preserve">of ongeschikte </w:t>
      </w:r>
      <w:r w:rsidR="00A64557">
        <w:rPr>
          <w:szCs w:val="18"/>
        </w:rPr>
        <w:t>Inschrijving</w:t>
      </w:r>
      <w:r>
        <w:rPr>
          <w:szCs w:val="18"/>
        </w:rPr>
        <w:t>en</w:t>
      </w:r>
      <w:r w:rsidRPr="00C35471">
        <w:rPr>
          <w:szCs w:val="18"/>
        </w:rPr>
        <w:t xml:space="preserve"> worden terzijde gelegd en niet verder beoordeeld.</w:t>
      </w:r>
      <w:r>
        <w:rPr>
          <w:szCs w:val="18"/>
        </w:rPr>
        <w:t xml:space="preserve"> Vervolgens is er een beoordelingsteam voor de Kwaliteit en tenslotte wordt de Prijs beoordeeld.</w:t>
      </w:r>
      <w:r w:rsidRPr="00413CD2">
        <w:rPr>
          <w:szCs w:val="18"/>
        </w:rPr>
        <w:t xml:space="preserve"> </w:t>
      </w:r>
    </w:p>
    <w:p w14:paraId="0455368C" w14:textId="77777777" w:rsidR="00A71EE7" w:rsidRDefault="00A71EE7" w:rsidP="00A71EE7">
      <w:pPr>
        <w:rPr>
          <w:szCs w:val="18"/>
        </w:rPr>
      </w:pPr>
    </w:p>
    <w:p w14:paraId="541A5E8B" w14:textId="34BB2E93" w:rsidR="00A71EE7" w:rsidRDefault="00A71EE7" w:rsidP="00A71EE7">
      <w:pPr>
        <w:rPr>
          <w:szCs w:val="18"/>
        </w:rPr>
      </w:pPr>
      <w:r w:rsidRPr="00C35471">
        <w:rPr>
          <w:szCs w:val="18"/>
        </w:rPr>
        <w:t xml:space="preserve">Het beoordelingsteam Kwaliteit bestaat uit </w:t>
      </w:r>
      <w:r w:rsidR="00960090">
        <w:rPr>
          <w:szCs w:val="18"/>
        </w:rPr>
        <w:t>minimaal 5</w:t>
      </w:r>
      <w:r w:rsidRPr="00C35471">
        <w:rPr>
          <w:szCs w:val="18"/>
        </w:rPr>
        <w:t xml:space="preserve"> personen en beoordeelt de</w:t>
      </w:r>
      <w:r>
        <w:rPr>
          <w:szCs w:val="18"/>
        </w:rPr>
        <w:t xml:space="preserve"> </w:t>
      </w:r>
      <w:r w:rsidR="00A64557">
        <w:rPr>
          <w:szCs w:val="18"/>
        </w:rPr>
        <w:t>Inschrijving</w:t>
      </w:r>
      <w:r>
        <w:rPr>
          <w:szCs w:val="18"/>
        </w:rPr>
        <w:t>en</w:t>
      </w:r>
      <w:r w:rsidRPr="00C35471">
        <w:rPr>
          <w:szCs w:val="18"/>
        </w:rPr>
        <w:t xml:space="preserve"> op </w:t>
      </w:r>
      <w:r>
        <w:rPr>
          <w:szCs w:val="18"/>
        </w:rPr>
        <w:t xml:space="preserve">de inhoudelijke knock-out eisen en </w:t>
      </w:r>
      <w:r w:rsidRPr="00C35471">
        <w:rPr>
          <w:szCs w:val="18"/>
        </w:rPr>
        <w:t>de na</w:t>
      </w:r>
      <w:r w:rsidR="004542D5">
        <w:rPr>
          <w:szCs w:val="18"/>
        </w:rPr>
        <w:t>dere (subgunnings)criteria</w:t>
      </w:r>
      <w:r>
        <w:rPr>
          <w:szCs w:val="18"/>
        </w:rPr>
        <w:t>.</w:t>
      </w:r>
    </w:p>
    <w:p w14:paraId="68138650" w14:textId="79A9232F" w:rsidR="00B03410" w:rsidRDefault="00B03410" w:rsidP="00A71EE7">
      <w:pPr>
        <w:rPr>
          <w:szCs w:val="18"/>
        </w:rPr>
      </w:pPr>
      <w:r>
        <w:rPr>
          <w:szCs w:val="18"/>
        </w:rPr>
        <w:t>Het beoor</w:t>
      </w:r>
      <w:r w:rsidR="00960090">
        <w:rPr>
          <w:szCs w:val="18"/>
        </w:rPr>
        <w:t xml:space="preserve">delingsteam wordt gevormd door minimaal de </w:t>
      </w:r>
      <w:r w:rsidR="000A0417">
        <w:rPr>
          <w:szCs w:val="18"/>
        </w:rPr>
        <w:t>i</w:t>
      </w:r>
      <w:r w:rsidR="00960090">
        <w:rPr>
          <w:szCs w:val="18"/>
        </w:rPr>
        <w:t>n</w:t>
      </w:r>
      <w:r w:rsidR="007D04C1">
        <w:rPr>
          <w:szCs w:val="18"/>
        </w:rPr>
        <w:t>koper, de categoriemanager en 4</w:t>
      </w:r>
      <w:r w:rsidR="00960090">
        <w:rPr>
          <w:szCs w:val="18"/>
        </w:rPr>
        <w:t xml:space="preserve"> afgev</w:t>
      </w:r>
      <w:r w:rsidR="006346BA">
        <w:rPr>
          <w:szCs w:val="18"/>
        </w:rPr>
        <w:t>aardig</w:t>
      </w:r>
      <w:r w:rsidR="00960090">
        <w:rPr>
          <w:szCs w:val="18"/>
        </w:rPr>
        <w:t>de</w:t>
      </w:r>
      <w:r w:rsidR="006346BA">
        <w:rPr>
          <w:szCs w:val="18"/>
        </w:rPr>
        <w:t>n</w:t>
      </w:r>
      <w:r w:rsidR="00960090">
        <w:rPr>
          <w:szCs w:val="18"/>
        </w:rPr>
        <w:t xml:space="preserve"> van de</w:t>
      </w:r>
      <w:r>
        <w:rPr>
          <w:szCs w:val="18"/>
        </w:rPr>
        <w:t xml:space="preserve"> Afnemers.</w:t>
      </w:r>
    </w:p>
    <w:p w14:paraId="067B95E2" w14:textId="77777777" w:rsidR="00B03410" w:rsidRDefault="00B03410" w:rsidP="00A71EE7">
      <w:pPr>
        <w:rPr>
          <w:szCs w:val="18"/>
        </w:rPr>
      </w:pPr>
    </w:p>
    <w:p w14:paraId="17D67DD5" w14:textId="53DDFE8F" w:rsidR="00A71EE7" w:rsidRDefault="00A71EE7" w:rsidP="00A71EE7">
      <w:pPr>
        <w:rPr>
          <w:szCs w:val="18"/>
        </w:rPr>
      </w:pPr>
      <w:r>
        <w:rPr>
          <w:szCs w:val="18"/>
        </w:rPr>
        <w:t xml:space="preserve">Eerst beoordeelt iedere beoordelaar individueel, dus onafhankelijk van de andere beoordelaars, de </w:t>
      </w:r>
      <w:r w:rsidR="00A64557">
        <w:rPr>
          <w:szCs w:val="18"/>
        </w:rPr>
        <w:t>Inschrijving</w:t>
      </w:r>
      <w:r>
        <w:rPr>
          <w:szCs w:val="18"/>
        </w:rPr>
        <w:t xml:space="preserve">en. Hierna vindt een plenaire sessie plaats en worden de individuele scores besproken. </w:t>
      </w:r>
    </w:p>
    <w:p w14:paraId="1AA60A8E" w14:textId="77777777" w:rsidR="00A71EE7" w:rsidRPr="00C35471" w:rsidRDefault="00A71EE7" w:rsidP="00A71EE7">
      <w:pPr>
        <w:rPr>
          <w:szCs w:val="18"/>
        </w:rPr>
      </w:pPr>
      <w:r>
        <w:rPr>
          <w:szCs w:val="18"/>
        </w:rPr>
        <w:t>De uiteindelijke score komt door een gezamenlijk oordeel van het beoordelingsteam Kwaliteit tot stand. Dit is het zogenoemde consensusmodel.</w:t>
      </w:r>
    </w:p>
    <w:p w14:paraId="7B494AE2" w14:textId="70379DCF" w:rsidR="00A71EE7" w:rsidRPr="00C35471" w:rsidRDefault="00A71EE7" w:rsidP="00A71EE7">
      <w:pPr>
        <w:rPr>
          <w:szCs w:val="18"/>
        </w:rPr>
      </w:pPr>
    </w:p>
    <w:p w14:paraId="0E8AFEB9" w14:textId="3F6569E9" w:rsidR="00A71EE7" w:rsidRDefault="00A71EE7" w:rsidP="00A71EE7">
      <w:pPr>
        <w:rPr>
          <w:szCs w:val="18"/>
        </w:rPr>
      </w:pPr>
      <w:r>
        <w:rPr>
          <w:szCs w:val="18"/>
        </w:rPr>
        <w:t xml:space="preserve">Wanneer u in aanmerking komt voor gunning van de opdracht, vraagt de </w:t>
      </w:r>
      <w:r w:rsidR="00A64557">
        <w:rPr>
          <w:szCs w:val="18"/>
        </w:rPr>
        <w:t>Aanbestedende</w:t>
      </w:r>
      <w:r>
        <w:rPr>
          <w:szCs w:val="18"/>
        </w:rPr>
        <w:t xml:space="preserve"> dienst u een aantal bewijsstukken aan te leveren. Welke stukken dat zijn staat in de tabel in par. </w:t>
      </w:r>
      <w:r w:rsidR="00EE7F2A">
        <w:rPr>
          <w:szCs w:val="18"/>
        </w:rPr>
        <w:t>3.6.</w:t>
      </w:r>
    </w:p>
    <w:p w14:paraId="055AC126" w14:textId="77777777" w:rsidR="00A71EE7" w:rsidRDefault="00A71EE7" w:rsidP="00A71EE7">
      <w:pPr>
        <w:rPr>
          <w:szCs w:val="18"/>
        </w:rPr>
      </w:pPr>
    </w:p>
    <w:p w14:paraId="05B07C4A" w14:textId="1087DA9A" w:rsidR="00A71EE7" w:rsidRDefault="00A71EE7" w:rsidP="00A71EE7">
      <w:pPr>
        <w:rPr>
          <w:szCs w:val="18"/>
        </w:rPr>
      </w:pPr>
      <w:r>
        <w:rPr>
          <w:szCs w:val="18"/>
        </w:rPr>
        <w:t>Doet u dit niet binnen 10 werkdagen, of voldoen uw stukken niet, dan</w:t>
      </w:r>
      <w:r w:rsidRPr="0003091A">
        <w:rPr>
          <w:szCs w:val="18"/>
        </w:rPr>
        <w:t xml:space="preserve"> </w:t>
      </w:r>
      <w:r>
        <w:rPr>
          <w:szCs w:val="18"/>
        </w:rPr>
        <w:t>kan</w:t>
      </w:r>
      <w:r w:rsidRPr="0003091A">
        <w:rPr>
          <w:szCs w:val="18"/>
        </w:rPr>
        <w:t xml:space="preserve"> de </w:t>
      </w:r>
      <w:r w:rsidR="00A64557">
        <w:rPr>
          <w:szCs w:val="18"/>
        </w:rPr>
        <w:t>Aanbestedende</w:t>
      </w:r>
      <w:r w:rsidRPr="0003091A">
        <w:rPr>
          <w:szCs w:val="18"/>
        </w:rPr>
        <w:t xml:space="preserve"> dienst </w:t>
      </w:r>
      <w:r>
        <w:rPr>
          <w:szCs w:val="18"/>
        </w:rPr>
        <w:t>u</w:t>
      </w:r>
      <w:r w:rsidRPr="0003091A">
        <w:rPr>
          <w:szCs w:val="18"/>
        </w:rPr>
        <w:t xml:space="preserve"> alsnog uitsluiten of af te wijzen en de </w:t>
      </w:r>
      <w:r>
        <w:rPr>
          <w:szCs w:val="18"/>
        </w:rPr>
        <w:t xml:space="preserve">volgende </w:t>
      </w:r>
      <w:r w:rsidR="00860F7C">
        <w:rPr>
          <w:szCs w:val="18"/>
        </w:rPr>
        <w:t>Inschrijver</w:t>
      </w:r>
      <w:r>
        <w:rPr>
          <w:szCs w:val="18"/>
        </w:rPr>
        <w:t xml:space="preserve"> in de </w:t>
      </w:r>
      <w:r w:rsidRPr="0003091A">
        <w:rPr>
          <w:szCs w:val="18"/>
        </w:rPr>
        <w:t>rangorde</w:t>
      </w:r>
      <w:r>
        <w:rPr>
          <w:szCs w:val="18"/>
        </w:rPr>
        <w:t xml:space="preserve"> te benaderen</w:t>
      </w:r>
      <w:r w:rsidRPr="0003091A">
        <w:rPr>
          <w:szCs w:val="18"/>
        </w:rPr>
        <w:t>.</w:t>
      </w:r>
    </w:p>
    <w:p w14:paraId="5E9CE02C" w14:textId="2E657726" w:rsidR="005D62AC" w:rsidRPr="00B03410" w:rsidRDefault="00231C48" w:rsidP="005D62AC">
      <w:pPr>
        <w:pStyle w:val="Kop2"/>
        <w:numPr>
          <w:ilvl w:val="0"/>
          <w:numId w:val="0"/>
        </w:numPr>
        <w:ind w:left="576" w:hanging="576"/>
      </w:pPr>
      <w:bookmarkStart w:id="41" w:name="_Toc90986847"/>
      <w:r w:rsidRPr="00B03410">
        <w:t>3.</w:t>
      </w:r>
      <w:r w:rsidR="00CA4823" w:rsidRPr="00B03410">
        <w:t>6</w:t>
      </w:r>
      <w:r w:rsidR="005D62AC" w:rsidRPr="00B03410">
        <w:tab/>
        <w:t>Aan te leveren stukken</w:t>
      </w:r>
      <w:r w:rsidR="00DD193A" w:rsidRPr="00B03410">
        <w:t xml:space="preserve"> per perceel</w:t>
      </w:r>
      <w:bookmarkEnd w:id="41"/>
      <w:r w:rsidR="005D62AC" w:rsidRPr="00B03410">
        <w:t xml:space="preserve"> </w:t>
      </w:r>
    </w:p>
    <w:p w14:paraId="4350E827" w14:textId="17000DCC" w:rsidR="005D62AC" w:rsidRPr="00B03410" w:rsidRDefault="005D62AC" w:rsidP="005D62AC">
      <w:r w:rsidRPr="00B03410">
        <w:t>In onderstaande tabel staat samengevat wie wanneer welke documenten moet aanleveren.</w:t>
      </w:r>
      <w:r w:rsidR="00DD193A" w:rsidRPr="00B03410">
        <w:t xml:space="preserve"> </w:t>
      </w:r>
    </w:p>
    <w:p w14:paraId="781DFA89" w14:textId="77777777" w:rsidR="00B03410" w:rsidRPr="00B03410" w:rsidRDefault="00B03410" w:rsidP="005D62AC"/>
    <w:p w14:paraId="034E8068" w14:textId="232AF3D4" w:rsidR="00DD193A" w:rsidRPr="00B03410" w:rsidRDefault="00DD193A" w:rsidP="005D62AC">
      <w:r w:rsidRPr="00B03410">
        <w:t>Let op dat alle</w:t>
      </w:r>
      <w:r w:rsidR="00B03410" w:rsidRPr="00B03410">
        <w:t>en</w:t>
      </w:r>
      <w:r w:rsidRPr="00B03410">
        <w:t xml:space="preserve"> documenten per perceel moeten worden aangeleverd. De enige uitzondering is het UEA indien deze voor meerdere percelen gelijk is. Dit moet dan beschreven staan in het document zelf.</w:t>
      </w:r>
    </w:p>
    <w:p w14:paraId="11E6F6CA" w14:textId="77777777" w:rsidR="005D62AC" w:rsidRDefault="005D62AC" w:rsidP="005D62AC"/>
    <w:tbl>
      <w:tblPr>
        <w:tblW w:w="9262" w:type="dxa"/>
        <w:tblCellMar>
          <w:left w:w="0" w:type="dxa"/>
          <w:right w:w="0" w:type="dxa"/>
        </w:tblCellMar>
        <w:tblLook w:val="01E0" w:firstRow="1" w:lastRow="1" w:firstColumn="1" w:lastColumn="1" w:noHBand="0" w:noVBand="0"/>
      </w:tblPr>
      <w:tblGrid>
        <w:gridCol w:w="2337"/>
        <w:gridCol w:w="1515"/>
        <w:gridCol w:w="1717"/>
        <w:gridCol w:w="1840"/>
        <w:gridCol w:w="1853"/>
      </w:tblGrid>
      <w:tr w:rsidR="005D62AC" w:rsidRPr="000A5C8C" w14:paraId="00B90B8B" w14:textId="77777777" w:rsidTr="00B03410">
        <w:trPr>
          <w:trHeight w:val="299"/>
        </w:trPr>
        <w:tc>
          <w:tcPr>
            <w:tcW w:w="2337" w:type="dxa"/>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649655F5"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Wat</w:t>
            </w:r>
          </w:p>
        </w:tc>
        <w:tc>
          <w:tcPr>
            <w:tcW w:w="1515" w:type="dxa"/>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766C8925"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 xml:space="preserve">Wanneer </w:t>
            </w:r>
          </w:p>
        </w:tc>
        <w:tc>
          <w:tcPr>
            <w:tcW w:w="5410" w:type="dxa"/>
            <w:gridSpan w:val="3"/>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3CD634EC"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Wie</w:t>
            </w:r>
          </w:p>
        </w:tc>
      </w:tr>
      <w:tr w:rsidR="002F7AB4" w:rsidRPr="000A5C8C" w14:paraId="1427F761" w14:textId="77777777" w:rsidTr="00B03410">
        <w:trPr>
          <w:trHeight w:val="554"/>
        </w:trPr>
        <w:tc>
          <w:tcPr>
            <w:tcW w:w="2337" w:type="dxa"/>
            <w:tcBorders>
              <w:top w:val="single" w:sz="24"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55FC83C0" w14:textId="77777777" w:rsidR="005D62AC" w:rsidRPr="000A5C8C" w:rsidRDefault="005D62AC" w:rsidP="005D62AC">
            <w:pPr>
              <w:spacing w:line="276" w:lineRule="auto"/>
              <w:rPr>
                <w:rFonts w:ascii="Arial" w:hAnsi="Arial" w:cs="Arial"/>
                <w:sz w:val="36"/>
                <w:szCs w:val="36"/>
                <w:lang w:eastAsia="nl-NL"/>
              </w:rPr>
            </w:pPr>
            <w:r w:rsidRPr="000A5C8C">
              <w:rPr>
                <w:rFonts w:cs="Arial"/>
                <w:b/>
                <w:bCs/>
                <w:color w:val="FFFFFF"/>
                <w:kern w:val="24"/>
                <w:sz w:val="16"/>
                <w:szCs w:val="16"/>
                <w:lang w:eastAsia="nl-NL"/>
              </w:rPr>
              <w:t> </w:t>
            </w:r>
          </w:p>
        </w:tc>
        <w:tc>
          <w:tcPr>
            <w:tcW w:w="1515" w:type="dxa"/>
            <w:tcBorders>
              <w:top w:val="single" w:sz="24" w:space="0" w:color="FFFFFF"/>
              <w:left w:val="single" w:sz="8" w:space="0" w:color="FFFFFF"/>
              <w:bottom w:val="single" w:sz="8" w:space="0" w:color="FFFFFF"/>
              <w:right w:val="single" w:sz="8" w:space="0" w:color="FFFFFF"/>
            </w:tcBorders>
            <w:shd w:val="clear" w:color="auto" w:fill="CCDCEA"/>
            <w:tcMar>
              <w:top w:w="15" w:type="dxa"/>
              <w:left w:w="108" w:type="dxa"/>
              <w:bottom w:w="0" w:type="dxa"/>
              <w:right w:w="108" w:type="dxa"/>
            </w:tcMar>
            <w:hideMark/>
          </w:tcPr>
          <w:p w14:paraId="535735B1" w14:textId="77777777" w:rsidR="005D62AC" w:rsidRPr="000A5C8C" w:rsidRDefault="005D62AC" w:rsidP="005D62AC">
            <w:pPr>
              <w:spacing w:line="276" w:lineRule="auto"/>
              <w:rPr>
                <w:rFonts w:ascii="Arial" w:hAnsi="Arial" w:cs="Arial"/>
                <w:sz w:val="36"/>
                <w:szCs w:val="36"/>
                <w:lang w:eastAsia="nl-NL"/>
              </w:rPr>
            </w:pPr>
            <w:r w:rsidRPr="000A5C8C">
              <w:rPr>
                <w:rFonts w:cs="Arial"/>
                <w:color w:val="000000"/>
                <w:kern w:val="24"/>
                <w:sz w:val="16"/>
                <w:szCs w:val="16"/>
                <w:lang w:eastAsia="nl-NL"/>
              </w:rPr>
              <w:t> </w:t>
            </w:r>
          </w:p>
        </w:tc>
        <w:tc>
          <w:tcPr>
            <w:tcW w:w="1717" w:type="dxa"/>
            <w:tcBorders>
              <w:top w:val="single" w:sz="24" w:space="0" w:color="FFFFFF"/>
              <w:left w:val="single" w:sz="8" w:space="0" w:color="FFFFFF"/>
              <w:bottom w:val="single" w:sz="8" w:space="0" w:color="FFFFFF"/>
              <w:right w:val="single" w:sz="8" w:space="0" w:color="FFFFFF"/>
            </w:tcBorders>
            <w:shd w:val="clear" w:color="auto" w:fill="CCDCEA"/>
            <w:tcMar>
              <w:top w:w="15" w:type="dxa"/>
              <w:left w:w="108" w:type="dxa"/>
              <w:bottom w:w="0" w:type="dxa"/>
              <w:right w:w="108" w:type="dxa"/>
            </w:tcMar>
            <w:hideMark/>
          </w:tcPr>
          <w:p w14:paraId="53B39D8B"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32"/>
                <w:sz w:val="16"/>
                <w:szCs w:val="16"/>
                <w:lang w:eastAsia="nl-NL"/>
              </w:rPr>
              <w:t xml:space="preserve">Zelfstandige </w:t>
            </w:r>
          </w:p>
          <w:p w14:paraId="2CAFB9F6" w14:textId="33EC0E47" w:rsidR="005D62AC" w:rsidRPr="000A5C8C" w:rsidRDefault="00860F7C" w:rsidP="005D62AC">
            <w:pPr>
              <w:spacing w:line="276" w:lineRule="auto"/>
              <w:jc w:val="center"/>
              <w:rPr>
                <w:rFonts w:ascii="Arial" w:hAnsi="Arial" w:cs="Arial"/>
                <w:sz w:val="36"/>
                <w:szCs w:val="36"/>
                <w:lang w:eastAsia="nl-NL"/>
              </w:rPr>
            </w:pPr>
            <w:r>
              <w:rPr>
                <w:rFonts w:cs="Arial"/>
                <w:color w:val="000000"/>
                <w:kern w:val="32"/>
                <w:sz w:val="16"/>
                <w:szCs w:val="16"/>
                <w:lang w:eastAsia="nl-NL"/>
              </w:rPr>
              <w:t>Inschrijver</w:t>
            </w:r>
          </w:p>
        </w:tc>
        <w:tc>
          <w:tcPr>
            <w:tcW w:w="1840" w:type="dxa"/>
            <w:tcBorders>
              <w:top w:val="single" w:sz="24" w:space="0" w:color="FFFFFF"/>
              <w:left w:val="single" w:sz="8" w:space="0" w:color="FFFFFF"/>
              <w:bottom w:val="single" w:sz="8" w:space="0" w:color="FFFFFF"/>
              <w:right w:val="single" w:sz="8" w:space="0" w:color="FFFFFF"/>
            </w:tcBorders>
            <w:shd w:val="clear" w:color="auto" w:fill="CCDCEA"/>
            <w:tcMar>
              <w:top w:w="15" w:type="dxa"/>
              <w:left w:w="108" w:type="dxa"/>
              <w:bottom w:w="0" w:type="dxa"/>
              <w:right w:w="108" w:type="dxa"/>
            </w:tcMar>
            <w:hideMark/>
          </w:tcPr>
          <w:p w14:paraId="6C7DCB63"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32"/>
                <w:sz w:val="16"/>
                <w:szCs w:val="16"/>
                <w:lang w:eastAsia="nl-NL"/>
              </w:rPr>
              <w:t xml:space="preserve">Samenwerkings-verband </w:t>
            </w:r>
          </w:p>
        </w:tc>
        <w:tc>
          <w:tcPr>
            <w:tcW w:w="1853" w:type="dxa"/>
            <w:tcBorders>
              <w:top w:val="single" w:sz="24"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30F07792"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32"/>
                <w:sz w:val="16"/>
                <w:szCs w:val="16"/>
                <w:lang w:eastAsia="nl-NL"/>
              </w:rPr>
              <w:t xml:space="preserve">Onderaannemers </w:t>
            </w:r>
          </w:p>
        </w:tc>
      </w:tr>
      <w:tr w:rsidR="002F7AB4" w:rsidRPr="000A5C8C" w14:paraId="2CD70A11" w14:textId="77777777" w:rsidTr="00B03410">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5C4A07D2" w14:textId="25C46631" w:rsidR="005D62AC" w:rsidRPr="000A5C8C" w:rsidRDefault="005D62AC" w:rsidP="005D62AC">
            <w:pPr>
              <w:spacing w:line="276" w:lineRule="auto"/>
              <w:rPr>
                <w:rFonts w:ascii="Arial" w:hAnsi="Arial" w:cs="Arial"/>
                <w:sz w:val="36"/>
                <w:szCs w:val="36"/>
                <w:lang w:eastAsia="nl-NL"/>
              </w:rPr>
            </w:pPr>
            <w:r w:rsidRPr="000A5C8C">
              <w:rPr>
                <w:rFonts w:cs="Arial"/>
                <w:b/>
                <w:bCs/>
                <w:color w:val="FFFFFF"/>
                <w:kern w:val="24"/>
                <w:sz w:val="16"/>
                <w:szCs w:val="16"/>
                <w:lang w:eastAsia="nl-NL"/>
              </w:rPr>
              <w:t>Bijlage</w:t>
            </w:r>
            <w:r>
              <w:rPr>
                <w:rFonts w:cs="Arial"/>
                <w:b/>
                <w:bCs/>
                <w:color w:val="FFFFFF"/>
                <w:kern w:val="24"/>
                <w:sz w:val="16"/>
                <w:szCs w:val="16"/>
                <w:lang w:eastAsia="nl-NL"/>
              </w:rPr>
              <w:t xml:space="preserve"> </w:t>
            </w:r>
            <w:r w:rsidR="00A64557">
              <w:rPr>
                <w:rFonts w:cs="Arial"/>
                <w:b/>
                <w:bCs/>
                <w:color w:val="FFFFFF"/>
                <w:kern w:val="24"/>
                <w:sz w:val="16"/>
                <w:szCs w:val="16"/>
                <w:lang w:eastAsia="nl-NL"/>
              </w:rPr>
              <w:t>Eigen verklaring</w:t>
            </w:r>
            <w:r w:rsidR="002F7AB4">
              <w:rPr>
                <w:rFonts w:cs="Arial"/>
                <w:b/>
                <w:bCs/>
                <w:color w:val="FFFFFF"/>
                <w:kern w:val="24"/>
                <w:sz w:val="16"/>
                <w:szCs w:val="16"/>
                <w:lang w:eastAsia="nl-NL"/>
              </w:rPr>
              <w:t xml:space="preserve"> (</w:t>
            </w:r>
            <w:r w:rsidRPr="000A5C8C">
              <w:rPr>
                <w:rFonts w:cs="Arial"/>
                <w:b/>
                <w:bCs/>
                <w:color w:val="FFFFFF"/>
                <w:kern w:val="24"/>
                <w:sz w:val="16"/>
                <w:szCs w:val="16"/>
                <w:lang w:eastAsia="nl-NL"/>
              </w:rPr>
              <w:t>UEA</w:t>
            </w:r>
            <w:r w:rsidR="002F7AB4">
              <w:rPr>
                <w:rFonts w:cs="Arial"/>
                <w:b/>
                <w:bCs/>
                <w:color w:val="FFFFFF"/>
                <w:kern w:val="24"/>
                <w:sz w:val="16"/>
                <w:szCs w:val="16"/>
                <w:lang w:eastAsia="nl-NL"/>
              </w:rPr>
              <w:t>)</w:t>
            </w:r>
            <w:r w:rsidRPr="000A5C8C">
              <w:rPr>
                <w:rFonts w:cs="Arial"/>
                <w:b/>
                <w:bCs/>
                <w:color w:val="FFFFFF"/>
                <w:kern w:val="24"/>
                <w:sz w:val="16"/>
                <w:szCs w:val="16"/>
                <w:lang w:eastAsia="nl-NL"/>
              </w:rPr>
              <w:t xml:space="preserve"> </w:t>
            </w:r>
          </w:p>
          <w:p w14:paraId="1F1AFD59" w14:textId="77777777" w:rsidR="005D62AC" w:rsidRPr="000A5C8C" w:rsidRDefault="005D62AC" w:rsidP="005D62AC">
            <w:pPr>
              <w:spacing w:line="276" w:lineRule="auto"/>
              <w:rPr>
                <w:rFonts w:ascii="Arial" w:hAnsi="Arial" w:cs="Arial"/>
                <w:sz w:val="36"/>
                <w:szCs w:val="36"/>
                <w:lang w:eastAsia="nl-NL"/>
              </w:rPr>
            </w:pPr>
            <w:r w:rsidRPr="000A5C8C">
              <w:rPr>
                <w:rFonts w:cs="Arial"/>
                <w:b/>
                <w:bCs/>
                <w:color w:val="FFFFFF"/>
                <w:kern w:val="24"/>
                <w:sz w:val="16"/>
                <w:szCs w:val="16"/>
                <w:lang w:eastAsia="nl-NL"/>
              </w:rPr>
              <w:t>Ingevuld en ondertekend</w:t>
            </w:r>
          </w:p>
        </w:tc>
        <w:tc>
          <w:tcPr>
            <w:tcW w:w="1515"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6976150C" w14:textId="34A0F236" w:rsidR="005D62AC" w:rsidRPr="000A5C8C" w:rsidRDefault="00A64557" w:rsidP="005D62AC">
            <w:pPr>
              <w:spacing w:line="276" w:lineRule="auto"/>
              <w:jc w:val="center"/>
              <w:rPr>
                <w:rFonts w:ascii="Arial" w:hAnsi="Arial" w:cs="Arial"/>
                <w:sz w:val="36"/>
                <w:szCs w:val="36"/>
                <w:lang w:eastAsia="nl-NL"/>
              </w:rPr>
            </w:pPr>
            <w:r>
              <w:rPr>
                <w:rFonts w:cs="Arial"/>
                <w:color w:val="000000"/>
                <w:kern w:val="24"/>
                <w:sz w:val="16"/>
                <w:szCs w:val="16"/>
                <w:lang w:eastAsia="nl-NL"/>
              </w:rPr>
              <w:t>Inschrijving</w:t>
            </w:r>
          </w:p>
        </w:tc>
        <w:tc>
          <w:tcPr>
            <w:tcW w:w="1717"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721265C4"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4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46D70C6F"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53"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hideMark/>
          </w:tcPr>
          <w:p w14:paraId="4304DE75" w14:textId="77777777" w:rsidR="005D62AC" w:rsidRPr="00F127E1" w:rsidRDefault="005D62AC" w:rsidP="005D62AC">
            <w:pPr>
              <w:spacing w:line="276" w:lineRule="auto"/>
              <w:jc w:val="center"/>
              <w:rPr>
                <w:rFonts w:ascii="Arial" w:hAnsi="Arial" w:cs="Arial"/>
                <w:sz w:val="36"/>
                <w:szCs w:val="36"/>
                <w:lang w:eastAsia="nl-NL"/>
              </w:rPr>
            </w:pPr>
            <w:r w:rsidRPr="00F127E1">
              <w:rPr>
                <w:rFonts w:cs="Arial"/>
                <w:bCs/>
                <w:kern w:val="24"/>
                <w:sz w:val="16"/>
                <w:szCs w:val="16"/>
                <w:lang w:eastAsia="nl-NL"/>
              </w:rPr>
              <w:t>X</w:t>
            </w:r>
          </w:p>
        </w:tc>
      </w:tr>
      <w:tr w:rsidR="002F7AB4" w:rsidRPr="000A5C8C" w14:paraId="58C0A7D9" w14:textId="77777777" w:rsidTr="00B03410">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67475A11" w14:textId="77777777" w:rsidR="00F127E1" w:rsidRPr="000A5C8C" w:rsidRDefault="00F127E1" w:rsidP="005D62AC">
            <w:pPr>
              <w:spacing w:line="276" w:lineRule="auto"/>
              <w:rPr>
                <w:rFonts w:cs="Arial"/>
                <w:b/>
                <w:bCs/>
                <w:color w:val="FFFFFF"/>
                <w:kern w:val="24"/>
                <w:sz w:val="16"/>
                <w:szCs w:val="16"/>
                <w:lang w:eastAsia="nl-NL"/>
              </w:rPr>
            </w:pPr>
            <w:r>
              <w:rPr>
                <w:rFonts w:cs="Arial"/>
                <w:b/>
                <w:bCs/>
                <w:color w:val="FFFFFF"/>
                <w:kern w:val="24"/>
                <w:sz w:val="16"/>
                <w:szCs w:val="16"/>
                <w:lang w:eastAsia="nl-NL"/>
              </w:rPr>
              <w:t>Prijzenblad</w:t>
            </w:r>
          </w:p>
        </w:tc>
        <w:tc>
          <w:tcPr>
            <w:tcW w:w="1515"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7573264" w14:textId="3E87F68B" w:rsidR="00F127E1" w:rsidRDefault="00A64557"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Inschrijving</w:t>
            </w:r>
          </w:p>
        </w:tc>
        <w:tc>
          <w:tcPr>
            <w:tcW w:w="1717"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2734F59B" w14:textId="77777777" w:rsidR="00F127E1" w:rsidRDefault="00F127E1"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84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5BEF587" w14:textId="77777777" w:rsidR="00F127E1" w:rsidRDefault="00F127E1"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X</w:t>
            </w:r>
          </w:p>
        </w:tc>
        <w:tc>
          <w:tcPr>
            <w:tcW w:w="1853"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79DE1B0D" w14:textId="77777777" w:rsidR="00F127E1" w:rsidRPr="000A5C8C" w:rsidRDefault="00F127E1" w:rsidP="005D62AC">
            <w:pPr>
              <w:spacing w:line="276" w:lineRule="auto"/>
              <w:jc w:val="center"/>
              <w:rPr>
                <w:rFonts w:cs="Arial"/>
                <w:b/>
                <w:bCs/>
                <w:color w:val="FFFFFF"/>
                <w:kern w:val="24"/>
                <w:sz w:val="16"/>
                <w:szCs w:val="16"/>
                <w:lang w:eastAsia="nl-NL"/>
              </w:rPr>
            </w:pPr>
          </w:p>
        </w:tc>
      </w:tr>
      <w:tr w:rsidR="002F7AB4" w:rsidRPr="000A5C8C" w14:paraId="3D5CDC13" w14:textId="77777777" w:rsidTr="00B03410">
        <w:trPr>
          <w:trHeight w:val="845"/>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tcPr>
          <w:p w14:paraId="081F9681" w14:textId="7FA96FA2" w:rsidR="005A3DFA" w:rsidRPr="00F127E1" w:rsidRDefault="00B03410" w:rsidP="005D62AC">
            <w:pPr>
              <w:spacing w:line="276" w:lineRule="auto"/>
              <w:rPr>
                <w:rFonts w:cs="Arial"/>
                <w:b/>
                <w:bCs/>
                <w:color w:val="FFFFFF"/>
                <w:kern w:val="24"/>
                <w:sz w:val="16"/>
                <w:szCs w:val="16"/>
                <w:lang w:eastAsia="nl-NL"/>
              </w:rPr>
            </w:pPr>
            <w:r>
              <w:rPr>
                <w:rFonts w:cs="Arial"/>
                <w:b/>
                <w:bCs/>
                <w:color w:val="FFFFFF"/>
                <w:kern w:val="24"/>
                <w:sz w:val="16"/>
                <w:szCs w:val="16"/>
                <w:lang w:eastAsia="nl-NL"/>
              </w:rPr>
              <w:lastRenderedPageBreak/>
              <w:t>Plan van aanpak</w:t>
            </w:r>
          </w:p>
        </w:tc>
        <w:tc>
          <w:tcPr>
            <w:tcW w:w="1515"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EDD8391" w14:textId="73AA4D39" w:rsidR="005A3DFA" w:rsidRPr="00F127E1" w:rsidRDefault="00A64557" w:rsidP="005D62AC">
            <w:pPr>
              <w:spacing w:line="276" w:lineRule="auto"/>
              <w:jc w:val="center"/>
              <w:rPr>
                <w:rFonts w:cs="Arial"/>
                <w:color w:val="000000"/>
                <w:kern w:val="24"/>
                <w:sz w:val="16"/>
                <w:szCs w:val="16"/>
                <w:lang w:eastAsia="nl-NL"/>
              </w:rPr>
            </w:pPr>
            <w:r>
              <w:rPr>
                <w:rFonts w:cs="Arial"/>
                <w:color w:val="000000"/>
                <w:kern w:val="24"/>
                <w:sz w:val="16"/>
                <w:szCs w:val="16"/>
                <w:lang w:eastAsia="nl-NL"/>
              </w:rPr>
              <w:t>Inschrijving</w:t>
            </w:r>
          </w:p>
        </w:tc>
        <w:tc>
          <w:tcPr>
            <w:tcW w:w="1717"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530D2E10" w14:textId="77777777" w:rsidR="005A3DFA" w:rsidRPr="00F127E1" w:rsidRDefault="00F127E1" w:rsidP="005D62AC">
            <w:pPr>
              <w:spacing w:line="276" w:lineRule="auto"/>
              <w:jc w:val="center"/>
              <w:rPr>
                <w:rFonts w:cs="Arial"/>
                <w:color w:val="000000"/>
                <w:kern w:val="24"/>
                <w:sz w:val="16"/>
                <w:szCs w:val="16"/>
                <w:highlight w:val="yellow"/>
                <w:lang w:eastAsia="nl-NL"/>
              </w:rPr>
            </w:pPr>
            <w:r w:rsidRPr="007D2D33">
              <w:rPr>
                <w:rFonts w:cs="Arial"/>
                <w:color w:val="000000"/>
                <w:kern w:val="24"/>
                <w:sz w:val="16"/>
                <w:szCs w:val="16"/>
                <w:lang w:eastAsia="nl-NL"/>
              </w:rPr>
              <w:t>X</w:t>
            </w:r>
          </w:p>
        </w:tc>
        <w:tc>
          <w:tcPr>
            <w:tcW w:w="1840"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3BACF43A" w14:textId="77777777" w:rsidR="005A3DFA" w:rsidRPr="00F127E1" w:rsidRDefault="00F127E1" w:rsidP="005D62AC">
            <w:pPr>
              <w:spacing w:line="276" w:lineRule="auto"/>
              <w:jc w:val="center"/>
              <w:rPr>
                <w:rFonts w:cs="Arial"/>
                <w:color w:val="000000"/>
                <w:kern w:val="24"/>
                <w:sz w:val="16"/>
                <w:szCs w:val="16"/>
                <w:highlight w:val="yellow"/>
                <w:lang w:eastAsia="nl-NL"/>
              </w:rPr>
            </w:pPr>
            <w:r w:rsidRPr="007D2D33">
              <w:rPr>
                <w:rFonts w:cs="Arial"/>
                <w:color w:val="000000"/>
                <w:kern w:val="24"/>
                <w:sz w:val="16"/>
                <w:szCs w:val="16"/>
                <w:lang w:eastAsia="nl-NL"/>
              </w:rPr>
              <w:t>X</w:t>
            </w:r>
          </w:p>
        </w:tc>
        <w:tc>
          <w:tcPr>
            <w:tcW w:w="1853" w:type="dxa"/>
            <w:tcBorders>
              <w:top w:val="single" w:sz="8" w:space="0" w:color="FFFFFF"/>
              <w:left w:val="single" w:sz="8" w:space="0" w:color="FFFFFF"/>
              <w:bottom w:val="single" w:sz="8" w:space="0" w:color="FFFFFF"/>
              <w:right w:val="single" w:sz="8" w:space="0" w:color="FFFFFF"/>
            </w:tcBorders>
            <w:shd w:val="clear" w:color="auto" w:fill="D5DCE4" w:themeFill="text2" w:themeFillTint="33"/>
            <w:tcMar>
              <w:top w:w="15" w:type="dxa"/>
              <w:left w:w="108" w:type="dxa"/>
              <w:bottom w:w="0" w:type="dxa"/>
              <w:right w:w="108" w:type="dxa"/>
            </w:tcMar>
          </w:tcPr>
          <w:p w14:paraId="75223BCB" w14:textId="77777777" w:rsidR="005A3DFA" w:rsidRPr="00F127E1" w:rsidRDefault="005A3DFA" w:rsidP="005D62AC">
            <w:pPr>
              <w:spacing w:line="276" w:lineRule="auto"/>
              <w:jc w:val="center"/>
              <w:rPr>
                <w:rFonts w:cs="Arial"/>
                <w:b/>
                <w:bCs/>
                <w:color w:val="FFFFFF"/>
                <w:kern w:val="24"/>
                <w:sz w:val="16"/>
                <w:szCs w:val="16"/>
                <w:lang w:eastAsia="nl-NL"/>
              </w:rPr>
            </w:pPr>
          </w:p>
        </w:tc>
      </w:tr>
      <w:tr w:rsidR="002F7AB4" w:rsidRPr="000A5C8C" w14:paraId="4152E0E4" w14:textId="77777777" w:rsidTr="00B03410">
        <w:trPr>
          <w:trHeight w:val="702"/>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4AB3C27F" w14:textId="77777777" w:rsidR="005D62AC" w:rsidRPr="000A5C8C" w:rsidRDefault="005D62AC" w:rsidP="005D62AC">
            <w:pPr>
              <w:spacing w:line="276" w:lineRule="auto"/>
              <w:rPr>
                <w:rFonts w:ascii="Arial" w:hAnsi="Arial" w:cs="Arial"/>
                <w:sz w:val="36"/>
                <w:szCs w:val="36"/>
                <w:lang w:eastAsia="nl-NL"/>
              </w:rPr>
            </w:pPr>
            <w:r w:rsidRPr="000A5C8C">
              <w:rPr>
                <w:rFonts w:cs="Arial"/>
                <w:b/>
                <w:bCs/>
                <w:color w:val="FFFFFF"/>
                <w:kern w:val="24"/>
                <w:sz w:val="16"/>
                <w:szCs w:val="16"/>
                <w:lang w:eastAsia="nl-NL"/>
              </w:rPr>
              <w:t>Gedragsverklaring aanbesteden (GVA)</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D39500F"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171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4AC14C0E"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4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748F919F"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3A495B74" w14:textId="05E4F512" w:rsidR="00CA4823" w:rsidRDefault="005D62AC" w:rsidP="005D62AC">
            <w:pPr>
              <w:spacing w:line="276" w:lineRule="auto"/>
              <w:jc w:val="center"/>
              <w:rPr>
                <w:rFonts w:cs="Arial"/>
                <w:b/>
                <w:bCs/>
                <w:color w:val="FFFFFF"/>
                <w:kern w:val="24"/>
                <w:sz w:val="16"/>
                <w:szCs w:val="16"/>
                <w:lang w:eastAsia="nl-NL"/>
              </w:rPr>
            </w:pPr>
            <w:r w:rsidRPr="00F127E1">
              <w:rPr>
                <w:rFonts w:cs="Arial"/>
                <w:bCs/>
                <w:kern w:val="24"/>
                <w:sz w:val="16"/>
                <w:szCs w:val="16"/>
                <w:lang w:eastAsia="nl-NL"/>
              </w:rPr>
              <w:t>X</w:t>
            </w:r>
          </w:p>
          <w:p w14:paraId="2B4641B1" w14:textId="77777777" w:rsidR="00CA4823" w:rsidRPr="000A5C8C" w:rsidRDefault="00CA4823" w:rsidP="005D62AC">
            <w:pPr>
              <w:spacing w:line="276" w:lineRule="auto"/>
              <w:jc w:val="center"/>
              <w:rPr>
                <w:rFonts w:ascii="Arial" w:hAnsi="Arial" w:cs="Arial"/>
                <w:sz w:val="36"/>
                <w:szCs w:val="36"/>
                <w:lang w:eastAsia="nl-NL"/>
              </w:rPr>
            </w:pPr>
          </w:p>
        </w:tc>
      </w:tr>
      <w:tr w:rsidR="002F7AB4" w:rsidRPr="000A5C8C" w14:paraId="6CC5C645" w14:textId="77777777" w:rsidTr="00B03410">
        <w:trPr>
          <w:trHeight w:val="799"/>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238A7082" w14:textId="63690EF3" w:rsidR="005D62AC" w:rsidRPr="000A5C8C" w:rsidRDefault="005D62AC" w:rsidP="002F7AB4">
            <w:pPr>
              <w:spacing w:line="276" w:lineRule="auto"/>
              <w:rPr>
                <w:rFonts w:ascii="Arial" w:hAnsi="Arial" w:cs="Arial"/>
                <w:sz w:val="36"/>
                <w:szCs w:val="36"/>
                <w:lang w:eastAsia="nl-NL"/>
              </w:rPr>
            </w:pPr>
            <w:r w:rsidRPr="000A5C8C">
              <w:rPr>
                <w:rFonts w:cs="Arial"/>
                <w:b/>
                <w:bCs/>
                <w:color w:val="FFFFFF"/>
                <w:kern w:val="24"/>
                <w:sz w:val="16"/>
                <w:szCs w:val="16"/>
                <w:lang w:eastAsia="nl-NL"/>
              </w:rPr>
              <w:t xml:space="preserve">Verklaring nakoming </w:t>
            </w:r>
            <w:r w:rsidR="002F7AB4">
              <w:rPr>
                <w:rFonts w:cs="Arial"/>
                <w:b/>
                <w:bCs/>
                <w:color w:val="FFFFFF"/>
                <w:kern w:val="24"/>
                <w:sz w:val="16"/>
                <w:szCs w:val="16"/>
                <w:lang w:eastAsia="nl-NL"/>
              </w:rPr>
              <w:t>belastingverplichtingen</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110AF15D"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171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BDA30DC"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4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2C914AFB"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5CF637C1" w14:textId="77777777" w:rsidR="005D62AC" w:rsidRPr="00F127E1" w:rsidRDefault="005D62AC" w:rsidP="005D62AC">
            <w:pPr>
              <w:spacing w:line="276" w:lineRule="auto"/>
              <w:jc w:val="center"/>
              <w:rPr>
                <w:rFonts w:ascii="Arial" w:hAnsi="Arial" w:cs="Arial"/>
                <w:sz w:val="36"/>
                <w:szCs w:val="36"/>
                <w:lang w:eastAsia="nl-NL"/>
              </w:rPr>
            </w:pPr>
            <w:r w:rsidRPr="00F127E1">
              <w:rPr>
                <w:rFonts w:cs="Arial"/>
                <w:bCs/>
                <w:kern w:val="24"/>
                <w:sz w:val="16"/>
                <w:szCs w:val="16"/>
                <w:lang w:eastAsia="nl-NL"/>
              </w:rPr>
              <w:t>X</w:t>
            </w:r>
          </w:p>
        </w:tc>
      </w:tr>
      <w:tr w:rsidR="002F7AB4" w:rsidRPr="000A5C8C" w14:paraId="594BD57B" w14:textId="77777777" w:rsidTr="00B03410">
        <w:trPr>
          <w:trHeight w:val="1136"/>
        </w:trPr>
        <w:tc>
          <w:tcPr>
            <w:tcW w:w="2337" w:type="dxa"/>
            <w:tcBorders>
              <w:top w:val="single" w:sz="8" w:space="0" w:color="FFFFFF"/>
              <w:left w:val="single" w:sz="8" w:space="0" w:color="FFFFFF"/>
              <w:bottom w:val="single" w:sz="8" w:space="0" w:color="FFFFFF"/>
              <w:right w:val="single" w:sz="8" w:space="0" w:color="FFFFFF"/>
            </w:tcBorders>
            <w:shd w:val="clear" w:color="auto" w:fill="2494C5"/>
            <w:tcMar>
              <w:top w:w="15" w:type="dxa"/>
              <w:left w:w="108" w:type="dxa"/>
              <w:bottom w:w="0" w:type="dxa"/>
              <w:right w:w="108" w:type="dxa"/>
            </w:tcMar>
            <w:hideMark/>
          </w:tcPr>
          <w:p w14:paraId="7B145D3C" w14:textId="09DA0336" w:rsidR="005D62AC" w:rsidRPr="000A5C8C" w:rsidRDefault="00A64557" w:rsidP="005D62AC">
            <w:pPr>
              <w:spacing w:line="276" w:lineRule="auto"/>
              <w:rPr>
                <w:rFonts w:ascii="Arial" w:hAnsi="Arial" w:cs="Arial"/>
                <w:sz w:val="36"/>
                <w:szCs w:val="36"/>
                <w:lang w:eastAsia="nl-NL"/>
              </w:rPr>
            </w:pPr>
            <w:r>
              <w:rPr>
                <w:rFonts w:cs="Arial"/>
                <w:b/>
                <w:bCs/>
                <w:color w:val="FFFFFF"/>
                <w:kern w:val="24"/>
                <w:sz w:val="16"/>
                <w:szCs w:val="16"/>
                <w:lang w:eastAsia="nl-NL"/>
              </w:rPr>
              <w:t>Inschrijving</w:t>
            </w:r>
            <w:r w:rsidR="005D62AC">
              <w:rPr>
                <w:rFonts w:cs="Arial"/>
                <w:b/>
                <w:bCs/>
                <w:color w:val="FFFFFF"/>
                <w:kern w:val="24"/>
                <w:sz w:val="16"/>
                <w:szCs w:val="16"/>
                <w:lang w:eastAsia="nl-NL"/>
              </w:rPr>
              <w:t xml:space="preserve"> in het nationale beroeps- </w:t>
            </w:r>
            <w:r w:rsidR="005D62AC" w:rsidRPr="000A5C8C">
              <w:rPr>
                <w:rFonts w:cs="Arial"/>
                <w:b/>
                <w:bCs/>
                <w:color w:val="FFFFFF"/>
                <w:kern w:val="24"/>
                <w:sz w:val="16"/>
                <w:szCs w:val="16"/>
                <w:lang w:eastAsia="nl-NL"/>
              </w:rPr>
              <w:t>en handelsregister</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5749BC95"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1717"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42D48EA6"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4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F714D12"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X</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8" w:type="dxa"/>
              <w:bottom w:w="0" w:type="dxa"/>
              <w:right w:w="108" w:type="dxa"/>
            </w:tcMar>
            <w:hideMark/>
          </w:tcPr>
          <w:p w14:paraId="68A6926A" w14:textId="77777777" w:rsidR="005D62AC" w:rsidRPr="00F127E1" w:rsidRDefault="005D62AC" w:rsidP="005D62AC">
            <w:pPr>
              <w:spacing w:line="276" w:lineRule="auto"/>
              <w:jc w:val="center"/>
              <w:rPr>
                <w:rFonts w:ascii="Arial" w:hAnsi="Arial" w:cs="Arial"/>
                <w:sz w:val="36"/>
                <w:szCs w:val="36"/>
                <w:lang w:eastAsia="nl-NL"/>
              </w:rPr>
            </w:pPr>
            <w:r w:rsidRPr="00F127E1">
              <w:rPr>
                <w:rFonts w:cs="Arial"/>
                <w:bCs/>
                <w:kern w:val="24"/>
                <w:sz w:val="16"/>
                <w:szCs w:val="16"/>
                <w:lang w:eastAsia="nl-NL"/>
              </w:rPr>
              <w:t>X</w:t>
            </w:r>
          </w:p>
        </w:tc>
      </w:tr>
      <w:tr w:rsidR="005D62AC" w:rsidRPr="000A5C8C" w14:paraId="0E88FCE6" w14:textId="77777777" w:rsidTr="00B03410">
        <w:trPr>
          <w:trHeight w:val="554"/>
        </w:trPr>
        <w:tc>
          <w:tcPr>
            <w:tcW w:w="2337" w:type="dxa"/>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4D49BBE1" w14:textId="22581BA2" w:rsidR="005D62AC" w:rsidRPr="000A5C8C" w:rsidRDefault="00D74FC3" w:rsidP="005D62AC">
            <w:pPr>
              <w:spacing w:line="276" w:lineRule="auto"/>
              <w:rPr>
                <w:rFonts w:ascii="Arial" w:hAnsi="Arial" w:cs="Arial"/>
                <w:sz w:val="36"/>
                <w:szCs w:val="36"/>
                <w:lang w:eastAsia="nl-NL"/>
              </w:rPr>
            </w:pPr>
            <w:r w:rsidRPr="000A5C8C">
              <w:rPr>
                <w:rFonts w:cs="Arial"/>
                <w:b/>
                <w:bCs/>
                <w:color w:val="FFFFFF"/>
                <w:kern w:val="24"/>
                <w:sz w:val="16"/>
                <w:szCs w:val="16"/>
                <w:lang w:eastAsia="nl-NL"/>
              </w:rPr>
              <w:t>Kwaliteitszorgsysteem</w:t>
            </w:r>
          </w:p>
        </w:tc>
        <w:tc>
          <w:tcPr>
            <w:tcW w:w="1515" w:type="dxa"/>
            <w:tcBorders>
              <w:top w:val="single" w:sz="8" w:space="0" w:color="FFFFFF"/>
              <w:left w:val="single" w:sz="8" w:space="0" w:color="FFFFFF"/>
              <w:bottom w:val="single" w:sz="24" w:space="0" w:color="FFFFFF"/>
              <w:right w:val="single" w:sz="8" w:space="0" w:color="FFFFFF"/>
            </w:tcBorders>
            <w:shd w:val="clear" w:color="auto" w:fill="DEEAF6" w:themeFill="accent1" w:themeFillTint="33"/>
            <w:tcMar>
              <w:top w:w="15" w:type="dxa"/>
              <w:left w:w="108" w:type="dxa"/>
              <w:bottom w:w="0" w:type="dxa"/>
              <w:right w:w="108" w:type="dxa"/>
            </w:tcMar>
            <w:hideMark/>
          </w:tcPr>
          <w:p w14:paraId="20B98BAB"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color w:val="000000"/>
                <w:kern w:val="24"/>
                <w:sz w:val="16"/>
                <w:szCs w:val="16"/>
                <w:lang w:eastAsia="nl-NL"/>
              </w:rPr>
              <w:t>Op verzoek</w:t>
            </w:r>
          </w:p>
        </w:tc>
        <w:tc>
          <w:tcPr>
            <w:tcW w:w="5410" w:type="dxa"/>
            <w:gridSpan w:val="3"/>
            <w:tcBorders>
              <w:top w:val="single" w:sz="8" w:space="0" w:color="FFFFFF"/>
              <w:left w:val="single" w:sz="8" w:space="0" w:color="FFFFFF"/>
              <w:bottom w:val="single" w:sz="24" w:space="0" w:color="FFFFFF"/>
              <w:right w:val="single" w:sz="8" w:space="0" w:color="FFFFFF"/>
            </w:tcBorders>
            <w:shd w:val="clear" w:color="auto" w:fill="2494C5"/>
            <w:tcMar>
              <w:top w:w="15" w:type="dxa"/>
              <w:left w:w="108" w:type="dxa"/>
              <w:bottom w:w="0" w:type="dxa"/>
              <w:right w:w="108" w:type="dxa"/>
            </w:tcMar>
            <w:hideMark/>
          </w:tcPr>
          <w:p w14:paraId="092FEC4D" w14:textId="77777777" w:rsidR="005D62AC" w:rsidRPr="000A5C8C" w:rsidRDefault="005D62AC" w:rsidP="005D62AC">
            <w:pPr>
              <w:spacing w:line="276" w:lineRule="auto"/>
              <w:jc w:val="center"/>
              <w:rPr>
                <w:rFonts w:ascii="Arial" w:hAnsi="Arial" w:cs="Arial"/>
                <w:sz w:val="36"/>
                <w:szCs w:val="36"/>
                <w:lang w:eastAsia="nl-NL"/>
              </w:rPr>
            </w:pPr>
            <w:r w:rsidRPr="000A5C8C">
              <w:rPr>
                <w:rFonts w:cs="Arial"/>
                <w:b/>
                <w:bCs/>
                <w:color w:val="FFFFFF"/>
                <w:kern w:val="24"/>
                <w:sz w:val="16"/>
                <w:szCs w:val="16"/>
                <w:lang w:eastAsia="nl-NL"/>
              </w:rPr>
              <w:t xml:space="preserve">Degene die daadwerkelijk de werkzaamheden verricht bij uitvoering van de overeenkomst </w:t>
            </w:r>
          </w:p>
        </w:tc>
      </w:tr>
    </w:tbl>
    <w:p w14:paraId="7178334D" w14:textId="77777777" w:rsidR="00A71EE7" w:rsidRPr="007A562E" w:rsidRDefault="005D62AC" w:rsidP="00A71EE7">
      <w:pPr>
        <w:pStyle w:val="Kop2"/>
        <w:numPr>
          <w:ilvl w:val="0"/>
          <w:numId w:val="0"/>
        </w:numPr>
        <w:ind w:left="576" w:hanging="576"/>
      </w:pPr>
      <w:bookmarkStart w:id="42" w:name="_Toc90986848"/>
      <w:r>
        <w:t>3.</w:t>
      </w:r>
      <w:r w:rsidR="00EE7F2A">
        <w:t>7</w:t>
      </w:r>
      <w:r w:rsidR="00A71EE7" w:rsidRPr="007A562E">
        <w:tab/>
        <w:t>Mededeling gunningsbeslissing</w:t>
      </w:r>
      <w:bookmarkEnd w:id="42"/>
    </w:p>
    <w:p w14:paraId="2B54F873" w14:textId="5BF2B8A3" w:rsidR="00A71EE7" w:rsidRDefault="00A71EE7" w:rsidP="00A71EE7">
      <w:pPr>
        <w:rPr>
          <w:szCs w:val="18"/>
        </w:rPr>
      </w:pPr>
      <w:r>
        <w:rPr>
          <w:szCs w:val="18"/>
        </w:rPr>
        <w:t xml:space="preserve">Alle </w:t>
      </w:r>
      <w:r w:rsidR="00860F7C">
        <w:rPr>
          <w:szCs w:val="18"/>
        </w:rPr>
        <w:t>Inschrijver</w:t>
      </w:r>
      <w:r>
        <w:rPr>
          <w:szCs w:val="18"/>
        </w:rPr>
        <w:t>s</w:t>
      </w:r>
      <w:r w:rsidRPr="007A562E">
        <w:rPr>
          <w:szCs w:val="18"/>
        </w:rPr>
        <w:t xml:space="preserve"> </w:t>
      </w:r>
      <w:r>
        <w:rPr>
          <w:szCs w:val="18"/>
        </w:rPr>
        <w:t xml:space="preserve">krijgen gelijktijdig bericht van de </w:t>
      </w:r>
      <w:r w:rsidR="00A64557">
        <w:rPr>
          <w:szCs w:val="18"/>
        </w:rPr>
        <w:t>Aanbestedende</w:t>
      </w:r>
      <w:r w:rsidRPr="007A562E">
        <w:rPr>
          <w:szCs w:val="18"/>
        </w:rPr>
        <w:t xml:space="preserve"> dienst over de gunningsbeslissing</w:t>
      </w:r>
      <w:r>
        <w:rPr>
          <w:szCs w:val="18"/>
        </w:rPr>
        <w:t xml:space="preserve">. Dit bericht bevat </w:t>
      </w:r>
      <w:r w:rsidRPr="007A562E">
        <w:rPr>
          <w:szCs w:val="18"/>
        </w:rPr>
        <w:t xml:space="preserve">de naam van de </w:t>
      </w:r>
      <w:r>
        <w:rPr>
          <w:szCs w:val="18"/>
        </w:rPr>
        <w:t xml:space="preserve">winnende </w:t>
      </w:r>
      <w:r w:rsidR="00860F7C">
        <w:rPr>
          <w:szCs w:val="18"/>
        </w:rPr>
        <w:t>Inschrijver</w:t>
      </w:r>
      <w:r>
        <w:rPr>
          <w:szCs w:val="18"/>
        </w:rPr>
        <w:t xml:space="preserve">, </w:t>
      </w:r>
      <w:r w:rsidRPr="007A562E">
        <w:rPr>
          <w:szCs w:val="18"/>
        </w:rPr>
        <w:t xml:space="preserve">de </w:t>
      </w:r>
      <w:r>
        <w:rPr>
          <w:szCs w:val="18"/>
        </w:rPr>
        <w:t>relevante redenen voor</w:t>
      </w:r>
      <w:r w:rsidRPr="007A562E">
        <w:rPr>
          <w:szCs w:val="18"/>
        </w:rPr>
        <w:t xml:space="preserve"> de gunningsbeslissing</w:t>
      </w:r>
      <w:r>
        <w:rPr>
          <w:szCs w:val="18"/>
        </w:rPr>
        <w:t xml:space="preserve"> en informatie over de opschortende termijn. </w:t>
      </w:r>
      <w:r w:rsidRPr="007A562E">
        <w:rPr>
          <w:szCs w:val="18"/>
        </w:rPr>
        <w:t xml:space="preserve">De mededeling van de gunningsbeslissing wordt in ieder geval </w:t>
      </w:r>
      <w:r w:rsidR="00B122F3">
        <w:rPr>
          <w:szCs w:val="18"/>
        </w:rPr>
        <w:t>digitaal</w:t>
      </w:r>
      <w:r>
        <w:rPr>
          <w:szCs w:val="18"/>
        </w:rPr>
        <w:t xml:space="preserve"> </w:t>
      </w:r>
      <w:r w:rsidRPr="007A562E">
        <w:rPr>
          <w:szCs w:val="18"/>
        </w:rPr>
        <w:t>verzonden.</w:t>
      </w:r>
    </w:p>
    <w:p w14:paraId="75CC27C5" w14:textId="77777777" w:rsidR="00A71EE7" w:rsidRDefault="00A71EE7" w:rsidP="00A71EE7">
      <w:pPr>
        <w:rPr>
          <w:szCs w:val="18"/>
        </w:rPr>
      </w:pPr>
    </w:p>
    <w:p w14:paraId="43FCFD71" w14:textId="2590BDD4" w:rsidR="00A71EE7" w:rsidRPr="00666BD6" w:rsidRDefault="00A71EE7" w:rsidP="00A71EE7">
      <w:pPr>
        <w:rPr>
          <w:szCs w:val="18"/>
        </w:rPr>
      </w:pPr>
      <w:r>
        <w:rPr>
          <w:szCs w:val="18"/>
        </w:rPr>
        <w:t>D</w:t>
      </w:r>
      <w:r w:rsidRPr="007A562E">
        <w:rPr>
          <w:szCs w:val="18"/>
        </w:rPr>
        <w:t xml:space="preserve">e </w:t>
      </w:r>
      <w:r w:rsidR="00A64557">
        <w:rPr>
          <w:szCs w:val="18"/>
        </w:rPr>
        <w:t>Aanbestedende</w:t>
      </w:r>
      <w:r w:rsidRPr="007A562E">
        <w:rPr>
          <w:szCs w:val="18"/>
        </w:rPr>
        <w:t xml:space="preserve"> dienst </w:t>
      </w:r>
      <w:r>
        <w:rPr>
          <w:szCs w:val="18"/>
        </w:rPr>
        <w:t xml:space="preserve">kan altijd </w:t>
      </w:r>
      <w:r w:rsidR="007D04C1">
        <w:rPr>
          <w:szCs w:val="18"/>
        </w:rPr>
        <w:t xml:space="preserve">(per perceel) </w:t>
      </w:r>
      <w:r>
        <w:rPr>
          <w:szCs w:val="18"/>
        </w:rPr>
        <w:t xml:space="preserve">besluiten de gunningsbeslissing in te trekken of te herzien. </w:t>
      </w:r>
    </w:p>
    <w:p w14:paraId="5B93A06E" w14:textId="77777777" w:rsidR="00A71EE7" w:rsidRDefault="00A71EE7" w:rsidP="00A71EE7">
      <w:pPr>
        <w:spacing w:line="240" w:lineRule="auto"/>
        <w:rPr>
          <w:rFonts w:eastAsiaTheme="majorEastAsia" w:cstheme="majorBidi"/>
          <w:b/>
          <w:bCs/>
          <w:szCs w:val="26"/>
          <w:lang w:eastAsia="en-US"/>
        </w:rPr>
      </w:pPr>
      <w:r>
        <w:br w:type="page"/>
      </w:r>
    </w:p>
    <w:p w14:paraId="497E87A2" w14:textId="77777777" w:rsidR="00461E6D" w:rsidRPr="0057258B" w:rsidRDefault="00136608" w:rsidP="00962318">
      <w:pPr>
        <w:pStyle w:val="Kop1"/>
        <w:ind w:left="431" w:hanging="431"/>
      </w:pPr>
      <w:bookmarkStart w:id="43" w:name="_Toc90986849"/>
      <w:r w:rsidRPr="007A562E">
        <w:lastRenderedPageBreak/>
        <w:t>ALGEMENE BEPALINGEN</w:t>
      </w:r>
      <w:bookmarkEnd w:id="43"/>
    </w:p>
    <w:p w14:paraId="16262C5E" w14:textId="77777777" w:rsidR="00136608" w:rsidRPr="007A562E" w:rsidRDefault="00136608" w:rsidP="003036C0"/>
    <w:p w14:paraId="5180D5CF" w14:textId="7538F642" w:rsidR="00231C48" w:rsidRDefault="00136608" w:rsidP="00231C48">
      <w:r w:rsidRPr="007A562E">
        <w:t xml:space="preserve">In dit hoofdstuk </w:t>
      </w:r>
      <w:r w:rsidR="00426B58">
        <w:t>staan</w:t>
      </w:r>
      <w:r w:rsidRPr="007A562E">
        <w:t xml:space="preserve"> relevante voorwaarden </w:t>
      </w:r>
      <w:r w:rsidR="007627AA">
        <w:t xml:space="preserve">en bepalingen </w:t>
      </w:r>
      <w:r w:rsidRPr="007A562E">
        <w:t xml:space="preserve">die de </w:t>
      </w:r>
      <w:r w:rsidR="00A64557">
        <w:t>Aanbestedende</w:t>
      </w:r>
      <w:r w:rsidRPr="007A562E">
        <w:t xml:space="preserve"> dienst stelt aan uw</w:t>
      </w:r>
      <w:r w:rsidR="00D10325">
        <w:t xml:space="preserve"> </w:t>
      </w:r>
      <w:r w:rsidR="00A64557">
        <w:t>Inschrijving</w:t>
      </w:r>
      <w:r w:rsidR="00080F36" w:rsidRPr="007A562E">
        <w:t xml:space="preserve">. </w:t>
      </w:r>
    </w:p>
    <w:p w14:paraId="03A02FE3" w14:textId="33A34133" w:rsidR="00136608" w:rsidRDefault="00CD6CCF" w:rsidP="00F70578">
      <w:pPr>
        <w:pStyle w:val="Kop2"/>
        <w:numPr>
          <w:ilvl w:val="0"/>
          <w:numId w:val="0"/>
        </w:numPr>
        <w:ind w:left="576" w:hanging="576"/>
      </w:pPr>
      <w:bookmarkStart w:id="44" w:name="_Toc90986850"/>
      <w:r>
        <w:t>4</w:t>
      </w:r>
      <w:r w:rsidR="00136608" w:rsidRPr="007A562E">
        <w:t>.1</w:t>
      </w:r>
      <w:r w:rsidR="00136608" w:rsidRPr="007A562E">
        <w:tab/>
      </w:r>
      <w:r w:rsidR="00DD592D">
        <w:t>Aankondiging</w:t>
      </w:r>
      <w:r w:rsidR="0008792F">
        <w:t>,</w:t>
      </w:r>
      <w:r w:rsidR="00D10325">
        <w:t xml:space="preserve"> </w:t>
      </w:r>
      <w:r w:rsidR="00A64557">
        <w:t>Inschrijving</w:t>
      </w:r>
      <w:r w:rsidR="0008792F">
        <w:t xml:space="preserve"> en</w:t>
      </w:r>
      <w:r w:rsidR="00D10325">
        <w:t xml:space="preserve"> </w:t>
      </w:r>
      <w:r w:rsidR="00A64557">
        <w:t>Inschrijving</w:t>
      </w:r>
      <w:r w:rsidR="0076275C">
        <w:t>s</w:t>
      </w:r>
      <w:r w:rsidR="00136608" w:rsidRPr="007A562E">
        <w:t>termijn</w:t>
      </w:r>
      <w:bookmarkEnd w:id="44"/>
    </w:p>
    <w:p w14:paraId="3359C386" w14:textId="2875C3DD" w:rsidR="00B830F2" w:rsidRDefault="00426B58" w:rsidP="003036C0">
      <w:r>
        <w:t>Voor de</w:t>
      </w:r>
      <w:r w:rsidR="00D10325">
        <w:t xml:space="preserve"> </w:t>
      </w:r>
      <w:r w:rsidR="00A64557">
        <w:t>Inschrijving</w:t>
      </w:r>
      <w:r w:rsidR="00A03E8C">
        <w:t>en</w:t>
      </w:r>
      <w:r>
        <w:t xml:space="preserve"> gebruikt de </w:t>
      </w:r>
      <w:r w:rsidR="00A64557">
        <w:t>Aanbestedende</w:t>
      </w:r>
      <w:r>
        <w:t xml:space="preserve"> dienst het platform </w:t>
      </w:r>
      <w:r w:rsidR="00A16AAE">
        <w:t>TenderNed</w:t>
      </w:r>
      <w:r>
        <w:t xml:space="preserve">. </w:t>
      </w:r>
      <w:r w:rsidR="008C751C">
        <w:t>Uw hele</w:t>
      </w:r>
      <w:r w:rsidR="00D10325">
        <w:t xml:space="preserve"> </w:t>
      </w:r>
      <w:r w:rsidR="00A64557">
        <w:t>Inschrijving</w:t>
      </w:r>
      <w:r w:rsidR="00FE74F7">
        <w:t xml:space="preserve"> </w:t>
      </w:r>
      <w:r w:rsidR="008C751C">
        <w:t xml:space="preserve">inclusief </w:t>
      </w:r>
      <w:r w:rsidR="00B830F2">
        <w:t xml:space="preserve">alle </w:t>
      </w:r>
      <w:r w:rsidR="00B43BD0">
        <w:t xml:space="preserve">gevraagde </w:t>
      </w:r>
      <w:r w:rsidR="00B830F2">
        <w:t xml:space="preserve">informatie en </w:t>
      </w:r>
      <w:r w:rsidR="008C751C">
        <w:t xml:space="preserve">stukken </w:t>
      </w:r>
      <w:r>
        <w:t>moet dus</w:t>
      </w:r>
      <w:r w:rsidR="008C751C">
        <w:t xml:space="preserve"> worden </w:t>
      </w:r>
      <w:r w:rsidR="00B830F2">
        <w:t xml:space="preserve">ingediend c.q. </w:t>
      </w:r>
      <w:r w:rsidR="001E31C6">
        <w:t>geüpload</w:t>
      </w:r>
      <w:r w:rsidR="008C751C">
        <w:t xml:space="preserve"> in </w:t>
      </w:r>
      <w:r w:rsidR="00A16AAE">
        <w:t>TenderNed</w:t>
      </w:r>
      <w:r w:rsidR="008C751C" w:rsidRPr="006C0154">
        <w:t>.</w:t>
      </w:r>
      <w:r w:rsidR="00061E2A" w:rsidRPr="006C0154">
        <w:t xml:space="preserve"> </w:t>
      </w:r>
      <w:bookmarkStart w:id="45" w:name="_Hlk503971252"/>
      <w:r w:rsidR="00B830F2" w:rsidRPr="006C0154">
        <w:t xml:space="preserve">Bij iedere vraag in </w:t>
      </w:r>
      <w:r w:rsidR="00A16AAE">
        <w:t>TenderNed</w:t>
      </w:r>
      <w:r w:rsidR="00B830F2" w:rsidRPr="006C0154">
        <w:t xml:space="preserve"> is aangegeven welke informatie en/of documenten u moet indienen</w:t>
      </w:r>
      <w:r w:rsidR="00B830F2">
        <w:t xml:space="preserve"> c.q. uploaden om een volledige</w:t>
      </w:r>
      <w:r w:rsidR="00D10325">
        <w:t xml:space="preserve"> </w:t>
      </w:r>
      <w:r w:rsidR="00A64557">
        <w:t>Inschrijving</w:t>
      </w:r>
      <w:r w:rsidR="00FE74F7">
        <w:t xml:space="preserve"> </w:t>
      </w:r>
      <w:r w:rsidR="00B830F2">
        <w:t xml:space="preserve">te doen. </w:t>
      </w:r>
    </w:p>
    <w:p w14:paraId="15AEBE07" w14:textId="77777777" w:rsidR="00042CC7" w:rsidRDefault="00042CC7" w:rsidP="00042CC7"/>
    <w:p w14:paraId="6BBCDDEB" w14:textId="2FF68314" w:rsidR="00042CC7" w:rsidRPr="00AF160F" w:rsidRDefault="00042CC7" w:rsidP="00042CC7">
      <w:r w:rsidRPr="00AF160F">
        <w:t xml:space="preserve">U mag de gebruikte formats van de </w:t>
      </w:r>
      <w:r w:rsidR="00A64557">
        <w:t>Aanbestedende</w:t>
      </w:r>
      <w:r w:rsidR="00D10325">
        <w:t xml:space="preserve"> dienst niet wijzigen en uw </w:t>
      </w:r>
      <w:r w:rsidR="00A64557">
        <w:t>Inschrijving</w:t>
      </w:r>
      <w:r w:rsidRPr="00AF160F">
        <w:t xml:space="preserve"> moet </w:t>
      </w:r>
      <w:r w:rsidRPr="00CD6CCF">
        <w:t xml:space="preserve">minimaal </w:t>
      </w:r>
      <w:r w:rsidR="00B311A5">
        <w:t>6 maanden</w:t>
      </w:r>
      <w:r w:rsidRPr="00AF160F">
        <w:t xml:space="preserve"> geldig zijn na de sluitingsdatum</w:t>
      </w:r>
      <w:r w:rsidR="002E4EC8">
        <w:t>.</w:t>
      </w:r>
    </w:p>
    <w:p w14:paraId="479A763C" w14:textId="77777777" w:rsidR="00042CC7" w:rsidRDefault="00042CC7" w:rsidP="00042CC7"/>
    <w:p w14:paraId="0BB6AB00" w14:textId="7E9A8076" w:rsidR="00F70578" w:rsidRPr="007A562E" w:rsidRDefault="00F70578" w:rsidP="003036C0">
      <w:r>
        <w:t xml:space="preserve">In </w:t>
      </w:r>
      <w:r w:rsidR="00A16AAE">
        <w:t>TenderNed</w:t>
      </w:r>
      <w:r>
        <w:t xml:space="preserve"> staat een planning voor het verloop van deze aanbestedingsprocedure. Daarin ziet u ook </w:t>
      </w:r>
      <w:r w:rsidR="00E354B0">
        <w:t xml:space="preserve">tot </w:t>
      </w:r>
      <w:r>
        <w:t xml:space="preserve">wanneer u vragen kunt stellen en wanneer de antwoorden op deze vragen worden gepubliceerd. </w:t>
      </w:r>
      <w:r w:rsidRPr="00F70578">
        <w:t xml:space="preserve">De </w:t>
      </w:r>
      <w:r w:rsidR="00A64557">
        <w:t>Aanbestedende</w:t>
      </w:r>
      <w:r w:rsidRPr="00F70578">
        <w:t xml:space="preserve"> dienst behoudt zich uitdrukkelijk het recht voor om de planning tussentijds aan te passen. </w:t>
      </w:r>
      <w:r w:rsidR="00FE7C07">
        <w:t xml:space="preserve">U </w:t>
      </w:r>
      <w:r w:rsidR="00843003">
        <w:t xml:space="preserve">krijgt deze informatie via </w:t>
      </w:r>
      <w:r w:rsidR="00A16AAE">
        <w:t>TenderNed</w:t>
      </w:r>
      <w:r w:rsidR="00843003">
        <w:t>.</w:t>
      </w:r>
    </w:p>
    <w:bookmarkEnd w:id="45"/>
    <w:p w14:paraId="79CAD23F" w14:textId="77777777" w:rsidR="00330484" w:rsidRDefault="00330484" w:rsidP="003036C0"/>
    <w:p w14:paraId="74F0C461" w14:textId="0BF0672B" w:rsidR="00F32D50" w:rsidRDefault="0008792F" w:rsidP="003036C0">
      <w:r>
        <w:t xml:space="preserve">Als sluitingsdatum en </w:t>
      </w:r>
      <w:r w:rsidR="007A05DE">
        <w:t xml:space="preserve">uiterste </w:t>
      </w:r>
      <w:r>
        <w:t>tijdstip voor ontvangst van uw</w:t>
      </w:r>
      <w:r w:rsidR="00D10325">
        <w:t xml:space="preserve"> </w:t>
      </w:r>
      <w:r w:rsidR="00A64557">
        <w:t>Inschrijving</w:t>
      </w:r>
      <w:r w:rsidR="00FE74F7">
        <w:t xml:space="preserve"> </w:t>
      </w:r>
      <w:r>
        <w:t xml:space="preserve">door de </w:t>
      </w:r>
      <w:r w:rsidR="00A64557">
        <w:t>Aanbestedende</w:t>
      </w:r>
      <w:r>
        <w:t xml:space="preserve"> dienst geldt </w:t>
      </w:r>
      <w:r w:rsidR="00050BC2">
        <w:t xml:space="preserve">de datum in de planning in </w:t>
      </w:r>
      <w:r w:rsidR="00A16AAE">
        <w:t>TenderNed</w:t>
      </w:r>
      <w:r w:rsidR="0072183E">
        <w:t xml:space="preserve"> (einde offertedatum)</w:t>
      </w:r>
      <w:r w:rsidR="00050BC2">
        <w:t xml:space="preserve">. </w:t>
      </w:r>
      <w:r w:rsidR="00050BC2" w:rsidRPr="00DA4C82">
        <w:t xml:space="preserve">De opening van de digitale </w:t>
      </w:r>
      <w:r w:rsidR="00A64557">
        <w:t>Inschrijving</w:t>
      </w:r>
      <w:r w:rsidR="00B018F1">
        <w:t xml:space="preserve">en </w:t>
      </w:r>
      <w:r w:rsidR="00050BC2" w:rsidRPr="00DA4C82">
        <w:t xml:space="preserve">geschiedt via de digitale kluis van </w:t>
      </w:r>
      <w:r w:rsidR="00A16AAE">
        <w:t>TenderNed</w:t>
      </w:r>
      <w:r w:rsidR="00050BC2" w:rsidRPr="00DA4C82">
        <w:t xml:space="preserve">. </w:t>
      </w:r>
      <w:r w:rsidR="00050BC2">
        <w:t>U kunt niet bij de opening aanwezig zijn.</w:t>
      </w:r>
    </w:p>
    <w:p w14:paraId="53AAA311" w14:textId="77777777" w:rsidR="00F70578" w:rsidRDefault="00F70578" w:rsidP="003036C0"/>
    <w:p w14:paraId="543E9752" w14:textId="0F48B50E" w:rsidR="00F70578" w:rsidRDefault="00F70578" w:rsidP="003036C0">
      <w:r>
        <w:t xml:space="preserve">Let op! De sluitingsdatum en -tijd is een fatale </w:t>
      </w:r>
      <w:r w:rsidR="00050BC2">
        <w:t>datum</w:t>
      </w:r>
      <w:r>
        <w:t xml:space="preserve">. </w:t>
      </w:r>
      <w:r w:rsidR="004C74BD">
        <w:t>Na het verstrijken van de deadline kunnen geen</w:t>
      </w:r>
      <w:r w:rsidR="00D10325">
        <w:t xml:space="preserve"> </w:t>
      </w:r>
      <w:r w:rsidR="00A64557">
        <w:t>Inschrijving</w:t>
      </w:r>
      <w:r w:rsidR="00A03E8C">
        <w:t>en</w:t>
      </w:r>
      <w:r w:rsidR="004C74BD">
        <w:t xml:space="preserve"> meer worden ingediend.</w:t>
      </w:r>
      <w:r>
        <w:t xml:space="preserve"> Eventuele vertraging in het uploaden is voor uw risico.</w:t>
      </w:r>
    </w:p>
    <w:p w14:paraId="31FE5953" w14:textId="77777777" w:rsidR="00231C48" w:rsidRPr="008D6813" w:rsidRDefault="00CD6CCF" w:rsidP="00CD6CCF">
      <w:pPr>
        <w:pStyle w:val="Kop2"/>
        <w:numPr>
          <w:ilvl w:val="0"/>
          <w:numId w:val="0"/>
        </w:numPr>
        <w:ind w:left="576" w:hanging="576"/>
      </w:pPr>
      <w:bookmarkStart w:id="46" w:name="_Toc477361382"/>
      <w:bookmarkStart w:id="47" w:name="_Ref481681983"/>
      <w:bookmarkStart w:id="48" w:name="_Ref481682613"/>
      <w:bookmarkStart w:id="49" w:name="_Ref481683564"/>
      <w:bookmarkStart w:id="50" w:name="_Toc481684018"/>
      <w:bookmarkStart w:id="51" w:name="_Toc508039482"/>
      <w:bookmarkStart w:id="52" w:name="_Toc90986851"/>
      <w:r>
        <w:t>4</w:t>
      </w:r>
      <w:r w:rsidR="00231C48">
        <w:t>.2</w:t>
      </w:r>
      <w:r>
        <w:tab/>
      </w:r>
      <w:r w:rsidR="00231C48" w:rsidRPr="008D6813">
        <w:t>Co</w:t>
      </w:r>
      <w:bookmarkEnd w:id="46"/>
      <w:bookmarkEnd w:id="47"/>
      <w:bookmarkEnd w:id="48"/>
      <w:bookmarkEnd w:id="49"/>
      <w:bookmarkEnd w:id="50"/>
      <w:bookmarkEnd w:id="51"/>
      <w:r w:rsidR="00231C48" w:rsidRPr="008D6813">
        <w:t>mmunicatie</w:t>
      </w:r>
      <w:bookmarkEnd w:id="52"/>
    </w:p>
    <w:p w14:paraId="1C25416D" w14:textId="64EC1FC0" w:rsidR="008C5155" w:rsidRDefault="00231C48" w:rsidP="008C5155">
      <w:r>
        <w:t xml:space="preserve">Alle communicatie </w:t>
      </w:r>
      <w:r w:rsidR="00194B63">
        <w:t xml:space="preserve">verloopt </w:t>
      </w:r>
      <w:r>
        <w:t xml:space="preserve">via </w:t>
      </w:r>
      <w:r w:rsidR="00A16AAE">
        <w:t>TenderNed</w:t>
      </w:r>
      <w:r>
        <w:t xml:space="preserve">. De contactpersoon voor deze aanbesteding is ook in </w:t>
      </w:r>
      <w:r w:rsidR="00A16AAE">
        <w:t>TenderNed</w:t>
      </w:r>
      <w:r>
        <w:t xml:space="preserve"> opgenomen. Alleen ingeval van een storing bij </w:t>
      </w:r>
      <w:r w:rsidR="00A16AAE">
        <w:t>TenderNed</w:t>
      </w:r>
      <w:r>
        <w:t xml:space="preserve"> mag op een andere manier contact worden opgenomen met de </w:t>
      </w:r>
      <w:r w:rsidR="008C5155">
        <w:t>contactpersonen:</w:t>
      </w:r>
    </w:p>
    <w:p w14:paraId="5C4BB1E9" w14:textId="77777777" w:rsidR="008C5155" w:rsidRDefault="008C5155" w:rsidP="008C5155"/>
    <w:p w14:paraId="79842685" w14:textId="6536E30F" w:rsidR="00BB7F69" w:rsidRPr="000D7D5A" w:rsidRDefault="00BB7F69" w:rsidP="00BB7F69">
      <w:r w:rsidRPr="00403350">
        <w:rPr>
          <w:lang w:val="en-US"/>
        </w:rPr>
        <w:t>Mw. M. Alleblas-Bahnerth, email</w:t>
      </w:r>
      <w:r w:rsidR="00926348">
        <w:rPr>
          <w:lang w:val="en-US"/>
        </w:rPr>
        <w:t xml:space="preserve">: </w:t>
      </w:r>
      <w:r w:rsidR="00926348" w:rsidRPr="00926348">
        <w:rPr>
          <w:lang w:val="en-US"/>
        </w:rPr>
        <w:t>M.Alleblas.Bahnerth@mindef.nl</w:t>
      </w:r>
      <w:r>
        <w:rPr>
          <w:lang w:val="en-US"/>
        </w:rPr>
        <w:t xml:space="preserve"> en/of mw.</w:t>
      </w:r>
      <w:r w:rsidRPr="00403350">
        <w:rPr>
          <w:lang w:val="en-US"/>
        </w:rPr>
        <w:t xml:space="preserve"> </w:t>
      </w:r>
      <w:r w:rsidRPr="000D7D5A">
        <w:t xml:space="preserve">Mr. K.J.J. Groothuis, email: </w:t>
      </w:r>
      <w:r w:rsidRPr="00926348">
        <w:t>KJJ.Groothuis@mindef.nl</w:t>
      </w:r>
    </w:p>
    <w:p w14:paraId="673B7099" w14:textId="237A0BD9" w:rsidR="004542D5" w:rsidRPr="000D7D5A" w:rsidRDefault="004542D5" w:rsidP="008C5155"/>
    <w:p w14:paraId="17264BFE" w14:textId="354FFBFA" w:rsidR="00AD458C" w:rsidRDefault="00231C48" w:rsidP="00231C48">
      <w:pPr>
        <w:contextualSpacing/>
        <w:rPr>
          <w:szCs w:val="18"/>
        </w:rPr>
      </w:pPr>
      <w:r>
        <w:rPr>
          <w:rFonts w:cs="Corbel"/>
          <w:spacing w:val="-1"/>
          <w:szCs w:val="18"/>
        </w:rPr>
        <w:t xml:space="preserve">Let op! </w:t>
      </w:r>
      <w:r w:rsidRPr="00BB086C">
        <w:rPr>
          <w:rFonts w:cs="Corbel"/>
          <w:spacing w:val="-1"/>
          <w:szCs w:val="18"/>
        </w:rPr>
        <w:t>He</w:t>
      </w:r>
      <w:r w:rsidRPr="00BB086C">
        <w:rPr>
          <w:rFonts w:cs="Corbel"/>
          <w:szCs w:val="18"/>
        </w:rPr>
        <w:t>t</w:t>
      </w:r>
      <w:r w:rsidRPr="00BB086C">
        <w:rPr>
          <w:rFonts w:cs="Corbel"/>
          <w:spacing w:val="-2"/>
          <w:szCs w:val="18"/>
        </w:rPr>
        <w:t xml:space="preserve"> </w:t>
      </w:r>
      <w:r w:rsidRPr="00BB086C">
        <w:rPr>
          <w:rFonts w:cs="Corbel"/>
          <w:spacing w:val="-1"/>
          <w:szCs w:val="18"/>
        </w:rPr>
        <w:t>i</w:t>
      </w:r>
      <w:r w:rsidRPr="00BB086C">
        <w:rPr>
          <w:rFonts w:cs="Corbel"/>
          <w:szCs w:val="18"/>
        </w:rPr>
        <w:t>s</w:t>
      </w:r>
      <w:r w:rsidRPr="00BB086C">
        <w:rPr>
          <w:rFonts w:cs="Corbel"/>
          <w:spacing w:val="1"/>
          <w:szCs w:val="18"/>
        </w:rPr>
        <w:t xml:space="preserve"> </w:t>
      </w:r>
      <w:r>
        <w:rPr>
          <w:rFonts w:cs="Corbel"/>
          <w:spacing w:val="1"/>
          <w:szCs w:val="18"/>
        </w:rPr>
        <w:t>tijdens</w:t>
      </w:r>
      <w:r w:rsidRPr="00BB086C">
        <w:rPr>
          <w:rFonts w:cs="Corbel"/>
          <w:spacing w:val="1"/>
          <w:szCs w:val="18"/>
        </w:rPr>
        <w:t xml:space="preserve"> de aanbestedingsprocedure </w:t>
      </w:r>
      <w:r w:rsidRPr="00BB086C">
        <w:rPr>
          <w:rFonts w:cs="Corbel"/>
          <w:szCs w:val="18"/>
        </w:rPr>
        <w:t>n</w:t>
      </w:r>
      <w:r w:rsidRPr="00BB086C">
        <w:rPr>
          <w:rFonts w:cs="Corbel"/>
          <w:spacing w:val="-1"/>
          <w:szCs w:val="18"/>
        </w:rPr>
        <w:t>ie</w:t>
      </w:r>
      <w:r w:rsidRPr="00BB086C">
        <w:rPr>
          <w:rFonts w:cs="Corbel"/>
          <w:szCs w:val="18"/>
        </w:rPr>
        <w:t>t</w:t>
      </w:r>
      <w:r w:rsidRPr="00BB086C">
        <w:rPr>
          <w:rFonts w:cs="Corbel"/>
          <w:spacing w:val="-2"/>
          <w:szCs w:val="18"/>
        </w:rPr>
        <w:t xml:space="preserve"> </w:t>
      </w:r>
      <w:r w:rsidRPr="00BB086C">
        <w:rPr>
          <w:rFonts w:cs="Corbel"/>
          <w:szCs w:val="18"/>
        </w:rPr>
        <w:t>t</w:t>
      </w:r>
      <w:r w:rsidRPr="00BB086C">
        <w:rPr>
          <w:rFonts w:cs="Corbel"/>
          <w:spacing w:val="2"/>
          <w:szCs w:val="18"/>
        </w:rPr>
        <w:t>o</w:t>
      </w:r>
      <w:r w:rsidRPr="00BB086C">
        <w:rPr>
          <w:rFonts w:cs="Corbel"/>
          <w:spacing w:val="-1"/>
          <w:szCs w:val="18"/>
        </w:rPr>
        <w:t>e</w:t>
      </w:r>
      <w:r w:rsidRPr="00BB086C">
        <w:rPr>
          <w:rFonts w:cs="Corbel"/>
          <w:szCs w:val="18"/>
        </w:rPr>
        <w:t>g</w:t>
      </w:r>
      <w:r w:rsidRPr="00BB086C">
        <w:rPr>
          <w:rFonts w:cs="Corbel"/>
          <w:spacing w:val="-1"/>
          <w:szCs w:val="18"/>
        </w:rPr>
        <w:t>e</w:t>
      </w:r>
      <w:r w:rsidRPr="00BB086C">
        <w:rPr>
          <w:rFonts w:cs="Corbel"/>
          <w:spacing w:val="1"/>
          <w:szCs w:val="18"/>
        </w:rPr>
        <w:t>s</w:t>
      </w:r>
      <w:r w:rsidRPr="00BB086C">
        <w:rPr>
          <w:rFonts w:cs="Corbel"/>
          <w:szCs w:val="18"/>
        </w:rPr>
        <w:t>t</w:t>
      </w:r>
      <w:r w:rsidRPr="00BB086C">
        <w:rPr>
          <w:rFonts w:cs="Corbel"/>
          <w:spacing w:val="1"/>
          <w:szCs w:val="18"/>
        </w:rPr>
        <w:t>aa</w:t>
      </w:r>
      <w:r w:rsidRPr="00BB086C">
        <w:rPr>
          <w:rFonts w:cs="Corbel"/>
          <w:szCs w:val="18"/>
        </w:rPr>
        <w:t>n</w:t>
      </w:r>
      <w:r w:rsidRPr="00BB086C">
        <w:rPr>
          <w:rFonts w:cs="Corbel"/>
          <w:spacing w:val="-8"/>
          <w:szCs w:val="18"/>
        </w:rPr>
        <w:t xml:space="preserve"> </w:t>
      </w:r>
      <w:r w:rsidRPr="00BB086C">
        <w:rPr>
          <w:rFonts w:cs="Corbel"/>
          <w:spacing w:val="-1"/>
          <w:szCs w:val="18"/>
        </w:rPr>
        <w:t>over</w:t>
      </w:r>
      <w:r w:rsidRPr="00BB086C">
        <w:rPr>
          <w:rFonts w:cs="Corbel"/>
          <w:spacing w:val="-3"/>
          <w:szCs w:val="18"/>
        </w:rPr>
        <w:t xml:space="preserve"> </w:t>
      </w:r>
      <w:r w:rsidRPr="00BB086C">
        <w:rPr>
          <w:rFonts w:cs="Corbel"/>
          <w:spacing w:val="-1"/>
          <w:szCs w:val="18"/>
        </w:rPr>
        <w:t>de</w:t>
      </w:r>
      <w:r w:rsidRPr="00BB086C">
        <w:rPr>
          <w:rFonts w:cs="Corbel"/>
          <w:szCs w:val="18"/>
        </w:rPr>
        <w:t>ze</w:t>
      </w:r>
      <w:r w:rsidRPr="00BB086C">
        <w:rPr>
          <w:rFonts w:cs="Corbel"/>
          <w:spacing w:val="-4"/>
          <w:szCs w:val="18"/>
        </w:rPr>
        <w:t xml:space="preserve"> </w:t>
      </w:r>
      <w:r w:rsidRPr="00BB086C">
        <w:rPr>
          <w:rFonts w:cs="Corbel"/>
          <w:spacing w:val="1"/>
          <w:szCs w:val="18"/>
        </w:rPr>
        <w:t>aa</w:t>
      </w:r>
      <w:r w:rsidRPr="00BB086C">
        <w:rPr>
          <w:rFonts w:cs="Corbel"/>
          <w:szCs w:val="18"/>
        </w:rPr>
        <w:t>n</w:t>
      </w:r>
      <w:r w:rsidRPr="00BB086C">
        <w:rPr>
          <w:rFonts w:cs="Corbel"/>
          <w:spacing w:val="1"/>
          <w:szCs w:val="18"/>
        </w:rPr>
        <w:t>b</w:t>
      </w:r>
      <w:r w:rsidRPr="00BB086C">
        <w:rPr>
          <w:rFonts w:cs="Corbel"/>
          <w:spacing w:val="-1"/>
          <w:szCs w:val="18"/>
        </w:rPr>
        <w:t>e</w:t>
      </w:r>
      <w:r w:rsidRPr="00BB086C">
        <w:rPr>
          <w:rFonts w:cs="Corbel"/>
          <w:spacing w:val="1"/>
          <w:szCs w:val="18"/>
        </w:rPr>
        <w:t>s</w:t>
      </w:r>
      <w:r w:rsidRPr="00BB086C">
        <w:rPr>
          <w:rFonts w:cs="Corbel"/>
          <w:szCs w:val="18"/>
        </w:rPr>
        <w:t>te</w:t>
      </w:r>
      <w:r w:rsidRPr="00BB086C">
        <w:rPr>
          <w:rFonts w:cs="Corbel"/>
          <w:spacing w:val="1"/>
          <w:szCs w:val="18"/>
        </w:rPr>
        <w:t>d</w:t>
      </w:r>
      <w:r w:rsidRPr="00BB086C">
        <w:rPr>
          <w:rFonts w:cs="Corbel"/>
          <w:spacing w:val="-1"/>
          <w:szCs w:val="18"/>
        </w:rPr>
        <w:t>i</w:t>
      </w:r>
      <w:r w:rsidRPr="00BB086C">
        <w:rPr>
          <w:rFonts w:cs="Corbel"/>
          <w:szCs w:val="18"/>
        </w:rPr>
        <w:t xml:space="preserve">ng </w:t>
      </w:r>
      <w:r>
        <w:rPr>
          <w:rFonts w:cs="Corbel"/>
          <w:szCs w:val="18"/>
        </w:rPr>
        <w:t xml:space="preserve">contact op te nemen met andere medewerkers van Defensie dan de genoemde </w:t>
      </w:r>
      <w:r w:rsidRPr="006028DB">
        <w:rPr>
          <w:rFonts w:cs="Corbel"/>
          <w:szCs w:val="18"/>
        </w:rPr>
        <w:t>contactperso</w:t>
      </w:r>
      <w:r>
        <w:rPr>
          <w:rFonts w:cs="Corbel"/>
          <w:szCs w:val="18"/>
        </w:rPr>
        <w:t>n</w:t>
      </w:r>
      <w:r w:rsidR="008C5155">
        <w:rPr>
          <w:rFonts w:cs="Corbel"/>
          <w:szCs w:val="18"/>
        </w:rPr>
        <w:t>en</w:t>
      </w:r>
      <w:r w:rsidRPr="000B57A7">
        <w:rPr>
          <w:szCs w:val="18"/>
        </w:rPr>
        <w:t>, tenzij uitdrukkelijk anders vermeld in de</w:t>
      </w:r>
      <w:r>
        <w:rPr>
          <w:szCs w:val="18"/>
        </w:rPr>
        <w:t xml:space="preserve">ze </w:t>
      </w:r>
      <w:r w:rsidRPr="005644F1">
        <w:rPr>
          <w:szCs w:val="18"/>
        </w:rPr>
        <w:t>leidraad</w:t>
      </w:r>
      <w:r w:rsidRPr="000B57A7">
        <w:rPr>
          <w:szCs w:val="18"/>
        </w:rPr>
        <w:t>.</w:t>
      </w:r>
    </w:p>
    <w:p w14:paraId="588287C0" w14:textId="77777777" w:rsidR="00AD458C" w:rsidRDefault="00AD458C">
      <w:pPr>
        <w:spacing w:line="240" w:lineRule="auto"/>
        <w:rPr>
          <w:szCs w:val="18"/>
        </w:rPr>
      </w:pPr>
      <w:r>
        <w:rPr>
          <w:szCs w:val="18"/>
        </w:rPr>
        <w:br w:type="page"/>
      </w:r>
    </w:p>
    <w:p w14:paraId="43B25A6A" w14:textId="3F813089" w:rsidR="00EC5D9D" w:rsidRPr="00806026" w:rsidRDefault="00231C48" w:rsidP="00806026">
      <w:pPr>
        <w:pStyle w:val="Kop2"/>
        <w:numPr>
          <w:ilvl w:val="1"/>
          <w:numId w:val="8"/>
        </w:numPr>
        <w:ind w:left="709" w:hanging="709"/>
      </w:pPr>
      <w:bookmarkStart w:id="53" w:name="_Toc90986852"/>
      <w:r w:rsidRPr="00B9461F">
        <w:lastRenderedPageBreak/>
        <w:t>Inlichtingen, vragen en bezwaren</w:t>
      </w:r>
      <w:bookmarkEnd w:id="53"/>
    </w:p>
    <w:p w14:paraId="6C1C1B82" w14:textId="2CDCC6A7" w:rsidR="00231C48" w:rsidRDefault="00231C48" w:rsidP="00231C48">
      <w:r>
        <w:t xml:space="preserve">Heeft u vragen over de </w:t>
      </w:r>
      <w:r w:rsidR="00A64557">
        <w:t>Aanbestedingsstukken</w:t>
      </w:r>
      <w:r>
        <w:t xml:space="preserve">, tegenstrijdigheden gesignaleerd of wilt u bezwaar maken tegen (delen van) de aanbestedingsprocedure, dan dient u dit zo spoedig mogelijk, maar uiterlijk op de in de planning in </w:t>
      </w:r>
      <w:r w:rsidR="00A16AAE">
        <w:t>TenderNed</w:t>
      </w:r>
      <w:r>
        <w:t xml:space="preserve"> opgenomen datum via de Vraag en Antwoord module van </w:t>
      </w:r>
      <w:r w:rsidR="00A16AAE">
        <w:t>TenderNed</w:t>
      </w:r>
      <w:r>
        <w:t xml:space="preserve"> </w:t>
      </w:r>
      <w:r w:rsidRPr="00B03410">
        <w:t>kenbaar te maken.</w:t>
      </w:r>
    </w:p>
    <w:p w14:paraId="0D583228" w14:textId="77777777" w:rsidR="00231C48" w:rsidRDefault="00231C48" w:rsidP="00231C48"/>
    <w:p w14:paraId="1C110E8A" w14:textId="7C0A9C17" w:rsidR="00A12E94" w:rsidRDefault="00231C48" w:rsidP="00231C48">
      <w:r>
        <w:t xml:space="preserve">Alleen vragen en opmerkingen die tijdig en op de juiste manier worden ingediend, worden beantwoord. Beantwoording gebeurt door een geanonimiseerde nota van inlichtingen die uiterlijk 10 kalenderdagen voor de sluitingsdatum van de </w:t>
      </w:r>
      <w:r w:rsidR="00A64557">
        <w:t>Inschrijving</w:t>
      </w:r>
      <w:r>
        <w:t xml:space="preserve"> wordt gepubliceerd.</w:t>
      </w:r>
    </w:p>
    <w:p w14:paraId="556787F1" w14:textId="77777777" w:rsidR="00667131" w:rsidRDefault="00667131" w:rsidP="00231C48"/>
    <w:p w14:paraId="7FD71126" w14:textId="06831B9A" w:rsidR="00A12E94" w:rsidRDefault="00231C48" w:rsidP="00A12E94">
      <w:r>
        <w:t>In het geval u een commerciële of vertrouwelijke vraag wilt stellen, mag u een verzoek doen om uw vraag individueel te stellen.</w:t>
      </w:r>
      <w:r w:rsidR="00667131">
        <w:t xml:space="preserve"> </w:t>
      </w:r>
      <w:r>
        <w:t xml:space="preserve">De </w:t>
      </w:r>
      <w:r w:rsidR="00A64557">
        <w:t>Aanbestedende</w:t>
      </w:r>
      <w:r>
        <w:t xml:space="preserve"> dienst beoordeelt dit verzoek.</w:t>
      </w:r>
      <w:r w:rsidR="00667131">
        <w:t xml:space="preserve"> Als de </w:t>
      </w:r>
      <w:r w:rsidR="00A64557">
        <w:t>Aanbestedende</w:t>
      </w:r>
      <w:r w:rsidR="00667131">
        <w:t xml:space="preserve"> dienst het verzoek honoreert</w:t>
      </w:r>
      <w:r w:rsidR="00A12E94">
        <w:t xml:space="preserve"> zal het antwoord niet worden gepubliceerd en </w:t>
      </w:r>
      <w:r w:rsidR="006C1E75">
        <w:t>alleen</w:t>
      </w:r>
      <w:r w:rsidR="00A12E94">
        <w:t xml:space="preserve"> aan u worden gestuurd. Als de </w:t>
      </w:r>
      <w:r w:rsidR="00A64557">
        <w:t>Aanbestedende</w:t>
      </w:r>
      <w:r w:rsidR="00A12E94">
        <w:t xml:space="preserve"> dienst de vraag niet individueel kan </w:t>
      </w:r>
      <w:r w:rsidR="006C1E75">
        <w:t xml:space="preserve">of mag </w:t>
      </w:r>
      <w:r w:rsidR="00A12E94">
        <w:t xml:space="preserve">beantwoorden, </w:t>
      </w:r>
      <w:r w:rsidR="006C1E75">
        <w:t xml:space="preserve">wordt u verzocht </w:t>
      </w:r>
      <w:r w:rsidR="00A12E94">
        <w:t xml:space="preserve">de vraag alsnog via de Vraag en Antwoord module van </w:t>
      </w:r>
      <w:r w:rsidR="00A16AAE">
        <w:t>TenderNed</w:t>
      </w:r>
      <w:r w:rsidR="00A12E94">
        <w:t xml:space="preserve"> </w:t>
      </w:r>
      <w:r w:rsidR="006C1E75">
        <w:t>te stellen</w:t>
      </w:r>
      <w:r w:rsidR="00A12E94">
        <w:t xml:space="preserve"> en zal de vraag worden beantwoord </w:t>
      </w:r>
      <w:r w:rsidR="006C1E75">
        <w:t>in de</w:t>
      </w:r>
      <w:r w:rsidR="00A12E94">
        <w:t xml:space="preserve"> </w:t>
      </w:r>
      <w:r w:rsidR="009E18A8">
        <w:t>nota</w:t>
      </w:r>
      <w:r w:rsidR="00A12E94">
        <w:t xml:space="preserve"> van inlichtingen.</w:t>
      </w:r>
    </w:p>
    <w:p w14:paraId="78B9CE85" w14:textId="77777777" w:rsidR="00A12E94" w:rsidRDefault="00A12E94" w:rsidP="00A12E94"/>
    <w:p w14:paraId="7A1F33F2" w14:textId="77777777" w:rsidR="004A391B" w:rsidRDefault="00231C48" w:rsidP="00231C48">
      <w:r>
        <w:t xml:space="preserve">Let op! Tijdens de daarvoor gestelde termijn heeft u het recht om </w:t>
      </w:r>
      <w:r w:rsidR="004A391B">
        <w:t>bezwaar te maken</w:t>
      </w:r>
      <w:r>
        <w:t xml:space="preserve"> over eventuele gebreken of onduidelijkheden. </w:t>
      </w:r>
      <w:r w:rsidR="004A391B">
        <w:t xml:space="preserve">Als u dat tijdens deze termijn niet doet, </w:t>
      </w:r>
      <w:r>
        <w:t xml:space="preserve">kunt u daar niet meer op terug komen. </w:t>
      </w:r>
    </w:p>
    <w:p w14:paraId="1A18C7D2" w14:textId="77777777" w:rsidR="004A391B" w:rsidRDefault="004A391B" w:rsidP="00231C48"/>
    <w:p w14:paraId="43B69556" w14:textId="7FEC95A8" w:rsidR="00231C48" w:rsidRDefault="00231C48" w:rsidP="00231C48">
      <w:r>
        <w:t xml:space="preserve">Door het indienen van een </w:t>
      </w:r>
      <w:r w:rsidR="00A64557">
        <w:t>Inschrijving</w:t>
      </w:r>
      <w:r>
        <w:t xml:space="preserve"> stemt u in met alle voorwaarden en bepalingen van de aanbestedingsprocedure.</w:t>
      </w:r>
    </w:p>
    <w:p w14:paraId="4E8BDA1C" w14:textId="77777777" w:rsidR="00231C48" w:rsidRDefault="00231C48" w:rsidP="00231C48">
      <w:r>
        <w:t xml:space="preserve"> </w:t>
      </w:r>
    </w:p>
    <w:p w14:paraId="663B4427" w14:textId="7866D726" w:rsidR="00231C48" w:rsidRDefault="00231C48" w:rsidP="00231C48">
      <w:r>
        <w:t xml:space="preserve">Voor het gebruik van de Vraag &amp; Antwoord module is een instructiedocument beschikbaar op de </w:t>
      </w:r>
      <w:hyperlink r:id="rId13" w:history="1">
        <w:r w:rsidRPr="00046965">
          <w:rPr>
            <w:rStyle w:val="Hyperlink"/>
          </w:rPr>
          <w:t>instructiepagina</w:t>
        </w:r>
      </w:hyperlink>
      <w:r>
        <w:t xml:space="preserve"> van </w:t>
      </w:r>
      <w:r w:rsidR="00A16AAE">
        <w:t>TenderNed</w:t>
      </w:r>
      <w:r>
        <w:t>.</w:t>
      </w:r>
      <w:r w:rsidR="001D3133">
        <w:t xml:space="preserve"> </w:t>
      </w:r>
    </w:p>
    <w:p w14:paraId="0AB28029" w14:textId="77777777" w:rsidR="00231C48" w:rsidRDefault="00231C48" w:rsidP="00231C48"/>
    <w:p w14:paraId="7CEB5F43" w14:textId="77777777" w:rsidR="00231C48" w:rsidRDefault="00231C48" w:rsidP="00231C48">
      <w:r>
        <w:t>In geval van tegenstrijdigheden tussen de nota(’s) van inlichtingen en deze leidraad (inclusief bijlagen), gaat de meest recente nota van inlichtingen voor.</w:t>
      </w:r>
    </w:p>
    <w:p w14:paraId="160A208F" w14:textId="6786CF93" w:rsidR="00231C48" w:rsidRPr="007A562E" w:rsidRDefault="00CD6CCF" w:rsidP="00231C48">
      <w:pPr>
        <w:pStyle w:val="Kop2"/>
        <w:numPr>
          <w:ilvl w:val="0"/>
          <w:numId w:val="0"/>
        </w:numPr>
        <w:ind w:left="576" w:hanging="576"/>
      </w:pPr>
      <w:bookmarkStart w:id="54" w:name="_Toc90986853"/>
      <w:r>
        <w:t>4.4</w:t>
      </w:r>
      <w:r w:rsidR="00231C48">
        <w:tab/>
        <w:t xml:space="preserve">Beoordeling van u en </w:t>
      </w:r>
      <w:r w:rsidR="00231C48" w:rsidRPr="007A562E">
        <w:t>uw</w:t>
      </w:r>
      <w:r w:rsidR="00231C48">
        <w:t xml:space="preserve"> </w:t>
      </w:r>
      <w:r w:rsidR="00A64557">
        <w:t>Inschrijving</w:t>
      </w:r>
      <w:bookmarkEnd w:id="54"/>
    </w:p>
    <w:p w14:paraId="2EC2C6DB" w14:textId="1FAC2E91" w:rsidR="00231C48" w:rsidRPr="007B07A3" w:rsidRDefault="00231C48" w:rsidP="00231C48">
      <w:pPr>
        <w:rPr>
          <w:szCs w:val="18"/>
        </w:rPr>
      </w:pPr>
      <w:r w:rsidRPr="007B07A3">
        <w:rPr>
          <w:szCs w:val="18"/>
        </w:rPr>
        <w:t>Beoordeling van de</w:t>
      </w:r>
      <w:r>
        <w:rPr>
          <w:szCs w:val="18"/>
        </w:rPr>
        <w:t xml:space="preserve"> </w:t>
      </w:r>
      <w:r w:rsidR="00860F7C">
        <w:rPr>
          <w:szCs w:val="18"/>
        </w:rPr>
        <w:t>Inschrijver</w:t>
      </w:r>
      <w:r w:rsidRPr="007B07A3">
        <w:rPr>
          <w:szCs w:val="18"/>
        </w:rPr>
        <w:t xml:space="preserve"> en de door</w:t>
      </w:r>
      <w:r>
        <w:rPr>
          <w:szCs w:val="18"/>
        </w:rPr>
        <w:t xml:space="preserve"> </w:t>
      </w:r>
      <w:r w:rsidR="00860F7C">
        <w:rPr>
          <w:szCs w:val="18"/>
        </w:rPr>
        <w:t>Inschrijver</w:t>
      </w:r>
      <w:r w:rsidRPr="007B07A3">
        <w:rPr>
          <w:szCs w:val="18"/>
        </w:rPr>
        <w:t xml:space="preserve"> ingediende informatie/documenten vindt in </w:t>
      </w:r>
      <w:r w:rsidR="00F4030C" w:rsidRPr="007B07A3">
        <w:rPr>
          <w:szCs w:val="18"/>
        </w:rPr>
        <w:t xml:space="preserve">2 </w:t>
      </w:r>
      <w:r w:rsidR="00F4030C">
        <w:rPr>
          <w:szCs w:val="18"/>
        </w:rPr>
        <w:t>fases</w:t>
      </w:r>
      <w:r w:rsidRPr="007B07A3">
        <w:rPr>
          <w:szCs w:val="18"/>
        </w:rPr>
        <w:t xml:space="preserve"> plaats.</w:t>
      </w:r>
    </w:p>
    <w:p w14:paraId="01539EA6" w14:textId="77777777" w:rsidR="00231C48" w:rsidRDefault="00231C48" w:rsidP="00231C48">
      <w:pPr>
        <w:rPr>
          <w:szCs w:val="18"/>
        </w:rPr>
      </w:pPr>
    </w:p>
    <w:p w14:paraId="7FF9E6AC" w14:textId="76DFB522" w:rsidR="00231C48" w:rsidRDefault="00231C48" w:rsidP="00231C48">
      <w:pPr>
        <w:rPr>
          <w:szCs w:val="18"/>
        </w:rPr>
      </w:pPr>
      <w:r w:rsidRPr="007B07A3">
        <w:rPr>
          <w:szCs w:val="18"/>
        </w:rPr>
        <w:t xml:space="preserve">In de eerste fase toetst de </w:t>
      </w:r>
      <w:r w:rsidR="00A64557">
        <w:rPr>
          <w:szCs w:val="18"/>
        </w:rPr>
        <w:t>Aanbestedende</w:t>
      </w:r>
      <w:r w:rsidRPr="007B07A3">
        <w:rPr>
          <w:szCs w:val="18"/>
        </w:rPr>
        <w:t xml:space="preserve"> dienst of zich één of meer van de volgende situaties voordoen:</w:t>
      </w:r>
    </w:p>
    <w:p w14:paraId="3113404F" w14:textId="77777777" w:rsidR="00231C48" w:rsidRPr="007B07A3" w:rsidRDefault="00231C48" w:rsidP="00231C48">
      <w:pPr>
        <w:rPr>
          <w:szCs w:val="18"/>
        </w:rPr>
      </w:pPr>
    </w:p>
    <w:p w14:paraId="4A96E466" w14:textId="06CE901A" w:rsidR="00231C48" w:rsidRPr="007A562E" w:rsidRDefault="00231C48" w:rsidP="00231C48">
      <w:pPr>
        <w:numPr>
          <w:ilvl w:val="0"/>
          <w:numId w:val="1"/>
        </w:numPr>
        <w:rPr>
          <w:szCs w:val="18"/>
        </w:rPr>
      </w:pPr>
      <w:r w:rsidRPr="007A562E">
        <w:rPr>
          <w:szCs w:val="18"/>
        </w:rPr>
        <w:t>De</w:t>
      </w:r>
      <w:r>
        <w:rPr>
          <w:szCs w:val="18"/>
        </w:rPr>
        <w:t xml:space="preserve"> </w:t>
      </w:r>
      <w:r w:rsidR="00A64557">
        <w:rPr>
          <w:szCs w:val="18"/>
        </w:rPr>
        <w:t>Inschrijving</w:t>
      </w:r>
      <w:r>
        <w:rPr>
          <w:szCs w:val="18"/>
        </w:rPr>
        <w:t xml:space="preserve"> </w:t>
      </w:r>
      <w:r w:rsidRPr="007A562E">
        <w:rPr>
          <w:szCs w:val="18"/>
        </w:rPr>
        <w:t xml:space="preserve">is niet </w:t>
      </w:r>
      <w:r>
        <w:rPr>
          <w:szCs w:val="18"/>
        </w:rPr>
        <w:t xml:space="preserve">via het online aanbestedingsplatform </w:t>
      </w:r>
      <w:r w:rsidR="00A16AAE">
        <w:rPr>
          <w:szCs w:val="18"/>
        </w:rPr>
        <w:t>TenderNed</w:t>
      </w:r>
      <w:r>
        <w:rPr>
          <w:szCs w:val="18"/>
        </w:rPr>
        <w:t xml:space="preserve"> of niet tijdig ingediend</w:t>
      </w:r>
      <w:r w:rsidRPr="007A562E">
        <w:rPr>
          <w:szCs w:val="18"/>
        </w:rPr>
        <w:t>;</w:t>
      </w:r>
    </w:p>
    <w:p w14:paraId="19C504C2" w14:textId="77777777" w:rsidR="00231C48" w:rsidRDefault="00231C48" w:rsidP="00231C48">
      <w:pPr>
        <w:numPr>
          <w:ilvl w:val="0"/>
          <w:numId w:val="1"/>
        </w:numPr>
        <w:rPr>
          <w:szCs w:val="18"/>
        </w:rPr>
      </w:pPr>
      <w:r w:rsidRPr="007A562E">
        <w:rPr>
          <w:szCs w:val="18"/>
        </w:rPr>
        <w:t xml:space="preserve">De gevraagde informatie </w:t>
      </w:r>
      <w:r>
        <w:rPr>
          <w:szCs w:val="18"/>
        </w:rPr>
        <w:t>en documenten zijn</w:t>
      </w:r>
      <w:r w:rsidRPr="007A562E">
        <w:rPr>
          <w:szCs w:val="18"/>
        </w:rPr>
        <w:t xml:space="preserve"> niet, niet volledig, onder voorbehoud, onder voorwaarden of onjuist verstrekt;</w:t>
      </w:r>
    </w:p>
    <w:p w14:paraId="365448F0" w14:textId="2F397AFD" w:rsidR="00231C48" w:rsidRPr="007A562E" w:rsidRDefault="00231C48" w:rsidP="00231C48">
      <w:pPr>
        <w:numPr>
          <w:ilvl w:val="0"/>
          <w:numId w:val="1"/>
        </w:numPr>
        <w:rPr>
          <w:szCs w:val="18"/>
        </w:rPr>
      </w:pPr>
      <w:r>
        <w:rPr>
          <w:szCs w:val="18"/>
        </w:rPr>
        <w:t xml:space="preserve">De </w:t>
      </w:r>
      <w:r w:rsidR="00A64557">
        <w:rPr>
          <w:szCs w:val="18"/>
        </w:rPr>
        <w:t>Inschrijving</w:t>
      </w:r>
      <w:r>
        <w:rPr>
          <w:szCs w:val="18"/>
        </w:rPr>
        <w:t xml:space="preserve"> is niet ingediend met de juiste formulieren of de </w:t>
      </w:r>
      <w:r w:rsidR="00860F7C">
        <w:rPr>
          <w:szCs w:val="18"/>
        </w:rPr>
        <w:t>Inschrijver</w:t>
      </w:r>
      <w:r>
        <w:rPr>
          <w:szCs w:val="18"/>
        </w:rPr>
        <w:t xml:space="preserve"> heeft de verstrekte formulieren gewijzigd;</w:t>
      </w:r>
    </w:p>
    <w:p w14:paraId="5A7EFD72" w14:textId="56FB998E" w:rsidR="00231C48" w:rsidRPr="00694F57" w:rsidRDefault="00231C48" w:rsidP="00231C48">
      <w:pPr>
        <w:numPr>
          <w:ilvl w:val="0"/>
          <w:numId w:val="1"/>
        </w:numPr>
        <w:rPr>
          <w:b/>
          <w:szCs w:val="18"/>
        </w:rPr>
      </w:pPr>
      <w:r w:rsidRPr="007A562E">
        <w:rPr>
          <w:szCs w:val="18"/>
        </w:rPr>
        <w:lastRenderedPageBreak/>
        <w:t>De</w:t>
      </w:r>
      <w:r>
        <w:rPr>
          <w:szCs w:val="18"/>
        </w:rPr>
        <w:t xml:space="preserve"> </w:t>
      </w:r>
      <w:r w:rsidR="00A64557">
        <w:rPr>
          <w:szCs w:val="18"/>
        </w:rPr>
        <w:t>Inschrijving</w:t>
      </w:r>
      <w:r>
        <w:rPr>
          <w:szCs w:val="18"/>
        </w:rPr>
        <w:t xml:space="preserve"> en de daarbij behorende formulieren zijn</w:t>
      </w:r>
      <w:r w:rsidRPr="007A562E">
        <w:rPr>
          <w:szCs w:val="18"/>
        </w:rPr>
        <w:t xml:space="preserve"> niet </w:t>
      </w:r>
      <w:r>
        <w:rPr>
          <w:szCs w:val="18"/>
        </w:rPr>
        <w:t>ondertekend door de daartoe bevoegde persoon;</w:t>
      </w:r>
    </w:p>
    <w:p w14:paraId="54CDEB95" w14:textId="77777777" w:rsidR="00231C48" w:rsidRPr="00354B95" w:rsidRDefault="00231C48" w:rsidP="00231C48">
      <w:pPr>
        <w:numPr>
          <w:ilvl w:val="0"/>
          <w:numId w:val="1"/>
        </w:numPr>
        <w:rPr>
          <w:b/>
          <w:szCs w:val="18"/>
        </w:rPr>
      </w:pPr>
      <w:r w:rsidRPr="007B07A3">
        <w:rPr>
          <w:szCs w:val="18"/>
        </w:rPr>
        <w:t>De gevraagde informatie is niet in de voorgeschreven taal ingediend</w:t>
      </w:r>
      <w:r>
        <w:rPr>
          <w:szCs w:val="18"/>
        </w:rPr>
        <w:t>.</w:t>
      </w:r>
    </w:p>
    <w:p w14:paraId="7AD3A5EA" w14:textId="77777777" w:rsidR="00231C48" w:rsidRDefault="00231C48" w:rsidP="00231C48">
      <w:pPr>
        <w:rPr>
          <w:szCs w:val="18"/>
        </w:rPr>
      </w:pPr>
    </w:p>
    <w:p w14:paraId="24910CB4" w14:textId="11B8D29C" w:rsidR="00231C48" w:rsidRDefault="00231C48" w:rsidP="00231C48">
      <w:pPr>
        <w:rPr>
          <w:szCs w:val="18"/>
        </w:rPr>
      </w:pPr>
      <w:r w:rsidRPr="007B07A3">
        <w:rPr>
          <w:szCs w:val="18"/>
        </w:rPr>
        <w:t xml:space="preserve">Indien zich één of meer van de hiervoor aangegeven situaties voordoen, </w:t>
      </w:r>
      <w:r w:rsidR="0036490F">
        <w:rPr>
          <w:szCs w:val="18"/>
        </w:rPr>
        <w:t>en een</w:t>
      </w:r>
      <w:r w:rsidR="00984E3C">
        <w:rPr>
          <w:szCs w:val="18"/>
        </w:rPr>
        <w:t>voudig</w:t>
      </w:r>
      <w:r w:rsidR="0036490F">
        <w:rPr>
          <w:szCs w:val="18"/>
        </w:rPr>
        <w:t xml:space="preserve"> herstel is niet toegestaan, wordt</w:t>
      </w:r>
      <w:r w:rsidR="001331A2">
        <w:rPr>
          <w:szCs w:val="18"/>
        </w:rPr>
        <w:t xml:space="preserve"> </w:t>
      </w:r>
      <w:r w:rsidRPr="007B07A3">
        <w:rPr>
          <w:szCs w:val="18"/>
        </w:rPr>
        <w:t>uw</w:t>
      </w:r>
      <w:r>
        <w:rPr>
          <w:szCs w:val="18"/>
        </w:rPr>
        <w:t xml:space="preserve"> </w:t>
      </w:r>
      <w:r w:rsidR="00A64557">
        <w:rPr>
          <w:szCs w:val="18"/>
        </w:rPr>
        <w:t>Inschrijving</w:t>
      </w:r>
      <w:r w:rsidRPr="007B07A3">
        <w:rPr>
          <w:szCs w:val="18"/>
        </w:rPr>
        <w:t xml:space="preserve"> ongeldig</w:t>
      </w:r>
      <w:r w:rsidR="001331A2">
        <w:rPr>
          <w:szCs w:val="18"/>
        </w:rPr>
        <w:t xml:space="preserve"> verklaard</w:t>
      </w:r>
      <w:r w:rsidRPr="007B07A3">
        <w:rPr>
          <w:szCs w:val="18"/>
        </w:rPr>
        <w:t>. Voor een ongeldige</w:t>
      </w:r>
      <w:r>
        <w:rPr>
          <w:szCs w:val="18"/>
        </w:rPr>
        <w:t xml:space="preserve"> </w:t>
      </w:r>
      <w:r w:rsidR="00A64557">
        <w:rPr>
          <w:szCs w:val="18"/>
        </w:rPr>
        <w:t>Inschrijving</w:t>
      </w:r>
      <w:r w:rsidRPr="007B07A3">
        <w:rPr>
          <w:szCs w:val="18"/>
        </w:rPr>
        <w:t xml:space="preserve"> geldt dat deze niet wordt beoordeeld en terzijde wordt gelegd.</w:t>
      </w:r>
    </w:p>
    <w:p w14:paraId="6572A81D" w14:textId="0C5BBAE2" w:rsidR="007A351A" w:rsidRDefault="007A351A" w:rsidP="00231C48">
      <w:pPr>
        <w:rPr>
          <w:szCs w:val="18"/>
        </w:rPr>
      </w:pPr>
    </w:p>
    <w:p w14:paraId="1D1FEFD7" w14:textId="22028152" w:rsidR="00694F57" w:rsidRPr="00D83F3E" w:rsidRDefault="00694F57" w:rsidP="00694F57">
      <w:pPr>
        <w:tabs>
          <w:tab w:val="left" w:pos="720"/>
          <w:tab w:val="left" w:pos="1440"/>
          <w:tab w:val="left" w:pos="2160"/>
        </w:tabs>
        <w:rPr>
          <w:szCs w:val="18"/>
        </w:rPr>
      </w:pPr>
      <w:r w:rsidRPr="00D83F3E">
        <w:rPr>
          <w:szCs w:val="18"/>
        </w:rPr>
        <w:t xml:space="preserve">Als </w:t>
      </w:r>
      <w:r>
        <w:rPr>
          <w:szCs w:val="18"/>
        </w:rPr>
        <w:t xml:space="preserve">u de </w:t>
      </w:r>
      <w:r w:rsidR="00A64557">
        <w:rPr>
          <w:szCs w:val="18"/>
        </w:rPr>
        <w:t>Eigen verklaring</w:t>
      </w:r>
      <w:r w:rsidRPr="00D83F3E">
        <w:rPr>
          <w:szCs w:val="18"/>
        </w:rPr>
        <w:t xml:space="preserve"> niet rechtsgeldig </w:t>
      </w:r>
      <w:r>
        <w:rPr>
          <w:szCs w:val="18"/>
        </w:rPr>
        <w:t>heeft</w:t>
      </w:r>
      <w:r w:rsidRPr="00D83F3E">
        <w:rPr>
          <w:szCs w:val="18"/>
        </w:rPr>
        <w:t xml:space="preserve"> ondertekend, maar </w:t>
      </w:r>
      <w:r>
        <w:rPr>
          <w:szCs w:val="18"/>
        </w:rPr>
        <w:t>een ander document zoals een</w:t>
      </w:r>
      <w:r w:rsidRPr="00D83F3E">
        <w:rPr>
          <w:szCs w:val="18"/>
        </w:rPr>
        <w:t xml:space="preserve"> aanbiedingsbrief </w:t>
      </w:r>
      <w:r>
        <w:rPr>
          <w:szCs w:val="18"/>
        </w:rPr>
        <w:t>w</w:t>
      </w:r>
      <w:r w:rsidR="00C8549F">
        <w:rPr>
          <w:szCs w:val="18"/>
        </w:rPr>
        <w:t>e</w:t>
      </w:r>
      <w:r>
        <w:rPr>
          <w:szCs w:val="18"/>
        </w:rPr>
        <w:t>l</w:t>
      </w:r>
      <w:r w:rsidRPr="00D83F3E">
        <w:rPr>
          <w:szCs w:val="18"/>
        </w:rPr>
        <w:t>, dan is dat geen reden om de</w:t>
      </w:r>
      <w:r>
        <w:rPr>
          <w:szCs w:val="18"/>
        </w:rPr>
        <w:t xml:space="preserve"> </w:t>
      </w:r>
      <w:r w:rsidR="00A64557">
        <w:rPr>
          <w:szCs w:val="18"/>
        </w:rPr>
        <w:t>Inschrijving</w:t>
      </w:r>
      <w:r w:rsidRPr="00D83F3E">
        <w:rPr>
          <w:szCs w:val="18"/>
        </w:rPr>
        <w:t xml:space="preserve"> ongeldig te verklaren. De handtekening onder de aanbiedingsbrief geldt </w:t>
      </w:r>
      <w:r>
        <w:rPr>
          <w:szCs w:val="18"/>
        </w:rPr>
        <w:t xml:space="preserve">dan </w:t>
      </w:r>
      <w:r w:rsidRPr="00D83F3E">
        <w:rPr>
          <w:szCs w:val="18"/>
        </w:rPr>
        <w:t xml:space="preserve">ook als ondertekening van </w:t>
      </w:r>
      <w:r>
        <w:rPr>
          <w:szCs w:val="18"/>
        </w:rPr>
        <w:t xml:space="preserve">de </w:t>
      </w:r>
      <w:r w:rsidR="00A64557">
        <w:rPr>
          <w:szCs w:val="18"/>
        </w:rPr>
        <w:t>Eigen verklaring</w:t>
      </w:r>
      <w:r>
        <w:rPr>
          <w:szCs w:val="18"/>
        </w:rPr>
        <w:t>.</w:t>
      </w:r>
    </w:p>
    <w:p w14:paraId="6D40BD15" w14:textId="77777777" w:rsidR="00231C48" w:rsidRPr="007B07A3" w:rsidRDefault="00231C48" w:rsidP="00231C48">
      <w:pPr>
        <w:rPr>
          <w:szCs w:val="18"/>
        </w:rPr>
      </w:pPr>
    </w:p>
    <w:p w14:paraId="67A2AE63" w14:textId="20DB5DCF" w:rsidR="00231C48" w:rsidRDefault="00231C48" w:rsidP="00231C48">
      <w:pPr>
        <w:rPr>
          <w:szCs w:val="18"/>
        </w:rPr>
      </w:pPr>
      <w:r>
        <w:rPr>
          <w:szCs w:val="18"/>
        </w:rPr>
        <w:t xml:space="preserve">In de tweede fase toetst de </w:t>
      </w:r>
      <w:r w:rsidR="00A64557">
        <w:rPr>
          <w:szCs w:val="18"/>
        </w:rPr>
        <w:t>Aanbestedende</w:t>
      </w:r>
      <w:r w:rsidRPr="007B07A3">
        <w:rPr>
          <w:szCs w:val="18"/>
        </w:rPr>
        <w:t xml:space="preserve"> dienst </w:t>
      </w:r>
      <w:r>
        <w:rPr>
          <w:szCs w:val="18"/>
        </w:rPr>
        <w:t xml:space="preserve">de uitsluitingsgronden en geschiktheidseisen. Hier kijken we naar de geschiktheid van u als </w:t>
      </w:r>
      <w:r w:rsidR="00860F7C">
        <w:rPr>
          <w:szCs w:val="18"/>
        </w:rPr>
        <w:t>Inschrijver</w:t>
      </w:r>
      <w:r>
        <w:rPr>
          <w:szCs w:val="18"/>
        </w:rPr>
        <w:t>. Wanneer een of mee</w:t>
      </w:r>
      <w:r w:rsidR="00B0266E">
        <w:rPr>
          <w:szCs w:val="18"/>
        </w:rPr>
        <w:t>r van de gronden uit hoofdstuk 2</w:t>
      </w:r>
      <w:r>
        <w:rPr>
          <w:szCs w:val="18"/>
        </w:rPr>
        <w:t xml:space="preserve"> op uw onderneming (of samenwerkingsverband of onderaannemer) van toepassing is, kan de </w:t>
      </w:r>
      <w:r w:rsidR="00860F7C">
        <w:rPr>
          <w:szCs w:val="18"/>
        </w:rPr>
        <w:t>Inschrijver</w:t>
      </w:r>
      <w:r>
        <w:rPr>
          <w:szCs w:val="18"/>
        </w:rPr>
        <w:t xml:space="preserve"> met zijn </w:t>
      </w:r>
      <w:r w:rsidR="00A64557">
        <w:rPr>
          <w:szCs w:val="18"/>
        </w:rPr>
        <w:t>Inschrijving</w:t>
      </w:r>
      <w:r>
        <w:rPr>
          <w:szCs w:val="18"/>
        </w:rPr>
        <w:t xml:space="preserve"> worden uitgesloten. Dit geldt ook wanneer u niet voldoet aan een of meer van de gestelde geschiktheidseisen.</w:t>
      </w:r>
    </w:p>
    <w:p w14:paraId="6708EB32" w14:textId="038C639E" w:rsidR="00231C48" w:rsidRDefault="00231C48" w:rsidP="00231C48">
      <w:pPr>
        <w:rPr>
          <w:szCs w:val="18"/>
        </w:rPr>
      </w:pPr>
      <w:r>
        <w:rPr>
          <w:szCs w:val="18"/>
        </w:rPr>
        <w:t xml:space="preserve">Ten slotte gelden er formele (knock-out) gunningseisen, deze staan in par. </w:t>
      </w:r>
      <w:r w:rsidR="00694F57">
        <w:rPr>
          <w:szCs w:val="18"/>
        </w:rPr>
        <w:t>3.1</w:t>
      </w:r>
      <w:r>
        <w:rPr>
          <w:szCs w:val="18"/>
        </w:rPr>
        <w:t xml:space="preserve">. Wanneer uw </w:t>
      </w:r>
      <w:r w:rsidR="00A64557">
        <w:rPr>
          <w:szCs w:val="18"/>
        </w:rPr>
        <w:t>Inschrijving</w:t>
      </w:r>
      <w:r>
        <w:rPr>
          <w:szCs w:val="18"/>
        </w:rPr>
        <w:t xml:space="preserve"> hier niet of aan andere in hoofdstuk </w:t>
      </w:r>
      <w:r w:rsidR="00694F57">
        <w:rPr>
          <w:szCs w:val="18"/>
        </w:rPr>
        <w:t>3</w:t>
      </w:r>
      <w:r>
        <w:rPr>
          <w:szCs w:val="18"/>
        </w:rPr>
        <w:t xml:space="preserve"> genoemde eisen voldoet, wordt uw </w:t>
      </w:r>
      <w:r w:rsidR="00A64557">
        <w:rPr>
          <w:szCs w:val="18"/>
        </w:rPr>
        <w:t>Inschrijving</w:t>
      </w:r>
      <w:r>
        <w:rPr>
          <w:szCs w:val="18"/>
        </w:rPr>
        <w:t xml:space="preserve"> terzijde gelegd.</w:t>
      </w:r>
      <w:r w:rsidRPr="003D48A2">
        <w:rPr>
          <w:b/>
          <w:szCs w:val="18"/>
        </w:rPr>
        <w:t xml:space="preserve"> </w:t>
      </w:r>
      <w:r>
        <w:rPr>
          <w:szCs w:val="18"/>
        </w:rPr>
        <w:t xml:space="preserve">In deze fase wordt uw </w:t>
      </w:r>
      <w:r w:rsidR="00A64557">
        <w:rPr>
          <w:szCs w:val="18"/>
        </w:rPr>
        <w:t>Inschrijving</w:t>
      </w:r>
      <w:r>
        <w:rPr>
          <w:szCs w:val="18"/>
        </w:rPr>
        <w:t xml:space="preserve"> inhoudelijk getoetst aan de gunningscriteria.</w:t>
      </w:r>
      <w:r w:rsidRPr="00734D91">
        <w:rPr>
          <w:szCs w:val="18"/>
        </w:rPr>
        <w:t xml:space="preserve"> </w:t>
      </w:r>
    </w:p>
    <w:p w14:paraId="0AC24039" w14:textId="77777777" w:rsidR="00AD64B9" w:rsidRDefault="00AD64B9" w:rsidP="00AD64B9">
      <w:pPr>
        <w:rPr>
          <w:szCs w:val="18"/>
        </w:rPr>
      </w:pPr>
    </w:p>
    <w:p w14:paraId="7A979F43" w14:textId="34372052" w:rsidR="00AD64B9" w:rsidRDefault="00AD64B9" w:rsidP="00AD64B9">
      <w:pPr>
        <w:rPr>
          <w:b/>
          <w:szCs w:val="18"/>
        </w:rPr>
      </w:pPr>
      <w:r w:rsidRPr="00C35471">
        <w:rPr>
          <w:szCs w:val="18"/>
        </w:rPr>
        <w:t xml:space="preserve">De </w:t>
      </w:r>
      <w:r w:rsidR="00A64557">
        <w:rPr>
          <w:szCs w:val="18"/>
        </w:rPr>
        <w:t>Aanbestedende</w:t>
      </w:r>
      <w:r w:rsidRPr="00C35471">
        <w:rPr>
          <w:szCs w:val="18"/>
        </w:rPr>
        <w:t xml:space="preserve"> dienst kan </w:t>
      </w:r>
      <w:r>
        <w:rPr>
          <w:szCs w:val="18"/>
        </w:rPr>
        <w:t>u</w:t>
      </w:r>
      <w:r w:rsidRPr="00C35471">
        <w:rPr>
          <w:szCs w:val="18"/>
        </w:rPr>
        <w:t xml:space="preserve"> vragen </w:t>
      </w:r>
      <w:r>
        <w:rPr>
          <w:szCs w:val="18"/>
        </w:rPr>
        <w:t xml:space="preserve">uw </w:t>
      </w:r>
      <w:r w:rsidR="00A64557">
        <w:rPr>
          <w:szCs w:val="18"/>
        </w:rPr>
        <w:t>Inschrijving</w:t>
      </w:r>
      <w:r w:rsidRPr="00C35471">
        <w:rPr>
          <w:szCs w:val="18"/>
        </w:rPr>
        <w:t xml:space="preserve"> te verduidelijken of </w:t>
      </w:r>
      <w:r>
        <w:rPr>
          <w:szCs w:val="18"/>
        </w:rPr>
        <w:t>u</w:t>
      </w:r>
      <w:r w:rsidRPr="00C35471">
        <w:rPr>
          <w:szCs w:val="18"/>
        </w:rPr>
        <w:t xml:space="preserve"> de gelegenheid geven kleine gebreken in de</w:t>
      </w:r>
      <w:r>
        <w:rPr>
          <w:szCs w:val="18"/>
        </w:rPr>
        <w:t xml:space="preserve"> </w:t>
      </w:r>
      <w:r w:rsidR="00A64557">
        <w:rPr>
          <w:szCs w:val="18"/>
        </w:rPr>
        <w:t>Inschrijving</w:t>
      </w:r>
      <w:r w:rsidRPr="00C35471">
        <w:rPr>
          <w:szCs w:val="18"/>
        </w:rPr>
        <w:t xml:space="preserve"> te herstellen</w:t>
      </w:r>
      <w:r>
        <w:rPr>
          <w:szCs w:val="18"/>
        </w:rPr>
        <w:t>.</w:t>
      </w:r>
      <w:r w:rsidRPr="00C35471">
        <w:rPr>
          <w:szCs w:val="18"/>
        </w:rPr>
        <w:t xml:space="preserve"> </w:t>
      </w:r>
      <w:r>
        <w:rPr>
          <w:szCs w:val="18"/>
        </w:rPr>
        <w:t>U krijgt hiervoor meestal een termijn van maximaal 5</w:t>
      </w:r>
      <w:r w:rsidRPr="00C35471">
        <w:rPr>
          <w:szCs w:val="18"/>
        </w:rPr>
        <w:t xml:space="preserve"> werkdagen.</w:t>
      </w:r>
    </w:p>
    <w:p w14:paraId="5C33D832" w14:textId="77777777" w:rsidR="00715C72" w:rsidRPr="00565411" w:rsidRDefault="00CD6CCF" w:rsidP="00715C72">
      <w:pPr>
        <w:pStyle w:val="Kop2"/>
        <w:numPr>
          <w:ilvl w:val="0"/>
          <w:numId w:val="0"/>
        </w:numPr>
        <w:ind w:left="576" w:hanging="576"/>
      </w:pPr>
      <w:bookmarkStart w:id="55" w:name="_Toc90986854"/>
      <w:r>
        <w:t xml:space="preserve">4.5 </w:t>
      </w:r>
      <w:r w:rsidR="00B86CC6">
        <w:tab/>
      </w:r>
      <w:r w:rsidR="00715C72">
        <w:t>Taal</w:t>
      </w:r>
      <w:bookmarkEnd w:id="55"/>
    </w:p>
    <w:p w14:paraId="4BF9D9BE" w14:textId="1C93809F" w:rsidR="00D62673" w:rsidRPr="00E164C8" w:rsidRDefault="002513A5" w:rsidP="00715C72">
      <w:pPr>
        <w:pStyle w:val="Geenafstand"/>
        <w:spacing w:line="280" w:lineRule="atLeast"/>
        <w:rPr>
          <w:rFonts w:ascii="Verdana" w:hAnsi="Verdana"/>
          <w:sz w:val="18"/>
          <w:szCs w:val="18"/>
        </w:rPr>
      </w:pPr>
      <w:r w:rsidRPr="00E164C8">
        <w:rPr>
          <w:rFonts w:ascii="Verdana" w:hAnsi="Verdana"/>
          <w:sz w:val="18"/>
          <w:szCs w:val="18"/>
        </w:rPr>
        <w:t xml:space="preserve">Alle </w:t>
      </w:r>
      <w:r w:rsidR="00A64557" w:rsidRPr="00E164C8">
        <w:rPr>
          <w:rFonts w:ascii="Verdana" w:hAnsi="Verdana"/>
          <w:sz w:val="18"/>
          <w:szCs w:val="18"/>
        </w:rPr>
        <w:t>Aanbestedingsstukken</w:t>
      </w:r>
      <w:r w:rsidR="00506235" w:rsidRPr="00E164C8">
        <w:rPr>
          <w:rFonts w:ascii="Verdana" w:hAnsi="Verdana"/>
          <w:sz w:val="18"/>
          <w:szCs w:val="18"/>
        </w:rPr>
        <w:t xml:space="preserve"> zijn in de Nederlandse taal </w:t>
      </w:r>
      <w:r w:rsidR="001D3133">
        <w:rPr>
          <w:rFonts w:ascii="Verdana" w:hAnsi="Verdana"/>
          <w:sz w:val="18"/>
          <w:szCs w:val="18"/>
        </w:rPr>
        <w:t>gesteld.</w:t>
      </w:r>
      <w:r w:rsidR="00506235" w:rsidRPr="00E164C8">
        <w:rPr>
          <w:rFonts w:ascii="Verdana" w:hAnsi="Verdana"/>
          <w:sz w:val="18"/>
          <w:szCs w:val="18"/>
        </w:rPr>
        <w:t xml:space="preserve"> De </w:t>
      </w:r>
      <w:r w:rsidR="00506235" w:rsidRPr="001D3133">
        <w:rPr>
          <w:rFonts w:ascii="Verdana" w:hAnsi="Verdana"/>
          <w:sz w:val="18"/>
          <w:szCs w:val="18"/>
        </w:rPr>
        <w:t xml:space="preserve">voertaal in de </w:t>
      </w:r>
      <w:r w:rsidR="00A64557" w:rsidRPr="001D3133">
        <w:rPr>
          <w:rFonts w:ascii="Verdana" w:hAnsi="Verdana"/>
          <w:sz w:val="18"/>
          <w:szCs w:val="18"/>
        </w:rPr>
        <w:t>Aanbestedingsstukken</w:t>
      </w:r>
      <w:r w:rsidR="00506235" w:rsidRPr="001D3133">
        <w:rPr>
          <w:rFonts w:ascii="Verdana" w:hAnsi="Verdana"/>
          <w:sz w:val="18"/>
          <w:szCs w:val="18"/>
        </w:rPr>
        <w:t xml:space="preserve">, de aanbestedingsprocedure </w:t>
      </w:r>
      <w:r w:rsidR="00A70C09" w:rsidRPr="001D3133">
        <w:rPr>
          <w:rFonts w:ascii="Verdana" w:hAnsi="Verdana"/>
          <w:sz w:val="18"/>
          <w:szCs w:val="18"/>
        </w:rPr>
        <w:t xml:space="preserve">zelf én </w:t>
      </w:r>
      <w:r w:rsidR="00506235" w:rsidRPr="001D3133">
        <w:rPr>
          <w:rFonts w:ascii="Verdana" w:hAnsi="Verdana"/>
          <w:sz w:val="18"/>
          <w:szCs w:val="18"/>
        </w:rPr>
        <w:t>de uitvoering van de overeenkomst is Nederlands. Door</w:t>
      </w:r>
      <w:r w:rsidR="00D10325" w:rsidRPr="001D3133">
        <w:rPr>
          <w:rFonts w:ascii="Verdana" w:hAnsi="Verdana"/>
          <w:sz w:val="18"/>
          <w:szCs w:val="18"/>
        </w:rPr>
        <w:t xml:space="preserve"> </w:t>
      </w:r>
      <w:r w:rsidR="00860F7C">
        <w:rPr>
          <w:rFonts w:ascii="Verdana" w:hAnsi="Verdana"/>
          <w:sz w:val="18"/>
          <w:szCs w:val="18"/>
        </w:rPr>
        <w:t>Inschrijver</w:t>
      </w:r>
      <w:r w:rsidR="00003C53" w:rsidRPr="001D3133">
        <w:rPr>
          <w:rFonts w:ascii="Verdana" w:hAnsi="Verdana"/>
          <w:sz w:val="18"/>
          <w:szCs w:val="18"/>
        </w:rPr>
        <w:t xml:space="preserve">s </w:t>
      </w:r>
      <w:r w:rsidR="00506235" w:rsidRPr="001D3133">
        <w:rPr>
          <w:rFonts w:ascii="Verdana" w:hAnsi="Verdana"/>
          <w:sz w:val="18"/>
          <w:szCs w:val="18"/>
        </w:rPr>
        <w:t xml:space="preserve">in te dienen stukken </w:t>
      </w:r>
      <w:r w:rsidR="002B5D3F" w:rsidRPr="001D3133">
        <w:rPr>
          <w:rFonts w:ascii="Verdana" w:hAnsi="Verdana"/>
          <w:sz w:val="18"/>
          <w:szCs w:val="18"/>
        </w:rPr>
        <w:t>moeten</w:t>
      </w:r>
      <w:r w:rsidR="00506235" w:rsidRPr="001D3133">
        <w:rPr>
          <w:rFonts w:ascii="Verdana" w:hAnsi="Verdana"/>
          <w:sz w:val="18"/>
          <w:szCs w:val="18"/>
        </w:rPr>
        <w:t xml:space="preserve"> in de Nederlandse taal </w:t>
      </w:r>
      <w:r w:rsidR="00050BC2" w:rsidRPr="001D3133">
        <w:rPr>
          <w:rFonts w:ascii="Verdana" w:hAnsi="Verdana"/>
          <w:sz w:val="18"/>
          <w:szCs w:val="18"/>
        </w:rPr>
        <w:t xml:space="preserve">zijn </w:t>
      </w:r>
      <w:r w:rsidR="00506235" w:rsidRPr="001D3133">
        <w:rPr>
          <w:rFonts w:ascii="Verdana" w:hAnsi="Verdana"/>
          <w:sz w:val="18"/>
          <w:szCs w:val="18"/>
        </w:rPr>
        <w:t>gesteld.</w:t>
      </w:r>
      <w:r w:rsidR="00257D9C" w:rsidRPr="001D3133">
        <w:rPr>
          <w:rFonts w:ascii="Verdana" w:hAnsi="Verdana"/>
          <w:sz w:val="18"/>
          <w:szCs w:val="18"/>
        </w:rPr>
        <w:t xml:space="preserve"> </w:t>
      </w:r>
      <w:r w:rsidR="00A70C09" w:rsidRPr="001D3133">
        <w:rPr>
          <w:rFonts w:ascii="Verdana" w:hAnsi="Verdana"/>
          <w:sz w:val="18"/>
          <w:szCs w:val="18"/>
        </w:rPr>
        <w:t>Als</w:t>
      </w:r>
      <w:r w:rsidR="00257D9C" w:rsidRPr="001D3133">
        <w:rPr>
          <w:rFonts w:ascii="Verdana" w:hAnsi="Verdana"/>
          <w:sz w:val="18"/>
          <w:szCs w:val="18"/>
        </w:rPr>
        <w:t xml:space="preserve"> de gevraagde informatie een officieel document </w:t>
      </w:r>
      <w:r w:rsidR="00CD3E72" w:rsidRPr="001D3133">
        <w:rPr>
          <w:rFonts w:ascii="Verdana" w:hAnsi="Verdana"/>
          <w:sz w:val="18"/>
          <w:szCs w:val="18"/>
        </w:rPr>
        <w:t>betreft</w:t>
      </w:r>
      <w:r w:rsidR="004C04A8" w:rsidRPr="001D3133">
        <w:rPr>
          <w:rFonts w:ascii="Verdana" w:hAnsi="Verdana"/>
          <w:sz w:val="18"/>
          <w:szCs w:val="18"/>
        </w:rPr>
        <w:t xml:space="preserve"> dat </w:t>
      </w:r>
      <w:r w:rsidR="00257D9C" w:rsidRPr="001D3133">
        <w:rPr>
          <w:rFonts w:ascii="Verdana" w:hAnsi="Verdana"/>
          <w:sz w:val="18"/>
          <w:szCs w:val="18"/>
        </w:rPr>
        <w:t xml:space="preserve">niet in het Nederlands beschikbaar is, </w:t>
      </w:r>
      <w:r w:rsidR="00A70C09" w:rsidRPr="001D3133">
        <w:rPr>
          <w:rFonts w:ascii="Verdana" w:hAnsi="Verdana"/>
          <w:sz w:val="18"/>
          <w:szCs w:val="18"/>
        </w:rPr>
        <w:t>moet</w:t>
      </w:r>
      <w:r w:rsidR="00257D9C" w:rsidRPr="001D3133">
        <w:rPr>
          <w:rFonts w:ascii="Verdana" w:hAnsi="Verdana"/>
          <w:sz w:val="18"/>
          <w:szCs w:val="18"/>
        </w:rPr>
        <w:t xml:space="preserve"> naa</w:t>
      </w:r>
      <w:r w:rsidR="008113BD" w:rsidRPr="001D3133">
        <w:rPr>
          <w:rFonts w:ascii="Verdana" w:hAnsi="Verdana"/>
          <w:sz w:val="18"/>
          <w:szCs w:val="18"/>
        </w:rPr>
        <w:t xml:space="preserve">st </w:t>
      </w:r>
      <w:r w:rsidR="00257D9C" w:rsidRPr="001D3133">
        <w:rPr>
          <w:rFonts w:ascii="Verdana" w:hAnsi="Verdana"/>
          <w:sz w:val="18"/>
          <w:szCs w:val="18"/>
        </w:rPr>
        <w:t xml:space="preserve">het originele document een </w:t>
      </w:r>
      <w:r w:rsidR="001D0896" w:rsidRPr="001D3133">
        <w:rPr>
          <w:rFonts w:ascii="Verdana" w:hAnsi="Verdana"/>
          <w:sz w:val="18"/>
          <w:szCs w:val="18"/>
        </w:rPr>
        <w:t>Nederlandse</w:t>
      </w:r>
      <w:r w:rsidR="00340138" w:rsidRPr="001D3133">
        <w:rPr>
          <w:rFonts w:ascii="Verdana" w:hAnsi="Verdana"/>
          <w:sz w:val="18"/>
          <w:szCs w:val="18"/>
        </w:rPr>
        <w:t xml:space="preserve"> of Engelse </w:t>
      </w:r>
      <w:r w:rsidR="00257D9C" w:rsidRPr="001D3133">
        <w:rPr>
          <w:rFonts w:ascii="Verdana" w:hAnsi="Verdana"/>
          <w:sz w:val="18"/>
          <w:szCs w:val="18"/>
        </w:rPr>
        <w:t xml:space="preserve">vertaling </w:t>
      </w:r>
      <w:r w:rsidR="00050BC2" w:rsidRPr="001D3133">
        <w:rPr>
          <w:rFonts w:ascii="Verdana" w:hAnsi="Verdana"/>
          <w:sz w:val="18"/>
          <w:szCs w:val="18"/>
        </w:rPr>
        <w:t>worden</w:t>
      </w:r>
      <w:r w:rsidR="00050BC2" w:rsidRPr="00E164C8">
        <w:rPr>
          <w:rFonts w:ascii="Verdana" w:hAnsi="Verdana"/>
          <w:sz w:val="18"/>
          <w:szCs w:val="18"/>
        </w:rPr>
        <w:t xml:space="preserve"> </w:t>
      </w:r>
      <w:r w:rsidR="00257D9C" w:rsidRPr="00E164C8">
        <w:rPr>
          <w:rFonts w:ascii="Verdana" w:hAnsi="Verdana"/>
          <w:sz w:val="18"/>
          <w:szCs w:val="18"/>
        </w:rPr>
        <w:t>bijgevoegd.</w:t>
      </w:r>
    </w:p>
    <w:p w14:paraId="4B233739" w14:textId="77777777" w:rsidR="00D62673" w:rsidRPr="007A562E" w:rsidRDefault="00CD6CCF" w:rsidP="00206FBE">
      <w:pPr>
        <w:pStyle w:val="Kop2"/>
        <w:numPr>
          <w:ilvl w:val="0"/>
          <w:numId w:val="0"/>
        </w:numPr>
        <w:ind w:left="576" w:hanging="576"/>
      </w:pPr>
      <w:bookmarkStart w:id="56" w:name="_Toc90986855"/>
      <w:r>
        <w:t>4.6</w:t>
      </w:r>
      <w:r w:rsidR="00D62673" w:rsidRPr="007A562E">
        <w:tab/>
      </w:r>
      <w:r w:rsidR="00CA179B">
        <w:t>Opschorten / a</w:t>
      </w:r>
      <w:r w:rsidR="00D62673" w:rsidRPr="007A562E">
        <w:t>fbreken aanbesteding</w:t>
      </w:r>
      <w:bookmarkEnd w:id="56"/>
    </w:p>
    <w:p w14:paraId="210A6073" w14:textId="03326931" w:rsidR="00D62673" w:rsidRDefault="00D62673" w:rsidP="00297F9C">
      <w:pPr>
        <w:rPr>
          <w:szCs w:val="18"/>
        </w:rPr>
      </w:pPr>
      <w:r w:rsidRPr="007A562E">
        <w:rPr>
          <w:szCs w:val="18"/>
        </w:rPr>
        <w:t xml:space="preserve">De </w:t>
      </w:r>
      <w:r w:rsidR="00A64557">
        <w:rPr>
          <w:szCs w:val="18"/>
        </w:rPr>
        <w:t>Aanbestedende</w:t>
      </w:r>
      <w:r w:rsidRPr="007A562E">
        <w:rPr>
          <w:szCs w:val="18"/>
        </w:rPr>
        <w:t xml:space="preserve"> dienst behoudt zich te allen </w:t>
      </w:r>
      <w:r w:rsidR="00812C49" w:rsidRPr="007A562E">
        <w:rPr>
          <w:szCs w:val="18"/>
        </w:rPr>
        <w:t>tijde</w:t>
      </w:r>
      <w:r w:rsidRPr="007A562E">
        <w:rPr>
          <w:szCs w:val="18"/>
        </w:rPr>
        <w:t xml:space="preserve"> het recht voor</w:t>
      </w:r>
      <w:r w:rsidR="003D3F69">
        <w:rPr>
          <w:szCs w:val="18"/>
        </w:rPr>
        <w:t xml:space="preserve"> om de aanbesteding</w:t>
      </w:r>
      <w:r w:rsidR="000954FF">
        <w:rPr>
          <w:szCs w:val="18"/>
        </w:rPr>
        <w:t>sprocedure</w:t>
      </w:r>
      <w:r w:rsidR="003D3F69">
        <w:rPr>
          <w:szCs w:val="18"/>
        </w:rPr>
        <w:t xml:space="preserve"> op te schorten </w:t>
      </w:r>
      <w:r w:rsidR="00F5108C">
        <w:rPr>
          <w:szCs w:val="18"/>
        </w:rPr>
        <w:t>of af te breken</w:t>
      </w:r>
      <w:r w:rsidRPr="00622A6B">
        <w:rPr>
          <w:szCs w:val="18"/>
        </w:rPr>
        <w:t>. Een reden voor</w:t>
      </w:r>
      <w:r w:rsidRPr="007A562E">
        <w:rPr>
          <w:szCs w:val="18"/>
        </w:rPr>
        <w:t xml:space="preserve"> afbreken kan bijvoorbeeld zijn dat politiek draagv</w:t>
      </w:r>
      <w:r w:rsidR="002569AC">
        <w:rPr>
          <w:szCs w:val="18"/>
        </w:rPr>
        <w:t>lak en/of financieel budget kom</w:t>
      </w:r>
      <w:r w:rsidR="00BD703C">
        <w:rPr>
          <w:szCs w:val="18"/>
        </w:rPr>
        <w:t>t</w:t>
      </w:r>
      <w:r w:rsidRPr="007A562E">
        <w:rPr>
          <w:szCs w:val="18"/>
        </w:rPr>
        <w:t xml:space="preserve"> te </w:t>
      </w:r>
      <w:r w:rsidR="00A70C09">
        <w:rPr>
          <w:szCs w:val="18"/>
        </w:rPr>
        <w:t>vervallen</w:t>
      </w:r>
      <w:r w:rsidRPr="007A562E">
        <w:rPr>
          <w:szCs w:val="18"/>
        </w:rPr>
        <w:t xml:space="preserve">. </w:t>
      </w:r>
      <w:r w:rsidR="0025402B" w:rsidRPr="006E7B44">
        <w:rPr>
          <w:szCs w:val="18"/>
        </w:rPr>
        <w:t>U</w:t>
      </w:r>
      <w:r w:rsidR="00A22298" w:rsidRPr="006E7B44">
        <w:rPr>
          <w:szCs w:val="18"/>
        </w:rPr>
        <w:t xml:space="preserve"> </w:t>
      </w:r>
      <w:r w:rsidRPr="006E7B44">
        <w:rPr>
          <w:szCs w:val="18"/>
        </w:rPr>
        <w:t>ontvang</w:t>
      </w:r>
      <w:r w:rsidR="0025402B" w:rsidRPr="006E7B44">
        <w:rPr>
          <w:szCs w:val="18"/>
        </w:rPr>
        <w:t>t</w:t>
      </w:r>
      <w:r w:rsidRPr="006E7B44">
        <w:rPr>
          <w:szCs w:val="18"/>
        </w:rPr>
        <w:t xml:space="preserve"> </w:t>
      </w:r>
      <w:r w:rsidR="00B86CC6" w:rsidRPr="006E7B44">
        <w:rPr>
          <w:szCs w:val="18"/>
        </w:rPr>
        <w:t xml:space="preserve">een </w:t>
      </w:r>
      <w:r w:rsidRPr="006E7B44">
        <w:rPr>
          <w:szCs w:val="18"/>
        </w:rPr>
        <w:t xml:space="preserve">bericht van de </w:t>
      </w:r>
      <w:r w:rsidR="00A64557" w:rsidRPr="006E7B44">
        <w:rPr>
          <w:szCs w:val="18"/>
        </w:rPr>
        <w:t>Aanbestedende</w:t>
      </w:r>
      <w:r w:rsidRPr="006E7B44">
        <w:rPr>
          <w:szCs w:val="18"/>
        </w:rPr>
        <w:t xml:space="preserve"> dienst over het </w:t>
      </w:r>
      <w:r w:rsidR="003D3F69" w:rsidRPr="006E7B44">
        <w:rPr>
          <w:szCs w:val="18"/>
        </w:rPr>
        <w:t xml:space="preserve">opschorten </w:t>
      </w:r>
      <w:r w:rsidR="00CA179B" w:rsidRPr="006E7B44">
        <w:rPr>
          <w:szCs w:val="18"/>
        </w:rPr>
        <w:t xml:space="preserve">of </w:t>
      </w:r>
      <w:r w:rsidR="007908F8" w:rsidRPr="006E7B44">
        <w:rPr>
          <w:szCs w:val="18"/>
        </w:rPr>
        <w:t>be</w:t>
      </w:r>
      <w:r w:rsidR="00CA179B" w:rsidRPr="006E7B44">
        <w:rPr>
          <w:szCs w:val="18"/>
        </w:rPr>
        <w:t xml:space="preserve">ëindigen </w:t>
      </w:r>
      <w:r w:rsidRPr="006E7B44">
        <w:rPr>
          <w:szCs w:val="18"/>
        </w:rPr>
        <w:t>van de aan</w:t>
      </w:r>
      <w:r w:rsidR="00CD0411" w:rsidRPr="006E7B44">
        <w:rPr>
          <w:szCs w:val="18"/>
        </w:rPr>
        <w:t>bestedingsprocedure</w:t>
      </w:r>
      <w:r w:rsidR="004C74BD" w:rsidRPr="006E7B44">
        <w:rPr>
          <w:szCs w:val="18"/>
        </w:rPr>
        <w:t>.</w:t>
      </w:r>
      <w:r w:rsidRPr="006E7B44">
        <w:rPr>
          <w:szCs w:val="18"/>
        </w:rPr>
        <w:t xml:space="preserve"> </w:t>
      </w:r>
      <w:r w:rsidR="00941B86" w:rsidRPr="006E7B44">
        <w:rPr>
          <w:szCs w:val="18"/>
        </w:rPr>
        <w:t>In uitzonderlijke gevallen kan er bij beëindiging sprake zijn van een tenderkostenvergoeding. De Aanbestedende dienst neemt in dat geval contact met u op.</w:t>
      </w:r>
    </w:p>
    <w:p w14:paraId="4C2D1EEC" w14:textId="0D6C3C60" w:rsidR="00D20E08" w:rsidRPr="007A562E" w:rsidRDefault="00CD6CCF" w:rsidP="00206FBE">
      <w:pPr>
        <w:pStyle w:val="Kop2"/>
        <w:numPr>
          <w:ilvl w:val="0"/>
          <w:numId w:val="0"/>
        </w:numPr>
        <w:ind w:left="576" w:hanging="576"/>
      </w:pPr>
      <w:bookmarkStart w:id="57" w:name="_Toc90986856"/>
      <w:r>
        <w:lastRenderedPageBreak/>
        <w:t>4.7</w:t>
      </w:r>
      <w:r w:rsidR="00D62673" w:rsidRPr="0025402B">
        <w:tab/>
      </w:r>
      <w:r w:rsidR="00D20E08">
        <w:t>Vertrouwelijkheid</w:t>
      </w:r>
      <w:bookmarkEnd w:id="57"/>
    </w:p>
    <w:p w14:paraId="7A0812C8" w14:textId="0C668143" w:rsidR="00D20E08" w:rsidRDefault="007C3BED" w:rsidP="00D20E08">
      <w:pPr>
        <w:rPr>
          <w:szCs w:val="18"/>
        </w:rPr>
      </w:pPr>
      <w:r>
        <w:rPr>
          <w:szCs w:val="18"/>
        </w:rPr>
        <w:t xml:space="preserve">Alle informatie die u van de </w:t>
      </w:r>
      <w:r w:rsidR="00A64557">
        <w:rPr>
          <w:szCs w:val="18"/>
        </w:rPr>
        <w:t>Aanbestedende</w:t>
      </w:r>
      <w:r>
        <w:rPr>
          <w:szCs w:val="18"/>
        </w:rPr>
        <w:t xml:space="preserve"> dienst ontvangt tijdens deze procedure moet u vertrouwelijk behandelen en mag niet aan derden worden verstrekt. Dit geldt niet voor informatie </w:t>
      </w:r>
      <w:r w:rsidR="003D5094">
        <w:rPr>
          <w:szCs w:val="18"/>
        </w:rPr>
        <w:t xml:space="preserve">die al openbaar verkrijgbaar is of voor informatie </w:t>
      </w:r>
      <w:r>
        <w:rPr>
          <w:szCs w:val="18"/>
        </w:rPr>
        <w:t>die</w:t>
      </w:r>
      <w:r w:rsidR="00D20E08">
        <w:rPr>
          <w:szCs w:val="18"/>
        </w:rPr>
        <w:t xml:space="preserve"> van</w:t>
      </w:r>
      <w:r>
        <w:rPr>
          <w:szCs w:val="18"/>
        </w:rPr>
        <w:t>wege</w:t>
      </w:r>
      <w:r w:rsidR="00D20E08">
        <w:rPr>
          <w:szCs w:val="18"/>
        </w:rPr>
        <w:t xml:space="preserve"> een wettelijke verplichting openbaar moet worden gemaakt</w:t>
      </w:r>
      <w:r w:rsidR="00D20E08" w:rsidRPr="00506235">
        <w:rPr>
          <w:szCs w:val="18"/>
        </w:rPr>
        <w:t xml:space="preserve">. </w:t>
      </w:r>
      <w:r>
        <w:rPr>
          <w:szCs w:val="18"/>
        </w:rPr>
        <w:t xml:space="preserve">Uiteraard mag u vertrouwelijke informatie </w:t>
      </w:r>
      <w:r w:rsidR="00C84EBD">
        <w:rPr>
          <w:szCs w:val="18"/>
        </w:rPr>
        <w:t>wel verstrekken aan uw</w:t>
      </w:r>
      <w:r w:rsidR="00D20E08">
        <w:rPr>
          <w:szCs w:val="18"/>
        </w:rPr>
        <w:t xml:space="preserve"> werknemers, adviseurs of opdrachtnemers, </w:t>
      </w:r>
      <w:r w:rsidR="00C84EBD">
        <w:rPr>
          <w:szCs w:val="18"/>
        </w:rPr>
        <w:t xml:space="preserve">eventueel </w:t>
      </w:r>
      <w:r w:rsidR="00D20E08">
        <w:rPr>
          <w:szCs w:val="18"/>
        </w:rPr>
        <w:t xml:space="preserve">onder oplegging van </w:t>
      </w:r>
      <w:r w:rsidR="00C84EBD">
        <w:rPr>
          <w:szCs w:val="18"/>
        </w:rPr>
        <w:t>een</w:t>
      </w:r>
      <w:r w:rsidR="00D20E08">
        <w:rPr>
          <w:szCs w:val="18"/>
        </w:rPr>
        <w:t xml:space="preserve"> </w:t>
      </w:r>
      <w:r w:rsidR="00D20E08" w:rsidRPr="00506235">
        <w:rPr>
          <w:szCs w:val="18"/>
        </w:rPr>
        <w:t>vertrouwelijkheidsbeding.</w:t>
      </w:r>
    </w:p>
    <w:p w14:paraId="22C574B3" w14:textId="77777777" w:rsidR="00D20E08" w:rsidRDefault="00D20E08" w:rsidP="00D20E08">
      <w:pPr>
        <w:rPr>
          <w:szCs w:val="18"/>
        </w:rPr>
      </w:pPr>
    </w:p>
    <w:p w14:paraId="0C1ABC31" w14:textId="5596C150" w:rsidR="00D20E08" w:rsidRDefault="00C84EBD" w:rsidP="00C84EBD">
      <w:pPr>
        <w:rPr>
          <w:szCs w:val="18"/>
        </w:rPr>
      </w:pPr>
      <w:r>
        <w:rPr>
          <w:szCs w:val="18"/>
        </w:rPr>
        <w:t xml:space="preserve">Omgekeerd geldt dat de </w:t>
      </w:r>
      <w:r w:rsidR="00A64557">
        <w:rPr>
          <w:szCs w:val="18"/>
        </w:rPr>
        <w:t>Aanbestedende</w:t>
      </w:r>
      <w:r>
        <w:rPr>
          <w:szCs w:val="18"/>
        </w:rPr>
        <w:t xml:space="preserve"> dienst uw</w:t>
      </w:r>
      <w:r w:rsidR="00D10325">
        <w:rPr>
          <w:szCs w:val="18"/>
        </w:rPr>
        <w:t xml:space="preserve"> </w:t>
      </w:r>
      <w:r w:rsidR="00A64557">
        <w:rPr>
          <w:szCs w:val="18"/>
        </w:rPr>
        <w:t>Inschrijving</w:t>
      </w:r>
      <w:r>
        <w:rPr>
          <w:szCs w:val="18"/>
        </w:rPr>
        <w:t xml:space="preserve"> vertrouwelijk zal behandelen, tenzij de informatie op basis </w:t>
      </w:r>
      <w:r w:rsidR="00D20E08" w:rsidRPr="00567206">
        <w:rPr>
          <w:szCs w:val="18"/>
        </w:rPr>
        <w:t xml:space="preserve">van een wettelijke verplichting openbaar </w:t>
      </w:r>
      <w:r>
        <w:rPr>
          <w:szCs w:val="18"/>
        </w:rPr>
        <w:t xml:space="preserve">moet </w:t>
      </w:r>
      <w:r w:rsidR="00D20E08" w:rsidRPr="00567206">
        <w:rPr>
          <w:szCs w:val="18"/>
        </w:rPr>
        <w:t xml:space="preserve">worden gemaakt. </w:t>
      </w:r>
    </w:p>
    <w:p w14:paraId="78B24A03" w14:textId="77777777" w:rsidR="00D20E08" w:rsidRDefault="00D20E08" w:rsidP="00D20E08">
      <w:pPr>
        <w:rPr>
          <w:szCs w:val="18"/>
        </w:rPr>
      </w:pPr>
    </w:p>
    <w:p w14:paraId="6ACE475A" w14:textId="77777777" w:rsidR="00D20E08" w:rsidRDefault="00D20E08" w:rsidP="00D20E08">
      <w:pPr>
        <w:rPr>
          <w:szCs w:val="18"/>
        </w:rPr>
      </w:pPr>
      <w:r w:rsidRPr="00567206">
        <w:rPr>
          <w:szCs w:val="18"/>
        </w:rPr>
        <w:t>De</w:t>
      </w:r>
      <w:r>
        <w:rPr>
          <w:szCs w:val="18"/>
        </w:rPr>
        <w:t xml:space="preserve"> </w:t>
      </w:r>
      <w:r w:rsidRPr="00567206">
        <w:rPr>
          <w:szCs w:val="18"/>
        </w:rPr>
        <w:t xml:space="preserve">vertrouwelijkheid </w:t>
      </w:r>
      <w:r>
        <w:rPr>
          <w:szCs w:val="18"/>
        </w:rPr>
        <w:t>zoals bedoeld in de</w:t>
      </w:r>
      <w:r w:rsidR="00B76FF2">
        <w:rPr>
          <w:szCs w:val="18"/>
        </w:rPr>
        <w:t>ze paragraaf</w:t>
      </w:r>
      <w:r>
        <w:rPr>
          <w:szCs w:val="18"/>
        </w:rPr>
        <w:t xml:space="preserve"> </w:t>
      </w:r>
      <w:r w:rsidRPr="00567206">
        <w:rPr>
          <w:szCs w:val="18"/>
        </w:rPr>
        <w:t xml:space="preserve">zal ook worden bewaard wanneer de </w:t>
      </w:r>
      <w:r>
        <w:rPr>
          <w:szCs w:val="18"/>
        </w:rPr>
        <w:t xml:space="preserve">aanbestedingsprocedure </w:t>
      </w:r>
      <w:r w:rsidRPr="00567206">
        <w:rPr>
          <w:szCs w:val="18"/>
        </w:rPr>
        <w:t>niet tot de totstandkoming van</w:t>
      </w:r>
      <w:r>
        <w:rPr>
          <w:szCs w:val="18"/>
        </w:rPr>
        <w:t xml:space="preserve"> </w:t>
      </w:r>
      <w:r w:rsidRPr="00567206">
        <w:rPr>
          <w:szCs w:val="18"/>
        </w:rPr>
        <w:t xml:space="preserve">een </w:t>
      </w:r>
      <w:r>
        <w:rPr>
          <w:szCs w:val="18"/>
        </w:rPr>
        <w:t>overeenkomst leidt</w:t>
      </w:r>
      <w:r w:rsidRPr="00567206">
        <w:rPr>
          <w:szCs w:val="18"/>
        </w:rPr>
        <w:t>.</w:t>
      </w:r>
    </w:p>
    <w:p w14:paraId="0694480D" w14:textId="77777777" w:rsidR="0029352C" w:rsidRDefault="0029352C" w:rsidP="00D20E08">
      <w:pPr>
        <w:rPr>
          <w:szCs w:val="18"/>
        </w:rPr>
      </w:pPr>
    </w:p>
    <w:p w14:paraId="019CD40C" w14:textId="42EE540A" w:rsidR="00C84EBD" w:rsidRDefault="0029352C" w:rsidP="00D20E08">
      <w:pPr>
        <w:rPr>
          <w:szCs w:val="18"/>
        </w:rPr>
      </w:pPr>
      <w:r>
        <w:rPr>
          <w:szCs w:val="18"/>
        </w:rPr>
        <w:t>Uitwisseling en gegevensverwerking van persoonsgegevens tijdens de aanbesteding gebeurt in overeenstemming met de</w:t>
      </w:r>
      <w:r w:rsidR="00C84EBD">
        <w:rPr>
          <w:szCs w:val="18"/>
        </w:rPr>
        <w:t xml:space="preserve"> </w:t>
      </w:r>
      <w:r w:rsidR="00140F3F">
        <w:rPr>
          <w:szCs w:val="18"/>
        </w:rPr>
        <w:t>Algemene Verordening Gegevensbescherming (</w:t>
      </w:r>
      <w:r w:rsidR="00C84EBD">
        <w:rPr>
          <w:szCs w:val="18"/>
        </w:rPr>
        <w:t>AVG</w:t>
      </w:r>
      <w:r w:rsidR="00140F3F">
        <w:rPr>
          <w:szCs w:val="18"/>
        </w:rPr>
        <w:t>)</w:t>
      </w:r>
      <w:r>
        <w:rPr>
          <w:szCs w:val="18"/>
        </w:rPr>
        <w:t xml:space="preserve">. </w:t>
      </w:r>
    </w:p>
    <w:p w14:paraId="787F821C" w14:textId="77777777" w:rsidR="003B6746" w:rsidRDefault="003B6746" w:rsidP="00D20E08">
      <w:pPr>
        <w:rPr>
          <w:szCs w:val="18"/>
        </w:rPr>
      </w:pPr>
    </w:p>
    <w:p w14:paraId="4EAF5D64" w14:textId="7BBB3F3A" w:rsidR="00231C48" w:rsidRDefault="003B6746" w:rsidP="00CD6CCF">
      <w:pPr>
        <w:rPr>
          <w:b/>
          <w:bCs/>
          <w:iCs/>
          <w:sz w:val="20"/>
          <w:szCs w:val="28"/>
        </w:rPr>
      </w:pPr>
      <w:r>
        <w:rPr>
          <w:szCs w:val="18"/>
        </w:rPr>
        <w:t xml:space="preserve">Het intellectueel eigendom van de </w:t>
      </w:r>
      <w:r w:rsidR="00A64557">
        <w:rPr>
          <w:szCs w:val="18"/>
        </w:rPr>
        <w:t>Aanbestedingsstukken</w:t>
      </w:r>
      <w:r>
        <w:rPr>
          <w:szCs w:val="18"/>
        </w:rPr>
        <w:t xml:space="preserve"> berust bij de </w:t>
      </w:r>
      <w:r w:rsidR="00A64557">
        <w:rPr>
          <w:szCs w:val="18"/>
        </w:rPr>
        <w:t>Aanbestedende</w:t>
      </w:r>
      <w:r>
        <w:rPr>
          <w:szCs w:val="18"/>
        </w:rPr>
        <w:t xml:space="preserve"> dienst.</w:t>
      </w:r>
    </w:p>
    <w:p w14:paraId="389E9607" w14:textId="77777777" w:rsidR="00354B95" w:rsidRPr="00715C72" w:rsidRDefault="00354B95" w:rsidP="00354B95">
      <w:pPr>
        <w:rPr>
          <w:b/>
          <w:szCs w:val="18"/>
        </w:rPr>
      </w:pPr>
    </w:p>
    <w:p w14:paraId="36EE5612" w14:textId="77777777" w:rsidR="000D1909" w:rsidRDefault="00F01956" w:rsidP="008B7679">
      <w:pPr>
        <w:pStyle w:val="Kop1"/>
        <w:numPr>
          <w:ilvl w:val="0"/>
          <w:numId w:val="6"/>
        </w:numPr>
        <w:rPr>
          <w:szCs w:val="18"/>
        </w:rPr>
      </w:pPr>
      <w:r>
        <w:br w:type="page"/>
      </w:r>
    </w:p>
    <w:p w14:paraId="7FB2B6B3" w14:textId="2D59A9EB" w:rsidR="00CB76A3" w:rsidRDefault="00F409ED" w:rsidP="00F409ED">
      <w:pPr>
        <w:pStyle w:val="Kop1"/>
        <w:numPr>
          <w:ilvl w:val="0"/>
          <w:numId w:val="0"/>
        </w:numPr>
      </w:pPr>
      <w:bookmarkStart w:id="58" w:name="_Toc90986857"/>
      <w:r>
        <w:lastRenderedPageBreak/>
        <w:t>5</w:t>
      </w:r>
      <w:r>
        <w:tab/>
      </w:r>
      <w:r w:rsidR="00CB76A3">
        <w:t>RECHTSBESCHERMING</w:t>
      </w:r>
      <w:bookmarkEnd w:id="58"/>
    </w:p>
    <w:p w14:paraId="0617EAF1" w14:textId="77777777" w:rsidR="00080B9A" w:rsidRPr="00080B9A" w:rsidRDefault="00080B9A" w:rsidP="00080B9A"/>
    <w:p w14:paraId="3EA6A441" w14:textId="583FBFAB" w:rsidR="003A1FCF" w:rsidRDefault="003A1FCF" w:rsidP="00D47096">
      <w:pPr>
        <w:rPr>
          <w:szCs w:val="18"/>
        </w:rPr>
      </w:pPr>
      <w:r>
        <w:rPr>
          <w:szCs w:val="18"/>
        </w:rPr>
        <w:t xml:space="preserve">U kunt tijdens de looptijd van de </w:t>
      </w:r>
      <w:r w:rsidR="00582EDA">
        <w:rPr>
          <w:szCs w:val="18"/>
        </w:rPr>
        <w:t>aanbestedings</w:t>
      </w:r>
      <w:r>
        <w:rPr>
          <w:szCs w:val="18"/>
        </w:rPr>
        <w:t>procedure een klacht indienen wanneer u bezwaar heeft tegen de gunningsbeslissing</w:t>
      </w:r>
      <w:r w:rsidR="00582EDA">
        <w:rPr>
          <w:szCs w:val="18"/>
        </w:rPr>
        <w:t xml:space="preserve"> </w:t>
      </w:r>
      <w:r w:rsidR="007F0E19">
        <w:rPr>
          <w:szCs w:val="18"/>
        </w:rPr>
        <w:t>of de</w:t>
      </w:r>
      <w:r w:rsidR="00582EDA">
        <w:rPr>
          <w:szCs w:val="18"/>
        </w:rPr>
        <w:t xml:space="preserve"> aanbestedingsprocedure</w:t>
      </w:r>
      <w:r>
        <w:rPr>
          <w:szCs w:val="18"/>
        </w:rPr>
        <w:t>.</w:t>
      </w:r>
    </w:p>
    <w:p w14:paraId="19F8229D" w14:textId="375ACFCF" w:rsidR="00893118" w:rsidRPr="00893118" w:rsidRDefault="00B86CC6" w:rsidP="00715577">
      <w:pPr>
        <w:pStyle w:val="Kop2"/>
        <w:numPr>
          <w:ilvl w:val="0"/>
          <w:numId w:val="0"/>
        </w:numPr>
        <w:ind w:left="576" w:hanging="576"/>
      </w:pPr>
      <w:bookmarkStart w:id="59" w:name="_Toc90986858"/>
      <w:r>
        <w:t>5</w:t>
      </w:r>
      <w:r w:rsidR="00893118" w:rsidRPr="00893118">
        <w:t xml:space="preserve">.1 </w:t>
      </w:r>
      <w:r>
        <w:tab/>
      </w:r>
      <w:r w:rsidR="00D74FC3" w:rsidRPr="00893118">
        <w:t>Klachtenmeldpunt/</w:t>
      </w:r>
      <w:r w:rsidR="00893118" w:rsidRPr="00893118">
        <w:t xml:space="preserve"> Commissie van Aanbestedingsexperts</w:t>
      </w:r>
      <w:bookmarkEnd w:id="59"/>
    </w:p>
    <w:p w14:paraId="5F54A212" w14:textId="77777777" w:rsidR="00503524" w:rsidRDefault="00503524" w:rsidP="003A1FCF">
      <w:pPr>
        <w:rPr>
          <w:szCs w:val="18"/>
        </w:rPr>
      </w:pPr>
      <w:r>
        <w:rPr>
          <w:szCs w:val="18"/>
        </w:rPr>
        <w:t xml:space="preserve">Tijdens de procedure </w:t>
      </w:r>
      <w:r w:rsidRPr="003A1FCF">
        <w:rPr>
          <w:szCs w:val="18"/>
        </w:rPr>
        <w:t xml:space="preserve">kunt u </w:t>
      </w:r>
      <w:r>
        <w:rPr>
          <w:szCs w:val="18"/>
        </w:rPr>
        <w:t>een klacht</w:t>
      </w:r>
      <w:r w:rsidRPr="003A1FCF">
        <w:rPr>
          <w:szCs w:val="18"/>
        </w:rPr>
        <w:t xml:space="preserve"> indienen bij het klachtenmeldpunt, e-mailadres: </w:t>
      </w:r>
      <w:hyperlink r:id="rId14" w:history="1">
        <w:r w:rsidRPr="00246CFC">
          <w:rPr>
            <w:rStyle w:val="Hyperlink"/>
            <w:szCs w:val="18"/>
          </w:rPr>
          <w:t>aanbestedingsklachten@mindef.nl</w:t>
        </w:r>
      </w:hyperlink>
      <w:r w:rsidRPr="003A1FCF">
        <w:rPr>
          <w:szCs w:val="18"/>
        </w:rPr>
        <w:t xml:space="preserve">. U </w:t>
      </w:r>
      <w:r>
        <w:rPr>
          <w:szCs w:val="18"/>
        </w:rPr>
        <w:t>moet</w:t>
      </w:r>
      <w:r w:rsidRPr="003A1FCF">
        <w:rPr>
          <w:szCs w:val="18"/>
        </w:rPr>
        <w:t xml:space="preserve"> hierbij duidelijk en gemotiveerd aan te geven op welk aspect van de aanbesteding uw klacht betrekking heeft. De klacht zal zo spoedig mogelijk worden behandeld door een onafhankelijke deskundige binnen Defensie.</w:t>
      </w:r>
    </w:p>
    <w:p w14:paraId="4CDA7FDA" w14:textId="77777777" w:rsidR="00503524" w:rsidRDefault="00503524" w:rsidP="003A1FCF">
      <w:pPr>
        <w:rPr>
          <w:szCs w:val="18"/>
        </w:rPr>
      </w:pPr>
    </w:p>
    <w:p w14:paraId="7567BCF0" w14:textId="7FF4CB98" w:rsidR="003A1FCF" w:rsidRPr="003A1FCF" w:rsidRDefault="003A1FCF" w:rsidP="003A1FCF">
      <w:pPr>
        <w:rPr>
          <w:szCs w:val="18"/>
        </w:rPr>
      </w:pPr>
      <w:r w:rsidRPr="003A1FCF">
        <w:rPr>
          <w:szCs w:val="18"/>
        </w:rPr>
        <w:t xml:space="preserve">Voordat u </w:t>
      </w:r>
      <w:r w:rsidR="00706641">
        <w:rPr>
          <w:szCs w:val="18"/>
        </w:rPr>
        <w:t>bezwaar maakt</w:t>
      </w:r>
      <w:r w:rsidRPr="003A1FCF">
        <w:rPr>
          <w:szCs w:val="18"/>
        </w:rPr>
        <w:t xml:space="preserve">, </w:t>
      </w:r>
      <w:r w:rsidR="00844FD9">
        <w:rPr>
          <w:szCs w:val="18"/>
        </w:rPr>
        <w:t>moet</w:t>
      </w:r>
      <w:r w:rsidRPr="003A1FCF">
        <w:rPr>
          <w:szCs w:val="18"/>
        </w:rPr>
        <w:t xml:space="preserve"> u </w:t>
      </w:r>
      <w:r w:rsidR="00844FD9">
        <w:rPr>
          <w:szCs w:val="18"/>
        </w:rPr>
        <w:t xml:space="preserve">eerst </w:t>
      </w:r>
      <w:r w:rsidRPr="003A1FCF">
        <w:rPr>
          <w:szCs w:val="18"/>
        </w:rPr>
        <w:t xml:space="preserve">gebruik maken van de </w:t>
      </w:r>
      <w:r w:rsidR="00844FD9">
        <w:rPr>
          <w:szCs w:val="18"/>
        </w:rPr>
        <w:t>vraag- en antwoord</w:t>
      </w:r>
      <w:r w:rsidRPr="003A1FCF">
        <w:rPr>
          <w:szCs w:val="18"/>
        </w:rPr>
        <w:t xml:space="preserve">procedure om uw klacht kenbaar te maken. </w:t>
      </w:r>
      <w:r w:rsidR="00844FD9">
        <w:rPr>
          <w:szCs w:val="18"/>
        </w:rPr>
        <w:t>Als</w:t>
      </w:r>
      <w:r w:rsidRPr="003A1FCF">
        <w:rPr>
          <w:szCs w:val="18"/>
        </w:rPr>
        <w:t xml:space="preserve"> de reactie van de </w:t>
      </w:r>
      <w:r w:rsidR="00A64557">
        <w:rPr>
          <w:szCs w:val="18"/>
        </w:rPr>
        <w:t>Aanbestedende</w:t>
      </w:r>
      <w:r w:rsidRPr="003A1FCF">
        <w:rPr>
          <w:szCs w:val="18"/>
        </w:rPr>
        <w:t xml:space="preserve"> dienst naar uw mening niet voldoet, kunt u een klacht indienen bij het klachtenmeldpunt.</w:t>
      </w:r>
    </w:p>
    <w:p w14:paraId="27C82EDC" w14:textId="77777777" w:rsidR="003A1FCF" w:rsidRPr="003A1FCF" w:rsidRDefault="003A1FCF" w:rsidP="003A1FCF">
      <w:pPr>
        <w:rPr>
          <w:szCs w:val="18"/>
        </w:rPr>
      </w:pPr>
    </w:p>
    <w:p w14:paraId="45BA8883" w14:textId="77777777" w:rsidR="003A1FCF" w:rsidRDefault="00503524" w:rsidP="003A1FCF">
      <w:pPr>
        <w:rPr>
          <w:szCs w:val="18"/>
        </w:rPr>
      </w:pPr>
      <w:r>
        <w:rPr>
          <w:szCs w:val="18"/>
        </w:rPr>
        <w:t>Als</w:t>
      </w:r>
      <w:r w:rsidRPr="003A1FCF">
        <w:rPr>
          <w:szCs w:val="18"/>
        </w:rPr>
        <w:t xml:space="preserve"> u het niet eens bent met de klachtafhandeling </w:t>
      </w:r>
      <w:r>
        <w:rPr>
          <w:szCs w:val="18"/>
        </w:rPr>
        <w:t>van het klachtenmeldpunt</w:t>
      </w:r>
      <w:r w:rsidRPr="003A1FCF">
        <w:rPr>
          <w:szCs w:val="18"/>
        </w:rPr>
        <w:t xml:space="preserve">, dan is het mogelijk de klacht voor te leggen aan de Commissie van Aanbestedingsexperts. Voor nadere informatie over de werkwijze van de Commissie kunt u terecht op </w:t>
      </w:r>
      <w:hyperlink r:id="rId15" w:history="1">
        <w:r w:rsidRPr="00246CFC">
          <w:rPr>
            <w:rStyle w:val="Hyperlink"/>
            <w:szCs w:val="18"/>
          </w:rPr>
          <w:t>www.commissievanaanbestedingsexperts.nl</w:t>
        </w:r>
      </w:hyperlink>
      <w:r w:rsidRPr="003A1FCF">
        <w:rPr>
          <w:szCs w:val="18"/>
        </w:rPr>
        <w:t>.</w:t>
      </w:r>
    </w:p>
    <w:p w14:paraId="2013D438" w14:textId="77777777" w:rsidR="003A1FCF" w:rsidRPr="008201E8" w:rsidRDefault="00B86CC6" w:rsidP="00715577">
      <w:pPr>
        <w:pStyle w:val="Kop2"/>
        <w:numPr>
          <w:ilvl w:val="0"/>
          <w:numId w:val="0"/>
        </w:numPr>
        <w:ind w:left="576" w:hanging="576"/>
      </w:pPr>
      <w:bookmarkStart w:id="60" w:name="_Toc90986859"/>
      <w:r>
        <w:t>5</w:t>
      </w:r>
      <w:r w:rsidR="008201E8" w:rsidRPr="008201E8">
        <w:t xml:space="preserve">.2 </w:t>
      </w:r>
      <w:r>
        <w:tab/>
      </w:r>
      <w:r w:rsidR="00706641">
        <w:t>K</w:t>
      </w:r>
      <w:r w:rsidR="008201E8" w:rsidRPr="008201E8">
        <w:t>ort geding</w:t>
      </w:r>
      <w:bookmarkEnd w:id="60"/>
    </w:p>
    <w:p w14:paraId="33C13EE3" w14:textId="6CFACC14" w:rsidR="003A1FCF" w:rsidRDefault="003A1FCF" w:rsidP="00D47096">
      <w:pPr>
        <w:rPr>
          <w:szCs w:val="18"/>
        </w:rPr>
      </w:pPr>
      <w:r>
        <w:rPr>
          <w:szCs w:val="18"/>
        </w:rPr>
        <w:t xml:space="preserve">Heeft u </w:t>
      </w:r>
      <w:r w:rsidR="00D47096">
        <w:rPr>
          <w:szCs w:val="18"/>
        </w:rPr>
        <w:t xml:space="preserve">bezwaar tegen de gunningbeslissing, </w:t>
      </w:r>
      <w:r>
        <w:rPr>
          <w:szCs w:val="18"/>
        </w:rPr>
        <w:t>dan moet u</w:t>
      </w:r>
      <w:r w:rsidR="00D47096">
        <w:rPr>
          <w:szCs w:val="18"/>
        </w:rPr>
        <w:t xml:space="preserve"> </w:t>
      </w:r>
      <w:r w:rsidR="00D47096" w:rsidRPr="007A562E">
        <w:rPr>
          <w:szCs w:val="18"/>
        </w:rPr>
        <w:t xml:space="preserve">binnen een termijn van 20 kalenderdagen na verzending van de mededeling van de gunningsbeslissing een kort gedingprocedure aanhangig </w:t>
      </w:r>
      <w:r>
        <w:rPr>
          <w:szCs w:val="18"/>
        </w:rPr>
        <w:t xml:space="preserve">maken. Dit </w:t>
      </w:r>
      <w:r w:rsidR="00D47096" w:rsidRPr="007A562E">
        <w:rPr>
          <w:szCs w:val="18"/>
        </w:rPr>
        <w:t>moet blijken uit toezending van een kopie van het exploot van de dagvaarding</w:t>
      </w:r>
      <w:r>
        <w:rPr>
          <w:szCs w:val="18"/>
        </w:rPr>
        <w:t xml:space="preserve"> aan de </w:t>
      </w:r>
      <w:r w:rsidR="000738A7">
        <w:rPr>
          <w:szCs w:val="18"/>
        </w:rPr>
        <w:t>contactpersoon va</w:t>
      </w:r>
      <w:r>
        <w:rPr>
          <w:szCs w:val="18"/>
        </w:rPr>
        <w:t>n deze aanbesteding</w:t>
      </w:r>
      <w:r w:rsidR="000738A7">
        <w:rPr>
          <w:szCs w:val="18"/>
        </w:rPr>
        <w:t>.</w:t>
      </w:r>
      <w:r w:rsidR="00D47096" w:rsidRPr="007A562E">
        <w:rPr>
          <w:szCs w:val="18"/>
        </w:rPr>
        <w:t xml:space="preserve"> </w:t>
      </w:r>
      <w:r w:rsidR="00D47096">
        <w:rPr>
          <w:szCs w:val="18"/>
        </w:rPr>
        <w:t xml:space="preserve">In dat geval </w:t>
      </w:r>
      <w:r w:rsidR="00D47096" w:rsidRPr="007A562E">
        <w:rPr>
          <w:szCs w:val="18"/>
        </w:rPr>
        <w:t xml:space="preserve">zal de </w:t>
      </w:r>
      <w:r w:rsidR="00A64557">
        <w:rPr>
          <w:szCs w:val="18"/>
        </w:rPr>
        <w:t>Aanbestedende</w:t>
      </w:r>
      <w:r w:rsidR="00D47096" w:rsidRPr="007A562E">
        <w:rPr>
          <w:szCs w:val="18"/>
        </w:rPr>
        <w:t xml:space="preserve"> dienst niet tot gunning van de opdracht overgaan voordat in </w:t>
      </w:r>
      <w:r w:rsidR="00706641">
        <w:rPr>
          <w:szCs w:val="18"/>
        </w:rPr>
        <w:t>k</w:t>
      </w:r>
      <w:r w:rsidR="00D47096" w:rsidRPr="007A562E">
        <w:rPr>
          <w:szCs w:val="18"/>
        </w:rPr>
        <w:t xml:space="preserve">ort </w:t>
      </w:r>
      <w:r w:rsidR="00706641">
        <w:rPr>
          <w:szCs w:val="18"/>
        </w:rPr>
        <w:t>g</w:t>
      </w:r>
      <w:r w:rsidR="00D47096" w:rsidRPr="007A562E">
        <w:rPr>
          <w:szCs w:val="18"/>
        </w:rPr>
        <w:t>eding vonnis is gewezen.</w:t>
      </w:r>
    </w:p>
    <w:p w14:paraId="17965C70" w14:textId="77777777" w:rsidR="003A1FCF" w:rsidRDefault="003A1FCF" w:rsidP="00D47096">
      <w:pPr>
        <w:rPr>
          <w:szCs w:val="18"/>
        </w:rPr>
      </w:pPr>
    </w:p>
    <w:p w14:paraId="7E650395" w14:textId="281D6AB5" w:rsidR="00D47096" w:rsidRPr="007A562E" w:rsidRDefault="003A1FCF" w:rsidP="00D47096">
      <w:pPr>
        <w:rPr>
          <w:szCs w:val="18"/>
        </w:rPr>
      </w:pPr>
      <w:r>
        <w:rPr>
          <w:szCs w:val="18"/>
        </w:rPr>
        <w:t>De termijn van 20 kalenderdagen is definitief. Maakt u in deze periode geen kort geding aanhangig</w:t>
      </w:r>
      <w:r w:rsidR="00EB4095">
        <w:rPr>
          <w:szCs w:val="18"/>
        </w:rPr>
        <w:t>,</w:t>
      </w:r>
      <w:r w:rsidR="00D47096" w:rsidRPr="007A562E">
        <w:rPr>
          <w:szCs w:val="18"/>
        </w:rPr>
        <w:t xml:space="preserve"> </w:t>
      </w:r>
      <w:r w:rsidR="00EB4095">
        <w:rPr>
          <w:szCs w:val="18"/>
        </w:rPr>
        <w:t xml:space="preserve">dan </w:t>
      </w:r>
      <w:r w:rsidR="00D47096" w:rsidRPr="007A562E">
        <w:rPr>
          <w:szCs w:val="18"/>
        </w:rPr>
        <w:t xml:space="preserve">vervallen </w:t>
      </w:r>
      <w:r w:rsidR="00EB4095">
        <w:rPr>
          <w:szCs w:val="18"/>
        </w:rPr>
        <w:t>uw</w:t>
      </w:r>
      <w:r w:rsidR="00D47096" w:rsidRPr="007A562E">
        <w:rPr>
          <w:szCs w:val="18"/>
        </w:rPr>
        <w:t xml:space="preserve"> rechten om nog op te komen tegen de gunningsbeslissing. </w:t>
      </w:r>
      <w:r w:rsidR="00D47096">
        <w:rPr>
          <w:szCs w:val="18"/>
        </w:rPr>
        <w:t>Indien geen enkele</w:t>
      </w:r>
      <w:r w:rsidR="00D10325">
        <w:rPr>
          <w:szCs w:val="18"/>
        </w:rPr>
        <w:t xml:space="preserve"> </w:t>
      </w:r>
      <w:r w:rsidR="00860F7C">
        <w:rPr>
          <w:szCs w:val="18"/>
        </w:rPr>
        <w:t>Inschrijver</w:t>
      </w:r>
      <w:r w:rsidR="00D47096">
        <w:rPr>
          <w:szCs w:val="18"/>
        </w:rPr>
        <w:t xml:space="preserve"> binnen de hiervoor genoemde termijn een kort geding heeft aangespannen, </w:t>
      </w:r>
      <w:r w:rsidR="003831A1">
        <w:rPr>
          <w:szCs w:val="18"/>
        </w:rPr>
        <w:t>voelt</w:t>
      </w:r>
      <w:r w:rsidR="00D47096">
        <w:rPr>
          <w:szCs w:val="18"/>
        </w:rPr>
        <w:t xml:space="preserve"> de </w:t>
      </w:r>
      <w:r w:rsidR="00A64557">
        <w:rPr>
          <w:szCs w:val="18"/>
        </w:rPr>
        <w:t>Aanbestedende</w:t>
      </w:r>
      <w:r w:rsidR="00D47096">
        <w:rPr>
          <w:szCs w:val="18"/>
        </w:rPr>
        <w:t xml:space="preserve"> dienst zich vrij om een overeenkomst te sluiten met de winnende</w:t>
      </w:r>
      <w:r w:rsidR="00D10325">
        <w:rPr>
          <w:szCs w:val="18"/>
        </w:rPr>
        <w:t xml:space="preserve"> </w:t>
      </w:r>
      <w:r w:rsidR="00860F7C">
        <w:rPr>
          <w:szCs w:val="18"/>
        </w:rPr>
        <w:t>Inschrijver</w:t>
      </w:r>
      <w:r w:rsidR="00D47096">
        <w:rPr>
          <w:szCs w:val="18"/>
        </w:rPr>
        <w:t xml:space="preserve">(s). </w:t>
      </w:r>
    </w:p>
    <w:p w14:paraId="0447759A" w14:textId="3AF2AD8C" w:rsidR="00D47096" w:rsidRDefault="00D47096" w:rsidP="00D47096">
      <w:pPr>
        <w:rPr>
          <w:szCs w:val="18"/>
        </w:rPr>
      </w:pPr>
    </w:p>
    <w:p w14:paraId="0627CADB" w14:textId="4C1AEC75" w:rsidR="002F7AB4" w:rsidRDefault="002F7AB4" w:rsidP="002F7AB4">
      <w:pPr>
        <w:rPr>
          <w:szCs w:val="18"/>
        </w:rPr>
      </w:pPr>
    </w:p>
    <w:p w14:paraId="3F9DDF64" w14:textId="77777777" w:rsidR="002F7AB4" w:rsidRDefault="002F7AB4" w:rsidP="002F7AB4">
      <w:pPr>
        <w:rPr>
          <w:szCs w:val="18"/>
        </w:rPr>
      </w:pPr>
    </w:p>
    <w:p w14:paraId="0AF89C9E" w14:textId="77777777" w:rsidR="002F7AB4" w:rsidRPr="007A562E" w:rsidRDefault="002F7AB4" w:rsidP="00D47096">
      <w:pPr>
        <w:rPr>
          <w:szCs w:val="18"/>
        </w:rPr>
      </w:pPr>
    </w:p>
    <w:p w14:paraId="44773BD5" w14:textId="77777777" w:rsidR="000738A7" w:rsidRDefault="000738A7">
      <w:pPr>
        <w:spacing w:line="240" w:lineRule="auto"/>
        <w:rPr>
          <w:b/>
          <w:szCs w:val="18"/>
        </w:rPr>
      </w:pPr>
      <w:r>
        <w:rPr>
          <w:b/>
          <w:szCs w:val="18"/>
        </w:rPr>
        <w:br w:type="page"/>
      </w:r>
    </w:p>
    <w:p w14:paraId="26FC9024" w14:textId="77777777" w:rsidR="002E3A89" w:rsidRDefault="008E3B7D" w:rsidP="00B0266E">
      <w:pPr>
        <w:pStyle w:val="Kop1"/>
        <w:numPr>
          <w:ilvl w:val="0"/>
          <w:numId w:val="0"/>
        </w:numPr>
        <w:rPr>
          <w:szCs w:val="18"/>
        </w:rPr>
      </w:pPr>
      <w:bookmarkStart w:id="61" w:name="_Toc90986860"/>
      <w:r w:rsidRPr="00B0266E">
        <w:lastRenderedPageBreak/>
        <w:t>BIJLAGE 1</w:t>
      </w:r>
      <w:r w:rsidRPr="00B0266E">
        <w:tab/>
      </w:r>
      <w:r w:rsidR="002E3A89" w:rsidRPr="00B0266E">
        <w:t>CONCEPTOVEREENKOMST</w:t>
      </w:r>
      <w:bookmarkEnd w:id="61"/>
    </w:p>
    <w:p w14:paraId="423287E0" w14:textId="77777777" w:rsidR="002E3A89" w:rsidRDefault="002E3A89" w:rsidP="002E3A89">
      <w:pPr>
        <w:rPr>
          <w:szCs w:val="18"/>
        </w:rPr>
      </w:pPr>
    </w:p>
    <w:p w14:paraId="27936B34" w14:textId="77777777" w:rsidR="002E3A89" w:rsidRDefault="002E3A89" w:rsidP="002E3A89">
      <w:pPr>
        <w:rPr>
          <w:szCs w:val="18"/>
        </w:rPr>
      </w:pPr>
      <w:r>
        <w:rPr>
          <w:szCs w:val="18"/>
        </w:rPr>
        <w:t>De conceptovereenkomst is opgenomen in een afzonderlijk pdf-bestand.</w:t>
      </w:r>
    </w:p>
    <w:p w14:paraId="5D8460A9" w14:textId="77777777" w:rsidR="002E3A89" w:rsidRDefault="002E3A89">
      <w:pPr>
        <w:spacing w:line="240" w:lineRule="auto"/>
        <w:rPr>
          <w:b/>
          <w:szCs w:val="18"/>
        </w:rPr>
      </w:pPr>
    </w:p>
    <w:p w14:paraId="3A7D2B21" w14:textId="77777777" w:rsidR="002E3A89" w:rsidRDefault="002E3A89">
      <w:pPr>
        <w:spacing w:line="240" w:lineRule="auto"/>
        <w:rPr>
          <w:b/>
          <w:szCs w:val="18"/>
        </w:rPr>
      </w:pPr>
      <w:r>
        <w:rPr>
          <w:b/>
          <w:szCs w:val="18"/>
        </w:rPr>
        <w:br w:type="page"/>
      </w:r>
    </w:p>
    <w:p w14:paraId="6EEC74DD" w14:textId="6AA065F8" w:rsidR="002E3A89" w:rsidRPr="00B0266E" w:rsidRDefault="002E3A89" w:rsidP="00B0266E">
      <w:pPr>
        <w:pStyle w:val="Kop1"/>
        <w:numPr>
          <w:ilvl w:val="0"/>
          <w:numId w:val="0"/>
        </w:numPr>
      </w:pPr>
      <w:bookmarkStart w:id="62" w:name="_Toc90986861"/>
      <w:r w:rsidRPr="00B0266E">
        <w:lastRenderedPageBreak/>
        <w:t>BIJLAGE 2</w:t>
      </w:r>
      <w:r w:rsidR="00E543D4">
        <w:tab/>
      </w:r>
      <w:r w:rsidRPr="00B0266E">
        <w:t xml:space="preserve"> ALGEMENE VOORWAARDEN</w:t>
      </w:r>
      <w:bookmarkEnd w:id="62"/>
    </w:p>
    <w:p w14:paraId="004C475D" w14:textId="77777777" w:rsidR="002E3A89" w:rsidRDefault="002E3A89" w:rsidP="002E3A89">
      <w:pPr>
        <w:rPr>
          <w:szCs w:val="18"/>
        </w:rPr>
      </w:pPr>
    </w:p>
    <w:p w14:paraId="095A5EAE" w14:textId="557BD5B9" w:rsidR="002E3A89" w:rsidRDefault="002E3A89" w:rsidP="002E3A89">
      <w:pPr>
        <w:spacing w:after="200"/>
        <w:rPr>
          <w:rFonts w:cs="Arial"/>
          <w:szCs w:val="18"/>
        </w:rPr>
      </w:pPr>
      <w:r w:rsidRPr="002A3DD7">
        <w:rPr>
          <w:rFonts w:cs="Arial"/>
          <w:szCs w:val="18"/>
        </w:rPr>
        <w:t xml:space="preserve">De algemene voorwaarden </w:t>
      </w:r>
      <w:r>
        <w:rPr>
          <w:rFonts w:cs="Arial"/>
          <w:szCs w:val="18"/>
        </w:rPr>
        <w:t>ARIV 2018</w:t>
      </w:r>
      <w:r w:rsidR="00E543D4">
        <w:rPr>
          <w:rFonts w:cs="Arial"/>
          <w:szCs w:val="18"/>
        </w:rPr>
        <w:t xml:space="preserve"> </w:t>
      </w:r>
      <w:r w:rsidRPr="002A3DD7">
        <w:rPr>
          <w:rFonts w:cs="Arial"/>
          <w:szCs w:val="18"/>
        </w:rPr>
        <w:t>zijn opgenomen in een afzonderlijk pdf</w:t>
      </w:r>
      <w:r>
        <w:rPr>
          <w:rFonts w:cs="Arial"/>
          <w:szCs w:val="18"/>
        </w:rPr>
        <w:t>-</w:t>
      </w:r>
      <w:r w:rsidRPr="002A3DD7">
        <w:rPr>
          <w:rFonts w:cs="Arial"/>
          <w:szCs w:val="18"/>
        </w:rPr>
        <w:t>bestand.</w:t>
      </w:r>
    </w:p>
    <w:p w14:paraId="6AEEECE9" w14:textId="77777777" w:rsidR="002E3A89" w:rsidRDefault="002E3A89">
      <w:pPr>
        <w:spacing w:line="240" w:lineRule="auto"/>
        <w:rPr>
          <w:b/>
          <w:szCs w:val="18"/>
        </w:rPr>
      </w:pPr>
      <w:r>
        <w:rPr>
          <w:b/>
          <w:szCs w:val="18"/>
        </w:rPr>
        <w:br w:type="page"/>
      </w:r>
    </w:p>
    <w:p w14:paraId="6B039B99" w14:textId="5924BC1A" w:rsidR="002E3A89" w:rsidRPr="00B0266E" w:rsidRDefault="002E3A89" w:rsidP="00B0266E">
      <w:pPr>
        <w:pStyle w:val="Kop1"/>
        <w:numPr>
          <w:ilvl w:val="0"/>
          <w:numId w:val="0"/>
        </w:numPr>
      </w:pPr>
      <w:bookmarkStart w:id="63" w:name="_Toc90986862"/>
      <w:r w:rsidRPr="00B0266E">
        <w:lastRenderedPageBreak/>
        <w:t>BIJLAGE 3</w:t>
      </w:r>
      <w:r w:rsidRPr="00B0266E">
        <w:tab/>
        <w:t>PROGRAMMA</w:t>
      </w:r>
      <w:r w:rsidR="00B0266E">
        <w:t>’S</w:t>
      </w:r>
      <w:r w:rsidRPr="00B0266E">
        <w:t xml:space="preserve"> VAN EISEN</w:t>
      </w:r>
      <w:bookmarkEnd w:id="63"/>
    </w:p>
    <w:p w14:paraId="04751BF8" w14:textId="77777777" w:rsidR="002E3A89" w:rsidRDefault="002E3A89" w:rsidP="002E3A89">
      <w:pPr>
        <w:spacing w:after="200" w:line="240" w:lineRule="auto"/>
        <w:rPr>
          <w:rFonts w:cs="Arial"/>
          <w:szCs w:val="18"/>
        </w:rPr>
      </w:pPr>
    </w:p>
    <w:p w14:paraId="1BBEB56A" w14:textId="23C44509" w:rsidR="002E3A89" w:rsidRPr="00D038CA" w:rsidRDefault="00E543D4" w:rsidP="002E3A89">
      <w:pPr>
        <w:spacing w:after="200" w:line="240" w:lineRule="auto"/>
        <w:rPr>
          <w:rFonts w:cs="Arial"/>
          <w:szCs w:val="18"/>
        </w:rPr>
      </w:pPr>
      <w:r>
        <w:rPr>
          <w:rFonts w:cs="Arial"/>
          <w:szCs w:val="18"/>
        </w:rPr>
        <w:t>De</w:t>
      </w:r>
      <w:r w:rsidR="002E3A89">
        <w:rPr>
          <w:rFonts w:cs="Arial"/>
          <w:szCs w:val="18"/>
        </w:rPr>
        <w:t xml:space="preserve"> Programma</w:t>
      </w:r>
      <w:r>
        <w:rPr>
          <w:rFonts w:cs="Arial"/>
          <w:szCs w:val="18"/>
        </w:rPr>
        <w:t>’s</w:t>
      </w:r>
      <w:r w:rsidR="002E3A89">
        <w:rPr>
          <w:rFonts w:cs="Arial"/>
          <w:szCs w:val="18"/>
        </w:rPr>
        <w:t xml:space="preserve"> van Eisen is opgenomen in een afzonderlijk pdf-bestand.</w:t>
      </w:r>
    </w:p>
    <w:p w14:paraId="7E425F72" w14:textId="77777777" w:rsidR="002E3A89" w:rsidRDefault="002E3A89" w:rsidP="002E3A89">
      <w:pPr>
        <w:spacing w:after="200"/>
        <w:rPr>
          <w:rFonts w:cs="Arial"/>
          <w:szCs w:val="18"/>
        </w:rPr>
      </w:pPr>
    </w:p>
    <w:p w14:paraId="5354A49B" w14:textId="4256F4D8" w:rsidR="002E3A89" w:rsidRDefault="002E3A89" w:rsidP="00B0266E">
      <w:pPr>
        <w:pStyle w:val="Kop1"/>
        <w:numPr>
          <w:ilvl w:val="0"/>
          <w:numId w:val="0"/>
        </w:numPr>
      </w:pPr>
      <w:r>
        <w:rPr>
          <w:rFonts w:cs="Arial"/>
          <w:szCs w:val="18"/>
        </w:rPr>
        <w:br w:type="page"/>
      </w:r>
      <w:bookmarkStart w:id="64" w:name="_Toc90986863"/>
      <w:r w:rsidRPr="00B0266E">
        <w:lastRenderedPageBreak/>
        <w:t>BIJLAGE 4</w:t>
      </w:r>
      <w:r w:rsidRPr="00B0266E">
        <w:tab/>
      </w:r>
      <w:r w:rsidR="00BA53A3">
        <w:t>AKKOORD VERKLARING PvE</w:t>
      </w:r>
      <w:bookmarkEnd w:id="64"/>
    </w:p>
    <w:p w14:paraId="1CFBE36E" w14:textId="6742FB92" w:rsidR="00115C39" w:rsidRDefault="00115C39" w:rsidP="00115C39"/>
    <w:p w14:paraId="0FBA060E" w14:textId="1534ADC0" w:rsidR="00115C39" w:rsidRDefault="00115C39" w:rsidP="00115C39"/>
    <w:p w14:paraId="20FA4EEE" w14:textId="24B1C391" w:rsidR="00115C39" w:rsidRDefault="00115C39" w:rsidP="00115C39">
      <w:r>
        <w:t xml:space="preserve">Door het invullen en ondertekenen van deze bijlage verklaart de Inschrijver dat alle aangeboden </w:t>
      </w:r>
      <w:r w:rsidR="00604882">
        <w:t>Dienstauto</w:t>
      </w:r>
      <w:r>
        <w:t>’s voldoen aan het gestelde in het PvE betreffende he</w:t>
      </w:r>
      <w:r w:rsidR="00BB7F69">
        <w:t>t</w:t>
      </w:r>
      <w:r>
        <w:t xml:space="preserve"> perceel waarop de </w:t>
      </w:r>
      <w:r w:rsidR="00604882">
        <w:t>Dienstauto</w:t>
      </w:r>
      <w:r>
        <w:t xml:space="preserve">’s worden aangeboden. </w:t>
      </w:r>
    </w:p>
    <w:p w14:paraId="37257FA1" w14:textId="400A1129" w:rsidR="00115C39" w:rsidRDefault="00115C39" w:rsidP="00115C39"/>
    <w:p w14:paraId="5D413493" w14:textId="0AD0A64D" w:rsidR="00115C39" w:rsidRDefault="006346BA" w:rsidP="00115C39">
      <w:r>
        <w:t>Naam/Namen van</w:t>
      </w:r>
      <w:r w:rsidR="00115C39">
        <w:t xml:space="preserve"> perceel(en): …………..</w:t>
      </w:r>
    </w:p>
    <w:p w14:paraId="71F8451C" w14:textId="58031DC6" w:rsidR="00115C39" w:rsidRDefault="00115C39" w:rsidP="00115C39">
      <w:r>
        <w:t>Naam Inschrijver: …………</w:t>
      </w:r>
    </w:p>
    <w:p w14:paraId="0A9A191D" w14:textId="0E1049E0" w:rsidR="00115C39" w:rsidRDefault="00115C39" w:rsidP="00115C39"/>
    <w:p w14:paraId="21EEE221" w14:textId="470E2DF6" w:rsidR="00115C39" w:rsidRDefault="00115C39" w:rsidP="00115C39"/>
    <w:p w14:paraId="06060CB0" w14:textId="2BAAD46F" w:rsidR="00115C39" w:rsidRDefault="00115C39" w:rsidP="00115C39">
      <w:r>
        <w:t>Rechtsgeldige handtekening Inschrijver:</w:t>
      </w:r>
    </w:p>
    <w:p w14:paraId="53A47DC4" w14:textId="7697D4EF" w:rsidR="00115C39" w:rsidRDefault="00115C39" w:rsidP="00115C39"/>
    <w:p w14:paraId="39D0BACD" w14:textId="42391DF1" w:rsidR="00115C39" w:rsidRDefault="00115C39" w:rsidP="00115C39"/>
    <w:p w14:paraId="243E8975" w14:textId="7F3F5A7D" w:rsidR="00115C39" w:rsidRDefault="00115C39" w:rsidP="00115C39"/>
    <w:p w14:paraId="3C7F685E" w14:textId="03066556" w:rsidR="00115C39" w:rsidRDefault="00115C39" w:rsidP="00115C39"/>
    <w:p w14:paraId="276A5056" w14:textId="77777777" w:rsidR="00115C39" w:rsidRDefault="00115C39" w:rsidP="00115C39"/>
    <w:p w14:paraId="3DF02385" w14:textId="4C9C6C04" w:rsidR="00115C39" w:rsidRPr="00115C39" w:rsidRDefault="00115C39" w:rsidP="00115C39">
      <w:r>
        <w:t>----------------------------------------</w:t>
      </w:r>
    </w:p>
    <w:p w14:paraId="17D4154F" w14:textId="6943667A" w:rsidR="00B0266E" w:rsidRDefault="00B0266E" w:rsidP="002E3A89">
      <w:pPr>
        <w:spacing w:line="360" w:lineRule="auto"/>
        <w:rPr>
          <w:szCs w:val="18"/>
        </w:rPr>
      </w:pPr>
    </w:p>
    <w:p w14:paraId="59BF40DE" w14:textId="77777777" w:rsidR="00BA53A3" w:rsidRDefault="00BA53A3" w:rsidP="002E3A89">
      <w:pPr>
        <w:spacing w:line="360" w:lineRule="auto"/>
        <w:rPr>
          <w:szCs w:val="18"/>
        </w:rPr>
      </w:pPr>
    </w:p>
    <w:p w14:paraId="383011D1" w14:textId="77777777" w:rsidR="00B0266E" w:rsidRDefault="00B0266E">
      <w:pPr>
        <w:spacing w:line="240" w:lineRule="auto"/>
        <w:rPr>
          <w:szCs w:val="18"/>
        </w:rPr>
      </w:pPr>
      <w:r>
        <w:rPr>
          <w:szCs w:val="18"/>
        </w:rPr>
        <w:br w:type="page"/>
      </w:r>
    </w:p>
    <w:p w14:paraId="2149E68A" w14:textId="37613A3A" w:rsidR="002E3A89" w:rsidRPr="00B0266E" w:rsidRDefault="00B0266E" w:rsidP="00B0266E">
      <w:pPr>
        <w:pStyle w:val="Kop1"/>
        <w:numPr>
          <w:ilvl w:val="0"/>
          <w:numId w:val="0"/>
        </w:numPr>
      </w:pPr>
      <w:bookmarkStart w:id="65" w:name="_Toc90986864"/>
      <w:r w:rsidRPr="00B0266E">
        <w:lastRenderedPageBreak/>
        <w:t>BIJLAGE 5</w:t>
      </w:r>
      <w:r w:rsidRPr="00B0266E">
        <w:tab/>
        <w:t>PRIJZENBLAD</w:t>
      </w:r>
      <w:bookmarkEnd w:id="65"/>
    </w:p>
    <w:p w14:paraId="38D36685" w14:textId="77777777" w:rsidR="00B0266E" w:rsidRDefault="00B0266E">
      <w:pPr>
        <w:spacing w:line="240" w:lineRule="auto"/>
        <w:rPr>
          <w:szCs w:val="18"/>
        </w:rPr>
      </w:pPr>
    </w:p>
    <w:p w14:paraId="5AC26B22" w14:textId="559CBDE0" w:rsidR="00B0266E" w:rsidRPr="0053283E" w:rsidRDefault="00B0266E" w:rsidP="00B0266E">
      <w:pPr>
        <w:rPr>
          <w:szCs w:val="18"/>
          <w:lang w:eastAsia="nl-NL"/>
        </w:rPr>
      </w:pPr>
      <w:r w:rsidRPr="0053283E">
        <w:rPr>
          <w:szCs w:val="18"/>
          <w:lang w:eastAsia="nl-NL"/>
        </w:rPr>
        <w:t xml:space="preserve">Het </w:t>
      </w:r>
      <w:r w:rsidR="00A26DEB">
        <w:rPr>
          <w:szCs w:val="18"/>
          <w:lang w:eastAsia="nl-NL"/>
        </w:rPr>
        <w:t>p</w:t>
      </w:r>
      <w:r>
        <w:rPr>
          <w:szCs w:val="18"/>
          <w:lang w:eastAsia="nl-NL"/>
        </w:rPr>
        <w:t>rijzenblad</w:t>
      </w:r>
      <w:r w:rsidRPr="0053283E">
        <w:rPr>
          <w:szCs w:val="18"/>
          <w:lang w:eastAsia="nl-NL"/>
        </w:rPr>
        <w:t xml:space="preserve"> is opgenomen in een afzonderlijk in te vullen</w:t>
      </w:r>
      <w:r w:rsidR="00E543D4">
        <w:rPr>
          <w:szCs w:val="18"/>
          <w:lang w:eastAsia="nl-NL"/>
        </w:rPr>
        <w:t xml:space="preserve"> Excel-bestand</w:t>
      </w:r>
      <w:r w:rsidRPr="0053283E">
        <w:rPr>
          <w:szCs w:val="18"/>
          <w:lang w:eastAsia="nl-NL"/>
        </w:rPr>
        <w:t>.</w:t>
      </w:r>
    </w:p>
    <w:p w14:paraId="3E42312B" w14:textId="5A8B9B58" w:rsidR="002E3A89" w:rsidRDefault="002E3A89">
      <w:pPr>
        <w:spacing w:line="240" w:lineRule="auto"/>
        <w:rPr>
          <w:szCs w:val="18"/>
        </w:rPr>
      </w:pPr>
      <w:r>
        <w:rPr>
          <w:szCs w:val="18"/>
        </w:rPr>
        <w:br w:type="page"/>
      </w:r>
    </w:p>
    <w:p w14:paraId="726CFC0E" w14:textId="77777777" w:rsidR="00872550" w:rsidRPr="00B0266E" w:rsidRDefault="002E3A89" w:rsidP="00872550">
      <w:pPr>
        <w:pStyle w:val="Kop1"/>
        <w:numPr>
          <w:ilvl w:val="0"/>
          <w:numId w:val="0"/>
        </w:numPr>
      </w:pPr>
      <w:bookmarkStart w:id="66" w:name="_Toc90986865"/>
      <w:r w:rsidRPr="00B0266E">
        <w:lastRenderedPageBreak/>
        <w:t>BIJLAGE 6</w:t>
      </w:r>
      <w:r w:rsidRPr="00B0266E">
        <w:tab/>
      </w:r>
      <w:r w:rsidR="00872550" w:rsidRPr="00B0266E">
        <w:t xml:space="preserve">LIJST MET </w:t>
      </w:r>
      <w:r w:rsidR="00872550">
        <w:t>AF</w:t>
      </w:r>
      <w:r w:rsidR="00872550" w:rsidRPr="00B0266E">
        <w:t>NEMERS</w:t>
      </w:r>
      <w:bookmarkEnd w:id="66"/>
    </w:p>
    <w:p w14:paraId="5A0E872A" w14:textId="77777777" w:rsidR="00872550" w:rsidRDefault="00872550" w:rsidP="00872550">
      <w:pPr>
        <w:spacing w:line="360" w:lineRule="auto"/>
        <w:rPr>
          <w:b/>
          <w:bCs/>
          <w:szCs w:val="18"/>
        </w:rPr>
      </w:pPr>
    </w:p>
    <w:p w14:paraId="7A644D9E" w14:textId="77777777" w:rsidR="00872550" w:rsidRDefault="00872550" w:rsidP="00872550">
      <w:pPr>
        <w:spacing w:line="360" w:lineRule="auto"/>
        <w:rPr>
          <w:szCs w:val="18"/>
          <w:lang w:eastAsia="nl-NL"/>
        </w:rPr>
      </w:pPr>
      <w:r w:rsidRPr="009C2F8B">
        <w:rPr>
          <w:szCs w:val="18"/>
          <w:lang w:eastAsia="nl-NL"/>
        </w:rPr>
        <w:t>Aan deze aanbesteding nemen de onderstaande Ministeries, inclusief de daaronder ressorterende dienstonderdelen (al dan niet nader benoemd), deel:</w:t>
      </w:r>
    </w:p>
    <w:p w14:paraId="75028DCC" w14:textId="77777777" w:rsidR="00872550" w:rsidRPr="009C2F8B" w:rsidRDefault="00872550" w:rsidP="00872550">
      <w:pPr>
        <w:spacing w:line="360" w:lineRule="auto"/>
        <w:rPr>
          <w:szCs w:val="18"/>
          <w:lang w:eastAsia="nl-NL"/>
        </w:rPr>
      </w:pPr>
    </w:p>
    <w:p w14:paraId="7E06BE6C" w14:textId="77777777" w:rsidR="00872550" w:rsidRPr="009C2F8B" w:rsidRDefault="00872550" w:rsidP="00872550">
      <w:pPr>
        <w:spacing w:line="360" w:lineRule="auto"/>
        <w:rPr>
          <w:szCs w:val="18"/>
          <w:lang w:eastAsia="nl-NL"/>
        </w:rPr>
      </w:pPr>
      <w:r w:rsidRPr="009C2F8B">
        <w:rPr>
          <w:szCs w:val="18"/>
          <w:lang w:eastAsia="nl-NL"/>
        </w:rPr>
        <w:t>- Algemene Zaken,</w:t>
      </w:r>
    </w:p>
    <w:p w14:paraId="63C4240D" w14:textId="77777777" w:rsidR="00872550" w:rsidRPr="009C2F8B" w:rsidRDefault="00872550" w:rsidP="00872550">
      <w:pPr>
        <w:spacing w:line="360" w:lineRule="auto"/>
        <w:rPr>
          <w:szCs w:val="18"/>
          <w:lang w:eastAsia="nl-NL"/>
        </w:rPr>
      </w:pPr>
      <w:r w:rsidRPr="009C2F8B">
        <w:rPr>
          <w:szCs w:val="18"/>
          <w:lang w:eastAsia="nl-NL"/>
        </w:rPr>
        <w:t>- Binnenlandse Zaken en Koninkrijksrelaties met uitzondering van de brandweer,</w:t>
      </w:r>
    </w:p>
    <w:p w14:paraId="76A7F96F" w14:textId="77777777" w:rsidR="00872550" w:rsidRPr="009C2F8B" w:rsidRDefault="00872550" w:rsidP="00872550">
      <w:pPr>
        <w:spacing w:line="360" w:lineRule="auto"/>
        <w:rPr>
          <w:szCs w:val="18"/>
          <w:lang w:eastAsia="nl-NL"/>
        </w:rPr>
      </w:pPr>
      <w:r w:rsidRPr="009C2F8B">
        <w:rPr>
          <w:szCs w:val="18"/>
          <w:lang w:eastAsia="nl-NL"/>
        </w:rPr>
        <w:t>- Buitenlandse Zaken, met uitzondering van ambassades en consulaten in het buitenland,</w:t>
      </w:r>
    </w:p>
    <w:p w14:paraId="25191B0D" w14:textId="77777777" w:rsidR="00872550" w:rsidRPr="009C2F8B" w:rsidRDefault="00872550" w:rsidP="00872550">
      <w:pPr>
        <w:spacing w:line="360" w:lineRule="auto"/>
        <w:rPr>
          <w:szCs w:val="18"/>
          <w:lang w:eastAsia="nl-NL"/>
        </w:rPr>
      </w:pPr>
      <w:r w:rsidRPr="009C2F8B">
        <w:rPr>
          <w:szCs w:val="18"/>
          <w:lang w:eastAsia="nl-NL"/>
        </w:rPr>
        <w:t>- Defensie, inclusief entiteiten die door Defensie worden gefaciliteerd in Nederland (Host Nation),</w:t>
      </w:r>
    </w:p>
    <w:p w14:paraId="4F2F81C9" w14:textId="77777777" w:rsidR="00872550" w:rsidRPr="009C2F8B" w:rsidRDefault="00872550" w:rsidP="00872550">
      <w:pPr>
        <w:spacing w:line="360" w:lineRule="auto"/>
        <w:rPr>
          <w:szCs w:val="18"/>
          <w:lang w:eastAsia="nl-NL"/>
        </w:rPr>
      </w:pPr>
      <w:r w:rsidRPr="009C2F8B">
        <w:rPr>
          <w:szCs w:val="18"/>
          <w:lang w:eastAsia="nl-NL"/>
        </w:rPr>
        <w:t>- Economische Zaken en Klimaat,</w:t>
      </w:r>
    </w:p>
    <w:p w14:paraId="6C92E178" w14:textId="77777777" w:rsidR="00872550" w:rsidRPr="009C2F8B" w:rsidRDefault="00872550" w:rsidP="00872550">
      <w:pPr>
        <w:spacing w:line="360" w:lineRule="auto"/>
        <w:rPr>
          <w:szCs w:val="18"/>
          <w:lang w:eastAsia="nl-NL"/>
        </w:rPr>
      </w:pPr>
      <w:r w:rsidRPr="009C2F8B">
        <w:rPr>
          <w:szCs w:val="18"/>
          <w:lang w:eastAsia="nl-NL"/>
        </w:rPr>
        <w:t>- Financiën,</w:t>
      </w:r>
    </w:p>
    <w:p w14:paraId="59E0B68C" w14:textId="77777777" w:rsidR="00872550" w:rsidRPr="009C2F8B" w:rsidRDefault="00872550" w:rsidP="00872550">
      <w:pPr>
        <w:spacing w:line="360" w:lineRule="auto"/>
        <w:rPr>
          <w:szCs w:val="18"/>
          <w:lang w:eastAsia="nl-NL"/>
        </w:rPr>
      </w:pPr>
      <w:r w:rsidRPr="009C2F8B">
        <w:rPr>
          <w:szCs w:val="18"/>
          <w:lang w:eastAsia="nl-NL"/>
        </w:rPr>
        <w:t>- Infrastructuur en Waterstaat,</w:t>
      </w:r>
    </w:p>
    <w:p w14:paraId="1CC7FFBD" w14:textId="77777777" w:rsidR="00872550" w:rsidRPr="009C2F8B" w:rsidRDefault="00872550" w:rsidP="00872550">
      <w:pPr>
        <w:spacing w:line="360" w:lineRule="auto"/>
        <w:rPr>
          <w:szCs w:val="18"/>
          <w:lang w:eastAsia="nl-NL"/>
        </w:rPr>
      </w:pPr>
      <w:r w:rsidRPr="009C2F8B">
        <w:rPr>
          <w:szCs w:val="18"/>
          <w:lang w:eastAsia="nl-NL"/>
        </w:rPr>
        <w:t>- Justitie en Veiligheid,</w:t>
      </w:r>
    </w:p>
    <w:p w14:paraId="3FAAB832" w14:textId="77777777" w:rsidR="00872550" w:rsidRPr="009C2F8B" w:rsidRDefault="00872550" w:rsidP="00872550">
      <w:pPr>
        <w:spacing w:line="360" w:lineRule="auto"/>
        <w:rPr>
          <w:szCs w:val="18"/>
          <w:lang w:eastAsia="nl-NL"/>
        </w:rPr>
      </w:pPr>
      <w:r w:rsidRPr="009C2F8B">
        <w:rPr>
          <w:szCs w:val="18"/>
          <w:lang w:eastAsia="nl-NL"/>
        </w:rPr>
        <w:t>- Landbouw, Natuur en Voedselkwaliteit,</w:t>
      </w:r>
    </w:p>
    <w:p w14:paraId="13693B65" w14:textId="77777777" w:rsidR="00872550" w:rsidRPr="009C2F8B" w:rsidRDefault="00872550" w:rsidP="00872550">
      <w:pPr>
        <w:spacing w:line="360" w:lineRule="auto"/>
        <w:rPr>
          <w:szCs w:val="18"/>
          <w:lang w:eastAsia="nl-NL"/>
        </w:rPr>
      </w:pPr>
      <w:r w:rsidRPr="009C2F8B">
        <w:rPr>
          <w:szCs w:val="18"/>
          <w:lang w:eastAsia="nl-NL"/>
        </w:rPr>
        <w:t>- Onderwijs, Cultuur en Wetenschap,</w:t>
      </w:r>
    </w:p>
    <w:p w14:paraId="47185461" w14:textId="77777777" w:rsidR="00872550" w:rsidRPr="009C2F8B" w:rsidRDefault="00872550" w:rsidP="00872550">
      <w:pPr>
        <w:spacing w:line="360" w:lineRule="auto"/>
        <w:rPr>
          <w:szCs w:val="18"/>
          <w:lang w:eastAsia="nl-NL"/>
        </w:rPr>
      </w:pPr>
      <w:r w:rsidRPr="009C2F8B">
        <w:rPr>
          <w:szCs w:val="18"/>
          <w:lang w:eastAsia="nl-NL"/>
        </w:rPr>
        <w:t>- Sociale Zaken en Werkgelegenheid,</w:t>
      </w:r>
    </w:p>
    <w:p w14:paraId="0B69DA0B" w14:textId="77777777" w:rsidR="00872550" w:rsidRDefault="00872550" w:rsidP="00872550">
      <w:pPr>
        <w:spacing w:line="360" w:lineRule="auto"/>
        <w:rPr>
          <w:szCs w:val="18"/>
          <w:lang w:eastAsia="nl-NL"/>
        </w:rPr>
      </w:pPr>
      <w:r w:rsidRPr="009C2F8B">
        <w:rPr>
          <w:szCs w:val="18"/>
          <w:lang w:eastAsia="nl-NL"/>
        </w:rPr>
        <w:t>- Volksgezondheid, Welzijn en Sport,</w:t>
      </w:r>
    </w:p>
    <w:p w14:paraId="76DE9270" w14:textId="77777777" w:rsidR="00872550" w:rsidRPr="009C2F8B" w:rsidRDefault="00872550" w:rsidP="00872550">
      <w:pPr>
        <w:spacing w:line="360" w:lineRule="auto"/>
        <w:rPr>
          <w:szCs w:val="18"/>
          <w:lang w:eastAsia="nl-NL"/>
        </w:rPr>
      </w:pPr>
    </w:p>
    <w:p w14:paraId="53A4C69A" w14:textId="77777777" w:rsidR="00872550" w:rsidRDefault="00872550" w:rsidP="00872550">
      <w:pPr>
        <w:spacing w:line="360" w:lineRule="auto"/>
        <w:rPr>
          <w:szCs w:val="18"/>
          <w:lang w:eastAsia="nl-NL"/>
        </w:rPr>
      </w:pPr>
      <w:r w:rsidRPr="009C2F8B">
        <w:rPr>
          <w:szCs w:val="18"/>
          <w:lang w:eastAsia="nl-NL"/>
        </w:rPr>
        <w:t>en de Tweede en Eerste Kamer der Staten Generaal, de Raad van State, de Algemene Rekenkamer, de Nationale Ombudsman, de Kanselarij der Nederlandse Orde, het Kabinet van de Koning en de Raad voor de Rechtspraak, alsmede door de Ministeries ondersteunde en gefinancierde zelfstandige bestuursorganen, die te allen tijde gebruik kunnen maken van Rijksbrede voorzieningen.</w:t>
      </w:r>
    </w:p>
    <w:p w14:paraId="7363DBC8" w14:textId="77777777" w:rsidR="00872550" w:rsidRPr="009C2F8B" w:rsidRDefault="00872550" w:rsidP="00872550">
      <w:pPr>
        <w:spacing w:line="360" w:lineRule="auto"/>
        <w:rPr>
          <w:szCs w:val="18"/>
          <w:lang w:eastAsia="nl-NL"/>
        </w:rPr>
      </w:pPr>
    </w:p>
    <w:p w14:paraId="58F37FB1" w14:textId="77777777" w:rsidR="00872550" w:rsidRPr="00A7422F" w:rsidRDefault="00872550" w:rsidP="00872550">
      <w:pPr>
        <w:spacing w:line="360" w:lineRule="auto"/>
        <w:rPr>
          <w:szCs w:val="18"/>
          <w:lang w:eastAsia="nl-NL"/>
        </w:rPr>
      </w:pPr>
      <w:r w:rsidRPr="009C2F8B">
        <w:rPr>
          <w:szCs w:val="18"/>
          <w:lang w:eastAsia="nl-NL"/>
        </w:rPr>
        <w:t>Tevens kunnen Rijksonderdelen die ontstaan gedurende de looptijd van de Raamovereenkomst en die deel uitmaken van de organisatie van het Rijk en derhalve deelnemen aan de Categorie CDaus&amp;EWB, gebruik maken van de uit de aanbesteding voortkomende Overeenkomst en faciliteiten.</w:t>
      </w:r>
    </w:p>
    <w:p w14:paraId="3E1336F3" w14:textId="77777777" w:rsidR="00872550" w:rsidRDefault="00872550">
      <w:pPr>
        <w:spacing w:line="240" w:lineRule="auto"/>
        <w:rPr>
          <w:rFonts w:cs="Calibri"/>
          <w:b/>
          <w:bCs/>
          <w:kern w:val="32"/>
          <w:sz w:val="20"/>
          <w:szCs w:val="32"/>
        </w:rPr>
      </w:pPr>
      <w:r>
        <w:br w:type="page"/>
      </w:r>
    </w:p>
    <w:p w14:paraId="0F572DA3" w14:textId="73F2A0E4" w:rsidR="007C6596" w:rsidRPr="00B0266E" w:rsidRDefault="002E3A89" w:rsidP="00B0266E">
      <w:pPr>
        <w:pStyle w:val="Kop1"/>
        <w:numPr>
          <w:ilvl w:val="0"/>
          <w:numId w:val="0"/>
        </w:numPr>
      </w:pPr>
      <w:bookmarkStart w:id="67" w:name="_Toc90986866"/>
      <w:r w:rsidRPr="00B0266E">
        <w:lastRenderedPageBreak/>
        <w:t>BIJLAGE 7</w:t>
      </w:r>
      <w:r w:rsidRPr="00B0266E">
        <w:tab/>
      </w:r>
      <w:r w:rsidR="00396515" w:rsidRPr="00B0266E">
        <w:t>UNIFORM EUROPEES AANBESTEDINGSDOCUMENT</w:t>
      </w:r>
      <w:bookmarkEnd w:id="67"/>
      <w:r w:rsidR="0061533A" w:rsidRPr="00B0266E">
        <w:t xml:space="preserve"> </w:t>
      </w:r>
    </w:p>
    <w:p w14:paraId="1E7E90C5" w14:textId="77777777" w:rsidR="00791729" w:rsidRDefault="00791729" w:rsidP="007C6596">
      <w:pPr>
        <w:rPr>
          <w:b/>
          <w:szCs w:val="18"/>
          <w:lang w:eastAsia="nl-NL"/>
        </w:rPr>
      </w:pPr>
    </w:p>
    <w:p w14:paraId="7884A523" w14:textId="77777777" w:rsidR="0015323E" w:rsidRDefault="00791729" w:rsidP="0015323E">
      <w:pPr>
        <w:spacing w:after="200"/>
        <w:rPr>
          <w:rFonts w:cs="Arial"/>
          <w:szCs w:val="18"/>
        </w:rPr>
      </w:pPr>
      <w:r>
        <w:rPr>
          <w:szCs w:val="18"/>
          <w:lang w:eastAsia="nl-NL"/>
        </w:rPr>
        <w:t>Het Uniform Europees Aanbestedingsdocument</w:t>
      </w:r>
      <w:r w:rsidR="0015323E" w:rsidRPr="002A3DD7">
        <w:rPr>
          <w:rFonts w:cs="Arial"/>
          <w:szCs w:val="18"/>
        </w:rPr>
        <w:t xml:space="preserve"> </w:t>
      </w:r>
      <w:r w:rsidR="0015323E">
        <w:rPr>
          <w:rFonts w:cs="Arial"/>
          <w:szCs w:val="18"/>
        </w:rPr>
        <w:t>(</w:t>
      </w:r>
      <w:r w:rsidR="0015323E" w:rsidRPr="002A3DD7">
        <w:rPr>
          <w:rFonts w:cs="Arial"/>
          <w:szCs w:val="18"/>
        </w:rPr>
        <w:t>UEA</w:t>
      </w:r>
      <w:r w:rsidR="0015323E">
        <w:rPr>
          <w:rFonts w:cs="Arial"/>
          <w:szCs w:val="18"/>
        </w:rPr>
        <w:t>)</w:t>
      </w:r>
      <w:r w:rsidR="0015323E" w:rsidRPr="002A3DD7">
        <w:rPr>
          <w:rFonts w:cs="Arial"/>
          <w:szCs w:val="18"/>
        </w:rPr>
        <w:t xml:space="preserve"> is opgenomen in een afzonderlijk in</w:t>
      </w:r>
      <w:r w:rsidR="0015323E">
        <w:rPr>
          <w:rFonts w:cs="Arial"/>
          <w:szCs w:val="18"/>
        </w:rPr>
        <w:t xml:space="preserve"> te </w:t>
      </w:r>
      <w:r w:rsidR="0015323E" w:rsidRPr="002A3DD7">
        <w:rPr>
          <w:rFonts w:cs="Arial"/>
          <w:szCs w:val="18"/>
        </w:rPr>
        <w:t>vul</w:t>
      </w:r>
      <w:r w:rsidR="0015323E">
        <w:rPr>
          <w:rFonts w:cs="Arial"/>
          <w:szCs w:val="18"/>
        </w:rPr>
        <w:t>len</w:t>
      </w:r>
      <w:r w:rsidR="0015323E" w:rsidRPr="002A3DD7">
        <w:rPr>
          <w:rFonts w:cs="Arial"/>
          <w:szCs w:val="18"/>
        </w:rPr>
        <w:t xml:space="preserve"> pdf</w:t>
      </w:r>
      <w:r w:rsidR="00732A81">
        <w:rPr>
          <w:rFonts w:cs="Arial"/>
          <w:szCs w:val="18"/>
        </w:rPr>
        <w:t>-</w:t>
      </w:r>
      <w:r w:rsidR="0015323E" w:rsidRPr="002A3DD7">
        <w:rPr>
          <w:rFonts w:cs="Arial"/>
          <w:szCs w:val="18"/>
        </w:rPr>
        <w:t>bestand dat uitsluitend met Adobe Reader geopend en ingevuld kan worden.</w:t>
      </w:r>
    </w:p>
    <w:p w14:paraId="13C02C2C" w14:textId="77777777" w:rsidR="00791729" w:rsidRPr="00791729" w:rsidRDefault="00791729" w:rsidP="007C6596">
      <w:pPr>
        <w:rPr>
          <w:szCs w:val="18"/>
          <w:lang w:eastAsia="nl-NL"/>
        </w:rPr>
      </w:pPr>
    </w:p>
    <w:p w14:paraId="4643757D" w14:textId="1EA23E1F" w:rsidR="00167935" w:rsidRDefault="00167935" w:rsidP="00C860C7">
      <w:pPr>
        <w:tabs>
          <w:tab w:val="left" w:pos="720"/>
          <w:tab w:val="left" w:pos="1440"/>
          <w:tab w:val="left" w:pos="2160"/>
        </w:tabs>
        <w:autoSpaceDE w:val="0"/>
        <w:autoSpaceDN w:val="0"/>
        <w:adjustRightInd w:val="0"/>
        <w:rPr>
          <w:b/>
          <w:szCs w:val="18"/>
          <w:lang w:eastAsia="nl-NL"/>
        </w:rPr>
      </w:pPr>
    </w:p>
    <w:p w14:paraId="539B3778" w14:textId="77777777" w:rsidR="00167935" w:rsidRPr="00167935" w:rsidRDefault="00167935" w:rsidP="00167935">
      <w:pPr>
        <w:rPr>
          <w:szCs w:val="18"/>
          <w:lang w:eastAsia="nl-NL"/>
        </w:rPr>
      </w:pPr>
    </w:p>
    <w:p w14:paraId="4D59D027" w14:textId="77777777" w:rsidR="00167935" w:rsidRPr="00167935" w:rsidRDefault="00167935" w:rsidP="00167935">
      <w:pPr>
        <w:rPr>
          <w:szCs w:val="18"/>
          <w:lang w:eastAsia="nl-NL"/>
        </w:rPr>
      </w:pPr>
    </w:p>
    <w:p w14:paraId="71D692B5" w14:textId="77777777" w:rsidR="00167935" w:rsidRPr="00167935" w:rsidRDefault="00167935" w:rsidP="00167935">
      <w:pPr>
        <w:rPr>
          <w:szCs w:val="18"/>
          <w:lang w:eastAsia="nl-NL"/>
        </w:rPr>
      </w:pPr>
    </w:p>
    <w:p w14:paraId="2262DEA3" w14:textId="77777777" w:rsidR="00167935" w:rsidRPr="00167935" w:rsidRDefault="00167935" w:rsidP="00167935">
      <w:pPr>
        <w:rPr>
          <w:szCs w:val="18"/>
          <w:lang w:eastAsia="nl-NL"/>
        </w:rPr>
      </w:pPr>
    </w:p>
    <w:p w14:paraId="1E5F72A2" w14:textId="77777777" w:rsidR="00167935" w:rsidRPr="00167935" w:rsidRDefault="00167935" w:rsidP="00167935">
      <w:pPr>
        <w:rPr>
          <w:szCs w:val="18"/>
          <w:lang w:eastAsia="nl-NL"/>
        </w:rPr>
      </w:pPr>
    </w:p>
    <w:p w14:paraId="54B5C58E" w14:textId="77777777" w:rsidR="00167935" w:rsidRPr="00167935" w:rsidRDefault="00167935" w:rsidP="00167935">
      <w:pPr>
        <w:rPr>
          <w:szCs w:val="18"/>
          <w:lang w:eastAsia="nl-NL"/>
        </w:rPr>
      </w:pPr>
    </w:p>
    <w:p w14:paraId="38A8A4BA" w14:textId="77777777" w:rsidR="00167935" w:rsidRPr="00167935" w:rsidRDefault="00167935" w:rsidP="00167935">
      <w:pPr>
        <w:rPr>
          <w:szCs w:val="18"/>
          <w:lang w:eastAsia="nl-NL"/>
        </w:rPr>
      </w:pPr>
    </w:p>
    <w:p w14:paraId="5135F9A3" w14:textId="72D10B15" w:rsidR="00167935" w:rsidRDefault="00167935" w:rsidP="00C860C7">
      <w:pPr>
        <w:tabs>
          <w:tab w:val="left" w:pos="720"/>
          <w:tab w:val="left" w:pos="1440"/>
          <w:tab w:val="left" w:pos="2160"/>
        </w:tabs>
        <w:autoSpaceDE w:val="0"/>
        <w:autoSpaceDN w:val="0"/>
        <w:adjustRightInd w:val="0"/>
        <w:rPr>
          <w:szCs w:val="18"/>
          <w:lang w:eastAsia="nl-NL"/>
        </w:rPr>
      </w:pPr>
    </w:p>
    <w:p w14:paraId="5AD51BB3" w14:textId="4B010D60" w:rsidR="008F10A6" w:rsidRDefault="007C6596" w:rsidP="00167935">
      <w:pPr>
        <w:pStyle w:val="Kop1"/>
        <w:numPr>
          <w:ilvl w:val="0"/>
          <w:numId w:val="0"/>
        </w:numPr>
      </w:pPr>
      <w:r w:rsidRPr="00167935">
        <w:rPr>
          <w:szCs w:val="18"/>
          <w:lang w:eastAsia="nl-NL"/>
        </w:rPr>
        <w:br w:type="page"/>
      </w:r>
      <w:bookmarkStart w:id="68" w:name="_Hlk499890335"/>
      <w:r w:rsidR="00B03410" w:rsidRPr="00167935">
        <w:lastRenderedPageBreak/>
        <w:t xml:space="preserve"> </w:t>
      </w:r>
      <w:bookmarkStart w:id="69" w:name="_Toc90986867"/>
      <w:bookmarkEnd w:id="68"/>
      <w:r w:rsidR="008F10A6" w:rsidRPr="00B0266E">
        <w:t xml:space="preserve">BIJLAGE </w:t>
      </w:r>
      <w:r w:rsidR="00B0266E" w:rsidRPr="00B0266E">
        <w:t>8</w:t>
      </w:r>
      <w:r w:rsidR="008F10A6" w:rsidRPr="00B0266E">
        <w:tab/>
      </w:r>
      <w:r w:rsidR="002E6501" w:rsidRPr="00167935">
        <w:t>CO2</w:t>
      </w:r>
      <w:r w:rsidR="008F10A6" w:rsidRPr="00B0266E">
        <w:t>-</w:t>
      </w:r>
      <w:r w:rsidR="00B0266E" w:rsidRPr="00B0266E">
        <w:t>UITSTOOT</w:t>
      </w:r>
      <w:bookmarkEnd w:id="69"/>
    </w:p>
    <w:p w14:paraId="15850FC2" w14:textId="7B44DA03" w:rsidR="002E6501" w:rsidRDefault="002E6501" w:rsidP="002E6501"/>
    <w:p w14:paraId="1B6CB242" w14:textId="22DF3A2B" w:rsidR="00835D92" w:rsidRDefault="00835D92" w:rsidP="002E6501">
      <w:r w:rsidRPr="00A26DEB">
        <w:t xml:space="preserve">Voor bepaling van de maximale </w:t>
      </w:r>
      <w:r w:rsidRPr="00A26DEB">
        <w:rPr>
          <w:rFonts w:cs="Arial"/>
          <w:szCs w:val="18"/>
          <w:lang w:eastAsia="nl-NL"/>
        </w:rPr>
        <w:t>CO</w:t>
      </w:r>
      <w:r w:rsidRPr="00A26DEB">
        <w:rPr>
          <w:rFonts w:cs="Arial"/>
          <w:szCs w:val="18"/>
          <w:vertAlign w:val="subscript"/>
          <w:lang w:eastAsia="nl-NL"/>
        </w:rPr>
        <w:t>2</w:t>
      </w:r>
      <w:r w:rsidRPr="00A26DEB">
        <w:rPr>
          <w:rFonts w:cs="Arial"/>
          <w:szCs w:val="18"/>
          <w:lang w:eastAsia="nl-NL"/>
        </w:rPr>
        <w:t xml:space="preserve">-uitstoot is uitgegaan van de norm MVI </w:t>
      </w:r>
      <w:r w:rsidR="00F4030C" w:rsidRPr="00A26DEB">
        <w:rPr>
          <w:rFonts w:cs="Arial"/>
          <w:szCs w:val="18"/>
          <w:lang w:eastAsia="nl-NL"/>
        </w:rPr>
        <w:t>Milieucriteria</w:t>
      </w:r>
      <w:r w:rsidRPr="00A26DEB">
        <w:rPr>
          <w:rFonts w:cs="Arial"/>
          <w:szCs w:val="18"/>
          <w:lang w:eastAsia="nl-NL"/>
        </w:rPr>
        <w:t xml:space="preserve"> tool en voor de ondergrens van de emissienorm 2025. Enkele uitzonderingen hierop zijn percelen waar </w:t>
      </w:r>
      <w:r w:rsidR="000E2110">
        <w:rPr>
          <w:rFonts w:cs="Arial"/>
          <w:szCs w:val="18"/>
          <w:lang w:eastAsia="nl-NL"/>
        </w:rPr>
        <w:t>voornamelijk</w:t>
      </w:r>
      <w:r w:rsidRPr="00A26DEB">
        <w:rPr>
          <w:rFonts w:cs="Arial"/>
          <w:szCs w:val="18"/>
          <w:lang w:eastAsia="nl-NL"/>
        </w:rPr>
        <w:t xml:space="preserve"> uitgezonderde voertuigen uitkomen</w:t>
      </w:r>
      <w:r w:rsidRPr="00A6024B">
        <w:rPr>
          <w:rFonts w:cs="Arial"/>
          <w:szCs w:val="18"/>
          <w:lang w:eastAsia="nl-NL"/>
        </w:rPr>
        <w:t xml:space="preserve"> zoals genoem</w:t>
      </w:r>
      <w:r w:rsidR="00A6024B" w:rsidRPr="00A6024B">
        <w:rPr>
          <w:rFonts w:cs="Arial"/>
          <w:szCs w:val="18"/>
          <w:lang w:eastAsia="nl-NL"/>
        </w:rPr>
        <w:t>d in 1.2.1.</w:t>
      </w:r>
    </w:p>
    <w:p w14:paraId="25799145" w14:textId="77777777" w:rsidR="00835D92" w:rsidRDefault="00835D92" w:rsidP="002E6501"/>
    <w:tbl>
      <w:tblPr>
        <w:tblStyle w:val="Tabelraster"/>
        <w:tblW w:w="0" w:type="auto"/>
        <w:tblLook w:val="04A0" w:firstRow="1" w:lastRow="0" w:firstColumn="1" w:lastColumn="0" w:noHBand="0" w:noVBand="1"/>
      </w:tblPr>
      <w:tblGrid>
        <w:gridCol w:w="3256"/>
        <w:gridCol w:w="1417"/>
        <w:gridCol w:w="1457"/>
        <w:gridCol w:w="1520"/>
      </w:tblGrid>
      <w:tr w:rsidR="002E6501" w:rsidRPr="00C675AC" w14:paraId="1125C7DD" w14:textId="77777777" w:rsidTr="002E6501">
        <w:trPr>
          <w:trHeight w:val="315"/>
        </w:trPr>
        <w:tc>
          <w:tcPr>
            <w:tcW w:w="3256" w:type="dxa"/>
            <w:hideMark/>
          </w:tcPr>
          <w:p w14:paraId="7DC67697" w14:textId="77777777" w:rsidR="002E6501" w:rsidRPr="00C675AC" w:rsidRDefault="002E6501" w:rsidP="00B02438">
            <w:pPr>
              <w:rPr>
                <w:b/>
                <w:bCs/>
                <w:u w:val="single"/>
              </w:rPr>
            </w:pPr>
            <w:r w:rsidRPr="00C675AC">
              <w:rPr>
                <w:b/>
                <w:bCs/>
                <w:u w:val="single"/>
              </w:rPr>
              <w:t xml:space="preserve">Perceelindeling </w:t>
            </w:r>
          </w:p>
        </w:tc>
        <w:tc>
          <w:tcPr>
            <w:tcW w:w="4394" w:type="dxa"/>
            <w:gridSpan w:val="3"/>
            <w:hideMark/>
          </w:tcPr>
          <w:p w14:paraId="122784FE" w14:textId="3363092B" w:rsidR="002E6501" w:rsidRPr="00C675AC" w:rsidRDefault="002E6501" w:rsidP="00B02438">
            <w:pPr>
              <w:rPr>
                <w:b/>
                <w:bCs/>
                <w:u w:val="single"/>
              </w:rPr>
            </w:pPr>
            <w:r w:rsidRPr="00C675AC">
              <w:rPr>
                <w:b/>
                <w:bCs/>
                <w:u w:val="single"/>
              </w:rPr>
              <w:t xml:space="preserve">Conventionele voertuigen </w:t>
            </w:r>
          </w:p>
        </w:tc>
      </w:tr>
      <w:tr w:rsidR="002E6501" w:rsidRPr="00C675AC" w14:paraId="1A7D811E" w14:textId="77777777" w:rsidTr="002E6501">
        <w:trPr>
          <w:trHeight w:val="315"/>
        </w:trPr>
        <w:tc>
          <w:tcPr>
            <w:tcW w:w="7650" w:type="dxa"/>
            <w:gridSpan w:val="4"/>
            <w:hideMark/>
          </w:tcPr>
          <w:p w14:paraId="7171169D" w14:textId="77777777" w:rsidR="002E6501" w:rsidRPr="00C675AC" w:rsidRDefault="002E6501" w:rsidP="00B02438">
            <w:pPr>
              <w:rPr>
                <w:b/>
                <w:bCs/>
              </w:rPr>
            </w:pPr>
            <w:r w:rsidRPr="00C675AC">
              <w:rPr>
                <w:b/>
                <w:bCs/>
              </w:rPr>
              <w:t>Personenauto’s</w:t>
            </w:r>
          </w:p>
        </w:tc>
      </w:tr>
      <w:tr w:rsidR="002E6501" w:rsidRPr="00C675AC" w14:paraId="219252B6" w14:textId="77777777" w:rsidTr="002E6501">
        <w:trPr>
          <w:trHeight w:val="615"/>
        </w:trPr>
        <w:tc>
          <w:tcPr>
            <w:tcW w:w="3256" w:type="dxa"/>
            <w:hideMark/>
          </w:tcPr>
          <w:p w14:paraId="5BCF2DF2" w14:textId="77777777" w:rsidR="002E6501" w:rsidRPr="00932502" w:rsidRDefault="002E6501" w:rsidP="00B02438">
            <w:pPr>
              <w:rPr>
                <w:i/>
                <w:u w:val="single"/>
              </w:rPr>
            </w:pPr>
            <w:r w:rsidRPr="00932502">
              <w:rPr>
                <w:i/>
                <w:u w:val="single"/>
              </w:rPr>
              <w:t>Categorie</w:t>
            </w:r>
          </w:p>
        </w:tc>
        <w:tc>
          <w:tcPr>
            <w:tcW w:w="1417" w:type="dxa"/>
            <w:hideMark/>
          </w:tcPr>
          <w:p w14:paraId="362272C8" w14:textId="77777777" w:rsidR="002E6501" w:rsidRPr="00932502" w:rsidRDefault="002E6501" w:rsidP="00B02438">
            <w:pPr>
              <w:rPr>
                <w:i/>
                <w:u w:val="single"/>
              </w:rPr>
            </w:pPr>
            <w:r w:rsidRPr="00932502">
              <w:rPr>
                <w:i/>
                <w:u w:val="single"/>
              </w:rPr>
              <w:t>Perceel code</w:t>
            </w:r>
          </w:p>
        </w:tc>
        <w:tc>
          <w:tcPr>
            <w:tcW w:w="1457" w:type="dxa"/>
            <w:hideMark/>
          </w:tcPr>
          <w:p w14:paraId="629A42A3" w14:textId="56DA1637" w:rsidR="002E6501" w:rsidRPr="002E6501" w:rsidRDefault="002E6501" w:rsidP="00B02438">
            <w:pPr>
              <w:rPr>
                <w:i/>
                <w:u w:val="single"/>
              </w:rPr>
            </w:pPr>
            <w:r w:rsidRPr="002E6501">
              <w:rPr>
                <w:i/>
                <w:u w:val="single"/>
              </w:rPr>
              <w:t xml:space="preserve">Maximale </w:t>
            </w:r>
            <w:r w:rsidRPr="002E6501">
              <w:rPr>
                <w:rFonts w:cs="Arial"/>
                <w:szCs w:val="18"/>
                <w:u w:val="single"/>
                <w:lang w:eastAsia="nl-NL"/>
              </w:rPr>
              <w:t>CO</w:t>
            </w:r>
            <w:r w:rsidRPr="002E6501">
              <w:rPr>
                <w:rFonts w:cs="Arial"/>
                <w:szCs w:val="18"/>
                <w:u w:val="single"/>
                <w:vertAlign w:val="subscript"/>
                <w:lang w:eastAsia="nl-NL"/>
              </w:rPr>
              <w:t>2-</w:t>
            </w:r>
            <w:r w:rsidRPr="002E6501">
              <w:rPr>
                <w:i/>
                <w:u w:val="single"/>
              </w:rPr>
              <w:t>uitstoot</w:t>
            </w:r>
          </w:p>
        </w:tc>
        <w:tc>
          <w:tcPr>
            <w:tcW w:w="1520" w:type="dxa"/>
            <w:hideMark/>
          </w:tcPr>
          <w:p w14:paraId="52FB5B34" w14:textId="66D2D73B" w:rsidR="002E6501" w:rsidRPr="002E6501" w:rsidRDefault="002F66D3" w:rsidP="002E6501">
            <w:pPr>
              <w:rPr>
                <w:i/>
                <w:u w:val="single"/>
              </w:rPr>
            </w:pPr>
            <w:r>
              <w:rPr>
                <w:i/>
                <w:u w:val="single"/>
              </w:rPr>
              <w:t>Ondergrens</w:t>
            </w:r>
            <w:r w:rsidR="002E6501" w:rsidRPr="002E6501">
              <w:rPr>
                <w:i/>
                <w:u w:val="single"/>
              </w:rPr>
              <w:t xml:space="preserve"> </w:t>
            </w:r>
            <w:r w:rsidR="002E6501" w:rsidRPr="002E6501">
              <w:rPr>
                <w:rFonts w:cs="Arial"/>
                <w:szCs w:val="18"/>
                <w:u w:val="single"/>
                <w:lang w:eastAsia="nl-NL"/>
              </w:rPr>
              <w:t>CO</w:t>
            </w:r>
            <w:r w:rsidR="002E6501" w:rsidRPr="002E6501">
              <w:rPr>
                <w:rFonts w:cs="Arial"/>
                <w:szCs w:val="18"/>
                <w:u w:val="single"/>
                <w:vertAlign w:val="subscript"/>
                <w:lang w:eastAsia="nl-NL"/>
              </w:rPr>
              <w:t>2-</w:t>
            </w:r>
            <w:r w:rsidR="002E6501" w:rsidRPr="002E6501">
              <w:rPr>
                <w:i/>
                <w:u w:val="single"/>
              </w:rPr>
              <w:t>uitstoot</w:t>
            </w:r>
          </w:p>
        </w:tc>
      </w:tr>
      <w:tr w:rsidR="00411251" w:rsidRPr="00C675AC" w14:paraId="11BC2F91" w14:textId="77777777" w:rsidTr="00D63CC6">
        <w:trPr>
          <w:trHeight w:val="315"/>
        </w:trPr>
        <w:tc>
          <w:tcPr>
            <w:tcW w:w="3256" w:type="dxa"/>
            <w:vAlign w:val="center"/>
            <w:hideMark/>
          </w:tcPr>
          <w:p w14:paraId="057BC7A5" w14:textId="5AE635D6" w:rsidR="00411251" w:rsidRPr="00C675AC" w:rsidRDefault="00411251" w:rsidP="00411251">
            <w:r w:rsidRPr="00006CD1">
              <w:rPr>
                <w:rFonts w:cs="Calibri"/>
                <w:szCs w:val="18"/>
                <w:lang w:eastAsia="en-US"/>
              </w:rPr>
              <w:t>Personenauto's mini en klein</w:t>
            </w:r>
          </w:p>
        </w:tc>
        <w:tc>
          <w:tcPr>
            <w:tcW w:w="1417" w:type="dxa"/>
            <w:hideMark/>
          </w:tcPr>
          <w:p w14:paraId="78A6A8E7" w14:textId="5ACF39FF" w:rsidR="00411251" w:rsidRPr="00C675AC" w:rsidRDefault="00411251" w:rsidP="00411251">
            <w:r>
              <w:t>C1B</w:t>
            </w:r>
          </w:p>
        </w:tc>
        <w:tc>
          <w:tcPr>
            <w:tcW w:w="1457" w:type="dxa"/>
            <w:vAlign w:val="center"/>
          </w:tcPr>
          <w:p w14:paraId="2CAAAD51" w14:textId="64E1BD7D" w:rsidR="00411251" w:rsidRPr="00C675AC" w:rsidRDefault="00411251" w:rsidP="00411251">
            <w:r>
              <w:rPr>
                <w:rFonts w:ascii="Calibri" w:hAnsi="Calibri" w:cs="Calibri"/>
                <w:color w:val="000000"/>
                <w:sz w:val="22"/>
                <w:szCs w:val="22"/>
              </w:rPr>
              <w:t>117</w:t>
            </w:r>
          </w:p>
        </w:tc>
        <w:tc>
          <w:tcPr>
            <w:tcW w:w="1520" w:type="dxa"/>
          </w:tcPr>
          <w:p w14:paraId="2AC7B898" w14:textId="53A5EA12" w:rsidR="00411251" w:rsidRPr="00C675AC" w:rsidRDefault="00411251" w:rsidP="00411251">
            <w:r>
              <w:t>95</w:t>
            </w:r>
          </w:p>
        </w:tc>
      </w:tr>
      <w:tr w:rsidR="00411251" w:rsidRPr="00C675AC" w14:paraId="489842A8" w14:textId="77777777" w:rsidTr="00D63CC6">
        <w:trPr>
          <w:trHeight w:val="315"/>
        </w:trPr>
        <w:tc>
          <w:tcPr>
            <w:tcW w:w="3256" w:type="dxa"/>
            <w:vAlign w:val="center"/>
            <w:hideMark/>
          </w:tcPr>
          <w:p w14:paraId="56C32F30" w14:textId="03B007E2" w:rsidR="00411251" w:rsidRPr="00411251" w:rsidRDefault="00411251" w:rsidP="00411251">
            <w:pPr>
              <w:rPr>
                <w:lang w:val="fr-FR"/>
              </w:rPr>
            </w:pPr>
            <w:r w:rsidRPr="00006CD1">
              <w:rPr>
                <w:rFonts w:cs="Calibri"/>
                <w:szCs w:val="18"/>
                <w:lang w:val="fr-FR" w:eastAsia="en-US"/>
              </w:rPr>
              <w:t>Personenauto's compact en compact luxe</w:t>
            </w:r>
          </w:p>
        </w:tc>
        <w:tc>
          <w:tcPr>
            <w:tcW w:w="1417" w:type="dxa"/>
            <w:hideMark/>
          </w:tcPr>
          <w:p w14:paraId="18F62493" w14:textId="0C4DD1E5" w:rsidR="00411251" w:rsidRPr="00C675AC" w:rsidRDefault="00411251" w:rsidP="00411251">
            <w:r w:rsidRPr="00C675AC">
              <w:t>C</w:t>
            </w:r>
            <w:r>
              <w:t>2</w:t>
            </w:r>
            <w:r w:rsidRPr="00C675AC">
              <w:t>C</w:t>
            </w:r>
            <w:r>
              <w:t>12</w:t>
            </w:r>
          </w:p>
        </w:tc>
        <w:tc>
          <w:tcPr>
            <w:tcW w:w="1457" w:type="dxa"/>
            <w:vAlign w:val="center"/>
          </w:tcPr>
          <w:p w14:paraId="35E5D09A" w14:textId="0AA6FE8F" w:rsidR="00411251" w:rsidRPr="00C675AC" w:rsidRDefault="00411251" w:rsidP="00411251">
            <w:r>
              <w:rPr>
                <w:rFonts w:ascii="Calibri" w:hAnsi="Calibri" w:cs="Calibri"/>
                <w:color w:val="000000"/>
                <w:sz w:val="22"/>
                <w:szCs w:val="22"/>
              </w:rPr>
              <w:t>119</w:t>
            </w:r>
          </w:p>
        </w:tc>
        <w:tc>
          <w:tcPr>
            <w:tcW w:w="1520" w:type="dxa"/>
          </w:tcPr>
          <w:p w14:paraId="4C807C6F" w14:textId="37DD2783" w:rsidR="00411251" w:rsidRPr="00C675AC" w:rsidRDefault="00411251" w:rsidP="00411251">
            <w:r>
              <w:t>95</w:t>
            </w:r>
          </w:p>
        </w:tc>
      </w:tr>
      <w:tr w:rsidR="00411251" w:rsidRPr="00C675AC" w14:paraId="5B1E71C3" w14:textId="77777777" w:rsidTr="00D63CC6">
        <w:trPr>
          <w:trHeight w:val="315"/>
        </w:trPr>
        <w:tc>
          <w:tcPr>
            <w:tcW w:w="3256" w:type="dxa"/>
            <w:vAlign w:val="center"/>
            <w:hideMark/>
          </w:tcPr>
          <w:p w14:paraId="4891574A" w14:textId="782AC8FA" w:rsidR="00411251" w:rsidRPr="00C675AC" w:rsidRDefault="00411251" w:rsidP="00411251">
            <w:r w:rsidRPr="00006CD1">
              <w:rPr>
                <w:rFonts w:cs="Calibri"/>
                <w:szCs w:val="18"/>
                <w:lang w:eastAsia="en-US"/>
              </w:rPr>
              <w:t>Personenauto's midden</w:t>
            </w:r>
          </w:p>
        </w:tc>
        <w:tc>
          <w:tcPr>
            <w:tcW w:w="1417" w:type="dxa"/>
            <w:hideMark/>
          </w:tcPr>
          <w:p w14:paraId="0ACE81FC" w14:textId="47F9C88D" w:rsidR="00411251" w:rsidRPr="00C675AC" w:rsidRDefault="00411251" w:rsidP="00411251">
            <w:r>
              <w:t>C3D1</w:t>
            </w:r>
          </w:p>
        </w:tc>
        <w:tc>
          <w:tcPr>
            <w:tcW w:w="1457" w:type="dxa"/>
            <w:vAlign w:val="center"/>
          </w:tcPr>
          <w:p w14:paraId="2F5D5AB1" w14:textId="2EF89EB0" w:rsidR="00411251" w:rsidRPr="00C675AC" w:rsidRDefault="00411251" w:rsidP="00411251">
            <w:r>
              <w:rPr>
                <w:rFonts w:ascii="Calibri" w:hAnsi="Calibri" w:cs="Calibri"/>
                <w:color w:val="000000"/>
                <w:sz w:val="22"/>
                <w:szCs w:val="22"/>
              </w:rPr>
              <w:t>119</w:t>
            </w:r>
          </w:p>
        </w:tc>
        <w:tc>
          <w:tcPr>
            <w:tcW w:w="1520" w:type="dxa"/>
          </w:tcPr>
          <w:p w14:paraId="2B6D1058" w14:textId="5C01D4F3" w:rsidR="00411251" w:rsidRPr="00C675AC" w:rsidRDefault="00411251" w:rsidP="00411251">
            <w:r>
              <w:t>95</w:t>
            </w:r>
          </w:p>
        </w:tc>
      </w:tr>
      <w:tr w:rsidR="00411251" w:rsidRPr="00C675AC" w14:paraId="26C001EB" w14:textId="77777777" w:rsidTr="00D63CC6">
        <w:trPr>
          <w:trHeight w:val="315"/>
        </w:trPr>
        <w:tc>
          <w:tcPr>
            <w:tcW w:w="3256" w:type="dxa"/>
            <w:vAlign w:val="center"/>
            <w:hideMark/>
          </w:tcPr>
          <w:p w14:paraId="39FF3170" w14:textId="20FE5E58" w:rsidR="00411251" w:rsidRPr="00C675AC" w:rsidRDefault="00411251" w:rsidP="00411251">
            <w:r w:rsidRPr="00006CD1">
              <w:rPr>
                <w:rFonts w:cs="Calibri"/>
                <w:szCs w:val="18"/>
                <w:lang w:eastAsia="en-US"/>
              </w:rPr>
              <w:t>Personenauto's groot en luxe</w:t>
            </w:r>
          </w:p>
        </w:tc>
        <w:tc>
          <w:tcPr>
            <w:tcW w:w="1417" w:type="dxa"/>
            <w:hideMark/>
          </w:tcPr>
          <w:p w14:paraId="0E18693C" w14:textId="5DEA5906" w:rsidR="00411251" w:rsidRPr="00C675AC" w:rsidRDefault="00411251" w:rsidP="00411251">
            <w:r>
              <w:t>C4E1E2</w:t>
            </w:r>
          </w:p>
        </w:tc>
        <w:tc>
          <w:tcPr>
            <w:tcW w:w="1457" w:type="dxa"/>
            <w:vAlign w:val="center"/>
          </w:tcPr>
          <w:p w14:paraId="5989EA94" w14:textId="12EC84F5" w:rsidR="00411251" w:rsidRPr="00C675AC" w:rsidRDefault="00411251" w:rsidP="00411251">
            <w:r>
              <w:rPr>
                <w:rFonts w:ascii="Calibri" w:hAnsi="Calibri" w:cs="Calibri"/>
                <w:color w:val="000000"/>
                <w:sz w:val="22"/>
                <w:szCs w:val="22"/>
              </w:rPr>
              <w:t>139</w:t>
            </w:r>
          </w:p>
        </w:tc>
        <w:tc>
          <w:tcPr>
            <w:tcW w:w="1520" w:type="dxa"/>
          </w:tcPr>
          <w:p w14:paraId="1AF90A0F" w14:textId="5C710A79" w:rsidR="00411251" w:rsidRPr="00C675AC" w:rsidRDefault="00411251" w:rsidP="00411251">
            <w:r>
              <w:t>95</w:t>
            </w:r>
          </w:p>
        </w:tc>
      </w:tr>
      <w:tr w:rsidR="00411251" w:rsidRPr="00C675AC" w14:paraId="54ADC768" w14:textId="77777777" w:rsidTr="00D63CC6">
        <w:trPr>
          <w:trHeight w:val="254"/>
        </w:trPr>
        <w:tc>
          <w:tcPr>
            <w:tcW w:w="3256" w:type="dxa"/>
            <w:vAlign w:val="center"/>
            <w:hideMark/>
          </w:tcPr>
          <w:p w14:paraId="5BD1D2DB" w14:textId="77777777" w:rsidR="00411251" w:rsidRPr="00006CD1" w:rsidRDefault="00411251" w:rsidP="00411251">
            <w:pPr>
              <w:spacing w:line="240" w:lineRule="auto"/>
              <w:rPr>
                <w:rFonts w:cs="Calibri"/>
                <w:szCs w:val="18"/>
                <w:lang w:eastAsia="en-US"/>
              </w:rPr>
            </w:pPr>
            <w:r w:rsidRPr="00006CD1">
              <w:rPr>
                <w:rFonts w:cs="Calibri"/>
                <w:szCs w:val="18"/>
                <w:lang w:eastAsia="en-US"/>
              </w:rPr>
              <w:t xml:space="preserve">Personenauto's, </w:t>
            </w:r>
          </w:p>
          <w:p w14:paraId="6D8D6FA7" w14:textId="1B92FA6C" w:rsidR="00411251" w:rsidRPr="00C675AC" w:rsidRDefault="00411251" w:rsidP="00411251">
            <w:r w:rsidRPr="00006CD1">
              <w:rPr>
                <w:rFonts w:cs="Calibri"/>
                <w:szCs w:val="18"/>
                <w:lang w:eastAsia="en-US"/>
              </w:rPr>
              <w:t>MPV/SUV klein en middel</w:t>
            </w:r>
          </w:p>
        </w:tc>
        <w:tc>
          <w:tcPr>
            <w:tcW w:w="1417" w:type="dxa"/>
            <w:hideMark/>
          </w:tcPr>
          <w:p w14:paraId="66015D9D" w14:textId="651BD391" w:rsidR="00411251" w:rsidRPr="00C675AC" w:rsidRDefault="00411251" w:rsidP="00411251">
            <w:r>
              <w:t>C5MPVSUV</w:t>
            </w:r>
          </w:p>
        </w:tc>
        <w:tc>
          <w:tcPr>
            <w:tcW w:w="1457" w:type="dxa"/>
            <w:vAlign w:val="center"/>
          </w:tcPr>
          <w:p w14:paraId="5D714B4A" w14:textId="49C472BC" w:rsidR="00411251" w:rsidRPr="00C675AC" w:rsidRDefault="00411251" w:rsidP="00411251">
            <w:r>
              <w:rPr>
                <w:rFonts w:ascii="Calibri" w:hAnsi="Calibri" w:cs="Calibri"/>
                <w:color w:val="000000"/>
                <w:sz w:val="22"/>
                <w:szCs w:val="22"/>
              </w:rPr>
              <w:t>119 </w:t>
            </w:r>
          </w:p>
        </w:tc>
        <w:tc>
          <w:tcPr>
            <w:tcW w:w="1520" w:type="dxa"/>
          </w:tcPr>
          <w:p w14:paraId="5E624E5E" w14:textId="719C6F68" w:rsidR="00411251" w:rsidRPr="00C675AC" w:rsidRDefault="00411251" w:rsidP="00411251">
            <w:r>
              <w:t>95</w:t>
            </w:r>
          </w:p>
        </w:tc>
      </w:tr>
      <w:tr w:rsidR="00411251" w:rsidRPr="00C675AC" w14:paraId="7604859C" w14:textId="77777777" w:rsidTr="00D63CC6">
        <w:trPr>
          <w:trHeight w:val="378"/>
        </w:trPr>
        <w:tc>
          <w:tcPr>
            <w:tcW w:w="3256" w:type="dxa"/>
            <w:vAlign w:val="center"/>
            <w:hideMark/>
          </w:tcPr>
          <w:p w14:paraId="23505D4C" w14:textId="6CEB3EA2" w:rsidR="00411251" w:rsidRPr="00C675AC" w:rsidRDefault="00411251" w:rsidP="00411251">
            <w:r w:rsidRPr="00006CD1">
              <w:rPr>
                <w:rFonts w:cs="Calibri"/>
                <w:szCs w:val="18"/>
                <w:lang w:eastAsia="en-US"/>
              </w:rPr>
              <w:t>personenauto SUV mini en midden 4x4</w:t>
            </w:r>
          </w:p>
        </w:tc>
        <w:tc>
          <w:tcPr>
            <w:tcW w:w="1417" w:type="dxa"/>
            <w:hideMark/>
          </w:tcPr>
          <w:p w14:paraId="5D17F1C4" w14:textId="4D350086" w:rsidR="00411251" w:rsidRPr="00C675AC" w:rsidRDefault="00411251" w:rsidP="00411251">
            <w:r w:rsidRPr="00C675AC">
              <w:t>C</w:t>
            </w:r>
            <w:r>
              <w:t>6SUV</w:t>
            </w:r>
          </w:p>
        </w:tc>
        <w:tc>
          <w:tcPr>
            <w:tcW w:w="1457" w:type="dxa"/>
            <w:vAlign w:val="center"/>
          </w:tcPr>
          <w:p w14:paraId="7AA2DF24" w14:textId="090273CF" w:rsidR="00411251" w:rsidRPr="00B209BC" w:rsidRDefault="00411251" w:rsidP="00411251">
            <w:r w:rsidRPr="00B209BC">
              <w:rPr>
                <w:rFonts w:ascii="Calibri" w:hAnsi="Calibri" w:cs="Calibri"/>
                <w:sz w:val="22"/>
                <w:szCs w:val="22"/>
              </w:rPr>
              <w:t>119</w:t>
            </w:r>
          </w:p>
        </w:tc>
        <w:tc>
          <w:tcPr>
            <w:tcW w:w="1520" w:type="dxa"/>
          </w:tcPr>
          <w:p w14:paraId="55575A58" w14:textId="2980672F" w:rsidR="00411251" w:rsidRPr="00B209BC" w:rsidRDefault="00411251" w:rsidP="00411251">
            <w:r w:rsidRPr="00B209BC">
              <w:t>95</w:t>
            </w:r>
          </w:p>
        </w:tc>
      </w:tr>
      <w:tr w:rsidR="00411251" w:rsidRPr="00C675AC" w14:paraId="5BDE29CD" w14:textId="77777777" w:rsidTr="00D63CC6">
        <w:trPr>
          <w:trHeight w:val="315"/>
        </w:trPr>
        <w:tc>
          <w:tcPr>
            <w:tcW w:w="3256" w:type="dxa"/>
            <w:vAlign w:val="center"/>
            <w:hideMark/>
          </w:tcPr>
          <w:p w14:paraId="25237A4E" w14:textId="02614506" w:rsidR="00411251" w:rsidRPr="00C675AC" w:rsidRDefault="00411251" w:rsidP="00411251">
            <w:r w:rsidRPr="00006CD1">
              <w:rPr>
                <w:rFonts w:cs="Calibri"/>
                <w:szCs w:val="18"/>
                <w:lang w:eastAsia="en-US"/>
              </w:rPr>
              <w:t>Bedrijfsauto Klein</w:t>
            </w:r>
          </w:p>
        </w:tc>
        <w:tc>
          <w:tcPr>
            <w:tcW w:w="1417" w:type="dxa"/>
            <w:hideMark/>
          </w:tcPr>
          <w:p w14:paraId="5D17C758" w14:textId="50541CB3" w:rsidR="00411251" w:rsidRPr="00C675AC" w:rsidRDefault="00411251" w:rsidP="00411251">
            <w:r w:rsidRPr="00C675AC">
              <w:t>C</w:t>
            </w:r>
            <w:r>
              <w:t>7CDV</w:t>
            </w:r>
          </w:p>
        </w:tc>
        <w:tc>
          <w:tcPr>
            <w:tcW w:w="1457" w:type="dxa"/>
            <w:vAlign w:val="center"/>
          </w:tcPr>
          <w:p w14:paraId="74475FF8" w14:textId="22C11E14" w:rsidR="00411251" w:rsidRPr="00B209BC" w:rsidRDefault="00DD1BE4" w:rsidP="00411251">
            <w:r>
              <w:rPr>
                <w:rFonts w:ascii="Calibri" w:hAnsi="Calibri" w:cs="Calibri"/>
                <w:sz w:val="22"/>
                <w:szCs w:val="22"/>
              </w:rPr>
              <w:t>147</w:t>
            </w:r>
          </w:p>
        </w:tc>
        <w:tc>
          <w:tcPr>
            <w:tcW w:w="1520" w:type="dxa"/>
          </w:tcPr>
          <w:p w14:paraId="7139A799" w14:textId="547D13F1" w:rsidR="00411251" w:rsidRPr="00B209BC" w:rsidRDefault="00DD1BE4" w:rsidP="00411251">
            <w:r>
              <w:t>131</w:t>
            </w:r>
            <w:bookmarkStart w:id="70" w:name="_GoBack"/>
            <w:bookmarkEnd w:id="70"/>
          </w:p>
        </w:tc>
      </w:tr>
      <w:tr w:rsidR="00411251" w:rsidRPr="00C675AC" w14:paraId="4ED165F1" w14:textId="77777777" w:rsidTr="00D63CC6">
        <w:trPr>
          <w:trHeight w:val="315"/>
        </w:trPr>
        <w:tc>
          <w:tcPr>
            <w:tcW w:w="3256" w:type="dxa"/>
            <w:vAlign w:val="center"/>
            <w:hideMark/>
          </w:tcPr>
          <w:p w14:paraId="74F6786F" w14:textId="1ED48CEC" w:rsidR="00411251" w:rsidRPr="00C675AC" w:rsidRDefault="00411251" w:rsidP="00411251">
            <w:r w:rsidRPr="00006CD1">
              <w:rPr>
                <w:rFonts w:cs="Calibri"/>
                <w:szCs w:val="18"/>
                <w:lang w:eastAsia="en-US"/>
              </w:rPr>
              <w:t>Bedrijfsauto Klein 4x4</w:t>
            </w:r>
          </w:p>
        </w:tc>
        <w:tc>
          <w:tcPr>
            <w:tcW w:w="1417" w:type="dxa"/>
            <w:hideMark/>
          </w:tcPr>
          <w:p w14:paraId="2E7727CC" w14:textId="74762B63" w:rsidR="00411251" w:rsidRPr="00C675AC" w:rsidRDefault="00411251" w:rsidP="00411251">
            <w:r w:rsidRPr="00C675AC">
              <w:t>C</w:t>
            </w:r>
            <w:r>
              <w:t>8CDV44</w:t>
            </w:r>
          </w:p>
        </w:tc>
        <w:tc>
          <w:tcPr>
            <w:tcW w:w="1457" w:type="dxa"/>
            <w:vAlign w:val="center"/>
          </w:tcPr>
          <w:p w14:paraId="2C3E7F1F" w14:textId="4217CB18" w:rsidR="00411251" w:rsidRPr="00B209BC" w:rsidRDefault="00DD1BE4" w:rsidP="00411251">
            <w:r>
              <w:rPr>
                <w:rFonts w:ascii="Calibri" w:hAnsi="Calibri" w:cs="Calibri"/>
                <w:sz w:val="22"/>
                <w:szCs w:val="22"/>
              </w:rPr>
              <w:t>147</w:t>
            </w:r>
          </w:p>
        </w:tc>
        <w:tc>
          <w:tcPr>
            <w:tcW w:w="1520" w:type="dxa"/>
          </w:tcPr>
          <w:p w14:paraId="749FA312" w14:textId="2220110D" w:rsidR="00411251" w:rsidRPr="00B209BC" w:rsidRDefault="00DD1BE4" w:rsidP="00411251">
            <w:r>
              <w:t>131</w:t>
            </w:r>
          </w:p>
        </w:tc>
      </w:tr>
      <w:tr w:rsidR="00411251" w:rsidRPr="00C675AC" w14:paraId="300C1274" w14:textId="77777777" w:rsidTr="00D63CC6">
        <w:trPr>
          <w:trHeight w:val="306"/>
        </w:trPr>
        <w:tc>
          <w:tcPr>
            <w:tcW w:w="3256" w:type="dxa"/>
            <w:vAlign w:val="center"/>
            <w:hideMark/>
          </w:tcPr>
          <w:p w14:paraId="5240A89D" w14:textId="332F3834" w:rsidR="00411251" w:rsidRPr="00C675AC" w:rsidRDefault="00411251" w:rsidP="00411251">
            <w:r w:rsidRPr="00006CD1">
              <w:rPr>
                <w:rFonts w:cs="Calibri"/>
                <w:szCs w:val="18"/>
                <w:lang w:eastAsia="en-US"/>
              </w:rPr>
              <w:t>Lichte bedrijfsauto</w:t>
            </w:r>
          </w:p>
        </w:tc>
        <w:tc>
          <w:tcPr>
            <w:tcW w:w="1417" w:type="dxa"/>
            <w:hideMark/>
          </w:tcPr>
          <w:p w14:paraId="1591759D" w14:textId="5C8BC45A" w:rsidR="00411251" w:rsidRPr="00C675AC" w:rsidRDefault="00411251" w:rsidP="00411251">
            <w:r>
              <w:t>C9LB</w:t>
            </w:r>
          </w:p>
        </w:tc>
        <w:tc>
          <w:tcPr>
            <w:tcW w:w="1457" w:type="dxa"/>
          </w:tcPr>
          <w:p w14:paraId="0859D511" w14:textId="5F618D8A" w:rsidR="00411251" w:rsidRPr="00B209BC" w:rsidRDefault="00411251" w:rsidP="00411251">
            <w:r w:rsidRPr="00B209BC">
              <w:t>200</w:t>
            </w:r>
          </w:p>
        </w:tc>
        <w:tc>
          <w:tcPr>
            <w:tcW w:w="1520" w:type="dxa"/>
          </w:tcPr>
          <w:p w14:paraId="794F9629" w14:textId="0DCA0EBC" w:rsidR="00411251" w:rsidRPr="00B209BC" w:rsidRDefault="00411251" w:rsidP="00411251">
            <w:r w:rsidRPr="00B209BC">
              <w:t>147</w:t>
            </w:r>
          </w:p>
        </w:tc>
      </w:tr>
      <w:tr w:rsidR="00411251" w:rsidRPr="00C675AC" w14:paraId="08D47275" w14:textId="77777777" w:rsidTr="00D63CC6">
        <w:trPr>
          <w:trHeight w:val="300"/>
        </w:trPr>
        <w:tc>
          <w:tcPr>
            <w:tcW w:w="3256" w:type="dxa"/>
            <w:vAlign w:val="center"/>
            <w:hideMark/>
          </w:tcPr>
          <w:p w14:paraId="51FD3CDD" w14:textId="542C7D78" w:rsidR="00411251" w:rsidRPr="00C675AC" w:rsidRDefault="00411251" w:rsidP="00411251">
            <w:r w:rsidRPr="00006CD1">
              <w:rPr>
                <w:rFonts w:cs="Calibri"/>
                <w:szCs w:val="18"/>
                <w:lang w:eastAsia="en-US"/>
              </w:rPr>
              <w:t>Lichte bedrijfsauto 4x4</w:t>
            </w:r>
          </w:p>
        </w:tc>
        <w:tc>
          <w:tcPr>
            <w:tcW w:w="1417" w:type="dxa"/>
            <w:hideMark/>
          </w:tcPr>
          <w:p w14:paraId="7B14D85A" w14:textId="61DC5AF8" w:rsidR="00411251" w:rsidRPr="00C675AC" w:rsidRDefault="00411251" w:rsidP="00411251">
            <w:r w:rsidRPr="00C675AC">
              <w:t>C</w:t>
            </w:r>
            <w:r>
              <w:t>10LB44</w:t>
            </w:r>
          </w:p>
        </w:tc>
        <w:tc>
          <w:tcPr>
            <w:tcW w:w="1457" w:type="dxa"/>
          </w:tcPr>
          <w:p w14:paraId="69BCEE60" w14:textId="27BB5020" w:rsidR="00411251" w:rsidRPr="00B209BC" w:rsidRDefault="00411251" w:rsidP="00411251">
            <w:r w:rsidRPr="00B209BC">
              <w:t>200</w:t>
            </w:r>
          </w:p>
        </w:tc>
        <w:tc>
          <w:tcPr>
            <w:tcW w:w="1520" w:type="dxa"/>
          </w:tcPr>
          <w:p w14:paraId="1011D87B" w14:textId="612541F9" w:rsidR="00411251" w:rsidRPr="00B209BC" w:rsidRDefault="00411251" w:rsidP="00411251">
            <w:r w:rsidRPr="00B209BC">
              <w:t>147</w:t>
            </w:r>
          </w:p>
        </w:tc>
      </w:tr>
      <w:tr w:rsidR="00411251" w:rsidRPr="00C675AC" w14:paraId="3979FB9F" w14:textId="77777777" w:rsidTr="00D63CC6">
        <w:trPr>
          <w:trHeight w:val="315"/>
        </w:trPr>
        <w:tc>
          <w:tcPr>
            <w:tcW w:w="3256" w:type="dxa"/>
            <w:vAlign w:val="center"/>
            <w:hideMark/>
          </w:tcPr>
          <w:p w14:paraId="5937975E" w14:textId="3DDD9AB3" w:rsidR="00411251" w:rsidRPr="00C675AC" w:rsidRDefault="00411251" w:rsidP="00411251">
            <w:r w:rsidRPr="00006CD1">
              <w:rPr>
                <w:rFonts w:cs="Calibri"/>
                <w:szCs w:val="18"/>
                <w:lang w:eastAsia="en-US"/>
              </w:rPr>
              <w:t>Bedrijfsauto Groot</w:t>
            </w:r>
          </w:p>
        </w:tc>
        <w:tc>
          <w:tcPr>
            <w:tcW w:w="1417" w:type="dxa"/>
            <w:hideMark/>
          </w:tcPr>
          <w:p w14:paraId="44B6D913" w14:textId="770DE7B8" w:rsidR="00411251" w:rsidRPr="00C675AC" w:rsidRDefault="00411251" w:rsidP="00411251">
            <w:r>
              <w:t>C11MB</w:t>
            </w:r>
          </w:p>
        </w:tc>
        <w:tc>
          <w:tcPr>
            <w:tcW w:w="1457" w:type="dxa"/>
          </w:tcPr>
          <w:p w14:paraId="35B28545" w14:textId="49128F46" w:rsidR="00411251" w:rsidRPr="00C675AC" w:rsidRDefault="00411251" w:rsidP="00411251">
            <w:r>
              <w:t>200</w:t>
            </w:r>
          </w:p>
        </w:tc>
        <w:tc>
          <w:tcPr>
            <w:tcW w:w="1520" w:type="dxa"/>
          </w:tcPr>
          <w:p w14:paraId="1CAF79F7" w14:textId="3E522884" w:rsidR="00411251" w:rsidRPr="00C675AC" w:rsidRDefault="00411251" w:rsidP="00411251">
            <w:r>
              <w:t>147</w:t>
            </w:r>
          </w:p>
        </w:tc>
      </w:tr>
      <w:tr w:rsidR="00411251" w:rsidRPr="00C675AC" w14:paraId="0500D009" w14:textId="77777777" w:rsidTr="00D63CC6">
        <w:trPr>
          <w:trHeight w:val="300"/>
        </w:trPr>
        <w:tc>
          <w:tcPr>
            <w:tcW w:w="3256" w:type="dxa"/>
            <w:vAlign w:val="center"/>
            <w:hideMark/>
          </w:tcPr>
          <w:p w14:paraId="36ED984E" w14:textId="6FC3FCD6" w:rsidR="00411251" w:rsidRPr="00C675AC" w:rsidRDefault="00411251" w:rsidP="00411251">
            <w:r w:rsidRPr="00006CD1">
              <w:rPr>
                <w:rFonts w:cs="Calibri"/>
                <w:szCs w:val="18"/>
                <w:lang w:eastAsia="en-US"/>
              </w:rPr>
              <w:t xml:space="preserve">Pick-Up </w:t>
            </w:r>
          </w:p>
        </w:tc>
        <w:tc>
          <w:tcPr>
            <w:tcW w:w="1417" w:type="dxa"/>
            <w:hideMark/>
          </w:tcPr>
          <w:p w14:paraId="53F8C41F" w14:textId="5415E8BE" w:rsidR="00411251" w:rsidRPr="00C675AC" w:rsidRDefault="00411251" w:rsidP="00411251">
            <w:r w:rsidRPr="00C675AC">
              <w:t>C</w:t>
            </w:r>
            <w:r>
              <w:t>12PU</w:t>
            </w:r>
          </w:p>
        </w:tc>
        <w:tc>
          <w:tcPr>
            <w:tcW w:w="1457" w:type="dxa"/>
            <w:vAlign w:val="center"/>
          </w:tcPr>
          <w:p w14:paraId="0988C6A9" w14:textId="6B1F22F6" w:rsidR="00411251" w:rsidRPr="00C675AC" w:rsidRDefault="00411251" w:rsidP="00411251">
            <w:r>
              <w:t>250</w:t>
            </w:r>
          </w:p>
        </w:tc>
        <w:tc>
          <w:tcPr>
            <w:tcW w:w="1520" w:type="dxa"/>
          </w:tcPr>
          <w:p w14:paraId="5F39FC5D" w14:textId="50CC5240" w:rsidR="00411251" w:rsidRPr="00C675AC" w:rsidRDefault="00411251" w:rsidP="00411251">
            <w:r>
              <w:t>147</w:t>
            </w:r>
          </w:p>
        </w:tc>
      </w:tr>
      <w:tr w:rsidR="00411251" w:rsidRPr="00C675AC" w14:paraId="5EED9053" w14:textId="77777777" w:rsidTr="00D63CC6">
        <w:trPr>
          <w:trHeight w:val="315"/>
        </w:trPr>
        <w:tc>
          <w:tcPr>
            <w:tcW w:w="3256" w:type="dxa"/>
            <w:vAlign w:val="center"/>
            <w:hideMark/>
          </w:tcPr>
          <w:p w14:paraId="0B39903C" w14:textId="1DB044F2" w:rsidR="00411251" w:rsidRPr="00C675AC" w:rsidRDefault="00411251" w:rsidP="00411251">
            <w:r w:rsidRPr="00006CD1">
              <w:rPr>
                <w:rFonts w:cs="Calibri"/>
                <w:szCs w:val="18"/>
                <w:lang w:eastAsia="en-US"/>
              </w:rPr>
              <w:t>Bedrijfsauto SUV</w:t>
            </w:r>
          </w:p>
        </w:tc>
        <w:tc>
          <w:tcPr>
            <w:tcW w:w="1417" w:type="dxa"/>
            <w:hideMark/>
          </w:tcPr>
          <w:p w14:paraId="3A5F12A8" w14:textId="7DBF1D43" w:rsidR="00411251" w:rsidRPr="00C675AC" w:rsidRDefault="00411251" w:rsidP="00411251">
            <w:r>
              <w:t>C13</w:t>
            </w:r>
            <w:r w:rsidRPr="00C675AC">
              <w:t>BS</w:t>
            </w:r>
            <w:r>
              <w:t>UV</w:t>
            </w:r>
          </w:p>
        </w:tc>
        <w:tc>
          <w:tcPr>
            <w:tcW w:w="1457" w:type="dxa"/>
            <w:vAlign w:val="center"/>
          </w:tcPr>
          <w:p w14:paraId="6C5B8E18" w14:textId="612C766C" w:rsidR="00411251" w:rsidRPr="00C675AC" w:rsidRDefault="00411251" w:rsidP="00411251">
            <w:r>
              <w:t>250</w:t>
            </w:r>
          </w:p>
        </w:tc>
        <w:tc>
          <w:tcPr>
            <w:tcW w:w="1520" w:type="dxa"/>
          </w:tcPr>
          <w:p w14:paraId="0F673179" w14:textId="53C8BFDB" w:rsidR="00411251" w:rsidRPr="00C675AC" w:rsidRDefault="00411251" w:rsidP="00411251">
            <w:r>
              <w:t>147</w:t>
            </w:r>
          </w:p>
        </w:tc>
      </w:tr>
    </w:tbl>
    <w:p w14:paraId="579770C2" w14:textId="3014971A" w:rsidR="00B9431D" w:rsidRPr="00A7422F" w:rsidRDefault="00B9431D" w:rsidP="00872550">
      <w:pPr>
        <w:rPr>
          <w:szCs w:val="18"/>
        </w:rPr>
      </w:pPr>
    </w:p>
    <w:sectPr w:rsidR="00B9431D" w:rsidRPr="00A7422F" w:rsidSect="00380850">
      <w:headerReference w:type="default" r:id="rId16"/>
      <w:footerReference w:type="default" r:id="rId17"/>
      <w:pgSz w:w="11906" w:h="16838"/>
      <w:pgMar w:top="1417" w:right="1417" w:bottom="1417" w:left="1417"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8982C" w16cex:dateUtc="2021-12-02T12:55:00Z"/>
  <w16cex:commentExtensible w16cex:durableId="2558B307" w16cex:dateUtc="2021-12-06T15:04:00Z"/>
  <w16cex:commentExtensible w16cex:durableId="2558AD15" w16cex:dateUtc="2021-12-06T14:39:00Z"/>
  <w16cex:commentExtensible w16cex:durableId="2558982D" w16cex:dateUtc="2021-12-02T12:50:00Z"/>
  <w16cex:commentExtensible w16cex:durableId="2558982E" w16cex:dateUtc="2021-12-03T15:23:00Z"/>
  <w16cex:commentExtensible w16cex:durableId="2558982F" w16cex:dateUtc="2021-12-02T14:03:00Z"/>
  <w16cex:commentExtensible w16cex:durableId="25589830" w16cex:dateUtc="2021-12-02T14:04:00Z"/>
  <w16cex:commentExtensible w16cex:durableId="25589831" w16cex:dateUtc="2021-12-02T14:09:00Z"/>
  <w16cex:commentExtensible w16cex:durableId="25589832" w16cex:dateUtc="2021-12-02T14:09:00Z"/>
  <w16cex:commentExtensible w16cex:durableId="25589833" w16cex:dateUtc="2021-12-02T14:15:00Z"/>
  <w16cex:commentExtensible w16cex:durableId="25589834" w16cex:dateUtc="2021-12-02T15:34:00Z"/>
  <w16cex:commentExtensible w16cex:durableId="25589835" w16cex:dateUtc="2021-12-02T14:28:00Z"/>
  <w16cex:commentExtensible w16cex:durableId="25589836" w16cex:dateUtc="2021-12-02T14:32:00Z"/>
  <w16cex:commentExtensible w16cex:durableId="2558B8D0" w16cex:dateUtc="2021-12-06T15:29:00Z"/>
  <w16cex:commentExtensible w16cex:durableId="25589837" w16cex:dateUtc="2021-11-25T12:03:00Z"/>
  <w16cex:commentExtensible w16cex:durableId="25589838" w16cex:dateUtc="2021-11-25T14:12:00Z"/>
  <w16cex:commentExtensible w16cex:durableId="25589839" w16cex:dateUtc="2021-11-26T16:58:00Z"/>
  <w16cex:commentExtensible w16cex:durableId="2558983A" w16cex:dateUtc="2021-12-02T14:40:00Z"/>
  <w16cex:commentExtensible w16cex:durableId="2558983B" w16cex:dateUtc="2021-12-02T14:40:00Z"/>
  <w16cex:commentExtensible w16cex:durableId="2558983C" w16cex:dateUtc="2021-12-02T14:52:00Z"/>
  <w16cex:commentExtensible w16cex:durableId="2558983D" w16cex:dateUtc="2021-12-02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73F627" w16cid:durableId="2558982C"/>
  <w16cid:commentId w16cid:paraId="24F61898" w16cid:durableId="2558B307"/>
  <w16cid:commentId w16cid:paraId="4A4ADA82" w16cid:durableId="2558AD15"/>
  <w16cid:commentId w16cid:paraId="77E4DB3F" w16cid:durableId="2558982D"/>
  <w16cid:commentId w16cid:paraId="6402D6AA" w16cid:durableId="2558982E"/>
  <w16cid:commentId w16cid:paraId="77D68F27" w16cid:durableId="2558982F"/>
  <w16cid:commentId w16cid:paraId="732D26EF" w16cid:durableId="25589830"/>
  <w16cid:commentId w16cid:paraId="57DA9951" w16cid:durableId="25589831"/>
  <w16cid:commentId w16cid:paraId="1C09D5EF" w16cid:durableId="25589832"/>
  <w16cid:commentId w16cid:paraId="303C7F9E" w16cid:durableId="25589833"/>
  <w16cid:commentId w16cid:paraId="7564403E" w16cid:durableId="25589834"/>
  <w16cid:commentId w16cid:paraId="6BC31526" w16cid:durableId="25589835"/>
  <w16cid:commentId w16cid:paraId="2551109F" w16cid:durableId="25589836"/>
  <w16cid:commentId w16cid:paraId="37BBD2C1" w16cid:durableId="2558B8D0"/>
  <w16cid:commentId w16cid:paraId="62213E66" w16cid:durableId="25589837"/>
  <w16cid:commentId w16cid:paraId="3A5E71C6" w16cid:durableId="25589838"/>
  <w16cid:commentId w16cid:paraId="397FB010" w16cid:durableId="25589839"/>
  <w16cid:commentId w16cid:paraId="4F3EB96D" w16cid:durableId="2558983A"/>
  <w16cid:commentId w16cid:paraId="1E68029A" w16cid:durableId="2558983B"/>
  <w16cid:commentId w16cid:paraId="04709BE0" w16cid:durableId="2558983C"/>
  <w16cid:commentId w16cid:paraId="23A38FD5" w16cid:durableId="255898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544D2" w14:textId="77777777" w:rsidR="00DD1BE4" w:rsidRDefault="00DD1BE4" w:rsidP="001A40BE">
      <w:pPr>
        <w:spacing w:line="240" w:lineRule="auto"/>
      </w:pPr>
      <w:r>
        <w:separator/>
      </w:r>
    </w:p>
    <w:p w14:paraId="5D1E2CCA" w14:textId="77777777" w:rsidR="00DD1BE4" w:rsidRDefault="00DD1BE4"/>
  </w:endnote>
  <w:endnote w:type="continuationSeparator" w:id="0">
    <w:p w14:paraId="1A7D093D" w14:textId="77777777" w:rsidR="00DD1BE4" w:rsidRDefault="00DD1BE4" w:rsidP="001A40BE">
      <w:pPr>
        <w:spacing w:line="240" w:lineRule="auto"/>
      </w:pPr>
      <w:r>
        <w:continuationSeparator/>
      </w:r>
    </w:p>
    <w:p w14:paraId="49D834C3" w14:textId="77777777" w:rsidR="00DD1BE4" w:rsidRDefault="00DD1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Italic">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tr w:rsidR="00DD1BE4" w14:paraId="0DEFDF79" w14:textId="77777777">
      <w:trPr>
        <w:trHeight w:val="727"/>
      </w:trPr>
      <w:tc>
        <w:tcPr>
          <w:tcW w:w="4000" w:type="pct"/>
          <w:tcBorders>
            <w:right w:val="triple" w:sz="4" w:space="0" w:color="4F81BD"/>
          </w:tcBorders>
        </w:tcPr>
        <w:p w14:paraId="62196F47" w14:textId="77777777" w:rsidR="00DD1BE4" w:rsidRDefault="00DD1BE4">
          <w:pPr>
            <w:tabs>
              <w:tab w:val="left" w:pos="620"/>
              <w:tab w:val="center" w:pos="4320"/>
            </w:tabs>
            <w:jc w:val="right"/>
            <w:rPr>
              <w:rFonts w:ascii="Cambria" w:hAnsi="Cambria"/>
              <w:sz w:val="20"/>
              <w:szCs w:val="20"/>
            </w:rPr>
          </w:pPr>
        </w:p>
      </w:tc>
      <w:tc>
        <w:tcPr>
          <w:tcW w:w="1000" w:type="pct"/>
          <w:tcBorders>
            <w:left w:val="triple" w:sz="4" w:space="0" w:color="4F81BD"/>
          </w:tcBorders>
        </w:tcPr>
        <w:p w14:paraId="04CED5E2" w14:textId="0BE682D7" w:rsidR="00DD1BE4" w:rsidRDefault="00DD1BE4">
          <w:pPr>
            <w:tabs>
              <w:tab w:val="left" w:pos="1490"/>
            </w:tabs>
            <w:rPr>
              <w:rFonts w:ascii="Cambria" w:hAnsi="Cambria"/>
              <w:sz w:val="28"/>
              <w:szCs w:val="28"/>
            </w:rPr>
          </w:pPr>
          <w:r>
            <w:fldChar w:fldCharType="begin"/>
          </w:r>
          <w:r>
            <w:instrText xml:space="preserve"> PAGE    \* MERGEFORMAT </w:instrText>
          </w:r>
          <w:r>
            <w:fldChar w:fldCharType="separate"/>
          </w:r>
          <w:r w:rsidR="00845A18">
            <w:rPr>
              <w:noProof/>
            </w:rPr>
            <w:t>29</w:t>
          </w:r>
          <w:r>
            <w:fldChar w:fldCharType="end"/>
          </w:r>
        </w:p>
      </w:tc>
    </w:tr>
  </w:tbl>
  <w:p w14:paraId="465CEA6A" w14:textId="77777777" w:rsidR="00DD1BE4" w:rsidRDefault="00DD1BE4" w:rsidP="00050BC2">
    <w:pPr>
      <w:pStyle w:val="Voettekst"/>
      <w:rPr>
        <w:lang w:val="en-US"/>
      </w:rPr>
    </w:pPr>
    <w:r>
      <w:rPr>
        <w:lang w:val="en-US"/>
      </w:rPr>
      <w:t>Commercieel vertrouwelijk</w:t>
    </w:r>
  </w:p>
  <w:p w14:paraId="7599CCF4" w14:textId="604D11DF" w:rsidR="00DD1BE4" w:rsidRPr="00A8239D" w:rsidRDefault="00DD1BE4" w:rsidP="00050BC2">
    <w:pPr>
      <w:pStyle w:val="Voettekst"/>
      <w:rPr>
        <w:lang w:val="en-US"/>
      </w:rPr>
    </w:pPr>
  </w:p>
  <w:p w14:paraId="2858B4C9" w14:textId="77777777" w:rsidR="00DD1BE4" w:rsidRDefault="00DD1BE4">
    <w:pPr>
      <w:pStyle w:val="Voettekst"/>
    </w:pPr>
  </w:p>
  <w:p w14:paraId="6E1C5E81" w14:textId="77777777" w:rsidR="00DD1BE4" w:rsidRDefault="00DD1B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EC350" w14:textId="77777777" w:rsidR="00DD1BE4" w:rsidRDefault="00DD1BE4" w:rsidP="001A40BE">
      <w:pPr>
        <w:spacing w:line="240" w:lineRule="auto"/>
      </w:pPr>
      <w:r>
        <w:separator/>
      </w:r>
    </w:p>
    <w:p w14:paraId="78B793D3" w14:textId="77777777" w:rsidR="00DD1BE4" w:rsidRDefault="00DD1BE4"/>
  </w:footnote>
  <w:footnote w:type="continuationSeparator" w:id="0">
    <w:p w14:paraId="1410B072" w14:textId="77777777" w:rsidR="00DD1BE4" w:rsidRDefault="00DD1BE4" w:rsidP="001A40BE">
      <w:pPr>
        <w:spacing w:line="240" w:lineRule="auto"/>
      </w:pPr>
      <w:r>
        <w:continuationSeparator/>
      </w:r>
    </w:p>
    <w:p w14:paraId="5F4DD24A" w14:textId="77777777" w:rsidR="00DD1BE4" w:rsidRDefault="00DD1B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38F38" w14:textId="60480980" w:rsidR="00DD1BE4" w:rsidRPr="007B77B4" w:rsidRDefault="00DD1BE4">
    <w:pPr>
      <w:pStyle w:val="Koptekst"/>
      <w:rPr>
        <w:sz w:val="16"/>
        <w:szCs w:val="16"/>
        <w:lang w:val="nl-NL"/>
      </w:rPr>
    </w:pPr>
    <w:r>
      <w:rPr>
        <w:sz w:val="16"/>
        <w:szCs w:val="16"/>
      </w:rPr>
      <w:t xml:space="preserve">Europese </w:t>
    </w:r>
    <w:r w:rsidRPr="00E354B0">
      <w:rPr>
        <w:sz w:val="16"/>
        <w:szCs w:val="16"/>
        <w:lang w:val="nl-NL"/>
      </w:rPr>
      <w:t xml:space="preserve">openbare </w:t>
    </w:r>
    <w:r>
      <w:rPr>
        <w:sz w:val="16"/>
        <w:szCs w:val="16"/>
      </w:rPr>
      <w:t>aanbesteding</w:t>
    </w:r>
    <w:r w:rsidRPr="00565EDD">
      <w:rPr>
        <w:sz w:val="16"/>
        <w:szCs w:val="16"/>
      </w:rPr>
      <w:t xml:space="preserve">: </w:t>
    </w:r>
    <w:r>
      <w:rPr>
        <w:sz w:val="16"/>
        <w:szCs w:val="16"/>
        <w:lang w:val="nl-NL"/>
      </w:rPr>
      <w:t>Raamovereenkomst aankoop civiele Dienstauto’s</w:t>
    </w:r>
  </w:p>
  <w:p w14:paraId="03DA43B2" w14:textId="77777777" w:rsidR="00DD1BE4" w:rsidRDefault="00DD1BE4">
    <w:pPr>
      <w:pStyle w:val="Koptekst"/>
      <w:rPr>
        <w:b/>
      </w:rPr>
    </w:pPr>
  </w:p>
  <w:p w14:paraId="6763A9CD" w14:textId="77777777" w:rsidR="00DD1BE4" w:rsidRPr="00565EDD" w:rsidRDefault="00DD1BE4">
    <w:pPr>
      <w:pStyle w:val="Koptekst"/>
      <w:rPr>
        <w:b/>
      </w:rPr>
    </w:pPr>
  </w:p>
  <w:p w14:paraId="757608C4" w14:textId="77777777" w:rsidR="00DD1BE4" w:rsidRDefault="00DD1BE4" w:rsidP="00D8056A"/>
  <w:p w14:paraId="4C3B4B9A" w14:textId="77777777" w:rsidR="00DD1BE4" w:rsidRDefault="00DD1BE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077"/>
    <w:multiLevelType w:val="hybridMultilevel"/>
    <w:tmpl w:val="D94CE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9F2865"/>
    <w:multiLevelType w:val="multilevel"/>
    <w:tmpl w:val="6C7434E0"/>
    <w:lvl w:ilvl="0">
      <w:start w:val="1"/>
      <w:numFmt w:val="decimal"/>
      <w:pStyle w:val="Kop1"/>
      <w:lvlText w:val="%1"/>
      <w:lvlJc w:val="left"/>
      <w:pPr>
        <w:ind w:left="9504" w:hanging="432"/>
      </w:pPr>
      <w:rPr>
        <w:rFonts w:ascii="Verdana" w:hAnsi="Verdana" w:hint="default"/>
      </w:rPr>
    </w:lvl>
    <w:lvl w:ilvl="1">
      <w:start w:val="1"/>
      <w:numFmt w:val="decimal"/>
      <w:pStyle w:val="Kop2"/>
      <w:lvlText w:val="%1.%2"/>
      <w:lvlJc w:val="left"/>
      <w:pPr>
        <w:ind w:left="860" w:hanging="8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3698" w:hanging="720"/>
      </w:pPr>
      <w:rPr>
        <w:rFonts w:hint="default"/>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0E685556"/>
    <w:multiLevelType w:val="hybridMultilevel"/>
    <w:tmpl w:val="28E421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89E1B18"/>
    <w:multiLevelType w:val="hybridMultilevel"/>
    <w:tmpl w:val="512E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44B00"/>
    <w:multiLevelType w:val="hybridMultilevel"/>
    <w:tmpl w:val="F0883BAE"/>
    <w:lvl w:ilvl="0" w:tplc="5B0EBEA4">
      <w:numFmt w:val="bullet"/>
      <w:lvlText w:val="-"/>
      <w:lvlJc w:val="left"/>
      <w:pPr>
        <w:ind w:left="36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2D4250"/>
    <w:multiLevelType w:val="hybridMultilevel"/>
    <w:tmpl w:val="57D87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F6F04"/>
    <w:multiLevelType w:val="hybridMultilevel"/>
    <w:tmpl w:val="60CA8E36"/>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01692"/>
    <w:multiLevelType w:val="hybridMultilevel"/>
    <w:tmpl w:val="1CCC0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646667"/>
    <w:multiLevelType w:val="hybridMultilevel"/>
    <w:tmpl w:val="9E50F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13A5669"/>
    <w:multiLevelType w:val="hybridMultilevel"/>
    <w:tmpl w:val="75885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F1512"/>
    <w:multiLevelType w:val="hybridMultilevel"/>
    <w:tmpl w:val="ECC03F94"/>
    <w:lvl w:ilvl="0" w:tplc="5B0EBEA4">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25106F"/>
    <w:multiLevelType w:val="multilevel"/>
    <w:tmpl w:val="3566FF0C"/>
    <w:lvl w:ilvl="0">
      <w:start w:val="1"/>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11B254C"/>
    <w:multiLevelType w:val="hybridMultilevel"/>
    <w:tmpl w:val="C7C8E634"/>
    <w:lvl w:ilvl="0" w:tplc="5B0EBEA4">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2678C5"/>
    <w:multiLevelType w:val="hybridMultilevel"/>
    <w:tmpl w:val="CF3CAC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D0C07BA"/>
    <w:multiLevelType w:val="hybridMultilevel"/>
    <w:tmpl w:val="487AFFDC"/>
    <w:lvl w:ilvl="0" w:tplc="5B0EBEA4">
      <w:numFmt w:val="bullet"/>
      <w:lvlText w:val="-"/>
      <w:lvlJc w:val="left"/>
      <w:pPr>
        <w:ind w:left="360" w:hanging="360"/>
      </w:pPr>
      <w:rPr>
        <w:rFonts w:ascii="Verdana" w:eastAsia="Times New Roman" w:hAnsi="Verdana" w:cs="Times New Roman"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13"/>
  </w:num>
  <w:num w:numId="3">
    <w:abstractNumId w:val="3"/>
  </w:num>
  <w:num w:numId="4">
    <w:abstractNumId w:val="5"/>
  </w:num>
  <w:num w:numId="5">
    <w:abstractNumId w:val="1"/>
  </w:num>
  <w:num w:numId="6">
    <w:abstractNumId w:val="1"/>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2"/>
    </w:lvlOverride>
  </w:num>
  <w:num w:numId="8">
    <w:abstractNumId w:val="1"/>
    <w:lvlOverride w:ilvl="0">
      <w:startOverride w:val="4"/>
    </w:lvlOverride>
    <w:lvlOverride w:ilvl="1">
      <w:startOverride w:val="3"/>
    </w:lvlOverride>
  </w:num>
  <w:num w:numId="9">
    <w:abstractNumId w:val="11"/>
  </w:num>
  <w:num w:numId="10">
    <w:abstractNumId w:val="7"/>
  </w:num>
  <w:num w:numId="11">
    <w:abstractNumId w:val="1"/>
  </w:num>
  <w:num w:numId="12">
    <w:abstractNumId w:val="1"/>
  </w:num>
  <w:num w:numId="13">
    <w:abstractNumId w:val="1"/>
  </w:num>
  <w:num w:numId="14">
    <w:abstractNumId w:val="17"/>
  </w:num>
  <w:num w:numId="15">
    <w:abstractNumId w:val="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1"/>
  </w:num>
  <w:num w:numId="20">
    <w:abstractNumId w:val="16"/>
  </w:num>
  <w:num w:numId="21">
    <w:abstractNumId w:val="4"/>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6"/>
  </w:num>
  <w:num w:numId="32">
    <w:abstractNumId w:val="8"/>
  </w:num>
  <w:num w:numId="33">
    <w:abstractNumId w:val="6"/>
  </w:num>
  <w:num w:numId="34">
    <w:abstractNumId w:val="9"/>
  </w:num>
  <w:num w:numId="35">
    <w:abstractNumId w:val="1"/>
  </w:num>
  <w:num w:numId="36">
    <w:abstractNumId w:val="14"/>
  </w:num>
  <w:num w:numId="37">
    <w:abstractNumId w:val="1"/>
  </w:num>
  <w:num w:numId="38">
    <w:abstractNumId w:val="1"/>
  </w:num>
  <w:num w:numId="39">
    <w:abstractNumId w:val="0"/>
  </w:num>
  <w:num w:numId="4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9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3F3"/>
    <w:rsid w:val="000003F0"/>
    <w:rsid w:val="000012E8"/>
    <w:rsid w:val="0000204A"/>
    <w:rsid w:val="0000218B"/>
    <w:rsid w:val="000021C8"/>
    <w:rsid w:val="00002B67"/>
    <w:rsid w:val="00003833"/>
    <w:rsid w:val="00003AF2"/>
    <w:rsid w:val="00003C53"/>
    <w:rsid w:val="00003D36"/>
    <w:rsid w:val="00004F94"/>
    <w:rsid w:val="00006CD1"/>
    <w:rsid w:val="00006CD9"/>
    <w:rsid w:val="00010AA5"/>
    <w:rsid w:val="00010E9B"/>
    <w:rsid w:val="00013115"/>
    <w:rsid w:val="00015075"/>
    <w:rsid w:val="00015B82"/>
    <w:rsid w:val="00016916"/>
    <w:rsid w:val="00016D8F"/>
    <w:rsid w:val="00017763"/>
    <w:rsid w:val="00017C42"/>
    <w:rsid w:val="00020379"/>
    <w:rsid w:val="00020ADF"/>
    <w:rsid w:val="00020BA0"/>
    <w:rsid w:val="00021789"/>
    <w:rsid w:val="00021F82"/>
    <w:rsid w:val="00023E01"/>
    <w:rsid w:val="00025B44"/>
    <w:rsid w:val="000301A0"/>
    <w:rsid w:val="00030412"/>
    <w:rsid w:val="0003091A"/>
    <w:rsid w:val="0003130F"/>
    <w:rsid w:val="0003202A"/>
    <w:rsid w:val="00032720"/>
    <w:rsid w:val="00032F6C"/>
    <w:rsid w:val="000338A4"/>
    <w:rsid w:val="000345D1"/>
    <w:rsid w:val="00035101"/>
    <w:rsid w:val="00035329"/>
    <w:rsid w:val="00036736"/>
    <w:rsid w:val="00036B61"/>
    <w:rsid w:val="00036D4B"/>
    <w:rsid w:val="00037D1C"/>
    <w:rsid w:val="00040323"/>
    <w:rsid w:val="000405D7"/>
    <w:rsid w:val="00040A65"/>
    <w:rsid w:val="00042CC7"/>
    <w:rsid w:val="00042DD6"/>
    <w:rsid w:val="00043413"/>
    <w:rsid w:val="000435A5"/>
    <w:rsid w:val="00043714"/>
    <w:rsid w:val="000437CA"/>
    <w:rsid w:val="00044CD3"/>
    <w:rsid w:val="00044E7F"/>
    <w:rsid w:val="00045439"/>
    <w:rsid w:val="00046864"/>
    <w:rsid w:val="00046965"/>
    <w:rsid w:val="0005097B"/>
    <w:rsid w:val="00050BC2"/>
    <w:rsid w:val="00051255"/>
    <w:rsid w:val="000536F4"/>
    <w:rsid w:val="0005395B"/>
    <w:rsid w:val="00054196"/>
    <w:rsid w:val="00054FA8"/>
    <w:rsid w:val="0005524B"/>
    <w:rsid w:val="00056193"/>
    <w:rsid w:val="00056545"/>
    <w:rsid w:val="000565C0"/>
    <w:rsid w:val="00060BD6"/>
    <w:rsid w:val="00061E2A"/>
    <w:rsid w:val="00066514"/>
    <w:rsid w:val="00066AEF"/>
    <w:rsid w:val="00066B34"/>
    <w:rsid w:val="00070971"/>
    <w:rsid w:val="00072992"/>
    <w:rsid w:val="00072E2D"/>
    <w:rsid w:val="00072E49"/>
    <w:rsid w:val="0007300B"/>
    <w:rsid w:val="000738A7"/>
    <w:rsid w:val="0007550D"/>
    <w:rsid w:val="00075A7F"/>
    <w:rsid w:val="00076045"/>
    <w:rsid w:val="000762A2"/>
    <w:rsid w:val="00077DE1"/>
    <w:rsid w:val="000805E6"/>
    <w:rsid w:val="00080779"/>
    <w:rsid w:val="00080B9A"/>
    <w:rsid w:val="00080C89"/>
    <w:rsid w:val="00080F36"/>
    <w:rsid w:val="0008216F"/>
    <w:rsid w:val="0008293D"/>
    <w:rsid w:val="00084F6C"/>
    <w:rsid w:val="000866CA"/>
    <w:rsid w:val="0008792F"/>
    <w:rsid w:val="000918F4"/>
    <w:rsid w:val="00093B3F"/>
    <w:rsid w:val="0009414F"/>
    <w:rsid w:val="0009439A"/>
    <w:rsid w:val="000954FF"/>
    <w:rsid w:val="00097BEC"/>
    <w:rsid w:val="000A0417"/>
    <w:rsid w:val="000A13D6"/>
    <w:rsid w:val="000A24FE"/>
    <w:rsid w:val="000A3AB3"/>
    <w:rsid w:val="000A410D"/>
    <w:rsid w:val="000A455B"/>
    <w:rsid w:val="000A5F04"/>
    <w:rsid w:val="000A668D"/>
    <w:rsid w:val="000A69F7"/>
    <w:rsid w:val="000A6D73"/>
    <w:rsid w:val="000A73E6"/>
    <w:rsid w:val="000A7570"/>
    <w:rsid w:val="000B1D82"/>
    <w:rsid w:val="000B2B6E"/>
    <w:rsid w:val="000B2E6B"/>
    <w:rsid w:val="000B4333"/>
    <w:rsid w:val="000B4A88"/>
    <w:rsid w:val="000B535B"/>
    <w:rsid w:val="000B53E9"/>
    <w:rsid w:val="000B681B"/>
    <w:rsid w:val="000C06F5"/>
    <w:rsid w:val="000C2E3F"/>
    <w:rsid w:val="000C342A"/>
    <w:rsid w:val="000C3A89"/>
    <w:rsid w:val="000C4EE4"/>
    <w:rsid w:val="000C504B"/>
    <w:rsid w:val="000C5450"/>
    <w:rsid w:val="000C6D46"/>
    <w:rsid w:val="000C747F"/>
    <w:rsid w:val="000C7D53"/>
    <w:rsid w:val="000D0D76"/>
    <w:rsid w:val="000D1312"/>
    <w:rsid w:val="000D1909"/>
    <w:rsid w:val="000D27E8"/>
    <w:rsid w:val="000D36E3"/>
    <w:rsid w:val="000D4DE6"/>
    <w:rsid w:val="000D53AB"/>
    <w:rsid w:val="000D7BF6"/>
    <w:rsid w:val="000D7D5A"/>
    <w:rsid w:val="000E2110"/>
    <w:rsid w:val="000E2606"/>
    <w:rsid w:val="000E2A64"/>
    <w:rsid w:val="000E3081"/>
    <w:rsid w:val="000E3C97"/>
    <w:rsid w:val="000E4207"/>
    <w:rsid w:val="000E5036"/>
    <w:rsid w:val="000E5DB5"/>
    <w:rsid w:val="000E5F52"/>
    <w:rsid w:val="000E62D6"/>
    <w:rsid w:val="000E66C9"/>
    <w:rsid w:val="000F04F0"/>
    <w:rsid w:val="000F05AF"/>
    <w:rsid w:val="000F0815"/>
    <w:rsid w:val="000F0968"/>
    <w:rsid w:val="000F1D14"/>
    <w:rsid w:val="000F2AFE"/>
    <w:rsid w:val="000F345B"/>
    <w:rsid w:val="000F40D2"/>
    <w:rsid w:val="000F5969"/>
    <w:rsid w:val="000F6334"/>
    <w:rsid w:val="000F7101"/>
    <w:rsid w:val="000F7513"/>
    <w:rsid w:val="000F77C0"/>
    <w:rsid w:val="001009A0"/>
    <w:rsid w:val="00100CAE"/>
    <w:rsid w:val="001054AB"/>
    <w:rsid w:val="001071CF"/>
    <w:rsid w:val="001107E5"/>
    <w:rsid w:val="0011164C"/>
    <w:rsid w:val="001138E6"/>
    <w:rsid w:val="001156BA"/>
    <w:rsid w:val="00115C39"/>
    <w:rsid w:val="00116464"/>
    <w:rsid w:val="001167C9"/>
    <w:rsid w:val="0011777E"/>
    <w:rsid w:val="00117C61"/>
    <w:rsid w:val="00117D79"/>
    <w:rsid w:val="001202F3"/>
    <w:rsid w:val="001205D7"/>
    <w:rsid w:val="001214CB"/>
    <w:rsid w:val="001221CC"/>
    <w:rsid w:val="00122B35"/>
    <w:rsid w:val="00123489"/>
    <w:rsid w:val="00123624"/>
    <w:rsid w:val="00127C5B"/>
    <w:rsid w:val="00127DBE"/>
    <w:rsid w:val="001317B5"/>
    <w:rsid w:val="00131CFD"/>
    <w:rsid w:val="00132D1F"/>
    <w:rsid w:val="001331A2"/>
    <w:rsid w:val="0013340B"/>
    <w:rsid w:val="001336F3"/>
    <w:rsid w:val="00134E63"/>
    <w:rsid w:val="00135B0D"/>
    <w:rsid w:val="00136608"/>
    <w:rsid w:val="001368F1"/>
    <w:rsid w:val="00136CD9"/>
    <w:rsid w:val="001373B5"/>
    <w:rsid w:val="001408DB"/>
    <w:rsid w:val="00140F3F"/>
    <w:rsid w:val="001423D2"/>
    <w:rsid w:val="00142EE2"/>
    <w:rsid w:val="001436EE"/>
    <w:rsid w:val="001438D0"/>
    <w:rsid w:val="00146EF4"/>
    <w:rsid w:val="001476A2"/>
    <w:rsid w:val="001508DC"/>
    <w:rsid w:val="00150EBB"/>
    <w:rsid w:val="0015153E"/>
    <w:rsid w:val="0015323E"/>
    <w:rsid w:val="00155FEF"/>
    <w:rsid w:val="00156108"/>
    <w:rsid w:val="00156453"/>
    <w:rsid w:val="001564DC"/>
    <w:rsid w:val="00161542"/>
    <w:rsid w:val="00161626"/>
    <w:rsid w:val="00161D5B"/>
    <w:rsid w:val="00162554"/>
    <w:rsid w:val="001651C6"/>
    <w:rsid w:val="00165FF0"/>
    <w:rsid w:val="00167935"/>
    <w:rsid w:val="00167BF2"/>
    <w:rsid w:val="001718D6"/>
    <w:rsid w:val="001726E0"/>
    <w:rsid w:val="00172B35"/>
    <w:rsid w:val="0017311D"/>
    <w:rsid w:val="001735AB"/>
    <w:rsid w:val="00174058"/>
    <w:rsid w:val="0017567C"/>
    <w:rsid w:val="00175724"/>
    <w:rsid w:val="001760E1"/>
    <w:rsid w:val="00180EA0"/>
    <w:rsid w:val="00181C6B"/>
    <w:rsid w:val="0018306E"/>
    <w:rsid w:val="001836BA"/>
    <w:rsid w:val="0018377C"/>
    <w:rsid w:val="00184AA9"/>
    <w:rsid w:val="0018739C"/>
    <w:rsid w:val="00187EE9"/>
    <w:rsid w:val="001901FA"/>
    <w:rsid w:val="0019040B"/>
    <w:rsid w:val="001904D3"/>
    <w:rsid w:val="00191DFD"/>
    <w:rsid w:val="001924E3"/>
    <w:rsid w:val="00192741"/>
    <w:rsid w:val="00193C9E"/>
    <w:rsid w:val="001946F1"/>
    <w:rsid w:val="00194B63"/>
    <w:rsid w:val="001A1FA8"/>
    <w:rsid w:val="001A2327"/>
    <w:rsid w:val="001A25CE"/>
    <w:rsid w:val="001A25E1"/>
    <w:rsid w:val="001A40BE"/>
    <w:rsid w:val="001A4480"/>
    <w:rsid w:val="001A582F"/>
    <w:rsid w:val="001A6ABA"/>
    <w:rsid w:val="001B00A5"/>
    <w:rsid w:val="001B409E"/>
    <w:rsid w:val="001B45E4"/>
    <w:rsid w:val="001C0382"/>
    <w:rsid w:val="001C0F98"/>
    <w:rsid w:val="001C1F45"/>
    <w:rsid w:val="001C2199"/>
    <w:rsid w:val="001C38AC"/>
    <w:rsid w:val="001C3D24"/>
    <w:rsid w:val="001C3D79"/>
    <w:rsid w:val="001C44F1"/>
    <w:rsid w:val="001C65EF"/>
    <w:rsid w:val="001C70C9"/>
    <w:rsid w:val="001D036B"/>
    <w:rsid w:val="001D0896"/>
    <w:rsid w:val="001D0A0C"/>
    <w:rsid w:val="001D1470"/>
    <w:rsid w:val="001D19C6"/>
    <w:rsid w:val="001D2ADA"/>
    <w:rsid w:val="001D2B1B"/>
    <w:rsid w:val="001D306F"/>
    <w:rsid w:val="001D3133"/>
    <w:rsid w:val="001D35A1"/>
    <w:rsid w:val="001D386D"/>
    <w:rsid w:val="001D44F0"/>
    <w:rsid w:val="001D499C"/>
    <w:rsid w:val="001D4D89"/>
    <w:rsid w:val="001D4DBC"/>
    <w:rsid w:val="001D5330"/>
    <w:rsid w:val="001D545A"/>
    <w:rsid w:val="001D56F8"/>
    <w:rsid w:val="001D5AFE"/>
    <w:rsid w:val="001D65C5"/>
    <w:rsid w:val="001D7FB1"/>
    <w:rsid w:val="001E1027"/>
    <w:rsid w:val="001E1193"/>
    <w:rsid w:val="001E16C7"/>
    <w:rsid w:val="001E18E2"/>
    <w:rsid w:val="001E1EE9"/>
    <w:rsid w:val="001E31C6"/>
    <w:rsid w:val="001E40D0"/>
    <w:rsid w:val="001E4193"/>
    <w:rsid w:val="001E64A9"/>
    <w:rsid w:val="001E79DE"/>
    <w:rsid w:val="001F094C"/>
    <w:rsid w:val="001F0A4F"/>
    <w:rsid w:val="001F1080"/>
    <w:rsid w:val="001F4D23"/>
    <w:rsid w:val="001F5CC3"/>
    <w:rsid w:val="001F6057"/>
    <w:rsid w:val="001F69BE"/>
    <w:rsid w:val="001F6D8B"/>
    <w:rsid w:val="001F6E52"/>
    <w:rsid w:val="002011AD"/>
    <w:rsid w:val="002026E6"/>
    <w:rsid w:val="00204983"/>
    <w:rsid w:val="00205F71"/>
    <w:rsid w:val="00206FBE"/>
    <w:rsid w:val="00210688"/>
    <w:rsid w:val="00211DE8"/>
    <w:rsid w:val="00212FB2"/>
    <w:rsid w:val="00214683"/>
    <w:rsid w:val="0021557A"/>
    <w:rsid w:val="0021760F"/>
    <w:rsid w:val="00220451"/>
    <w:rsid w:val="0022053E"/>
    <w:rsid w:val="00220927"/>
    <w:rsid w:val="00220DE0"/>
    <w:rsid w:val="002211A2"/>
    <w:rsid w:val="00223DF4"/>
    <w:rsid w:val="002255E7"/>
    <w:rsid w:val="00225942"/>
    <w:rsid w:val="00230CD4"/>
    <w:rsid w:val="00230F0B"/>
    <w:rsid w:val="002310EC"/>
    <w:rsid w:val="00231309"/>
    <w:rsid w:val="00231C48"/>
    <w:rsid w:val="00232552"/>
    <w:rsid w:val="00232D82"/>
    <w:rsid w:val="00234784"/>
    <w:rsid w:val="00234AF7"/>
    <w:rsid w:val="00240A3F"/>
    <w:rsid w:val="00241236"/>
    <w:rsid w:val="0024263F"/>
    <w:rsid w:val="002434DC"/>
    <w:rsid w:val="00244558"/>
    <w:rsid w:val="00244F2E"/>
    <w:rsid w:val="0024534C"/>
    <w:rsid w:val="0024557C"/>
    <w:rsid w:val="002460EF"/>
    <w:rsid w:val="00246FC6"/>
    <w:rsid w:val="00247ADD"/>
    <w:rsid w:val="002505D8"/>
    <w:rsid w:val="002513A5"/>
    <w:rsid w:val="00251C22"/>
    <w:rsid w:val="0025206D"/>
    <w:rsid w:val="0025402B"/>
    <w:rsid w:val="00255A39"/>
    <w:rsid w:val="00255AAB"/>
    <w:rsid w:val="002569AC"/>
    <w:rsid w:val="00257CEB"/>
    <w:rsid w:val="00257D9C"/>
    <w:rsid w:val="002600A9"/>
    <w:rsid w:val="00260736"/>
    <w:rsid w:val="00261B62"/>
    <w:rsid w:val="00261E91"/>
    <w:rsid w:val="0026282E"/>
    <w:rsid w:val="0026357A"/>
    <w:rsid w:val="00263B56"/>
    <w:rsid w:val="002647E2"/>
    <w:rsid w:val="0026513F"/>
    <w:rsid w:val="002653A6"/>
    <w:rsid w:val="00266A79"/>
    <w:rsid w:val="00267864"/>
    <w:rsid w:val="002678DC"/>
    <w:rsid w:val="002718B3"/>
    <w:rsid w:val="00272AB0"/>
    <w:rsid w:val="00274253"/>
    <w:rsid w:val="002743BE"/>
    <w:rsid w:val="0027459E"/>
    <w:rsid w:val="002751D5"/>
    <w:rsid w:val="002756CC"/>
    <w:rsid w:val="00277748"/>
    <w:rsid w:val="00277A26"/>
    <w:rsid w:val="00277BAA"/>
    <w:rsid w:val="002803C8"/>
    <w:rsid w:val="002813D9"/>
    <w:rsid w:val="00283C91"/>
    <w:rsid w:val="00283DF6"/>
    <w:rsid w:val="00285168"/>
    <w:rsid w:val="002858D3"/>
    <w:rsid w:val="00285DF1"/>
    <w:rsid w:val="00286B07"/>
    <w:rsid w:val="00290540"/>
    <w:rsid w:val="0029080C"/>
    <w:rsid w:val="00290B34"/>
    <w:rsid w:val="002915E8"/>
    <w:rsid w:val="00291638"/>
    <w:rsid w:val="0029352C"/>
    <w:rsid w:val="00293AD0"/>
    <w:rsid w:val="00294515"/>
    <w:rsid w:val="00295E2B"/>
    <w:rsid w:val="00296D5A"/>
    <w:rsid w:val="00297906"/>
    <w:rsid w:val="00297F9C"/>
    <w:rsid w:val="002A102D"/>
    <w:rsid w:val="002A2725"/>
    <w:rsid w:val="002A2A2C"/>
    <w:rsid w:val="002A32AA"/>
    <w:rsid w:val="002A38B7"/>
    <w:rsid w:val="002A53FA"/>
    <w:rsid w:val="002A6AB7"/>
    <w:rsid w:val="002A7592"/>
    <w:rsid w:val="002B06DF"/>
    <w:rsid w:val="002B262F"/>
    <w:rsid w:val="002B284F"/>
    <w:rsid w:val="002B5D3F"/>
    <w:rsid w:val="002B7BF6"/>
    <w:rsid w:val="002B7FD2"/>
    <w:rsid w:val="002C188B"/>
    <w:rsid w:val="002C1F13"/>
    <w:rsid w:val="002C282F"/>
    <w:rsid w:val="002C2D3B"/>
    <w:rsid w:val="002C2F14"/>
    <w:rsid w:val="002C4918"/>
    <w:rsid w:val="002C4D86"/>
    <w:rsid w:val="002C4F57"/>
    <w:rsid w:val="002C574D"/>
    <w:rsid w:val="002C6C51"/>
    <w:rsid w:val="002D17C4"/>
    <w:rsid w:val="002D2C24"/>
    <w:rsid w:val="002D4474"/>
    <w:rsid w:val="002D4D54"/>
    <w:rsid w:val="002D6159"/>
    <w:rsid w:val="002D6EA3"/>
    <w:rsid w:val="002D7D17"/>
    <w:rsid w:val="002E06AE"/>
    <w:rsid w:val="002E2B18"/>
    <w:rsid w:val="002E3A5B"/>
    <w:rsid w:val="002E3A89"/>
    <w:rsid w:val="002E431E"/>
    <w:rsid w:val="002E4EC8"/>
    <w:rsid w:val="002E58C6"/>
    <w:rsid w:val="002E6179"/>
    <w:rsid w:val="002E6501"/>
    <w:rsid w:val="002E7878"/>
    <w:rsid w:val="002F2831"/>
    <w:rsid w:val="002F52AD"/>
    <w:rsid w:val="002F65EF"/>
    <w:rsid w:val="002F66D3"/>
    <w:rsid w:val="002F7AB4"/>
    <w:rsid w:val="00300AED"/>
    <w:rsid w:val="00301812"/>
    <w:rsid w:val="003023B0"/>
    <w:rsid w:val="00302EA5"/>
    <w:rsid w:val="003036C0"/>
    <w:rsid w:val="003037F1"/>
    <w:rsid w:val="00304A2F"/>
    <w:rsid w:val="0030649B"/>
    <w:rsid w:val="00306985"/>
    <w:rsid w:val="003107E9"/>
    <w:rsid w:val="00310CE8"/>
    <w:rsid w:val="00311ABD"/>
    <w:rsid w:val="00312FA7"/>
    <w:rsid w:val="003137C4"/>
    <w:rsid w:val="0031474C"/>
    <w:rsid w:val="00314CB6"/>
    <w:rsid w:val="0031524B"/>
    <w:rsid w:val="003154C3"/>
    <w:rsid w:val="003156DA"/>
    <w:rsid w:val="00317A45"/>
    <w:rsid w:val="00317FC3"/>
    <w:rsid w:val="0032178A"/>
    <w:rsid w:val="00322BCB"/>
    <w:rsid w:val="0032749D"/>
    <w:rsid w:val="00330484"/>
    <w:rsid w:val="003309FD"/>
    <w:rsid w:val="00331A25"/>
    <w:rsid w:val="003340D5"/>
    <w:rsid w:val="00334A8F"/>
    <w:rsid w:val="00334D5A"/>
    <w:rsid w:val="00335035"/>
    <w:rsid w:val="003369F6"/>
    <w:rsid w:val="00336F1D"/>
    <w:rsid w:val="0033710C"/>
    <w:rsid w:val="00337745"/>
    <w:rsid w:val="00340138"/>
    <w:rsid w:val="003417B7"/>
    <w:rsid w:val="00342B33"/>
    <w:rsid w:val="00343582"/>
    <w:rsid w:val="00343E9B"/>
    <w:rsid w:val="00344F48"/>
    <w:rsid w:val="00346500"/>
    <w:rsid w:val="00346CE2"/>
    <w:rsid w:val="003474A0"/>
    <w:rsid w:val="00347581"/>
    <w:rsid w:val="00351C57"/>
    <w:rsid w:val="00351DE3"/>
    <w:rsid w:val="0035290F"/>
    <w:rsid w:val="00352B85"/>
    <w:rsid w:val="00354552"/>
    <w:rsid w:val="00354713"/>
    <w:rsid w:val="00354B95"/>
    <w:rsid w:val="003560B0"/>
    <w:rsid w:val="00360D9E"/>
    <w:rsid w:val="00360E68"/>
    <w:rsid w:val="00361CBB"/>
    <w:rsid w:val="0036322F"/>
    <w:rsid w:val="00363305"/>
    <w:rsid w:val="003640D7"/>
    <w:rsid w:val="0036490F"/>
    <w:rsid w:val="003651A5"/>
    <w:rsid w:val="00365852"/>
    <w:rsid w:val="003673E1"/>
    <w:rsid w:val="0036750E"/>
    <w:rsid w:val="003705B4"/>
    <w:rsid w:val="0037068C"/>
    <w:rsid w:val="00374058"/>
    <w:rsid w:val="00375EDA"/>
    <w:rsid w:val="00375F34"/>
    <w:rsid w:val="00376926"/>
    <w:rsid w:val="00377228"/>
    <w:rsid w:val="00380850"/>
    <w:rsid w:val="00381DF2"/>
    <w:rsid w:val="003824F2"/>
    <w:rsid w:val="00383055"/>
    <w:rsid w:val="003831A1"/>
    <w:rsid w:val="00385F79"/>
    <w:rsid w:val="00387587"/>
    <w:rsid w:val="0039052B"/>
    <w:rsid w:val="00393625"/>
    <w:rsid w:val="00393BF2"/>
    <w:rsid w:val="00396515"/>
    <w:rsid w:val="003A0090"/>
    <w:rsid w:val="003A00DF"/>
    <w:rsid w:val="003A05D1"/>
    <w:rsid w:val="003A1FCF"/>
    <w:rsid w:val="003A2989"/>
    <w:rsid w:val="003A29AE"/>
    <w:rsid w:val="003A2A96"/>
    <w:rsid w:val="003A2D2F"/>
    <w:rsid w:val="003A4DB0"/>
    <w:rsid w:val="003A4F30"/>
    <w:rsid w:val="003A5052"/>
    <w:rsid w:val="003A5ABC"/>
    <w:rsid w:val="003A6B5A"/>
    <w:rsid w:val="003A7803"/>
    <w:rsid w:val="003A78B0"/>
    <w:rsid w:val="003B0832"/>
    <w:rsid w:val="003B2948"/>
    <w:rsid w:val="003B342C"/>
    <w:rsid w:val="003B45E5"/>
    <w:rsid w:val="003B5591"/>
    <w:rsid w:val="003B64D9"/>
    <w:rsid w:val="003B6746"/>
    <w:rsid w:val="003C0D3F"/>
    <w:rsid w:val="003C1020"/>
    <w:rsid w:val="003C1237"/>
    <w:rsid w:val="003C1846"/>
    <w:rsid w:val="003C20DC"/>
    <w:rsid w:val="003C2C8E"/>
    <w:rsid w:val="003C329C"/>
    <w:rsid w:val="003C40F7"/>
    <w:rsid w:val="003C4123"/>
    <w:rsid w:val="003C43FB"/>
    <w:rsid w:val="003C6B8D"/>
    <w:rsid w:val="003C6EA6"/>
    <w:rsid w:val="003C7250"/>
    <w:rsid w:val="003C78D2"/>
    <w:rsid w:val="003C7C48"/>
    <w:rsid w:val="003D1298"/>
    <w:rsid w:val="003D28E2"/>
    <w:rsid w:val="003D3F69"/>
    <w:rsid w:val="003D48A2"/>
    <w:rsid w:val="003D5094"/>
    <w:rsid w:val="003D62E2"/>
    <w:rsid w:val="003D6550"/>
    <w:rsid w:val="003D7F6E"/>
    <w:rsid w:val="003E0E88"/>
    <w:rsid w:val="003E12AC"/>
    <w:rsid w:val="003E13AE"/>
    <w:rsid w:val="003E169C"/>
    <w:rsid w:val="003E2726"/>
    <w:rsid w:val="003E282A"/>
    <w:rsid w:val="003E33F9"/>
    <w:rsid w:val="003E3DFB"/>
    <w:rsid w:val="003E64E1"/>
    <w:rsid w:val="003E654B"/>
    <w:rsid w:val="003E6BA6"/>
    <w:rsid w:val="003E6EF0"/>
    <w:rsid w:val="003E7392"/>
    <w:rsid w:val="003E7921"/>
    <w:rsid w:val="003F01F7"/>
    <w:rsid w:val="003F0B79"/>
    <w:rsid w:val="003F104D"/>
    <w:rsid w:val="003F1281"/>
    <w:rsid w:val="003F26B1"/>
    <w:rsid w:val="003F2D7A"/>
    <w:rsid w:val="003F33C0"/>
    <w:rsid w:val="003F54D4"/>
    <w:rsid w:val="003F63FF"/>
    <w:rsid w:val="003F657D"/>
    <w:rsid w:val="00400A07"/>
    <w:rsid w:val="00400F89"/>
    <w:rsid w:val="00401560"/>
    <w:rsid w:val="00401C35"/>
    <w:rsid w:val="004023C9"/>
    <w:rsid w:val="0040272F"/>
    <w:rsid w:val="0040276E"/>
    <w:rsid w:val="0040372B"/>
    <w:rsid w:val="00403F30"/>
    <w:rsid w:val="0040600C"/>
    <w:rsid w:val="00406450"/>
    <w:rsid w:val="004067D2"/>
    <w:rsid w:val="004068E2"/>
    <w:rsid w:val="00406944"/>
    <w:rsid w:val="00411251"/>
    <w:rsid w:val="0041230E"/>
    <w:rsid w:val="0041268E"/>
    <w:rsid w:val="00412A3A"/>
    <w:rsid w:val="00412A42"/>
    <w:rsid w:val="0041387F"/>
    <w:rsid w:val="00413BAE"/>
    <w:rsid w:val="00413CD2"/>
    <w:rsid w:val="00416099"/>
    <w:rsid w:val="0042240F"/>
    <w:rsid w:val="00422B23"/>
    <w:rsid w:val="004238E7"/>
    <w:rsid w:val="00423F2D"/>
    <w:rsid w:val="00424388"/>
    <w:rsid w:val="00424BB7"/>
    <w:rsid w:val="00425C82"/>
    <w:rsid w:val="00426228"/>
    <w:rsid w:val="00426B58"/>
    <w:rsid w:val="00427BA0"/>
    <w:rsid w:val="00432B99"/>
    <w:rsid w:val="00432F6F"/>
    <w:rsid w:val="004335AC"/>
    <w:rsid w:val="004343E3"/>
    <w:rsid w:val="00436078"/>
    <w:rsid w:val="00437813"/>
    <w:rsid w:val="004379CF"/>
    <w:rsid w:val="004417EF"/>
    <w:rsid w:val="004430D1"/>
    <w:rsid w:val="00443477"/>
    <w:rsid w:val="00443D74"/>
    <w:rsid w:val="004454F9"/>
    <w:rsid w:val="004463AB"/>
    <w:rsid w:val="00446747"/>
    <w:rsid w:val="004472D2"/>
    <w:rsid w:val="00450236"/>
    <w:rsid w:val="00450A25"/>
    <w:rsid w:val="0045119B"/>
    <w:rsid w:val="0045314C"/>
    <w:rsid w:val="00453AD6"/>
    <w:rsid w:val="00453B4E"/>
    <w:rsid w:val="00453F87"/>
    <w:rsid w:val="004542D5"/>
    <w:rsid w:val="00454D98"/>
    <w:rsid w:val="00455003"/>
    <w:rsid w:val="00455ED0"/>
    <w:rsid w:val="004562B3"/>
    <w:rsid w:val="004562C8"/>
    <w:rsid w:val="00456F74"/>
    <w:rsid w:val="00457852"/>
    <w:rsid w:val="00461CC5"/>
    <w:rsid w:val="00461D74"/>
    <w:rsid w:val="00461E6D"/>
    <w:rsid w:val="00462A99"/>
    <w:rsid w:val="00462DE8"/>
    <w:rsid w:val="004635AC"/>
    <w:rsid w:val="00463EE4"/>
    <w:rsid w:val="0046467E"/>
    <w:rsid w:val="0046494F"/>
    <w:rsid w:val="00464B6E"/>
    <w:rsid w:val="0046512A"/>
    <w:rsid w:val="004652B7"/>
    <w:rsid w:val="00466121"/>
    <w:rsid w:val="00466F3C"/>
    <w:rsid w:val="0047191A"/>
    <w:rsid w:val="00471B5A"/>
    <w:rsid w:val="0047221B"/>
    <w:rsid w:val="004722BC"/>
    <w:rsid w:val="0047242E"/>
    <w:rsid w:val="00472E4F"/>
    <w:rsid w:val="00473E8F"/>
    <w:rsid w:val="0047408B"/>
    <w:rsid w:val="00475329"/>
    <w:rsid w:val="00475534"/>
    <w:rsid w:val="00475558"/>
    <w:rsid w:val="004766DD"/>
    <w:rsid w:val="00477237"/>
    <w:rsid w:val="00480D63"/>
    <w:rsid w:val="00481C66"/>
    <w:rsid w:val="00482B2E"/>
    <w:rsid w:val="00482BD1"/>
    <w:rsid w:val="00484B9A"/>
    <w:rsid w:val="00484FA4"/>
    <w:rsid w:val="0048561D"/>
    <w:rsid w:val="00485C96"/>
    <w:rsid w:val="00486EA9"/>
    <w:rsid w:val="004908B1"/>
    <w:rsid w:val="004911DE"/>
    <w:rsid w:val="004915D5"/>
    <w:rsid w:val="004922D2"/>
    <w:rsid w:val="0049299C"/>
    <w:rsid w:val="00492BBB"/>
    <w:rsid w:val="004937DB"/>
    <w:rsid w:val="004940F2"/>
    <w:rsid w:val="00494C8C"/>
    <w:rsid w:val="00494DA7"/>
    <w:rsid w:val="004955A6"/>
    <w:rsid w:val="00495AB1"/>
    <w:rsid w:val="004967D2"/>
    <w:rsid w:val="004968D8"/>
    <w:rsid w:val="00497AD0"/>
    <w:rsid w:val="00497B38"/>
    <w:rsid w:val="00497B80"/>
    <w:rsid w:val="004A0EAE"/>
    <w:rsid w:val="004A18F3"/>
    <w:rsid w:val="004A26F2"/>
    <w:rsid w:val="004A391B"/>
    <w:rsid w:val="004A3C9C"/>
    <w:rsid w:val="004A4A66"/>
    <w:rsid w:val="004A4E35"/>
    <w:rsid w:val="004A6ABA"/>
    <w:rsid w:val="004A7893"/>
    <w:rsid w:val="004B13BE"/>
    <w:rsid w:val="004B17BA"/>
    <w:rsid w:val="004B18F4"/>
    <w:rsid w:val="004B1F0C"/>
    <w:rsid w:val="004B2DD7"/>
    <w:rsid w:val="004B3F94"/>
    <w:rsid w:val="004B55FA"/>
    <w:rsid w:val="004B5D1B"/>
    <w:rsid w:val="004B5FB8"/>
    <w:rsid w:val="004B79EB"/>
    <w:rsid w:val="004C04A8"/>
    <w:rsid w:val="004C0805"/>
    <w:rsid w:val="004C1BCA"/>
    <w:rsid w:val="004C345A"/>
    <w:rsid w:val="004C3BE8"/>
    <w:rsid w:val="004C3C64"/>
    <w:rsid w:val="004C4003"/>
    <w:rsid w:val="004C4E14"/>
    <w:rsid w:val="004C5546"/>
    <w:rsid w:val="004C6B0C"/>
    <w:rsid w:val="004C74BD"/>
    <w:rsid w:val="004C76E3"/>
    <w:rsid w:val="004D1B60"/>
    <w:rsid w:val="004D1E3E"/>
    <w:rsid w:val="004D360F"/>
    <w:rsid w:val="004D4377"/>
    <w:rsid w:val="004D5A20"/>
    <w:rsid w:val="004D7A0E"/>
    <w:rsid w:val="004D7F9E"/>
    <w:rsid w:val="004E0118"/>
    <w:rsid w:val="004E0B55"/>
    <w:rsid w:val="004E1DBD"/>
    <w:rsid w:val="004E528D"/>
    <w:rsid w:val="004E5770"/>
    <w:rsid w:val="004E61B9"/>
    <w:rsid w:val="004E7D04"/>
    <w:rsid w:val="004F198C"/>
    <w:rsid w:val="004F1F57"/>
    <w:rsid w:val="004F36EE"/>
    <w:rsid w:val="004F5EC7"/>
    <w:rsid w:val="004F6FD1"/>
    <w:rsid w:val="004F7038"/>
    <w:rsid w:val="004F75EA"/>
    <w:rsid w:val="004F7839"/>
    <w:rsid w:val="00500D5D"/>
    <w:rsid w:val="00500F2A"/>
    <w:rsid w:val="00501C05"/>
    <w:rsid w:val="00502346"/>
    <w:rsid w:val="00502B61"/>
    <w:rsid w:val="0050310C"/>
    <w:rsid w:val="00503524"/>
    <w:rsid w:val="00503A86"/>
    <w:rsid w:val="00503E7A"/>
    <w:rsid w:val="00503EFD"/>
    <w:rsid w:val="00504261"/>
    <w:rsid w:val="005060B3"/>
    <w:rsid w:val="00506235"/>
    <w:rsid w:val="005064F2"/>
    <w:rsid w:val="005076A4"/>
    <w:rsid w:val="0051015C"/>
    <w:rsid w:val="0051112C"/>
    <w:rsid w:val="005122ED"/>
    <w:rsid w:val="0051260F"/>
    <w:rsid w:val="00512720"/>
    <w:rsid w:val="00512869"/>
    <w:rsid w:val="00512E33"/>
    <w:rsid w:val="00515465"/>
    <w:rsid w:val="00515693"/>
    <w:rsid w:val="005159AD"/>
    <w:rsid w:val="005163EF"/>
    <w:rsid w:val="0052046E"/>
    <w:rsid w:val="0052242A"/>
    <w:rsid w:val="00524358"/>
    <w:rsid w:val="00524F04"/>
    <w:rsid w:val="005258F5"/>
    <w:rsid w:val="00525BC8"/>
    <w:rsid w:val="00525EA7"/>
    <w:rsid w:val="0052753E"/>
    <w:rsid w:val="00527FBF"/>
    <w:rsid w:val="00530AB4"/>
    <w:rsid w:val="0053163F"/>
    <w:rsid w:val="00531FF7"/>
    <w:rsid w:val="00532622"/>
    <w:rsid w:val="0053283E"/>
    <w:rsid w:val="005345D9"/>
    <w:rsid w:val="00534853"/>
    <w:rsid w:val="0053495F"/>
    <w:rsid w:val="00535FA2"/>
    <w:rsid w:val="0053659A"/>
    <w:rsid w:val="00536C23"/>
    <w:rsid w:val="00536C50"/>
    <w:rsid w:val="00536E67"/>
    <w:rsid w:val="0053783F"/>
    <w:rsid w:val="00537C1D"/>
    <w:rsid w:val="00537DE1"/>
    <w:rsid w:val="00537FE4"/>
    <w:rsid w:val="005401AA"/>
    <w:rsid w:val="005429C6"/>
    <w:rsid w:val="00542DFB"/>
    <w:rsid w:val="00543315"/>
    <w:rsid w:val="00543FA6"/>
    <w:rsid w:val="005469C1"/>
    <w:rsid w:val="00551491"/>
    <w:rsid w:val="0055268F"/>
    <w:rsid w:val="00554103"/>
    <w:rsid w:val="005545EE"/>
    <w:rsid w:val="00554E1C"/>
    <w:rsid w:val="005569FD"/>
    <w:rsid w:val="00557DB6"/>
    <w:rsid w:val="00560175"/>
    <w:rsid w:val="00562632"/>
    <w:rsid w:val="00563447"/>
    <w:rsid w:val="00565EDD"/>
    <w:rsid w:val="00567206"/>
    <w:rsid w:val="00567728"/>
    <w:rsid w:val="00570196"/>
    <w:rsid w:val="0057258B"/>
    <w:rsid w:val="00572A55"/>
    <w:rsid w:val="00574387"/>
    <w:rsid w:val="00574517"/>
    <w:rsid w:val="005751DE"/>
    <w:rsid w:val="00576066"/>
    <w:rsid w:val="005769E5"/>
    <w:rsid w:val="00577923"/>
    <w:rsid w:val="00580284"/>
    <w:rsid w:val="00580C49"/>
    <w:rsid w:val="0058157D"/>
    <w:rsid w:val="00581967"/>
    <w:rsid w:val="00582E08"/>
    <w:rsid w:val="00582EDA"/>
    <w:rsid w:val="00582F68"/>
    <w:rsid w:val="0058370F"/>
    <w:rsid w:val="00585A0F"/>
    <w:rsid w:val="00586215"/>
    <w:rsid w:val="00587AE1"/>
    <w:rsid w:val="0059185F"/>
    <w:rsid w:val="00593513"/>
    <w:rsid w:val="00593F50"/>
    <w:rsid w:val="005947CA"/>
    <w:rsid w:val="00595822"/>
    <w:rsid w:val="00595B28"/>
    <w:rsid w:val="00596902"/>
    <w:rsid w:val="005A000A"/>
    <w:rsid w:val="005A0305"/>
    <w:rsid w:val="005A03F9"/>
    <w:rsid w:val="005A0632"/>
    <w:rsid w:val="005A0B86"/>
    <w:rsid w:val="005A20A6"/>
    <w:rsid w:val="005A239E"/>
    <w:rsid w:val="005A2CCB"/>
    <w:rsid w:val="005A3356"/>
    <w:rsid w:val="005A3519"/>
    <w:rsid w:val="005A3844"/>
    <w:rsid w:val="005A3C7E"/>
    <w:rsid w:val="005A3DFA"/>
    <w:rsid w:val="005A6510"/>
    <w:rsid w:val="005A678C"/>
    <w:rsid w:val="005A6E2F"/>
    <w:rsid w:val="005A7A8D"/>
    <w:rsid w:val="005A7BB5"/>
    <w:rsid w:val="005B3ADE"/>
    <w:rsid w:val="005B4139"/>
    <w:rsid w:val="005B47E2"/>
    <w:rsid w:val="005B4A1E"/>
    <w:rsid w:val="005B4E20"/>
    <w:rsid w:val="005B4FC1"/>
    <w:rsid w:val="005B54E7"/>
    <w:rsid w:val="005B5B7A"/>
    <w:rsid w:val="005B6B97"/>
    <w:rsid w:val="005B7E0F"/>
    <w:rsid w:val="005C0A0B"/>
    <w:rsid w:val="005C3A04"/>
    <w:rsid w:val="005C4355"/>
    <w:rsid w:val="005C53BA"/>
    <w:rsid w:val="005C5727"/>
    <w:rsid w:val="005C7261"/>
    <w:rsid w:val="005D0546"/>
    <w:rsid w:val="005D1C13"/>
    <w:rsid w:val="005D573A"/>
    <w:rsid w:val="005D58CF"/>
    <w:rsid w:val="005D5F91"/>
    <w:rsid w:val="005D62AC"/>
    <w:rsid w:val="005D63D9"/>
    <w:rsid w:val="005E078E"/>
    <w:rsid w:val="005E07F9"/>
    <w:rsid w:val="005E1350"/>
    <w:rsid w:val="005E32E4"/>
    <w:rsid w:val="005E37EA"/>
    <w:rsid w:val="005E3C9E"/>
    <w:rsid w:val="005E3D83"/>
    <w:rsid w:val="005E432B"/>
    <w:rsid w:val="005E4406"/>
    <w:rsid w:val="005E4C74"/>
    <w:rsid w:val="005E6285"/>
    <w:rsid w:val="005E7886"/>
    <w:rsid w:val="005F0B2B"/>
    <w:rsid w:val="005F120E"/>
    <w:rsid w:val="005F214D"/>
    <w:rsid w:val="005F2821"/>
    <w:rsid w:val="005F4565"/>
    <w:rsid w:val="006005C8"/>
    <w:rsid w:val="006010F2"/>
    <w:rsid w:val="006031C2"/>
    <w:rsid w:val="0060354E"/>
    <w:rsid w:val="00603A36"/>
    <w:rsid w:val="00604882"/>
    <w:rsid w:val="00605630"/>
    <w:rsid w:val="00610920"/>
    <w:rsid w:val="00611853"/>
    <w:rsid w:val="00611D2C"/>
    <w:rsid w:val="0061533A"/>
    <w:rsid w:val="00615A68"/>
    <w:rsid w:val="00615C67"/>
    <w:rsid w:val="00616F8D"/>
    <w:rsid w:val="00617F71"/>
    <w:rsid w:val="00617FF3"/>
    <w:rsid w:val="00620B5C"/>
    <w:rsid w:val="006220EE"/>
    <w:rsid w:val="006229B8"/>
    <w:rsid w:val="00622A6B"/>
    <w:rsid w:val="00622A70"/>
    <w:rsid w:val="00623DF9"/>
    <w:rsid w:val="00623E10"/>
    <w:rsid w:val="006243C3"/>
    <w:rsid w:val="0062464B"/>
    <w:rsid w:val="0062504B"/>
    <w:rsid w:val="00625ADA"/>
    <w:rsid w:val="00630EE5"/>
    <w:rsid w:val="00631579"/>
    <w:rsid w:val="006315A8"/>
    <w:rsid w:val="00632629"/>
    <w:rsid w:val="006327AF"/>
    <w:rsid w:val="006328C1"/>
    <w:rsid w:val="00632C70"/>
    <w:rsid w:val="00633DF7"/>
    <w:rsid w:val="006346BA"/>
    <w:rsid w:val="00634E83"/>
    <w:rsid w:val="006363CD"/>
    <w:rsid w:val="0063675F"/>
    <w:rsid w:val="00636B1D"/>
    <w:rsid w:val="00637A26"/>
    <w:rsid w:val="00640AA1"/>
    <w:rsid w:val="00641015"/>
    <w:rsid w:val="00641205"/>
    <w:rsid w:val="00641676"/>
    <w:rsid w:val="00641CFA"/>
    <w:rsid w:val="006420FD"/>
    <w:rsid w:val="00642338"/>
    <w:rsid w:val="00642355"/>
    <w:rsid w:val="00643381"/>
    <w:rsid w:val="006437EC"/>
    <w:rsid w:val="006450BF"/>
    <w:rsid w:val="00645B7D"/>
    <w:rsid w:val="00646868"/>
    <w:rsid w:val="006471AE"/>
    <w:rsid w:val="00647EFB"/>
    <w:rsid w:val="00652723"/>
    <w:rsid w:val="00652A83"/>
    <w:rsid w:val="00653206"/>
    <w:rsid w:val="00655B84"/>
    <w:rsid w:val="00656396"/>
    <w:rsid w:val="0065667E"/>
    <w:rsid w:val="006574A5"/>
    <w:rsid w:val="006577A2"/>
    <w:rsid w:val="00657C33"/>
    <w:rsid w:val="00657DA4"/>
    <w:rsid w:val="00657E74"/>
    <w:rsid w:val="0066001F"/>
    <w:rsid w:val="006606EE"/>
    <w:rsid w:val="00663B2C"/>
    <w:rsid w:val="00666BD6"/>
    <w:rsid w:val="00666DE2"/>
    <w:rsid w:val="00667131"/>
    <w:rsid w:val="00670297"/>
    <w:rsid w:val="0067090A"/>
    <w:rsid w:val="006720EC"/>
    <w:rsid w:val="00673D0F"/>
    <w:rsid w:val="0067536A"/>
    <w:rsid w:val="006754F2"/>
    <w:rsid w:val="006774C6"/>
    <w:rsid w:val="00677763"/>
    <w:rsid w:val="00686A88"/>
    <w:rsid w:val="00686DE8"/>
    <w:rsid w:val="00686F6F"/>
    <w:rsid w:val="00690335"/>
    <w:rsid w:val="0069180C"/>
    <w:rsid w:val="00691AB1"/>
    <w:rsid w:val="006935D1"/>
    <w:rsid w:val="006938E8"/>
    <w:rsid w:val="0069410E"/>
    <w:rsid w:val="0069448D"/>
    <w:rsid w:val="00694B8C"/>
    <w:rsid w:val="00694F57"/>
    <w:rsid w:val="00695249"/>
    <w:rsid w:val="00696423"/>
    <w:rsid w:val="006975EC"/>
    <w:rsid w:val="006A01BA"/>
    <w:rsid w:val="006A0492"/>
    <w:rsid w:val="006A0D35"/>
    <w:rsid w:val="006A23D5"/>
    <w:rsid w:val="006A285B"/>
    <w:rsid w:val="006A3991"/>
    <w:rsid w:val="006A3996"/>
    <w:rsid w:val="006A3EB9"/>
    <w:rsid w:val="006A44CD"/>
    <w:rsid w:val="006A6452"/>
    <w:rsid w:val="006A7336"/>
    <w:rsid w:val="006A7AAE"/>
    <w:rsid w:val="006B0931"/>
    <w:rsid w:val="006B09D8"/>
    <w:rsid w:val="006B0BDE"/>
    <w:rsid w:val="006B3623"/>
    <w:rsid w:val="006B3FA1"/>
    <w:rsid w:val="006B449B"/>
    <w:rsid w:val="006B4D18"/>
    <w:rsid w:val="006B55A6"/>
    <w:rsid w:val="006B5B09"/>
    <w:rsid w:val="006C0019"/>
    <w:rsid w:val="006C0154"/>
    <w:rsid w:val="006C1E75"/>
    <w:rsid w:val="006C3762"/>
    <w:rsid w:val="006C3EF5"/>
    <w:rsid w:val="006C52C8"/>
    <w:rsid w:val="006C6D54"/>
    <w:rsid w:val="006D0495"/>
    <w:rsid w:val="006D1550"/>
    <w:rsid w:val="006D2830"/>
    <w:rsid w:val="006D2DCC"/>
    <w:rsid w:val="006D57DE"/>
    <w:rsid w:val="006D5D22"/>
    <w:rsid w:val="006D6926"/>
    <w:rsid w:val="006E1F8A"/>
    <w:rsid w:val="006E27A1"/>
    <w:rsid w:val="006E3823"/>
    <w:rsid w:val="006E4F24"/>
    <w:rsid w:val="006E5744"/>
    <w:rsid w:val="006E6D7B"/>
    <w:rsid w:val="006E7B44"/>
    <w:rsid w:val="006E7D9C"/>
    <w:rsid w:val="006F1870"/>
    <w:rsid w:val="006F2D32"/>
    <w:rsid w:val="006F4CDF"/>
    <w:rsid w:val="006F4CFF"/>
    <w:rsid w:val="006F52BC"/>
    <w:rsid w:val="006F5584"/>
    <w:rsid w:val="006F5FCB"/>
    <w:rsid w:val="006F6227"/>
    <w:rsid w:val="006F6C11"/>
    <w:rsid w:val="006F6E2E"/>
    <w:rsid w:val="006F748B"/>
    <w:rsid w:val="006F7B52"/>
    <w:rsid w:val="00700309"/>
    <w:rsid w:val="00700D48"/>
    <w:rsid w:val="00701CFA"/>
    <w:rsid w:val="0070236F"/>
    <w:rsid w:val="0070317B"/>
    <w:rsid w:val="00703D15"/>
    <w:rsid w:val="007041D6"/>
    <w:rsid w:val="007044D6"/>
    <w:rsid w:val="00704E25"/>
    <w:rsid w:val="0070520B"/>
    <w:rsid w:val="00706641"/>
    <w:rsid w:val="00707D36"/>
    <w:rsid w:val="00707DB2"/>
    <w:rsid w:val="00707F77"/>
    <w:rsid w:val="00710E58"/>
    <w:rsid w:val="00711D51"/>
    <w:rsid w:val="00712BDF"/>
    <w:rsid w:val="00714743"/>
    <w:rsid w:val="007154F4"/>
    <w:rsid w:val="00715577"/>
    <w:rsid w:val="00715C72"/>
    <w:rsid w:val="00717CE2"/>
    <w:rsid w:val="007208DB"/>
    <w:rsid w:val="00720B2B"/>
    <w:rsid w:val="00720B32"/>
    <w:rsid w:val="007212C2"/>
    <w:rsid w:val="0072183E"/>
    <w:rsid w:val="007237DC"/>
    <w:rsid w:val="00723E09"/>
    <w:rsid w:val="007248BD"/>
    <w:rsid w:val="007264B4"/>
    <w:rsid w:val="007302C0"/>
    <w:rsid w:val="007324DC"/>
    <w:rsid w:val="00732708"/>
    <w:rsid w:val="00732A81"/>
    <w:rsid w:val="007336F5"/>
    <w:rsid w:val="00734652"/>
    <w:rsid w:val="007346A3"/>
    <w:rsid w:val="00734D91"/>
    <w:rsid w:val="00735897"/>
    <w:rsid w:val="0073634E"/>
    <w:rsid w:val="0073684D"/>
    <w:rsid w:val="0073692C"/>
    <w:rsid w:val="007378B3"/>
    <w:rsid w:val="00740586"/>
    <w:rsid w:val="00743439"/>
    <w:rsid w:val="0074441D"/>
    <w:rsid w:val="0074555F"/>
    <w:rsid w:val="0074571E"/>
    <w:rsid w:val="00745A2F"/>
    <w:rsid w:val="00745AA8"/>
    <w:rsid w:val="00751055"/>
    <w:rsid w:val="007511FD"/>
    <w:rsid w:val="00752C73"/>
    <w:rsid w:val="00752E8D"/>
    <w:rsid w:val="00757211"/>
    <w:rsid w:val="007572B6"/>
    <w:rsid w:val="00757731"/>
    <w:rsid w:val="007601EA"/>
    <w:rsid w:val="00761654"/>
    <w:rsid w:val="00761990"/>
    <w:rsid w:val="0076275C"/>
    <w:rsid w:val="007627AA"/>
    <w:rsid w:val="00762AFD"/>
    <w:rsid w:val="00765066"/>
    <w:rsid w:val="00766D02"/>
    <w:rsid w:val="0076711D"/>
    <w:rsid w:val="00770674"/>
    <w:rsid w:val="00771E47"/>
    <w:rsid w:val="00772830"/>
    <w:rsid w:val="0077506A"/>
    <w:rsid w:val="00776534"/>
    <w:rsid w:val="00776EFC"/>
    <w:rsid w:val="00776FBE"/>
    <w:rsid w:val="007802CA"/>
    <w:rsid w:val="00781A56"/>
    <w:rsid w:val="00781BDE"/>
    <w:rsid w:val="00781C54"/>
    <w:rsid w:val="00782615"/>
    <w:rsid w:val="00784369"/>
    <w:rsid w:val="007847FC"/>
    <w:rsid w:val="00784CF1"/>
    <w:rsid w:val="0078728E"/>
    <w:rsid w:val="0079016A"/>
    <w:rsid w:val="007901CF"/>
    <w:rsid w:val="00790862"/>
    <w:rsid w:val="007908F8"/>
    <w:rsid w:val="00790E2F"/>
    <w:rsid w:val="00791729"/>
    <w:rsid w:val="00791A3A"/>
    <w:rsid w:val="00793D2E"/>
    <w:rsid w:val="00794A3D"/>
    <w:rsid w:val="00794D1B"/>
    <w:rsid w:val="007951E1"/>
    <w:rsid w:val="00797C54"/>
    <w:rsid w:val="00797FE7"/>
    <w:rsid w:val="007A05A8"/>
    <w:rsid w:val="007A05DE"/>
    <w:rsid w:val="007A0797"/>
    <w:rsid w:val="007A1283"/>
    <w:rsid w:val="007A351A"/>
    <w:rsid w:val="007A40E0"/>
    <w:rsid w:val="007A41BE"/>
    <w:rsid w:val="007A4966"/>
    <w:rsid w:val="007A4986"/>
    <w:rsid w:val="007A4D79"/>
    <w:rsid w:val="007A562E"/>
    <w:rsid w:val="007B0123"/>
    <w:rsid w:val="007B02C6"/>
    <w:rsid w:val="007B0C76"/>
    <w:rsid w:val="007B1FBF"/>
    <w:rsid w:val="007B329D"/>
    <w:rsid w:val="007B474B"/>
    <w:rsid w:val="007B4A2B"/>
    <w:rsid w:val="007B507B"/>
    <w:rsid w:val="007B53A7"/>
    <w:rsid w:val="007B77B4"/>
    <w:rsid w:val="007C0B00"/>
    <w:rsid w:val="007C14DD"/>
    <w:rsid w:val="007C15B4"/>
    <w:rsid w:val="007C1735"/>
    <w:rsid w:val="007C18D4"/>
    <w:rsid w:val="007C1D41"/>
    <w:rsid w:val="007C1D82"/>
    <w:rsid w:val="007C276C"/>
    <w:rsid w:val="007C374D"/>
    <w:rsid w:val="007C3BED"/>
    <w:rsid w:val="007C3CB6"/>
    <w:rsid w:val="007C519A"/>
    <w:rsid w:val="007C5CAE"/>
    <w:rsid w:val="007C6596"/>
    <w:rsid w:val="007C7185"/>
    <w:rsid w:val="007C7442"/>
    <w:rsid w:val="007D04C1"/>
    <w:rsid w:val="007D1DF1"/>
    <w:rsid w:val="007D2D33"/>
    <w:rsid w:val="007D3508"/>
    <w:rsid w:val="007D3E79"/>
    <w:rsid w:val="007D62AE"/>
    <w:rsid w:val="007D64BA"/>
    <w:rsid w:val="007D7FCA"/>
    <w:rsid w:val="007E0215"/>
    <w:rsid w:val="007E093E"/>
    <w:rsid w:val="007E0CE8"/>
    <w:rsid w:val="007E1729"/>
    <w:rsid w:val="007E1A3F"/>
    <w:rsid w:val="007E342C"/>
    <w:rsid w:val="007E550B"/>
    <w:rsid w:val="007E5C4B"/>
    <w:rsid w:val="007E6BAD"/>
    <w:rsid w:val="007E725B"/>
    <w:rsid w:val="007E7C32"/>
    <w:rsid w:val="007F00E9"/>
    <w:rsid w:val="007F0986"/>
    <w:rsid w:val="007F0E19"/>
    <w:rsid w:val="007F13D5"/>
    <w:rsid w:val="007F1A61"/>
    <w:rsid w:val="007F1E0A"/>
    <w:rsid w:val="007F23E1"/>
    <w:rsid w:val="007F2638"/>
    <w:rsid w:val="007F446A"/>
    <w:rsid w:val="007F44F8"/>
    <w:rsid w:val="007F4D79"/>
    <w:rsid w:val="007F53FD"/>
    <w:rsid w:val="007F6B5E"/>
    <w:rsid w:val="007F6E9B"/>
    <w:rsid w:val="007F7343"/>
    <w:rsid w:val="007F75C1"/>
    <w:rsid w:val="007F7AC9"/>
    <w:rsid w:val="00800EB0"/>
    <w:rsid w:val="0080438C"/>
    <w:rsid w:val="0080509D"/>
    <w:rsid w:val="008056D9"/>
    <w:rsid w:val="00806026"/>
    <w:rsid w:val="008074EB"/>
    <w:rsid w:val="008113BD"/>
    <w:rsid w:val="00811903"/>
    <w:rsid w:val="00812C49"/>
    <w:rsid w:val="00812DF7"/>
    <w:rsid w:val="00813C85"/>
    <w:rsid w:val="00814878"/>
    <w:rsid w:val="00815816"/>
    <w:rsid w:val="00815845"/>
    <w:rsid w:val="00816E5D"/>
    <w:rsid w:val="00817B21"/>
    <w:rsid w:val="00817F7F"/>
    <w:rsid w:val="008201E8"/>
    <w:rsid w:val="00820B87"/>
    <w:rsid w:val="00821747"/>
    <w:rsid w:val="00822083"/>
    <w:rsid w:val="00822840"/>
    <w:rsid w:val="00823282"/>
    <w:rsid w:val="008240D9"/>
    <w:rsid w:val="00825C28"/>
    <w:rsid w:val="00825C4E"/>
    <w:rsid w:val="00826A96"/>
    <w:rsid w:val="008275CA"/>
    <w:rsid w:val="008276B9"/>
    <w:rsid w:val="00831310"/>
    <w:rsid w:val="00832594"/>
    <w:rsid w:val="008330F4"/>
    <w:rsid w:val="00833A94"/>
    <w:rsid w:val="00834146"/>
    <w:rsid w:val="00835489"/>
    <w:rsid w:val="00835D92"/>
    <w:rsid w:val="00835FAA"/>
    <w:rsid w:val="0083623F"/>
    <w:rsid w:val="00837CE3"/>
    <w:rsid w:val="008416B9"/>
    <w:rsid w:val="00843003"/>
    <w:rsid w:val="00844F67"/>
    <w:rsid w:val="00844FD9"/>
    <w:rsid w:val="00845A18"/>
    <w:rsid w:val="00845E96"/>
    <w:rsid w:val="00846CFE"/>
    <w:rsid w:val="008504F3"/>
    <w:rsid w:val="00850E76"/>
    <w:rsid w:val="00853FA8"/>
    <w:rsid w:val="00854081"/>
    <w:rsid w:val="0085413D"/>
    <w:rsid w:val="00855513"/>
    <w:rsid w:val="008556A2"/>
    <w:rsid w:val="00855B85"/>
    <w:rsid w:val="00856122"/>
    <w:rsid w:val="00856162"/>
    <w:rsid w:val="00857881"/>
    <w:rsid w:val="008609A9"/>
    <w:rsid w:val="00860F7C"/>
    <w:rsid w:val="0086162D"/>
    <w:rsid w:val="00862DBF"/>
    <w:rsid w:val="008634E8"/>
    <w:rsid w:val="00863AA4"/>
    <w:rsid w:val="00864B0C"/>
    <w:rsid w:val="00864C6B"/>
    <w:rsid w:val="0086617C"/>
    <w:rsid w:val="0086660F"/>
    <w:rsid w:val="00866AA7"/>
    <w:rsid w:val="0086742D"/>
    <w:rsid w:val="00870346"/>
    <w:rsid w:val="00870E7C"/>
    <w:rsid w:val="00872467"/>
    <w:rsid w:val="00872550"/>
    <w:rsid w:val="00872D58"/>
    <w:rsid w:val="00874034"/>
    <w:rsid w:val="00874EEB"/>
    <w:rsid w:val="00876D4F"/>
    <w:rsid w:val="00877DC3"/>
    <w:rsid w:val="00877F80"/>
    <w:rsid w:val="0088141F"/>
    <w:rsid w:val="00882F19"/>
    <w:rsid w:val="00883AFE"/>
    <w:rsid w:val="00883F9F"/>
    <w:rsid w:val="0088457C"/>
    <w:rsid w:val="0088519A"/>
    <w:rsid w:val="00886D59"/>
    <w:rsid w:val="00887943"/>
    <w:rsid w:val="00891702"/>
    <w:rsid w:val="008929CF"/>
    <w:rsid w:val="00893118"/>
    <w:rsid w:val="008934B8"/>
    <w:rsid w:val="00894021"/>
    <w:rsid w:val="00894546"/>
    <w:rsid w:val="00894796"/>
    <w:rsid w:val="00896EF3"/>
    <w:rsid w:val="00897F56"/>
    <w:rsid w:val="008A0CCF"/>
    <w:rsid w:val="008A5CD1"/>
    <w:rsid w:val="008A67E0"/>
    <w:rsid w:val="008A6B24"/>
    <w:rsid w:val="008A716D"/>
    <w:rsid w:val="008A7347"/>
    <w:rsid w:val="008A74C0"/>
    <w:rsid w:val="008A7A89"/>
    <w:rsid w:val="008B0F3B"/>
    <w:rsid w:val="008B1453"/>
    <w:rsid w:val="008B159C"/>
    <w:rsid w:val="008B1BBB"/>
    <w:rsid w:val="008B2D56"/>
    <w:rsid w:val="008B2FD6"/>
    <w:rsid w:val="008B474C"/>
    <w:rsid w:val="008B5318"/>
    <w:rsid w:val="008B6063"/>
    <w:rsid w:val="008B6616"/>
    <w:rsid w:val="008B719F"/>
    <w:rsid w:val="008B7679"/>
    <w:rsid w:val="008C19D5"/>
    <w:rsid w:val="008C28E7"/>
    <w:rsid w:val="008C2C1C"/>
    <w:rsid w:val="008C305D"/>
    <w:rsid w:val="008C4A4A"/>
    <w:rsid w:val="008C5155"/>
    <w:rsid w:val="008C6496"/>
    <w:rsid w:val="008C64A7"/>
    <w:rsid w:val="008C6A32"/>
    <w:rsid w:val="008C751C"/>
    <w:rsid w:val="008D0560"/>
    <w:rsid w:val="008D0892"/>
    <w:rsid w:val="008D135B"/>
    <w:rsid w:val="008D178D"/>
    <w:rsid w:val="008D2C29"/>
    <w:rsid w:val="008D3D29"/>
    <w:rsid w:val="008D44D8"/>
    <w:rsid w:val="008D47AF"/>
    <w:rsid w:val="008D51CC"/>
    <w:rsid w:val="008D54C0"/>
    <w:rsid w:val="008D653F"/>
    <w:rsid w:val="008D6813"/>
    <w:rsid w:val="008E0332"/>
    <w:rsid w:val="008E058D"/>
    <w:rsid w:val="008E1EF7"/>
    <w:rsid w:val="008E3B7D"/>
    <w:rsid w:val="008E4F0F"/>
    <w:rsid w:val="008E56E9"/>
    <w:rsid w:val="008E5D17"/>
    <w:rsid w:val="008E7C75"/>
    <w:rsid w:val="008F0ABC"/>
    <w:rsid w:val="008F10A6"/>
    <w:rsid w:val="008F27BF"/>
    <w:rsid w:val="008F2ADB"/>
    <w:rsid w:val="008F2FF2"/>
    <w:rsid w:val="008F3007"/>
    <w:rsid w:val="008F3BF5"/>
    <w:rsid w:val="008F45A2"/>
    <w:rsid w:val="008F54FB"/>
    <w:rsid w:val="008F5DB2"/>
    <w:rsid w:val="008F6425"/>
    <w:rsid w:val="008F646E"/>
    <w:rsid w:val="008F68C6"/>
    <w:rsid w:val="008F6D14"/>
    <w:rsid w:val="008F73C4"/>
    <w:rsid w:val="008F7983"/>
    <w:rsid w:val="0090087C"/>
    <w:rsid w:val="009014E6"/>
    <w:rsid w:val="00901599"/>
    <w:rsid w:val="009019C4"/>
    <w:rsid w:val="00901E1F"/>
    <w:rsid w:val="009032BF"/>
    <w:rsid w:val="009034B2"/>
    <w:rsid w:val="00903FE5"/>
    <w:rsid w:val="00905045"/>
    <w:rsid w:val="009051A9"/>
    <w:rsid w:val="009061D9"/>
    <w:rsid w:val="00906DCB"/>
    <w:rsid w:val="00907375"/>
    <w:rsid w:val="009078C9"/>
    <w:rsid w:val="009106A1"/>
    <w:rsid w:val="00910C80"/>
    <w:rsid w:val="009119B9"/>
    <w:rsid w:val="00911FBC"/>
    <w:rsid w:val="009123A3"/>
    <w:rsid w:val="00912628"/>
    <w:rsid w:val="00913A42"/>
    <w:rsid w:val="009167AF"/>
    <w:rsid w:val="0091781C"/>
    <w:rsid w:val="0092022E"/>
    <w:rsid w:val="00921428"/>
    <w:rsid w:val="00925243"/>
    <w:rsid w:val="00926348"/>
    <w:rsid w:val="00926E9D"/>
    <w:rsid w:val="0092731B"/>
    <w:rsid w:val="00931250"/>
    <w:rsid w:val="00931814"/>
    <w:rsid w:val="00931B95"/>
    <w:rsid w:val="00931D39"/>
    <w:rsid w:val="00932502"/>
    <w:rsid w:val="009336BD"/>
    <w:rsid w:val="009341EF"/>
    <w:rsid w:val="009347E3"/>
    <w:rsid w:val="00934B76"/>
    <w:rsid w:val="0093634B"/>
    <w:rsid w:val="00937033"/>
    <w:rsid w:val="009375F5"/>
    <w:rsid w:val="0094003A"/>
    <w:rsid w:val="00940C05"/>
    <w:rsid w:val="00940D8E"/>
    <w:rsid w:val="009418CD"/>
    <w:rsid w:val="00941B86"/>
    <w:rsid w:val="00941EEC"/>
    <w:rsid w:val="0094206D"/>
    <w:rsid w:val="0094209F"/>
    <w:rsid w:val="0094253C"/>
    <w:rsid w:val="0094499F"/>
    <w:rsid w:val="00945F28"/>
    <w:rsid w:val="009461AC"/>
    <w:rsid w:val="00946B7A"/>
    <w:rsid w:val="009479F0"/>
    <w:rsid w:val="0095017F"/>
    <w:rsid w:val="00950A7A"/>
    <w:rsid w:val="009514CB"/>
    <w:rsid w:val="009516CA"/>
    <w:rsid w:val="00951947"/>
    <w:rsid w:val="0095271E"/>
    <w:rsid w:val="00953085"/>
    <w:rsid w:val="00953325"/>
    <w:rsid w:val="009539A7"/>
    <w:rsid w:val="00954496"/>
    <w:rsid w:val="0095501A"/>
    <w:rsid w:val="00956694"/>
    <w:rsid w:val="00956AC0"/>
    <w:rsid w:val="00957C6E"/>
    <w:rsid w:val="00960090"/>
    <w:rsid w:val="00960914"/>
    <w:rsid w:val="00962318"/>
    <w:rsid w:val="00962845"/>
    <w:rsid w:val="009645DC"/>
    <w:rsid w:val="00965575"/>
    <w:rsid w:val="00965B3A"/>
    <w:rsid w:val="009671EA"/>
    <w:rsid w:val="00967861"/>
    <w:rsid w:val="0097164B"/>
    <w:rsid w:val="00971ADC"/>
    <w:rsid w:val="009725C7"/>
    <w:rsid w:val="00973323"/>
    <w:rsid w:val="00975BE8"/>
    <w:rsid w:val="00975F3D"/>
    <w:rsid w:val="009771DE"/>
    <w:rsid w:val="00977DB8"/>
    <w:rsid w:val="00977EEC"/>
    <w:rsid w:val="00981A38"/>
    <w:rsid w:val="00983491"/>
    <w:rsid w:val="009842C8"/>
    <w:rsid w:val="009846C1"/>
    <w:rsid w:val="00984E3C"/>
    <w:rsid w:val="0098625E"/>
    <w:rsid w:val="00986A09"/>
    <w:rsid w:val="00987062"/>
    <w:rsid w:val="009905E9"/>
    <w:rsid w:val="0099156B"/>
    <w:rsid w:val="00993F2E"/>
    <w:rsid w:val="00994349"/>
    <w:rsid w:val="0099482E"/>
    <w:rsid w:val="00995462"/>
    <w:rsid w:val="00996B36"/>
    <w:rsid w:val="009A0F13"/>
    <w:rsid w:val="009A13B0"/>
    <w:rsid w:val="009A1832"/>
    <w:rsid w:val="009A1EA0"/>
    <w:rsid w:val="009A2E95"/>
    <w:rsid w:val="009A31C3"/>
    <w:rsid w:val="009A3732"/>
    <w:rsid w:val="009A4ADC"/>
    <w:rsid w:val="009A5227"/>
    <w:rsid w:val="009A55E4"/>
    <w:rsid w:val="009A5DF4"/>
    <w:rsid w:val="009A69F0"/>
    <w:rsid w:val="009A6E85"/>
    <w:rsid w:val="009A7C75"/>
    <w:rsid w:val="009B0045"/>
    <w:rsid w:val="009B058B"/>
    <w:rsid w:val="009B1384"/>
    <w:rsid w:val="009B1B14"/>
    <w:rsid w:val="009B241F"/>
    <w:rsid w:val="009B3C93"/>
    <w:rsid w:val="009B3D1C"/>
    <w:rsid w:val="009B45DA"/>
    <w:rsid w:val="009B617A"/>
    <w:rsid w:val="009B6198"/>
    <w:rsid w:val="009B68BD"/>
    <w:rsid w:val="009B6AA3"/>
    <w:rsid w:val="009B6D82"/>
    <w:rsid w:val="009C0F0D"/>
    <w:rsid w:val="009C10BF"/>
    <w:rsid w:val="009C269A"/>
    <w:rsid w:val="009C2F8B"/>
    <w:rsid w:val="009C3CBD"/>
    <w:rsid w:val="009C3EE5"/>
    <w:rsid w:val="009C5122"/>
    <w:rsid w:val="009C673C"/>
    <w:rsid w:val="009C77D4"/>
    <w:rsid w:val="009C7F42"/>
    <w:rsid w:val="009D1276"/>
    <w:rsid w:val="009D1C95"/>
    <w:rsid w:val="009D21E4"/>
    <w:rsid w:val="009D2449"/>
    <w:rsid w:val="009D3E1D"/>
    <w:rsid w:val="009D42D7"/>
    <w:rsid w:val="009D4467"/>
    <w:rsid w:val="009D480E"/>
    <w:rsid w:val="009D4FAF"/>
    <w:rsid w:val="009D5573"/>
    <w:rsid w:val="009D566F"/>
    <w:rsid w:val="009D5E88"/>
    <w:rsid w:val="009D6726"/>
    <w:rsid w:val="009D6F79"/>
    <w:rsid w:val="009D79AB"/>
    <w:rsid w:val="009E02BE"/>
    <w:rsid w:val="009E0E2F"/>
    <w:rsid w:val="009E13A6"/>
    <w:rsid w:val="009E1844"/>
    <w:rsid w:val="009E18A8"/>
    <w:rsid w:val="009E3C31"/>
    <w:rsid w:val="009E40DB"/>
    <w:rsid w:val="009E6F37"/>
    <w:rsid w:val="009E7D06"/>
    <w:rsid w:val="009F1F61"/>
    <w:rsid w:val="009F26AD"/>
    <w:rsid w:val="009F2D7D"/>
    <w:rsid w:val="009F2EAA"/>
    <w:rsid w:val="009F2ED6"/>
    <w:rsid w:val="009F4209"/>
    <w:rsid w:val="009F4EBA"/>
    <w:rsid w:val="009F67DC"/>
    <w:rsid w:val="00A014F4"/>
    <w:rsid w:val="00A01552"/>
    <w:rsid w:val="00A0189A"/>
    <w:rsid w:val="00A02865"/>
    <w:rsid w:val="00A03E8C"/>
    <w:rsid w:val="00A04C83"/>
    <w:rsid w:val="00A06755"/>
    <w:rsid w:val="00A11B00"/>
    <w:rsid w:val="00A11CD2"/>
    <w:rsid w:val="00A124F7"/>
    <w:rsid w:val="00A125D8"/>
    <w:rsid w:val="00A12E94"/>
    <w:rsid w:val="00A14F6E"/>
    <w:rsid w:val="00A15540"/>
    <w:rsid w:val="00A16AAE"/>
    <w:rsid w:val="00A21DD4"/>
    <w:rsid w:val="00A22298"/>
    <w:rsid w:val="00A22838"/>
    <w:rsid w:val="00A23CE3"/>
    <w:rsid w:val="00A24E9F"/>
    <w:rsid w:val="00A26DEB"/>
    <w:rsid w:val="00A30564"/>
    <w:rsid w:val="00A32290"/>
    <w:rsid w:val="00A3674B"/>
    <w:rsid w:val="00A41315"/>
    <w:rsid w:val="00A43FE3"/>
    <w:rsid w:val="00A4497C"/>
    <w:rsid w:val="00A4572C"/>
    <w:rsid w:val="00A45888"/>
    <w:rsid w:val="00A45E68"/>
    <w:rsid w:val="00A46438"/>
    <w:rsid w:val="00A46B04"/>
    <w:rsid w:val="00A477B0"/>
    <w:rsid w:val="00A47833"/>
    <w:rsid w:val="00A51F2D"/>
    <w:rsid w:val="00A525FC"/>
    <w:rsid w:val="00A534E8"/>
    <w:rsid w:val="00A540FA"/>
    <w:rsid w:val="00A56444"/>
    <w:rsid w:val="00A571AF"/>
    <w:rsid w:val="00A578EC"/>
    <w:rsid w:val="00A6024B"/>
    <w:rsid w:val="00A61030"/>
    <w:rsid w:val="00A614E6"/>
    <w:rsid w:val="00A61FBE"/>
    <w:rsid w:val="00A621C3"/>
    <w:rsid w:val="00A629BC"/>
    <w:rsid w:val="00A63438"/>
    <w:rsid w:val="00A63C8D"/>
    <w:rsid w:val="00A64557"/>
    <w:rsid w:val="00A64C49"/>
    <w:rsid w:val="00A65FD3"/>
    <w:rsid w:val="00A662DE"/>
    <w:rsid w:val="00A67390"/>
    <w:rsid w:val="00A67D42"/>
    <w:rsid w:val="00A67D4F"/>
    <w:rsid w:val="00A709B1"/>
    <w:rsid w:val="00A70C09"/>
    <w:rsid w:val="00A7183E"/>
    <w:rsid w:val="00A719D4"/>
    <w:rsid w:val="00A71DA9"/>
    <w:rsid w:val="00A71EE7"/>
    <w:rsid w:val="00A7422F"/>
    <w:rsid w:val="00A742B1"/>
    <w:rsid w:val="00A74EBA"/>
    <w:rsid w:val="00A76232"/>
    <w:rsid w:val="00A76AD7"/>
    <w:rsid w:val="00A77036"/>
    <w:rsid w:val="00A775ED"/>
    <w:rsid w:val="00A77C8C"/>
    <w:rsid w:val="00A80B57"/>
    <w:rsid w:val="00A80CE4"/>
    <w:rsid w:val="00A81526"/>
    <w:rsid w:val="00A81E00"/>
    <w:rsid w:val="00A8351B"/>
    <w:rsid w:val="00A84864"/>
    <w:rsid w:val="00A848A0"/>
    <w:rsid w:val="00A85A2C"/>
    <w:rsid w:val="00A9076B"/>
    <w:rsid w:val="00A90B60"/>
    <w:rsid w:val="00A911EE"/>
    <w:rsid w:val="00A91321"/>
    <w:rsid w:val="00A916A3"/>
    <w:rsid w:val="00A94355"/>
    <w:rsid w:val="00A978DB"/>
    <w:rsid w:val="00A978FA"/>
    <w:rsid w:val="00AA006A"/>
    <w:rsid w:val="00AA0E8A"/>
    <w:rsid w:val="00AA283F"/>
    <w:rsid w:val="00AA3D72"/>
    <w:rsid w:val="00AA412E"/>
    <w:rsid w:val="00AA5109"/>
    <w:rsid w:val="00AA5327"/>
    <w:rsid w:val="00AA5E27"/>
    <w:rsid w:val="00AA62C2"/>
    <w:rsid w:val="00AA7A85"/>
    <w:rsid w:val="00AB0505"/>
    <w:rsid w:val="00AB074B"/>
    <w:rsid w:val="00AB1854"/>
    <w:rsid w:val="00AB1AAA"/>
    <w:rsid w:val="00AB1AC8"/>
    <w:rsid w:val="00AB20A8"/>
    <w:rsid w:val="00AB25A3"/>
    <w:rsid w:val="00AB2F38"/>
    <w:rsid w:val="00AB52D6"/>
    <w:rsid w:val="00AB5B89"/>
    <w:rsid w:val="00AB5FB2"/>
    <w:rsid w:val="00AB6A5A"/>
    <w:rsid w:val="00AB7EAB"/>
    <w:rsid w:val="00AC06C6"/>
    <w:rsid w:val="00AC0A51"/>
    <w:rsid w:val="00AC25AB"/>
    <w:rsid w:val="00AC264B"/>
    <w:rsid w:val="00AC2686"/>
    <w:rsid w:val="00AC2D7F"/>
    <w:rsid w:val="00AC2F38"/>
    <w:rsid w:val="00AC4D82"/>
    <w:rsid w:val="00AC5A97"/>
    <w:rsid w:val="00AC68ED"/>
    <w:rsid w:val="00AC7574"/>
    <w:rsid w:val="00AC79D0"/>
    <w:rsid w:val="00AC7EB2"/>
    <w:rsid w:val="00AD0556"/>
    <w:rsid w:val="00AD0C56"/>
    <w:rsid w:val="00AD1F53"/>
    <w:rsid w:val="00AD458C"/>
    <w:rsid w:val="00AD4603"/>
    <w:rsid w:val="00AD57DC"/>
    <w:rsid w:val="00AD64B9"/>
    <w:rsid w:val="00AD697D"/>
    <w:rsid w:val="00AD69DB"/>
    <w:rsid w:val="00AD701F"/>
    <w:rsid w:val="00AE0354"/>
    <w:rsid w:val="00AE0E96"/>
    <w:rsid w:val="00AE13FD"/>
    <w:rsid w:val="00AE15E3"/>
    <w:rsid w:val="00AE3059"/>
    <w:rsid w:val="00AE50AF"/>
    <w:rsid w:val="00AE5373"/>
    <w:rsid w:val="00AE5E75"/>
    <w:rsid w:val="00AE79E1"/>
    <w:rsid w:val="00AE7FAF"/>
    <w:rsid w:val="00AF062E"/>
    <w:rsid w:val="00AF10F3"/>
    <w:rsid w:val="00AF1437"/>
    <w:rsid w:val="00AF160F"/>
    <w:rsid w:val="00AF271F"/>
    <w:rsid w:val="00AF27D1"/>
    <w:rsid w:val="00AF2F42"/>
    <w:rsid w:val="00AF3E90"/>
    <w:rsid w:val="00AF3F9A"/>
    <w:rsid w:val="00AF54FB"/>
    <w:rsid w:val="00AF6153"/>
    <w:rsid w:val="00AF63F0"/>
    <w:rsid w:val="00AF6DE6"/>
    <w:rsid w:val="00B003B8"/>
    <w:rsid w:val="00B018F1"/>
    <w:rsid w:val="00B0204B"/>
    <w:rsid w:val="00B02438"/>
    <w:rsid w:val="00B0266E"/>
    <w:rsid w:val="00B026D7"/>
    <w:rsid w:val="00B03410"/>
    <w:rsid w:val="00B04765"/>
    <w:rsid w:val="00B04D2C"/>
    <w:rsid w:val="00B05785"/>
    <w:rsid w:val="00B06BB1"/>
    <w:rsid w:val="00B06D2B"/>
    <w:rsid w:val="00B07202"/>
    <w:rsid w:val="00B07490"/>
    <w:rsid w:val="00B11B33"/>
    <w:rsid w:val="00B120B7"/>
    <w:rsid w:val="00B122F3"/>
    <w:rsid w:val="00B143A3"/>
    <w:rsid w:val="00B14A8D"/>
    <w:rsid w:val="00B15070"/>
    <w:rsid w:val="00B209BC"/>
    <w:rsid w:val="00B244CB"/>
    <w:rsid w:val="00B24778"/>
    <w:rsid w:val="00B2489A"/>
    <w:rsid w:val="00B25DCD"/>
    <w:rsid w:val="00B30140"/>
    <w:rsid w:val="00B3063E"/>
    <w:rsid w:val="00B30E76"/>
    <w:rsid w:val="00B311A5"/>
    <w:rsid w:val="00B32C81"/>
    <w:rsid w:val="00B33FB6"/>
    <w:rsid w:val="00B3440A"/>
    <w:rsid w:val="00B34B9C"/>
    <w:rsid w:val="00B357F4"/>
    <w:rsid w:val="00B37292"/>
    <w:rsid w:val="00B4014A"/>
    <w:rsid w:val="00B41D84"/>
    <w:rsid w:val="00B42770"/>
    <w:rsid w:val="00B427A9"/>
    <w:rsid w:val="00B43BD0"/>
    <w:rsid w:val="00B442F4"/>
    <w:rsid w:val="00B443FE"/>
    <w:rsid w:val="00B4440F"/>
    <w:rsid w:val="00B45405"/>
    <w:rsid w:val="00B46875"/>
    <w:rsid w:val="00B46BE2"/>
    <w:rsid w:val="00B47C38"/>
    <w:rsid w:val="00B5000B"/>
    <w:rsid w:val="00B501FC"/>
    <w:rsid w:val="00B51E0C"/>
    <w:rsid w:val="00B51EDD"/>
    <w:rsid w:val="00B520BE"/>
    <w:rsid w:val="00B533DE"/>
    <w:rsid w:val="00B54392"/>
    <w:rsid w:val="00B56CCB"/>
    <w:rsid w:val="00B57E50"/>
    <w:rsid w:val="00B61048"/>
    <w:rsid w:val="00B61525"/>
    <w:rsid w:val="00B61F50"/>
    <w:rsid w:val="00B63482"/>
    <w:rsid w:val="00B634EE"/>
    <w:rsid w:val="00B63E49"/>
    <w:rsid w:val="00B64930"/>
    <w:rsid w:val="00B65FE0"/>
    <w:rsid w:val="00B66BE8"/>
    <w:rsid w:val="00B67365"/>
    <w:rsid w:val="00B7247A"/>
    <w:rsid w:val="00B735ED"/>
    <w:rsid w:val="00B75AD2"/>
    <w:rsid w:val="00B767E1"/>
    <w:rsid w:val="00B76FF2"/>
    <w:rsid w:val="00B7742D"/>
    <w:rsid w:val="00B775E4"/>
    <w:rsid w:val="00B80268"/>
    <w:rsid w:val="00B80A60"/>
    <w:rsid w:val="00B80B29"/>
    <w:rsid w:val="00B80F5B"/>
    <w:rsid w:val="00B823FF"/>
    <w:rsid w:val="00B828BB"/>
    <w:rsid w:val="00B82A92"/>
    <w:rsid w:val="00B83088"/>
    <w:rsid w:val="00B830F2"/>
    <w:rsid w:val="00B83CC5"/>
    <w:rsid w:val="00B84F4A"/>
    <w:rsid w:val="00B8582C"/>
    <w:rsid w:val="00B8590D"/>
    <w:rsid w:val="00B85C41"/>
    <w:rsid w:val="00B8698F"/>
    <w:rsid w:val="00B86CC6"/>
    <w:rsid w:val="00B871E8"/>
    <w:rsid w:val="00B87558"/>
    <w:rsid w:val="00B902CC"/>
    <w:rsid w:val="00B904E7"/>
    <w:rsid w:val="00B9078A"/>
    <w:rsid w:val="00B90823"/>
    <w:rsid w:val="00B90D13"/>
    <w:rsid w:val="00B90E10"/>
    <w:rsid w:val="00B91239"/>
    <w:rsid w:val="00B917CC"/>
    <w:rsid w:val="00B9417E"/>
    <w:rsid w:val="00B9431D"/>
    <w:rsid w:val="00B9451B"/>
    <w:rsid w:val="00B9461F"/>
    <w:rsid w:val="00BA0ED1"/>
    <w:rsid w:val="00BA122D"/>
    <w:rsid w:val="00BA17AC"/>
    <w:rsid w:val="00BA1B6E"/>
    <w:rsid w:val="00BA1E62"/>
    <w:rsid w:val="00BA38C8"/>
    <w:rsid w:val="00BA4806"/>
    <w:rsid w:val="00BA4A59"/>
    <w:rsid w:val="00BA4E0C"/>
    <w:rsid w:val="00BA4F07"/>
    <w:rsid w:val="00BA53A3"/>
    <w:rsid w:val="00BA6630"/>
    <w:rsid w:val="00BB13D8"/>
    <w:rsid w:val="00BB1552"/>
    <w:rsid w:val="00BB1B2C"/>
    <w:rsid w:val="00BB200A"/>
    <w:rsid w:val="00BB2340"/>
    <w:rsid w:val="00BB27D0"/>
    <w:rsid w:val="00BB3947"/>
    <w:rsid w:val="00BB47D4"/>
    <w:rsid w:val="00BB4F1B"/>
    <w:rsid w:val="00BB4F67"/>
    <w:rsid w:val="00BB5F6D"/>
    <w:rsid w:val="00BB71E5"/>
    <w:rsid w:val="00BB7D87"/>
    <w:rsid w:val="00BB7F69"/>
    <w:rsid w:val="00BC05C3"/>
    <w:rsid w:val="00BC088D"/>
    <w:rsid w:val="00BC11EB"/>
    <w:rsid w:val="00BC334E"/>
    <w:rsid w:val="00BC4000"/>
    <w:rsid w:val="00BC4764"/>
    <w:rsid w:val="00BC56BF"/>
    <w:rsid w:val="00BC57FA"/>
    <w:rsid w:val="00BC5EC4"/>
    <w:rsid w:val="00BC70C7"/>
    <w:rsid w:val="00BC77CC"/>
    <w:rsid w:val="00BD0EA2"/>
    <w:rsid w:val="00BD2977"/>
    <w:rsid w:val="00BD31F4"/>
    <w:rsid w:val="00BD3568"/>
    <w:rsid w:val="00BD3574"/>
    <w:rsid w:val="00BD3B9A"/>
    <w:rsid w:val="00BD3BB0"/>
    <w:rsid w:val="00BD4368"/>
    <w:rsid w:val="00BD471E"/>
    <w:rsid w:val="00BD5125"/>
    <w:rsid w:val="00BD703C"/>
    <w:rsid w:val="00BD7D25"/>
    <w:rsid w:val="00BE0FCC"/>
    <w:rsid w:val="00BE104F"/>
    <w:rsid w:val="00BE19B4"/>
    <w:rsid w:val="00BE1CC0"/>
    <w:rsid w:val="00BE29AD"/>
    <w:rsid w:val="00BE47E5"/>
    <w:rsid w:val="00BE573D"/>
    <w:rsid w:val="00BE5A1D"/>
    <w:rsid w:val="00BE5BAF"/>
    <w:rsid w:val="00BE64FA"/>
    <w:rsid w:val="00BE6A15"/>
    <w:rsid w:val="00BF0D35"/>
    <w:rsid w:val="00BF128A"/>
    <w:rsid w:val="00BF1AB4"/>
    <w:rsid w:val="00BF48FE"/>
    <w:rsid w:val="00BF5702"/>
    <w:rsid w:val="00BF60CC"/>
    <w:rsid w:val="00BF6953"/>
    <w:rsid w:val="00BF7589"/>
    <w:rsid w:val="00BF7850"/>
    <w:rsid w:val="00BF7B8D"/>
    <w:rsid w:val="00C00041"/>
    <w:rsid w:val="00C009E2"/>
    <w:rsid w:val="00C00C34"/>
    <w:rsid w:val="00C00F37"/>
    <w:rsid w:val="00C00F6C"/>
    <w:rsid w:val="00C02D07"/>
    <w:rsid w:val="00C0441B"/>
    <w:rsid w:val="00C0514C"/>
    <w:rsid w:val="00C073BA"/>
    <w:rsid w:val="00C07BC2"/>
    <w:rsid w:val="00C10BEE"/>
    <w:rsid w:val="00C11693"/>
    <w:rsid w:val="00C12510"/>
    <w:rsid w:val="00C12A51"/>
    <w:rsid w:val="00C13F78"/>
    <w:rsid w:val="00C147A2"/>
    <w:rsid w:val="00C149E4"/>
    <w:rsid w:val="00C14A04"/>
    <w:rsid w:val="00C15330"/>
    <w:rsid w:val="00C22439"/>
    <w:rsid w:val="00C239A9"/>
    <w:rsid w:val="00C23CA6"/>
    <w:rsid w:val="00C24B58"/>
    <w:rsid w:val="00C25704"/>
    <w:rsid w:val="00C259F8"/>
    <w:rsid w:val="00C26B90"/>
    <w:rsid w:val="00C27279"/>
    <w:rsid w:val="00C27B3E"/>
    <w:rsid w:val="00C31B5F"/>
    <w:rsid w:val="00C31C59"/>
    <w:rsid w:val="00C31C7F"/>
    <w:rsid w:val="00C323EF"/>
    <w:rsid w:val="00C32893"/>
    <w:rsid w:val="00C32AD3"/>
    <w:rsid w:val="00C33445"/>
    <w:rsid w:val="00C3346A"/>
    <w:rsid w:val="00C33911"/>
    <w:rsid w:val="00C33AB2"/>
    <w:rsid w:val="00C33F7B"/>
    <w:rsid w:val="00C34A3C"/>
    <w:rsid w:val="00C35471"/>
    <w:rsid w:val="00C35D30"/>
    <w:rsid w:val="00C37A7D"/>
    <w:rsid w:val="00C40327"/>
    <w:rsid w:val="00C44150"/>
    <w:rsid w:val="00C4557E"/>
    <w:rsid w:val="00C45D7F"/>
    <w:rsid w:val="00C45EE2"/>
    <w:rsid w:val="00C47031"/>
    <w:rsid w:val="00C47CA9"/>
    <w:rsid w:val="00C5132B"/>
    <w:rsid w:val="00C51524"/>
    <w:rsid w:val="00C516B5"/>
    <w:rsid w:val="00C517D1"/>
    <w:rsid w:val="00C51EE9"/>
    <w:rsid w:val="00C52511"/>
    <w:rsid w:val="00C5292F"/>
    <w:rsid w:val="00C536BC"/>
    <w:rsid w:val="00C53AFB"/>
    <w:rsid w:val="00C548A6"/>
    <w:rsid w:val="00C54EF0"/>
    <w:rsid w:val="00C55653"/>
    <w:rsid w:val="00C55CE7"/>
    <w:rsid w:val="00C57E27"/>
    <w:rsid w:val="00C57ECC"/>
    <w:rsid w:val="00C60016"/>
    <w:rsid w:val="00C60CC6"/>
    <w:rsid w:val="00C6107F"/>
    <w:rsid w:val="00C63099"/>
    <w:rsid w:val="00C63E72"/>
    <w:rsid w:val="00C64F70"/>
    <w:rsid w:val="00C65067"/>
    <w:rsid w:val="00C65348"/>
    <w:rsid w:val="00C65ADE"/>
    <w:rsid w:val="00C65DE7"/>
    <w:rsid w:val="00C66085"/>
    <w:rsid w:val="00C66502"/>
    <w:rsid w:val="00C675AC"/>
    <w:rsid w:val="00C71ACB"/>
    <w:rsid w:val="00C71D23"/>
    <w:rsid w:val="00C71EC5"/>
    <w:rsid w:val="00C72F12"/>
    <w:rsid w:val="00C7624C"/>
    <w:rsid w:val="00C81F7E"/>
    <w:rsid w:val="00C824DC"/>
    <w:rsid w:val="00C84EBD"/>
    <w:rsid w:val="00C8549F"/>
    <w:rsid w:val="00C86041"/>
    <w:rsid w:val="00C860C7"/>
    <w:rsid w:val="00C902A8"/>
    <w:rsid w:val="00C90769"/>
    <w:rsid w:val="00C90B0F"/>
    <w:rsid w:val="00C9159E"/>
    <w:rsid w:val="00C91D11"/>
    <w:rsid w:val="00C91D52"/>
    <w:rsid w:val="00C93561"/>
    <w:rsid w:val="00C937BF"/>
    <w:rsid w:val="00C9405A"/>
    <w:rsid w:val="00C96875"/>
    <w:rsid w:val="00CA179B"/>
    <w:rsid w:val="00CA21F4"/>
    <w:rsid w:val="00CA4823"/>
    <w:rsid w:val="00CA565E"/>
    <w:rsid w:val="00CA6494"/>
    <w:rsid w:val="00CA75D0"/>
    <w:rsid w:val="00CB0492"/>
    <w:rsid w:val="00CB0B85"/>
    <w:rsid w:val="00CB19F3"/>
    <w:rsid w:val="00CB251A"/>
    <w:rsid w:val="00CB29B0"/>
    <w:rsid w:val="00CB2A9D"/>
    <w:rsid w:val="00CB347A"/>
    <w:rsid w:val="00CB3898"/>
    <w:rsid w:val="00CB4109"/>
    <w:rsid w:val="00CB44CA"/>
    <w:rsid w:val="00CB76A3"/>
    <w:rsid w:val="00CC1275"/>
    <w:rsid w:val="00CC14FF"/>
    <w:rsid w:val="00CC1AB8"/>
    <w:rsid w:val="00CC2800"/>
    <w:rsid w:val="00CC29B2"/>
    <w:rsid w:val="00CC31EB"/>
    <w:rsid w:val="00CC335F"/>
    <w:rsid w:val="00CC5329"/>
    <w:rsid w:val="00CC53AE"/>
    <w:rsid w:val="00CC5479"/>
    <w:rsid w:val="00CC5A6E"/>
    <w:rsid w:val="00CC6A9F"/>
    <w:rsid w:val="00CD0411"/>
    <w:rsid w:val="00CD0ECE"/>
    <w:rsid w:val="00CD2395"/>
    <w:rsid w:val="00CD30FE"/>
    <w:rsid w:val="00CD3568"/>
    <w:rsid w:val="00CD3CFB"/>
    <w:rsid w:val="00CD3E72"/>
    <w:rsid w:val="00CD5806"/>
    <w:rsid w:val="00CD6788"/>
    <w:rsid w:val="00CD69C1"/>
    <w:rsid w:val="00CD6CCF"/>
    <w:rsid w:val="00CD7708"/>
    <w:rsid w:val="00CE24D1"/>
    <w:rsid w:val="00CE2556"/>
    <w:rsid w:val="00CE2B13"/>
    <w:rsid w:val="00CE300D"/>
    <w:rsid w:val="00CE39FB"/>
    <w:rsid w:val="00CE5989"/>
    <w:rsid w:val="00CE5FE8"/>
    <w:rsid w:val="00CE7C18"/>
    <w:rsid w:val="00CF0352"/>
    <w:rsid w:val="00CF0CBF"/>
    <w:rsid w:val="00CF1D9F"/>
    <w:rsid w:val="00CF2808"/>
    <w:rsid w:val="00CF28BE"/>
    <w:rsid w:val="00CF5249"/>
    <w:rsid w:val="00CF7798"/>
    <w:rsid w:val="00CF78C2"/>
    <w:rsid w:val="00CF7A25"/>
    <w:rsid w:val="00CF7AE8"/>
    <w:rsid w:val="00D01C74"/>
    <w:rsid w:val="00D01E53"/>
    <w:rsid w:val="00D021F9"/>
    <w:rsid w:val="00D03708"/>
    <w:rsid w:val="00D03D68"/>
    <w:rsid w:val="00D0443B"/>
    <w:rsid w:val="00D0473A"/>
    <w:rsid w:val="00D058C5"/>
    <w:rsid w:val="00D06049"/>
    <w:rsid w:val="00D07070"/>
    <w:rsid w:val="00D10325"/>
    <w:rsid w:val="00D11C6B"/>
    <w:rsid w:val="00D12B45"/>
    <w:rsid w:val="00D13B69"/>
    <w:rsid w:val="00D149B4"/>
    <w:rsid w:val="00D14D75"/>
    <w:rsid w:val="00D16BBC"/>
    <w:rsid w:val="00D16EE7"/>
    <w:rsid w:val="00D1732A"/>
    <w:rsid w:val="00D20E08"/>
    <w:rsid w:val="00D211DF"/>
    <w:rsid w:val="00D24558"/>
    <w:rsid w:val="00D24562"/>
    <w:rsid w:val="00D2525B"/>
    <w:rsid w:val="00D259F3"/>
    <w:rsid w:val="00D2605A"/>
    <w:rsid w:val="00D30990"/>
    <w:rsid w:val="00D31195"/>
    <w:rsid w:val="00D32CCA"/>
    <w:rsid w:val="00D34326"/>
    <w:rsid w:val="00D344D6"/>
    <w:rsid w:val="00D36410"/>
    <w:rsid w:val="00D41C6D"/>
    <w:rsid w:val="00D4276F"/>
    <w:rsid w:val="00D42BC8"/>
    <w:rsid w:val="00D42DFF"/>
    <w:rsid w:val="00D431F3"/>
    <w:rsid w:val="00D43230"/>
    <w:rsid w:val="00D44B01"/>
    <w:rsid w:val="00D47096"/>
    <w:rsid w:val="00D475C9"/>
    <w:rsid w:val="00D47A92"/>
    <w:rsid w:val="00D47D19"/>
    <w:rsid w:val="00D5083B"/>
    <w:rsid w:val="00D5111A"/>
    <w:rsid w:val="00D517D1"/>
    <w:rsid w:val="00D51CD1"/>
    <w:rsid w:val="00D5471E"/>
    <w:rsid w:val="00D54D75"/>
    <w:rsid w:val="00D55F7D"/>
    <w:rsid w:val="00D56FA6"/>
    <w:rsid w:val="00D578B7"/>
    <w:rsid w:val="00D57B0F"/>
    <w:rsid w:val="00D60DE4"/>
    <w:rsid w:val="00D61446"/>
    <w:rsid w:val="00D61CBF"/>
    <w:rsid w:val="00D62467"/>
    <w:rsid w:val="00D62673"/>
    <w:rsid w:val="00D633DA"/>
    <w:rsid w:val="00D63CC6"/>
    <w:rsid w:val="00D63EB3"/>
    <w:rsid w:val="00D6468E"/>
    <w:rsid w:val="00D663E8"/>
    <w:rsid w:val="00D66E5E"/>
    <w:rsid w:val="00D72ABD"/>
    <w:rsid w:val="00D7402E"/>
    <w:rsid w:val="00D7414B"/>
    <w:rsid w:val="00D74FC3"/>
    <w:rsid w:val="00D7779C"/>
    <w:rsid w:val="00D77884"/>
    <w:rsid w:val="00D8056A"/>
    <w:rsid w:val="00D80ECF"/>
    <w:rsid w:val="00D819CB"/>
    <w:rsid w:val="00D82696"/>
    <w:rsid w:val="00D82CD2"/>
    <w:rsid w:val="00D83743"/>
    <w:rsid w:val="00D83F3E"/>
    <w:rsid w:val="00D84266"/>
    <w:rsid w:val="00D84D5A"/>
    <w:rsid w:val="00D85544"/>
    <w:rsid w:val="00D85E5C"/>
    <w:rsid w:val="00D85F7B"/>
    <w:rsid w:val="00D87274"/>
    <w:rsid w:val="00D87615"/>
    <w:rsid w:val="00D91754"/>
    <w:rsid w:val="00D92489"/>
    <w:rsid w:val="00D934E8"/>
    <w:rsid w:val="00D93896"/>
    <w:rsid w:val="00D95A3A"/>
    <w:rsid w:val="00D9601A"/>
    <w:rsid w:val="00D96B2C"/>
    <w:rsid w:val="00D96D87"/>
    <w:rsid w:val="00D9710D"/>
    <w:rsid w:val="00D97113"/>
    <w:rsid w:val="00D974A2"/>
    <w:rsid w:val="00D97644"/>
    <w:rsid w:val="00D97BCD"/>
    <w:rsid w:val="00D97FED"/>
    <w:rsid w:val="00DA34AB"/>
    <w:rsid w:val="00DA40BB"/>
    <w:rsid w:val="00DA4CF1"/>
    <w:rsid w:val="00DA54B1"/>
    <w:rsid w:val="00DA5540"/>
    <w:rsid w:val="00DA5C30"/>
    <w:rsid w:val="00DA72F0"/>
    <w:rsid w:val="00DA7460"/>
    <w:rsid w:val="00DB0E79"/>
    <w:rsid w:val="00DB17B7"/>
    <w:rsid w:val="00DB2058"/>
    <w:rsid w:val="00DB20E5"/>
    <w:rsid w:val="00DB24F6"/>
    <w:rsid w:val="00DB2A91"/>
    <w:rsid w:val="00DB3C18"/>
    <w:rsid w:val="00DB43DE"/>
    <w:rsid w:val="00DB44B0"/>
    <w:rsid w:val="00DB48A3"/>
    <w:rsid w:val="00DB4CE3"/>
    <w:rsid w:val="00DB6552"/>
    <w:rsid w:val="00DB72EC"/>
    <w:rsid w:val="00DC0CCF"/>
    <w:rsid w:val="00DC1078"/>
    <w:rsid w:val="00DC2440"/>
    <w:rsid w:val="00DC2D22"/>
    <w:rsid w:val="00DC40D9"/>
    <w:rsid w:val="00DC43EE"/>
    <w:rsid w:val="00DC4A5F"/>
    <w:rsid w:val="00DC5228"/>
    <w:rsid w:val="00DC6BB3"/>
    <w:rsid w:val="00DC79F5"/>
    <w:rsid w:val="00DD010D"/>
    <w:rsid w:val="00DD0855"/>
    <w:rsid w:val="00DD0E0F"/>
    <w:rsid w:val="00DD193A"/>
    <w:rsid w:val="00DD1BE4"/>
    <w:rsid w:val="00DD1F23"/>
    <w:rsid w:val="00DD2C37"/>
    <w:rsid w:val="00DD4A1C"/>
    <w:rsid w:val="00DD592D"/>
    <w:rsid w:val="00DD5D31"/>
    <w:rsid w:val="00DD7084"/>
    <w:rsid w:val="00DE0379"/>
    <w:rsid w:val="00DE0486"/>
    <w:rsid w:val="00DE0E1F"/>
    <w:rsid w:val="00DE1DD1"/>
    <w:rsid w:val="00DE260C"/>
    <w:rsid w:val="00DE43AC"/>
    <w:rsid w:val="00DE571B"/>
    <w:rsid w:val="00DE5791"/>
    <w:rsid w:val="00DE6992"/>
    <w:rsid w:val="00DF08AE"/>
    <w:rsid w:val="00DF164C"/>
    <w:rsid w:val="00DF1B81"/>
    <w:rsid w:val="00DF1D46"/>
    <w:rsid w:val="00DF2FDD"/>
    <w:rsid w:val="00DF3B09"/>
    <w:rsid w:val="00DF3D74"/>
    <w:rsid w:val="00DF3D7C"/>
    <w:rsid w:val="00DF4160"/>
    <w:rsid w:val="00DF442B"/>
    <w:rsid w:val="00DF4CBD"/>
    <w:rsid w:val="00DF6868"/>
    <w:rsid w:val="00E000A2"/>
    <w:rsid w:val="00E01A1A"/>
    <w:rsid w:val="00E01AA4"/>
    <w:rsid w:val="00E02315"/>
    <w:rsid w:val="00E05064"/>
    <w:rsid w:val="00E05A2B"/>
    <w:rsid w:val="00E05DEC"/>
    <w:rsid w:val="00E06586"/>
    <w:rsid w:val="00E06ACE"/>
    <w:rsid w:val="00E06E35"/>
    <w:rsid w:val="00E10E59"/>
    <w:rsid w:val="00E11BED"/>
    <w:rsid w:val="00E11FB5"/>
    <w:rsid w:val="00E132E3"/>
    <w:rsid w:val="00E135F5"/>
    <w:rsid w:val="00E139D1"/>
    <w:rsid w:val="00E16357"/>
    <w:rsid w:val="00E164C8"/>
    <w:rsid w:val="00E16823"/>
    <w:rsid w:val="00E16ADA"/>
    <w:rsid w:val="00E1703C"/>
    <w:rsid w:val="00E20082"/>
    <w:rsid w:val="00E2016A"/>
    <w:rsid w:val="00E21E2F"/>
    <w:rsid w:val="00E21E60"/>
    <w:rsid w:val="00E2266C"/>
    <w:rsid w:val="00E22AA0"/>
    <w:rsid w:val="00E23B85"/>
    <w:rsid w:val="00E23F7C"/>
    <w:rsid w:val="00E24671"/>
    <w:rsid w:val="00E24736"/>
    <w:rsid w:val="00E2479C"/>
    <w:rsid w:val="00E259C2"/>
    <w:rsid w:val="00E27C87"/>
    <w:rsid w:val="00E27F74"/>
    <w:rsid w:val="00E30FE5"/>
    <w:rsid w:val="00E31B36"/>
    <w:rsid w:val="00E32611"/>
    <w:rsid w:val="00E33D53"/>
    <w:rsid w:val="00E3402E"/>
    <w:rsid w:val="00E343EC"/>
    <w:rsid w:val="00E345FA"/>
    <w:rsid w:val="00E34923"/>
    <w:rsid w:val="00E354B0"/>
    <w:rsid w:val="00E35EDF"/>
    <w:rsid w:val="00E37E36"/>
    <w:rsid w:val="00E37EEA"/>
    <w:rsid w:val="00E41176"/>
    <w:rsid w:val="00E43003"/>
    <w:rsid w:val="00E4482F"/>
    <w:rsid w:val="00E4556D"/>
    <w:rsid w:val="00E47E4A"/>
    <w:rsid w:val="00E503B4"/>
    <w:rsid w:val="00E5053B"/>
    <w:rsid w:val="00E510BB"/>
    <w:rsid w:val="00E51C22"/>
    <w:rsid w:val="00E52ED7"/>
    <w:rsid w:val="00E5362F"/>
    <w:rsid w:val="00E53B2F"/>
    <w:rsid w:val="00E543D4"/>
    <w:rsid w:val="00E543F6"/>
    <w:rsid w:val="00E545AD"/>
    <w:rsid w:val="00E549A3"/>
    <w:rsid w:val="00E55554"/>
    <w:rsid w:val="00E55D13"/>
    <w:rsid w:val="00E56F8B"/>
    <w:rsid w:val="00E610B1"/>
    <w:rsid w:val="00E61713"/>
    <w:rsid w:val="00E618A7"/>
    <w:rsid w:val="00E625EF"/>
    <w:rsid w:val="00E63418"/>
    <w:rsid w:val="00E6375B"/>
    <w:rsid w:val="00E63D76"/>
    <w:rsid w:val="00E65304"/>
    <w:rsid w:val="00E6669B"/>
    <w:rsid w:val="00E67ABE"/>
    <w:rsid w:val="00E70A80"/>
    <w:rsid w:val="00E70D10"/>
    <w:rsid w:val="00E7102D"/>
    <w:rsid w:val="00E7281C"/>
    <w:rsid w:val="00E744E9"/>
    <w:rsid w:val="00E7468E"/>
    <w:rsid w:val="00E74A3A"/>
    <w:rsid w:val="00E74F5B"/>
    <w:rsid w:val="00E77B58"/>
    <w:rsid w:val="00E77D19"/>
    <w:rsid w:val="00E812EB"/>
    <w:rsid w:val="00E815AB"/>
    <w:rsid w:val="00E82C74"/>
    <w:rsid w:val="00E83EA4"/>
    <w:rsid w:val="00E84108"/>
    <w:rsid w:val="00E84D3A"/>
    <w:rsid w:val="00E84E28"/>
    <w:rsid w:val="00E855A5"/>
    <w:rsid w:val="00E85776"/>
    <w:rsid w:val="00E85F71"/>
    <w:rsid w:val="00E86028"/>
    <w:rsid w:val="00E86441"/>
    <w:rsid w:val="00E86AA9"/>
    <w:rsid w:val="00E8707A"/>
    <w:rsid w:val="00E87A50"/>
    <w:rsid w:val="00E9118D"/>
    <w:rsid w:val="00E93871"/>
    <w:rsid w:val="00E94912"/>
    <w:rsid w:val="00E97554"/>
    <w:rsid w:val="00E976DD"/>
    <w:rsid w:val="00EA0F47"/>
    <w:rsid w:val="00EA0FD3"/>
    <w:rsid w:val="00EA19BF"/>
    <w:rsid w:val="00EA23E0"/>
    <w:rsid w:val="00EA28D8"/>
    <w:rsid w:val="00EA299D"/>
    <w:rsid w:val="00EA41C0"/>
    <w:rsid w:val="00EA5F1E"/>
    <w:rsid w:val="00EA6034"/>
    <w:rsid w:val="00EA619F"/>
    <w:rsid w:val="00EA6C91"/>
    <w:rsid w:val="00EA7DD8"/>
    <w:rsid w:val="00EB0E74"/>
    <w:rsid w:val="00EB1974"/>
    <w:rsid w:val="00EB3602"/>
    <w:rsid w:val="00EB3723"/>
    <w:rsid w:val="00EB3965"/>
    <w:rsid w:val="00EB4095"/>
    <w:rsid w:val="00EB68E7"/>
    <w:rsid w:val="00EB7499"/>
    <w:rsid w:val="00EB790B"/>
    <w:rsid w:val="00EB79EF"/>
    <w:rsid w:val="00EC06BA"/>
    <w:rsid w:val="00EC29D9"/>
    <w:rsid w:val="00EC312A"/>
    <w:rsid w:val="00EC3EEB"/>
    <w:rsid w:val="00EC4F7A"/>
    <w:rsid w:val="00EC5D9D"/>
    <w:rsid w:val="00EC6425"/>
    <w:rsid w:val="00EC72FD"/>
    <w:rsid w:val="00ED1677"/>
    <w:rsid w:val="00ED23D7"/>
    <w:rsid w:val="00ED251A"/>
    <w:rsid w:val="00ED26B6"/>
    <w:rsid w:val="00ED3A6B"/>
    <w:rsid w:val="00ED4DB3"/>
    <w:rsid w:val="00ED5982"/>
    <w:rsid w:val="00ED611F"/>
    <w:rsid w:val="00ED62B9"/>
    <w:rsid w:val="00ED6A06"/>
    <w:rsid w:val="00ED7A08"/>
    <w:rsid w:val="00ED7C50"/>
    <w:rsid w:val="00EE0867"/>
    <w:rsid w:val="00EE27FB"/>
    <w:rsid w:val="00EE31C0"/>
    <w:rsid w:val="00EE31F7"/>
    <w:rsid w:val="00EE3225"/>
    <w:rsid w:val="00EE47AE"/>
    <w:rsid w:val="00EE6362"/>
    <w:rsid w:val="00EE6546"/>
    <w:rsid w:val="00EE6BF8"/>
    <w:rsid w:val="00EE707F"/>
    <w:rsid w:val="00EE7F2A"/>
    <w:rsid w:val="00EF0318"/>
    <w:rsid w:val="00EF1931"/>
    <w:rsid w:val="00EF39B7"/>
    <w:rsid w:val="00EF5A7A"/>
    <w:rsid w:val="00EF62CD"/>
    <w:rsid w:val="00EF6C40"/>
    <w:rsid w:val="00EF7031"/>
    <w:rsid w:val="00F00200"/>
    <w:rsid w:val="00F01956"/>
    <w:rsid w:val="00F01C12"/>
    <w:rsid w:val="00F04588"/>
    <w:rsid w:val="00F04E84"/>
    <w:rsid w:val="00F05A46"/>
    <w:rsid w:val="00F06046"/>
    <w:rsid w:val="00F06A1E"/>
    <w:rsid w:val="00F06CC8"/>
    <w:rsid w:val="00F06FFD"/>
    <w:rsid w:val="00F07179"/>
    <w:rsid w:val="00F07CB7"/>
    <w:rsid w:val="00F106F2"/>
    <w:rsid w:val="00F127E1"/>
    <w:rsid w:val="00F12B95"/>
    <w:rsid w:val="00F12CEA"/>
    <w:rsid w:val="00F133F3"/>
    <w:rsid w:val="00F13642"/>
    <w:rsid w:val="00F137D1"/>
    <w:rsid w:val="00F16031"/>
    <w:rsid w:val="00F16890"/>
    <w:rsid w:val="00F16C4F"/>
    <w:rsid w:val="00F16C86"/>
    <w:rsid w:val="00F2018C"/>
    <w:rsid w:val="00F20904"/>
    <w:rsid w:val="00F20976"/>
    <w:rsid w:val="00F209B0"/>
    <w:rsid w:val="00F217FF"/>
    <w:rsid w:val="00F225A0"/>
    <w:rsid w:val="00F22BAD"/>
    <w:rsid w:val="00F2433B"/>
    <w:rsid w:val="00F24526"/>
    <w:rsid w:val="00F24A6D"/>
    <w:rsid w:val="00F2565E"/>
    <w:rsid w:val="00F273EB"/>
    <w:rsid w:val="00F30AA6"/>
    <w:rsid w:val="00F320BC"/>
    <w:rsid w:val="00F327C6"/>
    <w:rsid w:val="00F32B37"/>
    <w:rsid w:val="00F32D50"/>
    <w:rsid w:val="00F3341E"/>
    <w:rsid w:val="00F34051"/>
    <w:rsid w:val="00F34E9E"/>
    <w:rsid w:val="00F35CD4"/>
    <w:rsid w:val="00F37197"/>
    <w:rsid w:val="00F4030C"/>
    <w:rsid w:val="00F405CA"/>
    <w:rsid w:val="00F40835"/>
    <w:rsid w:val="00F409ED"/>
    <w:rsid w:val="00F40C93"/>
    <w:rsid w:val="00F4294D"/>
    <w:rsid w:val="00F4359B"/>
    <w:rsid w:val="00F46289"/>
    <w:rsid w:val="00F46BCF"/>
    <w:rsid w:val="00F46E89"/>
    <w:rsid w:val="00F476AC"/>
    <w:rsid w:val="00F502F4"/>
    <w:rsid w:val="00F5108C"/>
    <w:rsid w:val="00F51C24"/>
    <w:rsid w:val="00F54CA4"/>
    <w:rsid w:val="00F560E4"/>
    <w:rsid w:val="00F572B1"/>
    <w:rsid w:val="00F5731F"/>
    <w:rsid w:val="00F607AB"/>
    <w:rsid w:val="00F607E3"/>
    <w:rsid w:val="00F60A57"/>
    <w:rsid w:val="00F613E1"/>
    <w:rsid w:val="00F61ECC"/>
    <w:rsid w:val="00F627A6"/>
    <w:rsid w:val="00F64A89"/>
    <w:rsid w:val="00F67C9C"/>
    <w:rsid w:val="00F67F4D"/>
    <w:rsid w:val="00F70299"/>
    <w:rsid w:val="00F70578"/>
    <w:rsid w:val="00F70B10"/>
    <w:rsid w:val="00F70CE3"/>
    <w:rsid w:val="00F70D44"/>
    <w:rsid w:val="00F70F77"/>
    <w:rsid w:val="00F74795"/>
    <w:rsid w:val="00F75DA9"/>
    <w:rsid w:val="00F81209"/>
    <w:rsid w:val="00F81570"/>
    <w:rsid w:val="00F817F9"/>
    <w:rsid w:val="00F830C7"/>
    <w:rsid w:val="00F83B7C"/>
    <w:rsid w:val="00F8476D"/>
    <w:rsid w:val="00F84B3A"/>
    <w:rsid w:val="00F84EBA"/>
    <w:rsid w:val="00F854AA"/>
    <w:rsid w:val="00F85E60"/>
    <w:rsid w:val="00F908C1"/>
    <w:rsid w:val="00F90FD1"/>
    <w:rsid w:val="00F91928"/>
    <w:rsid w:val="00F944CE"/>
    <w:rsid w:val="00F949D0"/>
    <w:rsid w:val="00F95D4C"/>
    <w:rsid w:val="00F96540"/>
    <w:rsid w:val="00F97DF6"/>
    <w:rsid w:val="00FA173F"/>
    <w:rsid w:val="00FA43F9"/>
    <w:rsid w:val="00FA4408"/>
    <w:rsid w:val="00FA4912"/>
    <w:rsid w:val="00FA4FB4"/>
    <w:rsid w:val="00FA58A1"/>
    <w:rsid w:val="00FA6150"/>
    <w:rsid w:val="00FA79D8"/>
    <w:rsid w:val="00FA7AB1"/>
    <w:rsid w:val="00FB0809"/>
    <w:rsid w:val="00FB108C"/>
    <w:rsid w:val="00FB1B53"/>
    <w:rsid w:val="00FB1EED"/>
    <w:rsid w:val="00FB2046"/>
    <w:rsid w:val="00FB2F06"/>
    <w:rsid w:val="00FB3372"/>
    <w:rsid w:val="00FB3BE6"/>
    <w:rsid w:val="00FB4127"/>
    <w:rsid w:val="00FB5117"/>
    <w:rsid w:val="00FB7702"/>
    <w:rsid w:val="00FB7B76"/>
    <w:rsid w:val="00FC1314"/>
    <w:rsid w:val="00FC1EE8"/>
    <w:rsid w:val="00FC235F"/>
    <w:rsid w:val="00FC2607"/>
    <w:rsid w:val="00FC2A4E"/>
    <w:rsid w:val="00FC33BE"/>
    <w:rsid w:val="00FC3467"/>
    <w:rsid w:val="00FC36B7"/>
    <w:rsid w:val="00FC38FE"/>
    <w:rsid w:val="00FC3CE9"/>
    <w:rsid w:val="00FC3E6C"/>
    <w:rsid w:val="00FC42A5"/>
    <w:rsid w:val="00FC4A14"/>
    <w:rsid w:val="00FC575E"/>
    <w:rsid w:val="00FC60C8"/>
    <w:rsid w:val="00FC6DE3"/>
    <w:rsid w:val="00FC788D"/>
    <w:rsid w:val="00FD13AA"/>
    <w:rsid w:val="00FD2AAA"/>
    <w:rsid w:val="00FD2E89"/>
    <w:rsid w:val="00FD3171"/>
    <w:rsid w:val="00FD3942"/>
    <w:rsid w:val="00FD4601"/>
    <w:rsid w:val="00FD5287"/>
    <w:rsid w:val="00FD649E"/>
    <w:rsid w:val="00FE173B"/>
    <w:rsid w:val="00FE1BE1"/>
    <w:rsid w:val="00FE2A86"/>
    <w:rsid w:val="00FE2BE3"/>
    <w:rsid w:val="00FE33F0"/>
    <w:rsid w:val="00FE7381"/>
    <w:rsid w:val="00FE74F7"/>
    <w:rsid w:val="00FE7C07"/>
    <w:rsid w:val="00FF0145"/>
    <w:rsid w:val="00FF19F6"/>
    <w:rsid w:val="00FF30DC"/>
    <w:rsid w:val="00FF3863"/>
    <w:rsid w:val="00FF3D7D"/>
    <w:rsid w:val="00FF481B"/>
    <w:rsid w:val="00FF52C2"/>
    <w:rsid w:val="00FF6087"/>
    <w:rsid w:val="00FF640C"/>
    <w:rsid w:val="00FF7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CAF59D"/>
  <w15:docId w15:val="{D7E60DB8-DC0F-40CC-A1A2-29ED71F5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36C0"/>
    <w:pPr>
      <w:spacing w:line="280" w:lineRule="atLeast"/>
    </w:pPr>
    <w:rPr>
      <w:rFonts w:ascii="Verdana" w:eastAsia="Times New Roman" w:hAnsi="Verdana"/>
      <w:sz w:val="18"/>
      <w:szCs w:val="24"/>
      <w:lang w:eastAsia="bg-BG"/>
    </w:rPr>
  </w:style>
  <w:style w:type="paragraph" w:styleId="Kop1">
    <w:name w:val="heading 1"/>
    <w:basedOn w:val="Standaard"/>
    <w:next w:val="Standaard"/>
    <w:link w:val="Kop1Char"/>
    <w:qFormat/>
    <w:rsid w:val="00EC4F7A"/>
    <w:pPr>
      <w:keepNext/>
      <w:numPr>
        <w:numId w:val="5"/>
      </w:numPr>
      <w:spacing w:before="240" w:after="60"/>
      <w:outlineLvl w:val="0"/>
    </w:pPr>
    <w:rPr>
      <w:rFonts w:cs="Calibri"/>
      <w:b/>
      <w:bCs/>
      <w:kern w:val="32"/>
      <w:sz w:val="20"/>
      <w:szCs w:val="32"/>
    </w:rPr>
  </w:style>
  <w:style w:type="paragraph" w:styleId="Kop2">
    <w:name w:val="heading 2"/>
    <w:basedOn w:val="Standaard"/>
    <w:next w:val="Standaard"/>
    <w:link w:val="Kop2Char"/>
    <w:unhideWhenUsed/>
    <w:qFormat/>
    <w:rsid w:val="00EC4F7A"/>
    <w:pPr>
      <w:keepNext/>
      <w:numPr>
        <w:ilvl w:val="1"/>
        <w:numId w:val="5"/>
      </w:numPr>
      <w:spacing w:before="240" w:after="60"/>
      <w:outlineLvl w:val="1"/>
    </w:pPr>
    <w:rPr>
      <w:b/>
      <w:bCs/>
      <w:iCs/>
      <w:sz w:val="20"/>
      <w:szCs w:val="28"/>
    </w:rPr>
  </w:style>
  <w:style w:type="paragraph" w:styleId="Kop3">
    <w:name w:val="heading 3"/>
    <w:basedOn w:val="Standaard"/>
    <w:next w:val="Standaard"/>
    <w:link w:val="Kop3Char"/>
    <w:uiPriority w:val="9"/>
    <w:unhideWhenUsed/>
    <w:qFormat/>
    <w:rsid w:val="003705B4"/>
    <w:pPr>
      <w:keepNext/>
      <w:numPr>
        <w:ilvl w:val="2"/>
        <w:numId w:val="5"/>
      </w:numPr>
      <w:spacing w:before="240" w:after="60"/>
      <w:outlineLvl w:val="2"/>
    </w:pPr>
    <w:rPr>
      <w:rFonts w:cs="Calibri"/>
      <w:bCs/>
      <w:i/>
      <w:sz w:val="20"/>
      <w:szCs w:val="26"/>
    </w:rPr>
  </w:style>
  <w:style w:type="paragraph" w:styleId="Kop4">
    <w:name w:val="heading 4"/>
    <w:basedOn w:val="Standaard"/>
    <w:next w:val="Standaard"/>
    <w:link w:val="Kop4Char"/>
    <w:uiPriority w:val="9"/>
    <w:unhideWhenUsed/>
    <w:qFormat/>
    <w:rsid w:val="00EC4F7A"/>
    <w:pPr>
      <w:keepNext/>
      <w:numPr>
        <w:ilvl w:val="3"/>
        <w:numId w:val="5"/>
      </w:numPr>
      <w:spacing w:before="240" w:after="60"/>
      <w:outlineLvl w:val="3"/>
    </w:pPr>
    <w:rPr>
      <w:b/>
      <w:bCs/>
      <w:szCs w:val="28"/>
    </w:rPr>
  </w:style>
  <w:style w:type="paragraph" w:styleId="Kop5">
    <w:name w:val="heading 5"/>
    <w:basedOn w:val="Standaard"/>
    <w:next w:val="Standaard"/>
    <w:link w:val="Kop5Char"/>
    <w:uiPriority w:val="9"/>
    <w:unhideWhenUsed/>
    <w:qFormat/>
    <w:rsid w:val="00EC4F7A"/>
    <w:pPr>
      <w:numPr>
        <w:ilvl w:val="4"/>
        <w:numId w:val="5"/>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EC4F7A"/>
    <w:pPr>
      <w:numPr>
        <w:ilvl w:val="5"/>
        <w:numId w:val="5"/>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EC4F7A"/>
    <w:pPr>
      <w:numPr>
        <w:ilvl w:val="6"/>
        <w:numId w:val="5"/>
      </w:numPr>
      <w:spacing w:before="240" w:after="60"/>
      <w:outlineLvl w:val="6"/>
    </w:pPr>
    <w:rPr>
      <w:rFonts w:ascii="Calibri" w:hAnsi="Calibri"/>
      <w:sz w:val="24"/>
    </w:rPr>
  </w:style>
  <w:style w:type="paragraph" w:styleId="Kop8">
    <w:name w:val="heading 8"/>
    <w:basedOn w:val="Standaard"/>
    <w:next w:val="Standaard"/>
    <w:link w:val="Kop8Char"/>
    <w:uiPriority w:val="9"/>
    <w:semiHidden/>
    <w:unhideWhenUsed/>
    <w:qFormat/>
    <w:rsid w:val="00EC4F7A"/>
    <w:pPr>
      <w:numPr>
        <w:ilvl w:val="7"/>
        <w:numId w:val="5"/>
      </w:numPr>
      <w:spacing w:before="240" w:after="60"/>
      <w:outlineLvl w:val="7"/>
    </w:pPr>
    <w:rPr>
      <w:rFonts w:ascii="Calibri" w:hAnsi="Calibri"/>
      <w:i/>
      <w:iCs/>
      <w:sz w:val="24"/>
    </w:rPr>
  </w:style>
  <w:style w:type="paragraph" w:styleId="Kop9">
    <w:name w:val="heading 9"/>
    <w:basedOn w:val="Standaard"/>
    <w:next w:val="Standaard"/>
    <w:link w:val="Kop9Char"/>
    <w:uiPriority w:val="9"/>
    <w:semiHidden/>
    <w:unhideWhenUsed/>
    <w:qFormat/>
    <w:rsid w:val="00EC4F7A"/>
    <w:pPr>
      <w:numPr>
        <w:ilvl w:val="8"/>
        <w:numId w:val="5"/>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133F3"/>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133F3"/>
    <w:pPr>
      <w:spacing w:line="240" w:lineRule="auto"/>
    </w:pPr>
    <w:rPr>
      <w:rFonts w:ascii="Tahoma" w:hAnsi="Tahoma"/>
      <w:sz w:val="16"/>
      <w:szCs w:val="16"/>
      <w:lang w:val="x-none"/>
    </w:rPr>
  </w:style>
  <w:style w:type="character" w:customStyle="1" w:styleId="BallontekstChar">
    <w:name w:val="Ballontekst Char"/>
    <w:link w:val="Ballontekst"/>
    <w:uiPriority w:val="99"/>
    <w:semiHidden/>
    <w:rsid w:val="00F133F3"/>
    <w:rPr>
      <w:rFonts w:ascii="Tahoma" w:eastAsia="Times New Roman" w:hAnsi="Tahoma" w:cs="Tahoma"/>
      <w:sz w:val="16"/>
      <w:szCs w:val="16"/>
      <w:lang w:eastAsia="bg-BG"/>
    </w:rPr>
  </w:style>
  <w:style w:type="paragraph" w:styleId="Koptekst">
    <w:name w:val="header"/>
    <w:basedOn w:val="Standaard"/>
    <w:link w:val="KoptekstChar"/>
    <w:uiPriority w:val="99"/>
    <w:unhideWhenUsed/>
    <w:rsid w:val="001A40BE"/>
    <w:pPr>
      <w:tabs>
        <w:tab w:val="center" w:pos="4536"/>
        <w:tab w:val="right" w:pos="9072"/>
      </w:tabs>
    </w:pPr>
    <w:rPr>
      <w:lang w:val="x-none"/>
    </w:rPr>
  </w:style>
  <w:style w:type="character" w:customStyle="1" w:styleId="KoptekstChar">
    <w:name w:val="Koptekst Char"/>
    <w:link w:val="Koptekst"/>
    <w:uiPriority w:val="99"/>
    <w:rsid w:val="001A40BE"/>
    <w:rPr>
      <w:rFonts w:ascii="Verdana" w:eastAsia="Times New Roman" w:hAnsi="Verdana"/>
      <w:sz w:val="18"/>
      <w:szCs w:val="24"/>
      <w:lang w:eastAsia="bg-BG"/>
    </w:rPr>
  </w:style>
  <w:style w:type="paragraph" w:styleId="Voettekst">
    <w:name w:val="footer"/>
    <w:basedOn w:val="Standaard"/>
    <w:link w:val="VoettekstChar"/>
    <w:uiPriority w:val="99"/>
    <w:unhideWhenUsed/>
    <w:rsid w:val="001A40BE"/>
    <w:pPr>
      <w:tabs>
        <w:tab w:val="center" w:pos="4536"/>
        <w:tab w:val="right" w:pos="9072"/>
      </w:tabs>
    </w:pPr>
    <w:rPr>
      <w:lang w:val="x-none"/>
    </w:rPr>
  </w:style>
  <w:style w:type="character" w:customStyle="1" w:styleId="VoettekstChar">
    <w:name w:val="Voettekst Char"/>
    <w:link w:val="Voettekst"/>
    <w:uiPriority w:val="99"/>
    <w:rsid w:val="001A40BE"/>
    <w:rPr>
      <w:rFonts w:ascii="Verdana" w:eastAsia="Times New Roman" w:hAnsi="Verdana"/>
      <w:sz w:val="18"/>
      <w:szCs w:val="24"/>
      <w:lang w:eastAsia="bg-BG"/>
    </w:rPr>
  </w:style>
  <w:style w:type="paragraph" w:styleId="Lijstalinea">
    <w:name w:val="List Paragraph"/>
    <w:aliases w:val="Reference List"/>
    <w:basedOn w:val="Standaard"/>
    <w:link w:val="LijstalineaChar"/>
    <w:uiPriority w:val="34"/>
    <w:qFormat/>
    <w:rsid w:val="004E61B9"/>
    <w:pPr>
      <w:ind w:left="708"/>
    </w:pPr>
  </w:style>
  <w:style w:type="character" w:styleId="Hyperlink">
    <w:name w:val="Hyperlink"/>
    <w:uiPriority w:val="99"/>
    <w:unhideWhenUsed/>
    <w:rsid w:val="009A0F13"/>
    <w:rPr>
      <w:color w:val="0000FF"/>
      <w:u w:val="single"/>
    </w:rPr>
  </w:style>
  <w:style w:type="paragraph" w:styleId="Geenafstand">
    <w:name w:val="No Spacing"/>
    <w:aliases w:val="Standaard vet"/>
    <w:link w:val="GeenafstandChar"/>
    <w:uiPriority w:val="1"/>
    <w:qFormat/>
    <w:rsid w:val="005064F2"/>
    <w:rPr>
      <w:sz w:val="22"/>
      <w:szCs w:val="22"/>
      <w:lang w:eastAsia="en-US"/>
    </w:rPr>
  </w:style>
  <w:style w:type="paragraph" w:styleId="Voetnoottekst">
    <w:name w:val="footnote text"/>
    <w:basedOn w:val="Standaard"/>
    <w:link w:val="VoetnoottekstChar"/>
    <w:uiPriority w:val="99"/>
    <w:semiHidden/>
    <w:unhideWhenUsed/>
    <w:rsid w:val="00B65FE0"/>
    <w:rPr>
      <w:sz w:val="20"/>
      <w:szCs w:val="20"/>
      <w:lang w:val="x-none"/>
    </w:rPr>
  </w:style>
  <w:style w:type="character" w:customStyle="1" w:styleId="VoetnoottekstChar">
    <w:name w:val="Voetnoottekst Char"/>
    <w:link w:val="Voetnoottekst"/>
    <w:uiPriority w:val="99"/>
    <w:semiHidden/>
    <w:rsid w:val="00B65FE0"/>
    <w:rPr>
      <w:rFonts w:ascii="Verdana" w:eastAsia="Times New Roman" w:hAnsi="Verdana"/>
      <w:lang w:eastAsia="bg-BG"/>
    </w:rPr>
  </w:style>
  <w:style w:type="character" w:styleId="Voetnootmarkering">
    <w:name w:val="footnote reference"/>
    <w:semiHidden/>
    <w:rsid w:val="00B65FE0"/>
    <w:rPr>
      <w:vertAlign w:val="superscript"/>
    </w:rPr>
  </w:style>
  <w:style w:type="character" w:styleId="Verwijzingopmerking">
    <w:name w:val="annotation reference"/>
    <w:unhideWhenUsed/>
    <w:rsid w:val="00FC33BE"/>
    <w:rPr>
      <w:sz w:val="16"/>
      <w:szCs w:val="16"/>
    </w:rPr>
  </w:style>
  <w:style w:type="paragraph" w:styleId="Tekstopmerking">
    <w:name w:val="annotation text"/>
    <w:basedOn w:val="Standaard"/>
    <w:link w:val="TekstopmerkingChar"/>
    <w:uiPriority w:val="99"/>
    <w:unhideWhenUsed/>
    <w:rsid w:val="00FC33BE"/>
    <w:rPr>
      <w:sz w:val="20"/>
      <w:szCs w:val="20"/>
    </w:rPr>
  </w:style>
  <w:style w:type="character" w:customStyle="1" w:styleId="TekstopmerkingChar">
    <w:name w:val="Tekst opmerking Char"/>
    <w:link w:val="Tekstopmerking"/>
    <w:uiPriority w:val="99"/>
    <w:rsid w:val="00FC33BE"/>
    <w:rPr>
      <w:rFonts w:ascii="Verdana" w:eastAsia="Times New Roman" w:hAnsi="Verdana"/>
      <w:lang w:eastAsia="bg-BG"/>
    </w:rPr>
  </w:style>
  <w:style w:type="paragraph" w:styleId="Onderwerpvanopmerking">
    <w:name w:val="annotation subject"/>
    <w:basedOn w:val="Tekstopmerking"/>
    <w:next w:val="Tekstopmerking"/>
    <w:link w:val="OnderwerpvanopmerkingChar"/>
    <w:uiPriority w:val="99"/>
    <w:semiHidden/>
    <w:unhideWhenUsed/>
    <w:rsid w:val="00FC33BE"/>
    <w:rPr>
      <w:b/>
      <w:bCs/>
    </w:rPr>
  </w:style>
  <w:style w:type="character" w:customStyle="1" w:styleId="OnderwerpvanopmerkingChar">
    <w:name w:val="Onderwerp van opmerking Char"/>
    <w:link w:val="Onderwerpvanopmerking"/>
    <w:uiPriority w:val="99"/>
    <w:semiHidden/>
    <w:rsid w:val="00FC33BE"/>
    <w:rPr>
      <w:rFonts w:ascii="Verdana" w:eastAsia="Times New Roman" w:hAnsi="Verdana"/>
      <w:b/>
      <w:bCs/>
      <w:lang w:eastAsia="bg-BG"/>
    </w:rPr>
  </w:style>
  <w:style w:type="paragraph" w:styleId="Revisie">
    <w:name w:val="Revision"/>
    <w:hidden/>
    <w:uiPriority w:val="99"/>
    <w:semiHidden/>
    <w:rsid w:val="00800EB0"/>
    <w:rPr>
      <w:rFonts w:ascii="Verdana" w:eastAsia="Times New Roman" w:hAnsi="Verdana"/>
      <w:sz w:val="18"/>
      <w:szCs w:val="24"/>
      <w:lang w:eastAsia="bg-BG"/>
    </w:rPr>
  </w:style>
  <w:style w:type="character" w:customStyle="1" w:styleId="Kop1Char">
    <w:name w:val="Kop 1 Char"/>
    <w:link w:val="Kop1"/>
    <w:rsid w:val="00EC4F7A"/>
    <w:rPr>
      <w:rFonts w:ascii="Verdana" w:eastAsia="Times New Roman" w:hAnsi="Verdana" w:cs="Calibri"/>
      <w:b/>
      <w:bCs/>
      <w:kern w:val="32"/>
      <w:szCs w:val="32"/>
      <w:lang w:eastAsia="bg-BG"/>
    </w:rPr>
  </w:style>
  <w:style w:type="character" w:customStyle="1" w:styleId="Kop2Char">
    <w:name w:val="Kop 2 Char"/>
    <w:link w:val="Kop2"/>
    <w:rsid w:val="00EC4F7A"/>
    <w:rPr>
      <w:rFonts w:ascii="Verdana" w:eastAsia="Times New Roman" w:hAnsi="Verdana"/>
      <w:b/>
      <w:bCs/>
      <w:iCs/>
      <w:szCs w:val="28"/>
      <w:lang w:eastAsia="bg-BG"/>
    </w:rPr>
  </w:style>
  <w:style w:type="character" w:customStyle="1" w:styleId="Kop3Char">
    <w:name w:val="Kop 3 Char"/>
    <w:link w:val="Kop3"/>
    <w:uiPriority w:val="9"/>
    <w:rsid w:val="003705B4"/>
    <w:rPr>
      <w:rFonts w:ascii="Verdana" w:eastAsia="Times New Roman" w:hAnsi="Verdana" w:cs="Calibri"/>
      <w:bCs/>
      <w:i/>
      <w:szCs w:val="26"/>
      <w:lang w:eastAsia="bg-BG"/>
    </w:rPr>
  </w:style>
  <w:style w:type="character" w:customStyle="1" w:styleId="Kop4Char">
    <w:name w:val="Kop 4 Char"/>
    <w:link w:val="Kop4"/>
    <w:uiPriority w:val="9"/>
    <w:rsid w:val="00EC4F7A"/>
    <w:rPr>
      <w:rFonts w:ascii="Verdana" w:eastAsia="Times New Roman" w:hAnsi="Verdana"/>
      <w:b/>
      <w:bCs/>
      <w:sz w:val="18"/>
      <w:szCs w:val="28"/>
      <w:lang w:eastAsia="bg-BG"/>
    </w:rPr>
  </w:style>
  <w:style w:type="character" w:customStyle="1" w:styleId="Kop5Char">
    <w:name w:val="Kop 5 Char"/>
    <w:link w:val="Kop5"/>
    <w:uiPriority w:val="9"/>
    <w:rsid w:val="00EC4F7A"/>
    <w:rPr>
      <w:rFonts w:eastAsia="Times New Roman"/>
      <w:b/>
      <w:bCs/>
      <w:i/>
      <w:iCs/>
      <w:sz w:val="26"/>
      <w:szCs w:val="26"/>
      <w:lang w:eastAsia="bg-BG"/>
    </w:rPr>
  </w:style>
  <w:style w:type="character" w:customStyle="1" w:styleId="Kop6Char">
    <w:name w:val="Kop 6 Char"/>
    <w:link w:val="Kop6"/>
    <w:uiPriority w:val="9"/>
    <w:rsid w:val="00EC4F7A"/>
    <w:rPr>
      <w:rFonts w:eastAsia="Times New Roman"/>
      <w:b/>
      <w:bCs/>
      <w:sz w:val="22"/>
      <w:szCs w:val="22"/>
      <w:lang w:eastAsia="bg-BG"/>
    </w:rPr>
  </w:style>
  <w:style w:type="character" w:customStyle="1" w:styleId="Kop7Char">
    <w:name w:val="Kop 7 Char"/>
    <w:link w:val="Kop7"/>
    <w:uiPriority w:val="9"/>
    <w:semiHidden/>
    <w:rsid w:val="00EC4F7A"/>
    <w:rPr>
      <w:rFonts w:eastAsia="Times New Roman"/>
      <w:sz w:val="24"/>
      <w:szCs w:val="24"/>
      <w:lang w:eastAsia="bg-BG"/>
    </w:rPr>
  </w:style>
  <w:style w:type="character" w:customStyle="1" w:styleId="Kop8Char">
    <w:name w:val="Kop 8 Char"/>
    <w:link w:val="Kop8"/>
    <w:uiPriority w:val="9"/>
    <w:semiHidden/>
    <w:rsid w:val="00EC4F7A"/>
    <w:rPr>
      <w:rFonts w:eastAsia="Times New Roman"/>
      <w:i/>
      <w:iCs/>
      <w:sz w:val="24"/>
      <w:szCs w:val="24"/>
      <w:lang w:eastAsia="bg-BG"/>
    </w:rPr>
  </w:style>
  <w:style w:type="character" w:customStyle="1" w:styleId="Kop9Char">
    <w:name w:val="Kop 9 Char"/>
    <w:link w:val="Kop9"/>
    <w:uiPriority w:val="9"/>
    <w:semiHidden/>
    <w:rsid w:val="00EC4F7A"/>
    <w:rPr>
      <w:rFonts w:ascii="Cambria" w:eastAsia="Times New Roman" w:hAnsi="Cambria"/>
      <w:sz w:val="22"/>
      <w:szCs w:val="22"/>
      <w:lang w:eastAsia="bg-BG"/>
    </w:rPr>
  </w:style>
  <w:style w:type="character" w:customStyle="1" w:styleId="Onopgelostemelding1">
    <w:name w:val="Onopgeloste melding1"/>
    <w:uiPriority w:val="99"/>
    <w:semiHidden/>
    <w:unhideWhenUsed/>
    <w:rsid w:val="00AB074B"/>
    <w:rPr>
      <w:color w:val="808080"/>
      <w:shd w:val="clear" w:color="auto" w:fill="E6E6E6"/>
    </w:rPr>
  </w:style>
  <w:style w:type="character" w:customStyle="1" w:styleId="Onopgelostemelding2">
    <w:name w:val="Onopgeloste melding2"/>
    <w:uiPriority w:val="99"/>
    <w:semiHidden/>
    <w:unhideWhenUsed/>
    <w:rsid w:val="00EB79EF"/>
    <w:rPr>
      <w:color w:val="808080"/>
      <w:shd w:val="clear" w:color="auto" w:fill="E6E6E6"/>
    </w:rPr>
  </w:style>
  <w:style w:type="paragraph" w:customStyle="1" w:styleId="Default">
    <w:name w:val="Default"/>
    <w:rsid w:val="00B4440F"/>
    <w:pPr>
      <w:autoSpaceDE w:val="0"/>
      <w:autoSpaceDN w:val="0"/>
      <w:adjustRightInd w:val="0"/>
    </w:pPr>
    <w:rPr>
      <w:rFonts w:ascii="Arial" w:hAnsi="Arial" w:cs="Arial"/>
      <w:color w:val="000000"/>
      <w:sz w:val="24"/>
      <w:szCs w:val="24"/>
    </w:rPr>
  </w:style>
  <w:style w:type="paragraph" w:customStyle="1" w:styleId="PTI2">
    <w:name w:val="PTI 2"/>
    <w:basedOn w:val="Standaard"/>
    <w:qFormat/>
    <w:rsid w:val="00497B38"/>
    <w:pPr>
      <w:overflowPunct w:val="0"/>
      <w:autoSpaceDE w:val="0"/>
      <w:autoSpaceDN w:val="0"/>
      <w:adjustRightInd w:val="0"/>
      <w:spacing w:after="120"/>
      <w:ind w:left="1701"/>
      <w:textAlignment w:val="baseline"/>
    </w:pPr>
    <w:rPr>
      <w:sz w:val="16"/>
      <w:szCs w:val="20"/>
      <w:lang w:val="nl" w:eastAsia="nl-NL"/>
    </w:rPr>
  </w:style>
  <w:style w:type="character" w:customStyle="1" w:styleId="GeenafstandChar">
    <w:name w:val="Geen afstand Char"/>
    <w:aliases w:val="Standaard vet Char"/>
    <w:link w:val="Geenafstand"/>
    <w:uiPriority w:val="1"/>
    <w:rsid w:val="003A0090"/>
    <w:rPr>
      <w:sz w:val="22"/>
      <w:szCs w:val="22"/>
      <w:lang w:eastAsia="en-US"/>
    </w:rPr>
  </w:style>
  <w:style w:type="paragraph" w:customStyle="1" w:styleId="BDKop2">
    <w:name w:val="BD Kop 2"/>
    <w:basedOn w:val="Kop2"/>
    <w:qFormat/>
    <w:rsid w:val="003A0090"/>
    <w:pPr>
      <w:keepLines/>
      <w:numPr>
        <w:ilvl w:val="0"/>
        <w:numId w:val="0"/>
      </w:numPr>
      <w:spacing w:before="0" w:after="0"/>
    </w:pPr>
    <w:rPr>
      <w:rFonts w:eastAsiaTheme="majorEastAsia" w:cstheme="majorBidi"/>
      <w:iCs w:val="0"/>
      <w:sz w:val="18"/>
      <w:szCs w:val="26"/>
      <w:lang w:eastAsia="en-US"/>
    </w:rPr>
  </w:style>
  <w:style w:type="character" w:customStyle="1" w:styleId="Onopgelostemelding3">
    <w:name w:val="Onopgeloste melding3"/>
    <w:basedOn w:val="Standaardalinea-lettertype"/>
    <w:uiPriority w:val="99"/>
    <w:semiHidden/>
    <w:unhideWhenUsed/>
    <w:rsid w:val="00C90B0F"/>
    <w:rPr>
      <w:color w:val="605E5C"/>
      <w:shd w:val="clear" w:color="auto" w:fill="E1DFDD"/>
    </w:rPr>
  </w:style>
  <w:style w:type="paragraph" w:styleId="Kopvaninhoudsopgave">
    <w:name w:val="TOC Heading"/>
    <w:basedOn w:val="Kop1"/>
    <w:next w:val="Standaard"/>
    <w:uiPriority w:val="39"/>
    <w:unhideWhenUsed/>
    <w:qFormat/>
    <w:rsid w:val="00206FBE"/>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Inhopg1">
    <w:name w:val="toc 1"/>
    <w:basedOn w:val="Standaard"/>
    <w:next w:val="Standaard"/>
    <w:autoRedefine/>
    <w:uiPriority w:val="39"/>
    <w:unhideWhenUsed/>
    <w:rsid w:val="00206FBE"/>
    <w:pPr>
      <w:spacing w:after="100"/>
    </w:pPr>
  </w:style>
  <w:style w:type="paragraph" w:styleId="Inhopg2">
    <w:name w:val="toc 2"/>
    <w:basedOn w:val="Standaard"/>
    <w:next w:val="Standaard"/>
    <w:autoRedefine/>
    <w:uiPriority w:val="39"/>
    <w:unhideWhenUsed/>
    <w:rsid w:val="00206FBE"/>
    <w:pPr>
      <w:spacing w:after="100"/>
      <w:ind w:left="180"/>
    </w:pPr>
  </w:style>
  <w:style w:type="paragraph" w:styleId="Inhopg3">
    <w:name w:val="toc 3"/>
    <w:basedOn w:val="Standaard"/>
    <w:next w:val="Standaard"/>
    <w:autoRedefine/>
    <w:uiPriority w:val="39"/>
    <w:unhideWhenUsed/>
    <w:rsid w:val="00C55653"/>
    <w:pPr>
      <w:spacing w:after="100"/>
      <w:ind w:left="360"/>
    </w:pPr>
  </w:style>
  <w:style w:type="character" w:styleId="GevolgdeHyperlink">
    <w:name w:val="FollowedHyperlink"/>
    <w:basedOn w:val="Standaardalinea-lettertype"/>
    <w:uiPriority w:val="99"/>
    <w:semiHidden/>
    <w:unhideWhenUsed/>
    <w:rsid w:val="00193C9E"/>
    <w:rPr>
      <w:color w:val="954F72" w:themeColor="followedHyperlink"/>
      <w:u w:val="single"/>
    </w:rPr>
  </w:style>
  <w:style w:type="character" w:customStyle="1" w:styleId="LijstalineaChar">
    <w:name w:val="Lijstalinea Char"/>
    <w:aliases w:val="Reference List Char"/>
    <w:link w:val="Lijstalinea"/>
    <w:uiPriority w:val="34"/>
    <w:locked/>
    <w:rsid w:val="00DF6868"/>
    <w:rPr>
      <w:rFonts w:ascii="Verdana" w:eastAsia="Times New Roman" w:hAnsi="Verdana"/>
      <w:sz w:val="18"/>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4516">
      <w:bodyDiv w:val="1"/>
      <w:marLeft w:val="0"/>
      <w:marRight w:val="0"/>
      <w:marTop w:val="0"/>
      <w:marBottom w:val="0"/>
      <w:divBdr>
        <w:top w:val="none" w:sz="0" w:space="0" w:color="auto"/>
        <w:left w:val="none" w:sz="0" w:space="0" w:color="auto"/>
        <w:bottom w:val="none" w:sz="0" w:space="0" w:color="auto"/>
        <w:right w:val="none" w:sz="0" w:space="0" w:color="auto"/>
      </w:divBdr>
    </w:div>
    <w:div w:id="44645802">
      <w:bodyDiv w:val="1"/>
      <w:marLeft w:val="0"/>
      <w:marRight w:val="0"/>
      <w:marTop w:val="0"/>
      <w:marBottom w:val="0"/>
      <w:divBdr>
        <w:top w:val="none" w:sz="0" w:space="0" w:color="auto"/>
        <w:left w:val="none" w:sz="0" w:space="0" w:color="auto"/>
        <w:bottom w:val="none" w:sz="0" w:space="0" w:color="auto"/>
        <w:right w:val="none" w:sz="0" w:space="0" w:color="auto"/>
      </w:divBdr>
    </w:div>
    <w:div w:id="63993095">
      <w:bodyDiv w:val="1"/>
      <w:marLeft w:val="0"/>
      <w:marRight w:val="0"/>
      <w:marTop w:val="0"/>
      <w:marBottom w:val="0"/>
      <w:divBdr>
        <w:top w:val="none" w:sz="0" w:space="0" w:color="auto"/>
        <w:left w:val="none" w:sz="0" w:space="0" w:color="auto"/>
        <w:bottom w:val="none" w:sz="0" w:space="0" w:color="auto"/>
        <w:right w:val="none" w:sz="0" w:space="0" w:color="auto"/>
      </w:divBdr>
    </w:div>
    <w:div w:id="131871341">
      <w:bodyDiv w:val="1"/>
      <w:marLeft w:val="0"/>
      <w:marRight w:val="0"/>
      <w:marTop w:val="0"/>
      <w:marBottom w:val="0"/>
      <w:divBdr>
        <w:top w:val="none" w:sz="0" w:space="0" w:color="auto"/>
        <w:left w:val="none" w:sz="0" w:space="0" w:color="auto"/>
        <w:bottom w:val="none" w:sz="0" w:space="0" w:color="auto"/>
        <w:right w:val="none" w:sz="0" w:space="0" w:color="auto"/>
      </w:divBdr>
    </w:div>
    <w:div w:id="155653891">
      <w:bodyDiv w:val="1"/>
      <w:marLeft w:val="0"/>
      <w:marRight w:val="0"/>
      <w:marTop w:val="0"/>
      <w:marBottom w:val="0"/>
      <w:divBdr>
        <w:top w:val="none" w:sz="0" w:space="0" w:color="auto"/>
        <w:left w:val="none" w:sz="0" w:space="0" w:color="auto"/>
        <w:bottom w:val="none" w:sz="0" w:space="0" w:color="auto"/>
        <w:right w:val="none" w:sz="0" w:space="0" w:color="auto"/>
      </w:divBdr>
      <w:divsChild>
        <w:div w:id="1999646633">
          <w:marLeft w:val="0"/>
          <w:marRight w:val="0"/>
          <w:marTop w:val="0"/>
          <w:marBottom w:val="0"/>
          <w:divBdr>
            <w:top w:val="none" w:sz="0" w:space="0" w:color="auto"/>
            <w:left w:val="none" w:sz="0" w:space="0" w:color="auto"/>
            <w:bottom w:val="none" w:sz="0" w:space="0" w:color="auto"/>
            <w:right w:val="none" w:sz="0" w:space="0" w:color="auto"/>
          </w:divBdr>
          <w:divsChild>
            <w:div w:id="1981305518">
              <w:marLeft w:val="0"/>
              <w:marRight w:val="0"/>
              <w:marTop w:val="0"/>
              <w:marBottom w:val="0"/>
              <w:divBdr>
                <w:top w:val="none" w:sz="0" w:space="0" w:color="auto"/>
                <w:left w:val="none" w:sz="0" w:space="0" w:color="auto"/>
                <w:bottom w:val="none" w:sz="0" w:space="0" w:color="auto"/>
                <w:right w:val="none" w:sz="0" w:space="0" w:color="auto"/>
              </w:divBdr>
              <w:divsChild>
                <w:div w:id="1387797479">
                  <w:marLeft w:val="0"/>
                  <w:marRight w:val="0"/>
                  <w:marTop w:val="0"/>
                  <w:marBottom w:val="0"/>
                  <w:divBdr>
                    <w:top w:val="none" w:sz="0" w:space="0" w:color="auto"/>
                    <w:left w:val="none" w:sz="0" w:space="0" w:color="auto"/>
                    <w:bottom w:val="none" w:sz="0" w:space="0" w:color="auto"/>
                    <w:right w:val="none" w:sz="0" w:space="0" w:color="auto"/>
                  </w:divBdr>
                  <w:divsChild>
                    <w:div w:id="570311617">
                      <w:marLeft w:val="0"/>
                      <w:marRight w:val="0"/>
                      <w:marTop w:val="0"/>
                      <w:marBottom w:val="0"/>
                      <w:divBdr>
                        <w:top w:val="none" w:sz="0" w:space="0" w:color="auto"/>
                        <w:left w:val="none" w:sz="0" w:space="0" w:color="auto"/>
                        <w:bottom w:val="none" w:sz="0" w:space="0" w:color="auto"/>
                        <w:right w:val="none" w:sz="0" w:space="0" w:color="auto"/>
                      </w:divBdr>
                      <w:divsChild>
                        <w:div w:id="1459762010">
                          <w:marLeft w:val="0"/>
                          <w:marRight w:val="0"/>
                          <w:marTop w:val="0"/>
                          <w:marBottom w:val="0"/>
                          <w:divBdr>
                            <w:top w:val="none" w:sz="0" w:space="0" w:color="auto"/>
                            <w:left w:val="none" w:sz="0" w:space="0" w:color="auto"/>
                            <w:bottom w:val="none" w:sz="0" w:space="0" w:color="auto"/>
                            <w:right w:val="none" w:sz="0" w:space="0" w:color="auto"/>
                          </w:divBdr>
                          <w:divsChild>
                            <w:div w:id="1625190353">
                              <w:marLeft w:val="0"/>
                              <w:marRight w:val="0"/>
                              <w:marTop w:val="0"/>
                              <w:marBottom w:val="0"/>
                              <w:divBdr>
                                <w:top w:val="none" w:sz="0" w:space="0" w:color="auto"/>
                                <w:left w:val="none" w:sz="0" w:space="0" w:color="auto"/>
                                <w:bottom w:val="none" w:sz="0" w:space="0" w:color="auto"/>
                                <w:right w:val="none" w:sz="0" w:space="0" w:color="auto"/>
                              </w:divBdr>
                              <w:divsChild>
                                <w:div w:id="1564412824">
                                  <w:marLeft w:val="0"/>
                                  <w:marRight w:val="0"/>
                                  <w:marTop w:val="0"/>
                                  <w:marBottom w:val="0"/>
                                  <w:divBdr>
                                    <w:top w:val="none" w:sz="0" w:space="0" w:color="auto"/>
                                    <w:left w:val="none" w:sz="0" w:space="0" w:color="auto"/>
                                    <w:bottom w:val="none" w:sz="0" w:space="0" w:color="auto"/>
                                    <w:right w:val="none" w:sz="0" w:space="0" w:color="auto"/>
                                  </w:divBdr>
                                  <w:divsChild>
                                    <w:div w:id="66853862">
                                      <w:marLeft w:val="0"/>
                                      <w:marRight w:val="0"/>
                                      <w:marTop w:val="0"/>
                                      <w:marBottom w:val="0"/>
                                      <w:divBdr>
                                        <w:top w:val="none" w:sz="0" w:space="0" w:color="auto"/>
                                        <w:left w:val="none" w:sz="0" w:space="0" w:color="auto"/>
                                        <w:bottom w:val="none" w:sz="0" w:space="0" w:color="auto"/>
                                        <w:right w:val="none" w:sz="0" w:space="0" w:color="auto"/>
                                      </w:divBdr>
                                      <w:divsChild>
                                        <w:div w:id="366638228">
                                          <w:marLeft w:val="0"/>
                                          <w:marRight w:val="0"/>
                                          <w:marTop w:val="0"/>
                                          <w:marBottom w:val="0"/>
                                          <w:divBdr>
                                            <w:top w:val="none" w:sz="0" w:space="0" w:color="auto"/>
                                            <w:left w:val="none" w:sz="0" w:space="0" w:color="auto"/>
                                            <w:bottom w:val="none" w:sz="0" w:space="0" w:color="auto"/>
                                            <w:right w:val="none" w:sz="0" w:space="0" w:color="auto"/>
                                          </w:divBdr>
                                          <w:divsChild>
                                            <w:div w:id="155075142">
                                              <w:marLeft w:val="0"/>
                                              <w:marRight w:val="0"/>
                                              <w:marTop w:val="0"/>
                                              <w:marBottom w:val="0"/>
                                              <w:divBdr>
                                                <w:top w:val="single" w:sz="12" w:space="2" w:color="FFFFCC"/>
                                                <w:left w:val="single" w:sz="12" w:space="2" w:color="FFFFCC"/>
                                                <w:bottom w:val="single" w:sz="12" w:space="2" w:color="FFFFCC"/>
                                                <w:right w:val="single" w:sz="12" w:space="0" w:color="FFFFCC"/>
                                              </w:divBdr>
                                              <w:divsChild>
                                                <w:div w:id="1264680148">
                                                  <w:marLeft w:val="0"/>
                                                  <w:marRight w:val="0"/>
                                                  <w:marTop w:val="0"/>
                                                  <w:marBottom w:val="0"/>
                                                  <w:divBdr>
                                                    <w:top w:val="none" w:sz="0" w:space="0" w:color="auto"/>
                                                    <w:left w:val="none" w:sz="0" w:space="0" w:color="auto"/>
                                                    <w:bottom w:val="none" w:sz="0" w:space="0" w:color="auto"/>
                                                    <w:right w:val="none" w:sz="0" w:space="0" w:color="auto"/>
                                                  </w:divBdr>
                                                  <w:divsChild>
                                                    <w:div w:id="480971909">
                                                      <w:marLeft w:val="0"/>
                                                      <w:marRight w:val="0"/>
                                                      <w:marTop w:val="0"/>
                                                      <w:marBottom w:val="0"/>
                                                      <w:divBdr>
                                                        <w:top w:val="none" w:sz="0" w:space="0" w:color="auto"/>
                                                        <w:left w:val="none" w:sz="0" w:space="0" w:color="auto"/>
                                                        <w:bottom w:val="none" w:sz="0" w:space="0" w:color="auto"/>
                                                        <w:right w:val="none" w:sz="0" w:space="0" w:color="auto"/>
                                                      </w:divBdr>
                                                      <w:divsChild>
                                                        <w:div w:id="1940217166">
                                                          <w:marLeft w:val="0"/>
                                                          <w:marRight w:val="0"/>
                                                          <w:marTop w:val="0"/>
                                                          <w:marBottom w:val="0"/>
                                                          <w:divBdr>
                                                            <w:top w:val="none" w:sz="0" w:space="0" w:color="auto"/>
                                                            <w:left w:val="none" w:sz="0" w:space="0" w:color="auto"/>
                                                            <w:bottom w:val="none" w:sz="0" w:space="0" w:color="auto"/>
                                                            <w:right w:val="none" w:sz="0" w:space="0" w:color="auto"/>
                                                          </w:divBdr>
                                                          <w:divsChild>
                                                            <w:div w:id="2026786981">
                                                              <w:marLeft w:val="0"/>
                                                              <w:marRight w:val="0"/>
                                                              <w:marTop w:val="0"/>
                                                              <w:marBottom w:val="0"/>
                                                              <w:divBdr>
                                                                <w:top w:val="none" w:sz="0" w:space="0" w:color="auto"/>
                                                                <w:left w:val="none" w:sz="0" w:space="0" w:color="auto"/>
                                                                <w:bottom w:val="none" w:sz="0" w:space="0" w:color="auto"/>
                                                                <w:right w:val="none" w:sz="0" w:space="0" w:color="auto"/>
                                                              </w:divBdr>
                                                              <w:divsChild>
                                                                <w:div w:id="1674183433">
                                                                  <w:marLeft w:val="0"/>
                                                                  <w:marRight w:val="0"/>
                                                                  <w:marTop w:val="0"/>
                                                                  <w:marBottom w:val="0"/>
                                                                  <w:divBdr>
                                                                    <w:top w:val="none" w:sz="0" w:space="0" w:color="auto"/>
                                                                    <w:left w:val="none" w:sz="0" w:space="0" w:color="auto"/>
                                                                    <w:bottom w:val="none" w:sz="0" w:space="0" w:color="auto"/>
                                                                    <w:right w:val="none" w:sz="0" w:space="0" w:color="auto"/>
                                                                  </w:divBdr>
                                                                  <w:divsChild>
                                                                    <w:div w:id="505100201">
                                                                      <w:marLeft w:val="0"/>
                                                                      <w:marRight w:val="0"/>
                                                                      <w:marTop w:val="0"/>
                                                                      <w:marBottom w:val="0"/>
                                                                      <w:divBdr>
                                                                        <w:top w:val="none" w:sz="0" w:space="0" w:color="auto"/>
                                                                        <w:left w:val="none" w:sz="0" w:space="0" w:color="auto"/>
                                                                        <w:bottom w:val="none" w:sz="0" w:space="0" w:color="auto"/>
                                                                        <w:right w:val="none" w:sz="0" w:space="0" w:color="auto"/>
                                                                      </w:divBdr>
                                                                      <w:divsChild>
                                                                        <w:div w:id="528299223">
                                                                          <w:marLeft w:val="0"/>
                                                                          <w:marRight w:val="0"/>
                                                                          <w:marTop w:val="0"/>
                                                                          <w:marBottom w:val="0"/>
                                                                          <w:divBdr>
                                                                            <w:top w:val="none" w:sz="0" w:space="0" w:color="auto"/>
                                                                            <w:left w:val="none" w:sz="0" w:space="0" w:color="auto"/>
                                                                            <w:bottom w:val="none" w:sz="0" w:space="0" w:color="auto"/>
                                                                            <w:right w:val="none" w:sz="0" w:space="0" w:color="auto"/>
                                                                          </w:divBdr>
                                                                          <w:divsChild>
                                                                            <w:div w:id="615604969">
                                                                              <w:marLeft w:val="0"/>
                                                                              <w:marRight w:val="0"/>
                                                                              <w:marTop w:val="0"/>
                                                                              <w:marBottom w:val="0"/>
                                                                              <w:divBdr>
                                                                                <w:top w:val="none" w:sz="0" w:space="0" w:color="auto"/>
                                                                                <w:left w:val="none" w:sz="0" w:space="0" w:color="auto"/>
                                                                                <w:bottom w:val="none" w:sz="0" w:space="0" w:color="auto"/>
                                                                                <w:right w:val="none" w:sz="0" w:space="0" w:color="auto"/>
                                                                              </w:divBdr>
                                                                              <w:divsChild>
                                                                                <w:div w:id="822503125">
                                                                                  <w:marLeft w:val="0"/>
                                                                                  <w:marRight w:val="0"/>
                                                                                  <w:marTop w:val="0"/>
                                                                                  <w:marBottom w:val="0"/>
                                                                                  <w:divBdr>
                                                                                    <w:top w:val="none" w:sz="0" w:space="0" w:color="auto"/>
                                                                                    <w:left w:val="none" w:sz="0" w:space="0" w:color="auto"/>
                                                                                    <w:bottom w:val="none" w:sz="0" w:space="0" w:color="auto"/>
                                                                                    <w:right w:val="none" w:sz="0" w:space="0" w:color="auto"/>
                                                                                  </w:divBdr>
                                                                                  <w:divsChild>
                                                                                    <w:div w:id="2015451624">
                                                                                      <w:marLeft w:val="0"/>
                                                                                      <w:marRight w:val="0"/>
                                                                                      <w:marTop w:val="0"/>
                                                                                      <w:marBottom w:val="0"/>
                                                                                      <w:divBdr>
                                                                                        <w:top w:val="none" w:sz="0" w:space="0" w:color="auto"/>
                                                                                        <w:left w:val="none" w:sz="0" w:space="0" w:color="auto"/>
                                                                                        <w:bottom w:val="none" w:sz="0" w:space="0" w:color="auto"/>
                                                                                        <w:right w:val="none" w:sz="0" w:space="0" w:color="auto"/>
                                                                                      </w:divBdr>
                                                                                      <w:divsChild>
                                                                                        <w:div w:id="398329346">
                                                                                          <w:marLeft w:val="0"/>
                                                                                          <w:marRight w:val="0"/>
                                                                                          <w:marTop w:val="0"/>
                                                                                          <w:marBottom w:val="0"/>
                                                                                          <w:divBdr>
                                                                                            <w:top w:val="none" w:sz="0" w:space="0" w:color="auto"/>
                                                                                            <w:left w:val="none" w:sz="0" w:space="0" w:color="auto"/>
                                                                                            <w:bottom w:val="none" w:sz="0" w:space="0" w:color="auto"/>
                                                                                            <w:right w:val="none" w:sz="0" w:space="0" w:color="auto"/>
                                                                                          </w:divBdr>
                                                                                          <w:divsChild>
                                                                                            <w:div w:id="1505515947">
                                                                                              <w:marLeft w:val="0"/>
                                                                                              <w:marRight w:val="120"/>
                                                                                              <w:marTop w:val="0"/>
                                                                                              <w:marBottom w:val="150"/>
                                                                                              <w:divBdr>
                                                                                                <w:top w:val="single" w:sz="2" w:space="0" w:color="EFEFEF"/>
                                                                                                <w:left w:val="single" w:sz="6" w:space="0" w:color="EFEFEF"/>
                                                                                                <w:bottom w:val="single" w:sz="6" w:space="0" w:color="E2E2E2"/>
                                                                                                <w:right w:val="single" w:sz="6" w:space="0" w:color="EFEFEF"/>
                                                                                              </w:divBdr>
                                                                                              <w:divsChild>
                                                                                                <w:div w:id="1543320889">
                                                                                                  <w:marLeft w:val="0"/>
                                                                                                  <w:marRight w:val="0"/>
                                                                                                  <w:marTop w:val="0"/>
                                                                                                  <w:marBottom w:val="0"/>
                                                                                                  <w:divBdr>
                                                                                                    <w:top w:val="none" w:sz="0" w:space="0" w:color="auto"/>
                                                                                                    <w:left w:val="none" w:sz="0" w:space="0" w:color="auto"/>
                                                                                                    <w:bottom w:val="none" w:sz="0" w:space="0" w:color="auto"/>
                                                                                                    <w:right w:val="none" w:sz="0" w:space="0" w:color="auto"/>
                                                                                                  </w:divBdr>
                                                                                                  <w:divsChild>
                                                                                                    <w:div w:id="1263419379">
                                                                                                      <w:marLeft w:val="0"/>
                                                                                                      <w:marRight w:val="0"/>
                                                                                                      <w:marTop w:val="0"/>
                                                                                                      <w:marBottom w:val="0"/>
                                                                                                      <w:divBdr>
                                                                                                        <w:top w:val="none" w:sz="0" w:space="0" w:color="auto"/>
                                                                                                        <w:left w:val="none" w:sz="0" w:space="0" w:color="auto"/>
                                                                                                        <w:bottom w:val="none" w:sz="0" w:space="0" w:color="auto"/>
                                                                                                        <w:right w:val="none" w:sz="0" w:space="0" w:color="auto"/>
                                                                                                      </w:divBdr>
                                                                                                      <w:divsChild>
                                                                                                        <w:div w:id="42993583">
                                                                                                          <w:marLeft w:val="0"/>
                                                                                                          <w:marRight w:val="0"/>
                                                                                                          <w:marTop w:val="0"/>
                                                                                                          <w:marBottom w:val="0"/>
                                                                                                          <w:divBdr>
                                                                                                            <w:top w:val="none" w:sz="0" w:space="0" w:color="auto"/>
                                                                                                            <w:left w:val="none" w:sz="0" w:space="0" w:color="auto"/>
                                                                                                            <w:bottom w:val="none" w:sz="0" w:space="0" w:color="auto"/>
                                                                                                            <w:right w:val="none" w:sz="0" w:space="0" w:color="auto"/>
                                                                                                          </w:divBdr>
                                                                                                          <w:divsChild>
                                                                                                            <w:div w:id="151453953">
                                                                                                              <w:marLeft w:val="0"/>
                                                                                                              <w:marRight w:val="0"/>
                                                                                                              <w:marTop w:val="0"/>
                                                                                                              <w:marBottom w:val="0"/>
                                                                                                              <w:divBdr>
                                                                                                                <w:top w:val="single" w:sz="6" w:space="0" w:color="E5E5E5"/>
                                                                                                                <w:left w:val="none" w:sz="0" w:space="0" w:color="auto"/>
                                                                                                                <w:bottom w:val="none" w:sz="0" w:space="0" w:color="auto"/>
                                                                                                                <w:right w:val="none" w:sz="0" w:space="0" w:color="auto"/>
                                                                                                              </w:divBdr>
                                                                                                              <w:divsChild>
                                                                                                                <w:div w:id="1393625312">
                                                                                                                  <w:marLeft w:val="0"/>
                                                                                                                  <w:marRight w:val="0"/>
                                                                                                                  <w:marTop w:val="0"/>
                                                                                                                  <w:marBottom w:val="0"/>
                                                                                                                  <w:divBdr>
                                                                                                                    <w:top w:val="single" w:sz="6" w:space="9" w:color="D8D8D8"/>
                                                                                                                    <w:left w:val="none" w:sz="0" w:space="0" w:color="auto"/>
                                                                                                                    <w:bottom w:val="none" w:sz="0" w:space="0" w:color="auto"/>
                                                                                                                    <w:right w:val="none" w:sz="0" w:space="0" w:color="auto"/>
                                                                                                                  </w:divBdr>
                                                                                                                  <w:divsChild>
                                                                                                                    <w:div w:id="1880320837">
                                                                                                                      <w:marLeft w:val="0"/>
                                                                                                                      <w:marRight w:val="0"/>
                                                                                                                      <w:marTop w:val="0"/>
                                                                                                                      <w:marBottom w:val="0"/>
                                                                                                                      <w:divBdr>
                                                                                                                        <w:top w:val="none" w:sz="0" w:space="0" w:color="auto"/>
                                                                                                                        <w:left w:val="none" w:sz="0" w:space="0" w:color="auto"/>
                                                                                                                        <w:bottom w:val="none" w:sz="0" w:space="0" w:color="auto"/>
                                                                                                                        <w:right w:val="none" w:sz="0" w:space="0" w:color="auto"/>
                                                                                                                      </w:divBdr>
                                                                                                                      <w:divsChild>
                                                                                                                        <w:div w:id="1117408544">
                                                                                                                          <w:marLeft w:val="0"/>
                                                                                                                          <w:marRight w:val="0"/>
                                                                                                                          <w:marTop w:val="0"/>
                                                                                                                          <w:marBottom w:val="0"/>
                                                                                                                          <w:divBdr>
                                                                                                                            <w:top w:val="none" w:sz="0" w:space="0" w:color="auto"/>
                                                                                                                            <w:left w:val="none" w:sz="0" w:space="0" w:color="auto"/>
                                                                                                                            <w:bottom w:val="none" w:sz="0" w:space="0" w:color="auto"/>
                                                                                                                            <w:right w:val="none" w:sz="0" w:space="0" w:color="auto"/>
                                                                                                                          </w:divBdr>
                                                                                                                          <w:divsChild>
                                                                                                                            <w:div w:id="177930852">
                                                                                                                              <w:marLeft w:val="0"/>
                                                                                                                              <w:marRight w:val="0"/>
                                                                                                                              <w:marTop w:val="0"/>
                                                                                                                              <w:marBottom w:val="0"/>
                                                                                                                              <w:divBdr>
                                                                                                                                <w:top w:val="none" w:sz="0" w:space="0" w:color="auto"/>
                                                                                                                                <w:left w:val="none" w:sz="0" w:space="0" w:color="auto"/>
                                                                                                                                <w:bottom w:val="none" w:sz="0" w:space="0" w:color="auto"/>
                                                                                                                                <w:right w:val="none" w:sz="0" w:space="0" w:color="auto"/>
                                                                                                                              </w:divBdr>
                                                                                                                              <w:divsChild>
                                                                                                                                <w:div w:id="925576705">
                                                                                                                                  <w:marLeft w:val="-6000"/>
                                                                                                                                  <w:marRight w:val="0"/>
                                                                                                                                  <w:marTop w:val="0"/>
                                                                                                                                  <w:marBottom w:val="135"/>
                                                                                                                                  <w:divBdr>
                                                                                                                                    <w:top w:val="none" w:sz="0" w:space="0" w:color="auto"/>
                                                                                                                                    <w:left w:val="none" w:sz="0" w:space="0" w:color="auto"/>
                                                                                                                                    <w:bottom w:val="single" w:sz="6" w:space="0" w:color="E5E5E5"/>
                                                                                                                                    <w:right w:val="none" w:sz="0" w:space="0" w:color="auto"/>
                                                                                                                                  </w:divBdr>
                                                                                                                                  <w:divsChild>
                                                                                                                                    <w:div w:id="1436093649">
                                                                                                                                      <w:marLeft w:val="0"/>
                                                                                                                                      <w:marRight w:val="0"/>
                                                                                                                                      <w:marTop w:val="0"/>
                                                                                                                                      <w:marBottom w:val="0"/>
                                                                                                                                      <w:divBdr>
                                                                                                                                        <w:top w:val="none" w:sz="0" w:space="0" w:color="auto"/>
                                                                                                                                        <w:left w:val="none" w:sz="0" w:space="0" w:color="auto"/>
                                                                                                                                        <w:bottom w:val="none" w:sz="0" w:space="0" w:color="auto"/>
                                                                                                                                        <w:right w:val="none" w:sz="0" w:space="0" w:color="auto"/>
                                                                                                                                      </w:divBdr>
                                                                                                                                      <w:divsChild>
                                                                                                                                        <w:div w:id="2005550247">
                                                                                                                                          <w:marLeft w:val="0"/>
                                                                                                                                          <w:marRight w:val="0"/>
                                                                                                                                          <w:marTop w:val="0"/>
                                                                                                                                          <w:marBottom w:val="0"/>
                                                                                                                                          <w:divBdr>
                                                                                                                                            <w:top w:val="none" w:sz="0" w:space="0" w:color="auto"/>
                                                                                                                                            <w:left w:val="none" w:sz="0" w:space="0" w:color="auto"/>
                                                                                                                                            <w:bottom w:val="none" w:sz="0" w:space="0" w:color="auto"/>
                                                                                                                                            <w:right w:val="none" w:sz="0" w:space="0" w:color="auto"/>
                                                                                                                                          </w:divBdr>
                                                                                                                                          <w:divsChild>
                                                                                                                                            <w:div w:id="2001612056">
                                                                                                                                              <w:marLeft w:val="0"/>
                                                                                                                                              <w:marRight w:val="0"/>
                                                                                                                                              <w:marTop w:val="0"/>
                                                                                                                                              <w:marBottom w:val="0"/>
                                                                                                                                              <w:divBdr>
                                                                                                                                                <w:top w:val="none" w:sz="0" w:space="0" w:color="auto"/>
                                                                                                                                                <w:left w:val="none" w:sz="0" w:space="0" w:color="auto"/>
                                                                                                                                                <w:bottom w:val="none" w:sz="0" w:space="0" w:color="auto"/>
                                                                                                                                                <w:right w:val="none" w:sz="0" w:space="0" w:color="auto"/>
                                                                                                                                              </w:divBdr>
                                                                                                                                              <w:divsChild>
                                                                                                                                                <w:div w:id="641345978">
                                                                                                                                                  <w:marLeft w:val="0"/>
                                                                                                                                                  <w:marRight w:val="0"/>
                                                                                                                                                  <w:marTop w:val="0"/>
                                                                                                                                                  <w:marBottom w:val="0"/>
                                                                                                                                                  <w:divBdr>
                                                                                                                                                    <w:top w:val="single" w:sz="6" w:space="0" w:color="666666"/>
                                                                                                                                                    <w:left w:val="single" w:sz="6" w:space="0" w:color="CCCCCC"/>
                                                                                                                                                    <w:bottom w:val="single" w:sz="6" w:space="0" w:color="CCCCCC"/>
                                                                                                                                                    <w:right w:val="single" w:sz="6" w:space="0" w:color="CCCCCC"/>
                                                                                                                                                  </w:divBdr>
                                                                                                                                                  <w:divsChild>
                                                                                                                                                    <w:div w:id="1958369781">
                                                                                                                                                      <w:marLeft w:val="30"/>
                                                                                                                                                      <w:marRight w:val="0"/>
                                                                                                                                                      <w:marTop w:val="0"/>
                                                                                                                                                      <w:marBottom w:val="0"/>
                                                                                                                                                      <w:divBdr>
                                                                                                                                                        <w:top w:val="none" w:sz="0" w:space="0" w:color="auto"/>
                                                                                                                                                        <w:left w:val="none" w:sz="0" w:space="0" w:color="auto"/>
                                                                                                                                                        <w:bottom w:val="none" w:sz="0" w:space="0" w:color="auto"/>
                                                                                                                                                        <w:right w:val="none" w:sz="0" w:space="0" w:color="auto"/>
                                                                                                                                                      </w:divBdr>
                                                                                                                                                      <w:divsChild>
                                                                                                                                                        <w:div w:id="1726561661">
                                                                                                                                                          <w:marLeft w:val="0"/>
                                                                                                                                                          <w:marRight w:val="0"/>
                                                                                                                                                          <w:marTop w:val="0"/>
                                                                                                                                                          <w:marBottom w:val="0"/>
                                                                                                                                                          <w:divBdr>
                                                                                                                                                            <w:top w:val="none" w:sz="0" w:space="0" w:color="auto"/>
                                                                                                                                                            <w:left w:val="none" w:sz="0" w:space="0" w:color="auto"/>
                                                                                                                                                            <w:bottom w:val="none" w:sz="0" w:space="0" w:color="auto"/>
                                                                                                                                                            <w:right w:val="none" w:sz="0" w:space="0" w:color="auto"/>
                                                                                                                                                          </w:divBdr>
                                                                                                                                                          <w:divsChild>
                                                                                                                                                            <w:div w:id="1773621596">
                                                                                                                                                              <w:marLeft w:val="0"/>
                                                                                                                                                              <w:marRight w:val="0"/>
                                                                                                                                                              <w:marTop w:val="0"/>
                                                                                                                                                              <w:marBottom w:val="0"/>
                                                                                                                                                              <w:divBdr>
                                                                                                                                                                <w:top w:val="none" w:sz="0" w:space="0" w:color="auto"/>
                                                                                                                                                                <w:left w:val="none" w:sz="0" w:space="0" w:color="auto"/>
                                                                                                                                                                <w:bottom w:val="none" w:sz="0" w:space="0" w:color="auto"/>
                                                                                                                                                                <w:right w:val="none" w:sz="0" w:space="0" w:color="auto"/>
                                                                                                                                                              </w:divBdr>
                                                                                                                                                              <w:divsChild>
                                                                                                                                                                <w:div w:id="1409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3329646">
                                                                                                                                                                      <w:marLeft w:val="0"/>
                                                                                                                                                                      <w:marRight w:val="0"/>
                                                                                                                                                                      <w:marTop w:val="0"/>
                                                                                                                                                                      <w:marBottom w:val="0"/>
                                                                                                                                                                      <w:divBdr>
                                                                                                                                                                        <w:top w:val="none" w:sz="0" w:space="0" w:color="auto"/>
                                                                                                                                                                        <w:left w:val="none" w:sz="0" w:space="0" w:color="auto"/>
                                                                                                                                                                        <w:bottom w:val="none" w:sz="0" w:space="0" w:color="auto"/>
                                                                                                                                                                        <w:right w:val="none" w:sz="0" w:space="0" w:color="auto"/>
                                                                                                                                                                      </w:divBdr>
                                                                                                                                                                      <w:divsChild>
                                                                                                                                                                        <w:div w:id="68937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54023">
      <w:bodyDiv w:val="1"/>
      <w:marLeft w:val="0"/>
      <w:marRight w:val="0"/>
      <w:marTop w:val="0"/>
      <w:marBottom w:val="0"/>
      <w:divBdr>
        <w:top w:val="none" w:sz="0" w:space="0" w:color="auto"/>
        <w:left w:val="none" w:sz="0" w:space="0" w:color="auto"/>
        <w:bottom w:val="none" w:sz="0" w:space="0" w:color="auto"/>
        <w:right w:val="none" w:sz="0" w:space="0" w:color="auto"/>
      </w:divBdr>
    </w:div>
    <w:div w:id="198443130">
      <w:bodyDiv w:val="1"/>
      <w:marLeft w:val="0"/>
      <w:marRight w:val="0"/>
      <w:marTop w:val="0"/>
      <w:marBottom w:val="0"/>
      <w:divBdr>
        <w:top w:val="none" w:sz="0" w:space="0" w:color="auto"/>
        <w:left w:val="none" w:sz="0" w:space="0" w:color="auto"/>
        <w:bottom w:val="none" w:sz="0" w:space="0" w:color="auto"/>
        <w:right w:val="none" w:sz="0" w:space="0" w:color="auto"/>
      </w:divBdr>
    </w:div>
    <w:div w:id="242492472">
      <w:bodyDiv w:val="1"/>
      <w:marLeft w:val="0"/>
      <w:marRight w:val="0"/>
      <w:marTop w:val="0"/>
      <w:marBottom w:val="0"/>
      <w:divBdr>
        <w:top w:val="none" w:sz="0" w:space="0" w:color="auto"/>
        <w:left w:val="none" w:sz="0" w:space="0" w:color="auto"/>
        <w:bottom w:val="none" w:sz="0" w:space="0" w:color="auto"/>
        <w:right w:val="none" w:sz="0" w:space="0" w:color="auto"/>
      </w:divBdr>
    </w:div>
    <w:div w:id="327103480">
      <w:bodyDiv w:val="1"/>
      <w:marLeft w:val="0"/>
      <w:marRight w:val="0"/>
      <w:marTop w:val="0"/>
      <w:marBottom w:val="0"/>
      <w:divBdr>
        <w:top w:val="none" w:sz="0" w:space="0" w:color="auto"/>
        <w:left w:val="none" w:sz="0" w:space="0" w:color="auto"/>
        <w:bottom w:val="none" w:sz="0" w:space="0" w:color="auto"/>
        <w:right w:val="none" w:sz="0" w:space="0" w:color="auto"/>
      </w:divBdr>
    </w:div>
    <w:div w:id="351804850">
      <w:bodyDiv w:val="1"/>
      <w:marLeft w:val="0"/>
      <w:marRight w:val="0"/>
      <w:marTop w:val="0"/>
      <w:marBottom w:val="0"/>
      <w:divBdr>
        <w:top w:val="none" w:sz="0" w:space="0" w:color="auto"/>
        <w:left w:val="none" w:sz="0" w:space="0" w:color="auto"/>
        <w:bottom w:val="none" w:sz="0" w:space="0" w:color="auto"/>
        <w:right w:val="none" w:sz="0" w:space="0" w:color="auto"/>
      </w:divBdr>
    </w:div>
    <w:div w:id="353651921">
      <w:bodyDiv w:val="1"/>
      <w:marLeft w:val="0"/>
      <w:marRight w:val="0"/>
      <w:marTop w:val="0"/>
      <w:marBottom w:val="0"/>
      <w:divBdr>
        <w:top w:val="none" w:sz="0" w:space="0" w:color="auto"/>
        <w:left w:val="none" w:sz="0" w:space="0" w:color="auto"/>
        <w:bottom w:val="none" w:sz="0" w:space="0" w:color="auto"/>
        <w:right w:val="none" w:sz="0" w:space="0" w:color="auto"/>
      </w:divBdr>
    </w:div>
    <w:div w:id="354692063">
      <w:bodyDiv w:val="1"/>
      <w:marLeft w:val="0"/>
      <w:marRight w:val="0"/>
      <w:marTop w:val="0"/>
      <w:marBottom w:val="0"/>
      <w:divBdr>
        <w:top w:val="none" w:sz="0" w:space="0" w:color="auto"/>
        <w:left w:val="none" w:sz="0" w:space="0" w:color="auto"/>
        <w:bottom w:val="none" w:sz="0" w:space="0" w:color="auto"/>
        <w:right w:val="none" w:sz="0" w:space="0" w:color="auto"/>
      </w:divBdr>
    </w:div>
    <w:div w:id="374934103">
      <w:bodyDiv w:val="1"/>
      <w:marLeft w:val="0"/>
      <w:marRight w:val="0"/>
      <w:marTop w:val="0"/>
      <w:marBottom w:val="0"/>
      <w:divBdr>
        <w:top w:val="none" w:sz="0" w:space="0" w:color="auto"/>
        <w:left w:val="none" w:sz="0" w:space="0" w:color="auto"/>
        <w:bottom w:val="none" w:sz="0" w:space="0" w:color="auto"/>
        <w:right w:val="none" w:sz="0" w:space="0" w:color="auto"/>
      </w:divBdr>
    </w:div>
    <w:div w:id="456798659">
      <w:bodyDiv w:val="1"/>
      <w:marLeft w:val="0"/>
      <w:marRight w:val="0"/>
      <w:marTop w:val="0"/>
      <w:marBottom w:val="0"/>
      <w:divBdr>
        <w:top w:val="none" w:sz="0" w:space="0" w:color="auto"/>
        <w:left w:val="none" w:sz="0" w:space="0" w:color="auto"/>
        <w:bottom w:val="none" w:sz="0" w:space="0" w:color="auto"/>
        <w:right w:val="none" w:sz="0" w:space="0" w:color="auto"/>
      </w:divBdr>
    </w:div>
    <w:div w:id="460926062">
      <w:bodyDiv w:val="1"/>
      <w:marLeft w:val="0"/>
      <w:marRight w:val="0"/>
      <w:marTop w:val="0"/>
      <w:marBottom w:val="0"/>
      <w:divBdr>
        <w:top w:val="none" w:sz="0" w:space="0" w:color="auto"/>
        <w:left w:val="none" w:sz="0" w:space="0" w:color="auto"/>
        <w:bottom w:val="none" w:sz="0" w:space="0" w:color="auto"/>
        <w:right w:val="none" w:sz="0" w:space="0" w:color="auto"/>
      </w:divBdr>
    </w:div>
    <w:div w:id="521094580">
      <w:bodyDiv w:val="1"/>
      <w:marLeft w:val="0"/>
      <w:marRight w:val="0"/>
      <w:marTop w:val="0"/>
      <w:marBottom w:val="0"/>
      <w:divBdr>
        <w:top w:val="none" w:sz="0" w:space="0" w:color="auto"/>
        <w:left w:val="none" w:sz="0" w:space="0" w:color="auto"/>
        <w:bottom w:val="none" w:sz="0" w:space="0" w:color="auto"/>
        <w:right w:val="none" w:sz="0" w:space="0" w:color="auto"/>
      </w:divBdr>
    </w:div>
    <w:div w:id="527185073">
      <w:bodyDiv w:val="1"/>
      <w:marLeft w:val="0"/>
      <w:marRight w:val="0"/>
      <w:marTop w:val="0"/>
      <w:marBottom w:val="0"/>
      <w:divBdr>
        <w:top w:val="none" w:sz="0" w:space="0" w:color="auto"/>
        <w:left w:val="none" w:sz="0" w:space="0" w:color="auto"/>
        <w:bottom w:val="none" w:sz="0" w:space="0" w:color="auto"/>
        <w:right w:val="none" w:sz="0" w:space="0" w:color="auto"/>
      </w:divBdr>
    </w:div>
    <w:div w:id="621155297">
      <w:bodyDiv w:val="1"/>
      <w:marLeft w:val="0"/>
      <w:marRight w:val="0"/>
      <w:marTop w:val="0"/>
      <w:marBottom w:val="0"/>
      <w:divBdr>
        <w:top w:val="none" w:sz="0" w:space="0" w:color="auto"/>
        <w:left w:val="none" w:sz="0" w:space="0" w:color="auto"/>
        <w:bottom w:val="none" w:sz="0" w:space="0" w:color="auto"/>
        <w:right w:val="none" w:sz="0" w:space="0" w:color="auto"/>
      </w:divBdr>
    </w:div>
    <w:div w:id="623586281">
      <w:bodyDiv w:val="1"/>
      <w:marLeft w:val="0"/>
      <w:marRight w:val="0"/>
      <w:marTop w:val="0"/>
      <w:marBottom w:val="0"/>
      <w:divBdr>
        <w:top w:val="none" w:sz="0" w:space="0" w:color="auto"/>
        <w:left w:val="none" w:sz="0" w:space="0" w:color="auto"/>
        <w:bottom w:val="none" w:sz="0" w:space="0" w:color="auto"/>
        <w:right w:val="none" w:sz="0" w:space="0" w:color="auto"/>
      </w:divBdr>
    </w:div>
    <w:div w:id="690378627">
      <w:bodyDiv w:val="1"/>
      <w:marLeft w:val="0"/>
      <w:marRight w:val="0"/>
      <w:marTop w:val="0"/>
      <w:marBottom w:val="0"/>
      <w:divBdr>
        <w:top w:val="none" w:sz="0" w:space="0" w:color="auto"/>
        <w:left w:val="none" w:sz="0" w:space="0" w:color="auto"/>
        <w:bottom w:val="none" w:sz="0" w:space="0" w:color="auto"/>
        <w:right w:val="none" w:sz="0" w:space="0" w:color="auto"/>
      </w:divBdr>
    </w:div>
    <w:div w:id="698549978">
      <w:bodyDiv w:val="1"/>
      <w:marLeft w:val="0"/>
      <w:marRight w:val="0"/>
      <w:marTop w:val="0"/>
      <w:marBottom w:val="0"/>
      <w:divBdr>
        <w:top w:val="none" w:sz="0" w:space="0" w:color="auto"/>
        <w:left w:val="none" w:sz="0" w:space="0" w:color="auto"/>
        <w:bottom w:val="none" w:sz="0" w:space="0" w:color="auto"/>
        <w:right w:val="none" w:sz="0" w:space="0" w:color="auto"/>
      </w:divBdr>
    </w:div>
    <w:div w:id="716974831">
      <w:bodyDiv w:val="1"/>
      <w:marLeft w:val="0"/>
      <w:marRight w:val="0"/>
      <w:marTop w:val="0"/>
      <w:marBottom w:val="0"/>
      <w:divBdr>
        <w:top w:val="none" w:sz="0" w:space="0" w:color="auto"/>
        <w:left w:val="none" w:sz="0" w:space="0" w:color="auto"/>
        <w:bottom w:val="none" w:sz="0" w:space="0" w:color="auto"/>
        <w:right w:val="none" w:sz="0" w:space="0" w:color="auto"/>
      </w:divBdr>
    </w:div>
    <w:div w:id="717818415">
      <w:bodyDiv w:val="1"/>
      <w:marLeft w:val="0"/>
      <w:marRight w:val="0"/>
      <w:marTop w:val="0"/>
      <w:marBottom w:val="0"/>
      <w:divBdr>
        <w:top w:val="none" w:sz="0" w:space="0" w:color="auto"/>
        <w:left w:val="none" w:sz="0" w:space="0" w:color="auto"/>
        <w:bottom w:val="none" w:sz="0" w:space="0" w:color="auto"/>
        <w:right w:val="none" w:sz="0" w:space="0" w:color="auto"/>
      </w:divBdr>
    </w:div>
    <w:div w:id="733895013">
      <w:bodyDiv w:val="1"/>
      <w:marLeft w:val="0"/>
      <w:marRight w:val="0"/>
      <w:marTop w:val="0"/>
      <w:marBottom w:val="0"/>
      <w:divBdr>
        <w:top w:val="none" w:sz="0" w:space="0" w:color="auto"/>
        <w:left w:val="none" w:sz="0" w:space="0" w:color="auto"/>
        <w:bottom w:val="none" w:sz="0" w:space="0" w:color="auto"/>
        <w:right w:val="none" w:sz="0" w:space="0" w:color="auto"/>
      </w:divBdr>
    </w:div>
    <w:div w:id="795758631">
      <w:bodyDiv w:val="1"/>
      <w:marLeft w:val="0"/>
      <w:marRight w:val="0"/>
      <w:marTop w:val="0"/>
      <w:marBottom w:val="0"/>
      <w:divBdr>
        <w:top w:val="none" w:sz="0" w:space="0" w:color="auto"/>
        <w:left w:val="none" w:sz="0" w:space="0" w:color="auto"/>
        <w:bottom w:val="none" w:sz="0" w:space="0" w:color="auto"/>
        <w:right w:val="none" w:sz="0" w:space="0" w:color="auto"/>
      </w:divBdr>
    </w:div>
    <w:div w:id="832649152">
      <w:bodyDiv w:val="1"/>
      <w:marLeft w:val="0"/>
      <w:marRight w:val="0"/>
      <w:marTop w:val="0"/>
      <w:marBottom w:val="0"/>
      <w:divBdr>
        <w:top w:val="none" w:sz="0" w:space="0" w:color="auto"/>
        <w:left w:val="none" w:sz="0" w:space="0" w:color="auto"/>
        <w:bottom w:val="none" w:sz="0" w:space="0" w:color="auto"/>
        <w:right w:val="none" w:sz="0" w:space="0" w:color="auto"/>
      </w:divBdr>
    </w:div>
    <w:div w:id="894663950">
      <w:bodyDiv w:val="1"/>
      <w:marLeft w:val="0"/>
      <w:marRight w:val="0"/>
      <w:marTop w:val="0"/>
      <w:marBottom w:val="0"/>
      <w:divBdr>
        <w:top w:val="none" w:sz="0" w:space="0" w:color="auto"/>
        <w:left w:val="none" w:sz="0" w:space="0" w:color="auto"/>
        <w:bottom w:val="none" w:sz="0" w:space="0" w:color="auto"/>
        <w:right w:val="none" w:sz="0" w:space="0" w:color="auto"/>
      </w:divBdr>
    </w:div>
    <w:div w:id="965088074">
      <w:bodyDiv w:val="1"/>
      <w:marLeft w:val="0"/>
      <w:marRight w:val="0"/>
      <w:marTop w:val="0"/>
      <w:marBottom w:val="0"/>
      <w:divBdr>
        <w:top w:val="none" w:sz="0" w:space="0" w:color="auto"/>
        <w:left w:val="none" w:sz="0" w:space="0" w:color="auto"/>
        <w:bottom w:val="none" w:sz="0" w:space="0" w:color="auto"/>
        <w:right w:val="none" w:sz="0" w:space="0" w:color="auto"/>
      </w:divBdr>
    </w:div>
    <w:div w:id="978339160">
      <w:bodyDiv w:val="1"/>
      <w:marLeft w:val="0"/>
      <w:marRight w:val="0"/>
      <w:marTop w:val="0"/>
      <w:marBottom w:val="0"/>
      <w:divBdr>
        <w:top w:val="none" w:sz="0" w:space="0" w:color="auto"/>
        <w:left w:val="none" w:sz="0" w:space="0" w:color="auto"/>
        <w:bottom w:val="none" w:sz="0" w:space="0" w:color="auto"/>
        <w:right w:val="none" w:sz="0" w:space="0" w:color="auto"/>
      </w:divBdr>
    </w:div>
    <w:div w:id="1097943723">
      <w:bodyDiv w:val="1"/>
      <w:marLeft w:val="0"/>
      <w:marRight w:val="0"/>
      <w:marTop w:val="0"/>
      <w:marBottom w:val="0"/>
      <w:divBdr>
        <w:top w:val="none" w:sz="0" w:space="0" w:color="auto"/>
        <w:left w:val="none" w:sz="0" w:space="0" w:color="auto"/>
        <w:bottom w:val="none" w:sz="0" w:space="0" w:color="auto"/>
        <w:right w:val="none" w:sz="0" w:space="0" w:color="auto"/>
      </w:divBdr>
    </w:div>
    <w:div w:id="1115561250">
      <w:bodyDiv w:val="1"/>
      <w:marLeft w:val="0"/>
      <w:marRight w:val="0"/>
      <w:marTop w:val="0"/>
      <w:marBottom w:val="0"/>
      <w:divBdr>
        <w:top w:val="none" w:sz="0" w:space="0" w:color="auto"/>
        <w:left w:val="none" w:sz="0" w:space="0" w:color="auto"/>
        <w:bottom w:val="none" w:sz="0" w:space="0" w:color="auto"/>
        <w:right w:val="none" w:sz="0" w:space="0" w:color="auto"/>
      </w:divBdr>
    </w:div>
    <w:div w:id="1117874967">
      <w:bodyDiv w:val="1"/>
      <w:marLeft w:val="0"/>
      <w:marRight w:val="0"/>
      <w:marTop w:val="0"/>
      <w:marBottom w:val="0"/>
      <w:divBdr>
        <w:top w:val="none" w:sz="0" w:space="0" w:color="auto"/>
        <w:left w:val="none" w:sz="0" w:space="0" w:color="auto"/>
        <w:bottom w:val="none" w:sz="0" w:space="0" w:color="auto"/>
        <w:right w:val="none" w:sz="0" w:space="0" w:color="auto"/>
      </w:divBdr>
    </w:div>
    <w:div w:id="1227254368">
      <w:bodyDiv w:val="1"/>
      <w:marLeft w:val="0"/>
      <w:marRight w:val="0"/>
      <w:marTop w:val="0"/>
      <w:marBottom w:val="0"/>
      <w:divBdr>
        <w:top w:val="none" w:sz="0" w:space="0" w:color="auto"/>
        <w:left w:val="none" w:sz="0" w:space="0" w:color="auto"/>
        <w:bottom w:val="none" w:sz="0" w:space="0" w:color="auto"/>
        <w:right w:val="none" w:sz="0" w:space="0" w:color="auto"/>
      </w:divBdr>
    </w:div>
    <w:div w:id="1264916500">
      <w:bodyDiv w:val="1"/>
      <w:marLeft w:val="0"/>
      <w:marRight w:val="0"/>
      <w:marTop w:val="0"/>
      <w:marBottom w:val="0"/>
      <w:divBdr>
        <w:top w:val="none" w:sz="0" w:space="0" w:color="auto"/>
        <w:left w:val="none" w:sz="0" w:space="0" w:color="auto"/>
        <w:bottom w:val="none" w:sz="0" w:space="0" w:color="auto"/>
        <w:right w:val="none" w:sz="0" w:space="0" w:color="auto"/>
      </w:divBdr>
    </w:div>
    <w:div w:id="1280258683">
      <w:bodyDiv w:val="1"/>
      <w:marLeft w:val="0"/>
      <w:marRight w:val="0"/>
      <w:marTop w:val="0"/>
      <w:marBottom w:val="0"/>
      <w:divBdr>
        <w:top w:val="none" w:sz="0" w:space="0" w:color="auto"/>
        <w:left w:val="none" w:sz="0" w:space="0" w:color="auto"/>
        <w:bottom w:val="none" w:sz="0" w:space="0" w:color="auto"/>
        <w:right w:val="none" w:sz="0" w:space="0" w:color="auto"/>
      </w:divBdr>
    </w:div>
    <w:div w:id="1372344457">
      <w:bodyDiv w:val="1"/>
      <w:marLeft w:val="0"/>
      <w:marRight w:val="0"/>
      <w:marTop w:val="0"/>
      <w:marBottom w:val="0"/>
      <w:divBdr>
        <w:top w:val="none" w:sz="0" w:space="0" w:color="auto"/>
        <w:left w:val="none" w:sz="0" w:space="0" w:color="auto"/>
        <w:bottom w:val="none" w:sz="0" w:space="0" w:color="auto"/>
        <w:right w:val="none" w:sz="0" w:space="0" w:color="auto"/>
      </w:divBdr>
    </w:div>
    <w:div w:id="1399862201">
      <w:bodyDiv w:val="1"/>
      <w:marLeft w:val="0"/>
      <w:marRight w:val="0"/>
      <w:marTop w:val="0"/>
      <w:marBottom w:val="0"/>
      <w:divBdr>
        <w:top w:val="none" w:sz="0" w:space="0" w:color="auto"/>
        <w:left w:val="none" w:sz="0" w:space="0" w:color="auto"/>
        <w:bottom w:val="none" w:sz="0" w:space="0" w:color="auto"/>
        <w:right w:val="none" w:sz="0" w:space="0" w:color="auto"/>
      </w:divBdr>
    </w:div>
    <w:div w:id="1527794859">
      <w:bodyDiv w:val="1"/>
      <w:marLeft w:val="0"/>
      <w:marRight w:val="0"/>
      <w:marTop w:val="0"/>
      <w:marBottom w:val="0"/>
      <w:divBdr>
        <w:top w:val="none" w:sz="0" w:space="0" w:color="auto"/>
        <w:left w:val="none" w:sz="0" w:space="0" w:color="auto"/>
        <w:bottom w:val="none" w:sz="0" w:space="0" w:color="auto"/>
        <w:right w:val="none" w:sz="0" w:space="0" w:color="auto"/>
      </w:divBdr>
    </w:div>
    <w:div w:id="1619604084">
      <w:bodyDiv w:val="1"/>
      <w:marLeft w:val="0"/>
      <w:marRight w:val="0"/>
      <w:marTop w:val="0"/>
      <w:marBottom w:val="0"/>
      <w:divBdr>
        <w:top w:val="none" w:sz="0" w:space="0" w:color="auto"/>
        <w:left w:val="none" w:sz="0" w:space="0" w:color="auto"/>
        <w:bottom w:val="none" w:sz="0" w:space="0" w:color="auto"/>
        <w:right w:val="none" w:sz="0" w:space="0" w:color="auto"/>
      </w:divBdr>
    </w:div>
    <w:div w:id="1630625080">
      <w:bodyDiv w:val="1"/>
      <w:marLeft w:val="0"/>
      <w:marRight w:val="0"/>
      <w:marTop w:val="0"/>
      <w:marBottom w:val="0"/>
      <w:divBdr>
        <w:top w:val="none" w:sz="0" w:space="0" w:color="auto"/>
        <w:left w:val="none" w:sz="0" w:space="0" w:color="auto"/>
        <w:bottom w:val="none" w:sz="0" w:space="0" w:color="auto"/>
        <w:right w:val="none" w:sz="0" w:space="0" w:color="auto"/>
      </w:divBdr>
    </w:div>
    <w:div w:id="1654064383">
      <w:bodyDiv w:val="1"/>
      <w:marLeft w:val="0"/>
      <w:marRight w:val="0"/>
      <w:marTop w:val="0"/>
      <w:marBottom w:val="0"/>
      <w:divBdr>
        <w:top w:val="none" w:sz="0" w:space="0" w:color="auto"/>
        <w:left w:val="none" w:sz="0" w:space="0" w:color="auto"/>
        <w:bottom w:val="none" w:sz="0" w:space="0" w:color="auto"/>
        <w:right w:val="none" w:sz="0" w:space="0" w:color="auto"/>
      </w:divBdr>
    </w:div>
    <w:div w:id="1732119876">
      <w:bodyDiv w:val="1"/>
      <w:marLeft w:val="0"/>
      <w:marRight w:val="0"/>
      <w:marTop w:val="0"/>
      <w:marBottom w:val="0"/>
      <w:divBdr>
        <w:top w:val="none" w:sz="0" w:space="0" w:color="auto"/>
        <w:left w:val="none" w:sz="0" w:space="0" w:color="auto"/>
        <w:bottom w:val="none" w:sz="0" w:space="0" w:color="auto"/>
        <w:right w:val="none" w:sz="0" w:space="0" w:color="auto"/>
      </w:divBdr>
    </w:div>
    <w:div w:id="1769154908">
      <w:bodyDiv w:val="1"/>
      <w:marLeft w:val="0"/>
      <w:marRight w:val="0"/>
      <w:marTop w:val="0"/>
      <w:marBottom w:val="0"/>
      <w:divBdr>
        <w:top w:val="none" w:sz="0" w:space="0" w:color="auto"/>
        <w:left w:val="none" w:sz="0" w:space="0" w:color="auto"/>
        <w:bottom w:val="none" w:sz="0" w:space="0" w:color="auto"/>
        <w:right w:val="none" w:sz="0" w:space="0" w:color="auto"/>
      </w:divBdr>
    </w:div>
    <w:div w:id="1799907100">
      <w:bodyDiv w:val="1"/>
      <w:marLeft w:val="0"/>
      <w:marRight w:val="0"/>
      <w:marTop w:val="0"/>
      <w:marBottom w:val="0"/>
      <w:divBdr>
        <w:top w:val="none" w:sz="0" w:space="0" w:color="auto"/>
        <w:left w:val="none" w:sz="0" w:space="0" w:color="auto"/>
        <w:bottom w:val="none" w:sz="0" w:space="0" w:color="auto"/>
        <w:right w:val="none" w:sz="0" w:space="0" w:color="auto"/>
      </w:divBdr>
    </w:div>
    <w:div w:id="1828014916">
      <w:bodyDiv w:val="1"/>
      <w:marLeft w:val="0"/>
      <w:marRight w:val="0"/>
      <w:marTop w:val="0"/>
      <w:marBottom w:val="0"/>
      <w:divBdr>
        <w:top w:val="none" w:sz="0" w:space="0" w:color="auto"/>
        <w:left w:val="none" w:sz="0" w:space="0" w:color="auto"/>
        <w:bottom w:val="none" w:sz="0" w:space="0" w:color="auto"/>
        <w:right w:val="none" w:sz="0" w:space="0" w:color="auto"/>
      </w:divBdr>
    </w:div>
    <w:div w:id="1891922135">
      <w:bodyDiv w:val="1"/>
      <w:marLeft w:val="0"/>
      <w:marRight w:val="0"/>
      <w:marTop w:val="0"/>
      <w:marBottom w:val="0"/>
      <w:divBdr>
        <w:top w:val="none" w:sz="0" w:space="0" w:color="auto"/>
        <w:left w:val="none" w:sz="0" w:space="0" w:color="auto"/>
        <w:bottom w:val="none" w:sz="0" w:space="0" w:color="auto"/>
        <w:right w:val="none" w:sz="0" w:space="0" w:color="auto"/>
      </w:divBdr>
    </w:div>
    <w:div w:id="203025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enderned.nl/cms/contac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ile://mod.nl/Groups/DMO/MATLOG/VERWV/AOVD/Cluster%20Inkoopadvies/leidraden/gepubliceerd/www.commissievanaanbestedingsexperts.n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anbestedingsklachten@mindef.nl" TargetMode="External"/><Relationship Id="rId30"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7A4E16DE9D4D4AB4F771602262651E" ma:contentTypeVersion="1" ma:contentTypeDescription="Een nieuw document maken." ma:contentTypeScope="" ma:versionID="16d851199fd4b384b66a0b5b10f8c619">
  <xsd:schema xmlns:xsd="http://www.w3.org/2001/XMLSchema" xmlns:xs="http://www.w3.org/2001/XMLSchema" xmlns:p="http://schemas.microsoft.com/office/2006/metadata/properties" xmlns:ns2="81e440c3-f028-4783-a18d-933f828beff0" targetNamespace="http://schemas.microsoft.com/office/2006/metadata/properties" ma:root="true" ma:fieldsID="7f50586703d4bd748372dac6f7a28542" ns2:_="">
    <xsd:import namespace="81e440c3-f028-4783-a18d-933f828beff0"/>
    <xsd:element name="properties">
      <xsd:complexType>
        <xsd:sequence>
          <xsd:element name="documentManagement">
            <xsd:complexType>
              <xsd:all>
                <xsd:element ref="ns2: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440c3-f028-4783-a18d-933f828beff0" elementFormDefault="qualified">
    <xsd:import namespace="http://schemas.microsoft.com/office/2006/documentManagement/types"/>
    <xsd:import namespace="http://schemas.microsoft.com/office/infopath/2007/PartnerControls"/>
    <xsd:element name="Categorie" ma:index="8" nillable="true" ma:displayName="MD" ma:format="Dropdown" ma:indexed="true" ma:internalName="Categorie">
      <xsd:simpleType>
        <xsd:restriction base="dms:Choice">
          <xsd:enumeration value="10 Algemeen"/>
          <xsd:enumeration value="20 Leidraad AW 2012"/>
          <xsd:enumeration value="20 Leidraad concept"/>
          <xsd:enumeration value="21 Leidraad ADV"/>
          <xsd:enumeration value="30 Selectie"/>
          <xsd:enumeration value="40 Gunning"/>
          <xsd:enumeration value="50 Eigen Verklaring"/>
          <xsd:enumeration value="60 Kort Geding/Afbre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ie xmlns="81e440c3-f028-4783-a18d-933f828beff0">20 Leidraad AW 2012</Categori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91172-78C0-4DA0-8ABA-545BADF827E1}">
  <ds:schemaRefs>
    <ds:schemaRef ds:uri="http://schemas.microsoft.com/office/2006/metadata/longProperties"/>
  </ds:schemaRefs>
</ds:datastoreItem>
</file>

<file path=customXml/itemProps2.xml><?xml version="1.0" encoding="utf-8"?>
<ds:datastoreItem xmlns:ds="http://schemas.openxmlformats.org/officeDocument/2006/customXml" ds:itemID="{BD5C96F4-C3AC-4455-B6C6-04A35F089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440c3-f028-4783-a18d-933f828be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887AA-6AA9-41E6-8272-BBE8D6966D5D}">
  <ds:schemaRefs>
    <ds:schemaRef ds:uri="http://schemas.microsoft.com/sharepoint/v3/contenttype/forms"/>
  </ds:schemaRefs>
</ds:datastoreItem>
</file>

<file path=customXml/itemProps4.xml><?xml version="1.0" encoding="utf-8"?>
<ds:datastoreItem xmlns:ds="http://schemas.openxmlformats.org/officeDocument/2006/customXml" ds:itemID="{4655BFFB-5115-4203-B685-08402BF3425A}">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81e440c3-f028-4783-a18d-933f828beff0"/>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B8015853-8D65-4FAC-89A6-F4BD6FD8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9620</Words>
  <Characters>54840</Characters>
  <Application>Microsoft Office Word</Application>
  <DocSecurity>0</DocSecurity>
  <Lines>457</Lines>
  <Paragraphs>128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Defensie</Company>
  <LinksUpToDate>false</LinksUpToDate>
  <CharactersWithSpaces>64332</CharactersWithSpaces>
  <SharedDoc>false</SharedDoc>
  <HLinks>
    <vt:vector size="6" baseType="variant">
      <vt:variant>
        <vt:i4>7995517</vt:i4>
      </vt:variant>
      <vt:variant>
        <vt:i4>15</vt:i4>
      </vt:variant>
      <vt:variant>
        <vt:i4>0</vt:i4>
      </vt:variant>
      <vt:variant>
        <vt:i4>5</vt:i4>
      </vt:variant>
      <vt:variant>
        <vt:lpwstr>http://www.tenderned.nl/negometrix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u00h364</dc:creator>
  <cp:lastModifiedBy>M. Alleblas</cp:lastModifiedBy>
  <cp:revision>19</cp:revision>
  <cp:lastPrinted>2022-01-06T13:15:00Z</cp:lastPrinted>
  <dcterms:created xsi:type="dcterms:W3CDTF">2022-01-06T07:33:00Z</dcterms:created>
  <dcterms:modified xsi:type="dcterms:W3CDTF">2022-01-06T13:16:00Z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Essen, RE, van, Mr. drs., DMO/MATLOG/VERWV/AOVD</vt:lpwstr>
  </property>
  <property fmtid="{D5CDD505-2E9C-101B-9397-08002B2CF9AE}" pid="3" name="xd_Signature">
    <vt:lpwstr/>
  </property>
  <property fmtid="{D5CDD505-2E9C-101B-9397-08002B2CF9AE}" pid="4" name="Order">
    <vt:lpwstr>5100.00000000000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Essen, RE, van, Mr. drs., DMO/MATLOG/VERWV/AOVD</vt:lpwstr>
  </property>
  <property fmtid="{D5CDD505-2E9C-101B-9397-08002B2CF9AE}" pid="8" name="ContentTypeId">
    <vt:lpwstr>0x010100BA7A4E16DE9D4D4AB4F771602262651E</vt:lpwstr>
  </property>
</Properties>
</file>