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0CE10" w14:textId="77777777" w:rsidR="00C21D81" w:rsidRDefault="00B879BC">
      <w:pPr>
        <w:rPr>
          <w:b/>
        </w:rPr>
      </w:pPr>
      <w:r>
        <w:rPr>
          <w:b/>
          <w:noProof/>
          <w:lang w:eastAsia="nl-NL"/>
        </w:rPr>
        <w:drawing>
          <wp:anchor distT="0" distB="0" distL="114300" distR="114300" simplePos="0" relativeHeight="251658240" behindDoc="1" locked="0" layoutInCell="1" allowOverlap="1" wp14:anchorId="79277107" wp14:editId="792803CA">
            <wp:simplePos x="0" y="0"/>
            <wp:positionH relativeFrom="page">
              <wp:posOffset>252095</wp:posOffset>
            </wp:positionH>
            <wp:positionV relativeFrom="page">
              <wp:posOffset>252095</wp:posOffset>
            </wp:positionV>
            <wp:extent cx="2253615" cy="2106295"/>
            <wp:effectExtent l="0" t="0" r="0" b="0"/>
            <wp:wrapNone/>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stretch>
                      <a:fillRect/>
                    </a:stretch>
                  </pic:blipFill>
                  <pic:spPr bwMode="auto">
                    <a:xfrm>
                      <a:off x="0" y="0"/>
                      <a:ext cx="2253615" cy="2106295"/>
                    </a:xfrm>
                    <a:prstGeom prst="rect">
                      <a:avLst/>
                    </a:prstGeom>
                    <a:noFill/>
                    <a:ln w="9525">
                      <a:noFill/>
                      <a:miter lim="800000"/>
                      <a:headEnd/>
                      <a:tailEnd/>
                    </a:ln>
                  </pic:spPr>
                </pic:pic>
              </a:graphicData>
            </a:graphic>
          </wp:anchor>
        </w:drawing>
      </w:r>
    </w:p>
    <w:p w14:paraId="563DFE6C" w14:textId="77777777" w:rsidR="00C21D81" w:rsidRDefault="00C21D81">
      <w:pPr>
        <w:rPr>
          <w:b/>
        </w:rPr>
      </w:pPr>
    </w:p>
    <w:p w14:paraId="2356616F" w14:textId="77777777" w:rsidR="00C21D81" w:rsidRDefault="00C21D81">
      <w:pPr>
        <w:rPr>
          <w:b/>
        </w:rPr>
      </w:pPr>
    </w:p>
    <w:p w14:paraId="43E49DE4" w14:textId="77777777" w:rsidR="00C21D81" w:rsidRDefault="00C21D81">
      <w:pPr>
        <w:rPr>
          <w:b/>
        </w:rPr>
      </w:pPr>
    </w:p>
    <w:p w14:paraId="348A0101" w14:textId="77777777" w:rsidR="00C21D81" w:rsidRDefault="00C21D81">
      <w:pPr>
        <w:rPr>
          <w:b/>
        </w:rPr>
      </w:pPr>
    </w:p>
    <w:p w14:paraId="2D5560A7" w14:textId="77777777" w:rsidR="00C21D81" w:rsidRDefault="00C21D81">
      <w:pPr>
        <w:rPr>
          <w:b/>
        </w:rPr>
      </w:pPr>
    </w:p>
    <w:p w14:paraId="3F699F9D" w14:textId="77777777" w:rsidR="00C21D81" w:rsidRDefault="00C21D81">
      <w:pPr>
        <w:jc w:val="center"/>
        <w:rPr>
          <w:b/>
        </w:rPr>
      </w:pPr>
    </w:p>
    <w:p w14:paraId="521D25AC" w14:textId="77777777" w:rsidR="00C21D81" w:rsidRDefault="00C21D81">
      <w:pPr>
        <w:jc w:val="center"/>
        <w:rPr>
          <w:b/>
        </w:rPr>
      </w:pPr>
    </w:p>
    <w:p w14:paraId="433B16F1" w14:textId="77777777" w:rsidR="00C21D81" w:rsidRDefault="00C21D81">
      <w:pPr>
        <w:jc w:val="center"/>
        <w:rPr>
          <w:b/>
        </w:rPr>
      </w:pPr>
    </w:p>
    <w:p w14:paraId="4CEC0520" w14:textId="77777777" w:rsidR="00C21D81" w:rsidRDefault="00C21D81">
      <w:pPr>
        <w:jc w:val="center"/>
        <w:rPr>
          <w:b/>
        </w:rPr>
      </w:pPr>
    </w:p>
    <w:p w14:paraId="158D73D8" w14:textId="77777777" w:rsidR="00C21D81" w:rsidRDefault="00C21D81">
      <w:pPr>
        <w:jc w:val="center"/>
        <w:rPr>
          <w:b/>
        </w:rPr>
      </w:pPr>
    </w:p>
    <w:p w14:paraId="6EA1E96D" w14:textId="77777777" w:rsidR="00C21D81" w:rsidRDefault="00C21D81">
      <w:pPr>
        <w:jc w:val="center"/>
        <w:rPr>
          <w:b/>
        </w:rPr>
      </w:pPr>
    </w:p>
    <w:p w14:paraId="5484F122" w14:textId="77777777" w:rsidR="00C21D81" w:rsidRDefault="00C21D81"/>
    <w:p w14:paraId="0B238CFB" w14:textId="77777777" w:rsidR="00C21D81" w:rsidRDefault="00C21D81"/>
    <w:p w14:paraId="6DE434AD" w14:textId="77777777" w:rsidR="00C21D81" w:rsidRDefault="00C21D81"/>
    <w:p w14:paraId="66C5B33A" w14:textId="77777777" w:rsidR="00C21D81" w:rsidRDefault="00C21D81"/>
    <w:p w14:paraId="4979A4F1" w14:textId="77777777" w:rsidR="00C21D81" w:rsidRDefault="00C21D81"/>
    <w:p w14:paraId="5AB98877" w14:textId="77777777" w:rsidR="00C21D81" w:rsidRDefault="00C21D81"/>
    <w:p w14:paraId="1AB5320C" w14:textId="77777777" w:rsidR="00C21D81" w:rsidRDefault="00B879BC">
      <w:pPr>
        <w:jc w:val="center"/>
        <w:rPr>
          <w:b/>
          <w:sz w:val="48"/>
          <w:szCs w:val="48"/>
        </w:rPr>
      </w:pPr>
      <w:bookmarkStart w:id="0" w:name="_GoBack"/>
      <w:bookmarkEnd w:id="0"/>
      <w:r>
        <w:rPr>
          <w:b/>
          <w:sz w:val="48"/>
          <w:szCs w:val="48"/>
        </w:rPr>
        <w:t>Europese Openbare Aanbesteding</w:t>
      </w:r>
    </w:p>
    <w:p w14:paraId="344DB0A8" w14:textId="77777777" w:rsidR="00C21D81" w:rsidRDefault="00C21D81">
      <w:pPr>
        <w:jc w:val="center"/>
        <w:rPr>
          <w:b/>
          <w:sz w:val="48"/>
          <w:szCs w:val="48"/>
        </w:rPr>
      </w:pPr>
    </w:p>
    <w:p w14:paraId="237EDCA6" w14:textId="77777777" w:rsidR="00C21D81" w:rsidRDefault="00B879BC">
      <w:pPr>
        <w:jc w:val="center"/>
        <w:rPr>
          <w:b/>
          <w:sz w:val="48"/>
          <w:szCs w:val="48"/>
        </w:rPr>
      </w:pPr>
      <w:r>
        <w:rPr>
          <w:b/>
          <w:sz w:val="48"/>
          <w:szCs w:val="48"/>
        </w:rPr>
        <w:t>Offerteaanvraag</w:t>
      </w:r>
    </w:p>
    <w:p w14:paraId="54E387F2" w14:textId="77777777" w:rsidR="00C21D81" w:rsidRDefault="00C21D81">
      <w:pPr>
        <w:jc w:val="center"/>
        <w:rPr>
          <w:b/>
          <w:sz w:val="40"/>
          <w:szCs w:val="40"/>
        </w:rPr>
      </w:pPr>
    </w:p>
    <w:p w14:paraId="37E33F3B" w14:textId="77777777" w:rsidR="000856A9" w:rsidRPr="000856A9" w:rsidRDefault="000856A9">
      <w:pPr>
        <w:jc w:val="center"/>
        <w:rPr>
          <w:i/>
          <w:sz w:val="40"/>
          <w:szCs w:val="40"/>
        </w:rPr>
      </w:pPr>
      <w:r w:rsidRPr="000856A9">
        <w:rPr>
          <w:i/>
          <w:sz w:val="40"/>
          <w:szCs w:val="40"/>
        </w:rPr>
        <w:t xml:space="preserve">“Voor het leveren van Microsoft Licenties </w:t>
      </w:r>
    </w:p>
    <w:p w14:paraId="23FD9EFD" w14:textId="77777777" w:rsidR="00C21D81" w:rsidRPr="000856A9" w:rsidRDefault="000856A9">
      <w:pPr>
        <w:jc w:val="center"/>
        <w:rPr>
          <w:b/>
          <w:sz w:val="40"/>
          <w:szCs w:val="40"/>
        </w:rPr>
      </w:pPr>
      <w:r w:rsidRPr="000856A9">
        <w:rPr>
          <w:i/>
          <w:sz w:val="40"/>
          <w:szCs w:val="40"/>
        </w:rPr>
        <w:t xml:space="preserve">2022-2025” </w:t>
      </w:r>
    </w:p>
    <w:p w14:paraId="53C9209B" w14:textId="77777777" w:rsidR="00C21D81" w:rsidRDefault="00C21D81">
      <w:pPr>
        <w:jc w:val="center"/>
        <w:rPr>
          <w:b/>
          <w:sz w:val="32"/>
          <w:szCs w:val="32"/>
        </w:rPr>
      </w:pPr>
    </w:p>
    <w:p w14:paraId="65F4CC33" w14:textId="77777777" w:rsidR="00C21D81" w:rsidRDefault="00C21D81">
      <w:pPr>
        <w:jc w:val="center"/>
        <w:rPr>
          <w:b/>
          <w:sz w:val="32"/>
          <w:szCs w:val="32"/>
        </w:rPr>
      </w:pPr>
    </w:p>
    <w:p w14:paraId="7B4A9DF6" w14:textId="77777777" w:rsidR="00C21D81" w:rsidRDefault="00C21D81">
      <w:pPr>
        <w:jc w:val="center"/>
        <w:rPr>
          <w:b/>
          <w:sz w:val="32"/>
          <w:szCs w:val="32"/>
        </w:rPr>
      </w:pPr>
    </w:p>
    <w:p w14:paraId="789AD39C" w14:textId="77777777" w:rsidR="00C21D81" w:rsidRDefault="00C21D81">
      <w:pPr>
        <w:jc w:val="center"/>
        <w:rPr>
          <w:b/>
          <w:sz w:val="32"/>
          <w:szCs w:val="32"/>
        </w:rPr>
      </w:pPr>
    </w:p>
    <w:p w14:paraId="66B50194" w14:textId="77777777" w:rsidR="00C21D81" w:rsidRDefault="00B879BC">
      <w:pPr>
        <w:jc w:val="center"/>
        <w:rPr>
          <w:b/>
          <w:sz w:val="36"/>
          <w:szCs w:val="36"/>
        </w:rPr>
      </w:pPr>
      <w:r>
        <w:rPr>
          <w:b/>
          <w:sz w:val="36"/>
          <w:szCs w:val="36"/>
        </w:rPr>
        <w:t>Gemeente Den Helder</w:t>
      </w:r>
    </w:p>
    <w:p w14:paraId="490A78FC" w14:textId="77777777" w:rsidR="00C21D81" w:rsidRDefault="00C21D81">
      <w:pPr>
        <w:jc w:val="center"/>
        <w:rPr>
          <w:b/>
          <w:sz w:val="36"/>
          <w:szCs w:val="36"/>
        </w:rPr>
      </w:pPr>
    </w:p>
    <w:p w14:paraId="31D03CCE" w14:textId="492BD784" w:rsidR="00C21D81" w:rsidRDefault="00B879BC">
      <w:pPr>
        <w:jc w:val="center"/>
        <w:rPr>
          <w:sz w:val="28"/>
          <w:szCs w:val="28"/>
          <w:highlight w:val="green"/>
        </w:rPr>
      </w:pPr>
      <w:r>
        <w:rPr>
          <w:b/>
          <w:sz w:val="28"/>
          <w:szCs w:val="28"/>
        </w:rPr>
        <w:t xml:space="preserve">Datum: </w:t>
      </w:r>
      <w:r w:rsidR="00252D27">
        <w:rPr>
          <w:b/>
          <w:sz w:val="28"/>
          <w:szCs w:val="28"/>
        </w:rPr>
        <w:t>06</w:t>
      </w:r>
      <w:r w:rsidR="000856A9">
        <w:rPr>
          <w:b/>
          <w:sz w:val="28"/>
          <w:szCs w:val="28"/>
        </w:rPr>
        <w:t>-01-2022</w:t>
      </w:r>
    </w:p>
    <w:p w14:paraId="1CB97BD6" w14:textId="77777777" w:rsidR="00C21D81" w:rsidRDefault="00C21D81">
      <w:pPr>
        <w:jc w:val="center"/>
        <w:rPr>
          <w:b/>
          <w:sz w:val="28"/>
          <w:szCs w:val="28"/>
        </w:rPr>
      </w:pPr>
    </w:p>
    <w:p w14:paraId="12D081C8" w14:textId="77777777" w:rsidR="00C21D81" w:rsidRDefault="00B879BC">
      <w:pPr>
        <w:jc w:val="center"/>
        <w:rPr>
          <w:b/>
          <w:sz w:val="28"/>
          <w:szCs w:val="28"/>
          <w:highlight w:val="green"/>
        </w:rPr>
      </w:pPr>
      <w:r>
        <w:rPr>
          <w:b/>
          <w:sz w:val="28"/>
          <w:szCs w:val="28"/>
        </w:rPr>
        <w:t xml:space="preserve">Referentie: </w:t>
      </w:r>
      <w:r w:rsidR="000856A9">
        <w:rPr>
          <w:b/>
          <w:sz w:val="28"/>
          <w:szCs w:val="28"/>
        </w:rPr>
        <w:t>2021-056661</w:t>
      </w:r>
    </w:p>
    <w:p w14:paraId="640FA29B" w14:textId="77777777" w:rsidR="00C21D81" w:rsidRDefault="00C21D81">
      <w:pPr>
        <w:jc w:val="center"/>
        <w:rPr>
          <w:b/>
          <w:sz w:val="32"/>
          <w:szCs w:val="32"/>
        </w:rPr>
      </w:pPr>
    </w:p>
    <w:p w14:paraId="46DE030D" w14:textId="77777777" w:rsidR="00C21D81" w:rsidRDefault="00C21D81">
      <w:pPr>
        <w:jc w:val="center"/>
      </w:pPr>
    </w:p>
    <w:p w14:paraId="4E27F565" w14:textId="77777777" w:rsidR="00C21D81" w:rsidRDefault="00C21D81">
      <w:pPr>
        <w:jc w:val="center"/>
      </w:pPr>
    </w:p>
    <w:p w14:paraId="6DFDFE34" w14:textId="77777777" w:rsidR="00C21D81" w:rsidRDefault="00C21D81">
      <w:pPr>
        <w:jc w:val="center"/>
      </w:pPr>
    </w:p>
    <w:p w14:paraId="440DFAEA" w14:textId="77777777" w:rsidR="00C21D81" w:rsidRDefault="00C21D81">
      <w:pPr>
        <w:rPr>
          <w:b/>
          <w:sz w:val="32"/>
          <w:szCs w:val="32"/>
        </w:rPr>
      </w:pPr>
    </w:p>
    <w:p w14:paraId="675FBDBE" w14:textId="77777777" w:rsidR="00C21D81" w:rsidRDefault="00C21D81">
      <w:pPr>
        <w:rPr>
          <w:b/>
          <w:sz w:val="32"/>
          <w:szCs w:val="32"/>
        </w:rPr>
      </w:pPr>
    </w:p>
    <w:p w14:paraId="5EFF20F3" w14:textId="77777777" w:rsidR="00C21D81" w:rsidRDefault="00C21D81">
      <w:pPr>
        <w:rPr>
          <w:b/>
          <w:sz w:val="32"/>
          <w:szCs w:val="32"/>
        </w:rPr>
      </w:pPr>
    </w:p>
    <w:p w14:paraId="7C9FFEF0" w14:textId="77777777" w:rsidR="00C21D81" w:rsidRDefault="00C21D81">
      <w:pPr>
        <w:ind w:left="-709"/>
        <w:rPr>
          <w:rFonts w:cs="Arial"/>
          <w:b/>
          <w:bCs/>
          <w:color w:val="000000"/>
          <w:sz w:val="16"/>
          <w:szCs w:val="16"/>
        </w:rPr>
      </w:pPr>
    </w:p>
    <w:p w14:paraId="21043646" w14:textId="77777777" w:rsidR="00C21D81" w:rsidRDefault="00B879BC">
      <w:pPr>
        <w:rPr>
          <w:rFonts w:cs="Arial"/>
          <w:b/>
          <w:bCs/>
          <w:color w:val="000000"/>
          <w:sz w:val="16"/>
          <w:szCs w:val="16"/>
        </w:rPr>
      </w:pPr>
      <w:r>
        <w:rPr>
          <w:rFonts w:cs="Arial"/>
          <w:b/>
          <w:bCs/>
          <w:color w:val="000000"/>
          <w:sz w:val="16"/>
          <w:szCs w:val="16"/>
        </w:rPr>
        <w:t xml:space="preserve">Copyright </w:t>
      </w:r>
    </w:p>
    <w:p w14:paraId="39A2E349" w14:textId="77777777" w:rsidR="00C21D81" w:rsidRDefault="00B879BC">
      <w:pPr>
        <w:rPr>
          <w:rFonts w:cs="Arial"/>
          <w:color w:val="000000"/>
          <w:sz w:val="16"/>
          <w:szCs w:val="16"/>
        </w:rPr>
      </w:pPr>
      <w:r>
        <w:rPr>
          <w:rFonts w:cs="Arial"/>
          <w:color w:val="000000"/>
          <w:sz w:val="16"/>
          <w:szCs w:val="16"/>
        </w:rPr>
        <w:t xml:space="preserve">Niets uit deze uitgave mag worden verveelvoudigd, opgeslagen in een geautomatiseerd </w:t>
      </w:r>
    </w:p>
    <w:p w14:paraId="38F648C7" w14:textId="77777777" w:rsidR="00C21D81" w:rsidRDefault="00B879BC">
      <w:pPr>
        <w:rPr>
          <w:rFonts w:cs="Arial"/>
          <w:color w:val="000000"/>
          <w:sz w:val="16"/>
          <w:szCs w:val="16"/>
        </w:rPr>
      </w:pPr>
      <w:r>
        <w:rPr>
          <w:rFonts w:cs="Arial"/>
          <w:color w:val="000000"/>
          <w:sz w:val="16"/>
          <w:szCs w:val="16"/>
        </w:rPr>
        <w:t xml:space="preserve">gegevensbestand, of openbaar gemaakt, in enige vorm of op enige wijze, hetzij elektronisch, </w:t>
      </w:r>
    </w:p>
    <w:p w14:paraId="5B52CB4A" w14:textId="77777777" w:rsidR="00C21D81" w:rsidRDefault="00B879BC">
      <w:pPr>
        <w:rPr>
          <w:rFonts w:cs="Arial"/>
          <w:color w:val="000000"/>
          <w:sz w:val="16"/>
          <w:szCs w:val="16"/>
        </w:rPr>
      </w:pPr>
      <w:r>
        <w:rPr>
          <w:rFonts w:cs="Arial"/>
          <w:color w:val="000000"/>
          <w:sz w:val="16"/>
          <w:szCs w:val="16"/>
        </w:rPr>
        <w:t>mechanisch, door fotokopieën, opnamen of enig andere manier, zonder voorafgaande schriftelijke</w:t>
      </w:r>
    </w:p>
    <w:p w14:paraId="124DBD49" w14:textId="77777777" w:rsidR="00C21D81" w:rsidRDefault="00B879BC">
      <w:pPr>
        <w:tabs>
          <w:tab w:val="left" w:pos="3510"/>
        </w:tabs>
        <w:rPr>
          <w:rFonts w:cs="Arial"/>
          <w:color w:val="000000"/>
          <w:sz w:val="16"/>
          <w:szCs w:val="16"/>
        </w:rPr>
      </w:pPr>
      <w:r>
        <w:rPr>
          <w:rFonts w:cs="Arial"/>
          <w:color w:val="000000"/>
          <w:sz w:val="16"/>
          <w:szCs w:val="16"/>
        </w:rPr>
        <w:t>toestemming van de gemeente Den Helder</w:t>
      </w:r>
      <w:r>
        <w:rPr>
          <w:rFonts w:cs="Arial"/>
          <w:color w:val="000000"/>
          <w:sz w:val="16"/>
          <w:szCs w:val="16"/>
        </w:rPr>
        <w:tab/>
      </w:r>
    </w:p>
    <w:p w14:paraId="4B636678" w14:textId="77777777" w:rsidR="00C21D81" w:rsidRDefault="00C21D81">
      <w:pPr>
        <w:rPr>
          <w:rFonts w:cs="Arial"/>
          <w:color w:val="000000"/>
          <w:sz w:val="16"/>
          <w:szCs w:val="16"/>
        </w:rPr>
        <w:sectPr w:rsidR="00C21D81">
          <w:headerReference w:type="default" r:id="rId9"/>
          <w:footerReference w:type="default" r:id="rId10"/>
          <w:pgSz w:w="11906" w:h="16838"/>
          <w:pgMar w:top="1418" w:right="1418" w:bottom="1418" w:left="1418" w:header="709" w:footer="709" w:gutter="0"/>
          <w:cols w:space="708"/>
          <w:formProt w:val="0"/>
          <w:titlePg/>
          <w:docGrid w:linePitch="360" w:charSpace="2047"/>
        </w:sectPr>
      </w:pPr>
    </w:p>
    <w:p w14:paraId="3F5EF857" w14:textId="77777777" w:rsidR="00C21D81" w:rsidRDefault="00B879BC">
      <w:pPr>
        <w:pStyle w:val="ContentsHeading"/>
        <w:pageBreakBefore/>
        <w:tabs>
          <w:tab w:val="left" w:pos="3233"/>
        </w:tabs>
        <w:spacing w:line="240" w:lineRule="auto"/>
      </w:pPr>
      <w:bookmarkStart w:id="1" w:name="_Toc85789738"/>
      <w:bookmarkStart w:id="2" w:name="_Toc92349268"/>
      <w:r>
        <w:rPr>
          <w:rFonts w:ascii="Arial" w:hAnsi="Arial" w:cs="Arial"/>
        </w:rPr>
        <w:lastRenderedPageBreak/>
        <w:t>Inhoudsopgave</w:t>
      </w:r>
      <w:bookmarkEnd w:id="1"/>
      <w:bookmarkEnd w:id="2"/>
      <w:r>
        <w:tab/>
      </w:r>
    </w:p>
    <w:p w14:paraId="3969E6EA" w14:textId="77777777" w:rsidR="00C21D81" w:rsidRDefault="00C21D81">
      <w:pPr>
        <w:rPr>
          <w:lang w:eastAsia="nl-NL"/>
        </w:rPr>
      </w:pPr>
    </w:p>
    <w:p w14:paraId="6CEED5D1" w14:textId="388ADC84" w:rsidR="00521B09" w:rsidRDefault="00B879BC">
      <w:pPr>
        <w:pStyle w:val="Inhopg1"/>
        <w:tabs>
          <w:tab w:val="right" w:leader="dot" w:pos="9060"/>
        </w:tabs>
        <w:rPr>
          <w:rFonts w:asciiTheme="minorHAnsi" w:eastAsiaTheme="minorEastAsia" w:hAnsiTheme="minorHAnsi" w:cstheme="minorBidi"/>
          <w:noProof/>
          <w:sz w:val="22"/>
          <w:szCs w:val="22"/>
          <w:lang w:eastAsia="nl-NL"/>
        </w:rPr>
      </w:pPr>
      <w:r>
        <w:fldChar w:fldCharType="begin"/>
      </w:r>
      <w:r>
        <w:instrText>TOC</w:instrText>
      </w:r>
      <w:r>
        <w:fldChar w:fldCharType="separate"/>
      </w:r>
      <w:r w:rsidR="00521B09" w:rsidRPr="00E673C4">
        <w:rPr>
          <w:rFonts w:cs="Arial"/>
          <w:noProof/>
        </w:rPr>
        <w:t>Inhoudsopgave</w:t>
      </w:r>
      <w:r w:rsidR="00521B09">
        <w:rPr>
          <w:noProof/>
        </w:rPr>
        <w:tab/>
      </w:r>
      <w:r w:rsidR="00521B09">
        <w:rPr>
          <w:noProof/>
        </w:rPr>
        <w:fldChar w:fldCharType="begin"/>
      </w:r>
      <w:r w:rsidR="00521B09">
        <w:rPr>
          <w:noProof/>
        </w:rPr>
        <w:instrText xml:space="preserve"> PAGEREF _Toc92349268 \h </w:instrText>
      </w:r>
      <w:r w:rsidR="00521B09">
        <w:rPr>
          <w:noProof/>
        </w:rPr>
      </w:r>
      <w:r w:rsidR="00521B09">
        <w:rPr>
          <w:noProof/>
        </w:rPr>
        <w:fldChar w:fldCharType="separate"/>
      </w:r>
      <w:r w:rsidR="00521B09">
        <w:rPr>
          <w:noProof/>
        </w:rPr>
        <w:t>2</w:t>
      </w:r>
      <w:r w:rsidR="00521B09">
        <w:rPr>
          <w:noProof/>
        </w:rPr>
        <w:fldChar w:fldCharType="end"/>
      </w:r>
    </w:p>
    <w:p w14:paraId="218DB408" w14:textId="34717A73" w:rsidR="00521B09" w:rsidRDefault="00521B09">
      <w:pPr>
        <w:pStyle w:val="Inhopg1"/>
        <w:tabs>
          <w:tab w:val="right" w:leader="dot" w:pos="9060"/>
        </w:tabs>
        <w:rPr>
          <w:rFonts w:asciiTheme="minorHAnsi" w:eastAsiaTheme="minorEastAsia" w:hAnsiTheme="minorHAnsi" w:cstheme="minorBidi"/>
          <w:noProof/>
          <w:sz w:val="22"/>
          <w:szCs w:val="22"/>
          <w:lang w:eastAsia="nl-NL"/>
        </w:rPr>
      </w:pPr>
      <w:r w:rsidRPr="00E673C4">
        <w:rPr>
          <w:rFonts w:cs="Arial"/>
          <w:b/>
          <w:noProof/>
        </w:rPr>
        <w:t>Begripsbepalingen</w:t>
      </w:r>
      <w:r>
        <w:rPr>
          <w:noProof/>
        </w:rPr>
        <w:tab/>
      </w:r>
      <w:r>
        <w:rPr>
          <w:noProof/>
        </w:rPr>
        <w:fldChar w:fldCharType="begin"/>
      </w:r>
      <w:r>
        <w:rPr>
          <w:noProof/>
        </w:rPr>
        <w:instrText xml:space="preserve"> PAGEREF _Toc92349269 \h </w:instrText>
      </w:r>
      <w:r>
        <w:rPr>
          <w:noProof/>
        </w:rPr>
      </w:r>
      <w:r>
        <w:rPr>
          <w:noProof/>
        </w:rPr>
        <w:fldChar w:fldCharType="separate"/>
      </w:r>
      <w:r>
        <w:rPr>
          <w:noProof/>
        </w:rPr>
        <w:t>4</w:t>
      </w:r>
      <w:r>
        <w:rPr>
          <w:noProof/>
        </w:rPr>
        <w:fldChar w:fldCharType="end"/>
      </w:r>
    </w:p>
    <w:p w14:paraId="5440492F" w14:textId="70AF13CF" w:rsidR="00521B09" w:rsidRDefault="00521B09">
      <w:pPr>
        <w:pStyle w:val="Inhopg1"/>
        <w:tabs>
          <w:tab w:val="left" w:pos="400"/>
          <w:tab w:val="right" w:leader="dot" w:pos="9060"/>
        </w:tabs>
        <w:rPr>
          <w:rFonts w:asciiTheme="minorHAnsi" w:eastAsiaTheme="minorEastAsia" w:hAnsiTheme="minorHAnsi" w:cstheme="minorBidi"/>
          <w:noProof/>
          <w:sz w:val="22"/>
          <w:szCs w:val="22"/>
          <w:lang w:eastAsia="nl-NL"/>
        </w:rPr>
      </w:pPr>
      <w:r w:rsidRPr="00E673C4">
        <w:rPr>
          <w:rFonts w:cs="Arial"/>
          <w:b/>
          <w:noProof/>
        </w:rPr>
        <w:t>1</w:t>
      </w:r>
      <w:r>
        <w:rPr>
          <w:rFonts w:asciiTheme="minorHAnsi" w:eastAsiaTheme="minorEastAsia" w:hAnsiTheme="minorHAnsi" w:cstheme="minorBidi"/>
          <w:noProof/>
          <w:sz w:val="22"/>
          <w:szCs w:val="22"/>
          <w:lang w:eastAsia="nl-NL"/>
        </w:rPr>
        <w:tab/>
      </w:r>
      <w:r w:rsidRPr="00E673C4">
        <w:rPr>
          <w:rFonts w:cs="Arial"/>
          <w:b/>
          <w:noProof/>
        </w:rPr>
        <w:t>Algemeen</w:t>
      </w:r>
      <w:r>
        <w:rPr>
          <w:noProof/>
        </w:rPr>
        <w:tab/>
      </w:r>
      <w:r>
        <w:rPr>
          <w:noProof/>
        </w:rPr>
        <w:fldChar w:fldCharType="begin"/>
      </w:r>
      <w:r>
        <w:rPr>
          <w:noProof/>
        </w:rPr>
        <w:instrText xml:space="preserve"> PAGEREF _Toc92349270 \h </w:instrText>
      </w:r>
      <w:r>
        <w:rPr>
          <w:noProof/>
        </w:rPr>
      </w:r>
      <w:r>
        <w:rPr>
          <w:noProof/>
        </w:rPr>
        <w:fldChar w:fldCharType="separate"/>
      </w:r>
      <w:r>
        <w:rPr>
          <w:noProof/>
        </w:rPr>
        <w:t>5</w:t>
      </w:r>
      <w:r>
        <w:rPr>
          <w:noProof/>
        </w:rPr>
        <w:fldChar w:fldCharType="end"/>
      </w:r>
    </w:p>
    <w:p w14:paraId="41446558" w14:textId="5DED4E26" w:rsidR="00521B09" w:rsidRDefault="00521B09">
      <w:pPr>
        <w:pStyle w:val="Inhopg2"/>
        <w:tabs>
          <w:tab w:val="left" w:pos="880"/>
          <w:tab w:val="right" w:leader="dot" w:pos="9060"/>
        </w:tabs>
        <w:rPr>
          <w:rFonts w:asciiTheme="minorHAnsi" w:eastAsiaTheme="minorEastAsia" w:hAnsiTheme="minorHAnsi" w:cstheme="minorBidi"/>
          <w:noProof/>
          <w:sz w:val="22"/>
          <w:szCs w:val="22"/>
          <w:lang w:eastAsia="nl-NL"/>
        </w:rPr>
      </w:pPr>
      <w:r w:rsidRPr="00E673C4">
        <w:rPr>
          <w:rFonts w:cs="Arial"/>
          <w:noProof/>
        </w:rPr>
        <w:t>1.1</w:t>
      </w:r>
      <w:r>
        <w:rPr>
          <w:rFonts w:asciiTheme="minorHAnsi" w:eastAsiaTheme="minorEastAsia" w:hAnsiTheme="minorHAnsi" w:cstheme="minorBidi"/>
          <w:noProof/>
          <w:sz w:val="22"/>
          <w:szCs w:val="22"/>
          <w:lang w:eastAsia="nl-NL"/>
        </w:rPr>
        <w:tab/>
      </w:r>
      <w:r w:rsidRPr="00E673C4">
        <w:rPr>
          <w:rFonts w:cs="Arial"/>
          <w:noProof/>
        </w:rPr>
        <w:t>Aanleiding</w:t>
      </w:r>
      <w:r>
        <w:rPr>
          <w:noProof/>
        </w:rPr>
        <w:tab/>
      </w:r>
      <w:r>
        <w:rPr>
          <w:noProof/>
        </w:rPr>
        <w:fldChar w:fldCharType="begin"/>
      </w:r>
      <w:r>
        <w:rPr>
          <w:noProof/>
        </w:rPr>
        <w:instrText xml:space="preserve"> PAGEREF _Toc92349271 \h </w:instrText>
      </w:r>
      <w:r>
        <w:rPr>
          <w:noProof/>
        </w:rPr>
      </w:r>
      <w:r>
        <w:rPr>
          <w:noProof/>
        </w:rPr>
        <w:fldChar w:fldCharType="separate"/>
      </w:r>
      <w:r>
        <w:rPr>
          <w:noProof/>
        </w:rPr>
        <w:t>5</w:t>
      </w:r>
      <w:r>
        <w:rPr>
          <w:noProof/>
        </w:rPr>
        <w:fldChar w:fldCharType="end"/>
      </w:r>
    </w:p>
    <w:p w14:paraId="77F0AF91" w14:textId="4BD103C5" w:rsidR="00521B09" w:rsidRDefault="00521B09">
      <w:pPr>
        <w:pStyle w:val="Inhopg2"/>
        <w:tabs>
          <w:tab w:val="left" w:pos="880"/>
          <w:tab w:val="right" w:leader="dot" w:pos="9060"/>
        </w:tabs>
        <w:rPr>
          <w:rFonts w:asciiTheme="minorHAnsi" w:eastAsiaTheme="minorEastAsia" w:hAnsiTheme="minorHAnsi" w:cstheme="minorBidi"/>
          <w:noProof/>
          <w:sz w:val="22"/>
          <w:szCs w:val="22"/>
          <w:lang w:eastAsia="nl-NL"/>
        </w:rPr>
      </w:pPr>
      <w:r w:rsidRPr="00E673C4">
        <w:rPr>
          <w:rFonts w:cs="Arial"/>
          <w:noProof/>
        </w:rPr>
        <w:t>1.2</w:t>
      </w:r>
      <w:r>
        <w:rPr>
          <w:rFonts w:asciiTheme="minorHAnsi" w:eastAsiaTheme="minorEastAsia" w:hAnsiTheme="minorHAnsi" w:cstheme="minorBidi"/>
          <w:noProof/>
          <w:sz w:val="22"/>
          <w:szCs w:val="22"/>
          <w:lang w:eastAsia="nl-NL"/>
        </w:rPr>
        <w:tab/>
      </w:r>
      <w:r w:rsidRPr="00E673C4">
        <w:rPr>
          <w:rFonts w:cs="Arial"/>
          <w:noProof/>
        </w:rPr>
        <w:t>Doel van de aanbesteding en opdrachtomschrijving</w:t>
      </w:r>
      <w:r>
        <w:rPr>
          <w:noProof/>
        </w:rPr>
        <w:tab/>
      </w:r>
      <w:r>
        <w:rPr>
          <w:noProof/>
        </w:rPr>
        <w:fldChar w:fldCharType="begin"/>
      </w:r>
      <w:r>
        <w:rPr>
          <w:noProof/>
        </w:rPr>
        <w:instrText xml:space="preserve"> PAGEREF _Toc92349272 \h </w:instrText>
      </w:r>
      <w:r>
        <w:rPr>
          <w:noProof/>
        </w:rPr>
      </w:r>
      <w:r>
        <w:rPr>
          <w:noProof/>
        </w:rPr>
        <w:fldChar w:fldCharType="separate"/>
      </w:r>
      <w:r>
        <w:rPr>
          <w:noProof/>
        </w:rPr>
        <w:t>5</w:t>
      </w:r>
      <w:r>
        <w:rPr>
          <w:noProof/>
        </w:rPr>
        <w:fldChar w:fldCharType="end"/>
      </w:r>
    </w:p>
    <w:p w14:paraId="678C3C45" w14:textId="0F2C9833" w:rsidR="00521B09" w:rsidRDefault="00521B09">
      <w:pPr>
        <w:pStyle w:val="Inhopg2"/>
        <w:tabs>
          <w:tab w:val="left" w:pos="880"/>
          <w:tab w:val="right" w:leader="dot" w:pos="9060"/>
        </w:tabs>
        <w:rPr>
          <w:rFonts w:asciiTheme="minorHAnsi" w:eastAsiaTheme="minorEastAsia" w:hAnsiTheme="minorHAnsi" w:cstheme="minorBidi"/>
          <w:noProof/>
          <w:sz w:val="22"/>
          <w:szCs w:val="22"/>
          <w:lang w:eastAsia="nl-NL"/>
        </w:rPr>
      </w:pPr>
      <w:r w:rsidRPr="00E673C4">
        <w:rPr>
          <w:rFonts w:cs="Arial"/>
          <w:noProof/>
        </w:rPr>
        <w:t>1.3</w:t>
      </w:r>
      <w:r>
        <w:rPr>
          <w:rFonts w:asciiTheme="minorHAnsi" w:eastAsiaTheme="minorEastAsia" w:hAnsiTheme="minorHAnsi" w:cstheme="minorBidi"/>
          <w:noProof/>
          <w:sz w:val="22"/>
          <w:szCs w:val="22"/>
          <w:lang w:eastAsia="nl-NL"/>
        </w:rPr>
        <w:tab/>
      </w:r>
      <w:r w:rsidRPr="00E673C4">
        <w:rPr>
          <w:rFonts w:cs="Arial"/>
          <w:noProof/>
        </w:rPr>
        <w:t>Looptijd van de overeenkomst</w:t>
      </w:r>
      <w:r>
        <w:rPr>
          <w:noProof/>
        </w:rPr>
        <w:tab/>
      </w:r>
      <w:r>
        <w:rPr>
          <w:noProof/>
        </w:rPr>
        <w:fldChar w:fldCharType="begin"/>
      </w:r>
      <w:r>
        <w:rPr>
          <w:noProof/>
        </w:rPr>
        <w:instrText xml:space="preserve"> PAGEREF _Toc92349273 \h </w:instrText>
      </w:r>
      <w:r>
        <w:rPr>
          <w:noProof/>
        </w:rPr>
      </w:r>
      <w:r>
        <w:rPr>
          <w:noProof/>
        </w:rPr>
        <w:fldChar w:fldCharType="separate"/>
      </w:r>
      <w:r>
        <w:rPr>
          <w:noProof/>
        </w:rPr>
        <w:t>5</w:t>
      </w:r>
      <w:r>
        <w:rPr>
          <w:noProof/>
        </w:rPr>
        <w:fldChar w:fldCharType="end"/>
      </w:r>
    </w:p>
    <w:p w14:paraId="09F100CE" w14:textId="514147FB" w:rsidR="00521B09" w:rsidRDefault="00521B09">
      <w:pPr>
        <w:pStyle w:val="Inhopg2"/>
        <w:tabs>
          <w:tab w:val="left" w:pos="880"/>
          <w:tab w:val="right" w:leader="dot" w:pos="9060"/>
        </w:tabs>
        <w:rPr>
          <w:rFonts w:asciiTheme="minorHAnsi" w:eastAsiaTheme="minorEastAsia" w:hAnsiTheme="minorHAnsi" w:cstheme="minorBidi"/>
          <w:noProof/>
          <w:sz w:val="22"/>
          <w:szCs w:val="22"/>
          <w:lang w:eastAsia="nl-NL"/>
        </w:rPr>
      </w:pPr>
      <w:r w:rsidRPr="00E673C4">
        <w:rPr>
          <w:rFonts w:cs="Arial"/>
          <w:noProof/>
        </w:rPr>
        <w:t>1.4</w:t>
      </w:r>
      <w:r>
        <w:rPr>
          <w:rFonts w:asciiTheme="minorHAnsi" w:eastAsiaTheme="minorEastAsia" w:hAnsiTheme="minorHAnsi" w:cstheme="minorBidi"/>
          <w:noProof/>
          <w:sz w:val="22"/>
          <w:szCs w:val="22"/>
          <w:lang w:eastAsia="nl-NL"/>
        </w:rPr>
        <w:tab/>
      </w:r>
      <w:r w:rsidRPr="00E673C4">
        <w:rPr>
          <w:rFonts w:cs="Arial"/>
          <w:noProof/>
        </w:rPr>
        <w:t>Communicatie</w:t>
      </w:r>
      <w:r>
        <w:rPr>
          <w:noProof/>
        </w:rPr>
        <w:tab/>
      </w:r>
      <w:r>
        <w:rPr>
          <w:noProof/>
        </w:rPr>
        <w:fldChar w:fldCharType="begin"/>
      </w:r>
      <w:r>
        <w:rPr>
          <w:noProof/>
        </w:rPr>
        <w:instrText xml:space="preserve"> PAGEREF _Toc92349274 \h </w:instrText>
      </w:r>
      <w:r>
        <w:rPr>
          <w:noProof/>
        </w:rPr>
      </w:r>
      <w:r>
        <w:rPr>
          <w:noProof/>
        </w:rPr>
        <w:fldChar w:fldCharType="separate"/>
      </w:r>
      <w:r>
        <w:rPr>
          <w:noProof/>
        </w:rPr>
        <w:t>5</w:t>
      </w:r>
      <w:r>
        <w:rPr>
          <w:noProof/>
        </w:rPr>
        <w:fldChar w:fldCharType="end"/>
      </w:r>
    </w:p>
    <w:p w14:paraId="7DB89B3A" w14:textId="21D2C71B" w:rsidR="00521B09" w:rsidRDefault="00521B09">
      <w:pPr>
        <w:pStyle w:val="Inhopg2"/>
        <w:tabs>
          <w:tab w:val="left" w:pos="880"/>
          <w:tab w:val="right" w:leader="dot" w:pos="9060"/>
        </w:tabs>
        <w:rPr>
          <w:rFonts w:asciiTheme="minorHAnsi" w:eastAsiaTheme="minorEastAsia" w:hAnsiTheme="minorHAnsi" w:cstheme="minorBidi"/>
          <w:noProof/>
          <w:sz w:val="22"/>
          <w:szCs w:val="22"/>
          <w:lang w:eastAsia="nl-NL"/>
        </w:rPr>
      </w:pPr>
      <w:r w:rsidRPr="00E673C4">
        <w:rPr>
          <w:rFonts w:cs="Arial"/>
          <w:noProof/>
        </w:rPr>
        <w:t>1.5</w:t>
      </w:r>
      <w:r>
        <w:rPr>
          <w:rFonts w:asciiTheme="minorHAnsi" w:eastAsiaTheme="minorEastAsia" w:hAnsiTheme="minorHAnsi" w:cstheme="minorBidi"/>
          <w:noProof/>
          <w:sz w:val="22"/>
          <w:szCs w:val="22"/>
          <w:lang w:eastAsia="nl-NL"/>
        </w:rPr>
        <w:tab/>
      </w:r>
      <w:r w:rsidRPr="00E673C4">
        <w:rPr>
          <w:rFonts w:cs="Arial"/>
          <w:noProof/>
        </w:rPr>
        <w:t>Tegenstrijdigheden, onvolkomenheden en klachten</w:t>
      </w:r>
      <w:r>
        <w:rPr>
          <w:noProof/>
        </w:rPr>
        <w:tab/>
      </w:r>
      <w:r>
        <w:rPr>
          <w:noProof/>
        </w:rPr>
        <w:fldChar w:fldCharType="begin"/>
      </w:r>
      <w:r>
        <w:rPr>
          <w:noProof/>
        </w:rPr>
        <w:instrText xml:space="preserve"> PAGEREF _Toc92349275 \h </w:instrText>
      </w:r>
      <w:r>
        <w:rPr>
          <w:noProof/>
        </w:rPr>
      </w:r>
      <w:r>
        <w:rPr>
          <w:noProof/>
        </w:rPr>
        <w:fldChar w:fldCharType="separate"/>
      </w:r>
      <w:r>
        <w:rPr>
          <w:noProof/>
        </w:rPr>
        <w:t>6</w:t>
      </w:r>
      <w:r>
        <w:rPr>
          <w:noProof/>
        </w:rPr>
        <w:fldChar w:fldCharType="end"/>
      </w:r>
    </w:p>
    <w:p w14:paraId="2E27E959" w14:textId="578E0781" w:rsidR="00521B09" w:rsidRDefault="00521B09">
      <w:pPr>
        <w:pStyle w:val="Inhopg3"/>
        <w:tabs>
          <w:tab w:val="left" w:pos="1100"/>
          <w:tab w:val="right" w:leader="dot" w:pos="9060"/>
        </w:tabs>
        <w:rPr>
          <w:rFonts w:asciiTheme="minorHAnsi" w:eastAsiaTheme="minorEastAsia" w:hAnsiTheme="minorHAnsi" w:cstheme="minorBidi"/>
          <w:noProof/>
          <w:sz w:val="22"/>
          <w:szCs w:val="22"/>
          <w:lang w:eastAsia="nl-NL"/>
        </w:rPr>
      </w:pPr>
      <w:r w:rsidRPr="00E673C4">
        <w:rPr>
          <w:rFonts w:cs="Arial"/>
          <w:noProof/>
        </w:rPr>
        <w:t>1.5.1</w:t>
      </w:r>
      <w:r>
        <w:rPr>
          <w:rFonts w:asciiTheme="minorHAnsi" w:eastAsiaTheme="minorEastAsia" w:hAnsiTheme="minorHAnsi" w:cstheme="minorBidi"/>
          <w:noProof/>
          <w:sz w:val="22"/>
          <w:szCs w:val="22"/>
          <w:lang w:eastAsia="nl-NL"/>
        </w:rPr>
        <w:tab/>
      </w:r>
      <w:r w:rsidRPr="00E673C4">
        <w:rPr>
          <w:rFonts w:cs="Arial"/>
          <w:noProof/>
        </w:rPr>
        <w:t>Klachten</w:t>
      </w:r>
      <w:r>
        <w:rPr>
          <w:noProof/>
        </w:rPr>
        <w:tab/>
      </w:r>
      <w:r>
        <w:rPr>
          <w:noProof/>
        </w:rPr>
        <w:fldChar w:fldCharType="begin"/>
      </w:r>
      <w:r>
        <w:rPr>
          <w:noProof/>
        </w:rPr>
        <w:instrText xml:space="preserve"> PAGEREF _Toc92349276 \h </w:instrText>
      </w:r>
      <w:r>
        <w:rPr>
          <w:noProof/>
        </w:rPr>
      </w:r>
      <w:r>
        <w:rPr>
          <w:noProof/>
        </w:rPr>
        <w:fldChar w:fldCharType="separate"/>
      </w:r>
      <w:r>
        <w:rPr>
          <w:noProof/>
        </w:rPr>
        <w:t>6</w:t>
      </w:r>
      <w:r>
        <w:rPr>
          <w:noProof/>
        </w:rPr>
        <w:fldChar w:fldCharType="end"/>
      </w:r>
    </w:p>
    <w:p w14:paraId="4C2FB6C0" w14:textId="6BFFADCB" w:rsidR="00521B09" w:rsidRDefault="00521B09">
      <w:pPr>
        <w:pStyle w:val="Inhopg2"/>
        <w:tabs>
          <w:tab w:val="left" w:pos="880"/>
          <w:tab w:val="right" w:leader="dot" w:pos="9060"/>
        </w:tabs>
        <w:rPr>
          <w:rFonts w:asciiTheme="minorHAnsi" w:eastAsiaTheme="minorEastAsia" w:hAnsiTheme="minorHAnsi" w:cstheme="minorBidi"/>
          <w:noProof/>
          <w:sz w:val="22"/>
          <w:szCs w:val="22"/>
          <w:lang w:eastAsia="nl-NL"/>
        </w:rPr>
      </w:pPr>
      <w:r w:rsidRPr="00E673C4">
        <w:rPr>
          <w:rFonts w:cs="Arial"/>
          <w:noProof/>
        </w:rPr>
        <w:t>1.6</w:t>
      </w:r>
      <w:r>
        <w:rPr>
          <w:rFonts w:asciiTheme="minorHAnsi" w:eastAsiaTheme="minorEastAsia" w:hAnsiTheme="minorHAnsi" w:cstheme="minorBidi"/>
          <w:noProof/>
          <w:sz w:val="22"/>
          <w:szCs w:val="22"/>
          <w:lang w:eastAsia="nl-NL"/>
        </w:rPr>
        <w:tab/>
      </w:r>
      <w:r w:rsidRPr="00E673C4">
        <w:rPr>
          <w:rFonts w:cs="Arial"/>
          <w:noProof/>
        </w:rPr>
        <w:t>Planning en termijnen</w:t>
      </w:r>
      <w:r>
        <w:rPr>
          <w:noProof/>
        </w:rPr>
        <w:tab/>
      </w:r>
      <w:r>
        <w:rPr>
          <w:noProof/>
        </w:rPr>
        <w:fldChar w:fldCharType="begin"/>
      </w:r>
      <w:r>
        <w:rPr>
          <w:noProof/>
        </w:rPr>
        <w:instrText xml:space="preserve"> PAGEREF _Toc92349277 \h </w:instrText>
      </w:r>
      <w:r>
        <w:rPr>
          <w:noProof/>
        </w:rPr>
      </w:r>
      <w:r>
        <w:rPr>
          <w:noProof/>
        </w:rPr>
        <w:fldChar w:fldCharType="separate"/>
      </w:r>
      <w:r>
        <w:rPr>
          <w:noProof/>
        </w:rPr>
        <w:t>6</w:t>
      </w:r>
      <w:r>
        <w:rPr>
          <w:noProof/>
        </w:rPr>
        <w:fldChar w:fldCharType="end"/>
      </w:r>
    </w:p>
    <w:p w14:paraId="5D82BF29" w14:textId="599D91C4" w:rsidR="00521B09" w:rsidRDefault="00521B09">
      <w:pPr>
        <w:pStyle w:val="Inhopg1"/>
        <w:tabs>
          <w:tab w:val="left" w:pos="400"/>
          <w:tab w:val="right" w:leader="dot" w:pos="9060"/>
        </w:tabs>
        <w:rPr>
          <w:rFonts w:asciiTheme="minorHAnsi" w:eastAsiaTheme="minorEastAsia" w:hAnsiTheme="minorHAnsi" w:cstheme="minorBidi"/>
          <w:noProof/>
          <w:sz w:val="22"/>
          <w:szCs w:val="22"/>
          <w:lang w:eastAsia="nl-NL"/>
        </w:rPr>
      </w:pPr>
      <w:r w:rsidRPr="00E673C4">
        <w:rPr>
          <w:rFonts w:cs="Arial"/>
          <w:b/>
          <w:noProof/>
          <w:lang w:eastAsia="nl-NL"/>
        </w:rPr>
        <w:t>2</w:t>
      </w:r>
      <w:r>
        <w:rPr>
          <w:rFonts w:asciiTheme="minorHAnsi" w:eastAsiaTheme="minorEastAsia" w:hAnsiTheme="minorHAnsi" w:cstheme="minorBidi"/>
          <w:noProof/>
          <w:sz w:val="22"/>
          <w:szCs w:val="22"/>
          <w:lang w:eastAsia="nl-NL"/>
        </w:rPr>
        <w:tab/>
      </w:r>
      <w:r w:rsidRPr="00E673C4">
        <w:rPr>
          <w:rFonts w:cs="Arial"/>
          <w:b/>
          <w:noProof/>
        </w:rPr>
        <w:t>Aanbestedingsprocedure</w:t>
      </w:r>
      <w:r>
        <w:rPr>
          <w:noProof/>
        </w:rPr>
        <w:tab/>
      </w:r>
      <w:r>
        <w:rPr>
          <w:noProof/>
        </w:rPr>
        <w:fldChar w:fldCharType="begin"/>
      </w:r>
      <w:r>
        <w:rPr>
          <w:noProof/>
        </w:rPr>
        <w:instrText xml:space="preserve"> PAGEREF _Toc92349278 \h </w:instrText>
      </w:r>
      <w:r>
        <w:rPr>
          <w:noProof/>
        </w:rPr>
      </w:r>
      <w:r>
        <w:rPr>
          <w:noProof/>
        </w:rPr>
        <w:fldChar w:fldCharType="separate"/>
      </w:r>
      <w:r>
        <w:rPr>
          <w:noProof/>
        </w:rPr>
        <w:t>7</w:t>
      </w:r>
      <w:r>
        <w:rPr>
          <w:noProof/>
        </w:rPr>
        <w:fldChar w:fldCharType="end"/>
      </w:r>
    </w:p>
    <w:p w14:paraId="7BEC78CF" w14:textId="55361E4A" w:rsidR="00521B09" w:rsidRDefault="00521B09">
      <w:pPr>
        <w:pStyle w:val="Inhopg2"/>
        <w:tabs>
          <w:tab w:val="left" w:pos="880"/>
          <w:tab w:val="right" w:leader="dot" w:pos="9060"/>
        </w:tabs>
        <w:rPr>
          <w:rFonts w:asciiTheme="minorHAnsi" w:eastAsiaTheme="minorEastAsia" w:hAnsiTheme="minorHAnsi" w:cstheme="minorBidi"/>
          <w:noProof/>
          <w:sz w:val="22"/>
          <w:szCs w:val="22"/>
          <w:lang w:eastAsia="nl-NL"/>
        </w:rPr>
      </w:pPr>
      <w:r w:rsidRPr="00E673C4">
        <w:rPr>
          <w:rFonts w:cs="Arial"/>
          <w:noProof/>
        </w:rPr>
        <w:t>2.1</w:t>
      </w:r>
      <w:r>
        <w:rPr>
          <w:rFonts w:asciiTheme="minorHAnsi" w:eastAsiaTheme="minorEastAsia" w:hAnsiTheme="minorHAnsi" w:cstheme="minorBidi"/>
          <w:noProof/>
          <w:sz w:val="22"/>
          <w:szCs w:val="22"/>
          <w:lang w:eastAsia="nl-NL"/>
        </w:rPr>
        <w:tab/>
      </w:r>
      <w:r w:rsidRPr="00E673C4">
        <w:rPr>
          <w:rFonts w:cs="Arial"/>
          <w:noProof/>
        </w:rPr>
        <w:t>Algemeen</w:t>
      </w:r>
      <w:r>
        <w:rPr>
          <w:noProof/>
        </w:rPr>
        <w:tab/>
      </w:r>
      <w:r>
        <w:rPr>
          <w:noProof/>
        </w:rPr>
        <w:fldChar w:fldCharType="begin"/>
      </w:r>
      <w:r>
        <w:rPr>
          <w:noProof/>
        </w:rPr>
        <w:instrText xml:space="preserve"> PAGEREF _Toc92349279 \h </w:instrText>
      </w:r>
      <w:r>
        <w:rPr>
          <w:noProof/>
        </w:rPr>
      </w:r>
      <w:r>
        <w:rPr>
          <w:noProof/>
        </w:rPr>
        <w:fldChar w:fldCharType="separate"/>
      </w:r>
      <w:r>
        <w:rPr>
          <w:noProof/>
        </w:rPr>
        <w:t>7</w:t>
      </w:r>
      <w:r>
        <w:rPr>
          <w:noProof/>
        </w:rPr>
        <w:fldChar w:fldCharType="end"/>
      </w:r>
    </w:p>
    <w:p w14:paraId="39E39323" w14:textId="41D08700" w:rsidR="00521B09" w:rsidRDefault="00521B09">
      <w:pPr>
        <w:pStyle w:val="Inhopg2"/>
        <w:tabs>
          <w:tab w:val="left" w:pos="880"/>
          <w:tab w:val="right" w:leader="dot" w:pos="9060"/>
        </w:tabs>
        <w:rPr>
          <w:rFonts w:asciiTheme="minorHAnsi" w:eastAsiaTheme="minorEastAsia" w:hAnsiTheme="minorHAnsi" w:cstheme="minorBidi"/>
          <w:noProof/>
          <w:sz w:val="22"/>
          <w:szCs w:val="22"/>
          <w:lang w:eastAsia="nl-NL"/>
        </w:rPr>
      </w:pPr>
      <w:r w:rsidRPr="00E673C4">
        <w:rPr>
          <w:rFonts w:cs="Arial"/>
          <w:noProof/>
        </w:rPr>
        <w:t>2.2</w:t>
      </w:r>
      <w:r>
        <w:rPr>
          <w:rFonts w:asciiTheme="minorHAnsi" w:eastAsiaTheme="minorEastAsia" w:hAnsiTheme="minorHAnsi" w:cstheme="minorBidi"/>
          <w:noProof/>
          <w:sz w:val="22"/>
          <w:szCs w:val="22"/>
          <w:lang w:eastAsia="nl-NL"/>
        </w:rPr>
        <w:tab/>
      </w:r>
      <w:r w:rsidRPr="00E673C4">
        <w:rPr>
          <w:rFonts w:cs="Arial"/>
          <w:noProof/>
        </w:rPr>
        <w:t>Toepasselijkheid  aanbestedingsrichtlijnen</w:t>
      </w:r>
      <w:r>
        <w:rPr>
          <w:noProof/>
        </w:rPr>
        <w:tab/>
      </w:r>
      <w:r>
        <w:rPr>
          <w:noProof/>
        </w:rPr>
        <w:fldChar w:fldCharType="begin"/>
      </w:r>
      <w:r>
        <w:rPr>
          <w:noProof/>
        </w:rPr>
        <w:instrText xml:space="preserve"> PAGEREF _Toc92349280 \h </w:instrText>
      </w:r>
      <w:r>
        <w:rPr>
          <w:noProof/>
        </w:rPr>
      </w:r>
      <w:r>
        <w:rPr>
          <w:noProof/>
        </w:rPr>
        <w:fldChar w:fldCharType="separate"/>
      </w:r>
      <w:r>
        <w:rPr>
          <w:noProof/>
        </w:rPr>
        <w:t>7</w:t>
      </w:r>
      <w:r>
        <w:rPr>
          <w:noProof/>
        </w:rPr>
        <w:fldChar w:fldCharType="end"/>
      </w:r>
    </w:p>
    <w:p w14:paraId="6A907BF4" w14:textId="494E8516" w:rsidR="00521B09" w:rsidRDefault="00521B09">
      <w:pPr>
        <w:pStyle w:val="Inhopg2"/>
        <w:tabs>
          <w:tab w:val="left" w:pos="880"/>
          <w:tab w:val="right" w:leader="dot" w:pos="9060"/>
        </w:tabs>
        <w:rPr>
          <w:rFonts w:asciiTheme="minorHAnsi" w:eastAsiaTheme="minorEastAsia" w:hAnsiTheme="minorHAnsi" w:cstheme="minorBidi"/>
          <w:noProof/>
          <w:sz w:val="22"/>
          <w:szCs w:val="22"/>
          <w:lang w:eastAsia="nl-NL"/>
        </w:rPr>
      </w:pPr>
      <w:r w:rsidRPr="00E673C4">
        <w:rPr>
          <w:rFonts w:cs="Arial"/>
          <w:noProof/>
        </w:rPr>
        <w:t>2.3</w:t>
      </w:r>
      <w:r>
        <w:rPr>
          <w:rFonts w:asciiTheme="minorHAnsi" w:eastAsiaTheme="minorEastAsia" w:hAnsiTheme="minorHAnsi" w:cstheme="minorBidi"/>
          <w:noProof/>
          <w:sz w:val="22"/>
          <w:szCs w:val="22"/>
          <w:lang w:eastAsia="nl-NL"/>
        </w:rPr>
        <w:tab/>
      </w:r>
      <w:r w:rsidRPr="00E673C4">
        <w:rPr>
          <w:rFonts w:cs="Arial"/>
          <w:noProof/>
        </w:rPr>
        <w:t>Inlichtingen en Nota van Inlichtingen</w:t>
      </w:r>
      <w:r>
        <w:rPr>
          <w:noProof/>
        </w:rPr>
        <w:tab/>
      </w:r>
      <w:r>
        <w:rPr>
          <w:noProof/>
        </w:rPr>
        <w:fldChar w:fldCharType="begin"/>
      </w:r>
      <w:r>
        <w:rPr>
          <w:noProof/>
        </w:rPr>
        <w:instrText xml:space="preserve"> PAGEREF _Toc92349281 \h </w:instrText>
      </w:r>
      <w:r>
        <w:rPr>
          <w:noProof/>
        </w:rPr>
      </w:r>
      <w:r>
        <w:rPr>
          <w:noProof/>
        </w:rPr>
        <w:fldChar w:fldCharType="separate"/>
      </w:r>
      <w:r>
        <w:rPr>
          <w:noProof/>
        </w:rPr>
        <w:t>7</w:t>
      </w:r>
      <w:r>
        <w:rPr>
          <w:noProof/>
        </w:rPr>
        <w:fldChar w:fldCharType="end"/>
      </w:r>
    </w:p>
    <w:p w14:paraId="43F04277" w14:textId="3D88F6FB" w:rsidR="00521B09" w:rsidRDefault="00521B09">
      <w:pPr>
        <w:pStyle w:val="Inhopg2"/>
        <w:tabs>
          <w:tab w:val="left" w:pos="880"/>
          <w:tab w:val="right" w:leader="dot" w:pos="9060"/>
        </w:tabs>
        <w:rPr>
          <w:rFonts w:asciiTheme="minorHAnsi" w:eastAsiaTheme="minorEastAsia" w:hAnsiTheme="minorHAnsi" w:cstheme="minorBidi"/>
          <w:noProof/>
          <w:sz w:val="22"/>
          <w:szCs w:val="22"/>
          <w:lang w:eastAsia="nl-NL"/>
        </w:rPr>
      </w:pPr>
      <w:r w:rsidRPr="00E673C4">
        <w:rPr>
          <w:rFonts w:cs="Arial"/>
          <w:noProof/>
        </w:rPr>
        <w:t>2.4</w:t>
      </w:r>
      <w:r>
        <w:rPr>
          <w:rFonts w:asciiTheme="minorHAnsi" w:eastAsiaTheme="minorEastAsia" w:hAnsiTheme="minorHAnsi" w:cstheme="minorBidi"/>
          <w:noProof/>
          <w:sz w:val="22"/>
          <w:szCs w:val="22"/>
          <w:lang w:eastAsia="nl-NL"/>
        </w:rPr>
        <w:tab/>
      </w:r>
      <w:r w:rsidRPr="00E673C4">
        <w:rPr>
          <w:rFonts w:cs="Arial"/>
          <w:noProof/>
        </w:rPr>
        <w:t>Wijze van aanbieden van de inschrijving</w:t>
      </w:r>
      <w:r>
        <w:rPr>
          <w:noProof/>
        </w:rPr>
        <w:tab/>
      </w:r>
      <w:r>
        <w:rPr>
          <w:noProof/>
        </w:rPr>
        <w:fldChar w:fldCharType="begin"/>
      </w:r>
      <w:r>
        <w:rPr>
          <w:noProof/>
        </w:rPr>
        <w:instrText xml:space="preserve"> PAGEREF _Toc92349282 \h </w:instrText>
      </w:r>
      <w:r>
        <w:rPr>
          <w:noProof/>
        </w:rPr>
      </w:r>
      <w:r>
        <w:rPr>
          <w:noProof/>
        </w:rPr>
        <w:fldChar w:fldCharType="separate"/>
      </w:r>
      <w:r>
        <w:rPr>
          <w:noProof/>
        </w:rPr>
        <w:t>7</w:t>
      </w:r>
      <w:r>
        <w:rPr>
          <w:noProof/>
        </w:rPr>
        <w:fldChar w:fldCharType="end"/>
      </w:r>
    </w:p>
    <w:p w14:paraId="7332AE9D" w14:textId="3810DAD6" w:rsidR="00521B09" w:rsidRDefault="00521B09">
      <w:pPr>
        <w:pStyle w:val="Inhopg2"/>
        <w:tabs>
          <w:tab w:val="left" w:pos="880"/>
          <w:tab w:val="right" w:leader="dot" w:pos="9060"/>
        </w:tabs>
        <w:rPr>
          <w:rFonts w:asciiTheme="minorHAnsi" w:eastAsiaTheme="minorEastAsia" w:hAnsiTheme="minorHAnsi" w:cstheme="minorBidi"/>
          <w:noProof/>
          <w:sz w:val="22"/>
          <w:szCs w:val="22"/>
          <w:lang w:eastAsia="nl-NL"/>
        </w:rPr>
      </w:pPr>
      <w:r w:rsidRPr="00E673C4">
        <w:rPr>
          <w:rFonts w:cs="Arial"/>
          <w:noProof/>
        </w:rPr>
        <w:t>2.5</w:t>
      </w:r>
      <w:r>
        <w:rPr>
          <w:rFonts w:asciiTheme="minorHAnsi" w:eastAsiaTheme="minorEastAsia" w:hAnsiTheme="minorHAnsi" w:cstheme="minorBidi"/>
          <w:noProof/>
          <w:sz w:val="22"/>
          <w:szCs w:val="22"/>
          <w:lang w:eastAsia="nl-NL"/>
        </w:rPr>
        <w:tab/>
      </w:r>
      <w:r w:rsidRPr="00E673C4">
        <w:rPr>
          <w:rFonts w:cs="Arial"/>
          <w:noProof/>
        </w:rPr>
        <w:t>Algemene (inkoop)voorwaarden</w:t>
      </w:r>
      <w:r>
        <w:rPr>
          <w:noProof/>
        </w:rPr>
        <w:tab/>
      </w:r>
      <w:r>
        <w:rPr>
          <w:noProof/>
        </w:rPr>
        <w:fldChar w:fldCharType="begin"/>
      </w:r>
      <w:r>
        <w:rPr>
          <w:noProof/>
        </w:rPr>
        <w:instrText xml:space="preserve"> PAGEREF _Toc92349283 \h </w:instrText>
      </w:r>
      <w:r>
        <w:rPr>
          <w:noProof/>
        </w:rPr>
      </w:r>
      <w:r>
        <w:rPr>
          <w:noProof/>
        </w:rPr>
        <w:fldChar w:fldCharType="separate"/>
      </w:r>
      <w:r>
        <w:rPr>
          <w:noProof/>
        </w:rPr>
        <w:t>8</w:t>
      </w:r>
      <w:r>
        <w:rPr>
          <w:noProof/>
        </w:rPr>
        <w:fldChar w:fldCharType="end"/>
      </w:r>
    </w:p>
    <w:p w14:paraId="7A619FA3" w14:textId="137B2BF5" w:rsidR="00521B09" w:rsidRDefault="00521B09">
      <w:pPr>
        <w:pStyle w:val="Inhopg2"/>
        <w:tabs>
          <w:tab w:val="left" w:pos="880"/>
          <w:tab w:val="right" w:leader="dot" w:pos="9060"/>
        </w:tabs>
        <w:rPr>
          <w:rFonts w:asciiTheme="minorHAnsi" w:eastAsiaTheme="minorEastAsia" w:hAnsiTheme="minorHAnsi" w:cstheme="minorBidi"/>
          <w:noProof/>
          <w:sz w:val="22"/>
          <w:szCs w:val="22"/>
          <w:lang w:eastAsia="nl-NL"/>
        </w:rPr>
      </w:pPr>
      <w:r w:rsidRPr="00E673C4">
        <w:rPr>
          <w:rFonts w:cs="Arial"/>
          <w:noProof/>
        </w:rPr>
        <w:t>2.6</w:t>
      </w:r>
      <w:r>
        <w:rPr>
          <w:rFonts w:asciiTheme="minorHAnsi" w:eastAsiaTheme="minorEastAsia" w:hAnsiTheme="minorHAnsi" w:cstheme="minorBidi"/>
          <w:noProof/>
          <w:sz w:val="22"/>
          <w:szCs w:val="22"/>
          <w:lang w:eastAsia="nl-NL"/>
        </w:rPr>
        <w:tab/>
      </w:r>
      <w:r w:rsidRPr="00E673C4">
        <w:rPr>
          <w:rFonts w:cs="Arial"/>
          <w:noProof/>
        </w:rPr>
        <w:t>Gestanddoeningstermijn</w:t>
      </w:r>
      <w:r>
        <w:rPr>
          <w:noProof/>
        </w:rPr>
        <w:tab/>
      </w:r>
      <w:r>
        <w:rPr>
          <w:noProof/>
        </w:rPr>
        <w:fldChar w:fldCharType="begin"/>
      </w:r>
      <w:r>
        <w:rPr>
          <w:noProof/>
        </w:rPr>
        <w:instrText xml:space="preserve"> PAGEREF _Toc92349284 \h </w:instrText>
      </w:r>
      <w:r>
        <w:rPr>
          <w:noProof/>
        </w:rPr>
      </w:r>
      <w:r>
        <w:rPr>
          <w:noProof/>
        </w:rPr>
        <w:fldChar w:fldCharType="separate"/>
      </w:r>
      <w:r>
        <w:rPr>
          <w:noProof/>
        </w:rPr>
        <w:t>8</w:t>
      </w:r>
      <w:r>
        <w:rPr>
          <w:noProof/>
        </w:rPr>
        <w:fldChar w:fldCharType="end"/>
      </w:r>
    </w:p>
    <w:p w14:paraId="0E3631EB" w14:textId="766F6CF1" w:rsidR="00521B09" w:rsidRDefault="00521B09">
      <w:pPr>
        <w:pStyle w:val="Inhopg2"/>
        <w:tabs>
          <w:tab w:val="left" w:pos="880"/>
          <w:tab w:val="right" w:leader="dot" w:pos="9060"/>
        </w:tabs>
        <w:rPr>
          <w:rFonts w:asciiTheme="minorHAnsi" w:eastAsiaTheme="minorEastAsia" w:hAnsiTheme="minorHAnsi" w:cstheme="minorBidi"/>
          <w:noProof/>
          <w:sz w:val="22"/>
          <w:szCs w:val="22"/>
          <w:lang w:eastAsia="nl-NL"/>
        </w:rPr>
      </w:pPr>
      <w:r w:rsidRPr="00E673C4">
        <w:rPr>
          <w:rFonts w:cs="Arial"/>
          <w:noProof/>
        </w:rPr>
        <w:t>2.7</w:t>
      </w:r>
      <w:r>
        <w:rPr>
          <w:rFonts w:asciiTheme="minorHAnsi" w:eastAsiaTheme="minorEastAsia" w:hAnsiTheme="minorHAnsi" w:cstheme="minorBidi"/>
          <w:noProof/>
          <w:sz w:val="22"/>
          <w:szCs w:val="22"/>
          <w:lang w:eastAsia="nl-NL"/>
        </w:rPr>
        <w:tab/>
      </w:r>
      <w:r w:rsidRPr="00E673C4">
        <w:rPr>
          <w:rFonts w:cs="Arial"/>
          <w:noProof/>
        </w:rPr>
        <w:t>Nederlandse taal</w:t>
      </w:r>
      <w:r>
        <w:rPr>
          <w:noProof/>
        </w:rPr>
        <w:tab/>
      </w:r>
      <w:r>
        <w:rPr>
          <w:noProof/>
        </w:rPr>
        <w:fldChar w:fldCharType="begin"/>
      </w:r>
      <w:r>
        <w:rPr>
          <w:noProof/>
        </w:rPr>
        <w:instrText xml:space="preserve"> PAGEREF _Toc92349285 \h </w:instrText>
      </w:r>
      <w:r>
        <w:rPr>
          <w:noProof/>
        </w:rPr>
      </w:r>
      <w:r>
        <w:rPr>
          <w:noProof/>
        </w:rPr>
        <w:fldChar w:fldCharType="separate"/>
      </w:r>
      <w:r>
        <w:rPr>
          <w:noProof/>
        </w:rPr>
        <w:t>8</w:t>
      </w:r>
      <w:r>
        <w:rPr>
          <w:noProof/>
        </w:rPr>
        <w:fldChar w:fldCharType="end"/>
      </w:r>
    </w:p>
    <w:p w14:paraId="5025C808" w14:textId="15F9FA4C" w:rsidR="00521B09" w:rsidRDefault="00521B09">
      <w:pPr>
        <w:pStyle w:val="Inhopg2"/>
        <w:tabs>
          <w:tab w:val="left" w:pos="880"/>
          <w:tab w:val="right" w:leader="dot" w:pos="9060"/>
        </w:tabs>
        <w:rPr>
          <w:rFonts w:asciiTheme="minorHAnsi" w:eastAsiaTheme="minorEastAsia" w:hAnsiTheme="minorHAnsi" w:cstheme="minorBidi"/>
          <w:noProof/>
          <w:sz w:val="22"/>
          <w:szCs w:val="22"/>
          <w:lang w:eastAsia="nl-NL"/>
        </w:rPr>
      </w:pPr>
      <w:r w:rsidRPr="00E673C4">
        <w:rPr>
          <w:rFonts w:cs="Arial"/>
          <w:noProof/>
        </w:rPr>
        <w:t>2.8</w:t>
      </w:r>
      <w:r>
        <w:rPr>
          <w:rFonts w:asciiTheme="minorHAnsi" w:eastAsiaTheme="minorEastAsia" w:hAnsiTheme="minorHAnsi" w:cstheme="minorBidi"/>
          <w:noProof/>
          <w:sz w:val="22"/>
          <w:szCs w:val="22"/>
          <w:lang w:eastAsia="nl-NL"/>
        </w:rPr>
        <w:tab/>
      </w:r>
      <w:r w:rsidRPr="00E673C4">
        <w:rPr>
          <w:rFonts w:cs="Arial"/>
          <w:noProof/>
        </w:rPr>
        <w:t>Inschrijving onder voorwaarden</w:t>
      </w:r>
      <w:r>
        <w:rPr>
          <w:noProof/>
        </w:rPr>
        <w:tab/>
      </w:r>
      <w:r>
        <w:rPr>
          <w:noProof/>
        </w:rPr>
        <w:fldChar w:fldCharType="begin"/>
      </w:r>
      <w:r>
        <w:rPr>
          <w:noProof/>
        </w:rPr>
        <w:instrText xml:space="preserve"> PAGEREF _Toc92349286 \h </w:instrText>
      </w:r>
      <w:r>
        <w:rPr>
          <w:noProof/>
        </w:rPr>
      </w:r>
      <w:r>
        <w:rPr>
          <w:noProof/>
        </w:rPr>
        <w:fldChar w:fldCharType="separate"/>
      </w:r>
      <w:r>
        <w:rPr>
          <w:noProof/>
        </w:rPr>
        <w:t>8</w:t>
      </w:r>
      <w:r>
        <w:rPr>
          <w:noProof/>
        </w:rPr>
        <w:fldChar w:fldCharType="end"/>
      </w:r>
    </w:p>
    <w:p w14:paraId="5477B592" w14:textId="1FC29791" w:rsidR="00521B09" w:rsidRDefault="00521B09">
      <w:pPr>
        <w:pStyle w:val="Inhopg2"/>
        <w:tabs>
          <w:tab w:val="left" w:pos="880"/>
          <w:tab w:val="right" w:leader="dot" w:pos="9060"/>
        </w:tabs>
        <w:rPr>
          <w:rFonts w:asciiTheme="minorHAnsi" w:eastAsiaTheme="minorEastAsia" w:hAnsiTheme="minorHAnsi" w:cstheme="minorBidi"/>
          <w:noProof/>
          <w:sz w:val="22"/>
          <w:szCs w:val="22"/>
          <w:lang w:eastAsia="nl-NL"/>
        </w:rPr>
      </w:pPr>
      <w:r w:rsidRPr="00E673C4">
        <w:rPr>
          <w:rFonts w:cs="Arial"/>
          <w:noProof/>
        </w:rPr>
        <w:t>2.9</w:t>
      </w:r>
      <w:r>
        <w:rPr>
          <w:rFonts w:asciiTheme="minorHAnsi" w:eastAsiaTheme="minorEastAsia" w:hAnsiTheme="minorHAnsi" w:cstheme="minorBidi"/>
          <w:noProof/>
          <w:sz w:val="22"/>
          <w:szCs w:val="22"/>
          <w:lang w:eastAsia="nl-NL"/>
        </w:rPr>
        <w:tab/>
      </w:r>
      <w:r w:rsidRPr="00E673C4">
        <w:rPr>
          <w:rFonts w:cs="Arial"/>
          <w:noProof/>
        </w:rPr>
        <w:t>Eenmalig inschrijven</w:t>
      </w:r>
      <w:r>
        <w:rPr>
          <w:noProof/>
        </w:rPr>
        <w:tab/>
      </w:r>
      <w:r>
        <w:rPr>
          <w:noProof/>
        </w:rPr>
        <w:fldChar w:fldCharType="begin"/>
      </w:r>
      <w:r>
        <w:rPr>
          <w:noProof/>
        </w:rPr>
        <w:instrText xml:space="preserve"> PAGEREF _Toc92349287 \h </w:instrText>
      </w:r>
      <w:r>
        <w:rPr>
          <w:noProof/>
        </w:rPr>
      </w:r>
      <w:r>
        <w:rPr>
          <w:noProof/>
        </w:rPr>
        <w:fldChar w:fldCharType="separate"/>
      </w:r>
      <w:r>
        <w:rPr>
          <w:noProof/>
        </w:rPr>
        <w:t>8</w:t>
      </w:r>
      <w:r>
        <w:rPr>
          <w:noProof/>
        </w:rPr>
        <w:fldChar w:fldCharType="end"/>
      </w:r>
    </w:p>
    <w:p w14:paraId="0F7D73A4" w14:textId="3A940E7B" w:rsidR="00521B09" w:rsidRDefault="00521B09">
      <w:pPr>
        <w:pStyle w:val="Inhopg2"/>
        <w:tabs>
          <w:tab w:val="left" w:pos="880"/>
          <w:tab w:val="right" w:leader="dot" w:pos="9060"/>
        </w:tabs>
        <w:rPr>
          <w:rFonts w:asciiTheme="minorHAnsi" w:eastAsiaTheme="minorEastAsia" w:hAnsiTheme="minorHAnsi" w:cstheme="minorBidi"/>
          <w:noProof/>
          <w:sz w:val="22"/>
          <w:szCs w:val="22"/>
          <w:lang w:eastAsia="nl-NL"/>
        </w:rPr>
      </w:pPr>
      <w:r w:rsidRPr="00E673C4">
        <w:rPr>
          <w:rFonts w:cs="Arial"/>
          <w:noProof/>
        </w:rPr>
        <w:t>2.10</w:t>
      </w:r>
      <w:r>
        <w:rPr>
          <w:rFonts w:asciiTheme="minorHAnsi" w:eastAsiaTheme="minorEastAsia" w:hAnsiTheme="minorHAnsi" w:cstheme="minorBidi"/>
          <w:noProof/>
          <w:sz w:val="22"/>
          <w:szCs w:val="22"/>
          <w:lang w:eastAsia="nl-NL"/>
        </w:rPr>
        <w:tab/>
      </w:r>
      <w:r w:rsidRPr="00E673C4">
        <w:rPr>
          <w:rFonts w:cs="Arial"/>
          <w:noProof/>
        </w:rPr>
        <w:t>Inschrijving opening</w:t>
      </w:r>
      <w:r>
        <w:rPr>
          <w:noProof/>
        </w:rPr>
        <w:tab/>
      </w:r>
      <w:r>
        <w:rPr>
          <w:noProof/>
        </w:rPr>
        <w:fldChar w:fldCharType="begin"/>
      </w:r>
      <w:r>
        <w:rPr>
          <w:noProof/>
        </w:rPr>
        <w:instrText xml:space="preserve"> PAGEREF _Toc92349288 \h </w:instrText>
      </w:r>
      <w:r>
        <w:rPr>
          <w:noProof/>
        </w:rPr>
      </w:r>
      <w:r>
        <w:rPr>
          <w:noProof/>
        </w:rPr>
        <w:fldChar w:fldCharType="separate"/>
      </w:r>
      <w:r>
        <w:rPr>
          <w:noProof/>
        </w:rPr>
        <w:t>9</w:t>
      </w:r>
      <w:r>
        <w:rPr>
          <w:noProof/>
        </w:rPr>
        <w:fldChar w:fldCharType="end"/>
      </w:r>
    </w:p>
    <w:p w14:paraId="5ACA06A2" w14:textId="26BAF7F4" w:rsidR="00521B09" w:rsidRDefault="00521B09">
      <w:pPr>
        <w:pStyle w:val="Inhopg2"/>
        <w:tabs>
          <w:tab w:val="left" w:pos="880"/>
          <w:tab w:val="right" w:leader="dot" w:pos="9060"/>
        </w:tabs>
        <w:rPr>
          <w:rFonts w:asciiTheme="minorHAnsi" w:eastAsiaTheme="minorEastAsia" w:hAnsiTheme="minorHAnsi" w:cstheme="minorBidi"/>
          <w:noProof/>
          <w:sz w:val="22"/>
          <w:szCs w:val="22"/>
          <w:lang w:eastAsia="nl-NL"/>
        </w:rPr>
      </w:pPr>
      <w:r w:rsidRPr="00E673C4">
        <w:rPr>
          <w:rFonts w:cs="Arial"/>
          <w:noProof/>
        </w:rPr>
        <w:t>2.11</w:t>
      </w:r>
      <w:r>
        <w:rPr>
          <w:rFonts w:asciiTheme="minorHAnsi" w:eastAsiaTheme="minorEastAsia" w:hAnsiTheme="minorHAnsi" w:cstheme="minorBidi"/>
          <w:noProof/>
          <w:sz w:val="22"/>
          <w:szCs w:val="22"/>
          <w:lang w:eastAsia="nl-NL"/>
        </w:rPr>
        <w:tab/>
      </w:r>
      <w:r w:rsidRPr="00E673C4">
        <w:rPr>
          <w:rFonts w:cs="Arial"/>
          <w:noProof/>
        </w:rPr>
        <w:t>Wijze van beoordelen</w:t>
      </w:r>
      <w:r>
        <w:rPr>
          <w:noProof/>
        </w:rPr>
        <w:tab/>
      </w:r>
      <w:r>
        <w:rPr>
          <w:noProof/>
        </w:rPr>
        <w:fldChar w:fldCharType="begin"/>
      </w:r>
      <w:r>
        <w:rPr>
          <w:noProof/>
        </w:rPr>
        <w:instrText xml:space="preserve"> PAGEREF _Toc92349289 \h </w:instrText>
      </w:r>
      <w:r>
        <w:rPr>
          <w:noProof/>
        </w:rPr>
      </w:r>
      <w:r>
        <w:rPr>
          <w:noProof/>
        </w:rPr>
        <w:fldChar w:fldCharType="separate"/>
      </w:r>
      <w:r>
        <w:rPr>
          <w:noProof/>
        </w:rPr>
        <w:t>9</w:t>
      </w:r>
      <w:r>
        <w:rPr>
          <w:noProof/>
        </w:rPr>
        <w:fldChar w:fldCharType="end"/>
      </w:r>
    </w:p>
    <w:p w14:paraId="136D6D90" w14:textId="7D9999D8" w:rsidR="00521B09" w:rsidRDefault="00521B09">
      <w:pPr>
        <w:pStyle w:val="Inhopg2"/>
        <w:tabs>
          <w:tab w:val="left" w:pos="880"/>
          <w:tab w:val="right" w:leader="dot" w:pos="9060"/>
        </w:tabs>
        <w:rPr>
          <w:rFonts w:asciiTheme="minorHAnsi" w:eastAsiaTheme="minorEastAsia" w:hAnsiTheme="minorHAnsi" w:cstheme="minorBidi"/>
          <w:noProof/>
          <w:sz w:val="22"/>
          <w:szCs w:val="22"/>
          <w:lang w:eastAsia="nl-NL"/>
        </w:rPr>
      </w:pPr>
      <w:r w:rsidRPr="00E673C4">
        <w:rPr>
          <w:rFonts w:cs="Arial"/>
          <w:noProof/>
        </w:rPr>
        <w:t>2.12</w:t>
      </w:r>
      <w:r>
        <w:rPr>
          <w:rFonts w:asciiTheme="minorHAnsi" w:eastAsiaTheme="minorEastAsia" w:hAnsiTheme="minorHAnsi" w:cstheme="minorBidi"/>
          <w:noProof/>
          <w:sz w:val="22"/>
          <w:szCs w:val="22"/>
          <w:lang w:eastAsia="nl-NL"/>
        </w:rPr>
        <w:tab/>
      </w:r>
      <w:r w:rsidRPr="00E673C4">
        <w:rPr>
          <w:rFonts w:cs="Arial"/>
          <w:noProof/>
        </w:rPr>
        <w:t>Prijsonderhandeling</w:t>
      </w:r>
      <w:r>
        <w:rPr>
          <w:noProof/>
        </w:rPr>
        <w:tab/>
      </w:r>
      <w:r>
        <w:rPr>
          <w:noProof/>
        </w:rPr>
        <w:fldChar w:fldCharType="begin"/>
      </w:r>
      <w:r>
        <w:rPr>
          <w:noProof/>
        </w:rPr>
        <w:instrText xml:space="preserve"> PAGEREF _Toc92349290 \h </w:instrText>
      </w:r>
      <w:r>
        <w:rPr>
          <w:noProof/>
        </w:rPr>
      </w:r>
      <w:r>
        <w:rPr>
          <w:noProof/>
        </w:rPr>
        <w:fldChar w:fldCharType="separate"/>
      </w:r>
      <w:r>
        <w:rPr>
          <w:noProof/>
        </w:rPr>
        <w:t>9</w:t>
      </w:r>
      <w:r>
        <w:rPr>
          <w:noProof/>
        </w:rPr>
        <w:fldChar w:fldCharType="end"/>
      </w:r>
    </w:p>
    <w:p w14:paraId="6810F8B0" w14:textId="69D7CF13" w:rsidR="00521B09" w:rsidRDefault="00521B09">
      <w:pPr>
        <w:pStyle w:val="Inhopg2"/>
        <w:tabs>
          <w:tab w:val="left" w:pos="880"/>
          <w:tab w:val="right" w:leader="dot" w:pos="9060"/>
        </w:tabs>
        <w:rPr>
          <w:rFonts w:asciiTheme="minorHAnsi" w:eastAsiaTheme="minorEastAsia" w:hAnsiTheme="minorHAnsi" w:cstheme="minorBidi"/>
          <w:noProof/>
          <w:sz w:val="22"/>
          <w:szCs w:val="22"/>
          <w:lang w:eastAsia="nl-NL"/>
        </w:rPr>
      </w:pPr>
      <w:r w:rsidRPr="00E673C4">
        <w:rPr>
          <w:rFonts w:cs="Arial"/>
          <w:noProof/>
        </w:rPr>
        <w:t>2.13</w:t>
      </w:r>
      <w:r>
        <w:rPr>
          <w:rFonts w:asciiTheme="minorHAnsi" w:eastAsiaTheme="minorEastAsia" w:hAnsiTheme="minorHAnsi" w:cstheme="minorBidi"/>
          <w:noProof/>
          <w:sz w:val="22"/>
          <w:szCs w:val="22"/>
          <w:lang w:eastAsia="nl-NL"/>
        </w:rPr>
        <w:tab/>
      </w:r>
      <w:r w:rsidRPr="00E673C4">
        <w:rPr>
          <w:rFonts w:cs="Arial"/>
          <w:noProof/>
        </w:rPr>
        <w:t>Voorbehouden en Inschrijvingskosten</w:t>
      </w:r>
      <w:r>
        <w:rPr>
          <w:noProof/>
        </w:rPr>
        <w:tab/>
      </w:r>
      <w:r>
        <w:rPr>
          <w:noProof/>
        </w:rPr>
        <w:fldChar w:fldCharType="begin"/>
      </w:r>
      <w:r>
        <w:rPr>
          <w:noProof/>
        </w:rPr>
        <w:instrText xml:space="preserve"> PAGEREF _Toc92349291 \h </w:instrText>
      </w:r>
      <w:r>
        <w:rPr>
          <w:noProof/>
        </w:rPr>
      </w:r>
      <w:r>
        <w:rPr>
          <w:noProof/>
        </w:rPr>
        <w:fldChar w:fldCharType="separate"/>
      </w:r>
      <w:r>
        <w:rPr>
          <w:noProof/>
        </w:rPr>
        <w:t>9</w:t>
      </w:r>
      <w:r>
        <w:rPr>
          <w:noProof/>
        </w:rPr>
        <w:fldChar w:fldCharType="end"/>
      </w:r>
    </w:p>
    <w:p w14:paraId="6E216DCC" w14:textId="7D78F627" w:rsidR="00521B09" w:rsidRDefault="00521B09">
      <w:pPr>
        <w:pStyle w:val="Inhopg2"/>
        <w:tabs>
          <w:tab w:val="left" w:pos="880"/>
          <w:tab w:val="right" w:leader="dot" w:pos="9060"/>
        </w:tabs>
        <w:rPr>
          <w:rFonts w:asciiTheme="minorHAnsi" w:eastAsiaTheme="minorEastAsia" w:hAnsiTheme="minorHAnsi" w:cstheme="minorBidi"/>
          <w:noProof/>
          <w:sz w:val="22"/>
          <w:szCs w:val="22"/>
          <w:lang w:eastAsia="nl-NL"/>
        </w:rPr>
      </w:pPr>
      <w:r w:rsidRPr="00E673C4">
        <w:rPr>
          <w:rFonts w:cs="Arial"/>
          <w:noProof/>
        </w:rPr>
        <w:t>2.14</w:t>
      </w:r>
      <w:r>
        <w:rPr>
          <w:rFonts w:asciiTheme="minorHAnsi" w:eastAsiaTheme="minorEastAsia" w:hAnsiTheme="minorHAnsi" w:cstheme="minorBidi"/>
          <w:noProof/>
          <w:sz w:val="22"/>
          <w:szCs w:val="22"/>
          <w:lang w:eastAsia="nl-NL"/>
        </w:rPr>
        <w:tab/>
      </w:r>
      <w:r w:rsidRPr="00E673C4">
        <w:rPr>
          <w:rFonts w:cs="Arial"/>
          <w:noProof/>
        </w:rPr>
        <w:t>Gunning</w:t>
      </w:r>
      <w:r>
        <w:rPr>
          <w:noProof/>
        </w:rPr>
        <w:tab/>
      </w:r>
      <w:r>
        <w:rPr>
          <w:noProof/>
        </w:rPr>
        <w:fldChar w:fldCharType="begin"/>
      </w:r>
      <w:r>
        <w:rPr>
          <w:noProof/>
        </w:rPr>
        <w:instrText xml:space="preserve"> PAGEREF _Toc92349292 \h </w:instrText>
      </w:r>
      <w:r>
        <w:rPr>
          <w:noProof/>
        </w:rPr>
      </w:r>
      <w:r>
        <w:rPr>
          <w:noProof/>
        </w:rPr>
        <w:fldChar w:fldCharType="separate"/>
      </w:r>
      <w:r>
        <w:rPr>
          <w:noProof/>
        </w:rPr>
        <w:t>10</w:t>
      </w:r>
      <w:r>
        <w:rPr>
          <w:noProof/>
        </w:rPr>
        <w:fldChar w:fldCharType="end"/>
      </w:r>
    </w:p>
    <w:p w14:paraId="137E209A" w14:textId="78D938A0" w:rsidR="00521B09" w:rsidRDefault="00521B09">
      <w:pPr>
        <w:pStyle w:val="Inhopg2"/>
        <w:tabs>
          <w:tab w:val="left" w:pos="880"/>
          <w:tab w:val="right" w:leader="dot" w:pos="9060"/>
        </w:tabs>
        <w:rPr>
          <w:rFonts w:asciiTheme="minorHAnsi" w:eastAsiaTheme="minorEastAsia" w:hAnsiTheme="minorHAnsi" w:cstheme="minorBidi"/>
          <w:noProof/>
          <w:sz w:val="22"/>
          <w:szCs w:val="22"/>
          <w:lang w:eastAsia="nl-NL"/>
        </w:rPr>
      </w:pPr>
      <w:r w:rsidRPr="00E673C4">
        <w:rPr>
          <w:rFonts w:cs="Arial"/>
          <w:noProof/>
        </w:rPr>
        <w:t>2.15</w:t>
      </w:r>
      <w:r>
        <w:rPr>
          <w:rFonts w:asciiTheme="minorHAnsi" w:eastAsiaTheme="minorEastAsia" w:hAnsiTheme="minorHAnsi" w:cstheme="minorBidi"/>
          <w:noProof/>
          <w:sz w:val="22"/>
          <w:szCs w:val="22"/>
          <w:lang w:eastAsia="nl-NL"/>
        </w:rPr>
        <w:tab/>
      </w:r>
      <w:r w:rsidRPr="00E673C4">
        <w:rPr>
          <w:rFonts w:cs="Arial"/>
          <w:noProof/>
        </w:rPr>
        <w:t>Ontbinding</w:t>
      </w:r>
      <w:r>
        <w:rPr>
          <w:noProof/>
        </w:rPr>
        <w:tab/>
      </w:r>
      <w:r>
        <w:rPr>
          <w:noProof/>
        </w:rPr>
        <w:fldChar w:fldCharType="begin"/>
      </w:r>
      <w:r>
        <w:rPr>
          <w:noProof/>
        </w:rPr>
        <w:instrText xml:space="preserve"> PAGEREF _Toc92349293 \h </w:instrText>
      </w:r>
      <w:r>
        <w:rPr>
          <w:noProof/>
        </w:rPr>
      </w:r>
      <w:r>
        <w:rPr>
          <w:noProof/>
        </w:rPr>
        <w:fldChar w:fldCharType="separate"/>
      </w:r>
      <w:r>
        <w:rPr>
          <w:noProof/>
        </w:rPr>
        <w:t>10</w:t>
      </w:r>
      <w:r>
        <w:rPr>
          <w:noProof/>
        </w:rPr>
        <w:fldChar w:fldCharType="end"/>
      </w:r>
    </w:p>
    <w:p w14:paraId="68B5603A" w14:textId="4499F1CB" w:rsidR="00521B09" w:rsidRDefault="00521B09">
      <w:pPr>
        <w:pStyle w:val="Inhopg2"/>
        <w:tabs>
          <w:tab w:val="left" w:pos="880"/>
          <w:tab w:val="right" w:leader="dot" w:pos="9060"/>
        </w:tabs>
        <w:rPr>
          <w:rFonts w:asciiTheme="minorHAnsi" w:eastAsiaTheme="minorEastAsia" w:hAnsiTheme="minorHAnsi" w:cstheme="minorBidi"/>
          <w:noProof/>
          <w:sz w:val="22"/>
          <w:szCs w:val="22"/>
          <w:lang w:eastAsia="nl-NL"/>
        </w:rPr>
      </w:pPr>
      <w:r w:rsidRPr="00E673C4">
        <w:rPr>
          <w:rFonts w:cs="Arial"/>
          <w:noProof/>
        </w:rPr>
        <w:t>2.16</w:t>
      </w:r>
      <w:r>
        <w:rPr>
          <w:rFonts w:asciiTheme="minorHAnsi" w:eastAsiaTheme="minorEastAsia" w:hAnsiTheme="minorHAnsi" w:cstheme="minorBidi"/>
          <w:noProof/>
          <w:sz w:val="22"/>
          <w:szCs w:val="22"/>
          <w:lang w:eastAsia="nl-NL"/>
        </w:rPr>
        <w:tab/>
      </w:r>
      <w:r w:rsidRPr="00E673C4">
        <w:rPr>
          <w:rFonts w:cs="Arial"/>
          <w:noProof/>
        </w:rPr>
        <w:t>Wachtkamerconstructie</w:t>
      </w:r>
      <w:r>
        <w:rPr>
          <w:noProof/>
        </w:rPr>
        <w:tab/>
      </w:r>
      <w:r>
        <w:rPr>
          <w:noProof/>
        </w:rPr>
        <w:fldChar w:fldCharType="begin"/>
      </w:r>
      <w:r>
        <w:rPr>
          <w:noProof/>
        </w:rPr>
        <w:instrText xml:space="preserve"> PAGEREF _Toc92349294 \h </w:instrText>
      </w:r>
      <w:r>
        <w:rPr>
          <w:noProof/>
        </w:rPr>
      </w:r>
      <w:r>
        <w:rPr>
          <w:noProof/>
        </w:rPr>
        <w:fldChar w:fldCharType="separate"/>
      </w:r>
      <w:r>
        <w:rPr>
          <w:noProof/>
        </w:rPr>
        <w:t>11</w:t>
      </w:r>
      <w:r>
        <w:rPr>
          <w:noProof/>
        </w:rPr>
        <w:fldChar w:fldCharType="end"/>
      </w:r>
    </w:p>
    <w:p w14:paraId="11397853" w14:textId="34DE1713" w:rsidR="00521B09" w:rsidRDefault="00521B09">
      <w:pPr>
        <w:pStyle w:val="Inhopg1"/>
        <w:tabs>
          <w:tab w:val="left" w:pos="400"/>
          <w:tab w:val="right" w:leader="dot" w:pos="9060"/>
        </w:tabs>
        <w:rPr>
          <w:rFonts w:asciiTheme="minorHAnsi" w:eastAsiaTheme="minorEastAsia" w:hAnsiTheme="minorHAnsi" w:cstheme="minorBidi"/>
          <w:noProof/>
          <w:sz w:val="22"/>
          <w:szCs w:val="22"/>
          <w:lang w:eastAsia="nl-NL"/>
        </w:rPr>
      </w:pPr>
      <w:r w:rsidRPr="00E673C4">
        <w:rPr>
          <w:rFonts w:cs="Arial"/>
          <w:b/>
          <w:noProof/>
          <w:lang w:eastAsia="nl-NL"/>
        </w:rPr>
        <w:t>3</w:t>
      </w:r>
      <w:r>
        <w:rPr>
          <w:rFonts w:asciiTheme="minorHAnsi" w:eastAsiaTheme="minorEastAsia" w:hAnsiTheme="minorHAnsi" w:cstheme="minorBidi"/>
          <w:noProof/>
          <w:sz w:val="22"/>
          <w:szCs w:val="22"/>
          <w:lang w:eastAsia="nl-NL"/>
        </w:rPr>
        <w:tab/>
      </w:r>
      <w:r w:rsidRPr="00E673C4">
        <w:rPr>
          <w:rFonts w:cs="Arial"/>
          <w:b/>
          <w:noProof/>
          <w:lang w:eastAsia="nl-NL"/>
        </w:rPr>
        <w:t>Programma van Eisen</w:t>
      </w:r>
      <w:r>
        <w:rPr>
          <w:noProof/>
        </w:rPr>
        <w:tab/>
      </w:r>
      <w:r>
        <w:rPr>
          <w:noProof/>
        </w:rPr>
        <w:fldChar w:fldCharType="begin"/>
      </w:r>
      <w:r>
        <w:rPr>
          <w:noProof/>
        </w:rPr>
        <w:instrText xml:space="preserve"> PAGEREF _Toc92349295 \h </w:instrText>
      </w:r>
      <w:r>
        <w:rPr>
          <w:noProof/>
        </w:rPr>
      </w:r>
      <w:r>
        <w:rPr>
          <w:noProof/>
        </w:rPr>
        <w:fldChar w:fldCharType="separate"/>
      </w:r>
      <w:r>
        <w:rPr>
          <w:noProof/>
        </w:rPr>
        <w:t>12</w:t>
      </w:r>
      <w:r>
        <w:rPr>
          <w:noProof/>
        </w:rPr>
        <w:fldChar w:fldCharType="end"/>
      </w:r>
    </w:p>
    <w:p w14:paraId="64C9C72A" w14:textId="21761E33" w:rsidR="00521B09" w:rsidRDefault="00521B09">
      <w:pPr>
        <w:pStyle w:val="Inhopg2"/>
        <w:tabs>
          <w:tab w:val="left" w:pos="880"/>
          <w:tab w:val="right" w:leader="dot" w:pos="9060"/>
        </w:tabs>
        <w:rPr>
          <w:rFonts w:asciiTheme="minorHAnsi" w:eastAsiaTheme="minorEastAsia" w:hAnsiTheme="minorHAnsi" w:cstheme="minorBidi"/>
          <w:noProof/>
          <w:sz w:val="22"/>
          <w:szCs w:val="22"/>
          <w:lang w:eastAsia="nl-NL"/>
        </w:rPr>
      </w:pPr>
      <w:r w:rsidRPr="00E673C4">
        <w:rPr>
          <w:rFonts w:cs="Arial"/>
          <w:noProof/>
        </w:rPr>
        <w:t>3.1</w:t>
      </w:r>
      <w:r>
        <w:rPr>
          <w:rFonts w:asciiTheme="minorHAnsi" w:eastAsiaTheme="minorEastAsia" w:hAnsiTheme="minorHAnsi" w:cstheme="minorBidi"/>
          <w:noProof/>
          <w:sz w:val="22"/>
          <w:szCs w:val="22"/>
          <w:lang w:eastAsia="nl-NL"/>
        </w:rPr>
        <w:tab/>
      </w:r>
      <w:r w:rsidRPr="00E673C4">
        <w:rPr>
          <w:rFonts w:cs="Arial"/>
          <w:noProof/>
        </w:rPr>
        <w:t>Algemeen</w:t>
      </w:r>
      <w:r>
        <w:rPr>
          <w:noProof/>
        </w:rPr>
        <w:tab/>
      </w:r>
      <w:r>
        <w:rPr>
          <w:noProof/>
        </w:rPr>
        <w:fldChar w:fldCharType="begin"/>
      </w:r>
      <w:r>
        <w:rPr>
          <w:noProof/>
        </w:rPr>
        <w:instrText xml:space="preserve"> PAGEREF _Toc92349296 \h </w:instrText>
      </w:r>
      <w:r>
        <w:rPr>
          <w:noProof/>
        </w:rPr>
      </w:r>
      <w:r>
        <w:rPr>
          <w:noProof/>
        </w:rPr>
        <w:fldChar w:fldCharType="separate"/>
      </w:r>
      <w:r>
        <w:rPr>
          <w:noProof/>
        </w:rPr>
        <w:t>12</w:t>
      </w:r>
      <w:r>
        <w:rPr>
          <w:noProof/>
        </w:rPr>
        <w:fldChar w:fldCharType="end"/>
      </w:r>
    </w:p>
    <w:p w14:paraId="2BEA8D3F" w14:textId="25076154" w:rsidR="00521B09" w:rsidRDefault="00521B09">
      <w:pPr>
        <w:pStyle w:val="Inhopg3"/>
        <w:tabs>
          <w:tab w:val="left" w:pos="1100"/>
          <w:tab w:val="right" w:leader="dot" w:pos="9060"/>
        </w:tabs>
        <w:rPr>
          <w:rFonts w:asciiTheme="minorHAnsi" w:eastAsiaTheme="minorEastAsia" w:hAnsiTheme="minorHAnsi" w:cstheme="minorBidi"/>
          <w:noProof/>
          <w:sz w:val="22"/>
          <w:szCs w:val="22"/>
          <w:lang w:eastAsia="nl-NL"/>
        </w:rPr>
      </w:pPr>
      <w:r w:rsidRPr="00E673C4">
        <w:rPr>
          <w:rFonts w:cs="Arial"/>
          <w:noProof/>
        </w:rPr>
        <w:t>3.1.1</w:t>
      </w:r>
      <w:r>
        <w:rPr>
          <w:rFonts w:asciiTheme="minorHAnsi" w:eastAsiaTheme="minorEastAsia" w:hAnsiTheme="minorHAnsi" w:cstheme="minorBidi"/>
          <w:noProof/>
          <w:sz w:val="22"/>
          <w:szCs w:val="22"/>
          <w:lang w:eastAsia="nl-NL"/>
        </w:rPr>
        <w:tab/>
      </w:r>
      <w:r w:rsidRPr="00E673C4">
        <w:rPr>
          <w:rFonts w:cs="Arial"/>
          <w:noProof/>
        </w:rPr>
        <w:t>Huidige situatie</w:t>
      </w:r>
      <w:r>
        <w:rPr>
          <w:noProof/>
        </w:rPr>
        <w:tab/>
      </w:r>
      <w:r>
        <w:rPr>
          <w:noProof/>
        </w:rPr>
        <w:fldChar w:fldCharType="begin"/>
      </w:r>
      <w:r>
        <w:rPr>
          <w:noProof/>
        </w:rPr>
        <w:instrText xml:space="preserve"> PAGEREF _Toc92349297 \h </w:instrText>
      </w:r>
      <w:r>
        <w:rPr>
          <w:noProof/>
        </w:rPr>
      </w:r>
      <w:r>
        <w:rPr>
          <w:noProof/>
        </w:rPr>
        <w:fldChar w:fldCharType="separate"/>
      </w:r>
      <w:r>
        <w:rPr>
          <w:noProof/>
        </w:rPr>
        <w:t>12</w:t>
      </w:r>
      <w:r>
        <w:rPr>
          <w:noProof/>
        </w:rPr>
        <w:fldChar w:fldCharType="end"/>
      </w:r>
    </w:p>
    <w:p w14:paraId="60396E72" w14:textId="78466E8A" w:rsidR="00521B09" w:rsidRDefault="00521B09">
      <w:pPr>
        <w:pStyle w:val="Inhopg3"/>
        <w:tabs>
          <w:tab w:val="left" w:pos="1100"/>
          <w:tab w:val="right" w:leader="dot" w:pos="9060"/>
        </w:tabs>
        <w:rPr>
          <w:rFonts w:asciiTheme="minorHAnsi" w:eastAsiaTheme="minorEastAsia" w:hAnsiTheme="minorHAnsi" w:cstheme="minorBidi"/>
          <w:noProof/>
          <w:sz w:val="22"/>
          <w:szCs w:val="22"/>
          <w:lang w:eastAsia="nl-NL"/>
        </w:rPr>
      </w:pPr>
      <w:r w:rsidRPr="00E673C4">
        <w:rPr>
          <w:rFonts w:cs="Arial"/>
          <w:noProof/>
        </w:rPr>
        <w:t>3.1.2</w:t>
      </w:r>
      <w:r>
        <w:rPr>
          <w:rFonts w:asciiTheme="minorHAnsi" w:eastAsiaTheme="minorEastAsia" w:hAnsiTheme="minorHAnsi" w:cstheme="minorBidi"/>
          <w:noProof/>
          <w:sz w:val="22"/>
          <w:szCs w:val="22"/>
          <w:lang w:eastAsia="nl-NL"/>
        </w:rPr>
        <w:tab/>
      </w:r>
      <w:r w:rsidRPr="00E673C4">
        <w:rPr>
          <w:rFonts w:cs="Arial"/>
          <w:noProof/>
        </w:rPr>
        <w:t>Gewenste situatie</w:t>
      </w:r>
      <w:r>
        <w:rPr>
          <w:noProof/>
        </w:rPr>
        <w:tab/>
      </w:r>
      <w:r>
        <w:rPr>
          <w:noProof/>
        </w:rPr>
        <w:fldChar w:fldCharType="begin"/>
      </w:r>
      <w:r>
        <w:rPr>
          <w:noProof/>
        </w:rPr>
        <w:instrText xml:space="preserve"> PAGEREF _Toc92349298 \h </w:instrText>
      </w:r>
      <w:r>
        <w:rPr>
          <w:noProof/>
        </w:rPr>
      </w:r>
      <w:r>
        <w:rPr>
          <w:noProof/>
        </w:rPr>
        <w:fldChar w:fldCharType="separate"/>
      </w:r>
      <w:r>
        <w:rPr>
          <w:noProof/>
        </w:rPr>
        <w:t>12</w:t>
      </w:r>
      <w:r>
        <w:rPr>
          <w:noProof/>
        </w:rPr>
        <w:fldChar w:fldCharType="end"/>
      </w:r>
    </w:p>
    <w:p w14:paraId="164EECF9" w14:textId="64A7E461" w:rsidR="00521B09" w:rsidRDefault="00521B09">
      <w:pPr>
        <w:pStyle w:val="Inhopg2"/>
        <w:tabs>
          <w:tab w:val="left" w:pos="880"/>
          <w:tab w:val="right" w:leader="dot" w:pos="9060"/>
        </w:tabs>
        <w:rPr>
          <w:rFonts w:asciiTheme="minorHAnsi" w:eastAsiaTheme="minorEastAsia" w:hAnsiTheme="minorHAnsi" w:cstheme="minorBidi"/>
          <w:noProof/>
          <w:sz w:val="22"/>
          <w:szCs w:val="22"/>
          <w:lang w:eastAsia="nl-NL"/>
        </w:rPr>
      </w:pPr>
      <w:r w:rsidRPr="00E673C4">
        <w:rPr>
          <w:rFonts w:cs="Arial"/>
          <w:noProof/>
        </w:rPr>
        <w:t>3.2</w:t>
      </w:r>
      <w:r>
        <w:rPr>
          <w:rFonts w:asciiTheme="minorHAnsi" w:eastAsiaTheme="minorEastAsia" w:hAnsiTheme="minorHAnsi" w:cstheme="minorBidi"/>
          <w:noProof/>
          <w:sz w:val="22"/>
          <w:szCs w:val="22"/>
          <w:lang w:eastAsia="nl-NL"/>
        </w:rPr>
        <w:tab/>
      </w:r>
      <w:r w:rsidRPr="00E673C4">
        <w:rPr>
          <w:rFonts w:cs="Arial"/>
          <w:noProof/>
        </w:rPr>
        <w:t>Afname</w:t>
      </w:r>
      <w:r>
        <w:rPr>
          <w:noProof/>
        </w:rPr>
        <w:tab/>
      </w:r>
      <w:r>
        <w:rPr>
          <w:noProof/>
        </w:rPr>
        <w:fldChar w:fldCharType="begin"/>
      </w:r>
      <w:r>
        <w:rPr>
          <w:noProof/>
        </w:rPr>
        <w:instrText xml:space="preserve"> PAGEREF _Toc92349299 \h </w:instrText>
      </w:r>
      <w:r>
        <w:rPr>
          <w:noProof/>
        </w:rPr>
      </w:r>
      <w:r>
        <w:rPr>
          <w:noProof/>
        </w:rPr>
        <w:fldChar w:fldCharType="separate"/>
      </w:r>
      <w:r>
        <w:rPr>
          <w:noProof/>
        </w:rPr>
        <w:t>12</w:t>
      </w:r>
      <w:r>
        <w:rPr>
          <w:noProof/>
        </w:rPr>
        <w:fldChar w:fldCharType="end"/>
      </w:r>
    </w:p>
    <w:p w14:paraId="6CE5D2F6" w14:textId="50D260F6" w:rsidR="00521B09" w:rsidRDefault="00521B09">
      <w:pPr>
        <w:pStyle w:val="Inhopg2"/>
        <w:tabs>
          <w:tab w:val="left" w:pos="880"/>
          <w:tab w:val="right" w:leader="dot" w:pos="9060"/>
        </w:tabs>
        <w:rPr>
          <w:rFonts w:asciiTheme="minorHAnsi" w:eastAsiaTheme="minorEastAsia" w:hAnsiTheme="minorHAnsi" w:cstheme="minorBidi"/>
          <w:noProof/>
          <w:sz w:val="22"/>
          <w:szCs w:val="22"/>
          <w:lang w:eastAsia="nl-NL"/>
        </w:rPr>
      </w:pPr>
      <w:r w:rsidRPr="00E673C4">
        <w:rPr>
          <w:rFonts w:cs="Arial"/>
          <w:noProof/>
        </w:rPr>
        <w:t>3.3</w:t>
      </w:r>
      <w:r>
        <w:rPr>
          <w:rFonts w:asciiTheme="minorHAnsi" w:eastAsiaTheme="minorEastAsia" w:hAnsiTheme="minorHAnsi" w:cstheme="minorBidi"/>
          <w:noProof/>
          <w:sz w:val="22"/>
          <w:szCs w:val="22"/>
          <w:lang w:eastAsia="nl-NL"/>
        </w:rPr>
        <w:tab/>
      </w:r>
      <w:r w:rsidRPr="00E673C4">
        <w:rPr>
          <w:rFonts w:cs="Arial"/>
          <w:noProof/>
        </w:rPr>
        <w:t>Eisen</w:t>
      </w:r>
      <w:r>
        <w:rPr>
          <w:noProof/>
        </w:rPr>
        <w:tab/>
      </w:r>
      <w:r>
        <w:rPr>
          <w:noProof/>
        </w:rPr>
        <w:fldChar w:fldCharType="begin"/>
      </w:r>
      <w:r>
        <w:rPr>
          <w:noProof/>
        </w:rPr>
        <w:instrText xml:space="preserve"> PAGEREF _Toc92349300 \h </w:instrText>
      </w:r>
      <w:r>
        <w:rPr>
          <w:noProof/>
        </w:rPr>
      </w:r>
      <w:r>
        <w:rPr>
          <w:noProof/>
        </w:rPr>
        <w:fldChar w:fldCharType="separate"/>
      </w:r>
      <w:r>
        <w:rPr>
          <w:noProof/>
        </w:rPr>
        <w:t>13</w:t>
      </w:r>
      <w:r>
        <w:rPr>
          <w:noProof/>
        </w:rPr>
        <w:fldChar w:fldCharType="end"/>
      </w:r>
    </w:p>
    <w:p w14:paraId="47DB24A6" w14:textId="5F8FD052" w:rsidR="00521B09" w:rsidRDefault="00521B09">
      <w:pPr>
        <w:pStyle w:val="Inhopg2"/>
        <w:tabs>
          <w:tab w:val="left" w:pos="880"/>
          <w:tab w:val="right" w:leader="dot" w:pos="9060"/>
        </w:tabs>
        <w:rPr>
          <w:rFonts w:asciiTheme="minorHAnsi" w:eastAsiaTheme="minorEastAsia" w:hAnsiTheme="minorHAnsi" w:cstheme="minorBidi"/>
          <w:noProof/>
          <w:sz w:val="22"/>
          <w:szCs w:val="22"/>
          <w:lang w:eastAsia="nl-NL"/>
        </w:rPr>
      </w:pPr>
      <w:r w:rsidRPr="00E673C4">
        <w:rPr>
          <w:rFonts w:cs="Arial"/>
          <w:noProof/>
        </w:rPr>
        <w:t>3.4</w:t>
      </w:r>
      <w:r>
        <w:rPr>
          <w:rFonts w:asciiTheme="minorHAnsi" w:eastAsiaTheme="minorEastAsia" w:hAnsiTheme="minorHAnsi" w:cstheme="minorBidi"/>
          <w:noProof/>
          <w:sz w:val="22"/>
          <w:szCs w:val="22"/>
          <w:lang w:eastAsia="nl-NL"/>
        </w:rPr>
        <w:tab/>
      </w:r>
      <w:r w:rsidRPr="00E673C4">
        <w:rPr>
          <w:rFonts w:cs="Arial"/>
          <w:noProof/>
        </w:rPr>
        <w:t>Facturatie</w:t>
      </w:r>
      <w:r>
        <w:rPr>
          <w:noProof/>
        </w:rPr>
        <w:tab/>
      </w:r>
      <w:r>
        <w:rPr>
          <w:noProof/>
        </w:rPr>
        <w:fldChar w:fldCharType="begin"/>
      </w:r>
      <w:r>
        <w:rPr>
          <w:noProof/>
        </w:rPr>
        <w:instrText xml:space="preserve"> PAGEREF _Toc92349301 \h </w:instrText>
      </w:r>
      <w:r>
        <w:rPr>
          <w:noProof/>
        </w:rPr>
      </w:r>
      <w:r>
        <w:rPr>
          <w:noProof/>
        </w:rPr>
        <w:fldChar w:fldCharType="separate"/>
      </w:r>
      <w:r>
        <w:rPr>
          <w:noProof/>
        </w:rPr>
        <w:t>13</w:t>
      </w:r>
      <w:r>
        <w:rPr>
          <w:noProof/>
        </w:rPr>
        <w:fldChar w:fldCharType="end"/>
      </w:r>
    </w:p>
    <w:p w14:paraId="3D19C2C1" w14:textId="3AC69F65" w:rsidR="00521B09" w:rsidRDefault="00521B09">
      <w:pPr>
        <w:pStyle w:val="Inhopg2"/>
        <w:tabs>
          <w:tab w:val="left" w:pos="880"/>
          <w:tab w:val="right" w:leader="dot" w:pos="9060"/>
        </w:tabs>
        <w:rPr>
          <w:rFonts w:asciiTheme="minorHAnsi" w:eastAsiaTheme="minorEastAsia" w:hAnsiTheme="minorHAnsi" w:cstheme="minorBidi"/>
          <w:noProof/>
          <w:sz w:val="22"/>
          <w:szCs w:val="22"/>
          <w:lang w:eastAsia="nl-NL"/>
        </w:rPr>
      </w:pPr>
      <w:r w:rsidRPr="00E673C4">
        <w:rPr>
          <w:rFonts w:cs="Arial"/>
          <w:noProof/>
        </w:rPr>
        <w:t>3.5</w:t>
      </w:r>
      <w:r>
        <w:rPr>
          <w:rFonts w:asciiTheme="minorHAnsi" w:eastAsiaTheme="minorEastAsia" w:hAnsiTheme="minorHAnsi" w:cstheme="minorBidi"/>
          <w:noProof/>
          <w:sz w:val="22"/>
          <w:szCs w:val="22"/>
          <w:lang w:eastAsia="nl-NL"/>
        </w:rPr>
        <w:tab/>
      </w:r>
      <w:r w:rsidRPr="00E673C4">
        <w:rPr>
          <w:rFonts w:cs="Arial"/>
          <w:noProof/>
        </w:rPr>
        <w:t>Evaluatie</w:t>
      </w:r>
      <w:r>
        <w:rPr>
          <w:noProof/>
        </w:rPr>
        <w:tab/>
      </w:r>
      <w:r>
        <w:rPr>
          <w:noProof/>
        </w:rPr>
        <w:fldChar w:fldCharType="begin"/>
      </w:r>
      <w:r>
        <w:rPr>
          <w:noProof/>
        </w:rPr>
        <w:instrText xml:space="preserve"> PAGEREF _Toc92349302 \h </w:instrText>
      </w:r>
      <w:r>
        <w:rPr>
          <w:noProof/>
        </w:rPr>
      </w:r>
      <w:r>
        <w:rPr>
          <w:noProof/>
        </w:rPr>
        <w:fldChar w:fldCharType="separate"/>
      </w:r>
      <w:r>
        <w:rPr>
          <w:noProof/>
        </w:rPr>
        <w:t>13</w:t>
      </w:r>
      <w:r>
        <w:rPr>
          <w:noProof/>
        </w:rPr>
        <w:fldChar w:fldCharType="end"/>
      </w:r>
    </w:p>
    <w:p w14:paraId="205146C6" w14:textId="1F3BF627" w:rsidR="00521B09" w:rsidRDefault="00521B09">
      <w:pPr>
        <w:pStyle w:val="Inhopg1"/>
        <w:tabs>
          <w:tab w:val="left" w:pos="400"/>
          <w:tab w:val="right" w:leader="dot" w:pos="9060"/>
        </w:tabs>
        <w:rPr>
          <w:rFonts w:asciiTheme="minorHAnsi" w:eastAsiaTheme="minorEastAsia" w:hAnsiTheme="minorHAnsi" w:cstheme="minorBidi"/>
          <w:noProof/>
          <w:sz w:val="22"/>
          <w:szCs w:val="22"/>
          <w:lang w:eastAsia="nl-NL"/>
        </w:rPr>
      </w:pPr>
      <w:r w:rsidRPr="00E673C4">
        <w:rPr>
          <w:rFonts w:cs="Arial"/>
          <w:b/>
          <w:noProof/>
        </w:rPr>
        <w:t>4</w:t>
      </w:r>
      <w:r>
        <w:rPr>
          <w:rFonts w:asciiTheme="minorHAnsi" w:eastAsiaTheme="minorEastAsia" w:hAnsiTheme="minorHAnsi" w:cstheme="minorBidi"/>
          <w:noProof/>
          <w:sz w:val="22"/>
          <w:szCs w:val="22"/>
          <w:lang w:eastAsia="nl-NL"/>
        </w:rPr>
        <w:tab/>
      </w:r>
      <w:r w:rsidRPr="00E673C4">
        <w:rPr>
          <w:rFonts w:cs="Arial"/>
          <w:b/>
          <w:noProof/>
        </w:rPr>
        <w:t>Minimumeisen</w:t>
      </w:r>
      <w:r>
        <w:rPr>
          <w:noProof/>
        </w:rPr>
        <w:tab/>
      </w:r>
      <w:r>
        <w:rPr>
          <w:noProof/>
        </w:rPr>
        <w:fldChar w:fldCharType="begin"/>
      </w:r>
      <w:r>
        <w:rPr>
          <w:noProof/>
        </w:rPr>
        <w:instrText xml:space="preserve"> PAGEREF _Toc92349303 \h </w:instrText>
      </w:r>
      <w:r>
        <w:rPr>
          <w:noProof/>
        </w:rPr>
      </w:r>
      <w:r>
        <w:rPr>
          <w:noProof/>
        </w:rPr>
        <w:fldChar w:fldCharType="separate"/>
      </w:r>
      <w:r>
        <w:rPr>
          <w:noProof/>
        </w:rPr>
        <w:t>15</w:t>
      </w:r>
      <w:r>
        <w:rPr>
          <w:noProof/>
        </w:rPr>
        <w:fldChar w:fldCharType="end"/>
      </w:r>
    </w:p>
    <w:p w14:paraId="6914D98B" w14:textId="3FD91055" w:rsidR="00521B09" w:rsidRDefault="00521B09">
      <w:pPr>
        <w:pStyle w:val="Inhopg1"/>
        <w:tabs>
          <w:tab w:val="left" w:pos="400"/>
          <w:tab w:val="right" w:leader="dot" w:pos="9060"/>
        </w:tabs>
        <w:rPr>
          <w:rFonts w:asciiTheme="minorHAnsi" w:eastAsiaTheme="minorEastAsia" w:hAnsiTheme="minorHAnsi" w:cstheme="minorBidi"/>
          <w:noProof/>
          <w:sz w:val="22"/>
          <w:szCs w:val="22"/>
          <w:lang w:eastAsia="nl-NL"/>
        </w:rPr>
      </w:pPr>
      <w:r w:rsidRPr="00E673C4">
        <w:rPr>
          <w:rFonts w:cs="Arial"/>
          <w:b/>
          <w:noProof/>
        </w:rPr>
        <w:t>5</w:t>
      </w:r>
      <w:r>
        <w:rPr>
          <w:rFonts w:asciiTheme="minorHAnsi" w:eastAsiaTheme="minorEastAsia" w:hAnsiTheme="minorHAnsi" w:cstheme="minorBidi"/>
          <w:noProof/>
          <w:sz w:val="22"/>
          <w:szCs w:val="22"/>
          <w:lang w:eastAsia="nl-NL"/>
        </w:rPr>
        <w:tab/>
      </w:r>
      <w:r w:rsidRPr="00E673C4">
        <w:rPr>
          <w:rFonts w:cs="Arial"/>
          <w:b/>
          <w:noProof/>
        </w:rPr>
        <w:t>Geschiktheidseisen</w:t>
      </w:r>
      <w:r>
        <w:rPr>
          <w:noProof/>
        </w:rPr>
        <w:tab/>
      </w:r>
      <w:r>
        <w:rPr>
          <w:noProof/>
        </w:rPr>
        <w:fldChar w:fldCharType="begin"/>
      </w:r>
      <w:r>
        <w:rPr>
          <w:noProof/>
        </w:rPr>
        <w:instrText xml:space="preserve"> PAGEREF _Toc92349304 \h </w:instrText>
      </w:r>
      <w:r>
        <w:rPr>
          <w:noProof/>
        </w:rPr>
      </w:r>
      <w:r>
        <w:rPr>
          <w:noProof/>
        </w:rPr>
        <w:fldChar w:fldCharType="separate"/>
      </w:r>
      <w:r>
        <w:rPr>
          <w:noProof/>
        </w:rPr>
        <w:t>16</w:t>
      </w:r>
      <w:r>
        <w:rPr>
          <w:noProof/>
        </w:rPr>
        <w:fldChar w:fldCharType="end"/>
      </w:r>
    </w:p>
    <w:p w14:paraId="5FEA8B80" w14:textId="4FC00DBD" w:rsidR="00521B09" w:rsidRDefault="00521B09">
      <w:pPr>
        <w:pStyle w:val="Inhopg2"/>
        <w:tabs>
          <w:tab w:val="left" w:pos="880"/>
          <w:tab w:val="right" w:leader="dot" w:pos="9060"/>
        </w:tabs>
        <w:rPr>
          <w:rFonts w:asciiTheme="minorHAnsi" w:eastAsiaTheme="minorEastAsia" w:hAnsiTheme="minorHAnsi" w:cstheme="minorBidi"/>
          <w:noProof/>
          <w:sz w:val="22"/>
          <w:szCs w:val="22"/>
          <w:lang w:eastAsia="nl-NL"/>
        </w:rPr>
      </w:pPr>
      <w:r w:rsidRPr="00E673C4">
        <w:rPr>
          <w:rFonts w:cs="Arial"/>
          <w:noProof/>
        </w:rPr>
        <w:t>5.1</w:t>
      </w:r>
      <w:r>
        <w:rPr>
          <w:rFonts w:asciiTheme="minorHAnsi" w:eastAsiaTheme="minorEastAsia" w:hAnsiTheme="minorHAnsi" w:cstheme="minorBidi"/>
          <w:noProof/>
          <w:sz w:val="22"/>
          <w:szCs w:val="22"/>
          <w:lang w:eastAsia="nl-NL"/>
        </w:rPr>
        <w:tab/>
      </w:r>
      <w:r w:rsidRPr="00E673C4">
        <w:rPr>
          <w:rFonts w:cs="Arial"/>
          <w:noProof/>
        </w:rPr>
        <w:t>Reseller status</w:t>
      </w:r>
      <w:r>
        <w:rPr>
          <w:noProof/>
        </w:rPr>
        <w:tab/>
      </w:r>
      <w:r>
        <w:rPr>
          <w:noProof/>
        </w:rPr>
        <w:fldChar w:fldCharType="begin"/>
      </w:r>
      <w:r>
        <w:rPr>
          <w:noProof/>
        </w:rPr>
        <w:instrText xml:space="preserve"> PAGEREF _Toc92349305 \h </w:instrText>
      </w:r>
      <w:r>
        <w:rPr>
          <w:noProof/>
        </w:rPr>
      </w:r>
      <w:r>
        <w:rPr>
          <w:noProof/>
        </w:rPr>
        <w:fldChar w:fldCharType="separate"/>
      </w:r>
      <w:r>
        <w:rPr>
          <w:noProof/>
        </w:rPr>
        <w:t>16</w:t>
      </w:r>
      <w:r>
        <w:rPr>
          <w:noProof/>
        </w:rPr>
        <w:fldChar w:fldCharType="end"/>
      </w:r>
    </w:p>
    <w:p w14:paraId="43F69DD1" w14:textId="31F1855C" w:rsidR="00521B09" w:rsidRDefault="00521B09">
      <w:pPr>
        <w:pStyle w:val="Inhopg2"/>
        <w:tabs>
          <w:tab w:val="left" w:pos="880"/>
          <w:tab w:val="right" w:leader="dot" w:pos="9060"/>
        </w:tabs>
        <w:rPr>
          <w:rFonts w:asciiTheme="minorHAnsi" w:eastAsiaTheme="minorEastAsia" w:hAnsiTheme="minorHAnsi" w:cstheme="minorBidi"/>
          <w:noProof/>
          <w:sz w:val="22"/>
          <w:szCs w:val="22"/>
          <w:lang w:eastAsia="nl-NL"/>
        </w:rPr>
      </w:pPr>
      <w:r w:rsidRPr="00E673C4">
        <w:rPr>
          <w:rFonts w:cs="Arial"/>
          <w:noProof/>
        </w:rPr>
        <w:t>5.2</w:t>
      </w:r>
      <w:r>
        <w:rPr>
          <w:rFonts w:asciiTheme="minorHAnsi" w:eastAsiaTheme="minorEastAsia" w:hAnsiTheme="minorHAnsi" w:cstheme="minorBidi"/>
          <w:noProof/>
          <w:sz w:val="22"/>
          <w:szCs w:val="22"/>
          <w:lang w:eastAsia="nl-NL"/>
        </w:rPr>
        <w:tab/>
      </w:r>
      <w:r w:rsidRPr="00E673C4">
        <w:rPr>
          <w:rFonts w:cs="Arial"/>
          <w:noProof/>
        </w:rPr>
        <w:t>Referentie</w:t>
      </w:r>
      <w:r>
        <w:rPr>
          <w:noProof/>
        </w:rPr>
        <w:tab/>
      </w:r>
      <w:r>
        <w:rPr>
          <w:noProof/>
        </w:rPr>
        <w:fldChar w:fldCharType="begin"/>
      </w:r>
      <w:r>
        <w:rPr>
          <w:noProof/>
        </w:rPr>
        <w:instrText xml:space="preserve"> PAGEREF _Toc92349306 \h </w:instrText>
      </w:r>
      <w:r>
        <w:rPr>
          <w:noProof/>
        </w:rPr>
      </w:r>
      <w:r>
        <w:rPr>
          <w:noProof/>
        </w:rPr>
        <w:fldChar w:fldCharType="separate"/>
      </w:r>
      <w:r>
        <w:rPr>
          <w:noProof/>
        </w:rPr>
        <w:t>16</w:t>
      </w:r>
      <w:r>
        <w:rPr>
          <w:noProof/>
        </w:rPr>
        <w:fldChar w:fldCharType="end"/>
      </w:r>
    </w:p>
    <w:p w14:paraId="67113F7A" w14:textId="07E1125A" w:rsidR="00521B09" w:rsidRDefault="00521B09">
      <w:pPr>
        <w:pStyle w:val="Inhopg2"/>
        <w:tabs>
          <w:tab w:val="left" w:pos="880"/>
          <w:tab w:val="right" w:leader="dot" w:pos="9060"/>
        </w:tabs>
        <w:rPr>
          <w:rFonts w:asciiTheme="minorHAnsi" w:eastAsiaTheme="minorEastAsia" w:hAnsiTheme="minorHAnsi" w:cstheme="minorBidi"/>
          <w:noProof/>
          <w:sz w:val="22"/>
          <w:szCs w:val="22"/>
          <w:lang w:eastAsia="nl-NL"/>
        </w:rPr>
      </w:pPr>
      <w:r w:rsidRPr="00E673C4">
        <w:rPr>
          <w:rFonts w:cs="Arial"/>
          <w:noProof/>
        </w:rPr>
        <w:t>5.3</w:t>
      </w:r>
      <w:r>
        <w:rPr>
          <w:rFonts w:asciiTheme="minorHAnsi" w:eastAsiaTheme="minorEastAsia" w:hAnsiTheme="minorHAnsi" w:cstheme="minorBidi"/>
          <w:noProof/>
          <w:sz w:val="22"/>
          <w:szCs w:val="22"/>
          <w:lang w:eastAsia="nl-NL"/>
        </w:rPr>
        <w:tab/>
      </w:r>
      <w:r w:rsidRPr="00E673C4">
        <w:rPr>
          <w:rFonts w:cs="Arial"/>
          <w:noProof/>
        </w:rPr>
        <w:t>Aansprakelijkheidsstelling</w:t>
      </w:r>
      <w:r>
        <w:rPr>
          <w:noProof/>
        </w:rPr>
        <w:tab/>
      </w:r>
      <w:r>
        <w:rPr>
          <w:noProof/>
        </w:rPr>
        <w:fldChar w:fldCharType="begin"/>
      </w:r>
      <w:r>
        <w:rPr>
          <w:noProof/>
        </w:rPr>
        <w:instrText xml:space="preserve"> PAGEREF _Toc92349307 \h </w:instrText>
      </w:r>
      <w:r>
        <w:rPr>
          <w:noProof/>
        </w:rPr>
      </w:r>
      <w:r>
        <w:rPr>
          <w:noProof/>
        </w:rPr>
        <w:fldChar w:fldCharType="separate"/>
      </w:r>
      <w:r>
        <w:rPr>
          <w:noProof/>
        </w:rPr>
        <w:t>16</w:t>
      </w:r>
      <w:r>
        <w:rPr>
          <w:noProof/>
        </w:rPr>
        <w:fldChar w:fldCharType="end"/>
      </w:r>
    </w:p>
    <w:p w14:paraId="1BBD2262" w14:textId="253605BF" w:rsidR="00521B09" w:rsidRDefault="00521B09">
      <w:pPr>
        <w:pStyle w:val="Inhopg1"/>
        <w:tabs>
          <w:tab w:val="left" w:pos="400"/>
          <w:tab w:val="right" w:leader="dot" w:pos="9060"/>
        </w:tabs>
        <w:rPr>
          <w:rFonts w:asciiTheme="minorHAnsi" w:eastAsiaTheme="minorEastAsia" w:hAnsiTheme="minorHAnsi" w:cstheme="minorBidi"/>
          <w:noProof/>
          <w:sz w:val="22"/>
          <w:szCs w:val="22"/>
          <w:lang w:eastAsia="nl-NL"/>
        </w:rPr>
      </w:pPr>
      <w:r w:rsidRPr="00E673C4">
        <w:rPr>
          <w:rFonts w:cs="Arial"/>
          <w:b/>
          <w:noProof/>
        </w:rPr>
        <w:lastRenderedPageBreak/>
        <w:t>6</w:t>
      </w:r>
      <w:r>
        <w:rPr>
          <w:rFonts w:asciiTheme="minorHAnsi" w:eastAsiaTheme="minorEastAsia" w:hAnsiTheme="minorHAnsi" w:cstheme="minorBidi"/>
          <w:noProof/>
          <w:sz w:val="22"/>
          <w:szCs w:val="22"/>
          <w:lang w:eastAsia="nl-NL"/>
        </w:rPr>
        <w:tab/>
      </w:r>
      <w:r w:rsidRPr="00E673C4">
        <w:rPr>
          <w:rFonts w:cs="Arial"/>
          <w:b/>
          <w:noProof/>
        </w:rPr>
        <w:t>Gunningscriteria</w:t>
      </w:r>
      <w:r>
        <w:rPr>
          <w:noProof/>
        </w:rPr>
        <w:tab/>
      </w:r>
      <w:r>
        <w:rPr>
          <w:noProof/>
        </w:rPr>
        <w:fldChar w:fldCharType="begin"/>
      </w:r>
      <w:r>
        <w:rPr>
          <w:noProof/>
        </w:rPr>
        <w:instrText xml:space="preserve"> PAGEREF _Toc92349308 \h </w:instrText>
      </w:r>
      <w:r>
        <w:rPr>
          <w:noProof/>
        </w:rPr>
      </w:r>
      <w:r>
        <w:rPr>
          <w:noProof/>
        </w:rPr>
        <w:fldChar w:fldCharType="separate"/>
      </w:r>
      <w:r>
        <w:rPr>
          <w:noProof/>
        </w:rPr>
        <w:t>17</w:t>
      </w:r>
      <w:r>
        <w:rPr>
          <w:noProof/>
        </w:rPr>
        <w:fldChar w:fldCharType="end"/>
      </w:r>
    </w:p>
    <w:p w14:paraId="41DCD521" w14:textId="0B296300" w:rsidR="00521B09" w:rsidRDefault="00521B09">
      <w:pPr>
        <w:pStyle w:val="Inhopg2"/>
        <w:tabs>
          <w:tab w:val="left" w:pos="880"/>
          <w:tab w:val="right" w:leader="dot" w:pos="9060"/>
        </w:tabs>
        <w:rPr>
          <w:rFonts w:asciiTheme="minorHAnsi" w:eastAsiaTheme="minorEastAsia" w:hAnsiTheme="minorHAnsi" w:cstheme="minorBidi"/>
          <w:noProof/>
          <w:sz w:val="22"/>
          <w:szCs w:val="22"/>
          <w:lang w:eastAsia="nl-NL"/>
        </w:rPr>
      </w:pPr>
      <w:r w:rsidRPr="00E673C4">
        <w:rPr>
          <w:rFonts w:cs="Arial"/>
          <w:noProof/>
        </w:rPr>
        <w:t>6.1</w:t>
      </w:r>
      <w:r>
        <w:rPr>
          <w:rFonts w:asciiTheme="minorHAnsi" w:eastAsiaTheme="minorEastAsia" w:hAnsiTheme="minorHAnsi" w:cstheme="minorBidi"/>
          <w:noProof/>
          <w:sz w:val="22"/>
          <w:szCs w:val="22"/>
          <w:lang w:eastAsia="nl-NL"/>
        </w:rPr>
        <w:tab/>
      </w:r>
      <w:r w:rsidRPr="00E673C4">
        <w:rPr>
          <w:rFonts w:cs="Arial"/>
          <w:noProof/>
        </w:rPr>
        <w:t>Algemeen</w:t>
      </w:r>
      <w:r>
        <w:rPr>
          <w:noProof/>
        </w:rPr>
        <w:tab/>
      </w:r>
      <w:r>
        <w:rPr>
          <w:noProof/>
        </w:rPr>
        <w:fldChar w:fldCharType="begin"/>
      </w:r>
      <w:r>
        <w:rPr>
          <w:noProof/>
        </w:rPr>
        <w:instrText xml:space="preserve"> PAGEREF _Toc92349309 \h </w:instrText>
      </w:r>
      <w:r>
        <w:rPr>
          <w:noProof/>
        </w:rPr>
      </w:r>
      <w:r>
        <w:rPr>
          <w:noProof/>
        </w:rPr>
        <w:fldChar w:fldCharType="separate"/>
      </w:r>
      <w:r>
        <w:rPr>
          <w:noProof/>
        </w:rPr>
        <w:t>17</w:t>
      </w:r>
      <w:r>
        <w:rPr>
          <w:noProof/>
        </w:rPr>
        <w:fldChar w:fldCharType="end"/>
      </w:r>
    </w:p>
    <w:p w14:paraId="4FE9306C" w14:textId="5DC6CC78" w:rsidR="00521B09" w:rsidRDefault="00521B09">
      <w:pPr>
        <w:pStyle w:val="Inhopg2"/>
        <w:tabs>
          <w:tab w:val="left" w:pos="880"/>
          <w:tab w:val="right" w:leader="dot" w:pos="9060"/>
        </w:tabs>
        <w:rPr>
          <w:rFonts w:asciiTheme="minorHAnsi" w:eastAsiaTheme="minorEastAsia" w:hAnsiTheme="minorHAnsi" w:cstheme="minorBidi"/>
          <w:noProof/>
          <w:sz w:val="22"/>
          <w:szCs w:val="22"/>
          <w:lang w:eastAsia="nl-NL"/>
        </w:rPr>
      </w:pPr>
      <w:r w:rsidRPr="00E673C4">
        <w:rPr>
          <w:rFonts w:cs="Arial"/>
          <w:noProof/>
        </w:rPr>
        <w:t>6.2</w:t>
      </w:r>
      <w:r>
        <w:rPr>
          <w:rFonts w:asciiTheme="minorHAnsi" w:eastAsiaTheme="minorEastAsia" w:hAnsiTheme="minorHAnsi" w:cstheme="minorBidi"/>
          <w:noProof/>
          <w:sz w:val="22"/>
          <w:szCs w:val="22"/>
          <w:lang w:eastAsia="nl-NL"/>
        </w:rPr>
        <w:tab/>
      </w:r>
      <w:r w:rsidRPr="00E673C4">
        <w:rPr>
          <w:rFonts w:cs="Arial"/>
          <w:noProof/>
        </w:rPr>
        <w:t>Beoordelingsmethode</w:t>
      </w:r>
      <w:r>
        <w:rPr>
          <w:noProof/>
        </w:rPr>
        <w:tab/>
      </w:r>
      <w:r>
        <w:rPr>
          <w:noProof/>
        </w:rPr>
        <w:fldChar w:fldCharType="begin"/>
      </w:r>
      <w:r>
        <w:rPr>
          <w:noProof/>
        </w:rPr>
        <w:instrText xml:space="preserve"> PAGEREF _Toc92349310 \h </w:instrText>
      </w:r>
      <w:r>
        <w:rPr>
          <w:noProof/>
        </w:rPr>
      </w:r>
      <w:r>
        <w:rPr>
          <w:noProof/>
        </w:rPr>
        <w:fldChar w:fldCharType="separate"/>
      </w:r>
      <w:r>
        <w:rPr>
          <w:noProof/>
        </w:rPr>
        <w:t>17</w:t>
      </w:r>
      <w:r>
        <w:rPr>
          <w:noProof/>
        </w:rPr>
        <w:fldChar w:fldCharType="end"/>
      </w:r>
    </w:p>
    <w:p w14:paraId="3FF38C7B" w14:textId="3C748FF2" w:rsidR="00521B09" w:rsidRDefault="00521B09">
      <w:pPr>
        <w:pStyle w:val="Inhopg2"/>
        <w:tabs>
          <w:tab w:val="left" w:pos="880"/>
          <w:tab w:val="right" w:leader="dot" w:pos="9060"/>
        </w:tabs>
        <w:rPr>
          <w:rFonts w:asciiTheme="minorHAnsi" w:eastAsiaTheme="minorEastAsia" w:hAnsiTheme="minorHAnsi" w:cstheme="minorBidi"/>
          <w:noProof/>
          <w:sz w:val="22"/>
          <w:szCs w:val="22"/>
          <w:lang w:eastAsia="nl-NL"/>
        </w:rPr>
      </w:pPr>
      <w:r w:rsidRPr="00E673C4">
        <w:rPr>
          <w:rFonts w:cs="Arial"/>
          <w:noProof/>
        </w:rPr>
        <w:t>6.3</w:t>
      </w:r>
      <w:r>
        <w:rPr>
          <w:rFonts w:asciiTheme="minorHAnsi" w:eastAsiaTheme="minorEastAsia" w:hAnsiTheme="minorHAnsi" w:cstheme="minorBidi"/>
          <w:noProof/>
          <w:sz w:val="22"/>
          <w:szCs w:val="22"/>
          <w:lang w:eastAsia="nl-NL"/>
        </w:rPr>
        <w:tab/>
      </w:r>
      <w:r w:rsidRPr="00E673C4">
        <w:rPr>
          <w:rFonts w:cs="Arial"/>
          <w:noProof/>
        </w:rPr>
        <w:t>Gunningscriterium Prijs</w:t>
      </w:r>
      <w:r>
        <w:rPr>
          <w:noProof/>
        </w:rPr>
        <w:tab/>
      </w:r>
      <w:r>
        <w:rPr>
          <w:noProof/>
        </w:rPr>
        <w:fldChar w:fldCharType="begin"/>
      </w:r>
      <w:r>
        <w:rPr>
          <w:noProof/>
        </w:rPr>
        <w:instrText xml:space="preserve"> PAGEREF _Toc92349311 \h </w:instrText>
      </w:r>
      <w:r>
        <w:rPr>
          <w:noProof/>
        </w:rPr>
      </w:r>
      <w:r>
        <w:rPr>
          <w:noProof/>
        </w:rPr>
        <w:fldChar w:fldCharType="separate"/>
      </w:r>
      <w:r>
        <w:rPr>
          <w:noProof/>
        </w:rPr>
        <w:t>18</w:t>
      </w:r>
      <w:r>
        <w:rPr>
          <w:noProof/>
        </w:rPr>
        <w:fldChar w:fldCharType="end"/>
      </w:r>
    </w:p>
    <w:p w14:paraId="7D611E13" w14:textId="5C133BE4" w:rsidR="00521B09" w:rsidRDefault="00521B09">
      <w:pPr>
        <w:pStyle w:val="Inhopg2"/>
        <w:tabs>
          <w:tab w:val="left" w:pos="880"/>
          <w:tab w:val="right" w:leader="dot" w:pos="9060"/>
        </w:tabs>
        <w:rPr>
          <w:rFonts w:asciiTheme="minorHAnsi" w:eastAsiaTheme="minorEastAsia" w:hAnsiTheme="minorHAnsi" w:cstheme="minorBidi"/>
          <w:noProof/>
          <w:sz w:val="22"/>
          <w:szCs w:val="22"/>
          <w:lang w:eastAsia="nl-NL"/>
        </w:rPr>
      </w:pPr>
      <w:r w:rsidRPr="00E673C4">
        <w:rPr>
          <w:rFonts w:cs="Arial"/>
          <w:noProof/>
        </w:rPr>
        <w:t>6.4</w:t>
      </w:r>
      <w:r>
        <w:rPr>
          <w:rFonts w:asciiTheme="minorHAnsi" w:eastAsiaTheme="minorEastAsia" w:hAnsiTheme="minorHAnsi" w:cstheme="minorBidi"/>
          <w:noProof/>
          <w:sz w:val="22"/>
          <w:szCs w:val="22"/>
          <w:lang w:eastAsia="nl-NL"/>
        </w:rPr>
        <w:tab/>
      </w:r>
      <w:r w:rsidRPr="00E673C4">
        <w:rPr>
          <w:rFonts w:cs="Arial"/>
          <w:noProof/>
        </w:rPr>
        <w:t>Gunningscriterium Kwaliteit</w:t>
      </w:r>
      <w:r>
        <w:rPr>
          <w:noProof/>
        </w:rPr>
        <w:tab/>
      </w:r>
      <w:r>
        <w:rPr>
          <w:noProof/>
        </w:rPr>
        <w:fldChar w:fldCharType="begin"/>
      </w:r>
      <w:r>
        <w:rPr>
          <w:noProof/>
        </w:rPr>
        <w:instrText xml:space="preserve"> PAGEREF _Toc92349312 \h </w:instrText>
      </w:r>
      <w:r>
        <w:rPr>
          <w:noProof/>
        </w:rPr>
      </w:r>
      <w:r>
        <w:rPr>
          <w:noProof/>
        </w:rPr>
        <w:fldChar w:fldCharType="separate"/>
      </w:r>
      <w:r>
        <w:rPr>
          <w:noProof/>
        </w:rPr>
        <w:t>19</w:t>
      </w:r>
      <w:r>
        <w:rPr>
          <w:noProof/>
        </w:rPr>
        <w:fldChar w:fldCharType="end"/>
      </w:r>
    </w:p>
    <w:p w14:paraId="11CBC57A" w14:textId="240D7C85" w:rsidR="00521B09" w:rsidRDefault="00521B09">
      <w:pPr>
        <w:pStyle w:val="Inhopg2"/>
        <w:tabs>
          <w:tab w:val="left" w:pos="880"/>
          <w:tab w:val="right" w:leader="dot" w:pos="9060"/>
        </w:tabs>
        <w:rPr>
          <w:rFonts w:asciiTheme="minorHAnsi" w:eastAsiaTheme="minorEastAsia" w:hAnsiTheme="minorHAnsi" w:cstheme="minorBidi"/>
          <w:noProof/>
          <w:sz w:val="22"/>
          <w:szCs w:val="22"/>
          <w:lang w:eastAsia="nl-NL"/>
        </w:rPr>
      </w:pPr>
      <w:r w:rsidRPr="00E673C4">
        <w:rPr>
          <w:rFonts w:cs="Arial"/>
          <w:noProof/>
        </w:rPr>
        <w:t>6.4.1</w:t>
      </w:r>
      <w:r>
        <w:rPr>
          <w:rFonts w:asciiTheme="minorHAnsi" w:eastAsiaTheme="minorEastAsia" w:hAnsiTheme="minorHAnsi" w:cstheme="minorBidi"/>
          <w:noProof/>
          <w:sz w:val="22"/>
          <w:szCs w:val="22"/>
          <w:lang w:eastAsia="nl-NL"/>
        </w:rPr>
        <w:tab/>
      </w:r>
      <w:r w:rsidRPr="00E673C4">
        <w:rPr>
          <w:rFonts w:cs="Arial"/>
          <w:noProof/>
        </w:rPr>
        <w:t>Adviseren, informeren en ontzorgen</w:t>
      </w:r>
      <w:r>
        <w:rPr>
          <w:noProof/>
        </w:rPr>
        <w:tab/>
      </w:r>
      <w:r>
        <w:rPr>
          <w:noProof/>
        </w:rPr>
        <w:fldChar w:fldCharType="begin"/>
      </w:r>
      <w:r>
        <w:rPr>
          <w:noProof/>
        </w:rPr>
        <w:instrText xml:space="preserve"> PAGEREF _Toc92349313 \h </w:instrText>
      </w:r>
      <w:r>
        <w:rPr>
          <w:noProof/>
        </w:rPr>
      </w:r>
      <w:r>
        <w:rPr>
          <w:noProof/>
        </w:rPr>
        <w:fldChar w:fldCharType="separate"/>
      </w:r>
      <w:r>
        <w:rPr>
          <w:noProof/>
        </w:rPr>
        <w:t>19</w:t>
      </w:r>
      <w:r>
        <w:rPr>
          <w:noProof/>
        </w:rPr>
        <w:fldChar w:fldCharType="end"/>
      </w:r>
    </w:p>
    <w:p w14:paraId="5163957D" w14:textId="5659C1FB" w:rsidR="00521B09" w:rsidRDefault="00521B09">
      <w:pPr>
        <w:pStyle w:val="Inhopg1"/>
        <w:tabs>
          <w:tab w:val="right" w:leader="dot" w:pos="9060"/>
        </w:tabs>
        <w:rPr>
          <w:rFonts w:asciiTheme="minorHAnsi" w:eastAsiaTheme="minorEastAsia" w:hAnsiTheme="minorHAnsi" w:cstheme="minorBidi"/>
          <w:noProof/>
          <w:sz w:val="22"/>
          <w:szCs w:val="22"/>
          <w:lang w:eastAsia="nl-NL"/>
        </w:rPr>
      </w:pPr>
      <w:r w:rsidRPr="00E673C4">
        <w:rPr>
          <w:rFonts w:cs="Arial"/>
          <w:b/>
          <w:noProof/>
        </w:rPr>
        <w:t>Bijlagen 1 t/m 11</w:t>
      </w:r>
      <w:r>
        <w:rPr>
          <w:noProof/>
        </w:rPr>
        <w:tab/>
      </w:r>
      <w:r>
        <w:rPr>
          <w:noProof/>
        </w:rPr>
        <w:fldChar w:fldCharType="begin"/>
      </w:r>
      <w:r>
        <w:rPr>
          <w:noProof/>
        </w:rPr>
        <w:instrText xml:space="preserve"> PAGEREF _Toc92349314 \h </w:instrText>
      </w:r>
      <w:r>
        <w:rPr>
          <w:noProof/>
        </w:rPr>
      </w:r>
      <w:r>
        <w:rPr>
          <w:noProof/>
        </w:rPr>
        <w:fldChar w:fldCharType="separate"/>
      </w:r>
      <w:r>
        <w:rPr>
          <w:noProof/>
        </w:rPr>
        <w:t>20</w:t>
      </w:r>
      <w:r>
        <w:rPr>
          <w:noProof/>
        </w:rPr>
        <w:fldChar w:fldCharType="end"/>
      </w:r>
    </w:p>
    <w:p w14:paraId="746AB0C7" w14:textId="6FFA7F24" w:rsidR="00521B09" w:rsidRDefault="00521B09">
      <w:pPr>
        <w:pStyle w:val="Inhopg1"/>
        <w:tabs>
          <w:tab w:val="right" w:leader="dot" w:pos="9060"/>
        </w:tabs>
        <w:rPr>
          <w:rFonts w:asciiTheme="minorHAnsi" w:eastAsiaTheme="minorEastAsia" w:hAnsiTheme="minorHAnsi" w:cstheme="minorBidi"/>
          <w:noProof/>
          <w:sz w:val="22"/>
          <w:szCs w:val="22"/>
          <w:lang w:eastAsia="nl-NL"/>
        </w:rPr>
      </w:pPr>
      <w:r w:rsidRPr="00E673C4">
        <w:rPr>
          <w:rFonts w:cs="Arial"/>
          <w:b/>
          <w:noProof/>
        </w:rPr>
        <w:t>Bijlage 1 Controlelijst</w:t>
      </w:r>
      <w:r>
        <w:rPr>
          <w:noProof/>
        </w:rPr>
        <w:tab/>
      </w:r>
      <w:r>
        <w:rPr>
          <w:noProof/>
        </w:rPr>
        <w:fldChar w:fldCharType="begin"/>
      </w:r>
      <w:r>
        <w:rPr>
          <w:noProof/>
        </w:rPr>
        <w:instrText xml:space="preserve"> PAGEREF _Toc92349315 \h </w:instrText>
      </w:r>
      <w:r>
        <w:rPr>
          <w:noProof/>
        </w:rPr>
      </w:r>
      <w:r>
        <w:rPr>
          <w:noProof/>
        </w:rPr>
        <w:fldChar w:fldCharType="separate"/>
      </w:r>
      <w:r>
        <w:rPr>
          <w:noProof/>
        </w:rPr>
        <w:t>21</w:t>
      </w:r>
      <w:r>
        <w:rPr>
          <w:noProof/>
        </w:rPr>
        <w:fldChar w:fldCharType="end"/>
      </w:r>
    </w:p>
    <w:p w14:paraId="3C0CB05D" w14:textId="3CFB9A09" w:rsidR="00521B09" w:rsidRDefault="00521B09">
      <w:pPr>
        <w:pStyle w:val="Inhopg1"/>
        <w:tabs>
          <w:tab w:val="right" w:leader="dot" w:pos="9060"/>
        </w:tabs>
        <w:rPr>
          <w:rFonts w:asciiTheme="minorHAnsi" w:eastAsiaTheme="minorEastAsia" w:hAnsiTheme="minorHAnsi" w:cstheme="minorBidi"/>
          <w:noProof/>
          <w:sz w:val="22"/>
          <w:szCs w:val="22"/>
          <w:lang w:eastAsia="nl-NL"/>
        </w:rPr>
      </w:pPr>
      <w:r w:rsidRPr="00E673C4">
        <w:rPr>
          <w:rFonts w:cs="Arial"/>
          <w:b/>
          <w:noProof/>
        </w:rPr>
        <w:t>Bijlage 2 Uniform Europees Aanbestedingsdocument</w:t>
      </w:r>
      <w:r>
        <w:rPr>
          <w:noProof/>
        </w:rPr>
        <w:tab/>
      </w:r>
      <w:r>
        <w:rPr>
          <w:noProof/>
        </w:rPr>
        <w:fldChar w:fldCharType="begin"/>
      </w:r>
      <w:r>
        <w:rPr>
          <w:noProof/>
        </w:rPr>
        <w:instrText xml:space="preserve"> PAGEREF _Toc92349316 \h </w:instrText>
      </w:r>
      <w:r>
        <w:rPr>
          <w:noProof/>
        </w:rPr>
      </w:r>
      <w:r>
        <w:rPr>
          <w:noProof/>
        </w:rPr>
        <w:fldChar w:fldCharType="separate"/>
      </w:r>
      <w:r>
        <w:rPr>
          <w:noProof/>
        </w:rPr>
        <w:t>22</w:t>
      </w:r>
      <w:r>
        <w:rPr>
          <w:noProof/>
        </w:rPr>
        <w:fldChar w:fldCharType="end"/>
      </w:r>
    </w:p>
    <w:p w14:paraId="4DD6B32E" w14:textId="3BF1D616" w:rsidR="00521B09" w:rsidRDefault="00521B09">
      <w:pPr>
        <w:pStyle w:val="Inhopg1"/>
        <w:tabs>
          <w:tab w:val="right" w:leader="dot" w:pos="9060"/>
        </w:tabs>
        <w:rPr>
          <w:rFonts w:asciiTheme="minorHAnsi" w:eastAsiaTheme="minorEastAsia" w:hAnsiTheme="minorHAnsi" w:cstheme="minorBidi"/>
          <w:noProof/>
          <w:sz w:val="22"/>
          <w:szCs w:val="22"/>
          <w:lang w:eastAsia="nl-NL"/>
        </w:rPr>
      </w:pPr>
      <w:r w:rsidRPr="00E673C4">
        <w:rPr>
          <w:rFonts w:cs="Arial"/>
          <w:b/>
          <w:noProof/>
        </w:rPr>
        <w:t>Bijlage 3 Akkoordverklaring Programma van eisen</w:t>
      </w:r>
      <w:r>
        <w:rPr>
          <w:noProof/>
        </w:rPr>
        <w:tab/>
      </w:r>
      <w:r>
        <w:rPr>
          <w:noProof/>
        </w:rPr>
        <w:fldChar w:fldCharType="begin"/>
      </w:r>
      <w:r>
        <w:rPr>
          <w:noProof/>
        </w:rPr>
        <w:instrText xml:space="preserve"> PAGEREF _Toc92349317 \h </w:instrText>
      </w:r>
      <w:r>
        <w:rPr>
          <w:noProof/>
        </w:rPr>
      </w:r>
      <w:r>
        <w:rPr>
          <w:noProof/>
        </w:rPr>
        <w:fldChar w:fldCharType="separate"/>
      </w:r>
      <w:r>
        <w:rPr>
          <w:noProof/>
        </w:rPr>
        <w:t>23</w:t>
      </w:r>
      <w:r>
        <w:rPr>
          <w:noProof/>
        </w:rPr>
        <w:fldChar w:fldCharType="end"/>
      </w:r>
    </w:p>
    <w:p w14:paraId="40A4CBEB" w14:textId="41DD863C" w:rsidR="00521B09" w:rsidRDefault="00521B09">
      <w:pPr>
        <w:pStyle w:val="Inhopg1"/>
        <w:tabs>
          <w:tab w:val="right" w:leader="dot" w:pos="9060"/>
        </w:tabs>
        <w:rPr>
          <w:rFonts w:asciiTheme="minorHAnsi" w:eastAsiaTheme="minorEastAsia" w:hAnsiTheme="minorHAnsi" w:cstheme="minorBidi"/>
          <w:noProof/>
          <w:sz w:val="22"/>
          <w:szCs w:val="22"/>
          <w:lang w:eastAsia="nl-NL"/>
        </w:rPr>
      </w:pPr>
      <w:r w:rsidRPr="00E673C4">
        <w:rPr>
          <w:rFonts w:cs="Arial"/>
          <w:b/>
          <w:noProof/>
        </w:rPr>
        <w:t>Bijlage 4 GIBIT 2020 Gemeente Den Helder</w:t>
      </w:r>
      <w:r>
        <w:rPr>
          <w:noProof/>
        </w:rPr>
        <w:tab/>
      </w:r>
      <w:r>
        <w:rPr>
          <w:noProof/>
        </w:rPr>
        <w:fldChar w:fldCharType="begin"/>
      </w:r>
      <w:r>
        <w:rPr>
          <w:noProof/>
        </w:rPr>
        <w:instrText xml:space="preserve"> PAGEREF _Toc92349318 \h </w:instrText>
      </w:r>
      <w:r>
        <w:rPr>
          <w:noProof/>
        </w:rPr>
      </w:r>
      <w:r>
        <w:rPr>
          <w:noProof/>
        </w:rPr>
        <w:fldChar w:fldCharType="separate"/>
      </w:r>
      <w:r>
        <w:rPr>
          <w:noProof/>
        </w:rPr>
        <w:t>24</w:t>
      </w:r>
      <w:r>
        <w:rPr>
          <w:noProof/>
        </w:rPr>
        <w:fldChar w:fldCharType="end"/>
      </w:r>
    </w:p>
    <w:p w14:paraId="0D2FD8E8" w14:textId="42FCAA6F" w:rsidR="00521B09" w:rsidRDefault="00521B09">
      <w:pPr>
        <w:pStyle w:val="Inhopg1"/>
        <w:tabs>
          <w:tab w:val="right" w:leader="dot" w:pos="9060"/>
        </w:tabs>
        <w:rPr>
          <w:rFonts w:asciiTheme="minorHAnsi" w:eastAsiaTheme="minorEastAsia" w:hAnsiTheme="minorHAnsi" w:cstheme="minorBidi"/>
          <w:noProof/>
          <w:sz w:val="22"/>
          <w:szCs w:val="22"/>
          <w:lang w:eastAsia="nl-NL"/>
        </w:rPr>
      </w:pPr>
      <w:r w:rsidRPr="00E673C4">
        <w:rPr>
          <w:rFonts w:cs="Arial"/>
          <w:b/>
          <w:noProof/>
        </w:rPr>
        <w:t>Bijlage 5 Gunningscriterium Prijs</w:t>
      </w:r>
      <w:r>
        <w:rPr>
          <w:noProof/>
        </w:rPr>
        <w:tab/>
      </w:r>
      <w:r>
        <w:rPr>
          <w:noProof/>
        </w:rPr>
        <w:fldChar w:fldCharType="begin"/>
      </w:r>
      <w:r>
        <w:rPr>
          <w:noProof/>
        </w:rPr>
        <w:instrText xml:space="preserve"> PAGEREF _Toc92349319 \h </w:instrText>
      </w:r>
      <w:r>
        <w:rPr>
          <w:noProof/>
        </w:rPr>
      </w:r>
      <w:r>
        <w:rPr>
          <w:noProof/>
        </w:rPr>
        <w:fldChar w:fldCharType="separate"/>
      </w:r>
      <w:r>
        <w:rPr>
          <w:noProof/>
        </w:rPr>
        <w:t>25</w:t>
      </w:r>
      <w:r>
        <w:rPr>
          <w:noProof/>
        </w:rPr>
        <w:fldChar w:fldCharType="end"/>
      </w:r>
    </w:p>
    <w:p w14:paraId="7FA0EA49" w14:textId="1B8B54A3" w:rsidR="00521B09" w:rsidRDefault="00521B09">
      <w:pPr>
        <w:pStyle w:val="Inhopg1"/>
        <w:tabs>
          <w:tab w:val="right" w:leader="dot" w:pos="9060"/>
        </w:tabs>
        <w:rPr>
          <w:rFonts w:asciiTheme="minorHAnsi" w:eastAsiaTheme="minorEastAsia" w:hAnsiTheme="minorHAnsi" w:cstheme="minorBidi"/>
          <w:noProof/>
          <w:sz w:val="22"/>
          <w:szCs w:val="22"/>
          <w:lang w:eastAsia="nl-NL"/>
        </w:rPr>
      </w:pPr>
      <w:r w:rsidRPr="00E673C4">
        <w:rPr>
          <w:rFonts w:cs="Arial"/>
          <w:b/>
          <w:noProof/>
        </w:rPr>
        <w:t>Bijlage 6 Gunningscriterium Kwaliteit</w:t>
      </w:r>
      <w:r>
        <w:rPr>
          <w:noProof/>
        </w:rPr>
        <w:tab/>
      </w:r>
      <w:r>
        <w:rPr>
          <w:noProof/>
        </w:rPr>
        <w:fldChar w:fldCharType="begin"/>
      </w:r>
      <w:r>
        <w:rPr>
          <w:noProof/>
        </w:rPr>
        <w:instrText xml:space="preserve"> PAGEREF _Toc92349320 \h </w:instrText>
      </w:r>
      <w:r>
        <w:rPr>
          <w:noProof/>
        </w:rPr>
      </w:r>
      <w:r>
        <w:rPr>
          <w:noProof/>
        </w:rPr>
        <w:fldChar w:fldCharType="separate"/>
      </w:r>
      <w:r>
        <w:rPr>
          <w:noProof/>
        </w:rPr>
        <w:t>26</w:t>
      </w:r>
      <w:r>
        <w:rPr>
          <w:noProof/>
        </w:rPr>
        <w:fldChar w:fldCharType="end"/>
      </w:r>
    </w:p>
    <w:p w14:paraId="5B48E096" w14:textId="77749C96" w:rsidR="00521B09" w:rsidRDefault="00521B09">
      <w:pPr>
        <w:pStyle w:val="Inhopg1"/>
        <w:tabs>
          <w:tab w:val="right" w:leader="dot" w:pos="9060"/>
        </w:tabs>
        <w:rPr>
          <w:rFonts w:asciiTheme="minorHAnsi" w:eastAsiaTheme="minorEastAsia" w:hAnsiTheme="minorHAnsi" w:cstheme="minorBidi"/>
          <w:noProof/>
          <w:sz w:val="22"/>
          <w:szCs w:val="22"/>
          <w:lang w:eastAsia="nl-NL"/>
        </w:rPr>
      </w:pPr>
      <w:r w:rsidRPr="00E673C4">
        <w:rPr>
          <w:rFonts w:cs="Arial"/>
          <w:b/>
          <w:noProof/>
        </w:rPr>
        <w:t>Bijlage 7 Verklaring in geval van combinatie</w:t>
      </w:r>
      <w:r>
        <w:rPr>
          <w:noProof/>
        </w:rPr>
        <w:tab/>
      </w:r>
      <w:r>
        <w:rPr>
          <w:noProof/>
        </w:rPr>
        <w:fldChar w:fldCharType="begin"/>
      </w:r>
      <w:r>
        <w:rPr>
          <w:noProof/>
        </w:rPr>
        <w:instrText xml:space="preserve"> PAGEREF _Toc92349321 \h </w:instrText>
      </w:r>
      <w:r>
        <w:rPr>
          <w:noProof/>
        </w:rPr>
      </w:r>
      <w:r>
        <w:rPr>
          <w:noProof/>
        </w:rPr>
        <w:fldChar w:fldCharType="separate"/>
      </w:r>
      <w:r>
        <w:rPr>
          <w:noProof/>
        </w:rPr>
        <w:t>27</w:t>
      </w:r>
      <w:r>
        <w:rPr>
          <w:noProof/>
        </w:rPr>
        <w:fldChar w:fldCharType="end"/>
      </w:r>
    </w:p>
    <w:p w14:paraId="15DCD441" w14:textId="2F9EEE1E" w:rsidR="00521B09" w:rsidRDefault="00521B09">
      <w:pPr>
        <w:pStyle w:val="Inhopg1"/>
        <w:tabs>
          <w:tab w:val="right" w:leader="dot" w:pos="9060"/>
        </w:tabs>
        <w:rPr>
          <w:rFonts w:asciiTheme="minorHAnsi" w:eastAsiaTheme="minorEastAsia" w:hAnsiTheme="minorHAnsi" w:cstheme="minorBidi"/>
          <w:noProof/>
          <w:sz w:val="22"/>
          <w:szCs w:val="22"/>
          <w:lang w:eastAsia="nl-NL"/>
        </w:rPr>
      </w:pPr>
      <w:r w:rsidRPr="00E673C4">
        <w:rPr>
          <w:rFonts w:cs="Arial"/>
          <w:b/>
          <w:noProof/>
        </w:rPr>
        <w:t>Bijlage 8 Verklaring in geval van onderaanneming</w:t>
      </w:r>
      <w:r>
        <w:rPr>
          <w:noProof/>
        </w:rPr>
        <w:tab/>
      </w:r>
      <w:r>
        <w:rPr>
          <w:noProof/>
        </w:rPr>
        <w:fldChar w:fldCharType="begin"/>
      </w:r>
      <w:r>
        <w:rPr>
          <w:noProof/>
        </w:rPr>
        <w:instrText xml:space="preserve"> PAGEREF _Toc92349322 \h </w:instrText>
      </w:r>
      <w:r>
        <w:rPr>
          <w:noProof/>
        </w:rPr>
      </w:r>
      <w:r>
        <w:rPr>
          <w:noProof/>
        </w:rPr>
        <w:fldChar w:fldCharType="separate"/>
      </w:r>
      <w:r>
        <w:rPr>
          <w:noProof/>
        </w:rPr>
        <w:t>28</w:t>
      </w:r>
      <w:r>
        <w:rPr>
          <w:noProof/>
        </w:rPr>
        <w:fldChar w:fldCharType="end"/>
      </w:r>
    </w:p>
    <w:p w14:paraId="53C77B75" w14:textId="31324348" w:rsidR="00521B09" w:rsidRDefault="00521B09">
      <w:pPr>
        <w:pStyle w:val="Inhopg1"/>
        <w:tabs>
          <w:tab w:val="right" w:leader="dot" w:pos="9060"/>
        </w:tabs>
        <w:rPr>
          <w:rFonts w:asciiTheme="minorHAnsi" w:eastAsiaTheme="minorEastAsia" w:hAnsiTheme="minorHAnsi" w:cstheme="minorBidi"/>
          <w:noProof/>
          <w:sz w:val="22"/>
          <w:szCs w:val="22"/>
          <w:lang w:eastAsia="nl-NL"/>
        </w:rPr>
      </w:pPr>
      <w:r w:rsidRPr="00E673C4">
        <w:rPr>
          <w:rFonts w:cs="Arial"/>
          <w:b/>
          <w:noProof/>
        </w:rPr>
        <w:t>Bijlage 9 Referentie</w:t>
      </w:r>
      <w:r>
        <w:rPr>
          <w:noProof/>
        </w:rPr>
        <w:tab/>
      </w:r>
      <w:r>
        <w:rPr>
          <w:noProof/>
        </w:rPr>
        <w:fldChar w:fldCharType="begin"/>
      </w:r>
      <w:r>
        <w:rPr>
          <w:noProof/>
        </w:rPr>
        <w:instrText xml:space="preserve"> PAGEREF _Toc92349323 \h </w:instrText>
      </w:r>
      <w:r>
        <w:rPr>
          <w:noProof/>
        </w:rPr>
      </w:r>
      <w:r>
        <w:rPr>
          <w:noProof/>
        </w:rPr>
        <w:fldChar w:fldCharType="separate"/>
      </w:r>
      <w:r>
        <w:rPr>
          <w:noProof/>
        </w:rPr>
        <w:t>30</w:t>
      </w:r>
      <w:r>
        <w:rPr>
          <w:noProof/>
        </w:rPr>
        <w:fldChar w:fldCharType="end"/>
      </w:r>
    </w:p>
    <w:p w14:paraId="26D81A09" w14:textId="0EF35323" w:rsidR="00521B09" w:rsidRDefault="00521B09">
      <w:pPr>
        <w:pStyle w:val="Inhopg1"/>
        <w:tabs>
          <w:tab w:val="right" w:leader="dot" w:pos="9060"/>
        </w:tabs>
        <w:rPr>
          <w:rFonts w:asciiTheme="minorHAnsi" w:eastAsiaTheme="minorEastAsia" w:hAnsiTheme="minorHAnsi" w:cstheme="minorBidi"/>
          <w:noProof/>
          <w:sz w:val="22"/>
          <w:szCs w:val="22"/>
          <w:lang w:eastAsia="nl-NL"/>
        </w:rPr>
      </w:pPr>
      <w:r w:rsidRPr="00E673C4">
        <w:rPr>
          <w:rFonts w:cs="Arial"/>
          <w:b/>
          <w:noProof/>
        </w:rPr>
        <w:t>Bijlage 10 Bewijs Inschrijver is Microsoft Licensing Solution Provider (LSP)</w:t>
      </w:r>
      <w:r>
        <w:rPr>
          <w:noProof/>
        </w:rPr>
        <w:tab/>
      </w:r>
      <w:r>
        <w:rPr>
          <w:noProof/>
        </w:rPr>
        <w:fldChar w:fldCharType="begin"/>
      </w:r>
      <w:r>
        <w:rPr>
          <w:noProof/>
        </w:rPr>
        <w:instrText xml:space="preserve"> PAGEREF _Toc92349324 \h </w:instrText>
      </w:r>
      <w:r>
        <w:rPr>
          <w:noProof/>
        </w:rPr>
      </w:r>
      <w:r>
        <w:rPr>
          <w:noProof/>
        </w:rPr>
        <w:fldChar w:fldCharType="separate"/>
      </w:r>
      <w:r>
        <w:rPr>
          <w:noProof/>
        </w:rPr>
        <w:t>32</w:t>
      </w:r>
      <w:r>
        <w:rPr>
          <w:noProof/>
        </w:rPr>
        <w:fldChar w:fldCharType="end"/>
      </w:r>
    </w:p>
    <w:p w14:paraId="4B6B9FA3" w14:textId="56A8310D" w:rsidR="00521B09" w:rsidRDefault="00521B09">
      <w:pPr>
        <w:pStyle w:val="Inhopg1"/>
        <w:tabs>
          <w:tab w:val="right" w:leader="dot" w:pos="9060"/>
        </w:tabs>
        <w:rPr>
          <w:rFonts w:asciiTheme="minorHAnsi" w:eastAsiaTheme="minorEastAsia" w:hAnsiTheme="minorHAnsi" w:cstheme="minorBidi"/>
          <w:noProof/>
          <w:sz w:val="22"/>
          <w:szCs w:val="22"/>
          <w:lang w:eastAsia="nl-NL"/>
        </w:rPr>
      </w:pPr>
      <w:r w:rsidRPr="00E673C4">
        <w:rPr>
          <w:rFonts w:cs="Arial"/>
          <w:b/>
          <w:noProof/>
        </w:rPr>
        <w:t>Bijlage 11 Akkoordverklaring Concept Raamovereenkomst</w:t>
      </w:r>
      <w:r>
        <w:rPr>
          <w:noProof/>
        </w:rPr>
        <w:tab/>
      </w:r>
      <w:r>
        <w:rPr>
          <w:noProof/>
        </w:rPr>
        <w:fldChar w:fldCharType="begin"/>
      </w:r>
      <w:r>
        <w:rPr>
          <w:noProof/>
        </w:rPr>
        <w:instrText xml:space="preserve"> PAGEREF _Toc92349325 \h </w:instrText>
      </w:r>
      <w:r>
        <w:rPr>
          <w:noProof/>
        </w:rPr>
      </w:r>
      <w:r>
        <w:rPr>
          <w:noProof/>
        </w:rPr>
        <w:fldChar w:fldCharType="separate"/>
      </w:r>
      <w:r>
        <w:rPr>
          <w:noProof/>
        </w:rPr>
        <w:t>33</w:t>
      </w:r>
      <w:r>
        <w:rPr>
          <w:noProof/>
        </w:rPr>
        <w:fldChar w:fldCharType="end"/>
      </w:r>
    </w:p>
    <w:p w14:paraId="6FF30D78" w14:textId="6B3BB72B" w:rsidR="00C21D81" w:rsidRDefault="00B879BC">
      <w:pPr>
        <w:pStyle w:val="Contents1"/>
        <w:tabs>
          <w:tab w:val="clear" w:pos="9060"/>
          <w:tab w:val="right" w:leader="dot" w:pos="9070"/>
        </w:tabs>
        <w:rPr>
          <w:rStyle w:val="IndexLink"/>
        </w:rPr>
      </w:pPr>
      <w:r>
        <w:fldChar w:fldCharType="end"/>
      </w:r>
    </w:p>
    <w:p w14:paraId="5A5899E5" w14:textId="77777777" w:rsidR="00C21D81" w:rsidRDefault="00C21D81">
      <w:pPr>
        <w:pStyle w:val="Contents1"/>
        <w:tabs>
          <w:tab w:val="clear" w:pos="9060"/>
          <w:tab w:val="right" w:leader="dot" w:pos="9070"/>
        </w:tabs>
      </w:pPr>
    </w:p>
    <w:p w14:paraId="1414D636" w14:textId="77777777" w:rsidR="00C21D81" w:rsidRDefault="00521B09">
      <w:hyperlink w:anchor="_Toc17289475"/>
    </w:p>
    <w:p w14:paraId="7E6A9E4B" w14:textId="77777777" w:rsidR="00C21D81" w:rsidRDefault="00C21D81">
      <w:pPr>
        <w:rPr>
          <w:rFonts w:cs="Arial"/>
          <w:color w:val="000000"/>
          <w:sz w:val="16"/>
          <w:szCs w:val="16"/>
        </w:rPr>
      </w:pPr>
    </w:p>
    <w:p w14:paraId="5B47AACA" w14:textId="77777777" w:rsidR="00C21D81" w:rsidRDefault="00B879BC">
      <w:pPr>
        <w:pStyle w:val="Kop1"/>
        <w:pageBreakBefore/>
        <w:rPr>
          <w:rFonts w:ascii="Arial" w:hAnsi="Arial" w:cs="Arial"/>
          <w:b/>
        </w:rPr>
      </w:pPr>
      <w:bookmarkStart w:id="3" w:name="_Toc17289475"/>
      <w:bookmarkStart w:id="4" w:name="_Toc85789739"/>
      <w:bookmarkStart w:id="5" w:name="_Toc92349269"/>
      <w:bookmarkEnd w:id="3"/>
      <w:bookmarkEnd w:id="4"/>
      <w:r>
        <w:rPr>
          <w:rFonts w:ascii="Arial" w:hAnsi="Arial" w:cs="Arial"/>
          <w:b/>
        </w:rPr>
        <w:lastRenderedPageBreak/>
        <w:t>Begripsbepalingen</w:t>
      </w:r>
      <w:bookmarkEnd w:id="5"/>
    </w:p>
    <w:p w14:paraId="676FF7D9" w14:textId="77777777" w:rsidR="00C21D81" w:rsidRDefault="00C21D81">
      <w:pPr>
        <w:rPr>
          <w:rFonts w:cs="Arial"/>
          <w:b/>
        </w:rPr>
      </w:pPr>
    </w:p>
    <w:p w14:paraId="4D843252" w14:textId="77777777" w:rsidR="00C21D81" w:rsidRDefault="00B879BC">
      <w:pPr>
        <w:tabs>
          <w:tab w:val="left" w:pos="3736"/>
        </w:tabs>
        <w:rPr>
          <w:rFonts w:cs="Arial"/>
          <w:b/>
        </w:rPr>
      </w:pPr>
      <w:r>
        <w:rPr>
          <w:rFonts w:cs="Arial"/>
          <w:b/>
        </w:rPr>
        <w:t>Aanbestedende dienst</w:t>
      </w:r>
      <w:r>
        <w:rPr>
          <w:rFonts w:cs="Arial"/>
          <w:b/>
        </w:rPr>
        <w:tab/>
      </w:r>
    </w:p>
    <w:p w14:paraId="638B629B" w14:textId="77777777" w:rsidR="00C21D81" w:rsidRDefault="00B879BC">
      <w:pPr>
        <w:rPr>
          <w:rFonts w:cs="Arial"/>
        </w:rPr>
      </w:pPr>
      <w:r>
        <w:rPr>
          <w:rFonts w:cs="Arial"/>
        </w:rPr>
        <w:t>De gemeente Den Helder of ‘de gemeente’.</w:t>
      </w:r>
    </w:p>
    <w:p w14:paraId="7552C6F2" w14:textId="77777777" w:rsidR="00C21D81" w:rsidRDefault="00C21D81">
      <w:pPr>
        <w:rPr>
          <w:rFonts w:cs="Arial"/>
        </w:rPr>
      </w:pPr>
    </w:p>
    <w:p w14:paraId="03A72EAC" w14:textId="77777777" w:rsidR="00C21D81" w:rsidRDefault="00B879BC">
      <w:pPr>
        <w:rPr>
          <w:rFonts w:cs="Arial"/>
          <w:b/>
        </w:rPr>
      </w:pPr>
      <w:bookmarkStart w:id="6" w:name="_Toc91991807"/>
      <w:bookmarkStart w:id="7" w:name="_Toc115783035"/>
      <w:bookmarkStart w:id="8" w:name="_Toc116990502"/>
      <w:bookmarkStart w:id="9" w:name="_Toc117047602"/>
      <w:bookmarkEnd w:id="6"/>
      <w:bookmarkEnd w:id="7"/>
      <w:bookmarkEnd w:id="8"/>
      <w:bookmarkEnd w:id="9"/>
      <w:r>
        <w:rPr>
          <w:rFonts w:cs="Arial"/>
          <w:b/>
        </w:rPr>
        <w:t>Gunningscriterium</w:t>
      </w:r>
    </w:p>
    <w:p w14:paraId="3FB64098" w14:textId="77777777" w:rsidR="00C21D81" w:rsidRDefault="00B879BC">
      <w:pPr>
        <w:rPr>
          <w:rFonts w:cs="Arial"/>
        </w:rPr>
      </w:pPr>
      <w:r>
        <w:rPr>
          <w:rFonts w:cs="Arial"/>
        </w:rPr>
        <w:t>Het gunningscriterium is de economisch meest voordelige inschrijving (EMVI) waarbij het criterium</w:t>
      </w:r>
    </w:p>
    <w:p w14:paraId="4DD8E554" w14:textId="77777777" w:rsidR="00C21D81" w:rsidRDefault="006261AA">
      <w:pPr>
        <w:rPr>
          <w:rFonts w:cs="Arial"/>
        </w:rPr>
      </w:pPr>
      <w:r>
        <w:rPr>
          <w:rFonts w:cs="Arial"/>
        </w:rPr>
        <w:t xml:space="preserve">&lt;Beste Prijs-Kwaliteitsverhouding&gt; </w:t>
      </w:r>
      <w:r w:rsidR="00B879BC">
        <w:rPr>
          <w:rFonts w:cs="Arial"/>
        </w:rPr>
        <w:t>wordt gehanteerd.</w:t>
      </w:r>
    </w:p>
    <w:p w14:paraId="14E2A6C1" w14:textId="77777777" w:rsidR="00C21D81" w:rsidRDefault="00C21D81">
      <w:pPr>
        <w:rPr>
          <w:rFonts w:cs="Arial"/>
        </w:rPr>
      </w:pPr>
    </w:p>
    <w:p w14:paraId="5623E86B" w14:textId="77777777" w:rsidR="00C21D81" w:rsidRDefault="00B879BC">
      <w:pPr>
        <w:rPr>
          <w:rFonts w:cs="Arial"/>
          <w:b/>
        </w:rPr>
      </w:pPr>
      <w:r>
        <w:rPr>
          <w:rFonts w:cs="Arial"/>
          <w:b/>
        </w:rPr>
        <w:t>Gegadigde</w:t>
      </w:r>
    </w:p>
    <w:p w14:paraId="3A983474" w14:textId="77777777" w:rsidR="00C21D81" w:rsidRDefault="00B879BC">
      <w:pPr>
        <w:rPr>
          <w:rFonts w:cs="Arial"/>
        </w:rPr>
      </w:pPr>
      <w:r>
        <w:rPr>
          <w:rFonts w:cs="Arial"/>
        </w:rPr>
        <w:t xml:space="preserve">Degenen die deze offerteaanvraag hebben gedownload van </w:t>
      </w:r>
      <w:hyperlink r:id="rId11">
        <w:r>
          <w:rPr>
            <w:rStyle w:val="InternetLink"/>
            <w:rFonts w:cs="Arial"/>
          </w:rPr>
          <w:t>www.tenderned.nl</w:t>
        </w:r>
      </w:hyperlink>
      <w:r>
        <w:rPr>
          <w:rFonts w:cs="Arial"/>
        </w:rPr>
        <w:t>.</w:t>
      </w:r>
    </w:p>
    <w:p w14:paraId="7C2108F9" w14:textId="77777777" w:rsidR="00C21D81" w:rsidRDefault="00C21D81">
      <w:pPr>
        <w:rPr>
          <w:rFonts w:cs="Arial"/>
        </w:rPr>
      </w:pPr>
    </w:p>
    <w:p w14:paraId="1A623990" w14:textId="77777777" w:rsidR="00C21D81" w:rsidRDefault="00B879BC">
      <w:pPr>
        <w:rPr>
          <w:rFonts w:cs="Arial"/>
          <w:b/>
        </w:rPr>
      </w:pPr>
      <w:bookmarkStart w:id="10" w:name="_Toc115783026"/>
      <w:bookmarkStart w:id="11" w:name="_Toc116990492"/>
      <w:bookmarkStart w:id="12" w:name="_Toc117047592"/>
      <w:bookmarkEnd w:id="10"/>
      <w:bookmarkEnd w:id="11"/>
      <w:bookmarkEnd w:id="12"/>
      <w:r>
        <w:rPr>
          <w:rFonts w:cs="Arial"/>
          <w:b/>
        </w:rPr>
        <w:t>Inschrijver</w:t>
      </w:r>
    </w:p>
    <w:p w14:paraId="4546FB97" w14:textId="77777777" w:rsidR="00C21D81" w:rsidRDefault="00B879BC">
      <w:pPr>
        <w:rPr>
          <w:rFonts w:cs="Arial"/>
        </w:rPr>
      </w:pPr>
      <w:r>
        <w:rPr>
          <w:rFonts w:cs="Arial"/>
        </w:rPr>
        <w:t>De onderneming die naar aanleiding van de offerteaanvraag een inschrijving heeft ingediend.</w:t>
      </w:r>
    </w:p>
    <w:p w14:paraId="4F2EA520" w14:textId="77777777" w:rsidR="00C21D81" w:rsidRDefault="00C21D81">
      <w:pPr>
        <w:rPr>
          <w:rFonts w:cs="Arial"/>
        </w:rPr>
      </w:pPr>
    </w:p>
    <w:p w14:paraId="4B818B39" w14:textId="77777777" w:rsidR="00C21D81" w:rsidRDefault="00B879BC">
      <w:pPr>
        <w:rPr>
          <w:rFonts w:cs="Arial"/>
          <w:b/>
        </w:rPr>
      </w:pPr>
      <w:r>
        <w:rPr>
          <w:rFonts w:cs="Arial"/>
          <w:b/>
        </w:rPr>
        <w:t>Offerteaanvraag</w:t>
      </w:r>
    </w:p>
    <w:p w14:paraId="43C6F84D" w14:textId="77777777" w:rsidR="00C21D81" w:rsidRDefault="00B879BC">
      <w:pPr>
        <w:rPr>
          <w:rFonts w:cs="Arial"/>
        </w:rPr>
      </w:pPr>
      <w:r>
        <w:rPr>
          <w:rFonts w:cs="Arial"/>
        </w:rPr>
        <w:t xml:space="preserve">Dit document met de beschrijving van de op te dragen werkzaamheden, de daarbij behorende gegevens, technische specificaties en de door de gemeente te hanteren voorwaarden waaraan de inschrijver gedurende de uitvoering van de opdracht moet voldoen.  </w:t>
      </w:r>
    </w:p>
    <w:p w14:paraId="43307FB5" w14:textId="77777777" w:rsidR="00C21D81" w:rsidRDefault="00C21D81">
      <w:pPr>
        <w:rPr>
          <w:rFonts w:cs="Arial"/>
        </w:rPr>
      </w:pPr>
    </w:p>
    <w:p w14:paraId="36A02583" w14:textId="77777777" w:rsidR="00C21D81" w:rsidRDefault="00B879BC">
      <w:pPr>
        <w:rPr>
          <w:rFonts w:cs="Arial"/>
          <w:b/>
        </w:rPr>
      </w:pPr>
      <w:r>
        <w:rPr>
          <w:rFonts w:cs="Arial"/>
          <w:b/>
        </w:rPr>
        <w:t>Inschrijving</w:t>
      </w:r>
    </w:p>
    <w:p w14:paraId="38CBD580" w14:textId="77777777" w:rsidR="00C21D81" w:rsidRDefault="00B879BC">
      <w:pPr>
        <w:rPr>
          <w:rFonts w:cs="Arial"/>
        </w:rPr>
      </w:pPr>
      <w:r>
        <w:rPr>
          <w:rFonts w:cs="Arial"/>
        </w:rPr>
        <w:t xml:space="preserve">Een door de inschrijver naar aanleiding van deze offerteaanvraag ingediende inschrijving. </w:t>
      </w:r>
    </w:p>
    <w:p w14:paraId="7ECA7134" w14:textId="77777777" w:rsidR="00C21D81" w:rsidRDefault="00C21D81">
      <w:pPr>
        <w:rPr>
          <w:rFonts w:cs="Arial"/>
        </w:rPr>
      </w:pPr>
    </w:p>
    <w:p w14:paraId="3765D2B3" w14:textId="77777777" w:rsidR="00C21D81" w:rsidRDefault="00B879BC">
      <w:pPr>
        <w:rPr>
          <w:rFonts w:cs="Arial"/>
          <w:b/>
        </w:rPr>
      </w:pPr>
      <w:r>
        <w:rPr>
          <w:rFonts w:cs="Arial"/>
          <w:b/>
        </w:rPr>
        <w:t xml:space="preserve">Onderaannemer </w:t>
      </w:r>
    </w:p>
    <w:p w14:paraId="5850EBC7" w14:textId="77777777" w:rsidR="00C21D81" w:rsidRDefault="00B879BC">
      <w:pPr>
        <w:rPr>
          <w:rFonts w:cs="Arial"/>
        </w:rPr>
      </w:pPr>
      <w:r>
        <w:rPr>
          <w:rFonts w:cs="Arial"/>
        </w:rPr>
        <w:t>De door de opdrachtnemer ingeschakelde en door de gemeente goedgekeurde onderopdrachtnemer.</w:t>
      </w:r>
    </w:p>
    <w:p w14:paraId="33720776" w14:textId="77777777" w:rsidR="00C21D81" w:rsidRDefault="00C21D81">
      <w:pPr>
        <w:rPr>
          <w:rFonts w:cs="Arial"/>
        </w:rPr>
      </w:pPr>
    </w:p>
    <w:p w14:paraId="38950F5C" w14:textId="77777777" w:rsidR="00C21D81" w:rsidRDefault="00B879BC">
      <w:pPr>
        <w:pStyle w:val="Koptekst"/>
        <w:rPr>
          <w:rFonts w:cs="Arial"/>
          <w:b/>
        </w:rPr>
      </w:pPr>
      <w:r>
        <w:rPr>
          <w:rFonts w:cs="Arial"/>
          <w:b/>
        </w:rPr>
        <w:t>Opdrachtgever</w:t>
      </w:r>
    </w:p>
    <w:p w14:paraId="497B1FED" w14:textId="1A4BD64A" w:rsidR="00C21D81" w:rsidRDefault="00B879BC">
      <w:pPr>
        <w:rPr>
          <w:rFonts w:cs="Arial"/>
        </w:rPr>
      </w:pPr>
      <w:r>
        <w:rPr>
          <w:rFonts w:cs="Arial"/>
        </w:rPr>
        <w:t>De gemeente Den Helder</w:t>
      </w:r>
      <w:r w:rsidR="00B529A2">
        <w:rPr>
          <w:rFonts w:cs="Arial"/>
        </w:rPr>
        <w:t>.</w:t>
      </w:r>
    </w:p>
    <w:p w14:paraId="1384A955" w14:textId="77777777" w:rsidR="00C21D81" w:rsidRDefault="00C21D81">
      <w:pPr>
        <w:rPr>
          <w:rFonts w:cs="Arial"/>
        </w:rPr>
      </w:pPr>
    </w:p>
    <w:p w14:paraId="6360DA5F" w14:textId="77777777" w:rsidR="00C21D81" w:rsidRDefault="00B879BC">
      <w:pPr>
        <w:pStyle w:val="Koptekst"/>
        <w:rPr>
          <w:rFonts w:cs="Arial"/>
          <w:b/>
        </w:rPr>
      </w:pPr>
      <w:r>
        <w:rPr>
          <w:rFonts w:cs="Arial"/>
          <w:b/>
        </w:rPr>
        <w:t>Opdrachtnemer</w:t>
      </w:r>
    </w:p>
    <w:p w14:paraId="15A66D12" w14:textId="77777777" w:rsidR="00C21D81" w:rsidRDefault="00B879BC">
      <w:pPr>
        <w:pStyle w:val="Koptekst"/>
        <w:rPr>
          <w:rFonts w:cs="Arial"/>
        </w:rPr>
      </w:pPr>
      <w:r>
        <w:rPr>
          <w:rFonts w:cs="Arial"/>
        </w:rPr>
        <w:t>De inschrijver met wie de overeenkomst afgesloten is.</w:t>
      </w:r>
    </w:p>
    <w:p w14:paraId="2CB2F700" w14:textId="77777777" w:rsidR="00C21D81" w:rsidRDefault="00C21D81">
      <w:pPr>
        <w:rPr>
          <w:rFonts w:cs="Arial"/>
        </w:rPr>
      </w:pPr>
    </w:p>
    <w:p w14:paraId="68BA7BF6" w14:textId="77777777" w:rsidR="00C21D81" w:rsidRDefault="00B879BC">
      <w:pPr>
        <w:rPr>
          <w:rFonts w:cs="Arial"/>
          <w:b/>
        </w:rPr>
      </w:pPr>
      <w:r>
        <w:rPr>
          <w:rFonts w:cs="Arial"/>
          <w:b/>
        </w:rPr>
        <w:t xml:space="preserve">Proportionaliteit </w:t>
      </w:r>
    </w:p>
    <w:p w14:paraId="553278B6" w14:textId="77777777" w:rsidR="00C21D81" w:rsidRDefault="00B879BC">
      <w:pPr>
        <w:rPr>
          <w:rFonts w:cs="Arial"/>
        </w:rPr>
      </w:pPr>
      <w:r>
        <w:rPr>
          <w:rFonts w:cs="Arial"/>
        </w:rPr>
        <w:t xml:space="preserve">Het begrip ‘proportioneel’ betekent ‘in redelijke verhouding staan tot’. Meer concreet betekent dit in geval van aanbesteding van een opdracht, het in redelijke verhouding staan tot het voorwerp van de opdracht in termen van de aard en omvang van die opdracht. Het proportionaliteitsbeginsel heeft betrekking op alle fasen van het aanbestedingsproces, dus van de keuze van de procedure, het aantal en de inhoud van de te stellen eisen tot en met de van toepassing te verklaren contractvoorwaarden. De reikwijdte van het proportionaliteitsbeginsel wordt in §3.1 van de gids Proportionaliteit (gids-P) nader toegelicht.  </w:t>
      </w:r>
    </w:p>
    <w:p w14:paraId="0C4DD0FC" w14:textId="77777777" w:rsidR="00C21D81" w:rsidRDefault="00C21D81">
      <w:pPr>
        <w:rPr>
          <w:rFonts w:cs="Arial"/>
        </w:rPr>
      </w:pPr>
    </w:p>
    <w:p w14:paraId="2057187C" w14:textId="77777777" w:rsidR="00C21D81" w:rsidRDefault="00B879BC">
      <w:pPr>
        <w:rPr>
          <w:rFonts w:cs="Arial"/>
          <w:b/>
        </w:rPr>
      </w:pPr>
      <w:r>
        <w:rPr>
          <w:rFonts w:cs="Arial"/>
          <w:b/>
        </w:rPr>
        <w:t xml:space="preserve">Werkdagen </w:t>
      </w:r>
    </w:p>
    <w:p w14:paraId="485304B8" w14:textId="77777777" w:rsidR="00C21D81" w:rsidRDefault="00B879BC">
      <w:pPr>
        <w:rPr>
          <w:rFonts w:cs="Arial"/>
        </w:rPr>
      </w:pPr>
      <w:r>
        <w:rPr>
          <w:rFonts w:cs="Arial"/>
        </w:rPr>
        <w:t xml:space="preserve">Kalenderdagen, behoudens zater-, zon- en algemeen erkende feestdagen, waarop de overeengekomen werkzaamheden zullen worden verricht. </w:t>
      </w:r>
    </w:p>
    <w:p w14:paraId="33E8DF1C" w14:textId="77777777" w:rsidR="00C21D81" w:rsidRDefault="00C21D81" w:rsidP="00B83559"/>
    <w:p w14:paraId="07C40DF7" w14:textId="77777777" w:rsidR="00C21D81" w:rsidRDefault="00C21D81" w:rsidP="00B83559">
      <w:pPr>
        <w:rPr>
          <w:rFonts w:cs="Arial"/>
          <w:b/>
          <w:color w:val="365F91"/>
          <w:sz w:val="32"/>
          <w:szCs w:val="32"/>
        </w:rPr>
      </w:pPr>
    </w:p>
    <w:p w14:paraId="07587993" w14:textId="77777777" w:rsidR="00C21D81" w:rsidRDefault="00B879BC">
      <w:pPr>
        <w:pStyle w:val="Kop1"/>
        <w:pageBreakBefore/>
        <w:rPr>
          <w:rFonts w:ascii="Arial" w:hAnsi="Arial" w:cs="Arial"/>
          <w:b/>
        </w:rPr>
      </w:pPr>
      <w:bookmarkStart w:id="13" w:name="_Toc17289476"/>
      <w:bookmarkStart w:id="14" w:name="_Toc85789740"/>
      <w:bookmarkStart w:id="15" w:name="_Toc92349270"/>
      <w:bookmarkEnd w:id="13"/>
      <w:bookmarkEnd w:id="14"/>
      <w:r>
        <w:rPr>
          <w:rFonts w:ascii="Arial" w:hAnsi="Arial" w:cs="Arial"/>
          <w:b/>
        </w:rPr>
        <w:lastRenderedPageBreak/>
        <w:t>1</w:t>
      </w:r>
      <w:r>
        <w:rPr>
          <w:rFonts w:ascii="Arial" w:hAnsi="Arial" w:cs="Arial"/>
          <w:b/>
        </w:rPr>
        <w:tab/>
        <w:t>Algemeen</w:t>
      </w:r>
      <w:bookmarkEnd w:id="15"/>
    </w:p>
    <w:p w14:paraId="683CC2C2" w14:textId="77777777" w:rsidR="00C21D81" w:rsidRDefault="00C21D81">
      <w:pPr>
        <w:rPr>
          <w:rFonts w:cs="Arial"/>
          <w:color w:val="000000"/>
          <w:sz w:val="16"/>
          <w:szCs w:val="16"/>
        </w:rPr>
      </w:pPr>
    </w:p>
    <w:p w14:paraId="7E087BD1" w14:textId="77777777" w:rsidR="00C21D81" w:rsidRDefault="00B879BC">
      <w:pPr>
        <w:rPr>
          <w:rFonts w:cs="Arial"/>
        </w:rPr>
      </w:pPr>
      <w:r>
        <w:rPr>
          <w:rFonts w:cs="Arial"/>
        </w:rPr>
        <w:t>De gemeente Den Helder is een middelgrote gemeente in de K</w:t>
      </w:r>
      <w:r w:rsidR="006E0730">
        <w:rPr>
          <w:rFonts w:cs="Arial"/>
        </w:rPr>
        <w:t>op van Noord-Holland met ruim 56.5</w:t>
      </w:r>
      <w:r>
        <w:rPr>
          <w:rFonts w:cs="Arial"/>
        </w:rPr>
        <w:t xml:space="preserve">00 inwoners. </w:t>
      </w:r>
    </w:p>
    <w:p w14:paraId="2682FDFC" w14:textId="77777777" w:rsidR="00C21D81" w:rsidRDefault="00C21D81">
      <w:pPr>
        <w:rPr>
          <w:rFonts w:cs="Arial"/>
        </w:rPr>
      </w:pPr>
    </w:p>
    <w:p w14:paraId="0A56662C" w14:textId="77777777" w:rsidR="00C21D81" w:rsidRDefault="00B879BC">
      <w:pPr>
        <w:rPr>
          <w:rFonts w:cs="Arial"/>
        </w:rPr>
      </w:pPr>
      <w:r>
        <w:rPr>
          <w:rFonts w:cs="Arial"/>
        </w:rPr>
        <w:t xml:space="preserve">Voor meer informatie over de gemeente Den Helder wordt verwezen naar de website, </w:t>
      </w:r>
      <w:hyperlink r:id="rId12">
        <w:r>
          <w:rPr>
            <w:rStyle w:val="InternetLink"/>
            <w:rFonts w:cs="Arial"/>
          </w:rPr>
          <w:t>www.denhelder.nl</w:t>
        </w:r>
      </w:hyperlink>
      <w:r>
        <w:rPr>
          <w:rFonts w:cs="Arial"/>
        </w:rPr>
        <w:t>.</w:t>
      </w:r>
    </w:p>
    <w:p w14:paraId="2F9A4D40" w14:textId="77777777" w:rsidR="00C21D81" w:rsidRDefault="00C21D81">
      <w:pPr>
        <w:rPr>
          <w:rFonts w:cs="Arial"/>
        </w:rPr>
      </w:pPr>
    </w:p>
    <w:p w14:paraId="4D924A9E" w14:textId="77777777" w:rsidR="00C21D81" w:rsidRDefault="00C21D81">
      <w:pPr>
        <w:rPr>
          <w:rFonts w:cs="Arial"/>
        </w:rPr>
      </w:pPr>
    </w:p>
    <w:p w14:paraId="00457C59" w14:textId="77777777" w:rsidR="00B238FD" w:rsidRDefault="00B879BC">
      <w:pPr>
        <w:pStyle w:val="Kop2"/>
        <w:rPr>
          <w:rFonts w:ascii="Arial" w:hAnsi="Arial" w:cs="Arial"/>
        </w:rPr>
      </w:pPr>
      <w:bookmarkStart w:id="16" w:name="_Toc85789741"/>
      <w:bookmarkStart w:id="17" w:name="_Toc17289477"/>
      <w:bookmarkStart w:id="18" w:name="_Toc1986543"/>
      <w:bookmarkStart w:id="19" w:name="_Toc92349271"/>
      <w:bookmarkEnd w:id="16"/>
      <w:bookmarkEnd w:id="17"/>
      <w:bookmarkEnd w:id="18"/>
      <w:r>
        <w:rPr>
          <w:rFonts w:ascii="Arial" w:hAnsi="Arial" w:cs="Arial"/>
        </w:rPr>
        <w:t>1.1</w:t>
      </w:r>
      <w:r>
        <w:rPr>
          <w:rFonts w:ascii="Arial" w:hAnsi="Arial" w:cs="Arial"/>
        </w:rPr>
        <w:tab/>
      </w:r>
      <w:r w:rsidR="00B238FD">
        <w:rPr>
          <w:rFonts w:ascii="Arial" w:hAnsi="Arial" w:cs="Arial"/>
        </w:rPr>
        <w:t>Aanleiding</w:t>
      </w:r>
      <w:bookmarkEnd w:id="19"/>
    </w:p>
    <w:p w14:paraId="04C019DC" w14:textId="77777777" w:rsidR="00B238FD" w:rsidRPr="003F471A" w:rsidRDefault="00B238FD" w:rsidP="00B238FD"/>
    <w:p w14:paraId="58ACB0E3" w14:textId="77777777" w:rsidR="00B238FD" w:rsidRDefault="00B238FD" w:rsidP="00B238FD">
      <w:r w:rsidRPr="003F471A">
        <w:t>Binnen de kantoorautomatisering van de gemeente Den Helder wordt gebruik gemaakt van Microsoftproducten als standaard voor de informatiehuishouding. De huidige overeenkomst met Microsoft via de huidige reseller eindigt op 30 juni 2022.</w:t>
      </w:r>
      <w:r>
        <w:t xml:space="preserve"> </w:t>
      </w:r>
    </w:p>
    <w:p w14:paraId="740AE3DE" w14:textId="77777777" w:rsidR="00B238FD" w:rsidRDefault="00B238FD" w:rsidP="006E0730"/>
    <w:p w14:paraId="60D4A8D1" w14:textId="77777777" w:rsidR="006E0730" w:rsidRDefault="006E0730" w:rsidP="006E0730"/>
    <w:p w14:paraId="595D4CCA" w14:textId="77777777" w:rsidR="00C21D81" w:rsidRDefault="00B238FD">
      <w:pPr>
        <w:pStyle w:val="Kop2"/>
        <w:rPr>
          <w:rFonts w:ascii="Arial" w:hAnsi="Arial" w:cs="Arial"/>
        </w:rPr>
      </w:pPr>
      <w:bookmarkStart w:id="20" w:name="_Toc92349272"/>
      <w:r>
        <w:rPr>
          <w:rFonts w:ascii="Arial" w:hAnsi="Arial" w:cs="Arial"/>
        </w:rPr>
        <w:t>1.2</w:t>
      </w:r>
      <w:r>
        <w:rPr>
          <w:rFonts w:ascii="Arial" w:hAnsi="Arial" w:cs="Arial"/>
        </w:rPr>
        <w:tab/>
      </w:r>
      <w:r w:rsidR="00B879BC">
        <w:rPr>
          <w:rFonts w:ascii="Arial" w:hAnsi="Arial" w:cs="Arial"/>
        </w:rPr>
        <w:t>Doel van de aanbesteding en opdrachtomschrijving</w:t>
      </w:r>
      <w:bookmarkEnd w:id="20"/>
    </w:p>
    <w:p w14:paraId="6B57CCAE" w14:textId="77777777" w:rsidR="00C21D81" w:rsidRDefault="00C21D81">
      <w:pPr>
        <w:rPr>
          <w:rFonts w:cs="Arial"/>
        </w:rPr>
      </w:pPr>
    </w:p>
    <w:p w14:paraId="22540D40" w14:textId="7F3A48D0" w:rsidR="001677B7" w:rsidRPr="003F471A" w:rsidRDefault="00B879BC">
      <w:pPr>
        <w:rPr>
          <w:rFonts w:cs="Arial"/>
        </w:rPr>
      </w:pPr>
      <w:r w:rsidRPr="003F471A">
        <w:rPr>
          <w:rFonts w:cs="Arial"/>
        </w:rPr>
        <w:t xml:space="preserve">De gemeente Den Helder is van plan om met </w:t>
      </w:r>
      <w:r w:rsidR="00B5041E" w:rsidRPr="003F471A">
        <w:rPr>
          <w:rFonts w:cs="Arial"/>
        </w:rPr>
        <w:t>één</w:t>
      </w:r>
      <w:r w:rsidR="006261AA" w:rsidRPr="003F471A">
        <w:rPr>
          <w:rFonts w:cs="Arial"/>
        </w:rPr>
        <w:t xml:space="preserve"> </w:t>
      </w:r>
      <w:r w:rsidR="001B2F9A" w:rsidRPr="003F471A">
        <w:rPr>
          <w:rFonts w:cs="Arial"/>
        </w:rPr>
        <w:t>Microsoft</w:t>
      </w:r>
      <w:r w:rsidR="008C577D">
        <w:rPr>
          <w:rFonts w:cs="Arial"/>
        </w:rPr>
        <w:t xml:space="preserve"> Licensing Solution Partner</w:t>
      </w:r>
      <w:r w:rsidR="001B2F9A" w:rsidRPr="003F471A">
        <w:rPr>
          <w:rFonts w:cs="Arial"/>
        </w:rPr>
        <w:t xml:space="preserve"> </w:t>
      </w:r>
      <w:r w:rsidR="008C577D">
        <w:rPr>
          <w:rFonts w:cs="Arial"/>
        </w:rPr>
        <w:t>(</w:t>
      </w:r>
      <w:r w:rsidR="003A037C" w:rsidRPr="003F471A">
        <w:rPr>
          <w:rFonts w:cs="Arial"/>
        </w:rPr>
        <w:t>LSP</w:t>
      </w:r>
      <w:r w:rsidR="008C577D">
        <w:rPr>
          <w:rFonts w:cs="Arial"/>
        </w:rPr>
        <w:t>)</w:t>
      </w:r>
      <w:r w:rsidR="001B2F9A" w:rsidRPr="003F471A">
        <w:rPr>
          <w:rFonts w:cs="Arial"/>
        </w:rPr>
        <w:t xml:space="preserve"> </w:t>
      </w:r>
      <w:r w:rsidRPr="003F471A">
        <w:rPr>
          <w:rFonts w:cs="Arial"/>
        </w:rPr>
        <w:t xml:space="preserve">een </w:t>
      </w:r>
      <w:r w:rsidR="006261AA" w:rsidRPr="003F471A">
        <w:rPr>
          <w:rFonts w:cs="Arial"/>
        </w:rPr>
        <w:t>raam</w:t>
      </w:r>
      <w:r w:rsidRPr="003F471A">
        <w:rPr>
          <w:rFonts w:cs="Arial"/>
        </w:rPr>
        <w:t>overeenkomst aan te gaan voor het</w:t>
      </w:r>
      <w:r w:rsidR="006261AA" w:rsidRPr="003F471A">
        <w:rPr>
          <w:rFonts w:cs="Arial"/>
        </w:rPr>
        <w:t xml:space="preserve"> leveren</w:t>
      </w:r>
      <w:r w:rsidRPr="003F471A">
        <w:rPr>
          <w:rFonts w:cs="Arial"/>
        </w:rPr>
        <w:t xml:space="preserve"> </w:t>
      </w:r>
      <w:r w:rsidR="001B2F9A" w:rsidRPr="003F471A">
        <w:rPr>
          <w:rFonts w:cs="Arial"/>
        </w:rPr>
        <w:t>van Mic</w:t>
      </w:r>
      <w:r w:rsidR="001677B7" w:rsidRPr="003F471A">
        <w:rPr>
          <w:rFonts w:cs="Arial"/>
        </w:rPr>
        <w:t>r</w:t>
      </w:r>
      <w:r w:rsidR="001B2F9A" w:rsidRPr="003F471A">
        <w:rPr>
          <w:rFonts w:cs="Arial"/>
        </w:rPr>
        <w:t>osoftlicenties</w:t>
      </w:r>
      <w:r w:rsidR="00161E41" w:rsidRPr="003F471A">
        <w:rPr>
          <w:rFonts w:cs="Arial"/>
        </w:rPr>
        <w:t xml:space="preserve"> onder een </w:t>
      </w:r>
      <w:r w:rsidR="00B529A2">
        <w:t>Enterprise A</w:t>
      </w:r>
      <w:r w:rsidR="00161E41" w:rsidRPr="003F471A">
        <w:t>greement (EA)</w:t>
      </w:r>
      <w:r w:rsidR="00B529A2">
        <w:rPr>
          <w:rFonts w:cs="Arial"/>
        </w:rPr>
        <w:t>.</w:t>
      </w:r>
    </w:p>
    <w:p w14:paraId="0D8D023B" w14:textId="77777777" w:rsidR="001677B7" w:rsidRPr="003F471A" w:rsidRDefault="001677B7">
      <w:pPr>
        <w:rPr>
          <w:rFonts w:cs="Arial"/>
        </w:rPr>
      </w:pPr>
    </w:p>
    <w:p w14:paraId="61928619" w14:textId="24715CC7" w:rsidR="001B2F9A" w:rsidRPr="003F471A" w:rsidRDefault="001677B7">
      <w:pPr>
        <w:rPr>
          <w:rFonts w:cs="Arial"/>
        </w:rPr>
      </w:pPr>
      <w:r w:rsidRPr="003F471A">
        <w:rPr>
          <w:rFonts w:cs="Arial"/>
        </w:rPr>
        <w:t xml:space="preserve">Deze opdracht omvat het </w:t>
      </w:r>
      <w:r w:rsidR="00AF3936" w:rsidRPr="003F471A">
        <w:rPr>
          <w:rFonts w:cs="Arial"/>
        </w:rPr>
        <w:t xml:space="preserve">leveren van de </w:t>
      </w:r>
      <w:r w:rsidRPr="003F471A">
        <w:rPr>
          <w:rFonts w:cs="Arial"/>
        </w:rPr>
        <w:t>volgende</w:t>
      </w:r>
      <w:r w:rsidR="00AF3936" w:rsidRPr="003F471A">
        <w:rPr>
          <w:rFonts w:cs="Arial"/>
        </w:rPr>
        <w:t xml:space="preserve"> licenties</w:t>
      </w:r>
      <w:r w:rsidRPr="003F471A">
        <w:rPr>
          <w:rFonts w:cs="Arial"/>
        </w:rPr>
        <w:t>:</w:t>
      </w:r>
    </w:p>
    <w:p w14:paraId="4D2F5A41" w14:textId="77777777" w:rsidR="000B44A3" w:rsidRPr="003F471A" w:rsidRDefault="000B44A3" w:rsidP="000B44A3">
      <w:pPr>
        <w:rPr>
          <w:rFonts w:cs="Arial"/>
        </w:rPr>
      </w:pPr>
    </w:p>
    <w:p w14:paraId="2CA63C0B" w14:textId="2C00F478" w:rsidR="000B44A3" w:rsidRPr="003F471A" w:rsidRDefault="000B44A3" w:rsidP="000B44A3">
      <w:pPr>
        <w:pStyle w:val="Lijstalinea"/>
        <w:numPr>
          <w:ilvl w:val="0"/>
          <w:numId w:val="24"/>
        </w:numPr>
        <w:rPr>
          <w:rFonts w:cs="Arial"/>
        </w:rPr>
      </w:pPr>
      <w:r w:rsidRPr="003F471A">
        <w:rPr>
          <w:rFonts w:cs="Arial"/>
        </w:rPr>
        <w:t>650 licenties Microsoft365 E3 o.b.v. het framework van de VNG (</w:t>
      </w:r>
      <w:r w:rsidR="001770A9" w:rsidRPr="003F471A">
        <w:rPr>
          <w:rFonts w:cs="Arial"/>
        </w:rPr>
        <w:t>o.b.v. jaarlijkse subscriptie</w:t>
      </w:r>
      <w:r w:rsidRPr="003F471A">
        <w:rPr>
          <w:rFonts w:cs="Arial"/>
        </w:rPr>
        <w:t>)</w:t>
      </w:r>
    </w:p>
    <w:p w14:paraId="005A2FF7" w14:textId="51F2B59D" w:rsidR="000B44A3" w:rsidRPr="003F471A" w:rsidRDefault="000B44A3" w:rsidP="000B44A3">
      <w:pPr>
        <w:pStyle w:val="Lijstalinea"/>
        <w:numPr>
          <w:ilvl w:val="0"/>
          <w:numId w:val="24"/>
        </w:numPr>
        <w:rPr>
          <w:rFonts w:cs="Arial"/>
        </w:rPr>
      </w:pPr>
      <w:r w:rsidRPr="003F471A">
        <w:rPr>
          <w:rFonts w:cs="Arial"/>
        </w:rPr>
        <w:t>20 licenties Microsoft365 E3 o.b.v. het framework van de VNG (</w:t>
      </w:r>
      <w:r w:rsidR="001770A9" w:rsidRPr="003F471A">
        <w:rPr>
          <w:rFonts w:cs="Arial"/>
        </w:rPr>
        <w:t xml:space="preserve">o.b.v. </w:t>
      </w:r>
      <w:r w:rsidRPr="003F471A">
        <w:rPr>
          <w:rFonts w:cs="Arial"/>
        </w:rPr>
        <w:t xml:space="preserve"> maandelijkse  </w:t>
      </w:r>
      <w:r w:rsidR="001770A9" w:rsidRPr="003F471A">
        <w:rPr>
          <w:rFonts w:cs="Arial"/>
        </w:rPr>
        <w:t>subscriptie</w:t>
      </w:r>
      <w:r w:rsidRPr="003F471A">
        <w:rPr>
          <w:rFonts w:cs="Arial"/>
        </w:rPr>
        <w:t>)</w:t>
      </w:r>
    </w:p>
    <w:p w14:paraId="1EEED287" w14:textId="77777777" w:rsidR="000B44A3" w:rsidRPr="003F471A" w:rsidRDefault="000B44A3" w:rsidP="000B44A3">
      <w:pPr>
        <w:pStyle w:val="Lijstalinea"/>
        <w:numPr>
          <w:ilvl w:val="0"/>
          <w:numId w:val="24"/>
        </w:numPr>
        <w:rPr>
          <w:rFonts w:cs="Arial"/>
        </w:rPr>
      </w:pPr>
      <w:r w:rsidRPr="003F471A">
        <w:rPr>
          <w:rFonts w:cs="Arial"/>
        </w:rPr>
        <w:t>600 licenties Phonesystem uit Microsoft365 E5 o.b.v. het framework van de VNG</w:t>
      </w:r>
      <w:r w:rsidR="001770A9" w:rsidRPr="003F471A">
        <w:rPr>
          <w:rFonts w:cs="Arial"/>
        </w:rPr>
        <w:t xml:space="preserve"> (o.b.v. jaarlijkse subscriptie)</w:t>
      </w:r>
    </w:p>
    <w:p w14:paraId="4B0F3692" w14:textId="77777777" w:rsidR="000B44A3" w:rsidRPr="003F471A" w:rsidRDefault="000B44A3" w:rsidP="001770A9">
      <w:pPr>
        <w:pStyle w:val="Lijstalinea"/>
        <w:numPr>
          <w:ilvl w:val="0"/>
          <w:numId w:val="24"/>
        </w:numPr>
        <w:rPr>
          <w:rFonts w:cs="Arial"/>
        </w:rPr>
      </w:pPr>
      <w:r w:rsidRPr="003F471A">
        <w:rPr>
          <w:rFonts w:cs="Arial"/>
        </w:rPr>
        <w:t>9 licenties Visio online</w:t>
      </w:r>
      <w:r w:rsidR="001770A9" w:rsidRPr="003F471A">
        <w:rPr>
          <w:rFonts w:cs="Arial"/>
        </w:rPr>
        <w:t xml:space="preserve"> (o.b.v. jaarlijkse subscriptie)</w:t>
      </w:r>
    </w:p>
    <w:p w14:paraId="21AD69BD" w14:textId="77777777" w:rsidR="000B44A3" w:rsidRPr="003F471A" w:rsidRDefault="000B44A3" w:rsidP="001770A9">
      <w:pPr>
        <w:pStyle w:val="Lijstalinea"/>
        <w:numPr>
          <w:ilvl w:val="0"/>
          <w:numId w:val="24"/>
        </w:numPr>
        <w:rPr>
          <w:rFonts w:cs="Arial"/>
        </w:rPr>
      </w:pPr>
      <w:r w:rsidRPr="003F471A">
        <w:rPr>
          <w:rFonts w:cs="Arial"/>
        </w:rPr>
        <w:t>2 licenties Project online</w:t>
      </w:r>
      <w:r w:rsidR="001770A9" w:rsidRPr="003F471A">
        <w:rPr>
          <w:rFonts w:cs="Arial"/>
        </w:rPr>
        <w:t xml:space="preserve"> (o.b.v. jaarlijkse subscriptie)</w:t>
      </w:r>
    </w:p>
    <w:p w14:paraId="741968F8" w14:textId="77777777" w:rsidR="00C21D81" w:rsidRPr="003F471A" w:rsidRDefault="00C21D81">
      <w:pPr>
        <w:rPr>
          <w:rFonts w:cs="Arial"/>
        </w:rPr>
      </w:pPr>
    </w:p>
    <w:p w14:paraId="0DDCE291" w14:textId="0425819A" w:rsidR="00667C04" w:rsidRPr="003F471A" w:rsidRDefault="00667C04">
      <w:r w:rsidRPr="003F471A">
        <w:t>De verwachting is dat de licenties voor het Phonesystem o.b.v. M365 E5 gedurende de looptijd zal worden uitgebreid.</w:t>
      </w:r>
      <w:r w:rsidR="004164E1" w:rsidRPr="003F471A">
        <w:t xml:space="preserve"> Bovendien is de verwachting dat bovengenoemde E3 licenties gedurende de looptijd </w:t>
      </w:r>
      <w:r w:rsidR="00E67FC9" w:rsidRPr="003F471A">
        <w:t>kunnen</w:t>
      </w:r>
      <w:r w:rsidR="004164E1" w:rsidRPr="003F471A">
        <w:t xml:space="preserve"> worden uitgebreid met Microsoft365 E5 licenties. Leverancier kan hier echter geen rechten aan ontlenen.</w:t>
      </w:r>
    </w:p>
    <w:p w14:paraId="6DEC7A83" w14:textId="77777777" w:rsidR="00667C04" w:rsidRPr="003F471A" w:rsidRDefault="00667C04"/>
    <w:p w14:paraId="2424E961" w14:textId="77777777" w:rsidR="00C21D81" w:rsidRDefault="00B238FD">
      <w:r w:rsidRPr="003F471A">
        <w:t xml:space="preserve">Voor meer informatie </w:t>
      </w:r>
      <w:r w:rsidR="00045EFD" w:rsidRPr="003F471A">
        <w:t xml:space="preserve">over onder meer de gewenste aantallen </w:t>
      </w:r>
      <w:r w:rsidRPr="003F471A">
        <w:t>wordt verwezen naar hoofdstuk 3 in deze offerteaanvraag.</w:t>
      </w:r>
    </w:p>
    <w:p w14:paraId="3719F665" w14:textId="77777777" w:rsidR="00B238FD" w:rsidRDefault="00B238FD"/>
    <w:p w14:paraId="7A0E5775" w14:textId="77777777" w:rsidR="006E0730" w:rsidRDefault="006E0730"/>
    <w:p w14:paraId="133E0A62" w14:textId="77777777" w:rsidR="00C21D81" w:rsidRDefault="00B879BC">
      <w:pPr>
        <w:pStyle w:val="Kop2"/>
        <w:rPr>
          <w:rFonts w:ascii="Arial" w:hAnsi="Arial" w:cs="Arial"/>
        </w:rPr>
      </w:pPr>
      <w:bookmarkStart w:id="21" w:name="_Toc312332681"/>
      <w:bookmarkStart w:id="22" w:name="_Toc312330970"/>
      <w:bookmarkStart w:id="23" w:name="_Toc289269188"/>
      <w:bookmarkStart w:id="24" w:name="_Toc85789742"/>
      <w:bookmarkStart w:id="25" w:name="_Toc17289478"/>
      <w:bookmarkStart w:id="26" w:name="_Toc1986544"/>
      <w:bookmarkStart w:id="27" w:name="_Toc92349273"/>
      <w:bookmarkEnd w:id="21"/>
      <w:bookmarkEnd w:id="22"/>
      <w:bookmarkEnd w:id="23"/>
      <w:bookmarkEnd w:id="24"/>
      <w:bookmarkEnd w:id="25"/>
      <w:bookmarkEnd w:id="26"/>
      <w:r>
        <w:rPr>
          <w:rFonts w:ascii="Arial" w:hAnsi="Arial" w:cs="Arial"/>
        </w:rPr>
        <w:t>1.</w:t>
      </w:r>
      <w:r w:rsidR="00B238FD">
        <w:rPr>
          <w:rFonts w:ascii="Arial" w:hAnsi="Arial" w:cs="Arial"/>
        </w:rPr>
        <w:t>3</w:t>
      </w:r>
      <w:r>
        <w:rPr>
          <w:rFonts w:ascii="Arial" w:hAnsi="Arial" w:cs="Arial"/>
        </w:rPr>
        <w:tab/>
        <w:t>Looptijd van de overeenkomst</w:t>
      </w:r>
      <w:bookmarkEnd w:id="27"/>
    </w:p>
    <w:p w14:paraId="4E211436" w14:textId="77777777" w:rsidR="00C21D81" w:rsidRDefault="00C21D81">
      <w:pPr>
        <w:rPr>
          <w:rFonts w:cs="Arial"/>
        </w:rPr>
      </w:pPr>
    </w:p>
    <w:p w14:paraId="661147D0" w14:textId="09DC1185" w:rsidR="00C21D81" w:rsidRPr="003F471A" w:rsidRDefault="00B879BC">
      <w:pPr>
        <w:rPr>
          <w:rFonts w:cs="Arial"/>
        </w:rPr>
      </w:pPr>
      <w:r w:rsidRPr="003F471A">
        <w:rPr>
          <w:rFonts w:cs="Arial"/>
        </w:rPr>
        <w:t xml:space="preserve">De </w:t>
      </w:r>
      <w:r w:rsidR="001B2F9A" w:rsidRPr="003F471A">
        <w:rPr>
          <w:rFonts w:cs="Arial"/>
        </w:rPr>
        <w:t>raam</w:t>
      </w:r>
      <w:r w:rsidRPr="003F471A">
        <w:rPr>
          <w:rFonts w:cs="Arial"/>
        </w:rPr>
        <w:t xml:space="preserve">overeenkomst  heeft </w:t>
      </w:r>
      <w:r w:rsidR="00932C14" w:rsidRPr="003F471A">
        <w:rPr>
          <w:rFonts w:cs="Arial"/>
        </w:rPr>
        <w:t xml:space="preserve">in de basis </w:t>
      </w:r>
      <w:r w:rsidRPr="003F471A">
        <w:rPr>
          <w:rFonts w:cs="Arial"/>
        </w:rPr>
        <w:t xml:space="preserve">een looptijd van </w:t>
      </w:r>
      <w:r w:rsidR="001B2F9A" w:rsidRPr="003F471A">
        <w:rPr>
          <w:rFonts w:cs="Arial"/>
        </w:rPr>
        <w:t xml:space="preserve">3 jaar. </w:t>
      </w:r>
      <w:r w:rsidRPr="003F471A">
        <w:rPr>
          <w:rFonts w:cs="Arial"/>
        </w:rPr>
        <w:t xml:space="preserve">De ingangsdatum van de </w:t>
      </w:r>
      <w:r w:rsidR="006E0730" w:rsidRPr="003F471A">
        <w:rPr>
          <w:rFonts w:cs="Arial"/>
        </w:rPr>
        <w:t>nieuwe raam</w:t>
      </w:r>
      <w:r w:rsidRPr="003F471A">
        <w:rPr>
          <w:rFonts w:cs="Arial"/>
        </w:rPr>
        <w:t xml:space="preserve">overeenkomst is </w:t>
      </w:r>
      <w:r w:rsidR="001B2F9A" w:rsidRPr="003F471A">
        <w:rPr>
          <w:rFonts w:cs="Arial"/>
        </w:rPr>
        <w:t>1 juli 2022.</w:t>
      </w:r>
      <w:r w:rsidR="00CB450A" w:rsidRPr="003F471A">
        <w:rPr>
          <w:rFonts w:cs="Arial"/>
        </w:rPr>
        <w:t xml:space="preserve"> De einddatum van de raamovereenkomst is 30 juni 2025.</w:t>
      </w:r>
      <w:r w:rsidR="00E67FC9" w:rsidRPr="003F471A">
        <w:rPr>
          <w:rFonts w:cs="Arial"/>
        </w:rPr>
        <w:t xml:space="preserve"> </w:t>
      </w:r>
      <w:r w:rsidR="00045EFD" w:rsidRPr="003F471A">
        <w:rPr>
          <w:rFonts w:cs="Arial"/>
        </w:rPr>
        <w:t>Dit geldt voor alle licenties, dus ook voor de licenties die op maandbasis worden afgenomen. Vanzelfsprekend geldt dat voor de licenties die op maandbasis worden afgenomen deze ook eerder dan genoemde einddatum kunnen eindigen als de</w:t>
      </w:r>
      <w:r w:rsidR="00347FEC" w:rsidRPr="003F471A">
        <w:rPr>
          <w:rFonts w:cs="Arial"/>
        </w:rPr>
        <w:t xml:space="preserve"> behoefte</w:t>
      </w:r>
      <w:r w:rsidR="00045EFD" w:rsidRPr="003F471A">
        <w:rPr>
          <w:rFonts w:cs="Arial"/>
        </w:rPr>
        <w:t xml:space="preserve"> minder groot is.</w:t>
      </w:r>
    </w:p>
    <w:p w14:paraId="3FFCDB7E" w14:textId="77777777" w:rsidR="00C21D81" w:rsidRPr="003F471A" w:rsidRDefault="00C21D81">
      <w:pPr>
        <w:rPr>
          <w:rFonts w:cs="Arial"/>
        </w:rPr>
      </w:pPr>
    </w:p>
    <w:p w14:paraId="627D3DF3" w14:textId="77777777" w:rsidR="00C21D81" w:rsidRDefault="00B879BC">
      <w:pPr>
        <w:rPr>
          <w:rFonts w:cs="Arial"/>
        </w:rPr>
      </w:pPr>
      <w:r w:rsidRPr="003F471A">
        <w:rPr>
          <w:rFonts w:cs="Arial"/>
        </w:rPr>
        <w:t xml:space="preserve">De gemeente Den Helder zal aan het einde van de </w:t>
      </w:r>
      <w:r w:rsidR="006E0730" w:rsidRPr="003F471A">
        <w:rPr>
          <w:rFonts w:cs="Arial"/>
        </w:rPr>
        <w:t>raam</w:t>
      </w:r>
      <w:r w:rsidRPr="003F471A">
        <w:rPr>
          <w:rFonts w:cs="Arial"/>
        </w:rPr>
        <w:t xml:space="preserve">overeenkomst de overeenkomst niet verlengen. De </w:t>
      </w:r>
      <w:r w:rsidR="006E0730" w:rsidRPr="003F471A">
        <w:rPr>
          <w:rFonts w:cs="Arial"/>
        </w:rPr>
        <w:t>raam</w:t>
      </w:r>
      <w:r w:rsidRPr="003F471A">
        <w:rPr>
          <w:rFonts w:cs="Arial"/>
        </w:rPr>
        <w:t>overeenkomst is aan het einde van de looptijd automatisch en van rechtswege beëindigd.</w:t>
      </w:r>
      <w:r w:rsidR="00CB450A">
        <w:rPr>
          <w:rFonts w:cs="Arial"/>
        </w:rPr>
        <w:t xml:space="preserve"> </w:t>
      </w:r>
    </w:p>
    <w:p w14:paraId="79BE708F" w14:textId="77777777" w:rsidR="00C21D81" w:rsidRDefault="00C21D81">
      <w:pPr>
        <w:rPr>
          <w:rFonts w:cs="Arial"/>
        </w:rPr>
      </w:pPr>
    </w:p>
    <w:p w14:paraId="19F123A0" w14:textId="77777777" w:rsidR="00C21D81" w:rsidRDefault="00C21D81">
      <w:pPr>
        <w:rPr>
          <w:rFonts w:cs="Arial"/>
        </w:rPr>
      </w:pPr>
    </w:p>
    <w:p w14:paraId="52F06666" w14:textId="77777777" w:rsidR="00C21D81" w:rsidRDefault="00B879BC">
      <w:pPr>
        <w:pStyle w:val="Kop2"/>
        <w:rPr>
          <w:rFonts w:ascii="Arial" w:hAnsi="Arial" w:cs="Arial"/>
        </w:rPr>
      </w:pPr>
      <w:bookmarkStart w:id="28" w:name="_Toc85789743"/>
      <w:bookmarkStart w:id="29" w:name="_Toc17289479"/>
      <w:bookmarkStart w:id="30" w:name="_Toc1986545"/>
      <w:bookmarkStart w:id="31" w:name="_Toc92349274"/>
      <w:bookmarkEnd w:id="28"/>
      <w:bookmarkEnd w:id="29"/>
      <w:bookmarkEnd w:id="30"/>
      <w:r>
        <w:rPr>
          <w:rFonts w:ascii="Arial" w:hAnsi="Arial" w:cs="Arial"/>
        </w:rPr>
        <w:t>1.</w:t>
      </w:r>
      <w:r w:rsidR="00B238FD">
        <w:rPr>
          <w:rFonts w:ascii="Arial" w:hAnsi="Arial" w:cs="Arial"/>
        </w:rPr>
        <w:t>4</w:t>
      </w:r>
      <w:r>
        <w:rPr>
          <w:rFonts w:ascii="Arial" w:hAnsi="Arial" w:cs="Arial"/>
        </w:rPr>
        <w:tab/>
        <w:t>Communicatie</w:t>
      </w:r>
      <w:bookmarkEnd w:id="31"/>
    </w:p>
    <w:p w14:paraId="6B953683" w14:textId="77777777" w:rsidR="00C21D81" w:rsidRDefault="00C21D81">
      <w:pPr>
        <w:rPr>
          <w:rFonts w:cs="Arial"/>
        </w:rPr>
      </w:pPr>
    </w:p>
    <w:p w14:paraId="5659292A" w14:textId="77777777" w:rsidR="00C21D81" w:rsidRDefault="00B879BC">
      <w:pPr>
        <w:rPr>
          <w:rFonts w:cs="Arial"/>
        </w:rPr>
      </w:pPr>
      <w:r>
        <w:rPr>
          <w:rFonts w:cs="Arial"/>
        </w:rPr>
        <w:lastRenderedPageBreak/>
        <w:t>Vanuit uw organisatie moet</w:t>
      </w:r>
      <w:r>
        <w:rPr>
          <w:rFonts w:cs="Arial"/>
          <w:color w:val="0000FF"/>
        </w:rPr>
        <w:t xml:space="preserve"> </w:t>
      </w:r>
      <w:r>
        <w:rPr>
          <w:rFonts w:cs="Arial"/>
        </w:rPr>
        <w:t xml:space="preserve">het contact via één contactpersoon of zijn of haar plaatsvervanger verlopen. Beiden moeten volledige beslissingsbevoegdheid hebben en gemachtigd zijn namens de inschrijver op te kunnen treden. </w:t>
      </w:r>
    </w:p>
    <w:p w14:paraId="358D078D" w14:textId="77777777" w:rsidR="00C21D81" w:rsidRDefault="00C21D81">
      <w:pPr>
        <w:rPr>
          <w:rFonts w:cs="Arial"/>
        </w:rPr>
      </w:pPr>
    </w:p>
    <w:p w14:paraId="7E677726" w14:textId="77777777" w:rsidR="00C21D81" w:rsidRDefault="00B879BC">
      <w:pPr>
        <w:rPr>
          <w:rFonts w:cs="Arial"/>
        </w:rPr>
      </w:pPr>
      <w:r>
        <w:rPr>
          <w:rFonts w:cs="Arial"/>
        </w:rPr>
        <w:t>De communicatie tijdens het aanbestedingstraject vindt alleen via TenderNed (</w:t>
      </w:r>
      <w:hyperlink r:id="rId13">
        <w:r>
          <w:rPr>
            <w:rStyle w:val="InternetLink"/>
            <w:rFonts w:cs="Arial"/>
          </w:rPr>
          <w:t>www.tenderned.nl</w:t>
        </w:r>
      </w:hyperlink>
      <w:r>
        <w:rPr>
          <w:rFonts w:cs="Arial"/>
        </w:rPr>
        <w:t>) plaats via de centrale contactpersoon:</w:t>
      </w:r>
    </w:p>
    <w:p w14:paraId="6252DF38" w14:textId="77777777" w:rsidR="00045EFD" w:rsidRDefault="00045EFD">
      <w:pPr>
        <w:rPr>
          <w:rFonts w:cs="Arial"/>
        </w:rPr>
      </w:pPr>
    </w:p>
    <w:p w14:paraId="204A4F46" w14:textId="77777777" w:rsidR="00BD67E5" w:rsidRPr="007547B9" w:rsidRDefault="00BD67E5">
      <w:pPr>
        <w:rPr>
          <w:rFonts w:cs="Arial"/>
        </w:rPr>
      </w:pPr>
      <w:r w:rsidRPr="007547B9">
        <w:rPr>
          <w:rFonts w:cs="Arial"/>
        </w:rPr>
        <w:t xml:space="preserve">Gemeente Den Helder </w:t>
      </w:r>
    </w:p>
    <w:p w14:paraId="5DCFE16E" w14:textId="77777777" w:rsidR="00C21D81" w:rsidRPr="007547B9" w:rsidRDefault="00BD67E5">
      <w:pPr>
        <w:rPr>
          <w:rFonts w:cs="Arial"/>
        </w:rPr>
      </w:pPr>
      <w:r w:rsidRPr="007547B9">
        <w:rPr>
          <w:rFonts w:cs="Arial"/>
        </w:rPr>
        <w:t>Team I</w:t>
      </w:r>
      <w:r w:rsidR="00471B13">
        <w:rPr>
          <w:rFonts w:cs="Arial"/>
        </w:rPr>
        <w:t>&amp;</w:t>
      </w:r>
      <w:r w:rsidRPr="007547B9">
        <w:rPr>
          <w:rFonts w:cs="Arial"/>
        </w:rPr>
        <w:t>T</w:t>
      </w:r>
    </w:p>
    <w:p w14:paraId="0B083139" w14:textId="77777777" w:rsidR="00C21D81" w:rsidRPr="007547B9" w:rsidRDefault="00B879BC">
      <w:pPr>
        <w:rPr>
          <w:rFonts w:cs="Arial"/>
        </w:rPr>
      </w:pPr>
      <w:r w:rsidRPr="007547B9">
        <w:rPr>
          <w:rFonts w:cs="Arial"/>
        </w:rPr>
        <w:t xml:space="preserve">T.a.v. </w:t>
      </w:r>
      <w:r w:rsidR="00BD67E5" w:rsidRPr="007547B9">
        <w:rPr>
          <w:rFonts w:cs="Arial"/>
        </w:rPr>
        <w:t>dhr. Rob Schippers</w:t>
      </w:r>
    </w:p>
    <w:p w14:paraId="54551FA3" w14:textId="77777777" w:rsidR="00C21D81" w:rsidRDefault="00C21D81">
      <w:pPr>
        <w:rPr>
          <w:rFonts w:cs="Arial"/>
        </w:rPr>
      </w:pPr>
    </w:p>
    <w:p w14:paraId="60AB9870" w14:textId="77777777" w:rsidR="00C21D81" w:rsidRDefault="00B879BC">
      <w:pPr>
        <w:rPr>
          <w:rFonts w:cs="Arial"/>
        </w:rPr>
      </w:pPr>
      <w:r>
        <w:rPr>
          <w:rFonts w:cs="Arial"/>
        </w:rPr>
        <w:t xml:space="preserve">Het is niet toegestaan andere functionarissen over deze aanbesteding direct of indirect te benaderen </w:t>
      </w:r>
    </w:p>
    <w:p w14:paraId="3203F3EE" w14:textId="77777777" w:rsidR="00C21D81" w:rsidRDefault="00B879BC">
      <w:pPr>
        <w:rPr>
          <w:rFonts w:cs="Arial"/>
        </w:rPr>
      </w:pPr>
      <w:bookmarkStart w:id="32" w:name="_Toc198981047"/>
      <w:bookmarkStart w:id="33" w:name="_Toc1986546"/>
      <w:bookmarkEnd w:id="32"/>
      <w:r>
        <w:rPr>
          <w:rFonts w:cs="Arial"/>
        </w:rPr>
        <w:t>op straffe van uitsluiting van deelname aan de aanbesteding.</w:t>
      </w:r>
    </w:p>
    <w:p w14:paraId="5CB1B2DF" w14:textId="77777777" w:rsidR="00C21D81" w:rsidRDefault="00C21D81">
      <w:pPr>
        <w:rPr>
          <w:rFonts w:cs="Arial"/>
        </w:rPr>
      </w:pPr>
    </w:p>
    <w:p w14:paraId="282804CE" w14:textId="77777777" w:rsidR="00C21D81" w:rsidRDefault="00C21D81">
      <w:pPr>
        <w:rPr>
          <w:rFonts w:cs="Arial"/>
        </w:rPr>
      </w:pPr>
    </w:p>
    <w:p w14:paraId="224D2CFA" w14:textId="77777777" w:rsidR="00C21D81" w:rsidRDefault="00B879BC">
      <w:pPr>
        <w:pStyle w:val="Kop2"/>
        <w:rPr>
          <w:rFonts w:ascii="Arial" w:hAnsi="Arial" w:cs="Arial"/>
        </w:rPr>
      </w:pPr>
      <w:bookmarkStart w:id="34" w:name="_Toc85789744"/>
      <w:bookmarkStart w:id="35" w:name="_Toc17289480"/>
      <w:bookmarkStart w:id="36" w:name="_Toc92349275"/>
      <w:bookmarkEnd w:id="33"/>
      <w:bookmarkEnd w:id="34"/>
      <w:bookmarkEnd w:id="35"/>
      <w:r>
        <w:rPr>
          <w:rFonts w:ascii="Arial" w:hAnsi="Arial" w:cs="Arial"/>
        </w:rPr>
        <w:t>1.</w:t>
      </w:r>
      <w:r w:rsidR="00B238FD">
        <w:rPr>
          <w:rFonts w:ascii="Arial" w:hAnsi="Arial" w:cs="Arial"/>
        </w:rPr>
        <w:t>5</w:t>
      </w:r>
      <w:r>
        <w:rPr>
          <w:rFonts w:ascii="Arial" w:hAnsi="Arial" w:cs="Arial"/>
        </w:rPr>
        <w:tab/>
        <w:t>Tegenstrijdigheden, onvolkomenheden en klachten</w:t>
      </w:r>
      <w:bookmarkEnd w:id="36"/>
    </w:p>
    <w:p w14:paraId="05C33A02" w14:textId="77777777" w:rsidR="00C21D81" w:rsidRDefault="00C21D81">
      <w:pPr>
        <w:rPr>
          <w:rFonts w:cs="Arial"/>
        </w:rPr>
      </w:pPr>
    </w:p>
    <w:p w14:paraId="2D950145" w14:textId="77777777" w:rsidR="00C21D81" w:rsidRDefault="00B879BC">
      <w:pPr>
        <w:rPr>
          <w:rFonts w:cs="Arial"/>
        </w:rPr>
      </w:pPr>
      <w:r>
        <w:rPr>
          <w:rFonts w:cs="Arial"/>
        </w:rPr>
        <w:t xml:space="preserve">De aanbestedingsdocumenten zijn met de grootste mogelijke zorg opgesteld. Door een inschrijving in te dienen verklaren inschrijvers zich akkoord met de opzet en inhoud van de aanbestedingsprocedure zoals in deze inschrijving aanvraag is omschreven. Kan een inschrijver zich niet met de opzet en inhoud van de aanbestedingsprocedure verenigen of indien de inschrijver eventuele tegenstrijdigheden en/of onvolkomenheden constateert, dan dient deze inschrijver de gemeente hier vóór het indienen van de inschrijving op te attenderen. De gemeente zal per geval de eventuele gevolgen van de tegenstrijdigheden en / of onvolkomenheden beoordelen en aangeven hoe zij die gevolgen, indien mogelijk, zal proberen op te heffen. </w:t>
      </w:r>
    </w:p>
    <w:p w14:paraId="485E83CA" w14:textId="77777777" w:rsidR="00C21D81" w:rsidRDefault="00C21D81">
      <w:pPr>
        <w:rPr>
          <w:rFonts w:cs="Arial"/>
        </w:rPr>
      </w:pPr>
    </w:p>
    <w:p w14:paraId="6CF2C069" w14:textId="77777777" w:rsidR="00C21D81" w:rsidRDefault="00B879BC">
      <w:pPr>
        <w:rPr>
          <w:rFonts w:cs="Arial"/>
        </w:rPr>
      </w:pPr>
      <w:r>
        <w:rPr>
          <w:rFonts w:cs="Arial"/>
        </w:rPr>
        <w:t>Gegadigden en inschrijvers die de gemeente hierop niet tijdig attenderen kunnen de gemeente op een later moment niet alsnog aanspreken op het feit dat de opzet en / of inhoud van de aanbestedingsprocedure naar hun mening niet juist is. De gemeente is niet aansprakelijk voor eventuele tegenstrijdigheden en / of onvolkomenheden.</w:t>
      </w:r>
    </w:p>
    <w:p w14:paraId="37CC68CB" w14:textId="77777777" w:rsidR="00C21D81" w:rsidRDefault="00C21D81">
      <w:pPr>
        <w:rPr>
          <w:rFonts w:cs="Arial"/>
          <w:color w:val="000000"/>
          <w:sz w:val="16"/>
          <w:szCs w:val="16"/>
        </w:rPr>
      </w:pPr>
    </w:p>
    <w:p w14:paraId="37DCF5E9" w14:textId="77777777" w:rsidR="00C21D81" w:rsidRDefault="00B238FD">
      <w:pPr>
        <w:pStyle w:val="Kop3"/>
        <w:rPr>
          <w:rFonts w:ascii="Arial" w:hAnsi="Arial" w:cs="Arial"/>
        </w:rPr>
      </w:pPr>
      <w:bookmarkStart w:id="37" w:name="_Toc85789745"/>
      <w:bookmarkStart w:id="38" w:name="_Toc17289481"/>
      <w:bookmarkStart w:id="39" w:name="_Toc92349276"/>
      <w:bookmarkEnd w:id="37"/>
      <w:bookmarkEnd w:id="38"/>
      <w:r>
        <w:rPr>
          <w:rFonts w:ascii="Arial" w:hAnsi="Arial" w:cs="Arial"/>
        </w:rPr>
        <w:t>1.5</w:t>
      </w:r>
      <w:r w:rsidR="00B879BC">
        <w:rPr>
          <w:rFonts w:ascii="Arial" w:hAnsi="Arial" w:cs="Arial"/>
        </w:rPr>
        <w:t>.1</w:t>
      </w:r>
      <w:r w:rsidR="00B879BC">
        <w:rPr>
          <w:rFonts w:ascii="Arial" w:hAnsi="Arial" w:cs="Arial"/>
        </w:rPr>
        <w:tab/>
        <w:t>Klachten</w:t>
      </w:r>
      <w:bookmarkEnd w:id="39"/>
    </w:p>
    <w:p w14:paraId="32D2AE08" w14:textId="77777777" w:rsidR="00C21D81" w:rsidRDefault="00C21D81">
      <w:pPr>
        <w:rPr>
          <w:rFonts w:cs="Arial"/>
        </w:rPr>
      </w:pPr>
    </w:p>
    <w:p w14:paraId="576B4032" w14:textId="77777777" w:rsidR="00C21D81" w:rsidRDefault="00B879BC">
      <w:pPr>
        <w:rPr>
          <w:rFonts w:cs="Arial"/>
        </w:rPr>
      </w:pPr>
      <w:r>
        <w:rPr>
          <w:rFonts w:cs="Arial"/>
        </w:rPr>
        <w:t xml:space="preserve">Klachten over de aanbestedingsprocedure kunt u melden bij de Commissie van Aanbestedingsexperts. Op de website van de Commissie, </w:t>
      </w:r>
      <w:hyperlink r:id="rId14">
        <w:r>
          <w:rPr>
            <w:rStyle w:val="InternetLink"/>
            <w:rFonts w:cs="Arial"/>
          </w:rPr>
          <w:t>http://www.commissievanaanbestedingsexperts.nl/</w:t>
        </w:r>
      </w:hyperlink>
      <w:r>
        <w:rPr>
          <w:rFonts w:cs="Arial"/>
        </w:rPr>
        <w:t>, kunt u zien wie een klacht kan indienen en wanneer, waarover en hoe u een klacht kunt indienen.</w:t>
      </w:r>
    </w:p>
    <w:p w14:paraId="488AAF75" w14:textId="77777777" w:rsidR="00C21D81" w:rsidRDefault="00C21D81">
      <w:pPr>
        <w:rPr>
          <w:rFonts w:cs="Arial"/>
          <w:color w:val="000000"/>
          <w:sz w:val="16"/>
          <w:szCs w:val="16"/>
        </w:rPr>
      </w:pPr>
    </w:p>
    <w:p w14:paraId="0B79E78F" w14:textId="77777777" w:rsidR="00C21D81" w:rsidRDefault="00C21D81">
      <w:pPr>
        <w:rPr>
          <w:rFonts w:cs="Arial"/>
          <w:color w:val="000000"/>
          <w:sz w:val="16"/>
          <w:szCs w:val="16"/>
        </w:rPr>
      </w:pPr>
    </w:p>
    <w:p w14:paraId="5EB51A6F" w14:textId="77777777" w:rsidR="00C21D81" w:rsidRDefault="00B238FD">
      <w:pPr>
        <w:pStyle w:val="Kop2"/>
        <w:rPr>
          <w:rFonts w:ascii="Arial" w:hAnsi="Arial" w:cs="Arial"/>
        </w:rPr>
      </w:pPr>
      <w:bookmarkStart w:id="40" w:name="_Toc85789746"/>
      <w:bookmarkStart w:id="41" w:name="_Toc17289482"/>
      <w:bookmarkStart w:id="42" w:name="_Toc1986547"/>
      <w:bookmarkStart w:id="43" w:name="_Toc92349277"/>
      <w:bookmarkEnd w:id="40"/>
      <w:bookmarkEnd w:id="41"/>
      <w:bookmarkEnd w:id="42"/>
      <w:r>
        <w:rPr>
          <w:rFonts w:ascii="Arial" w:hAnsi="Arial" w:cs="Arial"/>
        </w:rPr>
        <w:t>1.6</w:t>
      </w:r>
      <w:r w:rsidR="00B879BC">
        <w:rPr>
          <w:rFonts w:ascii="Arial" w:hAnsi="Arial" w:cs="Arial"/>
        </w:rPr>
        <w:tab/>
        <w:t>Planning en termijnen</w:t>
      </w:r>
      <w:bookmarkEnd w:id="43"/>
    </w:p>
    <w:p w14:paraId="64C40B15" w14:textId="77777777" w:rsidR="00C21D81" w:rsidRDefault="00C21D81">
      <w:pPr>
        <w:rPr>
          <w:rFonts w:cs="Arial"/>
        </w:rPr>
      </w:pPr>
    </w:p>
    <w:p w14:paraId="4FEA2102" w14:textId="77777777" w:rsidR="00C21D81" w:rsidRPr="00A263CB" w:rsidRDefault="00B879BC" w:rsidP="00A263CB">
      <w:pPr>
        <w:pStyle w:val="PTI2"/>
        <w:spacing w:after="240" w:line="240" w:lineRule="auto"/>
        <w:ind w:left="0"/>
        <w:rPr>
          <w:rFonts w:ascii="Arial" w:hAnsi="Arial" w:cs="Arial"/>
          <w:color w:val="000000"/>
          <w:sz w:val="20"/>
        </w:rPr>
      </w:pPr>
      <w:r>
        <w:rPr>
          <w:rFonts w:ascii="Arial" w:hAnsi="Arial" w:cs="Arial"/>
          <w:color w:val="000000"/>
          <w:sz w:val="20"/>
        </w:rPr>
        <w:t xml:space="preserve">In onderstaande tabel is de planning opgenomen van deze aanbestedingsprocedure. U dient er rekening mee te houden dat deze planning eenzijdig (tussentijds) gewijzigd kan worden door de gemeente Den Helder. Hierover wordt u dan tijdig geïnformeerd. De </w:t>
      </w:r>
      <w:r w:rsidR="00A263CB">
        <w:rPr>
          <w:rFonts w:ascii="Arial" w:hAnsi="Arial" w:cs="Arial"/>
          <w:color w:val="000000"/>
          <w:sz w:val="20"/>
        </w:rPr>
        <w:t>wettelijk verplichte minimumterm</w:t>
      </w:r>
      <w:r>
        <w:rPr>
          <w:rFonts w:ascii="Arial" w:hAnsi="Arial" w:cs="Arial"/>
          <w:color w:val="000000"/>
          <w:sz w:val="20"/>
        </w:rPr>
        <w:t>ijnen zullen te allen tijde gerespecteerd worden.</w:t>
      </w:r>
    </w:p>
    <w:tbl>
      <w:tblPr>
        <w:tblW w:w="907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615"/>
        <w:gridCol w:w="5339"/>
        <w:gridCol w:w="3118"/>
      </w:tblGrid>
      <w:tr w:rsidR="00C21D81" w14:paraId="3E632BC6" w14:textId="77777777" w:rsidTr="003F471A">
        <w:trPr>
          <w:trHeight w:val="335"/>
        </w:trPr>
        <w:tc>
          <w:tcPr>
            <w:tcW w:w="615" w:type="dxa"/>
            <w:tcBorders>
              <w:top w:val="single" w:sz="4" w:space="0" w:color="00000A"/>
              <w:left w:val="single" w:sz="4" w:space="0" w:color="00000A"/>
              <w:bottom w:val="single" w:sz="4" w:space="0" w:color="00000A"/>
              <w:right w:val="single" w:sz="4" w:space="0" w:color="00000A"/>
            </w:tcBorders>
            <w:shd w:val="clear" w:color="auto" w:fill="DFDFDF"/>
            <w:tcMar>
              <w:left w:w="70" w:type="dxa"/>
            </w:tcMar>
          </w:tcPr>
          <w:p w14:paraId="640137A5" w14:textId="77777777" w:rsidR="00C21D81" w:rsidRDefault="00C21D81">
            <w:pPr>
              <w:rPr>
                <w:rFonts w:cs="Arial"/>
                <w:b/>
              </w:rPr>
            </w:pPr>
          </w:p>
        </w:tc>
        <w:tc>
          <w:tcPr>
            <w:tcW w:w="5339" w:type="dxa"/>
            <w:tcBorders>
              <w:top w:val="single" w:sz="4" w:space="0" w:color="00000A"/>
              <w:left w:val="single" w:sz="4" w:space="0" w:color="00000A"/>
              <w:bottom w:val="single" w:sz="4" w:space="0" w:color="00000A"/>
              <w:right w:val="single" w:sz="4" w:space="0" w:color="00000A"/>
            </w:tcBorders>
            <w:shd w:val="clear" w:color="auto" w:fill="DFDFDF"/>
            <w:tcMar>
              <w:left w:w="70" w:type="dxa"/>
            </w:tcMar>
          </w:tcPr>
          <w:p w14:paraId="1DC0A0B1" w14:textId="77777777" w:rsidR="00C21D81" w:rsidRDefault="00B879BC">
            <w:pPr>
              <w:rPr>
                <w:rFonts w:cs="Arial"/>
                <w:b/>
              </w:rPr>
            </w:pPr>
            <w:r>
              <w:rPr>
                <w:rFonts w:cs="Arial"/>
                <w:b/>
              </w:rPr>
              <w:t>Planning</w:t>
            </w:r>
          </w:p>
        </w:tc>
        <w:tc>
          <w:tcPr>
            <w:tcW w:w="3118" w:type="dxa"/>
            <w:tcBorders>
              <w:top w:val="single" w:sz="4" w:space="0" w:color="00000A"/>
              <w:left w:val="single" w:sz="4" w:space="0" w:color="00000A"/>
              <w:bottom w:val="single" w:sz="4" w:space="0" w:color="00000A"/>
              <w:right w:val="single" w:sz="4" w:space="0" w:color="00000A"/>
            </w:tcBorders>
            <w:shd w:val="clear" w:color="auto" w:fill="DFDFDF"/>
            <w:tcMar>
              <w:left w:w="70" w:type="dxa"/>
            </w:tcMar>
          </w:tcPr>
          <w:p w14:paraId="01E1616C" w14:textId="77777777" w:rsidR="00C21D81" w:rsidRDefault="00B879BC" w:rsidP="00D53E4A">
            <w:pPr>
              <w:jc w:val="right"/>
              <w:rPr>
                <w:rFonts w:cs="Arial"/>
                <w:b/>
              </w:rPr>
            </w:pPr>
            <w:r>
              <w:rPr>
                <w:rFonts w:cs="Arial"/>
                <w:b/>
              </w:rPr>
              <w:t>Datum</w:t>
            </w:r>
          </w:p>
        </w:tc>
      </w:tr>
      <w:tr w:rsidR="00C21D81" w14:paraId="3C5EBAFF" w14:textId="77777777" w:rsidTr="003F471A">
        <w:tc>
          <w:tcPr>
            <w:tcW w:w="615" w:type="dxa"/>
            <w:tcBorders>
              <w:top w:val="nil"/>
              <w:left w:val="single" w:sz="4" w:space="0" w:color="00000A"/>
              <w:bottom w:val="single" w:sz="4" w:space="0" w:color="00000A"/>
              <w:right w:val="single" w:sz="4" w:space="0" w:color="00000A"/>
            </w:tcBorders>
            <w:shd w:val="clear" w:color="auto" w:fill="auto"/>
            <w:tcMar>
              <w:left w:w="70" w:type="dxa"/>
            </w:tcMar>
          </w:tcPr>
          <w:p w14:paraId="7D9325F7" w14:textId="77777777" w:rsidR="00C21D81" w:rsidRDefault="00B879BC">
            <w:pPr>
              <w:rPr>
                <w:rFonts w:cs="Arial"/>
              </w:rPr>
            </w:pPr>
            <w:r>
              <w:rPr>
                <w:rFonts w:cs="Arial"/>
              </w:rPr>
              <w:t>1</w:t>
            </w:r>
          </w:p>
        </w:tc>
        <w:tc>
          <w:tcPr>
            <w:tcW w:w="5339" w:type="dxa"/>
            <w:tcBorders>
              <w:top w:val="nil"/>
              <w:left w:val="single" w:sz="4" w:space="0" w:color="00000A"/>
              <w:bottom w:val="single" w:sz="4" w:space="0" w:color="00000A"/>
              <w:right w:val="single" w:sz="4" w:space="0" w:color="00000A"/>
            </w:tcBorders>
            <w:shd w:val="clear" w:color="auto" w:fill="auto"/>
            <w:tcMar>
              <w:left w:w="70" w:type="dxa"/>
            </w:tcMar>
          </w:tcPr>
          <w:p w14:paraId="1124802D" w14:textId="77777777" w:rsidR="00C21D81" w:rsidRDefault="00B879BC">
            <w:pPr>
              <w:rPr>
                <w:rFonts w:cs="Arial"/>
              </w:rPr>
            </w:pPr>
            <w:r>
              <w:rPr>
                <w:rFonts w:cs="Arial"/>
              </w:rPr>
              <w:t>Publicatie offerteaanvraag TenderNed</w:t>
            </w:r>
          </w:p>
        </w:tc>
        <w:tc>
          <w:tcPr>
            <w:tcW w:w="3118" w:type="dxa"/>
            <w:tcBorders>
              <w:top w:val="nil"/>
              <w:left w:val="single" w:sz="4" w:space="0" w:color="00000A"/>
              <w:bottom w:val="single" w:sz="4" w:space="0" w:color="00000A"/>
              <w:right w:val="single" w:sz="4" w:space="0" w:color="00000A"/>
            </w:tcBorders>
            <w:shd w:val="clear" w:color="auto" w:fill="auto"/>
            <w:tcMar>
              <w:left w:w="70" w:type="dxa"/>
            </w:tcMar>
          </w:tcPr>
          <w:p w14:paraId="4055F32C" w14:textId="5D1E51A8" w:rsidR="00C21D81" w:rsidRPr="003F471A" w:rsidRDefault="00252D27" w:rsidP="00252D27">
            <w:pPr>
              <w:jc w:val="right"/>
              <w:rPr>
                <w:rFonts w:cs="Arial"/>
              </w:rPr>
            </w:pPr>
            <w:r>
              <w:rPr>
                <w:rFonts w:cs="Arial"/>
              </w:rPr>
              <w:t xml:space="preserve">Donderdag 6 </w:t>
            </w:r>
            <w:r w:rsidR="007547B9" w:rsidRPr="003F471A">
              <w:rPr>
                <w:rFonts w:cs="Arial"/>
              </w:rPr>
              <w:t>januari 2022</w:t>
            </w:r>
          </w:p>
        </w:tc>
      </w:tr>
      <w:tr w:rsidR="00C21D81" w14:paraId="121E7DAA" w14:textId="77777777" w:rsidTr="003F471A">
        <w:tc>
          <w:tcPr>
            <w:tcW w:w="615" w:type="dxa"/>
            <w:tcBorders>
              <w:top w:val="nil"/>
              <w:left w:val="single" w:sz="4" w:space="0" w:color="00000A"/>
              <w:bottom w:val="single" w:sz="4" w:space="0" w:color="00000A"/>
              <w:right w:val="single" w:sz="4" w:space="0" w:color="00000A"/>
            </w:tcBorders>
            <w:shd w:val="clear" w:color="auto" w:fill="auto"/>
            <w:tcMar>
              <w:left w:w="70" w:type="dxa"/>
            </w:tcMar>
          </w:tcPr>
          <w:p w14:paraId="1938A494" w14:textId="77777777" w:rsidR="00C21D81" w:rsidRDefault="00B879BC">
            <w:pPr>
              <w:rPr>
                <w:rFonts w:cs="Arial"/>
              </w:rPr>
            </w:pPr>
            <w:r>
              <w:rPr>
                <w:rFonts w:cs="Arial"/>
              </w:rPr>
              <w:t>2</w:t>
            </w:r>
          </w:p>
        </w:tc>
        <w:tc>
          <w:tcPr>
            <w:tcW w:w="5339" w:type="dxa"/>
            <w:tcBorders>
              <w:top w:val="nil"/>
              <w:left w:val="single" w:sz="4" w:space="0" w:color="00000A"/>
              <w:bottom w:val="single" w:sz="4" w:space="0" w:color="00000A"/>
              <w:right w:val="single" w:sz="4" w:space="0" w:color="00000A"/>
            </w:tcBorders>
            <w:shd w:val="clear" w:color="auto" w:fill="auto"/>
            <w:tcMar>
              <w:left w:w="70" w:type="dxa"/>
            </w:tcMar>
          </w:tcPr>
          <w:p w14:paraId="2D0E705F" w14:textId="77777777" w:rsidR="00C21D81" w:rsidRDefault="00B879BC">
            <w:pPr>
              <w:rPr>
                <w:rFonts w:cs="Arial"/>
              </w:rPr>
            </w:pPr>
            <w:r>
              <w:rPr>
                <w:rFonts w:cs="Arial"/>
              </w:rPr>
              <w:t>Ind</w:t>
            </w:r>
            <w:r w:rsidR="004E4447">
              <w:rPr>
                <w:rFonts w:cs="Arial"/>
              </w:rPr>
              <w:t>ienen vragen tot uiterlijk 13</w:t>
            </w:r>
            <w:r w:rsidR="007547B9">
              <w:rPr>
                <w:rFonts w:cs="Arial"/>
              </w:rPr>
              <w:t>:00</w:t>
            </w:r>
            <w:r>
              <w:rPr>
                <w:rFonts w:cs="Arial"/>
              </w:rPr>
              <w:t xml:space="preserve"> uur</w:t>
            </w:r>
          </w:p>
        </w:tc>
        <w:tc>
          <w:tcPr>
            <w:tcW w:w="3118" w:type="dxa"/>
            <w:tcBorders>
              <w:top w:val="nil"/>
              <w:left w:val="single" w:sz="4" w:space="0" w:color="00000A"/>
              <w:bottom w:val="single" w:sz="4" w:space="0" w:color="00000A"/>
              <w:right w:val="single" w:sz="4" w:space="0" w:color="00000A"/>
            </w:tcBorders>
            <w:shd w:val="clear" w:color="auto" w:fill="auto"/>
            <w:tcMar>
              <w:left w:w="70" w:type="dxa"/>
            </w:tcMar>
          </w:tcPr>
          <w:p w14:paraId="1DF9C59B" w14:textId="4808F409" w:rsidR="00C21D81" w:rsidRPr="003F471A" w:rsidRDefault="00CF1212" w:rsidP="00D53E4A">
            <w:pPr>
              <w:jc w:val="right"/>
              <w:rPr>
                <w:rFonts w:cs="Arial"/>
              </w:rPr>
            </w:pPr>
            <w:r w:rsidRPr="003F471A">
              <w:rPr>
                <w:rFonts w:cs="Arial"/>
              </w:rPr>
              <w:t xml:space="preserve">Maandag </w:t>
            </w:r>
            <w:r w:rsidR="004E4447" w:rsidRPr="003F471A">
              <w:rPr>
                <w:rFonts w:cs="Arial"/>
              </w:rPr>
              <w:t>24</w:t>
            </w:r>
            <w:r w:rsidR="007547B9" w:rsidRPr="003F471A">
              <w:rPr>
                <w:rFonts w:cs="Arial"/>
              </w:rPr>
              <w:t xml:space="preserve"> januari 2022</w:t>
            </w:r>
          </w:p>
        </w:tc>
      </w:tr>
      <w:tr w:rsidR="00C21D81" w14:paraId="62701142" w14:textId="77777777" w:rsidTr="003F471A">
        <w:tc>
          <w:tcPr>
            <w:tcW w:w="615" w:type="dxa"/>
            <w:tcBorders>
              <w:top w:val="nil"/>
              <w:left w:val="single" w:sz="4" w:space="0" w:color="00000A"/>
              <w:bottom w:val="single" w:sz="4" w:space="0" w:color="00000A"/>
              <w:right w:val="single" w:sz="4" w:space="0" w:color="00000A"/>
            </w:tcBorders>
            <w:shd w:val="clear" w:color="auto" w:fill="auto"/>
            <w:tcMar>
              <w:left w:w="70" w:type="dxa"/>
            </w:tcMar>
          </w:tcPr>
          <w:p w14:paraId="36C798A2" w14:textId="77777777" w:rsidR="00C21D81" w:rsidRDefault="00B879BC">
            <w:pPr>
              <w:rPr>
                <w:rFonts w:cs="Arial"/>
              </w:rPr>
            </w:pPr>
            <w:r>
              <w:rPr>
                <w:rFonts w:cs="Arial"/>
              </w:rPr>
              <w:t>3</w:t>
            </w:r>
          </w:p>
        </w:tc>
        <w:tc>
          <w:tcPr>
            <w:tcW w:w="5339" w:type="dxa"/>
            <w:tcBorders>
              <w:top w:val="nil"/>
              <w:left w:val="single" w:sz="4" w:space="0" w:color="00000A"/>
              <w:bottom w:val="single" w:sz="4" w:space="0" w:color="00000A"/>
              <w:right w:val="single" w:sz="4" w:space="0" w:color="00000A"/>
            </w:tcBorders>
            <w:shd w:val="clear" w:color="auto" w:fill="auto"/>
            <w:tcMar>
              <w:left w:w="70" w:type="dxa"/>
            </w:tcMar>
          </w:tcPr>
          <w:p w14:paraId="22374955" w14:textId="77777777" w:rsidR="00C21D81" w:rsidRDefault="00B879BC">
            <w:pPr>
              <w:rPr>
                <w:rFonts w:cs="Arial"/>
              </w:rPr>
            </w:pPr>
            <w:r>
              <w:rPr>
                <w:rFonts w:cs="Arial"/>
              </w:rPr>
              <w:t xml:space="preserve">Versturen Nota van Inlichtingen (NvI) </w:t>
            </w:r>
          </w:p>
        </w:tc>
        <w:tc>
          <w:tcPr>
            <w:tcW w:w="3118" w:type="dxa"/>
            <w:tcBorders>
              <w:top w:val="nil"/>
              <w:left w:val="single" w:sz="4" w:space="0" w:color="00000A"/>
              <w:bottom w:val="single" w:sz="4" w:space="0" w:color="00000A"/>
              <w:right w:val="single" w:sz="4" w:space="0" w:color="00000A"/>
            </w:tcBorders>
            <w:shd w:val="clear" w:color="auto" w:fill="auto"/>
            <w:tcMar>
              <w:left w:w="70" w:type="dxa"/>
            </w:tcMar>
          </w:tcPr>
          <w:p w14:paraId="3E050A7C" w14:textId="5A98CF3E" w:rsidR="00C21D81" w:rsidRPr="003F471A" w:rsidRDefault="00CF1212" w:rsidP="00D53E4A">
            <w:pPr>
              <w:jc w:val="right"/>
              <w:rPr>
                <w:rFonts w:cs="Arial"/>
              </w:rPr>
            </w:pPr>
            <w:r w:rsidRPr="003F471A">
              <w:rPr>
                <w:rFonts w:cs="Arial"/>
              </w:rPr>
              <w:t xml:space="preserve">Maandag </w:t>
            </w:r>
            <w:r w:rsidR="009B7B01" w:rsidRPr="003F471A">
              <w:rPr>
                <w:rFonts w:cs="Arial"/>
              </w:rPr>
              <w:t>7</w:t>
            </w:r>
            <w:r w:rsidR="00016A02" w:rsidRPr="003F471A">
              <w:rPr>
                <w:rFonts w:cs="Arial"/>
              </w:rPr>
              <w:t xml:space="preserve"> februari </w:t>
            </w:r>
            <w:r w:rsidR="004E4447" w:rsidRPr="003F471A">
              <w:rPr>
                <w:rFonts w:cs="Arial"/>
              </w:rPr>
              <w:t>2022</w:t>
            </w:r>
          </w:p>
        </w:tc>
      </w:tr>
      <w:tr w:rsidR="00C21D81" w14:paraId="0BA1B03F" w14:textId="77777777" w:rsidTr="003F471A">
        <w:tc>
          <w:tcPr>
            <w:tcW w:w="615" w:type="dxa"/>
            <w:tcBorders>
              <w:top w:val="nil"/>
              <w:left w:val="single" w:sz="4" w:space="0" w:color="00000A"/>
              <w:bottom w:val="single" w:sz="4" w:space="0" w:color="00000A"/>
              <w:right w:val="single" w:sz="4" w:space="0" w:color="00000A"/>
            </w:tcBorders>
            <w:shd w:val="clear" w:color="auto" w:fill="auto"/>
            <w:tcMar>
              <w:left w:w="70" w:type="dxa"/>
            </w:tcMar>
          </w:tcPr>
          <w:p w14:paraId="0053057F" w14:textId="77777777" w:rsidR="00C21D81" w:rsidRDefault="00B879BC">
            <w:pPr>
              <w:rPr>
                <w:rFonts w:cs="Arial"/>
              </w:rPr>
            </w:pPr>
            <w:r>
              <w:rPr>
                <w:rFonts w:cs="Arial"/>
              </w:rPr>
              <w:t>4</w:t>
            </w:r>
          </w:p>
        </w:tc>
        <w:tc>
          <w:tcPr>
            <w:tcW w:w="5339" w:type="dxa"/>
            <w:tcBorders>
              <w:top w:val="nil"/>
              <w:left w:val="single" w:sz="4" w:space="0" w:color="00000A"/>
              <w:bottom w:val="single" w:sz="4" w:space="0" w:color="00000A"/>
              <w:right w:val="single" w:sz="4" w:space="0" w:color="00000A"/>
            </w:tcBorders>
            <w:shd w:val="clear" w:color="auto" w:fill="auto"/>
            <w:tcMar>
              <w:left w:w="70" w:type="dxa"/>
            </w:tcMar>
          </w:tcPr>
          <w:p w14:paraId="0C067790" w14:textId="77777777" w:rsidR="00C21D81" w:rsidRDefault="00B879BC">
            <w:pPr>
              <w:rPr>
                <w:rFonts w:cs="Arial"/>
              </w:rPr>
            </w:pPr>
            <w:r>
              <w:rPr>
                <w:rFonts w:cs="Arial"/>
              </w:rPr>
              <w:t xml:space="preserve">Sluiting inschrijving termijn 10.00 uur </w:t>
            </w:r>
          </w:p>
        </w:tc>
        <w:tc>
          <w:tcPr>
            <w:tcW w:w="3118" w:type="dxa"/>
            <w:tcBorders>
              <w:top w:val="nil"/>
              <w:left w:val="single" w:sz="4" w:space="0" w:color="00000A"/>
              <w:bottom w:val="single" w:sz="4" w:space="0" w:color="00000A"/>
              <w:right w:val="single" w:sz="4" w:space="0" w:color="00000A"/>
            </w:tcBorders>
            <w:shd w:val="clear" w:color="auto" w:fill="auto"/>
            <w:tcMar>
              <w:left w:w="70" w:type="dxa"/>
            </w:tcMar>
          </w:tcPr>
          <w:p w14:paraId="6F25790C" w14:textId="1E96449B" w:rsidR="00C21D81" w:rsidRPr="003F471A" w:rsidRDefault="009B7B01" w:rsidP="00D53E4A">
            <w:pPr>
              <w:jc w:val="right"/>
              <w:rPr>
                <w:rFonts w:cs="Arial"/>
              </w:rPr>
            </w:pPr>
            <w:r w:rsidRPr="003F471A">
              <w:rPr>
                <w:rFonts w:cs="Arial"/>
              </w:rPr>
              <w:t>Maandag 2</w:t>
            </w:r>
            <w:r w:rsidR="00016A02" w:rsidRPr="003F471A">
              <w:rPr>
                <w:rFonts w:cs="Arial"/>
              </w:rPr>
              <w:t>1</w:t>
            </w:r>
            <w:r w:rsidRPr="003F471A">
              <w:rPr>
                <w:rFonts w:cs="Arial"/>
              </w:rPr>
              <w:t xml:space="preserve"> </w:t>
            </w:r>
            <w:r w:rsidR="004E4447" w:rsidRPr="003F471A">
              <w:rPr>
                <w:rFonts w:cs="Arial"/>
              </w:rPr>
              <w:t>februari 2022</w:t>
            </w:r>
          </w:p>
        </w:tc>
      </w:tr>
      <w:tr w:rsidR="00C21D81" w14:paraId="67A9D66E" w14:textId="77777777" w:rsidTr="003F471A">
        <w:tc>
          <w:tcPr>
            <w:tcW w:w="615" w:type="dxa"/>
            <w:tcBorders>
              <w:top w:val="nil"/>
              <w:left w:val="single" w:sz="4" w:space="0" w:color="00000A"/>
              <w:bottom w:val="single" w:sz="4" w:space="0" w:color="00000A"/>
              <w:right w:val="single" w:sz="4" w:space="0" w:color="00000A"/>
            </w:tcBorders>
            <w:shd w:val="clear" w:color="auto" w:fill="auto"/>
            <w:tcMar>
              <w:left w:w="70" w:type="dxa"/>
            </w:tcMar>
          </w:tcPr>
          <w:p w14:paraId="54F324FF" w14:textId="77777777" w:rsidR="00C21D81" w:rsidRDefault="00B879BC">
            <w:pPr>
              <w:rPr>
                <w:rFonts w:cs="Arial"/>
              </w:rPr>
            </w:pPr>
            <w:r>
              <w:rPr>
                <w:rFonts w:cs="Arial"/>
              </w:rPr>
              <w:t>5</w:t>
            </w:r>
          </w:p>
        </w:tc>
        <w:tc>
          <w:tcPr>
            <w:tcW w:w="5339" w:type="dxa"/>
            <w:tcBorders>
              <w:top w:val="nil"/>
              <w:left w:val="single" w:sz="4" w:space="0" w:color="00000A"/>
              <w:bottom w:val="single" w:sz="4" w:space="0" w:color="00000A"/>
              <w:right w:val="single" w:sz="4" w:space="0" w:color="00000A"/>
            </w:tcBorders>
            <w:shd w:val="clear" w:color="auto" w:fill="auto"/>
            <w:tcMar>
              <w:left w:w="70" w:type="dxa"/>
            </w:tcMar>
          </w:tcPr>
          <w:p w14:paraId="0EDF28C0" w14:textId="2B5EFDEB" w:rsidR="00C21D81" w:rsidRDefault="00B879BC">
            <w:pPr>
              <w:rPr>
                <w:rFonts w:cs="Arial"/>
              </w:rPr>
            </w:pPr>
            <w:r>
              <w:rPr>
                <w:rFonts w:cs="Arial"/>
              </w:rPr>
              <w:t>Opening inschrijvingen</w:t>
            </w:r>
            <w:r w:rsidR="00CE2C85">
              <w:rPr>
                <w:rFonts w:cs="Arial"/>
              </w:rPr>
              <w:t xml:space="preserve"> 10:15</w:t>
            </w:r>
          </w:p>
        </w:tc>
        <w:tc>
          <w:tcPr>
            <w:tcW w:w="3118" w:type="dxa"/>
            <w:tcBorders>
              <w:top w:val="nil"/>
              <w:left w:val="single" w:sz="4" w:space="0" w:color="00000A"/>
              <w:bottom w:val="single" w:sz="4" w:space="0" w:color="00000A"/>
              <w:right w:val="single" w:sz="4" w:space="0" w:color="00000A"/>
            </w:tcBorders>
            <w:shd w:val="clear" w:color="auto" w:fill="auto"/>
            <w:tcMar>
              <w:left w:w="70" w:type="dxa"/>
            </w:tcMar>
          </w:tcPr>
          <w:p w14:paraId="222B069F" w14:textId="00EDDBA5" w:rsidR="00C21D81" w:rsidRPr="003F471A" w:rsidRDefault="009B7B01" w:rsidP="00D53E4A">
            <w:pPr>
              <w:jc w:val="right"/>
              <w:rPr>
                <w:rFonts w:cs="Arial"/>
              </w:rPr>
            </w:pPr>
            <w:r w:rsidRPr="003F471A">
              <w:rPr>
                <w:rFonts w:cs="Arial"/>
              </w:rPr>
              <w:t>Maandag 2</w:t>
            </w:r>
            <w:r w:rsidR="00016A02" w:rsidRPr="003F471A">
              <w:rPr>
                <w:rFonts w:cs="Arial"/>
              </w:rPr>
              <w:t>1</w:t>
            </w:r>
            <w:r w:rsidRPr="003F471A">
              <w:rPr>
                <w:rFonts w:cs="Arial"/>
              </w:rPr>
              <w:t xml:space="preserve"> </w:t>
            </w:r>
            <w:r w:rsidR="004E4447" w:rsidRPr="003F471A">
              <w:rPr>
                <w:rFonts w:cs="Arial"/>
              </w:rPr>
              <w:t>februari 2022</w:t>
            </w:r>
          </w:p>
        </w:tc>
      </w:tr>
      <w:tr w:rsidR="00C21D81" w14:paraId="004180F8" w14:textId="77777777" w:rsidTr="003F471A">
        <w:tc>
          <w:tcPr>
            <w:tcW w:w="615" w:type="dxa"/>
            <w:tcBorders>
              <w:top w:val="nil"/>
              <w:left w:val="single" w:sz="4" w:space="0" w:color="00000A"/>
              <w:bottom w:val="single" w:sz="4" w:space="0" w:color="00000A"/>
              <w:right w:val="single" w:sz="4" w:space="0" w:color="00000A"/>
            </w:tcBorders>
            <w:shd w:val="clear" w:color="auto" w:fill="auto"/>
            <w:tcMar>
              <w:left w:w="70" w:type="dxa"/>
            </w:tcMar>
          </w:tcPr>
          <w:p w14:paraId="79941D8A" w14:textId="77777777" w:rsidR="00C21D81" w:rsidRDefault="00B879BC">
            <w:pPr>
              <w:rPr>
                <w:rFonts w:cs="Arial"/>
              </w:rPr>
            </w:pPr>
            <w:r>
              <w:rPr>
                <w:rFonts w:cs="Arial"/>
              </w:rPr>
              <w:t>6</w:t>
            </w:r>
          </w:p>
        </w:tc>
        <w:tc>
          <w:tcPr>
            <w:tcW w:w="5339" w:type="dxa"/>
            <w:tcBorders>
              <w:top w:val="nil"/>
              <w:left w:val="single" w:sz="4" w:space="0" w:color="00000A"/>
              <w:bottom w:val="single" w:sz="4" w:space="0" w:color="00000A"/>
              <w:right w:val="single" w:sz="4" w:space="0" w:color="00000A"/>
            </w:tcBorders>
            <w:shd w:val="clear" w:color="auto" w:fill="auto"/>
            <w:tcMar>
              <w:left w:w="70" w:type="dxa"/>
            </w:tcMar>
          </w:tcPr>
          <w:p w14:paraId="423E2055" w14:textId="77777777" w:rsidR="00C21D81" w:rsidRDefault="00B879BC">
            <w:pPr>
              <w:rPr>
                <w:rFonts w:cs="Arial"/>
              </w:rPr>
            </w:pPr>
            <w:r>
              <w:rPr>
                <w:rFonts w:cs="Arial"/>
              </w:rPr>
              <w:t>Brieven voorlopige gunningsbeslissing</w:t>
            </w:r>
          </w:p>
        </w:tc>
        <w:tc>
          <w:tcPr>
            <w:tcW w:w="3118" w:type="dxa"/>
            <w:tcBorders>
              <w:top w:val="nil"/>
              <w:left w:val="single" w:sz="4" w:space="0" w:color="00000A"/>
              <w:bottom w:val="single" w:sz="4" w:space="0" w:color="00000A"/>
              <w:right w:val="single" w:sz="4" w:space="0" w:color="00000A"/>
            </w:tcBorders>
            <w:shd w:val="clear" w:color="auto" w:fill="auto"/>
            <w:tcMar>
              <w:left w:w="70" w:type="dxa"/>
            </w:tcMar>
          </w:tcPr>
          <w:p w14:paraId="646B379D" w14:textId="40100C61" w:rsidR="00C21D81" w:rsidRPr="003F471A" w:rsidRDefault="00BE246E" w:rsidP="00D53E4A">
            <w:pPr>
              <w:jc w:val="right"/>
              <w:rPr>
                <w:rFonts w:cs="Arial"/>
              </w:rPr>
            </w:pPr>
            <w:r w:rsidRPr="003F471A">
              <w:rPr>
                <w:rFonts w:cs="Arial"/>
              </w:rPr>
              <w:t xml:space="preserve">Maandag </w:t>
            </w:r>
            <w:r w:rsidR="004E4447" w:rsidRPr="003F471A">
              <w:rPr>
                <w:rFonts w:cs="Arial"/>
              </w:rPr>
              <w:t>2</w:t>
            </w:r>
            <w:r w:rsidRPr="003F471A">
              <w:rPr>
                <w:rFonts w:cs="Arial"/>
              </w:rPr>
              <w:t>8</w:t>
            </w:r>
            <w:r w:rsidR="004E4447" w:rsidRPr="003F471A">
              <w:rPr>
                <w:rFonts w:cs="Arial"/>
              </w:rPr>
              <w:t xml:space="preserve"> februari 2022</w:t>
            </w:r>
          </w:p>
        </w:tc>
      </w:tr>
      <w:tr w:rsidR="00C21D81" w14:paraId="60CFC778" w14:textId="77777777" w:rsidTr="003F471A">
        <w:tc>
          <w:tcPr>
            <w:tcW w:w="615" w:type="dxa"/>
            <w:tcBorders>
              <w:top w:val="nil"/>
              <w:left w:val="single" w:sz="4" w:space="0" w:color="00000A"/>
              <w:bottom w:val="single" w:sz="4" w:space="0" w:color="00000A"/>
              <w:right w:val="single" w:sz="4" w:space="0" w:color="00000A"/>
            </w:tcBorders>
            <w:shd w:val="clear" w:color="auto" w:fill="auto"/>
            <w:tcMar>
              <w:left w:w="70" w:type="dxa"/>
            </w:tcMar>
          </w:tcPr>
          <w:p w14:paraId="6BFD5207" w14:textId="77777777" w:rsidR="00C21D81" w:rsidRDefault="00B879BC">
            <w:pPr>
              <w:rPr>
                <w:rFonts w:cs="Arial"/>
              </w:rPr>
            </w:pPr>
            <w:r>
              <w:rPr>
                <w:rFonts w:cs="Arial"/>
              </w:rPr>
              <w:t>7</w:t>
            </w:r>
          </w:p>
        </w:tc>
        <w:tc>
          <w:tcPr>
            <w:tcW w:w="5339" w:type="dxa"/>
            <w:tcBorders>
              <w:top w:val="nil"/>
              <w:left w:val="single" w:sz="4" w:space="0" w:color="00000A"/>
              <w:bottom w:val="single" w:sz="4" w:space="0" w:color="00000A"/>
              <w:right w:val="single" w:sz="4" w:space="0" w:color="00000A"/>
            </w:tcBorders>
            <w:shd w:val="clear" w:color="auto" w:fill="auto"/>
            <w:tcMar>
              <w:left w:w="70" w:type="dxa"/>
            </w:tcMar>
          </w:tcPr>
          <w:p w14:paraId="7040CFA0" w14:textId="77777777" w:rsidR="00C21D81" w:rsidRDefault="00B879BC">
            <w:pPr>
              <w:rPr>
                <w:rFonts w:cs="Arial"/>
              </w:rPr>
            </w:pPr>
            <w:r>
              <w:rPr>
                <w:rFonts w:cs="Arial"/>
              </w:rPr>
              <w:t>‘Stand still’ (Alcatel) termijn</w:t>
            </w:r>
          </w:p>
        </w:tc>
        <w:tc>
          <w:tcPr>
            <w:tcW w:w="3118" w:type="dxa"/>
            <w:tcBorders>
              <w:top w:val="nil"/>
              <w:left w:val="single" w:sz="4" w:space="0" w:color="00000A"/>
              <w:bottom w:val="single" w:sz="4" w:space="0" w:color="00000A"/>
              <w:right w:val="single" w:sz="4" w:space="0" w:color="00000A"/>
            </w:tcBorders>
            <w:shd w:val="clear" w:color="auto" w:fill="auto"/>
            <w:tcMar>
              <w:left w:w="70" w:type="dxa"/>
            </w:tcMar>
          </w:tcPr>
          <w:p w14:paraId="016A29BC" w14:textId="42B7AAFF" w:rsidR="00C21D81" w:rsidRPr="003F471A" w:rsidRDefault="002C30A6" w:rsidP="00D53E4A">
            <w:pPr>
              <w:jc w:val="right"/>
              <w:rPr>
                <w:rFonts w:cs="Arial"/>
              </w:rPr>
            </w:pPr>
            <w:r>
              <w:rPr>
                <w:rFonts w:cs="Arial"/>
              </w:rPr>
              <w:t xml:space="preserve"> </w:t>
            </w:r>
            <w:r w:rsidR="00B879BC" w:rsidRPr="003F471A">
              <w:rPr>
                <w:rFonts w:cs="Arial"/>
              </w:rPr>
              <w:t xml:space="preserve"> </w:t>
            </w:r>
          </w:p>
        </w:tc>
      </w:tr>
      <w:tr w:rsidR="003C4BEA" w14:paraId="249330FA" w14:textId="77777777" w:rsidTr="003F471A">
        <w:tc>
          <w:tcPr>
            <w:tcW w:w="615" w:type="dxa"/>
            <w:tcBorders>
              <w:top w:val="nil"/>
              <w:left w:val="single" w:sz="4" w:space="0" w:color="00000A"/>
              <w:bottom w:val="single" w:sz="4" w:space="0" w:color="00000A"/>
              <w:right w:val="single" w:sz="4" w:space="0" w:color="00000A"/>
            </w:tcBorders>
            <w:shd w:val="clear" w:color="auto" w:fill="auto"/>
            <w:tcMar>
              <w:left w:w="70" w:type="dxa"/>
            </w:tcMar>
          </w:tcPr>
          <w:p w14:paraId="1E242CF3" w14:textId="77777777" w:rsidR="003C4BEA" w:rsidRDefault="003C4BEA">
            <w:pPr>
              <w:rPr>
                <w:rFonts w:cs="Arial"/>
              </w:rPr>
            </w:pPr>
            <w:r>
              <w:rPr>
                <w:rFonts w:cs="Arial"/>
              </w:rPr>
              <w:t>8</w:t>
            </w:r>
          </w:p>
        </w:tc>
        <w:tc>
          <w:tcPr>
            <w:tcW w:w="5339" w:type="dxa"/>
            <w:tcBorders>
              <w:top w:val="nil"/>
              <w:left w:val="single" w:sz="4" w:space="0" w:color="00000A"/>
              <w:bottom w:val="single" w:sz="4" w:space="0" w:color="00000A"/>
              <w:right w:val="single" w:sz="4" w:space="0" w:color="00000A"/>
            </w:tcBorders>
            <w:shd w:val="clear" w:color="auto" w:fill="auto"/>
            <w:tcMar>
              <w:left w:w="70" w:type="dxa"/>
            </w:tcMar>
          </w:tcPr>
          <w:p w14:paraId="6CDD29DC" w14:textId="77777777" w:rsidR="003C4BEA" w:rsidRDefault="003C4BEA">
            <w:pPr>
              <w:rPr>
                <w:rFonts w:cs="Arial"/>
              </w:rPr>
            </w:pPr>
            <w:r>
              <w:rPr>
                <w:rFonts w:cs="Arial"/>
              </w:rPr>
              <w:t>Definitieve gunning</w:t>
            </w:r>
          </w:p>
        </w:tc>
        <w:tc>
          <w:tcPr>
            <w:tcW w:w="3118" w:type="dxa"/>
            <w:tcBorders>
              <w:top w:val="nil"/>
              <w:left w:val="single" w:sz="4" w:space="0" w:color="00000A"/>
              <w:bottom w:val="single" w:sz="4" w:space="0" w:color="00000A"/>
              <w:right w:val="single" w:sz="4" w:space="0" w:color="00000A"/>
            </w:tcBorders>
            <w:shd w:val="clear" w:color="auto" w:fill="auto"/>
            <w:tcMar>
              <w:left w:w="70" w:type="dxa"/>
            </w:tcMar>
          </w:tcPr>
          <w:p w14:paraId="7B9BD6FA" w14:textId="0A605BDC" w:rsidR="003C4BEA" w:rsidRPr="003F471A" w:rsidRDefault="00CF1212" w:rsidP="00D53E4A">
            <w:pPr>
              <w:jc w:val="right"/>
              <w:rPr>
                <w:rFonts w:cs="Arial"/>
              </w:rPr>
            </w:pPr>
            <w:r w:rsidRPr="003F471A">
              <w:rPr>
                <w:rFonts w:cs="Arial"/>
              </w:rPr>
              <w:t xml:space="preserve">Maandag </w:t>
            </w:r>
            <w:r w:rsidR="00BE246E" w:rsidRPr="003F471A">
              <w:rPr>
                <w:rFonts w:cs="Arial"/>
              </w:rPr>
              <w:t>2</w:t>
            </w:r>
            <w:r w:rsidR="003C4BEA" w:rsidRPr="003F471A">
              <w:rPr>
                <w:rFonts w:cs="Arial"/>
              </w:rPr>
              <w:t>1</w:t>
            </w:r>
            <w:r w:rsidR="00BE246E" w:rsidRPr="003F471A">
              <w:rPr>
                <w:rFonts w:cs="Arial"/>
              </w:rPr>
              <w:t xml:space="preserve"> </w:t>
            </w:r>
            <w:r w:rsidR="006717F8">
              <w:rPr>
                <w:rFonts w:cs="Arial"/>
              </w:rPr>
              <w:t>maart 20</w:t>
            </w:r>
            <w:r w:rsidR="003C4BEA" w:rsidRPr="003F471A">
              <w:rPr>
                <w:rFonts w:cs="Arial"/>
              </w:rPr>
              <w:t>22</w:t>
            </w:r>
          </w:p>
        </w:tc>
      </w:tr>
      <w:tr w:rsidR="00C21D81" w14:paraId="07F6E4E1" w14:textId="77777777" w:rsidTr="003F471A">
        <w:tc>
          <w:tcPr>
            <w:tcW w:w="615" w:type="dxa"/>
            <w:tcBorders>
              <w:top w:val="nil"/>
              <w:left w:val="single" w:sz="4" w:space="0" w:color="00000A"/>
              <w:bottom w:val="single" w:sz="4" w:space="0" w:color="00000A"/>
              <w:right w:val="single" w:sz="4" w:space="0" w:color="00000A"/>
            </w:tcBorders>
            <w:shd w:val="clear" w:color="auto" w:fill="auto"/>
            <w:tcMar>
              <w:left w:w="70" w:type="dxa"/>
            </w:tcMar>
          </w:tcPr>
          <w:p w14:paraId="3DCABFE9" w14:textId="64184917" w:rsidR="00C21D81" w:rsidRDefault="00CF1212">
            <w:pPr>
              <w:rPr>
                <w:rFonts w:cs="Arial"/>
              </w:rPr>
            </w:pPr>
            <w:r>
              <w:rPr>
                <w:rFonts w:cs="Arial"/>
              </w:rPr>
              <w:t>9</w:t>
            </w:r>
          </w:p>
        </w:tc>
        <w:tc>
          <w:tcPr>
            <w:tcW w:w="5339" w:type="dxa"/>
            <w:tcBorders>
              <w:top w:val="nil"/>
              <w:left w:val="single" w:sz="4" w:space="0" w:color="00000A"/>
              <w:bottom w:val="single" w:sz="4" w:space="0" w:color="00000A"/>
              <w:right w:val="single" w:sz="4" w:space="0" w:color="00000A"/>
            </w:tcBorders>
            <w:shd w:val="clear" w:color="auto" w:fill="auto"/>
            <w:tcMar>
              <w:left w:w="70" w:type="dxa"/>
            </w:tcMar>
          </w:tcPr>
          <w:p w14:paraId="2631265D" w14:textId="0A331758" w:rsidR="00C21D81" w:rsidRDefault="00B879BC">
            <w:pPr>
              <w:rPr>
                <w:rFonts w:cs="Arial"/>
              </w:rPr>
            </w:pPr>
            <w:r>
              <w:rPr>
                <w:rFonts w:cs="Arial"/>
              </w:rPr>
              <w:t xml:space="preserve">Ingangsdatum </w:t>
            </w:r>
            <w:r w:rsidR="00254F53">
              <w:rPr>
                <w:rFonts w:cs="Arial"/>
              </w:rPr>
              <w:t>raam</w:t>
            </w:r>
            <w:r>
              <w:rPr>
                <w:rFonts w:cs="Arial"/>
              </w:rPr>
              <w:t>overeenkomst</w:t>
            </w:r>
          </w:p>
        </w:tc>
        <w:tc>
          <w:tcPr>
            <w:tcW w:w="3118" w:type="dxa"/>
            <w:tcBorders>
              <w:top w:val="nil"/>
              <w:left w:val="single" w:sz="4" w:space="0" w:color="00000A"/>
              <w:bottom w:val="single" w:sz="4" w:space="0" w:color="00000A"/>
              <w:right w:val="single" w:sz="4" w:space="0" w:color="00000A"/>
            </w:tcBorders>
            <w:shd w:val="clear" w:color="auto" w:fill="auto"/>
            <w:tcMar>
              <w:left w:w="70" w:type="dxa"/>
            </w:tcMar>
          </w:tcPr>
          <w:p w14:paraId="469973A9" w14:textId="0BF783AB" w:rsidR="00C21D81" w:rsidRPr="003F471A" w:rsidRDefault="00CF1212" w:rsidP="00D53E4A">
            <w:pPr>
              <w:jc w:val="right"/>
              <w:rPr>
                <w:rFonts w:cs="Arial"/>
              </w:rPr>
            </w:pPr>
            <w:r w:rsidRPr="003F471A">
              <w:rPr>
                <w:rFonts w:cs="Arial"/>
              </w:rPr>
              <w:t xml:space="preserve">Vrijdag </w:t>
            </w:r>
            <w:r w:rsidR="003C4BEA" w:rsidRPr="003F471A">
              <w:rPr>
                <w:rFonts w:cs="Arial"/>
              </w:rPr>
              <w:t>1 juli 2022</w:t>
            </w:r>
          </w:p>
        </w:tc>
      </w:tr>
    </w:tbl>
    <w:p w14:paraId="25B72DFC" w14:textId="77777777" w:rsidR="00C21D81" w:rsidRDefault="00C21D81">
      <w:pPr>
        <w:rPr>
          <w:rFonts w:cs="Arial"/>
          <w:color w:val="000000"/>
          <w:sz w:val="16"/>
          <w:szCs w:val="16"/>
        </w:rPr>
      </w:pPr>
    </w:p>
    <w:p w14:paraId="7F6BD065" w14:textId="77777777" w:rsidR="00C21D81" w:rsidRPr="00D53E4A" w:rsidRDefault="00C21D81">
      <w:pPr>
        <w:rPr>
          <w:rFonts w:cs="Arial"/>
          <w:color w:val="000000"/>
          <w:sz w:val="32"/>
          <w:szCs w:val="32"/>
        </w:rPr>
      </w:pPr>
    </w:p>
    <w:p w14:paraId="6626A734" w14:textId="77777777" w:rsidR="00C21D81" w:rsidRDefault="00B879BC">
      <w:pPr>
        <w:pStyle w:val="Kop1"/>
        <w:pageBreakBefore/>
        <w:rPr>
          <w:rStyle w:val="RapportKop1CharChar"/>
          <w:rFonts w:ascii="Arial" w:eastAsia="DejaVu Sans" w:hAnsi="Arial"/>
          <w:sz w:val="32"/>
          <w:szCs w:val="32"/>
          <w:lang w:eastAsia="en-US"/>
        </w:rPr>
      </w:pPr>
      <w:bookmarkStart w:id="44" w:name="_Toc85789747"/>
      <w:bookmarkStart w:id="45" w:name="_Toc17289483"/>
      <w:bookmarkStart w:id="46" w:name="_Toc1986548"/>
      <w:bookmarkStart w:id="47" w:name="_Toc92349278"/>
      <w:r>
        <w:rPr>
          <w:rStyle w:val="RapportKop1CharChar"/>
          <w:rFonts w:ascii="Arial" w:eastAsia="DejaVu Sans" w:hAnsi="Arial"/>
          <w:sz w:val="32"/>
          <w:szCs w:val="32"/>
        </w:rPr>
        <w:lastRenderedPageBreak/>
        <w:t>2</w:t>
      </w:r>
      <w:r>
        <w:rPr>
          <w:rStyle w:val="RapportKop1CharChar"/>
          <w:rFonts w:ascii="Arial" w:eastAsia="DejaVu Sans" w:hAnsi="Arial"/>
          <w:sz w:val="32"/>
          <w:szCs w:val="32"/>
        </w:rPr>
        <w:tab/>
      </w:r>
      <w:bookmarkEnd w:id="44"/>
      <w:bookmarkEnd w:id="45"/>
      <w:bookmarkEnd w:id="46"/>
      <w:r>
        <w:rPr>
          <w:rStyle w:val="RapportKop1CharChar"/>
          <w:rFonts w:ascii="Arial" w:eastAsia="DejaVu Sans" w:hAnsi="Arial"/>
          <w:sz w:val="32"/>
          <w:szCs w:val="32"/>
          <w:lang w:eastAsia="en-US"/>
        </w:rPr>
        <w:t>Aanbestedingsprocedure</w:t>
      </w:r>
      <w:bookmarkEnd w:id="47"/>
    </w:p>
    <w:p w14:paraId="73E9611C" w14:textId="77777777" w:rsidR="00C21D81" w:rsidRDefault="00C21D81"/>
    <w:p w14:paraId="5B3F6C9A" w14:textId="77777777" w:rsidR="00B238FD" w:rsidRPr="00B238FD" w:rsidRDefault="00B238FD" w:rsidP="00B238FD">
      <w:pPr>
        <w:pStyle w:val="Kop2"/>
        <w:rPr>
          <w:rFonts w:ascii="Arial" w:hAnsi="Arial" w:cs="Arial"/>
        </w:rPr>
      </w:pPr>
      <w:bookmarkStart w:id="48" w:name="_Toc92349279"/>
      <w:r>
        <w:rPr>
          <w:rFonts w:ascii="Arial" w:hAnsi="Arial" w:cs="Arial"/>
        </w:rPr>
        <w:t>2.1</w:t>
      </w:r>
      <w:r>
        <w:rPr>
          <w:rFonts w:ascii="Arial" w:hAnsi="Arial" w:cs="Arial"/>
        </w:rPr>
        <w:tab/>
      </w:r>
      <w:r w:rsidRPr="00B238FD">
        <w:rPr>
          <w:rFonts w:ascii="Arial" w:hAnsi="Arial" w:cs="Arial"/>
        </w:rPr>
        <w:t>Algemeen</w:t>
      </w:r>
      <w:bookmarkEnd w:id="48"/>
    </w:p>
    <w:p w14:paraId="2B362C7C" w14:textId="77777777" w:rsidR="00C21D81" w:rsidRDefault="00B879BC">
      <w:pPr>
        <w:rPr>
          <w:rFonts w:cs="Arial"/>
        </w:rPr>
      </w:pPr>
      <w:r>
        <w:rPr>
          <w:rFonts w:cs="Arial"/>
        </w:rPr>
        <w:t xml:space="preserve">De gemeente Den Helder heeft ervoor gekozen de opdracht aan te besteden door middel van een  Europese </w:t>
      </w:r>
      <w:r>
        <w:rPr>
          <w:rFonts w:cs="Arial"/>
          <w:color w:val="000000"/>
        </w:rPr>
        <w:t>openbare aanbesteding</w:t>
      </w:r>
      <w:r>
        <w:rPr>
          <w:rFonts w:cs="Arial"/>
        </w:rPr>
        <w:t>. Een aanbesteding volgens de Europese</w:t>
      </w:r>
      <w:r>
        <w:rPr>
          <w:rFonts w:cs="Arial"/>
          <w:color w:val="000000"/>
        </w:rPr>
        <w:t xml:space="preserve"> procedure </w:t>
      </w:r>
      <w:r>
        <w:rPr>
          <w:rFonts w:cs="Arial"/>
        </w:rPr>
        <w:t>is een aanbesteding waarvoor een onbeperkt aantal ondernemers zich aan kan melden en op kan inschrijven. De gemeente Den Helder heeft om de volgende reden gekozen voor deze procedure:</w:t>
      </w:r>
    </w:p>
    <w:p w14:paraId="58555109" w14:textId="77777777" w:rsidR="00E312CB" w:rsidRDefault="00E312CB">
      <w:pPr>
        <w:rPr>
          <w:rFonts w:cs="Arial"/>
        </w:rPr>
      </w:pPr>
    </w:p>
    <w:p w14:paraId="5C12A4C1" w14:textId="77777777" w:rsidR="00C21D81" w:rsidRPr="00534FE8" w:rsidRDefault="00534FE8">
      <w:pPr>
        <w:rPr>
          <w:rFonts w:cs="Arial"/>
          <w:i/>
        </w:rPr>
      </w:pPr>
      <w:r w:rsidRPr="00534FE8">
        <w:rPr>
          <w:rFonts w:cs="Arial"/>
          <w:i/>
        </w:rPr>
        <w:t>- de geraamde waarde van de opdracht</w:t>
      </w:r>
      <w:r w:rsidR="00E312CB" w:rsidRPr="00534FE8">
        <w:rPr>
          <w:rFonts w:cs="Arial"/>
          <w:i/>
        </w:rPr>
        <w:t>.</w:t>
      </w:r>
    </w:p>
    <w:p w14:paraId="52475BD3" w14:textId="77777777" w:rsidR="00C21D81" w:rsidRDefault="00C21D81">
      <w:pPr>
        <w:rPr>
          <w:rFonts w:cs="Arial"/>
          <w:color w:val="FF0000"/>
        </w:rPr>
      </w:pPr>
    </w:p>
    <w:p w14:paraId="169A9415" w14:textId="77777777" w:rsidR="00C21D81" w:rsidRDefault="00E312CB">
      <w:pPr>
        <w:rPr>
          <w:rFonts w:cs="Arial"/>
        </w:rPr>
      </w:pPr>
      <w:r>
        <w:rPr>
          <w:rFonts w:cs="Arial"/>
        </w:rPr>
        <w:t xml:space="preserve">De gemeente </w:t>
      </w:r>
      <w:r w:rsidR="00B879BC">
        <w:rPr>
          <w:rFonts w:cs="Arial"/>
        </w:rPr>
        <w:t xml:space="preserve">controleert of de inschrijvers voldoen aan de vooraf bekend gemaakte minimumeisen en gunt de opdracht vervolgens aan </w:t>
      </w:r>
      <w:r>
        <w:rPr>
          <w:rFonts w:cs="Arial"/>
        </w:rPr>
        <w:t xml:space="preserve">1 </w:t>
      </w:r>
      <w:r w:rsidR="00B879BC">
        <w:rPr>
          <w:rFonts w:cs="Arial"/>
        </w:rPr>
        <w:t>van de inschrijvers op basis van vooraf bekend gemaakte geschiktheidseisen en gunningscriteria.</w:t>
      </w:r>
    </w:p>
    <w:p w14:paraId="432FA8B8" w14:textId="77777777" w:rsidR="00C21D81" w:rsidRDefault="00C21D81">
      <w:pPr>
        <w:rPr>
          <w:rFonts w:cs="Arial"/>
          <w:color w:val="000000"/>
          <w:sz w:val="16"/>
          <w:szCs w:val="16"/>
        </w:rPr>
      </w:pPr>
    </w:p>
    <w:p w14:paraId="16687270" w14:textId="77777777" w:rsidR="00C21D81" w:rsidRDefault="00C21D81">
      <w:pPr>
        <w:rPr>
          <w:rFonts w:cs="Arial"/>
          <w:color w:val="000000"/>
          <w:sz w:val="16"/>
          <w:szCs w:val="16"/>
        </w:rPr>
      </w:pPr>
    </w:p>
    <w:p w14:paraId="3FFAF320" w14:textId="77777777" w:rsidR="00C21D81" w:rsidRDefault="00B238FD">
      <w:pPr>
        <w:pStyle w:val="Kop2"/>
        <w:rPr>
          <w:rFonts w:ascii="Arial" w:hAnsi="Arial" w:cs="Arial"/>
        </w:rPr>
      </w:pPr>
      <w:bookmarkStart w:id="49" w:name="_Toc85789748"/>
      <w:bookmarkStart w:id="50" w:name="_Toc17289484"/>
      <w:bookmarkStart w:id="51" w:name="_Toc92349280"/>
      <w:bookmarkEnd w:id="49"/>
      <w:bookmarkEnd w:id="50"/>
      <w:r>
        <w:rPr>
          <w:rFonts w:ascii="Arial" w:hAnsi="Arial" w:cs="Arial"/>
        </w:rPr>
        <w:t>2.2</w:t>
      </w:r>
      <w:r w:rsidR="00B879BC">
        <w:rPr>
          <w:rFonts w:ascii="Arial" w:hAnsi="Arial" w:cs="Arial"/>
        </w:rPr>
        <w:tab/>
        <w:t>Toepasselijkheid  aanbestedingsrichtlijnen</w:t>
      </w:r>
      <w:bookmarkEnd w:id="51"/>
    </w:p>
    <w:p w14:paraId="194DF48F" w14:textId="77777777" w:rsidR="00C21D81" w:rsidRDefault="00C21D81">
      <w:pPr>
        <w:rPr>
          <w:rFonts w:cs="Arial"/>
          <w:b/>
          <w:bCs/>
        </w:rPr>
      </w:pPr>
    </w:p>
    <w:p w14:paraId="5EABD4EF" w14:textId="77777777" w:rsidR="00C21D81" w:rsidRDefault="00B879BC">
      <w:pPr>
        <w:rPr>
          <w:rFonts w:cs="Arial"/>
        </w:rPr>
      </w:pPr>
      <w:r>
        <w:rPr>
          <w:rFonts w:cs="Arial"/>
        </w:rPr>
        <w:t>De aanbesteding voor deze overeenkomst vindt plaats volgens de bepalingen van de gewijzigde Aanbestedingswet 2012 van 1 juli 2016.</w:t>
      </w:r>
    </w:p>
    <w:p w14:paraId="0114BD81" w14:textId="77777777" w:rsidR="00C21D81" w:rsidRDefault="00C21D81"/>
    <w:p w14:paraId="13B6A7D3" w14:textId="77777777" w:rsidR="00C21D81" w:rsidRDefault="00C21D81"/>
    <w:p w14:paraId="615118B3" w14:textId="77777777" w:rsidR="00C21D81" w:rsidRDefault="00B238FD">
      <w:pPr>
        <w:pStyle w:val="Kop2"/>
        <w:rPr>
          <w:rFonts w:ascii="Arial" w:hAnsi="Arial" w:cs="Arial"/>
        </w:rPr>
      </w:pPr>
      <w:bookmarkStart w:id="52" w:name="_Toc204659005"/>
      <w:bookmarkStart w:id="53" w:name="_Toc238521617"/>
      <w:bookmarkStart w:id="54" w:name="_Toc73156121"/>
      <w:bookmarkStart w:id="55" w:name="_Toc73155540"/>
      <w:bookmarkStart w:id="56" w:name="_Toc72211529"/>
      <w:bookmarkStart w:id="57" w:name="_Toc72211483"/>
      <w:bookmarkStart w:id="58" w:name="_Toc31184624"/>
      <w:bookmarkStart w:id="59" w:name="_Toc85789749"/>
      <w:bookmarkStart w:id="60" w:name="_Toc17289485"/>
      <w:bookmarkStart w:id="61" w:name="_Toc1986550"/>
      <w:bookmarkStart w:id="62" w:name="_Toc92349281"/>
      <w:bookmarkEnd w:id="52"/>
      <w:r>
        <w:rPr>
          <w:rFonts w:ascii="Arial" w:hAnsi="Arial" w:cs="Arial"/>
        </w:rPr>
        <w:t>2.3</w:t>
      </w:r>
      <w:r w:rsidR="00B879BC">
        <w:rPr>
          <w:rFonts w:ascii="Arial" w:hAnsi="Arial" w:cs="Arial"/>
        </w:rPr>
        <w:tab/>
        <w:t>Inlichtingen</w:t>
      </w:r>
      <w:bookmarkEnd w:id="53"/>
      <w:bookmarkEnd w:id="54"/>
      <w:bookmarkEnd w:id="55"/>
      <w:bookmarkEnd w:id="56"/>
      <w:bookmarkEnd w:id="57"/>
      <w:r w:rsidR="00B879BC">
        <w:rPr>
          <w:rFonts w:ascii="Arial" w:hAnsi="Arial" w:cs="Arial"/>
        </w:rPr>
        <w:t xml:space="preserve"> </w:t>
      </w:r>
      <w:bookmarkEnd w:id="58"/>
      <w:bookmarkEnd w:id="59"/>
      <w:bookmarkEnd w:id="60"/>
      <w:bookmarkEnd w:id="61"/>
      <w:r w:rsidR="00B879BC">
        <w:rPr>
          <w:rFonts w:ascii="Arial" w:hAnsi="Arial" w:cs="Arial"/>
        </w:rPr>
        <w:t>en Nota van Inlichtingen</w:t>
      </w:r>
      <w:bookmarkEnd w:id="62"/>
    </w:p>
    <w:p w14:paraId="7F2D8891" w14:textId="77777777" w:rsidR="00C21D81" w:rsidRDefault="00C21D81">
      <w:pPr>
        <w:rPr>
          <w:rFonts w:cs="Arial"/>
        </w:rPr>
      </w:pPr>
    </w:p>
    <w:p w14:paraId="10DD1CAA" w14:textId="77777777" w:rsidR="00C21D81" w:rsidRDefault="00B879BC">
      <w:pPr>
        <w:rPr>
          <w:rFonts w:cs="Arial"/>
        </w:rPr>
      </w:pPr>
      <w:r w:rsidRPr="003F471A">
        <w:rPr>
          <w:rFonts w:cs="Arial"/>
        </w:rPr>
        <w:t>Indien er naar aanleiding van deze offerteaanvraag vragen zijn, kunnen</w:t>
      </w:r>
      <w:r w:rsidRPr="003F471A">
        <w:rPr>
          <w:rFonts w:cs="Arial"/>
          <w:color w:val="0000FF"/>
        </w:rPr>
        <w:t xml:space="preserve"> </w:t>
      </w:r>
      <w:r w:rsidRPr="003F471A">
        <w:rPr>
          <w:rFonts w:cs="Arial"/>
        </w:rPr>
        <w:t xml:space="preserve">deze via TenderNed uiterlijk tot </w:t>
      </w:r>
      <w:r w:rsidR="00121CEA" w:rsidRPr="003F471A">
        <w:rPr>
          <w:rFonts w:cs="Arial"/>
        </w:rPr>
        <w:t>24 januari 2022 voor 13:00</w:t>
      </w:r>
      <w:r w:rsidRPr="003F471A">
        <w:rPr>
          <w:rFonts w:cs="Arial"/>
        </w:rPr>
        <w:t xml:space="preserve"> uur</w:t>
      </w:r>
      <w:r>
        <w:rPr>
          <w:rFonts w:cs="Arial"/>
        </w:rPr>
        <w:t xml:space="preserve"> aan de gemeente Den Helder kenbaar worden gemaakt. </w:t>
      </w:r>
    </w:p>
    <w:p w14:paraId="0DA14E26" w14:textId="77777777" w:rsidR="00C21D81" w:rsidRDefault="00C21D81">
      <w:pPr>
        <w:rPr>
          <w:rFonts w:cs="Arial"/>
        </w:rPr>
      </w:pPr>
    </w:p>
    <w:p w14:paraId="003FB79D" w14:textId="433D806A" w:rsidR="00C21D81" w:rsidRDefault="00121CEA">
      <w:pPr>
        <w:rPr>
          <w:rFonts w:cs="Arial"/>
        </w:rPr>
      </w:pPr>
      <w:r w:rsidRPr="00331A9C">
        <w:rPr>
          <w:rFonts w:cs="Arial"/>
        </w:rPr>
        <w:t xml:space="preserve">Vragen </w:t>
      </w:r>
      <w:r w:rsidR="00B879BC" w:rsidRPr="00331A9C">
        <w:rPr>
          <w:rFonts w:cs="Arial"/>
        </w:rPr>
        <w:t xml:space="preserve">over de </w:t>
      </w:r>
      <w:r w:rsidR="00B879BC" w:rsidRPr="00331A9C">
        <w:rPr>
          <w:rFonts w:cs="Arial"/>
          <w:bCs/>
        </w:rPr>
        <w:t xml:space="preserve">GIBIT 2020 Gemeente Den Helder </w:t>
      </w:r>
      <w:r w:rsidR="00B879BC" w:rsidRPr="00331A9C">
        <w:rPr>
          <w:rFonts w:cs="Arial"/>
        </w:rPr>
        <w:t>welke zijn vastgesteld door het college van Burgemeester en We</w:t>
      </w:r>
      <w:r w:rsidRPr="00331A9C">
        <w:rPr>
          <w:rFonts w:cs="Arial"/>
        </w:rPr>
        <w:t>thouders d.d. 24</w:t>
      </w:r>
      <w:r w:rsidR="00331A9C" w:rsidRPr="00331A9C">
        <w:rPr>
          <w:rFonts w:cs="Arial"/>
        </w:rPr>
        <w:t xml:space="preserve"> augustus</w:t>
      </w:r>
      <w:r w:rsidRPr="00331A9C">
        <w:rPr>
          <w:rFonts w:cs="Arial"/>
        </w:rPr>
        <w:t xml:space="preserve"> 2021</w:t>
      </w:r>
      <w:r w:rsidR="00906257">
        <w:rPr>
          <w:rFonts w:cs="Arial"/>
        </w:rPr>
        <w:t xml:space="preserve"> en die op deze aanbesteding van toepassing zijn</w:t>
      </w:r>
      <w:r w:rsidR="00B879BC" w:rsidRPr="00331A9C">
        <w:rPr>
          <w:rFonts w:cs="Arial"/>
        </w:rPr>
        <w:t xml:space="preserve"> en</w:t>
      </w:r>
      <w:r w:rsidR="00B879BC">
        <w:rPr>
          <w:rFonts w:cs="Arial"/>
        </w:rPr>
        <w:t xml:space="preserve"> de concept </w:t>
      </w:r>
      <w:r w:rsidR="00164E8F">
        <w:rPr>
          <w:rFonts w:cs="Arial"/>
        </w:rPr>
        <w:t>raam</w:t>
      </w:r>
      <w:r w:rsidR="00B879BC">
        <w:rPr>
          <w:rFonts w:cs="Arial"/>
        </w:rPr>
        <w:t>overeenkomst</w:t>
      </w:r>
      <w:r w:rsidR="00906257">
        <w:rPr>
          <w:rFonts w:cs="Arial"/>
        </w:rPr>
        <w:t>,</w:t>
      </w:r>
      <w:r w:rsidR="00B879BC">
        <w:rPr>
          <w:rFonts w:cs="Arial"/>
        </w:rPr>
        <w:t xml:space="preserve"> kunt u stellen en zullen in de Nota van inlichtingen beantwoord worden. De gemeente Den Helder verzoekt u een vraag per veld in te dienen en niet meerdere vragen bij elkaar te zetten. Tevens verzoeken wij u direct een tekstvoorstel in te dienen. </w:t>
      </w:r>
    </w:p>
    <w:p w14:paraId="2773B12B" w14:textId="77777777" w:rsidR="00C21D81" w:rsidRDefault="00C21D81">
      <w:pPr>
        <w:rPr>
          <w:rFonts w:cs="Arial"/>
        </w:rPr>
      </w:pPr>
    </w:p>
    <w:p w14:paraId="1C607BC4" w14:textId="77777777" w:rsidR="00C21D81" w:rsidRDefault="00B879BC">
      <w:pPr>
        <w:rPr>
          <w:rFonts w:cs="Arial"/>
        </w:rPr>
      </w:pPr>
      <w:r>
        <w:rPr>
          <w:rFonts w:cs="Arial"/>
        </w:rPr>
        <w:t>De vragen worden beantwoord in een Nota van Inlichtingen, welke via TenderNed aan alle geïnteresseerden zal worden verzonden. De vragen en de daarop gegeven antwoorden moeten worden beschouwd als integraal onderdeel van de aanbestedingsdocumenten.</w:t>
      </w:r>
    </w:p>
    <w:p w14:paraId="3C78D875" w14:textId="77777777" w:rsidR="00C21D81" w:rsidRDefault="00C21D81">
      <w:pPr>
        <w:rPr>
          <w:rFonts w:cs="Arial"/>
        </w:rPr>
      </w:pPr>
    </w:p>
    <w:p w14:paraId="0314DA92" w14:textId="77777777" w:rsidR="00C21D81" w:rsidRDefault="00B879BC">
      <w:pPr>
        <w:rPr>
          <w:rFonts w:cs="Arial"/>
        </w:rPr>
      </w:pPr>
      <w:r>
        <w:rPr>
          <w:rFonts w:cs="Arial"/>
        </w:rPr>
        <w:t xml:space="preserve">Telefonische vragen of op een andere dan de voorgeschreven wijze gestelde vragen worden niet beantwoord.  </w:t>
      </w:r>
    </w:p>
    <w:p w14:paraId="5211D340" w14:textId="77777777" w:rsidR="00C21D81" w:rsidRDefault="00C21D81">
      <w:pPr>
        <w:rPr>
          <w:rFonts w:cs="Arial"/>
        </w:rPr>
      </w:pPr>
    </w:p>
    <w:p w14:paraId="10E231A5" w14:textId="77777777" w:rsidR="00C21D81" w:rsidRDefault="00C21D81">
      <w:pPr>
        <w:rPr>
          <w:rFonts w:cs="Arial"/>
        </w:rPr>
      </w:pPr>
    </w:p>
    <w:p w14:paraId="509746EE" w14:textId="77777777" w:rsidR="00C21D81" w:rsidRDefault="00B238FD">
      <w:pPr>
        <w:pStyle w:val="Kop2"/>
        <w:rPr>
          <w:rFonts w:ascii="Arial" w:hAnsi="Arial" w:cs="Arial"/>
        </w:rPr>
      </w:pPr>
      <w:bookmarkStart w:id="63" w:name="_Toc85789750"/>
      <w:bookmarkStart w:id="64" w:name="_Toc17289486"/>
      <w:bookmarkStart w:id="65" w:name="_Toc1986551"/>
      <w:bookmarkStart w:id="66" w:name="_Toc238521618"/>
      <w:bookmarkStart w:id="67" w:name="_Toc92349282"/>
      <w:bookmarkEnd w:id="63"/>
      <w:bookmarkEnd w:id="64"/>
      <w:bookmarkEnd w:id="65"/>
      <w:bookmarkEnd w:id="66"/>
      <w:r>
        <w:rPr>
          <w:rFonts w:ascii="Arial" w:hAnsi="Arial" w:cs="Arial"/>
        </w:rPr>
        <w:t>2.4</w:t>
      </w:r>
      <w:r w:rsidR="00B879BC">
        <w:rPr>
          <w:rFonts w:ascii="Arial" w:hAnsi="Arial" w:cs="Arial"/>
        </w:rPr>
        <w:tab/>
        <w:t>Wijze van aanbieden van de inschrijving</w:t>
      </w:r>
      <w:bookmarkEnd w:id="67"/>
    </w:p>
    <w:p w14:paraId="5688F6F2" w14:textId="77777777" w:rsidR="00C21D81" w:rsidRDefault="00C21D81">
      <w:pPr>
        <w:rPr>
          <w:rFonts w:cs="Arial"/>
        </w:rPr>
      </w:pPr>
    </w:p>
    <w:p w14:paraId="5F767DA0" w14:textId="77777777" w:rsidR="00C21D81" w:rsidRDefault="00B879BC">
      <w:pPr>
        <w:rPr>
          <w:rFonts w:cs="Arial"/>
        </w:rPr>
      </w:pPr>
      <w:r>
        <w:rPr>
          <w:rFonts w:cs="Arial"/>
        </w:rPr>
        <w:t>Alleen inschrijvingen, die volledig volgens onderstaande voorwaarden zijn opgemaakt en ingezonden, worden in behandeling genomen. Inschrijvingen die hier niet aan voldoen, worden niet geëvalueerd. Indien dit het geval is wordt u hierover schriftelijk geïnformeerd onder vermelding van de reden. Door een inschrijving in te dienen verklaart u zich akkoord met de opzet en inhoud van de aanbestedingsdocumenten en met het Programma van Eisen, hoofdstuk 3.</w:t>
      </w:r>
    </w:p>
    <w:p w14:paraId="5FBE498D" w14:textId="77777777" w:rsidR="00C21D81" w:rsidRDefault="00C21D81">
      <w:pPr>
        <w:rPr>
          <w:rFonts w:cs="Arial"/>
        </w:rPr>
      </w:pPr>
    </w:p>
    <w:p w14:paraId="22188BAD" w14:textId="5AF2D228" w:rsidR="00C21D81" w:rsidRDefault="00B879BC">
      <w:pPr>
        <w:rPr>
          <w:rFonts w:cs="Arial"/>
        </w:rPr>
      </w:pPr>
      <w:r w:rsidRPr="003F471A">
        <w:rPr>
          <w:rFonts w:cs="Arial"/>
        </w:rPr>
        <w:t xml:space="preserve">De inschrijving dient uiterlijk op </w:t>
      </w:r>
      <w:r w:rsidR="00045EFD" w:rsidRPr="003F471A">
        <w:rPr>
          <w:rFonts w:cs="Arial"/>
        </w:rPr>
        <w:t>21</w:t>
      </w:r>
      <w:r w:rsidR="00913612" w:rsidRPr="003F471A">
        <w:rPr>
          <w:rFonts w:cs="Arial"/>
        </w:rPr>
        <w:t xml:space="preserve"> februari 202</w:t>
      </w:r>
      <w:r w:rsidR="00564690" w:rsidRPr="003F471A">
        <w:rPr>
          <w:rFonts w:cs="Arial"/>
        </w:rPr>
        <w:t>2</w:t>
      </w:r>
      <w:r w:rsidRPr="003F471A">
        <w:rPr>
          <w:rFonts w:cs="Arial"/>
        </w:rPr>
        <w:t xml:space="preserve"> om 10.00 uur</w:t>
      </w:r>
      <w:r>
        <w:rPr>
          <w:rFonts w:cs="Arial"/>
        </w:rPr>
        <w:t xml:space="preserve"> in het bezit te zijn van de gemeente Den Helder. Schriftelijk, per fax of per e-mail ingediende inschrijvingen worden niet geaccepteerd en verder uitgesloten van deelname. Het risico van vertraging, bijvoorbeeld door een internetstoring o.a. op </w:t>
      </w:r>
      <w:hyperlink r:id="rId15">
        <w:r>
          <w:rPr>
            <w:rStyle w:val="InternetLink"/>
            <w:rFonts w:cs="Arial"/>
          </w:rPr>
          <w:t>www.tenderned.nl</w:t>
        </w:r>
      </w:hyperlink>
      <w:r>
        <w:rPr>
          <w:rFonts w:cs="Arial"/>
        </w:rPr>
        <w:t xml:space="preserve"> ten tijde van het sluiten van de kluis, berust bij de inschrijver. </w:t>
      </w:r>
    </w:p>
    <w:p w14:paraId="22B34371" w14:textId="77777777" w:rsidR="00C21D81" w:rsidRDefault="00C21D81">
      <w:pPr>
        <w:rPr>
          <w:rFonts w:cs="Arial"/>
        </w:rPr>
      </w:pPr>
    </w:p>
    <w:p w14:paraId="522F067D" w14:textId="77777777" w:rsidR="00C21D81" w:rsidRDefault="00C21D81">
      <w:pPr>
        <w:rPr>
          <w:rFonts w:cs="Arial"/>
          <w:color w:val="000000"/>
          <w:sz w:val="16"/>
          <w:szCs w:val="16"/>
        </w:rPr>
      </w:pPr>
    </w:p>
    <w:p w14:paraId="7118CB57" w14:textId="77777777" w:rsidR="00C21D81" w:rsidRDefault="00B879BC">
      <w:pPr>
        <w:pageBreakBefore/>
        <w:rPr>
          <w:rFonts w:cs="Arial"/>
        </w:rPr>
      </w:pPr>
      <w:r>
        <w:rPr>
          <w:rFonts w:cs="Arial"/>
        </w:rPr>
        <w:lastRenderedPageBreak/>
        <w:t>De inschrijving dient te voldoen aan de volgende eisen:</w:t>
      </w:r>
    </w:p>
    <w:p w14:paraId="5F3DB1F4" w14:textId="77777777" w:rsidR="00913612" w:rsidRDefault="00913612">
      <w:pPr>
        <w:pStyle w:val="Lijstalinea"/>
        <w:numPr>
          <w:ilvl w:val="0"/>
          <w:numId w:val="13"/>
        </w:numPr>
        <w:rPr>
          <w:rFonts w:cs="Arial"/>
        </w:rPr>
      </w:pPr>
      <w:r>
        <w:rPr>
          <w:rFonts w:cs="Arial"/>
        </w:rPr>
        <w:t>De offerte dient via TenderNed te worden ingezonden;</w:t>
      </w:r>
    </w:p>
    <w:p w14:paraId="5CE0C677" w14:textId="77777777" w:rsidR="00C21D81" w:rsidRDefault="00B879BC">
      <w:pPr>
        <w:pStyle w:val="Lijstalinea"/>
        <w:numPr>
          <w:ilvl w:val="0"/>
          <w:numId w:val="13"/>
        </w:numPr>
        <w:rPr>
          <w:rFonts w:cs="Arial"/>
        </w:rPr>
      </w:pPr>
      <w:r>
        <w:rPr>
          <w:rFonts w:cs="Arial"/>
        </w:rPr>
        <w:t>De inschrijving moet voorzien zijn van originele rechtsgeldige handtekeningen. De inschrijving moet worden ondertekend door een of meer personen die bevoegd zijn de inschrijvende onderneming te binden. Die bevoegdheid moet kunnen worden vastgesteld aan de hand van een uittreksel uit het handelsregister, zo nodig aangevuld met een bevoegdelijk ondertekende en bijgevoegde adequate volmacht. In geval van inschrijving door een samenwerkingsverband (Combinatie) wordt de inschrijving door alle deelnemers aan het samenwerkingsverband ondertekend. Daarnaast wordt een deelnemer van het samenwerkingsverband gevolmachtigd door alle andere leden ervan om rechtsgeldig te handelen en ondertekenen namens het gehele samenwerkingsverband;</w:t>
      </w:r>
    </w:p>
    <w:p w14:paraId="362AA17E" w14:textId="77777777" w:rsidR="00C21D81" w:rsidRDefault="00B879BC">
      <w:pPr>
        <w:pStyle w:val="Lijstalinea"/>
        <w:numPr>
          <w:ilvl w:val="0"/>
          <w:numId w:val="13"/>
        </w:numPr>
        <w:rPr>
          <w:rFonts w:cs="Arial"/>
        </w:rPr>
      </w:pPr>
      <w:r>
        <w:rPr>
          <w:rFonts w:cs="Arial"/>
        </w:rPr>
        <w:t>De inschrijving moet zowel qua samenstelling als qua volgorde zijn opgebouwd uit de onderdelen die zijn opgesomd in de controlelijst (zie bijlage 1);</w:t>
      </w:r>
    </w:p>
    <w:p w14:paraId="1C822595" w14:textId="77777777" w:rsidR="00C21D81" w:rsidRDefault="00913612">
      <w:pPr>
        <w:pStyle w:val="Lijstalinea"/>
        <w:numPr>
          <w:ilvl w:val="0"/>
          <w:numId w:val="13"/>
        </w:numPr>
        <w:rPr>
          <w:rFonts w:cs="Arial"/>
        </w:rPr>
      </w:pPr>
      <w:r>
        <w:rPr>
          <w:rFonts w:cs="Arial"/>
        </w:rPr>
        <w:t>Wij verzoeken u, ten behoeve van</w:t>
      </w:r>
      <w:r w:rsidR="00B879BC">
        <w:rPr>
          <w:rFonts w:cs="Arial"/>
        </w:rPr>
        <w:t xml:space="preserve"> interne archiveringsdoeleinden, de bestandsnaam van de documenten die u voor uw inschrijving indient aan te vullen met uw bedrijfsnaam;</w:t>
      </w:r>
    </w:p>
    <w:p w14:paraId="47E8918E" w14:textId="77777777" w:rsidR="00C21D81" w:rsidRDefault="00B879BC">
      <w:pPr>
        <w:pStyle w:val="Lijstalinea"/>
        <w:numPr>
          <w:ilvl w:val="0"/>
          <w:numId w:val="13"/>
        </w:numPr>
        <w:rPr>
          <w:rFonts w:cs="Arial"/>
        </w:rPr>
      </w:pPr>
      <w:r>
        <w:rPr>
          <w:rFonts w:cs="Arial"/>
        </w:rPr>
        <w:t>Het is niet toegestaan andere informatie bij de inschrijving te voegen dan hetgeen waarom in deze offerteaanvraag is gevraagd;</w:t>
      </w:r>
    </w:p>
    <w:p w14:paraId="4024D8EA" w14:textId="77777777" w:rsidR="00C21D81" w:rsidRPr="00B238FD" w:rsidRDefault="00B879BC" w:rsidP="00B238FD">
      <w:pPr>
        <w:pStyle w:val="Lijstalinea"/>
        <w:numPr>
          <w:ilvl w:val="0"/>
          <w:numId w:val="13"/>
        </w:numPr>
        <w:rPr>
          <w:rFonts w:cs="Arial"/>
        </w:rPr>
      </w:pPr>
      <w:r>
        <w:rPr>
          <w:rFonts w:cs="Arial"/>
        </w:rPr>
        <w:t>De inschrijver mag de gegevens die door de gemeente Den Helder in deze offerteaanvraag ter beschikking zijn gesteld, uitsluitend gebruiken voor het doel waarvoor ze zijn verstrekt.</w:t>
      </w:r>
    </w:p>
    <w:p w14:paraId="60A26B2A" w14:textId="77777777" w:rsidR="00C21D81" w:rsidRPr="003F471A" w:rsidRDefault="00C21D81">
      <w:pPr>
        <w:rPr>
          <w:rFonts w:cs="Arial"/>
          <w:color w:val="000000"/>
        </w:rPr>
      </w:pPr>
    </w:p>
    <w:p w14:paraId="51F60226" w14:textId="77777777" w:rsidR="00C21D81" w:rsidRPr="003F471A" w:rsidRDefault="00C21D81">
      <w:pPr>
        <w:rPr>
          <w:rFonts w:cs="Arial"/>
          <w:color w:val="000000"/>
        </w:rPr>
      </w:pPr>
    </w:p>
    <w:p w14:paraId="65BD481D" w14:textId="4E616FE8" w:rsidR="00C21D81" w:rsidRDefault="00B238FD">
      <w:pPr>
        <w:pStyle w:val="Kop2"/>
        <w:rPr>
          <w:rFonts w:ascii="Arial" w:hAnsi="Arial" w:cs="Arial"/>
        </w:rPr>
      </w:pPr>
      <w:bookmarkStart w:id="68" w:name="_Toc85789751"/>
      <w:bookmarkStart w:id="69" w:name="_Toc17289487"/>
      <w:bookmarkStart w:id="70" w:name="_Toc1986552"/>
      <w:bookmarkStart w:id="71" w:name="_Toc238521622"/>
      <w:bookmarkStart w:id="72" w:name="_Toc92349283"/>
      <w:bookmarkEnd w:id="68"/>
      <w:bookmarkEnd w:id="69"/>
      <w:bookmarkEnd w:id="70"/>
      <w:bookmarkEnd w:id="71"/>
      <w:r>
        <w:rPr>
          <w:rFonts w:ascii="Arial" w:hAnsi="Arial" w:cs="Arial"/>
        </w:rPr>
        <w:t>2.5</w:t>
      </w:r>
      <w:r w:rsidR="00B879BC">
        <w:rPr>
          <w:rFonts w:ascii="Arial" w:hAnsi="Arial" w:cs="Arial"/>
        </w:rPr>
        <w:tab/>
        <w:t>Algemene (inkoop)voorwaarden</w:t>
      </w:r>
      <w:bookmarkEnd w:id="72"/>
    </w:p>
    <w:p w14:paraId="21DE789B" w14:textId="7A9ECE0B" w:rsidR="00FC2993" w:rsidRDefault="00FC2993" w:rsidP="003F471A">
      <w:pPr>
        <w:pStyle w:val="Lijstalinea"/>
        <w:numPr>
          <w:ilvl w:val="0"/>
          <w:numId w:val="33"/>
        </w:numPr>
      </w:pPr>
      <w:r>
        <w:t>Op deze offerteaanvraag en raamovereenkomst is uitsluitend de bijgevoegde GIBIT 2020 gemeente Den Helder, welke is vastgesteld door het college van Burgemeester en Wethouders op 24 augustus 24 augustus 2021 van toepassing. Uitzonderingen op de GIBIT 2020 zijn opgenomen in bijlage 4 van deze offerteaanvraag.</w:t>
      </w:r>
      <w:r w:rsidR="00CD37BB">
        <w:t xml:space="preserve"> </w:t>
      </w:r>
    </w:p>
    <w:p w14:paraId="093D5D9C" w14:textId="6085E3C5" w:rsidR="0012063D" w:rsidRDefault="0014158A" w:rsidP="003F471A">
      <w:pPr>
        <w:numPr>
          <w:ilvl w:val="0"/>
          <w:numId w:val="30"/>
        </w:numPr>
        <w:suppressAutoHyphens w:val="0"/>
        <w:autoSpaceDE w:val="0"/>
        <w:autoSpaceDN w:val="0"/>
        <w:adjustRightInd w:val="0"/>
        <w:rPr>
          <w:rFonts w:cs="Arial"/>
        </w:rPr>
      </w:pPr>
      <w:r>
        <w:rPr>
          <w:rFonts w:cs="Arial"/>
        </w:rPr>
        <w:t>O</w:t>
      </w:r>
      <w:r w:rsidR="0012063D" w:rsidRPr="00FD0D63">
        <w:rPr>
          <w:rFonts w:cs="Arial"/>
        </w:rPr>
        <w:t xml:space="preserve">pdrachtnemersvoorwaarden, branchevoorwaarden of andere voorwaarden worden door de gemeente Den Helder uitdrukkelijk van de hand gewezen. </w:t>
      </w:r>
    </w:p>
    <w:p w14:paraId="123CDEE0" w14:textId="77777777" w:rsidR="0012063D" w:rsidRDefault="0012063D">
      <w:pPr>
        <w:rPr>
          <w:rFonts w:cs="Arial"/>
        </w:rPr>
      </w:pPr>
    </w:p>
    <w:p w14:paraId="443EE981" w14:textId="77777777" w:rsidR="00C21D81" w:rsidRDefault="00C21D81">
      <w:pPr>
        <w:rPr>
          <w:rFonts w:cs="Arial"/>
        </w:rPr>
      </w:pPr>
    </w:p>
    <w:p w14:paraId="3C90C132" w14:textId="77777777" w:rsidR="00C21D81" w:rsidRDefault="00B238FD">
      <w:pPr>
        <w:pStyle w:val="Kop2"/>
        <w:rPr>
          <w:rFonts w:ascii="Arial" w:hAnsi="Arial" w:cs="Arial"/>
        </w:rPr>
      </w:pPr>
      <w:bookmarkStart w:id="73" w:name="_Toc85789752"/>
      <w:bookmarkStart w:id="74" w:name="_Toc17289488"/>
      <w:bookmarkStart w:id="75" w:name="_Toc1986553"/>
      <w:bookmarkStart w:id="76" w:name="_Toc92349284"/>
      <w:bookmarkEnd w:id="73"/>
      <w:bookmarkEnd w:id="74"/>
      <w:bookmarkEnd w:id="75"/>
      <w:r>
        <w:rPr>
          <w:rFonts w:ascii="Arial" w:hAnsi="Arial" w:cs="Arial"/>
        </w:rPr>
        <w:t>2.6</w:t>
      </w:r>
      <w:r w:rsidR="00B879BC">
        <w:rPr>
          <w:rFonts w:ascii="Arial" w:hAnsi="Arial" w:cs="Arial"/>
        </w:rPr>
        <w:tab/>
        <w:t>Gestanddoeningstermijn</w:t>
      </w:r>
      <w:bookmarkEnd w:id="76"/>
    </w:p>
    <w:p w14:paraId="18507202" w14:textId="77777777" w:rsidR="00C21D81" w:rsidRDefault="00C21D81"/>
    <w:p w14:paraId="61327E35" w14:textId="77777777" w:rsidR="00C21D81" w:rsidRDefault="00B879BC">
      <w:pPr>
        <w:rPr>
          <w:rFonts w:cs="Arial"/>
        </w:rPr>
      </w:pPr>
      <w:r>
        <w:rPr>
          <w:rFonts w:cs="Arial"/>
        </w:rPr>
        <w:t xml:space="preserve">De inschrijving heeft een minimale geldigheidsduur </w:t>
      </w:r>
      <w:r w:rsidRPr="00CB2BC0">
        <w:rPr>
          <w:rFonts w:cs="Arial"/>
        </w:rPr>
        <w:t xml:space="preserve">van </w:t>
      </w:r>
      <w:r w:rsidR="00CB2BC0">
        <w:rPr>
          <w:rFonts w:cs="Arial"/>
        </w:rPr>
        <w:t>1 maand</w:t>
      </w:r>
      <w:r>
        <w:rPr>
          <w:rFonts w:cs="Arial"/>
        </w:rPr>
        <w:t xml:space="preserve"> die ingaat op de sluitingsdatum voor het indienen van de inschrijving. Gedurende deze periode is het aanbod onherroepelijk. Daarnaast kan de gemeente Den Helder verzoeken de termijn van gestanddoening te verlengen. Aan een zodanig verzoek kan door de inschrijver geen aanspraak op de opdracht worden ontleend. In het geval van een kort geding eindigt de termijn van gestanddoening 8 dagen na de dag waarop in eerste aanleg is beslist.</w:t>
      </w:r>
    </w:p>
    <w:p w14:paraId="69209C08" w14:textId="77777777" w:rsidR="00C21D81" w:rsidRDefault="00C21D81">
      <w:pPr>
        <w:rPr>
          <w:rFonts w:cs="Arial"/>
        </w:rPr>
      </w:pPr>
    </w:p>
    <w:p w14:paraId="230EC483" w14:textId="77777777" w:rsidR="00C21D81" w:rsidRDefault="00C21D81">
      <w:pPr>
        <w:rPr>
          <w:rFonts w:cs="Arial"/>
        </w:rPr>
      </w:pPr>
    </w:p>
    <w:p w14:paraId="089594C2" w14:textId="77777777" w:rsidR="00C21D81" w:rsidRDefault="00B238FD">
      <w:pPr>
        <w:pStyle w:val="Kop2"/>
        <w:rPr>
          <w:rFonts w:ascii="Arial" w:hAnsi="Arial" w:cs="Arial"/>
        </w:rPr>
      </w:pPr>
      <w:bookmarkStart w:id="77" w:name="_Toc85789753"/>
      <w:bookmarkStart w:id="78" w:name="_Toc17289489"/>
      <w:bookmarkStart w:id="79" w:name="_Toc1986554"/>
      <w:bookmarkStart w:id="80" w:name="_Toc92349285"/>
      <w:bookmarkEnd w:id="77"/>
      <w:bookmarkEnd w:id="78"/>
      <w:bookmarkEnd w:id="79"/>
      <w:r>
        <w:rPr>
          <w:rFonts w:ascii="Arial" w:hAnsi="Arial" w:cs="Arial"/>
        </w:rPr>
        <w:t>2.7</w:t>
      </w:r>
      <w:r w:rsidR="00B879BC">
        <w:rPr>
          <w:rFonts w:ascii="Arial" w:hAnsi="Arial" w:cs="Arial"/>
        </w:rPr>
        <w:tab/>
        <w:t>Nederlandse taal</w:t>
      </w:r>
      <w:bookmarkEnd w:id="80"/>
    </w:p>
    <w:p w14:paraId="6D788EAC" w14:textId="77777777" w:rsidR="00C21D81" w:rsidRDefault="00C21D81">
      <w:pPr>
        <w:rPr>
          <w:rFonts w:cs="Arial"/>
        </w:rPr>
      </w:pPr>
    </w:p>
    <w:p w14:paraId="45063F2A" w14:textId="77777777" w:rsidR="00C21D81" w:rsidRDefault="00B879BC">
      <w:pPr>
        <w:rPr>
          <w:rFonts w:cs="Arial"/>
        </w:rPr>
      </w:pPr>
      <w:r>
        <w:rPr>
          <w:rFonts w:cs="Arial"/>
        </w:rPr>
        <w:t>Inschrijvingen zijn gesteld in het Nederlands. Tijdens het aanbestedingstraject wordt uitsluitend de Nederlandse taal gebruikt in woord en geschrift. Dit geldt tevens voor de contractuitvoering</w:t>
      </w:r>
      <w:r w:rsidR="009C116E">
        <w:rPr>
          <w:rFonts w:cs="Arial"/>
        </w:rPr>
        <w:t xml:space="preserve"> en </w:t>
      </w:r>
      <w:r w:rsidR="009C116E" w:rsidRPr="001B133C">
        <w:rPr>
          <w:rFonts w:cs="Arial"/>
          <w:b/>
        </w:rPr>
        <w:t>waar mogelijk</w:t>
      </w:r>
      <w:r w:rsidR="009C116E">
        <w:rPr>
          <w:rFonts w:cs="Arial"/>
        </w:rPr>
        <w:t xml:space="preserve"> voor alle overige documentatie</w:t>
      </w:r>
      <w:r>
        <w:rPr>
          <w:rFonts w:cs="Arial"/>
        </w:rPr>
        <w:t>.</w:t>
      </w:r>
    </w:p>
    <w:p w14:paraId="1BB210A4" w14:textId="77777777" w:rsidR="009C116E" w:rsidRDefault="009C116E">
      <w:pPr>
        <w:rPr>
          <w:rFonts w:cs="Arial"/>
        </w:rPr>
      </w:pPr>
    </w:p>
    <w:p w14:paraId="19352A03" w14:textId="77777777" w:rsidR="009C116E" w:rsidRDefault="009C116E">
      <w:pPr>
        <w:rPr>
          <w:rFonts w:cs="Arial"/>
        </w:rPr>
      </w:pPr>
    </w:p>
    <w:p w14:paraId="2799850A" w14:textId="77777777" w:rsidR="009C116E" w:rsidRPr="009C116E" w:rsidRDefault="00B238FD" w:rsidP="009C116E">
      <w:pPr>
        <w:pStyle w:val="Kop2"/>
        <w:rPr>
          <w:rFonts w:ascii="Arial" w:hAnsi="Arial" w:cs="Arial"/>
        </w:rPr>
      </w:pPr>
      <w:bookmarkStart w:id="81" w:name="_Toc92349286"/>
      <w:r>
        <w:rPr>
          <w:rFonts w:ascii="Arial" w:hAnsi="Arial" w:cs="Arial"/>
        </w:rPr>
        <w:t>2.8</w:t>
      </w:r>
      <w:r w:rsidR="009C116E" w:rsidRPr="009C116E">
        <w:rPr>
          <w:rFonts w:ascii="Arial" w:hAnsi="Arial" w:cs="Arial"/>
        </w:rPr>
        <w:tab/>
        <w:t>Inschrijving onder voorwaarden</w:t>
      </w:r>
      <w:bookmarkEnd w:id="81"/>
    </w:p>
    <w:p w14:paraId="4791A334" w14:textId="10537887" w:rsidR="009C116E" w:rsidRDefault="009C116E" w:rsidP="005B5497">
      <w:pPr>
        <w:rPr>
          <w:rFonts w:cs="Arial"/>
          <w:color w:val="000000"/>
        </w:rPr>
      </w:pPr>
      <w:r>
        <w:rPr>
          <w:rFonts w:cs="Arial"/>
          <w:color w:val="000000"/>
        </w:rPr>
        <w:t>Indien aan een inschrijving voorwaarden of voorbehouden zijn verbonden is de inschrijving ongeldig en wordt deze terzijde gelegd.</w:t>
      </w:r>
      <w:bookmarkStart w:id="82" w:name="_Toc85789754"/>
      <w:bookmarkStart w:id="83" w:name="_Toc17289490"/>
      <w:bookmarkStart w:id="84" w:name="_Toc1986555"/>
      <w:bookmarkStart w:id="85" w:name="_Toc85789755"/>
      <w:bookmarkStart w:id="86" w:name="_Toc17289492"/>
      <w:bookmarkEnd w:id="82"/>
      <w:bookmarkEnd w:id="83"/>
      <w:bookmarkEnd w:id="84"/>
      <w:bookmarkEnd w:id="85"/>
      <w:bookmarkEnd w:id="86"/>
    </w:p>
    <w:p w14:paraId="6D43859E" w14:textId="7B11BF70" w:rsidR="004E5D7F" w:rsidRDefault="004E5D7F" w:rsidP="005B5497">
      <w:pPr>
        <w:rPr>
          <w:rFonts w:cs="Arial"/>
          <w:color w:val="000000"/>
        </w:rPr>
      </w:pPr>
    </w:p>
    <w:p w14:paraId="72EA15C8" w14:textId="77777777" w:rsidR="004E5D7F" w:rsidRPr="005B5497" w:rsidRDefault="004E5D7F" w:rsidP="005B5497">
      <w:pPr>
        <w:rPr>
          <w:rFonts w:cs="Arial"/>
          <w:color w:val="000000"/>
        </w:rPr>
      </w:pPr>
    </w:p>
    <w:p w14:paraId="392EE22D" w14:textId="77777777" w:rsidR="00C21D81" w:rsidRDefault="00B238FD">
      <w:pPr>
        <w:pStyle w:val="Kop2"/>
        <w:rPr>
          <w:rFonts w:ascii="Arial" w:hAnsi="Arial" w:cs="Arial"/>
        </w:rPr>
      </w:pPr>
      <w:bookmarkStart w:id="87" w:name="_Toc92349287"/>
      <w:r>
        <w:rPr>
          <w:rFonts w:ascii="Arial" w:hAnsi="Arial" w:cs="Arial"/>
        </w:rPr>
        <w:t>2.9</w:t>
      </w:r>
      <w:r w:rsidR="00B879BC">
        <w:rPr>
          <w:rFonts w:ascii="Arial" w:hAnsi="Arial" w:cs="Arial"/>
        </w:rPr>
        <w:tab/>
        <w:t>Eenmalig inschrijven</w:t>
      </w:r>
      <w:bookmarkEnd w:id="87"/>
    </w:p>
    <w:p w14:paraId="56A79B7B" w14:textId="77777777" w:rsidR="00C21D81" w:rsidRDefault="00C21D81">
      <w:pPr>
        <w:rPr>
          <w:rFonts w:cs="Arial"/>
        </w:rPr>
      </w:pPr>
    </w:p>
    <w:p w14:paraId="7704B44B" w14:textId="77777777" w:rsidR="00C21D81" w:rsidRDefault="00B879BC">
      <w:pPr>
        <w:rPr>
          <w:rFonts w:cs="Arial"/>
        </w:rPr>
      </w:pPr>
      <w:r>
        <w:rPr>
          <w:rFonts w:cs="Arial"/>
        </w:rPr>
        <w:t xml:space="preserve">Iedere onderneming mag maximaal één keer meedoen in de aanbestedingsprocedure, hetzij zelfstandig, hetzij als onderdeel van een Combinatie (samenwerkingsverband). Onder onderneming wordt niet alleen verstaan de inschrijvende rechtspersoon, maar tevens alle (rechts-)personen </w:t>
      </w:r>
      <w:r>
        <w:rPr>
          <w:rFonts w:cs="Arial"/>
        </w:rPr>
        <w:lastRenderedPageBreak/>
        <w:t>waarmee een juridisch, economisch en/of fiscaal verband bestaat dan wel een eenheid wordt gevormd of tot hetzelfde concern behoren. Er is sprake van een concern wanneer een aantal ondernemingen onder een gemeenschappelijke leiding staat en als eenheid optreedt. De enige uitzondering die de gemeente Den Helder hierop maakt is in het geval waarin de juridische verbondenheid de eerlijke mededinging op geen enkele wijze kan schaden. Indien een onderneming van oordeel is dat daarvan sprake is, dient hij die situatie tijdig, minimaal 14 dagen voor de sluitingsdatum, en onderbouwd aan de gemeente Den Helder voor te leggen. Het is wel toegestaan om als onderaannemer voor meerdere hoofdaannemers te werken.</w:t>
      </w:r>
    </w:p>
    <w:p w14:paraId="0A858FB2" w14:textId="77777777" w:rsidR="00C21D81" w:rsidRDefault="00C21D81"/>
    <w:p w14:paraId="40E64940" w14:textId="77777777" w:rsidR="00C21D81" w:rsidRDefault="00C21D81"/>
    <w:p w14:paraId="5D94EED2" w14:textId="77777777" w:rsidR="00C21D81" w:rsidRDefault="00B238FD">
      <w:pPr>
        <w:pStyle w:val="Kop2"/>
        <w:rPr>
          <w:rFonts w:ascii="Arial" w:hAnsi="Arial" w:cs="Arial"/>
        </w:rPr>
      </w:pPr>
      <w:bookmarkStart w:id="88" w:name="_Toc85789756"/>
      <w:bookmarkStart w:id="89" w:name="_Toc17289493"/>
      <w:bookmarkStart w:id="90" w:name="_Toc1986557"/>
      <w:bookmarkStart w:id="91" w:name="_Toc92349288"/>
      <w:bookmarkEnd w:id="88"/>
      <w:bookmarkEnd w:id="89"/>
      <w:bookmarkEnd w:id="90"/>
      <w:r>
        <w:rPr>
          <w:rFonts w:ascii="Arial" w:hAnsi="Arial" w:cs="Arial"/>
        </w:rPr>
        <w:t>2.10</w:t>
      </w:r>
      <w:r w:rsidR="00B879BC">
        <w:rPr>
          <w:rFonts w:ascii="Arial" w:hAnsi="Arial" w:cs="Arial"/>
        </w:rPr>
        <w:tab/>
        <w:t>Inschrijving opening</w:t>
      </w:r>
      <w:bookmarkEnd w:id="91"/>
    </w:p>
    <w:p w14:paraId="359ACE93" w14:textId="77777777" w:rsidR="00C21D81" w:rsidRDefault="00C21D81">
      <w:pPr>
        <w:rPr>
          <w:rFonts w:cs="Arial"/>
        </w:rPr>
      </w:pPr>
    </w:p>
    <w:p w14:paraId="0EF3A08B" w14:textId="77777777" w:rsidR="00C21D81" w:rsidRDefault="00B879BC">
      <w:pPr>
        <w:rPr>
          <w:rFonts w:cs="Arial"/>
        </w:rPr>
      </w:pPr>
      <w:r>
        <w:rPr>
          <w:rFonts w:cs="Arial"/>
        </w:rPr>
        <w:t xml:space="preserve">De opening van de inschrijvingen is niet openbaar. Van de opening van de inschrijvingen wordt een proces-verbaal opgesteld dat via TenderNed aan de inschrijvers wordt verstrekt. </w:t>
      </w:r>
    </w:p>
    <w:p w14:paraId="33629E62" w14:textId="77777777" w:rsidR="00C21D81" w:rsidRDefault="00C21D81" w:rsidP="003F471A"/>
    <w:p w14:paraId="6962DDAE" w14:textId="77777777" w:rsidR="00C21D81" w:rsidRDefault="00C21D81" w:rsidP="003F471A"/>
    <w:p w14:paraId="10DF5260" w14:textId="77777777" w:rsidR="00C21D81" w:rsidRDefault="00B238FD">
      <w:pPr>
        <w:pStyle w:val="Kop2"/>
        <w:rPr>
          <w:rFonts w:ascii="Arial" w:hAnsi="Arial" w:cs="Arial"/>
        </w:rPr>
      </w:pPr>
      <w:bookmarkStart w:id="92" w:name="_Toc238521624"/>
      <w:bookmarkStart w:id="93" w:name="_Toc85789757"/>
      <w:bookmarkStart w:id="94" w:name="_Toc17289494"/>
      <w:bookmarkStart w:id="95" w:name="_Toc1986558"/>
      <w:bookmarkStart w:id="96" w:name="_Toc92349289"/>
      <w:bookmarkEnd w:id="92"/>
      <w:bookmarkEnd w:id="93"/>
      <w:bookmarkEnd w:id="94"/>
      <w:bookmarkEnd w:id="95"/>
      <w:r>
        <w:rPr>
          <w:rFonts w:ascii="Arial" w:hAnsi="Arial" w:cs="Arial"/>
        </w:rPr>
        <w:t>2.11</w:t>
      </w:r>
      <w:r w:rsidR="00B879BC">
        <w:rPr>
          <w:rFonts w:ascii="Arial" w:hAnsi="Arial" w:cs="Arial"/>
        </w:rPr>
        <w:tab/>
        <w:t>Wijze van beoordelen</w:t>
      </w:r>
      <w:bookmarkEnd w:id="96"/>
    </w:p>
    <w:p w14:paraId="6267F182" w14:textId="77777777" w:rsidR="00C21D81" w:rsidRDefault="00C21D81">
      <w:pPr>
        <w:rPr>
          <w:rFonts w:cs="Arial"/>
        </w:rPr>
      </w:pPr>
    </w:p>
    <w:p w14:paraId="48A8F0C0" w14:textId="77777777" w:rsidR="00BC443B" w:rsidRDefault="00BC443B">
      <w:pPr>
        <w:rPr>
          <w:rFonts w:cs="Arial"/>
        </w:rPr>
      </w:pPr>
      <w:r>
        <w:rPr>
          <w:rFonts w:cs="Arial"/>
        </w:rPr>
        <w:t>De beoordeling van de ingediende offertes bij deze aanbestedingsprocedure zal plaatsvinden op basis van de Economisch Meest Voordelige Inschrijving waar het gunningscriterium “Beste Prijs-Kwaliteitscriterium” wordt gehanteerd.</w:t>
      </w:r>
    </w:p>
    <w:p w14:paraId="1428DE81" w14:textId="77777777" w:rsidR="00BC443B" w:rsidRDefault="00BC443B">
      <w:pPr>
        <w:rPr>
          <w:rFonts w:cs="Arial"/>
        </w:rPr>
      </w:pPr>
    </w:p>
    <w:p w14:paraId="7EECABCA" w14:textId="77777777" w:rsidR="00C21D81" w:rsidRDefault="00B879BC">
      <w:pPr>
        <w:rPr>
          <w:rFonts w:cs="Arial"/>
        </w:rPr>
      </w:pPr>
      <w:r>
        <w:rPr>
          <w:rFonts w:cs="Arial"/>
        </w:rPr>
        <w:t>Na de sluitingsdatum van de inschrijvingstermijn vindt het beoordelingsproces in een aantal stappen plaats.</w:t>
      </w:r>
    </w:p>
    <w:p w14:paraId="588755AC" w14:textId="77777777" w:rsidR="00C21D81" w:rsidRDefault="00B879BC">
      <w:pPr>
        <w:numPr>
          <w:ilvl w:val="0"/>
          <w:numId w:val="2"/>
        </w:numPr>
        <w:rPr>
          <w:rFonts w:cs="Arial"/>
        </w:rPr>
      </w:pPr>
      <w:r>
        <w:rPr>
          <w:rFonts w:cs="Arial"/>
        </w:rPr>
        <w:t xml:space="preserve">Eerst wordt vastgesteld of de inschrijving is ingediend volgens de voorwaarden en de wijze van aanbieden zoals beschreven in dit hoofdstuk 2. Indien de inschrijving onjuist of onvolledig is ingediend, wordt deze door de gemeente Den Helder niet verder in behandeling genomen. </w:t>
      </w:r>
    </w:p>
    <w:p w14:paraId="5AEE99E6" w14:textId="73FBEA42" w:rsidR="00C21D81" w:rsidRDefault="00B879BC">
      <w:pPr>
        <w:numPr>
          <w:ilvl w:val="0"/>
          <w:numId w:val="2"/>
        </w:numPr>
        <w:rPr>
          <w:rFonts w:cs="Arial"/>
        </w:rPr>
      </w:pPr>
      <w:r>
        <w:rPr>
          <w:rFonts w:cs="Arial"/>
        </w:rPr>
        <w:t xml:space="preserve">Ten tweede vindt de beoordeling van de inschrijver </w:t>
      </w:r>
      <w:r w:rsidR="00FB2265">
        <w:rPr>
          <w:rFonts w:cs="Arial"/>
        </w:rPr>
        <w:t xml:space="preserve">plaats </w:t>
      </w:r>
      <w:r>
        <w:rPr>
          <w:rFonts w:cs="Arial"/>
        </w:rPr>
        <w:t>aan de hand van de in hoofdstuk</w:t>
      </w:r>
      <w:r>
        <w:rPr>
          <w:rFonts w:cs="Arial"/>
          <w:color w:val="FF0000"/>
        </w:rPr>
        <w:t xml:space="preserve"> </w:t>
      </w:r>
      <w:r>
        <w:rPr>
          <w:rFonts w:cs="Arial"/>
        </w:rPr>
        <w:t>4 gestelde minimumeisen. Indien de inschrijving onjuist of onvolledig is ingediend, wordt deze door de gemeente Den Helder niet verder in behandeling genomen.</w:t>
      </w:r>
    </w:p>
    <w:p w14:paraId="0E92F469" w14:textId="77777777" w:rsidR="00C21D81" w:rsidRDefault="00B879BC">
      <w:pPr>
        <w:numPr>
          <w:ilvl w:val="0"/>
          <w:numId w:val="2"/>
        </w:numPr>
        <w:rPr>
          <w:rFonts w:cs="Arial"/>
        </w:rPr>
      </w:pPr>
      <w:r>
        <w:rPr>
          <w:rFonts w:cs="Arial"/>
        </w:rPr>
        <w:t>Ten derde vindt de beoordeling plaats van de inschrijver aan de hand van de in hoofdstuk</w:t>
      </w:r>
      <w:r>
        <w:rPr>
          <w:rFonts w:cs="Arial"/>
          <w:color w:val="FF0000"/>
        </w:rPr>
        <w:t xml:space="preserve"> </w:t>
      </w:r>
      <w:r>
        <w:rPr>
          <w:rFonts w:cs="Arial"/>
        </w:rPr>
        <w:t>5 gestelde geschiktheidseisen. Indien de inschrijving onjuist of onvolledig is ingediend, wordt deze door de gemeente Den Helder niet verder in behandeling genomen.</w:t>
      </w:r>
    </w:p>
    <w:p w14:paraId="36B70A2E" w14:textId="77777777" w:rsidR="00C21D81" w:rsidRDefault="00B879BC">
      <w:pPr>
        <w:numPr>
          <w:ilvl w:val="0"/>
          <w:numId w:val="2"/>
        </w:numPr>
        <w:rPr>
          <w:rFonts w:cs="Arial"/>
        </w:rPr>
      </w:pPr>
      <w:r>
        <w:rPr>
          <w:rFonts w:cs="Arial"/>
        </w:rPr>
        <w:t>Ten vierde wordt de inschrijving beoordeeld op basis van de in hoofdstuk 6 beschreven gunningscriterium Economisch meest voordelige inschrijving waarbij het criterium</w:t>
      </w:r>
    </w:p>
    <w:p w14:paraId="270E5CBB" w14:textId="77777777" w:rsidR="00C21D81" w:rsidRDefault="00CA3859">
      <w:pPr>
        <w:ind w:firstLine="360"/>
        <w:rPr>
          <w:rFonts w:cs="Arial"/>
        </w:rPr>
      </w:pPr>
      <w:r>
        <w:rPr>
          <w:rFonts w:cs="Arial"/>
        </w:rPr>
        <w:t xml:space="preserve">“Beste Prijs-Kwaliteitsverhouding” </w:t>
      </w:r>
      <w:r w:rsidR="00B879BC">
        <w:rPr>
          <w:rFonts w:cs="Arial"/>
        </w:rPr>
        <w:t>wordt gehanteerd.</w:t>
      </w:r>
    </w:p>
    <w:p w14:paraId="6D08397D" w14:textId="77777777" w:rsidR="00C21D81" w:rsidRDefault="00B879BC">
      <w:pPr>
        <w:numPr>
          <w:ilvl w:val="0"/>
          <w:numId w:val="2"/>
        </w:numPr>
        <w:rPr>
          <w:rFonts w:cs="Arial"/>
        </w:rPr>
      </w:pPr>
      <w:r>
        <w:rPr>
          <w:rFonts w:cs="Arial"/>
        </w:rPr>
        <w:t>De inschrijver die de economisch meest voordelige inschrijving heeft gedaan komt voor gunning van de opdracht in aanmerking.</w:t>
      </w:r>
    </w:p>
    <w:p w14:paraId="6F925C28" w14:textId="77777777" w:rsidR="00C21D81" w:rsidRDefault="00C21D81">
      <w:pPr>
        <w:rPr>
          <w:rFonts w:cs="Arial"/>
        </w:rPr>
      </w:pPr>
    </w:p>
    <w:p w14:paraId="5CE64C29" w14:textId="77777777" w:rsidR="00C21D81" w:rsidRDefault="00C21D81">
      <w:pPr>
        <w:rPr>
          <w:rFonts w:cs="Arial"/>
          <w:color w:val="000000"/>
          <w:sz w:val="16"/>
          <w:szCs w:val="16"/>
        </w:rPr>
      </w:pPr>
    </w:p>
    <w:p w14:paraId="0A04B4D0" w14:textId="77777777" w:rsidR="00C21D81" w:rsidRDefault="00B879BC">
      <w:pPr>
        <w:pStyle w:val="Kop2"/>
        <w:rPr>
          <w:rFonts w:ascii="Arial" w:hAnsi="Arial" w:cs="Arial"/>
        </w:rPr>
      </w:pPr>
      <w:bookmarkStart w:id="97" w:name="_Toc85789758"/>
      <w:bookmarkStart w:id="98" w:name="_Toc17289495"/>
      <w:bookmarkStart w:id="99" w:name="_Toc1986559"/>
      <w:bookmarkStart w:id="100" w:name="_Toc92349290"/>
      <w:r>
        <w:rPr>
          <w:rFonts w:ascii="Arial" w:hAnsi="Arial" w:cs="Arial"/>
        </w:rPr>
        <w:t>2.1</w:t>
      </w:r>
      <w:r w:rsidR="00B238FD">
        <w:rPr>
          <w:rFonts w:ascii="Arial" w:hAnsi="Arial" w:cs="Arial"/>
        </w:rPr>
        <w:t>2</w:t>
      </w:r>
      <w:r>
        <w:rPr>
          <w:rFonts w:ascii="Arial" w:hAnsi="Arial" w:cs="Arial"/>
        </w:rPr>
        <w:tab/>
        <w:t>Prijsonderhandeling</w:t>
      </w:r>
      <w:bookmarkEnd w:id="97"/>
      <w:bookmarkEnd w:id="98"/>
      <w:bookmarkEnd w:id="99"/>
      <w:bookmarkEnd w:id="100"/>
      <w:r>
        <w:rPr>
          <w:rFonts w:ascii="Arial" w:hAnsi="Arial" w:cs="Arial"/>
        </w:rPr>
        <w:tab/>
      </w:r>
    </w:p>
    <w:p w14:paraId="719942F6" w14:textId="77777777" w:rsidR="00C21D81" w:rsidRDefault="00C21D81">
      <w:pPr>
        <w:rPr>
          <w:rFonts w:cs="Arial"/>
        </w:rPr>
      </w:pPr>
    </w:p>
    <w:p w14:paraId="1FAAC870" w14:textId="77777777" w:rsidR="00C21D81" w:rsidRDefault="00B879BC">
      <w:pPr>
        <w:rPr>
          <w:rFonts w:cs="Arial"/>
        </w:rPr>
      </w:pPr>
      <w:r>
        <w:rPr>
          <w:rFonts w:cs="Arial"/>
        </w:rPr>
        <w:t>De Gemeente voert bij gunning geen prijsonderhandelingen. Dit houdt in dat de prijs volledig wordt bepaald door de ingediende inschrijving en dat de inschrijver van de inschrijving slechts één gelegenheid krijgt om tegen een concurrerende prijs inschrijving uit te brengen.</w:t>
      </w:r>
    </w:p>
    <w:p w14:paraId="75D827E8" w14:textId="77777777" w:rsidR="00CA3859" w:rsidRDefault="00CA3859">
      <w:pPr>
        <w:rPr>
          <w:rFonts w:cs="Arial"/>
        </w:rPr>
      </w:pPr>
    </w:p>
    <w:p w14:paraId="007FEA78" w14:textId="77777777" w:rsidR="00CA3859" w:rsidRDefault="00CA3859">
      <w:pPr>
        <w:rPr>
          <w:rFonts w:cs="Arial"/>
        </w:rPr>
      </w:pPr>
    </w:p>
    <w:p w14:paraId="4652A262" w14:textId="77777777" w:rsidR="00CA3859" w:rsidRPr="00CA3859" w:rsidRDefault="00CA3859" w:rsidP="00CA3859">
      <w:pPr>
        <w:pStyle w:val="Kop2"/>
        <w:rPr>
          <w:rFonts w:ascii="Arial" w:hAnsi="Arial" w:cs="Arial"/>
        </w:rPr>
      </w:pPr>
      <w:bookmarkStart w:id="101" w:name="_Toc92349291"/>
      <w:r w:rsidRPr="00CA3859">
        <w:rPr>
          <w:rFonts w:ascii="Arial" w:hAnsi="Arial" w:cs="Arial"/>
        </w:rPr>
        <w:t>2.1</w:t>
      </w:r>
      <w:r w:rsidR="00B238FD">
        <w:rPr>
          <w:rFonts w:ascii="Arial" w:hAnsi="Arial" w:cs="Arial"/>
        </w:rPr>
        <w:t>3</w:t>
      </w:r>
      <w:r w:rsidRPr="00CA3859">
        <w:rPr>
          <w:rFonts w:ascii="Arial" w:hAnsi="Arial" w:cs="Arial"/>
        </w:rPr>
        <w:tab/>
        <w:t>Voorbehouden en Inschrijvingskosten</w:t>
      </w:r>
      <w:bookmarkEnd w:id="101"/>
    </w:p>
    <w:p w14:paraId="614BCEB9" w14:textId="77777777" w:rsidR="002C480E" w:rsidRDefault="002C480E">
      <w:pPr>
        <w:rPr>
          <w:rFonts w:cs="Arial"/>
          <w:iCs/>
        </w:rPr>
      </w:pPr>
    </w:p>
    <w:p w14:paraId="6B2C6A8F" w14:textId="5378EDE8" w:rsidR="00C21D81" w:rsidRDefault="00CA3859">
      <w:pPr>
        <w:rPr>
          <w:rFonts w:cs="Arial"/>
          <w:color w:val="365F91"/>
          <w:sz w:val="26"/>
          <w:szCs w:val="26"/>
        </w:rPr>
      </w:pPr>
      <w:r>
        <w:rPr>
          <w:rFonts w:cs="Arial"/>
          <w:iCs/>
        </w:rPr>
        <w:t>Deze offerteaanvraag wordt kosteloos ter beschikking gesteld. Uitgenodigde partijen, inschrijvers en/of de geselecteerde inschrijver ontvangen van de gemeente Den Helder geen enkele vergoeding voor kosten, schade of gederfde winst inzake het uitbrengen van een inschrijving</w:t>
      </w:r>
      <w:r w:rsidR="0075344F">
        <w:rPr>
          <w:rFonts w:cs="Arial"/>
          <w:iCs/>
        </w:rPr>
        <w:t>.</w:t>
      </w:r>
    </w:p>
    <w:p w14:paraId="2200D6E7" w14:textId="77777777" w:rsidR="00C21D81" w:rsidRDefault="00C21D81">
      <w:pPr>
        <w:rPr>
          <w:rFonts w:cs="Arial"/>
          <w:iCs/>
        </w:rPr>
      </w:pPr>
      <w:bookmarkStart w:id="102" w:name="_Toc489615630"/>
      <w:bookmarkStart w:id="103" w:name="_Toc17289836"/>
      <w:bookmarkStart w:id="104" w:name="_Toc85789759"/>
      <w:bookmarkEnd w:id="102"/>
      <w:bookmarkEnd w:id="103"/>
      <w:bookmarkEnd w:id="104"/>
    </w:p>
    <w:p w14:paraId="68BF683F" w14:textId="33028BA0" w:rsidR="00C21D81" w:rsidRDefault="00B879BC">
      <w:pPr>
        <w:rPr>
          <w:rFonts w:cs="Arial"/>
        </w:rPr>
      </w:pPr>
      <w:r>
        <w:rPr>
          <w:rFonts w:cs="Arial"/>
        </w:rPr>
        <w:t>De gemeente Den Helder behoudt zich te allen tijde het recht voor de aanbesteding tijdelijk of definitief te beëindigen. Eventuele schade en kosten in verband met de beëindiging zijn voor rekening van de inschrijver.</w:t>
      </w:r>
      <w:r w:rsidR="00656AC2">
        <w:rPr>
          <w:rFonts w:cs="Arial"/>
        </w:rPr>
        <w:t xml:space="preserve"> </w:t>
      </w:r>
      <w:r>
        <w:rPr>
          <w:rFonts w:cs="Arial"/>
          <w:iCs/>
        </w:rPr>
        <w:t>Indien de gemeente Den Helder</w:t>
      </w:r>
      <w:r w:rsidR="00FB2265">
        <w:rPr>
          <w:rFonts w:cs="Arial"/>
          <w:iCs/>
        </w:rPr>
        <w:t xml:space="preserve"> b</w:t>
      </w:r>
      <w:r>
        <w:rPr>
          <w:rFonts w:cs="Arial"/>
          <w:iCs/>
        </w:rPr>
        <w:t>esluit tot intrekking van de aanbesteding, om redenen die niet door een of meerdere inschrijvers of gegadigden is veroorzaakt zal de gemeente Den Helder een passende inschrijfvergoeding overwegen.</w:t>
      </w:r>
    </w:p>
    <w:p w14:paraId="120F27B5" w14:textId="77777777" w:rsidR="00C21D81" w:rsidRDefault="00B879BC">
      <w:pPr>
        <w:pStyle w:val="Kop2"/>
        <w:rPr>
          <w:rFonts w:ascii="Arial" w:hAnsi="Arial" w:cs="Arial"/>
        </w:rPr>
      </w:pPr>
      <w:bookmarkStart w:id="105" w:name="_Toc85789760"/>
      <w:bookmarkStart w:id="106" w:name="_Toc17289497"/>
      <w:bookmarkStart w:id="107" w:name="_Toc1986561"/>
      <w:bookmarkStart w:id="108" w:name="_Toc204659017"/>
      <w:bookmarkStart w:id="109" w:name="_Toc92349292"/>
      <w:bookmarkEnd w:id="105"/>
      <w:bookmarkEnd w:id="106"/>
      <w:bookmarkEnd w:id="107"/>
      <w:bookmarkEnd w:id="108"/>
      <w:r>
        <w:rPr>
          <w:rFonts w:ascii="Arial" w:hAnsi="Arial" w:cs="Arial"/>
        </w:rPr>
        <w:lastRenderedPageBreak/>
        <w:t>2.1</w:t>
      </w:r>
      <w:r w:rsidR="00B238FD">
        <w:rPr>
          <w:rFonts w:ascii="Arial" w:hAnsi="Arial" w:cs="Arial"/>
        </w:rPr>
        <w:t>4</w:t>
      </w:r>
      <w:r>
        <w:rPr>
          <w:rFonts w:ascii="Arial" w:hAnsi="Arial" w:cs="Arial"/>
        </w:rPr>
        <w:tab/>
        <w:t>Gunning</w:t>
      </w:r>
      <w:bookmarkEnd w:id="109"/>
    </w:p>
    <w:p w14:paraId="6A731707" w14:textId="77777777" w:rsidR="00C21D81" w:rsidRDefault="00C21D81" w:rsidP="002C480E"/>
    <w:p w14:paraId="5C47644C" w14:textId="77777777" w:rsidR="00C21D81" w:rsidRDefault="00B879BC" w:rsidP="003F471A">
      <w:r>
        <w:t xml:space="preserve">Gelijktijdig met het bekendmaken van de gunningsbeslissing aan degene met wie de </w:t>
      </w:r>
      <w:r w:rsidR="00961444">
        <w:t>raam</w:t>
      </w:r>
      <w:r>
        <w:t xml:space="preserve">overeenkomst gesloten wordt, zullen de afgewezen inschrijvers van die beslissing in kennis worden gesteld. Zij ontvangen daarover een bericht met een motivering voor de reden van afwijzing. </w:t>
      </w:r>
    </w:p>
    <w:p w14:paraId="39DFA202" w14:textId="04287976" w:rsidR="00C21D81" w:rsidRDefault="00B879BC" w:rsidP="003F471A">
      <w:r>
        <w:t>De afgewezen inschrijvers worden in de gelegenheid gesteld om binnen 20 kalenderdagen na verzending van de voorgenomen gunningbeslissing een kort geding aanhangig</w:t>
      </w:r>
      <w:r w:rsidR="002C480E">
        <w:t xml:space="preserve"> te</w:t>
      </w:r>
      <w:r>
        <w:t xml:space="preserve"> maken bij de bevoegde rechter. Indien niet binnen deze termijn van 20 kalenderdagen een kort geding dagvaarding correct is betekend, gaat de gemeente Den Helder over tot definitieve gunning van de opdracht.</w:t>
      </w:r>
    </w:p>
    <w:p w14:paraId="5356FDDE" w14:textId="77777777" w:rsidR="00C21D81" w:rsidRDefault="00C21D81" w:rsidP="003F471A"/>
    <w:p w14:paraId="4B561101" w14:textId="77777777" w:rsidR="00C21D81" w:rsidRDefault="00B879BC" w:rsidP="003F471A">
      <w:r>
        <w:t xml:space="preserve">Om te voorkomen dat een uitgebrachte dagvaarding de gemeente Den Helder niet tijdig bereikt, dient de inschrijver zo spoedig mogelijk een digitaal afschrift van de betekende dagvaarding in kort geding te e-mailen naar: </w:t>
      </w:r>
      <w:hyperlink r:id="rId16" w:history="1">
        <w:r w:rsidR="003B7F5B" w:rsidRPr="008A7465">
          <w:rPr>
            <w:rStyle w:val="Hyperlink"/>
            <w:rFonts w:cs="Arial"/>
          </w:rPr>
          <w:t>r.schippers@denhelder.nl</w:t>
        </w:r>
      </w:hyperlink>
      <w:r>
        <w:t xml:space="preserve"> in cc aan </w:t>
      </w:r>
      <w:hyperlink r:id="rId17">
        <w:r>
          <w:rPr>
            <w:rStyle w:val="InternetLink"/>
            <w:rFonts w:cs="Arial"/>
          </w:rPr>
          <w:t>inproces@denhelder.nl</w:t>
        </w:r>
      </w:hyperlink>
      <w:r w:rsidR="003B7F5B">
        <w:t xml:space="preserve"> onder vermelding van </w:t>
      </w:r>
      <w:r>
        <w:t>het referentienummer van deze aanbesteding</w:t>
      </w:r>
      <w:r w:rsidR="003B7F5B">
        <w:t xml:space="preserve"> 2021-056661</w:t>
      </w:r>
      <w:r>
        <w:t xml:space="preserve">. </w:t>
      </w:r>
    </w:p>
    <w:p w14:paraId="3FD727A8" w14:textId="77777777" w:rsidR="00C21D81" w:rsidRDefault="00C21D81" w:rsidP="003F471A"/>
    <w:p w14:paraId="3C193F22" w14:textId="77777777" w:rsidR="00C21D81" w:rsidRDefault="00B879BC" w:rsidP="003F471A">
      <w:r>
        <w:t>Indien de afgewezen inschrijvers niet, niet tijdig of niet correct een kort geding aanhangig maken, dan worden zij geacht uitdrukkelijk afstand te hebben gedaan van hun recht om de voorgenomen gunningbeslissing door de rechter te laten toetsen en zijn zij niet-ontvankelijk in hun vorderingen indien zij alsnog een kort geding of een andere juridische procedure aanhangig maken. Indien gemeente Den Helder de winnende inschrijver in kennis heeft gesteld van het feit dat een kort geding aanhangig is gemaakt, dan dient de winnende inschrijver in deze kortgedingprocedure te interveniëren, op straffe van verval van recht om nog op te mogen komen tegen een eventueel gewijzigd gunningvoornemen.</w:t>
      </w:r>
    </w:p>
    <w:p w14:paraId="2F97D2CB" w14:textId="77777777" w:rsidR="00C21D81" w:rsidRDefault="00C21D81" w:rsidP="003F471A"/>
    <w:p w14:paraId="6E7E8E9C" w14:textId="60A36179" w:rsidR="00C21D81" w:rsidRDefault="00B879BC" w:rsidP="003F471A">
      <w:r>
        <w:t>Indien er op de voorgeschreven wijze een kort geding aanhangig wordt gemaakt, dan wacht gemeente Den Helder</w:t>
      </w:r>
      <w:r w:rsidR="00A251F9">
        <w:t xml:space="preserve"> </w:t>
      </w:r>
      <w:r>
        <w:t xml:space="preserve">de uitkomst van dat kort geding af alvorens over te gaan tot definitieve gunning. </w:t>
      </w:r>
    </w:p>
    <w:p w14:paraId="0831E0D9" w14:textId="77777777" w:rsidR="00C21D81" w:rsidRDefault="00B879BC" w:rsidP="003F471A">
      <w:r>
        <w:t>Indien de gemeente Den Helder na een, al dan niet uitvoerbaar bij voorraad verklaarde, uitspraak in eerste aanleg in kort geding, overgaat tot gunning en deze uitspraak in hogere instantie(s) of in een bodemprocedure wordt vernietigd of zijn betekenis verliest, dan leidt dat –ongeacht de vervolgens door de gemeente Den Helder te nemen besluiten of te ondernemen stappen naar aanleiding van de dan geldende situatie –niet tot enige aansprakelijkheid van de gemeente Den Helder. Eventuele kortgedingprocedures dienen aanhangig te worden gemaakt bij de bevoegde civiele rechter van de rechtbank Noord-Holland te Haarlem.</w:t>
      </w:r>
    </w:p>
    <w:p w14:paraId="7C8BA724" w14:textId="77777777" w:rsidR="00C21D81" w:rsidRDefault="00C21D81" w:rsidP="003F471A"/>
    <w:p w14:paraId="149806C4" w14:textId="77777777" w:rsidR="00C21D81" w:rsidRDefault="00B879BC" w:rsidP="003F471A">
      <w:r>
        <w:t>De gunning is pas definitief indien er een definitieve gunningbeslissing is verzonden.</w:t>
      </w:r>
    </w:p>
    <w:p w14:paraId="27485C41" w14:textId="77777777" w:rsidR="00C21D81" w:rsidRDefault="00C21D81" w:rsidP="003F471A"/>
    <w:p w14:paraId="1E07F54B" w14:textId="77777777" w:rsidR="00C21D81" w:rsidRPr="000037F0" w:rsidRDefault="00B879BC" w:rsidP="003F471A">
      <w:r>
        <w:t>Het staat de gemeente Den Helder vrij de opdracht niet te gunnen of aan een andere partij te gunnen indien met de winnende inschrijver geen overeenstemming wordt bereikt.</w:t>
      </w:r>
    </w:p>
    <w:p w14:paraId="325A0342" w14:textId="77777777" w:rsidR="000037F0" w:rsidRDefault="000037F0" w:rsidP="000037F0">
      <w:bookmarkStart w:id="110" w:name="_Toc17289498"/>
      <w:bookmarkStart w:id="111" w:name="_Toc1986562"/>
      <w:bookmarkStart w:id="112" w:name="_Toc85789761"/>
      <w:bookmarkEnd w:id="110"/>
      <w:bookmarkEnd w:id="111"/>
      <w:bookmarkEnd w:id="112"/>
    </w:p>
    <w:p w14:paraId="423BB99E" w14:textId="77777777" w:rsidR="000037F0" w:rsidRDefault="000037F0">
      <w:pPr>
        <w:suppressAutoHyphens w:val="0"/>
        <w:rPr>
          <w:rFonts w:cs="Arial"/>
        </w:rPr>
      </w:pPr>
    </w:p>
    <w:p w14:paraId="084CB68C" w14:textId="2C8E42BE" w:rsidR="00C21D81" w:rsidRDefault="00B879BC">
      <w:pPr>
        <w:pStyle w:val="Kop2"/>
        <w:rPr>
          <w:rFonts w:ascii="Arial" w:hAnsi="Arial" w:cs="Arial"/>
        </w:rPr>
      </w:pPr>
      <w:bookmarkStart w:id="113" w:name="_Toc85789762"/>
      <w:bookmarkStart w:id="114" w:name="_Toc17289499"/>
      <w:bookmarkStart w:id="115" w:name="_Toc1986563"/>
      <w:bookmarkStart w:id="116" w:name="_Toc92349293"/>
      <w:bookmarkEnd w:id="113"/>
      <w:bookmarkEnd w:id="114"/>
      <w:bookmarkEnd w:id="115"/>
      <w:r>
        <w:rPr>
          <w:rFonts w:ascii="Arial" w:hAnsi="Arial" w:cs="Arial"/>
        </w:rPr>
        <w:t>2.1</w:t>
      </w:r>
      <w:r w:rsidR="004E0F93">
        <w:rPr>
          <w:rFonts w:ascii="Arial" w:hAnsi="Arial" w:cs="Arial"/>
        </w:rPr>
        <w:t>5</w:t>
      </w:r>
      <w:r>
        <w:rPr>
          <w:rFonts w:ascii="Arial" w:hAnsi="Arial" w:cs="Arial"/>
        </w:rPr>
        <w:tab/>
        <w:t>Ontbinding</w:t>
      </w:r>
      <w:bookmarkEnd w:id="116"/>
    </w:p>
    <w:p w14:paraId="0203CBAA" w14:textId="77777777" w:rsidR="00C21D81" w:rsidRDefault="00C21D81">
      <w:pPr>
        <w:rPr>
          <w:rFonts w:cs="Arial"/>
        </w:rPr>
      </w:pPr>
    </w:p>
    <w:p w14:paraId="66A8F213" w14:textId="40A6C3BD" w:rsidR="00C21D81" w:rsidRDefault="00B879BC" w:rsidP="000037F0">
      <w:pPr>
        <w:tabs>
          <w:tab w:val="left" w:pos="709"/>
        </w:tabs>
        <w:textAlignment w:val="baseline"/>
        <w:rPr>
          <w:rFonts w:cs="Arial"/>
        </w:rPr>
      </w:pPr>
      <w:r>
        <w:rPr>
          <w:rFonts w:cs="Arial"/>
        </w:rPr>
        <w:t xml:space="preserve">Aanvullend op het bepaalde </w:t>
      </w:r>
      <w:r w:rsidRPr="000037F0">
        <w:rPr>
          <w:rFonts w:cs="Arial"/>
        </w:rPr>
        <w:t xml:space="preserve">in artikel 20 GIBIT 2020 gemeente Den Helder d.d. 24 </w:t>
      </w:r>
      <w:r w:rsidR="000037F0" w:rsidRPr="000037F0">
        <w:rPr>
          <w:rFonts w:cs="Arial"/>
        </w:rPr>
        <w:t xml:space="preserve">augustus </w:t>
      </w:r>
      <w:r w:rsidRPr="000037F0">
        <w:rPr>
          <w:rFonts w:cs="Arial"/>
        </w:rPr>
        <w:t>2021</w:t>
      </w:r>
      <w:r w:rsidR="000037F0" w:rsidRPr="000037F0">
        <w:rPr>
          <w:rStyle w:val="Verwijzingopmerking"/>
        </w:rPr>
        <w:t xml:space="preserve"> </w:t>
      </w:r>
      <w:r>
        <w:rPr>
          <w:rFonts w:cs="Arial"/>
        </w:rPr>
        <w:t>heeft</w:t>
      </w:r>
      <w:r w:rsidR="008F679F">
        <w:rPr>
          <w:rFonts w:cs="Arial"/>
        </w:rPr>
        <w:t xml:space="preserve"> de Gemeente het recht de </w:t>
      </w:r>
      <w:r w:rsidR="00961444">
        <w:rPr>
          <w:rFonts w:cs="Arial"/>
        </w:rPr>
        <w:t>r</w:t>
      </w:r>
      <w:r w:rsidR="008F679F">
        <w:rPr>
          <w:rFonts w:cs="Arial"/>
        </w:rPr>
        <w:t>aam</w:t>
      </w:r>
      <w:r>
        <w:rPr>
          <w:rFonts w:cs="Arial"/>
        </w:rPr>
        <w:t>overeenkomst en/of Deelopdrachten met onmiddellijke ingang zonder rechterlijke tussenkomst en zonder ingebrekestelling door middel van een schriftelijke kennisgeving aan Opdrachtnemer te ontbinden indien:</w:t>
      </w:r>
    </w:p>
    <w:p w14:paraId="58B0116F" w14:textId="459A5743" w:rsidR="002C2B8B" w:rsidRDefault="002C2B8B" w:rsidP="000037F0">
      <w:pPr>
        <w:tabs>
          <w:tab w:val="left" w:pos="709"/>
        </w:tabs>
        <w:textAlignment w:val="baseline"/>
        <w:rPr>
          <w:rFonts w:cs="Arial"/>
        </w:rPr>
      </w:pPr>
    </w:p>
    <w:p w14:paraId="7A5BC161" w14:textId="497CC43A" w:rsidR="00C21D81" w:rsidRDefault="002C2B8B" w:rsidP="003F471A">
      <w:pPr>
        <w:rPr>
          <w:color w:val="000000"/>
        </w:rPr>
      </w:pPr>
      <w:r>
        <w:rPr>
          <w:rFonts w:cs="Arial"/>
        </w:rPr>
        <w:t xml:space="preserve">1 </w:t>
      </w:r>
      <w:r>
        <w:rPr>
          <w:rFonts w:cs="Arial"/>
        </w:rPr>
        <w:tab/>
        <w:t xml:space="preserve">a.) </w:t>
      </w:r>
      <w:r>
        <w:rPr>
          <w:rFonts w:cs="Arial"/>
        </w:rPr>
        <w:tab/>
      </w:r>
      <w:r w:rsidR="00B879BC">
        <w:rPr>
          <w:color w:val="000000"/>
        </w:rPr>
        <w:t xml:space="preserve">Opdrachtnemer bij de uitvoering van de opdracht niet (langer) voldoet aan de gestelde </w:t>
      </w:r>
      <w:r>
        <w:rPr>
          <w:color w:val="000000"/>
        </w:rPr>
        <w:tab/>
      </w:r>
      <w:r>
        <w:rPr>
          <w:color w:val="000000"/>
        </w:rPr>
        <w:tab/>
      </w:r>
      <w:r w:rsidR="00B879BC">
        <w:rPr>
          <w:color w:val="000000"/>
        </w:rPr>
        <w:t>minimum- en geschiktheidseisen;</w:t>
      </w:r>
    </w:p>
    <w:p w14:paraId="2D16AE76" w14:textId="5280C008" w:rsidR="00C21D81" w:rsidRPr="003F471A" w:rsidRDefault="002C2B8B" w:rsidP="003F471A">
      <w:pPr>
        <w:textAlignment w:val="baseline"/>
        <w:rPr>
          <w:rFonts w:cs="Arial"/>
        </w:rPr>
      </w:pPr>
      <w:r>
        <w:rPr>
          <w:rFonts w:cs="Arial"/>
        </w:rPr>
        <w:tab/>
        <w:t>b)</w:t>
      </w:r>
      <w:r>
        <w:rPr>
          <w:rFonts w:cs="Arial"/>
        </w:rPr>
        <w:tab/>
      </w:r>
      <w:r w:rsidR="00CE541E" w:rsidRPr="003F471A">
        <w:rPr>
          <w:rFonts w:cs="Arial"/>
        </w:rPr>
        <w:t>E</w:t>
      </w:r>
      <w:r w:rsidR="00B879BC" w:rsidRPr="003F471A">
        <w:rPr>
          <w:rFonts w:cs="Arial"/>
        </w:rPr>
        <w:t xml:space="preserve">en gerechtelijke procedure aanhangig is gemaakt tegen Gemeente dan wel een </w:t>
      </w:r>
      <w:r>
        <w:rPr>
          <w:rFonts w:cs="Arial"/>
        </w:rPr>
        <w:tab/>
      </w:r>
      <w:r>
        <w:rPr>
          <w:rFonts w:cs="Arial"/>
        </w:rPr>
        <w:tab/>
      </w:r>
      <w:r w:rsidR="00B879BC" w:rsidRPr="003F471A">
        <w:rPr>
          <w:rFonts w:cs="Arial"/>
        </w:rPr>
        <w:t xml:space="preserve">gerechtelijk vonnis  is gewezen in verband met de </w:t>
      </w:r>
      <w:r w:rsidR="008F679F" w:rsidRPr="003F471A">
        <w:rPr>
          <w:rFonts w:cs="Arial"/>
        </w:rPr>
        <w:t>Europese</w:t>
      </w:r>
      <w:r w:rsidR="00B879BC" w:rsidRPr="003F471A">
        <w:rPr>
          <w:rFonts w:cs="Arial"/>
        </w:rPr>
        <w:t xml:space="preserve"> aanbestedingsprocedure </w:t>
      </w:r>
      <w:r>
        <w:rPr>
          <w:rFonts w:cs="Arial"/>
        </w:rPr>
        <w:tab/>
      </w:r>
      <w:r>
        <w:rPr>
          <w:rFonts w:cs="Arial"/>
        </w:rPr>
        <w:tab/>
      </w:r>
      <w:r w:rsidR="00B879BC" w:rsidRPr="003F471A">
        <w:rPr>
          <w:rFonts w:cs="Arial"/>
        </w:rPr>
        <w:t xml:space="preserve">die vooraf is gegaan aan </w:t>
      </w:r>
      <w:r w:rsidR="00961444" w:rsidRPr="003F471A">
        <w:rPr>
          <w:rFonts w:cs="Arial"/>
        </w:rPr>
        <w:t>de totstandkoming van deze r</w:t>
      </w:r>
      <w:r w:rsidR="008F679F" w:rsidRPr="003F471A">
        <w:rPr>
          <w:rFonts w:cs="Arial"/>
        </w:rPr>
        <w:t>aamovereenkomst</w:t>
      </w:r>
      <w:r w:rsidR="00B879BC" w:rsidRPr="003F471A">
        <w:rPr>
          <w:rFonts w:cs="Arial"/>
        </w:rPr>
        <w:t>.</w:t>
      </w:r>
    </w:p>
    <w:p w14:paraId="5A2FA109" w14:textId="3053E061" w:rsidR="00C21D81" w:rsidRPr="003F471A" w:rsidRDefault="002C2B8B" w:rsidP="003F471A">
      <w:pPr>
        <w:textAlignment w:val="baseline"/>
        <w:rPr>
          <w:rFonts w:cs="Arial"/>
        </w:rPr>
      </w:pPr>
      <w:r>
        <w:rPr>
          <w:rFonts w:cs="Arial"/>
        </w:rPr>
        <w:tab/>
        <w:t>c)</w:t>
      </w:r>
      <w:r>
        <w:rPr>
          <w:rFonts w:cs="Arial"/>
        </w:rPr>
        <w:tab/>
      </w:r>
      <w:r w:rsidR="00CE541E" w:rsidRPr="003F471A">
        <w:rPr>
          <w:rFonts w:cs="Arial"/>
        </w:rPr>
        <w:t>B</w:t>
      </w:r>
      <w:r w:rsidR="00961444" w:rsidRPr="003F471A">
        <w:rPr>
          <w:rFonts w:cs="Arial"/>
        </w:rPr>
        <w:t>ij gerechtelijk vonnis de raamo</w:t>
      </w:r>
      <w:r w:rsidR="00B879BC" w:rsidRPr="003F471A">
        <w:rPr>
          <w:rFonts w:cs="Arial"/>
        </w:rPr>
        <w:t xml:space="preserve">vereenkomst gedeeltelijk nietig is verklaard dan wel is </w:t>
      </w:r>
      <w:r>
        <w:rPr>
          <w:rFonts w:cs="Arial"/>
        </w:rPr>
        <w:tab/>
      </w:r>
      <w:r>
        <w:rPr>
          <w:rFonts w:cs="Arial"/>
        </w:rPr>
        <w:tab/>
      </w:r>
      <w:r w:rsidR="00B879BC" w:rsidRPr="003F471A">
        <w:rPr>
          <w:rFonts w:cs="Arial"/>
        </w:rPr>
        <w:t>vernietigd.</w:t>
      </w:r>
    </w:p>
    <w:p w14:paraId="7041AAA3" w14:textId="77777777" w:rsidR="00C21D81" w:rsidRDefault="00C21D81">
      <w:pPr>
        <w:pStyle w:val="Lijstalinea"/>
        <w:rPr>
          <w:rFonts w:cs="Arial"/>
        </w:rPr>
      </w:pPr>
    </w:p>
    <w:p w14:paraId="223C1D49" w14:textId="1D392855" w:rsidR="00C21D81" w:rsidRDefault="00961444">
      <w:pPr>
        <w:textAlignment w:val="baseline"/>
        <w:rPr>
          <w:rFonts w:cs="Arial"/>
        </w:rPr>
      </w:pPr>
      <w:r>
        <w:rPr>
          <w:rFonts w:cs="Arial"/>
        </w:rPr>
        <w:t xml:space="preserve">2. </w:t>
      </w:r>
      <w:r w:rsidR="002C2B8B">
        <w:rPr>
          <w:rFonts w:cs="Arial"/>
        </w:rPr>
        <w:tab/>
      </w:r>
      <w:r w:rsidR="002C2B8B">
        <w:rPr>
          <w:rFonts w:cs="Arial"/>
        </w:rPr>
        <w:tab/>
      </w:r>
      <w:r>
        <w:rPr>
          <w:rFonts w:cs="Arial"/>
        </w:rPr>
        <w:t>Ontbinding van de r</w:t>
      </w:r>
      <w:r w:rsidR="00AC545B">
        <w:rPr>
          <w:rFonts w:cs="Arial"/>
        </w:rPr>
        <w:t>aamo</w:t>
      </w:r>
      <w:r w:rsidR="00B879BC">
        <w:rPr>
          <w:rFonts w:cs="Arial"/>
        </w:rPr>
        <w:t>vereenkomst dan wel gehele of gedeeltelijke nie</w:t>
      </w:r>
      <w:r>
        <w:rPr>
          <w:rFonts w:cs="Arial"/>
        </w:rPr>
        <w:t xml:space="preserve">tigheid of </w:t>
      </w:r>
      <w:r w:rsidR="002C2B8B">
        <w:rPr>
          <w:rFonts w:cs="Arial"/>
        </w:rPr>
        <w:tab/>
      </w:r>
      <w:r w:rsidR="002C2B8B">
        <w:rPr>
          <w:rFonts w:cs="Arial"/>
        </w:rPr>
        <w:tab/>
      </w:r>
      <w:r>
        <w:rPr>
          <w:rFonts w:cs="Arial"/>
        </w:rPr>
        <w:t>vernietiging van de r</w:t>
      </w:r>
      <w:r w:rsidR="00AC545B">
        <w:rPr>
          <w:rFonts w:cs="Arial"/>
        </w:rPr>
        <w:t>aamo</w:t>
      </w:r>
      <w:r w:rsidR="00B879BC">
        <w:rPr>
          <w:rFonts w:cs="Arial"/>
        </w:rPr>
        <w:t xml:space="preserve">vereenkomst kan over en weer nooit tot schadeplichtigheid </w:t>
      </w:r>
      <w:r w:rsidR="002C2B8B">
        <w:rPr>
          <w:rFonts w:cs="Arial"/>
        </w:rPr>
        <w:tab/>
      </w:r>
      <w:r w:rsidR="002C2B8B">
        <w:rPr>
          <w:rFonts w:cs="Arial"/>
        </w:rPr>
        <w:tab/>
      </w:r>
      <w:r w:rsidR="00B879BC">
        <w:rPr>
          <w:rFonts w:cs="Arial"/>
        </w:rPr>
        <w:t xml:space="preserve">leiden voor Partijen. </w:t>
      </w:r>
    </w:p>
    <w:p w14:paraId="773C4CE9" w14:textId="77777777" w:rsidR="00C21D81" w:rsidRDefault="00C21D81">
      <w:pPr>
        <w:rPr>
          <w:rFonts w:cs="Arial"/>
          <w:color w:val="000000"/>
          <w:sz w:val="16"/>
          <w:szCs w:val="16"/>
        </w:rPr>
      </w:pPr>
    </w:p>
    <w:p w14:paraId="5F5F8D37" w14:textId="77777777" w:rsidR="00C21D81" w:rsidRDefault="00C21D81">
      <w:pPr>
        <w:rPr>
          <w:rFonts w:cs="Arial"/>
          <w:color w:val="000000"/>
          <w:sz w:val="16"/>
          <w:szCs w:val="16"/>
        </w:rPr>
      </w:pPr>
    </w:p>
    <w:p w14:paraId="6FB95982" w14:textId="1CD3AB2D" w:rsidR="00BC443B" w:rsidRDefault="00B879BC" w:rsidP="006570CE">
      <w:pPr>
        <w:pStyle w:val="Kop2"/>
        <w:rPr>
          <w:rFonts w:ascii="Arial" w:hAnsi="Arial" w:cs="Arial"/>
        </w:rPr>
      </w:pPr>
      <w:bookmarkStart w:id="117" w:name="_Toc85789763"/>
      <w:bookmarkStart w:id="118" w:name="_Toc17289432"/>
      <w:bookmarkStart w:id="119" w:name="_Toc16238028"/>
      <w:bookmarkStart w:id="120" w:name="_Toc92349294"/>
      <w:r w:rsidRPr="00961444">
        <w:rPr>
          <w:rFonts w:ascii="Arial" w:hAnsi="Arial" w:cs="Arial"/>
        </w:rPr>
        <w:lastRenderedPageBreak/>
        <w:t>2.1</w:t>
      </w:r>
      <w:r w:rsidR="004E0F93">
        <w:rPr>
          <w:rFonts w:ascii="Arial" w:hAnsi="Arial" w:cs="Arial"/>
        </w:rPr>
        <w:t>6</w:t>
      </w:r>
      <w:r w:rsidRPr="00961444">
        <w:rPr>
          <w:rFonts w:ascii="Arial" w:hAnsi="Arial" w:cs="Arial"/>
        </w:rPr>
        <w:tab/>
      </w:r>
      <w:bookmarkEnd w:id="117"/>
      <w:bookmarkEnd w:id="118"/>
      <w:bookmarkEnd w:id="119"/>
      <w:r w:rsidR="00961444" w:rsidRPr="00961444">
        <w:rPr>
          <w:rFonts w:ascii="Arial" w:hAnsi="Arial" w:cs="Arial"/>
        </w:rPr>
        <w:t>Wachtkamerconstructie</w:t>
      </w:r>
      <w:bookmarkEnd w:id="120"/>
    </w:p>
    <w:p w14:paraId="34ABCAF6" w14:textId="77777777" w:rsidR="006570CE" w:rsidRPr="006570CE" w:rsidRDefault="006570CE" w:rsidP="003F471A"/>
    <w:p w14:paraId="3D960739" w14:textId="77777777" w:rsidR="00C21D81" w:rsidRDefault="00961444">
      <w:pPr>
        <w:rPr>
          <w:rFonts w:cs="Arial"/>
        </w:rPr>
      </w:pPr>
      <w:r>
        <w:rPr>
          <w:rFonts w:cs="Arial"/>
          <w:color w:val="000000"/>
        </w:rPr>
        <w:t>Indien binnen één</w:t>
      </w:r>
      <w:r w:rsidRPr="00FA539D">
        <w:rPr>
          <w:rFonts w:cs="Arial"/>
          <w:color w:val="000000"/>
        </w:rPr>
        <w:t xml:space="preserve"> jaar na contractondertekening gedurende de uitv</w:t>
      </w:r>
      <w:r>
        <w:rPr>
          <w:rFonts w:cs="Arial"/>
          <w:color w:val="000000"/>
        </w:rPr>
        <w:t>oering van de raamo</w:t>
      </w:r>
      <w:r w:rsidRPr="00FA539D">
        <w:rPr>
          <w:rFonts w:cs="Arial"/>
          <w:color w:val="000000"/>
        </w:rPr>
        <w:t xml:space="preserve">vereenkomst zich problemen voordoen die leiden tot contractontbinding, heeft de </w:t>
      </w:r>
      <w:r>
        <w:rPr>
          <w:rFonts w:cs="Arial"/>
          <w:color w:val="000000"/>
        </w:rPr>
        <w:t>gemeente Den Helder</w:t>
      </w:r>
      <w:r w:rsidRPr="00FA539D">
        <w:rPr>
          <w:rFonts w:cs="Arial"/>
          <w:color w:val="000000"/>
        </w:rPr>
        <w:t xml:space="preserve"> het recht om voor de resterende looptijd van de raamovereenkomst de opdracht aan de nummer twee van deze aanbesteding te gunnen. Indien niet tot overeenstemming gekomen wordt met deze (tweede) partij treedt </w:t>
      </w:r>
      <w:r>
        <w:rPr>
          <w:rFonts w:cs="Arial"/>
          <w:color w:val="000000"/>
        </w:rPr>
        <w:t>gemeente Den Helder</w:t>
      </w:r>
      <w:r w:rsidRPr="00FA539D">
        <w:rPr>
          <w:rFonts w:cs="Arial"/>
          <w:color w:val="000000"/>
        </w:rPr>
        <w:t xml:space="preserve"> eventueel in contact met de opvolgende Inschrijver (nummer drie) en daarop volgenden.</w:t>
      </w:r>
    </w:p>
    <w:p w14:paraId="3F9FF6F7" w14:textId="77777777" w:rsidR="00C21D81" w:rsidRDefault="00C21D81">
      <w:pPr>
        <w:rPr>
          <w:rFonts w:cs="Arial"/>
          <w:color w:val="000000"/>
          <w:sz w:val="16"/>
          <w:szCs w:val="16"/>
        </w:rPr>
      </w:pPr>
    </w:p>
    <w:p w14:paraId="76D232BA" w14:textId="77777777" w:rsidR="00C21D81" w:rsidRDefault="00B879BC">
      <w:pPr>
        <w:pStyle w:val="Kop1"/>
        <w:pageBreakBefore/>
        <w:rPr>
          <w:rStyle w:val="RapportKop1CharChar"/>
          <w:rFonts w:ascii="Arial" w:eastAsia="DejaVu Sans" w:hAnsi="Arial"/>
          <w:sz w:val="32"/>
          <w:szCs w:val="32"/>
        </w:rPr>
      </w:pPr>
      <w:bookmarkStart w:id="121" w:name="_Toc85789764"/>
      <w:bookmarkStart w:id="122" w:name="_Toc17289500"/>
      <w:bookmarkStart w:id="123" w:name="_Toc92349295"/>
      <w:bookmarkEnd w:id="121"/>
      <w:bookmarkEnd w:id="122"/>
      <w:r>
        <w:rPr>
          <w:rStyle w:val="RapportKop1CharChar"/>
          <w:rFonts w:ascii="Arial" w:eastAsia="DejaVu Sans" w:hAnsi="Arial"/>
          <w:sz w:val="32"/>
          <w:szCs w:val="32"/>
        </w:rPr>
        <w:lastRenderedPageBreak/>
        <w:t>3</w:t>
      </w:r>
      <w:r>
        <w:rPr>
          <w:rStyle w:val="RapportKop1CharChar"/>
          <w:rFonts w:ascii="Arial" w:eastAsia="DejaVu Sans" w:hAnsi="Arial"/>
          <w:sz w:val="32"/>
          <w:szCs w:val="32"/>
        </w:rPr>
        <w:tab/>
        <w:t>Programma van Eisen</w:t>
      </w:r>
      <w:bookmarkEnd w:id="123"/>
    </w:p>
    <w:p w14:paraId="78F0F0F8" w14:textId="77777777" w:rsidR="00C21D81" w:rsidRDefault="00C21D81">
      <w:pPr>
        <w:pStyle w:val="RapportKop2"/>
      </w:pPr>
    </w:p>
    <w:p w14:paraId="4E594D68" w14:textId="77777777" w:rsidR="00C21D81" w:rsidRDefault="00C21D81">
      <w:pPr>
        <w:rPr>
          <w:lang w:eastAsia="nl-NL"/>
        </w:rPr>
      </w:pPr>
    </w:p>
    <w:p w14:paraId="52FB7D99" w14:textId="77777777" w:rsidR="00C21D81" w:rsidRDefault="00B879BC">
      <w:pPr>
        <w:pStyle w:val="Kop2"/>
        <w:rPr>
          <w:rFonts w:ascii="Arial" w:hAnsi="Arial" w:cs="Arial"/>
        </w:rPr>
      </w:pPr>
      <w:bookmarkStart w:id="124" w:name="_Toc85789765"/>
      <w:bookmarkStart w:id="125" w:name="_Toc17289501"/>
      <w:bookmarkStart w:id="126" w:name="_Toc1986564"/>
      <w:bookmarkStart w:id="127" w:name="_Toc92349296"/>
      <w:r>
        <w:rPr>
          <w:rFonts w:ascii="Arial" w:hAnsi="Arial" w:cs="Arial"/>
        </w:rPr>
        <w:t>3.1</w:t>
      </w:r>
      <w:r>
        <w:rPr>
          <w:rFonts w:ascii="Arial" w:hAnsi="Arial" w:cs="Arial"/>
        </w:rPr>
        <w:tab/>
        <w:t>Algemeen</w:t>
      </w:r>
      <w:bookmarkEnd w:id="124"/>
      <w:bookmarkEnd w:id="125"/>
      <w:bookmarkEnd w:id="126"/>
      <w:bookmarkEnd w:id="127"/>
    </w:p>
    <w:p w14:paraId="150E493A" w14:textId="77777777" w:rsidR="00C21D81" w:rsidRDefault="00B879BC">
      <w:r>
        <w:tab/>
      </w:r>
    </w:p>
    <w:p w14:paraId="601BE619" w14:textId="77777777" w:rsidR="000C0449" w:rsidRPr="000C0449" w:rsidRDefault="000C0449" w:rsidP="000C0449">
      <w:pPr>
        <w:pStyle w:val="Kop3"/>
        <w:rPr>
          <w:rFonts w:ascii="Arial" w:hAnsi="Arial" w:cs="Arial"/>
        </w:rPr>
      </w:pPr>
      <w:bookmarkStart w:id="128" w:name="_Toc92349297"/>
      <w:r w:rsidRPr="000C0449">
        <w:rPr>
          <w:rFonts w:ascii="Arial" w:hAnsi="Arial" w:cs="Arial"/>
        </w:rPr>
        <w:t>3.1.1</w:t>
      </w:r>
      <w:r w:rsidRPr="000C0449">
        <w:rPr>
          <w:rFonts w:ascii="Arial" w:hAnsi="Arial" w:cs="Arial"/>
        </w:rPr>
        <w:tab/>
        <w:t>Huidige situatie</w:t>
      </w:r>
      <w:bookmarkEnd w:id="128"/>
      <w:r w:rsidRPr="000C0449">
        <w:rPr>
          <w:rFonts w:ascii="Arial" w:hAnsi="Arial" w:cs="Arial"/>
        </w:rPr>
        <w:t xml:space="preserve"> </w:t>
      </w:r>
    </w:p>
    <w:p w14:paraId="7BDBC201" w14:textId="5DB0DF02" w:rsidR="009759D3" w:rsidRPr="003F471A" w:rsidRDefault="009759D3">
      <w:pPr>
        <w:jc w:val="both"/>
        <w:rPr>
          <w:rFonts w:cs="Arial"/>
        </w:rPr>
      </w:pPr>
      <w:r w:rsidRPr="003F471A">
        <w:rPr>
          <w:rFonts w:cs="Arial"/>
        </w:rPr>
        <w:t>De gemeente Den Helder heeft momenteel de volgende licenties afgenomen</w:t>
      </w:r>
      <w:r w:rsidR="00D109F7" w:rsidRPr="003F471A">
        <w:rPr>
          <w:rFonts w:cs="Arial"/>
        </w:rPr>
        <w:t>:</w:t>
      </w:r>
    </w:p>
    <w:p w14:paraId="38AE9B06" w14:textId="77777777" w:rsidR="000C0449" w:rsidRPr="003F471A" w:rsidRDefault="009759D3" w:rsidP="003F471A">
      <w:pPr>
        <w:pStyle w:val="Lijstalinea"/>
        <w:numPr>
          <w:ilvl w:val="0"/>
          <w:numId w:val="26"/>
        </w:numPr>
        <w:jc w:val="both"/>
        <w:rPr>
          <w:rFonts w:cs="Arial"/>
          <w:lang w:val="en-US"/>
        </w:rPr>
      </w:pPr>
      <w:r w:rsidRPr="003F471A">
        <w:rPr>
          <w:rFonts w:cs="Arial"/>
          <w:lang w:val="en-US"/>
        </w:rPr>
        <w:t>Windows Enterprise per device + SA</w:t>
      </w:r>
      <w:r w:rsidR="00D109F7" w:rsidRPr="003F471A">
        <w:rPr>
          <w:rFonts w:cs="Arial"/>
          <w:lang w:val="en-US"/>
        </w:rPr>
        <w:t>: 631 licenties</w:t>
      </w:r>
    </w:p>
    <w:p w14:paraId="1D7DF5FF" w14:textId="77777777" w:rsidR="009759D3" w:rsidRPr="003F471A" w:rsidRDefault="009759D3" w:rsidP="003F471A">
      <w:pPr>
        <w:pStyle w:val="Lijstalinea"/>
        <w:numPr>
          <w:ilvl w:val="0"/>
          <w:numId w:val="26"/>
        </w:numPr>
        <w:jc w:val="both"/>
        <w:rPr>
          <w:rFonts w:cs="Arial"/>
        </w:rPr>
      </w:pPr>
      <w:r w:rsidRPr="003F471A">
        <w:rPr>
          <w:rFonts w:cs="Arial"/>
        </w:rPr>
        <w:t>Office Professional Plus + SA</w:t>
      </w:r>
      <w:r w:rsidR="00D109F7" w:rsidRPr="003F471A">
        <w:rPr>
          <w:rFonts w:cs="Arial"/>
        </w:rPr>
        <w:t>: 670 licenties</w:t>
      </w:r>
    </w:p>
    <w:p w14:paraId="0452EFB0" w14:textId="76BEB8B3" w:rsidR="009759D3" w:rsidRPr="003F471A" w:rsidRDefault="009759D3" w:rsidP="003F471A">
      <w:pPr>
        <w:pStyle w:val="Lijstalinea"/>
        <w:numPr>
          <w:ilvl w:val="0"/>
          <w:numId w:val="26"/>
        </w:numPr>
        <w:jc w:val="both"/>
        <w:rPr>
          <w:rFonts w:cs="Arial"/>
          <w:lang w:val="en-US"/>
        </w:rPr>
      </w:pPr>
      <w:r w:rsidRPr="003F471A">
        <w:rPr>
          <w:rFonts w:cs="Arial"/>
          <w:lang w:val="en-US"/>
        </w:rPr>
        <w:t>Exchange Server Enterprise + SA</w:t>
      </w:r>
      <w:r w:rsidR="00D109F7" w:rsidRPr="003F471A">
        <w:rPr>
          <w:rFonts w:cs="Arial"/>
          <w:lang w:val="en-US"/>
        </w:rPr>
        <w:t xml:space="preserve">: </w:t>
      </w:r>
      <w:r w:rsidR="00C116D5" w:rsidRPr="003F471A">
        <w:rPr>
          <w:rFonts w:cs="Arial"/>
          <w:lang w:val="en-US"/>
        </w:rPr>
        <w:t xml:space="preserve">2 </w:t>
      </w:r>
      <w:r w:rsidR="00D109F7" w:rsidRPr="003F471A">
        <w:rPr>
          <w:rFonts w:cs="Arial"/>
          <w:lang w:val="en-US"/>
        </w:rPr>
        <w:t>licenties</w:t>
      </w:r>
    </w:p>
    <w:p w14:paraId="7CC1E151" w14:textId="77777777" w:rsidR="009759D3" w:rsidRPr="003F471A" w:rsidRDefault="00D109F7" w:rsidP="003F471A">
      <w:pPr>
        <w:pStyle w:val="Lijstalinea"/>
        <w:numPr>
          <w:ilvl w:val="0"/>
          <w:numId w:val="26"/>
        </w:numPr>
        <w:jc w:val="both"/>
        <w:rPr>
          <w:rFonts w:cs="Arial"/>
        </w:rPr>
      </w:pPr>
      <w:r w:rsidRPr="003F471A">
        <w:rPr>
          <w:rFonts w:cs="Arial"/>
        </w:rPr>
        <w:t>Azure AD premium P1: 375 licenties</w:t>
      </w:r>
    </w:p>
    <w:p w14:paraId="34EDCAFA" w14:textId="77777777" w:rsidR="00D109F7" w:rsidRPr="003F471A" w:rsidRDefault="00D109F7" w:rsidP="003F471A">
      <w:pPr>
        <w:pStyle w:val="Lijstalinea"/>
        <w:numPr>
          <w:ilvl w:val="0"/>
          <w:numId w:val="26"/>
        </w:numPr>
        <w:jc w:val="both"/>
        <w:rPr>
          <w:rFonts w:cs="Arial"/>
        </w:rPr>
      </w:pPr>
      <w:r w:rsidRPr="003F471A">
        <w:rPr>
          <w:rFonts w:cs="Arial"/>
        </w:rPr>
        <w:t>Office365 Enterprise E1: 375 licenties</w:t>
      </w:r>
    </w:p>
    <w:p w14:paraId="1388F3BC" w14:textId="0DC0AAA2" w:rsidR="0071301B" w:rsidRPr="003F471A" w:rsidRDefault="00C116D5" w:rsidP="003F471A">
      <w:pPr>
        <w:pStyle w:val="Lijstalinea"/>
        <w:numPr>
          <w:ilvl w:val="0"/>
          <w:numId w:val="26"/>
        </w:numPr>
        <w:jc w:val="both"/>
        <w:rPr>
          <w:rFonts w:cs="Arial"/>
        </w:rPr>
      </w:pPr>
      <w:r w:rsidRPr="003F471A">
        <w:rPr>
          <w:rFonts w:cs="Arial"/>
        </w:rPr>
        <w:t>Project 9 licenties</w:t>
      </w:r>
    </w:p>
    <w:p w14:paraId="4DA08EDC" w14:textId="565A1DF1" w:rsidR="0071301B" w:rsidRPr="003F471A" w:rsidRDefault="00D109F7" w:rsidP="003F471A">
      <w:pPr>
        <w:pStyle w:val="Lijstalinea"/>
        <w:numPr>
          <w:ilvl w:val="0"/>
          <w:numId w:val="26"/>
        </w:numPr>
        <w:jc w:val="both"/>
        <w:rPr>
          <w:rFonts w:cs="Arial"/>
        </w:rPr>
      </w:pPr>
      <w:r w:rsidRPr="003F471A">
        <w:rPr>
          <w:rFonts w:cs="Arial"/>
          <w:lang w:val="en-US"/>
        </w:rPr>
        <w:t xml:space="preserve">Visio Plan 2: </w:t>
      </w:r>
      <w:r w:rsidR="00C116D5" w:rsidRPr="003F471A">
        <w:rPr>
          <w:rFonts w:cs="Arial"/>
          <w:lang w:val="en-US"/>
        </w:rPr>
        <w:t>2</w:t>
      </w:r>
      <w:r w:rsidRPr="003F471A">
        <w:rPr>
          <w:rFonts w:cs="Arial"/>
          <w:lang w:val="en-US"/>
        </w:rPr>
        <w:t xml:space="preserve"> licentie</w:t>
      </w:r>
      <w:r w:rsidR="0071301B" w:rsidRPr="003F471A">
        <w:rPr>
          <w:rFonts w:cs="Arial"/>
          <w:lang w:val="en-US"/>
        </w:rPr>
        <w:t>s</w:t>
      </w:r>
    </w:p>
    <w:p w14:paraId="6EC94CD4" w14:textId="482DB3CC" w:rsidR="000C0449" w:rsidRPr="003F471A" w:rsidRDefault="0071301B" w:rsidP="003F471A">
      <w:pPr>
        <w:ind w:left="360"/>
        <w:rPr>
          <w:lang w:val="en-US"/>
        </w:rPr>
      </w:pPr>
      <w:r w:rsidRPr="003F471A">
        <w:rPr>
          <w:rFonts w:cs="Arial"/>
          <w:lang w:val="en-US"/>
        </w:rPr>
        <w:t>-</w:t>
      </w:r>
      <w:r w:rsidRPr="003F471A">
        <w:rPr>
          <w:rFonts w:cs="Arial"/>
          <w:lang w:val="en-US"/>
        </w:rPr>
        <w:tab/>
      </w:r>
      <w:r w:rsidR="00BC5A1A" w:rsidRPr="003F471A">
        <w:rPr>
          <w:rFonts w:eastAsia="Times New Roman" w:cs="Arial"/>
          <w:lang w:val="en-US"/>
        </w:rPr>
        <w:t>Skype for Business standaard user</w:t>
      </w:r>
      <w:r w:rsidR="006C04B7" w:rsidRPr="003F471A">
        <w:rPr>
          <w:rFonts w:cs="Arial"/>
          <w:lang w:val="en-US"/>
        </w:rPr>
        <w:t>, enterprise en plus</w:t>
      </w:r>
      <w:r w:rsidR="00BC5A1A" w:rsidRPr="003F471A">
        <w:rPr>
          <w:rFonts w:cs="Arial"/>
          <w:lang w:val="en-US"/>
        </w:rPr>
        <w:t xml:space="preserve"> licenties</w:t>
      </w:r>
      <w:r w:rsidRPr="003F471A">
        <w:rPr>
          <w:lang w:val="en-US"/>
        </w:rPr>
        <w:t xml:space="preserve"> (550</w:t>
      </w:r>
      <w:r w:rsidR="00006EDD">
        <w:rPr>
          <w:lang w:val="en-US"/>
        </w:rPr>
        <w:t xml:space="preserve"> licenties</w:t>
      </w:r>
      <w:r w:rsidRPr="003F471A">
        <w:rPr>
          <w:lang w:val="en-US"/>
        </w:rPr>
        <w:t>)</w:t>
      </w:r>
    </w:p>
    <w:p w14:paraId="6CBC934B" w14:textId="77777777" w:rsidR="000C0449" w:rsidRPr="003F471A" w:rsidRDefault="000C0449">
      <w:pPr>
        <w:jc w:val="both"/>
        <w:rPr>
          <w:rFonts w:cs="Arial"/>
          <w:color w:val="FF0000"/>
          <w:u w:val="single"/>
          <w:lang w:val="en-US"/>
        </w:rPr>
      </w:pPr>
    </w:p>
    <w:p w14:paraId="196B8FB2" w14:textId="77777777" w:rsidR="000C0449" w:rsidRPr="000C0449" w:rsidRDefault="000C0449" w:rsidP="000C0449">
      <w:pPr>
        <w:pStyle w:val="Kop3"/>
        <w:rPr>
          <w:rFonts w:ascii="Arial" w:hAnsi="Arial" w:cs="Arial"/>
        </w:rPr>
      </w:pPr>
      <w:bookmarkStart w:id="129" w:name="_Toc92349298"/>
      <w:r w:rsidRPr="000C0449">
        <w:rPr>
          <w:rFonts w:ascii="Arial" w:hAnsi="Arial" w:cs="Arial"/>
        </w:rPr>
        <w:t>3.1.2</w:t>
      </w:r>
      <w:r w:rsidRPr="000C0449">
        <w:rPr>
          <w:rFonts w:ascii="Arial" w:hAnsi="Arial" w:cs="Arial"/>
        </w:rPr>
        <w:tab/>
        <w:t>Gewenste situatie</w:t>
      </w:r>
      <w:bookmarkEnd w:id="129"/>
    </w:p>
    <w:p w14:paraId="4E74656C" w14:textId="60F96681" w:rsidR="000C0449" w:rsidRDefault="000C0449" w:rsidP="000C0449">
      <w:pPr>
        <w:rPr>
          <w:rFonts w:cs="Arial"/>
        </w:rPr>
      </w:pPr>
      <w:r>
        <w:rPr>
          <w:rFonts w:cs="Arial"/>
        </w:rPr>
        <w:t>De gemeente Den Helder wil een inschrijving ontvangen voor het “Leveren van Microsoftlicenties” conform deze offerteaanvraag.</w:t>
      </w:r>
    </w:p>
    <w:p w14:paraId="1ACF6CC8" w14:textId="77777777" w:rsidR="00853E76" w:rsidRDefault="00853E76" w:rsidP="000C0449">
      <w:pPr>
        <w:jc w:val="both"/>
        <w:rPr>
          <w:rFonts w:cs="Arial"/>
          <w:i/>
        </w:rPr>
      </w:pPr>
    </w:p>
    <w:p w14:paraId="228CF120" w14:textId="77777777" w:rsidR="00853E76" w:rsidRPr="003F471A" w:rsidRDefault="00853E76" w:rsidP="00853E76">
      <w:pPr>
        <w:rPr>
          <w:rFonts w:cs="Arial"/>
        </w:rPr>
      </w:pPr>
      <w:r w:rsidRPr="003F471A">
        <w:rPr>
          <w:rFonts w:cs="Arial"/>
        </w:rPr>
        <w:t>Deze opdracht omvat het leveren van de volgende licenties:</w:t>
      </w:r>
    </w:p>
    <w:p w14:paraId="140B2282" w14:textId="77777777" w:rsidR="000B44A3" w:rsidRPr="003F471A" w:rsidRDefault="000B44A3" w:rsidP="000B44A3">
      <w:pPr>
        <w:rPr>
          <w:rFonts w:cs="Arial"/>
        </w:rPr>
      </w:pPr>
    </w:p>
    <w:p w14:paraId="0A378C74" w14:textId="77777777" w:rsidR="000E67A4" w:rsidRPr="003F471A" w:rsidRDefault="000E67A4" w:rsidP="000E67A4">
      <w:pPr>
        <w:pStyle w:val="Lijstalinea"/>
        <w:numPr>
          <w:ilvl w:val="0"/>
          <w:numId w:val="24"/>
        </w:numPr>
        <w:rPr>
          <w:rFonts w:cs="Arial"/>
        </w:rPr>
      </w:pPr>
      <w:r w:rsidRPr="003F471A">
        <w:rPr>
          <w:rFonts w:cs="Arial"/>
        </w:rPr>
        <w:t>650 licenties Microsoft365 E3 o.b.v. het framework van de VNG (o.b.v. jaarlijkse subscriptie)</w:t>
      </w:r>
    </w:p>
    <w:p w14:paraId="1013EC99" w14:textId="77777777" w:rsidR="000E67A4" w:rsidRPr="003F471A" w:rsidRDefault="000E67A4" w:rsidP="000E67A4">
      <w:pPr>
        <w:pStyle w:val="Lijstalinea"/>
        <w:numPr>
          <w:ilvl w:val="0"/>
          <w:numId w:val="24"/>
        </w:numPr>
        <w:rPr>
          <w:rFonts w:cs="Arial"/>
        </w:rPr>
      </w:pPr>
      <w:r w:rsidRPr="003F471A">
        <w:rPr>
          <w:rFonts w:cs="Arial"/>
        </w:rPr>
        <w:t>20 licenties Microsoft365 E3 o.b.v. het framework van de VNG (o.b.v.  maandelijkse  subscriptie)</w:t>
      </w:r>
    </w:p>
    <w:p w14:paraId="676874BC" w14:textId="77777777" w:rsidR="000E67A4" w:rsidRPr="003F471A" w:rsidRDefault="000E67A4" w:rsidP="000E67A4">
      <w:pPr>
        <w:pStyle w:val="Lijstalinea"/>
        <w:numPr>
          <w:ilvl w:val="0"/>
          <w:numId w:val="24"/>
        </w:numPr>
        <w:rPr>
          <w:rFonts w:cs="Arial"/>
        </w:rPr>
      </w:pPr>
      <w:r w:rsidRPr="003F471A">
        <w:rPr>
          <w:rFonts w:cs="Arial"/>
        </w:rPr>
        <w:t>600 licenties Phonesystem uit Microsoft365 E5 o.b.v. het framework van de VNG (o.b.v. jaarlijkse subscriptie)</w:t>
      </w:r>
    </w:p>
    <w:p w14:paraId="2D533141" w14:textId="77777777" w:rsidR="000E67A4" w:rsidRPr="003F471A" w:rsidRDefault="000E67A4" w:rsidP="000E67A4">
      <w:pPr>
        <w:pStyle w:val="Lijstalinea"/>
        <w:numPr>
          <w:ilvl w:val="0"/>
          <w:numId w:val="24"/>
        </w:numPr>
        <w:rPr>
          <w:rFonts w:cs="Arial"/>
        </w:rPr>
      </w:pPr>
      <w:r w:rsidRPr="003F471A">
        <w:rPr>
          <w:rFonts w:cs="Arial"/>
        </w:rPr>
        <w:t>9 licenties Visio online (o.b.v. jaarlijkse subscriptie)</w:t>
      </w:r>
    </w:p>
    <w:p w14:paraId="5D7AC4F7" w14:textId="561D8FDD" w:rsidR="000E67A4" w:rsidRPr="003F471A" w:rsidRDefault="000E67A4">
      <w:pPr>
        <w:pStyle w:val="Lijstalinea"/>
        <w:numPr>
          <w:ilvl w:val="0"/>
          <w:numId w:val="24"/>
        </w:numPr>
        <w:rPr>
          <w:rFonts w:cs="Arial"/>
        </w:rPr>
      </w:pPr>
      <w:r w:rsidRPr="003F471A">
        <w:rPr>
          <w:rFonts w:cs="Arial"/>
        </w:rPr>
        <w:t>2 licenties Project online (o.b.v. jaarlijkse subscriptie)</w:t>
      </w:r>
    </w:p>
    <w:p w14:paraId="0155378F" w14:textId="77777777" w:rsidR="00853E76" w:rsidRPr="00B27B86" w:rsidRDefault="00853E76" w:rsidP="00853E76">
      <w:pPr>
        <w:rPr>
          <w:rFonts w:cs="Arial"/>
        </w:rPr>
      </w:pPr>
    </w:p>
    <w:p w14:paraId="3D4122DF" w14:textId="77777777" w:rsidR="00853E76" w:rsidRPr="00B27B86" w:rsidRDefault="00853E76" w:rsidP="00853E76">
      <w:r w:rsidRPr="00B27B86">
        <w:t>De verwachting is dat de licenties voor het Phonesystem o.b.v. M365 E5 gedurende de looptijd zal worden uitgebreid. Bovendien is de verwachting dat dat bovengenoemde E3 licenties gedurende de looptijd kunnen worden uitgebreid met Microsoft365 E5 licenties. Leverancier kan hier echter geen rechten aan ontlenen.</w:t>
      </w:r>
    </w:p>
    <w:p w14:paraId="06E38827" w14:textId="77777777" w:rsidR="00853E76" w:rsidRPr="00B27B86" w:rsidRDefault="00853E76" w:rsidP="000C0449">
      <w:pPr>
        <w:jc w:val="both"/>
        <w:rPr>
          <w:rFonts w:cs="Arial"/>
          <w:i/>
        </w:rPr>
      </w:pPr>
    </w:p>
    <w:p w14:paraId="0DD9AF62" w14:textId="10ECA35B" w:rsidR="000C0449" w:rsidRPr="003F471A" w:rsidRDefault="000C0449" w:rsidP="000C0449">
      <w:pPr>
        <w:jc w:val="both"/>
        <w:rPr>
          <w:rFonts w:cs="Arial"/>
          <w:highlight w:val="yellow"/>
        </w:rPr>
      </w:pPr>
      <w:r w:rsidRPr="003F471A">
        <w:rPr>
          <w:rFonts w:cs="Arial"/>
          <w:color w:val="000000"/>
        </w:rPr>
        <w:t>Alle licenties worden geleverd inclusief het recht op het gebruik van de laatst beschikbare versies die tijdens de contractperiode worden uitgebracht.</w:t>
      </w:r>
      <w:r w:rsidR="00A251F9" w:rsidRPr="003F471A">
        <w:rPr>
          <w:rFonts w:cs="Arial"/>
          <w:color w:val="000000"/>
        </w:rPr>
        <w:t xml:space="preserve"> De a</w:t>
      </w:r>
      <w:r w:rsidRPr="003F471A">
        <w:rPr>
          <w:rFonts w:cs="Arial"/>
          <w:color w:val="000000"/>
        </w:rPr>
        <w:t xml:space="preserve">angeboden licenties moeten aansluiten op mogelijk gebruik van </w:t>
      </w:r>
      <w:r w:rsidR="00586370">
        <w:rPr>
          <w:rFonts w:cs="Arial"/>
          <w:color w:val="000000"/>
        </w:rPr>
        <w:t>on premise en de Microsoftc</w:t>
      </w:r>
      <w:r w:rsidR="00454148" w:rsidRPr="003F471A">
        <w:rPr>
          <w:rFonts w:cs="Arial"/>
          <w:color w:val="000000"/>
        </w:rPr>
        <w:t xml:space="preserve">loud-omgeving (hybride) </w:t>
      </w:r>
      <w:r w:rsidRPr="003F471A">
        <w:rPr>
          <w:rFonts w:cs="Arial"/>
          <w:color w:val="000000"/>
        </w:rPr>
        <w:t xml:space="preserve">tijdens de looptijd van het contract. </w:t>
      </w:r>
    </w:p>
    <w:p w14:paraId="732A01B0" w14:textId="77777777" w:rsidR="00C21D81" w:rsidRPr="003F471A" w:rsidRDefault="00C21D81">
      <w:pPr>
        <w:rPr>
          <w:rFonts w:cs="Arial"/>
          <w:color w:val="000000"/>
          <w:sz w:val="16"/>
          <w:szCs w:val="16"/>
          <w:highlight w:val="yellow"/>
        </w:rPr>
      </w:pPr>
    </w:p>
    <w:p w14:paraId="2D8FBAE5" w14:textId="77777777" w:rsidR="000C0449" w:rsidRPr="00B27B86" w:rsidRDefault="005B5497">
      <w:r w:rsidRPr="00B27B86">
        <w:t xml:space="preserve">Inschrijver zal de gemeente Den Helder ondersteunen in het contact met Microsoft in het geval van onderhoud </w:t>
      </w:r>
      <w:r w:rsidR="00D42092" w:rsidRPr="003F471A">
        <w:t xml:space="preserve">en migratie </w:t>
      </w:r>
      <w:r w:rsidRPr="00B27B86">
        <w:t>van de software</w:t>
      </w:r>
      <w:r w:rsidR="00D42092" w:rsidRPr="003F471A">
        <w:t xml:space="preserve"> en afspraken maken over het contractbeheer</w:t>
      </w:r>
      <w:r w:rsidRPr="00B27B86">
        <w:t xml:space="preserve">. </w:t>
      </w:r>
      <w:r w:rsidR="00D42092" w:rsidRPr="003F471A">
        <w:t xml:space="preserve">Daarnaast worden waarborgen geschapen op het gebied van privacy en security. Dit alles maakt deel uit van de gemeentelijke voorwaarden voor gebruik van Microsoft producten en diensten onder het framework van de VNG. </w:t>
      </w:r>
      <w:r w:rsidRPr="00B27B86">
        <w:t>Het daadwerkelijke onderhoud en de ondersteuning van de standaard software wordt verzorgd door Microsoft.</w:t>
      </w:r>
    </w:p>
    <w:p w14:paraId="7E01A3B4" w14:textId="77777777" w:rsidR="000B44A3" w:rsidRPr="00B27B86" w:rsidRDefault="000B44A3"/>
    <w:p w14:paraId="1FF2194B" w14:textId="10B41F29" w:rsidR="000B44A3" w:rsidRDefault="000B44A3">
      <w:pPr>
        <w:rPr>
          <w:rFonts w:cs="Arial"/>
          <w:color w:val="000000"/>
          <w:sz w:val="16"/>
          <w:szCs w:val="16"/>
        </w:rPr>
      </w:pPr>
      <w:r w:rsidRPr="00B27B86">
        <w:t xml:space="preserve">De gemeente Den Helder wil met opdrachtnemer gedurende de looptijd van de raamovereenkomst overstappen van on premise naar </w:t>
      </w:r>
      <w:r w:rsidR="001C2700" w:rsidRPr="003F471A">
        <w:t>de Microsoft</w:t>
      </w:r>
      <w:r w:rsidR="001A5273" w:rsidRPr="003F471A">
        <w:t>cloud-omgevin</w:t>
      </w:r>
      <w:r w:rsidR="001C2700" w:rsidRPr="003F471A">
        <w:t xml:space="preserve">g. </w:t>
      </w:r>
      <w:r w:rsidRPr="00B27B86">
        <w:t xml:space="preserve">De </w:t>
      </w:r>
      <w:r w:rsidR="008A5CD3">
        <w:t xml:space="preserve">gemeente Den Helder gaat in Q1 van het jaar 2022 aan de slag met de noodzakelijke voorbereidingen </w:t>
      </w:r>
      <w:r w:rsidR="001C2700" w:rsidRPr="003F471A">
        <w:t xml:space="preserve">en </w:t>
      </w:r>
      <w:r w:rsidR="008A5CD3">
        <w:t xml:space="preserve">heeft de wens om dit </w:t>
      </w:r>
      <w:r w:rsidR="001C2700" w:rsidRPr="003F471A">
        <w:t xml:space="preserve">vanaf Q3 </w:t>
      </w:r>
      <w:r w:rsidR="008A5CD3">
        <w:t xml:space="preserve">van het jaar 2022 </w:t>
      </w:r>
      <w:r w:rsidR="001C2700" w:rsidRPr="003F471A">
        <w:t xml:space="preserve">te </w:t>
      </w:r>
      <w:r w:rsidR="008A5CD3">
        <w:t xml:space="preserve">gaan </w:t>
      </w:r>
      <w:r w:rsidR="001C2700" w:rsidRPr="003F471A">
        <w:t xml:space="preserve">operationaliseren. </w:t>
      </w:r>
      <w:r w:rsidR="001C2700" w:rsidRPr="003F471A" w:rsidDel="001C2700">
        <w:t xml:space="preserve"> </w:t>
      </w:r>
    </w:p>
    <w:p w14:paraId="25C1111D" w14:textId="77777777" w:rsidR="000C0449" w:rsidRPr="003F471A" w:rsidRDefault="000C0449">
      <w:pPr>
        <w:rPr>
          <w:rFonts w:cs="Arial"/>
          <w:color w:val="000000"/>
        </w:rPr>
      </w:pPr>
    </w:p>
    <w:p w14:paraId="57717F82" w14:textId="77777777" w:rsidR="000C0449" w:rsidRPr="003F471A" w:rsidRDefault="000C0449">
      <w:pPr>
        <w:rPr>
          <w:rFonts w:cs="Arial"/>
          <w:color w:val="000000"/>
        </w:rPr>
      </w:pPr>
    </w:p>
    <w:p w14:paraId="38357F1C" w14:textId="77777777" w:rsidR="00C21D81" w:rsidRDefault="00B879BC">
      <w:pPr>
        <w:pStyle w:val="Kop2"/>
        <w:rPr>
          <w:rFonts w:ascii="Arial" w:hAnsi="Arial" w:cs="Arial"/>
        </w:rPr>
      </w:pPr>
      <w:bookmarkStart w:id="130" w:name="_Toc85789766"/>
      <w:bookmarkStart w:id="131" w:name="_Toc17289502"/>
      <w:bookmarkStart w:id="132" w:name="_Toc1986565"/>
      <w:bookmarkStart w:id="133" w:name="_Toc92349299"/>
      <w:bookmarkEnd w:id="130"/>
      <w:bookmarkEnd w:id="131"/>
      <w:bookmarkEnd w:id="132"/>
      <w:r>
        <w:rPr>
          <w:rFonts w:ascii="Arial" w:hAnsi="Arial" w:cs="Arial"/>
        </w:rPr>
        <w:t>3.2</w:t>
      </w:r>
      <w:r>
        <w:rPr>
          <w:rFonts w:ascii="Arial" w:hAnsi="Arial" w:cs="Arial"/>
        </w:rPr>
        <w:tab/>
        <w:t>Afname</w:t>
      </w:r>
      <w:bookmarkEnd w:id="133"/>
    </w:p>
    <w:p w14:paraId="775A29B0" w14:textId="77777777" w:rsidR="00C21D81" w:rsidRDefault="00C21D81">
      <w:pPr>
        <w:pStyle w:val="RapportKop2"/>
      </w:pPr>
    </w:p>
    <w:p w14:paraId="1B6993D7" w14:textId="3C686CE8" w:rsidR="00942B6D" w:rsidRDefault="00A54E55" w:rsidP="003F471A">
      <w:pPr>
        <w:rPr>
          <w:rFonts w:cs="Arial"/>
          <w:color w:val="365F91"/>
          <w:sz w:val="26"/>
          <w:szCs w:val="26"/>
        </w:rPr>
      </w:pPr>
      <w:r w:rsidRPr="003F471A">
        <w:rPr>
          <w:rFonts w:cs="Arial"/>
        </w:rPr>
        <w:t xml:space="preserve">De in paragraaf 3.1 genoemde aantallen zijn gebaseerd op het huidig aantal </w:t>
      </w:r>
      <w:r w:rsidR="0004464B" w:rsidRPr="003F471A">
        <w:rPr>
          <w:rFonts w:cs="Arial"/>
        </w:rPr>
        <w:t>gebruikers</w:t>
      </w:r>
      <w:r w:rsidRPr="003F471A">
        <w:rPr>
          <w:rFonts w:cs="Arial"/>
        </w:rPr>
        <w:t xml:space="preserve">. Het is mogelijk dat de aantallen tijdens de looptijd van de overeenkomst gewijzigd worden. De gemeente Den Helder is niet gebonden aan de afname van de genoemde hoeveelheden. </w:t>
      </w:r>
      <w:bookmarkStart w:id="134" w:name="_Toc85789767"/>
      <w:bookmarkStart w:id="135" w:name="_Toc17289503"/>
      <w:bookmarkStart w:id="136" w:name="_Toc1986566"/>
      <w:bookmarkEnd w:id="134"/>
      <w:bookmarkEnd w:id="135"/>
      <w:bookmarkEnd w:id="136"/>
    </w:p>
    <w:p w14:paraId="3C5970A1" w14:textId="77777777" w:rsidR="00C32B0E" w:rsidRPr="00942B6D" w:rsidRDefault="00942B6D" w:rsidP="00942B6D">
      <w:pPr>
        <w:pStyle w:val="Kop2"/>
        <w:rPr>
          <w:rFonts w:ascii="Arial" w:hAnsi="Arial" w:cs="Arial"/>
        </w:rPr>
      </w:pPr>
      <w:bookmarkStart w:id="137" w:name="_Toc92349300"/>
      <w:r>
        <w:rPr>
          <w:rFonts w:ascii="Arial" w:hAnsi="Arial" w:cs="Arial"/>
        </w:rPr>
        <w:lastRenderedPageBreak/>
        <w:t>3.3</w:t>
      </w:r>
      <w:r>
        <w:rPr>
          <w:rFonts w:ascii="Arial" w:hAnsi="Arial" w:cs="Arial"/>
        </w:rPr>
        <w:tab/>
        <w:t>E</w:t>
      </w:r>
      <w:r w:rsidR="00C32B0E" w:rsidRPr="00942B6D">
        <w:rPr>
          <w:rFonts w:ascii="Arial" w:hAnsi="Arial" w:cs="Arial"/>
        </w:rPr>
        <w:t>isen</w:t>
      </w:r>
      <w:bookmarkEnd w:id="137"/>
    </w:p>
    <w:p w14:paraId="4E429BF1" w14:textId="77777777" w:rsidR="00C21D81" w:rsidRDefault="00942B6D" w:rsidP="00942B6D">
      <w:r>
        <w:t xml:space="preserve">De gemeente Den Helder stelt </w:t>
      </w:r>
      <w:r w:rsidR="00404CF5">
        <w:t xml:space="preserve">naast de overige in deze offerteaanvraag benoemde eisen nog </w:t>
      </w:r>
      <w:r>
        <w:t>de volgende eisen aan de opdrachtnemer.</w:t>
      </w:r>
    </w:p>
    <w:p w14:paraId="6C654304" w14:textId="77777777" w:rsidR="00942B6D" w:rsidRDefault="00942B6D" w:rsidP="00942B6D"/>
    <w:tbl>
      <w:tblPr>
        <w:tblStyle w:val="Tabelraster"/>
        <w:tblW w:w="0" w:type="auto"/>
        <w:tblLook w:val="04A0" w:firstRow="1" w:lastRow="0" w:firstColumn="1" w:lastColumn="0" w:noHBand="0" w:noVBand="1"/>
      </w:tblPr>
      <w:tblGrid>
        <w:gridCol w:w="846"/>
        <w:gridCol w:w="8214"/>
      </w:tblGrid>
      <w:tr w:rsidR="00942B6D" w14:paraId="30D7386F" w14:textId="77777777" w:rsidTr="00942B6D">
        <w:tc>
          <w:tcPr>
            <w:tcW w:w="846" w:type="dxa"/>
          </w:tcPr>
          <w:p w14:paraId="00D590A1" w14:textId="198CFC76" w:rsidR="00942B6D" w:rsidRPr="003F471A" w:rsidRDefault="00942B6D" w:rsidP="00942B6D">
            <w:r w:rsidRPr="003F471A">
              <w:t>3.3.</w:t>
            </w:r>
            <w:r w:rsidR="00FD64F8" w:rsidRPr="003F471A">
              <w:t>1</w:t>
            </w:r>
          </w:p>
        </w:tc>
        <w:tc>
          <w:tcPr>
            <w:tcW w:w="8214" w:type="dxa"/>
          </w:tcPr>
          <w:p w14:paraId="1C1A1D00" w14:textId="1C602809" w:rsidR="00942B6D" w:rsidRPr="003F471A" w:rsidRDefault="00E862A8" w:rsidP="009957A2">
            <w:r w:rsidRPr="003F471A">
              <w:t xml:space="preserve">Inschrijver is </w:t>
            </w:r>
            <w:r w:rsidR="000B44A3" w:rsidRPr="003F471A">
              <w:t xml:space="preserve">een Microsoft </w:t>
            </w:r>
            <w:r w:rsidR="008C577D">
              <w:t xml:space="preserve">Licensing </w:t>
            </w:r>
            <w:r w:rsidR="00264272">
              <w:t>S</w:t>
            </w:r>
            <w:r w:rsidR="007859BB">
              <w:t>olution P</w:t>
            </w:r>
            <w:r w:rsidR="00FB658E" w:rsidRPr="003D6121">
              <w:t>rovider (LSP)</w:t>
            </w:r>
            <w:r w:rsidR="00FB658E" w:rsidRPr="003F471A" w:rsidDel="00FB658E">
              <w:t xml:space="preserve"> </w:t>
            </w:r>
            <w:r w:rsidRPr="003F471A">
              <w:t xml:space="preserve">en zal </w:t>
            </w:r>
            <w:r w:rsidR="000B44A3" w:rsidRPr="003F471A">
              <w:t xml:space="preserve">dit </w:t>
            </w:r>
            <w:r w:rsidRPr="003F471A">
              <w:t>gedurende de looptijd van de overeenkomst</w:t>
            </w:r>
            <w:r w:rsidR="009957A2" w:rsidRPr="003F471A">
              <w:t xml:space="preserve"> blijven. Wanneer inschrijver deze status verliest is gemeente Den Helder gerechtigd de overeenkomst eenzijdig op te ze</w:t>
            </w:r>
            <w:r w:rsidR="00850855" w:rsidRPr="003F471A">
              <w:t>g</w:t>
            </w:r>
            <w:r w:rsidR="009957A2" w:rsidRPr="003F471A">
              <w:t>gen zonder vergoeding aan de inschrijver.</w:t>
            </w:r>
            <w:r w:rsidR="00037F10" w:rsidRPr="003F471A">
              <w:t xml:space="preserve"> Bewijs hiervan moet als bijlage bij de inschrijving gevoegd worden.</w:t>
            </w:r>
          </w:p>
        </w:tc>
      </w:tr>
      <w:tr w:rsidR="00E9567F" w:rsidRPr="009957A2" w:rsidDel="00037F10" w14:paraId="6F4E4D49" w14:textId="77777777" w:rsidTr="00942B6D">
        <w:tc>
          <w:tcPr>
            <w:tcW w:w="846" w:type="dxa"/>
          </w:tcPr>
          <w:p w14:paraId="4B9CB87A" w14:textId="0B8AECF0" w:rsidR="00E9567F" w:rsidRPr="003F471A" w:rsidDel="00037F10" w:rsidRDefault="00F07A46" w:rsidP="00942B6D">
            <w:r>
              <w:t>3.3.2</w:t>
            </w:r>
          </w:p>
        </w:tc>
        <w:tc>
          <w:tcPr>
            <w:tcW w:w="8214" w:type="dxa"/>
          </w:tcPr>
          <w:p w14:paraId="565E00B7" w14:textId="77777777" w:rsidR="00E9567F" w:rsidRPr="003F471A" w:rsidDel="00037F10" w:rsidRDefault="00E9567F">
            <w:r w:rsidRPr="003F471A">
              <w:t>Inschrijver is op basis van zijn LSP status bevoegd om een Enterprise Agreement (EA) af te sluiten</w:t>
            </w:r>
          </w:p>
        </w:tc>
      </w:tr>
      <w:tr w:rsidR="00942B6D" w:rsidRPr="009957A2" w14:paraId="415F2BFD" w14:textId="77777777" w:rsidTr="00942B6D">
        <w:tc>
          <w:tcPr>
            <w:tcW w:w="846" w:type="dxa"/>
          </w:tcPr>
          <w:p w14:paraId="777B5CD9" w14:textId="0BB628AB" w:rsidR="00942B6D" w:rsidRPr="003F471A" w:rsidRDefault="009957A2" w:rsidP="00942B6D">
            <w:r w:rsidRPr="003F471A">
              <w:t>3.3.</w:t>
            </w:r>
            <w:r w:rsidR="00F07A46">
              <w:t>3</w:t>
            </w:r>
          </w:p>
        </w:tc>
        <w:tc>
          <w:tcPr>
            <w:tcW w:w="8214" w:type="dxa"/>
          </w:tcPr>
          <w:p w14:paraId="52A5E56B" w14:textId="77777777" w:rsidR="00942B6D" w:rsidRPr="003F471A" w:rsidRDefault="009957A2" w:rsidP="009957A2">
            <w:r w:rsidRPr="003F471A">
              <w:t>Alle contracten worden ingekocht bij Microsoft Nederland en zijn in euro’s</w:t>
            </w:r>
          </w:p>
        </w:tc>
      </w:tr>
      <w:tr w:rsidR="00942B6D" w:rsidRPr="009957A2" w14:paraId="5D3D5744" w14:textId="77777777" w:rsidTr="00942B6D">
        <w:tc>
          <w:tcPr>
            <w:tcW w:w="846" w:type="dxa"/>
          </w:tcPr>
          <w:p w14:paraId="053513B7" w14:textId="15EFEE6C" w:rsidR="00942B6D" w:rsidRPr="003F471A" w:rsidRDefault="009957A2" w:rsidP="00942B6D">
            <w:r w:rsidRPr="003F471A">
              <w:t>3.3.</w:t>
            </w:r>
            <w:r w:rsidR="00F07A46">
              <w:t>4</w:t>
            </w:r>
          </w:p>
        </w:tc>
        <w:tc>
          <w:tcPr>
            <w:tcW w:w="8214" w:type="dxa"/>
          </w:tcPr>
          <w:p w14:paraId="6041F413" w14:textId="77777777" w:rsidR="00942B6D" w:rsidRPr="003F471A" w:rsidRDefault="009957A2" w:rsidP="002C3FE4">
            <w:r w:rsidRPr="003F471A">
              <w:t xml:space="preserve">Inschrijver </w:t>
            </w:r>
            <w:r w:rsidR="006D0728" w:rsidRPr="003F471A">
              <w:t>kan</w:t>
            </w:r>
            <w:r w:rsidRPr="003F471A">
              <w:t xml:space="preserve"> toekomstige Microsoftcontracten, producten en diensten </w:t>
            </w:r>
            <w:r w:rsidR="006D0728" w:rsidRPr="003F471A">
              <w:t xml:space="preserve">afnemen </w:t>
            </w:r>
            <w:r w:rsidRPr="003F471A">
              <w:t xml:space="preserve">onder </w:t>
            </w:r>
            <w:r w:rsidR="006D0728" w:rsidRPr="003F471A">
              <w:t xml:space="preserve">dezelfde </w:t>
            </w:r>
            <w:r w:rsidRPr="003F471A">
              <w:t>voorwa</w:t>
            </w:r>
            <w:r w:rsidR="006D0728" w:rsidRPr="003F471A">
              <w:t>a</w:t>
            </w:r>
            <w:r w:rsidRPr="003F471A">
              <w:t xml:space="preserve">rden en opslagpercentage </w:t>
            </w:r>
            <w:r w:rsidR="006D0728" w:rsidRPr="003F471A">
              <w:t xml:space="preserve">als </w:t>
            </w:r>
            <w:r w:rsidR="00493E42" w:rsidRPr="003F471A">
              <w:t>van deze aanbesteding</w:t>
            </w:r>
            <w:r w:rsidR="002C3FE4" w:rsidRPr="003F471A">
              <w:t xml:space="preserve"> (en bijbehorende raamovereenkomst). </w:t>
            </w:r>
          </w:p>
        </w:tc>
      </w:tr>
      <w:tr w:rsidR="00942B6D" w:rsidRPr="009957A2" w14:paraId="11D48EBC" w14:textId="77777777" w:rsidTr="00942B6D">
        <w:tc>
          <w:tcPr>
            <w:tcW w:w="846" w:type="dxa"/>
          </w:tcPr>
          <w:p w14:paraId="1549A7CB" w14:textId="3145B8FF" w:rsidR="00942B6D" w:rsidRPr="003F471A" w:rsidRDefault="009957A2" w:rsidP="00942B6D">
            <w:r w:rsidRPr="003F471A">
              <w:t>3.3.</w:t>
            </w:r>
            <w:r w:rsidR="00F07A46">
              <w:t>5</w:t>
            </w:r>
          </w:p>
        </w:tc>
        <w:tc>
          <w:tcPr>
            <w:tcW w:w="8214" w:type="dxa"/>
          </w:tcPr>
          <w:p w14:paraId="45B6D34A" w14:textId="48BAA762" w:rsidR="00942B6D" w:rsidRPr="003F471A" w:rsidRDefault="009957A2">
            <w:r w:rsidRPr="003F471A">
              <w:t xml:space="preserve">Inschrijver </w:t>
            </w:r>
            <w:r w:rsidR="003D6121">
              <w:t xml:space="preserve">dient de </w:t>
            </w:r>
            <w:r w:rsidRPr="003F471A">
              <w:t xml:space="preserve">contracten te sluiten op basis van door </w:t>
            </w:r>
            <w:r w:rsidR="00763E41" w:rsidRPr="003F471A">
              <w:t xml:space="preserve">de </w:t>
            </w:r>
            <w:r w:rsidRPr="003F471A">
              <w:t>VNG met Microsoft onderhandelde voorwaarden</w:t>
            </w:r>
            <w:r w:rsidR="00763E41" w:rsidRPr="003F471A">
              <w:t xml:space="preserve"> (Framework)</w:t>
            </w:r>
            <w:r w:rsidRPr="003F471A">
              <w:t>.</w:t>
            </w:r>
            <w:r w:rsidR="00763E41" w:rsidRPr="003D6121">
              <w:t xml:space="preserve"> </w:t>
            </w:r>
          </w:p>
        </w:tc>
      </w:tr>
    </w:tbl>
    <w:p w14:paraId="3606AAE3" w14:textId="77777777" w:rsidR="00942B6D" w:rsidRPr="009957A2" w:rsidRDefault="00942B6D" w:rsidP="00942B6D"/>
    <w:p w14:paraId="38D68E2C" w14:textId="77777777" w:rsidR="00942B6D" w:rsidRPr="009957A2" w:rsidRDefault="00942B6D">
      <w:pPr>
        <w:pStyle w:val="RapportKop2"/>
      </w:pPr>
    </w:p>
    <w:p w14:paraId="1A19014F" w14:textId="77777777" w:rsidR="00C21D81" w:rsidRDefault="00942B6D">
      <w:pPr>
        <w:pStyle w:val="Kop2"/>
        <w:rPr>
          <w:rFonts w:ascii="Arial" w:hAnsi="Arial" w:cs="Arial"/>
        </w:rPr>
      </w:pPr>
      <w:bookmarkStart w:id="138" w:name="_Toc85789768"/>
      <w:bookmarkStart w:id="139" w:name="_Toc17289504"/>
      <w:bookmarkStart w:id="140" w:name="_Toc1986567"/>
      <w:bookmarkStart w:id="141" w:name="_Toc85789769"/>
      <w:bookmarkStart w:id="142" w:name="_Toc17289505"/>
      <w:bookmarkStart w:id="143" w:name="_Toc1986568"/>
      <w:bookmarkStart w:id="144" w:name="_Toc92349301"/>
      <w:bookmarkEnd w:id="138"/>
      <w:bookmarkEnd w:id="139"/>
      <w:bookmarkEnd w:id="140"/>
      <w:bookmarkEnd w:id="141"/>
      <w:bookmarkEnd w:id="142"/>
      <w:bookmarkEnd w:id="143"/>
      <w:r>
        <w:rPr>
          <w:rFonts w:ascii="Arial" w:hAnsi="Arial" w:cs="Arial"/>
        </w:rPr>
        <w:t>3.4</w:t>
      </w:r>
      <w:r w:rsidR="00B879BC">
        <w:rPr>
          <w:rFonts w:ascii="Arial" w:hAnsi="Arial" w:cs="Arial"/>
        </w:rPr>
        <w:tab/>
        <w:t>Facturatie</w:t>
      </w:r>
      <w:bookmarkEnd w:id="144"/>
    </w:p>
    <w:p w14:paraId="4C53E693" w14:textId="77777777" w:rsidR="00C21D81" w:rsidRDefault="00C21D81">
      <w:pPr>
        <w:rPr>
          <w:rFonts w:cs="Arial"/>
        </w:rPr>
      </w:pPr>
    </w:p>
    <w:p w14:paraId="49C17C0E" w14:textId="49AB1716" w:rsidR="00C21D81" w:rsidRDefault="00B879BC">
      <w:pPr>
        <w:rPr>
          <w:rFonts w:cs="Arial"/>
        </w:rPr>
      </w:pPr>
      <w:r w:rsidRPr="003F471A">
        <w:rPr>
          <w:rFonts w:cs="Arial"/>
        </w:rPr>
        <w:t xml:space="preserve">U dient uw factuur </w:t>
      </w:r>
      <w:r w:rsidR="00DC7626" w:rsidRPr="003F471A">
        <w:rPr>
          <w:rFonts w:cs="Arial"/>
        </w:rPr>
        <w:t xml:space="preserve">maandelijks </w:t>
      </w:r>
      <w:r w:rsidR="00B403A0" w:rsidRPr="003F471A">
        <w:rPr>
          <w:rFonts w:cs="Arial"/>
        </w:rPr>
        <w:t xml:space="preserve">achteraf in te dienen op basis van het daadwerkelijk aantal </w:t>
      </w:r>
      <w:r w:rsidR="008F62E6" w:rsidRPr="003F471A">
        <w:rPr>
          <w:rFonts w:cs="Arial"/>
        </w:rPr>
        <w:t xml:space="preserve">gebruikers per </w:t>
      </w:r>
      <w:r w:rsidR="00264263" w:rsidRPr="003F471A">
        <w:rPr>
          <w:rFonts w:cs="Arial"/>
        </w:rPr>
        <w:t xml:space="preserve">afgenomen </w:t>
      </w:r>
      <w:r w:rsidR="00B403A0" w:rsidRPr="003F471A">
        <w:rPr>
          <w:rFonts w:cs="Arial"/>
        </w:rPr>
        <w:t>licentie</w:t>
      </w:r>
      <w:r w:rsidR="00790279" w:rsidRPr="003F471A">
        <w:rPr>
          <w:rFonts w:cs="Arial"/>
        </w:rPr>
        <w:t>.</w:t>
      </w:r>
    </w:p>
    <w:p w14:paraId="1EC0F915" w14:textId="77777777" w:rsidR="00C21D81" w:rsidRDefault="00C21D81">
      <w:pPr>
        <w:rPr>
          <w:rFonts w:cs="Arial"/>
        </w:rPr>
      </w:pPr>
    </w:p>
    <w:p w14:paraId="6C2065DB" w14:textId="77777777" w:rsidR="00C21D81" w:rsidRPr="00F53ED2" w:rsidRDefault="00B879BC" w:rsidP="00F53ED2">
      <w:pPr>
        <w:rPr>
          <w:rFonts w:cs="Arial"/>
        </w:rPr>
      </w:pPr>
      <w:r>
        <w:rPr>
          <w:rFonts w:cs="Arial"/>
        </w:rPr>
        <w:t xml:space="preserve">De facturen dienen verzonden te worden naar </w:t>
      </w:r>
      <w:hyperlink r:id="rId18" w:history="1">
        <w:r w:rsidR="00F53ED2" w:rsidRPr="004D764E">
          <w:rPr>
            <w:rStyle w:val="Hyperlink"/>
            <w:rFonts w:cs="Arial"/>
          </w:rPr>
          <w:t>crediteuren@denhelder.nl</w:t>
        </w:r>
      </w:hyperlink>
      <w:r>
        <w:rPr>
          <w:rFonts w:cs="Arial"/>
        </w:rPr>
        <w:t>.</w:t>
      </w:r>
      <w:r w:rsidR="00F53ED2">
        <w:rPr>
          <w:rFonts w:cs="Arial"/>
        </w:rPr>
        <w:t xml:space="preserve"> </w:t>
      </w:r>
      <w:r w:rsidRPr="00F53ED2">
        <w:rPr>
          <w:rFonts w:cs="Arial"/>
        </w:rPr>
        <w:t>Op de factuur dienen minimaal de volgende gegevens vermeld te worden:</w:t>
      </w:r>
    </w:p>
    <w:p w14:paraId="31F06A7C" w14:textId="77289D90" w:rsidR="00C21D81" w:rsidRPr="004F5329" w:rsidRDefault="00B879BC" w:rsidP="004F5329">
      <w:pPr>
        <w:pStyle w:val="Lijstalinea"/>
        <w:numPr>
          <w:ilvl w:val="0"/>
          <w:numId w:val="21"/>
        </w:numPr>
        <w:rPr>
          <w:rFonts w:cs="Arial"/>
        </w:rPr>
      </w:pPr>
      <w:r w:rsidRPr="004F5329">
        <w:rPr>
          <w:rFonts w:cs="Arial"/>
        </w:rPr>
        <w:t>Naam</w:t>
      </w:r>
      <w:r w:rsidR="00323ACC">
        <w:rPr>
          <w:rFonts w:cs="Arial"/>
        </w:rPr>
        <w:t xml:space="preserve"> opdrachtnemer, adres, postcode, </w:t>
      </w:r>
      <w:r w:rsidRPr="004F5329">
        <w:rPr>
          <w:rFonts w:cs="Arial"/>
        </w:rPr>
        <w:t>plaats;</w:t>
      </w:r>
    </w:p>
    <w:p w14:paraId="6F31EE7C" w14:textId="77777777" w:rsidR="00C21D81" w:rsidRPr="004F5329" w:rsidRDefault="00B879BC" w:rsidP="004F5329">
      <w:pPr>
        <w:pStyle w:val="Lijstalinea"/>
        <w:numPr>
          <w:ilvl w:val="0"/>
          <w:numId w:val="21"/>
        </w:numPr>
        <w:rPr>
          <w:rFonts w:cs="Arial"/>
        </w:rPr>
      </w:pPr>
      <w:r w:rsidRPr="004F5329">
        <w:rPr>
          <w:rFonts w:cs="Arial"/>
        </w:rPr>
        <w:t>Bank/gironummer en de benodigde IBAN- en BIC-gegevens;</w:t>
      </w:r>
    </w:p>
    <w:p w14:paraId="69970A46" w14:textId="77777777" w:rsidR="00C21D81" w:rsidRPr="004F5329" w:rsidRDefault="00B879BC" w:rsidP="004F5329">
      <w:pPr>
        <w:pStyle w:val="Lijstalinea"/>
        <w:numPr>
          <w:ilvl w:val="0"/>
          <w:numId w:val="21"/>
        </w:numPr>
        <w:rPr>
          <w:rFonts w:cs="Arial"/>
        </w:rPr>
      </w:pPr>
      <w:r w:rsidRPr="004F5329">
        <w:rPr>
          <w:rFonts w:cs="Arial"/>
        </w:rPr>
        <w:t>Btw-nummer;</w:t>
      </w:r>
    </w:p>
    <w:p w14:paraId="627209C0" w14:textId="77777777" w:rsidR="00C21D81" w:rsidRPr="004F5329" w:rsidRDefault="00B879BC" w:rsidP="004F5329">
      <w:pPr>
        <w:pStyle w:val="Lijstalinea"/>
        <w:numPr>
          <w:ilvl w:val="0"/>
          <w:numId w:val="21"/>
        </w:numPr>
        <w:rPr>
          <w:rFonts w:cs="Arial"/>
        </w:rPr>
      </w:pPr>
      <w:r w:rsidRPr="004F5329">
        <w:rPr>
          <w:rFonts w:cs="Arial"/>
        </w:rPr>
        <w:t>KvK-nummer;</w:t>
      </w:r>
    </w:p>
    <w:p w14:paraId="4BED0149" w14:textId="77777777" w:rsidR="00C21D81" w:rsidRPr="004F5329" w:rsidRDefault="00F53ED2" w:rsidP="004F5329">
      <w:pPr>
        <w:pStyle w:val="Lijstalinea"/>
        <w:numPr>
          <w:ilvl w:val="0"/>
          <w:numId w:val="21"/>
        </w:numPr>
        <w:rPr>
          <w:rFonts w:cs="Arial"/>
        </w:rPr>
      </w:pPr>
      <w:r>
        <w:rPr>
          <w:rFonts w:cs="Arial"/>
        </w:rPr>
        <w:t>Factuuradres opdrachtnemer;</w:t>
      </w:r>
      <w:r w:rsidRPr="004F5329">
        <w:rPr>
          <w:rFonts w:cs="Arial"/>
        </w:rPr>
        <w:t xml:space="preserve"> </w:t>
      </w:r>
    </w:p>
    <w:p w14:paraId="5E5734FE" w14:textId="77777777" w:rsidR="00C21D81" w:rsidRPr="004F5329" w:rsidRDefault="00B879BC" w:rsidP="004F5329">
      <w:pPr>
        <w:pStyle w:val="Lijstalinea"/>
        <w:numPr>
          <w:ilvl w:val="0"/>
          <w:numId w:val="21"/>
        </w:numPr>
        <w:rPr>
          <w:rFonts w:cs="Arial"/>
        </w:rPr>
      </w:pPr>
      <w:r w:rsidRPr="004F5329">
        <w:rPr>
          <w:rFonts w:cs="Arial"/>
        </w:rPr>
        <w:t>Datum en referentienummer</w:t>
      </w:r>
      <w:r w:rsidR="0023258D" w:rsidRPr="004F5329">
        <w:rPr>
          <w:rFonts w:cs="Arial"/>
        </w:rPr>
        <w:t xml:space="preserve"> 2021-056661</w:t>
      </w:r>
      <w:r w:rsidRPr="004F5329">
        <w:rPr>
          <w:rFonts w:cs="Arial"/>
        </w:rPr>
        <w:t xml:space="preserve"> van de gemeente</w:t>
      </w:r>
      <w:r w:rsidR="0023258D" w:rsidRPr="004F5329">
        <w:rPr>
          <w:rFonts w:cs="Arial"/>
        </w:rPr>
        <w:t xml:space="preserve"> Den Helder</w:t>
      </w:r>
      <w:r w:rsidRPr="004F5329">
        <w:rPr>
          <w:rFonts w:cs="Arial"/>
        </w:rPr>
        <w:t>.</w:t>
      </w:r>
    </w:p>
    <w:p w14:paraId="5298EE8E" w14:textId="77777777" w:rsidR="00B403A0" w:rsidRPr="004F5329" w:rsidRDefault="00B403A0" w:rsidP="004F5329">
      <w:pPr>
        <w:pStyle w:val="Lijstalinea"/>
        <w:numPr>
          <w:ilvl w:val="0"/>
          <w:numId w:val="21"/>
        </w:numPr>
        <w:rPr>
          <w:rFonts w:cs="Arial"/>
        </w:rPr>
      </w:pPr>
      <w:r w:rsidRPr="004F5329">
        <w:rPr>
          <w:rFonts w:cs="Arial"/>
        </w:rPr>
        <w:t>Omschrijving en aantal levering;</w:t>
      </w:r>
    </w:p>
    <w:p w14:paraId="5004A835" w14:textId="77777777" w:rsidR="003B6F8B" w:rsidRPr="004F5329" w:rsidRDefault="003B6F8B" w:rsidP="004F5329">
      <w:pPr>
        <w:pStyle w:val="Lijstalinea"/>
        <w:numPr>
          <w:ilvl w:val="0"/>
          <w:numId w:val="21"/>
        </w:numPr>
        <w:rPr>
          <w:rFonts w:cs="Arial"/>
        </w:rPr>
      </w:pPr>
      <w:r w:rsidRPr="004F5329">
        <w:rPr>
          <w:rFonts w:cs="Arial"/>
        </w:rPr>
        <w:t>Datum of periode waarop levering betrekking heeft;</w:t>
      </w:r>
    </w:p>
    <w:p w14:paraId="5DB5E54D" w14:textId="77777777" w:rsidR="00B403A0" w:rsidRPr="004F5329" w:rsidRDefault="00B403A0" w:rsidP="004F5329">
      <w:pPr>
        <w:pStyle w:val="Lijstalinea"/>
        <w:numPr>
          <w:ilvl w:val="0"/>
          <w:numId w:val="21"/>
        </w:numPr>
        <w:rPr>
          <w:rFonts w:cs="Arial"/>
        </w:rPr>
      </w:pPr>
      <w:r w:rsidRPr="004F5329">
        <w:rPr>
          <w:rFonts w:cs="Arial"/>
        </w:rPr>
        <w:t>Tarieven</w:t>
      </w:r>
      <w:r w:rsidR="003B6F8B" w:rsidRPr="004F5329">
        <w:rPr>
          <w:rFonts w:cs="Arial"/>
        </w:rPr>
        <w:t xml:space="preserve"> excl. en incl. btw</w:t>
      </w:r>
      <w:r w:rsidRPr="004F5329">
        <w:rPr>
          <w:rFonts w:cs="Arial"/>
        </w:rPr>
        <w:t>;</w:t>
      </w:r>
    </w:p>
    <w:p w14:paraId="262A91F7" w14:textId="18092BE5" w:rsidR="003B6F8B" w:rsidRPr="004F5329" w:rsidRDefault="003B6F8B" w:rsidP="004F5329">
      <w:pPr>
        <w:pStyle w:val="Lijstalinea"/>
        <w:numPr>
          <w:ilvl w:val="0"/>
          <w:numId w:val="21"/>
        </w:numPr>
        <w:rPr>
          <w:rFonts w:cs="Arial"/>
        </w:rPr>
      </w:pPr>
      <w:r w:rsidRPr="004F5329">
        <w:rPr>
          <w:rFonts w:cs="Arial"/>
        </w:rPr>
        <w:t xml:space="preserve">Eventueel </w:t>
      </w:r>
      <w:r w:rsidR="0032091C">
        <w:rPr>
          <w:rFonts w:cs="Arial"/>
        </w:rPr>
        <w:t xml:space="preserve">een </w:t>
      </w:r>
      <w:r w:rsidRPr="004F5329">
        <w:rPr>
          <w:rFonts w:cs="Arial"/>
        </w:rPr>
        <w:t>kortingspercentage;</w:t>
      </w:r>
    </w:p>
    <w:p w14:paraId="4A2E8626" w14:textId="77777777" w:rsidR="0023258D" w:rsidRDefault="0023258D" w:rsidP="004F5329">
      <w:pPr>
        <w:pStyle w:val="Lijstalinea"/>
        <w:numPr>
          <w:ilvl w:val="0"/>
          <w:numId w:val="21"/>
        </w:numPr>
        <w:rPr>
          <w:rFonts w:cs="Arial"/>
        </w:rPr>
      </w:pPr>
      <w:r w:rsidRPr="004F5329">
        <w:rPr>
          <w:rFonts w:cs="Arial"/>
        </w:rPr>
        <w:t>De contactgegevens van de gemeente Den Helder:</w:t>
      </w:r>
    </w:p>
    <w:p w14:paraId="75DD3C57" w14:textId="77777777" w:rsidR="00F53ED2" w:rsidRDefault="00F53ED2" w:rsidP="00F53ED2">
      <w:pPr>
        <w:pStyle w:val="Lijstalinea"/>
        <w:rPr>
          <w:rFonts w:cs="Arial"/>
        </w:rPr>
      </w:pPr>
    </w:p>
    <w:tbl>
      <w:tblPr>
        <w:tblStyle w:val="Tabelraster"/>
        <w:tblW w:w="0" w:type="auto"/>
        <w:tblInd w:w="720" w:type="dxa"/>
        <w:tblLook w:val="04A0" w:firstRow="1" w:lastRow="0" w:firstColumn="1" w:lastColumn="0" w:noHBand="0" w:noVBand="1"/>
      </w:tblPr>
      <w:tblGrid>
        <w:gridCol w:w="3528"/>
      </w:tblGrid>
      <w:tr w:rsidR="00F53ED2" w14:paraId="14B64171" w14:textId="77777777" w:rsidTr="00F53ED2">
        <w:tc>
          <w:tcPr>
            <w:tcW w:w="3528" w:type="dxa"/>
          </w:tcPr>
          <w:p w14:paraId="4360BBF5" w14:textId="77777777" w:rsidR="00F53ED2" w:rsidRPr="00F53ED2" w:rsidRDefault="00F53ED2" w:rsidP="00F53ED2">
            <w:pPr>
              <w:ind w:left="360"/>
              <w:rPr>
                <w:rFonts w:cs="Arial"/>
              </w:rPr>
            </w:pPr>
            <w:r w:rsidRPr="00F53ED2">
              <w:rPr>
                <w:rFonts w:cs="Arial"/>
              </w:rPr>
              <w:t>Gemeente Den Helder</w:t>
            </w:r>
          </w:p>
          <w:p w14:paraId="711784A3" w14:textId="77777777" w:rsidR="00F53ED2" w:rsidRPr="00F53ED2" w:rsidRDefault="00F53ED2" w:rsidP="00F53ED2">
            <w:pPr>
              <w:ind w:left="360"/>
              <w:rPr>
                <w:rFonts w:cs="Arial"/>
              </w:rPr>
            </w:pPr>
            <w:r w:rsidRPr="00F53ED2">
              <w:rPr>
                <w:rFonts w:cs="Arial"/>
              </w:rPr>
              <w:t>t.a.v. crediteurenadministratie</w:t>
            </w:r>
          </w:p>
          <w:p w14:paraId="2E484ADD" w14:textId="77777777" w:rsidR="00F53ED2" w:rsidRPr="00F53ED2" w:rsidRDefault="00F53ED2" w:rsidP="00F53ED2">
            <w:pPr>
              <w:ind w:left="360"/>
              <w:rPr>
                <w:rFonts w:cs="Arial"/>
              </w:rPr>
            </w:pPr>
            <w:r w:rsidRPr="00F53ED2">
              <w:rPr>
                <w:rFonts w:cs="Arial"/>
              </w:rPr>
              <w:t>Team IT</w:t>
            </w:r>
          </w:p>
          <w:p w14:paraId="266CDE9F" w14:textId="77777777" w:rsidR="00F53ED2" w:rsidRPr="00F53ED2" w:rsidRDefault="00F53ED2" w:rsidP="00F53ED2">
            <w:pPr>
              <w:ind w:left="360"/>
              <w:rPr>
                <w:rFonts w:cs="Arial"/>
              </w:rPr>
            </w:pPr>
            <w:r w:rsidRPr="00F53ED2">
              <w:rPr>
                <w:rFonts w:cs="Arial"/>
              </w:rPr>
              <w:t>Postbus 36</w:t>
            </w:r>
          </w:p>
          <w:p w14:paraId="39A5478A" w14:textId="77777777" w:rsidR="00F53ED2" w:rsidRPr="00F53ED2" w:rsidRDefault="00F53ED2" w:rsidP="00F53ED2">
            <w:pPr>
              <w:ind w:left="360"/>
              <w:rPr>
                <w:rFonts w:cs="Arial"/>
              </w:rPr>
            </w:pPr>
            <w:r w:rsidRPr="00F53ED2">
              <w:rPr>
                <w:rFonts w:cs="Arial"/>
              </w:rPr>
              <w:t>1780 AA DEN HELDER</w:t>
            </w:r>
          </w:p>
        </w:tc>
      </w:tr>
    </w:tbl>
    <w:p w14:paraId="2EF94A64" w14:textId="77777777" w:rsidR="00037F10" w:rsidRDefault="00037F10" w:rsidP="003F471A">
      <w:bookmarkStart w:id="145" w:name="_Toc85789770"/>
      <w:bookmarkStart w:id="146" w:name="_Toc17289506"/>
      <w:bookmarkStart w:id="147" w:name="_Toc1986569"/>
      <w:bookmarkEnd w:id="145"/>
      <w:bookmarkEnd w:id="146"/>
      <w:bookmarkEnd w:id="147"/>
    </w:p>
    <w:p w14:paraId="2CA7BCF7" w14:textId="77777777" w:rsidR="00037F10" w:rsidRDefault="00037F10" w:rsidP="003F471A"/>
    <w:p w14:paraId="3A091304" w14:textId="43A17824" w:rsidR="00C21D81" w:rsidRPr="00981FBF" w:rsidRDefault="00942B6D" w:rsidP="00981FBF">
      <w:pPr>
        <w:pStyle w:val="Kop2"/>
        <w:rPr>
          <w:rFonts w:ascii="Arial" w:hAnsi="Arial" w:cs="Arial"/>
        </w:rPr>
      </w:pPr>
      <w:bookmarkStart w:id="148" w:name="_Toc92349302"/>
      <w:r>
        <w:rPr>
          <w:rFonts w:ascii="Arial" w:hAnsi="Arial" w:cs="Arial"/>
        </w:rPr>
        <w:t>3.5</w:t>
      </w:r>
      <w:r w:rsidR="00B879BC" w:rsidRPr="00981FBF">
        <w:rPr>
          <w:rFonts w:ascii="Arial" w:hAnsi="Arial" w:cs="Arial"/>
        </w:rPr>
        <w:tab/>
        <w:t>Evaluatie</w:t>
      </w:r>
      <w:bookmarkEnd w:id="148"/>
    </w:p>
    <w:p w14:paraId="092B5EA4" w14:textId="77777777" w:rsidR="00C21D81" w:rsidRDefault="00C21D81">
      <w:pPr>
        <w:rPr>
          <w:rFonts w:cs="Arial"/>
          <w:b/>
        </w:rPr>
      </w:pPr>
    </w:p>
    <w:p w14:paraId="5FDA796A" w14:textId="77777777" w:rsidR="00C21D81" w:rsidRDefault="00B879BC" w:rsidP="004F5329">
      <w:pPr>
        <w:tabs>
          <w:tab w:val="left" w:pos="748"/>
        </w:tabs>
        <w:ind w:left="748" w:hanging="748"/>
        <w:rPr>
          <w:rFonts w:cs="Arial"/>
        </w:rPr>
      </w:pPr>
      <w:r>
        <w:rPr>
          <w:rFonts w:cs="Arial"/>
        </w:rPr>
        <w:t xml:space="preserve">Ten minste </w:t>
      </w:r>
      <w:r w:rsidR="004F5329" w:rsidRPr="004036C5">
        <w:rPr>
          <w:rFonts w:cs="Arial"/>
        </w:rPr>
        <w:t>1</w:t>
      </w:r>
      <w:r>
        <w:rPr>
          <w:rFonts w:cs="Arial"/>
        </w:rPr>
        <w:t xml:space="preserve"> keer per jaar</w:t>
      </w:r>
      <w:r w:rsidR="004F5329">
        <w:rPr>
          <w:rFonts w:cs="Arial"/>
        </w:rPr>
        <w:t xml:space="preserve"> wordt deze raamovereenkomst </w:t>
      </w:r>
      <w:r>
        <w:rPr>
          <w:rFonts w:cs="Arial"/>
        </w:rPr>
        <w:t xml:space="preserve">geëvalueerd. In deze evaluatie </w:t>
      </w:r>
    </w:p>
    <w:p w14:paraId="5B70CE6B" w14:textId="77777777" w:rsidR="00C21D81" w:rsidRDefault="00B879BC">
      <w:pPr>
        <w:tabs>
          <w:tab w:val="left" w:pos="748"/>
        </w:tabs>
        <w:ind w:left="748" w:hanging="748"/>
        <w:rPr>
          <w:rFonts w:cs="Arial"/>
        </w:rPr>
      </w:pPr>
      <w:r>
        <w:rPr>
          <w:rFonts w:cs="Arial"/>
        </w:rPr>
        <w:t xml:space="preserve">worden </w:t>
      </w:r>
      <w:r w:rsidR="00DC7626">
        <w:rPr>
          <w:rFonts w:cs="Arial"/>
        </w:rPr>
        <w:t xml:space="preserve">in elk geval </w:t>
      </w:r>
      <w:r>
        <w:rPr>
          <w:rFonts w:cs="Arial"/>
        </w:rPr>
        <w:t xml:space="preserve">de volgende onderwerpen besproken: </w:t>
      </w:r>
    </w:p>
    <w:p w14:paraId="11ABC2D4" w14:textId="77777777" w:rsidR="00C21D81" w:rsidRPr="003F471A" w:rsidRDefault="004F5329">
      <w:pPr>
        <w:spacing w:before="60" w:after="60"/>
        <w:ind w:firstLine="705"/>
        <w:rPr>
          <w:i/>
        </w:rPr>
      </w:pPr>
      <w:r w:rsidRPr="003F471A">
        <w:rPr>
          <w:i/>
        </w:rPr>
        <w:t xml:space="preserve">a. </w:t>
      </w:r>
      <w:r w:rsidR="004036C5" w:rsidRPr="003F471A">
        <w:rPr>
          <w:i/>
        </w:rPr>
        <w:t>Dienstverlening/serviceverlening</w:t>
      </w:r>
      <w:r w:rsidR="00DC7626" w:rsidRPr="003F471A">
        <w:rPr>
          <w:i/>
        </w:rPr>
        <w:t>/advisering portfolio</w:t>
      </w:r>
    </w:p>
    <w:p w14:paraId="01F2C904" w14:textId="04B65E45" w:rsidR="00E15523" w:rsidRPr="003F471A" w:rsidRDefault="004036C5">
      <w:pPr>
        <w:spacing w:before="60" w:after="60"/>
        <w:ind w:firstLine="705"/>
        <w:rPr>
          <w:i/>
          <w:highlight w:val="yellow"/>
        </w:rPr>
      </w:pPr>
      <w:r w:rsidRPr="003F471A">
        <w:rPr>
          <w:i/>
        </w:rPr>
        <w:t>b. Ontwikkelingen op gebied Microsoftlicenties en daaraan gerelateerde zaken</w:t>
      </w:r>
    </w:p>
    <w:p w14:paraId="2568E81A" w14:textId="77777777" w:rsidR="00C21D81" w:rsidRDefault="00C21D81">
      <w:pPr>
        <w:rPr>
          <w:rFonts w:cs="Arial"/>
        </w:rPr>
      </w:pPr>
    </w:p>
    <w:p w14:paraId="449CFCDF" w14:textId="4980B763" w:rsidR="00C21D81" w:rsidRDefault="00B879BC">
      <w:pPr>
        <w:rPr>
          <w:rFonts w:cs="Arial"/>
        </w:rPr>
      </w:pPr>
      <w:r>
        <w:rPr>
          <w:rFonts w:cs="Arial"/>
        </w:rPr>
        <w:t>Van deze evaluatie maakt de Gemeente een schriftelijk verslag.</w:t>
      </w:r>
      <w:r w:rsidR="00F039FB">
        <w:rPr>
          <w:rFonts w:cs="Arial"/>
        </w:rPr>
        <w:t xml:space="preserve"> Dit verslag zal binnen 5 werkdagen aan Opdrachtnemer worden verzonden. </w:t>
      </w:r>
      <w:r>
        <w:rPr>
          <w:rFonts w:cs="Arial"/>
        </w:rPr>
        <w:t xml:space="preserve"> </w:t>
      </w:r>
      <w:r>
        <w:t>In het geval Opdrachtnemer wenst te reageren op het verslag, wordt deze reactie aan het verslag gehecht.</w:t>
      </w:r>
      <w:r>
        <w:rPr>
          <w:rFonts w:cs="Arial"/>
        </w:rPr>
        <w:t xml:space="preserve"> Indien hiertoe aanleiding is kan </w:t>
      </w:r>
      <w:r w:rsidR="001B138A">
        <w:rPr>
          <w:rFonts w:cs="Arial"/>
        </w:rPr>
        <w:t xml:space="preserve">zowel </w:t>
      </w:r>
      <w:r>
        <w:rPr>
          <w:rFonts w:cs="Arial"/>
        </w:rPr>
        <w:t xml:space="preserve">de gemeente Den Helder </w:t>
      </w:r>
      <w:r w:rsidR="001B138A">
        <w:rPr>
          <w:rFonts w:cs="Arial"/>
        </w:rPr>
        <w:t xml:space="preserve">als Opdrachtnemer </w:t>
      </w:r>
      <w:r>
        <w:rPr>
          <w:rFonts w:cs="Arial"/>
        </w:rPr>
        <w:t xml:space="preserve">verzoeken om een extra evaluatie. </w:t>
      </w:r>
    </w:p>
    <w:p w14:paraId="6A082B1A" w14:textId="52F7C588" w:rsidR="001F1194" w:rsidRDefault="001F1194">
      <w:pPr>
        <w:rPr>
          <w:rFonts w:cs="Arial"/>
        </w:rPr>
      </w:pPr>
    </w:p>
    <w:p w14:paraId="0661C92D" w14:textId="14BCF7ED" w:rsidR="001F1194" w:rsidRPr="00166D4B" w:rsidRDefault="001F1194">
      <w:pPr>
        <w:rPr>
          <w:rFonts w:cs="Arial"/>
        </w:rPr>
      </w:pPr>
      <w:r>
        <w:rPr>
          <w:rFonts w:cs="Arial"/>
        </w:rPr>
        <w:lastRenderedPageBreak/>
        <w:t xml:space="preserve">Kosten voor </w:t>
      </w:r>
      <w:r w:rsidR="005616D7">
        <w:rPr>
          <w:rFonts w:cs="Arial"/>
        </w:rPr>
        <w:t xml:space="preserve">de </w:t>
      </w:r>
      <w:r>
        <w:rPr>
          <w:rFonts w:cs="Arial"/>
        </w:rPr>
        <w:t>evaluatiegesprekken kunnen niet apart in rekening worden gebracht bij de gemeente Den Helder en dienen in de offerte / prijzen van inschrijver te zijn verdisconteerd.</w:t>
      </w:r>
    </w:p>
    <w:p w14:paraId="1EC0B002" w14:textId="77777777" w:rsidR="00C21D81" w:rsidRDefault="00C21D81">
      <w:pPr>
        <w:rPr>
          <w:rFonts w:cs="Arial"/>
        </w:rPr>
      </w:pPr>
    </w:p>
    <w:p w14:paraId="612CFB97" w14:textId="77777777" w:rsidR="00C21D81" w:rsidRDefault="00B879BC">
      <w:pPr>
        <w:pStyle w:val="Kop1"/>
        <w:pageBreakBefore/>
        <w:rPr>
          <w:rFonts w:ascii="Arial" w:hAnsi="Arial" w:cs="Arial"/>
          <w:b/>
        </w:rPr>
      </w:pPr>
      <w:bookmarkStart w:id="149" w:name="_Toc85789772"/>
      <w:bookmarkStart w:id="150" w:name="_Toc17289508"/>
      <w:bookmarkStart w:id="151" w:name="_Toc1986572"/>
      <w:bookmarkStart w:id="152" w:name="_Toc92349303"/>
      <w:bookmarkEnd w:id="149"/>
      <w:bookmarkEnd w:id="150"/>
      <w:bookmarkEnd w:id="151"/>
      <w:r>
        <w:rPr>
          <w:rFonts w:ascii="Arial" w:hAnsi="Arial" w:cs="Arial"/>
          <w:b/>
        </w:rPr>
        <w:lastRenderedPageBreak/>
        <w:t>4</w:t>
      </w:r>
      <w:r>
        <w:rPr>
          <w:rFonts w:ascii="Arial" w:hAnsi="Arial" w:cs="Arial"/>
          <w:b/>
        </w:rPr>
        <w:tab/>
        <w:t>Minimumeisen</w:t>
      </w:r>
      <w:bookmarkEnd w:id="152"/>
    </w:p>
    <w:p w14:paraId="15BCB8E8" w14:textId="77777777" w:rsidR="00C21D81" w:rsidRDefault="00C21D81">
      <w:pPr>
        <w:rPr>
          <w:rFonts w:cs="Arial"/>
        </w:rPr>
      </w:pPr>
    </w:p>
    <w:p w14:paraId="040E6916" w14:textId="77777777" w:rsidR="00C21D81" w:rsidRDefault="00B879BC">
      <w:pPr>
        <w:rPr>
          <w:rFonts w:cs="Arial"/>
        </w:rPr>
      </w:pPr>
      <w:r>
        <w:rPr>
          <w:rFonts w:cs="Arial"/>
        </w:rPr>
        <w:t>De inschrijving moet aangeboden worden volgens de voorschriften zoals omschreven in hoofdstuk 2 én de inschrijving moet in overeenstemming te zijn met de inhoud van deze offerteaanvraag, in die zin dat inschrijving alle in dit document omschreven onderdelen moet bevatten (beoordeling op volledigheid) en de Nota(‘s) van inlichtingen.</w:t>
      </w:r>
    </w:p>
    <w:p w14:paraId="37E22B70" w14:textId="77777777" w:rsidR="00C21D81" w:rsidRDefault="00C21D81">
      <w:pPr>
        <w:rPr>
          <w:rFonts w:cs="Arial"/>
        </w:rPr>
      </w:pPr>
    </w:p>
    <w:p w14:paraId="7AA9353C" w14:textId="77777777" w:rsidR="00C21D81" w:rsidRDefault="00B879BC">
      <w:pPr>
        <w:rPr>
          <w:rFonts w:cs="Arial"/>
        </w:rPr>
      </w:pPr>
      <w:r>
        <w:rPr>
          <w:rFonts w:cs="Arial"/>
        </w:rPr>
        <w:t>Inschrijvers moeten de volgende gegevens aan de gemeente Den Helder verstrekken:</w:t>
      </w:r>
    </w:p>
    <w:p w14:paraId="486C3EED" w14:textId="77777777" w:rsidR="00C21D81" w:rsidRDefault="00B879BC">
      <w:pPr>
        <w:rPr>
          <w:rFonts w:cs="Arial"/>
        </w:rPr>
      </w:pPr>
      <w:r>
        <w:rPr>
          <w:rFonts w:cs="Arial"/>
        </w:rPr>
        <w:t xml:space="preserve">     </w:t>
      </w:r>
    </w:p>
    <w:p w14:paraId="7BB6D4F3" w14:textId="77777777" w:rsidR="00C21D81" w:rsidRDefault="00C21D81">
      <w:pPr>
        <w:pStyle w:val="Koptekst"/>
        <w:rPr>
          <w:rFonts w:cs="Arial"/>
        </w:rPr>
      </w:pPr>
    </w:p>
    <w:p w14:paraId="301459BA" w14:textId="77777777" w:rsidR="00C21D81" w:rsidRDefault="007C4913">
      <w:pPr>
        <w:numPr>
          <w:ilvl w:val="0"/>
          <w:numId w:val="5"/>
        </w:numPr>
        <w:ind w:left="0" w:hanging="720"/>
        <w:rPr>
          <w:rFonts w:cs="Arial"/>
        </w:rPr>
      </w:pPr>
      <w:r>
        <w:rPr>
          <w:rFonts w:cs="Arial"/>
        </w:rPr>
        <w:t>Controlelijst (bijlage 1</w:t>
      </w:r>
      <w:r w:rsidR="00B879BC">
        <w:rPr>
          <w:rFonts w:cs="Arial"/>
        </w:rPr>
        <w:t>);</w:t>
      </w:r>
    </w:p>
    <w:p w14:paraId="17C2FA55" w14:textId="77777777" w:rsidR="00C21D81" w:rsidRDefault="00C21D81">
      <w:pPr>
        <w:ind w:left="720"/>
        <w:rPr>
          <w:rFonts w:cs="Arial"/>
        </w:rPr>
      </w:pPr>
    </w:p>
    <w:p w14:paraId="2E0A467A" w14:textId="77777777" w:rsidR="007C4913" w:rsidRDefault="00B879BC" w:rsidP="007C4913">
      <w:pPr>
        <w:numPr>
          <w:ilvl w:val="0"/>
          <w:numId w:val="5"/>
        </w:numPr>
        <w:ind w:left="0" w:hanging="720"/>
        <w:rPr>
          <w:rFonts w:cs="Arial"/>
        </w:rPr>
      </w:pPr>
      <w:r>
        <w:rPr>
          <w:rFonts w:cs="Arial"/>
        </w:rPr>
        <w:t>Een ondertekend Uniform Europees</w:t>
      </w:r>
      <w:r w:rsidR="007C4913">
        <w:rPr>
          <w:rFonts w:cs="Arial"/>
        </w:rPr>
        <w:t xml:space="preserve"> Aanbestedingsdocument (bijlage 2</w:t>
      </w:r>
      <w:r>
        <w:rPr>
          <w:rFonts w:cs="Arial"/>
        </w:rPr>
        <w:t>);</w:t>
      </w:r>
    </w:p>
    <w:p w14:paraId="5B3E879E" w14:textId="77777777" w:rsidR="007C4913" w:rsidRDefault="007C4913" w:rsidP="007C4913">
      <w:pPr>
        <w:rPr>
          <w:rFonts w:cs="Arial"/>
        </w:rPr>
      </w:pPr>
    </w:p>
    <w:p w14:paraId="08E59550" w14:textId="77777777" w:rsidR="00C21D81" w:rsidRPr="007C4913" w:rsidRDefault="00B879BC" w:rsidP="007C4913">
      <w:pPr>
        <w:numPr>
          <w:ilvl w:val="0"/>
          <w:numId w:val="5"/>
        </w:numPr>
        <w:ind w:left="0" w:hanging="720"/>
        <w:rPr>
          <w:rFonts w:cs="Arial"/>
        </w:rPr>
      </w:pPr>
      <w:r w:rsidRPr="007C4913">
        <w:rPr>
          <w:rFonts w:cs="Arial"/>
        </w:rPr>
        <w:t xml:space="preserve">Een ondertekende verklaring dat de inschrijver instemt met de inhoud van het Programma van </w:t>
      </w:r>
    </w:p>
    <w:p w14:paraId="6A9DDA87" w14:textId="77777777" w:rsidR="00C21D81" w:rsidRDefault="007C4913">
      <w:pPr>
        <w:rPr>
          <w:rFonts w:cs="Arial"/>
        </w:rPr>
      </w:pPr>
      <w:r>
        <w:rPr>
          <w:rFonts w:cs="Arial"/>
        </w:rPr>
        <w:t>Eisen (bijlage 3</w:t>
      </w:r>
      <w:r w:rsidR="00B879BC">
        <w:rPr>
          <w:rFonts w:cs="Arial"/>
        </w:rPr>
        <w:t>);</w:t>
      </w:r>
    </w:p>
    <w:p w14:paraId="44D55D49" w14:textId="77777777" w:rsidR="00C21D81" w:rsidRDefault="00C21D81">
      <w:pPr>
        <w:rPr>
          <w:rFonts w:cs="Arial"/>
        </w:rPr>
      </w:pPr>
    </w:p>
    <w:p w14:paraId="4868971B" w14:textId="77777777" w:rsidR="001811FD" w:rsidRPr="00FC6710" w:rsidRDefault="00B879BC" w:rsidP="00FC6710">
      <w:pPr>
        <w:numPr>
          <w:ilvl w:val="0"/>
          <w:numId w:val="6"/>
        </w:numPr>
        <w:ind w:left="0" w:hanging="720"/>
        <w:rPr>
          <w:rFonts w:cs="Arial"/>
        </w:rPr>
      </w:pPr>
      <w:r>
        <w:rPr>
          <w:rFonts w:cs="Arial"/>
        </w:rPr>
        <w:t xml:space="preserve">Een ondertekende verklaring dat de inschrijver instemt met de </w:t>
      </w:r>
      <w:r w:rsidRPr="007C4913">
        <w:rPr>
          <w:rFonts w:cs="Arial"/>
        </w:rPr>
        <w:t xml:space="preserve">inhoud </w:t>
      </w:r>
      <w:r w:rsidRPr="007C4913">
        <w:rPr>
          <w:rFonts w:cs="Arial"/>
          <w:bCs/>
        </w:rPr>
        <w:t xml:space="preserve">de </w:t>
      </w:r>
      <w:r w:rsidR="007C4913">
        <w:rPr>
          <w:rFonts w:cs="Arial"/>
          <w:bCs/>
        </w:rPr>
        <w:t>GIBIT 2020 Gemeente Den Helder</w:t>
      </w:r>
      <w:r w:rsidR="007C4913">
        <w:rPr>
          <w:rFonts w:cs="Arial"/>
        </w:rPr>
        <w:t xml:space="preserve"> (bijlage 4</w:t>
      </w:r>
      <w:r w:rsidRPr="007C4913">
        <w:rPr>
          <w:rFonts w:cs="Arial"/>
        </w:rPr>
        <w:t>);</w:t>
      </w:r>
    </w:p>
    <w:p w14:paraId="6F79BBA0" w14:textId="77777777" w:rsidR="00C21D81" w:rsidRPr="001811FD" w:rsidRDefault="00C21D81">
      <w:pPr>
        <w:rPr>
          <w:rFonts w:cs="Arial"/>
        </w:rPr>
      </w:pPr>
    </w:p>
    <w:p w14:paraId="2C1FDAA5" w14:textId="419CDDC7" w:rsidR="007C4913" w:rsidRDefault="00FE4113" w:rsidP="007C4913">
      <w:pPr>
        <w:numPr>
          <w:ilvl w:val="0"/>
          <w:numId w:val="6"/>
        </w:numPr>
        <w:ind w:left="0" w:hanging="720"/>
        <w:rPr>
          <w:rFonts w:cs="Arial"/>
        </w:rPr>
      </w:pPr>
      <w:r>
        <w:rPr>
          <w:rFonts w:cs="Arial"/>
        </w:rPr>
        <w:t>Gunningscriterium</w:t>
      </w:r>
      <w:r w:rsidR="00B879BC">
        <w:rPr>
          <w:rFonts w:cs="Arial"/>
        </w:rPr>
        <w:t xml:space="preserve"> </w:t>
      </w:r>
      <w:r w:rsidR="007C4913">
        <w:rPr>
          <w:rFonts w:cs="Arial"/>
        </w:rPr>
        <w:t xml:space="preserve">Prijs </w:t>
      </w:r>
      <w:r>
        <w:rPr>
          <w:rFonts w:cs="Arial"/>
        </w:rPr>
        <w:t>(</w:t>
      </w:r>
      <w:r w:rsidR="00B879BC" w:rsidRPr="007C4913">
        <w:rPr>
          <w:rFonts w:cs="Arial"/>
        </w:rPr>
        <w:t xml:space="preserve">volgens </w:t>
      </w:r>
      <w:r w:rsidR="00183650">
        <w:rPr>
          <w:rFonts w:cs="Arial"/>
        </w:rPr>
        <w:t xml:space="preserve">het </w:t>
      </w:r>
      <w:r w:rsidR="00B879BC" w:rsidRPr="007C4913">
        <w:rPr>
          <w:rFonts w:cs="Arial"/>
        </w:rPr>
        <w:t xml:space="preserve">format van bijlage </w:t>
      </w:r>
      <w:r w:rsidR="00FC6710">
        <w:rPr>
          <w:rFonts w:cs="Arial"/>
        </w:rPr>
        <w:t>5</w:t>
      </w:r>
      <w:r w:rsidR="00B879BC" w:rsidRPr="007C4913">
        <w:rPr>
          <w:rFonts w:cs="Arial"/>
        </w:rPr>
        <w:t xml:space="preserve"> en volgens de voorwaarden zoals beschreven in</w:t>
      </w:r>
      <w:r w:rsidR="007C4913">
        <w:rPr>
          <w:rFonts w:cs="Arial"/>
        </w:rPr>
        <w:t xml:space="preserve"> deze offerteaanvraag</w:t>
      </w:r>
      <w:r>
        <w:rPr>
          <w:rFonts w:cs="Arial"/>
        </w:rPr>
        <w:t>)</w:t>
      </w:r>
      <w:r w:rsidR="00B879BC" w:rsidRPr="007C4913">
        <w:rPr>
          <w:rFonts w:cs="Arial"/>
        </w:rPr>
        <w:t>;</w:t>
      </w:r>
    </w:p>
    <w:p w14:paraId="5D13A69C" w14:textId="77777777" w:rsidR="00FE4113" w:rsidRDefault="00FE4113" w:rsidP="00FE4113">
      <w:pPr>
        <w:rPr>
          <w:rFonts w:cs="Arial"/>
        </w:rPr>
      </w:pPr>
    </w:p>
    <w:p w14:paraId="55EB9120" w14:textId="64865D15" w:rsidR="00FE4113" w:rsidRDefault="00FE4113" w:rsidP="007C4913">
      <w:pPr>
        <w:numPr>
          <w:ilvl w:val="0"/>
          <w:numId w:val="6"/>
        </w:numPr>
        <w:ind w:left="0" w:hanging="720"/>
        <w:rPr>
          <w:rFonts w:cs="Arial"/>
        </w:rPr>
      </w:pPr>
      <w:r>
        <w:rPr>
          <w:rFonts w:cs="Arial"/>
        </w:rPr>
        <w:t>Gunningscriterium Kwaliteit</w:t>
      </w:r>
      <w:r w:rsidR="00FC6710">
        <w:rPr>
          <w:rFonts w:cs="Arial"/>
        </w:rPr>
        <w:t xml:space="preserve"> </w:t>
      </w:r>
      <w:r w:rsidR="00183650">
        <w:rPr>
          <w:rFonts w:cs="Arial"/>
        </w:rPr>
        <w:t xml:space="preserve">(maximaal 3 A4, lettergrootte 10) </w:t>
      </w:r>
      <w:r w:rsidR="00FC6710">
        <w:rPr>
          <w:rFonts w:cs="Arial"/>
        </w:rPr>
        <w:t>(bijlage 6</w:t>
      </w:r>
      <w:r>
        <w:rPr>
          <w:rFonts w:cs="Arial"/>
        </w:rPr>
        <w:t>)</w:t>
      </w:r>
    </w:p>
    <w:p w14:paraId="492B6C64" w14:textId="77777777" w:rsidR="007C4913" w:rsidRDefault="007C4913" w:rsidP="007C4913">
      <w:pPr>
        <w:rPr>
          <w:rFonts w:cs="Arial"/>
        </w:rPr>
      </w:pPr>
    </w:p>
    <w:p w14:paraId="21EA0428" w14:textId="77777777" w:rsidR="007C4913" w:rsidRDefault="00B879BC" w:rsidP="007C4913">
      <w:pPr>
        <w:numPr>
          <w:ilvl w:val="0"/>
          <w:numId w:val="6"/>
        </w:numPr>
        <w:ind w:left="0" w:hanging="720"/>
        <w:rPr>
          <w:rFonts w:cs="Arial"/>
        </w:rPr>
      </w:pPr>
      <w:r w:rsidRPr="007C4913">
        <w:rPr>
          <w:rFonts w:cs="Arial"/>
        </w:rPr>
        <w:t>Aanm</w:t>
      </w:r>
      <w:r w:rsidR="007C4913">
        <w:rPr>
          <w:rFonts w:cs="Arial"/>
        </w:rPr>
        <w:t xml:space="preserve">elden als samenwerkingsverband </w:t>
      </w:r>
      <w:r w:rsidRPr="007C4913">
        <w:rPr>
          <w:rFonts w:cs="Arial"/>
        </w:rPr>
        <w:t xml:space="preserve">(Indien van toepassing) (bijlage </w:t>
      </w:r>
      <w:r w:rsidR="00FC6710">
        <w:rPr>
          <w:rFonts w:cs="Arial"/>
        </w:rPr>
        <w:t>7</w:t>
      </w:r>
      <w:r w:rsidR="007C4913" w:rsidRPr="007C4913">
        <w:rPr>
          <w:rFonts w:cs="Arial"/>
        </w:rPr>
        <w:t>)</w:t>
      </w:r>
      <w:r w:rsidRPr="007C4913">
        <w:rPr>
          <w:rFonts w:cs="Arial"/>
        </w:rPr>
        <w:t>;</w:t>
      </w:r>
    </w:p>
    <w:p w14:paraId="29AE457B" w14:textId="77777777" w:rsidR="007B58E7" w:rsidRDefault="007B58E7" w:rsidP="007B58E7">
      <w:pPr>
        <w:rPr>
          <w:rFonts w:cs="Arial"/>
        </w:rPr>
      </w:pPr>
    </w:p>
    <w:p w14:paraId="1DAC3615" w14:textId="77777777" w:rsidR="007C4913" w:rsidRPr="007B58E7" w:rsidRDefault="007B58E7" w:rsidP="007C4913">
      <w:pPr>
        <w:numPr>
          <w:ilvl w:val="0"/>
          <w:numId w:val="6"/>
        </w:numPr>
        <w:ind w:left="0" w:hanging="720"/>
        <w:rPr>
          <w:rFonts w:cs="Arial"/>
        </w:rPr>
      </w:pPr>
      <w:r w:rsidRPr="007B58E7">
        <w:rPr>
          <w:rFonts w:cs="Arial"/>
        </w:rPr>
        <w:t>Aanmelden als hoofdaannemer met onderaanne</w:t>
      </w:r>
      <w:r>
        <w:rPr>
          <w:rFonts w:cs="Arial"/>
        </w:rPr>
        <w:t>mer(s) (Indien van toepassing)</w:t>
      </w:r>
      <w:r w:rsidR="00FC6710">
        <w:rPr>
          <w:rFonts w:cs="Arial"/>
        </w:rPr>
        <w:t xml:space="preserve"> (bijlage 8</w:t>
      </w:r>
      <w:r>
        <w:rPr>
          <w:rFonts w:cs="Arial"/>
        </w:rPr>
        <w:t>);</w:t>
      </w:r>
    </w:p>
    <w:p w14:paraId="72A39885" w14:textId="77777777" w:rsidR="007B58E7" w:rsidRDefault="007B58E7" w:rsidP="007C4913">
      <w:pPr>
        <w:rPr>
          <w:rFonts w:cs="Arial"/>
        </w:rPr>
      </w:pPr>
    </w:p>
    <w:p w14:paraId="091F1ECE" w14:textId="77777777" w:rsidR="007B58E7" w:rsidRDefault="007B58E7" w:rsidP="007C4913">
      <w:pPr>
        <w:numPr>
          <w:ilvl w:val="0"/>
          <w:numId w:val="6"/>
        </w:numPr>
        <w:ind w:left="0" w:hanging="720"/>
        <w:rPr>
          <w:rFonts w:cs="Arial"/>
        </w:rPr>
      </w:pPr>
      <w:r>
        <w:rPr>
          <w:rFonts w:cs="Arial"/>
        </w:rPr>
        <w:t xml:space="preserve">Referentie </w:t>
      </w:r>
      <w:r w:rsidR="00B879BC" w:rsidRPr="007B58E7">
        <w:rPr>
          <w:rFonts w:cs="Arial"/>
        </w:rPr>
        <w:t xml:space="preserve">(bijlage </w:t>
      </w:r>
      <w:r w:rsidR="00FC6710">
        <w:rPr>
          <w:rFonts w:cs="Arial"/>
        </w:rPr>
        <w:t>9</w:t>
      </w:r>
      <w:r w:rsidRPr="007B58E7">
        <w:rPr>
          <w:rFonts w:cs="Arial"/>
        </w:rPr>
        <w:t>).</w:t>
      </w:r>
    </w:p>
    <w:p w14:paraId="09ED7B50" w14:textId="77777777" w:rsidR="00942B6D" w:rsidRDefault="00942B6D" w:rsidP="00942B6D">
      <w:pPr>
        <w:rPr>
          <w:rFonts w:cs="Arial"/>
        </w:rPr>
      </w:pPr>
    </w:p>
    <w:p w14:paraId="76A0618F" w14:textId="62FCB808" w:rsidR="00942B6D" w:rsidRPr="003F471A" w:rsidRDefault="00942B6D" w:rsidP="007C4913">
      <w:pPr>
        <w:numPr>
          <w:ilvl w:val="0"/>
          <w:numId w:val="6"/>
        </w:numPr>
        <w:ind w:left="0" w:hanging="720"/>
        <w:rPr>
          <w:rFonts w:cs="Arial"/>
        </w:rPr>
      </w:pPr>
      <w:r w:rsidRPr="003F471A">
        <w:rPr>
          <w:rFonts w:cs="Arial"/>
        </w:rPr>
        <w:t xml:space="preserve">Bewijs Inschrijver is Microsoft </w:t>
      </w:r>
      <w:r w:rsidR="005B24F6">
        <w:rPr>
          <w:rFonts w:cs="Arial"/>
        </w:rPr>
        <w:t>Licensing</w:t>
      </w:r>
      <w:r w:rsidR="00264272">
        <w:rPr>
          <w:rFonts w:cs="Arial"/>
        </w:rPr>
        <w:t xml:space="preserve"> S</w:t>
      </w:r>
      <w:r w:rsidR="005B24F6">
        <w:rPr>
          <w:rFonts w:cs="Arial"/>
        </w:rPr>
        <w:t>olution P</w:t>
      </w:r>
      <w:r w:rsidR="00FB658E" w:rsidRPr="003F471A">
        <w:rPr>
          <w:rFonts w:cs="Arial"/>
        </w:rPr>
        <w:t>rovider</w:t>
      </w:r>
      <w:r w:rsidR="00805FC4" w:rsidRPr="003F471A">
        <w:rPr>
          <w:rFonts w:cs="Arial"/>
        </w:rPr>
        <w:t xml:space="preserve"> (LSP)</w:t>
      </w:r>
      <w:r w:rsidR="00F07A46">
        <w:rPr>
          <w:rFonts w:cs="Arial"/>
        </w:rPr>
        <w:t xml:space="preserve"> (bijlage 10)</w:t>
      </w:r>
      <w:r w:rsidR="00805FC4" w:rsidRPr="003F471A">
        <w:rPr>
          <w:rFonts w:cs="Arial"/>
        </w:rPr>
        <w:t>.</w:t>
      </w:r>
    </w:p>
    <w:p w14:paraId="01CB9F51" w14:textId="77777777" w:rsidR="004F5500" w:rsidRPr="003F471A" w:rsidRDefault="004F5500" w:rsidP="003F471A">
      <w:pPr>
        <w:rPr>
          <w:rFonts w:cs="Arial"/>
        </w:rPr>
      </w:pPr>
    </w:p>
    <w:p w14:paraId="7BAB9D58" w14:textId="59EDF4C5" w:rsidR="004F5500" w:rsidRPr="003F471A" w:rsidRDefault="000052AD" w:rsidP="007C4913">
      <w:pPr>
        <w:numPr>
          <w:ilvl w:val="0"/>
          <w:numId w:val="6"/>
        </w:numPr>
        <w:ind w:left="0" w:hanging="720"/>
        <w:rPr>
          <w:rFonts w:cs="Arial"/>
        </w:rPr>
      </w:pPr>
      <w:r w:rsidRPr="003F471A">
        <w:rPr>
          <w:rFonts w:cs="Arial"/>
        </w:rPr>
        <w:t>Een ondertekende verklaring dat de inschrijver instemt met de inhoud van de Concept Raamovereenkomst.</w:t>
      </w:r>
    </w:p>
    <w:p w14:paraId="01C03EA6" w14:textId="77777777" w:rsidR="00C21D81" w:rsidRDefault="00C21D81">
      <w:pPr>
        <w:ind w:left="1080"/>
        <w:rPr>
          <w:rFonts w:cs="Arial"/>
        </w:rPr>
      </w:pPr>
    </w:p>
    <w:p w14:paraId="47300C4B" w14:textId="77777777" w:rsidR="00C21D81" w:rsidRDefault="00C21D81">
      <w:pPr>
        <w:rPr>
          <w:rFonts w:cs="Arial"/>
        </w:rPr>
      </w:pPr>
    </w:p>
    <w:p w14:paraId="1954769D" w14:textId="77777777" w:rsidR="00C21D81" w:rsidRDefault="00B879BC">
      <w:pPr>
        <w:rPr>
          <w:rFonts w:cs="Arial"/>
          <w:b/>
        </w:rPr>
      </w:pPr>
      <w:r>
        <w:rPr>
          <w:rFonts w:cs="Arial"/>
          <w:b/>
        </w:rPr>
        <w:t>Alleen inschrijvingen die volledig voldoen aan alle bovenstaande minimumeisen worden in behandeling genomen. Inschrijvingen die hier niet aan voldoen, worden niet beoordeeld.</w:t>
      </w:r>
    </w:p>
    <w:p w14:paraId="58571596" w14:textId="77777777" w:rsidR="00C21D81" w:rsidRDefault="00B879BC">
      <w:pPr>
        <w:pStyle w:val="Kop1"/>
        <w:pageBreakBefore/>
        <w:rPr>
          <w:rFonts w:ascii="Arial" w:hAnsi="Arial" w:cs="Arial"/>
          <w:b/>
        </w:rPr>
      </w:pPr>
      <w:bookmarkStart w:id="153" w:name="_Toc85789773"/>
      <w:bookmarkStart w:id="154" w:name="_Toc17289509"/>
      <w:bookmarkStart w:id="155" w:name="_Toc1986573"/>
      <w:bookmarkStart w:id="156" w:name="_Toc92349304"/>
      <w:bookmarkEnd w:id="153"/>
      <w:bookmarkEnd w:id="154"/>
      <w:bookmarkEnd w:id="155"/>
      <w:r>
        <w:rPr>
          <w:rFonts w:ascii="Arial" w:hAnsi="Arial" w:cs="Arial"/>
          <w:b/>
        </w:rPr>
        <w:lastRenderedPageBreak/>
        <w:t>5</w:t>
      </w:r>
      <w:r>
        <w:rPr>
          <w:rFonts w:ascii="Arial" w:hAnsi="Arial" w:cs="Arial"/>
          <w:b/>
        </w:rPr>
        <w:tab/>
        <w:t>Geschiktheidseisen</w:t>
      </w:r>
      <w:bookmarkEnd w:id="156"/>
    </w:p>
    <w:p w14:paraId="1FE4104F" w14:textId="77777777" w:rsidR="00C21D81" w:rsidRDefault="00B879BC">
      <w:pPr>
        <w:pStyle w:val="RapportKop1"/>
      </w:pPr>
      <w:r>
        <w:t xml:space="preserve"> </w:t>
      </w:r>
    </w:p>
    <w:p w14:paraId="0B5260FF" w14:textId="77777777" w:rsidR="00C21D81" w:rsidRDefault="00B879BC">
      <w:pPr>
        <w:rPr>
          <w:rFonts w:cs="Arial"/>
        </w:rPr>
      </w:pPr>
      <w:r>
        <w:rPr>
          <w:rFonts w:cs="Arial"/>
        </w:rPr>
        <w:t>Alleen van de inschrijvers die voldoen aan onderstaande geschiktheidseisen wordt de inschrijving inhoudelijk beoordeeld op de gunningscriteria. Inschrijvingen die hier niet aan voldoen, worden niet beoordeeld.</w:t>
      </w:r>
    </w:p>
    <w:p w14:paraId="725FD640" w14:textId="77777777" w:rsidR="00C21D81" w:rsidRDefault="00C21D81">
      <w:pPr>
        <w:rPr>
          <w:rFonts w:cs="Arial"/>
        </w:rPr>
      </w:pPr>
    </w:p>
    <w:p w14:paraId="61AB3741" w14:textId="77777777" w:rsidR="00C21D81" w:rsidRDefault="00C21D81">
      <w:pPr>
        <w:rPr>
          <w:rFonts w:cs="Arial"/>
        </w:rPr>
      </w:pPr>
    </w:p>
    <w:p w14:paraId="0073A8EF" w14:textId="77777777" w:rsidR="00C21D81" w:rsidRDefault="00B879BC">
      <w:pPr>
        <w:pStyle w:val="Kop2"/>
        <w:rPr>
          <w:rFonts w:ascii="Arial" w:hAnsi="Arial" w:cs="Arial"/>
        </w:rPr>
      </w:pPr>
      <w:bookmarkStart w:id="157" w:name="_Toc85789774"/>
      <w:bookmarkStart w:id="158" w:name="_Toc17289510"/>
      <w:bookmarkStart w:id="159" w:name="_Toc1986574"/>
      <w:bookmarkStart w:id="160" w:name="_Toc456955935"/>
      <w:bookmarkStart w:id="161" w:name="_Toc301508579"/>
      <w:bookmarkStart w:id="162" w:name="_Toc271553686"/>
      <w:bookmarkStart w:id="163" w:name="_Toc263945946"/>
      <w:bookmarkStart w:id="164" w:name="_Toc92349305"/>
      <w:bookmarkEnd w:id="157"/>
      <w:bookmarkEnd w:id="158"/>
      <w:bookmarkEnd w:id="159"/>
      <w:bookmarkEnd w:id="160"/>
      <w:bookmarkEnd w:id="161"/>
      <w:bookmarkEnd w:id="162"/>
      <w:bookmarkEnd w:id="163"/>
      <w:r>
        <w:rPr>
          <w:rFonts w:ascii="Arial" w:hAnsi="Arial" w:cs="Arial"/>
        </w:rPr>
        <w:t>5.1</w:t>
      </w:r>
      <w:r>
        <w:rPr>
          <w:rFonts w:ascii="Arial" w:hAnsi="Arial" w:cs="Arial"/>
        </w:rPr>
        <w:tab/>
        <w:t>R</w:t>
      </w:r>
      <w:r w:rsidR="00C84764">
        <w:rPr>
          <w:rFonts w:ascii="Arial" w:hAnsi="Arial" w:cs="Arial"/>
        </w:rPr>
        <w:t>eseller status</w:t>
      </w:r>
      <w:bookmarkEnd w:id="164"/>
    </w:p>
    <w:p w14:paraId="70249703" w14:textId="77777777" w:rsidR="00C21D81" w:rsidRDefault="00C21D81">
      <w:pPr>
        <w:rPr>
          <w:rFonts w:cs="Arial"/>
        </w:rPr>
      </w:pPr>
    </w:p>
    <w:p w14:paraId="46C24527" w14:textId="435D4BB8" w:rsidR="00C84764" w:rsidRPr="007E33AA" w:rsidRDefault="00C84764" w:rsidP="00C84764">
      <w:pPr>
        <w:rPr>
          <w:rFonts w:cs="Arial"/>
        </w:rPr>
      </w:pPr>
      <w:r w:rsidRPr="007E33AA">
        <w:t>De inschrijver dient een g</w:t>
      </w:r>
      <w:r w:rsidR="00BC443B">
        <w:t>eautoriseerde Microsoft</w:t>
      </w:r>
      <w:r w:rsidR="00523A56">
        <w:t xml:space="preserve"> </w:t>
      </w:r>
      <w:r w:rsidR="005B24F6">
        <w:t>Licensing</w:t>
      </w:r>
      <w:r w:rsidR="00264272">
        <w:t xml:space="preserve"> S</w:t>
      </w:r>
      <w:r w:rsidR="005B24F6">
        <w:t>olution P</w:t>
      </w:r>
      <w:r w:rsidR="00FB658E">
        <w:t>rovider</w:t>
      </w:r>
      <w:r w:rsidRPr="007E33AA">
        <w:t xml:space="preserve"> </w:t>
      </w:r>
      <w:r w:rsidR="00523A56">
        <w:t xml:space="preserve">(LSP) </w:t>
      </w:r>
      <w:r w:rsidRPr="007E33AA">
        <w:t>te zijn. U dient dit in uw inschrijving te bevestigen</w:t>
      </w:r>
      <w:r w:rsidR="00805FC4">
        <w:t xml:space="preserve"> (als bijlage 10 van uw offerte)</w:t>
      </w:r>
      <w:r w:rsidRPr="007E33AA">
        <w:t>.</w:t>
      </w:r>
    </w:p>
    <w:p w14:paraId="25E3C050" w14:textId="77777777" w:rsidR="00C21D81" w:rsidRDefault="00C21D81">
      <w:pPr>
        <w:rPr>
          <w:rFonts w:cs="Arial"/>
        </w:rPr>
      </w:pPr>
    </w:p>
    <w:p w14:paraId="2D557A0E" w14:textId="77777777" w:rsidR="00C84764" w:rsidRDefault="00C84764">
      <w:pPr>
        <w:rPr>
          <w:rFonts w:cs="Arial"/>
        </w:rPr>
      </w:pPr>
    </w:p>
    <w:p w14:paraId="43383F61" w14:textId="77777777" w:rsidR="00C84764" w:rsidRPr="00C84764" w:rsidRDefault="00C84764" w:rsidP="00C84764">
      <w:pPr>
        <w:pStyle w:val="Kop2"/>
        <w:rPr>
          <w:rFonts w:ascii="Arial" w:hAnsi="Arial" w:cs="Arial"/>
        </w:rPr>
      </w:pPr>
      <w:bookmarkStart w:id="165" w:name="_Toc92349306"/>
      <w:r>
        <w:rPr>
          <w:rFonts w:ascii="Arial" w:hAnsi="Arial" w:cs="Arial"/>
        </w:rPr>
        <w:t>5.2</w:t>
      </w:r>
      <w:r>
        <w:rPr>
          <w:rFonts w:ascii="Arial" w:hAnsi="Arial" w:cs="Arial"/>
        </w:rPr>
        <w:tab/>
        <w:t>R</w:t>
      </w:r>
      <w:r w:rsidRPr="00C84764">
        <w:rPr>
          <w:rFonts w:ascii="Arial" w:hAnsi="Arial" w:cs="Arial"/>
        </w:rPr>
        <w:t>eferentie</w:t>
      </w:r>
      <w:bookmarkEnd w:id="165"/>
    </w:p>
    <w:p w14:paraId="5FE45357" w14:textId="77777777" w:rsidR="002C7A34" w:rsidRDefault="002C7A34" w:rsidP="002C7A34">
      <w:pPr>
        <w:rPr>
          <w:rFonts w:cs="Arial"/>
        </w:rPr>
      </w:pPr>
      <w:r>
        <w:rPr>
          <w:rFonts w:cs="Arial"/>
        </w:rPr>
        <w:t>Het is van belang dat de inschrijver door een referentie van vergelijkbare aard aantoont over voldoende deskundigheid en ervaring te beschikken met betrekking tot het leveren van Microsoft licenties die voldoen aan de specificaties zoals beschreven in deze offerteaanvraag inclusief bijbehorende bijlagen/documenten.</w:t>
      </w:r>
    </w:p>
    <w:p w14:paraId="555E080C" w14:textId="77777777" w:rsidR="002C7A34" w:rsidRDefault="002C7A34" w:rsidP="002C7A34">
      <w:pPr>
        <w:rPr>
          <w:rFonts w:cs="Arial"/>
          <w:highlight w:val="green"/>
        </w:rPr>
      </w:pPr>
    </w:p>
    <w:p w14:paraId="13678D3A" w14:textId="250BCA2B" w:rsidR="002C7A34" w:rsidRDefault="002C7A34" w:rsidP="002C7A34">
      <w:pPr>
        <w:rPr>
          <w:rFonts w:cs="Arial"/>
        </w:rPr>
      </w:pPr>
      <w:r w:rsidRPr="006E5E8E">
        <w:rPr>
          <w:rFonts w:cs="Arial"/>
        </w:rPr>
        <w:t xml:space="preserve">De inschrijver (of combinatie van ondernemingen) moet </w:t>
      </w:r>
      <w:r>
        <w:rPr>
          <w:rFonts w:cs="Arial"/>
        </w:rPr>
        <w:t>1 (niet meer) referentie</w:t>
      </w:r>
      <w:r w:rsidRPr="006E5E8E">
        <w:rPr>
          <w:rFonts w:cs="Arial"/>
        </w:rPr>
        <w:t xml:space="preserve"> opgeven van </w:t>
      </w:r>
      <w:r>
        <w:rPr>
          <w:rFonts w:cs="Arial"/>
        </w:rPr>
        <w:t>een opdracht</w:t>
      </w:r>
      <w:r w:rsidRPr="006E5E8E">
        <w:rPr>
          <w:rFonts w:cs="Arial"/>
        </w:rPr>
        <w:t xml:space="preserve"> die qua aard en omvang </w:t>
      </w:r>
      <w:r w:rsidRPr="00D546FA">
        <w:rPr>
          <w:rFonts w:cs="Arial"/>
        </w:rPr>
        <w:t xml:space="preserve">gelijkwaardig is. Hiermee wordt bedoeld dat de </w:t>
      </w:r>
      <w:r>
        <w:rPr>
          <w:rFonts w:cs="Arial"/>
        </w:rPr>
        <w:t xml:space="preserve">opdracht is uitgevoerd voor een organisatie met </w:t>
      </w:r>
      <w:r w:rsidRPr="004573A2">
        <w:rPr>
          <w:rFonts w:cs="Arial"/>
          <w:b/>
        </w:rPr>
        <w:t>minimaal 3</w:t>
      </w:r>
      <w:r w:rsidR="00A57789" w:rsidRPr="004573A2">
        <w:rPr>
          <w:rFonts w:cs="Arial"/>
          <w:b/>
        </w:rPr>
        <w:t>5</w:t>
      </w:r>
      <w:r w:rsidRPr="004573A2">
        <w:rPr>
          <w:rFonts w:cs="Arial"/>
          <w:b/>
        </w:rPr>
        <w:t>0 werkplekken</w:t>
      </w:r>
      <w:r>
        <w:rPr>
          <w:rFonts w:cs="Arial"/>
        </w:rPr>
        <w:t xml:space="preserve"> e</w:t>
      </w:r>
      <w:r w:rsidRPr="00D546FA">
        <w:rPr>
          <w:rFonts w:cs="Arial"/>
        </w:rPr>
        <w:t xml:space="preserve">n gerealiseerd is door het leveren </w:t>
      </w:r>
      <w:r>
        <w:rPr>
          <w:rFonts w:cs="Arial"/>
        </w:rPr>
        <w:t>van Microsoftlicenties</w:t>
      </w:r>
      <w:r w:rsidRPr="00D546FA">
        <w:rPr>
          <w:rFonts w:cs="Arial"/>
        </w:rPr>
        <w:t xml:space="preserve"> die voldoen aan de specificaties zoals beschreven </w:t>
      </w:r>
      <w:r>
        <w:rPr>
          <w:rFonts w:cs="Arial"/>
        </w:rPr>
        <w:t>in deze offerteaanvraag inclusief bijbehorende bijlagen/documenten.</w:t>
      </w:r>
    </w:p>
    <w:p w14:paraId="06A1ADE2" w14:textId="77777777" w:rsidR="002C7A34" w:rsidRDefault="002C7A34" w:rsidP="002C7A34">
      <w:pPr>
        <w:rPr>
          <w:rFonts w:cs="Arial"/>
        </w:rPr>
      </w:pPr>
    </w:p>
    <w:p w14:paraId="03987958" w14:textId="77777777" w:rsidR="002C7A34" w:rsidRDefault="002C7A34" w:rsidP="002C7A34">
      <w:pPr>
        <w:rPr>
          <w:rFonts w:cs="Arial"/>
        </w:rPr>
      </w:pPr>
      <w:r>
        <w:rPr>
          <w:rFonts w:cs="Arial"/>
        </w:rPr>
        <w:t xml:space="preserve">De </w:t>
      </w:r>
      <w:r>
        <w:rPr>
          <w:rFonts w:cs="Arial"/>
          <w:b/>
        </w:rPr>
        <w:t>einddatum</w:t>
      </w:r>
      <w:r>
        <w:rPr>
          <w:rFonts w:cs="Arial"/>
        </w:rPr>
        <w:t xml:space="preserve"> van de opdracht van de referentie mag niet ouder zijn dan 3 jaar vanaf de sluitingsdatum voor het indienen van de inschrijvingen.</w:t>
      </w:r>
    </w:p>
    <w:p w14:paraId="0B73C7F7" w14:textId="77777777" w:rsidR="002C7A34" w:rsidRDefault="002C7A34" w:rsidP="002C7A34">
      <w:pPr>
        <w:rPr>
          <w:rFonts w:cs="Arial"/>
        </w:rPr>
      </w:pPr>
    </w:p>
    <w:p w14:paraId="4BC40DD4" w14:textId="77777777" w:rsidR="00222885" w:rsidRDefault="002C7A34" w:rsidP="00EF6384">
      <w:pPr>
        <w:rPr>
          <w:rFonts w:cs="Arial"/>
        </w:rPr>
      </w:pPr>
      <w:r>
        <w:rPr>
          <w:rFonts w:cs="Arial"/>
        </w:rPr>
        <w:t>U dient voor het opgeven van de referentie gebruik te maken van het format van bijlage 9.</w:t>
      </w:r>
      <w:bookmarkStart w:id="166" w:name="_Toc85789775"/>
      <w:bookmarkStart w:id="167" w:name="_Toc17289511"/>
      <w:bookmarkStart w:id="168" w:name="_Toc1986575"/>
      <w:bookmarkStart w:id="169" w:name="_Toc85789776"/>
      <w:bookmarkStart w:id="170" w:name="_Toc17289512"/>
      <w:bookmarkStart w:id="171" w:name="_Toc1986577"/>
      <w:bookmarkStart w:id="172" w:name="_Toc238521640"/>
      <w:bookmarkEnd w:id="166"/>
      <w:bookmarkEnd w:id="167"/>
      <w:bookmarkEnd w:id="168"/>
      <w:bookmarkEnd w:id="169"/>
      <w:bookmarkEnd w:id="170"/>
      <w:bookmarkEnd w:id="171"/>
      <w:bookmarkEnd w:id="172"/>
    </w:p>
    <w:p w14:paraId="2870C553" w14:textId="77777777" w:rsidR="003921C8" w:rsidRDefault="003921C8" w:rsidP="00222885">
      <w:pPr>
        <w:pStyle w:val="Kop3"/>
        <w:rPr>
          <w:rFonts w:ascii="Arial" w:hAnsi="Arial" w:cs="Arial"/>
          <w:color w:val="auto"/>
          <w:sz w:val="20"/>
          <w:szCs w:val="20"/>
        </w:rPr>
      </w:pPr>
    </w:p>
    <w:p w14:paraId="47E184C1" w14:textId="77777777" w:rsidR="003921C8" w:rsidRDefault="003921C8" w:rsidP="00222885">
      <w:pPr>
        <w:pStyle w:val="Kop3"/>
        <w:rPr>
          <w:rFonts w:ascii="Arial" w:hAnsi="Arial" w:cs="Arial"/>
          <w:color w:val="auto"/>
          <w:sz w:val="20"/>
          <w:szCs w:val="20"/>
        </w:rPr>
      </w:pPr>
    </w:p>
    <w:p w14:paraId="59DB81F1" w14:textId="599F1B27" w:rsidR="00222885" w:rsidRPr="00F07A46" w:rsidRDefault="00222885" w:rsidP="003921C8">
      <w:pPr>
        <w:pStyle w:val="Kop2"/>
        <w:rPr>
          <w:rFonts w:ascii="Arial" w:hAnsi="Arial" w:cs="Arial"/>
        </w:rPr>
      </w:pPr>
      <w:bookmarkStart w:id="173" w:name="_Toc92349307"/>
      <w:r w:rsidRPr="00F07A46">
        <w:rPr>
          <w:rFonts w:ascii="Arial" w:hAnsi="Arial" w:cs="Arial"/>
        </w:rPr>
        <w:t>5.3</w:t>
      </w:r>
      <w:r w:rsidRPr="00F07A46">
        <w:rPr>
          <w:rFonts w:ascii="Arial" w:hAnsi="Arial" w:cs="Arial"/>
        </w:rPr>
        <w:tab/>
        <w:t>Aansprakelijkheidsstelling</w:t>
      </w:r>
      <w:bookmarkEnd w:id="173"/>
    </w:p>
    <w:p w14:paraId="3A57DD0E" w14:textId="77777777" w:rsidR="00222885" w:rsidRPr="00F07A46" w:rsidRDefault="00222885" w:rsidP="00EF6384">
      <w:pPr>
        <w:rPr>
          <w:rFonts w:cs="Arial"/>
        </w:rPr>
      </w:pPr>
      <w:r w:rsidRPr="00F07A46">
        <w:rPr>
          <w:rFonts w:cs="Arial"/>
        </w:rPr>
        <w:t xml:space="preserve">De inschrijver dient voor zijn onderneming en personeel verzekerd te zijn tegen wettelijke bedrijfsaansprakelijkheid voor een bedrag van minimaal € 1.000.000,- per gebeurtenis en minimaal </w:t>
      </w:r>
    </w:p>
    <w:p w14:paraId="3B72F9CA" w14:textId="77777777" w:rsidR="00222885" w:rsidRPr="00F07A46" w:rsidRDefault="00222885" w:rsidP="00EF6384">
      <w:pPr>
        <w:rPr>
          <w:rFonts w:cs="Arial"/>
        </w:rPr>
      </w:pPr>
      <w:r w:rsidRPr="00F07A46">
        <w:rPr>
          <w:rFonts w:cs="Arial"/>
        </w:rPr>
        <w:t>€ 2.500.000 per jaar.</w:t>
      </w:r>
    </w:p>
    <w:p w14:paraId="24B3FF59" w14:textId="77777777" w:rsidR="00222885" w:rsidRPr="00F07A46" w:rsidRDefault="00222885" w:rsidP="00EF6384">
      <w:pPr>
        <w:rPr>
          <w:rFonts w:cs="Arial"/>
        </w:rPr>
      </w:pPr>
    </w:p>
    <w:p w14:paraId="73CAFB89" w14:textId="7C29936A" w:rsidR="00C84764" w:rsidRPr="00EF6384" w:rsidRDefault="00222885" w:rsidP="00EF6384">
      <w:pPr>
        <w:rPr>
          <w:rFonts w:cs="Arial"/>
        </w:rPr>
      </w:pPr>
      <w:r w:rsidRPr="00F07A46">
        <w:rPr>
          <w:rFonts w:cs="Arial"/>
        </w:rPr>
        <w:t>De inschrijver kan bij inschrijving volstaan met ondertekening van het Uniform Europees Aanbestedingsdocument (zie hoofdstuk 4 Minimumeisen, bijlage 2), waarmee inschrijver verklaart dat hij adequaat is verzekerd. Op verzoek van de gemeente Den Helder moet de inschrijver een bewijs hiervan overleggen in de vorm van de verzekeringspolis.</w:t>
      </w:r>
      <w:r w:rsidR="00C84764">
        <w:rPr>
          <w:rFonts w:cs="Arial"/>
          <w:b/>
        </w:rPr>
        <w:br w:type="page"/>
      </w:r>
    </w:p>
    <w:p w14:paraId="4D20A86F" w14:textId="77777777" w:rsidR="00C21D81" w:rsidRDefault="00B879BC">
      <w:pPr>
        <w:pStyle w:val="Kop1"/>
        <w:rPr>
          <w:rFonts w:ascii="Arial" w:hAnsi="Arial" w:cs="Arial"/>
          <w:b/>
        </w:rPr>
      </w:pPr>
      <w:bookmarkStart w:id="174" w:name="_Toc92349308"/>
      <w:r>
        <w:rPr>
          <w:rFonts w:ascii="Arial" w:hAnsi="Arial" w:cs="Arial"/>
          <w:b/>
        </w:rPr>
        <w:lastRenderedPageBreak/>
        <w:t>6</w:t>
      </w:r>
      <w:r>
        <w:rPr>
          <w:rFonts w:ascii="Arial" w:hAnsi="Arial" w:cs="Arial"/>
          <w:b/>
        </w:rPr>
        <w:tab/>
        <w:t>Gunningscriteria</w:t>
      </w:r>
      <w:bookmarkEnd w:id="174"/>
    </w:p>
    <w:p w14:paraId="78EA994A" w14:textId="77777777" w:rsidR="00C21D81" w:rsidRDefault="00C21D81"/>
    <w:p w14:paraId="4D31AD92" w14:textId="77777777" w:rsidR="000052AD" w:rsidRDefault="000052AD">
      <w:pPr>
        <w:rPr>
          <w:rFonts w:cs="Arial"/>
        </w:rPr>
      </w:pPr>
    </w:p>
    <w:p w14:paraId="2E59CB57" w14:textId="37F830D3" w:rsidR="000052AD" w:rsidRPr="003F471A" w:rsidRDefault="000052AD" w:rsidP="003F471A">
      <w:pPr>
        <w:pStyle w:val="Kop2"/>
        <w:rPr>
          <w:rFonts w:ascii="Arial" w:hAnsi="Arial" w:cs="Arial"/>
        </w:rPr>
      </w:pPr>
      <w:bookmarkStart w:id="175" w:name="_Toc92349309"/>
      <w:r w:rsidRPr="003F471A">
        <w:rPr>
          <w:rFonts w:ascii="Arial" w:hAnsi="Arial" w:cs="Arial"/>
        </w:rPr>
        <w:t>6.1</w:t>
      </w:r>
      <w:r>
        <w:rPr>
          <w:rFonts w:ascii="Arial" w:hAnsi="Arial" w:cs="Arial"/>
        </w:rPr>
        <w:tab/>
      </w:r>
      <w:r w:rsidRPr="003F471A">
        <w:rPr>
          <w:rFonts w:ascii="Arial" w:hAnsi="Arial" w:cs="Arial"/>
        </w:rPr>
        <w:t>Algemeen</w:t>
      </w:r>
      <w:bookmarkEnd w:id="175"/>
    </w:p>
    <w:p w14:paraId="4828FD6E" w14:textId="322E7026" w:rsidR="000052AD" w:rsidRDefault="00B879BC">
      <w:pPr>
        <w:rPr>
          <w:rFonts w:cs="Arial"/>
        </w:rPr>
      </w:pPr>
      <w:r>
        <w:rPr>
          <w:rFonts w:cs="Arial"/>
        </w:rPr>
        <w:t xml:space="preserve">Nadat is vastgesteld welke inschrijvingen voldoen aan de minimumeisen zoals gesteld in hoofdstuk 4 en de geschiktheidseisen zoals gesteld in hoofdstuk 5, vindt de beoordeling plaats van de gunningscriteria om zo de economisch meest voordelige inschrijving te bepalen waarbij het criterium </w:t>
      </w:r>
      <w:r w:rsidR="00471FB9">
        <w:rPr>
          <w:rFonts w:cs="Arial"/>
        </w:rPr>
        <w:t xml:space="preserve">“Beste Prijs-kwaliteitsverhouding” </w:t>
      </w:r>
      <w:r w:rsidR="002C480E">
        <w:rPr>
          <w:rFonts w:cs="Arial"/>
        </w:rPr>
        <w:t xml:space="preserve">(BPKV) </w:t>
      </w:r>
      <w:r>
        <w:rPr>
          <w:rFonts w:cs="Arial"/>
        </w:rPr>
        <w:t>wordt gehanteerd. In dit hoofdstuk is aangegeven op welke wijze de EMVI wordt vastgesteld.</w:t>
      </w:r>
    </w:p>
    <w:p w14:paraId="29628057" w14:textId="77777777" w:rsidR="000052AD" w:rsidRDefault="000052AD">
      <w:pPr>
        <w:rPr>
          <w:rFonts w:cs="Arial"/>
        </w:rPr>
      </w:pPr>
    </w:p>
    <w:p w14:paraId="0DFAD1DB" w14:textId="77777777" w:rsidR="000052AD" w:rsidRPr="000434C6" w:rsidRDefault="000052AD" w:rsidP="000052AD">
      <w:pPr>
        <w:rPr>
          <w:rFonts w:cs="Arial"/>
        </w:rPr>
      </w:pPr>
      <w:r w:rsidRPr="000434C6">
        <w:rPr>
          <w:rFonts w:cs="Arial"/>
        </w:rPr>
        <w:t>De BPKV wordt bepaald op basis van het aantal behaalde punten voor het gunningscriterium Prijs en het gunningscriterium Kwaliteit tezamen.</w:t>
      </w:r>
    </w:p>
    <w:p w14:paraId="506FF904" w14:textId="77777777" w:rsidR="00C21D81" w:rsidRDefault="00C21D81">
      <w:pPr>
        <w:rPr>
          <w:rFonts w:cs="Arial"/>
        </w:rPr>
      </w:pPr>
    </w:p>
    <w:p w14:paraId="72B0F999" w14:textId="77777777" w:rsidR="00C21D81" w:rsidRDefault="00B879BC">
      <w:pPr>
        <w:rPr>
          <w:rFonts w:cs="Arial"/>
        </w:rPr>
      </w:pPr>
      <w:r>
        <w:rPr>
          <w:rFonts w:cs="Arial"/>
        </w:rPr>
        <w:t>Alle criteria zijn met een eigen nummer opgenomen voor eenduidige referentie. Dit nummer moet in deze volgorde worden opgenomen in de inschrijving.</w:t>
      </w:r>
    </w:p>
    <w:p w14:paraId="0A64590C" w14:textId="77777777" w:rsidR="00C21D81" w:rsidRDefault="00C21D81">
      <w:pPr>
        <w:rPr>
          <w:rFonts w:cs="Arial"/>
        </w:rPr>
      </w:pPr>
    </w:p>
    <w:p w14:paraId="5CAD9E8B" w14:textId="77777777" w:rsidR="000052AD" w:rsidRPr="000434C6" w:rsidRDefault="000052AD" w:rsidP="000052AD">
      <w:pPr>
        <w:rPr>
          <w:rFonts w:cs="Arial"/>
        </w:rPr>
      </w:pPr>
      <w:r w:rsidRPr="000434C6">
        <w:rPr>
          <w:rFonts w:cs="Arial"/>
        </w:rPr>
        <w:t>De volgende gunningscriteria en puntentoekenning worden gehanteerd bij deze aanbesteding:</w:t>
      </w:r>
    </w:p>
    <w:p w14:paraId="59B0D4BB" w14:textId="2537E50D" w:rsidR="000052AD" w:rsidRDefault="000052AD">
      <w:pPr>
        <w:rPr>
          <w:rFonts w:cs="Arial"/>
          <w:color w:val="000000"/>
        </w:rPr>
      </w:pPr>
    </w:p>
    <w:tbl>
      <w:tblPr>
        <w:tblW w:w="8959"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850"/>
        <w:gridCol w:w="5133"/>
        <w:gridCol w:w="2976"/>
      </w:tblGrid>
      <w:tr w:rsidR="000052AD" w:rsidRPr="000434C6" w14:paraId="037A86ED" w14:textId="77777777" w:rsidTr="00E741CF">
        <w:tc>
          <w:tcPr>
            <w:tcW w:w="5983" w:type="dxa"/>
            <w:gridSpan w:val="2"/>
            <w:tcBorders>
              <w:top w:val="single" w:sz="4" w:space="0" w:color="000001"/>
              <w:left w:val="single" w:sz="4" w:space="0" w:color="000001"/>
              <w:bottom w:val="single" w:sz="4" w:space="0" w:color="000001"/>
              <w:right w:val="single" w:sz="4" w:space="0" w:color="000001"/>
            </w:tcBorders>
            <w:shd w:val="clear" w:color="auto" w:fill="DDD9C3" w:themeFill="background2" w:themeFillShade="E6"/>
            <w:tcMar>
              <w:left w:w="108" w:type="dxa"/>
            </w:tcMar>
          </w:tcPr>
          <w:p w14:paraId="1419BB9E" w14:textId="77777777" w:rsidR="000052AD" w:rsidRPr="00792686" w:rsidRDefault="000052AD" w:rsidP="00E741CF">
            <w:pPr>
              <w:pStyle w:val="PTI2"/>
              <w:spacing w:after="0" w:line="240" w:lineRule="auto"/>
              <w:ind w:left="0"/>
              <w:rPr>
                <w:rFonts w:ascii="Arial" w:eastAsia="Times New Roman" w:hAnsi="Arial" w:cs="Arial"/>
                <w:b/>
                <w:color w:val="000000"/>
                <w:sz w:val="20"/>
              </w:rPr>
            </w:pPr>
          </w:p>
          <w:p w14:paraId="3A3F4E60" w14:textId="2F77492C" w:rsidR="000052AD" w:rsidRPr="00792686" w:rsidRDefault="000052AD" w:rsidP="00E741CF">
            <w:pPr>
              <w:pStyle w:val="PTI2"/>
              <w:spacing w:after="0" w:line="240" w:lineRule="auto"/>
              <w:ind w:left="0"/>
              <w:rPr>
                <w:rFonts w:ascii="Arial" w:eastAsia="Times New Roman" w:hAnsi="Arial" w:cs="Arial"/>
                <w:b/>
                <w:color w:val="000000"/>
                <w:sz w:val="20"/>
              </w:rPr>
            </w:pPr>
            <w:r>
              <w:rPr>
                <w:rFonts w:ascii="Arial" w:eastAsia="Times New Roman" w:hAnsi="Arial" w:cs="Arial"/>
                <w:b/>
                <w:color w:val="000000"/>
                <w:sz w:val="20"/>
              </w:rPr>
              <w:t>6</w:t>
            </w:r>
            <w:r w:rsidRPr="00792686">
              <w:rPr>
                <w:rFonts w:ascii="Arial" w:eastAsia="Times New Roman" w:hAnsi="Arial" w:cs="Arial"/>
                <w:b/>
                <w:color w:val="000000"/>
                <w:sz w:val="20"/>
              </w:rPr>
              <w:t xml:space="preserve">.3 Gunningscriterium Prijs </w:t>
            </w:r>
            <w:r>
              <w:rPr>
                <w:rFonts w:ascii="Arial" w:eastAsia="Times New Roman" w:hAnsi="Arial" w:cs="Arial"/>
                <w:i/>
                <w:color w:val="000000"/>
                <w:sz w:val="18"/>
                <w:szCs w:val="18"/>
              </w:rPr>
              <w:t>(wegingsfactor 7</w:t>
            </w:r>
            <w:r w:rsidRPr="00792686">
              <w:rPr>
                <w:rFonts w:ascii="Arial" w:eastAsia="Times New Roman" w:hAnsi="Arial" w:cs="Arial"/>
                <w:i/>
                <w:color w:val="000000"/>
                <w:sz w:val="18"/>
                <w:szCs w:val="18"/>
              </w:rPr>
              <w:t>0%)</w:t>
            </w:r>
          </w:p>
        </w:tc>
        <w:tc>
          <w:tcPr>
            <w:tcW w:w="2976" w:type="dxa"/>
            <w:tcBorders>
              <w:top w:val="single" w:sz="4" w:space="0" w:color="000001"/>
              <w:left w:val="single" w:sz="4" w:space="0" w:color="000001"/>
              <w:bottom w:val="single" w:sz="4" w:space="0" w:color="000001"/>
              <w:right w:val="single" w:sz="4" w:space="0" w:color="000001"/>
            </w:tcBorders>
            <w:shd w:val="clear" w:color="auto" w:fill="DDD9C3" w:themeFill="background2" w:themeFillShade="E6"/>
            <w:tcMar>
              <w:left w:w="108" w:type="dxa"/>
            </w:tcMar>
          </w:tcPr>
          <w:p w14:paraId="29AE98A3" w14:textId="77777777" w:rsidR="000052AD" w:rsidRPr="00792686" w:rsidRDefault="000052AD" w:rsidP="00E741CF">
            <w:pPr>
              <w:pStyle w:val="PTI2"/>
              <w:spacing w:after="0" w:line="240" w:lineRule="auto"/>
              <w:ind w:left="0"/>
              <w:jc w:val="right"/>
              <w:rPr>
                <w:rFonts w:ascii="Arial" w:eastAsia="Times New Roman" w:hAnsi="Arial" w:cs="Arial"/>
                <w:b/>
                <w:color w:val="000000"/>
                <w:sz w:val="18"/>
                <w:szCs w:val="18"/>
              </w:rPr>
            </w:pPr>
          </w:p>
          <w:p w14:paraId="2A225DF0" w14:textId="77777777" w:rsidR="000052AD" w:rsidRPr="00792686" w:rsidRDefault="000052AD" w:rsidP="00E741CF">
            <w:pPr>
              <w:pStyle w:val="PTI2"/>
              <w:spacing w:after="0" w:line="240" w:lineRule="auto"/>
              <w:ind w:left="0"/>
              <w:jc w:val="right"/>
              <w:rPr>
                <w:rFonts w:ascii="Arial" w:eastAsia="Times New Roman" w:hAnsi="Arial" w:cs="Arial"/>
                <w:b/>
                <w:color w:val="000000"/>
                <w:sz w:val="18"/>
                <w:szCs w:val="18"/>
              </w:rPr>
            </w:pPr>
            <w:r w:rsidRPr="00792686">
              <w:rPr>
                <w:rFonts w:ascii="Arial" w:eastAsia="Times New Roman" w:hAnsi="Arial" w:cs="Arial"/>
                <w:b/>
                <w:color w:val="000000"/>
                <w:sz w:val="18"/>
                <w:szCs w:val="18"/>
              </w:rPr>
              <w:t>Maximaal te behalen punten</w:t>
            </w:r>
          </w:p>
        </w:tc>
      </w:tr>
      <w:tr w:rsidR="000052AD" w:rsidRPr="00F3328F" w14:paraId="3107641F" w14:textId="77777777" w:rsidTr="00E741CF">
        <w:tc>
          <w:tcPr>
            <w:tcW w:w="85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E96D132" w14:textId="77777777" w:rsidR="000052AD" w:rsidRPr="00792686" w:rsidRDefault="000052AD" w:rsidP="00E741CF">
            <w:pPr>
              <w:pStyle w:val="PTI2"/>
              <w:spacing w:after="0" w:line="240" w:lineRule="auto"/>
              <w:ind w:left="0"/>
              <w:rPr>
                <w:rFonts w:ascii="Arial" w:eastAsia="Times New Roman" w:hAnsi="Arial" w:cs="Arial"/>
                <w:color w:val="000000"/>
                <w:sz w:val="20"/>
              </w:rPr>
            </w:pPr>
          </w:p>
          <w:p w14:paraId="4AE42D40" w14:textId="4A66D97D" w:rsidR="000052AD" w:rsidRPr="00792686" w:rsidRDefault="003B028E" w:rsidP="00E741CF">
            <w:pPr>
              <w:pStyle w:val="PTI2"/>
              <w:spacing w:after="0" w:line="240" w:lineRule="auto"/>
              <w:ind w:left="0"/>
              <w:rPr>
                <w:rFonts w:ascii="Arial" w:eastAsia="Times New Roman" w:hAnsi="Arial" w:cs="Arial"/>
                <w:color w:val="000000"/>
                <w:sz w:val="20"/>
              </w:rPr>
            </w:pPr>
            <w:r>
              <w:rPr>
                <w:rFonts w:ascii="Arial" w:eastAsia="Times New Roman" w:hAnsi="Arial" w:cs="Arial"/>
                <w:color w:val="000000"/>
                <w:sz w:val="20"/>
              </w:rPr>
              <w:t>6</w:t>
            </w:r>
            <w:r w:rsidR="000052AD" w:rsidRPr="00792686">
              <w:rPr>
                <w:rFonts w:ascii="Arial" w:eastAsia="Times New Roman" w:hAnsi="Arial" w:cs="Arial"/>
                <w:color w:val="000000"/>
                <w:sz w:val="20"/>
              </w:rPr>
              <w:t>.3</w:t>
            </w:r>
          </w:p>
        </w:tc>
        <w:tc>
          <w:tcPr>
            <w:tcW w:w="51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EA8D208" w14:textId="77777777" w:rsidR="000052AD" w:rsidRPr="00792686" w:rsidRDefault="000052AD" w:rsidP="00E741CF">
            <w:pPr>
              <w:pStyle w:val="PTI2"/>
              <w:spacing w:after="0" w:line="240" w:lineRule="auto"/>
              <w:ind w:left="0"/>
              <w:rPr>
                <w:rFonts w:ascii="Arial" w:eastAsia="Times New Roman" w:hAnsi="Arial" w:cs="Arial"/>
                <w:color w:val="000000"/>
                <w:sz w:val="20"/>
              </w:rPr>
            </w:pPr>
          </w:p>
          <w:p w14:paraId="78DF0C57" w14:textId="50B48D45" w:rsidR="000052AD" w:rsidRPr="00792686" w:rsidRDefault="000052AD" w:rsidP="00E741CF">
            <w:pPr>
              <w:pStyle w:val="PTI2"/>
              <w:spacing w:after="0" w:line="240" w:lineRule="auto"/>
              <w:ind w:left="0"/>
              <w:rPr>
                <w:rFonts w:ascii="Arial" w:eastAsia="Times New Roman" w:hAnsi="Arial" w:cs="Arial"/>
                <w:color w:val="000000"/>
                <w:sz w:val="20"/>
              </w:rPr>
            </w:pPr>
            <w:r>
              <w:rPr>
                <w:rFonts w:ascii="Arial" w:eastAsia="Times New Roman" w:hAnsi="Arial" w:cs="Arial"/>
                <w:color w:val="000000"/>
                <w:sz w:val="20"/>
              </w:rPr>
              <w:t>Prijs</w:t>
            </w:r>
          </w:p>
        </w:tc>
        <w:tc>
          <w:tcPr>
            <w:tcW w:w="29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FE95B8B" w14:textId="77777777" w:rsidR="000052AD" w:rsidRPr="00792686" w:rsidRDefault="000052AD" w:rsidP="00E741CF">
            <w:pPr>
              <w:pStyle w:val="PTI2"/>
              <w:spacing w:after="0" w:line="240" w:lineRule="auto"/>
              <w:ind w:left="0"/>
              <w:jc w:val="right"/>
              <w:rPr>
                <w:rFonts w:ascii="Arial" w:eastAsia="Times New Roman" w:hAnsi="Arial" w:cs="Arial"/>
                <w:color w:val="000000"/>
                <w:sz w:val="20"/>
              </w:rPr>
            </w:pPr>
          </w:p>
          <w:p w14:paraId="5669B9BD" w14:textId="332F568F" w:rsidR="000052AD" w:rsidRPr="00792686" w:rsidRDefault="003B028E" w:rsidP="00E741CF">
            <w:pPr>
              <w:pStyle w:val="PTI2"/>
              <w:spacing w:after="0" w:line="240" w:lineRule="auto"/>
              <w:ind w:left="0"/>
              <w:jc w:val="right"/>
              <w:rPr>
                <w:rFonts w:ascii="Arial" w:eastAsia="Times New Roman" w:hAnsi="Arial" w:cs="Arial"/>
                <w:color w:val="000000"/>
                <w:sz w:val="20"/>
              </w:rPr>
            </w:pPr>
            <w:r>
              <w:rPr>
                <w:rFonts w:ascii="Arial" w:eastAsia="Times New Roman" w:hAnsi="Arial" w:cs="Arial"/>
                <w:color w:val="000000"/>
                <w:sz w:val="20"/>
              </w:rPr>
              <w:t xml:space="preserve">70 </w:t>
            </w:r>
          </w:p>
        </w:tc>
      </w:tr>
      <w:tr w:rsidR="000052AD" w:rsidRPr="00F3328F" w14:paraId="71618BDC" w14:textId="77777777" w:rsidTr="00E741CF">
        <w:tc>
          <w:tcPr>
            <w:tcW w:w="5983" w:type="dxa"/>
            <w:gridSpan w:val="2"/>
            <w:tcBorders>
              <w:top w:val="single" w:sz="4" w:space="0" w:color="000001"/>
              <w:left w:val="single" w:sz="4" w:space="0" w:color="000001"/>
              <w:bottom w:val="single" w:sz="4" w:space="0" w:color="000001"/>
              <w:right w:val="single" w:sz="4" w:space="0" w:color="000001"/>
            </w:tcBorders>
            <w:shd w:val="clear" w:color="auto" w:fill="DDD9C3" w:themeFill="background2" w:themeFillShade="E6"/>
            <w:tcMar>
              <w:left w:w="108" w:type="dxa"/>
            </w:tcMar>
          </w:tcPr>
          <w:p w14:paraId="29C93116" w14:textId="77777777" w:rsidR="000052AD" w:rsidRPr="00792686" w:rsidRDefault="000052AD" w:rsidP="00E741CF">
            <w:pPr>
              <w:pStyle w:val="PTI2"/>
              <w:spacing w:after="0" w:line="240" w:lineRule="auto"/>
              <w:ind w:left="0"/>
              <w:rPr>
                <w:rFonts w:ascii="Arial" w:eastAsia="Times New Roman" w:hAnsi="Arial" w:cs="Arial"/>
                <w:b/>
                <w:color w:val="000000"/>
                <w:sz w:val="20"/>
              </w:rPr>
            </w:pPr>
          </w:p>
          <w:p w14:paraId="266CEABE" w14:textId="1BB1CED3" w:rsidR="000052AD" w:rsidRPr="00792686" w:rsidRDefault="000052AD" w:rsidP="00E741CF">
            <w:pPr>
              <w:pStyle w:val="PTI2"/>
              <w:spacing w:after="0" w:line="240" w:lineRule="auto"/>
              <w:ind w:left="0"/>
              <w:rPr>
                <w:rFonts w:ascii="Arial" w:eastAsia="Times New Roman" w:hAnsi="Arial" w:cs="Arial"/>
                <w:b/>
                <w:color w:val="000000"/>
                <w:sz w:val="20"/>
              </w:rPr>
            </w:pPr>
            <w:r w:rsidRPr="00792686">
              <w:rPr>
                <w:rFonts w:ascii="Arial" w:eastAsia="Times New Roman" w:hAnsi="Arial" w:cs="Arial"/>
                <w:b/>
                <w:color w:val="000000"/>
                <w:sz w:val="20"/>
              </w:rPr>
              <w:t xml:space="preserve">5.4 Gunningscriterium Kwaliteit </w:t>
            </w:r>
            <w:r>
              <w:rPr>
                <w:rFonts w:ascii="Arial" w:eastAsia="Times New Roman" w:hAnsi="Arial" w:cs="Arial"/>
                <w:i/>
                <w:color w:val="000000"/>
                <w:sz w:val="18"/>
                <w:szCs w:val="18"/>
              </w:rPr>
              <w:t>(we</w:t>
            </w:r>
            <w:r w:rsidRPr="00792686">
              <w:rPr>
                <w:rFonts w:ascii="Arial" w:eastAsia="Times New Roman" w:hAnsi="Arial" w:cs="Arial"/>
                <w:i/>
                <w:color w:val="000000"/>
                <w:sz w:val="18"/>
                <w:szCs w:val="18"/>
              </w:rPr>
              <w:t>g</w:t>
            </w:r>
            <w:r>
              <w:rPr>
                <w:rFonts w:ascii="Arial" w:eastAsia="Times New Roman" w:hAnsi="Arial" w:cs="Arial"/>
                <w:i/>
                <w:color w:val="000000"/>
                <w:sz w:val="18"/>
                <w:szCs w:val="18"/>
              </w:rPr>
              <w:t>ings</w:t>
            </w:r>
            <w:r w:rsidR="003B028E">
              <w:rPr>
                <w:rFonts w:ascii="Arial" w:eastAsia="Times New Roman" w:hAnsi="Arial" w:cs="Arial"/>
                <w:i/>
                <w:color w:val="000000"/>
                <w:sz w:val="18"/>
                <w:szCs w:val="18"/>
              </w:rPr>
              <w:t>factor 3</w:t>
            </w:r>
            <w:r w:rsidRPr="00792686">
              <w:rPr>
                <w:rFonts w:ascii="Arial" w:eastAsia="Times New Roman" w:hAnsi="Arial" w:cs="Arial"/>
                <w:i/>
                <w:color w:val="000000"/>
                <w:sz w:val="18"/>
                <w:szCs w:val="18"/>
              </w:rPr>
              <w:t>0%)</w:t>
            </w:r>
          </w:p>
        </w:tc>
        <w:tc>
          <w:tcPr>
            <w:tcW w:w="2976" w:type="dxa"/>
            <w:tcBorders>
              <w:top w:val="single" w:sz="4" w:space="0" w:color="000001"/>
              <w:left w:val="single" w:sz="4" w:space="0" w:color="000001"/>
              <w:bottom w:val="single" w:sz="4" w:space="0" w:color="000001"/>
              <w:right w:val="single" w:sz="4" w:space="0" w:color="000001"/>
            </w:tcBorders>
            <w:shd w:val="clear" w:color="auto" w:fill="DDD9C3" w:themeFill="background2" w:themeFillShade="E6"/>
            <w:tcMar>
              <w:left w:w="108" w:type="dxa"/>
            </w:tcMar>
          </w:tcPr>
          <w:p w14:paraId="3B763505" w14:textId="77777777" w:rsidR="000052AD" w:rsidRPr="00792686" w:rsidRDefault="000052AD" w:rsidP="00E741CF">
            <w:pPr>
              <w:pStyle w:val="PTI2"/>
              <w:spacing w:after="0" w:line="240" w:lineRule="auto"/>
              <w:ind w:left="0"/>
              <w:jc w:val="right"/>
              <w:rPr>
                <w:rFonts w:ascii="Arial" w:eastAsia="Times New Roman" w:hAnsi="Arial" w:cs="Arial"/>
                <w:b/>
                <w:color w:val="000000"/>
                <w:sz w:val="20"/>
              </w:rPr>
            </w:pPr>
          </w:p>
          <w:p w14:paraId="40DCCAEC" w14:textId="77777777" w:rsidR="000052AD" w:rsidRPr="00792686" w:rsidRDefault="000052AD" w:rsidP="00E741CF">
            <w:pPr>
              <w:pStyle w:val="PTI2"/>
              <w:spacing w:after="0" w:line="240" w:lineRule="auto"/>
              <w:ind w:left="0"/>
              <w:jc w:val="right"/>
              <w:rPr>
                <w:rFonts w:ascii="Arial" w:eastAsia="Times New Roman" w:hAnsi="Arial" w:cs="Arial"/>
                <w:b/>
                <w:color w:val="000000"/>
                <w:sz w:val="18"/>
                <w:szCs w:val="18"/>
              </w:rPr>
            </w:pPr>
            <w:r w:rsidRPr="00792686">
              <w:rPr>
                <w:rFonts w:ascii="Arial" w:eastAsia="Times New Roman" w:hAnsi="Arial" w:cs="Arial"/>
                <w:b/>
                <w:color w:val="000000"/>
                <w:sz w:val="18"/>
                <w:szCs w:val="18"/>
              </w:rPr>
              <w:t>Maximaal te behalen punten</w:t>
            </w:r>
            <w:r>
              <w:rPr>
                <w:rFonts w:ascii="Arial" w:eastAsia="Times New Roman" w:hAnsi="Arial" w:cs="Arial"/>
                <w:b/>
                <w:color w:val="000000"/>
                <w:sz w:val="18"/>
                <w:szCs w:val="18"/>
              </w:rPr>
              <w:t xml:space="preserve">  </w:t>
            </w:r>
          </w:p>
        </w:tc>
      </w:tr>
      <w:tr w:rsidR="000052AD" w:rsidRPr="00F3328F" w14:paraId="6AF94A12" w14:textId="77777777" w:rsidTr="00E741CF">
        <w:tc>
          <w:tcPr>
            <w:tcW w:w="85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A25106F" w14:textId="77777777" w:rsidR="003B028E" w:rsidRDefault="003B028E" w:rsidP="00E741CF">
            <w:pPr>
              <w:pStyle w:val="PTI2"/>
              <w:spacing w:after="0" w:line="240" w:lineRule="auto"/>
              <w:ind w:left="0"/>
              <w:rPr>
                <w:rFonts w:ascii="Arial" w:eastAsia="Times New Roman" w:hAnsi="Arial" w:cs="Arial"/>
                <w:color w:val="000000"/>
                <w:sz w:val="20"/>
              </w:rPr>
            </w:pPr>
          </w:p>
          <w:p w14:paraId="463F65BE" w14:textId="52E02C9F" w:rsidR="000052AD" w:rsidRPr="00792686" w:rsidRDefault="003B028E" w:rsidP="00E741CF">
            <w:pPr>
              <w:pStyle w:val="PTI2"/>
              <w:spacing w:after="0" w:line="240" w:lineRule="auto"/>
              <w:ind w:left="0"/>
              <w:rPr>
                <w:rFonts w:ascii="Arial" w:eastAsia="Times New Roman" w:hAnsi="Arial" w:cs="Arial"/>
                <w:color w:val="000000"/>
                <w:sz w:val="20"/>
              </w:rPr>
            </w:pPr>
            <w:r>
              <w:rPr>
                <w:rFonts w:ascii="Arial" w:eastAsia="Times New Roman" w:hAnsi="Arial" w:cs="Arial"/>
                <w:color w:val="000000"/>
                <w:sz w:val="20"/>
              </w:rPr>
              <w:t>6.4.1</w:t>
            </w:r>
          </w:p>
        </w:tc>
        <w:tc>
          <w:tcPr>
            <w:tcW w:w="51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1CF5718" w14:textId="60D83947" w:rsidR="000052AD" w:rsidRDefault="000052AD" w:rsidP="003F471A">
            <w:pPr>
              <w:pStyle w:val="PTI2"/>
              <w:spacing w:after="0" w:line="240" w:lineRule="auto"/>
              <w:ind w:left="0"/>
              <w:rPr>
                <w:rFonts w:ascii="Arial" w:eastAsia="Times New Roman" w:hAnsi="Arial" w:cs="Arial"/>
                <w:color w:val="000000"/>
                <w:sz w:val="20"/>
              </w:rPr>
            </w:pPr>
            <w:r>
              <w:rPr>
                <w:rFonts w:ascii="Arial" w:eastAsia="Times New Roman" w:hAnsi="Arial" w:cs="Arial"/>
                <w:color w:val="000000"/>
                <w:sz w:val="20"/>
              </w:rPr>
              <w:t xml:space="preserve"> </w:t>
            </w:r>
            <w:r w:rsidR="003B028E">
              <w:rPr>
                <w:rFonts w:ascii="Arial" w:eastAsia="Times New Roman" w:hAnsi="Arial" w:cs="Arial"/>
                <w:color w:val="000000"/>
                <w:sz w:val="20"/>
              </w:rPr>
              <w:t xml:space="preserve"> </w:t>
            </w:r>
          </w:p>
          <w:p w14:paraId="092EF661" w14:textId="056B12F1" w:rsidR="003B028E" w:rsidRPr="00792686" w:rsidRDefault="0030370A" w:rsidP="003F471A">
            <w:pPr>
              <w:pStyle w:val="PTI2"/>
              <w:spacing w:after="0" w:line="240" w:lineRule="auto"/>
              <w:ind w:left="0"/>
              <w:rPr>
                <w:rFonts w:ascii="Arial" w:eastAsia="Times New Roman" w:hAnsi="Arial" w:cs="Arial"/>
                <w:color w:val="000000"/>
                <w:sz w:val="20"/>
              </w:rPr>
            </w:pPr>
            <w:r>
              <w:rPr>
                <w:rFonts w:ascii="Arial" w:eastAsia="Times New Roman" w:hAnsi="Arial" w:cs="Arial"/>
                <w:color w:val="000000"/>
                <w:sz w:val="20"/>
              </w:rPr>
              <w:t>Adviseren, informeren en ontzorgen</w:t>
            </w:r>
          </w:p>
        </w:tc>
        <w:tc>
          <w:tcPr>
            <w:tcW w:w="29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AB6D7A5" w14:textId="77777777" w:rsidR="000052AD" w:rsidRDefault="000052AD" w:rsidP="00E741CF">
            <w:pPr>
              <w:pStyle w:val="PTI2"/>
              <w:spacing w:after="0" w:line="240" w:lineRule="auto"/>
              <w:ind w:left="0"/>
              <w:jc w:val="right"/>
              <w:rPr>
                <w:rFonts w:ascii="Arial" w:eastAsia="Times New Roman" w:hAnsi="Arial" w:cs="Arial"/>
                <w:color w:val="000000"/>
                <w:sz w:val="20"/>
              </w:rPr>
            </w:pPr>
          </w:p>
          <w:p w14:paraId="69AE9E3C" w14:textId="0176DD37" w:rsidR="003B028E" w:rsidRPr="00792686" w:rsidRDefault="003B028E" w:rsidP="00E741CF">
            <w:pPr>
              <w:pStyle w:val="PTI2"/>
              <w:spacing w:after="0" w:line="240" w:lineRule="auto"/>
              <w:ind w:left="0"/>
              <w:jc w:val="right"/>
              <w:rPr>
                <w:rFonts w:ascii="Arial" w:eastAsia="Times New Roman" w:hAnsi="Arial" w:cs="Arial"/>
                <w:color w:val="000000"/>
                <w:sz w:val="20"/>
              </w:rPr>
            </w:pPr>
            <w:r>
              <w:rPr>
                <w:rFonts w:ascii="Arial" w:eastAsia="Times New Roman" w:hAnsi="Arial" w:cs="Arial"/>
                <w:color w:val="000000"/>
                <w:sz w:val="20"/>
              </w:rPr>
              <w:t>30</w:t>
            </w:r>
          </w:p>
        </w:tc>
      </w:tr>
      <w:tr w:rsidR="000052AD" w:rsidRPr="00F3328F" w14:paraId="1EB40788" w14:textId="77777777" w:rsidTr="003F471A">
        <w:tc>
          <w:tcPr>
            <w:tcW w:w="5983" w:type="dxa"/>
            <w:gridSpan w:val="2"/>
            <w:tcBorders>
              <w:top w:val="single" w:sz="4" w:space="0" w:color="000001"/>
              <w:left w:val="single" w:sz="4" w:space="0" w:color="000001"/>
              <w:bottom w:val="single" w:sz="4" w:space="0" w:color="000001"/>
              <w:right w:val="single" w:sz="4" w:space="0" w:color="000001"/>
            </w:tcBorders>
            <w:shd w:val="clear" w:color="auto" w:fill="000000" w:themeFill="text1"/>
            <w:tcMar>
              <w:left w:w="108" w:type="dxa"/>
            </w:tcMar>
          </w:tcPr>
          <w:p w14:paraId="13C4B465" w14:textId="77777777" w:rsidR="000052AD" w:rsidRPr="00792686" w:rsidRDefault="000052AD" w:rsidP="00E741CF">
            <w:pPr>
              <w:pStyle w:val="PTI2"/>
              <w:spacing w:after="0" w:line="240" w:lineRule="auto"/>
              <w:ind w:left="0"/>
              <w:rPr>
                <w:rFonts w:ascii="Arial" w:eastAsia="Times New Roman" w:hAnsi="Arial" w:cs="Arial"/>
                <w:color w:val="000000"/>
                <w:sz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000000" w:themeFill="text1"/>
            <w:tcMar>
              <w:left w:w="108" w:type="dxa"/>
            </w:tcMar>
          </w:tcPr>
          <w:p w14:paraId="7C492F99" w14:textId="77777777" w:rsidR="000052AD" w:rsidRPr="00792686" w:rsidRDefault="000052AD" w:rsidP="00E741CF">
            <w:pPr>
              <w:pStyle w:val="PTI2"/>
              <w:spacing w:after="0" w:line="240" w:lineRule="auto"/>
              <w:ind w:left="0"/>
              <w:jc w:val="right"/>
              <w:rPr>
                <w:rFonts w:ascii="Arial" w:eastAsia="Times New Roman" w:hAnsi="Arial" w:cs="Arial"/>
                <w:b/>
                <w:color w:val="000000"/>
                <w:sz w:val="20"/>
              </w:rPr>
            </w:pPr>
          </w:p>
        </w:tc>
      </w:tr>
      <w:tr w:rsidR="000052AD" w:rsidRPr="000434C6" w14:paraId="0E293CAF" w14:textId="77777777" w:rsidTr="00E741CF">
        <w:tc>
          <w:tcPr>
            <w:tcW w:w="5983" w:type="dxa"/>
            <w:gridSpan w:val="2"/>
            <w:tcBorders>
              <w:top w:val="single" w:sz="4" w:space="0" w:color="000001"/>
              <w:left w:val="single" w:sz="4" w:space="0" w:color="000001"/>
              <w:bottom w:val="single" w:sz="4" w:space="0" w:color="000001"/>
              <w:right w:val="single" w:sz="4" w:space="0" w:color="000001"/>
            </w:tcBorders>
            <w:shd w:val="clear" w:color="auto" w:fill="DBE5F1" w:themeFill="accent1" w:themeFillTint="33"/>
            <w:tcMar>
              <w:left w:w="108" w:type="dxa"/>
            </w:tcMar>
          </w:tcPr>
          <w:p w14:paraId="7B91A520" w14:textId="77777777" w:rsidR="000052AD" w:rsidRPr="00792686" w:rsidRDefault="000052AD" w:rsidP="00E741CF">
            <w:pPr>
              <w:pStyle w:val="PTI2"/>
              <w:spacing w:after="0" w:line="240" w:lineRule="auto"/>
              <w:ind w:left="0"/>
              <w:rPr>
                <w:rFonts w:ascii="Arial" w:eastAsia="Times New Roman" w:hAnsi="Arial" w:cs="Arial"/>
                <w:b/>
                <w:i/>
                <w:color w:val="000000"/>
                <w:sz w:val="20"/>
              </w:rPr>
            </w:pPr>
          </w:p>
          <w:p w14:paraId="1D78A9B9" w14:textId="77777777" w:rsidR="000052AD" w:rsidRPr="00792686" w:rsidRDefault="000052AD" w:rsidP="00E741CF">
            <w:pPr>
              <w:pStyle w:val="PTI2"/>
              <w:spacing w:after="0" w:line="240" w:lineRule="auto"/>
              <w:ind w:left="0"/>
              <w:rPr>
                <w:rFonts w:ascii="Arial" w:eastAsia="Times New Roman" w:hAnsi="Arial" w:cs="Arial"/>
                <w:b/>
                <w:i/>
                <w:color w:val="000000"/>
                <w:sz w:val="20"/>
              </w:rPr>
            </w:pPr>
            <w:r w:rsidRPr="00792686">
              <w:rPr>
                <w:rFonts w:ascii="Arial" w:eastAsia="Times New Roman" w:hAnsi="Arial" w:cs="Arial"/>
                <w:b/>
                <w:i/>
                <w:color w:val="000000"/>
                <w:sz w:val="20"/>
              </w:rPr>
              <w:t>Maximaal te behalen aantal punten (Prijs</w:t>
            </w:r>
            <w:r>
              <w:rPr>
                <w:rFonts w:ascii="Arial" w:eastAsia="Times New Roman" w:hAnsi="Arial" w:cs="Arial"/>
                <w:b/>
                <w:i/>
                <w:color w:val="000000"/>
                <w:sz w:val="20"/>
              </w:rPr>
              <w:t xml:space="preserve"> </w:t>
            </w:r>
            <w:r w:rsidRPr="00792686">
              <w:rPr>
                <w:rFonts w:ascii="Arial" w:eastAsia="Times New Roman" w:hAnsi="Arial" w:cs="Arial"/>
                <w:b/>
                <w:i/>
                <w:color w:val="000000"/>
                <w:sz w:val="20"/>
              </w:rPr>
              <w:t>+</w:t>
            </w:r>
            <w:r>
              <w:rPr>
                <w:rFonts w:ascii="Arial" w:eastAsia="Times New Roman" w:hAnsi="Arial" w:cs="Arial"/>
                <w:b/>
                <w:i/>
                <w:color w:val="000000"/>
                <w:sz w:val="20"/>
              </w:rPr>
              <w:t xml:space="preserve"> </w:t>
            </w:r>
            <w:r w:rsidRPr="00792686">
              <w:rPr>
                <w:rFonts w:ascii="Arial" w:eastAsia="Times New Roman" w:hAnsi="Arial" w:cs="Arial"/>
                <w:b/>
                <w:i/>
                <w:color w:val="000000"/>
                <w:sz w:val="20"/>
              </w:rPr>
              <w:t>Kwaliteit)</w:t>
            </w:r>
          </w:p>
          <w:p w14:paraId="3913E3AB" w14:textId="77777777" w:rsidR="000052AD" w:rsidRPr="00792686" w:rsidRDefault="000052AD" w:rsidP="00E741CF">
            <w:pPr>
              <w:pStyle w:val="PTI2"/>
              <w:spacing w:after="0" w:line="240" w:lineRule="auto"/>
              <w:ind w:left="0"/>
              <w:rPr>
                <w:rFonts w:ascii="Arial" w:eastAsia="Times New Roman" w:hAnsi="Arial" w:cs="Arial"/>
                <w:b/>
                <w:i/>
                <w:color w:val="000000"/>
                <w:sz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DBE5F1" w:themeFill="accent1" w:themeFillTint="33"/>
            <w:tcMar>
              <w:left w:w="108" w:type="dxa"/>
            </w:tcMar>
          </w:tcPr>
          <w:p w14:paraId="4B11D935" w14:textId="77777777" w:rsidR="000052AD" w:rsidRPr="00792686" w:rsidRDefault="000052AD" w:rsidP="00E741CF">
            <w:pPr>
              <w:pStyle w:val="PTI2"/>
              <w:spacing w:after="0" w:line="240" w:lineRule="auto"/>
              <w:ind w:left="0"/>
              <w:jc w:val="right"/>
              <w:rPr>
                <w:rFonts w:ascii="Arial" w:eastAsia="Times New Roman" w:hAnsi="Arial" w:cs="Arial"/>
                <w:b/>
                <w:i/>
                <w:color w:val="000000"/>
                <w:sz w:val="20"/>
              </w:rPr>
            </w:pPr>
          </w:p>
          <w:p w14:paraId="06C6A80A" w14:textId="2798ED57" w:rsidR="000052AD" w:rsidRPr="00792686" w:rsidRDefault="003B028E" w:rsidP="00E741CF">
            <w:pPr>
              <w:pStyle w:val="PTI2"/>
              <w:spacing w:after="0" w:line="240" w:lineRule="auto"/>
              <w:ind w:left="0"/>
              <w:jc w:val="right"/>
              <w:rPr>
                <w:rFonts w:ascii="Arial" w:eastAsia="Times New Roman" w:hAnsi="Arial" w:cs="Arial"/>
                <w:b/>
                <w:i/>
                <w:color w:val="000000"/>
                <w:sz w:val="20"/>
              </w:rPr>
            </w:pPr>
            <w:r>
              <w:rPr>
                <w:rFonts w:ascii="Arial" w:eastAsia="Times New Roman" w:hAnsi="Arial" w:cs="Arial"/>
                <w:b/>
                <w:i/>
                <w:color w:val="000000"/>
                <w:sz w:val="20"/>
              </w:rPr>
              <w:t>1</w:t>
            </w:r>
            <w:r w:rsidR="000052AD" w:rsidRPr="00792686">
              <w:rPr>
                <w:rFonts w:ascii="Arial" w:eastAsia="Times New Roman" w:hAnsi="Arial" w:cs="Arial"/>
                <w:b/>
                <w:i/>
                <w:color w:val="000000"/>
                <w:sz w:val="20"/>
              </w:rPr>
              <w:t xml:space="preserve">00 </w:t>
            </w:r>
          </w:p>
        </w:tc>
      </w:tr>
    </w:tbl>
    <w:p w14:paraId="5F09D020" w14:textId="77777777" w:rsidR="000052AD" w:rsidRDefault="000052AD" w:rsidP="000052AD"/>
    <w:p w14:paraId="46C44666" w14:textId="77777777" w:rsidR="006E0342" w:rsidRDefault="006E0342" w:rsidP="006E0342"/>
    <w:p w14:paraId="72CD8DE5" w14:textId="77696A1F" w:rsidR="00C21D81" w:rsidRDefault="00B879BC">
      <w:pPr>
        <w:pStyle w:val="Kop2"/>
        <w:rPr>
          <w:rFonts w:ascii="Arial" w:hAnsi="Arial" w:cs="Arial"/>
        </w:rPr>
      </w:pPr>
      <w:bookmarkStart w:id="176" w:name="_Toc85789777"/>
      <w:bookmarkStart w:id="177" w:name="_Toc17289513"/>
      <w:bookmarkStart w:id="178" w:name="_Toc92349310"/>
      <w:r>
        <w:rPr>
          <w:rFonts w:ascii="Arial" w:hAnsi="Arial" w:cs="Arial"/>
        </w:rPr>
        <w:t>6.</w:t>
      </w:r>
      <w:r w:rsidR="000052AD">
        <w:rPr>
          <w:rFonts w:ascii="Arial" w:hAnsi="Arial" w:cs="Arial"/>
        </w:rPr>
        <w:t>2</w:t>
      </w:r>
      <w:r>
        <w:rPr>
          <w:rFonts w:ascii="Arial" w:hAnsi="Arial" w:cs="Arial"/>
        </w:rPr>
        <w:tab/>
        <w:t>Beoordelingsmethode</w:t>
      </w:r>
      <w:bookmarkEnd w:id="176"/>
      <w:bookmarkEnd w:id="177"/>
      <w:bookmarkEnd w:id="178"/>
    </w:p>
    <w:p w14:paraId="52C97809" w14:textId="77777777" w:rsidR="00C21D81" w:rsidRDefault="00C21D81">
      <w:pPr>
        <w:rPr>
          <w:rFonts w:cs="Arial"/>
          <w:b/>
        </w:rPr>
      </w:pPr>
    </w:p>
    <w:p w14:paraId="160ED633" w14:textId="77777777" w:rsidR="00C21D81" w:rsidRDefault="00B879BC">
      <w:pPr>
        <w:rPr>
          <w:rFonts w:cs="Arial"/>
          <w:color w:val="000000"/>
        </w:rPr>
      </w:pPr>
      <w:r>
        <w:rPr>
          <w:rFonts w:cs="Arial"/>
          <w:color w:val="000000"/>
        </w:rPr>
        <w:t xml:space="preserve">Om tot een onafhankelijk oordeel te komen van prijs en kwaliteit, zal de kwaliteitsbeoordeling plaatsvinden geheel los van de prijs. De beoordeling op prijs (inschrijvingssom) zal pas na de kwaliteitsbeoordeling worden gedaan. </w:t>
      </w:r>
    </w:p>
    <w:p w14:paraId="523C2FB4" w14:textId="77777777" w:rsidR="00C21D81" w:rsidRDefault="00C21D81">
      <w:pPr>
        <w:rPr>
          <w:rFonts w:cs="Arial"/>
          <w:color w:val="000000"/>
        </w:rPr>
      </w:pPr>
    </w:p>
    <w:p w14:paraId="69FEE9AD" w14:textId="77777777" w:rsidR="00C21D81" w:rsidRDefault="00B879BC">
      <w:pPr>
        <w:rPr>
          <w:rFonts w:cs="Arial"/>
          <w:color w:val="000000"/>
        </w:rPr>
      </w:pPr>
      <w:r>
        <w:rPr>
          <w:rFonts w:cs="Arial"/>
          <w:color w:val="000000"/>
        </w:rPr>
        <w:t xml:space="preserve">Door de gemeente Den Helder wordt een beoordelingscommissie aangesteld. </w:t>
      </w:r>
    </w:p>
    <w:p w14:paraId="73577127" w14:textId="16215EC8" w:rsidR="00C21D81" w:rsidRDefault="00B879BC">
      <w:pPr>
        <w:rPr>
          <w:rFonts w:cs="Arial"/>
          <w:color w:val="000000"/>
        </w:rPr>
      </w:pPr>
      <w:r>
        <w:rPr>
          <w:rFonts w:cs="Arial"/>
          <w:color w:val="000000"/>
        </w:rPr>
        <w:t xml:space="preserve">De beoordelingscommissie bestaat uit een ter zake kundig team van 3 personen van de gemeente Den Helder. </w:t>
      </w:r>
      <w:r w:rsidR="007A3C3B">
        <w:rPr>
          <w:rFonts w:cs="Arial"/>
          <w:color w:val="000000"/>
        </w:rPr>
        <w:t>Deze beoordelingscommissie zal begeleid worden door een adviseur inkoop.</w:t>
      </w:r>
    </w:p>
    <w:p w14:paraId="566523C1" w14:textId="4D43C044" w:rsidR="00912171" w:rsidRDefault="00912171">
      <w:pPr>
        <w:rPr>
          <w:rFonts w:cs="Arial"/>
          <w:color w:val="000000"/>
        </w:rPr>
      </w:pPr>
    </w:p>
    <w:p w14:paraId="0FB2421F" w14:textId="77777777" w:rsidR="00912171" w:rsidRPr="000434C6" w:rsidRDefault="00912171" w:rsidP="00912171">
      <w:pPr>
        <w:rPr>
          <w:rFonts w:cs="Arial"/>
        </w:rPr>
      </w:pPr>
      <w:r w:rsidRPr="000434C6">
        <w:rPr>
          <w:rFonts w:cs="Arial"/>
        </w:rPr>
        <w:t>De volgende stappen worden gevolgd tijdens de beoordelingsfase. Daarbij geldt het volgende:</w:t>
      </w:r>
    </w:p>
    <w:p w14:paraId="449F46FA" w14:textId="77777777" w:rsidR="00912171" w:rsidRPr="000434C6" w:rsidRDefault="00912171" w:rsidP="00912171">
      <w:pPr>
        <w:pStyle w:val="PTI2"/>
        <w:spacing w:after="0" w:line="240" w:lineRule="auto"/>
        <w:ind w:left="0"/>
        <w:rPr>
          <w:rFonts w:ascii="Arial" w:hAnsi="Arial" w:cs="Arial"/>
          <w:sz w:val="20"/>
        </w:rPr>
      </w:pPr>
    </w:p>
    <w:p w14:paraId="2D72AE24" w14:textId="66B8A220" w:rsidR="00912171" w:rsidRPr="000434C6" w:rsidRDefault="00912171" w:rsidP="00912171">
      <w:pPr>
        <w:pStyle w:val="Lijstalinea"/>
        <w:numPr>
          <w:ilvl w:val="0"/>
          <w:numId w:val="35"/>
        </w:numPr>
        <w:rPr>
          <w:color w:val="000000"/>
        </w:rPr>
      </w:pPr>
      <w:r w:rsidRPr="000434C6">
        <w:t>het is mogelijk dat één of meerdere inschrijvers hetzelfde aantal punten toegekend krijgt</w:t>
      </w:r>
      <w:r w:rsidR="003E037A">
        <w:t xml:space="preserve"> voor het gunningscriterium Kwaliteit</w:t>
      </w:r>
      <w:r w:rsidRPr="000434C6">
        <w:t>;</w:t>
      </w:r>
    </w:p>
    <w:p w14:paraId="238F579F" w14:textId="73E36697" w:rsidR="00912171" w:rsidRPr="000434C6" w:rsidRDefault="00912171" w:rsidP="00912171">
      <w:pPr>
        <w:pStyle w:val="Lijstalinea"/>
        <w:numPr>
          <w:ilvl w:val="0"/>
          <w:numId w:val="35"/>
        </w:numPr>
        <w:rPr>
          <w:color w:val="000000"/>
        </w:rPr>
      </w:pPr>
      <w:r>
        <w:t>voor het</w:t>
      </w:r>
      <w:r w:rsidR="003E037A">
        <w:t xml:space="preserve"> </w:t>
      </w:r>
      <w:r w:rsidRPr="000434C6">
        <w:t xml:space="preserve">gunningscriterium </w:t>
      </w:r>
      <w:r w:rsidR="003E037A">
        <w:t xml:space="preserve">Kwaliteit </w:t>
      </w:r>
      <w:r w:rsidRPr="000434C6">
        <w:t>staat beschreven in hoeveel tekst uw antwoord maximaal weergegeven dient te worden;</w:t>
      </w:r>
    </w:p>
    <w:p w14:paraId="4D213F9C" w14:textId="0223264F" w:rsidR="00912171" w:rsidRPr="000434C6" w:rsidRDefault="00912171" w:rsidP="00912171">
      <w:pPr>
        <w:pStyle w:val="Lijstalinea"/>
        <w:numPr>
          <w:ilvl w:val="0"/>
          <w:numId w:val="35"/>
        </w:numPr>
        <w:rPr>
          <w:rFonts w:cs="Arial"/>
          <w:color w:val="000000"/>
        </w:rPr>
      </w:pPr>
      <w:r w:rsidRPr="000434C6">
        <w:rPr>
          <w:rFonts w:cs="Arial"/>
          <w:color w:val="000000"/>
        </w:rPr>
        <w:t xml:space="preserve">de beoordeling </w:t>
      </w:r>
      <w:r>
        <w:rPr>
          <w:rFonts w:cs="Arial"/>
          <w:color w:val="000000"/>
        </w:rPr>
        <w:t xml:space="preserve">van het </w:t>
      </w:r>
      <w:r w:rsidRPr="000434C6">
        <w:rPr>
          <w:rFonts w:cs="Arial"/>
          <w:color w:val="000000"/>
        </w:rPr>
        <w:t xml:space="preserve">gunningscriterium </w:t>
      </w:r>
      <w:r w:rsidR="003E037A">
        <w:rPr>
          <w:rFonts w:cs="Arial"/>
          <w:color w:val="000000"/>
        </w:rPr>
        <w:t xml:space="preserve">Kwaliteit </w:t>
      </w:r>
      <w:r w:rsidRPr="000434C6">
        <w:rPr>
          <w:rFonts w:cs="Arial"/>
          <w:color w:val="000000"/>
        </w:rPr>
        <w:t xml:space="preserve">vindt uitsluitend plaats tot en met het maximumaantal opgedragen pagina’s; </w:t>
      </w:r>
    </w:p>
    <w:p w14:paraId="0F921D24" w14:textId="77777777" w:rsidR="00912171" w:rsidRPr="00BE55C5" w:rsidRDefault="00912171" w:rsidP="00912171">
      <w:pPr>
        <w:pStyle w:val="Lijstalinea"/>
        <w:numPr>
          <w:ilvl w:val="0"/>
          <w:numId w:val="35"/>
        </w:numPr>
        <w:rPr>
          <w:rFonts w:cs="Arial"/>
          <w:color w:val="000000"/>
        </w:rPr>
      </w:pPr>
      <w:r w:rsidRPr="000434C6">
        <w:rPr>
          <w:rFonts w:cs="Arial"/>
          <w:color w:val="000000"/>
        </w:rPr>
        <w:t>indien een antwoord het maximumaantal vereiste pagina’s overschrijdt wordt dat deel (de overschrijding) niet meegenomen in de beoordeling.</w:t>
      </w:r>
    </w:p>
    <w:p w14:paraId="73749CE8" w14:textId="6A2A0E87" w:rsidR="00912171" w:rsidRDefault="00912171">
      <w:pPr>
        <w:suppressAutoHyphens w:val="0"/>
        <w:rPr>
          <w:rFonts w:cs="Arial"/>
          <w:u w:val="single"/>
        </w:rPr>
      </w:pPr>
    </w:p>
    <w:tbl>
      <w:tblPr>
        <w:tblStyle w:val="Tabelraster"/>
        <w:tblW w:w="0" w:type="auto"/>
        <w:tblLook w:val="04A0" w:firstRow="1" w:lastRow="0" w:firstColumn="1" w:lastColumn="0" w:noHBand="0" w:noVBand="1"/>
      </w:tblPr>
      <w:tblGrid>
        <w:gridCol w:w="9060"/>
      </w:tblGrid>
      <w:tr w:rsidR="00912171" w14:paraId="467630EC" w14:textId="77777777" w:rsidTr="00E741CF">
        <w:tc>
          <w:tcPr>
            <w:tcW w:w="9060" w:type="dxa"/>
          </w:tcPr>
          <w:p w14:paraId="5BB45E46" w14:textId="77777777" w:rsidR="00912171" w:rsidRDefault="00912171" w:rsidP="00E741CF">
            <w:pPr>
              <w:rPr>
                <w:rFonts w:cs="Arial"/>
                <w:u w:val="single"/>
              </w:rPr>
            </w:pPr>
          </w:p>
          <w:p w14:paraId="31919625" w14:textId="77777777" w:rsidR="00912171" w:rsidRPr="000434C6" w:rsidRDefault="00912171" w:rsidP="00E741CF">
            <w:pPr>
              <w:rPr>
                <w:rFonts w:cs="Arial"/>
                <w:u w:val="single"/>
              </w:rPr>
            </w:pPr>
            <w:r w:rsidRPr="000434C6">
              <w:rPr>
                <w:rFonts w:cs="Arial"/>
                <w:u w:val="single"/>
              </w:rPr>
              <w:t>Stap 1</w:t>
            </w:r>
          </w:p>
          <w:p w14:paraId="3939E6CE" w14:textId="6851CD1E" w:rsidR="00912171" w:rsidRPr="000434C6" w:rsidRDefault="00912171" w:rsidP="00E741CF">
            <w:pPr>
              <w:pStyle w:val="PTI2"/>
              <w:spacing w:after="0" w:line="240" w:lineRule="auto"/>
              <w:ind w:left="0"/>
              <w:rPr>
                <w:rFonts w:ascii="Arial" w:hAnsi="Arial" w:cs="Arial"/>
                <w:sz w:val="20"/>
              </w:rPr>
            </w:pPr>
            <w:r w:rsidRPr="000434C6">
              <w:rPr>
                <w:rFonts w:ascii="Arial" w:hAnsi="Arial" w:cs="Arial"/>
                <w:sz w:val="20"/>
              </w:rPr>
              <w:t xml:space="preserve">De leden van de beoordelingscommissie waarderen ieder individueel de inschrijving op het </w:t>
            </w:r>
            <w:r w:rsidR="003E037A">
              <w:rPr>
                <w:rFonts w:ascii="Arial" w:hAnsi="Arial" w:cs="Arial"/>
                <w:sz w:val="20"/>
              </w:rPr>
              <w:t>gunningscriterium K</w:t>
            </w:r>
            <w:r w:rsidRPr="000434C6">
              <w:rPr>
                <w:rFonts w:ascii="Arial" w:hAnsi="Arial" w:cs="Arial"/>
                <w:sz w:val="20"/>
              </w:rPr>
              <w:t xml:space="preserve">waliteit, conform de beschreven beoordelingswijze. </w:t>
            </w:r>
          </w:p>
          <w:p w14:paraId="7D582CBF" w14:textId="77777777" w:rsidR="00912171" w:rsidRPr="003F471A" w:rsidRDefault="00912171" w:rsidP="00E741CF">
            <w:pPr>
              <w:rPr>
                <w:rFonts w:cs="Arial"/>
                <w:color w:val="000000"/>
                <w:lang w:val="nl"/>
              </w:rPr>
            </w:pPr>
          </w:p>
          <w:p w14:paraId="3AB99944" w14:textId="77777777" w:rsidR="00912171" w:rsidRPr="000434C6" w:rsidRDefault="00912171" w:rsidP="00E741CF">
            <w:pPr>
              <w:rPr>
                <w:rFonts w:cs="Arial"/>
                <w:color w:val="000000"/>
              </w:rPr>
            </w:pPr>
            <w:r w:rsidRPr="000434C6">
              <w:rPr>
                <w:rFonts w:cs="Arial"/>
                <w:u w:val="single"/>
              </w:rPr>
              <w:lastRenderedPageBreak/>
              <w:t>Stap 2</w:t>
            </w:r>
          </w:p>
          <w:p w14:paraId="7D39A588" w14:textId="1E3FC567" w:rsidR="00912171" w:rsidRPr="000434C6" w:rsidRDefault="00912171" w:rsidP="00E741CF">
            <w:pPr>
              <w:rPr>
                <w:rFonts w:cs="Arial"/>
              </w:rPr>
            </w:pPr>
            <w:r w:rsidRPr="000434C6">
              <w:rPr>
                <w:rFonts w:cs="Arial"/>
              </w:rPr>
              <w:t xml:space="preserve">Het individuele aantal punten van alle beoordelaars wordt gezamenlijk besproken in een consensusoverleg, waarna de beoordelaars consensus bereiken over het toe te kennen aantal punten </w:t>
            </w:r>
            <w:r>
              <w:rPr>
                <w:rFonts w:cs="Arial"/>
              </w:rPr>
              <w:t xml:space="preserve">voor het </w:t>
            </w:r>
            <w:r w:rsidRPr="000434C6">
              <w:rPr>
                <w:rFonts w:cs="Arial"/>
              </w:rPr>
              <w:t xml:space="preserve">gunningscriterium </w:t>
            </w:r>
            <w:r w:rsidR="003E037A">
              <w:rPr>
                <w:rFonts w:cs="Arial"/>
              </w:rPr>
              <w:t xml:space="preserve">Kwaliteit </w:t>
            </w:r>
            <w:r w:rsidRPr="000434C6">
              <w:rPr>
                <w:rFonts w:cs="Arial"/>
              </w:rPr>
              <w:t>per inschrijver.</w:t>
            </w:r>
          </w:p>
          <w:p w14:paraId="27905ED3" w14:textId="77777777" w:rsidR="00912171" w:rsidRPr="000434C6" w:rsidRDefault="00912171" w:rsidP="00E741CF">
            <w:pPr>
              <w:rPr>
                <w:rFonts w:cs="Arial"/>
              </w:rPr>
            </w:pPr>
          </w:p>
          <w:p w14:paraId="68928769" w14:textId="77777777" w:rsidR="00912171" w:rsidRPr="000434C6" w:rsidRDefault="00912171" w:rsidP="00E741CF">
            <w:pPr>
              <w:rPr>
                <w:rFonts w:cs="Arial"/>
                <w:u w:val="single"/>
              </w:rPr>
            </w:pPr>
            <w:r w:rsidRPr="000434C6">
              <w:rPr>
                <w:rFonts w:cs="Arial"/>
                <w:u w:val="single"/>
              </w:rPr>
              <w:t>Stap 3</w:t>
            </w:r>
          </w:p>
          <w:p w14:paraId="630947EA" w14:textId="543C087F" w:rsidR="00912171" w:rsidRPr="000434C6" w:rsidRDefault="00912171" w:rsidP="00E741CF">
            <w:pPr>
              <w:rPr>
                <w:rFonts w:cs="Arial"/>
              </w:rPr>
            </w:pPr>
            <w:r w:rsidRPr="000434C6">
              <w:rPr>
                <w:rFonts w:cs="Arial"/>
              </w:rPr>
              <w:t xml:space="preserve">Na de beoordeling op kwaliteit, wordt de prijzenbijlage beoordeeld. De inschrijvers kunnen hierbij </w:t>
            </w:r>
            <w:r w:rsidRPr="000434C6">
              <w:rPr>
                <w:rFonts w:cs="Arial"/>
                <w:bCs/>
                <w:u w:val="single"/>
              </w:rPr>
              <w:t xml:space="preserve">niet </w:t>
            </w:r>
            <w:r w:rsidRPr="000434C6">
              <w:rPr>
                <w:rFonts w:cs="Arial"/>
              </w:rPr>
              <w:t>aanwezig zijn.</w:t>
            </w:r>
          </w:p>
          <w:p w14:paraId="7618B88B" w14:textId="77777777" w:rsidR="00912171" w:rsidRPr="000434C6" w:rsidRDefault="00912171" w:rsidP="00E741CF">
            <w:pPr>
              <w:rPr>
                <w:rFonts w:cs="Arial"/>
              </w:rPr>
            </w:pPr>
          </w:p>
          <w:p w14:paraId="2D6C92DA" w14:textId="310B9B6A" w:rsidR="00912171" w:rsidRPr="000434C6" w:rsidRDefault="003E037A" w:rsidP="00E741CF">
            <w:pPr>
              <w:rPr>
                <w:rFonts w:cs="Arial"/>
                <w:u w:val="single"/>
              </w:rPr>
            </w:pPr>
            <w:r>
              <w:rPr>
                <w:rFonts w:cs="Arial"/>
                <w:u w:val="single"/>
              </w:rPr>
              <w:t>Stap 4</w:t>
            </w:r>
          </w:p>
          <w:p w14:paraId="394A6D78" w14:textId="77777777" w:rsidR="00912171" w:rsidRPr="000434C6" w:rsidRDefault="00912171" w:rsidP="00E741CF">
            <w:pPr>
              <w:rPr>
                <w:rFonts w:cs="Arial"/>
              </w:rPr>
            </w:pPr>
            <w:r w:rsidRPr="000434C6">
              <w:rPr>
                <w:rFonts w:cs="Arial"/>
              </w:rPr>
              <w:t>De inschrijving met de “Beste prijs-kwaliteitsverhouding” wordt bepaald door het aantal punten voor gunningscriterium Prijs op te tellen bij het aantal toegekende punten voor het gunningscriterium Kwaliteit. De inschrijving met het hoogste aantal punten komt voor de gunning van de opdracht in aanmerking.</w:t>
            </w:r>
          </w:p>
          <w:p w14:paraId="775657E0" w14:textId="77777777" w:rsidR="00912171" w:rsidRDefault="00912171" w:rsidP="00E741CF">
            <w:pPr>
              <w:rPr>
                <w:rFonts w:cs="Arial"/>
                <w:u w:val="single"/>
              </w:rPr>
            </w:pPr>
          </w:p>
        </w:tc>
      </w:tr>
    </w:tbl>
    <w:p w14:paraId="3F3FB403" w14:textId="77777777" w:rsidR="00912171" w:rsidRDefault="00912171" w:rsidP="00912171">
      <w:pPr>
        <w:rPr>
          <w:rFonts w:cs="Arial"/>
          <w:u w:val="single"/>
        </w:rPr>
      </w:pPr>
    </w:p>
    <w:p w14:paraId="09E9AE9C" w14:textId="6D5BCA51" w:rsidR="00912171" w:rsidRDefault="00912171" w:rsidP="00912171">
      <w:pPr>
        <w:rPr>
          <w:rFonts w:cs="Arial"/>
        </w:rPr>
      </w:pPr>
      <w:r w:rsidRPr="00900B59">
        <w:rPr>
          <w:rFonts w:cs="Arial"/>
        </w:rPr>
        <w:t>Wanneer twee of meer inschrijvers een gelijk totaal aantal punten heeft behaald, komt de inschrijver met het hoogste aantal punten o</w:t>
      </w:r>
      <w:r w:rsidR="003E037A">
        <w:rPr>
          <w:rFonts w:cs="Arial"/>
        </w:rPr>
        <w:t>p het gunningscriterium P</w:t>
      </w:r>
      <w:r w:rsidR="00E741CF">
        <w:rPr>
          <w:rFonts w:cs="Arial"/>
        </w:rPr>
        <w:t>rijs (6</w:t>
      </w:r>
      <w:r w:rsidRPr="00900B59">
        <w:rPr>
          <w:rFonts w:cs="Arial"/>
        </w:rPr>
        <w:t>.3) in aanmerking voor gunning van de opdracht. Indien het hoogste puntenaantal voor prijs ook gelijk is bij twee of meer inschrijver</w:t>
      </w:r>
      <w:r w:rsidR="003E037A">
        <w:rPr>
          <w:rFonts w:cs="Arial"/>
        </w:rPr>
        <w:t>s,</w:t>
      </w:r>
      <w:r w:rsidRPr="00900B59">
        <w:rPr>
          <w:rFonts w:cs="Arial"/>
        </w:rPr>
        <w:t xml:space="preserve"> wordt de winnaar bepaald door middel van loting. De inschrijvers kunnen hierbij </w:t>
      </w:r>
      <w:r w:rsidRPr="00900B59">
        <w:rPr>
          <w:rFonts w:cs="Arial"/>
          <w:bCs/>
          <w:u w:val="single"/>
        </w:rPr>
        <w:t>niet</w:t>
      </w:r>
      <w:r w:rsidRPr="00CF061C">
        <w:rPr>
          <w:rFonts w:cs="Arial"/>
          <w:bCs/>
        </w:rPr>
        <w:t xml:space="preserve"> </w:t>
      </w:r>
      <w:r w:rsidRPr="00900B59">
        <w:rPr>
          <w:rFonts w:cs="Arial"/>
        </w:rPr>
        <w:t>aanwezig zijn.</w:t>
      </w:r>
    </w:p>
    <w:p w14:paraId="64DC5024" w14:textId="77777777" w:rsidR="00912171" w:rsidRDefault="00912171" w:rsidP="00912171"/>
    <w:p w14:paraId="5C297B3F" w14:textId="77777777" w:rsidR="00C21D81" w:rsidRDefault="00C21D81">
      <w:pPr>
        <w:pStyle w:val="RapportKop2"/>
      </w:pPr>
    </w:p>
    <w:p w14:paraId="3E6A0C02" w14:textId="7F0BFF97" w:rsidR="00C21D81" w:rsidRDefault="00B879BC">
      <w:pPr>
        <w:pStyle w:val="Kop2"/>
        <w:rPr>
          <w:rFonts w:ascii="Arial" w:hAnsi="Arial" w:cs="Arial"/>
        </w:rPr>
      </w:pPr>
      <w:bookmarkStart w:id="179" w:name="_Toc456955937"/>
      <w:bookmarkStart w:id="180" w:name="_Toc85789778"/>
      <w:bookmarkStart w:id="181" w:name="_Toc17289514"/>
      <w:bookmarkStart w:id="182" w:name="_Toc92349311"/>
      <w:bookmarkEnd w:id="179"/>
      <w:bookmarkEnd w:id="180"/>
      <w:bookmarkEnd w:id="181"/>
      <w:r>
        <w:rPr>
          <w:rFonts w:ascii="Arial" w:hAnsi="Arial" w:cs="Arial"/>
        </w:rPr>
        <w:t>6.</w:t>
      </w:r>
      <w:r w:rsidR="003E037A">
        <w:rPr>
          <w:rFonts w:ascii="Arial" w:hAnsi="Arial" w:cs="Arial"/>
        </w:rPr>
        <w:t>3</w:t>
      </w:r>
      <w:r>
        <w:rPr>
          <w:rFonts w:ascii="Arial" w:hAnsi="Arial" w:cs="Arial"/>
        </w:rPr>
        <w:tab/>
        <w:t>Gunningscriterium Prijs</w:t>
      </w:r>
      <w:bookmarkEnd w:id="182"/>
    </w:p>
    <w:p w14:paraId="055B86B1" w14:textId="77777777" w:rsidR="00C21D81" w:rsidRDefault="00C21D81">
      <w:pPr>
        <w:pStyle w:val="Kop3"/>
        <w:jc w:val="both"/>
      </w:pPr>
    </w:p>
    <w:p w14:paraId="234ADF3D" w14:textId="77777777" w:rsidR="00C21D81" w:rsidRDefault="00B879BC">
      <w:pPr>
        <w:tabs>
          <w:tab w:val="left" w:pos="-1440"/>
          <w:tab w:val="left" w:pos="-720"/>
        </w:tabs>
        <w:rPr>
          <w:rFonts w:cs="Arial"/>
          <w:b/>
          <w:bCs/>
        </w:rPr>
      </w:pPr>
      <w:r>
        <w:rPr>
          <w:rFonts w:cs="Arial"/>
          <w:b/>
          <w:bCs/>
        </w:rPr>
        <w:t>Algemene voorwaarden indienen prijzen</w:t>
      </w:r>
    </w:p>
    <w:p w14:paraId="0A62DDB6" w14:textId="77777777" w:rsidR="00C21D81" w:rsidRDefault="00C21D81">
      <w:pPr>
        <w:rPr>
          <w:rFonts w:cs="Arial"/>
        </w:rPr>
      </w:pPr>
    </w:p>
    <w:p w14:paraId="0DE04B96" w14:textId="74E8B4B0" w:rsidR="00C21D81" w:rsidRDefault="00B879BC">
      <w:pPr>
        <w:rPr>
          <w:rFonts w:cs="Arial"/>
        </w:rPr>
      </w:pPr>
      <w:r>
        <w:rPr>
          <w:rFonts w:cs="Arial"/>
          <w:spacing w:val="-2"/>
        </w:rPr>
        <w:t>U dient in uw inschrijving een aantal prijzen te vermelden. Hiervoor dient u</w:t>
      </w:r>
      <w:r>
        <w:rPr>
          <w:rFonts w:cs="Arial"/>
        </w:rPr>
        <w:t xml:space="preserve"> gebruik te maken van het format van </w:t>
      </w:r>
      <w:r w:rsidRPr="007A3C3B">
        <w:rPr>
          <w:rFonts w:cs="Arial"/>
        </w:rPr>
        <w:t xml:space="preserve">bijlage </w:t>
      </w:r>
      <w:r w:rsidR="007A3C3B" w:rsidRPr="007A3C3B">
        <w:rPr>
          <w:rFonts w:cs="Arial"/>
        </w:rPr>
        <w:t xml:space="preserve">5. </w:t>
      </w:r>
      <w:r>
        <w:rPr>
          <w:rFonts w:cs="Arial"/>
        </w:rPr>
        <w:t>Het is niet toegestaan wijzigingen aan te brengen in dit format, op straffe van uitsluiting van deelname aan deze aanbesteding.</w:t>
      </w:r>
      <w:r w:rsidR="00010DBF">
        <w:rPr>
          <w:rFonts w:cs="Arial"/>
        </w:rPr>
        <w:t xml:space="preserve"> Deze prijzen bij elkaar opgeteld leiden tot een totaalprijs.</w:t>
      </w:r>
    </w:p>
    <w:p w14:paraId="70C0835E" w14:textId="77777777" w:rsidR="00C21D81" w:rsidRDefault="00C21D81">
      <w:pPr>
        <w:keepLines/>
        <w:tabs>
          <w:tab w:val="left" w:pos="567"/>
          <w:tab w:val="left" w:pos="851"/>
        </w:tabs>
        <w:rPr>
          <w:rFonts w:cs="Arial"/>
        </w:rPr>
      </w:pPr>
    </w:p>
    <w:p w14:paraId="247CB119" w14:textId="3B8693FB" w:rsidR="00C21D81" w:rsidRDefault="00B879BC">
      <w:pPr>
        <w:keepLines/>
        <w:tabs>
          <w:tab w:val="left" w:pos="567"/>
          <w:tab w:val="left" w:pos="851"/>
        </w:tabs>
        <w:rPr>
          <w:rFonts w:cs="Arial"/>
        </w:rPr>
      </w:pPr>
      <w:r>
        <w:rPr>
          <w:rFonts w:cs="Arial"/>
        </w:rPr>
        <w:t>De door u in uw inschrijving te stellen tarieven dienen in Euro’s, inclusief alle bijkomende kosten voor zaken als uitvoering, nazorg, overhead, overleg, verzekeringen, reis- en verblijfskosten e.d. te zijn</w:t>
      </w:r>
      <w:r w:rsidR="00A144DC">
        <w:rPr>
          <w:rFonts w:cs="Arial"/>
        </w:rPr>
        <w:t xml:space="preserve"> en exclusief BTW</w:t>
      </w:r>
      <w:r>
        <w:rPr>
          <w:rFonts w:cs="Arial"/>
        </w:rPr>
        <w:t xml:space="preserve">. </w:t>
      </w:r>
      <w:r w:rsidR="00E937E5">
        <w:rPr>
          <w:rFonts w:cs="Arial"/>
        </w:rPr>
        <w:t>De</w:t>
      </w:r>
      <w:r w:rsidR="00A144DC">
        <w:rPr>
          <w:rFonts w:cs="Arial"/>
        </w:rPr>
        <w:t>ze</w:t>
      </w:r>
      <w:r w:rsidR="00E937E5">
        <w:rPr>
          <w:rFonts w:cs="Arial"/>
        </w:rPr>
        <w:t xml:space="preserve"> opsomming is </w:t>
      </w:r>
      <w:r w:rsidR="000D5D19">
        <w:rPr>
          <w:rFonts w:cs="Arial"/>
        </w:rPr>
        <w:t xml:space="preserve">derhalve </w:t>
      </w:r>
      <w:r w:rsidR="00E937E5">
        <w:rPr>
          <w:rFonts w:cs="Arial"/>
        </w:rPr>
        <w:t>niet limitatief.</w:t>
      </w:r>
    </w:p>
    <w:p w14:paraId="5EA2E0F9" w14:textId="77777777" w:rsidR="000D5D19" w:rsidRDefault="000D5D19" w:rsidP="000D5D19">
      <w:pPr>
        <w:pStyle w:val="Default"/>
        <w:rPr>
          <w:rFonts w:cs="Arial"/>
          <w:spacing w:val="-2"/>
        </w:rPr>
      </w:pPr>
    </w:p>
    <w:p w14:paraId="299DA8F2" w14:textId="531F8A9A" w:rsidR="000D5D19" w:rsidRPr="0063766D" w:rsidRDefault="000D5D19" w:rsidP="000D5D19">
      <w:pPr>
        <w:pStyle w:val="Default"/>
        <w:rPr>
          <w:rFonts w:cs="Arial"/>
          <w:spacing w:val="-2"/>
        </w:rPr>
      </w:pPr>
      <w:r w:rsidRPr="00B83EB6">
        <w:rPr>
          <w:rFonts w:cs="Arial"/>
          <w:spacing w:val="-2"/>
        </w:rPr>
        <w:t xml:space="preserve">U dient in uw inschrijving </w:t>
      </w:r>
      <w:r>
        <w:rPr>
          <w:rFonts w:cs="Arial"/>
          <w:spacing w:val="-2"/>
        </w:rPr>
        <w:t>de listprijzen en het opslag- en/of kortingspercentage</w:t>
      </w:r>
      <w:r w:rsidRPr="00B83EB6">
        <w:rPr>
          <w:rFonts w:cs="Arial"/>
          <w:spacing w:val="-2"/>
        </w:rPr>
        <w:t xml:space="preserve"> te vermelden.</w:t>
      </w:r>
      <w:r>
        <w:rPr>
          <w:rFonts w:cs="Arial"/>
          <w:spacing w:val="-2"/>
        </w:rPr>
        <w:t xml:space="preserve"> Voor de listprijzen dient u uit te gaan van de prijzen van </w:t>
      </w:r>
      <w:r w:rsidR="00A144DC">
        <w:rPr>
          <w:rFonts w:cs="Arial"/>
          <w:spacing w:val="-2"/>
        </w:rPr>
        <w:t>01-03-2022</w:t>
      </w:r>
      <w:r>
        <w:rPr>
          <w:rFonts w:cs="Arial"/>
          <w:spacing w:val="-2"/>
        </w:rPr>
        <w:t>.</w:t>
      </w:r>
      <w:r w:rsidRPr="00E24FAF">
        <w:t xml:space="preserve"> </w:t>
      </w:r>
      <w:r w:rsidRPr="00E24FAF">
        <w:rPr>
          <w:rFonts w:ascii="Arial" w:hAnsi="Arial" w:cs="Arial"/>
        </w:rPr>
        <w:t xml:space="preserve">Onder listprijzen worden de </w:t>
      </w:r>
      <w:r>
        <w:rPr>
          <w:rFonts w:ascii="Arial" w:hAnsi="Arial" w:cs="Arial"/>
        </w:rPr>
        <w:t>reguliere advies</w:t>
      </w:r>
      <w:r w:rsidRPr="00E24FAF">
        <w:rPr>
          <w:rFonts w:ascii="Arial" w:hAnsi="Arial" w:cs="Arial"/>
        </w:rPr>
        <w:t>prijzen</w:t>
      </w:r>
      <w:r>
        <w:rPr>
          <w:rFonts w:ascii="Arial" w:hAnsi="Arial" w:cs="Arial"/>
        </w:rPr>
        <w:t xml:space="preserve"> in Euro’s</w:t>
      </w:r>
      <w:r w:rsidRPr="00E24FAF">
        <w:rPr>
          <w:rFonts w:ascii="Arial" w:hAnsi="Arial" w:cs="Arial"/>
        </w:rPr>
        <w:t xml:space="preserve"> verstaan</w:t>
      </w:r>
      <w:r w:rsidRPr="00E24FAF">
        <w:t xml:space="preserve"> die Microsoft standaard hanteert en bijvoorbeeld op haar website publiceert.</w:t>
      </w:r>
      <w:r>
        <w:t xml:space="preserve"> </w:t>
      </w:r>
      <w:r w:rsidRPr="0063766D">
        <w:rPr>
          <w:rFonts w:cs="Arial"/>
          <w:bCs/>
        </w:rPr>
        <w:t>De list</w:t>
      </w:r>
      <w:r w:rsidRPr="0063766D">
        <w:rPr>
          <w:rFonts w:cs="Arial"/>
        </w:rPr>
        <w:t>prijzen en h</w:t>
      </w:r>
      <w:r w:rsidRPr="0063766D">
        <w:rPr>
          <w:rFonts w:cs="Arial"/>
          <w:color w:val="000000"/>
        </w:rPr>
        <w:t xml:space="preserve">et geoffreerde </w:t>
      </w:r>
      <w:r w:rsidRPr="0063766D">
        <w:rPr>
          <w:rFonts w:cs="Arial"/>
          <w:spacing w:val="-2"/>
        </w:rPr>
        <w:t>opslag</w:t>
      </w:r>
      <w:r>
        <w:rPr>
          <w:rFonts w:cs="Arial"/>
          <w:spacing w:val="-2"/>
        </w:rPr>
        <w:t>- en/of kortingspercentage staan</w:t>
      </w:r>
      <w:r w:rsidRPr="0063766D">
        <w:rPr>
          <w:rFonts w:cs="Arial"/>
          <w:spacing w:val="-2"/>
        </w:rPr>
        <w:t xml:space="preserve"> vast gedurende de gehele looptijd van de overeenkomst. </w:t>
      </w:r>
    </w:p>
    <w:p w14:paraId="20670264" w14:textId="77777777" w:rsidR="000D5D19" w:rsidRDefault="000D5D19">
      <w:pPr>
        <w:keepLines/>
        <w:tabs>
          <w:tab w:val="left" w:pos="567"/>
          <w:tab w:val="left" w:pos="851"/>
        </w:tabs>
        <w:rPr>
          <w:rFonts w:cs="Arial"/>
        </w:rPr>
      </w:pPr>
    </w:p>
    <w:p w14:paraId="2968C80D" w14:textId="4F9B1D39" w:rsidR="0030370A" w:rsidRDefault="00B879BC">
      <w:pPr>
        <w:keepLines/>
        <w:tabs>
          <w:tab w:val="left" w:pos="567"/>
          <w:tab w:val="left" w:pos="851"/>
        </w:tabs>
        <w:rPr>
          <w:rFonts w:cs="Arial"/>
        </w:rPr>
      </w:pPr>
      <w:r w:rsidRPr="003F471A">
        <w:rPr>
          <w:rFonts w:cs="Arial"/>
          <w:b/>
          <w:bCs/>
        </w:rPr>
        <w:t>Alle</w:t>
      </w:r>
      <w:r w:rsidRPr="003F471A">
        <w:rPr>
          <w:rFonts w:cs="Arial"/>
        </w:rPr>
        <w:t xml:space="preserve"> prijzen en tarieven staan vast gedurende </w:t>
      </w:r>
      <w:r w:rsidR="00E937E5" w:rsidRPr="003F471A">
        <w:rPr>
          <w:rFonts w:cs="Arial"/>
        </w:rPr>
        <w:t>de periode van 3</w:t>
      </w:r>
      <w:r w:rsidRPr="003F471A">
        <w:rPr>
          <w:rFonts w:cs="Arial"/>
        </w:rPr>
        <w:t xml:space="preserve"> jaar na de ingangsdatum van de overeenkoms</w:t>
      </w:r>
      <w:r w:rsidR="00E715C2" w:rsidRPr="003F471A">
        <w:rPr>
          <w:rFonts w:cs="Arial"/>
        </w:rPr>
        <w:t>t (prijsprotectie)</w:t>
      </w:r>
      <w:r w:rsidR="0030370A">
        <w:rPr>
          <w:rFonts w:cs="Arial"/>
        </w:rPr>
        <w:t>.</w:t>
      </w:r>
    </w:p>
    <w:p w14:paraId="78C5BDA7" w14:textId="77777777" w:rsidR="0030370A" w:rsidRDefault="0030370A">
      <w:pPr>
        <w:keepLines/>
        <w:tabs>
          <w:tab w:val="left" w:pos="567"/>
          <w:tab w:val="left" w:pos="851"/>
        </w:tabs>
        <w:rPr>
          <w:rFonts w:cs="Arial"/>
        </w:rPr>
      </w:pPr>
    </w:p>
    <w:p w14:paraId="26F85DFE" w14:textId="77777777" w:rsidR="0030370A" w:rsidRPr="000434C6" w:rsidRDefault="0030370A" w:rsidP="0030370A">
      <w:pPr>
        <w:jc w:val="both"/>
        <w:rPr>
          <w:rFonts w:cs="Arial"/>
        </w:rPr>
      </w:pPr>
      <w:r w:rsidRPr="000434C6">
        <w:rPr>
          <w:rFonts w:cs="Arial"/>
        </w:rPr>
        <w:t xml:space="preserve">Voor het toekennen van de punten ten aanzien van het gunningscriterium Prijs geldt het volgende: </w:t>
      </w:r>
    </w:p>
    <w:p w14:paraId="213AA7BA" w14:textId="3E5E09C9" w:rsidR="0030370A" w:rsidRPr="000434C6" w:rsidRDefault="0030370A" w:rsidP="0030370A">
      <w:pPr>
        <w:jc w:val="both"/>
        <w:rPr>
          <w:rFonts w:cs="Arial"/>
          <w:b/>
        </w:rPr>
      </w:pPr>
      <w:r>
        <w:rPr>
          <w:rFonts w:cs="Arial"/>
          <w:b/>
        </w:rPr>
        <w:t xml:space="preserve">De inschrijver met de laagste totaalprijs </w:t>
      </w:r>
      <w:r w:rsidRPr="000434C6">
        <w:rPr>
          <w:rFonts w:cs="Arial"/>
          <w:b/>
        </w:rPr>
        <w:t xml:space="preserve">krijgt </w:t>
      </w:r>
      <w:r>
        <w:rPr>
          <w:rFonts w:cs="Arial"/>
          <w:b/>
        </w:rPr>
        <w:t>7</w:t>
      </w:r>
      <w:r w:rsidRPr="000434C6">
        <w:rPr>
          <w:rFonts w:cs="Arial"/>
          <w:b/>
        </w:rPr>
        <w:t>0 punten</w:t>
      </w:r>
      <w:r>
        <w:rPr>
          <w:rFonts w:cs="Arial"/>
          <w:b/>
        </w:rPr>
        <w:t>.</w:t>
      </w:r>
    </w:p>
    <w:p w14:paraId="624144DD" w14:textId="77777777" w:rsidR="0030370A" w:rsidRPr="000434C6" w:rsidRDefault="0030370A" w:rsidP="0030370A">
      <w:pPr>
        <w:jc w:val="both"/>
        <w:rPr>
          <w:rFonts w:cs="Arial"/>
        </w:rPr>
      </w:pPr>
    </w:p>
    <w:p w14:paraId="7CFBB842" w14:textId="77777777" w:rsidR="0030370A" w:rsidRPr="000434C6" w:rsidRDefault="0030370A" w:rsidP="0030370A">
      <w:pPr>
        <w:jc w:val="both"/>
        <w:rPr>
          <w:rFonts w:cs="Arial"/>
        </w:rPr>
      </w:pPr>
      <w:r w:rsidRPr="000434C6">
        <w:rPr>
          <w:rFonts w:cs="Arial"/>
        </w:rPr>
        <w:t>Daarbij wordt de volgende formule gehanteerd voor de overige inschrijvers:</w:t>
      </w:r>
    </w:p>
    <w:p w14:paraId="5FD8C458" w14:textId="77777777" w:rsidR="0030370A" w:rsidRPr="000434C6" w:rsidRDefault="0030370A" w:rsidP="0030370A">
      <w:pPr>
        <w:jc w:val="both"/>
        <w:rPr>
          <w:rFonts w:cs="Arial"/>
        </w:rPr>
      </w:pPr>
    </w:p>
    <w:tbl>
      <w:tblPr>
        <w:tblStyle w:val="Tabelraster"/>
        <w:tblW w:w="9067" w:type="dxa"/>
        <w:tblLook w:val="04A0" w:firstRow="1" w:lastRow="0" w:firstColumn="1" w:lastColumn="0" w:noHBand="0" w:noVBand="1"/>
      </w:tblPr>
      <w:tblGrid>
        <w:gridCol w:w="9067"/>
      </w:tblGrid>
      <w:tr w:rsidR="0030370A" w:rsidRPr="000434C6" w14:paraId="53382579" w14:textId="77777777" w:rsidTr="005B3116">
        <w:tc>
          <w:tcPr>
            <w:tcW w:w="9067" w:type="dxa"/>
          </w:tcPr>
          <w:p w14:paraId="19F1544A" w14:textId="77777777" w:rsidR="0030370A" w:rsidRPr="000434C6" w:rsidRDefault="0030370A" w:rsidP="005B3116">
            <w:pPr>
              <w:jc w:val="both"/>
              <w:rPr>
                <w:rFonts w:cs="Arial"/>
              </w:rPr>
            </w:pPr>
          </w:p>
          <w:p w14:paraId="5A3B5912" w14:textId="28DA2225" w:rsidR="0030370A" w:rsidRPr="000434C6" w:rsidRDefault="0030370A" w:rsidP="005B3116">
            <w:pPr>
              <w:jc w:val="both"/>
              <w:rPr>
                <w:rFonts w:cs="Arial"/>
              </w:rPr>
            </w:pPr>
            <w:r w:rsidRPr="000434C6">
              <w:rPr>
                <w:rFonts w:cs="Arial"/>
              </w:rPr>
              <w:t xml:space="preserve">Laagste </w:t>
            </w:r>
            <w:r>
              <w:rPr>
                <w:rFonts w:cs="Arial"/>
              </w:rPr>
              <w:t xml:space="preserve">totaalprijs </w:t>
            </w:r>
            <w:r w:rsidRPr="000434C6">
              <w:rPr>
                <w:rFonts w:cs="Arial"/>
              </w:rPr>
              <w:t xml:space="preserve">/ ingediende </w:t>
            </w:r>
            <w:r>
              <w:rPr>
                <w:rFonts w:cs="Arial"/>
              </w:rPr>
              <w:t xml:space="preserve">totaalprijs </w:t>
            </w:r>
            <w:r w:rsidRPr="000434C6">
              <w:rPr>
                <w:rFonts w:cs="Arial"/>
              </w:rPr>
              <w:t xml:space="preserve">inschrijver </w:t>
            </w:r>
            <w:r>
              <w:rPr>
                <w:rFonts w:cs="Arial"/>
              </w:rPr>
              <w:t>x 7</w:t>
            </w:r>
            <w:r w:rsidRPr="000434C6">
              <w:rPr>
                <w:rFonts w:cs="Arial"/>
              </w:rPr>
              <w:t>0 punten = score inschrijver</w:t>
            </w:r>
          </w:p>
          <w:p w14:paraId="31D4FE9A" w14:textId="77777777" w:rsidR="0030370A" w:rsidRPr="000434C6" w:rsidRDefault="0030370A" w:rsidP="005B3116">
            <w:pPr>
              <w:jc w:val="both"/>
              <w:rPr>
                <w:rFonts w:cs="Arial"/>
              </w:rPr>
            </w:pPr>
          </w:p>
        </w:tc>
      </w:tr>
    </w:tbl>
    <w:p w14:paraId="2C027065" w14:textId="77777777" w:rsidR="0030370A" w:rsidRPr="000434C6" w:rsidRDefault="0030370A" w:rsidP="0030370A">
      <w:pPr>
        <w:jc w:val="both"/>
        <w:rPr>
          <w:rFonts w:cs="Arial"/>
        </w:rPr>
      </w:pPr>
    </w:p>
    <w:p w14:paraId="749E9992" w14:textId="70C2585D" w:rsidR="0030370A" w:rsidRPr="000434C6" w:rsidRDefault="0030370A" w:rsidP="0030370A">
      <w:pPr>
        <w:suppressAutoHyphens w:val="0"/>
        <w:rPr>
          <w:rFonts w:cs="Arial"/>
          <w:i/>
        </w:rPr>
      </w:pPr>
      <w:r w:rsidRPr="000434C6">
        <w:rPr>
          <w:rFonts w:cs="Arial"/>
          <w:i/>
        </w:rPr>
        <w:t xml:space="preserve">Voorbeeld: </w:t>
      </w:r>
      <w:r>
        <w:rPr>
          <w:rFonts w:cs="Arial"/>
          <w:i/>
        </w:rPr>
        <w:t>De laagste totaalprijs is € 600.000</w:t>
      </w:r>
      <w:r w:rsidRPr="000434C6">
        <w:rPr>
          <w:rFonts w:cs="Arial"/>
          <w:i/>
        </w:rPr>
        <w:t xml:space="preserve">. Deze inschrijver krijgt het maximum aantal te </w:t>
      </w:r>
      <w:r>
        <w:rPr>
          <w:rFonts w:cs="Arial"/>
          <w:i/>
        </w:rPr>
        <w:t>behalen punten van 7</w:t>
      </w:r>
      <w:r w:rsidRPr="000434C6">
        <w:rPr>
          <w:rFonts w:cs="Arial"/>
          <w:i/>
        </w:rPr>
        <w:t xml:space="preserve">0. De inschrijver met een </w:t>
      </w:r>
      <w:r>
        <w:rPr>
          <w:rFonts w:cs="Arial"/>
          <w:i/>
        </w:rPr>
        <w:t xml:space="preserve">totaalprijs van € 700.000 </w:t>
      </w:r>
      <w:r w:rsidRPr="000434C6">
        <w:rPr>
          <w:rFonts w:cs="Arial"/>
          <w:i/>
        </w:rPr>
        <w:t>krijgt</w:t>
      </w:r>
      <w:r>
        <w:rPr>
          <w:rFonts w:cs="Arial"/>
          <w:i/>
        </w:rPr>
        <w:t xml:space="preserve"> 60 punten (</w:t>
      </w:r>
      <w:r w:rsidRPr="006E0B10">
        <w:rPr>
          <w:rFonts w:cs="Arial"/>
          <w:i/>
        </w:rPr>
        <w:sym w:font="Wingdings" w:char="F0E8"/>
      </w:r>
      <w:r>
        <w:rPr>
          <w:rFonts w:cs="Arial"/>
          <w:i/>
        </w:rPr>
        <w:t xml:space="preserve"> 600.000 / 700.000 * 70 = 60 punten</w:t>
      </w:r>
      <w:r w:rsidRPr="000434C6">
        <w:rPr>
          <w:rFonts w:cs="Arial"/>
          <w:i/>
        </w:rPr>
        <w:t xml:space="preserve">). Er wordt </w:t>
      </w:r>
      <w:r>
        <w:rPr>
          <w:rFonts w:cs="Arial"/>
          <w:i/>
        </w:rPr>
        <w:t xml:space="preserve">ten aanzien van het aantal toegekende punten </w:t>
      </w:r>
      <w:r w:rsidRPr="000434C6">
        <w:rPr>
          <w:rFonts w:cs="Arial"/>
          <w:i/>
        </w:rPr>
        <w:t>op 0 decimalen afgerond.</w:t>
      </w:r>
    </w:p>
    <w:p w14:paraId="2AD36BD4" w14:textId="0CBD053A" w:rsidR="00C21D81" w:rsidRDefault="00C21D81">
      <w:pPr>
        <w:keepLines/>
        <w:tabs>
          <w:tab w:val="left" w:pos="567"/>
          <w:tab w:val="left" w:pos="851"/>
        </w:tabs>
        <w:rPr>
          <w:rFonts w:cs="Arial"/>
        </w:rPr>
      </w:pPr>
    </w:p>
    <w:p w14:paraId="0BDC7205" w14:textId="4A7E3CAA" w:rsidR="00C21D81" w:rsidRDefault="00B879BC">
      <w:pPr>
        <w:pStyle w:val="Kop2"/>
        <w:pageBreakBefore/>
        <w:rPr>
          <w:rFonts w:ascii="Arial" w:hAnsi="Arial" w:cs="Arial"/>
        </w:rPr>
      </w:pPr>
      <w:bookmarkStart w:id="183" w:name="_Toc430339526"/>
      <w:bookmarkStart w:id="184" w:name="_Toc85789779"/>
      <w:bookmarkStart w:id="185" w:name="_Toc17289515"/>
      <w:bookmarkStart w:id="186" w:name="_Toc1986578"/>
      <w:bookmarkStart w:id="187" w:name="_Toc92349312"/>
      <w:bookmarkEnd w:id="183"/>
      <w:r>
        <w:rPr>
          <w:rFonts w:ascii="Arial" w:hAnsi="Arial" w:cs="Arial"/>
        </w:rPr>
        <w:lastRenderedPageBreak/>
        <w:t>6.</w:t>
      </w:r>
      <w:r w:rsidR="0030370A">
        <w:rPr>
          <w:rFonts w:ascii="Arial" w:hAnsi="Arial" w:cs="Arial"/>
        </w:rPr>
        <w:t>4</w:t>
      </w:r>
      <w:r>
        <w:rPr>
          <w:rFonts w:ascii="Arial" w:hAnsi="Arial" w:cs="Arial"/>
        </w:rPr>
        <w:tab/>
        <w:t>Gunningscriterium Kwaliteit</w:t>
      </w:r>
      <w:bookmarkEnd w:id="184"/>
      <w:bookmarkEnd w:id="185"/>
      <w:bookmarkEnd w:id="186"/>
      <w:bookmarkEnd w:id="187"/>
    </w:p>
    <w:p w14:paraId="230EE0AA" w14:textId="77777777" w:rsidR="00C21D81" w:rsidRDefault="00C21D81">
      <w:pPr>
        <w:pStyle w:val="Kop2"/>
        <w:rPr>
          <w:rFonts w:ascii="Arial" w:hAnsi="Arial" w:cs="Arial"/>
          <w:i/>
          <w:sz w:val="20"/>
        </w:rPr>
      </w:pPr>
    </w:p>
    <w:p w14:paraId="0CCDB21A" w14:textId="0C175198" w:rsidR="00C21D81" w:rsidRPr="003F471A" w:rsidRDefault="00C91166" w:rsidP="00543208">
      <w:pPr>
        <w:pStyle w:val="Kop2"/>
        <w:rPr>
          <w:rFonts w:ascii="Arial" w:hAnsi="Arial" w:cs="Arial"/>
          <w:b/>
          <w:sz w:val="32"/>
          <w:szCs w:val="32"/>
        </w:rPr>
      </w:pPr>
      <w:bookmarkStart w:id="188" w:name="_Toc85789780"/>
      <w:bookmarkStart w:id="189" w:name="_Toc17289516"/>
      <w:bookmarkStart w:id="190" w:name="_Toc92349313"/>
      <w:r w:rsidRPr="003F471A">
        <w:rPr>
          <w:rFonts w:ascii="Arial" w:hAnsi="Arial" w:cs="Arial"/>
        </w:rPr>
        <w:t>6.</w:t>
      </w:r>
      <w:r w:rsidR="0030370A" w:rsidRPr="003F471A">
        <w:rPr>
          <w:rFonts w:ascii="Arial" w:hAnsi="Arial" w:cs="Arial"/>
        </w:rPr>
        <w:t>4</w:t>
      </w:r>
      <w:r w:rsidRPr="003F471A">
        <w:rPr>
          <w:rFonts w:ascii="Arial" w:hAnsi="Arial" w:cs="Arial"/>
        </w:rPr>
        <w:t>.1</w:t>
      </w:r>
      <w:r w:rsidR="00B879BC" w:rsidRPr="003F471A">
        <w:rPr>
          <w:rFonts w:ascii="Arial" w:hAnsi="Arial" w:cs="Arial"/>
        </w:rPr>
        <w:tab/>
      </w:r>
      <w:bookmarkEnd w:id="188"/>
      <w:bookmarkEnd w:id="189"/>
      <w:r w:rsidR="00F03165" w:rsidRPr="003F471A">
        <w:rPr>
          <w:rFonts w:ascii="Arial" w:hAnsi="Arial" w:cs="Arial"/>
        </w:rPr>
        <w:t>Adviseren</w:t>
      </w:r>
      <w:r w:rsidR="00431EE3" w:rsidRPr="003F471A">
        <w:rPr>
          <w:rFonts w:ascii="Arial" w:hAnsi="Arial" w:cs="Arial"/>
        </w:rPr>
        <w:t>, informeren</w:t>
      </w:r>
      <w:r w:rsidR="00F03165" w:rsidRPr="003F471A">
        <w:rPr>
          <w:rFonts w:ascii="Arial" w:hAnsi="Arial" w:cs="Arial"/>
        </w:rPr>
        <w:t xml:space="preserve"> en ontzorgen</w:t>
      </w:r>
      <w:bookmarkEnd w:id="190"/>
      <w:r w:rsidR="00095139" w:rsidRPr="003F471A">
        <w:rPr>
          <w:rFonts w:ascii="Arial" w:hAnsi="Arial" w:cs="Arial"/>
        </w:rPr>
        <w:t xml:space="preserve"> </w:t>
      </w:r>
    </w:p>
    <w:p w14:paraId="4A3648D7" w14:textId="77777777" w:rsidR="00C21D81" w:rsidRPr="003F471A" w:rsidRDefault="00C21D81">
      <w:pPr>
        <w:rPr>
          <w:rFonts w:cs="Arial"/>
        </w:rPr>
      </w:pPr>
    </w:p>
    <w:p w14:paraId="1F953F31" w14:textId="77777777" w:rsidR="00C21D81" w:rsidRPr="003F471A" w:rsidRDefault="00B879BC">
      <w:pPr>
        <w:rPr>
          <w:rFonts w:cs="Arial"/>
        </w:rPr>
      </w:pPr>
      <w:r w:rsidRPr="003F471A">
        <w:rPr>
          <w:rFonts w:cs="Arial"/>
        </w:rPr>
        <w:t xml:space="preserve">De gemeente Den Helder </w:t>
      </w:r>
      <w:r w:rsidR="0029129A" w:rsidRPr="003F471A">
        <w:rPr>
          <w:rFonts w:cs="Arial"/>
        </w:rPr>
        <w:t xml:space="preserve">hecht grote waarde een aan opdrachtnemer die vroegtijdig en pro-actief de gemeente Den Helder informeert en adviseert over relevante ontwikkelingen ten aanzien van </w:t>
      </w:r>
      <w:r w:rsidR="00C91166" w:rsidRPr="003F471A">
        <w:rPr>
          <w:rFonts w:cs="Arial"/>
        </w:rPr>
        <w:t xml:space="preserve">de uitvoering van </w:t>
      </w:r>
      <w:r w:rsidR="0029129A" w:rsidRPr="003F471A">
        <w:rPr>
          <w:rFonts w:cs="Arial"/>
        </w:rPr>
        <w:t>deze opdracht.</w:t>
      </w:r>
    </w:p>
    <w:p w14:paraId="3BA60189" w14:textId="77777777" w:rsidR="00C21D81" w:rsidRPr="003F471A" w:rsidRDefault="00C21D81">
      <w:pPr>
        <w:rPr>
          <w:rFonts w:cs="Arial"/>
        </w:rPr>
      </w:pPr>
    </w:p>
    <w:p w14:paraId="6A95AA3A" w14:textId="4C23DD97" w:rsidR="00C21D81" w:rsidRPr="00F07A46" w:rsidRDefault="00B879BC">
      <w:pPr>
        <w:rPr>
          <w:rFonts w:cs="Arial"/>
        </w:rPr>
      </w:pPr>
      <w:r w:rsidRPr="00F07A46">
        <w:rPr>
          <w:rFonts w:cs="Arial"/>
        </w:rPr>
        <w:t xml:space="preserve">Beschrijf in het kader van deze opdracht </w:t>
      </w:r>
      <w:r w:rsidR="00A43F2E" w:rsidRPr="00F07A46">
        <w:rPr>
          <w:rFonts w:cs="Arial"/>
        </w:rPr>
        <w:t xml:space="preserve">wat u </w:t>
      </w:r>
      <w:r w:rsidRPr="00F07A46">
        <w:rPr>
          <w:rFonts w:cs="Arial"/>
        </w:rPr>
        <w:t xml:space="preserve">voor de gemeente Den Helder doet om ons </w:t>
      </w:r>
      <w:r w:rsidR="00673F6F" w:rsidRPr="00F07A46">
        <w:rPr>
          <w:rFonts w:cs="Arial"/>
        </w:rPr>
        <w:t xml:space="preserve">te </w:t>
      </w:r>
      <w:r w:rsidR="001C1DD9" w:rsidRPr="00F07A46">
        <w:rPr>
          <w:rFonts w:cs="Arial"/>
        </w:rPr>
        <w:t>informeren</w:t>
      </w:r>
      <w:r w:rsidR="00401FC7" w:rsidRPr="00F07A46">
        <w:rPr>
          <w:rFonts w:cs="Arial"/>
        </w:rPr>
        <w:t xml:space="preserve"> en</w:t>
      </w:r>
      <w:r w:rsidR="001C1DD9" w:rsidRPr="00F07A46">
        <w:rPr>
          <w:rFonts w:cs="Arial"/>
        </w:rPr>
        <w:t xml:space="preserve"> </w:t>
      </w:r>
      <w:r w:rsidR="00673F6F" w:rsidRPr="00F07A46">
        <w:rPr>
          <w:rFonts w:cs="Arial"/>
        </w:rPr>
        <w:t>adviseren</w:t>
      </w:r>
      <w:r w:rsidR="00A43F2E" w:rsidRPr="00F07A46">
        <w:rPr>
          <w:rFonts w:cs="Arial"/>
        </w:rPr>
        <w:t xml:space="preserve"> </w:t>
      </w:r>
      <w:r w:rsidR="00214735" w:rsidRPr="00F07A46">
        <w:rPr>
          <w:rFonts w:cs="Arial"/>
        </w:rPr>
        <w:t xml:space="preserve">en </w:t>
      </w:r>
      <w:r w:rsidR="00A43F2E" w:rsidRPr="00F07A46">
        <w:rPr>
          <w:rFonts w:cs="Arial"/>
        </w:rPr>
        <w:t>op welke wijze dit gebeurt</w:t>
      </w:r>
      <w:r w:rsidRPr="00F07A46">
        <w:rPr>
          <w:rFonts w:cs="Arial"/>
        </w:rPr>
        <w:t xml:space="preserve">. </w:t>
      </w:r>
      <w:r w:rsidR="004573A2" w:rsidRPr="00F07A46">
        <w:rPr>
          <w:rFonts w:cs="Arial"/>
        </w:rPr>
        <w:t xml:space="preserve">Geef </w:t>
      </w:r>
      <w:r w:rsidR="00214735" w:rsidRPr="00F07A46">
        <w:rPr>
          <w:rFonts w:cs="Arial"/>
        </w:rPr>
        <w:t xml:space="preserve">daarbij </w:t>
      </w:r>
      <w:r w:rsidR="004573A2" w:rsidRPr="00F07A46">
        <w:rPr>
          <w:rFonts w:cs="Arial"/>
        </w:rPr>
        <w:t xml:space="preserve">ook aan op welke wijze u de gemeente Den Helder ontzorgt. </w:t>
      </w:r>
      <w:r w:rsidR="0029129A" w:rsidRPr="00F07A46">
        <w:rPr>
          <w:rFonts w:cs="Arial"/>
        </w:rPr>
        <w:t xml:space="preserve">Betrek </w:t>
      </w:r>
      <w:r w:rsidR="00F03165" w:rsidRPr="00F07A46">
        <w:rPr>
          <w:rFonts w:cs="Arial"/>
        </w:rPr>
        <w:t xml:space="preserve">in uw beschrijving </w:t>
      </w:r>
      <w:r w:rsidR="009D0F4E" w:rsidRPr="00F07A46">
        <w:rPr>
          <w:rFonts w:cs="Arial"/>
        </w:rPr>
        <w:t xml:space="preserve">tenminste </w:t>
      </w:r>
      <w:r w:rsidRPr="00F07A46">
        <w:rPr>
          <w:rFonts w:cs="Arial"/>
        </w:rPr>
        <w:t>de volgende</w:t>
      </w:r>
      <w:r w:rsidR="00F03165" w:rsidRPr="00F07A46">
        <w:rPr>
          <w:rFonts w:cs="Arial"/>
        </w:rPr>
        <w:t xml:space="preserve"> aspecten</w:t>
      </w:r>
      <w:r w:rsidRPr="00F07A46">
        <w:rPr>
          <w:rFonts w:cs="Arial"/>
        </w:rPr>
        <w:t>:</w:t>
      </w:r>
    </w:p>
    <w:p w14:paraId="0AB05B86" w14:textId="77777777" w:rsidR="0029129A" w:rsidRPr="00F07A46" w:rsidRDefault="0029129A" w:rsidP="0029129A">
      <w:pPr>
        <w:pStyle w:val="Lijstalinea"/>
        <w:numPr>
          <w:ilvl w:val="0"/>
          <w:numId w:val="9"/>
        </w:numPr>
        <w:rPr>
          <w:rFonts w:cs="Arial"/>
        </w:rPr>
      </w:pPr>
      <w:r w:rsidRPr="00F07A46">
        <w:rPr>
          <w:rFonts w:cs="Arial"/>
        </w:rPr>
        <w:t xml:space="preserve">Toekomstige </w:t>
      </w:r>
      <w:r w:rsidR="00673F6F" w:rsidRPr="00F07A46">
        <w:rPr>
          <w:rFonts w:cs="Arial"/>
        </w:rPr>
        <w:t>(prijs)</w:t>
      </w:r>
      <w:r w:rsidRPr="00F07A46">
        <w:rPr>
          <w:rFonts w:cs="Arial"/>
        </w:rPr>
        <w:t xml:space="preserve">ontwikkelingen, verwachtingen </w:t>
      </w:r>
      <w:r w:rsidR="00673F6F" w:rsidRPr="00F07A46">
        <w:rPr>
          <w:rFonts w:cs="Arial"/>
        </w:rPr>
        <w:t xml:space="preserve">in en van </w:t>
      </w:r>
      <w:r w:rsidRPr="00F07A46">
        <w:rPr>
          <w:rFonts w:cs="Arial"/>
        </w:rPr>
        <w:t>veranderingen van/in de propositie van Microsoft;</w:t>
      </w:r>
    </w:p>
    <w:p w14:paraId="51829D7E" w14:textId="3A18EC97" w:rsidR="00F03165" w:rsidRPr="00F07A46" w:rsidRDefault="00401FC7" w:rsidP="00F03165">
      <w:pPr>
        <w:pStyle w:val="Lijstalinea"/>
        <w:numPr>
          <w:ilvl w:val="0"/>
          <w:numId w:val="9"/>
        </w:numPr>
        <w:rPr>
          <w:rFonts w:cs="Arial"/>
        </w:rPr>
      </w:pPr>
      <w:r w:rsidRPr="00F07A46">
        <w:rPr>
          <w:rFonts w:cs="Arial"/>
        </w:rPr>
        <w:t>C</w:t>
      </w:r>
      <w:r w:rsidR="00F03165" w:rsidRPr="00F07A46">
        <w:rPr>
          <w:rFonts w:cs="Arial"/>
        </w:rPr>
        <w:t>ontractvormen en looptijd van licenties</w:t>
      </w:r>
      <w:r w:rsidR="009D541D" w:rsidRPr="00F07A46">
        <w:rPr>
          <w:rFonts w:cs="Arial"/>
        </w:rPr>
        <w:t>;</w:t>
      </w:r>
    </w:p>
    <w:p w14:paraId="3F58E4E0" w14:textId="62140CE3" w:rsidR="00372B47" w:rsidRPr="00F07A46" w:rsidRDefault="00401FC7" w:rsidP="00F03165">
      <w:pPr>
        <w:pStyle w:val="Lijstalinea"/>
        <w:numPr>
          <w:ilvl w:val="0"/>
          <w:numId w:val="9"/>
        </w:numPr>
        <w:rPr>
          <w:rFonts w:cs="Arial"/>
        </w:rPr>
      </w:pPr>
      <w:r w:rsidRPr="00F07A46">
        <w:rPr>
          <w:rFonts w:cs="Arial"/>
        </w:rPr>
        <w:t>O</w:t>
      </w:r>
      <w:r w:rsidR="00372B47" w:rsidRPr="00F07A46">
        <w:rPr>
          <w:rFonts w:cs="Arial"/>
        </w:rPr>
        <w:t xml:space="preserve">ntwikkelingen </w:t>
      </w:r>
      <w:r w:rsidR="00242C26" w:rsidRPr="00F07A46">
        <w:rPr>
          <w:rFonts w:cs="Arial"/>
        </w:rPr>
        <w:t xml:space="preserve">binnen de VNG </w:t>
      </w:r>
      <w:r w:rsidR="0028211C" w:rsidRPr="00F07A46">
        <w:rPr>
          <w:rFonts w:cs="Arial"/>
        </w:rPr>
        <w:t>die te maken hebben met de scope van deze opdracht;</w:t>
      </w:r>
    </w:p>
    <w:p w14:paraId="50513B78" w14:textId="3C701B65" w:rsidR="00673F6F" w:rsidRPr="00F07A46" w:rsidRDefault="004573A2" w:rsidP="00F03165">
      <w:pPr>
        <w:pStyle w:val="Lijstalinea"/>
        <w:numPr>
          <w:ilvl w:val="0"/>
          <w:numId w:val="9"/>
        </w:numPr>
        <w:rPr>
          <w:rFonts w:cs="Arial"/>
        </w:rPr>
      </w:pPr>
      <w:r w:rsidRPr="00F07A46">
        <w:rPr>
          <w:rFonts w:cs="Arial"/>
        </w:rPr>
        <w:t>B</w:t>
      </w:r>
      <w:r w:rsidR="00F03165" w:rsidRPr="00F07A46">
        <w:rPr>
          <w:rFonts w:cs="Arial"/>
        </w:rPr>
        <w:t>eheer, onderhoud en compliance</w:t>
      </w:r>
      <w:r w:rsidR="00401FC7" w:rsidRPr="00F07A46">
        <w:rPr>
          <w:rFonts w:cs="Arial"/>
        </w:rPr>
        <w:t>;</w:t>
      </w:r>
    </w:p>
    <w:p w14:paraId="5763391E" w14:textId="42C6BDD8" w:rsidR="00C21D81" w:rsidRPr="00F07A46" w:rsidRDefault="00B879BC" w:rsidP="0029129A">
      <w:pPr>
        <w:numPr>
          <w:ilvl w:val="0"/>
          <w:numId w:val="9"/>
        </w:numPr>
        <w:rPr>
          <w:rFonts w:cs="Arial"/>
        </w:rPr>
      </w:pPr>
      <w:r w:rsidRPr="00F07A46">
        <w:rPr>
          <w:rFonts w:cs="Arial"/>
        </w:rPr>
        <w:t>Andere zaken waarmee u zich op dit onderwerp denk te onderscheiden</w:t>
      </w:r>
      <w:r w:rsidR="00401FC7" w:rsidRPr="00F07A46">
        <w:rPr>
          <w:rFonts w:cs="Arial"/>
        </w:rPr>
        <w:t>.</w:t>
      </w:r>
    </w:p>
    <w:p w14:paraId="129E5983" w14:textId="77777777" w:rsidR="00A43F2E" w:rsidRPr="00F07A46" w:rsidRDefault="00A43F2E" w:rsidP="001A0DD2">
      <w:pPr>
        <w:ind w:left="720"/>
        <w:rPr>
          <w:rFonts w:cs="Arial"/>
        </w:rPr>
      </w:pPr>
    </w:p>
    <w:p w14:paraId="18C08432" w14:textId="6C8E44C1" w:rsidR="00A43F2E" w:rsidRPr="00F07A46" w:rsidRDefault="00F07A46" w:rsidP="003F471A">
      <w:pPr>
        <w:rPr>
          <w:lang w:val="nl"/>
        </w:rPr>
      </w:pPr>
      <w:r w:rsidRPr="00F07A46">
        <w:rPr>
          <w:lang w:val="nl"/>
        </w:rPr>
        <w:t xml:space="preserve">De beoordeling van dit </w:t>
      </w:r>
      <w:r w:rsidR="00A43F2E" w:rsidRPr="00F07A46">
        <w:rPr>
          <w:lang w:val="nl"/>
        </w:rPr>
        <w:t>gunningscriterium is als volgt:</w:t>
      </w:r>
    </w:p>
    <w:tbl>
      <w:tblPr>
        <w:tblStyle w:val="Tabelraster"/>
        <w:tblW w:w="9067" w:type="dxa"/>
        <w:tblLook w:val="04A0" w:firstRow="1" w:lastRow="0" w:firstColumn="1" w:lastColumn="0" w:noHBand="0" w:noVBand="1"/>
      </w:tblPr>
      <w:tblGrid>
        <w:gridCol w:w="2122"/>
        <w:gridCol w:w="5670"/>
        <w:gridCol w:w="1275"/>
      </w:tblGrid>
      <w:tr w:rsidR="002E3C7E" w:rsidRPr="00F07A46" w14:paraId="2C8FE0B4" w14:textId="77777777" w:rsidTr="002E3C7E">
        <w:tc>
          <w:tcPr>
            <w:tcW w:w="2122" w:type="dxa"/>
            <w:shd w:val="clear" w:color="auto" w:fill="B8CCE4" w:themeFill="accent1" w:themeFillTint="66"/>
          </w:tcPr>
          <w:p w14:paraId="2C9C1F92" w14:textId="77777777" w:rsidR="002E3C7E" w:rsidRPr="00F07A46" w:rsidRDefault="002E3C7E" w:rsidP="005B3116">
            <w:pPr>
              <w:rPr>
                <w:b/>
                <w:lang w:val="nl"/>
              </w:rPr>
            </w:pPr>
          </w:p>
          <w:p w14:paraId="7C7400B9" w14:textId="77777777" w:rsidR="002E3C7E" w:rsidRPr="00F07A46" w:rsidRDefault="002E3C7E" w:rsidP="005B3116">
            <w:pPr>
              <w:rPr>
                <w:b/>
                <w:lang w:val="nl"/>
              </w:rPr>
            </w:pPr>
            <w:r w:rsidRPr="00F07A46">
              <w:rPr>
                <w:b/>
                <w:lang w:val="nl"/>
              </w:rPr>
              <w:t>Beoordeling</w:t>
            </w:r>
          </w:p>
        </w:tc>
        <w:tc>
          <w:tcPr>
            <w:tcW w:w="5670" w:type="dxa"/>
            <w:shd w:val="clear" w:color="auto" w:fill="B8CCE4" w:themeFill="accent1" w:themeFillTint="66"/>
          </w:tcPr>
          <w:p w14:paraId="5E22DDFB" w14:textId="77777777" w:rsidR="002E3C7E" w:rsidRPr="00F07A46" w:rsidRDefault="002E3C7E" w:rsidP="005B3116">
            <w:pPr>
              <w:jc w:val="center"/>
              <w:rPr>
                <w:b/>
                <w:lang w:val="nl"/>
              </w:rPr>
            </w:pPr>
          </w:p>
          <w:p w14:paraId="40F52BE7" w14:textId="0D375EBA" w:rsidR="002E3C7E" w:rsidRPr="00F07A46" w:rsidRDefault="002E3C7E" w:rsidP="005B3116">
            <w:pPr>
              <w:jc w:val="center"/>
              <w:rPr>
                <w:b/>
                <w:lang w:val="nl"/>
              </w:rPr>
            </w:pPr>
            <w:r w:rsidRPr="00F07A46">
              <w:rPr>
                <w:b/>
                <w:lang w:val="nl"/>
              </w:rPr>
              <w:t>Toelichting</w:t>
            </w:r>
          </w:p>
        </w:tc>
        <w:tc>
          <w:tcPr>
            <w:tcW w:w="1275" w:type="dxa"/>
            <w:shd w:val="clear" w:color="auto" w:fill="B8CCE4" w:themeFill="accent1" w:themeFillTint="66"/>
          </w:tcPr>
          <w:p w14:paraId="094CAD80" w14:textId="1967DF7B" w:rsidR="002E3C7E" w:rsidRPr="00F07A46" w:rsidRDefault="002E3C7E" w:rsidP="005B3116">
            <w:pPr>
              <w:jc w:val="center"/>
              <w:rPr>
                <w:b/>
                <w:lang w:val="nl"/>
              </w:rPr>
            </w:pPr>
          </w:p>
          <w:p w14:paraId="5DA8B761" w14:textId="77777777" w:rsidR="002E3C7E" w:rsidRPr="00F07A46" w:rsidRDefault="002E3C7E" w:rsidP="005B3116">
            <w:pPr>
              <w:jc w:val="center"/>
              <w:rPr>
                <w:b/>
                <w:lang w:val="nl"/>
              </w:rPr>
            </w:pPr>
            <w:r w:rsidRPr="00F07A46">
              <w:rPr>
                <w:b/>
                <w:lang w:val="nl"/>
              </w:rPr>
              <w:t>Score</w:t>
            </w:r>
          </w:p>
        </w:tc>
      </w:tr>
      <w:tr w:rsidR="002E3C7E" w:rsidRPr="00F07A46" w14:paraId="788A2EAB" w14:textId="77777777" w:rsidTr="002E3C7E">
        <w:tc>
          <w:tcPr>
            <w:tcW w:w="2122" w:type="dxa"/>
            <w:shd w:val="clear" w:color="auto" w:fill="auto"/>
          </w:tcPr>
          <w:p w14:paraId="3D47BF45" w14:textId="29163A4B" w:rsidR="002E3C7E" w:rsidRPr="00F07A46" w:rsidRDefault="002E3C7E" w:rsidP="005B3116">
            <w:pPr>
              <w:rPr>
                <w:lang w:val="nl"/>
              </w:rPr>
            </w:pPr>
            <w:r w:rsidRPr="00F07A46">
              <w:rPr>
                <w:lang w:val="nl"/>
              </w:rPr>
              <w:t>Uitstekend</w:t>
            </w:r>
          </w:p>
        </w:tc>
        <w:tc>
          <w:tcPr>
            <w:tcW w:w="5670" w:type="dxa"/>
          </w:tcPr>
          <w:p w14:paraId="1E16393A" w14:textId="0A7C2954" w:rsidR="002E3C7E" w:rsidRPr="00F07A46" w:rsidRDefault="002E3C7E" w:rsidP="00841E6E">
            <w:pPr>
              <w:rPr>
                <w:lang w:val="nl"/>
              </w:rPr>
            </w:pPr>
            <w:r w:rsidRPr="00F07A46">
              <w:rPr>
                <w:lang w:val="nl"/>
              </w:rPr>
              <w:t>Inschrijver sluit volledig aan bij de gewenste situatie. Alle aspecten en details worden benoemd</w:t>
            </w:r>
            <w:r w:rsidR="0041612F" w:rsidRPr="00F07A46">
              <w:rPr>
                <w:lang w:val="nl"/>
              </w:rPr>
              <w:t xml:space="preserve">. </w:t>
            </w:r>
            <w:r w:rsidR="007C4F71" w:rsidRPr="00F07A46">
              <w:rPr>
                <w:lang w:val="nl"/>
              </w:rPr>
              <w:t xml:space="preserve">De inschrijving is helder en begrijpelijk. </w:t>
            </w:r>
            <w:r w:rsidR="0041612F" w:rsidRPr="00F07A46">
              <w:rPr>
                <w:lang w:val="nl"/>
              </w:rPr>
              <w:t>Er is duideli</w:t>
            </w:r>
            <w:r w:rsidR="007C4F71" w:rsidRPr="00F07A46">
              <w:rPr>
                <w:lang w:val="nl"/>
              </w:rPr>
              <w:t>j</w:t>
            </w:r>
            <w:r w:rsidR="0041612F" w:rsidRPr="00F07A46">
              <w:rPr>
                <w:lang w:val="nl"/>
              </w:rPr>
              <w:t xml:space="preserve">k sprake van een toegevoegde waarde. </w:t>
            </w:r>
            <w:r w:rsidRPr="00F07A46">
              <w:rPr>
                <w:lang w:val="nl"/>
              </w:rPr>
              <w:t xml:space="preserve">De beantwoording biedt duidelijk meerwaarde en onderscheidt zich op meerdere punten van de andere inschrijvers. </w:t>
            </w:r>
            <w:r w:rsidR="007C4F71" w:rsidRPr="00F07A46">
              <w:rPr>
                <w:lang w:val="nl"/>
              </w:rPr>
              <w:t>Verwachtingen worden overtroffen.</w:t>
            </w:r>
          </w:p>
        </w:tc>
        <w:tc>
          <w:tcPr>
            <w:tcW w:w="1275" w:type="dxa"/>
            <w:shd w:val="clear" w:color="auto" w:fill="auto"/>
          </w:tcPr>
          <w:p w14:paraId="048189A5" w14:textId="18A21BEE" w:rsidR="002E3C7E" w:rsidRPr="00F07A46" w:rsidRDefault="002E3C7E" w:rsidP="002E3C7E">
            <w:pPr>
              <w:jc w:val="center"/>
              <w:rPr>
                <w:lang w:val="nl"/>
              </w:rPr>
            </w:pPr>
            <w:r w:rsidRPr="00F07A46">
              <w:rPr>
                <w:lang w:val="nl"/>
              </w:rPr>
              <w:t>30</w:t>
            </w:r>
          </w:p>
        </w:tc>
      </w:tr>
      <w:tr w:rsidR="002E3C7E" w:rsidRPr="00F07A46" w14:paraId="4DA080A9" w14:textId="77777777" w:rsidTr="002E3C7E">
        <w:tc>
          <w:tcPr>
            <w:tcW w:w="2122" w:type="dxa"/>
            <w:shd w:val="clear" w:color="auto" w:fill="auto"/>
          </w:tcPr>
          <w:p w14:paraId="37E2D6C6" w14:textId="6B5FB6C3" w:rsidR="002E3C7E" w:rsidRPr="00F07A46" w:rsidRDefault="002E3C7E" w:rsidP="005B3116">
            <w:pPr>
              <w:rPr>
                <w:lang w:val="nl"/>
              </w:rPr>
            </w:pPr>
            <w:r w:rsidRPr="00F07A46">
              <w:rPr>
                <w:lang w:val="nl"/>
              </w:rPr>
              <w:t>Goed</w:t>
            </w:r>
          </w:p>
        </w:tc>
        <w:tc>
          <w:tcPr>
            <w:tcW w:w="5670" w:type="dxa"/>
          </w:tcPr>
          <w:p w14:paraId="3096DB62" w14:textId="29D1214E" w:rsidR="002E3C7E" w:rsidRPr="00F07A46" w:rsidRDefault="007C4F71" w:rsidP="007C4F71">
            <w:pPr>
              <w:rPr>
                <w:lang w:val="nl"/>
              </w:rPr>
            </w:pPr>
            <w:r w:rsidRPr="00F07A46">
              <w:rPr>
                <w:lang w:val="nl"/>
              </w:rPr>
              <w:t>Inschrijver sluit goed aan bij de gewenste situatie. In de beantwoording wordt ingegaan op de vraag. Alle aspecten worden benoemd. De inschrijving is helder en begrijpelijk.</w:t>
            </w:r>
          </w:p>
        </w:tc>
        <w:tc>
          <w:tcPr>
            <w:tcW w:w="1275" w:type="dxa"/>
            <w:shd w:val="clear" w:color="auto" w:fill="auto"/>
          </w:tcPr>
          <w:p w14:paraId="14564BA4" w14:textId="559E2FA6" w:rsidR="002E3C7E" w:rsidRPr="00F07A46" w:rsidRDefault="002E3C7E" w:rsidP="002E3C7E">
            <w:pPr>
              <w:jc w:val="center"/>
              <w:rPr>
                <w:lang w:val="nl"/>
              </w:rPr>
            </w:pPr>
            <w:r w:rsidRPr="00F07A46">
              <w:rPr>
                <w:lang w:val="nl"/>
              </w:rPr>
              <w:t>20</w:t>
            </w:r>
          </w:p>
        </w:tc>
      </w:tr>
      <w:tr w:rsidR="002E3C7E" w:rsidRPr="00F07A46" w14:paraId="364A4727" w14:textId="77777777" w:rsidTr="002E3C7E">
        <w:tc>
          <w:tcPr>
            <w:tcW w:w="2122" w:type="dxa"/>
            <w:shd w:val="clear" w:color="auto" w:fill="auto"/>
          </w:tcPr>
          <w:p w14:paraId="094DF459" w14:textId="13FAD99B" w:rsidR="002E3C7E" w:rsidRPr="00F07A46" w:rsidRDefault="002E3C7E" w:rsidP="005B3116">
            <w:pPr>
              <w:rPr>
                <w:lang w:val="nl"/>
              </w:rPr>
            </w:pPr>
            <w:r w:rsidRPr="00F07A46">
              <w:rPr>
                <w:lang w:val="nl"/>
              </w:rPr>
              <w:t xml:space="preserve">Voldoende </w:t>
            </w:r>
          </w:p>
        </w:tc>
        <w:tc>
          <w:tcPr>
            <w:tcW w:w="5670" w:type="dxa"/>
          </w:tcPr>
          <w:p w14:paraId="718D8726" w14:textId="15F58FF8" w:rsidR="002E3C7E" w:rsidRPr="00F07A46" w:rsidRDefault="00BF6A66" w:rsidP="00283E98">
            <w:pPr>
              <w:rPr>
                <w:lang w:val="nl"/>
              </w:rPr>
            </w:pPr>
            <w:r w:rsidRPr="00F07A46">
              <w:rPr>
                <w:lang w:val="nl"/>
              </w:rPr>
              <w:t xml:space="preserve">Inschrijver past voldoende bij de gewenste situatie. In de inschrijving wordt ingegaan op de vraag maar niet in de gewenste mate van detail en/of niet alle aspecten zijn </w:t>
            </w:r>
            <w:r w:rsidR="00283E98" w:rsidRPr="00F07A46">
              <w:rPr>
                <w:lang w:val="nl"/>
              </w:rPr>
              <w:t>duidelijk beschreven</w:t>
            </w:r>
            <w:r w:rsidRPr="00F07A46">
              <w:rPr>
                <w:lang w:val="nl"/>
              </w:rPr>
              <w:t>. Inschrijving is op</w:t>
            </w:r>
            <w:r w:rsidR="00841E6E" w:rsidRPr="00F07A46">
              <w:rPr>
                <w:lang w:val="nl"/>
              </w:rPr>
              <w:t xml:space="preserve"> onderdelen</w:t>
            </w:r>
            <w:r w:rsidRPr="00F07A46">
              <w:rPr>
                <w:lang w:val="nl"/>
              </w:rPr>
              <w:t xml:space="preserve"> minder helder of begrijpelijk. </w:t>
            </w:r>
          </w:p>
        </w:tc>
        <w:tc>
          <w:tcPr>
            <w:tcW w:w="1275" w:type="dxa"/>
            <w:shd w:val="clear" w:color="auto" w:fill="auto"/>
          </w:tcPr>
          <w:p w14:paraId="0EA3A053" w14:textId="266AFD8B" w:rsidR="002E3C7E" w:rsidRPr="00F07A46" w:rsidRDefault="002E3C7E" w:rsidP="002E3C7E">
            <w:pPr>
              <w:jc w:val="center"/>
              <w:rPr>
                <w:lang w:val="nl"/>
              </w:rPr>
            </w:pPr>
            <w:r w:rsidRPr="00F07A46">
              <w:rPr>
                <w:lang w:val="nl"/>
              </w:rPr>
              <w:t>10</w:t>
            </w:r>
          </w:p>
        </w:tc>
      </w:tr>
      <w:tr w:rsidR="002E3C7E" w:rsidRPr="00F07A46" w14:paraId="4F2C0F46" w14:textId="77777777" w:rsidTr="002E3C7E">
        <w:tc>
          <w:tcPr>
            <w:tcW w:w="2122" w:type="dxa"/>
            <w:shd w:val="clear" w:color="auto" w:fill="auto"/>
          </w:tcPr>
          <w:p w14:paraId="5A986315" w14:textId="0A621BBE" w:rsidR="002E3C7E" w:rsidRPr="00F07A46" w:rsidRDefault="00530E2B" w:rsidP="005B3116">
            <w:pPr>
              <w:rPr>
                <w:lang w:val="nl"/>
              </w:rPr>
            </w:pPr>
            <w:r w:rsidRPr="00F07A46">
              <w:rPr>
                <w:lang w:val="nl"/>
              </w:rPr>
              <w:t>Onvoldoende</w:t>
            </w:r>
          </w:p>
        </w:tc>
        <w:tc>
          <w:tcPr>
            <w:tcW w:w="5670" w:type="dxa"/>
          </w:tcPr>
          <w:p w14:paraId="127B852B" w14:textId="17E1C2F7" w:rsidR="002E3C7E" w:rsidRPr="00F07A46" w:rsidRDefault="00530E2B" w:rsidP="00530E2B">
            <w:pPr>
              <w:rPr>
                <w:lang w:val="nl"/>
              </w:rPr>
            </w:pPr>
            <w:r w:rsidRPr="00F07A46">
              <w:rPr>
                <w:lang w:val="nl"/>
              </w:rPr>
              <w:t>Inschrijver voldoet nauweljks. Er is onvoldoende aansluiting bij de vraag. De inschrijving gaat niet op alle aspecten in. Er is niet voldoende in detail getreden en/of geen duidelijk en realistisch beeld geschetst.</w:t>
            </w:r>
          </w:p>
        </w:tc>
        <w:tc>
          <w:tcPr>
            <w:tcW w:w="1275" w:type="dxa"/>
            <w:shd w:val="clear" w:color="auto" w:fill="auto"/>
          </w:tcPr>
          <w:p w14:paraId="231DF426" w14:textId="39CB40F9" w:rsidR="002E3C7E" w:rsidRPr="00F07A46" w:rsidRDefault="002E3C7E" w:rsidP="002E3C7E">
            <w:pPr>
              <w:jc w:val="center"/>
              <w:rPr>
                <w:lang w:val="nl"/>
              </w:rPr>
            </w:pPr>
            <w:r w:rsidRPr="00F07A46">
              <w:rPr>
                <w:lang w:val="nl"/>
              </w:rPr>
              <w:t>5</w:t>
            </w:r>
          </w:p>
        </w:tc>
      </w:tr>
      <w:tr w:rsidR="002E3C7E" w:rsidRPr="003F471A" w14:paraId="7C794940" w14:textId="77777777" w:rsidTr="002E3C7E">
        <w:tc>
          <w:tcPr>
            <w:tcW w:w="2122" w:type="dxa"/>
          </w:tcPr>
          <w:p w14:paraId="3136633F" w14:textId="14A3C5FE" w:rsidR="002E3C7E" w:rsidRPr="00F07A46" w:rsidRDefault="00530E2B" w:rsidP="001A0DD2">
            <w:pPr>
              <w:rPr>
                <w:lang w:val="nl"/>
              </w:rPr>
            </w:pPr>
            <w:r w:rsidRPr="00F07A46">
              <w:rPr>
                <w:lang w:val="nl"/>
              </w:rPr>
              <w:t>Slecht</w:t>
            </w:r>
          </w:p>
        </w:tc>
        <w:tc>
          <w:tcPr>
            <w:tcW w:w="5670" w:type="dxa"/>
          </w:tcPr>
          <w:p w14:paraId="376791FD" w14:textId="0824F77E" w:rsidR="002E3C7E" w:rsidRPr="00F07A46" w:rsidRDefault="00530E2B" w:rsidP="003046CA">
            <w:pPr>
              <w:rPr>
                <w:lang w:val="nl"/>
              </w:rPr>
            </w:pPr>
            <w:r w:rsidRPr="00F07A46">
              <w:rPr>
                <w:lang w:val="nl"/>
              </w:rPr>
              <w:t xml:space="preserve">Inschrijver sluit niet aan bij de vraag. Er wordt niet ingegaan op meerdere aspecten. De inschrijving is niet helder, niet duidelijk, onvolledig. Er wordt geen realistisch beeld geschetst. </w:t>
            </w:r>
            <w:r w:rsidR="003046CA" w:rsidRPr="00F07A46">
              <w:rPr>
                <w:lang w:val="nl"/>
              </w:rPr>
              <w:t>Er ontbreekt wezenlijke informatie.</w:t>
            </w:r>
          </w:p>
        </w:tc>
        <w:tc>
          <w:tcPr>
            <w:tcW w:w="1275" w:type="dxa"/>
          </w:tcPr>
          <w:p w14:paraId="3DF85FA0" w14:textId="37786E43" w:rsidR="002E3C7E" w:rsidRPr="002E3C7E" w:rsidRDefault="002E3C7E" w:rsidP="002E3C7E">
            <w:pPr>
              <w:jc w:val="center"/>
              <w:rPr>
                <w:lang w:val="nl"/>
              </w:rPr>
            </w:pPr>
            <w:r w:rsidRPr="00F07A46">
              <w:rPr>
                <w:lang w:val="nl"/>
              </w:rPr>
              <w:t>0</w:t>
            </w:r>
          </w:p>
        </w:tc>
      </w:tr>
    </w:tbl>
    <w:p w14:paraId="53FC0B11" w14:textId="77777777" w:rsidR="00A43F2E" w:rsidRPr="003F471A" w:rsidRDefault="00A43F2E" w:rsidP="003F471A">
      <w:pPr>
        <w:pStyle w:val="Lijstalinea"/>
        <w:rPr>
          <w:rFonts w:cs="Arial"/>
        </w:rPr>
      </w:pPr>
    </w:p>
    <w:p w14:paraId="531E647D" w14:textId="5D6DDC23" w:rsidR="00C21D81" w:rsidRPr="003F471A" w:rsidRDefault="00B879BC" w:rsidP="008941C1">
      <w:r w:rsidRPr="003F471A">
        <w:t xml:space="preserve">Geef uw </w:t>
      </w:r>
      <w:r w:rsidR="00CD2745" w:rsidRPr="003F471A">
        <w:t xml:space="preserve">beschrijving </w:t>
      </w:r>
      <w:r w:rsidRPr="003F471A">
        <w:t xml:space="preserve">weer in maximaal </w:t>
      </w:r>
      <w:r w:rsidR="007E0615" w:rsidRPr="003F471A">
        <w:t>3</w:t>
      </w:r>
      <w:r w:rsidRPr="003F471A">
        <w:t xml:space="preserve"> A4, lettergrootte 10. </w:t>
      </w:r>
    </w:p>
    <w:p w14:paraId="5001F157" w14:textId="77777777" w:rsidR="00095139" w:rsidRPr="003F471A" w:rsidRDefault="00095139" w:rsidP="008941C1"/>
    <w:p w14:paraId="28CEF2DD" w14:textId="7087F9C4" w:rsidR="002E3C7E" w:rsidRPr="00F07A46" w:rsidRDefault="00B879BC" w:rsidP="002E3C7E">
      <w:r w:rsidRPr="003F471A">
        <w:t xml:space="preserve">Beoordeling vindt plaats ten opzichte van de inschrijvers onderling. Het is mogelijk dat één of meerdere inschrijvers </w:t>
      </w:r>
      <w:r w:rsidR="003F2352">
        <w:t>hetzelfde aantal punten krijgt</w:t>
      </w:r>
      <w:r w:rsidRPr="003F471A">
        <w:t>.</w:t>
      </w:r>
      <w:r w:rsidR="00587F6C">
        <w:t xml:space="preserve"> </w:t>
      </w:r>
    </w:p>
    <w:p w14:paraId="2647DA8F" w14:textId="77777777" w:rsidR="002E3C7E" w:rsidRPr="003F471A" w:rsidRDefault="002E3C7E" w:rsidP="002E3C7E">
      <w:pPr>
        <w:jc w:val="right"/>
        <w:rPr>
          <w:lang w:val="nl"/>
        </w:rPr>
      </w:pPr>
    </w:p>
    <w:p w14:paraId="6E701B99" w14:textId="77777777" w:rsidR="002E3C7E" w:rsidRDefault="002E3C7E" w:rsidP="002E3C7E"/>
    <w:p w14:paraId="5F7BCFF3" w14:textId="20F32399" w:rsidR="00C21D81" w:rsidRDefault="00B879BC">
      <w:pPr>
        <w:pStyle w:val="Kop1"/>
        <w:pageBreakBefore/>
        <w:rPr>
          <w:rStyle w:val="RapportKop2Char"/>
          <w:rFonts w:ascii="Arial" w:eastAsia="DejaVu Sans" w:hAnsi="Arial"/>
          <w:b/>
          <w:lang w:eastAsia="en-US"/>
        </w:rPr>
      </w:pPr>
      <w:bookmarkStart w:id="191" w:name="_Toc85789782"/>
      <w:bookmarkStart w:id="192" w:name="_Toc17289518"/>
      <w:bookmarkStart w:id="193" w:name="_Toc92349314"/>
      <w:bookmarkEnd w:id="191"/>
      <w:bookmarkEnd w:id="192"/>
      <w:r>
        <w:rPr>
          <w:rStyle w:val="RapportKop2Char"/>
          <w:rFonts w:ascii="Arial" w:eastAsia="DejaVu Sans" w:hAnsi="Arial"/>
          <w:b/>
          <w:lang w:eastAsia="en-US"/>
        </w:rPr>
        <w:lastRenderedPageBreak/>
        <w:t>Bijlagen 1 t/</w:t>
      </w:r>
      <w:r w:rsidRPr="00A33648">
        <w:rPr>
          <w:rStyle w:val="RapportKop2Char"/>
          <w:rFonts w:ascii="Arial" w:eastAsia="DejaVu Sans" w:hAnsi="Arial"/>
          <w:b/>
          <w:lang w:eastAsia="en-US"/>
        </w:rPr>
        <w:t xml:space="preserve">m </w:t>
      </w:r>
      <w:r w:rsidR="00A33648" w:rsidRPr="00A33648">
        <w:rPr>
          <w:rStyle w:val="RapportKop2Char"/>
          <w:rFonts w:ascii="Arial" w:eastAsia="DejaVu Sans" w:hAnsi="Arial"/>
          <w:b/>
          <w:lang w:eastAsia="en-US"/>
        </w:rPr>
        <w:t>1</w:t>
      </w:r>
      <w:r w:rsidR="004001C2">
        <w:rPr>
          <w:rStyle w:val="RapportKop2Char"/>
          <w:rFonts w:ascii="Arial" w:eastAsia="DejaVu Sans" w:hAnsi="Arial"/>
          <w:b/>
          <w:lang w:eastAsia="en-US"/>
        </w:rPr>
        <w:t>1</w:t>
      </w:r>
      <w:bookmarkEnd w:id="193"/>
    </w:p>
    <w:p w14:paraId="2BE57AF0" w14:textId="77777777" w:rsidR="00C21D81" w:rsidRDefault="00C21D81">
      <w:pPr>
        <w:rPr>
          <w:color w:val="365F91"/>
          <w:sz w:val="40"/>
          <w:szCs w:val="40"/>
        </w:rPr>
      </w:pPr>
    </w:p>
    <w:p w14:paraId="1DAA24FA" w14:textId="77777777" w:rsidR="00C21D81" w:rsidRDefault="00B879BC">
      <w:pPr>
        <w:pStyle w:val="Kop1"/>
        <w:pageBreakBefore/>
        <w:rPr>
          <w:rFonts w:ascii="Arial" w:hAnsi="Arial" w:cs="Arial"/>
          <w:b/>
        </w:rPr>
      </w:pPr>
      <w:bookmarkStart w:id="194" w:name="_Toc85789783"/>
      <w:bookmarkStart w:id="195" w:name="_Toc17289519"/>
      <w:bookmarkStart w:id="196" w:name="_Toc92349315"/>
      <w:bookmarkEnd w:id="194"/>
      <w:bookmarkEnd w:id="195"/>
      <w:r>
        <w:rPr>
          <w:rFonts w:ascii="Arial" w:hAnsi="Arial" w:cs="Arial"/>
          <w:b/>
        </w:rPr>
        <w:lastRenderedPageBreak/>
        <w:t>Bijlage 1 Controlelijst</w:t>
      </w:r>
      <w:bookmarkEnd w:id="196"/>
    </w:p>
    <w:p w14:paraId="235951DB" w14:textId="77777777" w:rsidR="00C21D81" w:rsidRDefault="00C21D81">
      <w:pPr>
        <w:rPr>
          <w:rFonts w:cs="Arial"/>
        </w:rPr>
      </w:pPr>
      <w:bookmarkStart w:id="197" w:name="_Toc1986580"/>
      <w:bookmarkEnd w:id="197"/>
    </w:p>
    <w:p w14:paraId="34A5F987" w14:textId="77777777" w:rsidR="00C21D81" w:rsidRDefault="00C21D81">
      <w:pPr>
        <w:rPr>
          <w:rFonts w:cs="Arial"/>
        </w:rPr>
      </w:pPr>
    </w:p>
    <w:p w14:paraId="5E628802" w14:textId="77777777" w:rsidR="00C21D81" w:rsidRDefault="00B879BC">
      <w:pPr>
        <w:rPr>
          <w:rFonts w:cs="Arial"/>
        </w:rPr>
      </w:pPr>
      <w:r>
        <w:rPr>
          <w:rFonts w:cs="Arial"/>
        </w:rPr>
        <w:t>U wordt verzocht onderstaande controlelijst toe te voegen aan de aanbestedingsdocumenten. Bovendien vragen wij u om in de laatste twee kolommen aan te geven of het desbetreffende document is toegevoegd en hoeveel pagina's het betreft.</w:t>
      </w:r>
      <w:r>
        <w:rPr>
          <w:rFonts w:cs="Arial"/>
        </w:rPr>
        <w:br/>
      </w:r>
    </w:p>
    <w:p w14:paraId="05089803" w14:textId="77777777" w:rsidR="00C21D81" w:rsidRDefault="00C21D81">
      <w:pPr>
        <w:rPr>
          <w:rFonts w:cs="Arial"/>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1240"/>
        <w:gridCol w:w="5367"/>
        <w:gridCol w:w="1401"/>
        <w:gridCol w:w="1052"/>
      </w:tblGrid>
      <w:tr w:rsidR="00C21D81" w14:paraId="28DD5B75" w14:textId="77777777" w:rsidTr="00FE4113">
        <w:tc>
          <w:tcPr>
            <w:tcW w:w="1240" w:type="dxa"/>
            <w:tcBorders>
              <w:top w:val="single" w:sz="4" w:space="0" w:color="00000A"/>
              <w:left w:val="single" w:sz="4" w:space="0" w:color="00000A"/>
              <w:bottom w:val="single" w:sz="4" w:space="0" w:color="00000A"/>
              <w:right w:val="single" w:sz="4" w:space="0" w:color="00000A"/>
            </w:tcBorders>
            <w:shd w:val="clear" w:color="auto" w:fill="DDD9C3"/>
            <w:tcMar>
              <w:left w:w="70" w:type="dxa"/>
            </w:tcMar>
          </w:tcPr>
          <w:p w14:paraId="35BC520E" w14:textId="77777777" w:rsidR="00C21D81" w:rsidRDefault="00B879BC">
            <w:pPr>
              <w:rPr>
                <w:rFonts w:cs="Arial"/>
                <w:b/>
              </w:rPr>
            </w:pPr>
            <w:r>
              <w:rPr>
                <w:rFonts w:cs="Arial"/>
                <w:b/>
              </w:rPr>
              <w:t xml:space="preserve"> Bijlage</w:t>
            </w:r>
          </w:p>
        </w:tc>
        <w:tc>
          <w:tcPr>
            <w:tcW w:w="5367" w:type="dxa"/>
            <w:tcBorders>
              <w:top w:val="single" w:sz="4" w:space="0" w:color="00000A"/>
              <w:left w:val="single" w:sz="4" w:space="0" w:color="00000A"/>
              <w:bottom w:val="single" w:sz="4" w:space="0" w:color="00000A"/>
              <w:right w:val="single" w:sz="4" w:space="0" w:color="00000A"/>
            </w:tcBorders>
            <w:shd w:val="clear" w:color="auto" w:fill="DDD9C3"/>
            <w:tcMar>
              <w:left w:w="70" w:type="dxa"/>
            </w:tcMar>
          </w:tcPr>
          <w:p w14:paraId="14A4A7F3" w14:textId="77777777" w:rsidR="00C21D81" w:rsidRDefault="00B879BC">
            <w:pPr>
              <w:rPr>
                <w:rFonts w:cs="Arial"/>
                <w:b/>
              </w:rPr>
            </w:pPr>
            <w:r>
              <w:rPr>
                <w:rFonts w:cs="Arial"/>
                <w:b/>
              </w:rPr>
              <w:t>Omschrijving</w:t>
            </w:r>
          </w:p>
        </w:tc>
        <w:tc>
          <w:tcPr>
            <w:tcW w:w="1401" w:type="dxa"/>
            <w:tcBorders>
              <w:top w:val="single" w:sz="4" w:space="0" w:color="00000A"/>
              <w:left w:val="single" w:sz="4" w:space="0" w:color="00000A"/>
              <w:bottom w:val="single" w:sz="4" w:space="0" w:color="00000A"/>
              <w:right w:val="single" w:sz="4" w:space="0" w:color="00000A"/>
            </w:tcBorders>
            <w:shd w:val="clear" w:color="auto" w:fill="DDD9C3"/>
            <w:tcMar>
              <w:left w:w="70" w:type="dxa"/>
            </w:tcMar>
          </w:tcPr>
          <w:p w14:paraId="0BCBC5FC" w14:textId="77777777" w:rsidR="00C21D81" w:rsidRDefault="00B879BC">
            <w:pPr>
              <w:rPr>
                <w:rFonts w:cs="Arial"/>
                <w:b/>
              </w:rPr>
            </w:pPr>
            <w:r>
              <w:rPr>
                <w:rFonts w:cs="Arial"/>
                <w:b/>
              </w:rPr>
              <w:t>Toegevoegd</w:t>
            </w:r>
          </w:p>
        </w:tc>
        <w:tc>
          <w:tcPr>
            <w:tcW w:w="1052" w:type="dxa"/>
            <w:tcBorders>
              <w:top w:val="single" w:sz="4" w:space="0" w:color="00000A"/>
              <w:left w:val="single" w:sz="4" w:space="0" w:color="00000A"/>
              <w:bottom w:val="single" w:sz="4" w:space="0" w:color="00000A"/>
              <w:right w:val="single" w:sz="4" w:space="0" w:color="00000A"/>
            </w:tcBorders>
            <w:shd w:val="clear" w:color="auto" w:fill="DDD9C3"/>
            <w:tcMar>
              <w:left w:w="70" w:type="dxa"/>
            </w:tcMar>
          </w:tcPr>
          <w:p w14:paraId="23770A92" w14:textId="77777777" w:rsidR="00C21D81" w:rsidRDefault="00B879BC">
            <w:pPr>
              <w:rPr>
                <w:rFonts w:cs="Arial"/>
                <w:b/>
              </w:rPr>
            </w:pPr>
            <w:r>
              <w:rPr>
                <w:rFonts w:cs="Arial"/>
                <w:b/>
              </w:rPr>
              <w:t>Aantal pagina's</w:t>
            </w:r>
          </w:p>
        </w:tc>
      </w:tr>
      <w:tr w:rsidR="007851A2" w14:paraId="765EE7B5" w14:textId="77777777" w:rsidTr="00FE4113">
        <w:tc>
          <w:tcPr>
            <w:tcW w:w="1240" w:type="dxa"/>
            <w:tcBorders>
              <w:top w:val="nil"/>
              <w:left w:val="single" w:sz="4" w:space="0" w:color="00000A"/>
              <w:bottom w:val="single" w:sz="4" w:space="0" w:color="00000A"/>
              <w:right w:val="single" w:sz="4" w:space="0" w:color="00000A"/>
            </w:tcBorders>
            <w:shd w:val="clear" w:color="auto" w:fill="auto"/>
            <w:tcMar>
              <w:left w:w="70" w:type="dxa"/>
            </w:tcMar>
          </w:tcPr>
          <w:p w14:paraId="41835A6E" w14:textId="71B1E139" w:rsidR="007851A2" w:rsidRDefault="007851A2">
            <w:pPr>
              <w:rPr>
                <w:rFonts w:cs="Arial"/>
              </w:rPr>
            </w:pPr>
            <w:r>
              <w:rPr>
                <w:rFonts w:cs="Arial"/>
              </w:rPr>
              <w:t>Bijlage 1</w:t>
            </w:r>
          </w:p>
        </w:tc>
        <w:tc>
          <w:tcPr>
            <w:tcW w:w="5367" w:type="dxa"/>
            <w:tcBorders>
              <w:top w:val="nil"/>
              <w:left w:val="single" w:sz="4" w:space="0" w:color="00000A"/>
              <w:bottom w:val="single" w:sz="4" w:space="0" w:color="00000A"/>
              <w:right w:val="single" w:sz="4" w:space="0" w:color="00000A"/>
            </w:tcBorders>
            <w:shd w:val="clear" w:color="auto" w:fill="auto"/>
            <w:tcMar>
              <w:left w:w="70" w:type="dxa"/>
            </w:tcMar>
          </w:tcPr>
          <w:p w14:paraId="6730F4FE" w14:textId="7345DDE3" w:rsidR="007851A2" w:rsidRDefault="007851A2">
            <w:pPr>
              <w:rPr>
                <w:rFonts w:cs="Arial"/>
              </w:rPr>
            </w:pPr>
            <w:r>
              <w:rPr>
                <w:rFonts w:cs="Arial"/>
              </w:rPr>
              <w:t>Controlelijst</w:t>
            </w:r>
          </w:p>
        </w:tc>
        <w:tc>
          <w:tcPr>
            <w:tcW w:w="1401" w:type="dxa"/>
            <w:tcBorders>
              <w:top w:val="nil"/>
              <w:left w:val="single" w:sz="4" w:space="0" w:color="00000A"/>
              <w:bottom w:val="single" w:sz="4" w:space="0" w:color="00000A"/>
              <w:right w:val="single" w:sz="4" w:space="0" w:color="00000A"/>
            </w:tcBorders>
            <w:shd w:val="clear" w:color="auto" w:fill="auto"/>
            <w:tcMar>
              <w:left w:w="70" w:type="dxa"/>
            </w:tcMar>
          </w:tcPr>
          <w:p w14:paraId="5C33959B" w14:textId="06E1EE82" w:rsidR="007851A2" w:rsidRDefault="007851A2" w:rsidP="00D736B3">
            <w:pPr>
              <w:jc w:val="center"/>
              <w:rPr>
                <w:rFonts w:cs="Arial"/>
              </w:rPr>
            </w:pPr>
            <w:r>
              <w:rPr>
                <w:rFonts w:cs="Arial"/>
              </w:rPr>
              <w:t xml:space="preserve">Ja / Nee </w:t>
            </w:r>
          </w:p>
        </w:tc>
        <w:tc>
          <w:tcPr>
            <w:tcW w:w="1052" w:type="dxa"/>
            <w:tcBorders>
              <w:top w:val="nil"/>
              <w:left w:val="single" w:sz="4" w:space="0" w:color="00000A"/>
              <w:bottom w:val="single" w:sz="4" w:space="0" w:color="00000A"/>
              <w:right w:val="single" w:sz="4" w:space="0" w:color="00000A"/>
            </w:tcBorders>
            <w:shd w:val="clear" w:color="auto" w:fill="auto"/>
            <w:tcMar>
              <w:left w:w="70" w:type="dxa"/>
            </w:tcMar>
          </w:tcPr>
          <w:p w14:paraId="41FF3346" w14:textId="77777777" w:rsidR="007851A2" w:rsidRDefault="007851A2" w:rsidP="007851A2">
            <w:pPr>
              <w:jc w:val="right"/>
              <w:rPr>
                <w:rFonts w:cs="Arial"/>
              </w:rPr>
            </w:pPr>
          </w:p>
        </w:tc>
      </w:tr>
      <w:tr w:rsidR="00C21D81" w14:paraId="24D73616" w14:textId="77777777" w:rsidTr="00FE4113">
        <w:tc>
          <w:tcPr>
            <w:tcW w:w="1240" w:type="dxa"/>
            <w:tcBorders>
              <w:top w:val="nil"/>
              <w:left w:val="single" w:sz="4" w:space="0" w:color="00000A"/>
              <w:bottom w:val="single" w:sz="4" w:space="0" w:color="00000A"/>
              <w:right w:val="single" w:sz="4" w:space="0" w:color="00000A"/>
            </w:tcBorders>
            <w:shd w:val="clear" w:color="auto" w:fill="auto"/>
            <w:tcMar>
              <w:left w:w="70" w:type="dxa"/>
            </w:tcMar>
          </w:tcPr>
          <w:p w14:paraId="4F0A57DE" w14:textId="77777777" w:rsidR="00C21D81" w:rsidRDefault="00B879BC">
            <w:pPr>
              <w:rPr>
                <w:rFonts w:cs="Arial"/>
              </w:rPr>
            </w:pPr>
            <w:r>
              <w:rPr>
                <w:rFonts w:cs="Arial"/>
              </w:rPr>
              <w:t>Bijlage 2</w:t>
            </w:r>
          </w:p>
        </w:tc>
        <w:tc>
          <w:tcPr>
            <w:tcW w:w="5367" w:type="dxa"/>
            <w:tcBorders>
              <w:top w:val="nil"/>
              <w:left w:val="single" w:sz="4" w:space="0" w:color="00000A"/>
              <w:bottom w:val="single" w:sz="4" w:space="0" w:color="00000A"/>
              <w:right w:val="single" w:sz="4" w:space="0" w:color="00000A"/>
            </w:tcBorders>
            <w:shd w:val="clear" w:color="auto" w:fill="auto"/>
            <w:tcMar>
              <w:left w:w="70" w:type="dxa"/>
            </w:tcMar>
          </w:tcPr>
          <w:p w14:paraId="5AD9BA9C" w14:textId="77777777" w:rsidR="00C21D81" w:rsidRDefault="00B879BC">
            <w:pPr>
              <w:rPr>
                <w:rFonts w:cs="Arial"/>
              </w:rPr>
            </w:pPr>
            <w:r>
              <w:rPr>
                <w:rFonts w:cs="Arial"/>
              </w:rPr>
              <w:t>Uniform Europees Aanbestedingsdocument</w:t>
            </w:r>
          </w:p>
        </w:tc>
        <w:tc>
          <w:tcPr>
            <w:tcW w:w="1401" w:type="dxa"/>
            <w:tcBorders>
              <w:top w:val="nil"/>
              <w:left w:val="single" w:sz="4" w:space="0" w:color="00000A"/>
              <w:bottom w:val="single" w:sz="4" w:space="0" w:color="00000A"/>
              <w:right w:val="single" w:sz="4" w:space="0" w:color="00000A"/>
            </w:tcBorders>
            <w:shd w:val="clear" w:color="auto" w:fill="auto"/>
            <w:tcMar>
              <w:left w:w="70" w:type="dxa"/>
            </w:tcMar>
          </w:tcPr>
          <w:p w14:paraId="6DD8E024" w14:textId="77777777" w:rsidR="00C21D81" w:rsidRDefault="00B879BC" w:rsidP="00D736B3">
            <w:pPr>
              <w:jc w:val="center"/>
              <w:rPr>
                <w:rFonts w:cs="Arial"/>
              </w:rPr>
            </w:pPr>
            <w:r>
              <w:rPr>
                <w:rFonts w:cs="Arial"/>
              </w:rPr>
              <w:t>Ja / Nee</w:t>
            </w:r>
          </w:p>
        </w:tc>
        <w:tc>
          <w:tcPr>
            <w:tcW w:w="1052" w:type="dxa"/>
            <w:tcBorders>
              <w:top w:val="nil"/>
              <w:left w:val="single" w:sz="4" w:space="0" w:color="00000A"/>
              <w:bottom w:val="single" w:sz="4" w:space="0" w:color="00000A"/>
              <w:right w:val="single" w:sz="4" w:space="0" w:color="00000A"/>
            </w:tcBorders>
            <w:shd w:val="clear" w:color="auto" w:fill="auto"/>
            <w:tcMar>
              <w:left w:w="70" w:type="dxa"/>
            </w:tcMar>
          </w:tcPr>
          <w:p w14:paraId="341BAD61" w14:textId="77777777" w:rsidR="00C21D81" w:rsidRDefault="00C21D81" w:rsidP="007851A2">
            <w:pPr>
              <w:jc w:val="right"/>
              <w:rPr>
                <w:rFonts w:cs="Arial"/>
              </w:rPr>
            </w:pPr>
          </w:p>
        </w:tc>
      </w:tr>
      <w:tr w:rsidR="00C21D81" w14:paraId="40A9A4C4" w14:textId="77777777" w:rsidTr="00FC6710">
        <w:tc>
          <w:tcPr>
            <w:tcW w:w="12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F42A748" w14:textId="77777777" w:rsidR="00C21D81" w:rsidRDefault="00B879BC">
            <w:pPr>
              <w:rPr>
                <w:rFonts w:cs="Arial"/>
              </w:rPr>
            </w:pPr>
            <w:r>
              <w:rPr>
                <w:rFonts w:cs="Arial"/>
              </w:rPr>
              <w:t>Bijlage 3</w:t>
            </w:r>
          </w:p>
        </w:tc>
        <w:tc>
          <w:tcPr>
            <w:tcW w:w="536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B186552" w14:textId="77777777" w:rsidR="00C21D81" w:rsidRPr="00FE4113" w:rsidRDefault="00B879BC">
            <w:pPr>
              <w:rPr>
                <w:rFonts w:cs="Arial"/>
              </w:rPr>
            </w:pPr>
            <w:r w:rsidRPr="00FE4113">
              <w:rPr>
                <w:rFonts w:cs="Arial"/>
              </w:rPr>
              <w:t>Akkoord verklaring Programma van Eisen</w:t>
            </w:r>
          </w:p>
        </w:tc>
        <w:tc>
          <w:tcPr>
            <w:tcW w:w="14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1F3F7D9" w14:textId="77777777" w:rsidR="00C21D81" w:rsidRDefault="00B879BC" w:rsidP="00D736B3">
            <w:pPr>
              <w:jc w:val="center"/>
              <w:rPr>
                <w:rFonts w:cs="Arial"/>
              </w:rPr>
            </w:pPr>
            <w:r>
              <w:rPr>
                <w:rFonts w:cs="Arial"/>
              </w:rPr>
              <w:t>Ja / Nee</w:t>
            </w:r>
          </w:p>
        </w:tc>
        <w:tc>
          <w:tcPr>
            <w:tcW w:w="105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777F974" w14:textId="77777777" w:rsidR="00C21D81" w:rsidRDefault="00C21D81" w:rsidP="007851A2">
            <w:pPr>
              <w:jc w:val="right"/>
              <w:rPr>
                <w:rFonts w:cs="Arial"/>
              </w:rPr>
            </w:pPr>
          </w:p>
        </w:tc>
      </w:tr>
      <w:tr w:rsidR="00C21D81" w14:paraId="44EA87A0" w14:textId="77777777">
        <w:tc>
          <w:tcPr>
            <w:tcW w:w="132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722D3EF" w14:textId="77777777" w:rsidR="00C21D81" w:rsidRDefault="00FE4113">
            <w:pPr>
              <w:rPr>
                <w:rFonts w:cs="Arial"/>
              </w:rPr>
            </w:pPr>
            <w:r>
              <w:rPr>
                <w:rFonts w:cs="Arial"/>
              </w:rPr>
              <w:t>Bijlage 4</w:t>
            </w:r>
          </w:p>
        </w:tc>
        <w:tc>
          <w:tcPr>
            <w:tcW w:w="596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E2964C6" w14:textId="77777777" w:rsidR="00C21D81" w:rsidRPr="00FE4113" w:rsidRDefault="00B879BC" w:rsidP="00FE4113">
            <w:pPr>
              <w:rPr>
                <w:rFonts w:cs="Arial"/>
                <w:bCs/>
              </w:rPr>
            </w:pPr>
            <w:r w:rsidRPr="00FE4113">
              <w:rPr>
                <w:rFonts w:cs="Arial"/>
              </w:rPr>
              <w:t xml:space="preserve">Akkoord verklaring </w:t>
            </w:r>
            <w:r w:rsidR="00FE4113" w:rsidRPr="00FE4113">
              <w:rPr>
                <w:rFonts w:cs="Arial"/>
                <w:bCs/>
              </w:rPr>
              <w:t>GIBIT 2020 Gemeente Den Helder</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50BB774" w14:textId="77777777" w:rsidR="00C21D81" w:rsidRDefault="00B879BC" w:rsidP="00D736B3">
            <w:pPr>
              <w:jc w:val="center"/>
              <w:rPr>
                <w:rFonts w:cs="Arial"/>
              </w:rPr>
            </w:pPr>
            <w:r>
              <w:rPr>
                <w:rFonts w:cs="Arial"/>
              </w:rPr>
              <w:t>Ja / Nee</w:t>
            </w:r>
          </w:p>
        </w:tc>
        <w:tc>
          <w:tcPr>
            <w:tcW w:w="107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D89A779" w14:textId="77777777" w:rsidR="00C21D81" w:rsidRDefault="00C21D81" w:rsidP="007851A2">
            <w:pPr>
              <w:jc w:val="right"/>
              <w:rPr>
                <w:rFonts w:cs="Arial"/>
              </w:rPr>
            </w:pPr>
          </w:p>
        </w:tc>
      </w:tr>
      <w:tr w:rsidR="00C21D81" w14:paraId="6FDAC08B" w14:textId="77777777" w:rsidTr="00FE4113">
        <w:tc>
          <w:tcPr>
            <w:tcW w:w="12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461E794" w14:textId="77777777" w:rsidR="00C21D81" w:rsidRDefault="00FC6710">
            <w:pPr>
              <w:rPr>
                <w:rFonts w:cs="Arial"/>
              </w:rPr>
            </w:pPr>
            <w:r>
              <w:rPr>
                <w:rFonts w:cs="Arial"/>
              </w:rPr>
              <w:t>Bijlage 5</w:t>
            </w:r>
          </w:p>
        </w:tc>
        <w:tc>
          <w:tcPr>
            <w:tcW w:w="536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AFE0C87" w14:textId="3AF37324" w:rsidR="00C21D81" w:rsidRDefault="00FE4113">
            <w:pPr>
              <w:rPr>
                <w:rFonts w:cs="Arial"/>
              </w:rPr>
            </w:pPr>
            <w:r>
              <w:rPr>
                <w:rFonts w:cs="Arial"/>
              </w:rPr>
              <w:t>Gunningscriterium Prijs</w:t>
            </w:r>
            <w:r w:rsidR="00523BCE">
              <w:rPr>
                <w:rFonts w:cs="Arial"/>
              </w:rPr>
              <w:t xml:space="preserve"> (apart E</w:t>
            </w:r>
            <w:r w:rsidR="00B74D9F">
              <w:rPr>
                <w:rFonts w:cs="Arial"/>
              </w:rPr>
              <w:t>xcel-bestand)</w:t>
            </w:r>
          </w:p>
        </w:tc>
        <w:tc>
          <w:tcPr>
            <w:tcW w:w="14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F33894F" w14:textId="77777777" w:rsidR="00C21D81" w:rsidRDefault="00B879BC" w:rsidP="00D736B3">
            <w:pPr>
              <w:jc w:val="center"/>
              <w:rPr>
                <w:rFonts w:cs="Arial"/>
              </w:rPr>
            </w:pPr>
            <w:r>
              <w:rPr>
                <w:rFonts w:cs="Arial"/>
              </w:rPr>
              <w:t>Ja / Nee</w:t>
            </w:r>
          </w:p>
        </w:tc>
        <w:tc>
          <w:tcPr>
            <w:tcW w:w="105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72775B0" w14:textId="77777777" w:rsidR="00C21D81" w:rsidRDefault="00C21D81" w:rsidP="007851A2">
            <w:pPr>
              <w:jc w:val="right"/>
              <w:rPr>
                <w:rFonts w:cs="Arial"/>
              </w:rPr>
            </w:pPr>
          </w:p>
        </w:tc>
      </w:tr>
      <w:tr w:rsidR="00C21D81" w14:paraId="5055733C" w14:textId="77777777" w:rsidTr="00FE4113">
        <w:tc>
          <w:tcPr>
            <w:tcW w:w="12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6198C02" w14:textId="77777777" w:rsidR="00C21D81" w:rsidRDefault="00FC6710">
            <w:pPr>
              <w:rPr>
                <w:rFonts w:cs="Arial"/>
              </w:rPr>
            </w:pPr>
            <w:r>
              <w:rPr>
                <w:rFonts w:cs="Arial"/>
              </w:rPr>
              <w:t>Bijlage 6</w:t>
            </w:r>
          </w:p>
        </w:tc>
        <w:tc>
          <w:tcPr>
            <w:tcW w:w="536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D1CF7C8" w14:textId="77777777" w:rsidR="00C21D81" w:rsidRDefault="00FE4113" w:rsidP="00FE4113">
            <w:pPr>
              <w:rPr>
                <w:rFonts w:cs="Arial"/>
              </w:rPr>
            </w:pPr>
            <w:r>
              <w:rPr>
                <w:rFonts w:cs="Arial"/>
              </w:rPr>
              <w:t>Gunningscriterium Kwaliteit</w:t>
            </w:r>
          </w:p>
        </w:tc>
        <w:tc>
          <w:tcPr>
            <w:tcW w:w="14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B5A58F9" w14:textId="77777777" w:rsidR="00C21D81" w:rsidRDefault="00B879BC" w:rsidP="00D736B3">
            <w:pPr>
              <w:jc w:val="center"/>
              <w:rPr>
                <w:rFonts w:cs="Arial"/>
              </w:rPr>
            </w:pPr>
            <w:r>
              <w:rPr>
                <w:rFonts w:cs="Arial"/>
              </w:rPr>
              <w:t>Ja / Nee</w:t>
            </w:r>
          </w:p>
        </w:tc>
        <w:tc>
          <w:tcPr>
            <w:tcW w:w="105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4140D77" w14:textId="77777777" w:rsidR="00C21D81" w:rsidRDefault="00C21D81" w:rsidP="007851A2">
            <w:pPr>
              <w:jc w:val="right"/>
              <w:rPr>
                <w:rFonts w:cs="Arial"/>
              </w:rPr>
            </w:pPr>
          </w:p>
        </w:tc>
      </w:tr>
      <w:tr w:rsidR="00C21D81" w14:paraId="43284A83" w14:textId="77777777" w:rsidTr="00FE4113">
        <w:tc>
          <w:tcPr>
            <w:tcW w:w="12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93298F0" w14:textId="77777777" w:rsidR="00C21D81" w:rsidRDefault="00FC6710">
            <w:pPr>
              <w:rPr>
                <w:rFonts w:cs="Arial"/>
              </w:rPr>
            </w:pPr>
            <w:r>
              <w:rPr>
                <w:rFonts w:cs="Arial"/>
              </w:rPr>
              <w:t>Bijlage 7</w:t>
            </w:r>
          </w:p>
        </w:tc>
        <w:tc>
          <w:tcPr>
            <w:tcW w:w="536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5222EB8" w14:textId="77777777" w:rsidR="00C21D81" w:rsidRDefault="00B879BC">
            <w:pPr>
              <w:rPr>
                <w:rFonts w:cs="Arial"/>
              </w:rPr>
            </w:pPr>
            <w:r>
              <w:rPr>
                <w:rFonts w:cs="Arial"/>
              </w:rPr>
              <w:t>Aanmelden als samenwerkingsverband</w:t>
            </w:r>
          </w:p>
        </w:tc>
        <w:tc>
          <w:tcPr>
            <w:tcW w:w="14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B670251" w14:textId="77777777" w:rsidR="00C21D81" w:rsidRDefault="00B879BC" w:rsidP="00D736B3">
            <w:pPr>
              <w:jc w:val="center"/>
              <w:rPr>
                <w:rFonts w:cs="Arial"/>
              </w:rPr>
            </w:pPr>
            <w:r>
              <w:rPr>
                <w:rFonts w:cs="Arial"/>
              </w:rPr>
              <w:t>Ja / Nee</w:t>
            </w:r>
          </w:p>
        </w:tc>
        <w:tc>
          <w:tcPr>
            <w:tcW w:w="105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9D09D1E" w14:textId="77777777" w:rsidR="00C21D81" w:rsidRDefault="00C21D81" w:rsidP="007851A2">
            <w:pPr>
              <w:jc w:val="right"/>
              <w:rPr>
                <w:rFonts w:cs="Arial"/>
              </w:rPr>
            </w:pPr>
          </w:p>
        </w:tc>
      </w:tr>
      <w:tr w:rsidR="00C21D81" w14:paraId="5F6F81BE" w14:textId="77777777" w:rsidTr="00FE4113">
        <w:tc>
          <w:tcPr>
            <w:tcW w:w="12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BBF496B" w14:textId="77777777" w:rsidR="00C21D81" w:rsidRDefault="00FC6710">
            <w:pPr>
              <w:rPr>
                <w:rFonts w:cs="Arial"/>
              </w:rPr>
            </w:pPr>
            <w:r>
              <w:rPr>
                <w:rFonts w:cs="Arial"/>
              </w:rPr>
              <w:t>Bijlage 8</w:t>
            </w:r>
          </w:p>
        </w:tc>
        <w:tc>
          <w:tcPr>
            <w:tcW w:w="536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4709929" w14:textId="77777777" w:rsidR="00C21D81" w:rsidRDefault="00B879BC">
            <w:pPr>
              <w:rPr>
                <w:rFonts w:cs="Arial"/>
              </w:rPr>
            </w:pPr>
            <w:r>
              <w:rPr>
                <w:rFonts w:cs="Arial"/>
              </w:rPr>
              <w:t>Aanmelden als hoofdaannemer met onderaannemers</w:t>
            </w:r>
          </w:p>
        </w:tc>
        <w:tc>
          <w:tcPr>
            <w:tcW w:w="14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EB0AD83" w14:textId="77777777" w:rsidR="00C21D81" w:rsidRDefault="00B879BC" w:rsidP="00D736B3">
            <w:pPr>
              <w:jc w:val="center"/>
              <w:rPr>
                <w:rFonts w:cs="Arial"/>
              </w:rPr>
            </w:pPr>
            <w:r>
              <w:rPr>
                <w:rFonts w:cs="Arial"/>
              </w:rPr>
              <w:t>Ja / Nee</w:t>
            </w:r>
          </w:p>
        </w:tc>
        <w:tc>
          <w:tcPr>
            <w:tcW w:w="105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AFD388D" w14:textId="77777777" w:rsidR="00C21D81" w:rsidRDefault="00C21D81" w:rsidP="007851A2">
            <w:pPr>
              <w:jc w:val="right"/>
              <w:rPr>
                <w:rFonts w:cs="Arial"/>
              </w:rPr>
            </w:pPr>
          </w:p>
        </w:tc>
      </w:tr>
      <w:tr w:rsidR="00FE4113" w14:paraId="3B6A1C45" w14:textId="77777777" w:rsidTr="00FE4113">
        <w:tc>
          <w:tcPr>
            <w:tcW w:w="12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3D12E10" w14:textId="77777777" w:rsidR="00FE4113" w:rsidRDefault="00FC6710">
            <w:pPr>
              <w:rPr>
                <w:rFonts w:cs="Arial"/>
              </w:rPr>
            </w:pPr>
            <w:r>
              <w:rPr>
                <w:rFonts w:cs="Arial"/>
              </w:rPr>
              <w:t>Bijlage 9</w:t>
            </w:r>
          </w:p>
        </w:tc>
        <w:tc>
          <w:tcPr>
            <w:tcW w:w="536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AE10610" w14:textId="77777777" w:rsidR="00FE4113" w:rsidRDefault="00FE4113">
            <w:pPr>
              <w:rPr>
                <w:rFonts w:cs="Arial"/>
              </w:rPr>
            </w:pPr>
            <w:r>
              <w:rPr>
                <w:rFonts w:cs="Arial"/>
              </w:rPr>
              <w:t>Referentie</w:t>
            </w:r>
          </w:p>
        </w:tc>
        <w:tc>
          <w:tcPr>
            <w:tcW w:w="14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5B25D04" w14:textId="77777777" w:rsidR="00FE4113" w:rsidRDefault="00FE4113" w:rsidP="00D736B3">
            <w:pPr>
              <w:jc w:val="center"/>
              <w:rPr>
                <w:rFonts w:cs="Arial"/>
              </w:rPr>
            </w:pPr>
            <w:r>
              <w:rPr>
                <w:rFonts w:cs="Arial"/>
              </w:rPr>
              <w:t>Ja / Nee</w:t>
            </w:r>
          </w:p>
        </w:tc>
        <w:tc>
          <w:tcPr>
            <w:tcW w:w="105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6A74E0C" w14:textId="77777777" w:rsidR="00FE4113" w:rsidRDefault="00FE4113" w:rsidP="007851A2">
            <w:pPr>
              <w:jc w:val="right"/>
              <w:rPr>
                <w:rFonts w:cs="Arial"/>
              </w:rPr>
            </w:pPr>
          </w:p>
        </w:tc>
      </w:tr>
      <w:tr w:rsidR="00D736B3" w14:paraId="0A982A12" w14:textId="77777777" w:rsidTr="00FE4113">
        <w:tc>
          <w:tcPr>
            <w:tcW w:w="12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0CB4AD8" w14:textId="77777777" w:rsidR="00D736B3" w:rsidRDefault="00D736B3">
            <w:pPr>
              <w:rPr>
                <w:rFonts w:cs="Arial"/>
              </w:rPr>
            </w:pPr>
            <w:r>
              <w:rPr>
                <w:rFonts w:cs="Arial"/>
              </w:rPr>
              <w:t>Bijlage 10</w:t>
            </w:r>
          </w:p>
        </w:tc>
        <w:tc>
          <w:tcPr>
            <w:tcW w:w="536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203411F" w14:textId="0FB5E380" w:rsidR="00D736B3" w:rsidRDefault="00D736B3">
            <w:pPr>
              <w:rPr>
                <w:rFonts w:cs="Arial"/>
              </w:rPr>
            </w:pPr>
            <w:r>
              <w:rPr>
                <w:rFonts w:cs="Arial"/>
              </w:rPr>
              <w:t xml:space="preserve">Bewijs inschrijver is Microsoft </w:t>
            </w:r>
            <w:r w:rsidR="005B24F6">
              <w:rPr>
                <w:rFonts w:cs="Arial"/>
              </w:rPr>
              <w:t>Licensing</w:t>
            </w:r>
            <w:r w:rsidR="00264272">
              <w:rPr>
                <w:rFonts w:cs="Arial"/>
              </w:rPr>
              <w:t xml:space="preserve"> S</w:t>
            </w:r>
            <w:r w:rsidR="005B24F6">
              <w:rPr>
                <w:rFonts w:cs="Arial"/>
              </w:rPr>
              <w:t>olution P</w:t>
            </w:r>
            <w:r w:rsidR="00FB658E">
              <w:rPr>
                <w:rFonts w:cs="Arial"/>
              </w:rPr>
              <w:t>rovider</w:t>
            </w:r>
            <w:r>
              <w:rPr>
                <w:rFonts w:cs="Arial"/>
              </w:rPr>
              <w:t xml:space="preserve"> (LSP)</w:t>
            </w:r>
          </w:p>
        </w:tc>
        <w:tc>
          <w:tcPr>
            <w:tcW w:w="14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1E61775" w14:textId="77777777" w:rsidR="00D736B3" w:rsidRDefault="00D736B3" w:rsidP="00D736B3">
            <w:pPr>
              <w:jc w:val="center"/>
              <w:rPr>
                <w:rFonts w:cs="Arial"/>
              </w:rPr>
            </w:pPr>
            <w:r>
              <w:rPr>
                <w:rFonts w:cs="Arial"/>
              </w:rPr>
              <w:t>Ja / Nee</w:t>
            </w:r>
          </w:p>
        </w:tc>
        <w:tc>
          <w:tcPr>
            <w:tcW w:w="105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31EAB23" w14:textId="77777777" w:rsidR="00D736B3" w:rsidRDefault="00D736B3" w:rsidP="007851A2">
            <w:pPr>
              <w:jc w:val="right"/>
              <w:rPr>
                <w:rFonts w:cs="Arial"/>
              </w:rPr>
            </w:pPr>
          </w:p>
        </w:tc>
      </w:tr>
      <w:tr w:rsidR="009A0922" w14:paraId="5DB0A04E" w14:textId="77777777" w:rsidTr="00FE4113">
        <w:tc>
          <w:tcPr>
            <w:tcW w:w="12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A92AB8A" w14:textId="77777777" w:rsidR="009A0922" w:rsidRDefault="009A0922">
            <w:pPr>
              <w:rPr>
                <w:rFonts w:cs="Arial"/>
              </w:rPr>
            </w:pPr>
            <w:r>
              <w:rPr>
                <w:rFonts w:cs="Arial"/>
              </w:rPr>
              <w:t>Bijlage 11</w:t>
            </w:r>
          </w:p>
        </w:tc>
        <w:tc>
          <w:tcPr>
            <w:tcW w:w="536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7CB8D0C" w14:textId="77777777" w:rsidR="009A0922" w:rsidRDefault="009A0922">
            <w:pPr>
              <w:rPr>
                <w:rFonts w:cs="Arial"/>
              </w:rPr>
            </w:pPr>
            <w:r>
              <w:rPr>
                <w:rFonts w:cs="Arial"/>
              </w:rPr>
              <w:t>Akkoord verklaring Raamovereenkomst</w:t>
            </w:r>
          </w:p>
        </w:tc>
        <w:tc>
          <w:tcPr>
            <w:tcW w:w="14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6EEDCE1" w14:textId="77777777" w:rsidR="009A0922" w:rsidRDefault="009A0922" w:rsidP="00D736B3">
            <w:pPr>
              <w:jc w:val="center"/>
              <w:rPr>
                <w:rFonts w:cs="Arial"/>
              </w:rPr>
            </w:pPr>
            <w:r>
              <w:rPr>
                <w:rFonts w:cs="Arial"/>
              </w:rPr>
              <w:t>Ja / Nee</w:t>
            </w:r>
          </w:p>
        </w:tc>
        <w:tc>
          <w:tcPr>
            <w:tcW w:w="105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49C5D35" w14:textId="77777777" w:rsidR="009A0922" w:rsidRDefault="009A0922" w:rsidP="007851A2">
            <w:pPr>
              <w:jc w:val="right"/>
              <w:rPr>
                <w:rFonts w:cs="Arial"/>
              </w:rPr>
            </w:pPr>
          </w:p>
        </w:tc>
      </w:tr>
    </w:tbl>
    <w:p w14:paraId="5C02B94F" w14:textId="77777777" w:rsidR="00C21D81" w:rsidRDefault="00C21D81">
      <w:pPr>
        <w:rPr>
          <w:rFonts w:cs="Arial"/>
        </w:rPr>
      </w:pPr>
    </w:p>
    <w:p w14:paraId="6F8BF7E5" w14:textId="4D31095F" w:rsidR="00C21D81" w:rsidRDefault="00B74D9F">
      <w:pPr>
        <w:rPr>
          <w:rFonts w:cs="Arial"/>
        </w:rPr>
      </w:pPr>
      <w:r>
        <w:rPr>
          <w:rFonts w:cs="Arial"/>
        </w:rPr>
        <w:t xml:space="preserve">Bijlage </w:t>
      </w:r>
      <w:r w:rsidR="00075C70">
        <w:rPr>
          <w:rFonts w:cs="Arial"/>
        </w:rPr>
        <w:t>5, Prijsblad, is als een apart E</w:t>
      </w:r>
      <w:r>
        <w:rPr>
          <w:rFonts w:cs="Arial"/>
        </w:rPr>
        <w:t>xcel-bestand bij deze offerteaanvraag bijgesloten.</w:t>
      </w:r>
    </w:p>
    <w:p w14:paraId="3626CA67" w14:textId="1024EEEE" w:rsidR="00B74D9F" w:rsidRDefault="00B74D9F">
      <w:pPr>
        <w:rPr>
          <w:rFonts w:cs="Arial"/>
        </w:rPr>
      </w:pPr>
    </w:p>
    <w:p w14:paraId="73EECF5D" w14:textId="46FD4E4A" w:rsidR="00B74D9F" w:rsidRDefault="00B74D9F">
      <w:pPr>
        <w:rPr>
          <w:rFonts w:cs="Arial"/>
        </w:rPr>
      </w:pPr>
      <w:r>
        <w:rPr>
          <w:rFonts w:cs="Arial"/>
        </w:rPr>
        <w:t>Daarnaast zijn apart bijgesloten bij deze offerteaanvraag:</w:t>
      </w:r>
    </w:p>
    <w:p w14:paraId="60F63D67" w14:textId="38BB70B0" w:rsidR="00B74D9F" w:rsidRDefault="00B74D9F">
      <w:pPr>
        <w:rPr>
          <w:rFonts w:cs="Arial"/>
        </w:rPr>
      </w:pPr>
    </w:p>
    <w:p w14:paraId="09DEE580" w14:textId="4A0EFF92" w:rsidR="00B74D9F" w:rsidRDefault="00B74D9F">
      <w:pPr>
        <w:rPr>
          <w:rFonts w:cs="Arial"/>
        </w:rPr>
      </w:pPr>
      <w:r>
        <w:rPr>
          <w:rFonts w:cs="Arial"/>
        </w:rPr>
        <w:t>Bijlage 2</w:t>
      </w:r>
      <w:r>
        <w:rPr>
          <w:rFonts w:cs="Arial"/>
        </w:rPr>
        <w:tab/>
        <w:t>Uniform Europees Aanbestedingsdocument</w:t>
      </w:r>
    </w:p>
    <w:p w14:paraId="751CF319" w14:textId="53497A28" w:rsidR="00B74D9F" w:rsidRDefault="00B74D9F">
      <w:pPr>
        <w:rPr>
          <w:rFonts w:cs="Arial"/>
        </w:rPr>
      </w:pPr>
      <w:r>
        <w:rPr>
          <w:rFonts w:cs="Arial"/>
        </w:rPr>
        <w:t>Bijlage 4</w:t>
      </w:r>
      <w:r>
        <w:rPr>
          <w:rFonts w:cs="Arial"/>
        </w:rPr>
        <w:tab/>
        <w:t xml:space="preserve">GIBIT 2020 </w:t>
      </w:r>
    </w:p>
    <w:p w14:paraId="7EC5C1EE" w14:textId="7ED6FA27" w:rsidR="00B74D9F" w:rsidRDefault="00B74D9F">
      <w:pPr>
        <w:rPr>
          <w:rFonts w:cs="Arial"/>
        </w:rPr>
      </w:pPr>
      <w:r>
        <w:rPr>
          <w:rFonts w:cs="Arial"/>
        </w:rPr>
        <w:t>Bijlage 11</w:t>
      </w:r>
      <w:r>
        <w:rPr>
          <w:rFonts w:cs="Arial"/>
        </w:rPr>
        <w:tab/>
        <w:t>Concept Raamovereenkomst</w:t>
      </w:r>
    </w:p>
    <w:p w14:paraId="67B1F11E" w14:textId="77777777" w:rsidR="00C21D81" w:rsidRDefault="00B879BC">
      <w:pPr>
        <w:pStyle w:val="Kop1"/>
        <w:pageBreakBefore/>
        <w:rPr>
          <w:rFonts w:ascii="Arial" w:hAnsi="Arial" w:cs="Arial"/>
          <w:b/>
        </w:rPr>
      </w:pPr>
      <w:bookmarkStart w:id="198" w:name="_Toc85789784"/>
      <w:bookmarkStart w:id="199" w:name="_Toc17289520"/>
      <w:bookmarkStart w:id="200" w:name="_Toc1986581"/>
      <w:bookmarkStart w:id="201" w:name="_Toc456955947"/>
      <w:bookmarkStart w:id="202" w:name="_Toc92349316"/>
      <w:bookmarkEnd w:id="198"/>
      <w:bookmarkEnd w:id="199"/>
      <w:bookmarkEnd w:id="200"/>
      <w:bookmarkEnd w:id="201"/>
      <w:r>
        <w:rPr>
          <w:rFonts w:ascii="Arial" w:hAnsi="Arial" w:cs="Arial"/>
          <w:b/>
        </w:rPr>
        <w:lastRenderedPageBreak/>
        <w:t>Bijlage 2 Uniform Europees Aanbestedingsdocument</w:t>
      </w:r>
      <w:bookmarkEnd w:id="202"/>
    </w:p>
    <w:p w14:paraId="307BFF84" w14:textId="77777777" w:rsidR="00C21D81" w:rsidRDefault="00C21D81">
      <w:pPr>
        <w:rPr>
          <w:rFonts w:cs="Arial"/>
        </w:rPr>
      </w:pPr>
    </w:p>
    <w:p w14:paraId="200628D9" w14:textId="77777777" w:rsidR="00C21D81" w:rsidRDefault="00B879BC">
      <w:pPr>
        <w:rPr>
          <w:rFonts w:cs="Arial"/>
        </w:rPr>
      </w:pPr>
      <w:r>
        <w:rPr>
          <w:rFonts w:cs="Arial"/>
        </w:rPr>
        <w:t>(afdeling 2.3.4 van de gewijzigde Aanbestedingswet 2012)</w:t>
      </w:r>
    </w:p>
    <w:p w14:paraId="2759C1A9" w14:textId="77777777" w:rsidR="00C21D81" w:rsidRDefault="00C21D81">
      <w:pPr>
        <w:rPr>
          <w:rFonts w:cs="Arial"/>
        </w:rPr>
      </w:pPr>
    </w:p>
    <w:p w14:paraId="3967260B" w14:textId="77777777" w:rsidR="00C21D81" w:rsidRDefault="00B879BC">
      <w:pPr>
        <w:rPr>
          <w:rFonts w:cs="Arial"/>
          <w:color w:val="000000"/>
        </w:rPr>
      </w:pPr>
      <w:r>
        <w:rPr>
          <w:rFonts w:cs="Arial"/>
          <w:color w:val="000000"/>
        </w:rPr>
        <w:t xml:space="preserve">De gemeente Den Helder zal een inschrijver die zich bevindt in één van de omstandigheden zoals beschreven in de Aanbestedingswet, artikel 2.86 en 2.87 (voor zover door opdrachtgever deze van toepassing zijn verklaard in het Uniforme Europees Aanbestedingsdocument en met inachtneming van artikel 2.86a en 2.87a), uitsluiten van deelname aan de procedure met inachtneming van hetgeen is gesteld in artikel 2.88 en 2.89. </w:t>
      </w:r>
    </w:p>
    <w:p w14:paraId="452B4FEF" w14:textId="77777777" w:rsidR="00C21D81" w:rsidRDefault="00C21D81">
      <w:pPr>
        <w:rPr>
          <w:rFonts w:cs="Arial"/>
          <w:color w:val="000000"/>
        </w:rPr>
      </w:pPr>
    </w:p>
    <w:p w14:paraId="29A658CB" w14:textId="77777777" w:rsidR="00C21D81" w:rsidRDefault="00B879BC">
      <w:pPr>
        <w:rPr>
          <w:rFonts w:cs="Arial"/>
          <w:color w:val="000000"/>
        </w:rPr>
      </w:pPr>
      <w:r>
        <w:rPr>
          <w:rFonts w:cs="Arial"/>
          <w:color w:val="000000"/>
        </w:rPr>
        <w:t>De inschrijver dient door invulling en ondertekening van het Uniforme Europees Aanbestedingsdocument te verklaren dat de betreffende omstandigheden niet op hem van toepassing zijn. Bij inschrijving door een combinatie geldt deze eis voor alle deelnemers aan de combinatie; ieder afzonderlijke deelnemer aan de combinatie dient daartoe het Uniforme Europees Aanbestedingsdocument in te vullen en te ondertekenen.</w:t>
      </w:r>
    </w:p>
    <w:p w14:paraId="6DA93CD5" w14:textId="77777777" w:rsidR="00C21D81" w:rsidRDefault="00C21D81">
      <w:pPr>
        <w:rPr>
          <w:rFonts w:cs="Arial"/>
        </w:rPr>
      </w:pPr>
    </w:p>
    <w:p w14:paraId="108FB676" w14:textId="77777777" w:rsidR="00C21D81" w:rsidRDefault="00B879BC">
      <w:pPr>
        <w:rPr>
          <w:rFonts w:cs="Arial"/>
        </w:rPr>
      </w:pPr>
      <w:r>
        <w:rPr>
          <w:rFonts w:cs="Arial"/>
        </w:rPr>
        <w:t>Op verzoek van de gemeente zal alleen de inschrijver die aanmerking komt voor gunning de in het Uniform Europees Aanbestedingsdocument en eventueel overige genoemde bewijsstukken aanleveren. De inschrijver levert de documenten binnen zeven werkdagen, na een verzoek daartoe, in. De inschrijver wordt alsnog uitgesloten indien hier niet aan kan worden voldaan.</w:t>
      </w:r>
    </w:p>
    <w:p w14:paraId="745782BD" w14:textId="77777777" w:rsidR="00C21D81" w:rsidRDefault="00C21D81">
      <w:pPr>
        <w:rPr>
          <w:rFonts w:cs="Arial"/>
        </w:rPr>
      </w:pPr>
    </w:p>
    <w:p w14:paraId="5C3F7D80" w14:textId="77777777" w:rsidR="00C21D81" w:rsidRDefault="00B879BC">
      <w:pPr>
        <w:rPr>
          <w:rFonts w:cs="Arial"/>
        </w:rPr>
      </w:pPr>
      <w:bookmarkStart w:id="203" w:name="_Toc238521653"/>
      <w:r>
        <w:rPr>
          <w:rFonts w:cs="Arial"/>
        </w:rPr>
        <w:t>Het Uniform Europees Aanbestedingsdocument Uniform Europees Aanbestedingsdocument en de overige onderdelen van uw inschrijving dienen ondertekend te worden door een persoon die daartoe volgens de inschrijving in het Handelsregister bevoegd is. Als bewijsstuk kan gevraagd worden om een inschrijving in het Handelsregister dat niet ouder is dan 6 maanden voor sluitingstermijn voor het indienen van de inschrijving.</w:t>
      </w:r>
    </w:p>
    <w:p w14:paraId="0ABE869F" w14:textId="07203462" w:rsidR="00C21D81" w:rsidRDefault="00122AE1">
      <w:pPr>
        <w:pStyle w:val="Kop1"/>
        <w:pageBreakBefore/>
        <w:rPr>
          <w:rFonts w:ascii="Arial" w:hAnsi="Arial" w:cs="Arial"/>
          <w:b/>
        </w:rPr>
      </w:pPr>
      <w:bookmarkStart w:id="204" w:name="_Toc85789785"/>
      <w:bookmarkStart w:id="205" w:name="_Toc17289521"/>
      <w:bookmarkStart w:id="206" w:name="_Toc1986582"/>
      <w:bookmarkStart w:id="207" w:name="_Toc92349317"/>
      <w:r>
        <w:rPr>
          <w:rFonts w:ascii="Arial" w:hAnsi="Arial" w:cs="Arial"/>
          <w:b/>
        </w:rPr>
        <w:lastRenderedPageBreak/>
        <w:t>Bijlage 3 Akkoordverklaring P</w:t>
      </w:r>
      <w:r w:rsidR="00B879BC">
        <w:rPr>
          <w:rFonts w:ascii="Arial" w:hAnsi="Arial" w:cs="Arial"/>
          <w:b/>
        </w:rPr>
        <w:t>rogramma van eisen</w:t>
      </w:r>
      <w:bookmarkEnd w:id="203"/>
      <w:bookmarkEnd w:id="204"/>
      <w:bookmarkEnd w:id="205"/>
      <w:bookmarkEnd w:id="206"/>
      <w:bookmarkEnd w:id="207"/>
      <w:r w:rsidR="00B879BC">
        <w:rPr>
          <w:rFonts w:ascii="Arial" w:hAnsi="Arial" w:cs="Arial"/>
          <w:b/>
        </w:rPr>
        <w:t xml:space="preserve"> </w:t>
      </w:r>
    </w:p>
    <w:p w14:paraId="4A3F438C" w14:textId="77777777" w:rsidR="00C21D81" w:rsidRDefault="00C21D81">
      <w:pPr>
        <w:rPr>
          <w:rFonts w:cs="Arial"/>
        </w:rPr>
      </w:pPr>
    </w:p>
    <w:p w14:paraId="780F3E21" w14:textId="77777777" w:rsidR="00C21D81" w:rsidRDefault="00B879BC">
      <w:pPr>
        <w:rPr>
          <w:rFonts w:cs="Arial"/>
        </w:rPr>
      </w:pPr>
      <w:r>
        <w:rPr>
          <w:rFonts w:cs="Arial"/>
        </w:rPr>
        <w:t xml:space="preserve">Hierbij verklaart ondergetekende dat de inschrijver volledig akkoord gaat met en kan voldoen aan het Programma van Eisen ten behoeve van de Europese openbare aanbesteding </w:t>
      </w:r>
      <w:r w:rsidR="001C657F">
        <w:rPr>
          <w:rFonts w:cs="Arial"/>
        </w:rPr>
        <w:t xml:space="preserve">Leveren Microsoft licenties met zaaknummer 2021-056661 </w:t>
      </w:r>
      <w:r>
        <w:rPr>
          <w:rFonts w:cs="Arial"/>
        </w:rPr>
        <w:t>van de gemeente Den Helder.</w:t>
      </w:r>
    </w:p>
    <w:p w14:paraId="7BCF63E2" w14:textId="77777777" w:rsidR="00C21D81" w:rsidRDefault="00C21D81">
      <w:pPr>
        <w:rPr>
          <w:rFonts w:cs="Arial"/>
        </w:rPr>
      </w:pPr>
    </w:p>
    <w:p w14:paraId="5E37C485" w14:textId="77777777" w:rsidR="00C21D81" w:rsidRDefault="00C21D81">
      <w:pPr>
        <w:rPr>
          <w:rFonts w:cs="Arial"/>
        </w:rPr>
      </w:pPr>
    </w:p>
    <w:p w14:paraId="1C7B000E" w14:textId="77777777" w:rsidR="00C21D81" w:rsidRDefault="00C21D81">
      <w:pPr>
        <w:rPr>
          <w:rFonts w:cs="Arial"/>
        </w:rPr>
      </w:pPr>
    </w:p>
    <w:p w14:paraId="35BDD57B" w14:textId="77777777" w:rsidR="00C21D81" w:rsidRDefault="00C21D81">
      <w:pPr>
        <w:rPr>
          <w:rFonts w:cs="Arial"/>
        </w:rPr>
      </w:pPr>
    </w:p>
    <w:p w14:paraId="4EB39298" w14:textId="77777777" w:rsidR="00C21D81" w:rsidRDefault="00C21D81">
      <w:pPr>
        <w:rPr>
          <w:rFonts w:cs="Arial"/>
        </w:rPr>
      </w:pPr>
    </w:p>
    <w:p w14:paraId="5A0BB2ED" w14:textId="77777777" w:rsidR="00C21D81" w:rsidRDefault="00C21D81">
      <w:pPr>
        <w:rPr>
          <w:rFonts w:cs="Arial"/>
        </w:rPr>
      </w:pPr>
    </w:p>
    <w:p w14:paraId="0DDC028C" w14:textId="77777777" w:rsidR="00C21D81" w:rsidRDefault="00C21D81">
      <w:pPr>
        <w:rPr>
          <w:rFonts w:cs="Arial"/>
        </w:rPr>
      </w:pPr>
    </w:p>
    <w:p w14:paraId="4C5A5D2C" w14:textId="77777777" w:rsidR="00C21D81" w:rsidRDefault="00C21D81">
      <w:pPr>
        <w:rPr>
          <w:rFonts w:cs="Arial"/>
        </w:rPr>
      </w:pPr>
    </w:p>
    <w:p w14:paraId="41B5302F" w14:textId="77777777" w:rsidR="00C21D81" w:rsidRDefault="00C21D81">
      <w:pPr>
        <w:rPr>
          <w:rFonts w:cs="Arial"/>
        </w:rPr>
      </w:pPr>
    </w:p>
    <w:p w14:paraId="5F0654B0" w14:textId="77777777" w:rsidR="00C21D81" w:rsidRDefault="00C21D81">
      <w:pPr>
        <w:rPr>
          <w:rFonts w:cs="Arial"/>
        </w:rPr>
      </w:pPr>
    </w:p>
    <w:p w14:paraId="10EBC712" w14:textId="77777777" w:rsidR="00C21D81" w:rsidRDefault="00C21D81">
      <w:pPr>
        <w:rPr>
          <w:rFonts w:cs="Arial"/>
        </w:rPr>
      </w:pPr>
    </w:p>
    <w:p w14:paraId="4040BCEE" w14:textId="77777777" w:rsidR="00C21D81" w:rsidRDefault="00C21D81">
      <w:pPr>
        <w:rPr>
          <w:rFonts w:cs="Arial"/>
        </w:rPr>
      </w:pPr>
    </w:p>
    <w:p w14:paraId="0E9CC391" w14:textId="77777777" w:rsidR="00C21D81" w:rsidRDefault="00C21D81">
      <w:pPr>
        <w:rPr>
          <w:rFonts w:cs="Arial"/>
        </w:rPr>
      </w:pPr>
    </w:p>
    <w:p w14:paraId="2F0741A2" w14:textId="77777777" w:rsidR="00C21D81" w:rsidRDefault="00C21D81">
      <w:pPr>
        <w:rPr>
          <w:rFonts w:cs="Arial"/>
        </w:rPr>
      </w:pPr>
    </w:p>
    <w:p w14:paraId="446DA0EB" w14:textId="77777777" w:rsidR="00C21D81" w:rsidRDefault="00C21D81">
      <w:pPr>
        <w:rPr>
          <w:rFonts w:cs="Arial"/>
        </w:rPr>
      </w:pPr>
    </w:p>
    <w:p w14:paraId="3CC332A2" w14:textId="77777777" w:rsidR="00C21D81" w:rsidRDefault="00C21D81">
      <w:pPr>
        <w:rPr>
          <w:rFonts w:cs="Arial"/>
        </w:rPr>
      </w:pPr>
    </w:p>
    <w:p w14:paraId="277A53D5" w14:textId="77777777" w:rsidR="00C21D81" w:rsidRDefault="00C21D81">
      <w:pPr>
        <w:rPr>
          <w:rFonts w:cs="Arial"/>
        </w:rPr>
      </w:pPr>
    </w:p>
    <w:p w14:paraId="1AEEEA33" w14:textId="77777777" w:rsidR="00C21D81" w:rsidRDefault="00C21D81">
      <w:pPr>
        <w:rPr>
          <w:rFonts w:cs="Arial"/>
        </w:rPr>
      </w:pPr>
    </w:p>
    <w:p w14:paraId="5A9B5582" w14:textId="77777777" w:rsidR="00C21D81" w:rsidRDefault="00C21D81">
      <w:pPr>
        <w:rPr>
          <w:rFonts w:cs="Arial"/>
        </w:rPr>
      </w:pPr>
    </w:p>
    <w:p w14:paraId="142C31CC" w14:textId="77777777" w:rsidR="00C21D81" w:rsidRDefault="00C21D81">
      <w:pPr>
        <w:rPr>
          <w:rFonts w:cs="Arial"/>
        </w:rPr>
      </w:pPr>
    </w:p>
    <w:p w14:paraId="7E7F2337" w14:textId="77777777" w:rsidR="00C21D81" w:rsidRDefault="00C21D81">
      <w:pPr>
        <w:rPr>
          <w:rFonts w:cs="Arial"/>
        </w:rPr>
      </w:pPr>
    </w:p>
    <w:p w14:paraId="6E76F974" w14:textId="77777777" w:rsidR="00C21D81" w:rsidRDefault="00C21D81">
      <w:pPr>
        <w:rPr>
          <w:rFonts w:cs="Arial"/>
        </w:rPr>
      </w:pPr>
    </w:p>
    <w:p w14:paraId="654CB65F" w14:textId="77777777" w:rsidR="00C21D81" w:rsidRDefault="00C21D81">
      <w:pPr>
        <w:rPr>
          <w:rFonts w:cs="Arial"/>
        </w:rPr>
      </w:pPr>
    </w:p>
    <w:p w14:paraId="4AFD559E" w14:textId="77777777" w:rsidR="00C21D81" w:rsidRDefault="00C21D81">
      <w:pPr>
        <w:rPr>
          <w:rFonts w:cs="Arial"/>
        </w:rPr>
      </w:pPr>
    </w:p>
    <w:p w14:paraId="73CA78F2" w14:textId="77777777" w:rsidR="00C21D81" w:rsidRDefault="00C21D81">
      <w:pPr>
        <w:rPr>
          <w:rFonts w:cs="Arial"/>
        </w:rPr>
      </w:pPr>
    </w:p>
    <w:p w14:paraId="398EC0FE" w14:textId="77777777" w:rsidR="00C21D81" w:rsidRDefault="00C21D81">
      <w:pPr>
        <w:rPr>
          <w:rFonts w:cs="Arial"/>
        </w:rPr>
      </w:pPr>
    </w:p>
    <w:p w14:paraId="348EAB76" w14:textId="77777777" w:rsidR="00C21D81" w:rsidRDefault="00C21D81">
      <w:pPr>
        <w:rPr>
          <w:rFonts w:cs="Arial"/>
        </w:rPr>
      </w:pPr>
    </w:p>
    <w:p w14:paraId="6054A9E1" w14:textId="77777777" w:rsidR="00C21D81" w:rsidRDefault="00C21D81">
      <w:pPr>
        <w:rPr>
          <w:rFonts w:cs="Arial"/>
        </w:rPr>
      </w:pPr>
    </w:p>
    <w:p w14:paraId="2B05F8AD" w14:textId="77777777" w:rsidR="00C21D81" w:rsidRDefault="00C21D81">
      <w:pPr>
        <w:rPr>
          <w:rFonts w:cs="Arial"/>
        </w:rPr>
      </w:pPr>
    </w:p>
    <w:p w14:paraId="1F21D9D2" w14:textId="77777777" w:rsidR="00C21D81" w:rsidRDefault="00C21D81">
      <w:pPr>
        <w:rPr>
          <w:rFonts w:cs="Arial"/>
        </w:rPr>
      </w:pPr>
    </w:p>
    <w:p w14:paraId="70AE0003" w14:textId="77777777" w:rsidR="00C21D81" w:rsidRDefault="00C21D81">
      <w:pPr>
        <w:rPr>
          <w:rFonts w:cs="Arial"/>
        </w:rPr>
      </w:pPr>
    </w:p>
    <w:p w14:paraId="5E43722B" w14:textId="77777777" w:rsidR="00C21D81" w:rsidRDefault="00C21D81">
      <w:pPr>
        <w:rPr>
          <w:rFonts w:cs="Arial"/>
        </w:rPr>
      </w:pPr>
    </w:p>
    <w:p w14:paraId="5C7FB7DB" w14:textId="77777777" w:rsidR="00C21D81" w:rsidRDefault="00C21D81">
      <w:pPr>
        <w:rPr>
          <w:rFonts w:cs="Arial"/>
        </w:rPr>
      </w:pPr>
    </w:p>
    <w:p w14:paraId="2ABD3D67" w14:textId="77777777" w:rsidR="00C21D81" w:rsidRDefault="00C21D81">
      <w:pPr>
        <w:rPr>
          <w:rFonts w:cs="Arial"/>
        </w:rPr>
      </w:pPr>
    </w:p>
    <w:p w14:paraId="6C3BFD64" w14:textId="6F8EA7C7" w:rsidR="00856788" w:rsidRDefault="00856788">
      <w:pPr>
        <w:rPr>
          <w:rFonts w:cs="Arial"/>
        </w:rPr>
      </w:pPr>
    </w:p>
    <w:p w14:paraId="5474D9D7" w14:textId="621E119F" w:rsidR="00C21D81" w:rsidRPr="004049E3" w:rsidRDefault="004049E3">
      <w:pPr>
        <w:rPr>
          <w:rFonts w:cs="Arial"/>
          <w:b/>
        </w:rPr>
      </w:pPr>
      <w:r>
        <w:rPr>
          <w:rFonts w:cs="Arial"/>
          <w:b/>
        </w:rPr>
        <w:t>Inschrijver verklaart zich akkoord met het Programma van eisen van de aanbesteding met referentie zaaknummer 2021-056661</w:t>
      </w:r>
      <w:r w:rsidRPr="001C657F">
        <w:rPr>
          <w:rFonts w:cs="Arial"/>
          <w:b/>
        </w:rPr>
        <w:t>.</w:t>
      </w:r>
    </w:p>
    <w:p w14:paraId="21D5F854" w14:textId="77777777" w:rsidR="00C21D81" w:rsidRDefault="00C21D81">
      <w:pPr>
        <w:rPr>
          <w:rFonts w:cs="Arial"/>
        </w:rPr>
      </w:pPr>
    </w:p>
    <w:tbl>
      <w:tblPr>
        <w:tblW w:w="0" w:type="auto"/>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1810"/>
        <w:gridCol w:w="7045"/>
      </w:tblGrid>
      <w:tr w:rsidR="00C21D81" w14:paraId="4D251D56" w14:textId="77777777">
        <w:trPr>
          <w:trHeight w:val="523"/>
        </w:trPr>
        <w:tc>
          <w:tcPr>
            <w:tcW w:w="181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8A48596" w14:textId="77777777" w:rsidR="00C21D81" w:rsidRDefault="00C21D81">
            <w:pPr>
              <w:rPr>
                <w:rFonts w:cs="Arial"/>
              </w:rPr>
            </w:pPr>
          </w:p>
          <w:p w14:paraId="4AA58184" w14:textId="77777777" w:rsidR="00C21D81" w:rsidRDefault="00B879BC">
            <w:pPr>
              <w:rPr>
                <w:rFonts w:cs="Arial"/>
              </w:rPr>
            </w:pPr>
            <w:r>
              <w:rPr>
                <w:rFonts w:cs="Arial"/>
              </w:rPr>
              <w:t>Plaats:</w:t>
            </w:r>
          </w:p>
        </w:tc>
        <w:tc>
          <w:tcPr>
            <w:tcW w:w="704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A667D5E" w14:textId="77777777" w:rsidR="00C21D81" w:rsidRDefault="00C21D81">
            <w:pPr>
              <w:rPr>
                <w:rFonts w:cs="Arial"/>
              </w:rPr>
            </w:pPr>
          </w:p>
          <w:p w14:paraId="58E465E0" w14:textId="77777777" w:rsidR="00C21D81" w:rsidRDefault="00C21D81">
            <w:pPr>
              <w:rPr>
                <w:rFonts w:cs="Arial"/>
              </w:rPr>
            </w:pPr>
          </w:p>
        </w:tc>
      </w:tr>
      <w:tr w:rsidR="00C21D81" w14:paraId="6BCF6384" w14:textId="77777777">
        <w:trPr>
          <w:trHeight w:val="523"/>
        </w:trPr>
        <w:tc>
          <w:tcPr>
            <w:tcW w:w="181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3E359B7" w14:textId="77777777" w:rsidR="00C21D81" w:rsidRDefault="00C21D81">
            <w:pPr>
              <w:rPr>
                <w:rFonts w:cs="Arial"/>
              </w:rPr>
            </w:pPr>
          </w:p>
          <w:p w14:paraId="63F5836A" w14:textId="77777777" w:rsidR="00C21D81" w:rsidRDefault="00B879BC">
            <w:pPr>
              <w:rPr>
                <w:rFonts w:cs="Arial"/>
              </w:rPr>
            </w:pPr>
            <w:r>
              <w:rPr>
                <w:rFonts w:cs="Arial"/>
              </w:rPr>
              <w:t>Datum:</w:t>
            </w:r>
          </w:p>
        </w:tc>
        <w:tc>
          <w:tcPr>
            <w:tcW w:w="704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CBF73B7" w14:textId="77777777" w:rsidR="00C21D81" w:rsidRDefault="00C21D81">
            <w:pPr>
              <w:rPr>
                <w:rFonts w:cs="Arial"/>
              </w:rPr>
            </w:pPr>
          </w:p>
          <w:p w14:paraId="37C71723" w14:textId="77777777" w:rsidR="00C21D81" w:rsidRDefault="00C21D81">
            <w:pPr>
              <w:rPr>
                <w:rFonts w:cs="Arial"/>
              </w:rPr>
            </w:pPr>
          </w:p>
        </w:tc>
      </w:tr>
      <w:tr w:rsidR="00C21D81" w14:paraId="1854093B" w14:textId="77777777">
        <w:trPr>
          <w:trHeight w:val="523"/>
        </w:trPr>
        <w:tc>
          <w:tcPr>
            <w:tcW w:w="181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E29BBF0" w14:textId="77777777" w:rsidR="00C21D81" w:rsidRDefault="00C21D81">
            <w:pPr>
              <w:rPr>
                <w:rFonts w:cs="Arial"/>
              </w:rPr>
            </w:pPr>
          </w:p>
          <w:p w14:paraId="721B98C3" w14:textId="77777777" w:rsidR="00C21D81" w:rsidRDefault="00B879BC">
            <w:pPr>
              <w:rPr>
                <w:rFonts w:cs="Arial"/>
              </w:rPr>
            </w:pPr>
            <w:r>
              <w:rPr>
                <w:rFonts w:cs="Arial"/>
              </w:rPr>
              <w:t>Naam:</w:t>
            </w:r>
          </w:p>
        </w:tc>
        <w:tc>
          <w:tcPr>
            <w:tcW w:w="704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7C061FC" w14:textId="77777777" w:rsidR="00C21D81" w:rsidRDefault="00C21D81">
            <w:pPr>
              <w:rPr>
                <w:rFonts w:cs="Arial"/>
              </w:rPr>
            </w:pPr>
          </w:p>
          <w:p w14:paraId="1A7BBED1" w14:textId="77777777" w:rsidR="00C21D81" w:rsidRDefault="00C21D81">
            <w:pPr>
              <w:rPr>
                <w:rFonts w:cs="Arial"/>
              </w:rPr>
            </w:pPr>
          </w:p>
        </w:tc>
      </w:tr>
      <w:tr w:rsidR="00C21D81" w14:paraId="4EF6AA13" w14:textId="77777777">
        <w:trPr>
          <w:trHeight w:val="523"/>
        </w:trPr>
        <w:tc>
          <w:tcPr>
            <w:tcW w:w="181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AF2E3D7" w14:textId="77777777" w:rsidR="00C21D81" w:rsidRDefault="00C21D81">
            <w:pPr>
              <w:rPr>
                <w:rFonts w:cs="Arial"/>
              </w:rPr>
            </w:pPr>
          </w:p>
          <w:p w14:paraId="031B8CEB" w14:textId="77777777" w:rsidR="00C21D81" w:rsidRDefault="00B879BC">
            <w:pPr>
              <w:rPr>
                <w:rFonts w:cs="Arial"/>
              </w:rPr>
            </w:pPr>
            <w:r>
              <w:rPr>
                <w:rFonts w:cs="Arial"/>
              </w:rPr>
              <w:t>Functie:</w:t>
            </w:r>
          </w:p>
        </w:tc>
        <w:tc>
          <w:tcPr>
            <w:tcW w:w="704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2F9D6BB" w14:textId="77777777" w:rsidR="00C21D81" w:rsidRDefault="00C21D81">
            <w:pPr>
              <w:rPr>
                <w:rFonts w:cs="Arial"/>
              </w:rPr>
            </w:pPr>
          </w:p>
          <w:p w14:paraId="55AFA917" w14:textId="77777777" w:rsidR="00C21D81" w:rsidRDefault="00C21D81">
            <w:pPr>
              <w:rPr>
                <w:rFonts w:cs="Arial"/>
              </w:rPr>
            </w:pPr>
          </w:p>
        </w:tc>
      </w:tr>
      <w:tr w:rsidR="00C21D81" w14:paraId="45D3531C" w14:textId="77777777">
        <w:trPr>
          <w:trHeight w:val="784"/>
        </w:trPr>
        <w:tc>
          <w:tcPr>
            <w:tcW w:w="181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7E7891F" w14:textId="77777777" w:rsidR="00C21D81" w:rsidRDefault="00C21D81">
            <w:pPr>
              <w:rPr>
                <w:rFonts w:cs="Arial"/>
              </w:rPr>
            </w:pPr>
          </w:p>
          <w:p w14:paraId="38844B85" w14:textId="77777777" w:rsidR="00C21D81" w:rsidRDefault="00C21D81">
            <w:pPr>
              <w:rPr>
                <w:rFonts w:cs="Arial"/>
              </w:rPr>
            </w:pPr>
          </w:p>
          <w:p w14:paraId="4651FE50" w14:textId="77777777" w:rsidR="00C21D81" w:rsidRDefault="00C21D81">
            <w:pPr>
              <w:rPr>
                <w:rFonts w:cs="Arial"/>
              </w:rPr>
            </w:pPr>
          </w:p>
          <w:p w14:paraId="52962A76" w14:textId="77777777" w:rsidR="00C21D81" w:rsidRDefault="00C21D81">
            <w:pPr>
              <w:rPr>
                <w:rFonts w:cs="Arial"/>
              </w:rPr>
            </w:pPr>
          </w:p>
          <w:p w14:paraId="65E7E42E" w14:textId="77777777" w:rsidR="00C21D81" w:rsidRDefault="00B879BC">
            <w:pPr>
              <w:rPr>
                <w:rFonts w:cs="Arial"/>
              </w:rPr>
            </w:pPr>
            <w:r>
              <w:rPr>
                <w:rFonts w:cs="Arial"/>
              </w:rPr>
              <w:t>Handtekening:</w:t>
            </w:r>
          </w:p>
        </w:tc>
        <w:tc>
          <w:tcPr>
            <w:tcW w:w="704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C29A775" w14:textId="77777777" w:rsidR="00C21D81" w:rsidRDefault="00C21D81">
            <w:pPr>
              <w:rPr>
                <w:rFonts w:cs="Arial"/>
              </w:rPr>
            </w:pPr>
          </w:p>
          <w:p w14:paraId="3509F8D0" w14:textId="77777777" w:rsidR="00C21D81" w:rsidRDefault="00C21D81">
            <w:pPr>
              <w:rPr>
                <w:rFonts w:cs="Arial"/>
              </w:rPr>
            </w:pPr>
          </w:p>
          <w:p w14:paraId="5A9B1E13" w14:textId="77777777" w:rsidR="00C21D81" w:rsidRDefault="00C21D81">
            <w:pPr>
              <w:rPr>
                <w:rFonts w:cs="Arial"/>
              </w:rPr>
            </w:pPr>
          </w:p>
          <w:p w14:paraId="0BDDA8EE" w14:textId="77777777" w:rsidR="00C21D81" w:rsidRDefault="00C21D81">
            <w:pPr>
              <w:rPr>
                <w:rFonts w:cs="Arial"/>
              </w:rPr>
            </w:pPr>
          </w:p>
          <w:p w14:paraId="51A666C3" w14:textId="77777777" w:rsidR="00C21D81" w:rsidRDefault="00C21D81">
            <w:pPr>
              <w:rPr>
                <w:rFonts w:cs="Arial"/>
              </w:rPr>
            </w:pPr>
          </w:p>
          <w:p w14:paraId="77C1186F" w14:textId="77777777" w:rsidR="00C21D81" w:rsidRDefault="00C21D81">
            <w:pPr>
              <w:rPr>
                <w:rFonts w:cs="Arial"/>
              </w:rPr>
            </w:pPr>
          </w:p>
        </w:tc>
      </w:tr>
    </w:tbl>
    <w:p w14:paraId="57282B84" w14:textId="77777777" w:rsidR="00C21D81" w:rsidRDefault="00C21D81">
      <w:pPr>
        <w:rPr>
          <w:rFonts w:cs="Arial"/>
        </w:rPr>
      </w:pPr>
    </w:p>
    <w:p w14:paraId="3B1A58B2" w14:textId="77777777" w:rsidR="00C21D81" w:rsidRPr="001C3C74" w:rsidRDefault="00B879BC">
      <w:pPr>
        <w:pStyle w:val="Kop1"/>
        <w:pageBreakBefore/>
        <w:rPr>
          <w:rFonts w:ascii="Arial" w:hAnsi="Arial" w:cs="Arial"/>
          <w:b/>
        </w:rPr>
      </w:pPr>
      <w:bookmarkStart w:id="208" w:name="_Toc85789787"/>
      <w:bookmarkStart w:id="209" w:name="_Toc17289523"/>
      <w:bookmarkStart w:id="210" w:name="_Toc365039868"/>
      <w:bookmarkStart w:id="211" w:name="_Toc1986584"/>
      <w:bookmarkStart w:id="212" w:name="_Toc92349318"/>
      <w:r w:rsidRPr="001C3C74">
        <w:rPr>
          <w:rFonts w:ascii="Arial" w:hAnsi="Arial" w:cs="Arial"/>
          <w:b/>
        </w:rPr>
        <w:lastRenderedPageBreak/>
        <w:t>Bijlage</w:t>
      </w:r>
      <w:r w:rsidR="001C657F">
        <w:rPr>
          <w:rFonts w:ascii="Arial" w:hAnsi="Arial" w:cs="Arial"/>
          <w:b/>
        </w:rPr>
        <w:t xml:space="preserve"> 4</w:t>
      </w:r>
      <w:r w:rsidRPr="001C3C74">
        <w:rPr>
          <w:rFonts w:ascii="Arial" w:hAnsi="Arial" w:cs="Arial"/>
          <w:b/>
        </w:rPr>
        <w:t xml:space="preserve"> </w:t>
      </w:r>
      <w:bookmarkEnd w:id="208"/>
      <w:bookmarkEnd w:id="209"/>
      <w:bookmarkEnd w:id="210"/>
      <w:bookmarkEnd w:id="211"/>
      <w:r w:rsidRPr="001C3C74">
        <w:rPr>
          <w:rFonts w:ascii="Arial" w:hAnsi="Arial" w:cs="Arial"/>
          <w:b/>
        </w:rPr>
        <w:t>GIBIT 2020 Gemeente Den Helder</w:t>
      </w:r>
      <w:bookmarkEnd w:id="212"/>
    </w:p>
    <w:p w14:paraId="7CC97429" w14:textId="77777777" w:rsidR="00C21D81" w:rsidRDefault="00C21D81"/>
    <w:p w14:paraId="577A3E62" w14:textId="77777777" w:rsidR="00C21D81" w:rsidRDefault="00C21D81">
      <w:pPr>
        <w:jc w:val="center"/>
        <w:rPr>
          <w:b/>
          <w:iCs/>
        </w:rPr>
      </w:pPr>
    </w:p>
    <w:p w14:paraId="07B80840" w14:textId="77777777" w:rsidR="00C21D81" w:rsidRPr="001C3C74" w:rsidRDefault="00B879BC">
      <w:pPr>
        <w:rPr>
          <w:rFonts w:cs="Arial"/>
          <w:bCs/>
          <w:highlight w:val="green"/>
        </w:rPr>
      </w:pPr>
      <w:r>
        <w:rPr>
          <w:rFonts w:cs="Arial"/>
        </w:rPr>
        <w:t xml:space="preserve">Op alle opdrachten van de gemeente Den </w:t>
      </w:r>
      <w:r w:rsidRPr="001C3C74">
        <w:rPr>
          <w:rFonts w:cs="Arial"/>
        </w:rPr>
        <w:t xml:space="preserve">Helder is </w:t>
      </w:r>
      <w:r w:rsidRPr="001C3C74">
        <w:rPr>
          <w:rFonts w:cs="Arial"/>
          <w:bCs/>
        </w:rPr>
        <w:t>de</w:t>
      </w:r>
      <w:r w:rsidR="001C3C74" w:rsidRPr="001C3C74">
        <w:rPr>
          <w:rFonts w:cs="Arial"/>
          <w:bCs/>
        </w:rPr>
        <w:t xml:space="preserve"> GIBIT 2020 Gemeente Den Helder</w:t>
      </w:r>
      <w:r w:rsidRPr="001C3C74">
        <w:rPr>
          <w:rFonts w:cs="Arial"/>
        </w:rPr>
        <w:t xml:space="preserve"> van</w:t>
      </w:r>
      <w:r>
        <w:rPr>
          <w:rFonts w:cs="Arial"/>
        </w:rPr>
        <w:t xml:space="preserve"> toepassing.  Deze voorwaarden zijn op 24 augustus 2021 door het College van Burgemeester en Wethouders vastgesteld.</w:t>
      </w:r>
    </w:p>
    <w:p w14:paraId="3A214023" w14:textId="77777777" w:rsidR="00C21D81" w:rsidRDefault="00C21D81">
      <w:pPr>
        <w:rPr>
          <w:rFonts w:cs="Arial"/>
        </w:rPr>
      </w:pPr>
    </w:p>
    <w:p w14:paraId="28A66418" w14:textId="77777777" w:rsidR="00BA0818" w:rsidRPr="001860B0" w:rsidRDefault="00BA0818" w:rsidP="00BA0818">
      <w:pPr>
        <w:rPr>
          <w:rFonts w:cs="Arial"/>
        </w:rPr>
      </w:pPr>
      <w:r w:rsidRPr="001860B0">
        <w:rPr>
          <w:rFonts w:cs="Arial"/>
        </w:rPr>
        <w:t>Op de GIBIT</w:t>
      </w:r>
      <w:r>
        <w:rPr>
          <w:rFonts w:cs="Arial"/>
        </w:rPr>
        <w:t xml:space="preserve"> 2020</w:t>
      </w:r>
      <w:r w:rsidRPr="001860B0">
        <w:rPr>
          <w:rFonts w:cs="Arial"/>
        </w:rPr>
        <w:t xml:space="preserve"> </w:t>
      </w:r>
      <w:r>
        <w:rPr>
          <w:rFonts w:cs="Arial"/>
        </w:rPr>
        <w:t>is de volgende uitzondering</w:t>
      </w:r>
      <w:r w:rsidRPr="001860B0">
        <w:rPr>
          <w:rFonts w:cs="Arial"/>
        </w:rPr>
        <w:t xml:space="preserve"> van toepassing:</w:t>
      </w:r>
    </w:p>
    <w:p w14:paraId="125ABD58" w14:textId="77777777" w:rsidR="00BA0818" w:rsidRPr="001860B0" w:rsidRDefault="00BA0818" w:rsidP="00BA0818">
      <w:pPr>
        <w:numPr>
          <w:ilvl w:val="0"/>
          <w:numId w:val="22"/>
        </w:numPr>
        <w:suppressAutoHyphens w:val="0"/>
        <w:spacing w:line="240" w:lineRule="atLeast"/>
        <w:rPr>
          <w:rFonts w:cs="Arial"/>
        </w:rPr>
      </w:pPr>
      <w:r>
        <w:rPr>
          <w:rFonts w:cs="Arial"/>
          <w:color w:val="000000"/>
        </w:rPr>
        <w:t>Artikel 30.1 en 30</w:t>
      </w:r>
      <w:r w:rsidRPr="001860B0">
        <w:rPr>
          <w:rFonts w:cs="Arial"/>
          <w:color w:val="000000"/>
        </w:rPr>
        <w:t>.2 zijn niet van toepassing</w:t>
      </w:r>
    </w:p>
    <w:p w14:paraId="3E1E9D87" w14:textId="77777777" w:rsidR="00C21D81" w:rsidRDefault="00C21D81">
      <w:pPr>
        <w:rPr>
          <w:rFonts w:cs="Arial"/>
        </w:rPr>
      </w:pPr>
    </w:p>
    <w:p w14:paraId="378E259A" w14:textId="77777777" w:rsidR="00C21D81" w:rsidRDefault="00C21D81">
      <w:pPr>
        <w:rPr>
          <w:rFonts w:cs="Arial"/>
        </w:rPr>
      </w:pPr>
    </w:p>
    <w:p w14:paraId="63454B73" w14:textId="77777777" w:rsidR="00C21D81" w:rsidRDefault="00C21D81">
      <w:pPr>
        <w:rPr>
          <w:rFonts w:cs="Arial"/>
        </w:rPr>
      </w:pPr>
    </w:p>
    <w:p w14:paraId="746C780E" w14:textId="77777777" w:rsidR="00C21D81" w:rsidRDefault="00C21D81">
      <w:pPr>
        <w:rPr>
          <w:rFonts w:cs="Arial"/>
        </w:rPr>
      </w:pPr>
    </w:p>
    <w:p w14:paraId="0046A5E7" w14:textId="77777777" w:rsidR="00C21D81" w:rsidRDefault="00C21D81">
      <w:pPr>
        <w:rPr>
          <w:rFonts w:cs="Arial"/>
        </w:rPr>
      </w:pPr>
    </w:p>
    <w:p w14:paraId="3157494A" w14:textId="77777777" w:rsidR="00C21D81" w:rsidRDefault="00C21D81">
      <w:pPr>
        <w:rPr>
          <w:rFonts w:cs="Arial"/>
        </w:rPr>
      </w:pPr>
    </w:p>
    <w:p w14:paraId="7CA36277" w14:textId="77777777" w:rsidR="00C21D81" w:rsidRDefault="00C21D81">
      <w:pPr>
        <w:rPr>
          <w:rFonts w:cs="Arial"/>
        </w:rPr>
      </w:pPr>
    </w:p>
    <w:p w14:paraId="23055B81" w14:textId="77777777" w:rsidR="00C21D81" w:rsidRDefault="00C21D81">
      <w:pPr>
        <w:rPr>
          <w:rFonts w:cs="Arial"/>
        </w:rPr>
      </w:pPr>
    </w:p>
    <w:p w14:paraId="1F942979" w14:textId="77777777" w:rsidR="00C21D81" w:rsidRDefault="00C21D81">
      <w:pPr>
        <w:rPr>
          <w:rFonts w:cs="Arial"/>
        </w:rPr>
      </w:pPr>
    </w:p>
    <w:p w14:paraId="1207D6FC" w14:textId="77777777" w:rsidR="00C21D81" w:rsidRDefault="00C21D81">
      <w:pPr>
        <w:rPr>
          <w:rFonts w:cs="Arial"/>
        </w:rPr>
      </w:pPr>
    </w:p>
    <w:p w14:paraId="51CF34B9" w14:textId="77777777" w:rsidR="00C21D81" w:rsidRDefault="00C21D81">
      <w:pPr>
        <w:rPr>
          <w:rFonts w:cs="Arial"/>
        </w:rPr>
      </w:pPr>
    </w:p>
    <w:p w14:paraId="1526795F" w14:textId="77777777" w:rsidR="00C21D81" w:rsidRDefault="00C21D81">
      <w:pPr>
        <w:rPr>
          <w:rFonts w:cs="Arial"/>
        </w:rPr>
      </w:pPr>
    </w:p>
    <w:p w14:paraId="000AF507" w14:textId="77777777" w:rsidR="00C21D81" w:rsidRDefault="00C21D81">
      <w:pPr>
        <w:rPr>
          <w:rFonts w:cs="Arial"/>
        </w:rPr>
      </w:pPr>
    </w:p>
    <w:p w14:paraId="3F66B3E8" w14:textId="77777777" w:rsidR="00C21D81" w:rsidRDefault="00C21D81">
      <w:pPr>
        <w:rPr>
          <w:rFonts w:cs="Arial"/>
        </w:rPr>
      </w:pPr>
    </w:p>
    <w:p w14:paraId="6210A51F" w14:textId="77777777" w:rsidR="00C21D81" w:rsidRDefault="00C21D81">
      <w:pPr>
        <w:rPr>
          <w:rFonts w:cs="Arial"/>
        </w:rPr>
      </w:pPr>
    </w:p>
    <w:p w14:paraId="339B7592" w14:textId="77777777" w:rsidR="00C21D81" w:rsidRDefault="00C21D81">
      <w:pPr>
        <w:rPr>
          <w:rFonts w:cs="Arial"/>
        </w:rPr>
      </w:pPr>
    </w:p>
    <w:p w14:paraId="6DFA3DAD" w14:textId="77777777" w:rsidR="00C21D81" w:rsidRDefault="00C21D81">
      <w:pPr>
        <w:rPr>
          <w:rFonts w:cs="Arial"/>
        </w:rPr>
      </w:pPr>
    </w:p>
    <w:p w14:paraId="341CF54F" w14:textId="77777777" w:rsidR="00C21D81" w:rsidRDefault="00C21D81">
      <w:pPr>
        <w:rPr>
          <w:rFonts w:cs="Arial"/>
          <w:b/>
        </w:rPr>
      </w:pPr>
    </w:p>
    <w:p w14:paraId="55FB9B0F" w14:textId="77777777" w:rsidR="00C21D81" w:rsidRDefault="00C21D81">
      <w:pPr>
        <w:rPr>
          <w:rFonts w:cs="Arial"/>
          <w:b/>
        </w:rPr>
      </w:pPr>
    </w:p>
    <w:p w14:paraId="3078739B" w14:textId="77777777" w:rsidR="00C21D81" w:rsidRDefault="00C21D81">
      <w:pPr>
        <w:rPr>
          <w:rFonts w:cs="Arial"/>
          <w:b/>
        </w:rPr>
      </w:pPr>
    </w:p>
    <w:p w14:paraId="17F7BD07" w14:textId="77777777" w:rsidR="00C21D81" w:rsidRDefault="00C21D81">
      <w:pPr>
        <w:rPr>
          <w:rFonts w:cs="Arial"/>
          <w:b/>
        </w:rPr>
      </w:pPr>
    </w:p>
    <w:p w14:paraId="161B8678" w14:textId="77777777" w:rsidR="00C21D81" w:rsidRDefault="00C21D81">
      <w:pPr>
        <w:rPr>
          <w:rFonts w:cs="Arial"/>
          <w:b/>
        </w:rPr>
      </w:pPr>
    </w:p>
    <w:p w14:paraId="390263AA" w14:textId="77777777" w:rsidR="00C21D81" w:rsidRDefault="00C21D81">
      <w:pPr>
        <w:rPr>
          <w:rFonts w:cs="Arial"/>
          <w:b/>
        </w:rPr>
      </w:pPr>
    </w:p>
    <w:p w14:paraId="2BB641D5" w14:textId="77777777" w:rsidR="00856788" w:rsidRDefault="00856788">
      <w:pPr>
        <w:rPr>
          <w:rFonts w:cs="Arial"/>
          <w:b/>
        </w:rPr>
      </w:pPr>
    </w:p>
    <w:p w14:paraId="0A085063" w14:textId="77777777" w:rsidR="00856788" w:rsidRDefault="00856788">
      <w:pPr>
        <w:rPr>
          <w:rFonts w:cs="Arial"/>
          <w:b/>
        </w:rPr>
      </w:pPr>
    </w:p>
    <w:p w14:paraId="7C00AECB" w14:textId="77777777" w:rsidR="00856788" w:rsidRDefault="00856788">
      <w:pPr>
        <w:rPr>
          <w:rFonts w:cs="Arial"/>
          <w:b/>
        </w:rPr>
      </w:pPr>
    </w:p>
    <w:p w14:paraId="413E90DD" w14:textId="77777777" w:rsidR="00856788" w:rsidRDefault="00856788">
      <w:pPr>
        <w:rPr>
          <w:rFonts w:cs="Arial"/>
          <w:b/>
        </w:rPr>
      </w:pPr>
    </w:p>
    <w:p w14:paraId="18485683" w14:textId="77777777" w:rsidR="00856788" w:rsidRDefault="00856788">
      <w:pPr>
        <w:rPr>
          <w:rFonts w:cs="Arial"/>
          <w:b/>
        </w:rPr>
      </w:pPr>
    </w:p>
    <w:p w14:paraId="2A2BAC78" w14:textId="77777777" w:rsidR="00856788" w:rsidRDefault="00856788">
      <w:pPr>
        <w:rPr>
          <w:rFonts w:cs="Arial"/>
          <w:b/>
        </w:rPr>
      </w:pPr>
    </w:p>
    <w:p w14:paraId="68843901" w14:textId="77777777" w:rsidR="00C21D81" w:rsidRDefault="00C21D81">
      <w:pPr>
        <w:rPr>
          <w:rFonts w:cs="Arial"/>
          <w:b/>
        </w:rPr>
      </w:pPr>
    </w:p>
    <w:p w14:paraId="338BCB28" w14:textId="77777777" w:rsidR="00C21D81" w:rsidRDefault="00C21D81">
      <w:pPr>
        <w:rPr>
          <w:rFonts w:cs="Arial"/>
          <w:b/>
        </w:rPr>
      </w:pPr>
    </w:p>
    <w:p w14:paraId="14FD97AC" w14:textId="77777777" w:rsidR="00C21D81" w:rsidRDefault="00C21D81">
      <w:pPr>
        <w:rPr>
          <w:rFonts w:cs="Arial"/>
          <w:b/>
        </w:rPr>
      </w:pPr>
    </w:p>
    <w:p w14:paraId="5FB068AA" w14:textId="77777777" w:rsidR="00C21D81" w:rsidRDefault="00B879BC">
      <w:pPr>
        <w:rPr>
          <w:rFonts w:cs="Arial"/>
          <w:b/>
        </w:rPr>
      </w:pPr>
      <w:r>
        <w:rPr>
          <w:rFonts w:cs="Arial"/>
          <w:b/>
        </w:rPr>
        <w:t xml:space="preserve">Inschrijver verklaart zich akkoord met de </w:t>
      </w:r>
      <w:r w:rsidRPr="001C657F">
        <w:rPr>
          <w:rFonts w:cs="Arial"/>
          <w:b/>
        </w:rPr>
        <w:t>inhoud van de</w:t>
      </w:r>
      <w:r w:rsidR="001C657F">
        <w:rPr>
          <w:rFonts w:cs="Arial"/>
          <w:b/>
        </w:rPr>
        <w:t xml:space="preserve"> GIBIT 2020 gemeente Den Helder</w:t>
      </w:r>
      <w:r w:rsidRPr="001C657F">
        <w:rPr>
          <w:rFonts w:cs="Arial"/>
          <w:b/>
        </w:rPr>
        <w:t>.</w:t>
      </w:r>
    </w:p>
    <w:p w14:paraId="21E1A945" w14:textId="76B6A7CF" w:rsidR="00C21D81" w:rsidRDefault="00C21D81">
      <w:pPr>
        <w:rPr>
          <w:rFonts w:cs="Arial"/>
        </w:rPr>
      </w:pPr>
    </w:p>
    <w:tbl>
      <w:tblPr>
        <w:tblW w:w="0" w:type="auto"/>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1809"/>
        <w:gridCol w:w="7181"/>
      </w:tblGrid>
      <w:tr w:rsidR="00C21D81" w14:paraId="1BB9B65D" w14:textId="77777777">
        <w:trPr>
          <w:trHeight w:val="523"/>
        </w:trPr>
        <w:tc>
          <w:tcPr>
            <w:tcW w:w="180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92779BB" w14:textId="77777777" w:rsidR="00C21D81" w:rsidRDefault="00C21D81">
            <w:pPr>
              <w:rPr>
                <w:rFonts w:cs="Arial"/>
              </w:rPr>
            </w:pPr>
          </w:p>
          <w:p w14:paraId="2A75E795" w14:textId="77777777" w:rsidR="00C21D81" w:rsidRDefault="00B879BC">
            <w:pPr>
              <w:rPr>
                <w:rFonts w:cs="Arial"/>
              </w:rPr>
            </w:pPr>
            <w:r>
              <w:rPr>
                <w:rFonts w:cs="Arial"/>
              </w:rPr>
              <w:t>Plaats:</w:t>
            </w:r>
          </w:p>
        </w:tc>
        <w:tc>
          <w:tcPr>
            <w:tcW w:w="71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8420125" w14:textId="77777777" w:rsidR="00C21D81" w:rsidRDefault="00C21D81">
            <w:pPr>
              <w:rPr>
                <w:rFonts w:cs="Arial"/>
              </w:rPr>
            </w:pPr>
          </w:p>
          <w:p w14:paraId="67329CE4" w14:textId="77777777" w:rsidR="00C21D81" w:rsidRDefault="00C21D81">
            <w:pPr>
              <w:rPr>
                <w:rFonts w:cs="Arial"/>
              </w:rPr>
            </w:pPr>
          </w:p>
        </w:tc>
      </w:tr>
      <w:tr w:rsidR="00C21D81" w14:paraId="6397F433" w14:textId="77777777">
        <w:trPr>
          <w:trHeight w:val="523"/>
        </w:trPr>
        <w:tc>
          <w:tcPr>
            <w:tcW w:w="180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E95D7F7" w14:textId="77777777" w:rsidR="00C21D81" w:rsidRDefault="00C21D81">
            <w:pPr>
              <w:rPr>
                <w:rFonts w:cs="Arial"/>
              </w:rPr>
            </w:pPr>
          </w:p>
          <w:p w14:paraId="158AF1D4" w14:textId="77777777" w:rsidR="00C21D81" w:rsidRDefault="00B879BC">
            <w:pPr>
              <w:rPr>
                <w:rFonts w:cs="Arial"/>
              </w:rPr>
            </w:pPr>
            <w:r>
              <w:rPr>
                <w:rFonts w:cs="Arial"/>
              </w:rPr>
              <w:t>Datum:</w:t>
            </w:r>
          </w:p>
        </w:tc>
        <w:tc>
          <w:tcPr>
            <w:tcW w:w="71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E6C165B" w14:textId="77777777" w:rsidR="00C21D81" w:rsidRDefault="00C21D81">
            <w:pPr>
              <w:rPr>
                <w:rFonts w:cs="Arial"/>
              </w:rPr>
            </w:pPr>
          </w:p>
          <w:p w14:paraId="63A24758" w14:textId="77777777" w:rsidR="00C21D81" w:rsidRDefault="00C21D81">
            <w:pPr>
              <w:rPr>
                <w:rFonts w:cs="Arial"/>
              </w:rPr>
            </w:pPr>
          </w:p>
        </w:tc>
      </w:tr>
      <w:tr w:rsidR="00C21D81" w14:paraId="44485E50" w14:textId="77777777">
        <w:trPr>
          <w:trHeight w:val="523"/>
        </w:trPr>
        <w:tc>
          <w:tcPr>
            <w:tcW w:w="180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78044AF" w14:textId="77777777" w:rsidR="00C21D81" w:rsidRDefault="00C21D81">
            <w:pPr>
              <w:rPr>
                <w:rFonts w:cs="Arial"/>
              </w:rPr>
            </w:pPr>
          </w:p>
          <w:p w14:paraId="6ED7C696" w14:textId="77777777" w:rsidR="00C21D81" w:rsidRDefault="00B879BC">
            <w:pPr>
              <w:rPr>
                <w:rFonts w:cs="Arial"/>
              </w:rPr>
            </w:pPr>
            <w:r>
              <w:rPr>
                <w:rFonts w:cs="Arial"/>
              </w:rPr>
              <w:t>Naam:</w:t>
            </w:r>
          </w:p>
        </w:tc>
        <w:tc>
          <w:tcPr>
            <w:tcW w:w="71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6EA609A" w14:textId="77777777" w:rsidR="00C21D81" w:rsidRDefault="00C21D81">
            <w:pPr>
              <w:rPr>
                <w:rFonts w:cs="Arial"/>
              </w:rPr>
            </w:pPr>
          </w:p>
          <w:p w14:paraId="4888D461" w14:textId="77777777" w:rsidR="00C21D81" w:rsidRDefault="00C21D81">
            <w:pPr>
              <w:rPr>
                <w:rFonts w:cs="Arial"/>
              </w:rPr>
            </w:pPr>
          </w:p>
        </w:tc>
      </w:tr>
      <w:tr w:rsidR="00C21D81" w14:paraId="4CF17E77" w14:textId="77777777">
        <w:trPr>
          <w:trHeight w:val="523"/>
        </w:trPr>
        <w:tc>
          <w:tcPr>
            <w:tcW w:w="180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756EB12" w14:textId="77777777" w:rsidR="00C21D81" w:rsidRDefault="00C21D81">
            <w:pPr>
              <w:rPr>
                <w:rFonts w:cs="Arial"/>
              </w:rPr>
            </w:pPr>
          </w:p>
          <w:p w14:paraId="4C84DA5E" w14:textId="77777777" w:rsidR="00C21D81" w:rsidRDefault="00B879BC">
            <w:pPr>
              <w:rPr>
                <w:rFonts w:cs="Arial"/>
              </w:rPr>
            </w:pPr>
            <w:r>
              <w:rPr>
                <w:rFonts w:cs="Arial"/>
              </w:rPr>
              <w:t>Functie:</w:t>
            </w:r>
          </w:p>
        </w:tc>
        <w:tc>
          <w:tcPr>
            <w:tcW w:w="71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FBA3745" w14:textId="77777777" w:rsidR="00C21D81" w:rsidRDefault="00C21D81">
            <w:pPr>
              <w:rPr>
                <w:rFonts w:cs="Arial"/>
              </w:rPr>
            </w:pPr>
          </w:p>
          <w:p w14:paraId="45E713DA" w14:textId="77777777" w:rsidR="00C21D81" w:rsidRDefault="00C21D81">
            <w:pPr>
              <w:rPr>
                <w:rFonts w:cs="Arial"/>
              </w:rPr>
            </w:pPr>
          </w:p>
        </w:tc>
      </w:tr>
      <w:tr w:rsidR="00C21D81" w14:paraId="1E65C26B" w14:textId="77777777">
        <w:trPr>
          <w:trHeight w:val="784"/>
        </w:trPr>
        <w:tc>
          <w:tcPr>
            <w:tcW w:w="180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78D8720" w14:textId="77777777" w:rsidR="00C21D81" w:rsidRDefault="00C21D81">
            <w:pPr>
              <w:rPr>
                <w:rFonts w:cs="Arial"/>
              </w:rPr>
            </w:pPr>
          </w:p>
          <w:p w14:paraId="3B85C60B" w14:textId="77777777" w:rsidR="00C21D81" w:rsidRDefault="00C21D81">
            <w:pPr>
              <w:rPr>
                <w:rFonts w:cs="Arial"/>
              </w:rPr>
            </w:pPr>
          </w:p>
          <w:p w14:paraId="160B71A9" w14:textId="77777777" w:rsidR="00C21D81" w:rsidRDefault="00C21D81">
            <w:pPr>
              <w:rPr>
                <w:rFonts w:cs="Arial"/>
              </w:rPr>
            </w:pPr>
          </w:p>
          <w:p w14:paraId="501415D1" w14:textId="77777777" w:rsidR="00C21D81" w:rsidRDefault="00C21D81">
            <w:pPr>
              <w:rPr>
                <w:rFonts w:cs="Arial"/>
              </w:rPr>
            </w:pPr>
          </w:p>
          <w:p w14:paraId="2D95E053" w14:textId="77777777" w:rsidR="00C21D81" w:rsidRDefault="00B879BC">
            <w:pPr>
              <w:rPr>
                <w:rFonts w:cs="Arial"/>
              </w:rPr>
            </w:pPr>
            <w:r>
              <w:rPr>
                <w:rFonts w:cs="Arial"/>
              </w:rPr>
              <w:t>Handtekening:</w:t>
            </w:r>
          </w:p>
        </w:tc>
        <w:tc>
          <w:tcPr>
            <w:tcW w:w="71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9CB8B1E" w14:textId="77777777" w:rsidR="00C21D81" w:rsidRDefault="00C21D81">
            <w:pPr>
              <w:rPr>
                <w:rFonts w:cs="Arial"/>
              </w:rPr>
            </w:pPr>
          </w:p>
          <w:p w14:paraId="40A4FC3A" w14:textId="77777777" w:rsidR="00C21D81" w:rsidRDefault="00C21D81">
            <w:pPr>
              <w:rPr>
                <w:rFonts w:cs="Arial"/>
              </w:rPr>
            </w:pPr>
          </w:p>
          <w:p w14:paraId="146D205A" w14:textId="77777777" w:rsidR="00C21D81" w:rsidRDefault="00C21D81">
            <w:pPr>
              <w:rPr>
                <w:rFonts w:cs="Arial"/>
              </w:rPr>
            </w:pPr>
          </w:p>
          <w:p w14:paraId="397EEA06" w14:textId="77777777" w:rsidR="00C21D81" w:rsidRDefault="00C21D81">
            <w:pPr>
              <w:rPr>
                <w:rFonts w:cs="Arial"/>
              </w:rPr>
            </w:pPr>
          </w:p>
          <w:p w14:paraId="54E4AD0A" w14:textId="77777777" w:rsidR="00C21D81" w:rsidRDefault="00C21D81">
            <w:pPr>
              <w:rPr>
                <w:rFonts w:cs="Arial"/>
              </w:rPr>
            </w:pPr>
          </w:p>
          <w:p w14:paraId="63CF2FB3" w14:textId="77777777" w:rsidR="00C21D81" w:rsidRDefault="00C21D81">
            <w:pPr>
              <w:rPr>
                <w:rFonts w:cs="Arial"/>
              </w:rPr>
            </w:pPr>
          </w:p>
        </w:tc>
      </w:tr>
    </w:tbl>
    <w:p w14:paraId="745B2875" w14:textId="77777777" w:rsidR="001C657F" w:rsidRDefault="00FC6710">
      <w:pPr>
        <w:pStyle w:val="Kop1"/>
        <w:pageBreakBefore/>
        <w:rPr>
          <w:rFonts w:ascii="Arial" w:hAnsi="Arial" w:cs="Arial"/>
          <w:b/>
        </w:rPr>
      </w:pPr>
      <w:bookmarkStart w:id="213" w:name="_Toc85789788"/>
      <w:bookmarkStart w:id="214" w:name="_Toc17289524"/>
      <w:bookmarkStart w:id="215" w:name="_Toc1986586"/>
      <w:bookmarkStart w:id="216" w:name="_Toc456955952"/>
      <w:bookmarkStart w:id="217" w:name="_Toc92349319"/>
      <w:bookmarkEnd w:id="213"/>
      <w:bookmarkEnd w:id="214"/>
      <w:bookmarkEnd w:id="215"/>
      <w:bookmarkEnd w:id="216"/>
      <w:r>
        <w:rPr>
          <w:rFonts w:ascii="Arial" w:hAnsi="Arial" w:cs="Arial"/>
          <w:b/>
        </w:rPr>
        <w:lastRenderedPageBreak/>
        <w:t>Bijlage 5</w:t>
      </w:r>
      <w:r w:rsidR="001C657F">
        <w:rPr>
          <w:rFonts w:ascii="Arial" w:hAnsi="Arial" w:cs="Arial"/>
          <w:b/>
        </w:rPr>
        <w:t xml:space="preserve"> Gunningscriterium Prijs</w:t>
      </w:r>
      <w:bookmarkEnd w:id="217"/>
    </w:p>
    <w:p w14:paraId="682C11D4" w14:textId="77777777" w:rsidR="001C657F" w:rsidRDefault="001C657F">
      <w:pPr>
        <w:suppressAutoHyphens w:val="0"/>
        <w:rPr>
          <w:rFonts w:cs="Arial"/>
          <w:b/>
        </w:rPr>
      </w:pPr>
    </w:p>
    <w:p w14:paraId="7DB4DFA2" w14:textId="4D5D7926" w:rsidR="00856788" w:rsidRPr="00856788" w:rsidRDefault="00856788">
      <w:pPr>
        <w:suppressAutoHyphens w:val="0"/>
        <w:rPr>
          <w:rFonts w:cs="Arial"/>
          <w:color w:val="365F91"/>
          <w:sz w:val="32"/>
          <w:szCs w:val="32"/>
        </w:rPr>
      </w:pPr>
      <w:r w:rsidRPr="00856788">
        <w:rPr>
          <w:rFonts w:cs="Arial"/>
        </w:rPr>
        <w:t>V</w:t>
      </w:r>
      <w:r w:rsidR="005B3116">
        <w:rPr>
          <w:rFonts w:cs="Arial"/>
        </w:rPr>
        <w:t>ul hiervoor het prijzenblad (</w:t>
      </w:r>
      <w:r w:rsidRPr="00856788">
        <w:rPr>
          <w:rFonts w:cs="Arial"/>
        </w:rPr>
        <w:t>Excel-format) in dat als aparte bijlage bij deze offerteaanvraag is bijgesloten</w:t>
      </w:r>
      <w:r w:rsidR="00A37DD1">
        <w:rPr>
          <w:rFonts w:cs="Arial"/>
        </w:rPr>
        <w:t xml:space="preserve"> (als bijlage 5 van uw offerte)</w:t>
      </w:r>
      <w:r w:rsidRPr="00856788">
        <w:rPr>
          <w:rFonts w:cs="Arial"/>
        </w:rPr>
        <w:t xml:space="preserve">. </w:t>
      </w:r>
    </w:p>
    <w:p w14:paraId="1EF44017" w14:textId="77777777" w:rsidR="00C21D81" w:rsidRDefault="00FC6710">
      <w:pPr>
        <w:pStyle w:val="Kop1"/>
        <w:pageBreakBefore/>
        <w:rPr>
          <w:rFonts w:ascii="Arial" w:hAnsi="Arial" w:cs="Arial"/>
          <w:b/>
        </w:rPr>
      </w:pPr>
      <w:bookmarkStart w:id="218" w:name="_Toc92349320"/>
      <w:r>
        <w:rPr>
          <w:rFonts w:ascii="Arial" w:hAnsi="Arial" w:cs="Arial"/>
          <w:b/>
        </w:rPr>
        <w:lastRenderedPageBreak/>
        <w:t>Bijlage 6</w:t>
      </w:r>
      <w:r w:rsidR="001C657F">
        <w:rPr>
          <w:rFonts w:ascii="Arial" w:hAnsi="Arial" w:cs="Arial"/>
          <w:b/>
        </w:rPr>
        <w:t xml:space="preserve"> Gunningscriterium Kwaliteit</w:t>
      </w:r>
      <w:bookmarkEnd w:id="218"/>
      <w:r w:rsidR="001C657F">
        <w:rPr>
          <w:rFonts w:ascii="Arial" w:hAnsi="Arial" w:cs="Arial"/>
          <w:b/>
        </w:rPr>
        <w:t xml:space="preserve"> </w:t>
      </w:r>
    </w:p>
    <w:p w14:paraId="1B4B7E1C" w14:textId="4B5409A5" w:rsidR="00C21D81" w:rsidRDefault="00C21D81">
      <w:pPr>
        <w:rPr>
          <w:rFonts w:cs="Arial"/>
        </w:rPr>
      </w:pPr>
    </w:p>
    <w:p w14:paraId="2384B16F" w14:textId="4205FE92" w:rsidR="00611DFF" w:rsidRDefault="00611DFF">
      <w:pPr>
        <w:rPr>
          <w:rFonts w:cs="Arial"/>
        </w:rPr>
      </w:pPr>
      <w:r>
        <w:rPr>
          <w:rFonts w:cs="Arial"/>
        </w:rPr>
        <w:t>Beschrijf in maximaal 3 A4, lettergrootte</w:t>
      </w:r>
      <w:r w:rsidR="00EE4ACD">
        <w:rPr>
          <w:rFonts w:cs="Arial"/>
        </w:rPr>
        <w:t xml:space="preserve"> 10</w:t>
      </w:r>
      <w:r>
        <w:rPr>
          <w:rFonts w:cs="Arial"/>
        </w:rPr>
        <w:t xml:space="preserve">, </w:t>
      </w:r>
      <w:r w:rsidR="00EE4ACD">
        <w:rPr>
          <w:rFonts w:cs="Arial"/>
        </w:rPr>
        <w:t xml:space="preserve">dit </w:t>
      </w:r>
      <w:r>
        <w:rPr>
          <w:rFonts w:cs="Arial"/>
        </w:rPr>
        <w:t xml:space="preserve">gunningscriterium: </w:t>
      </w:r>
    </w:p>
    <w:p w14:paraId="3BD98D97" w14:textId="25C28563" w:rsidR="00611DFF" w:rsidRDefault="00611DFF">
      <w:pPr>
        <w:pBdr>
          <w:bottom w:val="single" w:sz="6" w:space="1" w:color="auto"/>
        </w:pBdr>
        <w:rPr>
          <w:rFonts w:cs="Arial"/>
        </w:rPr>
      </w:pPr>
    </w:p>
    <w:p w14:paraId="3283E24F" w14:textId="77777777" w:rsidR="003F2352" w:rsidRDefault="003F2352">
      <w:pPr>
        <w:pBdr>
          <w:bottom w:val="single" w:sz="6" w:space="1" w:color="auto"/>
        </w:pBdr>
        <w:rPr>
          <w:rFonts w:cs="Arial"/>
        </w:rPr>
      </w:pPr>
    </w:p>
    <w:p w14:paraId="1666CA42" w14:textId="77777777" w:rsidR="006F77F6" w:rsidRDefault="006F77F6">
      <w:pPr>
        <w:rPr>
          <w:rFonts w:cs="Arial"/>
        </w:rPr>
      </w:pPr>
    </w:p>
    <w:p w14:paraId="7202ECDC" w14:textId="638F957D" w:rsidR="00611DFF" w:rsidRDefault="00611DFF">
      <w:pPr>
        <w:rPr>
          <w:rFonts w:cs="Arial"/>
        </w:rPr>
      </w:pPr>
      <w:r>
        <w:rPr>
          <w:rFonts w:cs="Arial"/>
        </w:rPr>
        <w:t xml:space="preserve">* Kwaliteit: 6.4.1 , Adviseren, informeren en ontzorgen. </w:t>
      </w:r>
    </w:p>
    <w:p w14:paraId="3A31C426" w14:textId="7ED56BE9" w:rsidR="00A37DD1" w:rsidRDefault="00A37DD1">
      <w:pPr>
        <w:rPr>
          <w:rFonts w:cs="Arial"/>
        </w:rPr>
      </w:pPr>
    </w:p>
    <w:p w14:paraId="28224369" w14:textId="77777777" w:rsidR="00611DFF" w:rsidRPr="003F471A" w:rsidRDefault="00611DFF" w:rsidP="00611DFF">
      <w:pPr>
        <w:rPr>
          <w:rFonts w:cs="Arial"/>
        </w:rPr>
      </w:pPr>
      <w:r w:rsidRPr="003F471A">
        <w:rPr>
          <w:rFonts w:cs="Arial"/>
        </w:rPr>
        <w:t>De gemeente Den Helder hecht grote waarde een aan opdrachtnemer die vroegtijdig en pro-actief de gemeente Den Helder informeert en adviseert over relevante ontwikkelingen ten aanzien van de uitvoering van deze opdracht.</w:t>
      </w:r>
    </w:p>
    <w:p w14:paraId="4580D84E" w14:textId="77777777" w:rsidR="00611DFF" w:rsidRPr="003F471A" w:rsidRDefault="00611DFF" w:rsidP="00611DFF">
      <w:pPr>
        <w:rPr>
          <w:rFonts w:cs="Arial"/>
        </w:rPr>
      </w:pPr>
    </w:p>
    <w:p w14:paraId="7AF6F4E9" w14:textId="77777777" w:rsidR="00611DFF" w:rsidRPr="007D462B" w:rsidRDefault="00611DFF" w:rsidP="00611DFF">
      <w:pPr>
        <w:rPr>
          <w:rFonts w:cs="Arial"/>
        </w:rPr>
      </w:pPr>
      <w:r w:rsidRPr="007D462B">
        <w:rPr>
          <w:rFonts w:cs="Arial"/>
        </w:rPr>
        <w:t>Beschrijf in het kader van deze opdracht wat u voor de gemeente Den Helder doet om ons te informeren en adviseren en op welke wijze dit gebeurt. Geef daarbij ook aan op welke wijze u de gemeente Den Helder ontzorgt. Betrek in uw beschrijving tenminste de volgende aspecten:</w:t>
      </w:r>
    </w:p>
    <w:p w14:paraId="6F1E80E8" w14:textId="77777777" w:rsidR="00611DFF" w:rsidRPr="007D462B" w:rsidRDefault="00611DFF" w:rsidP="00611DFF">
      <w:pPr>
        <w:pStyle w:val="Lijstalinea"/>
        <w:numPr>
          <w:ilvl w:val="0"/>
          <w:numId w:val="9"/>
        </w:numPr>
        <w:rPr>
          <w:rFonts w:cs="Arial"/>
        </w:rPr>
      </w:pPr>
      <w:r w:rsidRPr="007D462B">
        <w:rPr>
          <w:rFonts w:cs="Arial"/>
        </w:rPr>
        <w:t>Toekomstige (prijs)ontwikkelingen, verwachtingen in en van veranderingen van/in de propositie van Microsoft;</w:t>
      </w:r>
    </w:p>
    <w:p w14:paraId="004444A3" w14:textId="77777777" w:rsidR="00611DFF" w:rsidRPr="007D462B" w:rsidRDefault="00611DFF" w:rsidP="00611DFF">
      <w:pPr>
        <w:pStyle w:val="Lijstalinea"/>
        <w:numPr>
          <w:ilvl w:val="0"/>
          <w:numId w:val="9"/>
        </w:numPr>
        <w:rPr>
          <w:rFonts w:cs="Arial"/>
        </w:rPr>
      </w:pPr>
      <w:r w:rsidRPr="007D462B">
        <w:rPr>
          <w:rFonts w:cs="Arial"/>
        </w:rPr>
        <w:t>Contractvormen en looptijd van licenties;</w:t>
      </w:r>
    </w:p>
    <w:p w14:paraId="5609DA89" w14:textId="77777777" w:rsidR="00611DFF" w:rsidRPr="007D462B" w:rsidRDefault="00611DFF" w:rsidP="00611DFF">
      <w:pPr>
        <w:pStyle w:val="Lijstalinea"/>
        <w:numPr>
          <w:ilvl w:val="0"/>
          <w:numId w:val="9"/>
        </w:numPr>
        <w:rPr>
          <w:rFonts w:cs="Arial"/>
        </w:rPr>
      </w:pPr>
      <w:r w:rsidRPr="007D462B">
        <w:rPr>
          <w:rFonts w:cs="Arial"/>
        </w:rPr>
        <w:t>Ontwikkelingen binnen de VNG die te maken hebben met de scope van deze opdracht;</w:t>
      </w:r>
    </w:p>
    <w:p w14:paraId="531191E3" w14:textId="77777777" w:rsidR="00611DFF" w:rsidRPr="007D462B" w:rsidRDefault="00611DFF" w:rsidP="00611DFF">
      <w:pPr>
        <w:pStyle w:val="Lijstalinea"/>
        <w:numPr>
          <w:ilvl w:val="0"/>
          <w:numId w:val="9"/>
        </w:numPr>
        <w:rPr>
          <w:rFonts w:cs="Arial"/>
        </w:rPr>
      </w:pPr>
      <w:r w:rsidRPr="007D462B">
        <w:rPr>
          <w:rFonts w:cs="Arial"/>
        </w:rPr>
        <w:t>Beheer, onderhoud en compliance;</w:t>
      </w:r>
    </w:p>
    <w:p w14:paraId="64168AB4" w14:textId="77777777" w:rsidR="00611DFF" w:rsidRPr="007D462B" w:rsidRDefault="00611DFF" w:rsidP="00611DFF">
      <w:pPr>
        <w:numPr>
          <w:ilvl w:val="0"/>
          <w:numId w:val="9"/>
        </w:numPr>
        <w:pBdr>
          <w:bottom w:val="single" w:sz="6" w:space="1" w:color="auto"/>
        </w:pBdr>
        <w:rPr>
          <w:rFonts w:cs="Arial"/>
        </w:rPr>
      </w:pPr>
      <w:r w:rsidRPr="007D462B">
        <w:rPr>
          <w:rFonts w:cs="Arial"/>
        </w:rPr>
        <w:t>Andere zaken waarmee u zich op dit onderwerp denk te onderscheiden.</w:t>
      </w:r>
    </w:p>
    <w:p w14:paraId="5AF2FC1E" w14:textId="77777777" w:rsidR="003F2352" w:rsidRDefault="003F2352">
      <w:pPr>
        <w:rPr>
          <w:rFonts w:cs="Arial"/>
        </w:rPr>
      </w:pPr>
    </w:p>
    <w:p w14:paraId="01103CE8" w14:textId="7C5ECF28" w:rsidR="007D462B" w:rsidRDefault="007D462B" w:rsidP="007D462B">
      <w:r w:rsidRPr="003F471A">
        <w:t xml:space="preserve">Beoordeling vindt plaats ten opzichte van de inschrijvers onderling. Het is mogelijk dat één of meerdere inschrijvers </w:t>
      </w:r>
      <w:r>
        <w:t>hetzelfde aantal punten krijgt</w:t>
      </w:r>
      <w:r w:rsidRPr="003F471A">
        <w:t>.</w:t>
      </w:r>
      <w:r>
        <w:t xml:space="preserve"> </w:t>
      </w:r>
    </w:p>
    <w:p w14:paraId="5C3E290A" w14:textId="4143F896" w:rsidR="007D462B" w:rsidRDefault="007D462B" w:rsidP="007D462B"/>
    <w:p w14:paraId="67A45DB8" w14:textId="7A1B429C" w:rsidR="007D462B" w:rsidRPr="00F07A46" w:rsidRDefault="007D462B" w:rsidP="007D462B">
      <w:r>
        <w:t>Voor meer informatie over d</w:t>
      </w:r>
      <w:r w:rsidR="00252D27">
        <w:t xml:space="preserve">it gunningscriterium </w:t>
      </w:r>
      <w:r>
        <w:t>e</w:t>
      </w:r>
      <w:r w:rsidR="00252D27">
        <w:t>n de</w:t>
      </w:r>
      <w:r>
        <w:t xml:space="preserve"> beoordeling word</w:t>
      </w:r>
      <w:r w:rsidR="00252D27">
        <w:t xml:space="preserve">t verwezen naar paragraaf 6.4 </w:t>
      </w:r>
      <w:r>
        <w:t>van de offerteaanvraag.</w:t>
      </w:r>
    </w:p>
    <w:p w14:paraId="6BDA6DBA" w14:textId="77777777" w:rsidR="003F2352" w:rsidRDefault="003F2352">
      <w:pPr>
        <w:rPr>
          <w:rFonts w:cs="Arial"/>
        </w:rPr>
      </w:pPr>
    </w:p>
    <w:p w14:paraId="223EC6B0" w14:textId="77777777" w:rsidR="00C21D81" w:rsidRDefault="00FC6710">
      <w:pPr>
        <w:pStyle w:val="Kop1"/>
        <w:pageBreakBefore/>
        <w:rPr>
          <w:rFonts w:ascii="Arial" w:hAnsi="Arial" w:cs="Arial"/>
          <w:b/>
        </w:rPr>
      </w:pPr>
      <w:bookmarkStart w:id="219" w:name="_Toc85789790"/>
      <w:bookmarkStart w:id="220" w:name="_Toc17289526"/>
      <w:bookmarkStart w:id="221" w:name="_Toc85789793"/>
      <w:bookmarkStart w:id="222" w:name="_Toc17289529"/>
      <w:bookmarkStart w:id="223" w:name="_Toc1986591"/>
      <w:bookmarkStart w:id="224" w:name="_Toc92349321"/>
      <w:bookmarkEnd w:id="219"/>
      <w:bookmarkEnd w:id="220"/>
      <w:bookmarkEnd w:id="221"/>
      <w:bookmarkEnd w:id="222"/>
      <w:bookmarkEnd w:id="223"/>
      <w:r>
        <w:rPr>
          <w:rFonts w:ascii="Arial" w:hAnsi="Arial" w:cs="Arial"/>
          <w:b/>
        </w:rPr>
        <w:lastRenderedPageBreak/>
        <w:t>Bijlage 7</w:t>
      </w:r>
      <w:r w:rsidR="00B879BC">
        <w:rPr>
          <w:rFonts w:ascii="Arial" w:hAnsi="Arial" w:cs="Arial"/>
          <w:b/>
        </w:rPr>
        <w:t xml:space="preserve"> Verklaring in geval van combinatie</w:t>
      </w:r>
      <w:bookmarkEnd w:id="224"/>
    </w:p>
    <w:p w14:paraId="5D592275" w14:textId="77777777" w:rsidR="00C21D81" w:rsidRDefault="00C21D81">
      <w:pPr>
        <w:pStyle w:val="Koptekst"/>
        <w:rPr>
          <w:rFonts w:cs="Arial"/>
        </w:rPr>
      </w:pPr>
      <w:bookmarkStart w:id="225" w:name="_Toc208916332"/>
      <w:bookmarkEnd w:id="225"/>
    </w:p>
    <w:p w14:paraId="3F8BB826" w14:textId="77777777" w:rsidR="00C21D81" w:rsidRDefault="00B879BC">
      <w:pPr>
        <w:pStyle w:val="Koptekst"/>
        <w:rPr>
          <w:rFonts w:cs="Arial"/>
        </w:rPr>
      </w:pPr>
      <w:r>
        <w:rPr>
          <w:rFonts w:cs="Arial"/>
        </w:rPr>
        <w:t>Hierbij verklaren ondergetekenden dat bij gunning van de opdracht van de gemeente Den Helder</w:t>
      </w:r>
      <w:r>
        <w:rPr>
          <w:rFonts w:cs="Arial"/>
          <w:iCs/>
        </w:rPr>
        <w:t xml:space="preserve"> </w:t>
      </w:r>
      <w:r>
        <w:rPr>
          <w:rFonts w:cs="Arial"/>
        </w:rPr>
        <w:t xml:space="preserve">voor </w:t>
      </w:r>
      <w:r w:rsidR="002A0770">
        <w:rPr>
          <w:rFonts w:cs="Arial"/>
        </w:rPr>
        <w:t>de levering van Microsoftlicenties zoals omschreven in deze offerteaanvraag inclusief bijbehorende bijlagen/documenten</w:t>
      </w:r>
      <w:r>
        <w:rPr>
          <w:rFonts w:cs="Arial"/>
        </w:rPr>
        <w:t xml:space="preserve"> aan de combinatie, deze een rechtsvorm zal aannemen, waarbij ieder van de deelnemers hoofdelijk aansprakelijk is voor alle uit de opdracht voortvloeiende verplichtingen. </w:t>
      </w:r>
    </w:p>
    <w:p w14:paraId="6E2454E1" w14:textId="77777777" w:rsidR="00C21D81" w:rsidRDefault="00C21D81">
      <w:pPr>
        <w:pStyle w:val="Koptekst"/>
        <w:rPr>
          <w:rFonts w:cs="Arial"/>
        </w:rPr>
      </w:pPr>
    </w:p>
    <w:p w14:paraId="02D93C18" w14:textId="77777777" w:rsidR="00C21D81" w:rsidRDefault="00B879BC">
      <w:pPr>
        <w:pStyle w:val="Koptekst"/>
        <w:rPr>
          <w:rFonts w:cs="Arial"/>
        </w:rPr>
      </w:pPr>
      <w:r>
        <w:rPr>
          <w:rFonts w:cs="Arial"/>
        </w:rPr>
        <w:t xml:space="preserve">Aan </w:t>
      </w:r>
      <w:r>
        <w:rPr>
          <w:rFonts w:cs="Arial"/>
          <w:highlight w:val="green"/>
        </w:rPr>
        <w:t>&lt;naam bedrijf van één van de combinatieleden&gt;</w:t>
      </w:r>
      <w:r>
        <w:rPr>
          <w:rFonts w:cs="Arial"/>
        </w:rPr>
        <w:t xml:space="preserve"> zal de leiding van de combinatie worden toevertrouwd en zal als enige aanspreekpunt voor de opdrachtgever optreden zowel gedurende deze aanbestedingsprocedure als, ingeval van gunning van de opdracht, gedurende de uitvoering van de vereenkomst. </w:t>
      </w:r>
    </w:p>
    <w:p w14:paraId="62E31E09" w14:textId="77777777" w:rsidR="00C21D81" w:rsidRDefault="00C21D81">
      <w:pPr>
        <w:rPr>
          <w:rFonts w:cs="Arial"/>
        </w:rPr>
      </w:pPr>
    </w:p>
    <w:tbl>
      <w:tblPr>
        <w:tblW w:w="0" w:type="auto"/>
        <w:tblBorders>
          <w:top w:val="nil"/>
          <w:left w:val="nil"/>
          <w:bottom w:val="nil"/>
          <w:right w:val="nil"/>
          <w:insideH w:val="nil"/>
          <w:insideV w:val="nil"/>
        </w:tblBorders>
        <w:tblLook w:val="04A0" w:firstRow="1" w:lastRow="0" w:firstColumn="1" w:lastColumn="0" w:noHBand="0" w:noVBand="1"/>
      </w:tblPr>
      <w:tblGrid>
        <w:gridCol w:w="2705"/>
        <w:gridCol w:w="6365"/>
      </w:tblGrid>
      <w:tr w:rsidR="00C21D81" w14:paraId="4D29C8BC" w14:textId="77777777">
        <w:tc>
          <w:tcPr>
            <w:tcW w:w="9209" w:type="dxa"/>
            <w:gridSpan w:val="2"/>
            <w:tcBorders>
              <w:top w:val="nil"/>
              <w:left w:val="nil"/>
              <w:bottom w:val="nil"/>
              <w:right w:val="nil"/>
            </w:tcBorders>
            <w:shd w:val="clear" w:color="auto" w:fill="11FF7D"/>
          </w:tcPr>
          <w:p w14:paraId="3E043DC0" w14:textId="77777777" w:rsidR="00C21D81" w:rsidRDefault="00C21D81">
            <w:pPr>
              <w:rPr>
                <w:rFonts w:cs="Arial"/>
                <w:b/>
              </w:rPr>
            </w:pPr>
          </w:p>
          <w:p w14:paraId="43C1D09B" w14:textId="77777777" w:rsidR="00C21D81" w:rsidRDefault="00B879BC">
            <w:pPr>
              <w:rPr>
                <w:rFonts w:cs="Arial"/>
                <w:b/>
              </w:rPr>
            </w:pPr>
            <w:r>
              <w:rPr>
                <w:rFonts w:cs="Arial"/>
                <w:b/>
              </w:rPr>
              <w:t>Deelnemer combinatie</w:t>
            </w:r>
          </w:p>
          <w:p w14:paraId="7D6CACB0" w14:textId="77777777" w:rsidR="00C21D81" w:rsidRDefault="00C21D81">
            <w:pPr>
              <w:rPr>
                <w:rFonts w:cs="Arial"/>
                <w:b/>
              </w:rPr>
            </w:pPr>
          </w:p>
        </w:tc>
      </w:tr>
      <w:tr w:rsidR="00C21D81" w14:paraId="38D99F85" w14:textId="77777777">
        <w:tc>
          <w:tcPr>
            <w:tcW w:w="2727" w:type="dxa"/>
            <w:tcBorders>
              <w:top w:val="nil"/>
              <w:left w:val="nil"/>
              <w:bottom w:val="nil"/>
              <w:right w:val="nil"/>
            </w:tcBorders>
            <w:shd w:val="clear" w:color="auto" w:fill="11FF7D"/>
          </w:tcPr>
          <w:p w14:paraId="5706A43F" w14:textId="77777777" w:rsidR="00C21D81" w:rsidRDefault="00B879BC">
            <w:pPr>
              <w:rPr>
                <w:rFonts w:cs="Arial"/>
                <w:b/>
              </w:rPr>
            </w:pPr>
            <w:r>
              <w:rPr>
                <w:rFonts w:cs="Arial"/>
                <w:b/>
              </w:rPr>
              <w:t xml:space="preserve">Naam </w:t>
            </w:r>
          </w:p>
          <w:p w14:paraId="34D7D775" w14:textId="77777777" w:rsidR="00C21D81" w:rsidRDefault="00C21D81">
            <w:pPr>
              <w:rPr>
                <w:rFonts w:cs="Arial"/>
                <w:b/>
              </w:rPr>
            </w:pPr>
          </w:p>
        </w:tc>
        <w:tc>
          <w:tcPr>
            <w:tcW w:w="6482" w:type="dxa"/>
            <w:tcBorders>
              <w:top w:val="nil"/>
              <w:left w:val="nil"/>
              <w:bottom w:val="nil"/>
              <w:right w:val="nil"/>
            </w:tcBorders>
            <w:shd w:val="clear" w:color="auto" w:fill="FFFFFF"/>
          </w:tcPr>
          <w:p w14:paraId="577183C9" w14:textId="77777777" w:rsidR="00C21D81" w:rsidRDefault="00C21D81">
            <w:pPr>
              <w:rPr>
                <w:rFonts w:cs="Arial"/>
              </w:rPr>
            </w:pPr>
          </w:p>
        </w:tc>
      </w:tr>
      <w:tr w:rsidR="00C21D81" w14:paraId="05A4196E" w14:textId="77777777">
        <w:tc>
          <w:tcPr>
            <w:tcW w:w="2727" w:type="dxa"/>
            <w:tcBorders>
              <w:top w:val="nil"/>
              <w:left w:val="nil"/>
              <w:bottom w:val="nil"/>
              <w:right w:val="nil"/>
            </w:tcBorders>
            <w:shd w:val="clear" w:color="auto" w:fill="11FF7D"/>
          </w:tcPr>
          <w:p w14:paraId="0FC98191" w14:textId="77777777" w:rsidR="00C21D81" w:rsidRDefault="00B879BC">
            <w:pPr>
              <w:rPr>
                <w:rFonts w:cs="Arial"/>
                <w:b/>
              </w:rPr>
            </w:pPr>
            <w:r>
              <w:rPr>
                <w:rFonts w:cs="Arial"/>
                <w:b/>
              </w:rPr>
              <w:t>Functie</w:t>
            </w:r>
          </w:p>
          <w:p w14:paraId="407C5FC2" w14:textId="77777777" w:rsidR="00C21D81" w:rsidRDefault="00C21D81">
            <w:pPr>
              <w:rPr>
                <w:rFonts w:cs="Arial"/>
                <w:b/>
              </w:rPr>
            </w:pPr>
          </w:p>
        </w:tc>
        <w:tc>
          <w:tcPr>
            <w:tcW w:w="6482" w:type="dxa"/>
            <w:tcBorders>
              <w:top w:val="nil"/>
              <w:left w:val="nil"/>
              <w:bottom w:val="nil"/>
              <w:right w:val="nil"/>
            </w:tcBorders>
            <w:shd w:val="clear" w:color="auto" w:fill="FFFFFF"/>
          </w:tcPr>
          <w:p w14:paraId="7E726546" w14:textId="77777777" w:rsidR="00C21D81" w:rsidRDefault="00C21D81">
            <w:pPr>
              <w:rPr>
                <w:rFonts w:cs="Arial"/>
              </w:rPr>
            </w:pPr>
          </w:p>
        </w:tc>
      </w:tr>
      <w:tr w:rsidR="00C21D81" w14:paraId="4B937988" w14:textId="77777777">
        <w:tc>
          <w:tcPr>
            <w:tcW w:w="2727" w:type="dxa"/>
            <w:tcBorders>
              <w:top w:val="nil"/>
              <w:left w:val="nil"/>
              <w:bottom w:val="nil"/>
              <w:right w:val="nil"/>
            </w:tcBorders>
            <w:shd w:val="clear" w:color="auto" w:fill="11FF7D"/>
          </w:tcPr>
          <w:p w14:paraId="03705320" w14:textId="77777777" w:rsidR="00C21D81" w:rsidRDefault="00B879BC">
            <w:pPr>
              <w:rPr>
                <w:rFonts w:cs="Arial"/>
                <w:b/>
              </w:rPr>
            </w:pPr>
            <w:r>
              <w:rPr>
                <w:rFonts w:cs="Arial"/>
                <w:b/>
              </w:rPr>
              <w:t>Bedrijf</w:t>
            </w:r>
          </w:p>
          <w:p w14:paraId="0731B504" w14:textId="77777777" w:rsidR="00C21D81" w:rsidRDefault="00C21D81">
            <w:pPr>
              <w:rPr>
                <w:rFonts w:cs="Arial"/>
                <w:b/>
              </w:rPr>
            </w:pPr>
          </w:p>
        </w:tc>
        <w:tc>
          <w:tcPr>
            <w:tcW w:w="6482" w:type="dxa"/>
            <w:tcBorders>
              <w:top w:val="nil"/>
              <w:left w:val="nil"/>
              <w:bottom w:val="nil"/>
              <w:right w:val="nil"/>
            </w:tcBorders>
            <w:shd w:val="clear" w:color="auto" w:fill="FFFFFF"/>
          </w:tcPr>
          <w:p w14:paraId="18FA0B62" w14:textId="77777777" w:rsidR="00C21D81" w:rsidRDefault="00C21D81">
            <w:pPr>
              <w:rPr>
                <w:rFonts w:cs="Arial"/>
              </w:rPr>
            </w:pPr>
          </w:p>
        </w:tc>
      </w:tr>
      <w:tr w:rsidR="00C21D81" w14:paraId="674A7F43" w14:textId="77777777">
        <w:tc>
          <w:tcPr>
            <w:tcW w:w="2727" w:type="dxa"/>
            <w:tcBorders>
              <w:top w:val="nil"/>
              <w:left w:val="nil"/>
              <w:bottom w:val="nil"/>
              <w:right w:val="nil"/>
            </w:tcBorders>
            <w:shd w:val="clear" w:color="auto" w:fill="11FF7D"/>
          </w:tcPr>
          <w:p w14:paraId="73AA2275" w14:textId="77777777" w:rsidR="00C21D81" w:rsidRDefault="00B879BC">
            <w:pPr>
              <w:rPr>
                <w:rFonts w:cs="Arial"/>
                <w:b/>
              </w:rPr>
            </w:pPr>
            <w:r>
              <w:rPr>
                <w:rFonts w:cs="Arial"/>
                <w:b/>
              </w:rPr>
              <w:t>Handtekening</w:t>
            </w:r>
          </w:p>
          <w:p w14:paraId="60F8CA5A" w14:textId="77777777" w:rsidR="00C21D81" w:rsidRDefault="00C21D81">
            <w:pPr>
              <w:rPr>
                <w:rFonts w:cs="Arial"/>
                <w:b/>
              </w:rPr>
            </w:pPr>
          </w:p>
        </w:tc>
        <w:tc>
          <w:tcPr>
            <w:tcW w:w="6482" w:type="dxa"/>
            <w:tcBorders>
              <w:top w:val="nil"/>
              <w:left w:val="nil"/>
              <w:bottom w:val="nil"/>
              <w:right w:val="nil"/>
            </w:tcBorders>
            <w:shd w:val="clear" w:color="auto" w:fill="FFFFFF"/>
          </w:tcPr>
          <w:p w14:paraId="4377D59B" w14:textId="77777777" w:rsidR="00C21D81" w:rsidRDefault="00C21D81">
            <w:pPr>
              <w:rPr>
                <w:rFonts w:cs="Arial"/>
              </w:rPr>
            </w:pPr>
          </w:p>
        </w:tc>
      </w:tr>
      <w:tr w:rsidR="00C21D81" w14:paraId="2FD1CF89" w14:textId="77777777">
        <w:tc>
          <w:tcPr>
            <w:tcW w:w="2727" w:type="dxa"/>
            <w:tcBorders>
              <w:top w:val="nil"/>
              <w:left w:val="nil"/>
              <w:bottom w:val="nil"/>
              <w:right w:val="nil"/>
            </w:tcBorders>
            <w:shd w:val="clear" w:color="auto" w:fill="11FF7D"/>
          </w:tcPr>
          <w:p w14:paraId="30011305" w14:textId="77777777" w:rsidR="00C21D81" w:rsidRDefault="00B879BC">
            <w:pPr>
              <w:rPr>
                <w:rFonts w:cs="Arial"/>
                <w:b/>
              </w:rPr>
            </w:pPr>
            <w:r>
              <w:rPr>
                <w:rFonts w:cs="Arial"/>
                <w:b/>
              </w:rPr>
              <w:t>Datum</w:t>
            </w:r>
          </w:p>
          <w:p w14:paraId="34436CF3" w14:textId="77777777" w:rsidR="00C21D81" w:rsidRDefault="00C21D81">
            <w:pPr>
              <w:rPr>
                <w:rFonts w:cs="Arial"/>
                <w:b/>
              </w:rPr>
            </w:pPr>
          </w:p>
        </w:tc>
        <w:tc>
          <w:tcPr>
            <w:tcW w:w="6482" w:type="dxa"/>
            <w:tcBorders>
              <w:top w:val="nil"/>
              <w:left w:val="nil"/>
              <w:bottom w:val="nil"/>
              <w:right w:val="nil"/>
            </w:tcBorders>
            <w:shd w:val="clear" w:color="auto" w:fill="FFFFFF"/>
          </w:tcPr>
          <w:p w14:paraId="19B780B8" w14:textId="77777777" w:rsidR="00C21D81" w:rsidRDefault="00C21D81">
            <w:pPr>
              <w:rPr>
                <w:rFonts w:cs="Arial"/>
              </w:rPr>
            </w:pPr>
          </w:p>
        </w:tc>
      </w:tr>
    </w:tbl>
    <w:p w14:paraId="1F13998E" w14:textId="77777777" w:rsidR="00C21D81" w:rsidRDefault="00C21D81">
      <w:pPr>
        <w:rPr>
          <w:rFonts w:cs="Arial"/>
        </w:rPr>
      </w:pPr>
    </w:p>
    <w:p w14:paraId="4DF6ADCF" w14:textId="77777777" w:rsidR="00C21D81" w:rsidRDefault="00C21D81">
      <w:pPr>
        <w:rPr>
          <w:rFonts w:cs="Arial"/>
        </w:rPr>
      </w:pPr>
    </w:p>
    <w:tbl>
      <w:tblPr>
        <w:tblW w:w="0" w:type="auto"/>
        <w:tblBorders>
          <w:top w:val="nil"/>
          <w:left w:val="nil"/>
          <w:bottom w:val="nil"/>
          <w:right w:val="nil"/>
          <w:insideH w:val="nil"/>
          <w:insideV w:val="nil"/>
        </w:tblBorders>
        <w:tblLook w:val="04A0" w:firstRow="1" w:lastRow="0" w:firstColumn="1" w:lastColumn="0" w:noHBand="0" w:noVBand="1"/>
      </w:tblPr>
      <w:tblGrid>
        <w:gridCol w:w="2705"/>
        <w:gridCol w:w="6365"/>
      </w:tblGrid>
      <w:tr w:rsidR="00C21D81" w14:paraId="4C045940" w14:textId="77777777">
        <w:tc>
          <w:tcPr>
            <w:tcW w:w="9209" w:type="dxa"/>
            <w:gridSpan w:val="2"/>
            <w:tcBorders>
              <w:top w:val="nil"/>
              <w:left w:val="nil"/>
              <w:bottom w:val="nil"/>
              <w:right w:val="nil"/>
            </w:tcBorders>
            <w:shd w:val="clear" w:color="auto" w:fill="11FF7D"/>
          </w:tcPr>
          <w:p w14:paraId="0B76B425" w14:textId="77777777" w:rsidR="00C21D81" w:rsidRDefault="00C21D81">
            <w:pPr>
              <w:rPr>
                <w:rFonts w:cs="Arial"/>
                <w:b/>
              </w:rPr>
            </w:pPr>
          </w:p>
          <w:p w14:paraId="63E9B007" w14:textId="77777777" w:rsidR="00C21D81" w:rsidRDefault="00B879BC">
            <w:pPr>
              <w:rPr>
                <w:rFonts w:cs="Arial"/>
                <w:b/>
              </w:rPr>
            </w:pPr>
            <w:r>
              <w:rPr>
                <w:rFonts w:cs="Arial"/>
                <w:b/>
              </w:rPr>
              <w:t>Deelnemer combinatie</w:t>
            </w:r>
          </w:p>
          <w:p w14:paraId="1712EC6A" w14:textId="77777777" w:rsidR="00C21D81" w:rsidRDefault="00C21D81">
            <w:pPr>
              <w:rPr>
                <w:rFonts w:cs="Arial"/>
                <w:b/>
              </w:rPr>
            </w:pPr>
          </w:p>
        </w:tc>
      </w:tr>
      <w:tr w:rsidR="00C21D81" w14:paraId="4D493C39" w14:textId="77777777">
        <w:tc>
          <w:tcPr>
            <w:tcW w:w="2727" w:type="dxa"/>
            <w:tcBorders>
              <w:top w:val="nil"/>
              <w:left w:val="nil"/>
              <w:bottom w:val="nil"/>
              <w:right w:val="nil"/>
            </w:tcBorders>
            <w:shd w:val="clear" w:color="auto" w:fill="11FF7D"/>
          </w:tcPr>
          <w:p w14:paraId="5DE0D5AC" w14:textId="77777777" w:rsidR="00C21D81" w:rsidRDefault="00B879BC">
            <w:pPr>
              <w:rPr>
                <w:rFonts w:cs="Arial"/>
                <w:b/>
              </w:rPr>
            </w:pPr>
            <w:r>
              <w:rPr>
                <w:rFonts w:cs="Arial"/>
                <w:b/>
              </w:rPr>
              <w:t xml:space="preserve">Naam </w:t>
            </w:r>
          </w:p>
          <w:p w14:paraId="15721721" w14:textId="77777777" w:rsidR="00C21D81" w:rsidRDefault="00C21D81">
            <w:pPr>
              <w:rPr>
                <w:rFonts w:cs="Arial"/>
                <w:b/>
              </w:rPr>
            </w:pPr>
          </w:p>
        </w:tc>
        <w:tc>
          <w:tcPr>
            <w:tcW w:w="6482" w:type="dxa"/>
            <w:tcBorders>
              <w:top w:val="nil"/>
              <w:left w:val="nil"/>
              <w:bottom w:val="nil"/>
              <w:right w:val="nil"/>
            </w:tcBorders>
            <w:shd w:val="clear" w:color="auto" w:fill="FFFFFF"/>
          </w:tcPr>
          <w:p w14:paraId="54EE1930" w14:textId="77777777" w:rsidR="00C21D81" w:rsidRDefault="00C21D81">
            <w:pPr>
              <w:rPr>
                <w:rFonts w:cs="Arial"/>
              </w:rPr>
            </w:pPr>
          </w:p>
        </w:tc>
      </w:tr>
      <w:tr w:rsidR="00C21D81" w14:paraId="21BE064D" w14:textId="77777777">
        <w:tc>
          <w:tcPr>
            <w:tcW w:w="2727" w:type="dxa"/>
            <w:tcBorders>
              <w:top w:val="nil"/>
              <w:left w:val="nil"/>
              <w:bottom w:val="nil"/>
              <w:right w:val="nil"/>
            </w:tcBorders>
            <w:shd w:val="clear" w:color="auto" w:fill="11FF7D"/>
          </w:tcPr>
          <w:p w14:paraId="0D98453B" w14:textId="77777777" w:rsidR="00C21D81" w:rsidRDefault="00B879BC">
            <w:pPr>
              <w:rPr>
                <w:rFonts w:cs="Arial"/>
                <w:b/>
              </w:rPr>
            </w:pPr>
            <w:r>
              <w:rPr>
                <w:rFonts w:cs="Arial"/>
                <w:b/>
              </w:rPr>
              <w:t>Functie</w:t>
            </w:r>
          </w:p>
          <w:p w14:paraId="25A498D7" w14:textId="77777777" w:rsidR="00C21D81" w:rsidRDefault="00C21D81">
            <w:pPr>
              <w:rPr>
                <w:rFonts w:cs="Arial"/>
                <w:b/>
              </w:rPr>
            </w:pPr>
          </w:p>
        </w:tc>
        <w:tc>
          <w:tcPr>
            <w:tcW w:w="6482" w:type="dxa"/>
            <w:tcBorders>
              <w:top w:val="nil"/>
              <w:left w:val="nil"/>
              <w:bottom w:val="nil"/>
              <w:right w:val="nil"/>
            </w:tcBorders>
            <w:shd w:val="clear" w:color="auto" w:fill="FFFFFF"/>
          </w:tcPr>
          <w:p w14:paraId="3688309F" w14:textId="77777777" w:rsidR="00C21D81" w:rsidRDefault="00C21D81">
            <w:pPr>
              <w:rPr>
                <w:rFonts w:cs="Arial"/>
              </w:rPr>
            </w:pPr>
          </w:p>
        </w:tc>
      </w:tr>
      <w:tr w:rsidR="00C21D81" w14:paraId="0D4DCBAC" w14:textId="77777777">
        <w:tc>
          <w:tcPr>
            <w:tcW w:w="2727" w:type="dxa"/>
            <w:tcBorders>
              <w:top w:val="nil"/>
              <w:left w:val="nil"/>
              <w:bottom w:val="nil"/>
              <w:right w:val="nil"/>
            </w:tcBorders>
            <w:shd w:val="clear" w:color="auto" w:fill="11FF7D"/>
          </w:tcPr>
          <w:p w14:paraId="120476D7" w14:textId="77777777" w:rsidR="00C21D81" w:rsidRDefault="00B879BC">
            <w:pPr>
              <w:rPr>
                <w:rFonts w:cs="Arial"/>
                <w:b/>
              </w:rPr>
            </w:pPr>
            <w:r>
              <w:rPr>
                <w:rFonts w:cs="Arial"/>
                <w:b/>
              </w:rPr>
              <w:t>Bedrijf</w:t>
            </w:r>
          </w:p>
          <w:p w14:paraId="504FD8CA" w14:textId="77777777" w:rsidR="00C21D81" w:rsidRDefault="00C21D81">
            <w:pPr>
              <w:rPr>
                <w:rFonts w:cs="Arial"/>
                <w:b/>
              </w:rPr>
            </w:pPr>
          </w:p>
        </w:tc>
        <w:tc>
          <w:tcPr>
            <w:tcW w:w="6482" w:type="dxa"/>
            <w:tcBorders>
              <w:top w:val="nil"/>
              <w:left w:val="nil"/>
              <w:bottom w:val="nil"/>
              <w:right w:val="nil"/>
            </w:tcBorders>
            <w:shd w:val="clear" w:color="auto" w:fill="FFFFFF"/>
          </w:tcPr>
          <w:p w14:paraId="223CB08D" w14:textId="77777777" w:rsidR="00C21D81" w:rsidRDefault="00C21D81">
            <w:pPr>
              <w:rPr>
                <w:rFonts w:cs="Arial"/>
              </w:rPr>
            </w:pPr>
          </w:p>
        </w:tc>
      </w:tr>
      <w:tr w:rsidR="00C21D81" w14:paraId="6749E6E5" w14:textId="77777777">
        <w:tc>
          <w:tcPr>
            <w:tcW w:w="2727" w:type="dxa"/>
            <w:tcBorders>
              <w:top w:val="nil"/>
              <w:left w:val="nil"/>
              <w:bottom w:val="nil"/>
              <w:right w:val="nil"/>
            </w:tcBorders>
            <w:shd w:val="clear" w:color="auto" w:fill="11FF7D"/>
          </w:tcPr>
          <w:p w14:paraId="7C8B2CAB" w14:textId="77777777" w:rsidR="00C21D81" w:rsidRDefault="00B879BC">
            <w:pPr>
              <w:rPr>
                <w:rFonts w:cs="Arial"/>
                <w:b/>
              </w:rPr>
            </w:pPr>
            <w:r>
              <w:rPr>
                <w:rFonts w:cs="Arial"/>
                <w:b/>
              </w:rPr>
              <w:t>Handtekening</w:t>
            </w:r>
          </w:p>
          <w:p w14:paraId="023D9C41" w14:textId="77777777" w:rsidR="00C21D81" w:rsidRDefault="00C21D81">
            <w:pPr>
              <w:rPr>
                <w:rFonts w:cs="Arial"/>
                <w:b/>
              </w:rPr>
            </w:pPr>
          </w:p>
        </w:tc>
        <w:tc>
          <w:tcPr>
            <w:tcW w:w="6482" w:type="dxa"/>
            <w:tcBorders>
              <w:top w:val="nil"/>
              <w:left w:val="nil"/>
              <w:bottom w:val="nil"/>
              <w:right w:val="nil"/>
            </w:tcBorders>
            <w:shd w:val="clear" w:color="auto" w:fill="FFFFFF"/>
          </w:tcPr>
          <w:p w14:paraId="10A00E1B" w14:textId="77777777" w:rsidR="00C21D81" w:rsidRDefault="00C21D81">
            <w:pPr>
              <w:rPr>
                <w:rFonts w:cs="Arial"/>
              </w:rPr>
            </w:pPr>
          </w:p>
        </w:tc>
      </w:tr>
      <w:tr w:rsidR="00C21D81" w14:paraId="5835B042" w14:textId="77777777">
        <w:tc>
          <w:tcPr>
            <w:tcW w:w="2727" w:type="dxa"/>
            <w:tcBorders>
              <w:top w:val="nil"/>
              <w:left w:val="nil"/>
              <w:bottom w:val="nil"/>
              <w:right w:val="nil"/>
            </w:tcBorders>
            <w:shd w:val="clear" w:color="auto" w:fill="11FF7D"/>
          </w:tcPr>
          <w:p w14:paraId="192BBBCE" w14:textId="77777777" w:rsidR="00C21D81" w:rsidRDefault="00B879BC">
            <w:pPr>
              <w:rPr>
                <w:rFonts w:cs="Arial"/>
                <w:b/>
              </w:rPr>
            </w:pPr>
            <w:r>
              <w:rPr>
                <w:rFonts w:cs="Arial"/>
                <w:b/>
              </w:rPr>
              <w:t>Datum</w:t>
            </w:r>
          </w:p>
          <w:p w14:paraId="3DD094CB" w14:textId="77777777" w:rsidR="00C21D81" w:rsidRDefault="00C21D81">
            <w:pPr>
              <w:rPr>
                <w:rFonts w:cs="Arial"/>
                <w:b/>
              </w:rPr>
            </w:pPr>
          </w:p>
        </w:tc>
        <w:tc>
          <w:tcPr>
            <w:tcW w:w="6482" w:type="dxa"/>
            <w:tcBorders>
              <w:top w:val="nil"/>
              <w:left w:val="nil"/>
              <w:bottom w:val="nil"/>
              <w:right w:val="nil"/>
            </w:tcBorders>
            <w:shd w:val="clear" w:color="auto" w:fill="FFFFFF"/>
          </w:tcPr>
          <w:p w14:paraId="05E90A1D" w14:textId="77777777" w:rsidR="00C21D81" w:rsidRDefault="00C21D81">
            <w:pPr>
              <w:rPr>
                <w:rFonts w:cs="Arial"/>
              </w:rPr>
            </w:pPr>
          </w:p>
        </w:tc>
      </w:tr>
    </w:tbl>
    <w:p w14:paraId="1EB7B6E2" w14:textId="77777777" w:rsidR="00C21D81" w:rsidRDefault="00C21D81">
      <w:pPr>
        <w:rPr>
          <w:rFonts w:cs="Arial"/>
        </w:rPr>
      </w:pPr>
    </w:p>
    <w:p w14:paraId="08EFCCF4" w14:textId="77777777" w:rsidR="00C21D81" w:rsidRDefault="00C21D81">
      <w:pPr>
        <w:rPr>
          <w:rFonts w:cs="Arial"/>
        </w:rPr>
      </w:pPr>
    </w:p>
    <w:tbl>
      <w:tblPr>
        <w:tblW w:w="0" w:type="auto"/>
        <w:tblBorders>
          <w:top w:val="nil"/>
          <w:left w:val="nil"/>
          <w:bottom w:val="nil"/>
          <w:right w:val="nil"/>
          <w:insideH w:val="nil"/>
          <w:insideV w:val="nil"/>
        </w:tblBorders>
        <w:tblLook w:val="04A0" w:firstRow="1" w:lastRow="0" w:firstColumn="1" w:lastColumn="0" w:noHBand="0" w:noVBand="1"/>
      </w:tblPr>
      <w:tblGrid>
        <w:gridCol w:w="2705"/>
        <w:gridCol w:w="6365"/>
      </w:tblGrid>
      <w:tr w:rsidR="00C21D81" w14:paraId="1E73DB0C" w14:textId="77777777">
        <w:tc>
          <w:tcPr>
            <w:tcW w:w="9209" w:type="dxa"/>
            <w:gridSpan w:val="2"/>
            <w:tcBorders>
              <w:top w:val="nil"/>
              <w:left w:val="nil"/>
              <w:bottom w:val="nil"/>
              <w:right w:val="nil"/>
            </w:tcBorders>
            <w:shd w:val="clear" w:color="auto" w:fill="11FF7D"/>
          </w:tcPr>
          <w:p w14:paraId="72965FBD" w14:textId="77777777" w:rsidR="00C21D81" w:rsidRDefault="00C21D81">
            <w:pPr>
              <w:rPr>
                <w:rFonts w:cs="Arial"/>
                <w:b/>
              </w:rPr>
            </w:pPr>
          </w:p>
          <w:p w14:paraId="0DE3D138" w14:textId="77777777" w:rsidR="00C21D81" w:rsidRDefault="00B879BC">
            <w:pPr>
              <w:rPr>
                <w:rFonts w:cs="Arial"/>
                <w:b/>
              </w:rPr>
            </w:pPr>
            <w:r>
              <w:rPr>
                <w:rFonts w:cs="Arial"/>
                <w:b/>
              </w:rPr>
              <w:t>Deelnemer combinatie</w:t>
            </w:r>
          </w:p>
          <w:p w14:paraId="77DE190C" w14:textId="77777777" w:rsidR="00C21D81" w:rsidRDefault="00C21D81">
            <w:pPr>
              <w:rPr>
                <w:rFonts w:cs="Arial"/>
                <w:b/>
              </w:rPr>
            </w:pPr>
          </w:p>
        </w:tc>
      </w:tr>
      <w:tr w:rsidR="00C21D81" w14:paraId="5607343B" w14:textId="77777777">
        <w:tc>
          <w:tcPr>
            <w:tcW w:w="2727" w:type="dxa"/>
            <w:tcBorders>
              <w:top w:val="nil"/>
              <w:left w:val="nil"/>
              <w:bottom w:val="nil"/>
              <w:right w:val="nil"/>
            </w:tcBorders>
            <w:shd w:val="clear" w:color="auto" w:fill="11FF7D"/>
          </w:tcPr>
          <w:p w14:paraId="5DA70E3C" w14:textId="77777777" w:rsidR="00C21D81" w:rsidRDefault="00B879BC">
            <w:pPr>
              <w:rPr>
                <w:rFonts w:cs="Arial"/>
                <w:b/>
              </w:rPr>
            </w:pPr>
            <w:r>
              <w:rPr>
                <w:rFonts w:cs="Arial"/>
                <w:b/>
              </w:rPr>
              <w:t xml:space="preserve">Naam </w:t>
            </w:r>
          </w:p>
          <w:p w14:paraId="6CD9FA72" w14:textId="77777777" w:rsidR="00C21D81" w:rsidRDefault="00C21D81">
            <w:pPr>
              <w:rPr>
                <w:rFonts w:cs="Arial"/>
                <w:b/>
              </w:rPr>
            </w:pPr>
          </w:p>
        </w:tc>
        <w:tc>
          <w:tcPr>
            <w:tcW w:w="6482" w:type="dxa"/>
            <w:tcBorders>
              <w:top w:val="nil"/>
              <w:left w:val="nil"/>
              <w:bottom w:val="nil"/>
              <w:right w:val="nil"/>
            </w:tcBorders>
            <w:shd w:val="clear" w:color="auto" w:fill="FFFFFF"/>
          </w:tcPr>
          <w:p w14:paraId="0169E1C7" w14:textId="77777777" w:rsidR="00C21D81" w:rsidRDefault="00C21D81">
            <w:pPr>
              <w:rPr>
                <w:rFonts w:cs="Arial"/>
              </w:rPr>
            </w:pPr>
          </w:p>
        </w:tc>
      </w:tr>
      <w:tr w:rsidR="00C21D81" w14:paraId="5D712837" w14:textId="77777777">
        <w:tc>
          <w:tcPr>
            <w:tcW w:w="2727" w:type="dxa"/>
            <w:tcBorders>
              <w:top w:val="nil"/>
              <w:left w:val="nil"/>
              <w:bottom w:val="nil"/>
              <w:right w:val="nil"/>
            </w:tcBorders>
            <w:shd w:val="clear" w:color="auto" w:fill="11FF7D"/>
          </w:tcPr>
          <w:p w14:paraId="6D6BAA54" w14:textId="77777777" w:rsidR="00C21D81" w:rsidRDefault="00B879BC">
            <w:pPr>
              <w:rPr>
                <w:rFonts w:cs="Arial"/>
                <w:b/>
              </w:rPr>
            </w:pPr>
            <w:r>
              <w:rPr>
                <w:rFonts w:cs="Arial"/>
                <w:b/>
              </w:rPr>
              <w:t>Functie</w:t>
            </w:r>
          </w:p>
          <w:p w14:paraId="56723739" w14:textId="77777777" w:rsidR="00C21D81" w:rsidRDefault="00C21D81">
            <w:pPr>
              <w:rPr>
                <w:rFonts w:cs="Arial"/>
                <w:b/>
              </w:rPr>
            </w:pPr>
          </w:p>
        </w:tc>
        <w:tc>
          <w:tcPr>
            <w:tcW w:w="6482" w:type="dxa"/>
            <w:tcBorders>
              <w:top w:val="nil"/>
              <w:left w:val="nil"/>
              <w:bottom w:val="nil"/>
              <w:right w:val="nil"/>
            </w:tcBorders>
            <w:shd w:val="clear" w:color="auto" w:fill="FFFFFF"/>
          </w:tcPr>
          <w:p w14:paraId="76BD7652" w14:textId="77777777" w:rsidR="00C21D81" w:rsidRDefault="00C21D81">
            <w:pPr>
              <w:rPr>
                <w:rFonts w:cs="Arial"/>
              </w:rPr>
            </w:pPr>
          </w:p>
        </w:tc>
      </w:tr>
      <w:tr w:rsidR="00C21D81" w14:paraId="5A084D94" w14:textId="77777777">
        <w:tc>
          <w:tcPr>
            <w:tcW w:w="2727" w:type="dxa"/>
            <w:tcBorders>
              <w:top w:val="nil"/>
              <w:left w:val="nil"/>
              <w:bottom w:val="nil"/>
              <w:right w:val="nil"/>
            </w:tcBorders>
            <w:shd w:val="clear" w:color="auto" w:fill="11FF7D"/>
          </w:tcPr>
          <w:p w14:paraId="5920ACB5" w14:textId="77777777" w:rsidR="00C21D81" w:rsidRDefault="00B879BC">
            <w:pPr>
              <w:rPr>
                <w:rFonts w:cs="Arial"/>
                <w:b/>
              </w:rPr>
            </w:pPr>
            <w:r>
              <w:rPr>
                <w:rFonts w:cs="Arial"/>
                <w:b/>
              </w:rPr>
              <w:t>Bedrijf</w:t>
            </w:r>
          </w:p>
          <w:p w14:paraId="558E76B7" w14:textId="77777777" w:rsidR="00C21D81" w:rsidRDefault="00C21D81">
            <w:pPr>
              <w:rPr>
                <w:rFonts w:cs="Arial"/>
                <w:b/>
              </w:rPr>
            </w:pPr>
          </w:p>
        </w:tc>
        <w:tc>
          <w:tcPr>
            <w:tcW w:w="6482" w:type="dxa"/>
            <w:tcBorders>
              <w:top w:val="nil"/>
              <w:left w:val="nil"/>
              <w:bottom w:val="nil"/>
              <w:right w:val="nil"/>
            </w:tcBorders>
            <w:shd w:val="clear" w:color="auto" w:fill="FFFFFF"/>
          </w:tcPr>
          <w:p w14:paraId="556D37F3" w14:textId="77777777" w:rsidR="00C21D81" w:rsidRDefault="00C21D81">
            <w:pPr>
              <w:rPr>
                <w:rFonts w:cs="Arial"/>
              </w:rPr>
            </w:pPr>
          </w:p>
        </w:tc>
      </w:tr>
      <w:tr w:rsidR="00C21D81" w14:paraId="3477467B" w14:textId="77777777">
        <w:tc>
          <w:tcPr>
            <w:tcW w:w="2727" w:type="dxa"/>
            <w:tcBorders>
              <w:top w:val="nil"/>
              <w:left w:val="nil"/>
              <w:bottom w:val="nil"/>
              <w:right w:val="nil"/>
            </w:tcBorders>
            <w:shd w:val="clear" w:color="auto" w:fill="11FF7D"/>
          </w:tcPr>
          <w:p w14:paraId="0B94FA9D" w14:textId="77777777" w:rsidR="00C21D81" w:rsidRDefault="00B879BC">
            <w:pPr>
              <w:rPr>
                <w:rFonts w:cs="Arial"/>
                <w:b/>
              </w:rPr>
            </w:pPr>
            <w:r>
              <w:rPr>
                <w:rFonts w:cs="Arial"/>
                <w:b/>
              </w:rPr>
              <w:t>Handtekening</w:t>
            </w:r>
          </w:p>
          <w:p w14:paraId="6D5F1653" w14:textId="77777777" w:rsidR="00C21D81" w:rsidRDefault="00C21D81">
            <w:pPr>
              <w:rPr>
                <w:rFonts w:cs="Arial"/>
                <w:b/>
              </w:rPr>
            </w:pPr>
          </w:p>
        </w:tc>
        <w:tc>
          <w:tcPr>
            <w:tcW w:w="6482" w:type="dxa"/>
            <w:tcBorders>
              <w:top w:val="nil"/>
              <w:left w:val="nil"/>
              <w:bottom w:val="nil"/>
              <w:right w:val="nil"/>
            </w:tcBorders>
            <w:shd w:val="clear" w:color="auto" w:fill="FFFFFF"/>
          </w:tcPr>
          <w:p w14:paraId="73E85E51" w14:textId="77777777" w:rsidR="00C21D81" w:rsidRDefault="00C21D81">
            <w:pPr>
              <w:rPr>
                <w:rFonts w:cs="Arial"/>
              </w:rPr>
            </w:pPr>
          </w:p>
        </w:tc>
      </w:tr>
      <w:tr w:rsidR="00C21D81" w14:paraId="7DE02CD7" w14:textId="77777777">
        <w:tc>
          <w:tcPr>
            <w:tcW w:w="2727" w:type="dxa"/>
            <w:tcBorders>
              <w:top w:val="nil"/>
              <w:left w:val="nil"/>
              <w:bottom w:val="nil"/>
              <w:right w:val="nil"/>
            </w:tcBorders>
            <w:shd w:val="clear" w:color="auto" w:fill="11FF7D"/>
          </w:tcPr>
          <w:p w14:paraId="5ED7BCAA" w14:textId="77777777" w:rsidR="00C21D81" w:rsidRDefault="00B879BC">
            <w:pPr>
              <w:rPr>
                <w:rFonts w:cs="Arial"/>
                <w:b/>
              </w:rPr>
            </w:pPr>
            <w:r>
              <w:rPr>
                <w:rFonts w:cs="Arial"/>
                <w:b/>
              </w:rPr>
              <w:t>Datum</w:t>
            </w:r>
          </w:p>
          <w:p w14:paraId="156DB9C0" w14:textId="77777777" w:rsidR="00C21D81" w:rsidRDefault="00C21D81">
            <w:pPr>
              <w:rPr>
                <w:rFonts w:cs="Arial"/>
                <w:b/>
              </w:rPr>
            </w:pPr>
          </w:p>
        </w:tc>
        <w:tc>
          <w:tcPr>
            <w:tcW w:w="6482" w:type="dxa"/>
            <w:tcBorders>
              <w:top w:val="nil"/>
              <w:left w:val="nil"/>
              <w:bottom w:val="nil"/>
              <w:right w:val="nil"/>
            </w:tcBorders>
            <w:shd w:val="clear" w:color="auto" w:fill="FFFFFF"/>
          </w:tcPr>
          <w:p w14:paraId="2D7BB51F" w14:textId="77777777" w:rsidR="00C21D81" w:rsidRDefault="00C21D81">
            <w:pPr>
              <w:rPr>
                <w:rFonts w:cs="Arial"/>
              </w:rPr>
            </w:pPr>
          </w:p>
        </w:tc>
      </w:tr>
    </w:tbl>
    <w:p w14:paraId="1C25385B" w14:textId="77777777" w:rsidR="00C21D81" w:rsidRDefault="00FC6710">
      <w:pPr>
        <w:pStyle w:val="Kop1"/>
        <w:pageBreakBefore/>
        <w:rPr>
          <w:rFonts w:ascii="Arial" w:hAnsi="Arial" w:cs="Arial"/>
          <w:b/>
        </w:rPr>
      </w:pPr>
      <w:bookmarkStart w:id="226" w:name="_Toc85789794"/>
      <w:bookmarkStart w:id="227" w:name="_Toc17289530"/>
      <w:bookmarkStart w:id="228" w:name="_Toc1986592"/>
      <w:bookmarkStart w:id="229" w:name="_Toc92349322"/>
      <w:bookmarkEnd w:id="226"/>
      <w:bookmarkEnd w:id="227"/>
      <w:bookmarkEnd w:id="228"/>
      <w:r>
        <w:rPr>
          <w:rFonts w:ascii="Arial" w:hAnsi="Arial" w:cs="Arial"/>
          <w:b/>
        </w:rPr>
        <w:lastRenderedPageBreak/>
        <w:t>Bijlage 8</w:t>
      </w:r>
      <w:r w:rsidR="00B879BC">
        <w:rPr>
          <w:rFonts w:ascii="Arial" w:hAnsi="Arial" w:cs="Arial"/>
          <w:b/>
        </w:rPr>
        <w:t xml:space="preserve"> Verklaring in geval van onderaanneming</w:t>
      </w:r>
      <w:bookmarkEnd w:id="229"/>
    </w:p>
    <w:p w14:paraId="5AEFC576" w14:textId="77777777" w:rsidR="00C21D81" w:rsidRDefault="00C21D81">
      <w:pPr>
        <w:rPr>
          <w:rFonts w:cs="Arial"/>
          <w:color w:val="0000FF"/>
        </w:rPr>
      </w:pPr>
    </w:p>
    <w:p w14:paraId="3B7727DE" w14:textId="77777777" w:rsidR="00C21D81" w:rsidRDefault="00C21D81">
      <w:pPr>
        <w:rPr>
          <w:rFonts w:cs="Arial"/>
        </w:rPr>
      </w:pPr>
    </w:p>
    <w:p w14:paraId="65414DFB" w14:textId="77777777" w:rsidR="00C21D81" w:rsidRDefault="00B879BC">
      <w:pPr>
        <w:rPr>
          <w:rFonts w:cs="Arial"/>
        </w:rPr>
      </w:pPr>
      <w:r>
        <w:rPr>
          <w:rFonts w:cs="Arial"/>
        </w:rPr>
        <w:t>De ondergetekenden:</w:t>
      </w:r>
    </w:p>
    <w:p w14:paraId="15598A53" w14:textId="77777777" w:rsidR="00C21D81" w:rsidRDefault="00C21D81">
      <w:pPr>
        <w:rPr>
          <w:rFonts w:cs="Arial"/>
        </w:rPr>
      </w:pPr>
    </w:p>
    <w:p w14:paraId="271C5A76" w14:textId="77777777" w:rsidR="00C21D81" w:rsidRDefault="00B879BC">
      <w:pPr>
        <w:rPr>
          <w:rFonts w:cs="Arial"/>
        </w:rPr>
      </w:pPr>
      <w:r>
        <w:rPr>
          <w:rFonts w:cs="Arial"/>
        </w:rPr>
        <w:t>………………….., gevestigd te  …… aan de …….., te dezen rechtsgeldig vertegenwoordigd door haar directeur, …………………………., hierna te noemen: “Hoofdaannemer”</w:t>
      </w:r>
    </w:p>
    <w:p w14:paraId="05C71F36" w14:textId="77777777" w:rsidR="00C21D81" w:rsidRDefault="00C21D81">
      <w:pPr>
        <w:rPr>
          <w:rFonts w:cs="Arial"/>
        </w:rPr>
      </w:pPr>
    </w:p>
    <w:p w14:paraId="430512E3" w14:textId="77777777" w:rsidR="00C21D81" w:rsidRDefault="00B879BC">
      <w:pPr>
        <w:rPr>
          <w:rFonts w:cs="Arial"/>
        </w:rPr>
      </w:pPr>
      <w:r>
        <w:rPr>
          <w:rFonts w:cs="Arial"/>
        </w:rPr>
        <w:t>en</w:t>
      </w:r>
    </w:p>
    <w:p w14:paraId="34B2781D" w14:textId="77777777" w:rsidR="00C21D81" w:rsidRDefault="00C21D81">
      <w:pPr>
        <w:rPr>
          <w:rFonts w:cs="Arial"/>
        </w:rPr>
      </w:pPr>
    </w:p>
    <w:p w14:paraId="3DB6CEB8" w14:textId="77777777" w:rsidR="00C21D81" w:rsidRDefault="00B879BC">
      <w:pPr>
        <w:rPr>
          <w:rFonts w:cs="Arial"/>
        </w:rPr>
      </w:pPr>
      <w:r>
        <w:rPr>
          <w:rFonts w:cs="Arial"/>
        </w:rPr>
        <w:t>de …………………………, gevestigd te  ……… aan de …………., te dezen rechtsgeldig vertegenwoordigd door haar directeur, ………………………., hierna te noemen: “Onderaannemer”</w:t>
      </w:r>
    </w:p>
    <w:p w14:paraId="29254F0C" w14:textId="77777777" w:rsidR="00C21D81" w:rsidRDefault="00C21D81">
      <w:pPr>
        <w:rPr>
          <w:rFonts w:cs="Arial"/>
        </w:rPr>
      </w:pPr>
    </w:p>
    <w:p w14:paraId="17564FE9" w14:textId="77777777" w:rsidR="00C21D81" w:rsidRDefault="00B879BC">
      <w:pPr>
        <w:rPr>
          <w:rFonts w:cs="Arial"/>
        </w:rPr>
      </w:pPr>
      <w:r>
        <w:rPr>
          <w:rFonts w:cs="Arial"/>
        </w:rPr>
        <w:t>overwegende dat:</w:t>
      </w:r>
    </w:p>
    <w:p w14:paraId="65445B3C" w14:textId="77777777" w:rsidR="00C21D81" w:rsidRDefault="00C21D81">
      <w:pPr>
        <w:rPr>
          <w:rFonts w:cs="Arial"/>
        </w:rPr>
      </w:pPr>
    </w:p>
    <w:p w14:paraId="0A6CF27A" w14:textId="77777777" w:rsidR="00C21D81" w:rsidRDefault="00B879BC">
      <w:pPr>
        <w:numPr>
          <w:ilvl w:val="0"/>
          <w:numId w:val="11"/>
        </w:numPr>
        <w:rPr>
          <w:rFonts w:cs="Arial"/>
          <w:highlight w:val="green"/>
        </w:rPr>
      </w:pPr>
      <w:r>
        <w:rPr>
          <w:rFonts w:cs="Arial"/>
        </w:rPr>
        <w:t xml:space="preserve">Hoofdaannemer meedingt naar de gunning van de aanbesteding van de gemeente Den Helder voor </w:t>
      </w:r>
      <w:r w:rsidR="00212D58">
        <w:rPr>
          <w:rFonts w:cs="Arial"/>
          <w:highlight w:val="green"/>
        </w:rPr>
        <w:t>de levering van Microsoftlicenties zoals omschreven in deze offerteaanvraag inclusief bijbehorende bijlagen/documenten</w:t>
      </w:r>
    </w:p>
    <w:p w14:paraId="109EF875" w14:textId="77777777" w:rsidR="00C21D81" w:rsidRDefault="00B879BC">
      <w:pPr>
        <w:numPr>
          <w:ilvl w:val="0"/>
          <w:numId w:val="11"/>
        </w:numPr>
        <w:rPr>
          <w:rFonts w:cs="Arial"/>
        </w:rPr>
      </w:pPr>
      <w:r>
        <w:rPr>
          <w:rFonts w:cs="Arial"/>
        </w:rPr>
        <w:t xml:space="preserve">Hoofdaannemer in het kader van voornoemde opdracht Onderaannemer wenst in te schakelen; </w:t>
      </w:r>
    </w:p>
    <w:p w14:paraId="3DAE5494" w14:textId="77777777" w:rsidR="00C21D81" w:rsidRDefault="00B879BC">
      <w:pPr>
        <w:numPr>
          <w:ilvl w:val="0"/>
          <w:numId w:val="11"/>
        </w:numPr>
        <w:rPr>
          <w:rFonts w:cs="Arial"/>
        </w:rPr>
      </w:pPr>
      <w:r>
        <w:rPr>
          <w:rFonts w:cs="Arial"/>
        </w:rPr>
        <w:t>Partijen op de hoogte zijn van de eis dat Onderaannemer instemt met het bepaalde in deze verklaring;</w:t>
      </w:r>
    </w:p>
    <w:p w14:paraId="63EF94D2" w14:textId="77777777" w:rsidR="00C21D81" w:rsidRDefault="00B879BC">
      <w:pPr>
        <w:numPr>
          <w:ilvl w:val="0"/>
          <w:numId w:val="11"/>
        </w:numPr>
        <w:rPr>
          <w:rFonts w:cs="Arial"/>
        </w:rPr>
      </w:pPr>
      <w:r>
        <w:rPr>
          <w:rFonts w:cs="Arial"/>
        </w:rPr>
        <w:t>Partijen aldus het volgende wensen vast te leggen.</w:t>
      </w:r>
    </w:p>
    <w:p w14:paraId="792D1B12" w14:textId="77777777" w:rsidR="00C21D81" w:rsidRDefault="00C21D81">
      <w:pPr>
        <w:rPr>
          <w:rFonts w:cs="Arial"/>
        </w:rPr>
      </w:pPr>
    </w:p>
    <w:p w14:paraId="52747920" w14:textId="77777777" w:rsidR="00212D58" w:rsidRDefault="00212D58" w:rsidP="00212D58">
      <w:pPr>
        <w:rPr>
          <w:rFonts w:cs="Arial"/>
        </w:rPr>
      </w:pPr>
      <w:r>
        <w:rPr>
          <w:rFonts w:cs="Arial"/>
        </w:rPr>
        <w:t>in deze offerteaanvraag inclusief bijbehorende bijlagen/documenten.</w:t>
      </w:r>
    </w:p>
    <w:p w14:paraId="59579691" w14:textId="77777777" w:rsidR="00212D58" w:rsidRDefault="00212D58">
      <w:pPr>
        <w:rPr>
          <w:rFonts w:cs="Arial"/>
        </w:rPr>
      </w:pPr>
    </w:p>
    <w:p w14:paraId="10381FA1" w14:textId="77777777" w:rsidR="00212D58" w:rsidRDefault="00212D58">
      <w:pPr>
        <w:rPr>
          <w:rFonts w:cs="Arial"/>
        </w:rPr>
      </w:pPr>
    </w:p>
    <w:p w14:paraId="54222CFE" w14:textId="77777777" w:rsidR="00212D58" w:rsidRDefault="00212D58">
      <w:pPr>
        <w:rPr>
          <w:rFonts w:cs="Arial"/>
        </w:rPr>
      </w:pPr>
    </w:p>
    <w:p w14:paraId="3E24ED62" w14:textId="77777777" w:rsidR="00C21D81" w:rsidRDefault="00B879BC">
      <w:pPr>
        <w:rPr>
          <w:rFonts w:cs="Arial"/>
          <w:b/>
          <w:bCs/>
        </w:rPr>
      </w:pPr>
      <w:r>
        <w:rPr>
          <w:rFonts w:cs="Arial"/>
          <w:b/>
          <w:bCs/>
        </w:rPr>
        <w:t>Verklaren te zijn overeengekomen als volgt:</w:t>
      </w:r>
    </w:p>
    <w:p w14:paraId="29B38BAA" w14:textId="77777777" w:rsidR="00C21D81" w:rsidRDefault="00B879BC">
      <w:pPr>
        <w:numPr>
          <w:ilvl w:val="0"/>
          <w:numId w:val="12"/>
        </w:numPr>
        <w:tabs>
          <w:tab w:val="left" w:pos="700"/>
        </w:tabs>
        <w:ind w:left="700" w:hanging="700"/>
        <w:rPr>
          <w:rFonts w:cs="Arial"/>
          <w:highlight w:val="green"/>
        </w:rPr>
      </w:pPr>
      <w:r>
        <w:rPr>
          <w:rFonts w:cs="Arial"/>
        </w:rPr>
        <w:t xml:space="preserve">Deze overeenkomst wordt gesloten onder opschortende voorwaarde van een overeenkomst tussen de gemeente Den Helder en Hoofdaannemer aangaande de aanbesteding van </w:t>
      </w:r>
      <w:r w:rsidR="00212D58">
        <w:rPr>
          <w:rFonts w:cs="Arial"/>
          <w:highlight w:val="green"/>
        </w:rPr>
        <w:t>de levering van Microsoftlicenties zoals omschreven in deze offerteaanvraag inclusief bijbehorende bijlagen/documenten.</w:t>
      </w:r>
    </w:p>
    <w:p w14:paraId="6801C209" w14:textId="77777777" w:rsidR="00C21D81" w:rsidRDefault="00C21D81">
      <w:pPr>
        <w:rPr>
          <w:rFonts w:cs="Arial"/>
        </w:rPr>
      </w:pPr>
    </w:p>
    <w:p w14:paraId="267DC5D6" w14:textId="77777777" w:rsidR="00C21D81" w:rsidRDefault="00B879BC">
      <w:pPr>
        <w:numPr>
          <w:ilvl w:val="0"/>
          <w:numId w:val="12"/>
        </w:numPr>
        <w:tabs>
          <w:tab w:val="left" w:pos="700"/>
        </w:tabs>
        <w:ind w:left="700" w:hanging="700"/>
        <w:rPr>
          <w:rFonts w:cs="Arial"/>
        </w:rPr>
      </w:pPr>
      <w:r>
        <w:rPr>
          <w:rFonts w:cs="Arial"/>
        </w:rPr>
        <w:t xml:space="preserve">Deze ondertekende verklaring geldt als bewijs dat Hoofdaannemer daadwerkelijk kan beschikken over de middelen van Onderaannemer bij de uitvoering van de overeenkomst als bedoeld onder 1. Dat wil zeggen dat ingeval van gunning van de opdracht van de gemeente Den Helder inzake </w:t>
      </w:r>
      <w:r w:rsidR="00212D58">
        <w:rPr>
          <w:rFonts w:cs="Arial"/>
          <w:highlight w:val="green"/>
        </w:rPr>
        <w:t>de levering van Microsoftlicenties zoals omschreven in deze offerteaanvraag inclusief bijbehorende bijlagen/documenten.</w:t>
      </w:r>
      <w:r>
        <w:rPr>
          <w:rFonts w:cs="Arial"/>
        </w:rPr>
        <w:t xml:space="preserve"> Onderaannemer garandeert dat hij daadwerkelijk beschikbaar is voor Hoofdaannemer met betrekking tot de uitvoering van de betreffende opdracht.</w:t>
      </w:r>
    </w:p>
    <w:p w14:paraId="421B722B" w14:textId="77777777" w:rsidR="00C21D81" w:rsidRDefault="00C21D81">
      <w:pPr>
        <w:rPr>
          <w:rFonts w:cs="Arial"/>
        </w:rPr>
      </w:pPr>
    </w:p>
    <w:p w14:paraId="31F7A3C7" w14:textId="77777777" w:rsidR="00C21D81" w:rsidRDefault="00B879BC">
      <w:pPr>
        <w:numPr>
          <w:ilvl w:val="0"/>
          <w:numId w:val="12"/>
        </w:numPr>
        <w:tabs>
          <w:tab w:val="left" w:pos="700"/>
        </w:tabs>
        <w:ind w:left="700" w:hanging="700"/>
        <w:rPr>
          <w:rFonts w:cs="Arial"/>
        </w:rPr>
      </w:pPr>
      <w:r>
        <w:rPr>
          <w:rFonts w:cs="Arial"/>
        </w:rPr>
        <w:t>Onderaannemer erkent het recht van Opdrachtgever om te laten toetsen of Onderaannemer daadwerkelijk voldoet aan de geschiktheidscriteria indien en zoals door Hoofdaannemer opgegeven bij de inschrijving met betrekking tot de geschiktheidscriteria.</w:t>
      </w:r>
    </w:p>
    <w:p w14:paraId="0452E010" w14:textId="77777777" w:rsidR="00C21D81" w:rsidRDefault="00C21D81">
      <w:pPr>
        <w:rPr>
          <w:rFonts w:cs="Arial"/>
        </w:rPr>
      </w:pPr>
    </w:p>
    <w:p w14:paraId="7A6A8653" w14:textId="77777777" w:rsidR="00C21D81" w:rsidRDefault="00B879BC">
      <w:pPr>
        <w:numPr>
          <w:ilvl w:val="0"/>
          <w:numId w:val="12"/>
        </w:numPr>
        <w:tabs>
          <w:tab w:val="left" w:pos="700"/>
        </w:tabs>
        <w:ind w:left="700" w:hanging="700"/>
        <w:rPr>
          <w:rFonts w:cs="Arial"/>
        </w:rPr>
      </w:pPr>
      <w:r>
        <w:rPr>
          <w:rFonts w:cs="Arial"/>
        </w:rPr>
        <w:t>Onderaannemer verplicht zich geen enkele informatie die in het kader van deze aanbesteding beschikbaar komt door hem aan derden (met uitzondering van combinatieleden, onderaannemers en toeleveranciers) ter beschikking te stellen zonder voorafgaande toestemming van Opdrachtgever.</w:t>
      </w:r>
    </w:p>
    <w:p w14:paraId="63B0070D" w14:textId="77777777" w:rsidR="00C21D81" w:rsidRDefault="00C21D81">
      <w:pPr>
        <w:rPr>
          <w:rFonts w:cs="Arial"/>
        </w:rPr>
      </w:pPr>
    </w:p>
    <w:p w14:paraId="730B62F3" w14:textId="77777777" w:rsidR="00C21D81" w:rsidRDefault="00B879BC">
      <w:pPr>
        <w:numPr>
          <w:ilvl w:val="0"/>
          <w:numId w:val="12"/>
        </w:numPr>
        <w:tabs>
          <w:tab w:val="left" w:pos="700"/>
        </w:tabs>
        <w:ind w:left="700" w:hanging="700"/>
        <w:rPr>
          <w:rFonts w:cs="Arial"/>
        </w:rPr>
      </w:pPr>
      <w:r>
        <w:rPr>
          <w:rFonts w:cs="Arial"/>
        </w:rPr>
        <w:t>Onderaannemer verplicht zich geen publiciteit aan deze aanbesteding te geven, tenzij Opdrachtgever hiermee schriftelijk instemt.</w:t>
      </w:r>
    </w:p>
    <w:p w14:paraId="16DFED54" w14:textId="77777777" w:rsidR="00C21D81" w:rsidRDefault="00C21D81">
      <w:pPr>
        <w:rPr>
          <w:rFonts w:cs="Arial"/>
        </w:rPr>
      </w:pPr>
    </w:p>
    <w:p w14:paraId="27A07C78" w14:textId="77777777" w:rsidR="00C21D81" w:rsidRDefault="00B879BC">
      <w:pPr>
        <w:numPr>
          <w:ilvl w:val="0"/>
          <w:numId w:val="12"/>
        </w:numPr>
        <w:tabs>
          <w:tab w:val="left" w:pos="700"/>
        </w:tabs>
        <w:ind w:left="700" w:hanging="700"/>
        <w:rPr>
          <w:rFonts w:cs="Arial"/>
        </w:rPr>
      </w:pPr>
      <w:r>
        <w:rPr>
          <w:rFonts w:cs="Arial"/>
        </w:rPr>
        <w:t>Het gestelde in deze overeenkomst laat ingeval van gunning van de opdracht aan Hoofdaannemer, de eindverantwoordelijkheid van Hoofdaannemer voor de juiste uitvoering van de overeenkomst onverlet.</w:t>
      </w:r>
    </w:p>
    <w:p w14:paraId="52D3CFF9" w14:textId="77777777" w:rsidR="00C21D81" w:rsidRDefault="00C21D81">
      <w:pPr>
        <w:rPr>
          <w:rFonts w:cs="Arial"/>
        </w:rPr>
      </w:pPr>
    </w:p>
    <w:p w14:paraId="22DE6F22" w14:textId="77777777" w:rsidR="00C21D81" w:rsidRDefault="00B879BC">
      <w:pPr>
        <w:numPr>
          <w:ilvl w:val="0"/>
          <w:numId w:val="12"/>
        </w:numPr>
        <w:tabs>
          <w:tab w:val="left" w:pos="700"/>
        </w:tabs>
        <w:ind w:left="700" w:hanging="700"/>
        <w:rPr>
          <w:rFonts w:cs="Arial"/>
        </w:rPr>
      </w:pPr>
      <w:r>
        <w:rPr>
          <w:rFonts w:cs="Arial"/>
        </w:rPr>
        <w:lastRenderedPageBreak/>
        <w:t>Partijen doen over en weer afstand van het recht ontbinding van de onderhavige overeenkomst te vorderen, zowel door middel van een buitengerechtelijke verklaring als door rechterlijke tussenkomst.</w:t>
      </w:r>
    </w:p>
    <w:p w14:paraId="4A5A1F80" w14:textId="77777777" w:rsidR="00C21D81" w:rsidRDefault="00C21D81">
      <w:pPr>
        <w:rPr>
          <w:rFonts w:cs="Arial"/>
        </w:rPr>
      </w:pPr>
    </w:p>
    <w:p w14:paraId="7E775B85" w14:textId="77777777" w:rsidR="00C21D81" w:rsidRDefault="00B879BC">
      <w:pPr>
        <w:numPr>
          <w:ilvl w:val="0"/>
          <w:numId w:val="12"/>
        </w:numPr>
        <w:tabs>
          <w:tab w:val="left" w:pos="700"/>
        </w:tabs>
        <w:ind w:left="700" w:hanging="700"/>
        <w:rPr>
          <w:rFonts w:cs="Arial"/>
        </w:rPr>
      </w:pPr>
      <w:r>
        <w:rPr>
          <w:rFonts w:cs="Arial"/>
        </w:rPr>
        <w:t>Indien een bepaling van deze overeenkomst of van overeenkomsten die daarvan het gevolg zijn nietig, niet-rechtsgeldig of niet uitvoerbaar blijken te zijn, laat dit de overige bepalingen onverlet.</w:t>
      </w:r>
    </w:p>
    <w:p w14:paraId="43FEFE58" w14:textId="77777777" w:rsidR="00C21D81" w:rsidRDefault="00C21D81">
      <w:pPr>
        <w:rPr>
          <w:rFonts w:cs="Arial"/>
        </w:rPr>
      </w:pPr>
    </w:p>
    <w:p w14:paraId="287047B8" w14:textId="77777777" w:rsidR="00C21D81" w:rsidRDefault="00B879BC">
      <w:pPr>
        <w:numPr>
          <w:ilvl w:val="0"/>
          <w:numId w:val="12"/>
        </w:numPr>
        <w:tabs>
          <w:tab w:val="left" w:pos="700"/>
        </w:tabs>
        <w:ind w:left="700" w:hanging="700"/>
        <w:rPr>
          <w:rFonts w:cs="Arial"/>
        </w:rPr>
      </w:pPr>
      <w:r>
        <w:rPr>
          <w:rFonts w:cs="Arial"/>
        </w:rPr>
        <w:t>Op deze overeenkomst is Nederlands recht van toepassing.</w:t>
      </w:r>
    </w:p>
    <w:p w14:paraId="767C17D6" w14:textId="77777777" w:rsidR="00C21D81" w:rsidRDefault="00C21D81">
      <w:pPr>
        <w:rPr>
          <w:rFonts w:cs="Arial"/>
        </w:rPr>
      </w:pPr>
    </w:p>
    <w:p w14:paraId="11AB5D36" w14:textId="77777777" w:rsidR="00C21D81" w:rsidRDefault="00C21D81">
      <w:pPr>
        <w:rPr>
          <w:rFonts w:cs="Arial"/>
          <w:b/>
          <w:bCs/>
        </w:rPr>
      </w:pPr>
    </w:p>
    <w:p w14:paraId="7623ACD1" w14:textId="77777777" w:rsidR="00C21D81" w:rsidRDefault="00C21D81">
      <w:pPr>
        <w:rPr>
          <w:rFonts w:cs="Arial"/>
          <w:b/>
          <w:bCs/>
        </w:rPr>
      </w:pPr>
    </w:p>
    <w:p w14:paraId="51A9C3B6" w14:textId="77777777" w:rsidR="00C21D81" w:rsidRDefault="00C21D81">
      <w:pPr>
        <w:rPr>
          <w:rFonts w:cs="Arial"/>
          <w:b/>
          <w:bCs/>
        </w:rPr>
      </w:pPr>
    </w:p>
    <w:p w14:paraId="78C60BA2" w14:textId="77777777" w:rsidR="00C21D81" w:rsidRDefault="00C21D81">
      <w:pPr>
        <w:rPr>
          <w:rFonts w:cs="Arial"/>
          <w:b/>
          <w:bCs/>
        </w:rPr>
      </w:pPr>
    </w:p>
    <w:tbl>
      <w:tblPr>
        <w:tblW w:w="0" w:type="auto"/>
        <w:tblBorders>
          <w:top w:val="nil"/>
          <w:left w:val="nil"/>
          <w:bottom w:val="nil"/>
          <w:right w:val="nil"/>
          <w:insideH w:val="nil"/>
          <w:insideV w:val="nil"/>
        </w:tblBorders>
        <w:tblLook w:val="04A0" w:firstRow="1" w:lastRow="0" w:firstColumn="1" w:lastColumn="0" w:noHBand="0" w:noVBand="1"/>
      </w:tblPr>
      <w:tblGrid>
        <w:gridCol w:w="2710"/>
        <w:gridCol w:w="6360"/>
      </w:tblGrid>
      <w:tr w:rsidR="00C21D81" w14:paraId="33648558" w14:textId="77777777">
        <w:tc>
          <w:tcPr>
            <w:tcW w:w="9209" w:type="dxa"/>
            <w:gridSpan w:val="2"/>
            <w:tcBorders>
              <w:top w:val="nil"/>
              <w:left w:val="nil"/>
              <w:bottom w:val="nil"/>
              <w:right w:val="nil"/>
            </w:tcBorders>
            <w:shd w:val="clear" w:color="auto" w:fill="11FF7D"/>
          </w:tcPr>
          <w:p w14:paraId="60B942FB" w14:textId="77777777" w:rsidR="00C21D81" w:rsidRDefault="00C21D81">
            <w:pPr>
              <w:rPr>
                <w:rFonts w:cs="Arial"/>
              </w:rPr>
            </w:pPr>
          </w:p>
          <w:p w14:paraId="3E4B7E36" w14:textId="77777777" w:rsidR="00C21D81" w:rsidRDefault="00B879BC">
            <w:pPr>
              <w:rPr>
                <w:rFonts w:cs="Arial"/>
              </w:rPr>
            </w:pPr>
            <w:r>
              <w:rPr>
                <w:rFonts w:cs="Arial"/>
              </w:rPr>
              <w:t xml:space="preserve">Aldus overeengekomen en in tweevoud opgemaakt en ondertekend: </w:t>
            </w:r>
          </w:p>
          <w:p w14:paraId="7135AE16" w14:textId="77777777" w:rsidR="00C21D81" w:rsidRDefault="00C21D81">
            <w:pPr>
              <w:rPr>
                <w:rFonts w:cs="Arial"/>
              </w:rPr>
            </w:pPr>
          </w:p>
        </w:tc>
      </w:tr>
      <w:tr w:rsidR="00C21D81" w14:paraId="2EB45D38" w14:textId="77777777">
        <w:tc>
          <w:tcPr>
            <w:tcW w:w="2729" w:type="dxa"/>
            <w:tcBorders>
              <w:top w:val="nil"/>
              <w:left w:val="nil"/>
              <w:bottom w:val="nil"/>
              <w:right w:val="nil"/>
            </w:tcBorders>
            <w:shd w:val="clear" w:color="auto" w:fill="11FF7D"/>
          </w:tcPr>
          <w:p w14:paraId="325C447B" w14:textId="77777777" w:rsidR="00C21D81" w:rsidRDefault="00B879BC">
            <w:pPr>
              <w:rPr>
                <w:rFonts w:cs="Arial"/>
                <w:b/>
              </w:rPr>
            </w:pPr>
            <w:r>
              <w:rPr>
                <w:rFonts w:cs="Arial"/>
                <w:b/>
              </w:rPr>
              <w:t xml:space="preserve">Hoofdaannemer </w:t>
            </w:r>
          </w:p>
          <w:p w14:paraId="18BBEF6A" w14:textId="77777777" w:rsidR="00C21D81" w:rsidRDefault="00C21D81">
            <w:pPr>
              <w:rPr>
                <w:rFonts w:cs="Arial"/>
                <w:b/>
              </w:rPr>
            </w:pPr>
          </w:p>
        </w:tc>
        <w:tc>
          <w:tcPr>
            <w:tcW w:w="6480" w:type="dxa"/>
            <w:tcBorders>
              <w:top w:val="nil"/>
              <w:left w:val="nil"/>
              <w:bottom w:val="nil"/>
              <w:right w:val="nil"/>
            </w:tcBorders>
            <w:shd w:val="clear" w:color="auto" w:fill="FFFFFF"/>
          </w:tcPr>
          <w:p w14:paraId="7CDC68FB" w14:textId="77777777" w:rsidR="00C21D81" w:rsidRDefault="00C21D81">
            <w:pPr>
              <w:rPr>
                <w:rFonts w:cs="Arial"/>
              </w:rPr>
            </w:pPr>
          </w:p>
        </w:tc>
      </w:tr>
      <w:tr w:rsidR="00C21D81" w14:paraId="3062D6B5" w14:textId="77777777">
        <w:tc>
          <w:tcPr>
            <w:tcW w:w="2729" w:type="dxa"/>
            <w:tcBorders>
              <w:top w:val="nil"/>
              <w:left w:val="nil"/>
              <w:bottom w:val="nil"/>
              <w:right w:val="nil"/>
            </w:tcBorders>
            <w:shd w:val="clear" w:color="auto" w:fill="11FF7D"/>
          </w:tcPr>
          <w:p w14:paraId="586906E2" w14:textId="77777777" w:rsidR="00C21D81" w:rsidRDefault="00B879BC">
            <w:pPr>
              <w:rPr>
                <w:rFonts w:cs="Arial"/>
              </w:rPr>
            </w:pPr>
            <w:r>
              <w:rPr>
                <w:rFonts w:cs="Arial"/>
              </w:rPr>
              <w:t>Functie</w:t>
            </w:r>
          </w:p>
          <w:p w14:paraId="5039E843" w14:textId="77777777" w:rsidR="00C21D81" w:rsidRDefault="00C21D81">
            <w:pPr>
              <w:rPr>
                <w:rFonts w:cs="Arial"/>
              </w:rPr>
            </w:pPr>
          </w:p>
        </w:tc>
        <w:tc>
          <w:tcPr>
            <w:tcW w:w="6480" w:type="dxa"/>
            <w:tcBorders>
              <w:top w:val="nil"/>
              <w:left w:val="nil"/>
              <w:bottom w:val="nil"/>
              <w:right w:val="nil"/>
            </w:tcBorders>
            <w:shd w:val="clear" w:color="auto" w:fill="FFFFFF"/>
          </w:tcPr>
          <w:p w14:paraId="58903C36" w14:textId="77777777" w:rsidR="00C21D81" w:rsidRDefault="00C21D81">
            <w:pPr>
              <w:rPr>
                <w:rFonts w:cs="Arial"/>
              </w:rPr>
            </w:pPr>
          </w:p>
        </w:tc>
      </w:tr>
      <w:tr w:rsidR="00C21D81" w14:paraId="76069191" w14:textId="77777777">
        <w:tc>
          <w:tcPr>
            <w:tcW w:w="2729" w:type="dxa"/>
            <w:tcBorders>
              <w:top w:val="nil"/>
              <w:left w:val="nil"/>
              <w:bottom w:val="nil"/>
              <w:right w:val="nil"/>
            </w:tcBorders>
            <w:shd w:val="clear" w:color="auto" w:fill="11FF7D"/>
          </w:tcPr>
          <w:p w14:paraId="5AD3B797" w14:textId="77777777" w:rsidR="00C21D81" w:rsidRDefault="00B879BC">
            <w:pPr>
              <w:rPr>
                <w:rFonts w:cs="Arial"/>
              </w:rPr>
            </w:pPr>
            <w:r>
              <w:rPr>
                <w:rFonts w:cs="Arial"/>
              </w:rPr>
              <w:t>Bedrijf</w:t>
            </w:r>
          </w:p>
          <w:p w14:paraId="073713E5" w14:textId="77777777" w:rsidR="00C21D81" w:rsidRDefault="00C21D81">
            <w:pPr>
              <w:rPr>
                <w:rFonts w:cs="Arial"/>
              </w:rPr>
            </w:pPr>
          </w:p>
        </w:tc>
        <w:tc>
          <w:tcPr>
            <w:tcW w:w="6480" w:type="dxa"/>
            <w:tcBorders>
              <w:top w:val="nil"/>
              <w:left w:val="nil"/>
              <w:bottom w:val="nil"/>
              <w:right w:val="nil"/>
            </w:tcBorders>
            <w:shd w:val="clear" w:color="auto" w:fill="FFFFFF"/>
          </w:tcPr>
          <w:p w14:paraId="6702EB37" w14:textId="77777777" w:rsidR="00C21D81" w:rsidRDefault="00C21D81">
            <w:pPr>
              <w:rPr>
                <w:rFonts w:cs="Arial"/>
              </w:rPr>
            </w:pPr>
          </w:p>
        </w:tc>
      </w:tr>
      <w:tr w:rsidR="00C21D81" w14:paraId="353F6EA3" w14:textId="77777777">
        <w:tc>
          <w:tcPr>
            <w:tcW w:w="2729" w:type="dxa"/>
            <w:tcBorders>
              <w:top w:val="nil"/>
              <w:left w:val="nil"/>
              <w:bottom w:val="nil"/>
              <w:right w:val="nil"/>
            </w:tcBorders>
            <w:shd w:val="clear" w:color="auto" w:fill="11FF7D"/>
          </w:tcPr>
          <w:p w14:paraId="750B59CA" w14:textId="77777777" w:rsidR="00C21D81" w:rsidRDefault="00B879BC">
            <w:pPr>
              <w:rPr>
                <w:rFonts w:cs="Arial"/>
              </w:rPr>
            </w:pPr>
            <w:r>
              <w:rPr>
                <w:rFonts w:cs="Arial"/>
              </w:rPr>
              <w:t>Handtekening</w:t>
            </w:r>
          </w:p>
          <w:p w14:paraId="4F808CCC" w14:textId="77777777" w:rsidR="00C21D81" w:rsidRDefault="00C21D81">
            <w:pPr>
              <w:rPr>
                <w:rFonts w:cs="Arial"/>
              </w:rPr>
            </w:pPr>
          </w:p>
        </w:tc>
        <w:tc>
          <w:tcPr>
            <w:tcW w:w="6480" w:type="dxa"/>
            <w:tcBorders>
              <w:top w:val="nil"/>
              <w:left w:val="nil"/>
              <w:bottom w:val="nil"/>
              <w:right w:val="nil"/>
            </w:tcBorders>
            <w:shd w:val="clear" w:color="auto" w:fill="FFFFFF"/>
          </w:tcPr>
          <w:p w14:paraId="11A6560A" w14:textId="77777777" w:rsidR="00C21D81" w:rsidRDefault="00C21D81">
            <w:pPr>
              <w:rPr>
                <w:rFonts w:cs="Arial"/>
              </w:rPr>
            </w:pPr>
          </w:p>
        </w:tc>
      </w:tr>
      <w:tr w:rsidR="00C21D81" w14:paraId="16662762" w14:textId="77777777">
        <w:tc>
          <w:tcPr>
            <w:tcW w:w="2729" w:type="dxa"/>
            <w:tcBorders>
              <w:top w:val="nil"/>
              <w:left w:val="nil"/>
              <w:bottom w:val="single" w:sz="4" w:space="0" w:color="00000A"/>
              <w:right w:val="nil"/>
            </w:tcBorders>
            <w:shd w:val="clear" w:color="auto" w:fill="11FF7D"/>
          </w:tcPr>
          <w:p w14:paraId="5D84351C" w14:textId="77777777" w:rsidR="00C21D81" w:rsidRDefault="00B879BC">
            <w:pPr>
              <w:rPr>
                <w:rFonts w:cs="Arial"/>
              </w:rPr>
            </w:pPr>
            <w:r>
              <w:rPr>
                <w:rFonts w:cs="Arial"/>
              </w:rPr>
              <w:t>Datum</w:t>
            </w:r>
          </w:p>
          <w:p w14:paraId="33F66178" w14:textId="77777777" w:rsidR="00C21D81" w:rsidRDefault="00C21D81">
            <w:pPr>
              <w:rPr>
                <w:rFonts w:cs="Arial"/>
              </w:rPr>
            </w:pPr>
          </w:p>
        </w:tc>
        <w:tc>
          <w:tcPr>
            <w:tcW w:w="6480" w:type="dxa"/>
            <w:tcBorders>
              <w:top w:val="nil"/>
              <w:left w:val="nil"/>
              <w:bottom w:val="single" w:sz="4" w:space="0" w:color="00000A"/>
              <w:right w:val="nil"/>
            </w:tcBorders>
            <w:shd w:val="clear" w:color="auto" w:fill="FFFFFF"/>
          </w:tcPr>
          <w:p w14:paraId="0E05FA76" w14:textId="77777777" w:rsidR="00C21D81" w:rsidRDefault="00C21D81">
            <w:pPr>
              <w:rPr>
                <w:rFonts w:cs="Arial"/>
              </w:rPr>
            </w:pPr>
          </w:p>
        </w:tc>
      </w:tr>
      <w:tr w:rsidR="00C21D81" w14:paraId="0522E7B6" w14:textId="77777777">
        <w:tc>
          <w:tcPr>
            <w:tcW w:w="2729" w:type="dxa"/>
            <w:tcBorders>
              <w:top w:val="nil"/>
              <w:left w:val="nil"/>
              <w:bottom w:val="nil"/>
              <w:right w:val="nil"/>
            </w:tcBorders>
            <w:shd w:val="clear" w:color="auto" w:fill="11FF7D"/>
          </w:tcPr>
          <w:p w14:paraId="68019C03" w14:textId="77777777" w:rsidR="00C21D81" w:rsidRDefault="00B879BC">
            <w:pPr>
              <w:rPr>
                <w:rFonts w:cs="Arial"/>
                <w:b/>
              </w:rPr>
            </w:pPr>
            <w:r>
              <w:rPr>
                <w:rFonts w:cs="Arial"/>
                <w:b/>
              </w:rPr>
              <w:t xml:space="preserve">Onderaannemer </w:t>
            </w:r>
          </w:p>
          <w:p w14:paraId="20CB0EE3" w14:textId="77777777" w:rsidR="00C21D81" w:rsidRDefault="00C21D81">
            <w:pPr>
              <w:rPr>
                <w:rFonts w:cs="Arial"/>
                <w:b/>
              </w:rPr>
            </w:pPr>
          </w:p>
        </w:tc>
        <w:tc>
          <w:tcPr>
            <w:tcW w:w="6480" w:type="dxa"/>
            <w:tcBorders>
              <w:top w:val="nil"/>
              <w:left w:val="nil"/>
              <w:bottom w:val="nil"/>
              <w:right w:val="nil"/>
            </w:tcBorders>
            <w:shd w:val="clear" w:color="auto" w:fill="FFFFFF"/>
          </w:tcPr>
          <w:p w14:paraId="2906CE3E" w14:textId="77777777" w:rsidR="00C21D81" w:rsidRDefault="00C21D81">
            <w:pPr>
              <w:rPr>
                <w:rFonts w:cs="Arial"/>
              </w:rPr>
            </w:pPr>
          </w:p>
        </w:tc>
      </w:tr>
      <w:tr w:rsidR="00C21D81" w14:paraId="244CA4BF" w14:textId="77777777">
        <w:tc>
          <w:tcPr>
            <w:tcW w:w="2729" w:type="dxa"/>
            <w:tcBorders>
              <w:top w:val="nil"/>
              <w:left w:val="nil"/>
              <w:bottom w:val="nil"/>
              <w:right w:val="nil"/>
            </w:tcBorders>
            <w:shd w:val="clear" w:color="auto" w:fill="11FF7D"/>
          </w:tcPr>
          <w:p w14:paraId="271FD3A9" w14:textId="77777777" w:rsidR="00C21D81" w:rsidRDefault="00B879BC">
            <w:pPr>
              <w:rPr>
                <w:rFonts w:cs="Arial"/>
              </w:rPr>
            </w:pPr>
            <w:r>
              <w:rPr>
                <w:rFonts w:cs="Arial"/>
              </w:rPr>
              <w:t>Functie</w:t>
            </w:r>
          </w:p>
          <w:p w14:paraId="0B07CA1F" w14:textId="77777777" w:rsidR="00C21D81" w:rsidRDefault="00C21D81">
            <w:pPr>
              <w:rPr>
                <w:rFonts w:cs="Arial"/>
              </w:rPr>
            </w:pPr>
          </w:p>
        </w:tc>
        <w:tc>
          <w:tcPr>
            <w:tcW w:w="6480" w:type="dxa"/>
            <w:tcBorders>
              <w:top w:val="nil"/>
              <w:left w:val="nil"/>
              <w:bottom w:val="nil"/>
              <w:right w:val="nil"/>
            </w:tcBorders>
            <w:shd w:val="clear" w:color="auto" w:fill="FFFFFF"/>
          </w:tcPr>
          <w:p w14:paraId="44E1C4ED" w14:textId="77777777" w:rsidR="00C21D81" w:rsidRDefault="00C21D81">
            <w:pPr>
              <w:rPr>
                <w:rFonts w:cs="Arial"/>
              </w:rPr>
            </w:pPr>
          </w:p>
        </w:tc>
      </w:tr>
      <w:tr w:rsidR="00C21D81" w14:paraId="47422D41" w14:textId="77777777">
        <w:tc>
          <w:tcPr>
            <w:tcW w:w="2729" w:type="dxa"/>
            <w:tcBorders>
              <w:top w:val="nil"/>
              <w:left w:val="nil"/>
              <w:bottom w:val="nil"/>
              <w:right w:val="nil"/>
            </w:tcBorders>
            <w:shd w:val="clear" w:color="auto" w:fill="11FF7D"/>
          </w:tcPr>
          <w:p w14:paraId="2B58F566" w14:textId="77777777" w:rsidR="00C21D81" w:rsidRDefault="00B879BC">
            <w:pPr>
              <w:rPr>
                <w:rFonts w:cs="Arial"/>
              </w:rPr>
            </w:pPr>
            <w:r>
              <w:rPr>
                <w:rFonts w:cs="Arial"/>
              </w:rPr>
              <w:t>Bedrijf</w:t>
            </w:r>
          </w:p>
          <w:p w14:paraId="0ECB24DF" w14:textId="77777777" w:rsidR="00C21D81" w:rsidRDefault="00C21D81">
            <w:pPr>
              <w:rPr>
                <w:rFonts w:cs="Arial"/>
              </w:rPr>
            </w:pPr>
          </w:p>
        </w:tc>
        <w:tc>
          <w:tcPr>
            <w:tcW w:w="6480" w:type="dxa"/>
            <w:tcBorders>
              <w:top w:val="nil"/>
              <w:left w:val="nil"/>
              <w:bottom w:val="nil"/>
              <w:right w:val="nil"/>
            </w:tcBorders>
            <w:shd w:val="clear" w:color="auto" w:fill="FFFFFF"/>
          </w:tcPr>
          <w:p w14:paraId="2252382F" w14:textId="77777777" w:rsidR="00C21D81" w:rsidRDefault="00C21D81">
            <w:pPr>
              <w:rPr>
                <w:rFonts w:cs="Arial"/>
              </w:rPr>
            </w:pPr>
          </w:p>
        </w:tc>
      </w:tr>
      <w:tr w:rsidR="00C21D81" w14:paraId="0CDA5B9F" w14:textId="77777777">
        <w:tc>
          <w:tcPr>
            <w:tcW w:w="2729" w:type="dxa"/>
            <w:tcBorders>
              <w:top w:val="nil"/>
              <w:left w:val="nil"/>
              <w:bottom w:val="nil"/>
              <w:right w:val="nil"/>
            </w:tcBorders>
            <w:shd w:val="clear" w:color="auto" w:fill="11FF7D"/>
          </w:tcPr>
          <w:p w14:paraId="50CEE9B5" w14:textId="77777777" w:rsidR="00C21D81" w:rsidRDefault="00B879BC">
            <w:pPr>
              <w:rPr>
                <w:rFonts w:cs="Arial"/>
              </w:rPr>
            </w:pPr>
            <w:r>
              <w:rPr>
                <w:rFonts w:cs="Arial"/>
              </w:rPr>
              <w:t>Handtekening</w:t>
            </w:r>
          </w:p>
          <w:p w14:paraId="2CE8AF74" w14:textId="77777777" w:rsidR="00C21D81" w:rsidRDefault="00C21D81">
            <w:pPr>
              <w:rPr>
                <w:rFonts w:cs="Arial"/>
              </w:rPr>
            </w:pPr>
          </w:p>
        </w:tc>
        <w:tc>
          <w:tcPr>
            <w:tcW w:w="6480" w:type="dxa"/>
            <w:tcBorders>
              <w:top w:val="nil"/>
              <w:left w:val="nil"/>
              <w:bottom w:val="nil"/>
              <w:right w:val="nil"/>
            </w:tcBorders>
            <w:shd w:val="clear" w:color="auto" w:fill="FFFFFF"/>
          </w:tcPr>
          <w:p w14:paraId="759FC1CA" w14:textId="77777777" w:rsidR="00C21D81" w:rsidRDefault="00C21D81">
            <w:pPr>
              <w:rPr>
                <w:rFonts w:cs="Arial"/>
              </w:rPr>
            </w:pPr>
          </w:p>
        </w:tc>
      </w:tr>
      <w:tr w:rsidR="00C21D81" w14:paraId="4833883F" w14:textId="77777777">
        <w:tc>
          <w:tcPr>
            <w:tcW w:w="2729" w:type="dxa"/>
            <w:tcBorders>
              <w:top w:val="nil"/>
              <w:left w:val="nil"/>
              <w:bottom w:val="nil"/>
              <w:right w:val="nil"/>
            </w:tcBorders>
            <w:shd w:val="clear" w:color="auto" w:fill="11FF7D"/>
          </w:tcPr>
          <w:p w14:paraId="2FF99258" w14:textId="77777777" w:rsidR="00C21D81" w:rsidRDefault="00B879BC">
            <w:pPr>
              <w:rPr>
                <w:rFonts w:cs="Arial"/>
              </w:rPr>
            </w:pPr>
            <w:r>
              <w:rPr>
                <w:rFonts w:cs="Arial"/>
              </w:rPr>
              <w:t>Datum</w:t>
            </w:r>
          </w:p>
          <w:p w14:paraId="146FFA8F" w14:textId="77777777" w:rsidR="00C21D81" w:rsidRDefault="00C21D81">
            <w:pPr>
              <w:rPr>
                <w:rFonts w:cs="Arial"/>
              </w:rPr>
            </w:pPr>
          </w:p>
        </w:tc>
        <w:tc>
          <w:tcPr>
            <w:tcW w:w="6480" w:type="dxa"/>
            <w:tcBorders>
              <w:top w:val="nil"/>
              <w:left w:val="nil"/>
              <w:bottom w:val="nil"/>
              <w:right w:val="nil"/>
            </w:tcBorders>
            <w:shd w:val="clear" w:color="auto" w:fill="FFFFFF"/>
          </w:tcPr>
          <w:p w14:paraId="26EC0975" w14:textId="77777777" w:rsidR="00C21D81" w:rsidRDefault="00C21D81">
            <w:pPr>
              <w:rPr>
                <w:rFonts w:cs="Arial"/>
              </w:rPr>
            </w:pPr>
          </w:p>
        </w:tc>
      </w:tr>
    </w:tbl>
    <w:p w14:paraId="7BFEC24F" w14:textId="77777777" w:rsidR="00C21D81" w:rsidRDefault="00C21D81">
      <w:pPr>
        <w:rPr>
          <w:rFonts w:cs="Arial"/>
          <w:b/>
          <w:bCs/>
        </w:rPr>
      </w:pPr>
    </w:p>
    <w:p w14:paraId="77714057" w14:textId="77777777" w:rsidR="00C21D81" w:rsidRDefault="00C21D81">
      <w:pPr>
        <w:rPr>
          <w:rFonts w:cs="Arial"/>
        </w:rPr>
      </w:pPr>
    </w:p>
    <w:p w14:paraId="4EBE3C52" w14:textId="77777777" w:rsidR="00C21D81" w:rsidRDefault="00C21D81">
      <w:pPr>
        <w:pStyle w:val="TextBody"/>
        <w:tabs>
          <w:tab w:val="left" w:pos="2160"/>
        </w:tabs>
        <w:spacing w:line="240" w:lineRule="auto"/>
        <w:rPr>
          <w:sz w:val="20"/>
          <w:highlight w:val="lightGray"/>
        </w:rPr>
      </w:pPr>
    </w:p>
    <w:p w14:paraId="731CF339" w14:textId="77777777" w:rsidR="001C657F" w:rsidRDefault="001C657F">
      <w:pPr>
        <w:suppressAutoHyphens w:val="0"/>
      </w:pPr>
      <w:r>
        <w:br w:type="page"/>
      </w:r>
    </w:p>
    <w:p w14:paraId="38ABBEF4" w14:textId="77777777" w:rsidR="001C657F" w:rsidRDefault="00FC6710" w:rsidP="001C657F">
      <w:pPr>
        <w:pStyle w:val="Kop1"/>
        <w:pageBreakBefore/>
        <w:rPr>
          <w:rFonts w:ascii="Arial" w:hAnsi="Arial" w:cs="Arial"/>
          <w:b/>
        </w:rPr>
      </w:pPr>
      <w:bookmarkStart w:id="230" w:name="_Toc92349323"/>
      <w:r>
        <w:rPr>
          <w:rFonts w:ascii="Arial" w:hAnsi="Arial" w:cs="Arial"/>
          <w:b/>
        </w:rPr>
        <w:lastRenderedPageBreak/>
        <w:t>Bijlage 9</w:t>
      </w:r>
      <w:r w:rsidR="001C657F">
        <w:rPr>
          <w:rFonts w:ascii="Arial" w:hAnsi="Arial" w:cs="Arial"/>
          <w:b/>
        </w:rPr>
        <w:t xml:space="preserve"> Referentie</w:t>
      </w:r>
      <w:bookmarkEnd w:id="230"/>
    </w:p>
    <w:p w14:paraId="2FC96A30" w14:textId="77777777" w:rsidR="001C657F" w:rsidRDefault="001C657F" w:rsidP="001C657F">
      <w:pPr>
        <w:rPr>
          <w:rFonts w:cs="Arial"/>
        </w:rPr>
      </w:pPr>
    </w:p>
    <w:p w14:paraId="5CFB7B38" w14:textId="77777777" w:rsidR="001C657F" w:rsidRDefault="001C657F" w:rsidP="001C657F"/>
    <w:p w14:paraId="36B2EDA2" w14:textId="77777777" w:rsidR="001C657F" w:rsidRDefault="001C657F" w:rsidP="001C657F">
      <w:pPr>
        <w:rPr>
          <w:rFonts w:cs="Arial"/>
        </w:rPr>
      </w:pPr>
      <w:r>
        <w:rPr>
          <w:rFonts w:cs="Arial"/>
        </w:rPr>
        <w:t xml:space="preserve">Het is van belang dat de inschrijver door een referentie van vergelijkbare aard aantoont over voldoende deskundigheid en ervaring te beschikken met betrekking tot </w:t>
      </w:r>
      <w:r w:rsidR="00FC3DAC">
        <w:rPr>
          <w:rFonts w:cs="Arial"/>
        </w:rPr>
        <w:t>het leveren van Microsoft licenties</w:t>
      </w:r>
      <w:r>
        <w:rPr>
          <w:rFonts w:cs="Arial"/>
        </w:rPr>
        <w:t xml:space="preserve"> die voldoen aan de specificaties zoals beschreven in </w:t>
      </w:r>
      <w:r w:rsidR="00FC3DAC">
        <w:rPr>
          <w:rFonts w:cs="Arial"/>
        </w:rPr>
        <w:t>deze offerteaanvraag inclusief bijbehorende bijlagen/documenten.</w:t>
      </w:r>
    </w:p>
    <w:p w14:paraId="095334F9" w14:textId="77777777" w:rsidR="00C63714" w:rsidRDefault="00C63714" w:rsidP="001C657F">
      <w:pPr>
        <w:rPr>
          <w:rFonts w:cs="Arial"/>
          <w:highlight w:val="green"/>
        </w:rPr>
      </w:pPr>
    </w:p>
    <w:p w14:paraId="5823F51E" w14:textId="02BC9429" w:rsidR="00C63714" w:rsidRDefault="00C63714" w:rsidP="00C63714">
      <w:pPr>
        <w:rPr>
          <w:rFonts w:cs="Arial"/>
        </w:rPr>
      </w:pPr>
      <w:r w:rsidRPr="006E5E8E">
        <w:rPr>
          <w:rFonts w:cs="Arial"/>
        </w:rPr>
        <w:t xml:space="preserve">De inschrijver (of combinatie van ondernemingen) moet </w:t>
      </w:r>
      <w:r>
        <w:rPr>
          <w:rFonts w:cs="Arial"/>
        </w:rPr>
        <w:t>1 (niet meer) referentie</w:t>
      </w:r>
      <w:r w:rsidRPr="006E5E8E">
        <w:rPr>
          <w:rFonts w:cs="Arial"/>
        </w:rPr>
        <w:t xml:space="preserve"> opgeven van </w:t>
      </w:r>
      <w:r>
        <w:rPr>
          <w:rFonts w:cs="Arial"/>
        </w:rPr>
        <w:t>een opdracht</w:t>
      </w:r>
      <w:r w:rsidRPr="006E5E8E">
        <w:rPr>
          <w:rFonts w:cs="Arial"/>
        </w:rPr>
        <w:t xml:space="preserve"> die qua aard en omvang </w:t>
      </w:r>
      <w:r w:rsidRPr="00D546FA">
        <w:rPr>
          <w:rFonts w:cs="Arial"/>
        </w:rPr>
        <w:t xml:space="preserve">gelijkwaardig is. Hiermee wordt bedoeld dat de </w:t>
      </w:r>
      <w:r>
        <w:rPr>
          <w:rFonts w:cs="Arial"/>
        </w:rPr>
        <w:t>opdracht is uitgevoerd voor een organisati</w:t>
      </w:r>
      <w:r w:rsidRPr="006F77F6">
        <w:rPr>
          <w:rFonts w:cs="Arial"/>
        </w:rPr>
        <w:t>e met</w:t>
      </w:r>
      <w:r w:rsidRPr="006F77F6">
        <w:rPr>
          <w:rFonts w:cs="Arial"/>
          <w:b/>
        </w:rPr>
        <w:t xml:space="preserve"> minimaal 3</w:t>
      </w:r>
      <w:r w:rsidR="00E212FE" w:rsidRPr="006F77F6">
        <w:rPr>
          <w:rFonts w:cs="Arial"/>
          <w:b/>
        </w:rPr>
        <w:t>5</w:t>
      </w:r>
      <w:r w:rsidRPr="006F77F6">
        <w:rPr>
          <w:rFonts w:cs="Arial"/>
          <w:b/>
        </w:rPr>
        <w:t>0 werkplekken</w:t>
      </w:r>
      <w:r>
        <w:rPr>
          <w:rFonts w:cs="Arial"/>
        </w:rPr>
        <w:t xml:space="preserve"> e</w:t>
      </w:r>
      <w:r w:rsidRPr="00D546FA">
        <w:rPr>
          <w:rFonts w:cs="Arial"/>
        </w:rPr>
        <w:t xml:space="preserve">n gerealiseerd is door het leveren </w:t>
      </w:r>
      <w:r>
        <w:rPr>
          <w:rFonts w:cs="Arial"/>
        </w:rPr>
        <w:t>van Microsoftlicenties</w:t>
      </w:r>
      <w:r w:rsidRPr="00D546FA">
        <w:rPr>
          <w:rFonts w:cs="Arial"/>
        </w:rPr>
        <w:t xml:space="preserve"> die voldoen aan de specificaties zoals beschreven </w:t>
      </w:r>
      <w:r>
        <w:rPr>
          <w:rFonts w:cs="Arial"/>
        </w:rPr>
        <w:t>in deze offerteaanvraag inclusief bijbehorende bijlagen/documenten.</w:t>
      </w:r>
    </w:p>
    <w:p w14:paraId="767F76BB" w14:textId="77777777" w:rsidR="001C657F" w:rsidRDefault="001C657F" w:rsidP="001C657F">
      <w:pPr>
        <w:rPr>
          <w:rFonts w:cs="Arial"/>
        </w:rPr>
      </w:pPr>
    </w:p>
    <w:p w14:paraId="12FAE749" w14:textId="77777777" w:rsidR="001C657F" w:rsidRDefault="001C657F" w:rsidP="001C657F">
      <w:pPr>
        <w:rPr>
          <w:rFonts w:cs="Arial"/>
        </w:rPr>
      </w:pPr>
      <w:r>
        <w:rPr>
          <w:rFonts w:cs="Arial"/>
        </w:rPr>
        <w:t xml:space="preserve">De </w:t>
      </w:r>
      <w:r>
        <w:rPr>
          <w:rFonts w:cs="Arial"/>
          <w:b/>
        </w:rPr>
        <w:t>einddatum</w:t>
      </w:r>
      <w:r>
        <w:rPr>
          <w:rFonts w:cs="Arial"/>
        </w:rPr>
        <w:t xml:space="preserve"> van de opdracht van de referentie mag niet ouder zijn dan 3 jaar vanaf de sluitingsdatum voor het indienen van de inschrijvingen.</w:t>
      </w:r>
    </w:p>
    <w:p w14:paraId="3E879F08" w14:textId="77777777" w:rsidR="001C657F" w:rsidRDefault="001C657F" w:rsidP="001C657F">
      <w:pPr>
        <w:rPr>
          <w:rFonts w:cs="Arial"/>
        </w:rPr>
      </w:pPr>
    </w:p>
    <w:p w14:paraId="73ECC2A1" w14:textId="77777777" w:rsidR="001C657F" w:rsidRDefault="001C657F" w:rsidP="001C657F">
      <w:pPr>
        <w:rPr>
          <w:rFonts w:cs="Arial"/>
        </w:rPr>
      </w:pPr>
      <w:r>
        <w:rPr>
          <w:rFonts w:cs="Arial"/>
        </w:rPr>
        <w:t>U dient voor het opgeven van de referentie gebruik te maken van het format van deze bijlage (zie volgende bladzijde).</w:t>
      </w:r>
    </w:p>
    <w:p w14:paraId="5CF39AB0" w14:textId="77777777" w:rsidR="001C657F" w:rsidRDefault="001C657F" w:rsidP="001C657F">
      <w:pPr>
        <w:rPr>
          <w:rFonts w:cs="Arial"/>
          <w:b/>
        </w:rPr>
      </w:pPr>
    </w:p>
    <w:p w14:paraId="08824A0D" w14:textId="77777777" w:rsidR="001C657F" w:rsidRDefault="001C657F" w:rsidP="001C657F">
      <w:pPr>
        <w:rPr>
          <w:rFonts w:cs="Arial"/>
          <w:b/>
        </w:rPr>
      </w:pPr>
      <w:r>
        <w:rPr>
          <w:rFonts w:cs="Arial"/>
          <w:b/>
        </w:rPr>
        <w:t xml:space="preserve">Dit format dient tevens door de referent ondertekend te worden en dient als tevredenheidsverklaring. </w:t>
      </w:r>
    </w:p>
    <w:p w14:paraId="095F8EB9" w14:textId="77777777" w:rsidR="001C657F" w:rsidRDefault="001C657F" w:rsidP="001C657F">
      <w:pPr>
        <w:rPr>
          <w:rFonts w:cs="Arial"/>
          <w:b/>
        </w:rPr>
      </w:pPr>
    </w:p>
    <w:p w14:paraId="31F2F2F3" w14:textId="77777777" w:rsidR="001C657F" w:rsidRDefault="001C657F" w:rsidP="001C657F">
      <w:pPr>
        <w:rPr>
          <w:rFonts w:cs="Arial"/>
        </w:rPr>
      </w:pPr>
      <w:r>
        <w:rPr>
          <w:rFonts w:cs="Arial"/>
        </w:rPr>
        <w:t>De gemeente Den Helder behoudt zich het recht voor op ieder gewenst tijdstip de referentie te verifiëren.</w:t>
      </w:r>
    </w:p>
    <w:p w14:paraId="505F2067" w14:textId="77777777" w:rsidR="001C657F" w:rsidRDefault="001C657F" w:rsidP="001C657F">
      <w:pPr>
        <w:pageBreakBefore/>
        <w:rPr>
          <w:rFonts w:cs="Arial"/>
          <w:b/>
        </w:rPr>
      </w:pPr>
      <w:r>
        <w:rPr>
          <w:rFonts w:cs="Arial"/>
          <w:b/>
        </w:rPr>
        <w:lastRenderedPageBreak/>
        <w:t>FORMAT REFERENTIE</w:t>
      </w:r>
    </w:p>
    <w:p w14:paraId="6C6AFE3C" w14:textId="77777777" w:rsidR="001C657F" w:rsidRDefault="001C657F" w:rsidP="001C657F">
      <w:pPr>
        <w:rPr>
          <w:rFonts w:cs="Arial"/>
        </w:rPr>
      </w:pPr>
    </w:p>
    <w:tbl>
      <w:tblPr>
        <w:tblW w:w="0" w:type="auto"/>
        <w:tblInd w:w="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2752"/>
        <w:gridCol w:w="6253"/>
      </w:tblGrid>
      <w:tr w:rsidR="001C657F" w14:paraId="3D2EAEAE" w14:textId="77777777" w:rsidTr="00C63714">
        <w:trPr>
          <w:trHeight w:val="564"/>
        </w:trPr>
        <w:tc>
          <w:tcPr>
            <w:tcW w:w="275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FA83670" w14:textId="77777777" w:rsidR="001C657F" w:rsidRDefault="001C657F" w:rsidP="00673F6F">
            <w:pPr>
              <w:rPr>
                <w:rFonts w:cs="Arial"/>
              </w:rPr>
            </w:pPr>
          </w:p>
          <w:p w14:paraId="533D3D3B" w14:textId="77777777" w:rsidR="001C657F" w:rsidRDefault="001C657F" w:rsidP="00673F6F">
            <w:pPr>
              <w:rPr>
                <w:rFonts w:cs="Arial"/>
              </w:rPr>
            </w:pPr>
            <w:r>
              <w:rPr>
                <w:rFonts w:cs="Arial"/>
              </w:rPr>
              <w:t>Naam organisatie:</w:t>
            </w:r>
          </w:p>
        </w:tc>
        <w:tc>
          <w:tcPr>
            <w:tcW w:w="6253" w:type="dxa"/>
            <w:tcBorders>
              <w:top w:val="single" w:sz="4" w:space="0" w:color="00000A"/>
              <w:left w:val="nil"/>
              <w:bottom w:val="single" w:sz="4" w:space="0" w:color="00000A"/>
              <w:right w:val="single" w:sz="4" w:space="0" w:color="00000A"/>
            </w:tcBorders>
            <w:shd w:val="clear" w:color="auto" w:fill="auto"/>
          </w:tcPr>
          <w:p w14:paraId="6F62D267" w14:textId="77777777" w:rsidR="001C657F" w:rsidRDefault="001C657F" w:rsidP="00673F6F">
            <w:pPr>
              <w:tabs>
                <w:tab w:val="right" w:pos="6173"/>
              </w:tabs>
              <w:rPr>
                <w:rFonts w:cs="Arial"/>
              </w:rPr>
            </w:pPr>
            <w:r>
              <w:rPr>
                <w:rFonts w:cs="Arial"/>
              </w:rPr>
              <w:t> </w:t>
            </w:r>
            <w:r>
              <w:rPr>
                <w:rFonts w:cs="Arial"/>
              </w:rPr>
              <w:tab/>
            </w:r>
          </w:p>
        </w:tc>
      </w:tr>
      <w:tr w:rsidR="001C657F" w14:paraId="071A4ED7" w14:textId="77777777" w:rsidTr="00673F6F">
        <w:trPr>
          <w:trHeight w:val="564"/>
        </w:trPr>
        <w:tc>
          <w:tcPr>
            <w:tcW w:w="4321" w:type="dxa"/>
            <w:tcBorders>
              <w:top w:val="nil"/>
              <w:left w:val="single" w:sz="4" w:space="0" w:color="00000A"/>
              <w:bottom w:val="single" w:sz="4" w:space="0" w:color="00000A"/>
              <w:right w:val="single" w:sz="4" w:space="0" w:color="00000A"/>
            </w:tcBorders>
            <w:shd w:val="clear" w:color="auto" w:fill="auto"/>
            <w:tcMar>
              <w:left w:w="65" w:type="dxa"/>
            </w:tcMar>
          </w:tcPr>
          <w:p w14:paraId="42F02D64" w14:textId="77777777" w:rsidR="001C657F" w:rsidRDefault="001C657F" w:rsidP="00673F6F">
            <w:pPr>
              <w:rPr>
                <w:rFonts w:cs="Arial"/>
              </w:rPr>
            </w:pPr>
          </w:p>
          <w:p w14:paraId="130A298D" w14:textId="77777777" w:rsidR="001C657F" w:rsidRDefault="001C657F" w:rsidP="00673F6F">
            <w:pPr>
              <w:rPr>
                <w:rFonts w:cs="Arial"/>
              </w:rPr>
            </w:pPr>
            <w:r>
              <w:rPr>
                <w:rFonts w:cs="Arial"/>
              </w:rPr>
              <w:t>Soort organisatie:</w:t>
            </w:r>
          </w:p>
        </w:tc>
        <w:tc>
          <w:tcPr>
            <w:tcW w:w="4765" w:type="dxa"/>
            <w:tcBorders>
              <w:top w:val="nil"/>
              <w:left w:val="nil"/>
              <w:bottom w:val="single" w:sz="4" w:space="0" w:color="00000A"/>
              <w:right w:val="single" w:sz="4" w:space="0" w:color="00000A"/>
            </w:tcBorders>
            <w:shd w:val="clear" w:color="auto" w:fill="auto"/>
          </w:tcPr>
          <w:p w14:paraId="07E8BFFF" w14:textId="77777777" w:rsidR="001C657F" w:rsidRDefault="001C657F" w:rsidP="00673F6F">
            <w:pPr>
              <w:rPr>
                <w:rFonts w:cs="Arial"/>
              </w:rPr>
            </w:pPr>
            <w:r>
              <w:rPr>
                <w:rFonts w:cs="Arial"/>
              </w:rPr>
              <w:t> </w:t>
            </w:r>
          </w:p>
        </w:tc>
      </w:tr>
      <w:tr w:rsidR="001C657F" w14:paraId="046747DD" w14:textId="77777777" w:rsidTr="00673F6F">
        <w:trPr>
          <w:trHeight w:val="564"/>
        </w:trPr>
        <w:tc>
          <w:tcPr>
            <w:tcW w:w="4321" w:type="dxa"/>
            <w:tcBorders>
              <w:top w:val="nil"/>
              <w:left w:val="single" w:sz="4" w:space="0" w:color="00000A"/>
              <w:bottom w:val="single" w:sz="4" w:space="0" w:color="00000A"/>
              <w:right w:val="single" w:sz="4" w:space="0" w:color="00000A"/>
            </w:tcBorders>
            <w:shd w:val="clear" w:color="auto" w:fill="auto"/>
            <w:tcMar>
              <w:left w:w="65" w:type="dxa"/>
            </w:tcMar>
          </w:tcPr>
          <w:p w14:paraId="174F403C" w14:textId="77777777" w:rsidR="001C657F" w:rsidRDefault="001C657F" w:rsidP="00673F6F">
            <w:pPr>
              <w:rPr>
                <w:rFonts w:cs="Arial"/>
              </w:rPr>
            </w:pPr>
          </w:p>
          <w:p w14:paraId="56600521" w14:textId="77777777" w:rsidR="001C657F" w:rsidRDefault="001C657F" w:rsidP="00673F6F">
            <w:pPr>
              <w:rPr>
                <w:rFonts w:cs="Arial"/>
              </w:rPr>
            </w:pPr>
            <w:r>
              <w:rPr>
                <w:rFonts w:cs="Arial"/>
              </w:rPr>
              <w:t>Naam contactpersoon:</w:t>
            </w:r>
          </w:p>
        </w:tc>
        <w:tc>
          <w:tcPr>
            <w:tcW w:w="4765" w:type="dxa"/>
            <w:tcBorders>
              <w:top w:val="nil"/>
              <w:left w:val="nil"/>
              <w:bottom w:val="single" w:sz="4" w:space="0" w:color="00000A"/>
              <w:right w:val="single" w:sz="4" w:space="0" w:color="00000A"/>
            </w:tcBorders>
            <w:shd w:val="clear" w:color="auto" w:fill="auto"/>
          </w:tcPr>
          <w:p w14:paraId="3CB199D5" w14:textId="77777777" w:rsidR="001C657F" w:rsidRDefault="001C657F" w:rsidP="00673F6F">
            <w:pPr>
              <w:rPr>
                <w:rFonts w:cs="Arial"/>
              </w:rPr>
            </w:pPr>
            <w:r>
              <w:rPr>
                <w:rFonts w:cs="Arial"/>
              </w:rPr>
              <w:t> </w:t>
            </w:r>
          </w:p>
        </w:tc>
      </w:tr>
      <w:tr w:rsidR="001C657F" w14:paraId="19136117" w14:textId="77777777" w:rsidTr="00673F6F">
        <w:trPr>
          <w:trHeight w:val="564"/>
        </w:trPr>
        <w:tc>
          <w:tcPr>
            <w:tcW w:w="4321" w:type="dxa"/>
            <w:tcBorders>
              <w:top w:val="nil"/>
              <w:left w:val="single" w:sz="4" w:space="0" w:color="00000A"/>
              <w:bottom w:val="single" w:sz="4" w:space="0" w:color="00000A"/>
              <w:right w:val="single" w:sz="4" w:space="0" w:color="00000A"/>
            </w:tcBorders>
            <w:shd w:val="clear" w:color="auto" w:fill="auto"/>
            <w:tcMar>
              <w:left w:w="65" w:type="dxa"/>
            </w:tcMar>
          </w:tcPr>
          <w:p w14:paraId="093CA7B4" w14:textId="77777777" w:rsidR="001C657F" w:rsidRDefault="001C657F" w:rsidP="00673F6F">
            <w:pPr>
              <w:rPr>
                <w:rFonts w:cs="Arial"/>
              </w:rPr>
            </w:pPr>
          </w:p>
          <w:p w14:paraId="76FA63A1" w14:textId="77777777" w:rsidR="001C657F" w:rsidRDefault="001C657F" w:rsidP="00673F6F">
            <w:pPr>
              <w:rPr>
                <w:rFonts w:cs="Arial"/>
              </w:rPr>
            </w:pPr>
            <w:r>
              <w:rPr>
                <w:rFonts w:cs="Arial"/>
              </w:rPr>
              <w:t>Functie:</w:t>
            </w:r>
          </w:p>
        </w:tc>
        <w:tc>
          <w:tcPr>
            <w:tcW w:w="4765" w:type="dxa"/>
            <w:tcBorders>
              <w:top w:val="nil"/>
              <w:left w:val="nil"/>
              <w:bottom w:val="single" w:sz="4" w:space="0" w:color="00000A"/>
              <w:right w:val="single" w:sz="4" w:space="0" w:color="00000A"/>
            </w:tcBorders>
            <w:shd w:val="clear" w:color="auto" w:fill="auto"/>
          </w:tcPr>
          <w:p w14:paraId="7ECCFD03" w14:textId="77777777" w:rsidR="001C657F" w:rsidRDefault="001C657F" w:rsidP="00673F6F">
            <w:pPr>
              <w:rPr>
                <w:rFonts w:cs="Arial"/>
              </w:rPr>
            </w:pPr>
            <w:r>
              <w:rPr>
                <w:rFonts w:cs="Arial"/>
              </w:rPr>
              <w:t> </w:t>
            </w:r>
          </w:p>
        </w:tc>
      </w:tr>
      <w:tr w:rsidR="001C657F" w14:paraId="45A6FCBF" w14:textId="77777777" w:rsidTr="00673F6F">
        <w:trPr>
          <w:trHeight w:val="564"/>
        </w:trPr>
        <w:tc>
          <w:tcPr>
            <w:tcW w:w="432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78072B8" w14:textId="77777777" w:rsidR="001C657F" w:rsidRDefault="001C657F" w:rsidP="00673F6F">
            <w:pPr>
              <w:rPr>
                <w:rFonts w:cs="Arial"/>
              </w:rPr>
            </w:pPr>
          </w:p>
          <w:p w14:paraId="35BDBBA2" w14:textId="77777777" w:rsidR="001C657F" w:rsidRDefault="001C657F" w:rsidP="00673F6F">
            <w:pPr>
              <w:rPr>
                <w:rFonts w:cs="Arial"/>
              </w:rPr>
            </w:pPr>
            <w:r>
              <w:rPr>
                <w:rFonts w:cs="Arial"/>
              </w:rPr>
              <w:t>Telefoonnummer:</w:t>
            </w:r>
          </w:p>
        </w:tc>
        <w:tc>
          <w:tcPr>
            <w:tcW w:w="4765" w:type="dxa"/>
            <w:tcBorders>
              <w:top w:val="single" w:sz="4" w:space="0" w:color="00000A"/>
              <w:left w:val="nil"/>
              <w:bottom w:val="single" w:sz="4" w:space="0" w:color="00000A"/>
              <w:right w:val="single" w:sz="4" w:space="0" w:color="00000A"/>
            </w:tcBorders>
            <w:shd w:val="clear" w:color="auto" w:fill="auto"/>
          </w:tcPr>
          <w:p w14:paraId="4AD417EF" w14:textId="77777777" w:rsidR="001C657F" w:rsidRDefault="001C657F" w:rsidP="00673F6F">
            <w:pPr>
              <w:rPr>
                <w:rFonts w:cs="Arial"/>
              </w:rPr>
            </w:pPr>
            <w:r>
              <w:rPr>
                <w:rFonts w:cs="Arial"/>
              </w:rPr>
              <w:t> </w:t>
            </w:r>
          </w:p>
        </w:tc>
      </w:tr>
      <w:tr w:rsidR="001C657F" w14:paraId="63C7F265" w14:textId="77777777" w:rsidTr="00673F6F">
        <w:trPr>
          <w:trHeight w:val="564"/>
        </w:trPr>
        <w:tc>
          <w:tcPr>
            <w:tcW w:w="432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23B0BD2" w14:textId="77777777" w:rsidR="001C657F" w:rsidRDefault="001C657F" w:rsidP="00673F6F">
            <w:pPr>
              <w:rPr>
                <w:rFonts w:cs="Arial"/>
              </w:rPr>
            </w:pPr>
          </w:p>
          <w:p w14:paraId="1E41485D" w14:textId="77777777" w:rsidR="001C657F" w:rsidRDefault="001C657F" w:rsidP="00673F6F">
            <w:pPr>
              <w:rPr>
                <w:rFonts w:cs="Arial"/>
              </w:rPr>
            </w:pPr>
            <w:r>
              <w:rPr>
                <w:rFonts w:cs="Arial"/>
              </w:rPr>
              <w:t>Opdrachtformulering:</w:t>
            </w:r>
          </w:p>
          <w:p w14:paraId="4981DFCA" w14:textId="77777777" w:rsidR="001C657F" w:rsidRDefault="001C657F" w:rsidP="00673F6F">
            <w:pPr>
              <w:rPr>
                <w:rFonts w:cs="Arial"/>
              </w:rPr>
            </w:pPr>
          </w:p>
          <w:p w14:paraId="16733794" w14:textId="77777777" w:rsidR="001C657F" w:rsidRDefault="001C657F" w:rsidP="00673F6F">
            <w:pPr>
              <w:rPr>
                <w:rFonts w:cs="Arial"/>
              </w:rPr>
            </w:pPr>
          </w:p>
          <w:p w14:paraId="5D27F185" w14:textId="77777777" w:rsidR="001C657F" w:rsidRDefault="001C657F" w:rsidP="00673F6F">
            <w:pPr>
              <w:rPr>
                <w:rFonts w:cs="Arial"/>
              </w:rPr>
            </w:pPr>
          </w:p>
          <w:p w14:paraId="60696377" w14:textId="77777777" w:rsidR="001C657F" w:rsidRDefault="001C657F" w:rsidP="00673F6F">
            <w:pPr>
              <w:rPr>
                <w:rFonts w:cs="Arial"/>
              </w:rPr>
            </w:pPr>
          </w:p>
        </w:tc>
        <w:tc>
          <w:tcPr>
            <w:tcW w:w="4765" w:type="dxa"/>
            <w:tcBorders>
              <w:top w:val="single" w:sz="4" w:space="0" w:color="00000A"/>
              <w:left w:val="nil"/>
              <w:bottom w:val="single" w:sz="4" w:space="0" w:color="00000A"/>
              <w:right w:val="single" w:sz="4" w:space="0" w:color="00000A"/>
            </w:tcBorders>
            <w:shd w:val="clear" w:color="auto" w:fill="auto"/>
          </w:tcPr>
          <w:p w14:paraId="4619B880" w14:textId="77777777" w:rsidR="001C657F" w:rsidRDefault="001C657F" w:rsidP="00673F6F">
            <w:pPr>
              <w:rPr>
                <w:rFonts w:cs="Arial"/>
              </w:rPr>
            </w:pPr>
            <w:r>
              <w:rPr>
                <w:rFonts w:cs="Arial"/>
              </w:rPr>
              <w:t> </w:t>
            </w:r>
          </w:p>
        </w:tc>
      </w:tr>
      <w:tr w:rsidR="001C657F" w14:paraId="1D9036A8" w14:textId="77777777" w:rsidTr="00673F6F">
        <w:trPr>
          <w:trHeight w:val="564"/>
        </w:trPr>
        <w:tc>
          <w:tcPr>
            <w:tcW w:w="432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8AAFC1D" w14:textId="77777777" w:rsidR="001C657F" w:rsidRDefault="001C657F" w:rsidP="00673F6F">
            <w:pPr>
              <w:rPr>
                <w:rFonts w:cs="Arial"/>
              </w:rPr>
            </w:pPr>
          </w:p>
          <w:p w14:paraId="22969BD6" w14:textId="77777777" w:rsidR="001C657F" w:rsidRDefault="001C657F" w:rsidP="00673F6F">
            <w:pPr>
              <w:rPr>
                <w:rFonts w:cs="Arial"/>
              </w:rPr>
            </w:pPr>
            <w:r>
              <w:rPr>
                <w:rFonts w:cs="Arial"/>
              </w:rPr>
              <w:t>Gemeente</w:t>
            </w:r>
          </w:p>
        </w:tc>
        <w:tc>
          <w:tcPr>
            <w:tcW w:w="4765" w:type="dxa"/>
            <w:tcBorders>
              <w:top w:val="single" w:sz="4" w:space="0" w:color="00000A"/>
              <w:left w:val="nil"/>
              <w:bottom w:val="single" w:sz="4" w:space="0" w:color="00000A"/>
              <w:right w:val="single" w:sz="4" w:space="0" w:color="00000A"/>
            </w:tcBorders>
            <w:shd w:val="clear" w:color="auto" w:fill="auto"/>
          </w:tcPr>
          <w:p w14:paraId="06E5162B" w14:textId="77777777" w:rsidR="001C657F" w:rsidRDefault="001C657F" w:rsidP="00673F6F">
            <w:pPr>
              <w:rPr>
                <w:rFonts w:cs="Arial"/>
              </w:rPr>
            </w:pPr>
          </w:p>
        </w:tc>
      </w:tr>
      <w:tr w:rsidR="001C657F" w14:paraId="4ABB986A" w14:textId="77777777" w:rsidTr="00673F6F">
        <w:trPr>
          <w:trHeight w:val="564"/>
        </w:trPr>
        <w:tc>
          <w:tcPr>
            <w:tcW w:w="432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08D8600" w14:textId="77777777" w:rsidR="001C657F" w:rsidRDefault="001C657F" w:rsidP="00673F6F">
            <w:pPr>
              <w:rPr>
                <w:rFonts w:cs="Arial"/>
              </w:rPr>
            </w:pPr>
          </w:p>
          <w:p w14:paraId="105A85F8" w14:textId="77777777" w:rsidR="001C657F" w:rsidRDefault="001C657F" w:rsidP="00673F6F">
            <w:pPr>
              <w:rPr>
                <w:rFonts w:cs="Arial"/>
              </w:rPr>
            </w:pPr>
            <w:r>
              <w:rPr>
                <w:rFonts w:cs="Arial"/>
              </w:rPr>
              <w:t>Waarde van de overeenkomst per jaar:</w:t>
            </w:r>
          </w:p>
        </w:tc>
        <w:tc>
          <w:tcPr>
            <w:tcW w:w="4765" w:type="dxa"/>
            <w:tcBorders>
              <w:top w:val="single" w:sz="4" w:space="0" w:color="00000A"/>
              <w:left w:val="nil"/>
              <w:bottom w:val="single" w:sz="4" w:space="0" w:color="00000A"/>
              <w:right w:val="single" w:sz="4" w:space="0" w:color="00000A"/>
            </w:tcBorders>
            <w:shd w:val="clear" w:color="auto" w:fill="auto"/>
          </w:tcPr>
          <w:p w14:paraId="7BD23802" w14:textId="77777777" w:rsidR="001C657F" w:rsidRDefault="001C657F" w:rsidP="00673F6F">
            <w:pPr>
              <w:rPr>
                <w:rFonts w:cs="Arial"/>
              </w:rPr>
            </w:pPr>
            <w:r>
              <w:rPr>
                <w:rFonts w:cs="Arial"/>
              </w:rPr>
              <w:t> </w:t>
            </w:r>
          </w:p>
        </w:tc>
      </w:tr>
      <w:tr w:rsidR="001C657F" w14:paraId="7805A95D" w14:textId="77777777" w:rsidTr="00C63714">
        <w:trPr>
          <w:trHeight w:val="564"/>
        </w:trPr>
        <w:tc>
          <w:tcPr>
            <w:tcW w:w="275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9D305BC" w14:textId="77777777" w:rsidR="001C657F" w:rsidRDefault="001C657F" w:rsidP="00673F6F">
            <w:pPr>
              <w:rPr>
                <w:rFonts w:cs="Arial"/>
              </w:rPr>
            </w:pPr>
          </w:p>
          <w:p w14:paraId="4F8FAE00" w14:textId="77777777" w:rsidR="001C657F" w:rsidRDefault="001C657F" w:rsidP="00673F6F">
            <w:pPr>
              <w:rPr>
                <w:rFonts w:cs="Arial"/>
              </w:rPr>
            </w:pPr>
            <w:r>
              <w:rPr>
                <w:rFonts w:cs="Arial"/>
              </w:rPr>
              <w:t>Looptijd:</w:t>
            </w:r>
          </w:p>
          <w:p w14:paraId="56131263" w14:textId="77777777" w:rsidR="001C657F" w:rsidRDefault="001C657F" w:rsidP="00673F6F">
            <w:pPr>
              <w:rPr>
                <w:rFonts w:cs="Arial"/>
              </w:rPr>
            </w:pPr>
          </w:p>
        </w:tc>
        <w:tc>
          <w:tcPr>
            <w:tcW w:w="6253" w:type="dxa"/>
            <w:tcBorders>
              <w:top w:val="single" w:sz="4" w:space="0" w:color="00000A"/>
              <w:left w:val="nil"/>
              <w:bottom w:val="single" w:sz="4" w:space="0" w:color="00000A"/>
              <w:right w:val="single" w:sz="4" w:space="0" w:color="00000A"/>
            </w:tcBorders>
            <w:shd w:val="clear" w:color="auto" w:fill="auto"/>
          </w:tcPr>
          <w:p w14:paraId="34B53862" w14:textId="77777777" w:rsidR="001C657F" w:rsidRDefault="001C657F" w:rsidP="00673F6F">
            <w:pPr>
              <w:rPr>
                <w:rFonts w:cs="Arial"/>
              </w:rPr>
            </w:pPr>
          </w:p>
          <w:p w14:paraId="2740C7F8" w14:textId="77777777" w:rsidR="001C657F" w:rsidRDefault="001C657F" w:rsidP="00673F6F">
            <w:pPr>
              <w:rPr>
                <w:rFonts w:cs="Arial"/>
              </w:rPr>
            </w:pPr>
            <w:r>
              <w:rPr>
                <w:rFonts w:cs="Arial"/>
              </w:rPr>
              <w:t>Begin:   ____-____-_______</w:t>
            </w:r>
          </w:p>
          <w:p w14:paraId="7B4429B1" w14:textId="77777777" w:rsidR="001C657F" w:rsidRDefault="001C657F" w:rsidP="00673F6F">
            <w:pPr>
              <w:rPr>
                <w:rFonts w:cs="Arial"/>
              </w:rPr>
            </w:pPr>
          </w:p>
          <w:p w14:paraId="010058C6" w14:textId="77777777" w:rsidR="001C657F" w:rsidRDefault="001C657F" w:rsidP="00673F6F">
            <w:pPr>
              <w:rPr>
                <w:rFonts w:cs="Arial"/>
              </w:rPr>
            </w:pPr>
            <w:r>
              <w:rPr>
                <w:rFonts w:cs="Arial"/>
              </w:rPr>
              <w:t>Eind:</w:t>
            </w:r>
            <w:r>
              <w:rPr>
                <w:rFonts w:cs="Arial"/>
              </w:rPr>
              <w:tab/>
              <w:t>____-____-_______</w:t>
            </w:r>
          </w:p>
          <w:p w14:paraId="055A65F2" w14:textId="77777777" w:rsidR="001C657F" w:rsidRDefault="001C657F" w:rsidP="00673F6F">
            <w:pPr>
              <w:rPr>
                <w:rFonts w:cs="Arial"/>
              </w:rPr>
            </w:pPr>
          </w:p>
        </w:tc>
      </w:tr>
    </w:tbl>
    <w:p w14:paraId="0C3F3FD2" w14:textId="77777777" w:rsidR="001C657F" w:rsidRDefault="001C657F" w:rsidP="001C657F">
      <w:pPr>
        <w:rPr>
          <w:rFonts w:cs="Arial"/>
        </w:rPr>
      </w:pPr>
    </w:p>
    <w:p w14:paraId="71800638" w14:textId="77777777" w:rsidR="001C657F" w:rsidRDefault="001C657F" w:rsidP="001C657F">
      <w:pPr>
        <w:rPr>
          <w:rFonts w:cs="Arial"/>
        </w:rPr>
      </w:pPr>
    </w:p>
    <w:p w14:paraId="577B959E" w14:textId="77777777" w:rsidR="001C657F" w:rsidRDefault="001C657F" w:rsidP="001C657F">
      <w:pPr>
        <w:rPr>
          <w:rFonts w:cs="Arial"/>
        </w:rPr>
      </w:pPr>
    </w:p>
    <w:p w14:paraId="3B27B13B" w14:textId="77777777" w:rsidR="001C657F" w:rsidRDefault="001C657F" w:rsidP="001C657F">
      <w:pPr>
        <w:rPr>
          <w:rFonts w:cs="Arial"/>
        </w:rPr>
      </w:pPr>
      <w:r>
        <w:rPr>
          <w:rFonts w:cs="Arial"/>
        </w:rPr>
        <w:t>Ondertekening door referent:</w:t>
      </w:r>
    </w:p>
    <w:tbl>
      <w:tblPr>
        <w:tblW w:w="0" w:type="auto"/>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4288"/>
        <w:gridCol w:w="4702"/>
      </w:tblGrid>
      <w:tr w:rsidR="001C657F" w14:paraId="754E2802" w14:textId="77777777" w:rsidTr="00673F6F">
        <w:trPr>
          <w:trHeight w:val="494"/>
        </w:trPr>
        <w:tc>
          <w:tcPr>
            <w:tcW w:w="431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CC6EE4F" w14:textId="77777777" w:rsidR="001C657F" w:rsidRDefault="001C657F" w:rsidP="00673F6F">
            <w:pPr>
              <w:rPr>
                <w:rFonts w:cs="Arial"/>
              </w:rPr>
            </w:pPr>
          </w:p>
          <w:p w14:paraId="76B150A5" w14:textId="77777777" w:rsidR="001C657F" w:rsidRDefault="001C657F" w:rsidP="00673F6F">
            <w:pPr>
              <w:rPr>
                <w:rFonts w:cs="Arial"/>
              </w:rPr>
            </w:pPr>
            <w:r>
              <w:rPr>
                <w:rFonts w:cs="Arial"/>
              </w:rPr>
              <w:t>Plaats:</w:t>
            </w:r>
          </w:p>
        </w:tc>
        <w:tc>
          <w:tcPr>
            <w:tcW w:w="475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B6FC534" w14:textId="77777777" w:rsidR="001C657F" w:rsidRDefault="001C657F" w:rsidP="00673F6F">
            <w:pPr>
              <w:rPr>
                <w:rFonts w:cs="Arial"/>
              </w:rPr>
            </w:pPr>
          </w:p>
          <w:p w14:paraId="59ED07B9" w14:textId="77777777" w:rsidR="001C657F" w:rsidRDefault="001C657F" w:rsidP="00673F6F">
            <w:pPr>
              <w:rPr>
                <w:rFonts w:cs="Arial"/>
              </w:rPr>
            </w:pPr>
          </w:p>
        </w:tc>
      </w:tr>
      <w:tr w:rsidR="001C657F" w14:paraId="6D53A8DF" w14:textId="77777777" w:rsidTr="00673F6F">
        <w:trPr>
          <w:trHeight w:val="509"/>
        </w:trPr>
        <w:tc>
          <w:tcPr>
            <w:tcW w:w="431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261D2D5" w14:textId="77777777" w:rsidR="001C657F" w:rsidRDefault="001C657F" w:rsidP="00673F6F">
            <w:pPr>
              <w:rPr>
                <w:rFonts w:cs="Arial"/>
              </w:rPr>
            </w:pPr>
          </w:p>
          <w:p w14:paraId="0DE203D5" w14:textId="77777777" w:rsidR="001C657F" w:rsidRDefault="001C657F" w:rsidP="00673F6F">
            <w:pPr>
              <w:rPr>
                <w:rFonts w:cs="Arial"/>
              </w:rPr>
            </w:pPr>
            <w:r>
              <w:rPr>
                <w:rFonts w:cs="Arial"/>
              </w:rPr>
              <w:t>Datum:</w:t>
            </w:r>
          </w:p>
          <w:p w14:paraId="32B9BCAD" w14:textId="77777777" w:rsidR="001C657F" w:rsidRDefault="001C657F" w:rsidP="00673F6F">
            <w:pPr>
              <w:rPr>
                <w:rFonts w:cs="Arial"/>
              </w:rPr>
            </w:pPr>
          </w:p>
        </w:tc>
        <w:tc>
          <w:tcPr>
            <w:tcW w:w="475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A87F877" w14:textId="77777777" w:rsidR="001C657F" w:rsidRDefault="001C657F" w:rsidP="00673F6F">
            <w:pPr>
              <w:rPr>
                <w:rFonts w:cs="Arial"/>
              </w:rPr>
            </w:pPr>
          </w:p>
        </w:tc>
      </w:tr>
      <w:tr w:rsidR="001C657F" w14:paraId="04A97594" w14:textId="77777777" w:rsidTr="00673F6F">
        <w:trPr>
          <w:trHeight w:val="509"/>
        </w:trPr>
        <w:tc>
          <w:tcPr>
            <w:tcW w:w="431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D826354" w14:textId="77777777" w:rsidR="001C657F" w:rsidRDefault="001C657F" w:rsidP="00673F6F">
            <w:pPr>
              <w:rPr>
                <w:rFonts w:cs="Arial"/>
              </w:rPr>
            </w:pPr>
          </w:p>
          <w:p w14:paraId="4E297225" w14:textId="77777777" w:rsidR="001C657F" w:rsidRDefault="001C657F" w:rsidP="00673F6F">
            <w:pPr>
              <w:rPr>
                <w:rFonts w:cs="Arial"/>
              </w:rPr>
            </w:pPr>
            <w:r>
              <w:rPr>
                <w:rFonts w:cs="Arial"/>
              </w:rPr>
              <w:t>Naam:</w:t>
            </w:r>
          </w:p>
        </w:tc>
        <w:tc>
          <w:tcPr>
            <w:tcW w:w="475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70CCD1C" w14:textId="77777777" w:rsidR="001C657F" w:rsidRDefault="001C657F" w:rsidP="00673F6F">
            <w:pPr>
              <w:rPr>
                <w:rFonts w:cs="Arial"/>
              </w:rPr>
            </w:pPr>
          </w:p>
          <w:p w14:paraId="31257294" w14:textId="77777777" w:rsidR="001C657F" w:rsidRDefault="001C657F" w:rsidP="00673F6F">
            <w:pPr>
              <w:rPr>
                <w:rFonts w:cs="Arial"/>
              </w:rPr>
            </w:pPr>
          </w:p>
        </w:tc>
      </w:tr>
      <w:tr w:rsidR="001C657F" w14:paraId="09BAA354" w14:textId="77777777" w:rsidTr="00673F6F">
        <w:trPr>
          <w:trHeight w:val="286"/>
        </w:trPr>
        <w:tc>
          <w:tcPr>
            <w:tcW w:w="431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4107220" w14:textId="77777777" w:rsidR="001C657F" w:rsidRDefault="001C657F" w:rsidP="00673F6F">
            <w:pPr>
              <w:rPr>
                <w:rFonts w:cs="Arial"/>
              </w:rPr>
            </w:pPr>
          </w:p>
          <w:p w14:paraId="35F71AC7" w14:textId="77777777" w:rsidR="001C657F" w:rsidRDefault="001C657F" w:rsidP="00673F6F">
            <w:pPr>
              <w:rPr>
                <w:rFonts w:cs="Arial"/>
              </w:rPr>
            </w:pPr>
            <w:r>
              <w:rPr>
                <w:rFonts w:cs="Arial"/>
              </w:rPr>
              <w:t>Functie:</w:t>
            </w:r>
          </w:p>
        </w:tc>
        <w:tc>
          <w:tcPr>
            <w:tcW w:w="475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3CB2686" w14:textId="77777777" w:rsidR="001C657F" w:rsidRDefault="001C657F" w:rsidP="00673F6F">
            <w:pPr>
              <w:rPr>
                <w:rFonts w:cs="Arial"/>
              </w:rPr>
            </w:pPr>
          </w:p>
          <w:p w14:paraId="0391C18B" w14:textId="77777777" w:rsidR="001C657F" w:rsidRDefault="001C657F" w:rsidP="00673F6F">
            <w:pPr>
              <w:rPr>
                <w:rFonts w:cs="Arial"/>
              </w:rPr>
            </w:pPr>
          </w:p>
        </w:tc>
      </w:tr>
      <w:tr w:rsidR="001C657F" w14:paraId="7133DD78" w14:textId="77777777" w:rsidTr="00673F6F">
        <w:trPr>
          <w:trHeight w:val="286"/>
        </w:trPr>
        <w:tc>
          <w:tcPr>
            <w:tcW w:w="431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81878F9" w14:textId="77777777" w:rsidR="001C657F" w:rsidRDefault="001C657F" w:rsidP="00673F6F">
            <w:pPr>
              <w:rPr>
                <w:rFonts w:cs="Arial"/>
              </w:rPr>
            </w:pPr>
          </w:p>
          <w:p w14:paraId="3DE5CFC9" w14:textId="77777777" w:rsidR="001C657F" w:rsidRDefault="001C657F" w:rsidP="00673F6F">
            <w:pPr>
              <w:rPr>
                <w:rFonts w:cs="Arial"/>
              </w:rPr>
            </w:pPr>
          </w:p>
          <w:p w14:paraId="34611801" w14:textId="77777777" w:rsidR="001C657F" w:rsidRDefault="001C657F" w:rsidP="00673F6F">
            <w:pPr>
              <w:rPr>
                <w:rFonts w:cs="Arial"/>
              </w:rPr>
            </w:pPr>
          </w:p>
          <w:p w14:paraId="0BE2AADE" w14:textId="77777777" w:rsidR="001C657F" w:rsidRDefault="001C657F" w:rsidP="00673F6F">
            <w:pPr>
              <w:rPr>
                <w:rFonts w:cs="Arial"/>
              </w:rPr>
            </w:pPr>
          </w:p>
          <w:p w14:paraId="11C1CB96" w14:textId="77777777" w:rsidR="001C657F" w:rsidRDefault="001C657F" w:rsidP="00673F6F">
            <w:pPr>
              <w:rPr>
                <w:rFonts w:cs="Arial"/>
              </w:rPr>
            </w:pPr>
            <w:r>
              <w:rPr>
                <w:rFonts w:cs="Arial"/>
              </w:rPr>
              <w:t>Handtekening:</w:t>
            </w:r>
          </w:p>
          <w:p w14:paraId="52ABF12A" w14:textId="77777777" w:rsidR="001C657F" w:rsidRDefault="001C657F" w:rsidP="00673F6F">
            <w:pPr>
              <w:rPr>
                <w:rFonts w:cs="Arial"/>
              </w:rPr>
            </w:pPr>
          </w:p>
        </w:tc>
        <w:tc>
          <w:tcPr>
            <w:tcW w:w="475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94FB086" w14:textId="77777777" w:rsidR="001C657F" w:rsidRDefault="001C657F" w:rsidP="00673F6F">
            <w:pPr>
              <w:rPr>
                <w:rFonts w:cs="Arial"/>
              </w:rPr>
            </w:pPr>
          </w:p>
        </w:tc>
      </w:tr>
    </w:tbl>
    <w:p w14:paraId="6DC427CC" w14:textId="77777777" w:rsidR="001C657F" w:rsidRDefault="001C657F" w:rsidP="001C657F">
      <w:pPr>
        <w:rPr>
          <w:rFonts w:cs="Arial"/>
        </w:rPr>
      </w:pPr>
    </w:p>
    <w:p w14:paraId="1937A9D5" w14:textId="77777777" w:rsidR="001C657F" w:rsidRDefault="001C657F" w:rsidP="001C657F">
      <w:bookmarkStart w:id="231" w:name="_Toc85789791"/>
      <w:bookmarkStart w:id="232" w:name="_Toc17289527"/>
      <w:bookmarkStart w:id="233" w:name="_Toc1986589"/>
      <w:bookmarkEnd w:id="231"/>
      <w:bookmarkEnd w:id="232"/>
      <w:bookmarkEnd w:id="233"/>
    </w:p>
    <w:p w14:paraId="077B1970" w14:textId="77777777" w:rsidR="001C657F" w:rsidRDefault="001C657F" w:rsidP="001C657F"/>
    <w:p w14:paraId="188B94FD" w14:textId="77777777" w:rsidR="00C21D81" w:rsidRDefault="00C21D81"/>
    <w:p w14:paraId="3DDF6356" w14:textId="77777777" w:rsidR="00C21D81" w:rsidRDefault="00B879BC">
      <w:pPr>
        <w:rPr>
          <w:rFonts w:cs="Arial"/>
        </w:rPr>
      </w:pPr>
      <w:r>
        <w:rPr>
          <w:rFonts w:cs="Arial"/>
        </w:rPr>
        <w:t xml:space="preserve"> </w:t>
      </w:r>
    </w:p>
    <w:p w14:paraId="3DF2A146" w14:textId="77777777" w:rsidR="00942B6D" w:rsidRDefault="00942B6D">
      <w:pPr>
        <w:suppressAutoHyphens w:val="0"/>
      </w:pPr>
      <w:r>
        <w:br w:type="page"/>
      </w:r>
    </w:p>
    <w:p w14:paraId="2021DBC4" w14:textId="76ED9DC7" w:rsidR="00C21D81" w:rsidRPr="00805FC4" w:rsidRDefault="00942B6D" w:rsidP="00942B6D">
      <w:pPr>
        <w:pStyle w:val="Kop1"/>
        <w:rPr>
          <w:rFonts w:ascii="Arial" w:hAnsi="Arial" w:cs="Arial"/>
          <w:b/>
        </w:rPr>
      </w:pPr>
      <w:bookmarkStart w:id="234" w:name="_Toc92349324"/>
      <w:r w:rsidRPr="00805FC4">
        <w:rPr>
          <w:rFonts w:ascii="Arial" w:hAnsi="Arial" w:cs="Arial"/>
          <w:b/>
        </w:rPr>
        <w:lastRenderedPageBreak/>
        <w:t xml:space="preserve">Bijlage </w:t>
      </w:r>
      <w:r w:rsidR="00A33648" w:rsidRPr="00805FC4">
        <w:rPr>
          <w:rFonts w:ascii="Arial" w:hAnsi="Arial" w:cs="Arial"/>
          <w:b/>
        </w:rPr>
        <w:t xml:space="preserve">10 </w:t>
      </w:r>
      <w:r w:rsidRPr="00805FC4">
        <w:rPr>
          <w:rFonts w:ascii="Arial" w:hAnsi="Arial" w:cs="Arial"/>
          <w:b/>
        </w:rPr>
        <w:t>Bewijs</w:t>
      </w:r>
      <w:r w:rsidR="00805FC4" w:rsidRPr="00805FC4">
        <w:rPr>
          <w:rFonts w:ascii="Arial" w:hAnsi="Arial" w:cs="Arial"/>
          <w:b/>
        </w:rPr>
        <w:t xml:space="preserve"> Inschrijver is Microsoft </w:t>
      </w:r>
      <w:r w:rsidR="00521B09">
        <w:rPr>
          <w:rFonts w:ascii="Arial" w:hAnsi="Arial" w:cs="Arial"/>
          <w:b/>
        </w:rPr>
        <w:t>Licensing</w:t>
      </w:r>
      <w:r w:rsidR="00673E0D">
        <w:rPr>
          <w:rFonts w:ascii="Arial" w:hAnsi="Arial" w:cs="Arial"/>
          <w:b/>
        </w:rPr>
        <w:t xml:space="preserve"> S</w:t>
      </w:r>
      <w:r w:rsidR="00521B09">
        <w:rPr>
          <w:rFonts w:ascii="Arial" w:hAnsi="Arial" w:cs="Arial"/>
          <w:b/>
        </w:rPr>
        <w:t>olution P</w:t>
      </w:r>
      <w:r w:rsidR="00FB658E">
        <w:rPr>
          <w:rFonts w:ascii="Arial" w:hAnsi="Arial" w:cs="Arial"/>
          <w:b/>
        </w:rPr>
        <w:t>rovider</w:t>
      </w:r>
      <w:r w:rsidR="00805FC4" w:rsidRPr="00805FC4">
        <w:rPr>
          <w:rFonts w:ascii="Arial" w:hAnsi="Arial" w:cs="Arial"/>
          <w:b/>
        </w:rPr>
        <w:t xml:space="preserve"> (LSP)</w:t>
      </w:r>
      <w:bookmarkEnd w:id="234"/>
    </w:p>
    <w:p w14:paraId="4DF89FCE" w14:textId="77777777" w:rsidR="00942B6D" w:rsidRDefault="00942B6D"/>
    <w:p w14:paraId="5617851D" w14:textId="77777777" w:rsidR="009A0922" w:rsidRDefault="00942B6D">
      <w:r>
        <w:t xml:space="preserve">Voeg </w:t>
      </w:r>
      <w:r w:rsidR="00805FC4">
        <w:t>ee</w:t>
      </w:r>
      <w:r>
        <w:t>n kopie van dit bewijs bij al</w:t>
      </w:r>
      <w:r w:rsidR="00805FC4">
        <w:t>s onderdeel van uw offerte als B</w:t>
      </w:r>
      <w:r>
        <w:t>ijlage 10.</w:t>
      </w:r>
    </w:p>
    <w:p w14:paraId="5F5A9D39" w14:textId="77777777" w:rsidR="009A0922" w:rsidRDefault="009A0922">
      <w:pPr>
        <w:suppressAutoHyphens w:val="0"/>
      </w:pPr>
      <w:r>
        <w:br w:type="page"/>
      </w:r>
    </w:p>
    <w:p w14:paraId="324E7EEE" w14:textId="4AF990D6" w:rsidR="00942B6D" w:rsidRPr="003F471A" w:rsidRDefault="009A0922" w:rsidP="003F471A">
      <w:pPr>
        <w:pStyle w:val="Kop1"/>
        <w:rPr>
          <w:rFonts w:cs="Arial"/>
          <w:b/>
        </w:rPr>
      </w:pPr>
      <w:bookmarkStart w:id="235" w:name="_Toc92349325"/>
      <w:r w:rsidRPr="003F471A">
        <w:rPr>
          <w:rFonts w:ascii="Arial" w:hAnsi="Arial" w:cs="Arial"/>
          <w:b/>
        </w:rPr>
        <w:lastRenderedPageBreak/>
        <w:t xml:space="preserve">Bijlage 11 </w:t>
      </w:r>
      <w:r w:rsidR="00122AE1">
        <w:rPr>
          <w:rFonts w:ascii="Arial" w:hAnsi="Arial" w:cs="Arial"/>
          <w:b/>
        </w:rPr>
        <w:t>Akkoordverklaring Concept R</w:t>
      </w:r>
      <w:r w:rsidRPr="003F471A">
        <w:rPr>
          <w:rFonts w:ascii="Arial" w:hAnsi="Arial" w:cs="Arial"/>
          <w:b/>
        </w:rPr>
        <w:t>aamovereenkomst</w:t>
      </w:r>
      <w:bookmarkEnd w:id="235"/>
    </w:p>
    <w:p w14:paraId="63AFCC3A" w14:textId="77777777" w:rsidR="004001C2" w:rsidRDefault="004001C2"/>
    <w:p w14:paraId="08684788" w14:textId="2F0578B5" w:rsidR="009A0922" w:rsidRDefault="004001C2">
      <w:r>
        <w:t>De</w:t>
      </w:r>
      <w:r w:rsidR="009A0922">
        <w:t xml:space="preserve"> concept raamovereenkomst is als apart document </w:t>
      </w:r>
      <w:r w:rsidR="00416835">
        <w:t xml:space="preserve">(Bijlage 11) </w:t>
      </w:r>
      <w:r w:rsidR="009A0922">
        <w:t>bij deze offerteaanvraag bijgesloten.</w:t>
      </w:r>
    </w:p>
    <w:p w14:paraId="238CE26E" w14:textId="77777777" w:rsidR="004E3E57" w:rsidRDefault="004E3E57"/>
    <w:p w14:paraId="6ED76E60" w14:textId="77777777" w:rsidR="004E3E57" w:rsidRDefault="004E3E57"/>
    <w:p w14:paraId="59B23F9A" w14:textId="77777777" w:rsidR="004E3E57" w:rsidRDefault="004E3E57"/>
    <w:p w14:paraId="263ED1FC" w14:textId="584BA1D7" w:rsidR="004E3E57" w:rsidRDefault="004E3E57"/>
    <w:p w14:paraId="688C983C" w14:textId="6B90088B" w:rsidR="000030AC" w:rsidRDefault="000030AC"/>
    <w:p w14:paraId="0FA49F8E" w14:textId="33BEC0BE" w:rsidR="000030AC" w:rsidRDefault="000030AC"/>
    <w:p w14:paraId="37F4FB09" w14:textId="458EA167" w:rsidR="000030AC" w:rsidRDefault="000030AC"/>
    <w:p w14:paraId="0BD2B6AD" w14:textId="5F222EE5" w:rsidR="000030AC" w:rsidRDefault="000030AC"/>
    <w:p w14:paraId="3D6E024D" w14:textId="6A2DE944" w:rsidR="000030AC" w:rsidRDefault="000030AC"/>
    <w:p w14:paraId="7E5AB888" w14:textId="0101530A" w:rsidR="000030AC" w:rsidRDefault="000030AC"/>
    <w:p w14:paraId="2ADB67AC" w14:textId="5C210E25" w:rsidR="000030AC" w:rsidRDefault="000030AC"/>
    <w:p w14:paraId="152F8C2A" w14:textId="3494487E" w:rsidR="000030AC" w:rsidRDefault="000030AC"/>
    <w:p w14:paraId="5F24611E" w14:textId="5EC959EC" w:rsidR="000030AC" w:rsidRDefault="000030AC"/>
    <w:p w14:paraId="6D8BAAC4" w14:textId="173E2D3D" w:rsidR="000030AC" w:rsidRDefault="000030AC"/>
    <w:p w14:paraId="475A3D26" w14:textId="1285438C" w:rsidR="000030AC" w:rsidRDefault="000030AC"/>
    <w:p w14:paraId="1D7D1A2B" w14:textId="695EC7E5" w:rsidR="000030AC" w:rsidRDefault="000030AC"/>
    <w:p w14:paraId="742795B9" w14:textId="1717E431" w:rsidR="000030AC" w:rsidRDefault="000030AC"/>
    <w:p w14:paraId="0A99D8FC" w14:textId="66003EF6" w:rsidR="000030AC" w:rsidRDefault="000030AC"/>
    <w:p w14:paraId="327C4633" w14:textId="74DD6915" w:rsidR="000030AC" w:rsidRDefault="000030AC"/>
    <w:p w14:paraId="6D152E5B" w14:textId="13822EB0" w:rsidR="000030AC" w:rsidRDefault="000030AC"/>
    <w:p w14:paraId="0445D4E2" w14:textId="021CB424" w:rsidR="000030AC" w:rsidRDefault="000030AC"/>
    <w:p w14:paraId="22377703" w14:textId="2891C92A" w:rsidR="000030AC" w:rsidRDefault="000030AC"/>
    <w:p w14:paraId="7BDF0C59" w14:textId="5FE36539" w:rsidR="000030AC" w:rsidRDefault="000030AC"/>
    <w:p w14:paraId="31AF2E46" w14:textId="3A9FBEA7" w:rsidR="000030AC" w:rsidRDefault="000030AC"/>
    <w:p w14:paraId="1D61E922" w14:textId="1F2D088E" w:rsidR="000030AC" w:rsidRDefault="000030AC"/>
    <w:p w14:paraId="1DADF951" w14:textId="207A862B" w:rsidR="000030AC" w:rsidRDefault="000030AC"/>
    <w:p w14:paraId="1779F318" w14:textId="7483036F" w:rsidR="000030AC" w:rsidRDefault="000030AC"/>
    <w:p w14:paraId="6127BA0D" w14:textId="23B8E419" w:rsidR="000030AC" w:rsidRDefault="000030AC"/>
    <w:p w14:paraId="07135865" w14:textId="19978CB0" w:rsidR="000030AC" w:rsidRDefault="000030AC"/>
    <w:p w14:paraId="679EFC1F" w14:textId="150E9A29" w:rsidR="000030AC" w:rsidRDefault="000030AC"/>
    <w:p w14:paraId="607AC25F" w14:textId="077AB24A" w:rsidR="000030AC" w:rsidRDefault="000030AC"/>
    <w:p w14:paraId="091683F3" w14:textId="122C6AAB" w:rsidR="000030AC" w:rsidRDefault="000030AC"/>
    <w:p w14:paraId="4D04D9F1" w14:textId="2289D3C2" w:rsidR="000030AC" w:rsidRDefault="000030AC"/>
    <w:p w14:paraId="1C8D835C" w14:textId="77777777" w:rsidR="000030AC" w:rsidRDefault="000030AC"/>
    <w:p w14:paraId="530A7E9F" w14:textId="77777777" w:rsidR="009A0922" w:rsidRDefault="009A0922"/>
    <w:p w14:paraId="54A87DF1" w14:textId="77777777" w:rsidR="004E3E57" w:rsidRDefault="004E3E57" w:rsidP="004E3E57">
      <w:pPr>
        <w:rPr>
          <w:rFonts w:cs="Arial"/>
          <w:b/>
        </w:rPr>
      </w:pPr>
      <w:r>
        <w:rPr>
          <w:rFonts w:cs="Arial"/>
          <w:b/>
        </w:rPr>
        <w:t xml:space="preserve">Inschrijver verklaart zich akkoord met de </w:t>
      </w:r>
      <w:r w:rsidRPr="001C657F">
        <w:rPr>
          <w:rFonts w:cs="Arial"/>
          <w:b/>
        </w:rPr>
        <w:t xml:space="preserve">inhoud van </w:t>
      </w:r>
      <w:r>
        <w:rPr>
          <w:rFonts w:cs="Arial"/>
          <w:b/>
        </w:rPr>
        <w:t xml:space="preserve">de concept Raamovereenkomst </w:t>
      </w:r>
    </w:p>
    <w:p w14:paraId="5EF45AC5" w14:textId="77777777" w:rsidR="004E3E57" w:rsidRDefault="004E3E57" w:rsidP="004E3E57">
      <w:pPr>
        <w:rPr>
          <w:rFonts w:cs="Arial"/>
          <w:b/>
        </w:rPr>
      </w:pPr>
      <w:r>
        <w:rPr>
          <w:rFonts w:cs="Arial"/>
          <w:b/>
        </w:rPr>
        <w:t>gemeente Den Helder</w:t>
      </w:r>
      <w:r w:rsidRPr="001C657F">
        <w:rPr>
          <w:rFonts w:cs="Arial"/>
          <w:b/>
        </w:rPr>
        <w:t>.</w:t>
      </w:r>
    </w:p>
    <w:p w14:paraId="5F4B17B3" w14:textId="77777777" w:rsidR="004E3E57" w:rsidRDefault="004E3E57" w:rsidP="004E3E57">
      <w:pPr>
        <w:rPr>
          <w:rFonts w:cs="Arial"/>
        </w:rPr>
      </w:pPr>
    </w:p>
    <w:p w14:paraId="5ED90997" w14:textId="77777777" w:rsidR="004E3E57" w:rsidRDefault="004E3E57" w:rsidP="004E3E57">
      <w:pPr>
        <w:rPr>
          <w:rFonts w:cs="Arial"/>
        </w:rPr>
      </w:pPr>
    </w:p>
    <w:tbl>
      <w:tblPr>
        <w:tblW w:w="0" w:type="auto"/>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1809"/>
        <w:gridCol w:w="7181"/>
      </w:tblGrid>
      <w:tr w:rsidR="004E3E57" w14:paraId="46234887" w14:textId="77777777" w:rsidTr="0028211C">
        <w:trPr>
          <w:trHeight w:val="523"/>
        </w:trPr>
        <w:tc>
          <w:tcPr>
            <w:tcW w:w="180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751BE58" w14:textId="77777777" w:rsidR="004E3E57" w:rsidRDefault="004E3E57" w:rsidP="0028211C">
            <w:pPr>
              <w:rPr>
                <w:rFonts w:cs="Arial"/>
              </w:rPr>
            </w:pPr>
          </w:p>
          <w:p w14:paraId="260023AA" w14:textId="77777777" w:rsidR="004E3E57" w:rsidRDefault="004E3E57" w:rsidP="0028211C">
            <w:pPr>
              <w:rPr>
                <w:rFonts w:cs="Arial"/>
              </w:rPr>
            </w:pPr>
            <w:r>
              <w:rPr>
                <w:rFonts w:cs="Arial"/>
              </w:rPr>
              <w:t>Plaats:</w:t>
            </w:r>
          </w:p>
        </w:tc>
        <w:tc>
          <w:tcPr>
            <w:tcW w:w="71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650799" w14:textId="77777777" w:rsidR="004E3E57" w:rsidRDefault="004E3E57" w:rsidP="0028211C">
            <w:pPr>
              <w:rPr>
                <w:rFonts w:cs="Arial"/>
              </w:rPr>
            </w:pPr>
          </w:p>
          <w:p w14:paraId="34E1666E" w14:textId="77777777" w:rsidR="004E3E57" w:rsidRDefault="004E3E57" w:rsidP="0028211C">
            <w:pPr>
              <w:rPr>
                <w:rFonts w:cs="Arial"/>
              </w:rPr>
            </w:pPr>
          </w:p>
        </w:tc>
      </w:tr>
      <w:tr w:rsidR="004E3E57" w14:paraId="3A58C3D9" w14:textId="77777777" w:rsidTr="0028211C">
        <w:trPr>
          <w:trHeight w:val="523"/>
        </w:trPr>
        <w:tc>
          <w:tcPr>
            <w:tcW w:w="180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2A23038" w14:textId="77777777" w:rsidR="004E3E57" w:rsidRDefault="004E3E57" w:rsidP="0028211C">
            <w:pPr>
              <w:rPr>
                <w:rFonts w:cs="Arial"/>
              </w:rPr>
            </w:pPr>
          </w:p>
          <w:p w14:paraId="3320B1A1" w14:textId="77777777" w:rsidR="004E3E57" w:rsidRDefault="004E3E57" w:rsidP="0028211C">
            <w:pPr>
              <w:rPr>
                <w:rFonts w:cs="Arial"/>
              </w:rPr>
            </w:pPr>
            <w:r>
              <w:rPr>
                <w:rFonts w:cs="Arial"/>
              </w:rPr>
              <w:t>Datum:</w:t>
            </w:r>
          </w:p>
        </w:tc>
        <w:tc>
          <w:tcPr>
            <w:tcW w:w="71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84B4CCD" w14:textId="77777777" w:rsidR="004E3E57" w:rsidRDefault="004E3E57" w:rsidP="0028211C">
            <w:pPr>
              <w:rPr>
                <w:rFonts w:cs="Arial"/>
              </w:rPr>
            </w:pPr>
          </w:p>
          <w:p w14:paraId="4BCE09BF" w14:textId="77777777" w:rsidR="004E3E57" w:rsidRDefault="004E3E57" w:rsidP="0028211C">
            <w:pPr>
              <w:rPr>
                <w:rFonts w:cs="Arial"/>
              </w:rPr>
            </w:pPr>
          </w:p>
        </w:tc>
      </w:tr>
      <w:tr w:rsidR="004E3E57" w14:paraId="489842AF" w14:textId="77777777" w:rsidTr="0028211C">
        <w:trPr>
          <w:trHeight w:val="523"/>
        </w:trPr>
        <w:tc>
          <w:tcPr>
            <w:tcW w:w="180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A5E1F0A" w14:textId="77777777" w:rsidR="004E3E57" w:rsidRDefault="004E3E57" w:rsidP="0028211C">
            <w:pPr>
              <w:rPr>
                <w:rFonts w:cs="Arial"/>
              </w:rPr>
            </w:pPr>
          </w:p>
          <w:p w14:paraId="07D9C037" w14:textId="77777777" w:rsidR="004E3E57" w:rsidRDefault="004E3E57" w:rsidP="0028211C">
            <w:pPr>
              <w:rPr>
                <w:rFonts w:cs="Arial"/>
              </w:rPr>
            </w:pPr>
            <w:r>
              <w:rPr>
                <w:rFonts w:cs="Arial"/>
              </w:rPr>
              <w:t>Naam:</w:t>
            </w:r>
          </w:p>
        </w:tc>
        <w:tc>
          <w:tcPr>
            <w:tcW w:w="71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7AFC1F1" w14:textId="77777777" w:rsidR="004E3E57" w:rsidRDefault="004E3E57" w:rsidP="0028211C">
            <w:pPr>
              <w:rPr>
                <w:rFonts w:cs="Arial"/>
              </w:rPr>
            </w:pPr>
          </w:p>
          <w:p w14:paraId="3CB00AB9" w14:textId="77777777" w:rsidR="004E3E57" w:rsidRDefault="004E3E57" w:rsidP="0028211C">
            <w:pPr>
              <w:rPr>
                <w:rFonts w:cs="Arial"/>
              </w:rPr>
            </w:pPr>
          </w:p>
        </w:tc>
      </w:tr>
      <w:tr w:rsidR="004E3E57" w14:paraId="6C157215" w14:textId="77777777" w:rsidTr="0028211C">
        <w:trPr>
          <w:trHeight w:val="523"/>
        </w:trPr>
        <w:tc>
          <w:tcPr>
            <w:tcW w:w="180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443077F" w14:textId="77777777" w:rsidR="004E3E57" w:rsidRDefault="004E3E57" w:rsidP="0028211C">
            <w:pPr>
              <w:rPr>
                <w:rFonts w:cs="Arial"/>
              </w:rPr>
            </w:pPr>
          </w:p>
          <w:p w14:paraId="6A835765" w14:textId="77777777" w:rsidR="004E3E57" w:rsidRDefault="004E3E57" w:rsidP="0028211C">
            <w:pPr>
              <w:rPr>
                <w:rFonts w:cs="Arial"/>
              </w:rPr>
            </w:pPr>
            <w:r>
              <w:rPr>
                <w:rFonts w:cs="Arial"/>
              </w:rPr>
              <w:t>Functie:</w:t>
            </w:r>
          </w:p>
        </w:tc>
        <w:tc>
          <w:tcPr>
            <w:tcW w:w="71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BBCA9BD" w14:textId="77777777" w:rsidR="004E3E57" w:rsidRDefault="004E3E57" w:rsidP="0028211C">
            <w:pPr>
              <w:rPr>
                <w:rFonts w:cs="Arial"/>
              </w:rPr>
            </w:pPr>
          </w:p>
          <w:p w14:paraId="1FC88EA7" w14:textId="77777777" w:rsidR="004E3E57" w:rsidRDefault="004E3E57" w:rsidP="0028211C">
            <w:pPr>
              <w:rPr>
                <w:rFonts w:cs="Arial"/>
              </w:rPr>
            </w:pPr>
          </w:p>
        </w:tc>
      </w:tr>
      <w:tr w:rsidR="004E3E57" w14:paraId="7494934C" w14:textId="77777777" w:rsidTr="0028211C">
        <w:trPr>
          <w:trHeight w:val="784"/>
        </w:trPr>
        <w:tc>
          <w:tcPr>
            <w:tcW w:w="180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DC69288" w14:textId="77777777" w:rsidR="004E3E57" w:rsidRDefault="004E3E57" w:rsidP="0028211C">
            <w:pPr>
              <w:rPr>
                <w:rFonts w:cs="Arial"/>
              </w:rPr>
            </w:pPr>
          </w:p>
          <w:p w14:paraId="15F02B79" w14:textId="77777777" w:rsidR="004E3E57" w:rsidRDefault="004E3E57" w:rsidP="0028211C">
            <w:pPr>
              <w:rPr>
                <w:rFonts w:cs="Arial"/>
              </w:rPr>
            </w:pPr>
          </w:p>
          <w:p w14:paraId="39C0800C" w14:textId="77777777" w:rsidR="004E3E57" w:rsidRDefault="004E3E57" w:rsidP="0028211C">
            <w:pPr>
              <w:rPr>
                <w:rFonts w:cs="Arial"/>
              </w:rPr>
            </w:pPr>
          </w:p>
          <w:p w14:paraId="28FD23F4" w14:textId="77777777" w:rsidR="004E3E57" w:rsidRDefault="004E3E57" w:rsidP="0028211C">
            <w:pPr>
              <w:rPr>
                <w:rFonts w:cs="Arial"/>
              </w:rPr>
            </w:pPr>
          </w:p>
          <w:p w14:paraId="12590815" w14:textId="77777777" w:rsidR="004E3E57" w:rsidRDefault="004E3E57" w:rsidP="0028211C">
            <w:pPr>
              <w:rPr>
                <w:rFonts w:cs="Arial"/>
              </w:rPr>
            </w:pPr>
            <w:r>
              <w:rPr>
                <w:rFonts w:cs="Arial"/>
              </w:rPr>
              <w:t>Handtekening:</w:t>
            </w:r>
          </w:p>
        </w:tc>
        <w:tc>
          <w:tcPr>
            <w:tcW w:w="71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C97C932" w14:textId="77777777" w:rsidR="004E3E57" w:rsidRDefault="004E3E57" w:rsidP="0028211C">
            <w:pPr>
              <w:rPr>
                <w:rFonts w:cs="Arial"/>
              </w:rPr>
            </w:pPr>
          </w:p>
          <w:p w14:paraId="660E6C83" w14:textId="77777777" w:rsidR="004E3E57" w:rsidRDefault="004E3E57" w:rsidP="0028211C">
            <w:pPr>
              <w:rPr>
                <w:rFonts w:cs="Arial"/>
              </w:rPr>
            </w:pPr>
          </w:p>
          <w:p w14:paraId="5265C66A" w14:textId="77777777" w:rsidR="004E3E57" w:rsidRDefault="004E3E57" w:rsidP="0028211C">
            <w:pPr>
              <w:rPr>
                <w:rFonts w:cs="Arial"/>
              </w:rPr>
            </w:pPr>
          </w:p>
          <w:p w14:paraId="2579AEC5" w14:textId="77777777" w:rsidR="004E3E57" w:rsidRDefault="004E3E57" w:rsidP="0028211C">
            <w:pPr>
              <w:rPr>
                <w:rFonts w:cs="Arial"/>
              </w:rPr>
            </w:pPr>
          </w:p>
          <w:p w14:paraId="48328260" w14:textId="77777777" w:rsidR="004E3E57" w:rsidRDefault="004E3E57" w:rsidP="0028211C">
            <w:pPr>
              <w:rPr>
                <w:rFonts w:cs="Arial"/>
              </w:rPr>
            </w:pPr>
          </w:p>
          <w:p w14:paraId="54C0694D" w14:textId="77777777" w:rsidR="004E3E57" w:rsidRDefault="004E3E57" w:rsidP="0028211C">
            <w:pPr>
              <w:rPr>
                <w:rFonts w:cs="Arial"/>
              </w:rPr>
            </w:pPr>
          </w:p>
        </w:tc>
      </w:tr>
    </w:tbl>
    <w:p w14:paraId="02E3D322" w14:textId="77777777" w:rsidR="00942B6D" w:rsidRDefault="00942B6D" w:rsidP="00F2579F"/>
    <w:sectPr w:rsidR="00942B6D">
      <w:headerReference w:type="even" r:id="rId19"/>
      <w:headerReference w:type="default" r:id="rId20"/>
      <w:footerReference w:type="default" r:id="rId21"/>
      <w:headerReference w:type="first" r:id="rId22"/>
      <w:footerReference w:type="first" r:id="rId23"/>
      <w:pgSz w:w="11906" w:h="16838"/>
      <w:pgMar w:top="1418" w:right="1418" w:bottom="1418" w:left="1418" w:header="709" w:footer="709" w:gutter="0"/>
      <w:cols w:space="708"/>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8620E" w14:textId="77777777" w:rsidR="00CE2C85" w:rsidRDefault="00CE2C85">
      <w:r>
        <w:separator/>
      </w:r>
    </w:p>
  </w:endnote>
  <w:endnote w:type="continuationSeparator" w:id="0">
    <w:p w14:paraId="16B56DF3" w14:textId="77777777" w:rsidR="00CE2C85" w:rsidRDefault="00CE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2000509000000000000"/>
    <w:charset w:val="02"/>
    <w:family w:val="roman"/>
    <w:pitch w:val="variable"/>
    <w:sig w:usb0="000000AF" w:usb1="10000068"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Arial,Bold">
    <w:panose1 w:val="00000000000000000000"/>
    <w:charset w:val="00"/>
    <w:family w:val="swiss"/>
    <w:notTrueType/>
    <w:pitch w:val="default"/>
    <w:sig w:usb0="00000003" w:usb1="00000000" w:usb2="00000000" w:usb3="00000000" w:csb0="00000001" w:csb1="00000000"/>
  </w:font>
  <w:font w:name="Meiryo">
    <w:altName w:val="MS Gothic"/>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B17AB" w14:textId="77777777" w:rsidR="00CE2C85" w:rsidRDefault="00CE2C85">
    <w:pPr>
      <w:pStyle w:val="Voettekst"/>
      <w:jc w:val="right"/>
    </w:pPr>
    <w:r>
      <w:fldChar w:fldCharType="begin"/>
    </w:r>
    <w:r>
      <w:instrText>PAGE</w:instrText>
    </w:r>
    <w:r>
      <w:fldChar w:fldCharType="separate"/>
    </w:r>
    <w:r>
      <w:t>37</w:t>
    </w:r>
    <w:r>
      <w:fldChar w:fldCharType="end"/>
    </w:r>
  </w:p>
  <w:p w14:paraId="67C7CDC4" w14:textId="77777777" w:rsidR="00CE2C85" w:rsidRDefault="00CE2C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ED85C" w14:textId="03CB9B35" w:rsidR="00CE2C85" w:rsidRDefault="00CE2C85">
    <w:pPr>
      <w:pStyle w:val="Voettekst"/>
      <w:jc w:val="right"/>
    </w:pPr>
    <w:r>
      <w:fldChar w:fldCharType="begin"/>
    </w:r>
    <w:r>
      <w:instrText>PAGE</w:instrText>
    </w:r>
    <w:r>
      <w:fldChar w:fldCharType="separate"/>
    </w:r>
    <w:r w:rsidR="00521B09">
      <w:rPr>
        <w:noProof/>
      </w:rPr>
      <w:t>4</w:t>
    </w:r>
    <w:r>
      <w:fldChar w:fldCharType="end"/>
    </w:r>
  </w:p>
  <w:p w14:paraId="37AF2F7E" w14:textId="77777777" w:rsidR="00CE2C85" w:rsidRDefault="00CE2C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B0E67" w14:textId="0867E59B" w:rsidR="00CE2C85" w:rsidRDefault="00CE2C85">
    <w:pPr>
      <w:pStyle w:val="Voettekst"/>
      <w:jc w:val="right"/>
    </w:pPr>
    <w:r>
      <w:fldChar w:fldCharType="begin"/>
    </w:r>
    <w:r>
      <w:instrText>PAGE</w:instrText>
    </w:r>
    <w:r>
      <w:fldChar w:fldCharType="separate"/>
    </w:r>
    <w:r w:rsidR="00521B09">
      <w:rPr>
        <w:noProof/>
      </w:rPr>
      <w:t>2</w:t>
    </w:r>
    <w:r>
      <w:fldChar w:fldCharType="end"/>
    </w:r>
  </w:p>
  <w:p w14:paraId="76D4384B" w14:textId="77777777" w:rsidR="00CE2C85" w:rsidRDefault="00CE2C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27DAE" w14:textId="77777777" w:rsidR="00CE2C85" w:rsidRDefault="00CE2C85">
      <w:r>
        <w:separator/>
      </w:r>
    </w:p>
  </w:footnote>
  <w:footnote w:type="continuationSeparator" w:id="0">
    <w:p w14:paraId="58D0E244" w14:textId="77777777" w:rsidR="00CE2C85" w:rsidRDefault="00CE2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6DD81" w14:textId="659F5F10" w:rsidR="00CE2C85" w:rsidRDefault="00CE2C85">
    <w:pPr>
      <w:pStyle w:val="Koptekst"/>
      <w:rPr>
        <w:b/>
      </w:rPr>
    </w:pPr>
    <w:r>
      <w:rPr>
        <w:b/>
      </w:rPr>
      <w:t>Onderwerp</w:t>
    </w:r>
    <w:r>
      <w:rPr>
        <w:b/>
      </w:rPr>
      <w:tab/>
      <w:t>Betreft</w:t>
    </w:r>
    <w:r>
      <w:rPr>
        <w:b/>
      </w:rPr>
      <w:tab/>
      <w:t>Datum</w:t>
    </w:r>
  </w:p>
  <w:p w14:paraId="33CC462D" w14:textId="77777777" w:rsidR="00CE2C85" w:rsidRDefault="00CE2C85">
    <w:pPr>
      <w:pStyle w:val="Koptekst"/>
      <w:pBdr>
        <w:top w:val="nil"/>
        <w:left w:val="nil"/>
        <w:bottom w:val="single" w:sz="6" w:space="1" w:color="00000A"/>
        <w:right w:val="nil"/>
      </w:pBdr>
    </w:pPr>
    <w:r>
      <w:t>Referentie: xxxxxxx</w:t>
    </w:r>
    <w:r>
      <w:tab/>
      <w:t xml:space="preserve">Offerteaanvraag </w:t>
    </w:r>
    <w:r>
      <w:tab/>
    </w:r>
  </w:p>
  <w:p w14:paraId="3EACFB8C" w14:textId="77777777" w:rsidR="00CE2C85" w:rsidRDefault="00CE2C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F5B8" w14:textId="0CC0739F" w:rsidR="00CE2C85" w:rsidRDefault="00CE2C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3C357" w14:textId="4E2049F7" w:rsidR="00CE2C85" w:rsidRDefault="00CE2C85">
    <w:pPr>
      <w:pStyle w:val="Koptekst"/>
      <w:rPr>
        <w:b/>
      </w:rPr>
    </w:pPr>
    <w:r>
      <w:rPr>
        <w:b/>
      </w:rPr>
      <w:t>Onderwerp</w:t>
    </w:r>
    <w:r>
      <w:rPr>
        <w:b/>
      </w:rPr>
      <w:tab/>
      <w:t>Betreft</w:t>
    </w:r>
    <w:r>
      <w:rPr>
        <w:b/>
      </w:rPr>
      <w:tab/>
      <w:t>Datum</w:t>
    </w:r>
  </w:p>
  <w:p w14:paraId="3229C383" w14:textId="7C13F953" w:rsidR="00CE2C85" w:rsidRPr="00C67400" w:rsidRDefault="00CE2C85" w:rsidP="00C67400">
    <w:pPr>
      <w:pStyle w:val="Koptekst"/>
      <w:pBdr>
        <w:top w:val="nil"/>
        <w:left w:val="nil"/>
        <w:bottom w:val="single" w:sz="6" w:space="1" w:color="00000A"/>
        <w:right w:val="nil"/>
      </w:pBdr>
      <w:rPr>
        <w:i/>
        <w:sz w:val="16"/>
        <w:szCs w:val="16"/>
      </w:rPr>
    </w:pPr>
    <w:r w:rsidRPr="00C67400">
      <w:rPr>
        <w:i/>
        <w:sz w:val="16"/>
        <w:szCs w:val="16"/>
      </w:rPr>
      <w:t>Referentie:2021-056661</w:t>
    </w:r>
    <w:r w:rsidRPr="00C67400">
      <w:rPr>
        <w:i/>
        <w:sz w:val="16"/>
        <w:szCs w:val="16"/>
      </w:rPr>
      <w:tab/>
      <w:t xml:space="preserve">Offerteaanvraag </w:t>
    </w:r>
    <w:r>
      <w:rPr>
        <w:i/>
        <w:sz w:val="16"/>
        <w:szCs w:val="16"/>
      </w:rPr>
      <w:t>Leveren Microsoft licenties</w:t>
    </w:r>
    <w:r w:rsidR="002100F6">
      <w:rPr>
        <w:i/>
        <w:sz w:val="16"/>
        <w:szCs w:val="16"/>
      </w:rPr>
      <w:t xml:space="preserve"> gemeente Den Helder</w:t>
    </w:r>
    <w:r w:rsidR="00252D27">
      <w:rPr>
        <w:i/>
        <w:sz w:val="16"/>
        <w:szCs w:val="16"/>
      </w:rPr>
      <w:tab/>
      <w:t>06</w:t>
    </w:r>
    <w:r w:rsidRPr="00C67400">
      <w:rPr>
        <w:i/>
        <w:sz w:val="16"/>
        <w:szCs w:val="16"/>
      </w:rPr>
      <w:t>-01-2022</w:t>
    </w:r>
  </w:p>
  <w:p w14:paraId="073E4971" w14:textId="77777777" w:rsidR="00CE2C85" w:rsidRDefault="00CE2C85">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4F9D4" w14:textId="2E0EE6FE" w:rsidR="00CE2C85" w:rsidRDefault="00CE2C85">
    <w:pPr>
      <w:pStyle w:val="Koptekst"/>
      <w:rPr>
        <w:b/>
      </w:rPr>
    </w:pPr>
    <w:r>
      <w:rPr>
        <w:b/>
      </w:rPr>
      <w:t>Onderwerp</w:t>
    </w:r>
    <w:r>
      <w:rPr>
        <w:b/>
      </w:rPr>
      <w:tab/>
      <w:t>Betreft</w:t>
    </w:r>
    <w:r>
      <w:rPr>
        <w:b/>
      </w:rPr>
      <w:tab/>
      <w:t>Datum</w:t>
    </w:r>
  </w:p>
  <w:p w14:paraId="3EE11C8C" w14:textId="2837EDDF" w:rsidR="00CE2C85" w:rsidRPr="00C67400" w:rsidRDefault="00CE2C85">
    <w:pPr>
      <w:pStyle w:val="Koptekst"/>
      <w:pBdr>
        <w:top w:val="nil"/>
        <w:left w:val="nil"/>
        <w:bottom w:val="single" w:sz="6" w:space="1" w:color="00000A"/>
        <w:right w:val="nil"/>
      </w:pBdr>
      <w:rPr>
        <w:i/>
        <w:sz w:val="16"/>
        <w:szCs w:val="16"/>
      </w:rPr>
    </w:pPr>
    <w:r w:rsidRPr="00C67400">
      <w:rPr>
        <w:i/>
        <w:sz w:val="16"/>
        <w:szCs w:val="16"/>
      </w:rPr>
      <w:t>Referentie:2021-056661</w:t>
    </w:r>
    <w:r w:rsidRPr="00C67400">
      <w:rPr>
        <w:i/>
        <w:sz w:val="16"/>
        <w:szCs w:val="16"/>
      </w:rPr>
      <w:tab/>
      <w:t xml:space="preserve">Offerteaanvraag </w:t>
    </w:r>
    <w:r>
      <w:rPr>
        <w:i/>
        <w:sz w:val="16"/>
        <w:szCs w:val="16"/>
      </w:rPr>
      <w:t>Leveren Microsoft licenties</w:t>
    </w:r>
    <w:r w:rsidR="002100F6">
      <w:rPr>
        <w:i/>
        <w:sz w:val="16"/>
        <w:szCs w:val="16"/>
      </w:rPr>
      <w:t xml:space="preserve"> gemeente Den Helder</w:t>
    </w:r>
    <w:r w:rsidR="00252D27">
      <w:rPr>
        <w:i/>
        <w:sz w:val="16"/>
        <w:szCs w:val="16"/>
      </w:rPr>
      <w:tab/>
      <w:t>06</w:t>
    </w:r>
    <w:r w:rsidRPr="00C67400">
      <w:rPr>
        <w:i/>
        <w:sz w:val="16"/>
        <w:szCs w:val="16"/>
      </w:rPr>
      <w:t>-01-2022</w:t>
    </w:r>
  </w:p>
  <w:p w14:paraId="5D10FB3A" w14:textId="77777777" w:rsidR="00CE2C85" w:rsidRDefault="00CE2C8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071CA"/>
    <w:multiLevelType w:val="multilevel"/>
    <w:tmpl w:val="5B1A73A6"/>
    <w:lvl w:ilvl="0">
      <w:start w:val="5"/>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F375A88"/>
    <w:multiLevelType w:val="multilevel"/>
    <w:tmpl w:val="A8DC83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2C40D34"/>
    <w:multiLevelType w:val="hybridMultilevel"/>
    <w:tmpl w:val="A5F8C8DA"/>
    <w:lvl w:ilvl="0" w:tplc="EC68EAC4">
      <w:start w:val="1"/>
      <w:numFmt w:val="bullet"/>
      <w:lvlText w:val="-"/>
      <w:lvlJc w:val="left"/>
      <w:pPr>
        <w:ind w:left="720" w:hanging="360"/>
      </w:pPr>
      <w:rPr>
        <w:rFonts w:ascii="Arial" w:eastAsia="DejaVu Sans" w:hAnsi="Arial" w:cs="Arial" w:hint="default"/>
        <w:lang w:val="en-U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1D12FB"/>
    <w:multiLevelType w:val="hybridMultilevel"/>
    <w:tmpl w:val="D2E8B2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28576B"/>
    <w:multiLevelType w:val="multilevel"/>
    <w:tmpl w:val="B9F2F85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1C464F54"/>
    <w:multiLevelType w:val="multilevel"/>
    <w:tmpl w:val="438EE9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F87CF5"/>
    <w:multiLevelType w:val="multilevel"/>
    <w:tmpl w:val="1B92371E"/>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202552EF"/>
    <w:multiLevelType w:val="hybridMultilevel"/>
    <w:tmpl w:val="D8F6EA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F45827"/>
    <w:multiLevelType w:val="multilevel"/>
    <w:tmpl w:val="4010F3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3300FA5"/>
    <w:multiLevelType w:val="hybridMultilevel"/>
    <w:tmpl w:val="BD20E8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35D5EE5"/>
    <w:multiLevelType w:val="multilevel"/>
    <w:tmpl w:val="9D66E542"/>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DE76AB"/>
    <w:multiLevelType w:val="multilevel"/>
    <w:tmpl w:val="BA5258CE"/>
    <w:lvl w:ilvl="0">
      <w:start w:val="1"/>
      <w:numFmt w:val="bullet"/>
      <w:lvlText w:val="-"/>
      <w:lvlJc w:val="left"/>
      <w:pPr>
        <w:tabs>
          <w:tab w:val="num" w:pos="720"/>
        </w:tabs>
        <w:ind w:left="72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83377A7"/>
    <w:multiLevelType w:val="hybridMultilevel"/>
    <w:tmpl w:val="44EA49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A634CC5"/>
    <w:multiLevelType w:val="multilevel"/>
    <w:tmpl w:val="D1A09AD4"/>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D154A3E"/>
    <w:multiLevelType w:val="multilevel"/>
    <w:tmpl w:val="CF86F7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607A9B"/>
    <w:multiLevelType w:val="hybridMultilevel"/>
    <w:tmpl w:val="BEF6961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B05C42"/>
    <w:multiLevelType w:val="multilevel"/>
    <w:tmpl w:val="29EE014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8F853C5"/>
    <w:multiLevelType w:val="hybridMultilevel"/>
    <w:tmpl w:val="E7DEEFDE"/>
    <w:lvl w:ilvl="0" w:tplc="891A5062">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D175BBA"/>
    <w:multiLevelType w:val="multilevel"/>
    <w:tmpl w:val="83968EA8"/>
    <w:lvl w:ilvl="0">
      <w:start w:val="1"/>
      <w:numFmt w:val="bullet"/>
      <w:pStyle w:val="Opsomteken1"/>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9" w15:restartNumberingAfterBreak="0">
    <w:nsid w:val="41F64EA9"/>
    <w:multiLevelType w:val="multilevel"/>
    <w:tmpl w:val="BED450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15:restartNumberingAfterBreak="0">
    <w:nsid w:val="478918B4"/>
    <w:multiLevelType w:val="hybridMultilevel"/>
    <w:tmpl w:val="EAE87C32"/>
    <w:lvl w:ilvl="0" w:tplc="29B4611A">
      <w:start w:val="5"/>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81B7C3B"/>
    <w:multiLevelType w:val="hybridMultilevel"/>
    <w:tmpl w:val="4C283220"/>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983471"/>
    <w:multiLevelType w:val="multilevel"/>
    <w:tmpl w:val="2992249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3CB6A20"/>
    <w:multiLevelType w:val="hybridMultilevel"/>
    <w:tmpl w:val="2864CE3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4" w15:restartNumberingAfterBreak="0">
    <w:nsid w:val="551D044F"/>
    <w:multiLevelType w:val="hybridMultilevel"/>
    <w:tmpl w:val="E39C9A98"/>
    <w:lvl w:ilvl="0" w:tplc="891A5062">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7EF2DFC"/>
    <w:multiLevelType w:val="multilevel"/>
    <w:tmpl w:val="BEAAF21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6" w15:restartNumberingAfterBreak="0">
    <w:nsid w:val="5B116567"/>
    <w:multiLevelType w:val="multilevel"/>
    <w:tmpl w:val="E3889A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DF53F11"/>
    <w:multiLevelType w:val="hybridMultilevel"/>
    <w:tmpl w:val="65060E74"/>
    <w:lvl w:ilvl="0" w:tplc="891A5062">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04F0AAB"/>
    <w:multiLevelType w:val="multilevel"/>
    <w:tmpl w:val="EF5A07A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66371B46"/>
    <w:multiLevelType w:val="multilevel"/>
    <w:tmpl w:val="2A9E52BC"/>
    <w:lvl w:ilvl="0">
      <w:start w:val="4"/>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690CB6"/>
    <w:multiLevelType w:val="multilevel"/>
    <w:tmpl w:val="B80644BE"/>
    <w:lvl w:ilvl="0">
      <w:start w:val="1"/>
      <w:numFmt w:val="decimal"/>
      <w:lvlText w:val="%1."/>
      <w:lvlJc w:val="left"/>
      <w:pPr>
        <w:tabs>
          <w:tab w:val="num" w:pos="1065"/>
        </w:tabs>
        <w:ind w:left="1065" w:hanging="7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D872021"/>
    <w:multiLevelType w:val="hybridMultilevel"/>
    <w:tmpl w:val="9C423F46"/>
    <w:lvl w:ilvl="0" w:tplc="29B4611A">
      <w:start w:val="5"/>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5657A38"/>
    <w:multiLevelType w:val="hybridMultilevel"/>
    <w:tmpl w:val="2CB69F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5BF744F"/>
    <w:multiLevelType w:val="hybridMultilevel"/>
    <w:tmpl w:val="87E280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8E54D74"/>
    <w:multiLevelType w:val="hybridMultilevel"/>
    <w:tmpl w:val="1ADCF3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6"/>
  </w:num>
  <w:num w:numId="4">
    <w:abstractNumId w:val="11"/>
  </w:num>
  <w:num w:numId="5">
    <w:abstractNumId w:val="14"/>
  </w:num>
  <w:num w:numId="6">
    <w:abstractNumId w:val="29"/>
  </w:num>
  <w:num w:numId="7">
    <w:abstractNumId w:val="10"/>
  </w:num>
  <w:num w:numId="8">
    <w:abstractNumId w:val="22"/>
  </w:num>
  <w:num w:numId="9">
    <w:abstractNumId w:val="8"/>
  </w:num>
  <w:num w:numId="10">
    <w:abstractNumId w:val="13"/>
  </w:num>
  <w:num w:numId="11">
    <w:abstractNumId w:val="6"/>
  </w:num>
  <w:num w:numId="12">
    <w:abstractNumId w:val="30"/>
  </w:num>
  <w:num w:numId="13">
    <w:abstractNumId w:val="28"/>
  </w:num>
  <w:num w:numId="14">
    <w:abstractNumId w:val="25"/>
  </w:num>
  <w:num w:numId="15">
    <w:abstractNumId w:val="18"/>
  </w:num>
  <w:num w:numId="16">
    <w:abstractNumId w:val="5"/>
  </w:num>
  <w:num w:numId="17">
    <w:abstractNumId w:val="1"/>
  </w:num>
  <w:num w:numId="18">
    <w:abstractNumId w:val="26"/>
  </w:num>
  <w:num w:numId="19">
    <w:abstractNumId w:val="19"/>
  </w:num>
  <w:num w:numId="20">
    <w:abstractNumId w:val="27"/>
  </w:num>
  <w:num w:numId="21">
    <w:abstractNumId w:val="33"/>
  </w:num>
  <w:num w:numId="22">
    <w:abstractNumId w:val="20"/>
  </w:num>
  <w:num w:numId="23">
    <w:abstractNumId w:val="31"/>
  </w:num>
  <w:num w:numId="24">
    <w:abstractNumId w:val="9"/>
  </w:num>
  <w:num w:numId="25">
    <w:abstractNumId w:val="2"/>
  </w:num>
  <w:num w:numId="26">
    <w:abstractNumId w:val="17"/>
  </w:num>
  <w:num w:numId="27">
    <w:abstractNumId w:val="15"/>
  </w:num>
  <w:num w:numId="28">
    <w:abstractNumId w:val="23"/>
  </w:num>
  <w:num w:numId="29">
    <w:abstractNumId w:val="34"/>
  </w:num>
  <w:num w:numId="30">
    <w:abstractNumId w:val="7"/>
  </w:num>
  <w:num w:numId="31">
    <w:abstractNumId w:val="3"/>
  </w:num>
  <w:num w:numId="32">
    <w:abstractNumId w:val="12"/>
  </w:num>
  <w:num w:numId="33">
    <w:abstractNumId w:val="32"/>
  </w:num>
  <w:num w:numId="34">
    <w:abstractNumId w:val="21"/>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8193">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D81"/>
    <w:rsid w:val="0000287E"/>
    <w:rsid w:val="000030AC"/>
    <w:rsid w:val="00003692"/>
    <w:rsid w:val="000037F0"/>
    <w:rsid w:val="000052AD"/>
    <w:rsid w:val="00006EDD"/>
    <w:rsid w:val="00010DBF"/>
    <w:rsid w:val="00016A02"/>
    <w:rsid w:val="00033A6D"/>
    <w:rsid w:val="00034512"/>
    <w:rsid w:val="00037F10"/>
    <w:rsid w:val="000404F3"/>
    <w:rsid w:val="0004421C"/>
    <w:rsid w:val="0004464B"/>
    <w:rsid w:val="00045EFD"/>
    <w:rsid w:val="0006568D"/>
    <w:rsid w:val="00066527"/>
    <w:rsid w:val="00075C70"/>
    <w:rsid w:val="000856A9"/>
    <w:rsid w:val="000924D6"/>
    <w:rsid w:val="00095139"/>
    <w:rsid w:val="000A5AAD"/>
    <w:rsid w:val="000B335C"/>
    <w:rsid w:val="000B44A3"/>
    <w:rsid w:val="000C0449"/>
    <w:rsid w:val="000D5D19"/>
    <w:rsid w:val="000E28C9"/>
    <w:rsid w:val="000E67A4"/>
    <w:rsid w:val="0012063D"/>
    <w:rsid w:val="00121CEA"/>
    <w:rsid w:val="00122AE1"/>
    <w:rsid w:val="00124AE6"/>
    <w:rsid w:val="00131511"/>
    <w:rsid w:val="0014158A"/>
    <w:rsid w:val="00161E41"/>
    <w:rsid w:val="00164E8F"/>
    <w:rsid w:val="00165F57"/>
    <w:rsid w:val="00166D4B"/>
    <w:rsid w:val="001677B7"/>
    <w:rsid w:val="001770A9"/>
    <w:rsid w:val="001811FD"/>
    <w:rsid w:val="00183650"/>
    <w:rsid w:val="00185C19"/>
    <w:rsid w:val="00185FA5"/>
    <w:rsid w:val="00186B97"/>
    <w:rsid w:val="001A0DD2"/>
    <w:rsid w:val="001A42A4"/>
    <w:rsid w:val="001A5273"/>
    <w:rsid w:val="001B133C"/>
    <w:rsid w:val="001B138A"/>
    <w:rsid w:val="001B2F9A"/>
    <w:rsid w:val="001C1DD9"/>
    <w:rsid w:val="001C2333"/>
    <w:rsid w:val="001C2700"/>
    <w:rsid w:val="001C3C74"/>
    <w:rsid w:val="001C657F"/>
    <w:rsid w:val="001D605F"/>
    <w:rsid w:val="001D7DE6"/>
    <w:rsid w:val="001F1194"/>
    <w:rsid w:val="001F3A9A"/>
    <w:rsid w:val="002100F6"/>
    <w:rsid w:val="00212D58"/>
    <w:rsid w:val="00214735"/>
    <w:rsid w:val="00222797"/>
    <w:rsid w:val="00222885"/>
    <w:rsid w:val="00224FA5"/>
    <w:rsid w:val="0023258D"/>
    <w:rsid w:val="00242C26"/>
    <w:rsid w:val="00252970"/>
    <w:rsid w:val="00252D27"/>
    <w:rsid w:val="00254318"/>
    <w:rsid w:val="00254F53"/>
    <w:rsid w:val="00264263"/>
    <w:rsid w:val="00264272"/>
    <w:rsid w:val="002760BB"/>
    <w:rsid w:val="0028211C"/>
    <w:rsid w:val="00283E98"/>
    <w:rsid w:val="00287F34"/>
    <w:rsid w:val="0029129A"/>
    <w:rsid w:val="002A0770"/>
    <w:rsid w:val="002A320B"/>
    <w:rsid w:val="002C2B8B"/>
    <w:rsid w:val="002C30A6"/>
    <w:rsid w:val="002C39FC"/>
    <w:rsid w:val="002C3FE4"/>
    <w:rsid w:val="002C480E"/>
    <w:rsid w:val="002C7A34"/>
    <w:rsid w:val="002D1883"/>
    <w:rsid w:val="002D1BB3"/>
    <w:rsid w:val="002E3C7E"/>
    <w:rsid w:val="002F3DBC"/>
    <w:rsid w:val="002F69ED"/>
    <w:rsid w:val="0030370A"/>
    <w:rsid w:val="003046CA"/>
    <w:rsid w:val="0032091C"/>
    <w:rsid w:val="00323ACC"/>
    <w:rsid w:val="00331A9C"/>
    <w:rsid w:val="00347FEC"/>
    <w:rsid w:val="00353971"/>
    <w:rsid w:val="003570C7"/>
    <w:rsid w:val="00372B47"/>
    <w:rsid w:val="00385FA2"/>
    <w:rsid w:val="00386816"/>
    <w:rsid w:val="003921C8"/>
    <w:rsid w:val="003A037C"/>
    <w:rsid w:val="003B028E"/>
    <w:rsid w:val="003B0759"/>
    <w:rsid w:val="003B6F8B"/>
    <w:rsid w:val="003B7F5B"/>
    <w:rsid w:val="003C4BEA"/>
    <w:rsid w:val="003D5085"/>
    <w:rsid w:val="003D6121"/>
    <w:rsid w:val="003E037A"/>
    <w:rsid w:val="003E4CB4"/>
    <w:rsid w:val="003F2352"/>
    <w:rsid w:val="003F2985"/>
    <w:rsid w:val="003F471A"/>
    <w:rsid w:val="003F52B3"/>
    <w:rsid w:val="004001C2"/>
    <w:rsid w:val="00401779"/>
    <w:rsid w:val="00401FC7"/>
    <w:rsid w:val="004036C5"/>
    <w:rsid w:val="004049E3"/>
    <w:rsid w:val="00404CF5"/>
    <w:rsid w:val="0040668C"/>
    <w:rsid w:val="00413FAA"/>
    <w:rsid w:val="0041612F"/>
    <w:rsid w:val="004164E1"/>
    <w:rsid w:val="00416835"/>
    <w:rsid w:val="00431EE3"/>
    <w:rsid w:val="004331B1"/>
    <w:rsid w:val="00437F04"/>
    <w:rsid w:val="00440973"/>
    <w:rsid w:val="004427B3"/>
    <w:rsid w:val="00450FB1"/>
    <w:rsid w:val="00453B3B"/>
    <w:rsid w:val="00454148"/>
    <w:rsid w:val="004573A2"/>
    <w:rsid w:val="00467383"/>
    <w:rsid w:val="00471B13"/>
    <w:rsid w:val="00471FB9"/>
    <w:rsid w:val="004720E0"/>
    <w:rsid w:val="00493E42"/>
    <w:rsid w:val="004B6B83"/>
    <w:rsid w:val="004D7166"/>
    <w:rsid w:val="004E0F93"/>
    <w:rsid w:val="004E3E57"/>
    <w:rsid w:val="004E4447"/>
    <w:rsid w:val="004E5D7F"/>
    <w:rsid w:val="004F5329"/>
    <w:rsid w:val="004F5500"/>
    <w:rsid w:val="005179E5"/>
    <w:rsid w:val="00521B09"/>
    <w:rsid w:val="00523A56"/>
    <w:rsid w:val="00523BCE"/>
    <w:rsid w:val="00530E2B"/>
    <w:rsid w:val="00534FE8"/>
    <w:rsid w:val="00543079"/>
    <w:rsid w:val="00543208"/>
    <w:rsid w:val="005616D7"/>
    <w:rsid w:val="00564690"/>
    <w:rsid w:val="00585138"/>
    <w:rsid w:val="00586370"/>
    <w:rsid w:val="00587F6C"/>
    <w:rsid w:val="005A1A9A"/>
    <w:rsid w:val="005A3C07"/>
    <w:rsid w:val="005B24F6"/>
    <w:rsid w:val="005B3116"/>
    <w:rsid w:val="005B5497"/>
    <w:rsid w:val="005C2156"/>
    <w:rsid w:val="005D13FC"/>
    <w:rsid w:val="005E4B23"/>
    <w:rsid w:val="00611DFF"/>
    <w:rsid w:val="006261AA"/>
    <w:rsid w:val="00642FC8"/>
    <w:rsid w:val="00656AC2"/>
    <w:rsid w:val="006570CE"/>
    <w:rsid w:val="00663B98"/>
    <w:rsid w:val="00667C04"/>
    <w:rsid w:val="006717F8"/>
    <w:rsid w:val="00673E0D"/>
    <w:rsid w:val="00673F6F"/>
    <w:rsid w:val="006923B3"/>
    <w:rsid w:val="00697A5B"/>
    <w:rsid w:val="006B4EF3"/>
    <w:rsid w:val="006C04B7"/>
    <w:rsid w:val="006D0728"/>
    <w:rsid w:val="006E0342"/>
    <w:rsid w:val="006E0730"/>
    <w:rsid w:val="006E4BF8"/>
    <w:rsid w:val="006F77F6"/>
    <w:rsid w:val="0071301B"/>
    <w:rsid w:val="0072585D"/>
    <w:rsid w:val="0074115C"/>
    <w:rsid w:val="0075344F"/>
    <w:rsid w:val="007547B9"/>
    <w:rsid w:val="00763E41"/>
    <w:rsid w:val="00770D0C"/>
    <w:rsid w:val="007844F9"/>
    <w:rsid w:val="007851A2"/>
    <w:rsid w:val="00785221"/>
    <w:rsid w:val="007859BB"/>
    <w:rsid w:val="00790279"/>
    <w:rsid w:val="00792961"/>
    <w:rsid w:val="007A3C3B"/>
    <w:rsid w:val="007A510A"/>
    <w:rsid w:val="007B0958"/>
    <w:rsid w:val="007B58E7"/>
    <w:rsid w:val="007C4913"/>
    <w:rsid w:val="007C4F71"/>
    <w:rsid w:val="007D462B"/>
    <w:rsid w:val="007E0615"/>
    <w:rsid w:val="00805FC4"/>
    <w:rsid w:val="00816B46"/>
    <w:rsid w:val="00823894"/>
    <w:rsid w:val="00841E6E"/>
    <w:rsid w:val="00850855"/>
    <w:rsid w:val="00853E76"/>
    <w:rsid w:val="00856788"/>
    <w:rsid w:val="00874FE2"/>
    <w:rsid w:val="00875181"/>
    <w:rsid w:val="008905A0"/>
    <w:rsid w:val="008923E5"/>
    <w:rsid w:val="00893EEF"/>
    <w:rsid w:val="008941C1"/>
    <w:rsid w:val="00894EC2"/>
    <w:rsid w:val="008A5CD3"/>
    <w:rsid w:val="008C0CAE"/>
    <w:rsid w:val="008C3202"/>
    <w:rsid w:val="008C577D"/>
    <w:rsid w:val="008E5EED"/>
    <w:rsid w:val="008F62E6"/>
    <w:rsid w:val="008F679F"/>
    <w:rsid w:val="00906257"/>
    <w:rsid w:val="00910A14"/>
    <w:rsid w:val="00912171"/>
    <w:rsid w:val="00913612"/>
    <w:rsid w:val="00932C14"/>
    <w:rsid w:val="009342A8"/>
    <w:rsid w:val="00942B6D"/>
    <w:rsid w:val="0095223B"/>
    <w:rsid w:val="00952CC1"/>
    <w:rsid w:val="009553E9"/>
    <w:rsid w:val="00956FB3"/>
    <w:rsid w:val="0095791D"/>
    <w:rsid w:val="00961444"/>
    <w:rsid w:val="00965CFB"/>
    <w:rsid w:val="00973B39"/>
    <w:rsid w:val="00973CEE"/>
    <w:rsid w:val="009759D3"/>
    <w:rsid w:val="00981FBF"/>
    <w:rsid w:val="009957A2"/>
    <w:rsid w:val="009A0922"/>
    <w:rsid w:val="009B7B01"/>
    <w:rsid w:val="009C116E"/>
    <w:rsid w:val="009C39CB"/>
    <w:rsid w:val="009C3E46"/>
    <w:rsid w:val="009C4198"/>
    <w:rsid w:val="009C5757"/>
    <w:rsid w:val="009C73AE"/>
    <w:rsid w:val="009D0F4E"/>
    <w:rsid w:val="009D283C"/>
    <w:rsid w:val="009D541D"/>
    <w:rsid w:val="009F3C54"/>
    <w:rsid w:val="009F65CE"/>
    <w:rsid w:val="00A144DC"/>
    <w:rsid w:val="00A251F9"/>
    <w:rsid w:val="00A263CB"/>
    <w:rsid w:val="00A278F5"/>
    <w:rsid w:val="00A33648"/>
    <w:rsid w:val="00A37DD1"/>
    <w:rsid w:val="00A43F2E"/>
    <w:rsid w:val="00A54E55"/>
    <w:rsid w:val="00A57789"/>
    <w:rsid w:val="00AA29C3"/>
    <w:rsid w:val="00AA6858"/>
    <w:rsid w:val="00AA6C86"/>
    <w:rsid w:val="00AC545B"/>
    <w:rsid w:val="00AF3936"/>
    <w:rsid w:val="00AF3E82"/>
    <w:rsid w:val="00AF4765"/>
    <w:rsid w:val="00B00C9B"/>
    <w:rsid w:val="00B02251"/>
    <w:rsid w:val="00B238FD"/>
    <w:rsid w:val="00B27B86"/>
    <w:rsid w:val="00B403A0"/>
    <w:rsid w:val="00B4446D"/>
    <w:rsid w:val="00B5041E"/>
    <w:rsid w:val="00B509DE"/>
    <w:rsid w:val="00B529A2"/>
    <w:rsid w:val="00B704BC"/>
    <w:rsid w:val="00B74D9F"/>
    <w:rsid w:val="00B8201B"/>
    <w:rsid w:val="00B83559"/>
    <w:rsid w:val="00B86EA7"/>
    <w:rsid w:val="00B879BC"/>
    <w:rsid w:val="00BA0818"/>
    <w:rsid w:val="00BA3724"/>
    <w:rsid w:val="00BC443B"/>
    <w:rsid w:val="00BC5A1A"/>
    <w:rsid w:val="00BD67E5"/>
    <w:rsid w:val="00BE246E"/>
    <w:rsid w:val="00BF44B6"/>
    <w:rsid w:val="00BF6A66"/>
    <w:rsid w:val="00C116D5"/>
    <w:rsid w:val="00C21D81"/>
    <w:rsid w:val="00C32B0E"/>
    <w:rsid w:val="00C33890"/>
    <w:rsid w:val="00C41F5C"/>
    <w:rsid w:val="00C52459"/>
    <w:rsid w:val="00C52DBC"/>
    <w:rsid w:val="00C63714"/>
    <w:rsid w:val="00C66E02"/>
    <w:rsid w:val="00C67400"/>
    <w:rsid w:val="00C71EDD"/>
    <w:rsid w:val="00C81238"/>
    <w:rsid w:val="00C84764"/>
    <w:rsid w:val="00C91166"/>
    <w:rsid w:val="00CA3859"/>
    <w:rsid w:val="00CB2BC0"/>
    <w:rsid w:val="00CB450A"/>
    <w:rsid w:val="00CD2745"/>
    <w:rsid w:val="00CD37BB"/>
    <w:rsid w:val="00CE2C85"/>
    <w:rsid w:val="00CE541E"/>
    <w:rsid w:val="00CF1212"/>
    <w:rsid w:val="00D067BC"/>
    <w:rsid w:val="00D109F7"/>
    <w:rsid w:val="00D42092"/>
    <w:rsid w:val="00D53E4A"/>
    <w:rsid w:val="00D65503"/>
    <w:rsid w:val="00D71ECB"/>
    <w:rsid w:val="00D736B3"/>
    <w:rsid w:val="00D827B2"/>
    <w:rsid w:val="00DC7626"/>
    <w:rsid w:val="00DE1746"/>
    <w:rsid w:val="00DF7952"/>
    <w:rsid w:val="00E050B6"/>
    <w:rsid w:val="00E15523"/>
    <w:rsid w:val="00E212FE"/>
    <w:rsid w:val="00E312CB"/>
    <w:rsid w:val="00E67FC9"/>
    <w:rsid w:val="00E715C2"/>
    <w:rsid w:val="00E741CF"/>
    <w:rsid w:val="00E862A8"/>
    <w:rsid w:val="00E937E5"/>
    <w:rsid w:val="00E9567F"/>
    <w:rsid w:val="00EB18F1"/>
    <w:rsid w:val="00EB19B9"/>
    <w:rsid w:val="00EB284C"/>
    <w:rsid w:val="00EE4ACD"/>
    <w:rsid w:val="00EF6384"/>
    <w:rsid w:val="00F03165"/>
    <w:rsid w:val="00F039FB"/>
    <w:rsid w:val="00F0677E"/>
    <w:rsid w:val="00F07A46"/>
    <w:rsid w:val="00F2579F"/>
    <w:rsid w:val="00F53ED2"/>
    <w:rsid w:val="00F71F7C"/>
    <w:rsid w:val="00FA0D6A"/>
    <w:rsid w:val="00FB0DC5"/>
    <w:rsid w:val="00FB2265"/>
    <w:rsid w:val="00FB3330"/>
    <w:rsid w:val="00FB658E"/>
    <w:rsid w:val="00FC2993"/>
    <w:rsid w:val="00FC3DAC"/>
    <w:rsid w:val="00FC6710"/>
    <w:rsid w:val="00FD5274"/>
    <w:rsid w:val="00FD64F8"/>
    <w:rsid w:val="00FE4113"/>
    <w:rsid w:val="00FE5D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none"/>
    </o:shapedefaults>
    <o:shapelayout v:ext="edit">
      <o:idmap v:ext="edit" data="1"/>
    </o:shapelayout>
  </w:shapeDefaults>
  <w:decimalSymbol w:val=","/>
  <w:listSeparator w:val=";"/>
  <w14:docId w14:val="5570E2F3"/>
  <w15:docId w15:val="{3DEAB032-EAEC-4C7A-9B66-91E633B55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DejaVu Sans" w:hAnsi="Arial" w:cs="Calibri"/>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A0471"/>
    <w:pPr>
      <w:suppressAutoHyphens/>
    </w:pPr>
  </w:style>
  <w:style w:type="paragraph" w:styleId="Kop1">
    <w:name w:val="heading 1"/>
    <w:basedOn w:val="Standaard"/>
    <w:link w:val="Kop1Char"/>
    <w:uiPriority w:val="9"/>
    <w:qFormat/>
    <w:rsid w:val="007141E1"/>
    <w:pPr>
      <w:keepNext/>
      <w:keepLines/>
      <w:spacing w:before="240"/>
      <w:outlineLvl w:val="0"/>
    </w:pPr>
    <w:rPr>
      <w:rFonts w:ascii="Cambria" w:hAnsi="Cambria"/>
      <w:color w:val="365F91"/>
      <w:sz w:val="32"/>
      <w:szCs w:val="32"/>
    </w:rPr>
  </w:style>
  <w:style w:type="paragraph" w:styleId="Kop2">
    <w:name w:val="heading 2"/>
    <w:basedOn w:val="Standaard"/>
    <w:link w:val="Kop2Char"/>
    <w:uiPriority w:val="9"/>
    <w:unhideWhenUsed/>
    <w:qFormat/>
    <w:rsid w:val="007141E1"/>
    <w:pPr>
      <w:keepNext/>
      <w:keepLines/>
      <w:spacing w:before="40"/>
      <w:outlineLvl w:val="1"/>
    </w:pPr>
    <w:rPr>
      <w:rFonts w:ascii="Cambria" w:hAnsi="Cambria"/>
      <w:color w:val="365F91"/>
      <w:sz w:val="26"/>
      <w:szCs w:val="26"/>
    </w:rPr>
  </w:style>
  <w:style w:type="paragraph" w:styleId="Kop3">
    <w:name w:val="heading 3"/>
    <w:basedOn w:val="Standaard"/>
    <w:link w:val="Kop3Char"/>
    <w:uiPriority w:val="9"/>
    <w:unhideWhenUsed/>
    <w:qFormat/>
    <w:rsid w:val="00E80DEB"/>
    <w:pPr>
      <w:keepNext/>
      <w:keepLines/>
      <w:spacing w:before="40"/>
      <w:outlineLvl w:val="2"/>
    </w:pPr>
    <w:rPr>
      <w:rFonts w:ascii="Cambria" w:hAnsi="Cambria"/>
      <w:color w:val="243F6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allontekstChar">
    <w:name w:val="Ballontekst Char"/>
    <w:basedOn w:val="Standaardalinea-lettertype"/>
    <w:link w:val="Ballontekst"/>
    <w:uiPriority w:val="99"/>
    <w:semiHidden/>
    <w:rsid w:val="006A0471"/>
    <w:rPr>
      <w:rFonts w:ascii="Tahoma" w:hAnsi="Tahoma" w:cs="Tahoma"/>
      <w:sz w:val="16"/>
      <w:szCs w:val="16"/>
    </w:rPr>
  </w:style>
  <w:style w:type="character" w:customStyle="1" w:styleId="KoptekstChar">
    <w:name w:val="Koptekst Char"/>
    <w:basedOn w:val="Standaardalinea-lettertype"/>
    <w:link w:val="Koptekst"/>
    <w:rsid w:val="00F45332"/>
  </w:style>
  <w:style w:type="character" w:customStyle="1" w:styleId="VoettekstChar">
    <w:name w:val="Voettekst Char"/>
    <w:basedOn w:val="Standaardalinea-lettertype"/>
    <w:link w:val="Voettekst"/>
    <w:uiPriority w:val="99"/>
    <w:rsid w:val="00F45332"/>
  </w:style>
  <w:style w:type="character" w:customStyle="1" w:styleId="InternetLink">
    <w:name w:val="Internet Link"/>
    <w:uiPriority w:val="99"/>
    <w:rsid w:val="00933443"/>
    <w:rPr>
      <w:color w:val="0000FF"/>
      <w:u w:val="single"/>
    </w:rPr>
  </w:style>
  <w:style w:type="character" w:customStyle="1" w:styleId="TekstopmerkingChar">
    <w:name w:val="Tekst opmerking Char"/>
    <w:basedOn w:val="Standaardalinea-lettertype"/>
    <w:link w:val="Tekstopmerking"/>
    <w:rsid w:val="007141E1"/>
    <w:rPr>
      <w:rFonts w:ascii="Verdana" w:eastAsia="Times New Roman" w:hAnsi="Verdana" w:cs="Times New Roman"/>
      <w:sz w:val="18"/>
      <w:lang w:eastAsia="nl-NL"/>
    </w:rPr>
  </w:style>
  <w:style w:type="character" w:styleId="Verwijzingopmerking">
    <w:name w:val="annotation reference"/>
    <w:rsid w:val="007141E1"/>
    <w:rPr>
      <w:sz w:val="16"/>
      <w:szCs w:val="16"/>
    </w:rPr>
  </w:style>
  <w:style w:type="character" w:customStyle="1" w:styleId="Kop1Char">
    <w:name w:val="Kop 1 Char"/>
    <w:basedOn w:val="Standaardalinea-lettertype"/>
    <w:link w:val="Kop1"/>
    <w:uiPriority w:val="9"/>
    <w:rsid w:val="007141E1"/>
    <w:rPr>
      <w:rFonts w:ascii="Cambria" w:hAnsi="Cambria"/>
      <w:color w:val="365F91"/>
      <w:sz w:val="32"/>
      <w:szCs w:val="32"/>
    </w:rPr>
  </w:style>
  <w:style w:type="character" w:customStyle="1" w:styleId="RapportKop2Char">
    <w:name w:val="Rapport Kop2 Char"/>
    <w:link w:val="RapportKop2"/>
    <w:rsid w:val="00361222"/>
    <w:rPr>
      <w:rFonts w:eastAsia="Times New Roman" w:cs="Arial"/>
      <w:lang w:eastAsia="nl-NL"/>
    </w:rPr>
  </w:style>
  <w:style w:type="character" w:customStyle="1" w:styleId="Kop2Char">
    <w:name w:val="Kop 2 Char"/>
    <w:basedOn w:val="Standaardalinea-lettertype"/>
    <w:link w:val="Kop2"/>
    <w:uiPriority w:val="9"/>
    <w:rsid w:val="007141E1"/>
    <w:rPr>
      <w:rFonts w:ascii="Cambria" w:hAnsi="Cambria"/>
      <w:color w:val="365F91"/>
      <w:sz w:val="26"/>
      <w:szCs w:val="26"/>
    </w:rPr>
  </w:style>
  <w:style w:type="character" w:customStyle="1" w:styleId="Kop3Char">
    <w:name w:val="Kop 3 Char"/>
    <w:basedOn w:val="Standaardalinea-lettertype"/>
    <w:link w:val="Kop3"/>
    <w:uiPriority w:val="9"/>
    <w:rsid w:val="00E80DEB"/>
    <w:rPr>
      <w:rFonts w:ascii="Cambria" w:hAnsi="Cambria"/>
      <w:color w:val="243F60"/>
      <w:sz w:val="24"/>
      <w:szCs w:val="24"/>
    </w:rPr>
  </w:style>
  <w:style w:type="character" w:customStyle="1" w:styleId="OnderwerpvanopmerkingChar">
    <w:name w:val="Onderwerp van opmerking Char"/>
    <w:basedOn w:val="TekstopmerkingChar"/>
    <w:link w:val="Onderwerpvanopmerking"/>
    <w:uiPriority w:val="99"/>
    <w:semiHidden/>
    <w:rsid w:val="00422A79"/>
    <w:rPr>
      <w:rFonts w:ascii="Verdana" w:eastAsia="Times New Roman" w:hAnsi="Verdana" w:cs="Times New Roman"/>
      <w:b/>
      <w:bCs/>
      <w:sz w:val="18"/>
      <w:lang w:eastAsia="nl-NL"/>
    </w:rPr>
  </w:style>
  <w:style w:type="character" w:customStyle="1" w:styleId="RapportKop1CharChar">
    <w:name w:val="Rapport Kop1 Char Char"/>
    <w:link w:val="RapportKop1"/>
    <w:rsid w:val="00DF63F2"/>
    <w:rPr>
      <w:rFonts w:eastAsia="Times New Roman" w:cs="Arial"/>
      <w:b/>
      <w:sz w:val="24"/>
      <w:szCs w:val="24"/>
      <w:lang w:eastAsia="nl-NL"/>
    </w:rPr>
  </w:style>
  <w:style w:type="character" w:customStyle="1" w:styleId="PlattetekstChar">
    <w:name w:val="Platte tekst Char"/>
    <w:basedOn w:val="Standaardalinea-lettertype"/>
    <w:link w:val="TextBody"/>
    <w:semiHidden/>
    <w:rsid w:val="00FC71C5"/>
    <w:rPr>
      <w:rFonts w:ascii="Verdana" w:eastAsia="Times New Roman" w:hAnsi="Verdana" w:cs="Times New Roman"/>
      <w:sz w:val="18"/>
      <w:lang w:eastAsia="nl-NL"/>
    </w:rPr>
  </w:style>
  <w:style w:type="character" w:customStyle="1" w:styleId="LijstalineaChar">
    <w:name w:val="Lijstalinea Char"/>
    <w:link w:val="Lijstalinea"/>
    <w:uiPriority w:val="34"/>
    <w:locked/>
    <w:rsid w:val="00EE6B0A"/>
    <w:rPr>
      <w:rFonts w:eastAsia="Times New Roman" w:cs="Times New Roman"/>
    </w:rPr>
  </w:style>
  <w:style w:type="character" w:customStyle="1" w:styleId="IndexLink">
    <w:name w:val="Index Link"/>
    <w:rsid w:val="00933443"/>
  </w:style>
  <w:style w:type="character" w:customStyle="1" w:styleId="ListLabel1">
    <w:name w:val="ListLabel 1"/>
    <w:rPr>
      <w:rFonts w:cs="Courier New"/>
    </w:rPr>
  </w:style>
  <w:style w:type="character" w:customStyle="1" w:styleId="ListLabel2">
    <w:name w:val="ListLabel 2"/>
    <w:rPr>
      <w:rFonts w:eastAsia="Times New Roman" w:cs="Arial"/>
    </w:rPr>
  </w:style>
  <w:style w:type="character" w:customStyle="1" w:styleId="ListLabel3">
    <w:name w:val="ListLabel 3"/>
    <w:rPr>
      <w:rFonts w:eastAsia="Times New Roman" w:cs="Times New Roman"/>
    </w:rPr>
  </w:style>
  <w:style w:type="paragraph" w:customStyle="1" w:styleId="Heading">
    <w:name w:val="Heading"/>
    <w:basedOn w:val="Standaard"/>
    <w:next w:val="TextBody"/>
    <w:pPr>
      <w:keepNext/>
      <w:spacing w:before="240" w:after="120"/>
    </w:pPr>
    <w:rPr>
      <w:rFonts w:cs="DejaVu Sans"/>
      <w:sz w:val="28"/>
      <w:szCs w:val="28"/>
    </w:rPr>
  </w:style>
  <w:style w:type="paragraph" w:customStyle="1" w:styleId="TextBody">
    <w:name w:val="Text Body"/>
    <w:basedOn w:val="Standaard"/>
    <w:link w:val="PlattetekstChar"/>
    <w:semiHidden/>
    <w:rsid w:val="00FC71C5"/>
    <w:pPr>
      <w:spacing w:after="120" w:line="240" w:lineRule="atLeast"/>
    </w:pPr>
    <w:rPr>
      <w:rFonts w:ascii="Verdana" w:eastAsia="Times New Roman" w:hAnsi="Verdana" w:cs="Times New Roman"/>
      <w:sz w:val="18"/>
      <w:lang w:eastAsia="nl-NL"/>
    </w:rPr>
  </w:style>
  <w:style w:type="paragraph" w:styleId="Lijst">
    <w:name w:val="List"/>
    <w:basedOn w:val="TextBody"/>
  </w:style>
  <w:style w:type="paragraph" w:styleId="Bijschrift">
    <w:name w:val="caption"/>
    <w:basedOn w:val="Standaard"/>
    <w:pPr>
      <w:suppressLineNumbers/>
      <w:spacing w:before="120" w:after="120"/>
    </w:pPr>
    <w:rPr>
      <w:i/>
      <w:iCs/>
      <w:sz w:val="24"/>
      <w:szCs w:val="24"/>
    </w:rPr>
  </w:style>
  <w:style w:type="paragraph" w:customStyle="1" w:styleId="Index">
    <w:name w:val="Index"/>
    <w:basedOn w:val="Standaard"/>
    <w:pPr>
      <w:suppressLineNumbers/>
    </w:pPr>
  </w:style>
  <w:style w:type="paragraph" w:styleId="Ballontekst">
    <w:name w:val="Balloon Text"/>
    <w:basedOn w:val="Standaard"/>
    <w:link w:val="BallontekstChar"/>
    <w:uiPriority w:val="99"/>
    <w:semiHidden/>
    <w:unhideWhenUsed/>
    <w:rsid w:val="006A0471"/>
    <w:rPr>
      <w:rFonts w:ascii="Tahoma" w:hAnsi="Tahoma" w:cs="Tahoma"/>
      <w:sz w:val="16"/>
      <w:szCs w:val="16"/>
    </w:rPr>
  </w:style>
  <w:style w:type="paragraph" w:styleId="Lijstalinea">
    <w:name w:val="List Paragraph"/>
    <w:basedOn w:val="Standaard"/>
    <w:link w:val="LijstalineaChar"/>
    <w:uiPriority w:val="34"/>
    <w:qFormat/>
    <w:rsid w:val="006A0471"/>
    <w:pPr>
      <w:ind w:left="720"/>
      <w:contextualSpacing/>
    </w:pPr>
    <w:rPr>
      <w:rFonts w:eastAsia="Times New Roman" w:cs="Times New Roman"/>
    </w:rPr>
  </w:style>
  <w:style w:type="paragraph" w:styleId="Koptekst">
    <w:name w:val="header"/>
    <w:basedOn w:val="Standaard"/>
    <w:link w:val="KoptekstChar"/>
    <w:unhideWhenUsed/>
    <w:rsid w:val="00F45332"/>
    <w:pPr>
      <w:tabs>
        <w:tab w:val="center" w:pos="4536"/>
        <w:tab w:val="right" w:pos="9072"/>
      </w:tabs>
    </w:pPr>
  </w:style>
  <w:style w:type="paragraph" w:styleId="Voettekst">
    <w:name w:val="footer"/>
    <w:basedOn w:val="Standaard"/>
    <w:link w:val="VoettekstChar"/>
    <w:uiPriority w:val="99"/>
    <w:unhideWhenUsed/>
    <w:rsid w:val="00F45332"/>
    <w:pPr>
      <w:tabs>
        <w:tab w:val="center" w:pos="4536"/>
        <w:tab w:val="right" w:pos="9072"/>
      </w:tabs>
    </w:pPr>
  </w:style>
  <w:style w:type="paragraph" w:styleId="Tekstopmerking">
    <w:name w:val="annotation text"/>
    <w:basedOn w:val="Standaard"/>
    <w:link w:val="TekstopmerkingChar"/>
    <w:rsid w:val="007141E1"/>
    <w:pPr>
      <w:spacing w:line="240" w:lineRule="atLeast"/>
    </w:pPr>
    <w:rPr>
      <w:rFonts w:ascii="Verdana" w:eastAsia="Times New Roman" w:hAnsi="Verdana" w:cs="Times New Roman"/>
      <w:sz w:val="18"/>
      <w:lang w:eastAsia="nl-NL"/>
    </w:rPr>
  </w:style>
  <w:style w:type="paragraph" w:customStyle="1" w:styleId="RapportKop2">
    <w:name w:val="Rapport Kop2"/>
    <w:basedOn w:val="Standaard"/>
    <w:link w:val="RapportKop2Char"/>
    <w:autoRedefine/>
    <w:rsid w:val="00361222"/>
    <w:pPr>
      <w:keepNext/>
      <w:outlineLvl w:val="1"/>
    </w:pPr>
    <w:rPr>
      <w:rFonts w:eastAsia="Times New Roman" w:cs="Arial"/>
      <w:lang w:eastAsia="nl-NL"/>
    </w:rPr>
  </w:style>
  <w:style w:type="paragraph" w:customStyle="1" w:styleId="ContentsHeading">
    <w:name w:val="Contents Heading"/>
    <w:basedOn w:val="Kop1"/>
    <w:uiPriority w:val="39"/>
    <w:unhideWhenUsed/>
    <w:qFormat/>
    <w:rsid w:val="00933443"/>
    <w:pPr>
      <w:spacing w:line="254" w:lineRule="auto"/>
    </w:pPr>
    <w:rPr>
      <w:lang w:eastAsia="nl-NL"/>
    </w:rPr>
  </w:style>
  <w:style w:type="paragraph" w:customStyle="1" w:styleId="Contents1">
    <w:name w:val="Contents 1"/>
    <w:basedOn w:val="Standaard"/>
    <w:autoRedefine/>
    <w:uiPriority w:val="39"/>
    <w:unhideWhenUsed/>
    <w:rsid w:val="00933443"/>
    <w:pPr>
      <w:tabs>
        <w:tab w:val="left" w:pos="1100"/>
        <w:tab w:val="right" w:leader="dot" w:pos="9060"/>
      </w:tabs>
      <w:spacing w:after="100"/>
    </w:pPr>
  </w:style>
  <w:style w:type="paragraph" w:customStyle="1" w:styleId="Contents2">
    <w:name w:val="Contents 2"/>
    <w:basedOn w:val="Standaard"/>
    <w:autoRedefine/>
    <w:uiPriority w:val="39"/>
    <w:unhideWhenUsed/>
    <w:rsid w:val="00933443"/>
    <w:pPr>
      <w:tabs>
        <w:tab w:val="left" w:pos="880"/>
        <w:tab w:val="right" w:leader="dot" w:pos="9060"/>
      </w:tabs>
      <w:spacing w:after="100"/>
      <w:ind w:left="200"/>
    </w:pPr>
  </w:style>
  <w:style w:type="paragraph" w:customStyle="1" w:styleId="RapportKop3">
    <w:name w:val="Rapport Kop3"/>
    <w:basedOn w:val="Standaard"/>
    <w:rsid w:val="00E80DEB"/>
    <w:pPr>
      <w:keepNext/>
      <w:spacing w:line="240" w:lineRule="atLeast"/>
      <w:outlineLvl w:val="2"/>
    </w:pPr>
    <w:rPr>
      <w:rFonts w:eastAsia="Times New Roman" w:cs="Times New Roman"/>
      <w:lang w:eastAsia="nl-NL"/>
    </w:rPr>
  </w:style>
  <w:style w:type="paragraph" w:customStyle="1" w:styleId="Contents3">
    <w:name w:val="Contents 3"/>
    <w:basedOn w:val="Standaard"/>
    <w:autoRedefine/>
    <w:uiPriority w:val="39"/>
    <w:unhideWhenUsed/>
    <w:rsid w:val="00933443"/>
    <w:pPr>
      <w:spacing w:after="100"/>
      <w:ind w:left="400"/>
    </w:pPr>
  </w:style>
  <w:style w:type="paragraph" w:customStyle="1" w:styleId="PTI2">
    <w:name w:val="PTI 2"/>
    <w:basedOn w:val="Standaard"/>
    <w:rsid w:val="00422A79"/>
    <w:pPr>
      <w:spacing w:after="120" w:line="280" w:lineRule="atLeast"/>
      <w:ind w:left="1701"/>
      <w:textAlignment w:val="baseline"/>
    </w:pPr>
    <w:rPr>
      <w:rFonts w:ascii="Verdana" w:eastAsia="Calibri" w:hAnsi="Verdana" w:cs="Times New Roman"/>
      <w:sz w:val="16"/>
      <w:lang w:val="nl" w:eastAsia="nl-NL"/>
    </w:rPr>
  </w:style>
  <w:style w:type="paragraph" w:styleId="Onderwerpvanopmerking">
    <w:name w:val="annotation subject"/>
    <w:basedOn w:val="Tekstopmerking"/>
    <w:link w:val="OnderwerpvanopmerkingChar"/>
    <w:uiPriority w:val="99"/>
    <w:semiHidden/>
    <w:unhideWhenUsed/>
    <w:rsid w:val="00422A79"/>
    <w:pPr>
      <w:spacing w:line="240" w:lineRule="auto"/>
    </w:pPr>
    <w:rPr>
      <w:rFonts w:ascii="Arial" w:hAnsi="Arial" w:cs="Calibri"/>
      <w:b/>
      <w:bCs/>
      <w:sz w:val="20"/>
      <w:lang w:eastAsia="en-US"/>
    </w:rPr>
  </w:style>
  <w:style w:type="paragraph" w:styleId="Revisie">
    <w:name w:val="Revision"/>
    <w:uiPriority w:val="99"/>
    <w:semiHidden/>
    <w:rsid w:val="00422A79"/>
    <w:pPr>
      <w:suppressAutoHyphens/>
    </w:pPr>
  </w:style>
  <w:style w:type="paragraph" w:customStyle="1" w:styleId="RapportKop1">
    <w:name w:val="Rapport Kop1"/>
    <w:basedOn w:val="Standaard"/>
    <w:link w:val="RapportKop1CharChar"/>
    <w:autoRedefine/>
    <w:rsid w:val="00DF63F2"/>
    <w:pPr>
      <w:keepNext/>
      <w:outlineLvl w:val="0"/>
    </w:pPr>
    <w:rPr>
      <w:rFonts w:eastAsia="Times New Roman" w:cs="Arial"/>
      <w:b/>
      <w:sz w:val="24"/>
      <w:szCs w:val="24"/>
      <w:lang w:eastAsia="nl-NL"/>
    </w:rPr>
  </w:style>
  <w:style w:type="paragraph" w:customStyle="1" w:styleId="Default">
    <w:name w:val="Default"/>
    <w:rsid w:val="004C107B"/>
    <w:pPr>
      <w:suppressAutoHyphens/>
    </w:pPr>
    <w:rPr>
      <w:rFonts w:ascii="Arial,Bold" w:eastAsia="Times New Roman" w:hAnsi="Arial,Bold" w:cs="Times New Roman"/>
      <w:lang w:eastAsia="nl-NL"/>
    </w:rPr>
  </w:style>
  <w:style w:type="paragraph" w:customStyle="1" w:styleId="Opmaakprofiel1">
    <w:name w:val="Opmaakprofiel1"/>
    <w:basedOn w:val="RapportKop2"/>
    <w:rsid w:val="004C107B"/>
    <w:rPr>
      <w:rFonts w:cs="Tahoma"/>
    </w:rPr>
  </w:style>
  <w:style w:type="paragraph" w:customStyle="1" w:styleId="Opsomteken1">
    <w:name w:val="Opsomteken 1"/>
    <w:basedOn w:val="Lijstalinea"/>
    <w:qFormat/>
    <w:rsid w:val="00EE6B0A"/>
    <w:pPr>
      <w:numPr>
        <w:numId w:val="15"/>
      </w:numPr>
      <w:tabs>
        <w:tab w:val="left" w:pos="360"/>
      </w:tabs>
      <w:spacing w:line="255" w:lineRule="atLeast"/>
      <w:ind w:left="720" w:firstLine="0"/>
    </w:pPr>
    <w:rPr>
      <w:rFonts w:eastAsia="Meiryo" w:cs="Meiryo"/>
      <w:color w:val="273273"/>
      <w:szCs w:val="19"/>
    </w:rPr>
  </w:style>
  <w:style w:type="table" w:styleId="Tabelraster">
    <w:name w:val="Table Grid"/>
    <w:basedOn w:val="Standaardtabel"/>
    <w:uiPriority w:val="59"/>
    <w:rsid w:val="00260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autoRedefine/>
    <w:uiPriority w:val="39"/>
    <w:unhideWhenUsed/>
    <w:rsid w:val="00FB0DC5"/>
    <w:pPr>
      <w:spacing w:after="100"/>
    </w:pPr>
  </w:style>
  <w:style w:type="paragraph" w:styleId="Inhopg2">
    <w:name w:val="toc 2"/>
    <w:basedOn w:val="Standaard"/>
    <w:next w:val="Standaard"/>
    <w:autoRedefine/>
    <w:uiPriority w:val="39"/>
    <w:unhideWhenUsed/>
    <w:rsid w:val="00FB0DC5"/>
    <w:pPr>
      <w:spacing w:after="100"/>
      <w:ind w:left="200"/>
    </w:pPr>
  </w:style>
  <w:style w:type="paragraph" w:styleId="Inhopg3">
    <w:name w:val="toc 3"/>
    <w:basedOn w:val="Standaard"/>
    <w:next w:val="Standaard"/>
    <w:autoRedefine/>
    <w:uiPriority w:val="39"/>
    <w:unhideWhenUsed/>
    <w:rsid w:val="00FB0DC5"/>
    <w:pPr>
      <w:spacing w:after="100"/>
      <w:ind w:left="400"/>
    </w:pPr>
  </w:style>
  <w:style w:type="character" w:styleId="Hyperlink">
    <w:name w:val="Hyperlink"/>
    <w:basedOn w:val="Standaardalinea-lettertype"/>
    <w:uiPriority w:val="99"/>
    <w:unhideWhenUsed/>
    <w:rsid w:val="003B7F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538815">
      <w:bodyDiv w:val="1"/>
      <w:marLeft w:val="0"/>
      <w:marRight w:val="0"/>
      <w:marTop w:val="0"/>
      <w:marBottom w:val="0"/>
      <w:divBdr>
        <w:top w:val="none" w:sz="0" w:space="0" w:color="auto"/>
        <w:left w:val="none" w:sz="0" w:space="0" w:color="auto"/>
        <w:bottom w:val="none" w:sz="0" w:space="0" w:color="auto"/>
        <w:right w:val="none" w:sz="0" w:space="0" w:color="auto"/>
      </w:divBdr>
    </w:div>
    <w:div w:id="513420771">
      <w:bodyDiv w:val="1"/>
      <w:marLeft w:val="0"/>
      <w:marRight w:val="0"/>
      <w:marTop w:val="0"/>
      <w:marBottom w:val="0"/>
      <w:divBdr>
        <w:top w:val="none" w:sz="0" w:space="0" w:color="auto"/>
        <w:left w:val="none" w:sz="0" w:space="0" w:color="auto"/>
        <w:bottom w:val="none" w:sz="0" w:space="0" w:color="auto"/>
        <w:right w:val="none" w:sz="0" w:space="0" w:color="auto"/>
      </w:divBdr>
    </w:div>
    <w:div w:id="1147209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tenderned.nl/" TargetMode="External"/><Relationship Id="rId18" Type="http://schemas.openxmlformats.org/officeDocument/2006/relationships/hyperlink" Target="mailto:crediteuren@denhelder.n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denhelder.nl/" TargetMode="External"/><Relationship Id="rId17" Type="http://schemas.openxmlformats.org/officeDocument/2006/relationships/hyperlink" Target="mailto:inproces@denhelder.n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schippers@denhelder.nl"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ned.n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enderned.nl/" TargetMode="Externa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ommissievanaanbestedingsexperts.nl/" TargetMode="External"/><Relationship Id="rId22" Type="http://schemas.openxmlformats.org/officeDocument/2006/relationships/header" Target="header4.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66060C2-7212-43D2-BEE5-11EE8ED801E4}">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33</Pages>
  <Words>8310</Words>
  <Characters>45709</Characters>
  <Application>Microsoft Office Word</Application>
  <DocSecurity>0</DocSecurity>
  <Lines>380</Lines>
  <Paragraphs>107</Paragraphs>
  <ScaleCrop>false</ScaleCrop>
  <HeadingPairs>
    <vt:vector size="2" baseType="variant">
      <vt:variant>
        <vt:lpstr>Titel</vt:lpstr>
      </vt:variant>
      <vt:variant>
        <vt:i4>1</vt:i4>
      </vt:variant>
    </vt:vector>
  </HeadingPairs>
  <TitlesOfParts>
    <vt:vector size="1" baseType="lpstr">
      <vt:lpstr/>
    </vt:vector>
  </TitlesOfParts>
  <Company>Gemeente Den Helder</Company>
  <LinksUpToDate>false</LinksUpToDate>
  <CharactersWithSpaces>53912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Ronald Schakel</dc:creator>
  <cp:lastModifiedBy>Ronald Schakel</cp:lastModifiedBy>
  <cp:revision>14</cp:revision>
  <dcterms:created xsi:type="dcterms:W3CDTF">2022-01-05T07:15:00Z</dcterms:created>
  <dcterms:modified xsi:type="dcterms:W3CDTF">2022-01-06T07:14:00Z</dcterms:modified>
  <dc:language>en-US</dc:language>
</cp:coreProperties>
</file>