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A0D92" w14:textId="04C2717F" w:rsidR="00CE29E5" w:rsidRPr="004E1D5E" w:rsidRDefault="00CE29E5" w:rsidP="00CE29E5">
      <w:pPr>
        <w:rPr>
          <w:rFonts w:ascii="Arial" w:hAnsi="Arial" w:cs="Arial"/>
          <w:b/>
        </w:rPr>
      </w:pPr>
      <w:bookmarkStart w:id="0" w:name="_Toc403036346"/>
      <w:r w:rsidRPr="004E1D5E">
        <w:rPr>
          <w:rFonts w:ascii="Arial" w:hAnsi="Arial" w:cs="Arial"/>
          <w:b/>
        </w:rPr>
        <w:t xml:space="preserve">Nota van Inlichtingen </w:t>
      </w:r>
      <w:r w:rsidR="00B66AB0" w:rsidRPr="004E1D5E">
        <w:rPr>
          <w:rFonts w:ascii="Arial" w:hAnsi="Arial" w:cs="Arial"/>
          <w:b/>
        </w:rPr>
        <w:t>2</w:t>
      </w:r>
    </w:p>
    <w:p w14:paraId="0C1782B8" w14:textId="77777777" w:rsidR="00CE29E5" w:rsidRPr="004E1D5E" w:rsidRDefault="00CE29E5" w:rsidP="00CE29E5">
      <w:pPr>
        <w:rPr>
          <w:rFonts w:ascii="Arial" w:hAnsi="Arial" w:cs="Arial"/>
          <w:sz w:val="20"/>
          <w:szCs w:val="20"/>
        </w:rPr>
      </w:pPr>
    </w:p>
    <w:p w14:paraId="3994D2A3" w14:textId="77777777" w:rsidR="00340225" w:rsidRPr="004E1D5E" w:rsidRDefault="00340225" w:rsidP="00340225">
      <w:pPr>
        <w:jc w:val="both"/>
        <w:rPr>
          <w:rFonts w:ascii="Arial" w:hAnsi="Arial" w:cs="Arial"/>
          <w:sz w:val="20"/>
          <w:szCs w:val="20"/>
        </w:rPr>
      </w:pPr>
      <w:r w:rsidRPr="004E1D5E">
        <w:rPr>
          <w:rFonts w:ascii="Arial" w:hAnsi="Arial" w:cs="Arial"/>
          <w:sz w:val="20"/>
          <w:szCs w:val="20"/>
        </w:rPr>
        <w:t xml:space="preserve">Naar aanleiding van de gestelde termijn voor het indienen van vragen, zijn de binnengekomen vragen verzameld en opgenomen in de Nota van Inlichtingen. De vragen zijn geanonimiseerd beantwoord. </w:t>
      </w:r>
    </w:p>
    <w:p w14:paraId="1D6190E8" w14:textId="5DD45DDD" w:rsidR="00340225" w:rsidRPr="004E1D5E" w:rsidRDefault="00340225" w:rsidP="00340225">
      <w:pPr>
        <w:jc w:val="both"/>
        <w:rPr>
          <w:rFonts w:ascii="Arial" w:hAnsi="Arial" w:cs="Arial"/>
          <w:sz w:val="20"/>
          <w:szCs w:val="20"/>
        </w:rPr>
      </w:pPr>
    </w:p>
    <w:tbl>
      <w:tblPr>
        <w:tblW w:w="95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1021"/>
        <w:gridCol w:w="1673"/>
        <w:gridCol w:w="6840"/>
        <w:gridCol w:w="8"/>
      </w:tblGrid>
      <w:tr w:rsidR="00503E0B" w:rsidRPr="004E1D5E" w14:paraId="28E53670" w14:textId="77777777" w:rsidTr="00B66AB0">
        <w:trPr>
          <w:gridAfter w:val="1"/>
          <w:wAfter w:w="8" w:type="dxa"/>
          <w:trHeight w:val="1274"/>
        </w:trPr>
        <w:tc>
          <w:tcPr>
            <w:tcW w:w="1021" w:type="dxa"/>
            <w:tcBorders>
              <w:bottom w:val="single" w:sz="12" w:space="0" w:color="000000" w:themeColor="text1"/>
            </w:tcBorders>
            <w:shd w:val="clear" w:color="auto" w:fill="D9D9D9" w:themeFill="background1" w:themeFillShade="D9"/>
          </w:tcPr>
          <w:p w14:paraId="68D1EF14" w14:textId="77777777" w:rsidR="00281E43" w:rsidRPr="004E1D5E" w:rsidRDefault="00281E43" w:rsidP="00207E54">
            <w:pPr>
              <w:tabs>
                <w:tab w:val="left" w:pos="1800"/>
              </w:tabs>
              <w:spacing w:after="120" w:line="276" w:lineRule="auto"/>
              <w:jc w:val="center"/>
              <w:rPr>
                <w:rFonts w:ascii="Arial" w:hAnsi="Arial" w:cs="Arial"/>
                <w:b/>
                <w:bCs/>
                <w:sz w:val="20"/>
                <w:szCs w:val="20"/>
                <w:lang w:eastAsia="nl-NL" w:bidi="ar-SA"/>
              </w:rPr>
            </w:pPr>
          </w:p>
          <w:p w14:paraId="28E5366B" w14:textId="42EBBD82" w:rsidR="00281E43" w:rsidRPr="004E1D5E" w:rsidRDefault="00281E43" w:rsidP="00207E54">
            <w:pPr>
              <w:tabs>
                <w:tab w:val="left" w:pos="1800"/>
              </w:tabs>
              <w:spacing w:after="120" w:line="276" w:lineRule="auto"/>
              <w:jc w:val="center"/>
              <w:rPr>
                <w:rFonts w:ascii="Arial" w:hAnsi="Arial" w:cs="Arial"/>
                <w:b/>
                <w:bCs/>
                <w:sz w:val="20"/>
                <w:szCs w:val="20"/>
                <w:lang w:eastAsia="nl-NL" w:bidi="ar-SA"/>
              </w:rPr>
            </w:pPr>
            <w:r w:rsidRPr="004E1D5E">
              <w:rPr>
                <w:rFonts w:ascii="Arial" w:hAnsi="Arial" w:cs="Arial"/>
                <w:b/>
                <w:bCs/>
                <w:sz w:val="20"/>
                <w:szCs w:val="20"/>
                <w:lang w:eastAsia="nl-NL" w:bidi="ar-SA"/>
              </w:rPr>
              <w:t>Vragen</w:t>
            </w:r>
          </w:p>
        </w:tc>
        <w:tc>
          <w:tcPr>
            <w:tcW w:w="1673" w:type="dxa"/>
            <w:tcBorders>
              <w:bottom w:val="single" w:sz="12" w:space="0" w:color="000000" w:themeColor="text1"/>
            </w:tcBorders>
            <w:shd w:val="clear" w:color="auto" w:fill="D9D9D9" w:themeFill="background1" w:themeFillShade="D9"/>
          </w:tcPr>
          <w:p w14:paraId="28E5366C" w14:textId="77777777" w:rsidR="00281E43" w:rsidRPr="004E1D5E" w:rsidRDefault="00281E43" w:rsidP="00207E54">
            <w:pPr>
              <w:tabs>
                <w:tab w:val="left" w:pos="1800"/>
              </w:tabs>
              <w:spacing w:after="120" w:line="276" w:lineRule="auto"/>
              <w:jc w:val="center"/>
              <w:rPr>
                <w:rFonts w:ascii="Arial" w:hAnsi="Arial" w:cs="Arial"/>
                <w:b/>
                <w:bCs/>
                <w:sz w:val="20"/>
                <w:szCs w:val="20"/>
                <w:lang w:eastAsia="nl-NL" w:bidi="ar-SA"/>
              </w:rPr>
            </w:pPr>
          </w:p>
          <w:p w14:paraId="28E5366D" w14:textId="77777777" w:rsidR="00281E43" w:rsidRPr="004E1D5E" w:rsidRDefault="00281E43" w:rsidP="00207E54">
            <w:pPr>
              <w:tabs>
                <w:tab w:val="left" w:pos="1800"/>
              </w:tabs>
              <w:spacing w:after="120" w:line="276" w:lineRule="auto"/>
              <w:jc w:val="center"/>
              <w:rPr>
                <w:rFonts w:ascii="Arial" w:hAnsi="Arial" w:cs="Arial"/>
                <w:b/>
                <w:bCs/>
                <w:sz w:val="20"/>
                <w:szCs w:val="20"/>
                <w:lang w:eastAsia="nl-NL" w:bidi="ar-SA"/>
              </w:rPr>
            </w:pPr>
            <w:r w:rsidRPr="004E1D5E">
              <w:rPr>
                <w:rFonts w:ascii="Arial" w:hAnsi="Arial" w:cs="Arial"/>
                <w:b/>
                <w:bCs/>
                <w:sz w:val="20"/>
                <w:szCs w:val="20"/>
                <w:lang w:eastAsia="nl-NL" w:bidi="ar-SA"/>
              </w:rPr>
              <w:t>Verwijzing in offerte- aanvraag</w:t>
            </w:r>
          </w:p>
        </w:tc>
        <w:tc>
          <w:tcPr>
            <w:tcW w:w="6840" w:type="dxa"/>
            <w:tcBorders>
              <w:bottom w:val="single" w:sz="12" w:space="0" w:color="000000" w:themeColor="text1"/>
            </w:tcBorders>
            <w:shd w:val="clear" w:color="auto" w:fill="D9D9D9" w:themeFill="background1" w:themeFillShade="D9"/>
          </w:tcPr>
          <w:p w14:paraId="28E5366E" w14:textId="77777777" w:rsidR="00281E43" w:rsidRPr="004E1D5E" w:rsidRDefault="00281E43" w:rsidP="00207E54">
            <w:pPr>
              <w:tabs>
                <w:tab w:val="left" w:pos="1800"/>
              </w:tabs>
              <w:spacing w:after="120" w:line="276" w:lineRule="auto"/>
              <w:jc w:val="center"/>
              <w:rPr>
                <w:rFonts w:ascii="Arial" w:hAnsi="Arial" w:cs="Arial"/>
                <w:b/>
                <w:bCs/>
                <w:sz w:val="20"/>
                <w:szCs w:val="20"/>
                <w:lang w:eastAsia="nl-NL" w:bidi="ar-SA"/>
              </w:rPr>
            </w:pPr>
          </w:p>
          <w:p w14:paraId="28E5366F" w14:textId="77777777" w:rsidR="00281E43" w:rsidRPr="004E1D5E" w:rsidRDefault="00281E43" w:rsidP="00207E54">
            <w:pPr>
              <w:tabs>
                <w:tab w:val="left" w:pos="1800"/>
              </w:tabs>
              <w:spacing w:after="120" w:line="276" w:lineRule="auto"/>
              <w:jc w:val="center"/>
              <w:rPr>
                <w:rFonts w:ascii="Arial" w:hAnsi="Arial" w:cs="Arial"/>
                <w:b/>
                <w:bCs/>
                <w:sz w:val="20"/>
                <w:szCs w:val="20"/>
                <w:lang w:eastAsia="nl-NL" w:bidi="ar-SA"/>
              </w:rPr>
            </w:pPr>
            <w:r w:rsidRPr="004E1D5E">
              <w:rPr>
                <w:rFonts w:ascii="Arial" w:hAnsi="Arial" w:cs="Arial"/>
                <w:b/>
                <w:bCs/>
                <w:sz w:val="20"/>
                <w:szCs w:val="20"/>
                <w:lang w:eastAsia="nl-NL" w:bidi="ar-SA"/>
              </w:rPr>
              <w:t>Vraag</w:t>
            </w:r>
          </w:p>
        </w:tc>
      </w:tr>
      <w:bookmarkEnd w:id="0"/>
      <w:tr w:rsidR="00340225" w:rsidRPr="0043698C" w14:paraId="49D63B4E" w14:textId="77777777" w:rsidTr="00B66AB0">
        <w:tc>
          <w:tcPr>
            <w:tcW w:w="9542" w:type="dxa"/>
            <w:gridSpan w:val="4"/>
          </w:tcPr>
          <w:p w14:paraId="708A0BE9" w14:textId="77777777" w:rsidR="00EF7FCB" w:rsidRPr="0043698C" w:rsidRDefault="00EF7FCB" w:rsidP="00180AD6">
            <w:pPr>
              <w:jc w:val="both"/>
              <w:rPr>
                <w:rFonts w:ascii="Arial" w:hAnsi="Arial" w:cs="Arial"/>
                <w:b/>
                <w:sz w:val="20"/>
                <w:szCs w:val="20"/>
              </w:rPr>
            </w:pPr>
          </w:p>
          <w:p w14:paraId="173805FA" w14:textId="1A38E8BC" w:rsidR="00954FD0" w:rsidRDefault="00340225" w:rsidP="00180AD6">
            <w:pPr>
              <w:jc w:val="both"/>
              <w:rPr>
                <w:rFonts w:ascii="Arial" w:hAnsi="Arial" w:cs="Arial"/>
                <w:b/>
                <w:sz w:val="20"/>
                <w:szCs w:val="20"/>
              </w:rPr>
            </w:pPr>
            <w:r w:rsidRPr="0043698C">
              <w:rPr>
                <w:rFonts w:ascii="Arial" w:hAnsi="Arial" w:cs="Arial"/>
                <w:b/>
                <w:sz w:val="20"/>
                <w:szCs w:val="20"/>
              </w:rPr>
              <w:t xml:space="preserve">Algemeen: </w:t>
            </w:r>
            <w:r w:rsidR="00954FD0">
              <w:rPr>
                <w:rFonts w:ascii="Arial" w:hAnsi="Arial" w:cs="Arial"/>
                <w:b/>
                <w:sz w:val="20"/>
                <w:szCs w:val="20"/>
              </w:rPr>
              <w:t xml:space="preserve">naar aanleiding van deze </w:t>
            </w:r>
            <w:r w:rsidR="00357D4A">
              <w:rPr>
                <w:rFonts w:ascii="Arial" w:hAnsi="Arial" w:cs="Arial"/>
                <w:b/>
                <w:sz w:val="20"/>
                <w:szCs w:val="20"/>
              </w:rPr>
              <w:t>nota van inlichtingen kunnen geen vragen meer gesteld worden.</w:t>
            </w:r>
          </w:p>
          <w:p w14:paraId="435F4012" w14:textId="77777777" w:rsidR="00954FD0" w:rsidRDefault="00954FD0" w:rsidP="00180AD6">
            <w:pPr>
              <w:jc w:val="both"/>
              <w:rPr>
                <w:rFonts w:ascii="Arial" w:hAnsi="Arial" w:cs="Arial"/>
                <w:b/>
                <w:sz w:val="20"/>
                <w:szCs w:val="20"/>
              </w:rPr>
            </w:pPr>
          </w:p>
          <w:p w14:paraId="54BF9B57" w14:textId="7BE35F49" w:rsidR="00340225" w:rsidRPr="0043698C" w:rsidRDefault="00FE4588" w:rsidP="00180AD6">
            <w:pPr>
              <w:jc w:val="both"/>
              <w:rPr>
                <w:rFonts w:ascii="Arial" w:hAnsi="Arial" w:cs="Arial"/>
                <w:b/>
                <w:sz w:val="20"/>
                <w:szCs w:val="20"/>
              </w:rPr>
            </w:pPr>
            <w:r w:rsidRPr="0043698C">
              <w:rPr>
                <w:rFonts w:ascii="Arial" w:hAnsi="Arial" w:cs="Arial"/>
                <w:b/>
                <w:sz w:val="20"/>
                <w:szCs w:val="20"/>
              </w:rPr>
              <w:t xml:space="preserve">De sluiting van de </w:t>
            </w:r>
            <w:r w:rsidR="00F55027" w:rsidRPr="0043698C">
              <w:rPr>
                <w:rFonts w:ascii="Arial" w:hAnsi="Arial" w:cs="Arial"/>
                <w:b/>
                <w:sz w:val="20"/>
                <w:szCs w:val="20"/>
              </w:rPr>
              <w:t>insch</w:t>
            </w:r>
            <w:r w:rsidR="00ED1D93" w:rsidRPr="0043698C">
              <w:rPr>
                <w:rFonts w:ascii="Arial" w:hAnsi="Arial" w:cs="Arial"/>
                <w:b/>
                <w:sz w:val="20"/>
                <w:szCs w:val="20"/>
              </w:rPr>
              <w:t xml:space="preserve">rijftermijn </w:t>
            </w:r>
            <w:r w:rsidR="003C6C31">
              <w:rPr>
                <w:rFonts w:ascii="Arial" w:hAnsi="Arial" w:cs="Arial"/>
                <w:b/>
                <w:sz w:val="20"/>
                <w:szCs w:val="20"/>
              </w:rPr>
              <w:t>is</w:t>
            </w:r>
            <w:r w:rsidR="00ED1D93" w:rsidRPr="0043698C">
              <w:rPr>
                <w:rFonts w:ascii="Arial" w:hAnsi="Arial" w:cs="Arial"/>
                <w:b/>
                <w:sz w:val="20"/>
                <w:szCs w:val="20"/>
              </w:rPr>
              <w:t xml:space="preserve"> op 4-11-2021</w:t>
            </w:r>
            <w:r w:rsidR="00136FA7" w:rsidRPr="0043698C">
              <w:rPr>
                <w:rFonts w:ascii="Arial" w:hAnsi="Arial" w:cs="Arial"/>
                <w:b/>
                <w:sz w:val="20"/>
                <w:szCs w:val="20"/>
              </w:rPr>
              <w:t>,</w:t>
            </w:r>
            <w:r w:rsidRPr="0043698C">
              <w:rPr>
                <w:rFonts w:ascii="Arial" w:hAnsi="Arial" w:cs="Arial"/>
                <w:b/>
                <w:sz w:val="20"/>
                <w:szCs w:val="20"/>
              </w:rPr>
              <w:t xml:space="preserve"> vóór 10 uur. </w:t>
            </w:r>
            <w:r w:rsidR="0089796D" w:rsidRPr="0043698C">
              <w:rPr>
                <w:rFonts w:ascii="Arial" w:hAnsi="Arial" w:cs="Arial"/>
                <w:b/>
                <w:sz w:val="20"/>
                <w:szCs w:val="20"/>
              </w:rPr>
              <w:t xml:space="preserve">De </w:t>
            </w:r>
            <w:r w:rsidR="007C6CC6" w:rsidRPr="0043698C">
              <w:rPr>
                <w:rFonts w:ascii="Arial" w:hAnsi="Arial" w:cs="Arial"/>
                <w:b/>
                <w:sz w:val="20"/>
                <w:szCs w:val="20"/>
              </w:rPr>
              <w:t xml:space="preserve">datum van bekendmaken gunningsbeslissing </w:t>
            </w:r>
            <w:r w:rsidR="00BE023E" w:rsidRPr="0043698C">
              <w:rPr>
                <w:rFonts w:ascii="Arial" w:hAnsi="Arial" w:cs="Arial"/>
                <w:b/>
                <w:sz w:val="20"/>
                <w:szCs w:val="20"/>
              </w:rPr>
              <w:t>wordt</w:t>
            </w:r>
            <w:r w:rsidR="007C6CC6" w:rsidRPr="0043698C">
              <w:rPr>
                <w:rFonts w:ascii="Arial" w:hAnsi="Arial" w:cs="Arial"/>
                <w:b/>
                <w:sz w:val="20"/>
                <w:szCs w:val="20"/>
              </w:rPr>
              <w:t xml:space="preserve"> verschoven naar </w:t>
            </w:r>
            <w:r w:rsidR="00157A5B" w:rsidRPr="0043698C">
              <w:rPr>
                <w:rFonts w:ascii="Arial" w:hAnsi="Arial" w:cs="Arial"/>
                <w:b/>
                <w:sz w:val="20"/>
                <w:szCs w:val="20"/>
              </w:rPr>
              <w:t xml:space="preserve">22 november 2021. Daarmee verschuift ook de datum voor het verificatiegesprek. Deze datum is nu gesteld op </w:t>
            </w:r>
            <w:r w:rsidR="00EF7FEF" w:rsidRPr="0043698C">
              <w:rPr>
                <w:rFonts w:ascii="Arial" w:hAnsi="Arial" w:cs="Arial"/>
                <w:b/>
                <w:sz w:val="20"/>
                <w:szCs w:val="20"/>
              </w:rPr>
              <w:t>30 november 2021, 13.30 uur.</w:t>
            </w:r>
          </w:p>
          <w:p w14:paraId="7FFDE20E" w14:textId="6EDDF9A8" w:rsidR="00EF7FCB" w:rsidRPr="0043698C" w:rsidRDefault="00EF7FCB" w:rsidP="00180AD6">
            <w:pPr>
              <w:jc w:val="both"/>
              <w:rPr>
                <w:rFonts w:ascii="Arial" w:hAnsi="Arial" w:cs="Arial"/>
                <w:b/>
                <w:sz w:val="20"/>
                <w:szCs w:val="20"/>
              </w:rPr>
            </w:pPr>
          </w:p>
        </w:tc>
      </w:tr>
      <w:tr w:rsidR="00943D14" w:rsidRPr="004E1D5E" w14:paraId="4ED0A129" w14:textId="77777777" w:rsidTr="00A01D47">
        <w:trPr>
          <w:gridAfter w:val="1"/>
          <w:wAfter w:w="8" w:type="dxa"/>
        </w:trPr>
        <w:tc>
          <w:tcPr>
            <w:tcW w:w="1021" w:type="dxa"/>
            <w:shd w:val="clear" w:color="auto" w:fill="auto"/>
          </w:tcPr>
          <w:p w14:paraId="60424A15" w14:textId="77777777" w:rsidR="00DC00E8" w:rsidRPr="004E1D5E" w:rsidRDefault="00DC00E8" w:rsidP="00DC00E8">
            <w:pPr>
              <w:pStyle w:val="ListParagraph"/>
              <w:numPr>
                <w:ilvl w:val="0"/>
                <w:numId w:val="4"/>
              </w:numPr>
              <w:tabs>
                <w:tab w:val="left" w:pos="1800"/>
              </w:tabs>
              <w:spacing w:line="276" w:lineRule="auto"/>
              <w:rPr>
                <w:rFonts w:ascii="Arial" w:hAnsi="Arial" w:cs="Arial"/>
                <w:b/>
                <w:sz w:val="20"/>
                <w:szCs w:val="20"/>
                <w:lang w:eastAsia="nl-NL" w:bidi="ar-SA"/>
              </w:rPr>
            </w:pPr>
            <w:r w:rsidRPr="004E1D5E">
              <w:rPr>
                <w:rFonts w:ascii="Arial" w:hAnsi="Arial" w:cs="Arial"/>
                <w:b/>
                <w:sz w:val="20"/>
                <w:szCs w:val="20"/>
                <w:lang w:eastAsia="nl-NL" w:bidi="ar-SA"/>
              </w:rPr>
              <w:t xml:space="preserve"> </w:t>
            </w:r>
          </w:p>
          <w:p w14:paraId="17656F5A" w14:textId="01126A9B" w:rsidR="00DC00E8" w:rsidRPr="004E1D5E" w:rsidRDefault="00DC00E8" w:rsidP="005D2374">
            <w:pPr>
              <w:tabs>
                <w:tab w:val="left" w:pos="1800"/>
              </w:tabs>
              <w:spacing w:line="276" w:lineRule="auto"/>
              <w:ind w:left="360"/>
              <w:rPr>
                <w:rFonts w:ascii="Arial" w:hAnsi="Arial" w:cs="Arial"/>
                <w:bCs/>
                <w:sz w:val="20"/>
                <w:szCs w:val="20"/>
                <w:lang w:eastAsia="nl-NL" w:bidi="ar-SA"/>
              </w:rPr>
            </w:pPr>
          </w:p>
        </w:tc>
        <w:tc>
          <w:tcPr>
            <w:tcW w:w="1673" w:type="dxa"/>
            <w:shd w:val="clear" w:color="auto" w:fill="auto"/>
          </w:tcPr>
          <w:p w14:paraId="7FA2A0EF" w14:textId="3AC51FB7" w:rsidR="005D2374" w:rsidRPr="004E1D5E" w:rsidRDefault="005D2374" w:rsidP="005D2374">
            <w:pPr>
              <w:jc w:val="both"/>
              <w:rPr>
                <w:rFonts w:ascii="Arial" w:hAnsi="Arial" w:cs="Arial"/>
                <w:color w:val="000000"/>
                <w:sz w:val="20"/>
                <w:szCs w:val="20"/>
                <w:lang w:eastAsia="nl-NL" w:bidi="ar-SA"/>
              </w:rPr>
            </w:pPr>
            <w:r w:rsidRPr="004E1D5E">
              <w:rPr>
                <w:rFonts w:ascii="Arial" w:hAnsi="Arial" w:cs="Arial"/>
                <w:color w:val="000000"/>
                <w:sz w:val="20"/>
                <w:szCs w:val="20"/>
              </w:rPr>
              <w:t>Vraag 14 Nota van Inlichtingen 1</w:t>
            </w:r>
          </w:p>
          <w:p w14:paraId="296D8AE4" w14:textId="77777777" w:rsidR="00943D14" w:rsidRPr="004E1D5E" w:rsidRDefault="00943D14" w:rsidP="00A01D47">
            <w:pPr>
              <w:tabs>
                <w:tab w:val="left" w:pos="1800"/>
              </w:tabs>
              <w:spacing w:line="276" w:lineRule="auto"/>
              <w:jc w:val="both"/>
              <w:rPr>
                <w:rFonts w:ascii="Arial" w:hAnsi="Arial" w:cs="Arial"/>
                <w:bCs/>
                <w:sz w:val="20"/>
                <w:szCs w:val="20"/>
                <w:lang w:eastAsia="nl-NL" w:bidi="ar-SA"/>
              </w:rPr>
            </w:pPr>
          </w:p>
        </w:tc>
        <w:tc>
          <w:tcPr>
            <w:tcW w:w="6840" w:type="dxa"/>
            <w:shd w:val="clear" w:color="auto" w:fill="auto"/>
          </w:tcPr>
          <w:p w14:paraId="6A761355" w14:textId="15061AA2" w:rsidR="00943D14" w:rsidRPr="004E1D5E" w:rsidRDefault="00DC00E8" w:rsidP="00A01D47">
            <w:pPr>
              <w:jc w:val="both"/>
              <w:rPr>
                <w:rFonts w:ascii="Arial" w:hAnsi="Arial" w:cs="Arial"/>
                <w:color w:val="000000"/>
                <w:sz w:val="20"/>
                <w:szCs w:val="20"/>
                <w:lang w:eastAsia="nl-NL" w:bidi="ar-SA"/>
              </w:rPr>
            </w:pPr>
            <w:r w:rsidRPr="004E1D5E">
              <w:rPr>
                <w:rFonts w:ascii="Arial" w:hAnsi="Arial" w:cs="Arial"/>
                <w:color w:val="000000"/>
                <w:sz w:val="20"/>
                <w:szCs w:val="20"/>
              </w:rPr>
              <w:t>U geeft aan dat de gevolmachtigde de inschrijver is en daarmee de invuller van de UEA. De gevolmachtigd agent is gevolmachtigd om namens verzekeraar een inschrijving te doen. De verzekeraar is de contractspartij ten aanzien van de verzekeringsovereenkomst en derhalve de inschrijver. Het UEA wordt ingevuld conform vraag 35. Graag uw bevestiging.</w:t>
            </w:r>
          </w:p>
        </w:tc>
      </w:tr>
      <w:tr w:rsidR="00943D14" w:rsidRPr="004E1D5E" w14:paraId="48B9C0A0" w14:textId="77777777" w:rsidTr="00A01D47">
        <w:tc>
          <w:tcPr>
            <w:tcW w:w="9542" w:type="dxa"/>
            <w:gridSpan w:val="4"/>
            <w:shd w:val="clear" w:color="auto" w:fill="auto"/>
          </w:tcPr>
          <w:p w14:paraId="0E67BCAB" w14:textId="77777777" w:rsidR="00943D14" w:rsidRDefault="00943D14" w:rsidP="00A01D47">
            <w:pPr>
              <w:tabs>
                <w:tab w:val="left" w:pos="1800"/>
              </w:tabs>
              <w:spacing w:line="276" w:lineRule="auto"/>
              <w:jc w:val="both"/>
              <w:rPr>
                <w:rFonts w:ascii="Arial" w:hAnsi="Arial" w:cs="Arial"/>
                <w:bCs/>
                <w:sz w:val="20"/>
                <w:szCs w:val="20"/>
                <w:lang w:eastAsia="nl-NL" w:bidi="ar-SA"/>
              </w:rPr>
            </w:pPr>
            <w:r w:rsidRPr="004E1D5E">
              <w:rPr>
                <w:rFonts w:ascii="Arial" w:hAnsi="Arial" w:cs="Arial"/>
                <w:bCs/>
                <w:i/>
                <w:iCs/>
                <w:sz w:val="20"/>
                <w:szCs w:val="20"/>
                <w:lang w:eastAsia="nl-NL" w:bidi="ar-SA"/>
              </w:rPr>
              <w:t>Antwoord door opdrachtgever</w:t>
            </w:r>
            <w:r w:rsidRPr="004E1D5E">
              <w:rPr>
                <w:rFonts w:ascii="Arial" w:hAnsi="Arial" w:cs="Arial"/>
                <w:bCs/>
                <w:sz w:val="20"/>
                <w:szCs w:val="20"/>
                <w:lang w:eastAsia="nl-NL" w:bidi="ar-SA"/>
              </w:rPr>
              <w:t>:</w:t>
            </w:r>
          </w:p>
          <w:p w14:paraId="34C37058" w14:textId="5AC731D3" w:rsidR="00AA05F8" w:rsidRPr="004E1D5E" w:rsidRDefault="00CF604B" w:rsidP="00A01D47">
            <w:pPr>
              <w:tabs>
                <w:tab w:val="left" w:pos="1800"/>
              </w:tabs>
              <w:spacing w:line="276" w:lineRule="auto"/>
              <w:jc w:val="both"/>
              <w:rPr>
                <w:rFonts w:ascii="Arial" w:hAnsi="Arial" w:cs="Arial"/>
                <w:bCs/>
                <w:sz w:val="20"/>
                <w:szCs w:val="20"/>
                <w:lang w:eastAsia="nl-NL" w:bidi="ar-SA"/>
              </w:rPr>
            </w:pPr>
            <w:r>
              <w:rPr>
                <w:rFonts w:ascii="Arial" w:hAnsi="Arial" w:cs="Arial"/>
                <w:bCs/>
                <w:sz w:val="20"/>
                <w:szCs w:val="20"/>
                <w:lang w:eastAsia="nl-NL" w:bidi="ar-SA"/>
              </w:rPr>
              <w:t>Dit is a</w:t>
            </w:r>
            <w:r w:rsidR="007016F7">
              <w:rPr>
                <w:rFonts w:ascii="Arial" w:hAnsi="Arial" w:cs="Arial"/>
                <w:bCs/>
                <w:sz w:val="20"/>
                <w:szCs w:val="20"/>
                <w:lang w:eastAsia="nl-NL" w:bidi="ar-SA"/>
              </w:rPr>
              <w:t>kkoord</w:t>
            </w:r>
            <w:r>
              <w:rPr>
                <w:rFonts w:ascii="Arial" w:hAnsi="Arial" w:cs="Arial"/>
                <w:bCs/>
                <w:sz w:val="20"/>
                <w:szCs w:val="20"/>
                <w:lang w:eastAsia="nl-NL" w:bidi="ar-SA"/>
              </w:rPr>
              <w:t>.</w:t>
            </w:r>
            <w:r w:rsidR="007016F7">
              <w:rPr>
                <w:rFonts w:ascii="Arial" w:hAnsi="Arial" w:cs="Arial"/>
                <w:bCs/>
                <w:sz w:val="20"/>
                <w:szCs w:val="20"/>
                <w:lang w:eastAsia="nl-NL" w:bidi="ar-SA"/>
              </w:rPr>
              <w:t xml:space="preserve"> </w:t>
            </w:r>
            <w:r w:rsidR="00AA05F8">
              <w:rPr>
                <w:rFonts w:ascii="Arial" w:hAnsi="Arial" w:cs="Arial"/>
                <w:bCs/>
                <w:sz w:val="20"/>
                <w:szCs w:val="20"/>
                <w:lang w:eastAsia="nl-NL" w:bidi="ar-SA"/>
              </w:rPr>
              <w:t>De gevolmachtigde mag namens de verzekeraar inschrijven</w:t>
            </w:r>
            <w:r w:rsidR="00B06342">
              <w:rPr>
                <w:rFonts w:ascii="Arial" w:hAnsi="Arial" w:cs="Arial"/>
                <w:bCs/>
                <w:sz w:val="20"/>
                <w:szCs w:val="20"/>
                <w:lang w:eastAsia="nl-NL" w:bidi="ar-SA"/>
              </w:rPr>
              <w:t xml:space="preserve">, en dus </w:t>
            </w:r>
            <w:r w:rsidR="00A24589">
              <w:rPr>
                <w:rFonts w:ascii="Arial" w:hAnsi="Arial" w:cs="Arial"/>
                <w:bCs/>
                <w:sz w:val="20"/>
                <w:szCs w:val="20"/>
                <w:lang w:eastAsia="nl-NL" w:bidi="ar-SA"/>
              </w:rPr>
              <w:t>het UEA invullen namens de verzekeraar</w:t>
            </w:r>
            <w:r w:rsidR="00AA05F8">
              <w:rPr>
                <w:rFonts w:ascii="Arial" w:hAnsi="Arial" w:cs="Arial"/>
                <w:bCs/>
                <w:sz w:val="20"/>
                <w:szCs w:val="20"/>
                <w:lang w:eastAsia="nl-NL" w:bidi="ar-SA"/>
              </w:rPr>
              <w:t>.</w:t>
            </w:r>
            <w:r w:rsidR="008742BE">
              <w:rPr>
                <w:rFonts w:ascii="Arial" w:hAnsi="Arial" w:cs="Arial"/>
                <w:bCs/>
                <w:sz w:val="20"/>
                <w:szCs w:val="20"/>
                <w:lang w:eastAsia="nl-NL" w:bidi="ar-SA"/>
              </w:rPr>
              <w:t xml:space="preserve"> </w:t>
            </w:r>
            <w:r w:rsidR="002B0279">
              <w:rPr>
                <w:rFonts w:ascii="Arial" w:hAnsi="Arial" w:cs="Arial"/>
                <w:bCs/>
                <w:sz w:val="20"/>
                <w:szCs w:val="20"/>
                <w:lang w:eastAsia="nl-NL" w:bidi="ar-SA"/>
              </w:rPr>
              <w:t xml:space="preserve">Zie ook de </w:t>
            </w:r>
            <w:r w:rsidR="00DD57C5">
              <w:rPr>
                <w:rFonts w:ascii="Arial" w:hAnsi="Arial" w:cs="Arial"/>
                <w:bCs/>
                <w:sz w:val="20"/>
                <w:szCs w:val="20"/>
                <w:lang w:eastAsia="nl-NL" w:bidi="ar-SA"/>
              </w:rPr>
              <w:t>2</w:t>
            </w:r>
            <w:r w:rsidR="00DD57C5" w:rsidRPr="00DD57C5">
              <w:rPr>
                <w:rFonts w:ascii="Arial" w:hAnsi="Arial" w:cs="Arial"/>
                <w:bCs/>
                <w:sz w:val="20"/>
                <w:szCs w:val="20"/>
                <w:vertAlign w:val="superscript"/>
                <w:lang w:eastAsia="nl-NL" w:bidi="ar-SA"/>
              </w:rPr>
              <w:t>e</w:t>
            </w:r>
            <w:r w:rsidR="00DD57C5">
              <w:rPr>
                <w:rFonts w:ascii="Arial" w:hAnsi="Arial" w:cs="Arial"/>
                <w:bCs/>
                <w:sz w:val="20"/>
                <w:szCs w:val="20"/>
                <w:lang w:eastAsia="nl-NL" w:bidi="ar-SA"/>
              </w:rPr>
              <w:t xml:space="preserve"> alinea </w:t>
            </w:r>
            <w:r w:rsidR="00D2555F">
              <w:rPr>
                <w:rFonts w:ascii="Arial" w:hAnsi="Arial" w:cs="Arial"/>
                <w:bCs/>
                <w:sz w:val="20"/>
                <w:szCs w:val="20"/>
                <w:lang w:eastAsia="nl-NL" w:bidi="ar-SA"/>
              </w:rPr>
              <w:t xml:space="preserve">in </w:t>
            </w:r>
            <w:r w:rsidR="002B0279">
              <w:rPr>
                <w:rFonts w:ascii="Arial" w:hAnsi="Arial" w:cs="Arial"/>
                <w:bCs/>
                <w:sz w:val="20"/>
                <w:szCs w:val="20"/>
                <w:lang w:eastAsia="nl-NL" w:bidi="ar-SA"/>
              </w:rPr>
              <w:t>vraag 2.</w:t>
            </w:r>
          </w:p>
        </w:tc>
      </w:tr>
      <w:tr w:rsidR="00943D14" w:rsidRPr="004E1D5E" w14:paraId="1E43D85A" w14:textId="77777777" w:rsidTr="00A01D47">
        <w:trPr>
          <w:gridAfter w:val="1"/>
          <w:wAfter w:w="8" w:type="dxa"/>
        </w:trPr>
        <w:tc>
          <w:tcPr>
            <w:tcW w:w="1021" w:type="dxa"/>
            <w:shd w:val="clear" w:color="auto" w:fill="auto"/>
          </w:tcPr>
          <w:p w14:paraId="191FA01B" w14:textId="77777777" w:rsidR="00943D14" w:rsidRPr="004E1D5E" w:rsidRDefault="00943D14" w:rsidP="00A01D47">
            <w:pPr>
              <w:pStyle w:val="ListParagraph"/>
              <w:numPr>
                <w:ilvl w:val="0"/>
                <w:numId w:val="4"/>
              </w:numPr>
              <w:tabs>
                <w:tab w:val="left" w:pos="1800"/>
              </w:tabs>
              <w:spacing w:line="276" w:lineRule="auto"/>
              <w:rPr>
                <w:rFonts w:ascii="Arial" w:hAnsi="Arial" w:cs="Arial"/>
                <w:b/>
                <w:sz w:val="20"/>
                <w:szCs w:val="20"/>
                <w:lang w:eastAsia="nl-NL" w:bidi="ar-SA"/>
              </w:rPr>
            </w:pPr>
          </w:p>
        </w:tc>
        <w:tc>
          <w:tcPr>
            <w:tcW w:w="1673" w:type="dxa"/>
            <w:shd w:val="clear" w:color="auto" w:fill="auto"/>
          </w:tcPr>
          <w:p w14:paraId="6D4DE773" w14:textId="66FEAEA0" w:rsidR="00943D14" w:rsidRPr="004E1D5E" w:rsidRDefault="003E1656" w:rsidP="003E1656">
            <w:pPr>
              <w:jc w:val="both"/>
              <w:rPr>
                <w:rFonts w:ascii="Arial" w:hAnsi="Arial" w:cs="Arial"/>
                <w:color w:val="000000"/>
                <w:sz w:val="20"/>
                <w:szCs w:val="20"/>
                <w:lang w:eastAsia="nl-NL" w:bidi="ar-SA"/>
              </w:rPr>
            </w:pPr>
            <w:r w:rsidRPr="004E1D5E">
              <w:rPr>
                <w:rFonts w:ascii="Arial" w:hAnsi="Arial" w:cs="Arial"/>
                <w:color w:val="000000"/>
                <w:sz w:val="20"/>
                <w:szCs w:val="20"/>
              </w:rPr>
              <w:t>Vraag 29 en 34</w:t>
            </w:r>
          </w:p>
        </w:tc>
        <w:tc>
          <w:tcPr>
            <w:tcW w:w="6840" w:type="dxa"/>
            <w:shd w:val="clear" w:color="auto" w:fill="auto"/>
          </w:tcPr>
          <w:p w14:paraId="38F7B1A0" w14:textId="77777777" w:rsidR="00F55027" w:rsidRPr="00A755AC" w:rsidRDefault="003E1656" w:rsidP="00A01D47">
            <w:pPr>
              <w:jc w:val="both"/>
              <w:rPr>
                <w:rFonts w:ascii="Arial" w:hAnsi="Arial" w:cs="Arial"/>
                <w:color w:val="000000"/>
                <w:sz w:val="20"/>
                <w:szCs w:val="20"/>
              </w:rPr>
            </w:pPr>
            <w:r w:rsidRPr="004E1D5E">
              <w:rPr>
                <w:rFonts w:ascii="Arial" w:hAnsi="Arial" w:cs="Arial"/>
                <w:color w:val="000000"/>
                <w:sz w:val="20"/>
                <w:szCs w:val="20"/>
              </w:rPr>
              <w:t xml:space="preserve">In vraag 29 gaat u akkoord met ons verzoek voor uitbesteding van de </w:t>
            </w:r>
            <w:r w:rsidRPr="00A755AC">
              <w:rPr>
                <w:rFonts w:ascii="Arial" w:hAnsi="Arial" w:cs="Arial"/>
                <w:color w:val="000000"/>
                <w:sz w:val="20"/>
                <w:szCs w:val="20"/>
              </w:rPr>
              <w:t xml:space="preserve">dienstverlening aan een makelaar binnen onze eigen groep. Graag stemmen wij de inschrijfprocedure met u af. </w:t>
            </w:r>
          </w:p>
          <w:p w14:paraId="39FFE82D" w14:textId="06908144" w:rsidR="00137000" w:rsidRDefault="003E1656" w:rsidP="00A01D47">
            <w:pPr>
              <w:jc w:val="both"/>
              <w:rPr>
                <w:rFonts w:ascii="Arial" w:hAnsi="Arial" w:cs="Arial"/>
                <w:color w:val="000000"/>
                <w:sz w:val="20"/>
                <w:szCs w:val="20"/>
              </w:rPr>
            </w:pPr>
            <w:r w:rsidRPr="00A755AC">
              <w:rPr>
                <w:rFonts w:ascii="Arial" w:hAnsi="Arial" w:cs="Arial"/>
                <w:color w:val="000000"/>
                <w:sz w:val="20"/>
                <w:szCs w:val="20"/>
              </w:rPr>
              <w:br/>
              <w:t xml:space="preserve">Uitbesteding binnen een groepsonderneming door de volmacht aan de makelaar wordt mogelijk gemaakt in de Wet financieel toezicht. In de governance richtlijnen voor </w:t>
            </w:r>
            <w:r w:rsidRPr="001F406B">
              <w:rPr>
                <w:rFonts w:ascii="Arial" w:hAnsi="Arial" w:cs="Arial"/>
                <w:color w:val="000000"/>
                <w:sz w:val="20"/>
                <w:szCs w:val="20"/>
              </w:rPr>
              <w:t>het volmachtbedrijf zijn hierbij ook de uitgangspunten en visiepunten gedeeld. De makelaar handelt in opdracht van de volmacht, onder diens verantwoordelijkheid jegens verzekeraar. De volmacht blijft dientengevolge ook</w:t>
            </w:r>
            <w:r w:rsidRPr="00A755AC">
              <w:rPr>
                <w:rFonts w:ascii="Arial" w:hAnsi="Arial" w:cs="Arial"/>
                <w:color w:val="000000"/>
                <w:sz w:val="20"/>
                <w:szCs w:val="20"/>
              </w:rPr>
              <w:t xml:space="preserve"> verantwoordelijk voor dossier</w:t>
            </w:r>
            <w:r w:rsidR="00137000" w:rsidRPr="00A755AC">
              <w:rPr>
                <w:rFonts w:ascii="Arial" w:hAnsi="Arial" w:cs="Arial"/>
                <w:color w:val="000000"/>
                <w:sz w:val="20"/>
                <w:szCs w:val="20"/>
              </w:rPr>
              <w:softHyphen/>
            </w:r>
            <w:r w:rsidRPr="00A755AC">
              <w:rPr>
                <w:rFonts w:ascii="Arial" w:hAnsi="Arial" w:cs="Arial"/>
                <w:color w:val="000000"/>
                <w:sz w:val="20"/>
                <w:szCs w:val="20"/>
              </w:rPr>
              <w:t>compliance</w:t>
            </w:r>
            <w:r w:rsidRPr="004E1D5E">
              <w:rPr>
                <w:rFonts w:ascii="Arial" w:hAnsi="Arial" w:cs="Arial"/>
                <w:color w:val="000000"/>
                <w:sz w:val="20"/>
                <w:szCs w:val="20"/>
              </w:rPr>
              <w:t>, audits, naleving van de bepalingen uit de volmacht</w:t>
            </w:r>
            <w:r w:rsidR="00137000">
              <w:rPr>
                <w:rFonts w:ascii="Arial" w:hAnsi="Arial" w:cs="Arial"/>
                <w:color w:val="000000"/>
                <w:sz w:val="20"/>
                <w:szCs w:val="20"/>
              </w:rPr>
              <w:softHyphen/>
            </w:r>
            <w:r w:rsidRPr="004E1D5E">
              <w:rPr>
                <w:rFonts w:ascii="Arial" w:hAnsi="Arial" w:cs="Arial"/>
                <w:color w:val="000000"/>
                <w:sz w:val="20"/>
                <w:szCs w:val="20"/>
              </w:rPr>
              <w:t>overeenkomst. De volmacht draagt derhalve, binnen de grenzen van de volmacht</w:t>
            </w:r>
            <w:r w:rsidR="00137000">
              <w:rPr>
                <w:rFonts w:ascii="Arial" w:hAnsi="Arial" w:cs="Arial"/>
                <w:color w:val="000000"/>
                <w:sz w:val="20"/>
                <w:szCs w:val="20"/>
              </w:rPr>
              <w:t>-</w:t>
            </w:r>
            <w:r w:rsidRPr="004E1D5E">
              <w:rPr>
                <w:rFonts w:ascii="Arial" w:hAnsi="Arial" w:cs="Arial"/>
                <w:color w:val="000000"/>
                <w:sz w:val="20"/>
                <w:szCs w:val="20"/>
              </w:rPr>
              <w:t>overeenkomst, ook de verantwoordelijkheid voor de schade</w:t>
            </w:r>
            <w:r w:rsidR="0011495B">
              <w:rPr>
                <w:rFonts w:ascii="Arial" w:hAnsi="Arial" w:cs="Arial"/>
                <w:color w:val="000000"/>
                <w:sz w:val="20"/>
                <w:szCs w:val="20"/>
              </w:rPr>
              <w:t>-</w:t>
            </w:r>
            <w:r w:rsidRPr="004E1D5E">
              <w:rPr>
                <w:rFonts w:ascii="Arial" w:hAnsi="Arial" w:cs="Arial"/>
                <w:color w:val="000000"/>
                <w:sz w:val="20"/>
                <w:szCs w:val="20"/>
              </w:rPr>
              <w:t>behandeling jegens de klant. Er kan hier geen separate aansprakelijkheid voor de makelaar ontstaan. Buiten de reikwijdte van de volmacht komt alle verantwoordelijkheid en aansprakelijkheid voor rekening van de risicodrager (zijnde verzekeraar). Dit vloeit voort uit de wet- en regelgeving, en de volmacht</w:t>
            </w:r>
            <w:r w:rsidR="00137000">
              <w:rPr>
                <w:rFonts w:ascii="Arial" w:hAnsi="Arial" w:cs="Arial"/>
                <w:color w:val="000000"/>
                <w:sz w:val="20"/>
                <w:szCs w:val="20"/>
              </w:rPr>
              <w:t>-</w:t>
            </w:r>
            <w:r w:rsidRPr="004E1D5E">
              <w:rPr>
                <w:rFonts w:ascii="Arial" w:hAnsi="Arial" w:cs="Arial"/>
                <w:color w:val="000000"/>
                <w:sz w:val="20"/>
                <w:szCs w:val="20"/>
              </w:rPr>
              <w:t>overeenkomst, en is ook zo vertaald naar de (beroeps)</w:t>
            </w:r>
            <w:r w:rsidR="009F5249">
              <w:rPr>
                <w:rFonts w:ascii="Arial" w:hAnsi="Arial" w:cs="Arial"/>
                <w:color w:val="000000"/>
                <w:sz w:val="20"/>
                <w:szCs w:val="20"/>
              </w:rPr>
              <w:t xml:space="preserve"> </w:t>
            </w:r>
            <w:r w:rsidRPr="004E1D5E">
              <w:rPr>
                <w:rFonts w:ascii="Arial" w:hAnsi="Arial" w:cs="Arial"/>
                <w:color w:val="000000"/>
                <w:sz w:val="20"/>
                <w:szCs w:val="20"/>
              </w:rPr>
              <w:t>aansprakelijkheidsverzekeringen van de betrokken partijen. Een verdergaande hoofdelijke aansprakelijkheid kan dientengevolge ook niet worden geaccepteerd. Wij hebben dit uitgelegd in vraag 34, maar u gaat hier desalniettemin niet mee akkoord.</w:t>
            </w:r>
          </w:p>
          <w:p w14:paraId="4FFC5FA1" w14:textId="77777777" w:rsidR="00A65BFC" w:rsidRDefault="003E1656" w:rsidP="00A01D47">
            <w:pPr>
              <w:jc w:val="both"/>
              <w:rPr>
                <w:rFonts w:ascii="Arial" w:hAnsi="Arial" w:cs="Arial"/>
                <w:color w:val="000000"/>
                <w:sz w:val="20"/>
                <w:szCs w:val="20"/>
              </w:rPr>
            </w:pPr>
            <w:r w:rsidRPr="004E1D5E">
              <w:rPr>
                <w:rFonts w:ascii="Arial" w:hAnsi="Arial" w:cs="Arial"/>
                <w:color w:val="000000"/>
                <w:sz w:val="20"/>
                <w:szCs w:val="20"/>
              </w:rPr>
              <w:t>Gelet op het voorgaande is er ook geen sprake van "onderaanneming" met bijbehorende hoofdelijke aansprakelijkheid. Het opvoeren van de makelaar in onderdeel II C UEA met aanlevering van een eigen UEA schetst dan ook een verkeerd beeld van de partijverhoudingen.</w:t>
            </w:r>
          </w:p>
          <w:p w14:paraId="1E4CCB39" w14:textId="73B75F27" w:rsidR="004E1D5E" w:rsidRDefault="003E1656" w:rsidP="00A01D47">
            <w:pPr>
              <w:jc w:val="both"/>
              <w:rPr>
                <w:rFonts w:ascii="Arial" w:hAnsi="Arial" w:cs="Arial"/>
                <w:color w:val="000000"/>
                <w:sz w:val="20"/>
                <w:szCs w:val="20"/>
              </w:rPr>
            </w:pPr>
            <w:r w:rsidRPr="004E1D5E">
              <w:rPr>
                <w:rFonts w:ascii="Arial" w:hAnsi="Arial" w:cs="Arial"/>
                <w:color w:val="000000"/>
                <w:sz w:val="20"/>
                <w:szCs w:val="20"/>
              </w:rPr>
              <w:br/>
              <w:t>Onze vragen zijn dan ook als volgt:</w:t>
            </w:r>
          </w:p>
          <w:p w14:paraId="1ADC7AB9" w14:textId="77777777" w:rsidR="00F45233" w:rsidRDefault="003E1656" w:rsidP="00DF35F6">
            <w:pPr>
              <w:pStyle w:val="ListParagraph"/>
              <w:numPr>
                <w:ilvl w:val="0"/>
                <w:numId w:val="29"/>
              </w:numPr>
              <w:jc w:val="both"/>
              <w:rPr>
                <w:rFonts w:ascii="Arial" w:hAnsi="Arial" w:cs="Arial"/>
                <w:color w:val="000000"/>
                <w:sz w:val="20"/>
                <w:szCs w:val="20"/>
              </w:rPr>
            </w:pPr>
            <w:r w:rsidRPr="00717191">
              <w:rPr>
                <w:rFonts w:ascii="Arial" w:hAnsi="Arial" w:cs="Arial"/>
                <w:color w:val="000000"/>
                <w:sz w:val="20"/>
                <w:szCs w:val="20"/>
              </w:rPr>
              <w:t>Graag uw akkoord met voorgaande verdeling van verantwoordelijkheden en aansprakelijkheden, en dus buiten werking stellen van paragraaf 4.3 aanbestedingsdocument.</w:t>
            </w:r>
          </w:p>
          <w:p w14:paraId="1015E870" w14:textId="12331C31" w:rsidR="006D0B7B" w:rsidRDefault="003E1656" w:rsidP="00DF35F6">
            <w:pPr>
              <w:pStyle w:val="ListParagraph"/>
              <w:numPr>
                <w:ilvl w:val="0"/>
                <w:numId w:val="29"/>
              </w:numPr>
              <w:jc w:val="both"/>
              <w:rPr>
                <w:rFonts w:ascii="Arial" w:hAnsi="Arial" w:cs="Arial"/>
                <w:color w:val="000000"/>
                <w:sz w:val="20"/>
                <w:szCs w:val="20"/>
              </w:rPr>
            </w:pPr>
            <w:r w:rsidRPr="00DF35F6">
              <w:rPr>
                <w:rFonts w:ascii="Arial" w:hAnsi="Arial" w:cs="Arial"/>
                <w:color w:val="000000"/>
                <w:sz w:val="20"/>
                <w:szCs w:val="20"/>
              </w:rPr>
              <w:t>Graag uw akkoord op het niet opnemen van de makelaar in deel IIC UEA als ook het niet aanleveren van een separate UEA. Wij zullen in plaats daarvan de uitbestedingsstructuur beschrijven in onze aanbiedingsbrief</w:t>
            </w:r>
            <w:r w:rsidR="0071144A" w:rsidRPr="00DF35F6">
              <w:rPr>
                <w:rFonts w:ascii="Arial" w:hAnsi="Arial" w:cs="Arial"/>
                <w:color w:val="000000"/>
                <w:sz w:val="20"/>
                <w:szCs w:val="20"/>
              </w:rPr>
              <w:t>.</w:t>
            </w:r>
          </w:p>
          <w:p w14:paraId="60B51718" w14:textId="3382D9D2" w:rsidR="00943D14" w:rsidRPr="00DF35F6" w:rsidRDefault="003E1656" w:rsidP="006D0B7B">
            <w:pPr>
              <w:pStyle w:val="ListParagraph"/>
              <w:jc w:val="both"/>
              <w:rPr>
                <w:rFonts w:ascii="Arial" w:hAnsi="Arial" w:cs="Arial"/>
                <w:color w:val="000000"/>
                <w:sz w:val="20"/>
                <w:szCs w:val="20"/>
              </w:rPr>
            </w:pPr>
            <w:r w:rsidRPr="00DF35F6">
              <w:rPr>
                <w:rFonts w:ascii="Arial" w:hAnsi="Arial" w:cs="Arial"/>
                <w:color w:val="000000"/>
                <w:sz w:val="20"/>
                <w:szCs w:val="20"/>
              </w:rPr>
              <w:t>Zonder accordering op voorgenoemde punten is het voor ons, gelet op vigerende wet- en regelgeving en lopende volmacht</w:t>
            </w:r>
            <w:r w:rsidR="00137000" w:rsidRPr="00DF35F6">
              <w:rPr>
                <w:rFonts w:ascii="Arial" w:hAnsi="Arial" w:cs="Arial"/>
                <w:color w:val="000000"/>
                <w:sz w:val="20"/>
                <w:szCs w:val="20"/>
              </w:rPr>
              <w:t>-</w:t>
            </w:r>
            <w:r w:rsidRPr="00DF35F6">
              <w:rPr>
                <w:rFonts w:ascii="Arial" w:hAnsi="Arial" w:cs="Arial"/>
                <w:color w:val="000000"/>
                <w:sz w:val="20"/>
                <w:szCs w:val="20"/>
              </w:rPr>
              <w:t>overeenkomsten, niet mogelijk om in te schrijven.</w:t>
            </w:r>
          </w:p>
        </w:tc>
      </w:tr>
      <w:tr w:rsidR="00943D14" w:rsidRPr="004E1D5E" w14:paraId="58201568" w14:textId="77777777" w:rsidTr="00CD0BDA">
        <w:trPr>
          <w:trHeight w:val="653"/>
        </w:trPr>
        <w:tc>
          <w:tcPr>
            <w:tcW w:w="9542" w:type="dxa"/>
            <w:gridSpan w:val="4"/>
            <w:shd w:val="clear" w:color="auto" w:fill="auto"/>
          </w:tcPr>
          <w:p w14:paraId="3F7C605B" w14:textId="77777777" w:rsidR="00943D14" w:rsidRDefault="00943D14" w:rsidP="0007390E">
            <w:pPr>
              <w:tabs>
                <w:tab w:val="left" w:pos="1800"/>
              </w:tabs>
              <w:spacing w:line="276" w:lineRule="auto"/>
              <w:jc w:val="both"/>
              <w:rPr>
                <w:rFonts w:ascii="Arial" w:hAnsi="Arial" w:cs="Arial"/>
                <w:bCs/>
                <w:sz w:val="20"/>
                <w:szCs w:val="20"/>
                <w:lang w:eastAsia="nl-NL" w:bidi="ar-SA"/>
              </w:rPr>
            </w:pPr>
            <w:r w:rsidRPr="004E1D5E">
              <w:rPr>
                <w:rFonts w:ascii="Arial" w:hAnsi="Arial" w:cs="Arial"/>
                <w:bCs/>
                <w:i/>
                <w:iCs/>
                <w:sz w:val="20"/>
                <w:szCs w:val="20"/>
                <w:lang w:eastAsia="nl-NL" w:bidi="ar-SA"/>
              </w:rPr>
              <w:t>Antwoord door opdrachtgever</w:t>
            </w:r>
            <w:r w:rsidRPr="004E1D5E">
              <w:rPr>
                <w:rFonts w:ascii="Arial" w:hAnsi="Arial" w:cs="Arial"/>
                <w:bCs/>
                <w:sz w:val="20"/>
                <w:szCs w:val="20"/>
                <w:lang w:eastAsia="nl-NL" w:bidi="ar-SA"/>
              </w:rPr>
              <w:t>:</w:t>
            </w:r>
          </w:p>
          <w:p w14:paraId="2AD77B34" w14:textId="3559B335" w:rsidR="00116C47" w:rsidRDefault="00314D45" w:rsidP="0007390E">
            <w:pPr>
              <w:pStyle w:val="ListParagraph"/>
              <w:numPr>
                <w:ilvl w:val="0"/>
                <w:numId w:val="28"/>
              </w:numPr>
              <w:ind w:left="345"/>
              <w:contextualSpacing w:val="0"/>
              <w:jc w:val="both"/>
              <w:rPr>
                <w:sz w:val="22"/>
                <w:szCs w:val="22"/>
                <w:lang w:eastAsia="nl-NL" w:bidi="ar-SA"/>
              </w:rPr>
            </w:pPr>
            <w:r>
              <w:rPr>
                <w:rFonts w:ascii="Arial" w:hAnsi="Arial" w:cs="Arial"/>
                <w:sz w:val="20"/>
                <w:szCs w:val="20"/>
                <w:lang w:eastAsia="nl-NL"/>
              </w:rPr>
              <w:t>P</w:t>
            </w:r>
            <w:r w:rsidR="000948FD">
              <w:rPr>
                <w:rFonts w:ascii="Arial" w:hAnsi="Arial" w:cs="Arial"/>
                <w:sz w:val="20"/>
                <w:szCs w:val="20"/>
                <w:lang w:eastAsia="nl-NL"/>
              </w:rPr>
              <w:t>ara</w:t>
            </w:r>
            <w:r>
              <w:rPr>
                <w:rFonts w:ascii="Arial" w:hAnsi="Arial" w:cs="Arial"/>
                <w:sz w:val="20"/>
                <w:szCs w:val="20"/>
                <w:lang w:eastAsia="nl-NL"/>
              </w:rPr>
              <w:t xml:space="preserve">graaf </w:t>
            </w:r>
            <w:r w:rsidR="00116C47">
              <w:rPr>
                <w:rFonts w:ascii="Arial" w:hAnsi="Arial" w:cs="Arial"/>
                <w:sz w:val="20"/>
                <w:szCs w:val="20"/>
                <w:lang w:eastAsia="nl-NL"/>
              </w:rPr>
              <w:t>4.3</w:t>
            </w:r>
            <w:r w:rsidR="00F10927">
              <w:rPr>
                <w:rFonts w:ascii="Arial" w:hAnsi="Arial" w:cs="Arial"/>
                <w:sz w:val="20"/>
                <w:szCs w:val="20"/>
                <w:lang w:eastAsia="nl-NL"/>
              </w:rPr>
              <w:t>:</w:t>
            </w:r>
            <w:r w:rsidR="00116C47">
              <w:rPr>
                <w:rFonts w:ascii="Arial" w:hAnsi="Arial" w:cs="Arial"/>
                <w:sz w:val="20"/>
                <w:szCs w:val="20"/>
                <w:lang w:eastAsia="nl-NL"/>
              </w:rPr>
              <w:t xml:space="preserve"> </w:t>
            </w:r>
            <w:r w:rsidR="00F10927">
              <w:rPr>
                <w:rFonts w:ascii="Arial" w:hAnsi="Arial" w:cs="Arial"/>
                <w:sz w:val="20"/>
                <w:szCs w:val="20"/>
                <w:lang w:eastAsia="nl-NL"/>
              </w:rPr>
              <w:t>C</w:t>
            </w:r>
            <w:r w:rsidR="00116C47">
              <w:rPr>
                <w:rFonts w:ascii="Arial" w:hAnsi="Arial" w:cs="Arial"/>
                <w:sz w:val="20"/>
                <w:szCs w:val="20"/>
                <w:lang w:eastAsia="nl-NL"/>
              </w:rPr>
              <w:t>ombinatie vorming is van toepassing als meerder</w:t>
            </w:r>
            <w:r w:rsidR="00F10927">
              <w:rPr>
                <w:rFonts w:ascii="Arial" w:hAnsi="Arial" w:cs="Arial"/>
                <w:sz w:val="20"/>
                <w:szCs w:val="20"/>
                <w:lang w:eastAsia="nl-NL"/>
              </w:rPr>
              <w:t>e</w:t>
            </w:r>
            <w:r w:rsidR="00116C47">
              <w:rPr>
                <w:rFonts w:ascii="Arial" w:hAnsi="Arial" w:cs="Arial"/>
                <w:sz w:val="20"/>
                <w:szCs w:val="20"/>
                <w:lang w:eastAsia="nl-NL"/>
              </w:rPr>
              <w:t xml:space="preserve"> verzekeraars </w:t>
            </w:r>
            <w:r w:rsidR="00F10927">
              <w:rPr>
                <w:rFonts w:ascii="Arial" w:hAnsi="Arial" w:cs="Arial"/>
                <w:sz w:val="20"/>
                <w:szCs w:val="20"/>
                <w:lang w:eastAsia="nl-NL"/>
              </w:rPr>
              <w:t xml:space="preserve">samen </w:t>
            </w:r>
            <w:r w:rsidR="00116C47">
              <w:rPr>
                <w:rFonts w:ascii="Arial" w:hAnsi="Arial" w:cs="Arial"/>
                <w:sz w:val="20"/>
                <w:szCs w:val="20"/>
                <w:lang w:eastAsia="nl-NL"/>
              </w:rPr>
              <w:t xml:space="preserve">willen inschrijven. Als de volmachthouder gemachtigd is voor deze verzekeraars mag deze beide </w:t>
            </w:r>
            <w:r w:rsidR="004540CA">
              <w:rPr>
                <w:rFonts w:ascii="Arial" w:hAnsi="Arial" w:cs="Arial"/>
                <w:sz w:val="20"/>
                <w:szCs w:val="20"/>
                <w:lang w:eastAsia="nl-NL"/>
              </w:rPr>
              <w:t>documenten</w:t>
            </w:r>
            <w:r w:rsidR="00C2072F">
              <w:rPr>
                <w:rFonts w:ascii="Arial" w:hAnsi="Arial" w:cs="Arial"/>
                <w:sz w:val="20"/>
                <w:szCs w:val="20"/>
                <w:lang w:eastAsia="nl-NL"/>
              </w:rPr>
              <w:t xml:space="preserve"> (UEA en bijlage </w:t>
            </w:r>
            <w:r w:rsidR="00C45C5A">
              <w:rPr>
                <w:rFonts w:ascii="Arial" w:hAnsi="Arial" w:cs="Arial"/>
                <w:sz w:val="20"/>
                <w:szCs w:val="20"/>
                <w:lang w:eastAsia="nl-NL"/>
              </w:rPr>
              <w:t>7)</w:t>
            </w:r>
            <w:r w:rsidR="00116C47">
              <w:rPr>
                <w:rFonts w:ascii="Arial" w:hAnsi="Arial" w:cs="Arial"/>
                <w:sz w:val="20"/>
                <w:szCs w:val="20"/>
                <w:lang w:eastAsia="nl-NL"/>
              </w:rPr>
              <w:t xml:space="preserve"> invullen. De makelaar handelt zoals u aangeeft in opdracht van volmachthouder. Een ieder draagt zijn </w:t>
            </w:r>
            <w:r w:rsidR="00532933">
              <w:rPr>
                <w:rFonts w:ascii="Arial" w:hAnsi="Arial" w:cs="Arial"/>
                <w:sz w:val="20"/>
                <w:szCs w:val="20"/>
                <w:lang w:eastAsia="nl-NL"/>
              </w:rPr>
              <w:t xml:space="preserve">eigen </w:t>
            </w:r>
            <w:r w:rsidR="00116C47">
              <w:rPr>
                <w:rFonts w:ascii="Arial" w:hAnsi="Arial" w:cs="Arial"/>
                <w:sz w:val="20"/>
                <w:szCs w:val="20"/>
                <w:lang w:eastAsia="nl-NL"/>
              </w:rPr>
              <w:t xml:space="preserve">verantwoordelijkheden binnen het gestelde. De combinatie zal gezien worden als één inschrijver </w:t>
            </w:r>
            <w:r w:rsidR="00305C07">
              <w:rPr>
                <w:rFonts w:ascii="Arial" w:hAnsi="Arial" w:cs="Arial"/>
                <w:sz w:val="20"/>
                <w:szCs w:val="20"/>
                <w:lang w:eastAsia="nl-NL"/>
              </w:rPr>
              <w:t xml:space="preserve">(dus </w:t>
            </w:r>
            <w:r w:rsidR="00116C47">
              <w:rPr>
                <w:rFonts w:ascii="Arial" w:hAnsi="Arial" w:cs="Arial"/>
                <w:sz w:val="20"/>
                <w:szCs w:val="20"/>
                <w:lang w:eastAsia="nl-NL"/>
              </w:rPr>
              <w:t>als verzekeraar</w:t>
            </w:r>
            <w:r w:rsidR="00305C07">
              <w:rPr>
                <w:rFonts w:ascii="Arial" w:hAnsi="Arial" w:cs="Arial"/>
                <w:sz w:val="20"/>
                <w:szCs w:val="20"/>
                <w:lang w:eastAsia="nl-NL"/>
              </w:rPr>
              <w:t>).</w:t>
            </w:r>
          </w:p>
          <w:p w14:paraId="5842945A" w14:textId="77777777" w:rsidR="00A81199" w:rsidRPr="00A81199" w:rsidRDefault="00A81199" w:rsidP="0007390E">
            <w:pPr>
              <w:tabs>
                <w:tab w:val="left" w:pos="1800"/>
              </w:tabs>
              <w:spacing w:line="276" w:lineRule="auto"/>
              <w:jc w:val="both"/>
              <w:rPr>
                <w:rFonts w:ascii="Arial" w:hAnsi="Arial" w:cs="Arial"/>
                <w:bCs/>
                <w:sz w:val="20"/>
                <w:szCs w:val="20"/>
                <w:lang w:eastAsia="nl-NL" w:bidi="ar-SA"/>
              </w:rPr>
            </w:pPr>
          </w:p>
          <w:p w14:paraId="7372D0B2" w14:textId="30E89838" w:rsidR="00A13139" w:rsidRPr="00726AE6" w:rsidRDefault="005E37BE" w:rsidP="00726AE6">
            <w:pPr>
              <w:pStyle w:val="ListParagraph"/>
              <w:numPr>
                <w:ilvl w:val="0"/>
                <w:numId w:val="28"/>
              </w:numPr>
              <w:spacing w:line="276" w:lineRule="auto"/>
              <w:ind w:left="351"/>
              <w:contextualSpacing w:val="0"/>
              <w:jc w:val="both"/>
              <w:rPr>
                <w:rFonts w:ascii="Arial" w:hAnsi="Arial" w:cs="Arial"/>
                <w:sz w:val="20"/>
                <w:szCs w:val="20"/>
                <w:lang w:eastAsia="nl-NL"/>
              </w:rPr>
            </w:pPr>
            <w:r w:rsidRPr="00A13139">
              <w:rPr>
                <w:rFonts w:ascii="Arial" w:hAnsi="Arial" w:cs="Arial"/>
                <w:sz w:val="20"/>
                <w:szCs w:val="20"/>
                <w:lang w:eastAsia="nl-NL"/>
              </w:rPr>
              <w:t xml:space="preserve">Wij gaan </w:t>
            </w:r>
            <w:r w:rsidR="001A6930" w:rsidRPr="00A13139">
              <w:rPr>
                <w:rFonts w:ascii="Arial" w:hAnsi="Arial" w:cs="Arial"/>
                <w:sz w:val="20"/>
                <w:szCs w:val="20"/>
                <w:lang w:eastAsia="nl-NL"/>
              </w:rPr>
              <w:t xml:space="preserve">alleen </w:t>
            </w:r>
            <w:r w:rsidRPr="00A13139">
              <w:rPr>
                <w:rFonts w:ascii="Arial" w:hAnsi="Arial" w:cs="Arial"/>
                <w:sz w:val="20"/>
                <w:szCs w:val="20"/>
                <w:lang w:eastAsia="nl-NL"/>
              </w:rPr>
              <w:t xml:space="preserve">akkoord met het NIET opnemen van uw </w:t>
            </w:r>
            <w:r w:rsidR="00403DE7" w:rsidRPr="00A13139">
              <w:rPr>
                <w:rFonts w:ascii="Arial" w:hAnsi="Arial" w:cs="Arial"/>
                <w:sz w:val="20"/>
                <w:szCs w:val="20"/>
                <w:lang w:eastAsia="nl-NL"/>
              </w:rPr>
              <w:t>EIGEN</w:t>
            </w:r>
            <w:r w:rsidRPr="00A13139">
              <w:rPr>
                <w:rFonts w:ascii="Arial" w:hAnsi="Arial" w:cs="Arial"/>
                <w:sz w:val="20"/>
                <w:szCs w:val="20"/>
                <w:lang w:eastAsia="nl-NL"/>
              </w:rPr>
              <w:t xml:space="preserve"> makelaar, daar </w:t>
            </w:r>
            <w:r w:rsidR="00403DE7" w:rsidRPr="00A13139">
              <w:rPr>
                <w:rFonts w:ascii="Arial" w:hAnsi="Arial" w:cs="Arial"/>
                <w:sz w:val="20"/>
                <w:szCs w:val="20"/>
                <w:lang w:eastAsia="nl-NL"/>
              </w:rPr>
              <w:t>WIJ</w:t>
            </w:r>
            <w:r w:rsidRPr="00A13139">
              <w:rPr>
                <w:rFonts w:ascii="Arial" w:hAnsi="Arial" w:cs="Arial"/>
                <w:sz w:val="20"/>
                <w:szCs w:val="20"/>
                <w:lang w:eastAsia="nl-NL"/>
              </w:rPr>
              <w:t xml:space="preserve"> reeds een eigen makelaar hebben.</w:t>
            </w:r>
            <w:r w:rsidR="00403DE7" w:rsidRPr="00A13139">
              <w:rPr>
                <w:rFonts w:ascii="Arial" w:hAnsi="Arial" w:cs="Arial"/>
                <w:sz w:val="20"/>
                <w:szCs w:val="20"/>
                <w:lang w:eastAsia="nl-NL"/>
              </w:rPr>
              <w:t xml:space="preserve"> In de nog te sluiten overeenkomst </w:t>
            </w:r>
            <w:r w:rsidR="00862B11" w:rsidRPr="00A13139">
              <w:rPr>
                <w:rFonts w:ascii="Arial" w:hAnsi="Arial" w:cs="Arial"/>
                <w:sz w:val="20"/>
                <w:szCs w:val="20"/>
                <w:lang w:eastAsia="nl-NL"/>
              </w:rPr>
              <w:t>zal</w:t>
            </w:r>
            <w:r w:rsidR="00403DE7" w:rsidRPr="00A13139">
              <w:rPr>
                <w:rFonts w:ascii="Arial" w:hAnsi="Arial" w:cs="Arial"/>
                <w:sz w:val="20"/>
                <w:szCs w:val="20"/>
                <w:lang w:eastAsia="nl-NL"/>
              </w:rPr>
              <w:t xml:space="preserve"> </w:t>
            </w:r>
            <w:r w:rsidR="00862B11" w:rsidRPr="00A13139">
              <w:rPr>
                <w:rFonts w:ascii="Arial" w:hAnsi="Arial" w:cs="Arial"/>
                <w:sz w:val="20"/>
                <w:szCs w:val="20"/>
                <w:lang w:eastAsia="nl-NL"/>
              </w:rPr>
              <w:t>onze</w:t>
            </w:r>
            <w:r w:rsidR="00403DE7" w:rsidRPr="00A13139">
              <w:rPr>
                <w:rFonts w:ascii="Arial" w:hAnsi="Arial" w:cs="Arial"/>
                <w:sz w:val="20"/>
                <w:szCs w:val="20"/>
                <w:lang w:eastAsia="nl-NL"/>
              </w:rPr>
              <w:t xml:space="preserve"> huidige makelaar ingezet te worden. (zie beschrijvend document paragraaf 2.6.) Mocht afstemming noodzakelijk zijn om een inschrijving te kunnen doen, is onze makelaar daartoe bereid.</w:t>
            </w:r>
          </w:p>
          <w:p w14:paraId="2B4E0932" w14:textId="73EE44AF" w:rsidR="005E47BF" w:rsidRPr="00A13139" w:rsidRDefault="001A6930" w:rsidP="0007390E">
            <w:pPr>
              <w:pStyle w:val="ListParagraph"/>
              <w:ind w:left="345"/>
              <w:contextualSpacing w:val="0"/>
              <w:jc w:val="both"/>
              <w:rPr>
                <w:rFonts w:ascii="Arial" w:hAnsi="Arial" w:cs="Arial"/>
                <w:sz w:val="20"/>
                <w:szCs w:val="20"/>
                <w:lang w:eastAsia="nl-NL"/>
              </w:rPr>
            </w:pPr>
            <w:r w:rsidRPr="00A13139">
              <w:rPr>
                <w:rFonts w:ascii="Arial" w:hAnsi="Arial" w:cs="Arial"/>
                <w:sz w:val="20"/>
                <w:szCs w:val="20"/>
                <w:lang w:eastAsia="nl-NL"/>
              </w:rPr>
              <w:t>IIC UEA gaat over bijvoorbeeld technische bekwaamheid, beroepsbevoegdheid of het bezit van certificaten. U kunt als volmacht aangeven dat u handelt onder verantwoordelijkheid jegens verzekeraar. (zie uw eigen bovenstaande tekst, alinea 2 van de vraag, 3e zin.) IIC dient ingevuld te worden.</w:t>
            </w:r>
          </w:p>
          <w:p w14:paraId="7E3C1AAC" w14:textId="77777777" w:rsidR="001A6930" w:rsidRPr="001A6930" w:rsidRDefault="001A6930" w:rsidP="0007390E">
            <w:pPr>
              <w:tabs>
                <w:tab w:val="left" w:pos="1800"/>
              </w:tabs>
              <w:spacing w:line="276" w:lineRule="auto"/>
              <w:jc w:val="both"/>
              <w:rPr>
                <w:rFonts w:ascii="Arial" w:hAnsi="Arial" w:cs="Arial"/>
                <w:bCs/>
                <w:sz w:val="20"/>
                <w:szCs w:val="20"/>
                <w:highlight w:val="yellow"/>
                <w:lang w:eastAsia="nl-NL" w:bidi="ar-SA"/>
              </w:rPr>
            </w:pPr>
          </w:p>
          <w:p w14:paraId="2BCFA600" w14:textId="022A6E2D" w:rsidR="00A46950" w:rsidRPr="001C69B2" w:rsidRDefault="00E24D7B" w:rsidP="0007390E">
            <w:pPr>
              <w:jc w:val="both"/>
              <w:rPr>
                <w:rFonts w:ascii="Arial" w:hAnsi="Arial" w:cs="Arial"/>
                <w:i/>
                <w:iCs/>
                <w:sz w:val="20"/>
                <w:szCs w:val="20"/>
                <w:lang w:bidi="ar-SA"/>
              </w:rPr>
            </w:pPr>
            <w:r w:rsidRPr="001C69B2">
              <w:rPr>
                <w:rFonts w:ascii="Arial" w:hAnsi="Arial" w:cs="Arial"/>
                <w:sz w:val="20"/>
                <w:szCs w:val="20"/>
                <w:lang w:eastAsia="nl-NL"/>
              </w:rPr>
              <w:t>We</w:t>
            </w:r>
            <w:r w:rsidR="005009E9" w:rsidRPr="001C69B2">
              <w:rPr>
                <w:rFonts w:ascii="Arial" w:hAnsi="Arial" w:cs="Arial"/>
                <w:sz w:val="20"/>
                <w:szCs w:val="20"/>
                <w:lang w:eastAsia="nl-NL"/>
              </w:rPr>
              <w:t xml:space="preserve"> willen u erop wijze</w:t>
            </w:r>
            <w:r w:rsidRPr="001C69B2">
              <w:rPr>
                <w:rFonts w:ascii="Arial" w:hAnsi="Arial" w:cs="Arial"/>
                <w:sz w:val="20"/>
                <w:szCs w:val="20"/>
                <w:lang w:eastAsia="nl-NL"/>
              </w:rPr>
              <w:t>n</w:t>
            </w:r>
            <w:r w:rsidR="005009E9" w:rsidRPr="001C69B2">
              <w:rPr>
                <w:rFonts w:ascii="Arial" w:hAnsi="Arial" w:cs="Arial"/>
                <w:sz w:val="20"/>
                <w:szCs w:val="20"/>
                <w:lang w:eastAsia="nl-NL"/>
              </w:rPr>
              <w:t xml:space="preserve"> dat </w:t>
            </w:r>
            <w:r w:rsidRPr="001C69B2">
              <w:rPr>
                <w:rFonts w:ascii="Arial" w:hAnsi="Arial" w:cs="Arial"/>
                <w:sz w:val="20"/>
                <w:szCs w:val="20"/>
              </w:rPr>
              <w:t>h</w:t>
            </w:r>
            <w:r w:rsidR="005009E9" w:rsidRPr="001C69B2">
              <w:rPr>
                <w:rFonts w:ascii="Arial" w:hAnsi="Arial" w:cs="Arial"/>
                <w:sz w:val="20"/>
                <w:szCs w:val="20"/>
              </w:rPr>
              <w:t>et is gebruikelijk dat de makelaar het belang van de klant dient; in het door u geschetste zal de schadebehandeling, het advies, de toetsing van de schadebehandeling bij onze makelaar </w:t>
            </w:r>
            <w:r w:rsidRPr="001C69B2">
              <w:rPr>
                <w:rFonts w:ascii="Arial" w:hAnsi="Arial" w:cs="Arial"/>
                <w:sz w:val="20"/>
                <w:szCs w:val="20"/>
              </w:rPr>
              <w:t>eigen</w:t>
            </w:r>
            <w:r w:rsidR="005009E9" w:rsidRPr="001C69B2">
              <w:rPr>
                <w:rFonts w:ascii="Arial" w:hAnsi="Arial" w:cs="Arial"/>
                <w:sz w:val="20"/>
                <w:szCs w:val="20"/>
              </w:rPr>
              <w:t xml:space="preserve"> liggen. Communicatie en afstemming zal met de schade</w:t>
            </w:r>
            <w:r w:rsidRPr="001C69B2">
              <w:rPr>
                <w:rFonts w:ascii="Arial" w:hAnsi="Arial" w:cs="Arial"/>
                <w:sz w:val="20"/>
                <w:szCs w:val="20"/>
              </w:rPr>
              <w:t>-</w:t>
            </w:r>
            <w:r w:rsidR="005009E9" w:rsidRPr="001C69B2">
              <w:rPr>
                <w:rFonts w:ascii="Arial" w:hAnsi="Arial" w:cs="Arial"/>
                <w:sz w:val="20"/>
                <w:szCs w:val="20"/>
              </w:rPr>
              <w:t>behandelaren van de makelaar binnen uw groepsonderneming plaatsvinden</w:t>
            </w:r>
            <w:r w:rsidR="005009E9">
              <w:rPr>
                <w:rFonts w:ascii="Arial" w:hAnsi="Arial" w:cs="Arial"/>
                <w:i/>
                <w:iCs/>
                <w:sz w:val="20"/>
                <w:szCs w:val="20"/>
              </w:rPr>
              <w:t>.</w:t>
            </w:r>
          </w:p>
        </w:tc>
      </w:tr>
      <w:tr w:rsidR="00943D14" w:rsidRPr="004E1D5E" w14:paraId="326D6174" w14:textId="77777777" w:rsidTr="00A01D47">
        <w:trPr>
          <w:gridAfter w:val="1"/>
          <w:wAfter w:w="8" w:type="dxa"/>
        </w:trPr>
        <w:tc>
          <w:tcPr>
            <w:tcW w:w="1021" w:type="dxa"/>
            <w:shd w:val="clear" w:color="auto" w:fill="auto"/>
          </w:tcPr>
          <w:p w14:paraId="61E21497" w14:textId="77777777" w:rsidR="00943D14" w:rsidRPr="004E1D5E" w:rsidRDefault="00943D14">
            <w:pPr>
              <w:pStyle w:val="ListParagraph"/>
              <w:numPr>
                <w:ilvl w:val="0"/>
                <w:numId w:val="4"/>
              </w:numPr>
              <w:tabs>
                <w:tab w:val="left" w:pos="1800"/>
              </w:tabs>
              <w:spacing w:line="276" w:lineRule="auto"/>
              <w:rPr>
                <w:rFonts w:ascii="Arial" w:hAnsi="Arial" w:cs="Arial"/>
                <w:b/>
                <w:sz w:val="20"/>
                <w:szCs w:val="20"/>
                <w:lang w:eastAsia="nl-NL" w:bidi="ar-SA"/>
              </w:rPr>
            </w:pPr>
          </w:p>
        </w:tc>
        <w:tc>
          <w:tcPr>
            <w:tcW w:w="1673" w:type="dxa"/>
            <w:shd w:val="clear" w:color="auto" w:fill="auto"/>
          </w:tcPr>
          <w:p w14:paraId="393CCE94" w14:textId="742AAC32" w:rsidR="00943D14" w:rsidRPr="004E1D5E" w:rsidRDefault="003E1656" w:rsidP="003E1656">
            <w:pPr>
              <w:jc w:val="both"/>
              <w:rPr>
                <w:rFonts w:ascii="Arial" w:hAnsi="Arial" w:cs="Arial"/>
                <w:color w:val="000000"/>
                <w:sz w:val="20"/>
                <w:szCs w:val="20"/>
                <w:lang w:eastAsia="nl-NL" w:bidi="ar-SA"/>
              </w:rPr>
            </w:pPr>
            <w:r w:rsidRPr="004E1D5E">
              <w:rPr>
                <w:rFonts w:ascii="Arial" w:hAnsi="Arial" w:cs="Arial"/>
                <w:color w:val="000000"/>
                <w:sz w:val="20"/>
                <w:szCs w:val="20"/>
              </w:rPr>
              <w:t>Vraag 32 nota van inlichtingen</w:t>
            </w:r>
            <w:r w:rsidRPr="004E1D5E">
              <w:rPr>
                <w:rFonts w:ascii="Arial" w:hAnsi="Arial" w:cs="Arial"/>
                <w:color w:val="000000"/>
                <w:sz w:val="20"/>
                <w:szCs w:val="20"/>
                <w:lang w:eastAsia="nl-NL" w:bidi="ar-SA"/>
              </w:rPr>
              <w:t xml:space="preserve"> 1</w:t>
            </w:r>
          </w:p>
        </w:tc>
        <w:tc>
          <w:tcPr>
            <w:tcW w:w="6840" w:type="dxa"/>
            <w:shd w:val="clear" w:color="auto" w:fill="auto"/>
          </w:tcPr>
          <w:p w14:paraId="6CCDE8EB" w14:textId="2514DAB4" w:rsidR="00943D14" w:rsidRPr="004E1D5E" w:rsidRDefault="0034256E" w:rsidP="00A01D47">
            <w:pPr>
              <w:jc w:val="both"/>
              <w:rPr>
                <w:rFonts w:ascii="Arial" w:hAnsi="Arial" w:cs="Arial"/>
                <w:color w:val="000000"/>
                <w:sz w:val="20"/>
                <w:szCs w:val="20"/>
                <w:lang w:eastAsia="nl-NL" w:bidi="ar-SA"/>
              </w:rPr>
            </w:pPr>
            <w:r w:rsidRPr="004E1D5E">
              <w:rPr>
                <w:rFonts w:ascii="Arial" w:hAnsi="Arial" w:cs="Arial"/>
                <w:color w:val="000000"/>
                <w:sz w:val="20"/>
                <w:szCs w:val="20"/>
              </w:rPr>
              <w:t>Een verzekeringsovereenkomst wordt beheerst door polisvoorwaarden aangevuld met clausules. Deze set aan condities is grotendeels geënt op het (dwingend) recht uit boek 7 BW inzake bijzondere overeenkomsten. Algemene inkoopvoorwaarden conflicteren op tal van onderdelen met deze wettelijke bepalingen. Onder meer bepalingen inzake betalingstermijnen, gevolgen bij niet betalen, opschorten en beëindiging van de overeenkomst, sancties en aansprakelijkheden wijken af. Daarnaast zijn er ook tal van bepalingen die conflicteren met compliance-vereisten binnen verzekeraars. Denk aan: boetebepalingen, vrijwaringen. Het hanteren van dit type voorwaarden op een verzekeringsovereenkomst leidt er dan ook toe dat er een juridisch onuitvoerbaar contract tot stand komt. Wanneer u vasthoudt aan deze voorwaarden, zullen verzekeraars dan ook niet bereid zijn een inschrijving te doen. Wij verzoeken u de algemene voorwaarden per direct te laten vervallen.</w:t>
            </w:r>
          </w:p>
        </w:tc>
      </w:tr>
      <w:tr w:rsidR="00943D14" w:rsidRPr="004E1D5E" w14:paraId="281AD61E" w14:textId="77777777" w:rsidTr="00A01D47">
        <w:tc>
          <w:tcPr>
            <w:tcW w:w="9542" w:type="dxa"/>
            <w:gridSpan w:val="4"/>
            <w:shd w:val="clear" w:color="auto" w:fill="auto"/>
          </w:tcPr>
          <w:p w14:paraId="320B99EE" w14:textId="77777777" w:rsidR="00943D14" w:rsidRDefault="00943D14" w:rsidP="00A01D47">
            <w:pPr>
              <w:tabs>
                <w:tab w:val="left" w:pos="1800"/>
              </w:tabs>
              <w:spacing w:line="276" w:lineRule="auto"/>
              <w:jc w:val="both"/>
              <w:rPr>
                <w:rFonts w:ascii="Arial" w:hAnsi="Arial" w:cs="Arial"/>
                <w:bCs/>
                <w:sz w:val="20"/>
                <w:szCs w:val="20"/>
                <w:lang w:eastAsia="nl-NL" w:bidi="ar-SA"/>
              </w:rPr>
            </w:pPr>
            <w:r w:rsidRPr="004E1D5E">
              <w:rPr>
                <w:rFonts w:ascii="Arial" w:hAnsi="Arial" w:cs="Arial"/>
                <w:bCs/>
                <w:i/>
                <w:iCs/>
                <w:sz w:val="20"/>
                <w:szCs w:val="20"/>
                <w:lang w:eastAsia="nl-NL" w:bidi="ar-SA"/>
              </w:rPr>
              <w:t>Antwoord door opdrachtgever</w:t>
            </w:r>
            <w:r w:rsidRPr="004E1D5E">
              <w:rPr>
                <w:rFonts w:ascii="Arial" w:hAnsi="Arial" w:cs="Arial"/>
                <w:bCs/>
                <w:sz w:val="20"/>
                <w:szCs w:val="20"/>
                <w:lang w:eastAsia="nl-NL" w:bidi="ar-SA"/>
              </w:rPr>
              <w:t>:</w:t>
            </w:r>
          </w:p>
          <w:p w14:paraId="29407024" w14:textId="48D48F72" w:rsidR="00697CCF" w:rsidRPr="004E1D5E" w:rsidRDefault="00C74B57" w:rsidP="003A71B0">
            <w:pPr>
              <w:tabs>
                <w:tab w:val="left" w:pos="1800"/>
              </w:tabs>
              <w:spacing w:line="276" w:lineRule="auto"/>
              <w:jc w:val="both"/>
              <w:rPr>
                <w:rFonts w:ascii="Arial" w:hAnsi="Arial" w:cs="Arial"/>
                <w:bCs/>
                <w:sz w:val="20"/>
                <w:szCs w:val="20"/>
                <w:lang w:eastAsia="nl-NL" w:bidi="ar-SA"/>
              </w:rPr>
            </w:pPr>
            <w:r>
              <w:rPr>
                <w:rFonts w:ascii="Arial" w:hAnsi="Arial" w:cs="Arial"/>
                <w:bCs/>
                <w:sz w:val="20"/>
                <w:szCs w:val="20"/>
                <w:lang w:eastAsia="nl-NL" w:bidi="ar-SA"/>
              </w:rPr>
              <w:t xml:space="preserve">De inkoopvoorwaarden blijven gehandhaafd. </w:t>
            </w:r>
            <w:r w:rsidR="008C2593">
              <w:rPr>
                <w:rFonts w:ascii="Arial" w:hAnsi="Arial" w:cs="Arial"/>
                <w:bCs/>
                <w:sz w:val="20"/>
                <w:szCs w:val="20"/>
                <w:lang w:eastAsia="nl-NL" w:bidi="ar-SA"/>
              </w:rPr>
              <w:t>De verzekeringsvoorwaarden</w:t>
            </w:r>
            <w:r w:rsidR="00124EB2">
              <w:rPr>
                <w:rFonts w:ascii="Arial" w:hAnsi="Arial" w:cs="Arial"/>
                <w:bCs/>
                <w:sz w:val="20"/>
                <w:szCs w:val="20"/>
                <w:lang w:eastAsia="nl-NL" w:bidi="ar-SA"/>
              </w:rPr>
              <w:t>,</w:t>
            </w:r>
            <w:r w:rsidR="008C2593">
              <w:rPr>
                <w:rFonts w:ascii="Arial" w:hAnsi="Arial" w:cs="Arial"/>
                <w:bCs/>
                <w:sz w:val="20"/>
                <w:szCs w:val="20"/>
                <w:lang w:eastAsia="nl-NL" w:bidi="ar-SA"/>
              </w:rPr>
              <w:t xml:space="preserve"> polis</w:t>
            </w:r>
            <w:r w:rsidR="005B6BB1">
              <w:rPr>
                <w:rFonts w:ascii="Arial" w:hAnsi="Arial" w:cs="Arial"/>
                <w:bCs/>
                <w:sz w:val="20"/>
                <w:szCs w:val="20"/>
                <w:lang w:eastAsia="nl-NL" w:bidi="ar-SA"/>
              </w:rPr>
              <w:t xml:space="preserve"> </w:t>
            </w:r>
            <w:r w:rsidR="008C2593">
              <w:rPr>
                <w:rFonts w:ascii="Arial" w:hAnsi="Arial" w:cs="Arial"/>
                <w:bCs/>
                <w:sz w:val="20"/>
                <w:szCs w:val="20"/>
                <w:lang w:eastAsia="nl-NL" w:bidi="ar-SA"/>
              </w:rPr>
              <w:t>en clausules zullen bij strijdigheid wetgeving geprefereerd worden.</w:t>
            </w:r>
            <w:r w:rsidR="00413E1E">
              <w:rPr>
                <w:rFonts w:ascii="Arial" w:hAnsi="Arial" w:cs="Arial"/>
                <w:bCs/>
                <w:sz w:val="20"/>
                <w:szCs w:val="20"/>
                <w:lang w:eastAsia="nl-NL" w:bidi="ar-SA"/>
              </w:rPr>
              <w:t xml:space="preserve"> </w:t>
            </w:r>
          </w:p>
        </w:tc>
      </w:tr>
      <w:tr w:rsidR="00943D14" w:rsidRPr="004E1D5E" w14:paraId="7D5B727D" w14:textId="77777777" w:rsidTr="00A01D47">
        <w:trPr>
          <w:gridAfter w:val="1"/>
          <w:wAfter w:w="8" w:type="dxa"/>
        </w:trPr>
        <w:tc>
          <w:tcPr>
            <w:tcW w:w="1021" w:type="dxa"/>
            <w:shd w:val="clear" w:color="auto" w:fill="auto"/>
          </w:tcPr>
          <w:p w14:paraId="289509DA" w14:textId="77777777" w:rsidR="00943D14" w:rsidRPr="004E1D5E" w:rsidRDefault="00943D14">
            <w:pPr>
              <w:pStyle w:val="ListParagraph"/>
              <w:numPr>
                <w:ilvl w:val="0"/>
                <w:numId w:val="4"/>
              </w:numPr>
              <w:tabs>
                <w:tab w:val="left" w:pos="1800"/>
              </w:tabs>
              <w:spacing w:line="276" w:lineRule="auto"/>
              <w:rPr>
                <w:rFonts w:ascii="Arial" w:hAnsi="Arial" w:cs="Arial"/>
                <w:b/>
                <w:sz w:val="20"/>
                <w:szCs w:val="20"/>
                <w:lang w:eastAsia="nl-NL" w:bidi="ar-SA"/>
              </w:rPr>
            </w:pPr>
          </w:p>
        </w:tc>
        <w:tc>
          <w:tcPr>
            <w:tcW w:w="1673" w:type="dxa"/>
            <w:shd w:val="clear" w:color="auto" w:fill="auto"/>
          </w:tcPr>
          <w:p w14:paraId="060730D9" w14:textId="77777777" w:rsidR="0034256E" w:rsidRPr="004E1D5E" w:rsidRDefault="0034256E" w:rsidP="0034256E">
            <w:pPr>
              <w:jc w:val="both"/>
              <w:rPr>
                <w:rFonts w:ascii="Arial" w:hAnsi="Arial" w:cs="Arial"/>
                <w:color w:val="000000"/>
                <w:sz w:val="20"/>
                <w:szCs w:val="20"/>
                <w:lang w:eastAsia="nl-NL" w:bidi="ar-SA"/>
              </w:rPr>
            </w:pPr>
            <w:r w:rsidRPr="004E1D5E">
              <w:rPr>
                <w:rFonts w:ascii="Arial" w:hAnsi="Arial" w:cs="Arial"/>
                <w:color w:val="000000"/>
                <w:sz w:val="20"/>
                <w:szCs w:val="20"/>
              </w:rPr>
              <w:t>Vraag 36 Nota van inlichtingen</w:t>
            </w:r>
          </w:p>
          <w:p w14:paraId="78A7B893" w14:textId="22D0F66C" w:rsidR="00943D14" w:rsidRPr="004E1D5E" w:rsidRDefault="0034256E" w:rsidP="00A01D47">
            <w:pPr>
              <w:tabs>
                <w:tab w:val="left" w:pos="1800"/>
              </w:tabs>
              <w:spacing w:line="276" w:lineRule="auto"/>
              <w:jc w:val="both"/>
              <w:rPr>
                <w:rFonts w:ascii="Arial" w:hAnsi="Arial" w:cs="Arial"/>
                <w:bCs/>
                <w:sz w:val="20"/>
                <w:szCs w:val="20"/>
                <w:lang w:eastAsia="nl-NL" w:bidi="ar-SA"/>
              </w:rPr>
            </w:pPr>
            <w:r w:rsidRPr="004E1D5E">
              <w:rPr>
                <w:rFonts w:ascii="Arial" w:hAnsi="Arial" w:cs="Arial"/>
                <w:bCs/>
                <w:sz w:val="20"/>
                <w:szCs w:val="20"/>
                <w:lang w:eastAsia="nl-NL" w:bidi="ar-SA"/>
              </w:rPr>
              <w:t>1</w:t>
            </w:r>
          </w:p>
        </w:tc>
        <w:tc>
          <w:tcPr>
            <w:tcW w:w="6840" w:type="dxa"/>
            <w:shd w:val="clear" w:color="auto" w:fill="auto"/>
          </w:tcPr>
          <w:p w14:paraId="4DFF96B8" w14:textId="77777777" w:rsidR="0034256E" w:rsidRPr="004E1D5E" w:rsidRDefault="0034256E" w:rsidP="0034256E">
            <w:pPr>
              <w:jc w:val="both"/>
              <w:rPr>
                <w:rFonts w:ascii="Arial" w:hAnsi="Arial" w:cs="Arial"/>
                <w:color w:val="000000"/>
                <w:sz w:val="20"/>
                <w:szCs w:val="20"/>
                <w:lang w:eastAsia="nl-NL" w:bidi="ar-SA"/>
              </w:rPr>
            </w:pPr>
            <w:r w:rsidRPr="004E1D5E">
              <w:rPr>
                <w:rFonts w:ascii="Arial" w:hAnsi="Arial" w:cs="Arial"/>
                <w:color w:val="000000"/>
                <w:sz w:val="20"/>
                <w:szCs w:val="20"/>
              </w:rPr>
              <w:t>U geeft aan dat dit geen onderdeel is van de beoordeling. Volledigheidshalve graag de bevestiging dat de eis is komen te vervallen.</w:t>
            </w:r>
          </w:p>
          <w:p w14:paraId="5560CB13" w14:textId="77777777" w:rsidR="00943D14" w:rsidRPr="004E1D5E" w:rsidRDefault="00943D14" w:rsidP="00A01D47">
            <w:pPr>
              <w:jc w:val="both"/>
              <w:rPr>
                <w:rFonts w:ascii="Arial" w:hAnsi="Arial" w:cs="Arial"/>
                <w:color w:val="000000"/>
                <w:sz w:val="20"/>
                <w:szCs w:val="20"/>
                <w:lang w:eastAsia="nl-NL" w:bidi="ar-SA"/>
              </w:rPr>
            </w:pPr>
          </w:p>
        </w:tc>
      </w:tr>
      <w:tr w:rsidR="00943D14" w:rsidRPr="004E1D5E" w14:paraId="271C43F6" w14:textId="77777777" w:rsidTr="00A01D47">
        <w:tc>
          <w:tcPr>
            <w:tcW w:w="9542" w:type="dxa"/>
            <w:gridSpan w:val="4"/>
            <w:shd w:val="clear" w:color="auto" w:fill="auto"/>
          </w:tcPr>
          <w:p w14:paraId="5315EDAC" w14:textId="77777777" w:rsidR="00943D14" w:rsidRDefault="00943D14" w:rsidP="00A01D47">
            <w:pPr>
              <w:tabs>
                <w:tab w:val="left" w:pos="1800"/>
              </w:tabs>
              <w:spacing w:line="276" w:lineRule="auto"/>
              <w:jc w:val="both"/>
              <w:rPr>
                <w:rFonts w:ascii="Arial" w:hAnsi="Arial" w:cs="Arial"/>
                <w:bCs/>
                <w:sz w:val="20"/>
                <w:szCs w:val="20"/>
                <w:lang w:eastAsia="nl-NL" w:bidi="ar-SA"/>
              </w:rPr>
            </w:pPr>
            <w:r w:rsidRPr="004E1D5E">
              <w:rPr>
                <w:rFonts w:ascii="Arial" w:hAnsi="Arial" w:cs="Arial"/>
                <w:bCs/>
                <w:i/>
                <w:iCs/>
                <w:sz w:val="20"/>
                <w:szCs w:val="20"/>
                <w:lang w:eastAsia="nl-NL" w:bidi="ar-SA"/>
              </w:rPr>
              <w:t>Antwoord door opdrachtgever</w:t>
            </w:r>
            <w:r w:rsidRPr="004E1D5E">
              <w:rPr>
                <w:rFonts w:ascii="Arial" w:hAnsi="Arial" w:cs="Arial"/>
                <w:bCs/>
                <w:sz w:val="20"/>
                <w:szCs w:val="20"/>
                <w:lang w:eastAsia="nl-NL" w:bidi="ar-SA"/>
              </w:rPr>
              <w:t>:</w:t>
            </w:r>
          </w:p>
          <w:p w14:paraId="04554170" w14:textId="77777777" w:rsidR="009E2D5C" w:rsidRDefault="009E2D5C" w:rsidP="009E2D5C">
            <w:pPr>
              <w:tabs>
                <w:tab w:val="left" w:pos="1800"/>
              </w:tabs>
              <w:spacing w:line="276" w:lineRule="auto"/>
              <w:jc w:val="both"/>
              <w:rPr>
                <w:rFonts w:ascii="Arial" w:hAnsi="Arial" w:cs="Arial"/>
                <w:bCs/>
                <w:sz w:val="20"/>
                <w:szCs w:val="20"/>
                <w:lang w:eastAsia="nl-NL" w:bidi="ar-SA"/>
              </w:rPr>
            </w:pPr>
            <w:r>
              <w:rPr>
                <w:rFonts w:ascii="Arial" w:hAnsi="Arial" w:cs="Arial"/>
                <w:bCs/>
                <w:sz w:val="20"/>
                <w:szCs w:val="20"/>
                <w:lang w:eastAsia="nl-NL" w:bidi="ar-SA"/>
              </w:rPr>
              <w:t>Per abuis is een deel van de beantwoording van ‘Nota van Inlichtingen 1 vraag 36’ weggevallen.</w:t>
            </w:r>
          </w:p>
          <w:p w14:paraId="38441667" w14:textId="54598201" w:rsidR="00637B9C" w:rsidRPr="006C4EBF" w:rsidRDefault="009E2D5C" w:rsidP="009E2D5C">
            <w:pPr>
              <w:tabs>
                <w:tab w:val="left" w:pos="1800"/>
              </w:tabs>
              <w:spacing w:line="276" w:lineRule="auto"/>
              <w:jc w:val="both"/>
              <w:rPr>
                <w:rFonts w:ascii="Arial" w:hAnsi="Arial" w:cs="Arial"/>
                <w:bCs/>
                <w:sz w:val="20"/>
                <w:szCs w:val="20"/>
                <w:lang w:eastAsia="nl-NL" w:bidi="ar-SA"/>
              </w:rPr>
            </w:pPr>
            <w:r>
              <w:rPr>
                <w:rFonts w:ascii="Arial" w:hAnsi="Arial" w:cs="Arial"/>
                <w:bCs/>
                <w:sz w:val="20"/>
                <w:szCs w:val="20"/>
                <w:lang w:eastAsia="nl-NL" w:bidi="ar-SA"/>
              </w:rPr>
              <w:t xml:space="preserve">Het juiste antwoord luidt: </w:t>
            </w:r>
            <w:r w:rsidR="00AD29E5">
              <w:rPr>
                <w:rFonts w:ascii="Arial" w:hAnsi="Arial" w:cs="Arial"/>
                <w:bCs/>
                <w:sz w:val="20"/>
                <w:szCs w:val="20"/>
                <w:lang w:eastAsia="nl-NL" w:bidi="ar-SA"/>
              </w:rPr>
              <w:t>“</w:t>
            </w:r>
            <w:r>
              <w:rPr>
                <w:rFonts w:ascii="Arial" w:hAnsi="Arial" w:cs="Arial"/>
                <w:bCs/>
                <w:i/>
                <w:sz w:val="20"/>
                <w:szCs w:val="20"/>
                <w:lang w:eastAsia="nl-NL" w:bidi="ar-SA"/>
              </w:rPr>
              <w:t xml:space="preserve">Het is geen onderdeel van beoordeling, zoals beschreven in hoofdstuk 8. Elke inschrijver dient over een S&amp;P-rating </w:t>
            </w:r>
            <w:r w:rsidR="00C56D90">
              <w:rPr>
                <w:rFonts w:ascii="Arial" w:hAnsi="Arial" w:cs="Arial"/>
                <w:bCs/>
                <w:i/>
                <w:sz w:val="20"/>
                <w:szCs w:val="20"/>
                <w:lang w:eastAsia="nl-NL" w:bidi="ar-SA"/>
              </w:rPr>
              <w:t xml:space="preserve">standaard BBB </w:t>
            </w:r>
            <w:r>
              <w:rPr>
                <w:rFonts w:ascii="Arial" w:hAnsi="Arial" w:cs="Arial"/>
                <w:b/>
                <w:i/>
                <w:sz w:val="20"/>
                <w:szCs w:val="20"/>
                <w:lang w:eastAsia="nl-NL" w:bidi="ar-SA"/>
              </w:rPr>
              <w:t>of vergelijkbaar</w:t>
            </w:r>
            <w:r>
              <w:rPr>
                <w:rFonts w:ascii="Arial" w:hAnsi="Arial" w:cs="Arial"/>
                <w:bCs/>
                <w:i/>
                <w:sz w:val="20"/>
                <w:szCs w:val="20"/>
                <w:lang w:eastAsia="nl-NL" w:bidi="ar-SA"/>
              </w:rPr>
              <w:t xml:space="preserve"> te beschikken. Dit maakt onderdeel uit van de geschiktheidseisen, die voorafgaand aan de beoordeling (zoals benoemd in hoofdstuk 8) gecontroleerd worden. Indien niet aan alle geschiktheidseisen voldaan is, wordt de inschrijving ter zijde gelegd en niet meegenomen in de beoordeling.</w:t>
            </w:r>
            <w:r w:rsidR="00AD29E5">
              <w:rPr>
                <w:rFonts w:ascii="Arial" w:hAnsi="Arial" w:cs="Arial"/>
                <w:bCs/>
                <w:i/>
                <w:sz w:val="20"/>
                <w:szCs w:val="20"/>
                <w:lang w:eastAsia="nl-NL" w:bidi="ar-SA"/>
              </w:rPr>
              <w:t>”</w:t>
            </w:r>
          </w:p>
        </w:tc>
      </w:tr>
    </w:tbl>
    <w:p w14:paraId="485AA8BA" w14:textId="77777777" w:rsidR="00954FD0" w:rsidRDefault="00954FD0">
      <w:r>
        <w:br w:type="page"/>
      </w:r>
    </w:p>
    <w:tbl>
      <w:tblPr>
        <w:tblW w:w="95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1021"/>
        <w:gridCol w:w="1673"/>
        <w:gridCol w:w="6840"/>
        <w:gridCol w:w="8"/>
      </w:tblGrid>
      <w:tr w:rsidR="00943D14" w:rsidRPr="004E1D5E" w14:paraId="04B11C6D" w14:textId="77777777" w:rsidTr="00A01D47">
        <w:trPr>
          <w:gridAfter w:val="1"/>
          <w:wAfter w:w="8" w:type="dxa"/>
        </w:trPr>
        <w:tc>
          <w:tcPr>
            <w:tcW w:w="1021" w:type="dxa"/>
            <w:shd w:val="clear" w:color="auto" w:fill="auto"/>
          </w:tcPr>
          <w:p w14:paraId="02680658" w14:textId="1607E7F7" w:rsidR="00943D14" w:rsidRPr="004E1D5E" w:rsidRDefault="00943D14">
            <w:pPr>
              <w:pStyle w:val="ListParagraph"/>
              <w:numPr>
                <w:ilvl w:val="0"/>
                <w:numId w:val="4"/>
              </w:numPr>
              <w:tabs>
                <w:tab w:val="left" w:pos="1800"/>
              </w:tabs>
              <w:spacing w:line="276" w:lineRule="auto"/>
              <w:rPr>
                <w:rFonts w:ascii="Arial" w:hAnsi="Arial" w:cs="Arial"/>
                <w:b/>
                <w:sz w:val="20"/>
                <w:szCs w:val="20"/>
                <w:lang w:eastAsia="nl-NL" w:bidi="ar-SA"/>
              </w:rPr>
            </w:pPr>
          </w:p>
        </w:tc>
        <w:tc>
          <w:tcPr>
            <w:tcW w:w="1673" w:type="dxa"/>
            <w:shd w:val="clear" w:color="auto" w:fill="auto"/>
          </w:tcPr>
          <w:p w14:paraId="0B227BD0" w14:textId="77777777" w:rsidR="00A44462" w:rsidRPr="004E1D5E" w:rsidRDefault="00A44462" w:rsidP="00A44462">
            <w:pPr>
              <w:jc w:val="both"/>
              <w:rPr>
                <w:rFonts w:ascii="Arial" w:hAnsi="Arial" w:cs="Arial"/>
                <w:color w:val="000000"/>
                <w:sz w:val="20"/>
                <w:szCs w:val="20"/>
                <w:lang w:eastAsia="nl-NL" w:bidi="ar-SA"/>
              </w:rPr>
            </w:pPr>
            <w:r w:rsidRPr="004E1D5E">
              <w:rPr>
                <w:rFonts w:ascii="Arial" w:hAnsi="Arial" w:cs="Arial"/>
                <w:color w:val="000000"/>
                <w:sz w:val="20"/>
                <w:szCs w:val="20"/>
              </w:rPr>
              <w:t>Vraag 33 nota van inlichtingen</w:t>
            </w:r>
          </w:p>
          <w:p w14:paraId="6BC80681" w14:textId="77C6A19F" w:rsidR="00943D14" w:rsidRPr="004E1D5E" w:rsidRDefault="00A44462" w:rsidP="00A01D47">
            <w:pPr>
              <w:tabs>
                <w:tab w:val="left" w:pos="1800"/>
              </w:tabs>
              <w:spacing w:line="276" w:lineRule="auto"/>
              <w:jc w:val="both"/>
              <w:rPr>
                <w:rFonts w:ascii="Arial" w:hAnsi="Arial" w:cs="Arial"/>
                <w:bCs/>
                <w:sz w:val="20"/>
                <w:szCs w:val="20"/>
                <w:lang w:eastAsia="nl-NL" w:bidi="ar-SA"/>
              </w:rPr>
            </w:pPr>
            <w:r w:rsidRPr="004E1D5E">
              <w:rPr>
                <w:rFonts w:ascii="Arial" w:hAnsi="Arial" w:cs="Arial"/>
                <w:bCs/>
                <w:sz w:val="20"/>
                <w:szCs w:val="20"/>
                <w:lang w:eastAsia="nl-NL" w:bidi="ar-SA"/>
              </w:rPr>
              <w:t>1</w:t>
            </w:r>
          </w:p>
        </w:tc>
        <w:tc>
          <w:tcPr>
            <w:tcW w:w="6840" w:type="dxa"/>
            <w:shd w:val="clear" w:color="auto" w:fill="auto"/>
          </w:tcPr>
          <w:p w14:paraId="73AE66F8" w14:textId="02A7C50F" w:rsidR="00943D14" w:rsidRPr="004E1D5E" w:rsidRDefault="00A44462" w:rsidP="00A01D47">
            <w:pPr>
              <w:jc w:val="both"/>
              <w:rPr>
                <w:rFonts w:ascii="Arial" w:hAnsi="Arial" w:cs="Arial"/>
                <w:color w:val="000000"/>
                <w:sz w:val="20"/>
                <w:szCs w:val="20"/>
                <w:lang w:eastAsia="nl-NL" w:bidi="ar-SA"/>
              </w:rPr>
            </w:pPr>
            <w:r w:rsidRPr="004E1D5E">
              <w:rPr>
                <w:rFonts w:ascii="Arial" w:hAnsi="Arial" w:cs="Arial"/>
                <w:color w:val="000000"/>
                <w:sz w:val="20"/>
                <w:szCs w:val="20"/>
              </w:rPr>
              <w:t>U geeft aan dat de overeenkomst gehandhaafd blijft. Bepaalde artikelen van de overeenkomst (onder andere artikel 1.2 en artikel 2) zijn niet in lijn met het aanbestedingsdocument en de nota van inlichtingen. Graag uw bevestiging dat de overeenkomst wordt aangepast aan hetgeen in het aanbestedingsdocument en de nota van inlichtingen is opgenomen.</w:t>
            </w:r>
          </w:p>
        </w:tc>
      </w:tr>
      <w:tr w:rsidR="00943D14" w:rsidRPr="004E1D5E" w14:paraId="19EEDD18" w14:textId="77777777" w:rsidTr="00A01D47">
        <w:tc>
          <w:tcPr>
            <w:tcW w:w="9542" w:type="dxa"/>
            <w:gridSpan w:val="4"/>
            <w:shd w:val="clear" w:color="auto" w:fill="auto"/>
          </w:tcPr>
          <w:p w14:paraId="3A426101" w14:textId="77777777" w:rsidR="00FD764A" w:rsidRDefault="00943D14" w:rsidP="00FD764A">
            <w:pPr>
              <w:tabs>
                <w:tab w:val="left" w:pos="1800"/>
              </w:tabs>
              <w:spacing w:line="276" w:lineRule="auto"/>
              <w:jc w:val="both"/>
              <w:rPr>
                <w:rFonts w:ascii="Arial" w:hAnsi="Arial" w:cs="Arial"/>
                <w:bCs/>
                <w:sz w:val="20"/>
                <w:szCs w:val="20"/>
                <w:lang w:eastAsia="nl-NL" w:bidi="ar-SA"/>
              </w:rPr>
            </w:pPr>
            <w:r w:rsidRPr="004E1D5E">
              <w:rPr>
                <w:rFonts w:ascii="Arial" w:hAnsi="Arial" w:cs="Arial"/>
                <w:bCs/>
                <w:i/>
                <w:iCs/>
                <w:sz w:val="20"/>
                <w:szCs w:val="20"/>
                <w:lang w:eastAsia="nl-NL" w:bidi="ar-SA"/>
              </w:rPr>
              <w:t>Antwoord door opdrachtgever</w:t>
            </w:r>
            <w:r w:rsidRPr="004E1D5E">
              <w:rPr>
                <w:rFonts w:ascii="Arial" w:hAnsi="Arial" w:cs="Arial"/>
                <w:bCs/>
                <w:sz w:val="20"/>
                <w:szCs w:val="20"/>
                <w:lang w:eastAsia="nl-NL" w:bidi="ar-SA"/>
              </w:rPr>
              <w:t>:</w:t>
            </w:r>
            <w:r w:rsidR="00FD764A">
              <w:rPr>
                <w:rFonts w:ascii="Arial" w:hAnsi="Arial" w:cs="Arial"/>
                <w:bCs/>
                <w:sz w:val="20"/>
                <w:szCs w:val="20"/>
                <w:lang w:eastAsia="nl-NL" w:bidi="ar-SA"/>
              </w:rPr>
              <w:t xml:space="preserve"> </w:t>
            </w:r>
          </w:p>
          <w:p w14:paraId="199C3D78" w14:textId="536DE6F7" w:rsidR="00BF62E1" w:rsidRPr="004E1D5E" w:rsidRDefault="00920359" w:rsidP="00FD764A">
            <w:pPr>
              <w:tabs>
                <w:tab w:val="left" w:pos="1800"/>
              </w:tabs>
              <w:spacing w:line="276" w:lineRule="auto"/>
              <w:jc w:val="both"/>
              <w:rPr>
                <w:rFonts w:ascii="Arial" w:hAnsi="Arial" w:cs="Arial"/>
                <w:bCs/>
                <w:sz w:val="20"/>
                <w:szCs w:val="20"/>
                <w:lang w:eastAsia="nl-NL" w:bidi="ar-SA"/>
              </w:rPr>
            </w:pPr>
            <w:r>
              <w:rPr>
                <w:rFonts w:ascii="Arial" w:hAnsi="Arial" w:cs="Arial"/>
                <w:bCs/>
                <w:sz w:val="20"/>
                <w:szCs w:val="20"/>
                <w:lang w:eastAsia="nl-NL" w:bidi="ar-SA"/>
              </w:rPr>
              <w:t>Dit is a</w:t>
            </w:r>
            <w:r w:rsidR="008E47FE">
              <w:rPr>
                <w:rFonts w:ascii="Arial" w:hAnsi="Arial" w:cs="Arial"/>
                <w:bCs/>
                <w:sz w:val="20"/>
                <w:szCs w:val="20"/>
                <w:lang w:eastAsia="nl-NL" w:bidi="ar-SA"/>
              </w:rPr>
              <w:t>kkoord.</w:t>
            </w:r>
          </w:p>
        </w:tc>
      </w:tr>
      <w:tr w:rsidR="00943D14" w:rsidRPr="004E1D5E" w14:paraId="5C9A5130" w14:textId="77777777" w:rsidTr="00A01D47">
        <w:trPr>
          <w:gridAfter w:val="1"/>
          <w:wAfter w:w="8" w:type="dxa"/>
        </w:trPr>
        <w:tc>
          <w:tcPr>
            <w:tcW w:w="1021" w:type="dxa"/>
            <w:shd w:val="clear" w:color="auto" w:fill="auto"/>
          </w:tcPr>
          <w:p w14:paraId="7BA4938B" w14:textId="77777777" w:rsidR="00943D14" w:rsidRPr="004E1D5E" w:rsidRDefault="00943D14">
            <w:pPr>
              <w:pStyle w:val="ListParagraph"/>
              <w:numPr>
                <w:ilvl w:val="0"/>
                <w:numId w:val="4"/>
              </w:numPr>
              <w:tabs>
                <w:tab w:val="left" w:pos="1800"/>
              </w:tabs>
              <w:spacing w:line="276" w:lineRule="auto"/>
              <w:rPr>
                <w:rFonts w:ascii="Arial" w:hAnsi="Arial" w:cs="Arial"/>
                <w:b/>
                <w:sz w:val="20"/>
                <w:szCs w:val="20"/>
                <w:lang w:eastAsia="nl-NL" w:bidi="ar-SA"/>
              </w:rPr>
            </w:pPr>
          </w:p>
        </w:tc>
        <w:tc>
          <w:tcPr>
            <w:tcW w:w="1673" w:type="dxa"/>
            <w:shd w:val="clear" w:color="auto" w:fill="auto"/>
          </w:tcPr>
          <w:p w14:paraId="7BD5DE2E" w14:textId="77777777" w:rsidR="00A44462" w:rsidRPr="004E1D5E" w:rsidRDefault="00A44462" w:rsidP="00A44462">
            <w:pPr>
              <w:jc w:val="both"/>
              <w:rPr>
                <w:rFonts w:ascii="Arial" w:hAnsi="Arial" w:cs="Arial"/>
                <w:color w:val="000000"/>
                <w:sz w:val="20"/>
                <w:szCs w:val="20"/>
                <w:lang w:eastAsia="nl-NL" w:bidi="ar-SA"/>
              </w:rPr>
            </w:pPr>
            <w:r w:rsidRPr="004E1D5E">
              <w:rPr>
                <w:rFonts w:ascii="Arial" w:hAnsi="Arial" w:cs="Arial"/>
                <w:color w:val="000000"/>
                <w:sz w:val="20"/>
                <w:szCs w:val="20"/>
              </w:rPr>
              <w:t>Vraag 31 nota van inlichtingen</w:t>
            </w:r>
          </w:p>
          <w:p w14:paraId="73BD33AE" w14:textId="0275058F" w:rsidR="00943D14" w:rsidRPr="004E1D5E" w:rsidRDefault="00A44462" w:rsidP="00A01D47">
            <w:pPr>
              <w:tabs>
                <w:tab w:val="left" w:pos="1800"/>
              </w:tabs>
              <w:spacing w:line="276" w:lineRule="auto"/>
              <w:jc w:val="both"/>
              <w:rPr>
                <w:rFonts w:ascii="Arial" w:hAnsi="Arial" w:cs="Arial"/>
                <w:bCs/>
                <w:sz w:val="20"/>
                <w:szCs w:val="20"/>
                <w:lang w:eastAsia="nl-NL" w:bidi="ar-SA"/>
              </w:rPr>
            </w:pPr>
            <w:r w:rsidRPr="004E1D5E">
              <w:rPr>
                <w:rFonts w:ascii="Arial" w:hAnsi="Arial" w:cs="Arial"/>
                <w:bCs/>
                <w:sz w:val="20"/>
                <w:szCs w:val="20"/>
                <w:lang w:eastAsia="nl-NL" w:bidi="ar-SA"/>
              </w:rPr>
              <w:t>1</w:t>
            </w:r>
          </w:p>
        </w:tc>
        <w:tc>
          <w:tcPr>
            <w:tcW w:w="6840" w:type="dxa"/>
            <w:shd w:val="clear" w:color="auto" w:fill="auto"/>
          </w:tcPr>
          <w:p w14:paraId="3C74818A" w14:textId="01D1773B" w:rsidR="00943D14" w:rsidRPr="004E1D5E" w:rsidRDefault="006167EB" w:rsidP="00A01D47">
            <w:pPr>
              <w:jc w:val="both"/>
              <w:rPr>
                <w:rFonts w:ascii="Arial" w:hAnsi="Arial" w:cs="Arial"/>
                <w:color w:val="000000"/>
                <w:sz w:val="20"/>
                <w:szCs w:val="20"/>
                <w:lang w:eastAsia="nl-NL" w:bidi="ar-SA"/>
              </w:rPr>
            </w:pPr>
            <w:r w:rsidRPr="004E1D5E">
              <w:rPr>
                <w:rFonts w:ascii="Arial" w:hAnsi="Arial" w:cs="Arial"/>
                <w:color w:val="000000"/>
                <w:sz w:val="20"/>
                <w:szCs w:val="20"/>
              </w:rPr>
              <w:t>U verwijst naar het antwoord op de vragen 22 en 31. Ons inziens wordt hiermee niet onze vraag beantwoord. U geeft in het aanbestedingsdocument aan dat als de opdracht in geval van een nieuwe aanbesteding nog niet is gegund voor het verstrijken van de lopende overeenkomst, de bestaande risicodrager(s) het risico verzekerd dient te houden tot de ingangsdatum van de nieuwe contracten. Wij kunnen hier niet mee akkoord gaan. Indien de dekking na de contracts</w:t>
            </w:r>
            <w:r w:rsidR="008123E3">
              <w:rPr>
                <w:rFonts w:ascii="Arial" w:hAnsi="Arial" w:cs="Arial"/>
                <w:color w:val="000000"/>
                <w:sz w:val="20"/>
                <w:szCs w:val="20"/>
              </w:rPr>
              <w:t xml:space="preserve"> </w:t>
            </w:r>
            <w:r w:rsidRPr="004E1D5E">
              <w:rPr>
                <w:rFonts w:ascii="Arial" w:hAnsi="Arial" w:cs="Arial"/>
                <w:color w:val="000000"/>
                <w:sz w:val="20"/>
                <w:szCs w:val="20"/>
              </w:rPr>
              <w:t>vervaldatum dient te worden voortgezet, is dit uitsluitend mogelijk na akkoord van verzekeraar, al dan niet tegen een wijziging van de premie en condities. Wij vernemen graag of u hiermee akkoord gaat?</w:t>
            </w:r>
          </w:p>
        </w:tc>
      </w:tr>
      <w:tr w:rsidR="00943D14" w:rsidRPr="004E1D5E" w14:paraId="01C3763F" w14:textId="77777777" w:rsidTr="00A01D47">
        <w:tc>
          <w:tcPr>
            <w:tcW w:w="9542" w:type="dxa"/>
            <w:gridSpan w:val="4"/>
            <w:shd w:val="clear" w:color="auto" w:fill="auto"/>
          </w:tcPr>
          <w:p w14:paraId="1AEA5C76" w14:textId="77777777" w:rsidR="002711E0" w:rsidRDefault="00943D14" w:rsidP="00A01D47">
            <w:pPr>
              <w:tabs>
                <w:tab w:val="left" w:pos="1800"/>
              </w:tabs>
              <w:spacing w:line="276" w:lineRule="auto"/>
              <w:jc w:val="both"/>
              <w:rPr>
                <w:rFonts w:ascii="Arial" w:hAnsi="Arial" w:cs="Arial"/>
                <w:bCs/>
                <w:sz w:val="20"/>
                <w:szCs w:val="20"/>
                <w:lang w:eastAsia="nl-NL" w:bidi="ar-SA"/>
              </w:rPr>
            </w:pPr>
            <w:r w:rsidRPr="004E1D5E">
              <w:rPr>
                <w:rFonts w:ascii="Arial" w:hAnsi="Arial" w:cs="Arial"/>
                <w:bCs/>
                <w:i/>
                <w:iCs/>
                <w:sz w:val="20"/>
                <w:szCs w:val="20"/>
                <w:lang w:eastAsia="nl-NL" w:bidi="ar-SA"/>
              </w:rPr>
              <w:t>Antwoord door opdrachtgever</w:t>
            </w:r>
            <w:r w:rsidRPr="004E1D5E">
              <w:rPr>
                <w:rFonts w:ascii="Arial" w:hAnsi="Arial" w:cs="Arial"/>
                <w:bCs/>
                <w:sz w:val="20"/>
                <w:szCs w:val="20"/>
                <w:lang w:eastAsia="nl-NL" w:bidi="ar-SA"/>
              </w:rPr>
              <w:t>:</w:t>
            </w:r>
          </w:p>
          <w:p w14:paraId="27299846" w14:textId="646A7E5F" w:rsidR="00B24FE2" w:rsidRPr="004E1D5E" w:rsidRDefault="00C274FB" w:rsidP="00A01D47">
            <w:pPr>
              <w:tabs>
                <w:tab w:val="left" w:pos="1800"/>
              </w:tabs>
              <w:spacing w:line="276" w:lineRule="auto"/>
              <w:jc w:val="both"/>
              <w:rPr>
                <w:rFonts w:ascii="Arial" w:hAnsi="Arial" w:cs="Arial"/>
                <w:bCs/>
                <w:sz w:val="20"/>
                <w:szCs w:val="20"/>
                <w:lang w:eastAsia="nl-NL" w:bidi="ar-SA"/>
              </w:rPr>
            </w:pPr>
            <w:r>
              <w:rPr>
                <w:rFonts w:ascii="Arial" w:hAnsi="Arial" w:cs="Arial"/>
                <w:bCs/>
                <w:sz w:val="20"/>
                <w:szCs w:val="20"/>
                <w:lang w:eastAsia="nl-NL" w:bidi="ar-SA"/>
              </w:rPr>
              <w:t>Dit is a</w:t>
            </w:r>
            <w:r w:rsidR="00B24FE2">
              <w:rPr>
                <w:rFonts w:ascii="Arial" w:hAnsi="Arial" w:cs="Arial"/>
                <w:bCs/>
                <w:sz w:val="20"/>
                <w:szCs w:val="20"/>
                <w:lang w:eastAsia="nl-NL" w:bidi="ar-SA"/>
              </w:rPr>
              <w:t>kkoord</w:t>
            </w:r>
            <w:r>
              <w:rPr>
                <w:rFonts w:ascii="Arial" w:hAnsi="Arial" w:cs="Arial"/>
                <w:bCs/>
                <w:sz w:val="20"/>
                <w:szCs w:val="20"/>
                <w:lang w:eastAsia="nl-NL" w:bidi="ar-SA"/>
              </w:rPr>
              <w:t>.</w:t>
            </w:r>
          </w:p>
        </w:tc>
      </w:tr>
    </w:tbl>
    <w:p w14:paraId="08C33F77" w14:textId="233A82A6" w:rsidR="001B5575" w:rsidRPr="004E1D5E" w:rsidRDefault="001B5575" w:rsidP="00963456">
      <w:pPr>
        <w:pStyle w:val="Heading1"/>
        <w:spacing w:line="276" w:lineRule="auto"/>
        <w:rPr>
          <w:rFonts w:ascii="Arial" w:hAnsi="Arial" w:cs="Arial"/>
          <w:i/>
          <w:sz w:val="20"/>
          <w:szCs w:val="20"/>
          <w:lang w:eastAsia="nl-NL" w:bidi="ar-SA"/>
        </w:rPr>
      </w:pPr>
    </w:p>
    <w:p w14:paraId="16B2D461" w14:textId="658A37F2" w:rsidR="00963456" w:rsidRPr="004E1D5E" w:rsidRDefault="00963456" w:rsidP="00963456">
      <w:pPr>
        <w:rPr>
          <w:rFonts w:ascii="Arial" w:hAnsi="Arial" w:cs="Arial"/>
          <w:lang w:eastAsia="nl-NL" w:bidi="ar-SA"/>
        </w:rPr>
      </w:pPr>
    </w:p>
    <w:p w14:paraId="02912D4A" w14:textId="1683125A" w:rsidR="00963456" w:rsidRPr="004E1D5E" w:rsidRDefault="00963456" w:rsidP="00963456">
      <w:pPr>
        <w:rPr>
          <w:rFonts w:ascii="Arial" w:hAnsi="Arial" w:cs="Arial"/>
          <w:lang w:eastAsia="nl-NL" w:bidi="ar-SA"/>
        </w:rPr>
      </w:pPr>
    </w:p>
    <w:p w14:paraId="3D63CF74" w14:textId="391A6DEE" w:rsidR="00963456" w:rsidRPr="004E1D5E" w:rsidRDefault="00963456" w:rsidP="00963456">
      <w:pPr>
        <w:rPr>
          <w:rFonts w:ascii="Arial" w:hAnsi="Arial" w:cs="Arial"/>
          <w:lang w:eastAsia="nl-NL" w:bidi="ar-SA"/>
        </w:rPr>
      </w:pPr>
    </w:p>
    <w:p w14:paraId="45F826AA" w14:textId="5BF0347A" w:rsidR="00963456" w:rsidRPr="004E1D5E" w:rsidRDefault="00963456" w:rsidP="00963456">
      <w:pPr>
        <w:rPr>
          <w:rFonts w:ascii="Arial" w:hAnsi="Arial" w:cs="Arial"/>
          <w:lang w:eastAsia="nl-NL" w:bidi="ar-SA"/>
        </w:rPr>
      </w:pPr>
    </w:p>
    <w:p w14:paraId="291A1BAA" w14:textId="69A41F73" w:rsidR="00963456" w:rsidRPr="004E1D5E" w:rsidRDefault="00963456" w:rsidP="00963456">
      <w:pPr>
        <w:rPr>
          <w:rFonts w:ascii="Arial" w:hAnsi="Arial" w:cs="Arial"/>
          <w:lang w:eastAsia="nl-NL" w:bidi="ar-SA"/>
        </w:rPr>
      </w:pPr>
    </w:p>
    <w:p w14:paraId="58575EAF" w14:textId="2AD84C99" w:rsidR="00963456" w:rsidRPr="004E1D5E" w:rsidRDefault="00963456" w:rsidP="00963456">
      <w:pPr>
        <w:rPr>
          <w:rFonts w:ascii="Arial" w:hAnsi="Arial" w:cs="Arial"/>
          <w:lang w:eastAsia="nl-NL" w:bidi="ar-SA"/>
        </w:rPr>
      </w:pPr>
    </w:p>
    <w:p w14:paraId="46FF4812" w14:textId="4A7CC71C" w:rsidR="00963456" w:rsidRPr="004E1D5E" w:rsidRDefault="00963456" w:rsidP="00963456">
      <w:pPr>
        <w:rPr>
          <w:rFonts w:ascii="Arial" w:hAnsi="Arial" w:cs="Arial"/>
          <w:lang w:eastAsia="nl-NL" w:bidi="ar-SA"/>
        </w:rPr>
      </w:pPr>
    </w:p>
    <w:p w14:paraId="2FEF5E94" w14:textId="0D0C32B4" w:rsidR="00963456" w:rsidRPr="004E1D5E" w:rsidRDefault="00963456" w:rsidP="00963456">
      <w:pPr>
        <w:rPr>
          <w:rFonts w:ascii="Arial" w:hAnsi="Arial" w:cs="Arial"/>
          <w:lang w:eastAsia="nl-NL" w:bidi="ar-SA"/>
        </w:rPr>
      </w:pPr>
    </w:p>
    <w:p w14:paraId="2801DC30" w14:textId="6A68EB23" w:rsidR="00963456" w:rsidRPr="004E1D5E" w:rsidRDefault="00963456" w:rsidP="00963456">
      <w:pPr>
        <w:rPr>
          <w:rFonts w:ascii="Arial" w:hAnsi="Arial" w:cs="Arial"/>
          <w:b/>
          <w:bCs/>
          <w:i/>
          <w:kern w:val="32"/>
          <w:sz w:val="20"/>
          <w:szCs w:val="20"/>
          <w:lang w:eastAsia="nl-NL" w:bidi="ar-SA"/>
        </w:rPr>
      </w:pPr>
    </w:p>
    <w:p w14:paraId="5611856A" w14:textId="79381C54" w:rsidR="00963456" w:rsidRPr="004E1D5E" w:rsidRDefault="00963456" w:rsidP="00963456">
      <w:pPr>
        <w:rPr>
          <w:rFonts w:ascii="Arial" w:hAnsi="Arial" w:cs="Arial"/>
          <w:b/>
          <w:bCs/>
          <w:i/>
          <w:kern w:val="32"/>
          <w:sz w:val="20"/>
          <w:szCs w:val="20"/>
          <w:lang w:eastAsia="nl-NL" w:bidi="ar-SA"/>
        </w:rPr>
      </w:pPr>
    </w:p>
    <w:p w14:paraId="78A3C723" w14:textId="3E1B7709" w:rsidR="00963456" w:rsidRPr="004E1D5E" w:rsidRDefault="00963456" w:rsidP="00963456">
      <w:pPr>
        <w:tabs>
          <w:tab w:val="left" w:pos="1525"/>
        </w:tabs>
        <w:rPr>
          <w:rFonts w:ascii="Arial" w:hAnsi="Arial" w:cs="Arial"/>
          <w:lang w:eastAsia="nl-NL" w:bidi="ar-SA"/>
        </w:rPr>
      </w:pPr>
      <w:r w:rsidRPr="004E1D5E">
        <w:rPr>
          <w:rFonts w:ascii="Arial" w:hAnsi="Arial" w:cs="Arial"/>
          <w:lang w:eastAsia="nl-NL" w:bidi="ar-SA"/>
        </w:rPr>
        <w:tab/>
      </w:r>
    </w:p>
    <w:sectPr w:rsidR="00963456" w:rsidRPr="004E1D5E" w:rsidSect="00A27C63">
      <w:headerReference w:type="default" r:id="rId11"/>
      <w:footerReference w:type="even" r:id="rId12"/>
      <w:footerReference w:type="default" r:id="rId13"/>
      <w:headerReference w:type="first" r:id="rId14"/>
      <w:footerReference w:type="first" r:id="rId15"/>
      <w:pgSz w:w="11906" w:h="16838" w:code="9"/>
      <w:pgMar w:top="1702"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E3F51" w14:textId="77777777" w:rsidR="002E0802" w:rsidRDefault="002E0802">
      <w:r>
        <w:separator/>
      </w:r>
    </w:p>
  </w:endnote>
  <w:endnote w:type="continuationSeparator" w:id="0">
    <w:p w14:paraId="67FB0534" w14:textId="77777777" w:rsidR="002E0802" w:rsidRDefault="002E0802">
      <w:r>
        <w:continuationSeparator/>
      </w:r>
    </w:p>
  </w:endnote>
  <w:endnote w:type="continuationNotice" w:id="1">
    <w:p w14:paraId="34D0CCB5" w14:textId="77777777" w:rsidR="002E0802" w:rsidRDefault="002E08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7BC71" w14:textId="0AE793CD" w:rsidR="00A06FB0" w:rsidRDefault="00A06FB0">
    <w:pPr>
      <w:pStyle w:val="Footer"/>
    </w:pPr>
    <w:r>
      <w:rPr>
        <w:noProof/>
      </w:rPr>
      <mc:AlternateContent>
        <mc:Choice Requires="wps">
          <w:drawing>
            <wp:anchor distT="0" distB="0" distL="0" distR="0" simplePos="0" relativeHeight="251658244" behindDoc="0" locked="0" layoutInCell="1" allowOverlap="1" wp14:anchorId="711DD2DF" wp14:editId="4BF2C144">
              <wp:simplePos x="635" y="635"/>
              <wp:positionH relativeFrom="column">
                <wp:align>center</wp:align>
              </wp:positionH>
              <wp:positionV relativeFrom="paragraph">
                <wp:posOffset>635</wp:posOffset>
              </wp:positionV>
              <wp:extent cx="443865" cy="443865"/>
              <wp:effectExtent l="0" t="0" r="18415" b="1651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8FC204" w14:textId="0112DE9C" w:rsidR="00A06FB0" w:rsidRPr="00C075EF" w:rsidRDefault="00A06FB0">
                          <w:pPr>
                            <w:rPr>
                              <w:rFonts w:eastAsia="Calibri" w:cs="Calibri"/>
                              <w:color w:val="000000"/>
                              <w:sz w:val="20"/>
                              <w:szCs w:val="20"/>
                            </w:rPr>
                          </w:pPr>
                          <w:r w:rsidRPr="00C075EF">
                            <w:rPr>
                              <w:rFonts w:eastAsia="Calibri" w:cs="Calibri"/>
                              <w:color w:val="000000"/>
                              <w:sz w:val="20"/>
                              <w:szCs w:val="2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11DD2DF" id="_x0000_t202" coordsize="21600,21600" o:spt="202" path="m,l,21600r21600,l21600,xe">
              <v:stroke joinstyle="miter"/>
              <v:path gradientshapeok="t" o:connecttype="rect"/>
            </v:shapetype>
            <v:shape id="Tekstvak 2" o:spid="_x0000_s1026" type="#_x0000_t202" alt="Bedrijfsvertrouwelijk (BBN1)" style="position:absolute;margin-left:0;margin-top:.05pt;width:34.95pt;height:34.95pt;z-index:25165824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" filled="f" stroked="f">
              <v:textbox style="mso-fit-shape-to-text:t" inset="0,0,0,0">
                <w:txbxContent>
                  <w:p w14:paraId="178FC204" w14:textId="0112DE9C" w:rsidR="00A06FB0" w:rsidRPr="00C075EF" w:rsidRDefault="00A06FB0">
                    <w:pPr>
                      <w:rPr>
                        <w:rFonts w:eastAsia="Calibri" w:cs="Calibri"/>
                        <w:color w:val="000000"/>
                        <w:sz w:val="20"/>
                        <w:szCs w:val="20"/>
                      </w:rPr>
                    </w:pPr>
                    <w:r w:rsidRPr="00C075EF">
                      <w:rPr>
                        <w:rFonts w:eastAsia="Calibri" w:cs="Calibri"/>
                        <w:color w:val="000000"/>
                        <w:sz w:val="20"/>
                        <w:szCs w:val="20"/>
                      </w:rPr>
                      <w:t>Bedrijfsvertrouwelijk (BBN1)</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537B1" w14:textId="765A2946" w:rsidR="00A06FB0" w:rsidRPr="00B24621" w:rsidRDefault="00A06FB0" w:rsidP="00B24621">
    <w:pPr>
      <w:pStyle w:val="Footer"/>
      <w:jc w:val="right"/>
      <w:rPr>
        <w:rFonts w:ascii="Arial" w:hAnsi="Arial" w:cs="Arial"/>
        <w:sz w:val="16"/>
        <w:szCs w:val="16"/>
      </w:rPr>
    </w:pPr>
    <w:r w:rsidRPr="00F86564">
      <w:rPr>
        <w:rFonts w:ascii="Arial" w:hAnsi="Arial" w:cs="Arial"/>
        <w:sz w:val="16"/>
        <w:szCs w:val="16"/>
      </w:rPr>
      <w:t>VRLN-</w:t>
    </w:r>
    <w:r w:rsidR="00F9595A">
      <w:rPr>
        <w:rFonts w:ascii="Arial" w:hAnsi="Arial" w:cs="Arial"/>
        <w:sz w:val="16"/>
        <w:szCs w:val="16"/>
      </w:rPr>
      <w:t>2021</w:t>
    </w:r>
    <w:r w:rsidRPr="00F86564">
      <w:rPr>
        <w:rFonts w:ascii="Arial" w:hAnsi="Arial" w:cs="Arial"/>
        <w:sz w:val="16"/>
        <w:szCs w:val="16"/>
      </w:rPr>
      <w:t>-VRLN-MH-0</w:t>
    </w:r>
    <w:r w:rsidR="00F9595A">
      <w:rPr>
        <w:rFonts w:ascii="Arial" w:hAnsi="Arial" w:cs="Arial"/>
        <w:sz w:val="16"/>
        <w:szCs w:val="16"/>
      </w:rPr>
      <w:t>1</w:t>
    </w:r>
    <w:r w:rsidR="00CF0F77">
      <w:rPr>
        <w:rFonts w:ascii="Arial" w:hAnsi="Arial" w:cs="Arial"/>
        <w:sz w:val="16"/>
        <w:szCs w:val="16"/>
      </w:rPr>
      <w:t>6</w:t>
    </w:r>
    <w:r w:rsidRPr="00F86564">
      <w:rPr>
        <w:rFonts w:ascii="Arial" w:hAnsi="Arial" w:cs="Arial"/>
        <w:sz w:val="16"/>
        <w:szCs w:val="16"/>
      </w:rPr>
      <w:tab/>
    </w:r>
    <w:r w:rsidRPr="00F86564">
      <w:rPr>
        <w:rFonts w:ascii="Arial" w:hAnsi="Arial" w:cs="Arial"/>
        <w:sz w:val="16"/>
        <w:szCs w:val="16"/>
      </w:rPr>
      <w:tab/>
      <w:t xml:space="preserve">Pagina </w:t>
    </w:r>
    <w:r w:rsidRPr="00F86564">
      <w:rPr>
        <w:rFonts w:ascii="Arial" w:hAnsi="Arial" w:cs="Arial"/>
        <w:sz w:val="16"/>
        <w:szCs w:val="16"/>
      </w:rPr>
      <w:fldChar w:fldCharType="begin"/>
    </w:r>
    <w:r w:rsidRPr="00F86564">
      <w:rPr>
        <w:rFonts w:ascii="Arial" w:hAnsi="Arial" w:cs="Arial"/>
        <w:sz w:val="16"/>
        <w:szCs w:val="16"/>
      </w:rPr>
      <w:instrText>PAGE</w:instrText>
    </w:r>
    <w:r w:rsidRPr="00F86564">
      <w:rPr>
        <w:rFonts w:ascii="Arial" w:hAnsi="Arial" w:cs="Arial"/>
        <w:sz w:val="16"/>
        <w:szCs w:val="16"/>
      </w:rPr>
      <w:fldChar w:fldCharType="separate"/>
    </w:r>
    <w:r>
      <w:rPr>
        <w:rFonts w:ascii="Arial" w:hAnsi="Arial" w:cs="Arial"/>
        <w:noProof/>
        <w:sz w:val="16"/>
        <w:szCs w:val="16"/>
      </w:rPr>
      <w:t>2</w:t>
    </w:r>
    <w:r w:rsidRPr="00F86564">
      <w:rPr>
        <w:rFonts w:ascii="Arial" w:hAnsi="Arial" w:cs="Arial"/>
        <w:sz w:val="16"/>
        <w:szCs w:val="16"/>
      </w:rPr>
      <w:fldChar w:fldCharType="end"/>
    </w:r>
    <w:r w:rsidRPr="00F86564">
      <w:rPr>
        <w:rFonts w:ascii="Arial" w:hAnsi="Arial" w:cs="Arial"/>
        <w:sz w:val="16"/>
        <w:szCs w:val="16"/>
      </w:rPr>
      <w:t xml:space="preserve"> van </w:t>
    </w:r>
    <w:r w:rsidRPr="00F86564">
      <w:rPr>
        <w:rFonts w:ascii="Arial" w:hAnsi="Arial" w:cs="Arial"/>
        <w:sz w:val="16"/>
        <w:szCs w:val="16"/>
      </w:rPr>
      <w:fldChar w:fldCharType="begin"/>
    </w:r>
    <w:r w:rsidRPr="00F86564">
      <w:rPr>
        <w:rFonts w:ascii="Arial" w:hAnsi="Arial" w:cs="Arial"/>
        <w:sz w:val="16"/>
        <w:szCs w:val="16"/>
      </w:rPr>
      <w:instrText>NUMPAGES</w:instrText>
    </w:r>
    <w:r w:rsidRPr="00F86564">
      <w:rPr>
        <w:rFonts w:ascii="Arial" w:hAnsi="Arial" w:cs="Arial"/>
        <w:sz w:val="16"/>
        <w:szCs w:val="16"/>
      </w:rPr>
      <w:fldChar w:fldCharType="separate"/>
    </w:r>
    <w:r>
      <w:rPr>
        <w:rFonts w:ascii="Arial" w:hAnsi="Arial" w:cs="Arial"/>
        <w:noProof/>
        <w:sz w:val="16"/>
        <w:szCs w:val="16"/>
      </w:rPr>
      <w:t>2</w:t>
    </w:r>
    <w:r w:rsidRPr="00F86564">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EE8D0" w14:textId="77777777" w:rsidR="00F321CE" w:rsidRPr="00B24621" w:rsidRDefault="00F321CE" w:rsidP="00F321CE">
    <w:pPr>
      <w:pStyle w:val="Footer"/>
      <w:jc w:val="right"/>
      <w:rPr>
        <w:rFonts w:ascii="Arial" w:hAnsi="Arial" w:cs="Arial"/>
        <w:sz w:val="16"/>
        <w:szCs w:val="16"/>
      </w:rPr>
    </w:pPr>
    <w:r w:rsidRPr="00F86564">
      <w:rPr>
        <w:rFonts w:ascii="Arial" w:hAnsi="Arial" w:cs="Arial"/>
        <w:sz w:val="16"/>
        <w:szCs w:val="16"/>
      </w:rPr>
      <w:t>VRLN-</w:t>
    </w:r>
    <w:r>
      <w:rPr>
        <w:rFonts w:ascii="Arial" w:hAnsi="Arial" w:cs="Arial"/>
        <w:sz w:val="16"/>
        <w:szCs w:val="16"/>
      </w:rPr>
      <w:t>2021</w:t>
    </w:r>
    <w:r w:rsidRPr="00F86564">
      <w:rPr>
        <w:rFonts w:ascii="Arial" w:hAnsi="Arial" w:cs="Arial"/>
        <w:sz w:val="16"/>
        <w:szCs w:val="16"/>
      </w:rPr>
      <w:t>-VRLN-MH-0</w:t>
    </w:r>
    <w:r>
      <w:rPr>
        <w:rFonts w:ascii="Arial" w:hAnsi="Arial" w:cs="Arial"/>
        <w:sz w:val="16"/>
        <w:szCs w:val="16"/>
      </w:rPr>
      <w:t>16</w:t>
    </w:r>
    <w:r w:rsidRPr="00F86564">
      <w:rPr>
        <w:rFonts w:ascii="Arial" w:hAnsi="Arial" w:cs="Arial"/>
        <w:sz w:val="16"/>
        <w:szCs w:val="16"/>
      </w:rPr>
      <w:tab/>
    </w:r>
    <w:r w:rsidRPr="00F86564">
      <w:rPr>
        <w:rFonts w:ascii="Arial" w:hAnsi="Arial" w:cs="Arial"/>
        <w:sz w:val="16"/>
        <w:szCs w:val="16"/>
      </w:rPr>
      <w:tab/>
      <w:t xml:space="preserve">Pagina </w:t>
    </w:r>
    <w:r w:rsidRPr="00F86564">
      <w:rPr>
        <w:rFonts w:ascii="Arial" w:hAnsi="Arial" w:cs="Arial"/>
        <w:sz w:val="16"/>
        <w:szCs w:val="16"/>
      </w:rPr>
      <w:fldChar w:fldCharType="begin"/>
    </w:r>
    <w:r w:rsidRPr="00F86564">
      <w:rPr>
        <w:rFonts w:ascii="Arial" w:hAnsi="Arial" w:cs="Arial"/>
        <w:sz w:val="16"/>
        <w:szCs w:val="16"/>
      </w:rPr>
      <w:instrText>PAGE</w:instrText>
    </w:r>
    <w:r w:rsidRPr="00F86564">
      <w:rPr>
        <w:rFonts w:ascii="Arial" w:hAnsi="Arial" w:cs="Arial"/>
        <w:sz w:val="16"/>
        <w:szCs w:val="16"/>
      </w:rPr>
      <w:fldChar w:fldCharType="separate"/>
    </w:r>
    <w:r>
      <w:rPr>
        <w:rFonts w:ascii="Arial" w:hAnsi="Arial" w:cs="Arial"/>
        <w:sz w:val="16"/>
        <w:szCs w:val="16"/>
      </w:rPr>
      <w:t>2</w:t>
    </w:r>
    <w:r w:rsidRPr="00F86564">
      <w:rPr>
        <w:rFonts w:ascii="Arial" w:hAnsi="Arial" w:cs="Arial"/>
        <w:sz w:val="16"/>
        <w:szCs w:val="16"/>
      </w:rPr>
      <w:fldChar w:fldCharType="end"/>
    </w:r>
    <w:r w:rsidRPr="00F86564">
      <w:rPr>
        <w:rFonts w:ascii="Arial" w:hAnsi="Arial" w:cs="Arial"/>
        <w:sz w:val="16"/>
        <w:szCs w:val="16"/>
      </w:rPr>
      <w:t xml:space="preserve"> van </w:t>
    </w:r>
    <w:r w:rsidRPr="00F86564">
      <w:rPr>
        <w:rFonts w:ascii="Arial" w:hAnsi="Arial" w:cs="Arial"/>
        <w:sz w:val="16"/>
        <w:szCs w:val="16"/>
      </w:rPr>
      <w:fldChar w:fldCharType="begin"/>
    </w:r>
    <w:r w:rsidRPr="00F86564">
      <w:rPr>
        <w:rFonts w:ascii="Arial" w:hAnsi="Arial" w:cs="Arial"/>
        <w:sz w:val="16"/>
        <w:szCs w:val="16"/>
      </w:rPr>
      <w:instrText>NUMPAGES</w:instrText>
    </w:r>
    <w:r w:rsidRPr="00F86564">
      <w:rPr>
        <w:rFonts w:ascii="Arial" w:hAnsi="Arial" w:cs="Arial"/>
        <w:sz w:val="16"/>
        <w:szCs w:val="16"/>
      </w:rPr>
      <w:fldChar w:fldCharType="separate"/>
    </w:r>
    <w:r>
      <w:rPr>
        <w:rFonts w:ascii="Arial" w:hAnsi="Arial" w:cs="Arial"/>
        <w:sz w:val="16"/>
        <w:szCs w:val="16"/>
      </w:rPr>
      <w:t>3</w:t>
    </w:r>
    <w:r w:rsidRPr="00F8656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28DDE" w14:textId="77777777" w:rsidR="002E0802" w:rsidRDefault="002E0802">
      <w:r>
        <w:separator/>
      </w:r>
    </w:p>
  </w:footnote>
  <w:footnote w:type="continuationSeparator" w:id="0">
    <w:p w14:paraId="15204F97" w14:textId="77777777" w:rsidR="002E0802" w:rsidRDefault="002E0802">
      <w:r>
        <w:continuationSeparator/>
      </w:r>
    </w:p>
  </w:footnote>
  <w:footnote w:type="continuationNotice" w:id="1">
    <w:p w14:paraId="15B68976" w14:textId="77777777" w:rsidR="002E0802" w:rsidRDefault="002E08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537AF" w14:textId="655CCBB6" w:rsidR="00A06FB0" w:rsidRDefault="00A06FB0">
    <w:pPr>
      <w:pStyle w:val="Header"/>
    </w:pPr>
    <w:r>
      <w:rPr>
        <w:noProof/>
        <w:lang w:eastAsia="nl-NL" w:bidi="ar-SA"/>
      </w:rPr>
      <w:drawing>
        <wp:anchor distT="0" distB="0" distL="114300" distR="114300" simplePos="0" relativeHeight="251658242" behindDoc="1" locked="0" layoutInCell="1" allowOverlap="1" wp14:anchorId="28E537B4" wp14:editId="5F83FBB9">
          <wp:simplePos x="0" y="0"/>
          <wp:positionH relativeFrom="column">
            <wp:posOffset>-908050</wp:posOffset>
          </wp:positionH>
          <wp:positionV relativeFrom="paragraph">
            <wp:posOffset>-447675</wp:posOffset>
          </wp:positionV>
          <wp:extent cx="8997950" cy="403860"/>
          <wp:effectExtent l="0" t="0" r="0" b="0"/>
          <wp:wrapTight wrapText="bothSides">
            <wp:wrapPolygon edited="0">
              <wp:start x="0" y="0"/>
              <wp:lineTo x="0" y="20377"/>
              <wp:lineTo x="21539" y="20377"/>
              <wp:lineTo x="21539" y="0"/>
              <wp:lineTo x="0" y="0"/>
            </wp:wrapPolygon>
          </wp:wrapTight>
          <wp:docPr id="5" name="Picture 5" descr="kleurenbalk veiligheidsre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eurenbalk veiligheidsreg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bidi="ar-SA"/>
      </w:rPr>
      <w:drawing>
        <wp:anchor distT="0" distB="0" distL="114300" distR="114300" simplePos="0" relativeHeight="251658243" behindDoc="1" locked="0" layoutInCell="1" allowOverlap="1" wp14:anchorId="28E537B3" wp14:editId="45AE54F9">
          <wp:simplePos x="0" y="0"/>
          <wp:positionH relativeFrom="column">
            <wp:posOffset>-287020</wp:posOffset>
          </wp:positionH>
          <wp:positionV relativeFrom="paragraph">
            <wp:posOffset>-43815</wp:posOffset>
          </wp:positionV>
          <wp:extent cx="2430145" cy="533400"/>
          <wp:effectExtent l="0" t="0" r="0" b="0"/>
          <wp:wrapTight wrapText="bothSides">
            <wp:wrapPolygon edited="0">
              <wp:start x="0" y="0"/>
              <wp:lineTo x="0" y="20829"/>
              <wp:lineTo x="21504" y="20829"/>
              <wp:lineTo x="2150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0145" cy="533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537B2" w14:textId="0B18D54A" w:rsidR="00A06FB0" w:rsidRDefault="00A06FB0">
    <w:pPr>
      <w:pStyle w:val="Header"/>
    </w:pPr>
    <w:r>
      <w:rPr>
        <w:noProof/>
        <w:lang w:eastAsia="nl-NL" w:bidi="ar-SA"/>
      </w:rPr>
      <w:drawing>
        <wp:anchor distT="0" distB="0" distL="114300" distR="114300" simplePos="0" relativeHeight="251658241" behindDoc="1" locked="0" layoutInCell="1" allowOverlap="1" wp14:anchorId="28E537B5" wp14:editId="21DBDF78">
          <wp:simplePos x="0" y="0"/>
          <wp:positionH relativeFrom="column">
            <wp:posOffset>-277495</wp:posOffset>
          </wp:positionH>
          <wp:positionV relativeFrom="paragraph">
            <wp:posOffset>-43815</wp:posOffset>
          </wp:positionV>
          <wp:extent cx="2430145" cy="533400"/>
          <wp:effectExtent l="0" t="0" r="0" b="0"/>
          <wp:wrapTight wrapText="bothSides">
            <wp:wrapPolygon edited="0">
              <wp:start x="0" y="0"/>
              <wp:lineTo x="0" y="20829"/>
              <wp:lineTo x="21504" y="20829"/>
              <wp:lineTo x="21504" y="0"/>
              <wp:lineTo x="0" y="0"/>
            </wp:wrapPolygon>
          </wp:wrapTight>
          <wp:docPr id="3"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0145" cy="5334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bidi="ar-SA"/>
      </w:rPr>
      <w:drawing>
        <wp:anchor distT="0" distB="0" distL="114300" distR="114300" simplePos="0" relativeHeight="251658240" behindDoc="1" locked="0" layoutInCell="1" allowOverlap="1" wp14:anchorId="28E537B6" wp14:editId="4DA1CC88">
          <wp:simplePos x="0" y="0"/>
          <wp:positionH relativeFrom="column">
            <wp:posOffset>-900430</wp:posOffset>
          </wp:positionH>
          <wp:positionV relativeFrom="paragraph">
            <wp:posOffset>-457200</wp:posOffset>
          </wp:positionV>
          <wp:extent cx="8997950" cy="403860"/>
          <wp:effectExtent l="0" t="0" r="0" b="0"/>
          <wp:wrapTight wrapText="bothSides">
            <wp:wrapPolygon edited="0">
              <wp:start x="0" y="0"/>
              <wp:lineTo x="0" y="20377"/>
              <wp:lineTo x="21539" y="20377"/>
              <wp:lineTo x="21539" y="0"/>
              <wp:lineTo x="0" y="0"/>
            </wp:wrapPolygon>
          </wp:wrapTight>
          <wp:docPr id="4" name="Afbeelding 9" descr="kleurenbalk veiligheidsre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kleurenbalk veiligheidsregi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F632E"/>
    <w:multiLevelType w:val="hybridMultilevel"/>
    <w:tmpl w:val="6EECAE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4530F9"/>
    <w:multiLevelType w:val="hybridMultilevel"/>
    <w:tmpl w:val="1B1E98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1D0679"/>
    <w:multiLevelType w:val="multilevel"/>
    <w:tmpl w:val="C98C935E"/>
    <w:numStyleLink w:val="Huisstijl-Opsomming"/>
  </w:abstractNum>
  <w:abstractNum w:abstractNumId="3" w15:restartNumberingAfterBreak="0">
    <w:nsid w:val="1A8043D4"/>
    <w:multiLevelType w:val="hybridMultilevel"/>
    <w:tmpl w:val="6EECAE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3036FC"/>
    <w:multiLevelType w:val="hybridMultilevel"/>
    <w:tmpl w:val="71E25E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89F1AAA"/>
    <w:multiLevelType w:val="hybridMultilevel"/>
    <w:tmpl w:val="9044EA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9AB34C9"/>
    <w:multiLevelType w:val="hybridMultilevel"/>
    <w:tmpl w:val="6EECAE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0A4BCD"/>
    <w:multiLevelType w:val="hybridMultilevel"/>
    <w:tmpl w:val="BEA2D3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EA797A"/>
    <w:multiLevelType w:val="hybridMultilevel"/>
    <w:tmpl w:val="6EECAE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FB7950"/>
    <w:multiLevelType w:val="hybridMultilevel"/>
    <w:tmpl w:val="71E25E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6256F68"/>
    <w:multiLevelType w:val="hybridMultilevel"/>
    <w:tmpl w:val="67A22D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C11B77"/>
    <w:multiLevelType w:val="hybridMultilevel"/>
    <w:tmpl w:val="6EECAE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C1A670E"/>
    <w:multiLevelType w:val="hybridMultilevel"/>
    <w:tmpl w:val="BF023FF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D80296A"/>
    <w:multiLevelType w:val="hybridMultilevel"/>
    <w:tmpl w:val="80DC1C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99C1D4D"/>
    <w:multiLevelType w:val="hybridMultilevel"/>
    <w:tmpl w:val="0F1C05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A8760C1"/>
    <w:multiLevelType w:val="hybridMultilevel"/>
    <w:tmpl w:val="DAE633E0"/>
    <w:lvl w:ilvl="0" w:tplc="460801E4">
      <w:start w:val="1"/>
      <w:numFmt w:val="decimal"/>
      <w:lvlText w:val="%1."/>
      <w:lvlJc w:val="left"/>
      <w:pPr>
        <w:ind w:left="720" w:hanging="360"/>
      </w:pPr>
      <w:rPr>
        <w:rFonts w:ascii="Arial" w:eastAsia="Calibri" w:hAnsi="Arial" w:cs="Arial" w:hint="default"/>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558F1E12"/>
    <w:multiLevelType w:val="hybridMultilevel"/>
    <w:tmpl w:val="6E24C3C4"/>
    <w:lvl w:ilvl="0" w:tplc="E7F06B44">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71E6A0C"/>
    <w:multiLevelType w:val="hybridMultilevel"/>
    <w:tmpl w:val="67A22D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0C24A98"/>
    <w:multiLevelType w:val="hybridMultilevel"/>
    <w:tmpl w:val="071E8C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38442B"/>
    <w:multiLevelType w:val="hybridMultilevel"/>
    <w:tmpl w:val="BEA2D3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4DA5AC6"/>
    <w:multiLevelType w:val="multilevel"/>
    <w:tmpl w:val="913C5476"/>
    <w:lvl w:ilvl="0">
      <w:start w:val="1"/>
      <w:numFmt w:val="bullet"/>
      <w:pStyle w:val="Opsomming"/>
      <w:lvlText w:val=""/>
      <w:lvlJc w:val="left"/>
      <w:pPr>
        <w:ind w:left="567" w:hanging="567"/>
      </w:pPr>
      <w:rPr>
        <w:rFonts w:ascii="Symbol" w:hAnsi="Symbol" w:hint="default"/>
        <w:color w:val="CC99FF"/>
      </w:rPr>
    </w:lvl>
    <w:lvl w:ilvl="1">
      <w:start w:val="1"/>
      <w:numFmt w:val="bullet"/>
      <w:lvlText w:val=""/>
      <w:lvlJc w:val="left"/>
      <w:pPr>
        <w:ind w:left="1134" w:hanging="567"/>
      </w:pPr>
      <w:rPr>
        <w:rFonts w:ascii="Wingdings" w:hAnsi="Wingdings" w:hint="default"/>
        <w:color w:val="A6A6A6"/>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52C0DB0"/>
    <w:multiLevelType w:val="hybridMultilevel"/>
    <w:tmpl w:val="6EECAE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B894097"/>
    <w:multiLevelType w:val="hybridMultilevel"/>
    <w:tmpl w:val="6EECAE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CDA3111"/>
    <w:multiLevelType w:val="multilevel"/>
    <w:tmpl w:val="C98C935E"/>
    <w:styleLink w:val="Huisstijl-Opsomming"/>
    <w:lvl w:ilvl="0">
      <w:start w:val="1"/>
      <w:numFmt w:val="bullet"/>
      <w:pStyle w:val="ListBullet"/>
      <w:lvlText w:val="&gt;"/>
      <w:lvlJc w:val="left"/>
      <w:pPr>
        <w:ind w:left="397" w:hanging="397"/>
      </w:pPr>
      <w:rPr>
        <w:rFonts w:ascii="Arial" w:hAnsi="Arial" w:hint="default"/>
        <w:sz w:val="20"/>
        <w:szCs w:val="18"/>
      </w:rPr>
    </w:lvl>
    <w:lvl w:ilvl="1">
      <w:start w:val="1"/>
      <w:numFmt w:val="bullet"/>
      <w:pStyle w:val="ListBullet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725F0026"/>
    <w:multiLevelType w:val="hybridMultilevel"/>
    <w:tmpl w:val="6EECAE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2F2078F"/>
    <w:multiLevelType w:val="hybridMultilevel"/>
    <w:tmpl w:val="BEA2D3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7112934"/>
    <w:multiLevelType w:val="hybridMultilevel"/>
    <w:tmpl w:val="071E8C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7BC2FE4"/>
    <w:multiLevelType w:val="hybridMultilevel"/>
    <w:tmpl w:val="9300E36C"/>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FDD23EA"/>
    <w:multiLevelType w:val="hybridMultilevel"/>
    <w:tmpl w:val="745EC5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3"/>
  </w:num>
  <w:num w:numId="2">
    <w:abstractNumId w:val="2"/>
  </w:num>
  <w:num w:numId="3">
    <w:abstractNumId w:val="20"/>
  </w:num>
  <w:num w:numId="4">
    <w:abstractNumId w:val="1"/>
  </w:num>
  <w:num w:numId="5">
    <w:abstractNumId w:val="12"/>
  </w:num>
  <w:num w:numId="6">
    <w:abstractNumId w:val="21"/>
  </w:num>
  <w:num w:numId="7">
    <w:abstractNumId w:val="8"/>
  </w:num>
  <w:num w:numId="8">
    <w:abstractNumId w:val="6"/>
  </w:num>
  <w:num w:numId="9">
    <w:abstractNumId w:val="11"/>
  </w:num>
  <w:num w:numId="10">
    <w:abstractNumId w:val="3"/>
  </w:num>
  <w:num w:numId="11">
    <w:abstractNumId w:val="22"/>
  </w:num>
  <w:num w:numId="12">
    <w:abstractNumId w:val="25"/>
  </w:num>
  <w:num w:numId="13">
    <w:abstractNumId w:val="19"/>
  </w:num>
  <w:num w:numId="14">
    <w:abstractNumId w:val="7"/>
  </w:num>
  <w:num w:numId="15">
    <w:abstractNumId w:val="5"/>
  </w:num>
  <w:num w:numId="16">
    <w:abstractNumId w:val="10"/>
  </w:num>
  <w:num w:numId="17">
    <w:abstractNumId w:val="17"/>
  </w:num>
  <w:num w:numId="18">
    <w:abstractNumId w:val="9"/>
  </w:num>
  <w:num w:numId="19">
    <w:abstractNumId w:val="4"/>
  </w:num>
  <w:num w:numId="20">
    <w:abstractNumId w:val="14"/>
  </w:num>
  <w:num w:numId="21">
    <w:abstractNumId w:val="0"/>
  </w:num>
  <w:num w:numId="22">
    <w:abstractNumId w:val="24"/>
  </w:num>
  <w:num w:numId="23">
    <w:abstractNumId w:val="18"/>
  </w:num>
  <w:num w:numId="24">
    <w:abstractNumId w:val="26"/>
  </w:num>
  <w:num w:numId="25">
    <w:abstractNumId w:val="27"/>
  </w:num>
  <w:num w:numId="26">
    <w:abstractNumId w:val="16"/>
  </w:num>
  <w:num w:numId="27">
    <w:abstractNumId w:val="28"/>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988"/>
    <w:rsid w:val="0000129F"/>
    <w:rsid w:val="0000302E"/>
    <w:rsid w:val="000040E2"/>
    <w:rsid w:val="000047E6"/>
    <w:rsid w:val="00004DED"/>
    <w:rsid w:val="0000565A"/>
    <w:rsid w:val="0000581F"/>
    <w:rsid w:val="00006214"/>
    <w:rsid w:val="000062EC"/>
    <w:rsid w:val="00006578"/>
    <w:rsid w:val="00010881"/>
    <w:rsid w:val="00010F9B"/>
    <w:rsid w:val="000114AF"/>
    <w:rsid w:val="00013AD1"/>
    <w:rsid w:val="000163C1"/>
    <w:rsid w:val="000179FE"/>
    <w:rsid w:val="00020471"/>
    <w:rsid w:val="0002114B"/>
    <w:rsid w:val="00021285"/>
    <w:rsid w:val="00022611"/>
    <w:rsid w:val="00022745"/>
    <w:rsid w:val="000233FC"/>
    <w:rsid w:val="00024428"/>
    <w:rsid w:val="00024527"/>
    <w:rsid w:val="00024835"/>
    <w:rsid w:val="00025533"/>
    <w:rsid w:val="000268F8"/>
    <w:rsid w:val="0002693F"/>
    <w:rsid w:val="0002743B"/>
    <w:rsid w:val="0003048E"/>
    <w:rsid w:val="00030744"/>
    <w:rsid w:val="00030BDE"/>
    <w:rsid w:val="00032931"/>
    <w:rsid w:val="0003387F"/>
    <w:rsid w:val="00033A71"/>
    <w:rsid w:val="00033AF0"/>
    <w:rsid w:val="00033FEC"/>
    <w:rsid w:val="00034089"/>
    <w:rsid w:val="0003488E"/>
    <w:rsid w:val="00034DE8"/>
    <w:rsid w:val="00034E17"/>
    <w:rsid w:val="00034FD1"/>
    <w:rsid w:val="000350F5"/>
    <w:rsid w:val="000365A6"/>
    <w:rsid w:val="000367B4"/>
    <w:rsid w:val="00036B0C"/>
    <w:rsid w:val="00036BA2"/>
    <w:rsid w:val="00037D2D"/>
    <w:rsid w:val="0004039C"/>
    <w:rsid w:val="00041F76"/>
    <w:rsid w:val="000422AC"/>
    <w:rsid w:val="00042B8C"/>
    <w:rsid w:val="0004546B"/>
    <w:rsid w:val="00047C9F"/>
    <w:rsid w:val="000506D5"/>
    <w:rsid w:val="0005135B"/>
    <w:rsid w:val="00051514"/>
    <w:rsid w:val="00051BB8"/>
    <w:rsid w:val="00052343"/>
    <w:rsid w:val="0005278E"/>
    <w:rsid w:val="00052AE4"/>
    <w:rsid w:val="00053094"/>
    <w:rsid w:val="000546A7"/>
    <w:rsid w:val="000548CE"/>
    <w:rsid w:val="000552D2"/>
    <w:rsid w:val="00055938"/>
    <w:rsid w:val="000559B8"/>
    <w:rsid w:val="000567B6"/>
    <w:rsid w:val="000569F2"/>
    <w:rsid w:val="00057680"/>
    <w:rsid w:val="00057786"/>
    <w:rsid w:val="00057D7C"/>
    <w:rsid w:val="00057F2D"/>
    <w:rsid w:val="00057FE2"/>
    <w:rsid w:val="0006128D"/>
    <w:rsid w:val="00061545"/>
    <w:rsid w:val="0006190A"/>
    <w:rsid w:val="000635D0"/>
    <w:rsid w:val="00063AD2"/>
    <w:rsid w:val="00065971"/>
    <w:rsid w:val="000708CF"/>
    <w:rsid w:val="00070DA4"/>
    <w:rsid w:val="00071307"/>
    <w:rsid w:val="0007142E"/>
    <w:rsid w:val="00072E78"/>
    <w:rsid w:val="000733E1"/>
    <w:rsid w:val="0007375D"/>
    <w:rsid w:val="00073834"/>
    <w:rsid w:val="0007390E"/>
    <w:rsid w:val="00073942"/>
    <w:rsid w:val="000743CC"/>
    <w:rsid w:val="00075744"/>
    <w:rsid w:val="00076462"/>
    <w:rsid w:val="000769B7"/>
    <w:rsid w:val="000770C5"/>
    <w:rsid w:val="00077668"/>
    <w:rsid w:val="000777AF"/>
    <w:rsid w:val="00077945"/>
    <w:rsid w:val="00077A4D"/>
    <w:rsid w:val="000809B4"/>
    <w:rsid w:val="0008139B"/>
    <w:rsid w:val="00081463"/>
    <w:rsid w:val="00081C60"/>
    <w:rsid w:val="000826A7"/>
    <w:rsid w:val="00082A97"/>
    <w:rsid w:val="00083908"/>
    <w:rsid w:val="00083BEC"/>
    <w:rsid w:val="00084183"/>
    <w:rsid w:val="00084A81"/>
    <w:rsid w:val="00084D02"/>
    <w:rsid w:val="000850F0"/>
    <w:rsid w:val="0008520F"/>
    <w:rsid w:val="00086A7E"/>
    <w:rsid w:val="000902FA"/>
    <w:rsid w:val="0009105A"/>
    <w:rsid w:val="00091273"/>
    <w:rsid w:val="000915FE"/>
    <w:rsid w:val="00091FF3"/>
    <w:rsid w:val="00092476"/>
    <w:rsid w:val="000948FD"/>
    <w:rsid w:val="00095F3E"/>
    <w:rsid w:val="000961B5"/>
    <w:rsid w:val="00096E43"/>
    <w:rsid w:val="00096EE5"/>
    <w:rsid w:val="000976D7"/>
    <w:rsid w:val="000A0ABB"/>
    <w:rsid w:val="000A1389"/>
    <w:rsid w:val="000A168B"/>
    <w:rsid w:val="000A2405"/>
    <w:rsid w:val="000A3113"/>
    <w:rsid w:val="000A3408"/>
    <w:rsid w:val="000A3651"/>
    <w:rsid w:val="000A5F1C"/>
    <w:rsid w:val="000B06BD"/>
    <w:rsid w:val="000B0B21"/>
    <w:rsid w:val="000B1393"/>
    <w:rsid w:val="000B1BC1"/>
    <w:rsid w:val="000B25D6"/>
    <w:rsid w:val="000B34A0"/>
    <w:rsid w:val="000B557D"/>
    <w:rsid w:val="000B58AD"/>
    <w:rsid w:val="000B5B60"/>
    <w:rsid w:val="000B628D"/>
    <w:rsid w:val="000C113F"/>
    <w:rsid w:val="000C12FE"/>
    <w:rsid w:val="000C3798"/>
    <w:rsid w:val="000C3925"/>
    <w:rsid w:val="000C4823"/>
    <w:rsid w:val="000C579C"/>
    <w:rsid w:val="000C621F"/>
    <w:rsid w:val="000C639E"/>
    <w:rsid w:val="000C6584"/>
    <w:rsid w:val="000D03BA"/>
    <w:rsid w:val="000D0680"/>
    <w:rsid w:val="000D18F7"/>
    <w:rsid w:val="000D1ABB"/>
    <w:rsid w:val="000D25F4"/>
    <w:rsid w:val="000D3103"/>
    <w:rsid w:val="000D370B"/>
    <w:rsid w:val="000D385C"/>
    <w:rsid w:val="000D506C"/>
    <w:rsid w:val="000D567E"/>
    <w:rsid w:val="000E016F"/>
    <w:rsid w:val="000E0F84"/>
    <w:rsid w:val="000E1955"/>
    <w:rsid w:val="000E22C9"/>
    <w:rsid w:val="000E45E6"/>
    <w:rsid w:val="000E4C0E"/>
    <w:rsid w:val="000E5A05"/>
    <w:rsid w:val="000E5CAD"/>
    <w:rsid w:val="000E63C3"/>
    <w:rsid w:val="000E6621"/>
    <w:rsid w:val="000E6EED"/>
    <w:rsid w:val="000E7326"/>
    <w:rsid w:val="000E7B2B"/>
    <w:rsid w:val="000F0643"/>
    <w:rsid w:val="000F1135"/>
    <w:rsid w:val="000F1385"/>
    <w:rsid w:val="000F276A"/>
    <w:rsid w:val="000F2FC7"/>
    <w:rsid w:val="000F32D2"/>
    <w:rsid w:val="000F3907"/>
    <w:rsid w:val="000F3F4E"/>
    <w:rsid w:val="000F6136"/>
    <w:rsid w:val="000F6ECB"/>
    <w:rsid w:val="00100BF0"/>
    <w:rsid w:val="001013BA"/>
    <w:rsid w:val="00101531"/>
    <w:rsid w:val="00104AB6"/>
    <w:rsid w:val="00106A30"/>
    <w:rsid w:val="00106B6C"/>
    <w:rsid w:val="001073FA"/>
    <w:rsid w:val="00111C68"/>
    <w:rsid w:val="00112C4F"/>
    <w:rsid w:val="0011495B"/>
    <w:rsid w:val="00116A76"/>
    <w:rsid w:val="00116C47"/>
    <w:rsid w:val="00116C8E"/>
    <w:rsid w:val="001174E2"/>
    <w:rsid w:val="00120201"/>
    <w:rsid w:val="00120AB9"/>
    <w:rsid w:val="001238D6"/>
    <w:rsid w:val="001239B4"/>
    <w:rsid w:val="001240A4"/>
    <w:rsid w:val="00124CF0"/>
    <w:rsid w:val="00124EB2"/>
    <w:rsid w:val="0012585F"/>
    <w:rsid w:val="00127130"/>
    <w:rsid w:val="00127494"/>
    <w:rsid w:val="0012751B"/>
    <w:rsid w:val="00130863"/>
    <w:rsid w:val="00132010"/>
    <w:rsid w:val="001344E4"/>
    <w:rsid w:val="001361DF"/>
    <w:rsid w:val="00136E7C"/>
    <w:rsid w:val="00136FA7"/>
    <w:rsid w:val="00137000"/>
    <w:rsid w:val="001377B6"/>
    <w:rsid w:val="001379C8"/>
    <w:rsid w:val="00140718"/>
    <w:rsid w:val="001409CE"/>
    <w:rsid w:val="001416B5"/>
    <w:rsid w:val="001425F2"/>
    <w:rsid w:val="0014294C"/>
    <w:rsid w:val="00142A2E"/>
    <w:rsid w:val="00142B06"/>
    <w:rsid w:val="001438CF"/>
    <w:rsid w:val="00144695"/>
    <w:rsid w:val="0014510F"/>
    <w:rsid w:val="00147118"/>
    <w:rsid w:val="00147B35"/>
    <w:rsid w:val="001519B4"/>
    <w:rsid w:val="00151D91"/>
    <w:rsid w:val="001521B2"/>
    <w:rsid w:val="0015398D"/>
    <w:rsid w:val="00153C7F"/>
    <w:rsid w:val="00154358"/>
    <w:rsid w:val="0015484C"/>
    <w:rsid w:val="00154F59"/>
    <w:rsid w:val="001557A5"/>
    <w:rsid w:val="00156DDF"/>
    <w:rsid w:val="001570E3"/>
    <w:rsid w:val="00157A5B"/>
    <w:rsid w:val="001604E2"/>
    <w:rsid w:val="00160B5F"/>
    <w:rsid w:val="00160BDA"/>
    <w:rsid w:val="00160C0B"/>
    <w:rsid w:val="00160D0D"/>
    <w:rsid w:val="00161EC0"/>
    <w:rsid w:val="001621FD"/>
    <w:rsid w:val="00163883"/>
    <w:rsid w:val="00163AC3"/>
    <w:rsid w:val="0016414D"/>
    <w:rsid w:val="00165A40"/>
    <w:rsid w:val="00165DDE"/>
    <w:rsid w:val="0016688D"/>
    <w:rsid w:val="00167A38"/>
    <w:rsid w:val="00170A5B"/>
    <w:rsid w:val="00170DCF"/>
    <w:rsid w:val="00172299"/>
    <w:rsid w:val="00173627"/>
    <w:rsid w:val="00173A3F"/>
    <w:rsid w:val="00174D34"/>
    <w:rsid w:val="0017529E"/>
    <w:rsid w:val="001752D5"/>
    <w:rsid w:val="00176394"/>
    <w:rsid w:val="00176533"/>
    <w:rsid w:val="001778CE"/>
    <w:rsid w:val="00180AD6"/>
    <w:rsid w:val="00181032"/>
    <w:rsid w:val="001812E8"/>
    <w:rsid w:val="00181D1E"/>
    <w:rsid w:val="001843CC"/>
    <w:rsid w:val="001844E4"/>
    <w:rsid w:val="00184EF7"/>
    <w:rsid w:val="00186D7A"/>
    <w:rsid w:val="00190540"/>
    <w:rsid w:val="001916AD"/>
    <w:rsid w:val="00191FE2"/>
    <w:rsid w:val="00192416"/>
    <w:rsid w:val="00192F12"/>
    <w:rsid w:val="00195D0E"/>
    <w:rsid w:val="00195E55"/>
    <w:rsid w:val="0019634A"/>
    <w:rsid w:val="0019681D"/>
    <w:rsid w:val="0019716B"/>
    <w:rsid w:val="001A0082"/>
    <w:rsid w:val="001A04DB"/>
    <w:rsid w:val="001A0BD3"/>
    <w:rsid w:val="001A1488"/>
    <w:rsid w:val="001A2221"/>
    <w:rsid w:val="001A2AE1"/>
    <w:rsid w:val="001A2B89"/>
    <w:rsid w:val="001A2F1C"/>
    <w:rsid w:val="001A3256"/>
    <w:rsid w:val="001A34BD"/>
    <w:rsid w:val="001A3F95"/>
    <w:rsid w:val="001A4718"/>
    <w:rsid w:val="001A4988"/>
    <w:rsid w:val="001A5159"/>
    <w:rsid w:val="001A5A8C"/>
    <w:rsid w:val="001A6930"/>
    <w:rsid w:val="001A6CD0"/>
    <w:rsid w:val="001A71A4"/>
    <w:rsid w:val="001A7B56"/>
    <w:rsid w:val="001A7C66"/>
    <w:rsid w:val="001B0653"/>
    <w:rsid w:val="001B0E24"/>
    <w:rsid w:val="001B1032"/>
    <w:rsid w:val="001B1842"/>
    <w:rsid w:val="001B26F6"/>
    <w:rsid w:val="001B2780"/>
    <w:rsid w:val="001B29EA"/>
    <w:rsid w:val="001B2A2B"/>
    <w:rsid w:val="001B2A3A"/>
    <w:rsid w:val="001B2E5E"/>
    <w:rsid w:val="001B3C18"/>
    <w:rsid w:val="001B48A8"/>
    <w:rsid w:val="001B5419"/>
    <w:rsid w:val="001B5575"/>
    <w:rsid w:val="001B69FD"/>
    <w:rsid w:val="001B6FF2"/>
    <w:rsid w:val="001B7D6D"/>
    <w:rsid w:val="001C04E3"/>
    <w:rsid w:val="001C078E"/>
    <w:rsid w:val="001C08B9"/>
    <w:rsid w:val="001C1A91"/>
    <w:rsid w:val="001C3B74"/>
    <w:rsid w:val="001C3D25"/>
    <w:rsid w:val="001C475E"/>
    <w:rsid w:val="001C575D"/>
    <w:rsid w:val="001C6295"/>
    <w:rsid w:val="001C6621"/>
    <w:rsid w:val="001C69B2"/>
    <w:rsid w:val="001C6CC9"/>
    <w:rsid w:val="001C6CFE"/>
    <w:rsid w:val="001C7FC6"/>
    <w:rsid w:val="001D0864"/>
    <w:rsid w:val="001D0A0C"/>
    <w:rsid w:val="001D0B2A"/>
    <w:rsid w:val="001D139A"/>
    <w:rsid w:val="001D2251"/>
    <w:rsid w:val="001D2B1F"/>
    <w:rsid w:val="001D3B9C"/>
    <w:rsid w:val="001D5010"/>
    <w:rsid w:val="001D55C9"/>
    <w:rsid w:val="001D5E33"/>
    <w:rsid w:val="001D78F8"/>
    <w:rsid w:val="001D7BC4"/>
    <w:rsid w:val="001E23CA"/>
    <w:rsid w:val="001E290B"/>
    <w:rsid w:val="001E2BB9"/>
    <w:rsid w:val="001E2E65"/>
    <w:rsid w:val="001E3625"/>
    <w:rsid w:val="001E3EB4"/>
    <w:rsid w:val="001E43A2"/>
    <w:rsid w:val="001E574C"/>
    <w:rsid w:val="001E6230"/>
    <w:rsid w:val="001E6EC6"/>
    <w:rsid w:val="001F01BF"/>
    <w:rsid w:val="001F1157"/>
    <w:rsid w:val="001F319F"/>
    <w:rsid w:val="001F3515"/>
    <w:rsid w:val="001F39C9"/>
    <w:rsid w:val="001F406B"/>
    <w:rsid w:val="001F5500"/>
    <w:rsid w:val="001F56AF"/>
    <w:rsid w:val="00200227"/>
    <w:rsid w:val="0020176F"/>
    <w:rsid w:val="00201C45"/>
    <w:rsid w:val="00201EAB"/>
    <w:rsid w:val="002023C3"/>
    <w:rsid w:val="00204A81"/>
    <w:rsid w:val="00204B90"/>
    <w:rsid w:val="00206E14"/>
    <w:rsid w:val="0020756B"/>
    <w:rsid w:val="00207C6B"/>
    <w:rsid w:val="00207CFD"/>
    <w:rsid w:val="00207DA5"/>
    <w:rsid w:val="00207E54"/>
    <w:rsid w:val="0021008B"/>
    <w:rsid w:val="0021044E"/>
    <w:rsid w:val="002105B0"/>
    <w:rsid w:val="002109FE"/>
    <w:rsid w:val="00210B62"/>
    <w:rsid w:val="00210E6C"/>
    <w:rsid w:val="0021124B"/>
    <w:rsid w:val="002118C2"/>
    <w:rsid w:val="00211AA5"/>
    <w:rsid w:val="00211ED6"/>
    <w:rsid w:val="00212119"/>
    <w:rsid w:val="0021331E"/>
    <w:rsid w:val="0021638D"/>
    <w:rsid w:val="00217488"/>
    <w:rsid w:val="00217BD0"/>
    <w:rsid w:val="00221939"/>
    <w:rsid w:val="002226F4"/>
    <w:rsid w:val="002230A0"/>
    <w:rsid w:val="00224B57"/>
    <w:rsid w:val="00224CE8"/>
    <w:rsid w:val="00224DDC"/>
    <w:rsid w:val="00226689"/>
    <w:rsid w:val="002305CA"/>
    <w:rsid w:val="0023117E"/>
    <w:rsid w:val="00231866"/>
    <w:rsid w:val="0023228E"/>
    <w:rsid w:val="002328BC"/>
    <w:rsid w:val="00233CC9"/>
    <w:rsid w:val="00233ECF"/>
    <w:rsid w:val="0023411E"/>
    <w:rsid w:val="00234DEB"/>
    <w:rsid w:val="00234E1A"/>
    <w:rsid w:val="0023591B"/>
    <w:rsid w:val="00236C2B"/>
    <w:rsid w:val="00237006"/>
    <w:rsid w:val="00237673"/>
    <w:rsid w:val="002407C1"/>
    <w:rsid w:val="00240E61"/>
    <w:rsid w:val="00241099"/>
    <w:rsid w:val="00241217"/>
    <w:rsid w:val="00241476"/>
    <w:rsid w:val="00241F1A"/>
    <w:rsid w:val="0024217B"/>
    <w:rsid w:val="002435C3"/>
    <w:rsid w:val="00243CA8"/>
    <w:rsid w:val="002475C8"/>
    <w:rsid w:val="00247A4E"/>
    <w:rsid w:val="00250995"/>
    <w:rsid w:val="00251EC5"/>
    <w:rsid w:val="00252445"/>
    <w:rsid w:val="0025328B"/>
    <w:rsid w:val="00253D1C"/>
    <w:rsid w:val="002544DF"/>
    <w:rsid w:val="002544F1"/>
    <w:rsid w:val="00256164"/>
    <w:rsid w:val="002566BD"/>
    <w:rsid w:val="00256F95"/>
    <w:rsid w:val="002572A6"/>
    <w:rsid w:val="002573E9"/>
    <w:rsid w:val="00261A7F"/>
    <w:rsid w:val="00262454"/>
    <w:rsid w:val="00263747"/>
    <w:rsid w:val="00263911"/>
    <w:rsid w:val="00265EE2"/>
    <w:rsid w:val="00266E6F"/>
    <w:rsid w:val="00267161"/>
    <w:rsid w:val="002677B2"/>
    <w:rsid w:val="00267F8F"/>
    <w:rsid w:val="00270596"/>
    <w:rsid w:val="00270644"/>
    <w:rsid w:val="002711E0"/>
    <w:rsid w:val="002717A4"/>
    <w:rsid w:val="00271A86"/>
    <w:rsid w:val="0027218D"/>
    <w:rsid w:val="0027327F"/>
    <w:rsid w:val="00274B56"/>
    <w:rsid w:val="00275615"/>
    <w:rsid w:val="00275804"/>
    <w:rsid w:val="00275EAF"/>
    <w:rsid w:val="002766A6"/>
    <w:rsid w:val="00277073"/>
    <w:rsid w:val="0027709D"/>
    <w:rsid w:val="002775FF"/>
    <w:rsid w:val="00280977"/>
    <w:rsid w:val="00281E43"/>
    <w:rsid w:val="00281F20"/>
    <w:rsid w:val="0028246D"/>
    <w:rsid w:val="00282640"/>
    <w:rsid w:val="00283397"/>
    <w:rsid w:val="0028361B"/>
    <w:rsid w:val="002837ED"/>
    <w:rsid w:val="0028434D"/>
    <w:rsid w:val="002845E3"/>
    <w:rsid w:val="002870EC"/>
    <w:rsid w:val="002933B8"/>
    <w:rsid w:val="00293BC8"/>
    <w:rsid w:val="00294160"/>
    <w:rsid w:val="0029432A"/>
    <w:rsid w:val="00295781"/>
    <w:rsid w:val="00295B5A"/>
    <w:rsid w:val="002A02BF"/>
    <w:rsid w:val="002A038A"/>
    <w:rsid w:val="002A308A"/>
    <w:rsid w:val="002A350A"/>
    <w:rsid w:val="002A35A0"/>
    <w:rsid w:val="002A3C00"/>
    <w:rsid w:val="002A3F36"/>
    <w:rsid w:val="002A4141"/>
    <w:rsid w:val="002A4584"/>
    <w:rsid w:val="002A7119"/>
    <w:rsid w:val="002B0279"/>
    <w:rsid w:val="002B0412"/>
    <w:rsid w:val="002B4BDC"/>
    <w:rsid w:val="002B4F4B"/>
    <w:rsid w:val="002B6AEF"/>
    <w:rsid w:val="002B6C32"/>
    <w:rsid w:val="002B7004"/>
    <w:rsid w:val="002B732B"/>
    <w:rsid w:val="002B7623"/>
    <w:rsid w:val="002B7C83"/>
    <w:rsid w:val="002B7D26"/>
    <w:rsid w:val="002C0907"/>
    <w:rsid w:val="002C0D15"/>
    <w:rsid w:val="002C40A8"/>
    <w:rsid w:val="002C5AAC"/>
    <w:rsid w:val="002C6770"/>
    <w:rsid w:val="002D08FD"/>
    <w:rsid w:val="002D0EC9"/>
    <w:rsid w:val="002D42E9"/>
    <w:rsid w:val="002D572D"/>
    <w:rsid w:val="002D57F6"/>
    <w:rsid w:val="002D6CA9"/>
    <w:rsid w:val="002D6EFC"/>
    <w:rsid w:val="002D7C59"/>
    <w:rsid w:val="002E079A"/>
    <w:rsid w:val="002E0802"/>
    <w:rsid w:val="002E0CED"/>
    <w:rsid w:val="002E0F24"/>
    <w:rsid w:val="002E118A"/>
    <w:rsid w:val="002E2854"/>
    <w:rsid w:val="002E2889"/>
    <w:rsid w:val="002E3A40"/>
    <w:rsid w:val="002E3F5A"/>
    <w:rsid w:val="002E4A14"/>
    <w:rsid w:val="002E4EAE"/>
    <w:rsid w:val="002E6656"/>
    <w:rsid w:val="002E68ED"/>
    <w:rsid w:val="002E7021"/>
    <w:rsid w:val="002F04FC"/>
    <w:rsid w:val="002F1301"/>
    <w:rsid w:val="002F161A"/>
    <w:rsid w:val="002F1C49"/>
    <w:rsid w:val="002F2298"/>
    <w:rsid w:val="002F3FCC"/>
    <w:rsid w:val="002F4605"/>
    <w:rsid w:val="002F6187"/>
    <w:rsid w:val="002F6B14"/>
    <w:rsid w:val="002F797F"/>
    <w:rsid w:val="002F7AA9"/>
    <w:rsid w:val="002F7E85"/>
    <w:rsid w:val="00300F50"/>
    <w:rsid w:val="003013B7"/>
    <w:rsid w:val="0030230B"/>
    <w:rsid w:val="0030468E"/>
    <w:rsid w:val="00304A42"/>
    <w:rsid w:val="00305796"/>
    <w:rsid w:val="003057D2"/>
    <w:rsid w:val="00305C07"/>
    <w:rsid w:val="003066E3"/>
    <w:rsid w:val="003066F9"/>
    <w:rsid w:val="0030754F"/>
    <w:rsid w:val="00307916"/>
    <w:rsid w:val="003109B7"/>
    <w:rsid w:val="0031191D"/>
    <w:rsid w:val="00311E1C"/>
    <w:rsid w:val="00312671"/>
    <w:rsid w:val="00312FEB"/>
    <w:rsid w:val="003139A4"/>
    <w:rsid w:val="00313E42"/>
    <w:rsid w:val="00314550"/>
    <w:rsid w:val="003148B8"/>
    <w:rsid w:val="00314D45"/>
    <w:rsid w:val="00316870"/>
    <w:rsid w:val="00317467"/>
    <w:rsid w:val="00321033"/>
    <w:rsid w:val="003223EF"/>
    <w:rsid w:val="00322458"/>
    <w:rsid w:val="0032246D"/>
    <w:rsid w:val="0032273D"/>
    <w:rsid w:val="003230AF"/>
    <w:rsid w:val="0032435E"/>
    <w:rsid w:val="003246FB"/>
    <w:rsid w:val="00325AEF"/>
    <w:rsid w:val="00326BE0"/>
    <w:rsid w:val="003273F2"/>
    <w:rsid w:val="00327406"/>
    <w:rsid w:val="00327D74"/>
    <w:rsid w:val="00330A49"/>
    <w:rsid w:val="003311C3"/>
    <w:rsid w:val="00331D13"/>
    <w:rsid w:val="00332EF3"/>
    <w:rsid w:val="00334C10"/>
    <w:rsid w:val="0033562D"/>
    <w:rsid w:val="00335D83"/>
    <w:rsid w:val="003366D8"/>
    <w:rsid w:val="00336F49"/>
    <w:rsid w:val="00337533"/>
    <w:rsid w:val="00337F20"/>
    <w:rsid w:val="00340225"/>
    <w:rsid w:val="00340DD0"/>
    <w:rsid w:val="0034256E"/>
    <w:rsid w:val="003443E1"/>
    <w:rsid w:val="0034483C"/>
    <w:rsid w:val="0034647D"/>
    <w:rsid w:val="003515CA"/>
    <w:rsid w:val="00351FEE"/>
    <w:rsid w:val="00352C53"/>
    <w:rsid w:val="00352D46"/>
    <w:rsid w:val="00353609"/>
    <w:rsid w:val="00354077"/>
    <w:rsid w:val="003559FB"/>
    <w:rsid w:val="00356B40"/>
    <w:rsid w:val="00357D4A"/>
    <w:rsid w:val="003628E6"/>
    <w:rsid w:val="00364046"/>
    <w:rsid w:val="00366F63"/>
    <w:rsid w:val="003678A1"/>
    <w:rsid w:val="003705E9"/>
    <w:rsid w:val="00370ACF"/>
    <w:rsid w:val="00370FF7"/>
    <w:rsid w:val="0037592D"/>
    <w:rsid w:val="00375B7D"/>
    <w:rsid w:val="00376A08"/>
    <w:rsid w:val="003770BB"/>
    <w:rsid w:val="00377468"/>
    <w:rsid w:val="00377D9D"/>
    <w:rsid w:val="00384500"/>
    <w:rsid w:val="0038489F"/>
    <w:rsid w:val="00384963"/>
    <w:rsid w:val="00385082"/>
    <w:rsid w:val="003864BB"/>
    <w:rsid w:val="00386BF0"/>
    <w:rsid w:val="00387B40"/>
    <w:rsid w:val="00387C10"/>
    <w:rsid w:val="00387C18"/>
    <w:rsid w:val="003916FC"/>
    <w:rsid w:val="00391DB7"/>
    <w:rsid w:val="00392777"/>
    <w:rsid w:val="00392A45"/>
    <w:rsid w:val="003944FC"/>
    <w:rsid w:val="003950C5"/>
    <w:rsid w:val="0039534F"/>
    <w:rsid w:val="00395A62"/>
    <w:rsid w:val="00396AE9"/>
    <w:rsid w:val="00396CCF"/>
    <w:rsid w:val="00396D7C"/>
    <w:rsid w:val="00396DEC"/>
    <w:rsid w:val="00397215"/>
    <w:rsid w:val="00397C09"/>
    <w:rsid w:val="00397D77"/>
    <w:rsid w:val="003A0A9B"/>
    <w:rsid w:val="003A290D"/>
    <w:rsid w:val="003A3682"/>
    <w:rsid w:val="003A637F"/>
    <w:rsid w:val="003A71B0"/>
    <w:rsid w:val="003B0E49"/>
    <w:rsid w:val="003B1E2B"/>
    <w:rsid w:val="003B30ED"/>
    <w:rsid w:val="003B3270"/>
    <w:rsid w:val="003B4168"/>
    <w:rsid w:val="003B5CF7"/>
    <w:rsid w:val="003B6A83"/>
    <w:rsid w:val="003B749B"/>
    <w:rsid w:val="003B766B"/>
    <w:rsid w:val="003B7D0F"/>
    <w:rsid w:val="003B7FFE"/>
    <w:rsid w:val="003C04E8"/>
    <w:rsid w:val="003C0EC9"/>
    <w:rsid w:val="003C1C82"/>
    <w:rsid w:val="003C1F5B"/>
    <w:rsid w:val="003C459A"/>
    <w:rsid w:val="003C54BC"/>
    <w:rsid w:val="003C5D51"/>
    <w:rsid w:val="003C5DC1"/>
    <w:rsid w:val="003C6C31"/>
    <w:rsid w:val="003C6D6A"/>
    <w:rsid w:val="003C7868"/>
    <w:rsid w:val="003D17D2"/>
    <w:rsid w:val="003D1EED"/>
    <w:rsid w:val="003D1FD8"/>
    <w:rsid w:val="003D3DF4"/>
    <w:rsid w:val="003D461F"/>
    <w:rsid w:val="003D4A8F"/>
    <w:rsid w:val="003D599C"/>
    <w:rsid w:val="003D65FD"/>
    <w:rsid w:val="003D6897"/>
    <w:rsid w:val="003E1656"/>
    <w:rsid w:val="003E1B5E"/>
    <w:rsid w:val="003E44C2"/>
    <w:rsid w:val="003E486F"/>
    <w:rsid w:val="003E51D4"/>
    <w:rsid w:val="003E65D4"/>
    <w:rsid w:val="003E673C"/>
    <w:rsid w:val="003E7259"/>
    <w:rsid w:val="003F0887"/>
    <w:rsid w:val="003F0918"/>
    <w:rsid w:val="003F1792"/>
    <w:rsid w:val="003F1ACA"/>
    <w:rsid w:val="003F2C2D"/>
    <w:rsid w:val="003F2F96"/>
    <w:rsid w:val="003F30CA"/>
    <w:rsid w:val="003F36CB"/>
    <w:rsid w:val="003F474B"/>
    <w:rsid w:val="003F549A"/>
    <w:rsid w:val="003F5C75"/>
    <w:rsid w:val="003F5F0C"/>
    <w:rsid w:val="003F78B4"/>
    <w:rsid w:val="00400ACC"/>
    <w:rsid w:val="00402089"/>
    <w:rsid w:val="00403DE7"/>
    <w:rsid w:val="00405386"/>
    <w:rsid w:val="0040626C"/>
    <w:rsid w:val="00406E93"/>
    <w:rsid w:val="00407064"/>
    <w:rsid w:val="004075B9"/>
    <w:rsid w:val="00407F87"/>
    <w:rsid w:val="00410425"/>
    <w:rsid w:val="0041074F"/>
    <w:rsid w:val="004130C8"/>
    <w:rsid w:val="004139DD"/>
    <w:rsid w:val="00413AEB"/>
    <w:rsid w:val="00413E1E"/>
    <w:rsid w:val="0041480D"/>
    <w:rsid w:val="004148BB"/>
    <w:rsid w:val="0041563C"/>
    <w:rsid w:val="00415973"/>
    <w:rsid w:val="00416CAB"/>
    <w:rsid w:val="0041709C"/>
    <w:rsid w:val="0041734E"/>
    <w:rsid w:val="00417FB8"/>
    <w:rsid w:val="0042088A"/>
    <w:rsid w:val="004254A5"/>
    <w:rsid w:val="0042590B"/>
    <w:rsid w:val="0042719B"/>
    <w:rsid w:val="004271BB"/>
    <w:rsid w:val="004276BF"/>
    <w:rsid w:val="004304F0"/>
    <w:rsid w:val="00430C7B"/>
    <w:rsid w:val="00432575"/>
    <w:rsid w:val="00432BAC"/>
    <w:rsid w:val="004334CE"/>
    <w:rsid w:val="004338B0"/>
    <w:rsid w:val="00433D61"/>
    <w:rsid w:val="004344FD"/>
    <w:rsid w:val="0043694C"/>
    <w:rsid w:val="0043698C"/>
    <w:rsid w:val="00437379"/>
    <w:rsid w:val="00437F5D"/>
    <w:rsid w:val="0044085A"/>
    <w:rsid w:val="0044113C"/>
    <w:rsid w:val="00441BFD"/>
    <w:rsid w:val="00442592"/>
    <w:rsid w:val="0044364B"/>
    <w:rsid w:val="00443ACB"/>
    <w:rsid w:val="00443CA7"/>
    <w:rsid w:val="004440E8"/>
    <w:rsid w:val="00444891"/>
    <w:rsid w:val="00445496"/>
    <w:rsid w:val="004466A7"/>
    <w:rsid w:val="00446894"/>
    <w:rsid w:val="00450162"/>
    <w:rsid w:val="004505F1"/>
    <w:rsid w:val="00451678"/>
    <w:rsid w:val="004523FF"/>
    <w:rsid w:val="004528BC"/>
    <w:rsid w:val="00452AD6"/>
    <w:rsid w:val="00452CC1"/>
    <w:rsid w:val="004540CA"/>
    <w:rsid w:val="0045584E"/>
    <w:rsid w:val="00455EA1"/>
    <w:rsid w:val="00457FAB"/>
    <w:rsid w:val="00460B2D"/>
    <w:rsid w:val="004615DD"/>
    <w:rsid w:val="00462BCC"/>
    <w:rsid w:val="00464633"/>
    <w:rsid w:val="00465310"/>
    <w:rsid w:val="00465836"/>
    <w:rsid w:val="0046592B"/>
    <w:rsid w:val="0046667C"/>
    <w:rsid w:val="00466EF6"/>
    <w:rsid w:val="00466F26"/>
    <w:rsid w:val="00466FA2"/>
    <w:rsid w:val="0046709A"/>
    <w:rsid w:val="004672C8"/>
    <w:rsid w:val="00467530"/>
    <w:rsid w:val="00467B6E"/>
    <w:rsid w:val="00467BA4"/>
    <w:rsid w:val="00467FC9"/>
    <w:rsid w:val="00473E2E"/>
    <w:rsid w:val="0047477B"/>
    <w:rsid w:val="00474A3D"/>
    <w:rsid w:val="00475559"/>
    <w:rsid w:val="004764AA"/>
    <w:rsid w:val="00476612"/>
    <w:rsid w:val="0047753C"/>
    <w:rsid w:val="00477E15"/>
    <w:rsid w:val="00480555"/>
    <w:rsid w:val="0048064C"/>
    <w:rsid w:val="00482BD8"/>
    <w:rsid w:val="00483412"/>
    <w:rsid w:val="004839BC"/>
    <w:rsid w:val="00483E34"/>
    <w:rsid w:val="0048424E"/>
    <w:rsid w:val="004846E8"/>
    <w:rsid w:val="00484707"/>
    <w:rsid w:val="004848A4"/>
    <w:rsid w:val="00484BC8"/>
    <w:rsid w:val="00486896"/>
    <w:rsid w:val="00486A36"/>
    <w:rsid w:val="00487E70"/>
    <w:rsid w:val="00487EF3"/>
    <w:rsid w:val="00490195"/>
    <w:rsid w:val="004918F3"/>
    <w:rsid w:val="00491924"/>
    <w:rsid w:val="004921AC"/>
    <w:rsid w:val="004924A5"/>
    <w:rsid w:val="00492DEE"/>
    <w:rsid w:val="00493028"/>
    <w:rsid w:val="00493680"/>
    <w:rsid w:val="00496012"/>
    <w:rsid w:val="00496533"/>
    <w:rsid w:val="004975F9"/>
    <w:rsid w:val="00497705"/>
    <w:rsid w:val="00497DC1"/>
    <w:rsid w:val="004A1067"/>
    <w:rsid w:val="004A1A06"/>
    <w:rsid w:val="004A2E26"/>
    <w:rsid w:val="004A2E44"/>
    <w:rsid w:val="004A4C1B"/>
    <w:rsid w:val="004A5FB2"/>
    <w:rsid w:val="004A6569"/>
    <w:rsid w:val="004B0EB7"/>
    <w:rsid w:val="004B13CA"/>
    <w:rsid w:val="004B199B"/>
    <w:rsid w:val="004B30BD"/>
    <w:rsid w:val="004B3DB7"/>
    <w:rsid w:val="004B4743"/>
    <w:rsid w:val="004B4CE8"/>
    <w:rsid w:val="004B4E7A"/>
    <w:rsid w:val="004B6F1D"/>
    <w:rsid w:val="004B73BD"/>
    <w:rsid w:val="004B7C89"/>
    <w:rsid w:val="004B7DB0"/>
    <w:rsid w:val="004C31DC"/>
    <w:rsid w:val="004C4488"/>
    <w:rsid w:val="004C4D27"/>
    <w:rsid w:val="004C57E0"/>
    <w:rsid w:val="004C5BEA"/>
    <w:rsid w:val="004C675A"/>
    <w:rsid w:val="004C6A95"/>
    <w:rsid w:val="004D05BC"/>
    <w:rsid w:val="004D5359"/>
    <w:rsid w:val="004D698D"/>
    <w:rsid w:val="004D6C21"/>
    <w:rsid w:val="004D76A0"/>
    <w:rsid w:val="004E0589"/>
    <w:rsid w:val="004E06FB"/>
    <w:rsid w:val="004E0A45"/>
    <w:rsid w:val="004E0C47"/>
    <w:rsid w:val="004E1CBE"/>
    <w:rsid w:val="004E1D5E"/>
    <w:rsid w:val="004E2101"/>
    <w:rsid w:val="004E2A0E"/>
    <w:rsid w:val="004E2FA4"/>
    <w:rsid w:val="004E4917"/>
    <w:rsid w:val="004E5BB3"/>
    <w:rsid w:val="004E5D63"/>
    <w:rsid w:val="004E725C"/>
    <w:rsid w:val="004F0A74"/>
    <w:rsid w:val="004F1DFB"/>
    <w:rsid w:val="004F1E53"/>
    <w:rsid w:val="004F28C9"/>
    <w:rsid w:val="004F2977"/>
    <w:rsid w:val="004F2BBF"/>
    <w:rsid w:val="004F3F49"/>
    <w:rsid w:val="004F3FD9"/>
    <w:rsid w:val="004F53EC"/>
    <w:rsid w:val="004F5469"/>
    <w:rsid w:val="004F54EA"/>
    <w:rsid w:val="004F5702"/>
    <w:rsid w:val="004F6759"/>
    <w:rsid w:val="004F6A9E"/>
    <w:rsid w:val="005009E9"/>
    <w:rsid w:val="00500B1E"/>
    <w:rsid w:val="00500BC3"/>
    <w:rsid w:val="00502470"/>
    <w:rsid w:val="00502E2A"/>
    <w:rsid w:val="00503E0B"/>
    <w:rsid w:val="0050676E"/>
    <w:rsid w:val="00506E8E"/>
    <w:rsid w:val="00507480"/>
    <w:rsid w:val="005102B8"/>
    <w:rsid w:val="005109E1"/>
    <w:rsid w:val="00511EE3"/>
    <w:rsid w:val="005125FA"/>
    <w:rsid w:val="00512F73"/>
    <w:rsid w:val="00513063"/>
    <w:rsid w:val="005134DA"/>
    <w:rsid w:val="005135EB"/>
    <w:rsid w:val="0051366D"/>
    <w:rsid w:val="005138FB"/>
    <w:rsid w:val="00513B2A"/>
    <w:rsid w:val="00514902"/>
    <w:rsid w:val="005149A1"/>
    <w:rsid w:val="005159C8"/>
    <w:rsid w:val="00515AB1"/>
    <w:rsid w:val="00516BBE"/>
    <w:rsid w:val="00516EFE"/>
    <w:rsid w:val="00516FE4"/>
    <w:rsid w:val="005215ED"/>
    <w:rsid w:val="00521A78"/>
    <w:rsid w:val="00521B08"/>
    <w:rsid w:val="00523406"/>
    <w:rsid w:val="00523B57"/>
    <w:rsid w:val="0052450A"/>
    <w:rsid w:val="005249D4"/>
    <w:rsid w:val="00525C5C"/>
    <w:rsid w:val="00527F42"/>
    <w:rsid w:val="00530349"/>
    <w:rsid w:val="005311CC"/>
    <w:rsid w:val="005316C2"/>
    <w:rsid w:val="00532933"/>
    <w:rsid w:val="00532D26"/>
    <w:rsid w:val="00533CE4"/>
    <w:rsid w:val="005370EC"/>
    <w:rsid w:val="005379C0"/>
    <w:rsid w:val="00537B95"/>
    <w:rsid w:val="005407CE"/>
    <w:rsid w:val="00542C20"/>
    <w:rsid w:val="005430AA"/>
    <w:rsid w:val="0054411A"/>
    <w:rsid w:val="00544C68"/>
    <w:rsid w:val="00544D0D"/>
    <w:rsid w:val="00545193"/>
    <w:rsid w:val="005456FD"/>
    <w:rsid w:val="005461B6"/>
    <w:rsid w:val="00546777"/>
    <w:rsid w:val="00546B30"/>
    <w:rsid w:val="00547747"/>
    <w:rsid w:val="00547B97"/>
    <w:rsid w:val="00547E0F"/>
    <w:rsid w:val="00552701"/>
    <w:rsid w:val="00553D91"/>
    <w:rsid w:val="00554842"/>
    <w:rsid w:val="00556101"/>
    <w:rsid w:val="00556230"/>
    <w:rsid w:val="005566EC"/>
    <w:rsid w:val="00556761"/>
    <w:rsid w:val="00556A4E"/>
    <w:rsid w:val="00556C5F"/>
    <w:rsid w:val="00557622"/>
    <w:rsid w:val="0055782E"/>
    <w:rsid w:val="00557CCD"/>
    <w:rsid w:val="00557EE5"/>
    <w:rsid w:val="00561CE0"/>
    <w:rsid w:val="00562B56"/>
    <w:rsid w:val="00562E67"/>
    <w:rsid w:val="00563FDE"/>
    <w:rsid w:val="0056456E"/>
    <w:rsid w:val="005647A0"/>
    <w:rsid w:val="00564872"/>
    <w:rsid w:val="00565388"/>
    <w:rsid w:val="005653B4"/>
    <w:rsid w:val="0056590C"/>
    <w:rsid w:val="00566D9E"/>
    <w:rsid w:val="00567D29"/>
    <w:rsid w:val="00570E34"/>
    <w:rsid w:val="005720C9"/>
    <w:rsid w:val="00572850"/>
    <w:rsid w:val="00572951"/>
    <w:rsid w:val="00573AC7"/>
    <w:rsid w:val="00574454"/>
    <w:rsid w:val="005744EE"/>
    <w:rsid w:val="00574AED"/>
    <w:rsid w:val="005755AC"/>
    <w:rsid w:val="005763DE"/>
    <w:rsid w:val="0057688E"/>
    <w:rsid w:val="00576D10"/>
    <w:rsid w:val="00576F91"/>
    <w:rsid w:val="005773C2"/>
    <w:rsid w:val="00581110"/>
    <w:rsid w:val="00581C18"/>
    <w:rsid w:val="00582E18"/>
    <w:rsid w:val="00583B3B"/>
    <w:rsid w:val="00583D53"/>
    <w:rsid w:val="00583DF0"/>
    <w:rsid w:val="00584084"/>
    <w:rsid w:val="0058486F"/>
    <w:rsid w:val="00585107"/>
    <w:rsid w:val="00586D42"/>
    <w:rsid w:val="00587F60"/>
    <w:rsid w:val="00590F2E"/>
    <w:rsid w:val="005917D8"/>
    <w:rsid w:val="005925FF"/>
    <w:rsid w:val="005944A5"/>
    <w:rsid w:val="005962B5"/>
    <w:rsid w:val="0059710B"/>
    <w:rsid w:val="00597EF5"/>
    <w:rsid w:val="005A019D"/>
    <w:rsid w:val="005A041A"/>
    <w:rsid w:val="005A1205"/>
    <w:rsid w:val="005A1DE2"/>
    <w:rsid w:val="005A229B"/>
    <w:rsid w:val="005A3E3F"/>
    <w:rsid w:val="005A3FB0"/>
    <w:rsid w:val="005A416A"/>
    <w:rsid w:val="005A66EE"/>
    <w:rsid w:val="005A695E"/>
    <w:rsid w:val="005A6CF3"/>
    <w:rsid w:val="005A6D4F"/>
    <w:rsid w:val="005A6DDA"/>
    <w:rsid w:val="005A7981"/>
    <w:rsid w:val="005B0399"/>
    <w:rsid w:val="005B102F"/>
    <w:rsid w:val="005B10F7"/>
    <w:rsid w:val="005B1C10"/>
    <w:rsid w:val="005B2093"/>
    <w:rsid w:val="005B2CD6"/>
    <w:rsid w:val="005B3BAA"/>
    <w:rsid w:val="005B3FE6"/>
    <w:rsid w:val="005B4090"/>
    <w:rsid w:val="005B4155"/>
    <w:rsid w:val="005B437A"/>
    <w:rsid w:val="005B43D9"/>
    <w:rsid w:val="005B4D71"/>
    <w:rsid w:val="005B4D7C"/>
    <w:rsid w:val="005B6BB1"/>
    <w:rsid w:val="005B71FE"/>
    <w:rsid w:val="005B7D13"/>
    <w:rsid w:val="005C06FD"/>
    <w:rsid w:val="005C1537"/>
    <w:rsid w:val="005C1AD4"/>
    <w:rsid w:val="005C1EF5"/>
    <w:rsid w:val="005C2864"/>
    <w:rsid w:val="005C2F92"/>
    <w:rsid w:val="005C327D"/>
    <w:rsid w:val="005C3EE2"/>
    <w:rsid w:val="005C49B2"/>
    <w:rsid w:val="005C4CB5"/>
    <w:rsid w:val="005C5166"/>
    <w:rsid w:val="005C5193"/>
    <w:rsid w:val="005C698D"/>
    <w:rsid w:val="005C6DBB"/>
    <w:rsid w:val="005C6E06"/>
    <w:rsid w:val="005C75D6"/>
    <w:rsid w:val="005C7683"/>
    <w:rsid w:val="005C7B39"/>
    <w:rsid w:val="005C7B5B"/>
    <w:rsid w:val="005D1398"/>
    <w:rsid w:val="005D22DC"/>
    <w:rsid w:val="005D2374"/>
    <w:rsid w:val="005D3A25"/>
    <w:rsid w:val="005D4565"/>
    <w:rsid w:val="005D4B88"/>
    <w:rsid w:val="005D4D26"/>
    <w:rsid w:val="005D4E9E"/>
    <w:rsid w:val="005D52ED"/>
    <w:rsid w:val="005D56A0"/>
    <w:rsid w:val="005D62E4"/>
    <w:rsid w:val="005D7DC0"/>
    <w:rsid w:val="005E0891"/>
    <w:rsid w:val="005E27B2"/>
    <w:rsid w:val="005E33D4"/>
    <w:rsid w:val="005E37BE"/>
    <w:rsid w:val="005E47BF"/>
    <w:rsid w:val="005E48C4"/>
    <w:rsid w:val="005E4AE3"/>
    <w:rsid w:val="005E51A0"/>
    <w:rsid w:val="005E56B3"/>
    <w:rsid w:val="005E5C01"/>
    <w:rsid w:val="005E64EC"/>
    <w:rsid w:val="005E749B"/>
    <w:rsid w:val="005E7645"/>
    <w:rsid w:val="005F01EA"/>
    <w:rsid w:val="005F5EAD"/>
    <w:rsid w:val="005F6476"/>
    <w:rsid w:val="005F6FC7"/>
    <w:rsid w:val="005F78E0"/>
    <w:rsid w:val="00600106"/>
    <w:rsid w:val="00601F01"/>
    <w:rsid w:val="006036A3"/>
    <w:rsid w:val="0060456F"/>
    <w:rsid w:val="0060470F"/>
    <w:rsid w:val="00605AC6"/>
    <w:rsid w:val="00605D1B"/>
    <w:rsid w:val="00610131"/>
    <w:rsid w:val="00611081"/>
    <w:rsid w:val="006139D1"/>
    <w:rsid w:val="00613E1E"/>
    <w:rsid w:val="00614A5F"/>
    <w:rsid w:val="006152D5"/>
    <w:rsid w:val="006167EB"/>
    <w:rsid w:val="00621F59"/>
    <w:rsid w:val="00622180"/>
    <w:rsid w:val="00622262"/>
    <w:rsid w:val="00622730"/>
    <w:rsid w:val="00622B07"/>
    <w:rsid w:val="006265F4"/>
    <w:rsid w:val="00627D18"/>
    <w:rsid w:val="00631750"/>
    <w:rsid w:val="006319BF"/>
    <w:rsid w:val="006320AE"/>
    <w:rsid w:val="00632681"/>
    <w:rsid w:val="00632859"/>
    <w:rsid w:val="00632D72"/>
    <w:rsid w:val="00632FD3"/>
    <w:rsid w:val="00633179"/>
    <w:rsid w:val="00633B4B"/>
    <w:rsid w:val="00634424"/>
    <w:rsid w:val="00634A80"/>
    <w:rsid w:val="00635732"/>
    <w:rsid w:val="00636C72"/>
    <w:rsid w:val="006372B3"/>
    <w:rsid w:val="006373AA"/>
    <w:rsid w:val="00637B9C"/>
    <w:rsid w:val="00637E6C"/>
    <w:rsid w:val="00637E6E"/>
    <w:rsid w:val="00640BBF"/>
    <w:rsid w:val="0064306C"/>
    <w:rsid w:val="0064486C"/>
    <w:rsid w:val="006453BB"/>
    <w:rsid w:val="0064689B"/>
    <w:rsid w:val="00647C4E"/>
    <w:rsid w:val="00650216"/>
    <w:rsid w:val="00650C8A"/>
    <w:rsid w:val="00652070"/>
    <w:rsid w:val="0065321F"/>
    <w:rsid w:val="00653D90"/>
    <w:rsid w:val="00654E15"/>
    <w:rsid w:val="0065569C"/>
    <w:rsid w:val="006562D3"/>
    <w:rsid w:val="006578BD"/>
    <w:rsid w:val="006600EC"/>
    <w:rsid w:val="006611DD"/>
    <w:rsid w:val="00662703"/>
    <w:rsid w:val="0066271B"/>
    <w:rsid w:val="00663895"/>
    <w:rsid w:val="006648FF"/>
    <w:rsid w:val="00665019"/>
    <w:rsid w:val="006652B8"/>
    <w:rsid w:val="006662C0"/>
    <w:rsid w:val="0066647A"/>
    <w:rsid w:val="00666A6B"/>
    <w:rsid w:val="00667274"/>
    <w:rsid w:val="006674CB"/>
    <w:rsid w:val="00667827"/>
    <w:rsid w:val="0067017A"/>
    <w:rsid w:val="00670DF1"/>
    <w:rsid w:val="00671A71"/>
    <w:rsid w:val="00672D4F"/>
    <w:rsid w:val="006730AE"/>
    <w:rsid w:val="00673AE2"/>
    <w:rsid w:val="00673DE6"/>
    <w:rsid w:val="00674424"/>
    <w:rsid w:val="006750D0"/>
    <w:rsid w:val="00680C44"/>
    <w:rsid w:val="00680C7A"/>
    <w:rsid w:val="0068387E"/>
    <w:rsid w:val="0068444C"/>
    <w:rsid w:val="00684ECB"/>
    <w:rsid w:val="00686BC2"/>
    <w:rsid w:val="00687CCA"/>
    <w:rsid w:val="006900CF"/>
    <w:rsid w:val="006907E4"/>
    <w:rsid w:val="00690907"/>
    <w:rsid w:val="006914F3"/>
    <w:rsid w:val="006915C6"/>
    <w:rsid w:val="006919B2"/>
    <w:rsid w:val="00692D27"/>
    <w:rsid w:val="00692DC0"/>
    <w:rsid w:val="00693FFB"/>
    <w:rsid w:val="006942AC"/>
    <w:rsid w:val="00694B65"/>
    <w:rsid w:val="00697009"/>
    <w:rsid w:val="00697CCF"/>
    <w:rsid w:val="006A0453"/>
    <w:rsid w:val="006A188E"/>
    <w:rsid w:val="006A1DD6"/>
    <w:rsid w:val="006A3099"/>
    <w:rsid w:val="006A30F8"/>
    <w:rsid w:val="006A43F4"/>
    <w:rsid w:val="006A5643"/>
    <w:rsid w:val="006A68BD"/>
    <w:rsid w:val="006A6E08"/>
    <w:rsid w:val="006A6E3F"/>
    <w:rsid w:val="006A70FA"/>
    <w:rsid w:val="006A7234"/>
    <w:rsid w:val="006A7437"/>
    <w:rsid w:val="006A7744"/>
    <w:rsid w:val="006B074B"/>
    <w:rsid w:val="006B09BB"/>
    <w:rsid w:val="006B152E"/>
    <w:rsid w:val="006B2AAF"/>
    <w:rsid w:val="006B2CC5"/>
    <w:rsid w:val="006B3C6D"/>
    <w:rsid w:val="006B40BC"/>
    <w:rsid w:val="006B66BB"/>
    <w:rsid w:val="006B6EE6"/>
    <w:rsid w:val="006B70FA"/>
    <w:rsid w:val="006B7DD4"/>
    <w:rsid w:val="006C0016"/>
    <w:rsid w:val="006C009F"/>
    <w:rsid w:val="006C0AF2"/>
    <w:rsid w:val="006C2C8C"/>
    <w:rsid w:val="006C2FA3"/>
    <w:rsid w:val="006C409A"/>
    <w:rsid w:val="006C4595"/>
    <w:rsid w:val="006C478D"/>
    <w:rsid w:val="006C4A19"/>
    <w:rsid w:val="006C4EBF"/>
    <w:rsid w:val="006C5F40"/>
    <w:rsid w:val="006C5FF7"/>
    <w:rsid w:val="006C67BB"/>
    <w:rsid w:val="006C7799"/>
    <w:rsid w:val="006C79DD"/>
    <w:rsid w:val="006D0785"/>
    <w:rsid w:val="006D0A4F"/>
    <w:rsid w:val="006D0B7B"/>
    <w:rsid w:val="006D1865"/>
    <w:rsid w:val="006D2A22"/>
    <w:rsid w:val="006D3784"/>
    <w:rsid w:val="006D48A6"/>
    <w:rsid w:val="006D4CE4"/>
    <w:rsid w:val="006D571E"/>
    <w:rsid w:val="006D6945"/>
    <w:rsid w:val="006D7094"/>
    <w:rsid w:val="006D79BD"/>
    <w:rsid w:val="006D7F7A"/>
    <w:rsid w:val="006E0A99"/>
    <w:rsid w:val="006E157B"/>
    <w:rsid w:val="006E16BD"/>
    <w:rsid w:val="006E1AD2"/>
    <w:rsid w:val="006E22B4"/>
    <w:rsid w:val="006E27F6"/>
    <w:rsid w:val="006E3E50"/>
    <w:rsid w:val="006E444D"/>
    <w:rsid w:val="006E4DE5"/>
    <w:rsid w:val="006E629A"/>
    <w:rsid w:val="006E79A0"/>
    <w:rsid w:val="006F0C45"/>
    <w:rsid w:val="006F0FDE"/>
    <w:rsid w:val="006F20D0"/>
    <w:rsid w:val="006F2DBC"/>
    <w:rsid w:val="006F3BF0"/>
    <w:rsid w:val="006F3E32"/>
    <w:rsid w:val="006F47B7"/>
    <w:rsid w:val="006F4DFF"/>
    <w:rsid w:val="006F64F5"/>
    <w:rsid w:val="00700492"/>
    <w:rsid w:val="0070124F"/>
    <w:rsid w:val="007016F7"/>
    <w:rsid w:val="0070170F"/>
    <w:rsid w:val="00701BBE"/>
    <w:rsid w:val="00701BD3"/>
    <w:rsid w:val="00701E75"/>
    <w:rsid w:val="0070229C"/>
    <w:rsid w:val="0070273D"/>
    <w:rsid w:val="00702D58"/>
    <w:rsid w:val="007032DB"/>
    <w:rsid w:val="0070378D"/>
    <w:rsid w:val="00704A56"/>
    <w:rsid w:val="00704F56"/>
    <w:rsid w:val="007052A3"/>
    <w:rsid w:val="00705416"/>
    <w:rsid w:val="00705C70"/>
    <w:rsid w:val="00705D5C"/>
    <w:rsid w:val="00705F39"/>
    <w:rsid w:val="00706568"/>
    <w:rsid w:val="00706681"/>
    <w:rsid w:val="00706FF5"/>
    <w:rsid w:val="00710329"/>
    <w:rsid w:val="00710689"/>
    <w:rsid w:val="007110F8"/>
    <w:rsid w:val="0071144A"/>
    <w:rsid w:val="00711A7B"/>
    <w:rsid w:val="007130E1"/>
    <w:rsid w:val="007132B6"/>
    <w:rsid w:val="00713784"/>
    <w:rsid w:val="00713D6F"/>
    <w:rsid w:val="00714E79"/>
    <w:rsid w:val="0071597C"/>
    <w:rsid w:val="00716AEA"/>
    <w:rsid w:val="00716B4F"/>
    <w:rsid w:val="00717191"/>
    <w:rsid w:val="007172F9"/>
    <w:rsid w:val="007202B7"/>
    <w:rsid w:val="007206BA"/>
    <w:rsid w:val="00721F09"/>
    <w:rsid w:val="00722F82"/>
    <w:rsid w:val="00723051"/>
    <w:rsid w:val="0072422D"/>
    <w:rsid w:val="00724678"/>
    <w:rsid w:val="00726AE6"/>
    <w:rsid w:val="00726FBE"/>
    <w:rsid w:val="00727733"/>
    <w:rsid w:val="00730EEC"/>
    <w:rsid w:val="00730F02"/>
    <w:rsid w:val="00732257"/>
    <w:rsid w:val="0073262F"/>
    <w:rsid w:val="00732BEF"/>
    <w:rsid w:val="0073308F"/>
    <w:rsid w:val="007335AA"/>
    <w:rsid w:val="00733E4D"/>
    <w:rsid w:val="00733EAA"/>
    <w:rsid w:val="0073436B"/>
    <w:rsid w:val="00734D79"/>
    <w:rsid w:val="00737E83"/>
    <w:rsid w:val="00742E11"/>
    <w:rsid w:val="00742E7A"/>
    <w:rsid w:val="00742ECF"/>
    <w:rsid w:val="00744004"/>
    <w:rsid w:val="0074643A"/>
    <w:rsid w:val="007467A2"/>
    <w:rsid w:val="007468A8"/>
    <w:rsid w:val="00747B1F"/>
    <w:rsid w:val="007513D1"/>
    <w:rsid w:val="007516B2"/>
    <w:rsid w:val="00751961"/>
    <w:rsid w:val="00751C79"/>
    <w:rsid w:val="007529A1"/>
    <w:rsid w:val="007536C5"/>
    <w:rsid w:val="00753D01"/>
    <w:rsid w:val="007541B4"/>
    <w:rsid w:val="007567F5"/>
    <w:rsid w:val="0075700F"/>
    <w:rsid w:val="007607EF"/>
    <w:rsid w:val="007630C6"/>
    <w:rsid w:val="00764952"/>
    <w:rsid w:val="00764A22"/>
    <w:rsid w:val="00764D5E"/>
    <w:rsid w:val="00764FAE"/>
    <w:rsid w:val="0076539C"/>
    <w:rsid w:val="0076557F"/>
    <w:rsid w:val="007657F7"/>
    <w:rsid w:val="00765C47"/>
    <w:rsid w:val="00765CC4"/>
    <w:rsid w:val="007672D4"/>
    <w:rsid w:val="007705E1"/>
    <w:rsid w:val="007709C7"/>
    <w:rsid w:val="00770B8C"/>
    <w:rsid w:val="007711A9"/>
    <w:rsid w:val="0077150C"/>
    <w:rsid w:val="007718F0"/>
    <w:rsid w:val="00771DDB"/>
    <w:rsid w:val="00771F8D"/>
    <w:rsid w:val="0077241A"/>
    <w:rsid w:val="00773D26"/>
    <w:rsid w:val="007758F3"/>
    <w:rsid w:val="00776F04"/>
    <w:rsid w:val="00776F51"/>
    <w:rsid w:val="00777011"/>
    <w:rsid w:val="00780C0A"/>
    <w:rsid w:val="007812E9"/>
    <w:rsid w:val="00781533"/>
    <w:rsid w:val="00781E82"/>
    <w:rsid w:val="00782468"/>
    <w:rsid w:val="00782A8F"/>
    <w:rsid w:val="00783271"/>
    <w:rsid w:val="00784A4D"/>
    <w:rsid w:val="00784C3E"/>
    <w:rsid w:val="00784D28"/>
    <w:rsid w:val="007850B4"/>
    <w:rsid w:val="00785153"/>
    <w:rsid w:val="0078562B"/>
    <w:rsid w:val="007858F3"/>
    <w:rsid w:val="00785AF7"/>
    <w:rsid w:val="00785C02"/>
    <w:rsid w:val="00786001"/>
    <w:rsid w:val="00787B1A"/>
    <w:rsid w:val="007914A6"/>
    <w:rsid w:val="00792DF1"/>
    <w:rsid w:val="007932AD"/>
    <w:rsid w:val="007946D4"/>
    <w:rsid w:val="00795A5C"/>
    <w:rsid w:val="00796BFF"/>
    <w:rsid w:val="00796FFF"/>
    <w:rsid w:val="00797823"/>
    <w:rsid w:val="007A0891"/>
    <w:rsid w:val="007A159F"/>
    <w:rsid w:val="007A1A06"/>
    <w:rsid w:val="007A2169"/>
    <w:rsid w:val="007A354D"/>
    <w:rsid w:val="007A3C37"/>
    <w:rsid w:val="007A3EEF"/>
    <w:rsid w:val="007A3FC8"/>
    <w:rsid w:val="007A410B"/>
    <w:rsid w:val="007A4120"/>
    <w:rsid w:val="007A5073"/>
    <w:rsid w:val="007A6816"/>
    <w:rsid w:val="007A6ACB"/>
    <w:rsid w:val="007A72A2"/>
    <w:rsid w:val="007A7BFD"/>
    <w:rsid w:val="007B0274"/>
    <w:rsid w:val="007B0432"/>
    <w:rsid w:val="007B0834"/>
    <w:rsid w:val="007B10BF"/>
    <w:rsid w:val="007B1B7B"/>
    <w:rsid w:val="007B3AC3"/>
    <w:rsid w:val="007B4380"/>
    <w:rsid w:val="007B464B"/>
    <w:rsid w:val="007B4CAF"/>
    <w:rsid w:val="007B55E6"/>
    <w:rsid w:val="007B5DE1"/>
    <w:rsid w:val="007C00E4"/>
    <w:rsid w:val="007C0256"/>
    <w:rsid w:val="007C04D2"/>
    <w:rsid w:val="007C0CCF"/>
    <w:rsid w:val="007C0FDE"/>
    <w:rsid w:val="007C1211"/>
    <w:rsid w:val="007C203D"/>
    <w:rsid w:val="007C22BD"/>
    <w:rsid w:val="007C27C6"/>
    <w:rsid w:val="007C34CC"/>
    <w:rsid w:val="007C39AD"/>
    <w:rsid w:val="007C4DED"/>
    <w:rsid w:val="007C67C1"/>
    <w:rsid w:val="007C6C8D"/>
    <w:rsid w:val="007C6CC6"/>
    <w:rsid w:val="007C7A67"/>
    <w:rsid w:val="007C7B02"/>
    <w:rsid w:val="007D2AEA"/>
    <w:rsid w:val="007D5BAB"/>
    <w:rsid w:val="007D6E81"/>
    <w:rsid w:val="007D6F0D"/>
    <w:rsid w:val="007D72A7"/>
    <w:rsid w:val="007D76E3"/>
    <w:rsid w:val="007D7D94"/>
    <w:rsid w:val="007E1498"/>
    <w:rsid w:val="007E2C54"/>
    <w:rsid w:val="007E32BF"/>
    <w:rsid w:val="007E34CA"/>
    <w:rsid w:val="007E3CA9"/>
    <w:rsid w:val="007E403E"/>
    <w:rsid w:val="007E45DA"/>
    <w:rsid w:val="007E5072"/>
    <w:rsid w:val="007E63D1"/>
    <w:rsid w:val="007E6ACE"/>
    <w:rsid w:val="007F070F"/>
    <w:rsid w:val="007F089B"/>
    <w:rsid w:val="007F2F5E"/>
    <w:rsid w:val="007F30E1"/>
    <w:rsid w:val="007F358E"/>
    <w:rsid w:val="007F427F"/>
    <w:rsid w:val="007F4CFE"/>
    <w:rsid w:val="007F513F"/>
    <w:rsid w:val="007F5F69"/>
    <w:rsid w:val="007F6553"/>
    <w:rsid w:val="007F79D5"/>
    <w:rsid w:val="0080015B"/>
    <w:rsid w:val="0080076B"/>
    <w:rsid w:val="008008AE"/>
    <w:rsid w:val="00800F97"/>
    <w:rsid w:val="0080113E"/>
    <w:rsid w:val="00801F2D"/>
    <w:rsid w:val="00802CE1"/>
    <w:rsid w:val="00802F33"/>
    <w:rsid w:val="0080367E"/>
    <w:rsid w:val="0080471D"/>
    <w:rsid w:val="0080520F"/>
    <w:rsid w:val="0080587F"/>
    <w:rsid w:val="00805C9A"/>
    <w:rsid w:val="00806F4A"/>
    <w:rsid w:val="008104D8"/>
    <w:rsid w:val="008110AD"/>
    <w:rsid w:val="008123E3"/>
    <w:rsid w:val="00812576"/>
    <w:rsid w:val="008130F2"/>
    <w:rsid w:val="0081318E"/>
    <w:rsid w:val="00813626"/>
    <w:rsid w:val="00814D43"/>
    <w:rsid w:val="00815E31"/>
    <w:rsid w:val="00816087"/>
    <w:rsid w:val="008165BE"/>
    <w:rsid w:val="00817282"/>
    <w:rsid w:val="00820ACB"/>
    <w:rsid w:val="00820F4D"/>
    <w:rsid w:val="008216E7"/>
    <w:rsid w:val="00821759"/>
    <w:rsid w:val="00821A0E"/>
    <w:rsid w:val="00822E03"/>
    <w:rsid w:val="00823E56"/>
    <w:rsid w:val="00824FC3"/>
    <w:rsid w:val="00825EFD"/>
    <w:rsid w:val="00830AC4"/>
    <w:rsid w:val="00831E7A"/>
    <w:rsid w:val="00832B0E"/>
    <w:rsid w:val="00833001"/>
    <w:rsid w:val="00833D53"/>
    <w:rsid w:val="0083450F"/>
    <w:rsid w:val="00834C89"/>
    <w:rsid w:val="0083621B"/>
    <w:rsid w:val="00837015"/>
    <w:rsid w:val="00840AC2"/>
    <w:rsid w:val="008416D6"/>
    <w:rsid w:val="00841D69"/>
    <w:rsid w:val="008420DE"/>
    <w:rsid w:val="00842933"/>
    <w:rsid w:val="008438A8"/>
    <w:rsid w:val="00843CDA"/>
    <w:rsid w:val="00843EEC"/>
    <w:rsid w:val="00845E19"/>
    <w:rsid w:val="0084603A"/>
    <w:rsid w:val="0084656C"/>
    <w:rsid w:val="008466FE"/>
    <w:rsid w:val="0084757A"/>
    <w:rsid w:val="00847BFF"/>
    <w:rsid w:val="008504C1"/>
    <w:rsid w:val="00851469"/>
    <w:rsid w:val="0085150F"/>
    <w:rsid w:val="0085219B"/>
    <w:rsid w:val="008522C2"/>
    <w:rsid w:val="00852314"/>
    <w:rsid w:val="00852AA0"/>
    <w:rsid w:val="00854959"/>
    <w:rsid w:val="00854985"/>
    <w:rsid w:val="00854E18"/>
    <w:rsid w:val="00855910"/>
    <w:rsid w:val="0086071E"/>
    <w:rsid w:val="008610CA"/>
    <w:rsid w:val="00861758"/>
    <w:rsid w:val="00862B11"/>
    <w:rsid w:val="008633D4"/>
    <w:rsid w:val="0086347D"/>
    <w:rsid w:val="00864440"/>
    <w:rsid w:val="00864E70"/>
    <w:rsid w:val="00866E30"/>
    <w:rsid w:val="00866ED7"/>
    <w:rsid w:val="00867379"/>
    <w:rsid w:val="00873019"/>
    <w:rsid w:val="00873A80"/>
    <w:rsid w:val="00873EE3"/>
    <w:rsid w:val="008741E2"/>
    <w:rsid w:val="008742BE"/>
    <w:rsid w:val="00876875"/>
    <w:rsid w:val="00877327"/>
    <w:rsid w:val="008778D8"/>
    <w:rsid w:val="00877B54"/>
    <w:rsid w:val="00880EDA"/>
    <w:rsid w:val="008814DB"/>
    <w:rsid w:val="00881D36"/>
    <w:rsid w:val="0088257E"/>
    <w:rsid w:val="008863E5"/>
    <w:rsid w:val="00887AD3"/>
    <w:rsid w:val="00891C86"/>
    <w:rsid w:val="0089255C"/>
    <w:rsid w:val="00892BC7"/>
    <w:rsid w:val="00895367"/>
    <w:rsid w:val="00895DED"/>
    <w:rsid w:val="00897083"/>
    <w:rsid w:val="0089796D"/>
    <w:rsid w:val="008A054E"/>
    <w:rsid w:val="008A10A3"/>
    <w:rsid w:val="008A12C0"/>
    <w:rsid w:val="008A15FE"/>
    <w:rsid w:val="008A1810"/>
    <w:rsid w:val="008A1F38"/>
    <w:rsid w:val="008A25C9"/>
    <w:rsid w:val="008A2660"/>
    <w:rsid w:val="008A35FB"/>
    <w:rsid w:val="008A3665"/>
    <w:rsid w:val="008A3F6A"/>
    <w:rsid w:val="008A3FB5"/>
    <w:rsid w:val="008A418D"/>
    <w:rsid w:val="008A50A6"/>
    <w:rsid w:val="008A5739"/>
    <w:rsid w:val="008A6AA9"/>
    <w:rsid w:val="008A740F"/>
    <w:rsid w:val="008A748C"/>
    <w:rsid w:val="008A7945"/>
    <w:rsid w:val="008A7C37"/>
    <w:rsid w:val="008B0883"/>
    <w:rsid w:val="008B2CA1"/>
    <w:rsid w:val="008B33E5"/>
    <w:rsid w:val="008B3406"/>
    <w:rsid w:val="008B3ECA"/>
    <w:rsid w:val="008B4BE5"/>
    <w:rsid w:val="008B5538"/>
    <w:rsid w:val="008B61DB"/>
    <w:rsid w:val="008B6363"/>
    <w:rsid w:val="008B6AA4"/>
    <w:rsid w:val="008B7DD6"/>
    <w:rsid w:val="008C157E"/>
    <w:rsid w:val="008C18AC"/>
    <w:rsid w:val="008C2593"/>
    <w:rsid w:val="008C41C3"/>
    <w:rsid w:val="008C5C06"/>
    <w:rsid w:val="008C62E4"/>
    <w:rsid w:val="008C73C2"/>
    <w:rsid w:val="008D2EB4"/>
    <w:rsid w:val="008D3615"/>
    <w:rsid w:val="008D3944"/>
    <w:rsid w:val="008D414B"/>
    <w:rsid w:val="008D580A"/>
    <w:rsid w:val="008D5EDB"/>
    <w:rsid w:val="008D6102"/>
    <w:rsid w:val="008E0593"/>
    <w:rsid w:val="008E0AA8"/>
    <w:rsid w:val="008E0F5F"/>
    <w:rsid w:val="008E1273"/>
    <w:rsid w:val="008E196B"/>
    <w:rsid w:val="008E25B5"/>
    <w:rsid w:val="008E47FE"/>
    <w:rsid w:val="008E4C85"/>
    <w:rsid w:val="008E508D"/>
    <w:rsid w:val="008E65B7"/>
    <w:rsid w:val="008E6A37"/>
    <w:rsid w:val="008E7A53"/>
    <w:rsid w:val="008F021B"/>
    <w:rsid w:val="008F02B2"/>
    <w:rsid w:val="008F0914"/>
    <w:rsid w:val="008F0EA1"/>
    <w:rsid w:val="008F18E2"/>
    <w:rsid w:val="008F2160"/>
    <w:rsid w:val="008F30B3"/>
    <w:rsid w:val="008F4BEC"/>
    <w:rsid w:val="008F500A"/>
    <w:rsid w:val="008F526E"/>
    <w:rsid w:val="008F566C"/>
    <w:rsid w:val="008F5767"/>
    <w:rsid w:val="008F57ED"/>
    <w:rsid w:val="008F59CE"/>
    <w:rsid w:val="008F785E"/>
    <w:rsid w:val="0090007E"/>
    <w:rsid w:val="00901284"/>
    <w:rsid w:val="009016D5"/>
    <w:rsid w:val="00901803"/>
    <w:rsid w:val="00901C31"/>
    <w:rsid w:val="00901D38"/>
    <w:rsid w:val="00902534"/>
    <w:rsid w:val="00902BD0"/>
    <w:rsid w:val="00903657"/>
    <w:rsid w:val="00905B77"/>
    <w:rsid w:val="009066BD"/>
    <w:rsid w:val="00910D50"/>
    <w:rsid w:val="0091152D"/>
    <w:rsid w:val="009117E4"/>
    <w:rsid w:val="00911BCC"/>
    <w:rsid w:val="009121A4"/>
    <w:rsid w:val="00912BA9"/>
    <w:rsid w:val="00912F6C"/>
    <w:rsid w:val="00914890"/>
    <w:rsid w:val="0091794B"/>
    <w:rsid w:val="00917A1D"/>
    <w:rsid w:val="00917DE2"/>
    <w:rsid w:val="009202FD"/>
    <w:rsid w:val="00920359"/>
    <w:rsid w:val="009205B5"/>
    <w:rsid w:val="00920E36"/>
    <w:rsid w:val="009215B7"/>
    <w:rsid w:val="0092227A"/>
    <w:rsid w:val="00923CF9"/>
    <w:rsid w:val="00924544"/>
    <w:rsid w:val="00924831"/>
    <w:rsid w:val="00926BCA"/>
    <w:rsid w:val="00926E62"/>
    <w:rsid w:val="009271B5"/>
    <w:rsid w:val="009302D4"/>
    <w:rsid w:val="00931830"/>
    <w:rsid w:val="00931E2B"/>
    <w:rsid w:val="00932016"/>
    <w:rsid w:val="00932470"/>
    <w:rsid w:val="00934208"/>
    <w:rsid w:val="009375BC"/>
    <w:rsid w:val="00937CDB"/>
    <w:rsid w:val="00940DE8"/>
    <w:rsid w:val="00941121"/>
    <w:rsid w:val="00942DBC"/>
    <w:rsid w:val="009431A7"/>
    <w:rsid w:val="00943B9C"/>
    <w:rsid w:val="00943D14"/>
    <w:rsid w:val="00944CB7"/>
    <w:rsid w:val="00945318"/>
    <w:rsid w:val="0094584D"/>
    <w:rsid w:val="00945B6B"/>
    <w:rsid w:val="009469B1"/>
    <w:rsid w:val="00946E23"/>
    <w:rsid w:val="009515D6"/>
    <w:rsid w:val="009522B4"/>
    <w:rsid w:val="00952494"/>
    <w:rsid w:val="0095355C"/>
    <w:rsid w:val="00953EA8"/>
    <w:rsid w:val="00954FD0"/>
    <w:rsid w:val="009559CF"/>
    <w:rsid w:val="00955F2F"/>
    <w:rsid w:val="00956216"/>
    <w:rsid w:val="00956ADD"/>
    <w:rsid w:val="00956FB7"/>
    <w:rsid w:val="00957FA4"/>
    <w:rsid w:val="00960AAA"/>
    <w:rsid w:val="00961966"/>
    <w:rsid w:val="00961ECC"/>
    <w:rsid w:val="00962101"/>
    <w:rsid w:val="0096309A"/>
    <w:rsid w:val="00963456"/>
    <w:rsid w:val="00963B7F"/>
    <w:rsid w:val="00963E5F"/>
    <w:rsid w:val="00964A83"/>
    <w:rsid w:val="00965B07"/>
    <w:rsid w:val="0096735B"/>
    <w:rsid w:val="009675DE"/>
    <w:rsid w:val="00967FC9"/>
    <w:rsid w:val="00970736"/>
    <w:rsid w:val="009714BA"/>
    <w:rsid w:val="009717AB"/>
    <w:rsid w:val="0097217A"/>
    <w:rsid w:val="00973539"/>
    <w:rsid w:val="009741F3"/>
    <w:rsid w:val="009757B1"/>
    <w:rsid w:val="009768F0"/>
    <w:rsid w:val="00976A2E"/>
    <w:rsid w:val="00976C42"/>
    <w:rsid w:val="00976DED"/>
    <w:rsid w:val="00980025"/>
    <w:rsid w:val="0098039F"/>
    <w:rsid w:val="009809D3"/>
    <w:rsid w:val="00980B26"/>
    <w:rsid w:val="00981A15"/>
    <w:rsid w:val="00981B02"/>
    <w:rsid w:val="00981FA8"/>
    <w:rsid w:val="0098200D"/>
    <w:rsid w:val="00983ACF"/>
    <w:rsid w:val="00984933"/>
    <w:rsid w:val="00986935"/>
    <w:rsid w:val="00986B16"/>
    <w:rsid w:val="00986D54"/>
    <w:rsid w:val="00987199"/>
    <w:rsid w:val="0098775A"/>
    <w:rsid w:val="00987ACA"/>
    <w:rsid w:val="0099005F"/>
    <w:rsid w:val="009914B0"/>
    <w:rsid w:val="0099229E"/>
    <w:rsid w:val="00993F93"/>
    <w:rsid w:val="00994DE4"/>
    <w:rsid w:val="00994E0C"/>
    <w:rsid w:val="009950B0"/>
    <w:rsid w:val="0099520D"/>
    <w:rsid w:val="009952D6"/>
    <w:rsid w:val="00995DE8"/>
    <w:rsid w:val="00996085"/>
    <w:rsid w:val="009961ED"/>
    <w:rsid w:val="00996601"/>
    <w:rsid w:val="00996B32"/>
    <w:rsid w:val="009977ED"/>
    <w:rsid w:val="00997E15"/>
    <w:rsid w:val="009A1F3D"/>
    <w:rsid w:val="009A2D3D"/>
    <w:rsid w:val="009A2F84"/>
    <w:rsid w:val="009A38E0"/>
    <w:rsid w:val="009A4696"/>
    <w:rsid w:val="009A4ED9"/>
    <w:rsid w:val="009A51E8"/>
    <w:rsid w:val="009A526D"/>
    <w:rsid w:val="009A6577"/>
    <w:rsid w:val="009B0020"/>
    <w:rsid w:val="009B07E2"/>
    <w:rsid w:val="009B0D7D"/>
    <w:rsid w:val="009B192D"/>
    <w:rsid w:val="009B1A84"/>
    <w:rsid w:val="009B390E"/>
    <w:rsid w:val="009B3C96"/>
    <w:rsid w:val="009B3CFF"/>
    <w:rsid w:val="009B46DE"/>
    <w:rsid w:val="009B49E7"/>
    <w:rsid w:val="009B5E9E"/>
    <w:rsid w:val="009B60A6"/>
    <w:rsid w:val="009B6101"/>
    <w:rsid w:val="009B6E13"/>
    <w:rsid w:val="009B7113"/>
    <w:rsid w:val="009C037D"/>
    <w:rsid w:val="009C11B5"/>
    <w:rsid w:val="009C276B"/>
    <w:rsid w:val="009C388F"/>
    <w:rsid w:val="009C462D"/>
    <w:rsid w:val="009C46BE"/>
    <w:rsid w:val="009C4DD7"/>
    <w:rsid w:val="009C7549"/>
    <w:rsid w:val="009C7561"/>
    <w:rsid w:val="009D047B"/>
    <w:rsid w:val="009D0E82"/>
    <w:rsid w:val="009D1607"/>
    <w:rsid w:val="009D27B9"/>
    <w:rsid w:val="009D2E97"/>
    <w:rsid w:val="009D3020"/>
    <w:rsid w:val="009D324F"/>
    <w:rsid w:val="009D3959"/>
    <w:rsid w:val="009D3B80"/>
    <w:rsid w:val="009D3CB7"/>
    <w:rsid w:val="009D4D9E"/>
    <w:rsid w:val="009D5BFE"/>
    <w:rsid w:val="009D6691"/>
    <w:rsid w:val="009D68A8"/>
    <w:rsid w:val="009D7199"/>
    <w:rsid w:val="009D7326"/>
    <w:rsid w:val="009D7C29"/>
    <w:rsid w:val="009E00B4"/>
    <w:rsid w:val="009E0365"/>
    <w:rsid w:val="009E10C2"/>
    <w:rsid w:val="009E26FF"/>
    <w:rsid w:val="009E2D5C"/>
    <w:rsid w:val="009E3F18"/>
    <w:rsid w:val="009E5CB6"/>
    <w:rsid w:val="009E7E68"/>
    <w:rsid w:val="009F0C40"/>
    <w:rsid w:val="009F1AF6"/>
    <w:rsid w:val="009F2094"/>
    <w:rsid w:val="009F229E"/>
    <w:rsid w:val="009F25B2"/>
    <w:rsid w:val="009F267C"/>
    <w:rsid w:val="009F277B"/>
    <w:rsid w:val="009F34E2"/>
    <w:rsid w:val="009F36A0"/>
    <w:rsid w:val="009F394D"/>
    <w:rsid w:val="009F4751"/>
    <w:rsid w:val="009F5249"/>
    <w:rsid w:val="009F5810"/>
    <w:rsid w:val="009F5DBB"/>
    <w:rsid w:val="009F6BEF"/>
    <w:rsid w:val="00A00E78"/>
    <w:rsid w:val="00A011C0"/>
    <w:rsid w:val="00A01D47"/>
    <w:rsid w:val="00A02E44"/>
    <w:rsid w:val="00A037C2"/>
    <w:rsid w:val="00A03A90"/>
    <w:rsid w:val="00A056ED"/>
    <w:rsid w:val="00A0576B"/>
    <w:rsid w:val="00A05FF6"/>
    <w:rsid w:val="00A06A44"/>
    <w:rsid w:val="00A06FB0"/>
    <w:rsid w:val="00A0741B"/>
    <w:rsid w:val="00A103BD"/>
    <w:rsid w:val="00A10E61"/>
    <w:rsid w:val="00A1113B"/>
    <w:rsid w:val="00A11884"/>
    <w:rsid w:val="00A11E11"/>
    <w:rsid w:val="00A120BE"/>
    <w:rsid w:val="00A13139"/>
    <w:rsid w:val="00A134D7"/>
    <w:rsid w:val="00A13C71"/>
    <w:rsid w:val="00A1423F"/>
    <w:rsid w:val="00A14D02"/>
    <w:rsid w:val="00A15BED"/>
    <w:rsid w:val="00A16896"/>
    <w:rsid w:val="00A23D18"/>
    <w:rsid w:val="00A24589"/>
    <w:rsid w:val="00A27C63"/>
    <w:rsid w:val="00A27CB8"/>
    <w:rsid w:val="00A30343"/>
    <w:rsid w:val="00A3129A"/>
    <w:rsid w:val="00A3215F"/>
    <w:rsid w:val="00A32AE2"/>
    <w:rsid w:val="00A32DF7"/>
    <w:rsid w:val="00A336D8"/>
    <w:rsid w:val="00A33F87"/>
    <w:rsid w:val="00A350FD"/>
    <w:rsid w:val="00A35908"/>
    <w:rsid w:val="00A35DE9"/>
    <w:rsid w:val="00A36001"/>
    <w:rsid w:val="00A367E0"/>
    <w:rsid w:val="00A37BB3"/>
    <w:rsid w:val="00A42010"/>
    <w:rsid w:val="00A43151"/>
    <w:rsid w:val="00A44331"/>
    <w:rsid w:val="00A44462"/>
    <w:rsid w:val="00A445B9"/>
    <w:rsid w:val="00A45700"/>
    <w:rsid w:val="00A46950"/>
    <w:rsid w:val="00A471B7"/>
    <w:rsid w:val="00A505B7"/>
    <w:rsid w:val="00A50BDE"/>
    <w:rsid w:val="00A50E18"/>
    <w:rsid w:val="00A5119F"/>
    <w:rsid w:val="00A514C6"/>
    <w:rsid w:val="00A5242B"/>
    <w:rsid w:val="00A52BE7"/>
    <w:rsid w:val="00A53154"/>
    <w:rsid w:val="00A53285"/>
    <w:rsid w:val="00A53989"/>
    <w:rsid w:val="00A54C93"/>
    <w:rsid w:val="00A57D29"/>
    <w:rsid w:val="00A57E7A"/>
    <w:rsid w:val="00A604E0"/>
    <w:rsid w:val="00A60641"/>
    <w:rsid w:val="00A61365"/>
    <w:rsid w:val="00A623BC"/>
    <w:rsid w:val="00A62CF4"/>
    <w:rsid w:val="00A62DE7"/>
    <w:rsid w:val="00A637DC"/>
    <w:rsid w:val="00A64C99"/>
    <w:rsid w:val="00A65A57"/>
    <w:rsid w:val="00A65BFC"/>
    <w:rsid w:val="00A6647A"/>
    <w:rsid w:val="00A70F98"/>
    <w:rsid w:val="00A71131"/>
    <w:rsid w:val="00A714F1"/>
    <w:rsid w:val="00A71987"/>
    <w:rsid w:val="00A73084"/>
    <w:rsid w:val="00A738C8"/>
    <w:rsid w:val="00A73C14"/>
    <w:rsid w:val="00A755AC"/>
    <w:rsid w:val="00A75690"/>
    <w:rsid w:val="00A761FC"/>
    <w:rsid w:val="00A76DEF"/>
    <w:rsid w:val="00A76F89"/>
    <w:rsid w:val="00A77C4A"/>
    <w:rsid w:val="00A81199"/>
    <w:rsid w:val="00A8167E"/>
    <w:rsid w:val="00A821AF"/>
    <w:rsid w:val="00A82F3A"/>
    <w:rsid w:val="00A839A2"/>
    <w:rsid w:val="00A85234"/>
    <w:rsid w:val="00A85581"/>
    <w:rsid w:val="00A859AC"/>
    <w:rsid w:val="00A86098"/>
    <w:rsid w:val="00A90061"/>
    <w:rsid w:val="00A90386"/>
    <w:rsid w:val="00A90D58"/>
    <w:rsid w:val="00A94412"/>
    <w:rsid w:val="00A95F57"/>
    <w:rsid w:val="00A9668C"/>
    <w:rsid w:val="00AA05F8"/>
    <w:rsid w:val="00AA15E9"/>
    <w:rsid w:val="00AA20FE"/>
    <w:rsid w:val="00AA2C61"/>
    <w:rsid w:val="00AA30A3"/>
    <w:rsid w:val="00AA4065"/>
    <w:rsid w:val="00AA7519"/>
    <w:rsid w:val="00AA7BC2"/>
    <w:rsid w:val="00AA7DBA"/>
    <w:rsid w:val="00AA7FC6"/>
    <w:rsid w:val="00AB0D3E"/>
    <w:rsid w:val="00AB0DF6"/>
    <w:rsid w:val="00AB0FAF"/>
    <w:rsid w:val="00AB1612"/>
    <w:rsid w:val="00AB2DB5"/>
    <w:rsid w:val="00AB31B4"/>
    <w:rsid w:val="00AB3351"/>
    <w:rsid w:val="00AB3CA0"/>
    <w:rsid w:val="00AB472A"/>
    <w:rsid w:val="00AB4C8A"/>
    <w:rsid w:val="00AB6E59"/>
    <w:rsid w:val="00AB7D6F"/>
    <w:rsid w:val="00AC0463"/>
    <w:rsid w:val="00AC397D"/>
    <w:rsid w:val="00AC427A"/>
    <w:rsid w:val="00AC6882"/>
    <w:rsid w:val="00AC70AA"/>
    <w:rsid w:val="00AD16D2"/>
    <w:rsid w:val="00AD18C4"/>
    <w:rsid w:val="00AD2422"/>
    <w:rsid w:val="00AD29E5"/>
    <w:rsid w:val="00AD2FFA"/>
    <w:rsid w:val="00AD3CFD"/>
    <w:rsid w:val="00AD466E"/>
    <w:rsid w:val="00AD47FC"/>
    <w:rsid w:val="00AD4CDD"/>
    <w:rsid w:val="00AD73E4"/>
    <w:rsid w:val="00AD7A76"/>
    <w:rsid w:val="00AD7B41"/>
    <w:rsid w:val="00AE1211"/>
    <w:rsid w:val="00AE14CD"/>
    <w:rsid w:val="00AE1A47"/>
    <w:rsid w:val="00AE28D3"/>
    <w:rsid w:val="00AE29F2"/>
    <w:rsid w:val="00AE37B2"/>
    <w:rsid w:val="00AE37CF"/>
    <w:rsid w:val="00AE3DAE"/>
    <w:rsid w:val="00AE42B9"/>
    <w:rsid w:val="00AE4886"/>
    <w:rsid w:val="00AE4965"/>
    <w:rsid w:val="00AE5FB7"/>
    <w:rsid w:val="00AE7F33"/>
    <w:rsid w:val="00AF040E"/>
    <w:rsid w:val="00AF0C0C"/>
    <w:rsid w:val="00AF1B0E"/>
    <w:rsid w:val="00AF2377"/>
    <w:rsid w:val="00AF3AAE"/>
    <w:rsid w:val="00AF3B60"/>
    <w:rsid w:val="00AF42FF"/>
    <w:rsid w:val="00AF4D5E"/>
    <w:rsid w:val="00AF5914"/>
    <w:rsid w:val="00AF5DCB"/>
    <w:rsid w:val="00AF60A8"/>
    <w:rsid w:val="00AF672F"/>
    <w:rsid w:val="00AF7F5E"/>
    <w:rsid w:val="00B016C0"/>
    <w:rsid w:val="00B0357E"/>
    <w:rsid w:val="00B03D00"/>
    <w:rsid w:val="00B046EA"/>
    <w:rsid w:val="00B04AA4"/>
    <w:rsid w:val="00B04F07"/>
    <w:rsid w:val="00B0539E"/>
    <w:rsid w:val="00B06342"/>
    <w:rsid w:val="00B116D2"/>
    <w:rsid w:val="00B125EC"/>
    <w:rsid w:val="00B12979"/>
    <w:rsid w:val="00B12F78"/>
    <w:rsid w:val="00B13370"/>
    <w:rsid w:val="00B14733"/>
    <w:rsid w:val="00B151C1"/>
    <w:rsid w:val="00B15341"/>
    <w:rsid w:val="00B156CD"/>
    <w:rsid w:val="00B16485"/>
    <w:rsid w:val="00B175FC"/>
    <w:rsid w:val="00B17C7E"/>
    <w:rsid w:val="00B20630"/>
    <w:rsid w:val="00B20AB9"/>
    <w:rsid w:val="00B213EB"/>
    <w:rsid w:val="00B21AAE"/>
    <w:rsid w:val="00B221F8"/>
    <w:rsid w:val="00B24621"/>
    <w:rsid w:val="00B24821"/>
    <w:rsid w:val="00B2489D"/>
    <w:rsid w:val="00B24FE2"/>
    <w:rsid w:val="00B25603"/>
    <w:rsid w:val="00B260D2"/>
    <w:rsid w:val="00B26C1C"/>
    <w:rsid w:val="00B305BC"/>
    <w:rsid w:val="00B3063D"/>
    <w:rsid w:val="00B314E8"/>
    <w:rsid w:val="00B319B5"/>
    <w:rsid w:val="00B32050"/>
    <w:rsid w:val="00B32FE7"/>
    <w:rsid w:val="00B33369"/>
    <w:rsid w:val="00B33586"/>
    <w:rsid w:val="00B33BBD"/>
    <w:rsid w:val="00B34D62"/>
    <w:rsid w:val="00B35A56"/>
    <w:rsid w:val="00B35B68"/>
    <w:rsid w:val="00B3661C"/>
    <w:rsid w:val="00B366B4"/>
    <w:rsid w:val="00B36B4F"/>
    <w:rsid w:val="00B36E4B"/>
    <w:rsid w:val="00B36FD6"/>
    <w:rsid w:val="00B376C1"/>
    <w:rsid w:val="00B37B25"/>
    <w:rsid w:val="00B40D83"/>
    <w:rsid w:val="00B42AE5"/>
    <w:rsid w:val="00B44223"/>
    <w:rsid w:val="00B44E47"/>
    <w:rsid w:val="00B45FBD"/>
    <w:rsid w:val="00B46AD8"/>
    <w:rsid w:val="00B46AEC"/>
    <w:rsid w:val="00B46F1F"/>
    <w:rsid w:val="00B50722"/>
    <w:rsid w:val="00B50B89"/>
    <w:rsid w:val="00B51575"/>
    <w:rsid w:val="00B51844"/>
    <w:rsid w:val="00B523E8"/>
    <w:rsid w:val="00B52441"/>
    <w:rsid w:val="00B54A70"/>
    <w:rsid w:val="00B56103"/>
    <w:rsid w:val="00B579E6"/>
    <w:rsid w:val="00B57DB0"/>
    <w:rsid w:val="00B625A8"/>
    <w:rsid w:val="00B62634"/>
    <w:rsid w:val="00B635BD"/>
    <w:rsid w:val="00B63DEA"/>
    <w:rsid w:val="00B64C5E"/>
    <w:rsid w:val="00B65236"/>
    <w:rsid w:val="00B65671"/>
    <w:rsid w:val="00B662C7"/>
    <w:rsid w:val="00B66AB0"/>
    <w:rsid w:val="00B66F54"/>
    <w:rsid w:val="00B67B6A"/>
    <w:rsid w:val="00B67F85"/>
    <w:rsid w:val="00B70574"/>
    <w:rsid w:val="00B709F8"/>
    <w:rsid w:val="00B712EF"/>
    <w:rsid w:val="00B719FD"/>
    <w:rsid w:val="00B7207A"/>
    <w:rsid w:val="00B7253E"/>
    <w:rsid w:val="00B73B6A"/>
    <w:rsid w:val="00B7417B"/>
    <w:rsid w:val="00B74223"/>
    <w:rsid w:val="00B74C8E"/>
    <w:rsid w:val="00B74E49"/>
    <w:rsid w:val="00B74F8A"/>
    <w:rsid w:val="00B75E51"/>
    <w:rsid w:val="00B84CC9"/>
    <w:rsid w:val="00B84DF4"/>
    <w:rsid w:val="00B85E62"/>
    <w:rsid w:val="00B8606A"/>
    <w:rsid w:val="00B8666B"/>
    <w:rsid w:val="00B86F11"/>
    <w:rsid w:val="00B86FFC"/>
    <w:rsid w:val="00B87D14"/>
    <w:rsid w:val="00B90423"/>
    <w:rsid w:val="00B92595"/>
    <w:rsid w:val="00B92AAC"/>
    <w:rsid w:val="00B94784"/>
    <w:rsid w:val="00B952DD"/>
    <w:rsid w:val="00B97517"/>
    <w:rsid w:val="00B97694"/>
    <w:rsid w:val="00B97CE0"/>
    <w:rsid w:val="00BA07AA"/>
    <w:rsid w:val="00BA0B12"/>
    <w:rsid w:val="00BA0FFF"/>
    <w:rsid w:val="00BA336B"/>
    <w:rsid w:val="00BA370E"/>
    <w:rsid w:val="00BA37B9"/>
    <w:rsid w:val="00BA3999"/>
    <w:rsid w:val="00BA3EBC"/>
    <w:rsid w:val="00BA55E7"/>
    <w:rsid w:val="00BA568E"/>
    <w:rsid w:val="00BA5CFB"/>
    <w:rsid w:val="00BA5E12"/>
    <w:rsid w:val="00BA690F"/>
    <w:rsid w:val="00BA706E"/>
    <w:rsid w:val="00BA74F8"/>
    <w:rsid w:val="00BA77DF"/>
    <w:rsid w:val="00BA79D3"/>
    <w:rsid w:val="00BB014B"/>
    <w:rsid w:val="00BB044F"/>
    <w:rsid w:val="00BB277E"/>
    <w:rsid w:val="00BB2D50"/>
    <w:rsid w:val="00BB2ECB"/>
    <w:rsid w:val="00BB3B66"/>
    <w:rsid w:val="00BB47BF"/>
    <w:rsid w:val="00BB4B10"/>
    <w:rsid w:val="00BB4D1D"/>
    <w:rsid w:val="00BB5027"/>
    <w:rsid w:val="00BB52BF"/>
    <w:rsid w:val="00BB5B16"/>
    <w:rsid w:val="00BB5B33"/>
    <w:rsid w:val="00BC405F"/>
    <w:rsid w:val="00BC4370"/>
    <w:rsid w:val="00BC604D"/>
    <w:rsid w:val="00BC6C07"/>
    <w:rsid w:val="00BC7454"/>
    <w:rsid w:val="00BD0691"/>
    <w:rsid w:val="00BD1298"/>
    <w:rsid w:val="00BD1EB2"/>
    <w:rsid w:val="00BD32B5"/>
    <w:rsid w:val="00BD34FE"/>
    <w:rsid w:val="00BD3787"/>
    <w:rsid w:val="00BD4551"/>
    <w:rsid w:val="00BD4B44"/>
    <w:rsid w:val="00BD5B8F"/>
    <w:rsid w:val="00BD69C2"/>
    <w:rsid w:val="00BD71F5"/>
    <w:rsid w:val="00BD7C16"/>
    <w:rsid w:val="00BE023E"/>
    <w:rsid w:val="00BE1C6C"/>
    <w:rsid w:val="00BE1F7C"/>
    <w:rsid w:val="00BE5E7E"/>
    <w:rsid w:val="00BE675B"/>
    <w:rsid w:val="00BE6907"/>
    <w:rsid w:val="00BE6926"/>
    <w:rsid w:val="00BE6F40"/>
    <w:rsid w:val="00BE709A"/>
    <w:rsid w:val="00BF0A1A"/>
    <w:rsid w:val="00BF145C"/>
    <w:rsid w:val="00BF2047"/>
    <w:rsid w:val="00BF4693"/>
    <w:rsid w:val="00BF484A"/>
    <w:rsid w:val="00BF553E"/>
    <w:rsid w:val="00BF56BA"/>
    <w:rsid w:val="00BF5D28"/>
    <w:rsid w:val="00BF62E1"/>
    <w:rsid w:val="00BF72DE"/>
    <w:rsid w:val="00BF75D0"/>
    <w:rsid w:val="00C00A2A"/>
    <w:rsid w:val="00C015D7"/>
    <w:rsid w:val="00C02383"/>
    <w:rsid w:val="00C03F8C"/>
    <w:rsid w:val="00C04019"/>
    <w:rsid w:val="00C0430B"/>
    <w:rsid w:val="00C04DCD"/>
    <w:rsid w:val="00C05CEA"/>
    <w:rsid w:val="00C06AD0"/>
    <w:rsid w:val="00C06D70"/>
    <w:rsid w:val="00C075EF"/>
    <w:rsid w:val="00C10746"/>
    <w:rsid w:val="00C10B13"/>
    <w:rsid w:val="00C125DB"/>
    <w:rsid w:val="00C13D54"/>
    <w:rsid w:val="00C1650A"/>
    <w:rsid w:val="00C17788"/>
    <w:rsid w:val="00C17B9C"/>
    <w:rsid w:val="00C2072F"/>
    <w:rsid w:val="00C20F8C"/>
    <w:rsid w:val="00C22C78"/>
    <w:rsid w:val="00C22DCB"/>
    <w:rsid w:val="00C237DF"/>
    <w:rsid w:val="00C244BA"/>
    <w:rsid w:val="00C25178"/>
    <w:rsid w:val="00C251DE"/>
    <w:rsid w:val="00C252E1"/>
    <w:rsid w:val="00C263E8"/>
    <w:rsid w:val="00C26767"/>
    <w:rsid w:val="00C26CB8"/>
    <w:rsid w:val="00C274FB"/>
    <w:rsid w:val="00C27912"/>
    <w:rsid w:val="00C2796A"/>
    <w:rsid w:val="00C309B1"/>
    <w:rsid w:val="00C31636"/>
    <w:rsid w:val="00C3286A"/>
    <w:rsid w:val="00C338D6"/>
    <w:rsid w:val="00C33F7F"/>
    <w:rsid w:val="00C36386"/>
    <w:rsid w:val="00C37DDF"/>
    <w:rsid w:val="00C40072"/>
    <w:rsid w:val="00C403B6"/>
    <w:rsid w:val="00C40625"/>
    <w:rsid w:val="00C41C97"/>
    <w:rsid w:val="00C422BD"/>
    <w:rsid w:val="00C42D30"/>
    <w:rsid w:val="00C43268"/>
    <w:rsid w:val="00C4389B"/>
    <w:rsid w:val="00C4403E"/>
    <w:rsid w:val="00C445EB"/>
    <w:rsid w:val="00C4468D"/>
    <w:rsid w:val="00C45C5A"/>
    <w:rsid w:val="00C464C7"/>
    <w:rsid w:val="00C46A4A"/>
    <w:rsid w:val="00C5018E"/>
    <w:rsid w:val="00C50E58"/>
    <w:rsid w:val="00C51C10"/>
    <w:rsid w:val="00C52B3C"/>
    <w:rsid w:val="00C538BB"/>
    <w:rsid w:val="00C54A26"/>
    <w:rsid w:val="00C55AF1"/>
    <w:rsid w:val="00C561C4"/>
    <w:rsid w:val="00C565B1"/>
    <w:rsid w:val="00C56D90"/>
    <w:rsid w:val="00C579F8"/>
    <w:rsid w:val="00C57AD9"/>
    <w:rsid w:val="00C60BE7"/>
    <w:rsid w:val="00C6128E"/>
    <w:rsid w:val="00C62C35"/>
    <w:rsid w:val="00C64EB8"/>
    <w:rsid w:val="00C66BA1"/>
    <w:rsid w:val="00C671BC"/>
    <w:rsid w:val="00C67218"/>
    <w:rsid w:val="00C67624"/>
    <w:rsid w:val="00C7095C"/>
    <w:rsid w:val="00C70A6F"/>
    <w:rsid w:val="00C7135D"/>
    <w:rsid w:val="00C7180A"/>
    <w:rsid w:val="00C719CC"/>
    <w:rsid w:val="00C720E8"/>
    <w:rsid w:val="00C72443"/>
    <w:rsid w:val="00C737A7"/>
    <w:rsid w:val="00C74076"/>
    <w:rsid w:val="00C74B57"/>
    <w:rsid w:val="00C74CB6"/>
    <w:rsid w:val="00C75D4A"/>
    <w:rsid w:val="00C75E15"/>
    <w:rsid w:val="00C80A4F"/>
    <w:rsid w:val="00C80FD5"/>
    <w:rsid w:val="00C8146B"/>
    <w:rsid w:val="00C826E2"/>
    <w:rsid w:val="00C830B1"/>
    <w:rsid w:val="00C840BC"/>
    <w:rsid w:val="00C84E20"/>
    <w:rsid w:val="00C852F6"/>
    <w:rsid w:val="00C85F82"/>
    <w:rsid w:val="00C86534"/>
    <w:rsid w:val="00C87141"/>
    <w:rsid w:val="00C873EE"/>
    <w:rsid w:val="00C87591"/>
    <w:rsid w:val="00C87847"/>
    <w:rsid w:val="00C90025"/>
    <w:rsid w:val="00C90953"/>
    <w:rsid w:val="00C9210B"/>
    <w:rsid w:val="00C92B56"/>
    <w:rsid w:val="00C933BF"/>
    <w:rsid w:val="00C94746"/>
    <w:rsid w:val="00C955B6"/>
    <w:rsid w:val="00C958ED"/>
    <w:rsid w:val="00C960F8"/>
    <w:rsid w:val="00C97296"/>
    <w:rsid w:val="00C97B46"/>
    <w:rsid w:val="00CA069A"/>
    <w:rsid w:val="00CA0BC5"/>
    <w:rsid w:val="00CA0EDC"/>
    <w:rsid w:val="00CA1663"/>
    <w:rsid w:val="00CA1E5B"/>
    <w:rsid w:val="00CA3B60"/>
    <w:rsid w:val="00CA64BE"/>
    <w:rsid w:val="00CA7047"/>
    <w:rsid w:val="00CA7F53"/>
    <w:rsid w:val="00CB14F3"/>
    <w:rsid w:val="00CB1E29"/>
    <w:rsid w:val="00CB24CC"/>
    <w:rsid w:val="00CB264D"/>
    <w:rsid w:val="00CB385C"/>
    <w:rsid w:val="00CB393A"/>
    <w:rsid w:val="00CB4933"/>
    <w:rsid w:val="00CB4B56"/>
    <w:rsid w:val="00CB4BFE"/>
    <w:rsid w:val="00CB4FB6"/>
    <w:rsid w:val="00CB5EDB"/>
    <w:rsid w:val="00CB656A"/>
    <w:rsid w:val="00CC0167"/>
    <w:rsid w:val="00CC103F"/>
    <w:rsid w:val="00CC10CC"/>
    <w:rsid w:val="00CC29C2"/>
    <w:rsid w:val="00CC2C38"/>
    <w:rsid w:val="00CC2DA0"/>
    <w:rsid w:val="00CC47A1"/>
    <w:rsid w:val="00CC4C84"/>
    <w:rsid w:val="00CC52C8"/>
    <w:rsid w:val="00CC5816"/>
    <w:rsid w:val="00CC6902"/>
    <w:rsid w:val="00CC6FA6"/>
    <w:rsid w:val="00CC70AF"/>
    <w:rsid w:val="00CC757E"/>
    <w:rsid w:val="00CC79F2"/>
    <w:rsid w:val="00CC7C43"/>
    <w:rsid w:val="00CD02E1"/>
    <w:rsid w:val="00CD0BC8"/>
    <w:rsid w:val="00CD0BDA"/>
    <w:rsid w:val="00CD1505"/>
    <w:rsid w:val="00CD295C"/>
    <w:rsid w:val="00CD2FE3"/>
    <w:rsid w:val="00CD5646"/>
    <w:rsid w:val="00CD585E"/>
    <w:rsid w:val="00CD6C16"/>
    <w:rsid w:val="00CD7AFD"/>
    <w:rsid w:val="00CE078A"/>
    <w:rsid w:val="00CE0A61"/>
    <w:rsid w:val="00CE110D"/>
    <w:rsid w:val="00CE16E4"/>
    <w:rsid w:val="00CE175D"/>
    <w:rsid w:val="00CE1AA2"/>
    <w:rsid w:val="00CE24C0"/>
    <w:rsid w:val="00CE29E5"/>
    <w:rsid w:val="00CE2B05"/>
    <w:rsid w:val="00CE2D7B"/>
    <w:rsid w:val="00CE2DDB"/>
    <w:rsid w:val="00CE3341"/>
    <w:rsid w:val="00CE41D6"/>
    <w:rsid w:val="00CE445C"/>
    <w:rsid w:val="00CE4751"/>
    <w:rsid w:val="00CE67DE"/>
    <w:rsid w:val="00CE6D3B"/>
    <w:rsid w:val="00CE7060"/>
    <w:rsid w:val="00CF0834"/>
    <w:rsid w:val="00CF0D35"/>
    <w:rsid w:val="00CF0F77"/>
    <w:rsid w:val="00CF2BCF"/>
    <w:rsid w:val="00CF5C32"/>
    <w:rsid w:val="00CF5E57"/>
    <w:rsid w:val="00CF5F8E"/>
    <w:rsid w:val="00CF604B"/>
    <w:rsid w:val="00CF627A"/>
    <w:rsid w:val="00CF6463"/>
    <w:rsid w:val="00CF6847"/>
    <w:rsid w:val="00CF6B77"/>
    <w:rsid w:val="00CF6CCF"/>
    <w:rsid w:val="00CF6F0D"/>
    <w:rsid w:val="00CF72F8"/>
    <w:rsid w:val="00D013C7"/>
    <w:rsid w:val="00D0374A"/>
    <w:rsid w:val="00D0561C"/>
    <w:rsid w:val="00D066C5"/>
    <w:rsid w:val="00D10EEC"/>
    <w:rsid w:val="00D116E0"/>
    <w:rsid w:val="00D124E1"/>
    <w:rsid w:val="00D13717"/>
    <w:rsid w:val="00D14AFE"/>
    <w:rsid w:val="00D15767"/>
    <w:rsid w:val="00D15C18"/>
    <w:rsid w:val="00D15FEA"/>
    <w:rsid w:val="00D16F11"/>
    <w:rsid w:val="00D1729A"/>
    <w:rsid w:val="00D173BB"/>
    <w:rsid w:val="00D17AF7"/>
    <w:rsid w:val="00D17B44"/>
    <w:rsid w:val="00D17BE0"/>
    <w:rsid w:val="00D200BD"/>
    <w:rsid w:val="00D21807"/>
    <w:rsid w:val="00D23CE4"/>
    <w:rsid w:val="00D24F04"/>
    <w:rsid w:val="00D2524F"/>
    <w:rsid w:val="00D2555F"/>
    <w:rsid w:val="00D25C59"/>
    <w:rsid w:val="00D25E01"/>
    <w:rsid w:val="00D25F1B"/>
    <w:rsid w:val="00D25FA6"/>
    <w:rsid w:val="00D260E0"/>
    <w:rsid w:val="00D274C1"/>
    <w:rsid w:val="00D279F1"/>
    <w:rsid w:val="00D3021C"/>
    <w:rsid w:val="00D30D7D"/>
    <w:rsid w:val="00D3115F"/>
    <w:rsid w:val="00D335E5"/>
    <w:rsid w:val="00D34523"/>
    <w:rsid w:val="00D34E14"/>
    <w:rsid w:val="00D35098"/>
    <w:rsid w:val="00D36A7F"/>
    <w:rsid w:val="00D36EE4"/>
    <w:rsid w:val="00D37F16"/>
    <w:rsid w:val="00D42467"/>
    <w:rsid w:val="00D42485"/>
    <w:rsid w:val="00D44C4F"/>
    <w:rsid w:val="00D44FC4"/>
    <w:rsid w:val="00D453B9"/>
    <w:rsid w:val="00D4585D"/>
    <w:rsid w:val="00D45AEF"/>
    <w:rsid w:val="00D47826"/>
    <w:rsid w:val="00D5012C"/>
    <w:rsid w:val="00D50A3A"/>
    <w:rsid w:val="00D50D54"/>
    <w:rsid w:val="00D51FDA"/>
    <w:rsid w:val="00D52A4B"/>
    <w:rsid w:val="00D5336B"/>
    <w:rsid w:val="00D54DF1"/>
    <w:rsid w:val="00D55C20"/>
    <w:rsid w:val="00D55C42"/>
    <w:rsid w:val="00D56508"/>
    <w:rsid w:val="00D566B1"/>
    <w:rsid w:val="00D56842"/>
    <w:rsid w:val="00D56872"/>
    <w:rsid w:val="00D57612"/>
    <w:rsid w:val="00D578EB"/>
    <w:rsid w:val="00D61D09"/>
    <w:rsid w:val="00D621A2"/>
    <w:rsid w:val="00D621DE"/>
    <w:rsid w:val="00D62259"/>
    <w:rsid w:val="00D625E5"/>
    <w:rsid w:val="00D63554"/>
    <w:rsid w:val="00D63A99"/>
    <w:rsid w:val="00D63B3B"/>
    <w:rsid w:val="00D65D19"/>
    <w:rsid w:val="00D66A3A"/>
    <w:rsid w:val="00D66A61"/>
    <w:rsid w:val="00D673AA"/>
    <w:rsid w:val="00D677C6"/>
    <w:rsid w:val="00D67ABD"/>
    <w:rsid w:val="00D70201"/>
    <w:rsid w:val="00D709EE"/>
    <w:rsid w:val="00D70BE1"/>
    <w:rsid w:val="00D70E83"/>
    <w:rsid w:val="00D72AD7"/>
    <w:rsid w:val="00D731A7"/>
    <w:rsid w:val="00D73C82"/>
    <w:rsid w:val="00D75D52"/>
    <w:rsid w:val="00D76148"/>
    <w:rsid w:val="00D7702A"/>
    <w:rsid w:val="00D77DC2"/>
    <w:rsid w:val="00D80A20"/>
    <w:rsid w:val="00D80E28"/>
    <w:rsid w:val="00D8264A"/>
    <w:rsid w:val="00D82841"/>
    <w:rsid w:val="00D828EB"/>
    <w:rsid w:val="00D83F03"/>
    <w:rsid w:val="00D84B7B"/>
    <w:rsid w:val="00D85EE8"/>
    <w:rsid w:val="00D866F5"/>
    <w:rsid w:val="00D86930"/>
    <w:rsid w:val="00D870CD"/>
    <w:rsid w:val="00D904A7"/>
    <w:rsid w:val="00D9087D"/>
    <w:rsid w:val="00D90DB7"/>
    <w:rsid w:val="00D91B5E"/>
    <w:rsid w:val="00D92256"/>
    <w:rsid w:val="00D92704"/>
    <w:rsid w:val="00D92985"/>
    <w:rsid w:val="00D929A5"/>
    <w:rsid w:val="00D93689"/>
    <w:rsid w:val="00D9483F"/>
    <w:rsid w:val="00D94AE6"/>
    <w:rsid w:val="00D94BE6"/>
    <w:rsid w:val="00D95273"/>
    <w:rsid w:val="00D95512"/>
    <w:rsid w:val="00D9632E"/>
    <w:rsid w:val="00D96D2D"/>
    <w:rsid w:val="00DA05B2"/>
    <w:rsid w:val="00DA0B9F"/>
    <w:rsid w:val="00DA1BBD"/>
    <w:rsid w:val="00DA38FC"/>
    <w:rsid w:val="00DA4CFE"/>
    <w:rsid w:val="00DA4E1D"/>
    <w:rsid w:val="00DA524D"/>
    <w:rsid w:val="00DA52D8"/>
    <w:rsid w:val="00DA6DE8"/>
    <w:rsid w:val="00DA720B"/>
    <w:rsid w:val="00DA738C"/>
    <w:rsid w:val="00DA75E2"/>
    <w:rsid w:val="00DB09A4"/>
    <w:rsid w:val="00DB10CC"/>
    <w:rsid w:val="00DB228D"/>
    <w:rsid w:val="00DB2EE8"/>
    <w:rsid w:val="00DB3503"/>
    <w:rsid w:val="00DB35AF"/>
    <w:rsid w:val="00DB3E05"/>
    <w:rsid w:val="00DB3FFD"/>
    <w:rsid w:val="00DB4963"/>
    <w:rsid w:val="00DB55D5"/>
    <w:rsid w:val="00DB57BE"/>
    <w:rsid w:val="00DB62BC"/>
    <w:rsid w:val="00DB68B8"/>
    <w:rsid w:val="00DB6AFF"/>
    <w:rsid w:val="00DB73D8"/>
    <w:rsid w:val="00DC00E8"/>
    <w:rsid w:val="00DC15B0"/>
    <w:rsid w:val="00DC1686"/>
    <w:rsid w:val="00DC314D"/>
    <w:rsid w:val="00DC31FB"/>
    <w:rsid w:val="00DC4B9E"/>
    <w:rsid w:val="00DC5B55"/>
    <w:rsid w:val="00DC5F29"/>
    <w:rsid w:val="00DC6E81"/>
    <w:rsid w:val="00DC7AD6"/>
    <w:rsid w:val="00DC7E09"/>
    <w:rsid w:val="00DD144F"/>
    <w:rsid w:val="00DD288D"/>
    <w:rsid w:val="00DD2967"/>
    <w:rsid w:val="00DD349D"/>
    <w:rsid w:val="00DD36F8"/>
    <w:rsid w:val="00DD4A75"/>
    <w:rsid w:val="00DD57C5"/>
    <w:rsid w:val="00DD5926"/>
    <w:rsid w:val="00DD5BFA"/>
    <w:rsid w:val="00DD6110"/>
    <w:rsid w:val="00DD6BE0"/>
    <w:rsid w:val="00DD6EA1"/>
    <w:rsid w:val="00DD77F0"/>
    <w:rsid w:val="00DD7929"/>
    <w:rsid w:val="00DE1AA2"/>
    <w:rsid w:val="00DE3E19"/>
    <w:rsid w:val="00DE4F31"/>
    <w:rsid w:val="00DE531F"/>
    <w:rsid w:val="00DE595A"/>
    <w:rsid w:val="00DE6CE9"/>
    <w:rsid w:val="00DE6DD6"/>
    <w:rsid w:val="00DE6DE5"/>
    <w:rsid w:val="00DE727E"/>
    <w:rsid w:val="00DF35F6"/>
    <w:rsid w:val="00DF3BDF"/>
    <w:rsid w:val="00DF5510"/>
    <w:rsid w:val="00DF6FEA"/>
    <w:rsid w:val="00DF7F89"/>
    <w:rsid w:val="00E00798"/>
    <w:rsid w:val="00E008BC"/>
    <w:rsid w:val="00E016B4"/>
    <w:rsid w:val="00E018F6"/>
    <w:rsid w:val="00E02215"/>
    <w:rsid w:val="00E02618"/>
    <w:rsid w:val="00E03375"/>
    <w:rsid w:val="00E04876"/>
    <w:rsid w:val="00E05F24"/>
    <w:rsid w:val="00E0650D"/>
    <w:rsid w:val="00E06724"/>
    <w:rsid w:val="00E06D53"/>
    <w:rsid w:val="00E06D83"/>
    <w:rsid w:val="00E07EE5"/>
    <w:rsid w:val="00E07F70"/>
    <w:rsid w:val="00E1069A"/>
    <w:rsid w:val="00E11074"/>
    <w:rsid w:val="00E11217"/>
    <w:rsid w:val="00E1129A"/>
    <w:rsid w:val="00E11D6C"/>
    <w:rsid w:val="00E12831"/>
    <w:rsid w:val="00E13DDF"/>
    <w:rsid w:val="00E14343"/>
    <w:rsid w:val="00E1461C"/>
    <w:rsid w:val="00E14822"/>
    <w:rsid w:val="00E1617D"/>
    <w:rsid w:val="00E16FC6"/>
    <w:rsid w:val="00E21144"/>
    <w:rsid w:val="00E2328D"/>
    <w:rsid w:val="00E24D7B"/>
    <w:rsid w:val="00E2506C"/>
    <w:rsid w:val="00E250ED"/>
    <w:rsid w:val="00E251EB"/>
    <w:rsid w:val="00E25237"/>
    <w:rsid w:val="00E2550F"/>
    <w:rsid w:val="00E25957"/>
    <w:rsid w:val="00E2676F"/>
    <w:rsid w:val="00E308D8"/>
    <w:rsid w:val="00E30E42"/>
    <w:rsid w:val="00E31E6D"/>
    <w:rsid w:val="00E32435"/>
    <w:rsid w:val="00E33372"/>
    <w:rsid w:val="00E34620"/>
    <w:rsid w:val="00E350B8"/>
    <w:rsid w:val="00E3769A"/>
    <w:rsid w:val="00E4080D"/>
    <w:rsid w:val="00E43ED1"/>
    <w:rsid w:val="00E46637"/>
    <w:rsid w:val="00E46913"/>
    <w:rsid w:val="00E46FA2"/>
    <w:rsid w:val="00E47217"/>
    <w:rsid w:val="00E47652"/>
    <w:rsid w:val="00E540C3"/>
    <w:rsid w:val="00E554B7"/>
    <w:rsid w:val="00E55528"/>
    <w:rsid w:val="00E56BF5"/>
    <w:rsid w:val="00E57D3A"/>
    <w:rsid w:val="00E6041A"/>
    <w:rsid w:val="00E60BC4"/>
    <w:rsid w:val="00E6205C"/>
    <w:rsid w:val="00E62A62"/>
    <w:rsid w:val="00E62DED"/>
    <w:rsid w:val="00E63A0A"/>
    <w:rsid w:val="00E63E30"/>
    <w:rsid w:val="00E648AA"/>
    <w:rsid w:val="00E65FCE"/>
    <w:rsid w:val="00E67708"/>
    <w:rsid w:val="00E679DD"/>
    <w:rsid w:val="00E70B1E"/>
    <w:rsid w:val="00E70DC9"/>
    <w:rsid w:val="00E71424"/>
    <w:rsid w:val="00E71D1D"/>
    <w:rsid w:val="00E7317C"/>
    <w:rsid w:val="00E73AF7"/>
    <w:rsid w:val="00E74ACE"/>
    <w:rsid w:val="00E75271"/>
    <w:rsid w:val="00E7531C"/>
    <w:rsid w:val="00E7595D"/>
    <w:rsid w:val="00E770DA"/>
    <w:rsid w:val="00E77AB1"/>
    <w:rsid w:val="00E805CC"/>
    <w:rsid w:val="00E812E6"/>
    <w:rsid w:val="00E82AD2"/>
    <w:rsid w:val="00E834AB"/>
    <w:rsid w:val="00E85282"/>
    <w:rsid w:val="00E86230"/>
    <w:rsid w:val="00E879F7"/>
    <w:rsid w:val="00E87F72"/>
    <w:rsid w:val="00E9036E"/>
    <w:rsid w:val="00E91D66"/>
    <w:rsid w:val="00E92A84"/>
    <w:rsid w:val="00E92D29"/>
    <w:rsid w:val="00E9663A"/>
    <w:rsid w:val="00E97699"/>
    <w:rsid w:val="00E979A8"/>
    <w:rsid w:val="00E97D81"/>
    <w:rsid w:val="00EA0988"/>
    <w:rsid w:val="00EA1647"/>
    <w:rsid w:val="00EA1B51"/>
    <w:rsid w:val="00EA3319"/>
    <w:rsid w:val="00EA3E10"/>
    <w:rsid w:val="00EA40BE"/>
    <w:rsid w:val="00EA4D12"/>
    <w:rsid w:val="00EA63D1"/>
    <w:rsid w:val="00EA7C6F"/>
    <w:rsid w:val="00EB01B2"/>
    <w:rsid w:val="00EB03ED"/>
    <w:rsid w:val="00EB057C"/>
    <w:rsid w:val="00EB18F8"/>
    <w:rsid w:val="00EB2E6D"/>
    <w:rsid w:val="00EB3CE4"/>
    <w:rsid w:val="00EB4427"/>
    <w:rsid w:val="00EB4DF7"/>
    <w:rsid w:val="00EB5914"/>
    <w:rsid w:val="00EB5B04"/>
    <w:rsid w:val="00EB6CDF"/>
    <w:rsid w:val="00EB74E2"/>
    <w:rsid w:val="00EC06D4"/>
    <w:rsid w:val="00EC1F0A"/>
    <w:rsid w:val="00EC24F9"/>
    <w:rsid w:val="00EC30BD"/>
    <w:rsid w:val="00EC3106"/>
    <w:rsid w:val="00EC3377"/>
    <w:rsid w:val="00EC46FA"/>
    <w:rsid w:val="00EC52E1"/>
    <w:rsid w:val="00EC6F01"/>
    <w:rsid w:val="00EC77BC"/>
    <w:rsid w:val="00ED18EB"/>
    <w:rsid w:val="00ED1BFF"/>
    <w:rsid w:val="00ED1D93"/>
    <w:rsid w:val="00ED209E"/>
    <w:rsid w:val="00ED2E8A"/>
    <w:rsid w:val="00ED378E"/>
    <w:rsid w:val="00ED4965"/>
    <w:rsid w:val="00ED5605"/>
    <w:rsid w:val="00ED6350"/>
    <w:rsid w:val="00ED6B12"/>
    <w:rsid w:val="00ED7096"/>
    <w:rsid w:val="00ED7FB6"/>
    <w:rsid w:val="00EE1148"/>
    <w:rsid w:val="00EE1DEC"/>
    <w:rsid w:val="00EE1F39"/>
    <w:rsid w:val="00EE2245"/>
    <w:rsid w:val="00EE2BC8"/>
    <w:rsid w:val="00EE2D00"/>
    <w:rsid w:val="00EE39F8"/>
    <w:rsid w:val="00EE3EA3"/>
    <w:rsid w:val="00EE43A9"/>
    <w:rsid w:val="00EE4894"/>
    <w:rsid w:val="00EE4A8F"/>
    <w:rsid w:val="00EE504E"/>
    <w:rsid w:val="00EE58EB"/>
    <w:rsid w:val="00EE5FC7"/>
    <w:rsid w:val="00EE63E6"/>
    <w:rsid w:val="00EF004D"/>
    <w:rsid w:val="00EF15D9"/>
    <w:rsid w:val="00EF1F85"/>
    <w:rsid w:val="00EF2235"/>
    <w:rsid w:val="00EF30E4"/>
    <w:rsid w:val="00EF3160"/>
    <w:rsid w:val="00EF3BEA"/>
    <w:rsid w:val="00EF5775"/>
    <w:rsid w:val="00EF594B"/>
    <w:rsid w:val="00EF59CF"/>
    <w:rsid w:val="00EF63A7"/>
    <w:rsid w:val="00EF64E7"/>
    <w:rsid w:val="00EF6BAD"/>
    <w:rsid w:val="00EF7FAC"/>
    <w:rsid w:val="00EF7FCB"/>
    <w:rsid w:val="00EF7FEF"/>
    <w:rsid w:val="00F01E29"/>
    <w:rsid w:val="00F01F4C"/>
    <w:rsid w:val="00F020A4"/>
    <w:rsid w:val="00F0221C"/>
    <w:rsid w:val="00F029D0"/>
    <w:rsid w:val="00F02E6B"/>
    <w:rsid w:val="00F054BB"/>
    <w:rsid w:val="00F064C1"/>
    <w:rsid w:val="00F07477"/>
    <w:rsid w:val="00F10765"/>
    <w:rsid w:val="00F10927"/>
    <w:rsid w:val="00F11AFE"/>
    <w:rsid w:val="00F11EBB"/>
    <w:rsid w:val="00F12E81"/>
    <w:rsid w:val="00F13154"/>
    <w:rsid w:val="00F1370F"/>
    <w:rsid w:val="00F13ACA"/>
    <w:rsid w:val="00F14297"/>
    <w:rsid w:val="00F148C8"/>
    <w:rsid w:val="00F14DEF"/>
    <w:rsid w:val="00F15B68"/>
    <w:rsid w:val="00F1652E"/>
    <w:rsid w:val="00F17FE5"/>
    <w:rsid w:val="00F206AC"/>
    <w:rsid w:val="00F20C3C"/>
    <w:rsid w:val="00F21739"/>
    <w:rsid w:val="00F2175A"/>
    <w:rsid w:val="00F21953"/>
    <w:rsid w:val="00F21E5E"/>
    <w:rsid w:val="00F22AC4"/>
    <w:rsid w:val="00F22CBF"/>
    <w:rsid w:val="00F23F63"/>
    <w:rsid w:val="00F2457B"/>
    <w:rsid w:val="00F256AE"/>
    <w:rsid w:val="00F25F68"/>
    <w:rsid w:val="00F26C4F"/>
    <w:rsid w:val="00F272C0"/>
    <w:rsid w:val="00F3062E"/>
    <w:rsid w:val="00F30767"/>
    <w:rsid w:val="00F30FFA"/>
    <w:rsid w:val="00F321CE"/>
    <w:rsid w:val="00F333C0"/>
    <w:rsid w:val="00F33951"/>
    <w:rsid w:val="00F34043"/>
    <w:rsid w:val="00F360E3"/>
    <w:rsid w:val="00F40671"/>
    <w:rsid w:val="00F41288"/>
    <w:rsid w:val="00F41585"/>
    <w:rsid w:val="00F41A9E"/>
    <w:rsid w:val="00F42790"/>
    <w:rsid w:val="00F4344A"/>
    <w:rsid w:val="00F45233"/>
    <w:rsid w:val="00F454FD"/>
    <w:rsid w:val="00F457B4"/>
    <w:rsid w:val="00F45AF7"/>
    <w:rsid w:val="00F46C4C"/>
    <w:rsid w:val="00F477EA"/>
    <w:rsid w:val="00F47843"/>
    <w:rsid w:val="00F47ACF"/>
    <w:rsid w:val="00F47FD6"/>
    <w:rsid w:val="00F5021E"/>
    <w:rsid w:val="00F505E0"/>
    <w:rsid w:val="00F528FA"/>
    <w:rsid w:val="00F52991"/>
    <w:rsid w:val="00F530F1"/>
    <w:rsid w:val="00F54999"/>
    <w:rsid w:val="00F55027"/>
    <w:rsid w:val="00F565F3"/>
    <w:rsid w:val="00F57F15"/>
    <w:rsid w:val="00F601D1"/>
    <w:rsid w:val="00F601ED"/>
    <w:rsid w:val="00F608D4"/>
    <w:rsid w:val="00F61EAC"/>
    <w:rsid w:val="00F63766"/>
    <w:rsid w:val="00F63C0C"/>
    <w:rsid w:val="00F64B6C"/>
    <w:rsid w:val="00F6561D"/>
    <w:rsid w:val="00F65851"/>
    <w:rsid w:val="00F66081"/>
    <w:rsid w:val="00F66104"/>
    <w:rsid w:val="00F712E8"/>
    <w:rsid w:val="00F71647"/>
    <w:rsid w:val="00F71D27"/>
    <w:rsid w:val="00F7285F"/>
    <w:rsid w:val="00F72EF0"/>
    <w:rsid w:val="00F74877"/>
    <w:rsid w:val="00F75BBD"/>
    <w:rsid w:val="00F75FAA"/>
    <w:rsid w:val="00F769FC"/>
    <w:rsid w:val="00F76E16"/>
    <w:rsid w:val="00F77451"/>
    <w:rsid w:val="00F77771"/>
    <w:rsid w:val="00F77861"/>
    <w:rsid w:val="00F80635"/>
    <w:rsid w:val="00F8093C"/>
    <w:rsid w:val="00F8124F"/>
    <w:rsid w:val="00F8258D"/>
    <w:rsid w:val="00F82A31"/>
    <w:rsid w:val="00F82F50"/>
    <w:rsid w:val="00F85332"/>
    <w:rsid w:val="00F853B9"/>
    <w:rsid w:val="00F85DB4"/>
    <w:rsid w:val="00F85E37"/>
    <w:rsid w:val="00F86564"/>
    <w:rsid w:val="00F868FF"/>
    <w:rsid w:val="00F871CA"/>
    <w:rsid w:val="00F90A03"/>
    <w:rsid w:val="00F9255E"/>
    <w:rsid w:val="00F9262D"/>
    <w:rsid w:val="00F92926"/>
    <w:rsid w:val="00F9314F"/>
    <w:rsid w:val="00F94213"/>
    <w:rsid w:val="00F9595A"/>
    <w:rsid w:val="00F95F24"/>
    <w:rsid w:val="00F96A5E"/>
    <w:rsid w:val="00F96CBA"/>
    <w:rsid w:val="00F976EC"/>
    <w:rsid w:val="00FA030A"/>
    <w:rsid w:val="00FA0899"/>
    <w:rsid w:val="00FA13EB"/>
    <w:rsid w:val="00FA2267"/>
    <w:rsid w:val="00FA2C69"/>
    <w:rsid w:val="00FA32C5"/>
    <w:rsid w:val="00FA3C63"/>
    <w:rsid w:val="00FA409B"/>
    <w:rsid w:val="00FA42A7"/>
    <w:rsid w:val="00FA5D7B"/>
    <w:rsid w:val="00FA64A1"/>
    <w:rsid w:val="00FA6DC5"/>
    <w:rsid w:val="00FA710C"/>
    <w:rsid w:val="00FB0F9F"/>
    <w:rsid w:val="00FB19B6"/>
    <w:rsid w:val="00FB3435"/>
    <w:rsid w:val="00FB46AD"/>
    <w:rsid w:val="00FB4C36"/>
    <w:rsid w:val="00FB4ED4"/>
    <w:rsid w:val="00FB5D1A"/>
    <w:rsid w:val="00FB5DF4"/>
    <w:rsid w:val="00FB5E36"/>
    <w:rsid w:val="00FB6CED"/>
    <w:rsid w:val="00FB7C8F"/>
    <w:rsid w:val="00FC010D"/>
    <w:rsid w:val="00FC031F"/>
    <w:rsid w:val="00FC1CEF"/>
    <w:rsid w:val="00FC2BFB"/>
    <w:rsid w:val="00FC4ED2"/>
    <w:rsid w:val="00FC518A"/>
    <w:rsid w:val="00FC64D8"/>
    <w:rsid w:val="00FC712C"/>
    <w:rsid w:val="00FC7E78"/>
    <w:rsid w:val="00FD071A"/>
    <w:rsid w:val="00FD1757"/>
    <w:rsid w:val="00FD182D"/>
    <w:rsid w:val="00FD25E2"/>
    <w:rsid w:val="00FD272C"/>
    <w:rsid w:val="00FD39EE"/>
    <w:rsid w:val="00FD45E8"/>
    <w:rsid w:val="00FD4B1D"/>
    <w:rsid w:val="00FD537A"/>
    <w:rsid w:val="00FD6222"/>
    <w:rsid w:val="00FD6314"/>
    <w:rsid w:val="00FD661D"/>
    <w:rsid w:val="00FD7450"/>
    <w:rsid w:val="00FD7531"/>
    <w:rsid w:val="00FD764A"/>
    <w:rsid w:val="00FE223C"/>
    <w:rsid w:val="00FE27D6"/>
    <w:rsid w:val="00FE38F9"/>
    <w:rsid w:val="00FE43E1"/>
    <w:rsid w:val="00FE4496"/>
    <w:rsid w:val="00FE4588"/>
    <w:rsid w:val="00FE5292"/>
    <w:rsid w:val="00FE61DE"/>
    <w:rsid w:val="00FE6790"/>
    <w:rsid w:val="00FE70F3"/>
    <w:rsid w:val="00FE7301"/>
    <w:rsid w:val="00FF01A4"/>
    <w:rsid w:val="00FF0AC7"/>
    <w:rsid w:val="00FF0B3E"/>
    <w:rsid w:val="00FF19CA"/>
    <w:rsid w:val="00FF2116"/>
    <w:rsid w:val="00FF3D4C"/>
    <w:rsid w:val="00FF430A"/>
    <w:rsid w:val="00FF4B80"/>
    <w:rsid w:val="00FF4FB6"/>
    <w:rsid w:val="00FF5A89"/>
    <w:rsid w:val="00FF5EEC"/>
    <w:rsid w:val="00FF6906"/>
    <w:rsid w:val="00FF6951"/>
    <w:rsid w:val="00FF6CC5"/>
    <w:rsid w:val="00FF6CD9"/>
    <w:rsid w:val="00FF73BE"/>
    <w:rsid w:val="0B0EC336"/>
    <w:rsid w:val="14E37C99"/>
    <w:rsid w:val="2DA7DDF8"/>
    <w:rsid w:val="4479C15E"/>
    <w:rsid w:val="4C2ED09A"/>
    <w:rsid w:val="5ACF02B7"/>
    <w:rsid w:val="631DDC9B"/>
    <w:rsid w:val="641B6A28"/>
    <w:rsid w:val="6CF1EF34"/>
    <w:rsid w:val="6FE33746"/>
    <w:rsid w:val="7322E013"/>
    <w:rsid w:val="738FBB9E"/>
    <w:rsid w:val="73B1BD0F"/>
    <w:rsid w:val="77CBBBC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8E53226"/>
  <w15:docId w15:val="{555D970B-255F-4EC3-8062-C7F46B1B3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15FE"/>
    <w:rPr>
      <w:sz w:val="24"/>
      <w:szCs w:val="24"/>
      <w:lang w:eastAsia="en-US" w:bidi="en-US"/>
    </w:rPr>
  </w:style>
  <w:style w:type="paragraph" w:styleId="Heading1">
    <w:name w:val="heading 1"/>
    <w:aliases w:val="Section Heading"/>
    <w:basedOn w:val="Normal"/>
    <w:next w:val="Normal"/>
    <w:link w:val="Heading1Char"/>
    <w:uiPriority w:val="9"/>
    <w:qFormat/>
    <w:rsid w:val="008A15FE"/>
    <w:pPr>
      <w:keepNext/>
      <w:spacing w:before="240" w:after="60"/>
      <w:outlineLvl w:val="0"/>
    </w:pPr>
    <w:rPr>
      <w:rFonts w:ascii="Cambria" w:hAnsi="Cambria"/>
      <w:b/>
      <w:bCs/>
      <w:kern w:val="32"/>
      <w:sz w:val="32"/>
      <w:szCs w:val="32"/>
    </w:rPr>
  </w:style>
  <w:style w:type="paragraph" w:styleId="Heading2">
    <w:name w:val="heading 2"/>
    <w:aliases w:val="Reset numbering"/>
    <w:basedOn w:val="Normal"/>
    <w:next w:val="Normal"/>
    <w:link w:val="Heading2Char"/>
    <w:uiPriority w:val="9"/>
    <w:qFormat/>
    <w:rsid w:val="008A15FE"/>
    <w:pPr>
      <w:keepNext/>
      <w:spacing w:before="240" w:after="60"/>
      <w:outlineLvl w:val="1"/>
    </w:pPr>
    <w:rPr>
      <w:rFonts w:ascii="Cambria" w:hAnsi="Cambria"/>
      <w:b/>
      <w:bCs/>
      <w:i/>
      <w:iCs/>
      <w:sz w:val="28"/>
      <w:szCs w:val="28"/>
    </w:rPr>
  </w:style>
  <w:style w:type="paragraph" w:styleId="Heading3">
    <w:name w:val="heading 3"/>
    <w:aliases w:val="Level 1 - 1"/>
    <w:basedOn w:val="Normal"/>
    <w:next w:val="Normal"/>
    <w:link w:val="Heading3Char"/>
    <w:uiPriority w:val="9"/>
    <w:qFormat/>
    <w:rsid w:val="008A15FE"/>
    <w:pPr>
      <w:keepNext/>
      <w:spacing w:before="240" w:after="60"/>
      <w:outlineLvl w:val="2"/>
    </w:pPr>
    <w:rPr>
      <w:rFonts w:ascii="Cambria" w:hAnsi="Cambria"/>
      <w:b/>
      <w:bCs/>
      <w:sz w:val="26"/>
      <w:szCs w:val="26"/>
    </w:rPr>
  </w:style>
  <w:style w:type="paragraph" w:styleId="Heading4">
    <w:name w:val="heading 4"/>
    <w:aliases w:val="Level 2 - a"/>
    <w:basedOn w:val="Normal"/>
    <w:next w:val="Normal"/>
    <w:link w:val="Heading4Char"/>
    <w:uiPriority w:val="9"/>
    <w:qFormat/>
    <w:rsid w:val="008A15FE"/>
    <w:pPr>
      <w:keepNext/>
      <w:spacing w:before="240" w:after="60"/>
      <w:outlineLvl w:val="3"/>
    </w:pPr>
    <w:rPr>
      <w:b/>
      <w:bCs/>
      <w:sz w:val="28"/>
      <w:szCs w:val="28"/>
    </w:rPr>
  </w:style>
  <w:style w:type="paragraph" w:styleId="Heading5">
    <w:name w:val="heading 5"/>
    <w:aliases w:val="Level 3 - i"/>
    <w:basedOn w:val="Normal"/>
    <w:next w:val="Normal"/>
    <w:link w:val="Heading5Char"/>
    <w:uiPriority w:val="9"/>
    <w:qFormat/>
    <w:rsid w:val="008A15FE"/>
    <w:pPr>
      <w:spacing w:before="240" w:after="60"/>
      <w:outlineLvl w:val="4"/>
    </w:pPr>
    <w:rPr>
      <w:b/>
      <w:bCs/>
      <w:i/>
      <w:iCs/>
      <w:sz w:val="26"/>
      <w:szCs w:val="26"/>
    </w:rPr>
  </w:style>
  <w:style w:type="paragraph" w:styleId="Heading6">
    <w:name w:val="heading 6"/>
    <w:aliases w:val="Legal Level 1."/>
    <w:basedOn w:val="Normal"/>
    <w:next w:val="Normal"/>
    <w:link w:val="Heading6Char"/>
    <w:uiPriority w:val="9"/>
    <w:qFormat/>
    <w:rsid w:val="008A15FE"/>
    <w:pPr>
      <w:spacing w:before="240" w:after="60"/>
      <w:outlineLvl w:val="5"/>
    </w:pPr>
    <w:rPr>
      <w:b/>
      <w:bCs/>
      <w:sz w:val="22"/>
      <w:szCs w:val="22"/>
    </w:rPr>
  </w:style>
  <w:style w:type="paragraph" w:styleId="Heading7">
    <w:name w:val="heading 7"/>
    <w:aliases w:val="Legal Level 1.1."/>
    <w:basedOn w:val="Normal"/>
    <w:next w:val="Normal"/>
    <w:link w:val="Heading7Char"/>
    <w:uiPriority w:val="9"/>
    <w:qFormat/>
    <w:rsid w:val="008A15FE"/>
    <w:pPr>
      <w:spacing w:before="240" w:after="60"/>
      <w:outlineLvl w:val="6"/>
    </w:pPr>
  </w:style>
  <w:style w:type="paragraph" w:styleId="Heading8">
    <w:name w:val="heading 8"/>
    <w:aliases w:val="Legal Level 1.1.1."/>
    <w:basedOn w:val="Normal"/>
    <w:next w:val="Normal"/>
    <w:link w:val="Heading8Char"/>
    <w:uiPriority w:val="9"/>
    <w:qFormat/>
    <w:rsid w:val="008A15FE"/>
    <w:pPr>
      <w:spacing w:before="240" w:after="60"/>
      <w:outlineLvl w:val="7"/>
    </w:pPr>
    <w:rPr>
      <w:i/>
      <w:iCs/>
    </w:rPr>
  </w:style>
  <w:style w:type="paragraph" w:styleId="Heading9">
    <w:name w:val="heading 9"/>
    <w:aliases w:val="Legal Level 1.1.1.1."/>
    <w:basedOn w:val="Normal"/>
    <w:next w:val="Normal"/>
    <w:link w:val="Heading9Char"/>
    <w:uiPriority w:val="9"/>
    <w:qFormat/>
    <w:rsid w:val="008A15FE"/>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EA0988"/>
    <w:pPr>
      <w:tabs>
        <w:tab w:val="num" w:pos="142"/>
      </w:tabs>
      <w:ind w:left="426"/>
      <w:jc w:val="both"/>
    </w:pPr>
    <w:rPr>
      <w:sz w:val="20"/>
      <w:szCs w:val="20"/>
    </w:rPr>
  </w:style>
  <w:style w:type="paragraph" w:styleId="BodyText">
    <w:name w:val="Body Text"/>
    <w:basedOn w:val="Normal"/>
    <w:link w:val="BodyTextChar"/>
    <w:rsid w:val="00EA0988"/>
    <w:rPr>
      <w:rFonts w:ascii="Arial" w:hAnsi="Arial" w:cs="Arial"/>
      <w:sz w:val="20"/>
    </w:rPr>
  </w:style>
  <w:style w:type="paragraph" w:styleId="MacroText">
    <w:name w:val="macro"/>
    <w:semiHidden/>
    <w:rsid w:val="00EA098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 w:val="left" w:pos="11624"/>
        <w:tab w:val="left" w:pos="11907"/>
      </w:tabs>
      <w:spacing w:after="200" w:line="276" w:lineRule="auto"/>
    </w:pPr>
    <w:rPr>
      <w:rFonts w:ascii="Courier New" w:hAnsi="Courier New"/>
      <w:sz w:val="22"/>
      <w:szCs w:val="22"/>
    </w:rPr>
  </w:style>
  <w:style w:type="paragraph" w:styleId="Header">
    <w:name w:val="header"/>
    <w:basedOn w:val="Normal"/>
    <w:link w:val="HeaderChar"/>
    <w:uiPriority w:val="99"/>
    <w:rsid w:val="00EA0988"/>
    <w:pPr>
      <w:tabs>
        <w:tab w:val="center" w:pos="4536"/>
        <w:tab w:val="right" w:pos="9072"/>
      </w:tabs>
    </w:pPr>
    <w:rPr>
      <w:sz w:val="22"/>
      <w:szCs w:val="20"/>
    </w:rPr>
  </w:style>
  <w:style w:type="paragraph" w:customStyle="1" w:styleId="p49">
    <w:name w:val="p49"/>
    <w:basedOn w:val="Normal"/>
    <w:rsid w:val="00EA0988"/>
    <w:pPr>
      <w:widowControl w:val="0"/>
      <w:tabs>
        <w:tab w:val="left" w:pos="9580"/>
      </w:tabs>
      <w:spacing w:line="240" w:lineRule="atLeast"/>
      <w:ind w:left="9220"/>
    </w:pPr>
    <w:rPr>
      <w:snapToGrid w:val="0"/>
      <w:szCs w:val="20"/>
    </w:rPr>
  </w:style>
  <w:style w:type="paragraph" w:styleId="BodyTextIndent">
    <w:name w:val="Body Text Indent"/>
    <w:basedOn w:val="Normal"/>
    <w:rsid w:val="00EA0988"/>
    <w:pPr>
      <w:ind w:left="284"/>
    </w:pPr>
    <w:rPr>
      <w:rFonts w:ascii="Arial" w:hAnsi="Arial" w:cs="Arial"/>
      <w:b/>
      <w:bCs/>
      <w:sz w:val="20"/>
    </w:rPr>
  </w:style>
  <w:style w:type="paragraph" w:styleId="Footer">
    <w:name w:val="footer"/>
    <w:basedOn w:val="Normal"/>
    <w:link w:val="FooterChar"/>
    <w:uiPriority w:val="99"/>
    <w:rsid w:val="00EA0988"/>
    <w:pPr>
      <w:tabs>
        <w:tab w:val="center" w:pos="4536"/>
        <w:tab w:val="right" w:pos="9072"/>
      </w:tabs>
    </w:pPr>
  </w:style>
  <w:style w:type="paragraph" w:customStyle="1" w:styleId="xl22">
    <w:name w:val="xl22"/>
    <w:basedOn w:val="Normal"/>
    <w:rsid w:val="00EA0988"/>
    <w:pPr>
      <w:spacing w:before="100" w:beforeAutospacing="1" w:after="100" w:afterAutospacing="1"/>
    </w:pPr>
    <w:rPr>
      <w:rFonts w:ascii="Arial" w:hAnsi="Arial" w:cs="Arial"/>
      <w:b/>
      <w:bCs/>
    </w:rPr>
  </w:style>
  <w:style w:type="paragraph" w:styleId="TOCHeading">
    <w:name w:val="TOC Heading"/>
    <w:basedOn w:val="Heading1"/>
    <w:next w:val="Normal"/>
    <w:uiPriority w:val="39"/>
    <w:qFormat/>
    <w:rsid w:val="008A15FE"/>
    <w:pPr>
      <w:outlineLvl w:val="9"/>
    </w:pPr>
  </w:style>
  <w:style w:type="paragraph" w:styleId="ListParagraph">
    <w:name w:val="List Paragraph"/>
    <w:basedOn w:val="Normal"/>
    <w:uiPriority w:val="34"/>
    <w:qFormat/>
    <w:rsid w:val="008A15FE"/>
    <w:pPr>
      <w:ind w:left="720"/>
      <w:contextualSpacing/>
    </w:pPr>
  </w:style>
  <w:style w:type="character" w:customStyle="1" w:styleId="Heading1Char">
    <w:name w:val="Heading 1 Char"/>
    <w:aliases w:val="Section Heading Char"/>
    <w:link w:val="Heading1"/>
    <w:uiPriority w:val="9"/>
    <w:rsid w:val="008A15FE"/>
    <w:rPr>
      <w:rFonts w:ascii="Cambria" w:eastAsia="Times New Roman" w:hAnsi="Cambria"/>
      <w:b/>
      <w:bCs/>
      <w:kern w:val="32"/>
      <w:sz w:val="32"/>
      <w:szCs w:val="32"/>
    </w:rPr>
  </w:style>
  <w:style w:type="character" w:customStyle="1" w:styleId="Heading2Char">
    <w:name w:val="Heading 2 Char"/>
    <w:aliases w:val="Reset numbering Char"/>
    <w:link w:val="Heading2"/>
    <w:uiPriority w:val="9"/>
    <w:rsid w:val="008A15FE"/>
    <w:rPr>
      <w:rFonts w:ascii="Cambria" w:eastAsia="Times New Roman" w:hAnsi="Cambria"/>
      <w:b/>
      <w:bCs/>
      <w:i/>
      <w:iCs/>
      <w:sz w:val="28"/>
      <w:szCs w:val="28"/>
    </w:rPr>
  </w:style>
  <w:style w:type="character" w:customStyle="1" w:styleId="Heading3Char">
    <w:name w:val="Heading 3 Char"/>
    <w:aliases w:val="Level 1 - 1 Char"/>
    <w:link w:val="Heading3"/>
    <w:uiPriority w:val="9"/>
    <w:rsid w:val="008A15FE"/>
    <w:rPr>
      <w:rFonts w:ascii="Cambria" w:eastAsia="Times New Roman" w:hAnsi="Cambria"/>
      <w:b/>
      <w:bCs/>
      <w:sz w:val="26"/>
      <w:szCs w:val="26"/>
    </w:rPr>
  </w:style>
  <w:style w:type="character" w:customStyle="1" w:styleId="Heading4Char">
    <w:name w:val="Heading 4 Char"/>
    <w:aliases w:val="Level 2 - a Char"/>
    <w:link w:val="Heading4"/>
    <w:uiPriority w:val="9"/>
    <w:rsid w:val="008A15FE"/>
    <w:rPr>
      <w:b/>
      <w:bCs/>
      <w:sz w:val="28"/>
      <w:szCs w:val="28"/>
    </w:rPr>
  </w:style>
  <w:style w:type="character" w:customStyle="1" w:styleId="Heading5Char">
    <w:name w:val="Heading 5 Char"/>
    <w:aliases w:val="Level 3 - i Char"/>
    <w:link w:val="Heading5"/>
    <w:uiPriority w:val="9"/>
    <w:rsid w:val="008A15FE"/>
    <w:rPr>
      <w:b/>
      <w:bCs/>
      <w:i/>
      <w:iCs/>
      <w:sz w:val="26"/>
      <w:szCs w:val="26"/>
    </w:rPr>
  </w:style>
  <w:style w:type="character" w:customStyle="1" w:styleId="Heading6Char">
    <w:name w:val="Heading 6 Char"/>
    <w:aliases w:val="Legal Level 1. Char"/>
    <w:link w:val="Heading6"/>
    <w:uiPriority w:val="9"/>
    <w:rsid w:val="008A15FE"/>
    <w:rPr>
      <w:b/>
      <w:bCs/>
    </w:rPr>
  </w:style>
  <w:style w:type="character" w:customStyle="1" w:styleId="Heading7Char">
    <w:name w:val="Heading 7 Char"/>
    <w:aliases w:val="Legal Level 1.1. Char"/>
    <w:link w:val="Heading7"/>
    <w:uiPriority w:val="9"/>
    <w:rsid w:val="008A15FE"/>
    <w:rPr>
      <w:sz w:val="24"/>
      <w:szCs w:val="24"/>
    </w:rPr>
  </w:style>
  <w:style w:type="character" w:customStyle="1" w:styleId="Heading8Char">
    <w:name w:val="Heading 8 Char"/>
    <w:aliases w:val="Legal Level 1.1.1. Char"/>
    <w:link w:val="Heading8"/>
    <w:uiPriority w:val="9"/>
    <w:rsid w:val="008A15FE"/>
    <w:rPr>
      <w:i/>
      <w:iCs/>
      <w:sz w:val="24"/>
      <w:szCs w:val="24"/>
    </w:rPr>
  </w:style>
  <w:style w:type="character" w:customStyle="1" w:styleId="Heading9Char">
    <w:name w:val="Heading 9 Char"/>
    <w:aliases w:val="Legal Level 1.1.1.1. Char"/>
    <w:link w:val="Heading9"/>
    <w:uiPriority w:val="9"/>
    <w:rsid w:val="008A15FE"/>
    <w:rPr>
      <w:rFonts w:ascii="Cambria" w:eastAsia="Times New Roman" w:hAnsi="Cambria"/>
    </w:rPr>
  </w:style>
  <w:style w:type="paragraph" w:styleId="Title">
    <w:name w:val="Title"/>
    <w:basedOn w:val="Normal"/>
    <w:next w:val="Normal"/>
    <w:link w:val="TitleChar"/>
    <w:uiPriority w:val="10"/>
    <w:qFormat/>
    <w:rsid w:val="008A15FE"/>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8A15FE"/>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8A15FE"/>
    <w:pPr>
      <w:spacing w:after="60"/>
      <w:jc w:val="center"/>
      <w:outlineLvl w:val="1"/>
    </w:pPr>
    <w:rPr>
      <w:rFonts w:ascii="Cambria" w:hAnsi="Cambria"/>
    </w:rPr>
  </w:style>
  <w:style w:type="character" w:customStyle="1" w:styleId="SubtitleChar">
    <w:name w:val="Subtitle Char"/>
    <w:link w:val="Subtitle"/>
    <w:uiPriority w:val="11"/>
    <w:rsid w:val="008A15FE"/>
    <w:rPr>
      <w:rFonts w:ascii="Cambria" w:eastAsia="Times New Roman" w:hAnsi="Cambria"/>
      <w:sz w:val="24"/>
      <w:szCs w:val="24"/>
    </w:rPr>
  </w:style>
  <w:style w:type="character" w:styleId="Strong">
    <w:name w:val="Strong"/>
    <w:uiPriority w:val="22"/>
    <w:qFormat/>
    <w:rsid w:val="008A15FE"/>
    <w:rPr>
      <w:b/>
      <w:bCs/>
    </w:rPr>
  </w:style>
  <w:style w:type="character" w:styleId="Emphasis">
    <w:name w:val="Emphasis"/>
    <w:uiPriority w:val="20"/>
    <w:qFormat/>
    <w:rsid w:val="008A15FE"/>
    <w:rPr>
      <w:rFonts w:ascii="Calibri" w:hAnsi="Calibri"/>
      <w:b/>
      <w:i/>
      <w:iCs/>
    </w:rPr>
  </w:style>
  <w:style w:type="paragraph" w:styleId="NoSpacing">
    <w:name w:val="No Spacing"/>
    <w:basedOn w:val="Normal"/>
    <w:link w:val="NoSpacingChar"/>
    <w:uiPriority w:val="1"/>
    <w:qFormat/>
    <w:rsid w:val="008A15FE"/>
    <w:rPr>
      <w:szCs w:val="32"/>
    </w:rPr>
  </w:style>
  <w:style w:type="paragraph" w:styleId="Quote">
    <w:name w:val="Quote"/>
    <w:basedOn w:val="Normal"/>
    <w:next w:val="Normal"/>
    <w:link w:val="QuoteChar"/>
    <w:uiPriority w:val="29"/>
    <w:qFormat/>
    <w:rsid w:val="008A15FE"/>
    <w:rPr>
      <w:i/>
    </w:rPr>
  </w:style>
  <w:style w:type="character" w:customStyle="1" w:styleId="QuoteChar">
    <w:name w:val="Quote Char"/>
    <w:link w:val="Quote"/>
    <w:uiPriority w:val="29"/>
    <w:rsid w:val="008A15FE"/>
    <w:rPr>
      <w:i/>
      <w:sz w:val="24"/>
      <w:szCs w:val="24"/>
    </w:rPr>
  </w:style>
  <w:style w:type="paragraph" w:styleId="IntenseQuote">
    <w:name w:val="Intense Quote"/>
    <w:basedOn w:val="Normal"/>
    <w:next w:val="Normal"/>
    <w:link w:val="IntenseQuoteChar"/>
    <w:uiPriority w:val="30"/>
    <w:qFormat/>
    <w:rsid w:val="008A15FE"/>
    <w:pPr>
      <w:ind w:left="720" w:right="720"/>
    </w:pPr>
    <w:rPr>
      <w:b/>
      <w:i/>
      <w:szCs w:val="22"/>
    </w:rPr>
  </w:style>
  <w:style w:type="character" w:customStyle="1" w:styleId="IntenseQuoteChar">
    <w:name w:val="Intense Quote Char"/>
    <w:link w:val="IntenseQuote"/>
    <w:uiPriority w:val="30"/>
    <w:rsid w:val="008A15FE"/>
    <w:rPr>
      <w:b/>
      <w:i/>
      <w:sz w:val="24"/>
    </w:rPr>
  </w:style>
  <w:style w:type="character" w:styleId="SubtleEmphasis">
    <w:name w:val="Subtle Emphasis"/>
    <w:uiPriority w:val="19"/>
    <w:qFormat/>
    <w:rsid w:val="008A15FE"/>
    <w:rPr>
      <w:i/>
      <w:color w:val="5A5A5A"/>
    </w:rPr>
  </w:style>
  <w:style w:type="character" w:styleId="IntenseEmphasis">
    <w:name w:val="Intense Emphasis"/>
    <w:uiPriority w:val="21"/>
    <w:qFormat/>
    <w:rsid w:val="008A15FE"/>
    <w:rPr>
      <w:b/>
      <w:i/>
      <w:sz w:val="24"/>
      <w:szCs w:val="24"/>
      <w:u w:val="single"/>
    </w:rPr>
  </w:style>
  <w:style w:type="character" w:styleId="SubtleReference">
    <w:name w:val="Subtle Reference"/>
    <w:uiPriority w:val="31"/>
    <w:qFormat/>
    <w:rsid w:val="008A15FE"/>
    <w:rPr>
      <w:sz w:val="24"/>
      <w:szCs w:val="24"/>
      <w:u w:val="single"/>
    </w:rPr>
  </w:style>
  <w:style w:type="character" w:styleId="IntenseReference">
    <w:name w:val="Intense Reference"/>
    <w:uiPriority w:val="32"/>
    <w:qFormat/>
    <w:rsid w:val="008A15FE"/>
    <w:rPr>
      <w:b/>
      <w:sz w:val="24"/>
      <w:u w:val="single"/>
    </w:rPr>
  </w:style>
  <w:style w:type="character" w:styleId="BookTitle">
    <w:name w:val="Book Title"/>
    <w:uiPriority w:val="33"/>
    <w:qFormat/>
    <w:rsid w:val="008A15FE"/>
    <w:rPr>
      <w:rFonts w:ascii="Cambria" w:eastAsia="Times New Roman" w:hAnsi="Cambria"/>
      <w:b/>
      <w:i/>
      <w:sz w:val="24"/>
      <w:szCs w:val="24"/>
    </w:rPr>
  </w:style>
  <w:style w:type="paragraph" w:styleId="TOC1">
    <w:name w:val="toc 1"/>
    <w:basedOn w:val="Normal"/>
    <w:next w:val="Normal"/>
    <w:autoRedefine/>
    <w:uiPriority w:val="39"/>
    <w:rsid w:val="00CB24CC"/>
    <w:pPr>
      <w:tabs>
        <w:tab w:val="left" w:pos="567"/>
        <w:tab w:val="right" w:leader="dot" w:pos="9072"/>
      </w:tabs>
      <w:spacing w:line="312" w:lineRule="auto"/>
    </w:pPr>
    <w:rPr>
      <w:rFonts w:ascii="Tahoma" w:hAnsi="Tahoma"/>
      <w:caps/>
      <w:sz w:val="20"/>
      <w:lang w:eastAsia="nl-NL" w:bidi="ar-SA"/>
    </w:rPr>
  </w:style>
  <w:style w:type="paragraph" w:styleId="TOC2">
    <w:name w:val="toc 2"/>
    <w:basedOn w:val="Normal"/>
    <w:next w:val="Normal"/>
    <w:autoRedefine/>
    <w:uiPriority w:val="39"/>
    <w:rsid w:val="00CB24CC"/>
    <w:pPr>
      <w:tabs>
        <w:tab w:val="left" w:pos="1134"/>
        <w:tab w:val="right" w:leader="dot" w:pos="9072"/>
      </w:tabs>
      <w:spacing w:line="312" w:lineRule="auto"/>
      <w:ind w:left="567"/>
    </w:pPr>
    <w:rPr>
      <w:rFonts w:ascii="Tahoma" w:hAnsi="Tahoma"/>
      <w:sz w:val="20"/>
      <w:lang w:eastAsia="nl-NL" w:bidi="ar-SA"/>
    </w:rPr>
  </w:style>
  <w:style w:type="paragraph" w:styleId="TOC3">
    <w:name w:val="toc 3"/>
    <w:basedOn w:val="Normal"/>
    <w:next w:val="Normal"/>
    <w:autoRedefine/>
    <w:uiPriority w:val="39"/>
    <w:rsid w:val="00CB24CC"/>
    <w:pPr>
      <w:tabs>
        <w:tab w:val="left" w:pos="1701"/>
        <w:tab w:val="right" w:leader="dot" w:pos="9072"/>
      </w:tabs>
      <w:spacing w:line="312" w:lineRule="auto"/>
      <w:ind w:left="1134"/>
    </w:pPr>
    <w:rPr>
      <w:rFonts w:ascii="Tahoma" w:hAnsi="Tahoma"/>
      <w:sz w:val="18"/>
      <w:lang w:eastAsia="nl-NL" w:bidi="ar-SA"/>
    </w:rPr>
  </w:style>
  <w:style w:type="character" w:styleId="Hyperlink">
    <w:name w:val="Hyperlink"/>
    <w:uiPriority w:val="99"/>
    <w:rsid w:val="00CB24CC"/>
    <w:rPr>
      <w:color w:val="0000FF"/>
      <w:u w:val="single"/>
    </w:rPr>
  </w:style>
  <w:style w:type="character" w:styleId="CommentReference">
    <w:name w:val="annotation reference"/>
    <w:rsid w:val="00466FA2"/>
    <w:rPr>
      <w:sz w:val="16"/>
      <w:szCs w:val="16"/>
    </w:rPr>
  </w:style>
  <w:style w:type="paragraph" w:styleId="CommentText">
    <w:name w:val="annotation text"/>
    <w:basedOn w:val="Normal"/>
    <w:link w:val="CommentTextChar"/>
    <w:rsid w:val="00466FA2"/>
    <w:rPr>
      <w:sz w:val="20"/>
      <w:szCs w:val="20"/>
    </w:rPr>
  </w:style>
  <w:style w:type="paragraph" w:styleId="CommentSubject">
    <w:name w:val="annotation subject"/>
    <w:basedOn w:val="CommentText"/>
    <w:next w:val="CommentText"/>
    <w:semiHidden/>
    <w:rsid w:val="00466FA2"/>
    <w:rPr>
      <w:b/>
      <w:bCs/>
    </w:rPr>
  </w:style>
  <w:style w:type="paragraph" w:styleId="BalloonText">
    <w:name w:val="Balloon Text"/>
    <w:basedOn w:val="Normal"/>
    <w:semiHidden/>
    <w:rsid w:val="00466FA2"/>
    <w:rPr>
      <w:rFonts w:ascii="Tahoma" w:hAnsi="Tahoma" w:cs="Tahoma"/>
      <w:sz w:val="16"/>
      <w:szCs w:val="16"/>
    </w:rPr>
  </w:style>
  <w:style w:type="character" w:customStyle="1" w:styleId="FooterChar">
    <w:name w:val="Footer Char"/>
    <w:link w:val="Footer"/>
    <w:uiPriority w:val="99"/>
    <w:rsid w:val="00537B95"/>
    <w:rPr>
      <w:sz w:val="24"/>
      <w:szCs w:val="24"/>
      <w:lang w:eastAsia="en-US" w:bidi="en-US"/>
    </w:rPr>
  </w:style>
  <w:style w:type="character" w:customStyle="1" w:styleId="HeaderChar">
    <w:name w:val="Header Char"/>
    <w:link w:val="Header"/>
    <w:rsid w:val="00537B95"/>
    <w:rPr>
      <w:sz w:val="22"/>
      <w:lang w:eastAsia="en-US" w:bidi="en-US"/>
    </w:rPr>
  </w:style>
  <w:style w:type="character" w:styleId="FollowedHyperlink">
    <w:name w:val="FollowedHyperlink"/>
    <w:rsid w:val="002C0907"/>
    <w:rPr>
      <w:color w:val="800080"/>
      <w:u w:val="single"/>
    </w:rPr>
  </w:style>
  <w:style w:type="character" w:styleId="PageNumber">
    <w:name w:val="page number"/>
    <w:basedOn w:val="DefaultParagraphFont"/>
    <w:rsid w:val="00DC5F29"/>
  </w:style>
  <w:style w:type="character" w:customStyle="1" w:styleId="BodyTextChar">
    <w:name w:val="Body Text Char"/>
    <w:link w:val="BodyText"/>
    <w:rsid w:val="0077241A"/>
    <w:rPr>
      <w:rFonts w:ascii="Arial" w:hAnsi="Arial" w:cs="Arial"/>
      <w:szCs w:val="24"/>
      <w:lang w:eastAsia="en-US" w:bidi="en-US"/>
    </w:rPr>
  </w:style>
  <w:style w:type="paragraph" w:styleId="PlainText">
    <w:name w:val="Plain Text"/>
    <w:basedOn w:val="Normal"/>
    <w:link w:val="PlainTextChar"/>
    <w:uiPriority w:val="99"/>
    <w:unhideWhenUsed/>
    <w:rsid w:val="003066E3"/>
    <w:rPr>
      <w:rFonts w:ascii="Arial" w:eastAsia="Arial" w:hAnsi="Arial" w:cs="Consolas"/>
      <w:sz w:val="20"/>
      <w:szCs w:val="21"/>
      <w:lang w:bidi="ar-SA"/>
    </w:rPr>
  </w:style>
  <w:style w:type="character" w:customStyle="1" w:styleId="PlainTextChar">
    <w:name w:val="Plain Text Char"/>
    <w:link w:val="PlainText"/>
    <w:uiPriority w:val="99"/>
    <w:rsid w:val="003066E3"/>
    <w:rPr>
      <w:rFonts w:ascii="Arial" w:eastAsia="Arial" w:hAnsi="Arial" w:cs="Consolas"/>
      <w:szCs w:val="21"/>
      <w:lang w:eastAsia="en-US"/>
    </w:rPr>
  </w:style>
  <w:style w:type="table" w:customStyle="1" w:styleId="Tabelraster6">
    <w:name w:val="Tabelraster6"/>
    <w:basedOn w:val="TableNormal"/>
    <w:next w:val="TableGrid"/>
    <w:uiPriority w:val="59"/>
    <w:rsid w:val="00127130"/>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127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1">
    <w:name w:val="Tabelraster31"/>
    <w:basedOn w:val="TableNormal"/>
    <w:next w:val="TableGrid"/>
    <w:uiPriority w:val="59"/>
    <w:rsid w:val="000047E6"/>
    <w:pPr>
      <w:spacing w:line="250" w:lineRule="atLeast"/>
    </w:pPr>
    <w:rPr>
      <w:rFonts w:ascii="Arial" w:hAnsi="Arial"/>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NoSpacingChar">
    <w:name w:val="No Spacing Char"/>
    <w:link w:val="NoSpacing"/>
    <w:uiPriority w:val="1"/>
    <w:rsid w:val="005E48C4"/>
    <w:rPr>
      <w:sz w:val="24"/>
      <w:szCs w:val="32"/>
      <w:lang w:eastAsia="en-US" w:bidi="en-US"/>
    </w:rPr>
  </w:style>
  <w:style w:type="table" w:customStyle="1" w:styleId="Tabelraster5">
    <w:name w:val="Tabelraster5"/>
    <w:basedOn w:val="TableNormal"/>
    <w:next w:val="TableGrid"/>
    <w:rsid w:val="009675DE"/>
    <w:pPr>
      <w:tabs>
        <w:tab w:val="left" w:pos="567"/>
      </w:tabs>
      <w:spacing w:line="312" w:lineRule="auto"/>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rsid w:val="00275EAF"/>
    <w:rPr>
      <w:lang w:eastAsia="en-US" w:bidi="en-US"/>
    </w:rPr>
  </w:style>
  <w:style w:type="paragraph" w:customStyle="1" w:styleId="Huisstijl-Adres">
    <w:name w:val="Huisstijl-Adres"/>
    <w:basedOn w:val="Normal"/>
    <w:next w:val="Normal"/>
    <w:semiHidden/>
    <w:rsid w:val="00503E0B"/>
    <w:pPr>
      <w:spacing w:line="280" w:lineRule="exact"/>
    </w:pPr>
    <w:rPr>
      <w:rFonts w:ascii="Arial" w:eastAsia="MS Mincho" w:hAnsi="Arial"/>
      <w:noProof/>
      <w:sz w:val="20"/>
      <w:lang w:eastAsia="nl-NL" w:bidi="ar-SA"/>
    </w:rPr>
  </w:style>
  <w:style w:type="numbering" w:customStyle="1" w:styleId="Huisstijl-Opsomming">
    <w:name w:val="Huisstijl-Opsomming"/>
    <w:basedOn w:val="NoList"/>
    <w:rsid w:val="00770B8C"/>
    <w:pPr>
      <w:numPr>
        <w:numId w:val="1"/>
      </w:numPr>
    </w:pPr>
  </w:style>
  <w:style w:type="paragraph" w:styleId="ListBullet">
    <w:name w:val="List Bullet"/>
    <w:basedOn w:val="Normal"/>
    <w:rsid w:val="00770B8C"/>
    <w:pPr>
      <w:numPr>
        <w:numId w:val="2"/>
      </w:numPr>
      <w:tabs>
        <w:tab w:val="left" w:pos="397"/>
      </w:tabs>
      <w:spacing w:line="280" w:lineRule="atLeast"/>
    </w:pPr>
    <w:rPr>
      <w:rFonts w:ascii="Arial" w:hAnsi="Arial"/>
      <w:sz w:val="20"/>
      <w:szCs w:val="20"/>
      <w:lang w:eastAsia="nl-NL" w:bidi="ar-SA"/>
    </w:rPr>
  </w:style>
  <w:style w:type="paragraph" w:styleId="ListBullet2">
    <w:name w:val="List Bullet 2"/>
    <w:basedOn w:val="Normal"/>
    <w:rsid w:val="00770B8C"/>
    <w:pPr>
      <w:numPr>
        <w:ilvl w:val="1"/>
        <w:numId w:val="2"/>
      </w:numPr>
      <w:spacing w:line="280" w:lineRule="atLeast"/>
      <w:contextualSpacing/>
    </w:pPr>
    <w:rPr>
      <w:rFonts w:ascii="Arial" w:hAnsi="Arial"/>
      <w:sz w:val="20"/>
      <w:szCs w:val="20"/>
      <w:lang w:eastAsia="nl-NL" w:bidi="ar-SA"/>
    </w:rPr>
  </w:style>
  <w:style w:type="paragraph" w:customStyle="1" w:styleId="Alinea0">
    <w:name w:val="Alinea 0"/>
    <w:basedOn w:val="Normal"/>
    <w:link w:val="Alinea0Char"/>
    <w:rsid w:val="00770B8C"/>
    <w:pPr>
      <w:widowControl w:val="0"/>
      <w:overflowPunct w:val="0"/>
      <w:autoSpaceDE w:val="0"/>
      <w:autoSpaceDN w:val="0"/>
      <w:adjustRightInd w:val="0"/>
      <w:ind w:left="1134"/>
      <w:textAlignment w:val="baseline"/>
    </w:pPr>
    <w:rPr>
      <w:rFonts w:ascii="Arial" w:hAnsi="Arial"/>
      <w:sz w:val="20"/>
      <w:szCs w:val="20"/>
      <w:lang w:val="nl" w:eastAsia="x-none" w:bidi="ar-SA"/>
    </w:rPr>
  </w:style>
  <w:style w:type="character" w:customStyle="1" w:styleId="Alinea0Char">
    <w:name w:val="Alinea 0 Char"/>
    <w:link w:val="Alinea0"/>
    <w:rsid w:val="00770B8C"/>
    <w:rPr>
      <w:rFonts w:ascii="Arial" w:hAnsi="Arial"/>
      <w:lang w:val="nl" w:eastAsia="x-none"/>
    </w:rPr>
  </w:style>
  <w:style w:type="paragraph" w:customStyle="1" w:styleId="Opsomming">
    <w:name w:val="Opsomming"/>
    <w:basedOn w:val="Normal"/>
    <w:link w:val="OpsommingChar"/>
    <w:qFormat/>
    <w:rsid w:val="00EF3BEA"/>
    <w:pPr>
      <w:numPr>
        <w:numId w:val="3"/>
      </w:numPr>
      <w:spacing w:line="276" w:lineRule="auto"/>
      <w:contextualSpacing/>
    </w:pPr>
    <w:rPr>
      <w:rFonts w:ascii="Arial" w:eastAsia="Calibri" w:hAnsi="Arial"/>
      <w:sz w:val="20"/>
      <w:szCs w:val="22"/>
      <w:lang w:bidi="ar-SA"/>
    </w:rPr>
  </w:style>
  <w:style w:type="character" w:customStyle="1" w:styleId="OpsommingChar">
    <w:name w:val="Opsomming Char"/>
    <w:link w:val="Opsomming"/>
    <w:rsid w:val="00EF3BEA"/>
    <w:rPr>
      <w:rFonts w:ascii="Arial" w:eastAsia="Calibri" w:hAnsi="Arial"/>
      <w:szCs w:val="22"/>
      <w:lang w:eastAsia="en-US"/>
    </w:rPr>
  </w:style>
  <w:style w:type="paragraph" w:customStyle="1" w:styleId="Default">
    <w:name w:val="Default"/>
    <w:rsid w:val="001916AD"/>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190540"/>
    <w:rPr>
      <w:sz w:val="24"/>
      <w:szCs w:val="24"/>
      <w:lang w:eastAsia="en-US" w:bidi="en-US"/>
    </w:rPr>
  </w:style>
  <w:style w:type="character" w:customStyle="1" w:styleId="st1">
    <w:name w:val="st1"/>
    <w:rsid w:val="008953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56589">
      <w:bodyDiv w:val="1"/>
      <w:marLeft w:val="0"/>
      <w:marRight w:val="0"/>
      <w:marTop w:val="0"/>
      <w:marBottom w:val="0"/>
      <w:divBdr>
        <w:top w:val="none" w:sz="0" w:space="0" w:color="auto"/>
        <w:left w:val="none" w:sz="0" w:space="0" w:color="auto"/>
        <w:bottom w:val="none" w:sz="0" w:space="0" w:color="auto"/>
        <w:right w:val="none" w:sz="0" w:space="0" w:color="auto"/>
      </w:divBdr>
    </w:div>
    <w:div w:id="51277866">
      <w:bodyDiv w:val="1"/>
      <w:marLeft w:val="0"/>
      <w:marRight w:val="0"/>
      <w:marTop w:val="0"/>
      <w:marBottom w:val="0"/>
      <w:divBdr>
        <w:top w:val="none" w:sz="0" w:space="0" w:color="auto"/>
        <w:left w:val="none" w:sz="0" w:space="0" w:color="auto"/>
        <w:bottom w:val="none" w:sz="0" w:space="0" w:color="auto"/>
        <w:right w:val="none" w:sz="0" w:space="0" w:color="auto"/>
      </w:divBdr>
    </w:div>
    <w:div w:id="73015064">
      <w:bodyDiv w:val="1"/>
      <w:marLeft w:val="0"/>
      <w:marRight w:val="0"/>
      <w:marTop w:val="0"/>
      <w:marBottom w:val="0"/>
      <w:divBdr>
        <w:top w:val="none" w:sz="0" w:space="0" w:color="auto"/>
        <w:left w:val="none" w:sz="0" w:space="0" w:color="auto"/>
        <w:bottom w:val="none" w:sz="0" w:space="0" w:color="auto"/>
        <w:right w:val="none" w:sz="0" w:space="0" w:color="auto"/>
      </w:divBdr>
    </w:div>
    <w:div w:id="79909111">
      <w:bodyDiv w:val="1"/>
      <w:marLeft w:val="0"/>
      <w:marRight w:val="0"/>
      <w:marTop w:val="0"/>
      <w:marBottom w:val="0"/>
      <w:divBdr>
        <w:top w:val="none" w:sz="0" w:space="0" w:color="auto"/>
        <w:left w:val="none" w:sz="0" w:space="0" w:color="auto"/>
        <w:bottom w:val="none" w:sz="0" w:space="0" w:color="auto"/>
        <w:right w:val="none" w:sz="0" w:space="0" w:color="auto"/>
      </w:divBdr>
    </w:div>
    <w:div w:id="91317640">
      <w:bodyDiv w:val="1"/>
      <w:marLeft w:val="0"/>
      <w:marRight w:val="0"/>
      <w:marTop w:val="0"/>
      <w:marBottom w:val="0"/>
      <w:divBdr>
        <w:top w:val="none" w:sz="0" w:space="0" w:color="auto"/>
        <w:left w:val="none" w:sz="0" w:space="0" w:color="auto"/>
        <w:bottom w:val="none" w:sz="0" w:space="0" w:color="auto"/>
        <w:right w:val="none" w:sz="0" w:space="0" w:color="auto"/>
      </w:divBdr>
    </w:div>
    <w:div w:id="146627211">
      <w:bodyDiv w:val="1"/>
      <w:marLeft w:val="0"/>
      <w:marRight w:val="0"/>
      <w:marTop w:val="0"/>
      <w:marBottom w:val="0"/>
      <w:divBdr>
        <w:top w:val="none" w:sz="0" w:space="0" w:color="auto"/>
        <w:left w:val="none" w:sz="0" w:space="0" w:color="auto"/>
        <w:bottom w:val="none" w:sz="0" w:space="0" w:color="auto"/>
        <w:right w:val="none" w:sz="0" w:space="0" w:color="auto"/>
      </w:divBdr>
    </w:div>
    <w:div w:id="152454572">
      <w:bodyDiv w:val="1"/>
      <w:marLeft w:val="0"/>
      <w:marRight w:val="0"/>
      <w:marTop w:val="0"/>
      <w:marBottom w:val="0"/>
      <w:divBdr>
        <w:top w:val="none" w:sz="0" w:space="0" w:color="auto"/>
        <w:left w:val="none" w:sz="0" w:space="0" w:color="auto"/>
        <w:bottom w:val="none" w:sz="0" w:space="0" w:color="auto"/>
        <w:right w:val="none" w:sz="0" w:space="0" w:color="auto"/>
      </w:divBdr>
    </w:div>
    <w:div w:id="169805007">
      <w:bodyDiv w:val="1"/>
      <w:marLeft w:val="0"/>
      <w:marRight w:val="0"/>
      <w:marTop w:val="0"/>
      <w:marBottom w:val="0"/>
      <w:divBdr>
        <w:top w:val="none" w:sz="0" w:space="0" w:color="auto"/>
        <w:left w:val="none" w:sz="0" w:space="0" w:color="auto"/>
        <w:bottom w:val="none" w:sz="0" w:space="0" w:color="auto"/>
        <w:right w:val="none" w:sz="0" w:space="0" w:color="auto"/>
      </w:divBdr>
    </w:div>
    <w:div w:id="189420870">
      <w:bodyDiv w:val="1"/>
      <w:marLeft w:val="0"/>
      <w:marRight w:val="0"/>
      <w:marTop w:val="0"/>
      <w:marBottom w:val="0"/>
      <w:divBdr>
        <w:top w:val="none" w:sz="0" w:space="0" w:color="auto"/>
        <w:left w:val="none" w:sz="0" w:space="0" w:color="auto"/>
        <w:bottom w:val="none" w:sz="0" w:space="0" w:color="auto"/>
        <w:right w:val="none" w:sz="0" w:space="0" w:color="auto"/>
      </w:divBdr>
    </w:div>
    <w:div w:id="191312616">
      <w:bodyDiv w:val="1"/>
      <w:marLeft w:val="0"/>
      <w:marRight w:val="0"/>
      <w:marTop w:val="0"/>
      <w:marBottom w:val="0"/>
      <w:divBdr>
        <w:top w:val="none" w:sz="0" w:space="0" w:color="auto"/>
        <w:left w:val="none" w:sz="0" w:space="0" w:color="auto"/>
        <w:bottom w:val="none" w:sz="0" w:space="0" w:color="auto"/>
        <w:right w:val="none" w:sz="0" w:space="0" w:color="auto"/>
      </w:divBdr>
    </w:div>
    <w:div w:id="204827676">
      <w:bodyDiv w:val="1"/>
      <w:marLeft w:val="0"/>
      <w:marRight w:val="0"/>
      <w:marTop w:val="0"/>
      <w:marBottom w:val="0"/>
      <w:divBdr>
        <w:top w:val="none" w:sz="0" w:space="0" w:color="auto"/>
        <w:left w:val="none" w:sz="0" w:space="0" w:color="auto"/>
        <w:bottom w:val="none" w:sz="0" w:space="0" w:color="auto"/>
        <w:right w:val="none" w:sz="0" w:space="0" w:color="auto"/>
      </w:divBdr>
    </w:div>
    <w:div w:id="216671487">
      <w:bodyDiv w:val="1"/>
      <w:marLeft w:val="0"/>
      <w:marRight w:val="0"/>
      <w:marTop w:val="0"/>
      <w:marBottom w:val="0"/>
      <w:divBdr>
        <w:top w:val="none" w:sz="0" w:space="0" w:color="auto"/>
        <w:left w:val="none" w:sz="0" w:space="0" w:color="auto"/>
        <w:bottom w:val="none" w:sz="0" w:space="0" w:color="auto"/>
        <w:right w:val="none" w:sz="0" w:space="0" w:color="auto"/>
      </w:divBdr>
    </w:div>
    <w:div w:id="224146761">
      <w:bodyDiv w:val="1"/>
      <w:marLeft w:val="0"/>
      <w:marRight w:val="0"/>
      <w:marTop w:val="0"/>
      <w:marBottom w:val="0"/>
      <w:divBdr>
        <w:top w:val="none" w:sz="0" w:space="0" w:color="auto"/>
        <w:left w:val="none" w:sz="0" w:space="0" w:color="auto"/>
        <w:bottom w:val="none" w:sz="0" w:space="0" w:color="auto"/>
        <w:right w:val="none" w:sz="0" w:space="0" w:color="auto"/>
      </w:divBdr>
    </w:div>
    <w:div w:id="232469345">
      <w:bodyDiv w:val="1"/>
      <w:marLeft w:val="0"/>
      <w:marRight w:val="0"/>
      <w:marTop w:val="0"/>
      <w:marBottom w:val="0"/>
      <w:divBdr>
        <w:top w:val="none" w:sz="0" w:space="0" w:color="auto"/>
        <w:left w:val="none" w:sz="0" w:space="0" w:color="auto"/>
        <w:bottom w:val="none" w:sz="0" w:space="0" w:color="auto"/>
        <w:right w:val="none" w:sz="0" w:space="0" w:color="auto"/>
      </w:divBdr>
    </w:div>
    <w:div w:id="249512991">
      <w:bodyDiv w:val="1"/>
      <w:marLeft w:val="0"/>
      <w:marRight w:val="0"/>
      <w:marTop w:val="0"/>
      <w:marBottom w:val="0"/>
      <w:divBdr>
        <w:top w:val="none" w:sz="0" w:space="0" w:color="auto"/>
        <w:left w:val="none" w:sz="0" w:space="0" w:color="auto"/>
        <w:bottom w:val="none" w:sz="0" w:space="0" w:color="auto"/>
        <w:right w:val="none" w:sz="0" w:space="0" w:color="auto"/>
      </w:divBdr>
    </w:div>
    <w:div w:id="251620650">
      <w:bodyDiv w:val="1"/>
      <w:marLeft w:val="0"/>
      <w:marRight w:val="0"/>
      <w:marTop w:val="0"/>
      <w:marBottom w:val="0"/>
      <w:divBdr>
        <w:top w:val="none" w:sz="0" w:space="0" w:color="auto"/>
        <w:left w:val="none" w:sz="0" w:space="0" w:color="auto"/>
        <w:bottom w:val="none" w:sz="0" w:space="0" w:color="auto"/>
        <w:right w:val="none" w:sz="0" w:space="0" w:color="auto"/>
      </w:divBdr>
    </w:div>
    <w:div w:id="273248828">
      <w:bodyDiv w:val="1"/>
      <w:marLeft w:val="0"/>
      <w:marRight w:val="0"/>
      <w:marTop w:val="0"/>
      <w:marBottom w:val="0"/>
      <w:divBdr>
        <w:top w:val="none" w:sz="0" w:space="0" w:color="auto"/>
        <w:left w:val="none" w:sz="0" w:space="0" w:color="auto"/>
        <w:bottom w:val="none" w:sz="0" w:space="0" w:color="auto"/>
        <w:right w:val="none" w:sz="0" w:space="0" w:color="auto"/>
      </w:divBdr>
    </w:div>
    <w:div w:id="299380488">
      <w:bodyDiv w:val="1"/>
      <w:marLeft w:val="0"/>
      <w:marRight w:val="0"/>
      <w:marTop w:val="0"/>
      <w:marBottom w:val="0"/>
      <w:divBdr>
        <w:top w:val="none" w:sz="0" w:space="0" w:color="auto"/>
        <w:left w:val="none" w:sz="0" w:space="0" w:color="auto"/>
        <w:bottom w:val="none" w:sz="0" w:space="0" w:color="auto"/>
        <w:right w:val="none" w:sz="0" w:space="0" w:color="auto"/>
      </w:divBdr>
    </w:div>
    <w:div w:id="311720200">
      <w:bodyDiv w:val="1"/>
      <w:marLeft w:val="0"/>
      <w:marRight w:val="0"/>
      <w:marTop w:val="0"/>
      <w:marBottom w:val="0"/>
      <w:divBdr>
        <w:top w:val="none" w:sz="0" w:space="0" w:color="auto"/>
        <w:left w:val="none" w:sz="0" w:space="0" w:color="auto"/>
        <w:bottom w:val="none" w:sz="0" w:space="0" w:color="auto"/>
        <w:right w:val="none" w:sz="0" w:space="0" w:color="auto"/>
      </w:divBdr>
    </w:div>
    <w:div w:id="317535363">
      <w:bodyDiv w:val="1"/>
      <w:marLeft w:val="0"/>
      <w:marRight w:val="0"/>
      <w:marTop w:val="0"/>
      <w:marBottom w:val="0"/>
      <w:divBdr>
        <w:top w:val="none" w:sz="0" w:space="0" w:color="auto"/>
        <w:left w:val="none" w:sz="0" w:space="0" w:color="auto"/>
        <w:bottom w:val="none" w:sz="0" w:space="0" w:color="auto"/>
        <w:right w:val="none" w:sz="0" w:space="0" w:color="auto"/>
      </w:divBdr>
    </w:div>
    <w:div w:id="351079732">
      <w:bodyDiv w:val="1"/>
      <w:marLeft w:val="0"/>
      <w:marRight w:val="0"/>
      <w:marTop w:val="0"/>
      <w:marBottom w:val="0"/>
      <w:divBdr>
        <w:top w:val="none" w:sz="0" w:space="0" w:color="auto"/>
        <w:left w:val="none" w:sz="0" w:space="0" w:color="auto"/>
        <w:bottom w:val="none" w:sz="0" w:space="0" w:color="auto"/>
        <w:right w:val="none" w:sz="0" w:space="0" w:color="auto"/>
      </w:divBdr>
    </w:div>
    <w:div w:id="377750611">
      <w:bodyDiv w:val="1"/>
      <w:marLeft w:val="0"/>
      <w:marRight w:val="0"/>
      <w:marTop w:val="0"/>
      <w:marBottom w:val="0"/>
      <w:divBdr>
        <w:top w:val="none" w:sz="0" w:space="0" w:color="auto"/>
        <w:left w:val="none" w:sz="0" w:space="0" w:color="auto"/>
        <w:bottom w:val="none" w:sz="0" w:space="0" w:color="auto"/>
        <w:right w:val="none" w:sz="0" w:space="0" w:color="auto"/>
      </w:divBdr>
    </w:div>
    <w:div w:id="388725067">
      <w:bodyDiv w:val="1"/>
      <w:marLeft w:val="0"/>
      <w:marRight w:val="0"/>
      <w:marTop w:val="0"/>
      <w:marBottom w:val="0"/>
      <w:divBdr>
        <w:top w:val="none" w:sz="0" w:space="0" w:color="auto"/>
        <w:left w:val="none" w:sz="0" w:space="0" w:color="auto"/>
        <w:bottom w:val="none" w:sz="0" w:space="0" w:color="auto"/>
        <w:right w:val="none" w:sz="0" w:space="0" w:color="auto"/>
      </w:divBdr>
    </w:div>
    <w:div w:id="392823993">
      <w:bodyDiv w:val="1"/>
      <w:marLeft w:val="0"/>
      <w:marRight w:val="0"/>
      <w:marTop w:val="0"/>
      <w:marBottom w:val="0"/>
      <w:divBdr>
        <w:top w:val="none" w:sz="0" w:space="0" w:color="auto"/>
        <w:left w:val="none" w:sz="0" w:space="0" w:color="auto"/>
        <w:bottom w:val="none" w:sz="0" w:space="0" w:color="auto"/>
        <w:right w:val="none" w:sz="0" w:space="0" w:color="auto"/>
      </w:divBdr>
    </w:div>
    <w:div w:id="419257051">
      <w:bodyDiv w:val="1"/>
      <w:marLeft w:val="0"/>
      <w:marRight w:val="0"/>
      <w:marTop w:val="0"/>
      <w:marBottom w:val="0"/>
      <w:divBdr>
        <w:top w:val="none" w:sz="0" w:space="0" w:color="auto"/>
        <w:left w:val="none" w:sz="0" w:space="0" w:color="auto"/>
        <w:bottom w:val="none" w:sz="0" w:space="0" w:color="auto"/>
        <w:right w:val="none" w:sz="0" w:space="0" w:color="auto"/>
      </w:divBdr>
    </w:div>
    <w:div w:id="422380058">
      <w:bodyDiv w:val="1"/>
      <w:marLeft w:val="0"/>
      <w:marRight w:val="0"/>
      <w:marTop w:val="0"/>
      <w:marBottom w:val="0"/>
      <w:divBdr>
        <w:top w:val="none" w:sz="0" w:space="0" w:color="auto"/>
        <w:left w:val="none" w:sz="0" w:space="0" w:color="auto"/>
        <w:bottom w:val="none" w:sz="0" w:space="0" w:color="auto"/>
        <w:right w:val="none" w:sz="0" w:space="0" w:color="auto"/>
      </w:divBdr>
    </w:div>
    <w:div w:id="434444927">
      <w:bodyDiv w:val="1"/>
      <w:marLeft w:val="0"/>
      <w:marRight w:val="0"/>
      <w:marTop w:val="0"/>
      <w:marBottom w:val="0"/>
      <w:divBdr>
        <w:top w:val="none" w:sz="0" w:space="0" w:color="auto"/>
        <w:left w:val="none" w:sz="0" w:space="0" w:color="auto"/>
        <w:bottom w:val="none" w:sz="0" w:space="0" w:color="auto"/>
        <w:right w:val="none" w:sz="0" w:space="0" w:color="auto"/>
      </w:divBdr>
    </w:div>
    <w:div w:id="436682478">
      <w:bodyDiv w:val="1"/>
      <w:marLeft w:val="0"/>
      <w:marRight w:val="0"/>
      <w:marTop w:val="0"/>
      <w:marBottom w:val="0"/>
      <w:divBdr>
        <w:top w:val="none" w:sz="0" w:space="0" w:color="auto"/>
        <w:left w:val="none" w:sz="0" w:space="0" w:color="auto"/>
        <w:bottom w:val="none" w:sz="0" w:space="0" w:color="auto"/>
        <w:right w:val="none" w:sz="0" w:space="0" w:color="auto"/>
      </w:divBdr>
    </w:div>
    <w:div w:id="485821755">
      <w:bodyDiv w:val="1"/>
      <w:marLeft w:val="0"/>
      <w:marRight w:val="0"/>
      <w:marTop w:val="0"/>
      <w:marBottom w:val="0"/>
      <w:divBdr>
        <w:top w:val="none" w:sz="0" w:space="0" w:color="auto"/>
        <w:left w:val="none" w:sz="0" w:space="0" w:color="auto"/>
        <w:bottom w:val="none" w:sz="0" w:space="0" w:color="auto"/>
        <w:right w:val="none" w:sz="0" w:space="0" w:color="auto"/>
      </w:divBdr>
    </w:div>
    <w:div w:id="507334913">
      <w:bodyDiv w:val="1"/>
      <w:marLeft w:val="0"/>
      <w:marRight w:val="0"/>
      <w:marTop w:val="0"/>
      <w:marBottom w:val="0"/>
      <w:divBdr>
        <w:top w:val="none" w:sz="0" w:space="0" w:color="auto"/>
        <w:left w:val="none" w:sz="0" w:space="0" w:color="auto"/>
        <w:bottom w:val="none" w:sz="0" w:space="0" w:color="auto"/>
        <w:right w:val="none" w:sz="0" w:space="0" w:color="auto"/>
      </w:divBdr>
    </w:div>
    <w:div w:id="517542847">
      <w:bodyDiv w:val="1"/>
      <w:marLeft w:val="0"/>
      <w:marRight w:val="0"/>
      <w:marTop w:val="0"/>
      <w:marBottom w:val="0"/>
      <w:divBdr>
        <w:top w:val="none" w:sz="0" w:space="0" w:color="auto"/>
        <w:left w:val="none" w:sz="0" w:space="0" w:color="auto"/>
        <w:bottom w:val="none" w:sz="0" w:space="0" w:color="auto"/>
        <w:right w:val="none" w:sz="0" w:space="0" w:color="auto"/>
      </w:divBdr>
    </w:div>
    <w:div w:id="518157530">
      <w:bodyDiv w:val="1"/>
      <w:marLeft w:val="0"/>
      <w:marRight w:val="0"/>
      <w:marTop w:val="0"/>
      <w:marBottom w:val="0"/>
      <w:divBdr>
        <w:top w:val="none" w:sz="0" w:space="0" w:color="auto"/>
        <w:left w:val="none" w:sz="0" w:space="0" w:color="auto"/>
        <w:bottom w:val="none" w:sz="0" w:space="0" w:color="auto"/>
        <w:right w:val="none" w:sz="0" w:space="0" w:color="auto"/>
      </w:divBdr>
    </w:div>
    <w:div w:id="520241787">
      <w:bodyDiv w:val="1"/>
      <w:marLeft w:val="0"/>
      <w:marRight w:val="0"/>
      <w:marTop w:val="0"/>
      <w:marBottom w:val="0"/>
      <w:divBdr>
        <w:top w:val="none" w:sz="0" w:space="0" w:color="auto"/>
        <w:left w:val="none" w:sz="0" w:space="0" w:color="auto"/>
        <w:bottom w:val="none" w:sz="0" w:space="0" w:color="auto"/>
        <w:right w:val="none" w:sz="0" w:space="0" w:color="auto"/>
      </w:divBdr>
    </w:div>
    <w:div w:id="528101960">
      <w:bodyDiv w:val="1"/>
      <w:marLeft w:val="0"/>
      <w:marRight w:val="0"/>
      <w:marTop w:val="0"/>
      <w:marBottom w:val="0"/>
      <w:divBdr>
        <w:top w:val="none" w:sz="0" w:space="0" w:color="auto"/>
        <w:left w:val="none" w:sz="0" w:space="0" w:color="auto"/>
        <w:bottom w:val="none" w:sz="0" w:space="0" w:color="auto"/>
        <w:right w:val="none" w:sz="0" w:space="0" w:color="auto"/>
      </w:divBdr>
    </w:div>
    <w:div w:id="549074362">
      <w:bodyDiv w:val="1"/>
      <w:marLeft w:val="0"/>
      <w:marRight w:val="0"/>
      <w:marTop w:val="0"/>
      <w:marBottom w:val="0"/>
      <w:divBdr>
        <w:top w:val="none" w:sz="0" w:space="0" w:color="auto"/>
        <w:left w:val="none" w:sz="0" w:space="0" w:color="auto"/>
        <w:bottom w:val="none" w:sz="0" w:space="0" w:color="auto"/>
        <w:right w:val="none" w:sz="0" w:space="0" w:color="auto"/>
      </w:divBdr>
    </w:div>
    <w:div w:id="569729538">
      <w:bodyDiv w:val="1"/>
      <w:marLeft w:val="0"/>
      <w:marRight w:val="0"/>
      <w:marTop w:val="0"/>
      <w:marBottom w:val="0"/>
      <w:divBdr>
        <w:top w:val="none" w:sz="0" w:space="0" w:color="auto"/>
        <w:left w:val="none" w:sz="0" w:space="0" w:color="auto"/>
        <w:bottom w:val="none" w:sz="0" w:space="0" w:color="auto"/>
        <w:right w:val="none" w:sz="0" w:space="0" w:color="auto"/>
      </w:divBdr>
    </w:div>
    <w:div w:id="578058784">
      <w:bodyDiv w:val="1"/>
      <w:marLeft w:val="0"/>
      <w:marRight w:val="0"/>
      <w:marTop w:val="0"/>
      <w:marBottom w:val="0"/>
      <w:divBdr>
        <w:top w:val="none" w:sz="0" w:space="0" w:color="auto"/>
        <w:left w:val="none" w:sz="0" w:space="0" w:color="auto"/>
        <w:bottom w:val="none" w:sz="0" w:space="0" w:color="auto"/>
        <w:right w:val="none" w:sz="0" w:space="0" w:color="auto"/>
      </w:divBdr>
    </w:div>
    <w:div w:id="583151364">
      <w:bodyDiv w:val="1"/>
      <w:marLeft w:val="0"/>
      <w:marRight w:val="0"/>
      <w:marTop w:val="0"/>
      <w:marBottom w:val="0"/>
      <w:divBdr>
        <w:top w:val="none" w:sz="0" w:space="0" w:color="auto"/>
        <w:left w:val="none" w:sz="0" w:space="0" w:color="auto"/>
        <w:bottom w:val="none" w:sz="0" w:space="0" w:color="auto"/>
        <w:right w:val="none" w:sz="0" w:space="0" w:color="auto"/>
      </w:divBdr>
    </w:div>
    <w:div w:id="586154079">
      <w:bodyDiv w:val="1"/>
      <w:marLeft w:val="0"/>
      <w:marRight w:val="0"/>
      <w:marTop w:val="0"/>
      <w:marBottom w:val="0"/>
      <w:divBdr>
        <w:top w:val="none" w:sz="0" w:space="0" w:color="auto"/>
        <w:left w:val="none" w:sz="0" w:space="0" w:color="auto"/>
        <w:bottom w:val="none" w:sz="0" w:space="0" w:color="auto"/>
        <w:right w:val="none" w:sz="0" w:space="0" w:color="auto"/>
      </w:divBdr>
    </w:div>
    <w:div w:id="593167327">
      <w:bodyDiv w:val="1"/>
      <w:marLeft w:val="0"/>
      <w:marRight w:val="0"/>
      <w:marTop w:val="0"/>
      <w:marBottom w:val="0"/>
      <w:divBdr>
        <w:top w:val="none" w:sz="0" w:space="0" w:color="auto"/>
        <w:left w:val="none" w:sz="0" w:space="0" w:color="auto"/>
        <w:bottom w:val="none" w:sz="0" w:space="0" w:color="auto"/>
        <w:right w:val="none" w:sz="0" w:space="0" w:color="auto"/>
      </w:divBdr>
    </w:div>
    <w:div w:id="605042698">
      <w:bodyDiv w:val="1"/>
      <w:marLeft w:val="0"/>
      <w:marRight w:val="0"/>
      <w:marTop w:val="0"/>
      <w:marBottom w:val="0"/>
      <w:divBdr>
        <w:top w:val="none" w:sz="0" w:space="0" w:color="auto"/>
        <w:left w:val="none" w:sz="0" w:space="0" w:color="auto"/>
        <w:bottom w:val="none" w:sz="0" w:space="0" w:color="auto"/>
        <w:right w:val="none" w:sz="0" w:space="0" w:color="auto"/>
      </w:divBdr>
    </w:div>
    <w:div w:id="625351349">
      <w:bodyDiv w:val="1"/>
      <w:marLeft w:val="0"/>
      <w:marRight w:val="0"/>
      <w:marTop w:val="0"/>
      <w:marBottom w:val="0"/>
      <w:divBdr>
        <w:top w:val="none" w:sz="0" w:space="0" w:color="auto"/>
        <w:left w:val="none" w:sz="0" w:space="0" w:color="auto"/>
        <w:bottom w:val="none" w:sz="0" w:space="0" w:color="auto"/>
        <w:right w:val="none" w:sz="0" w:space="0" w:color="auto"/>
      </w:divBdr>
    </w:div>
    <w:div w:id="664357960">
      <w:bodyDiv w:val="1"/>
      <w:marLeft w:val="0"/>
      <w:marRight w:val="0"/>
      <w:marTop w:val="0"/>
      <w:marBottom w:val="0"/>
      <w:divBdr>
        <w:top w:val="none" w:sz="0" w:space="0" w:color="auto"/>
        <w:left w:val="none" w:sz="0" w:space="0" w:color="auto"/>
        <w:bottom w:val="none" w:sz="0" w:space="0" w:color="auto"/>
        <w:right w:val="none" w:sz="0" w:space="0" w:color="auto"/>
      </w:divBdr>
    </w:div>
    <w:div w:id="691151248">
      <w:bodyDiv w:val="1"/>
      <w:marLeft w:val="0"/>
      <w:marRight w:val="0"/>
      <w:marTop w:val="0"/>
      <w:marBottom w:val="0"/>
      <w:divBdr>
        <w:top w:val="none" w:sz="0" w:space="0" w:color="auto"/>
        <w:left w:val="none" w:sz="0" w:space="0" w:color="auto"/>
        <w:bottom w:val="none" w:sz="0" w:space="0" w:color="auto"/>
        <w:right w:val="none" w:sz="0" w:space="0" w:color="auto"/>
      </w:divBdr>
    </w:div>
    <w:div w:id="692076764">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27458727">
      <w:bodyDiv w:val="1"/>
      <w:marLeft w:val="0"/>
      <w:marRight w:val="0"/>
      <w:marTop w:val="0"/>
      <w:marBottom w:val="0"/>
      <w:divBdr>
        <w:top w:val="none" w:sz="0" w:space="0" w:color="auto"/>
        <w:left w:val="none" w:sz="0" w:space="0" w:color="auto"/>
        <w:bottom w:val="none" w:sz="0" w:space="0" w:color="auto"/>
        <w:right w:val="none" w:sz="0" w:space="0" w:color="auto"/>
      </w:divBdr>
    </w:div>
    <w:div w:id="741559807">
      <w:bodyDiv w:val="1"/>
      <w:marLeft w:val="0"/>
      <w:marRight w:val="0"/>
      <w:marTop w:val="0"/>
      <w:marBottom w:val="0"/>
      <w:divBdr>
        <w:top w:val="none" w:sz="0" w:space="0" w:color="auto"/>
        <w:left w:val="none" w:sz="0" w:space="0" w:color="auto"/>
        <w:bottom w:val="none" w:sz="0" w:space="0" w:color="auto"/>
        <w:right w:val="none" w:sz="0" w:space="0" w:color="auto"/>
      </w:divBdr>
    </w:div>
    <w:div w:id="799299420">
      <w:bodyDiv w:val="1"/>
      <w:marLeft w:val="0"/>
      <w:marRight w:val="0"/>
      <w:marTop w:val="0"/>
      <w:marBottom w:val="0"/>
      <w:divBdr>
        <w:top w:val="none" w:sz="0" w:space="0" w:color="auto"/>
        <w:left w:val="none" w:sz="0" w:space="0" w:color="auto"/>
        <w:bottom w:val="none" w:sz="0" w:space="0" w:color="auto"/>
        <w:right w:val="none" w:sz="0" w:space="0" w:color="auto"/>
      </w:divBdr>
    </w:div>
    <w:div w:id="800608897">
      <w:bodyDiv w:val="1"/>
      <w:marLeft w:val="0"/>
      <w:marRight w:val="0"/>
      <w:marTop w:val="0"/>
      <w:marBottom w:val="0"/>
      <w:divBdr>
        <w:top w:val="none" w:sz="0" w:space="0" w:color="auto"/>
        <w:left w:val="none" w:sz="0" w:space="0" w:color="auto"/>
        <w:bottom w:val="none" w:sz="0" w:space="0" w:color="auto"/>
        <w:right w:val="none" w:sz="0" w:space="0" w:color="auto"/>
      </w:divBdr>
    </w:div>
    <w:div w:id="808523457">
      <w:bodyDiv w:val="1"/>
      <w:marLeft w:val="0"/>
      <w:marRight w:val="0"/>
      <w:marTop w:val="0"/>
      <w:marBottom w:val="0"/>
      <w:divBdr>
        <w:top w:val="none" w:sz="0" w:space="0" w:color="auto"/>
        <w:left w:val="none" w:sz="0" w:space="0" w:color="auto"/>
        <w:bottom w:val="none" w:sz="0" w:space="0" w:color="auto"/>
        <w:right w:val="none" w:sz="0" w:space="0" w:color="auto"/>
      </w:divBdr>
    </w:div>
    <w:div w:id="824008537">
      <w:bodyDiv w:val="1"/>
      <w:marLeft w:val="0"/>
      <w:marRight w:val="0"/>
      <w:marTop w:val="0"/>
      <w:marBottom w:val="0"/>
      <w:divBdr>
        <w:top w:val="none" w:sz="0" w:space="0" w:color="auto"/>
        <w:left w:val="none" w:sz="0" w:space="0" w:color="auto"/>
        <w:bottom w:val="none" w:sz="0" w:space="0" w:color="auto"/>
        <w:right w:val="none" w:sz="0" w:space="0" w:color="auto"/>
      </w:divBdr>
    </w:div>
    <w:div w:id="900485884">
      <w:bodyDiv w:val="1"/>
      <w:marLeft w:val="0"/>
      <w:marRight w:val="0"/>
      <w:marTop w:val="0"/>
      <w:marBottom w:val="0"/>
      <w:divBdr>
        <w:top w:val="none" w:sz="0" w:space="0" w:color="auto"/>
        <w:left w:val="none" w:sz="0" w:space="0" w:color="auto"/>
        <w:bottom w:val="none" w:sz="0" w:space="0" w:color="auto"/>
        <w:right w:val="none" w:sz="0" w:space="0" w:color="auto"/>
      </w:divBdr>
    </w:div>
    <w:div w:id="908810633">
      <w:bodyDiv w:val="1"/>
      <w:marLeft w:val="0"/>
      <w:marRight w:val="0"/>
      <w:marTop w:val="0"/>
      <w:marBottom w:val="0"/>
      <w:divBdr>
        <w:top w:val="none" w:sz="0" w:space="0" w:color="auto"/>
        <w:left w:val="none" w:sz="0" w:space="0" w:color="auto"/>
        <w:bottom w:val="none" w:sz="0" w:space="0" w:color="auto"/>
        <w:right w:val="none" w:sz="0" w:space="0" w:color="auto"/>
      </w:divBdr>
    </w:div>
    <w:div w:id="916204415">
      <w:bodyDiv w:val="1"/>
      <w:marLeft w:val="0"/>
      <w:marRight w:val="0"/>
      <w:marTop w:val="0"/>
      <w:marBottom w:val="0"/>
      <w:divBdr>
        <w:top w:val="none" w:sz="0" w:space="0" w:color="auto"/>
        <w:left w:val="none" w:sz="0" w:space="0" w:color="auto"/>
        <w:bottom w:val="none" w:sz="0" w:space="0" w:color="auto"/>
        <w:right w:val="none" w:sz="0" w:space="0" w:color="auto"/>
      </w:divBdr>
    </w:div>
    <w:div w:id="933976266">
      <w:bodyDiv w:val="1"/>
      <w:marLeft w:val="0"/>
      <w:marRight w:val="0"/>
      <w:marTop w:val="0"/>
      <w:marBottom w:val="0"/>
      <w:divBdr>
        <w:top w:val="none" w:sz="0" w:space="0" w:color="auto"/>
        <w:left w:val="none" w:sz="0" w:space="0" w:color="auto"/>
        <w:bottom w:val="none" w:sz="0" w:space="0" w:color="auto"/>
        <w:right w:val="none" w:sz="0" w:space="0" w:color="auto"/>
      </w:divBdr>
    </w:div>
    <w:div w:id="943733229">
      <w:bodyDiv w:val="1"/>
      <w:marLeft w:val="0"/>
      <w:marRight w:val="0"/>
      <w:marTop w:val="0"/>
      <w:marBottom w:val="0"/>
      <w:divBdr>
        <w:top w:val="none" w:sz="0" w:space="0" w:color="auto"/>
        <w:left w:val="none" w:sz="0" w:space="0" w:color="auto"/>
        <w:bottom w:val="none" w:sz="0" w:space="0" w:color="auto"/>
        <w:right w:val="none" w:sz="0" w:space="0" w:color="auto"/>
      </w:divBdr>
    </w:div>
    <w:div w:id="953100427">
      <w:bodyDiv w:val="1"/>
      <w:marLeft w:val="0"/>
      <w:marRight w:val="0"/>
      <w:marTop w:val="0"/>
      <w:marBottom w:val="0"/>
      <w:divBdr>
        <w:top w:val="none" w:sz="0" w:space="0" w:color="auto"/>
        <w:left w:val="none" w:sz="0" w:space="0" w:color="auto"/>
        <w:bottom w:val="none" w:sz="0" w:space="0" w:color="auto"/>
        <w:right w:val="none" w:sz="0" w:space="0" w:color="auto"/>
      </w:divBdr>
    </w:div>
    <w:div w:id="962617473">
      <w:bodyDiv w:val="1"/>
      <w:marLeft w:val="0"/>
      <w:marRight w:val="0"/>
      <w:marTop w:val="0"/>
      <w:marBottom w:val="0"/>
      <w:divBdr>
        <w:top w:val="none" w:sz="0" w:space="0" w:color="auto"/>
        <w:left w:val="none" w:sz="0" w:space="0" w:color="auto"/>
        <w:bottom w:val="none" w:sz="0" w:space="0" w:color="auto"/>
        <w:right w:val="none" w:sz="0" w:space="0" w:color="auto"/>
      </w:divBdr>
    </w:div>
    <w:div w:id="971835678">
      <w:bodyDiv w:val="1"/>
      <w:marLeft w:val="0"/>
      <w:marRight w:val="0"/>
      <w:marTop w:val="0"/>
      <w:marBottom w:val="0"/>
      <w:divBdr>
        <w:top w:val="none" w:sz="0" w:space="0" w:color="auto"/>
        <w:left w:val="none" w:sz="0" w:space="0" w:color="auto"/>
        <w:bottom w:val="none" w:sz="0" w:space="0" w:color="auto"/>
        <w:right w:val="none" w:sz="0" w:space="0" w:color="auto"/>
      </w:divBdr>
    </w:div>
    <w:div w:id="990327953">
      <w:bodyDiv w:val="1"/>
      <w:marLeft w:val="0"/>
      <w:marRight w:val="0"/>
      <w:marTop w:val="0"/>
      <w:marBottom w:val="0"/>
      <w:divBdr>
        <w:top w:val="none" w:sz="0" w:space="0" w:color="auto"/>
        <w:left w:val="none" w:sz="0" w:space="0" w:color="auto"/>
        <w:bottom w:val="none" w:sz="0" w:space="0" w:color="auto"/>
        <w:right w:val="none" w:sz="0" w:space="0" w:color="auto"/>
      </w:divBdr>
    </w:div>
    <w:div w:id="1009478345">
      <w:bodyDiv w:val="1"/>
      <w:marLeft w:val="0"/>
      <w:marRight w:val="0"/>
      <w:marTop w:val="0"/>
      <w:marBottom w:val="0"/>
      <w:divBdr>
        <w:top w:val="none" w:sz="0" w:space="0" w:color="auto"/>
        <w:left w:val="none" w:sz="0" w:space="0" w:color="auto"/>
        <w:bottom w:val="none" w:sz="0" w:space="0" w:color="auto"/>
        <w:right w:val="none" w:sz="0" w:space="0" w:color="auto"/>
      </w:divBdr>
    </w:div>
    <w:div w:id="1033380739">
      <w:bodyDiv w:val="1"/>
      <w:marLeft w:val="0"/>
      <w:marRight w:val="0"/>
      <w:marTop w:val="0"/>
      <w:marBottom w:val="0"/>
      <w:divBdr>
        <w:top w:val="none" w:sz="0" w:space="0" w:color="auto"/>
        <w:left w:val="none" w:sz="0" w:space="0" w:color="auto"/>
        <w:bottom w:val="none" w:sz="0" w:space="0" w:color="auto"/>
        <w:right w:val="none" w:sz="0" w:space="0" w:color="auto"/>
      </w:divBdr>
    </w:div>
    <w:div w:id="1034620813">
      <w:bodyDiv w:val="1"/>
      <w:marLeft w:val="0"/>
      <w:marRight w:val="0"/>
      <w:marTop w:val="0"/>
      <w:marBottom w:val="0"/>
      <w:divBdr>
        <w:top w:val="none" w:sz="0" w:space="0" w:color="auto"/>
        <w:left w:val="none" w:sz="0" w:space="0" w:color="auto"/>
        <w:bottom w:val="none" w:sz="0" w:space="0" w:color="auto"/>
        <w:right w:val="none" w:sz="0" w:space="0" w:color="auto"/>
      </w:divBdr>
    </w:div>
    <w:div w:id="1039158842">
      <w:bodyDiv w:val="1"/>
      <w:marLeft w:val="0"/>
      <w:marRight w:val="0"/>
      <w:marTop w:val="0"/>
      <w:marBottom w:val="0"/>
      <w:divBdr>
        <w:top w:val="none" w:sz="0" w:space="0" w:color="auto"/>
        <w:left w:val="none" w:sz="0" w:space="0" w:color="auto"/>
        <w:bottom w:val="none" w:sz="0" w:space="0" w:color="auto"/>
        <w:right w:val="none" w:sz="0" w:space="0" w:color="auto"/>
      </w:divBdr>
    </w:div>
    <w:div w:id="1042755353">
      <w:bodyDiv w:val="1"/>
      <w:marLeft w:val="0"/>
      <w:marRight w:val="0"/>
      <w:marTop w:val="0"/>
      <w:marBottom w:val="0"/>
      <w:divBdr>
        <w:top w:val="none" w:sz="0" w:space="0" w:color="auto"/>
        <w:left w:val="none" w:sz="0" w:space="0" w:color="auto"/>
        <w:bottom w:val="none" w:sz="0" w:space="0" w:color="auto"/>
        <w:right w:val="none" w:sz="0" w:space="0" w:color="auto"/>
      </w:divBdr>
    </w:div>
    <w:div w:id="1053046545">
      <w:bodyDiv w:val="1"/>
      <w:marLeft w:val="0"/>
      <w:marRight w:val="0"/>
      <w:marTop w:val="0"/>
      <w:marBottom w:val="0"/>
      <w:divBdr>
        <w:top w:val="none" w:sz="0" w:space="0" w:color="auto"/>
        <w:left w:val="none" w:sz="0" w:space="0" w:color="auto"/>
        <w:bottom w:val="none" w:sz="0" w:space="0" w:color="auto"/>
        <w:right w:val="none" w:sz="0" w:space="0" w:color="auto"/>
      </w:divBdr>
    </w:div>
    <w:div w:id="1055159781">
      <w:bodyDiv w:val="1"/>
      <w:marLeft w:val="0"/>
      <w:marRight w:val="0"/>
      <w:marTop w:val="0"/>
      <w:marBottom w:val="0"/>
      <w:divBdr>
        <w:top w:val="none" w:sz="0" w:space="0" w:color="auto"/>
        <w:left w:val="none" w:sz="0" w:space="0" w:color="auto"/>
        <w:bottom w:val="none" w:sz="0" w:space="0" w:color="auto"/>
        <w:right w:val="none" w:sz="0" w:space="0" w:color="auto"/>
      </w:divBdr>
    </w:div>
    <w:div w:id="1082340228">
      <w:bodyDiv w:val="1"/>
      <w:marLeft w:val="0"/>
      <w:marRight w:val="0"/>
      <w:marTop w:val="0"/>
      <w:marBottom w:val="0"/>
      <w:divBdr>
        <w:top w:val="none" w:sz="0" w:space="0" w:color="auto"/>
        <w:left w:val="none" w:sz="0" w:space="0" w:color="auto"/>
        <w:bottom w:val="none" w:sz="0" w:space="0" w:color="auto"/>
        <w:right w:val="none" w:sz="0" w:space="0" w:color="auto"/>
      </w:divBdr>
    </w:div>
    <w:div w:id="1131434709">
      <w:bodyDiv w:val="1"/>
      <w:marLeft w:val="0"/>
      <w:marRight w:val="0"/>
      <w:marTop w:val="0"/>
      <w:marBottom w:val="0"/>
      <w:divBdr>
        <w:top w:val="none" w:sz="0" w:space="0" w:color="auto"/>
        <w:left w:val="none" w:sz="0" w:space="0" w:color="auto"/>
        <w:bottom w:val="none" w:sz="0" w:space="0" w:color="auto"/>
        <w:right w:val="none" w:sz="0" w:space="0" w:color="auto"/>
      </w:divBdr>
    </w:div>
    <w:div w:id="1148664280">
      <w:bodyDiv w:val="1"/>
      <w:marLeft w:val="0"/>
      <w:marRight w:val="0"/>
      <w:marTop w:val="0"/>
      <w:marBottom w:val="0"/>
      <w:divBdr>
        <w:top w:val="none" w:sz="0" w:space="0" w:color="auto"/>
        <w:left w:val="none" w:sz="0" w:space="0" w:color="auto"/>
        <w:bottom w:val="none" w:sz="0" w:space="0" w:color="auto"/>
        <w:right w:val="none" w:sz="0" w:space="0" w:color="auto"/>
      </w:divBdr>
    </w:div>
    <w:div w:id="1163279531">
      <w:bodyDiv w:val="1"/>
      <w:marLeft w:val="0"/>
      <w:marRight w:val="0"/>
      <w:marTop w:val="0"/>
      <w:marBottom w:val="0"/>
      <w:divBdr>
        <w:top w:val="none" w:sz="0" w:space="0" w:color="auto"/>
        <w:left w:val="none" w:sz="0" w:space="0" w:color="auto"/>
        <w:bottom w:val="none" w:sz="0" w:space="0" w:color="auto"/>
        <w:right w:val="none" w:sz="0" w:space="0" w:color="auto"/>
      </w:divBdr>
    </w:div>
    <w:div w:id="1170945691">
      <w:bodyDiv w:val="1"/>
      <w:marLeft w:val="0"/>
      <w:marRight w:val="0"/>
      <w:marTop w:val="0"/>
      <w:marBottom w:val="0"/>
      <w:divBdr>
        <w:top w:val="none" w:sz="0" w:space="0" w:color="auto"/>
        <w:left w:val="none" w:sz="0" w:space="0" w:color="auto"/>
        <w:bottom w:val="none" w:sz="0" w:space="0" w:color="auto"/>
        <w:right w:val="none" w:sz="0" w:space="0" w:color="auto"/>
      </w:divBdr>
    </w:div>
    <w:div w:id="1197811987">
      <w:bodyDiv w:val="1"/>
      <w:marLeft w:val="0"/>
      <w:marRight w:val="0"/>
      <w:marTop w:val="0"/>
      <w:marBottom w:val="0"/>
      <w:divBdr>
        <w:top w:val="none" w:sz="0" w:space="0" w:color="auto"/>
        <w:left w:val="none" w:sz="0" w:space="0" w:color="auto"/>
        <w:bottom w:val="none" w:sz="0" w:space="0" w:color="auto"/>
        <w:right w:val="none" w:sz="0" w:space="0" w:color="auto"/>
      </w:divBdr>
    </w:div>
    <w:div w:id="1199703633">
      <w:bodyDiv w:val="1"/>
      <w:marLeft w:val="0"/>
      <w:marRight w:val="0"/>
      <w:marTop w:val="0"/>
      <w:marBottom w:val="0"/>
      <w:divBdr>
        <w:top w:val="none" w:sz="0" w:space="0" w:color="auto"/>
        <w:left w:val="none" w:sz="0" w:space="0" w:color="auto"/>
        <w:bottom w:val="none" w:sz="0" w:space="0" w:color="auto"/>
        <w:right w:val="none" w:sz="0" w:space="0" w:color="auto"/>
      </w:divBdr>
    </w:div>
    <w:div w:id="1206068666">
      <w:bodyDiv w:val="1"/>
      <w:marLeft w:val="0"/>
      <w:marRight w:val="0"/>
      <w:marTop w:val="0"/>
      <w:marBottom w:val="0"/>
      <w:divBdr>
        <w:top w:val="none" w:sz="0" w:space="0" w:color="auto"/>
        <w:left w:val="none" w:sz="0" w:space="0" w:color="auto"/>
        <w:bottom w:val="none" w:sz="0" w:space="0" w:color="auto"/>
        <w:right w:val="none" w:sz="0" w:space="0" w:color="auto"/>
      </w:divBdr>
    </w:div>
    <w:div w:id="1219510570">
      <w:bodyDiv w:val="1"/>
      <w:marLeft w:val="0"/>
      <w:marRight w:val="0"/>
      <w:marTop w:val="0"/>
      <w:marBottom w:val="0"/>
      <w:divBdr>
        <w:top w:val="none" w:sz="0" w:space="0" w:color="auto"/>
        <w:left w:val="none" w:sz="0" w:space="0" w:color="auto"/>
        <w:bottom w:val="none" w:sz="0" w:space="0" w:color="auto"/>
        <w:right w:val="none" w:sz="0" w:space="0" w:color="auto"/>
      </w:divBdr>
    </w:div>
    <w:div w:id="1289975841">
      <w:bodyDiv w:val="1"/>
      <w:marLeft w:val="0"/>
      <w:marRight w:val="0"/>
      <w:marTop w:val="0"/>
      <w:marBottom w:val="0"/>
      <w:divBdr>
        <w:top w:val="none" w:sz="0" w:space="0" w:color="auto"/>
        <w:left w:val="none" w:sz="0" w:space="0" w:color="auto"/>
        <w:bottom w:val="none" w:sz="0" w:space="0" w:color="auto"/>
        <w:right w:val="none" w:sz="0" w:space="0" w:color="auto"/>
      </w:divBdr>
    </w:div>
    <w:div w:id="1319387359">
      <w:bodyDiv w:val="1"/>
      <w:marLeft w:val="0"/>
      <w:marRight w:val="0"/>
      <w:marTop w:val="0"/>
      <w:marBottom w:val="0"/>
      <w:divBdr>
        <w:top w:val="none" w:sz="0" w:space="0" w:color="auto"/>
        <w:left w:val="none" w:sz="0" w:space="0" w:color="auto"/>
        <w:bottom w:val="none" w:sz="0" w:space="0" w:color="auto"/>
        <w:right w:val="none" w:sz="0" w:space="0" w:color="auto"/>
      </w:divBdr>
    </w:div>
    <w:div w:id="1319727974">
      <w:bodyDiv w:val="1"/>
      <w:marLeft w:val="0"/>
      <w:marRight w:val="0"/>
      <w:marTop w:val="0"/>
      <w:marBottom w:val="0"/>
      <w:divBdr>
        <w:top w:val="none" w:sz="0" w:space="0" w:color="auto"/>
        <w:left w:val="none" w:sz="0" w:space="0" w:color="auto"/>
        <w:bottom w:val="none" w:sz="0" w:space="0" w:color="auto"/>
        <w:right w:val="none" w:sz="0" w:space="0" w:color="auto"/>
      </w:divBdr>
    </w:div>
    <w:div w:id="1325358117">
      <w:bodyDiv w:val="1"/>
      <w:marLeft w:val="0"/>
      <w:marRight w:val="0"/>
      <w:marTop w:val="0"/>
      <w:marBottom w:val="0"/>
      <w:divBdr>
        <w:top w:val="none" w:sz="0" w:space="0" w:color="auto"/>
        <w:left w:val="none" w:sz="0" w:space="0" w:color="auto"/>
        <w:bottom w:val="none" w:sz="0" w:space="0" w:color="auto"/>
        <w:right w:val="none" w:sz="0" w:space="0" w:color="auto"/>
      </w:divBdr>
    </w:div>
    <w:div w:id="1344089678">
      <w:bodyDiv w:val="1"/>
      <w:marLeft w:val="0"/>
      <w:marRight w:val="0"/>
      <w:marTop w:val="0"/>
      <w:marBottom w:val="0"/>
      <w:divBdr>
        <w:top w:val="none" w:sz="0" w:space="0" w:color="auto"/>
        <w:left w:val="none" w:sz="0" w:space="0" w:color="auto"/>
        <w:bottom w:val="none" w:sz="0" w:space="0" w:color="auto"/>
        <w:right w:val="none" w:sz="0" w:space="0" w:color="auto"/>
      </w:divBdr>
    </w:div>
    <w:div w:id="1344555077">
      <w:bodyDiv w:val="1"/>
      <w:marLeft w:val="0"/>
      <w:marRight w:val="0"/>
      <w:marTop w:val="0"/>
      <w:marBottom w:val="0"/>
      <w:divBdr>
        <w:top w:val="none" w:sz="0" w:space="0" w:color="auto"/>
        <w:left w:val="none" w:sz="0" w:space="0" w:color="auto"/>
        <w:bottom w:val="none" w:sz="0" w:space="0" w:color="auto"/>
        <w:right w:val="none" w:sz="0" w:space="0" w:color="auto"/>
      </w:divBdr>
    </w:div>
    <w:div w:id="1371955356">
      <w:bodyDiv w:val="1"/>
      <w:marLeft w:val="0"/>
      <w:marRight w:val="0"/>
      <w:marTop w:val="0"/>
      <w:marBottom w:val="0"/>
      <w:divBdr>
        <w:top w:val="none" w:sz="0" w:space="0" w:color="auto"/>
        <w:left w:val="none" w:sz="0" w:space="0" w:color="auto"/>
        <w:bottom w:val="none" w:sz="0" w:space="0" w:color="auto"/>
        <w:right w:val="none" w:sz="0" w:space="0" w:color="auto"/>
      </w:divBdr>
    </w:div>
    <w:div w:id="1374961746">
      <w:bodyDiv w:val="1"/>
      <w:marLeft w:val="0"/>
      <w:marRight w:val="0"/>
      <w:marTop w:val="0"/>
      <w:marBottom w:val="0"/>
      <w:divBdr>
        <w:top w:val="none" w:sz="0" w:space="0" w:color="auto"/>
        <w:left w:val="none" w:sz="0" w:space="0" w:color="auto"/>
        <w:bottom w:val="none" w:sz="0" w:space="0" w:color="auto"/>
        <w:right w:val="none" w:sz="0" w:space="0" w:color="auto"/>
      </w:divBdr>
    </w:div>
    <w:div w:id="1376614761">
      <w:bodyDiv w:val="1"/>
      <w:marLeft w:val="0"/>
      <w:marRight w:val="0"/>
      <w:marTop w:val="0"/>
      <w:marBottom w:val="0"/>
      <w:divBdr>
        <w:top w:val="none" w:sz="0" w:space="0" w:color="auto"/>
        <w:left w:val="none" w:sz="0" w:space="0" w:color="auto"/>
        <w:bottom w:val="none" w:sz="0" w:space="0" w:color="auto"/>
        <w:right w:val="none" w:sz="0" w:space="0" w:color="auto"/>
      </w:divBdr>
    </w:div>
    <w:div w:id="1390418492">
      <w:bodyDiv w:val="1"/>
      <w:marLeft w:val="0"/>
      <w:marRight w:val="0"/>
      <w:marTop w:val="0"/>
      <w:marBottom w:val="0"/>
      <w:divBdr>
        <w:top w:val="none" w:sz="0" w:space="0" w:color="auto"/>
        <w:left w:val="none" w:sz="0" w:space="0" w:color="auto"/>
        <w:bottom w:val="none" w:sz="0" w:space="0" w:color="auto"/>
        <w:right w:val="none" w:sz="0" w:space="0" w:color="auto"/>
      </w:divBdr>
    </w:div>
    <w:div w:id="1391348355">
      <w:bodyDiv w:val="1"/>
      <w:marLeft w:val="0"/>
      <w:marRight w:val="0"/>
      <w:marTop w:val="0"/>
      <w:marBottom w:val="0"/>
      <w:divBdr>
        <w:top w:val="none" w:sz="0" w:space="0" w:color="auto"/>
        <w:left w:val="none" w:sz="0" w:space="0" w:color="auto"/>
        <w:bottom w:val="none" w:sz="0" w:space="0" w:color="auto"/>
        <w:right w:val="none" w:sz="0" w:space="0" w:color="auto"/>
      </w:divBdr>
    </w:div>
    <w:div w:id="1396590853">
      <w:bodyDiv w:val="1"/>
      <w:marLeft w:val="0"/>
      <w:marRight w:val="0"/>
      <w:marTop w:val="0"/>
      <w:marBottom w:val="0"/>
      <w:divBdr>
        <w:top w:val="none" w:sz="0" w:space="0" w:color="auto"/>
        <w:left w:val="none" w:sz="0" w:space="0" w:color="auto"/>
        <w:bottom w:val="none" w:sz="0" w:space="0" w:color="auto"/>
        <w:right w:val="none" w:sz="0" w:space="0" w:color="auto"/>
      </w:divBdr>
    </w:div>
    <w:div w:id="1401828219">
      <w:bodyDiv w:val="1"/>
      <w:marLeft w:val="0"/>
      <w:marRight w:val="0"/>
      <w:marTop w:val="0"/>
      <w:marBottom w:val="0"/>
      <w:divBdr>
        <w:top w:val="none" w:sz="0" w:space="0" w:color="auto"/>
        <w:left w:val="none" w:sz="0" w:space="0" w:color="auto"/>
        <w:bottom w:val="none" w:sz="0" w:space="0" w:color="auto"/>
        <w:right w:val="none" w:sz="0" w:space="0" w:color="auto"/>
      </w:divBdr>
    </w:div>
    <w:div w:id="1403600838">
      <w:bodyDiv w:val="1"/>
      <w:marLeft w:val="0"/>
      <w:marRight w:val="0"/>
      <w:marTop w:val="0"/>
      <w:marBottom w:val="0"/>
      <w:divBdr>
        <w:top w:val="none" w:sz="0" w:space="0" w:color="auto"/>
        <w:left w:val="none" w:sz="0" w:space="0" w:color="auto"/>
        <w:bottom w:val="none" w:sz="0" w:space="0" w:color="auto"/>
        <w:right w:val="none" w:sz="0" w:space="0" w:color="auto"/>
      </w:divBdr>
    </w:div>
    <w:div w:id="1436360518">
      <w:bodyDiv w:val="1"/>
      <w:marLeft w:val="0"/>
      <w:marRight w:val="0"/>
      <w:marTop w:val="0"/>
      <w:marBottom w:val="0"/>
      <w:divBdr>
        <w:top w:val="none" w:sz="0" w:space="0" w:color="auto"/>
        <w:left w:val="none" w:sz="0" w:space="0" w:color="auto"/>
        <w:bottom w:val="none" w:sz="0" w:space="0" w:color="auto"/>
        <w:right w:val="none" w:sz="0" w:space="0" w:color="auto"/>
      </w:divBdr>
    </w:div>
    <w:div w:id="1457411195">
      <w:bodyDiv w:val="1"/>
      <w:marLeft w:val="0"/>
      <w:marRight w:val="0"/>
      <w:marTop w:val="0"/>
      <w:marBottom w:val="0"/>
      <w:divBdr>
        <w:top w:val="none" w:sz="0" w:space="0" w:color="auto"/>
        <w:left w:val="none" w:sz="0" w:space="0" w:color="auto"/>
        <w:bottom w:val="none" w:sz="0" w:space="0" w:color="auto"/>
        <w:right w:val="none" w:sz="0" w:space="0" w:color="auto"/>
      </w:divBdr>
    </w:div>
    <w:div w:id="1458720715">
      <w:bodyDiv w:val="1"/>
      <w:marLeft w:val="0"/>
      <w:marRight w:val="0"/>
      <w:marTop w:val="0"/>
      <w:marBottom w:val="0"/>
      <w:divBdr>
        <w:top w:val="none" w:sz="0" w:space="0" w:color="auto"/>
        <w:left w:val="none" w:sz="0" w:space="0" w:color="auto"/>
        <w:bottom w:val="none" w:sz="0" w:space="0" w:color="auto"/>
        <w:right w:val="none" w:sz="0" w:space="0" w:color="auto"/>
      </w:divBdr>
    </w:div>
    <w:div w:id="1463111383">
      <w:bodyDiv w:val="1"/>
      <w:marLeft w:val="0"/>
      <w:marRight w:val="0"/>
      <w:marTop w:val="0"/>
      <w:marBottom w:val="0"/>
      <w:divBdr>
        <w:top w:val="none" w:sz="0" w:space="0" w:color="auto"/>
        <w:left w:val="none" w:sz="0" w:space="0" w:color="auto"/>
        <w:bottom w:val="none" w:sz="0" w:space="0" w:color="auto"/>
        <w:right w:val="none" w:sz="0" w:space="0" w:color="auto"/>
      </w:divBdr>
    </w:div>
    <w:div w:id="1469282692">
      <w:bodyDiv w:val="1"/>
      <w:marLeft w:val="0"/>
      <w:marRight w:val="0"/>
      <w:marTop w:val="0"/>
      <w:marBottom w:val="0"/>
      <w:divBdr>
        <w:top w:val="none" w:sz="0" w:space="0" w:color="auto"/>
        <w:left w:val="none" w:sz="0" w:space="0" w:color="auto"/>
        <w:bottom w:val="none" w:sz="0" w:space="0" w:color="auto"/>
        <w:right w:val="none" w:sz="0" w:space="0" w:color="auto"/>
      </w:divBdr>
    </w:div>
    <w:div w:id="1476920659">
      <w:bodyDiv w:val="1"/>
      <w:marLeft w:val="0"/>
      <w:marRight w:val="0"/>
      <w:marTop w:val="0"/>
      <w:marBottom w:val="0"/>
      <w:divBdr>
        <w:top w:val="none" w:sz="0" w:space="0" w:color="auto"/>
        <w:left w:val="none" w:sz="0" w:space="0" w:color="auto"/>
        <w:bottom w:val="none" w:sz="0" w:space="0" w:color="auto"/>
        <w:right w:val="none" w:sz="0" w:space="0" w:color="auto"/>
      </w:divBdr>
    </w:div>
    <w:div w:id="1488668005">
      <w:bodyDiv w:val="1"/>
      <w:marLeft w:val="0"/>
      <w:marRight w:val="0"/>
      <w:marTop w:val="0"/>
      <w:marBottom w:val="0"/>
      <w:divBdr>
        <w:top w:val="none" w:sz="0" w:space="0" w:color="auto"/>
        <w:left w:val="none" w:sz="0" w:space="0" w:color="auto"/>
        <w:bottom w:val="none" w:sz="0" w:space="0" w:color="auto"/>
        <w:right w:val="none" w:sz="0" w:space="0" w:color="auto"/>
      </w:divBdr>
    </w:div>
    <w:div w:id="1490246244">
      <w:bodyDiv w:val="1"/>
      <w:marLeft w:val="0"/>
      <w:marRight w:val="0"/>
      <w:marTop w:val="0"/>
      <w:marBottom w:val="0"/>
      <w:divBdr>
        <w:top w:val="none" w:sz="0" w:space="0" w:color="auto"/>
        <w:left w:val="none" w:sz="0" w:space="0" w:color="auto"/>
        <w:bottom w:val="none" w:sz="0" w:space="0" w:color="auto"/>
        <w:right w:val="none" w:sz="0" w:space="0" w:color="auto"/>
      </w:divBdr>
    </w:div>
    <w:div w:id="1491946971">
      <w:bodyDiv w:val="1"/>
      <w:marLeft w:val="0"/>
      <w:marRight w:val="0"/>
      <w:marTop w:val="0"/>
      <w:marBottom w:val="0"/>
      <w:divBdr>
        <w:top w:val="none" w:sz="0" w:space="0" w:color="auto"/>
        <w:left w:val="none" w:sz="0" w:space="0" w:color="auto"/>
        <w:bottom w:val="none" w:sz="0" w:space="0" w:color="auto"/>
        <w:right w:val="none" w:sz="0" w:space="0" w:color="auto"/>
      </w:divBdr>
    </w:div>
    <w:div w:id="1492527048">
      <w:bodyDiv w:val="1"/>
      <w:marLeft w:val="0"/>
      <w:marRight w:val="0"/>
      <w:marTop w:val="0"/>
      <w:marBottom w:val="0"/>
      <w:divBdr>
        <w:top w:val="none" w:sz="0" w:space="0" w:color="auto"/>
        <w:left w:val="none" w:sz="0" w:space="0" w:color="auto"/>
        <w:bottom w:val="none" w:sz="0" w:space="0" w:color="auto"/>
        <w:right w:val="none" w:sz="0" w:space="0" w:color="auto"/>
      </w:divBdr>
    </w:div>
    <w:div w:id="1507787145">
      <w:bodyDiv w:val="1"/>
      <w:marLeft w:val="0"/>
      <w:marRight w:val="0"/>
      <w:marTop w:val="0"/>
      <w:marBottom w:val="0"/>
      <w:divBdr>
        <w:top w:val="none" w:sz="0" w:space="0" w:color="auto"/>
        <w:left w:val="none" w:sz="0" w:space="0" w:color="auto"/>
        <w:bottom w:val="none" w:sz="0" w:space="0" w:color="auto"/>
        <w:right w:val="none" w:sz="0" w:space="0" w:color="auto"/>
      </w:divBdr>
    </w:div>
    <w:div w:id="1512261565">
      <w:bodyDiv w:val="1"/>
      <w:marLeft w:val="0"/>
      <w:marRight w:val="0"/>
      <w:marTop w:val="0"/>
      <w:marBottom w:val="0"/>
      <w:divBdr>
        <w:top w:val="none" w:sz="0" w:space="0" w:color="auto"/>
        <w:left w:val="none" w:sz="0" w:space="0" w:color="auto"/>
        <w:bottom w:val="none" w:sz="0" w:space="0" w:color="auto"/>
        <w:right w:val="none" w:sz="0" w:space="0" w:color="auto"/>
      </w:divBdr>
    </w:div>
    <w:div w:id="1514565526">
      <w:bodyDiv w:val="1"/>
      <w:marLeft w:val="0"/>
      <w:marRight w:val="0"/>
      <w:marTop w:val="0"/>
      <w:marBottom w:val="0"/>
      <w:divBdr>
        <w:top w:val="none" w:sz="0" w:space="0" w:color="auto"/>
        <w:left w:val="none" w:sz="0" w:space="0" w:color="auto"/>
        <w:bottom w:val="none" w:sz="0" w:space="0" w:color="auto"/>
        <w:right w:val="none" w:sz="0" w:space="0" w:color="auto"/>
      </w:divBdr>
    </w:div>
    <w:div w:id="1519730742">
      <w:bodyDiv w:val="1"/>
      <w:marLeft w:val="0"/>
      <w:marRight w:val="0"/>
      <w:marTop w:val="0"/>
      <w:marBottom w:val="0"/>
      <w:divBdr>
        <w:top w:val="none" w:sz="0" w:space="0" w:color="auto"/>
        <w:left w:val="none" w:sz="0" w:space="0" w:color="auto"/>
        <w:bottom w:val="none" w:sz="0" w:space="0" w:color="auto"/>
        <w:right w:val="none" w:sz="0" w:space="0" w:color="auto"/>
      </w:divBdr>
    </w:div>
    <w:div w:id="1521315158">
      <w:bodyDiv w:val="1"/>
      <w:marLeft w:val="0"/>
      <w:marRight w:val="0"/>
      <w:marTop w:val="0"/>
      <w:marBottom w:val="0"/>
      <w:divBdr>
        <w:top w:val="none" w:sz="0" w:space="0" w:color="auto"/>
        <w:left w:val="none" w:sz="0" w:space="0" w:color="auto"/>
        <w:bottom w:val="none" w:sz="0" w:space="0" w:color="auto"/>
        <w:right w:val="none" w:sz="0" w:space="0" w:color="auto"/>
      </w:divBdr>
    </w:div>
    <w:div w:id="1532255722">
      <w:bodyDiv w:val="1"/>
      <w:marLeft w:val="0"/>
      <w:marRight w:val="0"/>
      <w:marTop w:val="0"/>
      <w:marBottom w:val="0"/>
      <w:divBdr>
        <w:top w:val="none" w:sz="0" w:space="0" w:color="auto"/>
        <w:left w:val="none" w:sz="0" w:space="0" w:color="auto"/>
        <w:bottom w:val="none" w:sz="0" w:space="0" w:color="auto"/>
        <w:right w:val="none" w:sz="0" w:space="0" w:color="auto"/>
      </w:divBdr>
    </w:div>
    <w:div w:id="1534150414">
      <w:bodyDiv w:val="1"/>
      <w:marLeft w:val="0"/>
      <w:marRight w:val="0"/>
      <w:marTop w:val="0"/>
      <w:marBottom w:val="0"/>
      <w:divBdr>
        <w:top w:val="none" w:sz="0" w:space="0" w:color="auto"/>
        <w:left w:val="none" w:sz="0" w:space="0" w:color="auto"/>
        <w:bottom w:val="none" w:sz="0" w:space="0" w:color="auto"/>
        <w:right w:val="none" w:sz="0" w:space="0" w:color="auto"/>
      </w:divBdr>
    </w:div>
    <w:div w:id="1568177401">
      <w:bodyDiv w:val="1"/>
      <w:marLeft w:val="0"/>
      <w:marRight w:val="0"/>
      <w:marTop w:val="0"/>
      <w:marBottom w:val="0"/>
      <w:divBdr>
        <w:top w:val="none" w:sz="0" w:space="0" w:color="auto"/>
        <w:left w:val="none" w:sz="0" w:space="0" w:color="auto"/>
        <w:bottom w:val="none" w:sz="0" w:space="0" w:color="auto"/>
        <w:right w:val="none" w:sz="0" w:space="0" w:color="auto"/>
      </w:divBdr>
    </w:div>
    <w:div w:id="1581983573">
      <w:bodyDiv w:val="1"/>
      <w:marLeft w:val="0"/>
      <w:marRight w:val="0"/>
      <w:marTop w:val="0"/>
      <w:marBottom w:val="0"/>
      <w:divBdr>
        <w:top w:val="none" w:sz="0" w:space="0" w:color="auto"/>
        <w:left w:val="none" w:sz="0" w:space="0" w:color="auto"/>
        <w:bottom w:val="none" w:sz="0" w:space="0" w:color="auto"/>
        <w:right w:val="none" w:sz="0" w:space="0" w:color="auto"/>
      </w:divBdr>
    </w:div>
    <w:div w:id="1582565925">
      <w:bodyDiv w:val="1"/>
      <w:marLeft w:val="0"/>
      <w:marRight w:val="0"/>
      <w:marTop w:val="0"/>
      <w:marBottom w:val="0"/>
      <w:divBdr>
        <w:top w:val="none" w:sz="0" w:space="0" w:color="auto"/>
        <w:left w:val="none" w:sz="0" w:space="0" w:color="auto"/>
        <w:bottom w:val="none" w:sz="0" w:space="0" w:color="auto"/>
        <w:right w:val="none" w:sz="0" w:space="0" w:color="auto"/>
      </w:divBdr>
    </w:div>
    <w:div w:id="1599212343">
      <w:bodyDiv w:val="1"/>
      <w:marLeft w:val="0"/>
      <w:marRight w:val="0"/>
      <w:marTop w:val="0"/>
      <w:marBottom w:val="0"/>
      <w:divBdr>
        <w:top w:val="none" w:sz="0" w:space="0" w:color="auto"/>
        <w:left w:val="none" w:sz="0" w:space="0" w:color="auto"/>
        <w:bottom w:val="none" w:sz="0" w:space="0" w:color="auto"/>
        <w:right w:val="none" w:sz="0" w:space="0" w:color="auto"/>
      </w:divBdr>
    </w:div>
    <w:div w:id="1621842242">
      <w:bodyDiv w:val="1"/>
      <w:marLeft w:val="0"/>
      <w:marRight w:val="0"/>
      <w:marTop w:val="0"/>
      <w:marBottom w:val="0"/>
      <w:divBdr>
        <w:top w:val="none" w:sz="0" w:space="0" w:color="auto"/>
        <w:left w:val="none" w:sz="0" w:space="0" w:color="auto"/>
        <w:bottom w:val="none" w:sz="0" w:space="0" w:color="auto"/>
        <w:right w:val="none" w:sz="0" w:space="0" w:color="auto"/>
      </w:divBdr>
    </w:div>
    <w:div w:id="1622104822">
      <w:bodyDiv w:val="1"/>
      <w:marLeft w:val="0"/>
      <w:marRight w:val="0"/>
      <w:marTop w:val="0"/>
      <w:marBottom w:val="0"/>
      <w:divBdr>
        <w:top w:val="none" w:sz="0" w:space="0" w:color="auto"/>
        <w:left w:val="none" w:sz="0" w:space="0" w:color="auto"/>
        <w:bottom w:val="none" w:sz="0" w:space="0" w:color="auto"/>
        <w:right w:val="none" w:sz="0" w:space="0" w:color="auto"/>
      </w:divBdr>
    </w:div>
    <w:div w:id="1642804031">
      <w:bodyDiv w:val="1"/>
      <w:marLeft w:val="0"/>
      <w:marRight w:val="0"/>
      <w:marTop w:val="0"/>
      <w:marBottom w:val="0"/>
      <w:divBdr>
        <w:top w:val="none" w:sz="0" w:space="0" w:color="auto"/>
        <w:left w:val="none" w:sz="0" w:space="0" w:color="auto"/>
        <w:bottom w:val="none" w:sz="0" w:space="0" w:color="auto"/>
        <w:right w:val="none" w:sz="0" w:space="0" w:color="auto"/>
      </w:divBdr>
    </w:div>
    <w:div w:id="1674340251">
      <w:bodyDiv w:val="1"/>
      <w:marLeft w:val="0"/>
      <w:marRight w:val="0"/>
      <w:marTop w:val="0"/>
      <w:marBottom w:val="0"/>
      <w:divBdr>
        <w:top w:val="none" w:sz="0" w:space="0" w:color="auto"/>
        <w:left w:val="none" w:sz="0" w:space="0" w:color="auto"/>
        <w:bottom w:val="none" w:sz="0" w:space="0" w:color="auto"/>
        <w:right w:val="none" w:sz="0" w:space="0" w:color="auto"/>
      </w:divBdr>
    </w:div>
    <w:div w:id="1678733598">
      <w:bodyDiv w:val="1"/>
      <w:marLeft w:val="0"/>
      <w:marRight w:val="0"/>
      <w:marTop w:val="0"/>
      <w:marBottom w:val="0"/>
      <w:divBdr>
        <w:top w:val="none" w:sz="0" w:space="0" w:color="auto"/>
        <w:left w:val="none" w:sz="0" w:space="0" w:color="auto"/>
        <w:bottom w:val="none" w:sz="0" w:space="0" w:color="auto"/>
        <w:right w:val="none" w:sz="0" w:space="0" w:color="auto"/>
      </w:divBdr>
    </w:div>
    <w:div w:id="1689329316">
      <w:bodyDiv w:val="1"/>
      <w:marLeft w:val="0"/>
      <w:marRight w:val="0"/>
      <w:marTop w:val="0"/>
      <w:marBottom w:val="0"/>
      <w:divBdr>
        <w:top w:val="none" w:sz="0" w:space="0" w:color="auto"/>
        <w:left w:val="none" w:sz="0" w:space="0" w:color="auto"/>
        <w:bottom w:val="none" w:sz="0" w:space="0" w:color="auto"/>
        <w:right w:val="none" w:sz="0" w:space="0" w:color="auto"/>
      </w:divBdr>
    </w:div>
    <w:div w:id="1716730271">
      <w:bodyDiv w:val="1"/>
      <w:marLeft w:val="0"/>
      <w:marRight w:val="0"/>
      <w:marTop w:val="0"/>
      <w:marBottom w:val="0"/>
      <w:divBdr>
        <w:top w:val="none" w:sz="0" w:space="0" w:color="auto"/>
        <w:left w:val="none" w:sz="0" w:space="0" w:color="auto"/>
        <w:bottom w:val="none" w:sz="0" w:space="0" w:color="auto"/>
        <w:right w:val="none" w:sz="0" w:space="0" w:color="auto"/>
      </w:divBdr>
    </w:div>
    <w:div w:id="1768691248">
      <w:bodyDiv w:val="1"/>
      <w:marLeft w:val="0"/>
      <w:marRight w:val="0"/>
      <w:marTop w:val="0"/>
      <w:marBottom w:val="0"/>
      <w:divBdr>
        <w:top w:val="none" w:sz="0" w:space="0" w:color="auto"/>
        <w:left w:val="none" w:sz="0" w:space="0" w:color="auto"/>
        <w:bottom w:val="none" w:sz="0" w:space="0" w:color="auto"/>
        <w:right w:val="none" w:sz="0" w:space="0" w:color="auto"/>
      </w:divBdr>
    </w:div>
    <w:div w:id="1802650858">
      <w:bodyDiv w:val="1"/>
      <w:marLeft w:val="0"/>
      <w:marRight w:val="0"/>
      <w:marTop w:val="0"/>
      <w:marBottom w:val="0"/>
      <w:divBdr>
        <w:top w:val="none" w:sz="0" w:space="0" w:color="auto"/>
        <w:left w:val="none" w:sz="0" w:space="0" w:color="auto"/>
        <w:bottom w:val="none" w:sz="0" w:space="0" w:color="auto"/>
        <w:right w:val="none" w:sz="0" w:space="0" w:color="auto"/>
      </w:divBdr>
    </w:div>
    <w:div w:id="1809735846">
      <w:bodyDiv w:val="1"/>
      <w:marLeft w:val="0"/>
      <w:marRight w:val="0"/>
      <w:marTop w:val="0"/>
      <w:marBottom w:val="0"/>
      <w:divBdr>
        <w:top w:val="none" w:sz="0" w:space="0" w:color="auto"/>
        <w:left w:val="none" w:sz="0" w:space="0" w:color="auto"/>
        <w:bottom w:val="none" w:sz="0" w:space="0" w:color="auto"/>
        <w:right w:val="none" w:sz="0" w:space="0" w:color="auto"/>
      </w:divBdr>
    </w:div>
    <w:div w:id="1820993771">
      <w:bodyDiv w:val="1"/>
      <w:marLeft w:val="0"/>
      <w:marRight w:val="0"/>
      <w:marTop w:val="0"/>
      <w:marBottom w:val="0"/>
      <w:divBdr>
        <w:top w:val="none" w:sz="0" w:space="0" w:color="auto"/>
        <w:left w:val="none" w:sz="0" w:space="0" w:color="auto"/>
        <w:bottom w:val="none" w:sz="0" w:space="0" w:color="auto"/>
        <w:right w:val="none" w:sz="0" w:space="0" w:color="auto"/>
      </w:divBdr>
    </w:div>
    <w:div w:id="1824082699">
      <w:bodyDiv w:val="1"/>
      <w:marLeft w:val="0"/>
      <w:marRight w:val="0"/>
      <w:marTop w:val="0"/>
      <w:marBottom w:val="0"/>
      <w:divBdr>
        <w:top w:val="none" w:sz="0" w:space="0" w:color="auto"/>
        <w:left w:val="none" w:sz="0" w:space="0" w:color="auto"/>
        <w:bottom w:val="none" w:sz="0" w:space="0" w:color="auto"/>
        <w:right w:val="none" w:sz="0" w:space="0" w:color="auto"/>
      </w:divBdr>
    </w:div>
    <w:div w:id="1844976187">
      <w:bodyDiv w:val="1"/>
      <w:marLeft w:val="0"/>
      <w:marRight w:val="0"/>
      <w:marTop w:val="0"/>
      <w:marBottom w:val="0"/>
      <w:divBdr>
        <w:top w:val="none" w:sz="0" w:space="0" w:color="auto"/>
        <w:left w:val="none" w:sz="0" w:space="0" w:color="auto"/>
        <w:bottom w:val="none" w:sz="0" w:space="0" w:color="auto"/>
        <w:right w:val="none" w:sz="0" w:space="0" w:color="auto"/>
      </w:divBdr>
    </w:div>
    <w:div w:id="1860317869">
      <w:bodyDiv w:val="1"/>
      <w:marLeft w:val="0"/>
      <w:marRight w:val="0"/>
      <w:marTop w:val="0"/>
      <w:marBottom w:val="0"/>
      <w:divBdr>
        <w:top w:val="none" w:sz="0" w:space="0" w:color="auto"/>
        <w:left w:val="none" w:sz="0" w:space="0" w:color="auto"/>
        <w:bottom w:val="none" w:sz="0" w:space="0" w:color="auto"/>
        <w:right w:val="none" w:sz="0" w:space="0" w:color="auto"/>
      </w:divBdr>
    </w:div>
    <w:div w:id="1876772849">
      <w:bodyDiv w:val="1"/>
      <w:marLeft w:val="0"/>
      <w:marRight w:val="0"/>
      <w:marTop w:val="0"/>
      <w:marBottom w:val="0"/>
      <w:divBdr>
        <w:top w:val="none" w:sz="0" w:space="0" w:color="auto"/>
        <w:left w:val="none" w:sz="0" w:space="0" w:color="auto"/>
        <w:bottom w:val="none" w:sz="0" w:space="0" w:color="auto"/>
        <w:right w:val="none" w:sz="0" w:space="0" w:color="auto"/>
      </w:divBdr>
    </w:div>
    <w:div w:id="1894729197">
      <w:bodyDiv w:val="1"/>
      <w:marLeft w:val="0"/>
      <w:marRight w:val="0"/>
      <w:marTop w:val="0"/>
      <w:marBottom w:val="0"/>
      <w:divBdr>
        <w:top w:val="none" w:sz="0" w:space="0" w:color="auto"/>
        <w:left w:val="none" w:sz="0" w:space="0" w:color="auto"/>
        <w:bottom w:val="none" w:sz="0" w:space="0" w:color="auto"/>
        <w:right w:val="none" w:sz="0" w:space="0" w:color="auto"/>
      </w:divBdr>
    </w:div>
    <w:div w:id="1930850886">
      <w:bodyDiv w:val="1"/>
      <w:marLeft w:val="0"/>
      <w:marRight w:val="0"/>
      <w:marTop w:val="0"/>
      <w:marBottom w:val="0"/>
      <w:divBdr>
        <w:top w:val="none" w:sz="0" w:space="0" w:color="auto"/>
        <w:left w:val="none" w:sz="0" w:space="0" w:color="auto"/>
        <w:bottom w:val="none" w:sz="0" w:space="0" w:color="auto"/>
        <w:right w:val="none" w:sz="0" w:space="0" w:color="auto"/>
      </w:divBdr>
    </w:div>
    <w:div w:id="1935553509">
      <w:bodyDiv w:val="1"/>
      <w:marLeft w:val="0"/>
      <w:marRight w:val="0"/>
      <w:marTop w:val="0"/>
      <w:marBottom w:val="0"/>
      <w:divBdr>
        <w:top w:val="none" w:sz="0" w:space="0" w:color="auto"/>
        <w:left w:val="none" w:sz="0" w:space="0" w:color="auto"/>
        <w:bottom w:val="none" w:sz="0" w:space="0" w:color="auto"/>
        <w:right w:val="none" w:sz="0" w:space="0" w:color="auto"/>
      </w:divBdr>
    </w:div>
    <w:div w:id="1972202356">
      <w:bodyDiv w:val="1"/>
      <w:marLeft w:val="0"/>
      <w:marRight w:val="0"/>
      <w:marTop w:val="0"/>
      <w:marBottom w:val="0"/>
      <w:divBdr>
        <w:top w:val="none" w:sz="0" w:space="0" w:color="auto"/>
        <w:left w:val="none" w:sz="0" w:space="0" w:color="auto"/>
        <w:bottom w:val="none" w:sz="0" w:space="0" w:color="auto"/>
        <w:right w:val="none" w:sz="0" w:space="0" w:color="auto"/>
      </w:divBdr>
    </w:div>
    <w:div w:id="1985965445">
      <w:bodyDiv w:val="1"/>
      <w:marLeft w:val="0"/>
      <w:marRight w:val="0"/>
      <w:marTop w:val="0"/>
      <w:marBottom w:val="0"/>
      <w:divBdr>
        <w:top w:val="none" w:sz="0" w:space="0" w:color="auto"/>
        <w:left w:val="none" w:sz="0" w:space="0" w:color="auto"/>
        <w:bottom w:val="none" w:sz="0" w:space="0" w:color="auto"/>
        <w:right w:val="none" w:sz="0" w:space="0" w:color="auto"/>
      </w:divBdr>
    </w:div>
    <w:div w:id="2001886600">
      <w:bodyDiv w:val="1"/>
      <w:marLeft w:val="0"/>
      <w:marRight w:val="0"/>
      <w:marTop w:val="0"/>
      <w:marBottom w:val="0"/>
      <w:divBdr>
        <w:top w:val="none" w:sz="0" w:space="0" w:color="auto"/>
        <w:left w:val="none" w:sz="0" w:space="0" w:color="auto"/>
        <w:bottom w:val="none" w:sz="0" w:space="0" w:color="auto"/>
        <w:right w:val="none" w:sz="0" w:space="0" w:color="auto"/>
      </w:divBdr>
    </w:div>
    <w:div w:id="2002661775">
      <w:bodyDiv w:val="1"/>
      <w:marLeft w:val="0"/>
      <w:marRight w:val="0"/>
      <w:marTop w:val="0"/>
      <w:marBottom w:val="0"/>
      <w:divBdr>
        <w:top w:val="none" w:sz="0" w:space="0" w:color="auto"/>
        <w:left w:val="none" w:sz="0" w:space="0" w:color="auto"/>
        <w:bottom w:val="none" w:sz="0" w:space="0" w:color="auto"/>
        <w:right w:val="none" w:sz="0" w:space="0" w:color="auto"/>
      </w:divBdr>
    </w:div>
    <w:div w:id="2025937698">
      <w:bodyDiv w:val="1"/>
      <w:marLeft w:val="0"/>
      <w:marRight w:val="0"/>
      <w:marTop w:val="0"/>
      <w:marBottom w:val="0"/>
      <w:divBdr>
        <w:top w:val="none" w:sz="0" w:space="0" w:color="auto"/>
        <w:left w:val="none" w:sz="0" w:space="0" w:color="auto"/>
        <w:bottom w:val="none" w:sz="0" w:space="0" w:color="auto"/>
        <w:right w:val="none" w:sz="0" w:space="0" w:color="auto"/>
      </w:divBdr>
    </w:div>
    <w:div w:id="2026012072">
      <w:bodyDiv w:val="1"/>
      <w:marLeft w:val="0"/>
      <w:marRight w:val="0"/>
      <w:marTop w:val="0"/>
      <w:marBottom w:val="0"/>
      <w:divBdr>
        <w:top w:val="none" w:sz="0" w:space="0" w:color="auto"/>
        <w:left w:val="none" w:sz="0" w:space="0" w:color="auto"/>
        <w:bottom w:val="none" w:sz="0" w:space="0" w:color="auto"/>
        <w:right w:val="none" w:sz="0" w:space="0" w:color="auto"/>
      </w:divBdr>
    </w:div>
    <w:div w:id="2026318796">
      <w:bodyDiv w:val="1"/>
      <w:marLeft w:val="0"/>
      <w:marRight w:val="0"/>
      <w:marTop w:val="0"/>
      <w:marBottom w:val="0"/>
      <w:divBdr>
        <w:top w:val="none" w:sz="0" w:space="0" w:color="auto"/>
        <w:left w:val="none" w:sz="0" w:space="0" w:color="auto"/>
        <w:bottom w:val="none" w:sz="0" w:space="0" w:color="auto"/>
        <w:right w:val="none" w:sz="0" w:space="0" w:color="auto"/>
      </w:divBdr>
    </w:div>
    <w:div w:id="2032804314">
      <w:bodyDiv w:val="1"/>
      <w:marLeft w:val="0"/>
      <w:marRight w:val="0"/>
      <w:marTop w:val="0"/>
      <w:marBottom w:val="0"/>
      <w:divBdr>
        <w:top w:val="none" w:sz="0" w:space="0" w:color="auto"/>
        <w:left w:val="none" w:sz="0" w:space="0" w:color="auto"/>
        <w:bottom w:val="none" w:sz="0" w:space="0" w:color="auto"/>
        <w:right w:val="none" w:sz="0" w:space="0" w:color="auto"/>
      </w:divBdr>
    </w:div>
    <w:div w:id="2038197317">
      <w:bodyDiv w:val="1"/>
      <w:marLeft w:val="0"/>
      <w:marRight w:val="0"/>
      <w:marTop w:val="0"/>
      <w:marBottom w:val="0"/>
      <w:divBdr>
        <w:top w:val="none" w:sz="0" w:space="0" w:color="auto"/>
        <w:left w:val="none" w:sz="0" w:space="0" w:color="auto"/>
        <w:bottom w:val="none" w:sz="0" w:space="0" w:color="auto"/>
        <w:right w:val="none" w:sz="0" w:space="0" w:color="auto"/>
      </w:divBdr>
    </w:div>
    <w:div w:id="2041592359">
      <w:bodyDiv w:val="1"/>
      <w:marLeft w:val="0"/>
      <w:marRight w:val="0"/>
      <w:marTop w:val="0"/>
      <w:marBottom w:val="0"/>
      <w:divBdr>
        <w:top w:val="none" w:sz="0" w:space="0" w:color="auto"/>
        <w:left w:val="none" w:sz="0" w:space="0" w:color="auto"/>
        <w:bottom w:val="none" w:sz="0" w:space="0" w:color="auto"/>
        <w:right w:val="none" w:sz="0" w:space="0" w:color="auto"/>
      </w:divBdr>
    </w:div>
    <w:div w:id="2044747396">
      <w:bodyDiv w:val="1"/>
      <w:marLeft w:val="0"/>
      <w:marRight w:val="0"/>
      <w:marTop w:val="0"/>
      <w:marBottom w:val="0"/>
      <w:divBdr>
        <w:top w:val="none" w:sz="0" w:space="0" w:color="auto"/>
        <w:left w:val="none" w:sz="0" w:space="0" w:color="auto"/>
        <w:bottom w:val="none" w:sz="0" w:space="0" w:color="auto"/>
        <w:right w:val="none" w:sz="0" w:space="0" w:color="auto"/>
      </w:divBdr>
    </w:div>
    <w:div w:id="2054302344">
      <w:bodyDiv w:val="1"/>
      <w:marLeft w:val="0"/>
      <w:marRight w:val="0"/>
      <w:marTop w:val="0"/>
      <w:marBottom w:val="0"/>
      <w:divBdr>
        <w:top w:val="none" w:sz="0" w:space="0" w:color="auto"/>
        <w:left w:val="none" w:sz="0" w:space="0" w:color="auto"/>
        <w:bottom w:val="none" w:sz="0" w:space="0" w:color="auto"/>
        <w:right w:val="none" w:sz="0" w:space="0" w:color="auto"/>
      </w:divBdr>
    </w:div>
    <w:div w:id="2072803594">
      <w:bodyDiv w:val="1"/>
      <w:marLeft w:val="0"/>
      <w:marRight w:val="0"/>
      <w:marTop w:val="0"/>
      <w:marBottom w:val="0"/>
      <w:divBdr>
        <w:top w:val="none" w:sz="0" w:space="0" w:color="auto"/>
        <w:left w:val="none" w:sz="0" w:space="0" w:color="auto"/>
        <w:bottom w:val="none" w:sz="0" w:space="0" w:color="auto"/>
        <w:right w:val="none" w:sz="0" w:space="0" w:color="auto"/>
      </w:divBdr>
    </w:div>
    <w:div w:id="2077705860">
      <w:bodyDiv w:val="1"/>
      <w:marLeft w:val="0"/>
      <w:marRight w:val="0"/>
      <w:marTop w:val="0"/>
      <w:marBottom w:val="0"/>
      <w:divBdr>
        <w:top w:val="none" w:sz="0" w:space="0" w:color="auto"/>
        <w:left w:val="none" w:sz="0" w:space="0" w:color="auto"/>
        <w:bottom w:val="none" w:sz="0" w:space="0" w:color="auto"/>
        <w:right w:val="none" w:sz="0" w:space="0" w:color="auto"/>
      </w:divBdr>
    </w:div>
    <w:div w:id="2080134968">
      <w:bodyDiv w:val="1"/>
      <w:marLeft w:val="0"/>
      <w:marRight w:val="0"/>
      <w:marTop w:val="0"/>
      <w:marBottom w:val="0"/>
      <w:divBdr>
        <w:top w:val="none" w:sz="0" w:space="0" w:color="auto"/>
        <w:left w:val="none" w:sz="0" w:space="0" w:color="auto"/>
        <w:bottom w:val="none" w:sz="0" w:space="0" w:color="auto"/>
        <w:right w:val="none" w:sz="0" w:space="0" w:color="auto"/>
      </w:divBdr>
    </w:div>
    <w:div w:id="2080326899">
      <w:bodyDiv w:val="1"/>
      <w:marLeft w:val="0"/>
      <w:marRight w:val="0"/>
      <w:marTop w:val="0"/>
      <w:marBottom w:val="0"/>
      <w:divBdr>
        <w:top w:val="none" w:sz="0" w:space="0" w:color="auto"/>
        <w:left w:val="none" w:sz="0" w:space="0" w:color="auto"/>
        <w:bottom w:val="none" w:sz="0" w:space="0" w:color="auto"/>
        <w:right w:val="none" w:sz="0" w:space="0" w:color="auto"/>
      </w:divBdr>
    </w:div>
    <w:div w:id="2088261565">
      <w:bodyDiv w:val="1"/>
      <w:marLeft w:val="0"/>
      <w:marRight w:val="0"/>
      <w:marTop w:val="0"/>
      <w:marBottom w:val="0"/>
      <w:divBdr>
        <w:top w:val="none" w:sz="0" w:space="0" w:color="auto"/>
        <w:left w:val="none" w:sz="0" w:space="0" w:color="auto"/>
        <w:bottom w:val="none" w:sz="0" w:space="0" w:color="auto"/>
        <w:right w:val="none" w:sz="0" w:space="0" w:color="auto"/>
      </w:divBdr>
    </w:div>
    <w:div w:id="2096898136">
      <w:bodyDiv w:val="1"/>
      <w:marLeft w:val="0"/>
      <w:marRight w:val="0"/>
      <w:marTop w:val="0"/>
      <w:marBottom w:val="0"/>
      <w:divBdr>
        <w:top w:val="none" w:sz="0" w:space="0" w:color="auto"/>
        <w:left w:val="none" w:sz="0" w:space="0" w:color="auto"/>
        <w:bottom w:val="none" w:sz="0" w:space="0" w:color="auto"/>
        <w:right w:val="none" w:sz="0" w:space="0" w:color="auto"/>
      </w:divBdr>
    </w:div>
    <w:div w:id="213963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045ab76-3bb7-45f5-ab41-d7b04aa0dc94"/>
    <TaxKeywordTaxHTField xmlns="d045ab76-3bb7-45f5-ab41-d7b04aa0dc94">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15" ma:contentTypeDescription="Een nieuw document maken." ma:contentTypeScope="" ma:versionID="31dc3219494c516a77a6d166b5c80e70">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fd013eba0e3b6130a9f445d42f3c6d36"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28572-BD61-450C-824D-8696FA4DD9E9}">
  <ds:schemaRefs>
    <ds:schemaRef ds:uri="http://schemas.microsoft.com/sharepoint/v3/contenttype/forms"/>
  </ds:schemaRefs>
</ds:datastoreItem>
</file>

<file path=customXml/itemProps2.xml><?xml version="1.0" encoding="utf-8"?>
<ds:datastoreItem xmlns:ds="http://schemas.openxmlformats.org/officeDocument/2006/customXml" ds:itemID="{957FCD09-F650-4CB7-9629-33F97C49D60D}">
  <ds:schemaRefs>
    <ds:schemaRef ds:uri="http://schemas.openxmlformats.org/officeDocument/2006/bibliography"/>
  </ds:schemaRefs>
</ds:datastoreItem>
</file>

<file path=customXml/itemProps3.xml><?xml version="1.0" encoding="utf-8"?>
<ds:datastoreItem xmlns:ds="http://schemas.openxmlformats.org/officeDocument/2006/customXml" ds:itemID="{178AC752-27C8-4D8C-A41B-B52DBA71504A}">
  <ds:schemaRefs>
    <ds:schemaRef ds:uri="http://schemas.microsoft.com/office/2006/metadata/properties"/>
    <ds:schemaRef ds:uri="http://schemas.microsoft.com/office/infopath/2007/PartnerControls"/>
    <ds:schemaRef ds:uri="d045ab76-3bb7-45f5-ab41-d7b04aa0dc94"/>
  </ds:schemaRefs>
</ds:datastoreItem>
</file>

<file path=customXml/itemProps4.xml><?xml version="1.0" encoding="utf-8"?>
<ds:datastoreItem xmlns:ds="http://schemas.openxmlformats.org/officeDocument/2006/customXml" ds:itemID="{E86481AF-836A-498D-900B-2380B1AAD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1191</Words>
  <Characters>6790</Characters>
  <Application>Microsoft Office Word</Application>
  <DocSecurity>4</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VRLN</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Hunnekens, Mariëlle</dc:creator>
  <cp:keywords/>
  <cp:lastModifiedBy>Hunnekens, Mariëlle</cp:lastModifiedBy>
  <cp:revision>32</cp:revision>
  <cp:lastPrinted>2021-10-13T18:24:00Z</cp:lastPrinted>
  <dcterms:created xsi:type="dcterms:W3CDTF">2021-10-13T08:58:00Z</dcterms:created>
  <dcterms:modified xsi:type="dcterms:W3CDTF">2021-10-13T18:27:00Z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0x010100F53584AF0BFD2447B21F8FF97D47953C</vt:lpwstr>
  </property>
  <property fmtid="{D5CDD505-2E9C-101B-9397-08002B2CF9AE}" pid="3" name="Order">
    <vt:r8>2983200</vt:r8>
  </property>
  <property fmtid="{D5CDD505-2E9C-101B-9397-08002B2CF9AE}" pid="4" name="TaxKeyword">
    <vt:lpwstr/>
  </property>
  <property fmtid="{D5CDD505-2E9C-101B-9397-08002B2CF9AE}" pid="5" name="ClassificationContentMarkingFooterShapeIds">
    <vt:lpwstr>1,2,7</vt:lpwstr>
  </property>
  <property fmtid="{D5CDD505-2E9C-101B-9397-08002B2CF9AE}" pid="6" name="ClassificationContentMarkingFooterFontProps">
    <vt:lpwstr>#000000,10,Calibri</vt:lpwstr>
  </property>
  <property fmtid="{D5CDD505-2E9C-101B-9397-08002B2CF9AE}" pid="7" name="ClassificationContentMarkingFooterText">
    <vt:lpwstr>Bedrijfsvertrouwelijk (BBN1)</vt:lpwstr>
  </property>
  <property fmtid="{D5CDD505-2E9C-101B-9397-08002B2CF9AE}" pid="8" name="MSIP_Label_ce8bfa01-cc62-4e0e-8713-2f7da2586bef_Enabled">
    <vt:lpwstr>true</vt:lpwstr>
  </property>
  <property fmtid="{D5CDD505-2E9C-101B-9397-08002B2CF9AE}" pid="9" name="MSIP_Label_ce8bfa01-cc62-4e0e-8713-2f7da2586bef_SetDate">
    <vt:lpwstr>2021-09-15T08:45:07Z</vt:lpwstr>
  </property>
  <property fmtid="{D5CDD505-2E9C-101B-9397-08002B2CF9AE}" pid="10" name="MSIP_Label_ce8bfa01-cc62-4e0e-8713-2f7da2586bef_Method">
    <vt:lpwstr>Privileged</vt:lpwstr>
  </property>
  <property fmtid="{D5CDD505-2E9C-101B-9397-08002B2CF9AE}" pid="11" name="MSIP_Label_ce8bfa01-cc62-4e0e-8713-2f7da2586bef_Name">
    <vt:lpwstr>Bedrijfsvertrouwelijk (BBN1)</vt:lpwstr>
  </property>
  <property fmtid="{D5CDD505-2E9C-101B-9397-08002B2CF9AE}" pid="12" name="MSIP_Label_ce8bfa01-cc62-4e0e-8713-2f7da2586bef_SiteId">
    <vt:lpwstr>e90fbc72-bc3b-4475-8f41-70d1d17ccf33</vt:lpwstr>
  </property>
  <property fmtid="{D5CDD505-2E9C-101B-9397-08002B2CF9AE}" pid="13" name="MSIP_Label_ce8bfa01-cc62-4e0e-8713-2f7da2586bef_ActionId">
    <vt:lpwstr>b2333444-0d10-447d-a8f2-a3f8af4df201</vt:lpwstr>
  </property>
  <property fmtid="{D5CDD505-2E9C-101B-9397-08002B2CF9AE}" pid="14" name="MSIP_Label_ce8bfa01-cc62-4e0e-8713-2f7da2586bef_ContentBits">
    <vt:lpwstr>2</vt:lpwstr>
  </property>
</Properties>
</file>