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99DF0E" w14:textId="5C6EB1C0" w:rsidR="00B50A39" w:rsidRPr="000D0F49" w:rsidRDefault="000D0F49" w:rsidP="00B50A39">
      <w:pPr>
        <w:rPr>
          <w:rFonts w:asciiTheme="minorHAnsi" w:hAnsiTheme="minorHAnsi" w:cstheme="minorHAnsi"/>
          <w:b/>
          <w:bCs/>
          <w:sz w:val="24"/>
          <w:szCs w:val="24"/>
        </w:rPr>
      </w:pPr>
      <w:r w:rsidRPr="000D0F49">
        <w:rPr>
          <w:rFonts w:asciiTheme="minorHAnsi" w:hAnsiTheme="minorHAnsi" w:cstheme="minorHAnsi"/>
          <w:b/>
          <w:noProof/>
          <w:sz w:val="24"/>
          <w:szCs w:val="24"/>
        </w:rPr>
        <w:drawing>
          <wp:anchor distT="0" distB="0" distL="114300" distR="114300" simplePos="0" relativeHeight="251659264" behindDoc="0" locked="0" layoutInCell="0" allowOverlap="1" wp14:anchorId="158CAEC2" wp14:editId="06B92A6F">
            <wp:simplePos x="0" y="0"/>
            <wp:positionH relativeFrom="margin">
              <wp:posOffset>0</wp:posOffset>
            </wp:positionH>
            <wp:positionV relativeFrom="topMargin">
              <wp:posOffset>491604</wp:posOffset>
            </wp:positionV>
            <wp:extent cx="6239866" cy="647700"/>
            <wp:effectExtent l="0" t="0" r="0" b="0"/>
            <wp:wrapNone/>
            <wp:docPr id="12" name="Afbeelding 12"/>
            <wp:cNvGraphicFramePr/>
            <a:graphic xmlns:a="http://schemas.openxmlformats.org/drawingml/2006/main">
              <a:graphicData uri="http://schemas.openxmlformats.org/drawingml/2006/picture">
                <pic:pic xmlns:pic="http://schemas.openxmlformats.org/drawingml/2006/picture">
                  <pic:nvPicPr>
                    <pic:cNvPr id="4" name="Fotobalk_FullColour_H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39866" cy="647700"/>
                    </a:xfrm>
                    <a:prstGeom prst="rect">
                      <a:avLst/>
                    </a:prstGeom>
                  </pic:spPr>
                </pic:pic>
              </a:graphicData>
            </a:graphic>
            <wp14:sizeRelH relativeFrom="margin">
              <wp14:pctWidth>0</wp14:pctWidth>
            </wp14:sizeRelH>
          </wp:anchor>
        </w:drawing>
      </w:r>
    </w:p>
    <w:p w14:paraId="23CC4301" w14:textId="77777777" w:rsidR="000D0F49" w:rsidRDefault="000D0F49" w:rsidP="000D0F49">
      <w:pPr>
        <w:widowControl w:val="0"/>
        <w:spacing w:line="310" w:lineRule="atLeast"/>
        <w:rPr>
          <w:rFonts w:asciiTheme="minorHAnsi" w:hAnsiTheme="minorHAnsi" w:cstheme="minorHAnsi"/>
          <w:b/>
          <w:noProof/>
          <w:spacing w:val="4"/>
          <w:sz w:val="28"/>
          <w:szCs w:val="28"/>
          <w:lang w:eastAsia="en-US"/>
        </w:rPr>
      </w:pPr>
    </w:p>
    <w:p w14:paraId="6F0FC4BA" w14:textId="7A996B15" w:rsidR="000D0F49" w:rsidRPr="000D0F49" w:rsidRDefault="000D0F49" w:rsidP="000D0F49">
      <w:pPr>
        <w:widowControl w:val="0"/>
        <w:spacing w:line="310" w:lineRule="atLeast"/>
        <w:rPr>
          <w:rFonts w:asciiTheme="minorHAnsi" w:hAnsiTheme="minorHAnsi" w:cstheme="minorHAnsi"/>
          <w:b/>
          <w:noProof/>
          <w:spacing w:val="4"/>
          <w:sz w:val="28"/>
          <w:szCs w:val="28"/>
          <w:lang w:val="en-US" w:eastAsia="en-US"/>
        </w:rPr>
      </w:pPr>
      <w:r w:rsidRPr="000D0F49">
        <w:rPr>
          <w:rFonts w:asciiTheme="minorHAnsi" w:hAnsiTheme="minorHAnsi" w:cstheme="minorHAnsi"/>
          <w:b/>
          <w:noProof/>
          <w:spacing w:val="4"/>
          <w:sz w:val="28"/>
          <w:szCs w:val="28"/>
          <w:lang w:val="en-US" w:eastAsia="en-US"/>
        </w:rPr>
        <w:t xml:space="preserve">Bijlage </w:t>
      </w:r>
      <w:r w:rsidRPr="000D0F49">
        <w:rPr>
          <w:rFonts w:asciiTheme="minorHAnsi" w:hAnsiTheme="minorHAnsi" w:cstheme="minorHAnsi"/>
          <w:b/>
          <w:noProof/>
          <w:spacing w:val="4"/>
          <w:sz w:val="28"/>
          <w:szCs w:val="28"/>
          <w:lang w:val="en-US" w:eastAsia="en-US"/>
        </w:rPr>
        <w:t>6</w:t>
      </w:r>
      <w:r w:rsidRPr="000D0F49">
        <w:rPr>
          <w:rFonts w:asciiTheme="minorHAnsi" w:hAnsiTheme="minorHAnsi" w:cstheme="minorHAnsi"/>
          <w:b/>
          <w:noProof/>
          <w:spacing w:val="4"/>
          <w:sz w:val="28"/>
          <w:szCs w:val="28"/>
          <w:lang w:val="en-US" w:eastAsia="en-US"/>
        </w:rPr>
        <w:tab/>
      </w:r>
      <w:r w:rsidRPr="000D0F49">
        <w:rPr>
          <w:rFonts w:asciiTheme="minorHAnsi" w:hAnsiTheme="minorHAnsi" w:cstheme="minorHAnsi"/>
          <w:b/>
          <w:noProof/>
          <w:spacing w:val="4"/>
          <w:sz w:val="28"/>
          <w:szCs w:val="28"/>
          <w:lang w:val="en-US" w:eastAsia="en-US"/>
        </w:rPr>
        <w:tab/>
      </w:r>
      <w:r w:rsidRPr="000D0F49">
        <w:rPr>
          <w:rFonts w:asciiTheme="minorHAnsi" w:hAnsiTheme="minorHAnsi" w:cstheme="minorHAnsi"/>
          <w:b/>
          <w:noProof/>
          <w:spacing w:val="4"/>
          <w:sz w:val="28"/>
          <w:szCs w:val="28"/>
          <w:lang w:val="en-US" w:eastAsia="en-US"/>
        </w:rPr>
        <w:t xml:space="preserve">Social </w:t>
      </w:r>
      <w:r>
        <w:rPr>
          <w:rFonts w:asciiTheme="minorHAnsi" w:hAnsiTheme="minorHAnsi" w:cstheme="minorHAnsi"/>
          <w:b/>
          <w:noProof/>
          <w:spacing w:val="4"/>
          <w:sz w:val="28"/>
          <w:szCs w:val="28"/>
          <w:lang w:val="en-US" w:eastAsia="en-US"/>
        </w:rPr>
        <w:t>Return - Toelichting</w:t>
      </w:r>
    </w:p>
    <w:p w14:paraId="07309DFF" w14:textId="4444B1D1" w:rsidR="000D0F49" w:rsidRPr="000D0F49" w:rsidRDefault="000D0F49" w:rsidP="00B50A39">
      <w:pPr>
        <w:rPr>
          <w:rFonts w:asciiTheme="minorHAnsi" w:hAnsiTheme="minorHAnsi" w:cstheme="minorHAnsi"/>
          <w:b/>
          <w:bCs/>
          <w:sz w:val="24"/>
          <w:szCs w:val="24"/>
          <w:lang w:val="en-US"/>
        </w:rPr>
      </w:pPr>
    </w:p>
    <w:p w14:paraId="1C076202" w14:textId="77777777" w:rsidR="00595F68" w:rsidRPr="00595F68" w:rsidRDefault="00595F68" w:rsidP="00595F68">
      <w:pPr>
        <w:rPr>
          <w:rFonts w:asciiTheme="minorHAnsi" w:hAnsiTheme="minorHAnsi" w:cstheme="minorHAnsi"/>
          <w:b/>
          <w:bCs/>
          <w:sz w:val="24"/>
          <w:szCs w:val="24"/>
          <w:lang w:val="en-US"/>
        </w:rPr>
      </w:pPr>
      <w:r w:rsidRPr="00595F68">
        <w:rPr>
          <w:rFonts w:asciiTheme="minorHAnsi" w:hAnsiTheme="minorHAnsi" w:cstheme="minorHAnsi"/>
          <w:b/>
          <w:bCs/>
          <w:sz w:val="24"/>
          <w:szCs w:val="24"/>
          <w:lang w:val="en-US"/>
        </w:rPr>
        <w:t xml:space="preserve">Social Return </w:t>
      </w:r>
    </w:p>
    <w:p w14:paraId="38A6C243" w14:textId="77777777" w:rsidR="00E97EFA" w:rsidRPr="00C849BA" w:rsidRDefault="00595F68" w:rsidP="00E97EFA">
      <w:pPr>
        <w:spacing w:line="260" w:lineRule="exact"/>
        <w:rPr>
          <w:rFonts w:cstheme="minorHAnsi"/>
          <w:iCs/>
        </w:rPr>
      </w:pPr>
      <w:r w:rsidRPr="000D0F49">
        <w:rPr>
          <w:rFonts w:asciiTheme="minorHAnsi" w:hAnsiTheme="minorHAnsi" w:cstheme="minorHAnsi"/>
          <w:sz w:val="24"/>
          <w:szCs w:val="24"/>
        </w:rPr>
        <w:t xml:space="preserve">In het kader van maatschappelijk verantwoord ondernemen (MVO) </w:t>
      </w:r>
      <w:r w:rsidR="002B6A84">
        <w:rPr>
          <w:rFonts w:asciiTheme="minorHAnsi" w:hAnsiTheme="minorHAnsi" w:cstheme="minorHAnsi"/>
          <w:sz w:val="24"/>
          <w:szCs w:val="24"/>
        </w:rPr>
        <w:t>vindt Opdrachtgever</w:t>
      </w:r>
      <w:r w:rsidR="00B50A39" w:rsidRPr="000D0F49">
        <w:rPr>
          <w:rFonts w:asciiTheme="minorHAnsi" w:hAnsiTheme="minorHAnsi" w:cstheme="minorHAnsi"/>
          <w:color w:val="000000"/>
          <w:sz w:val="24"/>
          <w:szCs w:val="24"/>
        </w:rPr>
        <w:t xml:space="preserve"> belangrijk dat iedereen een kans krijgt om mee te doen in de samenleving. Maatschappelijk verantwoord ondernemen biedt werkzoekenden met een uitkering, die vaak een afstand hebben tot de arbeidsmarkt, deze kans. Voor deze aanbesteding geldt dat de Opdrachtnemer, </w:t>
      </w:r>
      <w:proofErr w:type="spellStart"/>
      <w:r w:rsidR="00B50A39" w:rsidRPr="000D0F49">
        <w:rPr>
          <w:rFonts w:asciiTheme="minorHAnsi" w:hAnsiTheme="minorHAnsi" w:cstheme="minorHAnsi"/>
          <w:color w:val="000000"/>
          <w:sz w:val="24"/>
          <w:szCs w:val="24"/>
        </w:rPr>
        <w:t>Social</w:t>
      </w:r>
      <w:proofErr w:type="spellEnd"/>
      <w:r w:rsidR="00B50A39" w:rsidRPr="000D0F49">
        <w:rPr>
          <w:rFonts w:asciiTheme="minorHAnsi" w:hAnsiTheme="minorHAnsi" w:cstheme="minorHAnsi"/>
          <w:color w:val="000000"/>
          <w:sz w:val="24"/>
          <w:szCs w:val="24"/>
        </w:rPr>
        <w:t xml:space="preserve"> Return dient toe te passen ter hoogte van </w:t>
      </w:r>
      <w:r w:rsidR="002B6A84">
        <w:rPr>
          <w:rFonts w:asciiTheme="minorHAnsi" w:hAnsiTheme="minorHAnsi" w:cstheme="minorHAnsi"/>
          <w:color w:val="000000"/>
          <w:sz w:val="24"/>
          <w:szCs w:val="24"/>
        </w:rPr>
        <w:t xml:space="preserve">maximaal </w:t>
      </w:r>
      <w:r w:rsidR="00B50A39" w:rsidRPr="000D0F49">
        <w:rPr>
          <w:rFonts w:asciiTheme="minorHAnsi" w:hAnsiTheme="minorHAnsi" w:cstheme="minorHAnsi"/>
          <w:color w:val="000000"/>
          <w:sz w:val="24"/>
          <w:szCs w:val="24"/>
        </w:rPr>
        <w:t xml:space="preserve">5% van de inschrijvingssom. </w:t>
      </w:r>
      <w:proofErr w:type="spellStart"/>
      <w:r w:rsidR="00E97EFA" w:rsidRPr="00E97EFA">
        <w:rPr>
          <w:rFonts w:asciiTheme="minorHAnsi" w:hAnsiTheme="minorHAnsi" w:cstheme="minorHAnsi"/>
          <w:color w:val="000000"/>
          <w:sz w:val="24"/>
          <w:szCs w:val="24"/>
        </w:rPr>
        <w:t>Social</w:t>
      </w:r>
      <w:proofErr w:type="spellEnd"/>
      <w:r w:rsidR="00E97EFA" w:rsidRPr="00E97EFA">
        <w:rPr>
          <w:rFonts w:asciiTheme="minorHAnsi" w:hAnsiTheme="minorHAnsi" w:cstheme="minorHAnsi"/>
          <w:color w:val="000000"/>
          <w:sz w:val="24"/>
          <w:szCs w:val="24"/>
        </w:rPr>
        <w:t xml:space="preserve"> Return houdt in dat een percentage van de ingediende Inschrijvingssom of Loonsom of een voorgeschreven vast bedrag door de Opdrachtnemer wordt geïnvesteerd in werkgelegenheid voor stagiairs en werkzoekenden met een afstand tot de arbeidsmarkt.</w:t>
      </w:r>
    </w:p>
    <w:p w14:paraId="6DDF21E3" w14:textId="77777777" w:rsidR="00B50A39" w:rsidRPr="000D0F49" w:rsidRDefault="00B50A39" w:rsidP="00B50A39">
      <w:pPr>
        <w:rPr>
          <w:rFonts w:asciiTheme="minorHAnsi" w:hAnsiTheme="minorHAnsi" w:cstheme="minorHAnsi"/>
          <w:iCs/>
          <w:sz w:val="24"/>
          <w:szCs w:val="24"/>
        </w:rPr>
      </w:pPr>
    </w:p>
    <w:p w14:paraId="2423E592" w14:textId="77777777" w:rsidR="00B50A39" w:rsidRPr="000D0F49" w:rsidRDefault="00B50A39" w:rsidP="00B50A39">
      <w:pPr>
        <w:rPr>
          <w:rFonts w:asciiTheme="minorHAnsi" w:hAnsiTheme="minorHAnsi" w:cstheme="minorHAnsi"/>
          <w:b/>
          <w:iCs/>
          <w:sz w:val="24"/>
          <w:szCs w:val="24"/>
        </w:rPr>
      </w:pPr>
      <w:r w:rsidRPr="000D0F49">
        <w:rPr>
          <w:rFonts w:asciiTheme="minorHAnsi" w:hAnsiTheme="minorHAnsi" w:cstheme="minorHAnsi"/>
          <w:b/>
          <w:iCs/>
          <w:sz w:val="24"/>
          <w:szCs w:val="24"/>
        </w:rPr>
        <w:t>Doelgroep</w:t>
      </w:r>
    </w:p>
    <w:p w14:paraId="102ADF4B" w14:textId="77777777" w:rsidR="00B50A39" w:rsidRPr="000D0F49" w:rsidRDefault="00B50A39" w:rsidP="00B50A39">
      <w:pPr>
        <w:autoSpaceDE w:val="0"/>
        <w:autoSpaceDN w:val="0"/>
        <w:adjustRightInd w:val="0"/>
        <w:rPr>
          <w:rFonts w:asciiTheme="minorHAnsi" w:hAnsiTheme="minorHAnsi" w:cstheme="minorHAnsi"/>
          <w:iCs/>
          <w:sz w:val="24"/>
          <w:szCs w:val="24"/>
        </w:rPr>
      </w:pPr>
      <w:r w:rsidRPr="000D0F49">
        <w:rPr>
          <w:rFonts w:asciiTheme="minorHAnsi" w:hAnsiTheme="minorHAnsi" w:cstheme="minorHAnsi"/>
          <w:iCs/>
          <w:sz w:val="24"/>
          <w:szCs w:val="24"/>
        </w:rPr>
        <w:t xml:space="preserve">Tot de doelgroep van </w:t>
      </w:r>
      <w:proofErr w:type="spellStart"/>
      <w:r w:rsidRPr="000D0F49">
        <w:rPr>
          <w:rFonts w:asciiTheme="minorHAnsi" w:hAnsiTheme="minorHAnsi" w:cstheme="minorHAnsi"/>
          <w:iCs/>
          <w:sz w:val="24"/>
          <w:szCs w:val="24"/>
        </w:rPr>
        <w:t>Social</w:t>
      </w:r>
      <w:proofErr w:type="spellEnd"/>
      <w:r w:rsidRPr="000D0F49">
        <w:rPr>
          <w:rFonts w:asciiTheme="minorHAnsi" w:hAnsiTheme="minorHAnsi" w:cstheme="minorHAnsi"/>
          <w:iCs/>
          <w:sz w:val="24"/>
          <w:szCs w:val="24"/>
        </w:rPr>
        <w:t xml:space="preserve"> return worden in de Gemeente Gouda gerekend:</w:t>
      </w:r>
    </w:p>
    <w:p w14:paraId="57C4FE23" w14:textId="799B7405" w:rsidR="00B50A39" w:rsidRPr="002B6A84" w:rsidRDefault="005E0A05" w:rsidP="002B6A84">
      <w:pPr>
        <w:pStyle w:val="Lijstalinea"/>
        <w:numPr>
          <w:ilvl w:val="0"/>
          <w:numId w:val="24"/>
        </w:numPr>
        <w:autoSpaceDE w:val="0"/>
        <w:autoSpaceDN w:val="0"/>
        <w:adjustRightInd w:val="0"/>
        <w:rPr>
          <w:rFonts w:asciiTheme="minorHAnsi" w:hAnsiTheme="minorHAnsi" w:cstheme="minorHAnsi"/>
          <w:iCs/>
          <w:sz w:val="24"/>
          <w:szCs w:val="24"/>
        </w:rPr>
      </w:pPr>
      <w:proofErr w:type="gramStart"/>
      <w:r w:rsidRPr="002B6A84">
        <w:rPr>
          <w:rFonts w:asciiTheme="minorHAnsi" w:hAnsiTheme="minorHAnsi" w:cstheme="minorHAnsi"/>
          <w:iCs/>
          <w:sz w:val="24"/>
          <w:szCs w:val="24"/>
        </w:rPr>
        <w:t>uitkeringsgerechtigden</w:t>
      </w:r>
      <w:proofErr w:type="gramEnd"/>
      <w:r w:rsidRPr="002B6A84">
        <w:rPr>
          <w:rFonts w:asciiTheme="minorHAnsi" w:hAnsiTheme="minorHAnsi" w:cstheme="minorHAnsi"/>
          <w:iCs/>
          <w:sz w:val="24"/>
          <w:szCs w:val="24"/>
        </w:rPr>
        <w:t xml:space="preserve"> op basis van </w:t>
      </w:r>
      <w:r w:rsidR="00B50A39" w:rsidRPr="002B6A84">
        <w:rPr>
          <w:rFonts w:asciiTheme="minorHAnsi" w:hAnsiTheme="minorHAnsi" w:cstheme="minorHAnsi"/>
          <w:iCs/>
          <w:sz w:val="24"/>
          <w:szCs w:val="24"/>
        </w:rPr>
        <w:t xml:space="preserve">Participatiewet, IOAW en IOAZ; </w:t>
      </w:r>
    </w:p>
    <w:p w14:paraId="3B565FE7" w14:textId="02019CDE" w:rsidR="005E0A05" w:rsidRPr="002B6A84" w:rsidRDefault="005E0A05" w:rsidP="002B6A84">
      <w:pPr>
        <w:pStyle w:val="Lijstalinea"/>
        <w:numPr>
          <w:ilvl w:val="0"/>
          <w:numId w:val="24"/>
        </w:numPr>
        <w:autoSpaceDE w:val="0"/>
        <w:autoSpaceDN w:val="0"/>
        <w:adjustRightInd w:val="0"/>
        <w:rPr>
          <w:rFonts w:asciiTheme="minorHAnsi" w:hAnsiTheme="minorHAnsi" w:cstheme="minorHAnsi"/>
          <w:iCs/>
          <w:sz w:val="24"/>
          <w:szCs w:val="24"/>
        </w:rPr>
      </w:pPr>
      <w:proofErr w:type="gramStart"/>
      <w:r w:rsidRPr="002B6A84">
        <w:rPr>
          <w:rFonts w:asciiTheme="minorHAnsi" w:hAnsiTheme="minorHAnsi" w:cstheme="minorHAnsi"/>
          <w:iCs/>
          <w:sz w:val="24"/>
          <w:szCs w:val="24"/>
        </w:rPr>
        <w:t>personen</w:t>
      </w:r>
      <w:proofErr w:type="gramEnd"/>
      <w:r w:rsidRPr="002B6A84">
        <w:rPr>
          <w:rFonts w:asciiTheme="minorHAnsi" w:hAnsiTheme="minorHAnsi" w:cstheme="minorHAnsi"/>
          <w:iCs/>
          <w:sz w:val="24"/>
          <w:szCs w:val="24"/>
        </w:rPr>
        <w:t xml:space="preserve"> die 1 jaar of langer een WW-uitkering ontvangen;</w:t>
      </w:r>
    </w:p>
    <w:p w14:paraId="7BA9FCED" w14:textId="19821992" w:rsidR="00B50A39" w:rsidRPr="002B6A84" w:rsidRDefault="005E0A05" w:rsidP="002B6A84">
      <w:pPr>
        <w:pStyle w:val="Lijstalinea"/>
        <w:numPr>
          <w:ilvl w:val="0"/>
          <w:numId w:val="24"/>
        </w:numPr>
        <w:autoSpaceDE w:val="0"/>
        <w:autoSpaceDN w:val="0"/>
        <w:adjustRightInd w:val="0"/>
        <w:rPr>
          <w:rFonts w:asciiTheme="minorHAnsi" w:hAnsiTheme="minorHAnsi" w:cstheme="minorHAnsi"/>
          <w:iCs/>
          <w:sz w:val="24"/>
          <w:szCs w:val="24"/>
        </w:rPr>
      </w:pPr>
      <w:proofErr w:type="spellStart"/>
      <w:proofErr w:type="gramStart"/>
      <w:r w:rsidRPr="002B6A84">
        <w:rPr>
          <w:rFonts w:asciiTheme="minorHAnsi" w:hAnsiTheme="minorHAnsi" w:cstheme="minorHAnsi"/>
          <w:iCs/>
          <w:sz w:val="24"/>
          <w:szCs w:val="24"/>
        </w:rPr>
        <w:t>a</w:t>
      </w:r>
      <w:r w:rsidR="00B50A39" w:rsidRPr="002B6A84">
        <w:rPr>
          <w:rFonts w:asciiTheme="minorHAnsi" w:hAnsiTheme="minorHAnsi" w:cstheme="minorHAnsi"/>
          <w:iCs/>
          <w:sz w:val="24"/>
          <w:szCs w:val="24"/>
        </w:rPr>
        <w:t>rbeidsbeperkten</w:t>
      </w:r>
      <w:proofErr w:type="spellEnd"/>
      <w:proofErr w:type="gramEnd"/>
      <w:r w:rsidR="00B50A39" w:rsidRPr="002B6A84">
        <w:rPr>
          <w:rFonts w:asciiTheme="minorHAnsi" w:hAnsiTheme="minorHAnsi" w:cstheme="minorHAnsi"/>
          <w:iCs/>
          <w:sz w:val="24"/>
          <w:szCs w:val="24"/>
        </w:rPr>
        <w:t xml:space="preserve"> opgenomen in het doelgroepenregister van het UWV, voor </w:t>
      </w:r>
      <w:r w:rsidR="00FD5B69" w:rsidRPr="002B6A84">
        <w:rPr>
          <w:rFonts w:asciiTheme="minorHAnsi" w:hAnsiTheme="minorHAnsi" w:cstheme="minorHAnsi"/>
          <w:iCs/>
          <w:sz w:val="24"/>
          <w:szCs w:val="24"/>
        </w:rPr>
        <w:t xml:space="preserve">zover niet al vallend </w:t>
      </w:r>
      <w:r w:rsidRPr="002B6A84">
        <w:rPr>
          <w:rFonts w:asciiTheme="minorHAnsi" w:hAnsiTheme="minorHAnsi" w:cstheme="minorHAnsi"/>
          <w:iCs/>
          <w:sz w:val="24"/>
          <w:szCs w:val="24"/>
        </w:rPr>
        <w:t>onder de</w:t>
      </w:r>
      <w:r w:rsidR="00B50A39" w:rsidRPr="002B6A84">
        <w:rPr>
          <w:rFonts w:asciiTheme="minorHAnsi" w:hAnsiTheme="minorHAnsi" w:cstheme="minorHAnsi"/>
          <w:iCs/>
          <w:sz w:val="24"/>
          <w:szCs w:val="24"/>
        </w:rPr>
        <w:t xml:space="preserve"> Participatiewet;</w:t>
      </w:r>
    </w:p>
    <w:p w14:paraId="40AF016B" w14:textId="5DFA4843" w:rsidR="002B6A84" w:rsidRDefault="005E0A05" w:rsidP="00E97EFA">
      <w:pPr>
        <w:pStyle w:val="Lijstalinea"/>
        <w:numPr>
          <w:ilvl w:val="0"/>
          <w:numId w:val="24"/>
        </w:numPr>
        <w:autoSpaceDE w:val="0"/>
        <w:autoSpaceDN w:val="0"/>
        <w:adjustRightInd w:val="0"/>
        <w:rPr>
          <w:rFonts w:asciiTheme="minorHAnsi" w:hAnsiTheme="minorHAnsi" w:cstheme="minorHAnsi"/>
          <w:iCs/>
          <w:sz w:val="24"/>
          <w:szCs w:val="24"/>
        </w:rPr>
      </w:pPr>
      <w:r w:rsidRPr="002B6A84">
        <w:rPr>
          <w:rFonts w:asciiTheme="minorHAnsi" w:hAnsiTheme="minorHAnsi" w:cstheme="minorHAnsi"/>
          <w:iCs/>
          <w:sz w:val="24"/>
          <w:szCs w:val="24"/>
        </w:rPr>
        <w:t>B</w:t>
      </w:r>
      <w:r w:rsidR="00B50A39" w:rsidRPr="002B6A84">
        <w:rPr>
          <w:rFonts w:asciiTheme="minorHAnsi" w:hAnsiTheme="minorHAnsi" w:cstheme="minorHAnsi"/>
          <w:iCs/>
          <w:sz w:val="24"/>
          <w:szCs w:val="24"/>
        </w:rPr>
        <w:t>BL-stagiaires.</w:t>
      </w:r>
    </w:p>
    <w:p w14:paraId="65B31DA3" w14:textId="77777777" w:rsidR="00E97EFA" w:rsidRPr="00E97EFA" w:rsidRDefault="00E97EFA" w:rsidP="00E97EFA">
      <w:pPr>
        <w:autoSpaceDE w:val="0"/>
        <w:autoSpaceDN w:val="0"/>
        <w:adjustRightInd w:val="0"/>
        <w:rPr>
          <w:rFonts w:asciiTheme="minorHAnsi" w:hAnsiTheme="minorHAnsi" w:cstheme="minorHAnsi"/>
          <w:iCs/>
          <w:sz w:val="24"/>
          <w:szCs w:val="24"/>
        </w:rPr>
      </w:pPr>
    </w:p>
    <w:p w14:paraId="11BCE4AD" w14:textId="6220597E" w:rsidR="00B50A39" w:rsidRPr="000D0F49" w:rsidRDefault="00B50A39" w:rsidP="00B50A39">
      <w:pPr>
        <w:tabs>
          <w:tab w:val="left" w:pos="1701"/>
        </w:tabs>
        <w:rPr>
          <w:rFonts w:asciiTheme="minorHAnsi" w:hAnsiTheme="minorHAnsi" w:cstheme="minorHAnsi"/>
          <w:sz w:val="24"/>
          <w:szCs w:val="24"/>
        </w:rPr>
      </w:pPr>
      <w:r w:rsidRPr="000D0F49">
        <w:rPr>
          <w:rFonts w:asciiTheme="minorHAnsi" w:hAnsiTheme="minorHAnsi" w:cstheme="minorHAnsi"/>
          <w:sz w:val="24"/>
          <w:szCs w:val="24"/>
        </w:rPr>
        <w:t xml:space="preserve">Inschrijver verklaart invulling te geven aan de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Return-vereisten. Voor invulling gelden de volgende spelregels</w:t>
      </w:r>
      <w:r w:rsidR="002B6A84">
        <w:rPr>
          <w:rFonts w:asciiTheme="minorHAnsi" w:hAnsiTheme="minorHAnsi" w:cstheme="minorHAnsi"/>
          <w:sz w:val="24"/>
          <w:szCs w:val="24"/>
        </w:rPr>
        <w:t>.</w:t>
      </w:r>
    </w:p>
    <w:p w14:paraId="169D7719" w14:textId="77777777" w:rsidR="00B50A39" w:rsidRPr="000D0F49" w:rsidRDefault="00B50A39" w:rsidP="00B50A39">
      <w:pPr>
        <w:tabs>
          <w:tab w:val="left" w:pos="1701"/>
        </w:tabs>
        <w:rPr>
          <w:rFonts w:asciiTheme="minorHAnsi" w:hAnsiTheme="minorHAnsi" w:cstheme="minorHAnsi"/>
          <w:b/>
          <w:bCs/>
          <w:sz w:val="24"/>
          <w:szCs w:val="24"/>
        </w:rPr>
      </w:pPr>
    </w:p>
    <w:p w14:paraId="31EEC10A" w14:textId="77777777" w:rsidR="00B50A39" w:rsidRPr="000D0F49" w:rsidRDefault="00B50A39" w:rsidP="00B50A39">
      <w:pPr>
        <w:tabs>
          <w:tab w:val="left" w:pos="1701"/>
        </w:tabs>
        <w:rPr>
          <w:rFonts w:asciiTheme="minorHAnsi" w:hAnsiTheme="minorHAnsi" w:cstheme="minorHAnsi"/>
          <w:b/>
          <w:bCs/>
          <w:sz w:val="24"/>
          <w:szCs w:val="24"/>
        </w:rPr>
      </w:pPr>
      <w:r w:rsidRPr="000D0F49">
        <w:rPr>
          <w:rFonts w:asciiTheme="minorHAnsi" w:hAnsiTheme="minorHAnsi" w:cstheme="minorHAnsi"/>
          <w:b/>
          <w:bCs/>
          <w:sz w:val="24"/>
          <w:szCs w:val="24"/>
        </w:rPr>
        <w:t>Begeleiding doelgroep</w:t>
      </w:r>
    </w:p>
    <w:p w14:paraId="2F7076FF" w14:textId="7F7CA939" w:rsidR="00B50A39" w:rsidRPr="000D0F49" w:rsidRDefault="00B50A39" w:rsidP="00B50A39">
      <w:pPr>
        <w:tabs>
          <w:tab w:val="left" w:pos="1701"/>
        </w:tabs>
        <w:rPr>
          <w:rFonts w:asciiTheme="minorHAnsi" w:hAnsiTheme="minorHAnsi" w:cstheme="minorHAnsi"/>
          <w:sz w:val="24"/>
          <w:szCs w:val="24"/>
        </w:rPr>
      </w:pPr>
      <w:r w:rsidRPr="000D0F49">
        <w:rPr>
          <w:rFonts w:asciiTheme="minorHAnsi" w:hAnsiTheme="minorHAnsi" w:cstheme="minorHAnsi"/>
          <w:sz w:val="24"/>
          <w:szCs w:val="24"/>
        </w:rPr>
        <w:t xml:space="preserve">De Opdrachtnemer is verantwoordelijk voor de begeleiding van de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Return-medewerker. Voor de invulling hiervan kunt u ervoor kiezen de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Return-medewerker, niet zijnde een </w:t>
      </w:r>
      <w:proofErr w:type="gramStart"/>
      <w:r w:rsidRPr="000D0F49">
        <w:rPr>
          <w:rFonts w:asciiTheme="minorHAnsi" w:hAnsiTheme="minorHAnsi" w:cstheme="minorHAnsi"/>
          <w:sz w:val="24"/>
          <w:szCs w:val="24"/>
        </w:rPr>
        <w:t>WSW-er</w:t>
      </w:r>
      <w:proofErr w:type="gramEnd"/>
      <w:r w:rsidRPr="000D0F49">
        <w:rPr>
          <w:rFonts w:asciiTheme="minorHAnsi" w:hAnsiTheme="minorHAnsi" w:cstheme="minorHAnsi"/>
          <w:sz w:val="24"/>
          <w:szCs w:val="24"/>
        </w:rPr>
        <w:t xml:space="preserve">, zelf te begeleiden of deze begeleiding in te kopen bij een re-integratiebedrijf. Indien u voor het invullen van de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 -verplichting een </w:t>
      </w:r>
      <w:proofErr w:type="gramStart"/>
      <w:r w:rsidRPr="000D0F49">
        <w:rPr>
          <w:rFonts w:asciiTheme="minorHAnsi" w:hAnsiTheme="minorHAnsi" w:cstheme="minorHAnsi"/>
          <w:sz w:val="24"/>
          <w:szCs w:val="24"/>
        </w:rPr>
        <w:t>WSW-er</w:t>
      </w:r>
      <w:proofErr w:type="gramEnd"/>
      <w:r w:rsidRPr="000D0F49">
        <w:rPr>
          <w:rFonts w:asciiTheme="minorHAnsi" w:hAnsiTheme="minorHAnsi" w:cstheme="minorHAnsi"/>
          <w:sz w:val="24"/>
          <w:szCs w:val="24"/>
        </w:rPr>
        <w:t xml:space="preserve"> inzet dient u voor de begeleiding een erkend SW-bedrijf in te schakelen.</w:t>
      </w:r>
    </w:p>
    <w:p w14:paraId="0891F0BA" w14:textId="77777777" w:rsidR="00B50A39" w:rsidRPr="000D0F49" w:rsidRDefault="00B50A39" w:rsidP="00B50A39">
      <w:pPr>
        <w:tabs>
          <w:tab w:val="left" w:pos="1701"/>
        </w:tabs>
        <w:rPr>
          <w:rFonts w:asciiTheme="minorHAnsi" w:hAnsiTheme="minorHAnsi" w:cstheme="minorHAnsi"/>
          <w:sz w:val="24"/>
          <w:szCs w:val="24"/>
        </w:rPr>
      </w:pPr>
    </w:p>
    <w:p w14:paraId="61CCCC1C" w14:textId="77777777" w:rsidR="00B50A39" w:rsidRPr="000D0F49" w:rsidRDefault="00B50A39" w:rsidP="00B50A39">
      <w:pPr>
        <w:tabs>
          <w:tab w:val="left" w:pos="1701"/>
        </w:tabs>
        <w:rPr>
          <w:rFonts w:asciiTheme="minorHAnsi" w:hAnsiTheme="minorHAnsi" w:cstheme="minorHAnsi"/>
          <w:b/>
          <w:bCs/>
          <w:sz w:val="24"/>
          <w:szCs w:val="24"/>
        </w:rPr>
      </w:pPr>
      <w:r w:rsidRPr="000D0F49">
        <w:rPr>
          <w:rFonts w:asciiTheme="minorHAnsi" w:hAnsiTheme="minorHAnsi" w:cstheme="minorHAnsi"/>
          <w:b/>
          <w:bCs/>
          <w:sz w:val="24"/>
          <w:szCs w:val="24"/>
        </w:rPr>
        <w:t>Realisatie</w:t>
      </w:r>
    </w:p>
    <w:p w14:paraId="1984535F" w14:textId="47CD9998" w:rsidR="00B50A39" w:rsidRDefault="00B50A39" w:rsidP="002B6A84">
      <w:pPr>
        <w:numPr>
          <w:ilvl w:val="0"/>
          <w:numId w:val="25"/>
        </w:numPr>
        <w:tabs>
          <w:tab w:val="left" w:pos="1701"/>
        </w:tabs>
        <w:ind w:left="360"/>
        <w:rPr>
          <w:rFonts w:asciiTheme="minorHAnsi" w:hAnsiTheme="minorHAnsi" w:cstheme="minorHAnsi"/>
          <w:sz w:val="24"/>
          <w:szCs w:val="24"/>
        </w:rPr>
      </w:pPr>
      <w:r w:rsidRPr="000D0F49">
        <w:rPr>
          <w:rFonts w:asciiTheme="minorHAnsi" w:hAnsiTheme="minorHAnsi" w:cstheme="minorHAnsi"/>
          <w:sz w:val="24"/>
          <w:szCs w:val="24"/>
        </w:rPr>
        <w:t xml:space="preserve">Opdrachtnemer geeft invulling aan de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 paragraaf zoals beschreven in </w:t>
      </w:r>
      <w:r w:rsidR="002B6A84">
        <w:rPr>
          <w:rFonts w:asciiTheme="minorHAnsi" w:hAnsiTheme="minorHAnsi" w:cstheme="minorHAnsi"/>
          <w:sz w:val="24"/>
          <w:szCs w:val="24"/>
        </w:rPr>
        <w:t xml:space="preserve">paragraaf </w:t>
      </w:r>
      <w:r w:rsidR="00321D5F">
        <w:rPr>
          <w:rFonts w:asciiTheme="minorHAnsi" w:hAnsiTheme="minorHAnsi" w:cstheme="minorHAnsi"/>
          <w:sz w:val="24"/>
          <w:szCs w:val="24"/>
        </w:rPr>
        <w:t>1</w:t>
      </w:r>
      <w:r w:rsidR="0000157B">
        <w:rPr>
          <w:rFonts w:asciiTheme="minorHAnsi" w:hAnsiTheme="minorHAnsi" w:cstheme="minorHAnsi"/>
          <w:sz w:val="24"/>
          <w:szCs w:val="24"/>
        </w:rPr>
        <w:t>.</w:t>
      </w:r>
      <w:r w:rsidR="00321D5F">
        <w:rPr>
          <w:rFonts w:asciiTheme="minorHAnsi" w:hAnsiTheme="minorHAnsi" w:cstheme="minorHAnsi"/>
          <w:sz w:val="24"/>
          <w:szCs w:val="24"/>
        </w:rPr>
        <w:t xml:space="preserve">3 van </w:t>
      </w:r>
      <w:r w:rsidRPr="000D0F49">
        <w:rPr>
          <w:rFonts w:asciiTheme="minorHAnsi" w:hAnsiTheme="minorHAnsi" w:cstheme="minorHAnsi"/>
          <w:sz w:val="24"/>
          <w:szCs w:val="24"/>
        </w:rPr>
        <w:t xml:space="preserve">de </w:t>
      </w:r>
      <w:r w:rsidR="002B6A84" w:rsidRPr="00321D5F">
        <w:rPr>
          <w:rFonts w:asciiTheme="minorHAnsi" w:hAnsiTheme="minorHAnsi" w:cstheme="minorHAnsi"/>
          <w:sz w:val="24"/>
          <w:szCs w:val="24"/>
        </w:rPr>
        <w:t xml:space="preserve">‘Selectieleidraad </w:t>
      </w:r>
      <w:r w:rsidR="002B6A84" w:rsidRPr="00321D5F">
        <w:rPr>
          <w:rFonts w:asciiTheme="minorHAnsi" w:hAnsiTheme="minorHAnsi" w:cstheme="minorHAnsi"/>
          <w:sz w:val="24"/>
          <w:szCs w:val="24"/>
        </w:rPr>
        <w:t>Europese niet openbare aanbesteding Bouwprojectmanager</w:t>
      </w:r>
      <w:r w:rsidR="002B6A84" w:rsidRPr="00321D5F">
        <w:rPr>
          <w:rFonts w:asciiTheme="minorHAnsi" w:hAnsiTheme="minorHAnsi" w:cstheme="minorHAnsi"/>
          <w:sz w:val="24"/>
          <w:szCs w:val="24"/>
        </w:rPr>
        <w:t xml:space="preserve"> </w:t>
      </w:r>
      <w:r w:rsidR="002B6A84" w:rsidRPr="00321D5F">
        <w:rPr>
          <w:rFonts w:asciiTheme="minorHAnsi" w:hAnsiTheme="minorHAnsi" w:cstheme="minorHAnsi"/>
          <w:sz w:val="24"/>
          <w:szCs w:val="24"/>
        </w:rPr>
        <w:t xml:space="preserve">“Nieuwbouw Clustering scholen </w:t>
      </w:r>
      <w:proofErr w:type="spellStart"/>
      <w:r w:rsidR="002B6A84" w:rsidRPr="00321D5F">
        <w:rPr>
          <w:rFonts w:asciiTheme="minorHAnsi" w:hAnsiTheme="minorHAnsi" w:cstheme="minorHAnsi"/>
          <w:sz w:val="24"/>
          <w:szCs w:val="24"/>
        </w:rPr>
        <w:t>Auris</w:t>
      </w:r>
      <w:proofErr w:type="spellEnd"/>
      <w:r w:rsidR="002B6A84" w:rsidRPr="00321D5F">
        <w:rPr>
          <w:rFonts w:asciiTheme="minorHAnsi" w:hAnsiTheme="minorHAnsi" w:cstheme="minorHAnsi"/>
          <w:sz w:val="24"/>
          <w:szCs w:val="24"/>
        </w:rPr>
        <w:t xml:space="preserve"> Taalplein – De Triangel”</w:t>
      </w:r>
      <w:r w:rsidR="0000157B">
        <w:rPr>
          <w:rFonts w:asciiTheme="minorHAnsi" w:hAnsiTheme="minorHAnsi" w:cstheme="minorHAnsi"/>
          <w:sz w:val="24"/>
          <w:szCs w:val="24"/>
        </w:rPr>
        <w:t>.</w:t>
      </w:r>
    </w:p>
    <w:p w14:paraId="493DD4B2" w14:textId="77777777" w:rsidR="00321D5F" w:rsidRPr="00321D5F" w:rsidRDefault="00321D5F" w:rsidP="00321D5F">
      <w:pPr>
        <w:tabs>
          <w:tab w:val="left" w:pos="1701"/>
        </w:tabs>
        <w:ind w:left="360"/>
        <w:rPr>
          <w:rFonts w:asciiTheme="minorHAnsi" w:hAnsiTheme="minorHAnsi" w:cstheme="minorHAnsi"/>
          <w:sz w:val="24"/>
          <w:szCs w:val="24"/>
        </w:rPr>
      </w:pPr>
    </w:p>
    <w:p w14:paraId="047F2B26" w14:textId="77777777" w:rsidR="00B50A39" w:rsidRPr="000D0F49" w:rsidRDefault="00B50A39" w:rsidP="002B6A84">
      <w:pPr>
        <w:numPr>
          <w:ilvl w:val="0"/>
          <w:numId w:val="25"/>
        </w:numPr>
        <w:ind w:left="360"/>
        <w:rPr>
          <w:rFonts w:asciiTheme="minorHAnsi" w:hAnsiTheme="minorHAnsi" w:cstheme="minorHAnsi"/>
          <w:sz w:val="24"/>
          <w:szCs w:val="24"/>
        </w:rPr>
      </w:pPr>
      <w:r w:rsidRPr="000D0F49">
        <w:rPr>
          <w:rFonts w:asciiTheme="minorHAnsi" w:hAnsiTheme="minorHAnsi" w:cstheme="minorHAnsi"/>
          <w:sz w:val="24"/>
          <w:szCs w:val="24"/>
        </w:rPr>
        <w:t xml:space="preserve">Periodiek wordt de voortgang van de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 verplichting besproken</w:t>
      </w:r>
      <w:r w:rsidRPr="000D0F49">
        <w:rPr>
          <w:rFonts w:asciiTheme="minorHAnsi" w:hAnsiTheme="minorHAnsi" w:cstheme="minorHAnsi"/>
          <w:color w:val="FF0000"/>
          <w:sz w:val="24"/>
          <w:szCs w:val="24"/>
        </w:rPr>
        <w:t xml:space="preserve">. </w:t>
      </w:r>
      <w:r w:rsidRPr="000D0F49">
        <w:rPr>
          <w:rFonts w:asciiTheme="minorHAnsi" w:hAnsiTheme="minorHAnsi" w:cstheme="minorHAnsi"/>
          <w:sz w:val="24"/>
          <w:szCs w:val="24"/>
        </w:rPr>
        <w:t xml:space="preserve">Daarnaast dient Opdrachtnemer de voortgang van de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Return-verplichting aan Opdrachtgever te rapporteren volgens het format van Opdrachtgever of gelijkwaardig. </w:t>
      </w:r>
    </w:p>
    <w:p w14:paraId="1DA6F6CC" w14:textId="77777777" w:rsidR="00B50A39" w:rsidRPr="000D0F49" w:rsidRDefault="00B50A39" w:rsidP="002B6A84">
      <w:pPr>
        <w:rPr>
          <w:rFonts w:asciiTheme="minorHAnsi" w:hAnsiTheme="minorHAnsi" w:cstheme="minorHAnsi"/>
          <w:sz w:val="24"/>
          <w:szCs w:val="24"/>
        </w:rPr>
      </w:pPr>
    </w:p>
    <w:p w14:paraId="2956A71C" w14:textId="29DC839F" w:rsidR="00B50A39" w:rsidRPr="000D0F49" w:rsidRDefault="00B50A39" w:rsidP="002B6A84">
      <w:pPr>
        <w:numPr>
          <w:ilvl w:val="0"/>
          <w:numId w:val="25"/>
        </w:numPr>
        <w:ind w:left="360"/>
        <w:rPr>
          <w:rFonts w:asciiTheme="minorHAnsi" w:hAnsiTheme="minorHAnsi" w:cstheme="minorHAnsi"/>
          <w:sz w:val="24"/>
          <w:szCs w:val="24"/>
        </w:rPr>
      </w:pPr>
      <w:r w:rsidRPr="000D0F49">
        <w:rPr>
          <w:rFonts w:asciiTheme="minorHAnsi" w:hAnsiTheme="minorHAnsi" w:cstheme="minorHAnsi"/>
          <w:sz w:val="24"/>
          <w:szCs w:val="24"/>
        </w:rPr>
        <w:t xml:space="preserve">Opdrachtnemer neemt het initiatief voor het uitnodigen van Opdrachtgever voor de onder </w:t>
      </w:r>
      <w:r w:rsidR="00321D5F">
        <w:rPr>
          <w:rFonts w:asciiTheme="minorHAnsi" w:hAnsiTheme="minorHAnsi" w:cstheme="minorHAnsi"/>
          <w:sz w:val="24"/>
          <w:szCs w:val="24"/>
        </w:rPr>
        <w:t>2</w:t>
      </w:r>
      <w:r w:rsidRPr="000D0F49">
        <w:rPr>
          <w:rFonts w:asciiTheme="minorHAnsi" w:hAnsiTheme="minorHAnsi" w:cstheme="minorHAnsi"/>
          <w:sz w:val="24"/>
          <w:szCs w:val="24"/>
        </w:rPr>
        <w:t xml:space="preserve"> genoemde overleggen.</w:t>
      </w:r>
    </w:p>
    <w:p w14:paraId="7C559D15" w14:textId="77777777" w:rsidR="00B50A39" w:rsidRPr="000D0F49" w:rsidRDefault="00B50A39" w:rsidP="002B6A84">
      <w:pPr>
        <w:rPr>
          <w:rFonts w:asciiTheme="minorHAnsi" w:hAnsiTheme="minorHAnsi" w:cstheme="minorHAnsi"/>
          <w:i/>
          <w:color w:val="FF0000"/>
          <w:sz w:val="24"/>
          <w:szCs w:val="24"/>
        </w:rPr>
      </w:pPr>
    </w:p>
    <w:p w14:paraId="7B782C81" w14:textId="77777777" w:rsidR="00B50A39" w:rsidRPr="000D0F49" w:rsidRDefault="005E0A05" w:rsidP="002B6A84">
      <w:pPr>
        <w:numPr>
          <w:ilvl w:val="0"/>
          <w:numId w:val="25"/>
        </w:numPr>
        <w:ind w:left="360"/>
        <w:rPr>
          <w:rFonts w:asciiTheme="minorHAnsi" w:hAnsiTheme="minorHAnsi" w:cstheme="minorHAnsi"/>
          <w:sz w:val="24"/>
          <w:szCs w:val="24"/>
        </w:rPr>
      </w:pPr>
      <w:r w:rsidRPr="000D0F49">
        <w:rPr>
          <w:rFonts w:asciiTheme="minorHAnsi" w:hAnsiTheme="minorHAnsi" w:cstheme="minorHAnsi"/>
          <w:sz w:val="24"/>
          <w:szCs w:val="24"/>
        </w:rPr>
        <w:t>Na definitieve gunning dient de opdrachtnemer binnen 5 werkdagen contact op te nemen met de opdracht</w:t>
      </w:r>
      <w:r w:rsidR="0012537C" w:rsidRPr="000D0F49">
        <w:rPr>
          <w:rFonts w:asciiTheme="minorHAnsi" w:hAnsiTheme="minorHAnsi" w:cstheme="minorHAnsi"/>
          <w:sz w:val="24"/>
          <w:szCs w:val="24"/>
        </w:rPr>
        <w:t xml:space="preserve">gever via </w:t>
      </w:r>
      <w:hyperlink r:id="rId9" w:history="1">
        <w:r w:rsidR="0012537C" w:rsidRPr="000D0F49">
          <w:rPr>
            <w:rStyle w:val="Hyperlink"/>
            <w:rFonts w:asciiTheme="minorHAnsi" w:hAnsiTheme="minorHAnsi" w:cstheme="minorHAnsi"/>
            <w:sz w:val="24"/>
            <w:szCs w:val="24"/>
          </w:rPr>
          <w:t>socialreturn@gouda.nl</w:t>
        </w:r>
      </w:hyperlink>
      <w:r w:rsidRPr="000D0F49">
        <w:rPr>
          <w:rFonts w:asciiTheme="minorHAnsi" w:hAnsiTheme="minorHAnsi" w:cstheme="minorHAnsi"/>
          <w:sz w:val="24"/>
          <w:szCs w:val="24"/>
        </w:rPr>
        <w:t>.</w:t>
      </w:r>
      <w:r w:rsidR="0012537C" w:rsidRPr="000D0F49">
        <w:rPr>
          <w:rFonts w:asciiTheme="minorHAnsi" w:hAnsiTheme="minorHAnsi" w:cstheme="minorHAnsi"/>
          <w:sz w:val="24"/>
          <w:szCs w:val="24"/>
        </w:rPr>
        <w:t xml:space="preserve"> </w:t>
      </w:r>
      <w:r w:rsidRPr="000D0F49">
        <w:rPr>
          <w:rFonts w:asciiTheme="minorHAnsi" w:hAnsiTheme="minorHAnsi" w:cstheme="minorHAnsi"/>
          <w:sz w:val="24"/>
          <w:szCs w:val="24"/>
        </w:rPr>
        <w:t xml:space="preserve">In samenspraak met de accountmanager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 stelt u een plan van aanpak op over de manier waarop u de verplichting invult. Het plan</w:t>
      </w:r>
      <w:r w:rsidR="0012537C" w:rsidRPr="000D0F49">
        <w:rPr>
          <w:rFonts w:asciiTheme="minorHAnsi" w:hAnsiTheme="minorHAnsi" w:cstheme="minorHAnsi"/>
          <w:sz w:val="24"/>
          <w:szCs w:val="24"/>
        </w:rPr>
        <w:t xml:space="preserve"> van aanpak beschrijft minimaal </w:t>
      </w:r>
      <w:r w:rsidRPr="000D0F49">
        <w:rPr>
          <w:rFonts w:asciiTheme="minorHAnsi" w:hAnsiTheme="minorHAnsi" w:cstheme="minorHAnsi"/>
          <w:sz w:val="24"/>
          <w:szCs w:val="24"/>
        </w:rPr>
        <w:t xml:space="preserve">hoe u invulling geeft aan uw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w:t>
      </w:r>
      <w:r w:rsidRPr="000D0F49">
        <w:rPr>
          <w:rFonts w:asciiTheme="minorHAnsi" w:hAnsiTheme="minorHAnsi" w:cstheme="minorHAnsi"/>
          <w:sz w:val="24"/>
          <w:szCs w:val="24"/>
        </w:rPr>
        <w:lastRenderedPageBreak/>
        <w:t>verplichting (aantal in te zetten uren per week, periode, wijze</w:t>
      </w:r>
      <w:r w:rsidR="0012537C" w:rsidRPr="000D0F49">
        <w:rPr>
          <w:rFonts w:asciiTheme="minorHAnsi" w:hAnsiTheme="minorHAnsi" w:cstheme="minorHAnsi"/>
          <w:sz w:val="24"/>
          <w:szCs w:val="24"/>
        </w:rPr>
        <w:t xml:space="preserve"> </w:t>
      </w:r>
      <w:r w:rsidRPr="000D0F49">
        <w:rPr>
          <w:rFonts w:asciiTheme="minorHAnsi" w:hAnsiTheme="minorHAnsi" w:cstheme="minorHAnsi"/>
          <w:sz w:val="24"/>
          <w:szCs w:val="24"/>
        </w:rPr>
        <w:t>van begeleiding, functies, timing van tussenevaluaties en eventueel opleidingspl</w:t>
      </w:r>
      <w:r w:rsidR="0012537C" w:rsidRPr="000D0F49">
        <w:rPr>
          <w:rFonts w:asciiTheme="minorHAnsi" w:hAnsiTheme="minorHAnsi" w:cstheme="minorHAnsi"/>
          <w:sz w:val="24"/>
          <w:szCs w:val="24"/>
        </w:rPr>
        <w:t>an).</w:t>
      </w:r>
    </w:p>
    <w:p w14:paraId="4C50570F" w14:textId="77777777" w:rsidR="00B50A39" w:rsidRPr="000D0F49" w:rsidRDefault="00B50A39" w:rsidP="002B6A84">
      <w:pPr>
        <w:rPr>
          <w:rFonts w:asciiTheme="minorHAnsi" w:hAnsiTheme="minorHAnsi" w:cstheme="minorHAnsi"/>
          <w:sz w:val="24"/>
          <w:szCs w:val="24"/>
        </w:rPr>
      </w:pPr>
    </w:p>
    <w:p w14:paraId="4128C094" w14:textId="77777777" w:rsidR="00B50A39" w:rsidRPr="000D0F49" w:rsidRDefault="00B50A39" w:rsidP="002B6A84">
      <w:pPr>
        <w:numPr>
          <w:ilvl w:val="0"/>
          <w:numId w:val="25"/>
        </w:numPr>
        <w:autoSpaceDE w:val="0"/>
        <w:autoSpaceDN w:val="0"/>
        <w:adjustRightInd w:val="0"/>
        <w:ind w:left="360"/>
        <w:contextualSpacing/>
        <w:rPr>
          <w:rFonts w:asciiTheme="minorHAnsi" w:hAnsiTheme="minorHAnsi" w:cstheme="minorHAnsi"/>
          <w:sz w:val="24"/>
          <w:szCs w:val="24"/>
        </w:rPr>
      </w:pPr>
      <w:r w:rsidRPr="000D0F49">
        <w:rPr>
          <w:rFonts w:asciiTheme="minorHAnsi" w:hAnsiTheme="minorHAnsi" w:cstheme="minorHAnsi"/>
          <w:sz w:val="24"/>
          <w:szCs w:val="24"/>
        </w:rPr>
        <w:t xml:space="preserve">Opdrachtnemer is verantwoordelijk voor het tijdig werven en selecteren van geschikte kandidaten. </w:t>
      </w:r>
    </w:p>
    <w:p w14:paraId="5370B758" w14:textId="77777777" w:rsidR="00B50A39" w:rsidRPr="000D0F49" w:rsidRDefault="00B50A39" w:rsidP="002B6A84">
      <w:pPr>
        <w:autoSpaceDE w:val="0"/>
        <w:autoSpaceDN w:val="0"/>
        <w:adjustRightInd w:val="0"/>
        <w:contextualSpacing/>
        <w:rPr>
          <w:rFonts w:asciiTheme="minorHAnsi" w:hAnsiTheme="minorHAnsi" w:cstheme="minorHAnsi"/>
          <w:sz w:val="24"/>
          <w:szCs w:val="24"/>
        </w:rPr>
      </w:pPr>
    </w:p>
    <w:p w14:paraId="2636930C" w14:textId="77777777" w:rsidR="00B50A39" w:rsidRPr="000D0F49" w:rsidRDefault="00B50A39" w:rsidP="002B6A84">
      <w:pPr>
        <w:numPr>
          <w:ilvl w:val="0"/>
          <w:numId w:val="25"/>
        </w:numPr>
        <w:ind w:left="360"/>
        <w:rPr>
          <w:rFonts w:asciiTheme="minorHAnsi" w:hAnsiTheme="minorHAnsi" w:cstheme="minorHAnsi"/>
          <w:sz w:val="24"/>
          <w:szCs w:val="24"/>
        </w:rPr>
      </w:pPr>
      <w:r w:rsidRPr="000D0F49">
        <w:rPr>
          <w:rFonts w:asciiTheme="minorHAnsi" w:hAnsiTheme="minorHAnsi" w:cstheme="minorHAnsi"/>
          <w:sz w:val="24"/>
          <w:szCs w:val="24"/>
        </w:rPr>
        <w:t xml:space="preserve">Indien de Opdrachtnemer werkt met onderaannemers blijft de Opdrachtnemer hoofdelijk aansprakelijk voor het realiseren van deze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 verplichting.</w:t>
      </w:r>
    </w:p>
    <w:p w14:paraId="16B3F24D" w14:textId="77777777" w:rsidR="00D0631C" w:rsidRPr="000D0F49" w:rsidRDefault="00D0631C" w:rsidP="002B6A84">
      <w:pPr>
        <w:pStyle w:val="Lijstalinea"/>
        <w:numPr>
          <w:ilvl w:val="0"/>
          <w:numId w:val="0"/>
        </w:numPr>
        <w:rPr>
          <w:rFonts w:asciiTheme="minorHAnsi" w:hAnsiTheme="minorHAnsi" w:cstheme="minorHAnsi"/>
          <w:sz w:val="24"/>
          <w:szCs w:val="24"/>
        </w:rPr>
      </w:pPr>
    </w:p>
    <w:p w14:paraId="10633DA1" w14:textId="77777777" w:rsidR="00D0631C" w:rsidRPr="000D0F49" w:rsidRDefault="00D0631C" w:rsidP="002B6A84">
      <w:pPr>
        <w:numPr>
          <w:ilvl w:val="0"/>
          <w:numId w:val="25"/>
        </w:numPr>
        <w:ind w:left="360"/>
        <w:rPr>
          <w:rFonts w:asciiTheme="minorHAnsi" w:hAnsiTheme="minorHAnsi" w:cstheme="minorHAnsi"/>
          <w:sz w:val="24"/>
          <w:szCs w:val="24"/>
        </w:rPr>
      </w:pPr>
      <w:r w:rsidRPr="000D0F49">
        <w:rPr>
          <w:rFonts w:asciiTheme="minorHAnsi" w:hAnsiTheme="minorHAnsi" w:cstheme="minorHAnsi"/>
          <w:sz w:val="24"/>
          <w:szCs w:val="24"/>
        </w:rPr>
        <w:t xml:space="preserve">Het is de opdrachtnemer toegestaan in het kader van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 personen in dienst te nemen, in dienst te houden of op andere wijze aan zich te binden.</w:t>
      </w:r>
    </w:p>
    <w:p w14:paraId="4A40122B" w14:textId="77777777" w:rsidR="00B50A39" w:rsidRPr="000D0F49" w:rsidRDefault="00B50A39" w:rsidP="002B6A84">
      <w:pPr>
        <w:rPr>
          <w:rFonts w:asciiTheme="minorHAnsi" w:hAnsiTheme="minorHAnsi" w:cstheme="minorHAnsi"/>
          <w:sz w:val="24"/>
          <w:szCs w:val="24"/>
        </w:rPr>
      </w:pPr>
    </w:p>
    <w:p w14:paraId="1705DCCE" w14:textId="77777777" w:rsidR="00B50A39" w:rsidRPr="000D0F49" w:rsidRDefault="00B50A39" w:rsidP="002B6A84">
      <w:pPr>
        <w:numPr>
          <w:ilvl w:val="0"/>
          <w:numId w:val="25"/>
        </w:numPr>
        <w:ind w:left="360"/>
        <w:rPr>
          <w:rFonts w:asciiTheme="minorHAnsi" w:hAnsiTheme="minorHAnsi" w:cstheme="minorHAnsi"/>
          <w:sz w:val="24"/>
          <w:szCs w:val="24"/>
        </w:rPr>
      </w:pPr>
      <w:r w:rsidRPr="000D0F49">
        <w:rPr>
          <w:rFonts w:asciiTheme="minorHAnsi" w:hAnsiTheme="minorHAnsi" w:cstheme="minorHAnsi"/>
          <w:sz w:val="24"/>
          <w:szCs w:val="24"/>
        </w:rPr>
        <w:t xml:space="preserve">Indien het realiseren van de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 verplichting niet volledig mogelijk is binnen het project, is het Opdrachtnemer toegestaan het gecontracteerde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 percentage te realiseren op andere projecten van Opdrachtnemer. Opdrachtnemer zal vooraf de wijze van invulling ter goedkeuring voorleggen aan gemeente Gouda.</w:t>
      </w:r>
    </w:p>
    <w:p w14:paraId="56F494DD" w14:textId="77777777" w:rsidR="00B50A39" w:rsidRPr="000D0F49" w:rsidRDefault="00B50A39" w:rsidP="002B6A84">
      <w:pPr>
        <w:ind w:left="360"/>
        <w:contextualSpacing/>
        <w:rPr>
          <w:rFonts w:asciiTheme="minorHAnsi" w:hAnsiTheme="minorHAnsi" w:cstheme="minorHAnsi"/>
          <w:sz w:val="24"/>
          <w:szCs w:val="24"/>
        </w:rPr>
      </w:pPr>
    </w:p>
    <w:p w14:paraId="7FFFCDCE" w14:textId="50749FD3" w:rsidR="00B50A39" w:rsidRPr="000D0F49" w:rsidRDefault="003E182E" w:rsidP="002B6A84">
      <w:pPr>
        <w:numPr>
          <w:ilvl w:val="0"/>
          <w:numId w:val="25"/>
        </w:numPr>
        <w:ind w:left="360"/>
        <w:rPr>
          <w:rFonts w:asciiTheme="minorHAnsi" w:hAnsiTheme="minorHAnsi" w:cstheme="minorHAnsi"/>
          <w:sz w:val="24"/>
          <w:szCs w:val="24"/>
        </w:rPr>
      </w:pPr>
      <w:r w:rsidRPr="000D0F49">
        <w:rPr>
          <w:rFonts w:asciiTheme="minorHAnsi" w:hAnsiTheme="minorHAnsi" w:cstheme="minorHAnsi"/>
          <w:sz w:val="24"/>
          <w:szCs w:val="24"/>
        </w:rPr>
        <w:t xml:space="preserve">Opdrachtnemer dient uiterlijk bij de eindafrekening de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return-verplichting aan opdrachtgever te rapporteren volgens het format van opdrachtgever of gelijkwaardig. De opdrachtnemer verstrekt de opdrachtgever documenten als bewijs van invulling van de overeengekomen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-returnverplichting.</w:t>
      </w:r>
      <w:r w:rsidR="00B50A39" w:rsidRPr="000D0F49">
        <w:rPr>
          <w:rFonts w:asciiTheme="minorHAnsi" w:hAnsiTheme="minorHAnsi" w:cstheme="minorHAnsi"/>
          <w:sz w:val="24"/>
          <w:szCs w:val="24"/>
        </w:rPr>
        <w:t xml:space="preserve"> Na controle/goedkeuring door de gemeente Gouda zal de definitieve invulling van de </w:t>
      </w:r>
      <w:proofErr w:type="spellStart"/>
      <w:r w:rsidR="00B50A39" w:rsidRPr="000D0F49">
        <w:rPr>
          <w:rFonts w:asciiTheme="minorHAnsi" w:hAnsiTheme="minorHAnsi" w:cstheme="minorHAnsi"/>
          <w:sz w:val="24"/>
          <w:szCs w:val="24"/>
        </w:rPr>
        <w:t>Social</w:t>
      </w:r>
      <w:proofErr w:type="spellEnd"/>
      <w:r w:rsidR="00B50A39" w:rsidRPr="000D0F49">
        <w:rPr>
          <w:rFonts w:asciiTheme="minorHAnsi" w:hAnsiTheme="minorHAnsi" w:cstheme="minorHAnsi"/>
          <w:sz w:val="24"/>
          <w:szCs w:val="24"/>
        </w:rPr>
        <w:t xml:space="preserve"> Return-waarde door de gemeente Gouda per brief worden bevestigd aan Opdrachtnemer.</w:t>
      </w:r>
    </w:p>
    <w:p w14:paraId="13874AC7" w14:textId="77777777" w:rsidR="00B50A39" w:rsidRPr="000D0F49" w:rsidRDefault="00B50A39" w:rsidP="002B6A84">
      <w:pPr>
        <w:ind w:firstLine="283"/>
        <w:rPr>
          <w:rFonts w:asciiTheme="minorHAnsi" w:hAnsiTheme="minorHAnsi" w:cstheme="minorHAnsi"/>
          <w:sz w:val="24"/>
          <w:szCs w:val="24"/>
        </w:rPr>
      </w:pPr>
    </w:p>
    <w:p w14:paraId="484C8058" w14:textId="77777777" w:rsidR="00B50A39" w:rsidRPr="000D0F49" w:rsidRDefault="003E182E" w:rsidP="002B6A84">
      <w:pPr>
        <w:numPr>
          <w:ilvl w:val="0"/>
          <w:numId w:val="25"/>
        </w:numPr>
        <w:ind w:left="360"/>
        <w:rPr>
          <w:rFonts w:asciiTheme="minorHAnsi" w:hAnsiTheme="minorHAnsi" w:cstheme="minorHAnsi"/>
          <w:sz w:val="24"/>
          <w:szCs w:val="24"/>
        </w:rPr>
      </w:pPr>
      <w:r w:rsidRPr="000D0F49">
        <w:rPr>
          <w:rFonts w:asciiTheme="minorHAnsi" w:hAnsiTheme="minorHAnsi" w:cstheme="minorHAnsi"/>
          <w:sz w:val="24"/>
          <w:szCs w:val="24"/>
        </w:rPr>
        <w:t xml:space="preserve">Opdrachtgever is gerechtigd om over te gaan tot het opleggen van een korting op de aannemingssom ter hoogte van het door de aannemer niet ingevulde deel van de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-returnverplichting. Opdrachtgever zal dit bedrag in het voorkomende geval in rekening brengen bij Opdrachtnemer. Geen korting wordt opgelegd indien en voor zover de inzet voor </w:t>
      </w:r>
      <w:proofErr w:type="spellStart"/>
      <w:r w:rsidRPr="000D0F49">
        <w:rPr>
          <w:rFonts w:asciiTheme="minorHAnsi" w:hAnsiTheme="minorHAnsi" w:cstheme="minorHAnsi"/>
          <w:sz w:val="24"/>
          <w:szCs w:val="24"/>
        </w:rPr>
        <w:t>Social</w:t>
      </w:r>
      <w:proofErr w:type="spellEnd"/>
      <w:r w:rsidRPr="000D0F49">
        <w:rPr>
          <w:rFonts w:asciiTheme="minorHAnsi" w:hAnsiTheme="minorHAnsi" w:cstheme="minorHAnsi"/>
          <w:sz w:val="24"/>
          <w:szCs w:val="24"/>
        </w:rPr>
        <w:t xml:space="preserve"> return niet is gelukt en dit de aannemer niet kan worden toegerekend. </w:t>
      </w:r>
    </w:p>
    <w:p w14:paraId="39E497D2" w14:textId="77777777" w:rsidR="003E182E" w:rsidRPr="000D0F49" w:rsidRDefault="003E182E" w:rsidP="002B6A84">
      <w:pPr>
        <w:pStyle w:val="Lijstalinea"/>
        <w:numPr>
          <w:ilvl w:val="0"/>
          <w:numId w:val="0"/>
        </w:numPr>
        <w:rPr>
          <w:rFonts w:asciiTheme="minorHAnsi" w:hAnsiTheme="minorHAnsi" w:cstheme="minorHAnsi"/>
          <w:sz w:val="24"/>
          <w:szCs w:val="24"/>
        </w:rPr>
      </w:pPr>
    </w:p>
    <w:p w14:paraId="6DE2ECF4" w14:textId="04D7FA3C" w:rsidR="00B50A39" w:rsidRPr="00321D5F" w:rsidRDefault="00321D5F" w:rsidP="00321D5F">
      <w:pPr>
        <w:pStyle w:val="Lijstalinea"/>
        <w:numPr>
          <w:ilvl w:val="0"/>
          <w:numId w:val="25"/>
        </w:numPr>
        <w:tabs>
          <w:tab w:val="left" w:pos="1701"/>
        </w:tabs>
        <w:ind w:left="360"/>
        <w:rPr>
          <w:rFonts w:asciiTheme="minorHAnsi" w:hAnsiTheme="minorHAnsi" w:cstheme="minorHAnsi"/>
          <w:sz w:val="24"/>
          <w:szCs w:val="24"/>
        </w:rPr>
      </w:pPr>
      <w:r>
        <w:rPr>
          <w:rFonts w:asciiTheme="minorHAnsi" w:hAnsiTheme="minorHAnsi" w:cstheme="minorHAnsi"/>
          <w:sz w:val="24"/>
          <w:szCs w:val="24"/>
        </w:rPr>
        <w:t>I</w:t>
      </w:r>
      <w:r w:rsidR="00B50A39" w:rsidRPr="002B6A84">
        <w:rPr>
          <w:rFonts w:asciiTheme="minorHAnsi" w:hAnsiTheme="minorHAnsi" w:cstheme="minorHAnsi"/>
          <w:sz w:val="24"/>
          <w:szCs w:val="24"/>
        </w:rPr>
        <w:t xml:space="preserve">n verband met de afhandeling van </w:t>
      </w:r>
      <w:proofErr w:type="spellStart"/>
      <w:r w:rsidR="00B50A39" w:rsidRPr="002B6A84">
        <w:rPr>
          <w:rFonts w:asciiTheme="minorHAnsi" w:hAnsiTheme="minorHAnsi" w:cstheme="minorHAnsi"/>
          <w:sz w:val="24"/>
          <w:szCs w:val="24"/>
        </w:rPr>
        <w:t>Social</w:t>
      </w:r>
      <w:proofErr w:type="spellEnd"/>
      <w:r w:rsidR="00B50A39" w:rsidRPr="002B6A84">
        <w:rPr>
          <w:rFonts w:asciiTheme="minorHAnsi" w:hAnsiTheme="minorHAnsi" w:cstheme="minorHAnsi"/>
          <w:sz w:val="24"/>
          <w:szCs w:val="24"/>
        </w:rPr>
        <w:t xml:space="preserve"> Return wordt u verzocht de contactgegevens op te geven </w:t>
      </w:r>
      <w:r w:rsidR="00B50A39" w:rsidRPr="00321D5F">
        <w:rPr>
          <w:rFonts w:asciiTheme="minorHAnsi" w:hAnsiTheme="minorHAnsi" w:cstheme="minorHAnsi"/>
          <w:sz w:val="24"/>
          <w:szCs w:val="24"/>
        </w:rPr>
        <w:t xml:space="preserve">van de voor </w:t>
      </w:r>
      <w:proofErr w:type="spellStart"/>
      <w:r w:rsidR="00B50A39" w:rsidRPr="00321D5F">
        <w:rPr>
          <w:rFonts w:asciiTheme="minorHAnsi" w:hAnsiTheme="minorHAnsi" w:cstheme="minorHAnsi"/>
          <w:sz w:val="24"/>
          <w:szCs w:val="24"/>
        </w:rPr>
        <w:t>Social</w:t>
      </w:r>
      <w:proofErr w:type="spellEnd"/>
      <w:r w:rsidR="00B50A39" w:rsidRPr="00321D5F">
        <w:rPr>
          <w:rFonts w:asciiTheme="minorHAnsi" w:hAnsiTheme="minorHAnsi" w:cstheme="minorHAnsi"/>
          <w:sz w:val="24"/>
          <w:szCs w:val="24"/>
        </w:rPr>
        <w:t xml:space="preserve"> Return verantwoordelijke medewerker in onderstaande tabel:</w:t>
      </w:r>
    </w:p>
    <w:p w14:paraId="35A93A90" w14:textId="77777777" w:rsidR="00841202" w:rsidRPr="000D0F49" w:rsidRDefault="00841202" w:rsidP="002B6A84">
      <w:pPr>
        <w:tabs>
          <w:tab w:val="left" w:pos="1701"/>
        </w:tabs>
        <w:rPr>
          <w:rFonts w:asciiTheme="minorHAnsi" w:hAnsiTheme="minorHAnsi" w:cstheme="minorHAnsi"/>
          <w:sz w:val="24"/>
          <w:szCs w:val="24"/>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53"/>
        <w:gridCol w:w="925"/>
        <w:gridCol w:w="4271"/>
      </w:tblGrid>
      <w:tr w:rsidR="00B50A39" w:rsidRPr="000D0F49" w14:paraId="0675FD37" w14:textId="77777777" w:rsidTr="002B6A84">
        <w:tc>
          <w:tcPr>
            <w:tcW w:w="3653" w:type="dxa"/>
          </w:tcPr>
          <w:p w14:paraId="38386BC6" w14:textId="77777777" w:rsidR="00B50A39" w:rsidRPr="00321D5F" w:rsidRDefault="00B50A39" w:rsidP="00321D5F">
            <w:pPr>
              <w:tabs>
                <w:tab w:val="left" w:pos="1701"/>
              </w:tabs>
              <w:ind w:left="360"/>
              <w:rPr>
                <w:rFonts w:asciiTheme="minorHAnsi" w:hAnsiTheme="minorHAnsi" w:cstheme="minorHAnsi"/>
                <w:sz w:val="24"/>
                <w:szCs w:val="24"/>
              </w:rPr>
            </w:pPr>
            <w:r w:rsidRPr="00321D5F">
              <w:rPr>
                <w:rFonts w:asciiTheme="minorHAnsi" w:hAnsiTheme="minorHAnsi" w:cstheme="minorHAnsi"/>
                <w:sz w:val="24"/>
                <w:szCs w:val="24"/>
              </w:rPr>
              <w:t xml:space="preserve">Contactpersoon </w:t>
            </w:r>
            <w:proofErr w:type="spellStart"/>
            <w:r w:rsidRPr="00321D5F">
              <w:rPr>
                <w:rFonts w:asciiTheme="minorHAnsi" w:hAnsiTheme="minorHAnsi" w:cstheme="minorHAnsi"/>
                <w:sz w:val="24"/>
                <w:szCs w:val="24"/>
              </w:rPr>
              <w:t>Social</w:t>
            </w:r>
            <w:proofErr w:type="spellEnd"/>
            <w:r w:rsidRPr="00321D5F">
              <w:rPr>
                <w:rFonts w:asciiTheme="minorHAnsi" w:hAnsiTheme="minorHAnsi" w:cstheme="minorHAnsi"/>
                <w:sz w:val="24"/>
                <w:szCs w:val="24"/>
              </w:rPr>
              <w:t xml:space="preserve"> Return Opdrachtnemer</w:t>
            </w:r>
          </w:p>
        </w:tc>
        <w:tc>
          <w:tcPr>
            <w:tcW w:w="925" w:type="dxa"/>
          </w:tcPr>
          <w:p w14:paraId="678B4D04" w14:textId="77777777" w:rsidR="00B50A39" w:rsidRPr="00321D5F" w:rsidRDefault="00B50A39" w:rsidP="00321D5F">
            <w:pPr>
              <w:tabs>
                <w:tab w:val="left" w:pos="1701"/>
              </w:tabs>
              <w:ind w:left="360"/>
              <w:rPr>
                <w:rFonts w:asciiTheme="minorHAnsi" w:hAnsiTheme="minorHAnsi" w:cstheme="minorHAnsi"/>
                <w:sz w:val="24"/>
                <w:szCs w:val="24"/>
              </w:rPr>
            </w:pPr>
            <w:r w:rsidRPr="00321D5F">
              <w:rPr>
                <w:rFonts w:asciiTheme="minorHAnsi" w:hAnsiTheme="minorHAnsi" w:cstheme="minorHAnsi"/>
                <w:sz w:val="24"/>
                <w:szCs w:val="24"/>
              </w:rPr>
              <w:t>:</w:t>
            </w:r>
          </w:p>
        </w:tc>
        <w:tc>
          <w:tcPr>
            <w:tcW w:w="4271" w:type="dxa"/>
          </w:tcPr>
          <w:p w14:paraId="6616743C" w14:textId="77777777" w:rsidR="00B50A39" w:rsidRPr="00321D5F" w:rsidRDefault="00B50A39" w:rsidP="00321D5F">
            <w:pPr>
              <w:tabs>
                <w:tab w:val="left" w:pos="1701"/>
              </w:tabs>
              <w:ind w:left="360"/>
              <w:rPr>
                <w:rFonts w:asciiTheme="minorHAnsi" w:hAnsiTheme="minorHAnsi" w:cstheme="minorHAnsi"/>
                <w:sz w:val="24"/>
                <w:szCs w:val="24"/>
              </w:rPr>
            </w:pPr>
          </w:p>
        </w:tc>
      </w:tr>
      <w:tr w:rsidR="00B50A39" w:rsidRPr="000D0F49" w14:paraId="77FCBE56" w14:textId="77777777" w:rsidTr="002B6A84">
        <w:tc>
          <w:tcPr>
            <w:tcW w:w="3653" w:type="dxa"/>
          </w:tcPr>
          <w:p w14:paraId="777FCB2B" w14:textId="77777777" w:rsidR="00B50A39" w:rsidRPr="00321D5F" w:rsidRDefault="00B50A39" w:rsidP="00321D5F">
            <w:pPr>
              <w:tabs>
                <w:tab w:val="left" w:pos="1701"/>
              </w:tabs>
              <w:ind w:left="360"/>
              <w:rPr>
                <w:rFonts w:asciiTheme="minorHAnsi" w:hAnsiTheme="minorHAnsi" w:cstheme="minorHAnsi"/>
                <w:sz w:val="24"/>
                <w:szCs w:val="24"/>
              </w:rPr>
            </w:pPr>
            <w:r w:rsidRPr="00321D5F">
              <w:rPr>
                <w:rFonts w:asciiTheme="minorHAnsi" w:hAnsiTheme="minorHAnsi" w:cstheme="minorHAnsi"/>
                <w:sz w:val="24"/>
                <w:szCs w:val="24"/>
              </w:rPr>
              <w:t>Telefoonnummer contactpersoon</w:t>
            </w:r>
          </w:p>
        </w:tc>
        <w:tc>
          <w:tcPr>
            <w:tcW w:w="925" w:type="dxa"/>
          </w:tcPr>
          <w:p w14:paraId="7CA2268E" w14:textId="77777777" w:rsidR="00B50A39" w:rsidRPr="00321D5F" w:rsidRDefault="00B50A39" w:rsidP="00321D5F">
            <w:pPr>
              <w:tabs>
                <w:tab w:val="left" w:pos="1701"/>
              </w:tabs>
              <w:ind w:left="360"/>
              <w:rPr>
                <w:rFonts w:asciiTheme="minorHAnsi" w:hAnsiTheme="minorHAnsi" w:cstheme="minorHAnsi"/>
                <w:sz w:val="24"/>
                <w:szCs w:val="24"/>
              </w:rPr>
            </w:pPr>
            <w:r w:rsidRPr="00321D5F">
              <w:rPr>
                <w:rFonts w:asciiTheme="minorHAnsi" w:hAnsiTheme="minorHAnsi" w:cstheme="minorHAnsi"/>
                <w:sz w:val="24"/>
                <w:szCs w:val="24"/>
              </w:rPr>
              <w:t>:</w:t>
            </w:r>
          </w:p>
        </w:tc>
        <w:tc>
          <w:tcPr>
            <w:tcW w:w="4271" w:type="dxa"/>
          </w:tcPr>
          <w:p w14:paraId="73AE1230" w14:textId="77777777" w:rsidR="00B50A39" w:rsidRPr="00321D5F" w:rsidRDefault="00B50A39" w:rsidP="00321D5F">
            <w:pPr>
              <w:tabs>
                <w:tab w:val="left" w:pos="1701"/>
              </w:tabs>
              <w:ind w:left="360"/>
              <w:rPr>
                <w:rFonts w:asciiTheme="minorHAnsi" w:hAnsiTheme="minorHAnsi" w:cstheme="minorHAnsi"/>
                <w:sz w:val="24"/>
                <w:szCs w:val="24"/>
              </w:rPr>
            </w:pPr>
          </w:p>
        </w:tc>
      </w:tr>
      <w:tr w:rsidR="00B50A39" w:rsidRPr="000D0F49" w14:paraId="4BD97EF7" w14:textId="77777777" w:rsidTr="002B6A84">
        <w:tc>
          <w:tcPr>
            <w:tcW w:w="3653" w:type="dxa"/>
          </w:tcPr>
          <w:p w14:paraId="361ECFAC" w14:textId="77777777" w:rsidR="00B50A39" w:rsidRPr="00321D5F" w:rsidRDefault="00B50A39" w:rsidP="00321D5F">
            <w:pPr>
              <w:tabs>
                <w:tab w:val="left" w:pos="1701"/>
              </w:tabs>
              <w:ind w:left="360"/>
              <w:rPr>
                <w:rFonts w:asciiTheme="minorHAnsi" w:hAnsiTheme="minorHAnsi" w:cstheme="minorHAnsi"/>
                <w:sz w:val="24"/>
                <w:szCs w:val="24"/>
              </w:rPr>
            </w:pPr>
            <w:r w:rsidRPr="00321D5F">
              <w:rPr>
                <w:rFonts w:asciiTheme="minorHAnsi" w:hAnsiTheme="minorHAnsi" w:cstheme="minorHAnsi"/>
                <w:sz w:val="24"/>
                <w:szCs w:val="24"/>
              </w:rPr>
              <w:t>E-mail contactpersoon</w:t>
            </w:r>
          </w:p>
        </w:tc>
        <w:tc>
          <w:tcPr>
            <w:tcW w:w="925" w:type="dxa"/>
          </w:tcPr>
          <w:p w14:paraId="5711B8A6" w14:textId="77777777" w:rsidR="00B50A39" w:rsidRPr="00321D5F" w:rsidRDefault="00B50A39" w:rsidP="00321D5F">
            <w:pPr>
              <w:tabs>
                <w:tab w:val="left" w:pos="1701"/>
              </w:tabs>
              <w:ind w:left="360"/>
              <w:rPr>
                <w:rFonts w:asciiTheme="minorHAnsi" w:hAnsiTheme="minorHAnsi" w:cstheme="minorHAnsi"/>
                <w:sz w:val="24"/>
                <w:szCs w:val="24"/>
              </w:rPr>
            </w:pPr>
            <w:r w:rsidRPr="00321D5F">
              <w:rPr>
                <w:rFonts w:asciiTheme="minorHAnsi" w:hAnsiTheme="minorHAnsi" w:cstheme="minorHAnsi"/>
                <w:sz w:val="24"/>
                <w:szCs w:val="24"/>
              </w:rPr>
              <w:t>:</w:t>
            </w:r>
          </w:p>
        </w:tc>
        <w:tc>
          <w:tcPr>
            <w:tcW w:w="4271" w:type="dxa"/>
          </w:tcPr>
          <w:p w14:paraId="5DE596DD" w14:textId="77777777" w:rsidR="00B50A39" w:rsidRPr="00321D5F" w:rsidRDefault="00B50A39" w:rsidP="00321D5F">
            <w:pPr>
              <w:tabs>
                <w:tab w:val="left" w:pos="1701"/>
              </w:tabs>
              <w:ind w:left="360"/>
              <w:rPr>
                <w:rFonts w:asciiTheme="minorHAnsi" w:hAnsiTheme="minorHAnsi" w:cstheme="minorHAnsi"/>
                <w:sz w:val="24"/>
                <w:szCs w:val="24"/>
              </w:rPr>
            </w:pPr>
          </w:p>
        </w:tc>
      </w:tr>
    </w:tbl>
    <w:p w14:paraId="71E8AC09" w14:textId="77777777" w:rsidR="00B50A39" w:rsidRPr="000D0F49" w:rsidRDefault="00B50A39" w:rsidP="002B6A84">
      <w:pPr>
        <w:tabs>
          <w:tab w:val="left" w:pos="1701"/>
        </w:tabs>
        <w:rPr>
          <w:rFonts w:asciiTheme="minorHAnsi" w:hAnsiTheme="minorHAnsi" w:cstheme="minorHAnsi"/>
          <w:sz w:val="24"/>
          <w:szCs w:val="24"/>
        </w:rPr>
      </w:pPr>
    </w:p>
    <w:p w14:paraId="061CBB1A" w14:textId="77777777" w:rsidR="004258D4" w:rsidRPr="000D0F49" w:rsidRDefault="004258D4" w:rsidP="004258D4">
      <w:pPr>
        <w:pStyle w:val="Lijstnummering"/>
        <w:numPr>
          <w:ilvl w:val="0"/>
          <w:numId w:val="0"/>
        </w:numPr>
        <w:rPr>
          <w:rFonts w:asciiTheme="minorHAnsi" w:hAnsiTheme="minorHAnsi" w:cstheme="minorHAnsi"/>
          <w:sz w:val="24"/>
          <w:szCs w:val="24"/>
        </w:rPr>
      </w:pPr>
    </w:p>
    <w:sectPr w:rsidR="004258D4" w:rsidRPr="000D0F49" w:rsidSect="00C071D2">
      <w:headerReference w:type="first" r:id="rId10"/>
      <w:footerReference w:type="first" r:id="rId11"/>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C12C59" w14:textId="77777777" w:rsidR="002724A9" w:rsidRDefault="002724A9" w:rsidP="00F70BDC">
      <w:r>
        <w:separator/>
      </w:r>
    </w:p>
  </w:endnote>
  <w:endnote w:type="continuationSeparator" w:id="0">
    <w:p w14:paraId="67C17B70" w14:textId="77777777" w:rsidR="002724A9" w:rsidRDefault="002724A9"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97BD4" w14:textId="77777777" w:rsidR="00526EC5" w:rsidRPr="00E2459A" w:rsidRDefault="009414AA" w:rsidP="00BD7D8E">
    <w:pPr>
      <w:pStyle w:val="Voettekst"/>
      <w:tabs>
        <w:tab w:val="clear" w:pos="4536"/>
        <w:tab w:val="clear" w:pos="9072"/>
        <w:tab w:val="right" w:pos="6047"/>
      </w:tabs>
      <w:rPr>
        <w:lang w:bidi="en-US"/>
      </w:rPr>
    </w:pPr>
    <w:r>
      <w:rPr>
        <w:rFonts w:cs="Arial"/>
        <w:sz w:val="16"/>
      </w:rPr>
      <w:tab/>
      <w:t xml:space="preserve">  </w:t>
    </w:r>
  </w:p>
  <w:p w14:paraId="3660587F" w14:textId="77777777" w:rsidR="00FF58C1" w:rsidRDefault="002724A9">
    <w:pPr>
      <w:pStyle w:val="Voettekst"/>
      <w:rPr>
        <w:lang w:bidi="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6FA8A3" w14:textId="77777777" w:rsidR="002724A9" w:rsidRDefault="002724A9" w:rsidP="00F70BDC">
      <w:r>
        <w:separator/>
      </w:r>
    </w:p>
  </w:footnote>
  <w:footnote w:type="continuationSeparator" w:id="0">
    <w:p w14:paraId="50243A44" w14:textId="77777777" w:rsidR="002724A9" w:rsidRDefault="002724A9"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8586B" w14:textId="77777777" w:rsidR="00566B46" w:rsidRDefault="002724A9" w:rsidP="00526EC5">
    <w:pPr>
      <w:pStyle w:val="Koptekst"/>
      <w:rPr>
        <w:noProof/>
      </w:rPr>
    </w:pPr>
  </w:p>
  <w:p w14:paraId="0514FF81" w14:textId="77777777" w:rsidR="00FF58C1" w:rsidRPr="00526EC5" w:rsidRDefault="002724A9" w:rsidP="00526E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3"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5"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B190E9F"/>
    <w:multiLevelType w:val="hybridMultilevel"/>
    <w:tmpl w:val="1B2491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C9D6EA7"/>
    <w:multiLevelType w:val="hybridMultilevel"/>
    <w:tmpl w:val="8F5C35F0"/>
    <w:lvl w:ilvl="0" w:tplc="9AAC5DB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3EA05E4"/>
    <w:multiLevelType w:val="hybridMultilevel"/>
    <w:tmpl w:val="6066A9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7" w15:restartNumberingAfterBreak="0">
    <w:nsid w:val="5CDA5E9A"/>
    <w:multiLevelType w:val="hybridMultilevel"/>
    <w:tmpl w:val="E8465A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22" w15:restartNumberingAfterBreak="0">
    <w:nsid w:val="6CA07D9C"/>
    <w:multiLevelType w:val="multilevel"/>
    <w:tmpl w:val="7700E0FE"/>
    <w:lvl w:ilvl="0">
      <w:start w:val="1"/>
      <w:numFmt w:val="lowerLetter"/>
      <w:lvlText w:val="%1"/>
      <w:lvlJc w:val="left"/>
      <w:pPr>
        <w:tabs>
          <w:tab w:val="num" w:pos="360"/>
        </w:tabs>
        <w:ind w:left="360" w:hanging="360"/>
      </w:pPr>
      <w:rPr>
        <w:rFonts w:cs="Times New Roman" w:hint="default"/>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7"/>
  </w:num>
  <w:num w:numId="3">
    <w:abstractNumId w:val="11"/>
  </w:num>
  <w:num w:numId="4">
    <w:abstractNumId w:val="2"/>
  </w:num>
  <w:num w:numId="5">
    <w:abstractNumId w:val="10"/>
  </w:num>
  <w:num w:numId="6">
    <w:abstractNumId w:val="11"/>
    <w:lvlOverride w:ilvl="0">
      <w:startOverride w:val="1"/>
    </w:lvlOverride>
    <w:lvlOverride w:ilvl="1">
      <w:startOverride w:val="1"/>
    </w:lvlOverride>
  </w:num>
  <w:num w:numId="7">
    <w:abstractNumId w:val="18"/>
  </w:num>
  <w:num w:numId="8">
    <w:abstractNumId w:val="9"/>
  </w:num>
  <w:num w:numId="9">
    <w:abstractNumId w:val="15"/>
  </w:num>
  <w:num w:numId="10">
    <w:abstractNumId w:val="21"/>
  </w:num>
  <w:num w:numId="11">
    <w:abstractNumId w:val="12"/>
  </w:num>
  <w:num w:numId="12">
    <w:abstractNumId w:val="19"/>
  </w:num>
  <w:num w:numId="13">
    <w:abstractNumId w:val="1"/>
  </w:num>
  <w:num w:numId="14">
    <w:abstractNumId w:val="0"/>
  </w:num>
  <w:num w:numId="15">
    <w:abstractNumId w:val="16"/>
  </w:num>
  <w:num w:numId="16">
    <w:abstractNumId w:val="8"/>
  </w:num>
  <w:num w:numId="17">
    <w:abstractNumId w:val="5"/>
  </w:num>
  <w:num w:numId="18">
    <w:abstractNumId w:val="20"/>
  </w:num>
  <w:num w:numId="19">
    <w:abstractNumId w:val="23"/>
  </w:num>
  <w:num w:numId="20">
    <w:abstractNumId w:val="3"/>
  </w:num>
  <w:num w:numId="21">
    <w:abstractNumId w:val="22"/>
  </w:num>
  <w:num w:numId="22">
    <w:abstractNumId w:val="17"/>
  </w:num>
  <w:num w:numId="23">
    <w:abstractNumId w:val="13"/>
  </w:num>
  <w:num w:numId="24">
    <w:abstractNumId w:val="6"/>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proofState w:spelling="clean" w:grammar="clean"/>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A39"/>
    <w:rsid w:val="0000157B"/>
    <w:rsid w:val="000D0F49"/>
    <w:rsid w:val="0012537C"/>
    <w:rsid w:val="00270CA2"/>
    <w:rsid w:val="002724A9"/>
    <w:rsid w:val="002B6A84"/>
    <w:rsid w:val="00321D5F"/>
    <w:rsid w:val="003C7BF8"/>
    <w:rsid w:val="003E182E"/>
    <w:rsid w:val="004258D4"/>
    <w:rsid w:val="00482248"/>
    <w:rsid w:val="00595F68"/>
    <w:rsid w:val="005D12D5"/>
    <w:rsid w:val="005E0A05"/>
    <w:rsid w:val="00797C53"/>
    <w:rsid w:val="00841202"/>
    <w:rsid w:val="009414AA"/>
    <w:rsid w:val="0099265F"/>
    <w:rsid w:val="009B04B3"/>
    <w:rsid w:val="00B50A39"/>
    <w:rsid w:val="00C76FD9"/>
    <w:rsid w:val="00D0631C"/>
    <w:rsid w:val="00E9073C"/>
    <w:rsid w:val="00E97EFA"/>
    <w:rsid w:val="00F70BDC"/>
    <w:rsid w:val="00FD5B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2C6B79"/>
  <w15:chartTrackingRefBased/>
  <w15:docId w15:val="{14A17094-CB03-49FA-8A0C-6A3C0EDD8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28C9"/>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
    <w:basedOn w:val="Standaard"/>
    <w:next w:val="Standaardingesprongen"/>
    <w:link w:val="Kop2Char"/>
    <w:uiPriority w:val="9"/>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iPriority w:val="9"/>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iPriority w:val="9"/>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iPriority w:val="99"/>
    <w:unhideWhenUsed/>
    <w:rsid w:val="00CE441D"/>
    <w:pPr>
      <w:tabs>
        <w:tab w:val="center" w:pos="4536"/>
        <w:tab w:val="right" w:pos="9072"/>
      </w:tabs>
    </w:pPr>
  </w:style>
  <w:style w:type="character" w:customStyle="1" w:styleId="KoptekstChar">
    <w:name w:val="Koptekst Char"/>
    <w:basedOn w:val="Standaardalinea-lettertype"/>
    <w:link w:val="Koptekst"/>
    <w:uiPriority w:val="99"/>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1993300">
      <w:bodyDiv w:val="1"/>
      <w:marLeft w:val="0"/>
      <w:marRight w:val="0"/>
      <w:marTop w:val="0"/>
      <w:marBottom w:val="0"/>
      <w:divBdr>
        <w:top w:val="none" w:sz="0" w:space="0" w:color="auto"/>
        <w:left w:val="none" w:sz="0" w:space="0" w:color="auto"/>
        <w:bottom w:val="none" w:sz="0" w:space="0" w:color="auto"/>
        <w:right w:val="none" w:sz="0" w:space="0" w:color="auto"/>
      </w:divBdr>
    </w:div>
    <w:div w:id="120036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ocialreturn@gouda.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9CDE7-02AA-4016-90D7-D09D42611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724</Words>
  <Characters>3982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Habyby, Driss</dc:creator>
  <cp:keywords/>
  <dc:description/>
  <cp:lastModifiedBy>Alwin Nieuwenstein</cp:lastModifiedBy>
  <cp:revision>5</cp:revision>
  <dcterms:created xsi:type="dcterms:W3CDTF">2021-05-05T12:17:00Z</dcterms:created>
  <dcterms:modified xsi:type="dcterms:W3CDTF">2021-05-05T14:02:00Z</dcterms:modified>
</cp:coreProperties>
</file>