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54289" w14:textId="77777777" w:rsidR="00E85A67" w:rsidRDefault="00E85A67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E3726D" w14:textId="50FA5B12" w:rsidR="00E85A67" w:rsidRPr="00E85A67" w:rsidRDefault="00E85A67" w:rsidP="00E85A67">
      <w:pPr>
        <w:spacing w:after="0" w:line="240" w:lineRule="auto"/>
        <w:rPr>
          <w:rFonts w:ascii="Arial" w:eastAsia="Times New Roman" w:hAnsi="Arial" w:cs="Times New Roman"/>
          <w:b/>
          <w:sz w:val="28"/>
          <w:szCs w:val="28"/>
          <w:lang w:eastAsia="nl-NL"/>
        </w:rPr>
      </w:pPr>
      <w:r w:rsidRPr="00E85A67">
        <w:rPr>
          <w:rFonts w:ascii="Arial" w:eastAsia="Times New Roman" w:hAnsi="Arial" w:cs="Times New Roman"/>
          <w:b/>
          <w:sz w:val="28"/>
          <w:szCs w:val="28"/>
          <w:lang w:eastAsia="nl-NL"/>
        </w:rPr>
        <w:t xml:space="preserve">Bijlage </w:t>
      </w:r>
      <w:r w:rsidR="00B52CA7">
        <w:rPr>
          <w:rFonts w:ascii="Arial" w:eastAsia="Times New Roman" w:hAnsi="Arial" w:cs="Times New Roman"/>
          <w:b/>
          <w:sz w:val="28"/>
          <w:szCs w:val="28"/>
          <w:lang w:eastAsia="nl-NL"/>
        </w:rPr>
        <w:t>VII</w:t>
      </w:r>
      <w:r w:rsidRPr="00E85A67">
        <w:rPr>
          <w:rFonts w:ascii="Arial" w:eastAsia="Times New Roman" w:hAnsi="Arial" w:cs="Times New Roman"/>
          <w:b/>
          <w:sz w:val="28"/>
          <w:szCs w:val="28"/>
          <w:lang w:eastAsia="nl-NL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8"/>
          <w:lang w:eastAsia="nl-NL"/>
        </w:rPr>
        <w:t>In</w:t>
      </w:r>
      <w:r w:rsidR="00B52CA7">
        <w:rPr>
          <w:rFonts w:ascii="Arial" w:eastAsia="Times New Roman" w:hAnsi="Arial" w:cs="Times New Roman"/>
          <w:b/>
          <w:sz w:val="28"/>
          <w:szCs w:val="28"/>
          <w:lang w:eastAsia="nl-NL"/>
        </w:rPr>
        <w:t>schrijfbiljet</w:t>
      </w:r>
      <w:r>
        <w:rPr>
          <w:rFonts w:ascii="Arial" w:eastAsia="Times New Roman" w:hAnsi="Arial" w:cs="Times New Roman"/>
          <w:b/>
          <w:sz w:val="28"/>
          <w:szCs w:val="28"/>
          <w:lang w:eastAsia="nl-NL"/>
        </w:rPr>
        <w:t xml:space="preserve"> garantie</w:t>
      </w:r>
    </w:p>
    <w:p w14:paraId="58A99D68" w14:textId="311F068A" w:rsidR="00E85A67" w:rsidRPr="00E85A67" w:rsidRDefault="00E85A67" w:rsidP="00E85A67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r w:rsidRPr="00E85A67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Behorende bij Nationaal openbare aanbestedingsprocedure </w:t>
      </w:r>
      <w:r w:rsidR="00C148A6">
        <w:rPr>
          <w:rFonts w:ascii="Arial" w:eastAsia="Times New Roman" w:hAnsi="Arial" w:cs="Times New Roman"/>
          <w:b/>
          <w:sz w:val="20"/>
          <w:szCs w:val="20"/>
          <w:lang w:eastAsia="nl-NL"/>
        </w:rPr>
        <w:t>Combi mini</w:t>
      </w:r>
      <w:r w:rsidRPr="00E85A67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 kolkenzuiger,</w:t>
      </w:r>
      <w:r w:rsidRPr="00E85A67">
        <w:rPr>
          <w:rFonts w:ascii="Arial" w:eastAsia="Times New Roman" w:hAnsi="Arial" w:cs="Times New Roman"/>
          <w:b/>
          <w:i/>
          <w:sz w:val="16"/>
          <w:szCs w:val="20"/>
          <w:lang w:eastAsia="nl-NL"/>
        </w:rPr>
        <w:t xml:space="preserve"> Kenmerk: </w:t>
      </w:r>
      <w:r w:rsidRPr="00C148A6">
        <w:rPr>
          <w:rFonts w:ascii="Arial" w:eastAsia="Times New Roman" w:hAnsi="Arial" w:cs="Times New Roman"/>
          <w:b/>
          <w:i/>
          <w:sz w:val="16"/>
          <w:szCs w:val="20"/>
          <w:lang w:eastAsia="nl-NL"/>
        </w:rPr>
        <w:t>Z2</w:t>
      </w:r>
      <w:r w:rsidR="00C148A6" w:rsidRPr="00C148A6">
        <w:rPr>
          <w:rFonts w:ascii="Arial" w:eastAsia="Times New Roman" w:hAnsi="Arial" w:cs="Times New Roman"/>
          <w:b/>
          <w:i/>
          <w:sz w:val="16"/>
          <w:szCs w:val="20"/>
          <w:lang w:eastAsia="nl-NL"/>
        </w:rPr>
        <w:t>1.093893</w:t>
      </w:r>
    </w:p>
    <w:p w14:paraId="3E8AD593" w14:textId="77777777" w:rsidR="00E85A67" w:rsidRDefault="00E85A67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A3681A" w14:textId="77777777" w:rsidR="00E85A67" w:rsidRDefault="00E85A67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820918" w14:textId="57505F0C" w:rsidR="006146AF" w:rsidRPr="00C148A6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148A6">
        <w:rPr>
          <w:rFonts w:ascii="Arial" w:hAnsi="Arial" w:cs="Arial"/>
          <w:sz w:val="20"/>
          <w:szCs w:val="20"/>
        </w:rPr>
        <w:t xml:space="preserve">In onderstaande tabel </w:t>
      </w:r>
      <w:r w:rsidR="00D21209">
        <w:rPr>
          <w:rFonts w:ascii="Arial" w:hAnsi="Arial" w:cs="Arial"/>
          <w:sz w:val="20"/>
          <w:szCs w:val="20"/>
        </w:rPr>
        <w:t>kruist</w:t>
      </w:r>
      <w:r w:rsidRPr="00C148A6">
        <w:rPr>
          <w:rFonts w:ascii="Arial" w:hAnsi="Arial" w:cs="Arial"/>
          <w:sz w:val="20"/>
          <w:szCs w:val="20"/>
        </w:rPr>
        <w:t xml:space="preserve"> u</w:t>
      </w:r>
      <w:r w:rsidR="00E85A67" w:rsidRPr="00C148A6">
        <w:rPr>
          <w:rFonts w:ascii="Arial" w:hAnsi="Arial" w:cs="Arial"/>
          <w:sz w:val="20"/>
          <w:szCs w:val="20"/>
        </w:rPr>
        <w:t xml:space="preserve"> het gele vlak</w:t>
      </w:r>
      <w:r w:rsidR="00D21209">
        <w:rPr>
          <w:rFonts w:ascii="Arial" w:hAnsi="Arial" w:cs="Arial"/>
          <w:sz w:val="20"/>
          <w:szCs w:val="20"/>
        </w:rPr>
        <w:t xml:space="preserve"> aan dat correspondeert met de garantietermijn waartoe u bereidt bent zich te verplichten. </w:t>
      </w:r>
      <w:r w:rsidR="00C148A6" w:rsidRPr="00C148A6">
        <w:rPr>
          <w:rFonts w:ascii="Arial" w:hAnsi="Arial" w:cs="Arial"/>
          <w:sz w:val="20"/>
          <w:szCs w:val="20"/>
        </w:rPr>
        <w:t xml:space="preserve">Ook als u geen extra garantie wil verlenen, moet u dit formulier invullen (eerste </w:t>
      </w:r>
      <w:r w:rsidR="00B52CA7" w:rsidRPr="00C148A6">
        <w:rPr>
          <w:rFonts w:ascii="Arial" w:hAnsi="Arial" w:cs="Arial"/>
          <w:sz w:val="20"/>
          <w:szCs w:val="20"/>
        </w:rPr>
        <w:t>rij)</w:t>
      </w:r>
      <w:r w:rsidR="00C148A6" w:rsidRPr="00C148A6">
        <w:rPr>
          <w:rFonts w:ascii="Arial" w:hAnsi="Arial" w:cs="Arial"/>
          <w:sz w:val="20"/>
          <w:szCs w:val="20"/>
        </w:rPr>
        <w:t>. Let op: dit formulier moet rechtsgeldig worden ondertekend.</w:t>
      </w:r>
    </w:p>
    <w:p w14:paraId="6CA3D2D4" w14:textId="77777777" w:rsidR="006146AF" w:rsidRPr="00B27641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DC0B8B" w14:textId="77777777" w:rsidR="006146AF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87"/>
        <w:gridCol w:w="4203"/>
        <w:gridCol w:w="2572"/>
      </w:tblGrid>
      <w:tr w:rsidR="00C148A6" w:rsidRPr="00E85A67" w14:paraId="0CB428BF" w14:textId="44BAB6B1" w:rsidTr="00C148A6">
        <w:trPr>
          <w:trHeight w:val="875"/>
        </w:trPr>
        <w:tc>
          <w:tcPr>
            <w:tcW w:w="2426" w:type="dxa"/>
          </w:tcPr>
          <w:p w14:paraId="3DB42A6C" w14:textId="73B7FB63" w:rsidR="00C148A6" w:rsidRPr="00C148A6" w:rsidRDefault="00C148A6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C148A6">
              <w:rPr>
                <w:rFonts w:ascii="Arial" w:hAnsi="Arial" w:cs="Arial"/>
                <w:sz w:val="20"/>
                <w:szCs w:val="20"/>
              </w:rPr>
              <w:t>Te verlenen garantietermijn</w:t>
            </w:r>
          </w:p>
        </w:tc>
        <w:tc>
          <w:tcPr>
            <w:tcW w:w="4980" w:type="dxa"/>
            <w:shd w:val="clear" w:color="auto" w:fill="FFFF00"/>
          </w:tcPr>
          <w:p w14:paraId="43CC3904" w14:textId="770DB8EA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Hieronder optie aankruisen</w:t>
            </w:r>
          </w:p>
        </w:tc>
        <w:tc>
          <w:tcPr>
            <w:tcW w:w="1656" w:type="dxa"/>
            <w:shd w:val="clear" w:color="auto" w:fill="auto"/>
          </w:tcPr>
          <w:p w14:paraId="49FF7A9E" w14:textId="083B2E09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 behalen punten conform 4.5.2 aanbestedingsdocument</w:t>
            </w:r>
          </w:p>
        </w:tc>
      </w:tr>
      <w:tr w:rsidR="00C148A6" w:rsidRPr="00E85A67" w14:paraId="64832EE3" w14:textId="690FE2D3" w:rsidTr="00C148A6">
        <w:trPr>
          <w:trHeight w:val="875"/>
        </w:trPr>
        <w:tc>
          <w:tcPr>
            <w:tcW w:w="2426" w:type="dxa"/>
          </w:tcPr>
          <w:p w14:paraId="406B0F64" w14:textId="415B34AA" w:rsidR="00C148A6" w:rsidRPr="00C148A6" w:rsidRDefault="00C148A6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C148A6">
              <w:rPr>
                <w:rFonts w:ascii="Arial" w:hAnsi="Arial" w:cs="Arial"/>
                <w:sz w:val="20"/>
                <w:szCs w:val="20"/>
              </w:rPr>
              <w:t>24 maanden (minimumeis</w:t>
            </w:r>
            <w:r w:rsidR="00D2120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80" w:type="dxa"/>
            <w:shd w:val="clear" w:color="auto" w:fill="FFFF00"/>
          </w:tcPr>
          <w:p w14:paraId="663A4558" w14:textId="77777777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17DBA48" w14:textId="74549A98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C148A6" w:rsidRPr="00E85A67" w14:paraId="3EEB374B" w14:textId="6F6018C5" w:rsidTr="00C148A6">
        <w:trPr>
          <w:trHeight w:val="875"/>
        </w:trPr>
        <w:tc>
          <w:tcPr>
            <w:tcW w:w="2426" w:type="dxa"/>
          </w:tcPr>
          <w:p w14:paraId="2AA12AA1" w14:textId="24C27566" w:rsidR="00C148A6" w:rsidRPr="00C148A6" w:rsidRDefault="00C148A6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C148A6">
              <w:rPr>
                <w:rFonts w:ascii="Arial" w:hAnsi="Arial" w:cs="Arial"/>
                <w:sz w:val="20"/>
                <w:szCs w:val="20"/>
              </w:rPr>
              <w:t>24 +4 maanden</w:t>
            </w:r>
          </w:p>
        </w:tc>
        <w:tc>
          <w:tcPr>
            <w:tcW w:w="4980" w:type="dxa"/>
            <w:shd w:val="clear" w:color="auto" w:fill="FFFF00"/>
          </w:tcPr>
          <w:p w14:paraId="03ED3A88" w14:textId="77777777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54A33BBF" w14:textId="53DF5AC9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C148A6" w:rsidRPr="00E85A67" w14:paraId="452BD5A4" w14:textId="1537E3BC" w:rsidTr="00C148A6">
        <w:trPr>
          <w:trHeight w:val="875"/>
        </w:trPr>
        <w:tc>
          <w:tcPr>
            <w:tcW w:w="2426" w:type="dxa"/>
          </w:tcPr>
          <w:p w14:paraId="7A2F6FFB" w14:textId="659C10E0" w:rsidR="00C148A6" w:rsidRPr="00C148A6" w:rsidRDefault="00C148A6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C148A6">
              <w:rPr>
                <w:rFonts w:ascii="Arial" w:hAnsi="Arial" w:cs="Arial"/>
                <w:sz w:val="20"/>
                <w:szCs w:val="20"/>
              </w:rPr>
              <w:t>24 + 8 maanden</w:t>
            </w:r>
          </w:p>
        </w:tc>
        <w:tc>
          <w:tcPr>
            <w:tcW w:w="4980" w:type="dxa"/>
            <w:shd w:val="clear" w:color="auto" w:fill="FFFF00"/>
          </w:tcPr>
          <w:p w14:paraId="08E7F197" w14:textId="77777777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1C285281" w14:textId="4FD5EB83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C148A6" w:rsidRPr="00E85A67" w14:paraId="2C62D9EB" w14:textId="51F1E2F9" w:rsidTr="00C148A6">
        <w:trPr>
          <w:trHeight w:val="875"/>
        </w:trPr>
        <w:tc>
          <w:tcPr>
            <w:tcW w:w="2426" w:type="dxa"/>
          </w:tcPr>
          <w:p w14:paraId="79920968" w14:textId="1F4534EE" w:rsidR="00C148A6" w:rsidRPr="00C148A6" w:rsidRDefault="00C148A6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C148A6">
              <w:rPr>
                <w:rFonts w:ascii="Arial" w:hAnsi="Arial" w:cs="Arial"/>
                <w:sz w:val="20"/>
                <w:szCs w:val="20"/>
              </w:rPr>
              <w:t>24 + 12 maanden</w:t>
            </w:r>
          </w:p>
        </w:tc>
        <w:tc>
          <w:tcPr>
            <w:tcW w:w="4980" w:type="dxa"/>
            <w:shd w:val="clear" w:color="auto" w:fill="FFFF00"/>
          </w:tcPr>
          <w:p w14:paraId="727FD031" w14:textId="77777777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479D4891" w14:textId="1B8C5761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C148A6" w:rsidRPr="00E85A67" w14:paraId="53EBAFE7" w14:textId="77F5C1E8" w:rsidTr="00C148A6">
        <w:trPr>
          <w:trHeight w:val="875"/>
        </w:trPr>
        <w:tc>
          <w:tcPr>
            <w:tcW w:w="2426" w:type="dxa"/>
          </w:tcPr>
          <w:p w14:paraId="2160689D" w14:textId="3E95AD08" w:rsidR="00C148A6" w:rsidRPr="00C148A6" w:rsidRDefault="00C148A6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C148A6">
              <w:rPr>
                <w:rFonts w:ascii="Arial" w:hAnsi="Arial" w:cs="Arial"/>
                <w:sz w:val="20"/>
                <w:szCs w:val="20"/>
              </w:rPr>
              <w:t>24 + 18 maanden</w:t>
            </w:r>
          </w:p>
        </w:tc>
        <w:tc>
          <w:tcPr>
            <w:tcW w:w="4980" w:type="dxa"/>
            <w:shd w:val="clear" w:color="auto" w:fill="FFFF00"/>
          </w:tcPr>
          <w:p w14:paraId="0A9A1386" w14:textId="77777777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A1CDC51" w14:textId="25B72509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</w:t>
            </w:r>
          </w:p>
        </w:tc>
      </w:tr>
      <w:tr w:rsidR="00C148A6" w:rsidRPr="00E85A67" w14:paraId="6BCA75A8" w14:textId="303CCCCB" w:rsidTr="00C148A6">
        <w:trPr>
          <w:trHeight w:val="875"/>
        </w:trPr>
        <w:tc>
          <w:tcPr>
            <w:tcW w:w="2426" w:type="dxa"/>
          </w:tcPr>
          <w:p w14:paraId="1FD91C14" w14:textId="6642EBEB" w:rsidR="00C148A6" w:rsidRPr="00C148A6" w:rsidRDefault="00C148A6" w:rsidP="00C148A6">
            <w:pPr>
              <w:rPr>
                <w:rFonts w:ascii="Arial" w:hAnsi="Arial" w:cs="Arial"/>
                <w:sz w:val="20"/>
                <w:szCs w:val="20"/>
              </w:rPr>
            </w:pPr>
            <w:r w:rsidRPr="00C148A6">
              <w:rPr>
                <w:rFonts w:ascii="Arial" w:hAnsi="Arial" w:cs="Arial"/>
                <w:sz w:val="20"/>
                <w:szCs w:val="20"/>
              </w:rPr>
              <w:t>24 + 24 maanden</w:t>
            </w:r>
          </w:p>
        </w:tc>
        <w:tc>
          <w:tcPr>
            <w:tcW w:w="4980" w:type="dxa"/>
            <w:shd w:val="clear" w:color="auto" w:fill="FFFF00"/>
          </w:tcPr>
          <w:p w14:paraId="543E0ECB" w14:textId="77777777" w:rsidR="00C148A6" w:rsidRPr="00E85A67" w:rsidRDefault="00C148A6" w:rsidP="00C148A6">
            <w:pPr>
              <w:shd w:val="clear" w:color="auto" w:fill="FFFF0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7895885" w14:textId="25F7CB16" w:rsidR="00C148A6" w:rsidRPr="00E85A67" w:rsidRDefault="00C148A6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</w:tbl>
    <w:p w14:paraId="5110AE28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F625C0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12FBD6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5A67">
        <w:rPr>
          <w:rFonts w:ascii="Arial" w:hAnsi="Arial" w:cs="Arial"/>
          <w:sz w:val="20"/>
          <w:szCs w:val="20"/>
        </w:rPr>
        <w:t>Aldus naar waarheid opgemaakt:</w:t>
      </w:r>
    </w:p>
    <w:p w14:paraId="3854065A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146AF" w:rsidRPr="00E85A67" w14:paraId="0EE891C4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0A847AB9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  <w:shd w:val="clear" w:color="auto" w:fill="FFFF00"/>
          </w:tcPr>
          <w:p w14:paraId="1764BE63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3D290718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0B2CCFB8" w14:textId="493E51ED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Naam</w:t>
            </w:r>
            <w:r w:rsidR="00E85A67" w:rsidRPr="00E85A67">
              <w:rPr>
                <w:rFonts w:ascii="Arial" w:hAnsi="Arial" w:cs="Arial"/>
                <w:sz w:val="20"/>
                <w:szCs w:val="20"/>
              </w:rPr>
              <w:t xml:space="preserve"> tekenbevoegde</w:t>
            </w:r>
            <w:r w:rsidRPr="00E85A6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51296C35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0E4D1F12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6A01F563" w14:textId="30538E94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Functie</w:t>
            </w:r>
            <w:r w:rsidR="00E85A67" w:rsidRPr="00E85A67">
              <w:rPr>
                <w:rFonts w:ascii="Arial" w:hAnsi="Arial" w:cs="Arial"/>
                <w:sz w:val="20"/>
                <w:szCs w:val="20"/>
              </w:rPr>
              <w:t xml:space="preserve"> tekenbevoegde</w:t>
            </w:r>
            <w:r w:rsidRPr="00E85A6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682FD6B7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4A103997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3FADC14B" w14:textId="375AAE80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Handtekening</w:t>
            </w:r>
            <w:r w:rsidR="00E85A67" w:rsidRPr="00E85A67">
              <w:rPr>
                <w:rFonts w:ascii="Arial" w:hAnsi="Arial" w:cs="Arial"/>
                <w:sz w:val="20"/>
                <w:szCs w:val="20"/>
              </w:rPr>
              <w:t xml:space="preserve"> tekenbevoegde</w:t>
            </w:r>
            <w:r w:rsidRPr="00E85A6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07DD263A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5F650B78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6B7E2A5F" w14:textId="77777777" w:rsidR="006146AF" w:rsidRPr="00E85A67" w:rsidRDefault="006146AF" w:rsidP="002D69C1">
            <w:pPr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  <w:shd w:val="clear" w:color="auto" w:fill="FFFF00"/>
          </w:tcPr>
          <w:p w14:paraId="622C7A84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B3BAFD" w14:textId="77777777" w:rsidR="00D50393" w:rsidRDefault="00D50393"/>
    <w:sectPr w:rsidR="00D50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AF"/>
    <w:rsid w:val="00237171"/>
    <w:rsid w:val="006146AF"/>
    <w:rsid w:val="008E2DA1"/>
    <w:rsid w:val="00AF3A15"/>
    <w:rsid w:val="00B52CA7"/>
    <w:rsid w:val="00C148A6"/>
    <w:rsid w:val="00D21209"/>
    <w:rsid w:val="00D50393"/>
    <w:rsid w:val="00E8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3A2C"/>
  <w15:chartTrackingRefBased/>
  <w15:docId w15:val="{47B7C968-8D45-48DC-BDA5-2DF5817B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46A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6146A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46AF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614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de Bevelanden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4</cp:revision>
  <dcterms:created xsi:type="dcterms:W3CDTF">2021-11-09T13:15:00Z</dcterms:created>
  <dcterms:modified xsi:type="dcterms:W3CDTF">2021-11-11T08:50:00Z</dcterms:modified>
</cp:coreProperties>
</file>