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941"/>
        <w:tblW w:w="14596" w:type="dxa"/>
        <w:tblLook w:val="04A0" w:firstRow="1" w:lastRow="0" w:firstColumn="1" w:lastColumn="0" w:noHBand="0" w:noVBand="1"/>
      </w:tblPr>
      <w:tblGrid>
        <w:gridCol w:w="4401"/>
        <w:gridCol w:w="4808"/>
        <w:gridCol w:w="5387"/>
      </w:tblGrid>
      <w:tr w:rsidR="001F0166" w:rsidRPr="00B3249C" w:rsidTr="001F0166">
        <w:tc>
          <w:tcPr>
            <w:tcW w:w="14596" w:type="dxa"/>
            <w:gridSpan w:val="3"/>
            <w:shd w:val="clear" w:color="auto" w:fill="5B9BD5" w:themeFill="accent1"/>
          </w:tcPr>
          <w:p w:rsidR="001F0166" w:rsidRPr="001F0166" w:rsidRDefault="001F0166" w:rsidP="001F0166">
            <w:pPr>
              <w:jc w:val="center"/>
              <w:rPr>
                <w:rFonts w:ascii="Verdana" w:hAnsi="Verdana"/>
                <w:b/>
                <w:color w:val="FFFFFF" w:themeColor="background1"/>
                <w:sz w:val="18"/>
              </w:rPr>
            </w:pPr>
            <w:r w:rsidRPr="001F0166">
              <w:rPr>
                <w:rFonts w:ascii="Verdana" w:hAnsi="Verdana"/>
                <w:b/>
                <w:color w:val="FFFFFF" w:themeColor="background1"/>
                <w:sz w:val="18"/>
              </w:rPr>
              <w:t xml:space="preserve">KWALITEITSCRITERIA </w:t>
            </w:r>
          </w:p>
        </w:tc>
      </w:tr>
      <w:tr w:rsidR="001F0166" w:rsidRPr="00B3249C" w:rsidTr="001F0166">
        <w:tc>
          <w:tcPr>
            <w:tcW w:w="4401" w:type="dxa"/>
            <w:shd w:val="clear" w:color="auto" w:fill="D5DCE4" w:themeFill="text2" w:themeFillTint="33"/>
          </w:tcPr>
          <w:p w:rsidR="001F0166" w:rsidRPr="001F0166" w:rsidRDefault="001F0166" w:rsidP="001F0166">
            <w:pPr>
              <w:rPr>
                <w:rFonts w:ascii="Verdana" w:hAnsi="Verdana"/>
                <w:b/>
                <w:color w:val="auto"/>
                <w:sz w:val="18"/>
              </w:rPr>
            </w:pPr>
            <w:r w:rsidRPr="001F0166">
              <w:rPr>
                <w:rFonts w:ascii="Verdana" w:hAnsi="Verdana"/>
                <w:color w:val="auto"/>
                <w:sz w:val="18"/>
              </w:rPr>
              <w:br w:type="page"/>
            </w:r>
            <w:r w:rsidRPr="001F0166">
              <w:rPr>
                <w:rFonts w:ascii="Verdana" w:hAnsi="Verdana"/>
                <w:b/>
                <w:color w:val="auto"/>
                <w:sz w:val="18"/>
              </w:rPr>
              <w:t xml:space="preserve">Naam, beschrijving &amp; doelstelling </w:t>
            </w:r>
          </w:p>
        </w:tc>
        <w:tc>
          <w:tcPr>
            <w:tcW w:w="4808" w:type="dxa"/>
            <w:shd w:val="clear" w:color="auto" w:fill="D5DCE4" w:themeFill="text2" w:themeFillTint="33"/>
          </w:tcPr>
          <w:p w:rsidR="001F0166" w:rsidRPr="001F0166" w:rsidRDefault="001F0166" w:rsidP="001F0166">
            <w:pPr>
              <w:rPr>
                <w:rFonts w:ascii="Verdana" w:hAnsi="Verdana"/>
                <w:b/>
                <w:color w:val="auto"/>
                <w:sz w:val="18"/>
              </w:rPr>
            </w:pPr>
            <w:r w:rsidRPr="001F0166">
              <w:rPr>
                <w:rFonts w:ascii="Verdana" w:hAnsi="Verdana"/>
                <w:b/>
                <w:color w:val="auto"/>
                <w:sz w:val="18"/>
              </w:rPr>
              <w:t>Beoordelingsaspecten</w:t>
            </w:r>
          </w:p>
        </w:tc>
        <w:tc>
          <w:tcPr>
            <w:tcW w:w="5387" w:type="dxa"/>
            <w:shd w:val="clear" w:color="auto" w:fill="D5DCE4" w:themeFill="text2" w:themeFillTint="33"/>
          </w:tcPr>
          <w:p w:rsidR="001F0166" w:rsidRPr="001F0166" w:rsidRDefault="001F0166" w:rsidP="001F0166">
            <w:pPr>
              <w:rPr>
                <w:rFonts w:ascii="Verdana" w:hAnsi="Verdana"/>
                <w:b/>
                <w:color w:val="auto"/>
                <w:sz w:val="18"/>
              </w:rPr>
            </w:pPr>
            <w:r w:rsidRPr="001F0166">
              <w:rPr>
                <w:rFonts w:ascii="Verdana" w:hAnsi="Verdana"/>
                <w:b/>
                <w:color w:val="auto"/>
                <w:sz w:val="18"/>
              </w:rPr>
              <w:t>Bewijsstukken</w:t>
            </w:r>
          </w:p>
        </w:tc>
      </w:tr>
      <w:tr w:rsidR="001F0166" w:rsidRPr="00B3249C" w:rsidTr="001F0166">
        <w:tc>
          <w:tcPr>
            <w:tcW w:w="4401" w:type="dxa"/>
          </w:tcPr>
          <w:p w:rsidR="001F0166" w:rsidRPr="001F0166" w:rsidRDefault="001F0166" w:rsidP="001F0166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1F0166">
              <w:rPr>
                <w:rFonts w:ascii="Verdana" w:hAnsi="Verdana"/>
                <w:b/>
                <w:sz w:val="18"/>
                <w:szCs w:val="18"/>
              </w:rPr>
              <w:t>1. Beschrijving werkwijze</w:t>
            </w: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>Beschrijving:</w:t>
            </w: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  <w:r w:rsidRPr="001F0166">
              <w:rPr>
                <w:rFonts w:ascii="Verdana" w:hAnsi="Verdana"/>
                <w:sz w:val="18"/>
              </w:rPr>
              <w:t>Beschrijf uw werkwijze hoe u uitvoering geeft aan het objectmanagement, waarin i.i.g. de volgende onderdelen worden benoemd:</w:t>
            </w:r>
          </w:p>
          <w:p w:rsidR="001F0166" w:rsidRPr="001F0166" w:rsidRDefault="001F0166" w:rsidP="001F0166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Storingen installaties </w:t>
            </w:r>
          </w:p>
          <w:p w:rsidR="001F0166" w:rsidRPr="001F0166" w:rsidRDefault="001F0166" w:rsidP="001F0166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>Wettelijke verplichting</w:t>
            </w:r>
          </w:p>
          <w:p w:rsidR="001F0166" w:rsidRPr="001F0166" w:rsidRDefault="001F0166" w:rsidP="001F0166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Onderhoud installaties </w:t>
            </w: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  <w:p w:rsidR="001F0166" w:rsidRPr="001F0166" w:rsidRDefault="001F0166" w:rsidP="001F0166">
            <w:pPr>
              <w:ind w:left="34"/>
              <w:rPr>
                <w:rFonts w:ascii="Verdana" w:hAnsi="Verdana"/>
                <w:sz w:val="18"/>
              </w:rPr>
            </w:pPr>
          </w:p>
        </w:tc>
        <w:tc>
          <w:tcPr>
            <w:tcW w:w="4808" w:type="dxa"/>
          </w:tcPr>
          <w:p w:rsidR="001F0166" w:rsidRPr="000D2300" w:rsidRDefault="001F0166" w:rsidP="001F0166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D2300">
              <w:rPr>
                <w:rFonts w:ascii="Verdana" w:hAnsi="Verdana"/>
                <w:sz w:val="18"/>
                <w:szCs w:val="18"/>
                <w:highlight w:val="yellow"/>
              </w:rPr>
              <w:t xml:space="preserve">Hoe men invulling gaat geven aan de sturing naar de leverancier, beheerder/ eigenaar betreffende benoemde onderdelen (Storingen installaties, wettelijke verplichting en onderhoud installaties) </w:t>
            </w:r>
          </w:p>
          <w:p w:rsidR="001F0166" w:rsidRPr="000D2300" w:rsidRDefault="001F0166" w:rsidP="001F0166">
            <w:pPr>
              <w:pStyle w:val="Lijstalinea"/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:rsidR="001F0166" w:rsidRPr="000D2300" w:rsidRDefault="001F0166" w:rsidP="001F016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D2300">
              <w:rPr>
                <w:rFonts w:ascii="Verdana" w:hAnsi="Verdana"/>
                <w:sz w:val="18"/>
                <w:szCs w:val="18"/>
                <w:highlight w:val="yellow"/>
              </w:rPr>
              <w:t>Geeft inzicht hoe inschrijver analyses opstelt op basis van de beschikbaar gestelde gegevens.</w:t>
            </w:r>
          </w:p>
          <w:p w:rsidR="001F0166" w:rsidRPr="000D2300" w:rsidRDefault="001F0166" w:rsidP="001F0166">
            <w:pPr>
              <w:pStyle w:val="Lijstalinea"/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:rsidR="001F0166" w:rsidRPr="000D2300" w:rsidRDefault="001F0166" w:rsidP="001F016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D2300">
              <w:rPr>
                <w:rFonts w:ascii="Verdana" w:hAnsi="Verdana"/>
                <w:sz w:val="18"/>
                <w:szCs w:val="18"/>
                <w:highlight w:val="yellow"/>
              </w:rPr>
              <w:t xml:space="preserve">Inschrijver geeft inzicht hoe de controle van de voortgang wordt bewaakt.  </w:t>
            </w: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387" w:type="dxa"/>
          </w:tcPr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>Een beschrijving van maximaal</w:t>
            </w:r>
            <w:r w:rsidRPr="001F0166">
              <w:rPr>
                <w:rFonts w:ascii="Verdana" w:hAnsi="Verdana"/>
                <w:color w:val="7030A0"/>
                <w:sz w:val="18"/>
                <w:szCs w:val="18"/>
              </w:rPr>
              <w:t xml:space="preserve"> </w:t>
            </w:r>
            <w:r w:rsidRPr="001F0166">
              <w:rPr>
                <w:rFonts w:ascii="Verdana" w:hAnsi="Verdana"/>
                <w:color w:val="auto"/>
                <w:sz w:val="18"/>
                <w:szCs w:val="18"/>
              </w:rPr>
              <w:t>3</w:t>
            </w:r>
            <w:r w:rsidRPr="001F0166">
              <w:rPr>
                <w:rFonts w:ascii="Verdana" w:hAnsi="Verdana"/>
                <w:color w:val="7030A0"/>
                <w:sz w:val="18"/>
                <w:szCs w:val="18"/>
              </w:rPr>
              <w:t xml:space="preserve"> </w:t>
            </w:r>
            <w:r w:rsidRPr="001F0166">
              <w:rPr>
                <w:rFonts w:ascii="Verdana" w:hAnsi="Verdana"/>
                <w:sz w:val="18"/>
                <w:szCs w:val="18"/>
              </w:rPr>
              <w:t xml:space="preserve">*pagina op A4- formaat. </w:t>
            </w: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color w:val="7030A0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>* Dit aantal is inclusief eventuele bijlagen en tekeningen. Kaft, inhoudsopgave en tabbladen worden niet als pagina gezien en worden ook niet in de beoordeling meegenomen. Paginaoverschrijding is niet toelaatb</w:t>
            </w:r>
            <w:bookmarkStart w:id="0" w:name="_GoBack"/>
            <w:bookmarkEnd w:id="0"/>
            <w:r w:rsidRPr="001F0166">
              <w:rPr>
                <w:rFonts w:ascii="Verdana" w:hAnsi="Verdana"/>
                <w:sz w:val="18"/>
                <w:szCs w:val="18"/>
              </w:rPr>
              <w:t>aar.</w:t>
            </w:r>
          </w:p>
        </w:tc>
      </w:tr>
      <w:tr w:rsidR="001F0166" w:rsidRPr="00B3249C" w:rsidTr="001F0166">
        <w:tc>
          <w:tcPr>
            <w:tcW w:w="4401" w:type="dxa"/>
          </w:tcPr>
          <w:p w:rsidR="001F0166" w:rsidRPr="001F0166" w:rsidRDefault="001F0166" w:rsidP="001F0166">
            <w:pPr>
              <w:ind w:left="34"/>
              <w:rPr>
                <w:rFonts w:ascii="Verdana" w:hAnsi="Verdana"/>
                <w:b/>
                <w:sz w:val="18"/>
              </w:rPr>
            </w:pPr>
            <w:r w:rsidRPr="001F0166">
              <w:rPr>
                <w:rFonts w:ascii="Verdana" w:hAnsi="Verdana"/>
                <w:b/>
                <w:sz w:val="18"/>
              </w:rPr>
              <w:t xml:space="preserve">2. Communicatieplan </w:t>
            </w:r>
          </w:p>
          <w:p w:rsidR="001F0166" w:rsidRPr="001F0166" w:rsidRDefault="001F0166" w:rsidP="001F0166">
            <w:pPr>
              <w:ind w:left="34"/>
              <w:rPr>
                <w:rFonts w:ascii="Verdana" w:hAnsi="Verdana"/>
                <w:sz w:val="18"/>
              </w:rPr>
            </w:pPr>
          </w:p>
        </w:tc>
        <w:tc>
          <w:tcPr>
            <w:tcW w:w="4808" w:type="dxa"/>
          </w:tcPr>
          <w:p w:rsidR="001F0166" w:rsidRPr="001F0166" w:rsidRDefault="001F0166" w:rsidP="001F016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Een communicatieplan waarin in ieder geval de volgende stakeholders worden meegenomen het RVB, Gebruiker en Vastgoedbeheerder (verhuurder).   </w:t>
            </w: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387" w:type="dxa"/>
          </w:tcPr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Een communicatieplan van maximaal 2*pagina op A4- formaat. </w:t>
            </w: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:rsidR="001F0166" w:rsidRPr="001F0166" w:rsidRDefault="001F0166" w:rsidP="001F0166">
            <w:pPr>
              <w:rPr>
                <w:rFonts w:ascii="Verdana" w:hAnsi="Verdana"/>
                <w:b/>
                <w:sz w:val="18"/>
              </w:rPr>
            </w:pPr>
            <w:r w:rsidRPr="001F0166">
              <w:rPr>
                <w:rFonts w:ascii="Verdana" w:hAnsi="Verdana"/>
                <w:sz w:val="18"/>
              </w:rPr>
              <w:t xml:space="preserve">* Dit aantal is inclusief eventuele bijlagen en tekeningen. Kaft, inhoudsopgave en tabbladen worden niet als pagina gezien en worden ook niet in de beoordeling meegenomen. Paginaoverschrijding is niet toelaatbaar. </w:t>
            </w:r>
          </w:p>
        </w:tc>
      </w:tr>
      <w:tr w:rsidR="001F0166" w:rsidRPr="00B3249C" w:rsidTr="001F0166">
        <w:tc>
          <w:tcPr>
            <w:tcW w:w="4401" w:type="dxa"/>
          </w:tcPr>
          <w:p w:rsidR="001F0166" w:rsidRPr="001F0166" w:rsidRDefault="001F0166" w:rsidP="001F0166">
            <w:pPr>
              <w:ind w:left="34"/>
              <w:rPr>
                <w:rFonts w:ascii="Verdana" w:hAnsi="Verdana"/>
                <w:b/>
                <w:sz w:val="18"/>
              </w:rPr>
            </w:pPr>
            <w:r w:rsidRPr="001F0166">
              <w:rPr>
                <w:rFonts w:ascii="Verdana" w:hAnsi="Verdana"/>
                <w:b/>
                <w:sz w:val="18"/>
              </w:rPr>
              <w:t xml:space="preserve">3. Kwaliteitsborging </w:t>
            </w: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Beschrijving: Een beschrijving hoe de inschrijver zijn kwaliteitsborging t.a.v. zijn bedrijfsprocessen in stand houdt en verbeterd. </w:t>
            </w: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F0166" w:rsidRPr="001F0166" w:rsidRDefault="001F0166" w:rsidP="001F0166">
            <w:pPr>
              <w:ind w:left="34"/>
              <w:rPr>
                <w:rFonts w:ascii="Verdana" w:hAnsi="Verdana"/>
                <w:b/>
                <w:sz w:val="18"/>
              </w:rPr>
            </w:pPr>
          </w:p>
          <w:p w:rsidR="001F0166" w:rsidRPr="001F0166" w:rsidRDefault="001F0166" w:rsidP="001F0166">
            <w:pPr>
              <w:ind w:left="34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4808" w:type="dxa"/>
          </w:tcPr>
          <w:p w:rsidR="001F0166" w:rsidRPr="001F0166" w:rsidRDefault="001F0166" w:rsidP="001F0166">
            <w:pPr>
              <w:pStyle w:val="Default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Een voorstel voor de vorm en frequentie waarin gewerkt wordt aan het continue verbeteren van het proces en hoe het RVB hierbij betrokken wordt. </w:t>
            </w:r>
          </w:p>
          <w:p w:rsidR="001F0166" w:rsidRPr="001F0166" w:rsidRDefault="001F0166" w:rsidP="001F016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387" w:type="dxa"/>
          </w:tcPr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Een schriftelijke toelichting van maximaal 1*pagina’s op A4- formaat. </w:t>
            </w: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:rsidR="001F0166" w:rsidRPr="001F0166" w:rsidRDefault="001F0166" w:rsidP="001F0166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1F0166">
              <w:rPr>
                <w:rFonts w:ascii="Verdana" w:hAnsi="Verdana"/>
                <w:sz w:val="18"/>
                <w:szCs w:val="18"/>
              </w:rPr>
              <w:t xml:space="preserve">* Dit aantal is inclusief eventuele bijlagen en tekeningen. Kaft, inhoudsopgave en tabbladen worden niet als pagina gezien en worden ook niet in de </w:t>
            </w:r>
            <w:r w:rsidRPr="001F0166">
              <w:rPr>
                <w:rFonts w:ascii="Verdana" w:hAnsi="Verdana"/>
                <w:sz w:val="18"/>
                <w:szCs w:val="18"/>
              </w:rPr>
              <w:lastRenderedPageBreak/>
              <w:t xml:space="preserve">beoordeling meegenomen. De pagina’s dienen genummerd zijn. Paginaoverschrijding is niet toelaatbaar. </w:t>
            </w:r>
          </w:p>
        </w:tc>
      </w:tr>
    </w:tbl>
    <w:p w:rsidR="00B06701" w:rsidRDefault="00B06701"/>
    <w:sectPr w:rsidR="00B06701" w:rsidSect="001F0166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FB5"/>
    <w:multiLevelType w:val="hybridMultilevel"/>
    <w:tmpl w:val="96689718"/>
    <w:lvl w:ilvl="0" w:tplc="61AC7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669D"/>
    <w:multiLevelType w:val="hybridMultilevel"/>
    <w:tmpl w:val="C6623838"/>
    <w:lvl w:ilvl="0" w:tplc="61AC7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66"/>
    <w:rsid w:val="000D2300"/>
    <w:rsid w:val="001E6A24"/>
    <w:rsid w:val="001F0166"/>
    <w:rsid w:val="00B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53FEA-F7DD-4D4F-B65C-BA985639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1F0166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F0166"/>
    <w:pPr>
      <w:autoSpaceDN/>
      <w:spacing w:line="240" w:lineRule="atLeast"/>
      <w:ind w:left="720"/>
      <w:contextualSpacing/>
      <w:textAlignment w:val="auto"/>
    </w:pPr>
    <w:rPr>
      <w:rFonts w:eastAsia="Times New Roman" w:cs="Times New Roman"/>
      <w:color w:val="auto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F0166"/>
    <w:rPr>
      <w:rFonts w:eastAsia="Times New Roman" w:cs="Times New Roman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1F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F0166"/>
    <w:pPr>
      <w:autoSpaceDE w:val="0"/>
      <w:autoSpaceDN w:val="0"/>
      <w:adjustRightInd w:val="0"/>
      <w:spacing w:after="0" w:line="240" w:lineRule="auto"/>
    </w:pPr>
    <w:rPr>
      <w:rFonts w:eastAsia="DejaVu Sans" w:cs="Verdana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Coby</dc:creator>
  <cp:keywords/>
  <dc:description/>
  <cp:lastModifiedBy>Berger, Coby</cp:lastModifiedBy>
  <cp:revision>2</cp:revision>
  <dcterms:created xsi:type="dcterms:W3CDTF">2022-01-25T14:38:00Z</dcterms:created>
  <dcterms:modified xsi:type="dcterms:W3CDTF">2022-01-25T15:09:00Z</dcterms:modified>
</cp:coreProperties>
</file>