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6B210D" w14:textId="724E83B3"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DB69C2">
        <w:rPr>
          <w:rFonts w:ascii="Calibri" w:hAnsi="Calibri" w:cs="Calibri"/>
        </w:rPr>
        <w:t>G</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9A4"/>
    <w:rsid w:val="0014781E"/>
    <w:rsid w:val="004959A4"/>
    <w:rsid w:val="006A185B"/>
    <w:rsid w:val="00B12BA0"/>
    <w:rsid w:val="00DB372A"/>
    <w:rsid w:val="00DB69C2"/>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60E050-E8C8-4E7E-B4E7-8E520A2E5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3.xml><?xml version="1.0" encoding="utf-8"?>
<ds:datastoreItem xmlns:ds="http://schemas.openxmlformats.org/officeDocument/2006/customXml" ds:itemID="{F36F6BB5-4BAD-4373-AB8F-E20B5BA5BE8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Esselien Walgaard</dc:creator>
  <cp:lastModifiedBy>Esselien Walgaard</cp:lastModifiedBy>
  <cp:revision>2</cp:revision>
  <dcterms:created xsi:type="dcterms:W3CDTF">2021-08-31T10:46:00Z</dcterms:created>
  <dcterms:modified xsi:type="dcterms:W3CDTF">2021-08-31T10:46:00Z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