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Pr>
      <w:tblGrid>
        <w:gridCol w:w="9174"/>
      </w:tblGrid>
      <w:tr w:rsidR="00C70048" w:rsidRPr="007905A4" w14:paraId="3A9D31EC" w14:textId="77777777" w:rsidTr="3C809F69">
        <w:trPr>
          <w:trHeight w:val="5499"/>
        </w:trPr>
        <w:tc>
          <w:tcPr>
            <w:tcW w:w="9174" w:type="dxa"/>
          </w:tcPr>
          <w:p w14:paraId="4F6D6D56" w14:textId="0D2A8480" w:rsidR="00C70048" w:rsidRPr="003A6AEB" w:rsidRDefault="0085194B" w:rsidP="3C809F69">
            <w:pPr>
              <w:pStyle w:val="Titel"/>
              <w:rPr>
                <w:rFonts w:asciiTheme="minorHAnsi" w:hAnsiTheme="minorHAnsi" w:cstheme="minorBidi"/>
                <w:b w:val="0"/>
                <w:color w:val="E50056"/>
                <w:sz w:val="40"/>
                <w:lang w:val="en-US"/>
              </w:rPr>
            </w:pPr>
            <w:sdt>
              <w:sdtPr>
                <w:rPr>
                  <w:lang w:val="en-US"/>
                </w:rPr>
                <w:tag w:val=""/>
                <w:id w:val="-1605264312"/>
                <w:lock w:val="sdtLocked"/>
                <w:placeholder>
                  <w:docPart w:val="108B688C37ED484C847B7D3D8FF8FFD1"/>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3905B386">
                  <w:rPr>
                    <w:lang w:val="en-US"/>
                  </w:rPr>
                  <w:t xml:space="preserve">Solution </w:t>
                </w:r>
                <w:r w:rsidR="5165BEB5">
                  <w:rPr>
                    <w:lang w:val="en-US"/>
                  </w:rPr>
                  <w:t>Architectuur</w:t>
                </w:r>
              </w:sdtContent>
            </w:sdt>
            <w:r w:rsidR="5FB56D05" w:rsidRPr="3C809F69">
              <w:rPr>
                <w:rFonts w:asciiTheme="minorHAnsi" w:hAnsiTheme="minorHAnsi" w:cstheme="minorBidi"/>
                <w:b w:val="0"/>
                <w:color w:val="E50056"/>
                <w:sz w:val="40"/>
                <w:lang w:val="en-US"/>
              </w:rPr>
              <w:t>_</w:t>
            </w:r>
          </w:p>
          <w:p w14:paraId="2DCD5E08" w14:textId="18236B3F" w:rsidR="00753826" w:rsidRPr="003A6AEB" w:rsidRDefault="00102E00" w:rsidP="00435586">
            <w:pPr>
              <w:pStyle w:val="Ondertitel"/>
              <w:rPr>
                <w:lang w:val="en-US"/>
              </w:rPr>
            </w:pPr>
            <w:r w:rsidRPr="003A6AEB">
              <w:rPr>
                <w:lang w:val="en-US"/>
              </w:rPr>
              <w:t>I</w:t>
            </w:r>
            <w:r w:rsidR="003A6AEB" w:rsidRPr="003A6AEB">
              <w:rPr>
                <w:lang w:val="en-US"/>
              </w:rPr>
              <w:t xml:space="preserve">dentity and </w:t>
            </w:r>
            <w:r w:rsidRPr="003A6AEB">
              <w:rPr>
                <w:lang w:val="en-US"/>
              </w:rPr>
              <w:t>A</w:t>
            </w:r>
            <w:r w:rsidR="003A6AEB" w:rsidRPr="003A6AEB">
              <w:rPr>
                <w:lang w:val="en-US"/>
              </w:rPr>
              <w:t xml:space="preserve">ccess </w:t>
            </w:r>
            <w:r w:rsidRPr="003A6AEB">
              <w:rPr>
                <w:lang w:val="en-US"/>
              </w:rPr>
              <w:t>M</w:t>
            </w:r>
            <w:r w:rsidR="003A6AEB" w:rsidRPr="003A6AEB">
              <w:rPr>
                <w:lang w:val="en-US"/>
              </w:rPr>
              <w:t>anagement</w:t>
            </w:r>
          </w:p>
        </w:tc>
      </w:tr>
    </w:tbl>
    <w:p w14:paraId="75531F0B" w14:textId="6E662D78" w:rsidR="001D40D2" w:rsidRDefault="00B01DF4" w:rsidP="009C5A6D">
      <w:pPr>
        <w:pStyle w:val="Auteur"/>
        <w:tabs>
          <w:tab w:val="left" w:pos="1560"/>
        </w:tabs>
      </w:pPr>
      <w:r>
        <w:t>Status</w:t>
      </w:r>
      <w:r w:rsidR="00417F06">
        <w:t xml:space="preserve">: </w:t>
      </w:r>
      <w:r w:rsidR="009C5A6D">
        <w:tab/>
      </w:r>
      <w:r w:rsidR="000A36EC">
        <w:t>D</w:t>
      </w:r>
      <w:r w:rsidR="00417F06">
        <w:t>efinitief</w:t>
      </w:r>
    </w:p>
    <w:p w14:paraId="65C88F4A" w14:textId="77777777" w:rsidR="00267EFB" w:rsidRDefault="001B3FEF" w:rsidP="00E72E8F">
      <w:pPr>
        <w:pStyle w:val="Auteur"/>
        <w:tabs>
          <w:tab w:val="left" w:pos="1625"/>
        </w:tabs>
      </w:pPr>
      <w:r>
        <w:t>Auteurs:</w:t>
      </w:r>
    </w:p>
    <w:p w14:paraId="7351FFF6" w14:textId="77777777" w:rsidR="00267EFB" w:rsidRDefault="00267EFB" w:rsidP="00E72E8F">
      <w:pPr>
        <w:pStyle w:val="Auteur"/>
        <w:tabs>
          <w:tab w:val="left" w:pos="1625"/>
        </w:tabs>
      </w:pPr>
      <w:r>
        <w:tab/>
      </w:r>
      <w:r w:rsidR="005900FC">
        <w:t>Dennis Ortsen</w:t>
      </w:r>
      <w:r w:rsidR="001B3FEF">
        <w:t xml:space="preserve"> (</w:t>
      </w:r>
      <w:r w:rsidR="00D53040">
        <w:t>Solution Architect</w:t>
      </w:r>
      <w:r w:rsidR="001B3FEF">
        <w:t>)</w:t>
      </w:r>
    </w:p>
    <w:p w14:paraId="3EEE4B10" w14:textId="3F1E950F" w:rsidR="001B3FEF" w:rsidRDefault="00267EFB" w:rsidP="00E72E8F">
      <w:pPr>
        <w:pStyle w:val="Auteur"/>
        <w:tabs>
          <w:tab w:val="left" w:pos="1625"/>
        </w:tabs>
        <w:rPr>
          <w:lang w:val="en-US"/>
        </w:rPr>
      </w:pPr>
      <w:r>
        <w:tab/>
      </w:r>
      <w:r w:rsidR="001B3FEF" w:rsidRPr="001B3FEF">
        <w:rPr>
          <w:lang w:val="en-US"/>
        </w:rPr>
        <w:t>Marco de Haan</w:t>
      </w:r>
      <w:r w:rsidR="001B3FEF">
        <w:rPr>
          <w:lang w:val="en-US"/>
        </w:rPr>
        <w:t xml:space="preserve"> (</w:t>
      </w:r>
      <w:r w:rsidR="001B3FEF" w:rsidRPr="001B3FEF">
        <w:rPr>
          <w:lang w:val="en-US"/>
        </w:rPr>
        <w:t>Solution A</w:t>
      </w:r>
      <w:r w:rsidR="001B3FEF">
        <w:rPr>
          <w:lang w:val="en-US"/>
        </w:rPr>
        <w:t>rchitect)</w:t>
      </w:r>
    </w:p>
    <w:p w14:paraId="55844139" w14:textId="6855AAAA" w:rsidR="00D41106" w:rsidRDefault="002134AC" w:rsidP="002134AC">
      <w:pPr>
        <w:pStyle w:val="Auteur"/>
        <w:tabs>
          <w:tab w:val="left" w:pos="1625"/>
        </w:tabs>
      </w:pPr>
      <w:r>
        <w:rPr>
          <w:lang w:val="en-US"/>
        </w:rPr>
        <w:t xml:space="preserve">Datum: </w:t>
      </w:r>
      <w:r w:rsidR="009C5A6D">
        <w:rPr>
          <w:lang w:val="en-US"/>
        </w:rPr>
        <w:tab/>
      </w:r>
      <w:sdt>
        <w:sdtPr>
          <w:id w:val="1971401319"/>
          <w:placeholder>
            <w:docPart w:val="3E046A3FD90F8E4CA2ABE8BE34173647"/>
          </w:placeholder>
          <w:date w:fullDate="2021-09-14T00:00:00Z">
            <w:dateFormat w:val="d MMMM yyyy"/>
            <w:lid w:val="nl-NL"/>
            <w:storeMappedDataAs w:val="dateTime"/>
            <w:calendar w:val="gregorian"/>
          </w:date>
        </w:sdtPr>
        <w:sdtEndPr/>
        <w:sdtContent>
          <w:r w:rsidR="00384370">
            <w:t>14 september 2021</w:t>
          </w:r>
        </w:sdtContent>
      </w:sdt>
    </w:p>
    <w:p w14:paraId="7172FA70" w14:textId="77777777" w:rsidR="00B25FE7" w:rsidRDefault="00B25FE7" w:rsidP="00C15563">
      <w:pPr>
        <w:pStyle w:val="Auteur"/>
        <w:sectPr w:rsidR="00B25FE7" w:rsidSect="00B25FE7">
          <w:headerReference w:type="even" r:id="rId11"/>
          <w:headerReference w:type="default" r:id="rId12"/>
          <w:footerReference w:type="even" r:id="rId13"/>
          <w:footerReference w:type="default" r:id="rId14"/>
          <w:headerReference w:type="first" r:id="rId15"/>
          <w:footerReference w:type="first" r:id="rId16"/>
          <w:pgSz w:w="11906" w:h="16838" w:code="9"/>
          <w:pgMar w:top="2268" w:right="1361" w:bottom="1418" w:left="1361" w:header="709" w:footer="567" w:gutter="0"/>
          <w:cols w:space="708"/>
          <w:docGrid w:linePitch="272"/>
        </w:sectPr>
      </w:pPr>
    </w:p>
    <w:tbl>
      <w:tblPr>
        <w:tblStyle w:val="MijnTabel"/>
        <w:tblW w:w="0" w:type="auto"/>
        <w:tblLook w:val="04A0" w:firstRow="1" w:lastRow="0" w:firstColumn="1" w:lastColumn="0" w:noHBand="0" w:noVBand="1"/>
      </w:tblPr>
      <w:tblGrid>
        <w:gridCol w:w="1418"/>
        <w:gridCol w:w="1134"/>
        <w:gridCol w:w="1843"/>
        <w:gridCol w:w="4789"/>
      </w:tblGrid>
      <w:tr w:rsidR="006F7B2F" w14:paraId="34232E96" w14:textId="77777777" w:rsidTr="00A156A1">
        <w:trPr>
          <w:cnfStyle w:val="100000000000" w:firstRow="1" w:lastRow="0" w:firstColumn="0" w:lastColumn="0" w:oddVBand="0" w:evenVBand="0" w:oddHBand="0" w:evenHBand="0" w:firstRowFirstColumn="0" w:firstRowLastColumn="0" w:lastRowFirstColumn="0" w:lastRowLastColumn="0"/>
        </w:trPr>
        <w:tc>
          <w:tcPr>
            <w:tcW w:w="1418" w:type="dxa"/>
          </w:tcPr>
          <w:p w14:paraId="4E046B1B" w14:textId="77777777" w:rsidR="006F7B2F" w:rsidRPr="00E52A36" w:rsidRDefault="006F7B2F" w:rsidP="00A156A1">
            <w:pPr>
              <w:rPr>
                <w:rFonts w:asciiTheme="majorHAnsi" w:hAnsiTheme="majorHAnsi"/>
                <w:b w:val="0"/>
                <w:bCs/>
                <w:color w:val="FFFFFF" w:themeColor="background1"/>
              </w:rPr>
            </w:pPr>
            <w:r w:rsidRPr="00E52A36">
              <w:rPr>
                <w:rFonts w:asciiTheme="majorHAnsi" w:hAnsiTheme="majorHAnsi"/>
                <w:b w:val="0"/>
                <w:bCs/>
                <w:color w:val="FFFFFF" w:themeColor="background1"/>
              </w:rPr>
              <w:lastRenderedPageBreak/>
              <w:t>VERSIENR</w:t>
            </w:r>
          </w:p>
        </w:tc>
        <w:tc>
          <w:tcPr>
            <w:tcW w:w="1134" w:type="dxa"/>
          </w:tcPr>
          <w:p w14:paraId="1A8DC314" w14:textId="6BBE64FF" w:rsidR="006F7B2F" w:rsidRPr="00E52A36" w:rsidRDefault="006F7B2F" w:rsidP="00A156A1">
            <w:pPr>
              <w:rPr>
                <w:rFonts w:asciiTheme="majorHAnsi" w:hAnsiTheme="majorHAnsi"/>
                <w:b w:val="0"/>
                <w:bCs/>
                <w:color w:val="FFFFFF" w:themeColor="background1"/>
              </w:rPr>
            </w:pPr>
            <w:r w:rsidRPr="00E52A36">
              <w:rPr>
                <w:rFonts w:asciiTheme="majorHAnsi" w:hAnsiTheme="majorHAnsi"/>
                <w:b w:val="0"/>
                <w:bCs/>
                <w:color w:val="FFFFFF" w:themeColor="background1"/>
              </w:rPr>
              <w:t>DATUM</w:t>
            </w:r>
          </w:p>
        </w:tc>
        <w:tc>
          <w:tcPr>
            <w:tcW w:w="1843" w:type="dxa"/>
          </w:tcPr>
          <w:p w14:paraId="4B8188B1" w14:textId="39A584AE" w:rsidR="006F7B2F" w:rsidRPr="00E52A36" w:rsidRDefault="006F7B2F" w:rsidP="00A156A1">
            <w:pPr>
              <w:rPr>
                <w:rFonts w:asciiTheme="majorHAnsi" w:hAnsiTheme="majorHAnsi"/>
                <w:b w:val="0"/>
                <w:bCs/>
                <w:color w:val="FFFFFF" w:themeColor="background1"/>
              </w:rPr>
            </w:pPr>
            <w:r>
              <w:rPr>
                <w:rFonts w:asciiTheme="majorHAnsi" w:hAnsiTheme="majorHAnsi"/>
                <w:b w:val="0"/>
                <w:bCs/>
                <w:color w:val="FFFFFF" w:themeColor="background1"/>
              </w:rPr>
              <w:t>Auteur</w:t>
            </w:r>
          </w:p>
        </w:tc>
        <w:tc>
          <w:tcPr>
            <w:tcW w:w="4789" w:type="dxa"/>
          </w:tcPr>
          <w:p w14:paraId="4365D182" w14:textId="2946C50D" w:rsidR="006F7B2F" w:rsidRPr="00E52A36" w:rsidRDefault="009E31EE" w:rsidP="00A156A1">
            <w:pPr>
              <w:rPr>
                <w:rFonts w:asciiTheme="majorHAnsi" w:hAnsiTheme="majorHAnsi"/>
                <w:b w:val="0"/>
                <w:bCs/>
                <w:color w:val="FFFFFF" w:themeColor="background1"/>
              </w:rPr>
            </w:pPr>
            <w:r>
              <w:rPr>
                <w:rFonts w:asciiTheme="majorHAnsi" w:hAnsiTheme="majorHAnsi"/>
                <w:b w:val="0"/>
                <w:bCs/>
                <w:color w:val="FFFFFF" w:themeColor="background1"/>
              </w:rPr>
              <w:t>Wijziging</w:t>
            </w:r>
          </w:p>
        </w:tc>
      </w:tr>
      <w:tr w:rsidR="006F7B2F" w14:paraId="3736A712" w14:textId="77777777" w:rsidTr="00A156A1">
        <w:trPr>
          <w:cnfStyle w:val="000000100000" w:firstRow="0" w:lastRow="0" w:firstColumn="0" w:lastColumn="0" w:oddVBand="0" w:evenVBand="0" w:oddHBand="1" w:evenHBand="0" w:firstRowFirstColumn="0" w:firstRowLastColumn="0" w:lastRowFirstColumn="0" w:lastRowLastColumn="0"/>
        </w:trPr>
        <w:tc>
          <w:tcPr>
            <w:tcW w:w="1418" w:type="dxa"/>
          </w:tcPr>
          <w:p w14:paraId="44BEF979" w14:textId="4DA9426A" w:rsidR="006F7B2F" w:rsidRPr="006F7B2F" w:rsidRDefault="00443CF8" w:rsidP="00A156A1">
            <w:pPr>
              <w:rPr>
                <w:rFonts w:asciiTheme="majorHAnsi" w:hAnsiTheme="majorHAnsi"/>
                <w:bCs/>
                <w:color w:val="FFFFFF" w:themeColor="background1"/>
              </w:rPr>
            </w:pPr>
            <w:r w:rsidRPr="006F7B2F">
              <w:rPr>
                <w:rFonts w:asciiTheme="majorHAnsi" w:hAnsiTheme="majorHAnsi"/>
                <w:bCs/>
              </w:rPr>
              <w:t>0.1 – 1.0</w:t>
            </w:r>
          </w:p>
        </w:tc>
        <w:tc>
          <w:tcPr>
            <w:tcW w:w="1134" w:type="dxa"/>
          </w:tcPr>
          <w:p w14:paraId="6D756DA6" w14:textId="661705BE" w:rsidR="006F7B2F" w:rsidRPr="006F7B2F" w:rsidRDefault="00443CF8" w:rsidP="00A156A1">
            <w:pPr>
              <w:rPr>
                <w:rFonts w:asciiTheme="majorHAnsi" w:hAnsiTheme="majorHAnsi"/>
                <w:bCs/>
                <w:color w:val="FFFFFF" w:themeColor="background1"/>
              </w:rPr>
            </w:pPr>
            <w:r w:rsidRPr="006F7B2F">
              <w:rPr>
                <w:rFonts w:asciiTheme="majorHAnsi" w:hAnsiTheme="majorHAnsi"/>
                <w:bCs/>
              </w:rPr>
              <w:t xml:space="preserve">18-09-2020 </w:t>
            </w:r>
            <w:r w:rsidRPr="006F7B2F">
              <w:rPr>
                <w:rFonts w:asciiTheme="majorHAnsi" w:hAnsiTheme="majorHAnsi"/>
                <w:bCs/>
              </w:rPr>
              <w:br/>
              <w:t xml:space="preserve">– </w:t>
            </w:r>
            <w:r w:rsidRPr="006F7B2F">
              <w:rPr>
                <w:rFonts w:asciiTheme="majorHAnsi" w:hAnsiTheme="majorHAnsi"/>
                <w:bCs/>
              </w:rPr>
              <w:br/>
              <w:t>23-11-2020</w:t>
            </w:r>
          </w:p>
        </w:tc>
        <w:tc>
          <w:tcPr>
            <w:tcW w:w="1843" w:type="dxa"/>
          </w:tcPr>
          <w:p w14:paraId="4CFC5936" w14:textId="0192F3C0" w:rsidR="006F7B2F" w:rsidRPr="006F7B2F" w:rsidRDefault="00443CF8" w:rsidP="00A156A1">
            <w:pPr>
              <w:rPr>
                <w:rFonts w:asciiTheme="majorHAnsi" w:hAnsiTheme="majorHAnsi"/>
                <w:bCs/>
                <w:color w:val="000000" w:themeColor="text1"/>
              </w:rPr>
            </w:pPr>
            <w:r w:rsidRPr="006F7B2F">
              <w:rPr>
                <w:rFonts w:asciiTheme="majorHAnsi" w:hAnsiTheme="majorHAnsi"/>
                <w:bCs/>
              </w:rPr>
              <w:t>DENNIS ORTSEN</w:t>
            </w:r>
            <w:r w:rsidRPr="006F7B2F">
              <w:rPr>
                <w:rFonts w:asciiTheme="majorHAnsi" w:hAnsiTheme="majorHAnsi"/>
                <w:bCs/>
              </w:rPr>
              <w:br/>
              <w:t>MARCO DE HAAN</w:t>
            </w:r>
          </w:p>
        </w:tc>
        <w:tc>
          <w:tcPr>
            <w:tcW w:w="4789" w:type="dxa"/>
          </w:tcPr>
          <w:p w14:paraId="07F759A4" w14:textId="0FE79FA4" w:rsidR="006F7B2F" w:rsidRPr="006F7B2F" w:rsidRDefault="00443CF8" w:rsidP="00A156A1">
            <w:pPr>
              <w:rPr>
                <w:rFonts w:asciiTheme="majorHAnsi" w:hAnsiTheme="majorHAnsi"/>
                <w:bCs/>
                <w:color w:val="000000" w:themeColor="text1"/>
              </w:rPr>
            </w:pPr>
            <w:r>
              <w:rPr>
                <w:rFonts w:asciiTheme="majorHAnsi" w:hAnsiTheme="majorHAnsi"/>
                <w:bCs/>
                <w:color w:val="000000" w:themeColor="text1"/>
              </w:rPr>
              <w:t xml:space="preserve">EERSTE OPZET … </w:t>
            </w:r>
            <w:r w:rsidRPr="006F7B2F">
              <w:rPr>
                <w:rFonts w:asciiTheme="majorHAnsi" w:hAnsiTheme="majorHAnsi"/>
                <w:bCs/>
                <w:color w:val="000000" w:themeColor="text1"/>
              </w:rPr>
              <w:t>PSA GESCHIKT VOOR MARKTCONSULTATIE</w:t>
            </w:r>
          </w:p>
        </w:tc>
      </w:tr>
      <w:tr w:rsidR="006F7B2F" w14:paraId="47C12136" w14:textId="77777777" w:rsidTr="00A156A1">
        <w:tc>
          <w:tcPr>
            <w:tcW w:w="1418" w:type="dxa"/>
          </w:tcPr>
          <w:p w14:paraId="46B423BF" w14:textId="1E4019D0" w:rsidR="006F7B2F" w:rsidRPr="00115954" w:rsidRDefault="00443CF8" w:rsidP="00A156A1">
            <w:pPr>
              <w:rPr>
                <w:rFonts w:asciiTheme="majorHAnsi" w:hAnsiTheme="majorHAnsi"/>
                <w:color w:val="000000" w:themeColor="text1"/>
              </w:rPr>
            </w:pPr>
            <w:r>
              <w:rPr>
                <w:rFonts w:asciiTheme="majorHAnsi" w:hAnsiTheme="majorHAnsi"/>
                <w:color w:val="000000" w:themeColor="text1"/>
              </w:rPr>
              <w:t>1.1</w:t>
            </w:r>
          </w:p>
        </w:tc>
        <w:tc>
          <w:tcPr>
            <w:tcW w:w="1134" w:type="dxa"/>
          </w:tcPr>
          <w:p w14:paraId="07CC37CC" w14:textId="1EF83FBD" w:rsidR="006F7B2F" w:rsidRPr="00115954" w:rsidRDefault="00836429" w:rsidP="00A156A1">
            <w:pPr>
              <w:rPr>
                <w:rFonts w:asciiTheme="majorHAnsi" w:hAnsiTheme="majorHAnsi"/>
                <w:color w:val="000000" w:themeColor="text1"/>
              </w:rPr>
            </w:pPr>
            <w:r>
              <w:rPr>
                <w:rFonts w:asciiTheme="majorHAnsi" w:hAnsiTheme="majorHAnsi"/>
                <w:color w:val="000000" w:themeColor="text1"/>
              </w:rPr>
              <w:t>0</w:t>
            </w:r>
            <w:r w:rsidR="00443CF8">
              <w:rPr>
                <w:rFonts w:asciiTheme="majorHAnsi" w:hAnsiTheme="majorHAnsi"/>
                <w:color w:val="000000" w:themeColor="text1"/>
              </w:rPr>
              <w:t>3-</w:t>
            </w:r>
            <w:r>
              <w:rPr>
                <w:rFonts w:asciiTheme="majorHAnsi" w:hAnsiTheme="majorHAnsi"/>
                <w:color w:val="000000" w:themeColor="text1"/>
              </w:rPr>
              <w:t>0</w:t>
            </w:r>
            <w:r w:rsidR="00443CF8">
              <w:rPr>
                <w:rFonts w:asciiTheme="majorHAnsi" w:hAnsiTheme="majorHAnsi"/>
                <w:color w:val="000000" w:themeColor="text1"/>
              </w:rPr>
              <w:t>3-2021</w:t>
            </w:r>
          </w:p>
        </w:tc>
        <w:tc>
          <w:tcPr>
            <w:tcW w:w="1843" w:type="dxa"/>
          </w:tcPr>
          <w:p w14:paraId="408545AE" w14:textId="655F6420" w:rsidR="006F7B2F" w:rsidRPr="00115954" w:rsidRDefault="00443CF8" w:rsidP="00A156A1">
            <w:pPr>
              <w:rPr>
                <w:rFonts w:asciiTheme="majorHAnsi" w:hAnsiTheme="majorHAnsi"/>
                <w:color w:val="000000" w:themeColor="text1"/>
              </w:rPr>
            </w:pPr>
            <w:r>
              <w:rPr>
                <w:rFonts w:asciiTheme="majorHAnsi" w:hAnsiTheme="majorHAnsi"/>
                <w:color w:val="000000" w:themeColor="text1"/>
              </w:rPr>
              <w:t>DENNIS ORTSEN</w:t>
            </w:r>
          </w:p>
        </w:tc>
        <w:tc>
          <w:tcPr>
            <w:tcW w:w="4789" w:type="dxa"/>
          </w:tcPr>
          <w:p w14:paraId="53CF035E" w14:textId="5967EB50" w:rsidR="006F7B2F" w:rsidRPr="00115954" w:rsidRDefault="00443CF8" w:rsidP="00AA089B">
            <w:pPr>
              <w:keepNext/>
              <w:rPr>
                <w:rFonts w:asciiTheme="majorHAnsi" w:hAnsiTheme="majorHAnsi"/>
                <w:color w:val="000000" w:themeColor="text1"/>
              </w:rPr>
            </w:pPr>
            <w:r>
              <w:rPr>
                <w:rFonts w:asciiTheme="majorHAnsi" w:hAnsiTheme="majorHAnsi"/>
                <w:color w:val="000000" w:themeColor="text1"/>
              </w:rPr>
              <w:t>HERSTRUCTUREREN OPZET, ACTUALISEREN INLEIDING, DOEL EN SCOPE NA MARKTCONSULTATIE</w:t>
            </w:r>
          </w:p>
        </w:tc>
      </w:tr>
      <w:tr w:rsidR="003C63B1" w14:paraId="179E0187" w14:textId="77777777" w:rsidTr="00A156A1">
        <w:trPr>
          <w:cnfStyle w:val="000000100000" w:firstRow="0" w:lastRow="0" w:firstColumn="0" w:lastColumn="0" w:oddVBand="0" w:evenVBand="0" w:oddHBand="1" w:evenHBand="0" w:firstRowFirstColumn="0" w:firstRowLastColumn="0" w:lastRowFirstColumn="0" w:lastRowLastColumn="0"/>
        </w:trPr>
        <w:tc>
          <w:tcPr>
            <w:tcW w:w="1418" w:type="dxa"/>
          </w:tcPr>
          <w:p w14:paraId="7FE055CA" w14:textId="624399C5" w:rsidR="003C63B1" w:rsidRPr="00115954" w:rsidRDefault="00443CF8" w:rsidP="00A156A1">
            <w:pPr>
              <w:rPr>
                <w:rFonts w:asciiTheme="majorHAnsi" w:hAnsiTheme="majorHAnsi"/>
                <w:color w:val="000000" w:themeColor="text1"/>
              </w:rPr>
            </w:pPr>
            <w:r>
              <w:rPr>
                <w:rFonts w:asciiTheme="majorHAnsi" w:hAnsiTheme="majorHAnsi"/>
                <w:color w:val="000000" w:themeColor="text1"/>
              </w:rPr>
              <w:t>1.2</w:t>
            </w:r>
          </w:p>
        </w:tc>
        <w:tc>
          <w:tcPr>
            <w:tcW w:w="1134" w:type="dxa"/>
          </w:tcPr>
          <w:p w14:paraId="5C4810C8" w14:textId="34B20B28" w:rsidR="003C63B1" w:rsidRPr="00115954" w:rsidRDefault="00443CF8" w:rsidP="00A156A1">
            <w:pPr>
              <w:rPr>
                <w:rFonts w:asciiTheme="majorHAnsi" w:hAnsiTheme="majorHAnsi"/>
                <w:color w:val="000000" w:themeColor="text1"/>
              </w:rPr>
            </w:pPr>
            <w:r>
              <w:rPr>
                <w:rFonts w:asciiTheme="majorHAnsi" w:hAnsiTheme="majorHAnsi"/>
                <w:color w:val="000000" w:themeColor="text1"/>
              </w:rPr>
              <w:t>1</w:t>
            </w:r>
            <w:r w:rsidR="006B2173">
              <w:rPr>
                <w:rFonts w:asciiTheme="majorHAnsi" w:hAnsiTheme="majorHAnsi"/>
                <w:color w:val="000000" w:themeColor="text1"/>
              </w:rPr>
              <w:t>2</w:t>
            </w:r>
            <w:r>
              <w:rPr>
                <w:rFonts w:asciiTheme="majorHAnsi" w:hAnsiTheme="majorHAnsi"/>
                <w:color w:val="000000" w:themeColor="text1"/>
              </w:rPr>
              <w:t>-</w:t>
            </w:r>
            <w:r w:rsidR="00836429">
              <w:rPr>
                <w:rFonts w:asciiTheme="majorHAnsi" w:hAnsiTheme="majorHAnsi"/>
                <w:color w:val="000000" w:themeColor="text1"/>
              </w:rPr>
              <w:t>0</w:t>
            </w:r>
            <w:r>
              <w:rPr>
                <w:rFonts w:asciiTheme="majorHAnsi" w:hAnsiTheme="majorHAnsi"/>
                <w:color w:val="000000" w:themeColor="text1"/>
              </w:rPr>
              <w:t>3-2021</w:t>
            </w:r>
          </w:p>
        </w:tc>
        <w:tc>
          <w:tcPr>
            <w:tcW w:w="1843" w:type="dxa"/>
          </w:tcPr>
          <w:p w14:paraId="53B89FCC" w14:textId="07463F60" w:rsidR="003C63B1" w:rsidRPr="00115954" w:rsidRDefault="00443CF8" w:rsidP="00A156A1">
            <w:pPr>
              <w:rPr>
                <w:rFonts w:asciiTheme="majorHAnsi" w:hAnsiTheme="majorHAnsi"/>
                <w:color w:val="000000" w:themeColor="text1"/>
              </w:rPr>
            </w:pPr>
            <w:r>
              <w:rPr>
                <w:rFonts w:asciiTheme="majorHAnsi" w:hAnsiTheme="majorHAnsi"/>
                <w:color w:val="000000" w:themeColor="text1"/>
              </w:rPr>
              <w:t>DENNIS ORTSEN</w:t>
            </w:r>
          </w:p>
        </w:tc>
        <w:tc>
          <w:tcPr>
            <w:tcW w:w="4789" w:type="dxa"/>
          </w:tcPr>
          <w:p w14:paraId="6CD73876" w14:textId="5E53AA5C" w:rsidR="003C63B1" w:rsidRPr="00115954" w:rsidRDefault="006B2173" w:rsidP="00AA089B">
            <w:pPr>
              <w:keepNext/>
              <w:rPr>
                <w:rFonts w:asciiTheme="majorHAnsi" w:hAnsiTheme="majorHAnsi"/>
                <w:color w:val="000000" w:themeColor="text1"/>
              </w:rPr>
            </w:pPr>
            <w:r>
              <w:rPr>
                <w:rFonts w:asciiTheme="majorHAnsi" w:hAnsiTheme="majorHAnsi"/>
                <w:color w:val="000000" w:themeColor="text1"/>
              </w:rPr>
              <w:t>KADERS EN RICHTLIJNEN</w:t>
            </w:r>
          </w:p>
        </w:tc>
      </w:tr>
      <w:tr w:rsidR="003C63B1" w:rsidRPr="007905A4" w14:paraId="62944315" w14:textId="77777777" w:rsidTr="00443CF8">
        <w:trPr>
          <w:trHeight w:val="43"/>
        </w:trPr>
        <w:tc>
          <w:tcPr>
            <w:tcW w:w="1418" w:type="dxa"/>
          </w:tcPr>
          <w:p w14:paraId="412738F6" w14:textId="66635190" w:rsidR="003C63B1" w:rsidRPr="00115954" w:rsidRDefault="008F6B23" w:rsidP="00A156A1">
            <w:pPr>
              <w:rPr>
                <w:rFonts w:asciiTheme="majorHAnsi" w:hAnsiTheme="majorHAnsi"/>
                <w:color w:val="000000" w:themeColor="text1"/>
              </w:rPr>
            </w:pPr>
            <w:r>
              <w:rPr>
                <w:rFonts w:asciiTheme="majorHAnsi" w:hAnsiTheme="majorHAnsi"/>
                <w:color w:val="000000" w:themeColor="text1"/>
              </w:rPr>
              <w:t>1.3</w:t>
            </w:r>
          </w:p>
        </w:tc>
        <w:tc>
          <w:tcPr>
            <w:tcW w:w="1134" w:type="dxa"/>
          </w:tcPr>
          <w:p w14:paraId="18C1107C" w14:textId="3FA03AB7" w:rsidR="003C63B1" w:rsidRPr="00115954" w:rsidRDefault="00836429" w:rsidP="00A156A1">
            <w:pPr>
              <w:rPr>
                <w:rFonts w:asciiTheme="majorHAnsi" w:hAnsiTheme="majorHAnsi"/>
                <w:color w:val="000000" w:themeColor="text1"/>
              </w:rPr>
            </w:pPr>
            <w:r>
              <w:rPr>
                <w:rFonts w:asciiTheme="majorHAnsi" w:hAnsiTheme="majorHAnsi"/>
                <w:color w:val="000000" w:themeColor="text1"/>
              </w:rPr>
              <w:t>0</w:t>
            </w:r>
            <w:r w:rsidR="00AD77FE">
              <w:rPr>
                <w:rFonts w:asciiTheme="majorHAnsi" w:hAnsiTheme="majorHAnsi"/>
                <w:color w:val="000000" w:themeColor="text1"/>
              </w:rPr>
              <w:t>9-</w:t>
            </w:r>
            <w:r>
              <w:rPr>
                <w:rFonts w:asciiTheme="majorHAnsi" w:hAnsiTheme="majorHAnsi"/>
                <w:color w:val="000000" w:themeColor="text1"/>
              </w:rPr>
              <w:t>0</w:t>
            </w:r>
            <w:r w:rsidR="00AD77FE">
              <w:rPr>
                <w:rFonts w:asciiTheme="majorHAnsi" w:hAnsiTheme="majorHAnsi"/>
                <w:color w:val="000000" w:themeColor="text1"/>
              </w:rPr>
              <w:t>4-2021</w:t>
            </w:r>
          </w:p>
        </w:tc>
        <w:tc>
          <w:tcPr>
            <w:tcW w:w="1843" w:type="dxa"/>
          </w:tcPr>
          <w:p w14:paraId="41A213BA" w14:textId="44846155" w:rsidR="003C63B1" w:rsidRPr="00115954" w:rsidRDefault="00C44E82" w:rsidP="00A156A1">
            <w:pPr>
              <w:rPr>
                <w:rFonts w:asciiTheme="majorHAnsi" w:hAnsiTheme="majorHAnsi"/>
                <w:color w:val="000000" w:themeColor="text1"/>
              </w:rPr>
            </w:pPr>
            <w:r>
              <w:rPr>
                <w:rFonts w:asciiTheme="majorHAnsi" w:hAnsiTheme="majorHAnsi"/>
                <w:color w:val="000000" w:themeColor="text1"/>
              </w:rPr>
              <w:t>MARCO DE HAAN</w:t>
            </w:r>
          </w:p>
        </w:tc>
        <w:tc>
          <w:tcPr>
            <w:tcW w:w="4789" w:type="dxa"/>
          </w:tcPr>
          <w:p w14:paraId="01DBA6A2" w14:textId="357D5340" w:rsidR="003C63B1" w:rsidRPr="00C44E82" w:rsidRDefault="00C44E82" w:rsidP="00AA089B">
            <w:pPr>
              <w:keepNext/>
              <w:rPr>
                <w:rFonts w:asciiTheme="majorHAnsi" w:hAnsiTheme="majorHAnsi"/>
                <w:color w:val="000000" w:themeColor="text1"/>
                <w:lang w:val="en-US"/>
              </w:rPr>
            </w:pPr>
            <w:r w:rsidRPr="00C44E82">
              <w:rPr>
                <w:rFonts w:asciiTheme="majorHAnsi" w:hAnsiTheme="majorHAnsi"/>
                <w:color w:val="000000" w:themeColor="text1"/>
                <w:lang w:val="en-US"/>
              </w:rPr>
              <w:t>USER STORIES, PROCESSEN, LIFE C</w:t>
            </w:r>
            <w:r>
              <w:rPr>
                <w:rFonts w:asciiTheme="majorHAnsi" w:hAnsiTheme="majorHAnsi"/>
                <w:color w:val="000000" w:themeColor="text1"/>
                <w:lang w:val="en-US"/>
              </w:rPr>
              <w:t>YCLE</w:t>
            </w:r>
          </w:p>
        </w:tc>
      </w:tr>
      <w:tr w:rsidR="00C44E82" w:rsidRPr="000F65DA" w14:paraId="11DAE0BA" w14:textId="77777777" w:rsidTr="00443CF8">
        <w:trPr>
          <w:cnfStyle w:val="000000100000" w:firstRow="0" w:lastRow="0" w:firstColumn="0" w:lastColumn="0" w:oddVBand="0" w:evenVBand="0" w:oddHBand="1" w:evenHBand="0" w:firstRowFirstColumn="0" w:firstRowLastColumn="0" w:lastRowFirstColumn="0" w:lastRowLastColumn="0"/>
          <w:trHeight w:val="43"/>
        </w:trPr>
        <w:tc>
          <w:tcPr>
            <w:tcW w:w="1418" w:type="dxa"/>
          </w:tcPr>
          <w:p w14:paraId="47A5DEA0" w14:textId="0676F123" w:rsidR="00C44E82" w:rsidRPr="00A149A6" w:rsidRDefault="00643155" w:rsidP="00A156A1">
            <w:pPr>
              <w:rPr>
                <w:rFonts w:asciiTheme="majorHAnsi" w:hAnsiTheme="majorHAnsi"/>
                <w:color w:val="000000" w:themeColor="text1"/>
                <w:lang w:val="en-US"/>
              </w:rPr>
            </w:pPr>
            <w:r>
              <w:rPr>
                <w:rFonts w:asciiTheme="majorHAnsi" w:hAnsiTheme="majorHAnsi"/>
                <w:color w:val="000000" w:themeColor="text1"/>
                <w:lang w:val="en-US"/>
              </w:rPr>
              <w:t>1.4</w:t>
            </w:r>
          </w:p>
        </w:tc>
        <w:tc>
          <w:tcPr>
            <w:tcW w:w="1134" w:type="dxa"/>
          </w:tcPr>
          <w:p w14:paraId="415A6C67" w14:textId="5BB4977B" w:rsidR="00C44E82" w:rsidRPr="00A149A6" w:rsidRDefault="00643155" w:rsidP="00A156A1">
            <w:pPr>
              <w:rPr>
                <w:rFonts w:asciiTheme="majorHAnsi" w:hAnsiTheme="majorHAnsi"/>
                <w:color w:val="000000" w:themeColor="text1"/>
                <w:lang w:val="en-US"/>
              </w:rPr>
            </w:pPr>
            <w:r>
              <w:rPr>
                <w:rFonts w:asciiTheme="majorHAnsi" w:hAnsiTheme="majorHAnsi"/>
                <w:color w:val="000000" w:themeColor="text1"/>
                <w:lang w:val="en-US"/>
              </w:rPr>
              <w:t>27-05-2021</w:t>
            </w:r>
          </w:p>
        </w:tc>
        <w:tc>
          <w:tcPr>
            <w:tcW w:w="1843" w:type="dxa"/>
          </w:tcPr>
          <w:p w14:paraId="44FD81CF" w14:textId="1B80F1C0" w:rsidR="00C44E82" w:rsidRPr="00A149A6" w:rsidRDefault="00643155" w:rsidP="00A156A1">
            <w:pPr>
              <w:rPr>
                <w:rFonts w:asciiTheme="majorHAnsi" w:hAnsiTheme="majorHAnsi"/>
                <w:color w:val="000000" w:themeColor="text1"/>
                <w:lang w:val="en-US"/>
              </w:rPr>
            </w:pPr>
            <w:r>
              <w:rPr>
                <w:rFonts w:asciiTheme="majorHAnsi" w:hAnsiTheme="majorHAnsi"/>
                <w:color w:val="000000" w:themeColor="text1"/>
                <w:lang w:val="en-US"/>
              </w:rPr>
              <w:t>MARCO DE HAAN</w:t>
            </w:r>
          </w:p>
        </w:tc>
        <w:tc>
          <w:tcPr>
            <w:tcW w:w="4789" w:type="dxa"/>
          </w:tcPr>
          <w:p w14:paraId="4C69CC99" w14:textId="077E9091" w:rsidR="00C44E82" w:rsidRPr="000F65DA" w:rsidRDefault="000F65DA" w:rsidP="00AA089B">
            <w:pPr>
              <w:keepNext/>
              <w:rPr>
                <w:rFonts w:asciiTheme="majorHAnsi" w:hAnsiTheme="majorHAnsi"/>
                <w:color w:val="000000" w:themeColor="text1"/>
              </w:rPr>
            </w:pPr>
            <w:r w:rsidRPr="000F65DA">
              <w:rPr>
                <w:rFonts w:asciiTheme="majorHAnsi" w:hAnsiTheme="majorHAnsi"/>
                <w:color w:val="000000" w:themeColor="text1"/>
              </w:rPr>
              <w:t>NIEUWE STRUCTUUR DOCUMENT IVM A</w:t>
            </w:r>
            <w:r>
              <w:rPr>
                <w:rFonts w:asciiTheme="majorHAnsi" w:hAnsiTheme="majorHAnsi"/>
                <w:color w:val="000000" w:themeColor="text1"/>
              </w:rPr>
              <w:t>ANSCHERPING</w:t>
            </w:r>
          </w:p>
        </w:tc>
      </w:tr>
      <w:tr w:rsidR="00BC408C" w:rsidRPr="000F65DA" w14:paraId="75924510" w14:textId="77777777" w:rsidTr="00443CF8">
        <w:trPr>
          <w:trHeight w:val="43"/>
        </w:trPr>
        <w:tc>
          <w:tcPr>
            <w:tcW w:w="1418" w:type="dxa"/>
          </w:tcPr>
          <w:p w14:paraId="74153A15" w14:textId="02C3720F" w:rsidR="00BC408C" w:rsidRPr="002E71E2" w:rsidRDefault="00117530" w:rsidP="00A156A1">
            <w:pPr>
              <w:rPr>
                <w:rFonts w:asciiTheme="majorHAnsi" w:hAnsiTheme="majorHAnsi"/>
                <w:color w:val="000000" w:themeColor="text1"/>
              </w:rPr>
            </w:pPr>
            <w:r>
              <w:rPr>
                <w:rFonts w:asciiTheme="majorHAnsi" w:hAnsiTheme="majorHAnsi"/>
                <w:color w:val="000000" w:themeColor="text1"/>
              </w:rPr>
              <w:t>1.5</w:t>
            </w:r>
          </w:p>
        </w:tc>
        <w:tc>
          <w:tcPr>
            <w:tcW w:w="1134" w:type="dxa"/>
          </w:tcPr>
          <w:p w14:paraId="6D622E76" w14:textId="53DEE1F2" w:rsidR="00BC408C" w:rsidRPr="002E71E2" w:rsidRDefault="00117530" w:rsidP="00A156A1">
            <w:pPr>
              <w:rPr>
                <w:rFonts w:asciiTheme="majorHAnsi" w:hAnsiTheme="majorHAnsi"/>
                <w:color w:val="000000" w:themeColor="text1"/>
              </w:rPr>
            </w:pPr>
            <w:r>
              <w:rPr>
                <w:rFonts w:asciiTheme="majorHAnsi" w:hAnsiTheme="majorHAnsi"/>
                <w:color w:val="000000" w:themeColor="text1"/>
              </w:rPr>
              <w:t>10-05-2021</w:t>
            </w:r>
          </w:p>
        </w:tc>
        <w:tc>
          <w:tcPr>
            <w:tcW w:w="1843" w:type="dxa"/>
          </w:tcPr>
          <w:p w14:paraId="6A9D685D" w14:textId="1C750FF5" w:rsidR="00BC408C" w:rsidRPr="002E71E2" w:rsidRDefault="00117530" w:rsidP="00A156A1">
            <w:pPr>
              <w:rPr>
                <w:rFonts w:asciiTheme="majorHAnsi" w:hAnsiTheme="majorHAnsi"/>
                <w:color w:val="000000" w:themeColor="text1"/>
              </w:rPr>
            </w:pPr>
            <w:r>
              <w:rPr>
                <w:rFonts w:asciiTheme="majorHAnsi" w:hAnsiTheme="majorHAnsi"/>
                <w:color w:val="000000" w:themeColor="text1"/>
              </w:rPr>
              <w:t>MARCO DE HAAN</w:t>
            </w:r>
            <w:r>
              <w:rPr>
                <w:rFonts w:asciiTheme="majorHAnsi" w:hAnsiTheme="majorHAnsi"/>
                <w:color w:val="000000" w:themeColor="text1"/>
              </w:rPr>
              <w:br/>
              <w:t>DENNIS ORTSEN</w:t>
            </w:r>
          </w:p>
        </w:tc>
        <w:tc>
          <w:tcPr>
            <w:tcW w:w="4789" w:type="dxa"/>
          </w:tcPr>
          <w:p w14:paraId="33B9AF99" w14:textId="5697D624" w:rsidR="00BC408C" w:rsidRPr="000F65DA" w:rsidRDefault="00117530" w:rsidP="00AA089B">
            <w:pPr>
              <w:keepNext/>
              <w:rPr>
                <w:rFonts w:asciiTheme="majorHAnsi" w:hAnsiTheme="majorHAnsi"/>
                <w:color w:val="000000" w:themeColor="text1"/>
              </w:rPr>
            </w:pPr>
            <w:r>
              <w:rPr>
                <w:rFonts w:asciiTheme="majorHAnsi" w:hAnsiTheme="majorHAnsi"/>
                <w:color w:val="000000" w:themeColor="text1"/>
              </w:rPr>
              <w:t>JOURNEYS, USER STORIES, IAM-PROCESSEN, IAM-EIGENAARSCHAP</w:t>
            </w:r>
          </w:p>
        </w:tc>
      </w:tr>
      <w:tr w:rsidR="00602CBB" w:rsidRPr="000F65DA" w14:paraId="0BA3D5E9" w14:textId="77777777" w:rsidTr="00443CF8">
        <w:trPr>
          <w:cnfStyle w:val="000000100000" w:firstRow="0" w:lastRow="0" w:firstColumn="0" w:lastColumn="0" w:oddVBand="0" w:evenVBand="0" w:oddHBand="1" w:evenHBand="0" w:firstRowFirstColumn="0" w:firstRowLastColumn="0" w:lastRowFirstColumn="0" w:lastRowLastColumn="0"/>
          <w:trHeight w:val="43"/>
        </w:trPr>
        <w:tc>
          <w:tcPr>
            <w:tcW w:w="1418" w:type="dxa"/>
          </w:tcPr>
          <w:p w14:paraId="532E4565" w14:textId="1DEB469A" w:rsidR="00602CBB" w:rsidRPr="002E71E2" w:rsidRDefault="00731589" w:rsidP="00A156A1">
            <w:pPr>
              <w:rPr>
                <w:rFonts w:asciiTheme="majorHAnsi" w:hAnsiTheme="majorHAnsi"/>
                <w:color w:val="000000" w:themeColor="text1"/>
              </w:rPr>
            </w:pPr>
            <w:r>
              <w:rPr>
                <w:rFonts w:asciiTheme="majorHAnsi" w:hAnsiTheme="majorHAnsi"/>
                <w:color w:val="000000" w:themeColor="text1"/>
              </w:rPr>
              <w:t>1.6</w:t>
            </w:r>
          </w:p>
        </w:tc>
        <w:tc>
          <w:tcPr>
            <w:tcW w:w="1134" w:type="dxa"/>
          </w:tcPr>
          <w:p w14:paraId="312928C5" w14:textId="3C02A777" w:rsidR="00602CBB" w:rsidRPr="002E71E2" w:rsidRDefault="00D169B8" w:rsidP="00A156A1">
            <w:pPr>
              <w:rPr>
                <w:rFonts w:asciiTheme="majorHAnsi" w:hAnsiTheme="majorHAnsi"/>
                <w:color w:val="000000" w:themeColor="text1"/>
              </w:rPr>
            </w:pPr>
            <w:r>
              <w:rPr>
                <w:rFonts w:asciiTheme="majorHAnsi" w:hAnsiTheme="majorHAnsi"/>
                <w:color w:val="000000" w:themeColor="text1"/>
              </w:rPr>
              <w:t>14-06-2021</w:t>
            </w:r>
          </w:p>
        </w:tc>
        <w:tc>
          <w:tcPr>
            <w:tcW w:w="1843" w:type="dxa"/>
          </w:tcPr>
          <w:p w14:paraId="130DCD1C" w14:textId="7B4A8FFF" w:rsidR="00602CBB" w:rsidRPr="002E71E2" w:rsidRDefault="00D169B8" w:rsidP="00A156A1">
            <w:pPr>
              <w:rPr>
                <w:rFonts w:asciiTheme="majorHAnsi" w:hAnsiTheme="majorHAnsi"/>
                <w:color w:val="000000" w:themeColor="text1"/>
              </w:rPr>
            </w:pPr>
            <w:r>
              <w:rPr>
                <w:rFonts w:asciiTheme="majorHAnsi" w:hAnsiTheme="majorHAnsi"/>
                <w:color w:val="000000" w:themeColor="text1"/>
              </w:rPr>
              <w:t>MARCO DE HAAN</w:t>
            </w:r>
          </w:p>
        </w:tc>
        <w:tc>
          <w:tcPr>
            <w:tcW w:w="4789" w:type="dxa"/>
          </w:tcPr>
          <w:p w14:paraId="13825FD9" w14:textId="2ADE78FC" w:rsidR="00602CBB" w:rsidRPr="000F65DA" w:rsidRDefault="00D169B8" w:rsidP="00AA089B">
            <w:pPr>
              <w:keepNext/>
              <w:rPr>
                <w:rFonts w:asciiTheme="majorHAnsi" w:hAnsiTheme="majorHAnsi"/>
                <w:color w:val="000000" w:themeColor="text1"/>
              </w:rPr>
            </w:pPr>
            <w:r>
              <w:rPr>
                <w:rFonts w:asciiTheme="majorHAnsi" w:hAnsiTheme="majorHAnsi"/>
                <w:color w:val="000000" w:themeColor="text1"/>
              </w:rPr>
              <w:t>INLEIDING EN LEESWIJZER</w:t>
            </w:r>
          </w:p>
        </w:tc>
      </w:tr>
      <w:tr w:rsidR="00F234D3" w:rsidRPr="000F65DA" w14:paraId="2139DEF0" w14:textId="77777777" w:rsidTr="00443CF8">
        <w:trPr>
          <w:trHeight w:val="43"/>
        </w:trPr>
        <w:tc>
          <w:tcPr>
            <w:tcW w:w="1418" w:type="dxa"/>
          </w:tcPr>
          <w:p w14:paraId="10242363" w14:textId="59E44151" w:rsidR="00F234D3" w:rsidRDefault="000D2BEA" w:rsidP="00A156A1">
            <w:pPr>
              <w:rPr>
                <w:rFonts w:asciiTheme="majorHAnsi" w:hAnsiTheme="majorHAnsi"/>
                <w:color w:val="000000" w:themeColor="text1"/>
              </w:rPr>
            </w:pPr>
            <w:r>
              <w:rPr>
                <w:rFonts w:asciiTheme="majorHAnsi" w:hAnsiTheme="majorHAnsi"/>
                <w:color w:val="000000" w:themeColor="text1"/>
              </w:rPr>
              <w:t>1.7</w:t>
            </w:r>
          </w:p>
        </w:tc>
        <w:tc>
          <w:tcPr>
            <w:tcW w:w="1134" w:type="dxa"/>
          </w:tcPr>
          <w:p w14:paraId="556E43D0" w14:textId="2FBF18EA" w:rsidR="00F234D3" w:rsidRDefault="000D2BEA" w:rsidP="00A156A1">
            <w:pPr>
              <w:rPr>
                <w:rFonts w:asciiTheme="majorHAnsi" w:hAnsiTheme="majorHAnsi"/>
                <w:color w:val="000000" w:themeColor="text1"/>
              </w:rPr>
            </w:pPr>
            <w:r>
              <w:rPr>
                <w:rFonts w:asciiTheme="majorHAnsi" w:hAnsiTheme="majorHAnsi"/>
                <w:color w:val="000000" w:themeColor="text1"/>
              </w:rPr>
              <w:t>16-06-2021</w:t>
            </w:r>
          </w:p>
        </w:tc>
        <w:tc>
          <w:tcPr>
            <w:tcW w:w="1843" w:type="dxa"/>
          </w:tcPr>
          <w:p w14:paraId="178B934C" w14:textId="77777777" w:rsidR="00F234D3" w:rsidRDefault="000D2BEA" w:rsidP="00A156A1">
            <w:pPr>
              <w:rPr>
                <w:rFonts w:asciiTheme="majorHAnsi" w:hAnsiTheme="majorHAnsi"/>
                <w:color w:val="000000" w:themeColor="text1"/>
              </w:rPr>
            </w:pPr>
            <w:r>
              <w:rPr>
                <w:rFonts w:asciiTheme="majorHAnsi" w:hAnsiTheme="majorHAnsi"/>
                <w:color w:val="000000" w:themeColor="text1"/>
              </w:rPr>
              <w:t>DENNIS ORTSEN</w:t>
            </w:r>
          </w:p>
          <w:p w14:paraId="022C5AE8" w14:textId="6516302D" w:rsidR="000D2BEA" w:rsidRDefault="000D2BEA" w:rsidP="00A156A1">
            <w:pPr>
              <w:rPr>
                <w:rFonts w:asciiTheme="majorHAnsi" w:hAnsiTheme="majorHAnsi"/>
                <w:color w:val="000000" w:themeColor="text1"/>
              </w:rPr>
            </w:pPr>
            <w:r>
              <w:rPr>
                <w:rFonts w:asciiTheme="majorHAnsi" w:hAnsiTheme="majorHAnsi"/>
                <w:color w:val="000000" w:themeColor="text1"/>
              </w:rPr>
              <w:t>MARCO DE HAAN</w:t>
            </w:r>
          </w:p>
        </w:tc>
        <w:tc>
          <w:tcPr>
            <w:tcW w:w="4789" w:type="dxa"/>
          </w:tcPr>
          <w:p w14:paraId="1D7D688F" w14:textId="18F54175" w:rsidR="00F234D3" w:rsidRPr="00A9139B" w:rsidRDefault="000D2BEA" w:rsidP="00AA089B">
            <w:pPr>
              <w:keepNext/>
              <w:rPr>
                <w:rFonts w:asciiTheme="majorHAnsi" w:hAnsiTheme="majorHAnsi"/>
                <w:color w:val="000000" w:themeColor="text1"/>
              </w:rPr>
            </w:pPr>
            <w:r w:rsidRPr="00A9139B">
              <w:rPr>
                <w:rFonts w:asciiTheme="majorHAnsi" w:hAnsiTheme="majorHAnsi"/>
                <w:color w:val="000000" w:themeColor="text1"/>
              </w:rPr>
              <w:t>IST EN SOLL MODELLEN</w:t>
            </w:r>
            <w:r w:rsidR="00C20511" w:rsidRPr="00A9139B">
              <w:rPr>
                <w:rFonts w:asciiTheme="majorHAnsi" w:hAnsiTheme="majorHAnsi"/>
                <w:color w:val="000000" w:themeColor="text1"/>
              </w:rPr>
              <w:t>, AFHANKELIJKHEDEN</w:t>
            </w:r>
          </w:p>
          <w:p w14:paraId="507A9CBC" w14:textId="77777777" w:rsidR="000D2BEA" w:rsidRDefault="000D2BEA" w:rsidP="00AA089B">
            <w:pPr>
              <w:keepNext/>
              <w:rPr>
                <w:rFonts w:asciiTheme="majorHAnsi" w:hAnsiTheme="majorHAnsi"/>
                <w:color w:val="000000" w:themeColor="text1"/>
              </w:rPr>
            </w:pPr>
            <w:r w:rsidRPr="00A9139B">
              <w:rPr>
                <w:rFonts w:asciiTheme="majorHAnsi" w:hAnsiTheme="majorHAnsi"/>
                <w:color w:val="000000" w:themeColor="text1"/>
              </w:rPr>
              <w:t xml:space="preserve">IST EN SOLL TEKSTEN. </w:t>
            </w:r>
            <w:r>
              <w:rPr>
                <w:rFonts w:asciiTheme="majorHAnsi" w:hAnsiTheme="majorHAnsi"/>
                <w:color w:val="000000" w:themeColor="text1"/>
              </w:rPr>
              <w:t>AANPASSING DIVERSE TEKSTEN.</w:t>
            </w:r>
          </w:p>
          <w:p w14:paraId="7AA82FAC" w14:textId="434A3F76" w:rsidR="000D2BEA" w:rsidRDefault="0074346F" w:rsidP="00AA089B">
            <w:pPr>
              <w:keepNext/>
              <w:rPr>
                <w:rFonts w:asciiTheme="majorHAnsi" w:hAnsiTheme="majorHAnsi"/>
                <w:color w:val="000000" w:themeColor="text1"/>
              </w:rPr>
            </w:pPr>
            <w:r>
              <w:rPr>
                <w:rFonts w:asciiTheme="majorHAnsi" w:hAnsiTheme="majorHAnsi"/>
                <w:color w:val="000000" w:themeColor="text1"/>
              </w:rPr>
              <w:t>FINALE VERSIE VOOR REVIEW PROJECTGROEP</w:t>
            </w:r>
          </w:p>
        </w:tc>
      </w:tr>
      <w:tr w:rsidR="00760964" w:rsidRPr="000F65DA" w14:paraId="049C318A" w14:textId="77777777" w:rsidTr="00443CF8">
        <w:trPr>
          <w:cnfStyle w:val="000000100000" w:firstRow="0" w:lastRow="0" w:firstColumn="0" w:lastColumn="0" w:oddVBand="0" w:evenVBand="0" w:oddHBand="1" w:evenHBand="0" w:firstRowFirstColumn="0" w:firstRowLastColumn="0" w:lastRowFirstColumn="0" w:lastRowLastColumn="0"/>
          <w:trHeight w:val="43"/>
        </w:trPr>
        <w:tc>
          <w:tcPr>
            <w:tcW w:w="1418" w:type="dxa"/>
          </w:tcPr>
          <w:p w14:paraId="74CA786B" w14:textId="7F7CF006" w:rsidR="00760964" w:rsidRDefault="005B04C8" w:rsidP="00A156A1">
            <w:pPr>
              <w:rPr>
                <w:rFonts w:asciiTheme="majorHAnsi" w:hAnsiTheme="majorHAnsi"/>
                <w:color w:val="000000" w:themeColor="text1"/>
              </w:rPr>
            </w:pPr>
            <w:r>
              <w:rPr>
                <w:rFonts w:asciiTheme="majorHAnsi" w:hAnsiTheme="majorHAnsi"/>
                <w:color w:val="000000" w:themeColor="text1"/>
              </w:rPr>
              <w:t>1.8</w:t>
            </w:r>
          </w:p>
        </w:tc>
        <w:tc>
          <w:tcPr>
            <w:tcW w:w="1134" w:type="dxa"/>
          </w:tcPr>
          <w:p w14:paraId="167A8ECB" w14:textId="3D0544E1" w:rsidR="00760964" w:rsidRDefault="005B04C8" w:rsidP="00A156A1">
            <w:pPr>
              <w:rPr>
                <w:rFonts w:asciiTheme="majorHAnsi" w:hAnsiTheme="majorHAnsi"/>
                <w:color w:val="000000" w:themeColor="text1"/>
              </w:rPr>
            </w:pPr>
            <w:r>
              <w:rPr>
                <w:rFonts w:asciiTheme="majorHAnsi" w:hAnsiTheme="majorHAnsi"/>
                <w:color w:val="000000" w:themeColor="text1"/>
              </w:rPr>
              <w:t>17-06-2021</w:t>
            </w:r>
          </w:p>
        </w:tc>
        <w:tc>
          <w:tcPr>
            <w:tcW w:w="1843" w:type="dxa"/>
          </w:tcPr>
          <w:p w14:paraId="76C4C734" w14:textId="5AD70ECC" w:rsidR="00760964" w:rsidRDefault="005B04C8" w:rsidP="00A156A1">
            <w:pPr>
              <w:rPr>
                <w:rFonts w:asciiTheme="majorHAnsi" w:hAnsiTheme="majorHAnsi"/>
                <w:color w:val="000000" w:themeColor="text1"/>
              </w:rPr>
            </w:pPr>
            <w:r>
              <w:rPr>
                <w:rFonts w:asciiTheme="majorHAnsi" w:hAnsiTheme="majorHAnsi"/>
                <w:color w:val="000000" w:themeColor="text1"/>
              </w:rPr>
              <w:t>DENNIS ORTSEN</w:t>
            </w:r>
          </w:p>
        </w:tc>
        <w:tc>
          <w:tcPr>
            <w:tcW w:w="4789" w:type="dxa"/>
          </w:tcPr>
          <w:p w14:paraId="761AFE56" w14:textId="65C213A5" w:rsidR="00760964" w:rsidRPr="0074346F" w:rsidRDefault="005B04C8" w:rsidP="00AA089B">
            <w:pPr>
              <w:keepNext/>
              <w:rPr>
                <w:rFonts w:asciiTheme="majorHAnsi" w:hAnsiTheme="majorHAnsi"/>
                <w:color w:val="000000" w:themeColor="text1"/>
              </w:rPr>
            </w:pPr>
            <w:r>
              <w:rPr>
                <w:rFonts w:asciiTheme="majorHAnsi" w:hAnsiTheme="majorHAnsi"/>
                <w:color w:val="000000" w:themeColor="text1"/>
              </w:rPr>
              <w:t>MANAGEMENTSAMENVATTING</w:t>
            </w:r>
          </w:p>
        </w:tc>
      </w:tr>
      <w:tr w:rsidR="00EB3DED" w:rsidRPr="000F65DA" w14:paraId="02E9255E" w14:textId="77777777" w:rsidTr="00443CF8">
        <w:trPr>
          <w:trHeight w:val="43"/>
        </w:trPr>
        <w:tc>
          <w:tcPr>
            <w:tcW w:w="1418" w:type="dxa"/>
          </w:tcPr>
          <w:p w14:paraId="6DD95760" w14:textId="4098994F" w:rsidR="00EB3DED" w:rsidRDefault="00836429" w:rsidP="00A156A1">
            <w:pPr>
              <w:rPr>
                <w:rFonts w:asciiTheme="majorHAnsi" w:hAnsiTheme="majorHAnsi"/>
                <w:color w:val="000000" w:themeColor="text1"/>
              </w:rPr>
            </w:pPr>
            <w:r>
              <w:rPr>
                <w:rFonts w:asciiTheme="majorHAnsi" w:hAnsiTheme="majorHAnsi"/>
                <w:color w:val="000000" w:themeColor="text1"/>
              </w:rPr>
              <w:t>1.9</w:t>
            </w:r>
          </w:p>
        </w:tc>
        <w:tc>
          <w:tcPr>
            <w:tcW w:w="1134" w:type="dxa"/>
          </w:tcPr>
          <w:p w14:paraId="45F9E7AC" w14:textId="00F95D58" w:rsidR="00EB3DED" w:rsidRDefault="00836429" w:rsidP="00A156A1">
            <w:pPr>
              <w:rPr>
                <w:rFonts w:asciiTheme="majorHAnsi" w:hAnsiTheme="majorHAnsi"/>
                <w:color w:val="000000" w:themeColor="text1"/>
              </w:rPr>
            </w:pPr>
            <w:r>
              <w:rPr>
                <w:rFonts w:asciiTheme="majorHAnsi" w:hAnsiTheme="majorHAnsi"/>
                <w:color w:val="000000" w:themeColor="text1"/>
              </w:rPr>
              <w:t>01-07-2021</w:t>
            </w:r>
          </w:p>
        </w:tc>
        <w:tc>
          <w:tcPr>
            <w:tcW w:w="1843" w:type="dxa"/>
          </w:tcPr>
          <w:p w14:paraId="1F399D9C" w14:textId="6314FD02" w:rsidR="00EB3DED" w:rsidRDefault="00836429" w:rsidP="00A156A1">
            <w:pPr>
              <w:rPr>
                <w:rFonts w:asciiTheme="majorHAnsi" w:hAnsiTheme="majorHAnsi"/>
                <w:color w:val="000000" w:themeColor="text1"/>
              </w:rPr>
            </w:pPr>
            <w:r>
              <w:rPr>
                <w:rFonts w:asciiTheme="majorHAnsi" w:hAnsiTheme="majorHAnsi"/>
                <w:color w:val="000000" w:themeColor="text1"/>
              </w:rPr>
              <w:t>MARCO DE HAAN</w:t>
            </w:r>
          </w:p>
        </w:tc>
        <w:tc>
          <w:tcPr>
            <w:tcW w:w="4789" w:type="dxa"/>
          </w:tcPr>
          <w:p w14:paraId="00602146" w14:textId="726061DC" w:rsidR="00EB3DED" w:rsidRDefault="00836429" w:rsidP="00AA089B">
            <w:pPr>
              <w:keepNext/>
              <w:rPr>
                <w:rFonts w:asciiTheme="majorHAnsi" w:hAnsiTheme="majorHAnsi"/>
                <w:color w:val="000000" w:themeColor="text1"/>
              </w:rPr>
            </w:pPr>
            <w:r>
              <w:rPr>
                <w:rFonts w:asciiTheme="majorHAnsi" w:hAnsiTheme="majorHAnsi"/>
                <w:color w:val="000000" w:themeColor="text1"/>
              </w:rPr>
              <w:t>PNIL REGISTRATIE</w:t>
            </w:r>
          </w:p>
        </w:tc>
      </w:tr>
      <w:tr w:rsidR="00F9758C" w:rsidRPr="000F65DA" w14:paraId="431A2910" w14:textId="77777777" w:rsidTr="00443CF8">
        <w:trPr>
          <w:cnfStyle w:val="000000100000" w:firstRow="0" w:lastRow="0" w:firstColumn="0" w:lastColumn="0" w:oddVBand="0" w:evenVBand="0" w:oddHBand="1" w:evenHBand="0" w:firstRowFirstColumn="0" w:firstRowLastColumn="0" w:lastRowFirstColumn="0" w:lastRowLastColumn="0"/>
          <w:trHeight w:val="43"/>
        </w:trPr>
        <w:tc>
          <w:tcPr>
            <w:tcW w:w="1418" w:type="dxa"/>
          </w:tcPr>
          <w:p w14:paraId="5F453E2D" w14:textId="6CA3BF8F" w:rsidR="00F9758C" w:rsidRDefault="00F9758C" w:rsidP="00A156A1">
            <w:pPr>
              <w:rPr>
                <w:rFonts w:asciiTheme="majorHAnsi" w:hAnsiTheme="majorHAnsi"/>
                <w:color w:val="000000" w:themeColor="text1"/>
              </w:rPr>
            </w:pPr>
            <w:r>
              <w:rPr>
                <w:rFonts w:asciiTheme="majorHAnsi" w:hAnsiTheme="majorHAnsi"/>
                <w:color w:val="000000" w:themeColor="text1"/>
              </w:rPr>
              <w:t>1.9</w:t>
            </w:r>
          </w:p>
        </w:tc>
        <w:tc>
          <w:tcPr>
            <w:tcW w:w="1134" w:type="dxa"/>
          </w:tcPr>
          <w:p w14:paraId="7E6F3E41" w14:textId="5B83410A" w:rsidR="00F9758C" w:rsidRDefault="00F9758C" w:rsidP="00A156A1">
            <w:pPr>
              <w:rPr>
                <w:rFonts w:asciiTheme="majorHAnsi" w:hAnsiTheme="majorHAnsi"/>
                <w:color w:val="000000" w:themeColor="text1"/>
              </w:rPr>
            </w:pPr>
            <w:r>
              <w:rPr>
                <w:rFonts w:asciiTheme="majorHAnsi" w:hAnsiTheme="majorHAnsi"/>
                <w:color w:val="000000" w:themeColor="text1"/>
              </w:rPr>
              <w:t>20-08-2021</w:t>
            </w:r>
          </w:p>
        </w:tc>
        <w:tc>
          <w:tcPr>
            <w:tcW w:w="1843" w:type="dxa"/>
          </w:tcPr>
          <w:p w14:paraId="0CB431C3" w14:textId="649396E9" w:rsidR="00F9758C" w:rsidRDefault="00F9758C" w:rsidP="00A156A1">
            <w:pPr>
              <w:rPr>
                <w:rFonts w:asciiTheme="majorHAnsi" w:hAnsiTheme="majorHAnsi"/>
                <w:color w:val="000000" w:themeColor="text1"/>
              </w:rPr>
            </w:pPr>
            <w:r>
              <w:rPr>
                <w:rFonts w:asciiTheme="majorHAnsi" w:hAnsiTheme="majorHAnsi"/>
                <w:color w:val="000000" w:themeColor="text1"/>
              </w:rPr>
              <w:t>MARCO DE HAAN</w:t>
            </w:r>
          </w:p>
        </w:tc>
        <w:tc>
          <w:tcPr>
            <w:tcW w:w="4789" w:type="dxa"/>
          </w:tcPr>
          <w:p w14:paraId="77E5B9E9" w14:textId="6BC07EEF" w:rsidR="00F9758C" w:rsidRDefault="00F9758C" w:rsidP="00AA089B">
            <w:pPr>
              <w:keepNext/>
              <w:rPr>
                <w:rFonts w:asciiTheme="majorHAnsi" w:hAnsiTheme="majorHAnsi"/>
                <w:color w:val="000000" w:themeColor="text1"/>
              </w:rPr>
            </w:pPr>
            <w:r>
              <w:rPr>
                <w:rFonts w:asciiTheme="majorHAnsi" w:hAnsiTheme="majorHAnsi"/>
                <w:color w:val="000000" w:themeColor="text1"/>
              </w:rPr>
              <w:t>ALGEHELE REVIEW</w:t>
            </w:r>
          </w:p>
        </w:tc>
      </w:tr>
      <w:tr w:rsidR="00205EB7" w:rsidRPr="000F65DA" w14:paraId="4D47325B" w14:textId="77777777" w:rsidTr="00443CF8">
        <w:trPr>
          <w:trHeight w:val="43"/>
        </w:trPr>
        <w:tc>
          <w:tcPr>
            <w:tcW w:w="1418" w:type="dxa"/>
          </w:tcPr>
          <w:p w14:paraId="21B59539" w14:textId="3A66D9C8" w:rsidR="00205EB7" w:rsidRDefault="00205EB7" w:rsidP="00A156A1">
            <w:pPr>
              <w:rPr>
                <w:rFonts w:asciiTheme="majorHAnsi" w:hAnsiTheme="majorHAnsi"/>
                <w:color w:val="000000" w:themeColor="text1"/>
              </w:rPr>
            </w:pPr>
            <w:r>
              <w:rPr>
                <w:rFonts w:asciiTheme="majorHAnsi" w:hAnsiTheme="majorHAnsi"/>
                <w:color w:val="000000" w:themeColor="text1"/>
              </w:rPr>
              <w:t>1.9</w:t>
            </w:r>
          </w:p>
        </w:tc>
        <w:tc>
          <w:tcPr>
            <w:tcW w:w="1134" w:type="dxa"/>
          </w:tcPr>
          <w:p w14:paraId="4E2A603B" w14:textId="5ED3B5CD" w:rsidR="00205EB7" w:rsidRDefault="00205EB7" w:rsidP="00A156A1">
            <w:pPr>
              <w:rPr>
                <w:rFonts w:asciiTheme="majorHAnsi" w:hAnsiTheme="majorHAnsi"/>
                <w:color w:val="000000" w:themeColor="text1"/>
              </w:rPr>
            </w:pPr>
            <w:r>
              <w:rPr>
                <w:rFonts w:asciiTheme="majorHAnsi" w:hAnsiTheme="majorHAnsi"/>
                <w:color w:val="000000" w:themeColor="text1"/>
              </w:rPr>
              <w:t>01-09-2021</w:t>
            </w:r>
          </w:p>
        </w:tc>
        <w:tc>
          <w:tcPr>
            <w:tcW w:w="1843" w:type="dxa"/>
          </w:tcPr>
          <w:p w14:paraId="4ABA9DEF" w14:textId="278BF369" w:rsidR="00205EB7" w:rsidRDefault="00205EB7" w:rsidP="00A156A1">
            <w:pPr>
              <w:rPr>
                <w:rFonts w:asciiTheme="majorHAnsi" w:hAnsiTheme="majorHAnsi"/>
                <w:color w:val="000000" w:themeColor="text1"/>
              </w:rPr>
            </w:pPr>
            <w:r>
              <w:rPr>
                <w:rFonts w:asciiTheme="majorHAnsi" w:hAnsiTheme="majorHAnsi"/>
                <w:color w:val="000000" w:themeColor="text1"/>
              </w:rPr>
              <w:t>MARCO DE HAAN</w:t>
            </w:r>
          </w:p>
        </w:tc>
        <w:tc>
          <w:tcPr>
            <w:tcW w:w="4789" w:type="dxa"/>
          </w:tcPr>
          <w:p w14:paraId="7449C63E" w14:textId="15747963" w:rsidR="00205EB7" w:rsidRDefault="007905A4" w:rsidP="00AA089B">
            <w:pPr>
              <w:keepNext/>
              <w:rPr>
                <w:rFonts w:asciiTheme="majorHAnsi" w:hAnsiTheme="majorHAnsi"/>
                <w:color w:val="000000" w:themeColor="text1"/>
              </w:rPr>
            </w:pPr>
            <w:r>
              <w:rPr>
                <w:rFonts w:asciiTheme="majorHAnsi" w:hAnsiTheme="majorHAnsi"/>
                <w:color w:val="000000" w:themeColor="text1"/>
              </w:rPr>
              <w:t>ALLE PRODUCTNAMEN VAN FYSIEKE SYSTEMEN VERVANGEN DOOR LOGISCHE BENAMING OF WERKNAAM.</w:t>
            </w:r>
          </w:p>
        </w:tc>
      </w:tr>
      <w:tr w:rsidR="00384370" w:rsidRPr="000F65DA" w14:paraId="1BFDE3ED" w14:textId="77777777" w:rsidTr="00443CF8">
        <w:trPr>
          <w:cnfStyle w:val="000000100000" w:firstRow="0" w:lastRow="0" w:firstColumn="0" w:lastColumn="0" w:oddVBand="0" w:evenVBand="0" w:oddHBand="1" w:evenHBand="0" w:firstRowFirstColumn="0" w:firstRowLastColumn="0" w:lastRowFirstColumn="0" w:lastRowLastColumn="0"/>
          <w:trHeight w:val="43"/>
        </w:trPr>
        <w:tc>
          <w:tcPr>
            <w:tcW w:w="1418" w:type="dxa"/>
          </w:tcPr>
          <w:p w14:paraId="2017EB8D" w14:textId="1FBE27A3" w:rsidR="00384370" w:rsidRDefault="00384370" w:rsidP="00A156A1">
            <w:pPr>
              <w:rPr>
                <w:rFonts w:asciiTheme="majorHAnsi" w:hAnsiTheme="majorHAnsi"/>
                <w:color w:val="000000" w:themeColor="text1"/>
              </w:rPr>
            </w:pPr>
            <w:r>
              <w:rPr>
                <w:rFonts w:asciiTheme="majorHAnsi" w:hAnsiTheme="majorHAnsi"/>
                <w:color w:val="000000" w:themeColor="text1"/>
              </w:rPr>
              <w:t>2.0</w:t>
            </w:r>
          </w:p>
        </w:tc>
        <w:tc>
          <w:tcPr>
            <w:tcW w:w="1134" w:type="dxa"/>
          </w:tcPr>
          <w:p w14:paraId="50B444A2" w14:textId="0268B26F" w:rsidR="00384370" w:rsidRDefault="00384370" w:rsidP="00A156A1">
            <w:pPr>
              <w:rPr>
                <w:rFonts w:asciiTheme="majorHAnsi" w:hAnsiTheme="majorHAnsi"/>
                <w:color w:val="000000" w:themeColor="text1"/>
              </w:rPr>
            </w:pPr>
            <w:r>
              <w:rPr>
                <w:rFonts w:asciiTheme="majorHAnsi" w:hAnsiTheme="majorHAnsi"/>
                <w:color w:val="000000" w:themeColor="text1"/>
              </w:rPr>
              <w:t>14-09-2021</w:t>
            </w:r>
          </w:p>
        </w:tc>
        <w:tc>
          <w:tcPr>
            <w:tcW w:w="1843" w:type="dxa"/>
          </w:tcPr>
          <w:p w14:paraId="2EB9CE79" w14:textId="5E8D403A" w:rsidR="00384370" w:rsidRDefault="00384370" w:rsidP="00A156A1">
            <w:pPr>
              <w:rPr>
                <w:rFonts w:asciiTheme="majorHAnsi" w:hAnsiTheme="majorHAnsi"/>
                <w:color w:val="000000" w:themeColor="text1"/>
              </w:rPr>
            </w:pPr>
            <w:r>
              <w:rPr>
                <w:rFonts w:asciiTheme="majorHAnsi" w:hAnsiTheme="majorHAnsi"/>
                <w:color w:val="000000" w:themeColor="text1"/>
              </w:rPr>
              <w:t>MARCO DE HAAN</w:t>
            </w:r>
          </w:p>
        </w:tc>
        <w:tc>
          <w:tcPr>
            <w:tcW w:w="4789" w:type="dxa"/>
          </w:tcPr>
          <w:p w14:paraId="2932C6B5" w14:textId="2AA09FAB" w:rsidR="00384370" w:rsidRDefault="007905A4" w:rsidP="00AA089B">
            <w:pPr>
              <w:keepNext/>
              <w:rPr>
                <w:rFonts w:asciiTheme="majorHAnsi" w:hAnsiTheme="majorHAnsi"/>
                <w:color w:val="000000" w:themeColor="text1"/>
              </w:rPr>
            </w:pPr>
            <w:r>
              <w:rPr>
                <w:rFonts w:asciiTheme="majorHAnsi" w:hAnsiTheme="majorHAnsi"/>
                <w:color w:val="000000" w:themeColor="text1"/>
              </w:rPr>
              <w:t>DEFINITIEVE VERSIE</w:t>
            </w:r>
          </w:p>
        </w:tc>
      </w:tr>
    </w:tbl>
    <w:p w14:paraId="3E76936E" w14:textId="4E1D5312" w:rsidR="006F7B2F" w:rsidRDefault="00AA089B" w:rsidP="00AA089B">
      <w:pPr>
        <w:pStyle w:val="Bijschrift"/>
      </w:pPr>
      <w:r>
        <w:t xml:space="preserve">Tabel </w:t>
      </w:r>
      <w:r>
        <w:fldChar w:fldCharType="begin"/>
      </w:r>
      <w:r>
        <w:instrText>SEQ Tabel \* ARABIC</w:instrText>
      </w:r>
      <w:r>
        <w:fldChar w:fldCharType="separate"/>
      </w:r>
      <w:r w:rsidR="00A55880">
        <w:rPr>
          <w:noProof/>
        </w:rPr>
        <w:t>1</w:t>
      </w:r>
      <w:r>
        <w:fldChar w:fldCharType="end"/>
      </w:r>
      <w:r>
        <w:t xml:space="preserve">: </w:t>
      </w:r>
      <w:r w:rsidRPr="00072AB5">
        <w:t>wijzigingshistorie</w:t>
      </w:r>
    </w:p>
    <w:p w14:paraId="08882C1C" w14:textId="77777777" w:rsidR="006F7B2F" w:rsidRPr="006F7B2F" w:rsidRDefault="006F7B2F" w:rsidP="006F7B2F"/>
    <w:tbl>
      <w:tblPr>
        <w:tblStyle w:val="MijnTabel"/>
        <w:tblW w:w="0" w:type="auto"/>
        <w:tblLook w:val="04A0" w:firstRow="1" w:lastRow="0" w:firstColumn="1" w:lastColumn="0" w:noHBand="0" w:noVBand="1"/>
      </w:tblPr>
      <w:tblGrid>
        <w:gridCol w:w="1418"/>
        <w:gridCol w:w="1559"/>
        <w:gridCol w:w="1843"/>
        <w:gridCol w:w="4364"/>
      </w:tblGrid>
      <w:tr w:rsidR="008E447D" w14:paraId="774120D3" w14:textId="77777777" w:rsidTr="00DF3801">
        <w:trPr>
          <w:cnfStyle w:val="100000000000" w:firstRow="1" w:lastRow="0" w:firstColumn="0" w:lastColumn="0" w:oddVBand="0" w:evenVBand="0" w:oddHBand="0" w:evenHBand="0" w:firstRowFirstColumn="0" w:firstRowLastColumn="0" w:lastRowFirstColumn="0" w:lastRowLastColumn="0"/>
        </w:trPr>
        <w:tc>
          <w:tcPr>
            <w:tcW w:w="1418" w:type="dxa"/>
          </w:tcPr>
          <w:p w14:paraId="132CDC3B" w14:textId="405704AF" w:rsidR="008E447D" w:rsidRPr="00E52A36" w:rsidRDefault="00682982">
            <w:pPr>
              <w:rPr>
                <w:rFonts w:asciiTheme="majorHAnsi" w:hAnsiTheme="majorHAnsi"/>
                <w:b w:val="0"/>
                <w:bCs/>
                <w:color w:val="FFFFFF" w:themeColor="background1"/>
              </w:rPr>
            </w:pPr>
            <w:r w:rsidRPr="00E52A36">
              <w:rPr>
                <w:rFonts w:asciiTheme="majorHAnsi" w:hAnsiTheme="majorHAnsi"/>
                <w:b w:val="0"/>
                <w:bCs/>
                <w:color w:val="FFFFFF" w:themeColor="background1"/>
              </w:rPr>
              <w:t>VERSIENR</w:t>
            </w:r>
          </w:p>
        </w:tc>
        <w:tc>
          <w:tcPr>
            <w:tcW w:w="1559" w:type="dxa"/>
          </w:tcPr>
          <w:p w14:paraId="3B0974E3" w14:textId="6A9B75A9" w:rsidR="008E447D" w:rsidRPr="00E52A36" w:rsidRDefault="00682982">
            <w:pPr>
              <w:rPr>
                <w:rFonts w:asciiTheme="majorHAnsi" w:hAnsiTheme="majorHAnsi"/>
                <w:b w:val="0"/>
                <w:bCs/>
                <w:color w:val="FFFFFF" w:themeColor="background1"/>
              </w:rPr>
            </w:pPr>
            <w:r w:rsidRPr="00E52A36">
              <w:rPr>
                <w:rFonts w:asciiTheme="majorHAnsi" w:hAnsiTheme="majorHAnsi"/>
                <w:b w:val="0"/>
                <w:bCs/>
                <w:color w:val="FFFFFF" w:themeColor="background1"/>
              </w:rPr>
              <w:t>DATUM</w:t>
            </w:r>
          </w:p>
        </w:tc>
        <w:tc>
          <w:tcPr>
            <w:tcW w:w="1843" w:type="dxa"/>
          </w:tcPr>
          <w:p w14:paraId="74D5FDCE" w14:textId="26A55CC7" w:rsidR="008E447D" w:rsidRPr="00E52A36" w:rsidRDefault="0080667D">
            <w:pPr>
              <w:rPr>
                <w:rFonts w:asciiTheme="majorHAnsi" w:hAnsiTheme="majorHAnsi"/>
                <w:b w:val="0"/>
                <w:bCs/>
                <w:color w:val="FFFFFF" w:themeColor="background1"/>
              </w:rPr>
            </w:pPr>
            <w:r w:rsidRPr="00E52A36">
              <w:rPr>
                <w:rFonts w:asciiTheme="majorHAnsi" w:hAnsiTheme="majorHAnsi"/>
                <w:b w:val="0"/>
                <w:bCs/>
                <w:color w:val="FFFFFF" w:themeColor="background1"/>
              </w:rPr>
              <w:t>REVIEWER</w:t>
            </w:r>
          </w:p>
        </w:tc>
        <w:tc>
          <w:tcPr>
            <w:tcW w:w="4364" w:type="dxa"/>
          </w:tcPr>
          <w:p w14:paraId="5076C3C4" w14:textId="76C594FE" w:rsidR="008E447D" w:rsidRPr="00E52A36" w:rsidRDefault="0080667D">
            <w:pPr>
              <w:rPr>
                <w:rFonts w:asciiTheme="majorHAnsi" w:hAnsiTheme="majorHAnsi"/>
                <w:b w:val="0"/>
                <w:bCs/>
                <w:color w:val="FFFFFF" w:themeColor="background1"/>
              </w:rPr>
            </w:pPr>
            <w:r w:rsidRPr="00E52A36">
              <w:rPr>
                <w:rFonts w:asciiTheme="majorHAnsi" w:hAnsiTheme="majorHAnsi"/>
                <w:b w:val="0"/>
                <w:bCs/>
                <w:color w:val="FFFFFF" w:themeColor="background1"/>
              </w:rPr>
              <w:t>ROL</w:t>
            </w:r>
          </w:p>
        </w:tc>
      </w:tr>
      <w:tr w:rsidR="00C90866" w:rsidRPr="00397F26" w14:paraId="21005246" w14:textId="77777777" w:rsidTr="00DF3801">
        <w:trPr>
          <w:cnfStyle w:val="000000100000" w:firstRow="0" w:lastRow="0" w:firstColumn="0" w:lastColumn="0" w:oddVBand="0" w:evenVBand="0" w:oddHBand="1" w:evenHBand="0" w:firstRowFirstColumn="0" w:firstRowLastColumn="0" w:lastRowFirstColumn="0" w:lastRowLastColumn="0"/>
        </w:trPr>
        <w:tc>
          <w:tcPr>
            <w:tcW w:w="1418" w:type="dxa"/>
          </w:tcPr>
          <w:p w14:paraId="5C926206" w14:textId="229B4109" w:rsidR="00C90866" w:rsidRPr="00397F26" w:rsidRDefault="00C90866" w:rsidP="00C90866">
            <w:pPr>
              <w:rPr>
                <w:rFonts w:asciiTheme="majorHAnsi" w:hAnsiTheme="majorHAnsi"/>
                <w:color w:val="000000" w:themeColor="text1"/>
              </w:rPr>
            </w:pPr>
            <w:r>
              <w:rPr>
                <w:rFonts w:asciiTheme="majorHAnsi" w:hAnsiTheme="majorHAnsi"/>
                <w:color w:val="000000" w:themeColor="text1"/>
              </w:rPr>
              <w:t>1.5</w:t>
            </w:r>
          </w:p>
        </w:tc>
        <w:tc>
          <w:tcPr>
            <w:tcW w:w="1559" w:type="dxa"/>
          </w:tcPr>
          <w:p w14:paraId="76C75EA9" w14:textId="391AC698" w:rsidR="00C90866" w:rsidRDefault="00C90866" w:rsidP="00C90866">
            <w:pPr>
              <w:rPr>
                <w:rFonts w:asciiTheme="majorHAnsi" w:hAnsiTheme="majorHAnsi"/>
                <w:color w:val="000000" w:themeColor="text1"/>
              </w:rPr>
            </w:pPr>
            <w:r>
              <w:rPr>
                <w:rFonts w:asciiTheme="majorHAnsi" w:hAnsiTheme="majorHAnsi"/>
                <w:color w:val="000000" w:themeColor="text1"/>
              </w:rPr>
              <w:t>12 juni 2021</w:t>
            </w:r>
          </w:p>
        </w:tc>
        <w:tc>
          <w:tcPr>
            <w:tcW w:w="1843" w:type="dxa"/>
          </w:tcPr>
          <w:p w14:paraId="59877B78" w14:textId="53418444" w:rsidR="00C90866" w:rsidRDefault="00C90866" w:rsidP="00C90866">
            <w:pPr>
              <w:rPr>
                <w:rFonts w:asciiTheme="majorHAnsi" w:hAnsiTheme="majorHAnsi"/>
                <w:color w:val="000000" w:themeColor="text1"/>
              </w:rPr>
            </w:pPr>
            <w:r>
              <w:rPr>
                <w:rFonts w:asciiTheme="majorHAnsi" w:hAnsiTheme="majorHAnsi"/>
                <w:color w:val="000000" w:themeColor="text1"/>
              </w:rPr>
              <w:t>Niek Michels</w:t>
            </w:r>
          </w:p>
        </w:tc>
        <w:tc>
          <w:tcPr>
            <w:tcW w:w="4364" w:type="dxa"/>
          </w:tcPr>
          <w:p w14:paraId="3D989105" w14:textId="10DCED7C" w:rsidR="00C90866" w:rsidRDefault="006E18AF" w:rsidP="00C90866">
            <w:pPr>
              <w:rPr>
                <w:rFonts w:asciiTheme="majorHAnsi" w:hAnsiTheme="majorHAnsi"/>
                <w:color w:val="000000" w:themeColor="text1"/>
              </w:rPr>
            </w:pPr>
            <w:r>
              <w:rPr>
                <w:rFonts w:asciiTheme="majorHAnsi" w:hAnsiTheme="majorHAnsi"/>
                <w:color w:val="000000" w:themeColor="text1"/>
              </w:rPr>
              <w:t xml:space="preserve">Lead </w:t>
            </w:r>
            <w:r w:rsidR="00C90866">
              <w:rPr>
                <w:rFonts w:asciiTheme="majorHAnsi" w:hAnsiTheme="majorHAnsi"/>
                <w:color w:val="000000" w:themeColor="text1"/>
              </w:rPr>
              <w:t>Solution Architect</w:t>
            </w:r>
          </w:p>
        </w:tc>
      </w:tr>
      <w:tr w:rsidR="00C90866" w:rsidRPr="00397F26" w14:paraId="1EED0EA4" w14:textId="77777777" w:rsidTr="00DF3801">
        <w:tc>
          <w:tcPr>
            <w:tcW w:w="1418" w:type="dxa"/>
          </w:tcPr>
          <w:p w14:paraId="18952AB4" w14:textId="6CBA4472" w:rsidR="00C90866" w:rsidRPr="00397F26" w:rsidRDefault="00C90866" w:rsidP="00C90866">
            <w:pPr>
              <w:rPr>
                <w:rFonts w:asciiTheme="majorHAnsi" w:hAnsiTheme="majorHAnsi"/>
                <w:color w:val="000000" w:themeColor="text1"/>
              </w:rPr>
            </w:pPr>
            <w:r w:rsidRPr="00397F26">
              <w:rPr>
                <w:rFonts w:asciiTheme="majorHAnsi" w:hAnsiTheme="majorHAnsi"/>
                <w:color w:val="000000" w:themeColor="text1"/>
              </w:rPr>
              <w:t>1.</w:t>
            </w:r>
            <w:r>
              <w:rPr>
                <w:rFonts w:asciiTheme="majorHAnsi" w:hAnsiTheme="majorHAnsi"/>
                <w:color w:val="000000" w:themeColor="text1"/>
              </w:rPr>
              <w:t>6</w:t>
            </w:r>
          </w:p>
        </w:tc>
        <w:tc>
          <w:tcPr>
            <w:tcW w:w="1559" w:type="dxa"/>
          </w:tcPr>
          <w:p w14:paraId="2D93EC2C" w14:textId="1E0D1D9A" w:rsidR="00C90866" w:rsidRPr="00397F26" w:rsidRDefault="00C90866" w:rsidP="00C90866">
            <w:pPr>
              <w:rPr>
                <w:rFonts w:asciiTheme="majorHAnsi" w:hAnsiTheme="majorHAnsi"/>
                <w:color w:val="000000" w:themeColor="text1"/>
              </w:rPr>
            </w:pPr>
            <w:r>
              <w:rPr>
                <w:rFonts w:asciiTheme="majorHAnsi" w:hAnsiTheme="majorHAnsi"/>
                <w:color w:val="000000" w:themeColor="text1"/>
              </w:rPr>
              <w:t>15 juni 2021</w:t>
            </w:r>
          </w:p>
        </w:tc>
        <w:tc>
          <w:tcPr>
            <w:tcW w:w="1843" w:type="dxa"/>
          </w:tcPr>
          <w:p w14:paraId="1ED810FA" w14:textId="6607F265" w:rsidR="00C90866" w:rsidRPr="00115954" w:rsidRDefault="00C90866" w:rsidP="00C90866">
            <w:pPr>
              <w:rPr>
                <w:rFonts w:asciiTheme="majorHAnsi" w:hAnsiTheme="majorHAnsi"/>
                <w:color w:val="000000" w:themeColor="text1"/>
              </w:rPr>
            </w:pPr>
            <w:r>
              <w:rPr>
                <w:rFonts w:asciiTheme="majorHAnsi" w:hAnsiTheme="majorHAnsi"/>
                <w:color w:val="000000" w:themeColor="text1"/>
              </w:rPr>
              <w:t>Michel Bekkers</w:t>
            </w:r>
          </w:p>
        </w:tc>
        <w:tc>
          <w:tcPr>
            <w:tcW w:w="4364" w:type="dxa"/>
          </w:tcPr>
          <w:p w14:paraId="62101B1D" w14:textId="5A15F3E2" w:rsidR="00C90866" w:rsidRPr="00115954" w:rsidRDefault="00C90866" w:rsidP="00C90866">
            <w:pPr>
              <w:rPr>
                <w:rFonts w:asciiTheme="majorHAnsi" w:hAnsiTheme="majorHAnsi"/>
                <w:color w:val="000000" w:themeColor="text1"/>
              </w:rPr>
            </w:pPr>
            <w:r>
              <w:rPr>
                <w:rFonts w:asciiTheme="majorHAnsi" w:hAnsiTheme="majorHAnsi"/>
                <w:color w:val="000000" w:themeColor="text1"/>
              </w:rPr>
              <w:t>Functioneel Beheer IdM</w:t>
            </w:r>
          </w:p>
        </w:tc>
      </w:tr>
      <w:tr w:rsidR="00C90866" w:rsidRPr="00397F26" w14:paraId="69BCFD51" w14:textId="77777777" w:rsidTr="00DF3801">
        <w:trPr>
          <w:cnfStyle w:val="000000100000" w:firstRow="0" w:lastRow="0" w:firstColumn="0" w:lastColumn="0" w:oddVBand="0" w:evenVBand="0" w:oddHBand="1" w:evenHBand="0" w:firstRowFirstColumn="0" w:firstRowLastColumn="0" w:lastRowFirstColumn="0" w:lastRowLastColumn="0"/>
        </w:trPr>
        <w:tc>
          <w:tcPr>
            <w:tcW w:w="1418" w:type="dxa"/>
          </w:tcPr>
          <w:p w14:paraId="07575AA9" w14:textId="3BB57949" w:rsidR="00C90866" w:rsidRPr="00115954" w:rsidRDefault="00C90866" w:rsidP="00C90866">
            <w:pPr>
              <w:rPr>
                <w:rFonts w:asciiTheme="majorHAnsi" w:hAnsiTheme="majorHAnsi"/>
                <w:color w:val="000000" w:themeColor="text1"/>
              </w:rPr>
            </w:pPr>
            <w:r w:rsidRPr="00397F26">
              <w:rPr>
                <w:rFonts w:asciiTheme="majorHAnsi" w:hAnsiTheme="majorHAnsi"/>
                <w:color w:val="000000" w:themeColor="text1"/>
              </w:rPr>
              <w:t>1.</w:t>
            </w:r>
            <w:r w:rsidR="00C20511">
              <w:rPr>
                <w:rFonts w:asciiTheme="majorHAnsi" w:hAnsiTheme="majorHAnsi"/>
                <w:color w:val="000000" w:themeColor="text1"/>
              </w:rPr>
              <w:t>7</w:t>
            </w:r>
          </w:p>
        </w:tc>
        <w:tc>
          <w:tcPr>
            <w:tcW w:w="1559" w:type="dxa"/>
          </w:tcPr>
          <w:p w14:paraId="3D3DB7E6" w14:textId="7B1DCCD5" w:rsidR="00C90866" w:rsidRPr="00115954" w:rsidRDefault="00C90866" w:rsidP="00C90866">
            <w:pPr>
              <w:rPr>
                <w:rFonts w:asciiTheme="majorHAnsi" w:hAnsiTheme="majorHAnsi"/>
                <w:color w:val="000000" w:themeColor="text1"/>
              </w:rPr>
            </w:pPr>
            <w:r>
              <w:rPr>
                <w:rFonts w:asciiTheme="majorHAnsi" w:hAnsiTheme="majorHAnsi"/>
                <w:color w:val="000000" w:themeColor="text1"/>
              </w:rPr>
              <w:t>16 juni 2021</w:t>
            </w:r>
          </w:p>
        </w:tc>
        <w:tc>
          <w:tcPr>
            <w:tcW w:w="1843" w:type="dxa"/>
          </w:tcPr>
          <w:p w14:paraId="03C4B65E" w14:textId="414801BD" w:rsidR="00C90866" w:rsidRPr="00115954" w:rsidRDefault="00C90866" w:rsidP="00C90866">
            <w:pPr>
              <w:rPr>
                <w:rFonts w:asciiTheme="majorHAnsi" w:hAnsiTheme="majorHAnsi"/>
                <w:color w:val="000000" w:themeColor="text1"/>
              </w:rPr>
            </w:pPr>
            <w:r>
              <w:rPr>
                <w:rFonts w:asciiTheme="majorHAnsi" w:hAnsiTheme="majorHAnsi"/>
                <w:color w:val="000000" w:themeColor="text1"/>
              </w:rPr>
              <w:t>Patrick van der Deijl</w:t>
            </w:r>
          </w:p>
        </w:tc>
        <w:tc>
          <w:tcPr>
            <w:tcW w:w="4364" w:type="dxa"/>
          </w:tcPr>
          <w:p w14:paraId="2C94F663" w14:textId="02777AF8" w:rsidR="00C90866" w:rsidRPr="00115954" w:rsidRDefault="00C90866" w:rsidP="00C90866">
            <w:pPr>
              <w:rPr>
                <w:rFonts w:asciiTheme="majorHAnsi" w:hAnsiTheme="majorHAnsi"/>
                <w:color w:val="000000" w:themeColor="text1"/>
              </w:rPr>
            </w:pPr>
            <w:r>
              <w:rPr>
                <w:rFonts w:asciiTheme="majorHAnsi" w:hAnsiTheme="majorHAnsi"/>
                <w:color w:val="000000" w:themeColor="text1"/>
              </w:rPr>
              <w:t>Projectleider</w:t>
            </w:r>
          </w:p>
        </w:tc>
      </w:tr>
      <w:tr w:rsidR="00C90866" w:rsidRPr="00397F26" w14:paraId="15EF7C1E" w14:textId="77777777" w:rsidTr="00DF3801">
        <w:tc>
          <w:tcPr>
            <w:tcW w:w="1418" w:type="dxa"/>
          </w:tcPr>
          <w:p w14:paraId="07F3515B" w14:textId="79328BE7" w:rsidR="00C90866" w:rsidRPr="00115954" w:rsidRDefault="00C90866" w:rsidP="00C90866">
            <w:pPr>
              <w:rPr>
                <w:rFonts w:asciiTheme="majorHAnsi" w:hAnsiTheme="majorHAnsi"/>
                <w:color w:val="000000" w:themeColor="text1"/>
              </w:rPr>
            </w:pPr>
            <w:r>
              <w:rPr>
                <w:rFonts w:asciiTheme="majorHAnsi" w:hAnsiTheme="majorHAnsi"/>
                <w:color w:val="000000" w:themeColor="text1"/>
              </w:rPr>
              <w:t>1.</w:t>
            </w:r>
            <w:r w:rsidR="00C20511">
              <w:rPr>
                <w:rFonts w:asciiTheme="majorHAnsi" w:hAnsiTheme="majorHAnsi"/>
                <w:color w:val="000000" w:themeColor="text1"/>
              </w:rPr>
              <w:t>7</w:t>
            </w:r>
          </w:p>
        </w:tc>
        <w:tc>
          <w:tcPr>
            <w:tcW w:w="1559" w:type="dxa"/>
          </w:tcPr>
          <w:p w14:paraId="1C84B454" w14:textId="7B988587" w:rsidR="00C90866" w:rsidRPr="00115954" w:rsidRDefault="00C90866" w:rsidP="00C90866">
            <w:pPr>
              <w:rPr>
                <w:rFonts w:asciiTheme="majorHAnsi" w:hAnsiTheme="majorHAnsi"/>
                <w:color w:val="000000" w:themeColor="text1"/>
              </w:rPr>
            </w:pPr>
            <w:r>
              <w:rPr>
                <w:rFonts w:asciiTheme="majorHAnsi" w:hAnsiTheme="majorHAnsi"/>
                <w:color w:val="000000" w:themeColor="text1"/>
              </w:rPr>
              <w:t>16 juni 2021</w:t>
            </w:r>
          </w:p>
        </w:tc>
        <w:tc>
          <w:tcPr>
            <w:tcW w:w="1843" w:type="dxa"/>
          </w:tcPr>
          <w:p w14:paraId="2A06AAB2" w14:textId="11792A85" w:rsidR="00C90866" w:rsidRPr="00115954" w:rsidRDefault="00C90866" w:rsidP="00C90866">
            <w:pPr>
              <w:rPr>
                <w:rFonts w:asciiTheme="majorHAnsi" w:hAnsiTheme="majorHAnsi"/>
                <w:color w:val="000000" w:themeColor="text1"/>
              </w:rPr>
            </w:pPr>
            <w:r>
              <w:rPr>
                <w:rFonts w:asciiTheme="majorHAnsi" w:hAnsiTheme="majorHAnsi"/>
                <w:color w:val="000000" w:themeColor="text1"/>
              </w:rPr>
              <w:t>Jan Ovink</w:t>
            </w:r>
          </w:p>
        </w:tc>
        <w:tc>
          <w:tcPr>
            <w:tcW w:w="4364" w:type="dxa"/>
          </w:tcPr>
          <w:p w14:paraId="5CCF40A2" w14:textId="2E295D1D" w:rsidR="00C90866" w:rsidRPr="00115954" w:rsidRDefault="00C90866" w:rsidP="00C90866">
            <w:pPr>
              <w:rPr>
                <w:rFonts w:asciiTheme="majorHAnsi" w:hAnsiTheme="majorHAnsi"/>
                <w:color w:val="000000" w:themeColor="text1"/>
              </w:rPr>
            </w:pPr>
            <w:r>
              <w:rPr>
                <w:rFonts w:asciiTheme="majorHAnsi" w:hAnsiTheme="majorHAnsi"/>
                <w:color w:val="000000" w:themeColor="text1"/>
              </w:rPr>
              <w:t>Inkoper</w:t>
            </w:r>
          </w:p>
        </w:tc>
      </w:tr>
      <w:tr w:rsidR="00C90866" w:rsidRPr="00397F26" w14:paraId="3E320FE9" w14:textId="77777777" w:rsidTr="00DF3801">
        <w:trPr>
          <w:cnfStyle w:val="000000100000" w:firstRow="0" w:lastRow="0" w:firstColumn="0" w:lastColumn="0" w:oddVBand="0" w:evenVBand="0" w:oddHBand="1" w:evenHBand="0" w:firstRowFirstColumn="0" w:firstRowLastColumn="0" w:lastRowFirstColumn="0" w:lastRowLastColumn="0"/>
        </w:trPr>
        <w:tc>
          <w:tcPr>
            <w:tcW w:w="1418" w:type="dxa"/>
          </w:tcPr>
          <w:p w14:paraId="2FDF17AE" w14:textId="6E88D465" w:rsidR="00C90866" w:rsidRDefault="00EA4431" w:rsidP="00C90866">
            <w:pPr>
              <w:rPr>
                <w:rFonts w:asciiTheme="majorHAnsi" w:hAnsiTheme="majorHAnsi"/>
                <w:color w:val="000000" w:themeColor="text1"/>
              </w:rPr>
            </w:pPr>
            <w:r>
              <w:rPr>
                <w:rFonts w:asciiTheme="majorHAnsi" w:hAnsiTheme="majorHAnsi"/>
                <w:color w:val="000000" w:themeColor="text1"/>
              </w:rPr>
              <w:t>1.</w:t>
            </w:r>
            <w:r w:rsidR="002D4D3F">
              <w:rPr>
                <w:rFonts w:asciiTheme="majorHAnsi" w:hAnsiTheme="majorHAnsi"/>
                <w:color w:val="000000" w:themeColor="text1"/>
              </w:rPr>
              <w:t>8</w:t>
            </w:r>
          </w:p>
        </w:tc>
        <w:tc>
          <w:tcPr>
            <w:tcW w:w="1559" w:type="dxa"/>
          </w:tcPr>
          <w:p w14:paraId="1C9C498D" w14:textId="19FA8746" w:rsidR="00C90866" w:rsidRDefault="00EA4431" w:rsidP="00C90866">
            <w:pPr>
              <w:rPr>
                <w:rFonts w:asciiTheme="majorHAnsi" w:hAnsiTheme="majorHAnsi"/>
                <w:color w:val="000000" w:themeColor="text1"/>
              </w:rPr>
            </w:pPr>
            <w:r>
              <w:rPr>
                <w:rFonts w:asciiTheme="majorHAnsi" w:hAnsiTheme="majorHAnsi"/>
                <w:color w:val="000000" w:themeColor="text1"/>
              </w:rPr>
              <w:t>2</w:t>
            </w:r>
            <w:r w:rsidR="002D4D3F">
              <w:rPr>
                <w:rFonts w:asciiTheme="majorHAnsi" w:hAnsiTheme="majorHAnsi"/>
                <w:color w:val="000000" w:themeColor="text1"/>
              </w:rPr>
              <w:t xml:space="preserve"> juli 2021</w:t>
            </w:r>
          </w:p>
        </w:tc>
        <w:tc>
          <w:tcPr>
            <w:tcW w:w="1843" w:type="dxa"/>
          </w:tcPr>
          <w:p w14:paraId="32BE69CF" w14:textId="68CC1297" w:rsidR="00C90866" w:rsidRDefault="002D4D3F" w:rsidP="00C90866">
            <w:pPr>
              <w:rPr>
                <w:rFonts w:asciiTheme="majorHAnsi" w:hAnsiTheme="majorHAnsi"/>
                <w:color w:val="000000" w:themeColor="text1"/>
              </w:rPr>
            </w:pPr>
            <w:r>
              <w:rPr>
                <w:rFonts w:asciiTheme="majorHAnsi" w:hAnsiTheme="majorHAnsi"/>
                <w:color w:val="000000" w:themeColor="text1"/>
              </w:rPr>
              <w:t>Patrick van der Deijl</w:t>
            </w:r>
          </w:p>
        </w:tc>
        <w:tc>
          <w:tcPr>
            <w:tcW w:w="4364" w:type="dxa"/>
          </w:tcPr>
          <w:p w14:paraId="4DEDFDE5" w14:textId="5D6C9C1D" w:rsidR="00C90866" w:rsidRDefault="002D4D3F" w:rsidP="00C90866">
            <w:pPr>
              <w:rPr>
                <w:rFonts w:asciiTheme="majorHAnsi" w:hAnsiTheme="majorHAnsi"/>
                <w:color w:val="000000" w:themeColor="text1"/>
              </w:rPr>
            </w:pPr>
            <w:r>
              <w:rPr>
                <w:rFonts w:asciiTheme="majorHAnsi" w:hAnsiTheme="majorHAnsi"/>
                <w:color w:val="000000" w:themeColor="text1"/>
              </w:rPr>
              <w:t>Projectleider</w:t>
            </w:r>
          </w:p>
        </w:tc>
      </w:tr>
      <w:tr w:rsidR="00DF3801" w:rsidRPr="00397F26" w14:paraId="5902C03E" w14:textId="77777777" w:rsidTr="00DF3801">
        <w:tc>
          <w:tcPr>
            <w:tcW w:w="1418" w:type="dxa"/>
          </w:tcPr>
          <w:p w14:paraId="6BD71FDE" w14:textId="6658A934" w:rsidR="00DF3801" w:rsidRDefault="00DF3801" w:rsidP="00C90866">
            <w:pPr>
              <w:rPr>
                <w:rFonts w:asciiTheme="majorHAnsi" w:hAnsiTheme="majorHAnsi"/>
                <w:color w:val="000000" w:themeColor="text1"/>
              </w:rPr>
            </w:pPr>
            <w:r>
              <w:rPr>
                <w:rFonts w:asciiTheme="majorHAnsi" w:hAnsiTheme="majorHAnsi"/>
                <w:color w:val="000000" w:themeColor="text1"/>
              </w:rPr>
              <w:t>1.9</w:t>
            </w:r>
          </w:p>
        </w:tc>
        <w:tc>
          <w:tcPr>
            <w:tcW w:w="1559" w:type="dxa"/>
          </w:tcPr>
          <w:p w14:paraId="36EE73B2" w14:textId="4AC2E774" w:rsidR="00DF3801" w:rsidRDefault="00DF3801" w:rsidP="00C90866">
            <w:pPr>
              <w:rPr>
                <w:rFonts w:asciiTheme="majorHAnsi" w:hAnsiTheme="majorHAnsi"/>
                <w:color w:val="000000" w:themeColor="text1"/>
              </w:rPr>
            </w:pPr>
            <w:r>
              <w:rPr>
                <w:rFonts w:asciiTheme="majorHAnsi" w:hAnsiTheme="majorHAnsi"/>
                <w:color w:val="000000" w:themeColor="text1"/>
              </w:rPr>
              <w:t>3 augustus 2021</w:t>
            </w:r>
          </w:p>
        </w:tc>
        <w:tc>
          <w:tcPr>
            <w:tcW w:w="1843" w:type="dxa"/>
          </w:tcPr>
          <w:p w14:paraId="74D94ACE" w14:textId="243C52F1" w:rsidR="00DF3801" w:rsidRDefault="00DF3801" w:rsidP="00C90866">
            <w:pPr>
              <w:rPr>
                <w:rFonts w:asciiTheme="majorHAnsi" w:hAnsiTheme="majorHAnsi"/>
                <w:color w:val="000000" w:themeColor="text1"/>
              </w:rPr>
            </w:pPr>
            <w:r>
              <w:rPr>
                <w:rFonts w:asciiTheme="majorHAnsi" w:hAnsiTheme="majorHAnsi"/>
                <w:color w:val="000000" w:themeColor="text1"/>
              </w:rPr>
              <w:t>Willem van den Akker</w:t>
            </w:r>
          </w:p>
        </w:tc>
        <w:tc>
          <w:tcPr>
            <w:tcW w:w="4364" w:type="dxa"/>
          </w:tcPr>
          <w:p w14:paraId="4F17A431" w14:textId="7EDE25FF" w:rsidR="00DF3801" w:rsidRDefault="00DF3801" w:rsidP="00C90866">
            <w:pPr>
              <w:rPr>
                <w:rFonts w:asciiTheme="majorHAnsi" w:hAnsiTheme="majorHAnsi"/>
                <w:color w:val="000000" w:themeColor="text1"/>
              </w:rPr>
            </w:pPr>
            <w:r>
              <w:rPr>
                <w:rFonts w:asciiTheme="majorHAnsi" w:hAnsiTheme="majorHAnsi"/>
                <w:color w:val="000000" w:themeColor="text1"/>
              </w:rPr>
              <w:t>Domein Architect Security</w:t>
            </w:r>
          </w:p>
        </w:tc>
      </w:tr>
    </w:tbl>
    <w:p w14:paraId="19C21CE7" w14:textId="56A6AE59" w:rsidR="0080667D" w:rsidRDefault="00E52A36" w:rsidP="00E52A36">
      <w:pPr>
        <w:pStyle w:val="Bijschrift"/>
      </w:pPr>
      <w:r>
        <w:t xml:space="preserve">Tabel </w:t>
      </w:r>
      <w:r>
        <w:fldChar w:fldCharType="begin"/>
      </w:r>
      <w:r>
        <w:instrText>SEQ Tabel \* ARABIC</w:instrText>
      </w:r>
      <w:r>
        <w:fldChar w:fldCharType="separate"/>
      </w:r>
      <w:r w:rsidR="00A55880">
        <w:rPr>
          <w:noProof/>
        </w:rPr>
        <w:t>2</w:t>
      </w:r>
      <w:r>
        <w:fldChar w:fldCharType="end"/>
      </w:r>
      <w:r>
        <w:t>: reviews</w:t>
      </w:r>
    </w:p>
    <w:tbl>
      <w:tblPr>
        <w:tblStyle w:val="MijnTabel"/>
        <w:tblW w:w="0" w:type="auto"/>
        <w:tblLook w:val="04A0" w:firstRow="1" w:lastRow="0" w:firstColumn="1" w:lastColumn="0" w:noHBand="0" w:noVBand="1"/>
      </w:tblPr>
      <w:tblGrid>
        <w:gridCol w:w="1418"/>
        <w:gridCol w:w="1134"/>
        <w:gridCol w:w="6632"/>
      </w:tblGrid>
      <w:tr w:rsidR="00C70A4E" w14:paraId="46032668" w14:textId="77777777" w:rsidTr="00C70A4E">
        <w:trPr>
          <w:cnfStyle w:val="100000000000" w:firstRow="1" w:lastRow="0" w:firstColumn="0" w:lastColumn="0" w:oddVBand="0" w:evenVBand="0" w:oddHBand="0" w:evenHBand="0" w:firstRowFirstColumn="0" w:firstRowLastColumn="0" w:lastRowFirstColumn="0" w:lastRowLastColumn="0"/>
        </w:trPr>
        <w:tc>
          <w:tcPr>
            <w:tcW w:w="1418" w:type="dxa"/>
          </w:tcPr>
          <w:p w14:paraId="6716833E" w14:textId="6E404653" w:rsidR="00C70A4E" w:rsidRPr="00E52A36" w:rsidRDefault="00C70A4E">
            <w:pPr>
              <w:rPr>
                <w:rFonts w:asciiTheme="majorHAnsi" w:hAnsiTheme="majorHAnsi"/>
                <w:b w:val="0"/>
                <w:bCs/>
                <w:color w:val="FFFFFF" w:themeColor="background1"/>
              </w:rPr>
            </w:pPr>
            <w:r w:rsidRPr="00E52A36">
              <w:rPr>
                <w:rFonts w:asciiTheme="majorHAnsi" w:hAnsiTheme="majorHAnsi"/>
                <w:b w:val="0"/>
                <w:bCs/>
                <w:color w:val="FFFFFF" w:themeColor="background1"/>
              </w:rPr>
              <w:t>VERSIENR</w:t>
            </w:r>
          </w:p>
        </w:tc>
        <w:tc>
          <w:tcPr>
            <w:tcW w:w="1134" w:type="dxa"/>
          </w:tcPr>
          <w:p w14:paraId="65B5D0CA" w14:textId="2121B280" w:rsidR="00C70A4E" w:rsidRPr="00E52A36" w:rsidRDefault="00C70A4E">
            <w:pPr>
              <w:rPr>
                <w:rFonts w:asciiTheme="majorHAnsi" w:hAnsiTheme="majorHAnsi"/>
                <w:b w:val="0"/>
                <w:bCs/>
                <w:color w:val="FFFFFF" w:themeColor="background1"/>
              </w:rPr>
            </w:pPr>
            <w:r w:rsidRPr="00E52A36">
              <w:rPr>
                <w:rFonts w:asciiTheme="majorHAnsi" w:hAnsiTheme="majorHAnsi"/>
                <w:b w:val="0"/>
                <w:bCs/>
                <w:color w:val="FFFFFF" w:themeColor="background1"/>
              </w:rPr>
              <w:t>DATUM</w:t>
            </w:r>
          </w:p>
        </w:tc>
        <w:tc>
          <w:tcPr>
            <w:tcW w:w="6632" w:type="dxa"/>
          </w:tcPr>
          <w:p w14:paraId="2AE59EA0" w14:textId="5357FC53" w:rsidR="00C70A4E" w:rsidRPr="00E52A36" w:rsidRDefault="00C70A4E">
            <w:pPr>
              <w:rPr>
                <w:rFonts w:asciiTheme="majorHAnsi" w:hAnsiTheme="majorHAnsi"/>
                <w:b w:val="0"/>
                <w:bCs/>
                <w:color w:val="FFFFFF" w:themeColor="background1"/>
              </w:rPr>
            </w:pPr>
            <w:r w:rsidRPr="00E52A36">
              <w:rPr>
                <w:rFonts w:asciiTheme="majorHAnsi" w:hAnsiTheme="majorHAnsi"/>
                <w:b w:val="0"/>
                <w:bCs/>
                <w:color w:val="FFFFFF" w:themeColor="background1"/>
              </w:rPr>
              <w:t>DISTRIBUTIELIJST</w:t>
            </w:r>
          </w:p>
        </w:tc>
      </w:tr>
      <w:tr w:rsidR="00C70A4E" w14:paraId="5CFC4463" w14:textId="77777777" w:rsidTr="00C70A4E">
        <w:trPr>
          <w:cnfStyle w:val="000000100000" w:firstRow="0" w:lastRow="0" w:firstColumn="0" w:lastColumn="0" w:oddVBand="0" w:evenVBand="0" w:oddHBand="1" w:evenHBand="0" w:firstRowFirstColumn="0" w:firstRowLastColumn="0" w:lastRowFirstColumn="0" w:lastRowLastColumn="0"/>
        </w:trPr>
        <w:tc>
          <w:tcPr>
            <w:tcW w:w="1418" w:type="dxa"/>
          </w:tcPr>
          <w:p w14:paraId="01E54C29" w14:textId="0BE338B0" w:rsidR="00C70A4E" w:rsidRPr="0080667D" w:rsidRDefault="00C70A4E">
            <w:pPr>
              <w:rPr>
                <w:rFonts w:asciiTheme="majorHAnsi" w:hAnsiTheme="majorHAnsi"/>
              </w:rPr>
            </w:pPr>
          </w:p>
        </w:tc>
        <w:tc>
          <w:tcPr>
            <w:tcW w:w="1134" w:type="dxa"/>
          </w:tcPr>
          <w:p w14:paraId="54A77558" w14:textId="64221DEF" w:rsidR="00C70A4E" w:rsidRPr="0080667D" w:rsidRDefault="00C70A4E">
            <w:pPr>
              <w:rPr>
                <w:rFonts w:asciiTheme="majorHAnsi" w:hAnsiTheme="majorHAnsi"/>
              </w:rPr>
            </w:pPr>
          </w:p>
        </w:tc>
        <w:tc>
          <w:tcPr>
            <w:tcW w:w="6632" w:type="dxa"/>
          </w:tcPr>
          <w:p w14:paraId="35AD860C" w14:textId="1B108745" w:rsidR="00C70A4E" w:rsidRPr="0080667D" w:rsidRDefault="00C70A4E">
            <w:pPr>
              <w:rPr>
                <w:rFonts w:asciiTheme="majorHAnsi" w:hAnsiTheme="majorHAnsi"/>
              </w:rPr>
            </w:pPr>
          </w:p>
        </w:tc>
      </w:tr>
      <w:tr w:rsidR="00C70A4E" w14:paraId="422C36F6" w14:textId="77777777" w:rsidTr="00C70A4E">
        <w:tc>
          <w:tcPr>
            <w:tcW w:w="1418" w:type="dxa"/>
          </w:tcPr>
          <w:p w14:paraId="54D8757C" w14:textId="7C110B81" w:rsidR="00C70A4E" w:rsidRPr="0080667D" w:rsidRDefault="00C70A4E">
            <w:pPr>
              <w:rPr>
                <w:rFonts w:asciiTheme="majorHAnsi" w:hAnsiTheme="majorHAnsi"/>
              </w:rPr>
            </w:pPr>
          </w:p>
        </w:tc>
        <w:tc>
          <w:tcPr>
            <w:tcW w:w="1134" w:type="dxa"/>
          </w:tcPr>
          <w:p w14:paraId="0F2008FD" w14:textId="22A05607" w:rsidR="00C70A4E" w:rsidRPr="0080667D" w:rsidRDefault="00C70A4E">
            <w:pPr>
              <w:rPr>
                <w:rFonts w:asciiTheme="majorHAnsi" w:hAnsiTheme="majorHAnsi"/>
              </w:rPr>
            </w:pPr>
          </w:p>
        </w:tc>
        <w:tc>
          <w:tcPr>
            <w:tcW w:w="6632" w:type="dxa"/>
          </w:tcPr>
          <w:p w14:paraId="01840E7B" w14:textId="270269C4" w:rsidR="00C70A4E" w:rsidRPr="0080667D" w:rsidRDefault="00C70A4E">
            <w:pPr>
              <w:rPr>
                <w:rFonts w:asciiTheme="majorHAnsi" w:hAnsiTheme="majorHAnsi"/>
              </w:rPr>
            </w:pPr>
          </w:p>
        </w:tc>
      </w:tr>
    </w:tbl>
    <w:p w14:paraId="597DF33C" w14:textId="191B918F" w:rsidR="00E52A36" w:rsidRDefault="00E52A36">
      <w:pPr>
        <w:pStyle w:val="Bijschrift"/>
      </w:pPr>
      <w:r>
        <w:t xml:space="preserve">Tabel </w:t>
      </w:r>
      <w:r>
        <w:fldChar w:fldCharType="begin"/>
      </w:r>
      <w:r>
        <w:instrText>SEQ Tabel \* ARABIC</w:instrText>
      </w:r>
      <w:r>
        <w:fldChar w:fldCharType="separate"/>
      </w:r>
      <w:r w:rsidR="00A55880">
        <w:rPr>
          <w:noProof/>
        </w:rPr>
        <w:t>3</w:t>
      </w:r>
      <w:r>
        <w:fldChar w:fldCharType="end"/>
      </w:r>
      <w:r>
        <w:t>: distributielijst</w:t>
      </w:r>
    </w:p>
    <w:p w14:paraId="381D294F" w14:textId="14F1C292" w:rsidR="00B7351F" w:rsidRDefault="00B7351F">
      <w:pPr>
        <w:rPr>
          <w:rFonts w:asciiTheme="majorHAnsi" w:eastAsia="Calibri" w:hAnsiTheme="majorHAnsi" w:cstheme="majorBidi"/>
          <w:b/>
          <w:caps/>
          <w:color w:val="000000" w:themeColor="accent1" w:themeShade="BF"/>
          <w:sz w:val="28"/>
          <w:szCs w:val="32"/>
          <w:lang w:val="en-US" w:eastAsia="en-US"/>
        </w:rPr>
      </w:pPr>
      <w:r>
        <w:br w:type="page"/>
      </w:r>
    </w:p>
    <w:p w14:paraId="594029DA" w14:textId="30E40EEB" w:rsidR="00B76BB2" w:rsidRPr="004C20F1" w:rsidRDefault="00B76BB2" w:rsidP="004C20F1">
      <w:pPr>
        <w:pStyle w:val="Kopvaninhoudsopgave"/>
      </w:pPr>
      <w:r w:rsidRPr="00B55891">
        <w:lastRenderedPageBreak/>
        <w:t>INHOUDSOPGAVE</w:t>
      </w:r>
    </w:p>
    <w:p w14:paraId="140D85CF" w14:textId="06D0F47E" w:rsidR="004C20F1" w:rsidRPr="00977915" w:rsidRDefault="004C20F1" w:rsidP="004C20F1"/>
    <w:sdt>
      <w:sdtPr>
        <w:id w:val="1536852759"/>
        <w:docPartObj>
          <w:docPartGallery w:val="Table of Contents"/>
          <w:docPartUnique/>
        </w:docPartObj>
      </w:sdtPr>
      <w:sdtEndPr/>
      <w:sdtContent>
        <w:p w14:paraId="45C88979" w14:textId="5647416D" w:rsidR="004D1A66" w:rsidRDefault="00BA15D0">
          <w:pPr>
            <w:pStyle w:val="Inhopg1"/>
            <w:rPr>
              <w:rFonts w:eastAsiaTheme="minorEastAsia" w:cstheme="minorBidi"/>
              <w:b w:val="0"/>
              <w:caps w:val="0"/>
              <w:color w:val="auto"/>
              <w:sz w:val="22"/>
            </w:rPr>
          </w:pPr>
          <w:r>
            <w:fldChar w:fldCharType="begin"/>
          </w:r>
          <w:r>
            <w:instrText xml:space="preserve"> TOC \o "1-3" \h \z \t "Bijlage;1" </w:instrText>
          </w:r>
          <w:r>
            <w:fldChar w:fldCharType="separate"/>
          </w:r>
          <w:hyperlink w:anchor="_Toc82527500" w:history="1">
            <w:r w:rsidR="004D1A66" w:rsidRPr="00F478A8">
              <w:rPr>
                <w:rStyle w:val="Hyperlink"/>
              </w:rPr>
              <w:t>1</w:t>
            </w:r>
            <w:r w:rsidR="004D1A66">
              <w:rPr>
                <w:rFonts w:eastAsiaTheme="minorEastAsia" w:cstheme="minorBidi"/>
                <w:b w:val="0"/>
                <w:caps w:val="0"/>
                <w:color w:val="auto"/>
                <w:sz w:val="22"/>
              </w:rPr>
              <w:tab/>
            </w:r>
            <w:r w:rsidR="004D1A66" w:rsidRPr="00F478A8">
              <w:rPr>
                <w:rStyle w:val="Hyperlink"/>
              </w:rPr>
              <w:t>INLEIDING</w:t>
            </w:r>
            <w:r w:rsidR="004D1A66">
              <w:rPr>
                <w:webHidden/>
              </w:rPr>
              <w:tab/>
            </w:r>
            <w:r w:rsidR="004D1A66">
              <w:rPr>
                <w:webHidden/>
              </w:rPr>
              <w:fldChar w:fldCharType="begin"/>
            </w:r>
            <w:r w:rsidR="004D1A66">
              <w:rPr>
                <w:webHidden/>
              </w:rPr>
              <w:instrText xml:space="preserve"> PAGEREF _Toc82527500 \h </w:instrText>
            </w:r>
            <w:r w:rsidR="004D1A66">
              <w:rPr>
                <w:webHidden/>
              </w:rPr>
            </w:r>
            <w:r w:rsidR="004D1A66">
              <w:rPr>
                <w:webHidden/>
              </w:rPr>
              <w:fldChar w:fldCharType="separate"/>
            </w:r>
            <w:r w:rsidR="004D1A66">
              <w:rPr>
                <w:webHidden/>
              </w:rPr>
              <w:t>5</w:t>
            </w:r>
            <w:r w:rsidR="004D1A66">
              <w:rPr>
                <w:webHidden/>
              </w:rPr>
              <w:fldChar w:fldCharType="end"/>
            </w:r>
          </w:hyperlink>
        </w:p>
        <w:p w14:paraId="394EC60B" w14:textId="24563A6B" w:rsidR="004D1A66" w:rsidRDefault="0085194B">
          <w:pPr>
            <w:pStyle w:val="Inhopg1"/>
            <w:rPr>
              <w:rFonts w:eastAsiaTheme="minorEastAsia" w:cstheme="minorBidi"/>
              <w:b w:val="0"/>
              <w:caps w:val="0"/>
              <w:color w:val="auto"/>
              <w:sz w:val="22"/>
            </w:rPr>
          </w:pPr>
          <w:hyperlink w:anchor="_Toc82527501" w:history="1">
            <w:r w:rsidR="004D1A66" w:rsidRPr="00F478A8">
              <w:rPr>
                <w:rStyle w:val="Hyperlink"/>
              </w:rPr>
              <w:t>2</w:t>
            </w:r>
            <w:r w:rsidR="004D1A66">
              <w:rPr>
                <w:rFonts w:eastAsiaTheme="minorEastAsia" w:cstheme="minorBidi"/>
                <w:b w:val="0"/>
                <w:caps w:val="0"/>
                <w:color w:val="auto"/>
                <w:sz w:val="22"/>
              </w:rPr>
              <w:tab/>
            </w:r>
            <w:r w:rsidR="004D1A66" w:rsidRPr="00F478A8">
              <w:rPr>
                <w:rStyle w:val="Hyperlink"/>
              </w:rPr>
              <w:t>Managementsamenvatting</w:t>
            </w:r>
            <w:r w:rsidR="004D1A66">
              <w:rPr>
                <w:webHidden/>
              </w:rPr>
              <w:tab/>
            </w:r>
            <w:r w:rsidR="004D1A66">
              <w:rPr>
                <w:webHidden/>
              </w:rPr>
              <w:fldChar w:fldCharType="begin"/>
            </w:r>
            <w:r w:rsidR="004D1A66">
              <w:rPr>
                <w:webHidden/>
              </w:rPr>
              <w:instrText xml:space="preserve"> PAGEREF _Toc82527501 \h </w:instrText>
            </w:r>
            <w:r w:rsidR="004D1A66">
              <w:rPr>
                <w:webHidden/>
              </w:rPr>
            </w:r>
            <w:r w:rsidR="004D1A66">
              <w:rPr>
                <w:webHidden/>
              </w:rPr>
              <w:fldChar w:fldCharType="separate"/>
            </w:r>
            <w:r w:rsidR="004D1A66">
              <w:rPr>
                <w:webHidden/>
              </w:rPr>
              <w:t>6</w:t>
            </w:r>
            <w:r w:rsidR="004D1A66">
              <w:rPr>
                <w:webHidden/>
              </w:rPr>
              <w:fldChar w:fldCharType="end"/>
            </w:r>
          </w:hyperlink>
        </w:p>
        <w:p w14:paraId="1E105ABB" w14:textId="3A4D806A" w:rsidR="004D1A66" w:rsidRDefault="0085194B">
          <w:pPr>
            <w:pStyle w:val="Inhopg1"/>
            <w:rPr>
              <w:rFonts w:eastAsiaTheme="minorEastAsia" w:cstheme="minorBidi"/>
              <w:b w:val="0"/>
              <w:caps w:val="0"/>
              <w:color w:val="auto"/>
              <w:sz w:val="22"/>
            </w:rPr>
          </w:pPr>
          <w:hyperlink w:anchor="_Toc82527502" w:history="1">
            <w:r w:rsidR="004D1A66" w:rsidRPr="00F478A8">
              <w:rPr>
                <w:rStyle w:val="Hyperlink"/>
              </w:rPr>
              <w:t>3</w:t>
            </w:r>
            <w:r w:rsidR="004D1A66">
              <w:rPr>
                <w:rFonts w:eastAsiaTheme="minorEastAsia" w:cstheme="minorBidi"/>
                <w:b w:val="0"/>
                <w:caps w:val="0"/>
                <w:color w:val="auto"/>
                <w:sz w:val="22"/>
              </w:rPr>
              <w:tab/>
            </w:r>
            <w:r w:rsidR="004D1A66" w:rsidRPr="00F478A8">
              <w:rPr>
                <w:rStyle w:val="Hyperlink"/>
              </w:rPr>
              <w:t>Doel en scope project</w:t>
            </w:r>
            <w:r w:rsidR="004D1A66">
              <w:rPr>
                <w:webHidden/>
              </w:rPr>
              <w:tab/>
            </w:r>
            <w:r w:rsidR="004D1A66">
              <w:rPr>
                <w:webHidden/>
              </w:rPr>
              <w:fldChar w:fldCharType="begin"/>
            </w:r>
            <w:r w:rsidR="004D1A66">
              <w:rPr>
                <w:webHidden/>
              </w:rPr>
              <w:instrText xml:space="preserve"> PAGEREF _Toc82527502 \h </w:instrText>
            </w:r>
            <w:r w:rsidR="004D1A66">
              <w:rPr>
                <w:webHidden/>
              </w:rPr>
            </w:r>
            <w:r w:rsidR="004D1A66">
              <w:rPr>
                <w:webHidden/>
              </w:rPr>
              <w:fldChar w:fldCharType="separate"/>
            </w:r>
            <w:r w:rsidR="004D1A66">
              <w:rPr>
                <w:webHidden/>
              </w:rPr>
              <w:t>7</w:t>
            </w:r>
            <w:r w:rsidR="004D1A66">
              <w:rPr>
                <w:webHidden/>
              </w:rPr>
              <w:fldChar w:fldCharType="end"/>
            </w:r>
          </w:hyperlink>
        </w:p>
        <w:p w14:paraId="74757D64" w14:textId="258ACF73" w:rsidR="004D1A66" w:rsidRDefault="0085194B">
          <w:pPr>
            <w:pStyle w:val="Inhopg2"/>
            <w:rPr>
              <w:rFonts w:eastAsiaTheme="minorEastAsia" w:cstheme="minorBidi"/>
              <w:color w:val="auto"/>
              <w:sz w:val="22"/>
            </w:rPr>
          </w:pPr>
          <w:hyperlink w:anchor="_Toc82527503" w:history="1">
            <w:r w:rsidR="004D1A66" w:rsidRPr="00F478A8">
              <w:rPr>
                <w:rStyle w:val="Hyperlink"/>
              </w:rPr>
              <w:t>3.1</w:t>
            </w:r>
            <w:r w:rsidR="004D1A66">
              <w:rPr>
                <w:rFonts w:eastAsiaTheme="minorEastAsia" w:cstheme="minorBidi"/>
                <w:color w:val="auto"/>
                <w:sz w:val="22"/>
              </w:rPr>
              <w:tab/>
            </w:r>
            <w:r w:rsidR="004D1A66" w:rsidRPr="00F478A8">
              <w:rPr>
                <w:rStyle w:val="Hyperlink"/>
              </w:rPr>
              <w:t>Achtergrond</w:t>
            </w:r>
            <w:r w:rsidR="004D1A66">
              <w:rPr>
                <w:webHidden/>
              </w:rPr>
              <w:tab/>
            </w:r>
            <w:r w:rsidR="004D1A66">
              <w:rPr>
                <w:webHidden/>
              </w:rPr>
              <w:fldChar w:fldCharType="begin"/>
            </w:r>
            <w:r w:rsidR="004D1A66">
              <w:rPr>
                <w:webHidden/>
              </w:rPr>
              <w:instrText xml:space="preserve"> PAGEREF _Toc82527503 \h </w:instrText>
            </w:r>
            <w:r w:rsidR="004D1A66">
              <w:rPr>
                <w:webHidden/>
              </w:rPr>
            </w:r>
            <w:r w:rsidR="004D1A66">
              <w:rPr>
                <w:webHidden/>
              </w:rPr>
              <w:fldChar w:fldCharType="separate"/>
            </w:r>
            <w:r w:rsidR="004D1A66">
              <w:rPr>
                <w:webHidden/>
              </w:rPr>
              <w:t>7</w:t>
            </w:r>
            <w:r w:rsidR="004D1A66">
              <w:rPr>
                <w:webHidden/>
              </w:rPr>
              <w:fldChar w:fldCharType="end"/>
            </w:r>
          </w:hyperlink>
        </w:p>
        <w:p w14:paraId="5A584DC7" w14:textId="7C44DB2E" w:rsidR="004D1A66" w:rsidRDefault="0085194B">
          <w:pPr>
            <w:pStyle w:val="Inhopg2"/>
            <w:rPr>
              <w:rFonts w:eastAsiaTheme="minorEastAsia" w:cstheme="minorBidi"/>
              <w:color w:val="auto"/>
              <w:sz w:val="22"/>
            </w:rPr>
          </w:pPr>
          <w:hyperlink w:anchor="_Toc82527504" w:history="1">
            <w:r w:rsidR="004D1A66" w:rsidRPr="00F478A8">
              <w:rPr>
                <w:rStyle w:val="Hyperlink"/>
              </w:rPr>
              <w:t>3.2</w:t>
            </w:r>
            <w:r w:rsidR="004D1A66">
              <w:rPr>
                <w:rFonts w:eastAsiaTheme="minorEastAsia" w:cstheme="minorBidi"/>
                <w:color w:val="auto"/>
                <w:sz w:val="22"/>
              </w:rPr>
              <w:tab/>
            </w:r>
            <w:r w:rsidR="004D1A66" w:rsidRPr="00F478A8">
              <w:rPr>
                <w:rStyle w:val="Hyperlink"/>
              </w:rPr>
              <w:t>Probleemstelling</w:t>
            </w:r>
            <w:r w:rsidR="004D1A66">
              <w:rPr>
                <w:webHidden/>
              </w:rPr>
              <w:tab/>
            </w:r>
            <w:r w:rsidR="004D1A66">
              <w:rPr>
                <w:webHidden/>
              </w:rPr>
              <w:fldChar w:fldCharType="begin"/>
            </w:r>
            <w:r w:rsidR="004D1A66">
              <w:rPr>
                <w:webHidden/>
              </w:rPr>
              <w:instrText xml:space="preserve"> PAGEREF _Toc82527504 \h </w:instrText>
            </w:r>
            <w:r w:rsidR="004D1A66">
              <w:rPr>
                <w:webHidden/>
              </w:rPr>
            </w:r>
            <w:r w:rsidR="004D1A66">
              <w:rPr>
                <w:webHidden/>
              </w:rPr>
              <w:fldChar w:fldCharType="separate"/>
            </w:r>
            <w:r w:rsidR="004D1A66">
              <w:rPr>
                <w:webHidden/>
              </w:rPr>
              <w:t>7</w:t>
            </w:r>
            <w:r w:rsidR="004D1A66">
              <w:rPr>
                <w:webHidden/>
              </w:rPr>
              <w:fldChar w:fldCharType="end"/>
            </w:r>
          </w:hyperlink>
        </w:p>
        <w:p w14:paraId="08ACAD3A" w14:textId="1F2C7649" w:rsidR="004D1A66" w:rsidRDefault="0085194B">
          <w:pPr>
            <w:pStyle w:val="Inhopg2"/>
            <w:rPr>
              <w:rFonts w:eastAsiaTheme="minorEastAsia" w:cstheme="minorBidi"/>
              <w:color w:val="auto"/>
              <w:sz w:val="22"/>
            </w:rPr>
          </w:pPr>
          <w:hyperlink w:anchor="_Toc82527505" w:history="1">
            <w:r w:rsidR="004D1A66" w:rsidRPr="00F478A8">
              <w:rPr>
                <w:rStyle w:val="Hyperlink"/>
              </w:rPr>
              <w:t>3.3</w:t>
            </w:r>
            <w:r w:rsidR="004D1A66">
              <w:rPr>
                <w:rFonts w:eastAsiaTheme="minorEastAsia" w:cstheme="minorBidi"/>
                <w:color w:val="auto"/>
                <w:sz w:val="22"/>
              </w:rPr>
              <w:tab/>
            </w:r>
            <w:r w:rsidR="004D1A66" w:rsidRPr="00F478A8">
              <w:rPr>
                <w:rStyle w:val="Hyperlink"/>
              </w:rPr>
              <w:t>Doelstelling</w:t>
            </w:r>
            <w:r w:rsidR="004D1A66">
              <w:rPr>
                <w:webHidden/>
              </w:rPr>
              <w:tab/>
            </w:r>
            <w:r w:rsidR="004D1A66">
              <w:rPr>
                <w:webHidden/>
              </w:rPr>
              <w:fldChar w:fldCharType="begin"/>
            </w:r>
            <w:r w:rsidR="004D1A66">
              <w:rPr>
                <w:webHidden/>
              </w:rPr>
              <w:instrText xml:space="preserve"> PAGEREF _Toc82527505 \h </w:instrText>
            </w:r>
            <w:r w:rsidR="004D1A66">
              <w:rPr>
                <w:webHidden/>
              </w:rPr>
            </w:r>
            <w:r w:rsidR="004D1A66">
              <w:rPr>
                <w:webHidden/>
              </w:rPr>
              <w:fldChar w:fldCharType="separate"/>
            </w:r>
            <w:r w:rsidR="004D1A66">
              <w:rPr>
                <w:webHidden/>
              </w:rPr>
              <w:t>8</w:t>
            </w:r>
            <w:r w:rsidR="004D1A66">
              <w:rPr>
                <w:webHidden/>
              </w:rPr>
              <w:fldChar w:fldCharType="end"/>
            </w:r>
          </w:hyperlink>
        </w:p>
        <w:p w14:paraId="637E4D0E" w14:textId="3D2E9078" w:rsidR="004D1A66" w:rsidRDefault="0085194B">
          <w:pPr>
            <w:pStyle w:val="Inhopg2"/>
            <w:rPr>
              <w:rFonts w:eastAsiaTheme="minorEastAsia" w:cstheme="minorBidi"/>
              <w:color w:val="auto"/>
              <w:sz w:val="22"/>
            </w:rPr>
          </w:pPr>
          <w:hyperlink w:anchor="_Toc82527506" w:history="1">
            <w:r w:rsidR="004D1A66" w:rsidRPr="00F478A8">
              <w:rPr>
                <w:rStyle w:val="Hyperlink"/>
              </w:rPr>
              <w:t>3.4</w:t>
            </w:r>
            <w:r w:rsidR="004D1A66">
              <w:rPr>
                <w:rFonts w:eastAsiaTheme="minorEastAsia" w:cstheme="minorBidi"/>
                <w:color w:val="auto"/>
                <w:sz w:val="22"/>
              </w:rPr>
              <w:tab/>
            </w:r>
            <w:r w:rsidR="004D1A66" w:rsidRPr="00F478A8">
              <w:rPr>
                <w:rStyle w:val="Hyperlink"/>
              </w:rPr>
              <w:t>Resultaat</w:t>
            </w:r>
            <w:r w:rsidR="004D1A66">
              <w:rPr>
                <w:webHidden/>
              </w:rPr>
              <w:tab/>
            </w:r>
            <w:r w:rsidR="004D1A66">
              <w:rPr>
                <w:webHidden/>
              </w:rPr>
              <w:fldChar w:fldCharType="begin"/>
            </w:r>
            <w:r w:rsidR="004D1A66">
              <w:rPr>
                <w:webHidden/>
              </w:rPr>
              <w:instrText xml:space="preserve"> PAGEREF _Toc82527506 \h </w:instrText>
            </w:r>
            <w:r w:rsidR="004D1A66">
              <w:rPr>
                <w:webHidden/>
              </w:rPr>
            </w:r>
            <w:r w:rsidR="004D1A66">
              <w:rPr>
                <w:webHidden/>
              </w:rPr>
              <w:fldChar w:fldCharType="separate"/>
            </w:r>
            <w:r w:rsidR="004D1A66">
              <w:rPr>
                <w:webHidden/>
              </w:rPr>
              <w:t>8</w:t>
            </w:r>
            <w:r w:rsidR="004D1A66">
              <w:rPr>
                <w:webHidden/>
              </w:rPr>
              <w:fldChar w:fldCharType="end"/>
            </w:r>
          </w:hyperlink>
        </w:p>
        <w:p w14:paraId="7F5EFAC2" w14:textId="2F9B8752" w:rsidR="004D1A66" w:rsidRDefault="0085194B">
          <w:pPr>
            <w:pStyle w:val="Inhopg2"/>
            <w:rPr>
              <w:rFonts w:eastAsiaTheme="minorEastAsia" w:cstheme="minorBidi"/>
              <w:color w:val="auto"/>
              <w:sz w:val="22"/>
            </w:rPr>
          </w:pPr>
          <w:hyperlink w:anchor="_Toc82527507" w:history="1">
            <w:r w:rsidR="004D1A66" w:rsidRPr="00F478A8">
              <w:rPr>
                <w:rStyle w:val="Hyperlink"/>
              </w:rPr>
              <w:t>3.5</w:t>
            </w:r>
            <w:r w:rsidR="004D1A66">
              <w:rPr>
                <w:rFonts w:eastAsiaTheme="minorEastAsia" w:cstheme="minorBidi"/>
                <w:color w:val="auto"/>
                <w:sz w:val="22"/>
              </w:rPr>
              <w:tab/>
            </w:r>
            <w:r w:rsidR="004D1A66" w:rsidRPr="00F478A8">
              <w:rPr>
                <w:rStyle w:val="Hyperlink"/>
              </w:rPr>
              <w:t>Afbakening</w:t>
            </w:r>
            <w:r w:rsidR="004D1A66">
              <w:rPr>
                <w:webHidden/>
              </w:rPr>
              <w:tab/>
            </w:r>
            <w:r w:rsidR="004D1A66">
              <w:rPr>
                <w:webHidden/>
              </w:rPr>
              <w:fldChar w:fldCharType="begin"/>
            </w:r>
            <w:r w:rsidR="004D1A66">
              <w:rPr>
                <w:webHidden/>
              </w:rPr>
              <w:instrText xml:space="preserve"> PAGEREF _Toc82527507 \h </w:instrText>
            </w:r>
            <w:r w:rsidR="004D1A66">
              <w:rPr>
                <w:webHidden/>
              </w:rPr>
            </w:r>
            <w:r w:rsidR="004D1A66">
              <w:rPr>
                <w:webHidden/>
              </w:rPr>
              <w:fldChar w:fldCharType="separate"/>
            </w:r>
            <w:r w:rsidR="004D1A66">
              <w:rPr>
                <w:webHidden/>
              </w:rPr>
              <w:t>9</w:t>
            </w:r>
            <w:r w:rsidR="004D1A66">
              <w:rPr>
                <w:webHidden/>
              </w:rPr>
              <w:fldChar w:fldCharType="end"/>
            </w:r>
          </w:hyperlink>
        </w:p>
        <w:p w14:paraId="79C6DB29" w14:textId="69FAEDC3" w:rsidR="004D1A66" w:rsidRDefault="0085194B">
          <w:pPr>
            <w:pStyle w:val="Inhopg1"/>
            <w:rPr>
              <w:rFonts w:eastAsiaTheme="minorEastAsia" w:cstheme="minorBidi"/>
              <w:b w:val="0"/>
              <w:caps w:val="0"/>
              <w:color w:val="auto"/>
              <w:sz w:val="22"/>
            </w:rPr>
          </w:pPr>
          <w:hyperlink w:anchor="_Toc82527508" w:history="1">
            <w:r w:rsidR="004D1A66" w:rsidRPr="00F478A8">
              <w:rPr>
                <w:rStyle w:val="Hyperlink"/>
              </w:rPr>
              <w:t>4</w:t>
            </w:r>
            <w:r w:rsidR="004D1A66">
              <w:rPr>
                <w:rFonts w:eastAsiaTheme="minorEastAsia" w:cstheme="minorBidi"/>
                <w:b w:val="0"/>
                <w:caps w:val="0"/>
                <w:color w:val="auto"/>
                <w:sz w:val="22"/>
              </w:rPr>
              <w:tab/>
            </w:r>
            <w:r w:rsidR="004D1A66" w:rsidRPr="00F478A8">
              <w:rPr>
                <w:rStyle w:val="Hyperlink"/>
              </w:rPr>
              <w:t>IV-landschap</w:t>
            </w:r>
            <w:r w:rsidR="004D1A66">
              <w:rPr>
                <w:webHidden/>
              </w:rPr>
              <w:tab/>
            </w:r>
            <w:r w:rsidR="004D1A66">
              <w:rPr>
                <w:webHidden/>
              </w:rPr>
              <w:fldChar w:fldCharType="begin"/>
            </w:r>
            <w:r w:rsidR="004D1A66">
              <w:rPr>
                <w:webHidden/>
              </w:rPr>
              <w:instrText xml:space="preserve"> PAGEREF _Toc82527508 \h </w:instrText>
            </w:r>
            <w:r w:rsidR="004D1A66">
              <w:rPr>
                <w:webHidden/>
              </w:rPr>
            </w:r>
            <w:r w:rsidR="004D1A66">
              <w:rPr>
                <w:webHidden/>
              </w:rPr>
              <w:fldChar w:fldCharType="separate"/>
            </w:r>
            <w:r w:rsidR="004D1A66">
              <w:rPr>
                <w:webHidden/>
              </w:rPr>
              <w:t>10</w:t>
            </w:r>
            <w:r w:rsidR="004D1A66">
              <w:rPr>
                <w:webHidden/>
              </w:rPr>
              <w:fldChar w:fldCharType="end"/>
            </w:r>
          </w:hyperlink>
        </w:p>
        <w:p w14:paraId="5CD2A94E" w14:textId="215F9A43" w:rsidR="004D1A66" w:rsidRDefault="0085194B">
          <w:pPr>
            <w:pStyle w:val="Inhopg2"/>
            <w:rPr>
              <w:rFonts w:eastAsiaTheme="minorEastAsia" w:cstheme="minorBidi"/>
              <w:color w:val="auto"/>
              <w:sz w:val="22"/>
            </w:rPr>
          </w:pPr>
          <w:hyperlink w:anchor="_Toc82527509" w:history="1">
            <w:r w:rsidR="004D1A66" w:rsidRPr="00F478A8">
              <w:rPr>
                <w:rStyle w:val="Hyperlink"/>
              </w:rPr>
              <w:t>4.1</w:t>
            </w:r>
            <w:r w:rsidR="004D1A66">
              <w:rPr>
                <w:rFonts w:eastAsiaTheme="minorEastAsia" w:cstheme="minorBidi"/>
                <w:color w:val="auto"/>
                <w:sz w:val="22"/>
              </w:rPr>
              <w:tab/>
            </w:r>
            <w:r w:rsidR="004D1A66" w:rsidRPr="00F478A8">
              <w:rPr>
                <w:rStyle w:val="Hyperlink"/>
              </w:rPr>
              <w:t>Bedrijfsrollen</w:t>
            </w:r>
            <w:r w:rsidR="004D1A66">
              <w:rPr>
                <w:webHidden/>
              </w:rPr>
              <w:tab/>
            </w:r>
            <w:r w:rsidR="004D1A66">
              <w:rPr>
                <w:webHidden/>
              </w:rPr>
              <w:fldChar w:fldCharType="begin"/>
            </w:r>
            <w:r w:rsidR="004D1A66">
              <w:rPr>
                <w:webHidden/>
              </w:rPr>
              <w:instrText xml:space="preserve"> PAGEREF _Toc82527509 \h </w:instrText>
            </w:r>
            <w:r w:rsidR="004D1A66">
              <w:rPr>
                <w:webHidden/>
              </w:rPr>
            </w:r>
            <w:r w:rsidR="004D1A66">
              <w:rPr>
                <w:webHidden/>
              </w:rPr>
              <w:fldChar w:fldCharType="separate"/>
            </w:r>
            <w:r w:rsidR="004D1A66">
              <w:rPr>
                <w:webHidden/>
              </w:rPr>
              <w:t>10</w:t>
            </w:r>
            <w:r w:rsidR="004D1A66">
              <w:rPr>
                <w:webHidden/>
              </w:rPr>
              <w:fldChar w:fldCharType="end"/>
            </w:r>
          </w:hyperlink>
        </w:p>
        <w:p w14:paraId="18B60774" w14:textId="0C388361" w:rsidR="004D1A66" w:rsidRDefault="0085194B">
          <w:pPr>
            <w:pStyle w:val="Inhopg3"/>
            <w:rPr>
              <w:rFonts w:eastAsiaTheme="minorEastAsia" w:cstheme="minorBidi"/>
              <w:noProof/>
              <w:color w:val="auto"/>
              <w:sz w:val="22"/>
            </w:rPr>
          </w:pPr>
          <w:hyperlink w:anchor="_Toc82527510" w:history="1">
            <w:r w:rsidR="004D1A66" w:rsidRPr="00F478A8">
              <w:rPr>
                <w:rStyle w:val="Hyperlink"/>
                <w:noProof/>
              </w:rPr>
              <w:t>4.1.1</w:t>
            </w:r>
            <w:r w:rsidR="004D1A66">
              <w:rPr>
                <w:rFonts w:eastAsiaTheme="minorEastAsia" w:cstheme="minorBidi"/>
                <w:noProof/>
                <w:color w:val="auto"/>
                <w:sz w:val="22"/>
              </w:rPr>
              <w:tab/>
            </w:r>
            <w:r w:rsidR="004D1A66" w:rsidRPr="00F478A8">
              <w:rPr>
                <w:rStyle w:val="Hyperlink"/>
                <w:noProof/>
              </w:rPr>
              <w:t>Rollenmodel IAM</w:t>
            </w:r>
            <w:r w:rsidR="004D1A66">
              <w:rPr>
                <w:noProof/>
                <w:webHidden/>
              </w:rPr>
              <w:tab/>
            </w:r>
            <w:r w:rsidR="004D1A66">
              <w:rPr>
                <w:noProof/>
                <w:webHidden/>
              </w:rPr>
              <w:fldChar w:fldCharType="begin"/>
            </w:r>
            <w:r w:rsidR="004D1A66">
              <w:rPr>
                <w:noProof/>
                <w:webHidden/>
              </w:rPr>
              <w:instrText xml:space="preserve"> PAGEREF _Toc82527510 \h </w:instrText>
            </w:r>
            <w:r w:rsidR="004D1A66">
              <w:rPr>
                <w:noProof/>
                <w:webHidden/>
              </w:rPr>
            </w:r>
            <w:r w:rsidR="004D1A66">
              <w:rPr>
                <w:noProof/>
                <w:webHidden/>
              </w:rPr>
              <w:fldChar w:fldCharType="separate"/>
            </w:r>
            <w:r w:rsidR="004D1A66">
              <w:rPr>
                <w:noProof/>
                <w:webHidden/>
              </w:rPr>
              <w:t>10</w:t>
            </w:r>
            <w:r w:rsidR="004D1A66">
              <w:rPr>
                <w:noProof/>
                <w:webHidden/>
              </w:rPr>
              <w:fldChar w:fldCharType="end"/>
            </w:r>
          </w:hyperlink>
        </w:p>
        <w:p w14:paraId="1A48B91F" w14:textId="4CB01D8D" w:rsidR="004D1A66" w:rsidRDefault="0085194B">
          <w:pPr>
            <w:pStyle w:val="Inhopg2"/>
            <w:rPr>
              <w:rFonts w:eastAsiaTheme="minorEastAsia" w:cstheme="minorBidi"/>
              <w:color w:val="auto"/>
              <w:sz w:val="22"/>
            </w:rPr>
          </w:pPr>
          <w:hyperlink w:anchor="_Toc82527511" w:history="1">
            <w:r w:rsidR="004D1A66" w:rsidRPr="00F478A8">
              <w:rPr>
                <w:rStyle w:val="Hyperlink"/>
              </w:rPr>
              <w:t>4.2</w:t>
            </w:r>
            <w:r w:rsidR="004D1A66">
              <w:rPr>
                <w:rFonts w:eastAsiaTheme="minorEastAsia" w:cstheme="minorBidi"/>
                <w:color w:val="auto"/>
                <w:sz w:val="22"/>
              </w:rPr>
              <w:tab/>
            </w:r>
            <w:r w:rsidR="004D1A66" w:rsidRPr="00F478A8">
              <w:rPr>
                <w:rStyle w:val="Hyperlink"/>
              </w:rPr>
              <w:t>User Journeys en IAM-processen</w:t>
            </w:r>
            <w:r w:rsidR="004D1A66">
              <w:rPr>
                <w:webHidden/>
              </w:rPr>
              <w:tab/>
            </w:r>
            <w:r w:rsidR="004D1A66">
              <w:rPr>
                <w:webHidden/>
              </w:rPr>
              <w:fldChar w:fldCharType="begin"/>
            </w:r>
            <w:r w:rsidR="004D1A66">
              <w:rPr>
                <w:webHidden/>
              </w:rPr>
              <w:instrText xml:space="preserve"> PAGEREF _Toc82527511 \h </w:instrText>
            </w:r>
            <w:r w:rsidR="004D1A66">
              <w:rPr>
                <w:webHidden/>
              </w:rPr>
            </w:r>
            <w:r w:rsidR="004D1A66">
              <w:rPr>
                <w:webHidden/>
              </w:rPr>
              <w:fldChar w:fldCharType="separate"/>
            </w:r>
            <w:r w:rsidR="004D1A66">
              <w:rPr>
                <w:webHidden/>
              </w:rPr>
              <w:t>11</w:t>
            </w:r>
            <w:r w:rsidR="004D1A66">
              <w:rPr>
                <w:webHidden/>
              </w:rPr>
              <w:fldChar w:fldCharType="end"/>
            </w:r>
          </w:hyperlink>
        </w:p>
        <w:p w14:paraId="72F294C7" w14:textId="642E1E95" w:rsidR="004D1A66" w:rsidRDefault="0085194B">
          <w:pPr>
            <w:pStyle w:val="Inhopg3"/>
            <w:rPr>
              <w:rFonts w:eastAsiaTheme="minorEastAsia" w:cstheme="minorBidi"/>
              <w:noProof/>
              <w:color w:val="auto"/>
              <w:sz w:val="22"/>
            </w:rPr>
          </w:pPr>
          <w:hyperlink w:anchor="_Toc82527512" w:history="1">
            <w:r w:rsidR="004D1A66" w:rsidRPr="00F478A8">
              <w:rPr>
                <w:rStyle w:val="Hyperlink"/>
                <w:noProof/>
              </w:rPr>
              <w:t>4.2.1</w:t>
            </w:r>
            <w:r w:rsidR="004D1A66">
              <w:rPr>
                <w:rFonts w:eastAsiaTheme="minorEastAsia" w:cstheme="minorBidi"/>
                <w:noProof/>
                <w:color w:val="auto"/>
                <w:sz w:val="22"/>
              </w:rPr>
              <w:tab/>
            </w:r>
            <w:r w:rsidR="004D1A66" w:rsidRPr="00F478A8">
              <w:rPr>
                <w:rStyle w:val="Hyperlink"/>
                <w:noProof/>
              </w:rPr>
              <w:t>Deelnemer Journey</w:t>
            </w:r>
            <w:r w:rsidR="004D1A66">
              <w:rPr>
                <w:noProof/>
                <w:webHidden/>
              </w:rPr>
              <w:tab/>
            </w:r>
            <w:r w:rsidR="004D1A66">
              <w:rPr>
                <w:noProof/>
                <w:webHidden/>
              </w:rPr>
              <w:fldChar w:fldCharType="begin"/>
            </w:r>
            <w:r w:rsidR="004D1A66">
              <w:rPr>
                <w:noProof/>
                <w:webHidden/>
              </w:rPr>
              <w:instrText xml:space="preserve"> PAGEREF _Toc82527512 \h </w:instrText>
            </w:r>
            <w:r w:rsidR="004D1A66">
              <w:rPr>
                <w:noProof/>
                <w:webHidden/>
              </w:rPr>
            </w:r>
            <w:r w:rsidR="004D1A66">
              <w:rPr>
                <w:noProof/>
                <w:webHidden/>
              </w:rPr>
              <w:fldChar w:fldCharType="separate"/>
            </w:r>
            <w:r w:rsidR="004D1A66">
              <w:rPr>
                <w:noProof/>
                <w:webHidden/>
              </w:rPr>
              <w:t>11</w:t>
            </w:r>
            <w:r w:rsidR="004D1A66">
              <w:rPr>
                <w:noProof/>
                <w:webHidden/>
              </w:rPr>
              <w:fldChar w:fldCharType="end"/>
            </w:r>
          </w:hyperlink>
        </w:p>
        <w:p w14:paraId="5F42912C" w14:textId="2A7351B4" w:rsidR="004D1A66" w:rsidRDefault="0085194B">
          <w:pPr>
            <w:pStyle w:val="Inhopg3"/>
            <w:rPr>
              <w:rFonts w:eastAsiaTheme="minorEastAsia" w:cstheme="minorBidi"/>
              <w:noProof/>
              <w:color w:val="auto"/>
              <w:sz w:val="22"/>
            </w:rPr>
          </w:pPr>
          <w:hyperlink w:anchor="_Toc82527513" w:history="1">
            <w:r w:rsidR="004D1A66" w:rsidRPr="00F478A8">
              <w:rPr>
                <w:rStyle w:val="Hyperlink"/>
                <w:noProof/>
              </w:rPr>
              <w:t>4.2.2</w:t>
            </w:r>
            <w:r w:rsidR="004D1A66">
              <w:rPr>
                <w:rFonts w:eastAsiaTheme="minorEastAsia" w:cstheme="minorBidi"/>
                <w:noProof/>
                <w:color w:val="auto"/>
                <w:sz w:val="22"/>
              </w:rPr>
              <w:tab/>
            </w:r>
            <w:r w:rsidR="004D1A66" w:rsidRPr="00F478A8">
              <w:rPr>
                <w:rStyle w:val="Hyperlink"/>
                <w:noProof/>
              </w:rPr>
              <w:t>Relevante User Story’s Deelnemer</w:t>
            </w:r>
            <w:r w:rsidR="004D1A66">
              <w:rPr>
                <w:noProof/>
                <w:webHidden/>
              </w:rPr>
              <w:tab/>
            </w:r>
            <w:r w:rsidR="004D1A66">
              <w:rPr>
                <w:noProof/>
                <w:webHidden/>
              </w:rPr>
              <w:fldChar w:fldCharType="begin"/>
            </w:r>
            <w:r w:rsidR="004D1A66">
              <w:rPr>
                <w:noProof/>
                <w:webHidden/>
              </w:rPr>
              <w:instrText xml:space="preserve"> PAGEREF _Toc82527513 \h </w:instrText>
            </w:r>
            <w:r w:rsidR="004D1A66">
              <w:rPr>
                <w:noProof/>
                <w:webHidden/>
              </w:rPr>
            </w:r>
            <w:r w:rsidR="004D1A66">
              <w:rPr>
                <w:noProof/>
                <w:webHidden/>
              </w:rPr>
              <w:fldChar w:fldCharType="separate"/>
            </w:r>
            <w:r w:rsidR="004D1A66">
              <w:rPr>
                <w:noProof/>
                <w:webHidden/>
              </w:rPr>
              <w:t>11</w:t>
            </w:r>
            <w:r w:rsidR="004D1A66">
              <w:rPr>
                <w:noProof/>
                <w:webHidden/>
              </w:rPr>
              <w:fldChar w:fldCharType="end"/>
            </w:r>
          </w:hyperlink>
        </w:p>
        <w:p w14:paraId="17C840FE" w14:textId="6BC021A3" w:rsidR="004D1A66" w:rsidRDefault="0085194B">
          <w:pPr>
            <w:pStyle w:val="Inhopg3"/>
            <w:rPr>
              <w:rFonts w:eastAsiaTheme="minorEastAsia" w:cstheme="minorBidi"/>
              <w:noProof/>
              <w:color w:val="auto"/>
              <w:sz w:val="22"/>
            </w:rPr>
          </w:pPr>
          <w:hyperlink w:anchor="_Toc82527514" w:history="1">
            <w:r w:rsidR="004D1A66" w:rsidRPr="00F478A8">
              <w:rPr>
                <w:rStyle w:val="Hyperlink"/>
                <w:noProof/>
              </w:rPr>
              <w:t>4.2.3</w:t>
            </w:r>
            <w:r w:rsidR="004D1A66">
              <w:rPr>
                <w:rFonts w:eastAsiaTheme="minorEastAsia" w:cstheme="minorBidi"/>
                <w:noProof/>
                <w:color w:val="auto"/>
                <w:sz w:val="22"/>
              </w:rPr>
              <w:tab/>
            </w:r>
            <w:r w:rsidR="004D1A66" w:rsidRPr="00F478A8">
              <w:rPr>
                <w:rStyle w:val="Hyperlink"/>
                <w:noProof/>
              </w:rPr>
              <w:t>Medewerker Journey</w:t>
            </w:r>
            <w:r w:rsidR="004D1A66">
              <w:rPr>
                <w:noProof/>
                <w:webHidden/>
              </w:rPr>
              <w:tab/>
            </w:r>
            <w:r w:rsidR="004D1A66">
              <w:rPr>
                <w:noProof/>
                <w:webHidden/>
              </w:rPr>
              <w:fldChar w:fldCharType="begin"/>
            </w:r>
            <w:r w:rsidR="004D1A66">
              <w:rPr>
                <w:noProof/>
                <w:webHidden/>
              </w:rPr>
              <w:instrText xml:space="preserve"> PAGEREF _Toc82527514 \h </w:instrText>
            </w:r>
            <w:r w:rsidR="004D1A66">
              <w:rPr>
                <w:noProof/>
                <w:webHidden/>
              </w:rPr>
            </w:r>
            <w:r w:rsidR="004D1A66">
              <w:rPr>
                <w:noProof/>
                <w:webHidden/>
              </w:rPr>
              <w:fldChar w:fldCharType="separate"/>
            </w:r>
            <w:r w:rsidR="004D1A66">
              <w:rPr>
                <w:noProof/>
                <w:webHidden/>
              </w:rPr>
              <w:t>12</w:t>
            </w:r>
            <w:r w:rsidR="004D1A66">
              <w:rPr>
                <w:noProof/>
                <w:webHidden/>
              </w:rPr>
              <w:fldChar w:fldCharType="end"/>
            </w:r>
          </w:hyperlink>
        </w:p>
        <w:p w14:paraId="78721B59" w14:textId="0487052F" w:rsidR="004D1A66" w:rsidRDefault="0085194B">
          <w:pPr>
            <w:pStyle w:val="Inhopg3"/>
            <w:rPr>
              <w:rFonts w:eastAsiaTheme="minorEastAsia" w:cstheme="minorBidi"/>
              <w:noProof/>
              <w:color w:val="auto"/>
              <w:sz w:val="22"/>
            </w:rPr>
          </w:pPr>
          <w:hyperlink w:anchor="_Toc82527515" w:history="1">
            <w:r w:rsidR="004D1A66" w:rsidRPr="00F478A8">
              <w:rPr>
                <w:rStyle w:val="Hyperlink"/>
                <w:noProof/>
              </w:rPr>
              <w:t>4.2.4</w:t>
            </w:r>
            <w:r w:rsidR="004D1A66">
              <w:rPr>
                <w:rFonts w:eastAsiaTheme="minorEastAsia" w:cstheme="minorBidi"/>
                <w:noProof/>
                <w:color w:val="auto"/>
                <w:sz w:val="22"/>
              </w:rPr>
              <w:tab/>
            </w:r>
            <w:r w:rsidR="004D1A66" w:rsidRPr="00F478A8">
              <w:rPr>
                <w:rStyle w:val="Hyperlink"/>
                <w:noProof/>
              </w:rPr>
              <w:t>Relevante User Story’s Medewerker</w:t>
            </w:r>
            <w:r w:rsidR="004D1A66">
              <w:rPr>
                <w:noProof/>
                <w:webHidden/>
              </w:rPr>
              <w:tab/>
            </w:r>
            <w:r w:rsidR="004D1A66">
              <w:rPr>
                <w:noProof/>
                <w:webHidden/>
              </w:rPr>
              <w:fldChar w:fldCharType="begin"/>
            </w:r>
            <w:r w:rsidR="004D1A66">
              <w:rPr>
                <w:noProof/>
                <w:webHidden/>
              </w:rPr>
              <w:instrText xml:space="preserve"> PAGEREF _Toc82527515 \h </w:instrText>
            </w:r>
            <w:r w:rsidR="004D1A66">
              <w:rPr>
                <w:noProof/>
                <w:webHidden/>
              </w:rPr>
            </w:r>
            <w:r w:rsidR="004D1A66">
              <w:rPr>
                <w:noProof/>
                <w:webHidden/>
              </w:rPr>
              <w:fldChar w:fldCharType="separate"/>
            </w:r>
            <w:r w:rsidR="004D1A66">
              <w:rPr>
                <w:noProof/>
                <w:webHidden/>
              </w:rPr>
              <w:t>12</w:t>
            </w:r>
            <w:r w:rsidR="004D1A66">
              <w:rPr>
                <w:noProof/>
                <w:webHidden/>
              </w:rPr>
              <w:fldChar w:fldCharType="end"/>
            </w:r>
          </w:hyperlink>
        </w:p>
        <w:p w14:paraId="4C9025AF" w14:textId="713CCD24" w:rsidR="004D1A66" w:rsidRDefault="0085194B">
          <w:pPr>
            <w:pStyle w:val="Inhopg3"/>
            <w:rPr>
              <w:rFonts w:eastAsiaTheme="minorEastAsia" w:cstheme="minorBidi"/>
              <w:noProof/>
              <w:color w:val="auto"/>
              <w:sz w:val="22"/>
            </w:rPr>
          </w:pPr>
          <w:hyperlink w:anchor="_Toc82527516" w:history="1">
            <w:r w:rsidR="004D1A66" w:rsidRPr="00F478A8">
              <w:rPr>
                <w:rStyle w:val="Hyperlink"/>
                <w:noProof/>
              </w:rPr>
              <w:t>4.2.5</w:t>
            </w:r>
            <w:r w:rsidR="004D1A66">
              <w:rPr>
                <w:rFonts w:eastAsiaTheme="minorEastAsia" w:cstheme="minorBidi"/>
                <w:noProof/>
                <w:color w:val="auto"/>
                <w:sz w:val="22"/>
              </w:rPr>
              <w:tab/>
            </w:r>
            <w:r w:rsidR="004D1A66" w:rsidRPr="00F478A8">
              <w:rPr>
                <w:rStyle w:val="Hyperlink"/>
                <w:noProof/>
              </w:rPr>
              <w:t>Relaties Journey</w:t>
            </w:r>
            <w:r w:rsidR="004D1A66">
              <w:rPr>
                <w:noProof/>
                <w:webHidden/>
              </w:rPr>
              <w:tab/>
            </w:r>
            <w:r w:rsidR="004D1A66">
              <w:rPr>
                <w:noProof/>
                <w:webHidden/>
              </w:rPr>
              <w:fldChar w:fldCharType="begin"/>
            </w:r>
            <w:r w:rsidR="004D1A66">
              <w:rPr>
                <w:noProof/>
                <w:webHidden/>
              </w:rPr>
              <w:instrText xml:space="preserve"> PAGEREF _Toc82527516 \h </w:instrText>
            </w:r>
            <w:r w:rsidR="004D1A66">
              <w:rPr>
                <w:noProof/>
                <w:webHidden/>
              </w:rPr>
            </w:r>
            <w:r w:rsidR="004D1A66">
              <w:rPr>
                <w:noProof/>
                <w:webHidden/>
              </w:rPr>
              <w:fldChar w:fldCharType="separate"/>
            </w:r>
            <w:r w:rsidR="004D1A66">
              <w:rPr>
                <w:noProof/>
                <w:webHidden/>
              </w:rPr>
              <w:t>13</w:t>
            </w:r>
            <w:r w:rsidR="004D1A66">
              <w:rPr>
                <w:noProof/>
                <w:webHidden/>
              </w:rPr>
              <w:fldChar w:fldCharType="end"/>
            </w:r>
          </w:hyperlink>
        </w:p>
        <w:p w14:paraId="51028A42" w14:textId="15841CF2" w:rsidR="004D1A66" w:rsidRDefault="0085194B">
          <w:pPr>
            <w:pStyle w:val="Inhopg3"/>
            <w:rPr>
              <w:rFonts w:eastAsiaTheme="minorEastAsia" w:cstheme="minorBidi"/>
              <w:noProof/>
              <w:color w:val="auto"/>
              <w:sz w:val="22"/>
            </w:rPr>
          </w:pPr>
          <w:hyperlink w:anchor="_Toc82527517" w:history="1">
            <w:r w:rsidR="004D1A66" w:rsidRPr="00F478A8">
              <w:rPr>
                <w:rStyle w:val="Hyperlink"/>
                <w:noProof/>
              </w:rPr>
              <w:t>4.2.6</w:t>
            </w:r>
            <w:r w:rsidR="004D1A66">
              <w:rPr>
                <w:rFonts w:eastAsiaTheme="minorEastAsia" w:cstheme="minorBidi"/>
                <w:noProof/>
                <w:color w:val="auto"/>
                <w:sz w:val="22"/>
              </w:rPr>
              <w:tab/>
            </w:r>
            <w:r w:rsidR="004D1A66" w:rsidRPr="00F478A8">
              <w:rPr>
                <w:rStyle w:val="Hyperlink"/>
                <w:noProof/>
              </w:rPr>
              <w:t>Relevante User Story’s Relaties</w:t>
            </w:r>
            <w:r w:rsidR="004D1A66">
              <w:rPr>
                <w:noProof/>
                <w:webHidden/>
              </w:rPr>
              <w:tab/>
            </w:r>
            <w:r w:rsidR="004D1A66">
              <w:rPr>
                <w:noProof/>
                <w:webHidden/>
              </w:rPr>
              <w:fldChar w:fldCharType="begin"/>
            </w:r>
            <w:r w:rsidR="004D1A66">
              <w:rPr>
                <w:noProof/>
                <w:webHidden/>
              </w:rPr>
              <w:instrText xml:space="preserve"> PAGEREF _Toc82527517 \h </w:instrText>
            </w:r>
            <w:r w:rsidR="004D1A66">
              <w:rPr>
                <w:noProof/>
                <w:webHidden/>
              </w:rPr>
            </w:r>
            <w:r w:rsidR="004D1A66">
              <w:rPr>
                <w:noProof/>
                <w:webHidden/>
              </w:rPr>
              <w:fldChar w:fldCharType="separate"/>
            </w:r>
            <w:r w:rsidR="004D1A66">
              <w:rPr>
                <w:noProof/>
                <w:webHidden/>
              </w:rPr>
              <w:t>13</w:t>
            </w:r>
            <w:r w:rsidR="004D1A66">
              <w:rPr>
                <w:noProof/>
                <w:webHidden/>
              </w:rPr>
              <w:fldChar w:fldCharType="end"/>
            </w:r>
          </w:hyperlink>
        </w:p>
        <w:p w14:paraId="697EDE17" w14:textId="4E11E9F9" w:rsidR="004D1A66" w:rsidRDefault="0085194B">
          <w:pPr>
            <w:pStyle w:val="Inhopg3"/>
            <w:rPr>
              <w:rFonts w:eastAsiaTheme="minorEastAsia" w:cstheme="minorBidi"/>
              <w:noProof/>
              <w:color w:val="auto"/>
              <w:sz w:val="22"/>
            </w:rPr>
          </w:pPr>
          <w:hyperlink w:anchor="_Toc82527518" w:history="1">
            <w:r w:rsidR="004D1A66" w:rsidRPr="00F478A8">
              <w:rPr>
                <w:rStyle w:val="Hyperlink"/>
                <w:noProof/>
              </w:rPr>
              <w:t>4.2.7</w:t>
            </w:r>
            <w:r w:rsidR="004D1A66">
              <w:rPr>
                <w:rFonts w:eastAsiaTheme="minorEastAsia" w:cstheme="minorBidi"/>
                <w:noProof/>
                <w:color w:val="auto"/>
                <w:sz w:val="22"/>
              </w:rPr>
              <w:tab/>
            </w:r>
            <w:r w:rsidR="004D1A66" w:rsidRPr="00F478A8">
              <w:rPr>
                <w:rStyle w:val="Hyperlink"/>
                <w:noProof/>
              </w:rPr>
              <w:t>Aanvullende User Story’s</w:t>
            </w:r>
            <w:r w:rsidR="004D1A66">
              <w:rPr>
                <w:noProof/>
                <w:webHidden/>
              </w:rPr>
              <w:tab/>
            </w:r>
            <w:r w:rsidR="004D1A66">
              <w:rPr>
                <w:noProof/>
                <w:webHidden/>
              </w:rPr>
              <w:fldChar w:fldCharType="begin"/>
            </w:r>
            <w:r w:rsidR="004D1A66">
              <w:rPr>
                <w:noProof/>
                <w:webHidden/>
              </w:rPr>
              <w:instrText xml:space="preserve"> PAGEREF _Toc82527518 \h </w:instrText>
            </w:r>
            <w:r w:rsidR="004D1A66">
              <w:rPr>
                <w:noProof/>
                <w:webHidden/>
              </w:rPr>
            </w:r>
            <w:r w:rsidR="004D1A66">
              <w:rPr>
                <w:noProof/>
                <w:webHidden/>
              </w:rPr>
              <w:fldChar w:fldCharType="separate"/>
            </w:r>
            <w:r w:rsidR="004D1A66">
              <w:rPr>
                <w:noProof/>
                <w:webHidden/>
              </w:rPr>
              <w:t>14</w:t>
            </w:r>
            <w:r w:rsidR="004D1A66">
              <w:rPr>
                <w:noProof/>
                <w:webHidden/>
              </w:rPr>
              <w:fldChar w:fldCharType="end"/>
            </w:r>
          </w:hyperlink>
        </w:p>
        <w:p w14:paraId="431B0992" w14:textId="5FAC8CEE" w:rsidR="004D1A66" w:rsidRDefault="0085194B">
          <w:pPr>
            <w:pStyle w:val="Inhopg2"/>
            <w:rPr>
              <w:rFonts w:eastAsiaTheme="minorEastAsia" w:cstheme="minorBidi"/>
              <w:color w:val="auto"/>
              <w:sz w:val="22"/>
            </w:rPr>
          </w:pPr>
          <w:hyperlink w:anchor="_Toc82527519" w:history="1">
            <w:r w:rsidR="004D1A66" w:rsidRPr="00F478A8">
              <w:rPr>
                <w:rStyle w:val="Hyperlink"/>
              </w:rPr>
              <w:t>4.3</w:t>
            </w:r>
            <w:r w:rsidR="004D1A66">
              <w:rPr>
                <w:rFonts w:eastAsiaTheme="minorEastAsia" w:cstheme="minorBidi"/>
                <w:color w:val="auto"/>
                <w:sz w:val="22"/>
              </w:rPr>
              <w:tab/>
            </w:r>
            <w:r w:rsidR="004D1A66" w:rsidRPr="00F478A8">
              <w:rPr>
                <w:rStyle w:val="Hyperlink"/>
              </w:rPr>
              <w:t>IAM-processen bij Journeys</w:t>
            </w:r>
            <w:r w:rsidR="004D1A66">
              <w:rPr>
                <w:webHidden/>
              </w:rPr>
              <w:tab/>
            </w:r>
            <w:r w:rsidR="004D1A66">
              <w:rPr>
                <w:webHidden/>
              </w:rPr>
              <w:fldChar w:fldCharType="begin"/>
            </w:r>
            <w:r w:rsidR="004D1A66">
              <w:rPr>
                <w:webHidden/>
              </w:rPr>
              <w:instrText xml:space="preserve"> PAGEREF _Toc82527519 \h </w:instrText>
            </w:r>
            <w:r w:rsidR="004D1A66">
              <w:rPr>
                <w:webHidden/>
              </w:rPr>
            </w:r>
            <w:r w:rsidR="004D1A66">
              <w:rPr>
                <w:webHidden/>
              </w:rPr>
              <w:fldChar w:fldCharType="separate"/>
            </w:r>
            <w:r w:rsidR="004D1A66">
              <w:rPr>
                <w:webHidden/>
              </w:rPr>
              <w:t>16</w:t>
            </w:r>
            <w:r w:rsidR="004D1A66">
              <w:rPr>
                <w:webHidden/>
              </w:rPr>
              <w:fldChar w:fldCharType="end"/>
            </w:r>
          </w:hyperlink>
        </w:p>
        <w:p w14:paraId="7F4B117C" w14:textId="0625AC64" w:rsidR="004D1A66" w:rsidRDefault="0085194B">
          <w:pPr>
            <w:pStyle w:val="Inhopg3"/>
            <w:rPr>
              <w:rFonts w:eastAsiaTheme="minorEastAsia" w:cstheme="minorBidi"/>
              <w:noProof/>
              <w:color w:val="auto"/>
              <w:sz w:val="22"/>
            </w:rPr>
          </w:pPr>
          <w:hyperlink w:anchor="_Toc82527520" w:history="1">
            <w:r w:rsidR="004D1A66" w:rsidRPr="00F478A8">
              <w:rPr>
                <w:rStyle w:val="Hyperlink"/>
                <w:noProof/>
              </w:rPr>
              <w:t>4.3.1</w:t>
            </w:r>
            <w:r w:rsidR="004D1A66">
              <w:rPr>
                <w:rFonts w:eastAsiaTheme="minorEastAsia" w:cstheme="minorBidi"/>
                <w:noProof/>
                <w:color w:val="auto"/>
                <w:sz w:val="22"/>
              </w:rPr>
              <w:tab/>
            </w:r>
            <w:r w:rsidR="004D1A66" w:rsidRPr="00F478A8">
              <w:rPr>
                <w:rStyle w:val="Hyperlink"/>
                <w:noProof/>
              </w:rPr>
              <w:t>Aanmaken HANAccount</w:t>
            </w:r>
            <w:r w:rsidR="004D1A66">
              <w:rPr>
                <w:noProof/>
                <w:webHidden/>
              </w:rPr>
              <w:tab/>
            </w:r>
            <w:r w:rsidR="004D1A66">
              <w:rPr>
                <w:noProof/>
                <w:webHidden/>
              </w:rPr>
              <w:fldChar w:fldCharType="begin"/>
            </w:r>
            <w:r w:rsidR="004D1A66">
              <w:rPr>
                <w:noProof/>
                <w:webHidden/>
              </w:rPr>
              <w:instrText xml:space="preserve"> PAGEREF _Toc82527520 \h </w:instrText>
            </w:r>
            <w:r w:rsidR="004D1A66">
              <w:rPr>
                <w:noProof/>
                <w:webHidden/>
              </w:rPr>
            </w:r>
            <w:r w:rsidR="004D1A66">
              <w:rPr>
                <w:noProof/>
                <w:webHidden/>
              </w:rPr>
              <w:fldChar w:fldCharType="separate"/>
            </w:r>
            <w:r w:rsidR="004D1A66">
              <w:rPr>
                <w:noProof/>
                <w:webHidden/>
              </w:rPr>
              <w:t>16</w:t>
            </w:r>
            <w:r w:rsidR="004D1A66">
              <w:rPr>
                <w:noProof/>
                <w:webHidden/>
              </w:rPr>
              <w:fldChar w:fldCharType="end"/>
            </w:r>
          </w:hyperlink>
        </w:p>
        <w:p w14:paraId="7DEAAE04" w14:textId="3A15F79F" w:rsidR="004D1A66" w:rsidRDefault="0085194B">
          <w:pPr>
            <w:pStyle w:val="Inhopg3"/>
            <w:rPr>
              <w:rFonts w:eastAsiaTheme="minorEastAsia" w:cstheme="minorBidi"/>
              <w:noProof/>
              <w:color w:val="auto"/>
              <w:sz w:val="22"/>
            </w:rPr>
          </w:pPr>
          <w:hyperlink w:anchor="_Toc82527521" w:history="1">
            <w:r w:rsidR="004D1A66" w:rsidRPr="00F478A8">
              <w:rPr>
                <w:rStyle w:val="Hyperlink"/>
                <w:noProof/>
              </w:rPr>
              <w:t>4.3.2</w:t>
            </w:r>
            <w:r w:rsidR="004D1A66">
              <w:rPr>
                <w:rFonts w:eastAsiaTheme="minorEastAsia" w:cstheme="minorBidi"/>
                <w:noProof/>
                <w:color w:val="auto"/>
                <w:sz w:val="22"/>
              </w:rPr>
              <w:tab/>
            </w:r>
            <w:r w:rsidR="004D1A66" w:rsidRPr="00F478A8">
              <w:rPr>
                <w:rStyle w:val="Hyperlink"/>
                <w:noProof/>
              </w:rPr>
              <w:t>Toegang aanvragen en Toegang verlenen</w:t>
            </w:r>
            <w:r w:rsidR="004D1A66">
              <w:rPr>
                <w:noProof/>
                <w:webHidden/>
              </w:rPr>
              <w:tab/>
            </w:r>
            <w:r w:rsidR="004D1A66">
              <w:rPr>
                <w:noProof/>
                <w:webHidden/>
              </w:rPr>
              <w:fldChar w:fldCharType="begin"/>
            </w:r>
            <w:r w:rsidR="004D1A66">
              <w:rPr>
                <w:noProof/>
                <w:webHidden/>
              </w:rPr>
              <w:instrText xml:space="preserve"> PAGEREF _Toc82527521 \h </w:instrText>
            </w:r>
            <w:r w:rsidR="004D1A66">
              <w:rPr>
                <w:noProof/>
                <w:webHidden/>
              </w:rPr>
            </w:r>
            <w:r w:rsidR="004D1A66">
              <w:rPr>
                <w:noProof/>
                <w:webHidden/>
              </w:rPr>
              <w:fldChar w:fldCharType="separate"/>
            </w:r>
            <w:r w:rsidR="004D1A66">
              <w:rPr>
                <w:noProof/>
                <w:webHidden/>
              </w:rPr>
              <w:t>16</w:t>
            </w:r>
            <w:r w:rsidR="004D1A66">
              <w:rPr>
                <w:noProof/>
                <w:webHidden/>
              </w:rPr>
              <w:fldChar w:fldCharType="end"/>
            </w:r>
          </w:hyperlink>
        </w:p>
        <w:p w14:paraId="2F22C5EB" w14:textId="7AF60A3E" w:rsidR="004D1A66" w:rsidRDefault="0085194B">
          <w:pPr>
            <w:pStyle w:val="Inhopg3"/>
            <w:rPr>
              <w:rFonts w:eastAsiaTheme="minorEastAsia" w:cstheme="minorBidi"/>
              <w:noProof/>
              <w:color w:val="auto"/>
              <w:sz w:val="22"/>
            </w:rPr>
          </w:pPr>
          <w:hyperlink w:anchor="_Toc82527522" w:history="1">
            <w:r w:rsidR="004D1A66" w:rsidRPr="00F478A8">
              <w:rPr>
                <w:rStyle w:val="Hyperlink"/>
                <w:noProof/>
              </w:rPr>
              <w:t>4.3.3</w:t>
            </w:r>
            <w:r w:rsidR="004D1A66">
              <w:rPr>
                <w:rFonts w:eastAsiaTheme="minorEastAsia" w:cstheme="minorBidi"/>
                <w:noProof/>
                <w:color w:val="auto"/>
                <w:sz w:val="22"/>
              </w:rPr>
              <w:tab/>
            </w:r>
            <w:r w:rsidR="004D1A66" w:rsidRPr="00F478A8">
              <w:rPr>
                <w:rStyle w:val="Hyperlink"/>
                <w:noProof/>
              </w:rPr>
              <w:t>Beheren HANAccount</w:t>
            </w:r>
            <w:r w:rsidR="004D1A66">
              <w:rPr>
                <w:noProof/>
                <w:webHidden/>
              </w:rPr>
              <w:tab/>
            </w:r>
            <w:r w:rsidR="004D1A66">
              <w:rPr>
                <w:noProof/>
                <w:webHidden/>
              </w:rPr>
              <w:fldChar w:fldCharType="begin"/>
            </w:r>
            <w:r w:rsidR="004D1A66">
              <w:rPr>
                <w:noProof/>
                <w:webHidden/>
              </w:rPr>
              <w:instrText xml:space="preserve"> PAGEREF _Toc82527522 \h </w:instrText>
            </w:r>
            <w:r w:rsidR="004D1A66">
              <w:rPr>
                <w:noProof/>
                <w:webHidden/>
              </w:rPr>
            </w:r>
            <w:r w:rsidR="004D1A66">
              <w:rPr>
                <w:noProof/>
                <w:webHidden/>
              </w:rPr>
              <w:fldChar w:fldCharType="separate"/>
            </w:r>
            <w:r w:rsidR="004D1A66">
              <w:rPr>
                <w:noProof/>
                <w:webHidden/>
              </w:rPr>
              <w:t>17</w:t>
            </w:r>
            <w:r w:rsidR="004D1A66">
              <w:rPr>
                <w:noProof/>
                <w:webHidden/>
              </w:rPr>
              <w:fldChar w:fldCharType="end"/>
            </w:r>
          </w:hyperlink>
        </w:p>
        <w:p w14:paraId="640F8297" w14:textId="0ED4D27D" w:rsidR="004D1A66" w:rsidRDefault="0085194B">
          <w:pPr>
            <w:pStyle w:val="Inhopg3"/>
            <w:rPr>
              <w:rFonts w:eastAsiaTheme="minorEastAsia" w:cstheme="minorBidi"/>
              <w:noProof/>
              <w:color w:val="auto"/>
              <w:sz w:val="22"/>
            </w:rPr>
          </w:pPr>
          <w:hyperlink w:anchor="_Toc82527523" w:history="1">
            <w:r w:rsidR="004D1A66" w:rsidRPr="00F478A8">
              <w:rPr>
                <w:rStyle w:val="Hyperlink"/>
                <w:noProof/>
              </w:rPr>
              <w:t>4.3.4</w:t>
            </w:r>
            <w:r w:rsidR="004D1A66">
              <w:rPr>
                <w:rFonts w:eastAsiaTheme="minorEastAsia" w:cstheme="minorBidi"/>
                <w:noProof/>
                <w:color w:val="auto"/>
                <w:sz w:val="22"/>
              </w:rPr>
              <w:tab/>
            </w:r>
            <w:r w:rsidR="004D1A66" w:rsidRPr="00F478A8">
              <w:rPr>
                <w:rStyle w:val="Hyperlink"/>
                <w:noProof/>
              </w:rPr>
              <w:t>Beperking Toegang</w:t>
            </w:r>
            <w:r w:rsidR="004D1A66">
              <w:rPr>
                <w:noProof/>
                <w:webHidden/>
              </w:rPr>
              <w:tab/>
            </w:r>
            <w:r w:rsidR="004D1A66">
              <w:rPr>
                <w:noProof/>
                <w:webHidden/>
              </w:rPr>
              <w:fldChar w:fldCharType="begin"/>
            </w:r>
            <w:r w:rsidR="004D1A66">
              <w:rPr>
                <w:noProof/>
                <w:webHidden/>
              </w:rPr>
              <w:instrText xml:space="preserve"> PAGEREF _Toc82527523 \h </w:instrText>
            </w:r>
            <w:r w:rsidR="004D1A66">
              <w:rPr>
                <w:noProof/>
                <w:webHidden/>
              </w:rPr>
            </w:r>
            <w:r w:rsidR="004D1A66">
              <w:rPr>
                <w:noProof/>
                <w:webHidden/>
              </w:rPr>
              <w:fldChar w:fldCharType="separate"/>
            </w:r>
            <w:r w:rsidR="004D1A66">
              <w:rPr>
                <w:noProof/>
                <w:webHidden/>
              </w:rPr>
              <w:t>18</w:t>
            </w:r>
            <w:r w:rsidR="004D1A66">
              <w:rPr>
                <w:noProof/>
                <w:webHidden/>
              </w:rPr>
              <w:fldChar w:fldCharType="end"/>
            </w:r>
          </w:hyperlink>
        </w:p>
        <w:p w14:paraId="4211B9DD" w14:textId="73F2AA33" w:rsidR="004D1A66" w:rsidRDefault="0085194B">
          <w:pPr>
            <w:pStyle w:val="Inhopg3"/>
            <w:rPr>
              <w:rFonts w:eastAsiaTheme="minorEastAsia" w:cstheme="minorBidi"/>
              <w:noProof/>
              <w:color w:val="auto"/>
              <w:sz w:val="22"/>
            </w:rPr>
          </w:pPr>
          <w:hyperlink w:anchor="_Toc82527524" w:history="1">
            <w:r w:rsidR="004D1A66" w:rsidRPr="00F478A8">
              <w:rPr>
                <w:rStyle w:val="Hyperlink"/>
                <w:noProof/>
              </w:rPr>
              <w:t>4.3.5</w:t>
            </w:r>
            <w:r w:rsidR="004D1A66">
              <w:rPr>
                <w:rFonts w:eastAsiaTheme="minorEastAsia" w:cstheme="minorBidi"/>
                <w:noProof/>
                <w:color w:val="auto"/>
                <w:sz w:val="22"/>
              </w:rPr>
              <w:tab/>
            </w:r>
            <w:r w:rsidR="004D1A66" w:rsidRPr="00F478A8">
              <w:rPr>
                <w:rStyle w:val="Hyperlink"/>
                <w:noProof/>
              </w:rPr>
              <w:t>Deactiveren HANAccount</w:t>
            </w:r>
            <w:r w:rsidR="004D1A66">
              <w:rPr>
                <w:noProof/>
                <w:webHidden/>
              </w:rPr>
              <w:tab/>
            </w:r>
            <w:r w:rsidR="004D1A66">
              <w:rPr>
                <w:noProof/>
                <w:webHidden/>
              </w:rPr>
              <w:fldChar w:fldCharType="begin"/>
            </w:r>
            <w:r w:rsidR="004D1A66">
              <w:rPr>
                <w:noProof/>
                <w:webHidden/>
              </w:rPr>
              <w:instrText xml:space="preserve"> PAGEREF _Toc82527524 \h </w:instrText>
            </w:r>
            <w:r w:rsidR="004D1A66">
              <w:rPr>
                <w:noProof/>
                <w:webHidden/>
              </w:rPr>
            </w:r>
            <w:r w:rsidR="004D1A66">
              <w:rPr>
                <w:noProof/>
                <w:webHidden/>
              </w:rPr>
              <w:fldChar w:fldCharType="separate"/>
            </w:r>
            <w:r w:rsidR="004D1A66">
              <w:rPr>
                <w:noProof/>
                <w:webHidden/>
              </w:rPr>
              <w:t>19</w:t>
            </w:r>
            <w:r w:rsidR="004D1A66">
              <w:rPr>
                <w:noProof/>
                <w:webHidden/>
              </w:rPr>
              <w:fldChar w:fldCharType="end"/>
            </w:r>
          </w:hyperlink>
        </w:p>
        <w:p w14:paraId="3D14396A" w14:textId="2F6BBC96" w:rsidR="004D1A66" w:rsidRDefault="0085194B">
          <w:pPr>
            <w:pStyle w:val="Inhopg3"/>
            <w:rPr>
              <w:rFonts w:eastAsiaTheme="minorEastAsia" w:cstheme="minorBidi"/>
              <w:noProof/>
              <w:color w:val="auto"/>
              <w:sz w:val="22"/>
            </w:rPr>
          </w:pPr>
          <w:hyperlink w:anchor="_Toc82527525" w:history="1">
            <w:r w:rsidR="004D1A66" w:rsidRPr="00F478A8">
              <w:rPr>
                <w:rStyle w:val="Hyperlink"/>
                <w:noProof/>
              </w:rPr>
              <w:t>4.3.6</w:t>
            </w:r>
            <w:r w:rsidR="004D1A66">
              <w:rPr>
                <w:rFonts w:eastAsiaTheme="minorEastAsia" w:cstheme="minorBidi"/>
                <w:noProof/>
                <w:color w:val="auto"/>
                <w:sz w:val="22"/>
              </w:rPr>
              <w:tab/>
            </w:r>
            <w:r w:rsidR="004D1A66" w:rsidRPr="00F478A8">
              <w:rPr>
                <w:rStyle w:val="Hyperlink"/>
                <w:noProof/>
              </w:rPr>
              <w:t>Archiveren HANAccount</w:t>
            </w:r>
            <w:r w:rsidR="004D1A66">
              <w:rPr>
                <w:noProof/>
                <w:webHidden/>
              </w:rPr>
              <w:tab/>
            </w:r>
            <w:r w:rsidR="004D1A66">
              <w:rPr>
                <w:noProof/>
                <w:webHidden/>
              </w:rPr>
              <w:fldChar w:fldCharType="begin"/>
            </w:r>
            <w:r w:rsidR="004D1A66">
              <w:rPr>
                <w:noProof/>
                <w:webHidden/>
              </w:rPr>
              <w:instrText xml:space="preserve"> PAGEREF _Toc82527525 \h </w:instrText>
            </w:r>
            <w:r w:rsidR="004D1A66">
              <w:rPr>
                <w:noProof/>
                <w:webHidden/>
              </w:rPr>
            </w:r>
            <w:r w:rsidR="004D1A66">
              <w:rPr>
                <w:noProof/>
                <w:webHidden/>
              </w:rPr>
              <w:fldChar w:fldCharType="separate"/>
            </w:r>
            <w:r w:rsidR="004D1A66">
              <w:rPr>
                <w:noProof/>
                <w:webHidden/>
              </w:rPr>
              <w:t>20</w:t>
            </w:r>
            <w:r w:rsidR="004D1A66">
              <w:rPr>
                <w:noProof/>
                <w:webHidden/>
              </w:rPr>
              <w:fldChar w:fldCharType="end"/>
            </w:r>
          </w:hyperlink>
        </w:p>
        <w:p w14:paraId="4BEB6116" w14:textId="13FB8FF9" w:rsidR="004D1A66" w:rsidRDefault="0085194B">
          <w:pPr>
            <w:pStyle w:val="Inhopg2"/>
            <w:rPr>
              <w:rFonts w:eastAsiaTheme="minorEastAsia" w:cstheme="minorBidi"/>
              <w:color w:val="auto"/>
              <w:sz w:val="22"/>
            </w:rPr>
          </w:pPr>
          <w:hyperlink w:anchor="_Toc82527526" w:history="1">
            <w:r w:rsidR="004D1A66" w:rsidRPr="00F478A8">
              <w:rPr>
                <w:rStyle w:val="Hyperlink"/>
              </w:rPr>
              <w:t>4.4</w:t>
            </w:r>
            <w:r w:rsidR="004D1A66">
              <w:rPr>
                <w:rFonts w:eastAsiaTheme="minorEastAsia" w:cstheme="minorBidi"/>
                <w:color w:val="auto"/>
                <w:sz w:val="22"/>
              </w:rPr>
              <w:tab/>
            </w:r>
            <w:r w:rsidR="004D1A66" w:rsidRPr="00F478A8">
              <w:rPr>
                <w:rStyle w:val="Hyperlink"/>
              </w:rPr>
              <w:t>Eigenaarschap bij processen</w:t>
            </w:r>
            <w:r w:rsidR="004D1A66">
              <w:rPr>
                <w:webHidden/>
              </w:rPr>
              <w:tab/>
            </w:r>
            <w:r w:rsidR="004D1A66">
              <w:rPr>
                <w:webHidden/>
              </w:rPr>
              <w:fldChar w:fldCharType="begin"/>
            </w:r>
            <w:r w:rsidR="004D1A66">
              <w:rPr>
                <w:webHidden/>
              </w:rPr>
              <w:instrText xml:space="preserve"> PAGEREF _Toc82527526 \h </w:instrText>
            </w:r>
            <w:r w:rsidR="004D1A66">
              <w:rPr>
                <w:webHidden/>
              </w:rPr>
            </w:r>
            <w:r w:rsidR="004D1A66">
              <w:rPr>
                <w:webHidden/>
              </w:rPr>
              <w:fldChar w:fldCharType="separate"/>
            </w:r>
            <w:r w:rsidR="004D1A66">
              <w:rPr>
                <w:webHidden/>
              </w:rPr>
              <w:t>20</w:t>
            </w:r>
            <w:r w:rsidR="004D1A66">
              <w:rPr>
                <w:webHidden/>
              </w:rPr>
              <w:fldChar w:fldCharType="end"/>
            </w:r>
          </w:hyperlink>
        </w:p>
        <w:p w14:paraId="1FF87112" w14:textId="3AB79BA8" w:rsidR="004D1A66" w:rsidRDefault="0085194B">
          <w:pPr>
            <w:pStyle w:val="Inhopg2"/>
            <w:rPr>
              <w:rFonts w:eastAsiaTheme="minorEastAsia" w:cstheme="minorBidi"/>
              <w:color w:val="auto"/>
              <w:sz w:val="22"/>
            </w:rPr>
          </w:pPr>
          <w:hyperlink w:anchor="_Toc82527527" w:history="1">
            <w:r w:rsidR="004D1A66" w:rsidRPr="00F478A8">
              <w:rPr>
                <w:rStyle w:val="Hyperlink"/>
              </w:rPr>
              <w:t>4.5</w:t>
            </w:r>
            <w:r w:rsidR="004D1A66">
              <w:rPr>
                <w:rFonts w:eastAsiaTheme="minorEastAsia" w:cstheme="minorBidi"/>
                <w:color w:val="auto"/>
                <w:sz w:val="22"/>
              </w:rPr>
              <w:tab/>
            </w:r>
            <w:r w:rsidR="004D1A66" w:rsidRPr="00F478A8">
              <w:rPr>
                <w:rStyle w:val="Hyperlink"/>
              </w:rPr>
              <w:t>Uitwerking relevante Bedrijfsfuncties</w:t>
            </w:r>
            <w:r w:rsidR="004D1A66">
              <w:rPr>
                <w:webHidden/>
              </w:rPr>
              <w:tab/>
            </w:r>
            <w:r w:rsidR="004D1A66">
              <w:rPr>
                <w:webHidden/>
              </w:rPr>
              <w:fldChar w:fldCharType="begin"/>
            </w:r>
            <w:r w:rsidR="004D1A66">
              <w:rPr>
                <w:webHidden/>
              </w:rPr>
              <w:instrText xml:space="preserve"> PAGEREF _Toc82527527 \h </w:instrText>
            </w:r>
            <w:r w:rsidR="004D1A66">
              <w:rPr>
                <w:webHidden/>
              </w:rPr>
            </w:r>
            <w:r w:rsidR="004D1A66">
              <w:rPr>
                <w:webHidden/>
              </w:rPr>
              <w:fldChar w:fldCharType="separate"/>
            </w:r>
            <w:r w:rsidR="004D1A66">
              <w:rPr>
                <w:webHidden/>
              </w:rPr>
              <w:t>23</w:t>
            </w:r>
            <w:r w:rsidR="004D1A66">
              <w:rPr>
                <w:webHidden/>
              </w:rPr>
              <w:fldChar w:fldCharType="end"/>
            </w:r>
          </w:hyperlink>
        </w:p>
        <w:p w14:paraId="19167E7B" w14:textId="1BD8FDA0" w:rsidR="004D1A66" w:rsidRDefault="0085194B">
          <w:pPr>
            <w:pStyle w:val="Inhopg3"/>
            <w:rPr>
              <w:rFonts w:eastAsiaTheme="minorEastAsia" w:cstheme="minorBidi"/>
              <w:noProof/>
              <w:color w:val="auto"/>
              <w:sz w:val="22"/>
            </w:rPr>
          </w:pPr>
          <w:hyperlink w:anchor="_Toc82527528" w:history="1">
            <w:r w:rsidR="004D1A66" w:rsidRPr="00F478A8">
              <w:rPr>
                <w:rStyle w:val="Hyperlink"/>
                <w:noProof/>
              </w:rPr>
              <w:t>4.5.1</w:t>
            </w:r>
            <w:r w:rsidR="004D1A66">
              <w:rPr>
                <w:rFonts w:eastAsiaTheme="minorEastAsia" w:cstheme="minorBidi"/>
                <w:noProof/>
                <w:color w:val="auto"/>
                <w:sz w:val="22"/>
              </w:rPr>
              <w:tab/>
            </w:r>
            <w:r w:rsidR="004D1A66" w:rsidRPr="00F478A8">
              <w:rPr>
                <w:rStyle w:val="Hyperlink"/>
                <w:noProof/>
              </w:rPr>
              <w:t>Aanmeldregistratie</w:t>
            </w:r>
            <w:r w:rsidR="004D1A66">
              <w:rPr>
                <w:noProof/>
                <w:webHidden/>
              </w:rPr>
              <w:tab/>
            </w:r>
            <w:r w:rsidR="004D1A66">
              <w:rPr>
                <w:noProof/>
                <w:webHidden/>
              </w:rPr>
              <w:fldChar w:fldCharType="begin"/>
            </w:r>
            <w:r w:rsidR="004D1A66">
              <w:rPr>
                <w:noProof/>
                <w:webHidden/>
              </w:rPr>
              <w:instrText xml:space="preserve"> PAGEREF _Toc82527528 \h </w:instrText>
            </w:r>
            <w:r w:rsidR="004D1A66">
              <w:rPr>
                <w:noProof/>
                <w:webHidden/>
              </w:rPr>
            </w:r>
            <w:r w:rsidR="004D1A66">
              <w:rPr>
                <w:noProof/>
                <w:webHidden/>
              </w:rPr>
              <w:fldChar w:fldCharType="separate"/>
            </w:r>
            <w:r w:rsidR="004D1A66">
              <w:rPr>
                <w:noProof/>
                <w:webHidden/>
              </w:rPr>
              <w:t>24</w:t>
            </w:r>
            <w:r w:rsidR="004D1A66">
              <w:rPr>
                <w:noProof/>
                <w:webHidden/>
              </w:rPr>
              <w:fldChar w:fldCharType="end"/>
            </w:r>
          </w:hyperlink>
        </w:p>
        <w:p w14:paraId="0EFEFE57" w14:textId="45AC0FFE" w:rsidR="004D1A66" w:rsidRDefault="0085194B">
          <w:pPr>
            <w:pStyle w:val="Inhopg3"/>
            <w:rPr>
              <w:rFonts w:eastAsiaTheme="minorEastAsia" w:cstheme="minorBidi"/>
              <w:noProof/>
              <w:color w:val="auto"/>
              <w:sz w:val="22"/>
            </w:rPr>
          </w:pPr>
          <w:hyperlink w:anchor="_Toc82527529" w:history="1">
            <w:r w:rsidR="004D1A66" w:rsidRPr="00F478A8">
              <w:rPr>
                <w:rStyle w:val="Hyperlink"/>
                <w:noProof/>
              </w:rPr>
              <w:t>4.5.2</w:t>
            </w:r>
            <w:r w:rsidR="004D1A66">
              <w:rPr>
                <w:rFonts w:eastAsiaTheme="minorEastAsia" w:cstheme="minorBidi"/>
                <w:noProof/>
                <w:color w:val="auto"/>
                <w:sz w:val="22"/>
              </w:rPr>
              <w:tab/>
            </w:r>
            <w:r w:rsidR="004D1A66" w:rsidRPr="00F478A8">
              <w:rPr>
                <w:rStyle w:val="Hyperlink"/>
                <w:noProof/>
              </w:rPr>
              <w:t>Deelnemerinschrijving</w:t>
            </w:r>
            <w:r w:rsidR="004D1A66">
              <w:rPr>
                <w:noProof/>
                <w:webHidden/>
              </w:rPr>
              <w:tab/>
            </w:r>
            <w:r w:rsidR="004D1A66">
              <w:rPr>
                <w:noProof/>
                <w:webHidden/>
              </w:rPr>
              <w:fldChar w:fldCharType="begin"/>
            </w:r>
            <w:r w:rsidR="004D1A66">
              <w:rPr>
                <w:noProof/>
                <w:webHidden/>
              </w:rPr>
              <w:instrText xml:space="preserve"> PAGEREF _Toc82527529 \h </w:instrText>
            </w:r>
            <w:r w:rsidR="004D1A66">
              <w:rPr>
                <w:noProof/>
                <w:webHidden/>
              </w:rPr>
            </w:r>
            <w:r w:rsidR="004D1A66">
              <w:rPr>
                <w:noProof/>
                <w:webHidden/>
              </w:rPr>
              <w:fldChar w:fldCharType="separate"/>
            </w:r>
            <w:r w:rsidR="004D1A66">
              <w:rPr>
                <w:noProof/>
                <w:webHidden/>
              </w:rPr>
              <w:t>24</w:t>
            </w:r>
            <w:r w:rsidR="004D1A66">
              <w:rPr>
                <w:noProof/>
                <w:webHidden/>
              </w:rPr>
              <w:fldChar w:fldCharType="end"/>
            </w:r>
          </w:hyperlink>
        </w:p>
        <w:p w14:paraId="67701849" w14:textId="3BFE1447" w:rsidR="004D1A66" w:rsidRDefault="0085194B">
          <w:pPr>
            <w:pStyle w:val="Inhopg3"/>
            <w:rPr>
              <w:rFonts w:eastAsiaTheme="minorEastAsia" w:cstheme="minorBidi"/>
              <w:noProof/>
              <w:color w:val="auto"/>
              <w:sz w:val="22"/>
            </w:rPr>
          </w:pPr>
          <w:hyperlink w:anchor="_Toc82527530" w:history="1">
            <w:r w:rsidR="004D1A66" w:rsidRPr="00F478A8">
              <w:rPr>
                <w:rStyle w:val="Hyperlink"/>
                <w:noProof/>
              </w:rPr>
              <w:t>4.5.3</w:t>
            </w:r>
            <w:r w:rsidR="004D1A66">
              <w:rPr>
                <w:rFonts w:eastAsiaTheme="minorEastAsia" w:cstheme="minorBidi"/>
                <w:noProof/>
                <w:color w:val="auto"/>
                <w:sz w:val="22"/>
              </w:rPr>
              <w:tab/>
            </w:r>
            <w:r w:rsidR="004D1A66" w:rsidRPr="00F478A8">
              <w:rPr>
                <w:rStyle w:val="Hyperlink"/>
                <w:noProof/>
              </w:rPr>
              <w:t>Deelnemerherinschrijving</w:t>
            </w:r>
            <w:r w:rsidR="004D1A66">
              <w:rPr>
                <w:noProof/>
                <w:webHidden/>
              </w:rPr>
              <w:tab/>
            </w:r>
            <w:r w:rsidR="004D1A66">
              <w:rPr>
                <w:noProof/>
                <w:webHidden/>
              </w:rPr>
              <w:fldChar w:fldCharType="begin"/>
            </w:r>
            <w:r w:rsidR="004D1A66">
              <w:rPr>
                <w:noProof/>
                <w:webHidden/>
              </w:rPr>
              <w:instrText xml:space="preserve"> PAGEREF _Toc82527530 \h </w:instrText>
            </w:r>
            <w:r w:rsidR="004D1A66">
              <w:rPr>
                <w:noProof/>
                <w:webHidden/>
              </w:rPr>
            </w:r>
            <w:r w:rsidR="004D1A66">
              <w:rPr>
                <w:noProof/>
                <w:webHidden/>
              </w:rPr>
              <w:fldChar w:fldCharType="separate"/>
            </w:r>
            <w:r w:rsidR="004D1A66">
              <w:rPr>
                <w:noProof/>
                <w:webHidden/>
              </w:rPr>
              <w:t>25</w:t>
            </w:r>
            <w:r w:rsidR="004D1A66">
              <w:rPr>
                <w:noProof/>
                <w:webHidden/>
              </w:rPr>
              <w:fldChar w:fldCharType="end"/>
            </w:r>
          </w:hyperlink>
        </w:p>
        <w:p w14:paraId="526089B3" w14:textId="7800BA56" w:rsidR="004D1A66" w:rsidRDefault="0085194B">
          <w:pPr>
            <w:pStyle w:val="Inhopg3"/>
            <w:rPr>
              <w:rFonts w:eastAsiaTheme="minorEastAsia" w:cstheme="minorBidi"/>
              <w:noProof/>
              <w:color w:val="auto"/>
              <w:sz w:val="22"/>
            </w:rPr>
          </w:pPr>
          <w:hyperlink w:anchor="_Toc82527531" w:history="1">
            <w:r w:rsidR="004D1A66" w:rsidRPr="00F478A8">
              <w:rPr>
                <w:rStyle w:val="Hyperlink"/>
                <w:noProof/>
              </w:rPr>
              <w:t>4.5.4</w:t>
            </w:r>
            <w:r w:rsidR="004D1A66">
              <w:rPr>
                <w:rFonts w:eastAsiaTheme="minorEastAsia" w:cstheme="minorBidi"/>
                <w:noProof/>
                <w:color w:val="auto"/>
                <w:sz w:val="22"/>
              </w:rPr>
              <w:tab/>
            </w:r>
            <w:r w:rsidR="004D1A66" w:rsidRPr="00F478A8">
              <w:rPr>
                <w:rStyle w:val="Hyperlink"/>
                <w:noProof/>
              </w:rPr>
              <w:t>Deelnemeruitschrijving</w:t>
            </w:r>
            <w:r w:rsidR="004D1A66">
              <w:rPr>
                <w:noProof/>
                <w:webHidden/>
              </w:rPr>
              <w:tab/>
            </w:r>
            <w:r w:rsidR="004D1A66">
              <w:rPr>
                <w:noProof/>
                <w:webHidden/>
              </w:rPr>
              <w:fldChar w:fldCharType="begin"/>
            </w:r>
            <w:r w:rsidR="004D1A66">
              <w:rPr>
                <w:noProof/>
                <w:webHidden/>
              </w:rPr>
              <w:instrText xml:space="preserve"> PAGEREF _Toc82527531 \h </w:instrText>
            </w:r>
            <w:r w:rsidR="004D1A66">
              <w:rPr>
                <w:noProof/>
                <w:webHidden/>
              </w:rPr>
            </w:r>
            <w:r w:rsidR="004D1A66">
              <w:rPr>
                <w:noProof/>
                <w:webHidden/>
              </w:rPr>
              <w:fldChar w:fldCharType="separate"/>
            </w:r>
            <w:r w:rsidR="004D1A66">
              <w:rPr>
                <w:noProof/>
                <w:webHidden/>
              </w:rPr>
              <w:t>25</w:t>
            </w:r>
            <w:r w:rsidR="004D1A66">
              <w:rPr>
                <w:noProof/>
                <w:webHidden/>
              </w:rPr>
              <w:fldChar w:fldCharType="end"/>
            </w:r>
          </w:hyperlink>
        </w:p>
        <w:p w14:paraId="5C8F886B" w14:textId="447C92C2" w:rsidR="004D1A66" w:rsidRDefault="0085194B">
          <w:pPr>
            <w:pStyle w:val="Inhopg3"/>
            <w:rPr>
              <w:rFonts w:eastAsiaTheme="minorEastAsia" w:cstheme="minorBidi"/>
              <w:noProof/>
              <w:color w:val="auto"/>
              <w:sz w:val="22"/>
            </w:rPr>
          </w:pPr>
          <w:hyperlink w:anchor="_Toc82527532" w:history="1">
            <w:r w:rsidR="004D1A66" w:rsidRPr="00F478A8">
              <w:rPr>
                <w:rStyle w:val="Hyperlink"/>
                <w:noProof/>
              </w:rPr>
              <w:t>4.5.5</w:t>
            </w:r>
            <w:r w:rsidR="004D1A66">
              <w:rPr>
                <w:rFonts w:eastAsiaTheme="minorEastAsia" w:cstheme="minorBidi"/>
                <w:noProof/>
                <w:color w:val="auto"/>
                <w:sz w:val="22"/>
              </w:rPr>
              <w:tab/>
            </w:r>
            <w:r w:rsidR="004D1A66" w:rsidRPr="00F478A8">
              <w:rPr>
                <w:rStyle w:val="Hyperlink"/>
                <w:noProof/>
              </w:rPr>
              <w:t>Werving en Selectie</w:t>
            </w:r>
            <w:r w:rsidR="004D1A66">
              <w:rPr>
                <w:noProof/>
                <w:webHidden/>
              </w:rPr>
              <w:tab/>
            </w:r>
            <w:r w:rsidR="004D1A66">
              <w:rPr>
                <w:noProof/>
                <w:webHidden/>
              </w:rPr>
              <w:fldChar w:fldCharType="begin"/>
            </w:r>
            <w:r w:rsidR="004D1A66">
              <w:rPr>
                <w:noProof/>
                <w:webHidden/>
              </w:rPr>
              <w:instrText xml:space="preserve"> PAGEREF _Toc82527532 \h </w:instrText>
            </w:r>
            <w:r w:rsidR="004D1A66">
              <w:rPr>
                <w:noProof/>
                <w:webHidden/>
              </w:rPr>
            </w:r>
            <w:r w:rsidR="004D1A66">
              <w:rPr>
                <w:noProof/>
                <w:webHidden/>
              </w:rPr>
              <w:fldChar w:fldCharType="separate"/>
            </w:r>
            <w:r w:rsidR="004D1A66">
              <w:rPr>
                <w:noProof/>
                <w:webHidden/>
              </w:rPr>
              <w:t>26</w:t>
            </w:r>
            <w:r w:rsidR="004D1A66">
              <w:rPr>
                <w:noProof/>
                <w:webHidden/>
              </w:rPr>
              <w:fldChar w:fldCharType="end"/>
            </w:r>
          </w:hyperlink>
        </w:p>
        <w:p w14:paraId="09715C66" w14:textId="6757940B" w:rsidR="004D1A66" w:rsidRDefault="0085194B">
          <w:pPr>
            <w:pStyle w:val="Inhopg3"/>
            <w:rPr>
              <w:rFonts w:eastAsiaTheme="minorEastAsia" w:cstheme="minorBidi"/>
              <w:noProof/>
              <w:color w:val="auto"/>
              <w:sz w:val="22"/>
            </w:rPr>
          </w:pPr>
          <w:hyperlink w:anchor="_Toc82527533" w:history="1">
            <w:r w:rsidR="004D1A66" w:rsidRPr="00F478A8">
              <w:rPr>
                <w:rStyle w:val="Hyperlink"/>
                <w:noProof/>
              </w:rPr>
              <w:t>4.5.6</w:t>
            </w:r>
            <w:r w:rsidR="004D1A66">
              <w:rPr>
                <w:rFonts w:eastAsiaTheme="minorEastAsia" w:cstheme="minorBidi"/>
                <w:noProof/>
                <w:color w:val="auto"/>
                <w:sz w:val="22"/>
              </w:rPr>
              <w:tab/>
            </w:r>
            <w:r w:rsidR="004D1A66" w:rsidRPr="00F478A8">
              <w:rPr>
                <w:rStyle w:val="Hyperlink"/>
                <w:noProof/>
              </w:rPr>
              <w:t>Medewerker administratie (algemeen)</w:t>
            </w:r>
            <w:r w:rsidR="004D1A66">
              <w:rPr>
                <w:noProof/>
                <w:webHidden/>
              </w:rPr>
              <w:tab/>
            </w:r>
            <w:r w:rsidR="004D1A66">
              <w:rPr>
                <w:noProof/>
                <w:webHidden/>
              </w:rPr>
              <w:fldChar w:fldCharType="begin"/>
            </w:r>
            <w:r w:rsidR="004D1A66">
              <w:rPr>
                <w:noProof/>
                <w:webHidden/>
              </w:rPr>
              <w:instrText xml:space="preserve"> PAGEREF _Toc82527533 \h </w:instrText>
            </w:r>
            <w:r w:rsidR="004D1A66">
              <w:rPr>
                <w:noProof/>
                <w:webHidden/>
              </w:rPr>
            </w:r>
            <w:r w:rsidR="004D1A66">
              <w:rPr>
                <w:noProof/>
                <w:webHidden/>
              </w:rPr>
              <w:fldChar w:fldCharType="separate"/>
            </w:r>
            <w:r w:rsidR="004D1A66">
              <w:rPr>
                <w:noProof/>
                <w:webHidden/>
              </w:rPr>
              <w:t>26</w:t>
            </w:r>
            <w:r w:rsidR="004D1A66">
              <w:rPr>
                <w:noProof/>
                <w:webHidden/>
              </w:rPr>
              <w:fldChar w:fldCharType="end"/>
            </w:r>
          </w:hyperlink>
        </w:p>
        <w:p w14:paraId="5CF25B44" w14:textId="0B9F4948" w:rsidR="004D1A66" w:rsidRDefault="0085194B">
          <w:pPr>
            <w:pStyle w:val="Inhopg3"/>
            <w:rPr>
              <w:rFonts w:eastAsiaTheme="minorEastAsia" w:cstheme="minorBidi"/>
              <w:noProof/>
              <w:color w:val="auto"/>
              <w:sz w:val="22"/>
            </w:rPr>
          </w:pPr>
          <w:hyperlink w:anchor="_Toc82527534" w:history="1">
            <w:r w:rsidR="004D1A66" w:rsidRPr="00F478A8">
              <w:rPr>
                <w:rStyle w:val="Hyperlink"/>
                <w:noProof/>
              </w:rPr>
              <w:t>4.5.7</w:t>
            </w:r>
            <w:r w:rsidR="004D1A66">
              <w:rPr>
                <w:rFonts w:eastAsiaTheme="minorEastAsia" w:cstheme="minorBidi"/>
                <w:noProof/>
                <w:color w:val="auto"/>
                <w:sz w:val="22"/>
              </w:rPr>
              <w:tab/>
            </w:r>
            <w:r w:rsidR="004D1A66" w:rsidRPr="00F478A8">
              <w:rPr>
                <w:rStyle w:val="Hyperlink"/>
                <w:noProof/>
              </w:rPr>
              <w:t>Medewerkeradministratie (uit dienst treding)</w:t>
            </w:r>
            <w:r w:rsidR="004D1A66">
              <w:rPr>
                <w:noProof/>
                <w:webHidden/>
              </w:rPr>
              <w:tab/>
            </w:r>
            <w:r w:rsidR="004D1A66">
              <w:rPr>
                <w:noProof/>
                <w:webHidden/>
              </w:rPr>
              <w:fldChar w:fldCharType="begin"/>
            </w:r>
            <w:r w:rsidR="004D1A66">
              <w:rPr>
                <w:noProof/>
                <w:webHidden/>
              </w:rPr>
              <w:instrText xml:space="preserve"> PAGEREF _Toc82527534 \h </w:instrText>
            </w:r>
            <w:r w:rsidR="004D1A66">
              <w:rPr>
                <w:noProof/>
                <w:webHidden/>
              </w:rPr>
            </w:r>
            <w:r w:rsidR="004D1A66">
              <w:rPr>
                <w:noProof/>
                <w:webHidden/>
              </w:rPr>
              <w:fldChar w:fldCharType="separate"/>
            </w:r>
            <w:r w:rsidR="004D1A66">
              <w:rPr>
                <w:noProof/>
                <w:webHidden/>
              </w:rPr>
              <w:t>27</w:t>
            </w:r>
            <w:r w:rsidR="004D1A66">
              <w:rPr>
                <w:noProof/>
                <w:webHidden/>
              </w:rPr>
              <w:fldChar w:fldCharType="end"/>
            </w:r>
          </w:hyperlink>
        </w:p>
        <w:p w14:paraId="58A431F8" w14:textId="0EF3A368" w:rsidR="004D1A66" w:rsidRDefault="0085194B">
          <w:pPr>
            <w:pStyle w:val="Inhopg3"/>
            <w:rPr>
              <w:rFonts w:eastAsiaTheme="minorEastAsia" w:cstheme="minorBidi"/>
              <w:noProof/>
              <w:color w:val="auto"/>
              <w:sz w:val="22"/>
            </w:rPr>
          </w:pPr>
          <w:hyperlink w:anchor="_Toc82527535" w:history="1">
            <w:r w:rsidR="004D1A66" w:rsidRPr="00F478A8">
              <w:rPr>
                <w:rStyle w:val="Hyperlink"/>
                <w:noProof/>
              </w:rPr>
              <w:t>4.5.8</w:t>
            </w:r>
            <w:r w:rsidR="004D1A66">
              <w:rPr>
                <w:rFonts w:eastAsiaTheme="minorEastAsia" w:cstheme="minorBidi"/>
                <w:noProof/>
                <w:color w:val="auto"/>
                <w:sz w:val="22"/>
              </w:rPr>
              <w:tab/>
            </w:r>
            <w:r w:rsidR="004D1A66" w:rsidRPr="00F478A8">
              <w:rPr>
                <w:rStyle w:val="Hyperlink"/>
                <w:noProof/>
              </w:rPr>
              <w:t>Beheren relatie</w:t>
            </w:r>
            <w:r w:rsidR="004D1A66">
              <w:rPr>
                <w:noProof/>
                <w:webHidden/>
              </w:rPr>
              <w:tab/>
            </w:r>
            <w:r w:rsidR="004D1A66">
              <w:rPr>
                <w:noProof/>
                <w:webHidden/>
              </w:rPr>
              <w:fldChar w:fldCharType="begin"/>
            </w:r>
            <w:r w:rsidR="004D1A66">
              <w:rPr>
                <w:noProof/>
                <w:webHidden/>
              </w:rPr>
              <w:instrText xml:space="preserve"> PAGEREF _Toc82527535 \h </w:instrText>
            </w:r>
            <w:r w:rsidR="004D1A66">
              <w:rPr>
                <w:noProof/>
                <w:webHidden/>
              </w:rPr>
            </w:r>
            <w:r w:rsidR="004D1A66">
              <w:rPr>
                <w:noProof/>
                <w:webHidden/>
              </w:rPr>
              <w:fldChar w:fldCharType="separate"/>
            </w:r>
            <w:r w:rsidR="004D1A66">
              <w:rPr>
                <w:noProof/>
                <w:webHidden/>
              </w:rPr>
              <w:t>28</w:t>
            </w:r>
            <w:r w:rsidR="004D1A66">
              <w:rPr>
                <w:noProof/>
                <w:webHidden/>
              </w:rPr>
              <w:fldChar w:fldCharType="end"/>
            </w:r>
          </w:hyperlink>
        </w:p>
        <w:p w14:paraId="2E1DD102" w14:textId="12D5CFFA" w:rsidR="004D1A66" w:rsidRDefault="0085194B">
          <w:pPr>
            <w:pStyle w:val="Inhopg3"/>
            <w:rPr>
              <w:rFonts w:eastAsiaTheme="minorEastAsia" w:cstheme="minorBidi"/>
              <w:noProof/>
              <w:color w:val="auto"/>
              <w:sz w:val="22"/>
            </w:rPr>
          </w:pPr>
          <w:hyperlink w:anchor="_Toc82527536" w:history="1">
            <w:r w:rsidR="004D1A66" w:rsidRPr="00F478A8">
              <w:rPr>
                <w:rStyle w:val="Hyperlink"/>
                <w:noProof/>
              </w:rPr>
              <w:t>4.5.9</w:t>
            </w:r>
            <w:r w:rsidR="004D1A66">
              <w:rPr>
                <w:rFonts w:eastAsiaTheme="minorEastAsia" w:cstheme="minorBidi"/>
                <w:noProof/>
                <w:color w:val="auto"/>
                <w:sz w:val="22"/>
              </w:rPr>
              <w:tab/>
            </w:r>
            <w:r w:rsidR="004D1A66" w:rsidRPr="00F478A8">
              <w:rPr>
                <w:rStyle w:val="Hyperlink"/>
                <w:noProof/>
              </w:rPr>
              <w:t>Identiteitenbeheer</w:t>
            </w:r>
            <w:r w:rsidR="004D1A66">
              <w:rPr>
                <w:noProof/>
                <w:webHidden/>
              </w:rPr>
              <w:tab/>
            </w:r>
            <w:r w:rsidR="004D1A66">
              <w:rPr>
                <w:noProof/>
                <w:webHidden/>
              </w:rPr>
              <w:fldChar w:fldCharType="begin"/>
            </w:r>
            <w:r w:rsidR="004D1A66">
              <w:rPr>
                <w:noProof/>
                <w:webHidden/>
              </w:rPr>
              <w:instrText xml:space="preserve"> PAGEREF _Toc82527536 \h </w:instrText>
            </w:r>
            <w:r w:rsidR="004D1A66">
              <w:rPr>
                <w:noProof/>
                <w:webHidden/>
              </w:rPr>
            </w:r>
            <w:r w:rsidR="004D1A66">
              <w:rPr>
                <w:noProof/>
                <w:webHidden/>
              </w:rPr>
              <w:fldChar w:fldCharType="separate"/>
            </w:r>
            <w:r w:rsidR="004D1A66">
              <w:rPr>
                <w:noProof/>
                <w:webHidden/>
              </w:rPr>
              <w:t>29</w:t>
            </w:r>
            <w:r w:rsidR="004D1A66">
              <w:rPr>
                <w:noProof/>
                <w:webHidden/>
              </w:rPr>
              <w:fldChar w:fldCharType="end"/>
            </w:r>
          </w:hyperlink>
        </w:p>
        <w:p w14:paraId="48E8125E" w14:textId="7CA9C706" w:rsidR="004D1A66" w:rsidRDefault="0085194B">
          <w:pPr>
            <w:pStyle w:val="Inhopg1"/>
            <w:rPr>
              <w:rFonts w:eastAsiaTheme="minorEastAsia" w:cstheme="minorBidi"/>
              <w:b w:val="0"/>
              <w:caps w:val="0"/>
              <w:color w:val="auto"/>
              <w:sz w:val="22"/>
            </w:rPr>
          </w:pPr>
          <w:hyperlink w:anchor="_Toc82527537" w:history="1">
            <w:r w:rsidR="004D1A66" w:rsidRPr="00F478A8">
              <w:rPr>
                <w:rStyle w:val="Hyperlink"/>
              </w:rPr>
              <w:t>5</w:t>
            </w:r>
            <w:r w:rsidR="004D1A66">
              <w:rPr>
                <w:rFonts w:eastAsiaTheme="minorEastAsia" w:cstheme="minorBidi"/>
                <w:b w:val="0"/>
                <w:caps w:val="0"/>
                <w:color w:val="auto"/>
                <w:sz w:val="22"/>
              </w:rPr>
              <w:tab/>
            </w:r>
            <w:r w:rsidR="004D1A66" w:rsidRPr="00F478A8">
              <w:rPr>
                <w:rStyle w:val="Hyperlink"/>
              </w:rPr>
              <w:t>huidige architectuur (IST)</w:t>
            </w:r>
            <w:r w:rsidR="004D1A66">
              <w:rPr>
                <w:webHidden/>
              </w:rPr>
              <w:tab/>
            </w:r>
            <w:r w:rsidR="004D1A66">
              <w:rPr>
                <w:webHidden/>
              </w:rPr>
              <w:fldChar w:fldCharType="begin"/>
            </w:r>
            <w:r w:rsidR="004D1A66">
              <w:rPr>
                <w:webHidden/>
              </w:rPr>
              <w:instrText xml:space="preserve"> PAGEREF _Toc82527537 \h </w:instrText>
            </w:r>
            <w:r w:rsidR="004D1A66">
              <w:rPr>
                <w:webHidden/>
              </w:rPr>
            </w:r>
            <w:r w:rsidR="004D1A66">
              <w:rPr>
                <w:webHidden/>
              </w:rPr>
              <w:fldChar w:fldCharType="separate"/>
            </w:r>
            <w:r w:rsidR="004D1A66">
              <w:rPr>
                <w:webHidden/>
              </w:rPr>
              <w:t>30</w:t>
            </w:r>
            <w:r w:rsidR="004D1A66">
              <w:rPr>
                <w:webHidden/>
              </w:rPr>
              <w:fldChar w:fldCharType="end"/>
            </w:r>
          </w:hyperlink>
        </w:p>
        <w:p w14:paraId="0A15756C" w14:textId="40E15B9E" w:rsidR="004D1A66" w:rsidRDefault="0085194B">
          <w:pPr>
            <w:pStyle w:val="Inhopg2"/>
            <w:rPr>
              <w:rFonts w:eastAsiaTheme="minorEastAsia" w:cstheme="minorBidi"/>
              <w:color w:val="auto"/>
              <w:sz w:val="22"/>
            </w:rPr>
          </w:pPr>
          <w:hyperlink w:anchor="_Toc82527538" w:history="1">
            <w:r w:rsidR="004D1A66" w:rsidRPr="00F478A8">
              <w:rPr>
                <w:rStyle w:val="Hyperlink"/>
              </w:rPr>
              <w:t>5.1</w:t>
            </w:r>
            <w:r w:rsidR="004D1A66">
              <w:rPr>
                <w:rFonts w:eastAsiaTheme="minorEastAsia" w:cstheme="minorBidi"/>
                <w:color w:val="auto"/>
                <w:sz w:val="22"/>
              </w:rPr>
              <w:tab/>
            </w:r>
            <w:r w:rsidR="004D1A66" w:rsidRPr="00F478A8">
              <w:rPr>
                <w:rStyle w:val="Hyperlink"/>
              </w:rPr>
              <w:t>IAM-systemen en Applicatiefuncties</w:t>
            </w:r>
            <w:r w:rsidR="004D1A66">
              <w:rPr>
                <w:webHidden/>
              </w:rPr>
              <w:tab/>
            </w:r>
            <w:r w:rsidR="004D1A66">
              <w:rPr>
                <w:webHidden/>
              </w:rPr>
              <w:fldChar w:fldCharType="begin"/>
            </w:r>
            <w:r w:rsidR="004D1A66">
              <w:rPr>
                <w:webHidden/>
              </w:rPr>
              <w:instrText xml:space="preserve"> PAGEREF _Toc82527538 \h </w:instrText>
            </w:r>
            <w:r w:rsidR="004D1A66">
              <w:rPr>
                <w:webHidden/>
              </w:rPr>
            </w:r>
            <w:r w:rsidR="004D1A66">
              <w:rPr>
                <w:webHidden/>
              </w:rPr>
              <w:fldChar w:fldCharType="separate"/>
            </w:r>
            <w:r w:rsidR="004D1A66">
              <w:rPr>
                <w:webHidden/>
              </w:rPr>
              <w:t>30</w:t>
            </w:r>
            <w:r w:rsidR="004D1A66">
              <w:rPr>
                <w:webHidden/>
              </w:rPr>
              <w:fldChar w:fldCharType="end"/>
            </w:r>
          </w:hyperlink>
        </w:p>
        <w:p w14:paraId="74465878" w14:textId="70EC6C51" w:rsidR="004D1A66" w:rsidRDefault="0085194B">
          <w:pPr>
            <w:pStyle w:val="Inhopg2"/>
            <w:rPr>
              <w:rFonts w:eastAsiaTheme="minorEastAsia" w:cstheme="minorBidi"/>
              <w:color w:val="auto"/>
              <w:sz w:val="22"/>
            </w:rPr>
          </w:pPr>
          <w:hyperlink w:anchor="_Toc82527539" w:history="1">
            <w:r w:rsidR="004D1A66" w:rsidRPr="00F478A8">
              <w:rPr>
                <w:rStyle w:val="Hyperlink"/>
              </w:rPr>
              <w:t>5.2</w:t>
            </w:r>
            <w:r w:rsidR="004D1A66">
              <w:rPr>
                <w:rFonts w:eastAsiaTheme="minorEastAsia" w:cstheme="minorBidi"/>
                <w:color w:val="auto"/>
                <w:sz w:val="22"/>
              </w:rPr>
              <w:tab/>
            </w:r>
            <w:r w:rsidR="004D1A66" w:rsidRPr="00F478A8">
              <w:rPr>
                <w:rStyle w:val="Hyperlink"/>
              </w:rPr>
              <w:t>Integratielaag</w:t>
            </w:r>
            <w:r w:rsidR="004D1A66">
              <w:rPr>
                <w:webHidden/>
              </w:rPr>
              <w:tab/>
            </w:r>
            <w:r w:rsidR="004D1A66">
              <w:rPr>
                <w:webHidden/>
              </w:rPr>
              <w:fldChar w:fldCharType="begin"/>
            </w:r>
            <w:r w:rsidR="004D1A66">
              <w:rPr>
                <w:webHidden/>
              </w:rPr>
              <w:instrText xml:space="preserve"> PAGEREF _Toc82527539 \h </w:instrText>
            </w:r>
            <w:r w:rsidR="004D1A66">
              <w:rPr>
                <w:webHidden/>
              </w:rPr>
            </w:r>
            <w:r w:rsidR="004D1A66">
              <w:rPr>
                <w:webHidden/>
              </w:rPr>
              <w:fldChar w:fldCharType="separate"/>
            </w:r>
            <w:r w:rsidR="004D1A66">
              <w:rPr>
                <w:webHidden/>
              </w:rPr>
              <w:t>31</w:t>
            </w:r>
            <w:r w:rsidR="004D1A66">
              <w:rPr>
                <w:webHidden/>
              </w:rPr>
              <w:fldChar w:fldCharType="end"/>
            </w:r>
          </w:hyperlink>
        </w:p>
        <w:p w14:paraId="49BCE230" w14:textId="35299005" w:rsidR="004D1A66" w:rsidRDefault="0085194B">
          <w:pPr>
            <w:pStyle w:val="Inhopg2"/>
            <w:rPr>
              <w:rFonts w:eastAsiaTheme="minorEastAsia" w:cstheme="minorBidi"/>
              <w:color w:val="auto"/>
              <w:sz w:val="22"/>
            </w:rPr>
          </w:pPr>
          <w:hyperlink w:anchor="_Toc82527540" w:history="1">
            <w:r w:rsidR="004D1A66" w:rsidRPr="00F478A8">
              <w:rPr>
                <w:rStyle w:val="Hyperlink"/>
              </w:rPr>
              <w:t>5.3</w:t>
            </w:r>
            <w:r w:rsidR="004D1A66">
              <w:rPr>
                <w:rFonts w:eastAsiaTheme="minorEastAsia" w:cstheme="minorBidi"/>
                <w:color w:val="auto"/>
                <w:sz w:val="22"/>
              </w:rPr>
              <w:tab/>
            </w:r>
            <w:r w:rsidR="004D1A66" w:rsidRPr="00F478A8">
              <w:rPr>
                <w:rStyle w:val="Hyperlink"/>
              </w:rPr>
              <w:t>Provisioning Identiteiten</w:t>
            </w:r>
            <w:r w:rsidR="004D1A66">
              <w:rPr>
                <w:webHidden/>
              </w:rPr>
              <w:tab/>
            </w:r>
            <w:r w:rsidR="004D1A66">
              <w:rPr>
                <w:webHidden/>
              </w:rPr>
              <w:fldChar w:fldCharType="begin"/>
            </w:r>
            <w:r w:rsidR="004D1A66">
              <w:rPr>
                <w:webHidden/>
              </w:rPr>
              <w:instrText xml:space="preserve"> PAGEREF _Toc82527540 \h </w:instrText>
            </w:r>
            <w:r w:rsidR="004D1A66">
              <w:rPr>
                <w:webHidden/>
              </w:rPr>
            </w:r>
            <w:r w:rsidR="004D1A66">
              <w:rPr>
                <w:webHidden/>
              </w:rPr>
              <w:fldChar w:fldCharType="separate"/>
            </w:r>
            <w:r w:rsidR="004D1A66">
              <w:rPr>
                <w:webHidden/>
              </w:rPr>
              <w:t>32</w:t>
            </w:r>
            <w:r w:rsidR="004D1A66">
              <w:rPr>
                <w:webHidden/>
              </w:rPr>
              <w:fldChar w:fldCharType="end"/>
            </w:r>
          </w:hyperlink>
        </w:p>
        <w:p w14:paraId="6E3E292C" w14:textId="4CDF3E2D" w:rsidR="004D1A66" w:rsidRDefault="0085194B">
          <w:pPr>
            <w:pStyle w:val="Inhopg1"/>
            <w:rPr>
              <w:rFonts w:eastAsiaTheme="minorEastAsia" w:cstheme="minorBidi"/>
              <w:b w:val="0"/>
              <w:caps w:val="0"/>
              <w:color w:val="auto"/>
              <w:sz w:val="22"/>
            </w:rPr>
          </w:pPr>
          <w:hyperlink w:anchor="_Toc82527541" w:history="1">
            <w:r w:rsidR="004D1A66" w:rsidRPr="00F478A8">
              <w:rPr>
                <w:rStyle w:val="Hyperlink"/>
              </w:rPr>
              <w:t>6</w:t>
            </w:r>
            <w:r w:rsidR="004D1A66">
              <w:rPr>
                <w:rFonts w:eastAsiaTheme="minorEastAsia" w:cstheme="minorBidi"/>
                <w:b w:val="0"/>
                <w:caps w:val="0"/>
                <w:color w:val="auto"/>
                <w:sz w:val="22"/>
              </w:rPr>
              <w:tab/>
            </w:r>
            <w:r w:rsidR="004D1A66" w:rsidRPr="00F478A8">
              <w:rPr>
                <w:rStyle w:val="Hyperlink"/>
              </w:rPr>
              <w:t>Toekomstige Architectuur (SOLL)</w:t>
            </w:r>
            <w:r w:rsidR="004D1A66">
              <w:rPr>
                <w:webHidden/>
              </w:rPr>
              <w:tab/>
            </w:r>
            <w:r w:rsidR="004D1A66">
              <w:rPr>
                <w:webHidden/>
              </w:rPr>
              <w:fldChar w:fldCharType="begin"/>
            </w:r>
            <w:r w:rsidR="004D1A66">
              <w:rPr>
                <w:webHidden/>
              </w:rPr>
              <w:instrText xml:space="preserve"> PAGEREF _Toc82527541 \h </w:instrText>
            </w:r>
            <w:r w:rsidR="004D1A66">
              <w:rPr>
                <w:webHidden/>
              </w:rPr>
            </w:r>
            <w:r w:rsidR="004D1A66">
              <w:rPr>
                <w:webHidden/>
              </w:rPr>
              <w:fldChar w:fldCharType="separate"/>
            </w:r>
            <w:r w:rsidR="004D1A66">
              <w:rPr>
                <w:webHidden/>
              </w:rPr>
              <w:t>33</w:t>
            </w:r>
            <w:r w:rsidR="004D1A66">
              <w:rPr>
                <w:webHidden/>
              </w:rPr>
              <w:fldChar w:fldCharType="end"/>
            </w:r>
          </w:hyperlink>
        </w:p>
        <w:p w14:paraId="61BE5FBD" w14:textId="45FEE726" w:rsidR="004D1A66" w:rsidRDefault="0085194B">
          <w:pPr>
            <w:pStyle w:val="Inhopg2"/>
            <w:rPr>
              <w:rFonts w:eastAsiaTheme="minorEastAsia" w:cstheme="minorBidi"/>
              <w:color w:val="auto"/>
              <w:sz w:val="22"/>
            </w:rPr>
          </w:pPr>
          <w:hyperlink w:anchor="_Toc82527542" w:history="1">
            <w:r w:rsidR="004D1A66" w:rsidRPr="00F478A8">
              <w:rPr>
                <w:rStyle w:val="Hyperlink"/>
              </w:rPr>
              <w:t>6.1</w:t>
            </w:r>
            <w:r w:rsidR="004D1A66">
              <w:rPr>
                <w:rFonts w:eastAsiaTheme="minorEastAsia" w:cstheme="minorBidi"/>
                <w:color w:val="auto"/>
                <w:sz w:val="22"/>
              </w:rPr>
              <w:tab/>
            </w:r>
            <w:r w:rsidR="004D1A66" w:rsidRPr="00F478A8">
              <w:rPr>
                <w:rStyle w:val="Hyperlink"/>
              </w:rPr>
              <w:t>IAM Systemen en Applicatiefuncties</w:t>
            </w:r>
            <w:r w:rsidR="004D1A66">
              <w:rPr>
                <w:webHidden/>
              </w:rPr>
              <w:tab/>
            </w:r>
            <w:r w:rsidR="004D1A66">
              <w:rPr>
                <w:webHidden/>
              </w:rPr>
              <w:fldChar w:fldCharType="begin"/>
            </w:r>
            <w:r w:rsidR="004D1A66">
              <w:rPr>
                <w:webHidden/>
              </w:rPr>
              <w:instrText xml:space="preserve"> PAGEREF _Toc82527542 \h </w:instrText>
            </w:r>
            <w:r w:rsidR="004D1A66">
              <w:rPr>
                <w:webHidden/>
              </w:rPr>
            </w:r>
            <w:r w:rsidR="004D1A66">
              <w:rPr>
                <w:webHidden/>
              </w:rPr>
              <w:fldChar w:fldCharType="separate"/>
            </w:r>
            <w:r w:rsidR="004D1A66">
              <w:rPr>
                <w:webHidden/>
              </w:rPr>
              <w:t>33</w:t>
            </w:r>
            <w:r w:rsidR="004D1A66">
              <w:rPr>
                <w:webHidden/>
              </w:rPr>
              <w:fldChar w:fldCharType="end"/>
            </w:r>
          </w:hyperlink>
        </w:p>
        <w:p w14:paraId="5F6BBF15" w14:textId="105D5611" w:rsidR="004D1A66" w:rsidRDefault="0085194B">
          <w:pPr>
            <w:pStyle w:val="Inhopg2"/>
            <w:rPr>
              <w:rFonts w:eastAsiaTheme="minorEastAsia" w:cstheme="minorBidi"/>
              <w:color w:val="auto"/>
              <w:sz w:val="22"/>
            </w:rPr>
          </w:pPr>
          <w:hyperlink w:anchor="_Toc82527543" w:history="1">
            <w:r w:rsidR="004D1A66" w:rsidRPr="00F478A8">
              <w:rPr>
                <w:rStyle w:val="Hyperlink"/>
              </w:rPr>
              <w:t>6.2</w:t>
            </w:r>
            <w:r w:rsidR="004D1A66">
              <w:rPr>
                <w:rFonts w:eastAsiaTheme="minorEastAsia" w:cstheme="minorBidi"/>
                <w:color w:val="auto"/>
                <w:sz w:val="22"/>
              </w:rPr>
              <w:tab/>
            </w:r>
            <w:r w:rsidR="004D1A66" w:rsidRPr="00F478A8">
              <w:rPr>
                <w:rStyle w:val="Hyperlink"/>
              </w:rPr>
              <w:t>Integratielaag</w:t>
            </w:r>
            <w:r w:rsidR="004D1A66">
              <w:rPr>
                <w:webHidden/>
              </w:rPr>
              <w:tab/>
            </w:r>
            <w:r w:rsidR="004D1A66">
              <w:rPr>
                <w:webHidden/>
              </w:rPr>
              <w:fldChar w:fldCharType="begin"/>
            </w:r>
            <w:r w:rsidR="004D1A66">
              <w:rPr>
                <w:webHidden/>
              </w:rPr>
              <w:instrText xml:space="preserve"> PAGEREF _Toc82527543 \h </w:instrText>
            </w:r>
            <w:r w:rsidR="004D1A66">
              <w:rPr>
                <w:webHidden/>
              </w:rPr>
            </w:r>
            <w:r w:rsidR="004D1A66">
              <w:rPr>
                <w:webHidden/>
              </w:rPr>
              <w:fldChar w:fldCharType="separate"/>
            </w:r>
            <w:r w:rsidR="004D1A66">
              <w:rPr>
                <w:webHidden/>
              </w:rPr>
              <w:t>33</w:t>
            </w:r>
            <w:r w:rsidR="004D1A66">
              <w:rPr>
                <w:webHidden/>
              </w:rPr>
              <w:fldChar w:fldCharType="end"/>
            </w:r>
          </w:hyperlink>
        </w:p>
        <w:p w14:paraId="438E7846" w14:textId="50F30DE0" w:rsidR="004D1A66" w:rsidRDefault="0085194B">
          <w:pPr>
            <w:pStyle w:val="Inhopg2"/>
            <w:rPr>
              <w:rFonts w:eastAsiaTheme="minorEastAsia" w:cstheme="minorBidi"/>
              <w:color w:val="auto"/>
              <w:sz w:val="22"/>
            </w:rPr>
          </w:pPr>
          <w:hyperlink w:anchor="_Toc82527544" w:history="1">
            <w:r w:rsidR="004D1A66" w:rsidRPr="00F478A8">
              <w:rPr>
                <w:rStyle w:val="Hyperlink"/>
              </w:rPr>
              <w:t>6.3</w:t>
            </w:r>
            <w:r w:rsidR="004D1A66">
              <w:rPr>
                <w:rFonts w:eastAsiaTheme="minorEastAsia" w:cstheme="minorBidi"/>
                <w:color w:val="auto"/>
                <w:sz w:val="22"/>
              </w:rPr>
              <w:tab/>
            </w:r>
            <w:r w:rsidR="004D1A66" w:rsidRPr="00F478A8">
              <w:rPr>
                <w:rStyle w:val="Hyperlink"/>
              </w:rPr>
              <w:t>Provisioning identiteiten</w:t>
            </w:r>
            <w:r w:rsidR="004D1A66">
              <w:rPr>
                <w:webHidden/>
              </w:rPr>
              <w:tab/>
            </w:r>
            <w:r w:rsidR="004D1A66">
              <w:rPr>
                <w:webHidden/>
              </w:rPr>
              <w:fldChar w:fldCharType="begin"/>
            </w:r>
            <w:r w:rsidR="004D1A66">
              <w:rPr>
                <w:webHidden/>
              </w:rPr>
              <w:instrText xml:space="preserve"> PAGEREF _Toc82527544 \h </w:instrText>
            </w:r>
            <w:r w:rsidR="004D1A66">
              <w:rPr>
                <w:webHidden/>
              </w:rPr>
            </w:r>
            <w:r w:rsidR="004D1A66">
              <w:rPr>
                <w:webHidden/>
              </w:rPr>
              <w:fldChar w:fldCharType="separate"/>
            </w:r>
            <w:r w:rsidR="004D1A66">
              <w:rPr>
                <w:webHidden/>
              </w:rPr>
              <w:t>34</w:t>
            </w:r>
            <w:r w:rsidR="004D1A66">
              <w:rPr>
                <w:webHidden/>
              </w:rPr>
              <w:fldChar w:fldCharType="end"/>
            </w:r>
          </w:hyperlink>
        </w:p>
        <w:p w14:paraId="4BA8E1A2" w14:textId="0DFF6A0C" w:rsidR="004D1A66" w:rsidRDefault="0085194B">
          <w:pPr>
            <w:pStyle w:val="Inhopg1"/>
            <w:rPr>
              <w:rFonts w:eastAsiaTheme="minorEastAsia" w:cstheme="minorBidi"/>
              <w:b w:val="0"/>
              <w:caps w:val="0"/>
              <w:color w:val="auto"/>
              <w:sz w:val="22"/>
            </w:rPr>
          </w:pPr>
          <w:hyperlink w:anchor="_Toc82527545" w:history="1">
            <w:r w:rsidR="004D1A66" w:rsidRPr="00F478A8">
              <w:rPr>
                <w:rStyle w:val="Hyperlink"/>
              </w:rPr>
              <w:t>7</w:t>
            </w:r>
            <w:r w:rsidR="004D1A66">
              <w:rPr>
                <w:rFonts w:eastAsiaTheme="minorEastAsia" w:cstheme="minorBidi"/>
                <w:b w:val="0"/>
                <w:caps w:val="0"/>
                <w:color w:val="auto"/>
                <w:sz w:val="22"/>
              </w:rPr>
              <w:tab/>
            </w:r>
            <w:r w:rsidR="004D1A66" w:rsidRPr="00F478A8">
              <w:rPr>
                <w:rStyle w:val="Hyperlink"/>
              </w:rPr>
              <w:t>afhankelijkheden andere projecten</w:t>
            </w:r>
            <w:r w:rsidR="004D1A66">
              <w:rPr>
                <w:webHidden/>
              </w:rPr>
              <w:tab/>
            </w:r>
            <w:r w:rsidR="004D1A66">
              <w:rPr>
                <w:webHidden/>
              </w:rPr>
              <w:fldChar w:fldCharType="begin"/>
            </w:r>
            <w:r w:rsidR="004D1A66">
              <w:rPr>
                <w:webHidden/>
              </w:rPr>
              <w:instrText xml:space="preserve"> PAGEREF _Toc82527545 \h </w:instrText>
            </w:r>
            <w:r w:rsidR="004D1A66">
              <w:rPr>
                <w:webHidden/>
              </w:rPr>
            </w:r>
            <w:r w:rsidR="004D1A66">
              <w:rPr>
                <w:webHidden/>
              </w:rPr>
              <w:fldChar w:fldCharType="separate"/>
            </w:r>
            <w:r w:rsidR="004D1A66">
              <w:rPr>
                <w:webHidden/>
              </w:rPr>
              <w:t>35</w:t>
            </w:r>
            <w:r w:rsidR="004D1A66">
              <w:rPr>
                <w:webHidden/>
              </w:rPr>
              <w:fldChar w:fldCharType="end"/>
            </w:r>
          </w:hyperlink>
        </w:p>
        <w:p w14:paraId="28E4D347" w14:textId="7B945655" w:rsidR="004D1A66" w:rsidRDefault="0085194B">
          <w:pPr>
            <w:pStyle w:val="Inhopg2"/>
            <w:rPr>
              <w:rFonts w:eastAsiaTheme="minorEastAsia" w:cstheme="minorBidi"/>
              <w:color w:val="auto"/>
              <w:sz w:val="22"/>
            </w:rPr>
          </w:pPr>
          <w:hyperlink w:anchor="_Toc82527546" w:history="1">
            <w:r w:rsidR="004D1A66" w:rsidRPr="00F478A8">
              <w:rPr>
                <w:rStyle w:val="Hyperlink"/>
              </w:rPr>
              <w:t>7.1</w:t>
            </w:r>
            <w:r w:rsidR="004D1A66">
              <w:rPr>
                <w:rFonts w:eastAsiaTheme="minorEastAsia" w:cstheme="minorBidi"/>
                <w:color w:val="auto"/>
                <w:sz w:val="22"/>
              </w:rPr>
              <w:tab/>
            </w:r>
            <w:r w:rsidR="004D1A66" w:rsidRPr="00F478A8">
              <w:rPr>
                <w:rStyle w:val="Hyperlink"/>
              </w:rPr>
              <w:t>Implementatie nieuw Student Informatie Systeem (SIS)</w:t>
            </w:r>
            <w:r w:rsidR="004D1A66">
              <w:rPr>
                <w:webHidden/>
              </w:rPr>
              <w:tab/>
            </w:r>
            <w:r w:rsidR="004D1A66">
              <w:rPr>
                <w:webHidden/>
              </w:rPr>
              <w:fldChar w:fldCharType="begin"/>
            </w:r>
            <w:r w:rsidR="004D1A66">
              <w:rPr>
                <w:webHidden/>
              </w:rPr>
              <w:instrText xml:space="preserve"> PAGEREF _Toc82527546 \h </w:instrText>
            </w:r>
            <w:r w:rsidR="004D1A66">
              <w:rPr>
                <w:webHidden/>
              </w:rPr>
            </w:r>
            <w:r w:rsidR="004D1A66">
              <w:rPr>
                <w:webHidden/>
              </w:rPr>
              <w:fldChar w:fldCharType="separate"/>
            </w:r>
            <w:r w:rsidR="004D1A66">
              <w:rPr>
                <w:webHidden/>
              </w:rPr>
              <w:t>35</w:t>
            </w:r>
            <w:r w:rsidR="004D1A66">
              <w:rPr>
                <w:webHidden/>
              </w:rPr>
              <w:fldChar w:fldCharType="end"/>
            </w:r>
          </w:hyperlink>
        </w:p>
        <w:p w14:paraId="6D8A12F2" w14:textId="348F2B95" w:rsidR="004D1A66" w:rsidRDefault="0085194B">
          <w:pPr>
            <w:pStyle w:val="Inhopg2"/>
            <w:rPr>
              <w:rFonts w:eastAsiaTheme="minorEastAsia" w:cstheme="minorBidi"/>
              <w:color w:val="auto"/>
              <w:sz w:val="22"/>
            </w:rPr>
          </w:pPr>
          <w:hyperlink w:anchor="_Toc82527547" w:history="1">
            <w:r w:rsidR="004D1A66" w:rsidRPr="00F478A8">
              <w:rPr>
                <w:rStyle w:val="Hyperlink"/>
              </w:rPr>
              <w:t>7.2</w:t>
            </w:r>
            <w:r w:rsidR="004D1A66">
              <w:rPr>
                <w:rFonts w:eastAsiaTheme="minorEastAsia" w:cstheme="minorBidi"/>
                <w:color w:val="auto"/>
                <w:sz w:val="22"/>
              </w:rPr>
              <w:tab/>
            </w:r>
            <w:r w:rsidR="004D1A66" w:rsidRPr="00F478A8">
              <w:rPr>
                <w:rStyle w:val="Hyperlink"/>
              </w:rPr>
              <w:t>Afhankelijkheid nieuwe integratielaag</w:t>
            </w:r>
            <w:r w:rsidR="004D1A66">
              <w:rPr>
                <w:webHidden/>
              </w:rPr>
              <w:tab/>
            </w:r>
            <w:r w:rsidR="004D1A66">
              <w:rPr>
                <w:webHidden/>
              </w:rPr>
              <w:fldChar w:fldCharType="begin"/>
            </w:r>
            <w:r w:rsidR="004D1A66">
              <w:rPr>
                <w:webHidden/>
              </w:rPr>
              <w:instrText xml:space="preserve"> PAGEREF _Toc82527547 \h </w:instrText>
            </w:r>
            <w:r w:rsidR="004D1A66">
              <w:rPr>
                <w:webHidden/>
              </w:rPr>
            </w:r>
            <w:r w:rsidR="004D1A66">
              <w:rPr>
                <w:webHidden/>
              </w:rPr>
              <w:fldChar w:fldCharType="separate"/>
            </w:r>
            <w:r w:rsidR="004D1A66">
              <w:rPr>
                <w:webHidden/>
              </w:rPr>
              <w:t>35</w:t>
            </w:r>
            <w:r w:rsidR="004D1A66">
              <w:rPr>
                <w:webHidden/>
              </w:rPr>
              <w:fldChar w:fldCharType="end"/>
            </w:r>
          </w:hyperlink>
        </w:p>
        <w:p w14:paraId="6505CB0B" w14:textId="20AF897D" w:rsidR="004D1A66" w:rsidRDefault="0085194B">
          <w:pPr>
            <w:pStyle w:val="Inhopg2"/>
            <w:rPr>
              <w:rFonts w:eastAsiaTheme="minorEastAsia" w:cstheme="minorBidi"/>
              <w:color w:val="auto"/>
              <w:sz w:val="22"/>
            </w:rPr>
          </w:pPr>
          <w:hyperlink w:anchor="_Toc82527548" w:history="1">
            <w:r w:rsidR="004D1A66" w:rsidRPr="00F478A8">
              <w:rPr>
                <w:rStyle w:val="Hyperlink"/>
              </w:rPr>
              <w:t>7.3</w:t>
            </w:r>
            <w:r w:rsidR="004D1A66">
              <w:rPr>
                <w:rFonts w:eastAsiaTheme="minorEastAsia" w:cstheme="minorBidi"/>
                <w:color w:val="auto"/>
                <w:sz w:val="22"/>
              </w:rPr>
              <w:tab/>
            </w:r>
            <w:r w:rsidR="004D1A66" w:rsidRPr="00F478A8">
              <w:rPr>
                <w:rStyle w:val="Hyperlink"/>
              </w:rPr>
              <w:t>PNIL registratie</w:t>
            </w:r>
            <w:r w:rsidR="004D1A66">
              <w:rPr>
                <w:webHidden/>
              </w:rPr>
              <w:tab/>
            </w:r>
            <w:r w:rsidR="004D1A66">
              <w:rPr>
                <w:webHidden/>
              </w:rPr>
              <w:fldChar w:fldCharType="begin"/>
            </w:r>
            <w:r w:rsidR="004D1A66">
              <w:rPr>
                <w:webHidden/>
              </w:rPr>
              <w:instrText xml:space="preserve"> PAGEREF _Toc82527548 \h </w:instrText>
            </w:r>
            <w:r w:rsidR="004D1A66">
              <w:rPr>
                <w:webHidden/>
              </w:rPr>
            </w:r>
            <w:r w:rsidR="004D1A66">
              <w:rPr>
                <w:webHidden/>
              </w:rPr>
              <w:fldChar w:fldCharType="separate"/>
            </w:r>
            <w:r w:rsidR="004D1A66">
              <w:rPr>
                <w:webHidden/>
              </w:rPr>
              <w:t>35</w:t>
            </w:r>
            <w:r w:rsidR="004D1A66">
              <w:rPr>
                <w:webHidden/>
              </w:rPr>
              <w:fldChar w:fldCharType="end"/>
            </w:r>
          </w:hyperlink>
        </w:p>
        <w:p w14:paraId="2A4B4C06" w14:textId="3C7B4661" w:rsidR="004D1A66" w:rsidRDefault="0085194B">
          <w:pPr>
            <w:pStyle w:val="Inhopg2"/>
            <w:rPr>
              <w:rFonts w:eastAsiaTheme="minorEastAsia" w:cstheme="minorBidi"/>
              <w:color w:val="auto"/>
              <w:sz w:val="22"/>
            </w:rPr>
          </w:pPr>
          <w:hyperlink w:anchor="_Toc82527549" w:history="1">
            <w:r w:rsidR="004D1A66" w:rsidRPr="00F478A8">
              <w:rPr>
                <w:rStyle w:val="Hyperlink"/>
              </w:rPr>
              <w:t>7.4</w:t>
            </w:r>
            <w:r w:rsidR="004D1A66">
              <w:rPr>
                <w:rFonts w:eastAsiaTheme="minorEastAsia" w:cstheme="minorBidi"/>
                <w:color w:val="auto"/>
                <w:sz w:val="22"/>
              </w:rPr>
              <w:tab/>
            </w:r>
            <w:r w:rsidR="004D1A66" w:rsidRPr="00F478A8">
              <w:rPr>
                <w:rStyle w:val="Hyperlink"/>
              </w:rPr>
              <w:t>Gevolgen IAM-project</w:t>
            </w:r>
            <w:r w:rsidR="004D1A66">
              <w:rPr>
                <w:webHidden/>
              </w:rPr>
              <w:tab/>
            </w:r>
            <w:r w:rsidR="004D1A66">
              <w:rPr>
                <w:webHidden/>
              </w:rPr>
              <w:fldChar w:fldCharType="begin"/>
            </w:r>
            <w:r w:rsidR="004D1A66">
              <w:rPr>
                <w:webHidden/>
              </w:rPr>
              <w:instrText xml:space="preserve"> PAGEREF _Toc82527549 \h </w:instrText>
            </w:r>
            <w:r w:rsidR="004D1A66">
              <w:rPr>
                <w:webHidden/>
              </w:rPr>
            </w:r>
            <w:r w:rsidR="004D1A66">
              <w:rPr>
                <w:webHidden/>
              </w:rPr>
              <w:fldChar w:fldCharType="separate"/>
            </w:r>
            <w:r w:rsidR="004D1A66">
              <w:rPr>
                <w:webHidden/>
              </w:rPr>
              <w:t>35</w:t>
            </w:r>
            <w:r w:rsidR="004D1A66">
              <w:rPr>
                <w:webHidden/>
              </w:rPr>
              <w:fldChar w:fldCharType="end"/>
            </w:r>
          </w:hyperlink>
        </w:p>
        <w:p w14:paraId="25B052A8" w14:textId="3755EB60" w:rsidR="004D1A66" w:rsidRDefault="0085194B">
          <w:pPr>
            <w:pStyle w:val="Inhopg1"/>
            <w:rPr>
              <w:rFonts w:eastAsiaTheme="minorEastAsia" w:cstheme="minorBidi"/>
              <w:b w:val="0"/>
              <w:caps w:val="0"/>
              <w:color w:val="auto"/>
              <w:sz w:val="22"/>
            </w:rPr>
          </w:pPr>
          <w:hyperlink w:anchor="_Toc82527550" w:history="1">
            <w:r w:rsidR="004D1A66" w:rsidRPr="00F478A8">
              <w:rPr>
                <w:rStyle w:val="Hyperlink"/>
              </w:rPr>
              <w:t>Bijlage A. gehanteerde begrippen</w:t>
            </w:r>
            <w:r w:rsidR="004D1A66">
              <w:rPr>
                <w:webHidden/>
              </w:rPr>
              <w:tab/>
            </w:r>
            <w:r w:rsidR="004D1A66">
              <w:rPr>
                <w:webHidden/>
              </w:rPr>
              <w:fldChar w:fldCharType="begin"/>
            </w:r>
            <w:r w:rsidR="004D1A66">
              <w:rPr>
                <w:webHidden/>
              </w:rPr>
              <w:instrText xml:space="preserve"> PAGEREF _Toc82527550 \h </w:instrText>
            </w:r>
            <w:r w:rsidR="004D1A66">
              <w:rPr>
                <w:webHidden/>
              </w:rPr>
            </w:r>
            <w:r w:rsidR="004D1A66">
              <w:rPr>
                <w:webHidden/>
              </w:rPr>
              <w:fldChar w:fldCharType="separate"/>
            </w:r>
            <w:r w:rsidR="004D1A66">
              <w:rPr>
                <w:webHidden/>
              </w:rPr>
              <w:t>36</w:t>
            </w:r>
            <w:r w:rsidR="004D1A66">
              <w:rPr>
                <w:webHidden/>
              </w:rPr>
              <w:fldChar w:fldCharType="end"/>
            </w:r>
          </w:hyperlink>
        </w:p>
        <w:p w14:paraId="0FCAEDA3" w14:textId="785FADA7" w:rsidR="00C8424E" w:rsidRPr="004C20F1" w:rsidRDefault="00BA15D0" w:rsidP="00BA15D0">
          <w:pPr>
            <w:pStyle w:val="Inhopg1"/>
          </w:pPr>
          <w:r>
            <w:fldChar w:fldCharType="end"/>
          </w:r>
        </w:p>
      </w:sdtContent>
    </w:sdt>
    <w:bookmarkStart w:id="0" w:name="_Toc453919959" w:displacedByCustomXml="prev"/>
    <w:bookmarkStart w:id="1" w:name="_Toc453920324" w:displacedByCustomXml="prev"/>
    <w:bookmarkStart w:id="2" w:name="_Toc453921312" w:displacedByCustomXml="prev"/>
    <w:bookmarkStart w:id="3" w:name="_Toc453921523" w:displacedByCustomXml="prev"/>
    <w:bookmarkStart w:id="4" w:name="_Toc453921976" w:displacedByCustomXml="prev"/>
    <w:p w14:paraId="00D0AE8E" w14:textId="06D0F47E" w:rsidR="00CA4A00" w:rsidRDefault="00CA4A00">
      <w:r>
        <w:br w:type="page"/>
      </w:r>
    </w:p>
    <w:p w14:paraId="4983F8B2" w14:textId="726561B3" w:rsidR="00B76BB2" w:rsidRDefault="00B76BB2" w:rsidP="00CD7AF1">
      <w:pPr>
        <w:pStyle w:val="Kop1"/>
      </w:pPr>
      <w:bookmarkStart w:id="5" w:name="_Toc455750738"/>
      <w:bookmarkStart w:id="6" w:name="_Toc455759782"/>
      <w:bookmarkStart w:id="7" w:name="_Toc536188568"/>
      <w:bookmarkStart w:id="8" w:name="_Ref55902170"/>
      <w:bookmarkStart w:id="9" w:name="_Toc82527500"/>
      <w:bookmarkEnd w:id="4"/>
      <w:bookmarkEnd w:id="3"/>
      <w:bookmarkEnd w:id="2"/>
      <w:bookmarkEnd w:id="1"/>
      <w:bookmarkEnd w:id="0"/>
      <w:r w:rsidRPr="00970C2F">
        <w:lastRenderedPageBreak/>
        <w:t>INLEIDING</w:t>
      </w:r>
      <w:bookmarkEnd w:id="5"/>
      <w:bookmarkEnd w:id="6"/>
      <w:bookmarkEnd w:id="7"/>
      <w:bookmarkEnd w:id="8"/>
      <w:bookmarkEnd w:id="9"/>
    </w:p>
    <w:p w14:paraId="22896555" w14:textId="7BA9D36B" w:rsidR="007D6A0C" w:rsidRDefault="007D6A0C" w:rsidP="00BD17F6"/>
    <w:p w14:paraId="79AE1415" w14:textId="7DCED3E9" w:rsidR="004A512B" w:rsidRPr="00970C2F" w:rsidRDefault="000D1C2D" w:rsidP="004A512B">
      <w:r>
        <w:t>Dit document is onderdeel van de aanbesteding voor een nieuwe Identity &amp; Access Management (IAM) omgeving voor de HAN. In dit document wordt het IV</w:t>
      </w:r>
      <w:r w:rsidR="009A02FA">
        <w:t>-</w:t>
      </w:r>
      <w:r>
        <w:t xml:space="preserve">landschap en de Solution Architectuur beschreven van de Identity &amp; Access Management omgeving en is </w:t>
      </w:r>
      <w:r w:rsidR="00A457EF">
        <w:t>medebepalend</w:t>
      </w:r>
      <w:r>
        <w:t xml:space="preserve"> voor het doen van een aanbieding.</w:t>
      </w:r>
      <w:r w:rsidR="00890320">
        <w:t xml:space="preserve"> </w:t>
      </w:r>
      <w:r w:rsidR="004A512B" w:rsidRPr="00970C2F">
        <w:t xml:space="preserve">In de periode tussen 26 november 2020 en 4 februari 2021 heeft de HAN een marktconsultatie uitgevoerd om inzicht te krijgen in aanbiedingen, configuratie en service van marktpartijen op de voorgenomen Europese aanbesteding Identity </w:t>
      </w:r>
      <w:r w:rsidR="00F679F0">
        <w:t>&amp;</w:t>
      </w:r>
      <w:r w:rsidR="00F679F0" w:rsidRPr="00970C2F">
        <w:t xml:space="preserve"> </w:t>
      </w:r>
      <w:r w:rsidR="004A512B" w:rsidRPr="00970C2F">
        <w:t>Access Management (IAM). Er is ook feedback gevraagd op de in samenwerking met Capitar Security opgestelde IAM</w:t>
      </w:r>
      <w:r w:rsidR="00F4184F" w:rsidRPr="00970C2F">
        <w:t>-</w:t>
      </w:r>
      <w:r w:rsidR="004A512B" w:rsidRPr="00970C2F">
        <w:t xml:space="preserve">visie en concept Solution Architectuur en concept Programma van Eisen. Ook het toetsen van haalbaarheid en risico’s en verkrijgen van inzichten uit verschillende invalshoeken waren doelstellingen van deze marktconsultatie. De resultaten daarvan zijn verwerkt in </w:t>
      </w:r>
      <w:r w:rsidR="004A512B">
        <w:t>dit document.</w:t>
      </w:r>
    </w:p>
    <w:p w14:paraId="4DFD1917" w14:textId="77777777" w:rsidR="004A512B" w:rsidRDefault="004A512B" w:rsidP="00771023"/>
    <w:p w14:paraId="331836B2" w14:textId="0E073DF9" w:rsidR="00437E67" w:rsidRPr="00855E7A" w:rsidRDefault="00855E7A" w:rsidP="00771023">
      <w:pPr>
        <w:rPr>
          <w:u w:val="single"/>
        </w:rPr>
      </w:pPr>
      <w:r w:rsidRPr="00855E7A">
        <w:rPr>
          <w:u w:val="single"/>
        </w:rPr>
        <w:t>Leeswijzer</w:t>
      </w:r>
    </w:p>
    <w:p w14:paraId="3E81860F" w14:textId="76A2EFCF" w:rsidR="000723E3" w:rsidRDefault="000723E3" w:rsidP="00771023">
      <w:r w:rsidRPr="00B26A94">
        <w:rPr>
          <w:b/>
          <w:bCs/>
        </w:rPr>
        <w:t xml:space="preserve">In hoofdstuk </w:t>
      </w:r>
      <w:r w:rsidR="003E3DF9">
        <w:rPr>
          <w:b/>
          <w:bCs/>
        </w:rPr>
        <w:fldChar w:fldCharType="begin"/>
      </w:r>
      <w:r w:rsidR="003E3DF9">
        <w:rPr>
          <w:b/>
          <w:bCs/>
        </w:rPr>
        <w:instrText xml:space="preserve"> REF _Ref75952994 \r \h </w:instrText>
      </w:r>
      <w:r w:rsidR="003E3DF9">
        <w:rPr>
          <w:b/>
          <w:bCs/>
        </w:rPr>
      </w:r>
      <w:r w:rsidR="003E3DF9">
        <w:rPr>
          <w:b/>
          <w:bCs/>
        </w:rPr>
        <w:fldChar w:fldCharType="separate"/>
      </w:r>
      <w:r w:rsidR="003E3DF9">
        <w:rPr>
          <w:b/>
          <w:bCs/>
        </w:rPr>
        <w:t>3</w:t>
      </w:r>
      <w:r w:rsidR="003E3DF9">
        <w:rPr>
          <w:b/>
          <w:bCs/>
        </w:rPr>
        <w:fldChar w:fldCharType="end"/>
      </w:r>
      <w:r>
        <w:t xml:space="preserve"> worden de projectkaders besproken</w:t>
      </w:r>
      <w:r w:rsidR="00BE121D">
        <w:t xml:space="preserve"> waarin de huidige problemen, de doelstelling van het project en de ambitie van de HAN worden besproken.</w:t>
      </w:r>
      <w:r w:rsidR="00C2327E">
        <w:t xml:space="preserve"> </w:t>
      </w:r>
      <w:r w:rsidR="007A71FD">
        <w:t xml:space="preserve">Deze projectkaders zijn van invloed op de uitwerking van de </w:t>
      </w:r>
      <w:r w:rsidR="00EF1DBC">
        <w:t>solution</w:t>
      </w:r>
      <w:r w:rsidR="006557D9">
        <w:t>.</w:t>
      </w:r>
    </w:p>
    <w:p w14:paraId="5C8014B3" w14:textId="6A743B56" w:rsidR="002870E6" w:rsidRDefault="002870E6" w:rsidP="002870E6">
      <w:r w:rsidRPr="005D57C2">
        <w:rPr>
          <w:b/>
          <w:bCs/>
        </w:rPr>
        <w:t xml:space="preserve">In hoofdstuk </w:t>
      </w:r>
      <w:r w:rsidR="003E3DF9">
        <w:rPr>
          <w:b/>
          <w:bCs/>
        </w:rPr>
        <w:fldChar w:fldCharType="begin"/>
      </w:r>
      <w:r w:rsidR="003E3DF9">
        <w:rPr>
          <w:b/>
          <w:bCs/>
        </w:rPr>
        <w:instrText xml:space="preserve"> REF _Ref56076141 \r \h </w:instrText>
      </w:r>
      <w:r w:rsidR="003E3DF9">
        <w:rPr>
          <w:b/>
          <w:bCs/>
        </w:rPr>
      </w:r>
      <w:r w:rsidR="003E3DF9">
        <w:rPr>
          <w:b/>
          <w:bCs/>
        </w:rPr>
        <w:fldChar w:fldCharType="separate"/>
      </w:r>
      <w:r w:rsidR="003E3DF9">
        <w:rPr>
          <w:b/>
          <w:bCs/>
        </w:rPr>
        <w:t>4</w:t>
      </w:r>
      <w:r w:rsidR="003E3DF9">
        <w:rPr>
          <w:b/>
          <w:bCs/>
        </w:rPr>
        <w:fldChar w:fldCharType="end"/>
      </w:r>
      <w:r>
        <w:t xml:space="preserve"> wordt het huidige IV-landschap besproken op die onderdelen die relevant zijn voor de IAM</w:t>
      </w:r>
      <w:r w:rsidR="00EF0346">
        <w:t>-</w:t>
      </w:r>
      <w:r>
        <w:t>omgeving van de HAN. Dit hoofdstuk geeft daarmee een goed beeld van het landschap waarin de nieuwe IAM</w:t>
      </w:r>
      <w:r w:rsidR="00E01214">
        <w:t>-</w:t>
      </w:r>
      <w:r>
        <w:t>dienst wordt geïmplementeerd.</w:t>
      </w:r>
      <w:r w:rsidR="00D62A8C">
        <w:t xml:space="preserve"> </w:t>
      </w:r>
      <w:r>
        <w:t>Als eerste worden de voor de HAN belangrijkste IAM</w:t>
      </w:r>
      <w:r w:rsidR="00B5208F">
        <w:t>-</w:t>
      </w:r>
      <w:r>
        <w:t>rollen besproken. Vervolgens worden, vanuit de User Journeys van deze rollen, de gerelateerde IAM</w:t>
      </w:r>
      <w:r w:rsidR="007C060B">
        <w:t>-</w:t>
      </w:r>
      <w:r>
        <w:t>processen geïnventariseerd en uitgewerkt. Daarbij is de gewenste werking van het IAM</w:t>
      </w:r>
      <w:r w:rsidR="00D9640F">
        <w:t>-</w:t>
      </w:r>
      <w:r>
        <w:t xml:space="preserve">systeem toegelicht met User </w:t>
      </w:r>
      <w:r w:rsidR="004E1171">
        <w:t>Story’s</w:t>
      </w:r>
      <w:r>
        <w:t>. Ook wordt hier aandacht besteed aan proceseigenaarschap en verantwoordelijkheden van de IAM</w:t>
      </w:r>
      <w:r w:rsidR="00523E54">
        <w:t>-</w:t>
      </w:r>
      <w:r>
        <w:t xml:space="preserve">processen. Als laatste worden de aanpalende bedrijfsfuncties, bedrijfsprocessen, bedrijfsgegevens en informatiesystemen besproken die directe invloed hebben op de </w:t>
      </w:r>
      <w:r w:rsidR="00754161">
        <w:t>lifecycle</w:t>
      </w:r>
      <w:r>
        <w:t xml:space="preserve"> van het HANAccount.</w:t>
      </w:r>
      <w:r w:rsidR="00D62A8C">
        <w:t xml:space="preserve"> </w:t>
      </w:r>
      <w:r>
        <w:t xml:space="preserve">De HAN gaat er van uit dat de </w:t>
      </w:r>
      <w:r w:rsidR="00753453">
        <w:t>proces laag</w:t>
      </w:r>
      <w:r>
        <w:t xml:space="preserve"> bij implementatie van een nieuw IAM</w:t>
      </w:r>
      <w:r w:rsidR="00FC0EB9">
        <w:t>-</w:t>
      </w:r>
      <w:r>
        <w:t>systeem zoveel als mogelijk gehandhaafd blijft.</w:t>
      </w:r>
    </w:p>
    <w:p w14:paraId="617408D8" w14:textId="36040153" w:rsidR="00233DE7" w:rsidRDefault="00FC2D8E" w:rsidP="002870E6">
      <w:r w:rsidRPr="00CF44B1">
        <w:rPr>
          <w:b/>
          <w:bCs/>
        </w:rPr>
        <w:t xml:space="preserve">In hoofdstuk </w:t>
      </w:r>
      <w:r w:rsidR="003E3DF9">
        <w:rPr>
          <w:b/>
          <w:bCs/>
        </w:rPr>
        <w:fldChar w:fldCharType="begin"/>
      </w:r>
      <w:r w:rsidR="003E3DF9">
        <w:rPr>
          <w:b/>
          <w:bCs/>
        </w:rPr>
        <w:instrText xml:space="preserve"> REF _Ref75953070 \r \h </w:instrText>
      </w:r>
      <w:r w:rsidR="003E3DF9">
        <w:rPr>
          <w:b/>
          <w:bCs/>
        </w:rPr>
      </w:r>
      <w:r w:rsidR="003E3DF9">
        <w:rPr>
          <w:b/>
          <w:bCs/>
        </w:rPr>
        <w:fldChar w:fldCharType="separate"/>
      </w:r>
      <w:r w:rsidR="003E3DF9">
        <w:rPr>
          <w:b/>
          <w:bCs/>
        </w:rPr>
        <w:t>5</w:t>
      </w:r>
      <w:r w:rsidR="003E3DF9">
        <w:rPr>
          <w:b/>
          <w:bCs/>
        </w:rPr>
        <w:fldChar w:fldCharType="end"/>
      </w:r>
      <w:r w:rsidR="006D0BF7">
        <w:t xml:space="preserve"> wordt</w:t>
      </w:r>
      <w:r w:rsidR="00046C14">
        <w:t xml:space="preserve"> </w:t>
      </w:r>
      <w:r w:rsidR="006D0BF7">
        <w:t>de IST</w:t>
      </w:r>
      <w:r w:rsidR="00436013">
        <w:t>-</w:t>
      </w:r>
      <w:r w:rsidR="00721A15">
        <w:t xml:space="preserve">situatie </w:t>
      </w:r>
      <w:r w:rsidR="006D0BF7">
        <w:t>beschreven van de huidige IAM</w:t>
      </w:r>
      <w:r w:rsidR="00D6611B">
        <w:t>-</w:t>
      </w:r>
      <w:r w:rsidR="006D0BF7">
        <w:t>omgeving</w:t>
      </w:r>
      <w:r w:rsidR="00157CE4">
        <w:t>.</w:t>
      </w:r>
      <w:r w:rsidR="00E16F75">
        <w:t xml:space="preserve"> Dit hoofdstuk </w:t>
      </w:r>
      <w:r w:rsidR="00995F85">
        <w:t xml:space="preserve">is </w:t>
      </w:r>
      <w:r w:rsidR="00E16F75">
        <w:t xml:space="preserve">een </w:t>
      </w:r>
      <w:r w:rsidR="00995F85">
        <w:t xml:space="preserve">uitwerking van het huidige IV-landschap op die onderdelen </w:t>
      </w:r>
      <w:r w:rsidR="00425F33">
        <w:t>die zullen veranderen naar de nieuwe SOLL</w:t>
      </w:r>
      <w:r w:rsidR="00E07C3F">
        <w:t>-</w:t>
      </w:r>
      <w:r w:rsidR="00425F33">
        <w:t>situatie.</w:t>
      </w:r>
    </w:p>
    <w:p w14:paraId="1B8DB900" w14:textId="1A413B02" w:rsidR="00771023" w:rsidRDefault="00233DE7" w:rsidP="00771023">
      <w:r w:rsidRPr="004A512B">
        <w:rPr>
          <w:b/>
        </w:rPr>
        <w:t xml:space="preserve">In hoofdstuk </w:t>
      </w:r>
      <w:r w:rsidR="003E3DF9">
        <w:rPr>
          <w:b/>
        </w:rPr>
        <w:fldChar w:fldCharType="begin"/>
      </w:r>
      <w:r w:rsidR="003E3DF9">
        <w:rPr>
          <w:b/>
        </w:rPr>
        <w:instrText xml:space="preserve"> REF _Ref75953129 \r \h </w:instrText>
      </w:r>
      <w:r w:rsidR="003E3DF9">
        <w:rPr>
          <w:b/>
        </w:rPr>
      </w:r>
      <w:r w:rsidR="003E3DF9">
        <w:rPr>
          <w:b/>
        </w:rPr>
        <w:fldChar w:fldCharType="separate"/>
      </w:r>
      <w:r w:rsidR="003E3DF9">
        <w:rPr>
          <w:b/>
        </w:rPr>
        <w:t>6</w:t>
      </w:r>
      <w:r w:rsidR="003E3DF9">
        <w:rPr>
          <w:b/>
        </w:rPr>
        <w:fldChar w:fldCharType="end"/>
      </w:r>
      <w:r>
        <w:t xml:space="preserve"> wordt </w:t>
      </w:r>
      <w:r w:rsidR="00240D69">
        <w:t>gerel</w:t>
      </w:r>
      <w:r w:rsidR="00A47071">
        <w:t>a</w:t>
      </w:r>
      <w:r w:rsidR="00240D69">
        <w:t xml:space="preserve">teerd aan hoofdstuk </w:t>
      </w:r>
      <w:r w:rsidR="003E3DF9">
        <w:fldChar w:fldCharType="begin"/>
      </w:r>
      <w:r w:rsidR="003E3DF9">
        <w:instrText xml:space="preserve"> REF _Ref75953119 \r \h </w:instrText>
      </w:r>
      <w:r w:rsidR="003E3DF9">
        <w:fldChar w:fldCharType="separate"/>
      </w:r>
      <w:r w:rsidR="003E3DF9">
        <w:t>5</w:t>
      </w:r>
      <w:r w:rsidR="003E3DF9">
        <w:fldChar w:fldCharType="end"/>
      </w:r>
      <w:r w:rsidR="00240D69">
        <w:t xml:space="preserve"> </w:t>
      </w:r>
      <w:r w:rsidR="00B22BF8">
        <w:t>(IST)</w:t>
      </w:r>
      <w:r w:rsidR="00240D69">
        <w:t xml:space="preserve"> </w:t>
      </w:r>
      <w:r>
        <w:t>de SOLL</w:t>
      </w:r>
      <w:r w:rsidR="0077796A">
        <w:t>-</w:t>
      </w:r>
      <w:r w:rsidR="00721A15">
        <w:t xml:space="preserve">situatie </w:t>
      </w:r>
      <w:r>
        <w:t xml:space="preserve">beschreven van de </w:t>
      </w:r>
      <w:r w:rsidR="004F1892">
        <w:t>nieuwe</w:t>
      </w:r>
      <w:r>
        <w:t xml:space="preserve"> IAM</w:t>
      </w:r>
      <w:r w:rsidR="00216FCC">
        <w:t>-</w:t>
      </w:r>
      <w:r>
        <w:t>omgeving</w:t>
      </w:r>
      <w:r w:rsidR="00157CE4">
        <w:t>.</w:t>
      </w:r>
    </w:p>
    <w:p w14:paraId="5C558ABE" w14:textId="6DF4107A" w:rsidR="00233DE7" w:rsidRDefault="00233DE7" w:rsidP="00771023">
      <w:r w:rsidRPr="004A512B">
        <w:rPr>
          <w:b/>
        </w:rPr>
        <w:t xml:space="preserve">In hoofdstuk </w:t>
      </w:r>
      <w:r w:rsidR="00315F97">
        <w:rPr>
          <w:b/>
        </w:rPr>
        <w:fldChar w:fldCharType="begin"/>
      </w:r>
      <w:r w:rsidR="00315F97">
        <w:rPr>
          <w:b/>
        </w:rPr>
        <w:instrText xml:space="preserve"> REF _Ref75953144 \r \h </w:instrText>
      </w:r>
      <w:r w:rsidR="00315F97">
        <w:rPr>
          <w:b/>
        </w:rPr>
      </w:r>
      <w:r w:rsidR="00315F97">
        <w:rPr>
          <w:b/>
        </w:rPr>
        <w:fldChar w:fldCharType="separate"/>
      </w:r>
      <w:r w:rsidR="00315F97">
        <w:rPr>
          <w:b/>
        </w:rPr>
        <w:t>7</w:t>
      </w:r>
      <w:r w:rsidR="00315F97">
        <w:rPr>
          <w:b/>
        </w:rPr>
        <w:fldChar w:fldCharType="end"/>
      </w:r>
      <w:r>
        <w:t xml:space="preserve"> </w:t>
      </w:r>
      <w:r w:rsidR="00837E6F">
        <w:t xml:space="preserve">wordt beschreven </w:t>
      </w:r>
      <w:r w:rsidR="00247B15">
        <w:t xml:space="preserve">welke </w:t>
      </w:r>
      <w:r w:rsidR="00770841">
        <w:t xml:space="preserve">andere </w:t>
      </w:r>
      <w:r w:rsidR="00247B15">
        <w:t xml:space="preserve">veranderingen doorgevoerd </w:t>
      </w:r>
      <w:r w:rsidR="00770841">
        <w:t>worden waar IAM</w:t>
      </w:r>
      <w:r w:rsidR="00C10FBB">
        <w:t xml:space="preserve"> direct mee</w:t>
      </w:r>
      <w:r w:rsidR="00247B15">
        <w:t xml:space="preserve"> te </w:t>
      </w:r>
      <w:r w:rsidR="00C10FBB">
        <w:t>maken krijgt</w:t>
      </w:r>
      <w:r w:rsidR="00247B15">
        <w:t xml:space="preserve">. Dit hoofdstuk </w:t>
      </w:r>
      <w:r w:rsidR="00874C5C">
        <w:t xml:space="preserve">geeft daarmee </w:t>
      </w:r>
      <w:r w:rsidR="007F67F8">
        <w:t>aandacht voor</w:t>
      </w:r>
      <w:r w:rsidR="00F52D56">
        <w:t xml:space="preserve"> </w:t>
      </w:r>
      <w:r w:rsidR="009B1039">
        <w:t>wat dit betekent</w:t>
      </w:r>
      <w:r w:rsidR="00F52D56">
        <w:t xml:space="preserve"> voor </w:t>
      </w:r>
      <w:r w:rsidR="00F8646A">
        <w:t>de implementatie</w:t>
      </w:r>
      <w:r w:rsidR="00874C5C">
        <w:t>fase</w:t>
      </w:r>
      <w:r w:rsidR="00F8646A">
        <w:t>.</w:t>
      </w:r>
    </w:p>
    <w:p w14:paraId="0AF2455F" w14:textId="77777777" w:rsidR="007D6A0C" w:rsidRPr="00BD17F6" w:rsidRDefault="007D6A0C" w:rsidP="00BD17F6"/>
    <w:p w14:paraId="707B4648" w14:textId="7943708F" w:rsidR="00955791" w:rsidRDefault="008A7B4C" w:rsidP="00036554">
      <w:r w:rsidRPr="00874C5C">
        <w:rPr>
          <w:i/>
          <w:iCs/>
        </w:rPr>
        <w:t xml:space="preserve">In </w:t>
      </w:r>
      <w:r w:rsidR="007868CF">
        <w:rPr>
          <w:i/>
          <w:iCs/>
        </w:rPr>
        <w:t>dit document</w:t>
      </w:r>
      <w:r w:rsidR="004406EB" w:rsidRPr="00874C5C">
        <w:rPr>
          <w:i/>
          <w:iCs/>
        </w:rPr>
        <w:t xml:space="preserve"> is gebruik gemaakt van de door Capitar Security</w:t>
      </w:r>
      <w:r w:rsidR="00324F94" w:rsidRPr="00874C5C">
        <w:rPr>
          <w:i/>
          <w:iCs/>
        </w:rPr>
        <w:t xml:space="preserve"> opgestelde IAM</w:t>
      </w:r>
      <w:r w:rsidR="003358C5" w:rsidRPr="00874C5C">
        <w:rPr>
          <w:i/>
          <w:iCs/>
        </w:rPr>
        <w:t>-</w:t>
      </w:r>
      <w:r w:rsidR="00324F94" w:rsidRPr="00874C5C">
        <w:rPr>
          <w:i/>
          <w:iCs/>
        </w:rPr>
        <w:t>visie</w:t>
      </w:r>
      <w:r w:rsidR="00A364CA" w:rsidRPr="00874C5C">
        <w:rPr>
          <w:i/>
          <w:iCs/>
        </w:rPr>
        <w:t xml:space="preserve"> en de beschrijving van het </w:t>
      </w:r>
      <w:r w:rsidR="003358C5" w:rsidRPr="00874C5C">
        <w:rPr>
          <w:i/>
          <w:iCs/>
        </w:rPr>
        <w:t>IAM-landschap van de HAN.</w:t>
      </w:r>
    </w:p>
    <w:p w14:paraId="2B42239F" w14:textId="77777777" w:rsidR="00955791" w:rsidRDefault="00955791">
      <w:r>
        <w:br w:type="page"/>
      </w:r>
    </w:p>
    <w:p w14:paraId="66E66D57" w14:textId="77777777" w:rsidR="000B3756" w:rsidRDefault="000B3756" w:rsidP="000B3756">
      <w:pPr>
        <w:pStyle w:val="Kop1"/>
      </w:pPr>
      <w:bookmarkStart w:id="10" w:name="_Toc82527501"/>
      <w:r>
        <w:lastRenderedPageBreak/>
        <w:t>Managementsamenvatting</w:t>
      </w:r>
      <w:bookmarkEnd w:id="10"/>
    </w:p>
    <w:p w14:paraId="20DB9B98" w14:textId="77777777" w:rsidR="00363F09" w:rsidRDefault="00363F09" w:rsidP="000B3756"/>
    <w:p w14:paraId="6AF9A119" w14:textId="17E0D142" w:rsidR="00E6648E" w:rsidRDefault="00B53F9C" w:rsidP="365AC7C5">
      <w:pPr>
        <w:pStyle w:val="Lijstalinea"/>
        <w:numPr>
          <w:ilvl w:val="0"/>
          <w:numId w:val="21"/>
        </w:numPr>
      </w:pPr>
      <w:r>
        <w:t xml:space="preserve">Het huidige IdM-systeem </w:t>
      </w:r>
      <w:r w:rsidR="00922CFE">
        <w:t>is door de HAN zelf ontwikkeld</w:t>
      </w:r>
      <w:r w:rsidR="00401BBC">
        <w:t xml:space="preserve"> in de loop der jaren</w:t>
      </w:r>
      <w:r w:rsidR="00185BB9">
        <w:t xml:space="preserve">, de basis ervan zit in verouderde componenten zoals IMAO dat vervangen wordt door de </w:t>
      </w:r>
      <w:r w:rsidR="008809F8">
        <w:t>de HAN Integratie Laag (HIL)</w:t>
      </w:r>
      <w:r w:rsidR="004C442C">
        <w:t xml:space="preserve">. </w:t>
      </w:r>
      <w:r w:rsidR="008D6E3C">
        <w:t>De overige componenten zijn gemaakt met verouderde techniek</w:t>
      </w:r>
      <w:r w:rsidR="001079A5">
        <w:t xml:space="preserve"> en past niet meer bij de ambities van de HAN</w:t>
      </w:r>
      <w:r w:rsidR="00F42D73">
        <w:t xml:space="preserve">. Dit samen met de toename op </w:t>
      </w:r>
      <w:r w:rsidR="00BB11EA">
        <w:t xml:space="preserve">beveiligingsincidenten </w:t>
      </w:r>
      <w:r w:rsidR="00CA07E0">
        <w:t xml:space="preserve">bij onderwijsinstellingen verhoogd een risico op </w:t>
      </w:r>
      <w:r w:rsidR="00CC0E00">
        <w:t>uitval.</w:t>
      </w:r>
      <w:r w:rsidR="00E830BE">
        <w:t xml:space="preserve"> </w:t>
      </w:r>
      <w:r w:rsidR="000A6073">
        <w:t xml:space="preserve">Er zijn </w:t>
      </w:r>
      <w:r w:rsidR="00636A6C">
        <w:t xml:space="preserve">een viertal resultaatgebieden </w:t>
      </w:r>
      <w:r w:rsidR="00561284">
        <w:t xml:space="preserve">waar het project zich op richt: </w:t>
      </w:r>
      <w:r w:rsidR="0047746C">
        <w:t>een nieuw IAM-systeem</w:t>
      </w:r>
      <w:r w:rsidR="003977C2">
        <w:t xml:space="preserve">, </w:t>
      </w:r>
      <w:r w:rsidR="0009084D">
        <w:t xml:space="preserve">Identiteitenbeheer </w:t>
      </w:r>
      <w:r w:rsidR="00EC7509">
        <w:t>gevoed door informatie uit bronsystemen</w:t>
      </w:r>
      <w:r w:rsidR="00D26845">
        <w:t xml:space="preserve">, </w:t>
      </w:r>
      <w:r w:rsidR="00A101E6">
        <w:t>functionele eisen</w:t>
      </w:r>
      <w:r w:rsidR="00A5164E">
        <w:t xml:space="preserve"> vanuit de organisatie</w:t>
      </w:r>
      <w:r w:rsidR="00320FE9">
        <w:t xml:space="preserve"> en maatschappelijke ontwikkeling en als laatste </w:t>
      </w:r>
      <w:r w:rsidR="00640CEA">
        <w:t xml:space="preserve">de governance op </w:t>
      </w:r>
      <w:r w:rsidR="00C01AE2">
        <w:t>gebruik, beheer, eigenaarschap</w:t>
      </w:r>
      <w:r w:rsidR="00EA6F52">
        <w:t>, randvoorwaarden</w:t>
      </w:r>
      <w:r w:rsidR="00DE088E">
        <w:t xml:space="preserve"> en toezicht daarop</w:t>
      </w:r>
      <w:r w:rsidR="000E11A4">
        <w:t>.</w:t>
      </w:r>
    </w:p>
    <w:p w14:paraId="55638E44" w14:textId="77777777" w:rsidR="00E6648E" w:rsidRDefault="00E6648E" w:rsidP="000B3756"/>
    <w:p w14:paraId="29A74BDF" w14:textId="77777777" w:rsidR="00D23AEA" w:rsidRDefault="00F548FF" w:rsidP="000B3756">
      <w:r>
        <w:t xml:space="preserve">IAM speelt een </w:t>
      </w:r>
      <w:r w:rsidR="00F21D6F">
        <w:t xml:space="preserve">belangrijke rol in het IV-landschap van de </w:t>
      </w:r>
      <w:r w:rsidR="00CA2019">
        <w:t>HAN en daarbuiten.</w:t>
      </w:r>
      <w:r w:rsidR="004C2C96">
        <w:t xml:space="preserve"> </w:t>
      </w:r>
      <w:r w:rsidR="00DA1D4F">
        <w:t xml:space="preserve">Verschillende </w:t>
      </w:r>
      <w:r w:rsidR="004A5E2F">
        <w:t xml:space="preserve">rollen komen bij de HAN samen om </w:t>
      </w:r>
      <w:r w:rsidR="00F16759">
        <w:t xml:space="preserve">te studeren, te </w:t>
      </w:r>
      <w:r w:rsidR="00DF6965">
        <w:t>doceren, daarbij te ondersteunen of te begeleiden.</w:t>
      </w:r>
      <w:r w:rsidR="00320CB3">
        <w:t xml:space="preserve"> Elke rol kent een </w:t>
      </w:r>
      <w:r w:rsidR="00BD5F53">
        <w:t>journey</w:t>
      </w:r>
      <w:r w:rsidR="004A3F0A">
        <w:t xml:space="preserve"> </w:t>
      </w:r>
      <w:r w:rsidR="0077336A">
        <w:t xml:space="preserve">waar </w:t>
      </w:r>
      <w:r w:rsidR="00380055">
        <w:t>bedrijfs</w:t>
      </w:r>
      <w:r w:rsidR="00876A4E">
        <w:t xml:space="preserve">processen </w:t>
      </w:r>
      <w:r w:rsidR="00D123CB">
        <w:t xml:space="preserve">ervoor zorgen dat deze doorlopen kan worden. </w:t>
      </w:r>
      <w:r w:rsidR="00C30E0D">
        <w:t>User story’s vertellen de belangen van die stakeholders uit hun perspectief</w:t>
      </w:r>
      <w:r w:rsidR="001C3EF3">
        <w:t>.</w:t>
      </w:r>
      <w:r w:rsidR="00B32442">
        <w:t xml:space="preserve"> </w:t>
      </w:r>
      <w:r w:rsidR="00380055">
        <w:t>De bedrijfsprocessen omvatten op hun beurt verschillende werkprocessen</w:t>
      </w:r>
      <w:r w:rsidR="00D87304">
        <w:t xml:space="preserve"> met specifieke processtappen. </w:t>
      </w:r>
      <w:r w:rsidR="00203323">
        <w:t>Het eigenaarschap en mandaat bij deze processen en processtappen</w:t>
      </w:r>
      <w:r w:rsidR="00C829C7">
        <w:t xml:space="preserve"> </w:t>
      </w:r>
      <w:r w:rsidR="006B3B78">
        <w:t xml:space="preserve">dient belegt te zijn bij </w:t>
      </w:r>
      <w:r w:rsidR="008E4A73">
        <w:t>functierollen</w:t>
      </w:r>
      <w:r w:rsidR="00316CDD">
        <w:t xml:space="preserve"> die horen bij IAM</w:t>
      </w:r>
      <w:r w:rsidR="002B35DE">
        <w:t xml:space="preserve">. Deze functierollen zorgen ervoor dat de juiste specialist met de juiste kennis </w:t>
      </w:r>
      <w:r w:rsidR="006A0257">
        <w:t>de juiste taak goed kan uitvoeren</w:t>
      </w:r>
      <w:r w:rsidR="00FD3FD2">
        <w:t>.</w:t>
      </w:r>
      <w:r w:rsidR="00825818">
        <w:t xml:space="preserve"> Deze functierollen zorgen voor het geheel</w:t>
      </w:r>
      <w:r w:rsidR="00CE51B2">
        <w:t xml:space="preserve"> aan drie resultaatgebieden</w:t>
      </w:r>
      <w:r w:rsidR="0026397A">
        <w:t xml:space="preserve">; </w:t>
      </w:r>
      <w:r w:rsidR="0091129E">
        <w:t>identiteitenbeheer, functionele eisen</w:t>
      </w:r>
      <w:r w:rsidR="00F36AB0">
        <w:t xml:space="preserve"> vanuit de organisatie en governance om het nieuwe IAM-systeem optimaal in te kunnen zetten.</w:t>
      </w:r>
    </w:p>
    <w:p w14:paraId="00EA809E" w14:textId="77777777" w:rsidR="00D23AEA" w:rsidRDefault="00D23AEA" w:rsidP="000B3756"/>
    <w:p w14:paraId="369789C7" w14:textId="77777777" w:rsidR="00E77201" w:rsidRDefault="00247948" w:rsidP="000B3756">
      <w:r>
        <w:t xml:space="preserve">De verandering door het project raakt met name </w:t>
      </w:r>
      <w:r w:rsidR="00C81C40">
        <w:t>een aantal functies in bedrijfsdomeinen Onderwijs, Student</w:t>
      </w:r>
      <w:r w:rsidR="0088242B">
        <w:t xml:space="preserve"> en -keteninteractie en Bedrijfsvoering</w:t>
      </w:r>
      <w:r w:rsidR="00EC27F1">
        <w:t xml:space="preserve"> en dan specifiek op </w:t>
      </w:r>
      <w:r w:rsidR="00746844">
        <w:t xml:space="preserve">de benodigde gegevens, processen en applicaties die daarbij </w:t>
      </w:r>
      <w:r w:rsidR="00D77073">
        <w:t>betrokken zijn en welke afdelingen binnen de HAN daarvoor uitvoerend zijn.</w:t>
      </w:r>
      <w:r w:rsidR="005D01A6">
        <w:t xml:space="preserve"> Speciale aandacht </w:t>
      </w:r>
      <w:r w:rsidR="00DF3A3D">
        <w:t xml:space="preserve">dient uit te gaan voor </w:t>
      </w:r>
      <w:r w:rsidR="00773DD3">
        <w:t xml:space="preserve">Personeel Niet In Loondienst (PNIL) dat </w:t>
      </w:r>
      <w:r w:rsidR="008C18BC">
        <w:t xml:space="preserve">nog </w:t>
      </w:r>
      <w:r w:rsidR="00695405">
        <w:t xml:space="preserve">geen centrale bronadministratie kent. Daarvoor wordt </w:t>
      </w:r>
      <w:r w:rsidR="008C18BC">
        <w:t xml:space="preserve">in de huidige situatie een apart systeem gebruikt om de </w:t>
      </w:r>
      <w:r w:rsidR="004511E0">
        <w:rPr>
          <w:i/>
          <w:iCs/>
        </w:rPr>
        <w:t>identity life cycle</w:t>
      </w:r>
      <w:r w:rsidR="0002536A">
        <w:t xml:space="preserve"> voor PNIL-ers te faciliteren.</w:t>
      </w:r>
      <w:r w:rsidR="0019407F">
        <w:t xml:space="preserve"> Bij gebrek aan een centrale bronadministratie voor PNIL-ers dient het </w:t>
      </w:r>
      <w:r w:rsidR="009606DE">
        <w:t xml:space="preserve">intrekken van toegang voor PNIL-ers </w:t>
      </w:r>
      <w:r w:rsidR="00E77201">
        <w:t>middels procesafspraken verbeterd te worden.</w:t>
      </w:r>
    </w:p>
    <w:p w14:paraId="08D50822" w14:textId="77777777" w:rsidR="00E15073" w:rsidRDefault="00E15073" w:rsidP="000B3756"/>
    <w:p w14:paraId="197A744E" w14:textId="2E37FD2C" w:rsidR="00726D47" w:rsidRDefault="00F85A91" w:rsidP="000B3756">
      <w:r>
        <w:t>De huidige architectuur</w:t>
      </w:r>
      <w:r w:rsidR="00F00C07">
        <w:t xml:space="preserve"> (IST) is</w:t>
      </w:r>
      <w:r w:rsidR="001F7D5D">
        <w:t xml:space="preserve"> in kaart gebracht waarbij met applicatiefuncties </w:t>
      </w:r>
      <w:r w:rsidR="005B16E6">
        <w:t xml:space="preserve">geduid is wat </w:t>
      </w:r>
      <w:r w:rsidR="003F7CBE">
        <w:t xml:space="preserve">de functie van het betreffende </w:t>
      </w:r>
      <w:r w:rsidR="00B84CC4">
        <w:t xml:space="preserve">systeem is binnen het IV-landschap rondom IAM. </w:t>
      </w:r>
      <w:r w:rsidR="00562D93">
        <w:t xml:space="preserve">De integratie van deze systemen </w:t>
      </w:r>
      <w:r w:rsidR="00904943">
        <w:t xml:space="preserve">en de dataflow van gegevens bij integratie is </w:t>
      </w:r>
      <w:r w:rsidR="009E1D83">
        <w:t>ook middels applifcatiefuncties geduid wat hun functie is in het geheel.</w:t>
      </w:r>
      <w:r w:rsidR="00F9246A">
        <w:t xml:space="preserve"> De toekomstige architectuur (SOLL) </w:t>
      </w:r>
      <w:r w:rsidR="00E618DA">
        <w:t xml:space="preserve">is afgeleid van </w:t>
      </w:r>
      <w:r w:rsidR="00E22295">
        <w:t>de huidige architectuur</w:t>
      </w:r>
      <w:r w:rsidR="00FC5C7F">
        <w:t xml:space="preserve">, omdat de </w:t>
      </w:r>
      <w:r w:rsidR="00F65501">
        <w:t>processen</w:t>
      </w:r>
      <w:r w:rsidR="00A34BF9">
        <w:t xml:space="preserve"> </w:t>
      </w:r>
      <w:r w:rsidR="00E33ACF">
        <w:t>intact worden gelaten waar mogelijk.</w:t>
      </w:r>
    </w:p>
    <w:p w14:paraId="059D1296" w14:textId="77777777" w:rsidR="00726D47" w:rsidRDefault="00726D47" w:rsidP="000B3756"/>
    <w:p w14:paraId="51757B4C" w14:textId="7A9112A1" w:rsidR="008F16B9" w:rsidRDefault="008E5DD5" w:rsidP="000B3756">
      <w:r>
        <w:t xml:space="preserve">Er is </w:t>
      </w:r>
      <w:r w:rsidR="00807C43">
        <w:t>een afhankelijkheid met twee andere projecten waar IAM rekening en afstemming mee dient te houden: het vervangen van de</w:t>
      </w:r>
      <w:r w:rsidR="005A5B1F">
        <w:t xml:space="preserve"> </w:t>
      </w:r>
      <w:r w:rsidR="00807C43">
        <w:t>integratielaag</w:t>
      </w:r>
      <w:r w:rsidR="005A5B1F">
        <w:t xml:space="preserve"> (IMAO </w:t>
      </w:r>
      <w:r w:rsidR="005171D5">
        <w:t xml:space="preserve">-&gt; HIL) en het </w:t>
      </w:r>
      <w:r w:rsidR="00587727">
        <w:t xml:space="preserve">vervangen van </w:t>
      </w:r>
      <w:r w:rsidR="00147054">
        <w:t>het</w:t>
      </w:r>
      <w:r w:rsidR="00587727">
        <w:t xml:space="preserve"> bronsysteem</w:t>
      </w:r>
      <w:r w:rsidR="00C07898">
        <w:t xml:space="preserve"> </w:t>
      </w:r>
      <w:r w:rsidR="00147054">
        <w:t>voor deelnemergegevens.</w:t>
      </w:r>
      <w:r w:rsidR="006B0151">
        <w:t xml:space="preserve"> Betrokken architecten zulle</w:t>
      </w:r>
      <w:r w:rsidR="005B04C8">
        <w:t>n deze afstemming coördineren.</w:t>
      </w:r>
      <w:r w:rsidR="006064B6">
        <w:t xml:space="preserve"> </w:t>
      </w:r>
      <w:r w:rsidR="00807C43">
        <w:t xml:space="preserve"> </w:t>
      </w:r>
      <w:r w:rsidR="00380055">
        <w:t xml:space="preserve"> </w:t>
      </w:r>
      <w:r w:rsidR="00CA2019">
        <w:t xml:space="preserve"> </w:t>
      </w:r>
      <w:r w:rsidR="00BC552D">
        <w:br w:type="page"/>
      </w:r>
    </w:p>
    <w:p w14:paraId="2DC8F806" w14:textId="736F80A4" w:rsidR="008F16B9" w:rsidRPr="00036554" w:rsidRDefault="008F16B9" w:rsidP="007A5878">
      <w:pPr>
        <w:pStyle w:val="Kop1"/>
      </w:pPr>
      <w:bookmarkStart w:id="11" w:name="_Ref75952994"/>
      <w:bookmarkStart w:id="12" w:name="_Toc82527502"/>
      <w:r>
        <w:lastRenderedPageBreak/>
        <w:t>Doel en scope project</w:t>
      </w:r>
      <w:bookmarkEnd w:id="11"/>
      <w:bookmarkEnd w:id="12"/>
    </w:p>
    <w:p w14:paraId="4ACE54CB" w14:textId="77777777" w:rsidR="0025147F" w:rsidRPr="00CE488F" w:rsidRDefault="0025147F" w:rsidP="00CE488F"/>
    <w:p w14:paraId="02CD42B0" w14:textId="5C50C29B" w:rsidR="00254AF4" w:rsidRDefault="003E6CF2" w:rsidP="007A5878">
      <w:pPr>
        <w:pStyle w:val="Kop2"/>
      </w:pPr>
      <w:bookmarkStart w:id="13" w:name="_Toc82527503"/>
      <w:r>
        <w:t>Achtergrond</w:t>
      </w:r>
      <w:bookmarkEnd w:id="13"/>
    </w:p>
    <w:p w14:paraId="7F6E1694" w14:textId="29F44FF8" w:rsidR="00036D49" w:rsidRPr="00036D49" w:rsidRDefault="00DE2DF5" w:rsidP="003E6CF2">
      <w:r>
        <w:t xml:space="preserve">De HAN maakt sinds </w:t>
      </w:r>
      <w:r w:rsidR="003513E1">
        <w:t>200</w:t>
      </w:r>
      <w:r w:rsidR="002C3522">
        <w:t>7</w:t>
      </w:r>
      <w:r w:rsidR="00080228">
        <w:t xml:space="preserve"> gebruik van </w:t>
      </w:r>
      <w:r w:rsidR="0093454F">
        <w:t xml:space="preserve">het huidige Identity Management </w:t>
      </w:r>
      <w:r w:rsidR="007738BA">
        <w:t>s</w:t>
      </w:r>
      <w:r w:rsidR="0093454F">
        <w:t>ysteem (IDM)</w:t>
      </w:r>
      <w:r w:rsidR="005B2325">
        <w:t xml:space="preserve"> dat door</w:t>
      </w:r>
      <w:r w:rsidR="00080474">
        <w:t xml:space="preserve"> de HAN zelf ontwikkeld is. </w:t>
      </w:r>
      <w:r w:rsidR="00776208">
        <w:t xml:space="preserve">In de loop der jaren is het systeem uitgebreid </w:t>
      </w:r>
      <w:r w:rsidR="009476EB">
        <w:t xml:space="preserve">met toevoeging van Single Sign On (SSO) en </w:t>
      </w:r>
      <w:r w:rsidR="002F3A1B">
        <w:t xml:space="preserve">een </w:t>
      </w:r>
      <w:r w:rsidR="009476EB">
        <w:t>federatieve</w:t>
      </w:r>
      <w:r w:rsidR="000E41AA">
        <w:t xml:space="preserve"> koppeling</w:t>
      </w:r>
      <w:r w:rsidR="002F3A1B">
        <w:t xml:space="preserve"> (SURFconext)</w:t>
      </w:r>
      <w:r w:rsidR="004C1371">
        <w:t>. De basis van het huidige IDM</w:t>
      </w:r>
      <w:r w:rsidR="007738BA">
        <w:t xml:space="preserve"> </w:t>
      </w:r>
      <w:r w:rsidR="002F1385">
        <w:t xml:space="preserve">zit in </w:t>
      </w:r>
      <w:r w:rsidR="00B46D6D">
        <w:t>verouderde componenten zoals IMAO</w:t>
      </w:r>
      <w:r w:rsidR="00C643EF">
        <w:t>, dat vervangen wordt door HAN Integratie Laag (HIL)</w:t>
      </w:r>
      <w:r w:rsidR="000E41AA">
        <w:t xml:space="preserve"> </w:t>
      </w:r>
      <w:r w:rsidR="00641984">
        <w:t xml:space="preserve">en </w:t>
      </w:r>
      <w:r w:rsidR="00137947">
        <w:t>diverse provisioningscripts</w:t>
      </w:r>
      <w:r w:rsidR="00543064">
        <w:t xml:space="preserve"> </w:t>
      </w:r>
      <w:r w:rsidR="00CA137E">
        <w:t xml:space="preserve">en </w:t>
      </w:r>
      <w:r w:rsidR="004A4E5B">
        <w:t>web portals</w:t>
      </w:r>
      <w:r w:rsidR="00CA137E">
        <w:t xml:space="preserve"> die </w:t>
      </w:r>
      <w:r w:rsidR="009C5AD0">
        <w:t xml:space="preserve">verschillende databases </w:t>
      </w:r>
      <w:r w:rsidR="003C65D3">
        <w:t>en directory services aan elkaar koppelen.</w:t>
      </w:r>
      <w:r w:rsidR="000C14B5">
        <w:t xml:space="preserve"> Het </w:t>
      </w:r>
      <w:r w:rsidR="00811CFA">
        <w:t xml:space="preserve">huidige IDM is de basis van het HANaccount dat iedere </w:t>
      </w:r>
      <w:r w:rsidR="009B4386">
        <w:t>deelnemer, medewerker of relatie toegang geeft</w:t>
      </w:r>
      <w:r w:rsidR="0056349E">
        <w:t xml:space="preserve"> tot al</w:t>
      </w:r>
      <w:r w:rsidR="002810A9">
        <w:t>le</w:t>
      </w:r>
      <w:r w:rsidR="0056349E">
        <w:t xml:space="preserve"> informatiesystemen van de HAN.</w:t>
      </w:r>
    </w:p>
    <w:p w14:paraId="6C9F2DAB" w14:textId="77777777" w:rsidR="00A3431D" w:rsidRDefault="00A3431D" w:rsidP="003E6CF2"/>
    <w:p w14:paraId="557796BF" w14:textId="38096664" w:rsidR="003E6CF2" w:rsidRPr="007E5865" w:rsidRDefault="003E6CF2" w:rsidP="007A5878">
      <w:pPr>
        <w:pStyle w:val="Kop2"/>
      </w:pPr>
      <w:bookmarkStart w:id="14" w:name="_Ref65681380"/>
      <w:bookmarkStart w:id="15" w:name="_Ref65683282"/>
      <w:bookmarkStart w:id="16" w:name="_Toc82527504"/>
      <w:r>
        <w:t>Probleemstelling</w:t>
      </w:r>
      <w:bookmarkEnd w:id="14"/>
      <w:bookmarkEnd w:id="15"/>
      <w:bookmarkEnd w:id="16"/>
    </w:p>
    <w:p w14:paraId="2B10040B" w14:textId="5F9682BC" w:rsidR="00F214B8" w:rsidRDefault="002918DC" w:rsidP="003E6CF2">
      <w:r>
        <w:t>De ambities van de HAN zijn v</w:t>
      </w:r>
      <w:r w:rsidR="00FD19D5">
        <w:t>a</w:t>
      </w:r>
      <w:r>
        <w:t>stgelegd in de HAN doelen en vertaald naar leidende architectuurprincipes. De huidige I</w:t>
      </w:r>
      <w:r w:rsidR="003A6AEB">
        <w:t>AM</w:t>
      </w:r>
      <w:r w:rsidR="0070091D">
        <w:t>-</w:t>
      </w:r>
      <w:r>
        <w:t xml:space="preserve">omgeving is niet toereikend om deze ambities waar te maken. </w:t>
      </w:r>
    </w:p>
    <w:p w14:paraId="3CC2B90A" w14:textId="3119041B" w:rsidR="00B9092D" w:rsidRDefault="006479D0" w:rsidP="00E5431D">
      <w:pPr>
        <w:pStyle w:val="Lijstalinea"/>
        <w:numPr>
          <w:ilvl w:val="0"/>
          <w:numId w:val="7"/>
        </w:numPr>
      </w:pPr>
      <w:r>
        <w:rPr>
          <w:b/>
          <w:bCs/>
        </w:rPr>
        <w:t>Onze student staat Centraal</w:t>
      </w:r>
      <w:r w:rsidR="00B9092D">
        <w:t>:</w:t>
      </w:r>
      <w:r w:rsidR="00972952">
        <w:t xml:space="preserve"> </w:t>
      </w:r>
      <w:r w:rsidR="00492659">
        <w:t xml:space="preserve">Om gepersonaliseerd informatie te kunnen verstrekken </w:t>
      </w:r>
      <w:r w:rsidR="002918DC">
        <w:t xml:space="preserve">aan de student </w:t>
      </w:r>
      <w:r w:rsidR="00492659">
        <w:t xml:space="preserve">die past bij de fase van de studentjourney is het evident dat je ook weet welke student je voor je hebt, of het de juiste student is, </w:t>
      </w:r>
      <w:r w:rsidR="002918DC">
        <w:t xml:space="preserve">en welke fase van de journey de student zich </w:t>
      </w:r>
      <w:r w:rsidR="00743F75">
        <w:t>bevindt</w:t>
      </w:r>
      <w:r w:rsidR="002918DC">
        <w:t xml:space="preserve">. Het identificeren van een student alleen is niet meer voldoende. </w:t>
      </w:r>
      <w:r w:rsidR="00DD7AFD">
        <w:t>Je dient ook</w:t>
      </w:r>
      <w:r w:rsidR="003B492F">
        <w:t xml:space="preserve"> te herkennen wat</w:t>
      </w:r>
      <w:r w:rsidR="007A4AFE">
        <w:t xml:space="preserve"> de student wanneer doet tijdens zijn studieloopbaan</w:t>
      </w:r>
      <w:r w:rsidR="0001434E">
        <w:t>.</w:t>
      </w:r>
    </w:p>
    <w:p w14:paraId="4F626BA7" w14:textId="797E6DEF" w:rsidR="00B9092D" w:rsidRDefault="00B9092D" w:rsidP="00E5431D">
      <w:pPr>
        <w:pStyle w:val="Lijstalinea"/>
        <w:numPr>
          <w:ilvl w:val="0"/>
          <w:numId w:val="7"/>
        </w:numPr>
      </w:pPr>
      <w:r w:rsidRPr="00972952">
        <w:rPr>
          <w:b/>
          <w:bCs/>
        </w:rPr>
        <w:t>Responsief onderwijs en onderzoek</w:t>
      </w:r>
      <w:r>
        <w:t>:</w:t>
      </w:r>
      <w:r w:rsidR="00C0544C">
        <w:t xml:space="preserve"> </w:t>
      </w:r>
      <w:r w:rsidR="002918DC">
        <w:t>De behoefte aan v</w:t>
      </w:r>
      <w:r w:rsidR="00A53DB5">
        <w:t xml:space="preserve">ergaande flexibilisering, passend bij de behoefte van de student in zijn journey, de veranderende beroepspraktijk, in een flexibele omgeving </w:t>
      </w:r>
      <w:r w:rsidR="002918DC">
        <w:t>stelt hoge eisen aan het beheer van de identiteiten.</w:t>
      </w:r>
      <w:r w:rsidR="0015332F">
        <w:t xml:space="preserve"> </w:t>
      </w:r>
      <w:r w:rsidR="006479D0">
        <w:t>E</w:t>
      </w:r>
      <w:r w:rsidR="0015332F">
        <w:t>e</w:t>
      </w:r>
      <w:r w:rsidR="006479D0">
        <w:t>n veranderende rol bijvoorbeeld kan een groot effect hebben op de autorisaties in de systemen. De identiteit van de student blijft uiteraard hetzelfde maar de rol kan veranderen tijdens zijn journey, van student naar medebeoordelaar of medewerker. Elke rol heeft weer andere rechten</w:t>
      </w:r>
      <w:r w:rsidR="00EF6816">
        <w:t>.</w:t>
      </w:r>
      <w:r w:rsidR="006479D0">
        <w:t xml:space="preserve"> </w:t>
      </w:r>
    </w:p>
    <w:p w14:paraId="3374757C" w14:textId="5F05E960" w:rsidR="006479D0" w:rsidRDefault="006D4A83" w:rsidP="00E5431D">
      <w:pPr>
        <w:pStyle w:val="Lijstalinea"/>
        <w:numPr>
          <w:ilvl w:val="0"/>
          <w:numId w:val="7"/>
        </w:numPr>
      </w:pPr>
      <w:r>
        <w:rPr>
          <w:b/>
        </w:rPr>
        <w:t>Verbinding binnen</w:t>
      </w:r>
      <w:r w:rsidR="006479D0" w:rsidRPr="00F919BE">
        <w:rPr>
          <w:b/>
        </w:rPr>
        <w:t xml:space="preserve"> en </w:t>
      </w:r>
      <w:r>
        <w:rPr>
          <w:b/>
        </w:rPr>
        <w:t>buiten de HAN</w:t>
      </w:r>
      <w:r w:rsidRPr="006A2678">
        <w:rPr>
          <w:bCs/>
        </w:rPr>
        <w:t>:</w:t>
      </w:r>
      <w:r w:rsidR="000D5329">
        <w:t xml:space="preserve"> De behoefte om meer in hybride leeromgevingen samen te werken leidt ertoe dat niet alleen studenten en medewerkers van de HAN samenwerken maar ook partijen buiten de HAN. Dat geeft nieuwe uitdagingen aan ons IAM. Het gebruik van identiteiten van collega-instellingen. Wat als wij niet de identiteit beheren maar de student dat zelf doet? Identiteiten van het werkveld? </w:t>
      </w:r>
    </w:p>
    <w:p w14:paraId="42531171" w14:textId="77777777" w:rsidR="006479D0" w:rsidRDefault="006479D0" w:rsidP="00F919BE"/>
    <w:p w14:paraId="7C4BEC99" w14:textId="15CDD50E" w:rsidR="008C65EE" w:rsidRDefault="008C65EE" w:rsidP="008C65EE">
      <w:r>
        <w:t>Aansluitend op de ambities van de HAN</w:t>
      </w:r>
      <w:r w:rsidR="00ED707C">
        <w:t>: de</w:t>
      </w:r>
      <w:r>
        <w:t xml:space="preserve"> basis van het huidige </w:t>
      </w:r>
      <w:r w:rsidR="00A45069">
        <w:t>IDM-systeem</w:t>
      </w:r>
      <w:r>
        <w:t xml:space="preserve"> is verouderd. Het belangrijkste component IMAO wordt uitgefaseerd door de HAN Integratie Laag</w:t>
      </w:r>
      <w:r w:rsidR="00940290">
        <w:t xml:space="preserve"> (HIL)</w:t>
      </w:r>
      <w:r w:rsidR="00D070D8">
        <w:t>.</w:t>
      </w:r>
      <w:r>
        <w:t xml:space="preserve"> De overige geïntegreerde componenten bestaan uit diverse relationele databases, directory services, </w:t>
      </w:r>
      <w:r w:rsidR="004376A5">
        <w:t>web portals</w:t>
      </w:r>
      <w:r>
        <w:t xml:space="preserve"> en verschillende provisioningscripts. Al deze componenten zijn </w:t>
      </w:r>
      <w:r w:rsidR="005470DE">
        <w:t>met</w:t>
      </w:r>
      <w:r>
        <w:t xml:space="preserve"> maatwerk door de HAN in de loop der jaren gerealiseerd waarvan het gros door een oud-medewerker. De componenten zijn slecht te onderhouden en daarmee een beveiligingsrisico geworden. Nieuwe teams binnen een academie, de centrale staf of services die een nieuw abonnement of nieuwe </w:t>
      </w:r>
      <w:r w:rsidR="000D0884">
        <w:t>workflow</w:t>
      </w:r>
      <w:r>
        <w:t xml:space="preserve"> in het </w:t>
      </w:r>
      <w:r w:rsidR="000B752E">
        <w:t>autorisatie</w:t>
      </w:r>
      <w:r>
        <w:t xml:space="preserve">-proces willen, kunnen niet zonder ontwikkelaars met een ontwikkeltraject doorgevoerd worden. Nieuwe ontwikkelingen in gebruik nemen met </w:t>
      </w:r>
      <w:r>
        <w:lastRenderedPageBreak/>
        <w:t xml:space="preserve">federatieve samenwerking en toepassingen van </w:t>
      </w:r>
      <w:r w:rsidR="004B22F8">
        <w:t>Cloud</w:t>
      </w:r>
      <w:r>
        <w:t xml:space="preserve">-oplossingen zijn niet mogelijk zonder opnieuw maatwerk uit te voeren. Er is daarnaast sprake van een kennisleegloop onder key-users die het huidige </w:t>
      </w:r>
      <w:r w:rsidR="001C7046">
        <w:t>IDM-systeem</w:t>
      </w:r>
      <w:r>
        <w:t xml:space="preserve"> destijds ontwikkeld en beheerd hebben.</w:t>
      </w:r>
    </w:p>
    <w:p w14:paraId="07C0A2E5" w14:textId="77777777" w:rsidR="008C65EE" w:rsidRDefault="008C65EE" w:rsidP="008C65EE"/>
    <w:p w14:paraId="323EE8CE" w14:textId="0435E1AB" w:rsidR="008C65EE" w:rsidRDefault="008C65EE" w:rsidP="008C65EE">
      <w:r>
        <w:t>Deze ontwikkelingen roepen vooral een risico op uitval op, hetzij door verouderde techniek, dan wel door een beveiligingsrisico. Hierdoor kunnen studenten, docenten of ondersteuners niet meer inloggen op informatievoorzieningen van de HAN. Dit is een actueel risico, het hacken en gijzelen van gegevens is helaas een realiteit onder onderwijsinstellingen.</w:t>
      </w:r>
    </w:p>
    <w:p w14:paraId="78F57720" w14:textId="77777777" w:rsidR="00175DD4" w:rsidRPr="008C65EE" w:rsidRDefault="00175DD4" w:rsidP="008C65EE"/>
    <w:p w14:paraId="73CCEF0D" w14:textId="3B4BC1A8" w:rsidR="003E6CF2" w:rsidRDefault="003E6CF2" w:rsidP="007A5878">
      <w:pPr>
        <w:pStyle w:val="Kop2"/>
      </w:pPr>
      <w:bookmarkStart w:id="17" w:name="_Ref65683632"/>
      <w:bookmarkStart w:id="18" w:name="_Toc82527505"/>
      <w:r>
        <w:t>Doelstelling</w:t>
      </w:r>
      <w:bookmarkEnd w:id="17"/>
      <w:bookmarkEnd w:id="18"/>
    </w:p>
    <w:p w14:paraId="365FEB9D" w14:textId="0D4F630B" w:rsidR="007B63CA" w:rsidRPr="008C0EFE" w:rsidRDefault="00A60748" w:rsidP="003E6CF2">
      <w:r>
        <w:t xml:space="preserve">Het nieuwe </w:t>
      </w:r>
      <w:r w:rsidR="001208E5">
        <w:t>IAM-systeem</w:t>
      </w:r>
      <w:r>
        <w:t xml:space="preserve"> </w:t>
      </w:r>
      <w:r w:rsidR="00BF7AD7">
        <w:t>heeft als doel om d</w:t>
      </w:r>
      <w:r w:rsidR="006856C8">
        <w:t xml:space="preserve">e drie leidende principes </w:t>
      </w:r>
      <w:r w:rsidR="00217402">
        <w:t xml:space="preserve">uit </w:t>
      </w:r>
      <w:r w:rsidR="00EB40CE">
        <w:t xml:space="preserve">de vorige </w:t>
      </w:r>
      <w:r w:rsidR="00EA4F6F">
        <w:t xml:space="preserve">paragraaf </w:t>
      </w:r>
      <w:r w:rsidR="00EB40CE">
        <w:t>(</w:t>
      </w:r>
      <w:r w:rsidR="00EA4F6F">
        <w:fldChar w:fldCharType="begin"/>
      </w:r>
      <w:r w:rsidR="00EA4F6F">
        <w:instrText xml:space="preserve"> REF _Ref65681380 \r \h </w:instrText>
      </w:r>
      <w:r w:rsidR="00EA4F6F">
        <w:fldChar w:fldCharType="separate"/>
      </w:r>
      <w:r w:rsidR="00D830BB">
        <w:t>3.2</w:t>
      </w:r>
      <w:r w:rsidR="00EA4F6F">
        <w:fldChar w:fldCharType="end"/>
      </w:r>
      <w:r w:rsidR="00EB40CE">
        <w:t>)</w:t>
      </w:r>
      <w:r w:rsidR="00EA4F6F">
        <w:t xml:space="preserve"> </w:t>
      </w:r>
      <w:r w:rsidR="00BF7AD7">
        <w:t>te faciliteren</w:t>
      </w:r>
      <w:r w:rsidR="00B800C0">
        <w:t>.</w:t>
      </w:r>
      <w:r w:rsidR="000E43D9">
        <w:t xml:space="preserve"> </w:t>
      </w:r>
      <w:r w:rsidR="001650F5">
        <w:t>Daarnaast is i</w:t>
      </w:r>
      <w:r w:rsidR="0036036E">
        <w:t>n</w:t>
      </w:r>
      <w:r w:rsidR="00B94B01">
        <w:t xml:space="preserve">formatiebeveiliging </w:t>
      </w:r>
      <w:r w:rsidR="008C2EA9">
        <w:t xml:space="preserve">door </w:t>
      </w:r>
      <w:hyperlink r:id="rId17" w:history="1">
        <w:r w:rsidR="008C2EA9" w:rsidRPr="00285450">
          <w:rPr>
            <w:rStyle w:val="Hyperlink"/>
          </w:rPr>
          <w:t>recente ontwikkelingen</w:t>
        </w:r>
      </w:hyperlink>
      <w:r w:rsidR="008C2EA9">
        <w:t xml:space="preserve"> in de maatschappij aan de orde van de </w:t>
      </w:r>
      <w:r w:rsidR="00CD0B0E">
        <w:t xml:space="preserve">dag. </w:t>
      </w:r>
      <w:r w:rsidR="00312395">
        <w:t xml:space="preserve">De HAN wil dit op duurzame wijze </w:t>
      </w:r>
      <w:r w:rsidR="00F67FC8">
        <w:t>uitvoeren</w:t>
      </w:r>
      <w:r w:rsidR="002971EB">
        <w:t>;</w:t>
      </w:r>
      <w:r w:rsidR="00F70C60">
        <w:t xml:space="preserve"> </w:t>
      </w:r>
      <w:r w:rsidR="00045D71">
        <w:t>een IAM</w:t>
      </w:r>
      <w:r w:rsidR="00244555">
        <w:t>-</w:t>
      </w:r>
      <w:r w:rsidR="00045D71">
        <w:t xml:space="preserve">systeem dat </w:t>
      </w:r>
      <w:r w:rsidR="00C0544C">
        <w:t xml:space="preserve">de juiste toegang geeft tot de juiste gegevens aan </w:t>
      </w:r>
      <w:r w:rsidR="00F41211">
        <w:t>de juiste</w:t>
      </w:r>
      <w:r w:rsidR="00C0544C">
        <w:t xml:space="preserve"> gebruikers</w:t>
      </w:r>
      <w:r w:rsidR="005E6664">
        <w:t>.</w:t>
      </w:r>
      <w:r w:rsidR="00C0544C">
        <w:t xml:space="preserve"> De </w:t>
      </w:r>
      <w:r w:rsidR="00A54E80">
        <w:t xml:space="preserve">extra </w:t>
      </w:r>
      <w:r w:rsidR="00C0544C">
        <w:t>doelstelling is</w:t>
      </w:r>
      <w:r w:rsidR="00045D71">
        <w:t xml:space="preserve"> flexibilisering </w:t>
      </w:r>
      <w:r w:rsidR="00C0230B">
        <w:t>in gebruik</w:t>
      </w:r>
      <w:r w:rsidR="008924E7">
        <w:t xml:space="preserve"> (</w:t>
      </w:r>
      <w:r w:rsidR="00045D71">
        <w:t>zowel intern als extern</w:t>
      </w:r>
      <w:r w:rsidR="008924E7">
        <w:t>)</w:t>
      </w:r>
      <w:r w:rsidR="00E81554">
        <w:t>,</w:t>
      </w:r>
      <w:r w:rsidR="008924E7">
        <w:t xml:space="preserve"> </w:t>
      </w:r>
      <w:r w:rsidR="00C0544C">
        <w:t>als</w:t>
      </w:r>
      <w:r w:rsidR="008924E7">
        <w:t xml:space="preserve"> flexibilisering</w:t>
      </w:r>
      <w:r w:rsidR="00364BC7">
        <w:t xml:space="preserve"> op het gebied van wet- en regelgeving: bij veranderingen</w:t>
      </w:r>
      <w:r w:rsidR="00C0544C">
        <w:t xml:space="preserve"> in de organisatie of regelgeving</w:t>
      </w:r>
      <w:r w:rsidR="00364BC7">
        <w:t xml:space="preserve"> ondersteunt het IAM</w:t>
      </w:r>
      <w:r w:rsidR="00944743">
        <w:t>-</w:t>
      </w:r>
      <w:r w:rsidR="00364BC7">
        <w:t>systeem</w:t>
      </w:r>
      <w:r w:rsidR="008C156B">
        <w:t xml:space="preserve"> i.p.v. dat het frustreert.</w:t>
      </w:r>
      <w:r w:rsidR="00E81554">
        <w:t xml:space="preserve"> </w:t>
      </w:r>
      <w:r w:rsidR="007E4A6C">
        <w:t>Met oog op het duurzame aspect</w:t>
      </w:r>
      <w:r w:rsidR="00B72FE8">
        <w:t xml:space="preserve"> </w:t>
      </w:r>
      <w:r w:rsidR="00741E8A">
        <w:t xml:space="preserve">biedt </w:t>
      </w:r>
      <w:r w:rsidR="00B72FE8">
        <w:t>het nieuwe</w:t>
      </w:r>
      <w:r w:rsidR="00101CAE">
        <w:t xml:space="preserve"> </w:t>
      </w:r>
      <w:r w:rsidR="00FE3265">
        <w:t>IAM-systeem</w:t>
      </w:r>
      <w:r w:rsidR="00741E8A">
        <w:t xml:space="preserve"> </w:t>
      </w:r>
      <w:r w:rsidR="00937D24">
        <w:t>ruimte voor de</w:t>
      </w:r>
      <w:r w:rsidR="00E81554">
        <w:t xml:space="preserve"> trend in toename aan federatieve </w:t>
      </w:r>
      <w:r w:rsidR="002506C1">
        <w:t xml:space="preserve">(internationale) </w:t>
      </w:r>
      <w:r w:rsidR="00E81554">
        <w:t>samenwerkingen</w:t>
      </w:r>
      <w:r w:rsidR="00CC5973">
        <w:t xml:space="preserve"> gebaseerd op standaarden.</w:t>
      </w:r>
      <w:r w:rsidR="008809B8">
        <w:t xml:space="preserve"> </w:t>
      </w:r>
      <w:r w:rsidR="00873002" w:rsidRPr="00873002">
        <w:t xml:space="preserve">De toenemende flexibilisering van het onderwijs vraag om technologie die </w:t>
      </w:r>
      <w:r w:rsidR="00953977" w:rsidRPr="00873002">
        <w:t>hierin</w:t>
      </w:r>
      <w:r w:rsidR="00873002" w:rsidRPr="00873002">
        <w:t xml:space="preserve"> kan faciliteren. Veilige en betrouwbare toegang tot informatie</w:t>
      </w:r>
      <w:r w:rsidR="00C37A83">
        <w:t xml:space="preserve"> en </w:t>
      </w:r>
      <w:r w:rsidR="00873002" w:rsidRPr="00873002">
        <w:t>systemen spelen hier een belangrijke rol</w:t>
      </w:r>
      <w:r w:rsidR="007420E8">
        <w:t xml:space="preserve"> en stellen voor</w:t>
      </w:r>
      <w:r w:rsidR="00071CC7">
        <w:t xml:space="preserve">waarden aan een flexibel </w:t>
      </w:r>
      <w:r w:rsidR="00873002" w:rsidRPr="00873002">
        <w:t xml:space="preserve">en betrouwbaar </w:t>
      </w:r>
      <w:r w:rsidR="00071CC7">
        <w:t>IAM</w:t>
      </w:r>
      <w:r w:rsidR="008C50D0" w:rsidRPr="00873002">
        <w:t>-</w:t>
      </w:r>
      <w:r w:rsidR="00071CC7">
        <w:t>systeem.</w:t>
      </w:r>
    </w:p>
    <w:p w14:paraId="2DC941B7" w14:textId="77777777" w:rsidR="00955791" w:rsidRDefault="00955791" w:rsidP="003E6CF2"/>
    <w:p w14:paraId="03C00FFD" w14:textId="7BB2142D" w:rsidR="003E6CF2" w:rsidRDefault="003E6CF2" w:rsidP="00A1332E">
      <w:pPr>
        <w:pStyle w:val="Kop2"/>
      </w:pPr>
      <w:bookmarkStart w:id="19" w:name="_Ref65682143"/>
      <w:bookmarkStart w:id="20" w:name="_Ref65682163"/>
      <w:bookmarkStart w:id="21" w:name="_Ref65684163"/>
      <w:bookmarkStart w:id="22" w:name="_Toc82527506"/>
      <w:r>
        <w:t>Resultaat</w:t>
      </w:r>
      <w:bookmarkEnd w:id="19"/>
      <w:bookmarkEnd w:id="20"/>
      <w:bookmarkEnd w:id="21"/>
      <w:bookmarkEnd w:id="22"/>
    </w:p>
    <w:p w14:paraId="34408A57" w14:textId="626DFA29" w:rsidR="00A1332E" w:rsidRPr="00A1332E" w:rsidRDefault="00A1332E" w:rsidP="00A1332E">
      <w:r>
        <w:t xml:space="preserve">De HAN </w:t>
      </w:r>
      <w:r w:rsidR="007960B0">
        <w:t>onderscheidt</w:t>
      </w:r>
      <w:r>
        <w:t xml:space="preserve"> </w:t>
      </w:r>
      <w:r w:rsidR="00FA5FC8">
        <w:t xml:space="preserve">een aantal </w:t>
      </w:r>
      <w:r w:rsidR="008A2768">
        <w:t>resultaatgebieden</w:t>
      </w:r>
      <w:r w:rsidR="000509C0">
        <w:t>:</w:t>
      </w:r>
    </w:p>
    <w:p w14:paraId="1CEF3DFE" w14:textId="6246CD06" w:rsidR="00E26DE6" w:rsidRDefault="00E26DE6" w:rsidP="00F919BE">
      <w:pPr>
        <w:pStyle w:val="Kop4"/>
      </w:pPr>
      <w:r>
        <w:t>Systeem</w:t>
      </w:r>
    </w:p>
    <w:p w14:paraId="2C738C0E" w14:textId="5B7E7E16" w:rsidR="00E26DE6" w:rsidRDefault="00E26DE6" w:rsidP="00E5431D">
      <w:pPr>
        <w:pStyle w:val="Lijstalinea"/>
        <w:numPr>
          <w:ilvl w:val="0"/>
          <w:numId w:val="5"/>
        </w:numPr>
      </w:pPr>
      <w:r>
        <w:t>Een systeem dat de HAN ambities nu en in de toekomst kan ondersteunen</w:t>
      </w:r>
      <w:r w:rsidR="00261664">
        <w:t>.</w:t>
      </w:r>
    </w:p>
    <w:p w14:paraId="5FF02E98" w14:textId="70A6A0D6" w:rsidR="00E26DE6" w:rsidRDefault="00E26DE6" w:rsidP="00E5431D">
      <w:pPr>
        <w:pStyle w:val="Lijstalinea"/>
        <w:numPr>
          <w:ilvl w:val="0"/>
          <w:numId w:val="5"/>
        </w:numPr>
      </w:pPr>
      <w:r>
        <w:t>Een veilig IAM</w:t>
      </w:r>
      <w:r w:rsidR="00F31F9E">
        <w:t>-</w:t>
      </w:r>
      <w:r>
        <w:t>systeem</w:t>
      </w:r>
      <w:r w:rsidR="00D27F3A">
        <w:t>.</w:t>
      </w:r>
    </w:p>
    <w:p w14:paraId="3C88459E" w14:textId="54D3D948" w:rsidR="00E26DE6" w:rsidRDefault="00BC0E05" w:rsidP="00E5431D">
      <w:pPr>
        <w:pStyle w:val="Lijstalinea"/>
        <w:numPr>
          <w:ilvl w:val="0"/>
          <w:numId w:val="5"/>
        </w:numPr>
      </w:pPr>
      <w:r>
        <w:t xml:space="preserve">Een </w:t>
      </w:r>
      <w:r w:rsidR="0069721F">
        <w:t>IAM</w:t>
      </w:r>
      <w:r w:rsidR="00473518">
        <w:t>-</w:t>
      </w:r>
      <w:r w:rsidR="0069721F">
        <w:t>systeem dat flexibel is in gebruik en meebeweegt met de omgeving</w:t>
      </w:r>
      <w:r w:rsidR="00551E09">
        <w:t>, meer rollen</w:t>
      </w:r>
      <w:r w:rsidR="00690A92">
        <w:t xml:space="preserve"> </w:t>
      </w:r>
      <w:r w:rsidR="00D31E2F">
        <w:t>of anders meer gebruik van</w:t>
      </w:r>
      <w:r w:rsidR="00690A92">
        <w:t xml:space="preserve"> relevante attributen </w:t>
      </w:r>
      <w:r w:rsidR="004219ED">
        <w:t>voor fijnmaziger toegang</w:t>
      </w:r>
      <w:r w:rsidR="00691DA1">
        <w:t xml:space="preserve"> “Just </w:t>
      </w:r>
      <w:r w:rsidR="00813371">
        <w:t>I</w:t>
      </w:r>
      <w:r w:rsidR="00691DA1">
        <w:t>n Time</w:t>
      </w:r>
      <w:r w:rsidR="00813371">
        <w:t>, Just Enough Access</w:t>
      </w:r>
      <w:r w:rsidR="00691DA1">
        <w:t>”</w:t>
      </w:r>
      <w:r w:rsidR="00FB4786">
        <w:t>: ofwel</w:t>
      </w:r>
      <w:r w:rsidR="009C3CBE">
        <w:t xml:space="preserve"> volgens principes</w:t>
      </w:r>
      <w:r w:rsidR="00FB4786">
        <w:t xml:space="preserve">: “least privilege” </w:t>
      </w:r>
      <w:r w:rsidR="00FA6C9F">
        <w:t>en “</w:t>
      </w:r>
      <w:r w:rsidR="00A31BC6">
        <w:t>s</w:t>
      </w:r>
      <w:r w:rsidR="00E94B1E">
        <w:t>eparation</w:t>
      </w:r>
      <w:r w:rsidR="00FA6C9F">
        <w:t xml:space="preserve"> of duties”.</w:t>
      </w:r>
    </w:p>
    <w:p w14:paraId="3B3DF698" w14:textId="276F2D01" w:rsidR="00BC0E05" w:rsidRDefault="002E767D" w:rsidP="00E5431D">
      <w:pPr>
        <w:pStyle w:val="Lijstalinea"/>
        <w:numPr>
          <w:ilvl w:val="0"/>
          <w:numId w:val="5"/>
        </w:numPr>
      </w:pPr>
      <w:r>
        <w:t>Aansluiting met federatieve samenwerkingsverbanden op basis van standaarden</w:t>
      </w:r>
      <w:r w:rsidR="00B235E1">
        <w:t xml:space="preserve"> zoals eduID</w:t>
      </w:r>
      <w:r w:rsidR="009D1046">
        <w:t xml:space="preserve"> en eIDAS</w:t>
      </w:r>
      <w:r w:rsidR="003F7C8E">
        <w:t xml:space="preserve"> </w:t>
      </w:r>
      <w:r w:rsidR="00F6769F">
        <w:t xml:space="preserve">zonder ontwikkelingen als edubadges </w:t>
      </w:r>
      <w:r w:rsidR="00C6259F">
        <w:t xml:space="preserve">of de European Student Identifier (ESI) </w:t>
      </w:r>
      <w:r w:rsidR="00F6769F">
        <w:t xml:space="preserve">uit te sluiten. </w:t>
      </w:r>
    </w:p>
    <w:p w14:paraId="5D7BEF77" w14:textId="5427FD4A" w:rsidR="00E26DE6" w:rsidRDefault="00E26DE6" w:rsidP="00E26DE6"/>
    <w:p w14:paraId="1D2CD12F" w14:textId="6697F05D" w:rsidR="001E40A6" w:rsidRPr="003D735F" w:rsidRDefault="001E40A6" w:rsidP="003D735F">
      <w:pPr>
        <w:pStyle w:val="Kop4"/>
      </w:pPr>
      <w:r w:rsidRPr="003D735F">
        <w:t>Identiteitenbeheer</w:t>
      </w:r>
    </w:p>
    <w:p w14:paraId="6DED0217" w14:textId="30067862" w:rsidR="001E40A6" w:rsidRDefault="001E40A6" w:rsidP="00E26DE6">
      <w:r>
        <w:t>Voor de authenticatie van identiteiten is de vastlegging in bronsystemen cruciaal. Een deel van het project zal gaan over de vast</w:t>
      </w:r>
      <w:r w:rsidR="003D735F">
        <w:t>st</w:t>
      </w:r>
      <w:r>
        <w:t xml:space="preserve">elling van de informatiebehoefte uit bronsystemen. </w:t>
      </w:r>
      <w:r w:rsidR="003A1F26">
        <w:t>A</w:t>
      </w:r>
      <w:r>
        <w:t>ctueel, betrouwbaar, compleet</w:t>
      </w:r>
      <w:r w:rsidR="003A1F26">
        <w:t>;</w:t>
      </w:r>
      <w:r>
        <w:t xml:space="preserve"> en </w:t>
      </w:r>
      <w:r w:rsidR="003A1F26">
        <w:t>het</w:t>
      </w:r>
      <w:r>
        <w:t xml:space="preserve"> vastleggen van de service in een contract</w:t>
      </w:r>
      <w:r w:rsidR="008A2165">
        <w:t>.</w:t>
      </w:r>
    </w:p>
    <w:p w14:paraId="1C984769" w14:textId="6B5350CE" w:rsidR="001E40A6" w:rsidRDefault="001E40A6" w:rsidP="00E5431D">
      <w:pPr>
        <w:pStyle w:val="Lijstalinea"/>
        <w:numPr>
          <w:ilvl w:val="0"/>
          <w:numId w:val="5"/>
        </w:numPr>
      </w:pPr>
      <w:r>
        <w:t>De bron voor studenten is het S</w:t>
      </w:r>
      <w:r w:rsidR="009760E6">
        <w:t>tudenten Informatie Systeem</w:t>
      </w:r>
      <w:r>
        <w:t xml:space="preserve">. </w:t>
      </w:r>
    </w:p>
    <w:p w14:paraId="4CF402F1" w14:textId="507D5CC4" w:rsidR="001E40A6" w:rsidRDefault="001E40A6" w:rsidP="00E5431D">
      <w:pPr>
        <w:pStyle w:val="Lijstalinea"/>
        <w:numPr>
          <w:ilvl w:val="0"/>
          <w:numId w:val="5"/>
        </w:numPr>
      </w:pPr>
      <w:r>
        <w:t xml:space="preserve">De bron voor medewerkers is </w:t>
      </w:r>
      <w:r w:rsidR="00645705">
        <w:t xml:space="preserve">het </w:t>
      </w:r>
      <w:r>
        <w:t>eHRM</w:t>
      </w:r>
      <w:r w:rsidR="00645705">
        <w:t xml:space="preserve"> systeem</w:t>
      </w:r>
      <w:r w:rsidR="00086C9B">
        <w:t>.</w:t>
      </w:r>
    </w:p>
    <w:p w14:paraId="5EBD68D2" w14:textId="5A2ABF05" w:rsidR="001E40A6" w:rsidRDefault="001E40A6" w:rsidP="00E5431D">
      <w:pPr>
        <w:pStyle w:val="Lijstalinea"/>
        <w:numPr>
          <w:ilvl w:val="0"/>
          <w:numId w:val="5"/>
        </w:numPr>
      </w:pPr>
      <w:r>
        <w:t xml:space="preserve">De beoogde bron voor relaties is </w:t>
      </w:r>
      <w:r w:rsidR="00645705">
        <w:t xml:space="preserve">het </w:t>
      </w:r>
      <w:r>
        <w:t>CRM</w:t>
      </w:r>
      <w:r w:rsidR="00645705">
        <w:t xml:space="preserve"> systeem</w:t>
      </w:r>
      <w:r w:rsidR="00086C9B">
        <w:t>.</w:t>
      </w:r>
    </w:p>
    <w:p w14:paraId="758B95AA" w14:textId="77777777" w:rsidR="001E40A6" w:rsidRDefault="001E40A6" w:rsidP="00E26DE6"/>
    <w:p w14:paraId="7B954F51" w14:textId="5E9448EF" w:rsidR="00E26DE6" w:rsidRDefault="003D49A8" w:rsidP="00F919BE">
      <w:pPr>
        <w:pStyle w:val="Kop4"/>
      </w:pPr>
      <w:r>
        <w:t>Functionele eisen</w:t>
      </w:r>
    </w:p>
    <w:p w14:paraId="01846060" w14:textId="16CEFBDC" w:rsidR="00B32C07" w:rsidRDefault="002E767D" w:rsidP="00E5431D">
      <w:pPr>
        <w:pStyle w:val="Lijstalinea"/>
        <w:numPr>
          <w:ilvl w:val="0"/>
          <w:numId w:val="5"/>
        </w:numPr>
      </w:pPr>
      <w:r>
        <w:t>D</w:t>
      </w:r>
      <w:r w:rsidR="001F6D13">
        <w:t xml:space="preserve">oor rollen en attributen </w:t>
      </w:r>
      <w:r w:rsidR="0060205A">
        <w:t xml:space="preserve">optimaal toe te passen, wordt de interne flexibilisering eenvoudiger, de decentrale beheerslast </w:t>
      </w:r>
      <w:r w:rsidR="00EF293E">
        <w:t>kan hiermee verlaagd worden door een fijnmaziger toegangscontrole</w:t>
      </w:r>
      <w:r w:rsidR="00D27F3A">
        <w:t>.</w:t>
      </w:r>
      <w:r w:rsidR="00D8096C">
        <w:t xml:space="preserve"> De externe flexibilisering maakt toegang tot minoren laagdrempeliger</w:t>
      </w:r>
      <w:r w:rsidR="00B32C07">
        <w:t>, evenals samenwerking met onderzoekers van verschillende instellingen.</w:t>
      </w:r>
      <w:r w:rsidR="007429B1">
        <w:t xml:space="preserve"> </w:t>
      </w:r>
    </w:p>
    <w:p w14:paraId="1B6AE756" w14:textId="711DB93E" w:rsidR="002E767D" w:rsidRDefault="00604C15" w:rsidP="00E5431D">
      <w:pPr>
        <w:pStyle w:val="Lijstalinea"/>
        <w:numPr>
          <w:ilvl w:val="0"/>
          <w:numId w:val="5"/>
        </w:numPr>
      </w:pPr>
      <w:r w:rsidRPr="00604C15">
        <w:t xml:space="preserve">De wens van Bring Your Own Device (BYOD) zorgt voor een </w:t>
      </w:r>
      <w:r>
        <w:t>andere benadering van informatiebeveiliging, niet meer gericht</w:t>
      </w:r>
      <w:r w:rsidR="00B97477">
        <w:t xml:space="preserve"> </w:t>
      </w:r>
      <w:r>
        <w:t>op het apparaat</w:t>
      </w:r>
      <w:r w:rsidR="00B97477">
        <w:t xml:space="preserve"> maar op de juiste toegang</w:t>
      </w:r>
      <w:r w:rsidR="000A3A3C">
        <w:t xml:space="preserve"> voor de juiste persoon, onafhankelijk van apparaat.</w:t>
      </w:r>
    </w:p>
    <w:p w14:paraId="7274A7EF" w14:textId="0975394E" w:rsidR="007B63CA" w:rsidRPr="00D61FCE" w:rsidRDefault="007B63CA" w:rsidP="003E6CF2"/>
    <w:p w14:paraId="687B6076" w14:textId="2ADD9CBD" w:rsidR="003D49A8" w:rsidRDefault="003D49A8" w:rsidP="003D735F">
      <w:pPr>
        <w:pStyle w:val="Kop4"/>
      </w:pPr>
      <w:r>
        <w:t>Governance</w:t>
      </w:r>
    </w:p>
    <w:p w14:paraId="657FFF9E" w14:textId="72722DC7" w:rsidR="003D49A8" w:rsidRDefault="003D49A8" w:rsidP="00E5431D">
      <w:pPr>
        <w:pStyle w:val="Lijstalinea"/>
        <w:numPr>
          <w:ilvl w:val="0"/>
          <w:numId w:val="5"/>
        </w:numPr>
      </w:pPr>
      <w:r>
        <w:t>Business rule management. Opstellen van business rules voor het gebruik, beheer, eigenaarschap, randvoorwaarden</w:t>
      </w:r>
      <w:r w:rsidR="004A25AA">
        <w:t xml:space="preserve"> zoals duur van de autorisatie, rollen</w:t>
      </w:r>
      <w:r w:rsidR="007D51BE">
        <w:t xml:space="preserve"> en</w:t>
      </w:r>
      <w:r w:rsidR="004A25AA">
        <w:t xml:space="preserve"> groepen</w:t>
      </w:r>
      <w:r>
        <w:t xml:space="preserve"> van het nieuwe IAM</w:t>
      </w:r>
      <w:r w:rsidR="00520998">
        <w:t>-</w:t>
      </w:r>
      <w:r>
        <w:t>systeem.</w:t>
      </w:r>
    </w:p>
    <w:p w14:paraId="33428054" w14:textId="5AB54A1A" w:rsidR="003D49A8" w:rsidRDefault="003D49A8" w:rsidP="00E5431D">
      <w:pPr>
        <w:pStyle w:val="Lijstalinea"/>
        <w:numPr>
          <w:ilvl w:val="0"/>
          <w:numId w:val="5"/>
        </w:numPr>
      </w:pPr>
      <w:r>
        <w:t>Autorisatiemanagement: Wie geeft a</w:t>
      </w:r>
      <w:r w:rsidR="0087282F">
        <w:t>kk</w:t>
      </w:r>
      <w:r>
        <w:t>oord op aanvragen</w:t>
      </w:r>
      <w:r w:rsidR="0087282F">
        <w:t>?</w:t>
      </w:r>
      <w:r>
        <w:t xml:space="preserve"> </w:t>
      </w:r>
      <w:r w:rsidR="0087282F">
        <w:t>H</w:t>
      </w:r>
      <w:r>
        <w:t>oe loopt dat proces</w:t>
      </w:r>
      <w:r w:rsidR="0087282F">
        <w:t>?</w:t>
      </w:r>
    </w:p>
    <w:p w14:paraId="55F977B1" w14:textId="22AB09F7" w:rsidR="003D49A8" w:rsidRDefault="003D49A8" w:rsidP="00E5431D">
      <w:pPr>
        <w:pStyle w:val="Lijstalinea"/>
        <w:numPr>
          <w:ilvl w:val="0"/>
          <w:numId w:val="5"/>
        </w:numPr>
      </w:pPr>
      <w:r>
        <w:t>Fun</w:t>
      </w:r>
      <w:r w:rsidR="00640CE4">
        <w:t>c</w:t>
      </w:r>
      <w:r>
        <w:t>tioneel beheer</w:t>
      </w:r>
      <w:r w:rsidR="0087282F">
        <w:t>.</w:t>
      </w:r>
    </w:p>
    <w:p w14:paraId="3E6743AD" w14:textId="77777777" w:rsidR="00955791" w:rsidRDefault="00955791"/>
    <w:p w14:paraId="3BA59CE0" w14:textId="5A7E7FAA" w:rsidR="003E6CF2" w:rsidRPr="003E6CF2" w:rsidRDefault="003E6CF2" w:rsidP="007A5878">
      <w:pPr>
        <w:pStyle w:val="Kop2"/>
      </w:pPr>
      <w:bookmarkStart w:id="23" w:name="_Toc82527507"/>
      <w:r>
        <w:t>Afbakening</w:t>
      </w:r>
      <w:bookmarkEnd w:id="23"/>
    </w:p>
    <w:p w14:paraId="185FFC59" w14:textId="3C69C960" w:rsidR="00201C03" w:rsidRDefault="00AD6369" w:rsidP="001936D8">
      <w:pPr>
        <w:rPr>
          <w:iCs/>
        </w:rPr>
      </w:pPr>
      <w:r>
        <w:rPr>
          <w:iCs/>
        </w:rPr>
        <w:t xml:space="preserve">De oogst van de marktconsultatie heeft o.a. opgeleverd dat </w:t>
      </w:r>
      <w:r w:rsidR="000C5E76">
        <w:rPr>
          <w:iCs/>
        </w:rPr>
        <w:t xml:space="preserve">een </w:t>
      </w:r>
      <w:r w:rsidR="003637AB">
        <w:rPr>
          <w:iCs/>
        </w:rPr>
        <w:t xml:space="preserve">duidelijke fasering en scoping van elke fase </w:t>
      </w:r>
      <w:r w:rsidR="000C5E76">
        <w:rPr>
          <w:iCs/>
        </w:rPr>
        <w:t>belangrijk is voor een goede invulling van de gevraagde functionaliteit</w:t>
      </w:r>
      <w:r w:rsidR="00891462">
        <w:rPr>
          <w:iCs/>
        </w:rPr>
        <w:t xml:space="preserve">. </w:t>
      </w:r>
      <w:r w:rsidR="003B65CF">
        <w:rPr>
          <w:iCs/>
        </w:rPr>
        <w:t>De beschreven resultaatgebieden in de vorige paragraaf (</w:t>
      </w:r>
      <w:r w:rsidR="00EB40CE">
        <w:rPr>
          <w:iCs/>
        </w:rPr>
        <w:fldChar w:fldCharType="begin"/>
      </w:r>
      <w:r w:rsidR="00EB40CE">
        <w:rPr>
          <w:iCs/>
        </w:rPr>
        <w:instrText xml:space="preserve"> REF _Ref65682163 \r \h </w:instrText>
      </w:r>
      <w:r w:rsidR="00EB40CE">
        <w:rPr>
          <w:iCs/>
        </w:rPr>
      </w:r>
      <w:r w:rsidR="00EB40CE">
        <w:rPr>
          <w:iCs/>
        </w:rPr>
        <w:fldChar w:fldCharType="separate"/>
      </w:r>
      <w:r w:rsidR="002B1911">
        <w:rPr>
          <w:iCs/>
        </w:rPr>
        <w:t>3.4</w:t>
      </w:r>
      <w:r w:rsidR="00EB40CE">
        <w:rPr>
          <w:iCs/>
        </w:rPr>
        <w:fldChar w:fldCharType="end"/>
      </w:r>
      <w:r w:rsidR="003B65CF">
        <w:rPr>
          <w:iCs/>
        </w:rPr>
        <w:t>)</w:t>
      </w:r>
      <w:r w:rsidR="003637AB">
        <w:rPr>
          <w:iCs/>
        </w:rPr>
        <w:t xml:space="preserve"> </w:t>
      </w:r>
      <w:r w:rsidR="00EB40CE">
        <w:rPr>
          <w:iCs/>
        </w:rPr>
        <w:t>bestrijken een omvangrijk domein</w:t>
      </w:r>
      <w:r w:rsidR="00F76F33">
        <w:rPr>
          <w:iCs/>
        </w:rPr>
        <w:t xml:space="preserve">. </w:t>
      </w:r>
      <w:r w:rsidR="0049268D">
        <w:rPr>
          <w:iCs/>
        </w:rPr>
        <w:t>Door duidelijke fasering en scoping wordt</w:t>
      </w:r>
      <w:r w:rsidR="000E316B">
        <w:rPr>
          <w:iCs/>
        </w:rPr>
        <w:t xml:space="preserve"> het risico op een langlopend, ineffectief</w:t>
      </w:r>
      <w:r w:rsidR="003E118C">
        <w:rPr>
          <w:iCs/>
        </w:rPr>
        <w:t xml:space="preserve"> </w:t>
      </w:r>
      <w:r w:rsidR="00C50118">
        <w:rPr>
          <w:iCs/>
        </w:rPr>
        <w:t xml:space="preserve">traject vermeden waarbij vroegtijdig al betaald wordt voor functionaliteit die mogelijk aan het einde van het implementatietraject </w:t>
      </w:r>
      <w:r w:rsidR="00043686">
        <w:rPr>
          <w:iCs/>
        </w:rPr>
        <w:t>maar deels gebruikt wordt.</w:t>
      </w:r>
    </w:p>
    <w:p w14:paraId="02777BF1" w14:textId="3CDA8845" w:rsidR="00BF4412" w:rsidRDefault="00BF4412" w:rsidP="001936D8">
      <w:pPr>
        <w:rPr>
          <w:iCs/>
        </w:rPr>
      </w:pPr>
    </w:p>
    <w:p w14:paraId="7F87C6E3" w14:textId="2172EDD3" w:rsidR="00174AE4" w:rsidRDefault="00F23D8B" w:rsidP="001936D8">
      <w:pPr>
        <w:rPr>
          <w:iCs/>
        </w:rPr>
      </w:pPr>
      <w:r>
        <w:rPr>
          <w:iCs/>
        </w:rPr>
        <w:t xml:space="preserve">De scope voor </w:t>
      </w:r>
      <w:r w:rsidR="002E71E2">
        <w:rPr>
          <w:iCs/>
        </w:rPr>
        <w:t>de aanbesteding</w:t>
      </w:r>
      <w:r w:rsidR="00E34590">
        <w:rPr>
          <w:iCs/>
        </w:rPr>
        <w:t xml:space="preserve"> wordt daarom gericht op functionaliteit</w:t>
      </w:r>
      <w:r w:rsidR="00C97297">
        <w:rPr>
          <w:iCs/>
        </w:rPr>
        <w:t xml:space="preserve"> </w:t>
      </w:r>
      <w:r w:rsidR="005E4073">
        <w:rPr>
          <w:iCs/>
        </w:rPr>
        <w:t>passend i</w:t>
      </w:r>
      <w:r w:rsidR="00C97297">
        <w:rPr>
          <w:iCs/>
        </w:rPr>
        <w:t>n het bestaande IV-</w:t>
      </w:r>
      <w:r w:rsidR="00C97297" w:rsidRPr="0069791E">
        <w:t xml:space="preserve">landschap met gegevens uit bronsystemen die </w:t>
      </w:r>
      <w:r w:rsidR="00720868" w:rsidRPr="0069791E">
        <w:t>mogelijk nog niet op het gewenste kwaliteitsniveau zijn bij de implementatie</w:t>
      </w:r>
      <w:r w:rsidR="00720868">
        <w:rPr>
          <w:iCs/>
        </w:rPr>
        <w:t xml:space="preserve"> </w:t>
      </w:r>
      <w:r w:rsidR="00720868" w:rsidRPr="0069791E">
        <w:t xml:space="preserve">van </w:t>
      </w:r>
      <w:r w:rsidR="000E0D72">
        <w:rPr>
          <w:iCs/>
        </w:rPr>
        <w:t>het nieuwe IAM-systeem</w:t>
      </w:r>
      <w:r w:rsidR="00720868">
        <w:rPr>
          <w:iCs/>
        </w:rPr>
        <w:t>.</w:t>
      </w:r>
      <w:r w:rsidR="00FF0910">
        <w:rPr>
          <w:iCs/>
        </w:rPr>
        <w:t xml:space="preserve"> </w:t>
      </w:r>
      <w:r w:rsidR="00FF0910" w:rsidRPr="0069791E">
        <w:t xml:space="preserve">Afwijkingen van tijdelijke aard van de architectuur </w:t>
      </w:r>
      <w:r w:rsidR="000176DD" w:rsidRPr="0069791E">
        <w:t xml:space="preserve">worden </w:t>
      </w:r>
      <w:r w:rsidR="00646D19" w:rsidRPr="0069791E">
        <w:t>(in afstemming</w:t>
      </w:r>
      <w:r w:rsidR="000176DD" w:rsidRPr="0069791E">
        <w:t xml:space="preserve"> met de stakeholders</w:t>
      </w:r>
      <w:r w:rsidR="00646D19" w:rsidRPr="0069791E">
        <w:t>) geaccepteerd</w:t>
      </w:r>
      <w:r w:rsidR="00ED0C19" w:rsidRPr="0069791E">
        <w:t xml:space="preserve"> om een korte, effectieve implementatie</w:t>
      </w:r>
      <w:r w:rsidR="00AA55F6" w:rsidRPr="0069791E">
        <w:t xml:space="preserve"> te realiseren.</w:t>
      </w:r>
      <w:r w:rsidR="005E4073">
        <w:rPr>
          <w:iCs/>
        </w:rPr>
        <w:t xml:space="preserve"> </w:t>
      </w:r>
    </w:p>
    <w:p w14:paraId="0FB50F32" w14:textId="2D116934" w:rsidR="00174AE4" w:rsidRPr="00BE30F2" w:rsidRDefault="00DC16DE" w:rsidP="001936D8">
      <w:pPr>
        <w:rPr>
          <w:iCs/>
        </w:rPr>
      </w:pPr>
      <w:r>
        <w:rPr>
          <w:iCs/>
        </w:rPr>
        <w:t>Aan het project worden eisen gesteld, maar andersom stelt het project ook eise</w:t>
      </w:r>
      <w:r w:rsidR="00D1480B">
        <w:rPr>
          <w:iCs/>
        </w:rPr>
        <w:t>n aan onder andere bron- en doelsystemen</w:t>
      </w:r>
      <w:r w:rsidR="00341E0D">
        <w:rPr>
          <w:iCs/>
        </w:rPr>
        <w:t xml:space="preserve"> en de processen daaromheen</w:t>
      </w:r>
      <w:r w:rsidR="00D1480B">
        <w:rPr>
          <w:iCs/>
        </w:rPr>
        <w:t xml:space="preserve">. </w:t>
      </w:r>
      <w:r w:rsidR="00F1017C">
        <w:rPr>
          <w:iCs/>
        </w:rPr>
        <w:t xml:space="preserve">Voor dat laatste is het project </w:t>
      </w:r>
      <w:r w:rsidR="004C2BDB">
        <w:rPr>
          <w:iCs/>
        </w:rPr>
        <w:t>is wel verantwoordelijk voor het opstellen van randvoorwaardelijke eisen</w:t>
      </w:r>
      <w:r w:rsidR="00563E95">
        <w:rPr>
          <w:iCs/>
        </w:rPr>
        <w:t>, maar niet voor de daadwerkelijke implementatie daarva</w:t>
      </w:r>
      <w:r w:rsidR="00990F6C">
        <w:rPr>
          <w:iCs/>
        </w:rPr>
        <w:t>n</w:t>
      </w:r>
      <w:r w:rsidR="00563E95">
        <w:rPr>
          <w:iCs/>
        </w:rPr>
        <w:t>.</w:t>
      </w:r>
      <w:r w:rsidR="00D1480B">
        <w:rPr>
          <w:iCs/>
        </w:rPr>
        <w:t xml:space="preserve"> </w:t>
      </w:r>
    </w:p>
    <w:p w14:paraId="657D0941" w14:textId="5E75054B" w:rsidR="00A24620" w:rsidRPr="00BE30F2" w:rsidRDefault="00A24620" w:rsidP="001936D8">
      <w:pPr>
        <w:rPr>
          <w:iCs/>
        </w:rPr>
      </w:pPr>
    </w:p>
    <w:p w14:paraId="75F7053F" w14:textId="77777777" w:rsidR="00A2276E" w:rsidRDefault="00A2276E" w:rsidP="00212BAF">
      <w:pPr>
        <w:pStyle w:val="Kop1"/>
        <w:numPr>
          <w:ilvl w:val="0"/>
          <w:numId w:val="0"/>
        </w:numPr>
        <w:ind w:left="432"/>
      </w:pPr>
      <w:r w:rsidRPr="00210074">
        <w:br w:type="page"/>
      </w:r>
    </w:p>
    <w:p w14:paraId="7AEF5D52" w14:textId="2A2919BA" w:rsidR="00C57F5A" w:rsidRDefault="00C677A0" w:rsidP="00EA2046">
      <w:pPr>
        <w:pStyle w:val="Kop1"/>
      </w:pPr>
      <w:bookmarkStart w:id="24" w:name="_Ref56076141"/>
      <w:bookmarkStart w:id="25" w:name="_Toc82527508"/>
      <w:r>
        <w:lastRenderedPageBreak/>
        <w:t>IV</w:t>
      </w:r>
      <w:r w:rsidR="00A7653A">
        <w:t>-</w:t>
      </w:r>
      <w:r>
        <w:t>landschap</w:t>
      </w:r>
      <w:bookmarkEnd w:id="24"/>
      <w:bookmarkEnd w:id="25"/>
    </w:p>
    <w:p w14:paraId="5FDD1283" w14:textId="42A31A85" w:rsidR="008152C5" w:rsidRDefault="008152C5" w:rsidP="008152C5"/>
    <w:p w14:paraId="640F43D9" w14:textId="1871595C" w:rsidR="00AE183C" w:rsidRDefault="00B25133" w:rsidP="00AE183C">
      <w:r>
        <w:t>In dit hoofdstuk wordt het huidige IV</w:t>
      </w:r>
      <w:r w:rsidR="00F84BA2">
        <w:t>-</w:t>
      </w:r>
      <w:r>
        <w:t>landschap beschreven waarin het nieuwe IAM</w:t>
      </w:r>
      <w:r w:rsidR="00F84BA2">
        <w:t>-</w:t>
      </w:r>
      <w:r>
        <w:t xml:space="preserve">systeem wordt geïmplementeerd. De HAN gaat ervan uit </w:t>
      </w:r>
      <w:r w:rsidR="00F84BA2">
        <w:t xml:space="preserve">dat </w:t>
      </w:r>
      <w:r>
        <w:t xml:space="preserve">de </w:t>
      </w:r>
      <w:r w:rsidR="00E57436">
        <w:t>processen zoals beschreven in dit hoofdstuk zoveel als mogelijk worden gehandhaafd.</w:t>
      </w:r>
      <w:r w:rsidR="007D5D6F">
        <w:t xml:space="preserve"> </w:t>
      </w:r>
      <w:r w:rsidR="00AE183C">
        <w:t xml:space="preserve">Wanneer, omwille van best-practices of een juiste implementatie, aanpassing van de </w:t>
      </w:r>
      <w:r w:rsidR="00F90B1D">
        <w:t>proceslaag</w:t>
      </w:r>
      <w:r w:rsidR="00AE183C">
        <w:t xml:space="preserve"> nodig is, laat de HAN zich daarin graag adviseren door de aanbieder.</w:t>
      </w:r>
    </w:p>
    <w:p w14:paraId="17B421C8" w14:textId="77777777" w:rsidR="00AE183C" w:rsidRDefault="00AE183C" w:rsidP="008152C5"/>
    <w:p w14:paraId="4C7FC163" w14:textId="77777777" w:rsidR="00894EBD" w:rsidRDefault="00894EBD" w:rsidP="00894EBD">
      <w:pPr>
        <w:pStyle w:val="Kop2"/>
      </w:pPr>
      <w:bookmarkStart w:id="26" w:name="_Toc82527509"/>
      <w:bookmarkStart w:id="27" w:name="_Ref56086582"/>
      <w:r>
        <w:t>Bedrijfsrollen</w:t>
      </w:r>
      <w:bookmarkEnd w:id="26"/>
    </w:p>
    <w:p w14:paraId="5C2ADE69" w14:textId="26B8932E" w:rsidR="00894EBD" w:rsidRDefault="00894EBD" w:rsidP="00894EBD">
      <w:r w:rsidRPr="00BA22BA">
        <w:t xml:space="preserve">In de context van IAM is het gebruikelijk dat Access Management (toegangsrechten) wordt toegepast </w:t>
      </w:r>
      <w:r w:rsidR="00A856D7" w:rsidRPr="00BA22BA">
        <w:t>met</w:t>
      </w:r>
      <w:r w:rsidRPr="00BA22BA">
        <w:t xml:space="preserve"> groepen. Toegangsrechten zijn gebaseerd op de rol van de gebruiker. Rollen worden geïmplementeerd </w:t>
      </w:r>
      <w:r w:rsidR="003416D7" w:rsidRPr="00BA22BA">
        <w:t>met</w:t>
      </w:r>
      <w:r w:rsidRPr="00BA22BA">
        <w:t xml:space="preserve"> groepen. De HAN heeft in 2007 een set toegangsrechten vastgesteld voor verschillende </w:t>
      </w:r>
      <w:r w:rsidR="009E5F3F" w:rsidRPr="00BA22BA">
        <w:t>organisatie brede</w:t>
      </w:r>
      <w:r w:rsidRPr="00BA22BA">
        <w:t xml:space="preserve"> informatiesystemen. Deze toegangsrechten zijn bij de HAN abonnementen genoemd, ze kennen een start- en einddatum van geldigheid. De standaard geldigheidsduur is 1 jaar</w:t>
      </w:r>
      <w:r w:rsidR="00C87834">
        <w:t>, behalve bij medewerkers met een vast dienstverband.</w:t>
      </w:r>
      <w:r w:rsidR="00FC7586">
        <w:t xml:space="preserve"> </w:t>
      </w:r>
      <w:r w:rsidRPr="00BA22BA">
        <w:t xml:space="preserve"> </w:t>
      </w:r>
    </w:p>
    <w:p w14:paraId="73A34E1D" w14:textId="77777777" w:rsidR="00894EBD" w:rsidRPr="00E34AD7" w:rsidRDefault="00894EBD" w:rsidP="00894EBD"/>
    <w:p w14:paraId="5AF8A4EC" w14:textId="77777777" w:rsidR="00894EBD" w:rsidRDefault="00894EBD" w:rsidP="00894EBD">
      <w:pPr>
        <w:pStyle w:val="Kop3"/>
      </w:pPr>
      <w:bookmarkStart w:id="28" w:name="_Toc82527510"/>
      <w:r>
        <w:t>Rollenmodel</w:t>
      </w:r>
      <w:bookmarkEnd w:id="27"/>
      <w:r>
        <w:t xml:space="preserve"> IAM</w:t>
      </w:r>
      <w:bookmarkEnd w:id="28"/>
    </w:p>
    <w:p w14:paraId="7E121897" w14:textId="77777777" w:rsidR="00894EBD" w:rsidRDefault="00894EBD" w:rsidP="00894EBD">
      <w:r>
        <w:t>De HAN kent vijf verschillende rollen die nu toegepast worden in het huidige IDM-systeem:</w:t>
      </w:r>
    </w:p>
    <w:p w14:paraId="174642BB" w14:textId="77777777" w:rsidR="00894EBD" w:rsidRDefault="00894EBD" w:rsidP="00894EBD">
      <w:pPr>
        <w:pStyle w:val="Lijstalinea"/>
        <w:numPr>
          <w:ilvl w:val="0"/>
          <w:numId w:val="3"/>
        </w:numPr>
      </w:pPr>
      <w:r>
        <w:t>Student (specialisatie van Deelnemer)</w:t>
      </w:r>
    </w:p>
    <w:p w14:paraId="7D7ACCBB" w14:textId="77777777" w:rsidR="00894EBD" w:rsidRDefault="00894EBD" w:rsidP="00894EBD">
      <w:pPr>
        <w:pStyle w:val="Lijstalinea"/>
        <w:numPr>
          <w:ilvl w:val="0"/>
          <w:numId w:val="3"/>
        </w:numPr>
      </w:pPr>
      <w:r>
        <w:t>Cursist (specialisatie van Deelnemer)</w:t>
      </w:r>
    </w:p>
    <w:p w14:paraId="6B0D291A" w14:textId="77777777" w:rsidR="00894EBD" w:rsidRDefault="00894EBD" w:rsidP="00894EBD">
      <w:pPr>
        <w:pStyle w:val="Lijstalinea"/>
        <w:numPr>
          <w:ilvl w:val="0"/>
          <w:numId w:val="3"/>
        </w:numPr>
      </w:pPr>
      <w:r>
        <w:t>Medewerker</w:t>
      </w:r>
    </w:p>
    <w:p w14:paraId="72EEBE5B" w14:textId="77777777" w:rsidR="00894EBD" w:rsidRDefault="00894EBD" w:rsidP="00894EBD">
      <w:pPr>
        <w:pStyle w:val="Lijstalinea"/>
        <w:numPr>
          <w:ilvl w:val="0"/>
          <w:numId w:val="3"/>
        </w:numPr>
      </w:pPr>
      <w:r>
        <w:t>Relatie</w:t>
      </w:r>
    </w:p>
    <w:p w14:paraId="4C09A943" w14:textId="77777777" w:rsidR="00894EBD" w:rsidRDefault="00894EBD" w:rsidP="00894EBD">
      <w:pPr>
        <w:pStyle w:val="Lijstalinea"/>
        <w:numPr>
          <w:ilvl w:val="0"/>
          <w:numId w:val="3"/>
        </w:numPr>
      </w:pPr>
      <w:r>
        <w:t>Stagebegeleider (specialisatie van Relatie)</w:t>
      </w:r>
    </w:p>
    <w:p w14:paraId="29AF4117" w14:textId="77777777" w:rsidR="00894EBD" w:rsidRDefault="00894EBD" w:rsidP="00894EBD"/>
    <w:p w14:paraId="4360C95A" w14:textId="7FF2FB2D" w:rsidR="00894EBD" w:rsidRDefault="00894EBD" w:rsidP="00894EBD">
      <w:r>
        <w:t>Deze vijf rollen zijn geaggregeerd in een Individu (</w:t>
      </w:r>
      <w:r>
        <w:fldChar w:fldCharType="begin"/>
      </w:r>
      <w:r>
        <w:instrText xml:space="preserve"> REF _Ref51583432 \h </w:instrText>
      </w:r>
      <w:r>
        <w:fldChar w:fldCharType="separate"/>
      </w:r>
      <w:r w:rsidR="004E564E">
        <w:t xml:space="preserve">Figuur </w:t>
      </w:r>
      <w:r w:rsidR="004E564E">
        <w:rPr>
          <w:noProof/>
        </w:rPr>
        <w:t>1</w:t>
      </w:r>
      <w:r>
        <w:fldChar w:fldCharType="end"/>
      </w:r>
      <w:r>
        <w:t>). In dat figuur is Deelnemer grijs weergegeven omdat deze niet als zelfstandige rol gebruikt wordt in het huidige IDM-systeem.</w:t>
      </w:r>
    </w:p>
    <w:p w14:paraId="73194BCC" w14:textId="77777777" w:rsidR="00894EBD" w:rsidRDefault="00894EBD" w:rsidP="00894EBD"/>
    <w:p w14:paraId="2C7DC39A" w14:textId="7DA4FB0E" w:rsidR="00894EBD" w:rsidRDefault="00082E46" w:rsidP="00894EBD">
      <w:pPr>
        <w:keepNext/>
      </w:pPr>
      <w:r>
        <w:rPr>
          <w:noProof/>
        </w:rPr>
        <w:drawing>
          <wp:inline distT="0" distB="0" distL="0" distR="0" wp14:anchorId="11B37417" wp14:editId="1F92DC9B">
            <wp:extent cx="4161071" cy="2055495"/>
            <wp:effectExtent l="0" t="0" r="0" b="1905"/>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pic:nvPicPr>
                  <pic:blipFill>
                    <a:blip r:embed="rId18">
                      <a:extLst>
                        <a:ext uri="{28A0092B-C50C-407E-A947-70E740481C1C}">
                          <a14:useLocalDpi xmlns:a14="http://schemas.microsoft.com/office/drawing/2010/main" val="0"/>
                        </a:ext>
                      </a:extLst>
                    </a:blip>
                    <a:stretch>
                      <a:fillRect/>
                    </a:stretch>
                  </pic:blipFill>
                  <pic:spPr>
                    <a:xfrm>
                      <a:off x="0" y="0"/>
                      <a:ext cx="4161071" cy="2055495"/>
                    </a:xfrm>
                    <a:prstGeom prst="rect">
                      <a:avLst/>
                    </a:prstGeom>
                  </pic:spPr>
                </pic:pic>
              </a:graphicData>
            </a:graphic>
          </wp:inline>
        </w:drawing>
      </w:r>
    </w:p>
    <w:p w14:paraId="698B7D34" w14:textId="406A8444" w:rsidR="00894EBD" w:rsidRDefault="00894EBD" w:rsidP="009F4A38">
      <w:pPr>
        <w:pStyle w:val="Bijschrift"/>
      </w:pPr>
      <w:bookmarkStart w:id="29" w:name="_Ref51583432"/>
      <w:r>
        <w:t xml:space="preserve">Figuur </w:t>
      </w:r>
      <w:r>
        <w:fldChar w:fldCharType="begin"/>
      </w:r>
      <w:r>
        <w:instrText>SEQ Figuur \* ARABIC</w:instrText>
      </w:r>
      <w:r>
        <w:fldChar w:fldCharType="separate"/>
      </w:r>
      <w:r w:rsidR="00C078B4">
        <w:rPr>
          <w:noProof/>
        </w:rPr>
        <w:t>1</w:t>
      </w:r>
      <w:r>
        <w:fldChar w:fldCharType="end"/>
      </w:r>
      <w:bookmarkEnd w:id="29"/>
      <w:r>
        <w:t>: Rollenmodel HAN grofmazig</w:t>
      </w:r>
    </w:p>
    <w:p w14:paraId="630D053D" w14:textId="39C2DE58" w:rsidR="00110457" w:rsidRDefault="00110457" w:rsidP="00110457">
      <w:pPr>
        <w:pStyle w:val="Kop2"/>
      </w:pPr>
      <w:bookmarkStart w:id="30" w:name="_Toc82527511"/>
      <w:r>
        <w:lastRenderedPageBreak/>
        <w:t>User Journeys</w:t>
      </w:r>
      <w:r w:rsidR="00025590">
        <w:t xml:space="preserve"> en IAM</w:t>
      </w:r>
      <w:r w:rsidR="00D535F3">
        <w:t>-</w:t>
      </w:r>
      <w:r w:rsidR="00025590">
        <w:t>processen</w:t>
      </w:r>
      <w:bookmarkEnd w:id="30"/>
    </w:p>
    <w:p w14:paraId="6A006AF1" w14:textId="66A599C6" w:rsidR="006E04E6" w:rsidRDefault="00124DFB" w:rsidP="00124DFB">
      <w:r>
        <w:t xml:space="preserve">In deze paragraaf worden de User Journeys </w:t>
      </w:r>
      <w:r w:rsidR="008D0E07">
        <w:t>van de Deelnemer, Medewerker en Relaties van de HAN beschreven</w:t>
      </w:r>
      <w:r w:rsidR="00DC6A9C">
        <w:t xml:space="preserve"> met de daaraan gekoppelde IAM</w:t>
      </w:r>
      <w:r w:rsidR="00AC313F">
        <w:t>-</w:t>
      </w:r>
      <w:r w:rsidR="00DC6A9C">
        <w:t>processen.</w:t>
      </w:r>
      <w:r w:rsidR="006E04E6">
        <w:t xml:space="preserve"> </w:t>
      </w:r>
      <w:r w:rsidR="006E04E6" w:rsidRPr="00DD5302">
        <w:t xml:space="preserve">Ook wordt per Rol een beschrijving gegeven van de user </w:t>
      </w:r>
      <w:r w:rsidR="007110F6" w:rsidRPr="00DD5302">
        <w:t>story’s</w:t>
      </w:r>
      <w:r w:rsidR="006E04E6" w:rsidRPr="00DD5302">
        <w:t>.</w:t>
      </w:r>
      <w:r w:rsidR="006E04E6">
        <w:t xml:space="preserve"> De IAM</w:t>
      </w:r>
      <w:r w:rsidR="002E7EE3">
        <w:t>-</w:t>
      </w:r>
      <w:r w:rsidR="006E04E6">
        <w:t>processen worden vervolgens in de volgende paragraaf verder uitgewerkt.</w:t>
      </w:r>
    </w:p>
    <w:p w14:paraId="6E5DD979" w14:textId="7A354E0E" w:rsidR="00124DFB" w:rsidRPr="00124DFB" w:rsidRDefault="008D0E07" w:rsidP="00124DFB">
      <w:r>
        <w:t xml:space="preserve"> </w:t>
      </w:r>
    </w:p>
    <w:p w14:paraId="4712A562" w14:textId="3B0F0910" w:rsidR="00C518F4" w:rsidRPr="00C518F4" w:rsidRDefault="00AF2F54" w:rsidP="00C518F4">
      <w:pPr>
        <w:pStyle w:val="Kop3"/>
      </w:pPr>
      <w:bookmarkStart w:id="31" w:name="_Toc82527512"/>
      <w:r>
        <w:t>Deelnemer Journey</w:t>
      </w:r>
      <w:bookmarkEnd w:id="31"/>
    </w:p>
    <w:p w14:paraId="647EB42B" w14:textId="7E0EA789" w:rsidR="000F3AF5" w:rsidRPr="000F3AF5" w:rsidRDefault="00034039" w:rsidP="000F3AF5">
      <w:r>
        <w:t>In onderstaand model</w:t>
      </w:r>
      <w:r w:rsidR="005C7026">
        <w:t xml:space="preserve"> </w:t>
      </w:r>
      <w:r w:rsidR="00815286">
        <w:t>(</w:t>
      </w:r>
      <w:r w:rsidR="00815286">
        <w:fldChar w:fldCharType="begin"/>
      </w:r>
      <w:r w:rsidR="00815286">
        <w:instrText xml:space="preserve"> REF _Ref74747498 \h </w:instrText>
      </w:r>
      <w:r w:rsidR="00815286">
        <w:fldChar w:fldCharType="separate"/>
      </w:r>
      <w:r w:rsidR="00815286">
        <w:t xml:space="preserve">Figuur </w:t>
      </w:r>
      <w:r w:rsidR="00815286">
        <w:rPr>
          <w:noProof/>
        </w:rPr>
        <w:t>2</w:t>
      </w:r>
      <w:r w:rsidR="00815286">
        <w:fldChar w:fldCharType="end"/>
      </w:r>
      <w:r w:rsidR="00815286">
        <w:t xml:space="preserve">) </w:t>
      </w:r>
      <w:r w:rsidR="005C7026">
        <w:t xml:space="preserve">staat de deelnemer journey </w:t>
      </w:r>
      <w:r w:rsidR="00250E16">
        <w:t>zoals die binnen de HAN wordt toegepast</w:t>
      </w:r>
      <w:r w:rsidR="00356526">
        <w:t xml:space="preserve"> met daarbij</w:t>
      </w:r>
      <w:r w:rsidR="00590CE2">
        <w:t xml:space="preserve"> de gerelateerde </w:t>
      </w:r>
      <w:r w:rsidR="00FC6030">
        <w:t>IAM</w:t>
      </w:r>
      <w:r w:rsidR="00F772CE">
        <w:t>-</w:t>
      </w:r>
      <w:r w:rsidR="00FC6030">
        <w:t>processen.</w:t>
      </w:r>
    </w:p>
    <w:p w14:paraId="25EED76F" w14:textId="3DD9A655" w:rsidR="00250E16" w:rsidRPr="000F3AF5" w:rsidRDefault="00250E16" w:rsidP="000F3AF5"/>
    <w:p w14:paraId="36280610" w14:textId="77777777" w:rsidR="00462D61" w:rsidRDefault="000F3AF5" w:rsidP="00462D61">
      <w:pPr>
        <w:keepNext/>
      </w:pPr>
      <w:r>
        <w:rPr>
          <w:noProof/>
        </w:rPr>
        <w:drawing>
          <wp:inline distT="0" distB="0" distL="0" distR="0" wp14:anchorId="2299C5CB" wp14:editId="6FAC241A">
            <wp:extent cx="6731936" cy="2297650"/>
            <wp:effectExtent l="0" t="0" r="0" b="7620"/>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31936" cy="2297650"/>
                    </a:xfrm>
                    <a:prstGeom prst="rect">
                      <a:avLst/>
                    </a:prstGeom>
                  </pic:spPr>
                </pic:pic>
              </a:graphicData>
            </a:graphic>
          </wp:inline>
        </w:drawing>
      </w:r>
    </w:p>
    <w:p w14:paraId="00DD0B81" w14:textId="0C8A23F3" w:rsidR="00321CBD" w:rsidRPr="00321CBD" w:rsidRDefault="00462D61" w:rsidP="00462D61">
      <w:pPr>
        <w:pStyle w:val="Bijschrift"/>
      </w:pPr>
      <w:bookmarkStart w:id="32" w:name="_Ref74747498"/>
      <w:r>
        <w:t xml:space="preserve">Figuur </w:t>
      </w:r>
      <w:r>
        <w:fldChar w:fldCharType="begin"/>
      </w:r>
      <w:r>
        <w:instrText>SEQ Figuur \* ARABIC</w:instrText>
      </w:r>
      <w:r>
        <w:fldChar w:fldCharType="separate"/>
      </w:r>
      <w:r w:rsidR="00C078B4">
        <w:rPr>
          <w:noProof/>
        </w:rPr>
        <w:t>2</w:t>
      </w:r>
      <w:r>
        <w:fldChar w:fldCharType="end"/>
      </w:r>
      <w:bookmarkEnd w:id="32"/>
      <w:r>
        <w:t>: Deelnemer Journey</w:t>
      </w:r>
    </w:p>
    <w:p w14:paraId="08741C06" w14:textId="77777777" w:rsidR="00FE0DFD" w:rsidRDefault="00FE0DFD" w:rsidP="00AF2F54"/>
    <w:p w14:paraId="025F3F44" w14:textId="480F683F" w:rsidR="006B061C" w:rsidRDefault="00F86283" w:rsidP="002A44F4">
      <w:pPr>
        <w:pStyle w:val="Kop3"/>
      </w:pPr>
      <w:bookmarkStart w:id="33" w:name="_Toc82527513"/>
      <w:r>
        <w:t xml:space="preserve">Relevante </w:t>
      </w:r>
      <w:r w:rsidR="002A44F4">
        <w:t xml:space="preserve">User </w:t>
      </w:r>
      <w:r w:rsidR="00B77FB7">
        <w:t>Story’s</w:t>
      </w:r>
      <w:r w:rsidR="00085D3D">
        <w:t xml:space="preserve"> Deelnemer</w:t>
      </w:r>
      <w:bookmarkEnd w:id="33"/>
    </w:p>
    <w:tbl>
      <w:tblPr>
        <w:tblStyle w:val="MijnTabel"/>
        <w:tblW w:w="0" w:type="auto"/>
        <w:tblLook w:val="04A0" w:firstRow="1" w:lastRow="0" w:firstColumn="1" w:lastColumn="0" w:noHBand="0" w:noVBand="1"/>
      </w:tblPr>
      <w:tblGrid>
        <w:gridCol w:w="9214"/>
      </w:tblGrid>
      <w:tr w:rsidR="00644E83" w14:paraId="20666745" w14:textId="77777777" w:rsidTr="000E3E4F">
        <w:trPr>
          <w:cnfStyle w:val="100000000000" w:firstRow="1" w:lastRow="0" w:firstColumn="0" w:lastColumn="0" w:oddVBand="0" w:evenVBand="0" w:oddHBand="0" w:evenHBand="0" w:firstRowFirstColumn="0" w:firstRowLastColumn="0" w:lastRowFirstColumn="0" w:lastRowLastColumn="0"/>
        </w:trPr>
        <w:tc>
          <w:tcPr>
            <w:tcW w:w="9214" w:type="dxa"/>
          </w:tcPr>
          <w:p w14:paraId="795D571D" w14:textId="6466ABD4" w:rsidR="00644E83" w:rsidRPr="00011B8B" w:rsidRDefault="000E3E4F" w:rsidP="00117530">
            <w:pPr>
              <w:rPr>
                <w:rFonts w:asciiTheme="majorHAnsi" w:hAnsiTheme="majorHAnsi"/>
                <w:b w:val="0"/>
                <w:bCs/>
                <w:color w:val="FFFFFF"/>
              </w:rPr>
            </w:pPr>
            <w:r>
              <w:rPr>
                <w:rFonts w:asciiTheme="majorHAnsi" w:hAnsiTheme="majorHAnsi"/>
                <w:b w:val="0"/>
                <w:bCs/>
                <w:color w:val="FFFFFF"/>
              </w:rPr>
              <w:t>DEELNEMER</w:t>
            </w:r>
          </w:p>
        </w:tc>
      </w:tr>
      <w:tr w:rsidR="00644E83" w14:paraId="43069302" w14:textId="77777777" w:rsidTr="000E3E4F">
        <w:trPr>
          <w:cnfStyle w:val="000000100000" w:firstRow="0" w:lastRow="0" w:firstColumn="0" w:lastColumn="0" w:oddVBand="0" w:evenVBand="0" w:oddHBand="1" w:evenHBand="0" w:firstRowFirstColumn="0" w:firstRowLastColumn="0" w:lastRowFirstColumn="0" w:lastRowLastColumn="0"/>
        </w:trPr>
        <w:tc>
          <w:tcPr>
            <w:tcW w:w="9214" w:type="dxa"/>
          </w:tcPr>
          <w:p w14:paraId="139491A5" w14:textId="4EC80F5C" w:rsidR="00644E83" w:rsidRDefault="00644E83" w:rsidP="00117530">
            <w:r>
              <w:t xml:space="preserve">Als </w:t>
            </w:r>
            <w:r w:rsidR="004101FC">
              <w:t>deelnemer</w:t>
            </w:r>
            <w:r>
              <w:t xml:space="preserve"> van de HAN wil ik over kunnen stappen naar een andere studie zonder mijn identiteit te verliezen zodat ik mijn algemene rechten en middelen en toegang tot de door mij gemaakte producten niet verlies.</w:t>
            </w:r>
          </w:p>
        </w:tc>
      </w:tr>
    </w:tbl>
    <w:p w14:paraId="6E429B5A" w14:textId="77777777" w:rsidR="00644E83" w:rsidRDefault="00644E83" w:rsidP="00644E83"/>
    <w:tbl>
      <w:tblPr>
        <w:tblStyle w:val="MijnTabel"/>
        <w:tblW w:w="0" w:type="auto"/>
        <w:tblLook w:val="04A0" w:firstRow="1" w:lastRow="0" w:firstColumn="1" w:lastColumn="0" w:noHBand="0" w:noVBand="1"/>
      </w:tblPr>
      <w:tblGrid>
        <w:gridCol w:w="9214"/>
      </w:tblGrid>
      <w:tr w:rsidR="000E3E4F" w14:paraId="5575AC7B" w14:textId="77777777" w:rsidTr="000E3E4F">
        <w:trPr>
          <w:cnfStyle w:val="100000000000" w:firstRow="1" w:lastRow="0" w:firstColumn="0" w:lastColumn="0" w:oddVBand="0" w:evenVBand="0" w:oddHBand="0" w:evenHBand="0" w:firstRowFirstColumn="0" w:firstRowLastColumn="0" w:lastRowFirstColumn="0" w:lastRowLastColumn="0"/>
        </w:trPr>
        <w:tc>
          <w:tcPr>
            <w:tcW w:w="9214" w:type="dxa"/>
          </w:tcPr>
          <w:p w14:paraId="0C4EAD8E" w14:textId="77777777" w:rsidR="000E3E4F" w:rsidRPr="00011B8B" w:rsidRDefault="000E3E4F" w:rsidP="00117530">
            <w:pPr>
              <w:rPr>
                <w:rFonts w:asciiTheme="majorHAnsi" w:hAnsiTheme="majorHAnsi"/>
                <w:b w:val="0"/>
                <w:bCs/>
                <w:color w:val="FFFFFF"/>
              </w:rPr>
            </w:pPr>
            <w:r w:rsidRPr="00011B8B">
              <w:rPr>
                <w:rFonts w:asciiTheme="majorHAnsi" w:hAnsiTheme="majorHAnsi"/>
                <w:b w:val="0"/>
                <w:bCs/>
                <w:color w:val="FFFFFF"/>
              </w:rPr>
              <w:t>MEDEWERKER STUDENTENADMINISTRATIE</w:t>
            </w:r>
          </w:p>
        </w:tc>
      </w:tr>
      <w:tr w:rsidR="000E3E4F" w14:paraId="1FD97691" w14:textId="77777777" w:rsidTr="000E3E4F">
        <w:trPr>
          <w:cnfStyle w:val="000000100000" w:firstRow="0" w:lastRow="0" w:firstColumn="0" w:lastColumn="0" w:oddVBand="0" w:evenVBand="0" w:oddHBand="1" w:evenHBand="0" w:firstRowFirstColumn="0" w:firstRowLastColumn="0" w:lastRowFirstColumn="0" w:lastRowLastColumn="0"/>
        </w:trPr>
        <w:tc>
          <w:tcPr>
            <w:tcW w:w="9214" w:type="dxa"/>
          </w:tcPr>
          <w:p w14:paraId="1E66D8C1" w14:textId="77777777" w:rsidR="000E3E4F" w:rsidRDefault="000E3E4F" w:rsidP="00117530">
            <w:r>
              <w:t>Als medewerker studentenadministratie wil ik dat een student automatisch de autorisatie verliest als de studie is afgerond zodat het geen aandacht en tijd kost.</w:t>
            </w:r>
          </w:p>
        </w:tc>
      </w:tr>
    </w:tbl>
    <w:p w14:paraId="51A6954C" w14:textId="65F83FCA" w:rsidR="00C078B4" w:rsidRDefault="00C078B4" w:rsidP="00AF2F54"/>
    <w:p w14:paraId="7FB40344" w14:textId="77777777" w:rsidR="00C078B4" w:rsidRDefault="00C078B4">
      <w:r>
        <w:br w:type="page"/>
      </w:r>
    </w:p>
    <w:p w14:paraId="5A2EF9D7" w14:textId="37177530" w:rsidR="00110457" w:rsidRDefault="00AF2F54" w:rsidP="00AF2F54">
      <w:pPr>
        <w:pStyle w:val="Kop3"/>
      </w:pPr>
      <w:bookmarkStart w:id="34" w:name="_Toc82527514"/>
      <w:r>
        <w:lastRenderedPageBreak/>
        <w:t>Medewerker Journey</w:t>
      </w:r>
      <w:bookmarkEnd w:id="34"/>
    </w:p>
    <w:p w14:paraId="24E7AF62" w14:textId="30898076" w:rsidR="0092159E" w:rsidRPr="0092159E" w:rsidRDefault="0092159E" w:rsidP="0092159E">
      <w:r>
        <w:t>In onderstaand model (</w:t>
      </w:r>
      <w:r>
        <w:fldChar w:fldCharType="begin"/>
      </w:r>
      <w:r>
        <w:instrText xml:space="preserve"> REF _Ref74747573 \h </w:instrText>
      </w:r>
      <w:r>
        <w:fldChar w:fldCharType="separate"/>
      </w:r>
      <w:r>
        <w:t xml:space="preserve">Figuur </w:t>
      </w:r>
      <w:r>
        <w:rPr>
          <w:noProof/>
        </w:rPr>
        <w:t>3</w:t>
      </w:r>
      <w:r>
        <w:fldChar w:fldCharType="end"/>
      </w:r>
      <w:r>
        <w:t>) staat de medewerker journey zoals die binnen de HAN wordt toegepast met daarbij de gerelateerde IAM</w:t>
      </w:r>
      <w:r w:rsidR="00601A0D">
        <w:t>-</w:t>
      </w:r>
      <w:r>
        <w:t>processen.</w:t>
      </w:r>
    </w:p>
    <w:p w14:paraId="2EEADEBD" w14:textId="77777777" w:rsidR="0092159E" w:rsidRDefault="00FC698F" w:rsidP="0092159E">
      <w:pPr>
        <w:keepNext/>
      </w:pPr>
      <w:r>
        <w:rPr>
          <w:noProof/>
        </w:rPr>
        <w:drawing>
          <wp:inline distT="0" distB="0" distL="0" distR="0" wp14:anchorId="08738C04" wp14:editId="30BD7A0D">
            <wp:extent cx="6765362" cy="2365640"/>
            <wp:effectExtent l="0" t="0" r="0" b="0"/>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5362" cy="2365640"/>
                    </a:xfrm>
                    <a:prstGeom prst="rect">
                      <a:avLst/>
                    </a:prstGeom>
                  </pic:spPr>
                </pic:pic>
              </a:graphicData>
            </a:graphic>
          </wp:inline>
        </w:drawing>
      </w:r>
    </w:p>
    <w:p w14:paraId="7AB2F3B4" w14:textId="672E1990" w:rsidR="00270D54" w:rsidRDefault="0092159E" w:rsidP="0092159E">
      <w:pPr>
        <w:pStyle w:val="Bijschrift"/>
      </w:pPr>
      <w:bookmarkStart w:id="35" w:name="_Ref74747573"/>
      <w:r>
        <w:t xml:space="preserve">Figuur </w:t>
      </w:r>
      <w:r>
        <w:fldChar w:fldCharType="begin"/>
      </w:r>
      <w:r>
        <w:instrText>SEQ Figuur \* ARABIC</w:instrText>
      </w:r>
      <w:r>
        <w:fldChar w:fldCharType="separate"/>
      </w:r>
      <w:r w:rsidR="00C078B4">
        <w:rPr>
          <w:noProof/>
        </w:rPr>
        <w:t>3</w:t>
      </w:r>
      <w:r>
        <w:fldChar w:fldCharType="end"/>
      </w:r>
      <w:bookmarkEnd w:id="35"/>
      <w:r>
        <w:t>: Medewerker Journey</w:t>
      </w:r>
    </w:p>
    <w:p w14:paraId="6EF0CE18" w14:textId="297C592E" w:rsidR="00270D54" w:rsidRDefault="00270D54" w:rsidP="008152C5"/>
    <w:p w14:paraId="31925D71" w14:textId="1199B682" w:rsidR="0076618C" w:rsidRDefault="0076618C" w:rsidP="0076618C">
      <w:pPr>
        <w:pStyle w:val="Kop3"/>
      </w:pPr>
      <w:bookmarkStart w:id="36" w:name="_Toc82527515"/>
      <w:r>
        <w:t xml:space="preserve">Relevante User </w:t>
      </w:r>
      <w:r w:rsidR="00260EC5">
        <w:t>Story’s</w:t>
      </w:r>
      <w:r w:rsidR="00C078B4">
        <w:t xml:space="preserve"> Medewerker</w:t>
      </w:r>
      <w:bookmarkEnd w:id="36"/>
    </w:p>
    <w:tbl>
      <w:tblPr>
        <w:tblStyle w:val="MijnTabel"/>
        <w:tblW w:w="0" w:type="auto"/>
        <w:tblLook w:val="04A0" w:firstRow="1" w:lastRow="0" w:firstColumn="1" w:lastColumn="0" w:noHBand="0" w:noVBand="1"/>
      </w:tblPr>
      <w:tblGrid>
        <w:gridCol w:w="9214"/>
      </w:tblGrid>
      <w:tr w:rsidR="00E06464" w14:paraId="01241BF9" w14:textId="77777777" w:rsidTr="00E06464">
        <w:trPr>
          <w:cnfStyle w:val="100000000000" w:firstRow="1" w:lastRow="0" w:firstColumn="0" w:lastColumn="0" w:oddVBand="0" w:evenVBand="0" w:oddHBand="0" w:evenHBand="0" w:firstRowFirstColumn="0" w:firstRowLastColumn="0" w:lastRowFirstColumn="0" w:lastRowLastColumn="0"/>
        </w:trPr>
        <w:tc>
          <w:tcPr>
            <w:tcW w:w="9214" w:type="dxa"/>
          </w:tcPr>
          <w:p w14:paraId="30BC3D13" w14:textId="77777777" w:rsidR="00E06464" w:rsidRPr="00E3436A" w:rsidRDefault="00E06464" w:rsidP="00117530">
            <w:pPr>
              <w:rPr>
                <w:rFonts w:asciiTheme="majorHAnsi" w:hAnsiTheme="majorHAnsi"/>
                <w:b w:val="0"/>
                <w:bCs/>
                <w:color w:val="FFFFFF"/>
              </w:rPr>
            </w:pPr>
            <w:r w:rsidRPr="00E3436A">
              <w:rPr>
                <w:rFonts w:asciiTheme="majorHAnsi" w:hAnsiTheme="majorHAnsi"/>
                <w:b w:val="0"/>
                <w:bCs/>
                <w:color w:val="FFFFFF"/>
              </w:rPr>
              <w:t>LEIDINGGEVENDE</w:t>
            </w:r>
          </w:p>
        </w:tc>
      </w:tr>
      <w:tr w:rsidR="00E06464" w14:paraId="04614180" w14:textId="77777777" w:rsidTr="00E06464">
        <w:trPr>
          <w:cnfStyle w:val="000000100000" w:firstRow="0" w:lastRow="0" w:firstColumn="0" w:lastColumn="0" w:oddVBand="0" w:evenVBand="0" w:oddHBand="1" w:evenHBand="0" w:firstRowFirstColumn="0" w:firstRowLastColumn="0" w:lastRowFirstColumn="0" w:lastRowLastColumn="0"/>
        </w:trPr>
        <w:tc>
          <w:tcPr>
            <w:tcW w:w="9214" w:type="dxa"/>
          </w:tcPr>
          <w:p w14:paraId="6151BE07" w14:textId="215F9AE4" w:rsidR="00E06464" w:rsidRDefault="00E06464" w:rsidP="00117530">
            <w:r>
              <w:t>Als leidinggevende wil ik dat mijn nieuwe medewerker direct op de eerste werkdag de autorisaties heeft die nodig zijn voor het werk zodat er geen arbeidsuren verloren gaan aan het regelen van rechten</w:t>
            </w:r>
            <w:r w:rsidR="009B7102">
              <w:t>.</w:t>
            </w:r>
          </w:p>
        </w:tc>
      </w:tr>
      <w:tr w:rsidR="00E06464" w14:paraId="2B9EC465" w14:textId="77777777" w:rsidTr="00E06464">
        <w:tc>
          <w:tcPr>
            <w:tcW w:w="9214" w:type="dxa"/>
          </w:tcPr>
          <w:p w14:paraId="221A75E9" w14:textId="77777777" w:rsidR="00E06464" w:rsidRDefault="00E06464" w:rsidP="00117530">
            <w:r>
              <w:t>Als leidinggevende wil ik tijdig geïnformeerd worden over het verlopen van een inzetcontract zodat ik deze voor afloop kan verlengen.</w:t>
            </w:r>
          </w:p>
        </w:tc>
      </w:tr>
      <w:tr w:rsidR="00E06464" w14:paraId="74B97AC5" w14:textId="77777777" w:rsidTr="00E06464">
        <w:trPr>
          <w:cnfStyle w:val="000000100000" w:firstRow="0" w:lastRow="0" w:firstColumn="0" w:lastColumn="0" w:oddVBand="0" w:evenVBand="0" w:oddHBand="1" w:evenHBand="0" w:firstRowFirstColumn="0" w:firstRowLastColumn="0" w:lastRowFirstColumn="0" w:lastRowLastColumn="0"/>
        </w:trPr>
        <w:tc>
          <w:tcPr>
            <w:tcW w:w="9214" w:type="dxa"/>
          </w:tcPr>
          <w:p w14:paraId="04E11DF4" w14:textId="77777777" w:rsidR="00E06464" w:rsidRDefault="00E06464" w:rsidP="00117530">
            <w:r>
              <w:t>Als leidinggevende wil ik dat alle rechten automatisch worden ingetrokken als een medewerker vertrekt zodat ik geen informatieveiligheidsrisico’s loop.</w:t>
            </w:r>
          </w:p>
        </w:tc>
      </w:tr>
    </w:tbl>
    <w:p w14:paraId="71AE6B61" w14:textId="77777777" w:rsidR="00E06464" w:rsidRDefault="00E06464" w:rsidP="008152C5"/>
    <w:p w14:paraId="645A6055" w14:textId="644222D0" w:rsidR="00E06464" w:rsidRDefault="00C7408B" w:rsidP="008152C5">
      <w:r>
        <w:br w:type="page"/>
      </w:r>
    </w:p>
    <w:p w14:paraId="2275F07C" w14:textId="0377034E" w:rsidR="00AF2F54" w:rsidRDefault="00221C53" w:rsidP="001413B5">
      <w:pPr>
        <w:pStyle w:val="Kop3"/>
      </w:pPr>
      <w:bookmarkStart w:id="37" w:name="_Toc82527516"/>
      <w:r>
        <w:lastRenderedPageBreak/>
        <w:t>Relaties Journey</w:t>
      </w:r>
      <w:bookmarkEnd w:id="37"/>
    </w:p>
    <w:p w14:paraId="39F98877" w14:textId="51AB06A1" w:rsidR="00C078B4" w:rsidRPr="0092159E" w:rsidRDefault="00C078B4" w:rsidP="00C078B4">
      <w:r>
        <w:t>In onderstaand model (</w:t>
      </w:r>
      <w:r>
        <w:fldChar w:fldCharType="begin"/>
      </w:r>
      <w:r>
        <w:instrText xml:space="preserve"> REF _Ref74747655 \h </w:instrText>
      </w:r>
      <w:r>
        <w:fldChar w:fldCharType="separate"/>
      </w:r>
      <w:r>
        <w:t xml:space="preserve">Figuur </w:t>
      </w:r>
      <w:r>
        <w:rPr>
          <w:noProof/>
        </w:rPr>
        <w:t>4</w:t>
      </w:r>
      <w:r>
        <w:fldChar w:fldCharType="end"/>
      </w:r>
      <w:r>
        <w:t>) staat de relaties journey zoals die binnen de HAN wordt toegepast met daarbij de gerelateerde IAM</w:t>
      </w:r>
      <w:r w:rsidR="00677098">
        <w:t>-</w:t>
      </w:r>
      <w:r>
        <w:t>processen.</w:t>
      </w:r>
    </w:p>
    <w:p w14:paraId="679AD566" w14:textId="77777777" w:rsidR="00C078B4" w:rsidRPr="00C078B4" w:rsidRDefault="00C078B4" w:rsidP="00C078B4"/>
    <w:p w14:paraId="7492D3AF" w14:textId="77777777" w:rsidR="00C078B4" w:rsidRDefault="00240FF0" w:rsidP="00C078B4">
      <w:pPr>
        <w:keepNext/>
      </w:pPr>
      <w:r>
        <w:rPr>
          <w:noProof/>
        </w:rPr>
        <w:drawing>
          <wp:inline distT="0" distB="0" distL="0" distR="0" wp14:anchorId="619DF2DA" wp14:editId="41DCC778">
            <wp:extent cx="6659420" cy="2507996"/>
            <wp:effectExtent l="0" t="0" r="0" b="6985"/>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59420" cy="2507996"/>
                    </a:xfrm>
                    <a:prstGeom prst="rect">
                      <a:avLst/>
                    </a:prstGeom>
                  </pic:spPr>
                </pic:pic>
              </a:graphicData>
            </a:graphic>
          </wp:inline>
        </w:drawing>
      </w:r>
    </w:p>
    <w:p w14:paraId="62491A21" w14:textId="285778DB" w:rsidR="00AF2F54" w:rsidRDefault="00C078B4" w:rsidP="00C078B4">
      <w:pPr>
        <w:pStyle w:val="Bijschrift"/>
      </w:pPr>
      <w:bookmarkStart w:id="38" w:name="_Ref74747655"/>
      <w:r>
        <w:t xml:space="preserve">Figuur </w:t>
      </w:r>
      <w:r>
        <w:fldChar w:fldCharType="begin"/>
      </w:r>
      <w:r>
        <w:instrText>SEQ Figuur \* ARABIC</w:instrText>
      </w:r>
      <w:r>
        <w:fldChar w:fldCharType="separate"/>
      </w:r>
      <w:r>
        <w:rPr>
          <w:noProof/>
        </w:rPr>
        <w:t>4</w:t>
      </w:r>
      <w:r>
        <w:fldChar w:fldCharType="end"/>
      </w:r>
      <w:bookmarkEnd w:id="38"/>
      <w:r>
        <w:t>: Relaties Journey</w:t>
      </w:r>
    </w:p>
    <w:p w14:paraId="5C9E62EB" w14:textId="6F66E5F8" w:rsidR="002B7142" w:rsidRDefault="002B7142" w:rsidP="008152C5"/>
    <w:p w14:paraId="7105EDF7" w14:textId="3B317955" w:rsidR="00E06464" w:rsidRDefault="00E06464" w:rsidP="00E06464">
      <w:pPr>
        <w:pStyle w:val="Kop3"/>
      </w:pPr>
      <w:bookmarkStart w:id="39" w:name="_Toc82527517"/>
      <w:r>
        <w:t xml:space="preserve">Relevante User </w:t>
      </w:r>
      <w:r w:rsidR="00060323">
        <w:t>Story’s</w:t>
      </w:r>
      <w:r w:rsidR="00C078B4">
        <w:t xml:space="preserve"> Relaties</w:t>
      </w:r>
      <w:bookmarkEnd w:id="39"/>
    </w:p>
    <w:tbl>
      <w:tblPr>
        <w:tblStyle w:val="MijnTabel"/>
        <w:tblW w:w="0" w:type="auto"/>
        <w:tblLook w:val="04A0" w:firstRow="1" w:lastRow="0" w:firstColumn="1" w:lastColumn="0" w:noHBand="0" w:noVBand="1"/>
      </w:tblPr>
      <w:tblGrid>
        <w:gridCol w:w="9214"/>
      </w:tblGrid>
      <w:tr w:rsidR="00BD4232" w14:paraId="4C04050F" w14:textId="77777777" w:rsidTr="00BD4232">
        <w:trPr>
          <w:cnfStyle w:val="100000000000" w:firstRow="1" w:lastRow="0" w:firstColumn="0" w:lastColumn="0" w:oddVBand="0" w:evenVBand="0" w:oddHBand="0" w:evenHBand="0" w:firstRowFirstColumn="0" w:firstRowLastColumn="0" w:lastRowFirstColumn="0" w:lastRowLastColumn="0"/>
        </w:trPr>
        <w:tc>
          <w:tcPr>
            <w:tcW w:w="9214" w:type="dxa"/>
          </w:tcPr>
          <w:p w14:paraId="0280C941" w14:textId="77777777" w:rsidR="00BD4232" w:rsidRPr="00E3436A" w:rsidRDefault="00BD4232" w:rsidP="00117530">
            <w:pPr>
              <w:rPr>
                <w:rFonts w:asciiTheme="majorHAnsi" w:hAnsiTheme="majorHAnsi"/>
                <w:b w:val="0"/>
                <w:bCs/>
                <w:color w:val="FFFFFF"/>
              </w:rPr>
            </w:pPr>
            <w:r w:rsidRPr="00E3436A">
              <w:rPr>
                <w:rFonts w:asciiTheme="majorHAnsi" w:hAnsiTheme="majorHAnsi"/>
                <w:b w:val="0"/>
                <w:bCs/>
                <w:color w:val="FFFFFF"/>
              </w:rPr>
              <w:t>RELATIE</w:t>
            </w:r>
          </w:p>
        </w:tc>
      </w:tr>
      <w:tr w:rsidR="00BD4232" w14:paraId="298A6791" w14:textId="77777777" w:rsidTr="00BD4232">
        <w:trPr>
          <w:cnfStyle w:val="000000100000" w:firstRow="0" w:lastRow="0" w:firstColumn="0" w:lastColumn="0" w:oddVBand="0" w:evenVBand="0" w:oddHBand="1" w:evenHBand="0" w:firstRowFirstColumn="0" w:firstRowLastColumn="0" w:lastRowFirstColumn="0" w:lastRowLastColumn="0"/>
        </w:trPr>
        <w:tc>
          <w:tcPr>
            <w:tcW w:w="9214" w:type="dxa"/>
          </w:tcPr>
          <w:p w14:paraId="5142FE71" w14:textId="77777777" w:rsidR="00BD4232" w:rsidRDefault="00BD4232" w:rsidP="00117530">
            <w:r>
              <w:t>Als relatie van de HAN van een organisatie met een federatieve relatie wil ik met mijn eigen identiteit toegang krijgen tot de informatiesystemen van de HAN zodat ik geen apart HANaccount, met alle bijbehorende gegevens, hoef te hebben.</w:t>
            </w:r>
          </w:p>
        </w:tc>
      </w:tr>
    </w:tbl>
    <w:p w14:paraId="1B2F8DC5" w14:textId="77777777" w:rsidR="00BD4232" w:rsidRDefault="00BD4232" w:rsidP="00E06464"/>
    <w:tbl>
      <w:tblPr>
        <w:tblStyle w:val="MijnTabel"/>
        <w:tblW w:w="0" w:type="auto"/>
        <w:tblLook w:val="04A0" w:firstRow="1" w:lastRow="0" w:firstColumn="1" w:lastColumn="0" w:noHBand="0" w:noVBand="1"/>
      </w:tblPr>
      <w:tblGrid>
        <w:gridCol w:w="9214"/>
      </w:tblGrid>
      <w:tr w:rsidR="000B1CE2" w14:paraId="2952211D" w14:textId="77777777" w:rsidTr="00541C6C">
        <w:trPr>
          <w:cnfStyle w:val="100000000000" w:firstRow="1" w:lastRow="0" w:firstColumn="0" w:lastColumn="0" w:oddVBand="0" w:evenVBand="0" w:oddHBand="0" w:evenHBand="0" w:firstRowFirstColumn="0" w:firstRowLastColumn="0" w:lastRowFirstColumn="0" w:lastRowLastColumn="0"/>
        </w:trPr>
        <w:tc>
          <w:tcPr>
            <w:tcW w:w="9214" w:type="dxa"/>
          </w:tcPr>
          <w:p w14:paraId="328B41D7" w14:textId="77777777" w:rsidR="000B1CE2" w:rsidRPr="00E3436A" w:rsidRDefault="000B1CE2" w:rsidP="00117530">
            <w:pPr>
              <w:rPr>
                <w:rFonts w:asciiTheme="majorHAnsi" w:hAnsiTheme="majorHAnsi"/>
                <w:b w:val="0"/>
                <w:bCs/>
                <w:color w:val="FFFFFF"/>
              </w:rPr>
            </w:pPr>
            <w:r w:rsidRPr="00E3436A">
              <w:rPr>
                <w:rFonts w:asciiTheme="majorHAnsi" w:hAnsiTheme="majorHAnsi"/>
                <w:b w:val="0"/>
                <w:bCs/>
                <w:color w:val="FFFFFF"/>
              </w:rPr>
              <w:t>ONDERZOEKSLEIDER</w:t>
            </w:r>
          </w:p>
        </w:tc>
      </w:tr>
      <w:tr w:rsidR="000B1CE2" w14:paraId="2F23A528" w14:textId="77777777" w:rsidTr="00541C6C">
        <w:trPr>
          <w:cnfStyle w:val="000000100000" w:firstRow="0" w:lastRow="0" w:firstColumn="0" w:lastColumn="0" w:oddVBand="0" w:evenVBand="0" w:oddHBand="1" w:evenHBand="0" w:firstRowFirstColumn="0" w:firstRowLastColumn="0" w:lastRowFirstColumn="0" w:lastRowLastColumn="0"/>
        </w:trPr>
        <w:tc>
          <w:tcPr>
            <w:tcW w:w="9214" w:type="dxa"/>
          </w:tcPr>
          <w:p w14:paraId="4ECD1406" w14:textId="77777777" w:rsidR="000B1CE2" w:rsidRDefault="000B1CE2" w:rsidP="00117530">
            <w:r>
              <w:t>Als onderzoeksleider wil ik voor een beperkte duur mensen uit de beroepspraktijk toegang geven tot beperkte functionaliteit zodat ik ze eenvoudig bij- en af kan schakelen bij mijn onderzoek.</w:t>
            </w:r>
          </w:p>
        </w:tc>
      </w:tr>
    </w:tbl>
    <w:p w14:paraId="0583CE78" w14:textId="77777777" w:rsidR="000B1CE2" w:rsidRDefault="000B1CE2" w:rsidP="000B1CE2"/>
    <w:tbl>
      <w:tblPr>
        <w:tblStyle w:val="MijnTabel"/>
        <w:tblW w:w="0" w:type="auto"/>
        <w:tblLook w:val="04A0" w:firstRow="1" w:lastRow="0" w:firstColumn="1" w:lastColumn="0" w:noHBand="0" w:noVBand="1"/>
      </w:tblPr>
      <w:tblGrid>
        <w:gridCol w:w="9214"/>
      </w:tblGrid>
      <w:tr w:rsidR="000B1CE2" w14:paraId="34A4B03F" w14:textId="77777777" w:rsidTr="00541C6C">
        <w:trPr>
          <w:cnfStyle w:val="100000000000" w:firstRow="1" w:lastRow="0" w:firstColumn="0" w:lastColumn="0" w:oddVBand="0" w:evenVBand="0" w:oddHBand="0" w:evenHBand="0" w:firstRowFirstColumn="0" w:firstRowLastColumn="0" w:lastRowFirstColumn="0" w:lastRowLastColumn="0"/>
        </w:trPr>
        <w:tc>
          <w:tcPr>
            <w:tcW w:w="9214" w:type="dxa"/>
          </w:tcPr>
          <w:p w14:paraId="2C948A64" w14:textId="77777777" w:rsidR="000B1CE2" w:rsidRPr="00E3436A" w:rsidRDefault="000B1CE2" w:rsidP="00117530">
            <w:pPr>
              <w:rPr>
                <w:rFonts w:asciiTheme="majorHAnsi" w:hAnsiTheme="majorHAnsi"/>
                <w:b w:val="0"/>
                <w:bCs/>
                <w:color w:val="FFFFFF"/>
              </w:rPr>
            </w:pPr>
            <w:r w:rsidRPr="00E3436A">
              <w:rPr>
                <w:rFonts w:asciiTheme="majorHAnsi" w:hAnsiTheme="majorHAnsi"/>
                <w:b w:val="0"/>
                <w:bCs/>
                <w:color w:val="FFFFFF"/>
              </w:rPr>
              <w:t>STAGEBEGELEIDER</w:t>
            </w:r>
          </w:p>
        </w:tc>
      </w:tr>
      <w:tr w:rsidR="000B1CE2" w14:paraId="4D2CED07" w14:textId="77777777" w:rsidTr="00541C6C">
        <w:trPr>
          <w:cnfStyle w:val="000000100000" w:firstRow="0" w:lastRow="0" w:firstColumn="0" w:lastColumn="0" w:oddVBand="0" w:evenVBand="0" w:oddHBand="1" w:evenHBand="0" w:firstRowFirstColumn="0" w:firstRowLastColumn="0" w:lastRowFirstColumn="0" w:lastRowLastColumn="0"/>
        </w:trPr>
        <w:tc>
          <w:tcPr>
            <w:tcW w:w="9214" w:type="dxa"/>
          </w:tcPr>
          <w:p w14:paraId="2D0A2359" w14:textId="77777777" w:rsidR="000B1CE2" w:rsidRDefault="000B1CE2" w:rsidP="00117530">
            <w:r>
              <w:t>Als stagebegeleider wil ik makkelijk inloggen zodat ik de voortgang van mijn stagiaire(s) kan doorgeven.</w:t>
            </w:r>
          </w:p>
        </w:tc>
      </w:tr>
    </w:tbl>
    <w:p w14:paraId="6421A37A" w14:textId="77777777" w:rsidR="006D2A7A" w:rsidRDefault="006D2A7A" w:rsidP="00E06464"/>
    <w:p w14:paraId="64A15085" w14:textId="77777777" w:rsidR="006D2A7A" w:rsidRDefault="006D2A7A">
      <w:r>
        <w:br w:type="page"/>
      </w:r>
    </w:p>
    <w:p w14:paraId="13C341CD" w14:textId="035C3A7D" w:rsidR="00400713" w:rsidRDefault="005835CA" w:rsidP="005835CA">
      <w:pPr>
        <w:pStyle w:val="Kop3"/>
      </w:pPr>
      <w:bookmarkStart w:id="40" w:name="_Toc82527518"/>
      <w:r>
        <w:lastRenderedPageBreak/>
        <w:t xml:space="preserve">Aanvullende User </w:t>
      </w:r>
      <w:r w:rsidR="00A56594">
        <w:t>Story’s</w:t>
      </w:r>
      <w:bookmarkEnd w:id="40"/>
    </w:p>
    <w:p w14:paraId="12F1D9C3" w14:textId="649DCF39" w:rsidR="00A84D17" w:rsidRDefault="00A84D17" w:rsidP="00A84D17">
      <w:r>
        <w:t xml:space="preserve">Naast de </w:t>
      </w:r>
      <w:r w:rsidR="00321CBD">
        <w:t xml:space="preserve">hiervoor genoemde User </w:t>
      </w:r>
      <w:r w:rsidR="00444E29">
        <w:t>Story’s</w:t>
      </w:r>
      <w:r w:rsidR="00321CBD">
        <w:t xml:space="preserve"> zijn er aanvullende User </w:t>
      </w:r>
      <w:r w:rsidR="00E317A2">
        <w:t>Story’s</w:t>
      </w:r>
      <w:r w:rsidR="00321CBD">
        <w:t xml:space="preserve"> per functie die </w:t>
      </w:r>
      <w:r w:rsidR="00E20440">
        <w:t>richtinggevend of facili</w:t>
      </w:r>
      <w:r w:rsidR="00531A1E">
        <w:t xml:space="preserve">terend zijn aan </w:t>
      </w:r>
      <w:r w:rsidR="00541C6C">
        <w:t>de IAM-processen</w:t>
      </w:r>
      <w:r w:rsidR="00B34A3E">
        <w:t xml:space="preserve">. </w:t>
      </w:r>
      <w:r w:rsidR="007C4AFD">
        <w:t xml:space="preserve">Daarbij </w:t>
      </w:r>
      <w:r w:rsidR="00F37350">
        <w:t>kunnen</w:t>
      </w:r>
      <w:r w:rsidR="007C4AFD">
        <w:t xml:space="preserve"> de user </w:t>
      </w:r>
      <w:r w:rsidR="001D1415">
        <w:t>story’s</w:t>
      </w:r>
      <w:r w:rsidR="007C4AFD">
        <w:t xml:space="preserve"> voor het “Individu” </w:t>
      </w:r>
      <w:r w:rsidR="00F37350">
        <w:t>gezien worden als algemene</w:t>
      </w:r>
      <w:r w:rsidR="007C4AFD">
        <w:t xml:space="preserve"> aanvulling </w:t>
      </w:r>
      <w:r w:rsidR="00F37350">
        <w:t xml:space="preserve">voor </w:t>
      </w:r>
      <w:r w:rsidR="007C4AFD">
        <w:t xml:space="preserve">alle </w:t>
      </w:r>
      <w:r w:rsidR="00F37350">
        <w:t>rollen en functies binnen de HAN.</w:t>
      </w:r>
    </w:p>
    <w:p w14:paraId="6DFFA646" w14:textId="77777777" w:rsidR="001D3C70" w:rsidRDefault="001D3C70" w:rsidP="00A84D17"/>
    <w:tbl>
      <w:tblPr>
        <w:tblStyle w:val="MijnTabel"/>
        <w:tblW w:w="0" w:type="auto"/>
        <w:tblLook w:val="04A0" w:firstRow="1" w:lastRow="0" w:firstColumn="1" w:lastColumn="0" w:noHBand="0" w:noVBand="1"/>
      </w:tblPr>
      <w:tblGrid>
        <w:gridCol w:w="9214"/>
      </w:tblGrid>
      <w:tr w:rsidR="001D3C70" w14:paraId="760808FD" w14:textId="77777777" w:rsidTr="00117530">
        <w:trPr>
          <w:cnfStyle w:val="100000000000" w:firstRow="1" w:lastRow="0" w:firstColumn="0" w:lastColumn="0" w:oddVBand="0" w:evenVBand="0" w:oddHBand="0" w:evenHBand="0" w:firstRowFirstColumn="0" w:firstRowLastColumn="0" w:lastRowFirstColumn="0" w:lastRowLastColumn="0"/>
        </w:trPr>
        <w:tc>
          <w:tcPr>
            <w:tcW w:w="9214" w:type="dxa"/>
          </w:tcPr>
          <w:p w14:paraId="673EF9F5" w14:textId="77777777" w:rsidR="001D3C70" w:rsidRPr="00011B8B" w:rsidRDefault="001D3C70" w:rsidP="00117530">
            <w:pPr>
              <w:rPr>
                <w:rFonts w:asciiTheme="majorHAnsi" w:hAnsiTheme="majorHAnsi"/>
                <w:b w:val="0"/>
                <w:bCs/>
                <w:color w:val="FFFFFF"/>
              </w:rPr>
            </w:pPr>
            <w:r w:rsidRPr="00011B8B">
              <w:rPr>
                <w:rFonts w:asciiTheme="majorHAnsi" w:hAnsiTheme="majorHAnsi"/>
                <w:b w:val="0"/>
                <w:bCs/>
                <w:color w:val="FFFFFF"/>
              </w:rPr>
              <w:t>INDIVIDU (SYNONIEM PERSOON)</w:t>
            </w:r>
          </w:p>
        </w:tc>
      </w:tr>
      <w:tr w:rsidR="001D3C70" w14:paraId="1A26FAE1" w14:textId="77777777" w:rsidTr="00117530">
        <w:trPr>
          <w:cnfStyle w:val="000000100000" w:firstRow="0" w:lastRow="0" w:firstColumn="0" w:lastColumn="0" w:oddVBand="0" w:evenVBand="0" w:oddHBand="1" w:evenHBand="0" w:firstRowFirstColumn="0" w:firstRowLastColumn="0" w:lastRowFirstColumn="0" w:lastRowLastColumn="0"/>
        </w:trPr>
        <w:tc>
          <w:tcPr>
            <w:tcW w:w="9214" w:type="dxa"/>
          </w:tcPr>
          <w:p w14:paraId="2D4DBBB6" w14:textId="77777777" w:rsidR="001D3C70" w:rsidRDefault="001D3C70" w:rsidP="00117530">
            <w:r>
              <w:t>Als persoon met een nieuwe verbintenis met de HAN wil ik éénmaal mijn gegevens aanvullen zodat ik snel autorisatie verkrijg voor toegang tot gepersonaliseerde informatie.</w:t>
            </w:r>
          </w:p>
        </w:tc>
      </w:tr>
      <w:tr w:rsidR="001D3C70" w14:paraId="349E518A" w14:textId="77777777" w:rsidTr="00117530">
        <w:tc>
          <w:tcPr>
            <w:tcW w:w="9214" w:type="dxa"/>
          </w:tcPr>
          <w:p w14:paraId="64734155" w14:textId="77777777" w:rsidR="001D3C70" w:rsidRDefault="001D3C70" w:rsidP="00117530">
            <w:r>
              <w:t>Als persoon met een verbintenis wil ik op eenduidige wijze mijzelf met één account identificeren zodat ik snel toegang krijg tot alle informatiesystemen waar ik recht op heb (Single SignOn).</w:t>
            </w:r>
          </w:p>
        </w:tc>
      </w:tr>
      <w:tr w:rsidR="001D3C70" w14:paraId="11FAA0D4" w14:textId="77777777" w:rsidTr="00117530">
        <w:trPr>
          <w:cnfStyle w:val="000000100000" w:firstRow="0" w:lastRow="0" w:firstColumn="0" w:lastColumn="0" w:oddVBand="0" w:evenVBand="0" w:oddHBand="1" w:evenHBand="0" w:firstRowFirstColumn="0" w:firstRowLastColumn="0" w:lastRowFirstColumn="0" w:lastRowLastColumn="0"/>
        </w:trPr>
        <w:tc>
          <w:tcPr>
            <w:tcW w:w="9214" w:type="dxa"/>
          </w:tcPr>
          <w:p w14:paraId="38AAF80B" w14:textId="77777777" w:rsidR="001D3C70" w:rsidRDefault="001D3C70" w:rsidP="00117530">
            <w:r>
              <w:t xml:space="preserve">Als persoon met een vroegere verbintenis met de HAN wil ik dat bij een nieuwe verbintenis ik mijn oude identiteitsgegevens kan gebruiken zodat ik geen nieuwe aanmeldprocedures hoef door te lopen. </w:t>
            </w:r>
          </w:p>
        </w:tc>
      </w:tr>
      <w:tr w:rsidR="001D3C70" w14:paraId="1D5A64C7" w14:textId="77777777" w:rsidTr="00117530">
        <w:tc>
          <w:tcPr>
            <w:tcW w:w="9214" w:type="dxa"/>
          </w:tcPr>
          <w:p w14:paraId="56F8AEE5" w14:textId="7A9CB77D" w:rsidR="001D3C70" w:rsidRDefault="001D3C70" w:rsidP="00117530">
            <w:r>
              <w:t>Als persoon met een verbintenis met de HAN wil ik automatisch beschikken over de juiste rechten tot informatie</w:t>
            </w:r>
            <w:r w:rsidR="00EA63A8">
              <w:t xml:space="preserve"> </w:t>
            </w:r>
            <w:r>
              <w:t>(systemen.</w:t>
            </w:r>
          </w:p>
        </w:tc>
      </w:tr>
      <w:tr w:rsidR="001D3C70" w14:paraId="322652B0" w14:textId="77777777" w:rsidTr="00117530">
        <w:trPr>
          <w:cnfStyle w:val="000000100000" w:firstRow="0" w:lastRow="0" w:firstColumn="0" w:lastColumn="0" w:oddVBand="0" w:evenVBand="0" w:oddHBand="1" w:evenHBand="0" w:firstRowFirstColumn="0" w:firstRowLastColumn="0" w:lastRowFirstColumn="0" w:lastRowLastColumn="0"/>
        </w:trPr>
        <w:tc>
          <w:tcPr>
            <w:tcW w:w="9214" w:type="dxa"/>
          </w:tcPr>
          <w:p w14:paraId="2FD8FB1D" w14:textId="77777777" w:rsidR="001D3C70" w:rsidRDefault="001D3C70" w:rsidP="00117530">
            <w:r>
              <w:t>Als persoon met een verbintenis met de HAN wil ik op een eenvoudige wijze extra rechten kunnen aanvragen zodat ik snel bij de benodigde informatie(systemen) kan.</w:t>
            </w:r>
          </w:p>
        </w:tc>
      </w:tr>
      <w:tr w:rsidR="001D3C70" w14:paraId="2491CEAE" w14:textId="77777777" w:rsidTr="00117530">
        <w:tc>
          <w:tcPr>
            <w:tcW w:w="9214" w:type="dxa"/>
          </w:tcPr>
          <w:p w14:paraId="033F0AE6" w14:textId="77777777" w:rsidR="001D3C70" w:rsidRDefault="001D3C70" w:rsidP="00117530">
            <w:r>
              <w:t>Als persoon met een verbintenis met de HAN wil ik op een eenvoudige wijze mijn identiteitsgegevens kunnen aanpassen zodat daar snel gebruik van gemaakt kan worden.</w:t>
            </w:r>
          </w:p>
        </w:tc>
      </w:tr>
      <w:tr w:rsidR="001D3C70" w14:paraId="4BB2A0C1" w14:textId="77777777" w:rsidTr="00117530">
        <w:trPr>
          <w:cnfStyle w:val="000000100000" w:firstRow="0" w:lastRow="0" w:firstColumn="0" w:lastColumn="0" w:oddVBand="0" w:evenVBand="0" w:oddHBand="1" w:evenHBand="0" w:firstRowFirstColumn="0" w:firstRowLastColumn="0" w:lastRowFirstColumn="0" w:lastRowLastColumn="0"/>
        </w:trPr>
        <w:tc>
          <w:tcPr>
            <w:tcW w:w="9214" w:type="dxa"/>
          </w:tcPr>
          <w:p w14:paraId="08B2BABD" w14:textId="77777777" w:rsidR="001D3C70" w:rsidRDefault="001D3C70" w:rsidP="00117530">
            <w:r>
              <w:t>Als persoon met een verbintenis met de HAN wil ik alleen toegang tot risicovolle informatie(systemen) die ik nodig heb voor mijn activiteiten. Op deze manier kan ik niet onbedoeld bij gevoelige informatie.</w:t>
            </w:r>
          </w:p>
        </w:tc>
      </w:tr>
    </w:tbl>
    <w:p w14:paraId="07475CFF" w14:textId="77777777" w:rsidR="00541C6C" w:rsidRPr="00A84D17" w:rsidRDefault="00541C6C" w:rsidP="00A84D17"/>
    <w:tbl>
      <w:tblPr>
        <w:tblStyle w:val="MijnTabel"/>
        <w:tblW w:w="0" w:type="auto"/>
        <w:tblLook w:val="04A0" w:firstRow="1" w:lastRow="0" w:firstColumn="1" w:lastColumn="0" w:noHBand="0" w:noVBand="1"/>
      </w:tblPr>
      <w:tblGrid>
        <w:gridCol w:w="9214"/>
      </w:tblGrid>
      <w:tr w:rsidR="00B53879" w14:paraId="45A4573D" w14:textId="77777777" w:rsidTr="00224371">
        <w:trPr>
          <w:cnfStyle w:val="100000000000" w:firstRow="1" w:lastRow="0" w:firstColumn="0" w:lastColumn="0" w:oddVBand="0" w:evenVBand="0" w:oddHBand="0" w:evenHBand="0" w:firstRowFirstColumn="0" w:firstRowLastColumn="0" w:lastRowFirstColumn="0" w:lastRowLastColumn="0"/>
        </w:trPr>
        <w:tc>
          <w:tcPr>
            <w:tcW w:w="9214" w:type="dxa"/>
          </w:tcPr>
          <w:p w14:paraId="7CC4C0DC" w14:textId="77777777" w:rsidR="00B53879" w:rsidRPr="00E3436A" w:rsidRDefault="00B53879" w:rsidP="00117530">
            <w:pPr>
              <w:rPr>
                <w:rFonts w:asciiTheme="majorHAnsi" w:hAnsiTheme="majorHAnsi"/>
                <w:b w:val="0"/>
                <w:bCs/>
                <w:color w:val="FFFFFF"/>
              </w:rPr>
            </w:pPr>
            <w:r w:rsidRPr="00E3436A">
              <w:rPr>
                <w:rFonts w:asciiTheme="majorHAnsi" w:hAnsiTheme="majorHAnsi"/>
                <w:b w:val="0"/>
                <w:bCs/>
                <w:color w:val="FFFFFF"/>
              </w:rPr>
              <w:t>FUNCTIONARIS GEGEVENSBESCHERMING</w:t>
            </w:r>
          </w:p>
        </w:tc>
      </w:tr>
      <w:tr w:rsidR="00B53879" w14:paraId="7F69E249" w14:textId="77777777" w:rsidTr="00224371">
        <w:trPr>
          <w:cnfStyle w:val="000000100000" w:firstRow="0" w:lastRow="0" w:firstColumn="0" w:lastColumn="0" w:oddVBand="0" w:evenVBand="0" w:oddHBand="1" w:evenHBand="0" w:firstRowFirstColumn="0" w:firstRowLastColumn="0" w:lastRowFirstColumn="0" w:lastRowLastColumn="0"/>
        </w:trPr>
        <w:tc>
          <w:tcPr>
            <w:tcW w:w="9214" w:type="dxa"/>
          </w:tcPr>
          <w:p w14:paraId="4CB389A3" w14:textId="77777777" w:rsidR="00B53879" w:rsidRDefault="00B53879" w:rsidP="00117530">
            <w:r>
              <w:t>Als Functionaris voor de Gegevensbescherming wil ik eenvoudig een auditrapport kunnen opleveren over wie welke rechten heeft zodat ik minder tijd hoef te besteden aan het opleveren van bewijsstukken aan de auditors.</w:t>
            </w:r>
          </w:p>
        </w:tc>
      </w:tr>
      <w:tr w:rsidR="00B53879" w14:paraId="481BE60E" w14:textId="77777777" w:rsidTr="00224371">
        <w:tc>
          <w:tcPr>
            <w:tcW w:w="9214" w:type="dxa"/>
          </w:tcPr>
          <w:p w14:paraId="1C1AFF09" w14:textId="77777777" w:rsidR="00B53879" w:rsidRDefault="00B53879" w:rsidP="00117530">
            <w:r>
              <w:t>Als Functionaris voor de Gegevensbescherming wil ik dat de toegang tot Persoonlijk Identificeerbare Informatie (PII) altijd beschermd is met een multifactorauthenticatie zodat ik zeker weet dat geen onbevoegden bij PII kan komen.</w:t>
            </w:r>
          </w:p>
        </w:tc>
      </w:tr>
    </w:tbl>
    <w:p w14:paraId="78A1915F" w14:textId="77777777" w:rsidR="00B53879" w:rsidRDefault="00B53879" w:rsidP="00B53879"/>
    <w:tbl>
      <w:tblPr>
        <w:tblStyle w:val="MijnTabel"/>
        <w:tblW w:w="0" w:type="auto"/>
        <w:tblLook w:val="04A0" w:firstRow="1" w:lastRow="0" w:firstColumn="1" w:lastColumn="0" w:noHBand="0" w:noVBand="1"/>
      </w:tblPr>
      <w:tblGrid>
        <w:gridCol w:w="9214"/>
      </w:tblGrid>
      <w:tr w:rsidR="00B53879" w14:paraId="3B81659A" w14:textId="77777777" w:rsidTr="00224371">
        <w:trPr>
          <w:cnfStyle w:val="100000000000" w:firstRow="1" w:lastRow="0" w:firstColumn="0" w:lastColumn="0" w:oddVBand="0" w:evenVBand="0" w:oddHBand="0" w:evenHBand="0" w:firstRowFirstColumn="0" w:firstRowLastColumn="0" w:lastRowFirstColumn="0" w:lastRowLastColumn="0"/>
        </w:trPr>
        <w:tc>
          <w:tcPr>
            <w:tcW w:w="9214" w:type="dxa"/>
          </w:tcPr>
          <w:p w14:paraId="6952D03C" w14:textId="77777777" w:rsidR="00B53879" w:rsidRPr="00E3436A" w:rsidRDefault="00B53879" w:rsidP="00117530">
            <w:pPr>
              <w:rPr>
                <w:rFonts w:asciiTheme="majorHAnsi" w:hAnsiTheme="majorHAnsi"/>
                <w:b w:val="0"/>
                <w:bCs/>
                <w:color w:val="FFFFFF"/>
              </w:rPr>
            </w:pPr>
            <w:r w:rsidRPr="00E3436A">
              <w:rPr>
                <w:rFonts w:asciiTheme="majorHAnsi" w:hAnsiTheme="majorHAnsi"/>
                <w:b w:val="0"/>
                <w:bCs/>
                <w:color w:val="FFFFFF"/>
              </w:rPr>
              <w:t>BEHEERDER IAM</w:t>
            </w:r>
          </w:p>
        </w:tc>
      </w:tr>
      <w:tr w:rsidR="00B53879" w14:paraId="72F2B299" w14:textId="77777777" w:rsidTr="00224371">
        <w:trPr>
          <w:cnfStyle w:val="000000100000" w:firstRow="0" w:lastRow="0" w:firstColumn="0" w:lastColumn="0" w:oddVBand="0" w:evenVBand="0" w:oddHBand="1" w:evenHBand="0" w:firstRowFirstColumn="0" w:firstRowLastColumn="0" w:lastRowFirstColumn="0" w:lastRowLastColumn="0"/>
        </w:trPr>
        <w:tc>
          <w:tcPr>
            <w:tcW w:w="9214" w:type="dxa"/>
          </w:tcPr>
          <w:p w14:paraId="6E23A91F" w14:textId="77777777" w:rsidR="00B53879" w:rsidRDefault="00B53879" w:rsidP="00117530">
            <w:r>
              <w:t>Als beheerder van de IAM-omgeving wil ik dat het IAM-systeem de piekbelastingen aan kan zodat deelnemers geen vertraging ervaren bij aanvragen.</w:t>
            </w:r>
          </w:p>
        </w:tc>
      </w:tr>
      <w:tr w:rsidR="00B53879" w14:paraId="79B561EA" w14:textId="77777777" w:rsidTr="00224371">
        <w:tc>
          <w:tcPr>
            <w:tcW w:w="9214" w:type="dxa"/>
          </w:tcPr>
          <w:p w14:paraId="63BA9981" w14:textId="77777777" w:rsidR="00B53879" w:rsidRDefault="00B53879" w:rsidP="00117530">
            <w:r>
              <w:t>Als beheerder van de IAM-omgeving wil ik geen handmatig werk aan nieuwe identiteiten zodat er geen fouten optreden en er geen vertraging optreedt.</w:t>
            </w:r>
          </w:p>
        </w:tc>
      </w:tr>
      <w:tr w:rsidR="00B53879" w14:paraId="7AA4A78A" w14:textId="77777777" w:rsidTr="00224371">
        <w:trPr>
          <w:cnfStyle w:val="000000100000" w:firstRow="0" w:lastRow="0" w:firstColumn="0" w:lastColumn="0" w:oddVBand="0" w:evenVBand="0" w:oddHBand="1" w:evenHBand="0" w:firstRowFirstColumn="0" w:firstRowLastColumn="0" w:lastRowFirstColumn="0" w:lastRowLastColumn="0"/>
        </w:trPr>
        <w:tc>
          <w:tcPr>
            <w:tcW w:w="9214" w:type="dxa"/>
          </w:tcPr>
          <w:p w14:paraId="3E7A42F9" w14:textId="77777777" w:rsidR="00B53879" w:rsidRDefault="00B53879" w:rsidP="00117530">
            <w:r>
              <w:t>Als beheerder van de IAM-omgeving wil ik eenvoudig organisatieaanpassingen kunnen doorvoeren zodat ik IAM makkelijk kan laten aansluiten bij de flexibele vragen van de organisatie.</w:t>
            </w:r>
          </w:p>
        </w:tc>
      </w:tr>
      <w:tr w:rsidR="00B53879" w14:paraId="7F728844" w14:textId="77777777" w:rsidTr="00224371">
        <w:tc>
          <w:tcPr>
            <w:tcW w:w="9214" w:type="dxa"/>
          </w:tcPr>
          <w:p w14:paraId="19BC5E22" w14:textId="77777777" w:rsidR="00B53879" w:rsidRDefault="00B53879" w:rsidP="00117530">
            <w:r>
              <w:t>Als beheerder van de IAM-omgeving wil ik eenvoudig nieuwe informatiesystemen koppelen aan het IAM-systeem zodat de toegang snel en efficiënt wordt geregeld.</w:t>
            </w:r>
          </w:p>
        </w:tc>
      </w:tr>
    </w:tbl>
    <w:p w14:paraId="67E2A125" w14:textId="77777777" w:rsidR="006D2A7A" w:rsidRDefault="006D2A7A" w:rsidP="00B53879"/>
    <w:p w14:paraId="11F2230A" w14:textId="77777777" w:rsidR="006D2A7A" w:rsidRDefault="006D2A7A">
      <w:r>
        <w:br w:type="page"/>
      </w:r>
    </w:p>
    <w:tbl>
      <w:tblPr>
        <w:tblStyle w:val="MijnTabel"/>
        <w:tblW w:w="0" w:type="auto"/>
        <w:tblLook w:val="04A0" w:firstRow="1" w:lastRow="0" w:firstColumn="1" w:lastColumn="0" w:noHBand="0" w:noVBand="1"/>
      </w:tblPr>
      <w:tblGrid>
        <w:gridCol w:w="9214"/>
      </w:tblGrid>
      <w:tr w:rsidR="00B53879" w14:paraId="25585854" w14:textId="77777777" w:rsidTr="00224371">
        <w:trPr>
          <w:cnfStyle w:val="100000000000" w:firstRow="1" w:lastRow="0" w:firstColumn="0" w:lastColumn="0" w:oddVBand="0" w:evenVBand="0" w:oddHBand="0" w:evenHBand="0" w:firstRowFirstColumn="0" w:firstRowLastColumn="0" w:lastRowFirstColumn="0" w:lastRowLastColumn="0"/>
        </w:trPr>
        <w:tc>
          <w:tcPr>
            <w:tcW w:w="9214" w:type="dxa"/>
          </w:tcPr>
          <w:p w14:paraId="7C4CFFCC" w14:textId="77777777" w:rsidR="00B53879" w:rsidRPr="00E3436A" w:rsidRDefault="00B53879" w:rsidP="00117530">
            <w:pPr>
              <w:rPr>
                <w:rFonts w:asciiTheme="majorHAnsi" w:hAnsiTheme="majorHAnsi"/>
                <w:b w:val="0"/>
                <w:bCs/>
                <w:color w:val="FFFFFF"/>
              </w:rPr>
            </w:pPr>
            <w:r w:rsidRPr="00E3436A">
              <w:rPr>
                <w:rFonts w:asciiTheme="majorHAnsi" w:hAnsiTheme="majorHAnsi"/>
                <w:b w:val="0"/>
                <w:bCs/>
                <w:color w:val="FFFFFF"/>
              </w:rPr>
              <w:lastRenderedPageBreak/>
              <w:t>BESTUURDER</w:t>
            </w:r>
          </w:p>
        </w:tc>
      </w:tr>
      <w:tr w:rsidR="00B53879" w14:paraId="69094ACC" w14:textId="77777777" w:rsidTr="00224371">
        <w:trPr>
          <w:cnfStyle w:val="000000100000" w:firstRow="0" w:lastRow="0" w:firstColumn="0" w:lastColumn="0" w:oddVBand="0" w:evenVBand="0" w:oddHBand="1" w:evenHBand="0" w:firstRowFirstColumn="0" w:firstRowLastColumn="0" w:lastRowFirstColumn="0" w:lastRowLastColumn="0"/>
        </w:trPr>
        <w:tc>
          <w:tcPr>
            <w:tcW w:w="9214" w:type="dxa"/>
          </w:tcPr>
          <w:p w14:paraId="494156E5" w14:textId="77777777" w:rsidR="00B53879" w:rsidRDefault="00B53879" w:rsidP="00117530">
            <w:r>
              <w:t>Als Bestuurder wil ik dat alleen relevante informatie, met doelbinding, is opgeslagen in het IAM-systeem zodat ik de wet niet overtreedt.</w:t>
            </w:r>
          </w:p>
        </w:tc>
      </w:tr>
      <w:tr w:rsidR="00B53879" w14:paraId="5B53800C" w14:textId="77777777" w:rsidTr="00224371">
        <w:tc>
          <w:tcPr>
            <w:tcW w:w="9214" w:type="dxa"/>
          </w:tcPr>
          <w:p w14:paraId="24875E23" w14:textId="77777777" w:rsidR="00B53879" w:rsidRDefault="00B53879" w:rsidP="00117530">
            <w:r>
              <w:t>Als Bestuurder wil ik dat voor alle rechten welke worden uitgegeven en ingetrokken vanuit de HAN inzichtelijk is waarom dat gebeurt zodat ik aantoonbaar kan voldoen aan de AVG.</w:t>
            </w:r>
          </w:p>
        </w:tc>
      </w:tr>
      <w:tr w:rsidR="00B53879" w14:paraId="3E9670A7" w14:textId="77777777" w:rsidTr="00224371">
        <w:trPr>
          <w:cnfStyle w:val="000000100000" w:firstRow="0" w:lastRow="0" w:firstColumn="0" w:lastColumn="0" w:oddVBand="0" w:evenVBand="0" w:oddHBand="1" w:evenHBand="0" w:firstRowFirstColumn="0" w:firstRowLastColumn="0" w:lastRowFirstColumn="0" w:lastRowLastColumn="0"/>
        </w:trPr>
        <w:tc>
          <w:tcPr>
            <w:tcW w:w="9214" w:type="dxa"/>
          </w:tcPr>
          <w:p w14:paraId="2D644538" w14:textId="77777777" w:rsidR="00B53879" w:rsidRDefault="00B53879" w:rsidP="00117530">
            <w:r>
              <w:t>Als bestuurder van de HAN wil ik dat autorisaties eenvoudig mee veranderen met organisatieaanpassingen zodat de HAN flexibel de veranderingen in organisatie en omgeving kan volgen.</w:t>
            </w:r>
          </w:p>
        </w:tc>
      </w:tr>
      <w:tr w:rsidR="00B53879" w14:paraId="5C716360" w14:textId="77777777" w:rsidTr="00224371">
        <w:tc>
          <w:tcPr>
            <w:tcW w:w="9214" w:type="dxa"/>
          </w:tcPr>
          <w:p w14:paraId="2C6C869E" w14:textId="77777777" w:rsidR="00B53879" w:rsidRDefault="00B53879" w:rsidP="00117530">
            <w:r>
              <w:t>Als bestuurder van de HAN wil ik dat de verantwoordelijkheden voor het toekennen, intrekken en controleren van autorisaties duidelijk en ‘zo laag mogelijk’ belegd zijn zodat de kans op fouten en datalekken zo klein mogelijk is.</w:t>
            </w:r>
          </w:p>
        </w:tc>
      </w:tr>
    </w:tbl>
    <w:p w14:paraId="790997C0" w14:textId="476E2814" w:rsidR="00C078B4" w:rsidRDefault="00C078B4"/>
    <w:tbl>
      <w:tblPr>
        <w:tblStyle w:val="MijnTabel"/>
        <w:tblW w:w="0" w:type="auto"/>
        <w:tblLook w:val="04A0" w:firstRow="1" w:lastRow="0" w:firstColumn="1" w:lastColumn="0" w:noHBand="0" w:noVBand="1"/>
      </w:tblPr>
      <w:tblGrid>
        <w:gridCol w:w="9214"/>
      </w:tblGrid>
      <w:tr w:rsidR="00B53879" w:rsidRPr="007905A4" w14:paraId="6CADB08D" w14:textId="77777777" w:rsidTr="00224371">
        <w:trPr>
          <w:cnfStyle w:val="100000000000" w:firstRow="1" w:lastRow="0" w:firstColumn="0" w:lastColumn="0" w:oddVBand="0" w:evenVBand="0" w:oddHBand="0" w:evenHBand="0" w:firstRowFirstColumn="0" w:firstRowLastColumn="0" w:lastRowFirstColumn="0" w:lastRowLastColumn="0"/>
        </w:trPr>
        <w:tc>
          <w:tcPr>
            <w:tcW w:w="9214" w:type="dxa"/>
          </w:tcPr>
          <w:p w14:paraId="296B8A20" w14:textId="77777777" w:rsidR="00B53879" w:rsidRPr="00E3436A" w:rsidRDefault="00B53879" w:rsidP="00117530">
            <w:pPr>
              <w:rPr>
                <w:rFonts w:asciiTheme="majorHAnsi" w:hAnsiTheme="majorHAnsi"/>
                <w:b w:val="0"/>
                <w:bCs/>
                <w:color w:val="FFFFFF"/>
                <w:lang w:val="en-US"/>
              </w:rPr>
            </w:pPr>
            <w:r w:rsidRPr="00E3436A">
              <w:rPr>
                <w:rFonts w:asciiTheme="majorHAnsi" w:hAnsiTheme="majorHAnsi"/>
                <w:b w:val="0"/>
                <w:bCs/>
                <w:color w:val="FFFFFF"/>
                <w:lang w:val="en-US"/>
              </w:rPr>
              <w:t>C</w:t>
            </w:r>
            <w:r>
              <w:rPr>
                <w:rFonts w:asciiTheme="majorHAnsi" w:hAnsiTheme="majorHAnsi"/>
                <w:b w:val="0"/>
                <w:bCs/>
                <w:color w:val="FFFFFF"/>
                <w:lang w:val="en-US"/>
              </w:rPr>
              <w:t>ONCERN</w:t>
            </w:r>
            <w:r w:rsidRPr="00E3436A">
              <w:rPr>
                <w:rFonts w:asciiTheme="majorHAnsi" w:hAnsiTheme="majorHAnsi"/>
                <w:b w:val="0"/>
                <w:bCs/>
                <w:color w:val="FFFFFF"/>
                <w:lang w:val="en-US"/>
              </w:rPr>
              <w:t xml:space="preserve"> INFORMATION SECURITY OFFICER (CISO)</w:t>
            </w:r>
          </w:p>
        </w:tc>
      </w:tr>
      <w:tr w:rsidR="00B53879" w:rsidRPr="00AF0D23" w14:paraId="60AEA566" w14:textId="77777777" w:rsidTr="00224371">
        <w:trPr>
          <w:cnfStyle w:val="000000100000" w:firstRow="0" w:lastRow="0" w:firstColumn="0" w:lastColumn="0" w:oddVBand="0" w:evenVBand="0" w:oddHBand="1" w:evenHBand="0" w:firstRowFirstColumn="0" w:firstRowLastColumn="0" w:lastRowFirstColumn="0" w:lastRowLastColumn="0"/>
        </w:trPr>
        <w:tc>
          <w:tcPr>
            <w:tcW w:w="9214" w:type="dxa"/>
          </w:tcPr>
          <w:p w14:paraId="5E5AFC38" w14:textId="7B800120" w:rsidR="00B53879" w:rsidRPr="00AF0D23" w:rsidRDefault="00B53879" w:rsidP="00117530">
            <w:r>
              <w:t xml:space="preserve">Als CISO wil ik dat de toegang tot informatie afhankelijk is van </w:t>
            </w:r>
            <w:r w:rsidR="002359AB">
              <w:t>de classificatie van die gegevens, zodat risico's tot ongeoorloofde toegang en/of informatiebeveiligingsincidenten tot een minimum beperkt blijven</w:t>
            </w:r>
          </w:p>
        </w:tc>
      </w:tr>
      <w:tr w:rsidR="00B53879" w:rsidRPr="00AF0D23" w14:paraId="14812C65" w14:textId="77777777" w:rsidTr="00224371">
        <w:tc>
          <w:tcPr>
            <w:tcW w:w="9214" w:type="dxa"/>
          </w:tcPr>
          <w:p w14:paraId="270C1159" w14:textId="3E206C15" w:rsidR="00B53879" w:rsidRPr="00AF0D23" w:rsidRDefault="00B53879" w:rsidP="00117530">
            <w:r>
              <w:t xml:space="preserve">Als CISO wil ik dat de toegang tot kritische informatie altijd beschermd is met een multifactorauthenticatie zodat ik zeker weet dat </w:t>
            </w:r>
            <w:r w:rsidR="00EB219B">
              <w:t xml:space="preserve">er </w:t>
            </w:r>
            <w:r>
              <w:t>geen onbevoegden bij kunnen komen.</w:t>
            </w:r>
          </w:p>
        </w:tc>
      </w:tr>
      <w:tr w:rsidR="00B53879" w:rsidRPr="00AF0D23" w14:paraId="6F37A930" w14:textId="77777777" w:rsidTr="00224371">
        <w:trPr>
          <w:cnfStyle w:val="000000100000" w:firstRow="0" w:lastRow="0" w:firstColumn="0" w:lastColumn="0" w:oddVBand="0" w:evenVBand="0" w:oddHBand="1" w:evenHBand="0" w:firstRowFirstColumn="0" w:firstRowLastColumn="0" w:lastRowFirstColumn="0" w:lastRowLastColumn="0"/>
        </w:trPr>
        <w:tc>
          <w:tcPr>
            <w:tcW w:w="9214" w:type="dxa"/>
          </w:tcPr>
          <w:p w14:paraId="3A90E02E" w14:textId="77777777" w:rsidR="00B53879" w:rsidRDefault="00B53879" w:rsidP="00117530">
            <w:r>
              <w:t>Als CISO wil ik dat de mate van toegang die via een federatieve koppeling wordt gegeven afhangt van de mate van vertrouwen (level of Assurance) zodat er geen onveilige verbindingen worden gelegd.</w:t>
            </w:r>
          </w:p>
        </w:tc>
      </w:tr>
      <w:tr w:rsidR="00B53879" w:rsidRPr="00AF0D23" w14:paraId="16B5DA31" w14:textId="77777777" w:rsidTr="00224371">
        <w:tc>
          <w:tcPr>
            <w:tcW w:w="9214" w:type="dxa"/>
          </w:tcPr>
          <w:p w14:paraId="4562845B" w14:textId="77777777" w:rsidR="00B53879" w:rsidRDefault="00B53879" w:rsidP="00117530">
            <w:r>
              <w:t>Als CISO wil ik inzicht in welke identiteiten veel risico vertegenwoordigen zodat ik passende maatregelen kan nemen.</w:t>
            </w:r>
          </w:p>
        </w:tc>
      </w:tr>
      <w:tr w:rsidR="00B53879" w:rsidRPr="00AF0D23" w14:paraId="696FC0CF" w14:textId="77777777" w:rsidTr="00224371">
        <w:trPr>
          <w:cnfStyle w:val="000000100000" w:firstRow="0" w:lastRow="0" w:firstColumn="0" w:lastColumn="0" w:oddVBand="0" w:evenVBand="0" w:oddHBand="1" w:evenHBand="0" w:firstRowFirstColumn="0" w:firstRowLastColumn="0" w:lastRowFirstColumn="0" w:lastRowLastColumn="0"/>
        </w:trPr>
        <w:tc>
          <w:tcPr>
            <w:tcW w:w="9214" w:type="dxa"/>
          </w:tcPr>
          <w:p w14:paraId="5980455E" w14:textId="1DA1FAB3" w:rsidR="00B53879" w:rsidRDefault="00B53879" w:rsidP="00117530">
            <w:r>
              <w:t>Als CISO wil ik dat de accounts automatisch worden afgesloten als zij niet langer toegang nodig hebben tot de informatiesystemen van de HAN zodat het risico van misbruik en datalekken wordt verlaagd.</w:t>
            </w:r>
          </w:p>
        </w:tc>
      </w:tr>
      <w:tr w:rsidR="00B53879" w:rsidRPr="00AF0D23" w14:paraId="1E7B0DB5" w14:textId="77777777" w:rsidTr="00224371">
        <w:tc>
          <w:tcPr>
            <w:tcW w:w="9214" w:type="dxa"/>
          </w:tcPr>
          <w:p w14:paraId="7F44BBE2" w14:textId="77777777" w:rsidR="00B53879" w:rsidRDefault="00B53879" w:rsidP="00117530">
            <w:r>
              <w:t>Als CISO wil ik dat alle informatie op basis waarvan autorisaties worden toegekend betrouwbaar en volledig zijn zodat niemand de verkeerde autorisaties krijgt.</w:t>
            </w:r>
          </w:p>
        </w:tc>
      </w:tr>
    </w:tbl>
    <w:p w14:paraId="71C9A4BA" w14:textId="77777777" w:rsidR="00B53879" w:rsidRDefault="00B53879" w:rsidP="00B53879"/>
    <w:tbl>
      <w:tblPr>
        <w:tblStyle w:val="MijnTabel"/>
        <w:tblW w:w="0" w:type="auto"/>
        <w:tblLook w:val="04A0" w:firstRow="1" w:lastRow="0" w:firstColumn="1" w:lastColumn="0" w:noHBand="0" w:noVBand="1"/>
      </w:tblPr>
      <w:tblGrid>
        <w:gridCol w:w="9214"/>
      </w:tblGrid>
      <w:tr w:rsidR="00B53879" w:rsidRPr="00783915" w14:paraId="13C962EE" w14:textId="77777777" w:rsidTr="00224371">
        <w:trPr>
          <w:cnfStyle w:val="100000000000" w:firstRow="1" w:lastRow="0" w:firstColumn="0" w:lastColumn="0" w:oddVBand="0" w:evenVBand="0" w:oddHBand="0" w:evenHBand="0" w:firstRowFirstColumn="0" w:firstRowLastColumn="0" w:lastRowFirstColumn="0" w:lastRowLastColumn="0"/>
        </w:trPr>
        <w:tc>
          <w:tcPr>
            <w:tcW w:w="9214" w:type="dxa"/>
          </w:tcPr>
          <w:p w14:paraId="5FC17AD0" w14:textId="77777777" w:rsidR="00B53879" w:rsidRPr="00E3436A" w:rsidRDefault="00B53879" w:rsidP="00117530">
            <w:pPr>
              <w:rPr>
                <w:rFonts w:asciiTheme="majorHAnsi" w:hAnsiTheme="majorHAnsi"/>
                <w:b w:val="0"/>
                <w:bCs/>
                <w:color w:val="FFFFFF"/>
              </w:rPr>
            </w:pPr>
            <w:r w:rsidRPr="00E3436A">
              <w:rPr>
                <w:rFonts w:asciiTheme="majorHAnsi" w:hAnsiTheme="majorHAnsi"/>
                <w:b w:val="0"/>
                <w:bCs/>
                <w:color w:val="FFFFFF"/>
              </w:rPr>
              <w:t>ENTERPRISE ARCHITECT</w:t>
            </w:r>
          </w:p>
        </w:tc>
      </w:tr>
      <w:tr w:rsidR="00B53879" w:rsidRPr="00AF0D23" w14:paraId="273AF3E3" w14:textId="77777777" w:rsidTr="00224371">
        <w:trPr>
          <w:cnfStyle w:val="000000100000" w:firstRow="0" w:lastRow="0" w:firstColumn="0" w:lastColumn="0" w:oddVBand="0" w:evenVBand="0" w:oddHBand="1" w:evenHBand="0" w:firstRowFirstColumn="0" w:firstRowLastColumn="0" w:lastRowFirstColumn="0" w:lastRowLastColumn="0"/>
        </w:trPr>
        <w:tc>
          <w:tcPr>
            <w:tcW w:w="9214" w:type="dxa"/>
          </w:tcPr>
          <w:p w14:paraId="2FE50B6B" w14:textId="2C3FB045" w:rsidR="00B53879" w:rsidRPr="00AF0D23" w:rsidRDefault="00B53879" w:rsidP="00117530">
            <w:r>
              <w:t>Als Enterprise Architect wil ik dat de IAM-architectuur onderdeel is van de IT-architectuur zodat de impact op I</w:t>
            </w:r>
            <w:r w:rsidR="00482023">
              <w:t>A</w:t>
            </w:r>
            <w:r>
              <w:t>M van veranderingen in het IT-landschap direct inzichtelijk zijn.</w:t>
            </w:r>
          </w:p>
        </w:tc>
      </w:tr>
    </w:tbl>
    <w:p w14:paraId="64E47216" w14:textId="77777777" w:rsidR="006D2A7A" w:rsidRDefault="006D2A7A" w:rsidP="008152C5"/>
    <w:p w14:paraId="5EC3CEFF" w14:textId="77777777" w:rsidR="006D2A7A" w:rsidRDefault="006D2A7A">
      <w:r>
        <w:br w:type="page"/>
      </w:r>
    </w:p>
    <w:p w14:paraId="599157FF" w14:textId="184EB25C" w:rsidR="007D2BA2" w:rsidRDefault="007D2BA2" w:rsidP="0009449B">
      <w:pPr>
        <w:pStyle w:val="Kop2"/>
      </w:pPr>
      <w:bookmarkStart w:id="41" w:name="_Toc82527519"/>
      <w:r>
        <w:lastRenderedPageBreak/>
        <w:t>IAM</w:t>
      </w:r>
      <w:r w:rsidR="00901685">
        <w:t>-</w:t>
      </w:r>
      <w:r w:rsidR="00886F7A">
        <w:t>p</w:t>
      </w:r>
      <w:r>
        <w:t>rocessen</w:t>
      </w:r>
      <w:r w:rsidR="003E7892">
        <w:t xml:space="preserve"> bij Journeys</w:t>
      </w:r>
      <w:bookmarkEnd w:id="41"/>
    </w:p>
    <w:p w14:paraId="5F05FFA5" w14:textId="50AA00E3" w:rsidR="000E41E6" w:rsidRPr="006B440F" w:rsidRDefault="00C41F05" w:rsidP="008152C5">
      <w:pPr>
        <w:rPr>
          <w:color w:val="auto"/>
        </w:rPr>
      </w:pPr>
      <w:r>
        <w:rPr>
          <w:color w:val="auto"/>
        </w:rPr>
        <w:t>In de vorige paragraaf zijn de User Journeys met de daaraan gerelateerde IAM</w:t>
      </w:r>
      <w:r w:rsidR="001C7DB2">
        <w:rPr>
          <w:color w:val="auto"/>
        </w:rPr>
        <w:t>-</w:t>
      </w:r>
      <w:r>
        <w:rPr>
          <w:color w:val="auto"/>
        </w:rPr>
        <w:t>processen</w:t>
      </w:r>
      <w:r w:rsidR="006C33BD">
        <w:rPr>
          <w:color w:val="auto"/>
        </w:rPr>
        <w:t xml:space="preserve"> </w:t>
      </w:r>
      <w:r>
        <w:rPr>
          <w:color w:val="auto"/>
        </w:rPr>
        <w:t>in kaart gebracht.</w:t>
      </w:r>
      <w:r w:rsidR="006B609F">
        <w:rPr>
          <w:color w:val="auto"/>
        </w:rPr>
        <w:t xml:space="preserve"> </w:t>
      </w:r>
      <w:r w:rsidR="006B440F" w:rsidRPr="006B440F">
        <w:rPr>
          <w:color w:val="auto"/>
        </w:rPr>
        <w:t xml:space="preserve">In </w:t>
      </w:r>
      <w:r w:rsidR="006B440F">
        <w:rPr>
          <w:color w:val="auto"/>
        </w:rPr>
        <w:t>deze paragraaf worden de IAM</w:t>
      </w:r>
      <w:r w:rsidR="004A5A7E">
        <w:rPr>
          <w:color w:val="auto"/>
        </w:rPr>
        <w:t>-</w:t>
      </w:r>
      <w:r w:rsidR="006B440F">
        <w:rPr>
          <w:color w:val="auto"/>
        </w:rPr>
        <w:t>processen verder uitgewerkt.</w:t>
      </w:r>
    </w:p>
    <w:p w14:paraId="20213099" w14:textId="77777777" w:rsidR="00F70D72" w:rsidRDefault="00F70D72" w:rsidP="008152C5"/>
    <w:p w14:paraId="4B42BFAC" w14:textId="6E329A5C" w:rsidR="00F70D72" w:rsidRDefault="00E155D8" w:rsidP="00E155D8">
      <w:pPr>
        <w:pStyle w:val="Kop3"/>
      </w:pPr>
      <w:bookmarkStart w:id="42" w:name="_Toc82527520"/>
      <w:r>
        <w:t>Aanmaken HANAccount</w:t>
      </w:r>
      <w:bookmarkEnd w:id="42"/>
    </w:p>
    <w:tbl>
      <w:tblPr>
        <w:tblStyle w:val="MijnTabel"/>
        <w:tblW w:w="0" w:type="auto"/>
        <w:tblLook w:val="04A0" w:firstRow="1" w:lastRow="0" w:firstColumn="1" w:lastColumn="0" w:noHBand="0" w:noVBand="1"/>
      </w:tblPr>
      <w:tblGrid>
        <w:gridCol w:w="709"/>
        <w:gridCol w:w="2126"/>
        <w:gridCol w:w="6803"/>
      </w:tblGrid>
      <w:tr w:rsidR="0028708F" w14:paraId="583AC77F" w14:textId="77777777" w:rsidTr="00A454C0">
        <w:trPr>
          <w:cnfStyle w:val="100000000000" w:firstRow="1" w:lastRow="0" w:firstColumn="0" w:lastColumn="0" w:oddVBand="0" w:evenVBand="0" w:oddHBand="0" w:evenHBand="0" w:firstRowFirstColumn="0" w:firstRowLastColumn="0" w:lastRowFirstColumn="0" w:lastRowLastColumn="0"/>
        </w:trPr>
        <w:tc>
          <w:tcPr>
            <w:tcW w:w="709" w:type="dxa"/>
          </w:tcPr>
          <w:p w14:paraId="42E6339C" w14:textId="3C08CCE2" w:rsidR="0028708F" w:rsidRPr="0028708F" w:rsidRDefault="0028708F" w:rsidP="004042A8">
            <w:pPr>
              <w:rPr>
                <w:color w:val="auto"/>
              </w:rPr>
            </w:pPr>
            <w:r w:rsidRPr="0028708F">
              <w:rPr>
                <w:color w:val="auto"/>
              </w:rPr>
              <w:t>Stap</w:t>
            </w:r>
          </w:p>
        </w:tc>
        <w:tc>
          <w:tcPr>
            <w:tcW w:w="2126" w:type="dxa"/>
          </w:tcPr>
          <w:p w14:paraId="1456C5C9" w14:textId="77777777" w:rsidR="0028708F" w:rsidRPr="0028708F" w:rsidRDefault="0028708F" w:rsidP="004042A8">
            <w:pPr>
              <w:rPr>
                <w:color w:val="auto"/>
              </w:rPr>
            </w:pPr>
          </w:p>
        </w:tc>
        <w:tc>
          <w:tcPr>
            <w:tcW w:w="6803" w:type="dxa"/>
          </w:tcPr>
          <w:p w14:paraId="5FEE68E3" w14:textId="77777777" w:rsidR="0028708F" w:rsidRPr="0028708F" w:rsidRDefault="0028708F" w:rsidP="004042A8">
            <w:pPr>
              <w:rPr>
                <w:color w:val="auto"/>
              </w:rPr>
            </w:pPr>
          </w:p>
        </w:tc>
      </w:tr>
      <w:tr w:rsidR="0028708F" w14:paraId="7A3426D7" w14:textId="77777777" w:rsidTr="00A454C0">
        <w:trPr>
          <w:cnfStyle w:val="000000100000" w:firstRow="0" w:lastRow="0" w:firstColumn="0" w:lastColumn="0" w:oddVBand="0" w:evenVBand="0" w:oddHBand="1" w:evenHBand="0" w:firstRowFirstColumn="0" w:firstRowLastColumn="0" w:lastRowFirstColumn="0" w:lastRowLastColumn="0"/>
        </w:trPr>
        <w:tc>
          <w:tcPr>
            <w:tcW w:w="709" w:type="dxa"/>
          </w:tcPr>
          <w:p w14:paraId="620436B7" w14:textId="7E275D66" w:rsidR="0028708F" w:rsidRDefault="0028708F" w:rsidP="004042A8">
            <w:r>
              <w:t>1</w:t>
            </w:r>
          </w:p>
        </w:tc>
        <w:tc>
          <w:tcPr>
            <w:tcW w:w="2126" w:type="dxa"/>
          </w:tcPr>
          <w:p w14:paraId="56B3F3AE" w14:textId="73819F39" w:rsidR="0028708F" w:rsidRPr="002A7612" w:rsidRDefault="0028708F" w:rsidP="004042A8">
            <w:r>
              <w:t>Aanvragen HANAccount</w:t>
            </w:r>
          </w:p>
        </w:tc>
        <w:tc>
          <w:tcPr>
            <w:tcW w:w="6803" w:type="dxa"/>
          </w:tcPr>
          <w:p w14:paraId="509834F3" w14:textId="638956E2" w:rsidR="0028708F" w:rsidRPr="002A7612" w:rsidRDefault="002A7612" w:rsidP="004042A8">
            <w:r w:rsidRPr="002A7612">
              <w:t xml:space="preserve">Via de HANAccount portal wordt een aanvraag voor een HANAccount ingediend. De aanvrager geeft hierbij </w:t>
            </w:r>
            <w:r w:rsidR="00696853">
              <w:t xml:space="preserve">enkele persoonsgegevens, </w:t>
            </w:r>
            <w:r w:rsidRPr="002A7612">
              <w:t>een privé e-mailadres en een mobiel telefoonnummer op.</w:t>
            </w:r>
          </w:p>
        </w:tc>
      </w:tr>
      <w:tr w:rsidR="0028708F" w14:paraId="41653DCF" w14:textId="77777777" w:rsidTr="00A454C0">
        <w:tc>
          <w:tcPr>
            <w:tcW w:w="709" w:type="dxa"/>
          </w:tcPr>
          <w:p w14:paraId="3DC2FAC5" w14:textId="079792F7" w:rsidR="0028708F" w:rsidRDefault="002A7612" w:rsidP="004042A8">
            <w:r>
              <w:t>2</w:t>
            </w:r>
          </w:p>
        </w:tc>
        <w:tc>
          <w:tcPr>
            <w:tcW w:w="2126" w:type="dxa"/>
          </w:tcPr>
          <w:p w14:paraId="7C1B2A5C" w14:textId="22F3874B" w:rsidR="0028708F" w:rsidRDefault="002A7612" w:rsidP="004042A8">
            <w:r>
              <w:t>Matching</w:t>
            </w:r>
          </w:p>
        </w:tc>
        <w:tc>
          <w:tcPr>
            <w:tcW w:w="6803" w:type="dxa"/>
          </w:tcPr>
          <w:p w14:paraId="3935009C" w14:textId="7BC7BC0A" w:rsidR="0028708F" w:rsidRPr="00B90450" w:rsidRDefault="00B90450" w:rsidP="004042A8">
            <w:r w:rsidRPr="00B90450">
              <w:t>Er wordt gecontroleerd op de aanvrager eerder al een HANAccount heeft geregistreerd.</w:t>
            </w:r>
            <w:r w:rsidR="00880B01">
              <w:t xml:space="preserve"> </w:t>
            </w:r>
            <w:r w:rsidR="00D213C6" w:rsidRPr="00F6345B">
              <w:t xml:space="preserve">Een match wordt </w:t>
            </w:r>
            <w:r w:rsidR="00F6345B">
              <w:t>gemaakt</w:t>
            </w:r>
            <w:r w:rsidR="00D213C6" w:rsidRPr="00F6345B">
              <w:t xml:space="preserve"> op basis van </w:t>
            </w:r>
            <w:r w:rsidR="00166C65" w:rsidRPr="00F6345B">
              <w:t xml:space="preserve">het </w:t>
            </w:r>
            <w:r w:rsidR="00D213C6" w:rsidRPr="00F6345B">
              <w:t>privé e-mailadres.</w:t>
            </w:r>
            <w:r w:rsidR="00880B01" w:rsidRPr="00F6345B">
              <w:t xml:space="preserve"> </w:t>
            </w:r>
            <w:r w:rsidR="00C80E84" w:rsidRPr="00F6345B">
              <w:t xml:space="preserve">Op een privé e-mailadres kan dus maar 1 HANAccount worden aangevraagd. </w:t>
            </w:r>
            <w:r w:rsidR="00E06B0F" w:rsidRPr="00F6345B">
              <w:t xml:space="preserve">Wanneer iemand </w:t>
            </w:r>
            <w:r w:rsidR="00C80E84" w:rsidRPr="00F6345B">
              <w:t xml:space="preserve">zijn </w:t>
            </w:r>
            <w:r w:rsidR="00DD5262" w:rsidRPr="00F6345B">
              <w:t>destijds gebruikte privé emailadres</w:t>
            </w:r>
            <w:r w:rsidR="00880B01" w:rsidRPr="00F6345B">
              <w:t xml:space="preserve"> </w:t>
            </w:r>
            <w:r w:rsidR="00C80E84" w:rsidRPr="00F6345B">
              <w:t xml:space="preserve">is vergeten, kan via de ServiceDesk </w:t>
            </w:r>
            <w:r w:rsidR="00380113" w:rsidRPr="00F6345B">
              <w:t>de logincode worden opgevraagd.</w:t>
            </w:r>
            <w:r w:rsidR="00880B01">
              <w:t xml:space="preserve"> </w:t>
            </w:r>
          </w:p>
        </w:tc>
      </w:tr>
      <w:tr w:rsidR="002A7612" w14:paraId="7C72EF9A" w14:textId="77777777" w:rsidTr="00A454C0">
        <w:trPr>
          <w:cnfStyle w:val="000000100000" w:firstRow="0" w:lastRow="0" w:firstColumn="0" w:lastColumn="0" w:oddVBand="0" w:evenVBand="0" w:oddHBand="1" w:evenHBand="0" w:firstRowFirstColumn="0" w:firstRowLastColumn="0" w:lastRowFirstColumn="0" w:lastRowLastColumn="0"/>
        </w:trPr>
        <w:tc>
          <w:tcPr>
            <w:tcW w:w="709" w:type="dxa"/>
          </w:tcPr>
          <w:p w14:paraId="44E7C13D" w14:textId="605EE08D" w:rsidR="002A7612" w:rsidRDefault="002A7612" w:rsidP="004042A8">
            <w:r>
              <w:t>3</w:t>
            </w:r>
          </w:p>
        </w:tc>
        <w:tc>
          <w:tcPr>
            <w:tcW w:w="2126" w:type="dxa"/>
          </w:tcPr>
          <w:p w14:paraId="09ED1456" w14:textId="764B4BA1" w:rsidR="002A7612" w:rsidRDefault="002A7612" w:rsidP="004042A8">
            <w:r>
              <w:t>Aanmaken/ Muteren HANAccount</w:t>
            </w:r>
          </w:p>
        </w:tc>
        <w:tc>
          <w:tcPr>
            <w:tcW w:w="6803" w:type="dxa"/>
          </w:tcPr>
          <w:p w14:paraId="6731CC2E" w14:textId="514A8674" w:rsidR="002A7612" w:rsidRPr="003C4EE9" w:rsidRDefault="003C4EE9" w:rsidP="004042A8">
            <w:r w:rsidRPr="003C4EE9">
              <w:t>Indien aanvrager nog geen HANAccount heeft, wordt een nieuw HANAccount aangemaakt. Indien aanvrager al een HANAccount heeft, wordt het bestaande HANAccount gemuteerd.</w:t>
            </w:r>
          </w:p>
        </w:tc>
      </w:tr>
      <w:tr w:rsidR="002A7612" w14:paraId="4160622D" w14:textId="77777777" w:rsidTr="00A454C0">
        <w:tc>
          <w:tcPr>
            <w:tcW w:w="709" w:type="dxa"/>
          </w:tcPr>
          <w:p w14:paraId="2D565283" w14:textId="29A33F73" w:rsidR="002A7612" w:rsidRDefault="002A7612" w:rsidP="004042A8">
            <w:r>
              <w:t>4</w:t>
            </w:r>
          </w:p>
        </w:tc>
        <w:tc>
          <w:tcPr>
            <w:tcW w:w="2126" w:type="dxa"/>
          </w:tcPr>
          <w:p w14:paraId="63A842BB" w14:textId="58F5C8E9" w:rsidR="002A7612" w:rsidRDefault="002A7612" w:rsidP="004042A8">
            <w:r>
              <w:t>Notificatie</w:t>
            </w:r>
          </w:p>
        </w:tc>
        <w:tc>
          <w:tcPr>
            <w:tcW w:w="6803" w:type="dxa"/>
          </w:tcPr>
          <w:p w14:paraId="4914E34A" w14:textId="7947B88B" w:rsidR="002A7612" w:rsidRPr="00D55C62" w:rsidRDefault="00D55C62" w:rsidP="004042A8">
            <w:r w:rsidRPr="00D55C62">
              <w:t xml:space="preserve">Na het doorlopen van het eerste deel van de aanvraagprocedure wordt een e-mail gestuurd naar het opgegeven privé e-mailadres om de aanvraag af te kunnen </w:t>
            </w:r>
            <w:r w:rsidR="00AA1D66">
              <w:t>ronden</w:t>
            </w:r>
            <w:r w:rsidRPr="00D55C62">
              <w:t>.</w:t>
            </w:r>
          </w:p>
        </w:tc>
      </w:tr>
      <w:tr w:rsidR="002A7612" w14:paraId="058371A8" w14:textId="77777777" w:rsidTr="00A454C0">
        <w:trPr>
          <w:cnfStyle w:val="000000100000" w:firstRow="0" w:lastRow="0" w:firstColumn="0" w:lastColumn="0" w:oddVBand="0" w:evenVBand="0" w:oddHBand="1" w:evenHBand="0" w:firstRowFirstColumn="0" w:firstRowLastColumn="0" w:lastRowFirstColumn="0" w:lastRowLastColumn="0"/>
        </w:trPr>
        <w:tc>
          <w:tcPr>
            <w:tcW w:w="709" w:type="dxa"/>
          </w:tcPr>
          <w:p w14:paraId="675450BB" w14:textId="096659B5" w:rsidR="002A7612" w:rsidRDefault="002A7612" w:rsidP="004042A8">
            <w:r>
              <w:t>5</w:t>
            </w:r>
          </w:p>
        </w:tc>
        <w:tc>
          <w:tcPr>
            <w:tcW w:w="2126" w:type="dxa"/>
          </w:tcPr>
          <w:p w14:paraId="28A9FD43" w14:textId="3B73842F" w:rsidR="002A7612" w:rsidRDefault="002A7612" w:rsidP="004042A8">
            <w:r>
              <w:t>Bevestiging &amp; Wachtwoord</w:t>
            </w:r>
          </w:p>
        </w:tc>
        <w:tc>
          <w:tcPr>
            <w:tcW w:w="6803" w:type="dxa"/>
          </w:tcPr>
          <w:p w14:paraId="1C65B953" w14:textId="756BC3C1" w:rsidR="002A7612" w:rsidRPr="00D77700" w:rsidRDefault="00D77700" w:rsidP="004042A8">
            <w:r w:rsidRPr="00D77700">
              <w:t>De aanvrager opent de e-mail en doorloopt de rest van de procedure. Aanvrager bevestigt hierbij de accountaanvraag en kiest een wachtwoord dat voldoet aan de gestelde regels.</w:t>
            </w:r>
          </w:p>
        </w:tc>
      </w:tr>
    </w:tbl>
    <w:p w14:paraId="7B782A9A" w14:textId="63ABF183" w:rsidR="00E155D8" w:rsidRDefault="00E155D8" w:rsidP="00E155D8"/>
    <w:p w14:paraId="5002473E" w14:textId="7F5F86E0" w:rsidR="00E155D8" w:rsidRDefault="00E155D8" w:rsidP="00E155D8">
      <w:pPr>
        <w:pStyle w:val="Kop3"/>
      </w:pPr>
      <w:bookmarkStart w:id="43" w:name="_Toc82527521"/>
      <w:r>
        <w:t>Toegang aanvragen</w:t>
      </w:r>
      <w:r w:rsidR="003929BE">
        <w:t xml:space="preserve"> en Toegang verlenen</w:t>
      </w:r>
      <w:bookmarkEnd w:id="43"/>
    </w:p>
    <w:p w14:paraId="32478C15" w14:textId="147AEE6D" w:rsidR="009A4280" w:rsidRPr="00BE0852" w:rsidRDefault="009A4280" w:rsidP="009A4280">
      <w:pPr>
        <w:rPr>
          <w:u w:val="single"/>
        </w:rPr>
      </w:pPr>
      <w:r w:rsidRPr="00BE0852">
        <w:rPr>
          <w:u w:val="single"/>
        </w:rPr>
        <w:t>Toegang aanvragen</w:t>
      </w:r>
    </w:p>
    <w:tbl>
      <w:tblPr>
        <w:tblStyle w:val="MijnTabel"/>
        <w:tblW w:w="0" w:type="auto"/>
        <w:tblLook w:val="04A0" w:firstRow="1" w:lastRow="0" w:firstColumn="1" w:lastColumn="0" w:noHBand="0" w:noVBand="1"/>
      </w:tblPr>
      <w:tblGrid>
        <w:gridCol w:w="709"/>
        <w:gridCol w:w="2126"/>
        <w:gridCol w:w="6803"/>
      </w:tblGrid>
      <w:tr w:rsidR="00A454C0" w14:paraId="0013B1C2" w14:textId="77777777" w:rsidTr="00D63C36">
        <w:trPr>
          <w:cnfStyle w:val="100000000000" w:firstRow="1" w:lastRow="0" w:firstColumn="0" w:lastColumn="0" w:oddVBand="0" w:evenVBand="0" w:oddHBand="0" w:evenHBand="0" w:firstRowFirstColumn="0" w:firstRowLastColumn="0" w:lastRowFirstColumn="0" w:lastRowLastColumn="0"/>
        </w:trPr>
        <w:tc>
          <w:tcPr>
            <w:tcW w:w="709" w:type="dxa"/>
          </w:tcPr>
          <w:p w14:paraId="58722BCD" w14:textId="77777777" w:rsidR="00A454C0" w:rsidRPr="0028708F" w:rsidRDefault="00A454C0" w:rsidP="00D63C36">
            <w:pPr>
              <w:rPr>
                <w:color w:val="auto"/>
              </w:rPr>
            </w:pPr>
            <w:r w:rsidRPr="0028708F">
              <w:rPr>
                <w:color w:val="auto"/>
              </w:rPr>
              <w:t>Stap</w:t>
            </w:r>
          </w:p>
        </w:tc>
        <w:tc>
          <w:tcPr>
            <w:tcW w:w="2126" w:type="dxa"/>
          </w:tcPr>
          <w:p w14:paraId="2F0738CE" w14:textId="77777777" w:rsidR="00A454C0" w:rsidRPr="0028708F" w:rsidRDefault="00A454C0" w:rsidP="00D63C36">
            <w:pPr>
              <w:rPr>
                <w:color w:val="auto"/>
              </w:rPr>
            </w:pPr>
          </w:p>
        </w:tc>
        <w:tc>
          <w:tcPr>
            <w:tcW w:w="6803" w:type="dxa"/>
          </w:tcPr>
          <w:p w14:paraId="431B0ECD" w14:textId="77777777" w:rsidR="00A454C0" w:rsidRPr="0028708F" w:rsidRDefault="00A454C0" w:rsidP="00D63C36">
            <w:pPr>
              <w:rPr>
                <w:color w:val="auto"/>
              </w:rPr>
            </w:pPr>
          </w:p>
        </w:tc>
      </w:tr>
      <w:tr w:rsidR="00A454C0" w14:paraId="104EC8EB" w14:textId="77777777" w:rsidTr="00D63C36">
        <w:trPr>
          <w:cnfStyle w:val="000000100000" w:firstRow="0" w:lastRow="0" w:firstColumn="0" w:lastColumn="0" w:oddVBand="0" w:evenVBand="0" w:oddHBand="1" w:evenHBand="0" w:firstRowFirstColumn="0" w:firstRowLastColumn="0" w:lastRowFirstColumn="0" w:lastRowLastColumn="0"/>
        </w:trPr>
        <w:tc>
          <w:tcPr>
            <w:tcW w:w="709" w:type="dxa"/>
          </w:tcPr>
          <w:p w14:paraId="0E970671" w14:textId="77777777" w:rsidR="00A454C0" w:rsidRDefault="00A454C0" w:rsidP="00D63C36">
            <w:r>
              <w:t>1</w:t>
            </w:r>
          </w:p>
        </w:tc>
        <w:tc>
          <w:tcPr>
            <w:tcW w:w="2126" w:type="dxa"/>
          </w:tcPr>
          <w:p w14:paraId="52DEE1E9" w14:textId="35637839" w:rsidR="00A454C0" w:rsidRPr="002A7612" w:rsidRDefault="00945584" w:rsidP="00D63C36">
            <w:r>
              <w:t>Toegang aanvragen</w:t>
            </w:r>
          </w:p>
        </w:tc>
        <w:tc>
          <w:tcPr>
            <w:tcW w:w="6803" w:type="dxa"/>
          </w:tcPr>
          <w:p w14:paraId="4B8D8C5E" w14:textId="50F6F6EA" w:rsidR="00A454C0" w:rsidRPr="002A7612" w:rsidRDefault="009A4280" w:rsidP="00D63C36">
            <w:r w:rsidRPr="009A4280">
              <w:t>Aanvrager vraagt toegang aan voor resources van de HAN.</w:t>
            </w:r>
          </w:p>
        </w:tc>
      </w:tr>
      <w:tr w:rsidR="00A454C0" w14:paraId="4B19251F" w14:textId="77777777" w:rsidTr="00D63C36">
        <w:tc>
          <w:tcPr>
            <w:tcW w:w="709" w:type="dxa"/>
          </w:tcPr>
          <w:p w14:paraId="397E9FE3" w14:textId="77777777" w:rsidR="00A454C0" w:rsidRDefault="00A454C0" w:rsidP="00D63C36">
            <w:r>
              <w:t>2</w:t>
            </w:r>
          </w:p>
        </w:tc>
        <w:tc>
          <w:tcPr>
            <w:tcW w:w="2126" w:type="dxa"/>
          </w:tcPr>
          <w:p w14:paraId="49C88A00" w14:textId="61386CC3" w:rsidR="00A454C0" w:rsidRDefault="00945584" w:rsidP="00D63C36">
            <w:r>
              <w:t>Beoordelen aanvraag</w:t>
            </w:r>
          </w:p>
        </w:tc>
        <w:tc>
          <w:tcPr>
            <w:tcW w:w="6803" w:type="dxa"/>
          </w:tcPr>
          <w:p w14:paraId="2D63073B" w14:textId="24E2FCB6" w:rsidR="00A454C0" w:rsidRPr="0081354A" w:rsidRDefault="0081354A" w:rsidP="00D63C36">
            <w:r w:rsidRPr="0081354A">
              <w:t>De aanvraag voor toegang wordt beoordeeld</w:t>
            </w:r>
            <w:r w:rsidR="00C65CEC">
              <w:t xml:space="preserve"> door </w:t>
            </w:r>
            <w:r w:rsidR="00A352DA">
              <w:t>een persoon die voor dat onderdeel dat kan beoordelen</w:t>
            </w:r>
            <w:r>
              <w:t>.</w:t>
            </w:r>
          </w:p>
        </w:tc>
      </w:tr>
      <w:tr w:rsidR="00A454C0" w14:paraId="52CAB8D3" w14:textId="77777777" w:rsidTr="00D63C36">
        <w:trPr>
          <w:cnfStyle w:val="000000100000" w:firstRow="0" w:lastRow="0" w:firstColumn="0" w:lastColumn="0" w:oddVBand="0" w:evenVBand="0" w:oddHBand="1" w:evenHBand="0" w:firstRowFirstColumn="0" w:firstRowLastColumn="0" w:lastRowFirstColumn="0" w:lastRowLastColumn="0"/>
        </w:trPr>
        <w:tc>
          <w:tcPr>
            <w:tcW w:w="709" w:type="dxa"/>
          </w:tcPr>
          <w:p w14:paraId="1EB1E311" w14:textId="77777777" w:rsidR="00A454C0" w:rsidRDefault="00A454C0" w:rsidP="00D63C36">
            <w:r>
              <w:t>3</w:t>
            </w:r>
          </w:p>
        </w:tc>
        <w:tc>
          <w:tcPr>
            <w:tcW w:w="2126" w:type="dxa"/>
          </w:tcPr>
          <w:p w14:paraId="2960BD9F" w14:textId="5DBB3D85" w:rsidR="00A454C0" w:rsidRDefault="00945584" w:rsidP="00D63C36">
            <w:r>
              <w:t>Afhandelen aanvraag</w:t>
            </w:r>
          </w:p>
        </w:tc>
        <w:tc>
          <w:tcPr>
            <w:tcW w:w="6803" w:type="dxa"/>
          </w:tcPr>
          <w:p w14:paraId="7F574A4F" w14:textId="40EF6686" w:rsidR="00A454C0" w:rsidRPr="003C4EE9" w:rsidRDefault="00D24DA5" w:rsidP="00D63C36">
            <w:r w:rsidRPr="00D24DA5">
              <w:t>Op basis van de beoordeling wordt de aangevraagde toegang wel of niet uitgegeven.</w:t>
            </w:r>
          </w:p>
        </w:tc>
      </w:tr>
      <w:tr w:rsidR="00A454C0" w14:paraId="0091FD54" w14:textId="77777777" w:rsidTr="00D63C36">
        <w:tc>
          <w:tcPr>
            <w:tcW w:w="709" w:type="dxa"/>
          </w:tcPr>
          <w:p w14:paraId="462167DE" w14:textId="77777777" w:rsidR="00A454C0" w:rsidRDefault="00A454C0" w:rsidP="00D63C36">
            <w:r>
              <w:t>4</w:t>
            </w:r>
          </w:p>
        </w:tc>
        <w:tc>
          <w:tcPr>
            <w:tcW w:w="2126" w:type="dxa"/>
          </w:tcPr>
          <w:p w14:paraId="0A9A9B19" w14:textId="7AFE0A43" w:rsidR="00A454C0" w:rsidRDefault="00A454C0" w:rsidP="00D63C36">
            <w:r>
              <w:t>Notificatie</w:t>
            </w:r>
          </w:p>
        </w:tc>
        <w:tc>
          <w:tcPr>
            <w:tcW w:w="6803" w:type="dxa"/>
          </w:tcPr>
          <w:p w14:paraId="683CD3B0" w14:textId="078477CB" w:rsidR="00A454C0" w:rsidRPr="00D55C62" w:rsidRDefault="00561628" w:rsidP="00D63C36">
            <w:r w:rsidRPr="00561628">
              <w:t>Aanvrager wordt op de hoogte gesteld van de afhandeling.</w:t>
            </w:r>
          </w:p>
        </w:tc>
      </w:tr>
    </w:tbl>
    <w:p w14:paraId="3A2C8189" w14:textId="77777777" w:rsidR="00D96C74" w:rsidRDefault="00D96C74" w:rsidP="00A454C0"/>
    <w:p w14:paraId="7F2F61B7" w14:textId="77777777" w:rsidR="00D96C74" w:rsidRDefault="00D96C74">
      <w:r>
        <w:br w:type="page"/>
      </w:r>
    </w:p>
    <w:p w14:paraId="7230039D" w14:textId="09F14279" w:rsidR="00E155D8" w:rsidRPr="00842FE1" w:rsidRDefault="00842FE1" w:rsidP="00E155D8">
      <w:pPr>
        <w:rPr>
          <w:u w:val="single"/>
        </w:rPr>
      </w:pPr>
      <w:r w:rsidRPr="00842FE1">
        <w:rPr>
          <w:u w:val="single"/>
        </w:rPr>
        <w:lastRenderedPageBreak/>
        <w:t>Automatisch toegang verlenen</w:t>
      </w:r>
    </w:p>
    <w:tbl>
      <w:tblPr>
        <w:tblStyle w:val="MijnTabel"/>
        <w:tblW w:w="0" w:type="auto"/>
        <w:tblLook w:val="04A0" w:firstRow="1" w:lastRow="0" w:firstColumn="1" w:lastColumn="0" w:noHBand="0" w:noVBand="1"/>
      </w:tblPr>
      <w:tblGrid>
        <w:gridCol w:w="709"/>
        <w:gridCol w:w="2126"/>
        <w:gridCol w:w="6803"/>
      </w:tblGrid>
      <w:tr w:rsidR="00842FE1" w14:paraId="396E7948" w14:textId="77777777" w:rsidTr="0003554D">
        <w:trPr>
          <w:cnfStyle w:val="100000000000" w:firstRow="1" w:lastRow="0" w:firstColumn="0" w:lastColumn="0" w:oddVBand="0" w:evenVBand="0" w:oddHBand="0" w:evenHBand="0" w:firstRowFirstColumn="0" w:firstRowLastColumn="0" w:lastRowFirstColumn="0" w:lastRowLastColumn="0"/>
        </w:trPr>
        <w:tc>
          <w:tcPr>
            <w:tcW w:w="709" w:type="dxa"/>
          </w:tcPr>
          <w:p w14:paraId="4A74D76D" w14:textId="77777777" w:rsidR="00842FE1" w:rsidRPr="0028708F" w:rsidRDefault="00842FE1" w:rsidP="0003554D">
            <w:pPr>
              <w:rPr>
                <w:color w:val="auto"/>
              </w:rPr>
            </w:pPr>
            <w:r w:rsidRPr="0028708F">
              <w:rPr>
                <w:color w:val="auto"/>
              </w:rPr>
              <w:t>Stap</w:t>
            </w:r>
          </w:p>
        </w:tc>
        <w:tc>
          <w:tcPr>
            <w:tcW w:w="2126" w:type="dxa"/>
          </w:tcPr>
          <w:p w14:paraId="7F794B7B" w14:textId="77777777" w:rsidR="00842FE1" w:rsidRPr="0028708F" w:rsidRDefault="00842FE1" w:rsidP="0003554D">
            <w:pPr>
              <w:rPr>
                <w:color w:val="auto"/>
              </w:rPr>
            </w:pPr>
          </w:p>
        </w:tc>
        <w:tc>
          <w:tcPr>
            <w:tcW w:w="6803" w:type="dxa"/>
          </w:tcPr>
          <w:p w14:paraId="6B51BA8C" w14:textId="77777777" w:rsidR="00842FE1" w:rsidRPr="0028708F" w:rsidRDefault="00842FE1" w:rsidP="0003554D">
            <w:pPr>
              <w:rPr>
                <w:color w:val="auto"/>
              </w:rPr>
            </w:pPr>
          </w:p>
        </w:tc>
      </w:tr>
      <w:tr w:rsidR="00842FE1" w14:paraId="55C51F8C" w14:textId="77777777" w:rsidTr="0003554D">
        <w:trPr>
          <w:cnfStyle w:val="000000100000" w:firstRow="0" w:lastRow="0" w:firstColumn="0" w:lastColumn="0" w:oddVBand="0" w:evenVBand="0" w:oddHBand="1" w:evenHBand="0" w:firstRowFirstColumn="0" w:firstRowLastColumn="0" w:lastRowFirstColumn="0" w:lastRowLastColumn="0"/>
        </w:trPr>
        <w:tc>
          <w:tcPr>
            <w:tcW w:w="709" w:type="dxa"/>
          </w:tcPr>
          <w:p w14:paraId="5E2F92B3" w14:textId="77777777" w:rsidR="00842FE1" w:rsidRDefault="00842FE1" w:rsidP="0003554D">
            <w:r>
              <w:t>1</w:t>
            </w:r>
          </w:p>
        </w:tc>
        <w:tc>
          <w:tcPr>
            <w:tcW w:w="2126" w:type="dxa"/>
          </w:tcPr>
          <w:p w14:paraId="621BCB2C" w14:textId="4CAB240E" w:rsidR="00842FE1" w:rsidRPr="002A7612" w:rsidRDefault="00842FE1" w:rsidP="0003554D">
            <w:r>
              <w:t>Registratie in bronsysteem</w:t>
            </w:r>
          </w:p>
        </w:tc>
        <w:tc>
          <w:tcPr>
            <w:tcW w:w="6803" w:type="dxa"/>
          </w:tcPr>
          <w:p w14:paraId="1372B09B" w14:textId="65A33CBE" w:rsidR="003A2043" w:rsidRPr="003A2043" w:rsidRDefault="003A2043" w:rsidP="003A2043">
            <w:r w:rsidRPr="003A2043">
              <w:t xml:space="preserve">Er wordt een nieuwe identiteit opgevoerd in een </w:t>
            </w:r>
            <w:r>
              <w:t xml:space="preserve">relevant </w:t>
            </w:r>
            <w:r w:rsidRPr="003A2043">
              <w:t>bronsysteem.</w:t>
            </w:r>
          </w:p>
          <w:p w14:paraId="5F4E3145" w14:textId="264A823A" w:rsidR="00842FE1" w:rsidRPr="002A7612" w:rsidRDefault="00842FE1" w:rsidP="0003554D"/>
        </w:tc>
      </w:tr>
      <w:tr w:rsidR="00842FE1" w14:paraId="7969ADDB" w14:textId="77777777" w:rsidTr="0003554D">
        <w:tc>
          <w:tcPr>
            <w:tcW w:w="709" w:type="dxa"/>
          </w:tcPr>
          <w:p w14:paraId="065824E4" w14:textId="77777777" w:rsidR="00842FE1" w:rsidRDefault="00842FE1" w:rsidP="0003554D">
            <w:r>
              <w:t>2</w:t>
            </w:r>
          </w:p>
        </w:tc>
        <w:tc>
          <w:tcPr>
            <w:tcW w:w="2126" w:type="dxa"/>
          </w:tcPr>
          <w:p w14:paraId="7E8BE8EF" w14:textId="6CCC6FEB" w:rsidR="00842FE1" w:rsidRDefault="00950BED" w:rsidP="0003554D">
            <w:r>
              <w:t>Matching gegevens</w:t>
            </w:r>
          </w:p>
        </w:tc>
        <w:tc>
          <w:tcPr>
            <w:tcW w:w="6803" w:type="dxa"/>
          </w:tcPr>
          <w:p w14:paraId="58741C2C" w14:textId="4FA76DB2" w:rsidR="00842FE1" w:rsidRPr="00506AD5" w:rsidRDefault="00506AD5" w:rsidP="0003554D">
            <w:r w:rsidRPr="00506AD5">
              <w:t xml:space="preserve">Nieuwe identiteit </w:t>
            </w:r>
            <w:r w:rsidR="00104731">
              <w:t xml:space="preserve">in bronsysteem </w:t>
            </w:r>
            <w:r w:rsidRPr="00506AD5">
              <w:t>wordt gematcht met het juiste HANAccount.</w:t>
            </w:r>
            <w:r w:rsidR="00B73481">
              <w:t xml:space="preserve"> </w:t>
            </w:r>
            <w:r w:rsidR="00B15EFD">
              <w:t>Voor een deelnemer vindt een match plaats op basis van studentnummer en geboortedatum. Voor de medewerk</w:t>
            </w:r>
            <w:r w:rsidR="00F76A5F">
              <w:t>er</w:t>
            </w:r>
            <w:r w:rsidR="00B15EFD">
              <w:t xml:space="preserve"> </w:t>
            </w:r>
            <w:r w:rsidR="00D750C3">
              <w:t xml:space="preserve">moet vastgesteld gaan worden op basis van welke gegevens </w:t>
            </w:r>
            <w:r w:rsidR="00B15EFD">
              <w:t>een match plaats</w:t>
            </w:r>
            <w:r w:rsidR="00BB049E">
              <w:t xml:space="preserve"> gaat </w:t>
            </w:r>
            <w:r w:rsidR="00D750C3">
              <w:t>vind</w:t>
            </w:r>
            <w:r w:rsidR="00BB049E">
              <w:t>en</w:t>
            </w:r>
            <w:r w:rsidR="00E15A9C">
              <w:t xml:space="preserve"> binnen de wetgeving.</w:t>
            </w:r>
            <w:r w:rsidR="0019529B">
              <w:t xml:space="preserve"> </w:t>
            </w:r>
            <w:r w:rsidR="0019529B" w:rsidRPr="0019529B">
              <w:rPr>
                <w:b/>
                <w:bCs/>
              </w:rPr>
              <w:t>BSN</w:t>
            </w:r>
            <w:r w:rsidR="00C50E07" w:rsidRPr="0019529B">
              <w:rPr>
                <w:b/>
                <w:bCs/>
              </w:rPr>
              <w:t>-</w:t>
            </w:r>
            <w:r w:rsidR="0019529B" w:rsidRPr="0019529B">
              <w:rPr>
                <w:b/>
                <w:bCs/>
              </w:rPr>
              <w:t>nummer mag hiervoor niet worden gebruikt dus dit moet wijzigen.</w:t>
            </w:r>
          </w:p>
        </w:tc>
      </w:tr>
      <w:tr w:rsidR="00842FE1" w14:paraId="346215ED" w14:textId="77777777" w:rsidTr="0003554D">
        <w:trPr>
          <w:cnfStyle w:val="000000100000" w:firstRow="0" w:lastRow="0" w:firstColumn="0" w:lastColumn="0" w:oddVBand="0" w:evenVBand="0" w:oddHBand="1" w:evenHBand="0" w:firstRowFirstColumn="0" w:firstRowLastColumn="0" w:lastRowFirstColumn="0" w:lastRowLastColumn="0"/>
        </w:trPr>
        <w:tc>
          <w:tcPr>
            <w:tcW w:w="709" w:type="dxa"/>
          </w:tcPr>
          <w:p w14:paraId="663F9DA5" w14:textId="77777777" w:rsidR="00842FE1" w:rsidRDefault="00842FE1" w:rsidP="0003554D">
            <w:r>
              <w:t>3</w:t>
            </w:r>
          </w:p>
        </w:tc>
        <w:tc>
          <w:tcPr>
            <w:tcW w:w="2126" w:type="dxa"/>
          </w:tcPr>
          <w:p w14:paraId="318FC325" w14:textId="77777777" w:rsidR="00842FE1" w:rsidRDefault="00842FE1" w:rsidP="0003554D">
            <w:r>
              <w:t>Afhandelen aanvraag</w:t>
            </w:r>
          </w:p>
        </w:tc>
        <w:tc>
          <w:tcPr>
            <w:tcW w:w="6803" w:type="dxa"/>
          </w:tcPr>
          <w:p w14:paraId="733E341C" w14:textId="56E5D4AE" w:rsidR="00842FE1" w:rsidRPr="003C4EE9" w:rsidRDefault="00372E01" w:rsidP="0003554D">
            <w:r w:rsidRPr="00372E01">
              <w:t>Bij een match wordt automatisch de juiste toegang toegekend.</w:t>
            </w:r>
          </w:p>
        </w:tc>
      </w:tr>
      <w:tr w:rsidR="00842FE1" w14:paraId="32F07710" w14:textId="77777777" w:rsidTr="0003554D">
        <w:tc>
          <w:tcPr>
            <w:tcW w:w="709" w:type="dxa"/>
          </w:tcPr>
          <w:p w14:paraId="31EFF366" w14:textId="77777777" w:rsidR="00842FE1" w:rsidRDefault="00842FE1" w:rsidP="0003554D">
            <w:r>
              <w:t>4</w:t>
            </w:r>
          </w:p>
        </w:tc>
        <w:tc>
          <w:tcPr>
            <w:tcW w:w="2126" w:type="dxa"/>
          </w:tcPr>
          <w:p w14:paraId="5D5962C6" w14:textId="77777777" w:rsidR="00842FE1" w:rsidRDefault="00842FE1" w:rsidP="0003554D">
            <w:r>
              <w:t>Notificatie</w:t>
            </w:r>
          </w:p>
        </w:tc>
        <w:tc>
          <w:tcPr>
            <w:tcW w:w="6803" w:type="dxa"/>
          </w:tcPr>
          <w:p w14:paraId="492F3426" w14:textId="45CE9D01" w:rsidR="00842FE1" w:rsidRPr="00D55C62" w:rsidRDefault="00842FE1" w:rsidP="0003554D">
            <w:r w:rsidRPr="00561628">
              <w:t xml:space="preserve">Aanvrager wordt op de hoogte gesteld van de </w:t>
            </w:r>
            <w:r w:rsidR="0006455F" w:rsidRPr="0006455F">
              <w:t>toekenning</w:t>
            </w:r>
            <w:r w:rsidRPr="00561628">
              <w:t>.</w:t>
            </w:r>
          </w:p>
        </w:tc>
      </w:tr>
    </w:tbl>
    <w:p w14:paraId="04BB9559" w14:textId="570177CE" w:rsidR="00792686" w:rsidRDefault="00792686" w:rsidP="00E155D8"/>
    <w:p w14:paraId="5528DB91" w14:textId="2A47A630" w:rsidR="00E155D8" w:rsidRDefault="00E155D8" w:rsidP="00E155D8">
      <w:pPr>
        <w:pStyle w:val="Kop3"/>
      </w:pPr>
      <w:bookmarkStart w:id="44" w:name="_Toc82527522"/>
      <w:r>
        <w:t>Beheren HANAccount</w:t>
      </w:r>
      <w:bookmarkEnd w:id="44"/>
    </w:p>
    <w:p w14:paraId="3DBC9A0F" w14:textId="698B5A75" w:rsidR="00D42212" w:rsidRPr="00BE0852" w:rsidRDefault="0011291D" w:rsidP="00D42212">
      <w:pPr>
        <w:rPr>
          <w:u w:val="single"/>
        </w:rPr>
      </w:pPr>
      <w:r>
        <w:rPr>
          <w:u w:val="single"/>
        </w:rPr>
        <w:t>W</w:t>
      </w:r>
      <w:r w:rsidR="00D42212">
        <w:rPr>
          <w:u w:val="single"/>
        </w:rPr>
        <w:t>ijziging toegang</w:t>
      </w:r>
      <w:r>
        <w:rPr>
          <w:u w:val="single"/>
        </w:rPr>
        <w:t xml:space="preserve"> aanvragen</w:t>
      </w:r>
    </w:p>
    <w:tbl>
      <w:tblPr>
        <w:tblStyle w:val="MijnTabel"/>
        <w:tblW w:w="0" w:type="auto"/>
        <w:tblLook w:val="04A0" w:firstRow="1" w:lastRow="0" w:firstColumn="1" w:lastColumn="0" w:noHBand="0" w:noVBand="1"/>
      </w:tblPr>
      <w:tblGrid>
        <w:gridCol w:w="709"/>
        <w:gridCol w:w="2126"/>
        <w:gridCol w:w="6803"/>
      </w:tblGrid>
      <w:tr w:rsidR="00D42212" w14:paraId="32608746" w14:textId="77777777" w:rsidTr="00D06091">
        <w:trPr>
          <w:cnfStyle w:val="100000000000" w:firstRow="1" w:lastRow="0" w:firstColumn="0" w:lastColumn="0" w:oddVBand="0" w:evenVBand="0" w:oddHBand="0" w:evenHBand="0" w:firstRowFirstColumn="0" w:firstRowLastColumn="0" w:lastRowFirstColumn="0" w:lastRowLastColumn="0"/>
        </w:trPr>
        <w:tc>
          <w:tcPr>
            <w:tcW w:w="709" w:type="dxa"/>
          </w:tcPr>
          <w:p w14:paraId="076F0692" w14:textId="77777777" w:rsidR="00D42212" w:rsidRPr="0028708F" w:rsidRDefault="00D42212" w:rsidP="00D06091">
            <w:pPr>
              <w:rPr>
                <w:color w:val="auto"/>
              </w:rPr>
            </w:pPr>
            <w:r w:rsidRPr="0028708F">
              <w:rPr>
                <w:color w:val="auto"/>
              </w:rPr>
              <w:t>Stap</w:t>
            </w:r>
          </w:p>
        </w:tc>
        <w:tc>
          <w:tcPr>
            <w:tcW w:w="2126" w:type="dxa"/>
          </w:tcPr>
          <w:p w14:paraId="495BCFB4" w14:textId="77777777" w:rsidR="00D42212" w:rsidRPr="0028708F" w:rsidRDefault="00D42212" w:rsidP="00D06091">
            <w:pPr>
              <w:rPr>
                <w:color w:val="auto"/>
              </w:rPr>
            </w:pPr>
          </w:p>
        </w:tc>
        <w:tc>
          <w:tcPr>
            <w:tcW w:w="6803" w:type="dxa"/>
          </w:tcPr>
          <w:p w14:paraId="623BFCDD" w14:textId="77777777" w:rsidR="00D42212" w:rsidRPr="0028708F" w:rsidRDefault="00D42212" w:rsidP="00D06091">
            <w:pPr>
              <w:rPr>
                <w:color w:val="auto"/>
              </w:rPr>
            </w:pPr>
          </w:p>
        </w:tc>
      </w:tr>
      <w:tr w:rsidR="00D42212" w14:paraId="40AC6279" w14:textId="77777777" w:rsidTr="00D06091">
        <w:trPr>
          <w:cnfStyle w:val="000000100000" w:firstRow="0" w:lastRow="0" w:firstColumn="0" w:lastColumn="0" w:oddVBand="0" w:evenVBand="0" w:oddHBand="1" w:evenHBand="0" w:firstRowFirstColumn="0" w:firstRowLastColumn="0" w:lastRowFirstColumn="0" w:lastRowLastColumn="0"/>
        </w:trPr>
        <w:tc>
          <w:tcPr>
            <w:tcW w:w="709" w:type="dxa"/>
          </w:tcPr>
          <w:p w14:paraId="3C324BDE" w14:textId="77777777" w:rsidR="00D42212" w:rsidRDefault="00D42212" w:rsidP="00D06091">
            <w:r>
              <w:t>1</w:t>
            </w:r>
          </w:p>
        </w:tc>
        <w:tc>
          <w:tcPr>
            <w:tcW w:w="2126" w:type="dxa"/>
          </w:tcPr>
          <w:p w14:paraId="70954967" w14:textId="77777777" w:rsidR="00D42212" w:rsidRPr="002A7612" w:rsidRDefault="00D42212" w:rsidP="00D06091">
            <w:r>
              <w:t>Toegang aanvragen</w:t>
            </w:r>
          </w:p>
        </w:tc>
        <w:tc>
          <w:tcPr>
            <w:tcW w:w="6803" w:type="dxa"/>
          </w:tcPr>
          <w:p w14:paraId="2A2DF8BE" w14:textId="77777777" w:rsidR="00D42212" w:rsidRPr="002A7612" w:rsidRDefault="00D42212" w:rsidP="00D06091">
            <w:r w:rsidRPr="009A4280">
              <w:t>Aanvrager vraagt toegang aan voor resources van de HAN.</w:t>
            </w:r>
          </w:p>
        </w:tc>
      </w:tr>
      <w:tr w:rsidR="00D42212" w14:paraId="67D83ECB" w14:textId="77777777" w:rsidTr="00D06091">
        <w:tc>
          <w:tcPr>
            <w:tcW w:w="709" w:type="dxa"/>
          </w:tcPr>
          <w:p w14:paraId="304A8071" w14:textId="77777777" w:rsidR="00D42212" w:rsidRDefault="00D42212" w:rsidP="00D06091">
            <w:r>
              <w:t>2</w:t>
            </w:r>
          </w:p>
        </w:tc>
        <w:tc>
          <w:tcPr>
            <w:tcW w:w="2126" w:type="dxa"/>
          </w:tcPr>
          <w:p w14:paraId="352E49A4" w14:textId="77777777" w:rsidR="00D42212" w:rsidRDefault="00D42212" w:rsidP="00D06091">
            <w:r>
              <w:t>Beoordelen aanvraag</w:t>
            </w:r>
          </w:p>
        </w:tc>
        <w:tc>
          <w:tcPr>
            <w:tcW w:w="6803" w:type="dxa"/>
          </w:tcPr>
          <w:p w14:paraId="4BCBE335" w14:textId="472A475D" w:rsidR="00D42212" w:rsidRPr="0081354A" w:rsidRDefault="00D42212" w:rsidP="00D06091">
            <w:r w:rsidRPr="0081354A">
              <w:t>De aanvraag voor toegang wordt beoordeeld</w:t>
            </w:r>
            <w:r w:rsidR="004D3FC8">
              <w:t xml:space="preserve"> door een persoon die voor dat onderdeel dat kan beoordelen</w:t>
            </w:r>
            <w:r>
              <w:t>.</w:t>
            </w:r>
          </w:p>
        </w:tc>
      </w:tr>
      <w:tr w:rsidR="00D42212" w14:paraId="55D7C7ED" w14:textId="77777777" w:rsidTr="00D06091">
        <w:trPr>
          <w:cnfStyle w:val="000000100000" w:firstRow="0" w:lastRow="0" w:firstColumn="0" w:lastColumn="0" w:oddVBand="0" w:evenVBand="0" w:oddHBand="1" w:evenHBand="0" w:firstRowFirstColumn="0" w:firstRowLastColumn="0" w:lastRowFirstColumn="0" w:lastRowLastColumn="0"/>
        </w:trPr>
        <w:tc>
          <w:tcPr>
            <w:tcW w:w="709" w:type="dxa"/>
          </w:tcPr>
          <w:p w14:paraId="6DEDEA14" w14:textId="77777777" w:rsidR="00D42212" w:rsidRDefault="00D42212" w:rsidP="00D06091">
            <w:r>
              <w:t>3</w:t>
            </w:r>
          </w:p>
        </w:tc>
        <w:tc>
          <w:tcPr>
            <w:tcW w:w="2126" w:type="dxa"/>
          </w:tcPr>
          <w:p w14:paraId="5B39F687" w14:textId="77777777" w:rsidR="00D42212" w:rsidRDefault="00D42212" w:rsidP="00D06091">
            <w:r>
              <w:t>Afhandelen aanvraag</w:t>
            </w:r>
          </w:p>
        </w:tc>
        <w:tc>
          <w:tcPr>
            <w:tcW w:w="6803" w:type="dxa"/>
          </w:tcPr>
          <w:p w14:paraId="59B37D39" w14:textId="77777777" w:rsidR="00D42212" w:rsidRPr="003C4EE9" w:rsidRDefault="00D42212" w:rsidP="00D06091">
            <w:r w:rsidRPr="00D24DA5">
              <w:t>Op basis van de beoordeling wordt de aangevraagde toegang wel of niet uitgegeven.</w:t>
            </w:r>
          </w:p>
        </w:tc>
      </w:tr>
      <w:tr w:rsidR="00D42212" w14:paraId="2F975952" w14:textId="77777777" w:rsidTr="00D06091">
        <w:tc>
          <w:tcPr>
            <w:tcW w:w="709" w:type="dxa"/>
          </w:tcPr>
          <w:p w14:paraId="521DAF3B" w14:textId="77777777" w:rsidR="00D42212" w:rsidRDefault="00D42212" w:rsidP="00D06091">
            <w:r>
              <w:t>4</w:t>
            </w:r>
          </w:p>
        </w:tc>
        <w:tc>
          <w:tcPr>
            <w:tcW w:w="2126" w:type="dxa"/>
          </w:tcPr>
          <w:p w14:paraId="57D845FF" w14:textId="77777777" w:rsidR="00D42212" w:rsidRDefault="00D42212" w:rsidP="00D06091">
            <w:r>
              <w:t>Notificatie</w:t>
            </w:r>
          </w:p>
        </w:tc>
        <w:tc>
          <w:tcPr>
            <w:tcW w:w="6803" w:type="dxa"/>
          </w:tcPr>
          <w:p w14:paraId="1F022021" w14:textId="77777777" w:rsidR="00D42212" w:rsidRPr="00D55C62" w:rsidRDefault="00D42212" w:rsidP="00D06091">
            <w:r w:rsidRPr="00561628">
              <w:t>Aanvrager wordt op de hoogte gesteld van de afhandeling.</w:t>
            </w:r>
          </w:p>
        </w:tc>
      </w:tr>
    </w:tbl>
    <w:p w14:paraId="5C4A75A1" w14:textId="77777777" w:rsidR="00D42212" w:rsidRPr="00A454C0" w:rsidRDefault="00D42212" w:rsidP="00D42212"/>
    <w:p w14:paraId="2F8F8F56" w14:textId="4282AFC9" w:rsidR="00D42212" w:rsidRPr="00842FE1" w:rsidRDefault="00D42212" w:rsidP="00D42212">
      <w:pPr>
        <w:rPr>
          <w:u w:val="single"/>
        </w:rPr>
      </w:pPr>
      <w:r w:rsidRPr="00842FE1">
        <w:rPr>
          <w:u w:val="single"/>
        </w:rPr>
        <w:t xml:space="preserve">Automatisch toegang </w:t>
      </w:r>
      <w:r w:rsidR="000326D4">
        <w:rPr>
          <w:u w:val="single"/>
        </w:rPr>
        <w:t>wijzigen</w:t>
      </w:r>
    </w:p>
    <w:tbl>
      <w:tblPr>
        <w:tblStyle w:val="MijnTabel"/>
        <w:tblW w:w="0" w:type="auto"/>
        <w:tblLook w:val="04A0" w:firstRow="1" w:lastRow="0" w:firstColumn="1" w:lastColumn="0" w:noHBand="0" w:noVBand="1"/>
      </w:tblPr>
      <w:tblGrid>
        <w:gridCol w:w="709"/>
        <w:gridCol w:w="2126"/>
        <w:gridCol w:w="6803"/>
      </w:tblGrid>
      <w:tr w:rsidR="00D42212" w14:paraId="0D5769CD" w14:textId="77777777" w:rsidTr="00D06091">
        <w:trPr>
          <w:cnfStyle w:val="100000000000" w:firstRow="1" w:lastRow="0" w:firstColumn="0" w:lastColumn="0" w:oddVBand="0" w:evenVBand="0" w:oddHBand="0" w:evenHBand="0" w:firstRowFirstColumn="0" w:firstRowLastColumn="0" w:lastRowFirstColumn="0" w:lastRowLastColumn="0"/>
        </w:trPr>
        <w:tc>
          <w:tcPr>
            <w:tcW w:w="709" w:type="dxa"/>
          </w:tcPr>
          <w:p w14:paraId="317A94A9" w14:textId="77777777" w:rsidR="00D42212" w:rsidRPr="0028708F" w:rsidRDefault="00D42212" w:rsidP="00D06091">
            <w:pPr>
              <w:rPr>
                <w:color w:val="auto"/>
              </w:rPr>
            </w:pPr>
            <w:r w:rsidRPr="0028708F">
              <w:rPr>
                <w:color w:val="auto"/>
              </w:rPr>
              <w:t>Stap</w:t>
            </w:r>
          </w:p>
        </w:tc>
        <w:tc>
          <w:tcPr>
            <w:tcW w:w="2126" w:type="dxa"/>
          </w:tcPr>
          <w:p w14:paraId="46A5D6A2" w14:textId="77777777" w:rsidR="00D42212" w:rsidRPr="0028708F" w:rsidRDefault="00D42212" w:rsidP="00D06091">
            <w:pPr>
              <w:rPr>
                <w:color w:val="auto"/>
              </w:rPr>
            </w:pPr>
          </w:p>
        </w:tc>
        <w:tc>
          <w:tcPr>
            <w:tcW w:w="6803" w:type="dxa"/>
          </w:tcPr>
          <w:p w14:paraId="6327EA61" w14:textId="77777777" w:rsidR="00D42212" w:rsidRPr="0028708F" w:rsidRDefault="00D42212" w:rsidP="00D06091">
            <w:pPr>
              <w:rPr>
                <w:color w:val="auto"/>
              </w:rPr>
            </w:pPr>
          </w:p>
        </w:tc>
      </w:tr>
      <w:tr w:rsidR="00D42212" w14:paraId="7E41AFC6" w14:textId="77777777" w:rsidTr="00D06091">
        <w:trPr>
          <w:cnfStyle w:val="000000100000" w:firstRow="0" w:lastRow="0" w:firstColumn="0" w:lastColumn="0" w:oddVBand="0" w:evenVBand="0" w:oddHBand="1" w:evenHBand="0" w:firstRowFirstColumn="0" w:firstRowLastColumn="0" w:lastRowFirstColumn="0" w:lastRowLastColumn="0"/>
        </w:trPr>
        <w:tc>
          <w:tcPr>
            <w:tcW w:w="709" w:type="dxa"/>
          </w:tcPr>
          <w:p w14:paraId="6D8299CA" w14:textId="77777777" w:rsidR="00D42212" w:rsidRDefault="00D42212" w:rsidP="00D06091">
            <w:r>
              <w:t>1</w:t>
            </w:r>
          </w:p>
        </w:tc>
        <w:tc>
          <w:tcPr>
            <w:tcW w:w="2126" w:type="dxa"/>
          </w:tcPr>
          <w:p w14:paraId="4652BCB0" w14:textId="7F08DCF3" w:rsidR="00D42212" w:rsidRPr="002A7612" w:rsidRDefault="00B65B28" w:rsidP="00D06091">
            <w:r>
              <w:t>Wijziging</w:t>
            </w:r>
            <w:r w:rsidR="00D42212">
              <w:t xml:space="preserve"> in bronsysteem</w:t>
            </w:r>
          </w:p>
        </w:tc>
        <w:tc>
          <w:tcPr>
            <w:tcW w:w="6803" w:type="dxa"/>
          </w:tcPr>
          <w:p w14:paraId="5C6DE045" w14:textId="27B8AB1A" w:rsidR="00D42212" w:rsidRPr="002A7612" w:rsidRDefault="0099261C" w:rsidP="00D06091">
            <w:r w:rsidRPr="0099261C">
              <w:t>In een bronsysteem wordt een wijziging opgevoerd die van invloed is op toegang.</w:t>
            </w:r>
          </w:p>
        </w:tc>
      </w:tr>
      <w:tr w:rsidR="00D42212" w14:paraId="6D90640F" w14:textId="77777777" w:rsidTr="00D06091">
        <w:tc>
          <w:tcPr>
            <w:tcW w:w="709" w:type="dxa"/>
          </w:tcPr>
          <w:p w14:paraId="390130AC" w14:textId="77777777" w:rsidR="00D42212" w:rsidRDefault="00D42212" w:rsidP="00D06091">
            <w:r>
              <w:t>2</w:t>
            </w:r>
          </w:p>
        </w:tc>
        <w:tc>
          <w:tcPr>
            <w:tcW w:w="2126" w:type="dxa"/>
          </w:tcPr>
          <w:p w14:paraId="7DB50621" w14:textId="77777777" w:rsidR="00D42212" w:rsidRDefault="00D42212" w:rsidP="00D06091">
            <w:r>
              <w:t>Matching gegevens</w:t>
            </w:r>
          </w:p>
        </w:tc>
        <w:tc>
          <w:tcPr>
            <w:tcW w:w="6803" w:type="dxa"/>
          </w:tcPr>
          <w:p w14:paraId="24B9236A" w14:textId="1E0F0A08" w:rsidR="00D42212" w:rsidRPr="00506AD5" w:rsidRDefault="000B67B7" w:rsidP="00D06091">
            <w:r w:rsidRPr="000B67B7">
              <w:t>De wijziging</w:t>
            </w:r>
            <w:r w:rsidR="00D42212">
              <w:t xml:space="preserve"> wordt </w:t>
            </w:r>
            <w:r w:rsidR="00D42212" w:rsidRPr="00506AD5">
              <w:t xml:space="preserve">gematcht </w:t>
            </w:r>
            <w:r w:rsidRPr="000B67B7">
              <w:t>op</w:t>
            </w:r>
            <w:r w:rsidR="00D42212" w:rsidRPr="00506AD5">
              <w:t xml:space="preserve"> het </w:t>
            </w:r>
            <w:r w:rsidRPr="000B67B7">
              <w:t>desbetreffende</w:t>
            </w:r>
            <w:r w:rsidR="00D42212" w:rsidRPr="00506AD5">
              <w:t xml:space="preserve"> HANAccount.</w:t>
            </w:r>
          </w:p>
        </w:tc>
      </w:tr>
      <w:tr w:rsidR="00D42212" w14:paraId="356B29B5" w14:textId="77777777" w:rsidTr="00D06091">
        <w:trPr>
          <w:cnfStyle w:val="000000100000" w:firstRow="0" w:lastRow="0" w:firstColumn="0" w:lastColumn="0" w:oddVBand="0" w:evenVBand="0" w:oddHBand="1" w:evenHBand="0" w:firstRowFirstColumn="0" w:firstRowLastColumn="0" w:lastRowFirstColumn="0" w:lastRowLastColumn="0"/>
        </w:trPr>
        <w:tc>
          <w:tcPr>
            <w:tcW w:w="709" w:type="dxa"/>
          </w:tcPr>
          <w:p w14:paraId="575B8963" w14:textId="77777777" w:rsidR="00D42212" w:rsidRDefault="00D42212" w:rsidP="00D06091">
            <w:r>
              <w:t>3</w:t>
            </w:r>
          </w:p>
        </w:tc>
        <w:tc>
          <w:tcPr>
            <w:tcW w:w="2126" w:type="dxa"/>
          </w:tcPr>
          <w:p w14:paraId="6DB27134" w14:textId="77777777" w:rsidR="00D42212" w:rsidRDefault="00D42212" w:rsidP="00D06091">
            <w:r>
              <w:t>Afhandelen aanvraag</w:t>
            </w:r>
          </w:p>
        </w:tc>
        <w:tc>
          <w:tcPr>
            <w:tcW w:w="6803" w:type="dxa"/>
          </w:tcPr>
          <w:p w14:paraId="35AC7E04" w14:textId="001DC31D" w:rsidR="00D42212" w:rsidRPr="003C4EE9" w:rsidRDefault="00D42212" w:rsidP="00D06091">
            <w:r w:rsidRPr="00372E01">
              <w:t>Bij een match wordt automatisch de juiste toegang toegekend.</w:t>
            </w:r>
          </w:p>
        </w:tc>
      </w:tr>
      <w:tr w:rsidR="00D42212" w14:paraId="551F250C" w14:textId="77777777" w:rsidTr="00D06091">
        <w:tc>
          <w:tcPr>
            <w:tcW w:w="709" w:type="dxa"/>
          </w:tcPr>
          <w:p w14:paraId="6B2BDED1" w14:textId="77777777" w:rsidR="00D42212" w:rsidRDefault="00D42212" w:rsidP="00D06091">
            <w:r>
              <w:t>4</w:t>
            </w:r>
          </w:p>
        </w:tc>
        <w:tc>
          <w:tcPr>
            <w:tcW w:w="2126" w:type="dxa"/>
          </w:tcPr>
          <w:p w14:paraId="0D0FDE82" w14:textId="77777777" w:rsidR="00D42212" w:rsidRDefault="00D42212" w:rsidP="00D06091">
            <w:r>
              <w:t>Notificatie</w:t>
            </w:r>
          </w:p>
        </w:tc>
        <w:tc>
          <w:tcPr>
            <w:tcW w:w="6803" w:type="dxa"/>
          </w:tcPr>
          <w:p w14:paraId="34D7C7F7" w14:textId="18E8220C" w:rsidR="00D42212" w:rsidRPr="00D55C62" w:rsidRDefault="00D42212" w:rsidP="00D06091">
            <w:r w:rsidRPr="0006455F">
              <w:t xml:space="preserve">Aanvrager wordt op de hoogte gesteld van de </w:t>
            </w:r>
            <w:r w:rsidR="000469EA">
              <w:t>afhandeling</w:t>
            </w:r>
            <w:r w:rsidRPr="0006455F">
              <w:t>.</w:t>
            </w:r>
          </w:p>
        </w:tc>
      </w:tr>
    </w:tbl>
    <w:p w14:paraId="1320219D" w14:textId="2125757E" w:rsidR="00D96C74" w:rsidRDefault="00D96C74" w:rsidP="00E155D8"/>
    <w:p w14:paraId="1D6494DD" w14:textId="77777777" w:rsidR="00D96C74" w:rsidRDefault="00D96C74">
      <w:r>
        <w:br w:type="page"/>
      </w:r>
    </w:p>
    <w:p w14:paraId="3585A5DF" w14:textId="25B57044" w:rsidR="002668D3" w:rsidRPr="002668D3" w:rsidRDefault="00D13FFD" w:rsidP="009C52E7">
      <w:pPr>
        <w:rPr>
          <w:u w:val="single"/>
        </w:rPr>
      </w:pPr>
      <w:r>
        <w:rPr>
          <w:u w:val="single"/>
        </w:rPr>
        <w:lastRenderedPageBreak/>
        <w:t xml:space="preserve">Op basis van </w:t>
      </w:r>
      <w:r w:rsidR="005C7749">
        <w:rPr>
          <w:u w:val="single"/>
        </w:rPr>
        <w:t>tijd</w:t>
      </w:r>
    </w:p>
    <w:tbl>
      <w:tblPr>
        <w:tblStyle w:val="MijnTabel"/>
        <w:tblW w:w="0" w:type="auto"/>
        <w:tblLook w:val="04A0" w:firstRow="1" w:lastRow="0" w:firstColumn="1" w:lastColumn="0" w:noHBand="0" w:noVBand="1"/>
      </w:tblPr>
      <w:tblGrid>
        <w:gridCol w:w="709"/>
        <w:gridCol w:w="2126"/>
        <w:gridCol w:w="6803"/>
      </w:tblGrid>
      <w:tr w:rsidR="002668D3" w14:paraId="60115369" w14:textId="77777777" w:rsidTr="00623546">
        <w:trPr>
          <w:cnfStyle w:val="100000000000" w:firstRow="1" w:lastRow="0" w:firstColumn="0" w:lastColumn="0" w:oddVBand="0" w:evenVBand="0" w:oddHBand="0" w:evenHBand="0" w:firstRowFirstColumn="0" w:firstRowLastColumn="0" w:lastRowFirstColumn="0" w:lastRowLastColumn="0"/>
        </w:trPr>
        <w:tc>
          <w:tcPr>
            <w:tcW w:w="709" w:type="dxa"/>
          </w:tcPr>
          <w:p w14:paraId="3E21EAB9" w14:textId="77777777" w:rsidR="002668D3" w:rsidRPr="0028708F" w:rsidRDefault="002668D3" w:rsidP="00623546">
            <w:pPr>
              <w:rPr>
                <w:color w:val="auto"/>
              </w:rPr>
            </w:pPr>
            <w:r w:rsidRPr="0028708F">
              <w:rPr>
                <w:color w:val="auto"/>
              </w:rPr>
              <w:t>Stap</w:t>
            </w:r>
          </w:p>
        </w:tc>
        <w:tc>
          <w:tcPr>
            <w:tcW w:w="2126" w:type="dxa"/>
          </w:tcPr>
          <w:p w14:paraId="36368743" w14:textId="77777777" w:rsidR="002668D3" w:rsidRPr="0028708F" w:rsidRDefault="002668D3" w:rsidP="00623546">
            <w:pPr>
              <w:rPr>
                <w:color w:val="auto"/>
              </w:rPr>
            </w:pPr>
          </w:p>
        </w:tc>
        <w:tc>
          <w:tcPr>
            <w:tcW w:w="6803" w:type="dxa"/>
          </w:tcPr>
          <w:p w14:paraId="64EFD6D3" w14:textId="77777777" w:rsidR="002668D3" w:rsidRPr="0028708F" w:rsidRDefault="002668D3" w:rsidP="00623546">
            <w:pPr>
              <w:rPr>
                <w:color w:val="auto"/>
              </w:rPr>
            </w:pPr>
          </w:p>
        </w:tc>
      </w:tr>
      <w:tr w:rsidR="002668D3" w14:paraId="589339FF" w14:textId="77777777" w:rsidTr="00623546">
        <w:trPr>
          <w:cnfStyle w:val="000000100000" w:firstRow="0" w:lastRow="0" w:firstColumn="0" w:lastColumn="0" w:oddVBand="0" w:evenVBand="0" w:oddHBand="1" w:evenHBand="0" w:firstRowFirstColumn="0" w:firstRowLastColumn="0" w:lastRowFirstColumn="0" w:lastRowLastColumn="0"/>
        </w:trPr>
        <w:tc>
          <w:tcPr>
            <w:tcW w:w="709" w:type="dxa"/>
          </w:tcPr>
          <w:p w14:paraId="13B9DF87" w14:textId="77777777" w:rsidR="002668D3" w:rsidRDefault="002668D3" w:rsidP="00623546">
            <w:r>
              <w:t>1</w:t>
            </w:r>
          </w:p>
        </w:tc>
        <w:tc>
          <w:tcPr>
            <w:tcW w:w="2126" w:type="dxa"/>
          </w:tcPr>
          <w:p w14:paraId="5CC10599" w14:textId="0C63815C" w:rsidR="002668D3" w:rsidRPr="002A7612" w:rsidRDefault="008138B9" w:rsidP="00623546">
            <w:r>
              <w:t>Controle toegang</w:t>
            </w:r>
            <w:r w:rsidR="00D53895">
              <w:t xml:space="preserve"> door IAM</w:t>
            </w:r>
            <w:r w:rsidR="00710640">
              <w:t>-</w:t>
            </w:r>
            <w:r w:rsidR="00D53895">
              <w:t>systeem</w:t>
            </w:r>
          </w:p>
        </w:tc>
        <w:tc>
          <w:tcPr>
            <w:tcW w:w="6803" w:type="dxa"/>
          </w:tcPr>
          <w:p w14:paraId="7400AA53" w14:textId="5A4A8792" w:rsidR="002668D3" w:rsidRPr="002A7612" w:rsidRDefault="008138B9" w:rsidP="00623546">
            <w:r>
              <w:t xml:space="preserve">De periode van toegang </w:t>
            </w:r>
            <w:r w:rsidR="003C5A5A">
              <w:t xml:space="preserve">voor een HANAccount </w:t>
            </w:r>
            <w:r>
              <w:t xml:space="preserve">gaat </w:t>
            </w:r>
            <w:r w:rsidR="00514A00">
              <w:t>binnenkort</w:t>
            </w:r>
            <w:r>
              <w:t xml:space="preserve"> verlopen</w:t>
            </w:r>
            <w:r w:rsidR="003C5A5A">
              <w:t>.</w:t>
            </w:r>
          </w:p>
        </w:tc>
      </w:tr>
      <w:tr w:rsidR="002668D3" w14:paraId="520527D5" w14:textId="77777777" w:rsidTr="00623546">
        <w:tc>
          <w:tcPr>
            <w:tcW w:w="709" w:type="dxa"/>
          </w:tcPr>
          <w:p w14:paraId="2324D19E" w14:textId="77777777" w:rsidR="002668D3" w:rsidRDefault="002668D3" w:rsidP="00623546">
            <w:r>
              <w:t>2</w:t>
            </w:r>
          </w:p>
        </w:tc>
        <w:tc>
          <w:tcPr>
            <w:tcW w:w="2126" w:type="dxa"/>
          </w:tcPr>
          <w:p w14:paraId="568A560A" w14:textId="64B1777E" w:rsidR="002668D3" w:rsidRDefault="008138B9" w:rsidP="00623546">
            <w:r>
              <w:t>Notificatie</w:t>
            </w:r>
          </w:p>
        </w:tc>
        <w:tc>
          <w:tcPr>
            <w:tcW w:w="6803" w:type="dxa"/>
          </w:tcPr>
          <w:p w14:paraId="1413ADF4" w14:textId="31C2FA87" w:rsidR="002668D3" w:rsidRPr="00506AD5" w:rsidRDefault="003C5A5A" w:rsidP="00623546">
            <w:r>
              <w:t xml:space="preserve">De </w:t>
            </w:r>
            <w:r w:rsidR="005E3B89">
              <w:t>gebruiker</w:t>
            </w:r>
            <w:r>
              <w:t xml:space="preserve"> van het HANAccount krijgt hiervan een notificatie.</w:t>
            </w:r>
          </w:p>
        </w:tc>
      </w:tr>
      <w:tr w:rsidR="002668D3" w14:paraId="67003145" w14:textId="77777777" w:rsidTr="00623546">
        <w:trPr>
          <w:cnfStyle w:val="000000100000" w:firstRow="0" w:lastRow="0" w:firstColumn="0" w:lastColumn="0" w:oddVBand="0" w:evenVBand="0" w:oddHBand="1" w:evenHBand="0" w:firstRowFirstColumn="0" w:firstRowLastColumn="0" w:lastRowFirstColumn="0" w:lastRowLastColumn="0"/>
        </w:trPr>
        <w:tc>
          <w:tcPr>
            <w:tcW w:w="709" w:type="dxa"/>
          </w:tcPr>
          <w:p w14:paraId="2AD5E714" w14:textId="77777777" w:rsidR="002668D3" w:rsidRDefault="002668D3" w:rsidP="00623546">
            <w:r>
              <w:t>3</w:t>
            </w:r>
          </w:p>
        </w:tc>
        <w:tc>
          <w:tcPr>
            <w:tcW w:w="2126" w:type="dxa"/>
          </w:tcPr>
          <w:p w14:paraId="6B0EB5CB" w14:textId="256C9B6E" w:rsidR="002668D3" w:rsidRDefault="005C7749" w:rsidP="00623546">
            <w:r>
              <w:t>Verzoek</w:t>
            </w:r>
          </w:p>
        </w:tc>
        <w:tc>
          <w:tcPr>
            <w:tcW w:w="6803" w:type="dxa"/>
          </w:tcPr>
          <w:p w14:paraId="5BD07408" w14:textId="7F43F7C9" w:rsidR="002668D3" w:rsidRPr="000449D2" w:rsidRDefault="000449D2" w:rsidP="00623546">
            <w:r>
              <w:t>De eigenaar van h</w:t>
            </w:r>
            <w:r w:rsidR="0037431D">
              <w:t xml:space="preserve">et HANAccount </w:t>
            </w:r>
            <w:r w:rsidR="005C7749">
              <w:t>dient</w:t>
            </w:r>
            <w:r w:rsidR="0037431D">
              <w:t xml:space="preserve"> een verzoek </w:t>
            </w:r>
            <w:r w:rsidR="005C7749">
              <w:t xml:space="preserve">in </w:t>
            </w:r>
            <w:r w:rsidR="0037431D">
              <w:t xml:space="preserve">voor </w:t>
            </w:r>
            <w:r w:rsidR="005C7749">
              <w:t>verlening</w:t>
            </w:r>
            <w:r w:rsidR="0082318E">
              <w:t>.</w:t>
            </w:r>
          </w:p>
        </w:tc>
      </w:tr>
      <w:tr w:rsidR="002668D3" w14:paraId="58DED74A" w14:textId="77777777" w:rsidTr="00623546">
        <w:tc>
          <w:tcPr>
            <w:tcW w:w="709" w:type="dxa"/>
          </w:tcPr>
          <w:p w14:paraId="0D6F0028" w14:textId="77777777" w:rsidR="002668D3" w:rsidRDefault="002668D3" w:rsidP="00623546">
            <w:r>
              <w:t>4</w:t>
            </w:r>
          </w:p>
        </w:tc>
        <w:tc>
          <w:tcPr>
            <w:tcW w:w="2126" w:type="dxa"/>
          </w:tcPr>
          <w:p w14:paraId="7665BB12" w14:textId="173B032F" w:rsidR="002668D3" w:rsidRDefault="008F0D47" w:rsidP="00623546">
            <w:r>
              <w:t>Beoordelen aanvraag</w:t>
            </w:r>
          </w:p>
        </w:tc>
        <w:tc>
          <w:tcPr>
            <w:tcW w:w="6803" w:type="dxa"/>
          </w:tcPr>
          <w:p w14:paraId="37C698C0" w14:textId="506B55A0" w:rsidR="002668D3" w:rsidRPr="0082318E" w:rsidRDefault="005C7749" w:rsidP="00623546">
            <w:r w:rsidRPr="0081354A">
              <w:t>De aanvraag voor toegang wordt beoordeeld</w:t>
            </w:r>
            <w:r w:rsidR="00E070EB">
              <w:t xml:space="preserve"> door een persoon die voor dat onderdeel dat kan beoordelen</w:t>
            </w:r>
            <w:r>
              <w:t>.</w:t>
            </w:r>
          </w:p>
        </w:tc>
      </w:tr>
      <w:tr w:rsidR="00D875D8" w14:paraId="779A7FB4" w14:textId="77777777" w:rsidTr="008B625A">
        <w:trPr>
          <w:cnfStyle w:val="000000100000" w:firstRow="0" w:lastRow="0" w:firstColumn="0" w:lastColumn="0" w:oddVBand="0" w:evenVBand="0" w:oddHBand="1" w:evenHBand="0" w:firstRowFirstColumn="0" w:firstRowLastColumn="0" w:lastRowFirstColumn="0" w:lastRowLastColumn="0"/>
        </w:trPr>
        <w:tc>
          <w:tcPr>
            <w:tcW w:w="709" w:type="dxa"/>
          </w:tcPr>
          <w:p w14:paraId="23CF6F04" w14:textId="42C888C2" w:rsidR="00D875D8" w:rsidRDefault="00332B85" w:rsidP="008B625A">
            <w:r>
              <w:t>5</w:t>
            </w:r>
          </w:p>
        </w:tc>
        <w:tc>
          <w:tcPr>
            <w:tcW w:w="2126" w:type="dxa"/>
          </w:tcPr>
          <w:p w14:paraId="67E2BAAD" w14:textId="38086AB8" w:rsidR="00D875D8" w:rsidRDefault="00332B85" w:rsidP="008B625A">
            <w:r>
              <w:t>Afhandelen aanvraag</w:t>
            </w:r>
          </w:p>
        </w:tc>
        <w:tc>
          <w:tcPr>
            <w:tcW w:w="6803" w:type="dxa"/>
          </w:tcPr>
          <w:p w14:paraId="002070F8" w14:textId="42F072C1" w:rsidR="00D875D8" w:rsidRDefault="00332B85" w:rsidP="008B625A">
            <w:r w:rsidRPr="00D24DA5">
              <w:t xml:space="preserve">Op basis van de beoordeling wordt de aangevraagde toegang wel of niet </w:t>
            </w:r>
            <w:r>
              <w:t>verlengd</w:t>
            </w:r>
            <w:r w:rsidRPr="00D24DA5">
              <w:t>.</w:t>
            </w:r>
          </w:p>
        </w:tc>
      </w:tr>
      <w:tr w:rsidR="005349A7" w14:paraId="2CD9191D" w14:textId="77777777" w:rsidTr="00AB50EA">
        <w:tc>
          <w:tcPr>
            <w:tcW w:w="709" w:type="dxa"/>
          </w:tcPr>
          <w:p w14:paraId="5DF8C7B6" w14:textId="4D174340" w:rsidR="005349A7" w:rsidRDefault="005349A7" w:rsidP="00AB50EA">
            <w:r>
              <w:t xml:space="preserve">6 </w:t>
            </w:r>
          </w:p>
        </w:tc>
        <w:tc>
          <w:tcPr>
            <w:tcW w:w="2126" w:type="dxa"/>
          </w:tcPr>
          <w:p w14:paraId="2C126A5C" w14:textId="6A7749CB" w:rsidR="005349A7" w:rsidRDefault="005349A7" w:rsidP="00AB50EA">
            <w:r>
              <w:t>Notificatie</w:t>
            </w:r>
          </w:p>
        </w:tc>
        <w:tc>
          <w:tcPr>
            <w:tcW w:w="6803" w:type="dxa"/>
          </w:tcPr>
          <w:p w14:paraId="59870BB6" w14:textId="79D69AAE" w:rsidR="005349A7" w:rsidRPr="00D24DA5" w:rsidRDefault="005349A7" w:rsidP="00AB50EA">
            <w:r w:rsidRPr="00561628">
              <w:t>Aanvrager wordt op de hoogte gesteld van de afhandeling.</w:t>
            </w:r>
          </w:p>
        </w:tc>
      </w:tr>
    </w:tbl>
    <w:p w14:paraId="1214AC47" w14:textId="77777777" w:rsidR="002668D3" w:rsidRDefault="002668D3" w:rsidP="009C52E7"/>
    <w:p w14:paraId="3AE3D52F" w14:textId="35D45EDA" w:rsidR="00E155D8" w:rsidRDefault="00340F6A" w:rsidP="00340F6A">
      <w:pPr>
        <w:pStyle w:val="Kop3"/>
      </w:pPr>
      <w:bookmarkStart w:id="45" w:name="_Toc82527523"/>
      <w:r>
        <w:t>Beperking Toegang</w:t>
      </w:r>
      <w:bookmarkEnd w:id="45"/>
    </w:p>
    <w:p w14:paraId="76AB816E" w14:textId="555C494F" w:rsidR="00EF600A" w:rsidRPr="00EF600A" w:rsidRDefault="00EF600A" w:rsidP="00EF600A">
      <w:pPr>
        <w:rPr>
          <w:u w:val="single"/>
        </w:rPr>
      </w:pPr>
      <w:r w:rsidRPr="00EF600A">
        <w:rPr>
          <w:u w:val="single"/>
        </w:rPr>
        <w:t>Op basis van tijd</w:t>
      </w:r>
    </w:p>
    <w:tbl>
      <w:tblPr>
        <w:tblStyle w:val="MijnTabel"/>
        <w:tblW w:w="0" w:type="auto"/>
        <w:tblLook w:val="04A0" w:firstRow="1" w:lastRow="0" w:firstColumn="1" w:lastColumn="0" w:noHBand="0" w:noVBand="1"/>
      </w:tblPr>
      <w:tblGrid>
        <w:gridCol w:w="709"/>
        <w:gridCol w:w="2126"/>
        <w:gridCol w:w="6803"/>
      </w:tblGrid>
      <w:tr w:rsidR="00EF600A" w14:paraId="700624C4" w14:textId="77777777" w:rsidTr="008A6C42">
        <w:trPr>
          <w:cnfStyle w:val="100000000000" w:firstRow="1" w:lastRow="0" w:firstColumn="0" w:lastColumn="0" w:oddVBand="0" w:evenVBand="0" w:oddHBand="0" w:evenHBand="0" w:firstRowFirstColumn="0" w:firstRowLastColumn="0" w:lastRowFirstColumn="0" w:lastRowLastColumn="0"/>
        </w:trPr>
        <w:tc>
          <w:tcPr>
            <w:tcW w:w="709" w:type="dxa"/>
          </w:tcPr>
          <w:p w14:paraId="79EDA75B" w14:textId="77777777" w:rsidR="00EF600A" w:rsidRPr="0028708F" w:rsidRDefault="00EF600A" w:rsidP="008A6C42">
            <w:pPr>
              <w:rPr>
                <w:color w:val="auto"/>
              </w:rPr>
            </w:pPr>
            <w:r w:rsidRPr="0028708F">
              <w:rPr>
                <w:color w:val="auto"/>
              </w:rPr>
              <w:t>Stap</w:t>
            </w:r>
          </w:p>
        </w:tc>
        <w:tc>
          <w:tcPr>
            <w:tcW w:w="2126" w:type="dxa"/>
          </w:tcPr>
          <w:p w14:paraId="2D3A4DE3" w14:textId="77777777" w:rsidR="00EF600A" w:rsidRPr="0028708F" w:rsidRDefault="00EF600A" w:rsidP="008A6C42">
            <w:pPr>
              <w:rPr>
                <w:color w:val="auto"/>
              </w:rPr>
            </w:pPr>
          </w:p>
        </w:tc>
        <w:tc>
          <w:tcPr>
            <w:tcW w:w="6803" w:type="dxa"/>
          </w:tcPr>
          <w:p w14:paraId="30CAD2CF" w14:textId="77777777" w:rsidR="00EF600A" w:rsidRPr="0028708F" w:rsidRDefault="00EF600A" w:rsidP="008A6C42">
            <w:pPr>
              <w:rPr>
                <w:color w:val="auto"/>
              </w:rPr>
            </w:pPr>
          </w:p>
        </w:tc>
      </w:tr>
      <w:tr w:rsidR="00EF600A" w14:paraId="1A954BB9" w14:textId="77777777" w:rsidTr="008A6C42">
        <w:trPr>
          <w:cnfStyle w:val="000000100000" w:firstRow="0" w:lastRow="0" w:firstColumn="0" w:lastColumn="0" w:oddVBand="0" w:evenVBand="0" w:oddHBand="1" w:evenHBand="0" w:firstRowFirstColumn="0" w:firstRowLastColumn="0" w:lastRowFirstColumn="0" w:lastRowLastColumn="0"/>
        </w:trPr>
        <w:tc>
          <w:tcPr>
            <w:tcW w:w="709" w:type="dxa"/>
          </w:tcPr>
          <w:p w14:paraId="36BD5DAD" w14:textId="77777777" w:rsidR="00EF600A" w:rsidRDefault="00EF600A" w:rsidP="008A6C42">
            <w:r>
              <w:t>1</w:t>
            </w:r>
          </w:p>
        </w:tc>
        <w:tc>
          <w:tcPr>
            <w:tcW w:w="2126" w:type="dxa"/>
          </w:tcPr>
          <w:p w14:paraId="19BF9409" w14:textId="64C14B24" w:rsidR="00EF600A" w:rsidRPr="003D1265" w:rsidRDefault="005C7749" w:rsidP="008A6C42">
            <w:r>
              <w:t>Controle toegang door IAM</w:t>
            </w:r>
            <w:r w:rsidR="007850E3">
              <w:t>-</w:t>
            </w:r>
            <w:r>
              <w:t>systeem</w:t>
            </w:r>
          </w:p>
        </w:tc>
        <w:tc>
          <w:tcPr>
            <w:tcW w:w="6803" w:type="dxa"/>
          </w:tcPr>
          <w:p w14:paraId="659EDD1B" w14:textId="58DF8850" w:rsidR="00EF600A" w:rsidRPr="005C7749" w:rsidRDefault="005C7749" w:rsidP="008A6C42">
            <w:r>
              <w:t>De periode van toegang is verlopen. Dit gebeurt wanneer niet tijdig een aanvraag voor verlening is gedaan</w:t>
            </w:r>
            <w:r w:rsidR="001571EB">
              <w:t>,</w:t>
            </w:r>
            <w:r>
              <w:t xml:space="preserve"> </w:t>
            </w:r>
            <w:r w:rsidR="00B73D4C">
              <w:t>de</w:t>
            </w:r>
            <w:r w:rsidR="006B03BE">
              <w:t xml:space="preserve"> aanvraag </w:t>
            </w:r>
            <w:r w:rsidR="00B73D4C">
              <w:t xml:space="preserve">is afgewezen </w:t>
            </w:r>
            <w:r w:rsidR="001571EB">
              <w:t>of de toekenning</w:t>
            </w:r>
            <w:r>
              <w:t xml:space="preserve"> niet </w:t>
            </w:r>
            <w:r w:rsidR="00B73D4C">
              <w:t xml:space="preserve">tijdig is </w:t>
            </w:r>
            <w:r w:rsidR="001571EB">
              <w:t>verlengd</w:t>
            </w:r>
            <w:r>
              <w:t>.</w:t>
            </w:r>
          </w:p>
        </w:tc>
      </w:tr>
      <w:tr w:rsidR="00EF600A" w14:paraId="1D6D7944" w14:textId="77777777" w:rsidTr="008A6C42">
        <w:tc>
          <w:tcPr>
            <w:tcW w:w="709" w:type="dxa"/>
          </w:tcPr>
          <w:p w14:paraId="6C86B5CC" w14:textId="77777777" w:rsidR="00EF600A" w:rsidRDefault="00EF600A" w:rsidP="008A6C42">
            <w:r>
              <w:t>2</w:t>
            </w:r>
          </w:p>
        </w:tc>
        <w:tc>
          <w:tcPr>
            <w:tcW w:w="2126" w:type="dxa"/>
          </w:tcPr>
          <w:p w14:paraId="06F938CA" w14:textId="7A22EED1" w:rsidR="00EF600A" w:rsidRDefault="001571EB" w:rsidP="008A6C42">
            <w:r>
              <w:t>Beperking toegang</w:t>
            </w:r>
          </w:p>
        </w:tc>
        <w:tc>
          <w:tcPr>
            <w:tcW w:w="6803" w:type="dxa"/>
          </w:tcPr>
          <w:p w14:paraId="22046398" w14:textId="1B25E83A" w:rsidR="00EF600A" w:rsidRPr="0081354A" w:rsidRDefault="001571EB" w:rsidP="008A6C42">
            <w:r>
              <w:t xml:space="preserve">De toegang wordt </w:t>
            </w:r>
            <w:r w:rsidR="00206E3D">
              <w:t>beperkt</w:t>
            </w:r>
            <w:r w:rsidR="00491A57">
              <w:t xml:space="preserve">. </w:t>
            </w:r>
            <w:r w:rsidR="000A5B3B">
              <w:t>Er kunnen</w:t>
            </w:r>
            <w:r w:rsidR="00491A57">
              <w:t xml:space="preserve"> toegangsrechten blijven bestaan</w:t>
            </w:r>
            <w:r w:rsidR="000A5B3B">
              <w:t xml:space="preserve"> voor het HANAccount</w:t>
            </w:r>
            <w:r w:rsidR="001B3692">
              <w:t xml:space="preserve"> in andere informatiesystemen</w:t>
            </w:r>
            <w:r w:rsidR="00491A57">
              <w:t>.</w:t>
            </w:r>
          </w:p>
        </w:tc>
      </w:tr>
      <w:tr w:rsidR="00EF600A" w14:paraId="0C21B74A" w14:textId="77777777" w:rsidTr="008A6C42">
        <w:trPr>
          <w:cnfStyle w:val="000000100000" w:firstRow="0" w:lastRow="0" w:firstColumn="0" w:lastColumn="0" w:oddVBand="0" w:evenVBand="0" w:oddHBand="1" w:evenHBand="0" w:firstRowFirstColumn="0" w:firstRowLastColumn="0" w:lastRowFirstColumn="0" w:lastRowLastColumn="0"/>
        </w:trPr>
        <w:tc>
          <w:tcPr>
            <w:tcW w:w="709" w:type="dxa"/>
          </w:tcPr>
          <w:p w14:paraId="0BD1DE47" w14:textId="77777777" w:rsidR="00EF600A" w:rsidRDefault="00EF600A" w:rsidP="008A6C42">
            <w:r>
              <w:t>3</w:t>
            </w:r>
          </w:p>
        </w:tc>
        <w:tc>
          <w:tcPr>
            <w:tcW w:w="2126" w:type="dxa"/>
          </w:tcPr>
          <w:p w14:paraId="0D490298" w14:textId="5EE7A653" w:rsidR="00EF600A" w:rsidRDefault="006A7510" w:rsidP="008A6C42">
            <w:r>
              <w:t>Notificatie</w:t>
            </w:r>
          </w:p>
        </w:tc>
        <w:tc>
          <w:tcPr>
            <w:tcW w:w="6803" w:type="dxa"/>
          </w:tcPr>
          <w:p w14:paraId="44F5288E" w14:textId="2A2EB4E6" w:rsidR="00EF600A" w:rsidRPr="003C4EE9" w:rsidRDefault="00BA5A93" w:rsidP="008A6C42">
            <w:r>
              <w:t>Gebruiker</w:t>
            </w:r>
            <w:r w:rsidR="006A7510">
              <w:t xml:space="preserve"> van het HANAccount</w:t>
            </w:r>
            <w:r w:rsidR="006A7510" w:rsidRPr="00561628">
              <w:t xml:space="preserve"> wordt op de hoogte gesteld van de </w:t>
            </w:r>
            <w:r w:rsidR="006A7510">
              <w:t>wijziging</w:t>
            </w:r>
            <w:r w:rsidR="006A7510" w:rsidRPr="00561628">
              <w:t>.</w:t>
            </w:r>
          </w:p>
        </w:tc>
      </w:tr>
    </w:tbl>
    <w:p w14:paraId="0032DEEB" w14:textId="77777777" w:rsidR="00340F6A" w:rsidRDefault="00340F6A" w:rsidP="00E155D8"/>
    <w:p w14:paraId="04DA754B" w14:textId="4C1CE3DA" w:rsidR="00EF600A" w:rsidRPr="004B3CF9" w:rsidRDefault="004B3CF9" w:rsidP="00E155D8">
      <w:pPr>
        <w:rPr>
          <w:u w:val="single"/>
        </w:rPr>
      </w:pPr>
      <w:r w:rsidRPr="004B3CF9">
        <w:rPr>
          <w:u w:val="single"/>
        </w:rPr>
        <w:t>Op verzoek</w:t>
      </w:r>
      <w:r w:rsidR="00AE00F4">
        <w:rPr>
          <w:u w:val="single"/>
        </w:rPr>
        <w:t xml:space="preserve"> v</w:t>
      </w:r>
      <w:r w:rsidR="00E13E0B">
        <w:rPr>
          <w:u w:val="single"/>
        </w:rPr>
        <w:t>an gemandateerde</w:t>
      </w:r>
    </w:p>
    <w:tbl>
      <w:tblPr>
        <w:tblStyle w:val="MijnTabel"/>
        <w:tblW w:w="0" w:type="auto"/>
        <w:tblLook w:val="04A0" w:firstRow="1" w:lastRow="0" w:firstColumn="1" w:lastColumn="0" w:noHBand="0" w:noVBand="1"/>
      </w:tblPr>
      <w:tblGrid>
        <w:gridCol w:w="709"/>
        <w:gridCol w:w="2126"/>
        <w:gridCol w:w="6803"/>
      </w:tblGrid>
      <w:tr w:rsidR="004B3CF9" w14:paraId="0E7D0C6B" w14:textId="77777777" w:rsidTr="003B7465">
        <w:trPr>
          <w:cnfStyle w:val="100000000000" w:firstRow="1" w:lastRow="0" w:firstColumn="0" w:lastColumn="0" w:oddVBand="0" w:evenVBand="0" w:oddHBand="0" w:evenHBand="0" w:firstRowFirstColumn="0" w:firstRowLastColumn="0" w:lastRowFirstColumn="0" w:lastRowLastColumn="0"/>
        </w:trPr>
        <w:tc>
          <w:tcPr>
            <w:tcW w:w="709" w:type="dxa"/>
          </w:tcPr>
          <w:p w14:paraId="5C60FD62" w14:textId="77777777" w:rsidR="004B3CF9" w:rsidRPr="0028708F" w:rsidRDefault="004B3CF9" w:rsidP="003B7465">
            <w:pPr>
              <w:rPr>
                <w:color w:val="auto"/>
              </w:rPr>
            </w:pPr>
            <w:r w:rsidRPr="0028708F">
              <w:rPr>
                <w:color w:val="auto"/>
              </w:rPr>
              <w:t>Stap</w:t>
            </w:r>
          </w:p>
        </w:tc>
        <w:tc>
          <w:tcPr>
            <w:tcW w:w="2126" w:type="dxa"/>
          </w:tcPr>
          <w:p w14:paraId="0FE57D89" w14:textId="77777777" w:rsidR="004B3CF9" w:rsidRPr="0028708F" w:rsidRDefault="004B3CF9" w:rsidP="003B7465">
            <w:pPr>
              <w:rPr>
                <w:color w:val="auto"/>
              </w:rPr>
            </w:pPr>
          </w:p>
        </w:tc>
        <w:tc>
          <w:tcPr>
            <w:tcW w:w="6803" w:type="dxa"/>
          </w:tcPr>
          <w:p w14:paraId="720D9794" w14:textId="77777777" w:rsidR="004B3CF9" w:rsidRPr="0028708F" w:rsidRDefault="004B3CF9" w:rsidP="003B7465">
            <w:pPr>
              <w:rPr>
                <w:color w:val="auto"/>
              </w:rPr>
            </w:pPr>
          </w:p>
        </w:tc>
      </w:tr>
      <w:tr w:rsidR="004B3CF9" w14:paraId="52376C58" w14:textId="77777777" w:rsidTr="003B7465">
        <w:trPr>
          <w:cnfStyle w:val="000000100000" w:firstRow="0" w:lastRow="0" w:firstColumn="0" w:lastColumn="0" w:oddVBand="0" w:evenVBand="0" w:oddHBand="1" w:evenHBand="0" w:firstRowFirstColumn="0" w:firstRowLastColumn="0" w:lastRowFirstColumn="0" w:lastRowLastColumn="0"/>
        </w:trPr>
        <w:tc>
          <w:tcPr>
            <w:tcW w:w="709" w:type="dxa"/>
          </w:tcPr>
          <w:p w14:paraId="6E521DE4" w14:textId="77777777" w:rsidR="004B3CF9" w:rsidRDefault="004B3CF9" w:rsidP="003B7465">
            <w:r>
              <w:t>1</w:t>
            </w:r>
          </w:p>
        </w:tc>
        <w:tc>
          <w:tcPr>
            <w:tcW w:w="2126" w:type="dxa"/>
          </w:tcPr>
          <w:p w14:paraId="5F51966F" w14:textId="3949C7D1" w:rsidR="004B3CF9" w:rsidRPr="007B1A59" w:rsidRDefault="007B1A59" w:rsidP="003B7465">
            <w:r>
              <w:t>Verzoek tot beperking toegang</w:t>
            </w:r>
          </w:p>
        </w:tc>
        <w:tc>
          <w:tcPr>
            <w:tcW w:w="6803" w:type="dxa"/>
          </w:tcPr>
          <w:p w14:paraId="5804FBA9" w14:textId="054C4E9A" w:rsidR="004B3CF9" w:rsidRPr="00C52F5A" w:rsidRDefault="00C52F5A" w:rsidP="003B7465">
            <w:r>
              <w:t>Op verzoek van specifieke rollen</w:t>
            </w:r>
            <w:r w:rsidR="00727C52">
              <w:t xml:space="preserve"> kan gevraagd worden om de toegang in te trekken.</w:t>
            </w:r>
          </w:p>
        </w:tc>
      </w:tr>
      <w:tr w:rsidR="004B3CF9" w14:paraId="5C37A004" w14:textId="77777777" w:rsidTr="003B7465">
        <w:tc>
          <w:tcPr>
            <w:tcW w:w="709" w:type="dxa"/>
          </w:tcPr>
          <w:p w14:paraId="33443FAA" w14:textId="77777777" w:rsidR="004B3CF9" w:rsidRDefault="004B3CF9" w:rsidP="003B7465">
            <w:r>
              <w:t>2</w:t>
            </w:r>
          </w:p>
        </w:tc>
        <w:tc>
          <w:tcPr>
            <w:tcW w:w="2126" w:type="dxa"/>
          </w:tcPr>
          <w:p w14:paraId="5C4B3279" w14:textId="0F5F1413" w:rsidR="004B3CF9" w:rsidRDefault="00727C52" w:rsidP="003B7465">
            <w:r>
              <w:t>Beoordelen aanvraag</w:t>
            </w:r>
          </w:p>
        </w:tc>
        <w:tc>
          <w:tcPr>
            <w:tcW w:w="6803" w:type="dxa"/>
          </w:tcPr>
          <w:p w14:paraId="4BDC445E" w14:textId="086A9341" w:rsidR="004B3CF9" w:rsidRPr="0081354A" w:rsidRDefault="00727C52" w:rsidP="003B7465">
            <w:r>
              <w:t xml:space="preserve">De aanvraag </w:t>
            </w:r>
            <w:r w:rsidR="00563996">
              <w:t xml:space="preserve">voor intrekken van toegang </w:t>
            </w:r>
            <w:r>
              <w:t>wordt beoordeeld</w:t>
            </w:r>
            <w:r w:rsidR="001B3692">
              <w:t xml:space="preserve"> door een persoon die voor dat onderdeel dat kan beoordelen</w:t>
            </w:r>
            <w:r>
              <w:t>.</w:t>
            </w:r>
          </w:p>
        </w:tc>
      </w:tr>
      <w:tr w:rsidR="004B3CF9" w14:paraId="238F64B2" w14:textId="77777777" w:rsidTr="003B7465">
        <w:trPr>
          <w:cnfStyle w:val="000000100000" w:firstRow="0" w:lastRow="0" w:firstColumn="0" w:lastColumn="0" w:oddVBand="0" w:evenVBand="0" w:oddHBand="1" w:evenHBand="0" w:firstRowFirstColumn="0" w:firstRowLastColumn="0" w:lastRowFirstColumn="0" w:lastRowLastColumn="0"/>
        </w:trPr>
        <w:tc>
          <w:tcPr>
            <w:tcW w:w="709" w:type="dxa"/>
          </w:tcPr>
          <w:p w14:paraId="5D02996F" w14:textId="77777777" w:rsidR="004B3CF9" w:rsidRDefault="004B3CF9" w:rsidP="003B7465">
            <w:r>
              <w:t>3</w:t>
            </w:r>
          </w:p>
        </w:tc>
        <w:tc>
          <w:tcPr>
            <w:tcW w:w="2126" w:type="dxa"/>
          </w:tcPr>
          <w:p w14:paraId="47C52B50" w14:textId="4D91C883" w:rsidR="004B3CF9" w:rsidRDefault="00727C52" w:rsidP="003B7465">
            <w:r>
              <w:t>Afhandelen aanvraag</w:t>
            </w:r>
          </w:p>
        </w:tc>
        <w:tc>
          <w:tcPr>
            <w:tcW w:w="6803" w:type="dxa"/>
          </w:tcPr>
          <w:p w14:paraId="721B7CCB" w14:textId="411035F3" w:rsidR="004B3CF9" w:rsidRPr="003C4EE9" w:rsidRDefault="009574A6" w:rsidP="003B7465">
            <w:r w:rsidRPr="00D24DA5">
              <w:t xml:space="preserve">Op basis van de beoordeling wordt de toegang </w:t>
            </w:r>
            <w:r w:rsidR="007E6AF8">
              <w:t>beperkt</w:t>
            </w:r>
            <w:r w:rsidRPr="00D24DA5">
              <w:t>.</w:t>
            </w:r>
            <w:r w:rsidR="00491A57">
              <w:t xml:space="preserve"> </w:t>
            </w:r>
            <w:r w:rsidR="000A5B3B">
              <w:t>Er kunnen</w:t>
            </w:r>
            <w:r w:rsidR="00491A57">
              <w:t xml:space="preserve"> toegangsrechten blijven bestaan</w:t>
            </w:r>
            <w:r w:rsidR="000A5B3B">
              <w:t xml:space="preserve"> voor het HANAccount</w:t>
            </w:r>
            <w:r w:rsidR="00491A57">
              <w:t>.</w:t>
            </w:r>
          </w:p>
        </w:tc>
      </w:tr>
      <w:tr w:rsidR="004B3CF9" w14:paraId="00B86BAA" w14:textId="77777777" w:rsidTr="003B7465">
        <w:tc>
          <w:tcPr>
            <w:tcW w:w="709" w:type="dxa"/>
          </w:tcPr>
          <w:p w14:paraId="4F16B856" w14:textId="77777777" w:rsidR="004B3CF9" w:rsidRDefault="004B3CF9" w:rsidP="003B7465">
            <w:r>
              <w:t>4</w:t>
            </w:r>
          </w:p>
        </w:tc>
        <w:tc>
          <w:tcPr>
            <w:tcW w:w="2126" w:type="dxa"/>
          </w:tcPr>
          <w:p w14:paraId="35AA9382" w14:textId="6CC6187D" w:rsidR="004B3CF9" w:rsidRDefault="00727C52" w:rsidP="003B7465">
            <w:r>
              <w:t>Notificatie</w:t>
            </w:r>
          </w:p>
        </w:tc>
        <w:tc>
          <w:tcPr>
            <w:tcW w:w="6803" w:type="dxa"/>
          </w:tcPr>
          <w:p w14:paraId="6BE9BB04" w14:textId="7F5AAA42" w:rsidR="004B3CF9" w:rsidRPr="009574A6" w:rsidRDefault="00BA5A93" w:rsidP="003B7465">
            <w:r>
              <w:t>Gebruiker</w:t>
            </w:r>
            <w:r w:rsidR="009574A6">
              <w:t xml:space="preserve"> van het HANAccount en de aanvrager </w:t>
            </w:r>
            <w:r w:rsidR="00A16F35">
              <w:t>van de toegangsbeperking krijgen een notificatie</w:t>
            </w:r>
            <w:r w:rsidR="00FB703E">
              <w:t xml:space="preserve"> van de wijziging</w:t>
            </w:r>
            <w:r w:rsidR="00A16F35">
              <w:t>.</w:t>
            </w:r>
          </w:p>
        </w:tc>
      </w:tr>
    </w:tbl>
    <w:p w14:paraId="6D3029C8" w14:textId="77777777" w:rsidR="00D96C74" w:rsidRDefault="00D96C74" w:rsidP="00E155D8"/>
    <w:p w14:paraId="6305B646" w14:textId="77777777" w:rsidR="00D96C74" w:rsidRDefault="00D96C74">
      <w:r>
        <w:br w:type="page"/>
      </w:r>
    </w:p>
    <w:p w14:paraId="372E3B05" w14:textId="27478AAB" w:rsidR="004B3CF9" w:rsidRPr="004B3CF9" w:rsidRDefault="004B3CF9" w:rsidP="00E155D8">
      <w:pPr>
        <w:rPr>
          <w:u w:val="single"/>
        </w:rPr>
      </w:pPr>
      <w:r w:rsidRPr="004B3CF9">
        <w:rPr>
          <w:u w:val="single"/>
        </w:rPr>
        <w:lastRenderedPageBreak/>
        <w:t>Bij wijziging in bronsysteem</w:t>
      </w:r>
    </w:p>
    <w:tbl>
      <w:tblPr>
        <w:tblStyle w:val="MijnTabel"/>
        <w:tblW w:w="0" w:type="auto"/>
        <w:tblLook w:val="04A0" w:firstRow="1" w:lastRow="0" w:firstColumn="1" w:lastColumn="0" w:noHBand="0" w:noVBand="1"/>
      </w:tblPr>
      <w:tblGrid>
        <w:gridCol w:w="709"/>
        <w:gridCol w:w="2126"/>
        <w:gridCol w:w="6803"/>
      </w:tblGrid>
      <w:tr w:rsidR="004B3CF9" w14:paraId="0F8CA3B6" w14:textId="77777777" w:rsidTr="003B7465">
        <w:trPr>
          <w:cnfStyle w:val="100000000000" w:firstRow="1" w:lastRow="0" w:firstColumn="0" w:lastColumn="0" w:oddVBand="0" w:evenVBand="0" w:oddHBand="0" w:evenHBand="0" w:firstRowFirstColumn="0" w:firstRowLastColumn="0" w:lastRowFirstColumn="0" w:lastRowLastColumn="0"/>
        </w:trPr>
        <w:tc>
          <w:tcPr>
            <w:tcW w:w="709" w:type="dxa"/>
          </w:tcPr>
          <w:p w14:paraId="75F44908" w14:textId="77777777" w:rsidR="004B3CF9" w:rsidRPr="0028708F" w:rsidRDefault="004B3CF9" w:rsidP="003B7465">
            <w:pPr>
              <w:rPr>
                <w:color w:val="auto"/>
              </w:rPr>
            </w:pPr>
            <w:r w:rsidRPr="0028708F">
              <w:rPr>
                <w:color w:val="auto"/>
              </w:rPr>
              <w:t>Stap</w:t>
            </w:r>
          </w:p>
        </w:tc>
        <w:tc>
          <w:tcPr>
            <w:tcW w:w="2126" w:type="dxa"/>
          </w:tcPr>
          <w:p w14:paraId="37A2B33D" w14:textId="77777777" w:rsidR="004B3CF9" w:rsidRPr="0028708F" w:rsidRDefault="004B3CF9" w:rsidP="003B7465">
            <w:pPr>
              <w:rPr>
                <w:color w:val="auto"/>
              </w:rPr>
            </w:pPr>
          </w:p>
        </w:tc>
        <w:tc>
          <w:tcPr>
            <w:tcW w:w="6803" w:type="dxa"/>
          </w:tcPr>
          <w:p w14:paraId="77C30466" w14:textId="77777777" w:rsidR="004B3CF9" w:rsidRPr="0028708F" w:rsidRDefault="004B3CF9" w:rsidP="003B7465">
            <w:pPr>
              <w:rPr>
                <w:color w:val="auto"/>
              </w:rPr>
            </w:pPr>
          </w:p>
        </w:tc>
      </w:tr>
      <w:tr w:rsidR="004B3CF9" w14:paraId="1DFA1F29" w14:textId="77777777" w:rsidTr="003B7465">
        <w:trPr>
          <w:cnfStyle w:val="000000100000" w:firstRow="0" w:lastRow="0" w:firstColumn="0" w:lastColumn="0" w:oddVBand="0" w:evenVBand="0" w:oddHBand="1" w:evenHBand="0" w:firstRowFirstColumn="0" w:firstRowLastColumn="0" w:lastRowFirstColumn="0" w:lastRowLastColumn="0"/>
        </w:trPr>
        <w:tc>
          <w:tcPr>
            <w:tcW w:w="709" w:type="dxa"/>
          </w:tcPr>
          <w:p w14:paraId="21712AE7" w14:textId="77777777" w:rsidR="004B3CF9" w:rsidRDefault="004B3CF9" w:rsidP="003B7465">
            <w:r>
              <w:t>1</w:t>
            </w:r>
          </w:p>
        </w:tc>
        <w:tc>
          <w:tcPr>
            <w:tcW w:w="2126" w:type="dxa"/>
          </w:tcPr>
          <w:p w14:paraId="0D8792B9" w14:textId="54102B60" w:rsidR="004B3CF9" w:rsidRPr="00F164C5" w:rsidRDefault="00F164C5" w:rsidP="003B7465">
            <w:r>
              <w:t>Wijziging in bronsysteem</w:t>
            </w:r>
          </w:p>
        </w:tc>
        <w:tc>
          <w:tcPr>
            <w:tcW w:w="6803" w:type="dxa"/>
          </w:tcPr>
          <w:p w14:paraId="25147C87" w14:textId="1FC882A7" w:rsidR="004B3CF9" w:rsidRPr="002A7612" w:rsidRDefault="00794DDB" w:rsidP="003B7465">
            <w:r w:rsidRPr="0099261C">
              <w:t>In een bronsysteem wordt een wijziging opgevoerd die van invloed is op toegang.</w:t>
            </w:r>
          </w:p>
        </w:tc>
      </w:tr>
      <w:tr w:rsidR="004B3CF9" w14:paraId="6190BBB8" w14:textId="77777777" w:rsidTr="003B7465">
        <w:tc>
          <w:tcPr>
            <w:tcW w:w="709" w:type="dxa"/>
          </w:tcPr>
          <w:p w14:paraId="1F8A32C0" w14:textId="77777777" w:rsidR="004B3CF9" w:rsidRDefault="004B3CF9" w:rsidP="003B7465">
            <w:r>
              <w:t>2</w:t>
            </w:r>
          </w:p>
        </w:tc>
        <w:tc>
          <w:tcPr>
            <w:tcW w:w="2126" w:type="dxa"/>
          </w:tcPr>
          <w:p w14:paraId="13C9B4D6" w14:textId="1FF4A6E4" w:rsidR="004B3CF9" w:rsidRDefault="00794DDB" w:rsidP="003B7465">
            <w:r>
              <w:t>Matching gegevens</w:t>
            </w:r>
          </w:p>
        </w:tc>
        <w:tc>
          <w:tcPr>
            <w:tcW w:w="6803" w:type="dxa"/>
          </w:tcPr>
          <w:p w14:paraId="3C2B3B5A" w14:textId="56DD4490" w:rsidR="004B3CF9" w:rsidRPr="0081354A" w:rsidRDefault="00794DDB" w:rsidP="003B7465">
            <w:r w:rsidRPr="000B67B7">
              <w:t>De wijziging wordt gematcht op het desbetreffende HANAccount.</w:t>
            </w:r>
          </w:p>
        </w:tc>
      </w:tr>
      <w:tr w:rsidR="004B3CF9" w14:paraId="70517D48" w14:textId="77777777" w:rsidTr="003B7465">
        <w:trPr>
          <w:cnfStyle w:val="000000100000" w:firstRow="0" w:lastRow="0" w:firstColumn="0" w:lastColumn="0" w:oddVBand="0" w:evenVBand="0" w:oddHBand="1" w:evenHBand="0" w:firstRowFirstColumn="0" w:firstRowLastColumn="0" w:lastRowFirstColumn="0" w:lastRowLastColumn="0"/>
        </w:trPr>
        <w:tc>
          <w:tcPr>
            <w:tcW w:w="709" w:type="dxa"/>
          </w:tcPr>
          <w:p w14:paraId="087E5B63" w14:textId="77777777" w:rsidR="004B3CF9" w:rsidRDefault="004B3CF9" w:rsidP="003B7465">
            <w:r>
              <w:t>3</w:t>
            </w:r>
          </w:p>
        </w:tc>
        <w:tc>
          <w:tcPr>
            <w:tcW w:w="2126" w:type="dxa"/>
          </w:tcPr>
          <w:p w14:paraId="72849AC3" w14:textId="07B32E7B" w:rsidR="004B3CF9" w:rsidRDefault="00794DDB" w:rsidP="003B7465">
            <w:r>
              <w:t>Afhandelen aanvraag</w:t>
            </w:r>
          </w:p>
        </w:tc>
        <w:tc>
          <w:tcPr>
            <w:tcW w:w="6803" w:type="dxa"/>
          </w:tcPr>
          <w:p w14:paraId="643214B6" w14:textId="3611C6C2" w:rsidR="004B3CF9" w:rsidRPr="003C4EE9" w:rsidRDefault="00794DDB" w:rsidP="003B7465">
            <w:r w:rsidRPr="000469EA">
              <w:t>Bij een match wordt automatisch de juiste toegang toegekend.</w:t>
            </w:r>
            <w:r w:rsidR="00234D58">
              <w:t xml:space="preserve"> Er kunnen toegangsrechten blijven bestaan voor het HANAccount</w:t>
            </w:r>
            <w:r w:rsidR="00AA282C">
              <w:t xml:space="preserve"> in andere informatiesystemen</w:t>
            </w:r>
            <w:r w:rsidR="00234D58">
              <w:t>.</w:t>
            </w:r>
          </w:p>
        </w:tc>
      </w:tr>
      <w:tr w:rsidR="004B3CF9" w14:paraId="437AE2F1" w14:textId="77777777" w:rsidTr="003B7465">
        <w:tc>
          <w:tcPr>
            <w:tcW w:w="709" w:type="dxa"/>
          </w:tcPr>
          <w:p w14:paraId="014013F8" w14:textId="77777777" w:rsidR="004B3CF9" w:rsidRDefault="004B3CF9" w:rsidP="003B7465">
            <w:r>
              <w:t>4</w:t>
            </w:r>
          </w:p>
        </w:tc>
        <w:tc>
          <w:tcPr>
            <w:tcW w:w="2126" w:type="dxa"/>
          </w:tcPr>
          <w:p w14:paraId="124AB849" w14:textId="000ADA43" w:rsidR="004B3CF9" w:rsidRDefault="00794DDB" w:rsidP="003B7465">
            <w:r>
              <w:t>Notificatie</w:t>
            </w:r>
          </w:p>
        </w:tc>
        <w:tc>
          <w:tcPr>
            <w:tcW w:w="6803" w:type="dxa"/>
          </w:tcPr>
          <w:p w14:paraId="578C7BEC" w14:textId="570834E1" w:rsidR="004B3CF9" w:rsidRPr="00D55C62" w:rsidRDefault="00683AD2" w:rsidP="003B7465">
            <w:r>
              <w:t>Gebruiker</w:t>
            </w:r>
            <w:r w:rsidR="00794DDB">
              <w:t xml:space="preserve"> van het HANAccount</w:t>
            </w:r>
            <w:r w:rsidR="00794DDB" w:rsidRPr="0006455F">
              <w:t xml:space="preserve"> wordt op de hoogte gesteld van de </w:t>
            </w:r>
            <w:r w:rsidR="00794DDB">
              <w:t>wijziging</w:t>
            </w:r>
            <w:r w:rsidR="00794DDB" w:rsidRPr="0006455F">
              <w:t>.</w:t>
            </w:r>
          </w:p>
        </w:tc>
      </w:tr>
    </w:tbl>
    <w:p w14:paraId="46A2FDED" w14:textId="77777777" w:rsidR="004B3CF9" w:rsidRDefault="004B3CF9" w:rsidP="00E155D8"/>
    <w:p w14:paraId="70C89F43" w14:textId="0F6A4148" w:rsidR="00340F6A" w:rsidRDefault="00340F6A" w:rsidP="00340F6A">
      <w:pPr>
        <w:pStyle w:val="Kop3"/>
      </w:pPr>
      <w:bookmarkStart w:id="46" w:name="_Toc82527524"/>
      <w:r>
        <w:t>Deactiveren HANAccount</w:t>
      </w:r>
      <w:bookmarkEnd w:id="46"/>
    </w:p>
    <w:p w14:paraId="7816B6A8" w14:textId="77777777" w:rsidR="00234D58" w:rsidRPr="00EF600A" w:rsidRDefault="00234D58" w:rsidP="00234D58">
      <w:pPr>
        <w:rPr>
          <w:u w:val="single"/>
        </w:rPr>
      </w:pPr>
      <w:r w:rsidRPr="00EF600A">
        <w:rPr>
          <w:u w:val="single"/>
        </w:rPr>
        <w:t>Op basis van tijd</w:t>
      </w:r>
    </w:p>
    <w:tbl>
      <w:tblPr>
        <w:tblStyle w:val="MijnTabel"/>
        <w:tblW w:w="0" w:type="auto"/>
        <w:tblLook w:val="04A0" w:firstRow="1" w:lastRow="0" w:firstColumn="1" w:lastColumn="0" w:noHBand="0" w:noVBand="1"/>
      </w:tblPr>
      <w:tblGrid>
        <w:gridCol w:w="709"/>
        <w:gridCol w:w="2126"/>
        <w:gridCol w:w="6803"/>
      </w:tblGrid>
      <w:tr w:rsidR="00234D58" w14:paraId="74E982AD" w14:textId="77777777" w:rsidTr="00247E5D">
        <w:trPr>
          <w:cnfStyle w:val="100000000000" w:firstRow="1" w:lastRow="0" w:firstColumn="0" w:lastColumn="0" w:oddVBand="0" w:evenVBand="0" w:oddHBand="0" w:evenHBand="0" w:firstRowFirstColumn="0" w:firstRowLastColumn="0" w:lastRowFirstColumn="0" w:lastRowLastColumn="0"/>
        </w:trPr>
        <w:tc>
          <w:tcPr>
            <w:tcW w:w="709" w:type="dxa"/>
          </w:tcPr>
          <w:p w14:paraId="1A6A4D09" w14:textId="77777777" w:rsidR="00234D58" w:rsidRPr="0028708F" w:rsidRDefault="00234D58" w:rsidP="00247E5D">
            <w:pPr>
              <w:rPr>
                <w:color w:val="auto"/>
              </w:rPr>
            </w:pPr>
            <w:r w:rsidRPr="0028708F">
              <w:rPr>
                <w:color w:val="auto"/>
              </w:rPr>
              <w:t>Stap</w:t>
            </w:r>
          </w:p>
        </w:tc>
        <w:tc>
          <w:tcPr>
            <w:tcW w:w="2126" w:type="dxa"/>
          </w:tcPr>
          <w:p w14:paraId="7B1A0B70" w14:textId="77777777" w:rsidR="00234D58" w:rsidRPr="0028708F" w:rsidRDefault="00234D58" w:rsidP="00247E5D">
            <w:pPr>
              <w:rPr>
                <w:color w:val="auto"/>
              </w:rPr>
            </w:pPr>
          </w:p>
        </w:tc>
        <w:tc>
          <w:tcPr>
            <w:tcW w:w="6803" w:type="dxa"/>
          </w:tcPr>
          <w:p w14:paraId="3135B83B" w14:textId="77777777" w:rsidR="00234D58" w:rsidRPr="0028708F" w:rsidRDefault="00234D58" w:rsidP="00247E5D">
            <w:pPr>
              <w:rPr>
                <w:color w:val="auto"/>
              </w:rPr>
            </w:pPr>
          </w:p>
        </w:tc>
      </w:tr>
      <w:tr w:rsidR="00234D58" w14:paraId="7A3B564D" w14:textId="77777777" w:rsidTr="00247E5D">
        <w:trPr>
          <w:cnfStyle w:val="000000100000" w:firstRow="0" w:lastRow="0" w:firstColumn="0" w:lastColumn="0" w:oddVBand="0" w:evenVBand="0" w:oddHBand="1" w:evenHBand="0" w:firstRowFirstColumn="0" w:firstRowLastColumn="0" w:lastRowFirstColumn="0" w:lastRowLastColumn="0"/>
        </w:trPr>
        <w:tc>
          <w:tcPr>
            <w:tcW w:w="709" w:type="dxa"/>
          </w:tcPr>
          <w:p w14:paraId="3D471F7C" w14:textId="77777777" w:rsidR="00234D58" w:rsidRDefault="00234D58" w:rsidP="00247E5D">
            <w:r>
              <w:t>1</w:t>
            </w:r>
          </w:p>
        </w:tc>
        <w:tc>
          <w:tcPr>
            <w:tcW w:w="2126" w:type="dxa"/>
          </w:tcPr>
          <w:p w14:paraId="6C8F9C9B" w14:textId="1F144978" w:rsidR="00234D58" w:rsidRPr="003D1265" w:rsidRDefault="00234D58" w:rsidP="00247E5D">
            <w:r>
              <w:t>Controle toegang door IAM</w:t>
            </w:r>
            <w:r w:rsidR="005F306A">
              <w:t>-</w:t>
            </w:r>
            <w:r>
              <w:t>systeem</w:t>
            </w:r>
          </w:p>
        </w:tc>
        <w:tc>
          <w:tcPr>
            <w:tcW w:w="6803" w:type="dxa"/>
          </w:tcPr>
          <w:p w14:paraId="5C77C7DD" w14:textId="4CB26958" w:rsidR="00234D58" w:rsidRPr="005C7749" w:rsidRDefault="00234D58" w:rsidP="00247E5D">
            <w:r>
              <w:t xml:space="preserve">De periode van toegang </w:t>
            </w:r>
            <w:r w:rsidR="0015317A">
              <w:t>was al</w:t>
            </w:r>
            <w:r>
              <w:t xml:space="preserve"> verlopen</w:t>
            </w:r>
            <w:r w:rsidR="00263DE8">
              <w:t xml:space="preserve"> en de grace periode </w:t>
            </w:r>
            <w:r w:rsidR="00852911">
              <w:t xml:space="preserve">van het HANAccount </w:t>
            </w:r>
            <w:r w:rsidR="00263DE8">
              <w:t>is voorbij.</w:t>
            </w:r>
          </w:p>
        </w:tc>
      </w:tr>
      <w:tr w:rsidR="00234D58" w14:paraId="341C2E11" w14:textId="77777777" w:rsidTr="00247E5D">
        <w:tc>
          <w:tcPr>
            <w:tcW w:w="709" w:type="dxa"/>
          </w:tcPr>
          <w:p w14:paraId="516AD330" w14:textId="77777777" w:rsidR="00234D58" w:rsidRDefault="00234D58" w:rsidP="00247E5D">
            <w:r>
              <w:t>2</w:t>
            </w:r>
          </w:p>
        </w:tc>
        <w:tc>
          <w:tcPr>
            <w:tcW w:w="2126" w:type="dxa"/>
          </w:tcPr>
          <w:p w14:paraId="0A34C529" w14:textId="315E75B3" w:rsidR="00234D58" w:rsidRDefault="007F04E9" w:rsidP="00247E5D">
            <w:r>
              <w:t>Deactiv</w:t>
            </w:r>
            <w:r w:rsidR="00625C21">
              <w:t>atie</w:t>
            </w:r>
          </w:p>
        </w:tc>
        <w:tc>
          <w:tcPr>
            <w:tcW w:w="6803" w:type="dxa"/>
          </w:tcPr>
          <w:p w14:paraId="257C7EE0" w14:textId="377E6651" w:rsidR="00234D58" w:rsidRPr="0081354A" w:rsidRDefault="00674700" w:rsidP="00247E5D">
            <w:r>
              <w:t xml:space="preserve">Het HANAccount </w:t>
            </w:r>
            <w:r w:rsidR="004B77BB">
              <w:t>wordt</w:t>
            </w:r>
            <w:r>
              <w:t xml:space="preserve"> gedeactiveerd waarbij alle toegangsrechten worden ingetrokken. </w:t>
            </w:r>
            <w:r w:rsidR="007F04E9">
              <w:t xml:space="preserve">Gerelateerde resources en </w:t>
            </w:r>
            <w:r w:rsidR="005A2F47">
              <w:t>provisioning</w:t>
            </w:r>
            <w:r w:rsidR="007F04E9">
              <w:t xml:space="preserve"> worden verwijderd.</w:t>
            </w:r>
          </w:p>
        </w:tc>
      </w:tr>
      <w:tr w:rsidR="00234D58" w14:paraId="5722481A" w14:textId="77777777" w:rsidTr="00247E5D">
        <w:trPr>
          <w:cnfStyle w:val="000000100000" w:firstRow="0" w:lastRow="0" w:firstColumn="0" w:lastColumn="0" w:oddVBand="0" w:evenVBand="0" w:oddHBand="1" w:evenHBand="0" w:firstRowFirstColumn="0" w:firstRowLastColumn="0" w:lastRowFirstColumn="0" w:lastRowLastColumn="0"/>
        </w:trPr>
        <w:tc>
          <w:tcPr>
            <w:tcW w:w="709" w:type="dxa"/>
          </w:tcPr>
          <w:p w14:paraId="38202216" w14:textId="77777777" w:rsidR="00234D58" w:rsidRDefault="00234D58" w:rsidP="00247E5D">
            <w:r>
              <w:t>3</w:t>
            </w:r>
          </w:p>
        </w:tc>
        <w:tc>
          <w:tcPr>
            <w:tcW w:w="2126" w:type="dxa"/>
          </w:tcPr>
          <w:p w14:paraId="43C86CA6" w14:textId="77777777" w:rsidR="00234D58" w:rsidRDefault="00234D58" w:rsidP="00247E5D">
            <w:r>
              <w:t>Notificatie</w:t>
            </w:r>
          </w:p>
        </w:tc>
        <w:tc>
          <w:tcPr>
            <w:tcW w:w="6803" w:type="dxa"/>
          </w:tcPr>
          <w:p w14:paraId="7AFD0128" w14:textId="3CF37498" w:rsidR="00234D58" w:rsidRPr="003C4EE9" w:rsidRDefault="00683AD2" w:rsidP="00247E5D">
            <w:r>
              <w:t xml:space="preserve">Gebruiker </w:t>
            </w:r>
            <w:r w:rsidR="00234D58">
              <w:t>van het HANAccount</w:t>
            </w:r>
            <w:r w:rsidR="00234D58" w:rsidRPr="00561628">
              <w:t xml:space="preserve"> wordt op de hoogte gesteld.</w:t>
            </w:r>
          </w:p>
        </w:tc>
      </w:tr>
    </w:tbl>
    <w:p w14:paraId="5934EEED" w14:textId="77777777" w:rsidR="00234D58" w:rsidRDefault="00234D58" w:rsidP="00234D58"/>
    <w:p w14:paraId="5EBEE000" w14:textId="77777777" w:rsidR="00234D58" w:rsidRDefault="00234D58" w:rsidP="00234D58">
      <w:pPr>
        <w:rPr>
          <w:u w:val="single"/>
        </w:rPr>
      </w:pPr>
      <w:r w:rsidRPr="004B3CF9">
        <w:rPr>
          <w:u w:val="single"/>
        </w:rPr>
        <w:t>Op verzoek</w:t>
      </w:r>
      <w:r>
        <w:rPr>
          <w:u w:val="single"/>
        </w:rPr>
        <w:t xml:space="preserve"> van gemandateerde</w:t>
      </w:r>
    </w:p>
    <w:tbl>
      <w:tblPr>
        <w:tblStyle w:val="MijnTabel"/>
        <w:tblW w:w="0" w:type="auto"/>
        <w:tblLook w:val="04A0" w:firstRow="1" w:lastRow="0" w:firstColumn="1" w:lastColumn="0" w:noHBand="0" w:noVBand="1"/>
      </w:tblPr>
      <w:tblGrid>
        <w:gridCol w:w="709"/>
        <w:gridCol w:w="2126"/>
        <w:gridCol w:w="6803"/>
      </w:tblGrid>
      <w:tr w:rsidR="00234D58" w14:paraId="628C580B" w14:textId="77777777" w:rsidTr="00247E5D">
        <w:trPr>
          <w:cnfStyle w:val="100000000000" w:firstRow="1" w:lastRow="0" w:firstColumn="0" w:lastColumn="0" w:oddVBand="0" w:evenVBand="0" w:oddHBand="0" w:evenHBand="0" w:firstRowFirstColumn="0" w:firstRowLastColumn="0" w:lastRowFirstColumn="0" w:lastRowLastColumn="0"/>
        </w:trPr>
        <w:tc>
          <w:tcPr>
            <w:tcW w:w="709" w:type="dxa"/>
          </w:tcPr>
          <w:p w14:paraId="5BA43B09" w14:textId="77777777" w:rsidR="00234D58" w:rsidRPr="0028708F" w:rsidRDefault="00234D58" w:rsidP="00247E5D">
            <w:pPr>
              <w:rPr>
                <w:color w:val="auto"/>
              </w:rPr>
            </w:pPr>
            <w:r w:rsidRPr="0028708F">
              <w:rPr>
                <w:color w:val="auto"/>
              </w:rPr>
              <w:t>Stap</w:t>
            </w:r>
          </w:p>
        </w:tc>
        <w:tc>
          <w:tcPr>
            <w:tcW w:w="2126" w:type="dxa"/>
          </w:tcPr>
          <w:p w14:paraId="4679BCB5" w14:textId="77777777" w:rsidR="00234D58" w:rsidRPr="0028708F" w:rsidRDefault="00234D58" w:rsidP="00247E5D">
            <w:pPr>
              <w:rPr>
                <w:color w:val="auto"/>
              </w:rPr>
            </w:pPr>
          </w:p>
        </w:tc>
        <w:tc>
          <w:tcPr>
            <w:tcW w:w="6803" w:type="dxa"/>
          </w:tcPr>
          <w:p w14:paraId="47494FEF" w14:textId="77777777" w:rsidR="00234D58" w:rsidRPr="0028708F" w:rsidRDefault="00234D58" w:rsidP="00247E5D">
            <w:pPr>
              <w:rPr>
                <w:color w:val="auto"/>
              </w:rPr>
            </w:pPr>
          </w:p>
        </w:tc>
      </w:tr>
      <w:tr w:rsidR="00234D58" w14:paraId="17BD13D1" w14:textId="77777777" w:rsidTr="00247E5D">
        <w:trPr>
          <w:cnfStyle w:val="000000100000" w:firstRow="0" w:lastRow="0" w:firstColumn="0" w:lastColumn="0" w:oddVBand="0" w:evenVBand="0" w:oddHBand="1" w:evenHBand="0" w:firstRowFirstColumn="0" w:firstRowLastColumn="0" w:lastRowFirstColumn="0" w:lastRowLastColumn="0"/>
        </w:trPr>
        <w:tc>
          <w:tcPr>
            <w:tcW w:w="709" w:type="dxa"/>
          </w:tcPr>
          <w:p w14:paraId="3D1A7E21" w14:textId="77777777" w:rsidR="00234D58" w:rsidRDefault="00234D58" w:rsidP="00247E5D">
            <w:r>
              <w:t>1</w:t>
            </w:r>
          </w:p>
        </w:tc>
        <w:tc>
          <w:tcPr>
            <w:tcW w:w="2126" w:type="dxa"/>
          </w:tcPr>
          <w:p w14:paraId="3C65938D" w14:textId="77777777" w:rsidR="00234D58" w:rsidRPr="007B1A59" w:rsidRDefault="00234D58" w:rsidP="00247E5D">
            <w:r>
              <w:t>Verzoek tot beperking toegang</w:t>
            </w:r>
          </w:p>
        </w:tc>
        <w:tc>
          <w:tcPr>
            <w:tcW w:w="6803" w:type="dxa"/>
          </w:tcPr>
          <w:p w14:paraId="1FDA60B7" w14:textId="1B262F24" w:rsidR="00234D58" w:rsidRPr="00C52F5A" w:rsidRDefault="00234D58" w:rsidP="00247E5D">
            <w:r>
              <w:t xml:space="preserve">Op verzoek van specifieke rollen kan gevraagd worden om </w:t>
            </w:r>
            <w:r w:rsidR="006A754E">
              <w:t>het HANAccount</w:t>
            </w:r>
            <w:r>
              <w:t xml:space="preserve"> te </w:t>
            </w:r>
            <w:r w:rsidR="006A754E">
              <w:t>deactiveren</w:t>
            </w:r>
            <w:r>
              <w:t>.</w:t>
            </w:r>
          </w:p>
        </w:tc>
      </w:tr>
      <w:tr w:rsidR="00234D58" w14:paraId="5A3BC980" w14:textId="77777777" w:rsidTr="00247E5D">
        <w:tc>
          <w:tcPr>
            <w:tcW w:w="709" w:type="dxa"/>
          </w:tcPr>
          <w:p w14:paraId="4BADE967" w14:textId="77777777" w:rsidR="00234D58" w:rsidRDefault="00234D58" w:rsidP="00247E5D">
            <w:r>
              <w:t>2</w:t>
            </w:r>
          </w:p>
        </w:tc>
        <w:tc>
          <w:tcPr>
            <w:tcW w:w="2126" w:type="dxa"/>
          </w:tcPr>
          <w:p w14:paraId="69E00243" w14:textId="77777777" w:rsidR="00234D58" w:rsidRDefault="00234D58" w:rsidP="00247E5D">
            <w:r>
              <w:t>Beoordelen aanvraag</w:t>
            </w:r>
          </w:p>
        </w:tc>
        <w:tc>
          <w:tcPr>
            <w:tcW w:w="6803" w:type="dxa"/>
          </w:tcPr>
          <w:p w14:paraId="51C3A91E" w14:textId="006F9C3D" w:rsidR="00234D58" w:rsidRPr="0081354A" w:rsidRDefault="00234D58" w:rsidP="00247E5D">
            <w:r>
              <w:t>De aanvraag voor intrekken van toegang wordt beoordeeld</w:t>
            </w:r>
            <w:r w:rsidR="00AA282C">
              <w:t xml:space="preserve"> door een persoon die voor dat onderdeel dat kan beoordelen</w:t>
            </w:r>
            <w:r>
              <w:t>.</w:t>
            </w:r>
          </w:p>
        </w:tc>
      </w:tr>
      <w:tr w:rsidR="00234D58" w14:paraId="333555EF" w14:textId="77777777" w:rsidTr="00247E5D">
        <w:trPr>
          <w:cnfStyle w:val="000000100000" w:firstRow="0" w:lastRow="0" w:firstColumn="0" w:lastColumn="0" w:oddVBand="0" w:evenVBand="0" w:oddHBand="1" w:evenHBand="0" w:firstRowFirstColumn="0" w:firstRowLastColumn="0" w:lastRowFirstColumn="0" w:lastRowLastColumn="0"/>
        </w:trPr>
        <w:tc>
          <w:tcPr>
            <w:tcW w:w="709" w:type="dxa"/>
          </w:tcPr>
          <w:p w14:paraId="42AE1907" w14:textId="77777777" w:rsidR="00234D58" w:rsidRDefault="00234D58" w:rsidP="00247E5D">
            <w:r>
              <w:t>3</w:t>
            </w:r>
          </w:p>
        </w:tc>
        <w:tc>
          <w:tcPr>
            <w:tcW w:w="2126" w:type="dxa"/>
          </w:tcPr>
          <w:p w14:paraId="2C03001B" w14:textId="77777777" w:rsidR="00234D58" w:rsidRDefault="00234D58" w:rsidP="00247E5D">
            <w:r>
              <w:t>Afhandelen aanvraag</w:t>
            </w:r>
          </w:p>
        </w:tc>
        <w:tc>
          <w:tcPr>
            <w:tcW w:w="6803" w:type="dxa"/>
          </w:tcPr>
          <w:p w14:paraId="0A27C821" w14:textId="740D7CE0" w:rsidR="00234D58" w:rsidRPr="003C4EE9" w:rsidRDefault="00234D58" w:rsidP="00247E5D">
            <w:r w:rsidRPr="00D24DA5">
              <w:t xml:space="preserve">Op basis van de beoordeling wordt </w:t>
            </w:r>
            <w:r w:rsidR="006A754E">
              <w:t>het HANAccount gedeactiveerd. Inloggen met het Account is niet meer mogelijk en alle toegangsrechten worden ingetrokken.</w:t>
            </w:r>
          </w:p>
        </w:tc>
      </w:tr>
      <w:tr w:rsidR="00234D58" w14:paraId="60627E8C" w14:textId="77777777" w:rsidTr="00247E5D">
        <w:tc>
          <w:tcPr>
            <w:tcW w:w="709" w:type="dxa"/>
          </w:tcPr>
          <w:p w14:paraId="202E714A" w14:textId="77777777" w:rsidR="00234D58" w:rsidRDefault="00234D58" w:rsidP="00247E5D">
            <w:r>
              <w:t>4</w:t>
            </w:r>
          </w:p>
        </w:tc>
        <w:tc>
          <w:tcPr>
            <w:tcW w:w="2126" w:type="dxa"/>
          </w:tcPr>
          <w:p w14:paraId="30BCF7F4" w14:textId="77777777" w:rsidR="00234D58" w:rsidRDefault="00234D58" w:rsidP="00247E5D">
            <w:r>
              <w:t>Notificatie</w:t>
            </w:r>
          </w:p>
        </w:tc>
        <w:tc>
          <w:tcPr>
            <w:tcW w:w="6803" w:type="dxa"/>
          </w:tcPr>
          <w:p w14:paraId="5C811DD6" w14:textId="4099D39C" w:rsidR="00234D58" w:rsidRPr="009574A6" w:rsidRDefault="00683AD2" w:rsidP="00247E5D">
            <w:r>
              <w:t>Gebruiker</w:t>
            </w:r>
            <w:r w:rsidR="00234D58">
              <w:t xml:space="preserve"> van het HANAccount en de aanvrager van de toegangsbeperking krijgen een notificatie</w:t>
            </w:r>
            <w:r w:rsidR="00FB703E">
              <w:t xml:space="preserve"> van de wijziging</w:t>
            </w:r>
            <w:r w:rsidR="00234D58">
              <w:t>.</w:t>
            </w:r>
          </w:p>
        </w:tc>
      </w:tr>
    </w:tbl>
    <w:p w14:paraId="39344617" w14:textId="77777777" w:rsidR="00D96C74" w:rsidRDefault="00D96C74" w:rsidP="000131FD"/>
    <w:p w14:paraId="6856F7F5" w14:textId="77777777" w:rsidR="00D96C74" w:rsidRDefault="00D96C74">
      <w:r>
        <w:br w:type="page"/>
      </w:r>
    </w:p>
    <w:p w14:paraId="61A19A29" w14:textId="552A3D9D" w:rsidR="007B0BDA" w:rsidRDefault="00F47D6B" w:rsidP="001826AC">
      <w:pPr>
        <w:pStyle w:val="Kop3"/>
      </w:pPr>
      <w:bookmarkStart w:id="47" w:name="_Toc82527525"/>
      <w:r>
        <w:lastRenderedPageBreak/>
        <w:t>Archiveren HANAccount</w:t>
      </w:r>
      <w:bookmarkEnd w:id="47"/>
    </w:p>
    <w:p w14:paraId="6E1D24F1" w14:textId="2B8ECC41" w:rsidR="00F47D6B" w:rsidRPr="008A0783" w:rsidRDefault="008A0783" w:rsidP="00F47D6B">
      <w:pPr>
        <w:rPr>
          <w:u w:val="single"/>
        </w:rPr>
      </w:pPr>
      <w:r w:rsidRPr="008A0783">
        <w:rPr>
          <w:u w:val="single"/>
        </w:rPr>
        <w:t>Op basis van tijd</w:t>
      </w:r>
    </w:p>
    <w:tbl>
      <w:tblPr>
        <w:tblStyle w:val="MijnTabel"/>
        <w:tblW w:w="0" w:type="auto"/>
        <w:tblLook w:val="04A0" w:firstRow="1" w:lastRow="0" w:firstColumn="1" w:lastColumn="0" w:noHBand="0" w:noVBand="1"/>
      </w:tblPr>
      <w:tblGrid>
        <w:gridCol w:w="709"/>
        <w:gridCol w:w="2126"/>
        <w:gridCol w:w="6803"/>
      </w:tblGrid>
      <w:tr w:rsidR="008A0783" w14:paraId="467E1933" w14:textId="77777777" w:rsidTr="00A94728">
        <w:trPr>
          <w:cnfStyle w:val="100000000000" w:firstRow="1" w:lastRow="0" w:firstColumn="0" w:lastColumn="0" w:oddVBand="0" w:evenVBand="0" w:oddHBand="0" w:evenHBand="0" w:firstRowFirstColumn="0" w:firstRowLastColumn="0" w:lastRowFirstColumn="0" w:lastRowLastColumn="0"/>
        </w:trPr>
        <w:tc>
          <w:tcPr>
            <w:tcW w:w="709" w:type="dxa"/>
          </w:tcPr>
          <w:p w14:paraId="4C7D1253" w14:textId="77777777" w:rsidR="008A0783" w:rsidRPr="0028708F" w:rsidRDefault="008A0783" w:rsidP="00A94728">
            <w:pPr>
              <w:rPr>
                <w:color w:val="auto"/>
              </w:rPr>
            </w:pPr>
            <w:r w:rsidRPr="0028708F">
              <w:rPr>
                <w:color w:val="auto"/>
              </w:rPr>
              <w:t>Stap</w:t>
            </w:r>
          </w:p>
        </w:tc>
        <w:tc>
          <w:tcPr>
            <w:tcW w:w="2126" w:type="dxa"/>
          </w:tcPr>
          <w:p w14:paraId="7534C7C6" w14:textId="77777777" w:rsidR="008A0783" w:rsidRPr="0028708F" w:rsidRDefault="008A0783" w:rsidP="00A94728">
            <w:pPr>
              <w:rPr>
                <w:color w:val="auto"/>
              </w:rPr>
            </w:pPr>
          </w:p>
        </w:tc>
        <w:tc>
          <w:tcPr>
            <w:tcW w:w="6803" w:type="dxa"/>
          </w:tcPr>
          <w:p w14:paraId="04E0FE08" w14:textId="77777777" w:rsidR="008A0783" w:rsidRPr="0028708F" w:rsidRDefault="008A0783" w:rsidP="00A94728">
            <w:pPr>
              <w:rPr>
                <w:color w:val="auto"/>
              </w:rPr>
            </w:pPr>
          </w:p>
        </w:tc>
      </w:tr>
      <w:tr w:rsidR="008A0783" w:rsidRPr="00D329B2" w14:paraId="3D9D7A1D" w14:textId="77777777" w:rsidTr="00A94728">
        <w:trPr>
          <w:cnfStyle w:val="000000100000" w:firstRow="0" w:lastRow="0" w:firstColumn="0" w:lastColumn="0" w:oddVBand="0" w:evenVBand="0" w:oddHBand="1" w:evenHBand="0" w:firstRowFirstColumn="0" w:firstRowLastColumn="0" w:lastRowFirstColumn="0" w:lastRowLastColumn="0"/>
        </w:trPr>
        <w:tc>
          <w:tcPr>
            <w:tcW w:w="709" w:type="dxa"/>
          </w:tcPr>
          <w:p w14:paraId="6E999E61" w14:textId="77777777" w:rsidR="008A0783" w:rsidRDefault="008A0783" w:rsidP="00A94728">
            <w:r>
              <w:t>1</w:t>
            </w:r>
          </w:p>
        </w:tc>
        <w:tc>
          <w:tcPr>
            <w:tcW w:w="2126" w:type="dxa"/>
          </w:tcPr>
          <w:p w14:paraId="165DDBD0" w14:textId="056C76AC" w:rsidR="008A0783" w:rsidRPr="00D329B2" w:rsidRDefault="0029371A" w:rsidP="00A94728">
            <w:pPr>
              <w:rPr>
                <w:lang w:val="en-US"/>
              </w:rPr>
            </w:pPr>
            <w:r w:rsidRPr="00D329B2">
              <w:rPr>
                <w:lang w:val="en-US"/>
              </w:rPr>
              <w:t xml:space="preserve">Controle </w:t>
            </w:r>
            <w:r w:rsidR="00D329B2" w:rsidRPr="00D329B2">
              <w:rPr>
                <w:lang w:val="en-US"/>
              </w:rPr>
              <w:t>HANAccount door IAM</w:t>
            </w:r>
            <w:r w:rsidR="00DD62A5">
              <w:rPr>
                <w:lang w:val="en-US"/>
              </w:rPr>
              <w:t>-</w:t>
            </w:r>
            <w:r w:rsidR="00D329B2" w:rsidRPr="00D329B2">
              <w:rPr>
                <w:lang w:val="en-US"/>
              </w:rPr>
              <w:t>s</w:t>
            </w:r>
            <w:r w:rsidR="00D329B2">
              <w:rPr>
                <w:lang w:val="en-US"/>
              </w:rPr>
              <w:t>ysteem</w:t>
            </w:r>
          </w:p>
        </w:tc>
        <w:tc>
          <w:tcPr>
            <w:tcW w:w="6803" w:type="dxa"/>
          </w:tcPr>
          <w:p w14:paraId="29C675AF" w14:textId="27367994" w:rsidR="008A0783" w:rsidRPr="001826AC" w:rsidRDefault="00143547" w:rsidP="00A94728">
            <w:r w:rsidRPr="001826AC">
              <w:t>Na verstrijken van grace per</w:t>
            </w:r>
            <w:r>
              <w:t xml:space="preserve">iode </w:t>
            </w:r>
            <w:r w:rsidR="00137970">
              <w:t>worden accounts binnen het IAM-systeem verplaatst naar een archiefstatus</w:t>
            </w:r>
            <w:r w:rsidR="00B87FD7">
              <w:t>.</w:t>
            </w:r>
          </w:p>
        </w:tc>
      </w:tr>
      <w:tr w:rsidR="008A0783" w14:paraId="7069D4B7" w14:textId="77777777" w:rsidTr="00A94728">
        <w:tc>
          <w:tcPr>
            <w:tcW w:w="709" w:type="dxa"/>
          </w:tcPr>
          <w:p w14:paraId="5D628592" w14:textId="77777777" w:rsidR="008A0783" w:rsidRDefault="008A0783" w:rsidP="00A94728">
            <w:r>
              <w:t>2</w:t>
            </w:r>
          </w:p>
        </w:tc>
        <w:tc>
          <w:tcPr>
            <w:tcW w:w="2126" w:type="dxa"/>
          </w:tcPr>
          <w:p w14:paraId="27AB267B" w14:textId="54C14BA8" w:rsidR="008A0783" w:rsidRDefault="00D329B2" w:rsidP="00A94728">
            <w:r>
              <w:t>Archivering HANAccount</w:t>
            </w:r>
          </w:p>
        </w:tc>
        <w:tc>
          <w:tcPr>
            <w:tcW w:w="6803" w:type="dxa"/>
          </w:tcPr>
          <w:p w14:paraId="6BEFFA7F" w14:textId="542B42EF" w:rsidR="008A0783" w:rsidRPr="0081354A" w:rsidRDefault="00336211" w:rsidP="00A94728">
            <w:r>
              <w:t>Logincode, e-mailadres(sen) en wachtwoord blijven bewaard</w:t>
            </w:r>
            <w:r w:rsidR="007B5B20">
              <w:t xml:space="preserve"> in archiefstatus;</w:t>
            </w:r>
            <w:r w:rsidR="007B5B20">
              <w:br/>
              <w:t>- persoon kan terugkeren bij de HAN en opnieuw gebruik maken</w:t>
            </w:r>
            <w:r w:rsidR="005C3435">
              <w:t>.</w:t>
            </w:r>
            <w:r w:rsidR="005C3435">
              <w:br/>
              <w:t>- logincode en e-mailadres(sen) worden niet opnieuw uitgegeven om persoonsverwisseling in communicatie te voorkomen.</w:t>
            </w:r>
          </w:p>
        </w:tc>
      </w:tr>
    </w:tbl>
    <w:p w14:paraId="1F4C4844" w14:textId="77777777" w:rsidR="00D96C74" w:rsidRDefault="00D96C74" w:rsidP="00F47D6B"/>
    <w:p w14:paraId="5BB3E973" w14:textId="77777777" w:rsidR="00152A14" w:rsidRDefault="00152A14"/>
    <w:p w14:paraId="381AF769" w14:textId="6A0F223E" w:rsidR="008F0334" w:rsidRDefault="00907E62" w:rsidP="00117530">
      <w:pPr>
        <w:pStyle w:val="Kop2"/>
      </w:pPr>
      <w:bookmarkStart w:id="48" w:name="_Toc82527526"/>
      <w:r>
        <w:t>Eigenaarschap bij processen</w:t>
      </w:r>
      <w:bookmarkEnd w:id="48"/>
    </w:p>
    <w:p w14:paraId="36FF9EEC" w14:textId="22154C10" w:rsidR="008F0334" w:rsidRPr="006C018F" w:rsidRDefault="008F0334" w:rsidP="008F0334">
      <w:r>
        <w:t xml:space="preserve">Het is van belang dat diverse </w:t>
      </w:r>
      <w:r w:rsidR="0039578C">
        <w:t>verantwoordelijkheden</w:t>
      </w:r>
      <w:r>
        <w:t xml:space="preserve"> rondom </w:t>
      </w:r>
      <w:r w:rsidR="00AD607B">
        <w:t>de bedrijfsfunctie</w:t>
      </w:r>
      <w:r>
        <w:t xml:space="preserve"> I</w:t>
      </w:r>
      <w:r w:rsidR="00AD607B">
        <w:t xml:space="preserve">dentity &amp; </w:t>
      </w:r>
      <w:r>
        <w:t>A</w:t>
      </w:r>
      <w:r w:rsidR="00AD607B">
        <w:t xml:space="preserve">ccess </w:t>
      </w:r>
      <w:r>
        <w:t>M</w:t>
      </w:r>
      <w:r w:rsidR="00AD607B">
        <w:t>anagement</w:t>
      </w:r>
      <w:r>
        <w:t xml:space="preserve"> en de </w:t>
      </w:r>
      <w:r w:rsidR="00AD607B">
        <w:t>bedrijfs- en werk</w:t>
      </w:r>
      <w:r>
        <w:t xml:space="preserve">processen daarvan goed belegd worden. Dat gaat verder dan personen of afdelingen aanwijzen voor het uitvoeren van de taak. Bewustwording van de impact van de taak en eigenaarschap met het bijbehorende mandaat dient ook geborgd te zijn voor elk proces. De verschillende organisatorische taken die daarbinnen te definiëren zijn worden in </w:t>
      </w:r>
      <w:r>
        <w:fldChar w:fldCharType="begin"/>
      </w:r>
      <w:r>
        <w:instrText xml:space="preserve"> REF _Ref69207772 \h </w:instrText>
      </w:r>
      <w:r>
        <w:fldChar w:fldCharType="separate"/>
      </w:r>
      <w:r w:rsidR="00D96C74">
        <w:t xml:space="preserve">Figuur </w:t>
      </w:r>
      <w:r w:rsidR="00D96C74">
        <w:rPr>
          <w:noProof/>
        </w:rPr>
        <w:t>5</w:t>
      </w:r>
      <w:r>
        <w:fldChar w:fldCharType="end"/>
      </w:r>
      <w:r>
        <w:t xml:space="preserve"> schematisch weergegeven in relatie met de verschillende processen welke gedurende de levensloop van een identiteit optreden. </w:t>
      </w:r>
    </w:p>
    <w:p w14:paraId="07808334" w14:textId="77777777" w:rsidR="008F0334" w:rsidRDefault="008F0334" w:rsidP="008F0334">
      <w:pPr>
        <w:keepNext/>
      </w:pPr>
      <w:r>
        <w:rPr>
          <w:noProof/>
        </w:rPr>
        <w:drawing>
          <wp:inline distT="0" distB="0" distL="0" distR="0" wp14:anchorId="2F1A24B0" wp14:editId="18FE31C2">
            <wp:extent cx="5717061" cy="3550596"/>
            <wp:effectExtent l="0" t="0" r="0" b="5715"/>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Afbeelding 151"/>
                    <pic:cNvPicPr/>
                  </pic:nvPicPr>
                  <pic:blipFill>
                    <a:blip r:embed="rId22">
                      <a:extLst>
                        <a:ext uri="{28A0092B-C50C-407E-A947-70E740481C1C}">
                          <a14:useLocalDpi xmlns:a14="http://schemas.microsoft.com/office/drawing/2010/main" val="0"/>
                        </a:ext>
                      </a:extLst>
                    </a:blip>
                    <a:stretch>
                      <a:fillRect/>
                    </a:stretch>
                  </pic:blipFill>
                  <pic:spPr>
                    <a:xfrm>
                      <a:off x="0" y="0"/>
                      <a:ext cx="5725324" cy="3555727"/>
                    </a:xfrm>
                    <a:prstGeom prst="rect">
                      <a:avLst/>
                    </a:prstGeom>
                  </pic:spPr>
                </pic:pic>
              </a:graphicData>
            </a:graphic>
          </wp:inline>
        </w:drawing>
      </w:r>
    </w:p>
    <w:p w14:paraId="68360F98" w14:textId="14D49275" w:rsidR="008F0334" w:rsidRDefault="008F0334" w:rsidP="008F0334">
      <w:pPr>
        <w:pStyle w:val="Bijschrift"/>
      </w:pPr>
      <w:bookmarkStart w:id="49" w:name="_Ref69207772"/>
      <w:r>
        <w:t xml:space="preserve">Figuur </w:t>
      </w:r>
      <w:r>
        <w:fldChar w:fldCharType="begin"/>
      </w:r>
      <w:r>
        <w:instrText>SEQ Figuur \* ARABIC</w:instrText>
      </w:r>
      <w:r>
        <w:fldChar w:fldCharType="separate"/>
      </w:r>
      <w:r w:rsidR="00D96C74">
        <w:rPr>
          <w:noProof/>
        </w:rPr>
        <w:t>5</w:t>
      </w:r>
      <w:r>
        <w:fldChar w:fldCharType="end"/>
      </w:r>
      <w:bookmarkEnd w:id="49"/>
      <w:r>
        <w:t>: Taken, verantwoordelijkheden, eigenaarschap IAM-proces</w:t>
      </w:r>
    </w:p>
    <w:p w14:paraId="1EBC20CD" w14:textId="56BE0EA1" w:rsidR="000161AC" w:rsidRDefault="00705F63" w:rsidP="00ED5828">
      <w:r>
        <w:fldChar w:fldCharType="begin"/>
      </w:r>
      <w:r>
        <w:instrText xml:space="preserve"> REF _Ref69207772 \h </w:instrText>
      </w:r>
      <w:r>
        <w:fldChar w:fldCharType="separate"/>
      </w:r>
      <w:r w:rsidR="008F5908">
        <w:t xml:space="preserve">Figuur </w:t>
      </w:r>
      <w:r w:rsidR="008F5908">
        <w:rPr>
          <w:noProof/>
        </w:rPr>
        <w:t>5</w:t>
      </w:r>
      <w:r>
        <w:fldChar w:fldCharType="end"/>
      </w:r>
      <w:r>
        <w:t xml:space="preserve"> </w:t>
      </w:r>
      <w:r w:rsidR="005366B9">
        <w:t xml:space="preserve">laat aan de linkerkant verschillende </w:t>
      </w:r>
      <w:r w:rsidR="003B5BB5">
        <w:t xml:space="preserve">soorten </w:t>
      </w:r>
      <w:r w:rsidR="001B7085">
        <w:t>gebruikers zien</w:t>
      </w:r>
      <w:r w:rsidR="009529F1">
        <w:t>; personen die studeren, die werken, die begeleiden bij een stage of samenwerk</w:t>
      </w:r>
      <w:r w:rsidR="001C1BF3">
        <w:t>e</w:t>
      </w:r>
      <w:r w:rsidR="009529F1">
        <w:t xml:space="preserve">n in een onderzoek. </w:t>
      </w:r>
      <w:r w:rsidR="00D81E1B">
        <w:t xml:space="preserve">Deze groepen hebben overeenkomsten en </w:t>
      </w:r>
      <w:r w:rsidR="00D81E1B">
        <w:lastRenderedPageBreak/>
        <w:t xml:space="preserve">verschillen in behoefte tot toegang tot informatiesystemen. </w:t>
      </w:r>
      <w:r w:rsidR="003E0B76">
        <w:t xml:space="preserve">Dit verschil in behoefte is doorgaans al zichtbaar bij </w:t>
      </w:r>
      <w:r w:rsidR="00604B2A">
        <w:t>de bronadministratie</w:t>
      </w:r>
      <w:r w:rsidR="00CF1A0C">
        <w:t xml:space="preserve">. Een zogenaamde </w:t>
      </w:r>
      <w:r w:rsidR="00CF1A0C">
        <w:rPr>
          <w:i/>
          <w:iCs/>
        </w:rPr>
        <w:t>aanvrager</w:t>
      </w:r>
      <w:r w:rsidR="00CF1A0C">
        <w:t xml:space="preserve"> </w:t>
      </w:r>
      <w:r w:rsidR="000744F9">
        <w:t>zorgt ervoor dat deze een goed beeld heeft van waar welke doelgroep toegang toe nodig heeft</w:t>
      </w:r>
      <w:r w:rsidR="00E031AD">
        <w:t>.</w:t>
      </w:r>
      <w:r w:rsidR="00F85919">
        <w:t xml:space="preserve"> Deze </w:t>
      </w:r>
      <w:r w:rsidR="00F85919">
        <w:rPr>
          <w:i/>
          <w:iCs/>
        </w:rPr>
        <w:t>aanvrager</w:t>
      </w:r>
      <w:r w:rsidR="00F85919">
        <w:t xml:space="preserve"> stemt dat namens de doelgroep af met de </w:t>
      </w:r>
      <w:r w:rsidR="00F85919">
        <w:rPr>
          <w:i/>
          <w:iCs/>
        </w:rPr>
        <w:t>autorisatiebeheerder</w:t>
      </w:r>
      <w:r w:rsidR="00F85919">
        <w:t>.</w:t>
      </w:r>
      <w:r w:rsidR="000C744A">
        <w:t xml:space="preserve"> Deze </w:t>
      </w:r>
      <w:r w:rsidR="000C744A">
        <w:rPr>
          <w:i/>
          <w:iCs/>
        </w:rPr>
        <w:t>autorisatiebeheerder</w:t>
      </w:r>
      <w:r w:rsidR="000C744A">
        <w:t xml:space="preserve"> vertaald </w:t>
      </w:r>
      <w:r w:rsidR="00AE0F2E">
        <w:t xml:space="preserve">en onderhoud </w:t>
      </w:r>
      <w:r w:rsidR="00F1140E">
        <w:t xml:space="preserve">de </w:t>
      </w:r>
      <w:r w:rsidR="00405FC1">
        <w:t>behoefte naar</w:t>
      </w:r>
      <w:r w:rsidR="005E615C">
        <w:t xml:space="preserve"> de juiste inhoud van de toegangsrechten</w:t>
      </w:r>
      <w:r w:rsidR="00AE0F2E">
        <w:t xml:space="preserve">. De </w:t>
      </w:r>
      <w:r w:rsidR="00AE0F2E">
        <w:rPr>
          <w:i/>
          <w:iCs/>
        </w:rPr>
        <w:t>goedkeurder</w:t>
      </w:r>
      <w:r w:rsidR="00AE0F2E">
        <w:t xml:space="preserve"> </w:t>
      </w:r>
      <w:r w:rsidR="00C95F7D">
        <w:t>is verantwoordelijk voor de feitelijke toekenning van de toegangsrechten. Dit</w:t>
      </w:r>
      <w:r w:rsidR="005E2C7B">
        <w:t xml:space="preserve"> toekennen</w:t>
      </w:r>
      <w:r w:rsidR="00C95F7D">
        <w:t xml:space="preserve"> </w:t>
      </w:r>
      <w:r w:rsidR="001C724E">
        <w:t>kan automatisch geschieden</w:t>
      </w:r>
      <w:r w:rsidR="005E2C7B">
        <w:t xml:space="preserve"> </w:t>
      </w:r>
      <w:r w:rsidR="00F82C7A">
        <w:t>als</w:t>
      </w:r>
      <w:r w:rsidR="005E2C7B">
        <w:t xml:space="preserve"> het proces vergaand geautomatiseerd is en de kwaliteitscontrole voldoende is, bijvoorbeeld bij instroom van </w:t>
      </w:r>
      <w:r w:rsidR="00D87575">
        <w:t>studenten</w:t>
      </w:r>
      <w:r w:rsidR="00783B58">
        <w:t xml:space="preserve">. Als de goedkeuring heeft plaatsgevonden, </w:t>
      </w:r>
      <w:r w:rsidR="00347643">
        <w:t>v</w:t>
      </w:r>
      <w:r w:rsidR="00697A5C">
        <w:t xml:space="preserve">erleent de </w:t>
      </w:r>
      <w:r w:rsidR="00697A5C">
        <w:rPr>
          <w:i/>
          <w:iCs/>
        </w:rPr>
        <w:t>uitgever</w:t>
      </w:r>
      <w:r w:rsidR="00DA6A07">
        <w:t xml:space="preserve"> de daadwerkelijke toegang tot informatiesystemen. Dit kan </w:t>
      </w:r>
      <w:r w:rsidR="000F3F47">
        <w:t xml:space="preserve">automatisch geschieden bij voldoende automatisering en kwaliteitscontrole van </w:t>
      </w:r>
      <w:r w:rsidR="0035350E">
        <w:t>het proces.</w:t>
      </w:r>
      <w:r w:rsidR="0012642C">
        <w:t xml:space="preserve"> De </w:t>
      </w:r>
      <w:r w:rsidR="0012642C">
        <w:rPr>
          <w:i/>
          <w:iCs/>
        </w:rPr>
        <w:t>controleur</w:t>
      </w:r>
      <w:r w:rsidR="0012642C">
        <w:t xml:space="preserve"> controleert het proces</w:t>
      </w:r>
      <w:r w:rsidR="00575528">
        <w:t>.</w:t>
      </w:r>
    </w:p>
    <w:p w14:paraId="5261CD1C" w14:textId="77777777" w:rsidR="000161AC" w:rsidRDefault="000161AC" w:rsidP="00ED5828"/>
    <w:p w14:paraId="108BBD10" w14:textId="4C1F3DCB" w:rsidR="00ED5828" w:rsidRDefault="00ED5828" w:rsidP="00ED5828">
      <w:r>
        <w:t xml:space="preserve">Het is mogelijk dat </w:t>
      </w:r>
      <w:r w:rsidR="00BD15F8">
        <w:t>werk</w:t>
      </w:r>
      <w:r w:rsidR="00606CC3">
        <w:t>processen</w:t>
      </w:r>
      <w:r>
        <w:t xml:space="preserve"> voor een </w:t>
      </w:r>
      <w:r w:rsidR="00910E3D">
        <w:t>aantal</w:t>
      </w:r>
      <w:r>
        <w:t xml:space="preserve"> </w:t>
      </w:r>
      <w:r w:rsidR="00910E3D">
        <w:t>verantwoordelijkheden</w:t>
      </w:r>
      <w:r>
        <w:t xml:space="preserve"> gebundeld zijn</w:t>
      </w:r>
      <w:r w:rsidR="00910E3D">
        <w:t xml:space="preserve"> en bij dezelfde </w:t>
      </w:r>
      <w:r w:rsidR="004A0FD8">
        <w:t>persoon of afdeling kunnen liggen</w:t>
      </w:r>
      <w:r>
        <w:t xml:space="preserve">. Zo kunnen de taak van </w:t>
      </w:r>
      <w:r w:rsidRPr="00F94664">
        <w:rPr>
          <w:i/>
          <w:iCs/>
        </w:rPr>
        <w:t>goedkeurder</w:t>
      </w:r>
      <w:r>
        <w:t xml:space="preserve"> en de taak van </w:t>
      </w:r>
      <w:r w:rsidRPr="00F94664">
        <w:rPr>
          <w:i/>
          <w:iCs/>
        </w:rPr>
        <w:t>controleur</w:t>
      </w:r>
      <w:r>
        <w:t xml:space="preserve"> bij dezelfde persoon ligge</w:t>
      </w:r>
      <w:r w:rsidR="00B80946">
        <w:t>n</w:t>
      </w:r>
      <w:r w:rsidR="00D76D03">
        <w:t>.</w:t>
      </w:r>
      <w:r w:rsidR="00B80946">
        <w:t xml:space="preserve"> </w:t>
      </w:r>
      <w:r w:rsidR="00D76D03">
        <w:t>D</w:t>
      </w:r>
      <w:r w:rsidR="00B80946">
        <w:t xml:space="preserve">enk </w:t>
      </w:r>
      <w:r w:rsidR="00D76D03">
        <w:t>hierbij</w:t>
      </w:r>
      <w:r w:rsidR="00B80946">
        <w:t xml:space="preserve"> aan een </w:t>
      </w:r>
      <w:r w:rsidR="00537BA3">
        <w:t>proces-, systeem- of data-eigenaar</w:t>
      </w:r>
      <w:r w:rsidR="00DD46C7">
        <w:t xml:space="preserve">. Deze keurt toegang goed, maar controleert ook periodiek </w:t>
      </w:r>
      <w:r w:rsidR="00AB2347">
        <w:t>of verleende toegang nog noodzakelijk is</w:t>
      </w:r>
      <w:r>
        <w:t xml:space="preserve">. Ditzelfde geldt voor de </w:t>
      </w:r>
      <w:r w:rsidRPr="009B0CFD">
        <w:rPr>
          <w:i/>
          <w:iCs/>
        </w:rPr>
        <w:t>autorisatiebeheerder</w:t>
      </w:r>
      <w:r>
        <w:t xml:space="preserve"> en </w:t>
      </w:r>
      <w:r w:rsidRPr="009B0CFD">
        <w:rPr>
          <w:i/>
          <w:iCs/>
        </w:rPr>
        <w:t>uitgever</w:t>
      </w:r>
      <w:r w:rsidR="00CA3EBD">
        <w:t xml:space="preserve">. </w:t>
      </w:r>
      <w:r w:rsidR="00FC1E7C">
        <w:t xml:space="preserve">De autorisatiebeheerder </w:t>
      </w:r>
      <w:r w:rsidR="00462C48">
        <w:t xml:space="preserve">kan een functioneel beheerder zijn, die ook </w:t>
      </w:r>
      <w:r w:rsidR="00637C4F">
        <w:t xml:space="preserve">de toegangsrechten uitgeeft. </w:t>
      </w:r>
    </w:p>
    <w:p w14:paraId="12A53395" w14:textId="77777777" w:rsidR="00141D1F" w:rsidRPr="00ED5828" w:rsidRDefault="00141D1F" w:rsidP="00ED5828"/>
    <w:p w14:paraId="4040ED0A" w14:textId="02842519" w:rsidR="008F0334" w:rsidRDefault="008F0334" w:rsidP="008F0334">
      <w:r>
        <w:t xml:space="preserve">Wat de taken zijn </w:t>
      </w:r>
      <w:r w:rsidR="00ED6EC2">
        <w:t>behorend bij</w:t>
      </w:r>
      <w:r>
        <w:t xml:space="preserve"> de </w:t>
      </w:r>
      <w:r w:rsidR="00F86EB0">
        <w:t>verschillende</w:t>
      </w:r>
      <w:r>
        <w:t xml:space="preserve"> verantwoordelijkheden en waar deze belegt kunnen worden, is uitgeschreven in </w:t>
      </w:r>
      <w:r>
        <w:fldChar w:fldCharType="begin"/>
      </w:r>
      <w:r>
        <w:instrText xml:space="preserve"> REF _Ref69224004 \h </w:instrText>
      </w:r>
      <w:r>
        <w:fldChar w:fldCharType="separate"/>
      </w:r>
      <w:r w:rsidR="00ED6EC2">
        <w:t xml:space="preserve">Tabel </w:t>
      </w:r>
      <w:r w:rsidR="00ED6EC2">
        <w:rPr>
          <w:noProof/>
        </w:rPr>
        <w:t>4</w:t>
      </w:r>
      <w:r>
        <w:fldChar w:fldCharType="end"/>
      </w:r>
      <w:r>
        <w:t xml:space="preserve"> t/m </w:t>
      </w:r>
      <w:r>
        <w:fldChar w:fldCharType="begin"/>
      </w:r>
      <w:r>
        <w:instrText xml:space="preserve"> REF _Ref69224013 \h </w:instrText>
      </w:r>
      <w:r>
        <w:fldChar w:fldCharType="separate"/>
      </w:r>
      <w:r w:rsidR="00ED6EC2">
        <w:t xml:space="preserve">Tabel </w:t>
      </w:r>
      <w:r w:rsidR="00ED6EC2">
        <w:rPr>
          <w:noProof/>
        </w:rPr>
        <w:t>9</w:t>
      </w:r>
      <w:r>
        <w:fldChar w:fldCharType="end"/>
      </w:r>
      <w:r>
        <w:t>:</w:t>
      </w:r>
    </w:p>
    <w:p w14:paraId="68CCB77B" w14:textId="77777777" w:rsidR="00141D1F" w:rsidRDefault="00141D1F" w:rsidP="008F0334"/>
    <w:tbl>
      <w:tblPr>
        <w:tblStyle w:val="MijnTabel"/>
        <w:tblW w:w="0" w:type="auto"/>
        <w:tblLook w:val="04A0" w:firstRow="1" w:lastRow="0" w:firstColumn="1" w:lastColumn="0" w:noHBand="0" w:noVBand="1"/>
      </w:tblPr>
      <w:tblGrid>
        <w:gridCol w:w="2268"/>
        <w:gridCol w:w="6916"/>
      </w:tblGrid>
      <w:tr w:rsidR="008F0334" w14:paraId="087882EC" w14:textId="77777777" w:rsidTr="0905E305">
        <w:trPr>
          <w:cnfStyle w:val="100000000000" w:firstRow="1" w:lastRow="0" w:firstColumn="0" w:lastColumn="0" w:oddVBand="0" w:evenVBand="0" w:oddHBand="0" w:evenHBand="0" w:firstRowFirstColumn="0" w:firstRowLastColumn="0" w:lastRowFirstColumn="0" w:lastRowLastColumn="0"/>
        </w:trPr>
        <w:tc>
          <w:tcPr>
            <w:tcW w:w="2268" w:type="dxa"/>
          </w:tcPr>
          <w:p w14:paraId="15D2661D" w14:textId="77777777" w:rsidR="008F0334" w:rsidRPr="00C4738D" w:rsidRDefault="008F0334" w:rsidP="00117530">
            <w:pPr>
              <w:rPr>
                <w:rFonts w:asciiTheme="majorHAnsi" w:hAnsiTheme="majorHAnsi"/>
                <w:b w:val="0"/>
                <w:bCs/>
              </w:rPr>
            </w:pPr>
            <w:r w:rsidRPr="00C4738D">
              <w:rPr>
                <w:rFonts w:asciiTheme="majorHAnsi" w:hAnsiTheme="majorHAnsi"/>
                <w:b w:val="0"/>
                <w:bCs/>
                <w:color w:val="FFFFFF" w:themeColor="background1"/>
              </w:rPr>
              <w:t>PROCESEIGENAAR</w:t>
            </w:r>
          </w:p>
        </w:tc>
        <w:tc>
          <w:tcPr>
            <w:tcW w:w="6916" w:type="dxa"/>
          </w:tcPr>
          <w:p w14:paraId="43A412F8" w14:textId="77777777" w:rsidR="008F0334" w:rsidRDefault="008F0334" w:rsidP="00117530"/>
        </w:tc>
      </w:tr>
      <w:tr w:rsidR="008F0334" w14:paraId="7A95AB75" w14:textId="77777777" w:rsidTr="0905E305">
        <w:trPr>
          <w:cnfStyle w:val="000000100000" w:firstRow="0" w:lastRow="0" w:firstColumn="0" w:lastColumn="0" w:oddVBand="0" w:evenVBand="0" w:oddHBand="1" w:evenHBand="0" w:firstRowFirstColumn="0" w:firstRowLastColumn="0" w:lastRowFirstColumn="0" w:lastRowLastColumn="0"/>
        </w:trPr>
        <w:tc>
          <w:tcPr>
            <w:tcW w:w="2268" w:type="dxa"/>
          </w:tcPr>
          <w:p w14:paraId="12434E83" w14:textId="77777777" w:rsidR="008F0334" w:rsidRDefault="008F0334" w:rsidP="00117530">
            <w:r>
              <w:t>Beschrijving</w:t>
            </w:r>
          </w:p>
        </w:tc>
        <w:tc>
          <w:tcPr>
            <w:tcW w:w="6916" w:type="dxa"/>
          </w:tcPr>
          <w:p w14:paraId="3B27A299" w14:textId="77777777" w:rsidR="008F0334" w:rsidRDefault="008F0334" w:rsidP="00117530">
            <w:r>
              <w:t>De proceseigenaar is verantwoordelijk voor het volledige IAM-proces.</w:t>
            </w:r>
          </w:p>
        </w:tc>
      </w:tr>
      <w:tr w:rsidR="008F0334" w14:paraId="05A2DDDE" w14:textId="77777777" w:rsidTr="0905E305">
        <w:tc>
          <w:tcPr>
            <w:tcW w:w="2268" w:type="dxa"/>
          </w:tcPr>
          <w:p w14:paraId="5ADFAC93" w14:textId="77777777" w:rsidR="008F0334" w:rsidRDefault="008F0334" w:rsidP="00117530">
            <w:r>
              <w:t>Taak</w:t>
            </w:r>
          </w:p>
        </w:tc>
        <w:tc>
          <w:tcPr>
            <w:tcW w:w="6916" w:type="dxa"/>
          </w:tcPr>
          <w:p w14:paraId="51EC7405" w14:textId="01AEB53F" w:rsidR="008F0334" w:rsidRPr="005844AE" w:rsidRDefault="008F0334" w:rsidP="00117530">
            <w:pPr>
              <w:pStyle w:val="Lijstalinea"/>
              <w:numPr>
                <w:ilvl w:val="0"/>
                <w:numId w:val="10"/>
              </w:numPr>
            </w:pPr>
            <w:r w:rsidRPr="005844AE">
              <w:t>Overziet het I</w:t>
            </w:r>
            <w:r w:rsidR="00030235">
              <w:t>A</w:t>
            </w:r>
            <w:r w:rsidRPr="005844AE">
              <w:t>M-landschap binnen de organisatie</w:t>
            </w:r>
            <w:r>
              <w:t>;</w:t>
            </w:r>
          </w:p>
          <w:p w14:paraId="772BBDE1" w14:textId="48150965" w:rsidR="008F0334" w:rsidRPr="005844AE" w:rsidRDefault="005A3FA4" w:rsidP="00117530">
            <w:pPr>
              <w:pStyle w:val="Lijstalinea"/>
              <w:numPr>
                <w:ilvl w:val="0"/>
                <w:numId w:val="10"/>
              </w:numPr>
            </w:pPr>
            <w:r>
              <w:t>Kan</w:t>
            </w:r>
            <w:r w:rsidR="008F0334" w:rsidRPr="005844AE">
              <w:t xml:space="preserve"> beslissingen nemen of besluiten verkrijgen</w:t>
            </w:r>
            <w:r w:rsidR="008F0334">
              <w:t>;</w:t>
            </w:r>
          </w:p>
          <w:p w14:paraId="64204750" w14:textId="203C7FD2" w:rsidR="008F0334" w:rsidRPr="005844AE" w:rsidRDefault="00640F10" w:rsidP="00117530">
            <w:pPr>
              <w:pStyle w:val="Lijstalinea"/>
              <w:numPr>
                <w:ilvl w:val="0"/>
                <w:numId w:val="10"/>
              </w:numPr>
            </w:pPr>
            <w:r>
              <w:t>Weet</w:t>
            </w:r>
            <w:r w:rsidR="008F0334" w:rsidRPr="005844AE">
              <w:t xml:space="preserve"> wie wat weet binnen de organisatie en kan deze aanspreken</w:t>
            </w:r>
            <w:r w:rsidR="008F0334">
              <w:t>;</w:t>
            </w:r>
          </w:p>
          <w:p w14:paraId="455CBB87" w14:textId="2041FCC1" w:rsidR="008F0334" w:rsidRPr="005844AE" w:rsidRDefault="005B402D" w:rsidP="00117530">
            <w:pPr>
              <w:pStyle w:val="Lijstalinea"/>
              <w:numPr>
                <w:ilvl w:val="0"/>
                <w:numId w:val="10"/>
              </w:numPr>
            </w:pPr>
            <w:r>
              <w:t>Zorgt</w:t>
            </w:r>
            <w:r w:rsidR="008F0334" w:rsidRPr="005844AE">
              <w:t xml:space="preserve"> voor afstemming met andere beleidsgebieden als personeelszaken, informatieveiligheid, privacy, compliance, financiën en onderwijs en onderzoek</w:t>
            </w:r>
            <w:r w:rsidR="008F0334">
              <w:t>;</w:t>
            </w:r>
          </w:p>
          <w:p w14:paraId="1193005D" w14:textId="159148E8" w:rsidR="008F0334" w:rsidRPr="005844AE" w:rsidRDefault="00555007" w:rsidP="00117530">
            <w:pPr>
              <w:pStyle w:val="Lijstalinea"/>
              <w:numPr>
                <w:ilvl w:val="0"/>
                <w:numId w:val="10"/>
              </w:numPr>
            </w:pPr>
            <w:r>
              <w:t>Bewaakt</w:t>
            </w:r>
            <w:r w:rsidR="008F0334" w:rsidRPr="005844AE">
              <w:t xml:space="preserve"> de processen</w:t>
            </w:r>
            <w:r w:rsidR="008F0334">
              <w:t>;</w:t>
            </w:r>
          </w:p>
          <w:p w14:paraId="4F81ACDA" w14:textId="5FA9630D" w:rsidR="008F0334" w:rsidRPr="005844AE" w:rsidRDefault="00F23AF2" w:rsidP="00117530">
            <w:pPr>
              <w:pStyle w:val="Lijstalinea"/>
              <w:numPr>
                <w:ilvl w:val="0"/>
                <w:numId w:val="10"/>
              </w:numPr>
            </w:pPr>
            <w:r>
              <w:t>Bewaakt</w:t>
            </w:r>
            <w:r w:rsidR="008F0334" w:rsidRPr="005844AE">
              <w:t xml:space="preserve"> het rollenmodel</w:t>
            </w:r>
            <w:r w:rsidR="008F0334">
              <w:t>;</w:t>
            </w:r>
          </w:p>
          <w:p w14:paraId="3CD10275" w14:textId="1B66353A" w:rsidR="008F0334" w:rsidRPr="005844AE" w:rsidRDefault="00F23AF2" w:rsidP="00117530">
            <w:pPr>
              <w:pStyle w:val="Lijstalinea"/>
              <w:numPr>
                <w:ilvl w:val="0"/>
                <w:numId w:val="10"/>
              </w:numPr>
            </w:pPr>
            <w:r>
              <w:t>Bewaakt</w:t>
            </w:r>
            <w:r w:rsidR="008F0334" w:rsidRPr="005844AE">
              <w:t xml:space="preserve"> de regels voor het toekennen van rollen en rechten</w:t>
            </w:r>
            <w:r w:rsidR="008F0334">
              <w:t>;</w:t>
            </w:r>
          </w:p>
          <w:p w14:paraId="3958257C" w14:textId="6CDB4A3E" w:rsidR="008F0334" w:rsidRPr="005844AE" w:rsidRDefault="009F7567" w:rsidP="00117530">
            <w:pPr>
              <w:pStyle w:val="Lijstalinea"/>
              <w:numPr>
                <w:ilvl w:val="0"/>
                <w:numId w:val="10"/>
              </w:numPr>
            </w:pPr>
            <w:r>
              <w:t>Waakt</w:t>
            </w:r>
            <w:r w:rsidR="008F0334" w:rsidRPr="005844AE">
              <w:t xml:space="preserve"> ervoor dat de I</w:t>
            </w:r>
            <w:r w:rsidR="008F0334">
              <w:t>A</w:t>
            </w:r>
            <w:r w:rsidR="008F0334" w:rsidRPr="005844AE">
              <w:t>M-doelen aansluiten bij de HAN</w:t>
            </w:r>
            <w:r w:rsidR="008F0334">
              <w:t xml:space="preserve"> </w:t>
            </w:r>
            <w:r w:rsidR="008F0334" w:rsidRPr="005844AE">
              <w:t>doelstellingen en worden behaald.</w:t>
            </w:r>
          </w:p>
        </w:tc>
      </w:tr>
      <w:tr w:rsidR="008F0334" w14:paraId="04517D90" w14:textId="77777777" w:rsidTr="0905E305">
        <w:trPr>
          <w:cnfStyle w:val="000000100000" w:firstRow="0" w:lastRow="0" w:firstColumn="0" w:lastColumn="0" w:oddVBand="0" w:evenVBand="0" w:oddHBand="1" w:evenHBand="0" w:firstRowFirstColumn="0" w:firstRowLastColumn="0" w:lastRowFirstColumn="0" w:lastRowLastColumn="0"/>
        </w:trPr>
        <w:tc>
          <w:tcPr>
            <w:tcW w:w="2268" w:type="dxa"/>
          </w:tcPr>
          <w:p w14:paraId="54263CA1" w14:textId="77777777" w:rsidR="008F0334" w:rsidRDefault="008F0334" w:rsidP="00117530">
            <w:r>
              <w:t>Belegging</w:t>
            </w:r>
          </w:p>
        </w:tc>
        <w:tc>
          <w:tcPr>
            <w:tcW w:w="6916" w:type="dxa"/>
          </w:tcPr>
          <w:p w14:paraId="59F0C20E" w14:textId="3DCD1D09" w:rsidR="008F0334" w:rsidRPr="007722C3" w:rsidRDefault="00CD1C25" w:rsidP="00117530">
            <w:pPr>
              <w:keepNext/>
            </w:pPr>
            <w:r>
              <w:t xml:space="preserve">Verantwoordelijk voor kader- en beleidsstelling is de directeur Centrale Staf Informatiemanagement. Het Hoofd ICT Services is verantwoordelijk voor de uitvoering van het proces. </w:t>
            </w:r>
            <w:r w:rsidR="008F0334">
              <w:t xml:space="preserve">Deze rol kan belegd worden bij een functionaris met voldoende mandaat. De rol kan ook opgesplitst worden, bijvoorbeeld in een </w:t>
            </w:r>
            <w:r>
              <w:t>uitvoerings</w:t>
            </w:r>
            <w:r w:rsidR="008F0334">
              <w:t>verantwoordelijkheid</w:t>
            </w:r>
            <w:r w:rsidR="763C935F">
              <w:t xml:space="preserve"> (Hoofd ICT)</w:t>
            </w:r>
            <w:r w:rsidR="008F0334">
              <w:t xml:space="preserve"> en een </w:t>
            </w:r>
            <w:r w:rsidR="00742E83">
              <w:t xml:space="preserve">gemandateerde </w:t>
            </w:r>
            <w:r w:rsidR="008F0334">
              <w:t>verantwoordelijkheid voor processen en coördinatie van het rollenmodel</w:t>
            </w:r>
            <w:r w:rsidR="763C935F">
              <w:t xml:space="preserve"> (Functioneel Beheerder IAM)</w:t>
            </w:r>
            <w:r w:rsidR="008F0334">
              <w:t>.</w:t>
            </w:r>
          </w:p>
        </w:tc>
      </w:tr>
    </w:tbl>
    <w:p w14:paraId="454AB50F" w14:textId="12CF33B5" w:rsidR="008F0334" w:rsidRDefault="008F0334" w:rsidP="008F0334">
      <w:pPr>
        <w:pStyle w:val="Bijschrift"/>
      </w:pPr>
      <w:bookmarkStart w:id="50" w:name="_Ref69224004"/>
      <w:r>
        <w:t xml:space="preserve">Tabel </w:t>
      </w:r>
      <w:r>
        <w:fldChar w:fldCharType="begin"/>
      </w:r>
      <w:r>
        <w:instrText>SEQ Tabel \* ARABIC</w:instrText>
      </w:r>
      <w:r>
        <w:fldChar w:fldCharType="separate"/>
      </w:r>
      <w:r w:rsidR="00ED6EC2">
        <w:rPr>
          <w:noProof/>
        </w:rPr>
        <w:t>4</w:t>
      </w:r>
      <w:r>
        <w:fldChar w:fldCharType="end"/>
      </w:r>
      <w:bookmarkEnd w:id="50"/>
      <w:r>
        <w:t>: Taak en belegging proceseigenaar</w:t>
      </w:r>
    </w:p>
    <w:tbl>
      <w:tblPr>
        <w:tblStyle w:val="MijnTabel"/>
        <w:tblW w:w="0" w:type="auto"/>
        <w:tblLook w:val="04A0" w:firstRow="1" w:lastRow="0" w:firstColumn="1" w:lastColumn="0" w:noHBand="0" w:noVBand="1"/>
      </w:tblPr>
      <w:tblGrid>
        <w:gridCol w:w="2268"/>
        <w:gridCol w:w="6916"/>
      </w:tblGrid>
      <w:tr w:rsidR="008F0334" w14:paraId="753C5B1A" w14:textId="77777777" w:rsidTr="00117530">
        <w:trPr>
          <w:cnfStyle w:val="100000000000" w:firstRow="1" w:lastRow="0" w:firstColumn="0" w:lastColumn="0" w:oddVBand="0" w:evenVBand="0" w:oddHBand="0" w:evenHBand="0" w:firstRowFirstColumn="0" w:firstRowLastColumn="0" w:lastRowFirstColumn="0" w:lastRowLastColumn="0"/>
        </w:trPr>
        <w:tc>
          <w:tcPr>
            <w:tcW w:w="2268" w:type="dxa"/>
          </w:tcPr>
          <w:p w14:paraId="5E10DFAE" w14:textId="77777777" w:rsidR="008F0334" w:rsidRPr="00C4738D" w:rsidRDefault="008F0334" w:rsidP="00117530">
            <w:pPr>
              <w:rPr>
                <w:rFonts w:asciiTheme="majorHAnsi" w:hAnsiTheme="majorHAnsi"/>
                <w:b w:val="0"/>
                <w:bCs/>
              </w:rPr>
            </w:pPr>
            <w:r w:rsidRPr="00C4738D">
              <w:rPr>
                <w:rFonts w:asciiTheme="majorHAnsi" w:hAnsiTheme="majorHAnsi"/>
                <w:b w:val="0"/>
                <w:bCs/>
                <w:color w:val="FFFFFF" w:themeColor="background1"/>
              </w:rPr>
              <w:t>AANVRAGER</w:t>
            </w:r>
          </w:p>
        </w:tc>
        <w:tc>
          <w:tcPr>
            <w:tcW w:w="6916" w:type="dxa"/>
          </w:tcPr>
          <w:p w14:paraId="4862113E" w14:textId="77777777" w:rsidR="008F0334" w:rsidRDefault="008F0334" w:rsidP="00117530"/>
        </w:tc>
      </w:tr>
      <w:tr w:rsidR="008F0334" w14:paraId="585334C6" w14:textId="77777777" w:rsidTr="00117530">
        <w:trPr>
          <w:cnfStyle w:val="000000100000" w:firstRow="0" w:lastRow="0" w:firstColumn="0" w:lastColumn="0" w:oddVBand="0" w:evenVBand="0" w:oddHBand="1" w:evenHBand="0" w:firstRowFirstColumn="0" w:firstRowLastColumn="0" w:lastRowFirstColumn="0" w:lastRowLastColumn="0"/>
        </w:trPr>
        <w:tc>
          <w:tcPr>
            <w:tcW w:w="2268" w:type="dxa"/>
          </w:tcPr>
          <w:p w14:paraId="277FDDA5" w14:textId="77777777" w:rsidR="008F0334" w:rsidRDefault="008F0334" w:rsidP="00117530">
            <w:r>
              <w:lastRenderedPageBreak/>
              <w:t>Beschrijving</w:t>
            </w:r>
          </w:p>
        </w:tc>
        <w:tc>
          <w:tcPr>
            <w:tcW w:w="6916" w:type="dxa"/>
          </w:tcPr>
          <w:p w14:paraId="6F66DDAD" w14:textId="77777777" w:rsidR="008F0334" w:rsidRDefault="008F0334" w:rsidP="00117530">
            <w:r>
              <w:t>De aanvrager zorgt ervoor dat de juiste rollen worden aangevraagd, dit is uitsluitend van belang voor additionele taakrollen en voor extra attributen voor federatieve koppelingen. Deze heeft zicht op wat de functionele behoefte is van (groepen) individuen.</w:t>
            </w:r>
          </w:p>
        </w:tc>
      </w:tr>
      <w:tr w:rsidR="008F0334" w14:paraId="5F39F230" w14:textId="77777777" w:rsidTr="00117530">
        <w:tc>
          <w:tcPr>
            <w:tcW w:w="2268" w:type="dxa"/>
          </w:tcPr>
          <w:p w14:paraId="0B1C84BF" w14:textId="77777777" w:rsidR="008F0334" w:rsidRDefault="008F0334" w:rsidP="00117530">
            <w:r>
              <w:t>Taak</w:t>
            </w:r>
          </w:p>
        </w:tc>
        <w:tc>
          <w:tcPr>
            <w:tcW w:w="6916" w:type="dxa"/>
          </w:tcPr>
          <w:p w14:paraId="601D4DAE" w14:textId="131F988D" w:rsidR="008F0334" w:rsidRPr="00427A94" w:rsidRDefault="008F0334" w:rsidP="00117530">
            <w:r>
              <w:t>Vraagt op functioneel niveau additionele rollen aan voor in</w:t>
            </w:r>
            <w:r w:rsidR="006B49CD">
              <w:t>-</w:t>
            </w:r>
            <w:r>
              <w:t xml:space="preserve"> en doorstroom.</w:t>
            </w:r>
          </w:p>
        </w:tc>
      </w:tr>
      <w:tr w:rsidR="008F0334" w14:paraId="3D0AA2B4" w14:textId="77777777" w:rsidTr="00117530">
        <w:trPr>
          <w:cnfStyle w:val="000000100000" w:firstRow="0" w:lastRow="0" w:firstColumn="0" w:lastColumn="0" w:oddVBand="0" w:evenVBand="0" w:oddHBand="1" w:evenHBand="0" w:firstRowFirstColumn="0" w:firstRowLastColumn="0" w:lastRowFirstColumn="0" w:lastRowLastColumn="0"/>
        </w:trPr>
        <w:tc>
          <w:tcPr>
            <w:tcW w:w="2268" w:type="dxa"/>
          </w:tcPr>
          <w:p w14:paraId="4D0CFD71" w14:textId="77777777" w:rsidR="008F0334" w:rsidRDefault="008F0334" w:rsidP="00117530">
            <w:r>
              <w:t>Belegging</w:t>
            </w:r>
          </w:p>
        </w:tc>
        <w:tc>
          <w:tcPr>
            <w:tcW w:w="6916" w:type="dxa"/>
          </w:tcPr>
          <w:p w14:paraId="0663C85F" w14:textId="77777777" w:rsidR="008F0334" w:rsidRPr="007722C3" w:rsidRDefault="008F0334" w:rsidP="00117530">
            <w:pPr>
              <w:keepNext/>
            </w:pPr>
            <w:r>
              <w:t>Zo dicht mogelijk bij de uitvoering: docent, praktijkbureau, functioneel beheerder, manager.</w:t>
            </w:r>
          </w:p>
        </w:tc>
      </w:tr>
    </w:tbl>
    <w:p w14:paraId="5C10A416" w14:textId="38978B66" w:rsidR="008F0334" w:rsidRDefault="008F0334" w:rsidP="008F0334">
      <w:pPr>
        <w:pStyle w:val="Bijschrift"/>
      </w:pPr>
      <w:r>
        <w:t xml:space="preserve">Tabel </w:t>
      </w:r>
      <w:r>
        <w:fldChar w:fldCharType="begin"/>
      </w:r>
      <w:r>
        <w:instrText>SEQ Tabel \* ARABIC</w:instrText>
      </w:r>
      <w:r>
        <w:fldChar w:fldCharType="separate"/>
      </w:r>
      <w:r w:rsidR="00ED6EC2">
        <w:rPr>
          <w:noProof/>
        </w:rPr>
        <w:t>5</w:t>
      </w:r>
      <w:r>
        <w:fldChar w:fldCharType="end"/>
      </w:r>
      <w:r>
        <w:t>: Taak en belegging aanvrager</w:t>
      </w:r>
    </w:p>
    <w:p w14:paraId="499CB723" w14:textId="77777777" w:rsidR="00152A14" w:rsidRDefault="00152A14"/>
    <w:tbl>
      <w:tblPr>
        <w:tblStyle w:val="MijnTabel"/>
        <w:tblW w:w="0" w:type="auto"/>
        <w:tblLook w:val="04A0" w:firstRow="1" w:lastRow="0" w:firstColumn="1" w:lastColumn="0" w:noHBand="0" w:noVBand="1"/>
      </w:tblPr>
      <w:tblGrid>
        <w:gridCol w:w="2330"/>
        <w:gridCol w:w="6916"/>
      </w:tblGrid>
      <w:tr w:rsidR="008F0334" w14:paraId="23197D04" w14:textId="77777777" w:rsidTr="00B74BE5">
        <w:trPr>
          <w:cnfStyle w:val="100000000000" w:firstRow="1" w:lastRow="0" w:firstColumn="0" w:lastColumn="0" w:oddVBand="0" w:evenVBand="0" w:oddHBand="0" w:evenHBand="0" w:firstRowFirstColumn="0" w:firstRowLastColumn="0" w:lastRowFirstColumn="0" w:lastRowLastColumn="0"/>
        </w:trPr>
        <w:tc>
          <w:tcPr>
            <w:tcW w:w="2330" w:type="dxa"/>
          </w:tcPr>
          <w:p w14:paraId="0573D1E3" w14:textId="77777777" w:rsidR="008F0334" w:rsidRPr="00C4738D" w:rsidRDefault="008F0334" w:rsidP="00117530">
            <w:pPr>
              <w:rPr>
                <w:rFonts w:asciiTheme="majorHAnsi" w:hAnsiTheme="majorHAnsi"/>
                <w:b w:val="0"/>
                <w:bCs/>
              </w:rPr>
            </w:pPr>
            <w:r w:rsidRPr="00C4738D">
              <w:rPr>
                <w:rFonts w:asciiTheme="majorHAnsi" w:hAnsiTheme="majorHAnsi"/>
                <w:b w:val="0"/>
                <w:bCs/>
                <w:color w:val="FFFFFF" w:themeColor="background1"/>
              </w:rPr>
              <w:t>AUTORISATIEBEHEERDER</w:t>
            </w:r>
          </w:p>
        </w:tc>
        <w:tc>
          <w:tcPr>
            <w:tcW w:w="6916" w:type="dxa"/>
          </w:tcPr>
          <w:p w14:paraId="4747A889" w14:textId="77777777" w:rsidR="008F0334" w:rsidRDefault="008F0334" w:rsidP="00117530"/>
        </w:tc>
      </w:tr>
      <w:tr w:rsidR="008F0334" w14:paraId="11F7502B" w14:textId="77777777" w:rsidTr="00B74BE5">
        <w:trPr>
          <w:cnfStyle w:val="000000100000" w:firstRow="0" w:lastRow="0" w:firstColumn="0" w:lastColumn="0" w:oddVBand="0" w:evenVBand="0" w:oddHBand="1" w:evenHBand="0" w:firstRowFirstColumn="0" w:firstRowLastColumn="0" w:lastRowFirstColumn="0" w:lastRowLastColumn="0"/>
        </w:trPr>
        <w:tc>
          <w:tcPr>
            <w:tcW w:w="2330" w:type="dxa"/>
          </w:tcPr>
          <w:p w14:paraId="23DDD5DA" w14:textId="77777777" w:rsidR="008F0334" w:rsidRDefault="008F0334" w:rsidP="00117530">
            <w:r>
              <w:t>Beschrijving</w:t>
            </w:r>
          </w:p>
        </w:tc>
        <w:tc>
          <w:tcPr>
            <w:tcW w:w="6916" w:type="dxa"/>
          </w:tcPr>
          <w:p w14:paraId="1061C60B" w14:textId="77777777" w:rsidR="008F0334" w:rsidRDefault="008F0334" w:rsidP="00117530">
            <w:r>
              <w:t>De autorisatiebeheerder zorgt ervoor dat de rollen de juiste inhoud hebben.</w:t>
            </w:r>
          </w:p>
        </w:tc>
      </w:tr>
      <w:tr w:rsidR="008F0334" w14:paraId="3128264E" w14:textId="77777777" w:rsidTr="00B74BE5">
        <w:tc>
          <w:tcPr>
            <w:tcW w:w="2330" w:type="dxa"/>
          </w:tcPr>
          <w:p w14:paraId="57CB2FA0" w14:textId="77777777" w:rsidR="008F0334" w:rsidRDefault="008F0334" w:rsidP="00117530">
            <w:r>
              <w:t>Taak</w:t>
            </w:r>
          </w:p>
        </w:tc>
        <w:tc>
          <w:tcPr>
            <w:tcW w:w="6916" w:type="dxa"/>
          </w:tcPr>
          <w:p w14:paraId="28EEFB32" w14:textId="77777777" w:rsidR="008F0334" w:rsidRPr="007B570A" w:rsidRDefault="008F0334" w:rsidP="00117530">
            <w:pPr>
              <w:pStyle w:val="Lijstalinea"/>
              <w:numPr>
                <w:ilvl w:val="0"/>
                <w:numId w:val="11"/>
              </w:numPr>
            </w:pPr>
            <w:r w:rsidRPr="007B570A">
              <w:t>Vertaalt de functionele rollen naar technische rechten en beheert de rollen binnen een domein</w:t>
            </w:r>
            <w:r>
              <w:t>;</w:t>
            </w:r>
          </w:p>
          <w:p w14:paraId="7327807B" w14:textId="024BFA7C" w:rsidR="008F0334" w:rsidRPr="007B570A" w:rsidRDefault="00FD68D3" w:rsidP="00117530">
            <w:pPr>
              <w:pStyle w:val="Lijstalinea"/>
              <w:numPr>
                <w:ilvl w:val="0"/>
                <w:numId w:val="11"/>
              </w:numPr>
            </w:pPr>
            <w:r>
              <w:t>Voegt</w:t>
            </w:r>
            <w:r w:rsidR="008F0334" w:rsidRPr="007B570A">
              <w:t xml:space="preserve"> toekenningsregels toe aan basis en automatische rollen en beheert deze</w:t>
            </w:r>
            <w:r w:rsidR="008F0334">
              <w:t>;</w:t>
            </w:r>
          </w:p>
          <w:p w14:paraId="4D78EE49" w14:textId="2244CC21" w:rsidR="008F0334" w:rsidRPr="007B570A" w:rsidRDefault="009654BA" w:rsidP="00117530">
            <w:pPr>
              <w:pStyle w:val="Lijstalinea"/>
              <w:numPr>
                <w:ilvl w:val="0"/>
                <w:numId w:val="11"/>
              </w:numPr>
            </w:pPr>
            <w:r>
              <w:t>Zorgt</w:t>
            </w:r>
            <w:r w:rsidR="008F0334" w:rsidRPr="007B570A">
              <w:t xml:space="preserve"> voor juiste functionele beschrijvingen van de rollen zodat aanvragers ze begrijpen</w:t>
            </w:r>
            <w:r w:rsidR="008F0334">
              <w:t>;</w:t>
            </w:r>
          </w:p>
          <w:p w14:paraId="335A4D3F" w14:textId="7B2EA51A" w:rsidR="008F0334" w:rsidRPr="007B570A" w:rsidRDefault="002C71C5" w:rsidP="00117530">
            <w:pPr>
              <w:pStyle w:val="Lijstalinea"/>
              <w:numPr>
                <w:ilvl w:val="0"/>
                <w:numId w:val="11"/>
              </w:numPr>
            </w:pPr>
            <w:r>
              <w:t>Is</w:t>
            </w:r>
            <w:r w:rsidR="008F0334" w:rsidRPr="007B570A">
              <w:t xml:space="preserve"> – waar nodig - intermediair tussen goedkeurder en informatiesysteembeheerders</w:t>
            </w:r>
            <w:r w:rsidR="008F0334">
              <w:t>;</w:t>
            </w:r>
          </w:p>
          <w:p w14:paraId="2A5244DA" w14:textId="1CD60E9C" w:rsidR="008F0334" w:rsidRPr="007B570A" w:rsidRDefault="00423904" w:rsidP="00117530">
            <w:pPr>
              <w:pStyle w:val="Lijstalinea"/>
              <w:numPr>
                <w:ilvl w:val="0"/>
                <w:numId w:val="11"/>
              </w:numPr>
            </w:pPr>
            <w:r>
              <w:t>Kan</w:t>
            </w:r>
            <w:r w:rsidR="008F0334" w:rsidRPr="007B570A">
              <w:t xml:space="preserve"> op vraag inzicht geven in inhoud, gebruik en reden van een rol.</w:t>
            </w:r>
          </w:p>
        </w:tc>
      </w:tr>
      <w:tr w:rsidR="008F0334" w14:paraId="6E6A0E28" w14:textId="77777777" w:rsidTr="00B74BE5">
        <w:trPr>
          <w:cnfStyle w:val="000000100000" w:firstRow="0" w:lastRow="0" w:firstColumn="0" w:lastColumn="0" w:oddVBand="0" w:evenVBand="0" w:oddHBand="1" w:evenHBand="0" w:firstRowFirstColumn="0" w:firstRowLastColumn="0" w:lastRowFirstColumn="0" w:lastRowLastColumn="0"/>
        </w:trPr>
        <w:tc>
          <w:tcPr>
            <w:tcW w:w="2330" w:type="dxa"/>
          </w:tcPr>
          <w:p w14:paraId="6C524045" w14:textId="77777777" w:rsidR="008F0334" w:rsidRDefault="008F0334" w:rsidP="00117530">
            <w:r>
              <w:t>Belegging</w:t>
            </w:r>
          </w:p>
        </w:tc>
        <w:tc>
          <w:tcPr>
            <w:tcW w:w="6916" w:type="dxa"/>
          </w:tcPr>
          <w:p w14:paraId="2A789147" w14:textId="517BA150" w:rsidR="008F0334" w:rsidRPr="007722C3" w:rsidRDefault="008F0334" w:rsidP="00117530">
            <w:pPr>
              <w:keepNext/>
            </w:pPr>
            <w:r w:rsidRPr="00042238">
              <w:t>Dichtbij of onderdeel van de lijnorganisatie met affiniteit voor I</w:t>
            </w:r>
            <w:r w:rsidR="00653D00">
              <w:t>C</w:t>
            </w:r>
            <w:r w:rsidRPr="00042238">
              <w:t xml:space="preserve">T: docent, </w:t>
            </w:r>
            <w:r>
              <w:t xml:space="preserve">functioneel beheerder, </w:t>
            </w:r>
            <w:r w:rsidRPr="00042238">
              <w:t>manager</w:t>
            </w:r>
            <w:r>
              <w:t>. Deze wordt</w:t>
            </w:r>
            <w:r w:rsidRPr="00042238">
              <w:t xml:space="preserve"> functioneel centraal aangestuurd door de proceseigenaar om synergievoordelen te behalen</w:t>
            </w:r>
            <w:r>
              <w:t>.</w:t>
            </w:r>
            <w:r w:rsidRPr="00042238">
              <w:t xml:space="preserve"> </w:t>
            </w:r>
          </w:p>
        </w:tc>
      </w:tr>
    </w:tbl>
    <w:p w14:paraId="75AE0BAA" w14:textId="65CCF58D" w:rsidR="008F0334" w:rsidRDefault="008F0334" w:rsidP="008F0334">
      <w:pPr>
        <w:pStyle w:val="Bijschrift"/>
      </w:pPr>
      <w:r>
        <w:t xml:space="preserve">Tabel </w:t>
      </w:r>
      <w:r>
        <w:fldChar w:fldCharType="begin"/>
      </w:r>
      <w:r>
        <w:instrText>SEQ Tabel \* ARABIC</w:instrText>
      </w:r>
      <w:r>
        <w:fldChar w:fldCharType="separate"/>
      </w:r>
      <w:r w:rsidR="00ED6EC2">
        <w:rPr>
          <w:noProof/>
        </w:rPr>
        <w:t>6</w:t>
      </w:r>
      <w:r>
        <w:fldChar w:fldCharType="end"/>
      </w:r>
      <w:r>
        <w:t>: Taak en belegging autorisatiebeheerder</w:t>
      </w:r>
    </w:p>
    <w:tbl>
      <w:tblPr>
        <w:tblStyle w:val="MijnTabel"/>
        <w:tblW w:w="0" w:type="auto"/>
        <w:tblLook w:val="04A0" w:firstRow="1" w:lastRow="0" w:firstColumn="1" w:lastColumn="0" w:noHBand="0" w:noVBand="1"/>
      </w:tblPr>
      <w:tblGrid>
        <w:gridCol w:w="2268"/>
        <w:gridCol w:w="6916"/>
      </w:tblGrid>
      <w:tr w:rsidR="008F0334" w14:paraId="57384E63" w14:textId="77777777" w:rsidTr="00117530">
        <w:trPr>
          <w:cnfStyle w:val="100000000000" w:firstRow="1" w:lastRow="0" w:firstColumn="0" w:lastColumn="0" w:oddVBand="0" w:evenVBand="0" w:oddHBand="0" w:evenHBand="0" w:firstRowFirstColumn="0" w:firstRowLastColumn="0" w:lastRowFirstColumn="0" w:lastRowLastColumn="0"/>
        </w:trPr>
        <w:tc>
          <w:tcPr>
            <w:tcW w:w="2268" w:type="dxa"/>
          </w:tcPr>
          <w:p w14:paraId="310271C5" w14:textId="77777777" w:rsidR="008F0334" w:rsidRPr="00C4738D" w:rsidRDefault="008F0334" w:rsidP="00117530">
            <w:pPr>
              <w:rPr>
                <w:rFonts w:asciiTheme="majorHAnsi" w:hAnsiTheme="majorHAnsi"/>
                <w:b w:val="0"/>
                <w:bCs/>
              </w:rPr>
            </w:pPr>
            <w:r w:rsidRPr="00C4738D">
              <w:rPr>
                <w:rFonts w:asciiTheme="majorHAnsi" w:hAnsiTheme="majorHAnsi"/>
                <w:b w:val="0"/>
                <w:bCs/>
                <w:color w:val="FFFFFF" w:themeColor="background1"/>
              </w:rPr>
              <w:t>GOEDKEURDER</w:t>
            </w:r>
          </w:p>
        </w:tc>
        <w:tc>
          <w:tcPr>
            <w:tcW w:w="6916" w:type="dxa"/>
          </w:tcPr>
          <w:p w14:paraId="45D35387" w14:textId="77777777" w:rsidR="008F0334" w:rsidRDefault="008F0334" w:rsidP="00117530"/>
        </w:tc>
      </w:tr>
      <w:tr w:rsidR="008F0334" w14:paraId="1AF6591A" w14:textId="77777777" w:rsidTr="00117530">
        <w:trPr>
          <w:cnfStyle w:val="000000100000" w:firstRow="0" w:lastRow="0" w:firstColumn="0" w:lastColumn="0" w:oddVBand="0" w:evenVBand="0" w:oddHBand="1" w:evenHBand="0" w:firstRowFirstColumn="0" w:firstRowLastColumn="0" w:lastRowFirstColumn="0" w:lastRowLastColumn="0"/>
        </w:trPr>
        <w:tc>
          <w:tcPr>
            <w:tcW w:w="2268" w:type="dxa"/>
          </w:tcPr>
          <w:p w14:paraId="26241ED5" w14:textId="77777777" w:rsidR="008F0334" w:rsidRDefault="008F0334" w:rsidP="00117530">
            <w:r>
              <w:t>Beschrijving</w:t>
            </w:r>
          </w:p>
        </w:tc>
        <w:tc>
          <w:tcPr>
            <w:tcW w:w="6916" w:type="dxa"/>
          </w:tcPr>
          <w:p w14:paraId="52BF9650" w14:textId="77777777" w:rsidR="008F0334" w:rsidRDefault="008F0334" w:rsidP="00117530">
            <w:r>
              <w:t>De goedkeurder geeft de formele goedkeuring voor toekennen van risicovolle rollen. Dit kunnen rollen zijn die door een gebruiker of door een manager voor een groep gebruikers zijn aangevraagd.</w:t>
            </w:r>
          </w:p>
        </w:tc>
      </w:tr>
      <w:tr w:rsidR="008F0334" w14:paraId="3371BC86" w14:textId="77777777" w:rsidTr="00117530">
        <w:tc>
          <w:tcPr>
            <w:tcW w:w="2268" w:type="dxa"/>
          </w:tcPr>
          <w:p w14:paraId="77C4EC58" w14:textId="77777777" w:rsidR="008F0334" w:rsidRDefault="008F0334" w:rsidP="00117530">
            <w:r>
              <w:t>Taak</w:t>
            </w:r>
          </w:p>
        </w:tc>
        <w:tc>
          <w:tcPr>
            <w:tcW w:w="6916" w:type="dxa"/>
          </w:tcPr>
          <w:p w14:paraId="58ABEB1F" w14:textId="77777777" w:rsidR="008F0334" w:rsidRDefault="008F0334" w:rsidP="00117530">
            <w:pPr>
              <w:pStyle w:val="Lijstalinea"/>
              <w:numPr>
                <w:ilvl w:val="0"/>
                <w:numId w:val="12"/>
              </w:numPr>
            </w:pPr>
            <w:r w:rsidRPr="00D221DB">
              <w:t>Akkoord geven op het uitgeven van risicovolle rollen.</w:t>
            </w:r>
          </w:p>
          <w:p w14:paraId="5667E78A" w14:textId="77777777" w:rsidR="008F0334" w:rsidRDefault="008F0334" w:rsidP="00117530">
            <w:pPr>
              <w:pStyle w:val="Lijstalinea"/>
            </w:pPr>
            <w:r w:rsidRPr="00D221DB">
              <w:t>Risico kan zijn:</w:t>
            </w:r>
          </w:p>
          <w:p w14:paraId="6B2A8CD2" w14:textId="588E4A25" w:rsidR="008F0334" w:rsidRDefault="00F43A25" w:rsidP="00117530">
            <w:pPr>
              <w:pStyle w:val="Lijstalinea"/>
              <w:numPr>
                <w:ilvl w:val="1"/>
                <w:numId w:val="12"/>
              </w:numPr>
            </w:pPr>
            <w:r w:rsidRPr="00D221DB">
              <w:t>Toegang</w:t>
            </w:r>
            <w:r w:rsidR="008F0334" w:rsidRPr="00D221DB">
              <w:t xml:space="preserve"> tot persoonsinformatie (in kader van AVG)</w:t>
            </w:r>
          </w:p>
          <w:p w14:paraId="5A693F83" w14:textId="33BA9448" w:rsidR="008F0334" w:rsidRDefault="0051477F" w:rsidP="00117530">
            <w:pPr>
              <w:pStyle w:val="Lijstalinea"/>
              <w:numPr>
                <w:ilvl w:val="1"/>
                <w:numId w:val="12"/>
              </w:numPr>
            </w:pPr>
            <w:r w:rsidRPr="00D221DB">
              <w:t>Toegang</w:t>
            </w:r>
            <w:r w:rsidR="008F0334" w:rsidRPr="00D221DB">
              <w:t xml:space="preserve"> tot bedrijfskritische</w:t>
            </w:r>
            <w:r w:rsidR="008F0334">
              <w:t xml:space="preserve"> </w:t>
            </w:r>
            <w:r w:rsidR="008F0334" w:rsidRPr="00D221DB">
              <w:t>informatie</w:t>
            </w:r>
          </w:p>
          <w:p w14:paraId="12B65BBC" w14:textId="1EC25893" w:rsidR="008F0334" w:rsidRDefault="00CF6086" w:rsidP="00117530">
            <w:pPr>
              <w:pStyle w:val="Lijstalinea"/>
              <w:numPr>
                <w:ilvl w:val="1"/>
                <w:numId w:val="12"/>
              </w:numPr>
            </w:pPr>
            <w:r w:rsidRPr="00D221DB">
              <w:t>Gebruik</w:t>
            </w:r>
            <w:r w:rsidR="008F0334" w:rsidRPr="00D221DB">
              <w:t xml:space="preserve"> van kostbare licenties</w:t>
            </w:r>
          </w:p>
          <w:p w14:paraId="78E9F849" w14:textId="53C39EAE" w:rsidR="008F0334" w:rsidRDefault="003275FA" w:rsidP="00117530">
            <w:pPr>
              <w:pStyle w:val="Lijstalinea"/>
              <w:numPr>
                <w:ilvl w:val="1"/>
                <w:numId w:val="12"/>
              </w:numPr>
            </w:pPr>
            <w:r w:rsidRPr="00D221DB">
              <w:t>Schenden</w:t>
            </w:r>
            <w:r w:rsidR="008F0334" w:rsidRPr="00D221DB">
              <w:t xml:space="preserve"> van functiescheidingsregels</w:t>
            </w:r>
          </w:p>
          <w:p w14:paraId="42E7032D" w14:textId="77777777" w:rsidR="008F0334" w:rsidRPr="00773CFA" w:rsidRDefault="008F0334" w:rsidP="00117530">
            <w:pPr>
              <w:pStyle w:val="Lijstalinea"/>
              <w:numPr>
                <w:ilvl w:val="0"/>
                <w:numId w:val="12"/>
              </w:numPr>
            </w:pPr>
            <w:r w:rsidRPr="00773CFA">
              <w:t>Dit akkoord betreft zowel akkoord op de toekenningsregels van basis- en automatische rollen als ad hoc voor additionele rollen</w:t>
            </w:r>
          </w:p>
        </w:tc>
      </w:tr>
      <w:tr w:rsidR="008F0334" w14:paraId="17E2EBA2" w14:textId="77777777" w:rsidTr="00117530">
        <w:trPr>
          <w:cnfStyle w:val="000000100000" w:firstRow="0" w:lastRow="0" w:firstColumn="0" w:lastColumn="0" w:oddVBand="0" w:evenVBand="0" w:oddHBand="1" w:evenHBand="0" w:firstRowFirstColumn="0" w:firstRowLastColumn="0" w:lastRowFirstColumn="0" w:lastRowLastColumn="0"/>
        </w:trPr>
        <w:tc>
          <w:tcPr>
            <w:tcW w:w="2268" w:type="dxa"/>
          </w:tcPr>
          <w:p w14:paraId="2D5A3F17" w14:textId="77777777" w:rsidR="008F0334" w:rsidRDefault="008F0334" w:rsidP="00117530">
            <w:r>
              <w:t>Belegging</w:t>
            </w:r>
          </w:p>
        </w:tc>
        <w:tc>
          <w:tcPr>
            <w:tcW w:w="6916" w:type="dxa"/>
          </w:tcPr>
          <w:p w14:paraId="7A332A19" w14:textId="77777777" w:rsidR="008F0334" w:rsidRPr="007722C3" w:rsidRDefault="008F0334" w:rsidP="00117530">
            <w:pPr>
              <w:keepNext/>
            </w:pPr>
            <w:r>
              <w:t>Voor elke risico-rol wordt een goedkeurder vastgesteld, welke afhankelijk van het type risico kan liggen bij een manager, de eigenaar van de informatie(systemen) of control (security/compliance/risk).</w:t>
            </w:r>
          </w:p>
        </w:tc>
      </w:tr>
    </w:tbl>
    <w:p w14:paraId="777664B7" w14:textId="25FFDC1B" w:rsidR="008F0334" w:rsidRDefault="008F0334" w:rsidP="008F0334">
      <w:pPr>
        <w:pStyle w:val="Bijschrift"/>
      </w:pPr>
      <w:r>
        <w:t xml:space="preserve">Tabel </w:t>
      </w:r>
      <w:r>
        <w:fldChar w:fldCharType="begin"/>
      </w:r>
      <w:r>
        <w:instrText>SEQ Tabel \* ARABIC</w:instrText>
      </w:r>
      <w:r>
        <w:fldChar w:fldCharType="separate"/>
      </w:r>
      <w:r w:rsidR="00ED6EC2">
        <w:rPr>
          <w:noProof/>
        </w:rPr>
        <w:t>7</w:t>
      </w:r>
      <w:r>
        <w:fldChar w:fldCharType="end"/>
      </w:r>
      <w:r>
        <w:t>: Taak en belegging goedkeurder</w:t>
      </w:r>
    </w:p>
    <w:p w14:paraId="4F0E24A9" w14:textId="6CA143A1" w:rsidR="00B74BE5" w:rsidRDefault="00B74BE5">
      <w:r>
        <w:br w:type="page"/>
      </w:r>
    </w:p>
    <w:tbl>
      <w:tblPr>
        <w:tblStyle w:val="MijnTabel"/>
        <w:tblW w:w="0" w:type="auto"/>
        <w:tblLook w:val="04A0" w:firstRow="1" w:lastRow="0" w:firstColumn="1" w:lastColumn="0" w:noHBand="0" w:noVBand="1"/>
      </w:tblPr>
      <w:tblGrid>
        <w:gridCol w:w="2268"/>
        <w:gridCol w:w="6916"/>
      </w:tblGrid>
      <w:tr w:rsidR="008F0334" w14:paraId="26D7F8CE" w14:textId="77777777" w:rsidTr="00117530">
        <w:trPr>
          <w:cnfStyle w:val="100000000000" w:firstRow="1" w:lastRow="0" w:firstColumn="0" w:lastColumn="0" w:oddVBand="0" w:evenVBand="0" w:oddHBand="0" w:evenHBand="0" w:firstRowFirstColumn="0" w:firstRowLastColumn="0" w:lastRowFirstColumn="0" w:lastRowLastColumn="0"/>
        </w:trPr>
        <w:tc>
          <w:tcPr>
            <w:tcW w:w="2268" w:type="dxa"/>
          </w:tcPr>
          <w:p w14:paraId="1402A988" w14:textId="77777777" w:rsidR="008F0334" w:rsidRPr="00C4738D" w:rsidRDefault="008F0334" w:rsidP="00117530">
            <w:pPr>
              <w:rPr>
                <w:rFonts w:asciiTheme="majorHAnsi" w:hAnsiTheme="majorHAnsi"/>
                <w:b w:val="0"/>
                <w:bCs/>
              </w:rPr>
            </w:pPr>
            <w:r w:rsidRPr="00C4738D">
              <w:rPr>
                <w:rFonts w:asciiTheme="majorHAnsi" w:hAnsiTheme="majorHAnsi"/>
                <w:b w:val="0"/>
                <w:bCs/>
                <w:color w:val="FFFFFF" w:themeColor="background1"/>
              </w:rPr>
              <w:lastRenderedPageBreak/>
              <w:t>UITGEVER</w:t>
            </w:r>
          </w:p>
        </w:tc>
        <w:tc>
          <w:tcPr>
            <w:tcW w:w="6916" w:type="dxa"/>
          </w:tcPr>
          <w:p w14:paraId="452E935C" w14:textId="77777777" w:rsidR="008F0334" w:rsidRDefault="008F0334" w:rsidP="00117530"/>
        </w:tc>
      </w:tr>
      <w:tr w:rsidR="008F0334" w14:paraId="792DC7A9" w14:textId="77777777" w:rsidTr="00117530">
        <w:trPr>
          <w:cnfStyle w:val="000000100000" w:firstRow="0" w:lastRow="0" w:firstColumn="0" w:lastColumn="0" w:oddVBand="0" w:evenVBand="0" w:oddHBand="1" w:evenHBand="0" w:firstRowFirstColumn="0" w:firstRowLastColumn="0" w:lastRowFirstColumn="0" w:lastRowLastColumn="0"/>
        </w:trPr>
        <w:tc>
          <w:tcPr>
            <w:tcW w:w="2268" w:type="dxa"/>
          </w:tcPr>
          <w:p w14:paraId="4670BC25" w14:textId="77777777" w:rsidR="008F0334" w:rsidRDefault="008F0334" w:rsidP="00117530">
            <w:r>
              <w:t>Beschrijving</w:t>
            </w:r>
          </w:p>
        </w:tc>
        <w:tc>
          <w:tcPr>
            <w:tcW w:w="6916" w:type="dxa"/>
          </w:tcPr>
          <w:p w14:paraId="6DEEB1F4" w14:textId="17B20BFA" w:rsidR="008F0334" w:rsidRDefault="008F0334" w:rsidP="00117530">
            <w:r>
              <w:t xml:space="preserve">Een uitgever zorgt dat de benodigde rechten of middelen worden uitgegeven, en weer worden ingenomen. Afhankelijk van de soort koppeling is de uitgever </w:t>
            </w:r>
            <w:r w:rsidR="00E10E3B">
              <w:t xml:space="preserve">functioneel </w:t>
            </w:r>
            <w:r>
              <w:t>verantwoordelijk voor het juist werken van de automatische koppeling tussen het IAM-systeem en het doel systeem of het uitvoeren van handmatige taken in het doelsysteem op basis van notificaties uit het IAM-systeem.</w:t>
            </w:r>
          </w:p>
        </w:tc>
      </w:tr>
      <w:tr w:rsidR="008F0334" w14:paraId="31A4E8C9" w14:textId="77777777" w:rsidTr="00117530">
        <w:tc>
          <w:tcPr>
            <w:tcW w:w="2268" w:type="dxa"/>
          </w:tcPr>
          <w:p w14:paraId="6C519F7E" w14:textId="77777777" w:rsidR="008F0334" w:rsidRDefault="008F0334" w:rsidP="00117530">
            <w:r>
              <w:t>Taak</w:t>
            </w:r>
          </w:p>
        </w:tc>
        <w:tc>
          <w:tcPr>
            <w:tcW w:w="6916" w:type="dxa"/>
          </w:tcPr>
          <w:p w14:paraId="1260A3C8" w14:textId="77777777" w:rsidR="008F0334" w:rsidRPr="00200BE5" w:rsidRDefault="008F0334" w:rsidP="00117530">
            <w:pPr>
              <w:pStyle w:val="Lijstalinea"/>
              <w:numPr>
                <w:ilvl w:val="0"/>
                <w:numId w:val="13"/>
              </w:numPr>
            </w:pPr>
            <w:r w:rsidRPr="00200BE5">
              <w:t xml:space="preserve">Op aangeven van notificaties vanuit </w:t>
            </w:r>
            <w:r>
              <w:t xml:space="preserve">het </w:t>
            </w:r>
            <w:r w:rsidRPr="00200BE5">
              <w:t>I</w:t>
            </w:r>
            <w:r>
              <w:t>A</w:t>
            </w:r>
            <w:r w:rsidRPr="00200BE5">
              <w:t>M</w:t>
            </w:r>
            <w:r>
              <w:t>-</w:t>
            </w:r>
            <w:r w:rsidRPr="00200BE5">
              <w:t>systeem uitgeven of intrekken van rechten in doelsystemen of uitgeven of innemen van fysieke middelen.</w:t>
            </w:r>
          </w:p>
          <w:p w14:paraId="2077DEA3" w14:textId="77777777" w:rsidR="008F0334" w:rsidRPr="00200BE5" w:rsidRDefault="008F0334" w:rsidP="00117530">
            <w:pPr>
              <w:pStyle w:val="Lijstalinea"/>
              <w:numPr>
                <w:ilvl w:val="0"/>
                <w:numId w:val="13"/>
              </w:numPr>
            </w:pPr>
            <w:r w:rsidRPr="00200BE5">
              <w:t>Zorgen dat de juiste informatie wordt ontvangen van het I</w:t>
            </w:r>
            <w:r>
              <w:t>A</w:t>
            </w:r>
            <w:r w:rsidRPr="00200BE5">
              <w:t>M</w:t>
            </w:r>
            <w:r>
              <w:t>-</w:t>
            </w:r>
            <w:r w:rsidRPr="00200BE5">
              <w:t>systeem</w:t>
            </w:r>
            <w:r>
              <w:t>.</w:t>
            </w:r>
          </w:p>
        </w:tc>
      </w:tr>
      <w:tr w:rsidR="008F0334" w14:paraId="7624F150" w14:textId="77777777" w:rsidTr="00117530">
        <w:trPr>
          <w:cnfStyle w:val="000000100000" w:firstRow="0" w:lastRow="0" w:firstColumn="0" w:lastColumn="0" w:oddVBand="0" w:evenVBand="0" w:oddHBand="1" w:evenHBand="0" w:firstRowFirstColumn="0" w:firstRowLastColumn="0" w:lastRowFirstColumn="0" w:lastRowLastColumn="0"/>
        </w:trPr>
        <w:tc>
          <w:tcPr>
            <w:tcW w:w="2268" w:type="dxa"/>
          </w:tcPr>
          <w:p w14:paraId="1E832B22" w14:textId="77777777" w:rsidR="008F0334" w:rsidRDefault="008F0334" w:rsidP="00117530">
            <w:r>
              <w:t>Belegging</w:t>
            </w:r>
          </w:p>
        </w:tc>
        <w:tc>
          <w:tcPr>
            <w:tcW w:w="6916" w:type="dxa"/>
          </w:tcPr>
          <w:p w14:paraId="291A6F1A" w14:textId="10721971" w:rsidR="008F0334" w:rsidRPr="007722C3" w:rsidRDefault="008F0334" w:rsidP="00117530">
            <w:pPr>
              <w:keepNext/>
            </w:pPr>
            <w:r>
              <w:t>Bij de beheerders van de rechten/ middelen. Dit kunnen functioneel-, applicatie- of technisch beheerders zijn.</w:t>
            </w:r>
          </w:p>
        </w:tc>
      </w:tr>
    </w:tbl>
    <w:p w14:paraId="024A8519" w14:textId="26C0ED22" w:rsidR="008F0334" w:rsidRDefault="008F0334" w:rsidP="008F0334">
      <w:pPr>
        <w:pStyle w:val="Bijschrift"/>
      </w:pPr>
      <w:r>
        <w:t xml:space="preserve">Tabel </w:t>
      </w:r>
      <w:r>
        <w:fldChar w:fldCharType="begin"/>
      </w:r>
      <w:r>
        <w:instrText>SEQ Tabel \* ARABIC</w:instrText>
      </w:r>
      <w:r>
        <w:fldChar w:fldCharType="separate"/>
      </w:r>
      <w:r w:rsidR="00ED6EC2">
        <w:rPr>
          <w:noProof/>
        </w:rPr>
        <w:t>8</w:t>
      </w:r>
      <w:r>
        <w:fldChar w:fldCharType="end"/>
      </w:r>
      <w:r>
        <w:t>: Taak en belegging uitgever</w:t>
      </w:r>
    </w:p>
    <w:tbl>
      <w:tblPr>
        <w:tblStyle w:val="MijnTabel"/>
        <w:tblW w:w="0" w:type="auto"/>
        <w:tblLook w:val="04A0" w:firstRow="1" w:lastRow="0" w:firstColumn="1" w:lastColumn="0" w:noHBand="0" w:noVBand="1"/>
      </w:tblPr>
      <w:tblGrid>
        <w:gridCol w:w="2268"/>
        <w:gridCol w:w="6916"/>
      </w:tblGrid>
      <w:tr w:rsidR="008F0334" w14:paraId="3CAE5BCC" w14:textId="77777777" w:rsidTr="00117530">
        <w:trPr>
          <w:cnfStyle w:val="100000000000" w:firstRow="1" w:lastRow="0" w:firstColumn="0" w:lastColumn="0" w:oddVBand="0" w:evenVBand="0" w:oddHBand="0" w:evenHBand="0" w:firstRowFirstColumn="0" w:firstRowLastColumn="0" w:lastRowFirstColumn="0" w:lastRowLastColumn="0"/>
        </w:trPr>
        <w:tc>
          <w:tcPr>
            <w:tcW w:w="2268" w:type="dxa"/>
          </w:tcPr>
          <w:p w14:paraId="7FE0CD72" w14:textId="77777777" w:rsidR="008F0334" w:rsidRPr="00C4738D" w:rsidRDefault="008F0334" w:rsidP="00117530">
            <w:pPr>
              <w:rPr>
                <w:rFonts w:asciiTheme="majorHAnsi" w:hAnsiTheme="majorHAnsi"/>
                <w:b w:val="0"/>
                <w:bCs/>
              </w:rPr>
            </w:pPr>
            <w:r w:rsidRPr="00C4738D">
              <w:rPr>
                <w:rFonts w:asciiTheme="majorHAnsi" w:hAnsiTheme="majorHAnsi"/>
                <w:b w:val="0"/>
                <w:bCs/>
                <w:color w:val="FFFFFF" w:themeColor="background1"/>
              </w:rPr>
              <w:t>CONTROLEUR</w:t>
            </w:r>
          </w:p>
        </w:tc>
        <w:tc>
          <w:tcPr>
            <w:tcW w:w="6916" w:type="dxa"/>
          </w:tcPr>
          <w:p w14:paraId="6E36858D" w14:textId="77777777" w:rsidR="008F0334" w:rsidRDefault="008F0334" w:rsidP="00117530"/>
        </w:tc>
      </w:tr>
      <w:tr w:rsidR="008F0334" w14:paraId="45116C62" w14:textId="77777777" w:rsidTr="00117530">
        <w:trPr>
          <w:cnfStyle w:val="000000100000" w:firstRow="0" w:lastRow="0" w:firstColumn="0" w:lastColumn="0" w:oddVBand="0" w:evenVBand="0" w:oddHBand="1" w:evenHBand="0" w:firstRowFirstColumn="0" w:firstRowLastColumn="0" w:lastRowFirstColumn="0" w:lastRowLastColumn="0"/>
        </w:trPr>
        <w:tc>
          <w:tcPr>
            <w:tcW w:w="2268" w:type="dxa"/>
          </w:tcPr>
          <w:p w14:paraId="08047868" w14:textId="77777777" w:rsidR="008F0334" w:rsidRDefault="008F0334" w:rsidP="00117530">
            <w:r>
              <w:t>Beschrijving</w:t>
            </w:r>
          </w:p>
        </w:tc>
        <w:tc>
          <w:tcPr>
            <w:tcW w:w="6916" w:type="dxa"/>
          </w:tcPr>
          <w:p w14:paraId="2E8BD259" w14:textId="77777777" w:rsidR="008F0334" w:rsidRDefault="008F0334" w:rsidP="00117530">
            <w:r>
              <w:t>De controleur controleert op regelmatige basis de uitgegeven rechten, met name de toegestane uitzonderingen.</w:t>
            </w:r>
          </w:p>
        </w:tc>
      </w:tr>
      <w:tr w:rsidR="008F0334" w14:paraId="43A5F4B9" w14:textId="77777777" w:rsidTr="00117530">
        <w:tc>
          <w:tcPr>
            <w:tcW w:w="2268" w:type="dxa"/>
          </w:tcPr>
          <w:p w14:paraId="4877D374" w14:textId="77777777" w:rsidR="008F0334" w:rsidRDefault="008F0334" w:rsidP="00117530">
            <w:r>
              <w:t>Taak</w:t>
            </w:r>
          </w:p>
        </w:tc>
        <w:tc>
          <w:tcPr>
            <w:tcW w:w="6916" w:type="dxa"/>
          </w:tcPr>
          <w:p w14:paraId="37F7D98A" w14:textId="77777777" w:rsidR="008F0334" w:rsidRDefault="008F0334" w:rsidP="00117530">
            <w:pPr>
              <w:pStyle w:val="Lijstalinea"/>
              <w:numPr>
                <w:ilvl w:val="0"/>
                <w:numId w:val="10"/>
              </w:numPr>
            </w:pPr>
            <w:r>
              <w:t>Verifieert de uitgegeven rechten en zorgt dat er acties worden genomen als er fouten worden aangetroffen;</w:t>
            </w:r>
          </w:p>
          <w:p w14:paraId="3A615927" w14:textId="46E464CC" w:rsidR="008F0334" w:rsidRPr="005844AE" w:rsidRDefault="00F466C0" w:rsidP="00117530">
            <w:pPr>
              <w:pStyle w:val="Lijstalinea"/>
              <w:numPr>
                <w:ilvl w:val="0"/>
                <w:numId w:val="10"/>
              </w:numPr>
            </w:pPr>
            <w:r>
              <w:t>Uitvoeren</w:t>
            </w:r>
            <w:r w:rsidR="008F0334">
              <w:t xml:space="preserve"> van audit controles; kloppen de toekenningsregels en additioneel uitgegeven rollen nog steeds.</w:t>
            </w:r>
          </w:p>
        </w:tc>
      </w:tr>
      <w:tr w:rsidR="008F0334" w14:paraId="17CE7D2B" w14:textId="77777777" w:rsidTr="00117530">
        <w:trPr>
          <w:cnfStyle w:val="000000100000" w:firstRow="0" w:lastRow="0" w:firstColumn="0" w:lastColumn="0" w:oddVBand="0" w:evenVBand="0" w:oddHBand="1" w:evenHBand="0" w:firstRowFirstColumn="0" w:firstRowLastColumn="0" w:lastRowFirstColumn="0" w:lastRowLastColumn="0"/>
        </w:trPr>
        <w:tc>
          <w:tcPr>
            <w:tcW w:w="2268" w:type="dxa"/>
          </w:tcPr>
          <w:p w14:paraId="50AA48F4" w14:textId="77777777" w:rsidR="008F0334" w:rsidRDefault="008F0334" w:rsidP="00117530">
            <w:r>
              <w:t>Belegging</w:t>
            </w:r>
          </w:p>
        </w:tc>
        <w:tc>
          <w:tcPr>
            <w:tcW w:w="6916" w:type="dxa"/>
          </w:tcPr>
          <w:p w14:paraId="2FBD9A20" w14:textId="3313B1F3" w:rsidR="008F0334" w:rsidRPr="007722C3" w:rsidRDefault="008F0334" w:rsidP="00117530">
            <w:pPr>
              <w:keepNext/>
            </w:pPr>
            <w:r>
              <w:t xml:space="preserve">Hangt af van het risico en de formele verplichtingen. Vaak bij dezelfde persoon als de goedkeurder. Daarnaast in- </w:t>
            </w:r>
            <w:r w:rsidR="004D46EA">
              <w:t>of</w:t>
            </w:r>
            <w:r>
              <w:t xml:space="preserve"> externe auditors, Security Managers of CISO.</w:t>
            </w:r>
          </w:p>
        </w:tc>
      </w:tr>
    </w:tbl>
    <w:p w14:paraId="67A48F4B" w14:textId="1EDEF2A3" w:rsidR="008F0334" w:rsidRDefault="008F0334" w:rsidP="008F0334">
      <w:pPr>
        <w:pStyle w:val="Bijschrift"/>
      </w:pPr>
      <w:bookmarkStart w:id="51" w:name="_Ref69224013"/>
      <w:r>
        <w:t xml:space="preserve">Tabel </w:t>
      </w:r>
      <w:r>
        <w:fldChar w:fldCharType="begin"/>
      </w:r>
      <w:r>
        <w:instrText>SEQ Tabel \* ARABIC</w:instrText>
      </w:r>
      <w:r>
        <w:fldChar w:fldCharType="separate"/>
      </w:r>
      <w:r w:rsidR="00ED6EC2" w:rsidRPr="0905E305">
        <w:rPr>
          <w:noProof/>
        </w:rPr>
        <w:t>9</w:t>
      </w:r>
      <w:r>
        <w:fldChar w:fldCharType="end"/>
      </w:r>
      <w:bookmarkEnd w:id="51"/>
      <w:r>
        <w:t>: Taak en belegging controleur</w:t>
      </w:r>
    </w:p>
    <w:p w14:paraId="71053248" w14:textId="6591FBF6" w:rsidR="00B74BE5" w:rsidRDefault="00B74BE5"/>
    <w:p w14:paraId="1E6CC9E3" w14:textId="37C0D12D" w:rsidR="005764F7" w:rsidRDefault="003E1496" w:rsidP="005764F7">
      <w:pPr>
        <w:pStyle w:val="Kop2"/>
      </w:pPr>
      <w:bookmarkStart w:id="52" w:name="_Toc82527527"/>
      <w:r>
        <w:t xml:space="preserve">Uitwerking relevante </w:t>
      </w:r>
      <w:r w:rsidR="00B774F8">
        <w:t>Bedrijfsfuncties</w:t>
      </w:r>
      <w:bookmarkEnd w:id="52"/>
    </w:p>
    <w:p w14:paraId="4E89DEE2" w14:textId="2CF31F0F" w:rsidR="005764F7" w:rsidRDefault="005764F7" w:rsidP="005764F7">
      <w:r>
        <w:t>De volgende bedrijfsfuncties zijn in scope voor IAM omdat deze op het niveau van gegevens en processen een sterke relatie hebben met het IAM</w:t>
      </w:r>
      <w:r w:rsidR="003509C9">
        <w:t>-</w:t>
      </w:r>
      <w:r>
        <w:t>landschap</w:t>
      </w:r>
      <w:r w:rsidR="00B74BE5">
        <w:t xml:space="preserve"> (</w:t>
      </w:r>
      <w:r w:rsidR="00B74BE5">
        <w:fldChar w:fldCharType="begin"/>
      </w:r>
      <w:r w:rsidR="00B74BE5">
        <w:instrText xml:space="preserve"> REF _Ref66443798 \h </w:instrText>
      </w:r>
      <w:r w:rsidR="00B74BE5">
        <w:fldChar w:fldCharType="separate"/>
      </w:r>
      <w:r w:rsidR="00B74BE5">
        <w:t xml:space="preserve">Figuur </w:t>
      </w:r>
      <w:r w:rsidR="00B74BE5">
        <w:rPr>
          <w:noProof/>
        </w:rPr>
        <w:t>6</w:t>
      </w:r>
      <w:r w:rsidR="00B74BE5">
        <w:fldChar w:fldCharType="end"/>
      </w:r>
      <w:r w:rsidR="00B74BE5">
        <w:t>)</w:t>
      </w:r>
      <w:r>
        <w:t>.</w:t>
      </w:r>
    </w:p>
    <w:p w14:paraId="1A3860A4" w14:textId="5A689D94" w:rsidR="005764F7" w:rsidRDefault="00EF1016" w:rsidP="005764F7">
      <w:pPr>
        <w:keepNext/>
      </w:pPr>
      <w:r w:rsidRPr="00EF1016">
        <w:rPr>
          <w:noProof/>
        </w:rPr>
        <w:drawing>
          <wp:inline distT="0" distB="0" distL="0" distR="0" wp14:anchorId="7A7217F2" wp14:editId="6E94AC66">
            <wp:extent cx="6120130" cy="191833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918335"/>
                    </a:xfrm>
                    <a:prstGeom prst="rect">
                      <a:avLst/>
                    </a:prstGeom>
                  </pic:spPr>
                </pic:pic>
              </a:graphicData>
            </a:graphic>
          </wp:inline>
        </w:drawing>
      </w:r>
    </w:p>
    <w:p w14:paraId="7FE03390" w14:textId="70C6689D" w:rsidR="005764F7" w:rsidRDefault="005764F7" w:rsidP="005764F7">
      <w:pPr>
        <w:pStyle w:val="Bijschrift"/>
      </w:pPr>
      <w:bookmarkStart w:id="53" w:name="_Ref66443798"/>
      <w:r>
        <w:t xml:space="preserve">Figuur </w:t>
      </w:r>
      <w:r>
        <w:fldChar w:fldCharType="begin"/>
      </w:r>
      <w:r>
        <w:instrText>SEQ Figuur \* ARABIC</w:instrText>
      </w:r>
      <w:r>
        <w:fldChar w:fldCharType="separate"/>
      </w:r>
      <w:r w:rsidR="00B74BE5">
        <w:rPr>
          <w:noProof/>
        </w:rPr>
        <w:t>6</w:t>
      </w:r>
      <w:r>
        <w:fldChar w:fldCharType="end"/>
      </w:r>
      <w:bookmarkEnd w:id="53"/>
      <w:r>
        <w:t>: Bedrijfssubfuncties business domein in scope</w:t>
      </w:r>
    </w:p>
    <w:p w14:paraId="57272029" w14:textId="062DB0CE" w:rsidR="005764F7" w:rsidRDefault="005764F7" w:rsidP="005764F7">
      <w:r>
        <w:t xml:space="preserve">In de volgende paragrafen worden per bedrijfsfunctie de </w:t>
      </w:r>
      <w:r w:rsidR="00FB0A00">
        <w:t>relevante</w:t>
      </w:r>
      <w:r>
        <w:t xml:space="preserve"> </w:t>
      </w:r>
      <w:r w:rsidR="00683AD2">
        <w:t>stakeholder</w:t>
      </w:r>
      <w:r w:rsidR="0040535C">
        <w:t>s</w:t>
      </w:r>
      <w:r w:rsidR="00683AD2">
        <w:t xml:space="preserve">, </w:t>
      </w:r>
      <w:r w:rsidR="0040535C">
        <w:t>bedrijfs</w:t>
      </w:r>
      <w:r>
        <w:t xml:space="preserve">processen, bedrijfsgegevens en informatiesystemen </w:t>
      </w:r>
      <w:r w:rsidR="00694EC3">
        <w:t>uitgewerkt</w:t>
      </w:r>
      <w:r>
        <w:t>.</w:t>
      </w:r>
    </w:p>
    <w:p w14:paraId="1309A0AF" w14:textId="77777777" w:rsidR="005764F7" w:rsidRDefault="005764F7" w:rsidP="005764F7"/>
    <w:p w14:paraId="7366209A" w14:textId="4AC11311" w:rsidR="005764F7" w:rsidRDefault="005764F7" w:rsidP="005764F7">
      <w:pPr>
        <w:pStyle w:val="Kop3"/>
      </w:pPr>
      <w:bookmarkStart w:id="54" w:name="_Toc82527528"/>
      <w:r>
        <w:t>Aanmeld</w:t>
      </w:r>
      <w:r w:rsidR="007E579F">
        <w:t>registratie</w:t>
      </w:r>
      <w:bookmarkEnd w:id="54"/>
    </w:p>
    <w:tbl>
      <w:tblPr>
        <w:tblStyle w:val="Tabelrasterlicht"/>
        <w:tblW w:w="9819" w:type="dxa"/>
        <w:tblLook w:val="04A0" w:firstRow="1" w:lastRow="0" w:firstColumn="1" w:lastColumn="0" w:noHBand="0" w:noVBand="1"/>
      </w:tblPr>
      <w:tblGrid>
        <w:gridCol w:w="5716"/>
        <w:gridCol w:w="4103"/>
      </w:tblGrid>
      <w:tr w:rsidR="005764F7" w14:paraId="6604167B" w14:textId="77777777" w:rsidTr="00141445">
        <w:trPr>
          <w:trHeight w:val="5771"/>
        </w:trPr>
        <w:tc>
          <w:tcPr>
            <w:tcW w:w="5697" w:type="dxa"/>
          </w:tcPr>
          <w:p w14:paraId="2FFDBBA4" w14:textId="408BD896" w:rsidR="005764F7" w:rsidRDefault="005764F7" w:rsidP="00117530">
            <w:r>
              <w:rPr>
                <w:noProof/>
              </w:rPr>
              <w:drawing>
                <wp:inline distT="0" distB="0" distL="0" distR="0" wp14:anchorId="5620572C" wp14:editId="28AA8E5E">
                  <wp:extent cx="3491116" cy="3701753"/>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4">
                            <a:extLst>
                              <a:ext uri="{28A0092B-C50C-407E-A947-70E740481C1C}">
                                <a14:useLocalDpi xmlns:a14="http://schemas.microsoft.com/office/drawing/2010/main" val="0"/>
                              </a:ext>
                            </a:extLst>
                          </a:blip>
                          <a:srcRect t="1585" b="1585"/>
                          <a:stretch>
                            <a:fillRect/>
                          </a:stretch>
                        </pic:blipFill>
                        <pic:spPr bwMode="auto">
                          <a:xfrm>
                            <a:off x="0" y="0"/>
                            <a:ext cx="3491116" cy="3701753"/>
                          </a:xfrm>
                          <a:prstGeom prst="rect">
                            <a:avLst/>
                          </a:prstGeom>
                          <a:ln>
                            <a:noFill/>
                          </a:ln>
                          <a:extLst>
                            <a:ext uri="{53640926-AAD7-44D8-BBD7-CCE9431645EC}">
                              <a14:shadowObscured xmlns:a14="http://schemas.microsoft.com/office/drawing/2010/main"/>
                            </a:ext>
                          </a:extLst>
                        </pic:spPr>
                      </pic:pic>
                    </a:graphicData>
                  </a:graphic>
                </wp:inline>
              </w:drawing>
            </w:r>
          </w:p>
        </w:tc>
        <w:tc>
          <w:tcPr>
            <w:tcW w:w="4122" w:type="dxa"/>
          </w:tcPr>
          <w:p w14:paraId="34145A9F" w14:textId="4F257290" w:rsidR="005764F7" w:rsidRDefault="005764F7" w:rsidP="00117530">
            <w:r>
              <w:t xml:space="preserve">De functie </w:t>
            </w:r>
            <w:r w:rsidR="00142522">
              <w:t>Aanmeldingsregistratie</w:t>
            </w:r>
            <w:r>
              <w:t xml:space="preserve"> verzorgt de </w:t>
            </w:r>
            <w:r w:rsidR="00B941F6">
              <w:t>aanmelding</w:t>
            </w:r>
            <w:r>
              <w:t xml:space="preserve"> van </w:t>
            </w:r>
            <w:r w:rsidR="00C074D9">
              <w:t>d</w:t>
            </w:r>
            <w:r>
              <w:t>eelnemers.</w:t>
            </w:r>
          </w:p>
          <w:p w14:paraId="0BE549A6" w14:textId="77777777" w:rsidR="005764F7" w:rsidRDefault="005764F7" w:rsidP="00117530"/>
          <w:p w14:paraId="76472E82" w14:textId="0EFC5080" w:rsidR="005764F7" w:rsidRDefault="005764F7" w:rsidP="00117530">
            <w:r>
              <w:t>Het werkproces “08</w:t>
            </w:r>
            <w:r w:rsidR="000911DE">
              <w:t>2</w:t>
            </w:r>
            <w:r>
              <w:t xml:space="preserve"> </w:t>
            </w:r>
            <w:r w:rsidR="000911DE">
              <w:t>Aanmelden</w:t>
            </w:r>
            <w:r>
              <w:t>” is onderdeel van deze functie</w:t>
            </w:r>
            <w:r w:rsidR="000911DE">
              <w:t>.</w:t>
            </w:r>
          </w:p>
          <w:p w14:paraId="23D01CD3" w14:textId="77777777" w:rsidR="005764F7" w:rsidRDefault="005764F7" w:rsidP="00117530"/>
          <w:p w14:paraId="01EE9E34" w14:textId="6083D231" w:rsidR="005764F7" w:rsidRDefault="005764F7" w:rsidP="00117530">
            <w:r>
              <w:t xml:space="preserve">Dit werkproces wordt uitgevoerd door </w:t>
            </w:r>
            <w:r w:rsidR="00A94A12">
              <w:t xml:space="preserve">Services </w:t>
            </w:r>
            <w:r>
              <w:t>Studentzaken.</w:t>
            </w:r>
          </w:p>
          <w:p w14:paraId="3A37D24F" w14:textId="77777777" w:rsidR="005764F7" w:rsidRDefault="005764F7" w:rsidP="00117530"/>
          <w:p w14:paraId="0A8BFAFE" w14:textId="18578EDF" w:rsidR="005764F7" w:rsidRDefault="005764F7" w:rsidP="00117530">
            <w:r>
              <w:t xml:space="preserve">De </w:t>
            </w:r>
            <w:r w:rsidR="000847ED">
              <w:t>Aanmelding</w:t>
            </w:r>
            <w:r>
              <w:t xml:space="preserve"> wordt geadministreerd in </w:t>
            </w:r>
            <w:r w:rsidR="000847ED">
              <w:t>het Aanmeldportaal</w:t>
            </w:r>
            <w:r>
              <w:t xml:space="preserve">. Per november 2022 wordt </w:t>
            </w:r>
            <w:r w:rsidR="001B42CB">
              <w:t>deze functie</w:t>
            </w:r>
            <w:r>
              <w:t xml:space="preserve"> </w:t>
            </w:r>
            <w:r w:rsidR="00557866">
              <w:t xml:space="preserve">(Studieinschrijffunctie) </w:t>
            </w:r>
            <w:r w:rsidR="007B018D">
              <w:t>overgenomen</w:t>
            </w:r>
            <w:r>
              <w:t xml:space="preserve"> door </w:t>
            </w:r>
            <w:r w:rsidR="00041D80">
              <w:t>het nieuwe S</w:t>
            </w:r>
            <w:r w:rsidR="000C2215">
              <w:t>IS</w:t>
            </w:r>
            <w:r>
              <w:t>.</w:t>
            </w:r>
          </w:p>
          <w:p w14:paraId="3728A808" w14:textId="77777777" w:rsidR="005764F7" w:rsidRDefault="005764F7" w:rsidP="00117530"/>
          <w:p w14:paraId="2DC318DE" w14:textId="40D21A36" w:rsidR="005764F7" w:rsidRDefault="005764F7" w:rsidP="00117530">
            <w:r>
              <w:t xml:space="preserve">De </w:t>
            </w:r>
            <w:r w:rsidR="00557866">
              <w:t>Aanmelding</w:t>
            </w:r>
            <w:r>
              <w:t xml:space="preserve"> van de </w:t>
            </w:r>
            <w:r w:rsidR="00C074D9">
              <w:t xml:space="preserve">deelnemer </w:t>
            </w:r>
            <w:r w:rsidR="009C7C40">
              <w:t>begint met de creatie van een HANaccount en is de start van de identity life cycle</w:t>
            </w:r>
            <w:r w:rsidR="00D1735F">
              <w:t>.</w:t>
            </w:r>
          </w:p>
          <w:p w14:paraId="309DCDF2" w14:textId="77777777" w:rsidR="005764F7" w:rsidRDefault="005764F7" w:rsidP="00117530"/>
          <w:p w14:paraId="30F299D4" w14:textId="74F1E150" w:rsidR="005764F7" w:rsidRDefault="005764F7" w:rsidP="00117530">
            <w:r>
              <w:t xml:space="preserve">Een </w:t>
            </w:r>
            <w:r w:rsidR="00D1735F">
              <w:t>aanmelding</w:t>
            </w:r>
            <w:r>
              <w:t xml:space="preserve"> als Deelnemer </w:t>
            </w:r>
            <w:r w:rsidR="00FD338B">
              <w:t>is de voorbereidende stap voor Deelnemerinschrijving</w:t>
            </w:r>
            <w:r>
              <w:t xml:space="preserve"> in het IAM</w:t>
            </w:r>
            <w:r w:rsidR="00FF286A">
              <w:t>-</w:t>
            </w:r>
            <w:r>
              <w:t>systeem.</w:t>
            </w:r>
          </w:p>
        </w:tc>
      </w:tr>
    </w:tbl>
    <w:p w14:paraId="45DF5CED" w14:textId="77777777" w:rsidR="005764F7" w:rsidRPr="00701B87" w:rsidRDefault="005764F7" w:rsidP="005764F7"/>
    <w:p w14:paraId="116B8765" w14:textId="77777777" w:rsidR="005764F7" w:rsidRPr="00DB1B7B" w:rsidRDefault="005764F7" w:rsidP="005764F7">
      <w:pPr>
        <w:pStyle w:val="Kop3"/>
      </w:pPr>
      <w:bookmarkStart w:id="55" w:name="_Toc82527529"/>
      <w:r>
        <w:t>Deelnemerinschrijving</w:t>
      </w:r>
      <w:bookmarkEnd w:id="55"/>
    </w:p>
    <w:tbl>
      <w:tblPr>
        <w:tblStyle w:val="Tabelrasterlicht"/>
        <w:tblW w:w="9818" w:type="dxa"/>
        <w:tblLook w:val="04A0" w:firstRow="1" w:lastRow="0" w:firstColumn="1" w:lastColumn="0" w:noHBand="0" w:noVBand="1"/>
      </w:tblPr>
      <w:tblGrid>
        <w:gridCol w:w="5049"/>
        <w:gridCol w:w="4769"/>
      </w:tblGrid>
      <w:tr w:rsidR="005764F7" w14:paraId="0C80BA11" w14:textId="77777777" w:rsidTr="00141445">
        <w:trPr>
          <w:trHeight w:val="4643"/>
        </w:trPr>
        <w:tc>
          <w:tcPr>
            <w:tcW w:w="4909" w:type="dxa"/>
          </w:tcPr>
          <w:p w14:paraId="6535F8D8" w14:textId="13D25948" w:rsidR="005764F7" w:rsidRDefault="000941E4" w:rsidP="00117530">
            <w:r>
              <w:rPr>
                <w:noProof/>
              </w:rPr>
              <w:drawing>
                <wp:inline distT="0" distB="0" distL="0" distR="0" wp14:anchorId="07B7DD6D" wp14:editId="71A42CF1">
                  <wp:extent cx="3069204" cy="3367118"/>
                  <wp:effectExtent l="0" t="0" r="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5">
                            <a:extLst>
                              <a:ext uri="{28A0092B-C50C-407E-A947-70E740481C1C}">
                                <a14:useLocalDpi xmlns:a14="http://schemas.microsoft.com/office/drawing/2010/main" val="0"/>
                              </a:ext>
                            </a:extLst>
                          </a:blip>
                          <a:stretch>
                            <a:fillRect/>
                          </a:stretch>
                        </pic:blipFill>
                        <pic:spPr>
                          <a:xfrm>
                            <a:off x="0" y="0"/>
                            <a:ext cx="3071952" cy="3370132"/>
                          </a:xfrm>
                          <a:prstGeom prst="rect">
                            <a:avLst/>
                          </a:prstGeom>
                        </pic:spPr>
                      </pic:pic>
                    </a:graphicData>
                  </a:graphic>
                </wp:inline>
              </w:drawing>
            </w:r>
          </w:p>
        </w:tc>
        <w:tc>
          <w:tcPr>
            <w:tcW w:w="4909" w:type="dxa"/>
          </w:tcPr>
          <w:p w14:paraId="6298576D" w14:textId="77777777" w:rsidR="005764F7" w:rsidRDefault="005764F7" w:rsidP="00117530">
            <w:r>
              <w:t>De functie Deelnemerinschrijving verzorgt de inschrijving van Deelnemers.</w:t>
            </w:r>
          </w:p>
          <w:p w14:paraId="095ECC17" w14:textId="77777777" w:rsidR="005764F7" w:rsidRDefault="005764F7" w:rsidP="00117530"/>
          <w:p w14:paraId="14C83984" w14:textId="77777777" w:rsidR="005764F7" w:rsidRDefault="005764F7" w:rsidP="00117530">
            <w:r>
              <w:t>Het werkproces “083 Verzorgen Deelnemer eerste inschrijving” is onderdeel van deze functie</w:t>
            </w:r>
          </w:p>
          <w:p w14:paraId="60534867" w14:textId="77777777" w:rsidR="005764F7" w:rsidRDefault="005764F7" w:rsidP="00117530"/>
          <w:p w14:paraId="760D943F" w14:textId="77777777" w:rsidR="005764F7" w:rsidRDefault="005764F7" w:rsidP="00117530">
            <w:r>
              <w:t>Dit werkproces wordt uitgevoerd door Studentzaken.</w:t>
            </w:r>
          </w:p>
          <w:p w14:paraId="01FD2642" w14:textId="77777777" w:rsidR="005764F7" w:rsidRDefault="005764F7" w:rsidP="00117530"/>
          <w:p w14:paraId="67B15EB5" w14:textId="0DFF636B" w:rsidR="005764F7" w:rsidRPr="00A66A56" w:rsidRDefault="005764F7" w:rsidP="00117530">
            <w:pPr>
              <w:rPr>
                <w:b/>
              </w:rPr>
            </w:pPr>
            <w:r>
              <w:t xml:space="preserve">De Inschrijving wordt geadministreerd in </w:t>
            </w:r>
            <w:r w:rsidR="000C2215">
              <w:t>het SIS.</w:t>
            </w:r>
            <w:r w:rsidR="000E7BF7">
              <w:t xml:space="preserve"> </w:t>
            </w:r>
            <w:r w:rsidR="000C2215" w:rsidRPr="002A7C78">
              <w:rPr>
                <w:b/>
                <w:bCs/>
              </w:rPr>
              <w:t>Het SIS wordt</w:t>
            </w:r>
            <w:r w:rsidR="000C2215">
              <w:t xml:space="preserve"> </w:t>
            </w:r>
            <w:r w:rsidR="000C2215" w:rsidRPr="000C2215">
              <w:rPr>
                <w:b/>
                <w:bCs/>
              </w:rPr>
              <w:t>p</w:t>
            </w:r>
            <w:r w:rsidRPr="00A66A56">
              <w:rPr>
                <w:b/>
              </w:rPr>
              <w:t xml:space="preserve">er november 2022 vervangen door </w:t>
            </w:r>
            <w:r w:rsidR="000C2215">
              <w:rPr>
                <w:b/>
              </w:rPr>
              <w:t>een nieuw informatiesysteem</w:t>
            </w:r>
            <w:r w:rsidRPr="00A66A56">
              <w:rPr>
                <w:b/>
              </w:rPr>
              <w:t>.</w:t>
            </w:r>
          </w:p>
          <w:p w14:paraId="1A8B3075" w14:textId="77777777" w:rsidR="005764F7" w:rsidRDefault="005764F7" w:rsidP="00117530"/>
          <w:p w14:paraId="68CEB5CB" w14:textId="77777777" w:rsidR="005764F7" w:rsidRDefault="005764F7" w:rsidP="00117530">
            <w:r>
              <w:t>De Inschrijving van de student wordt in andere systemen hergebruikt en is daarom een belangrijk bedrijfsobject.</w:t>
            </w:r>
          </w:p>
          <w:p w14:paraId="5D211CEA" w14:textId="77777777" w:rsidR="005764F7" w:rsidRDefault="005764F7" w:rsidP="00117530"/>
          <w:p w14:paraId="5A5F13A0" w14:textId="72283F91" w:rsidR="005764F7" w:rsidRDefault="005764F7" w:rsidP="00117530">
            <w:r>
              <w:t>Een inschrijving als Deelnemer resulteert in de rol Deelnemer in het IAM</w:t>
            </w:r>
            <w:r w:rsidR="00E50A7B">
              <w:t>-</w:t>
            </w:r>
            <w:r>
              <w:t>systeem.</w:t>
            </w:r>
          </w:p>
        </w:tc>
      </w:tr>
    </w:tbl>
    <w:p w14:paraId="416EE8F4" w14:textId="77777777" w:rsidR="005764F7" w:rsidRDefault="005764F7" w:rsidP="005764F7"/>
    <w:p w14:paraId="56EBBD1E" w14:textId="77777777" w:rsidR="005764F7" w:rsidRPr="00DB1B7B" w:rsidRDefault="005764F7" w:rsidP="005764F7">
      <w:pPr>
        <w:pStyle w:val="Kop3"/>
      </w:pPr>
      <w:bookmarkStart w:id="56" w:name="_Toc82527530"/>
      <w:r>
        <w:lastRenderedPageBreak/>
        <w:t>Deelnemerherinschrijving</w:t>
      </w:r>
      <w:bookmarkEnd w:id="56"/>
    </w:p>
    <w:tbl>
      <w:tblPr>
        <w:tblStyle w:val="Tabelrasterlicht"/>
        <w:tblW w:w="9782" w:type="dxa"/>
        <w:tblLook w:val="04A0" w:firstRow="1" w:lastRow="0" w:firstColumn="1" w:lastColumn="0" w:noHBand="0" w:noVBand="1"/>
      </w:tblPr>
      <w:tblGrid>
        <w:gridCol w:w="5299"/>
        <w:gridCol w:w="4483"/>
      </w:tblGrid>
      <w:tr w:rsidR="005764F7" w14:paraId="1DCD5879" w14:textId="77777777" w:rsidTr="00141445">
        <w:trPr>
          <w:trHeight w:val="6095"/>
        </w:trPr>
        <w:tc>
          <w:tcPr>
            <w:tcW w:w="4891" w:type="dxa"/>
          </w:tcPr>
          <w:p w14:paraId="2CC317FE" w14:textId="164DD879" w:rsidR="005764F7" w:rsidRDefault="00195ABF" w:rsidP="00117530">
            <w:r>
              <w:rPr>
                <w:noProof/>
              </w:rPr>
              <w:drawing>
                <wp:inline distT="0" distB="0" distL="0" distR="0" wp14:anchorId="43766290" wp14:editId="3D84FC26">
                  <wp:extent cx="3228168" cy="3570051"/>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26">
                            <a:extLst>
                              <a:ext uri="{28A0092B-C50C-407E-A947-70E740481C1C}">
                                <a14:useLocalDpi xmlns:a14="http://schemas.microsoft.com/office/drawing/2010/main" val="0"/>
                              </a:ext>
                            </a:extLst>
                          </a:blip>
                          <a:stretch>
                            <a:fillRect/>
                          </a:stretch>
                        </pic:blipFill>
                        <pic:spPr>
                          <a:xfrm>
                            <a:off x="0" y="0"/>
                            <a:ext cx="3232322" cy="3574644"/>
                          </a:xfrm>
                          <a:prstGeom prst="rect">
                            <a:avLst/>
                          </a:prstGeom>
                        </pic:spPr>
                      </pic:pic>
                    </a:graphicData>
                  </a:graphic>
                </wp:inline>
              </w:drawing>
            </w:r>
          </w:p>
        </w:tc>
        <w:tc>
          <w:tcPr>
            <w:tcW w:w="4891" w:type="dxa"/>
          </w:tcPr>
          <w:p w14:paraId="537C3AEC" w14:textId="77777777" w:rsidR="005764F7" w:rsidRDefault="005764F7" w:rsidP="00117530">
            <w:r>
              <w:t>De functie Deelnemer herinschrijving verzorgt de jaarlijkse herinschrijving van Deelnemers.</w:t>
            </w:r>
          </w:p>
          <w:p w14:paraId="5FED4CCB" w14:textId="77777777" w:rsidR="005764F7" w:rsidRDefault="005764F7" w:rsidP="00117530"/>
          <w:p w14:paraId="2DA7F884" w14:textId="77777777" w:rsidR="005764F7" w:rsidRDefault="005764F7" w:rsidP="00117530">
            <w:r>
              <w:t>Het werkproces “084 Verzorgen deelnemer herinschrijving collegejaar” is onderdeel van deze functie.</w:t>
            </w:r>
          </w:p>
          <w:p w14:paraId="1FF5A198" w14:textId="77777777" w:rsidR="005764F7" w:rsidRDefault="005764F7" w:rsidP="00117530"/>
          <w:p w14:paraId="2D44FC31" w14:textId="7BFCBF8C" w:rsidR="005764F7" w:rsidRDefault="005764F7" w:rsidP="00117530">
            <w:r>
              <w:t xml:space="preserve">Dit werkproces wordt uitgevoerd door </w:t>
            </w:r>
            <w:r w:rsidR="003C7C64">
              <w:t>S</w:t>
            </w:r>
            <w:r>
              <w:t>tudentzaken.</w:t>
            </w:r>
          </w:p>
          <w:p w14:paraId="4A8BB193" w14:textId="77777777" w:rsidR="005764F7" w:rsidRDefault="005764F7" w:rsidP="00117530"/>
          <w:p w14:paraId="08E0A577" w14:textId="39ED9657" w:rsidR="002A7C78" w:rsidRPr="00A66A56" w:rsidRDefault="005764F7" w:rsidP="002A7C78">
            <w:pPr>
              <w:rPr>
                <w:b/>
              </w:rPr>
            </w:pPr>
            <w:r>
              <w:t>De herinschrijving wordt geadministreerd in</w:t>
            </w:r>
            <w:r w:rsidR="004543D5">
              <w:t xml:space="preserve"> het </w:t>
            </w:r>
            <w:r w:rsidR="002A7C78">
              <w:t>SIS</w:t>
            </w:r>
            <w:r>
              <w:t>.</w:t>
            </w:r>
            <w:r w:rsidR="000E7BF7">
              <w:t xml:space="preserve"> </w:t>
            </w:r>
            <w:r w:rsidR="002A7C78" w:rsidRPr="002A7C78">
              <w:rPr>
                <w:b/>
                <w:bCs/>
              </w:rPr>
              <w:t>Het SIS wordt</w:t>
            </w:r>
            <w:r w:rsidR="002A7C78">
              <w:t xml:space="preserve"> </w:t>
            </w:r>
            <w:r w:rsidR="002A7C78" w:rsidRPr="000C2215">
              <w:rPr>
                <w:b/>
                <w:bCs/>
              </w:rPr>
              <w:t>p</w:t>
            </w:r>
            <w:r w:rsidR="002A7C78" w:rsidRPr="00A66A56">
              <w:rPr>
                <w:b/>
              </w:rPr>
              <w:t xml:space="preserve">er november 2022 vervangen door </w:t>
            </w:r>
            <w:r w:rsidR="002A7C78">
              <w:rPr>
                <w:b/>
              </w:rPr>
              <w:t>een nieuw informatiesysteem</w:t>
            </w:r>
            <w:r w:rsidR="002A7C78" w:rsidRPr="00A66A56">
              <w:rPr>
                <w:b/>
              </w:rPr>
              <w:t>.</w:t>
            </w:r>
          </w:p>
          <w:p w14:paraId="5FA1EE3E" w14:textId="77777777" w:rsidR="005764F7" w:rsidRDefault="005764F7" w:rsidP="00117530"/>
          <w:p w14:paraId="623D9F28" w14:textId="77777777" w:rsidR="005764F7" w:rsidRDefault="005764F7" w:rsidP="00117530">
            <w:r>
              <w:t>Voor herinschrijving is een bestaande inschrijving nodig.</w:t>
            </w:r>
          </w:p>
          <w:p w14:paraId="710FAB2D" w14:textId="77777777" w:rsidR="005764F7" w:rsidRDefault="005764F7" w:rsidP="00117530"/>
          <w:p w14:paraId="0126E1E6" w14:textId="77777777" w:rsidR="005764F7" w:rsidRDefault="005764F7" w:rsidP="00117530">
            <w:r>
              <w:t>De herinschrijving van de student wordt in andere systemen hergebruikt en is daarom een belangrijk bedrijfsobject.</w:t>
            </w:r>
          </w:p>
          <w:p w14:paraId="4BB4F478" w14:textId="77777777" w:rsidR="005764F7" w:rsidRDefault="005764F7" w:rsidP="00117530"/>
          <w:p w14:paraId="7813771C" w14:textId="6BCCF152" w:rsidR="005764F7" w:rsidRPr="005A3EF9" w:rsidRDefault="005A3EF9" w:rsidP="00117530">
            <w:r w:rsidRPr="005A3EF9">
              <w:t>Deze</w:t>
            </w:r>
            <w:r w:rsidR="005764F7" w:rsidRPr="005A3EF9">
              <w:t xml:space="preserve"> bedrijfsfunctie </w:t>
            </w:r>
            <w:r w:rsidRPr="005A3EF9">
              <w:t xml:space="preserve">is van invloed </w:t>
            </w:r>
            <w:r w:rsidR="005764F7" w:rsidRPr="005A3EF9">
              <w:t xml:space="preserve">op de </w:t>
            </w:r>
            <w:r w:rsidRPr="005A3EF9">
              <w:t>life cycle</w:t>
            </w:r>
            <w:r w:rsidR="005764F7" w:rsidRPr="005A3EF9">
              <w:t xml:space="preserve"> van het HAN</w:t>
            </w:r>
            <w:r w:rsidR="00FF286A">
              <w:t>a</w:t>
            </w:r>
            <w:r w:rsidR="005764F7" w:rsidRPr="005A3EF9">
              <w:t>ccount.</w:t>
            </w:r>
            <w:r w:rsidR="00A01F47">
              <w:t xml:space="preserve"> Wanneer een deelnemer niet opnieuw inschrijft, wordt toegang beperkt en uiteindelijk het HAN</w:t>
            </w:r>
            <w:r w:rsidR="00FF286A">
              <w:t>a</w:t>
            </w:r>
            <w:r w:rsidR="00A01F47">
              <w:t>ccount gedeactiveerd.</w:t>
            </w:r>
          </w:p>
        </w:tc>
      </w:tr>
    </w:tbl>
    <w:p w14:paraId="69C7D1A0" w14:textId="77777777" w:rsidR="005764F7" w:rsidRPr="00DB1B7B" w:rsidRDefault="005764F7" w:rsidP="005764F7"/>
    <w:p w14:paraId="7697F5E6" w14:textId="77777777" w:rsidR="005764F7" w:rsidRDefault="005764F7" w:rsidP="005764F7">
      <w:pPr>
        <w:pStyle w:val="Kop3"/>
      </w:pPr>
      <w:bookmarkStart w:id="57" w:name="_Toc82527531"/>
      <w:r>
        <w:t>Deelnemeruitschrijving</w:t>
      </w:r>
      <w:bookmarkEnd w:id="57"/>
    </w:p>
    <w:tbl>
      <w:tblPr>
        <w:tblStyle w:val="Tabelrasterlicht"/>
        <w:tblW w:w="10047" w:type="dxa"/>
        <w:tblLook w:val="04A0" w:firstRow="1" w:lastRow="0" w:firstColumn="1" w:lastColumn="0" w:noHBand="0" w:noVBand="1"/>
      </w:tblPr>
      <w:tblGrid>
        <w:gridCol w:w="5356"/>
        <w:gridCol w:w="4691"/>
      </w:tblGrid>
      <w:tr w:rsidR="005764F7" w14:paraId="20465D51" w14:textId="77777777" w:rsidTr="00163A4B">
        <w:trPr>
          <w:trHeight w:val="5903"/>
        </w:trPr>
        <w:tc>
          <w:tcPr>
            <w:tcW w:w="5098" w:type="dxa"/>
          </w:tcPr>
          <w:p w14:paraId="3EC18220" w14:textId="51B336FD" w:rsidR="005764F7" w:rsidRDefault="002A025A" w:rsidP="00117530">
            <w:r>
              <w:rPr>
                <w:noProof/>
              </w:rPr>
              <w:drawing>
                <wp:inline distT="0" distB="0" distL="0" distR="0" wp14:anchorId="635162B9" wp14:editId="2F422C2A">
                  <wp:extent cx="3259287" cy="3719496"/>
                  <wp:effectExtent l="0" t="0" r="508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27">
                            <a:extLst>
                              <a:ext uri="{28A0092B-C50C-407E-A947-70E740481C1C}">
                                <a14:useLocalDpi xmlns:a14="http://schemas.microsoft.com/office/drawing/2010/main" val="0"/>
                              </a:ext>
                            </a:extLst>
                          </a:blip>
                          <a:stretch>
                            <a:fillRect/>
                          </a:stretch>
                        </pic:blipFill>
                        <pic:spPr>
                          <a:xfrm>
                            <a:off x="0" y="0"/>
                            <a:ext cx="3259287" cy="3719496"/>
                          </a:xfrm>
                          <a:prstGeom prst="rect">
                            <a:avLst/>
                          </a:prstGeom>
                        </pic:spPr>
                      </pic:pic>
                    </a:graphicData>
                  </a:graphic>
                </wp:inline>
              </w:drawing>
            </w:r>
          </w:p>
        </w:tc>
        <w:tc>
          <w:tcPr>
            <w:tcW w:w="4949" w:type="dxa"/>
          </w:tcPr>
          <w:p w14:paraId="20A9CBFC" w14:textId="77777777" w:rsidR="005764F7" w:rsidRDefault="005764F7" w:rsidP="00117530">
            <w:r>
              <w:t>De functie Deelnemer uitschrijving verzorgt de uitschrijving van Deelnemers.</w:t>
            </w:r>
          </w:p>
          <w:p w14:paraId="2D034B87" w14:textId="77777777" w:rsidR="005764F7" w:rsidRDefault="005764F7" w:rsidP="00117530"/>
          <w:p w14:paraId="727550BB" w14:textId="77777777" w:rsidR="005764F7" w:rsidRDefault="005764F7" w:rsidP="00117530">
            <w:r>
              <w:t>De volgende werkprocessen zijn onderdeel van deze functie</w:t>
            </w:r>
          </w:p>
          <w:p w14:paraId="19A71C35" w14:textId="77777777" w:rsidR="005764F7" w:rsidRDefault="005764F7" w:rsidP="00117530">
            <w:pPr>
              <w:pStyle w:val="Lijstalinea"/>
              <w:numPr>
                <w:ilvl w:val="0"/>
                <w:numId w:val="15"/>
              </w:numPr>
            </w:pPr>
            <w:r>
              <w:t>090 Schorsen Student</w:t>
            </w:r>
          </w:p>
          <w:p w14:paraId="3AF1E3E9" w14:textId="77777777" w:rsidR="005764F7" w:rsidRDefault="005764F7" w:rsidP="00117530">
            <w:pPr>
              <w:pStyle w:val="Lijstalinea"/>
              <w:numPr>
                <w:ilvl w:val="0"/>
                <w:numId w:val="15"/>
              </w:numPr>
            </w:pPr>
            <w:r>
              <w:t>091 Weigeren of verwijderen student</w:t>
            </w:r>
          </w:p>
          <w:p w14:paraId="6CC1467F" w14:textId="77C3656B" w:rsidR="005764F7" w:rsidRDefault="00313447" w:rsidP="00117530">
            <w:pPr>
              <w:pStyle w:val="Lijstalinea"/>
              <w:numPr>
                <w:ilvl w:val="0"/>
                <w:numId w:val="15"/>
              </w:numPr>
            </w:pPr>
            <w:r>
              <w:t xml:space="preserve">092 </w:t>
            </w:r>
            <w:r w:rsidR="005764F7">
              <w:t>Uitschrijven Deelnemer</w:t>
            </w:r>
          </w:p>
          <w:p w14:paraId="4DBA62B5" w14:textId="77777777" w:rsidR="005764F7" w:rsidRDefault="005764F7" w:rsidP="00117530"/>
          <w:p w14:paraId="02699B3D" w14:textId="77777777" w:rsidR="005764F7" w:rsidRDefault="005764F7" w:rsidP="00117530">
            <w:r>
              <w:t>Deze werkprocessen leiden allemaal tot uitschrijving van de deelnemer.</w:t>
            </w:r>
          </w:p>
          <w:p w14:paraId="287532B3" w14:textId="77777777" w:rsidR="005764F7" w:rsidRDefault="005764F7" w:rsidP="00117530"/>
          <w:p w14:paraId="3326D812" w14:textId="27129010" w:rsidR="005764F7" w:rsidRDefault="005764F7" w:rsidP="00117530">
            <w:r>
              <w:t>De werkprocessen worden uitgevoerd door studentzaken.</w:t>
            </w:r>
            <w:r w:rsidR="000F10CF">
              <w:t xml:space="preserve"> Bij Schorsen </w:t>
            </w:r>
            <w:r w:rsidR="002E36D7">
              <w:t xml:space="preserve">of Weigeren of verwijderen student is de Academiedirecteur </w:t>
            </w:r>
            <w:r w:rsidR="00F102E0">
              <w:t>verantwoordelijk en stuur</w:t>
            </w:r>
            <w:r w:rsidR="00035F22">
              <w:t>t het verzoek tot uitschrijving naar S</w:t>
            </w:r>
            <w:r w:rsidR="005F6E3E">
              <w:t>tudentzaken.</w:t>
            </w:r>
          </w:p>
          <w:p w14:paraId="743BE940" w14:textId="77777777" w:rsidR="005764F7" w:rsidRDefault="005764F7" w:rsidP="00117530"/>
          <w:p w14:paraId="294DE649" w14:textId="33885F11" w:rsidR="000E7BF7" w:rsidRPr="00A66A56" w:rsidRDefault="005764F7" w:rsidP="000E7BF7">
            <w:pPr>
              <w:rPr>
                <w:b/>
              </w:rPr>
            </w:pPr>
            <w:r>
              <w:t xml:space="preserve">De uitschrijving wordt geadministreerd in </w:t>
            </w:r>
            <w:r w:rsidR="000E7BF7">
              <w:t xml:space="preserve">het </w:t>
            </w:r>
            <w:r w:rsidR="00E13929">
              <w:t>SIS</w:t>
            </w:r>
            <w:r>
              <w:t xml:space="preserve">. </w:t>
            </w:r>
            <w:r w:rsidR="000E7BF7" w:rsidRPr="002A7C78">
              <w:rPr>
                <w:b/>
                <w:bCs/>
              </w:rPr>
              <w:t>Het SIS wordt</w:t>
            </w:r>
            <w:r w:rsidR="000E7BF7">
              <w:t xml:space="preserve"> </w:t>
            </w:r>
            <w:r w:rsidR="000E7BF7" w:rsidRPr="000C2215">
              <w:rPr>
                <w:b/>
                <w:bCs/>
              </w:rPr>
              <w:t>p</w:t>
            </w:r>
            <w:r w:rsidR="000E7BF7" w:rsidRPr="00A66A56">
              <w:rPr>
                <w:b/>
              </w:rPr>
              <w:t xml:space="preserve">er november 2022 vervangen door </w:t>
            </w:r>
            <w:r w:rsidR="000E7BF7">
              <w:rPr>
                <w:b/>
              </w:rPr>
              <w:t>een nieuw informatiesysteem</w:t>
            </w:r>
            <w:r w:rsidR="000E7BF7" w:rsidRPr="00A66A56">
              <w:rPr>
                <w:b/>
              </w:rPr>
              <w:t>.</w:t>
            </w:r>
          </w:p>
          <w:p w14:paraId="1E427B83" w14:textId="2C88598F" w:rsidR="00A01F47" w:rsidRDefault="00A01F47" w:rsidP="005E7039"/>
          <w:p w14:paraId="7CCEB017" w14:textId="206FA596" w:rsidR="005764F7" w:rsidRPr="00DD0810" w:rsidRDefault="00A01F47" w:rsidP="00117530">
            <w:r w:rsidRPr="005A3EF9">
              <w:t>Deze bedrijfsfunctie is van invloed op de life cycle van het HAN</w:t>
            </w:r>
            <w:r w:rsidR="00FF286A">
              <w:t>a</w:t>
            </w:r>
            <w:r w:rsidRPr="005A3EF9">
              <w:t>ccount.</w:t>
            </w:r>
            <w:r>
              <w:t xml:space="preserve"> Wanneer een deelnemer </w:t>
            </w:r>
            <w:r w:rsidR="00F54E52">
              <w:t>wordt uitgeschreven</w:t>
            </w:r>
            <w:r>
              <w:t>, wordt toegang beperkt en uiteindelijk het HAN</w:t>
            </w:r>
            <w:r w:rsidR="00FF286A">
              <w:t>a</w:t>
            </w:r>
            <w:r>
              <w:t>ccount gedeactiveerd.</w:t>
            </w:r>
          </w:p>
        </w:tc>
      </w:tr>
    </w:tbl>
    <w:p w14:paraId="6BD25C16" w14:textId="77777777" w:rsidR="005764F7" w:rsidRDefault="005764F7" w:rsidP="005764F7">
      <w:pPr>
        <w:pStyle w:val="Kop3"/>
      </w:pPr>
      <w:bookmarkStart w:id="58" w:name="_Toc82527532"/>
      <w:r>
        <w:lastRenderedPageBreak/>
        <w:t>Werving en Selectie</w:t>
      </w:r>
      <w:bookmarkEnd w:id="58"/>
    </w:p>
    <w:tbl>
      <w:tblPr>
        <w:tblStyle w:val="Tabelrasterlicht"/>
        <w:tblW w:w="9918" w:type="dxa"/>
        <w:tblLook w:val="04A0" w:firstRow="1" w:lastRow="0" w:firstColumn="1" w:lastColumn="0" w:noHBand="0" w:noVBand="1"/>
      </w:tblPr>
      <w:tblGrid>
        <w:gridCol w:w="5543"/>
        <w:gridCol w:w="4375"/>
      </w:tblGrid>
      <w:tr w:rsidR="005764F7" w14:paraId="4881C58A" w14:textId="77777777" w:rsidTr="00FF286A">
        <w:tc>
          <w:tcPr>
            <w:tcW w:w="5240" w:type="dxa"/>
          </w:tcPr>
          <w:p w14:paraId="0023BAD2" w14:textId="5349E693" w:rsidR="005764F7" w:rsidRDefault="003A7CB4" w:rsidP="00117530">
            <w:r>
              <w:rPr>
                <w:noProof/>
              </w:rPr>
              <w:drawing>
                <wp:inline distT="0" distB="0" distL="0" distR="0" wp14:anchorId="551F85A5" wp14:editId="08209FDB">
                  <wp:extent cx="3382690" cy="3121956"/>
                  <wp:effectExtent l="0" t="0" r="0" b="254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28">
                            <a:extLst>
                              <a:ext uri="{28A0092B-C50C-407E-A947-70E740481C1C}">
                                <a14:useLocalDpi xmlns:a14="http://schemas.microsoft.com/office/drawing/2010/main" val="0"/>
                              </a:ext>
                            </a:extLst>
                          </a:blip>
                          <a:stretch>
                            <a:fillRect/>
                          </a:stretch>
                        </pic:blipFill>
                        <pic:spPr>
                          <a:xfrm>
                            <a:off x="0" y="0"/>
                            <a:ext cx="3382690" cy="3121956"/>
                          </a:xfrm>
                          <a:prstGeom prst="rect">
                            <a:avLst/>
                          </a:prstGeom>
                        </pic:spPr>
                      </pic:pic>
                    </a:graphicData>
                  </a:graphic>
                </wp:inline>
              </w:drawing>
            </w:r>
          </w:p>
        </w:tc>
        <w:tc>
          <w:tcPr>
            <w:tcW w:w="4678" w:type="dxa"/>
          </w:tcPr>
          <w:p w14:paraId="75C2C375" w14:textId="77777777" w:rsidR="005764F7" w:rsidRDefault="005764F7" w:rsidP="00117530">
            <w:r>
              <w:t>De functie Werving en Selectie verzorgt de aanstelling van medewerkers.</w:t>
            </w:r>
          </w:p>
          <w:p w14:paraId="4BD1500C" w14:textId="77777777" w:rsidR="005764F7" w:rsidRDefault="005764F7" w:rsidP="00117530"/>
          <w:p w14:paraId="37F8BDD8" w14:textId="77777777" w:rsidR="005764F7" w:rsidRDefault="005764F7" w:rsidP="00117530">
            <w:r>
              <w:t>De volgende werkprocessen zijn onderdeel van deze functie</w:t>
            </w:r>
          </w:p>
          <w:p w14:paraId="5C97C702" w14:textId="77777777" w:rsidR="005764F7" w:rsidRDefault="005764F7" w:rsidP="00117530">
            <w:pPr>
              <w:pStyle w:val="Lijstalinea"/>
              <w:numPr>
                <w:ilvl w:val="0"/>
                <w:numId w:val="15"/>
              </w:numPr>
            </w:pPr>
            <w:r>
              <w:t>0955 Uitvoeren personeelsbeheer</w:t>
            </w:r>
          </w:p>
          <w:p w14:paraId="45BA72C4" w14:textId="77777777" w:rsidR="005764F7" w:rsidRDefault="005764F7" w:rsidP="00117530">
            <w:pPr>
              <w:pStyle w:val="Lijstalinea"/>
              <w:numPr>
                <w:ilvl w:val="0"/>
                <w:numId w:val="15"/>
              </w:numPr>
            </w:pPr>
            <w:r>
              <w:t>0945 Verwerken Sollicitatie</w:t>
            </w:r>
          </w:p>
          <w:p w14:paraId="1CD19748" w14:textId="77777777" w:rsidR="005764F7" w:rsidRDefault="005764F7" w:rsidP="00117530"/>
          <w:p w14:paraId="2FA562F9" w14:textId="77777777" w:rsidR="005764F7" w:rsidRDefault="005764F7" w:rsidP="00117530">
            <w:r>
              <w:t>Deze werkprocessen leiden allemaal tot een aanstelling van de medewerker.</w:t>
            </w:r>
          </w:p>
          <w:p w14:paraId="76D2BEAC" w14:textId="77777777" w:rsidR="005764F7" w:rsidRDefault="005764F7" w:rsidP="00117530"/>
          <w:p w14:paraId="0DE9D2FC" w14:textId="33037505" w:rsidR="005764F7" w:rsidRDefault="005764F7" w:rsidP="00117530">
            <w:r>
              <w:t>De werkprocessen worden uitgevoerd door de HR</w:t>
            </w:r>
            <w:r w:rsidR="00FF286A">
              <w:t>-</w:t>
            </w:r>
            <w:r>
              <w:t>afdeling.</w:t>
            </w:r>
          </w:p>
          <w:p w14:paraId="5E4FC2D2" w14:textId="77777777" w:rsidR="005764F7" w:rsidRDefault="005764F7" w:rsidP="00117530"/>
          <w:p w14:paraId="34F1D1C0" w14:textId="0BF4AEB9" w:rsidR="005764F7" w:rsidRDefault="005764F7" w:rsidP="00117530">
            <w:r>
              <w:t xml:space="preserve">De aanstelling wordt geadministreerd in </w:t>
            </w:r>
            <w:r w:rsidR="00E07358">
              <w:t>eHRM</w:t>
            </w:r>
            <w:r>
              <w:t>.</w:t>
            </w:r>
          </w:p>
          <w:p w14:paraId="5F96FC94" w14:textId="77777777" w:rsidR="003E15B6" w:rsidRDefault="003E15B6" w:rsidP="00367F15"/>
          <w:p w14:paraId="343A4A93" w14:textId="58DBFC9A" w:rsidR="003E15B6" w:rsidRDefault="002E3E7E" w:rsidP="00367F15">
            <w:r>
              <w:t>Bij aanstelling wordt aan het HAN</w:t>
            </w:r>
            <w:r w:rsidR="00FF286A">
              <w:t>a</w:t>
            </w:r>
            <w:r>
              <w:t>ccount de rol medewerker toegekend.</w:t>
            </w:r>
          </w:p>
          <w:p w14:paraId="3C0875F6" w14:textId="77777777" w:rsidR="005764F7" w:rsidRDefault="005764F7" w:rsidP="00117530"/>
          <w:p w14:paraId="409C5550" w14:textId="2DB802E2" w:rsidR="005764F7" w:rsidRPr="00F65149" w:rsidRDefault="005764F7" w:rsidP="00117530">
            <w:r>
              <w:t xml:space="preserve">De aanstelling van tijdelijk personeel dat niet in loondienst van de HAN komt, wordt op dit moment niet verwerkt binnen de bedrijfsfunctie en niet geadministreerd in </w:t>
            </w:r>
            <w:r w:rsidR="00FF286A">
              <w:t>eHRM</w:t>
            </w:r>
            <w:r>
              <w:t>. De identiteiten van deze personen worden geadministreerd in het IAM</w:t>
            </w:r>
            <w:r w:rsidR="00FF286A">
              <w:t>-</w:t>
            </w:r>
            <w:r>
              <w:t>systeem.</w:t>
            </w:r>
          </w:p>
        </w:tc>
      </w:tr>
    </w:tbl>
    <w:p w14:paraId="6289C31E" w14:textId="42412BFC" w:rsidR="00844C2C" w:rsidRDefault="00844C2C"/>
    <w:p w14:paraId="26DBC459" w14:textId="44E366D3" w:rsidR="005764F7" w:rsidRDefault="00CE6891" w:rsidP="005764F7">
      <w:pPr>
        <w:pStyle w:val="Kop3"/>
      </w:pPr>
      <w:bookmarkStart w:id="59" w:name="_Ref76031922"/>
      <w:bookmarkStart w:id="60" w:name="_Toc82527533"/>
      <w:r>
        <w:t>Medewerker administratie</w:t>
      </w:r>
      <w:bookmarkEnd w:id="59"/>
      <w:r w:rsidR="00F87D21">
        <w:t xml:space="preserve"> (algemeen)</w:t>
      </w:r>
      <w:bookmarkEnd w:id="60"/>
    </w:p>
    <w:p w14:paraId="6679F5D8" w14:textId="37C29D84" w:rsidR="00296B06" w:rsidRDefault="00296B06" w:rsidP="00296B06">
      <w:r>
        <w:t>Deze paragraaf behandelt de functie Medewerker administratie bij de business events:</w:t>
      </w:r>
    </w:p>
    <w:p w14:paraId="4021AE77" w14:textId="2A85D613" w:rsidR="00296B06" w:rsidRDefault="00296B06" w:rsidP="00296B06">
      <w:pPr>
        <w:pStyle w:val="Lijstalinea"/>
        <w:numPr>
          <w:ilvl w:val="0"/>
          <w:numId w:val="15"/>
        </w:numPr>
      </w:pPr>
      <w:r>
        <w:t>Nieuwe medewerker</w:t>
      </w:r>
    </w:p>
    <w:p w14:paraId="6B7270F7" w14:textId="74817576" w:rsidR="00296B06" w:rsidRPr="00296B06" w:rsidRDefault="00296B06" w:rsidP="00296B06">
      <w:pPr>
        <w:pStyle w:val="Lijstalinea"/>
        <w:numPr>
          <w:ilvl w:val="0"/>
          <w:numId w:val="15"/>
        </w:numPr>
      </w:pPr>
      <w:r>
        <w:t>Mutatie bestaande medewerker</w:t>
      </w:r>
    </w:p>
    <w:tbl>
      <w:tblPr>
        <w:tblStyle w:val="Tabelrasterlicht"/>
        <w:tblW w:w="0" w:type="auto"/>
        <w:tblLook w:val="04A0" w:firstRow="1" w:lastRow="0" w:firstColumn="1" w:lastColumn="0" w:noHBand="0" w:noVBand="1"/>
      </w:tblPr>
      <w:tblGrid>
        <w:gridCol w:w="5596"/>
        <w:gridCol w:w="4032"/>
      </w:tblGrid>
      <w:tr w:rsidR="005764F7" w14:paraId="49AAB748" w14:textId="77777777" w:rsidTr="00DA635D">
        <w:tc>
          <w:tcPr>
            <w:tcW w:w="4957" w:type="dxa"/>
          </w:tcPr>
          <w:p w14:paraId="58085004" w14:textId="65800983" w:rsidR="005764F7" w:rsidRDefault="00205691" w:rsidP="00117530">
            <w:r>
              <w:rPr>
                <w:noProof/>
              </w:rPr>
              <w:drawing>
                <wp:inline distT="0" distB="0" distL="0" distR="0" wp14:anchorId="7BF9CE36" wp14:editId="1EDF0613">
                  <wp:extent cx="3413025" cy="3200626"/>
                  <wp:effectExtent l="0" t="0" r="381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29">
                            <a:extLst>
                              <a:ext uri="{28A0092B-C50C-407E-A947-70E740481C1C}">
                                <a14:useLocalDpi xmlns:a14="http://schemas.microsoft.com/office/drawing/2010/main" val="0"/>
                              </a:ext>
                            </a:extLst>
                          </a:blip>
                          <a:stretch>
                            <a:fillRect/>
                          </a:stretch>
                        </pic:blipFill>
                        <pic:spPr>
                          <a:xfrm>
                            <a:off x="0" y="0"/>
                            <a:ext cx="3413025" cy="3200626"/>
                          </a:xfrm>
                          <a:prstGeom prst="rect">
                            <a:avLst/>
                          </a:prstGeom>
                        </pic:spPr>
                      </pic:pic>
                    </a:graphicData>
                  </a:graphic>
                </wp:inline>
              </w:drawing>
            </w:r>
          </w:p>
        </w:tc>
        <w:tc>
          <w:tcPr>
            <w:tcW w:w="4671" w:type="dxa"/>
          </w:tcPr>
          <w:p w14:paraId="51F28072" w14:textId="5D304CCA" w:rsidR="005764F7" w:rsidRDefault="005764F7" w:rsidP="00117530">
            <w:r>
              <w:t xml:space="preserve">De functie </w:t>
            </w:r>
            <w:r w:rsidR="00526040">
              <w:t>Medewerker administratie</w:t>
            </w:r>
            <w:r>
              <w:t xml:space="preserve"> verzorgt het wijzigen van bestaande aanstellingen van medewerkers.</w:t>
            </w:r>
          </w:p>
          <w:p w14:paraId="5F366AD5" w14:textId="77777777" w:rsidR="005764F7" w:rsidRDefault="005764F7" w:rsidP="00117530"/>
          <w:p w14:paraId="45AD49EA" w14:textId="77777777" w:rsidR="005764F7" w:rsidRDefault="005764F7" w:rsidP="00117530">
            <w:r>
              <w:t>De volgende werkprocessen zijn onderdeel van deze functie</w:t>
            </w:r>
          </w:p>
          <w:p w14:paraId="23F97C5D" w14:textId="1CEE73D2" w:rsidR="005764F7" w:rsidRDefault="005764F7" w:rsidP="00117530">
            <w:pPr>
              <w:pStyle w:val="Lijstalinea"/>
              <w:numPr>
                <w:ilvl w:val="0"/>
                <w:numId w:val="15"/>
              </w:numPr>
            </w:pPr>
            <w:r>
              <w:t>095 Uitvoeren personeelsbeheer</w:t>
            </w:r>
          </w:p>
          <w:p w14:paraId="3524B3E8" w14:textId="12E26C57" w:rsidR="005764F7" w:rsidRDefault="00EF3020" w:rsidP="00117530">
            <w:pPr>
              <w:pStyle w:val="Lijstalinea"/>
              <w:numPr>
                <w:ilvl w:val="0"/>
                <w:numId w:val="15"/>
              </w:numPr>
            </w:pPr>
            <w:r>
              <w:t>078 Besluiten personeelsmutatie</w:t>
            </w:r>
          </w:p>
          <w:p w14:paraId="5C16A6FE" w14:textId="77777777" w:rsidR="005764F7" w:rsidRDefault="005764F7" w:rsidP="00117530"/>
          <w:p w14:paraId="6C1144B3" w14:textId="29CB1E8A" w:rsidR="005764F7" w:rsidRDefault="005764F7" w:rsidP="00117530">
            <w:r>
              <w:t xml:space="preserve">Deze werkprocessen leiden allemaal tot een aanstelling </w:t>
            </w:r>
            <w:r w:rsidR="001054EA">
              <w:t xml:space="preserve">of wijziging van aanstelling </w:t>
            </w:r>
            <w:r>
              <w:t>van de medewerker.</w:t>
            </w:r>
          </w:p>
          <w:p w14:paraId="6D856C7A" w14:textId="77777777" w:rsidR="005764F7" w:rsidRDefault="005764F7" w:rsidP="00117530"/>
          <w:p w14:paraId="329F826D" w14:textId="457410CE" w:rsidR="005764F7" w:rsidRDefault="005764F7" w:rsidP="00117530">
            <w:r>
              <w:t>De werkprocessen worden uitgevoerd door de HR</w:t>
            </w:r>
            <w:r w:rsidR="00FF286A">
              <w:t>-</w:t>
            </w:r>
            <w:r>
              <w:t>afdeling.</w:t>
            </w:r>
          </w:p>
          <w:p w14:paraId="2C5B5E0D" w14:textId="77777777" w:rsidR="005764F7" w:rsidRDefault="005764F7" w:rsidP="00117530"/>
          <w:p w14:paraId="4833D304" w14:textId="7EC9D3ED" w:rsidR="005764F7" w:rsidRDefault="005764F7" w:rsidP="00117530">
            <w:r>
              <w:t xml:space="preserve">De aanstelling wordt geadministreerd in </w:t>
            </w:r>
            <w:r w:rsidR="00E126B9">
              <w:t>eHRM</w:t>
            </w:r>
            <w:r>
              <w:t>.</w:t>
            </w:r>
          </w:p>
          <w:p w14:paraId="1478A442" w14:textId="77777777" w:rsidR="001054EA" w:rsidRDefault="001054EA" w:rsidP="00422928"/>
          <w:p w14:paraId="4D6448FC" w14:textId="211231F5" w:rsidR="001054EA" w:rsidRDefault="00AA24A5" w:rsidP="00422928">
            <w:r>
              <w:t>Wijziging of opheff</w:t>
            </w:r>
            <w:r w:rsidR="00AE7F68">
              <w:t>ing</w:t>
            </w:r>
            <w:r>
              <w:t xml:space="preserve"> van de aanstelling kan leiden tot een wijziging in het IAM</w:t>
            </w:r>
            <w:r w:rsidR="00FF286A">
              <w:t>-</w:t>
            </w:r>
            <w:r>
              <w:t>systeem.</w:t>
            </w:r>
          </w:p>
          <w:p w14:paraId="0733266F" w14:textId="77777777" w:rsidR="005764F7" w:rsidRDefault="005764F7" w:rsidP="00117530"/>
          <w:p w14:paraId="39493CB5" w14:textId="48CCAC50" w:rsidR="005764F7" w:rsidRDefault="005764F7" w:rsidP="00117530">
            <w:r>
              <w:lastRenderedPageBreak/>
              <w:t>De aanstelling van tijdelijk personeel dat niet in loondienst van de HAN komt, wordt op dit moment niet verwerkt binnen de bedrijfsfunctie en niet geadministreerd</w:t>
            </w:r>
            <w:r w:rsidR="00872DB5">
              <w:t xml:space="preserve"> in eHRM</w:t>
            </w:r>
            <w:r>
              <w:t xml:space="preserve">. De identiteiten van deze personen worden </w:t>
            </w:r>
            <w:r w:rsidR="00872DB5">
              <w:t xml:space="preserve">alleen </w:t>
            </w:r>
            <w:r>
              <w:t>geadministreerd in h</w:t>
            </w:r>
            <w:r w:rsidR="00872DB5">
              <w:t xml:space="preserve">et </w:t>
            </w:r>
            <w:r w:rsidR="00F6068B">
              <w:t xml:space="preserve">AHA </w:t>
            </w:r>
            <w:r w:rsidR="00872DB5">
              <w:t>applicatiecomponent dat onderdeel is van het huidige I</w:t>
            </w:r>
            <w:r w:rsidR="00C4763E">
              <w:t>D</w:t>
            </w:r>
            <w:r w:rsidR="00872DB5">
              <w:t>M</w:t>
            </w:r>
            <w:r w:rsidR="00FF286A">
              <w:t>-</w:t>
            </w:r>
            <w:r w:rsidR="00872DB5">
              <w:t>systeem.</w:t>
            </w:r>
          </w:p>
        </w:tc>
      </w:tr>
    </w:tbl>
    <w:p w14:paraId="499EEFCB" w14:textId="7F33BA01" w:rsidR="00474A8E" w:rsidRDefault="00474A8E" w:rsidP="005764F7"/>
    <w:p w14:paraId="5EA9E819" w14:textId="528CCC76" w:rsidR="005764F7" w:rsidRDefault="00841546" w:rsidP="00C50185">
      <w:pPr>
        <w:pStyle w:val="Kop3"/>
      </w:pPr>
      <w:bookmarkStart w:id="61" w:name="_Ref76031924"/>
      <w:bookmarkStart w:id="62" w:name="_Toc82527534"/>
      <w:r>
        <w:t>Medewerkeradministratie</w:t>
      </w:r>
      <w:bookmarkEnd w:id="61"/>
      <w:r w:rsidR="00F87D21">
        <w:t xml:space="preserve"> (uit dienst treding)</w:t>
      </w:r>
      <w:bookmarkEnd w:id="62"/>
    </w:p>
    <w:p w14:paraId="69B2AD90" w14:textId="59E76093" w:rsidR="00F87D21" w:rsidRPr="00F87D21" w:rsidRDefault="00F87D21" w:rsidP="00F87D21">
      <w:r>
        <w:t>Deze paragraaf behandelt de functie Medewerkeradministratie bij de uit dienst treding van een medewerker.</w:t>
      </w:r>
    </w:p>
    <w:tbl>
      <w:tblPr>
        <w:tblStyle w:val="Tabelrasterlicht"/>
        <w:tblW w:w="10047" w:type="dxa"/>
        <w:tblLook w:val="04A0" w:firstRow="1" w:lastRow="0" w:firstColumn="1" w:lastColumn="0" w:noHBand="0" w:noVBand="1"/>
      </w:tblPr>
      <w:tblGrid>
        <w:gridCol w:w="5356"/>
        <w:gridCol w:w="4691"/>
      </w:tblGrid>
      <w:tr w:rsidR="00C50185" w14:paraId="2602571B" w14:textId="77777777" w:rsidTr="00A94728">
        <w:trPr>
          <w:trHeight w:val="5903"/>
        </w:trPr>
        <w:tc>
          <w:tcPr>
            <w:tcW w:w="5240" w:type="dxa"/>
          </w:tcPr>
          <w:p w14:paraId="66740FC5" w14:textId="77777777" w:rsidR="00CD5A03" w:rsidRDefault="00CD5A03" w:rsidP="00A94728"/>
          <w:p w14:paraId="022CB1EE" w14:textId="01FBF471" w:rsidR="00CD5A03" w:rsidRDefault="00066620" w:rsidP="00A94728">
            <w:r>
              <w:rPr>
                <w:noProof/>
              </w:rPr>
              <w:drawing>
                <wp:inline distT="0" distB="0" distL="0" distR="0" wp14:anchorId="189CA576" wp14:editId="48FF5316">
                  <wp:extent cx="3259382" cy="3579441"/>
                  <wp:effectExtent l="0" t="0" r="508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30">
                            <a:extLst>
                              <a:ext uri="{28A0092B-C50C-407E-A947-70E740481C1C}">
                                <a14:useLocalDpi xmlns:a14="http://schemas.microsoft.com/office/drawing/2010/main" val="0"/>
                              </a:ext>
                            </a:extLst>
                          </a:blip>
                          <a:stretch>
                            <a:fillRect/>
                          </a:stretch>
                        </pic:blipFill>
                        <pic:spPr>
                          <a:xfrm>
                            <a:off x="0" y="0"/>
                            <a:ext cx="3259382" cy="3579441"/>
                          </a:xfrm>
                          <a:prstGeom prst="rect">
                            <a:avLst/>
                          </a:prstGeom>
                        </pic:spPr>
                      </pic:pic>
                    </a:graphicData>
                  </a:graphic>
                </wp:inline>
              </w:drawing>
            </w:r>
          </w:p>
          <w:p w14:paraId="103809D7" w14:textId="0F1DAC36" w:rsidR="004015EB" w:rsidRDefault="004015EB" w:rsidP="00A94728"/>
        </w:tc>
        <w:tc>
          <w:tcPr>
            <w:tcW w:w="4807" w:type="dxa"/>
          </w:tcPr>
          <w:p w14:paraId="50DE3587" w14:textId="22D16C57" w:rsidR="00C50185" w:rsidRDefault="00C50185" w:rsidP="00A94728">
            <w:r>
              <w:t xml:space="preserve">De functie </w:t>
            </w:r>
            <w:r w:rsidR="00962672">
              <w:t xml:space="preserve">Medewerkergegevensbeheer </w:t>
            </w:r>
            <w:r>
              <w:t>verzorgt de uitdiensttreding van Medewerkers.</w:t>
            </w:r>
          </w:p>
          <w:p w14:paraId="77B84D43" w14:textId="77777777" w:rsidR="00C50185" w:rsidRDefault="00C50185" w:rsidP="00A94728"/>
          <w:p w14:paraId="7478FFA5" w14:textId="123127ED" w:rsidR="00C50185" w:rsidRDefault="00C50185" w:rsidP="00A94728">
            <w:r>
              <w:t>De volgende werkprocessen zijn onderdeel van deze functie</w:t>
            </w:r>
            <w:r w:rsidR="002B0D4D">
              <w:t>:</w:t>
            </w:r>
          </w:p>
          <w:p w14:paraId="59A8E488" w14:textId="57360B10" w:rsidR="00C50185" w:rsidRDefault="002B0D4D" w:rsidP="00A94728">
            <w:pPr>
              <w:pStyle w:val="Lijstalinea"/>
              <w:numPr>
                <w:ilvl w:val="0"/>
                <w:numId w:val="15"/>
              </w:numPr>
            </w:pPr>
            <w:r>
              <w:t>161.05 Ontslaan medewerker</w:t>
            </w:r>
          </w:p>
          <w:p w14:paraId="3F541B16" w14:textId="77777777" w:rsidR="00C50185" w:rsidRDefault="00C50185" w:rsidP="00A94728"/>
          <w:p w14:paraId="189FE121" w14:textId="136C46B9" w:rsidR="00C50185" w:rsidRDefault="002B0D4D" w:rsidP="00A94728">
            <w:r>
              <w:t xml:space="preserve">Er zijn varianten </w:t>
            </w:r>
            <w:r w:rsidR="00323BCE">
              <w:t>van deze werkprocessen voor ontslaan van directieleden en leden van het College van Bestuur, voor de eenvoud van het model staat</w:t>
            </w:r>
            <w:r w:rsidR="00911C5C">
              <w:t xml:space="preserve"> 1 werkproces opgenomen</w:t>
            </w:r>
            <w:r w:rsidR="00C13AD0">
              <w:t>.</w:t>
            </w:r>
          </w:p>
          <w:p w14:paraId="488C6310" w14:textId="77777777" w:rsidR="00C50185" w:rsidRDefault="00C50185" w:rsidP="00A94728"/>
          <w:p w14:paraId="4CC13FDE" w14:textId="204FC678" w:rsidR="00C50185" w:rsidRDefault="00C50185" w:rsidP="00A94728">
            <w:r>
              <w:t xml:space="preserve">De werkprocessen worden uitgevoerd door </w:t>
            </w:r>
            <w:r w:rsidR="00FF2BAD">
              <w:t>Services HR</w:t>
            </w:r>
            <w:r>
              <w:t>.</w:t>
            </w:r>
          </w:p>
          <w:p w14:paraId="2CBC066F" w14:textId="77777777" w:rsidR="00C50185" w:rsidRDefault="00C50185" w:rsidP="00A94728"/>
          <w:p w14:paraId="444FA18C" w14:textId="7DC13F3A" w:rsidR="00C50185" w:rsidRDefault="00C50185" w:rsidP="00A94728">
            <w:r>
              <w:t xml:space="preserve">De uitschrijving </w:t>
            </w:r>
            <w:r w:rsidR="00FF2BAD">
              <w:t xml:space="preserve">voor interne medewerkers </w:t>
            </w:r>
            <w:r>
              <w:t xml:space="preserve">wordt geadministreerd </w:t>
            </w:r>
            <w:r w:rsidR="00FF2BAD">
              <w:t xml:space="preserve">in het </w:t>
            </w:r>
            <w:r w:rsidR="00034B38">
              <w:t>eHRM</w:t>
            </w:r>
            <w:r w:rsidR="00FF286A">
              <w:t>-</w:t>
            </w:r>
            <w:r w:rsidR="00FF2BAD">
              <w:t>systeem</w:t>
            </w:r>
            <w:r>
              <w:t>.</w:t>
            </w:r>
          </w:p>
          <w:p w14:paraId="3DF54DCD" w14:textId="77777777" w:rsidR="00C50185" w:rsidRDefault="00C50185" w:rsidP="00A94728"/>
          <w:p w14:paraId="6C3A039B" w14:textId="15C4DD2A" w:rsidR="00C50185" w:rsidRDefault="00C50185" w:rsidP="00A94728">
            <w:r w:rsidRPr="005A3EF9">
              <w:t>Deze bedrijfsfunctie is van invloed op de life cycle van het HAN</w:t>
            </w:r>
            <w:r w:rsidR="00FF286A">
              <w:t>a</w:t>
            </w:r>
            <w:r w:rsidRPr="005A3EF9">
              <w:t>ccount.</w:t>
            </w:r>
            <w:r>
              <w:t xml:space="preserve"> Wanneer een </w:t>
            </w:r>
            <w:r w:rsidR="00FF2BAD">
              <w:t>medewerker</w:t>
            </w:r>
            <w:r>
              <w:t xml:space="preserve"> wordt uitgeschreven, wordt toegang beperkt en uiteindelijk het HAN</w:t>
            </w:r>
            <w:r w:rsidR="00FF286A">
              <w:t>a</w:t>
            </w:r>
            <w:r>
              <w:t>ccount gedeactiveerd.</w:t>
            </w:r>
          </w:p>
          <w:p w14:paraId="5E4D9283" w14:textId="77777777" w:rsidR="0072404E" w:rsidRDefault="0072404E" w:rsidP="00A94728"/>
          <w:p w14:paraId="06B6986E" w14:textId="6F8B4BA5" w:rsidR="00C50185" w:rsidRPr="001826AC" w:rsidRDefault="00560050" w:rsidP="00A94728">
            <w:pPr>
              <w:rPr>
                <w:b/>
              </w:rPr>
            </w:pPr>
            <w:r>
              <w:rPr>
                <w:b/>
                <w:bCs/>
              </w:rPr>
              <w:t>Het model en de bijbehorende beschrijving geldt alleen voor Personeel In Loondienst (PIL</w:t>
            </w:r>
            <w:r w:rsidR="00034B38">
              <w:rPr>
                <w:b/>
                <w:bCs/>
              </w:rPr>
              <w:t>, via eHRM</w:t>
            </w:r>
            <w:r w:rsidR="007740F5">
              <w:rPr>
                <w:b/>
                <w:bCs/>
              </w:rPr>
              <w:t>-applicatie</w:t>
            </w:r>
            <w:r>
              <w:rPr>
                <w:b/>
                <w:bCs/>
              </w:rPr>
              <w:t xml:space="preserve">). </w:t>
            </w:r>
            <w:r w:rsidR="00CD02B2">
              <w:rPr>
                <w:b/>
                <w:bCs/>
              </w:rPr>
              <w:t>Voor Personeel Niet In Loondienst (PNIL</w:t>
            </w:r>
            <w:r w:rsidR="00034B38">
              <w:rPr>
                <w:b/>
                <w:bCs/>
              </w:rPr>
              <w:t xml:space="preserve"> via AHA</w:t>
            </w:r>
            <w:r w:rsidR="007740F5">
              <w:rPr>
                <w:b/>
                <w:bCs/>
              </w:rPr>
              <w:t>-applicatie</w:t>
            </w:r>
            <w:r w:rsidR="00CD02B2">
              <w:rPr>
                <w:b/>
                <w:bCs/>
              </w:rPr>
              <w:t xml:space="preserve">) </w:t>
            </w:r>
            <w:r w:rsidR="005B5F5B">
              <w:rPr>
                <w:b/>
                <w:bCs/>
              </w:rPr>
              <w:t xml:space="preserve">is geen dergelijk </w:t>
            </w:r>
            <w:r w:rsidR="00045E74">
              <w:rPr>
                <w:b/>
                <w:bCs/>
              </w:rPr>
              <w:t>bedrijfs- of werkproces ingericht. Dit is een risico op te lang onnodige toegang</w:t>
            </w:r>
            <w:r w:rsidR="00E05F3A">
              <w:rPr>
                <w:b/>
                <w:bCs/>
              </w:rPr>
              <w:t xml:space="preserve">. </w:t>
            </w:r>
            <w:r w:rsidR="00E716EF">
              <w:rPr>
                <w:b/>
                <w:bCs/>
              </w:rPr>
              <w:t>Er is</w:t>
            </w:r>
            <w:r w:rsidR="00E10E5D">
              <w:rPr>
                <w:b/>
                <w:bCs/>
              </w:rPr>
              <w:t xml:space="preserve"> é</w:t>
            </w:r>
            <w:r w:rsidR="00FD190F">
              <w:rPr>
                <w:b/>
                <w:bCs/>
              </w:rPr>
              <w:t>é</w:t>
            </w:r>
            <w:r w:rsidR="00E716EF">
              <w:rPr>
                <w:b/>
                <w:bCs/>
              </w:rPr>
              <w:t xml:space="preserve">n maatregel en dat is de maximale geldigheidsduur van de rol Medewerker bij </w:t>
            </w:r>
            <w:r w:rsidR="00543A13">
              <w:rPr>
                <w:b/>
                <w:bCs/>
              </w:rPr>
              <w:t>PNIL-ers die niet in een bronsysteem geadministreerd worden.</w:t>
            </w:r>
            <w:r w:rsidR="00FD190F">
              <w:rPr>
                <w:b/>
                <w:bCs/>
              </w:rPr>
              <w:t xml:space="preserve"> Bij gebrek aan een bronadministratie dient het intrekken van de toegangsrechten bij PNIL </w:t>
            </w:r>
            <w:r w:rsidR="00EE076A">
              <w:rPr>
                <w:b/>
                <w:bCs/>
              </w:rPr>
              <w:t xml:space="preserve">op de </w:t>
            </w:r>
            <w:r w:rsidR="007C4E85">
              <w:rPr>
                <w:b/>
                <w:bCs/>
              </w:rPr>
              <w:t>proces laag</w:t>
            </w:r>
            <w:r w:rsidR="00EE076A">
              <w:rPr>
                <w:b/>
                <w:bCs/>
              </w:rPr>
              <w:t xml:space="preserve"> geregeld te worden.</w:t>
            </w:r>
          </w:p>
        </w:tc>
      </w:tr>
    </w:tbl>
    <w:p w14:paraId="1E42C18D" w14:textId="77777777" w:rsidR="00C50185" w:rsidRPr="00C50185" w:rsidRDefault="00C50185" w:rsidP="00C50185"/>
    <w:p w14:paraId="4AACE89C" w14:textId="12F07D06" w:rsidR="00D52397" w:rsidRDefault="00922441" w:rsidP="004560C0">
      <w:pPr>
        <w:pStyle w:val="Kop3"/>
      </w:pPr>
      <w:bookmarkStart w:id="63" w:name="_Toc82527535"/>
      <w:r>
        <w:lastRenderedPageBreak/>
        <w:t>Beheren relatie</w:t>
      </w:r>
      <w:bookmarkEnd w:id="63"/>
    </w:p>
    <w:tbl>
      <w:tblPr>
        <w:tblStyle w:val="Tabelrasterlicht"/>
        <w:tblW w:w="0" w:type="auto"/>
        <w:tblLook w:val="04A0" w:firstRow="1" w:lastRow="0" w:firstColumn="1" w:lastColumn="0" w:noHBand="0" w:noVBand="1"/>
      </w:tblPr>
      <w:tblGrid>
        <w:gridCol w:w="4957"/>
        <w:gridCol w:w="4671"/>
      </w:tblGrid>
      <w:tr w:rsidR="00BA2D72" w14:paraId="18C02BB6" w14:textId="77777777" w:rsidTr="00113EF6">
        <w:tc>
          <w:tcPr>
            <w:tcW w:w="4957" w:type="dxa"/>
          </w:tcPr>
          <w:p w14:paraId="0B567EFD" w14:textId="77CAB051" w:rsidR="004560C0" w:rsidRDefault="00113EF6" w:rsidP="00117530">
            <w:r>
              <w:rPr>
                <w:noProof/>
              </w:rPr>
              <w:drawing>
                <wp:inline distT="0" distB="0" distL="0" distR="0" wp14:anchorId="35DB19D9" wp14:editId="2629B3BB">
                  <wp:extent cx="2998981" cy="31527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1">
                            <a:extLst>
                              <a:ext uri="{28A0092B-C50C-407E-A947-70E740481C1C}">
                                <a14:useLocalDpi xmlns:a14="http://schemas.microsoft.com/office/drawing/2010/main" val="0"/>
                              </a:ext>
                            </a:extLst>
                          </a:blip>
                          <a:stretch>
                            <a:fillRect/>
                          </a:stretch>
                        </pic:blipFill>
                        <pic:spPr>
                          <a:xfrm>
                            <a:off x="0" y="0"/>
                            <a:ext cx="2998981" cy="3152775"/>
                          </a:xfrm>
                          <a:prstGeom prst="rect">
                            <a:avLst/>
                          </a:prstGeom>
                        </pic:spPr>
                      </pic:pic>
                    </a:graphicData>
                  </a:graphic>
                </wp:inline>
              </w:drawing>
            </w:r>
          </w:p>
        </w:tc>
        <w:tc>
          <w:tcPr>
            <w:tcW w:w="4671" w:type="dxa"/>
          </w:tcPr>
          <w:p w14:paraId="040DD3D5" w14:textId="17D0F23C" w:rsidR="000E7943" w:rsidRDefault="00AD6B4F" w:rsidP="00117530">
            <w:r>
              <w:t xml:space="preserve">De functie Beheren relatie </w:t>
            </w:r>
            <w:r w:rsidR="007D5411">
              <w:t>verzorgt het vastleggen van gegevens van relaties zoals stageplaatsen.</w:t>
            </w:r>
          </w:p>
          <w:p w14:paraId="34F2A920" w14:textId="77777777" w:rsidR="007D5411" w:rsidRDefault="007D5411" w:rsidP="00117530"/>
          <w:p w14:paraId="5E367D9E" w14:textId="297654E6" w:rsidR="004829B7" w:rsidRDefault="00313447" w:rsidP="00892925">
            <w:r>
              <w:t xml:space="preserve">Het </w:t>
            </w:r>
            <w:r w:rsidR="00A20490">
              <w:t>bedrijfsproces</w:t>
            </w:r>
            <w:r>
              <w:t xml:space="preserve"> </w:t>
            </w:r>
            <w:r w:rsidR="00892925">
              <w:t>187 Beheren relatie</w:t>
            </w:r>
            <w:r w:rsidR="00A20490">
              <w:t xml:space="preserve"> </w:t>
            </w:r>
            <w:r w:rsidR="00892925">
              <w:t>is</w:t>
            </w:r>
            <w:r w:rsidR="00A20490">
              <w:t xml:space="preserve"> onderdeel </w:t>
            </w:r>
            <w:r w:rsidR="00892925">
              <w:t>van deze functie.</w:t>
            </w:r>
          </w:p>
          <w:p w14:paraId="4A6A3B1C" w14:textId="5675431E" w:rsidR="004829B7" w:rsidRDefault="004829B7" w:rsidP="00892925">
            <w:pPr>
              <w:rPr>
                <w:strike/>
              </w:rPr>
            </w:pPr>
          </w:p>
          <w:p w14:paraId="09FD21FB" w14:textId="295F508E" w:rsidR="0070190E" w:rsidRPr="0070190E" w:rsidRDefault="004829B7" w:rsidP="0070190E">
            <w:pPr>
              <w:rPr>
                <w:rFonts w:ascii="Arial" w:hAnsi="Arial"/>
              </w:rPr>
            </w:pPr>
            <w:r>
              <w:rPr>
                <w:rFonts w:ascii="Arial" w:hAnsi="Arial"/>
              </w:rPr>
              <w:t>Dit werkproces</w:t>
            </w:r>
            <w:r w:rsidR="002F077A">
              <w:rPr>
                <w:rFonts w:ascii="Arial" w:hAnsi="Arial"/>
              </w:rPr>
              <w:t xml:space="preserve"> </w:t>
            </w:r>
            <w:r w:rsidR="00146B85">
              <w:rPr>
                <w:rFonts w:ascii="Arial" w:hAnsi="Arial"/>
              </w:rPr>
              <w:t>leidt</w:t>
            </w:r>
            <w:r w:rsidR="00CE2F93">
              <w:rPr>
                <w:rFonts w:ascii="Arial" w:hAnsi="Arial"/>
              </w:rPr>
              <w:t xml:space="preserve"> tot vastleggen van contactgegevens</w:t>
            </w:r>
            <w:r w:rsidR="0004649B">
              <w:rPr>
                <w:rFonts w:ascii="Arial" w:hAnsi="Arial"/>
              </w:rPr>
              <w:t xml:space="preserve"> van stagebegeleiders</w:t>
            </w:r>
            <w:r w:rsidR="00827345">
              <w:rPr>
                <w:rFonts w:ascii="Arial" w:hAnsi="Arial"/>
              </w:rPr>
              <w:t xml:space="preserve"> van studenten</w:t>
            </w:r>
            <w:r w:rsidR="0070190E">
              <w:rPr>
                <w:rFonts w:ascii="Arial" w:hAnsi="Arial"/>
              </w:rPr>
              <w:t xml:space="preserve"> voor een stageplaats.</w:t>
            </w:r>
          </w:p>
          <w:p w14:paraId="391600E3" w14:textId="77777777" w:rsidR="0070190E" w:rsidRDefault="0070190E" w:rsidP="0070190E"/>
          <w:p w14:paraId="05F2FC29" w14:textId="5CD43F98" w:rsidR="0070190E" w:rsidRPr="0070190E" w:rsidRDefault="00967067" w:rsidP="0070190E">
            <w:r>
              <w:t>Dit proces wordt uitgevoerd door Organisatiecommunicatie van Services MCV (</w:t>
            </w:r>
            <w:r w:rsidR="00C27722">
              <w:t>centraal</w:t>
            </w:r>
            <w:r>
              <w:t>) en de</w:t>
            </w:r>
            <w:r w:rsidR="00B271E2">
              <w:t>centraal door</w:t>
            </w:r>
            <w:r w:rsidR="00502C18">
              <w:t xml:space="preserve"> de </w:t>
            </w:r>
            <w:r w:rsidR="00D9223E">
              <w:t>Praktijkbureau ’s</w:t>
            </w:r>
            <w:r w:rsidR="00502C18">
              <w:t xml:space="preserve"> van de academies.</w:t>
            </w:r>
          </w:p>
          <w:p w14:paraId="070348BE" w14:textId="77777777" w:rsidR="004560C0" w:rsidRDefault="004560C0" w:rsidP="00117530">
            <w:pPr>
              <w:rPr>
                <w:strike/>
              </w:rPr>
            </w:pPr>
          </w:p>
          <w:p w14:paraId="240A466A" w14:textId="6D8A68B3" w:rsidR="004560C0" w:rsidRDefault="002B6812" w:rsidP="00912243">
            <w:r>
              <w:t xml:space="preserve">Deze gegevens worden geadministreerd in </w:t>
            </w:r>
            <w:r w:rsidR="001B18A0">
              <w:t>Microsoft Dynamics CRM.</w:t>
            </w:r>
          </w:p>
          <w:p w14:paraId="477D5E3F" w14:textId="77777777" w:rsidR="00912243" w:rsidRDefault="00912243" w:rsidP="00912243"/>
          <w:p w14:paraId="14E10D19" w14:textId="2EBEBAF2" w:rsidR="00017D4B" w:rsidRPr="00017D4B" w:rsidRDefault="00017D4B" w:rsidP="00912243">
            <w:r>
              <w:t xml:space="preserve">CRM is nog geen bronsysteem voor </w:t>
            </w:r>
            <w:r w:rsidR="00473FEF">
              <w:t>identiteiten in het IAM</w:t>
            </w:r>
            <w:r w:rsidR="00561F19">
              <w:t>-</w:t>
            </w:r>
            <w:r w:rsidR="00473FEF">
              <w:t xml:space="preserve">systeem omdat de kwaliteit van de gegevens </w:t>
            </w:r>
            <w:r w:rsidR="006A1CA9">
              <w:t xml:space="preserve">nog </w:t>
            </w:r>
            <w:r w:rsidR="00473FEF">
              <w:t xml:space="preserve">niet goed geborgd </w:t>
            </w:r>
            <w:r w:rsidR="006A1CA9">
              <w:t xml:space="preserve">kunnen </w:t>
            </w:r>
            <w:r w:rsidR="00473FEF">
              <w:t>worden in deze applicatie</w:t>
            </w:r>
            <w:r w:rsidR="00681663">
              <w:t xml:space="preserve">. </w:t>
            </w:r>
            <w:r w:rsidR="001F2981">
              <w:t xml:space="preserve">Indien die kwaliteit in de applicatie </w:t>
            </w:r>
            <w:r w:rsidR="00D764EE">
              <w:t xml:space="preserve">en het proces </w:t>
            </w:r>
            <w:r w:rsidR="00D764EE" w:rsidRPr="00077E34">
              <w:rPr>
                <w:i/>
                <w:iCs/>
              </w:rPr>
              <w:t>187 Beheren relatie</w:t>
            </w:r>
            <w:r w:rsidR="00D764EE">
              <w:t xml:space="preserve"> voldoende </w:t>
            </w:r>
            <w:r w:rsidR="00150683">
              <w:t xml:space="preserve">onder controle </w:t>
            </w:r>
            <w:r w:rsidR="00D764EE">
              <w:t>is</w:t>
            </w:r>
            <w:r w:rsidR="00A412BB">
              <w:t xml:space="preserve">, kan CRM als bronsysteem voor </w:t>
            </w:r>
            <w:r w:rsidR="00A705BD">
              <w:t xml:space="preserve">de identity life cycle van stagebegeleiders </w:t>
            </w:r>
            <w:r w:rsidR="00077E34">
              <w:t>naar het IAM-systeem opgenomen worden.</w:t>
            </w:r>
            <w:r w:rsidR="00C4667A">
              <w:br/>
            </w:r>
            <w:r w:rsidR="00C4667A">
              <w:br/>
            </w:r>
            <w:r w:rsidR="00EE2904" w:rsidRPr="00883B80">
              <w:t xml:space="preserve">Het verhogen van deze kwaliteit </w:t>
            </w:r>
            <w:r w:rsidR="00150683">
              <w:t xml:space="preserve">in CRM </w:t>
            </w:r>
            <w:r w:rsidR="00EE2904" w:rsidRPr="00883B80">
              <w:t>ligt buiten scope van het huidige IAM-project.</w:t>
            </w:r>
          </w:p>
        </w:tc>
      </w:tr>
    </w:tbl>
    <w:p w14:paraId="41CE3EE1" w14:textId="05E381CF" w:rsidR="005869F4" w:rsidRDefault="005869F4" w:rsidP="005764F7"/>
    <w:p w14:paraId="311BE65F" w14:textId="4E97CF2B" w:rsidR="002867D0" w:rsidRPr="002867D0" w:rsidRDefault="005764F7" w:rsidP="002867D0">
      <w:pPr>
        <w:pStyle w:val="Kop3"/>
      </w:pPr>
      <w:bookmarkStart w:id="64" w:name="_Toc82527536"/>
      <w:r>
        <w:lastRenderedPageBreak/>
        <w:t>Identiteitenbeheer</w:t>
      </w:r>
      <w:bookmarkEnd w:id="64"/>
    </w:p>
    <w:tbl>
      <w:tblPr>
        <w:tblStyle w:val="Tabelrasterlicht"/>
        <w:tblW w:w="10023" w:type="dxa"/>
        <w:tblLook w:val="04A0" w:firstRow="1" w:lastRow="0" w:firstColumn="1" w:lastColumn="0" w:noHBand="0" w:noVBand="1"/>
      </w:tblPr>
      <w:tblGrid>
        <w:gridCol w:w="5256"/>
        <w:gridCol w:w="4767"/>
      </w:tblGrid>
      <w:tr w:rsidR="005764F7" w14:paraId="278FEF24" w14:textId="77777777" w:rsidTr="006F75C0">
        <w:trPr>
          <w:trHeight w:val="8051"/>
        </w:trPr>
        <w:tc>
          <w:tcPr>
            <w:tcW w:w="5245" w:type="dxa"/>
          </w:tcPr>
          <w:p w14:paraId="473F1850" w14:textId="71E4B524" w:rsidR="005764F7" w:rsidRDefault="006F75C0" w:rsidP="00117530">
            <w:r>
              <w:rPr>
                <w:noProof/>
              </w:rPr>
              <w:drawing>
                <wp:inline distT="0" distB="0" distL="0" distR="0" wp14:anchorId="6E0608E8" wp14:editId="1948F25D">
                  <wp:extent cx="3200562" cy="278693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pic:nvPicPr>
                        <pic:blipFill>
                          <a:blip r:embed="rId32">
                            <a:extLst>
                              <a:ext uri="{28A0092B-C50C-407E-A947-70E740481C1C}">
                                <a14:useLocalDpi xmlns:a14="http://schemas.microsoft.com/office/drawing/2010/main" val="0"/>
                              </a:ext>
                            </a:extLst>
                          </a:blip>
                          <a:stretch>
                            <a:fillRect/>
                          </a:stretch>
                        </pic:blipFill>
                        <pic:spPr>
                          <a:xfrm>
                            <a:off x="0" y="0"/>
                            <a:ext cx="3200562" cy="2786930"/>
                          </a:xfrm>
                          <a:prstGeom prst="rect">
                            <a:avLst/>
                          </a:prstGeom>
                        </pic:spPr>
                      </pic:pic>
                    </a:graphicData>
                  </a:graphic>
                </wp:inline>
              </w:drawing>
            </w:r>
          </w:p>
        </w:tc>
        <w:tc>
          <w:tcPr>
            <w:tcW w:w="4778" w:type="dxa"/>
          </w:tcPr>
          <w:p w14:paraId="5A949798" w14:textId="77777777" w:rsidR="005764F7" w:rsidRDefault="005764F7" w:rsidP="00117530">
            <w:r>
              <w:t>De functie Identiteitenbeheer verzorgt het beheren en beschikbaar stellen van gegevens van gebruikers en hun autorisaties.</w:t>
            </w:r>
          </w:p>
          <w:p w14:paraId="11887697" w14:textId="77777777" w:rsidR="005764F7" w:rsidRDefault="005764F7" w:rsidP="00117530"/>
          <w:p w14:paraId="3B3A4690" w14:textId="77777777" w:rsidR="005764F7" w:rsidRDefault="005764F7" w:rsidP="00117530">
            <w:r>
              <w:t>De volgende werkprocessen zijn onderdeel van deze functie:</w:t>
            </w:r>
          </w:p>
          <w:p w14:paraId="525D8117" w14:textId="47401F2F" w:rsidR="005764F7" w:rsidRDefault="00037270" w:rsidP="00117530">
            <w:pPr>
              <w:pStyle w:val="Lijstalinea"/>
              <w:numPr>
                <w:ilvl w:val="0"/>
                <w:numId w:val="15"/>
              </w:numPr>
            </w:pPr>
            <w:r>
              <w:t>191 Beheren systeemtoegang</w:t>
            </w:r>
          </w:p>
          <w:p w14:paraId="682E3601" w14:textId="77777777" w:rsidR="005764F7" w:rsidRDefault="005764F7" w:rsidP="00117530"/>
          <w:p w14:paraId="4FDABEB8" w14:textId="3AD80F72" w:rsidR="005764F7" w:rsidRDefault="005764F7" w:rsidP="00117530">
            <w:r>
              <w:t xml:space="preserve">Deze werkprocessen leiden allemaal tot het </w:t>
            </w:r>
            <w:r w:rsidR="00B22A70">
              <w:t xml:space="preserve">toekennen van de juiste </w:t>
            </w:r>
            <w:r w:rsidR="00012F34">
              <w:t xml:space="preserve">rollen met bijbehorende autorisaties </w:t>
            </w:r>
            <w:r w:rsidR="003530BF">
              <w:t>voor</w:t>
            </w:r>
            <w:r w:rsidR="00D04DE7">
              <w:t xml:space="preserve"> toegang tot informatiesystemen voor de gebruiker van het HANaccount</w:t>
            </w:r>
            <w:r>
              <w:t>.</w:t>
            </w:r>
          </w:p>
          <w:p w14:paraId="15D38A70" w14:textId="77777777" w:rsidR="005764F7" w:rsidRDefault="005764F7" w:rsidP="00117530"/>
          <w:p w14:paraId="6F72AC3F" w14:textId="4E3588A3" w:rsidR="005764F7" w:rsidRDefault="005764F7" w:rsidP="00117530">
            <w:r>
              <w:t xml:space="preserve">De werkprocessen worden uitgevoerd door </w:t>
            </w:r>
            <w:r w:rsidR="008D2705">
              <w:t>ICT Beheer.</w:t>
            </w:r>
          </w:p>
          <w:p w14:paraId="1D46EA9E" w14:textId="77777777" w:rsidR="005764F7" w:rsidRDefault="005764F7" w:rsidP="00117530"/>
          <w:p w14:paraId="032E01DF" w14:textId="133FD596" w:rsidR="00B90943" w:rsidRDefault="006755B8" w:rsidP="00117530">
            <w:r>
              <w:t xml:space="preserve">Aanvullende autorisaties </w:t>
            </w:r>
            <w:r w:rsidR="00566AC0" w:rsidRPr="001826AC">
              <w:rPr>
                <w:i/>
                <w:iCs/>
              </w:rPr>
              <w:t>binnen de rol</w:t>
            </w:r>
            <w:r w:rsidR="00193B81">
              <w:t xml:space="preserve"> </w:t>
            </w:r>
            <w:r w:rsidR="00843AE3">
              <w:t>aansluitend op het juiste organisatieonderdeel worden handmatig door ICT Beheer</w:t>
            </w:r>
            <w:r w:rsidR="00B90943">
              <w:t xml:space="preserve"> uitgevoerd.</w:t>
            </w:r>
            <w:r w:rsidR="00221129">
              <w:t xml:space="preserve"> Hiervan is een </w:t>
            </w:r>
            <w:r w:rsidR="003A793E">
              <w:t>werkproces</w:t>
            </w:r>
            <w:r w:rsidR="00A45A1B">
              <w:t xml:space="preserve"> binnen ICT Beheer bekend</w:t>
            </w:r>
            <w:r w:rsidR="00C46F33">
              <w:t>, dit wordt vastgelegd binnen TOPdesk.</w:t>
            </w:r>
          </w:p>
          <w:p w14:paraId="0131767C" w14:textId="77777777" w:rsidR="00B90943" w:rsidRDefault="00B90943" w:rsidP="00117530"/>
          <w:p w14:paraId="164D2970" w14:textId="7BD40B08" w:rsidR="00B90943" w:rsidRPr="00B90943" w:rsidRDefault="00B90943" w:rsidP="00117530">
            <w:r>
              <w:t xml:space="preserve">Aanvullende autorisaties </w:t>
            </w:r>
            <w:r>
              <w:rPr>
                <w:i/>
                <w:iCs/>
              </w:rPr>
              <w:t>binnen de functie</w:t>
            </w:r>
            <w:r>
              <w:t xml:space="preserve"> worden door Functioneel Beheer van de desbetreffende applicatie handmatig uitgevoerd.</w:t>
            </w:r>
            <w:r w:rsidR="00221129">
              <w:t xml:space="preserve"> Hiervan is geen centrale administratie, enkel bij Functioneel Beheer.</w:t>
            </w:r>
          </w:p>
          <w:p w14:paraId="12DCFCB5" w14:textId="77777777" w:rsidR="005764F7" w:rsidRDefault="005764F7" w:rsidP="00117530"/>
          <w:p w14:paraId="42D76620" w14:textId="6C08F891" w:rsidR="005764F7" w:rsidRDefault="005764F7" w:rsidP="00117530">
            <w:r>
              <w:t>De</w:t>
            </w:r>
            <w:r w:rsidR="0021350E">
              <w:t>ze</w:t>
            </w:r>
            <w:r>
              <w:t xml:space="preserve"> bedrijfsfunctie </w:t>
            </w:r>
            <w:r w:rsidR="0021350E">
              <w:t xml:space="preserve">heeft invloed </w:t>
            </w:r>
            <w:r>
              <w:t>op de Life Cycle van het HAN</w:t>
            </w:r>
            <w:r w:rsidR="00487170">
              <w:t>a</w:t>
            </w:r>
            <w:r>
              <w:t>ccount</w:t>
            </w:r>
            <w:r w:rsidR="00843FD4">
              <w:t xml:space="preserve"> en kan leiden tot wijziging</w:t>
            </w:r>
            <w:r w:rsidR="00A91168">
              <w:t xml:space="preserve"> of beperking</w:t>
            </w:r>
            <w:r w:rsidR="00843FD4">
              <w:t xml:space="preserve"> in toegang</w:t>
            </w:r>
            <w:r w:rsidR="00A91168">
              <w:t xml:space="preserve"> en het deactiveren van het HAN</w:t>
            </w:r>
            <w:r w:rsidR="00487170">
              <w:t>a</w:t>
            </w:r>
            <w:r w:rsidR="00A91168">
              <w:t>ccount.</w:t>
            </w:r>
          </w:p>
          <w:p w14:paraId="5C75A035" w14:textId="77777777" w:rsidR="005764F7" w:rsidRDefault="005764F7" w:rsidP="00117530"/>
        </w:tc>
      </w:tr>
    </w:tbl>
    <w:p w14:paraId="57D60268" w14:textId="2E95803B" w:rsidR="005764F7" w:rsidRDefault="005764F7" w:rsidP="005764F7"/>
    <w:p w14:paraId="38652882" w14:textId="77777777" w:rsidR="00AD0B13" w:rsidRDefault="00AD0B13" w:rsidP="005764F7"/>
    <w:p w14:paraId="7AFBC19D" w14:textId="668FE98F" w:rsidR="000E6590" w:rsidRDefault="000E6590">
      <w:r>
        <w:br w:type="page"/>
      </w:r>
    </w:p>
    <w:p w14:paraId="20E60524" w14:textId="066CFA42" w:rsidR="003921A5" w:rsidRDefault="003921A5" w:rsidP="003921A5">
      <w:pPr>
        <w:pStyle w:val="Kop1"/>
      </w:pPr>
      <w:bookmarkStart w:id="65" w:name="_Ref75953070"/>
      <w:bookmarkStart w:id="66" w:name="_Ref75953119"/>
      <w:bookmarkStart w:id="67" w:name="_Toc82527537"/>
      <w:r>
        <w:lastRenderedPageBreak/>
        <w:t>huidige architectuur</w:t>
      </w:r>
      <w:r w:rsidR="00277CAF">
        <w:t xml:space="preserve"> (IST)</w:t>
      </w:r>
      <w:bookmarkEnd w:id="65"/>
      <w:bookmarkEnd w:id="66"/>
      <w:bookmarkEnd w:id="67"/>
    </w:p>
    <w:p w14:paraId="7AF0A161" w14:textId="77777777" w:rsidR="00A1742C" w:rsidRDefault="00A1742C" w:rsidP="00A1742C"/>
    <w:p w14:paraId="36896E38" w14:textId="5BC695FE" w:rsidR="002A0273" w:rsidRDefault="00A1742C" w:rsidP="00A1742C">
      <w:r>
        <w:t>In dit hoofd</w:t>
      </w:r>
      <w:r w:rsidR="00BA1907">
        <w:t xml:space="preserve">stuk wordt de huidige architectuur uitgewerkt </w:t>
      </w:r>
      <w:r w:rsidR="00FE08B6">
        <w:t xml:space="preserve">voor die onderdelen </w:t>
      </w:r>
      <w:r w:rsidR="00BA1907">
        <w:t>die</w:t>
      </w:r>
      <w:r w:rsidR="00B21AA4">
        <w:t xml:space="preserve"> binnen de scope van de veranderingen vallen</w:t>
      </w:r>
      <w:r w:rsidR="00BA1907">
        <w:t>.</w:t>
      </w:r>
    </w:p>
    <w:p w14:paraId="58BB5DBA" w14:textId="265DDD49" w:rsidR="00A1742C" w:rsidRDefault="0062654B" w:rsidP="00A1742C">
      <w:r>
        <w:t xml:space="preserve">In de eerste paragraaf worden </w:t>
      </w:r>
      <w:r w:rsidR="00665DFE">
        <w:t xml:space="preserve">de applicatiefuncties besproken </w:t>
      </w:r>
      <w:r w:rsidR="00992FBE">
        <w:t>die de HAN op dit moment in het IAM</w:t>
      </w:r>
      <w:r w:rsidR="0067388F">
        <w:t>-</w:t>
      </w:r>
      <w:r w:rsidR="00992FBE">
        <w:t xml:space="preserve">applicatielandschap heeft gerealiseerd </w:t>
      </w:r>
      <w:r w:rsidR="00F75850">
        <w:t>en door welk</w:t>
      </w:r>
      <w:r w:rsidR="00992FBE">
        <w:t>e</w:t>
      </w:r>
      <w:r w:rsidR="00F75850">
        <w:t xml:space="preserve"> system</w:t>
      </w:r>
      <w:r w:rsidR="00F122A1">
        <w:t>en</w:t>
      </w:r>
      <w:r w:rsidR="00F75850">
        <w:t xml:space="preserve"> deze </w:t>
      </w:r>
      <w:r>
        <w:t xml:space="preserve">functies </w:t>
      </w:r>
      <w:r w:rsidR="00F75850">
        <w:t xml:space="preserve">worden </w:t>
      </w:r>
      <w:r w:rsidR="00F122A1">
        <w:t xml:space="preserve">geleverd. </w:t>
      </w:r>
      <w:r w:rsidR="00764DA3">
        <w:t xml:space="preserve">Bij </w:t>
      </w:r>
      <w:r w:rsidR="00992FBE">
        <w:t>de implementatie van het nieuwe IAM</w:t>
      </w:r>
      <w:r w:rsidR="00487170">
        <w:t>-</w:t>
      </w:r>
      <w:r w:rsidR="00992FBE">
        <w:t xml:space="preserve">systeem, zullen deze functies worden </w:t>
      </w:r>
      <w:r w:rsidR="0038577E">
        <w:t xml:space="preserve">verplaatst en zullen de overbodig geworden </w:t>
      </w:r>
      <w:r w:rsidR="00007501">
        <w:t>informatiesystemen</w:t>
      </w:r>
      <w:r w:rsidR="0038577E">
        <w:t xml:space="preserve"> worden uitgefaseerd.</w:t>
      </w:r>
    </w:p>
    <w:p w14:paraId="29093788" w14:textId="13C0A93C" w:rsidR="0038577E" w:rsidRDefault="0038577E" w:rsidP="00A1742C">
      <w:r>
        <w:t>In de tweede paragraaf wordt ingegaan op de integratielaag zoals deze nu is ingericht.</w:t>
      </w:r>
      <w:r w:rsidR="00611E17">
        <w:t xml:space="preserve"> De HAN is bezig om </w:t>
      </w:r>
      <w:r w:rsidR="00AE646D">
        <w:t xml:space="preserve">de huidige </w:t>
      </w:r>
      <w:r w:rsidR="00611E17">
        <w:t xml:space="preserve">integratielaag </w:t>
      </w:r>
      <w:r w:rsidR="00AE646D">
        <w:t>te vervangen door een nieuwe</w:t>
      </w:r>
      <w:r w:rsidR="005E1555">
        <w:t>. Dit betekent dat alle koppelingen tussen het huidige I</w:t>
      </w:r>
      <w:r w:rsidR="00F34FDA">
        <w:t>D</w:t>
      </w:r>
      <w:r w:rsidR="005E1555">
        <w:t>M</w:t>
      </w:r>
      <w:r w:rsidR="00487170">
        <w:t>-</w:t>
      </w:r>
      <w:r w:rsidR="005E1555">
        <w:t xml:space="preserve">systeem en de huidige integratielaag </w:t>
      </w:r>
      <w:r w:rsidR="00B12F60">
        <w:t xml:space="preserve">op termijn </w:t>
      </w:r>
      <w:r w:rsidR="005E1555">
        <w:t>komen te vervallen en niet kunnen worden hergebruikt.</w:t>
      </w:r>
    </w:p>
    <w:p w14:paraId="573B0A11" w14:textId="42E376EC" w:rsidR="005E1555" w:rsidRPr="00A1742C" w:rsidRDefault="005E1555" w:rsidP="00A1742C">
      <w:r>
        <w:t>In de derde paragraa</w:t>
      </w:r>
      <w:r w:rsidR="00494AB2">
        <w:t>f</w:t>
      </w:r>
      <w:r>
        <w:t xml:space="preserve"> wordt ingegaan op de flow van gegevens voor </w:t>
      </w:r>
      <w:r w:rsidR="0051429E">
        <w:t xml:space="preserve">totstandkoming en </w:t>
      </w:r>
      <w:r>
        <w:t>provisioning van identiteiten</w:t>
      </w:r>
      <w:r w:rsidR="00503CBA">
        <w:t>.</w:t>
      </w:r>
      <w:r w:rsidR="00461B3D">
        <w:t xml:space="preserve"> </w:t>
      </w:r>
      <w:r w:rsidR="0074482A">
        <w:t>Door de implementatie zullen daarin enkele kleine aanpassingen worden gerealiseerd.</w:t>
      </w:r>
    </w:p>
    <w:p w14:paraId="159D38BD" w14:textId="2E55D168" w:rsidR="00A05148" w:rsidRDefault="00A05148" w:rsidP="00F66803"/>
    <w:p w14:paraId="2D4F4E76" w14:textId="2A1982C3" w:rsidR="00DD0EE2" w:rsidRDefault="00DD0EE2" w:rsidP="00DD0EE2">
      <w:pPr>
        <w:pStyle w:val="Kop2"/>
      </w:pPr>
      <w:bookmarkStart w:id="68" w:name="_Toc82527538"/>
      <w:r>
        <w:t>IAM</w:t>
      </w:r>
      <w:r w:rsidR="00131990">
        <w:t>-s</w:t>
      </w:r>
      <w:r w:rsidR="00BB1C62">
        <w:t xml:space="preserve">ystemen en </w:t>
      </w:r>
      <w:r>
        <w:t>Applicatiefuncties</w:t>
      </w:r>
      <w:bookmarkEnd w:id="68"/>
    </w:p>
    <w:p w14:paraId="30E59516" w14:textId="64FCCAC4" w:rsidR="001362FE" w:rsidRDefault="001362FE" w:rsidP="001362FE">
      <w:r>
        <w:t xml:space="preserve">De vier applicatiecomponenten in </w:t>
      </w:r>
      <w:r>
        <w:fldChar w:fldCharType="begin"/>
      </w:r>
      <w:r>
        <w:instrText xml:space="preserve"> REF _Ref74648163 \h </w:instrText>
      </w:r>
      <w:r>
        <w:fldChar w:fldCharType="separate"/>
      </w:r>
      <w:r w:rsidR="00131990">
        <w:t xml:space="preserve">Figuur </w:t>
      </w:r>
      <w:r w:rsidR="00131990">
        <w:rPr>
          <w:noProof/>
        </w:rPr>
        <w:t>7</w:t>
      </w:r>
      <w:r>
        <w:fldChar w:fldCharType="end"/>
      </w:r>
      <w:r>
        <w:t xml:space="preserve"> ondersteunen met verschillende applicatiefuncties de werkprocessen binnen de HAN om ieder individu met een relatie bij de HAN van de juiste toegang te kunnen voorzien tot informatiesystemen van de HAN:</w:t>
      </w:r>
    </w:p>
    <w:p w14:paraId="728866DB" w14:textId="06A7A51C" w:rsidR="00736762" w:rsidRDefault="00736762" w:rsidP="00AE6C82"/>
    <w:p w14:paraId="3C106F60" w14:textId="46A9F5E5" w:rsidR="005E1068" w:rsidRDefault="004F4D8E" w:rsidP="001826AC">
      <w:pPr>
        <w:keepNext/>
      </w:pPr>
      <w:r w:rsidRPr="004F4D8E">
        <w:rPr>
          <w:noProof/>
        </w:rPr>
        <w:drawing>
          <wp:inline distT="0" distB="0" distL="0" distR="0" wp14:anchorId="014B1BB3" wp14:editId="0F2ADF14">
            <wp:extent cx="6120130" cy="28194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819400"/>
                    </a:xfrm>
                    <a:prstGeom prst="rect">
                      <a:avLst/>
                    </a:prstGeom>
                  </pic:spPr>
                </pic:pic>
              </a:graphicData>
            </a:graphic>
          </wp:inline>
        </w:drawing>
      </w:r>
    </w:p>
    <w:p w14:paraId="409F04CA" w14:textId="2A8ECB20" w:rsidR="00EC549D" w:rsidRDefault="005E1068" w:rsidP="001826AC">
      <w:pPr>
        <w:pStyle w:val="Bijschrift"/>
      </w:pPr>
      <w:bookmarkStart w:id="69" w:name="_Ref74648163"/>
      <w:r>
        <w:t xml:space="preserve">Figuur </w:t>
      </w:r>
      <w:r>
        <w:fldChar w:fldCharType="begin"/>
      </w:r>
      <w:r>
        <w:instrText>SEQ Figuur \* ARABIC</w:instrText>
      </w:r>
      <w:r>
        <w:fldChar w:fldCharType="separate"/>
      </w:r>
      <w:r w:rsidR="00131990">
        <w:rPr>
          <w:noProof/>
        </w:rPr>
        <w:t>7</w:t>
      </w:r>
      <w:r>
        <w:fldChar w:fldCharType="end"/>
      </w:r>
      <w:bookmarkEnd w:id="69"/>
      <w:r>
        <w:t>: Applicatiefuncties huidig IdM-systeem</w:t>
      </w:r>
    </w:p>
    <w:p w14:paraId="16C27E88" w14:textId="5E75449E" w:rsidR="00FD2131" w:rsidRDefault="00A4092B" w:rsidP="00AE6C82">
      <w:r>
        <w:br w:type="page"/>
      </w:r>
    </w:p>
    <w:p w14:paraId="6875D718" w14:textId="4B6CEE59" w:rsidR="00805322" w:rsidRDefault="00805322" w:rsidP="00BF6EF1">
      <w:pPr>
        <w:pStyle w:val="Kop2"/>
      </w:pPr>
      <w:bookmarkStart w:id="70" w:name="_Toc82527539"/>
      <w:r>
        <w:lastRenderedPageBreak/>
        <w:t>Integratielaag</w:t>
      </w:r>
      <w:bookmarkEnd w:id="70"/>
    </w:p>
    <w:p w14:paraId="17C17F99" w14:textId="76E1D822" w:rsidR="00CF47D1" w:rsidRPr="00CF47D1" w:rsidRDefault="00CF47D1" w:rsidP="001826AC">
      <w:r>
        <w:t>Het huidige IdM-systee</w:t>
      </w:r>
      <w:r w:rsidR="00CD3426">
        <w:t>m heeft koppelingen</w:t>
      </w:r>
      <w:r w:rsidR="001362FE">
        <w:t xml:space="preserve"> met een aantal bron- en doelsystemen</w:t>
      </w:r>
      <w:r w:rsidR="00545E0E">
        <w:t xml:space="preserve">. </w:t>
      </w:r>
      <w:r w:rsidR="00545E0E">
        <w:fldChar w:fldCharType="begin"/>
      </w:r>
      <w:r w:rsidR="00545E0E">
        <w:instrText xml:space="preserve"> REF _Ref56092568 \h </w:instrText>
      </w:r>
      <w:r w:rsidR="00545E0E">
        <w:fldChar w:fldCharType="separate"/>
      </w:r>
      <w:r w:rsidR="00A802D1">
        <w:t xml:space="preserve">Figuur </w:t>
      </w:r>
      <w:r w:rsidR="00A802D1">
        <w:rPr>
          <w:noProof/>
        </w:rPr>
        <w:t>8</w:t>
      </w:r>
      <w:r w:rsidR="00545E0E">
        <w:fldChar w:fldCharType="end"/>
      </w:r>
      <w:r w:rsidR="00545E0E">
        <w:t xml:space="preserve"> laat </w:t>
      </w:r>
      <w:r w:rsidR="009C1AB3">
        <w:t>met applicatiefuncties zien waartoe welk applicatiecomponent dient; als bron- of doelsysteem en waarvoor:</w:t>
      </w:r>
    </w:p>
    <w:p w14:paraId="423258F3" w14:textId="5000C390" w:rsidR="00DD0EE2" w:rsidRDefault="71B27B1A" w:rsidP="00AE6C82">
      <w:r>
        <w:rPr>
          <w:noProof/>
        </w:rPr>
        <w:drawing>
          <wp:inline distT="0" distB="0" distL="0" distR="0" wp14:anchorId="3A215050" wp14:editId="3C318222">
            <wp:extent cx="6634004" cy="2308977"/>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34">
                      <a:extLst>
                        <a:ext uri="{28A0092B-C50C-407E-A947-70E740481C1C}">
                          <a14:useLocalDpi xmlns:a14="http://schemas.microsoft.com/office/drawing/2010/main" val="0"/>
                        </a:ext>
                      </a:extLst>
                    </a:blip>
                    <a:stretch>
                      <a:fillRect/>
                    </a:stretch>
                  </pic:blipFill>
                  <pic:spPr>
                    <a:xfrm>
                      <a:off x="0" y="0"/>
                      <a:ext cx="6634004" cy="2308977"/>
                    </a:xfrm>
                    <a:prstGeom prst="rect">
                      <a:avLst/>
                    </a:prstGeom>
                  </pic:spPr>
                </pic:pic>
              </a:graphicData>
            </a:graphic>
          </wp:inline>
        </w:drawing>
      </w:r>
    </w:p>
    <w:p w14:paraId="6C588578" w14:textId="0909CFAD" w:rsidR="002367B2" w:rsidRDefault="002367B2" w:rsidP="003A1F81"/>
    <w:p w14:paraId="0DE5B20A" w14:textId="608F8633" w:rsidR="002367B2" w:rsidRPr="00AE6C82" w:rsidRDefault="002367B2" w:rsidP="002367B2">
      <w:pPr>
        <w:pStyle w:val="Bijschrift"/>
      </w:pPr>
      <w:bookmarkStart w:id="71" w:name="_Ref56092568"/>
      <w:r>
        <w:t xml:space="preserve">Figuur </w:t>
      </w:r>
      <w:r>
        <w:fldChar w:fldCharType="begin"/>
      </w:r>
      <w:r>
        <w:instrText>SEQ Figuur \* ARABIC</w:instrText>
      </w:r>
      <w:r>
        <w:fldChar w:fldCharType="separate"/>
      </w:r>
      <w:r w:rsidR="00C078B4">
        <w:rPr>
          <w:noProof/>
        </w:rPr>
        <w:t>8</w:t>
      </w:r>
      <w:r>
        <w:fldChar w:fldCharType="end"/>
      </w:r>
      <w:bookmarkEnd w:id="71"/>
      <w:r>
        <w:t xml:space="preserve">: </w:t>
      </w:r>
      <w:r w:rsidR="00545E0E">
        <w:t>Integratie huidig IdM-systeem met andere systemen</w:t>
      </w:r>
    </w:p>
    <w:p w14:paraId="464AC0F0" w14:textId="7C52B51A" w:rsidR="00900D98" w:rsidRDefault="0009411B" w:rsidP="003A1F81">
      <w:r>
        <w:t xml:space="preserve">De HAN </w:t>
      </w:r>
      <w:r w:rsidR="007C6E08">
        <w:t>vernieuw</w:t>
      </w:r>
      <w:r>
        <w:t>t op dit moment de integratielaag</w:t>
      </w:r>
      <w:r w:rsidR="007C6E08">
        <w:t>.</w:t>
      </w:r>
      <w:r>
        <w:t xml:space="preserve"> </w:t>
      </w:r>
      <w:r w:rsidR="00E91B4E">
        <w:t xml:space="preserve">Dit houdt in dat er geleidelijk aan bron- en doelsystemen van de ene integratielaag naar de andere </w:t>
      </w:r>
      <w:r w:rsidR="00B90C58">
        <w:t>integratielaag</w:t>
      </w:r>
      <w:r w:rsidR="00E91B4E">
        <w:t xml:space="preserve"> zullen </w:t>
      </w:r>
      <w:r w:rsidR="00BA6008">
        <w:t>koppelen. De oude integratielaag is IMAO en bevat een kopie van gegevens uit bronsystemen</w:t>
      </w:r>
      <w:r w:rsidR="00F13E35">
        <w:t>.</w:t>
      </w:r>
      <w:r w:rsidR="009A1614">
        <w:t xml:space="preserve"> </w:t>
      </w:r>
      <w:r w:rsidR="00F13E35">
        <w:t>S</w:t>
      </w:r>
      <w:r w:rsidR="009A1614">
        <w:t>ystemen koppelen hiermee op basis van een IMAO-agent</w:t>
      </w:r>
      <w:r w:rsidR="00724654">
        <w:t xml:space="preserve"> die </w:t>
      </w:r>
      <w:r w:rsidR="00E24BB0">
        <w:t>met</w:t>
      </w:r>
      <w:r w:rsidR="00724654">
        <w:t xml:space="preserve"> stored procedures mutaties uitvoert in een relationele database. De nieuwe integratielaag is de HAN Integratie Laag (HIL)</w:t>
      </w:r>
      <w:r w:rsidR="00BD5F6C">
        <w:t>. Nieuwe informatiesystemen worden gekoppeld aan de HIL</w:t>
      </w:r>
      <w:r w:rsidR="00737029">
        <w:t>. De HIL bevat geen kopie van gegevens uit bronsystemen, deze stuurt enkel informatie tussen bron- en doelsystemen</w:t>
      </w:r>
      <w:r w:rsidR="009155D0">
        <w:t xml:space="preserve"> heen en weer, op basis van technologie van een Enterprise Service Bus.</w:t>
      </w:r>
      <w:r w:rsidR="004439D2">
        <w:t xml:space="preserve"> </w:t>
      </w:r>
      <w:r w:rsidR="00AA08DA">
        <w:t xml:space="preserve">Zoals eerder vermeld, </w:t>
      </w:r>
      <w:r w:rsidR="000158E0">
        <w:t xml:space="preserve">wordt het huidige </w:t>
      </w:r>
      <w:r w:rsidR="00596640">
        <w:t xml:space="preserve">SIS </w:t>
      </w:r>
      <w:r w:rsidR="000158E0">
        <w:t xml:space="preserve">per november 2022 </w:t>
      </w:r>
      <w:r w:rsidR="00596640">
        <w:t>ver</w:t>
      </w:r>
      <w:r w:rsidR="000158E0">
        <w:t xml:space="preserve">vangen door </w:t>
      </w:r>
      <w:r w:rsidR="003148AB">
        <w:t>een nieuw informatiesysteem</w:t>
      </w:r>
      <w:r w:rsidR="00A00F7C">
        <w:t>.</w:t>
      </w:r>
    </w:p>
    <w:p w14:paraId="71F780FF" w14:textId="77777777" w:rsidR="00900D98" w:rsidRDefault="00900D98">
      <w:r>
        <w:br w:type="page"/>
      </w:r>
    </w:p>
    <w:p w14:paraId="0384A896" w14:textId="4A83B437" w:rsidR="003A09A9" w:rsidRDefault="0093719B" w:rsidP="001826AC">
      <w:pPr>
        <w:pStyle w:val="Kop2"/>
      </w:pPr>
      <w:bookmarkStart w:id="72" w:name="_Toc82527540"/>
      <w:r>
        <w:lastRenderedPageBreak/>
        <w:t>Provisioning Identiteiten</w:t>
      </w:r>
      <w:bookmarkEnd w:id="72"/>
    </w:p>
    <w:p w14:paraId="192CCE70" w14:textId="6D89040C" w:rsidR="00900D98" w:rsidRDefault="00740BDD" w:rsidP="00900D98">
      <w:r w:rsidRPr="00740BDD">
        <w:t xml:space="preserve">In onderstaand model </w:t>
      </w:r>
      <w:r w:rsidR="006E496A">
        <w:t>(</w:t>
      </w:r>
      <w:r w:rsidR="006E496A">
        <w:fldChar w:fldCharType="begin"/>
      </w:r>
      <w:r w:rsidR="006E496A">
        <w:instrText xml:space="preserve"> REF _Ref74658805 \h </w:instrText>
      </w:r>
      <w:r w:rsidR="006E496A">
        <w:fldChar w:fldCharType="separate"/>
      </w:r>
      <w:r w:rsidR="00EC0A9F">
        <w:t xml:space="preserve">Figuur </w:t>
      </w:r>
      <w:r w:rsidR="00EC0A9F">
        <w:rPr>
          <w:noProof/>
        </w:rPr>
        <w:t>9</w:t>
      </w:r>
      <w:r w:rsidR="006E496A">
        <w:fldChar w:fldCharType="end"/>
      </w:r>
      <w:r w:rsidR="006E496A">
        <w:t xml:space="preserve">) </w:t>
      </w:r>
      <w:r w:rsidRPr="00740BDD">
        <w:t xml:space="preserve">wordt de flow van gegevens weergegeven voor de totstandkoming en provisioning van </w:t>
      </w:r>
      <w:r w:rsidR="00584147" w:rsidRPr="00740BDD">
        <w:t>HAN</w:t>
      </w:r>
      <w:r w:rsidR="00584147">
        <w:t>a</w:t>
      </w:r>
      <w:r w:rsidR="00584147" w:rsidRPr="00740BDD">
        <w:t>ccounts</w:t>
      </w:r>
      <w:r w:rsidRPr="00740BDD">
        <w:t xml:space="preserve"> met bijbehorende autorisaties</w:t>
      </w:r>
      <w:r w:rsidR="006E496A">
        <w:t>.</w:t>
      </w:r>
    </w:p>
    <w:p w14:paraId="71AFD8DE" w14:textId="77777777" w:rsidR="00440DC0" w:rsidRDefault="00440DC0" w:rsidP="00900D98"/>
    <w:p w14:paraId="4F35A341" w14:textId="77777777" w:rsidR="00440DC0" w:rsidRDefault="00440DC0" w:rsidP="001826AC">
      <w:pPr>
        <w:keepNext/>
      </w:pPr>
      <w:r>
        <w:rPr>
          <w:noProof/>
        </w:rPr>
        <w:drawing>
          <wp:inline distT="0" distB="0" distL="0" distR="0" wp14:anchorId="26676860" wp14:editId="40BFE142">
            <wp:extent cx="6496112" cy="353114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35">
                      <a:extLst>
                        <a:ext uri="{28A0092B-C50C-407E-A947-70E740481C1C}">
                          <a14:useLocalDpi xmlns:a14="http://schemas.microsoft.com/office/drawing/2010/main" val="0"/>
                        </a:ext>
                      </a:extLst>
                    </a:blip>
                    <a:stretch>
                      <a:fillRect/>
                    </a:stretch>
                  </pic:blipFill>
                  <pic:spPr>
                    <a:xfrm>
                      <a:off x="0" y="0"/>
                      <a:ext cx="6496112" cy="3531140"/>
                    </a:xfrm>
                    <a:prstGeom prst="rect">
                      <a:avLst/>
                    </a:prstGeom>
                  </pic:spPr>
                </pic:pic>
              </a:graphicData>
            </a:graphic>
          </wp:inline>
        </w:drawing>
      </w:r>
    </w:p>
    <w:p w14:paraId="13E80830" w14:textId="329487DA" w:rsidR="00440DC0" w:rsidRPr="00900D98" w:rsidRDefault="00440DC0" w:rsidP="001826AC">
      <w:pPr>
        <w:pStyle w:val="Bijschrift"/>
      </w:pPr>
      <w:bookmarkStart w:id="73" w:name="_Ref74658805"/>
      <w:r>
        <w:t xml:space="preserve">Figuur </w:t>
      </w:r>
      <w:r>
        <w:fldChar w:fldCharType="begin"/>
      </w:r>
      <w:r>
        <w:instrText>SEQ Figuur \* ARABIC</w:instrText>
      </w:r>
      <w:r>
        <w:fldChar w:fldCharType="separate"/>
      </w:r>
      <w:r w:rsidR="00C078B4">
        <w:rPr>
          <w:noProof/>
        </w:rPr>
        <w:t>9</w:t>
      </w:r>
      <w:r>
        <w:fldChar w:fldCharType="end"/>
      </w:r>
      <w:bookmarkEnd w:id="73"/>
      <w:r>
        <w:t>: Dataflow gegevens van bron- naar doelsysteem</w:t>
      </w:r>
    </w:p>
    <w:p w14:paraId="5A66150B" w14:textId="1A932902" w:rsidR="00CF47D1" w:rsidRDefault="00FE3936" w:rsidP="003A1F81">
      <w:r>
        <w:t xml:space="preserve">Gegevens van een </w:t>
      </w:r>
      <w:r w:rsidRPr="00B57FB4">
        <w:rPr>
          <w:i/>
        </w:rPr>
        <w:t>Inschrijving</w:t>
      </w:r>
      <w:r>
        <w:t xml:space="preserve">, </w:t>
      </w:r>
      <w:r w:rsidRPr="00B57FB4">
        <w:rPr>
          <w:i/>
        </w:rPr>
        <w:t>Aanstelling</w:t>
      </w:r>
      <w:r>
        <w:t xml:space="preserve"> of </w:t>
      </w:r>
      <w:r w:rsidRPr="00B57FB4">
        <w:rPr>
          <w:i/>
        </w:rPr>
        <w:t>Overeenkomst</w:t>
      </w:r>
      <w:r>
        <w:t xml:space="preserve"> komen via de IMAO-Agent in IMAO 1.0 terecht</w:t>
      </w:r>
      <w:r w:rsidR="00905897">
        <w:t xml:space="preserve">. Vanuit het huidige IdM-systeem wordt </w:t>
      </w:r>
      <w:r w:rsidR="00AB7639">
        <w:t xml:space="preserve">via de IMAO-Agent </w:t>
      </w:r>
      <w:r w:rsidR="00905897">
        <w:t xml:space="preserve">de relatie gelegd met een HANaccount </w:t>
      </w:r>
      <w:r w:rsidR="00213CE9">
        <w:t xml:space="preserve">en wordt het HANaccount van de juiste rol </w:t>
      </w:r>
      <w:r w:rsidR="000F73E4">
        <w:t xml:space="preserve">en </w:t>
      </w:r>
      <w:r w:rsidR="001A5FA2" w:rsidRPr="00B57FB4">
        <w:rPr>
          <w:i/>
        </w:rPr>
        <w:t>A</w:t>
      </w:r>
      <w:r w:rsidR="000F73E4" w:rsidRPr="00B57FB4">
        <w:rPr>
          <w:i/>
        </w:rPr>
        <w:t>u</w:t>
      </w:r>
      <w:r w:rsidR="00213CE9" w:rsidRPr="00B57FB4">
        <w:rPr>
          <w:i/>
        </w:rPr>
        <w:t>torisatie</w:t>
      </w:r>
      <w:r w:rsidR="000F73E4" w:rsidRPr="00B57FB4">
        <w:rPr>
          <w:i/>
        </w:rPr>
        <w:t>s</w:t>
      </w:r>
      <w:r w:rsidR="000F73E4">
        <w:t xml:space="preserve"> voorzien</w:t>
      </w:r>
      <w:r w:rsidR="00BF5170">
        <w:t>. De</w:t>
      </w:r>
      <w:r w:rsidR="00EE6DDE">
        <w:t xml:space="preserve"> </w:t>
      </w:r>
      <w:r w:rsidR="00EE6DDE" w:rsidRPr="00B57FB4">
        <w:rPr>
          <w:i/>
          <w:iCs/>
        </w:rPr>
        <w:t>HAN</w:t>
      </w:r>
      <w:r w:rsidR="00B57FB4">
        <w:rPr>
          <w:i/>
          <w:iCs/>
        </w:rPr>
        <w:t>a</w:t>
      </w:r>
      <w:r w:rsidR="00EE6DDE" w:rsidRPr="00B57FB4">
        <w:rPr>
          <w:i/>
          <w:iCs/>
        </w:rPr>
        <w:t>ccounts</w:t>
      </w:r>
      <w:r w:rsidR="00EE6DDE">
        <w:t xml:space="preserve"> en </w:t>
      </w:r>
      <w:r w:rsidR="00BF5170" w:rsidRPr="00B57FB4">
        <w:rPr>
          <w:i/>
        </w:rPr>
        <w:t>Autorisatie</w:t>
      </w:r>
      <w:r w:rsidR="001A5FA2" w:rsidRPr="00B57FB4">
        <w:rPr>
          <w:i/>
        </w:rPr>
        <w:t>s</w:t>
      </w:r>
      <w:r w:rsidR="00BF5170">
        <w:t xml:space="preserve"> word</w:t>
      </w:r>
      <w:r w:rsidR="00EE6DDE">
        <w:t>en</w:t>
      </w:r>
      <w:r w:rsidR="00BF5170">
        <w:t xml:space="preserve"> vastgelegd in Active Directory,</w:t>
      </w:r>
      <w:r w:rsidR="007E3544">
        <w:t xml:space="preserve"> dit gebeurt middels </w:t>
      </w:r>
      <w:r w:rsidR="00F83148">
        <w:t xml:space="preserve">door de HAN </w:t>
      </w:r>
      <w:r w:rsidR="007E3544">
        <w:t>zelf ontwikkelde scripts</w:t>
      </w:r>
      <w:r w:rsidR="00F83148">
        <w:t>.</w:t>
      </w:r>
      <w:r w:rsidR="00BF5170">
        <w:t xml:space="preserve"> </w:t>
      </w:r>
      <w:r w:rsidR="00F83148">
        <w:t>V</w:t>
      </w:r>
      <w:r w:rsidR="008F5AE5">
        <w:t>ia Azure AD Connect word</w:t>
      </w:r>
      <w:r w:rsidR="00EE6DDE">
        <w:t xml:space="preserve">en </w:t>
      </w:r>
      <w:r w:rsidR="00F83148">
        <w:t>de gegevens va</w:t>
      </w:r>
      <w:r w:rsidR="005C2083">
        <w:t>n</w:t>
      </w:r>
      <w:r w:rsidR="00F83148">
        <w:t>ui</w:t>
      </w:r>
      <w:r w:rsidR="005C2083">
        <w:t>t</w:t>
      </w:r>
      <w:r w:rsidR="00F83148">
        <w:t xml:space="preserve"> AD On-Premises </w:t>
      </w:r>
      <w:r w:rsidR="008F5AE5">
        <w:t xml:space="preserve">ook </w:t>
      </w:r>
      <w:r w:rsidR="00F83148">
        <w:t xml:space="preserve">naar </w:t>
      </w:r>
      <w:r w:rsidR="008F5AE5">
        <w:t xml:space="preserve">Azure Active Directory </w:t>
      </w:r>
      <w:r w:rsidR="00F83148">
        <w:t>gesynchroniseerd</w:t>
      </w:r>
      <w:r w:rsidR="008F5AE5">
        <w:t xml:space="preserve">. Met die laatste vastlegging in Azure AD, </w:t>
      </w:r>
      <w:r w:rsidR="00B57FB4">
        <w:t>is</w:t>
      </w:r>
      <w:r w:rsidR="00EE6DDE">
        <w:t xml:space="preserve"> de </w:t>
      </w:r>
      <w:r w:rsidR="008F5AE5" w:rsidRPr="00B57FB4">
        <w:rPr>
          <w:i/>
        </w:rPr>
        <w:t>Autorisatie</w:t>
      </w:r>
      <w:r w:rsidR="008F5AE5">
        <w:t xml:space="preserve"> ook </w:t>
      </w:r>
      <w:r w:rsidR="00191BCF">
        <w:t>via SURFconext beschikbaar (middels attributen).</w:t>
      </w:r>
    </w:p>
    <w:p w14:paraId="19D2B954" w14:textId="77777777" w:rsidR="00CF47D1" w:rsidRDefault="00CF47D1" w:rsidP="003A1F81"/>
    <w:p w14:paraId="02730BD0" w14:textId="77777777" w:rsidR="00176C5F" w:rsidRDefault="00176C5F" w:rsidP="003A1F81"/>
    <w:p w14:paraId="72C46FA4" w14:textId="77777777" w:rsidR="005E3245" w:rsidRDefault="005E3245" w:rsidP="00AE6C82"/>
    <w:p w14:paraId="28B62DE3" w14:textId="0543F2CC" w:rsidR="00096224" w:rsidRPr="00096224" w:rsidRDefault="00F604F0" w:rsidP="00096224">
      <w:r>
        <w:br w:type="page"/>
      </w:r>
    </w:p>
    <w:p w14:paraId="55459F3E" w14:textId="3000F301" w:rsidR="00A831C3" w:rsidRDefault="00C219AC" w:rsidP="00C219AC">
      <w:pPr>
        <w:pStyle w:val="Kop1"/>
      </w:pPr>
      <w:bookmarkStart w:id="74" w:name="_Ref75953129"/>
      <w:bookmarkStart w:id="75" w:name="_Toc82527541"/>
      <w:r>
        <w:lastRenderedPageBreak/>
        <w:t>Toekomstige Architectuur (SOLL)</w:t>
      </w:r>
      <w:bookmarkEnd w:id="74"/>
      <w:bookmarkEnd w:id="75"/>
    </w:p>
    <w:p w14:paraId="6BA2EA6F" w14:textId="3C1C357A" w:rsidR="0060294D" w:rsidRDefault="0060294D" w:rsidP="00C219AC"/>
    <w:p w14:paraId="0E27B951" w14:textId="51D7596B" w:rsidR="00B21AA4" w:rsidRPr="00A1742C" w:rsidRDefault="00B21AA4" w:rsidP="00B21AA4">
      <w:r>
        <w:t>In dit hoofdstuk wordt de huidige architectuur uitgewerkt voor die onderdelen die binnen de scope van de veranderingen vallen.</w:t>
      </w:r>
      <w:r w:rsidR="007F09EB">
        <w:t xml:space="preserve"> Dit hoofdstuk heeft dezelfde structuur als de IST</w:t>
      </w:r>
      <w:r w:rsidR="00D60812">
        <w:t>.</w:t>
      </w:r>
      <w:r w:rsidR="00D3731C">
        <w:t xml:space="preserve"> </w:t>
      </w:r>
      <w:r>
        <w:t xml:space="preserve">In de eerste paragraaf worden de </w:t>
      </w:r>
      <w:r w:rsidR="00BF0E82">
        <w:t xml:space="preserve">gewenste </w:t>
      </w:r>
      <w:r>
        <w:t xml:space="preserve">applicatiefuncties </w:t>
      </w:r>
      <w:r w:rsidR="00431D44">
        <w:t xml:space="preserve">en services </w:t>
      </w:r>
      <w:r>
        <w:t xml:space="preserve">besproken </w:t>
      </w:r>
      <w:r w:rsidR="00CA2E56">
        <w:t xml:space="preserve">en door welke </w:t>
      </w:r>
      <w:r>
        <w:t>systemen deze worden geleverd.</w:t>
      </w:r>
      <w:r w:rsidR="00D3731C">
        <w:t xml:space="preserve"> </w:t>
      </w:r>
      <w:r>
        <w:t xml:space="preserve">In de tweede paragraaf wordt ingegaan op de integratielaag zoals deze </w:t>
      </w:r>
      <w:r w:rsidR="00146C19">
        <w:t xml:space="preserve">in de gewenste situatie </w:t>
      </w:r>
      <w:r>
        <w:t>is ingericht. In de derde paragraaf wordt ingegaan op de flow van gegevens voor totstandkoming en provisioning van identiteiten.</w:t>
      </w:r>
      <w:r w:rsidR="2C33BA71">
        <w:t xml:space="preserve"> In de vierde paragraaf wordt ingegaan op de toekomstige integratie met oplossingen die naast het nieuwe IAM-systeem deel </w:t>
      </w:r>
      <w:r w:rsidR="00591B29">
        <w:t>uitmaken</w:t>
      </w:r>
      <w:r w:rsidR="2C33BA71">
        <w:t xml:space="preserve"> van de Security architectuur van de HAN.</w:t>
      </w:r>
    </w:p>
    <w:p w14:paraId="1D4A1BD4" w14:textId="77777777" w:rsidR="00B21AA4" w:rsidRPr="00B21AA4" w:rsidRDefault="00B21AA4" w:rsidP="001D6F9C">
      <w:pPr>
        <w:rPr>
          <w:color w:val="auto"/>
        </w:rPr>
      </w:pPr>
    </w:p>
    <w:p w14:paraId="353D1C93" w14:textId="77777777" w:rsidR="00B21AA4" w:rsidRDefault="00B21AA4" w:rsidP="00B21AA4">
      <w:pPr>
        <w:pStyle w:val="Kop2"/>
      </w:pPr>
      <w:bookmarkStart w:id="76" w:name="_Toc82527542"/>
      <w:r>
        <w:t>IAM Systemen en Applicatiefuncties</w:t>
      </w:r>
      <w:bookmarkEnd w:id="76"/>
    </w:p>
    <w:p w14:paraId="3B92DB3F" w14:textId="16250FFB" w:rsidR="00F476F5" w:rsidRDefault="005A6735" w:rsidP="00F476F5">
      <w:r>
        <w:t xml:space="preserve">Het nieuwe IAM-systeem </w:t>
      </w:r>
      <w:r w:rsidR="00D80344">
        <w:t xml:space="preserve">vervangt </w:t>
      </w:r>
      <w:r w:rsidR="00416789">
        <w:t>de functionaliteit van het huidige IdM-systeem en voegt daar rapportage- en compliancy</w:t>
      </w:r>
      <w:r w:rsidR="00150657">
        <w:t>bewa</w:t>
      </w:r>
      <w:r w:rsidR="003930C1">
        <w:t>k</w:t>
      </w:r>
      <w:r w:rsidR="00150657">
        <w:t>ingsfunctionaliteit aan toe</w:t>
      </w:r>
      <w:r w:rsidR="003930C1">
        <w:t xml:space="preserve"> (</w:t>
      </w:r>
      <w:r w:rsidR="003E3AEF">
        <w:fldChar w:fldCharType="begin"/>
      </w:r>
      <w:r w:rsidR="003E3AEF">
        <w:instrText xml:space="preserve"> REF _Ref74749206 \h </w:instrText>
      </w:r>
      <w:r w:rsidR="003E3AEF">
        <w:fldChar w:fldCharType="separate"/>
      </w:r>
      <w:r w:rsidR="003E3AEF">
        <w:t xml:space="preserve">Figuur </w:t>
      </w:r>
      <w:r w:rsidR="003E3AEF">
        <w:rPr>
          <w:noProof/>
        </w:rPr>
        <w:t>10</w:t>
      </w:r>
      <w:r w:rsidR="003E3AEF">
        <w:fldChar w:fldCharType="end"/>
      </w:r>
      <w:r w:rsidR="003930C1">
        <w:t>).</w:t>
      </w:r>
    </w:p>
    <w:p w14:paraId="1575707E" w14:textId="47EF690D" w:rsidR="00D3731C" w:rsidRPr="003139A9" w:rsidRDefault="00CF3246" w:rsidP="00D3731C">
      <w:pPr>
        <w:rPr>
          <w:color w:val="auto"/>
        </w:rPr>
      </w:pPr>
      <w:r w:rsidRPr="003139A9">
        <w:rPr>
          <w:color w:val="auto"/>
        </w:rPr>
        <w:t xml:space="preserve">Voor de component “Self Service” geldt dat deze </w:t>
      </w:r>
      <w:r w:rsidR="00454EF1" w:rsidRPr="003139A9">
        <w:rPr>
          <w:color w:val="auto"/>
        </w:rPr>
        <w:t xml:space="preserve">bij voorkeur </w:t>
      </w:r>
      <w:r w:rsidR="00587DB5" w:rsidRPr="003139A9">
        <w:rPr>
          <w:color w:val="auto"/>
        </w:rPr>
        <w:t xml:space="preserve">door </w:t>
      </w:r>
      <w:r w:rsidRPr="003139A9">
        <w:rPr>
          <w:color w:val="auto"/>
        </w:rPr>
        <w:t xml:space="preserve">het nieuwe </w:t>
      </w:r>
      <w:r w:rsidR="00591B29" w:rsidRPr="003139A9">
        <w:rPr>
          <w:color w:val="auto"/>
        </w:rPr>
        <w:t>IAM-systeem</w:t>
      </w:r>
      <w:r w:rsidRPr="003139A9">
        <w:rPr>
          <w:color w:val="auto"/>
        </w:rPr>
        <w:t xml:space="preserve"> </w:t>
      </w:r>
      <w:r w:rsidR="00587DB5" w:rsidRPr="003139A9">
        <w:rPr>
          <w:color w:val="auto"/>
        </w:rPr>
        <w:t>geleverd kan worden</w:t>
      </w:r>
      <w:r w:rsidR="00454EF1" w:rsidRPr="003139A9">
        <w:rPr>
          <w:color w:val="auto"/>
        </w:rPr>
        <w:t xml:space="preserve">. Wanneer dit niet het geval is, </w:t>
      </w:r>
      <w:r w:rsidR="00587DB5" w:rsidRPr="003139A9">
        <w:rPr>
          <w:color w:val="auto"/>
        </w:rPr>
        <w:t xml:space="preserve">kan de HAN </w:t>
      </w:r>
      <w:r w:rsidR="00C73DD0" w:rsidRPr="003139A9">
        <w:rPr>
          <w:color w:val="auto"/>
        </w:rPr>
        <w:t>ervoor</w:t>
      </w:r>
      <w:r w:rsidR="00587DB5" w:rsidRPr="003139A9">
        <w:rPr>
          <w:color w:val="auto"/>
        </w:rPr>
        <w:t xml:space="preserve"> kiezen om de Self Service Portal zelf te realiseren. In dat geval </w:t>
      </w:r>
      <w:r w:rsidR="00FD0037" w:rsidRPr="003139A9">
        <w:rPr>
          <w:color w:val="auto"/>
        </w:rPr>
        <w:t xml:space="preserve">levert het </w:t>
      </w:r>
      <w:r w:rsidR="00C73DD0" w:rsidRPr="003139A9">
        <w:rPr>
          <w:color w:val="auto"/>
        </w:rPr>
        <w:t>IAM-systeem</w:t>
      </w:r>
      <w:r w:rsidR="00FD0037" w:rsidRPr="003139A9">
        <w:rPr>
          <w:color w:val="auto"/>
        </w:rPr>
        <w:t xml:space="preserve"> een API laag voor de integratie met een externe Self Service Portal.</w:t>
      </w:r>
    </w:p>
    <w:p w14:paraId="3810904F" w14:textId="6A583EB4" w:rsidR="00D3731C" w:rsidRDefault="005F1E40" w:rsidP="00D3731C">
      <w:pPr>
        <w:keepNext/>
      </w:pPr>
      <w:r w:rsidRPr="005F1E40">
        <w:rPr>
          <w:noProof/>
        </w:rPr>
        <w:drawing>
          <wp:inline distT="0" distB="0" distL="0" distR="0" wp14:anchorId="566A7AA6" wp14:editId="44A949B0">
            <wp:extent cx="6120130" cy="19450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1945005"/>
                    </a:xfrm>
                    <a:prstGeom prst="rect">
                      <a:avLst/>
                    </a:prstGeom>
                  </pic:spPr>
                </pic:pic>
              </a:graphicData>
            </a:graphic>
          </wp:inline>
        </w:drawing>
      </w:r>
    </w:p>
    <w:p w14:paraId="29762A2F" w14:textId="0DB8C5FE" w:rsidR="00B21AA4" w:rsidRDefault="00D3731C" w:rsidP="00D3731C">
      <w:pPr>
        <w:pStyle w:val="Bijschrift"/>
      </w:pPr>
      <w:bookmarkStart w:id="77" w:name="_Ref74749206"/>
      <w:r>
        <w:t xml:space="preserve">Figuur </w:t>
      </w:r>
      <w:r>
        <w:fldChar w:fldCharType="begin"/>
      </w:r>
      <w:r>
        <w:instrText>SEQ Figuur \* ARABIC</w:instrText>
      </w:r>
      <w:r>
        <w:fldChar w:fldCharType="separate"/>
      </w:r>
      <w:r>
        <w:rPr>
          <w:noProof/>
        </w:rPr>
        <w:t>10</w:t>
      </w:r>
      <w:r>
        <w:fldChar w:fldCharType="end"/>
      </w:r>
      <w:bookmarkEnd w:id="77"/>
      <w:r>
        <w:t xml:space="preserve">: </w:t>
      </w:r>
      <w:r w:rsidRPr="00866C4F">
        <w:t xml:space="preserve">Applicatiefuncties </w:t>
      </w:r>
      <w:r>
        <w:t>nieuw IAM</w:t>
      </w:r>
      <w:r w:rsidRPr="00866C4F">
        <w:t>-systeem</w:t>
      </w:r>
    </w:p>
    <w:p w14:paraId="44637A21" w14:textId="0A652E96" w:rsidR="00097934" w:rsidRDefault="00097934">
      <w:pPr>
        <w:rPr>
          <w:color w:val="E50056" w:themeColor="text2"/>
        </w:rPr>
      </w:pPr>
      <w:r>
        <w:rPr>
          <w:color w:val="E50056" w:themeColor="text2"/>
        </w:rPr>
        <w:br w:type="page"/>
      </w:r>
    </w:p>
    <w:p w14:paraId="657E824A" w14:textId="4CB755AC" w:rsidR="00B21AA4" w:rsidRDefault="00B21AA4" w:rsidP="00B21AA4">
      <w:pPr>
        <w:pStyle w:val="Kop2"/>
      </w:pPr>
      <w:bookmarkStart w:id="78" w:name="_Toc82527543"/>
      <w:r>
        <w:lastRenderedPageBreak/>
        <w:t>Integratielaag</w:t>
      </w:r>
      <w:bookmarkEnd w:id="78"/>
    </w:p>
    <w:p w14:paraId="6A809230" w14:textId="08136536" w:rsidR="00B21AA4" w:rsidRPr="00B21AA4" w:rsidRDefault="00812A0B" w:rsidP="001D6F9C">
      <w:pPr>
        <w:rPr>
          <w:color w:val="auto"/>
        </w:rPr>
      </w:pPr>
      <w:r>
        <w:rPr>
          <w:color w:val="auto"/>
        </w:rPr>
        <w:t>Het nieuwe IAM-systeem</w:t>
      </w:r>
      <w:r w:rsidR="00F05811">
        <w:rPr>
          <w:color w:val="auto"/>
        </w:rPr>
        <w:t xml:space="preserve"> integreert met bron- en doelsystemen </w:t>
      </w:r>
      <w:r w:rsidR="009542E9">
        <w:rPr>
          <w:color w:val="auto"/>
        </w:rPr>
        <w:t>via de HIL</w:t>
      </w:r>
      <w:r w:rsidR="00BC6329">
        <w:rPr>
          <w:color w:val="auto"/>
        </w:rPr>
        <w:t xml:space="preserve"> i.p.v. IMAO</w:t>
      </w:r>
      <w:r w:rsidR="009542E9">
        <w:rPr>
          <w:color w:val="auto"/>
        </w:rPr>
        <w:t xml:space="preserve"> (</w:t>
      </w:r>
      <w:r w:rsidR="009542E9">
        <w:rPr>
          <w:color w:val="auto"/>
        </w:rPr>
        <w:fldChar w:fldCharType="begin"/>
      </w:r>
      <w:r w:rsidR="009542E9">
        <w:rPr>
          <w:color w:val="auto"/>
        </w:rPr>
        <w:instrText xml:space="preserve"> REF _Ref74749345 \h </w:instrText>
      </w:r>
      <w:r w:rsidR="009542E9">
        <w:rPr>
          <w:color w:val="auto"/>
        </w:rPr>
      </w:r>
      <w:r w:rsidR="009542E9">
        <w:rPr>
          <w:color w:val="auto"/>
        </w:rPr>
        <w:fldChar w:fldCharType="separate"/>
      </w:r>
      <w:r w:rsidR="009542E9">
        <w:t xml:space="preserve">Figuur </w:t>
      </w:r>
      <w:r w:rsidR="009542E9">
        <w:rPr>
          <w:noProof/>
        </w:rPr>
        <w:t>11</w:t>
      </w:r>
      <w:r w:rsidR="009542E9">
        <w:rPr>
          <w:color w:val="auto"/>
        </w:rPr>
        <w:fldChar w:fldCharType="end"/>
      </w:r>
      <w:r w:rsidR="009542E9">
        <w:rPr>
          <w:color w:val="auto"/>
        </w:rPr>
        <w:t>).</w:t>
      </w:r>
    </w:p>
    <w:p w14:paraId="0187104C" w14:textId="03A6F85E" w:rsidR="00D3731C" w:rsidRDefault="00C3223C" w:rsidP="00D3731C">
      <w:pPr>
        <w:keepNext/>
      </w:pPr>
      <w:r>
        <w:rPr>
          <w:noProof/>
        </w:rPr>
        <w:drawing>
          <wp:inline distT="0" distB="0" distL="0" distR="0" wp14:anchorId="6D1F36D0" wp14:editId="78F61244">
            <wp:extent cx="6120130" cy="2374407"/>
            <wp:effectExtent l="0" t="0" r="1270"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37">
                      <a:extLst>
                        <a:ext uri="{28A0092B-C50C-407E-A947-70E740481C1C}">
                          <a14:useLocalDpi xmlns:a14="http://schemas.microsoft.com/office/drawing/2010/main" val="0"/>
                        </a:ext>
                      </a:extLst>
                    </a:blip>
                    <a:stretch>
                      <a:fillRect/>
                    </a:stretch>
                  </pic:blipFill>
                  <pic:spPr>
                    <a:xfrm>
                      <a:off x="0" y="0"/>
                      <a:ext cx="6120130" cy="2374407"/>
                    </a:xfrm>
                    <a:prstGeom prst="rect">
                      <a:avLst/>
                    </a:prstGeom>
                  </pic:spPr>
                </pic:pic>
              </a:graphicData>
            </a:graphic>
          </wp:inline>
        </w:drawing>
      </w:r>
    </w:p>
    <w:p w14:paraId="47A12CC9" w14:textId="3660D660" w:rsidR="00C3223C" w:rsidRDefault="00D3731C" w:rsidP="00D3731C">
      <w:pPr>
        <w:pStyle w:val="Bijschrift"/>
        <w:rPr>
          <w:color w:val="auto"/>
        </w:rPr>
      </w:pPr>
      <w:bookmarkStart w:id="79" w:name="_Ref74749345"/>
      <w:r>
        <w:t xml:space="preserve">Figuur </w:t>
      </w:r>
      <w:r>
        <w:fldChar w:fldCharType="begin"/>
      </w:r>
      <w:r>
        <w:instrText>SEQ Figuur \* ARABIC</w:instrText>
      </w:r>
      <w:r>
        <w:fldChar w:fldCharType="separate"/>
      </w:r>
      <w:r>
        <w:rPr>
          <w:noProof/>
        </w:rPr>
        <w:t>11</w:t>
      </w:r>
      <w:r>
        <w:fldChar w:fldCharType="end"/>
      </w:r>
      <w:bookmarkEnd w:id="79"/>
      <w:r>
        <w:t xml:space="preserve">: </w:t>
      </w:r>
      <w:r w:rsidRPr="00117BF9">
        <w:t xml:space="preserve">Integratie </w:t>
      </w:r>
      <w:r>
        <w:t>nieuw</w:t>
      </w:r>
      <w:r w:rsidRPr="00117BF9">
        <w:t xml:space="preserve"> I</w:t>
      </w:r>
      <w:r>
        <w:t>A</w:t>
      </w:r>
      <w:r w:rsidRPr="00117BF9">
        <w:t>M-systeem met andere systemen</w:t>
      </w:r>
    </w:p>
    <w:p w14:paraId="6C4AAEF1" w14:textId="77777777" w:rsidR="00C3223C" w:rsidRPr="00B21AA4" w:rsidRDefault="00C3223C" w:rsidP="001D6F9C">
      <w:pPr>
        <w:rPr>
          <w:color w:val="auto"/>
        </w:rPr>
      </w:pPr>
    </w:p>
    <w:p w14:paraId="5C9E7189" w14:textId="248CB6C0" w:rsidR="00B21AA4" w:rsidRPr="004F7B1D" w:rsidRDefault="00B21AA4" w:rsidP="00B21AA4">
      <w:pPr>
        <w:pStyle w:val="Kop2"/>
      </w:pPr>
      <w:bookmarkStart w:id="80" w:name="_Toc82527544"/>
      <w:r>
        <w:t>Provisioning identiteiten</w:t>
      </w:r>
      <w:bookmarkEnd w:id="80"/>
    </w:p>
    <w:p w14:paraId="55959219" w14:textId="2D97DA1A" w:rsidR="00F12225" w:rsidRDefault="000A6AB4" w:rsidP="00650C4A">
      <w:r>
        <w:t xml:space="preserve">Het nieuwe IAM-systeem </w:t>
      </w:r>
      <w:r w:rsidR="00112BA6">
        <w:t xml:space="preserve">zal voor provisioning van </w:t>
      </w:r>
      <w:r w:rsidR="00114DC2">
        <w:t xml:space="preserve">identiteit- en accountgegevens de functie </w:t>
      </w:r>
      <w:r w:rsidR="00125634">
        <w:t xml:space="preserve">“Gegevenssynchronisatie” </w:t>
      </w:r>
      <w:r w:rsidR="00114DC2">
        <w:t>van de AHA-applicatie</w:t>
      </w:r>
      <w:r w:rsidR="0078272F">
        <w:t xml:space="preserve"> en het huidige IdM-systeem</w:t>
      </w:r>
      <w:r w:rsidR="00114DC2">
        <w:t xml:space="preserve"> overnemen</w:t>
      </w:r>
      <w:r w:rsidR="007D1DC1">
        <w:t xml:space="preserve"> (</w:t>
      </w:r>
      <w:r w:rsidR="007D1DC1">
        <w:fldChar w:fldCharType="begin"/>
      </w:r>
      <w:r w:rsidR="007D1DC1">
        <w:instrText xml:space="preserve"> REF _Ref74749560 \h </w:instrText>
      </w:r>
      <w:r w:rsidR="007D1DC1">
        <w:fldChar w:fldCharType="separate"/>
      </w:r>
      <w:r w:rsidR="007D1DC1">
        <w:t xml:space="preserve">Figuur </w:t>
      </w:r>
      <w:r w:rsidR="007D1DC1">
        <w:rPr>
          <w:noProof/>
        </w:rPr>
        <w:t>12</w:t>
      </w:r>
      <w:r w:rsidR="007D1DC1">
        <w:fldChar w:fldCharType="end"/>
      </w:r>
      <w:r w:rsidR="007D1DC1">
        <w:t>)</w:t>
      </w:r>
      <w:r w:rsidR="0078272F">
        <w:t xml:space="preserve">. </w:t>
      </w:r>
      <w:r w:rsidR="00A47C8F">
        <w:t xml:space="preserve">Het nieuwe IAM-systeem </w:t>
      </w:r>
      <w:r w:rsidR="00AF2456">
        <w:t xml:space="preserve">neemt ook de </w:t>
      </w:r>
      <w:r w:rsidR="00F73831">
        <w:t xml:space="preserve">functie van </w:t>
      </w:r>
      <w:r w:rsidR="00F73831" w:rsidRPr="00F73831">
        <w:rPr>
          <w:i/>
          <w:iCs/>
        </w:rPr>
        <w:t>Autorisatie gegevensbeheer</w:t>
      </w:r>
      <w:r w:rsidR="00F73831">
        <w:t xml:space="preserve"> van het huidige IdM-systeem over</w:t>
      </w:r>
      <w:r w:rsidR="0077748C">
        <w:t>.</w:t>
      </w:r>
    </w:p>
    <w:p w14:paraId="1CA1A541" w14:textId="77777777" w:rsidR="005F3AC1" w:rsidRDefault="005F3AC1" w:rsidP="00650C4A"/>
    <w:p w14:paraId="21D8E264" w14:textId="3792EC44" w:rsidR="00D3731C" w:rsidRDefault="00394BBB" w:rsidP="00D3731C">
      <w:pPr>
        <w:keepNext/>
      </w:pPr>
      <w:r>
        <w:rPr>
          <w:noProof/>
        </w:rPr>
        <w:drawing>
          <wp:inline distT="0" distB="0" distL="0" distR="0" wp14:anchorId="7F03E1C5" wp14:editId="7EF14993">
            <wp:extent cx="6541010" cy="3519577"/>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38">
                      <a:extLst>
                        <a:ext uri="{28A0092B-C50C-407E-A947-70E740481C1C}">
                          <a14:useLocalDpi xmlns:a14="http://schemas.microsoft.com/office/drawing/2010/main" val="0"/>
                        </a:ext>
                      </a:extLst>
                    </a:blip>
                    <a:stretch>
                      <a:fillRect/>
                    </a:stretch>
                  </pic:blipFill>
                  <pic:spPr>
                    <a:xfrm>
                      <a:off x="0" y="0"/>
                      <a:ext cx="6541010" cy="3519577"/>
                    </a:xfrm>
                    <a:prstGeom prst="rect">
                      <a:avLst/>
                    </a:prstGeom>
                  </pic:spPr>
                </pic:pic>
              </a:graphicData>
            </a:graphic>
          </wp:inline>
        </w:drawing>
      </w:r>
    </w:p>
    <w:p w14:paraId="4F0CF473" w14:textId="10450AA3" w:rsidR="006C02E7" w:rsidRDefault="00D3731C" w:rsidP="00097934">
      <w:pPr>
        <w:pStyle w:val="Bijschrift"/>
      </w:pPr>
      <w:bookmarkStart w:id="81" w:name="_Ref74749560"/>
      <w:r>
        <w:t xml:space="preserve">Figuur </w:t>
      </w:r>
      <w:r>
        <w:fldChar w:fldCharType="begin"/>
      </w:r>
      <w:r>
        <w:instrText>SEQ Figuur \* ARABIC</w:instrText>
      </w:r>
      <w:r>
        <w:fldChar w:fldCharType="separate"/>
      </w:r>
      <w:r>
        <w:rPr>
          <w:noProof/>
        </w:rPr>
        <w:t>12</w:t>
      </w:r>
      <w:r>
        <w:fldChar w:fldCharType="end"/>
      </w:r>
      <w:bookmarkEnd w:id="81"/>
      <w:r>
        <w:t xml:space="preserve">: </w:t>
      </w:r>
      <w:r w:rsidRPr="009B1977">
        <w:t>Dataflow gegevens van bron- naar doelsysteem</w:t>
      </w:r>
      <w:r w:rsidR="00F604F0">
        <w:br w:type="page"/>
      </w:r>
    </w:p>
    <w:p w14:paraId="35A64CE4" w14:textId="22D5F1BA" w:rsidR="7C283273" w:rsidRDefault="7C283273" w:rsidP="32263EF0">
      <w:pPr>
        <w:pStyle w:val="Kop2"/>
      </w:pPr>
      <w:r>
        <w:lastRenderedPageBreak/>
        <w:t>Integratie in Security architectuur</w:t>
      </w:r>
    </w:p>
    <w:p w14:paraId="39153BD5" w14:textId="0BCBCA9A" w:rsidR="6D6BC70A" w:rsidRDefault="6D6BC70A" w:rsidP="32263EF0">
      <w:r>
        <w:t>Het nieuwe IAM-systeem vormt een belangrijke schakel binnen de Security architectuur van de HAN. Het s</w:t>
      </w:r>
      <w:r w:rsidR="24C0C05B">
        <w:t>ysteem vormt een van de linies in de verdediging tegen externe dreigingen, waaronder ongeoorloofde toegang tot onderzoeksgegevens</w:t>
      </w:r>
      <w:r w:rsidR="2A9B9E28">
        <w:t xml:space="preserve"> of</w:t>
      </w:r>
      <w:r w:rsidR="24C0C05B">
        <w:t xml:space="preserve"> persoonsgegevens</w:t>
      </w:r>
      <w:r w:rsidR="2EBA790D">
        <w:t>.</w:t>
      </w:r>
      <w:r w:rsidR="3FCFC4C0">
        <w:t xml:space="preserve"> </w:t>
      </w:r>
      <w:r w:rsidR="28A31748">
        <w:t xml:space="preserve">Binnen de HAN worden de principes van de ISO27002 en de daaruit voortvloeiende Baseline Informatiebeveiliging Hoger Onderwijs </w:t>
      </w:r>
      <w:r w:rsidR="4073A81B">
        <w:t>(BIHO)</w:t>
      </w:r>
      <w:r w:rsidR="2FD364CC">
        <w:t xml:space="preserve"> </w:t>
      </w:r>
      <w:r w:rsidR="28A31748">
        <w:t xml:space="preserve">gehanteerd, waarbij uitgegaan wordt van </w:t>
      </w:r>
      <w:r w:rsidR="6F4D2E93">
        <w:t>het principe</w:t>
      </w:r>
      <w:r w:rsidR="2FD364CC">
        <w:t xml:space="preserve"> </w:t>
      </w:r>
      <w:r w:rsidR="28A31748">
        <w:t>‘pas toe</w:t>
      </w:r>
      <w:r w:rsidR="3CA17741">
        <w:t xml:space="preserve"> of leg uit’.</w:t>
      </w:r>
    </w:p>
    <w:p w14:paraId="73B2BC79" w14:textId="20D04FA5" w:rsidR="32263EF0" w:rsidRDefault="32263EF0" w:rsidP="32263EF0"/>
    <w:p w14:paraId="27845205" w14:textId="4655EB0A" w:rsidR="6D6BC70A" w:rsidRDefault="052CF507" w:rsidP="15B27FB1">
      <w:r>
        <w:t>Om dreigingen adequaat en tijdig te signaleren zal het nieuwe IAM-systeem logging en/of audit trails beschikbaar stellen aan de onlangs geimplementeerd</w:t>
      </w:r>
      <w:r w:rsidR="7F833677">
        <w:t>e</w:t>
      </w:r>
      <w:r>
        <w:t xml:space="preserve"> SOC/SIEM opl</w:t>
      </w:r>
      <w:r w:rsidR="13C0F1D3">
        <w:t xml:space="preserve">ossing. </w:t>
      </w:r>
      <w:r w:rsidR="3BA7AD4D">
        <w:t>Daarbij dient het IAM-systeem</w:t>
      </w:r>
      <w:r w:rsidR="42A8BC75">
        <w:t xml:space="preserve"> te kunnen rapporteren tegen use-cases</w:t>
      </w:r>
      <w:r w:rsidR="1C806318">
        <w:t>, zoals</w:t>
      </w:r>
      <w:r w:rsidR="42A8BC75">
        <w:t>:</w:t>
      </w:r>
    </w:p>
    <w:p w14:paraId="394E0232" w14:textId="40C1E680" w:rsidR="6D6BC70A" w:rsidRDefault="29E87D49" w:rsidP="00713B4A">
      <w:pPr>
        <w:pStyle w:val="Lijstalinea"/>
        <w:numPr>
          <w:ilvl w:val="0"/>
          <w:numId w:val="22"/>
        </w:numPr>
      </w:pPr>
      <w:r>
        <w:t>Afwijkend gebruik van accounts met hoge privileges</w:t>
      </w:r>
    </w:p>
    <w:p w14:paraId="15670FB2" w14:textId="7439EB15" w:rsidR="1F7368C1" w:rsidRDefault="1F7368C1" w:rsidP="00713B4A">
      <w:pPr>
        <w:pStyle w:val="Lijstalinea"/>
        <w:numPr>
          <w:ilvl w:val="0"/>
          <w:numId w:val="22"/>
        </w:numPr>
      </w:pPr>
      <w:r>
        <w:t>Ongebruikelijke verhoging van privileges</w:t>
      </w:r>
    </w:p>
    <w:p w14:paraId="253F44F1" w14:textId="156601C6" w:rsidR="1E276752" w:rsidRDefault="1E276752" w:rsidP="00713B4A">
      <w:pPr>
        <w:pStyle w:val="Lijstalinea"/>
        <w:numPr>
          <w:ilvl w:val="0"/>
          <w:numId w:val="22"/>
        </w:numPr>
      </w:pPr>
      <w:r>
        <w:t>Manipulatie en misbruik van toegang tot audittrails</w:t>
      </w:r>
    </w:p>
    <w:p w14:paraId="57250C08" w14:textId="6D065E34" w:rsidR="15B27FB1" w:rsidRDefault="15B27FB1" w:rsidP="15B27FB1">
      <w:r>
        <w:br/>
      </w:r>
      <w:r w:rsidR="00E09498">
        <w:t>Daar</w:t>
      </w:r>
      <w:r w:rsidR="4FDF3D24">
        <w:t>mee</w:t>
      </w:r>
      <w:r w:rsidR="00E09498">
        <w:t xml:space="preserve"> voorziet het </w:t>
      </w:r>
      <w:r w:rsidR="653F3992">
        <w:t xml:space="preserve">nieuwe </w:t>
      </w:r>
      <w:r w:rsidR="00E09498">
        <w:t xml:space="preserve">IAM-systeem het SOC/SIEM van de informatie </w:t>
      </w:r>
      <w:r w:rsidR="335F1248">
        <w:t xml:space="preserve">over accounts en bijbehorend toegangsrechtenbeleid </w:t>
      </w:r>
      <w:r w:rsidR="5400F61C">
        <w:t xml:space="preserve">om context te schetsen bij een mogelijk incident; andersom </w:t>
      </w:r>
      <w:r w:rsidR="335F1248">
        <w:t xml:space="preserve">kan </w:t>
      </w:r>
      <w:r w:rsidR="6E5396B2">
        <w:t xml:space="preserve">de </w:t>
      </w:r>
      <w:r w:rsidR="335F1248">
        <w:t>SOC/SIEM</w:t>
      </w:r>
      <w:r w:rsidR="3B0423C0">
        <w:t xml:space="preserve"> oplossing</w:t>
      </w:r>
      <w:r w:rsidR="335F1248">
        <w:t xml:space="preserve"> informatie delen die aanleiding geeft tot het aanpassen van</w:t>
      </w:r>
      <w:r w:rsidR="05E45819">
        <w:t xml:space="preserve"> toegekende rechten.</w:t>
      </w:r>
    </w:p>
    <w:p w14:paraId="784EEC33" w14:textId="1A7EB66F" w:rsidR="000C60BF" w:rsidRDefault="000C0BE6" w:rsidP="00DD4C07">
      <w:pPr>
        <w:pStyle w:val="Kop1"/>
      </w:pPr>
      <w:bookmarkStart w:id="82" w:name="_Ref75953144"/>
      <w:bookmarkStart w:id="83" w:name="_Toc82527545"/>
      <w:r>
        <w:t>afhankelijkheden andere projecten</w:t>
      </w:r>
      <w:bookmarkEnd w:id="82"/>
      <w:bookmarkEnd w:id="83"/>
    </w:p>
    <w:p w14:paraId="3028B64D" w14:textId="77777777" w:rsidR="008910FC" w:rsidRPr="008910FC" w:rsidRDefault="008910FC" w:rsidP="008910FC"/>
    <w:p w14:paraId="49897665" w14:textId="77777777" w:rsidR="00A76382" w:rsidRDefault="008910FC" w:rsidP="000C60BF">
      <w:r>
        <w:t xml:space="preserve">De HAN voert een aantal projecten tegelijkertijd uit die </w:t>
      </w:r>
      <w:r w:rsidR="003E5B7D">
        <w:t xml:space="preserve">raakvlakken hebben met </w:t>
      </w:r>
      <w:r w:rsidR="00DF6BCE">
        <w:t>di</w:t>
      </w:r>
      <w:r w:rsidR="003E5B7D">
        <w:t>t IAM-project</w:t>
      </w:r>
      <w:r w:rsidR="00DF6BCE">
        <w:t xml:space="preserve">. Twee van die projecten hebben invloed op </w:t>
      </w:r>
      <w:r w:rsidR="00352B34">
        <w:t xml:space="preserve">het IAM-project; het ene is de vervanging van een bronsysteem voor deelnemergegevens, het andere is </w:t>
      </w:r>
      <w:r w:rsidR="00C117A9">
        <w:t>de vernieuwing van de integratielaag waarmee bron</w:t>
      </w:r>
      <w:r w:rsidR="003243EB">
        <w:t>- en doel</w:t>
      </w:r>
      <w:r w:rsidR="00C117A9">
        <w:t>system</w:t>
      </w:r>
      <w:r w:rsidR="003243EB">
        <w:t>en</w:t>
      </w:r>
      <w:r w:rsidR="00C117A9">
        <w:t xml:space="preserve"> </w:t>
      </w:r>
      <w:r w:rsidR="003243EB">
        <w:t>aan elkaar gekoppeld worden.</w:t>
      </w:r>
    </w:p>
    <w:p w14:paraId="5FD078CA" w14:textId="77777777" w:rsidR="00A76382" w:rsidRDefault="00A76382" w:rsidP="000C60BF"/>
    <w:p w14:paraId="7A948215" w14:textId="2B1A8027" w:rsidR="00A76382" w:rsidRDefault="00EF23B7" w:rsidP="00A76382">
      <w:pPr>
        <w:pStyle w:val="Kop2"/>
      </w:pPr>
      <w:bookmarkStart w:id="84" w:name="_Toc82527546"/>
      <w:r>
        <w:t>Implementatie nieuw Student Informatie Systeem (SIS)</w:t>
      </w:r>
      <w:bookmarkEnd w:id="84"/>
    </w:p>
    <w:p w14:paraId="1E17A1C7" w14:textId="2D54660D" w:rsidR="001A2F67" w:rsidRDefault="0078034B" w:rsidP="00A76382">
      <w:r>
        <w:t xml:space="preserve">De implementatie van </w:t>
      </w:r>
      <w:r w:rsidR="00BC785A">
        <w:t xml:space="preserve">het nieuwe Student Informatie Systeem </w:t>
      </w:r>
      <w:r w:rsidR="00445EB0">
        <w:t xml:space="preserve">start in </w:t>
      </w:r>
      <w:r>
        <w:t xml:space="preserve">november 2022 </w:t>
      </w:r>
      <w:r w:rsidR="00445EB0">
        <w:t xml:space="preserve">en zal in januari 2023 </w:t>
      </w:r>
      <w:r>
        <w:t>gereed</w:t>
      </w:r>
      <w:r w:rsidR="00445EB0">
        <w:t xml:space="preserve"> zijn</w:t>
      </w:r>
      <w:r>
        <w:t xml:space="preserve">. </w:t>
      </w:r>
      <w:r w:rsidR="00900E25">
        <w:t xml:space="preserve">Deze implementatie bestaat uit verschillende fasen waarbij </w:t>
      </w:r>
      <w:r w:rsidR="00BC785A">
        <w:t xml:space="preserve">het nieuwe informatiesysteem </w:t>
      </w:r>
      <w:r w:rsidR="00900E25">
        <w:t>op de nieuwe integratielaag aangesloten wordt.</w:t>
      </w:r>
      <w:r w:rsidR="009855C9">
        <w:t xml:space="preserve"> </w:t>
      </w:r>
      <w:r w:rsidR="00FF5E12">
        <w:t xml:space="preserve">De migratie </w:t>
      </w:r>
      <w:r w:rsidR="00E73F0D">
        <w:t>van gegevens zal eveneens gefaseerd worden uitgevoerd.</w:t>
      </w:r>
    </w:p>
    <w:p w14:paraId="7AC2315D" w14:textId="77777777" w:rsidR="001A2F67" w:rsidRDefault="001A2F67" w:rsidP="00A76382"/>
    <w:p w14:paraId="6DFB1CBD" w14:textId="77777777" w:rsidR="001A2F67" w:rsidRDefault="001A2F67" w:rsidP="001A2F67">
      <w:pPr>
        <w:pStyle w:val="Kop2"/>
      </w:pPr>
      <w:bookmarkStart w:id="85" w:name="_Toc82527547"/>
      <w:r>
        <w:t>Afhankelijkheid nieuwe integratielaag</w:t>
      </w:r>
      <w:bookmarkEnd w:id="85"/>
    </w:p>
    <w:p w14:paraId="2CE5946E" w14:textId="03AA6E1F" w:rsidR="003C6AE1" w:rsidRDefault="001A2F67" w:rsidP="00B10E3F">
      <w:r>
        <w:t xml:space="preserve">De nieuwe integratielaag is de HAN Integratie Laag (HIL), die op termijn IMAO gaat vervangen. </w:t>
      </w:r>
      <w:r w:rsidR="00386C05">
        <w:t xml:space="preserve">Nieuwe informatiesystemen worden in principe op de HIL aangesloten en niet meer op IMAO. </w:t>
      </w:r>
      <w:r w:rsidR="00B91772">
        <w:t xml:space="preserve">Het huidige IdM-systeem </w:t>
      </w:r>
      <w:r w:rsidR="00053873">
        <w:t xml:space="preserve">is op IMAO aangesloten, het nieuwe IAM-systeem zal op de HIL aangesloten worden. </w:t>
      </w:r>
      <w:r w:rsidR="00626FBA">
        <w:t xml:space="preserve">Afhankelijk van de behoefte van </w:t>
      </w:r>
      <w:r w:rsidR="00BB6B7A">
        <w:t xml:space="preserve">organisatieonderdelen van de HAN worden bestaande systemen </w:t>
      </w:r>
      <w:r w:rsidR="00185242">
        <w:t>op de nieuwe integratielaag aangesloten</w:t>
      </w:r>
      <w:r w:rsidR="008B2C43">
        <w:t xml:space="preserve">. Dit </w:t>
      </w:r>
      <w:r w:rsidR="00D63014">
        <w:t>is een complexe</w:t>
      </w:r>
      <w:r w:rsidR="00947D34">
        <w:t xml:space="preserve"> exercitie </w:t>
      </w:r>
      <w:r w:rsidR="00973012">
        <w:t xml:space="preserve">waarbij </w:t>
      </w:r>
      <w:r w:rsidR="00C021DB">
        <w:t xml:space="preserve">de winkel </w:t>
      </w:r>
      <w:r w:rsidR="00FF4DA3">
        <w:t>openblijft</w:t>
      </w:r>
      <w:r w:rsidR="00C021DB">
        <w:t xml:space="preserve"> tijdens de verbouwing.</w:t>
      </w:r>
    </w:p>
    <w:p w14:paraId="7975BCB1" w14:textId="77777777" w:rsidR="00CF446F" w:rsidRDefault="00CF446F" w:rsidP="00B10E3F"/>
    <w:p w14:paraId="630F9705" w14:textId="4B995684" w:rsidR="00CF446F" w:rsidRDefault="0077160F" w:rsidP="0077160F">
      <w:pPr>
        <w:pStyle w:val="Kop2"/>
      </w:pPr>
      <w:bookmarkStart w:id="86" w:name="_Toc82527548"/>
      <w:r>
        <w:lastRenderedPageBreak/>
        <w:t>PNIL regi</w:t>
      </w:r>
      <w:r w:rsidR="00E33938">
        <w:t>s</w:t>
      </w:r>
      <w:r>
        <w:t>tratie</w:t>
      </w:r>
      <w:bookmarkEnd w:id="86"/>
    </w:p>
    <w:p w14:paraId="28DC7562" w14:textId="40E3BC7F" w:rsidR="0077160F" w:rsidRPr="0077160F" w:rsidRDefault="005E3C30" w:rsidP="0077160F">
      <w:r>
        <w:t>In de beschrijving van het huidige IV</w:t>
      </w:r>
      <w:r w:rsidR="00AF0CEA">
        <w:t>-</w:t>
      </w:r>
      <w:r>
        <w:t>landschap is benoemd dat er op dit moment geen bronsysteem is voor personen niet in loondienst (PNIL-ers</w:t>
      </w:r>
      <w:r w:rsidR="00052603">
        <w:t xml:space="preserve">, zie ook paragraaf </w:t>
      </w:r>
      <w:r w:rsidR="00052603">
        <w:fldChar w:fldCharType="begin"/>
      </w:r>
      <w:r w:rsidR="00052603">
        <w:instrText xml:space="preserve"> REF _Ref76031922 \r \h </w:instrText>
      </w:r>
      <w:r w:rsidR="00052603">
        <w:fldChar w:fldCharType="separate"/>
      </w:r>
      <w:r w:rsidR="00052603">
        <w:t>4.5.6</w:t>
      </w:r>
      <w:r w:rsidR="00052603">
        <w:fldChar w:fldCharType="end"/>
      </w:r>
      <w:r w:rsidR="00052603">
        <w:t xml:space="preserve"> en </w:t>
      </w:r>
      <w:r w:rsidR="00052603">
        <w:fldChar w:fldCharType="begin"/>
      </w:r>
      <w:r w:rsidR="00052603">
        <w:instrText xml:space="preserve"> REF _Ref76031924 \r \h </w:instrText>
      </w:r>
      <w:r w:rsidR="00052603">
        <w:fldChar w:fldCharType="separate"/>
      </w:r>
      <w:r w:rsidR="00052603">
        <w:t>4.5.7</w:t>
      </w:r>
      <w:r w:rsidR="00052603">
        <w:fldChar w:fldCharType="end"/>
      </w:r>
      <w:r>
        <w:t xml:space="preserve">). </w:t>
      </w:r>
      <w:r w:rsidR="00F548CB">
        <w:t xml:space="preserve">De HAN is </w:t>
      </w:r>
      <w:r w:rsidR="00052603">
        <w:t xml:space="preserve">op </w:t>
      </w:r>
      <w:r w:rsidR="00F548CB">
        <w:t xml:space="preserve">dit moment, mede door </w:t>
      </w:r>
      <w:r w:rsidR="00600208">
        <w:t xml:space="preserve">de verwachting van </w:t>
      </w:r>
      <w:r w:rsidR="00F548CB">
        <w:t>wijzig</w:t>
      </w:r>
      <w:r w:rsidR="00600208">
        <w:t>ing in</w:t>
      </w:r>
      <w:r w:rsidR="00F548CB">
        <w:t xml:space="preserve"> wetgeving</w:t>
      </w:r>
      <w:r w:rsidR="00080F41">
        <w:rPr>
          <w:rStyle w:val="Voetnootmarkering"/>
        </w:rPr>
        <w:footnoteReference w:id="2"/>
      </w:r>
      <w:r w:rsidR="00F548CB">
        <w:t xml:space="preserve">, aan het onderzoeken op welke termijn voor deze personen een </w:t>
      </w:r>
      <w:r w:rsidR="005B3A2E">
        <w:t xml:space="preserve">aanvullend bronsysteem moet worden gerealiseerd of dat deze administratie kan worden opgenomen in een van de reeds aanwezige bronsystemen. Wanneer deze personen in </w:t>
      </w:r>
      <w:r w:rsidR="00D849C0">
        <w:t xml:space="preserve">een bronsysteem worden ondergebracht, </w:t>
      </w:r>
      <w:r w:rsidR="0020115F">
        <w:t>is het nieuwe IAM</w:t>
      </w:r>
      <w:r w:rsidR="00052603">
        <w:t>-</w:t>
      </w:r>
      <w:r w:rsidR="0020115F">
        <w:t>systeem niet langer de bron van deze gegevens. Op dit moment is niet bekend op welke termijn de PNIL-ers worden ondergebracht in een bronsysteem</w:t>
      </w:r>
      <w:r w:rsidR="00CB4E40">
        <w:t xml:space="preserve"> en in welke vorm dat wordt uitgevoerd.</w:t>
      </w:r>
    </w:p>
    <w:p w14:paraId="783ED2EE" w14:textId="77777777" w:rsidR="003C6AE1" w:rsidRDefault="003C6AE1" w:rsidP="00B10E3F"/>
    <w:p w14:paraId="0D524DD2" w14:textId="77777777" w:rsidR="003C6AE1" w:rsidRDefault="003C6AE1" w:rsidP="003C6AE1">
      <w:pPr>
        <w:pStyle w:val="Kop2"/>
      </w:pPr>
      <w:bookmarkStart w:id="87" w:name="_Toc82527549"/>
      <w:r>
        <w:t>Gevolgen IAM-project</w:t>
      </w:r>
      <w:bookmarkEnd w:id="87"/>
    </w:p>
    <w:p w14:paraId="1B09B669" w14:textId="52ED7FF6" w:rsidR="005F078C" w:rsidRDefault="009B7A86" w:rsidP="003C6AE1">
      <w:r>
        <w:t xml:space="preserve">Het is van belang dat </w:t>
      </w:r>
      <w:r w:rsidR="0024418C">
        <w:t xml:space="preserve">bij de uitvoering van deze </w:t>
      </w:r>
      <w:r w:rsidR="00C62075">
        <w:t>vier</w:t>
      </w:r>
      <w:r w:rsidR="0024418C">
        <w:t xml:space="preserve"> projecten </w:t>
      </w:r>
      <w:r w:rsidR="006A7FAF">
        <w:t>een nauwe afstemming plaatsvindt tussen de betrokken projectleden en architecten.</w:t>
      </w:r>
      <w:r w:rsidR="00DF32B6">
        <w:t xml:space="preserve"> De betrokken architecten co</w:t>
      </w:r>
      <w:r w:rsidR="000F5BE1">
        <w:t>ö</w:t>
      </w:r>
      <w:r w:rsidR="00DF32B6">
        <w:t>rdineren deze afstemming</w:t>
      </w:r>
      <w:r w:rsidR="00476052">
        <w:t xml:space="preserve"> </w:t>
      </w:r>
      <w:r w:rsidR="000F5BE1">
        <w:t>tussen de projecten en de betrokken leveranciers.</w:t>
      </w:r>
      <w:r w:rsidR="003243EB">
        <w:t xml:space="preserve"> </w:t>
      </w:r>
      <w:r w:rsidR="005F078C">
        <w:br w:type="page"/>
      </w:r>
    </w:p>
    <w:p w14:paraId="7D8A7895" w14:textId="1BDACB13" w:rsidR="007C4296" w:rsidRDefault="00AF7D94" w:rsidP="00466285">
      <w:pPr>
        <w:pStyle w:val="Bijlage"/>
      </w:pPr>
      <w:bookmarkStart w:id="88" w:name="_Toc82527550"/>
      <w:r>
        <w:lastRenderedPageBreak/>
        <w:t xml:space="preserve">gehanteerde </w:t>
      </w:r>
      <w:r w:rsidR="007C4296">
        <w:t>begrippen</w:t>
      </w:r>
      <w:bookmarkEnd w:id="88"/>
    </w:p>
    <w:p w14:paraId="5060B229" w14:textId="77777777" w:rsidR="008D7851" w:rsidRPr="008D7851" w:rsidRDefault="008D7851" w:rsidP="008D7851"/>
    <w:p w14:paraId="4440EDE8" w14:textId="77777777" w:rsidR="007C4296" w:rsidRPr="009F71D1" w:rsidRDefault="007C4296" w:rsidP="007C4296">
      <w:r>
        <w:t>In de projectdocumenten worden verschillende termen gebruikt voor dezelfde begrippen.</w:t>
      </w:r>
    </w:p>
    <w:p w14:paraId="09F3BEEB" w14:textId="116C9220" w:rsidR="007C4296" w:rsidRPr="004F46B8" w:rsidRDefault="007C4296" w:rsidP="007C4296">
      <w:r>
        <w:t xml:space="preserve">Om hier eenduidigheid in te krijgen, worden in </w:t>
      </w:r>
      <w:r>
        <w:fldChar w:fldCharType="begin"/>
      </w:r>
      <w:r>
        <w:instrText xml:space="preserve"> REF _Ref56081934 \h </w:instrText>
      </w:r>
      <w:r>
        <w:fldChar w:fldCharType="separate"/>
      </w:r>
      <w:r w:rsidR="00112448">
        <w:t xml:space="preserve">Figuur </w:t>
      </w:r>
      <w:r w:rsidR="00112448">
        <w:rPr>
          <w:noProof/>
        </w:rPr>
        <w:t>35</w:t>
      </w:r>
      <w:r>
        <w:fldChar w:fldCharType="end"/>
      </w:r>
      <w:r>
        <w:t xml:space="preserve"> de gehanteerde begrippen en bijbehorende synoniemen uitgelegd aan de hand van de ISO standaard </w:t>
      </w:r>
      <w:r w:rsidRPr="002B742D">
        <w:t>ISO/IEC 24760-1:2019</w:t>
      </w:r>
      <w:r>
        <w:t xml:space="preserve"> voor Identity Management (blauwe kaders) en de door de HAN gehanteerde synoniemen (groene kaders).</w:t>
      </w:r>
    </w:p>
    <w:p w14:paraId="66EFE47B" w14:textId="77777777" w:rsidR="007C4296" w:rsidRDefault="007C4296" w:rsidP="007C4296"/>
    <w:p w14:paraId="1C1D3BD8" w14:textId="77777777" w:rsidR="007C4296" w:rsidRDefault="007C4296" w:rsidP="007C4296">
      <w:pPr>
        <w:keepNext/>
      </w:pPr>
      <w:r>
        <w:rPr>
          <w:noProof/>
        </w:rPr>
        <w:drawing>
          <wp:inline distT="0" distB="0" distL="0" distR="0" wp14:anchorId="5945A3F1" wp14:editId="5A775539">
            <wp:extent cx="4201200" cy="2880000"/>
            <wp:effectExtent l="0" t="0" r="889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pic:nvPicPr>
                  <pic:blipFill>
                    <a:blip r:embed="rId39">
                      <a:extLst>
                        <a:ext uri="{28A0092B-C50C-407E-A947-70E740481C1C}">
                          <a14:useLocalDpi xmlns:a14="http://schemas.microsoft.com/office/drawing/2010/main" val="0"/>
                        </a:ext>
                      </a:extLst>
                    </a:blip>
                    <a:stretch>
                      <a:fillRect/>
                    </a:stretch>
                  </pic:blipFill>
                  <pic:spPr>
                    <a:xfrm>
                      <a:off x="0" y="0"/>
                      <a:ext cx="4201200" cy="2880000"/>
                    </a:xfrm>
                    <a:prstGeom prst="rect">
                      <a:avLst/>
                    </a:prstGeom>
                  </pic:spPr>
                </pic:pic>
              </a:graphicData>
            </a:graphic>
          </wp:inline>
        </w:drawing>
      </w:r>
    </w:p>
    <w:p w14:paraId="288D9C4C" w14:textId="4A172353" w:rsidR="007C4296" w:rsidRDefault="007C4296" w:rsidP="007C4296">
      <w:pPr>
        <w:pStyle w:val="Bijschrift"/>
      </w:pPr>
      <w:bookmarkStart w:id="89" w:name="_Ref56081934"/>
      <w:r>
        <w:t xml:space="preserve">Figuur </w:t>
      </w:r>
      <w:r>
        <w:fldChar w:fldCharType="begin"/>
      </w:r>
      <w:r>
        <w:instrText>SEQ Figuur \* ARABIC</w:instrText>
      </w:r>
      <w:r>
        <w:fldChar w:fldCharType="separate"/>
      </w:r>
      <w:r w:rsidR="00EC0A9F">
        <w:rPr>
          <w:noProof/>
        </w:rPr>
        <w:t>13</w:t>
      </w:r>
      <w:r>
        <w:fldChar w:fldCharType="end"/>
      </w:r>
      <w:bookmarkEnd w:id="89"/>
      <w:r>
        <w:t>: Begrip, definitie en synoniem volgens ISO standaard</w:t>
      </w:r>
    </w:p>
    <w:p w14:paraId="5BB1C661" w14:textId="77777777" w:rsidR="007C4296" w:rsidRDefault="007C4296" w:rsidP="007C4296"/>
    <w:p w14:paraId="4E146EF9" w14:textId="77777777" w:rsidR="007C4296" w:rsidRDefault="007C4296" w:rsidP="007C4296">
      <w:r>
        <w:t xml:space="preserve">Bij de termen “Individu” en “Natuurlijk persoon” (of equivalenten daarvan) wordt in de context van IAM feitelijk het begrip </w:t>
      </w:r>
      <w:r w:rsidRPr="0037117A">
        <w:rPr>
          <w:b/>
        </w:rPr>
        <w:t>Entity</w:t>
      </w:r>
      <w:r>
        <w:t xml:space="preserve"> uit de ISO standaard bedoeld.</w:t>
      </w:r>
    </w:p>
    <w:p w14:paraId="00F22A57" w14:textId="77777777" w:rsidR="007C4296" w:rsidRDefault="007C4296" w:rsidP="007C4296">
      <w:r>
        <w:t xml:space="preserve">Bij de termen “Identiteit” en “Digitale Identiteit” (of equivalenten daarvan) wordt in de context van IAM feitelijk het begrip </w:t>
      </w:r>
      <w:r w:rsidRPr="0037117A">
        <w:rPr>
          <w:b/>
        </w:rPr>
        <w:t>Identity</w:t>
      </w:r>
      <w:r>
        <w:t xml:space="preserve"> uit de ISO standaard bedoeld.</w:t>
      </w:r>
    </w:p>
    <w:p w14:paraId="654F03F3" w14:textId="77777777" w:rsidR="007C4296" w:rsidRPr="00350A86" w:rsidRDefault="007C4296" w:rsidP="007C4296">
      <w:r w:rsidRPr="00350A86">
        <w:t>Bij de termen “Account”, “HAN</w:t>
      </w:r>
      <w:r>
        <w:t>a</w:t>
      </w:r>
      <w:r w:rsidRPr="00350A86">
        <w:t>ccount” en “</w:t>
      </w:r>
      <w:r>
        <w:t>g</w:t>
      </w:r>
      <w:r w:rsidRPr="00350A86">
        <w:t>ast</w:t>
      </w:r>
      <w:r>
        <w:t xml:space="preserve"> a</w:t>
      </w:r>
      <w:r w:rsidRPr="00350A86">
        <w:t xml:space="preserve">ccount” </w:t>
      </w:r>
      <w:r>
        <w:t>(</w:t>
      </w:r>
      <w:r w:rsidRPr="00350A86">
        <w:t>of equivalent</w:t>
      </w:r>
      <w:r>
        <w:t>en daarvan)</w:t>
      </w:r>
      <w:r w:rsidRPr="00350A86">
        <w:t xml:space="preserve"> wordt in de </w:t>
      </w:r>
      <w:r>
        <w:t xml:space="preserve">context van IAM feitelijk het begrip </w:t>
      </w:r>
      <w:r w:rsidRPr="002B469A">
        <w:rPr>
          <w:b/>
        </w:rPr>
        <w:t>Credential</w:t>
      </w:r>
      <w:r>
        <w:t xml:space="preserve"> uit de ISO standaard bedoeld.</w:t>
      </w:r>
    </w:p>
    <w:p w14:paraId="235771E6" w14:textId="77777777" w:rsidR="007C4296" w:rsidRPr="00350A86" w:rsidRDefault="007C4296" w:rsidP="007C4296"/>
    <w:p w14:paraId="6CB943B8" w14:textId="77777777" w:rsidR="007C4296" w:rsidRPr="00FE2EDF" w:rsidRDefault="007C4296" w:rsidP="007C4296">
      <w:r>
        <w:t>De definitie van de drie belangrijkste ISO termen</w:t>
      </w:r>
      <w:r>
        <w:rPr>
          <w:rStyle w:val="Voetnootmarkering"/>
        </w:rPr>
        <w:footnoteReference w:id="3"/>
      </w:r>
      <w:r>
        <w:t xml:space="preserve"> zijn hierna verder uitgelegd:</w:t>
      </w:r>
    </w:p>
    <w:p w14:paraId="1A67C868" w14:textId="77777777" w:rsidR="007C4296" w:rsidRDefault="007C4296" w:rsidP="007C4296">
      <w:pPr>
        <w:rPr>
          <w:lang w:val="en-US"/>
        </w:rPr>
      </w:pPr>
      <w:r w:rsidRPr="00560485">
        <w:rPr>
          <w:noProof/>
          <w:lang w:val="en-US"/>
        </w:rPr>
        <w:lastRenderedPageBreak/>
        <mc:AlternateContent>
          <mc:Choice Requires="wps">
            <w:drawing>
              <wp:inline distT="0" distB="0" distL="0" distR="0" wp14:anchorId="5E5A0696" wp14:editId="48A7887A">
                <wp:extent cx="6058535" cy="1568610"/>
                <wp:effectExtent l="0" t="0" r="18415" b="12065"/>
                <wp:docPr id="1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1568610"/>
                        </a:xfrm>
                        <a:prstGeom prst="rect">
                          <a:avLst/>
                        </a:prstGeom>
                        <a:solidFill>
                          <a:srgbClr val="FFFFFF"/>
                        </a:solidFill>
                        <a:ln w="9525">
                          <a:solidFill>
                            <a:srgbClr val="000000"/>
                          </a:solidFill>
                          <a:miter lim="800000"/>
                          <a:headEnd/>
                          <a:tailEnd/>
                        </a:ln>
                      </wps:spPr>
                      <wps:txbx>
                        <w:txbxContent>
                          <w:p w14:paraId="338C1821" w14:textId="77777777" w:rsidR="002D64A5" w:rsidRPr="00BE0C75" w:rsidRDefault="002D64A5" w:rsidP="007C4296">
                            <w:pPr>
                              <w:rPr>
                                <w:b/>
                                <w:sz w:val="18"/>
                                <w:szCs w:val="20"/>
                                <w:lang w:val="en-US"/>
                              </w:rPr>
                            </w:pPr>
                            <w:r w:rsidRPr="00BE0C75">
                              <w:rPr>
                                <w:b/>
                                <w:sz w:val="18"/>
                                <w:szCs w:val="20"/>
                                <w:lang w:val="en-US"/>
                              </w:rPr>
                              <w:t>3.1.1 Entity</w:t>
                            </w:r>
                          </w:p>
                          <w:p w14:paraId="20868B06" w14:textId="77777777" w:rsidR="002D64A5" w:rsidRPr="00BE0C75" w:rsidRDefault="002D64A5" w:rsidP="007C4296">
                            <w:pPr>
                              <w:rPr>
                                <w:sz w:val="18"/>
                                <w:szCs w:val="20"/>
                                <w:lang w:val="en-US"/>
                              </w:rPr>
                            </w:pPr>
                            <w:r w:rsidRPr="00BE0C75">
                              <w:rPr>
                                <w:sz w:val="18"/>
                                <w:szCs w:val="20"/>
                                <w:lang w:val="en-US"/>
                              </w:rPr>
                              <w:t>item relevant for the purpose of operation of a domain that has recognizably distinct existence</w:t>
                            </w:r>
                          </w:p>
                          <w:p w14:paraId="64902145" w14:textId="77777777" w:rsidR="002D64A5" w:rsidRPr="00BE0C75" w:rsidRDefault="002D64A5" w:rsidP="007C4296">
                            <w:pPr>
                              <w:rPr>
                                <w:sz w:val="18"/>
                                <w:szCs w:val="20"/>
                                <w:lang w:val="en-US"/>
                              </w:rPr>
                            </w:pPr>
                            <w:r w:rsidRPr="00BE0C75">
                              <w:rPr>
                                <w:sz w:val="18"/>
                                <w:szCs w:val="20"/>
                                <w:lang w:val="en-US"/>
                              </w:rPr>
                              <w:t>Note 1 to entry: An entity can have a physical or a logical embodiment.</w:t>
                            </w:r>
                          </w:p>
                          <w:p w14:paraId="085947D6" w14:textId="77777777" w:rsidR="002D64A5" w:rsidRPr="00BE0C75" w:rsidRDefault="002D64A5" w:rsidP="007C4296">
                            <w:pPr>
                              <w:rPr>
                                <w:sz w:val="18"/>
                                <w:szCs w:val="20"/>
                                <w:lang w:val="en-US"/>
                              </w:rPr>
                            </w:pPr>
                            <w:r w:rsidRPr="00BE0C75">
                              <w:rPr>
                                <w:sz w:val="18"/>
                                <w:szCs w:val="20"/>
                                <w:lang w:val="en-US"/>
                              </w:rPr>
                              <w:t>EXAMPLE:</w:t>
                            </w:r>
                          </w:p>
                          <w:p w14:paraId="64258234" w14:textId="77777777" w:rsidR="002D64A5" w:rsidRPr="00C345DF" w:rsidRDefault="002D64A5" w:rsidP="007C4296">
                            <w:pPr>
                              <w:rPr>
                                <w:lang w:val="en-US"/>
                              </w:rPr>
                            </w:pPr>
                            <w:r w:rsidRPr="00BE0C75">
                              <w:rPr>
                                <w:sz w:val="18"/>
                                <w:szCs w:val="20"/>
                                <w:lang w:val="en-US"/>
                              </w:rPr>
                              <w:t>A person, an organization, a device, a group of such items, a human subscriber to a telecom service, a SIM card, a passport, a network interface card, a software application, a service or a website.</w:t>
                            </w:r>
                          </w:p>
                          <w:p w14:paraId="0E00FE34" w14:textId="77777777" w:rsidR="002D64A5" w:rsidRPr="00BE0C75" w:rsidRDefault="002D64A5" w:rsidP="007C4296">
                            <w:pPr>
                              <w:rPr>
                                <w:sz w:val="18"/>
                                <w:szCs w:val="20"/>
                                <w:lang w:val="en-US"/>
                              </w:rPr>
                            </w:pPr>
                          </w:p>
                        </w:txbxContent>
                      </wps:txbx>
                      <wps:bodyPr rot="0" vert="horz" wrap="square" lIns="91440" tIns="45720" rIns="91440" bIns="45720" anchor="t" anchorCtr="0">
                        <a:spAutoFit/>
                      </wps:bodyPr>
                    </wps:wsp>
                  </a:graphicData>
                </a:graphic>
              </wp:inline>
            </w:drawing>
          </mc:Choice>
          <mc:Fallback>
            <w:pict>
              <v:shapetype w14:anchorId="5E5A0696" id="_x0000_t202" coordsize="21600,21600" o:spt="202" path="m,l,21600r21600,l21600,xe">
                <v:stroke joinstyle="miter"/>
                <v:path gradientshapeok="t" o:connecttype="rect"/>
              </v:shapetype>
              <v:shape id="Tekstvak 2" o:spid="_x0000_s1026" type="#_x0000_t202" style="width:477.05pt;height: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">
                <v:textbox style="mso-fit-shape-to-text:t">
                  <w:txbxContent>
                    <w:p w14:paraId="338C1821" w14:textId="77777777" w:rsidR="002D64A5" w:rsidRPr="00BE0C75" w:rsidRDefault="002D64A5" w:rsidP="007C4296">
                      <w:pPr>
                        <w:rPr>
                          <w:b/>
                          <w:sz w:val="18"/>
                          <w:szCs w:val="20"/>
                          <w:lang w:val="en-US"/>
                        </w:rPr>
                      </w:pPr>
                      <w:r w:rsidRPr="00BE0C75">
                        <w:rPr>
                          <w:b/>
                          <w:sz w:val="18"/>
                          <w:szCs w:val="20"/>
                          <w:lang w:val="en-US"/>
                        </w:rPr>
                        <w:t>3.1.1 Entity</w:t>
                      </w:r>
                    </w:p>
                    <w:p w14:paraId="20868B06" w14:textId="77777777" w:rsidR="002D64A5" w:rsidRPr="00BE0C75" w:rsidRDefault="002D64A5" w:rsidP="007C4296">
                      <w:pPr>
                        <w:rPr>
                          <w:sz w:val="18"/>
                          <w:szCs w:val="20"/>
                          <w:lang w:val="en-US"/>
                        </w:rPr>
                      </w:pPr>
                      <w:r w:rsidRPr="00BE0C75">
                        <w:rPr>
                          <w:sz w:val="18"/>
                          <w:szCs w:val="20"/>
                          <w:lang w:val="en-US"/>
                        </w:rPr>
                        <w:t>item relevant for the purpose of operation of a domain that has recognizably distinct existence</w:t>
                      </w:r>
                    </w:p>
                    <w:p w14:paraId="64902145" w14:textId="77777777" w:rsidR="002D64A5" w:rsidRPr="00BE0C75" w:rsidRDefault="002D64A5" w:rsidP="007C4296">
                      <w:pPr>
                        <w:rPr>
                          <w:sz w:val="18"/>
                          <w:szCs w:val="20"/>
                          <w:lang w:val="en-US"/>
                        </w:rPr>
                      </w:pPr>
                      <w:r w:rsidRPr="00BE0C75">
                        <w:rPr>
                          <w:sz w:val="18"/>
                          <w:szCs w:val="20"/>
                          <w:lang w:val="en-US"/>
                        </w:rPr>
                        <w:t>Note 1 to entry: An entity can have a physical or a logical embodiment.</w:t>
                      </w:r>
                    </w:p>
                    <w:p w14:paraId="085947D6" w14:textId="77777777" w:rsidR="002D64A5" w:rsidRPr="00BE0C75" w:rsidRDefault="002D64A5" w:rsidP="007C4296">
                      <w:pPr>
                        <w:rPr>
                          <w:sz w:val="18"/>
                          <w:szCs w:val="20"/>
                          <w:lang w:val="en-US"/>
                        </w:rPr>
                      </w:pPr>
                      <w:r w:rsidRPr="00BE0C75">
                        <w:rPr>
                          <w:sz w:val="18"/>
                          <w:szCs w:val="20"/>
                          <w:lang w:val="en-US"/>
                        </w:rPr>
                        <w:t>EXAMPLE:</w:t>
                      </w:r>
                    </w:p>
                    <w:p w14:paraId="64258234" w14:textId="77777777" w:rsidR="002D64A5" w:rsidRPr="00C345DF" w:rsidRDefault="002D64A5" w:rsidP="007C4296">
                      <w:pPr>
                        <w:rPr>
                          <w:lang w:val="en-US"/>
                        </w:rPr>
                      </w:pPr>
                      <w:r w:rsidRPr="00BE0C75">
                        <w:rPr>
                          <w:sz w:val="18"/>
                          <w:szCs w:val="20"/>
                          <w:lang w:val="en-US"/>
                        </w:rPr>
                        <w:t>A person, an organization, a device, a group of such items, a human subscriber to a telecom service, a SIM card, a passport, a network interface card, a software application, a service or a website.</w:t>
                      </w:r>
                    </w:p>
                    <w:p w14:paraId="0E00FE34" w14:textId="77777777" w:rsidR="002D64A5" w:rsidRPr="00BE0C75" w:rsidRDefault="002D64A5" w:rsidP="007C4296">
                      <w:pPr>
                        <w:rPr>
                          <w:sz w:val="18"/>
                          <w:szCs w:val="20"/>
                          <w:lang w:val="en-US"/>
                        </w:rPr>
                      </w:pPr>
                    </w:p>
                  </w:txbxContent>
                </v:textbox>
                <w10:anchorlock/>
              </v:shape>
            </w:pict>
          </mc:Fallback>
        </mc:AlternateContent>
      </w:r>
    </w:p>
    <w:p w14:paraId="1A7FFA40" w14:textId="77777777" w:rsidR="007C4296" w:rsidRPr="00B8533F" w:rsidRDefault="007C4296" w:rsidP="007C4296">
      <w:r w:rsidRPr="00560485">
        <w:rPr>
          <w:noProof/>
          <w:lang w:val="en-US"/>
        </w:rPr>
        <mc:AlternateContent>
          <mc:Choice Requires="wps">
            <w:drawing>
              <wp:inline distT="0" distB="0" distL="0" distR="0" wp14:anchorId="3B4CFF80" wp14:editId="5E2B8FC7">
                <wp:extent cx="6058894" cy="1568610"/>
                <wp:effectExtent l="0" t="0" r="18415" b="12065"/>
                <wp:docPr id="1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568610"/>
                        </a:xfrm>
                        <a:prstGeom prst="rect">
                          <a:avLst/>
                        </a:prstGeom>
                        <a:solidFill>
                          <a:srgbClr val="FFFFFF"/>
                        </a:solidFill>
                        <a:ln w="9525">
                          <a:solidFill>
                            <a:srgbClr val="000000"/>
                          </a:solidFill>
                          <a:miter lim="800000"/>
                          <a:headEnd/>
                          <a:tailEnd/>
                        </a:ln>
                      </wps:spPr>
                      <wps:txbx>
                        <w:txbxContent>
                          <w:p w14:paraId="5724C74A" w14:textId="77777777" w:rsidR="002D64A5" w:rsidRPr="003F5959" w:rsidRDefault="002D64A5" w:rsidP="007C4296">
                            <w:pPr>
                              <w:rPr>
                                <w:sz w:val="18"/>
                                <w:szCs w:val="20"/>
                                <w:lang w:val="en-US"/>
                              </w:rPr>
                            </w:pPr>
                            <w:r w:rsidRPr="00BE0C75">
                              <w:rPr>
                                <w:b/>
                                <w:sz w:val="18"/>
                                <w:szCs w:val="20"/>
                                <w:lang w:val="en-US"/>
                              </w:rPr>
                              <w:t>3.1.2 I</w:t>
                            </w:r>
                            <w:r w:rsidRPr="003F5959">
                              <w:rPr>
                                <w:b/>
                                <w:sz w:val="18"/>
                                <w:szCs w:val="20"/>
                                <w:lang w:val="en-US"/>
                              </w:rPr>
                              <w:t>dentity</w:t>
                            </w:r>
                            <w:r w:rsidRPr="00BE0C75">
                              <w:rPr>
                                <w:b/>
                                <w:sz w:val="18"/>
                                <w:szCs w:val="20"/>
                                <w:lang w:val="en-US"/>
                              </w:rPr>
                              <w:t xml:space="preserve"> / </w:t>
                            </w:r>
                            <w:r w:rsidRPr="003F5959">
                              <w:rPr>
                                <w:b/>
                                <w:sz w:val="18"/>
                                <w:szCs w:val="20"/>
                                <w:lang w:val="en-US"/>
                              </w:rPr>
                              <w:t>partial identity</w:t>
                            </w:r>
                          </w:p>
                          <w:p w14:paraId="38FE36C7" w14:textId="77777777" w:rsidR="002D64A5" w:rsidRPr="003F5959" w:rsidRDefault="002D64A5" w:rsidP="007C4296">
                            <w:pPr>
                              <w:rPr>
                                <w:sz w:val="18"/>
                                <w:szCs w:val="20"/>
                                <w:lang w:val="en-US"/>
                              </w:rPr>
                            </w:pPr>
                            <w:r w:rsidRPr="003F5959">
                              <w:rPr>
                                <w:sz w:val="18"/>
                                <w:szCs w:val="20"/>
                                <w:lang w:val="en-US"/>
                              </w:rPr>
                              <w:t>set of </w:t>
                            </w:r>
                            <w:hyperlink r:id="rId40" w:history="1">
                              <w:r w:rsidRPr="003F5959">
                                <w:rPr>
                                  <w:sz w:val="18"/>
                                  <w:szCs w:val="20"/>
                                  <w:lang w:val="en-US"/>
                                </w:rPr>
                                <w:t>attributes </w:t>
                              </w:r>
                            </w:hyperlink>
                            <w:r w:rsidRPr="003F5959">
                              <w:rPr>
                                <w:sz w:val="18"/>
                                <w:szCs w:val="20"/>
                                <w:lang w:val="en-US"/>
                              </w:rPr>
                              <w:t>related to an </w:t>
                            </w:r>
                            <w:r w:rsidRPr="00BE0C75">
                              <w:rPr>
                                <w:sz w:val="18"/>
                                <w:szCs w:val="20"/>
                                <w:lang w:val="en-US"/>
                              </w:rPr>
                              <w:t>entity</w:t>
                            </w:r>
                          </w:p>
                          <w:p w14:paraId="0B88426B" w14:textId="77777777" w:rsidR="002D64A5" w:rsidRPr="003F5959" w:rsidRDefault="002D64A5" w:rsidP="007C4296">
                            <w:pPr>
                              <w:rPr>
                                <w:sz w:val="18"/>
                                <w:szCs w:val="20"/>
                                <w:lang w:val="en-US"/>
                              </w:rPr>
                            </w:pPr>
                            <w:r w:rsidRPr="003F5959">
                              <w:rPr>
                                <w:sz w:val="18"/>
                                <w:szCs w:val="20"/>
                                <w:lang w:val="en-US"/>
                              </w:rPr>
                              <w:t>Note 1 to entry: An entity can have more than one identity.</w:t>
                            </w:r>
                          </w:p>
                          <w:p w14:paraId="0568B959" w14:textId="77777777" w:rsidR="002D64A5" w:rsidRPr="003F5959" w:rsidRDefault="002D64A5" w:rsidP="007C4296">
                            <w:pPr>
                              <w:rPr>
                                <w:sz w:val="18"/>
                                <w:szCs w:val="20"/>
                                <w:lang w:val="en-US"/>
                              </w:rPr>
                            </w:pPr>
                            <w:r w:rsidRPr="003F5959">
                              <w:rPr>
                                <w:sz w:val="18"/>
                                <w:szCs w:val="20"/>
                                <w:lang w:val="en-US"/>
                              </w:rPr>
                              <w:t>Note 2 to entry: Several entities can have the same identity.</w:t>
                            </w:r>
                          </w:p>
                          <w:p w14:paraId="1D9B40D5" w14:textId="77777777" w:rsidR="002D64A5" w:rsidRPr="00BE0C75" w:rsidRDefault="002D64A5" w:rsidP="007C4296">
                            <w:pPr>
                              <w:rPr>
                                <w:sz w:val="18"/>
                                <w:szCs w:val="20"/>
                                <w:lang w:val="en-US"/>
                              </w:rPr>
                            </w:pPr>
                            <w:r w:rsidRPr="003F5959">
                              <w:rPr>
                                <w:sz w:val="18"/>
                                <w:szCs w:val="20"/>
                                <w:lang w:val="en-US"/>
                              </w:rPr>
                              <w:t>Note 3 to entry: ITU-T X1252</w:t>
                            </w:r>
                            <w:r w:rsidRPr="003F5959">
                              <w:rPr>
                                <w:sz w:val="18"/>
                                <w:szCs w:val="20"/>
                                <w:vertAlign w:val="superscript"/>
                                <w:lang w:val="en-US"/>
                              </w:rPr>
                              <w:t>[</w:t>
                            </w:r>
                            <w:hyperlink r:id="rId41" w:history="1">
                              <w:r w:rsidRPr="003F5959">
                                <w:rPr>
                                  <w:rStyle w:val="Hyperlink"/>
                                  <w:sz w:val="18"/>
                                  <w:szCs w:val="20"/>
                                  <w:vertAlign w:val="superscript"/>
                                  <w:lang w:val="en-US"/>
                                </w:rPr>
                                <w:t>13</w:t>
                              </w:r>
                            </w:hyperlink>
                            <w:r w:rsidRPr="003F5959">
                              <w:rPr>
                                <w:sz w:val="18"/>
                                <w:szCs w:val="20"/>
                                <w:vertAlign w:val="superscript"/>
                                <w:lang w:val="en-US"/>
                              </w:rPr>
                              <w:t>]</w:t>
                            </w:r>
                            <w:r w:rsidRPr="003F5959">
                              <w:rPr>
                                <w:sz w:val="18"/>
                                <w:szCs w:val="20"/>
                                <w:lang w:val="en-US"/>
                              </w:rPr>
                              <w:t> specifies the distinguishing use of an </w:t>
                            </w:r>
                            <w:r w:rsidRPr="003F5959">
                              <w:rPr>
                                <w:i/>
                                <w:sz w:val="18"/>
                                <w:szCs w:val="20"/>
                                <w:lang w:val="en-US"/>
                              </w:rPr>
                              <w:t>identity</w:t>
                            </w:r>
                            <w:r w:rsidRPr="003F5959">
                              <w:rPr>
                                <w:sz w:val="18"/>
                                <w:szCs w:val="20"/>
                                <w:lang w:val="en-US"/>
                              </w:rPr>
                              <w:t>. In this document, the term </w:t>
                            </w:r>
                            <w:r w:rsidRPr="003F5959">
                              <w:rPr>
                                <w:i/>
                                <w:sz w:val="18"/>
                                <w:szCs w:val="20"/>
                                <w:lang w:val="en-US"/>
                              </w:rPr>
                              <w:t>identifier</w:t>
                            </w:r>
                            <w:r w:rsidRPr="003F5959">
                              <w:rPr>
                                <w:sz w:val="18"/>
                                <w:szCs w:val="20"/>
                                <w:lang w:val="en-US"/>
                              </w:rPr>
                              <w:t> implies this aspect.</w:t>
                            </w:r>
                          </w:p>
                        </w:txbxContent>
                      </wps:txbx>
                      <wps:bodyPr rot="0" vert="horz" wrap="square" lIns="91440" tIns="45720" rIns="91440" bIns="45720" anchor="t" anchorCtr="0">
                        <a:spAutoFit/>
                      </wps:bodyPr>
                    </wps:wsp>
                  </a:graphicData>
                </a:graphic>
              </wp:inline>
            </w:drawing>
          </mc:Choice>
          <mc:Fallback>
            <w:pict>
              <v:shapetype w14:anchorId="3B4CFF80" id="_x0000_t202" coordsize="21600,21600" o:spt="202" path="m,l,21600r21600,l21600,xe">
                <v:stroke joinstyle="miter"/>
                <v:path gradientshapeok="t" o:connecttype="rect"/>
              </v:shapetype>
              <v:shape id="_x0000_s1027" type="#_x0000_t202" style="width:477.1pt;height: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">
                <v:textbox style="mso-fit-shape-to-text:t">
                  <w:txbxContent>
                    <w:p w14:paraId="5724C74A" w14:textId="77777777" w:rsidR="002D64A5" w:rsidRPr="003F5959" w:rsidRDefault="002D64A5" w:rsidP="007C4296">
                      <w:pPr>
                        <w:rPr>
                          <w:sz w:val="18"/>
                          <w:szCs w:val="20"/>
                          <w:lang w:val="en-US"/>
                        </w:rPr>
                      </w:pPr>
                      <w:r w:rsidRPr="00BE0C75">
                        <w:rPr>
                          <w:b/>
                          <w:sz w:val="18"/>
                          <w:szCs w:val="20"/>
                          <w:lang w:val="en-US"/>
                        </w:rPr>
                        <w:t>3.1.2 I</w:t>
                      </w:r>
                      <w:r w:rsidRPr="003F5959">
                        <w:rPr>
                          <w:b/>
                          <w:sz w:val="18"/>
                          <w:szCs w:val="20"/>
                          <w:lang w:val="en-US"/>
                        </w:rPr>
                        <w:t>dentity</w:t>
                      </w:r>
                      <w:r w:rsidRPr="00BE0C75">
                        <w:rPr>
                          <w:b/>
                          <w:sz w:val="18"/>
                          <w:szCs w:val="20"/>
                          <w:lang w:val="en-US"/>
                        </w:rPr>
                        <w:t xml:space="preserve"> / </w:t>
                      </w:r>
                      <w:r w:rsidRPr="003F5959">
                        <w:rPr>
                          <w:b/>
                          <w:sz w:val="18"/>
                          <w:szCs w:val="20"/>
                          <w:lang w:val="en-US"/>
                        </w:rPr>
                        <w:t>partial identity</w:t>
                      </w:r>
                    </w:p>
                    <w:p w14:paraId="38FE36C7" w14:textId="77777777" w:rsidR="002D64A5" w:rsidRPr="003F5959" w:rsidRDefault="002D64A5" w:rsidP="007C4296">
                      <w:pPr>
                        <w:rPr>
                          <w:sz w:val="18"/>
                          <w:szCs w:val="20"/>
                          <w:lang w:val="en-US"/>
                        </w:rPr>
                      </w:pPr>
                      <w:r w:rsidRPr="003F5959">
                        <w:rPr>
                          <w:sz w:val="18"/>
                          <w:szCs w:val="20"/>
                          <w:lang w:val="en-US"/>
                        </w:rPr>
                        <w:t>set of </w:t>
                      </w:r>
                      <w:hyperlink r:id="rId42" w:history="1">
                        <w:r w:rsidRPr="003F5959">
                          <w:rPr>
                            <w:sz w:val="18"/>
                            <w:szCs w:val="20"/>
                            <w:lang w:val="en-US"/>
                          </w:rPr>
                          <w:t>attributes </w:t>
                        </w:r>
                      </w:hyperlink>
                      <w:r w:rsidRPr="003F5959">
                        <w:rPr>
                          <w:sz w:val="18"/>
                          <w:szCs w:val="20"/>
                          <w:lang w:val="en-US"/>
                        </w:rPr>
                        <w:t>related to an </w:t>
                      </w:r>
                      <w:r w:rsidRPr="00BE0C75">
                        <w:rPr>
                          <w:sz w:val="18"/>
                          <w:szCs w:val="20"/>
                          <w:lang w:val="en-US"/>
                        </w:rPr>
                        <w:t>entity</w:t>
                      </w:r>
                    </w:p>
                    <w:p w14:paraId="0B88426B" w14:textId="77777777" w:rsidR="002D64A5" w:rsidRPr="003F5959" w:rsidRDefault="002D64A5" w:rsidP="007C4296">
                      <w:pPr>
                        <w:rPr>
                          <w:sz w:val="18"/>
                          <w:szCs w:val="20"/>
                          <w:lang w:val="en-US"/>
                        </w:rPr>
                      </w:pPr>
                      <w:r w:rsidRPr="003F5959">
                        <w:rPr>
                          <w:sz w:val="18"/>
                          <w:szCs w:val="20"/>
                          <w:lang w:val="en-US"/>
                        </w:rPr>
                        <w:t>Note 1 to entry: An entity can have more than one identity.</w:t>
                      </w:r>
                    </w:p>
                    <w:p w14:paraId="0568B959" w14:textId="77777777" w:rsidR="002D64A5" w:rsidRPr="003F5959" w:rsidRDefault="002D64A5" w:rsidP="007C4296">
                      <w:pPr>
                        <w:rPr>
                          <w:sz w:val="18"/>
                          <w:szCs w:val="20"/>
                          <w:lang w:val="en-US"/>
                        </w:rPr>
                      </w:pPr>
                      <w:r w:rsidRPr="003F5959">
                        <w:rPr>
                          <w:sz w:val="18"/>
                          <w:szCs w:val="20"/>
                          <w:lang w:val="en-US"/>
                        </w:rPr>
                        <w:t>Note 2 to entry: Several entities can have the same identity.</w:t>
                      </w:r>
                    </w:p>
                    <w:p w14:paraId="1D9B40D5" w14:textId="77777777" w:rsidR="002D64A5" w:rsidRPr="00BE0C75" w:rsidRDefault="002D64A5" w:rsidP="007C4296">
                      <w:pPr>
                        <w:rPr>
                          <w:sz w:val="18"/>
                          <w:szCs w:val="20"/>
                          <w:lang w:val="en-US"/>
                        </w:rPr>
                      </w:pPr>
                      <w:r w:rsidRPr="003F5959">
                        <w:rPr>
                          <w:sz w:val="18"/>
                          <w:szCs w:val="20"/>
                          <w:lang w:val="en-US"/>
                        </w:rPr>
                        <w:t>Note 3 to entry: ITU-T X1252</w:t>
                      </w:r>
                      <w:r w:rsidRPr="003F5959">
                        <w:rPr>
                          <w:sz w:val="18"/>
                          <w:szCs w:val="20"/>
                          <w:vertAlign w:val="superscript"/>
                          <w:lang w:val="en-US"/>
                        </w:rPr>
                        <w:t>[</w:t>
                      </w:r>
                      <w:hyperlink r:id="rId43" w:history="1">
                        <w:r w:rsidRPr="003F5959">
                          <w:rPr>
                            <w:rStyle w:val="Hyperlink"/>
                            <w:sz w:val="18"/>
                            <w:szCs w:val="20"/>
                            <w:vertAlign w:val="superscript"/>
                            <w:lang w:val="en-US"/>
                          </w:rPr>
                          <w:t>13</w:t>
                        </w:r>
                      </w:hyperlink>
                      <w:r w:rsidRPr="003F5959">
                        <w:rPr>
                          <w:sz w:val="18"/>
                          <w:szCs w:val="20"/>
                          <w:vertAlign w:val="superscript"/>
                          <w:lang w:val="en-US"/>
                        </w:rPr>
                        <w:t>]</w:t>
                      </w:r>
                      <w:r w:rsidRPr="003F5959">
                        <w:rPr>
                          <w:sz w:val="18"/>
                          <w:szCs w:val="20"/>
                          <w:lang w:val="en-US"/>
                        </w:rPr>
                        <w:t> specifies the distinguishing use of an </w:t>
                      </w:r>
                      <w:r w:rsidRPr="003F5959">
                        <w:rPr>
                          <w:i/>
                          <w:sz w:val="18"/>
                          <w:szCs w:val="20"/>
                          <w:lang w:val="en-US"/>
                        </w:rPr>
                        <w:t>identity</w:t>
                      </w:r>
                      <w:r w:rsidRPr="003F5959">
                        <w:rPr>
                          <w:sz w:val="18"/>
                          <w:szCs w:val="20"/>
                          <w:lang w:val="en-US"/>
                        </w:rPr>
                        <w:t>. In this document, the term </w:t>
                      </w:r>
                      <w:r w:rsidRPr="003F5959">
                        <w:rPr>
                          <w:i/>
                          <w:sz w:val="18"/>
                          <w:szCs w:val="20"/>
                          <w:lang w:val="en-US"/>
                        </w:rPr>
                        <w:t>identifier</w:t>
                      </w:r>
                      <w:r w:rsidRPr="003F5959">
                        <w:rPr>
                          <w:sz w:val="18"/>
                          <w:szCs w:val="20"/>
                          <w:lang w:val="en-US"/>
                        </w:rPr>
                        <w:t> implies this aspect.</w:t>
                      </w:r>
                    </w:p>
                  </w:txbxContent>
                </v:textbox>
                <w10:anchorlock/>
              </v:shape>
            </w:pict>
          </mc:Fallback>
        </mc:AlternateContent>
      </w:r>
      <w:r w:rsidRPr="00560485">
        <w:rPr>
          <w:noProof/>
          <w:lang w:val="en-US"/>
        </w:rPr>
        <mc:AlternateContent>
          <mc:Choice Requires="wps">
            <w:drawing>
              <wp:inline distT="0" distB="0" distL="0" distR="0" wp14:anchorId="5C961D74" wp14:editId="4837AEDE">
                <wp:extent cx="6074797" cy="1404620"/>
                <wp:effectExtent l="0" t="0" r="21590" b="23495"/>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797" cy="1404620"/>
                        </a:xfrm>
                        <a:prstGeom prst="rect">
                          <a:avLst/>
                        </a:prstGeom>
                        <a:solidFill>
                          <a:srgbClr val="FFFFFF"/>
                        </a:solidFill>
                        <a:ln w="9525">
                          <a:solidFill>
                            <a:srgbClr val="000000"/>
                          </a:solidFill>
                          <a:miter lim="800000"/>
                          <a:headEnd/>
                          <a:tailEnd/>
                        </a:ln>
                      </wps:spPr>
                      <wps:txbx>
                        <w:txbxContent>
                          <w:p w14:paraId="6812F961" w14:textId="77777777" w:rsidR="002D64A5" w:rsidRPr="008B53F3" w:rsidRDefault="002D64A5" w:rsidP="007C4296">
                            <w:pPr>
                              <w:rPr>
                                <w:sz w:val="18"/>
                                <w:szCs w:val="20"/>
                                <w:lang w:val="en-US"/>
                              </w:rPr>
                            </w:pPr>
                            <w:r w:rsidRPr="00BE0C75">
                              <w:rPr>
                                <w:b/>
                                <w:sz w:val="18"/>
                                <w:szCs w:val="20"/>
                                <w:lang w:val="en-US"/>
                              </w:rPr>
                              <w:t xml:space="preserve">3.3.5 </w:t>
                            </w:r>
                            <w:r w:rsidRPr="008B53F3">
                              <w:rPr>
                                <w:b/>
                                <w:sz w:val="18"/>
                                <w:szCs w:val="20"/>
                                <w:lang w:val="en-US"/>
                              </w:rPr>
                              <w:t>credential</w:t>
                            </w:r>
                          </w:p>
                          <w:p w14:paraId="3AF5DB73" w14:textId="77777777" w:rsidR="002D64A5" w:rsidRPr="00BE0C75" w:rsidRDefault="002D64A5" w:rsidP="007C4296">
                            <w:pPr>
                              <w:rPr>
                                <w:sz w:val="18"/>
                                <w:szCs w:val="20"/>
                                <w:lang w:val="en-US"/>
                              </w:rPr>
                            </w:pPr>
                            <w:r w:rsidRPr="00BE0C75">
                              <w:rPr>
                                <w:sz w:val="18"/>
                                <w:szCs w:val="20"/>
                                <w:lang w:val="en-US"/>
                              </w:rPr>
                              <w:t>representation of an </w:t>
                            </w:r>
                            <w:hyperlink r:id="rId44" w:history="1">
                              <w:r w:rsidRPr="00BE0C75">
                                <w:rPr>
                                  <w:sz w:val="18"/>
                                  <w:szCs w:val="20"/>
                                  <w:lang w:val="en-US"/>
                                </w:rPr>
                                <w:t>identity </w:t>
                              </w:r>
                            </w:hyperlink>
                            <w:hyperlink r:id="rId45" w:history="1">
                              <w:r w:rsidRPr="00BE0C75">
                                <w:rPr>
                                  <w:sz w:val="18"/>
                                  <w:szCs w:val="20"/>
                                  <w:lang w:val="en-US"/>
                                </w:rPr>
                                <w:t>(3.1.2)</w:t>
                              </w:r>
                            </w:hyperlink>
                            <w:r w:rsidRPr="00BE0C75">
                              <w:rPr>
                                <w:sz w:val="18"/>
                                <w:szCs w:val="20"/>
                                <w:lang w:val="en-US"/>
                              </w:rPr>
                              <w:t> for use in </w:t>
                            </w:r>
                            <w:hyperlink r:id="rId46" w:history="1">
                              <w:r w:rsidRPr="00BE0C75">
                                <w:rPr>
                                  <w:sz w:val="18"/>
                                  <w:szCs w:val="20"/>
                                  <w:lang w:val="en-US"/>
                                </w:rPr>
                                <w:t>authentication </w:t>
                              </w:r>
                            </w:hyperlink>
                            <w:hyperlink r:id="rId47" w:history="1">
                              <w:r w:rsidRPr="00BE0C75">
                                <w:rPr>
                                  <w:sz w:val="18"/>
                                  <w:szCs w:val="20"/>
                                  <w:lang w:val="en-US"/>
                                </w:rPr>
                                <w:t>(3.3.1)</w:t>
                              </w:r>
                            </w:hyperlink>
                          </w:p>
                          <w:p w14:paraId="04F0A31F" w14:textId="77777777" w:rsidR="002D64A5" w:rsidRPr="00BE0C75" w:rsidRDefault="002D64A5" w:rsidP="007C4296">
                            <w:pPr>
                              <w:rPr>
                                <w:sz w:val="18"/>
                                <w:szCs w:val="20"/>
                                <w:lang w:val="en-US"/>
                              </w:rPr>
                            </w:pPr>
                            <w:r w:rsidRPr="00BE0C75">
                              <w:rPr>
                                <w:sz w:val="18"/>
                                <w:szCs w:val="20"/>
                                <w:lang w:val="en-US"/>
                              </w:rPr>
                              <w:t>Note 1 to entry: As described in </w:t>
                            </w:r>
                            <w:hyperlink r:id="rId48" w:history="1">
                              <w:r w:rsidRPr="00BE0C75">
                                <w:rPr>
                                  <w:rStyle w:val="Hyperlink"/>
                                  <w:sz w:val="18"/>
                                  <w:szCs w:val="20"/>
                                  <w:lang w:val="en-US"/>
                                </w:rPr>
                                <w:t>5.4</w:t>
                              </w:r>
                            </w:hyperlink>
                            <w:r w:rsidRPr="00BE0C75">
                              <w:rPr>
                                <w:sz w:val="18"/>
                                <w:szCs w:val="20"/>
                                <w:lang w:val="en-US"/>
                              </w:rPr>
                              <w:t>, customary embodiments of a credential are very diverse. To accommodate this wide range, the definition adopted in this document is very generic.</w:t>
                            </w:r>
                          </w:p>
                          <w:p w14:paraId="1EAE95A9" w14:textId="77777777" w:rsidR="002D64A5" w:rsidRPr="00BE0C75" w:rsidRDefault="002D64A5" w:rsidP="007C4296">
                            <w:pPr>
                              <w:rPr>
                                <w:sz w:val="18"/>
                                <w:szCs w:val="20"/>
                                <w:lang w:val="en-US"/>
                              </w:rPr>
                            </w:pPr>
                            <w:r w:rsidRPr="00BE0C75">
                              <w:rPr>
                                <w:sz w:val="18"/>
                                <w:szCs w:val="20"/>
                                <w:lang w:val="en-US"/>
                              </w:rPr>
                              <w:t>Note 2 to entry: A credential is typically made to facilitate </w:t>
                            </w:r>
                            <w:r w:rsidRPr="00BE0C75">
                              <w:rPr>
                                <w:i/>
                                <w:sz w:val="18"/>
                                <w:szCs w:val="20"/>
                                <w:lang w:val="en-US"/>
                              </w:rPr>
                              <w:t>data</w:t>
                            </w:r>
                            <w:r w:rsidRPr="00BE0C75">
                              <w:rPr>
                                <w:sz w:val="18"/>
                                <w:szCs w:val="20"/>
                                <w:lang w:val="en-US"/>
                              </w:rPr>
                              <w:t> authentication of the identity information pertaining to the identity it represents. Data authentication is typically used in authorization.</w:t>
                            </w:r>
                          </w:p>
                          <w:p w14:paraId="2AB02D1E" w14:textId="77777777" w:rsidR="002D64A5" w:rsidRPr="00BE0C75" w:rsidRDefault="002D64A5" w:rsidP="007C4296">
                            <w:pPr>
                              <w:rPr>
                                <w:sz w:val="18"/>
                                <w:szCs w:val="20"/>
                                <w:lang w:val="en-US"/>
                              </w:rPr>
                            </w:pPr>
                            <w:r w:rsidRPr="00BE0C75">
                              <w:rPr>
                                <w:sz w:val="18"/>
                                <w:szCs w:val="20"/>
                                <w:lang w:val="en-US"/>
                              </w:rPr>
                              <w:t>Note 3 to entry: The identity information represented by a credential can, for example, be printed on human-readable media, or stored within a physical token. Typically, such information can be presented in a manner designed to reinforce its perceived validity.</w:t>
                            </w:r>
                          </w:p>
                          <w:p w14:paraId="43BF9EA1" w14:textId="77777777" w:rsidR="002D64A5" w:rsidRPr="00BE0C75" w:rsidRDefault="002D64A5" w:rsidP="007C4296">
                            <w:pPr>
                              <w:rPr>
                                <w:sz w:val="18"/>
                                <w:szCs w:val="20"/>
                                <w:lang w:val="en-US"/>
                              </w:rPr>
                            </w:pPr>
                            <w:r w:rsidRPr="00BE0C75">
                              <w:rPr>
                                <w:sz w:val="18"/>
                                <w:szCs w:val="20"/>
                                <w:lang w:val="en-US"/>
                              </w:rPr>
                              <w:t>Note 4 to entry: A credential can be a username, username with a password, a PIN, a smartcard, a token, a fingerprint, a passport, etc.</w:t>
                            </w:r>
                          </w:p>
                        </w:txbxContent>
                      </wps:txbx>
                      <wps:bodyPr rot="0" vert="horz" wrap="square" lIns="91440" tIns="45720" rIns="91440" bIns="45720" anchor="t" anchorCtr="0">
                        <a:spAutoFit/>
                      </wps:bodyPr>
                    </wps:wsp>
                  </a:graphicData>
                </a:graphic>
              </wp:inline>
            </w:drawing>
          </mc:Choice>
          <mc:Fallback>
            <w:pict>
              <v:shape w14:anchorId="5C961D74" id="_x0000_s1028" type="#_x0000_t202" style="width:47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">
                <v:textbox style="mso-fit-shape-to-text:t">
                  <w:txbxContent>
                    <w:p w14:paraId="6812F961" w14:textId="77777777" w:rsidR="002D64A5" w:rsidRPr="008B53F3" w:rsidRDefault="002D64A5" w:rsidP="007C4296">
                      <w:pPr>
                        <w:rPr>
                          <w:sz w:val="18"/>
                          <w:szCs w:val="20"/>
                          <w:lang w:val="en-US"/>
                        </w:rPr>
                      </w:pPr>
                      <w:r w:rsidRPr="00BE0C75">
                        <w:rPr>
                          <w:b/>
                          <w:sz w:val="18"/>
                          <w:szCs w:val="20"/>
                          <w:lang w:val="en-US"/>
                        </w:rPr>
                        <w:t xml:space="preserve">3.3.5 </w:t>
                      </w:r>
                      <w:r w:rsidRPr="008B53F3">
                        <w:rPr>
                          <w:b/>
                          <w:sz w:val="18"/>
                          <w:szCs w:val="20"/>
                          <w:lang w:val="en-US"/>
                        </w:rPr>
                        <w:t>credential</w:t>
                      </w:r>
                    </w:p>
                    <w:p w14:paraId="3AF5DB73" w14:textId="77777777" w:rsidR="002D64A5" w:rsidRPr="00BE0C75" w:rsidRDefault="002D64A5" w:rsidP="007C4296">
                      <w:pPr>
                        <w:rPr>
                          <w:sz w:val="18"/>
                          <w:szCs w:val="20"/>
                          <w:lang w:val="en-US"/>
                        </w:rPr>
                      </w:pPr>
                      <w:r w:rsidRPr="00BE0C75">
                        <w:rPr>
                          <w:sz w:val="18"/>
                          <w:szCs w:val="20"/>
                          <w:lang w:val="en-US"/>
                        </w:rPr>
                        <w:t>representation of an </w:t>
                      </w:r>
                      <w:hyperlink r:id="rId49" w:history="1">
                        <w:r w:rsidRPr="00BE0C75">
                          <w:rPr>
                            <w:sz w:val="18"/>
                            <w:szCs w:val="20"/>
                            <w:lang w:val="en-US"/>
                          </w:rPr>
                          <w:t>identity </w:t>
                        </w:r>
                      </w:hyperlink>
                      <w:hyperlink r:id="rId50" w:history="1">
                        <w:r w:rsidRPr="00BE0C75">
                          <w:rPr>
                            <w:sz w:val="18"/>
                            <w:szCs w:val="20"/>
                            <w:lang w:val="en-US"/>
                          </w:rPr>
                          <w:t>(3.1.2)</w:t>
                        </w:r>
                      </w:hyperlink>
                      <w:r w:rsidRPr="00BE0C75">
                        <w:rPr>
                          <w:sz w:val="18"/>
                          <w:szCs w:val="20"/>
                          <w:lang w:val="en-US"/>
                        </w:rPr>
                        <w:t> for use in </w:t>
                      </w:r>
                      <w:hyperlink r:id="rId51" w:history="1">
                        <w:r w:rsidRPr="00BE0C75">
                          <w:rPr>
                            <w:sz w:val="18"/>
                            <w:szCs w:val="20"/>
                            <w:lang w:val="en-US"/>
                          </w:rPr>
                          <w:t>authentication </w:t>
                        </w:r>
                      </w:hyperlink>
                      <w:hyperlink r:id="rId52" w:history="1">
                        <w:r w:rsidRPr="00BE0C75">
                          <w:rPr>
                            <w:sz w:val="18"/>
                            <w:szCs w:val="20"/>
                            <w:lang w:val="en-US"/>
                          </w:rPr>
                          <w:t>(3.3.1)</w:t>
                        </w:r>
                      </w:hyperlink>
                    </w:p>
                    <w:p w14:paraId="04F0A31F" w14:textId="77777777" w:rsidR="002D64A5" w:rsidRPr="00BE0C75" w:rsidRDefault="002D64A5" w:rsidP="007C4296">
                      <w:pPr>
                        <w:rPr>
                          <w:sz w:val="18"/>
                          <w:szCs w:val="20"/>
                          <w:lang w:val="en-US"/>
                        </w:rPr>
                      </w:pPr>
                      <w:r w:rsidRPr="00BE0C75">
                        <w:rPr>
                          <w:sz w:val="18"/>
                          <w:szCs w:val="20"/>
                          <w:lang w:val="en-US"/>
                        </w:rPr>
                        <w:t>Note 1 to entry: As described in </w:t>
                      </w:r>
                      <w:hyperlink r:id="rId53" w:history="1">
                        <w:r w:rsidRPr="00BE0C75">
                          <w:rPr>
                            <w:rStyle w:val="Hyperlink"/>
                            <w:sz w:val="18"/>
                            <w:szCs w:val="20"/>
                            <w:lang w:val="en-US"/>
                          </w:rPr>
                          <w:t>5.4</w:t>
                        </w:r>
                      </w:hyperlink>
                      <w:r w:rsidRPr="00BE0C75">
                        <w:rPr>
                          <w:sz w:val="18"/>
                          <w:szCs w:val="20"/>
                          <w:lang w:val="en-US"/>
                        </w:rPr>
                        <w:t>, customary embodiments of a credential are very diverse. To accommodate this wide range, the definition adopted in this document is very generic.</w:t>
                      </w:r>
                    </w:p>
                    <w:p w14:paraId="1EAE95A9" w14:textId="77777777" w:rsidR="002D64A5" w:rsidRPr="00BE0C75" w:rsidRDefault="002D64A5" w:rsidP="007C4296">
                      <w:pPr>
                        <w:rPr>
                          <w:sz w:val="18"/>
                          <w:szCs w:val="20"/>
                          <w:lang w:val="en-US"/>
                        </w:rPr>
                      </w:pPr>
                      <w:r w:rsidRPr="00BE0C75">
                        <w:rPr>
                          <w:sz w:val="18"/>
                          <w:szCs w:val="20"/>
                          <w:lang w:val="en-US"/>
                        </w:rPr>
                        <w:t>Note 2 to entry: A credential is typically made to facilitate </w:t>
                      </w:r>
                      <w:r w:rsidRPr="00BE0C75">
                        <w:rPr>
                          <w:i/>
                          <w:sz w:val="18"/>
                          <w:szCs w:val="20"/>
                          <w:lang w:val="en-US"/>
                        </w:rPr>
                        <w:t>data</w:t>
                      </w:r>
                      <w:r w:rsidRPr="00BE0C75">
                        <w:rPr>
                          <w:sz w:val="18"/>
                          <w:szCs w:val="20"/>
                          <w:lang w:val="en-US"/>
                        </w:rPr>
                        <w:t> authentication of the identity information pertaining to the identity it represents. Data authentication is typically used in authorization.</w:t>
                      </w:r>
                    </w:p>
                    <w:p w14:paraId="2AB02D1E" w14:textId="77777777" w:rsidR="002D64A5" w:rsidRPr="00BE0C75" w:rsidRDefault="002D64A5" w:rsidP="007C4296">
                      <w:pPr>
                        <w:rPr>
                          <w:sz w:val="18"/>
                          <w:szCs w:val="20"/>
                          <w:lang w:val="en-US"/>
                        </w:rPr>
                      </w:pPr>
                      <w:r w:rsidRPr="00BE0C75">
                        <w:rPr>
                          <w:sz w:val="18"/>
                          <w:szCs w:val="20"/>
                          <w:lang w:val="en-US"/>
                        </w:rPr>
                        <w:t>Note 3 to entry: The identity information represented by a credential can, for example, be printed on human-readable media, or stored within a physical token. Typically, such information can be presented in a manner designed to reinforce its perceived validity.</w:t>
                      </w:r>
                    </w:p>
                    <w:p w14:paraId="43BF9EA1" w14:textId="77777777" w:rsidR="002D64A5" w:rsidRPr="00BE0C75" w:rsidRDefault="002D64A5" w:rsidP="007C4296">
                      <w:pPr>
                        <w:rPr>
                          <w:sz w:val="18"/>
                          <w:szCs w:val="20"/>
                          <w:lang w:val="en-US"/>
                        </w:rPr>
                      </w:pPr>
                      <w:r w:rsidRPr="00BE0C75">
                        <w:rPr>
                          <w:sz w:val="18"/>
                          <w:szCs w:val="20"/>
                          <w:lang w:val="en-US"/>
                        </w:rPr>
                        <w:t>Note 4 to entry: A credential can be a username, username with a password, a PIN, a smartcard, a token, a fingerprint, a passport, etc.</w:t>
                      </w:r>
                    </w:p>
                  </w:txbxContent>
                </v:textbox>
                <w10:anchorlock/>
              </v:shape>
            </w:pict>
          </mc:Fallback>
        </mc:AlternateContent>
      </w:r>
    </w:p>
    <w:p w14:paraId="3AB03321" w14:textId="77777777" w:rsidR="007C4296" w:rsidRDefault="007C4296" w:rsidP="007C4296">
      <w:pPr>
        <w:rPr>
          <w:u w:val="single"/>
        </w:rPr>
      </w:pPr>
    </w:p>
    <w:p w14:paraId="14A65694" w14:textId="77777777" w:rsidR="007C4296" w:rsidRPr="00AF12EB" w:rsidRDefault="007C4296" w:rsidP="007C4296">
      <w:pPr>
        <w:rPr>
          <w:u w:val="single"/>
        </w:rPr>
      </w:pPr>
      <w:r w:rsidRPr="00AF12EB">
        <w:rPr>
          <w:u w:val="single"/>
        </w:rPr>
        <w:t>De ISO standaard onderkent voor een individu meerdere identiteiten.</w:t>
      </w:r>
    </w:p>
    <w:p w14:paraId="442F6BB2" w14:textId="7A6EA9C6" w:rsidR="00A6275C" w:rsidRPr="0011705B" w:rsidRDefault="00A6275C" w:rsidP="00A6275C">
      <w:r>
        <w:t>Ter illustratie gebeurt dit binnen de context van de HAN wanneer een individu zowel werkt als studeert bij de HAN. Dit individu heeft daardoor twee identiteiten; een in de studentenadministratie en nog een in de personeelsadministratie.</w:t>
      </w:r>
    </w:p>
    <w:p w14:paraId="517EC7DC" w14:textId="77777777" w:rsidR="007C4296" w:rsidRDefault="007C4296" w:rsidP="007C4296"/>
    <w:p w14:paraId="07C623E2" w14:textId="77777777" w:rsidR="007C4296" w:rsidRPr="00AF12EB" w:rsidRDefault="007C4296" w:rsidP="007C4296">
      <w:pPr>
        <w:rPr>
          <w:u w:val="single"/>
        </w:rPr>
      </w:pPr>
      <w:r w:rsidRPr="00AF12EB">
        <w:rPr>
          <w:u w:val="single"/>
        </w:rPr>
        <w:t>De ISO standaard onderkent het toewijzen van meerdere accounts aan een digitale identiteit.</w:t>
      </w:r>
    </w:p>
    <w:p w14:paraId="37565F58" w14:textId="77777777" w:rsidR="000B089B" w:rsidRDefault="000B089B" w:rsidP="000B089B">
      <w:r>
        <w:t>Ter illustratie gebeurt dit binnen de context van de HAN wanneer een medewerker een HANaccount heeft voor de gebruikelijke informatiesystemen van de HAN en daarnaast een beheeraccount voor technische componenten. Dit tweede beheeraccount vindt zijn oorsprong niet in de personeelsadministratie, maar wordt wel (tijdelijk) toegekend aan de medewerker.</w:t>
      </w:r>
    </w:p>
    <w:p w14:paraId="643B6497" w14:textId="77777777" w:rsidR="007C4296" w:rsidRDefault="007C4296" w:rsidP="007C4296"/>
    <w:p w14:paraId="558EE6AC" w14:textId="7E4490B1" w:rsidR="007C4296" w:rsidRDefault="007C4296" w:rsidP="007C4296">
      <w:pPr>
        <w:rPr>
          <w:rFonts w:ascii="Helvetica" w:eastAsia="Times New Roman" w:hAnsi="Helvetica" w:cs="Times New Roman"/>
          <w:szCs w:val="20"/>
          <w:shd w:val="clear" w:color="auto" w:fill="FFFFFF"/>
        </w:rPr>
      </w:pPr>
      <w:r>
        <w:t xml:space="preserve">De </w:t>
      </w:r>
      <w:r w:rsidRPr="002B742D">
        <w:t>ISO/IEC 24760-1:2019</w:t>
      </w:r>
      <w:r>
        <w:t xml:space="preserve"> standaard onderkent het begrip rol niet. Daarvoor is een andere standaard waar deze ISO standaard naar verwijst: </w:t>
      </w:r>
      <w:r w:rsidRPr="00D43601">
        <w:rPr>
          <w:rFonts w:ascii="Helvetica" w:eastAsia="Times New Roman" w:hAnsi="Helvetica" w:cs="Times New Roman"/>
          <w:szCs w:val="20"/>
          <w:shd w:val="clear" w:color="auto" w:fill="FFFFFF"/>
        </w:rPr>
        <w:t>ANSI INCITS 359-2004</w:t>
      </w:r>
      <w:r>
        <w:rPr>
          <w:rFonts w:ascii="Helvetica" w:eastAsia="Times New Roman" w:hAnsi="Helvetica" w:cs="Times New Roman"/>
          <w:szCs w:val="20"/>
          <w:shd w:val="clear" w:color="auto" w:fill="FFFFFF"/>
        </w:rPr>
        <w:t xml:space="preserve">. Volgens deze standaard is het begrip </w:t>
      </w:r>
      <w:r w:rsidRPr="00D93BE5">
        <w:rPr>
          <w:rFonts w:ascii="Helvetica" w:eastAsia="Times New Roman" w:hAnsi="Helvetica" w:cs="Times New Roman"/>
          <w:b/>
          <w:bCs/>
          <w:szCs w:val="20"/>
          <w:shd w:val="clear" w:color="auto" w:fill="FFFFFF"/>
        </w:rPr>
        <w:t>rol</w:t>
      </w:r>
      <w:r>
        <w:rPr>
          <w:rFonts w:ascii="Helvetica" w:eastAsia="Times New Roman" w:hAnsi="Helvetica" w:cs="Times New Roman"/>
          <w:szCs w:val="20"/>
          <w:shd w:val="clear" w:color="auto" w:fill="FFFFFF"/>
        </w:rPr>
        <w:t xml:space="preserve"> te omschrijven als:</w:t>
      </w:r>
    </w:p>
    <w:p w14:paraId="66342AF3" w14:textId="77777777" w:rsidR="007C4296" w:rsidRPr="00D43601" w:rsidRDefault="007C4296" w:rsidP="007C4296">
      <w:pP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lastRenderedPageBreak/>
        <mc:AlternateContent>
          <mc:Choice Requires="wps">
            <w:drawing>
              <wp:anchor distT="0" distB="0" distL="114300" distR="114300" simplePos="0" relativeHeight="251658241" behindDoc="0" locked="0" layoutInCell="1" allowOverlap="1" wp14:anchorId="1B665526" wp14:editId="1B3C51DE">
                <wp:simplePos x="0" y="0"/>
                <wp:positionH relativeFrom="column">
                  <wp:posOffset>4898</wp:posOffset>
                </wp:positionH>
                <wp:positionV relativeFrom="paragraph">
                  <wp:posOffset>38270</wp:posOffset>
                </wp:positionV>
                <wp:extent cx="5712736" cy="525101"/>
                <wp:effectExtent l="0" t="0" r="15240" b="8890"/>
                <wp:wrapNone/>
                <wp:docPr id="7" name="Tekstvak 7"/>
                <wp:cNvGraphicFramePr/>
                <a:graphic xmlns:a="http://schemas.openxmlformats.org/drawingml/2006/main">
                  <a:graphicData uri="http://schemas.microsoft.com/office/word/2010/wordprocessingShape">
                    <wps:wsp>
                      <wps:cNvSpPr txBox="1"/>
                      <wps:spPr>
                        <a:xfrm>
                          <a:off x="0" y="0"/>
                          <a:ext cx="5712736" cy="525101"/>
                        </a:xfrm>
                        <a:prstGeom prst="rect">
                          <a:avLst/>
                        </a:prstGeom>
                        <a:solidFill>
                          <a:schemeClr val="lt1"/>
                        </a:solidFill>
                        <a:ln w="6350">
                          <a:solidFill>
                            <a:prstClr val="black"/>
                          </a:solidFill>
                        </a:ln>
                      </wps:spPr>
                      <wps:txbx>
                        <w:txbxContent>
                          <w:p w14:paraId="29357250" w14:textId="77777777" w:rsidR="002D64A5" w:rsidRPr="00AD4DEC" w:rsidRDefault="002D64A5" w:rsidP="007C4296">
                            <w:pPr>
                              <w:rPr>
                                <w:lang w:val="en-US"/>
                              </w:rPr>
                            </w:pPr>
                            <w:r w:rsidRPr="00AD4DEC">
                              <w:rPr>
                                <w:lang w:val="en-US"/>
                              </w:rPr>
                              <w:t>A role is a job function</w:t>
                            </w:r>
                            <w:r>
                              <w:rPr>
                                <w:lang w:val="en-US"/>
                              </w:rPr>
                              <w:t xml:space="preserve"> within the context of an organization with some associated semantics regarding the authority and responsibility conferred on the user assigned to the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65526" id="Tekstvak 7" o:spid="_x0000_s1029" type="#_x0000_t202" style="position:absolute;margin-left:.4pt;margin-top:3pt;width:449.8pt;height:41.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" fillcolor="white [3201]" strokeweight=".5pt">
                <v:textbox>
                  <w:txbxContent>
                    <w:p w14:paraId="29357250" w14:textId="77777777" w:rsidR="002D64A5" w:rsidRPr="00AD4DEC" w:rsidRDefault="002D64A5" w:rsidP="007C4296">
                      <w:pPr>
                        <w:rPr>
                          <w:lang w:val="en-US"/>
                        </w:rPr>
                      </w:pPr>
                      <w:r w:rsidRPr="00AD4DEC">
                        <w:rPr>
                          <w:lang w:val="en-US"/>
                        </w:rPr>
                        <w:t>A role is a job function</w:t>
                      </w:r>
                      <w:r>
                        <w:rPr>
                          <w:lang w:val="en-US"/>
                        </w:rPr>
                        <w:t xml:space="preserve"> within the context of an organization with some associated semantics regarding the authority and responsibility conferred on the user assigned to the role.</w:t>
                      </w:r>
                    </w:p>
                  </w:txbxContent>
                </v:textbox>
              </v:shape>
            </w:pict>
          </mc:Fallback>
        </mc:AlternateContent>
      </w:r>
    </w:p>
    <w:p w14:paraId="7A609DA4" w14:textId="77777777" w:rsidR="007C4296" w:rsidRPr="00D93BE5" w:rsidRDefault="007C4296" w:rsidP="007C4296"/>
    <w:p w14:paraId="678C95F6" w14:textId="77777777" w:rsidR="007C4296" w:rsidRPr="00D93BE5" w:rsidRDefault="007C4296" w:rsidP="007C4296"/>
    <w:p w14:paraId="02108351" w14:textId="4866D031" w:rsidR="0009032D" w:rsidRDefault="0009032D" w:rsidP="0009032D">
      <w:r>
        <w:t xml:space="preserve">Deze standaard stamt uit 2004, inmiddels is het gebruikelijk dat niet alleen gebruikers een </w:t>
      </w:r>
      <w:r w:rsidR="002C15E9">
        <w:t>met</w:t>
      </w:r>
      <w:r>
        <w:t xml:space="preserve"> een functiebeschrijving van werkzaamheden een rol heeft, maar dat technologische componenten ook in IAM</w:t>
      </w:r>
      <w:r w:rsidR="00BC15B1">
        <w:t>-</w:t>
      </w:r>
      <w:r>
        <w:t xml:space="preserve">context rollen toegekend worden voor “machine to machine” interactie. </w:t>
      </w:r>
    </w:p>
    <w:p w14:paraId="212BA9DB" w14:textId="77777777" w:rsidR="007C4296" w:rsidRDefault="007C4296" w:rsidP="007C4296"/>
    <w:p w14:paraId="0D6E0D5A" w14:textId="77777777" w:rsidR="0025506D" w:rsidRDefault="0025506D" w:rsidP="0025506D">
      <w:r>
        <w:t xml:space="preserve">Vanuit de ANSI INCITS 359-2004 standaard geredeneerd: de HAN maakt gebruik van de Hay-methode voor functiewaardering en hoewel die methode vanuit HR-perspectief een goede standaard is, blijkt dat er meer variaties gewenst zijn voor een Hay-profiel “Beheerder ICT” en tot welk informatiesysteem een persoon toegang toe heeft. Het is ten eerste een vereiste dat het formatiehuis van de HAN altijd actueel en volledig is, uit de praktijk blijkt dat dit niet altijd het geval is. Ter illustratie: dit zorgt ervoor dat iemand die voorheen het profiel “Beheerder ICT” heeft gehad en nu werkzaamheden verricht als “Functioneel Beheerder” conflicterende belangen volgend uit een autorisatiematrix niet goed kan onderscheiden. Dat het formatiehuis in de personeelsadministratie niet tijdig of volledig is maakt dat rollen niet gebaseerd kunnen worden op de informatie uit het HR-systeem. </w:t>
      </w:r>
    </w:p>
    <w:p w14:paraId="1F083767" w14:textId="77777777" w:rsidR="007C4296" w:rsidRDefault="007C4296" w:rsidP="007C4296"/>
    <w:p w14:paraId="194231AD" w14:textId="5EBEB7B1" w:rsidR="007C4296" w:rsidRDefault="007C4296" w:rsidP="007C4296">
      <w:r>
        <w:t xml:space="preserve">Een </w:t>
      </w:r>
      <w:r>
        <w:rPr>
          <w:i/>
          <w:iCs/>
        </w:rPr>
        <w:t>rol</w:t>
      </w:r>
      <w:r>
        <w:t xml:space="preserve"> zoals dat vaak bedoeld wordt in IAM</w:t>
      </w:r>
      <w:r w:rsidR="00740397">
        <w:t>-</w:t>
      </w:r>
      <w:r>
        <w:t>context laat zich het best omschrijven als:</w:t>
      </w:r>
    </w:p>
    <w:p w14:paraId="1B7889B9" w14:textId="77777777" w:rsidR="007C4296" w:rsidRDefault="007C4296" w:rsidP="007C4296">
      <w:r>
        <w:rPr>
          <w:noProof/>
        </w:rPr>
        <mc:AlternateContent>
          <mc:Choice Requires="wps">
            <w:drawing>
              <wp:anchor distT="0" distB="0" distL="114300" distR="114300" simplePos="0" relativeHeight="251658242" behindDoc="0" locked="0" layoutInCell="1" allowOverlap="1" wp14:anchorId="2A5361FF" wp14:editId="741D759B">
                <wp:simplePos x="0" y="0"/>
                <wp:positionH relativeFrom="column">
                  <wp:posOffset>4898</wp:posOffset>
                </wp:positionH>
                <wp:positionV relativeFrom="paragraph">
                  <wp:posOffset>157701</wp:posOffset>
                </wp:positionV>
                <wp:extent cx="5911913" cy="941560"/>
                <wp:effectExtent l="0" t="0" r="19050" b="11430"/>
                <wp:wrapNone/>
                <wp:docPr id="10" name="Tekstvak 10"/>
                <wp:cNvGraphicFramePr/>
                <a:graphic xmlns:a="http://schemas.openxmlformats.org/drawingml/2006/main">
                  <a:graphicData uri="http://schemas.microsoft.com/office/word/2010/wordprocessingShape">
                    <wps:wsp>
                      <wps:cNvSpPr txBox="1"/>
                      <wps:spPr>
                        <a:xfrm>
                          <a:off x="0" y="0"/>
                          <a:ext cx="5911913" cy="941560"/>
                        </a:xfrm>
                        <a:prstGeom prst="rect">
                          <a:avLst/>
                        </a:prstGeom>
                        <a:solidFill>
                          <a:schemeClr val="lt1"/>
                        </a:solidFill>
                        <a:ln w="6350">
                          <a:solidFill>
                            <a:prstClr val="black"/>
                          </a:solidFill>
                        </a:ln>
                      </wps:spPr>
                      <wps:txbx>
                        <w:txbxContent>
                          <w:p w14:paraId="026F2927" w14:textId="77777777" w:rsidR="002D64A5" w:rsidRDefault="002D64A5" w:rsidP="007C4296">
                            <w:r>
                              <w:t>Een rol beschrijft een samenhangend geheel van activiteiten die door een natuurlijke- of rechtspersoon vervuld kunnen worden. Een (IAM) rol beschrijft de reden waarom een gebruiker toegang krijgt tot bepaalde informatie. Voorbeelden van (IAM) rollen zijn: student, medewerker, stagebegeleider.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361FF" id="Tekstvak 10" o:spid="_x0000_s1030" type="#_x0000_t202" style="position:absolute;margin-left:.4pt;margin-top:12.4pt;width:465.5pt;height:74.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" fillcolor="white [3201]" strokeweight=".5pt">
                <v:textbox>
                  <w:txbxContent>
                    <w:p w14:paraId="026F2927" w14:textId="77777777" w:rsidR="002D64A5" w:rsidRDefault="002D64A5" w:rsidP="007C4296">
                      <w:r>
                        <w:t>Een rol beschrijft een samenhangend geheel van activiteiten die door een natuurlijke- of rechtspersoon vervuld kunnen worden. Een (IAM) rol beschrijft de reden waarom een gebruiker toegang krijgt tot bepaalde informatie. Voorbeelden van (IAM) rollen zijn: student, medewerker, stagebegeleider.</w:t>
                      </w:r>
                    </w:p>
                  </w:txbxContent>
                </v:textbox>
              </v:shape>
            </w:pict>
          </mc:Fallback>
        </mc:AlternateContent>
      </w:r>
    </w:p>
    <w:p w14:paraId="7A4849CE" w14:textId="77777777" w:rsidR="007C4296" w:rsidRDefault="007C4296" w:rsidP="007C4296"/>
    <w:p w14:paraId="42446E9A" w14:textId="77777777" w:rsidR="007C4296" w:rsidRDefault="007C4296" w:rsidP="007C4296"/>
    <w:p w14:paraId="5653F312" w14:textId="77777777" w:rsidR="007C4296" w:rsidRDefault="007C4296" w:rsidP="007C4296"/>
    <w:p w14:paraId="6DA0CD4E" w14:textId="77777777" w:rsidR="007C4296" w:rsidRDefault="007C4296" w:rsidP="007C4296"/>
    <w:p w14:paraId="4CF12C63" w14:textId="77777777" w:rsidR="007C4296" w:rsidRDefault="007C4296" w:rsidP="007C4296"/>
    <w:p w14:paraId="4F019EB1" w14:textId="77777777" w:rsidR="009B6AB3" w:rsidRDefault="009B6AB3" w:rsidP="009B6AB3">
      <w:pPr>
        <w:spacing w:after="98" w:line="259" w:lineRule="auto"/>
      </w:pPr>
      <w:r>
        <w:t>Waarbij naast de hierboven beschrijving opgemerkt kan worden dat voor technologische componenten voor “machine to machine” interactie ook (IAM) rollen toegekend kunnen worden die herleidbaar moeten zijn naar een natuurlijk (verantwoordelijk) persoon.</w:t>
      </w:r>
    </w:p>
    <w:p w14:paraId="769F0EA4" w14:textId="77777777" w:rsidR="009B6AB3" w:rsidRDefault="009B6AB3" w:rsidP="007C4296"/>
    <w:p w14:paraId="6DC7CDAB" w14:textId="1A26EEB3" w:rsidR="00934689" w:rsidRPr="007E60F6" w:rsidRDefault="00934689" w:rsidP="007C4296">
      <w:pPr>
        <w:rPr>
          <w:b/>
          <w:bCs/>
        </w:rPr>
      </w:pPr>
      <w:r w:rsidRPr="007E60F6">
        <w:rPr>
          <w:b/>
          <w:bCs/>
        </w:rPr>
        <w:t>Overige begrippen</w:t>
      </w:r>
      <w:r w:rsidR="007E60F6" w:rsidRPr="007E60F6">
        <w:rPr>
          <w:b/>
          <w:bCs/>
        </w:rPr>
        <w:t>:</w:t>
      </w:r>
    </w:p>
    <w:p w14:paraId="78570E7B" w14:textId="77777777" w:rsidR="00C825F6" w:rsidRDefault="00C825F6"/>
    <w:tbl>
      <w:tblPr>
        <w:tblStyle w:val="MijnTabel"/>
        <w:tblW w:w="0" w:type="auto"/>
        <w:tblLook w:val="04A0" w:firstRow="1" w:lastRow="0" w:firstColumn="1" w:lastColumn="0" w:noHBand="0" w:noVBand="1"/>
      </w:tblPr>
      <w:tblGrid>
        <w:gridCol w:w="1985"/>
        <w:gridCol w:w="7199"/>
      </w:tblGrid>
      <w:tr w:rsidR="00A0171C" w14:paraId="58C356EE" w14:textId="77777777" w:rsidTr="00AF7D94">
        <w:trPr>
          <w:cnfStyle w:val="100000000000" w:firstRow="1" w:lastRow="0" w:firstColumn="0" w:lastColumn="0" w:oddVBand="0" w:evenVBand="0" w:oddHBand="0" w:evenHBand="0" w:firstRowFirstColumn="0" w:firstRowLastColumn="0" w:lastRowFirstColumn="0" w:lastRowLastColumn="0"/>
        </w:trPr>
        <w:tc>
          <w:tcPr>
            <w:tcW w:w="1985" w:type="dxa"/>
          </w:tcPr>
          <w:p w14:paraId="332984FE" w14:textId="3A084881" w:rsidR="00A0171C" w:rsidRPr="00AF7D94" w:rsidRDefault="00AF7D94" w:rsidP="00CC668B">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5ADFDA37" w14:textId="1F6F6A6E" w:rsidR="00A0171C" w:rsidRPr="00AF7D94" w:rsidRDefault="00AF7D94" w:rsidP="00CC668B">
            <w:pPr>
              <w:rPr>
                <w:rFonts w:asciiTheme="majorHAnsi" w:hAnsiTheme="majorHAnsi"/>
                <w:b w:val="0"/>
                <w:color w:val="FFFFFF" w:themeColor="background1"/>
              </w:rPr>
            </w:pPr>
            <w:r w:rsidRPr="00AF7D94">
              <w:rPr>
                <w:rFonts w:asciiTheme="majorHAnsi" w:hAnsiTheme="majorHAnsi"/>
                <w:b w:val="0"/>
                <w:color w:val="FFFFFF" w:themeColor="background1"/>
              </w:rPr>
              <w:t>AANMELDING</w:t>
            </w:r>
          </w:p>
        </w:tc>
      </w:tr>
      <w:tr w:rsidR="00A0171C" w14:paraId="582938C8" w14:textId="77777777" w:rsidTr="00AF7D94">
        <w:trPr>
          <w:cnfStyle w:val="000000100000" w:firstRow="0" w:lastRow="0" w:firstColumn="0" w:lastColumn="0" w:oddVBand="0" w:evenVBand="0" w:oddHBand="1" w:evenHBand="0" w:firstRowFirstColumn="0" w:firstRowLastColumn="0" w:lastRowFirstColumn="0" w:lastRowLastColumn="0"/>
        </w:trPr>
        <w:tc>
          <w:tcPr>
            <w:tcW w:w="1985" w:type="dxa"/>
          </w:tcPr>
          <w:p w14:paraId="05AA4AB9" w14:textId="40E6AC78" w:rsidR="00A0171C" w:rsidRDefault="00AF7D94" w:rsidP="00CC668B">
            <w:r>
              <w:t>Definitie</w:t>
            </w:r>
          </w:p>
        </w:tc>
        <w:tc>
          <w:tcPr>
            <w:tcW w:w="7199" w:type="dxa"/>
          </w:tcPr>
          <w:p w14:paraId="7101410B" w14:textId="6F58BD0D" w:rsidR="00A0171C" w:rsidRDefault="00AF7D94" w:rsidP="00CC668B">
            <w:r>
              <w:t>Een aanmelding is een verzoek van een individu om in aanmerking te komen tot inschrijving.</w:t>
            </w:r>
          </w:p>
        </w:tc>
      </w:tr>
      <w:tr w:rsidR="00A0171C" w14:paraId="4814D769" w14:textId="77777777" w:rsidTr="00AF7D94">
        <w:tc>
          <w:tcPr>
            <w:tcW w:w="1985" w:type="dxa"/>
          </w:tcPr>
          <w:p w14:paraId="40743F2D" w14:textId="674D9489" w:rsidR="00A0171C" w:rsidRDefault="00AF7D94" w:rsidP="00CC668B">
            <w:r>
              <w:t>Synoniem(en)</w:t>
            </w:r>
          </w:p>
        </w:tc>
        <w:tc>
          <w:tcPr>
            <w:tcW w:w="7199" w:type="dxa"/>
          </w:tcPr>
          <w:p w14:paraId="46A8781D" w14:textId="77777777" w:rsidR="00A0171C" w:rsidRDefault="00A0171C" w:rsidP="00CC668B"/>
        </w:tc>
      </w:tr>
      <w:tr w:rsidR="00A0171C" w14:paraId="07AEB2C3" w14:textId="77777777" w:rsidTr="00AF7D94">
        <w:trPr>
          <w:cnfStyle w:val="000000100000" w:firstRow="0" w:lastRow="0" w:firstColumn="0" w:lastColumn="0" w:oddVBand="0" w:evenVBand="0" w:oddHBand="1" w:evenHBand="0" w:firstRowFirstColumn="0" w:firstRowLastColumn="0" w:lastRowFirstColumn="0" w:lastRowLastColumn="0"/>
        </w:trPr>
        <w:tc>
          <w:tcPr>
            <w:tcW w:w="1985" w:type="dxa"/>
          </w:tcPr>
          <w:p w14:paraId="6298C00B" w14:textId="2623A6F5" w:rsidR="00A0171C" w:rsidRDefault="00AF7D94" w:rsidP="00CC668B">
            <w:r>
              <w:t>Opmerking</w:t>
            </w:r>
          </w:p>
        </w:tc>
        <w:tc>
          <w:tcPr>
            <w:tcW w:w="7199" w:type="dxa"/>
          </w:tcPr>
          <w:p w14:paraId="190C4B3A" w14:textId="342E4C03" w:rsidR="00A0171C" w:rsidRDefault="00BE746E" w:rsidP="00CC668B">
            <w:r>
              <w:t>Voorloper van inschrijving</w:t>
            </w:r>
          </w:p>
        </w:tc>
      </w:tr>
    </w:tbl>
    <w:p w14:paraId="61633EE5" w14:textId="77777777" w:rsidR="00AF7D94" w:rsidRDefault="00AF7D94" w:rsidP="00CC668B"/>
    <w:tbl>
      <w:tblPr>
        <w:tblStyle w:val="MijnTabel"/>
        <w:tblW w:w="0" w:type="auto"/>
        <w:tblLook w:val="04A0" w:firstRow="1" w:lastRow="0" w:firstColumn="1" w:lastColumn="0" w:noHBand="0" w:noVBand="1"/>
      </w:tblPr>
      <w:tblGrid>
        <w:gridCol w:w="1985"/>
        <w:gridCol w:w="7199"/>
      </w:tblGrid>
      <w:tr w:rsidR="00AF7D94" w14:paraId="29490DB9"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3770BAEC" w14:textId="77777777" w:rsidR="00AF7D94" w:rsidRPr="00AF7D94" w:rsidRDefault="00AF7D94"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7ABFC081" w14:textId="2614912B" w:rsidR="00AF7D94" w:rsidRPr="00AF7D94" w:rsidRDefault="00BE746E" w:rsidP="00A156A1">
            <w:pPr>
              <w:rPr>
                <w:rFonts w:asciiTheme="majorHAnsi" w:hAnsiTheme="majorHAnsi"/>
                <w:b w:val="0"/>
                <w:color w:val="FFFFFF" w:themeColor="background1"/>
              </w:rPr>
            </w:pPr>
            <w:r>
              <w:rPr>
                <w:rFonts w:asciiTheme="majorHAnsi" w:hAnsiTheme="majorHAnsi"/>
                <w:b w:val="0"/>
                <w:color w:val="FFFFFF" w:themeColor="background1"/>
              </w:rPr>
              <w:t>ALUMNUS</w:t>
            </w:r>
          </w:p>
        </w:tc>
      </w:tr>
      <w:tr w:rsidR="00AF7D94" w14:paraId="1122A2F4"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72A04B98" w14:textId="77777777" w:rsidR="00AF7D94" w:rsidRDefault="00AF7D94" w:rsidP="00A156A1">
            <w:r>
              <w:t>Definitie</w:t>
            </w:r>
          </w:p>
        </w:tc>
        <w:tc>
          <w:tcPr>
            <w:tcW w:w="7199" w:type="dxa"/>
          </w:tcPr>
          <w:p w14:paraId="0A80FAD0" w14:textId="272E84E4" w:rsidR="00AF7D94" w:rsidRDefault="001773F9" w:rsidP="00A156A1">
            <w:r>
              <w:t>Een a</w:t>
            </w:r>
            <w:r w:rsidR="00BE746E">
              <w:t>lumnus</w:t>
            </w:r>
            <w:r>
              <w:t xml:space="preserve"> is een voormalige deelnemer die gediplomeerd is.</w:t>
            </w:r>
          </w:p>
        </w:tc>
      </w:tr>
      <w:tr w:rsidR="00AF7D94" w14:paraId="3D5D9AC0" w14:textId="77777777" w:rsidTr="00A156A1">
        <w:tc>
          <w:tcPr>
            <w:tcW w:w="1985" w:type="dxa"/>
          </w:tcPr>
          <w:p w14:paraId="78D2369D" w14:textId="77777777" w:rsidR="00AF7D94" w:rsidRDefault="00AF7D94" w:rsidP="00A156A1">
            <w:r>
              <w:t>Synoniem(en)</w:t>
            </w:r>
          </w:p>
        </w:tc>
        <w:tc>
          <w:tcPr>
            <w:tcW w:w="7199" w:type="dxa"/>
          </w:tcPr>
          <w:p w14:paraId="33862C48" w14:textId="77777777" w:rsidR="00AF7D94" w:rsidRDefault="00AF7D94" w:rsidP="00A156A1"/>
        </w:tc>
      </w:tr>
      <w:tr w:rsidR="00AF7D94" w14:paraId="1A4FA564"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4B06945C" w14:textId="77777777" w:rsidR="00AF7D94" w:rsidRDefault="00AF7D94" w:rsidP="00A156A1">
            <w:r>
              <w:t>Opmerking</w:t>
            </w:r>
          </w:p>
        </w:tc>
        <w:tc>
          <w:tcPr>
            <w:tcW w:w="7199" w:type="dxa"/>
          </w:tcPr>
          <w:p w14:paraId="56767ABE" w14:textId="77C9F546" w:rsidR="00AF7D94" w:rsidRDefault="00AF7D94" w:rsidP="00A156A1"/>
        </w:tc>
      </w:tr>
    </w:tbl>
    <w:p w14:paraId="20E40CA1" w14:textId="098F731D" w:rsidR="00AF7D94" w:rsidRDefault="00AF7D94" w:rsidP="00CC668B"/>
    <w:tbl>
      <w:tblPr>
        <w:tblStyle w:val="MijnTabel"/>
        <w:tblW w:w="0" w:type="auto"/>
        <w:tblLook w:val="04A0" w:firstRow="1" w:lastRow="0" w:firstColumn="1" w:lastColumn="0" w:noHBand="0" w:noVBand="1"/>
      </w:tblPr>
      <w:tblGrid>
        <w:gridCol w:w="1985"/>
        <w:gridCol w:w="7199"/>
      </w:tblGrid>
      <w:tr w:rsidR="00AF7D94" w14:paraId="5C2BB5F2"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67C54D55" w14:textId="77777777" w:rsidR="00AF7D94" w:rsidRPr="00AF7D94" w:rsidRDefault="00AF7D94"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1734B5B6" w14:textId="505C59BA" w:rsidR="00AF7D94" w:rsidRPr="00AF7D94" w:rsidRDefault="000C0DB2" w:rsidP="00A156A1">
            <w:pPr>
              <w:rPr>
                <w:rFonts w:asciiTheme="majorHAnsi" w:hAnsiTheme="majorHAnsi"/>
                <w:b w:val="0"/>
                <w:color w:val="FFFFFF" w:themeColor="background1"/>
              </w:rPr>
            </w:pPr>
            <w:r>
              <w:rPr>
                <w:rFonts w:asciiTheme="majorHAnsi" w:hAnsiTheme="majorHAnsi"/>
                <w:b w:val="0"/>
                <w:color w:val="FFFFFF" w:themeColor="background1"/>
              </w:rPr>
              <w:t>ARBEIDSOVEREENKOMST</w:t>
            </w:r>
          </w:p>
        </w:tc>
      </w:tr>
      <w:tr w:rsidR="00AF7D94" w14:paraId="6B9B33FF"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13EFF2E9" w14:textId="77777777" w:rsidR="00AF7D94" w:rsidRDefault="00AF7D94" w:rsidP="00A156A1">
            <w:r>
              <w:t>Definitie</w:t>
            </w:r>
          </w:p>
        </w:tc>
        <w:tc>
          <w:tcPr>
            <w:tcW w:w="7199" w:type="dxa"/>
          </w:tcPr>
          <w:p w14:paraId="7746A0FE" w14:textId="24FC9743" w:rsidR="00AF7D94" w:rsidRDefault="000C0DB2" w:rsidP="00A156A1">
            <w:r w:rsidRPr="000C0DB2">
              <w:t xml:space="preserve">Een Arbeidsovereenkomst is een overeenkomst op grond van art 7.610BW tussen werkgever en werknemer </w:t>
            </w:r>
            <w:r w:rsidR="007E0801" w:rsidRPr="000C0DB2">
              <w:t>over</w:t>
            </w:r>
            <w:r w:rsidRPr="000C0DB2">
              <w:t xml:space="preserve"> het dienstverband.</w:t>
            </w:r>
          </w:p>
        </w:tc>
      </w:tr>
      <w:tr w:rsidR="00AF7D94" w14:paraId="5234EB2A" w14:textId="77777777" w:rsidTr="00A156A1">
        <w:tc>
          <w:tcPr>
            <w:tcW w:w="1985" w:type="dxa"/>
          </w:tcPr>
          <w:p w14:paraId="3C26A410" w14:textId="77777777" w:rsidR="00AF7D94" w:rsidRDefault="00AF7D94" w:rsidP="00A156A1">
            <w:r>
              <w:t>Synoniem(en)</w:t>
            </w:r>
          </w:p>
        </w:tc>
        <w:tc>
          <w:tcPr>
            <w:tcW w:w="7199" w:type="dxa"/>
          </w:tcPr>
          <w:p w14:paraId="3170DF57" w14:textId="77777777" w:rsidR="00AF7D94" w:rsidRDefault="00AF7D94" w:rsidP="00A156A1"/>
        </w:tc>
      </w:tr>
      <w:tr w:rsidR="00AF7D94" w14:paraId="5CFC8899"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532E8CF0" w14:textId="77777777" w:rsidR="00AF7D94" w:rsidRDefault="00AF7D94" w:rsidP="00A156A1">
            <w:r>
              <w:t>Opmerking</w:t>
            </w:r>
          </w:p>
        </w:tc>
        <w:tc>
          <w:tcPr>
            <w:tcW w:w="7199" w:type="dxa"/>
          </w:tcPr>
          <w:p w14:paraId="3BE1B57E" w14:textId="77777777" w:rsidR="00AF7D94" w:rsidRDefault="00AF7D94" w:rsidP="00A156A1"/>
        </w:tc>
      </w:tr>
    </w:tbl>
    <w:p w14:paraId="019E3AD2" w14:textId="77777777" w:rsidR="00AF7D94" w:rsidRDefault="00AF7D94" w:rsidP="00CC668B"/>
    <w:tbl>
      <w:tblPr>
        <w:tblStyle w:val="MijnTabel"/>
        <w:tblW w:w="0" w:type="auto"/>
        <w:tblLook w:val="04A0" w:firstRow="1" w:lastRow="0" w:firstColumn="1" w:lastColumn="0" w:noHBand="0" w:noVBand="1"/>
      </w:tblPr>
      <w:tblGrid>
        <w:gridCol w:w="1985"/>
        <w:gridCol w:w="7199"/>
      </w:tblGrid>
      <w:tr w:rsidR="00AF7D94" w14:paraId="23138B4F"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2E433167" w14:textId="77777777" w:rsidR="00AF7D94" w:rsidRPr="00AF7D94" w:rsidRDefault="00AF7D94"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62CB0F37" w14:textId="12BA7C7C" w:rsidR="00AF7D94" w:rsidRPr="00AF7D94" w:rsidRDefault="000C0DB2" w:rsidP="00A156A1">
            <w:pPr>
              <w:rPr>
                <w:rFonts w:asciiTheme="majorHAnsi" w:hAnsiTheme="majorHAnsi"/>
                <w:b w:val="0"/>
                <w:color w:val="FFFFFF" w:themeColor="background1"/>
              </w:rPr>
            </w:pPr>
            <w:r>
              <w:rPr>
                <w:rFonts w:asciiTheme="majorHAnsi" w:hAnsiTheme="majorHAnsi"/>
                <w:b w:val="0"/>
                <w:color w:val="FFFFFF" w:themeColor="background1"/>
              </w:rPr>
              <w:t>AUTORISATIE</w:t>
            </w:r>
          </w:p>
        </w:tc>
      </w:tr>
      <w:tr w:rsidR="00AF7D94" w14:paraId="2B65D613"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3FD41B15" w14:textId="77777777" w:rsidR="00AF7D94" w:rsidRDefault="00AF7D94" w:rsidP="00A156A1">
            <w:r>
              <w:t>Definitie</w:t>
            </w:r>
          </w:p>
        </w:tc>
        <w:tc>
          <w:tcPr>
            <w:tcW w:w="7199" w:type="dxa"/>
          </w:tcPr>
          <w:p w14:paraId="471FD61C" w14:textId="0FE63D4C" w:rsidR="00AF7D94" w:rsidRDefault="00E015B1" w:rsidP="00A156A1">
            <w:r w:rsidRPr="00E015B1">
              <w:t xml:space="preserve">Een </w:t>
            </w:r>
            <w:r w:rsidR="00A436B8">
              <w:t>a</w:t>
            </w:r>
            <w:r w:rsidRPr="00E015B1">
              <w:t>utorisatie is een verlening van de bevoegdheid tot het verkrijgen</w:t>
            </w:r>
            <w:r w:rsidR="00A436B8">
              <w:t xml:space="preserve"> </w:t>
            </w:r>
            <w:r w:rsidRPr="00E015B1">
              <w:t>van toegang.</w:t>
            </w:r>
          </w:p>
        </w:tc>
      </w:tr>
      <w:tr w:rsidR="00AF7D94" w14:paraId="6C73F674" w14:textId="77777777" w:rsidTr="00A156A1">
        <w:tc>
          <w:tcPr>
            <w:tcW w:w="1985" w:type="dxa"/>
          </w:tcPr>
          <w:p w14:paraId="7CD271F0" w14:textId="77777777" w:rsidR="00AF7D94" w:rsidRDefault="00AF7D94" w:rsidP="00A156A1">
            <w:r>
              <w:t>Synoniem(en)</w:t>
            </w:r>
          </w:p>
        </w:tc>
        <w:tc>
          <w:tcPr>
            <w:tcW w:w="7199" w:type="dxa"/>
          </w:tcPr>
          <w:p w14:paraId="3069F8A1" w14:textId="77777777" w:rsidR="00AF7D94" w:rsidRDefault="00AF7D94" w:rsidP="00A156A1"/>
        </w:tc>
      </w:tr>
      <w:tr w:rsidR="00AF7D94" w14:paraId="63206B8D"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37C2A24C" w14:textId="77777777" w:rsidR="00AF7D94" w:rsidRDefault="00AF7D94" w:rsidP="00A156A1">
            <w:r>
              <w:t>Opmerking</w:t>
            </w:r>
          </w:p>
        </w:tc>
        <w:tc>
          <w:tcPr>
            <w:tcW w:w="7199" w:type="dxa"/>
          </w:tcPr>
          <w:p w14:paraId="40D915A7" w14:textId="77777777" w:rsidR="00AF7D94" w:rsidRDefault="00AF7D94" w:rsidP="00A156A1"/>
        </w:tc>
      </w:tr>
    </w:tbl>
    <w:p w14:paraId="1D5E03FB" w14:textId="77777777" w:rsidR="00AF7D94" w:rsidRDefault="00AF7D94" w:rsidP="00CC668B"/>
    <w:tbl>
      <w:tblPr>
        <w:tblStyle w:val="MijnTabel"/>
        <w:tblW w:w="0" w:type="auto"/>
        <w:tblLook w:val="04A0" w:firstRow="1" w:lastRow="0" w:firstColumn="1" w:lastColumn="0" w:noHBand="0" w:noVBand="1"/>
      </w:tblPr>
      <w:tblGrid>
        <w:gridCol w:w="1985"/>
        <w:gridCol w:w="7199"/>
      </w:tblGrid>
      <w:tr w:rsidR="00AF7D94" w14:paraId="2CE0BEC5"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3ACB87BB" w14:textId="77777777" w:rsidR="00AF7D94" w:rsidRPr="00AF7D94" w:rsidRDefault="00AF7D94"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2D22D8B7" w14:textId="7AAFDA6D" w:rsidR="00AF7D94" w:rsidRPr="00AF7D94" w:rsidRDefault="00A11516" w:rsidP="00A156A1">
            <w:pPr>
              <w:rPr>
                <w:rFonts w:asciiTheme="majorHAnsi" w:hAnsiTheme="majorHAnsi"/>
                <w:b w:val="0"/>
                <w:color w:val="FFFFFF" w:themeColor="background1"/>
              </w:rPr>
            </w:pPr>
            <w:r>
              <w:rPr>
                <w:rFonts w:asciiTheme="majorHAnsi" w:hAnsiTheme="majorHAnsi"/>
                <w:b w:val="0"/>
                <w:color w:val="FFFFFF" w:themeColor="background1"/>
              </w:rPr>
              <w:t>CURSIST</w:t>
            </w:r>
          </w:p>
        </w:tc>
      </w:tr>
      <w:tr w:rsidR="00AF7D94" w14:paraId="14A0E46C"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450360AF" w14:textId="77777777" w:rsidR="00AF7D94" w:rsidRDefault="00AF7D94" w:rsidP="00A156A1">
            <w:r>
              <w:t>Definitie</w:t>
            </w:r>
          </w:p>
        </w:tc>
        <w:tc>
          <w:tcPr>
            <w:tcW w:w="7199" w:type="dxa"/>
          </w:tcPr>
          <w:p w14:paraId="2DA1009A" w14:textId="7E39A9CC" w:rsidR="00AF7D94" w:rsidRDefault="00A11516" w:rsidP="00A156A1">
            <w:r w:rsidRPr="00A11516">
              <w:t>Een individu dat als cursist staat ingeschreven aan een cursus van de</w:t>
            </w:r>
            <w:r>
              <w:t xml:space="preserve"> </w:t>
            </w:r>
            <w:r w:rsidRPr="00A11516">
              <w:t>HAN.</w:t>
            </w:r>
          </w:p>
        </w:tc>
      </w:tr>
      <w:tr w:rsidR="00AF7D94" w14:paraId="437EBF2E" w14:textId="77777777" w:rsidTr="00A156A1">
        <w:tc>
          <w:tcPr>
            <w:tcW w:w="1985" w:type="dxa"/>
          </w:tcPr>
          <w:p w14:paraId="7B67B9DB" w14:textId="77777777" w:rsidR="00AF7D94" w:rsidRDefault="00AF7D94" w:rsidP="00A156A1">
            <w:r>
              <w:t>Synoniem(en)</w:t>
            </w:r>
          </w:p>
        </w:tc>
        <w:tc>
          <w:tcPr>
            <w:tcW w:w="7199" w:type="dxa"/>
          </w:tcPr>
          <w:p w14:paraId="5551F05B" w14:textId="77777777" w:rsidR="00AF7D94" w:rsidRDefault="00AF7D94" w:rsidP="00A156A1"/>
        </w:tc>
      </w:tr>
      <w:tr w:rsidR="00AF7D94" w14:paraId="0D08BDA5"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707925AB" w14:textId="77777777" w:rsidR="00AF7D94" w:rsidRDefault="00AF7D94" w:rsidP="00A156A1">
            <w:r>
              <w:t>Opmerking</w:t>
            </w:r>
          </w:p>
        </w:tc>
        <w:tc>
          <w:tcPr>
            <w:tcW w:w="7199" w:type="dxa"/>
          </w:tcPr>
          <w:p w14:paraId="72A708C7" w14:textId="77777777" w:rsidR="00AF7D94" w:rsidRDefault="00AF7D94" w:rsidP="00A156A1"/>
        </w:tc>
      </w:tr>
    </w:tbl>
    <w:p w14:paraId="3AAFFCDE" w14:textId="77777777" w:rsidR="00AF7D94" w:rsidRDefault="00AF7D94" w:rsidP="00CC668B"/>
    <w:tbl>
      <w:tblPr>
        <w:tblStyle w:val="MijnTabel"/>
        <w:tblW w:w="0" w:type="auto"/>
        <w:tblLook w:val="04A0" w:firstRow="1" w:lastRow="0" w:firstColumn="1" w:lastColumn="0" w:noHBand="0" w:noVBand="1"/>
      </w:tblPr>
      <w:tblGrid>
        <w:gridCol w:w="1985"/>
        <w:gridCol w:w="7199"/>
      </w:tblGrid>
      <w:tr w:rsidR="00AF7D94" w14:paraId="401FB205"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0C84AA7E" w14:textId="77777777" w:rsidR="00AF7D94" w:rsidRPr="00AF7D94" w:rsidRDefault="00AF7D94"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588D4F15" w14:textId="1B2493A8" w:rsidR="00AF7D94" w:rsidRPr="00AF7D94" w:rsidRDefault="00A436B8" w:rsidP="00A156A1">
            <w:pPr>
              <w:rPr>
                <w:rFonts w:asciiTheme="majorHAnsi" w:hAnsiTheme="majorHAnsi"/>
                <w:b w:val="0"/>
                <w:color w:val="FFFFFF" w:themeColor="background1"/>
              </w:rPr>
            </w:pPr>
            <w:r>
              <w:rPr>
                <w:rFonts w:asciiTheme="majorHAnsi" w:hAnsiTheme="majorHAnsi"/>
                <w:b w:val="0"/>
                <w:color w:val="FFFFFF" w:themeColor="background1"/>
              </w:rPr>
              <w:t>CURSUS</w:t>
            </w:r>
          </w:p>
        </w:tc>
      </w:tr>
      <w:tr w:rsidR="00AF7D94" w14:paraId="7F5796B9"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1AFD380B" w14:textId="77777777" w:rsidR="00AF7D94" w:rsidRDefault="00AF7D94" w:rsidP="00A156A1">
            <w:r>
              <w:t>Definitie</w:t>
            </w:r>
          </w:p>
        </w:tc>
        <w:tc>
          <w:tcPr>
            <w:tcW w:w="7199" w:type="dxa"/>
          </w:tcPr>
          <w:p w14:paraId="7F5BC9BF" w14:textId="0A428B08" w:rsidR="00AF7D94" w:rsidRDefault="00A436B8" w:rsidP="00A156A1">
            <w:r w:rsidRPr="00A436B8">
              <w:t xml:space="preserve">Een cursus is een samenhangend geheel van </w:t>
            </w:r>
            <w:r>
              <w:t>éé</w:t>
            </w:r>
            <w:r w:rsidRPr="00A436B8">
              <w:t>n of meerdere</w:t>
            </w:r>
            <w:r>
              <w:t xml:space="preserve"> </w:t>
            </w:r>
            <w:r w:rsidRPr="00A436B8">
              <w:t>onderwijsactiviteiten die de deelnemer zelf bekostigt.</w:t>
            </w:r>
          </w:p>
        </w:tc>
      </w:tr>
      <w:tr w:rsidR="00AF7D94" w14:paraId="025828B2" w14:textId="77777777" w:rsidTr="00A156A1">
        <w:tc>
          <w:tcPr>
            <w:tcW w:w="1985" w:type="dxa"/>
          </w:tcPr>
          <w:p w14:paraId="5E3E3E9A" w14:textId="77777777" w:rsidR="00AF7D94" w:rsidRDefault="00AF7D94" w:rsidP="00A156A1">
            <w:r>
              <w:t>Synoniem(en)</w:t>
            </w:r>
          </w:p>
        </w:tc>
        <w:tc>
          <w:tcPr>
            <w:tcW w:w="7199" w:type="dxa"/>
          </w:tcPr>
          <w:p w14:paraId="14F47C7B" w14:textId="66C73A39" w:rsidR="00AF7D94" w:rsidRDefault="002F3928" w:rsidP="00A156A1">
            <w:r>
              <w:t>Training</w:t>
            </w:r>
          </w:p>
        </w:tc>
      </w:tr>
      <w:tr w:rsidR="00AF7D94" w14:paraId="4CFE6298"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0B1DD603" w14:textId="77777777" w:rsidR="00AF7D94" w:rsidRDefault="00AF7D94" w:rsidP="00A156A1">
            <w:r>
              <w:t>Opmerking</w:t>
            </w:r>
          </w:p>
        </w:tc>
        <w:tc>
          <w:tcPr>
            <w:tcW w:w="7199" w:type="dxa"/>
          </w:tcPr>
          <w:p w14:paraId="12A7DE0D" w14:textId="1986C252" w:rsidR="00AF7D94" w:rsidRDefault="002F3928" w:rsidP="00A156A1">
            <w:r w:rsidRPr="002F3928">
              <w:t>Zie Opleiding; het onderscheid tussen bekostigd en onbekostigd wordt</w:t>
            </w:r>
            <w:r>
              <w:t xml:space="preserve"> </w:t>
            </w:r>
            <w:r w:rsidRPr="002F3928">
              <w:t>als zo cruciaal ervaren in HAN</w:t>
            </w:r>
            <w:r>
              <w:t>-</w:t>
            </w:r>
            <w:r w:rsidRPr="002F3928">
              <w:t>context dat het hier expliciet wordt</w:t>
            </w:r>
            <w:r>
              <w:t xml:space="preserve"> </w:t>
            </w:r>
            <w:r w:rsidRPr="002F3928">
              <w:t>aangegeven door het hanteren van twee kernbegrippen.</w:t>
            </w:r>
          </w:p>
        </w:tc>
      </w:tr>
    </w:tbl>
    <w:p w14:paraId="1F4243F0" w14:textId="77777777" w:rsidR="00AF7D94" w:rsidRDefault="00AF7D94" w:rsidP="00CC668B"/>
    <w:tbl>
      <w:tblPr>
        <w:tblStyle w:val="MijnTabel"/>
        <w:tblW w:w="0" w:type="auto"/>
        <w:tblLook w:val="04A0" w:firstRow="1" w:lastRow="0" w:firstColumn="1" w:lastColumn="0" w:noHBand="0" w:noVBand="1"/>
      </w:tblPr>
      <w:tblGrid>
        <w:gridCol w:w="1985"/>
        <w:gridCol w:w="7199"/>
      </w:tblGrid>
      <w:tr w:rsidR="00AF7D94" w14:paraId="27F943B4"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4C351080" w14:textId="77777777" w:rsidR="00AF7D94" w:rsidRPr="00AF7D94" w:rsidRDefault="00AF7D94"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2AC6CED3" w14:textId="5EE5AC93" w:rsidR="00AF7D94" w:rsidRPr="00AF7D94" w:rsidRDefault="006B4456" w:rsidP="00A156A1">
            <w:pPr>
              <w:rPr>
                <w:rFonts w:asciiTheme="majorHAnsi" w:hAnsiTheme="majorHAnsi"/>
                <w:b w:val="0"/>
                <w:color w:val="FFFFFF" w:themeColor="background1"/>
              </w:rPr>
            </w:pPr>
            <w:r>
              <w:rPr>
                <w:rFonts w:asciiTheme="majorHAnsi" w:hAnsiTheme="majorHAnsi"/>
                <w:b w:val="0"/>
                <w:color w:val="FFFFFF" w:themeColor="background1"/>
              </w:rPr>
              <w:t>DEELNEMER</w:t>
            </w:r>
          </w:p>
        </w:tc>
      </w:tr>
      <w:tr w:rsidR="00AF7D94" w14:paraId="224B16DD"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20A71C12" w14:textId="77777777" w:rsidR="00AF7D94" w:rsidRDefault="00AF7D94" w:rsidP="00A156A1">
            <w:r>
              <w:t>Definitie</w:t>
            </w:r>
          </w:p>
        </w:tc>
        <w:tc>
          <w:tcPr>
            <w:tcW w:w="7199" w:type="dxa"/>
          </w:tcPr>
          <w:p w14:paraId="45ECA38C" w14:textId="67CE9285" w:rsidR="00AF7D94" w:rsidRDefault="006B4456" w:rsidP="00A156A1">
            <w:r w:rsidRPr="006B4456">
              <w:t>Een Deelnemer is een individu dat onderwijsactiviteiten afneemt bij de</w:t>
            </w:r>
            <w:r>
              <w:t xml:space="preserve"> </w:t>
            </w:r>
            <w:r w:rsidRPr="006B4456">
              <w:t>HAN.</w:t>
            </w:r>
          </w:p>
        </w:tc>
      </w:tr>
      <w:tr w:rsidR="00AF7D94" w14:paraId="16BBFC50" w14:textId="77777777" w:rsidTr="00A156A1">
        <w:tc>
          <w:tcPr>
            <w:tcW w:w="1985" w:type="dxa"/>
          </w:tcPr>
          <w:p w14:paraId="35B8F06E" w14:textId="77777777" w:rsidR="00AF7D94" w:rsidRDefault="00AF7D94" w:rsidP="00A156A1">
            <w:r>
              <w:t>Synoniem(en)</w:t>
            </w:r>
          </w:p>
        </w:tc>
        <w:tc>
          <w:tcPr>
            <w:tcW w:w="7199" w:type="dxa"/>
          </w:tcPr>
          <w:p w14:paraId="12EC8521" w14:textId="77777777" w:rsidR="00AF7D94" w:rsidRDefault="00AF7D94" w:rsidP="00A156A1"/>
        </w:tc>
      </w:tr>
      <w:tr w:rsidR="00AF7D94" w14:paraId="59BB73BD"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44CB3AD1" w14:textId="77777777" w:rsidR="00AF7D94" w:rsidRDefault="00AF7D94" w:rsidP="00A156A1">
            <w:r>
              <w:t>Opmerking</w:t>
            </w:r>
          </w:p>
        </w:tc>
        <w:tc>
          <w:tcPr>
            <w:tcW w:w="7199" w:type="dxa"/>
          </w:tcPr>
          <w:p w14:paraId="439C2EC7" w14:textId="2F9AF913" w:rsidR="00AF7D94" w:rsidRDefault="00C64C8F" w:rsidP="00A156A1">
            <w:r w:rsidRPr="00C64C8F">
              <w:t>Na veel discussie is besloten hier geen onderscheid te maken tussenbekostigde en niet-bekostigde deelnemers. Dat onderscheid is te</w:t>
            </w:r>
            <w:r>
              <w:t xml:space="preserve"> </w:t>
            </w:r>
            <w:r w:rsidRPr="00C64C8F">
              <w:t>herleiden uit de activiteit waaraan de persoon deelneemt.</w:t>
            </w:r>
          </w:p>
        </w:tc>
      </w:tr>
    </w:tbl>
    <w:p w14:paraId="7F539760" w14:textId="77777777" w:rsidR="00C64C8F" w:rsidRDefault="00C64C8F" w:rsidP="00CC668B"/>
    <w:tbl>
      <w:tblPr>
        <w:tblStyle w:val="MijnTabel"/>
        <w:tblW w:w="0" w:type="auto"/>
        <w:tblLook w:val="04A0" w:firstRow="1" w:lastRow="0" w:firstColumn="1" w:lastColumn="0" w:noHBand="0" w:noVBand="1"/>
      </w:tblPr>
      <w:tblGrid>
        <w:gridCol w:w="1985"/>
        <w:gridCol w:w="7199"/>
      </w:tblGrid>
      <w:tr w:rsidR="00C64C8F" w14:paraId="3ECA59B9"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2CAC0CAC" w14:textId="77777777" w:rsidR="00C64C8F" w:rsidRPr="00AF7D94" w:rsidRDefault="00C64C8F"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5F6EF56E" w14:textId="5C560E15" w:rsidR="00C64C8F" w:rsidRPr="00AF7D94" w:rsidRDefault="00355925" w:rsidP="00A156A1">
            <w:pPr>
              <w:rPr>
                <w:rFonts w:asciiTheme="majorHAnsi" w:hAnsiTheme="majorHAnsi"/>
                <w:b w:val="0"/>
                <w:color w:val="FFFFFF" w:themeColor="background1"/>
              </w:rPr>
            </w:pPr>
            <w:r>
              <w:rPr>
                <w:rFonts w:asciiTheme="majorHAnsi" w:hAnsiTheme="majorHAnsi"/>
                <w:b w:val="0"/>
                <w:color w:val="FFFFFF" w:themeColor="background1"/>
              </w:rPr>
              <w:t>EXTERNE MEDEWERKER</w:t>
            </w:r>
          </w:p>
        </w:tc>
      </w:tr>
      <w:tr w:rsidR="00C64C8F" w14:paraId="4B884D83"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73E0E319" w14:textId="77777777" w:rsidR="00C64C8F" w:rsidRDefault="00C64C8F" w:rsidP="00A156A1">
            <w:r>
              <w:t>Definitie</w:t>
            </w:r>
          </w:p>
        </w:tc>
        <w:tc>
          <w:tcPr>
            <w:tcW w:w="7199" w:type="dxa"/>
          </w:tcPr>
          <w:p w14:paraId="15752E92" w14:textId="10505E66" w:rsidR="00C64C8F" w:rsidRDefault="00665580" w:rsidP="00A156A1">
            <w:r w:rsidRPr="00665580">
              <w:t>Een Externe Medewerker is een individu dat werkzaamheden uitvoert</w:t>
            </w:r>
            <w:r>
              <w:t xml:space="preserve"> </w:t>
            </w:r>
            <w:r w:rsidRPr="00665580">
              <w:t>voor de Stichting Hogeschool van Arnhem en Nijmegen anders dan op</w:t>
            </w:r>
            <w:r>
              <w:t xml:space="preserve"> </w:t>
            </w:r>
            <w:r w:rsidRPr="00665580">
              <w:t>basis van een arbeidsovereenkomst.</w:t>
            </w:r>
          </w:p>
        </w:tc>
      </w:tr>
      <w:tr w:rsidR="00C64C8F" w14:paraId="68C65849" w14:textId="77777777" w:rsidTr="00A156A1">
        <w:tc>
          <w:tcPr>
            <w:tcW w:w="1985" w:type="dxa"/>
          </w:tcPr>
          <w:p w14:paraId="47127674" w14:textId="77777777" w:rsidR="00C64C8F" w:rsidRDefault="00C64C8F" w:rsidP="00A156A1">
            <w:r>
              <w:t>Synoniem(en)</w:t>
            </w:r>
          </w:p>
        </w:tc>
        <w:tc>
          <w:tcPr>
            <w:tcW w:w="7199" w:type="dxa"/>
          </w:tcPr>
          <w:p w14:paraId="2A570E25" w14:textId="74626799" w:rsidR="00C64C8F" w:rsidRDefault="00355925" w:rsidP="00A156A1">
            <w:r w:rsidRPr="00355925">
              <w:t>PNIL (Personeel Niet In Loondienst)</w:t>
            </w:r>
          </w:p>
        </w:tc>
      </w:tr>
      <w:tr w:rsidR="00C64C8F" w14:paraId="6A7F9550"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1C35E73A" w14:textId="77777777" w:rsidR="00C64C8F" w:rsidRDefault="00C64C8F" w:rsidP="00A156A1">
            <w:r>
              <w:t>Opmerking</w:t>
            </w:r>
          </w:p>
        </w:tc>
        <w:tc>
          <w:tcPr>
            <w:tcW w:w="7199" w:type="dxa"/>
          </w:tcPr>
          <w:p w14:paraId="5AF45577" w14:textId="252BFC42" w:rsidR="00C64C8F" w:rsidRDefault="00355925" w:rsidP="00A156A1">
            <w:r w:rsidRPr="00355925">
              <w:t>Zie Interne Medewerker; het onderscheid tussen intern en extern wordt</w:t>
            </w:r>
            <w:r>
              <w:t xml:space="preserve"> </w:t>
            </w:r>
            <w:r w:rsidRPr="00355925">
              <w:t>als zo cruciaal ervaren in HAN</w:t>
            </w:r>
            <w:r>
              <w:t>-</w:t>
            </w:r>
            <w:r w:rsidRPr="00355925">
              <w:t>context dat het hier expliciet wordt</w:t>
            </w:r>
            <w:r>
              <w:t xml:space="preserve"> </w:t>
            </w:r>
            <w:r w:rsidRPr="00355925">
              <w:t>aangegeven door het hanteren van twee kernbegrippen, afgeleid van”medewerker”.</w:t>
            </w:r>
          </w:p>
        </w:tc>
      </w:tr>
    </w:tbl>
    <w:p w14:paraId="5E3B86B7" w14:textId="77777777" w:rsidR="00C64C8F" w:rsidRDefault="00C64C8F" w:rsidP="00CC668B"/>
    <w:tbl>
      <w:tblPr>
        <w:tblStyle w:val="MijnTabel"/>
        <w:tblW w:w="0" w:type="auto"/>
        <w:tblLook w:val="04A0" w:firstRow="1" w:lastRow="0" w:firstColumn="1" w:lastColumn="0" w:noHBand="0" w:noVBand="1"/>
      </w:tblPr>
      <w:tblGrid>
        <w:gridCol w:w="1985"/>
        <w:gridCol w:w="7199"/>
      </w:tblGrid>
      <w:tr w:rsidR="00355925" w14:paraId="4E8CC58F"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5EE139A3" w14:textId="77777777" w:rsidR="00355925" w:rsidRPr="00AF7D94" w:rsidRDefault="00355925"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016D0606" w14:textId="225668D4" w:rsidR="00355925" w:rsidRPr="00AF7D94" w:rsidRDefault="008E551B" w:rsidP="00A156A1">
            <w:pPr>
              <w:rPr>
                <w:rFonts w:asciiTheme="majorHAnsi" w:hAnsiTheme="majorHAnsi"/>
                <w:b w:val="0"/>
                <w:color w:val="FFFFFF" w:themeColor="background1"/>
              </w:rPr>
            </w:pPr>
            <w:r>
              <w:rPr>
                <w:rFonts w:asciiTheme="majorHAnsi" w:hAnsiTheme="majorHAnsi"/>
                <w:b w:val="0"/>
                <w:color w:val="FFFFFF" w:themeColor="background1"/>
              </w:rPr>
              <w:t>HERINSCHRIJVING</w:t>
            </w:r>
          </w:p>
        </w:tc>
      </w:tr>
      <w:tr w:rsidR="00355925" w14:paraId="6FBF686A"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0983CD54" w14:textId="77777777" w:rsidR="00355925" w:rsidRDefault="00355925" w:rsidP="00A156A1">
            <w:r>
              <w:lastRenderedPageBreak/>
              <w:t>Definitie</w:t>
            </w:r>
          </w:p>
        </w:tc>
        <w:tc>
          <w:tcPr>
            <w:tcW w:w="7199" w:type="dxa"/>
          </w:tcPr>
          <w:p w14:paraId="2068CE4F" w14:textId="7D31AD4D" w:rsidR="00355925" w:rsidRDefault="008E551B" w:rsidP="00A156A1">
            <w:r w:rsidRPr="008E551B">
              <w:t>Een herinschrijving is een vastlegging van een besluit in een register op</w:t>
            </w:r>
            <w:r>
              <w:t xml:space="preserve"> </w:t>
            </w:r>
            <w:r w:rsidRPr="008E551B">
              <w:t>basis van het voldoen aan de inschrijfvoorwaarden, waardoor een</w:t>
            </w:r>
            <w:r>
              <w:t xml:space="preserve"> </w:t>
            </w:r>
            <w:r w:rsidRPr="008E551B">
              <w:t>individu opnieuw mag deelnemen aan een opleiding in een volgend</w:t>
            </w:r>
            <w:r>
              <w:t xml:space="preserve"> </w:t>
            </w:r>
            <w:r w:rsidRPr="008E551B">
              <w:t>collegejaar.</w:t>
            </w:r>
          </w:p>
        </w:tc>
      </w:tr>
      <w:tr w:rsidR="00355925" w14:paraId="53EEBAC8" w14:textId="77777777" w:rsidTr="00A156A1">
        <w:tc>
          <w:tcPr>
            <w:tcW w:w="1985" w:type="dxa"/>
          </w:tcPr>
          <w:p w14:paraId="1D15A1CC" w14:textId="77777777" w:rsidR="00355925" w:rsidRDefault="00355925" w:rsidP="00A156A1">
            <w:r>
              <w:t>Synoniem(en)</w:t>
            </w:r>
          </w:p>
        </w:tc>
        <w:tc>
          <w:tcPr>
            <w:tcW w:w="7199" w:type="dxa"/>
          </w:tcPr>
          <w:p w14:paraId="61ECC92D" w14:textId="77777777" w:rsidR="00355925" w:rsidRDefault="00355925" w:rsidP="00A156A1"/>
        </w:tc>
      </w:tr>
      <w:tr w:rsidR="00355925" w14:paraId="49F38DA1"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08807908" w14:textId="77777777" w:rsidR="00355925" w:rsidRDefault="00355925" w:rsidP="00A156A1">
            <w:r>
              <w:t>Opmerking</w:t>
            </w:r>
          </w:p>
        </w:tc>
        <w:tc>
          <w:tcPr>
            <w:tcW w:w="7199" w:type="dxa"/>
          </w:tcPr>
          <w:p w14:paraId="43AFCA60" w14:textId="77777777" w:rsidR="00355925" w:rsidRDefault="00355925" w:rsidP="00A156A1"/>
        </w:tc>
      </w:tr>
    </w:tbl>
    <w:p w14:paraId="091BF67D" w14:textId="77777777" w:rsidR="00355925" w:rsidRDefault="00355925" w:rsidP="00CC668B"/>
    <w:tbl>
      <w:tblPr>
        <w:tblStyle w:val="MijnTabel"/>
        <w:tblW w:w="0" w:type="auto"/>
        <w:tblLook w:val="04A0" w:firstRow="1" w:lastRow="0" w:firstColumn="1" w:lastColumn="0" w:noHBand="0" w:noVBand="1"/>
      </w:tblPr>
      <w:tblGrid>
        <w:gridCol w:w="1985"/>
        <w:gridCol w:w="7199"/>
      </w:tblGrid>
      <w:tr w:rsidR="00355925" w14:paraId="18C2B1C2"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10CBDEF2" w14:textId="77777777" w:rsidR="00355925" w:rsidRPr="00AF7D94" w:rsidRDefault="00355925"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7834B2F7" w14:textId="78BED3C2" w:rsidR="00355925" w:rsidRPr="00AF7D94" w:rsidRDefault="006F5CF0" w:rsidP="00A156A1">
            <w:pPr>
              <w:rPr>
                <w:rFonts w:asciiTheme="majorHAnsi" w:hAnsiTheme="majorHAnsi"/>
                <w:b w:val="0"/>
                <w:color w:val="FFFFFF" w:themeColor="background1"/>
              </w:rPr>
            </w:pPr>
            <w:r>
              <w:rPr>
                <w:rFonts w:asciiTheme="majorHAnsi" w:hAnsiTheme="majorHAnsi"/>
                <w:b w:val="0"/>
                <w:color w:val="FFFFFF" w:themeColor="background1"/>
              </w:rPr>
              <w:t>INSCHRIJVING</w:t>
            </w:r>
          </w:p>
        </w:tc>
      </w:tr>
      <w:tr w:rsidR="00355925" w14:paraId="7E9B2763"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002A150E" w14:textId="77777777" w:rsidR="00355925" w:rsidRDefault="00355925" w:rsidP="00A156A1">
            <w:r>
              <w:t>Definitie</w:t>
            </w:r>
          </w:p>
        </w:tc>
        <w:tc>
          <w:tcPr>
            <w:tcW w:w="7199" w:type="dxa"/>
          </w:tcPr>
          <w:p w14:paraId="697668B0" w14:textId="3AB45AB5" w:rsidR="00355925" w:rsidRDefault="006F5CF0" w:rsidP="00A156A1">
            <w:r w:rsidRPr="006F5CF0">
              <w:t>Een inschrijving is een vastlegging van een besluit in een register op</w:t>
            </w:r>
            <w:r>
              <w:t xml:space="preserve"> </w:t>
            </w:r>
            <w:r w:rsidRPr="006F5CF0">
              <w:t>basis van het voldoen aan de inschrijfvoorwaarden, waardoor een</w:t>
            </w:r>
            <w:r>
              <w:t xml:space="preserve"> </w:t>
            </w:r>
            <w:r w:rsidRPr="006F5CF0">
              <w:t>individu mag deelnemen aan een opleiding of cursus.</w:t>
            </w:r>
          </w:p>
        </w:tc>
      </w:tr>
      <w:tr w:rsidR="00355925" w14:paraId="60116D48" w14:textId="77777777" w:rsidTr="00A156A1">
        <w:tc>
          <w:tcPr>
            <w:tcW w:w="1985" w:type="dxa"/>
          </w:tcPr>
          <w:p w14:paraId="21430E6F" w14:textId="77777777" w:rsidR="00355925" w:rsidRDefault="00355925" w:rsidP="00A156A1">
            <w:r>
              <w:t>Synoniem(en)</w:t>
            </w:r>
          </w:p>
        </w:tc>
        <w:tc>
          <w:tcPr>
            <w:tcW w:w="7199" w:type="dxa"/>
          </w:tcPr>
          <w:p w14:paraId="248D6967" w14:textId="77777777" w:rsidR="00355925" w:rsidRDefault="00355925" w:rsidP="00A156A1"/>
        </w:tc>
      </w:tr>
      <w:tr w:rsidR="00355925" w14:paraId="222DE041"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179A4D55" w14:textId="77777777" w:rsidR="00355925" w:rsidRDefault="00355925" w:rsidP="00A156A1">
            <w:r>
              <w:t>Opmerking</w:t>
            </w:r>
          </w:p>
        </w:tc>
        <w:tc>
          <w:tcPr>
            <w:tcW w:w="7199" w:type="dxa"/>
          </w:tcPr>
          <w:p w14:paraId="1595781E" w14:textId="77777777" w:rsidR="00355925" w:rsidRDefault="00355925" w:rsidP="00A156A1"/>
        </w:tc>
      </w:tr>
    </w:tbl>
    <w:p w14:paraId="20221A53" w14:textId="77777777" w:rsidR="00355925" w:rsidRDefault="00355925" w:rsidP="00CC668B"/>
    <w:tbl>
      <w:tblPr>
        <w:tblStyle w:val="MijnTabel"/>
        <w:tblW w:w="0" w:type="auto"/>
        <w:tblLook w:val="04A0" w:firstRow="1" w:lastRow="0" w:firstColumn="1" w:lastColumn="0" w:noHBand="0" w:noVBand="1"/>
      </w:tblPr>
      <w:tblGrid>
        <w:gridCol w:w="1985"/>
        <w:gridCol w:w="7199"/>
      </w:tblGrid>
      <w:tr w:rsidR="00355925" w14:paraId="24432090"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5758AAAF" w14:textId="77777777" w:rsidR="00355925" w:rsidRPr="00AF7D94" w:rsidRDefault="00355925"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7F98CED1" w14:textId="281DCFAC" w:rsidR="00355925" w:rsidRPr="00AF7D94" w:rsidRDefault="000907C8" w:rsidP="00A156A1">
            <w:pPr>
              <w:rPr>
                <w:rFonts w:asciiTheme="majorHAnsi" w:hAnsiTheme="majorHAnsi"/>
                <w:b w:val="0"/>
                <w:color w:val="FFFFFF" w:themeColor="background1"/>
              </w:rPr>
            </w:pPr>
            <w:r>
              <w:rPr>
                <w:rFonts w:asciiTheme="majorHAnsi" w:hAnsiTheme="majorHAnsi"/>
                <w:b w:val="0"/>
                <w:color w:val="FFFFFF" w:themeColor="background1"/>
              </w:rPr>
              <w:t>INTERNE MEDEWERKER</w:t>
            </w:r>
          </w:p>
        </w:tc>
      </w:tr>
      <w:tr w:rsidR="00355925" w14:paraId="317AFB8C"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3E44F8DF" w14:textId="77777777" w:rsidR="00355925" w:rsidRDefault="00355925" w:rsidP="00A156A1">
            <w:r>
              <w:t>Definitie</w:t>
            </w:r>
          </w:p>
        </w:tc>
        <w:tc>
          <w:tcPr>
            <w:tcW w:w="7199" w:type="dxa"/>
          </w:tcPr>
          <w:p w14:paraId="770C6491" w14:textId="503158E7" w:rsidR="00355925" w:rsidRDefault="000907C8" w:rsidP="00A156A1">
            <w:r w:rsidRPr="000907C8">
              <w:t xml:space="preserve">Een medewerker </w:t>
            </w:r>
            <w:r>
              <w:t>die</w:t>
            </w:r>
            <w:r w:rsidRPr="000907C8">
              <w:t xml:space="preserve"> een arbeidsovereenkomst heeft gesloten met de</w:t>
            </w:r>
            <w:r>
              <w:t xml:space="preserve"> </w:t>
            </w:r>
            <w:r w:rsidRPr="000907C8">
              <w:t>Stichting Hogeschool van Arnhem en Nijmegen.</w:t>
            </w:r>
          </w:p>
        </w:tc>
      </w:tr>
      <w:tr w:rsidR="00355925" w14:paraId="5C04E392" w14:textId="77777777" w:rsidTr="00A156A1">
        <w:tc>
          <w:tcPr>
            <w:tcW w:w="1985" w:type="dxa"/>
          </w:tcPr>
          <w:p w14:paraId="561100DA" w14:textId="77777777" w:rsidR="00355925" w:rsidRDefault="00355925" w:rsidP="00A156A1">
            <w:r>
              <w:t>Synoniem(en)</w:t>
            </w:r>
          </w:p>
        </w:tc>
        <w:tc>
          <w:tcPr>
            <w:tcW w:w="7199" w:type="dxa"/>
          </w:tcPr>
          <w:p w14:paraId="655A809D" w14:textId="1B0D8236" w:rsidR="00355925" w:rsidRDefault="00CF3A7B" w:rsidP="00A156A1">
            <w:r w:rsidRPr="00CF3A7B">
              <w:t>Werknemer, PIL (Personeel In Loondienst)</w:t>
            </w:r>
          </w:p>
        </w:tc>
      </w:tr>
      <w:tr w:rsidR="00355925" w14:paraId="414FE746"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429B3E64" w14:textId="77777777" w:rsidR="00355925" w:rsidRDefault="00355925" w:rsidP="00A156A1">
            <w:r>
              <w:t>Opmerking</w:t>
            </w:r>
          </w:p>
        </w:tc>
        <w:tc>
          <w:tcPr>
            <w:tcW w:w="7199" w:type="dxa"/>
          </w:tcPr>
          <w:p w14:paraId="58B560D0" w14:textId="3F486F28" w:rsidR="00355925" w:rsidRDefault="00CF3A7B" w:rsidP="00A156A1">
            <w:r w:rsidRPr="00CF3A7B">
              <w:t>Zie Externe Medewerker; het onderscheid tussen intern en extern wordt</w:t>
            </w:r>
            <w:r>
              <w:t xml:space="preserve"> </w:t>
            </w:r>
            <w:r w:rsidRPr="00CF3A7B">
              <w:t>als zo cruciaal ervaren in HAN context dat het hier expliciet wordt</w:t>
            </w:r>
            <w:r>
              <w:t xml:space="preserve"> </w:t>
            </w:r>
            <w:r w:rsidRPr="00CF3A7B">
              <w:t>aangegeven door het hanteren van twee kernbegrippen, afgeleid van”medewerker”.</w:t>
            </w:r>
          </w:p>
        </w:tc>
      </w:tr>
    </w:tbl>
    <w:p w14:paraId="09A60D04" w14:textId="77777777" w:rsidR="00355925" w:rsidRDefault="00355925" w:rsidP="00CC668B"/>
    <w:tbl>
      <w:tblPr>
        <w:tblStyle w:val="MijnTabel"/>
        <w:tblW w:w="0" w:type="auto"/>
        <w:tblLook w:val="04A0" w:firstRow="1" w:lastRow="0" w:firstColumn="1" w:lastColumn="0" w:noHBand="0" w:noVBand="1"/>
      </w:tblPr>
      <w:tblGrid>
        <w:gridCol w:w="1985"/>
        <w:gridCol w:w="7199"/>
      </w:tblGrid>
      <w:tr w:rsidR="00355925" w14:paraId="25C98206"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424E03AE" w14:textId="77777777" w:rsidR="00355925" w:rsidRPr="00AF7D94" w:rsidRDefault="00355925"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45F01103" w14:textId="1CEE8B63" w:rsidR="00355925" w:rsidRPr="000B0FC4" w:rsidRDefault="000B0FC4" w:rsidP="00A156A1">
            <w:pPr>
              <w:rPr>
                <w:rFonts w:asciiTheme="majorHAnsi" w:hAnsiTheme="majorHAnsi"/>
                <w:b w:val="0"/>
                <w:bCs/>
                <w:color w:val="FFFFFF" w:themeColor="background1"/>
              </w:rPr>
            </w:pPr>
            <w:r w:rsidRPr="000B0FC4">
              <w:rPr>
                <w:rFonts w:asciiTheme="majorHAnsi" w:hAnsiTheme="majorHAnsi"/>
                <w:b w:val="0"/>
                <w:bCs/>
                <w:color w:val="FFFFFF" w:themeColor="background1"/>
              </w:rPr>
              <w:t>INTREKKING VERZOEK TOT INSCHRIJVING</w:t>
            </w:r>
          </w:p>
        </w:tc>
      </w:tr>
      <w:tr w:rsidR="00355925" w14:paraId="05BA6327"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3E8DE32A" w14:textId="77777777" w:rsidR="00355925" w:rsidRDefault="00355925" w:rsidP="00A156A1">
            <w:r>
              <w:t>Definitie</w:t>
            </w:r>
          </w:p>
        </w:tc>
        <w:tc>
          <w:tcPr>
            <w:tcW w:w="7199" w:type="dxa"/>
          </w:tcPr>
          <w:p w14:paraId="6450AAEE" w14:textId="3F672A53" w:rsidR="00355925" w:rsidRDefault="000B0FC4" w:rsidP="00A156A1">
            <w:r w:rsidRPr="000B0FC4">
              <w:t>Een Intrekking verzoek tot inschrijving is een annulering van een</w:t>
            </w:r>
            <w:r>
              <w:t xml:space="preserve"> </w:t>
            </w:r>
            <w:r w:rsidRPr="000B0FC4">
              <w:t>verzoek tot (her)inschrijving voordat een deelnemer is ingeschreven.</w:t>
            </w:r>
          </w:p>
        </w:tc>
      </w:tr>
      <w:tr w:rsidR="00355925" w14:paraId="7CF8612A" w14:textId="77777777" w:rsidTr="00A156A1">
        <w:tc>
          <w:tcPr>
            <w:tcW w:w="1985" w:type="dxa"/>
          </w:tcPr>
          <w:p w14:paraId="5A7A77DA" w14:textId="77777777" w:rsidR="00355925" w:rsidRDefault="00355925" w:rsidP="00A156A1">
            <w:r>
              <w:t>Synoniem(en)</w:t>
            </w:r>
          </w:p>
        </w:tc>
        <w:tc>
          <w:tcPr>
            <w:tcW w:w="7199" w:type="dxa"/>
          </w:tcPr>
          <w:p w14:paraId="2754D83D" w14:textId="6A1AA70C" w:rsidR="00355925" w:rsidRDefault="009E3AD1" w:rsidP="00A156A1">
            <w:r w:rsidRPr="009E3AD1">
              <w:t>Annulering van verzoek tot inschrijving, Afmelding</w:t>
            </w:r>
          </w:p>
        </w:tc>
      </w:tr>
      <w:tr w:rsidR="00355925" w14:paraId="1058713C"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5FB4939F" w14:textId="77777777" w:rsidR="00355925" w:rsidRDefault="00355925" w:rsidP="00A156A1">
            <w:r>
              <w:t>Opmerking</w:t>
            </w:r>
          </w:p>
        </w:tc>
        <w:tc>
          <w:tcPr>
            <w:tcW w:w="7199" w:type="dxa"/>
          </w:tcPr>
          <w:p w14:paraId="2D903545" w14:textId="77777777" w:rsidR="00355925" w:rsidRDefault="00355925" w:rsidP="00A156A1"/>
        </w:tc>
      </w:tr>
    </w:tbl>
    <w:p w14:paraId="1AFC8B04" w14:textId="77777777" w:rsidR="00355925" w:rsidRDefault="00355925" w:rsidP="00CC668B"/>
    <w:tbl>
      <w:tblPr>
        <w:tblStyle w:val="MijnTabel"/>
        <w:tblW w:w="0" w:type="auto"/>
        <w:tblLook w:val="04A0" w:firstRow="1" w:lastRow="0" w:firstColumn="1" w:lastColumn="0" w:noHBand="0" w:noVBand="1"/>
      </w:tblPr>
      <w:tblGrid>
        <w:gridCol w:w="1985"/>
        <w:gridCol w:w="7199"/>
      </w:tblGrid>
      <w:tr w:rsidR="00355925" w14:paraId="3AFB6EA1"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656DE34E" w14:textId="77777777" w:rsidR="00355925" w:rsidRPr="00AF7D94" w:rsidRDefault="00355925"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43B612C9" w14:textId="71780193" w:rsidR="00355925" w:rsidRPr="00AF7D94" w:rsidRDefault="009E3AD1" w:rsidP="00A156A1">
            <w:pPr>
              <w:rPr>
                <w:rFonts w:asciiTheme="majorHAnsi" w:hAnsiTheme="majorHAnsi"/>
                <w:b w:val="0"/>
                <w:color w:val="FFFFFF" w:themeColor="background1"/>
              </w:rPr>
            </w:pPr>
            <w:r>
              <w:rPr>
                <w:rFonts w:asciiTheme="majorHAnsi" w:hAnsiTheme="majorHAnsi"/>
                <w:b w:val="0"/>
                <w:color w:val="FFFFFF" w:themeColor="background1"/>
              </w:rPr>
              <w:t>LEIDINGGEVENDE</w:t>
            </w:r>
          </w:p>
        </w:tc>
      </w:tr>
      <w:tr w:rsidR="00355925" w14:paraId="2C2A1327"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5ACFE683" w14:textId="77777777" w:rsidR="00355925" w:rsidRDefault="00355925" w:rsidP="00A156A1">
            <w:r>
              <w:t>Definitie</w:t>
            </w:r>
          </w:p>
        </w:tc>
        <w:tc>
          <w:tcPr>
            <w:tcW w:w="7199" w:type="dxa"/>
          </w:tcPr>
          <w:p w14:paraId="74CB0920" w14:textId="33577DD9" w:rsidR="00355925" w:rsidRDefault="009E3AD1" w:rsidP="00A156A1">
            <w:r w:rsidRPr="009E3AD1">
              <w:t>Een Leidingsgevende is een individu dat verantwoordelijk en bevoegd is</w:t>
            </w:r>
            <w:r>
              <w:t xml:space="preserve"> </w:t>
            </w:r>
            <w:r w:rsidRPr="009E3AD1">
              <w:t xml:space="preserve">voor de uitvoering van </w:t>
            </w:r>
            <w:r w:rsidR="00C73DD0" w:rsidRPr="009E3AD1">
              <w:t>HR-taken</w:t>
            </w:r>
            <w:r w:rsidRPr="009E3AD1">
              <w:t xml:space="preserve"> voor een organisatieonderdeel.</w:t>
            </w:r>
          </w:p>
        </w:tc>
      </w:tr>
      <w:tr w:rsidR="00355925" w14:paraId="21ABB9CF" w14:textId="77777777" w:rsidTr="00A156A1">
        <w:tc>
          <w:tcPr>
            <w:tcW w:w="1985" w:type="dxa"/>
          </w:tcPr>
          <w:p w14:paraId="652D82D4" w14:textId="77777777" w:rsidR="00355925" w:rsidRDefault="00355925" w:rsidP="00A156A1">
            <w:r>
              <w:t>Synoniem(en)</w:t>
            </w:r>
          </w:p>
        </w:tc>
        <w:tc>
          <w:tcPr>
            <w:tcW w:w="7199" w:type="dxa"/>
          </w:tcPr>
          <w:p w14:paraId="1E00D9AE" w14:textId="77777777" w:rsidR="00355925" w:rsidRDefault="00355925" w:rsidP="00A156A1"/>
        </w:tc>
      </w:tr>
      <w:tr w:rsidR="00355925" w14:paraId="500EB78D"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54040C9F" w14:textId="77777777" w:rsidR="00355925" w:rsidRDefault="00355925" w:rsidP="00A156A1">
            <w:r>
              <w:t>Opmerking</w:t>
            </w:r>
          </w:p>
        </w:tc>
        <w:tc>
          <w:tcPr>
            <w:tcW w:w="7199" w:type="dxa"/>
          </w:tcPr>
          <w:p w14:paraId="3A65021C" w14:textId="77777777" w:rsidR="00355925" w:rsidRDefault="00355925" w:rsidP="00A156A1"/>
        </w:tc>
      </w:tr>
    </w:tbl>
    <w:p w14:paraId="41C56755" w14:textId="77777777" w:rsidR="00355925" w:rsidRDefault="00355925" w:rsidP="00CC668B"/>
    <w:tbl>
      <w:tblPr>
        <w:tblStyle w:val="MijnTabel"/>
        <w:tblW w:w="0" w:type="auto"/>
        <w:tblLook w:val="04A0" w:firstRow="1" w:lastRow="0" w:firstColumn="1" w:lastColumn="0" w:noHBand="0" w:noVBand="1"/>
      </w:tblPr>
      <w:tblGrid>
        <w:gridCol w:w="1985"/>
        <w:gridCol w:w="7199"/>
      </w:tblGrid>
      <w:tr w:rsidR="00355925" w14:paraId="5FF2DA5D"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186508D7" w14:textId="77777777" w:rsidR="00355925" w:rsidRPr="00AF7D94" w:rsidRDefault="00355925"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7710F0CD" w14:textId="6C1CAD6A" w:rsidR="00355925" w:rsidRPr="00AF7D94" w:rsidRDefault="00CA63E3" w:rsidP="00A156A1">
            <w:pPr>
              <w:rPr>
                <w:rFonts w:asciiTheme="majorHAnsi" w:hAnsiTheme="majorHAnsi"/>
                <w:b w:val="0"/>
                <w:color w:val="FFFFFF" w:themeColor="background1"/>
              </w:rPr>
            </w:pPr>
            <w:r>
              <w:rPr>
                <w:rFonts w:asciiTheme="majorHAnsi" w:hAnsiTheme="majorHAnsi"/>
                <w:b w:val="0"/>
                <w:color w:val="FFFFFF" w:themeColor="background1"/>
              </w:rPr>
              <w:t>MANDAAT</w:t>
            </w:r>
          </w:p>
        </w:tc>
      </w:tr>
      <w:tr w:rsidR="00355925" w14:paraId="685A1840"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02AFFF3A" w14:textId="77777777" w:rsidR="00355925" w:rsidRDefault="00355925" w:rsidP="00A156A1">
            <w:r>
              <w:t>Definitie</w:t>
            </w:r>
          </w:p>
        </w:tc>
        <w:tc>
          <w:tcPr>
            <w:tcW w:w="7199" w:type="dxa"/>
          </w:tcPr>
          <w:p w14:paraId="34DEF497" w14:textId="2A6024A0" w:rsidR="00355925" w:rsidRDefault="00CA63E3" w:rsidP="00A156A1">
            <w:r w:rsidRPr="00CA63E3">
              <w:t>Een Mandaat is de bevoegdheid om op een specifieke kostenplaats iets</w:t>
            </w:r>
            <w:r>
              <w:t xml:space="preserve"> </w:t>
            </w:r>
            <w:r w:rsidRPr="00CA63E3">
              <w:t>te bestellen.</w:t>
            </w:r>
          </w:p>
        </w:tc>
      </w:tr>
      <w:tr w:rsidR="00355925" w14:paraId="0F6EF013" w14:textId="77777777" w:rsidTr="00A156A1">
        <w:tc>
          <w:tcPr>
            <w:tcW w:w="1985" w:type="dxa"/>
          </w:tcPr>
          <w:p w14:paraId="63614676" w14:textId="77777777" w:rsidR="00355925" w:rsidRDefault="00355925" w:rsidP="00A156A1">
            <w:r>
              <w:t>Synoniem(en)</w:t>
            </w:r>
          </w:p>
        </w:tc>
        <w:tc>
          <w:tcPr>
            <w:tcW w:w="7199" w:type="dxa"/>
          </w:tcPr>
          <w:p w14:paraId="25D8F655" w14:textId="77777777" w:rsidR="00355925" w:rsidRDefault="00355925" w:rsidP="00A156A1"/>
        </w:tc>
      </w:tr>
      <w:tr w:rsidR="00355925" w14:paraId="59B4569F"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2DFCD089" w14:textId="77777777" w:rsidR="00355925" w:rsidRDefault="00355925" w:rsidP="00A156A1">
            <w:r>
              <w:t>Opmerking</w:t>
            </w:r>
          </w:p>
        </w:tc>
        <w:tc>
          <w:tcPr>
            <w:tcW w:w="7199" w:type="dxa"/>
          </w:tcPr>
          <w:p w14:paraId="56D8E41F" w14:textId="77777777" w:rsidR="00355925" w:rsidRDefault="00355925" w:rsidP="00A156A1"/>
        </w:tc>
      </w:tr>
    </w:tbl>
    <w:p w14:paraId="27176F27" w14:textId="122A70DA" w:rsidR="00CA63E3" w:rsidRDefault="00CA63E3"/>
    <w:tbl>
      <w:tblPr>
        <w:tblStyle w:val="MijnTabel"/>
        <w:tblW w:w="0" w:type="auto"/>
        <w:tblLook w:val="04A0" w:firstRow="1" w:lastRow="0" w:firstColumn="1" w:lastColumn="0" w:noHBand="0" w:noVBand="1"/>
      </w:tblPr>
      <w:tblGrid>
        <w:gridCol w:w="1985"/>
        <w:gridCol w:w="7199"/>
      </w:tblGrid>
      <w:tr w:rsidR="00355925" w14:paraId="36C644AE"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490FE4A3" w14:textId="77777777" w:rsidR="00355925" w:rsidRPr="00AF7D94" w:rsidRDefault="00355925"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01C32745" w14:textId="26519EE6" w:rsidR="00355925" w:rsidRPr="00AF7D94" w:rsidRDefault="005930DF" w:rsidP="00A156A1">
            <w:pPr>
              <w:rPr>
                <w:rFonts w:asciiTheme="majorHAnsi" w:hAnsiTheme="majorHAnsi"/>
                <w:b w:val="0"/>
                <w:color w:val="FFFFFF" w:themeColor="background1"/>
              </w:rPr>
            </w:pPr>
            <w:r>
              <w:rPr>
                <w:rFonts w:asciiTheme="majorHAnsi" w:hAnsiTheme="majorHAnsi"/>
                <w:b w:val="0"/>
                <w:color w:val="FFFFFF" w:themeColor="background1"/>
              </w:rPr>
              <w:t>MEDEWERKER</w:t>
            </w:r>
          </w:p>
        </w:tc>
      </w:tr>
      <w:tr w:rsidR="00355925" w14:paraId="051BA0B9"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6F458D0B" w14:textId="77777777" w:rsidR="00355925" w:rsidRDefault="00355925" w:rsidP="00A156A1">
            <w:r>
              <w:t>Definitie</w:t>
            </w:r>
          </w:p>
        </w:tc>
        <w:tc>
          <w:tcPr>
            <w:tcW w:w="7199" w:type="dxa"/>
          </w:tcPr>
          <w:p w14:paraId="5A40DAED" w14:textId="613B09EF" w:rsidR="00355925" w:rsidRDefault="005930DF" w:rsidP="00A156A1">
            <w:r w:rsidRPr="005930DF">
              <w:t>Een Medewerker is een individu dat werkzaamheden uitvoert voor de</w:t>
            </w:r>
            <w:r>
              <w:t xml:space="preserve"> </w:t>
            </w:r>
            <w:r w:rsidRPr="005930DF">
              <w:t>Stichting Hogeschool van Arnhem en Nijmegen.</w:t>
            </w:r>
          </w:p>
        </w:tc>
      </w:tr>
      <w:tr w:rsidR="00355925" w14:paraId="3DC0B8B5" w14:textId="77777777" w:rsidTr="00A156A1">
        <w:tc>
          <w:tcPr>
            <w:tcW w:w="1985" w:type="dxa"/>
          </w:tcPr>
          <w:p w14:paraId="0FF19EE5" w14:textId="77777777" w:rsidR="00355925" w:rsidRDefault="00355925" w:rsidP="00A156A1">
            <w:r>
              <w:t>Synoniem(en)</w:t>
            </w:r>
          </w:p>
        </w:tc>
        <w:tc>
          <w:tcPr>
            <w:tcW w:w="7199" w:type="dxa"/>
          </w:tcPr>
          <w:p w14:paraId="436967D2" w14:textId="77777777" w:rsidR="00355925" w:rsidRDefault="00355925" w:rsidP="00A156A1"/>
        </w:tc>
      </w:tr>
      <w:tr w:rsidR="00355925" w14:paraId="4A4F3948"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257AD44B" w14:textId="77777777" w:rsidR="00355925" w:rsidRDefault="00355925" w:rsidP="00A156A1">
            <w:r>
              <w:lastRenderedPageBreak/>
              <w:t>Opmerking</w:t>
            </w:r>
          </w:p>
        </w:tc>
        <w:tc>
          <w:tcPr>
            <w:tcW w:w="7199" w:type="dxa"/>
          </w:tcPr>
          <w:p w14:paraId="742F013B" w14:textId="77777777" w:rsidR="00355925" w:rsidRDefault="00355925" w:rsidP="00A156A1"/>
        </w:tc>
      </w:tr>
    </w:tbl>
    <w:p w14:paraId="5B481727" w14:textId="77777777" w:rsidR="00CA63E3" w:rsidRDefault="00CA63E3"/>
    <w:tbl>
      <w:tblPr>
        <w:tblStyle w:val="MijnTabel"/>
        <w:tblW w:w="0" w:type="auto"/>
        <w:tblLook w:val="04A0" w:firstRow="1" w:lastRow="0" w:firstColumn="1" w:lastColumn="0" w:noHBand="0" w:noVBand="1"/>
      </w:tblPr>
      <w:tblGrid>
        <w:gridCol w:w="1985"/>
        <w:gridCol w:w="7199"/>
      </w:tblGrid>
      <w:tr w:rsidR="00CA63E3" w14:paraId="4B880222"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77AD18EB" w14:textId="77777777" w:rsidR="00CA63E3" w:rsidRPr="00AF7D94" w:rsidRDefault="00CA63E3"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46A1E2D6" w14:textId="27C3B505" w:rsidR="00CA63E3" w:rsidRPr="00AF7D94" w:rsidRDefault="00D0309A" w:rsidP="00A156A1">
            <w:pPr>
              <w:rPr>
                <w:rFonts w:asciiTheme="majorHAnsi" w:hAnsiTheme="majorHAnsi"/>
                <w:b w:val="0"/>
                <w:color w:val="FFFFFF" w:themeColor="background1"/>
              </w:rPr>
            </w:pPr>
            <w:r>
              <w:rPr>
                <w:rFonts w:asciiTheme="majorHAnsi" w:hAnsiTheme="majorHAnsi"/>
                <w:b w:val="0"/>
                <w:color w:val="FFFFFF" w:themeColor="background1"/>
              </w:rPr>
              <w:t>OPLEIDING</w:t>
            </w:r>
          </w:p>
        </w:tc>
      </w:tr>
      <w:tr w:rsidR="00CA63E3" w14:paraId="124A5630"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3BC6BCC0" w14:textId="77777777" w:rsidR="00CA63E3" w:rsidRDefault="00CA63E3" w:rsidP="00A156A1">
            <w:r>
              <w:t>Definitie</w:t>
            </w:r>
          </w:p>
        </w:tc>
        <w:tc>
          <w:tcPr>
            <w:tcW w:w="7199" w:type="dxa"/>
          </w:tcPr>
          <w:p w14:paraId="5243E8E4" w14:textId="7C089759" w:rsidR="00CA63E3" w:rsidRDefault="00D0309A" w:rsidP="00A156A1">
            <w:r w:rsidRPr="00D0309A">
              <w:t>Een Opleiding is een samenhangend geheel van onderwijseenheden met</w:t>
            </w:r>
            <w:r>
              <w:t xml:space="preserve"> </w:t>
            </w:r>
            <w:r w:rsidRPr="00D0309A">
              <w:t>een Croho registratie.</w:t>
            </w:r>
          </w:p>
        </w:tc>
      </w:tr>
      <w:tr w:rsidR="00CA63E3" w14:paraId="15531CB2" w14:textId="77777777" w:rsidTr="00A156A1">
        <w:tc>
          <w:tcPr>
            <w:tcW w:w="1985" w:type="dxa"/>
          </w:tcPr>
          <w:p w14:paraId="48D91D5E" w14:textId="77777777" w:rsidR="00CA63E3" w:rsidRDefault="00CA63E3" w:rsidP="00A156A1">
            <w:r>
              <w:t>Synoniem(en)</w:t>
            </w:r>
          </w:p>
        </w:tc>
        <w:tc>
          <w:tcPr>
            <w:tcW w:w="7199" w:type="dxa"/>
          </w:tcPr>
          <w:p w14:paraId="4C488640" w14:textId="77777777" w:rsidR="00CA63E3" w:rsidRDefault="00CA63E3" w:rsidP="00A156A1"/>
        </w:tc>
      </w:tr>
      <w:tr w:rsidR="00CA63E3" w14:paraId="7B81C88F"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30808B2B" w14:textId="77777777" w:rsidR="00CA63E3" w:rsidRDefault="00CA63E3" w:rsidP="00A156A1">
            <w:r>
              <w:t>Opmerking</w:t>
            </w:r>
          </w:p>
        </w:tc>
        <w:tc>
          <w:tcPr>
            <w:tcW w:w="7199" w:type="dxa"/>
          </w:tcPr>
          <w:p w14:paraId="4E67B46E" w14:textId="1530F61F" w:rsidR="00CA63E3" w:rsidRDefault="008B7EBE" w:rsidP="00A156A1">
            <w:r w:rsidRPr="008B7EBE">
              <w:t>Zie Cursus; het onderscheid tussen bekostigd en onbekostigd wordt als</w:t>
            </w:r>
            <w:r>
              <w:t xml:space="preserve"> </w:t>
            </w:r>
            <w:r w:rsidRPr="008B7EBE">
              <w:t>zo cruciaal ervaren in HAN</w:t>
            </w:r>
            <w:r>
              <w:t>-</w:t>
            </w:r>
            <w:r w:rsidRPr="008B7EBE">
              <w:t>context dat het hier expliciet wordt</w:t>
            </w:r>
            <w:r>
              <w:t xml:space="preserve"> </w:t>
            </w:r>
            <w:r w:rsidRPr="008B7EBE">
              <w:t>aangegeven door het hanteren van twee kernbegrippen.</w:t>
            </w:r>
          </w:p>
        </w:tc>
      </w:tr>
    </w:tbl>
    <w:p w14:paraId="11FE445F" w14:textId="77777777" w:rsidR="00CA63E3" w:rsidRDefault="00CA63E3"/>
    <w:tbl>
      <w:tblPr>
        <w:tblStyle w:val="MijnTabel"/>
        <w:tblW w:w="0" w:type="auto"/>
        <w:tblLook w:val="04A0" w:firstRow="1" w:lastRow="0" w:firstColumn="1" w:lastColumn="0" w:noHBand="0" w:noVBand="1"/>
      </w:tblPr>
      <w:tblGrid>
        <w:gridCol w:w="1985"/>
        <w:gridCol w:w="7199"/>
      </w:tblGrid>
      <w:tr w:rsidR="00CA63E3" w14:paraId="093B5091"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62919C6B" w14:textId="77777777" w:rsidR="00CA63E3" w:rsidRPr="00AF7D94" w:rsidRDefault="00CA63E3"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072A9FA6" w14:textId="143A07D9" w:rsidR="00CA63E3" w:rsidRPr="00AF7D94" w:rsidRDefault="008B7EBE" w:rsidP="00A156A1">
            <w:pPr>
              <w:rPr>
                <w:rFonts w:asciiTheme="majorHAnsi" w:hAnsiTheme="majorHAnsi"/>
                <w:b w:val="0"/>
                <w:color w:val="FFFFFF" w:themeColor="background1"/>
              </w:rPr>
            </w:pPr>
            <w:r>
              <w:rPr>
                <w:rFonts w:asciiTheme="majorHAnsi" w:hAnsiTheme="majorHAnsi"/>
                <w:b w:val="0"/>
                <w:color w:val="FFFFFF" w:themeColor="background1"/>
              </w:rPr>
              <w:t>ORGANISATIEONDERDEEL</w:t>
            </w:r>
          </w:p>
        </w:tc>
      </w:tr>
      <w:tr w:rsidR="00CA63E3" w14:paraId="353C2CAE"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438E7310" w14:textId="77777777" w:rsidR="00CA63E3" w:rsidRDefault="00CA63E3" w:rsidP="00A156A1">
            <w:r>
              <w:t>Definitie</w:t>
            </w:r>
          </w:p>
        </w:tc>
        <w:tc>
          <w:tcPr>
            <w:tcW w:w="7199" w:type="dxa"/>
          </w:tcPr>
          <w:p w14:paraId="4AE102FB" w14:textId="014CFE42" w:rsidR="00CA63E3" w:rsidRDefault="008B7EBE" w:rsidP="00A156A1">
            <w:r w:rsidRPr="008B7EBE">
              <w:t>Een Organisatieonderdeel is een door het HAN management duidelijk</w:t>
            </w:r>
            <w:r>
              <w:t xml:space="preserve"> </w:t>
            </w:r>
            <w:r w:rsidRPr="008B7EBE">
              <w:t>en uniek benoemd onderdeel binnen de vastgestelde HAN</w:t>
            </w:r>
            <w:r>
              <w:t xml:space="preserve"> </w:t>
            </w:r>
            <w:r w:rsidRPr="008B7EBE">
              <w:t>organisatiestructuur.</w:t>
            </w:r>
          </w:p>
        </w:tc>
      </w:tr>
      <w:tr w:rsidR="00CA63E3" w14:paraId="574EB4F5" w14:textId="77777777" w:rsidTr="00A156A1">
        <w:tc>
          <w:tcPr>
            <w:tcW w:w="1985" w:type="dxa"/>
          </w:tcPr>
          <w:p w14:paraId="608ACC5A" w14:textId="77777777" w:rsidR="00CA63E3" w:rsidRDefault="00CA63E3" w:rsidP="00A156A1">
            <w:r>
              <w:t>Synoniem(en)</w:t>
            </w:r>
          </w:p>
        </w:tc>
        <w:tc>
          <w:tcPr>
            <w:tcW w:w="7199" w:type="dxa"/>
          </w:tcPr>
          <w:p w14:paraId="47CE7AED" w14:textId="44F1B213" w:rsidR="00CA63E3" w:rsidRDefault="008B7EBE" w:rsidP="00A156A1">
            <w:r>
              <w:t>Organisatie-eenheid</w:t>
            </w:r>
          </w:p>
        </w:tc>
      </w:tr>
      <w:tr w:rsidR="00CA63E3" w14:paraId="23F328E0"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0180F333" w14:textId="77777777" w:rsidR="00CA63E3" w:rsidRDefault="00CA63E3" w:rsidP="00A156A1">
            <w:r>
              <w:t>Opmerking</w:t>
            </w:r>
          </w:p>
        </w:tc>
        <w:tc>
          <w:tcPr>
            <w:tcW w:w="7199" w:type="dxa"/>
          </w:tcPr>
          <w:p w14:paraId="4AFE96FC" w14:textId="77777777" w:rsidR="00CA63E3" w:rsidRDefault="00CA63E3" w:rsidP="00A156A1"/>
        </w:tc>
      </w:tr>
    </w:tbl>
    <w:p w14:paraId="74046522" w14:textId="77777777" w:rsidR="00CA63E3" w:rsidRDefault="00CA63E3"/>
    <w:tbl>
      <w:tblPr>
        <w:tblStyle w:val="MijnTabel"/>
        <w:tblW w:w="0" w:type="auto"/>
        <w:tblLook w:val="04A0" w:firstRow="1" w:lastRow="0" w:firstColumn="1" w:lastColumn="0" w:noHBand="0" w:noVBand="1"/>
      </w:tblPr>
      <w:tblGrid>
        <w:gridCol w:w="1985"/>
        <w:gridCol w:w="7199"/>
      </w:tblGrid>
      <w:tr w:rsidR="00CA63E3" w14:paraId="4BDDA625"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67A8CA4D" w14:textId="77777777" w:rsidR="00CA63E3" w:rsidRPr="00AF7D94" w:rsidRDefault="00CA63E3"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5165DD0A" w14:textId="59260A54" w:rsidR="00CA63E3" w:rsidRPr="00AF7D94" w:rsidRDefault="00E85A96" w:rsidP="00A156A1">
            <w:pPr>
              <w:rPr>
                <w:rFonts w:asciiTheme="majorHAnsi" w:hAnsiTheme="majorHAnsi"/>
                <w:b w:val="0"/>
                <w:color w:val="FFFFFF" w:themeColor="background1"/>
              </w:rPr>
            </w:pPr>
            <w:r>
              <w:rPr>
                <w:rFonts w:asciiTheme="majorHAnsi" w:hAnsiTheme="majorHAnsi"/>
                <w:b w:val="0"/>
                <w:color w:val="FFFFFF" w:themeColor="background1"/>
              </w:rPr>
              <w:t>RELATIE</w:t>
            </w:r>
          </w:p>
        </w:tc>
      </w:tr>
      <w:tr w:rsidR="00CA63E3" w14:paraId="2FC649E6"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113BA74C" w14:textId="77777777" w:rsidR="00CA63E3" w:rsidRDefault="00CA63E3" w:rsidP="00A156A1">
            <w:r>
              <w:t>Definitie</w:t>
            </w:r>
          </w:p>
        </w:tc>
        <w:tc>
          <w:tcPr>
            <w:tcW w:w="7199" w:type="dxa"/>
          </w:tcPr>
          <w:p w14:paraId="388DB785" w14:textId="771402AC" w:rsidR="00CA63E3" w:rsidRDefault="00071C97" w:rsidP="00A156A1">
            <w:r w:rsidRPr="00071C97">
              <w:t>Een relatie is een verband tussen meestal twee (soms meerdere)</w:t>
            </w:r>
            <w:r>
              <w:t xml:space="preserve"> </w:t>
            </w:r>
            <w:r w:rsidRPr="00071C97">
              <w:t>individuen en/of organisatie(onderdelen).</w:t>
            </w:r>
          </w:p>
        </w:tc>
      </w:tr>
      <w:tr w:rsidR="00CA63E3" w14:paraId="0C4FFDA2" w14:textId="77777777" w:rsidTr="00A156A1">
        <w:tc>
          <w:tcPr>
            <w:tcW w:w="1985" w:type="dxa"/>
          </w:tcPr>
          <w:p w14:paraId="650DDB90" w14:textId="77777777" w:rsidR="00CA63E3" w:rsidRDefault="00CA63E3" w:rsidP="00A156A1">
            <w:r>
              <w:t>Synoniem(en)</w:t>
            </w:r>
          </w:p>
        </w:tc>
        <w:tc>
          <w:tcPr>
            <w:tcW w:w="7199" w:type="dxa"/>
          </w:tcPr>
          <w:p w14:paraId="5FAD0970" w14:textId="77777777" w:rsidR="00CA63E3" w:rsidRDefault="00CA63E3" w:rsidP="00A156A1"/>
        </w:tc>
      </w:tr>
      <w:tr w:rsidR="00CA63E3" w14:paraId="75D3A50D"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73C1F190" w14:textId="77777777" w:rsidR="00CA63E3" w:rsidRDefault="00CA63E3" w:rsidP="00A156A1">
            <w:r>
              <w:t>Opmerking</w:t>
            </w:r>
          </w:p>
        </w:tc>
        <w:tc>
          <w:tcPr>
            <w:tcW w:w="7199" w:type="dxa"/>
          </w:tcPr>
          <w:p w14:paraId="725D069D" w14:textId="383FB0E0" w:rsidR="00CA63E3" w:rsidRDefault="00071C97" w:rsidP="00A156A1">
            <w:r w:rsidRPr="00071C97">
              <w:t>zowel individuen, organisaties, etc</w:t>
            </w:r>
          </w:p>
        </w:tc>
      </w:tr>
    </w:tbl>
    <w:p w14:paraId="03F86A56" w14:textId="77777777" w:rsidR="00CA63E3" w:rsidRDefault="00CA63E3"/>
    <w:tbl>
      <w:tblPr>
        <w:tblStyle w:val="MijnTabel"/>
        <w:tblW w:w="0" w:type="auto"/>
        <w:tblLook w:val="04A0" w:firstRow="1" w:lastRow="0" w:firstColumn="1" w:lastColumn="0" w:noHBand="0" w:noVBand="1"/>
      </w:tblPr>
      <w:tblGrid>
        <w:gridCol w:w="1985"/>
        <w:gridCol w:w="7199"/>
      </w:tblGrid>
      <w:tr w:rsidR="00CA63E3" w14:paraId="0B8E3E56"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6C140BC1" w14:textId="77777777" w:rsidR="00CA63E3" w:rsidRPr="00AF7D94" w:rsidRDefault="00CA63E3"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5813D2E3" w14:textId="31376F25" w:rsidR="00CA63E3" w:rsidRPr="00AF7D94" w:rsidRDefault="00492618" w:rsidP="00A156A1">
            <w:pPr>
              <w:rPr>
                <w:rFonts w:asciiTheme="majorHAnsi" w:hAnsiTheme="majorHAnsi"/>
                <w:b w:val="0"/>
                <w:color w:val="FFFFFF" w:themeColor="background1"/>
              </w:rPr>
            </w:pPr>
            <w:r>
              <w:rPr>
                <w:rFonts w:asciiTheme="majorHAnsi" w:hAnsiTheme="majorHAnsi"/>
                <w:b w:val="0"/>
                <w:color w:val="FFFFFF" w:themeColor="background1"/>
              </w:rPr>
              <w:t>STUDENT</w:t>
            </w:r>
          </w:p>
        </w:tc>
      </w:tr>
      <w:tr w:rsidR="00CA63E3" w14:paraId="495F10D0"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6AFA23FC" w14:textId="77777777" w:rsidR="00CA63E3" w:rsidRDefault="00CA63E3" w:rsidP="00A156A1">
            <w:r>
              <w:t>Definitie</w:t>
            </w:r>
          </w:p>
        </w:tc>
        <w:tc>
          <w:tcPr>
            <w:tcW w:w="7199" w:type="dxa"/>
          </w:tcPr>
          <w:p w14:paraId="194363F9" w14:textId="1DD4ADD6" w:rsidR="00CA63E3" w:rsidRDefault="00492618" w:rsidP="00A156A1">
            <w:r w:rsidRPr="00492618">
              <w:t>Een individu dat als student staat ingeschreven aan een opleiding van</w:t>
            </w:r>
            <w:r>
              <w:t xml:space="preserve"> </w:t>
            </w:r>
            <w:r w:rsidRPr="00492618">
              <w:t>de HAN voor het volgen van onderwijs en/of het afleggen van de</w:t>
            </w:r>
            <w:r>
              <w:t xml:space="preserve"> </w:t>
            </w:r>
            <w:r w:rsidRPr="00492618">
              <w:t>toetsen en de examens van die opleiding</w:t>
            </w:r>
          </w:p>
        </w:tc>
      </w:tr>
      <w:tr w:rsidR="00CA63E3" w14:paraId="431B557A" w14:textId="77777777" w:rsidTr="00A156A1">
        <w:tc>
          <w:tcPr>
            <w:tcW w:w="1985" w:type="dxa"/>
          </w:tcPr>
          <w:p w14:paraId="5F14CEBB" w14:textId="77777777" w:rsidR="00CA63E3" w:rsidRDefault="00CA63E3" w:rsidP="00A156A1">
            <w:r>
              <w:t>Synoniem(en)</w:t>
            </w:r>
          </w:p>
        </w:tc>
        <w:tc>
          <w:tcPr>
            <w:tcW w:w="7199" w:type="dxa"/>
          </w:tcPr>
          <w:p w14:paraId="3C4BCD9A" w14:textId="77777777" w:rsidR="00CA63E3" w:rsidRDefault="00CA63E3" w:rsidP="00A156A1"/>
        </w:tc>
      </w:tr>
      <w:tr w:rsidR="00CA63E3" w14:paraId="37D1E6B0"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0AAAFC92" w14:textId="77777777" w:rsidR="00CA63E3" w:rsidRDefault="00CA63E3" w:rsidP="00A156A1">
            <w:r>
              <w:t>Opmerking</w:t>
            </w:r>
          </w:p>
        </w:tc>
        <w:tc>
          <w:tcPr>
            <w:tcW w:w="7199" w:type="dxa"/>
          </w:tcPr>
          <w:p w14:paraId="5CA818F2" w14:textId="77777777" w:rsidR="00CA63E3" w:rsidRDefault="00CA63E3" w:rsidP="00A156A1"/>
        </w:tc>
      </w:tr>
    </w:tbl>
    <w:p w14:paraId="2162ECA7" w14:textId="77777777" w:rsidR="00E85A96" w:rsidRDefault="00E85A96"/>
    <w:tbl>
      <w:tblPr>
        <w:tblStyle w:val="MijnTabel"/>
        <w:tblW w:w="0" w:type="auto"/>
        <w:tblLook w:val="04A0" w:firstRow="1" w:lastRow="0" w:firstColumn="1" w:lastColumn="0" w:noHBand="0" w:noVBand="1"/>
      </w:tblPr>
      <w:tblGrid>
        <w:gridCol w:w="1985"/>
        <w:gridCol w:w="7199"/>
      </w:tblGrid>
      <w:tr w:rsidR="00E85A96" w14:paraId="79242594"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6B1D75B1" w14:textId="77777777" w:rsidR="00E85A96" w:rsidRPr="00AF7D94" w:rsidRDefault="00E85A96"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6438FBE3" w14:textId="772ABF13" w:rsidR="00E85A96" w:rsidRPr="00AF7D94" w:rsidRDefault="00A16B90" w:rsidP="00A156A1">
            <w:pPr>
              <w:rPr>
                <w:rFonts w:asciiTheme="majorHAnsi" w:hAnsiTheme="majorHAnsi"/>
                <w:b w:val="0"/>
                <w:color w:val="FFFFFF" w:themeColor="background1"/>
              </w:rPr>
            </w:pPr>
            <w:r>
              <w:rPr>
                <w:rFonts w:asciiTheme="majorHAnsi" w:hAnsiTheme="majorHAnsi"/>
                <w:b w:val="0"/>
                <w:color w:val="FFFFFF" w:themeColor="background1"/>
              </w:rPr>
              <w:t>UITSCHRIJVING</w:t>
            </w:r>
          </w:p>
        </w:tc>
      </w:tr>
      <w:tr w:rsidR="00E85A96" w14:paraId="2A2BAFA3"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7AC2911A" w14:textId="77777777" w:rsidR="00E85A96" w:rsidRDefault="00E85A96" w:rsidP="00A156A1">
            <w:r>
              <w:t>Definitie</w:t>
            </w:r>
          </w:p>
        </w:tc>
        <w:tc>
          <w:tcPr>
            <w:tcW w:w="7199" w:type="dxa"/>
          </w:tcPr>
          <w:p w14:paraId="154599D8" w14:textId="0A19156E" w:rsidR="00E85A96" w:rsidRDefault="00A16B90" w:rsidP="00A156A1">
            <w:r w:rsidRPr="00A16B90">
              <w:t>Een Uitschrijving is het vastleggen van een einddatum van een</w:t>
            </w:r>
            <w:r>
              <w:t xml:space="preserve"> </w:t>
            </w:r>
            <w:r w:rsidRPr="00A16B90">
              <w:t>inschrijving in een register.</w:t>
            </w:r>
          </w:p>
        </w:tc>
      </w:tr>
      <w:tr w:rsidR="00E85A96" w14:paraId="337EE5D9" w14:textId="77777777" w:rsidTr="00A156A1">
        <w:tc>
          <w:tcPr>
            <w:tcW w:w="1985" w:type="dxa"/>
          </w:tcPr>
          <w:p w14:paraId="68FDD495" w14:textId="77777777" w:rsidR="00E85A96" w:rsidRDefault="00E85A96" w:rsidP="00A156A1">
            <w:r>
              <w:t>Synoniem(en)</w:t>
            </w:r>
          </w:p>
        </w:tc>
        <w:tc>
          <w:tcPr>
            <w:tcW w:w="7199" w:type="dxa"/>
          </w:tcPr>
          <w:p w14:paraId="6CD14632" w14:textId="77777777" w:rsidR="00E85A96" w:rsidRDefault="00E85A96" w:rsidP="00A156A1"/>
        </w:tc>
      </w:tr>
      <w:tr w:rsidR="00E85A96" w14:paraId="1ADC07CC"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26448F13" w14:textId="77777777" w:rsidR="00E85A96" w:rsidRDefault="00E85A96" w:rsidP="00A156A1">
            <w:r>
              <w:t>Opmerking</w:t>
            </w:r>
          </w:p>
        </w:tc>
        <w:tc>
          <w:tcPr>
            <w:tcW w:w="7199" w:type="dxa"/>
          </w:tcPr>
          <w:p w14:paraId="2F318C31" w14:textId="77777777" w:rsidR="00E85A96" w:rsidRDefault="00E85A96" w:rsidP="00A156A1"/>
        </w:tc>
      </w:tr>
    </w:tbl>
    <w:p w14:paraId="2A95132B" w14:textId="65219C43" w:rsidR="00264232" w:rsidRDefault="00264232"/>
    <w:tbl>
      <w:tblPr>
        <w:tblStyle w:val="MijnTabel"/>
        <w:tblW w:w="0" w:type="auto"/>
        <w:tblLook w:val="04A0" w:firstRow="1" w:lastRow="0" w:firstColumn="1" w:lastColumn="0" w:noHBand="0" w:noVBand="1"/>
      </w:tblPr>
      <w:tblGrid>
        <w:gridCol w:w="1985"/>
        <w:gridCol w:w="7199"/>
      </w:tblGrid>
      <w:tr w:rsidR="00E85A96" w14:paraId="2F68A322"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340D2FFD" w14:textId="77777777" w:rsidR="00E85A96" w:rsidRPr="00AF7D94" w:rsidRDefault="00E85A96"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78F6CECE" w14:textId="5C127487" w:rsidR="00E85A96" w:rsidRPr="00AF7D94" w:rsidRDefault="00D708D1" w:rsidP="00A156A1">
            <w:pPr>
              <w:rPr>
                <w:rFonts w:asciiTheme="majorHAnsi" w:hAnsiTheme="majorHAnsi"/>
                <w:b w:val="0"/>
                <w:color w:val="FFFFFF" w:themeColor="background1"/>
              </w:rPr>
            </w:pPr>
            <w:r>
              <w:rPr>
                <w:rFonts w:asciiTheme="majorHAnsi" w:hAnsiTheme="majorHAnsi"/>
                <w:b w:val="0"/>
                <w:color w:val="FFFFFF" w:themeColor="background1"/>
              </w:rPr>
              <w:t>VERZOEK TOT HERINSCHRIJVING</w:t>
            </w:r>
          </w:p>
        </w:tc>
      </w:tr>
      <w:tr w:rsidR="00E85A96" w14:paraId="2BA7B456"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5C471136" w14:textId="77777777" w:rsidR="00E85A96" w:rsidRDefault="00E85A96" w:rsidP="00A156A1">
            <w:r>
              <w:t>Definitie</w:t>
            </w:r>
          </w:p>
        </w:tc>
        <w:tc>
          <w:tcPr>
            <w:tcW w:w="7199" w:type="dxa"/>
          </w:tcPr>
          <w:p w14:paraId="2D6C37DC" w14:textId="0582F46D" w:rsidR="00E85A96" w:rsidRDefault="00D708D1" w:rsidP="00A156A1">
            <w:r w:rsidRPr="00D708D1">
              <w:t>Een Verzoek tot Herinschrijving is een aanvraag voor herinschrijving</w:t>
            </w:r>
            <w:r>
              <w:t xml:space="preserve"> </w:t>
            </w:r>
            <w:r w:rsidRPr="00D708D1">
              <w:t>aan een opleiding voor een volgend collegejaar.</w:t>
            </w:r>
          </w:p>
        </w:tc>
      </w:tr>
      <w:tr w:rsidR="00E85A96" w14:paraId="7DF7714E" w14:textId="77777777" w:rsidTr="00A156A1">
        <w:tc>
          <w:tcPr>
            <w:tcW w:w="1985" w:type="dxa"/>
          </w:tcPr>
          <w:p w14:paraId="5BBE10AC" w14:textId="77777777" w:rsidR="00E85A96" w:rsidRDefault="00E85A96" w:rsidP="00A156A1">
            <w:r>
              <w:t>Synoniem(en)</w:t>
            </w:r>
          </w:p>
        </w:tc>
        <w:tc>
          <w:tcPr>
            <w:tcW w:w="7199" w:type="dxa"/>
          </w:tcPr>
          <w:p w14:paraId="259270A0" w14:textId="77777777" w:rsidR="00E85A96" w:rsidRDefault="00E85A96" w:rsidP="00A156A1"/>
        </w:tc>
      </w:tr>
      <w:tr w:rsidR="00E85A96" w14:paraId="4E79A4CE"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18C2AC9B" w14:textId="77777777" w:rsidR="00E85A96" w:rsidRDefault="00E85A96" w:rsidP="00A156A1">
            <w:r>
              <w:t>Opmerking</w:t>
            </w:r>
          </w:p>
        </w:tc>
        <w:tc>
          <w:tcPr>
            <w:tcW w:w="7199" w:type="dxa"/>
          </w:tcPr>
          <w:p w14:paraId="7F64861B" w14:textId="77777777" w:rsidR="00E85A96" w:rsidRDefault="00E85A96" w:rsidP="00A156A1"/>
        </w:tc>
      </w:tr>
    </w:tbl>
    <w:p w14:paraId="3ECAEADA" w14:textId="77777777" w:rsidR="00D708D1" w:rsidRDefault="00D708D1"/>
    <w:tbl>
      <w:tblPr>
        <w:tblStyle w:val="MijnTabel"/>
        <w:tblW w:w="0" w:type="auto"/>
        <w:tblLook w:val="04A0" w:firstRow="1" w:lastRow="0" w:firstColumn="1" w:lastColumn="0" w:noHBand="0" w:noVBand="1"/>
      </w:tblPr>
      <w:tblGrid>
        <w:gridCol w:w="1985"/>
        <w:gridCol w:w="7199"/>
      </w:tblGrid>
      <w:tr w:rsidR="00D708D1" w14:paraId="7711BA4E"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09A07A73" w14:textId="77777777" w:rsidR="00D708D1" w:rsidRPr="00AF7D94" w:rsidRDefault="00D708D1"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6C864BAA" w14:textId="4772AFAF" w:rsidR="00D708D1" w:rsidRPr="00AF7D94" w:rsidRDefault="00544FD5" w:rsidP="00A156A1">
            <w:pPr>
              <w:rPr>
                <w:rFonts w:asciiTheme="majorHAnsi" w:hAnsiTheme="majorHAnsi"/>
                <w:b w:val="0"/>
                <w:color w:val="FFFFFF" w:themeColor="background1"/>
              </w:rPr>
            </w:pPr>
            <w:r>
              <w:rPr>
                <w:rFonts w:asciiTheme="majorHAnsi" w:hAnsiTheme="majorHAnsi"/>
                <w:b w:val="0"/>
                <w:color w:val="FFFFFF" w:themeColor="background1"/>
              </w:rPr>
              <w:t>VERZOEK TOT INSCHRIJVING</w:t>
            </w:r>
          </w:p>
        </w:tc>
      </w:tr>
      <w:tr w:rsidR="00D708D1" w14:paraId="266EF5E5"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7E2544C8" w14:textId="77777777" w:rsidR="00D708D1" w:rsidRDefault="00D708D1" w:rsidP="00A156A1">
            <w:r>
              <w:lastRenderedPageBreak/>
              <w:t>Definitie</w:t>
            </w:r>
          </w:p>
        </w:tc>
        <w:tc>
          <w:tcPr>
            <w:tcW w:w="7199" w:type="dxa"/>
          </w:tcPr>
          <w:p w14:paraId="76CCB5FF" w14:textId="07BB6BB8" w:rsidR="00D708D1" w:rsidRDefault="00544FD5" w:rsidP="00A156A1">
            <w:r w:rsidRPr="00544FD5">
              <w:t>Een Verzoek tot Inschrijving is een aanvraag voor inschrijving aan een</w:t>
            </w:r>
            <w:r>
              <w:t xml:space="preserve"> </w:t>
            </w:r>
            <w:r w:rsidRPr="00544FD5">
              <w:t>opleiding of cursus.</w:t>
            </w:r>
          </w:p>
        </w:tc>
      </w:tr>
      <w:tr w:rsidR="00D708D1" w14:paraId="3AB34F6B" w14:textId="77777777" w:rsidTr="00A156A1">
        <w:tc>
          <w:tcPr>
            <w:tcW w:w="1985" w:type="dxa"/>
          </w:tcPr>
          <w:p w14:paraId="09DC0838" w14:textId="77777777" w:rsidR="00D708D1" w:rsidRDefault="00D708D1" w:rsidP="00A156A1">
            <w:r>
              <w:t>Synoniem(en)</w:t>
            </w:r>
          </w:p>
        </w:tc>
        <w:tc>
          <w:tcPr>
            <w:tcW w:w="7199" w:type="dxa"/>
          </w:tcPr>
          <w:p w14:paraId="5933FE65" w14:textId="5A563393" w:rsidR="00D708D1" w:rsidRDefault="003E4C52" w:rsidP="00A156A1">
            <w:r w:rsidRPr="003E4C52">
              <w:t>Voorinschrijving, Aanmelding</w:t>
            </w:r>
          </w:p>
        </w:tc>
      </w:tr>
      <w:tr w:rsidR="00D708D1" w14:paraId="7505AB21"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0BFA96D6" w14:textId="77777777" w:rsidR="00D708D1" w:rsidRDefault="00D708D1" w:rsidP="00A156A1">
            <w:r>
              <w:t>Opmerking</w:t>
            </w:r>
          </w:p>
        </w:tc>
        <w:tc>
          <w:tcPr>
            <w:tcW w:w="7199" w:type="dxa"/>
          </w:tcPr>
          <w:p w14:paraId="277956DA" w14:textId="77777777" w:rsidR="00D708D1" w:rsidRDefault="00D708D1" w:rsidP="00A156A1"/>
        </w:tc>
      </w:tr>
    </w:tbl>
    <w:p w14:paraId="3F5160E5" w14:textId="77777777" w:rsidR="00D708D1" w:rsidRDefault="00D708D1"/>
    <w:tbl>
      <w:tblPr>
        <w:tblStyle w:val="MijnTabel"/>
        <w:tblW w:w="0" w:type="auto"/>
        <w:tblLook w:val="04A0" w:firstRow="1" w:lastRow="0" w:firstColumn="1" w:lastColumn="0" w:noHBand="0" w:noVBand="1"/>
      </w:tblPr>
      <w:tblGrid>
        <w:gridCol w:w="1985"/>
        <w:gridCol w:w="7199"/>
      </w:tblGrid>
      <w:tr w:rsidR="00D708D1" w14:paraId="022F7B48" w14:textId="77777777" w:rsidTr="00A156A1">
        <w:trPr>
          <w:cnfStyle w:val="100000000000" w:firstRow="1" w:lastRow="0" w:firstColumn="0" w:lastColumn="0" w:oddVBand="0" w:evenVBand="0" w:oddHBand="0" w:evenHBand="0" w:firstRowFirstColumn="0" w:firstRowLastColumn="0" w:lastRowFirstColumn="0" w:lastRowLastColumn="0"/>
        </w:trPr>
        <w:tc>
          <w:tcPr>
            <w:tcW w:w="1985" w:type="dxa"/>
          </w:tcPr>
          <w:p w14:paraId="2FFF020A" w14:textId="77777777" w:rsidR="00D708D1" w:rsidRPr="00AF7D94" w:rsidRDefault="00D708D1" w:rsidP="00A156A1">
            <w:pPr>
              <w:rPr>
                <w:rFonts w:asciiTheme="majorHAnsi" w:hAnsiTheme="majorHAnsi"/>
                <w:b w:val="0"/>
                <w:color w:val="FFFFFF" w:themeColor="background1"/>
              </w:rPr>
            </w:pPr>
            <w:r w:rsidRPr="00AF7D94">
              <w:rPr>
                <w:rFonts w:asciiTheme="majorHAnsi" w:hAnsiTheme="majorHAnsi"/>
                <w:b w:val="0"/>
                <w:color w:val="FFFFFF" w:themeColor="background1"/>
                <w:szCs w:val="22"/>
                <w:lang w:eastAsia="nl-NL"/>
              </w:rPr>
              <w:t>BEGRIP</w:t>
            </w:r>
          </w:p>
        </w:tc>
        <w:tc>
          <w:tcPr>
            <w:tcW w:w="7199" w:type="dxa"/>
          </w:tcPr>
          <w:p w14:paraId="64FE1318" w14:textId="5BA45CE4" w:rsidR="00D708D1" w:rsidRPr="00AF7D94" w:rsidRDefault="00604A53" w:rsidP="00A156A1">
            <w:pPr>
              <w:rPr>
                <w:rFonts w:asciiTheme="majorHAnsi" w:hAnsiTheme="majorHAnsi"/>
                <w:b w:val="0"/>
                <w:color w:val="FFFFFF" w:themeColor="background1"/>
              </w:rPr>
            </w:pPr>
            <w:r>
              <w:rPr>
                <w:rFonts w:asciiTheme="majorHAnsi" w:hAnsiTheme="majorHAnsi"/>
                <w:b w:val="0"/>
                <w:color w:val="FFFFFF" w:themeColor="background1"/>
              </w:rPr>
              <w:t>VERZOEK TOT UITSCHRIJVING</w:t>
            </w:r>
          </w:p>
        </w:tc>
      </w:tr>
      <w:tr w:rsidR="00D708D1" w14:paraId="3013C5A4"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72991A6C" w14:textId="77777777" w:rsidR="00D708D1" w:rsidRDefault="00D708D1" w:rsidP="00A156A1">
            <w:r>
              <w:t>Definitie</w:t>
            </w:r>
          </w:p>
        </w:tc>
        <w:tc>
          <w:tcPr>
            <w:tcW w:w="7199" w:type="dxa"/>
          </w:tcPr>
          <w:p w14:paraId="769793F3" w14:textId="7513B814" w:rsidR="00D708D1" w:rsidRDefault="00604A53" w:rsidP="00A156A1">
            <w:r w:rsidRPr="00604A53">
              <w:t>Een Verzoek tot Uitschrijving is een verzoek van een deelnemer om een</w:t>
            </w:r>
            <w:r>
              <w:t xml:space="preserve"> </w:t>
            </w:r>
            <w:r w:rsidRPr="00604A53">
              <w:t>inschrijving te be</w:t>
            </w:r>
            <w:r>
              <w:t>ë</w:t>
            </w:r>
            <w:r w:rsidRPr="00604A53">
              <w:t>indigen.</w:t>
            </w:r>
          </w:p>
        </w:tc>
      </w:tr>
      <w:tr w:rsidR="00D708D1" w14:paraId="13C654DC" w14:textId="77777777" w:rsidTr="00A156A1">
        <w:tc>
          <w:tcPr>
            <w:tcW w:w="1985" w:type="dxa"/>
          </w:tcPr>
          <w:p w14:paraId="019201DE" w14:textId="77777777" w:rsidR="00D708D1" w:rsidRDefault="00D708D1" w:rsidP="00A156A1">
            <w:r>
              <w:t>Synoniem(en)</w:t>
            </w:r>
          </w:p>
        </w:tc>
        <w:tc>
          <w:tcPr>
            <w:tcW w:w="7199" w:type="dxa"/>
          </w:tcPr>
          <w:p w14:paraId="595E5A98" w14:textId="77777777" w:rsidR="00D708D1" w:rsidRDefault="00D708D1" w:rsidP="00A156A1"/>
        </w:tc>
      </w:tr>
      <w:tr w:rsidR="00D708D1" w14:paraId="0A8A6109" w14:textId="77777777" w:rsidTr="00A156A1">
        <w:trPr>
          <w:cnfStyle w:val="000000100000" w:firstRow="0" w:lastRow="0" w:firstColumn="0" w:lastColumn="0" w:oddVBand="0" w:evenVBand="0" w:oddHBand="1" w:evenHBand="0" w:firstRowFirstColumn="0" w:firstRowLastColumn="0" w:lastRowFirstColumn="0" w:lastRowLastColumn="0"/>
        </w:trPr>
        <w:tc>
          <w:tcPr>
            <w:tcW w:w="1985" w:type="dxa"/>
          </w:tcPr>
          <w:p w14:paraId="3AB2407B" w14:textId="77777777" w:rsidR="00D708D1" w:rsidRDefault="00D708D1" w:rsidP="00A156A1">
            <w:r>
              <w:t>Opmerking</w:t>
            </w:r>
          </w:p>
        </w:tc>
        <w:tc>
          <w:tcPr>
            <w:tcW w:w="7199" w:type="dxa"/>
          </w:tcPr>
          <w:p w14:paraId="6360903D" w14:textId="77777777" w:rsidR="00D708D1" w:rsidRDefault="00D708D1" w:rsidP="00A156A1"/>
        </w:tc>
      </w:tr>
    </w:tbl>
    <w:p w14:paraId="78ACCDEE" w14:textId="7958A840" w:rsidR="00355925" w:rsidRDefault="00355925"/>
    <w:p w14:paraId="17B202AD" w14:textId="77777777" w:rsidR="005F29D3" w:rsidRDefault="005F29D3"/>
    <w:p w14:paraId="0729B09B" w14:textId="5E705D23" w:rsidR="00C93EB8" w:rsidRDefault="00C93EB8">
      <w:pPr>
        <w:rPr>
          <w:rFonts w:ascii="Arial" w:hAnsi="Arial"/>
          <w:b/>
          <w:color w:val="E50056" w:themeColor="text2"/>
          <w:sz w:val="24"/>
        </w:rPr>
      </w:pPr>
      <w:r>
        <w:br w:type="page"/>
      </w:r>
    </w:p>
    <w:p w14:paraId="05308141" w14:textId="77777777" w:rsidR="00345007" w:rsidRPr="00345007" w:rsidRDefault="00345007" w:rsidP="00962F47">
      <w:pPr>
        <w:pStyle w:val="Kop2"/>
        <w:numPr>
          <w:ilvl w:val="0"/>
          <w:numId w:val="0"/>
        </w:numPr>
      </w:pPr>
    </w:p>
    <w:p w14:paraId="318C35F5" w14:textId="11E94C4C" w:rsidR="00844E0A" w:rsidRPr="00844E0A" w:rsidRDefault="002D266C" w:rsidP="00844E0A">
      <w:pPr>
        <w:spacing w:line="240" w:lineRule="auto"/>
      </w:pPr>
      <w:r>
        <w:rPr>
          <w:noProof/>
        </w:rPr>
        <w:drawing>
          <wp:anchor distT="0" distB="0" distL="114300" distR="114300" simplePos="0" relativeHeight="251658240" behindDoc="0" locked="0" layoutInCell="1" allowOverlap="1" wp14:anchorId="3A3858B6" wp14:editId="40BBE193">
            <wp:simplePos x="0" y="0"/>
            <wp:positionH relativeFrom="column">
              <wp:posOffset>1136580</wp:posOffset>
            </wp:positionH>
            <wp:positionV relativeFrom="paragraph">
              <wp:posOffset>1972945</wp:posOffset>
            </wp:positionV>
            <wp:extent cx="3454800" cy="2235200"/>
            <wp:effectExtent l="0" t="0" r="0" b="0"/>
            <wp:wrapNone/>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3454800" cy="2235200"/>
                    </a:xfrm>
                    <a:prstGeom prst="rect">
                      <a:avLst/>
                    </a:prstGeom>
                  </pic:spPr>
                </pic:pic>
              </a:graphicData>
            </a:graphic>
          </wp:anchor>
        </w:drawing>
      </w:r>
    </w:p>
    <w:sectPr w:rsidR="00844E0A" w:rsidRPr="00844E0A" w:rsidSect="00003FC4">
      <w:headerReference w:type="default" r:id="rId55"/>
      <w:footerReference w:type="default" r:id="rId56"/>
      <w:pgSz w:w="11906" w:h="16838" w:code="9"/>
      <w:pgMar w:top="1701" w:right="1134" w:bottom="1418" w:left="1134" w:header="709"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AE4FF" w14:textId="77777777" w:rsidR="0085194B" w:rsidRDefault="0085194B">
      <w:pPr>
        <w:spacing w:line="240" w:lineRule="auto"/>
      </w:pPr>
      <w:r>
        <w:separator/>
      </w:r>
    </w:p>
  </w:endnote>
  <w:endnote w:type="continuationSeparator" w:id="0">
    <w:p w14:paraId="328E7FFC" w14:textId="77777777" w:rsidR="0085194B" w:rsidRDefault="0085194B">
      <w:pPr>
        <w:spacing w:line="240" w:lineRule="auto"/>
      </w:pPr>
      <w:r>
        <w:continuationSeparator/>
      </w:r>
    </w:p>
  </w:endnote>
  <w:endnote w:type="continuationNotice" w:id="1">
    <w:p w14:paraId="26FB786F" w14:textId="77777777" w:rsidR="0085194B" w:rsidRDefault="008519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6EDD" w14:textId="77777777" w:rsidR="002D64A5" w:rsidRPr="00C4788D" w:rsidRDefault="002D64A5">
    <w:pPr>
      <w:spacing w:after="160" w:line="259" w:lineRule="auto"/>
      <w:rPr>
        <w:sz w:val="16"/>
        <w:szCs w:val="16"/>
      </w:rPr>
    </w:pPr>
  </w:p>
  <w:p w14:paraId="6598F0E5" w14:textId="77777777" w:rsidR="002D64A5" w:rsidRDefault="002D64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0F16" w14:textId="2CE9E38C" w:rsidR="002D64A5" w:rsidRPr="00B25FE7" w:rsidRDefault="002D64A5" w:rsidP="005326EA">
    <w:pPr>
      <w:pStyle w:val="Voettekst"/>
      <w:tabs>
        <w:tab w:val="clear" w:pos="9185"/>
        <w:tab w:val="right" w:pos="9184"/>
      </w:tabs>
    </w:pPr>
    <w:r w:rsidRPr="00DB6A02">
      <w:rPr>
        <w:noProof/>
      </w:rPr>
      <w:drawing>
        <wp:anchor distT="0" distB="0" distL="114300" distR="114300" simplePos="0" relativeHeight="251658243" behindDoc="1" locked="0" layoutInCell="1" allowOverlap="1" wp14:anchorId="42E47975" wp14:editId="5214644E">
          <wp:simplePos x="0" y="0"/>
          <wp:positionH relativeFrom="page">
            <wp:posOffset>0</wp:posOffset>
          </wp:positionH>
          <wp:positionV relativeFrom="page">
            <wp:posOffset>9401175</wp:posOffset>
          </wp:positionV>
          <wp:extent cx="7559675" cy="1287780"/>
          <wp:effectExtent l="0" t="0" r="3175" b="762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d.png"/>
                  <pic:cNvPicPr/>
                </pic:nvPicPr>
                <pic:blipFill rotWithShape="1">
                  <a:blip r:embed="rId1" cstate="print">
                    <a:extLst>
                      <a:ext uri="{28A0092B-C50C-407E-A947-70E740481C1C}">
                        <a14:useLocalDpi xmlns:a14="http://schemas.microsoft.com/office/drawing/2010/main" val="0"/>
                      </a:ext>
                    </a:extLst>
                  </a:blip>
                  <a:srcRect t="87947"/>
                  <a:stretch/>
                </pic:blipFill>
                <pic:spPr bwMode="auto">
                  <a:xfrm>
                    <a:off x="0" y="0"/>
                    <a:ext cx="7559675" cy="128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E9789" w14:textId="3C578D34" w:rsidR="002D64A5" w:rsidRDefault="002D64A5">
    <w:pPr>
      <w:pStyle w:val="Voettekst"/>
    </w:pPr>
    <w:r w:rsidRPr="00DB6A02">
      <w:rPr>
        <w:noProof/>
      </w:rPr>
      <w:drawing>
        <wp:anchor distT="0" distB="0" distL="114300" distR="114300" simplePos="0" relativeHeight="251658240" behindDoc="1" locked="0" layoutInCell="1" allowOverlap="1" wp14:anchorId="37C14344" wp14:editId="3555C134">
          <wp:simplePos x="0" y="0"/>
          <wp:positionH relativeFrom="page">
            <wp:posOffset>0</wp:posOffset>
          </wp:positionH>
          <wp:positionV relativeFrom="page">
            <wp:posOffset>9401175</wp:posOffset>
          </wp:positionV>
          <wp:extent cx="7559675" cy="1287780"/>
          <wp:effectExtent l="0" t="0" r="3175" b="762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d.png"/>
                  <pic:cNvPicPr/>
                </pic:nvPicPr>
                <pic:blipFill rotWithShape="1">
                  <a:blip r:embed="rId1" cstate="print">
                    <a:extLst>
                      <a:ext uri="{28A0092B-C50C-407E-A947-70E740481C1C}">
                        <a14:useLocalDpi xmlns:a14="http://schemas.microsoft.com/office/drawing/2010/main" val="0"/>
                      </a:ext>
                    </a:extLst>
                  </a:blip>
                  <a:srcRect t="87947"/>
                  <a:stretch/>
                </pic:blipFill>
                <pic:spPr bwMode="auto">
                  <a:xfrm>
                    <a:off x="0" y="0"/>
                    <a:ext cx="7559675" cy="128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Cs w:val="16"/>
      </w:rPr>
      <w:id w:val="-159155070"/>
      <w:docPartObj>
        <w:docPartGallery w:val="Page Numbers (Bottom of Page)"/>
        <w:docPartUnique/>
      </w:docPartObj>
    </w:sdtPr>
    <w:sdtEndPr/>
    <w:sdtContent>
      <w:p w14:paraId="6A24BCC7" w14:textId="7660D600" w:rsidR="002D64A5" w:rsidRDefault="002D64A5" w:rsidP="00D7200F">
        <w:pPr>
          <w:pStyle w:val="Voettekst"/>
          <w:rPr>
            <w:rFonts w:ascii="Arial" w:hAnsi="Arial" w:cs="Arial"/>
            <w:szCs w:val="16"/>
          </w:rPr>
        </w:pPr>
        <w:r>
          <w:rPr>
            <w:rFonts w:ascii="Arial" w:hAnsi="Arial" w:cs="Arial"/>
            <w:noProof/>
            <w:szCs w:val="16"/>
          </w:rPr>
          <mc:AlternateContent>
            <mc:Choice Requires="wps">
              <w:drawing>
                <wp:anchor distT="0" distB="0" distL="114300" distR="114300" simplePos="0" relativeHeight="251658245" behindDoc="0" locked="1" layoutInCell="1" allowOverlap="1" wp14:anchorId="7BFEAD91" wp14:editId="02AE456D">
                  <wp:simplePos x="0" y="0"/>
                  <wp:positionH relativeFrom="margin">
                    <wp:align>right</wp:align>
                  </wp:positionH>
                  <wp:positionV relativeFrom="paragraph">
                    <wp:posOffset>231140</wp:posOffset>
                  </wp:positionV>
                  <wp:extent cx="1018800" cy="122400"/>
                  <wp:effectExtent l="0" t="0" r="10160" b="11430"/>
                  <wp:wrapNone/>
                  <wp:docPr id="19" name="Tekstvak 19"/>
                  <wp:cNvGraphicFramePr/>
                  <a:graphic xmlns:a="http://schemas.openxmlformats.org/drawingml/2006/main">
                    <a:graphicData uri="http://schemas.microsoft.com/office/word/2010/wordprocessingShape">
                      <wps:wsp>
                        <wps:cNvSpPr txBox="1"/>
                        <wps:spPr>
                          <a:xfrm>
                            <a:off x="0" y="0"/>
                            <a:ext cx="1018800" cy="12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73CB6" w14:textId="16288C5C" w:rsidR="002D64A5" w:rsidRDefault="002D64A5" w:rsidP="00B25FE7">
                              <w:pPr>
                                <w:pStyle w:val="Voettekst"/>
                                <w:jc w:val="right"/>
                              </w:pPr>
                              <w:r w:rsidRPr="00C4788D">
                                <w:fldChar w:fldCharType="begin"/>
                              </w:r>
                              <w:r w:rsidRPr="00C4788D">
                                <w:instrText>PAGE   \* MERGEFORMAT</w:instrText>
                              </w:r>
                              <w:r w:rsidRPr="00C4788D">
                                <w:fldChar w:fldCharType="separate"/>
                              </w:r>
                              <w:r>
                                <w:rPr>
                                  <w:noProof/>
                                </w:rPr>
                                <w:t>2</w:t>
                              </w:r>
                              <w:r w:rsidRPr="00C4788D">
                                <w:fldChar w:fldCharType="end"/>
                              </w:r>
                              <w:r>
                                <w:t>/</w:t>
                              </w:r>
                              <w:r w:rsidR="0085194B">
                                <w:fldChar w:fldCharType="begin"/>
                              </w:r>
                              <w:r w:rsidR="0085194B">
                                <w:instrText>NUMPAGES   \* MERGEFORMAT</w:instrText>
                              </w:r>
                              <w:r w:rsidR="0085194B">
                                <w:fldChar w:fldCharType="separate"/>
                              </w:r>
                              <w:r>
                                <w:rPr>
                                  <w:noProof/>
                                </w:rPr>
                                <w:t>5</w:t>
                              </w:r>
                              <w:r w:rsidR="0085194B">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EAD91" id="_x0000_t202" coordsize="21600,21600" o:spt="202" path="m,l,21600r21600,l21600,xe">
                  <v:stroke joinstyle="miter"/>
                  <v:path gradientshapeok="t" o:connecttype="rect"/>
                </v:shapetype>
                <v:shape id="Tekstvak 19" o:spid="_x0000_s1031" type="#_x0000_t202" style="position:absolute;margin-left:29pt;margin-top:18.2pt;width:80.2pt;height:9.6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" filled="f" stroked="f" strokeweight=".5pt">
                  <v:textbox inset="0,0,0,0">
                    <w:txbxContent>
                      <w:p w14:paraId="21773CB6" w14:textId="16288C5C" w:rsidR="002D64A5" w:rsidRDefault="002D64A5" w:rsidP="00B25FE7">
                        <w:pPr>
                          <w:pStyle w:val="Voettekst"/>
                          <w:jc w:val="right"/>
                        </w:pPr>
                        <w:r w:rsidRPr="00C4788D">
                          <w:fldChar w:fldCharType="begin"/>
                        </w:r>
                        <w:r w:rsidRPr="00C4788D">
                          <w:instrText>PAGE   \* MERGEFORMAT</w:instrText>
                        </w:r>
                        <w:r w:rsidRPr="00C4788D">
                          <w:fldChar w:fldCharType="separate"/>
                        </w:r>
                        <w:r>
                          <w:rPr>
                            <w:noProof/>
                          </w:rPr>
                          <w:t>2</w:t>
                        </w:r>
                        <w:r w:rsidRPr="00C4788D">
                          <w:fldChar w:fldCharType="end"/>
                        </w:r>
                        <w:r>
                          <w:t>/</w:t>
                        </w:r>
                        <w:fldSimple w:instr="NUMPAGES   \* MERGEFORMAT">
                          <w:r>
                            <w:rPr>
                              <w:noProof/>
                            </w:rPr>
                            <w:t>5</w:t>
                          </w:r>
                        </w:fldSimple>
                      </w:p>
                    </w:txbxContent>
                  </v:textbox>
                  <w10:wrap anchorx="margin"/>
                  <w10:anchorlock/>
                </v:shape>
              </w:pict>
            </mc:Fallback>
          </mc:AlternateContent>
        </w:r>
      </w:p>
      <w:sdt>
        <w:sdtPr>
          <w:rPr>
            <w:rFonts w:ascii="Arial" w:hAnsi="Arial" w:cs="Arial"/>
            <w:szCs w:val="16"/>
          </w:rPr>
          <w:id w:val="-503436793"/>
          <w:docPartObj>
            <w:docPartGallery w:val="Page Numbers (Bottom of Page)"/>
            <w:docPartUnique/>
          </w:docPartObj>
        </w:sdtPr>
        <w:sdtEndPr/>
        <w:sdtContent>
          <w:p w14:paraId="42959BD7" w14:textId="77777777" w:rsidR="002D64A5" w:rsidRDefault="002D64A5" w:rsidP="00B25FE7">
            <w:pPr>
              <w:pStyle w:val="Voettekst"/>
              <w:tabs>
                <w:tab w:val="clear" w:pos="9185"/>
                <w:tab w:val="right" w:pos="9184"/>
              </w:tabs>
              <w:rPr>
                <w:rFonts w:ascii="Arial" w:hAnsi="Arial" w:cs="Arial"/>
                <w:szCs w:val="16"/>
              </w:rPr>
            </w:pPr>
          </w:p>
          <w:p w14:paraId="0D332EAF" w14:textId="65FA3563" w:rsidR="002D64A5" w:rsidRPr="00254AF4" w:rsidRDefault="0085194B" w:rsidP="00B25FE7">
            <w:pPr>
              <w:pStyle w:val="Voettekst"/>
              <w:rPr>
                <w:rFonts w:ascii="Arial" w:hAnsi="Arial" w:cs="Arial"/>
                <w:szCs w:val="16"/>
              </w:rPr>
            </w:pPr>
            <w:sdt>
              <w:sdtPr>
                <w:rPr>
                  <w:caps/>
                </w:rPr>
                <w:tag w:val=""/>
                <w:id w:val="-1879925565"/>
                <w:placeholder>
                  <w:docPart w:val="DE1557D253064C0A9571C687E6408A19"/>
                </w:placeholder>
                <w:dataBinding w:prefixMappings="xmlns:ns0='http://purl.org/dc/elements/1.1/' xmlns:ns1='http://schemas.openxmlformats.org/package/2006/metadata/core-properties' " w:xpath="/ns1:coreProperties[1]/ns0:subject[1]" w:storeItemID="{6C3C8BC8-F283-45AE-878A-BAB7291924A1}"/>
                <w:text/>
              </w:sdtPr>
              <w:sdtEndPr/>
              <w:sdtContent>
                <w:r w:rsidR="00AB11B4">
                  <w:rPr>
                    <w:caps/>
                  </w:rPr>
                  <w:t>Solution Architectuur</w:t>
                </w:r>
              </w:sdtContent>
            </w:sdt>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5C8F9" w14:textId="77777777" w:rsidR="0085194B" w:rsidRDefault="0085194B">
      <w:pPr>
        <w:spacing w:line="240" w:lineRule="auto"/>
      </w:pPr>
      <w:r>
        <w:separator/>
      </w:r>
    </w:p>
  </w:footnote>
  <w:footnote w:type="continuationSeparator" w:id="0">
    <w:p w14:paraId="405DDA62" w14:textId="77777777" w:rsidR="0085194B" w:rsidRDefault="0085194B">
      <w:pPr>
        <w:spacing w:line="240" w:lineRule="auto"/>
      </w:pPr>
      <w:r>
        <w:continuationSeparator/>
      </w:r>
    </w:p>
  </w:footnote>
  <w:footnote w:type="continuationNotice" w:id="1">
    <w:p w14:paraId="048C8A6D" w14:textId="77777777" w:rsidR="0085194B" w:rsidRDefault="0085194B">
      <w:pPr>
        <w:spacing w:line="240" w:lineRule="auto"/>
      </w:pPr>
    </w:p>
  </w:footnote>
  <w:footnote w:id="2">
    <w:p w14:paraId="3FAA3AD4" w14:textId="2E2B022B" w:rsidR="00080F41" w:rsidRDefault="00080F41">
      <w:pPr>
        <w:pStyle w:val="Voetnoottekst"/>
      </w:pPr>
      <w:r>
        <w:rPr>
          <w:rStyle w:val="Voetnootmarkering"/>
        </w:rPr>
        <w:footnoteRef/>
      </w:r>
      <w:r>
        <w:t xml:space="preserve"> </w:t>
      </w:r>
      <w:r w:rsidRPr="00080F41">
        <w:t>https://www.ser.nl/nl/Publicaties/advies-sociaal-economisch-beleid-2021-2025</w:t>
      </w:r>
    </w:p>
  </w:footnote>
  <w:footnote w:id="3">
    <w:p w14:paraId="39905976" w14:textId="77777777" w:rsidR="002D64A5" w:rsidRPr="00494DF1" w:rsidRDefault="002D64A5" w:rsidP="007C4296">
      <w:pPr>
        <w:rPr>
          <w:u w:val="single"/>
        </w:rPr>
      </w:pPr>
      <w:r>
        <w:rPr>
          <w:rStyle w:val="Voetnootmarkering"/>
        </w:rPr>
        <w:footnoteRef/>
      </w:r>
      <w:r>
        <w:t xml:space="preserve"> </w:t>
      </w:r>
      <w:hyperlink r:id="rId1" w:anchor="iso:std:iso-iec:24760:-1:ed-2:v1:en" w:history="1">
        <w:r w:rsidRPr="00A63A6C">
          <w:rPr>
            <w:rStyle w:val="Hyperlink"/>
          </w:rPr>
          <w:t>https://www.iso.org/obp/ui/#iso:std:iso-iec:24760:-1:ed-2:v1:en</w:t>
        </w:r>
      </w:hyperlink>
    </w:p>
    <w:p w14:paraId="71C4C521" w14:textId="77777777" w:rsidR="002D64A5" w:rsidRDefault="002D64A5" w:rsidP="007C4296">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0CDE" w14:textId="77777777" w:rsidR="002D64A5" w:rsidRDefault="002D64A5">
    <w:pPr>
      <w:spacing w:after="160" w:line="259" w:lineRule="auto"/>
    </w:pPr>
  </w:p>
  <w:p w14:paraId="27B08B33" w14:textId="77777777" w:rsidR="002D64A5" w:rsidRDefault="002D64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4904" w14:textId="77777777" w:rsidR="002D64A5" w:rsidRDefault="002D64A5" w:rsidP="00B25FE7">
    <w:pPr>
      <w:tabs>
        <w:tab w:val="left" w:pos="1350"/>
      </w:tabs>
      <w:spacing w:after="160" w:line="259" w:lineRule="auto"/>
    </w:pPr>
  </w:p>
  <w:p w14:paraId="339CFF7D" w14:textId="77777777" w:rsidR="002D64A5" w:rsidRDefault="002D64A5" w:rsidP="00B25FE7">
    <w:pPr>
      <w:spacing w:after="160" w:line="259" w:lineRule="auto"/>
    </w:pPr>
  </w:p>
  <w:p w14:paraId="29021A81" w14:textId="77777777" w:rsidR="002D64A5" w:rsidRDefault="002D64A5" w:rsidP="00B25FE7">
    <w:pPr>
      <w:spacing w:after="160" w:line="259" w:lineRule="auto"/>
    </w:pPr>
  </w:p>
  <w:p w14:paraId="50BF9443" w14:textId="77777777" w:rsidR="002D64A5" w:rsidRDefault="002D64A5" w:rsidP="00B25FE7">
    <w:pPr>
      <w:spacing w:after="160" w:line="259" w:lineRule="auto"/>
    </w:pPr>
  </w:p>
  <w:p w14:paraId="60A7C087" w14:textId="77777777" w:rsidR="002D64A5" w:rsidRDefault="002D64A5" w:rsidP="00B25FE7">
    <w:pPr>
      <w:spacing w:after="160" w:line="259" w:lineRule="auto"/>
    </w:pPr>
  </w:p>
  <w:p w14:paraId="1E91F45B" w14:textId="77777777" w:rsidR="002D64A5" w:rsidRDefault="002D64A5" w:rsidP="00B25FE7">
    <w:pPr>
      <w:spacing w:after="160" w:line="259" w:lineRule="auto"/>
    </w:pPr>
  </w:p>
  <w:p w14:paraId="6057FD74" w14:textId="77777777" w:rsidR="002D64A5" w:rsidRDefault="002D64A5" w:rsidP="00B25FE7">
    <w:pPr>
      <w:spacing w:after="160" w:line="259" w:lineRule="auto"/>
    </w:pPr>
  </w:p>
  <w:p w14:paraId="2AA34666" w14:textId="77777777" w:rsidR="002D64A5" w:rsidRDefault="002D64A5" w:rsidP="00B25FE7">
    <w:pPr>
      <w:spacing w:after="160" w:line="259" w:lineRule="auto"/>
    </w:pPr>
  </w:p>
  <w:p w14:paraId="54D0892D" w14:textId="77777777" w:rsidR="002D64A5" w:rsidRDefault="002D64A5" w:rsidP="00B25FE7">
    <w:pPr>
      <w:spacing w:after="160" w:line="259" w:lineRule="auto"/>
    </w:pPr>
  </w:p>
  <w:p w14:paraId="5F2B602F" w14:textId="77777777" w:rsidR="002D64A5" w:rsidRDefault="002D64A5" w:rsidP="00B25FE7">
    <w:pPr>
      <w:spacing w:after="160" w:line="259" w:lineRule="auto"/>
    </w:pPr>
  </w:p>
  <w:p w14:paraId="1E15C6F0" w14:textId="77777777" w:rsidR="002D64A5" w:rsidRDefault="002D64A5" w:rsidP="00B25FE7">
    <w:pPr>
      <w:spacing w:after="160" w:line="259" w:lineRule="auto"/>
    </w:pPr>
  </w:p>
  <w:p w14:paraId="447DB330" w14:textId="77777777" w:rsidR="002D64A5" w:rsidRDefault="002D64A5" w:rsidP="00B25FE7">
    <w:pPr>
      <w:spacing w:after="160" w:line="259" w:lineRule="auto"/>
    </w:pPr>
  </w:p>
  <w:p w14:paraId="255015A6" w14:textId="77777777" w:rsidR="002D64A5" w:rsidRDefault="002D64A5" w:rsidP="00B25FE7">
    <w:pPr>
      <w:spacing w:after="160" w:line="259" w:lineRule="auto"/>
    </w:pPr>
  </w:p>
  <w:p w14:paraId="0C5B59A6" w14:textId="77777777" w:rsidR="002D64A5" w:rsidRDefault="002D64A5" w:rsidP="00B25FE7">
    <w:pPr>
      <w:spacing w:after="160" w:line="259" w:lineRule="auto"/>
    </w:pPr>
  </w:p>
  <w:p w14:paraId="6A28037C" w14:textId="7C9AC416" w:rsidR="002D64A5" w:rsidRPr="00B25FE7" w:rsidRDefault="002D64A5" w:rsidP="00B25FE7">
    <w:pPr>
      <w:spacing w:after="160" w:line="259" w:lineRule="auto"/>
    </w:pPr>
    <w:r w:rsidRPr="00DB6A02">
      <w:rPr>
        <w:noProof/>
      </w:rPr>
      <w:drawing>
        <wp:anchor distT="0" distB="0" distL="114300" distR="114300" simplePos="0" relativeHeight="251658242" behindDoc="1" locked="0" layoutInCell="1" allowOverlap="1" wp14:anchorId="17F4281D" wp14:editId="0CB3A745">
          <wp:simplePos x="0" y="0"/>
          <wp:positionH relativeFrom="page">
            <wp:posOffset>161925</wp:posOffset>
          </wp:positionH>
          <wp:positionV relativeFrom="page">
            <wp:align>top</wp:align>
          </wp:positionV>
          <wp:extent cx="4676400" cy="325800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d.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4676400" cy="32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A0B08" w14:textId="35E4BBC6" w:rsidR="002D64A5" w:rsidRDefault="002D64A5" w:rsidP="00B25FE7">
    <w:pPr>
      <w:tabs>
        <w:tab w:val="left" w:pos="1350"/>
      </w:tabs>
      <w:spacing w:after="160" w:line="259" w:lineRule="auto"/>
    </w:pPr>
  </w:p>
  <w:p w14:paraId="3BB62C0A" w14:textId="77777777" w:rsidR="002D64A5" w:rsidRDefault="002D64A5">
    <w:pPr>
      <w:spacing w:after="160" w:line="259" w:lineRule="auto"/>
    </w:pPr>
  </w:p>
  <w:p w14:paraId="56C45851" w14:textId="77777777" w:rsidR="002D64A5" w:rsidRDefault="002D64A5">
    <w:pPr>
      <w:spacing w:after="160" w:line="259" w:lineRule="auto"/>
    </w:pPr>
  </w:p>
  <w:p w14:paraId="69D0B5B9" w14:textId="77777777" w:rsidR="002D64A5" w:rsidRDefault="002D64A5">
    <w:pPr>
      <w:spacing w:after="160" w:line="259" w:lineRule="auto"/>
    </w:pPr>
  </w:p>
  <w:p w14:paraId="06D856AC" w14:textId="77777777" w:rsidR="002D64A5" w:rsidRDefault="002D64A5">
    <w:pPr>
      <w:spacing w:after="160" w:line="259" w:lineRule="auto"/>
    </w:pPr>
  </w:p>
  <w:p w14:paraId="3481BD81" w14:textId="77777777" w:rsidR="002D64A5" w:rsidRDefault="002D64A5">
    <w:pPr>
      <w:spacing w:after="160" w:line="259" w:lineRule="auto"/>
    </w:pPr>
  </w:p>
  <w:p w14:paraId="704FE077" w14:textId="77777777" w:rsidR="002D64A5" w:rsidRDefault="002D64A5">
    <w:pPr>
      <w:spacing w:after="160" w:line="259" w:lineRule="auto"/>
    </w:pPr>
  </w:p>
  <w:p w14:paraId="436336EE" w14:textId="77777777" w:rsidR="002D64A5" w:rsidRDefault="002D64A5">
    <w:pPr>
      <w:spacing w:after="160" w:line="259" w:lineRule="auto"/>
    </w:pPr>
  </w:p>
  <w:p w14:paraId="503F327C" w14:textId="77777777" w:rsidR="002D64A5" w:rsidRDefault="002D64A5">
    <w:pPr>
      <w:spacing w:after="160" w:line="259" w:lineRule="auto"/>
    </w:pPr>
  </w:p>
  <w:p w14:paraId="238099B6" w14:textId="77777777" w:rsidR="002D64A5" w:rsidRDefault="002D64A5">
    <w:pPr>
      <w:spacing w:after="160" w:line="259" w:lineRule="auto"/>
    </w:pPr>
  </w:p>
  <w:p w14:paraId="1795ACB8" w14:textId="77777777" w:rsidR="002D64A5" w:rsidRDefault="002D64A5">
    <w:pPr>
      <w:spacing w:after="160" w:line="259" w:lineRule="auto"/>
    </w:pPr>
  </w:p>
  <w:p w14:paraId="640FBAE6" w14:textId="77777777" w:rsidR="002D64A5" w:rsidRDefault="002D64A5">
    <w:pPr>
      <w:spacing w:after="160" w:line="259" w:lineRule="auto"/>
    </w:pPr>
  </w:p>
  <w:p w14:paraId="4A820244" w14:textId="77777777" w:rsidR="002D64A5" w:rsidRDefault="002D64A5">
    <w:pPr>
      <w:spacing w:after="160" w:line="259" w:lineRule="auto"/>
    </w:pPr>
  </w:p>
  <w:p w14:paraId="789DB614" w14:textId="77777777" w:rsidR="002D64A5" w:rsidRDefault="002D64A5">
    <w:pPr>
      <w:spacing w:after="160" w:line="259" w:lineRule="auto"/>
    </w:pPr>
  </w:p>
  <w:p w14:paraId="0AB0BD13" w14:textId="411777B1" w:rsidR="002D64A5" w:rsidRDefault="002D64A5">
    <w:pPr>
      <w:spacing w:after="160" w:line="259" w:lineRule="auto"/>
    </w:pPr>
    <w:r w:rsidRPr="00DB6A02">
      <w:rPr>
        <w:noProof/>
      </w:rPr>
      <w:drawing>
        <wp:anchor distT="0" distB="0" distL="114300" distR="114300" simplePos="0" relativeHeight="251658241" behindDoc="1" locked="0" layoutInCell="1" allowOverlap="1" wp14:anchorId="3F49E87A" wp14:editId="3C1F6B1E">
          <wp:simplePos x="0" y="0"/>
          <wp:positionH relativeFrom="page">
            <wp:posOffset>161925</wp:posOffset>
          </wp:positionH>
          <wp:positionV relativeFrom="page">
            <wp:align>top</wp:align>
          </wp:positionV>
          <wp:extent cx="4676400" cy="3258000"/>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d.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4676400" cy="32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607DD" w14:textId="77777777" w:rsidR="002D64A5" w:rsidRDefault="002D64A5" w:rsidP="00B25FE7">
    <w:pPr>
      <w:pStyle w:val="Koptekst"/>
    </w:pPr>
    <w:r>
      <w:rPr>
        <w:noProof/>
      </w:rPr>
      <w:drawing>
        <wp:anchor distT="0" distB="0" distL="114300" distR="114300" simplePos="0" relativeHeight="251658244" behindDoc="0" locked="0" layoutInCell="1" allowOverlap="1" wp14:anchorId="63788751" wp14:editId="21EC2D0F">
          <wp:simplePos x="0" y="0"/>
          <wp:positionH relativeFrom="page">
            <wp:align>right</wp:align>
          </wp:positionH>
          <wp:positionV relativeFrom="page">
            <wp:align>top</wp:align>
          </wp:positionV>
          <wp:extent cx="2649600" cy="1029600"/>
          <wp:effectExtent l="0" t="0" r="0" b="0"/>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HAN_woordmerk_descriptor-CMYK.svg"/>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10971"/>
                  <a:stretch/>
                </pic:blipFill>
                <pic:spPr bwMode="auto">
                  <a:xfrm>
                    <a:off x="0" y="0"/>
                    <a:ext cx="2649600" cy="10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1E1FA" w14:textId="5A62CAC1" w:rsidR="002D64A5" w:rsidRPr="00B25FE7" w:rsidRDefault="002D64A5" w:rsidP="00B25FE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8303D"/>
    <w:multiLevelType w:val="hybridMultilevel"/>
    <w:tmpl w:val="8BEE8AD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39F6541"/>
    <w:multiLevelType w:val="hybridMultilevel"/>
    <w:tmpl w:val="18A6D9B6"/>
    <w:lvl w:ilvl="0" w:tplc="8FCE74A4">
      <w:start w:val="27"/>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5411114"/>
    <w:multiLevelType w:val="hybridMultilevel"/>
    <w:tmpl w:val="D33E909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7E679E"/>
    <w:multiLevelType w:val="multilevel"/>
    <w:tmpl w:val="9828B7D6"/>
    <w:lvl w:ilvl="0">
      <w:start w:val="1"/>
      <w:numFmt w:val="upperLetter"/>
      <w:pStyle w:val="Bijlage"/>
      <w:suff w:val="space"/>
      <w:lvlText w:val="Bijlage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751425"/>
    <w:multiLevelType w:val="hybridMultilevel"/>
    <w:tmpl w:val="B7420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5FD136E"/>
    <w:multiLevelType w:val="hybridMultilevel"/>
    <w:tmpl w:val="1A601F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8F61736"/>
    <w:multiLevelType w:val="hybridMultilevel"/>
    <w:tmpl w:val="51D85D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15A166B"/>
    <w:multiLevelType w:val="multilevel"/>
    <w:tmpl w:val="0413001F"/>
    <w:numStyleLink w:val="111111"/>
  </w:abstractNum>
  <w:abstractNum w:abstractNumId="8" w15:restartNumberingAfterBreak="0">
    <w:nsid w:val="363C6C03"/>
    <w:multiLevelType w:val="multilevel"/>
    <w:tmpl w:val="BCCA2968"/>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3CC45F1B"/>
    <w:multiLevelType w:val="hybridMultilevel"/>
    <w:tmpl w:val="A240E5C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3F805C1D"/>
    <w:multiLevelType w:val="hybridMultilevel"/>
    <w:tmpl w:val="1F30EC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F986D76"/>
    <w:multiLevelType w:val="hybridMultilevel"/>
    <w:tmpl w:val="4E9641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2091EA8"/>
    <w:multiLevelType w:val="hybridMultilevel"/>
    <w:tmpl w:val="790A1AC8"/>
    <w:lvl w:ilvl="0" w:tplc="64C8C120">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ACB20CE"/>
    <w:multiLevelType w:val="hybridMultilevel"/>
    <w:tmpl w:val="3EE669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C270B78"/>
    <w:multiLevelType w:val="hybridMultilevel"/>
    <w:tmpl w:val="378663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278594E"/>
    <w:multiLevelType w:val="hybridMultilevel"/>
    <w:tmpl w:val="81922F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69761BE4"/>
    <w:multiLevelType w:val="hybridMultilevel"/>
    <w:tmpl w:val="49BADE86"/>
    <w:lvl w:ilvl="0" w:tplc="7BE81016">
      <w:start w:val="1"/>
      <w:numFmt w:val="bullet"/>
      <w:lvlText w:val=""/>
      <w:lvlJc w:val="left"/>
      <w:pPr>
        <w:ind w:left="720" w:hanging="360"/>
      </w:pPr>
      <w:rPr>
        <w:rFonts w:ascii="Symbol" w:hAnsi="Symbol" w:hint="default"/>
      </w:rPr>
    </w:lvl>
    <w:lvl w:ilvl="1" w:tplc="A0F8B25E">
      <w:start w:val="1"/>
      <w:numFmt w:val="bullet"/>
      <w:lvlText w:val="o"/>
      <w:lvlJc w:val="left"/>
      <w:pPr>
        <w:ind w:left="1440" w:hanging="360"/>
      </w:pPr>
      <w:rPr>
        <w:rFonts w:ascii="Courier New" w:hAnsi="Courier New" w:hint="default"/>
      </w:rPr>
    </w:lvl>
    <w:lvl w:ilvl="2" w:tplc="531CC396">
      <w:start w:val="1"/>
      <w:numFmt w:val="bullet"/>
      <w:lvlText w:val=""/>
      <w:lvlJc w:val="left"/>
      <w:pPr>
        <w:ind w:left="2160" w:hanging="360"/>
      </w:pPr>
      <w:rPr>
        <w:rFonts w:ascii="Wingdings" w:hAnsi="Wingdings" w:hint="default"/>
      </w:rPr>
    </w:lvl>
    <w:lvl w:ilvl="3" w:tplc="F1829B94">
      <w:start w:val="1"/>
      <w:numFmt w:val="bullet"/>
      <w:lvlText w:val=""/>
      <w:lvlJc w:val="left"/>
      <w:pPr>
        <w:ind w:left="2880" w:hanging="360"/>
      </w:pPr>
      <w:rPr>
        <w:rFonts w:ascii="Symbol" w:hAnsi="Symbol" w:hint="default"/>
      </w:rPr>
    </w:lvl>
    <w:lvl w:ilvl="4" w:tplc="05141C20">
      <w:start w:val="1"/>
      <w:numFmt w:val="bullet"/>
      <w:lvlText w:val="o"/>
      <w:lvlJc w:val="left"/>
      <w:pPr>
        <w:ind w:left="3600" w:hanging="360"/>
      </w:pPr>
      <w:rPr>
        <w:rFonts w:ascii="Courier New" w:hAnsi="Courier New" w:hint="default"/>
      </w:rPr>
    </w:lvl>
    <w:lvl w:ilvl="5" w:tplc="787E08CA">
      <w:start w:val="1"/>
      <w:numFmt w:val="bullet"/>
      <w:lvlText w:val=""/>
      <w:lvlJc w:val="left"/>
      <w:pPr>
        <w:ind w:left="4320" w:hanging="360"/>
      </w:pPr>
      <w:rPr>
        <w:rFonts w:ascii="Wingdings" w:hAnsi="Wingdings" w:hint="default"/>
      </w:rPr>
    </w:lvl>
    <w:lvl w:ilvl="6" w:tplc="7116EF4C">
      <w:start w:val="1"/>
      <w:numFmt w:val="bullet"/>
      <w:lvlText w:val=""/>
      <w:lvlJc w:val="left"/>
      <w:pPr>
        <w:ind w:left="5040" w:hanging="360"/>
      </w:pPr>
      <w:rPr>
        <w:rFonts w:ascii="Symbol" w:hAnsi="Symbol" w:hint="default"/>
      </w:rPr>
    </w:lvl>
    <w:lvl w:ilvl="7" w:tplc="E8AA5178">
      <w:start w:val="1"/>
      <w:numFmt w:val="bullet"/>
      <w:lvlText w:val="o"/>
      <w:lvlJc w:val="left"/>
      <w:pPr>
        <w:ind w:left="5760" w:hanging="360"/>
      </w:pPr>
      <w:rPr>
        <w:rFonts w:ascii="Courier New" w:hAnsi="Courier New" w:hint="default"/>
      </w:rPr>
    </w:lvl>
    <w:lvl w:ilvl="8" w:tplc="DE642638">
      <w:start w:val="1"/>
      <w:numFmt w:val="bullet"/>
      <w:lvlText w:val=""/>
      <w:lvlJc w:val="left"/>
      <w:pPr>
        <w:ind w:left="6480" w:hanging="360"/>
      </w:pPr>
      <w:rPr>
        <w:rFonts w:ascii="Wingdings" w:hAnsi="Wingdings" w:hint="default"/>
      </w:rPr>
    </w:lvl>
  </w:abstractNum>
  <w:abstractNum w:abstractNumId="17" w15:restartNumberingAfterBreak="0">
    <w:nsid w:val="6FB41585"/>
    <w:multiLevelType w:val="hybridMultilevel"/>
    <w:tmpl w:val="A0DA6F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76D81AC0"/>
    <w:multiLevelType w:val="hybridMultilevel"/>
    <w:tmpl w:val="FE580CD8"/>
    <w:lvl w:ilvl="0" w:tplc="F8A0B3D2">
      <w:start w:val="1"/>
      <w:numFmt w:val="bullet"/>
      <w:lvlText w:val="-"/>
      <w:lvlJc w:val="left"/>
      <w:pPr>
        <w:ind w:left="720" w:hanging="360"/>
      </w:pPr>
      <w:rPr>
        <w:rFonts w:ascii="Calibri" w:hAnsi="Calibri" w:hint="default"/>
      </w:rPr>
    </w:lvl>
    <w:lvl w:ilvl="1" w:tplc="37228F70">
      <w:start w:val="1"/>
      <w:numFmt w:val="bullet"/>
      <w:lvlText w:val="o"/>
      <w:lvlJc w:val="left"/>
      <w:pPr>
        <w:ind w:left="1440" w:hanging="360"/>
      </w:pPr>
      <w:rPr>
        <w:rFonts w:ascii="Courier New" w:hAnsi="Courier New" w:hint="default"/>
      </w:rPr>
    </w:lvl>
    <w:lvl w:ilvl="2" w:tplc="3976CC8E">
      <w:start w:val="1"/>
      <w:numFmt w:val="bullet"/>
      <w:lvlText w:val=""/>
      <w:lvlJc w:val="left"/>
      <w:pPr>
        <w:ind w:left="2160" w:hanging="360"/>
      </w:pPr>
      <w:rPr>
        <w:rFonts w:ascii="Wingdings" w:hAnsi="Wingdings" w:hint="default"/>
      </w:rPr>
    </w:lvl>
    <w:lvl w:ilvl="3" w:tplc="08748DC6">
      <w:start w:val="1"/>
      <w:numFmt w:val="bullet"/>
      <w:lvlText w:val=""/>
      <w:lvlJc w:val="left"/>
      <w:pPr>
        <w:ind w:left="2880" w:hanging="360"/>
      </w:pPr>
      <w:rPr>
        <w:rFonts w:ascii="Symbol" w:hAnsi="Symbol" w:hint="default"/>
      </w:rPr>
    </w:lvl>
    <w:lvl w:ilvl="4" w:tplc="730289DE">
      <w:start w:val="1"/>
      <w:numFmt w:val="bullet"/>
      <w:lvlText w:val="o"/>
      <w:lvlJc w:val="left"/>
      <w:pPr>
        <w:ind w:left="3600" w:hanging="360"/>
      </w:pPr>
      <w:rPr>
        <w:rFonts w:ascii="Courier New" w:hAnsi="Courier New" w:hint="default"/>
      </w:rPr>
    </w:lvl>
    <w:lvl w:ilvl="5" w:tplc="B1F81B44">
      <w:start w:val="1"/>
      <w:numFmt w:val="bullet"/>
      <w:lvlText w:val=""/>
      <w:lvlJc w:val="left"/>
      <w:pPr>
        <w:ind w:left="4320" w:hanging="360"/>
      </w:pPr>
      <w:rPr>
        <w:rFonts w:ascii="Wingdings" w:hAnsi="Wingdings" w:hint="default"/>
      </w:rPr>
    </w:lvl>
    <w:lvl w:ilvl="6" w:tplc="62B2D748">
      <w:start w:val="1"/>
      <w:numFmt w:val="bullet"/>
      <w:lvlText w:val=""/>
      <w:lvlJc w:val="left"/>
      <w:pPr>
        <w:ind w:left="5040" w:hanging="360"/>
      </w:pPr>
      <w:rPr>
        <w:rFonts w:ascii="Symbol" w:hAnsi="Symbol" w:hint="default"/>
      </w:rPr>
    </w:lvl>
    <w:lvl w:ilvl="7" w:tplc="7BBA0C7A">
      <w:start w:val="1"/>
      <w:numFmt w:val="bullet"/>
      <w:lvlText w:val="o"/>
      <w:lvlJc w:val="left"/>
      <w:pPr>
        <w:ind w:left="5760" w:hanging="360"/>
      </w:pPr>
      <w:rPr>
        <w:rFonts w:ascii="Courier New" w:hAnsi="Courier New" w:hint="default"/>
      </w:rPr>
    </w:lvl>
    <w:lvl w:ilvl="8" w:tplc="F9B09416">
      <w:start w:val="1"/>
      <w:numFmt w:val="bullet"/>
      <w:lvlText w:val=""/>
      <w:lvlJc w:val="left"/>
      <w:pPr>
        <w:ind w:left="6480" w:hanging="360"/>
      </w:pPr>
      <w:rPr>
        <w:rFonts w:ascii="Wingdings" w:hAnsi="Wingdings" w:hint="default"/>
      </w:rPr>
    </w:lvl>
  </w:abstractNum>
  <w:abstractNum w:abstractNumId="19" w15:restartNumberingAfterBreak="0">
    <w:nsid w:val="76E21A4A"/>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77772FF"/>
    <w:multiLevelType w:val="hybridMultilevel"/>
    <w:tmpl w:val="FFFFFFFF"/>
    <w:lvl w:ilvl="0" w:tplc="F9B4050C">
      <w:start w:val="1"/>
      <w:numFmt w:val="bullet"/>
      <w:lvlText w:val=""/>
      <w:lvlJc w:val="left"/>
      <w:pPr>
        <w:ind w:left="720" w:hanging="360"/>
      </w:pPr>
      <w:rPr>
        <w:rFonts w:ascii="Symbol" w:hAnsi="Symbol" w:hint="default"/>
      </w:rPr>
    </w:lvl>
    <w:lvl w:ilvl="1" w:tplc="F1285102">
      <w:start w:val="1"/>
      <w:numFmt w:val="bullet"/>
      <w:lvlText w:val="o"/>
      <w:lvlJc w:val="left"/>
      <w:pPr>
        <w:ind w:left="1440" w:hanging="360"/>
      </w:pPr>
      <w:rPr>
        <w:rFonts w:ascii="Courier New" w:hAnsi="Courier New" w:hint="default"/>
      </w:rPr>
    </w:lvl>
    <w:lvl w:ilvl="2" w:tplc="334AEE66">
      <w:start w:val="1"/>
      <w:numFmt w:val="bullet"/>
      <w:lvlText w:val=""/>
      <w:lvlJc w:val="left"/>
      <w:pPr>
        <w:ind w:left="2160" w:hanging="360"/>
      </w:pPr>
      <w:rPr>
        <w:rFonts w:ascii="Wingdings" w:hAnsi="Wingdings" w:hint="default"/>
      </w:rPr>
    </w:lvl>
    <w:lvl w:ilvl="3" w:tplc="58D08BFA">
      <w:start w:val="1"/>
      <w:numFmt w:val="bullet"/>
      <w:lvlText w:val=""/>
      <w:lvlJc w:val="left"/>
      <w:pPr>
        <w:ind w:left="2880" w:hanging="360"/>
      </w:pPr>
      <w:rPr>
        <w:rFonts w:ascii="Symbol" w:hAnsi="Symbol" w:hint="default"/>
      </w:rPr>
    </w:lvl>
    <w:lvl w:ilvl="4" w:tplc="607A865E">
      <w:start w:val="1"/>
      <w:numFmt w:val="bullet"/>
      <w:lvlText w:val="o"/>
      <w:lvlJc w:val="left"/>
      <w:pPr>
        <w:ind w:left="3600" w:hanging="360"/>
      </w:pPr>
      <w:rPr>
        <w:rFonts w:ascii="Courier New" w:hAnsi="Courier New" w:hint="default"/>
      </w:rPr>
    </w:lvl>
    <w:lvl w:ilvl="5" w:tplc="4C3C1CF6">
      <w:start w:val="1"/>
      <w:numFmt w:val="bullet"/>
      <w:lvlText w:val=""/>
      <w:lvlJc w:val="left"/>
      <w:pPr>
        <w:ind w:left="4320" w:hanging="360"/>
      </w:pPr>
      <w:rPr>
        <w:rFonts w:ascii="Wingdings" w:hAnsi="Wingdings" w:hint="default"/>
      </w:rPr>
    </w:lvl>
    <w:lvl w:ilvl="6" w:tplc="4BB277AE">
      <w:start w:val="1"/>
      <w:numFmt w:val="bullet"/>
      <w:lvlText w:val=""/>
      <w:lvlJc w:val="left"/>
      <w:pPr>
        <w:ind w:left="5040" w:hanging="360"/>
      </w:pPr>
      <w:rPr>
        <w:rFonts w:ascii="Symbol" w:hAnsi="Symbol" w:hint="default"/>
      </w:rPr>
    </w:lvl>
    <w:lvl w:ilvl="7" w:tplc="DA6AC99A">
      <w:start w:val="1"/>
      <w:numFmt w:val="bullet"/>
      <w:lvlText w:val="o"/>
      <w:lvlJc w:val="left"/>
      <w:pPr>
        <w:ind w:left="5760" w:hanging="360"/>
      </w:pPr>
      <w:rPr>
        <w:rFonts w:ascii="Courier New" w:hAnsi="Courier New" w:hint="default"/>
      </w:rPr>
    </w:lvl>
    <w:lvl w:ilvl="8" w:tplc="96E69A58">
      <w:start w:val="1"/>
      <w:numFmt w:val="bullet"/>
      <w:lvlText w:val=""/>
      <w:lvlJc w:val="left"/>
      <w:pPr>
        <w:ind w:left="6480" w:hanging="360"/>
      </w:pPr>
      <w:rPr>
        <w:rFonts w:ascii="Wingdings" w:hAnsi="Wingdings" w:hint="default"/>
      </w:rPr>
    </w:lvl>
  </w:abstractNum>
  <w:abstractNum w:abstractNumId="21" w15:restartNumberingAfterBreak="0">
    <w:nsid w:val="7DB979D2"/>
    <w:multiLevelType w:val="hybridMultilevel"/>
    <w:tmpl w:val="5E3CB3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7"/>
  </w:num>
  <w:num w:numId="4">
    <w:abstractNumId w:val="19"/>
  </w:num>
  <w:num w:numId="5">
    <w:abstractNumId w:val="4"/>
  </w:num>
  <w:num w:numId="6">
    <w:abstractNumId w:val="11"/>
  </w:num>
  <w:num w:numId="7">
    <w:abstractNumId w:val="2"/>
  </w:num>
  <w:num w:numId="8">
    <w:abstractNumId w:val="13"/>
  </w:num>
  <w:num w:numId="9">
    <w:abstractNumId w:val="9"/>
  </w:num>
  <w:num w:numId="10">
    <w:abstractNumId w:val="5"/>
  </w:num>
  <w:num w:numId="11">
    <w:abstractNumId w:val="21"/>
  </w:num>
  <w:num w:numId="12">
    <w:abstractNumId w:val="0"/>
  </w:num>
  <w:num w:numId="13">
    <w:abstractNumId w:val="6"/>
  </w:num>
  <w:num w:numId="14">
    <w:abstractNumId w:val="17"/>
  </w:num>
  <w:num w:numId="15">
    <w:abstractNumId w:val="1"/>
  </w:num>
  <w:num w:numId="16">
    <w:abstractNumId w:val="12"/>
  </w:num>
  <w:num w:numId="17">
    <w:abstractNumId w:val="15"/>
  </w:num>
  <w:num w:numId="18">
    <w:abstractNumId w:val="14"/>
  </w:num>
  <w:num w:numId="19">
    <w:abstractNumId w:val="10"/>
  </w:num>
  <w:num w:numId="20">
    <w:abstractNumId w:val="16"/>
  </w:num>
  <w:num w:numId="21">
    <w:abstractNumId w:val="20"/>
  </w:num>
  <w:num w:numId="22">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de-DE" w:vendorID="64" w:dllVersion="0" w:nlCheck="1" w:checkStyle="0"/>
  <w:activeWritingStyle w:appName="MSWord" w:lang="en-US" w:vendorID="64" w:dllVersion="0" w:nlCheck="1" w:checkStyle="0"/>
  <w:activeWritingStyle w:appName="MSWord" w:lang="nl-NL" w:vendorID="64" w:dllVersion="0" w:nlCheck="1" w:checkStyle="0"/>
  <w:proofState w:spelling="clean" w:grammar="clean"/>
  <w:stylePaneFormatFilter w:val="1005" w:allStyles="1"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MijnTabel"/>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72F"/>
    <w:rsid w:val="0000037A"/>
    <w:rsid w:val="000005B0"/>
    <w:rsid w:val="0000075D"/>
    <w:rsid w:val="0000080B"/>
    <w:rsid w:val="00000859"/>
    <w:rsid w:val="0000087A"/>
    <w:rsid w:val="000009DF"/>
    <w:rsid w:val="00000F21"/>
    <w:rsid w:val="00001190"/>
    <w:rsid w:val="00001348"/>
    <w:rsid w:val="00001355"/>
    <w:rsid w:val="000017DB"/>
    <w:rsid w:val="000018FC"/>
    <w:rsid w:val="00001F53"/>
    <w:rsid w:val="00003280"/>
    <w:rsid w:val="00003367"/>
    <w:rsid w:val="000033A6"/>
    <w:rsid w:val="000038DA"/>
    <w:rsid w:val="00003945"/>
    <w:rsid w:val="00003F07"/>
    <w:rsid w:val="00003FC4"/>
    <w:rsid w:val="00003FD3"/>
    <w:rsid w:val="00004089"/>
    <w:rsid w:val="000043C7"/>
    <w:rsid w:val="0000495A"/>
    <w:rsid w:val="00004A9E"/>
    <w:rsid w:val="00004B7C"/>
    <w:rsid w:val="00004C4C"/>
    <w:rsid w:val="00004C59"/>
    <w:rsid w:val="00005064"/>
    <w:rsid w:val="0000582A"/>
    <w:rsid w:val="00006186"/>
    <w:rsid w:val="000063BD"/>
    <w:rsid w:val="0000670A"/>
    <w:rsid w:val="00006AD0"/>
    <w:rsid w:val="00006BFF"/>
    <w:rsid w:val="00006ED4"/>
    <w:rsid w:val="00007501"/>
    <w:rsid w:val="00007D9E"/>
    <w:rsid w:val="00007FEE"/>
    <w:rsid w:val="00010106"/>
    <w:rsid w:val="0001013E"/>
    <w:rsid w:val="000103E1"/>
    <w:rsid w:val="00010B8C"/>
    <w:rsid w:val="000113B2"/>
    <w:rsid w:val="000113B7"/>
    <w:rsid w:val="00011B8B"/>
    <w:rsid w:val="00011BB7"/>
    <w:rsid w:val="00011E50"/>
    <w:rsid w:val="000120D6"/>
    <w:rsid w:val="00012122"/>
    <w:rsid w:val="0001239C"/>
    <w:rsid w:val="000128D8"/>
    <w:rsid w:val="00012F34"/>
    <w:rsid w:val="000131FD"/>
    <w:rsid w:val="000134F3"/>
    <w:rsid w:val="00013714"/>
    <w:rsid w:val="000138EA"/>
    <w:rsid w:val="00013BCC"/>
    <w:rsid w:val="00013C61"/>
    <w:rsid w:val="00013F07"/>
    <w:rsid w:val="00014213"/>
    <w:rsid w:val="0001434E"/>
    <w:rsid w:val="000145EE"/>
    <w:rsid w:val="00014678"/>
    <w:rsid w:val="000147BB"/>
    <w:rsid w:val="00014917"/>
    <w:rsid w:val="0001497B"/>
    <w:rsid w:val="00014B89"/>
    <w:rsid w:val="00015421"/>
    <w:rsid w:val="0001587E"/>
    <w:rsid w:val="000158E0"/>
    <w:rsid w:val="0001603F"/>
    <w:rsid w:val="0001615B"/>
    <w:rsid w:val="000161AC"/>
    <w:rsid w:val="00016239"/>
    <w:rsid w:val="00016247"/>
    <w:rsid w:val="000168CD"/>
    <w:rsid w:val="000168E0"/>
    <w:rsid w:val="00016942"/>
    <w:rsid w:val="00016A32"/>
    <w:rsid w:val="00016D72"/>
    <w:rsid w:val="000176DD"/>
    <w:rsid w:val="00017A5A"/>
    <w:rsid w:val="00017D4B"/>
    <w:rsid w:val="00017DCA"/>
    <w:rsid w:val="00017E92"/>
    <w:rsid w:val="0002034C"/>
    <w:rsid w:val="000204B6"/>
    <w:rsid w:val="000207DB"/>
    <w:rsid w:val="000209A3"/>
    <w:rsid w:val="00020CD8"/>
    <w:rsid w:val="00021E0E"/>
    <w:rsid w:val="00022751"/>
    <w:rsid w:val="000228BD"/>
    <w:rsid w:val="000228F0"/>
    <w:rsid w:val="00022B11"/>
    <w:rsid w:val="00022DE6"/>
    <w:rsid w:val="00022EA4"/>
    <w:rsid w:val="00022F49"/>
    <w:rsid w:val="000239F7"/>
    <w:rsid w:val="00023C06"/>
    <w:rsid w:val="00023DFC"/>
    <w:rsid w:val="0002406B"/>
    <w:rsid w:val="00024494"/>
    <w:rsid w:val="00024CC8"/>
    <w:rsid w:val="00024DA0"/>
    <w:rsid w:val="00024E0E"/>
    <w:rsid w:val="00025324"/>
    <w:rsid w:val="0002536A"/>
    <w:rsid w:val="00025590"/>
    <w:rsid w:val="000258B1"/>
    <w:rsid w:val="00026299"/>
    <w:rsid w:val="00026C15"/>
    <w:rsid w:val="00027390"/>
    <w:rsid w:val="000279BE"/>
    <w:rsid w:val="00027E82"/>
    <w:rsid w:val="00027FF8"/>
    <w:rsid w:val="00030235"/>
    <w:rsid w:val="0003095C"/>
    <w:rsid w:val="00030BE6"/>
    <w:rsid w:val="00030DC0"/>
    <w:rsid w:val="00031728"/>
    <w:rsid w:val="00031828"/>
    <w:rsid w:val="00031CE4"/>
    <w:rsid w:val="00031CF5"/>
    <w:rsid w:val="00031F99"/>
    <w:rsid w:val="0003216A"/>
    <w:rsid w:val="0003220E"/>
    <w:rsid w:val="000323CC"/>
    <w:rsid w:val="000323F0"/>
    <w:rsid w:val="000326D4"/>
    <w:rsid w:val="00032984"/>
    <w:rsid w:val="00033097"/>
    <w:rsid w:val="000330AE"/>
    <w:rsid w:val="0003324E"/>
    <w:rsid w:val="0003346A"/>
    <w:rsid w:val="00033D9A"/>
    <w:rsid w:val="00033FEB"/>
    <w:rsid w:val="00034039"/>
    <w:rsid w:val="00034490"/>
    <w:rsid w:val="00034604"/>
    <w:rsid w:val="00034632"/>
    <w:rsid w:val="00034AD9"/>
    <w:rsid w:val="00034B38"/>
    <w:rsid w:val="00034B8B"/>
    <w:rsid w:val="00034C47"/>
    <w:rsid w:val="00034E37"/>
    <w:rsid w:val="00035280"/>
    <w:rsid w:val="0003554D"/>
    <w:rsid w:val="00035802"/>
    <w:rsid w:val="00035C23"/>
    <w:rsid w:val="00035C76"/>
    <w:rsid w:val="00035C97"/>
    <w:rsid w:val="00035F22"/>
    <w:rsid w:val="00036513"/>
    <w:rsid w:val="00036554"/>
    <w:rsid w:val="00036A16"/>
    <w:rsid w:val="00036D49"/>
    <w:rsid w:val="00037097"/>
    <w:rsid w:val="000371EA"/>
    <w:rsid w:val="00037270"/>
    <w:rsid w:val="000374BD"/>
    <w:rsid w:val="0003769C"/>
    <w:rsid w:val="00037EEB"/>
    <w:rsid w:val="00040275"/>
    <w:rsid w:val="0004030F"/>
    <w:rsid w:val="00041133"/>
    <w:rsid w:val="0004176E"/>
    <w:rsid w:val="00041812"/>
    <w:rsid w:val="0004195A"/>
    <w:rsid w:val="00041AAF"/>
    <w:rsid w:val="00041B3C"/>
    <w:rsid w:val="00041D80"/>
    <w:rsid w:val="00042238"/>
    <w:rsid w:val="00042C47"/>
    <w:rsid w:val="00043028"/>
    <w:rsid w:val="00043210"/>
    <w:rsid w:val="000435EA"/>
    <w:rsid w:val="00043686"/>
    <w:rsid w:val="0004379B"/>
    <w:rsid w:val="00043AD5"/>
    <w:rsid w:val="00043B9B"/>
    <w:rsid w:val="000443B1"/>
    <w:rsid w:val="000444BD"/>
    <w:rsid w:val="000446D8"/>
    <w:rsid w:val="000449D2"/>
    <w:rsid w:val="00044C47"/>
    <w:rsid w:val="0004502E"/>
    <w:rsid w:val="000450A2"/>
    <w:rsid w:val="00045214"/>
    <w:rsid w:val="00045A31"/>
    <w:rsid w:val="00045CA1"/>
    <w:rsid w:val="00045D71"/>
    <w:rsid w:val="00045E74"/>
    <w:rsid w:val="00045FAA"/>
    <w:rsid w:val="00046403"/>
    <w:rsid w:val="0004649B"/>
    <w:rsid w:val="000469EA"/>
    <w:rsid w:val="00046C14"/>
    <w:rsid w:val="00046E04"/>
    <w:rsid w:val="00050385"/>
    <w:rsid w:val="00050606"/>
    <w:rsid w:val="000509C0"/>
    <w:rsid w:val="0005147B"/>
    <w:rsid w:val="000519E6"/>
    <w:rsid w:val="00051D17"/>
    <w:rsid w:val="00051E16"/>
    <w:rsid w:val="00051F8D"/>
    <w:rsid w:val="00052603"/>
    <w:rsid w:val="00052D82"/>
    <w:rsid w:val="00052F1F"/>
    <w:rsid w:val="00053052"/>
    <w:rsid w:val="00053269"/>
    <w:rsid w:val="000532EF"/>
    <w:rsid w:val="0005333E"/>
    <w:rsid w:val="00053394"/>
    <w:rsid w:val="00053873"/>
    <w:rsid w:val="00053A46"/>
    <w:rsid w:val="0005462D"/>
    <w:rsid w:val="000546B9"/>
    <w:rsid w:val="00054807"/>
    <w:rsid w:val="00054A85"/>
    <w:rsid w:val="00054C60"/>
    <w:rsid w:val="00054D03"/>
    <w:rsid w:val="00055316"/>
    <w:rsid w:val="000554AB"/>
    <w:rsid w:val="00055EF5"/>
    <w:rsid w:val="00056239"/>
    <w:rsid w:val="00056939"/>
    <w:rsid w:val="000571F4"/>
    <w:rsid w:val="000576FD"/>
    <w:rsid w:val="00060013"/>
    <w:rsid w:val="00060323"/>
    <w:rsid w:val="000604E5"/>
    <w:rsid w:val="00060D3B"/>
    <w:rsid w:val="0006101E"/>
    <w:rsid w:val="000610E9"/>
    <w:rsid w:val="0006125A"/>
    <w:rsid w:val="00061F04"/>
    <w:rsid w:val="00061F81"/>
    <w:rsid w:val="0006202D"/>
    <w:rsid w:val="000627C4"/>
    <w:rsid w:val="00062DFA"/>
    <w:rsid w:val="00062ED6"/>
    <w:rsid w:val="00063137"/>
    <w:rsid w:val="00063533"/>
    <w:rsid w:val="00063C67"/>
    <w:rsid w:val="0006400A"/>
    <w:rsid w:val="000641FC"/>
    <w:rsid w:val="0006455F"/>
    <w:rsid w:val="00064591"/>
    <w:rsid w:val="0006460E"/>
    <w:rsid w:val="00064BC1"/>
    <w:rsid w:val="00064D7D"/>
    <w:rsid w:val="000651FE"/>
    <w:rsid w:val="000656C3"/>
    <w:rsid w:val="000656CA"/>
    <w:rsid w:val="00066013"/>
    <w:rsid w:val="0006607D"/>
    <w:rsid w:val="0006638C"/>
    <w:rsid w:val="00066437"/>
    <w:rsid w:val="00066620"/>
    <w:rsid w:val="000669F2"/>
    <w:rsid w:val="00066CB2"/>
    <w:rsid w:val="00066E9A"/>
    <w:rsid w:val="000677BC"/>
    <w:rsid w:val="00070053"/>
    <w:rsid w:val="000700A5"/>
    <w:rsid w:val="000701CB"/>
    <w:rsid w:val="000701E5"/>
    <w:rsid w:val="0007065D"/>
    <w:rsid w:val="000709AA"/>
    <w:rsid w:val="00070C0D"/>
    <w:rsid w:val="000713CB"/>
    <w:rsid w:val="00071760"/>
    <w:rsid w:val="00071C97"/>
    <w:rsid w:val="00071CC7"/>
    <w:rsid w:val="00072109"/>
    <w:rsid w:val="00072222"/>
    <w:rsid w:val="00072223"/>
    <w:rsid w:val="000723E3"/>
    <w:rsid w:val="00072C4B"/>
    <w:rsid w:val="00072D50"/>
    <w:rsid w:val="00072F94"/>
    <w:rsid w:val="000731AD"/>
    <w:rsid w:val="0007368F"/>
    <w:rsid w:val="00073EF0"/>
    <w:rsid w:val="00073F1B"/>
    <w:rsid w:val="000744F9"/>
    <w:rsid w:val="00074BA4"/>
    <w:rsid w:val="00074C68"/>
    <w:rsid w:val="00074D88"/>
    <w:rsid w:val="00075011"/>
    <w:rsid w:val="00075431"/>
    <w:rsid w:val="000759FC"/>
    <w:rsid w:val="00075A11"/>
    <w:rsid w:val="00076013"/>
    <w:rsid w:val="00076869"/>
    <w:rsid w:val="000773B6"/>
    <w:rsid w:val="000775EC"/>
    <w:rsid w:val="0007779B"/>
    <w:rsid w:val="000777A1"/>
    <w:rsid w:val="00077A34"/>
    <w:rsid w:val="00077A8A"/>
    <w:rsid w:val="00077B78"/>
    <w:rsid w:val="00077C21"/>
    <w:rsid w:val="00077E34"/>
    <w:rsid w:val="00080228"/>
    <w:rsid w:val="00080474"/>
    <w:rsid w:val="000806AA"/>
    <w:rsid w:val="00080BC4"/>
    <w:rsid w:val="00080BF1"/>
    <w:rsid w:val="00080EBC"/>
    <w:rsid w:val="00080F41"/>
    <w:rsid w:val="0008106D"/>
    <w:rsid w:val="0008113A"/>
    <w:rsid w:val="00081434"/>
    <w:rsid w:val="00081762"/>
    <w:rsid w:val="000819F8"/>
    <w:rsid w:val="00081D6A"/>
    <w:rsid w:val="00081F33"/>
    <w:rsid w:val="000820BB"/>
    <w:rsid w:val="000824E5"/>
    <w:rsid w:val="00082687"/>
    <w:rsid w:val="000828A1"/>
    <w:rsid w:val="00082E46"/>
    <w:rsid w:val="00083124"/>
    <w:rsid w:val="0008350C"/>
    <w:rsid w:val="0008354A"/>
    <w:rsid w:val="0008385E"/>
    <w:rsid w:val="000838A8"/>
    <w:rsid w:val="00083D34"/>
    <w:rsid w:val="00084261"/>
    <w:rsid w:val="00084314"/>
    <w:rsid w:val="000847ED"/>
    <w:rsid w:val="0008494F"/>
    <w:rsid w:val="00084EEF"/>
    <w:rsid w:val="00085396"/>
    <w:rsid w:val="00085BD5"/>
    <w:rsid w:val="00085D3D"/>
    <w:rsid w:val="00086474"/>
    <w:rsid w:val="000865AC"/>
    <w:rsid w:val="000865B5"/>
    <w:rsid w:val="00086B84"/>
    <w:rsid w:val="00086C9B"/>
    <w:rsid w:val="000874B9"/>
    <w:rsid w:val="00087583"/>
    <w:rsid w:val="00087D3D"/>
    <w:rsid w:val="0009005D"/>
    <w:rsid w:val="00090071"/>
    <w:rsid w:val="000901B8"/>
    <w:rsid w:val="0009020C"/>
    <w:rsid w:val="0009032D"/>
    <w:rsid w:val="00090744"/>
    <w:rsid w:val="000907C8"/>
    <w:rsid w:val="0009084D"/>
    <w:rsid w:val="00090B2F"/>
    <w:rsid w:val="00090E08"/>
    <w:rsid w:val="000911DE"/>
    <w:rsid w:val="0009172C"/>
    <w:rsid w:val="00091C24"/>
    <w:rsid w:val="00091FE0"/>
    <w:rsid w:val="0009203C"/>
    <w:rsid w:val="000929BF"/>
    <w:rsid w:val="000933BA"/>
    <w:rsid w:val="000935F0"/>
    <w:rsid w:val="00093678"/>
    <w:rsid w:val="000936E6"/>
    <w:rsid w:val="00093702"/>
    <w:rsid w:val="00093D54"/>
    <w:rsid w:val="0009411B"/>
    <w:rsid w:val="000941E4"/>
    <w:rsid w:val="0009449B"/>
    <w:rsid w:val="00094C7D"/>
    <w:rsid w:val="00095677"/>
    <w:rsid w:val="000956EE"/>
    <w:rsid w:val="00095839"/>
    <w:rsid w:val="0009586A"/>
    <w:rsid w:val="00095A0A"/>
    <w:rsid w:val="00095C94"/>
    <w:rsid w:val="00096057"/>
    <w:rsid w:val="000960A5"/>
    <w:rsid w:val="0009612F"/>
    <w:rsid w:val="00096224"/>
    <w:rsid w:val="00096335"/>
    <w:rsid w:val="00096C3C"/>
    <w:rsid w:val="00096E0E"/>
    <w:rsid w:val="00097359"/>
    <w:rsid w:val="00097934"/>
    <w:rsid w:val="000A06A9"/>
    <w:rsid w:val="000A06E0"/>
    <w:rsid w:val="000A0815"/>
    <w:rsid w:val="000A08AE"/>
    <w:rsid w:val="000A0A18"/>
    <w:rsid w:val="000A0CBA"/>
    <w:rsid w:val="000A0CDC"/>
    <w:rsid w:val="000A125C"/>
    <w:rsid w:val="000A13DC"/>
    <w:rsid w:val="000A14BC"/>
    <w:rsid w:val="000A1CA5"/>
    <w:rsid w:val="000A1D87"/>
    <w:rsid w:val="000A2158"/>
    <w:rsid w:val="000A240F"/>
    <w:rsid w:val="000A2E4A"/>
    <w:rsid w:val="000A3019"/>
    <w:rsid w:val="000A3149"/>
    <w:rsid w:val="000A35B6"/>
    <w:rsid w:val="000A36EC"/>
    <w:rsid w:val="000A379E"/>
    <w:rsid w:val="000A3930"/>
    <w:rsid w:val="000A3A3C"/>
    <w:rsid w:val="000A3D40"/>
    <w:rsid w:val="000A4F0D"/>
    <w:rsid w:val="000A5207"/>
    <w:rsid w:val="000A58DD"/>
    <w:rsid w:val="000A597A"/>
    <w:rsid w:val="000A5B3B"/>
    <w:rsid w:val="000A603C"/>
    <w:rsid w:val="000A6073"/>
    <w:rsid w:val="000A61E1"/>
    <w:rsid w:val="000A6218"/>
    <w:rsid w:val="000A6A48"/>
    <w:rsid w:val="000A6AB4"/>
    <w:rsid w:val="000A6B38"/>
    <w:rsid w:val="000A6B5B"/>
    <w:rsid w:val="000A6C43"/>
    <w:rsid w:val="000A6C98"/>
    <w:rsid w:val="000A6E38"/>
    <w:rsid w:val="000A6F85"/>
    <w:rsid w:val="000A6FAB"/>
    <w:rsid w:val="000A7401"/>
    <w:rsid w:val="000A74D8"/>
    <w:rsid w:val="000A77E0"/>
    <w:rsid w:val="000A783D"/>
    <w:rsid w:val="000A7A1A"/>
    <w:rsid w:val="000A7AC1"/>
    <w:rsid w:val="000A7B93"/>
    <w:rsid w:val="000A7E2C"/>
    <w:rsid w:val="000A7E6C"/>
    <w:rsid w:val="000B0769"/>
    <w:rsid w:val="000B089B"/>
    <w:rsid w:val="000B0D45"/>
    <w:rsid w:val="000B0FC4"/>
    <w:rsid w:val="000B1045"/>
    <w:rsid w:val="000B1232"/>
    <w:rsid w:val="000B1391"/>
    <w:rsid w:val="000B1628"/>
    <w:rsid w:val="000B1A28"/>
    <w:rsid w:val="000B1CE2"/>
    <w:rsid w:val="000B2120"/>
    <w:rsid w:val="000B235F"/>
    <w:rsid w:val="000B2635"/>
    <w:rsid w:val="000B2BD0"/>
    <w:rsid w:val="000B2BD8"/>
    <w:rsid w:val="000B2F5B"/>
    <w:rsid w:val="000B30F5"/>
    <w:rsid w:val="000B34EB"/>
    <w:rsid w:val="000B3756"/>
    <w:rsid w:val="000B3BA1"/>
    <w:rsid w:val="000B4450"/>
    <w:rsid w:val="000B46C8"/>
    <w:rsid w:val="000B4F22"/>
    <w:rsid w:val="000B50AD"/>
    <w:rsid w:val="000B5FF9"/>
    <w:rsid w:val="000B6797"/>
    <w:rsid w:val="000B67B7"/>
    <w:rsid w:val="000B68C2"/>
    <w:rsid w:val="000B70D2"/>
    <w:rsid w:val="000B70FA"/>
    <w:rsid w:val="000B7277"/>
    <w:rsid w:val="000B752E"/>
    <w:rsid w:val="000B7597"/>
    <w:rsid w:val="000B7734"/>
    <w:rsid w:val="000B78C3"/>
    <w:rsid w:val="000B7C48"/>
    <w:rsid w:val="000B7D06"/>
    <w:rsid w:val="000B7D09"/>
    <w:rsid w:val="000B7E0A"/>
    <w:rsid w:val="000B7EAC"/>
    <w:rsid w:val="000C0962"/>
    <w:rsid w:val="000C0988"/>
    <w:rsid w:val="000C0991"/>
    <w:rsid w:val="000C0BE6"/>
    <w:rsid w:val="000C0BFD"/>
    <w:rsid w:val="000C0D48"/>
    <w:rsid w:val="000C0DB2"/>
    <w:rsid w:val="000C0FB5"/>
    <w:rsid w:val="000C14B5"/>
    <w:rsid w:val="000C1670"/>
    <w:rsid w:val="000C1974"/>
    <w:rsid w:val="000C2215"/>
    <w:rsid w:val="000C22B4"/>
    <w:rsid w:val="000C24E4"/>
    <w:rsid w:val="000C2556"/>
    <w:rsid w:val="000C25D7"/>
    <w:rsid w:val="000C2775"/>
    <w:rsid w:val="000C277E"/>
    <w:rsid w:val="000C29B8"/>
    <w:rsid w:val="000C3244"/>
    <w:rsid w:val="000C34FF"/>
    <w:rsid w:val="000C3680"/>
    <w:rsid w:val="000C36BF"/>
    <w:rsid w:val="000C3960"/>
    <w:rsid w:val="000C3B26"/>
    <w:rsid w:val="000C4D0B"/>
    <w:rsid w:val="000C4DBA"/>
    <w:rsid w:val="000C4E96"/>
    <w:rsid w:val="000C54B6"/>
    <w:rsid w:val="000C56F4"/>
    <w:rsid w:val="000C5AD2"/>
    <w:rsid w:val="000C5E76"/>
    <w:rsid w:val="000C60BF"/>
    <w:rsid w:val="000C63CE"/>
    <w:rsid w:val="000C6938"/>
    <w:rsid w:val="000C716C"/>
    <w:rsid w:val="000C744A"/>
    <w:rsid w:val="000C75A1"/>
    <w:rsid w:val="000C7663"/>
    <w:rsid w:val="000C7844"/>
    <w:rsid w:val="000C7900"/>
    <w:rsid w:val="000C7BEA"/>
    <w:rsid w:val="000D05F3"/>
    <w:rsid w:val="000D0884"/>
    <w:rsid w:val="000D0E2D"/>
    <w:rsid w:val="000D0E6A"/>
    <w:rsid w:val="000D1570"/>
    <w:rsid w:val="000D1BDE"/>
    <w:rsid w:val="000D1C2D"/>
    <w:rsid w:val="000D2048"/>
    <w:rsid w:val="000D2074"/>
    <w:rsid w:val="000D2268"/>
    <w:rsid w:val="000D2BEA"/>
    <w:rsid w:val="000D2C84"/>
    <w:rsid w:val="000D2F9C"/>
    <w:rsid w:val="000D3774"/>
    <w:rsid w:val="000D3B35"/>
    <w:rsid w:val="000D4683"/>
    <w:rsid w:val="000D46C7"/>
    <w:rsid w:val="000D4A83"/>
    <w:rsid w:val="000D4AA5"/>
    <w:rsid w:val="000D4D30"/>
    <w:rsid w:val="000D5329"/>
    <w:rsid w:val="000D57DC"/>
    <w:rsid w:val="000D59EB"/>
    <w:rsid w:val="000D5D7D"/>
    <w:rsid w:val="000D5F69"/>
    <w:rsid w:val="000D6051"/>
    <w:rsid w:val="000D615D"/>
    <w:rsid w:val="000D6181"/>
    <w:rsid w:val="000D6C7F"/>
    <w:rsid w:val="000D6CBA"/>
    <w:rsid w:val="000D700B"/>
    <w:rsid w:val="000D705F"/>
    <w:rsid w:val="000D7223"/>
    <w:rsid w:val="000D73A6"/>
    <w:rsid w:val="000D75D3"/>
    <w:rsid w:val="000D7B56"/>
    <w:rsid w:val="000D7B61"/>
    <w:rsid w:val="000D7C33"/>
    <w:rsid w:val="000E025A"/>
    <w:rsid w:val="000E02DD"/>
    <w:rsid w:val="000E0D72"/>
    <w:rsid w:val="000E11A4"/>
    <w:rsid w:val="000E137F"/>
    <w:rsid w:val="000E2115"/>
    <w:rsid w:val="000E2E08"/>
    <w:rsid w:val="000E316B"/>
    <w:rsid w:val="000E31EF"/>
    <w:rsid w:val="000E31F0"/>
    <w:rsid w:val="000E3930"/>
    <w:rsid w:val="000E39A5"/>
    <w:rsid w:val="000E3B55"/>
    <w:rsid w:val="000E3E4F"/>
    <w:rsid w:val="000E411B"/>
    <w:rsid w:val="000E41AA"/>
    <w:rsid w:val="000E41E6"/>
    <w:rsid w:val="000E43D9"/>
    <w:rsid w:val="000E4F8E"/>
    <w:rsid w:val="000E5130"/>
    <w:rsid w:val="000E525C"/>
    <w:rsid w:val="000E52C6"/>
    <w:rsid w:val="000E5440"/>
    <w:rsid w:val="000E5AE5"/>
    <w:rsid w:val="000E6048"/>
    <w:rsid w:val="000E6511"/>
    <w:rsid w:val="000E6590"/>
    <w:rsid w:val="000E660D"/>
    <w:rsid w:val="000E705D"/>
    <w:rsid w:val="000E70AF"/>
    <w:rsid w:val="000E73A4"/>
    <w:rsid w:val="000E77CB"/>
    <w:rsid w:val="000E7943"/>
    <w:rsid w:val="000E7BA7"/>
    <w:rsid w:val="000E7BF7"/>
    <w:rsid w:val="000E7D0E"/>
    <w:rsid w:val="000E7DA2"/>
    <w:rsid w:val="000F066C"/>
    <w:rsid w:val="000F07C3"/>
    <w:rsid w:val="000F0ABA"/>
    <w:rsid w:val="000F0E34"/>
    <w:rsid w:val="000F10CF"/>
    <w:rsid w:val="000F1998"/>
    <w:rsid w:val="000F1C74"/>
    <w:rsid w:val="000F1CBE"/>
    <w:rsid w:val="000F2112"/>
    <w:rsid w:val="000F258D"/>
    <w:rsid w:val="000F261C"/>
    <w:rsid w:val="000F2752"/>
    <w:rsid w:val="000F2757"/>
    <w:rsid w:val="000F2A73"/>
    <w:rsid w:val="000F2FE4"/>
    <w:rsid w:val="000F3244"/>
    <w:rsid w:val="000F3AF5"/>
    <w:rsid w:val="000F3F47"/>
    <w:rsid w:val="000F4178"/>
    <w:rsid w:val="000F4291"/>
    <w:rsid w:val="000F432D"/>
    <w:rsid w:val="000F45AC"/>
    <w:rsid w:val="000F4645"/>
    <w:rsid w:val="000F4722"/>
    <w:rsid w:val="000F49AB"/>
    <w:rsid w:val="000F52F0"/>
    <w:rsid w:val="000F57D9"/>
    <w:rsid w:val="000F5B3A"/>
    <w:rsid w:val="000F5BE1"/>
    <w:rsid w:val="000F5E96"/>
    <w:rsid w:val="000F5F68"/>
    <w:rsid w:val="000F5F73"/>
    <w:rsid w:val="000F65C1"/>
    <w:rsid w:val="000F65DA"/>
    <w:rsid w:val="000F6F4F"/>
    <w:rsid w:val="000F7030"/>
    <w:rsid w:val="000F73E4"/>
    <w:rsid w:val="000F7A87"/>
    <w:rsid w:val="001000B7"/>
    <w:rsid w:val="001008B0"/>
    <w:rsid w:val="00100BC4"/>
    <w:rsid w:val="00100F0E"/>
    <w:rsid w:val="00100F7F"/>
    <w:rsid w:val="00101426"/>
    <w:rsid w:val="00101490"/>
    <w:rsid w:val="00101CAE"/>
    <w:rsid w:val="00101E46"/>
    <w:rsid w:val="00102180"/>
    <w:rsid w:val="001028C8"/>
    <w:rsid w:val="00102B84"/>
    <w:rsid w:val="00102E00"/>
    <w:rsid w:val="001034D0"/>
    <w:rsid w:val="0010360E"/>
    <w:rsid w:val="001036D7"/>
    <w:rsid w:val="001036E8"/>
    <w:rsid w:val="0010378A"/>
    <w:rsid w:val="00103921"/>
    <w:rsid w:val="00104117"/>
    <w:rsid w:val="0010427E"/>
    <w:rsid w:val="00104731"/>
    <w:rsid w:val="00104908"/>
    <w:rsid w:val="001054EA"/>
    <w:rsid w:val="00105655"/>
    <w:rsid w:val="0010569D"/>
    <w:rsid w:val="001057A8"/>
    <w:rsid w:val="0010587B"/>
    <w:rsid w:val="00105B40"/>
    <w:rsid w:val="00105EDF"/>
    <w:rsid w:val="001060C1"/>
    <w:rsid w:val="0010625F"/>
    <w:rsid w:val="0010659A"/>
    <w:rsid w:val="00106816"/>
    <w:rsid w:val="001068A3"/>
    <w:rsid w:val="001068EE"/>
    <w:rsid w:val="00106A46"/>
    <w:rsid w:val="00106DA6"/>
    <w:rsid w:val="00107460"/>
    <w:rsid w:val="00107490"/>
    <w:rsid w:val="0010760E"/>
    <w:rsid w:val="00107722"/>
    <w:rsid w:val="0010775B"/>
    <w:rsid w:val="0010776A"/>
    <w:rsid w:val="001079A5"/>
    <w:rsid w:val="0011038E"/>
    <w:rsid w:val="00110457"/>
    <w:rsid w:val="00110474"/>
    <w:rsid w:val="0011054A"/>
    <w:rsid w:val="00110708"/>
    <w:rsid w:val="00110885"/>
    <w:rsid w:val="00111004"/>
    <w:rsid w:val="001110F1"/>
    <w:rsid w:val="0011140F"/>
    <w:rsid w:val="001114F7"/>
    <w:rsid w:val="001118B7"/>
    <w:rsid w:val="001122D4"/>
    <w:rsid w:val="00112448"/>
    <w:rsid w:val="00112584"/>
    <w:rsid w:val="0011262E"/>
    <w:rsid w:val="00112835"/>
    <w:rsid w:val="0011291D"/>
    <w:rsid w:val="00112BA6"/>
    <w:rsid w:val="00112CD0"/>
    <w:rsid w:val="00112D1D"/>
    <w:rsid w:val="00112F7A"/>
    <w:rsid w:val="00113770"/>
    <w:rsid w:val="0011378B"/>
    <w:rsid w:val="00113878"/>
    <w:rsid w:val="00113AB8"/>
    <w:rsid w:val="00113B55"/>
    <w:rsid w:val="00113CA2"/>
    <w:rsid w:val="00113EF6"/>
    <w:rsid w:val="001140D2"/>
    <w:rsid w:val="00114151"/>
    <w:rsid w:val="00114DC2"/>
    <w:rsid w:val="00115190"/>
    <w:rsid w:val="00115254"/>
    <w:rsid w:val="00115954"/>
    <w:rsid w:val="00115CB0"/>
    <w:rsid w:val="0011643D"/>
    <w:rsid w:val="001166D2"/>
    <w:rsid w:val="0011705B"/>
    <w:rsid w:val="0011746F"/>
    <w:rsid w:val="00117530"/>
    <w:rsid w:val="00117654"/>
    <w:rsid w:val="00117907"/>
    <w:rsid w:val="00117921"/>
    <w:rsid w:val="00117D94"/>
    <w:rsid w:val="00120754"/>
    <w:rsid w:val="001208E5"/>
    <w:rsid w:val="00120D4C"/>
    <w:rsid w:val="0012137F"/>
    <w:rsid w:val="0012178B"/>
    <w:rsid w:val="0012197D"/>
    <w:rsid w:val="001223B3"/>
    <w:rsid w:val="00122879"/>
    <w:rsid w:val="00122973"/>
    <w:rsid w:val="001230D1"/>
    <w:rsid w:val="00123272"/>
    <w:rsid w:val="00123B0D"/>
    <w:rsid w:val="00123E2D"/>
    <w:rsid w:val="00124DFB"/>
    <w:rsid w:val="0012513C"/>
    <w:rsid w:val="00125222"/>
    <w:rsid w:val="00125634"/>
    <w:rsid w:val="001256B9"/>
    <w:rsid w:val="00125AF0"/>
    <w:rsid w:val="00125BB3"/>
    <w:rsid w:val="00125DC3"/>
    <w:rsid w:val="00126060"/>
    <w:rsid w:val="00126090"/>
    <w:rsid w:val="0012642C"/>
    <w:rsid w:val="001264D5"/>
    <w:rsid w:val="00126560"/>
    <w:rsid w:val="001269D4"/>
    <w:rsid w:val="00126C7E"/>
    <w:rsid w:val="00126DCB"/>
    <w:rsid w:val="00126F69"/>
    <w:rsid w:val="001273D4"/>
    <w:rsid w:val="001275F1"/>
    <w:rsid w:val="00127918"/>
    <w:rsid w:val="001279EF"/>
    <w:rsid w:val="00127A38"/>
    <w:rsid w:val="00127B00"/>
    <w:rsid w:val="00127EB3"/>
    <w:rsid w:val="001303D8"/>
    <w:rsid w:val="001305CE"/>
    <w:rsid w:val="001309BF"/>
    <w:rsid w:val="00130BB4"/>
    <w:rsid w:val="00130E5E"/>
    <w:rsid w:val="00131129"/>
    <w:rsid w:val="001311FE"/>
    <w:rsid w:val="0013159F"/>
    <w:rsid w:val="0013164B"/>
    <w:rsid w:val="001316D8"/>
    <w:rsid w:val="00131990"/>
    <w:rsid w:val="00132ABF"/>
    <w:rsid w:val="00132EEB"/>
    <w:rsid w:val="0013356F"/>
    <w:rsid w:val="001344BA"/>
    <w:rsid w:val="00134B36"/>
    <w:rsid w:val="0013548A"/>
    <w:rsid w:val="001359C2"/>
    <w:rsid w:val="00136187"/>
    <w:rsid w:val="00136200"/>
    <w:rsid w:val="001362FE"/>
    <w:rsid w:val="00136518"/>
    <w:rsid w:val="00136644"/>
    <w:rsid w:val="001370D1"/>
    <w:rsid w:val="00137265"/>
    <w:rsid w:val="001375EE"/>
    <w:rsid w:val="00137947"/>
    <w:rsid w:val="00137970"/>
    <w:rsid w:val="00140184"/>
    <w:rsid w:val="001405AA"/>
    <w:rsid w:val="001405E0"/>
    <w:rsid w:val="00140C33"/>
    <w:rsid w:val="001413B5"/>
    <w:rsid w:val="00141445"/>
    <w:rsid w:val="0014144D"/>
    <w:rsid w:val="001415C1"/>
    <w:rsid w:val="0014167D"/>
    <w:rsid w:val="0014173E"/>
    <w:rsid w:val="0014174A"/>
    <w:rsid w:val="00141CE5"/>
    <w:rsid w:val="00141D1F"/>
    <w:rsid w:val="00142522"/>
    <w:rsid w:val="00142706"/>
    <w:rsid w:val="00142986"/>
    <w:rsid w:val="00142FA6"/>
    <w:rsid w:val="00142FD1"/>
    <w:rsid w:val="001431AA"/>
    <w:rsid w:val="00143547"/>
    <w:rsid w:val="00143D10"/>
    <w:rsid w:val="00143EF4"/>
    <w:rsid w:val="00144297"/>
    <w:rsid w:val="001443A8"/>
    <w:rsid w:val="0014456D"/>
    <w:rsid w:val="00144964"/>
    <w:rsid w:val="00144AF7"/>
    <w:rsid w:val="00144B7E"/>
    <w:rsid w:val="00144D89"/>
    <w:rsid w:val="00145B95"/>
    <w:rsid w:val="00145C1D"/>
    <w:rsid w:val="00145D87"/>
    <w:rsid w:val="001462D9"/>
    <w:rsid w:val="00146478"/>
    <w:rsid w:val="00146ABC"/>
    <w:rsid w:val="00146B85"/>
    <w:rsid w:val="00146C19"/>
    <w:rsid w:val="00146F07"/>
    <w:rsid w:val="00147054"/>
    <w:rsid w:val="0014733D"/>
    <w:rsid w:val="00147350"/>
    <w:rsid w:val="0014795F"/>
    <w:rsid w:val="00147ACB"/>
    <w:rsid w:val="001501AA"/>
    <w:rsid w:val="001504B8"/>
    <w:rsid w:val="0015054A"/>
    <w:rsid w:val="00150657"/>
    <w:rsid w:val="00150683"/>
    <w:rsid w:val="00150B6B"/>
    <w:rsid w:val="001511CD"/>
    <w:rsid w:val="001517E7"/>
    <w:rsid w:val="00152223"/>
    <w:rsid w:val="00152A14"/>
    <w:rsid w:val="00153092"/>
    <w:rsid w:val="0015317A"/>
    <w:rsid w:val="0015321A"/>
    <w:rsid w:val="0015332F"/>
    <w:rsid w:val="00153B46"/>
    <w:rsid w:val="00153FD7"/>
    <w:rsid w:val="00154421"/>
    <w:rsid w:val="00154481"/>
    <w:rsid w:val="00154568"/>
    <w:rsid w:val="00154DCC"/>
    <w:rsid w:val="001551E5"/>
    <w:rsid w:val="00155352"/>
    <w:rsid w:val="00155696"/>
    <w:rsid w:val="0015582D"/>
    <w:rsid w:val="00155850"/>
    <w:rsid w:val="00155AE3"/>
    <w:rsid w:val="00155E9A"/>
    <w:rsid w:val="00156497"/>
    <w:rsid w:val="0015654D"/>
    <w:rsid w:val="0015683A"/>
    <w:rsid w:val="00156CF4"/>
    <w:rsid w:val="00156F72"/>
    <w:rsid w:val="00156F7D"/>
    <w:rsid w:val="001571EB"/>
    <w:rsid w:val="00157460"/>
    <w:rsid w:val="001575F4"/>
    <w:rsid w:val="00157AC1"/>
    <w:rsid w:val="00157CE4"/>
    <w:rsid w:val="0016001E"/>
    <w:rsid w:val="0016015C"/>
    <w:rsid w:val="00160D67"/>
    <w:rsid w:val="00160D8B"/>
    <w:rsid w:val="00160DA8"/>
    <w:rsid w:val="00161225"/>
    <w:rsid w:val="001613A3"/>
    <w:rsid w:val="001616F6"/>
    <w:rsid w:val="0016172E"/>
    <w:rsid w:val="00161D3B"/>
    <w:rsid w:val="00162906"/>
    <w:rsid w:val="001629F5"/>
    <w:rsid w:val="00162CD1"/>
    <w:rsid w:val="00162D9D"/>
    <w:rsid w:val="00162DBE"/>
    <w:rsid w:val="001633E4"/>
    <w:rsid w:val="00163A4B"/>
    <w:rsid w:val="00164539"/>
    <w:rsid w:val="00164C63"/>
    <w:rsid w:val="001650F5"/>
    <w:rsid w:val="001651A1"/>
    <w:rsid w:val="00165C28"/>
    <w:rsid w:val="0016669C"/>
    <w:rsid w:val="001668F2"/>
    <w:rsid w:val="00166A73"/>
    <w:rsid w:val="00166C65"/>
    <w:rsid w:val="00166D9E"/>
    <w:rsid w:val="00166ECE"/>
    <w:rsid w:val="00166F9F"/>
    <w:rsid w:val="00167428"/>
    <w:rsid w:val="001675F9"/>
    <w:rsid w:val="0017009F"/>
    <w:rsid w:val="00170265"/>
    <w:rsid w:val="001706FB"/>
    <w:rsid w:val="001706FC"/>
    <w:rsid w:val="001710B2"/>
    <w:rsid w:val="00171C59"/>
    <w:rsid w:val="00171D0C"/>
    <w:rsid w:val="00171F94"/>
    <w:rsid w:val="00172117"/>
    <w:rsid w:val="00172F5C"/>
    <w:rsid w:val="00173425"/>
    <w:rsid w:val="00173883"/>
    <w:rsid w:val="00174018"/>
    <w:rsid w:val="001744BA"/>
    <w:rsid w:val="001745FE"/>
    <w:rsid w:val="00174A06"/>
    <w:rsid w:val="00174A19"/>
    <w:rsid w:val="00174AE4"/>
    <w:rsid w:val="00174C50"/>
    <w:rsid w:val="001752A3"/>
    <w:rsid w:val="001752B5"/>
    <w:rsid w:val="00175DD4"/>
    <w:rsid w:val="0017608F"/>
    <w:rsid w:val="00176316"/>
    <w:rsid w:val="001764AB"/>
    <w:rsid w:val="00176C5F"/>
    <w:rsid w:val="00176D23"/>
    <w:rsid w:val="00176F9F"/>
    <w:rsid w:val="00177093"/>
    <w:rsid w:val="001772BE"/>
    <w:rsid w:val="001773F9"/>
    <w:rsid w:val="00177695"/>
    <w:rsid w:val="00177CBD"/>
    <w:rsid w:val="0018033D"/>
    <w:rsid w:val="001809E3"/>
    <w:rsid w:val="00180BAD"/>
    <w:rsid w:val="00180D1C"/>
    <w:rsid w:val="00181489"/>
    <w:rsid w:val="00181C04"/>
    <w:rsid w:val="001826AC"/>
    <w:rsid w:val="00183A1E"/>
    <w:rsid w:val="00184430"/>
    <w:rsid w:val="00184B93"/>
    <w:rsid w:val="001851B3"/>
    <w:rsid w:val="001851F6"/>
    <w:rsid w:val="00185242"/>
    <w:rsid w:val="00185317"/>
    <w:rsid w:val="00185741"/>
    <w:rsid w:val="00185BB9"/>
    <w:rsid w:val="00185CC4"/>
    <w:rsid w:val="001864E4"/>
    <w:rsid w:val="00186801"/>
    <w:rsid w:val="0018686E"/>
    <w:rsid w:val="00186B86"/>
    <w:rsid w:val="001873B6"/>
    <w:rsid w:val="00187BBB"/>
    <w:rsid w:val="00187F12"/>
    <w:rsid w:val="00190386"/>
    <w:rsid w:val="00190661"/>
    <w:rsid w:val="001906F6"/>
    <w:rsid w:val="0019084E"/>
    <w:rsid w:val="00190A92"/>
    <w:rsid w:val="00190F26"/>
    <w:rsid w:val="00191048"/>
    <w:rsid w:val="00191214"/>
    <w:rsid w:val="0019148C"/>
    <w:rsid w:val="0019184D"/>
    <w:rsid w:val="00191BCF"/>
    <w:rsid w:val="00191E2D"/>
    <w:rsid w:val="0019237F"/>
    <w:rsid w:val="0019294F"/>
    <w:rsid w:val="00192A39"/>
    <w:rsid w:val="00192BF8"/>
    <w:rsid w:val="00192D10"/>
    <w:rsid w:val="001933B1"/>
    <w:rsid w:val="001936D8"/>
    <w:rsid w:val="00193A47"/>
    <w:rsid w:val="00193AAD"/>
    <w:rsid w:val="00193B81"/>
    <w:rsid w:val="0019407F"/>
    <w:rsid w:val="0019448E"/>
    <w:rsid w:val="00194795"/>
    <w:rsid w:val="00194B39"/>
    <w:rsid w:val="00194CA7"/>
    <w:rsid w:val="00194DF5"/>
    <w:rsid w:val="00194F36"/>
    <w:rsid w:val="0019529B"/>
    <w:rsid w:val="00195365"/>
    <w:rsid w:val="00195817"/>
    <w:rsid w:val="0019597E"/>
    <w:rsid w:val="00195ABF"/>
    <w:rsid w:val="00195C53"/>
    <w:rsid w:val="00196157"/>
    <w:rsid w:val="001962F4"/>
    <w:rsid w:val="00196457"/>
    <w:rsid w:val="0019683C"/>
    <w:rsid w:val="00197074"/>
    <w:rsid w:val="001A00E0"/>
    <w:rsid w:val="001A01FA"/>
    <w:rsid w:val="001A05CB"/>
    <w:rsid w:val="001A08AD"/>
    <w:rsid w:val="001A0A18"/>
    <w:rsid w:val="001A116F"/>
    <w:rsid w:val="001A12B8"/>
    <w:rsid w:val="001A196C"/>
    <w:rsid w:val="001A1ADF"/>
    <w:rsid w:val="001A1B0A"/>
    <w:rsid w:val="001A1B66"/>
    <w:rsid w:val="001A1CB6"/>
    <w:rsid w:val="001A2C2C"/>
    <w:rsid w:val="001A2F67"/>
    <w:rsid w:val="001A32C7"/>
    <w:rsid w:val="001A39E2"/>
    <w:rsid w:val="001A4098"/>
    <w:rsid w:val="001A46C0"/>
    <w:rsid w:val="001A49C6"/>
    <w:rsid w:val="001A530F"/>
    <w:rsid w:val="001A55C5"/>
    <w:rsid w:val="001A5B47"/>
    <w:rsid w:val="001A5B89"/>
    <w:rsid w:val="001A5D7D"/>
    <w:rsid w:val="001A5FA2"/>
    <w:rsid w:val="001A6016"/>
    <w:rsid w:val="001A6043"/>
    <w:rsid w:val="001A6136"/>
    <w:rsid w:val="001A689A"/>
    <w:rsid w:val="001A6BA7"/>
    <w:rsid w:val="001A6C62"/>
    <w:rsid w:val="001A6D70"/>
    <w:rsid w:val="001A76A0"/>
    <w:rsid w:val="001A7876"/>
    <w:rsid w:val="001A7A52"/>
    <w:rsid w:val="001A7C40"/>
    <w:rsid w:val="001B07E1"/>
    <w:rsid w:val="001B0959"/>
    <w:rsid w:val="001B0BA1"/>
    <w:rsid w:val="001B0F35"/>
    <w:rsid w:val="001B1176"/>
    <w:rsid w:val="001B147C"/>
    <w:rsid w:val="001B18A0"/>
    <w:rsid w:val="001B1CD7"/>
    <w:rsid w:val="001B1CF0"/>
    <w:rsid w:val="001B1CF4"/>
    <w:rsid w:val="001B1D45"/>
    <w:rsid w:val="001B20E5"/>
    <w:rsid w:val="001B31C2"/>
    <w:rsid w:val="001B3692"/>
    <w:rsid w:val="001B3A85"/>
    <w:rsid w:val="001B3FEF"/>
    <w:rsid w:val="001B42CB"/>
    <w:rsid w:val="001B4470"/>
    <w:rsid w:val="001B452B"/>
    <w:rsid w:val="001B5274"/>
    <w:rsid w:val="001B56E6"/>
    <w:rsid w:val="001B5A4E"/>
    <w:rsid w:val="001B6024"/>
    <w:rsid w:val="001B6C6F"/>
    <w:rsid w:val="001B6F60"/>
    <w:rsid w:val="001B7085"/>
    <w:rsid w:val="001B7385"/>
    <w:rsid w:val="001B789F"/>
    <w:rsid w:val="001B7B52"/>
    <w:rsid w:val="001B7CCB"/>
    <w:rsid w:val="001B7CE8"/>
    <w:rsid w:val="001B7ED0"/>
    <w:rsid w:val="001C01F4"/>
    <w:rsid w:val="001C02FF"/>
    <w:rsid w:val="001C0597"/>
    <w:rsid w:val="001C0667"/>
    <w:rsid w:val="001C0A33"/>
    <w:rsid w:val="001C0B87"/>
    <w:rsid w:val="001C0F9F"/>
    <w:rsid w:val="001C105B"/>
    <w:rsid w:val="001C11AD"/>
    <w:rsid w:val="001C153B"/>
    <w:rsid w:val="001C1BF3"/>
    <w:rsid w:val="001C1D9D"/>
    <w:rsid w:val="001C1F62"/>
    <w:rsid w:val="001C25B2"/>
    <w:rsid w:val="001C2836"/>
    <w:rsid w:val="001C2A1B"/>
    <w:rsid w:val="001C2C59"/>
    <w:rsid w:val="001C2D45"/>
    <w:rsid w:val="001C2F06"/>
    <w:rsid w:val="001C309D"/>
    <w:rsid w:val="001C3B71"/>
    <w:rsid w:val="001C3E7B"/>
    <w:rsid w:val="001C3EB4"/>
    <w:rsid w:val="001C3EF3"/>
    <w:rsid w:val="001C424F"/>
    <w:rsid w:val="001C44EA"/>
    <w:rsid w:val="001C4661"/>
    <w:rsid w:val="001C4E53"/>
    <w:rsid w:val="001C4F11"/>
    <w:rsid w:val="001C54FF"/>
    <w:rsid w:val="001C5B0D"/>
    <w:rsid w:val="001C6A9A"/>
    <w:rsid w:val="001C6D27"/>
    <w:rsid w:val="001C7046"/>
    <w:rsid w:val="001C70EA"/>
    <w:rsid w:val="001C724E"/>
    <w:rsid w:val="001C7546"/>
    <w:rsid w:val="001C78D9"/>
    <w:rsid w:val="001C7AF9"/>
    <w:rsid w:val="001C7DB2"/>
    <w:rsid w:val="001C7F60"/>
    <w:rsid w:val="001D0396"/>
    <w:rsid w:val="001D065B"/>
    <w:rsid w:val="001D1415"/>
    <w:rsid w:val="001D21AD"/>
    <w:rsid w:val="001D2F5A"/>
    <w:rsid w:val="001D32CB"/>
    <w:rsid w:val="001D34AC"/>
    <w:rsid w:val="001D3620"/>
    <w:rsid w:val="001D3869"/>
    <w:rsid w:val="001D39CE"/>
    <w:rsid w:val="001D3C70"/>
    <w:rsid w:val="001D3D4F"/>
    <w:rsid w:val="001D3EEF"/>
    <w:rsid w:val="001D40D2"/>
    <w:rsid w:val="001D4169"/>
    <w:rsid w:val="001D451E"/>
    <w:rsid w:val="001D4643"/>
    <w:rsid w:val="001D51F9"/>
    <w:rsid w:val="001D524D"/>
    <w:rsid w:val="001D5A1C"/>
    <w:rsid w:val="001D5CF8"/>
    <w:rsid w:val="001D62D4"/>
    <w:rsid w:val="001D638E"/>
    <w:rsid w:val="001D650C"/>
    <w:rsid w:val="001D6516"/>
    <w:rsid w:val="001D6B25"/>
    <w:rsid w:val="001D6F9C"/>
    <w:rsid w:val="001D75FA"/>
    <w:rsid w:val="001D7E47"/>
    <w:rsid w:val="001E013D"/>
    <w:rsid w:val="001E099B"/>
    <w:rsid w:val="001E0ADE"/>
    <w:rsid w:val="001E0D43"/>
    <w:rsid w:val="001E1E97"/>
    <w:rsid w:val="001E2451"/>
    <w:rsid w:val="001E2498"/>
    <w:rsid w:val="001E2B7C"/>
    <w:rsid w:val="001E2DFB"/>
    <w:rsid w:val="001E4033"/>
    <w:rsid w:val="001E409F"/>
    <w:rsid w:val="001E40A6"/>
    <w:rsid w:val="001E4112"/>
    <w:rsid w:val="001E4347"/>
    <w:rsid w:val="001E43B4"/>
    <w:rsid w:val="001E4AF7"/>
    <w:rsid w:val="001E4B3B"/>
    <w:rsid w:val="001E4CD9"/>
    <w:rsid w:val="001E4F24"/>
    <w:rsid w:val="001E5D54"/>
    <w:rsid w:val="001E5E90"/>
    <w:rsid w:val="001E6583"/>
    <w:rsid w:val="001E6B74"/>
    <w:rsid w:val="001E7B67"/>
    <w:rsid w:val="001E7D15"/>
    <w:rsid w:val="001E7DA0"/>
    <w:rsid w:val="001E7F8A"/>
    <w:rsid w:val="001F033D"/>
    <w:rsid w:val="001F0522"/>
    <w:rsid w:val="001F084D"/>
    <w:rsid w:val="001F09C8"/>
    <w:rsid w:val="001F0B32"/>
    <w:rsid w:val="001F1622"/>
    <w:rsid w:val="001F16B1"/>
    <w:rsid w:val="001F1786"/>
    <w:rsid w:val="001F1D81"/>
    <w:rsid w:val="001F2981"/>
    <w:rsid w:val="001F3AB7"/>
    <w:rsid w:val="001F3F1E"/>
    <w:rsid w:val="001F423D"/>
    <w:rsid w:val="001F49DE"/>
    <w:rsid w:val="001F4B10"/>
    <w:rsid w:val="001F505F"/>
    <w:rsid w:val="001F532F"/>
    <w:rsid w:val="001F53F7"/>
    <w:rsid w:val="001F5538"/>
    <w:rsid w:val="001F5C65"/>
    <w:rsid w:val="001F5CF4"/>
    <w:rsid w:val="001F5DA9"/>
    <w:rsid w:val="001F5FD4"/>
    <w:rsid w:val="001F6339"/>
    <w:rsid w:val="001F6461"/>
    <w:rsid w:val="001F6D13"/>
    <w:rsid w:val="001F70D0"/>
    <w:rsid w:val="001F7449"/>
    <w:rsid w:val="001F76FB"/>
    <w:rsid w:val="001F77F2"/>
    <w:rsid w:val="001F78A0"/>
    <w:rsid w:val="001F7D5D"/>
    <w:rsid w:val="001F7E4E"/>
    <w:rsid w:val="002001F2"/>
    <w:rsid w:val="0020085D"/>
    <w:rsid w:val="00200BE5"/>
    <w:rsid w:val="0020115F"/>
    <w:rsid w:val="00201344"/>
    <w:rsid w:val="0020172E"/>
    <w:rsid w:val="00201C03"/>
    <w:rsid w:val="00201CD4"/>
    <w:rsid w:val="00201D15"/>
    <w:rsid w:val="00201DE9"/>
    <w:rsid w:val="0020246B"/>
    <w:rsid w:val="00202769"/>
    <w:rsid w:val="00202DE5"/>
    <w:rsid w:val="002030A9"/>
    <w:rsid w:val="00203323"/>
    <w:rsid w:val="00203633"/>
    <w:rsid w:val="00203D8B"/>
    <w:rsid w:val="00204130"/>
    <w:rsid w:val="00204296"/>
    <w:rsid w:val="002047E7"/>
    <w:rsid w:val="00204BC6"/>
    <w:rsid w:val="00204C44"/>
    <w:rsid w:val="002052FA"/>
    <w:rsid w:val="00205691"/>
    <w:rsid w:val="002059A6"/>
    <w:rsid w:val="00205B70"/>
    <w:rsid w:val="00205EB7"/>
    <w:rsid w:val="00205F0C"/>
    <w:rsid w:val="00205F84"/>
    <w:rsid w:val="002065F9"/>
    <w:rsid w:val="00206783"/>
    <w:rsid w:val="0020685C"/>
    <w:rsid w:val="00206A4A"/>
    <w:rsid w:val="00206BC0"/>
    <w:rsid w:val="00206BF7"/>
    <w:rsid w:val="00206E3D"/>
    <w:rsid w:val="00206F22"/>
    <w:rsid w:val="00207316"/>
    <w:rsid w:val="00207443"/>
    <w:rsid w:val="0020758F"/>
    <w:rsid w:val="002075B3"/>
    <w:rsid w:val="00207618"/>
    <w:rsid w:val="00207E82"/>
    <w:rsid w:val="00207E89"/>
    <w:rsid w:val="00210074"/>
    <w:rsid w:val="002101A3"/>
    <w:rsid w:val="0021072D"/>
    <w:rsid w:val="00210B2F"/>
    <w:rsid w:val="002114D4"/>
    <w:rsid w:val="002116E5"/>
    <w:rsid w:val="002118C1"/>
    <w:rsid w:val="0021196C"/>
    <w:rsid w:val="00211ABB"/>
    <w:rsid w:val="00211CEF"/>
    <w:rsid w:val="002124AA"/>
    <w:rsid w:val="002126B5"/>
    <w:rsid w:val="002127E2"/>
    <w:rsid w:val="00212A6D"/>
    <w:rsid w:val="00212B46"/>
    <w:rsid w:val="00212BAF"/>
    <w:rsid w:val="002134AC"/>
    <w:rsid w:val="0021350E"/>
    <w:rsid w:val="00213CE9"/>
    <w:rsid w:val="00213D9C"/>
    <w:rsid w:val="00213E45"/>
    <w:rsid w:val="00214033"/>
    <w:rsid w:val="002142A7"/>
    <w:rsid w:val="0021461D"/>
    <w:rsid w:val="002147C4"/>
    <w:rsid w:val="00214D39"/>
    <w:rsid w:val="00214D83"/>
    <w:rsid w:val="00214EF2"/>
    <w:rsid w:val="00215B94"/>
    <w:rsid w:val="00215C2B"/>
    <w:rsid w:val="00215D8F"/>
    <w:rsid w:val="0021659D"/>
    <w:rsid w:val="00216972"/>
    <w:rsid w:val="00216B94"/>
    <w:rsid w:val="00216FCC"/>
    <w:rsid w:val="002173F9"/>
    <w:rsid w:val="00217402"/>
    <w:rsid w:val="00217481"/>
    <w:rsid w:val="002174DB"/>
    <w:rsid w:val="00217647"/>
    <w:rsid w:val="002177A5"/>
    <w:rsid w:val="002177BC"/>
    <w:rsid w:val="00217892"/>
    <w:rsid w:val="00217CB3"/>
    <w:rsid w:val="00217CD9"/>
    <w:rsid w:val="00217CE8"/>
    <w:rsid w:val="00220142"/>
    <w:rsid w:val="00220A7B"/>
    <w:rsid w:val="00221129"/>
    <w:rsid w:val="0022142E"/>
    <w:rsid w:val="002216DD"/>
    <w:rsid w:val="00221882"/>
    <w:rsid w:val="002218BD"/>
    <w:rsid w:val="00221964"/>
    <w:rsid w:val="00221B1E"/>
    <w:rsid w:val="00221C53"/>
    <w:rsid w:val="00221FB4"/>
    <w:rsid w:val="0022258F"/>
    <w:rsid w:val="002229C6"/>
    <w:rsid w:val="00222C85"/>
    <w:rsid w:val="00222F61"/>
    <w:rsid w:val="00222F6B"/>
    <w:rsid w:val="00223880"/>
    <w:rsid w:val="00223AAE"/>
    <w:rsid w:val="00223C11"/>
    <w:rsid w:val="00224371"/>
    <w:rsid w:val="00224563"/>
    <w:rsid w:val="0022473B"/>
    <w:rsid w:val="00224967"/>
    <w:rsid w:val="00224A5E"/>
    <w:rsid w:val="00225DCC"/>
    <w:rsid w:val="002267D1"/>
    <w:rsid w:val="00226B40"/>
    <w:rsid w:val="00226FDA"/>
    <w:rsid w:val="002272EA"/>
    <w:rsid w:val="002272ED"/>
    <w:rsid w:val="002273E3"/>
    <w:rsid w:val="002275DC"/>
    <w:rsid w:val="002279D7"/>
    <w:rsid w:val="00230946"/>
    <w:rsid w:val="00230A65"/>
    <w:rsid w:val="00230C52"/>
    <w:rsid w:val="0023103D"/>
    <w:rsid w:val="00231914"/>
    <w:rsid w:val="0023195E"/>
    <w:rsid w:val="00231AC0"/>
    <w:rsid w:val="00231F37"/>
    <w:rsid w:val="002324EF"/>
    <w:rsid w:val="00232719"/>
    <w:rsid w:val="00232A69"/>
    <w:rsid w:val="00232A9E"/>
    <w:rsid w:val="00232AAE"/>
    <w:rsid w:val="00232ABC"/>
    <w:rsid w:val="00232AEE"/>
    <w:rsid w:val="00233477"/>
    <w:rsid w:val="002334AA"/>
    <w:rsid w:val="00233AD8"/>
    <w:rsid w:val="00233DE7"/>
    <w:rsid w:val="002342F4"/>
    <w:rsid w:val="002343C3"/>
    <w:rsid w:val="00234932"/>
    <w:rsid w:val="00234A3E"/>
    <w:rsid w:val="00234C7A"/>
    <w:rsid w:val="00234D15"/>
    <w:rsid w:val="00234D58"/>
    <w:rsid w:val="00234D61"/>
    <w:rsid w:val="00234DED"/>
    <w:rsid w:val="00235117"/>
    <w:rsid w:val="002355BC"/>
    <w:rsid w:val="0023565A"/>
    <w:rsid w:val="002359AB"/>
    <w:rsid w:val="00236002"/>
    <w:rsid w:val="0023635E"/>
    <w:rsid w:val="0023642A"/>
    <w:rsid w:val="00236734"/>
    <w:rsid w:val="002367B2"/>
    <w:rsid w:val="00237C76"/>
    <w:rsid w:val="00237E10"/>
    <w:rsid w:val="00237F52"/>
    <w:rsid w:val="00237F96"/>
    <w:rsid w:val="00237FAD"/>
    <w:rsid w:val="00240D69"/>
    <w:rsid w:val="00240DDC"/>
    <w:rsid w:val="00240E4C"/>
    <w:rsid w:val="00240FF0"/>
    <w:rsid w:val="0024121B"/>
    <w:rsid w:val="00241229"/>
    <w:rsid w:val="00241367"/>
    <w:rsid w:val="002415B6"/>
    <w:rsid w:val="00241773"/>
    <w:rsid w:val="002419F7"/>
    <w:rsid w:val="00241E0D"/>
    <w:rsid w:val="00241F54"/>
    <w:rsid w:val="002421E7"/>
    <w:rsid w:val="002426D4"/>
    <w:rsid w:val="002428B4"/>
    <w:rsid w:val="00242DB6"/>
    <w:rsid w:val="00242F7B"/>
    <w:rsid w:val="002439D2"/>
    <w:rsid w:val="00243DFB"/>
    <w:rsid w:val="0024418C"/>
    <w:rsid w:val="00244555"/>
    <w:rsid w:val="00244769"/>
    <w:rsid w:val="002447C3"/>
    <w:rsid w:val="0024497E"/>
    <w:rsid w:val="00244B98"/>
    <w:rsid w:val="00244CBD"/>
    <w:rsid w:val="00244CE2"/>
    <w:rsid w:val="002450A9"/>
    <w:rsid w:val="00245377"/>
    <w:rsid w:val="002453A5"/>
    <w:rsid w:val="002456E0"/>
    <w:rsid w:val="00245786"/>
    <w:rsid w:val="002457FD"/>
    <w:rsid w:val="00245BD6"/>
    <w:rsid w:val="00245FAA"/>
    <w:rsid w:val="00246425"/>
    <w:rsid w:val="002464A5"/>
    <w:rsid w:val="00246629"/>
    <w:rsid w:val="00246A40"/>
    <w:rsid w:val="00246B51"/>
    <w:rsid w:val="00246C33"/>
    <w:rsid w:val="00247409"/>
    <w:rsid w:val="00247948"/>
    <w:rsid w:val="00247B15"/>
    <w:rsid w:val="00247BD8"/>
    <w:rsid w:val="00247E5D"/>
    <w:rsid w:val="002503FA"/>
    <w:rsid w:val="00250528"/>
    <w:rsid w:val="002506C1"/>
    <w:rsid w:val="00250BC2"/>
    <w:rsid w:val="00250C3A"/>
    <w:rsid w:val="00250E16"/>
    <w:rsid w:val="0025147F"/>
    <w:rsid w:val="0025214B"/>
    <w:rsid w:val="002521E6"/>
    <w:rsid w:val="002522EF"/>
    <w:rsid w:val="00252351"/>
    <w:rsid w:val="00252728"/>
    <w:rsid w:val="00253270"/>
    <w:rsid w:val="00253A41"/>
    <w:rsid w:val="00253E43"/>
    <w:rsid w:val="00253EA9"/>
    <w:rsid w:val="00254654"/>
    <w:rsid w:val="0025470C"/>
    <w:rsid w:val="00254854"/>
    <w:rsid w:val="002549B7"/>
    <w:rsid w:val="00254AF4"/>
    <w:rsid w:val="00254C09"/>
    <w:rsid w:val="00254E3A"/>
    <w:rsid w:val="0025506D"/>
    <w:rsid w:val="002558CC"/>
    <w:rsid w:val="0025596F"/>
    <w:rsid w:val="0025597F"/>
    <w:rsid w:val="00255E87"/>
    <w:rsid w:val="0025610D"/>
    <w:rsid w:val="0025617D"/>
    <w:rsid w:val="00256980"/>
    <w:rsid w:val="002569B6"/>
    <w:rsid w:val="0025767B"/>
    <w:rsid w:val="002577D5"/>
    <w:rsid w:val="00257D9C"/>
    <w:rsid w:val="0026016A"/>
    <w:rsid w:val="00260A7A"/>
    <w:rsid w:val="00260E6B"/>
    <w:rsid w:val="00260EC5"/>
    <w:rsid w:val="00261061"/>
    <w:rsid w:val="0026144C"/>
    <w:rsid w:val="00261664"/>
    <w:rsid w:val="00261737"/>
    <w:rsid w:val="00261BC6"/>
    <w:rsid w:val="0026222C"/>
    <w:rsid w:val="00262442"/>
    <w:rsid w:val="0026277C"/>
    <w:rsid w:val="00262E7C"/>
    <w:rsid w:val="00263092"/>
    <w:rsid w:val="0026312A"/>
    <w:rsid w:val="0026382F"/>
    <w:rsid w:val="0026397A"/>
    <w:rsid w:val="00263BCE"/>
    <w:rsid w:val="00263DB2"/>
    <w:rsid w:val="00263DE8"/>
    <w:rsid w:val="00263F25"/>
    <w:rsid w:val="00264232"/>
    <w:rsid w:val="00264343"/>
    <w:rsid w:val="00264404"/>
    <w:rsid w:val="00264C5A"/>
    <w:rsid w:val="00264D02"/>
    <w:rsid w:val="00265152"/>
    <w:rsid w:val="002652B2"/>
    <w:rsid w:val="002654AE"/>
    <w:rsid w:val="00265542"/>
    <w:rsid w:val="00265DC9"/>
    <w:rsid w:val="002668D3"/>
    <w:rsid w:val="002672A7"/>
    <w:rsid w:val="002672E2"/>
    <w:rsid w:val="002674CF"/>
    <w:rsid w:val="002679BD"/>
    <w:rsid w:val="00267E1C"/>
    <w:rsid w:val="00267EFB"/>
    <w:rsid w:val="00270085"/>
    <w:rsid w:val="002701C3"/>
    <w:rsid w:val="00270974"/>
    <w:rsid w:val="00270C5C"/>
    <w:rsid w:val="00270D54"/>
    <w:rsid w:val="00270FB4"/>
    <w:rsid w:val="00271A8D"/>
    <w:rsid w:val="00271CFF"/>
    <w:rsid w:val="00271D10"/>
    <w:rsid w:val="00271ECE"/>
    <w:rsid w:val="0027244A"/>
    <w:rsid w:val="0027270F"/>
    <w:rsid w:val="00272CD9"/>
    <w:rsid w:val="002733C1"/>
    <w:rsid w:val="002736FA"/>
    <w:rsid w:val="002741F2"/>
    <w:rsid w:val="002745CD"/>
    <w:rsid w:val="00275334"/>
    <w:rsid w:val="0027544D"/>
    <w:rsid w:val="00275D90"/>
    <w:rsid w:val="00276374"/>
    <w:rsid w:val="002766BE"/>
    <w:rsid w:val="002766F1"/>
    <w:rsid w:val="00276F5F"/>
    <w:rsid w:val="00277287"/>
    <w:rsid w:val="002773B4"/>
    <w:rsid w:val="00277406"/>
    <w:rsid w:val="0027786C"/>
    <w:rsid w:val="00277CAF"/>
    <w:rsid w:val="002803F9"/>
    <w:rsid w:val="00280D56"/>
    <w:rsid w:val="002810A9"/>
    <w:rsid w:val="00281671"/>
    <w:rsid w:val="00281E3F"/>
    <w:rsid w:val="0028364E"/>
    <w:rsid w:val="00283675"/>
    <w:rsid w:val="00283678"/>
    <w:rsid w:val="0028423B"/>
    <w:rsid w:val="0028431D"/>
    <w:rsid w:val="0028452C"/>
    <w:rsid w:val="00284716"/>
    <w:rsid w:val="00284736"/>
    <w:rsid w:val="00284D1C"/>
    <w:rsid w:val="00284E05"/>
    <w:rsid w:val="00284EC0"/>
    <w:rsid w:val="0028501F"/>
    <w:rsid w:val="002850D1"/>
    <w:rsid w:val="002852EC"/>
    <w:rsid w:val="00285450"/>
    <w:rsid w:val="0028556D"/>
    <w:rsid w:val="002855BC"/>
    <w:rsid w:val="002858D0"/>
    <w:rsid w:val="002862AE"/>
    <w:rsid w:val="00286487"/>
    <w:rsid w:val="002864D8"/>
    <w:rsid w:val="00286735"/>
    <w:rsid w:val="002867D0"/>
    <w:rsid w:val="00286B05"/>
    <w:rsid w:val="00286B88"/>
    <w:rsid w:val="0028708F"/>
    <w:rsid w:val="002870E6"/>
    <w:rsid w:val="002874D0"/>
    <w:rsid w:val="002875D3"/>
    <w:rsid w:val="00287A08"/>
    <w:rsid w:val="00287CC7"/>
    <w:rsid w:val="00287E33"/>
    <w:rsid w:val="00290B44"/>
    <w:rsid w:val="00290D03"/>
    <w:rsid w:val="00290F01"/>
    <w:rsid w:val="002911D0"/>
    <w:rsid w:val="002918DC"/>
    <w:rsid w:val="00291DC8"/>
    <w:rsid w:val="00291E7D"/>
    <w:rsid w:val="00292305"/>
    <w:rsid w:val="0029234D"/>
    <w:rsid w:val="002925AF"/>
    <w:rsid w:val="00292782"/>
    <w:rsid w:val="00292966"/>
    <w:rsid w:val="00292B07"/>
    <w:rsid w:val="00292B54"/>
    <w:rsid w:val="00292F36"/>
    <w:rsid w:val="00292FB1"/>
    <w:rsid w:val="0029339A"/>
    <w:rsid w:val="0029371A"/>
    <w:rsid w:val="002937ED"/>
    <w:rsid w:val="0029397C"/>
    <w:rsid w:val="002947F0"/>
    <w:rsid w:val="00294BDD"/>
    <w:rsid w:val="00294BE2"/>
    <w:rsid w:val="00295113"/>
    <w:rsid w:val="002957C4"/>
    <w:rsid w:val="002958CD"/>
    <w:rsid w:val="00295A8D"/>
    <w:rsid w:val="00295F54"/>
    <w:rsid w:val="00296B06"/>
    <w:rsid w:val="00296D3E"/>
    <w:rsid w:val="002971EB"/>
    <w:rsid w:val="0029726E"/>
    <w:rsid w:val="002978E3"/>
    <w:rsid w:val="00297BF9"/>
    <w:rsid w:val="00297D4E"/>
    <w:rsid w:val="002A025A"/>
    <w:rsid w:val="002A0273"/>
    <w:rsid w:val="002A07B8"/>
    <w:rsid w:val="002A09F1"/>
    <w:rsid w:val="002A0BD5"/>
    <w:rsid w:val="002A0C63"/>
    <w:rsid w:val="002A0F00"/>
    <w:rsid w:val="002A1150"/>
    <w:rsid w:val="002A11A8"/>
    <w:rsid w:val="002A13E1"/>
    <w:rsid w:val="002A1520"/>
    <w:rsid w:val="002A1A61"/>
    <w:rsid w:val="002A2078"/>
    <w:rsid w:val="002A22A3"/>
    <w:rsid w:val="002A300D"/>
    <w:rsid w:val="002A3597"/>
    <w:rsid w:val="002A38F6"/>
    <w:rsid w:val="002A393B"/>
    <w:rsid w:val="002A3957"/>
    <w:rsid w:val="002A3B9E"/>
    <w:rsid w:val="002A3BB4"/>
    <w:rsid w:val="002A3E8A"/>
    <w:rsid w:val="002A4014"/>
    <w:rsid w:val="002A40EF"/>
    <w:rsid w:val="002A44F4"/>
    <w:rsid w:val="002A478B"/>
    <w:rsid w:val="002A4D4B"/>
    <w:rsid w:val="002A5142"/>
    <w:rsid w:val="002A5233"/>
    <w:rsid w:val="002A52DC"/>
    <w:rsid w:val="002A5425"/>
    <w:rsid w:val="002A5540"/>
    <w:rsid w:val="002A5626"/>
    <w:rsid w:val="002A5A20"/>
    <w:rsid w:val="002A5BF0"/>
    <w:rsid w:val="002A6397"/>
    <w:rsid w:val="002A7128"/>
    <w:rsid w:val="002A720D"/>
    <w:rsid w:val="002A7612"/>
    <w:rsid w:val="002A7658"/>
    <w:rsid w:val="002A7BE0"/>
    <w:rsid w:val="002A7C78"/>
    <w:rsid w:val="002B0032"/>
    <w:rsid w:val="002B00AF"/>
    <w:rsid w:val="002B01A7"/>
    <w:rsid w:val="002B01BE"/>
    <w:rsid w:val="002B0349"/>
    <w:rsid w:val="002B0464"/>
    <w:rsid w:val="002B0869"/>
    <w:rsid w:val="002B0940"/>
    <w:rsid w:val="002B0D4D"/>
    <w:rsid w:val="002B0F5D"/>
    <w:rsid w:val="002B15A6"/>
    <w:rsid w:val="002B170B"/>
    <w:rsid w:val="002B1911"/>
    <w:rsid w:val="002B20C9"/>
    <w:rsid w:val="002B21B9"/>
    <w:rsid w:val="002B284E"/>
    <w:rsid w:val="002B2BE7"/>
    <w:rsid w:val="002B35DE"/>
    <w:rsid w:val="002B3852"/>
    <w:rsid w:val="002B4036"/>
    <w:rsid w:val="002B421D"/>
    <w:rsid w:val="002B469A"/>
    <w:rsid w:val="002B47DD"/>
    <w:rsid w:val="002B4E88"/>
    <w:rsid w:val="002B5B65"/>
    <w:rsid w:val="002B5D47"/>
    <w:rsid w:val="002B615B"/>
    <w:rsid w:val="002B6677"/>
    <w:rsid w:val="002B6812"/>
    <w:rsid w:val="002B694B"/>
    <w:rsid w:val="002B7142"/>
    <w:rsid w:val="002B742D"/>
    <w:rsid w:val="002B74B5"/>
    <w:rsid w:val="002B75D9"/>
    <w:rsid w:val="002B770E"/>
    <w:rsid w:val="002B770F"/>
    <w:rsid w:val="002B77E7"/>
    <w:rsid w:val="002B780D"/>
    <w:rsid w:val="002B7AE8"/>
    <w:rsid w:val="002B7CCE"/>
    <w:rsid w:val="002B7F57"/>
    <w:rsid w:val="002C020D"/>
    <w:rsid w:val="002C061E"/>
    <w:rsid w:val="002C0905"/>
    <w:rsid w:val="002C0F9E"/>
    <w:rsid w:val="002C1303"/>
    <w:rsid w:val="002C13E9"/>
    <w:rsid w:val="002C15E9"/>
    <w:rsid w:val="002C1676"/>
    <w:rsid w:val="002C180E"/>
    <w:rsid w:val="002C19A7"/>
    <w:rsid w:val="002C1B6E"/>
    <w:rsid w:val="002C26BD"/>
    <w:rsid w:val="002C2913"/>
    <w:rsid w:val="002C29D4"/>
    <w:rsid w:val="002C2D79"/>
    <w:rsid w:val="002C2F7B"/>
    <w:rsid w:val="002C30E0"/>
    <w:rsid w:val="002C310C"/>
    <w:rsid w:val="002C34CA"/>
    <w:rsid w:val="002C3522"/>
    <w:rsid w:val="002C365E"/>
    <w:rsid w:val="002C3AFA"/>
    <w:rsid w:val="002C3DCD"/>
    <w:rsid w:val="002C3F00"/>
    <w:rsid w:val="002C3FC2"/>
    <w:rsid w:val="002C413C"/>
    <w:rsid w:val="002C42DA"/>
    <w:rsid w:val="002C4621"/>
    <w:rsid w:val="002C5322"/>
    <w:rsid w:val="002C5C54"/>
    <w:rsid w:val="002C5C6C"/>
    <w:rsid w:val="002C5D1E"/>
    <w:rsid w:val="002C5DDB"/>
    <w:rsid w:val="002C60A6"/>
    <w:rsid w:val="002C6762"/>
    <w:rsid w:val="002C71C5"/>
    <w:rsid w:val="002C7220"/>
    <w:rsid w:val="002C723D"/>
    <w:rsid w:val="002C73D0"/>
    <w:rsid w:val="002C7400"/>
    <w:rsid w:val="002C741F"/>
    <w:rsid w:val="002C76D4"/>
    <w:rsid w:val="002C784A"/>
    <w:rsid w:val="002C7A33"/>
    <w:rsid w:val="002C7D30"/>
    <w:rsid w:val="002C7F77"/>
    <w:rsid w:val="002D034A"/>
    <w:rsid w:val="002D0677"/>
    <w:rsid w:val="002D0EB6"/>
    <w:rsid w:val="002D0F4C"/>
    <w:rsid w:val="002D143A"/>
    <w:rsid w:val="002D202F"/>
    <w:rsid w:val="002D21D7"/>
    <w:rsid w:val="002D2333"/>
    <w:rsid w:val="002D266C"/>
    <w:rsid w:val="002D2823"/>
    <w:rsid w:val="002D2A87"/>
    <w:rsid w:val="002D2B8A"/>
    <w:rsid w:val="002D2E2D"/>
    <w:rsid w:val="002D2E30"/>
    <w:rsid w:val="002D2F97"/>
    <w:rsid w:val="002D3017"/>
    <w:rsid w:val="002D3362"/>
    <w:rsid w:val="002D342C"/>
    <w:rsid w:val="002D37D0"/>
    <w:rsid w:val="002D3A96"/>
    <w:rsid w:val="002D3C67"/>
    <w:rsid w:val="002D3CD8"/>
    <w:rsid w:val="002D42B0"/>
    <w:rsid w:val="002D464A"/>
    <w:rsid w:val="002D4D3F"/>
    <w:rsid w:val="002D4FB7"/>
    <w:rsid w:val="002D5059"/>
    <w:rsid w:val="002D51FB"/>
    <w:rsid w:val="002D554C"/>
    <w:rsid w:val="002D578F"/>
    <w:rsid w:val="002D6468"/>
    <w:rsid w:val="002D64A5"/>
    <w:rsid w:val="002D6957"/>
    <w:rsid w:val="002D71E9"/>
    <w:rsid w:val="002D7562"/>
    <w:rsid w:val="002D7BD4"/>
    <w:rsid w:val="002E01AE"/>
    <w:rsid w:val="002E0882"/>
    <w:rsid w:val="002E090A"/>
    <w:rsid w:val="002E0ADF"/>
    <w:rsid w:val="002E0E5A"/>
    <w:rsid w:val="002E123C"/>
    <w:rsid w:val="002E19DB"/>
    <w:rsid w:val="002E1EE5"/>
    <w:rsid w:val="002E20B0"/>
    <w:rsid w:val="002E2128"/>
    <w:rsid w:val="002E260E"/>
    <w:rsid w:val="002E2661"/>
    <w:rsid w:val="002E2C65"/>
    <w:rsid w:val="002E3232"/>
    <w:rsid w:val="002E34BF"/>
    <w:rsid w:val="002E36D7"/>
    <w:rsid w:val="002E3A81"/>
    <w:rsid w:val="002E3E7E"/>
    <w:rsid w:val="002E402B"/>
    <w:rsid w:val="002E4261"/>
    <w:rsid w:val="002E467E"/>
    <w:rsid w:val="002E498F"/>
    <w:rsid w:val="002E49FB"/>
    <w:rsid w:val="002E4D2E"/>
    <w:rsid w:val="002E50EE"/>
    <w:rsid w:val="002E510E"/>
    <w:rsid w:val="002E525B"/>
    <w:rsid w:val="002E55CB"/>
    <w:rsid w:val="002E56B3"/>
    <w:rsid w:val="002E5750"/>
    <w:rsid w:val="002E5825"/>
    <w:rsid w:val="002E615D"/>
    <w:rsid w:val="002E61F6"/>
    <w:rsid w:val="002E66E9"/>
    <w:rsid w:val="002E6782"/>
    <w:rsid w:val="002E71E2"/>
    <w:rsid w:val="002E767D"/>
    <w:rsid w:val="002E7AEF"/>
    <w:rsid w:val="002E7CE3"/>
    <w:rsid w:val="002E7DD2"/>
    <w:rsid w:val="002E7EE3"/>
    <w:rsid w:val="002F0162"/>
    <w:rsid w:val="002F01D0"/>
    <w:rsid w:val="002F027A"/>
    <w:rsid w:val="002F02FD"/>
    <w:rsid w:val="002F05B2"/>
    <w:rsid w:val="002F077A"/>
    <w:rsid w:val="002F0DD4"/>
    <w:rsid w:val="002F1162"/>
    <w:rsid w:val="002F1385"/>
    <w:rsid w:val="002F1633"/>
    <w:rsid w:val="002F163E"/>
    <w:rsid w:val="002F1991"/>
    <w:rsid w:val="002F1B63"/>
    <w:rsid w:val="002F1C37"/>
    <w:rsid w:val="002F1E49"/>
    <w:rsid w:val="002F201B"/>
    <w:rsid w:val="002F20A9"/>
    <w:rsid w:val="002F20B1"/>
    <w:rsid w:val="002F224A"/>
    <w:rsid w:val="002F2732"/>
    <w:rsid w:val="002F33F7"/>
    <w:rsid w:val="002F35C2"/>
    <w:rsid w:val="002F3928"/>
    <w:rsid w:val="002F3A1B"/>
    <w:rsid w:val="002F409B"/>
    <w:rsid w:val="002F4434"/>
    <w:rsid w:val="002F465C"/>
    <w:rsid w:val="002F46C9"/>
    <w:rsid w:val="002F4892"/>
    <w:rsid w:val="002F4B09"/>
    <w:rsid w:val="002F4E74"/>
    <w:rsid w:val="002F557A"/>
    <w:rsid w:val="002F5592"/>
    <w:rsid w:val="002F55F6"/>
    <w:rsid w:val="002F5760"/>
    <w:rsid w:val="002F60A9"/>
    <w:rsid w:val="002F652B"/>
    <w:rsid w:val="002F69EE"/>
    <w:rsid w:val="002F7011"/>
    <w:rsid w:val="002F71A1"/>
    <w:rsid w:val="002F720A"/>
    <w:rsid w:val="002F75F1"/>
    <w:rsid w:val="003001DB"/>
    <w:rsid w:val="003003BB"/>
    <w:rsid w:val="00300A0F"/>
    <w:rsid w:val="00300C01"/>
    <w:rsid w:val="00301907"/>
    <w:rsid w:val="00301A2A"/>
    <w:rsid w:val="00301AC5"/>
    <w:rsid w:val="00301AD6"/>
    <w:rsid w:val="00301BA3"/>
    <w:rsid w:val="0030255D"/>
    <w:rsid w:val="003027EF"/>
    <w:rsid w:val="00303A22"/>
    <w:rsid w:val="00303D17"/>
    <w:rsid w:val="003041CC"/>
    <w:rsid w:val="0030434A"/>
    <w:rsid w:val="00304448"/>
    <w:rsid w:val="0030465B"/>
    <w:rsid w:val="00304982"/>
    <w:rsid w:val="00304CA5"/>
    <w:rsid w:val="00305394"/>
    <w:rsid w:val="0030542F"/>
    <w:rsid w:val="00305925"/>
    <w:rsid w:val="00306010"/>
    <w:rsid w:val="00306021"/>
    <w:rsid w:val="003066BB"/>
    <w:rsid w:val="003069B2"/>
    <w:rsid w:val="00306E8A"/>
    <w:rsid w:val="00307477"/>
    <w:rsid w:val="00307861"/>
    <w:rsid w:val="0030795D"/>
    <w:rsid w:val="003104A7"/>
    <w:rsid w:val="00310581"/>
    <w:rsid w:val="0031059C"/>
    <w:rsid w:val="0031083B"/>
    <w:rsid w:val="00310AC4"/>
    <w:rsid w:val="00310F3E"/>
    <w:rsid w:val="0031121E"/>
    <w:rsid w:val="003112C2"/>
    <w:rsid w:val="003113F3"/>
    <w:rsid w:val="00311D3D"/>
    <w:rsid w:val="003120DE"/>
    <w:rsid w:val="00312395"/>
    <w:rsid w:val="0031273F"/>
    <w:rsid w:val="003127F2"/>
    <w:rsid w:val="00312A8F"/>
    <w:rsid w:val="00312B58"/>
    <w:rsid w:val="00312D59"/>
    <w:rsid w:val="003131E4"/>
    <w:rsid w:val="003133C9"/>
    <w:rsid w:val="00313447"/>
    <w:rsid w:val="00313662"/>
    <w:rsid w:val="003138C7"/>
    <w:rsid w:val="003139A9"/>
    <w:rsid w:val="00313A9D"/>
    <w:rsid w:val="00313F98"/>
    <w:rsid w:val="00314000"/>
    <w:rsid w:val="003144CC"/>
    <w:rsid w:val="00314634"/>
    <w:rsid w:val="0031467D"/>
    <w:rsid w:val="003148AB"/>
    <w:rsid w:val="00314C9A"/>
    <w:rsid w:val="00314D5C"/>
    <w:rsid w:val="00314D96"/>
    <w:rsid w:val="00314DE3"/>
    <w:rsid w:val="0031517B"/>
    <w:rsid w:val="00315AAC"/>
    <w:rsid w:val="00315D41"/>
    <w:rsid w:val="00315F97"/>
    <w:rsid w:val="003165E5"/>
    <w:rsid w:val="00316CDD"/>
    <w:rsid w:val="00316D1F"/>
    <w:rsid w:val="00316DBB"/>
    <w:rsid w:val="00317100"/>
    <w:rsid w:val="00317461"/>
    <w:rsid w:val="00317D12"/>
    <w:rsid w:val="00317D1D"/>
    <w:rsid w:val="00320572"/>
    <w:rsid w:val="00320A4B"/>
    <w:rsid w:val="00320B3C"/>
    <w:rsid w:val="00320CB3"/>
    <w:rsid w:val="00320FE9"/>
    <w:rsid w:val="00321021"/>
    <w:rsid w:val="0032135D"/>
    <w:rsid w:val="00321558"/>
    <w:rsid w:val="0032159A"/>
    <w:rsid w:val="003216D5"/>
    <w:rsid w:val="00321959"/>
    <w:rsid w:val="00321CBD"/>
    <w:rsid w:val="0032215A"/>
    <w:rsid w:val="00322180"/>
    <w:rsid w:val="0032223C"/>
    <w:rsid w:val="00322681"/>
    <w:rsid w:val="00322D97"/>
    <w:rsid w:val="003237CC"/>
    <w:rsid w:val="003239F4"/>
    <w:rsid w:val="00323B0A"/>
    <w:rsid w:val="00323BCE"/>
    <w:rsid w:val="00323DE9"/>
    <w:rsid w:val="003243EB"/>
    <w:rsid w:val="0032446B"/>
    <w:rsid w:val="00324511"/>
    <w:rsid w:val="0032486F"/>
    <w:rsid w:val="00324E36"/>
    <w:rsid w:val="00324F94"/>
    <w:rsid w:val="0032504F"/>
    <w:rsid w:val="00325442"/>
    <w:rsid w:val="003256A7"/>
    <w:rsid w:val="003258E3"/>
    <w:rsid w:val="00325F20"/>
    <w:rsid w:val="00326013"/>
    <w:rsid w:val="0032632B"/>
    <w:rsid w:val="003264AC"/>
    <w:rsid w:val="00326825"/>
    <w:rsid w:val="00326EA9"/>
    <w:rsid w:val="0032707B"/>
    <w:rsid w:val="0032742D"/>
    <w:rsid w:val="003275FA"/>
    <w:rsid w:val="00327EE9"/>
    <w:rsid w:val="003303B9"/>
    <w:rsid w:val="0033045F"/>
    <w:rsid w:val="003313D8"/>
    <w:rsid w:val="00331A8A"/>
    <w:rsid w:val="00331F10"/>
    <w:rsid w:val="00332000"/>
    <w:rsid w:val="00332B13"/>
    <w:rsid w:val="00332B85"/>
    <w:rsid w:val="003332F5"/>
    <w:rsid w:val="0033334E"/>
    <w:rsid w:val="00333506"/>
    <w:rsid w:val="0033393A"/>
    <w:rsid w:val="00333A63"/>
    <w:rsid w:val="00334157"/>
    <w:rsid w:val="0033416A"/>
    <w:rsid w:val="003348DB"/>
    <w:rsid w:val="00334A1F"/>
    <w:rsid w:val="00334D63"/>
    <w:rsid w:val="0033528B"/>
    <w:rsid w:val="0033561B"/>
    <w:rsid w:val="00335673"/>
    <w:rsid w:val="003356EC"/>
    <w:rsid w:val="0033575B"/>
    <w:rsid w:val="003358C5"/>
    <w:rsid w:val="00335E9F"/>
    <w:rsid w:val="0033611A"/>
    <w:rsid w:val="00336211"/>
    <w:rsid w:val="00336712"/>
    <w:rsid w:val="003367AD"/>
    <w:rsid w:val="00337734"/>
    <w:rsid w:val="00337993"/>
    <w:rsid w:val="00337C0A"/>
    <w:rsid w:val="00337D37"/>
    <w:rsid w:val="0034065A"/>
    <w:rsid w:val="00340F6A"/>
    <w:rsid w:val="00340FCC"/>
    <w:rsid w:val="00341074"/>
    <w:rsid w:val="0034160F"/>
    <w:rsid w:val="003416D7"/>
    <w:rsid w:val="00341E0D"/>
    <w:rsid w:val="003423CD"/>
    <w:rsid w:val="003424E4"/>
    <w:rsid w:val="00342947"/>
    <w:rsid w:val="00342C7F"/>
    <w:rsid w:val="00343509"/>
    <w:rsid w:val="003438DA"/>
    <w:rsid w:val="0034395B"/>
    <w:rsid w:val="00343B67"/>
    <w:rsid w:val="00343D05"/>
    <w:rsid w:val="003445AC"/>
    <w:rsid w:val="00344693"/>
    <w:rsid w:val="00344A66"/>
    <w:rsid w:val="00344B93"/>
    <w:rsid w:val="00344D64"/>
    <w:rsid w:val="00344F7D"/>
    <w:rsid w:val="00345007"/>
    <w:rsid w:val="00345168"/>
    <w:rsid w:val="003456D6"/>
    <w:rsid w:val="00345863"/>
    <w:rsid w:val="00345D17"/>
    <w:rsid w:val="003465F7"/>
    <w:rsid w:val="00346AB1"/>
    <w:rsid w:val="00346C6A"/>
    <w:rsid w:val="00347643"/>
    <w:rsid w:val="00347F95"/>
    <w:rsid w:val="003501B6"/>
    <w:rsid w:val="0035072F"/>
    <w:rsid w:val="003507D6"/>
    <w:rsid w:val="00350803"/>
    <w:rsid w:val="00350839"/>
    <w:rsid w:val="003508EC"/>
    <w:rsid w:val="003509C9"/>
    <w:rsid w:val="00350A86"/>
    <w:rsid w:val="00350C03"/>
    <w:rsid w:val="00350D4F"/>
    <w:rsid w:val="003513E1"/>
    <w:rsid w:val="003518F7"/>
    <w:rsid w:val="00351AAD"/>
    <w:rsid w:val="00351C4B"/>
    <w:rsid w:val="00351E16"/>
    <w:rsid w:val="00351ED1"/>
    <w:rsid w:val="00352171"/>
    <w:rsid w:val="003524D3"/>
    <w:rsid w:val="0035278C"/>
    <w:rsid w:val="00352B34"/>
    <w:rsid w:val="00352DE9"/>
    <w:rsid w:val="0035304A"/>
    <w:rsid w:val="003530BF"/>
    <w:rsid w:val="00353211"/>
    <w:rsid w:val="0035350E"/>
    <w:rsid w:val="00353CC0"/>
    <w:rsid w:val="00354006"/>
    <w:rsid w:val="0035502E"/>
    <w:rsid w:val="0035540A"/>
    <w:rsid w:val="003555C4"/>
    <w:rsid w:val="00355925"/>
    <w:rsid w:val="00355E34"/>
    <w:rsid w:val="00355F5D"/>
    <w:rsid w:val="00356449"/>
    <w:rsid w:val="00356526"/>
    <w:rsid w:val="00356873"/>
    <w:rsid w:val="00356F4A"/>
    <w:rsid w:val="00357730"/>
    <w:rsid w:val="00357B5E"/>
    <w:rsid w:val="00357E24"/>
    <w:rsid w:val="0036036E"/>
    <w:rsid w:val="003607BE"/>
    <w:rsid w:val="00360807"/>
    <w:rsid w:val="0036105B"/>
    <w:rsid w:val="003610F4"/>
    <w:rsid w:val="003618C8"/>
    <w:rsid w:val="003618EA"/>
    <w:rsid w:val="00361C0E"/>
    <w:rsid w:val="003620F5"/>
    <w:rsid w:val="0036239D"/>
    <w:rsid w:val="00362468"/>
    <w:rsid w:val="00362D34"/>
    <w:rsid w:val="003631C0"/>
    <w:rsid w:val="0036335B"/>
    <w:rsid w:val="003634CA"/>
    <w:rsid w:val="0036357B"/>
    <w:rsid w:val="003637AB"/>
    <w:rsid w:val="003638FE"/>
    <w:rsid w:val="00363F09"/>
    <w:rsid w:val="003643EF"/>
    <w:rsid w:val="0036485A"/>
    <w:rsid w:val="00364BC7"/>
    <w:rsid w:val="003656E3"/>
    <w:rsid w:val="00365A68"/>
    <w:rsid w:val="00365F2A"/>
    <w:rsid w:val="00366618"/>
    <w:rsid w:val="0036688A"/>
    <w:rsid w:val="00366D86"/>
    <w:rsid w:val="00367159"/>
    <w:rsid w:val="00367ECF"/>
    <w:rsid w:val="00367F15"/>
    <w:rsid w:val="00367F78"/>
    <w:rsid w:val="00370013"/>
    <w:rsid w:val="003707EF"/>
    <w:rsid w:val="0037089B"/>
    <w:rsid w:val="0037117A"/>
    <w:rsid w:val="00371CBB"/>
    <w:rsid w:val="00372852"/>
    <w:rsid w:val="00372E01"/>
    <w:rsid w:val="00372F4A"/>
    <w:rsid w:val="003734A2"/>
    <w:rsid w:val="003734EB"/>
    <w:rsid w:val="00373C15"/>
    <w:rsid w:val="00374059"/>
    <w:rsid w:val="0037431D"/>
    <w:rsid w:val="003745D6"/>
    <w:rsid w:val="003746B5"/>
    <w:rsid w:val="00374CCB"/>
    <w:rsid w:val="00375095"/>
    <w:rsid w:val="003753DE"/>
    <w:rsid w:val="00375697"/>
    <w:rsid w:val="00375A41"/>
    <w:rsid w:val="00375C13"/>
    <w:rsid w:val="00375D9C"/>
    <w:rsid w:val="00376217"/>
    <w:rsid w:val="0037642A"/>
    <w:rsid w:val="00376D90"/>
    <w:rsid w:val="00376FD7"/>
    <w:rsid w:val="0037708F"/>
    <w:rsid w:val="003770C0"/>
    <w:rsid w:val="00377351"/>
    <w:rsid w:val="00380055"/>
    <w:rsid w:val="00380113"/>
    <w:rsid w:val="00380235"/>
    <w:rsid w:val="0038051D"/>
    <w:rsid w:val="00380589"/>
    <w:rsid w:val="00380BEE"/>
    <w:rsid w:val="00380E6C"/>
    <w:rsid w:val="003817F5"/>
    <w:rsid w:val="00381A7B"/>
    <w:rsid w:val="00381AE8"/>
    <w:rsid w:val="00381AEC"/>
    <w:rsid w:val="00382539"/>
    <w:rsid w:val="0038268B"/>
    <w:rsid w:val="00382971"/>
    <w:rsid w:val="00382AFA"/>
    <w:rsid w:val="00382BD8"/>
    <w:rsid w:val="00382CBD"/>
    <w:rsid w:val="003832DC"/>
    <w:rsid w:val="00383620"/>
    <w:rsid w:val="00383B90"/>
    <w:rsid w:val="00384179"/>
    <w:rsid w:val="00384370"/>
    <w:rsid w:val="00384AC0"/>
    <w:rsid w:val="00385181"/>
    <w:rsid w:val="0038544A"/>
    <w:rsid w:val="00385687"/>
    <w:rsid w:val="0038577E"/>
    <w:rsid w:val="00385AD0"/>
    <w:rsid w:val="00385C77"/>
    <w:rsid w:val="003860EA"/>
    <w:rsid w:val="0038633E"/>
    <w:rsid w:val="003864BA"/>
    <w:rsid w:val="0038655C"/>
    <w:rsid w:val="00386C05"/>
    <w:rsid w:val="003870B8"/>
    <w:rsid w:val="003873A9"/>
    <w:rsid w:val="0038767D"/>
    <w:rsid w:val="00387D12"/>
    <w:rsid w:val="00387E9B"/>
    <w:rsid w:val="00390156"/>
    <w:rsid w:val="00390554"/>
    <w:rsid w:val="0039197A"/>
    <w:rsid w:val="00391B34"/>
    <w:rsid w:val="003921A5"/>
    <w:rsid w:val="00392472"/>
    <w:rsid w:val="003925A0"/>
    <w:rsid w:val="003929BE"/>
    <w:rsid w:val="003929E3"/>
    <w:rsid w:val="003930C1"/>
    <w:rsid w:val="003938A0"/>
    <w:rsid w:val="00393F75"/>
    <w:rsid w:val="003947AF"/>
    <w:rsid w:val="003948C5"/>
    <w:rsid w:val="00394BBB"/>
    <w:rsid w:val="0039524C"/>
    <w:rsid w:val="0039578C"/>
    <w:rsid w:val="00396498"/>
    <w:rsid w:val="003966B0"/>
    <w:rsid w:val="0039681B"/>
    <w:rsid w:val="003971D4"/>
    <w:rsid w:val="003977C2"/>
    <w:rsid w:val="00397DB7"/>
    <w:rsid w:val="00397F26"/>
    <w:rsid w:val="003A0098"/>
    <w:rsid w:val="003A04A2"/>
    <w:rsid w:val="003A0568"/>
    <w:rsid w:val="003A09A9"/>
    <w:rsid w:val="003A1199"/>
    <w:rsid w:val="003A14D5"/>
    <w:rsid w:val="003A18B3"/>
    <w:rsid w:val="003A1B43"/>
    <w:rsid w:val="003A1B78"/>
    <w:rsid w:val="003A1CFB"/>
    <w:rsid w:val="003A1D1C"/>
    <w:rsid w:val="003A1F26"/>
    <w:rsid w:val="003A1F52"/>
    <w:rsid w:val="003A1F81"/>
    <w:rsid w:val="003A2043"/>
    <w:rsid w:val="003A2367"/>
    <w:rsid w:val="003A24E6"/>
    <w:rsid w:val="003A288B"/>
    <w:rsid w:val="003A2975"/>
    <w:rsid w:val="003A2B1C"/>
    <w:rsid w:val="003A2FD9"/>
    <w:rsid w:val="003A37CF"/>
    <w:rsid w:val="003A4209"/>
    <w:rsid w:val="003A4667"/>
    <w:rsid w:val="003A50C8"/>
    <w:rsid w:val="003A53DC"/>
    <w:rsid w:val="003A66F5"/>
    <w:rsid w:val="003A67AA"/>
    <w:rsid w:val="003A6A49"/>
    <w:rsid w:val="003A6AEB"/>
    <w:rsid w:val="003A6B59"/>
    <w:rsid w:val="003A70B1"/>
    <w:rsid w:val="003A782E"/>
    <w:rsid w:val="003A793E"/>
    <w:rsid w:val="003A7CB4"/>
    <w:rsid w:val="003A7DDA"/>
    <w:rsid w:val="003B035B"/>
    <w:rsid w:val="003B0449"/>
    <w:rsid w:val="003B0596"/>
    <w:rsid w:val="003B0F9C"/>
    <w:rsid w:val="003B10D5"/>
    <w:rsid w:val="003B1554"/>
    <w:rsid w:val="003B172D"/>
    <w:rsid w:val="003B23B6"/>
    <w:rsid w:val="003B32A4"/>
    <w:rsid w:val="003B34D3"/>
    <w:rsid w:val="003B383F"/>
    <w:rsid w:val="003B400D"/>
    <w:rsid w:val="003B457C"/>
    <w:rsid w:val="003B492F"/>
    <w:rsid w:val="003B4999"/>
    <w:rsid w:val="003B4A24"/>
    <w:rsid w:val="003B4F05"/>
    <w:rsid w:val="003B5A2B"/>
    <w:rsid w:val="003B5BB5"/>
    <w:rsid w:val="003B5F9C"/>
    <w:rsid w:val="003B6195"/>
    <w:rsid w:val="003B61CD"/>
    <w:rsid w:val="003B64B2"/>
    <w:rsid w:val="003B65CF"/>
    <w:rsid w:val="003B6915"/>
    <w:rsid w:val="003B7326"/>
    <w:rsid w:val="003B7465"/>
    <w:rsid w:val="003B7492"/>
    <w:rsid w:val="003B7E6D"/>
    <w:rsid w:val="003C0023"/>
    <w:rsid w:val="003C05DE"/>
    <w:rsid w:val="003C11F9"/>
    <w:rsid w:val="003C1280"/>
    <w:rsid w:val="003C1300"/>
    <w:rsid w:val="003C1338"/>
    <w:rsid w:val="003C1495"/>
    <w:rsid w:val="003C1675"/>
    <w:rsid w:val="003C2022"/>
    <w:rsid w:val="003C2080"/>
    <w:rsid w:val="003C323A"/>
    <w:rsid w:val="003C33DF"/>
    <w:rsid w:val="003C357F"/>
    <w:rsid w:val="003C3737"/>
    <w:rsid w:val="003C3A97"/>
    <w:rsid w:val="003C4070"/>
    <w:rsid w:val="003C49DB"/>
    <w:rsid w:val="003C49E1"/>
    <w:rsid w:val="003C4D61"/>
    <w:rsid w:val="003C4EE9"/>
    <w:rsid w:val="003C4FF7"/>
    <w:rsid w:val="003C5A5A"/>
    <w:rsid w:val="003C5B5E"/>
    <w:rsid w:val="003C6007"/>
    <w:rsid w:val="003C60D9"/>
    <w:rsid w:val="003C6370"/>
    <w:rsid w:val="003C63B1"/>
    <w:rsid w:val="003C63F6"/>
    <w:rsid w:val="003C6554"/>
    <w:rsid w:val="003C6555"/>
    <w:rsid w:val="003C65D3"/>
    <w:rsid w:val="003C6AE1"/>
    <w:rsid w:val="003C6FA7"/>
    <w:rsid w:val="003C72DA"/>
    <w:rsid w:val="003C7417"/>
    <w:rsid w:val="003C7489"/>
    <w:rsid w:val="003C7572"/>
    <w:rsid w:val="003C7C64"/>
    <w:rsid w:val="003C7F64"/>
    <w:rsid w:val="003D04BC"/>
    <w:rsid w:val="003D04E4"/>
    <w:rsid w:val="003D0FD7"/>
    <w:rsid w:val="003D1265"/>
    <w:rsid w:val="003D14FE"/>
    <w:rsid w:val="003D1846"/>
    <w:rsid w:val="003D1D65"/>
    <w:rsid w:val="003D21C7"/>
    <w:rsid w:val="003D2E2D"/>
    <w:rsid w:val="003D2E53"/>
    <w:rsid w:val="003D40A8"/>
    <w:rsid w:val="003D41E8"/>
    <w:rsid w:val="003D439E"/>
    <w:rsid w:val="003D4713"/>
    <w:rsid w:val="003D49A8"/>
    <w:rsid w:val="003D4AA1"/>
    <w:rsid w:val="003D5941"/>
    <w:rsid w:val="003D59AE"/>
    <w:rsid w:val="003D5A65"/>
    <w:rsid w:val="003D5E3E"/>
    <w:rsid w:val="003D5E4C"/>
    <w:rsid w:val="003D619A"/>
    <w:rsid w:val="003D735F"/>
    <w:rsid w:val="003D739B"/>
    <w:rsid w:val="003D7AA7"/>
    <w:rsid w:val="003D7BCB"/>
    <w:rsid w:val="003D7D0B"/>
    <w:rsid w:val="003D7F84"/>
    <w:rsid w:val="003E0262"/>
    <w:rsid w:val="003E0535"/>
    <w:rsid w:val="003E0943"/>
    <w:rsid w:val="003E095E"/>
    <w:rsid w:val="003E0ABD"/>
    <w:rsid w:val="003E0B76"/>
    <w:rsid w:val="003E0DF5"/>
    <w:rsid w:val="003E1004"/>
    <w:rsid w:val="003E118C"/>
    <w:rsid w:val="003E128E"/>
    <w:rsid w:val="003E131B"/>
    <w:rsid w:val="003E1488"/>
    <w:rsid w:val="003E1496"/>
    <w:rsid w:val="003E14AE"/>
    <w:rsid w:val="003E15B6"/>
    <w:rsid w:val="003E16E0"/>
    <w:rsid w:val="003E1833"/>
    <w:rsid w:val="003E1B78"/>
    <w:rsid w:val="003E1CD5"/>
    <w:rsid w:val="003E2035"/>
    <w:rsid w:val="003E21EF"/>
    <w:rsid w:val="003E22FE"/>
    <w:rsid w:val="003E23B6"/>
    <w:rsid w:val="003E2DC0"/>
    <w:rsid w:val="003E2E44"/>
    <w:rsid w:val="003E338F"/>
    <w:rsid w:val="003E3AEF"/>
    <w:rsid w:val="003E3DF9"/>
    <w:rsid w:val="003E3F69"/>
    <w:rsid w:val="003E4348"/>
    <w:rsid w:val="003E45BD"/>
    <w:rsid w:val="003E46EA"/>
    <w:rsid w:val="003E475C"/>
    <w:rsid w:val="003E47F9"/>
    <w:rsid w:val="003E4985"/>
    <w:rsid w:val="003E4C52"/>
    <w:rsid w:val="003E4F64"/>
    <w:rsid w:val="003E5B7D"/>
    <w:rsid w:val="003E5D3A"/>
    <w:rsid w:val="003E5F02"/>
    <w:rsid w:val="003E5F1B"/>
    <w:rsid w:val="003E69F2"/>
    <w:rsid w:val="003E6CF2"/>
    <w:rsid w:val="003E70B9"/>
    <w:rsid w:val="003E759F"/>
    <w:rsid w:val="003E7892"/>
    <w:rsid w:val="003F0094"/>
    <w:rsid w:val="003F024A"/>
    <w:rsid w:val="003F03C8"/>
    <w:rsid w:val="003F0C2C"/>
    <w:rsid w:val="003F1BF9"/>
    <w:rsid w:val="003F222A"/>
    <w:rsid w:val="003F22AF"/>
    <w:rsid w:val="003F2D36"/>
    <w:rsid w:val="003F3109"/>
    <w:rsid w:val="003F329B"/>
    <w:rsid w:val="003F396B"/>
    <w:rsid w:val="003F3A3F"/>
    <w:rsid w:val="003F3BC1"/>
    <w:rsid w:val="003F3C6D"/>
    <w:rsid w:val="003F3ECF"/>
    <w:rsid w:val="003F42B1"/>
    <w:rsid w:val="003F4677"/>
    <w:rsid w:val="003F4C9A"/>
    <w:rsid w:val="003F55FB"/>
    <w:rsid w:val="003F5959"/>
    <w:rsid w:val="003F5984"/>
    <w:rsid w:val="003F5A93"/>
    <w:rsid w:val="003F5CE6"/>
    <w:rsid w:val="003F61E4"/>
    <w:rsid w:val="003F6519"/>
    <w:rsid w:val="003F6DCF"/>
    <w:rsid w:val="003F748D"/>
    <w:rsid w:val="003F7617"/>
    <w:rsid w:val="003F7834"/>
    <w:rsid w:val="003F7A5D"/>
    <w:rsid w:val="003F7C8E"/>
    <w:rsid w:val="003F7CBE"/>
    <w:rsid w:val="004001E0"/>
    <w:rsid w:val="0040021C"/>
    <w:rsid w:val="00400713"/>
    <w:rsid w:val="00400C56"/>
    <w:rsid w:val="00400E4C"/>
    <w:rsid w:val="004013BB"/>
    <w:rsid w:val="00401470"/>
    <w:rsid w:val="00401561"/>
    <w:rsid w:val="004015EB"/>
    <w:rsid w:val="0040186F"/>
    <w:rsid w:val="0040194F"/>
    <w:rsid w:val="00401BAB"/>
    <w:rsid w:val="00401BBC"/>
    <w:rsid w:val="00401CB7"/>
    <w:rsid w:val="004025AE"/>
    <w:rsid w:val="00402D09"/>
    <w:rsid w:val="00402E8B"/>
    <w:rsid w:val="00403193"/>
    <w:rsid w:val="00403713"/>
    <w:rsid w:val="00403E5B"/>
    <w:rsid w:val="00404027"/>
    <w:rsid w:val="004042A8"/>
    <w:rsid w:val="004042AA"/>
    <w:rsid w:val="00404F4D"/>
    <w:rsid w:val="0040511D"/>
    <w:rsid w:val="0040535C"/>
    <w:rsid w:val="00405C73"/>
    <w:rsid w:val="00405F3E"/>
    <w:rsid w:val="00405FC1"/>
    <w:rsid w:val="00406EE3"/>
    <w:rsid w:val="00407526"/>
    <w:rsid w:val="00407C09"/>
    <w:rsid w:val="004101FC"/>
    <w:rsid w:val="00410406"/>
    <w:rsid w:val="0041054F"/>
    <w:rsid w:val="004108AA"/>
    <w:rsid w:val="00410F42"/>
    <w:rsid w:val="00411334"/>
    <w:rsid w:val="00411802"/>
    <w:rsid w:val="00412038"/>
    <w:rsid w:val="0041229A"/>
    <w:rsid w:val="00412795"/>
    <w:rsid w:val="00413592"/>
    <w:rsid w:val="0041383C"/>
    <w:rsid w:val="004138FB"/>
    <w:rsid w:val="00413AB7"/>
    <w:rsid w:val="0041410C"/>
    <w:rsid w:val="004143D8"/>
    <w:rsid w:val="00414742"/>
    <w:rsid w:val="00414A53"/>
    <w:rsid w:val="00414EE2"/>
    <w:rsid w:val="00415300"/>
    <w:rsid w:val="0041535E"/>
    <w:rsid w:val="0041584D"/>
    <w:rsid w:val="00415C1D"/>
    <w:rsid w:val="00416298"/>
    <w:rsid w:val="004165B4"/>
    <w:rsid w:val="00416783"/>
    <w:rsid w:val="00416789"/>
    <w:rsid w:val="00416ABD"/>
    <w:rsid w:val="0041717A"/>
    <w:rsid w:val="004171BD"/>
    <w:rsid w:val="00417360"/>
    <w:rsid w:val="00417518"/>
    <w:rsid w:val="00417A8F"/>
    <w:rsid w:val="00417B5C"/>
    <w:rsid w:val="00417F06"/>
    <w:rsid w:val="0042054F"/>
    <w:rsid w:val="00421064"/>
    <w:rsid w:val="0042170E"/>
    <w:rsid w:val="004219ED"/>
    <w:rsid w:val="00421A68"/>
    <w:rsid w:val="00421C58"/>
    <w:rsid w:val="00421EAC"/>
    <w:rsid w:val="00422928"/>
    <w:rsid w:val="00422B02"/>
    <w:rsid w:val="00423528"/>
    <w:rsid w:val="00423738"/>
    <w:rsid w:val="00423904"/>
    <w:rsid w:val="00423D3B"/>
    <w:rsid w:val="00423F99"/>
    <w:rsid w:val="00424003"/>
    <w:rsid w:val="0042411C"/>
    <w:rsid w:val="004241D9"/>
    <w:rsid w:val="004245F8"/>
    <w:rsid w:val="0042494F"/>
    <w:rsid w:val="00424BA6"/>
    <w:rsid w:val="0042506B"/>
    <w:rsid w:val="00425386"/>
    <w:rsid w:val="0042544E"/>
    <w:rsid w:val="00425469"/>
    <w:rsid w:val="0042557E"/>
    <w:rsid w:val="00425816"/>
    <w:rsid w:val="0042597F"/>
    <w:rsid w:val="00425AD2"/>
    <w:rsid w:val="00425F33"/>
    <w:rsid w:val="0042623E"/>
    <w:rsid w:val="004262EA"/>
    <w:rsid w:val="0042672D"/>
    <w:rsid w:val="00426762"/>
    <w:rsid w:val="00426A19"/>
    <w:rsid w:val="00426A38"/>
    <w:rsid w:val="00426BCF"/>
    <w:rsid w:val="00426EB2"/>
    <w:rsid w:val="004276E9"/>
    <w:rsid w:val="0042770E"/>
    <w:rsid w:val="00427A94"/>
    <w:rsid w:val="0043004F"/>
    <w:rsid w:val="00430155"/>
    <w:rsid w:val="0043016F"/>
    <w:rsid w:val="00430216"/>
    <w:rsid w:val="0043073A"/>
    <w:rsid w:val="00430747"/>
    <w:rsid w:val="00430B0C"/>
    <w:rsid w:val="00431172"/>
    <w:rsid w:val="004312B7"/>
    <w:rsid w:val="004316DE"/>
    <w:rsid w:val="00431A00"/>
    <w:rsid w:val="00431CA1"/>
    <w:rsid w:val="00431D44"/>
    <w:rsid w:val="00431D5F"/>
    <w:rsid w:val="00431EEE"/>
    <w:rsid w:val="00431F25"/>
    <w:rsid w:val="00432299"/>
    <w:rsid w:val="00432325"/>
    <w:rsid w:val="00432DE9"/>
    <w:rsid w:val="00433B68"/>
    <w:rsid w:val="00434882"/>
    <w:rsid w:val="00434B46"/>
    <w:rsid w:val="00435043"/>
    <w:rsid w:val="00435178"/>
    <w:rsid w:val="0043531D"/>
    <w:rsid w:val="00435586"/>
    <w:rsid w:val="004356DB"/>
    <w:rsid w:val="004357F6"/>
    <w:rsid w:val="00435A2C"/>
    <w:rsid w:val="0043600D"/>
    <w:rsid w:val="00436013"/>
    <w:rsid w:val="0043625F"/>
    <w:rsid w:val="00436415"/>
    <w:rsid w:val="00436642"/>
    <w:rsid w:val="00436D2A"/>
    <w:rsid w:val="00436D8B"/>
    <w:rsid w:val="00436E7C"/>
    <w:rsid w:val="004376A5"/>
    <w:rsid w:val="004376CC"/>
    <w:rsid w:val="00437B1C"/>
    <w:rsid w:val="00437E67"/>
    <w:rsid w:val="00437E79"/>
    <w:rsid w:val="004406E0"/>
    <w:rsid w:val="004406EB"/>
    <w:rsid w:val="00440932"/>
    <w:rsid w:val="00440BA8"/>
    <w:rsid w:val="00440DC0"/>
    <w:rsid w:val="004413A5"/>
    <w:rsid w:val="00441696"/>
    <w:rsid w:val="00441792"/>
    <w:rsid w:val="00441EFC"/>
    <w:rsid w:val="0044212D"/>
    <w:rsid w:val="00442154"/>
    <w:rsid w:val="00442564"/>
    <w:rsid w:val="00442730"/>
    <w:rsid w:val="00442734"/>
    <w:rsid w:val="00443138"/>
    <w:rsid w:val="0044384A"/>
    <w:rsid w:val="00443973"/>
    <w:rsid w:val="0044397E"/>
    <w:rsid w:val="004439D2"/>
    <w:rsid w:val="00443CF8"/>
    <w:rsid w:val="00443F7C"/>
    <w:rsid w:val="004442EB"/>
    <w:rsid w:val="0044430D"/>
    <w:rsid w:val="00444531"/>
    <w:rsid w:val="00444C1C"/>
    <w:rsid w:val="00444D8F"/>
    <w:rsid w:val="00444E29"/>
    <w:rsid w:val="0044524E"/>
    <w:rsid w:val="00445615"/>
    <w:rsid w:val="0044565B"/>
    <w:rsid w:val="00445A82"/>
    <w:rsid w:val="00445ADA"/>
    <w:rsid w:val="00445E0B"/>
    <w:rsid w:val="00445E54"/>
    <w:rsid w:val="00445EB0"/>
    <w:rsid w:val="00445EBE"/>
    <w:rsid w:val="00446170"/>
    <w:rsid w:val="00446226"/>
    <w:rsid w:val="00446492"/>
    <w:rsid w:val="00446547"/>
    <w:rsid w:val="004468A9"/>
    <w:rsid w:val="004468E7"/>
    <w:rsid w:val="00446D26"/>
    <w:rsid w:val="00446FB5"/>
    <w:rsid w:val="00447981"/>
    <w:rsid w:val="004504E5"/>
    <w:rsid w:val="0045051B"/>
    <w:rsid w:val="00450B1A"/>
    <w:rsid w:val="004511E0"/>
    <w:rsid w:val="00451450"/>
    <w:rsid w:val="00451767"/>
    <w:rsid w:val="004517C4"/>
    <w:rsid w:val="00451BAE"/>
    <w:rsid w:val="00451C19"/>
    <w:rsid w:val="00451D56"/>
    <w:rsid w:val="00451F18"/>
    <w:rsid w:val="00451F8F"/>
    <w:rsid w:val="00452856"/>
    <w:rsid w:val="00452F15"/>
    <w:rsid w:val="00452FC5"/>
    <w:rsid w:val="004536A4"/>
    <w:rsid w:val="00453A0B"/>
    <w:rsid w:val="004543D5"/>
    <w:rsid w:val="0045455B"/>
    <w:rsid w:val="0045462B"/>
    <w:rsid w:val="004547EF"/>
    <w:rsid w:val="00454A33"/>
    <w:rsid w:val="00454B1C"/>
    <w:rsid w:val="00454B25"/>
    <w:rsid w:val="00454E2B"/>
    <w:rsid w:val="00454EF1"/>
    <w:rsid w:val="004556A6"/>
    <w:rsid w:val="00455CF5"/>
    <w:rsid w:val="004560B8"/>
    <w:rsid w:val="004560C0"/>
    <w:rsid w:val="004563B5"/>
    <w:rsid w:val="00456744"/>
    <w:rsid w:val="004569F0"/>
    <w:rsid w:val="00456E84"/>
    <w:rsid w:val="0045731E"/>
    <w:rsid w:val="004573C6"/>
    <w:rsid w:val="004576E6"/>
    <w:rsid w:val="004578BB"/>
    <w:rsid w:val="0045797B"/>
    <w:rsid w:val="00457D95"/>
    <w:rsid w:val="00457E36"/>
    <w:rsid w:val="004605E5"/>
    <w:rsid w:val="0046097E"/>
    <w:rsid w:val="00460FB1"/>
    <w:rsid w:val="00461087"/>
    <w:rsid w:val="004610B9"/>
    <w:rsid w:val="0046160B"/>
    <w:rsid w:val="0046173A"/>
    <w:rsid w:val="00461B3D"/>
    <w:rsid w:val="00462A2C"/>
    <w:rsid w:val="00462AD2"/>
    <w:rsid w:val="00462C48"/>
    <w:rsid w:val="00462CD1"/>
    <w:rsid w:val="00462D61"/>
    <w:rsid w:val="00462EC1"/>
    <w:rsid w:val="00463435"/>
    <w:rsid w:val="004634C0"/>
    <w:rsid w:val="0046352F"/>
    <w:rsid w:val="00463ADF"/>
    <w:rsid w:val="00463C4D"/>
    <w:rsid w:val="00464D2E"/>
    <w:rsid w:val="00464FDB"/>
    <w:rsid w:val="0046517F"/>
    <w:rsid w:val="004655E9"/>
    <w:rsid w:val="004659AC"/>
    <w:rsid w:val="00465DB9"/>
    <w:rsid w:val="004660B2"/>
    <w:rsid w:val="004661EF"/>
    <w:rsid w:val="00466285"/>
    <w:rsid w:val="00466EBB"/>
    <w:rsid w:val="00467044"/>
    <w:rsid w:val="0046755E"/>
    <w:rsid w:val="00467DD3"/>
    <w:rsid w:val="00470406"/>
    <w:rsid w:val="004706AF"/>
    <w:rsid w:val="00470922"/>
    <w:rsid w:val="00470D12"/>
    <w:rsid w:val="00470E29"/>
    <w:rsid w:val="00470F5A"/>
    <w:rsid w:val="004710D8"/>
    <w:rsid w:val="0047164A"/>
    <w:rsid w:val="004718A7"/>
    <w:rsid w:val="00471CB6"/>
    <w:rsid w:val="00471E8A"/>
    <w:rsid w:val="004722A6"/>
    <w:rsid w:val="00472492"/>
    <w:rsid w:val="004724E7"/>
    <w:rsid w:val="0047252E"/>
    <w:rsid w:val="00472910"/>
    <w:rsid w:val="00472A4A"/>
    <w:rsid w:val="00472FF2"/>
    <w:rsid w:val="00473518"/>
    <w:rsid w:val="00473535"/>
    <w:rsid w:val="00473875"/>
    <w:rsid w:val="00473F04"/>
    <w:rsid w:val="00473FEF"/>
    <w:rsid w:val="004740D1"/>
    <w:rsid w:val="004743DD"/>
    <w:rsid w:val="00474664"/>
    <w:rsid w:val="00474945"/>
    <w:rsid w:val="0047494E"/>
    <w:rsid w:val="00474A8E"/>
    <w:rsid w:val="00475635"/>
    <w:rsid w:val="00475676"/>
    <w:rsid w:val="004758E7"/>
    <w:rsid w:val="00476052"/>
    <w:rsid w:val="004767E6"/>
    <w:rsid w:val="004768F4"/>
    <w:rsid w:val="00476D6C"/>
    <w:rsid w:val="00476E61"/>
    <w:rsid w:val="00476EB0"/>
    <w:rsid w:val="00476EDA"/>
    <w:rsid w:val="00477017"/>
    <w:rsid w:val="0047746C"/>
    <w:rsid w:val="0047768B"/>
    <w:rsid w:val="004805CF"/>
    <w:rsid w:val="00480A66"/>
    <w:rsid w:val="004811AE"/>
    <w:rsid w:val="00481D88"/>
    <w:rsid w:val="00482023"/>
    <w:rsid w:val="00482253"/>
    <w:rsid w:val="0048260B"/>
    <w:rsid w:val="00482688"/>
    <w:rsid w:val="00482954"/>
    <w:rsid w:val="004829B7"/>
    <w:rsid w:val="00482FFF"/>
    <w:rsid w:val="0048329E"/>
    <w:rsid w:val="004842F3"/>
    <w:rsid w:val="004843D7"/>
    <w:rsid w:val="004843F2"/>
    <w:rsid w:val="004847D2"/>
    <w:rsid w:val="00484B0C"/>
    <w:rsid w:val="00484D5D"/>
    <w:rsid w:val="00485028"/>
    <w:rsid w:val="00485180"/>
    <w:rsid w:val="004864F0"/>
    <w:rsid w:val="004870F8"/>
    <w:rsid w:val="00487170"/>
    <w:rsid w:val="00487428"/>
    <w:rsid w:val="0048771A"/>
    <w:rsid w:val="00487C7B"/>
    <w:rsid w:val="00487CA1"/>
    <w:rsid w:val="00487DA5"/>
    <w:rsid w:val="00490347"/>
    <w:rsid w:val="00490843"/>
    <w:rsid w:val="00490B58"/>
    <w:rsid w:val="004919DF"/>
    <w:rsid w:val="00491A57"/>
    <w:rsid w:val="00491F1C"/>
    <w:rsid w:val="0049216D"/>
    <w:rsid w:val="0049224A"/>
    <w:rsid w:val="0049232E"/>
    <w:rsid w:val="004924B5"/>
    <w:rsid w:val="00492618"/>
    <w:rsid w:val="00492659"/>
    <w:rsid w:val="0049268D"/>
    <w:rsid w:val="00492A84"/>
    <w:rsid w:val="004932A4"/>
    <w:rsid w:val="00493397"/>
    <w:rsid w:val="00494193"/>
    <w:rsid w:val="004942B5"/>
    <w:rsid w:val="004943EA"/>
    <w:rsid w:val="00494AB2"/>
    <w:rsid w:val="00494BAC"/>
    <w:rsid w:val="00494CA8"/>
    <w:rsid w:val="00494DCD"/>
    <w:rsid w:val="00494DF1"/>
    <w:rsid w:val="0049583F"/>
    <w:rsid w:val="00495A9B"/>
    <w:rsid w:val="00496155"/>
    <w:rsid w:val="004962EE"/>
    <w:rsid w:val="00496370"/>
    <w:rsid w:val="00496518"/>
    <w:rsid w:val="00496685"/>
    <w:rsid w:val="004967D8"/>
    <w:rsid w:val="0049698F"/>
    <w:rsid w:val="00497603"/>
    <w:rsid w:val="004979F8"/>
    <w:rsid w:val="00497EAF"/>
    <w:rsid w:val="004A0F2B"/>
    <w:rsid w:val="004A0FD8"/>
    <w:rsid w:val="004A18B7"/>
    <w:rsid w:val="004A1BBE"/>
    <w:rsid w:val="004A1E4B"/>
    <w:rsid w:val="004A2001"/>
    <w:rsid w:val="004A25AA"/>
    <w:rsid w:val="004A262F"/>
    <w:rsid w:val="004A292E"/>
    <w:rsid w:val="004A299C"/>
    <w:rsid w:val="004A2C41"/>
    <w:rsid w:val="004A2D14"/>
    <w:rsid w:val="004A2F3A"/>
    <w:rsid w:val="004A3147"/>
    <w:rsid w:val="004A3264"/>
    <w:rsid w:val="004A36FE"/>
    <w:rsid w:val="004A3860"/>
    <w:rsid w:val="004A38BB"/>
    <w:rsid w:val="004A3A7A"/>
    <w:rsid w:val="004A3D68"/>
    <w:rsid w:val="004A3F0A"/>
    <w:rsid w:val="004A4E5B"/>
    <w:rsid w:val="004A50AC"/>
    <w:rsid w:val="004A512B"/>
    <w:rsid w:val="004A563D"/>
    <w:rsid w:val="004A5A7E"/>
    <w:rsid w:val="004A5B11"/>
    <w:rsid w:val="004A5DC9"/>
    <w:rsid w:val="004A5E2F"/>
    <w:rsid w:val="004A61AB"/>
    <w:rsid w:val="004A6310"/>
    <w:rsid w:val="004A64C4"/>
    <w:rsid w:val="004A6895"/>
    <w:rsid w:val="004A7394"/>
    <w:rsid w:val="004A7411"/>
    <w:rsid w:val="004A7BCF"/>
    <w:rsid w:val="004B070D"/>
    <w:rsid w:val="004B08DE"/>
    <w:rsid w:val="004B158A"/>
    <w:rsid w:val="004B1C02"/>
    <w:rsid w:val="004B1C64"/>
    <w:rsid w:val="004B1E6E"/>
    <w:rsid w:val="004B1EF2"/>
    <w:rsid w:val="004B1EF8"/>
    <w:rsid w:val="004B2060"/>
    <w:rsid w:val="004B22F8"/>
    <w:rsid w:val="004B2832"/>
    <w:rsid w:val="004B291B"/>
    <w:rsid w:val="004B291F"/>
    <w:rsid w:val="004B31BC"/>
    <w:rsid w:val="004B33CF"/>
    <w:rsid w:val="004B3895"/>
    <w:rsid w:val="004B3B25"/>
    <w:rsid w:val="004B3CF9"/>
    <w:rsid w:val="004B3DF7"/>
    <w:rsid w:val="004B43F6"/>
    <w:rsid w:val="004B440A"/>
    <w:rsid w:val="004B4A1D"/>
    <w:rsid w:val="004B4CDE"/>
    <w:rsid w:val="004B4E3A"/>
    <w:rsid w:val="004B4EF5"/>
    <w:rsid w:val="004B5127"/>
    <w:rsid w:val="004B5277"/>
    <w:rsid w:val="004B5308"/>
    <w:rsid w:val="004B55E2"/>
    <w:rsid w:val="004B5C4E"/>
    <w:rsid w:val="004B5C6C"/>
    <w:rsid w:val="004B5EF7"/>
    <w:rsid w:val="004B61D9"/>
    <w:rsid w:val="004B692E"/>
    <w:rsid w:val="004B6AE7"/>
    <w:rsid w:val="004B6D52"/>
    <w:rsid w:val="004B6E33"/>
    <w:rsid w:val="004B6EF9"/>
    <w:rsid w:val="004B7121"/>
    <w:rsid w:val="004B77BB"/>
    <w:rsid w:val="004B7A06"/>
    <w:rsid w:val="004B7B60"/>
    <w:rsid w:val="004C0D4E"/>
    <w:rsid w:val="004C1050"/>
    <w:rsid w:val="004C1156"/>
    <w:rsid w:val="004C12F6"/>
    <w:rsid w:val="004C1371"/>
    <w:rsid w:val="004C154E"/>
    <w:rsid w:val="004C17CF"/>
    <w:rsid w:val="004C1B27"/>
    <w:rsid w:val="004C20F1"/>
    <w:rsid w:val="004C2108"/>
    <w:rsid w:val="004C24F7"/>
    <w:rsid w:val="004C26F9"/>
    <w:rsid w:val="004C2BDB"/>
    <w:rsid w:val="004C2C96"/>
    <w:rsid w:val="004C2EA6"/>
    <w:rsid w:val="004C3510"/>
    <w:rsid w:val="004C37D2"/>
    <w:rsid w:val="004C407B"/>
    <w:rsid w:val="004C442C"/>
    <w:rsid w:val="004C47E3"/>
    <w:rsid w:val="004C49F8"/>
    <w:rsid w:val="004C4ADC"/>
    <w:rsid w:val="004C4FFB"/>
    <w:rsid w:val="004C55B2"/>
    <w:rsid w:val="004C5652"/>
    <w:rsid w:val="004C61B7"/>
    <w:rsid w:val="004C6613"/>
    <w:rsid w:val="004C6655"/>
    <w:rsid w:val="004C66CA"/>
    <w:rsid w:val="004C6721"/>
    <w:rsid w:val="004C6A54"/>
    <w:rsid w:val="004C6B1F"/>
    <w:rsid w:val="004C7064"/>
    <w:rsid w:val="004C7266"/>
    <w:rsid w:val="004C730C"/>
    <w:rsid w:val="004C735A"/>
    <w:rsid w:val="004C7447"/>
    <w:rsid w:val="004C746E"/>
    <w:rsid w:val="004C7C19"/>
    <w:rsid w:val="004D0378"/>
    <w:rsid w:val="004D0748"/>
    <w:rsid w:val="004D0A18"/>
    <w:rsid w:val="004D1225"/>
    <w:rsid w:val="004D15FD"/>
    <w:rsid w:val="004D1A66"/>
    <w:rsid w:val="004D201F"/>
    <w:rsid w:val="004D20CE"/>
    <w:rsid w:val="004D37DE"/>
    <w:rsid w:val="004D3AD6"/>
    <w:rsid w:val="004D3AED"/>
    <w:rsid w:val="004D3D20"/>
    <w:rsid w:val="004D3FA9"/>
    <w:rsid w:val="004D3FC8"/>
    <w:rsid w:val="004D46EA"/>
    <w:rsid w:val="004D477C"/>
    <w:rsid w:val="004D4AEC"/>
    <w:rsid w:val="004D4CE7"/>
    <w:rsid w:val="004D5921"/>
    <w:rsid w:val="004D609E"/>
    <w:rsid w:val="004D635B"/>
    <w:rsid w:val="004D6768"/>
    <w:rsid w:val="004D688A"/>
    <w:rsid w:val="004D6AC3"/>
    <w:rsid w:val="004D6BD7"/>
    <w:rsid w:val="004D7350"/>
    <w:rsid w:val="004D7C82"/>
    <w:rsid w:val="004D7E7F"/>
    <w:rsid w:val="004E002B"/>
    <w:rsid w:val="004E06EC"/>
    <w:rsid w:val="004E0911"/>
    <w:rsid w:val="004E0AA4"/>
    <w:rsid w:val="004E0D65"/>
    <w:rsid w:val="004E1171"/>
    <w:rsid w:val="004E127F"/>
    <w:rsid w:val="004E151E"/>
    <w:rsid w:val="004E1C1D"/>
    <w:rsid w:val="004E22B1"/>
    <w:rsid w:val="004E267A"/>
    <w:rsid w:val="004E26DD"/>
    <w:rsid w:val="004E2BEA"/>
    <w:rsid w:val="004E3579"/>
    <w:rsid w:val="004E3E9A"/>
    <w:rsid w:val="004E3FDB"/>
    <w:rsid w:val="004E409E"/>
    <w:rsid w:val="004E4178"/>
    <w:rsid w:val="004E4D52"/>
    <w:rsid w:val="004E4E2E"/>
    <w:rsid w:val="004E50AE"/>
    <w:rsid w:val="004E544E"/>
    <w:rsid w:val="004E564E"/>
    <w:rsid w:val="004E5675"/>
    <w:rsid w:val="004E5C26"/>
    <w:rsid w:val="004E5CDC"/>
    <w:rsid w:val="004E5F69"/>
    <w:rsid w:val="004E694D"/>
    <w:rsid w:val="004E7154"/>
    <w:rsid w:val="004E75C0"/>
    <w:rsid w:val="004E7684"/>
    <w:rsid w:val="004E7815"/>
    <w:rsid w:val="004E798F"/>
    <w:rsid w:val="004E7C48"/>
    <w:rsid w:val="004E7E41"/>
    <w:rsid w:val="004F076A"/>
    <w:rsid w:val="004F07CE"/>
    <w:rsid w:val="004F103C"/>
    <w:rsid w:val="004F159F"/>
    <w:rsid w:val="004F15CB"/>
    <w:rsid w:val="004F1892"/>
    <w:rsid w:val="004F19BB"/>
    <w:rsid w:val="004F223A"/>
    <w:rsid w:val="004F24B4"/>
    <w:rsid w:val="004F250F"/>
    <w:rsid w:val="004F2AF9"/>
    <w:rsid w:val="004F2E1E"/>
    <w:rsid w:val="004F2E65"/>
    <w:rsid w:val="004F2F44"/>
    <w:rsid w:val="004F31D1"/>
    <w:rsid w:val="004F31DF"/>
    <w:rsid w:val="004F3C6C"/>
    <w:rsid w:val="004F3CC6"/>
    <w:rsid w:val="004F4267"/>
    <w:rsid w:val="004F446F"/>
    <w:rsid w:val="004F46B8"/>
    <w:rsid w:val="004F48BA"/>
    <w:rsid w:val="004F4D8E"/>
    <w:rsid w:val="004F4FB8"/>
    <w:rsid w:val="004F54EC"/>
    <w:rsid w:val="004F642A"/>
    <w:rsid w:val="004F6F3C"/>
    <w:rsid w:val="004F79A3"/>
    <w:rsid w:val="004F7B1D"/>
    <w:rsid w:val="004F7E9D"/>
    <w:rsid w:val="004F7F48"/>
    <w:rsid w:val="00500151"/>
    <w:rsid w:val="005005E9"/>
    <w:rsid w:val="00500674"/>
    <w:rsid w:val="005009A5"/>
    <w:rsid w:val="00500DD1"/>
    <w:rsid w:val="005010DA"/>
    <w:rsid w:val="00501280"/>
    <w:rsid w:val="00501F9A"/>
    <w:rsid w:val="005020A6"/>
    <w:rsid w:val="00502258"/>
    <w:rsid w:val="0050234D"/>
    <w:rsid w:val="00502558"/>
    <w:rsid w:val="0050267A"/>
    <w:rsid w:val="005026B5"/>
    <w:rsid w:val="00502B0A"/>
    <w:rsid w:val="00502C18"/>
    <w:rsid w:val="00503585"/>
    <w:rsid w:val="005037BB"/>
    <w:rsid w:val="00503888"/>
    <w:rsid w:val="00503CBA"/>
    <w:rsid w:val="00503CE3"/>
    <w:rsid w:val="005041FE"/>
    <w:rsid w:val="005042D3"/>
    <w:rsid w:val="00504AA5"/>
    <w:rsid w:val="00504ED9"/>
    <w:rsid w:val="005050CE"/>
    <w:rsid w:val="00505B12"/>
    <w:rsid w:val="00506AD5"/>
    <w:rsid w:val="00506F59"/>
    <w:rsid w:val="0050728E"/>
    <w:rsid w:val="0050750C"/>
    <w:rsid w:val="005076DB"/>
    <w:rsid w:val="00507D0F"/>
    <w:rsid w:val="00510706"/>
    <w:rsid w:val="00510BFB"/>
    <w:rsid w:val="00511208"/>
    <w:rsid w:val="00511283"/>
    <w:rsid w:val="00511EB5"/>
    <w:rsid w:val="00511FB5"/>
    <w:rsid w:val="00512555"/>
    <w:rsid w:val="005125ED"/>
    <w:rsid w:val="00512BD5"/>
    <w:rsid w:val="00512EDE"/>
    <w:rsid w:val="00513220"/>
    <w:rsid w:val="00513C3B"/>
    <w:rsid w:val="00513F40"/>
    <w:rsid w:val="0051429E"/>
    <w:rsid w:val="005145AF"/>
    <w:rsid w:val="0051477F"/>
    <w:rsid w:val="00514A00"/>
    <w:rsid w:val="00514CF6"/>
    <w:rsid w:val="00514DE1"/>
    <w:rsid w:val="00514E0D"/>
    <w:rsid w:val="00515439"/>
    <w:rsid w:val="005160D8"/>
    <w:rsid w:val="00516BC3"/>
    <w:rsid w:val="0051701A"/>
    <w:rsid w:val="005171D5"/>
    <w:rsid w:val="0051738F"/>
    <w:rsid w:val="005175A5"/>
    <w:rsid w:val="005177AA"/>
    <w:rsid w:val="00517D1F"/>
    <w:rsid w:val="00520364"/>
    <w:rsid w:val="00520452"/>
    <w:rsid w:val="00520998"/>
    <w:rsid w:val="0052125C"/>
    <w:rsid w:val="005219AE"/>
    <w:rsid w:val="00521CDD"/>
    <w:rsid w:val="005228A5"/>
    <w:rsid w:val="00522A33"/>
    <w:rsid w:val="00522EFC"/>
    <w:rsid w:val="005232D1"/>
    <w:rsid w:val="005234CB"/>
    <w:rsid w:val="005239AF"/>
    <w:rsid w:val="00523E54"/>
    <w:rsid w:val="00523EAF"/>
    <w:rsid w:val="005242AB"/>
    <w:rsid w:val="00524821"/>
    <w:rsid w:val="00524A81"/>
    <w:rsid w:val="00524BA2"/>
    <w:rsid w:val="00524DA5"/>
    <w:rsid w:val="00525096"/>
    <w:rsid w:val="0052559D"/>
    <w:rsid w:val="00526040"/>
    <w:rsid w:val="005260B5"/>
    <w:rsid w:val="00526659"/>
    <w:rsid w:val="00526766"/>
    <w:rsid w:val="00526CDE"/>
    <w:rsid w:val="00526DFB"/>
    <w:rsid w:val="00526F51"/>
    <w:rsid w:val="00526FE6"/>
    <w:rsid w:val="005271CA"/>
    <w:rsid w:val="005278C7"/>
    <w:rsid w:val="005279F4"/>
    <w:rsid w:val="00527F2B"/>
    <w:rsid w:val="00530720"/>
    <w:rsid w:val="00530A94"/>
    <w:rsid w:val="00530AE4"/>
    <w:rsid w:val="00530BDD"/>
    <w:rsid w:val="00530CFA"/>
    <w:rsid w:val="00530DA7"/>
    <w:rsid w:val="00531108"/>
    <w:rsid w:val="0053183C"/>
    <w:rsid w:val="00531983"/>
    <w:rsid w:val="00531A1E"/>
    <w:rsid w:val="00531FD6"/>
    <w:rsid w:val="005326EA"/>
    <w:rsid w:val="0053296A"/>
    <w:rsid w:val="00533666"/>
    <w:rsid w:val="0053369A"/>
    <w:rsid w:val="005337EE"/>
    <w:rsid w:val="005341C7"/>
    <w:rsid w:val="0053431D"/>
    <w:rsid w:val="005346A7"/>
    <w:rsid w:val="005346E9"/>
    <w:rsid w:val="005349A7"/>
    <w:rsid w:val="00534BEB"/>
    <w:rsid w:val="00535521"/>
    <w:rsid w:val="0053568F"/>
    <w:rsid w:val="00535FB0"/>
    <w:rsid w:val="005366B9"/>
    <w:rsid w:val="005369AE"/>
    <w:rsid w:val="00536B92"/>
    <w:rsid w:val="00536BBE"/>
    <w:rsid w:val="00536BDE"/>
    <w:rsid w:val="00536CBC"/>
    <w:rsid w:val="00536DFB"/>
    <w:rsid w:val="00537081"/>
    <w:rsid w:val="00537378"/>
    <w:rsid w:val="005374E9"/>
    <w:rsid w:val="00537AAF"/>
    <w:rsid w:val="00537BA3"/>
    <w:rsid w:val="00537DD0"/>
    <w:rsid w:val="00540BC7"/>
    <w:rsid w:val="005419E3"/>
    <w:rsid w:val="00541A15"/>
    <w:rsid w:val="00541C6C"/>
    <w:rsid w:val="00541CBE"/>
    <w:rsid w:val="00541EA8"/>
    <w:rsid w:val="00542049"/>
    <w:rsid w:val="0054249C"/>
    <w:rsid w:val="00542912"/>
    <w:rsid w:val="00542C4A"/>
    <w:rsid w:val="00542ECD"/>
    <w:rsid w:val="00543064"/>
    <w:rsid w:val="00543161"/>
    <w:rsid w:val="00543A13"/>
    <w:rsid w:val="00543D2D"/>
    <w:rsid w:val="00543E54"/>
    <w:rsid w:val="00544F2B"/>
    <w:rsid w:val="00544FD5"/>
    <w:rsid w:val="00545130"/>
    <w:rsid w:val="00545C17"/>
    <w:rsid w:val="00545E0E"/>
    <w:rsid w:val="005461CB"/>
    <w:rsid w:val="0054665A"/>
    <w:rsid w:val="00546BA0"/>
    <w:rsid w:val="00546D19"/>
    <w:rsid w:val="00546E7A"/>
    <w:rsid w:val="00546F39"/>
    <w:rsid w:val="005470DE"/>
    <w:rsid w:val="00547595"/>
    <w:rsid w:val="00547E29"/>
    <w:rsid w:val="00547F9B"/>
    <w:rsid w:val="0055031C"/>
    <w:rsid w:val="00551039"/>
    <w:rsid w:val="00551611"/>
    <w:rsid w:val="00551E03"/>
    <w:rsid w:val="00551E09"/>
    <w:rsid w:val="005520B7"/>
    <w:rsid w:val="005520B9"/>
    <w:rsid w:val="0055219F"/>
    <w:rsid w:val="0055231A"/>
    <w:rsid w:val="0055282C"/>
    <w:rsid w:val="005529F5"/>
    <w:rsid w:val="00552BDA"/>
    <w:rsid w:val="005539F9"/>
    <w:rsid w:val="00553A79"/>
    <w:rsid w:val="0055464A"/>
    <w:rsid w:val="005546B8"/>
    <w:rsid w:val="00555007"/>
    <w:rsid w:val="00555462"/>
    <w:rsid w:val="0055562D"/>
    <w:rsid w:val="00555864"/>
    <w:rsid w:val="00555A6B"/>
    <w:rsid w:val="00555C00"/>
    <w:rsid w:val="00555C18"/>
    <w:rsid w:val="00555F19"/>
    <w:rsid w:val="00556761"/>
    <w:rsid w:val="005567E7"/>
    <w:rsid w:val="0055700D"/>
    <w:rsid w:val="00557343"/>
    <w:rsid w:val="00557529"/>
    <w:rsid w:val="00557866"/>
    <w:rsid w:val="00557874"/>
    <w:rsid w:val="00557FAE"/>
    <w:rsid w:val="00560050"/>
    <w:rsid w:val="00560485"/>
    <w:rsid w:val="00560576"/>
    <w:rsid w:val="00560583"/>
    <w:rsid w:val="0056061A"/>
    <w:rsid w:val="00560C66"/>
    <w:rsid w:val="00560E47"/>
    <w:rsid w:val="00560F7D"/>
    <w:rsid w:val="00560FB2"/>
    <w:rsid w:val="00561124"/>
    <w:rsid w:val="005611F9"/>
    <w:rsid w:val="00561284"/>
    <w:rsid w:val="00561397"/>
    <w:rsid w:val="00561411"/>
    <w:rsid w:val="00561628"/>
    <w:rsid w:val="00561931"/>
    <w:rsid w:val="00561F19"/>
    <w:rsid w:val="00562816"/>
    <w:rsid w:val="00562B86"/>
    <w:rsid w:val="00562D93"/>
    <w:rsid w:val="0056314B"/>
    <w:rsid w:val="00563193"/>
    <w:rsid w:val="00563254"/>
    <w:rsid w:val="0056349E"/>
    <w:rsid w:val="00563806"/>
    <w:rsid w:val="00563996"/>
    <w:rsid w:val="00563E95"/>
    <w:rsid w:val="005640A6"/>
    <w:rsid w:val="005642AD"/>
    <w:rsid w:val="005646E8"/>
    <w:rsid w:val="00564700"/>
    <w:rsid w:val="005648C7"/>
    <w:rsid w:val="00564A12"/>
    <w:rsid w:val="00564C14"/>
    <w:rsid w:val="005650D6"/>
    <w:rsid w:val="00566058"/>
    <w:rsid w:val="0056674D"/>
    <w:rsid w:val="005668C2"/>
    <w:rsid w:val="005669D7"/>
    <w:rsid w:val="00566AC0"/>
    <w:rsid w:val="00566D0F"/>
    <w:rsid w:val="00567348"/>
    <w:rsid w:val="005677A8"/>
    <w:rsid w:val="0057036B"/>
    <w:rsid w:val="005703CF"/>
    <w:rsid w:val="005703D1"/>
    <w:rsid w:val="005705EB"/>
    <w:rsid w:val="00570641"/>
    <w:rsid w:val="0057088A"/>
    <w:rsid w:val="00570A67"/>
    <w:rsid w:val="00570C26"/>
    <w:rsid w:val="0057119F"/>
    <w:rsid w:val="00571311"/>
    <w:rsid w:val="0057185B"/>
    <w:rsid w:val="00571A18"/>
    <w:rsid w:val="00571E1F"/>
    <w:rsid w:val="00571FC0"/>
    <w:rsid w:val="0057228C"/>
    <w:rsid w:val="00572496"/>
    <w:rsid w:val="00572585"/>
    <w:rsid w:val="005727B4"/>
    <w:rsid w:val="00572AB5"/>
    <w:rsid w:val="00572CDF"/>
    <w:rsid w:val="00572F36"/>
    <w:rsid w:val="00573C94"/>
    <w:rsid w:val="00573F4F"/>
    <w:rsid w:val="005748B7"/>
    <w:rsid w:val="005748BA"/>
    <w:rsid w:val="00574C92"/>
    <w:rsid w:val="00574D4A"/>
    <w:rsid w:val="00574D7C"/>
    <w:rsid w:val="00574EF7"/>
    <w:rsid w:val="00575528"/>
    <w:rsid w:val="00575781"/>
    <w:rsid w:val="00575FA4"/>
    <w:rsid w:val="005764F7"/>
    <w:rsid w:val="00576689"/>
    <w:rsid w:val="00576CB8"/>
    <w:rsid w:val="00576E6C"/>
    <w:rsid w:val="00576E8C"/>
    <w:rsid w:val="0057715A"/>
    <w:rsid w:val="00577186"/>
    <w:rsid w:val="005773E9"/>
    <w:rsid w:val="00577481"/>
    <w:rsid w:val="005776FA"/>
    <w:rsid w:val="0058099D"/>
    <w:rsid w:val="00580EF1"/>
    <w:rsid w:val="00581941"/>
    <w:rsid w:val="00581A55"/>
    <w:rsid w:val="00581E65"/>
    <w:rsid w:val="005822F8"/>
    <w:rsid w:val="00582AC6"/>
    <w:rsid w:val="00583063"/>
    <w:rsid w:val="00583544"/>
    <w:rsid w:val="005835CA"/>
    <w:rsid w:val="005839C2"/>
    <w:rsid w:val="00583B2D"/>
    <w:rsid w:val="00583BAB"/>
    <w:rsid w:val="00584009"/>
    <w:rsid w:val="00584147"/>
    <w:rsid w:val="00584153"/>
    <w:rsid w:val="005844AE"/>
    <w:rsid w:val="00584981"/>
    <w:rsid w:val="005855A4"/>
    <w:rsid w:val="00585D12"/>
    <w:rsid w:val="005862FD"/>
    <w:rsid w:val="00586660"/>
    <w:rsid w:val="0058678E"/>
    <w:rsid w:val="005869F4"/>
    <w:rsid w:val="00586CE7"/>
    <w:rsid w:val="00586DFA"/>
    <w:rsid w:val="00587727"/>
    <w:rsid w:val="00587DB5"/>
    <w:rsid w:val="00587ED4"/>
    <w:rsid w:val="0059002A"/>
    <w:rsid w:val="005900FC"/>
    <w:rsid w:val="00590CE2"/>
    <w:rsid w:val="00591634"/>
    <w:rsid w:val="00591671"/>
    <w:rsid w:val="005916BA"/>
    <w:rsid w:val="00591736"/>
    <w:rsid w:val="0059173F"/>
    <w:rsid w:val="00591B29"/>
    <w:rsid w:val="00591B39"/>
    <w:rsid w:val="00592795"/>
    <w:rsid w:val="005930DF"/>
    <w:rsid w:val="005935CC"/>
    <w:rsid w:val="005936A5"/>
    <w:rsid w:val="005938FD"/>
    <w:rsid w:val="00593A2C"/>
    <w:rsid w:val="00593E3B"/>
    <w:rsid w:val="00593FA7"/>
    <w:rsid w:val="00594027"/>
    <w:rsid w:val="005940E2"/>
    <w:rsid w:val="00594535"/>
    <w:rsid w:val="00595781"/>
    <w:rsid w:val="00596135"/>
    <w:rsid w:val="00596640"/>
    <w:rsid w:val="005966D9"/>
    <w:rsid w:val="0059673E"/>
    <w:rsid w:val="00596AAF"/>
    <w:rsid w:val="00596C22"/>
    <w:rsid w:val="0059756A"/>
    <w:rsid w:val="00597759"/>
    <w:rsid w:val="005977E8"/>
    <w:rsid w:val="005979CD"/>
    <w:rsid w:val="005A02D3"/>
    <w:rsid w:val="005A089A"/>
    <w:rsid w:val="005A0D7C"/>
    <w:rsid w:val="005A0ED8"/>
    <w:rsid w:val="005A0F04"/>
    <w:rsid w:val="005A16FD"/>
    <w:rsid w:val="005A1A91"/>
    <w:rsid w:val="005A20BA"/>
    <w:rsid w:val="005A26A0"/>
    <w:rsid w:val="005A2D93"/>
    <w:rsid w:val="005A2F47"/>
    <w:rsid w:val="005A3271"/>
    <w:rsid w:val="005A37FC"/>
    <w:rsid w:val="005A3A54"/>
    <w:rsid w:val="005A3DC0"/>
    <w:rsid w:val="005A3EA0"/>
    <w:rsid w:val="005A3EF9"/>
    <w:rsid w:val="005A3FA4"/>
    <w:rsid w:val="005A4026"/>
    <w:rsid w:val="005A4066"/>
    <w:rsid w:val="005A42F0"/>
    <w:rsid w:val="005A4722"/>
    <w:rsid w:val="005A573D"/>
    <w:rsid w:val="005A5765"/>
    <w:rsid w:val="005A581E"/>
    <w:rsid w:val="005A5B1F"/>
    <w:rsid w:val="005A6735"/>
    <w:rsid w:val="005A6D79"/>
    <w:rsid w:val="005A7FC0"/>
    <w:rsid w:val="005B0430"/>
    <w:rsid w:val="005B04C8"/>
    <w:rsid w:val="005B0F5B"/>
    <w:rsid w:val="005B1074"/>
    <w:rsid w:val="005B135D"/>
    <w:rsid w:val="005B136A"/>
    <w:rsid w:val="005B16E6"/>
    <w:rsid w:val="005B1C3D"/>
    <w:rsid w:val="005B1EDA"/>
    <w:rsid w:val="005B1FB3"/>
    <w:rsid w:val="005B2320"/>
    <w:rsid w:val="005B2325"/>
    <w:rsid w:val="005B256D"/>
    <w:rsid w:val="005B2849"/>
    <w:rsid w:val="005B2B98"/>
    <w:rsid w:val="005B2E48"/>
    <w:rsid w:val="005B2FB0"/>
    <w:rsid w:val="005B3593"/>
    <w:rsid w:val="005B3A2E"/>
    <w:rsid w:val="005B3AA4"/>
    <w:rsid w:val="005B402D"/>
    <w:rsid w:val="005B4529"/>
    <w:rsid w:val="005B4908"/>
    <w:rsid w:val="005B4B86"/>
    <w:rsid w:val="005B4FDB"/>
    <w:rsid w:val="005B548A"/>
    <w:rsid w:val="005B577B"/>
    <w:rsid w:val="005B5D48"/>
    <w:rsid w:val="005B5F5B"/>
    <w:rsid w:val="005B6399"/>
    <w:rsid w:val="005B72BD"/>
    <w:rsid w:val="005B7AF3"/>
    <w:rsid w:val="005B7CF4"/>
    <w:rsid w:val="005B7E7E"/>
    <w:rsid w:val="005C052D"/>
    <w:rsid w:val="005C05F1"/>
    <w:rsid w:val="005C0660"/>
    <w:rsid w:val="005C0AB1"/>
    <w:rsid w:val="005C0EE2"/>
    <w:rsid w:val="005C1395"/>
    <w:rsid w:val="005C16AB"/>
    <w:rsid w:val="005C1FB1"/>
    <w:rsid w:val="005C2083"/>
    <w:rsid w:val="005C20B3"/>
    <w:rsid w:val="005C2794"/>
    <w:rsid w:val="005C2FE9"/>
    <w:rsid w:val="005C31E5"/>
    <w:rsid w:val="005C3435"/>
    <w:rsid w:val="005C3489"/>
    <w:rsid w:val="005C37B2"/>
    <w:rsid w:val="005C3826"/>
    <w:rsid w:val="005C39AF"/>
    <w:rsid w:val="005C3C37"/>
    <w:rsid w:val="005C3D6E"/>
    <w:rsid w:val="005C400E"/>
    <w:rsid w:val="005C40CA"/>
    <w:rsid w:val="005C4288"/>
    <w:rsid w:val="005C44BF"/>
    <w:rsid w:val="005C480F"/>
    <w:rsid w:val="005C4B87"/>
    <w:rsid w:val="005C4DFE"/>
    <w:rsid w:val="005C550D"/>
    <w:rsid w:val="005C5566"/>
    <w:rsid w:val="005C5868"/>
    <w:rsid w:val="005C5F11"/>
    <w:rsid w:val="005C6267"/>
    <w:rsid w:val="005C694F"/>
    <w:rsid w:val="005C6B68"/>
    <w:rsid w:val="005C7026"/>
    <w:rsid w:val="005C7586"/>
    <w:rsid w:val="005C759F"/>
    <w:rsid w:val="005C765E"/>
    <w:rsid w:val="005C7749"/>
    <w:rsid w:val="005C7A59"/>
    <w:rsid w:val="005C7F44"/>
    <w:rsid w:val="005D01A6"/>
    <w:rsid w:val="005D01D6"/>
    <w:rsid w:val="005D0670"/>
    <w:rsid w:val="005D0976"/>
    <w:rsid w:val="005D0D2C"/>
    <w:rsid w:val="005D1293"/>
    <w:rsid w:val="005D1606"/>
    <w:rsid w:val="005D1AA7"/>
    <w:rsid w:val="005D1CC8"/>
    <w:rsid w:val="005D25F6"/>
    <w:rsid w:val="005D27DE"/>
    <w:rsid w:val="005D2AC3"/>
    <w:rsid w:val="005D2C53"/>
    <w:rsid w:val="005D3451"/>
    <w:rsid w:val="005D38E8"/>
    <w:rsid w:val="005D3EC4"/>
    <w:rsid w:val="005D3FA6"/>
    <w:rsid w:val="005D57C2"/>
    <w:rsid w:val="005D57C5"/>
    <w:rsid w:val="005D5B6E"/>
    <w:rsid w:val="005D5D41"/>
    <w:rsid w:val="005D650D"/>
    <w:rsid w:val="005D6F4F"/>
    <w:rsid w:val="005D7994"/>
    <w:rsid w:val="005D7F1A"/>
    <w:rsid w:val="005E01BF"/>
    <w:rsid w:val="005E01EA"/>
    <w:rsid w:val="005E0505"/>
    <w:rsid w:val="005E05CB"/>
    <w:rsid w:val="005E0753"/>
    <w:rsid w:val="005E0851"/>
    <w:rsid w:val="005E09FE"/>
    <w:rsid w:val="005E1068"/>
    <w:rsid w:val="005E107A"/>
    <w:rsid w:val="005E10C8"/>
    <w:rsid w:val="005E14CA"/>
    <w:rsid w:val="005E1555"/>
    <w:rsid w:val="005E16E3"/>
    <w:rsid w:val="005E1F17"/>
    <w:rsid w:val="005E2A38"/>
    <w:rsid w:val="005E2C7B"/>
    <w:rsid w:val="005E309E"/>
    <w:rsid w:val="005E313A"/>
    <w:rsid w:val="005E3245"/>
    <w:rsid w:val="005E3ACA"/>
    <w:rsid w:val="005E3B89"/>
    <w:rsid w:val="005E3C30"/>
    <w:rsid w:val="005E4073"/>
    <w:rsid w:val="005E4150"/>
    <w:rsid w:val="005E4568"/>
    <w:rsid w:val="005E4BA7"/>
    <w:rsid w:val="005E4E24"/>
    <w:rsid w:val="005E4F0F"/>
    <w:rsid w:val="005E5521"/>
    <w:rsid w:val="005E55E4"/>
    <w:rsid w:val="005E56F7"/>
    <w:rsid w:val="005E5D1A"/>
    <w:rsid w:val="005E5F4C"/>
    <w:rsid w:val="005E615C"/>
    <w:rsid w:val="005E62D3"/>
    <w:rsid w:val="005E6664"/>
    <w:rsid w:val="005E691C"/>
    <w:rsid w:val="005E6CE9"/>
    <w:rsid w:val="005E6F2C"/>
    <w:rsid w:val="005E7039"/>
    <w:rsid w:val="005E748B"/>
    <w:rsid w:val="005E75C2"/>
    <w:rsid w:val="005E7828"/>
    <w:rsid w:val="005F03C0"/>
    <w:rsid w:val="005F04AD"/>
    <w:rsid w:val="005F05B3"/>
    <w:rsid w:val="005F078C"/>
    <w:rsid w:val="005F07A9"/>
    <w:rsid w:val="005F091E"/>
    <w:rsid w:val="005F0FF1"/>
    <w:rsid w:val="005F192A"/>
    <w:rsid w:val="005F1CF8"/>
    <w:rsid w:val="005F1E40"/>
    <w:rsid w:val="005F1F14"/>
    <w:rsid w:val="005F1FC2"/>
    <w:rsid w:val="005F1FC4"/>
    <w:rsid w:val="005F2279"/>
    <w:rsid w:val="005F26E5"/>
    <w:rsid w:val="005F29D3"/>
    <w:rsid w:val="005F29ED"/>
    <w:rsid w:val="005F2AC8"/>
    <w:rsid w:val="005F306A"/>
    <w:rsid w:val="005F37BD"/>
    <w:rsid w:val="005F39A5"/>
    <w:rsid w:val="005F3AC1"/>
    <w:rsid w:val="005F3DC2"/>
    <w:rsid w:val="005F51B0"/>
    <w:rsid w:val="005F52EB"/>
    <w:rsid w:val="005F5649"/>
    <w:rsid w:val="005F5656"/>
    <w:rsid w:val="005F5694"/>
    <w:rsid w:val="005F573F"/>
    <w:rsid w:val="005F5759"/>
    <w:rsid w:val="005F5C3C"/>
    <w:rsid w:val="005F627E"/>
    <w:rsid w:val="005F6890"/>
    <w:rsid w:val="005F6ADF"/>
    <w:rsid w:val="005F6E3E"/>
    <w:rsid w:val="005F6E88"/>
    <w:rsid w:val="005F6EFF"/>
    <w:rsid w:val="005F72BE"/>
    <w:rsid w:val="005F739B"/>
    <w:rsid w:val="005F7494"/>
    <w:rsid w:val="005F783A"/>
    <w:rsid w:val="005F7CE8"/>
    <w:rsid w:val="005F7CFB"/>
    <w:rsid w:val="00600208"/>
    <w:rsid w:val="006003CD"/>
    <w:rsid w:val="0060048C"/>
    <w:rsid w:val="0060085D"/>
    <w:rsid w:val="00600D6F"/>
    <w:rsid w:val="00600F12"/>
    <w:rsid w:val="00600F14"/>
    <w:rsid w:val="00601250"/>
    <w:rsid w:val="006013CB"/>
    <w:rsid w:val="0060181F"/>
    <w:rsid w:val="0060186F"/>
    <w:rsid w:val="00601A0D"/>
    <w:rsid w:val="00601FA8"/>
    <w:rsid w:val="0060205A"/>
    <w:rsid w:val="00602185"/>
    <w:rsid w:val="006026D4"/>
    <w:rsid w:val="0060294D"/>
    <w:rsid w:val="00602CBB"/>
    <w:rsid w:val="00603124"/>
    <w:rsid w:val="006031E2"/>
    <w:rsid w:val="00603D2E"/>
    <w:rsid w:val="00603DD8"/>
    <w:rsid w:val="006041C9"/>
    <w:rsid w:val="00604300"/>
    <w:rsid w:val="006044EC"/>
    <w:rsid w:val="0060469F"/>
    <w:rsid w:val="00604866"/>
    <w:rsid w:val="006048B2"/>
    <w:rsid w:val="00604A53"/>
    <w:rsid w:val="00604B2A"/>
    <w:rsid w:val="00604C15"/>
    <w:rsid w:val="00604C33"/>
    <w:rsid w:val="00604C4F"/>
    <w:rsid w:val="00604E59"/>
    <w:rsid w:val="006058C7"/>
    <w:rsid w:val="00605C4E"/>
    <w:rsid w:val="006061A7"/>
    <w:rsid w:val="00606200"/>
    <w:rsid w:val="006064B6"/>
    <w:rsid w:val="006065EA"/>
    <w:rsid w:val="00606CC3"/>
    <w:rsid w:val="00607EC7"/>
    <w:rsid w:val="00610916"/>
    <w:rsid w:val="0061098E"/>
    <w:rsid w:val="0061099E"/>
    <w:rsid w:val="00610E48"/>
    <w:rsid w:val="00610F1E"/>
    <w:rsid w:val="00610FD7"/>
    <w:rsid w:val="00611133"/>
    <w:rsid w:val="00611309"/>
    <w:rsid w:val="00611B4D"/>
    <w:rsid w:val="00611C22"/>
    <w:rsid w:val="00611E17"/>
    <w:rsid w:val="00611F15"/>
    <w:rsid w:val="00612517"/>
    <w:rsid w:val="00612B57"/>
    <w:rsid w:val="00612E2D"/>
    <w:rsid w:val="00613326"/>
    <w:rsid w:val="006133E3"/>
    <w:rsid w:val="00613483"/>
    <w:rsid w:val="00613938"/>
    <w:rsid w:val="00613A9A"/>
    <w:rsid w:val="0061400A"/>
    <w:rsid w:val="0061405F"/>
    <w:rsid w:val="006142A3"/>
    <w:rsid w:val="006145B7"/>
    <w:rsid w:val="00614AE5"/>
    <w:rsid w:val="00614DF4"/>
    <w:rsid w:val="006156D6"/>
    <w:rsid w:val="00616122"/>
    <w:rsid w:val="006162AE"/>
    <w:rsid w:val="006163B7"/>
    <w:rsid w:val="00616AE8"/>
    <w:rsid w:val="00617887"/>
    <w:rsid w:val="00617E1E"/>
    <w:rsid w:val="00620125"/>
    <w:rsid w:val="00620806"/>
    <w:rsid w:val="00620993"/>
    <w:rsid w:val="006209DD"/>
    <w:rsid w:val="00620CA9"/>
    <w:rsid w:val="00620EC2"/>
    <w:rsid w:val="00621BCA"/>
    <w:rsid w:val="00621C42"/>
    <w:rsid w:val="00621D77"/>
    <w:rsid w:val="00621FA9"/>
    <w:rsid w:val="00622639"/>
    <w:rsid w:val="006226D2"/>
    <w:rsid w:val="006228D8"/>
    <w:rsid w:val="00622E96"/>
    <w:rsid w:val="006230E0"/>
    <w:rsid w:val="0062322D"/>
    <w:rsid w:val="006232D2"/>
    <w:rsid w:val="00623546"/>
    <w:rsid w:val="00623AE9"/>
    <w:rsid w:val="0062405D"/>
    <w:rsid w:val="00624195"/>
    <w:rsid w:val="0062456F"/>
    <w:rsid w:val="00624B79"/>
    <w:rsid w:val="00624BE3"/>
    <w:rsid w:val="00624DDF"/>
    <w:rsid w:val="006251F0"/>
    <w:rsid w:val="0062520C"/>
    <w:rsid w:val="00625C21"/>
    <w:rsid w:val="006261C4"/>
    <w:rsid w:val="00626499"/>
    <w:rsid w:val="0062654B"/>
    <w:rsid w:val="00626579"/>
    <w:rsid w:val="00626750"/>
    <w:rsid w:val="00626885"/>
    <w:rsid w:val="00626B8D"/>
    <w:rsid w:val="00626D98"/>
    <w:rsid w:val="00626FB1"/>
    <w:rsid w:val="00626FB2"/>
    <w:rsid w:val="00626FBA"/>
    <w:rsid w:val="00627281"/>
    <w:rsid w:val="00627AF0"/>
    <w:rsid w:val="00627E1A"/>
    <w:rsid w:val="00627E28"/>
    <w:rsid w:val="00627F82"/>
    <w:rsid w:val="0063063F"/>
    <w:rsid w:val="00630764"/>
    <w:rsid w:val="00630BBD"/>
    <w:rsid w:val="00631270"/>
    <w:rsid w:val="006313E8"/>
    <w:rsid w:val="0063153E"/>
    <w:rsid w:val="0063192B"/>
    <w:rsid w:val="00631A36"/>
    <w:rsid w:val="00632142"/>
    <w:rsid w:val="0063273D"/>
    <w:rsid w:val="00632795"/>
    <w:rsid w:val="006329B4"/>
    <w:rsid w:val="00632BE8"/>
    <w:rsid w:val="00632D19"/>
    <w:rsid w:val="00633468"/>
    <w:rsid w:val="006334BE"/>
    <w:rsid w:val="0063420B"/>
    <w:rsid w:val="006345B5"/>
    <w:rsid w:val="00634795"/>
    <w:rsid w:val="00634A5E"/>
    <w:rsid w:val="00634E4C"/>
    <w:rsid w:val="006351B5"/>
    <w:rsid w:val="00635575"/>
    <w:rsid w:val="00635827"/>
    <w:rsid w:val="00635941"/>
    <w:rsid w:val="0063631C"/>
    <w:rsid w:val="006366FC"/>
    <w:rsid w:val="0063677A"/>
    <w:rsid w:val="006367AC"/>
    <w:rsid w:val="00636A6C"/>
    <w:rsid w:val="00637159"/>
    <w:rsid w:val="006371BA"/>
    <w:rsid w:val="00637365"/>
    <w:rsid w:val="00637677"/>
    <w:rsid w:val="00637B40"/>
    <w:rsid w:val="00637C46"/>
    <w:rsid w:val="00637C4F"/>
    <w:rsid w:val="00637D11"/>
    <w:rsid w:val="00637E0D"/>
    <w:rsid w:val="0064048E"/>
    <w:rsid w:val="0064054D"/>
    <w:rsid w:val="006406A7"/>
    <w:rsid w:val="00640CE4"/>
    <w:rsid w:val="00640CEA"/>
    <w:rsid w:val="00640E67"/>
    <w:rsid w:val="00640F10"/>
    <w:rsid w:val="00641234"/>
    <w:rsid w:val="0064129A"/>
    <w:rsid w:val="0064142B"/>
    <w:rsid w:val="0064146A"/>
    <w:rsid w:val="006416B2"/>
    <w:rsid w:val="00641984"/>
    <w:rsid w:val="00641B49"/>
    <w:rsid w:val="00641F3E"/>
    <w:rsid w:val="00642180"/>
    <w:rsid w:val="00642969"/>
    <w:rsid w:val="006429D4"/>
    <w:rsid w:val="00643155"/>
    <w:rsid w:val="00643294"/>
    <w:rsid w:val="00643709"/>
    <w:rsid w:val="00643BA5"/>
    <w:rsid w:val="006441D5"/>
    <w:rsid w:val="0064436E"/>
    <w:rsid w:val="006449E3"/>
    <w:rsid w:val="00644C21"/>
    <w:rsid w:val="00644E83"/>
    <w:rsid w:val="00645102"/>
    <w:rsid w:val="006453A3"/>
    <w:rsid w:val="00645562"/>
    <w:rsid w:val="00645705"/>
    <w:rsid w:val="0064595E"/>
    <w:rsid w:val="006462C4"/>
    <w:rsid w:val="006462F1"/>
    <w:rsid w:val="00646316"/>
    <w:rsid w:val="006464BB"/>
    <w:rsid w:val="006465A6"/>
    <w:rsid w:val="006467D2"/>
    <w:rsid w:val="0064688A"/>
    <w:rsid w:val="0064690D"/>
    <w:rsid w:val="00646912"/>
    <w:rsid w:val="00646A25"/>
    <w:rsid w:val="00646C78"/>
    <w:rsid w:val="00646D19"/>
    <w:rsid w:val="006473A1"/>
    <w:rsid w:val="00647712"/>
    <w:rsid w:val="006479D0"/>
    <w:rsid w:val="00647E4B"/>
    <w:rsid w:val="00650BF4"/>
    <w:rsid w:val="00650C4A"/>
    <w:rsid w:val="00651079"/>
    <w:rsid w:val="00651228"/>
    <w:rsid w:val="00651455"/>
    <w:rsid w:val="006515EC"/>
    <w:rsid w:val="00651860"/>
    <w:rsid w:val="006518A6"/>
    <w:rsid w:val="00651B06"/>
    <w:rsid w:val="00651D8B"/>
    <w:rsid w:val="00652497"/>
    <w:rsid w:val="00652FE0"/>
    <w:rsid w:val="006530F8"/>
    <w:rsid w:val="006538E5"/>
    <w:rsid w:val="00653BB6"/>
    <w:rsid w:val="00653D00"/>
    <w:rsid w:val="00654040"/>
    <w:rsid w:val="0065404A"/>
    <w:rsid w:val="00654665"/>
    <w:rsid w:val="00654B9E"/>
    <w:rsid w:val="00654BB2"/>
    <w:rsid w:val="00654BE9"/>
    <w:rsid w:val="0065526D"/>
    <w:rsid w:val="006556D7"/>
    <w:rsid w:val="006557D9"/>
    <w:rsid w:val="00655A81"/>
    <w:rsid w:val="00655C57"/>
    <w:rsid w:val="00655FEF"/>
    <w:rsid w:val="00656048"/>
    <w:rsid w:val="0065643E"/>
    <w:rsid w:val="006570BB"/>
    <w:rsid w:val="00657456"/>
    <w:rsid w:val="006579D4"/>
    <w:rsid w:val="006579D6"/>
    <w:rsid w:val="00657C40"/>
    <w:rsid w:val="00660077"/>
    <w:rsid w:val="0066013A"/>
    <w:rsid w:val="006604E4"/>
    <w:rsid w:val="006606B6"/>
    <w:rsid w:val="00660A12"/>
    <w:rsid w:val="00660A3F"/>
    <w:rsid w:val="006612C1"/>
    <w:rsid w:val="00661857"/>
    <w:rsid w:val="006619D0"/>
    <w:rsid w:val="00661B83"/>
    <w:rsid w:val="0066205E"/>
    <w:rsid w:val="00662127"/>
    <w:rsid w:val="0066233A"/>
    <w:rsid w:val="00662396"/>
    <w:rsid w:val="00662984"/>
    <w:rsid w:val="00662ABE"/>
    <w:rsid w:val="0066363A"/>
    <w:rsid w:val="006636A7"/>
    <w:rsid w:val="00663A91"/>
    <w:rsid w:val="00663CDC"/>
    <w:rsid w:val="00664208"/>
    <w:rsid w:val="00664C6B"/>
    <w:rsid w:val="00664E26"/>
    <w:rsid w:val="00665565"/>
    <w:rsid w:val="00665580"/>
    <w:rsid w:val="00665DFE"/>
    <w:rsid w:val="00665F4E"/>
    <w:rsid w:val="006666F2"/>
    <w:rsid w:val="0066675E"/>
    <w:rsid w:val="00666843"/>
    <w:rsid w:val="00666AEF"/>
    <w:rsid w:val="00666DF5"/>
    <w:rsid w:val="00667499"/>
    <w:rsid w:val="00667634"/>
    <w:rsid w:val="00667831"/>
    <w:rsid w:val="00667BB5"/>
    <w:rsid w:val="00667C2C"/>
    <w:rsid w:val="00667C8E"/>
    <w:rsid w:val="00667CF4"/>
    <w:rsid w:val="00667D5A"/>
    <w:rsid w:val="006703DD"/>
    <w:rsid w:val="006706EE"/>
    <w:rsid w:val="0067077A"/>
    <w:rsid w:val="00670DEE"/>
    <w:rsid w:val="0067136D"/>
    <w:rsid w:val="0067138E"/>
    <w:rsid w:val="006713CE"/>
    <w:rsid w:val="00671A57"/>
    <w:rsid w:val="0067221C"/>
    <w:rsid w:val="0067231F"/>
    <w:rsid w:val="006724E3"/>
    <w:rsid w:val="006725E6"/>
    <w:rsid w:val="006734C3"/>
    <w:rsid w:val="0067354C"/>
    <w:rsid w:val="00673799"/>
    <w:rsid w:val="00673832"/>
    <w:rsid w:val="0067388F"/>
    <w:rsid w:val="006738AD"/>
    <w:rsid w:val="00674037"/>
    <w:rsid w:val="006740C4"/>
    <w:rsid w:val="00674700"/>
    <w:rsid w:val="00674945"/>
    <w:rsid w:val="00675327"/>
    <w:rsid w:val="006755B8"/>
    <w:rsid w:val="0067569B"/>
    <w:rsid w:val="006757BA"/>
    <w:rsid w:val="00675887"/>
    <w:rsid w:val="00675FD9"/>
    <w:rsid w:val="00677098"/>
    <w:rsid w:val="00677614"/>
    <w:rsid w:val="00677618"/>
    <w:rsid w:val="0067787D"/>
    <w:rsid w:val="0067798E"/>
    <w:rsid w:val="00677ED5"/>
    <w:rsid w:val="00677FAA"/>
    <w:rsid w:val="00681155"/>
    <w:rsid w:val="006812A3"/>
    <w:rsid w:val="00681515"/>
    <w:rsid w:val="00681663"/>
    <w:rsid w:val="006816C8"/>
    <w:rsid w:val="00681882"/>
    <w:rsid w:val="00681CD8"/>
    <w:rsid w:val="0068217D"/>
    <w:rsid w:val="006821C5"/>
    <w:rsid w:val="006821E0"/>
    <w:rsid w:val="00682411"/>
    <w:rsid w:val="00682982"/>
    <w:rsid w:val="00682CB4"/>
    <w:rsid w:val="00682DD9"/>
    <w:rsid w:val="00682ECD"/>
    <w:rsid w:val="00683AD2"/>
    <w:rsid w:val="00683F45"/>
    <w:rsid w:val="00684439"/>
    <w:rsid w:val="00684745"/>
    <w:rsid w:val="00684B30"/>
    <w:rsid w:val="006856C8"/>
    <w:rsid w:val="00685C84"/>
    <w:rsid w:val="00685DD6"/>
    <w:rsid w:val="00685E0D"/>
    <w:rsid w:val="00685FE6"/>
    <w:rsid w:val="006860C9"/>
    <w:rsid w:val="00687BE6"/>
    <w:rsid w:val="0069033C"/>
    <w:rsid w:val="0069071D"/>
    <w:rsid w:val="006909BF"/>
    <w:rsid w:val="00690A92"/>
    <w:rsid w:val="0069104A"/>
    <w:rsid w:val="006914DA"/>
    <w:rsid w:val="006919B9"/>
    <w:rsid w:val="00691DA1"/>
    <w:rsid w:val="0069228A"/>
    <w:rsid w:val="006922D3"/>
    <w:rsid w:val="006928AC"/>
    <w:rsid w:val="006929CC"/>
    <w:rsid w:val="00692AF1"/>
    <w:rsid w:val="006934D3"/>
    <w:rsid w:val="00693890"/>
    <w:rsid w:val="00693C4D"/>
    <w:rsid w:val="00694C52"/>
    <w:rsid w:val="00694EC3"/>
    <w:rsid w:val="0069527F"/>
    <w:rsid w:val="00695405"/>
    <w:rsid w:val="00695447"/>
    <w:rsid w:val="0069583E"/>
    <w:rsid w:val="00695C8B"/>
    <w:rsid w:val="00696027"/>
    <w:rsid w:val="00696853"/>
    <w:rsid w:val="0069699F"/>
    <w:rsid w:val="00696AB3"/>
    <w:rsid w:val="00696BCE"/>
    <w:rsid w:val="00696DF3"/>
    <w:rsid w:val="00696E9D"/>
    <w:rsid w:val="006970A6"/>
    <w:rsid w:val="0069721F"/>
    <w:rsid w:val="006977A6"/>
    <w:rsid w:val="006978B8"/>
    <w:rsid w:val="0069791E"/>
    <w:rsid w:val="00697A5C"/>
    <w:rsid w:val="00697D80"/>
    <w:rsid w:val="006A01EF"/>
    <w:rsid w:val="006A0257"/>
    <w:rsid w:val="006A04AE"/>
    <w:rsid w:val="006A0A75"/>
    <w:rsid w:val="006A0CC1"/>
    <w:rsid w:val="006A106F"/>
    <w:rsid w:val="006A13CE"/>
    <w:rsid w:val="006A14D9"/>
    <w:rsid w:val="006A192F"/>
    <w:rsid w:val="006A19A1"/>
    <w:rsid w:val="006A1ABB"/>
    <w:rsid w:val="006A1AC0"/>
    <w:rsid w:val="006A1B74"/>
    <w:rsid w:val="006A1CA9"/>
    <w:rsid w:val="006A2678"/>
    <w:rsid w:val="006A28FB"/>
    <w:rsid w:val="006A2CC2"/>
    <w:rsid w:val="006A3049"/>
    <w:rsid w:val="006A33A2"/>
    <w:rsid w:val="006A345F"/>
    <w:rsid w:val="006A3DBA"/>
    <w:rsid w:val="006A4030"/>
    <w:rsid w:val="006A47B0"/>
    <w:rsid w:val="006A4908"/>
    <w:rsid w:val="006A4EBA"/>
    <w:rsid w:val="006A532D"/>
    <w:rsid w:val="006A5457"/>
    <w:rsid w:val="006A54AA"/>
    <w:rsid w:val="006A5605"/>
    <w:rsid w:val="006A5DFA"/>
    <w:rsid w:val="006A61BA"/>
    <w:rsid w:val="006A6953"/>
    <w:rsid w:val="006A6B84"/>
    <w:rsid w:val="006A6CE4"/>
    <w:rsid w:val="006A6DAF"/>
    <w:rsid w:val="006A7014"/>
    <w:rsid w:val="006A70B8"/>
    <w:rsid w:val="006A70EE"/>
    <w:rsid w:val="006A739E"/>
    <w:rsid w:val="006A7510"/>
    <w:rsid w:val="006A754E"/>
    <w:rsid w:val="006A76AB"/>
    <w:rsid w:val="006A779C"/>
    <w:rsid w:val="006A787A"/>
    <w:rsid w:val="006A7D85"/>
    <w:rsid w:val="006A7FAF"/>
    <w:rsid w:val="006A7FD2"/>
    <w:rsid w:val="006B0151"/>
    <w:rsid w:val="006B03BE"/>
    <w:rsid w:val="006B061C"/>
    <w:rsid w:val="006B062F"/>
    <w:rsid w:val="006B0A73"/>
    <w:rsid w:val="006B0CF7"/>
    <w:rsid w:val="006B0D33"/>
    <w:rsid w:val="006B0D41"/>
    <w:rsid w:val="006B1387"/>
    <w:rsid w:val="006B180D"/>
    <w:rsid w:val="006B1B57"/>
    <w:rsid w:val="006B2173"/>
    <w:rsid w:val="006B21D7"/>
    <w:rsid w:val="006B22B5"/>
    <w:rsid w:val="006B2619"/>
    <w:rsid w:val="006B26FA"/>
    <w:rsid w:val="006B28B5"/>
    <w:rsid w:val="006B2DC6"/>
    <w:rsid w:val="006B2F72"/>
    <w:rsid w:val="006B2FAD"/>
    <w:rsid w:val="006B333B"/>
    <w:rsid w:val="006B3B78"/>
    <w:rsid w:val="006B3C0F"/>
    <w:rsid w:val="006B440F"/>
    <w:rsid w:val="006B4434"/>
    <w:rsid w:val="006B4456"/>
    <w:rsid w:val="006B4477"/>
    <w:rsid w:val="006B4509"/>
    <w:rsid w:val="006B4537"/>
    <w:rsid w:val="006B49CD"/>
    <w:rsid w:val="006B506C"/>
    <w:rsid w:val="006B5182"/>
    <w:rsid w:val="006B568A"/>
    <w:rsid w:val="006B586D"/>
    <w:rsid w:val="006B58BF"/>
    <w:rsid w:val="006B592D"/>
    <w:rsid w:val="006B609F"/>
    <w:rsid w:val="006B6708"/>
    <w:rsid w:val="006B698E"/>
    <w:rsid w:val="006B6CD0"/>
    <w:rsid w:val="006C0008"/>
    <w:rsid w:val="006C018F"/>
    <w:rsid w:val="006C02E7"/>
    <w:rsid w:val="006C03BD"/>
    <w:rsid w:val="006C03D9"/>
    <w:rsid w:val="006C060E"/>
    <w:rsid w:val="006C1241"/>
    <w:rsid w:val="006C1958"/>
    <w:rsid w:val="006C2337"/>
    <w:rsid w:val="006C23AC"/>
    <w:rsid w:val="006C2860"/>
    <w:rsid w:val="006C29C3"/>
    <w:rsid w:val="006C2AC1"/>
    <w:rsid w:val="006C2EDB"/>
    <w:rsid w:val="006C33BD"/>
    <w:rsid w:val="006C352E"/>
    <w:rsid w:val="006C367E"/>
    <w:rsid w:val="006C37F4"/>
    <w:rsid w:val="006C38FF"/>
    <w:rsid w:val="006C39FE"/>
    <w:rsid w:val="006C3F07"/>
    <w:rsid w:val="006C4146"/>
    <w:rsid w:val="006C4435"/>
    <w:rsid w:val="006C4755"/>
    <w:rsid w:val="006C4853"/>
    <w:rsid w:val="006C4EBF"/>
    <w:rsid w:val="006C4FE9"/>
    <w:rsid w:val="006C56CF"/>
    <w:rsid w:val="006C5994"/>
    <w:rsid w:val="006C5C19"/>
    <w:rsid w:val="006C5D42"/>
    <w:rsid w:val="006C65E6"/>
    <w:rsid w:val="006C679A"/>
    <w:rsid w:val="006C6C38"/>
    <w:rsid w:val="006C6E29"/>
    <w:rsid w:val="006C6FF6"/>
    <w:rsid w:val="006C7463"/>
    <w:rsid w:val="006D016E"/>
    <w:rsid w:val="006D0BF7"/>
    <w:rsid w:val="006D0BF8"/>
    <w:rsid w:val="006D0E17"/>
    <w:rsid w:val="006D0E19"/>
    <w:rsid w:val="006D117D"/>
    <w:rsid w:val="006D134D"/>
    <w:rsid w:val="006D1402"/>
    <w:rsid w:val="006D1FA8"/>
    <w:rsid w:val="006D2272"/>
    <w:rsid w:val="006D24A2"/>
    <w:rsid w:val="006D2843"/>
    <w:rsid w:val="006D2A7A"/>
    <w:rsid w:val="006D2BE9"/>
    <w:rsid w:val="006D2C93"/>
    <w:rsid w:val="006D31A5"/>
    <w:rsid w:val="006D32F3"/>
    <w:rsid w:val="006D34DD"/>
    <w:rsid w:val="006D35EE"/>
    <w:rsid w:val="006D360A"/>
    <w:rsid w:val="006D3A37"/>
    <w:rsid w:val="006D3A5A"/>
    <w:rsid w:val="006D3D34"/>
    <w:rsid w:val="006D44F1"/>
    <w:rsid w:val="006D4896"/>
    <w:rsid w:val="006D49B0"/>
    <w:rsid w:val="006D4A83"/>
    <w:rsid w:val="006D4B91"/>
    <w:rsid w:val="006D4C91"/>
    <w:rsid w:val="006D5166"/>
    <w:rsid w:val="006D5F32"/>
    <w:rsid w:val="006D6580"/>
    <w:rsid w:val="006D67AF"/>
    <w:rsid w:val="006D6B82"/>
    <w:rsid w:val="006D6EAB"/>
    <w:rsid w:val="006D734C"/>
    <w:rsid w:val="006D7612"/>
    <w:rsid w:val="006D7907"/>
    <w:rsid w:val="006D7BE6"/>
    <w:rsid w:val="006D7CCB"/>
    <w:rsid w:val="006E00EA"/>
    <w:rsid w:val="006E04E6"/>
    <w:rsid w:val="006E113E"/>
    <w:rsid w:val="006E1768"/>
    <w:rsid w:val="006E18AF"/>
    <w:rsid w:val="006E1B43"/>
    <w:rsid w:val="006E1E90"/>
    <w:rsid w:val="006E23F3"/>
    <w:rsid w:val="006E26F3"/>
    <w:rsid w:val="006E272B"/>
    <w:rsid w:val="006E29B5"/>
    <w:rsid w:val="006E2DCE"/>
    <w:rsid w:val="006E395E"/>
    <w:rsid w:val="006E3BAA"/>
    <w:rsid w:val="006E3BFB"/>
    <w:rsid w:val="006E40EA"/>
    <w:rsid w:val="006E4889"/>
    <w:rsid w:val="006E496A"/>
    <w:rsid w:val="006E4D7E"/>
    <w:rsid w:val="006E4DB0"/>
    <w:rsid w:val="006E52F3"/>
    <w:rsid w:val="006E534E"/>
    <w:rsid w:val="006E5441"/>
    <w:rsid w:val="006E5668"/>
    <w:rsid w:val="006E64A1"/>
    <w:rsid w:val="006E6505"/>
    <w:rsid w:val="006E65A6"/>
    <w:rsid w:val="006E6A53"/>
    <w:rsid w:val="006E75A1"/>
    <w:rsid w:val="006E7869"/>
    <w:rsid w:val="006E7A2E"/>
    <w:rsid w:val="006E7B72"/>
    <w:rsid w:val="006E7C94"/>
    <w:rsid w:val="006F065B"/>
    <w:rsid w:val="006F0A16"/>
    <w:rsid w:val="006F178D"/>
    <w:rsid w:val="006F1AB3"/>
    <w:rsid w:val="006F1C91"/>
    <w:rsid w:val="006F2A8D"/>
    <w:rsid w:val="006F3142"/>
    <w:rsid w:val="006F3A62"/>
    <w:rsid w:val="006F3B33"/>
    <w:rsid w:val="006F3DF8"/>
    <w:rsid w:val="006F3F3B"/>
    <w:rsid w:val="006F4038"/>
    <w:rsid w:val="006F4D41"/>
    <w:rsid w:val="006F5207"/>
    <w:rsid w:val="006F53C5"/>
    <w:rsid w:val="006F5896"/>
    <w:rsid w:val="006F5B07"/>
    <w:rsid w:val="006F5C42"/>
    <w:rsid w:val="006F5CF0"/>
    <w:rsid w:val="006F5D53"/>
    <w:rsid w:val="006F63E6"/>
    <w:rsid w:val="006F662A"/>
    <w:rsid w:val="006F6CD7"/>
    <w:rsid w:val="006F6DF7"/>
    <w:rsid w:val="006F71E4"/>
    <w:rsid w:val="006F75C0"/>
    <w:rsid w:val="006F7B2F"/>
    <w:rsid w:val="006F7CF4"/>
    <w:rsid w:val="00700186"/>
    <w:rsid w:val="0070065C"/>
    <w:rsid w:val="007008F3"/>
    <w:rsid w:val="0070091D"/>
    <w:rsid w:val="00700C4E"/>
    <w:rsid w:val="00701248"/>
    <w:rsid w:val="0070149A"/>
    <w:rsid w:val="007014C0"/>
    <w:rsid w:val="00701572"/>
    <w:rsid w:val="0070190E"/>
    <w:rsid w:val="00701B87"/>
    <w:rsid w:val="007024A4"/>
    <w:rsid w:val="007027A3"/>
    <w:rsid w:val="007029C1"/>
    <w:rsid w:val="00702F14"/>
    <w:rsid w:val="00702FD4"/>
    <w:rsid w:val="0070310B"/>
    <w:rsid w:val="0070341C"/>
    <w:rsid w:val="007038FE"/>
    <w:rsid w:val="00703C4E"/>
    <w:rsid w:val="007040E7"/>
    <w:rsid w:val="00704333"/>
    <w:rsid w:val="00704D3E"/>
    <w:rsid w:val="00704FCE"/>
    <w:rsid w:val="007051AE"/>
    <w:rsid w:val="00705C51"/>
    <w:rsid w:val="00705F63"/>
    <w:rsid w:val="00706611"/>
    <w:rsid w:val="00706847"/>
    <w:rsid w:val="007072D7"/>
    <w:rsid w:val="007074CD"/>
    <w:rsid w:val="007077BB"/>
    <w:rsid w:val="007078D4"/>
    <w:rsid w:val="00710640"/>
    <w:rsid w:val="007107BE"/>
    <w:rsid w:val="00710860"/>
    <w:rsid w:val="0071090E"/>
    <w:rsid w:val="00710BD5"/>
    <w:rsid w:val="00711017"/>
    <w:rsid w:val="007110F6"/>
    <w:rsid w:val="007111F8"/>
    <w:rsid w:val="00711271"/>
    <w:rsid w:val="0071157D"/>
    <w:rsid w:val="007117AA"/>
    <w:rsid w:val="00712134"/>
    <w:rsid w:val="00712293"/>
    <w:rsid w:val="00712429"/>
    <w:rsid w:val="007129A8"/>
    <w:rsid w:val="00712B40"/>
    <w:rsid w:val="00712EBD"/>
    <w:rsid w:val="007133D9"/>
    <w:rsid w:val="0071382D"/>
    <w:rsid w:val="00713B4A"/>
    <w:rsid w:val="00713D40"/>
    <w:rsid w:val="0071405A"/>
    <w:rsid w:val="007144A5"/>
    <w:rsid w:val="00714813"/>
    <w:rsid w:val="00714A81"/>
    <w:rsid w:val="00715170"/>
    <w:rsid w:val="0071582E"/>
    <w:rsid w:val="007158B5"/>
    <w:rsid w:val="00715952"/>
    <w:rsid w:val="00715E5B"/>
    <w:rsid w:val="0071607D"/>
    <w:rsid w:val="00716A3D"/>
    <w:rsid w:val="00716C91"/>
    <w:rsid w:val="00717346"/>
    <w:rsid w:val="00717415"/>
    <w:rsid w:val="00717BC3"/>
    <w:rsid w:val="00720868"/>
    <w:rsid w:val="0072091B"/>
    <w:rsid w:val="00720FFB"/>
    <w:rsid w:val="007210CD"/>
    <w:rsid w:val="00721A15"/>
    <w:rsid w:val="00721AA9"/>
    <w:rsid w:val="007221F7"/>
    <w:rsid w:val="0072294B"/>
    <w:rsid w:val="00722962"/>
    <w:rsid w:val="00722C18"/>
    <w:rsid w:val="00722FE0"/>
    <w:rsid w:val="00723F9A"/>
    <w:rsid w:val="0072404E"/>
    <w:rsid w:val="00724654"/>
    <w:rsid w:val="00724663"/>
    <w:rsid w:val="00724C0E"/>
    <w:rsid w:val="0072526C"/>
    <w:rsid w:val="00725346"/>
    <w:rsid w:val="0072555C"/>
    <w:rsid w:val="0072581E"/>
    <w:rsid w:val="00725913"/>
    <w:rsid w:val="00725E07"/>
    <w:rsid w:val="00726132"/>
    <w:rsid w:val="00726664"/>
    <w:rsid w:val="007266B7"/>
    <w:rsid w:val="007266C6"/>
    <w:rsid w:val="00726948"/>
    <w:rsid w:val="007269A8"/>
    <w:rsid w:val="00726D47"/>
    <w:rsid w:val="00727044"/>
    <w:rsid w:val="00727303"/>
    <w:rsid w:val="007278B0"/>
    <w:rsid w:val="00727BF2"/>
    <w:rsid w:val="00727C52"/>
    <w:rsid w:val="007300B3"/>
    <w:rsid w:val="00730183"/>
    <w:rsid w:val="007306D4"/>
    <w:rsid w:val="007307A6"/>
    <w:rsid w:val="00731505"/>
    <w:rsid w:val="00731589"/>
    <w:rsid w:val="007315C7"/>
    <w:rsid w:val="00731FE7"/>
    <w:rsid w:val="00732374"/>
    <w:rsid w:val="0073275F"/>
    <w:rsid w:val="00732975"/>
    <w:rsid w:val="0073330A"/>
    <w:rsid w:val="007340B7"/>
    <w:rsid w:val="00734149"/>
    <w:rsid w:val="00734493"/>
    <w:rsid w:val="007348FB"/>
    <w:rsid w:val="00734F7C"/>
    <w:rsid w:val="00735071"/>
    <w:rsid w:val="007350CD"/>
    <w:rsid w:val="00735291"/>
    <w:rsid w:val="00735518"/>
    <w:rsid w:val="00735B2A"/>
    <w:rsid w:val="00735C1D"/>
    <w:rsid w:val="00735D08"/>
    <w:rsid w:val="00735D84"/>
    <w:rsid w:val="00736762"/>
    <w:rsid w:val="0073676B"/>
    <w:rsid w:val="00736ABC"/>
    <w:rsid w:val="00737029"/>
    <w:rsid w:val="007372B3"/>
    <w:rsid w:val="007377BF"/>
    <w:rsid w:val="00737885"/>
    <w:rsid w:val="00737A18"/>
    <w:rsid w:val="00737BE0"/>
    <w:rsid w:val="00737D0E"/>
    <w:rsid w:val="00737EC7"/>
    <w:rsid w:val="00740397"/>
    <w:rsid w:val="007403ED"/>
    <w:rsid w:val="00740657"/>
    <w:rsid w:val="00740BDD"/>
    <w:rsid w:val="00740C91"/>
    <w:rsid w:val="00741004"/>
    <w:rsid w:val="0074127D"/>
    <w:rsid w:val="00741474"/>
    <w:rsid w:val="00741C5A"/>
    <w:rsid w:val="00741D17"/>
    <w:rsid w:val="00741E8A"/>
    <w:rsid w:val="0074207D"/>
    <w:rsid w:val="007420E8"/>
    <w:rsid w:val="007421A0"/>
    <w:rsid w:val="007421BE"/>
    <w:rsid w:val="0074240B"/>
    <w:rsid w:val="00742442"/>
    <w:rsid w:val="00742671"/>
    <w:rsid w:val="007427D4"/>
    <w:rsid w:val="00742990"/>
    <w:rsid w:val="007429B1"/>
    <w:rsid w:val="00742E83"/>
    <w:rsid w:val="00743243"/>
    <w:rsid w:val="0074346F"/>
    <w:rsid w:val="007437EA"/>
    <w:rsid w:val="00743AD5"/>
    <w:rsid w:val="00743B7F"/>
    <w:rsid w:val="00743F75"/>
    <w:rsid w:val="0074448C"/>
    <w:rsid w:val="0074482A"/>
    <w:rsid w:val="00744A33"/>
    <w:rsid w:val="00744BC0"/>
    <w:rsid w:val="007450FC"/>
    <w:rsid w:val="00745595"/>
    <w:rsid w:val="007456D7"/>
    <w:rsid w:val="00745DD8"/>
    <w:rsid w:val="00745FC5"/>
    <w:rsid w:val="00746079"/>
    <w:rsid w:val="007462BE"/>
    <w:rsid w:val="00746844"/>
    <w:rsid w:val="00746B27"/>
    <w:rsid w:val="00746D71"/>
    <w:rsid w:val="007500F9"/>
    <w:rsid w:val="00750608"/>
    <w:rsid w:val="00750BF8"/>
    <w:rsid w:val="00750D81"/>
    <w:rsid w:val="00750EC6"/>
    <w:rsid w:val="00750F7E"/>
    <w:rsid w:val="00751319"/>
    <w:rsid w:val="00751C83"/>
    <w:rsid w:val="00753080"/>
    <w:rsid w:val="00753397"/>
    <w:rsid w:val="00753453"/>
    <w:rsid w:val="00753576"/>
    <w:rsid w:val="00753676"/>
    <w:rsid w:val="0075374F"/>
    <w:rsid w:val="00753826"/>
    <w:rsid w:val="007538C7"/>
    <w:rsid w:val="00753C5C"/>
    <w:rsid w:val="00754161"/>
    <w:rsid w:val="00754611"/>
    <w:rsid w:val="00754631"/>
    <w:rsid w:val="00754698"/>
    <w:rsid w:val="007546B5"/>
    <w:rsid w:val="00755296"/>
    <w:rsid w:val="00755646"/>
    <w:rsid w:val="00755712"/>
    <w:rsid w:val="00756114"/>
    <w:rsid w:val="007565D2"/>
    <w:rsid w:val="00756BAD"/>
    <w:rsid w:val="00756CE9"/>
    <w:rsid w:val="00757E79"/>
    <w:rsid w:val="007607F5"/>
    <w:rsid w:val="00760964"/>
    <w:rsid w:val="00760F32"/>
    <w:rsid w:val="0076110E"/>
    <w:rsid w:val="00761313"/>
    <w:rsid w:val="0076151B"/>
    <w:rsid w:val="00761A2A"/>
    <w:rsid w:val="007620D9"/>
    <w:rsid w:val="0076212F"/>
    <w:rsid w:val="00762242"/>
    <w:rsid w:val="00762B90"/>
    <w:rsid w:val="00762BA7"/>
    <w:rsid w:val="00762DD1"/>
    <w:rsid w:val="00762F37"/>
    <w:rsid w:val="0076323B"/>
    <w:rsid w:val="007632DA"/>
    <w:rsid w:val="007634D5"/>
    <w:rsid w:val="007635DC"/>
    <w:rsid w:val="007638EC"/>
    <w:rsid w:val="00763A50"/>
    <w:rsid w:val="00763F1E"/>
    <w:rsid w:val="007645CF"/>
    <w:rsid w:val="0076482D"/>
    <w:rsid w:val="0076484C"/>
    <w:rsid w:val="007649B4"/>
    <w:rsid w:val="00764B5A"/>
    <w:rsid w:val="00764DA3"/>
    <w:rsid w:val="00764E79"/>
    <w:rsid w:val="00764E8E"/>
    <w:rsid w:val="00765509"/>
    <w:rsid w:val="00765931"/>
    <w:rsid w:val="007659C8"/>
    <w:rsid w:val="00765F19"/>
    <w:rsid w:val="0076607D"/>
    <w:rsid w:val="0076618C"/>
    <w:rsid w:val="00766401"/>
    <w:rsid w:val="00766686"/>
    <w:rsid w:val="00766848"/>
    <w:rsid w:val="0076694A"/>
    <w:rsid w:val="00766B25"/>
    <w:rsid w:val="00766B8F"/>
    <w:rsid w:val="00766E97"/>
    <w:rsid w:val="00767545"/>
    <w:rsid w:val="007678D4"/>
    <w:rsid w:val="00767C53"/>
    <w:rsid w:val="00767E6F"/>
    <w:rsid w:val="00770139"/>
    <w:rsid w:val="0077074D"/>
    <w:rsid w:val="00770841"/>
    <w:rsid w:val="00770913"/>
    <w:rsid w:val="00770AAD"/>
    <w:rsid w:val="00770E39"/>
    <w:rsid w:val="00771023"/>
    <w:rsid w:val="007711AA"/>
    <w:rsid w:val="007711F1"/>
    <w:rsid w:val="00771287"/>
    <w:rsid w:val="0077136E"/>
    <w:rsid w:val="0077160F"/>
    <w:rsid w:val="00771870"/>
    <w:rsid w:val="007720CF"/>
    <w:rsid w:val="00772247"/>
    <w:rsid w:val="007722C3"/>
    <w:rsid w:val="007729E8"/>
    <w:rsid w:val="00772CCE"/>
    <w:rsid w:val="00772F30"/>
    <w:rsid w:val="00773070"/>
    <w:rsid w:val="0077336A"/>
    <w:rsid w:val="00773660"/>
    <w:rsid w:val="007738BA"/>
    <w:rsid w:val="00773CFA"/>
    <w:rsid w:val="00773DD3"/>
    <w:rsid w:val="00773FAB"/>
    <w:rsid w:val="007740F5"/>
    <w:rsid w:val="007745F7"/>
    <w:rsid w:val="00774BFB"/>
    <w:rsid w:val="00774D3B"/>
    <w:rsid w:val="00775492"/>
    <w:rsid w:val="00775DD4"/>
    <w:rsid w:val="00776208"/>
    <w:rsid w:val="00776345"/>
    <w:rsid w:val="00776747"/>
    <w:rsid w:val="007771DD"/>
    <w:rsid w:val="0077748C"/>
    <w:rsid w:val="0077796A"/>
    <w:rsid w:val="00777BE0"/>
    <w:rsid w:val="00777E21"/>
    <w:rsid w:val="0078034B"/>
    <w:rsid w:val="007803FD"/>
    <w:rsid w:val="00780531"/>
    <w:rsid w:val="007806B0"/>
    <w:rsid w:val="007809F6"/>
    <w:rsid w:val="00780B4A"/>
    <w:rsid w:val="00780F0B"/>
    <w:rsid w:val="00781350"/>
    <w:rsid w:val="0078138D"/>
    <w:rsid w:val="0078233A"/>
    <w:rsid w:val="0078272F"/>
    <w:rsid w:val="0078297B"/>
    <w:rsid w:val="007831A8"/>
    <w:rsid w:val="00783205"/>
    <w:rsid w:val="0078358E"/>
    <w:rsid w:val="007835A2"/>
    <w:rsid w:val="007837C4"/>
    <w:rsid w:val="00783915"/>
    <w:rsid w:val="00783968"/>
    <w:rsid w:val="00783B58"/>
    <w:rsid w:val="007840D5"/>
    <w:rsid w:val="0078467A"/>
    <w:rsid w:val="007850DB"/>
    <w:rsid w:val="007850E3"/>
    <w:rsid w:val="007851DA"/>
    <w:rsid w:val="007853DA"/>
    <w:rsid w:val="00785736"/>
    <w:rsid w:val="00785D89"/>
    <w:rsid w:val="00785E91"/>
    <w:rsid w:val="00786201"/>
    <w:rsid w:val="007868CF"/>
    <w:rsid w:val="007873FD"/>
    <w:rsid w:val="0079026C"/>
    <w:rsid w:val="007905A4"/>
    <w:rsid w:val="00790E8E"/>
    <w:rsid w:val="00790EED"/>
    <w:rsid w:val="00791436"/>
    <w:rsid w:val="0079180E"/>
    <w:rsid w:val="00791B96"/>
    <w:rsid w:val="0079223A"/>
    <w:rsid w:val="007924BD"/>
    <w:rsid w:val="00792686"/>
    <w:rsid w:val="00792C9E"/>
    <w:rsid w:val="00792F55"/>
    <w:rsid w:val="007931B2"/>
    <w:rsid w:val="00794B63"/>
    <w:rsid w:val="00794DDB"/>
    <w:rsid w:val="007955A1"/>
    <w:rsid w:val="007959C9"/>
    <w:rsid w:val="00795FF0"/>
    <w:rsid w:val="007960B0"/>
    <w:rsid w:val="00796200"/>
    <w:rsid w:val="00796532"/>
    <w:rsid w:val="007968DB"/>
    <w:rsid w:val="00796AD4"/>
    <w:rsid w:val="00796AEA"/>
    <w:rsid w:val="00796CF3"/>
    <w:rsid w:val="007973D6"/>
    <w:rsid w:val="00797418"/>
    <w:rsid w:val="00797426"/>
    <w:rsid w:val="00797A75"/>
    <w:rsid w:val="00797DAB"/>
    <w:rsid w:val="007A0860"/>
    <w:rsid w:val="007A0861"/>
    <w:rsid w:val="007A0BDE"/>
    <w:rsid w:val="007A17D7"/>
    <w:rsid w:val="007A21A3"/>
    <w:rsid w:val="007A2F61"/>
    <w:rsid w:val="007A327F"/>
    <w:rsid w:val="007A32F3"/>
    <w:rsid w:val="007A3A4B"/>
    <w:rsid w:val="007A3EDE"/>
    <w:rsid w:val="007A3FFB"/>
    <w:rsid w:val="007A4061"/>
    <w:rsid w:val="007A4258"/>
    <w:rsid w:val="007A494B"/>
    <w:rsid w:val="007A4AFE"/>
    <w:rsid w:val="007A4D17"/>
    <w:rsid w:val="007A51D2"/>
    <w:rsid w:val="007A5279"/>
    <w:rsid w:val="007A5480"/>
    <w:rsid w:val="007A5556"/>
    <w:rsid w:val="007A5878"/>
    <w:rsid w:val="007A5B25"/>
    <w:rsid w:val="007A5E27"/>
    <w:rsid w:val="007A5F18"/>
    <w:rsid w:val="007A61D5"/>
    <w:rsid w:val="007A63D7"/>
    <w:rsid w:val="007A6630"/>
    <w:rsid w:val="007A701E"/>
    <w:rsid w:val="007A71FD"/>
    <w:rsid w:val="007A79B4"/>
    <w:rsid w:val="007A7FA7"/>
    <w:rsid w:val="007B0031"/>
    <w:rsid w:val="007B018D"/>
    <w:rsid w:val="007B0361"/>
    <w:rsid w:val="007B05F4"/>
    <w:rsid w:val="007B0BDA"/>
    <w:rsid w:val="007B14ED"/>
    <w:rsid w:val="007B1A59"/>
    <w:rsid w:val="007B1B00"/>
    <w:rsid w:val="007B21F1"/>
    <w:rsid w:val="007B2BDE"/>
    <w:rsid w:val="007B2CE0"/>
    <w:rsid w:val="007B2F32"/>
    <w:rsid w:val="007B2FA4"/>
    <w:rsid w:val="007B334F"/>
    <w:rsid w:val="007B33FF"/>
    <w:rsid w:val="007B34BA"/>
    <w:rsid w:val="007B3601"/>
    <w:rsid w:val="007B382A"/>
    <w:rsid w:val="007B48D8"/>
    <w:rsid w:val="007B4FE0"/>
    <w:rsid w:val="007B54DD"/>
    <w:rsid w:val="007B570A"/>
    <w:rsid w:val="007B5A96"/>
    <w:rsid w:val="007B5B20"/>
    <w:rsid w:val="007B5F83"/>
    <w:rsid w:val="007B63CA"/>
    <w:rsid w:val="007B6500"/>
    <w:rsid w:val="007B66E6"/>
    <w:rsid w:val="007B6CDF"/>
    <w:rsid w:val="007B72E0"/>
    <w:rsid w:val="007B7545"/>
    <w:rsid w:val="007C00BF"/>
    <w:rsid w:val="007C04AA"/>
    <w:rsid w:val="007C060B"/>
    <w:rsid w:val="007C0B46"/>
    <w:rsid w:val="007C0BEE"/>
    <w:rsid w:val="007C1180"/>
    <w:rsid w:val="007C12AD"/>
    <w:rsid w:val="007C16A8"/>
    <w:rsid w:val="007C1DF3"/>
    <w:rsid w:val="007C2221"/>
    <w:rsid w:val="007C3300"/>
    <w:rsid w:val="007C35ED"/>
    <w:rsid w:val="007C3B6A"/>
    <w:rsid w:val="007C3C07"/>
    <w:rsid w:val="007C4296"/>
    <w:rsid w:val="007C4AFD"/>
    <w:rsid w:val="007C4B83"/>
    <w:rsid w:val="007C4E85"/>
    <w:rsid w:val="007C5151"/>
    <w:rsid w:val="007C5C21"/>
    <w:rsid w:val="007C5E03"/>
    <w:rsid w:val="007C6524"/>
    <w:rsid w:val="007C65FF"/>
    <w:rsid w:val="007C6E08"/>
    <w:rsid w:val="007D005F"/>
    <w:rsid w:val="007D01ED"/>
    <w:rsid w:val="007D0479"/>
    <w:rsid w:val="007D0CB3"/>
    <w:rsid w:val="007D1213"/>
    <w:rsid w:val="007D17C0"/>
    <w:rsid w:val="007D1B0F"/>
    <w:rsid w:val="007D1DC1"/>
    <w:rsid w:val="007D2869"/>
    <w:rsid w:val="007D2BA2"/>
    <w:rsid w:val="007D2D82"/>
    <w:rsid w:val="007D2E88"/>
    <w:rsid w:val="007D3101"/>
    <w:rsid w:val="007D317A"/>
    <w:rsid w:val="007D3254"/>
    <w:rsid w:val="007D3529"/>
    <w:rsid w:val="007D3CF7"/>
    <w:rsid w:val="007D48DC"/>
    <w:rsid w:val="007D4CD3"/>
    <w:rsid w:val="007D4E2D"/>
    <w:rsid w:val="007D51BE"/>
    <w:rsid w:val="007D51C4"/>
    <w:rsid w:val="007D532C"/>
    <w:rsid w:val="007D5411"/>
    <w:rsid w:val="007D5695"/>
    <w:rsid w:val="007D5A31"/>
    <w:rsid w:val="007D5D6F"/>
    <w:rsid w:val="007D6027"/>
    <w:rsid w:val="007D6A0C"/>
    <w:rsid w:val="007D714A"/>
    <w:rsid w:val="007D7157"/>
    <w:rsid w:val="007D725B"/>
    <w:rsid w:val="007D7B1E"/>
    <w:rsid w:val="007D7B6C"/>
    <w:rsid w:val="007E0023"/>
    <w:rsid w:val="007E00F2"/>
    <w:rsid w:val="007E074D"/>
    <w:rsid w:val="007E0801"/>
    <w:rsid w:val="007E0B23"/>
    <w:rsid w:val="007E0F6C"/>
    <w:rsid w:val="007E1011"/>
    <w:rsid w:val="007E1577"/>
    <w:rsid w:val="007E15C6"/>
    <w:rsid w:val="007E184E"/>
    <w:rsid w:val="007E1C40"/>
    <w:rsid w:val="007E2623"/>
    <w:rsid w:val="007E28CC"/>
    <w:rsid w:val="007E34AE"/>
    <w:rsid w:val="007E3544"/>
    <w:rsid w:val="007E3752"/>
    <w:rsid w:val="007E3D3F"/>
    <w:rsid w:val="007E3D63"/>
    <w:rsid w:val="007E4A6C"/>
    <w:rsid w:val="007E4F55"/>
    <w:rsid w:val="007E567F"/>
    <w:rsid w:val="007E579F"/>
    <w:rsid w:val="007E5865"/>
    <w:rsid w:val="007E5EE0"/>
    <w:rsid w:val="007E60F6"/>
    <w:rsid w:val="007E62D6"/>
    <w:rsid w:val="007E6496"/>
    <w:rsid w:val="007E6AD8"/>
    <w:rsid w:val="007E6AF8"/>
    <w:rsid w:val="007E6F9D"/>
    <w:rsid w:val="007E73FE"/>
    <w:rsid w:val="007E7473"/>
    <w:rsid w:val="007E78AA"/>
    <w:rsid w:val="007E7ECA"/>
    <w:rsid w:val="007EE89D"/>
    <w:rsid w:val="007F007C"/>
    <w:rsid w:val="007F04E9"/>
    <w:rsid w:val="007F06DF"/>
    <w:rsid w:val="007F0994"/>
    <w:rsid w:val="007F09E1"/>
    <w:rsid w:val="007F09E3"/>
    <w:rsid w:val="007F09EB"/>
    <w:rsid w:val="007F0C7E"/>
    <w:rsid w:val="007F0D0C"/>
    <w:rsid w:val="007F0E1F"/>
    <w:rsid w:val="007F127A"/>
    <w:rsid w:val="007F23B6"/>
    <w:rsid w:val="007F2A4F"/>
    <w:rsid w:val="007F2B09"/>
    <w:rsid w:val="007F2EA1"/>
    <w:rsid w:val="007F2FA2"/>
    <w:rsid w:val="007F304C"/>
    <w:rsid w:val="007F3A8A"/>
    <w:rsid w:val="007F3B9B"/>
    <w:rsid w:val="007F3C8A"/>
    <w:rsid w:val="007F3D3C"/>
    <w:rsid w:val="007F3D7B"/>
    <w:rsid w:val="007F4974"/>
    <w:rsid w:val="007F5DF9"/>
    <w:rsid w:val="007F67B7"/>
    <w:rsid w:val="007F67F8"/>
    <w:rsid w:val="007F68F8"/>
    <w:rsid w:val="007F6A36"/>
    <w:rsid w:val="007F6EF2"/>
    <w:rsid w:val="007F6FD6"/>
    <w:rsid w:val="007F7378"/>
    <w:rsid w:val="007F7509"/>
    <w:rsid w:val="007F7CA6"/>
    <w:rsid w:val="007F7F7A"/>
    <w:rsid w:val="00800625"/>
    <w:rsid w:val="0080167E"/>
    <w:rsid w:val="00801BAA"/>
    <w:rsid w:val="00801BCE"/>
    <w:rsid w:val="00802639"/>
    <w:rsid w:val="00802859"/>
    <w:rsid w:val="00802D7A"/>
    <w:rsid w:val="00802E91"/>
    <w:rsid w:val="00802F62"/>
    <w:rsid w:val="008034FC"/>
    <w:rsid w:val="008037B9"/>
    <w:rsid w:val="0080388C"/>
    <w:rsid w:val="008045C5"/>
    <w:rsid w:val="00804960"/>
    <w:rsid w:val="00804BBE"/>
    <w:rsid w:val="0080526F"/>
    <w:rsid w:val="008052FE"/>
    <w:rsid w:val="00805322"/>
    <w:rsid w:val="00805431"/>
    <w:rsid w:val="00805692"/>
    <w:rsid w:val="00805973"/>
    <w:rsid w:val="00805A1C"/>
    <w:rsid w:val="00805A65"/>
    <w:rsid w:val="00805C66"/>
    <w:rsid w:val="00805CA4"/>
    <w:rsid w:val="00805CCA"/>
    <w:rsid w:val="00805F20"/>
    <w:rsid w:val="00806062"/>
    <w:rsid w:val="00806188"/>
    <w:rsid w:val="0080667D"/>
    <w:rsid w:val="00806ACD"/>
    <w:rsid w:val="00806EEE"/>
    <w:rsid w:val="00806F3C"/>
    <w:rsid w:val="00807100"/>
    <w:rsid w:val="00807541"/>
    <w:rsid w:val="00807668"/>
    <w:rsid w:val="00807A74"/>
    <w:rsid w:val="00807C43"/>
    <w:rsid w:val="00807DB2"/>
    <w:rsid w:val="00810E39"/>
    <w:rsid w:val="00810E9A"/>
    <w:rsid w:val="00810E9B"/>
    <w:rsid w:val="00811432"/>
    <w:rsid w:val="00811506"/>
    <w:rsid w:val="00811CFA"/>
    <w:rsid w:val="008120F2"/>
    <w:rsid w:val="008125D5"/>
    <w:rsid w:val="00812A0B"/>
    <w:rsid w:val="00812C18"/>
    <w:rsid w:val="00812CA4"/>
    <w:rsid w:val="00812D66"/>
    <w:rsid w:val="00812DC1"/>
    <w:rsid w:val="00813371"/>
    <w:rsid w:val="00813449"/>
    <w:rsid w:val="0081354A"/>
    <w:rsid w:val="00813551"/>
    <w:rsid w:val="008138B9"/>
    <w:rsid w:val="00813C19"/>
    <w:rsid w:val="00813C45"/>
    <w:rsid w:val="00814135"/>
    <w:rsid w:val="008142AE"/>
    <w:rsid w:val="00814321"/>
    <w:rsid w:val="008146D9"/>
    <w:rsid w:val="008148AE"/>
    <w:rsid w:val="00814E83"/>
    <w:rsid w:val="00814F9A"/>
    <w:rsid w:val="00815286"/>
    <w:rsid w:val="008152C5"/>
    <w:rsid w:val="008155B9"/>
    <w:rsid w:val="00815F29"/>
    <w:rsid w:val="0081675C"/>
    <w:rsid w:val="00817595"/>
    <w:rsid w:val="008175E6"/>
    <w:rsid w:val="00817D95"/>
    <w:rsid w:val="00817FA9"/>
    <w:rsid w:val="00820CD1"/>
    <w:rsid w:val="00820CFC"/>
    <w:rsid w:val="00820F1A"/>
    <w:rsid w:val="00821168"/>
    <w:rsid w:val="00821276"/>
    <w:rsid w:val="0082158D"/>
    <w:rsid w:val="00821A0E"/>
    <w:rsid w:val="00821F27"/>
    <w:rsid w:val="00822257"/>
    <w:rsid w:val="0082259C"/>
    <w:rsid w:val="00822DF8"/>
    <w:rsid w:val="0082318E"/>
    <w:rsid w:val="008231B0"/>
    <w:rsid w:val="00823496"/>
    <w:rsid w:val="00823523"/>
    <w:rsid w:val="0082404B"/>
    <w:rsid w:val="008240F0"/>
    <w:rsid w:val="008241CF"/>
    <w:rsid w:val="008242CA"/>
    <w:rsid w:val="00824487"/>
    <w:rsid w:val="00824936"/>
    <w:rsid w:val="00824C84"/>
    <w:rsid w:val="00824F7E"/>
    <w:rsid w:val="00825181"/>
    <w:rsid w:val="00825290"/>
    <w:rsid w:val="00825787"/>
    <w:rsid w:val="008257BA"/>
    <w:rsid w:val="00825818"/>
    <w:rsid w:val="008264BF"/>
    <w:rsid w:val="00826831"/>
    <w:rsid w:val="00827345"/>
    <w:rsid w:val="008273DE"/>
    <w:rsid w:val="00827458"/>
    <w:rsid w:val="00830321"/>
    <w:rsid w:val="008303BF"/>
    <w:rsid w:val="008308E4"/>
    <w:rsid w:val="00830A41"/>
    <w:rsid w:val="00831025"/>
    <w:rsid w:val="00831158"/>
    <w:rsid w:val="0083130B"/>
    <w:rsid w:val="00831BC6"/>
    <w:rsid w:val="00832065"/>
    <w:rsid w:val="00832657"/>
    <w:rsid w:val="008328FE"/>
    <w:rsid w:val="00832A58"/>
    <w:rsid w:val="00832CDB"/>
    <w:rsid w:val="00832E23"/>
    <w:rsid w:val="008331B9"/>
    <w:rsid w:val="008337DE"/>
    <w:rsid w:val="00834004"/>
    <w:rsid w:val="00834380"/>
    <w:rsid w:val="008343B7"/>
    <w:rsid w:val="00834D60"/>
    <w:rsid w:val="00834FD6"/>
    <w:rsid w:val="0083544C"/>
    <w:rsid w:val="00835E16"/>
    <w:rsid w:val="00836218"/>
    <w:rsid w:val="00836429"/>
    <w:rsid w:val="008368DC"/>
    <w:rsid w:val="00836D75"/>
    <w:rsid w:val="00836D8C"/>
    <w:rsid w:val="008375A9"/>
    <w:rsid w:val="008376F0"/>
    <w:rsid w:val="008377A5"/>
    <w:rsid w:val="00837E6F"/>
    <w:rsid w:val="008401C6"/>
    <w:rsid w:val="0084061A"/>
    <w:rsid w:val="008408E7"/>
    <w:rsid w:val="00840E1A"/>
    <w:rsid w:val="00840E33"/>
    <w:rsid w:val="008414AD"/>
    <w:rsid w:val="00841546"/>
    <w:rsid w:val="008418B3"/>
    <w:rsid w:val="00842340"/>
    <w:rsid w:val="0084239C"/>
    <w:rsid w:val="00842611"/>
    <w:rsid w:val="00842F45"/>
    <w:rsid w:val="00842FE1"/>
    <w:rsid w:val="00843AE3"/>
    <w:rsid w:val="00843CE5"/>
    <w:rsid w:val="00843FD4"/>
    <w:rsid w:val="00844292"/>
    <w:rsid w:val="00844489"/>
    <w:rsid w:val="00844BD3"/>
    <w:rsid w:val="00844C2C"/>
    <w:rsid w:val="00844C8A"/>
    <w:rsid w:val="00844E0A"/>
    <w:rsid w:val="008451C1"/>
    <w:rsid w:val="00845687"/>
    <w:rsid w:val="0084620D"/>
    <w:rsid w:val="00846F0C"/>
    <w:rsid w:val="0084707A"/>
    <w:rsid w:val="008476E0"/>
    <w:rsid w:val="00847A73"/>
    <w:rsid w:val="00847DEA"/>
    <w:rsid w:val="00850913"/>
    <w:rsid w:val="008510B1"/>
    <w:rsid w:val="00851119"/>
    <w:rsid w:val="0085179D"/>
    <w:rsid w:val="0085194B"/>
    <w:rsid w:val="00851C21"/>
    <w:rsid w:val="00851CB6"/>
    <w:rsid w:val="00851DB5"/>
    <w:rsid w:val="0085219C"/>
    <w:rsid w:val="0085235B"/>
    <w:rsid w:val="0085266C"/>
    <w:rsid w:val="00852911"/>
    <w:rsid w:val="008533D5"/>
    <w:rsid w:val="008534F3"/>
    <w:rsid w:val="008538F3"/>
    <w:rsid w:val="008543B5"/>
    <w:rsid w:val="008546D6"/>
    <w:rsid w:val="00854C89"/>
    <w:rsid w:val="00854CB7"/>
    <w:rsid w:val="00854D33"/>
    <w:rsid w:val="008558EA"/>
    <w:rsid w:val="00855E7A"/>
    <w:rsid w:val="00856052"/>
    <w:rsid w:val="008567B9"/>
    <w:rsid w:val="00856995"/>
    <w:rsid w:val="00856E67"/>
    <w:rsid w:val="008570DA"/>
    <w:rsid w:val="00857EBA"/>
    <w:rsid w:val="0086028A"/>
    <w:rsid w:val="00860402"/>
    <w:rsid w:val="0086052D"/>
    <w:rsid w:val="00860594"/>
    <w:rsid w:val="00860862"/>
    <w:rsid w:val="0086098E"/>
    <w:rsid w:val="00860EAB"/>
    <w:rsid w:val="00860F98"/>
    <w:rsid w:val="00861C5D"/>
    <w:rsid w:val="00861CCA"/>
    <w:rsid w:val="00861CE0"/>
    <w:rsid w:val="0086204C"/>
    <w:rsid w:val="00862168"/>
    <w:rsid w:val="0086219C"/>
    <w:rsid w:val="00862231"/>
    <w:rsid w:val="00862925"/>
    <w:rsid w:val="00863CF4"/>
    <w:rsid w:val="00864070"/>
    <w:rsid w:val="0086431E"/>
    <w:rsid w:val="00864C58"/>
    <w:rsid w:val="00864CF0"/>
    <w:rsid w:val="00864FEE"/>
    <w:rsid w:val="0086526F"/>
    <w:rsid w:val="008654E3"/>
    <w:rsid w:val="008658E2"/>
    <w:rsid w:val="00865DFC"/>
    <w:rsid w:val="008661EA"/>
    <w:rsid w:val="0086691D"/>
    <w:rsid w:val="008669DB"/>
    <w:rsid w:val="00866DA4"/>
    <w:rsid w:val="00866EB4"/>
    <w:rsid w:val="00866F03"/>
    <w:rsid w:val="00866F7C"/>
    <w:rsid w:val="00870C8F"/>
    <w:rsid w:val="0087110D"/>
    <w:rsid w:val="00871387"/>
    <w:rsid w:val="00872097"/>
    <w:rsid w:val="0087237D"/>
    <w:rsid w:val="008727D0"/>
    <w:rsid w:val="0087282F"/>
    <w:rsid w:val="00872972"/>
    <w:rsid w:val="00872DB5"/>
    <w:rsid w:val="00873002"/>
    <w:rsid w:val="00873560"/>
    <w:rsid w:val="00873F99"/>
    <w:rsid w:val="00873FDF"/>
    <w:rsid w:val="008741D4"/>
    <w:rsid w:val="008747AB"/>
    <w:rsid w:val="008748B5"/>
    <w:rsid w:val="00874C5C"/>
    <w:rsid w:val="0087531E"/>
    <w:rsid w:val="008755D1"/>
    <w:rsid w:val="008756DC"/>
    <w:rsid w:val="00875A06"/>
    <w:rsid w:val="00875D78"/>
    <w:rsid w:val="00876A4E"/>
    <w:rsid w:val="00876BEF"/>
    <w:rsid w:val="00876D31"/>
    <w:rsid w:val="008772C9"/>
    <w:rsid w:val="00877BE2"/>
    <w:rsid w:val="008809B8"/>
    <w:rsid w:val="008809F8"/>
    <w:rsid w:val="00880B01"/>
    <w:rsid w:val="00880EF5"/>
    <w:rsid w:val="0088124E"/>
    <w:rsid w:val="008814C2"/>
    <w:rsid w:val="00881A2F"/>
    <w:rsid w:val="008820C7"/>
    <w:rsid w:val="008821FB"/>
    <w:rsid w:val="0088242B"/>
    <w:rsid w:val="008827F4"/>
    <w:rsid w:val="00882B5C"/>
    <w:rsid w:val="00882F1E"/>
    <w:rsid w:val="008833B9"/>
    <w:rsid w:val="008834F9"/>
    <w:rsid w:val="008838D0"/>
    <w:rsid w:val="00883B80"/>
    <w:rsid w:val="00883E31"/>
    <w:rsid w:val="00884C1A"/>
    <w:rsid w:val="0088522D"/>
    <w:rsid w:val="008852D2"/>
    <w:rsid w:val="008858F3"/>
    <w:rsid w:val="00885DFD"/>
    <w:rsid w:val="00885E06"/>
    <w:rsid w:val="00886881"/>
    <w:rsid w:val="00886C0C"/>
    <w:rsid w:val="00886F7A"/>
    <w:rsid w:val="00887423"/>
    <w:rsid w:val="00887CA5"/>
    <w:rsid w:val="00887E93"/>
    <w:rsid w:val="00887FA7"/>
    <w:rsid w:val="00890320"/>
    <w:rsid w:val="00890C87"/>
    <w:rsid w:val="00890EB7"/>
    <w:rsid w:val="00890FAE"/>
    <w:rsid w:val="008910FC"/>
    <w:rsid w:val="0089127E"/>
    <w:rsid w:val="00891462"/>
    <w:rsid w:val="00891784"/>
    <w:rsid w:val="00891980"/>
    <w:rsid w:val="008919E7"/>
    <w:rsid w:val="008924E7"/>
    <w:rsid w:val="008925E8"/>
    <w:rsid w:val="008927F7"/>
    <w:rsid w:val="00892925"/>
    <w:rsid w:val="008929C8"/>
    <w:rsid w:val="00892D43"/>
    <w:rsid w:val="00892F80"/>
    <w:rsid w:val="00893662"/>
    <w:rsid w:val="00893EAB"/>
    <w:rsid w:val="00894453"/>
    <w:rsid w:val="008946D8"/>
    <w:rsid w:val="008947D6"/>
    <w:rsid w:val="00894EBD"/>
    <w:rsid w:val="00895918"/>
    <w:rsid w:val="00895D47"/>
    <w:rsid w:val="00896083"/>
    <w:rsid w:val="00897FD0"/>
    <w:rsid w:val="008A01B5"/>
    <w:rsid w:val="008A0783"/>
    <w:rsid w:val="008A0E2A"/>
    <w:rsid w:val="008A0E2F"/>
    <w:rsid w:val="008A0F4B"/>
    <w:rsid w:val="008A1410"/>
    <w:rsid w:val="008A192F"/>
    <w:rsid w:val="008A1B10"/>
    <w:rsid w:val="008A1DAF"/>
    <w:rsid w:val="008A1F56"/>
    <w:rsid w:val="008A1FA1"/>
    <w:rsid w:val="008A2165"/>
    <w:rsid w:val="008A25D5"/>
    <w:rsid w:val="008A2768"/>
    <w:rsid w:val="008A2AC7"/>
    <w:rsid w:val="008A3185"/>
    <w:rsid w:val="008A31FD"/>
    <w:rsid w:val="008A3561"/>
    <w:rsid w:val="008A35E1"/>
    <w:rsid w:val="008A35EA"/>
    <w:rsid w:val="008A361C"/>
    <w:rsid w:val="008A3E79"/>
    <w:rsid w:val="008A3FC6"/>
    <w:rsid w:val="008A4038"/>
    <w:rsid w:val="008A418A"/>
    <w:rsid w:val="008A468B"/>
    <w:rsid w:val="008A4AAF"/>
    <w:rsid w:val="008A554C"/>
    <w:rsid w:val="008A5653"/>
    <w:rsid w:val="008A5A30"/>
    <w:rsid w:val="008A5A82"/>
    <w:rsid w:val="008A5AF5"/>
    <w:rsid w:val="008A5DAD"/>
    <w:rsid w:val="008A5E30"/>
    <w:rsid w:val="008A5E6D"/>
    <w:rsid w:val="008A6246"/>
    <w:rsid w:val="008A6904"/>
    <w:rsid w:val="008A6C25"/>
    <w:rsid w:val="008A6C42"/>
    <w:rsid w:val="008A6DEF"/>
    <w:rsid w:val="008A6F18"/>
    <w:rsid w:val="008A7054"/>
    <w:rsid w:val="008A7B4C"/>
    <w:rsid w:val="008A7F8A"/>
    <w:rsid w:val="008B0152"/>
    <w:rsid w:val="008B01CA"/>
    <w:rsid w:val="008B02AA"/>
    <w:rsid w:val="008B064F"/>
    <w:rsid w:val="008B0821"/>
    <w:rsid w:val="008B096B"/>
    <w:rsid w:val="008B0EF7"/>
    <w:rsid w:val="008B1115"/>
    <w:rsid w:val="008B1624"/>
    <w:rsid w:val="008B1F3A"/>
    <w:rsid w:val="008B2102"/>
    <w:rsid w:val="008B24EA"/>
    <w:rsid w:val="008B2C43"/>
    <w:rsid w:val="008B2C70"/>
    <w:rsid w:val="008B3A28"/>
    <w:rsid w:val="008B3AA5"/>
    <w:rsid w:val="008B3B07"/>
    <w:rsid w:val="008B3F35"/>
    <w:rsid w:val="008B3F73"/>
    <w:rsid w:val="008B432B"/>
    <w:rsid w:val="008B4410"/>
    <w:rsid w:val="008B4591"/>
    <w:rsid w:val="008B47AB"/>
    <w:rsid w:val="008B49AF"/>
    <w:rsid w:val="008B49B6"/>
    <w:rsid w:val="008B519E"/>
    <w:rsid w:val="008B53F3"/>
    <w:rsid w:val="008B5FDE"/>
    <w:rsid w:val="008B600C"/>
    <w:rsid w:val="008B6138"/>
    <w:rsid w:val="008B625A"/>
    <w:rsid w:val="008B6B0D"/>
    <w:rsid w:val="008B6B7A"/>
    <w:rsid w:val="008B6CD9"/>
    <w:rsid w:val="008B7267"/>
    <w:rsid w:val="008B7754"/>
    <w:rsid w:val="008B79CB"/>
    <w:rsid w:val="008B7C85"/>
    <w:rsid w:val="008B7EBE"/>
    <w:rsid w:val="008B7ED1"/>
    <w:rsid w:val="008C0532"/>
    <w:rsid w:val="008C0578"/>
    <w:rsid w:val="008C0EFE"/>
    <w:rsid w:val="008C131A"/>
    <w:rsid w:val="008C156B"/>
    <w:rsid w:val="008C18BC"/>
    <w:rsid w:val="008C18BD"/>
    <w:rsid w:val="008C1A17"/>
    <w:rsid w:val="008C1DE4"/>
    <w:rsid w:val="008C21BE"/>
    <w:rsid w:val="008C21E0"/>
    <w:rsid w:val="008C220F"/>
    <w:rsid w:val="008C2728"/>
    <w:rsid w:val="008C29E0"/>
    <w:rsid w:val="008C2BD3"/>
    <w:rsid w:val="008C2BDC"/>
    <w:rsid w:val="008C2EA9"/>
    <w:rsid w:val="008C2EC3"/>
    <w:rsid w:val="008C3750"/>
    <w:rsid w:val="008C3E95"/>
    <w:rsid w:val="008C469A"/>
    <w:rsid w:val="008C47C2"/>
    <w:rsid w:val="008C48FA"/>
    <w:rsid w:val="008C4DDD"/>
    <w:rsid w:val="008C4E61"/>
    <w:rsid w:val="008C4F38"/>
    <w:rsid w:val="008C50D0"/>
    <w:rsid w:val="008C586E"/>
    <w:rsid w:val="008C5EE2"/>
    <w:rsid w:val="008C6109"/>
    <w:rsid w:val="008C64B7"/>
    <w:rsid w:val="008C64E5"/>
    <w:rsid w:val="008C65EE"/>
    <w:rsid w:val="008C691E"/>
    <w:rsid w:val="008C6945"/>
    <w:rsid w:val="008C6BE8"/>
    <w:rsid w:val="008C6C24"/>
    <w:rsid w:val="008C6E5F"/>
    <w:rsid w:val="008C6F6E"/>
    <w:rsid w:val="008C714C"/>
    <w:rsid w:val="008C7165"/>
    <w:rsid w:val="008C7206"/>
    <w:rsid w:val="008C7560"/>
    <w:rsid w:val="008C763D"/>
    <w:rsid w:val="008C7D41"/>
    <w:rsid w:val="008D0BD2"/>
    <w:rsid w:val="008D0E07"/>
    <w:rsid w:val="008D0F8F"/>
    <w:rsid w:val="008D1119"/>
    <w:rsid w:val="008D1229"/>
    <w:rsid w:val="008D13D5"/>
    <w:rsid w:val="008D1731"/>
    <w:rsid w:val="008D199A"/>
    <w:rsid w:val="008D19B2"/>
    <w:rsid w:val="008D19E2"/>
    <w:rsid w:val="008D1B44"/>
    <w:rsid w:val="008D1BC3"/>
    <w:rsid w:val="008D1CAB"/>
    <w:rsid w:val="008D1E03"/>
    <w:rsid w:val="008D26F4"/>
    <w:rsid w:val="008D2705"/>
    <w:rsid w:val="008D2A9B"/>
    <w:rsid w:val="008D2AA1"/>
    <w:rsid w:val="008D2B1B"/>
    <w:rsid w:val="008D2DA6"/>
    <w:rsid w:val="008D31E9"/>
    <w:rsid w:val="008D3AAD"/>
    <w:rsid w:val="008D3ABE"/>
    <w:rsid w:val="008D3D0D"/>
    <w:rsid w:val="008D40B0"/>
    <w:rsid w:val="008D466C"/>
    <w:rsid w:val="008D471E"/>
    <w:rsid w:val="008D48A0"/>
    <w:rsid w:val="008D49A7"/>
    <w:rsid w:val="008D51B5"/>
    <w:rsid w:val="008D5509"/>
    <w:rsid w:val="008D5A3A"/>
    <w:rsid w:val="008D5CCF"/>
    <w:rsid w:val="008D6CBE"/>
    <w:rsid w:val="008D6E3C"/>
    <w:rsid w:val="008D6F3D"/>
    <w:rsid w:val="008D6FAF"/>
    <w:rsid w:val="008D710B"/>
    <w:rsid w:val="008D7692"/>
    <w:rsid w:val="008D7851"/>
    <w:rsid w:val="008D7863"/>
    <w:rsid w:val="008D7DFC"/>
    <w:rsid w:val="008D7E62"/>
    <w:rsid w:val="008E00E1"/>
    <w:rsid w:val="008E03A2"/>
    <w:rsid w:val="008E084D"/>
    <w:rsid w:val="008E08BF"/>
    <w:rsid w:val="008E0E9F"/>
    <w:rsid w:val="008E0F14"/>
    <w:rsid w:val="008E1AF8"/>
    <w:rsid w:val="008E1DB4"/>
    <w:rsid w:val="008E241D"/>
    <w:rsid w:val="008E2549"/>
    <w:rsid w:val="008E29D6"/>
    <w:rsid w:val="008E34ED"/>
    <w:rsid w:val="008E3997"/>
    <w:rsid w:val="008E439F"/>
    <w:rsid w:val="008E447D"/>
    <w:rsid w:val="008E490E"/>
    <w:rsid w:val="008E4A73"/>
    <w:rsid w:val="008E4D55"/>
    <w:rsid w:val="008E4DD6"/>
    <w:rsid w:val="008E4F86"/>
    <w:rsid w:val="008E551B"/>
    <w:rsid w:val="008E566A"/>
    <w:rsid w:val="008E57F7"/>
    <w:rsid w:val="008E59CB"/>
    <w:rsid w:val="008E5A43"/>
    <w:rsid w:val="008E5DD5"/>
    <w:rsid w:val="008E623F"/>
    <w:rsid w:val="008E6248"/>
    <w:rsid w:val="008E6996"/>
    <w:rsid w:val="008E69A4"/>
    <w:rsid w:val="008E6A4E"/>
    <w:rsid w:val="008E769A"/>
    <w:rsid w:val="008F0334"/>
    <w:rsid w:val="008F03CD"/>
    <w:rsid w:val="008F0598"/>
    <w:rsid w:val="008F0A08"/>
    <w:rsid w:val="008F0AA9"/>
    <w:rsid w:val="008F0C6D"/>
    <w:rsid w:val="008F0D47"/>
    <w:rsid w:val="008F0F27"/>
    <w:rsid w:val="008F16B9"/>
    <w:rsid w:val="008F17DF"/>
    <w:rsid w:val="008F1E15"/>
    <w:rsid w:val="008F2342"/>
    <w:rsid w:val="008F2609"/>
    <w:rsid w:val="008F2BB9"/>
    <w:rsid w:val="008F31F3"/>
    <w:rsid w:val="008F3E6B"/>
    <w:rsid w:val="008F432F"/>
    <w:rsid w:val="008F4499"/>
    <w:rsid w:val="008F44C1"/>
    <w:rsid w:val="008F50E1"/>
    <w:rsid w:val="008F5340"/>
    <w:rsid w:val="008F53E8"/>
    <w:rsid w:val="008F5908"/>
    <w:rsid w:val="008F5AE5"/>
    <w:rsid w:val="008F5BC0"/>
    <w:rsid w:val="008F616F"/>
    <w:rsid w:val="008F618A"/>
    <w:rsid w:val="008F68E1"/>
    <w:rsid w:val="008F6B23"/>
    <w:rsid w:val="008F6B5F"/>
    <w:rsid w:val="008F70A8"/>
    <w:rsid w:val="008F76F8"/>
    <w:rsid w:val="008F7A8F"/>
    <w:rsid w:val="008F7A94"/>
    <w:rsid w:val="008F7B9D"/>
    <w:rsid w:val="009004AA"/>
    <w:rsid w:val="009009CF"/>
    <w:rsid w:val="00900D98"/>
    <w:rsid w:val="00900E25"/>
    <w:rsid w:val="00900EAF"/>
    <w:rsid w:val="00901046"/>
    <w:rsid w:val="00901142"/>
    <w:rsid w:val="0090164E"/>
    <w:rsid w:val="00901685"/>
    <w:rsid w:val="00901868"/>
    <w:rsid w:val="00902784"/>
    <w:rsid w:val="00902879"/>
    <w:rsid w:val="009029D3"/>
    <w:rsid w:val="009036B1"/>
    <w:rsid w:val="00903A8F"/>
    <w:rsid w:val="00903EA2"/>
    <w:rsid w:val="0090405A"/>
    <w:rsid w:val="00904064"/>
    <w:rsid w:val="009040DE"/>
    <w:rsid w:val="00904212"/>
    <w:rsid w:val="00904485"/>
    <w:rsid w:val="00904507"/>
    <w:rsid w:val="00904943"/>
    <w:rsid w:val="009049E1"/>
    <w:rsid w:val="00904C12"/>
    <w:rsid w:val="009053A3"/>
    <w:rsid w:val="00905658"/>
    <w:rsid w:val="00905897"/>
    <w:rsid w:val="00905D3E"/>
    <w:rsid w:val="00905F10"/>
    <w:rsid w:val="00906742"/>
    <w:rsid w:val="00906C26"/>
    <w:rsid w:val="0090703A"/>
    <w:rsid w:val="0090709A"/>
    <w:rsid w:val="00907315"/>
    <w:rsid w:val="009077BC"/>
    <w:rsid w:val="0090791C"/>
    <w:rsid w:val="00907AEA"/>
    <w:rsid w:val="00907C55"/>
    <w:rsid w:val="00907D38"/>
    <w:rsid w:val="00907D7F"/>
    <w:rsid w:val="00907E62"/>
    <w:rsid w:val="0091010D"/>
    <w:rsid w:val="009103FA"/>
    <w:rsid w:val="00910A2F"/>
    <w:rsid w:val="00910E3D"/>
    <w:rsid w:val="0091129E"/>
    <w:rsid w:val="009115EF"/>
    <w:rsid w:val="00911A89"/>
    <w:rsid w:val="00911C5C"/>
    <w:rsid w:val="00912243"/>
    <w:rsid w:val="0091288B"/>
    <w:rsid w:val="00912B0B"/>
    <w:rsid w:val="00912C10"/>
    <w:rsid w:val="00912D57"/>
    <w:rsid w:val="00912D7E"/>
    <w:rsid w:val="00912D8E"/>
    <w:rsid w:val="0091340A"/>
    <w:rsid w:val="00913DDE"/>
    <w:rsid w:val="0091423F"/>
    <w:rsid w:val="009143A9"/>
    <w:rsid w:val="00914542"/>
    <w:rsid w:val="009155D0"/>
    <w:rsid w:val="00915A48"/>
    <w:rsid w:val="00915BDF"/>
    <w:rsid w:val="0091619E"/>
    <w:rsid w:val="0091679F"/>
    <w:rsid w:val="0091681C"/>
    <w:rsid w:val="009168A4"/>
    <w:rsid w:val="00916C63"/>
    <w:rsid w:val="00916CDB"/>
    <w:rsid w:val="00916FCC"/>
    <w:rsid w:val="0091788F"/>
    <w:rsid w:val="0091792D"/>
    <w:rsid w:val="00917A7A"/>
    <w:rsid w:val="00917B61"/>
    <w:rsid w:val="00917BF2"/>
    <w:rsid w:val="00920211"/>
    <w:rsid w:val="009202E2"/>
    <w:rsid w:val="00920334"/>
    <w:rsid w:val="0092045E"/>
    <w:rsid w:val="009209F4"/>
    <w:rsid w:val="009212B3"/>
    <w:rsid w:val="009213B7"/>
    <w:rsid w:val="0092159E"/>
    <w:rsid w:val="00921C3A"/>
    <w:rsid w:val="00921D1A"/>
    <w:rsid w:val="00922441"/>
    <w:rsid w:val="00922887"/>
    <w:rsid w:val="009228E4"/>
    <w:rsid w:val="00922960"/>
    <w:rsid w:val="00922BA0"/>
    <w:rsid w:val="00922C8D"/>
    <w:rsid w:val="00922CFE"/>
    <w:rsid w:val="00922EA8"/>
    <w:rsid w:val="00922F1C"/>
    <w:rsid w:val="00923188"/>
    <w:rsid w:val="009232EF"/>
    <w:rsid w:val="00923549"/>
    <w:rsid w:val="00923AF3"/>
    <w:rsid w:val="0092419A"/>
    <w:rsid w:val="00924328"/>
    <w:rsid w:val="00924666"/>
    <w:rsid w:val="0092491C"/>
    <w:rsid w:val="00924B3B"/>
    <w:rsid w:val="00924BC4"/>
    <w:rsid w:val="00925AE1"/>
    <w:rsid w:val="00925F63"/>
    <w:rsid w:val="00926241"/>
    <w:rsid w:val="00926CA0"/>
    <w:rsid w:val="009272E0"/>
    <w:rsid w:val="00927316"/>
    <w:rsid w:val="00927504"/>
    <w:rsid w:val="0092790B"/>
    <w:rsid w:val="00927D66"/>
    <w:rsid w:val="009301B6"/>
    <w:rsid w:val="00930AC5"/>
    <w:rsid w:val="00930C44"/>
    <w:rsid w:val="0093125D"/>
    <w:rsid w:val="009312BA"/>
    <w:rsid w:val="0093131E"/>
    <w:rsid w:val="00931798"/>
    <w:rsid w:val="009317B7"/>
    <w:rsid w:val="009318DE"/>
    <w:rsid w:val="00931DCF"/>
    <w:rsid w:val="009324EE"/>
    <w:rsid w:val="00932F5F"/>
    <w:rsid w:val="00933829"/>
    <w:rsid w:val="0093454F"/>
    <w:rsid w:val="00934689"/>
    <w:rsid w:val="00934EF7"/>
    <w:rsid w:val="0093526E"/>
    <w:rsid w:val="00935B6E"/>
    <w:rsid w:val="00935EAA"/>
    <w:rsid w:val="00935EB1"/>
    <w:rsid w:val="0093607C"/>
    <w:rsid w:val="0093652A"/>
    <w:rsid w:val="00936B6B"/>
    <w:rsid w:val="00936DC5"/>
    <w:rsid w:val="00936EC8"/>
    <w:rsid w:val="00937122"/>
    <w:rsid w:val="0093719B"/>
    <w:rsid w:val="00937342"/>
    <w:rsid w:val="00937386"/>
    <w:rsid w:val="0093749D"/>
    <w:rsid w:val="009376C2"/>
    <w:rsid w:val="00937720"/>
    <w:rsid w:val="00937B38"/>
    <w:rsid w:val="00937D24"/>
    <w:rsid w:val="009401AB"/>
    <w:rsid w:val="009401BA"/>
    <w:rsid w:val="009401BF"/>
    <w:rsid w:val="00940290"/>
    <w:rsid w:val="009403A3"/>
    <w:rsid w:val="00940569"/>
    <w:rsid w:val="00940642"/>
    <w:rsid w:val="009406C7"/>
    <w:rsid w:val="0094102D"/>
    <w:rsid w:val="00941557"/>
    <w:rsid w:val="00941593"/>
    <w:rsid w:val="00941729"/>
    <w:rsid w:val="00941BFD"/>
    <w:rsid w:val="00941F2F"/>
    <w:rsid w:val="00941F8B"/>
    <w:rsid w:val="009425EF"/>
    <w:rsid w:val="009428CD"/>
    <w:rsid w:val="00943DAC"/>
    <w:rsid w:val="00944689"/>
    <w:rsid w:val="00944743"/>
    <w:rsid w:val="009449A7"/>
    <w:rsid w:val="00944C49"/>
    <w:rsid w:val="00944CDD"/>
    <w:rsid w:val="00944E77"/>
    <w:rsid w:val="0094512D"/>
    <w:rsid w:val="00945584"/>
    <w:rsid w:val="00945BA6"/>
    <w:rsid w:val="00946061"/>
    <w:rsid w:val="00946079"/>
    <w:rsid w:val="0094698A"/>
    <w:rsid w:val="00946E7E"/>
    <w:rsid w:val="00946FA7"/>
    <w:rsid w:val="00947155"/>
    <w:rsid w:val="0094736F"/>
    <w:rsid w:val="009476EB"/>
    <w:rsid w:val="0094792F"/>
    <w:rsid w:val="00947D34"/>
    <w:rsid w:val="00947F6A"/>
    <w:rsid w:val="009500F3"/>
    <w:rsid w:val="0095026B"/>
    <w:rsid w:val="00950891"/>
    <w:rsid w:val="00950BED"/>
    <w:rsid w:val="00950DC2"/>
    <w:rsid w:val="00950FDE"/>
    <w:rsid w:val="0095109E"/>
    <w:rsid w:val="009511C4"/>
    <w:rsid w:val="009512C7"/>
    <w:rsid w:val="00951D1E"/>
    <w:rsid w:val="00951DFF"/>
    <w:rsid w:val="00952728"/>
    <w:rsid w:val="009529F1"/>
    <w:rsid w:val="00952B98"/>
    <w:rsid w:val="00952C49"/>
    <w:rsid w:val="0095329C"/>
    <w:rsid w:val="00953977"/>
    <w:rsid w:val="00953BFB"/>
    <w:rsid w:val="00953CF9"/>
    <w:rsid w:val="0095412E"/>
    <w:rsid w:val="009542E9"/>
    <w:rsid w:val="00954331"/>
    <w:rsid w:val="00954B4E"/>
    <w:rsid w:val="00954F38"/>
    <w:rsid w:val="009550DD"/>
    <w:rsid w:val="009552B6"/>
    <w:rsid w:val="00955791"/>
    <w:rsid w:val="00955B9B"/>
    <w:rsid w:val="00956553"/>
    <w:rsid w:val="009574A6"/>
    <w:rsid w:val="009577D7"/>
    <w:rsid w:val="00957927"/>
    <w:rsid w:val="00957F3A"/>
    <w:rsid w:val="009606DE"/>
    <w:rsid w:val="00961326"/>
    <w:rsid w:val="00961342"/>
    <w:rsid w:val="00961588"/>
    <w:rsid w:val="00961C49"/>
    <w:rsid w:val="00961D9C"/>
    <w:rsid w:val="009621C9"/>
    <w:rsid w:val="00962489"/>
    <w:rsid w:val="009625C4"/>
    <w:rsid w:val="00962672"/>
    <w:rsid w:val="009629EC"/>
    <w:rsid w:val="00962F47"/>
    <w:rsid w:val="009638E0"/>
    <w:rsid w:val="00963DC5"/>
    <w:rsid w:val="00963E0B"/>
    <w:rsid w:val="00963ECA"/>
    <w:rsid w:val="009641FE"/>
    <w:rsid w:val="00964382"/>
    <w:rsid w:val="009646D1"/>
    <w:rsid w:val="00964788"/>
    <w:rsid w:val="00964B71"/>
    <w:rsid w:val="00964BEF"/>
    <w:rsid w:val="00964CCB"/>
    <w:rsid w:val="009654BA"/>
    <w:rsid w:val="0096553D"/>
    <w:rsid w:val="00965C0F"/>
    <w:rsid w:val="00965C82"/>
    <w:rsid w:val="00965FCA"/>
    <w:rsid w:val="00966779"/>
    <w:rsid w:val="00966817"/>
    <w:rsid w:val="00966E26"/>
    <w:rsid w:val="00967067"/>
    <w:rsid w:val="00967242"/>
    <w:rsid w:val="00967A12"/>
    <w:rsid w:val="0097025C"/>
    <w:rsid w:val="0097040B"/>
    <w:rsid w:val="00970BB5"/>
    <w:rsid w:val="00970C2F"/>
    <w:rsid w:val="009715A4"/>
    <w:rsid w:val="0097192D"/>
    <w:rsid w:val="00971B23"/>
    <w:rsid w:val="00972017"/>
    <w:rsid w:val="009722B7"/>
    <w:rsid w:val="00972361"/>
    <w:rsid w:val="00972952"/>
    <w:rsid w:val="00973012"/>
    <w:rsid w:val="0097301E"/>
    <w:rsid w:val="009730E9"/>
    <w:rsid w:val="00973577"/>
    <w:rsid w:val="009736DD"/>
    <w:rsid w:val="009737F7"/>
    <w:rsid w:val="00974985"/>
    <w:rsid w:val="009751B3"/>
    <w:rsid w:val="00975411"/>
    <w:rsid w:val="0097557A"/>
    <w:rsid w:val="009756E2"/>
    <w:rsid w:val="009758AA"/>
    <w:rsid w:val="009759A4"/>
    <w:rsid w:val="009759F3"/>
    <w:rsid w:val="00975B57"/>
    <w:rsid w:val="009760E6"/>
    <w:rsid w:val="009763E6"/>
    <w:rsid w:val="009766FE"/>
    <w:rsid w:val="0097672D"/>
    <w:rsid w:val="00976C22"/>
    <w:rsid w:val="00977017"/>
    <w:rsid w:val="0097728D"/>
    <w:rsid w:val="00977590"/>
    <w:rsid w:val="00977683"/>
    <w:rsid w:val="00977A23"/>
    <w:rsid w:val="00977DBA"/>
    <w:rsid w:val="00977DDF"/>
    <w:rsid w:val="009801C1"/>
    <w:rsid w:val="0098064C"/>
    <w:rsid w:val="00980A1B"/>
    <w:rsid w:val="00980DF3"/>
    <w:rsid w:val="00980E29"/>
    <w:rsid w:val="00981090"/>
    <w:rsid w:val="009811B3"/>
    <w:rsid w:val="009815C4"/>
    <w:rsid w:val="009828D4"/>
    <w:rsid w:val="00982FB6"/>
    <w:rsid w:val="00983302"/>
    <w:rsid w:val="009834D3"/>
    <w:rsid w:val="009835DD"/>
    <w:rsid w:val="00983BBE"/>
    <w:rsid w:val="009841B0"/>
    <w:rsid w:val="009844E8"/>
    <w:rsid w:val="009845D5"/>
    <w:rsid w:val="00984877"/>
    <w:rsid w:val="00984B8F"/>
    <w:rsid w:val="00984FAF"/>
    <w:rsid w:val="009850BD"/>
    <w:rsid w:val="009855C9"/>
    <w:rsid w:val="009859A2"/>
    <w:rsid w:val="00985D28"/>
    <w:rsid w:val="0098636A"/>
    <w:rsid w:val="009870A8"/>
    <w:rsid w:val="00987AFB"/>
    <w:rsid w:val="00987BC9"/>
    <w:rsid w:val="0099098A"/>
    <w:rsid w:val="009909C5"/>
    <w:rsid w:val="00990B0C"/>
    <w:rsid w:val="00990D34"/>
    <w:rsid w:val="00990E72"/>
    <w:rsid w:val="00990F6C"/>
    <w:rsid w:val="009917EB"/>
    <w:rsid w:val="009924E7"/>
    <w:rsid w:val="0099261C"/>
    <w:rsid w:val="009926F1"/>
    <w:rsid w:val="0099283F"/>
    <w:rsid w:val="00992C65"/>
    <w:rsid w:val="00992FBE"/>
    <w:rsid w:val="009935B4"/>
    <w:rsid w:val="00993680"/>
    <w:rsid w:val="0099370D"/>
    <w:rsid w:val="00993A87"/>
    <w:rsid w:val="00993CE5"/>
    <w:rsid w:val="00993E45"/>
    <w:rsid w:val="00994194"/>
    <w:rsid w:val="00994941"/>
    <w:rsid w:val="0099499F"/>
    <w:rsid w:val="00994C42"/>
    <w:rsid w:val="009950CF"/>
    <w:rsid w:val="009957E2"/>
    <w:rsid w:val="00995EE0"/>
    <w:rsid w:val="00995F85"/>
    <w:rsid w:val="009961EF"/>
    <w:rsid w:val="009963F8"/>
    <w:rsid w:val="009966A1"/>
    <w:rsid w:val="00996AF6"/>
    <w:rsid w:val="009970FA"/>
    <w:rsid w:val="00997450"/>
    <w:rsid w:val="00997897"/>
    <w:rsid w:val="00997FDA"/>
    <w:rsid w:val="009A005A"/>
    <w:rsid w:val="009A017B"/>
    <w:rsid w:val="009A01F8"/>
    <w:rsid w:val="009A0268"/>
    <w:rsid w:val="009A02FA"/>
    <w:rsid w:val="009A0369"/>
    <w:rsid w:val="009A06A7"/>
    <w:rsid w:val="009A0D09"/>
    <w:rsid w:val="009A0EB0"/>
    <w:rsid w:val="009A138D"/>
    <w:rsid w:val="009A1614"/>
    <w:rsid w:val="009A1906"/>
    <w:rsid w:val="009A1A39"/>
    <w:rsid w:val="009A1A82"/>
    <w:rsid w:val="009A1D0D"/>
    <w:rsid w:val="009A1DA5"/>
    <w:rsid w:val="009A2101"/>
    <w:rsid w:val="009A27C8"/>
    <w:rsid w:val="009A2CD3"/>
    <w:rsid w:val="009A2CDD"/>
    <w:rsid w:val="009A2DD2"/>
    <w:rsid w:val="009A30C1"/>
    <w:rsid w:val="009A3636"/>
    <w:rsid w:val="009A40AF"/>
    <w:rsid w:val="009A4280"/>
    <w:rsid w:val="009A449B"/>
    <w:rsid w:val="009A4B06"/>
    <w:rsid w:val="009A4B33"/>
    <w:rsid w:val="009A4BC4"/>
    <w:rsid w:val="009A5453"/>
    <w:rsid w:val="009A557D"/>
    <w:rsid w:val="009A564A"/>
    <w:rsid w:val="009A5748"/>
    <w:rsid w:val="009A58BC"/>
    <w:rsid w:val="009A5D75"/>
    <w:rsid w:val="009A5E44"/>
    <w:rsid w:val="009A600B"/>
    <w:rsid w:val="009A61BC"/>
    <w:rsid w:val="009A62D6"/>
    <w:rsid w:val="009A645E"/>
    <w:rsid w:val="009A6BFA"/>
    <w:rsid w:val="009A7063"/>
    <w:rsid w:val="009A7CBD"/>
    <w:rsid w:val="009A7CEC"/>
    <w:rsid w:val="009A7E3D"/>
    <w:rsid w:val="009B07F7"/>
    <w:rsid w:val="009B08DF"/>
    <w:rsid w:val="009B0A40"/>
    <w:rsid w:val="009B0B74"/>
    <w:rsid w:val="009B0CFD"/>
    <w:rsid w:val="009B0FF7"/>
    <w:rsid w:val="009B1039"/>
    <w:rsid w:val="009B10F3"/>
    <w:rsid w:val="009B12B4"/>
    <w:rsid w:val="009B17FB"/>
    <w:rsid w:val="009B1B67"/>
    <w:rsid w:val="009B1F46"/>
    <w:rsid w:val="009B241C"/>
    <w:rsid w:val="009B2A3E"/>
    <w:rsid w:val="009B304E"/>
    <w:rsid w:val="009B31F1"/>
    <w:rsid w:val="009B32A6"/>
    <w:rsid w:val="009B36B9"/>
    <w:rsid w:val="009B3CB4"/>
    <w:rsid w:val="009B3E45"/>
    <w:rsid w:val="009B422A"/>
    <w:rsid w:val="009B4386"/>
    <w:rsid w:val="009B49EE"/>
    <w:rsid w:val="009B4B68"/>
    <w:rsid w:val="009B5BC8"/>
    <w:rsid w:val="009B5D43"/>
    <w:rsid w:val="009B6527"/>
    <w:rsid w:val="009B6AB3"/>
    <w:rsid w:val="009B6F3E"/>
    <w:rsid w:val="009B7101"/>
    <w:rsid w:val="009B7102"/>
    <w:rsid w:val="009B779E"/>
    <w:rsid w:val="009B7A86"/>
    <w:rsid w:val="009B7D57"/>
    <w:rsid w:val="009B7FB2"/>
    <w:rsid w:val="009B7FB4"/>
    <w:rsid w:val="009C0CCF"/>
    <w:rsid w:val="009C0F0C"/>
    <w:rsid w:val="009C1287"/>
    <w:rsid w:val="009C169A"/>
    <w:rsid w:val="009C178A"/>
    <w:rsid w:val="009C1AB3"/>
    <w:rsid w:val="009C24F9"/>
    <w:rsid w:val="009C25C5"/>
    <w:rsid w:val="009C2637"/>
    <w:rsid w:val="009C263C"/>
    <w:rsid w:val="009C2833"/>
    <w:rsid w:val="009C2B63"/>
    <w:rsid w:val="009C2D30"/>
    <w:rsid w:val="009C2D39"/>
    <w:rsid w:val="009C30DF"/>
    <w:rsid w:val="009C3231"/>
    <w:rsid w:val="009C345E"/>
    <w:rsid w:val="009C36C7"/>
    <w:rsid w:val="009C3841"/>
    <w:rsid w:val="009C3B12"/>
    <w:rsid w:val="009C3CBE"/>
    <w:rsid w:val="009C3D4C"/>
    <w:rsid w:val="009C3D4D"/>
    <w:rsid w:val="009C3F12"/>
    <w:rsid w:val="009C47F8"/>
    <w:rsid w:val="009C4A0A"/>
    <w:rsid w:val="009C4F2A"/>
    <w:rsid w:val="009C50A4"/>
    <w:rsid w:val="009C52E7"/>
    <w:rsid w:val="009C536D"/>
    <w:rsid w:val="009C57D3"/>
    <w:rsid w:val="009C59B2"/>
    <w:rsid w:val="009C5A09"/>
    <w:rsid w:val="009C5A6D"/>
    <w:rsid w:val="009C5AD0"/>
    <w:rsid w:val="009C64C0"/>
    <w:rsid w:val="009C67CA"/>
    <w:rsid w:val="009C6B26"/>
    <w:rsid w:val="009C6F0E"/>
    <w:rsid w:val="009C702F"/>
    <w:rsid w:val="009C7059"/>
    <w:rsid w:val="009C7897"/>
    <w:rsid w:val="009C78CB"/>
    <w:rsid w:val="009C79FF"/>
    <w:rsid w:val="009C7C40"/>
    <w:rsid w:val="009D0130"/>
    <w:rsid w:val="009D04FB"/>
    <w:rsid w:val="009D08CF"/>
    <w:rsid w:val="009D0D25"/>
    <w:rsid w:val="009D0F1E"/>
    <w:rsid w:val="009D1046"/>
    <w:rsid w:val="009D1DA5"/>
    <w:rsid w:val="009D1EBF"/>
    <w:rsid w:val="009D1FAC"/>
    <w:rsid w:val="009D28B0"/>
    <w:rsid w:val="009D295D"/>
    <w:rsid w:val="009D2B72"/>
    <w:rsid w:val="009D3133"/>
    <w:rsid w:val="009D3204"/>
    <w:rsid w:val="009D3392"/>
    <w:rsid w:val="009D36CE"/>
    <w:rsid w:val="009D3D80"/>
    <w:rsid w:val="009D3E09"/>
    <w:rsid w:val="009D3E1C"/>
    <w:rsid w:val="009D4136"/>
    <w:rsid w:val="009D43AD"/>
    <w:rsid w:val="009D44A6"/>
    <w:rsid w:val="009D49D7"/>
    <w:rsid w:val="009D4CDC"/>
    <w:rsid w:val="009D4D27"/>
    <w:rsid w:val="009D4E01"/>
    <w:rsid w:val="009D52D3"/>
    <w:rsid w:val="009D5FEA"/>
    <w:rsid w:val="009D6124"/>
    <w:rsid w:val="009D69C5"/>
    <w:rsid w:val="009D6FCF"/>
    <w:rsid w:val="009D7599"/>
    <w:rsid w:val="009D7B9B"/>
    <w:rsid w:val="009D7CF2"/>
    <w:rsid w:val="009E0382"/>
    <w:rsid w:val="009E03C9"/>
    <w:rsid w:val="009E0494"/>
    <w:rsid w:val="009E0ECD"/>
    <w:rsid w:val="009E1343"/>
    <w:rsid w:val="009E1D83"/>
    <w:rsid w:val="009E22B1"/>
    <w:rsid w:val="009E237D"/>
    <w:rsid w:val="009E2BA0"/>
    <w:rsid w:val="009E2C13"/>
    <w:rsid w:val="009E2D39"/>
    <w:rsid w:val="009E2DC1"/>
    <w:rsid w:val="009E2E77"/>
    <w:rsid w:val="009E2F40"/>
    <w:rsid w:val="009E31EE"/>
    <w:rsid w:val="009E321E"/>
    <w:rsid w:val="009E32FB"/>
    <w:rsid w:val="009E344E"/>
    <w:rsid w:val="009E37CF"/>
    <w:rsid w:val="009E3913"/>
    <w:rsid w:val="009E3AD1"/>
    <w:rsid w:val="009E3D77"/>
    <w:rsid w:val="009E3DE4"/>
    <w:rsid w:val="009E44DD"/>
    <w:rsid w:val="009E49F9"/>
    <w:rsid w:val="009E4B5F"/>
    <w:rsid w:val="009E4B74"/>
    <w:rsid w:val="009E4C6F"/>
    <w:rsid w:val="009E4C94"/>
    <w:rsid w:val="009E4D7C"/>
    <w:rsid w:val="009E4E5B"/>
    <w:rsid w:val="009E52EA"/>
    <w:rsid w:val="009E5A23"/>
    <w:rsid w:val="009E5C23"/>
    <w:rsid w:val="009E5DE5"/>
    <w:rsid w:val="009E5F3F"/>
    <w:rsid w:val="009E6146"/>
    <w:rsid w:val="009E623E"/>
    <w:rsid w:val="009E6C36"/>
    <w:rsid w:val="009E6CB9"/>
    <w:rsid w:val="009E6CD7"/>
    <w:rsid w:val="009E6EA3"/>
    <w:rsid w:val="009E70D0"/>
    <w:rsid w:val="009E71B4"/>
    <w:rsid w:val="009E7B39"/>
    <w:rsid w:val="009F024A"/>
    <w:rsid w:val="009F0579"/>
    <w:rsid w:val="009F06C4"/>
    <w:rsid w:val="009F071F"/>
    <w:rsid w:val="009F08D8"/>
    <w:rsid w:val="009F0AFE"/>
    <w:rsid w:val="009F0B5D"/>
    <w:rsid w:val="009F14D9"/>
    <w:rsid w:val="009F1519"/>
    <w:rsid w:val="009F1715"/>
    <w:rsid w:val="009F180D"/>
    <w:rsid w:val="009F1EA3"/>
    <w:rsid w:val="009F1EEC"/>
    <w:rsid w:val="009F23E0"/>
    <w:rsid w:val="009F24DF"/>
    <w:rsid w:val="009F273B"/>
    <w:rsid w:val="009F2A21"/>
    <w:rsid w:val="009F37AC"/>
    <w:rsid w:val="009F3DA6"/>
    <w:rsid w:val="009F3E12"/>
    <w:rsid w:val="009F3EB3"/>
    <w:rsid w:val="009F498D"/>
    <w:rsid w:val="009F4A38"/>
    <w:rsid w:val="009F4C95"/>
    <w:rsid w:val="009F5439"/>
    <w:rsid w:val="009F56EA"/>
    <w:rsid w:val="009F5AF1"/>
    <w:rsid w:val="009F5DEA"/>
    <w:rsid w:val="009F71D1"/>
    <w:rsid w:val="009F753A"/>
    <w:rsid w:val="009F7567"/>
    <w:rsid w:val="009F765B"/>
    <w:rsid w:val="009F76C5"/>
    <w:rsid w:val="009F78DC"/>
    <w:rsid w:val="009F7D40"/>
    <w:rsid w:val="009F7EB5"/>
    <w:rsid w:val="009F7EB9"/>
    <w:rsid w:val="00A0019A"/>
    <w:rsid w:val="00A0077C"/>
    <w:rsid w:val="00A00A5F"/>
    <w:rsid w:val="00A00B59"/>
    <w:rsid w:val="00A00E3D"/>
    <w:rsid w:val="00A00F7C"/>
    <w:rsid w:val="00A0133C"/>
    <w:rsid w:val="00A01397"/>
    <w:rsid w:val="00A013F0"/>
    <w:rsid w:val="00A01515"/>
    <w:rsid w:val="00A0171C"/>
    <w:rsid w:val="00A01BFC"/>
    <w:rsid w:val="00A01F47"/>
    <w:rsid w:val="00A0231C"/>
    <w:rsid w:val="00A024DE"/>
    <w:rsid w:val="00A0271C"/>
    <w:rsid w:val="00A02933"/>
    <w:rsid w:val="00A02D43"/>
    <w:rsid w:val="00A02EE8"/>
    <w:rsid w:val="00A03662"/>
    <w:rsid w:val="00A037F8"/>
    <w:rsid w:val="00A03D93"/>
    <w:rsid w:val="00A045D5"/>
    <w:rsid w:val="00A05043"/>
    <w:rsid w:val="00A05148"/>
    <w:rsid w:val="00A0557A"/>
    <w:rsid w:val="00A056F8"/>
    <w:rsid w:val="00A059A0"/>
    <w:rsid w:val="00A05BAC"/>
    <w:rsid w:val="00A05D2B"/>
    <w:rsid w:val="00A05F08"/>
    <w:rsid w:val="00A062DA"/>
    <w:rsid w:val="00A062E0"/>
    <w:rsid w:val="00A06600"/>
    <w:rsid w:val="00A0677E"/>
    <w:rsid w:val="00A0686F"/>
    <w:rsid w:val="00A06F38"/>
    <w:rsid w:val="00A0705A"/>
    <w:rsid w:val="00A07296"/>
    <w:rsid w:val="00A072DF"/>
    <w:rsid w:val="00A0744D"/>
    <w:rsid w:val="00A07A03"/>
    <w:rsid w:val="00A07B1A"/>
    <w:rsid w:val="00A07CDC"/>
    <w:rsid w:val="00A07D3C"/>
    <w:rsid w:val="00A07E44"/>
    <w:rsid w:val="00A101E6"/>
    <w:rsid w:val="00A1032B"/>
    <w:rsid w:val="00A1042F"/>
    <w:rsid w:val="00A1055B"/>
    <w:rsid w:val="00A1074F"/>
    <w:rsid w:val="00A10B6E"/>
    <w:rsid w:val="00A111B4"/>
    <w:rsid w:val="00A11512"/>
    <w:rsid w:val="00A11516"/>
    <w:rsid w:val="00A11AD0"/>
    <w:rsid w:val="00A11CF6"/>
    <w:rsid w:val="00A12234"/>
    <w:rsid w:val="00A12D37"/>
    <w:rsid w:val="00A12DA7"/>
    <w:rsid w:val="00A13163"/>
    <w:rsid w:val="00A1332E"/>
    <w:rsid w:val="00A13A80"/>
    <w:rsid w:val="00A13B46"/>
    <w:rsid w:val="00A13B7D"/>
    <w:rsid w:val="00A13F47"/>
    <w:rsid w:val="00A14037"/>
    <w:rsid w:val="00A14043"/>
    <w:rsid w:val="00A1425F"/>
    <w:rsid w:val="00A143B5"/>
    <w:rsid w:val="00A14511"/>
    <w:rsid w:val="00A1457B"/>
    <w:rsid w:val="00A149A6"/>
    <w:rsid w:val="00A149BD"/>
    <w:rsid w:val="00A14B61"/>
    <w:rsid w:val="00A151AC"/>
    <w:rsid w:val="00A15220"/>
    <w:rsid w:val="00A15614"/>
    <w:rsid w:val="00A156A1"/>
    <w:rsid w:val="00A15DD4"/>
    <w:rsid w:val="00A168AA"/>
    <w:rsid w:val="00A16B75"/>
    <w:rsid w:val="00A16B90"/>
    <w:rsid w:val="00A16F35"/>
    <w:rsid w:val="00A1703D"/>
    <w:rsid w:val="00A170BC"/>
    <w:rsid w:val="00A1742C"/>
    <w:rsid w:val="00A17A25"/>
    <w:rsid w:val="00A20490"/>
    <w:rsid w:val="00A2071A"/>
    <w:rsid w:val="00A20DBB"/>
    <w:rsid w:val="00A21609"/>
    <w:rsid w:val="00A21F27"/>
    <w:rsid w:val="00A221B8"/>
    <w:rsid w:val="00A222BC"/>
    <w:rsid w:val="00A2251B"/>
    <w:rsid w:val="00A22645"/>
    <w:rsid w:val="00A2266E"/>
    <w:rsid w:val="00A2276E"/>
    <w:rsid w:val="00A230A1"/>
    <w:rsid w:val="00A237F0"/>
    <w:rsid w:val="00A238FB"/>
    <w:rsid w:val="00A23F45"/>
    <w:rsid w:val="00A23FD1"/>
    <w:rsid w:val="00A240C1"/>
    <w:rsid w:val="00A2429C"/>
    <w:rsid w:val="00A243A3"/>
    <w:rsid w:val="00A245DA"/>
    <w:rsid w:val="00A24620"/>
    <w:rsid w:val="00A24A8E"/>
    <w:rsid w:val="00A24D83"/>
    <w:rsid w:val="00A24FDC"/>
    <w:rsid w:val="00A264A1"/>
    <w:rsid w:val="00A26979"/>
    <w:rsid w:val="00A26BDA"/>
    <w:rsid w:val="00A26BF9"/>
    <w:rsid w:val="00A26CDC"/>
    <w:rsid w:val="00A26D2F"/>
    <w:rsid w:val="00A26E80"/>
    <w:rsid w:val="00A2731F"/>
    <w:rsid w:val="00A27639"/>
    <w:rsid w:val="00A277A6"/>
    <w:rsid w:val="00A301D0"/>
    <w:rsid w:val="00A30559"/>
    <w:rsid w:val="00A319C5"/>
    <w:rsid w:val="00A31BC6"/>
    <w:rsid w:val="00A32512"/>
    <w:rsid w:val="00A32FF6"/>
    <w:rsid w:val="00A3325B"/>
    <w:rsid w:val="00A3354E"/>
    <w:rsid w:val="00A336B8"/>
    <w:rsid w:val="00A33DAD"/>
    <w:rsid w:val="00A3413A"/>
    <w:rsid w:val="00A3431D"/>
    <w:rsid w:val="00A343D0"/>
    <w:rsid w:val="00A349FF"/>
    <w:rsid w:val="00A34AAF"/>
    <w:rsid w:val="00A34BA7"/>
    <w:rsid w:val="00A34BF9"/>
    <w:rsid w:val="00A34D53"/>
    <w:rsid w:val="00A34F4A"/>
    <w:rsid w:val="00A352DA"/>
    <w:rsid w:val="00A3532F"/>
    <w:rsid w:val="00A35712"/>
    <w:rsid w:val="00A3575F"/>
    <w:rsid w:val="00A364CA"/>
    <w:rsid w:val="00A36503"/>
    <w:rsid w:val="00A3653E"/>
    <w:rsid w:val="00A36746"/>
    <w:rsid w:val="00A369DC"/>
    <w:rsid w:val="00A36A4E"/>
    <w:rsid w:val="00A36B07"/>
    <w:rsid w:val="00A36B6A"/>
    <w:rsid w:val="00A36B82"/>
    <w:rsid w:val="00A36E84"/>
    <w:rsid w:val="00A36ECE"/>
    <w:rsid w:val="00A36FCB"/>
    <w:rsid w:val="00A3721B"/>
    <w:rsid w:val="00A376FA"/>
    <w:rsid w:val="00A37973"/>
    <w:rsid w:val="00A40746"/>
    <w:rsid w:val="00A4092B"/>
    <w:rsid w:val="00A40C79"/>
    <w:rsid w:val="00A41104"/>
    <w:rsid w:val="00A412BB"/>
    <w:rsid w:val="00A41A40"/>
    <w:rsid w:val="00A42E4C"/>
    <w:rsid w:val="00A43380"/>
    <w:rsid w:val="00A436B8"/>
    <w:rsid w:val="00A437E8"/>
    <w:rsid w:val="00A43811"/>
    <w:rsid w:val="00A43A90"/>
    <w:rsid w:val="00A43BC1"/>
    <w:rsid w:val="00A43D09"/>
    <w:rsid w:val="00A43F0A"/>
    <w:rsid w:val="00A440B2"/>
    <w:rsid w:val="00A442B3"/>
    <w:rsid w:val="00A44484"/>
    <w:rsid w:val="00A44C7B"/>
    <w:rsid w:val="00A44E93"/>
    <w:rsid w:val="00A45069"/>
    <w:rsid w:val="00A45197"/>
    <w:rsid w:val="00A454C0"/>
    <w:rsid w:val="00A456FD"/>
    <w:rsid w:val="00A457EF"/>
    <w:rsid w:val="00A458C8"/>
    <w:rsid w:val="00A45A1B"/>
    <w:rsid w:val="00A46084"/>
    <w:rsid w:val="00A46454"/>
    <w:rsid w:val="00A46822"/>
    <w:rsid w:val="00A46CF8"/>
    <w:rsid w:val="00A46D1F"/>
    <w:rsid w:val="00A46E3C"/>
    <w:rsid w:val="00A47071"/>
    <w:rsid w:val="00A47149"/>
    <w:rsid w:val="00A4735D"/>
    <w:rsid w:val="00A473B8"/>
    <w:rsid w:val="00A47C89"/>
    <w:rsid w:val="00A47C8F"/>
    <w:rsid w:val="00A503D6"/>
    <w:rsid w:val="00A5054E"/>
    <w:rsid w:val="00A50A0F"/>
    <w:rsid w:val="00A5164E"/>
    <w:rsid w:val="00A51735"/>
    <w:rsid w:val="00A51BAE"/>
    <w:rsid w:val="00A51C02"/>
    <w:rsid w:val="00A51F0B"/>
    <w:rsid w:val="00A51F6F"/>
    <w:rsid w:val="00A52375"/>
    <w:rsid w:val="00A5294E"/>
    <w:rsid w:val="00A52D40"/>
    <w:rsid w:val="00A53401"/>
    <w:rsid w:val="00A537D0"/>
    <w:rsid w:val="00A53DB5"/>
    <w:rsid w:val="00A54268"/>
    <w:rsid w:val="00A54E80"/>
    <w:rsid w:val="00A55163"/>
    <w:rsid w:val="00A5524E"/>
    <w:rsid w:val="00A5567B"/>
    <w:rsid w:val="00A55880"/>
    <w:rsid w:val="00A55CF7"/>
    <w:rsid w:val="00A560E0"/>
    <w:rsid w:val="00A56594"/>
    <w:rsid w:val="00A570DD"/>
    <w:rsid w:val="00A57B1B"/>
    <w:rsid w:val="00A57F17"/>
    <w:rsid w:val="00A60748"/>
    <w:rsid w:val="00A60B07"/>
    <w:rsid w:val="00A61613"/>
    <w:rsid w:val="00A616C8"/>
    <w:rsid w:val="00A61A9D"/>
    <w:rsid w:val="00A61F5D"/>
    <w:rsid w:val="00A6208A"/>
    <w:rsid w:val="00A62286"/>
    <w:rsid w:val="00A6275C"/>
    <w:rsid w:val="00A62BBD"/>
    <w:rsid w:val="00A62D68"/>
    <w:rsid w:val="00A6349B"/>
    <w:rsid w:val="00A63BBD"/>
    <w:rsid w:val="00A63FAF"/>
    <w:rsid w:val="00A64B19"/>
    <w:rsid w:val="00A64CB2"/>
    <w:rsid w:val="00A650C1"/>
    <w:rsid w:val="00A658C9"/>
    <w:rsid w:val="00A65CCC"/>
    <w:rsid w:val="00A660CA"/>
    <w:rsid w:val="00A6656D"/>
    <w:rsid w:val="00A669F7"/>
    <w:rsid w:val="00A66A56"/>
    <w:rsid w:val="00A670C7"/>
    <w:rsid w:val="00A674AE"/>
    <w:rsid w:val="00A674F1"/>
    <w:rsid w:val="00A678C3"/>
    <w:rsid w:val="00A70462"/>
    <w:rsid w:val="00A705BD"/>
    <w:rsid w:val="00A70E05"/>
    <w:rsid w:val="00A7149F"/>
    <w:rsid w:val="00A7157A"/>
    <w:rsid w:val="00A7162B"/>
    <w:rsid w:val="00A71DB5"/>
    <w:rsid w:val="00A724B1"/>
    <w:rsid w:val="00A727ED"/>
    <w:rsid w:val="00A72DAF"/>
    <w:rsid w:val="00A72F83"/>
    <w:rsid w:val="00A73298"/>
    <w:rsid w:val="00A73441"/>
    <w:rsid w:val="00A734C3"/>
    <w:rsid w:val="00A7433E"/>
    <w:rsid w:val="00A74347"/>
    <w:rsid w:val="00A74786"/>
    <w:rsid w:val="00A7497A"/>
    <w:rsid w:val="00A74DB3"/>
    <w:rsid w:val="00A752E1"/>
    <w:rsid w:val="00A75537"/>
    <w:rsid w:val="00A759E0"/>
    <w:rsid w:val="00A75C2A"/>
    <w:rsid w:val="00A76318"/>
    <w:rsid w:val="00A76382"/>
    <w:rsid w:val="00A7653A"/>
    <w:rsid w:val="00A769AB"/>
    <w:rsid w:val="00A76ED3"/>
    <w:rsid w:val="00A77393"/>
    <w:rsid w:val="00A77781"/>
    <w:rsid w:val="00A777B1"/>
    <w:rsid w:val="00A77F52"/>
    <w:rsid w:val="00A802D1"/>
    <w:rsid w:val="00A80370"/>
    <w:rsid w:val="00A804A2"/>
    <w:rsid w:val="00A80767"/>
    <w:rsid w:val="00A80794"/>
    <w:rsid w:val="00A80886"/>
    <w:rsid w:val="00A8092C"/>
    <w:rsid w:val="00A80A41"/>
    <w:rsid w:val="00A80F9F"/>
    <w:rsid w:val="00A811F0"/>
    <w:rsid w:val="00A8151D"/>
    <w:rsid w:val="00A81682"/>
    <w:rsid w:val="00A8181F"/>
    <w:rsid w:val="00A8246E"/>
    <w:rsid w:val="00A8253E"/>
    <w:rsid w:val="00A8263A"/>
    <w:rsid w:val="00A828E0"/>
    <w:rsid w:val="00A82E2E"/>
    <w:rsid w:val="00A83090"/>
    <w:rsid w:val="00A831C3"/>
    <w:rsid w:val="00A83375"/>
    <w:rsid w:val="00A833ED"/>
    <w:rsid w:val="00A83686"/>
    <w:rsid w:val="00A83C5E"/>
    <w:rsid w:val="00A83EA9"/>
    <w:rsid w:val="00A83F5B"/>
    <w:rsid w:val="00A84107"/>
    <w:rsid w:val="00A84637"/>
    <w:rsid w:val="00A8481C"/>
    <w:rsid w:val="00A84D17"/>
    <w:rsid w:val="00A85048"/>
    <w:rsid w:val="00A85139"/>
    <w:rsid w:val="00A852E1"/>
    <w:rsid w:val="00A85372"/>
    <w:rsid w:val="00A856D7"/>
    <w:rsid w:val="00A85DF1"/>
    <w:rsid w:val="00A8665A"/>
    <w:rsid w:val="00A86939"/>
    <w:rsid w:val="00A873DE"/>
    <w:rsid w:val="00A87533"/>
    <w:rsid w:val="00A8756D"/>
    <w:rsid w:val="00A8791E"/>
    <w:rsid w:val="00A87924"/>
    <w:rsid w:val="00A87B8E"/>
    <w:rsid w:val="00A907D7"/>
    <w:rsid w:val="00A90C21"/>
    <w:rsid w:val="00A90C8D"/>
    <w:rsid w:val="00A90D7F"/>
    <w:rsid w:val="00A9112D"/>
    <w:rsid w:val="00A91168"/>
    <w:rsid w:val="00A9139B"/>
    <w:rsid w:val="00A913EF"/>
    <w:rsid w:val="00A919F2"/>
    <w:rsid w:val="00A91AA1"/>
    <w:rsid w:val="00A91BD6"/>
    <w:rsid w:val="00A91C50"/>
    <w:rsid w:val="00A9235F"/>
    <w:rsid w:val="00A92D54"/>
    <w:rsid w:val="00A92E03"/>
    <w:rsid w:val="00A9319F"/>
    <w:rsid w:val="00A934BB"/>
    <w:rsid w:val="00A93CCC"/>
    <w:rsid w:val="00A93EAD"/>
    <w:rsid w:val="00A945D6"/>
    <w:rsid w:val="00A94728"/>
    <w:rsid w:val="00A94750"/>
    <w:rsid w:val="00A94A12"/>
    <w:rsid w:val="00A95369"/>
    <w:rsid w:val="00A95390"/>
    <w:rsid w:val="00A9563D"/>
    <w:rsid w:val="00A95BCD"/>
    <w:rsid w:val="00A95C5A"/>
    <w:rsid w:val="00A95C66"/>
    <w:rsid w:val="00A966B6"/>
    <w:rsid w:val="00A96A2F"/>
    <w:rsid w:val="00A96C47"/>
    <w:rsid w:val="00A96F1C"/>
    <w:rsid w:val="00A97986"/>
    <w:rsid w:val="00A979AB"/>
    <w:rsid w:val="00A97B07"/>
    <w:rsid w:val="00AA003E"/>
    <w:rsid w:val="00AA089B"/>
    <w:rsid w:val="00AA08DA"/>
    <w:rsid w:val="00AA0BAB"/>
    <w:rsid w:val="00AA1625"/>
    <w:rsid w:val="00AA194C"/>
    <w:rsid w:val="00AA1D66"/>
    <w:rsid w:val="00AA1DEB"/>
    <w:rsid w:val="00AA214D"/>
    <w:rsid w:val="00AA22BA"/>
    <w:rsid w:val="00AA24A5"/>
    <w:rsid w:val="00AA24A9"/>
    <w:rsid w:val="00AA282C"/>
    <w:rsid w:val="00AA286A"/>
    <w:rsid w:val="00AA297E"/>
    <w:rsid w:val="00AA2CA3"/>
    <w:rsid w:val="00AA2CDF"/>
    <w:rsid w:val="00AA3065"/>
    <w:rsid w:val="00AA31FC"/>
    <w:rsid w:val="00AA3243"/>
    <w:rsid w:val="00AA337B"/>
    <w:rsid w:val="00AA3663"/>
    <w:rsid w:val="00AA37ED"/>
    <w:rsid w:val="00AA3AB9"/>
    <w:rsid w:val="00AA3E99"/>
    <w:rsid w:val="00AA44EB"/>
    <w:rsid w:val="00AA4A53"/>
    <w:rsid w:val="00AA4E55"/>
    <w:rsid w:val="00AA55F6"/>
    <w:rsid w:val="00AA5D4E"/>
    <w:rsid w:val="00AA66BF"/>
    <w:rsid w:val="00AA6A60"/>
    <w:rsid w:val="00AA6D38"/>
    <w:rsid w:val="00AA74A0"/>
    <w:rsid w:val="00AA7A49"/>
    <w:rsid w:val="00AA7DF9"/>
    <w:rsid w:val="00AB016D"/>
    <w:rsid w:val="00AB04A0"/>
    <w:rsid w:val="00AB0AF4"/>
    <w:rsid w:val="00AB0C98"/>
    <w:rsid w:val="00AB0E20"/>
    <w:rsid w:val="00AB1197"/>
    <w:rsid w:val="00AB11B4"/>
    <w:rsid w:val="00AB126A"/>
    <w:rsid w:val="00AB1468"/>
    <w:rsid w:val="00AB18DC"/>
    <w:rsid w:val="00AB2347"/>
    <w:rsid w:val="00AB27CF"/>
    <w:rsid w:val="00AB3ADD"/>
    <w:rsid w:val="00AB3C15"/>
    <w:rsid w:val="00AB4628"/>
    <w:rsid w:val="00AB463D"/>
    <w:rsid w:val="00AB4F68"/>
    <w:rsid w:val="00AB4FC4"/>
    <w:rsid w:val="00AB50EA"/>
    <w:rsid w:val="00AB519A"/>
    <w:rsid w:val="00AB57B5"/>
    <w:rsid w:val="00AB588E"/>
    <w:rsid w:val="00AB6C44"/>
    <w:rsid w:val="00AB7319"/>
    <w:rsid w:val="00AB739C"/>
    <w:rsid w:val="00AB748D"/>
    <w:rsid w:val="00AB7639"/>
    <w:rsid w:val="00AB7855"/>
    <w:rsid w:val="00AB79E2"/>
    <w:rsid w:val="00AC0452"/>
    <w:rsid w:val="00AC0792"/>
    <w:rsid w:val="00AC0E31"/>
    <w:rsid w:val="00AC12B9"/>
    <w:rsid w:val="00AC1317"/>
    <w:rsid w:val="00AC182C"/>
    <w:rsid w:val="00AC1AB8"/>
    <w:rsid w:val="00AC1B52"/>
    <w:rsid w:val="00AC2175"/>
    <w:rsid w:val="00AC29D1"/>
    <w:rsid w:val="00AC2D64"/>
    <w:rsid w:val="00AC2DD3"/>
    <w:rsid w:val="00AC313F"/>
    <w:rsid w:val="00AC32EE"/>
    <w:rsid w:val="00AC3509"/>
    <w:rsid w:val="00AC3743"/>
    <w:rsid w:val="00AC39F2"/>
    <w:rsid w:val="00AC4A07"/>
    <w:rsid w:val="00AC5A94"/>
    <w:rsid w:val="00AC5BEA"/>
    <w:rsid w:val="00AC5F67"/>
    <w:rsid w:val="00AC5FD8"/>
    <w:rsid w:val="00AC6DE9"/>
    <w:rsid w:val="00AC6FC9"/>
    <w:rsid w:val="00AC70DC"/>
    <w:rsid w:val="00AC7340"/>
    <w:rsid w:val="00AC7936"/>
    <w:rsid w:val="00AD0530"/>
    <w:rsid w:val="00AD0B13"/>
    <w:rsid w:val="00AD0E7C"/>
    <w:rsid w:val="00AD1729"/>
    <w:rsid w:val="00AD179B"/>
    <w:rsid w:val="00AD2B13"/>
    <w:rsid w:val="00AD2F2E"/>
    <w:rsid w:val="00AD319C"/>
    <w:rsid w:val="00AD3DDA"/>
    <w:rsid w:val="00AD4043"/>
    <w:rsid w:val="00AD4120"/>
    <w:rsid w:val="00AD4308"/>
    <w:rsid w:val="00AD49CA"/>
    <w:rsid w:val="00AD4D97"/>
    <w:rsid w:val="00AD4DEC"/>
    <w:rsid w:val="00AD501C"/>
    <w:rsid w:val="00AD553A"/>
    <w:rsid w:val="00AD5658"/>
    <w:rsid w:val="00AD5AF3"/>
    <w:rsid w:val="00AD5CCE"/>
    <w:rsid w:val="00AD5F27"/>
    <w:rsid w:val="00AD5FAB"/>
    <w:rsid w:val="00AD607B"/>
    <w:rsid w:val="00AD6369"/>
    <w:rsid w:val="00AD6AB9"/>
    <w:rsid w:val="00AD6B4F"/>
    <w:rsid w:val="00AD6D7B"/>
    <w:rsid w:val="00AD6F19"/>
    <w:rsid w:val="00AD6FD5"/>
    <w:rsid w:val="00AD73B8"/>
    <w:rsid w:val="00AD77FE"/>
    <w:rsid w:val="00AD7DB8"/>
    <w:rsid w:val="00AD7F5D"/>
    <w:rsid w:val="00AE00F4"/>
    <w:rsid w:val="00AE0140"/>
    <w:rsid w:val="00AE04AD"/>
    <w:rsid w:val="00AE053F"/>
    <w:rsid w:val="00AE0DD7"/>
    <w:rsid w:val="00AE0F2E"/>
    <w:rsid w:val="00AE1816"/>
    <w:rsid w:val="00AE183C"/>
    <w:rsid w:val="00AE1D72"/>
    <w:rsid w:val="00AE2036"/>
    <w:rsid w:val="00AE2257"/>
    <w:rsid w:val="00AE233F"/>
    <w:rsid w:val="00AE2DF9"/>
    <w:rsid w:val="00AE2EF7"/>
    <w:rsid w:val="00AE2F84"/>
    <w:rsid w:val="00AE3E99"/>
    <w:rsid w:val="00AE3FB0"/>
    <w:rsid w:val="00AE4662"/>
    <w:rsid w:val="00AE4830"/>
    <w:rsid w:val="00AE4C65"/>
    <w:rsid w:val="00AE5049"/>
    <w:rsid w:val="00AE5341"/>
    <w:rsid w:val="00AE5481"/>
    <w:rsid w:val="00AE57C4"/>
    <w:rsid w:val="00AE5965"/>
    <w:rsid w:val="00AE5BED"/>
    <w:rsid w:val="00AE5C2C"/>
    <w:rsid w:val="00AE5CF5"/>
    <w:rsid w:val="00AE5F8A"/>
    <w:rsid w:val="00AE6148"/>
    <w:rsid w:val="00AE646D"/>
    <w:rsid w:val="00AE6C7D"/>
    <w:rsid w:val="00AE6C82"/>
    <w:rsid w:val="00AE787C"/>
    <w:rsid w:val="00AE7F68"/>
    <w:rsid w:val="00AF0606"/>
    <w:rsid w:val="00AF0CEA"/>
    <w:rsid w:val="00AF0D23"/>
    <w:rsid w:val="00AF12EB"/>
    <w:rsid w:val="00AF1634"/>
    <w:rsid w:val="00AF2077"/>
    <w:rsid w:val="00AF2456"/>
    <w:rsid w:val="00AF292D"/>
    <w:rsid w:val="00AF2F54"/>
    <w:rsid w:val="00AF34AE"/>
    <w:rsid w:val="00AF3548"/>
    <w:rsid w:val="00AF379A"/>
    <w:rsid w:val="00AF3A89"/>
    <w:rsid w:val="00AF3A8A"/>
    <w:rsid w:val="00AF3DA6"/>
    <w:rsid w:val="00AF4DB8"/>
    <w:rsid w:val="00AF4DD2"/>
    <w:rsid w:val="00AF5420"/>
    <w:rsid w:val="00AF569E"/>
    <w:rsid w:val="00AF59D8"/>
    <w:rsid w:val="00AF5BE3"/>
    <w:rsid w:val="00AF5BFD"/>
    <w:rsid w:val="00AF5D93"/>
    <w:rsid w:val="00AF615A"/>
    <w:rsid w:val="00AF635E"/>
    <w:rsid w:val="00AF638C"/>
    <w:rsid w:val="00AF64B2"/>
    <w:rsid w:val="00AF66EB"/>
    <w:rsid w:val="00AF67F4"/>
    <w:rsid w:val="00AF6A09"/>
    <w:rsid w:val="00AF6C35"/>
    <w:rsid w:val="00AF70D9"/>
    <w:rsid w:val="00AF72A3"/>
    <w:rsid w:val="00AF77C7"/>
    <w:rsid w:val="00AF7C98"/>
    <w:rsid w:val="00AF7D94"/>
    <w:rsid w:val="00B0012B"/>
    <w:rsid w:val="00B00613"/>
    <w:rsid w:val="00B0069A"/>
    <w:rsid w:val="00B00B48"/>
    <w:rsid w:val="00B01249"/>
    <w:rsid w:val="00B01282"/>
    <w:rsid w:val="00B01296"/>
    <w:rsid w:val="00B012F8"/>
    <w:rsid w:val="00B01592"/>
    <w:rsid w:val="00B01647"/>
    <w:rsid w:val="00B0164C"/>
    <w:rsid w:val="00B01C11"/>
    <w:rsid w:val="00B01D58"/>
    <w:rsid w:val="00B01DF4"/>
    <w:rsid w:val="00B01F95"/>
    <w:rsid w:val="00B02040"/>
    <w:rsid w:val="00B02377"/>
    <w:rsid w:val="00B025A8"/>
    <w:rsid w:val="00B02906"/>
    <w:rsid w:val="00B02ABB"/>
    <w:rsid w:val="00B02DB1"/>
    <w:rsid w:val="00B02E80"/>
    <w:rsid w:val="00B03FD3"/>
    <w:rsid w:val="00B04055"/>
    <w:rsid w:val="00B041AD"/>
    <w:rsid w:val="00B04220"/>
    <w:rsid w:val="00B045FF"/>
    <w:rsid w:val="00B050E7"/>
    <w:rsid w:val="00B05272"/>
    <w:rsid w:val="00B058AD"/>
    <w:rsid w:val="00B059D8"/>
    <w:rsid w:val="00B05CFA"/>
    <w:rsid w:val="00B05D50"/>
    <w:rsid w:val="00B05EFB"/>
    <w:rsid w:val="00B066B5"/>
    <w:rsid w:val="00B06706"/>
    <w:rsid w:val="00B067DF"/>
    <w:rsid w:val="00B06BDD"/>
    <w:rsid w:val="00B07D4E"/>
    <w:rsid w:val="00B10056"/>
    <w:rsid w:val="00B1039B"/>
    <w:rsid w:val="00B104E7"/>
    <w:rsid w:val="00B106F0"/>
    <w:rsid w:val="00B10E3F"/>
    <w:rsid w:val="00B10F75"/>
    <w:rsid w:val="00B115D0"/>
    <w:rsid w:val="00B116B3"/>
    <w:rsid w:val="00B117A7"/>
    <w:rsid w:val="00B122E2"/>
    <w:rsid w:val="00B12917"/>
    <w:rsid w:val="00B12D44"/>
    <w:rsid w:val="00B12D82"/>
    <w:rsid w:val="00B12F15"/>
    <w:rsid w:val="00B12F60"/>
    <w:rsid w:val="00B13046"/>
    <w:rsid w:val="00B1311E"/>
    <w:rsid w:val="00B13383"/>
    <w:rsid w:val="00B13398"/>
    <w:rsid w:val="00B135C0"/>
    <w:rsid w:val="00B13E98"/>
    <w:rsid w:val="00B14217"/>
    <w:rsid w:val="00B14B99"/>
    <w:rsid w:val="00B14B9C"/>
    <w:rsid w:val="00B14C3A"/>
    <w:rsid w:val="00B15352"/>
    <w:rsid w:val="00B154C4"/>
    <w:rsid w:val="00B15977"/>
    <w:rsid w:val="00B15EFD"/>
    <w:rsid w:val="00B162F5"/>
    <w:rsid w:val="00B16677"/>
    <w:rsid w:val="00B168E6"/>
    <w:rsid w:val="00B16A35"/>
    <w:rsid w:val="00B1715F"/>
    <w:rsid w:val="00B17718"/>
    <w:rsid w:val="00B205D0"/>
    <w:rsid w:val="00B21323"/>
    <w:rsid w:val="00B21A6D"/>
    <w:rsid w:val="00B21AA4"/>
    <w:rsid w:val="00B21B46"/>
    <w:rsid w:val="00B21E13"/>
    <w:rsid w:val="00B224CB"/>
    <w:rsid w:val="00B22860"/>
    <w:rsid w:val="00B22A70"/>
    <w:rsid w:val="00B22BF8"/>
    <w:rsid w:val="00B22CC5"/>
    <w:rsid w:val="00B235E1"/>
    <w:rsid w:val="00B23743"/>
    <w:rsid w:val="00B238DD"/>
    <w:rsid w:val="00B23D76"/>
    <w:rsid w:val="00B240CE"/>
    <w:rsid w:val="00B2416E"/>
    <w:rsid w:val="00B2423F"/>
    <w:rsid w:val="00B242E3"/>
    <w:rsid w:val="00B2443D"/>
    <w:rsid w:val="00B2464C"/>
    <w:rsid w:val="00B248BA"/>
    <w:rsid w:val="00B248EC"/>
    <w:rsid w:val="00B249F0"/>
    <w:rsid w:val="00B250FD"/>
    <w:rsid w:val="00B25133"/>
    <w:rsid w:val="00B256E3"/>
    <w:rsid w:val="00B2586C"/>
    <w:rsid w:val="00B25C6A"/>
    <w:rsid w:val="00B25DAB"/>
    <w:rsid w:val="00B25FE7"/>
    <w:rsid w:val="00B26102"/>
    <w:rsid w:val="00B2685E"/>
    <w:rsid w:val="00B26A94"/>
    <w:rsid w:val="00B26E10"/>
    <w:rsid w:val="00B271E2"/>
    <w:rsid w:val="00B2722E"/>
    <w:rsid w:val="00B27237"/>
    <w:rsid w:val="00B276D5"/>
    <w:rsid w:val="00B276DE"/>
    <w:rsid w:val="00B27DC0"/>
    <w:rsid w:val="00B27DE3"/>
    <w:rsid w:val="00B27EA4"/>
    <w:rsid w:val="00B304B2"/>
    <w:rsid w:val="00B3072F"/>
    <w:rsid w:val="00B3082C"/>
    <w:rsid w:val="00B30946"/>
    <w:rsid w:val="00B31255"/>
    <w:rsid w:val="00B312CC"/>
    <w:rsid w:val="00B319EB"/>
    <w:rsid w:val="00B31B2F"/>
    <w:rsid w:val="00B31E6B"/>
    <w:rsid w:val="00B3212C"/>
    <w:rsid w:val="00B3235E"/>
    <w:rsid w:val="00B32442"/>
    <w:rsid w:val="00B324B1"/>
    <w:rsid w:val="00B32AAD"/>
    <w:rsid w:val="00B32C07"/>
    <w:rsid w:val="00B33F4A"/>
    <w:rsid w:val="00B340E5"/>
    <w:rsid w:val="00B341F5"/>
    <w:rsid w:val="00B34236"/>
    <w:rsid w:val="00B34594"/>
    <w:rsid w:val="00B34623"/>
    <w:rsid w:val="00B3475B"/>
    <w:rsid w:val="00B349FE"/>
    <w:rsid w:val="00B34A3E"/>
    <w:rsid w:val="00B34ABB"/>
    <w:rsid w:val="00B34ADB"/>
    <w:rsid w:val="00B34E6A"/>
    <w:rsid w:val="00B34F21"/>
    <w:rsid w:val="00B35370"/>
    <w:rsid w:val="00B3590F"/>
    <w:rsid w:val="00B3596E"/>
    <w:rsid w:val="00B35AA2"/>
    <w:rsid w:val="00B35B7F"/>
    <w:rsid w:val="00B362A5"/>
    <w:rsid w:val="00B367A4"/>
    <w:rsid w:val="00B36BC3"/>
    <w:rsid w:val="00B36BE6"/>
    <w:rsid w:val="00B36DCD"/>
    <w:rsid w:val="00B36DDC"/>
    <w:rsid w:val="00B36ED6"/>
    <w:rsid w:val="00B36EEE"/>
    <w:rsid w:val="00B37A50"/>
    <w:rsid w:val="00B37A8E"/>
    <w:rsid w:val="00B37BF7"/>
    <w:rsid w:val="00B37EA0"/>
    <w:rsid w:val="00B4046F"/>
    <w:rsid w:val="00B40861"/>
    <w:rsid w:val="00B40EE7"/>
    <w:rsid w:val="00B41037"/>
    <w:rsid w:val="00B41040"/>
    <w:rsid w:val="00B4116B"/>
    <w:rsid w:val="00B41356"/>
    <w:rsid w:val="00B417E4"/>
    <w:rsid w:val="00B41A36"/>
    <w:rsid w:val="00B41C85"/>
    <w:rsid w:val="00B41DA5"/>
    <w:rsid w:val="00B41E8B"/>
    <w:rsid w:val="00B41F56"/>
    <w:rsid w:val="00B41FAD"/>
    <w:rsid w:val="00B42269"/>
    <w:rsid w:val="00B4237D"/>
    <w:rsid w:val="00B424F2"/>
    <w:rsid w:val="00B42B39"/>
    <w:rsid w:val="00B42D44"/>
    <w:rsid w:val="00B42E34"/>
    <w:rsid w:val="00B43182"/>
    <w:rsid w:val="00B435B3"/>
    <w:rsid w:val="00B4367F"/>
    <w:rsid w:val="00B437D9"/>
    <w:rsid w:val="00B43E0A"/>
    <w:rsid w:val="00B441BB"/>
    <w:rsid w:val="00B44451"/>
    <w:rsid w:val="00B447D7"/>
    <w:rsid w:val="00B4512C"/>
    <w:rsid w:val="00B4562F"/>
    <w:rsid w:val="00B45EC6"/>
    <w:rsid w:val="00B46D6D"/>
    <w:rsid w:val="00B46DA4"/>
    <w:rsid w:val="00B4728A"/>
    <w:rsid w:val="00B47490"/>
    <w:rsid w:val="00B47A5A"/>
    <w:rsid w:val="00B47B24"/>
    <w:rsid w:val="00B50436"/>
    <w:rsid w:val="00B5047A"/>
    <w:rsid w:val="00B506C9"/>
    <w:rsid w:val="00B507BE"/>
    <w:rsid w:val="00B50C88"/>
    <w:rsid w:val="00B514F1"/>
    <w:rsid w:val="00B519F3"/>
    <w:rsid w:val="00B51D28"/>
    <w:rsid w:val="00B51D84"/>
    <w:rsid w:val="00B51FEB"/>
    <w:rsid w:val="00B5208F"/>
    <w:rsid w:val="00B52486"/>
    <w:rsid w:val="00B52487"/>
    <w:rsid w:val="00B524AD"/>
    <w:rsid w:val="00B53879"/>
    <w:rsid w:val="00B53C0E"/>
    <w:rsid w:val="00B53F9C"/>
    <w:rsid w:val="00B5409F"/>
    <w:rsid w:val="00B54706"/>
    <w:rsid w:val="00B54A4F"/>
    <w:rsid w:val="00B54B45"/>
    <w:rsid w:val="00B54B90"/>
    <w:rsid w:val="00B54D81"/>
    <w:rsid w:val="00B5508C"/>
    <w:rsid w:val="00B559D7"/>
    <w:rsid w:val="00B55A48"/>
    <w:rsid w:val="00B56205"/>
    <w:rsid w:val="00B56FF8"/>
    <w:rsid w:val="00B57119"/>
    <w:rsid w:val="00B57EB7"/>
    <w:rsid w:val="00B57FB4"/>
    <w:rsid w:val="00B602BE"/>
    <w:rsid w:val="00B60766"/>
    <w:rsid w:val="00B60BFD"/>
    <w:rsid w:val="00B60E08"/>
    <w:rsid w:val="00B61403"/>
    <w:rsid w:val="00B6142B"/>
    <w:rsid w:val="00B62485"/>
    <w:rsid w:val="00B62C6E"/>
    <w:rsid w:val="00B62F1F"/>
    <w:rsid w:val="00B62F7B"/>
    <w:rsid w:val="00B6438E"/>
    <w:rsid w:val="00B64953"/>
    <w:rsid w:val="00B6513A"/>
    <w:rsid w:val="00B6555C"/>
    <w:rsid w:val="00B65B28"/>
    <w:rsid w:val="00B65CC0"/>
    <w:rsid w:val="00B660C3"/>
    <w:rsid w:val="00B660E6"/>
    <w:rsid w:val="00B66366"/>
    <w:rsid w:val="00B6670F"/>
    <w:rsid w:val="00B66ACE"/>
    <w:rsid w:val="00B66C6C"/>
    <w:rsid w:val="00B66C7E"/>
    <w:rsid w:val="00B675E0"/>
    <w:rsid w:val="00B67AD9"/>
    <w:rsid w:val="00B67B25"/>
    <w:rsid w:val="00B67B88"/>
    <w:rsid w:val="00B7016D"/>
    <w:rsid w:val="00B70917"/>
    <w:rsid w:val="00B70C7A"/>
    <w:rsid w:val="00B70E0F"/>
    <w:rsid w:val="00B714D4"/>
    <w:rsid w:val="00B71771"/>
    <w:rsid w:val="00B71BBE"/>
    <w:rsid w:val="00B72497"/>
    <w:rsid w:val="00B726A1"/>
    <w:rsid w:val="00B72723"/>
    <w:rsid w:val="00B72F21"/>
    <w:rsid w:val="00B72FE8"/>
    <w:rsid w:val="00B73089"/>
    <w:rsid w:val="00B73478"/>
    <w:rsid w:val="00B73481"/>
    <w:rsid w:val="00B7351F"/>
    <w:rsid w:val="00B73D4C"/>
    <w:rsid w:val="00B73D5E"/>
    <w:rsid w:val="00B73D70"/>
    <w:rsid w:val="00B73F1F"/>
    <w:rsid w:val="00B741C2"/>
    <w:rsid w:val="00B7485A"/>
    <w:rsid w:val="00B74B43"/>
    <w:rsid w:val="00B74BE5"/>
    <w:rsid w:val="00B74D13"/>
    <w:rsid w:val="00B75345"/>
    <w:rsid w:val="00B758F3"/>
    <w:rsid w:val="00B758F9"/>
    <w:rsid w:val="00B75E4E"/>
    <w:rsid w:val="00B7601D"/>
    <w:rsid w:val="00B76736"/>
    <w:rsid w:val="00B76B70"/>
    <w:rsid w:val="00B76BB2"/>
    <w:rsid w:val="00B774F8"/>
    <w:rsid w:val="00B77835"/>
    <w:rsid w:val="00B779AF"/>
    <w:rsid w:val="00B77FB7"/>
    <w:rsid w:val="00B800C0"/>
    <w:rsid w:val="00B800E5"/>
    <w:rsid w:val="00B8020A"/>
    <w:rsid w:val="00B80946"/>
    <w:rsid w:val="00B80AB6"/>
    <w:rsid w:val="00B80B23"/>
    <w:rsid w:val="00B810D9"/>
    <w:rsid w:val="00B811E7"/>
    <w:rsid w:val="00B81977"/>
    <w:rsid w:val="00B819D8"/>
    <w:rsid w:val="00B81CA0"/>
    <w:rsid w:val="00B82249"/>
    <w:rsid w:val="00B82461"/>
    <w:rsid w:val="00B8375F"/>
    <w:rsid w:val="00B8388C"/>
    <w:rsid w:val="00B83BF1"/>
    <w:rsid w:val="00B83BFB"/>
    <w:rsid w:val="00B83D2E"/>
    <w:rsid w:val="00B83DD2"/>
    <w:rsid w:val="00B845CC"/>
    <w:rsid w:val="00B84C48"/>
    <w:rsid w:val="00B84CC4"/>
    <w:rsid w:val="00B84E27"/>
    <w:rsid w:val="00B8533F"/>
    <w:rsid w:val="00B85980"/>
    <w:rsid w:val="00B85A24"/>
    <w:rsid w:val="00B86068"/>
    <w:rsid w:val="00B86457"/>
    <w:rsid w:val="00B86B35"/>
    <w:rsid w:val="00B86BD3"/>
    <w:rsid w:val="00B86C9E"/>
    <w:rsid w:val="00B87028"/>
    <w:rsid w:val="00B872AB"/>
    <w:rsid w:val="00B87950"/>
    <w:rsid w:val="00B87C67"/>
    <w:rsid w:val="00B87FD7"/>
    <w:rsid w:val="00B903CC"/>
    <w:rsid w:val="00B90427"/>
    <w:rsid w:val="00B90450"/>
    <w:rsid w:val="00B9080F"/>
    <w:rsid w:val="00B9092D"/>
    <w:rsid w:val="00B90943"/>
    <w:rsid w:val="00B90A19"/>
    <w:rsid w:val="00B90C58"/>
    <w:rsid w:val="00B913EE"/>
    <w:rsid w:val="00B91772"/>
    <w:rsid w:val="00B91ACD"/>
    <w:rsid w:val="00B92F58"/>
    <w:rsid w:val="00B930B1"/>
    <w:rsid w:val="00B930E4"/>
    <w:rsid w:val="00B93BBB"/>
    <w:rsid w:val="00B941F6"/>
    <w:rsid w:val="00B94AA8"/>
    <w:rsid w:val="00B94AD1"/>
    <w:rsid w:val="00B94B01"/>
    <w:rsid w:val="00B94DB5"/>
    <w:rsid w:val="00B953C2"/>
    <w:rsid w:val="00B95521"/>
    <w:rsid w:val="00B95F67"/>
    <w:rsid w:val="00B9668C"/>
    <w:rsid w:val="00B966E2"/>
    <w:rsid w:val="00B96BAB"/>
    <w:rsid w:val="00B9721E"/>
    <w:rsid w:val="00B97477"/>
    <w:rsid w:val="00B97B99"/>
    <w:rsid w:val="00B97C7F"/>
    <w:rsid w:val="00B97CE4"/>
    <w:rsid w:val="00BA055A"/>
    <w:rsid w:val="00BA0698"/>
    <w:rsid w:val="00BA0CA6"/>
    <w:rsid w:val="00BA15D0"/>
    <w:rsid w:val="00BA162E"/>
    <w:rsid w:val="00BA1907"/>
    <w:rsid w:val="00BA19CF"/>
    <w:rsid w:val="00BA1C1D"/>
    <w:rsid w:val="00BA1C34"/>
    <w:rsid w:val="00BA1D18"/>
    <w:rsid w:val="00BA1E2F"/>
    <w:rsid w:val="00BA22BA"/>
    <w:rsid w:val="00BA280E"/>
    <w:rsid w:val="00BA297E"/>
    <w:rsid w:val="00BA29A7"/>
    <w:rsid w:val="00BA2B64"/>
    <w:rsid w:val="00BA2D72"/>
    <w:rsid w:val="00BA2FF2"/>
    <w:rsid w:val="00BA3287"/>
    <w:rsid w:val="00BA3932"/>
    <w:rsid w:val="00BA3E89"/>
    <w:rsid w:val="00BA3F83"/>
    <w:rsid w:val="00BA44A5"/>
    <w:rsid w:val="00BA454E"/>
    <w:rsid w:val="00BA487E"/>
    <w:rsid w:val="00BA48D6"/>
    <w:rsid w:val="00BA5857"/>
    <w:rsid w:val="00BA5A93"/>
    <w:rsid w:val="00BA6008"/>
    <w:rsid w:val="00BA63BD"/>
    <w:rsid w:val="00BA65B1"/>
    <w:rsid w:val="00BA68B3"/>
    <w:rsid w:val="00BA68CD"/>
    <w:rsid w:val="00BA6FEE"/>
    <w:rsid w:val="00BA7150"/>
    <w:rsid w:val="00BA7230"/>
    <w:rsid w:val="00BA7333"/>
    <w:rsid w:val="00BA742E"/>
    <w:rsid w:val="00BA760E"/>
    <w:rsid w:val="00BA7997"/>
    <w:rsid w:val="00BA7CA5"/>
    <w:rsid w:val="00BA7E65"/>
    <w:rsid w:val="00BA7F9E"/>
    <w:rsid w:val="00BB049E"/>
    <w:rsid w:val="00BB0BAA"/>
    <w:rsid w:val="00BB0FCB"/>
    <w:rsid w:val="00BB1147"/>
    <w:rsid w:val="00BB11EA"/>
    <w:rsid w:val="00BB1851"/>
    <w:rsid w:val="00BB1945"/>
    <w:rsid w:val="00BB1C62"/>
    <w:rsid w:val="00BB1D69"/>
    <w:rsid w:val="00BB2085"/>
    <w:rsid w:val="00BB22F2"/>
    <w:rsid w:val="00BB2383"/>
    <w:rsid w:val="00BB2835"/>
    <w:rsid w:val="00BB2BB9"/>
    <w:rsid w:val="00BB2D40"/>
    <w:rsid w:val="00BB39F4"/>
    <w:rsid w:val="00BB3B39"/>
    <w:rsid w:val="00BB3EDD"/>
    <w:rsid w:val="00BB40D3"/>
    <w:rsid w:val="00BB452D"/>
    <w:rsid w:val="00BB4D87"/>
    <w:rsid w:val="00BB5426"/>
    <w:rsid w:val="00BB545E"/>
    <w:rsid w:val="00BB5641"/>
    <w:rsid w:val="00BB575D"/>
    <w:rsid w:val="00BB589E"/>
    <w:rsid w:val="00BB5A04"/>
    <w:rsid w:val="00BB5DDE"/>
    <w:rsid w:val="00BB65FE"/>
    <w:rsid w:val="00BB6B7A"/>
    <w:rsid w:val="00BB6CD1"/>
    <w:rsid w:val="00BB7829"/>
    <w:rsid w:val="00BB78E0"/>
    <w:rsid w:val="00BC02A2"/>
    <w:rsid w:val="00BC02F8"/>
    <w:rsid w:val="00BC0460"/>
    <w:rsid w:val="00BC0D15"/>
    <w:rsid w:val="00BC0DB1"/>
    <w:rsid w:val="00BC0E05"/>
    <w:rsid w:val="00BC0F34"/>
    <w:rsid w:val="00BC1069"/>
    <w:rsid w:val="00BC12E8"/>
    <w:rsid w:val="00BC140C"/>
    <w:rsid w:val="00BC15B1"/>
    <w:rsid w:val="00BC1900"/>
    <w:rsid w:val="00BC1961"/>
    <w:rsid w:val="00BC22E7"/>
    <w:rsid w:val="00BC23FE"/>
    <w:rsid w:val="00BC27FC"/>
    <w:rsid w:val="00BC2874"/>
    <w:rsid w:val="00BC29E3"/>
    <w:rsid w:val="00BC2BBD"/>
    <w:rsid w:val="00BC2F2F"/>
    <w:rsid w:val="00BC329E"/>
    <w:rsid w:val="00BC330F"/>
    <w:rsid w:val="00BC3350"/>
    <w:rsid w:val="00BC36D6"/>
    <w:rsid w:val="00BC3A12"/>
    <w:rsid w:val="00BC3D64"/>
    <w:rsid w:val="00BC3F08"/>
    <w:rsid w:val="00BC3FF9"/>
    <w:rsid w:val="00BC408C"/>
    <w:rsid w:val="00BC40ED"/>
    <w:rsid w:val="00BC423A"/>
    <w:rsid w:val="00BC4656"/>
    <w:rsid w:val="00BC4ECC"/>
    <w:rsid w:val="00BC4F4B"/>
    <w:rsid w:val="00BC52AE"/>
    <w:rsid w:val="00BC552D"/>
    <w:rsid w:val="00BC56DC"/>
    <w:rsid w:val="00BC5731"/>
    <w:rsid w:val="00BC58D2"/>
    <w:rsid w:val="00BC5A46"/>
    <w:rsid w:val="00BC5CA7"/>
    <w:rsid w:val="00BC61B9"/>
    <w:rsid w:val="00BC6329"/>
    <w:rsid w:val="00BC6357"/>
    <w:rsid w:val="00BC661F"/>
    <w:rsid w:val="00BC66E5"/>
    <w:rsid w:val="00BC68D6"/>
    <w:rsid w:val="00BC723A"/>
    <w:rsid w:val="00BC7296"/>
    <w:rsid w:val="00BC785A"/>
    <w:rsid w:val="00BC78BE"/>
    <w:rsid w:val="00BC7901"/>
    <w:rsid w:val="00BC7ABE"/>
    <w:rsid w:val="00BC7D75"/>
    <w:rsid w:val="00BC7D82"/>
    <w:rsid w:val="00BC7DDF"/>
    <w:rsid w:val="00BD0061"/>
    <w:rsid w:val="00BD028F"/>
    <w:rsid w:val="00BD0849"/>
    <w:rsid w:val="00BD0B63"/>
    <w:rsid w:val="00BD14BE"/>
    <w:rsid w:val="00BD15F8"/>
    <w:rsid w:val="00BD17F6"/>
    <w:rsid w:val="00BD1898"/>
    <w:rsid w:val="00BD1D3A"/>
    <w:rsid w:val="00BD2014"/>
    <w:rsid w:val="00BD2787"/>
    <w:rsid w:val="00BD27AC"/>
    <w:rsid w:val="00BD2996"/>
    <w:rsid w:val="00BD29D2"/>
    <w:rsid w:val="00BD2C5D"/>
    <w:rsid w:val="00BD3089"/>
    <w:rsid w:val="00BD316F"/>
    <w:rsid w:val="00BD34DA"/>
    <w:rsid w:val="00BD367C"/>
    <w:rsid w:val="00BD3B28"/>
    <w:rsid w:val="00BD3D1C"/>
    <w:rsid w:val="00BD4232"/>
    <w:rsid w:val="00BD43AA"/>
    <w:rsid w:val="00BD45E8"/>
    <w:rsid w:val="00BD490D"/>
    <w:rsid w:val="00BD4A61"/>
    <w:rsid w:val="00BD4D88"/>
    <w:rsid w:val="00BD4EBC"/>
    <w:rsid w:val="00BD4ED7"/>
    <w:rsid w:val="00BD50B9"/>
    <w:rsid w:val="00BD594E"/>
    <w:rsid w:val="00BD5A26"/>
    <w:rsid w:val="00BD5DC3"/>
    <w:rsid w:val="00BD5F53"/>
    <w:rsid w:val="00BD5F6C"/>
    <w:rsid w:val="00BD61A3"/>
    <w:rsid w:val="00BD6399"/>
    <w:rsid w:val="00BD69AA"/>
    <w:rsid w:val="00BD6D9C"/>
    <w:rsid w:val="00BD6EEE"/>
    <w:rsid w:val="00BD723E"/>
    <w:rsid w:val="00BD729B"/>
    <w:rsid w:val="00BD7799"/>
    <w:rsid w:val="00BD7EA2"/>
    <w:rsid w:val="00BE0079"/>
    <w:rsid w:val="00BE008E"/>
    <w:rsid w:val="00BE0243"/>
    <w:rsid w:val="00BE0852"/>
    <w:rsid w:val="00BE0BCB"/>
    <w:rsid w:val="00BE0C75"/>
    <w:rsid w:val="00BE121D"/>
    <w:rsid w:val="00BE1A3D"/>
    <w:rsid w:val="00BE1A62"/>
    <w:rsid w:val="00BE22AD"/>
    <w:rsid w:val="00BE2613"/>
    <w:rsid w:val="00BE27E2"/>
    <w:rsid w:val="00BE29EC"/>
    <w:rsid w:val="00BE2D30"/>
    <w:rsid w:val="00BE2E5E"/>
    <w:rsid w:val="00BE2F40"/>
    <w:rsid w:val="00BE30F2"/>
    <w:rsid w:val="00BE387A"/>
    <w:rsid w:val="00BE3913"/>
    <w:rsid w:val="00BE39BD"/>
    <w:rsid w:val="00BE3D52"/>
    <w:rsid w:val="00BE43DD"/>
    <w:rsid w:val="00BE48C9"/>
    <w:rsid w:val="00BE4D12"/>
    <w:rsid w:val="00BE4E84"/>
    <w:rsid w:val="00BE5E88"/>
    <w:rsid w:val="00BE6587"/>
    <w:rsid w:val="00BE67E7"/>
    <w:rsid w:val="00BE6A16"/>
    <w:rsid w:val="00BE6FF9"/>
    <w:rsid w:val="00BE72F1"/>
    <w:rsid w:val="00BE746E"/>
    <w:rsid w:val="00BE7A04"/>
    <w:rsid w:val="00BE7D25"/>
    <w:rsid w:val="00BF01AD"/>
    <w:rsid w:val="00BF0E82"/>
    <w:rsid w:val="00BF0FFA"/>
    <w:rsid w:val="00BF10E8"/>
    <w:rsid w:val="00BF11CB"/>
    <w:rsid w:val="00BF11E6"/>
    <w:rsid w:val="00BF1DAB"/>
    <w:rsid w:val="00BF248E"/>
    <w:rsid w:val="00BF25C6"/>
    <w:rsid w:val="00BF2C5C"/>
    <w:rsid w:val="00BF2E14"/>
    <w:rsid w:val="00BF2F39"/>
    <w:rsid w:val="00BF3238"/>
    <w:rsid w:val="00BF3C42"/>
    <w:rsid w:val="00BF3FDD"/>
    <w:rsid w:val="00BF4412"/>
    <w:rsid w:val="00BF445E"/>
    <w:rsid w:val="00BF44FD"/>
    <w:rsid w:val="00BF4C7B"/>
    <w:rsid w:val="00BF4E8B"/>
    <w:rsid w:val="00BF508A"/>
    <w:rsid w:val="00BF5170"/>
    <w:rsid w:val="00BF53D4"/>
    <w:rsid w:val="00BF58C5"/>
    <w:rsid w:val="00BF599B"/>
    <w:rsid w:val="00BF6520"/>
    <w:rsid w:val="00BF68C6"/>
    <w:rsid w:val="00BF6EF1"/>
    <w:rsid w:val="00BF79BE"/>
    <w:rsid w:val="00BF7AD7"/>
    <w:rsid w:val="00BF7DAC"/>
    <w:rsid w:val="00C008B6"/>
    <w:rsid w:val="00C00925"/>
    <w:rsid w:val="00C009B9"/>
    <w:rsid w:val="00C009C6"/>
    <w:rsid w:val="00C0102C"/>
    <w:rsid w:val="00C01524"/>
    <w:rsid w:val="00C01A65"/>
    <w:rsid w:val="00C01AE2"/>
    <w:rsid w:val="00C01DA7"/>
    <w:rsid w:val="00C01E7C"/>
    <w:rsid w:val="00C01E7F"/>
    <w:rsid w:val="00C0213B"/>
    <w:rsid w:val="00C021DB"/>
    <w:rsid w:val="00C0230B"/>
    <w:rsid w:val="00C0264A"/>
    <w:rsid w:val="00C0279D"/>
    <w:rsid w:val="00C0301E"/>
    <w:rsid w:val="00C03289"/>
    <w:rsid w:val="00C03478"/>
    <w:rsid w:val="00C035BB"/>
    <w:rsid w:val="00C036A8"/>
    <w:rsid w:val="00C0391B"/>
    <w:rsid w:val="00C03EFB"/>
    <w:rsid w:val="00C04013"/>
    <w:rsid w:val="00C0403A"/>
    <w:rsid w:val="00C0417F"/>
    <w:rsid w:val="00C0472D"/>
    <w:rsid w:val="00C047A4"/>
    <w:rsid w:val="00C049DC"/>
    <w:rsid w:val="00C04CED"/>
    <w:rsid w:val="00C04F27"/>
    <w:rsid w:val="00C05256"/>
    <w:rsid w:val="00C0544C"/>
    <w:rsid w:val="00C055CE"/>
    <w:rsid w:val="00C05B00"/>
    <w:rsid w:val="00C05C0E"/>
    <w:rsid w:val="00C06352"/>
    <w:rsid w:val="00C06492"/>
    <w:rsid w:val="00C06BB3"/>
    <w:rsid w:val="00C06E08"/>
    <w:rsid w:val="00C074D9"/>
    <w:rsid w:val="00C07758"/>
    <w:rsid w:val="00C07898"/>
    <w:rsid w:val="00C078B4"/>
    <w:rsid w:val="00C101F2"/>
    <w:rsid w:val="00C102E1"/>
    <w:rsid w:val="00C1036C"/>
    <w:rsid w:val="00C106BC"/>
    <w:rsid w:val="00C108A2"/>
    <w:rsid w:val="00C10D15"/>
    <w:rsid w:val="00C10E27"/>
    <w:rsid w:val="00C10FBB"/>
    <w:rsid w:val="00C110DF"/>
    <w:rsid w:val="00C113D2"/>
    <w:rsid w:val="00C1141F"/>
    <w:rsid w:val="00C117A9"/>
    <w:rsid w:val="00C11B2D"/>
    <w:rsid w:val="00C123D5"/>
    <w:rsid w:val="00C12616"/>
    <w:rsid w:val="00C1272F"/>
    <w:rsid w:val="00C12792"/>
    <w:rsid w:val="00C12922"/>
    <w:rsid w:val="00C12A61"/>
    <w:rsid w:val="00C13AD0"/>
    <w:rsid w:val="00C14A31"/>
    <w:rsid w:val="00C14C05"/>
    <w:rsid w:val="00C14C22"/>
    <w:rsid w:val="00C15235"/>
    <w:rsid w:val="00C1531F"/>
    <w:rsid w:val="00C154E5"/>
    <w:rsid w:val="00C15563"/>
    <w:rsid w:val="00C1570D"/>
    <w:rsid w:val="00C1583F"/>
    <w:rsid w:val="00C15BCD"/>
    <w:rsid w:val="00C15C03"/>
    <w:rsid w:val="00C15C7E"/>
    <w:rsid w:val="00C15DF4"/>
    <w:rsid w:val="00C1670D"/>
    <w:rsid w:val="00C16AA1"/>
    <w:rsid w:val="00C16B26"/>
    <w:rsid w:val="00C16B84"/>
    <w:rsid w:val="00C16B9F"/>
    <w:rsid w:val="00C16C9C"/>
    <w:rsid w:val="00C17C56"/>
    <w:rsid w:val="00C17CB4"/>
    <w:rsid w:val="00C20080"/>
    <w:rsid w:val="00C20214"/>
    <w:rsid w:val="00C204C0"/>
    <w:rsid w:val="00C20511"/>
    <w:rsid w:val="00C2081A"/>
    <w:rsid w:val="00C20971"/>
    <w:rsid w:val="00C20ABA"/>
    <w:rsid w:val="00C20C06"/>
    <w:rsid w:val="00C20F3F"/>
    <w:rsid w:val="00C210F4"/>
    <w:rsid w:val="00C21911"/>
    <w:rsid w:val="00C2194C"/>
    <w:rsid w:val="00C219AC"/>
    <w:rsid w:val="00C219E4"/>
    <w:rsid w:val="00C21EA9"/>
    <w:rsid w:val="00C21F97"/>
    <w:rsid w:val="00C22564"/>
    <w:rsid w:val="00C22BF7"/>
    <w:rsid w:val="00C22C47"/>
    <w:rsid w:val="00C2327E"/>
    <w:rsid w:val="00C23507"/>
    <w:rsid w:val="00C23770"/>
    <w:rsid w:val="00C237F1"/>
    <w:rsid w:val="00C23A18"/>
    <w:rsid w:val="00C23C43"/>
    <w:rsid w:val="00C2419F"/>
    <w:rsid w:val="00C2535E"/>
    <w:rsid w:val="00C25447"/>
    <w:rsid w:val="00C25D1C"/>
    <w:rsid w:val="00C25EF9"/>
    <w:rsid w:val="00C25F30"/>
    <w:rsid w:val="00C261E8"/>
    <w:rsid w:val="00C26689"/>
    <w:rsid w:val="00C27722"/>
    <w:rsid w:val="00C2773B"/>
    <w:rsid w:val="00C27D60"/>
    <w:rsid w:val="00C27E10"/>
    <w:rsid w:val="00C27F4B"/>
    <w:rsid w:val="00C302D6"/>
    <w:rsid w:val="00C30604"/>
    <w:rsid w:val="00C3077E"/>
    <w:rsid w:val="00C30E0D"/>
    <w:rsid w:val="00C31362"/>
    <w:rsid w:val="00C31595"/>
    <w:rsid w:val="00C31684"/>
    <w:rsid w:val="00C3212D"/>
    <w:rsid w:val="00C32177"/>
    <w:rsid w:val="00C3223C"/>
    <w:rsid w:val="00C3288A"/>
    <w:rsid w:val="00C32CD2"/>
    <w:rsid w:val="00C32EDE"/>
    <w:rsid w:val="00C33012"/>
    <w:rsid w:val="00C33263"/>
    <w:rsid w:val="00C3339E"/>
    <w:rsid w:val="00C3372C"/>
    <w:rsid w:val="00C3387D"/>
    <w:rsid w:val="00C33A79"/>
    <w:rsid w:val="00C34165"/>
    <w:rsid w:val="00C345DF"/>
    <w:rsid w:val="00C34927"/>
    <w:rsid w:val="00C34F64"/>
    <w:rsid w:val="00C34FE5"/>
    <w:rsid w:val="00C34FF4"/>
    <w:rsid w:val="00C35542"/>
    <w:rsid w:val="00C3560B"/>
    <w:rsid w:val="00C35B1F"/>
    <w:rsid w:val="00C35C73"/>
    <w:rsid w:val="00C360EE"/>
    <w:rsid w:val="00C36427"/>
    <w:rsid w:val="00C365C4"/>
    <w:rsid w:val="00C368A5"/>
    <w:rsid w:val="00C36962"/>
    <w:rsid w:val="00C36AE1"/>
    <w:rsid w:val="00C36F22"/>
    <w:rsid w:val="00C372A7"/>
    <w:rsid w:val="00C378A6"/>
    <w:rsid w:val="00C37A83"/>
    <w:rsid w:val="00C37D55"/>
    <w:rsid w:val="00C37EAD"/>
    <w:rsid w:val="00C40613"/>
    <w:rsid w:val="00C40A35"/>
    <w:rsid w:val="00C40D85"/>
    <w:rsid w:val="00C41127"/>
    <w:rsid w:val="00C417AA"/>
    <w:rsid w:val="00C4190A"/>
    <w:rsid w:val="00C41ABE"/>
    <w:rsid w:val="00C41F05"/>
    <w:rsid w:val="00C420B1"/>
    <w:rsid w:val="00C423BB"/>
    <w:rsid w:val="00C429DD"/>
    <w:rsid w:val="00C43427"/>
    <w:rsid w:val="00C43439"/>
    <w:rsid w:val="00C43A36"/>
    <w:rsid w:val="00C43DAA"/>
    <w:rsid w:val="00C44145"/>
    <w:rsid w:val="00C44379"/>
    <w:rsid w:val="00C4437C"/>
    <w:rsid w:val="00C44749"/>
    <w:rsid w:val="00C448E7"/>
    <w:rsid w:val="00C44B97"/>
    <w:rsid w:val="00C44E82"/>
    <w:rsid w:val="00C457DB"/>
    <w:rsid w:val="00C45A8B"/>
    <w:rsid w:val="00C45BE4"/>
    <w:rsid w:val="00C45D6D"/>
    <w:rsid w:val="00C4644E"/>
    <w:rsid w:val="00C4667A"/>
    <w:rsid w:val="00C4674A"/>
    <w:rsid w:val="00C4693C"/>
    <w:rsid w:val="00C46B86"/>
    <w:rsid w:val="00C46C83"/>
    <w:rsid w:val="00C46F33"/>
    <w:rsid w:val="00C470A8"/>
    <w:rsid w:val="00C4731B"/>
    <w:rsid w:val="00C4738D"/>
    <w:rsid w:val="00C4763E"/>
    <w:rsid w:val="00C4784C"/>
    <w:rsid w:val="00C4788D"/>
    <w:rsid w:val="00C47B46"/>
    <w:rsid w:val="00C47EA3"/>
    <w:rsid w:val="00C50118"/>
    <w:rsid w:val="00C50185"/>
    <w:rsid w:val="00C504C1"/>
    <w:rsid w:val="00C50BE1"/>
    <w:rsid w:val="00C50E07"/>
    <w:rsid w:val="00C518F4"/>
    <w:rsid w:val="00C528AD"/>
    <w:rsid w:val="00C52F51"/>
    <w:rsid w:val="00C52F5A"/>
    <w:rsid w:val="00C5324B"/>
    <w:rsid w:val="00C5343F"/>
    <w:rsid w:val="00C537A5"/>
    <w:rsid w:val="00C538E7"/>
    <w:rsid w:val="00C53A91"/>
    <w:rsid w:val="00C53CED"/>
    <w:rsid w:val="00C53CF0"/>
    <w:rsid w:val="00C5426C"/>
    <w:rsid w:val="00C5445A"/>
    <w:rsid w:val="00C544A3"/>
    <w:rsid w:val="00C5490C"/>
    <w:rsid w:val="00C54C93"/>
    <w:rsid w:val="00C54DD6"/>
    <w:rsid w:val="00C552B3"/>
    <w:rsid w:val="00C553E3"/>
    <w:rsid w:val="00C55CD7"/>
    <w:rsid w:val="00C564C5"/>
    <w:rsid w:val="00C566F6"/>
    <w:rsid w:val="00C57167"/>
    <w:rsid w:val="00C5773F"/>
    <w:rsid w:val="00C57C5C"/>
    <w:rsid w:val="00C57C7F"/>
    <w:rsid w:val="00C57F5A"/>
    <w:rsid w:val="00C605CE"/>
    <w:rsid w:val="00C6065F"/>
    <w:rsid w:val="00C608A5"/>
    <w:rsid w:val="00C60A8F"/>
    <w:rsid w:val="00C60F0B"/>
    <w:rsid w:val="00C61080"/>
    <w:rsid w:val="00C6142B"/>
    <w:rsid w:val="00C615D8"/>
    <w:rsid w:val="00C61787"/>
    <w:rsid w:val="00C61ED2"/>
    <w:rsid w:val="00C62075"/>
    <w:rsid w:val="00C620AD"/>
    <w:rsid w:val="00C622FA"/>
    <w:rsid w:val="00C6259F"/>
    <w:rsid w:val="00C625FF"/>
    <w:rsid w:val="00C62700"/>
    <w:rsid w:val="00C62BC4"/>
    <w:rsid w:val="00C63015"/>
    <w:rsid w:val="00C6306C"/>
    <w:rsid w:val="00C63133"/>
    <w:rsid w:val="00C63274"/>
    <w:rsid w:val="00C633D3"/>
    <w:rsid w:val="00C6371F"/>
    <w:rsid w:val="00C63FC1"/>
    <w:rsid w:val="00C64307"/>
    <w:rsid w:val="00C643AC"/>
    <w:rsid w:val="00C643EF"/>
    <w:rsid w:val="00C64AB8"/>
    <w:rsid w:val="00C64C8F"/>
    <w:rsid w:val="00C65487"/>
    <w:rsid w:val="00C654C7"/>
    <w:rsid w:val="00C65BA4"/>
    <w:rsid w:val="00C65CAD"/>
    <w:rsid w:val="00C65CEC"/>
    <w:rsid w:val="00C65FFB"/>
    <w:rsid w:val="00C661CB"/>
    <w:rsid w:val="00C6651A"/>
    <w:rsid w:val="00C66716"/>
    <w:rsid w:val="00C66DC5"/>
    <w:rsid w:val="00C677A0"/>
    <w:rsid w:val="00C70048"/>
    <w:rsid w:val="00C70304"/>
    <w:rsid w:val="00C70A4E"/>
    <w:rsid w:val="00C71177"/>
    <w:rsid w:val="00C7137F"/>
    <w:rsid w:val="00C71955"/>
    <w:rsid w:val="00C71F62"/>
    <w:rsid w:val="00C720CB"/>
    <w:rsid w:val="00C7277F"/>
    <w:rsid w:val="00C728B9"/>
    <w:rsid w:val="00C72A04"/>
    <w:rsid w:val="00C73DD0"/>
    <w:rsid w:val="00C7405F"/>
    <w:rsid w:val="00C7408B"/>
    <w:rsid w:val="00C752E8"/>
    <w:rsid w:val="00C7548D"/>
    <w:rsid w:val="00C761D8"/>
    <w:rsid w:val="00C762D2"/>
    <w:rsid w:val="00C76889"/>
    <w:rsid w:val="00C768AB"/>
    <w:rsid w:val="00C76BEB"/>
    <w:rsid w:val="00C76FB1"/>
    <w:rsid w:val="00C77738"/>
    <w:rsid w:val="00C77841"/>
    <w:rsid w:val="00C77998"/>
    <w:rsid w:val="00C80454"/>
    <w:rsid w:val="00C804F4"/>
    <w:rsid w:val="00C80601"/>
    <w:rsid w:val="00C809CF"/>
    <w:rsid w:val="00C80A87"/>
    <w:rsid w:val="00C80E34"/>
    <w:rsid w:val="00C80E84"/>
    <w:rsid w:val="00C81046"/>
    <w:rsid w:val="00C8104D"/>
    <w:rsid w:val="00C81102"/>
    <w:rsid w:val="00C81107"/>
    <w:rsid w:val="00C81278"/>
    <w:rsid w:val="00C817F1"/>
    <w:rsid w:val="00C81C40"/>
    <w:rsid w:val="00C82021"/>
    <w:rsid w:val="00C825F6"/>
    <w:rsid w:val="00C8260D"/>
    <w:rsid w:val="00C827BF"/>
    <w:rsid w:val="00C8296E"/>
    <w:rsid w:val="00C829C7"/>
    <w:rsid w:val="00C829F8"/>
    <w:rsid w:val="00C82BEB"/>
    <w:rsid w:val="00C8353C"/>
    <w:rsid w:val="00C837D8"/>
    <w:rsid w:val="00C83AC8"/>
    <w:rsid w:val="00C83BC8"/>
    <w:rsid w:val="00C83D93"/>
    <w:rsid w:val="00C83DBE"/>
    <w:rsid w:val="00C841A6"/>
    <w:rsid w:val="00C8424E"/>
    <w:rsid w:val="00C84B7D"/>
    <w:rsid w:val="00C853FB"/>
    <w:rsid w:val="00C85703"/>
    <w:rsid w:val="00C85D46"/>
    <w:rsid w:val="00C85E1C"/>
    <w:rsid w:val="00C85EB0"/>
    <w:rsid w:val="00C86171"/>
    <w:rsid w:val="00C861C2"/>
    <w:rsid w:val="00C86609"/>
    <w:rsid w:val="00C86E67"/>
    <w:rsid w:val="00C876AC"/>
    <w:rsid w:val="00C8771E"/>
    <w:rsid w:val="00C87834"/>
    <w:rsid w:val="00C878FD"/>
    <w:rsid w:val="00C902BE"/>
    <w:rsid w:val="00C906CC"/>
    <w:rsid w:val="00C90866"/>
    <w:rsid w:val="00C90D08"/>
    <w:rsid w:val="00C90DAF"/>
    <w:rsid w:val="00C9101B"/>
    <w:rsid w:val="00C91365"/>
    <w:rsid w:val="00C916E1"/>
    <w:rsid w:val="00C919FA"/>
    <w:rsid w:val="00C91ACC"/>
    <w:rsid w:val="00C91E5A"/>
    <w:rsid w:val="00C92137"/>
    <w:rsid w:val="00C922F3"/>
    <w:rsid w:val="00C92AD9"/>
    <w:rsid w:val="00C932AC"/>
    <w:rsid w:val="00C932E2"/>
    <w:rsid w:val="00C93589"/>
    <w:rsid w:val="00C93679"/>
    <w:rsid w:val="00C93EB8"/>
    <w:rsid w:val="00C944A8"/>
    <w:rsid w:val="00C94751"/>
    <w:rsid w:val="00C94860"/>
    <w:rsid w:val="00C94884"/>
    <w:rsid w:val="00C94943"/>
    <w:rsid w:val="00C94E5D"/>
    <w:rsid w:val="00C95006"/>
    <w:rsid w:val="00C9533F"/>
    <w:rsid w:val="00C954C6"/>
    <w:rsid w:val="00C955D0"/>
    <w:rsid w:val="00C95BF5"/>
    <w:rsid w:val="00C95F7D"/>
    <w:rsid w:val="00C96D0A"/>
    <w:rsid w:val="00C96EB2"/>
    <w:rsid w:val="00C96F89"/>
    <w:rsid w:val="00C97012"/>
    <w:rsid w:val="00C97026"/>
    <w:rsid w:val="00C97297"/>
    <w:rsid w:val="00C975E7"/>
    <w:rsid w:val="00C9796F"/>
    <w:rsid w:val="00C979B8"/>
    <w:rsid w:val="00C97F21"/>
    <w:rsid w:val="00CA01AC"/>
    <w:rsid w:val="00CA07B4"/>
    <w:rsid w:val="00CA07E0"/>
    <w:rsid w:val="00CA0CFC"/>
    <w:rsid w:val="00CA0E57"/>
    <w:rsid w:val="00CA137E"/>
    <w:rsid w:val="00CA1551"/>
    <w:rsid w:val="00CA15DD"/>
    <w:rsid w:val="00CA17DF"/>
    <w:rsid w:val="00CA1C0D"/>
    <w:rsid w:val="00CA2019"/>
    <w:rsid w:val="00CA27BA"/>
    <w:rsid w:val="00CA28A8"/>
    <w:rsid w:val="00CA2993"/>
    <w:rsid w:val="00CA2E56"/>
    <w:rsid w:val="00CA34EC"/>
    <w:rsid w:val="00CA36A2"/>
    <w:rsid w:val="00CA37CE"/>
    <w:rsid w:val="00CA3DF3"/>
    <w:rsid w:val="00CA3EBD"/>
    <w:rsid w:val="00CA41A2"/>
    <w:rsid w:val="00CA4322"/>
    <w:rsid w:val="00CA4600"/>
    <w:rsid w:val="00CA4A00"/>
    <w:rsid w:val="00CA507D"/>
    <w:rsid w:val="00CA544C"/>
    <w:rsid w:val="00CA5771"/>
    <w:rsid w:val="00CA5B61"/>
    <w:rsid w:val="00CA5F4C"/>
    <w:rsid w:val="00CA63E3"/>
    <w:rsid w:val="00CA63E9"/>
    <w:rsid w:val="00CA69FB"/>
    <w:rsid w:val="00CA7754"/>
    <w:rsid w:val="00CA77CA"/>
    <w:rsid w:val="00CB071C"/>
    <w:rsid w:val="00CB08B5"/>
    <w:rsid w:val="00CB1579"/>
    <w:rsid w:val="00CB165C"/>
    <w:rsid w:val="00CB174F"/>
    <w:rsid w:val="00CB19AF"/>
    <w:rsid w:val="00CB1EE9"/>
    <w:rsid w:val="00CB2500"/>
    <w:rsid w:val="00CB3AD1"/>
    <w:rsid w:val="00CB3B4B"/>
    <w:rsid w:val="00CB3BC6"/>
    <w:rsid w:val="00CB3F01"/>
    <w:rsid w:val="00CB3FFC"/>
    <w:rsid w:val="00CB4093"/>
    <w:rsid w:val="00CB46A1"/>
    <w:rsid w:val="00CB4D61"/>
    <w:rsid w:val="00CB4DED"/>
    <w:rsid w:val="00CB4E40"/>
    <w:rsid w:val="00CB5344"/>
    <w:rsid w:val="00CB56C2"/>
    <w:rsid w:val="00CB59B4"/>
    <w:rsid w:val="00CB5D69"/>
    <w:rsid w:val="00CB5FDD"/>
    <w:rsid w:val="00CB6418"/>
    <w:rsid w:val="00CB6908"/>
    <w:rsid w:val="00CB6FA7"/>
    <w:rsid w:val="00CB7297"/>
    <w:rsid w:val="00CB72C2"/>
    <w:rsid w:val="00CB7483"/>
    <w:rsid w:val="00CB79ED"/>
    <w:rsid w:val="00CB7C18"/>
    <w:rsid w:val="00CC0104"/>
    <w:rsid w:val="00CC077D"/>
    <w:rsid w:val="00CC0E00"/>
    <w:rsid w:val="00CC164B"/>
    <w:rsid w:val="00CC1A3B"/>
    <w:rsid w:val="00CC1F60"/>
    <w:rsid w:val="00CC2122"/>
    <w:rsid w:val="00CC2913"/>
    <w:rsid w:val="00CC296C"/>
    <w:rsid w:val="00CC30D5"/>
    <w:rsid w:val="00CC3199"/>
    <w:rsid w:val="00CC345A"/>
    <w:rsid w:val="00CC3674"/>
    <w:rsid w:val="00CC3A5B"/>
    <w:rsid w:val="00CC3C94"/>
    <w:rsid w:val="00CC4499"/>
    <w:rsid w:val="00CC4575"/>
    <w:rsid w:val="00CC48D9"/>
    <w:rsid w:val="00CC4B10"/>
    <w:rsid w:val="00CC4B20"/>
    <w:rsid w:val="00CC50D7"/>
    <w:rsid w:val="00CC5724"/>
    <w:rsid w:val="00CC5973"/>
    <w:rsid w:val="00CC622A"/>
    <w:rsid w:val="00CC668B"/>
    <w:rsid w:val="00CC704A"/>
    <w:rsid w:val="00CD00B8"/>
    <w:rsid w:val="00CD0138"/>
    <w:rsid w:val="00CD01A9"/>
    <w:rsid w:val="00CD02B2"/>
    <w:rsid w:val="00CD09BC"/>
    <w:rsid w:val="00CD0B0E"/>
    <w:rsid w:val="00CD0EE6"/>
    <w:rsid w:val="00CD12A2"/>
    <w:rsid w:val="00CD1494"/>
    <w:rsid w:val="00CD1978"/>
    <w:rsid w:val="00CD1C25"/>
    <w:rsid w:val="00CD1C80"/>
    <w:rsid w:val="00CD1DF0"/>
    <w:rsid w:val="00CD22A9"/>
    <w:rsid w:val="00CD2A2C"/>
    <w:rsid w:val="00CD3234"/>
    <w:rsid w:val="00CD3426"/>
    <w:rsid w:val="00CD3639"/>
    <w:rsid w:val="00CD3658"/>
    <w:rsid w:val="00CD3CFB"/>
    <w:rsid w:val="00CD43BB"/>
    <w:rsid w:val="00CD4420"/>
    <w:rsid w:val="00CD48FF"/>
    <w:rsid w:val="00CD4DBD"/>
    <w:rsid w:val="00CD5971"/>
    <w:rsid w:val="00CD5979"/>
    <w:rsid w:val="00CD5A03"/>
    <w:rsid w:val="00CD5DA4"/>
    <w:rsid w:val="00CD5F1B"/>
    <w:rsid w:val="00CD618A"/>
    <w:rsid w:val="00CD6224"/>
    <w:rsid w:val="00CD670F"/>
    <w:rsid w:val="00CD6A02"/>
    <w:rsid w:val="00CD7127"/>
    <w:rsid w:val="00CD7364"/>
    <w:rsid w:val="00CD7960"/>
    <w:rsid w:val="00CD7AF1"/>
    <w:rsid w:val="00CD7EAB"/>
    <w:rsid w:val="00CE05FF"/>
    <w:rsid w:val="00CE0DEB"/>
    <w:rsid w:val="00CE0FFF"/>
    <w:rsid w:val="00CE143A"/>
    <w:rsid w:val="00CE15AC"/>
    <w:rsid w:val="00CE1699"/>
    <w:rsid w:val="00CE1700"/>
    <w:rsid w:val="00CE1796"/>
    <w:rsid w:val="00CE1B27"/>
    <w:rsid w:val="00CE1D19"/>
    <w:rsid w:val="00CE2071"/>
    <w:rsid w:val="00CE295C"/>
    <w:rsid w:val="00CE2E14"/>
    <w:rsid w:val="00CE2ED4"/>
    <w:rsid w:val="00CE2F93"/>
    <w:rsid w:val="00CE3383"/>
    <w:rsid w:val="00CE3591"/>
    <w:rsid w:val="00CE373E"/>
    <w:rsid w:val="00CE3D8E"/>
    <w:rsid w:val="00CE41C8"/>
    <w:rsid w:val="00CE443C"/>
    <w:rsid w:val="00CE4696"/>
    <w:rsid w:val="00CE488F"/>
    <w:rsid w:val="00CE48C6"/>
    <w:rsid w:val="00CE4AEA"/>
    <w:rsid w:val="00CE51B2"/>
    <w:rsid w:val="00CE5CA2"/>
    <w:rsid w:val="00CE5F1B"/>
    <w:rsid w:val="00CE65AD"/>
    <w:rsid w:val="00CE667E"/>
    <w:rsid w:val="00CE6891"/>
    <w:rsid w:val="00CE6F49"/>
    <w:rsid w:val="00CE7485"/>
    <w:rsid w:val="00CE7A8C"/>
    <w:rsid w:val="00CF1311"/>
    <w:rsid w:val="00CF1633"/>
    <w:rsid w:val="00CF1A0C"/>
    <w:rsid w:val="00CF1D5D"/>
    <w:rsid w:val="00CF1DBA"/>
    <w:rsid w:val="00CF1E1A"/>
    <w:rsid w:val="00CF1E8F"/>
    <w:rsid w:val="00CF206E"/>
    <w:rsid w:val="00CF20F4"/>
    <w:rsid w:val="00CF214E"/>
    <w:rsid w:val="00CF2236"/>
    <w:rsid w:val="00CF22E6"/>
    <w:rsid w:val="00CF2722"/>
    <w:rsid w:val="00CF281C"/>
    <w:rsid w:val="00CF3246"/>
    <w:rsid w:val="00CF3A7B"/>
    <w:rsid w:val="00CF3DEC"/>
    <w:rsid w:val="00CF409A"/>
    <w:rsid w:val="00CF4433"/>
    <w:rsid w:val="00CF446F"/>
    <w:rsid w:val="00CF44B1"/>
    <w:rsid w:val="00CF4591"/>
    <w:rsid w:val="00CF4608"/>
    <w:rsid w:val="00CF47D1"/>
    <w:rsid w:val="00CF4C29"/>
    <w:rsid w:val="00CF5320"/>
    <w:rsid w:val="00CF6086"/>
    <w:rsid w:val="00CF6228"/>
    <w:rsid w:val="00CF694F"/>
    <w:rsid w:val="00CF6953"/>
    <w:rsid w:val="00CF71C9"/>
    <w:rsid w:val="00CF72BA"/>
    <w:rsid w:val="00CF73FD"/>
    <w:rsid w:val="00CF7674"/>
    <w:rsid w:val="00CF7CA6"/>
    <w:rsid w:val="00CF7D07"/>
    <w:rsid w:val="00CF7EC5"/>
    <w:rsid w:val="00D0003A"/>
    <w:rsid w:val="00D00451"/>
    <w:rsid w:val="00D00F47"/>
    <w:rsid w:val="00D0174A"/>
    <w:rsid w:val="00D01B3E"/>
    <w:rsid w:val="00D02B03"/>
    <w:rsid w:val="00D02BF1"/>
    <w:rsid w:val="00D02FB1"/>
    <w:rsid w:val="00D0309A"/>
    <w:rsid w:val="00D038B0"/>
    <w:rsid w:val="00D03CAE"/>
    <w:rsid w:val="00D04DE7"/>
    <w:rsid w:val="00D04E77"/>
    <w:rsid w:val="00D04FC7"/>
    <w:rsid w:val="00D05191"/>
    <w:rsid w:val="00D0573C"/>
    <w:rsid w:val="00D05DFC"/>
    <w:rsid w:val="00D06091"/>
    <w:rsid w:val="00D06102"/>
    <w:rsid w:val="00D070D8"/>
    <w:rsid w:val="00D070F9"/>
    <w:rsid w:val="00D072EA"/>
    <w:rsid w:val="00D07826"/>
    <w:rsid w:val="00D07B6A"/>
    <w:rsid w:val="00D07D29"/>
    <w:rsid w:val="00D07F55"/>
    <w:rsid w:val="00D10AE6"/>
    <w:rsid w:val="00D10AF4"/>
    <w:rsid w:val="00D110E1"/>
    <w:rsid w:val="00D11DDF"/>
    <w:rsid w:val="00D11FB5"/>
    <w:rsid w:val="00D12368"/>
    <w:rsid w:val="00D123CB"/>
    <w:rsid w:val="00D12615"/>
    <w:rsid w:val="00D126B8"/>
    <w:rsid w:val="00D12A71"/>
    <w:rsid w:val="00D12C63"/>
    <w:rsid w:val="00D1376A"/>
    <w:rsid w:val="00D13CE9"/>
    <w:rsid w:val="00D13FFD"/>
    <w:rsid w:val="00D14115"/>
    <w:rsid w:val="00D142A6"/>
    <w:rsid w:val="00D14749"/>
    <w:rsid w:val="00D147FC"/>
    <w:rsid w:val="00D1480B"/>
    <w:rsid w:val="00D14F1F"/>
    <w:rsid w:val="00D15293"/>
    <w:rsid w:val="00D15508"/>
    <w:rsid w:val="00D15E13"/>
    <w:rsid w:val="00D16066"/>
    <w:rsid w:val="00D160E4"/>
    <w:rsid w:val="00D1616A"/>
    <w:rsid w:val="00D16438"/>
    <w:rsid w:val="00D168BD"/>
    <w:rsid w:val="00D169B8"/>
    <w:rsid w:val="00D16E44"/>
    <w:rsid w:val="00D16FC9"/>
    <w:rsid w:val="00D1727B"/>
    <w:rsid w:val="00D172C6"/>
    <w:rsid w:val="00D172FE"/>
    <w:rsid w:val="00D1735F"/>
    <w:rsid w:val="00D17436"/>
    <w:rsid w:val="00D17630"/>
    <w:rsid w:val="00D17A13"/>
    <w:rsid w:val="00D17AE6"/>
    <w:rsid w:val="00D17B15"/>
    <w:rsid w:val="00D1DC33"/>
    <w:rsid w:val="00D2093E"/>
    <w:rsid w:val="00D20E43"/>
    <w:rsid w:val="00D213C6"/>
    <w:rsid w:val="00D22109"/>
    <w:rsid w:val="00D221DB"/>
    <w:rsid w:val="00D22395"/>
    <w:rsid w:val="00D224E3"/>
    <w:rsid w:val="00D22A3A"/>
    <w:rsid w:val="00D22AAA"/>
    <w:rsid w:val="00D23850"/>
    <w:rsid w:val="00D23AEA"/>
    <w:rsid w:val="00D23F31"/>
    <w:rsid w:val="00D24246"/>
    <w:rsid w:val="00D24820"/>
    <w:rsid w:val="00D24C8D"/>
    <w:rsid w:val="00D24DA5"/>
    <w:rsid w:val="00D2500A"/>
    <w:rsid w:val="00D250CC"/>
    <w:rsid w:val="00D2518E"/>
    <w:rsid w:val="00D252F7"/>
    <w:rsid w:val="00D258A6"/>
    <w:rsid w:val="00D25E37"/>
    <w:rsid w:val="00D262ED"/>
    <w:rsid w:val="00D264D5"/>
    <w:rsid w:val="00D26845"/>
    <w:rsid w:val="00D26AD8"/>
    <w:rsid w:val="00D27B3C"/>
    <w:rsid w:val="00D27BE2"/>
    <w:rsid w:val="00D27BF9"/>
    <w:rsid w:val="00D27E25"/>
    <w:rsid w:val="00D27F3A"/>
    <w:rsid w:val="00D306BE"/>
    <w:rsid w:val="00D307CF"/>
    <w:rsid w:val="00D3092E"/>
    <w:rsid w:val="00D30A83"/>
    <w:rsid w:val="00D30D94"/>
    <w:rsid w:val="00D30F9A"/>
    <w:rsid w:val="00D311BE"/>
    <w:rsid w:val="00D3134D"/>
    <w:rsid w:val="00D313A1"/>
    <w:rsid w:val="00D31466"/>
    <w:rsid w:val="00D3189B"/>
    <w:rsid w:val="00D31E2F"/>
    <w:rsid w:val="00D32924"/>
    <w:rsid w:val="00D329B2"/>
    <w:rsid w:val="00D32BF6"/>
    <w:rsid w:val="00D32C82"/>
    <w:rsid w:val="00D33016"/>
    <w:rsid w:val="00D33D39"/>
    <w:rsid w:val="00D33EF3"/>
    <w:rsid w:val="00D345EE"/>
    <w:rsid w:val="00D34835"/>
    <w:rsid w:val="00D3497B"/>
    <w:rsid w:val="00D34A43"/>
    <w:rsid w:val="00D34DEC"/>
    <w:rsid w:val="00D34E2E"/>
    <w:rsid w:val="00D35052"/>
    <w:rsid w:val="00D35387"/>
    <w:rsid w:val="00D3539E"/>
    <w:rsid w:val="00D3545D"/>
    <w:rsid w:val="00D35568"/>
    <w:rsid w:val="00D35616"/>
    <w:rsid w:val="00D35EC5"/>
    <w:rsid w:val="00D36A82"/>
    <w:rsid w:val="00D370C0"/>
    <w:rsid w:val="00D3731C"/>
    <w:rsid w:val="00D374F0"/>
    <w:rsid w:val="00D37DD1"/>
    <w:rsid w:val="00D401AC"/>
    <w:rsid w:val="00D4082A"/>
    <w:rsid w:val="00D409F3"/>
    <w:rsid w:val="00D40A0C"/>
    <w:rsid w:val="00D40B36"/>
    <w:rsid w:val="00D41106"/>
    <w:rsid w:val="00D41304"/>
    <w:rsid w:val="00D41B2E"/>
    <w:rsid w:val="00D42212"/>
    <w:rsid w:val="00D422B0"/>
    <w:rsid w:val="00D426F8"/>
    <w:rsid w:val="00D4278F"/>
    <w:rsid w:val="00D42AD6"/>
    <w:rsid w:val="00D43128"/>
    <w:rsid w:val="00D43601"/>
    <w:rsid w:val="00D4362B"/>
    <w:rsid w:val="00D441E7"/>
    <w:rsid w:val="00D445A2"/>
    <w:rsid w:val="00D445F8"/>
    <w:rsid w:val="00D44A5C"/>
    <w:rsid w:val="00D44BB4"/>
    <w:rsid w:val="00D44E73"/>
    <w:rsid w:val="00D4514A"/>
    <w:rsid w:val="00D45417"/>
    <w:rsid w:val="00D45667"/>
    <w:rsid w:val="00D45F8C"/>
    <w:rsid w:val="00D45F92"/>
    <w:rsid w:val="00D460E8"/>
    <w:rsid w:val="00D46391"/>
    <w:rsid w:val="00D471F4"/>
    <w:rsid w:val="00D47307"/>
    <w:rsid w:val="00D47343"/>
    <w:rsid w:val="00D476B5"/>
    <w:rsid w:val="00D508EE"/>
    <w:rsid w:val="00D51629"/>
    <w:rsid w:val="00D5172A"/>
    <w:rsid w:val="00D52100"/>
    <w:rsid w:val="00D521F0"/>
    <w:rsid w:val="00D52231"/>
    <w:rsid w:val="00D52397"/>
    <w:rsid w:val="00D523D8"/>
    <w:rsid w:val="00D524A2"/>
    <w:rsid w:val="00D52511"/>
    <w:rsid w:val="00D528D5"/>
    <w:rsid w:val="00D52C14"/>
    <w:rsid w:val="00D52E65"/>
    <w:rsid w:val="00D52E96"/>
    <w:rsid w:val="00D53040"/>
    <w:rsid w:val="00D53092"/>
    <w:rsid w:val="00D535F3"/>
    <w:rsid w:val="00D53895"/>
    <w:rsid w:val="00D5457E"/>
    <w:rsid w:val="00D548CC"/>
    <w:rsid w:val="00D54E9F"/>
    <w:rsid w:val="00D550C0"/>
    <w:rsid w:val="00D55507"/>
    <w:rsid w:val="00D55680"/>
    <w:rsid w:val="00D55C62"/>
    <w:rsid w:val="00D56077"/>
    <w:rsid w:val="00D56238"/>
    <w:rsid w:val="00D56ADA"/>
    <w:rsid w:val="00D57074"/>
    <w:rsid w:val="00D57F8D"/>
    <w:rsid w:val="00D6069C"/>
    <w:rsid w:val="00D60812"/>
    <w:rsid w:val="00D60851"/>
    <w:rsid w:val="00D60A82"/>
    <w:rsid w:val="00D60D1D"/>
    <w:rsid w:val="00D60F2B"/>
    <w:rsid w:val="00D60FAC"/>
    <w:rsid w:val="00D6133C"/>
    <w:rsid w:val="00D61350"/>
    <w:rsid w:val="00D61504"/>
    <w:rsid w:val="00D615DB"/>
    <w:rsid w:val="00D615E7"/>
    <w:rsid w:val="00D617B7"/>
    <w:rsid w:val="00D617CE"/>
    <w:rsid w:val="00D61AA8"/>
    <w:rsid w:val="00D61B84"/>
    <w:rsid w:val="00D61FCE"/>
    <w:rsid w:val="00D62298"/>
    <w:rsid w:val="00D62610"/>
    <w:rsid w:val="00D626A4"/>
    <w:rsid w:val="00D62A8C"/>
    <w:rsid w:val="00D62BB2"/>
    <w:rsid w:val="00D63014"/>
    <w:rsid w:val="00D6324A"/>
    <w:rsid w:val="00D634A9"/>
    <w:rsid w:val="00D6393A"/>
    <w:rsid w:val="00D63C32"/>
    <w:rsid w:val="00D63C36"/>
    <w:rsid w:val="00D64422"/>
    <w:rsid w:val="00D64832"/>
    <w:rsid w:val="00D6498C"/>
    <w:rsid w:val="00D64A09"/>
    <w:rsid w:val="00D650C2"/>
    <w:rsid w:val="00D653FC"/>
    <w:rsid w:val="00D6611B"/>
    <w:rsid w:val="00D66322"/>
    <w:rsid w:val="00D663AF"/>
    <w:rsid w:val="00D66F29"/>
    <w:rsid w:val="00D6723A"/>
    <w:rsid w:val="00D67667"/>
    <w:rsid w:val="00D708D1"/>
    <w:rsid w:val="00D70D65"/>
    <w:rsid w:val="00D70F68"/>
    <w:rsid w:val="00D710B4"/>
    <w:rsid w:val="00D71C31"/>
    <w:rsid w:val="00D7200F"/>
    <w:rsid w:val="00D720A7"/>
    <w:rsid w:val="00D72386"/>
    <w:rsid w:val="00D7245E"/>
    <w:rsid w:val="00D7275B"/>
    <w:rsid w:val="00D7282C"/>
    <w:rsid w:val="00D72911"/>
    <w:rsid w:val="00D72D17"/>
    <w:rsid w:val="00D730AE"/>
    <w:rsid w:val="00D73114"/>
    <w:rsid w:val="00D7323E"/>
    <w:rsid w:val="00D73680"/>
    <w:rsid w:val="00D73BF4"/>
    <w:rsid w:val="00D73F50"/>
    <w:rsid w:val="00D74027"/>
    <w:rsid w:val="00D74903"/>
    <w:rsid w:val="00D74B3F"/>
    <w:rsid w:val="00D74F91"/>
    <w:rsid w:val="00D750BC"/>
    <w:rsid w:val="00D750C3"/>
    <w:rsid w:val="00D757B9"/>
    <w:rsid w:val="00D75A63"/>
    <w:rsid w:val="00D764EE"/>
    <w:rsid w:val="00D76D03"/>
    <w:rsid w:val="00D77073"/>
    <w:rsid w:val="00D770A4"/>
    <w:rsid w:val="00D77700"/>
    <w:rsid w:val="00D778DE"/>
    <w:rsid w:val="00D802FD"/>
    <w:rsid w:val="00D80344"/>
    <w:rsid w:val="00D807F5"/>
    <w:rsid w:val="00D808C0"/>
    <w:rsid w:val="00D8096C"/>
    <w:rsid w:val="00D80AB0"/>
    <w:rsid w:val="00D80CB2"/>
    <w:rsid w:val="00D80D0C"/>
    <w:rsid w:val="00D81233"/>
    <w:rsid w:val="00D812F2"/>
    <w:rsid w:val="00D815D4"/>
    <w:rsid w:val="00D81733"/>
    <w:rsid w:val="00D81D40"/>
    <w:rsid w:val="00D81E1B"/>
    <w:rsid w:val="00D821D2"/>
    <w:rsid w:val="00D8286F"/>
    <w:rsid w:val="00D82996"/>
    <w:rsid w:val="00D82ECE"/>
    <w:rsid w:val="00D830BB"/>
    <w:rsid w:val="00D83384"/>
    <w:rsid w:val="00D834AD"/>
    <w:rsid w:val="00D845C3"/>
    <w:rsid w:val="00D84981"/>
    <w:rsid w:val="00D849C0"/>
    <w:rsid w:val="00D8540E"/>
    <w:rsid w:val="00D855B7"/>
    <w:rsid w:val="00D85B56"/>
    <w:rsid w:val="00D85B8A"/>
    <w:rsid w:val="00D8625B"/>
    <w:rsid w:val="00D86316"/>
    <w:rsid w:val="00D864A9"/>
    <w:rsid w:val="00D8688C"/>
    <w:rsid w:val="00D8692D"/>
    <w:rsid w:val="00D86B24"/>
    <w:rsid w:val="00D86BC0"/>
    <w:rsid w:val="00D86BF2"/>
    <w:rsid w:val="00D87304"/>
    <w:rsid w:val="00D87575"/>
    <w:rsid w:val="00D875D8"/>
    <w:rsid w:val="00D8797B"/>
    <w:rsid w:val="00D87D44"/>
    <w:rsid w:val="00D900A6"/>
    <w:rsid w:val="00D9072C"/>
    <w:rsid w:val="00D9088B"/>
    <w:rsid w:val="00D91217"/>
    <w:rsid w:val="00D91C08"/>
    <w:rsid w:val="00D91E70"/>
    <w:rsid w:val="00D9223E"/>
    <w:rsid w:val="00D9241C"/>
    <w:rsid w:val="00D926CE"/>
    <w:rsid w:val="00D9290D"/>
    <w:rsid w:val="00D93BE5"/>
    <w:rsid w:val="00D93C08"/>
    <w:rsid w:val="00D93D56"/>
    <w:rsid w:val="00D9405A"/>
    <w:rsid w:val="00D942B1"/>
    <w:rsid w:val="00D94351"/>
    <w:rsid w:val="00D944B6"/>
    <w:rsid w:val="00D94878"/>
    <w:rsid w:val="00D9499E"/>
    <w:rsid w:val="00D94E80"/>
    <w:rsid w:val="00D94F4C"/>
    <w:rsid w:val="00D955F9"/>
    <w:rsid w:val="00D95949"/>
    <w:rsid w:val="00D95967"/>
    <w:rsid w:val="00D95B8B"/>
    <w:rsid w:val="00D95EA9"/>
    <w:rsid w:val="00D9621D"/>
    <w:rsid w:val="00D96301"/>
    <w:rsid w:val="00D9640F"/>
    <w:rsid w:val="00D96C74"/>
    <w:rsid w:val="00D970F2"/>
    <w:rsid w:val="00D972E1"/>
    <w:rsid w:val="00D972F6"/>
    <w:rsid w:val="00D974D5"/>
    <w:rsid w:val="00D9763E"/>
    <w:rsid w:val="00D97898"/>
    <w:rsid w:val="00D97C82"/>
    <w:rsid w:val="00D97E0C"/>
    <w:rsid w:val="00D97FD8"/>
    <w:rsid w:val="00DA051F"/>
    <w:rsid w:val="00DA0E5E"/>
    <w:rsid w:val="00DA12EE"/>
    <w:rsid w:val="00DA1717"/>
    <w:rsid w:val="00DA1A9C"/>
    <w:rsid w:val="00DA1D4F"/>
    <w:rsid w:val="00DA1DA9"/>
    <w:rsid w:val="00DA1E1A"/>
    <w:rsid w:val="00DA2643"/>
    <w:rsid w:val="00DA2938"/>
    <w:rsid w:val="00DA2DD2"/>
    <w:rsid w:val="00DA31FC"/>
    <w:rsid w:val="00DA3554"/>
    <w:rsid w:val="00DA3670"/>
    <w:rsid w:val="00DA3D1C"/>
    <w:rsid w:val="00DA4259"/>
    <w:rsid w:val="00DA45B9"/>
    <w:rsid w:val="00DA4609"/>
    <w:rsid w:val="00DA4684"/>
    <w:rsid w:val="00DA46C7"/>
    <w:rsid w:val="00DA4A9D"/>
    <w:rsid w:val="00DA5196"/>
    <w:rsid w:val="00DA5589"/>
    <w:rsid w:val="00DA595C"/>
    <w:rsid w:val="00DA5F9B"/>
    <w:rsid w:val="00DA62F2"/>
    <w:rsid w:val="00DA635D"/>
    <w:rsid w:val="00DA63CA"/>
    <w:rsid w:val="00DA6823"/>
    <w:rsid w:val="00DA6A07"/>
    <w:rsid w:val="00DA7137"/>
    <w:rsid w:val="00DA7296"/>
    <w:rsid w:val="00DB0528"/>
    <w:rsid w:val="00DB0781"/>
    <w:rsid w:val="00DB0EB4"/>
    <w:rsid w:val="00DB0EEE"/>
    <w:rsid w:val="00DB1B38"/>
    <w:rsid w:val="00DB1B7B"/>
    <w:rsid w:val="00DB1C1E"/>
    <w:rsid w:val="00DB225F"/>
    <w:rsid w:val="00DB2AB4"/>
    <w:rsid w:val="00DB317C"/>
    <w:rsid w:val="00DB34D7"/>
    <w:rsid w:val="00DB3864"/>
    <w:rsid w:val="00DB3E36"/>
    <w:rsid w:val="00DB41BF"/>
    <w:rsid w:val="00DB4BDD"/>
    <w:rsid w:val="00DB4EA3"/>
    <w:rsid w:val="00DB53EE"/>
    <w:rsid w:val="00DB568D"/>
    <w:rsid w:val="00DB5C4A"/>
    <w:rsid w:val="00DB632D"/>
    <w:rsid w:val="00DB696A"/>
    <w:rsid w:val="00DB698E"/>
    <w:rsid w:val="00DB757C"/>
    <w:rsid w:val="00DB7691"/>
    <w:rsid w:val="00DB7AE5"/>
    <w:rsid w:val="00DB7E72"/>
    <w:rsid w:val="00DC0302"/>
    <w:rsid w:val="00DC048E"/>
    <w:rsid w:val="00DC08C5"/>
    <w:rsid w:val="00DC09EA"/>
    <w:rsid w:val="00DC0F56"/>
    <w:rsid w:val="00DC129B"/>
    <w:rsid w:val="00DC13A2"/>
    <w:rsid w:val="00DC1513"/>
    <w:rsid w:val="00DC16DE"/>
    <w:rsid w:val="00DC1CB4"/>
    <w:rsid w:val="00DC2184"/>
    <w:rsid w:val="00DC23B4"/>
    <w:rsid w:val="00DC2573"/>
    <w:rsid w:val="00DC2580"/>
    <w:rsid w:val="00DC268D"/>
    <w:rsid w:val="00DC29CD"/>
    <w:rsid w:val="00DC2B27"/>
    <w:rsid w:val="00DC2B5E"/>
    <w:rsid w:val="00DC2B9B"/>
    <w:rsid w:val="00DC30A6"/>
    <w:rsid w:val="00DC3132"/>
    <w:rsid w:val="00DC3CFE"/>
    <w:rsid w:val="00DC401E"/>
    <w:rsid w:val="00DC40CB"/>
    <w:rsid w:val="00DC40F9"/>
    <w:rsid w:val="00DC435F"/>
    <w:rsid w:val="00DC43A7"/>
    <w:rsid w:val="00DC46BF"/>
    <w:rsid w:val="00DC4877"/>
    <w:rsid w:val="00DC5B04"/>
    <w:rsid w:val="00DC5F68"/>
    <w:rsid w:val="00DC6215"/>
    <w:rsid w:val="00DC621E"/>
    <w:rsid w:val="00DC62FD"/>
    <w:rsid w:val="00DC6393"/>
    <w:rsid w:val="00DC656B"/>
    <w:rsid w:val="00DC67DF"/>
    <w:rsid w:val="00DC68A0"/>
    <w:rsid w:val="00DC6933"/>
    <w:rsid w:val="00DC6A69"/>
    <w:rsid w:val="00DC6A9C"/>
    <w:rsid w:val="00DC7B20"/>
    <w:rsid w:val="00DC7B98"/>
    <w:rsid w:val="00DC7C04"/>
    <w:rsid w:val="00DD01CD"/>
    <w:rsid w:val="00DD0231"/>
    <w:rsid w:val="00DD0574"/>
    <w:rsid w:val="00DD0810"/>
    <w:rsid w:val="00DD0901"/>
    <w:rsid w:val="00DD0B42"/>
    <w:rsid w:val="00DD0C83"/>
    <w:rsid w:val="00DD0EE2"/>
    <w:rsid w:val="00DD10D4"/>
    <w:rsid w:val="00DD1C93"/>
    <w:rsid w:val="00DD208A"/>
    <w:rsid w:val="00DD23A0"/>
    <w:rsid w:val="00DD24F1"/>
    <w:rsid w:val="00DD265F"/>
    <w:rsid w:val="00DD3039"/>
    <w:rsid w:val="00DD30D1"/>
    <w:rsid w:val="00DD32EF"/>
    <w:rsid w:val="00DD3485"/>
    <w:rsid w:val="00DD3A6F"/>
    <w:rsid w:val="00DD3F1A"/>
    <w:rsid w:val="00DD46C7"/>
    <w:rsid w:val="00DD4C07"/>
    <w:rsid w:val="00DD4CC4"/>
    <w:rsid w:val="00DD5262"/>
    <w:rsid w:val="00DD5302"/>
    <w:rsid w:val="00DD5658"/>
    <w:rsid w:val="00DD59E6"/>
    <w:rsid w:val="00DD5A1C"/>
    <w:rsid w:val="00DD5DDC"/>
    <w:rsid w:val="00DD5FD1"/>
    <w:rsid w:val="00DD61EB"/>
    <w:rsid w:val="00DD62A5"/>
    <w:rsid w:val="00DD653F"/>
    <w:rsid w:val="00DD686B"/>
    <w:rsid w:val="00DD6A3B"/>
    <w:rsid w:val="00DD6ACF"/>
    <w:rsid w:val="00DD6CDD"/>
    <w:rsid w:val="00DD6E67"/>
    <w:rsid w:val="00DD71BF"/>
    <w:rsid w:val="00DD72F1"/>
    <w:rsid w:val="00DD7AFD"/>
    <w:rsid w:val="00DE028C"/>
    <w:rsid w:val="00DE032B"/>
    <w:rsid w:val="00DE0448"/>
    <w:rsid w:val="00DE0474"/>
    <w:rsid w:val="00DE0487"/>
    <w:rsid w:val="00DE057D"/>
    <w:rsid w:val="00DE07FD"/>
    <w:rsid w:val="00DE088E"/>
    <w:rsid w:val="00DE0AA4"/>
    <w:rsid w:val="00DE11B3"/>
    <w:rsid w:val="00DE1965"/>
    <w:rsid w:val="00DE1E10"/>
    <w:rsid w:val="00DE2B5A"/>
    <w:rsid w:val="00DE2BC4"/>
    <w:rsid w:val="00DE2DAE"/>
    <w:rsid w:val="00DE2DF5"/>
    <w:rsid w:val="00DE3040"/>
    <w:rsid w:val="00DE32F4"/>
    <w:rsid w:val="00DE34E8"/>
    <w:rsid w:val="00DE3557"/>
    <w:rsid w:val="00DE3720"/>
    <w:rsid w:val="00DE42F5"/>
    <w:rsid w:val="00DE47EA"/>
    <w:rsid w:val="00DE4A4C"/>
    <w:rsid w:val="00DE56D7"/>
    <w:rsid w:val="00DE5705"/>
    <w:rsid w:val="00DE5BE0"/>
    <w:rsid w:val="00DE64A1"/>
    <w:rsid w:val="00DE6DB5"/>
    <w:rsid w:val="00DE76CF"/>
    <w:rsid w:val="00DE7E34"/>
    <w:rsid w:val="00DE7FB1"/>
    <w:rsid w:val="00DF068B"/>
    <w:rsid w:val="00DF06D5"/>
    <w:rsid w:val="00DF0757"/>
    <w:rsid w:val="00DF0E6D"/>
    <w:rsid w:val="00DF0E75"/>
    <w:rsid w:val="00DF10DF"/>
    <w:rsid w:val="00DF15F9"/>
    <w:rsid w:val="00DF182E"/>
    <w:rsid w:val="00DF184A"/>
    <w:rsid w:val="00DF220F"/>
    <w:rsid w:val="00DF2441"/>
    <w:rsid w:val="00DF28DB"/>
    <w:rsid w:val="00DF2A60"/>
    <w:rsid w:val="00DF32B6"/>
    <w:rsid w:val="00DF377D"/>
    <w:rsid w:val="00DF3801"/>
    <w:rsid w:val="00DF3A3D"/>
    <w:rsid w:val="00DF3A82"/>
    <w:rsid w:val="00DF417D"/>
    <w:rsid w:val="00DF46E3"/>
    <w:rsid w:val="00DF4907"/>
    <w:rsid w:val="00DF4CF5"/>
    <w:rsid w:val="00DF4E1C"/>
    <w:rsid w:val="00DF503C"/>
    <w:rsid w:val="00DF5159"/>
    <w:rsid w:val="00DF57F3"/>
    <w:rsid w:val="00DF5958"/>
    <w:rsid w:val="00DF5F4E"/>
    <w:rsid w:val="00DF617B"/>
    <w:rsid w:val="00DF6965"/>
    <w:rsid w:val="00DF696F"/>
    <w:rsid w:val="00DF699F"/>
    <w:rsid w:val="00DF6ACE"/>
    <w:rsid w:val="00DF6BCE"/>
    <w:rsid w:val="00DF7186"/>
    <w:rsid w:val="00DF75D9"/>
    <w:rsid w:val="00E006BC"/>
    <w:rsid w:val="00E008F2"/>
    <w:rsid w:val="00E009DB"/>
    <w:rsid w:val="00E00D8E"/>
    <w:rsid w:val="00E0112B"/>
    <w:rsid w:val="00E01214"/>
    <w:rsid w:val="00E01321"/>
    <w:rsid w:val="00E015B1"/>
    <w:rsid w:val="00E016C0"/>
    <w:rsid w:val="00E017F1"/>
    <w:rsid w:val="00E019F5"/>
    <w:rsid w:val="00E01E70"/>
    <w:rsid w:val="00E01FE0"/>
    <w:rsid w:val="00E02203"/>
    <w:rsid w:val="00E0253F"/>
    <w:rsid w:val="00E02705"/>
    <w:rsid w:val="00E027D8"/>
    <w:rsid w:val="00E02A0F"/>
    <w:rsid w:val="00E02C1C"/>
    <w:rsid w:val="00E02EAC"/>
    <w:rsid w:val="00E02F0D"/>
    <w:rsid w:val="00E02F7E"/>
    <w:rsid w:val="00E031AD"/>
    <w:rsid w:val="00E032C5"/>
    <w:rsid w:val="00E0338A"/>
    <w:rsid w:val="00E03569"/>
    <w:rsid w:val="00E03773"/>
    <w:rsid w:val="00E039AD"/>
    <w:rsid w:val="00E03BF0"/>
    <w:rsid w:val="00E03E30"/>
    <w:rsid w:val="00E03E81"/>
    <w:rsid w:val="00E043D8"/>
    <w:rsid w:val="00E0464D"/>
    <w:rsid w:val="00E04829"/>
    <w:rsid w:val="00E04A7D"/>
    <w:rsid w:val="00E04CAD"/>
    <w:rsid w:val="00E054AF"/>
    <w:rsid w:val="00E05778"/>
    <w:rsid w:val="00E058B1"/>
    <w:rsid w:val="00E05A44"/>
    <w:rsid w:val="00E05F1D"/>
    <w:rsid w:val="00E05F3A"/>
    <w:rsid w:val="00E06161"/>
    <w:rsid w:val="00E06447"/>
    <w:rsid w:val="00E06464"/>
    <w:rsid w:val="00E066A0"/>
    <w:rsid w:val="00E06940"/>
    <w:rsid w:val="00E06952"/>
    <w:rsid w:val="00E06B0F"/>
    <w:rsid w:val="00E06CDC"/>
    <w:rsid w:val="00E070EB"/>
    <w:rsid w:val="00E071B5"/>
    <w:rsid w:val="00E0732F"/>
    <w:rsid w:val="00E0733C"/>
    <w:rsid w:val="00E07358"/>
    <w:rsid w:val="00E07C3F"/>
    <w:rsid w:val="00E09498"/>
    <w:rsid w:val="00E10253"/>
    <w:rsid w:val="00E1050D"/>
    <w:rsid w:val="00E10E3B"/>
    <w:rsid w:val="00E10E5D"/>
    <w:rsid w:val="00E10FDB"/>
    <w:rsid w:val="00E115B7"/>
    <w:rsid w:val="00E119B8"/>
    <w:rsid w:val="00E119C2"/>
    <w:rsid w:val="00E11E3E"/>
    <w:rsid w:val="00E122DC"/>
    <w:rsid w:val="00E126B9"/>
    <w:rsid w:val="00E1271B"/>
    <w:rsid w:val="00E12EC0"/>
    <w:rsid w:val="00E13164"/>
    <w:rsid w:val="00E1373F"/>
    <w:rsid w:val="00E137B4"/>
    <w:rsid w:val="00E1389F"/>
    <w:rsid w:val="00E13929"/>
    <w:rsid w:val="00E13AD2"/>
    <w:rsid w:val="00E13E0B"/>
    <w:rsid w:val="00E13F79"/>
    <w:rsid w:val="00E14E3A"/>
    <w:rsid w:val="00E15073"/>
    <w:rsid w:val="00E15366"/>
    <w:rsid w:val="00E15386"/>
    <w:rsid w:val="00E155D8"/>
    <w:rsid w:val="00E159C6"/>
    <w:rsid w:val="00E15A9C"/>
    <w:rsid w:val="00E16064"/>
    <w:rsid w:val="00E1628D"/>
    <w:rsid w:val="00E162BF"/>
    <w:rsid w:val="00E16F75"/>
    <w:rsid w:val="00E17591"/>
    <w:rsid w:val="00E177B7"/>
    <w:rsid w:val="00E1786F"/>
    <w:rsid w:val="00E17A54"/>
    <w:rsid w:val="00E20440"/>
    <w:rsid w:val="00E20542"/>
    <w:rsid w:val="00E20892"/>
    <w:rsid w:val="00E20A79"/>
    <w:rsid w:val="00E20D94"/>
    <w:rsid w:val="00E210B9"/>
    <w:rsid w:val="00E21181"/>
    <w:rsid w:val="00E2120C"/>
    <w:rsid w:val="00E21297"/>
    <w:rsid w:val="00E21474"/>
    <w:rsid w:val="00E21A36"/>
    <w:rsid w:val="00E21B6A"/>
    <w:rsid w:val="00E21E2E"/>
    <w:rsid w:val="00E22295"/>
    <w:rsid w:val="00E22B20"/>
    <w:rsid w:val="00E234BE"/>
    <w:rsid w:val="00E2359A"/>
    <w:rsid w:val="00E24137"/>
    <w:rsid w:val="00E2415B"/>
    <w:rsid w:val="00E24735"/>
    <w:rsid w:val="00E24918"/>
    <w:rsid w:val="00E24AEC"/>
    <w:rsid w:val="00E24BB0"/>
    <w:rsid w:val="00E250EF"/>
    <w:rsid w:val="00E2555E"/>
    <w:rsid w:val="00E25B94"/>
    <w:rsid w:val="00E25E4A"/>
    <w:rsid w:val="00E26A85"/>
    <w:rsid w:val="00E26DC8"/>
    <w:rsid w:val="00E26DE6"/>
    <w:rsid w:val="00E26FD9"/>
    <w:rsid w:val="00E2762C"/>
    <w:rsid w:val="00E30011"/>
    <w:rsid w:val="00E30090"/>
    <w:rsid w:val="00E30130"/>
    <w:rsid w:val="00E307DF"/>
    <w:rsid w:val="00E30A8C"/>
    <w:rsid w:val="00E30F4A"/>
    <w:rsid w:val="00E314B0"/>
    <w:rsid w:val="00E317A2"/>
    <w:rsid w:val="00E3196A"/>
    <w:rsid w:val="00E31C5A"/>
    <w:rsid w:val="00E3259E"/>
    <w:rsid w:val="00E32D3D"/>
    <w:rsid w:val="00E32DD1"/>
    <w:rsid w:val="00E33608"/>
    <w:rsid w:val="00E336EA"/>
    <w:rsid w:val="00E33938"/>
    <w:rsid w:val="00E33ACF"/>
    <w:rsid w:val="00E33B37"/>
    <w:rsid w:val="00E33F18"/>
    <w:rsid w:val="00E3410D"/>
    <w:rsid w:val="00E3417A"/>
    <w:rsid w:val="00E3436A"/>
    <w:rsid w:val="00E34458"/>
    <w:rsid w:val="00E344F1"/>
    <w:rsid w:val="00E34590"/>
    <w:rsid w:val="00E347F5"/>
    <w:rsid w:val="00E348DE"/>
    <w:rsid w:val="00E34AD7"/>
    <w:rsid w:val="00E353BD"/>
    <w:rsid w:val="00E35524"/>
    <w:rsid w:val="00E357D0"/>
    <w:rsid w:val="00E35E96"/>
    <w:rsid w:val="00E360E6"/>
    <w:rsid w:val="00E362B4"/>
    <w:rsid w:val="00E362F9"/>
    <w:rsid w:val="00E3655C"/>
    <w:rsid w:val="00E365E8"/>
    <w:rsid w:val="00E36658"/>
    <w:rsid w:val="00E372C2"/>
    <w:rsid w:val="00E37841"/>
    <w:rsid w:val="00E379B1"/>
    <w:rsid w:val="00E37C8B"/>
    <w:rsid w:val="00E37F7F"/>
    <w:rsid w:val="00E4004C"/>
    <w:rsid w:val="00E40386"/>
    <w:rsid w:val="00E40589"/>
    <w:rsid w:val="00E406BE"/>
    <w:rsid w:val="00E40B2D"/>
    <w:rsid w:val="00E40D64"/>
    <w:rsid w:val="00E4133E"/>
    <w:rsid w:val="00E41514"/>
    <w:rsid w:val="00E4153D"/>
    <w:rsid w:val="00E4166B"/>
    <w:rsid w:val="00E417C4"/>
    <w:rsid w:val="00E418EE"/>
    <w:rsid w:val="00E41C93"/>
    <w:rsid w:val="00E420EB"/>
    <w:rsid w:val="00E42CF3"/>
    <w:rsid w:val="00E431CF"/>
    <w:rsid w:val="00E4332A"/>
    <w:rsid w:val="00E433FB"/>
    <w:rsid w:val="00E43FAA"/>
    <w:rsid w:val="00E44091"/>
    <w:rsid w:val="00E440D6"/>
    <w:rsid w:val="00E443ED"/>
    <w:rsid w:val="00E447B7"/>
    <w:rsid w:val="00E44DDD"/>
    <w:rsid w:val="00E4501A"/>
    <w:rsid w:val="00E45511"/>
    <w:rsid w:val="00E4638A"/>
    <w:rsid w:val="00E463CF"/>
    <w:rsid w:val="00E465FE"/>
    <w:rsid w:val="00E46A94"/>
    <w:rsid w:val="00E46E0A"/>
    <w:rsid w:val="00E472D5"/>
    <w:rsid w:val="00E50492"/>
    <w:rsid w:val="00E506B6"/>
    <w:rsid w:val="00E507E0"/>
    <w:rsid w:val="00E508A4"/>
    <w:rsid w:val="00E50A7B"/>
    <w:rsid w:val="00E50A82"/>
    <w:rsid w:val="00E50ED9"/>
    <w:rsid w:val="00E5150D"/>
    <w:rsid w:val="00E51591"/>
    <w:rsid w:val="00E51748"/>
    <w:rsid w:val="00E51778"/>
    <w:rsid w:val="00E51799"/>
    <w:rsid w:val="00E51F50"/>
    <w:rsid w:val="00E51FEF"/>
    <w:rsid w:val="00E52A36"/>
    <w:rsid w:val="00E52CAC"/>
    <w:rsid w:val="00E5324D"/>
    <w:rsid w:val="00E53A32"/>
    <w:rsid w:val="00E53F09"/>
    <w:rsid w:val="00E5431D"/>
    <w:rsid w:val="00E54758"/>
    <w:rsid w:val="00E54E3C"/>
    <w:rsid w:val="00E54F89"/>
    <w:rsid w:val="00E5511B"/>
    <w:rsid w:val="00E55736"/>
    <w:rsid w:val="00E57436"/>
    <w:rsid w:val="00E57452"/>
    <w:rsid w:val="00E577EE"/>
    <w:rsid w:val="00E57D65"/>
    <w:rsid w:val="00E57E50"/>
    <w:rsid w:val="00E57F7F"/>
    <w:rsid w:val="00E6008F"/>
    <w:rsid w:val="00E60100"/>
    <w:rsid w:val="00E6021E"/>
    <w:rsid w:val="00E6110E"/>
    <w:rsid w:val="00E6139B"/>
    <w:rsid w:val="00E618AA"/>
    <w:rsid w:val="00E618DA"/>
    <w:rsid w:val="00E620C7"/>
    <w:rsid w:val="00E62B9A"/>
    <w:rsid w:val="00E62BE6"/>
    <w:rsid w:val="00E6307F"/>
    <w:rsid w:val="00E632E1"/>
    <w:rsid w:val="00E632FD"/>
    <w:rsid w:val="00E63337"/>
    <w:rsid w:val="00E63479"/>
    <w:rsid w:val="00E637EB"/>
    <w:rsid w:val="00E64196"/>
    <w:rsid w:val="00E645F6"/>
    <w:rsid w:val="00E65085"/>
    <w:rsid w:val="00E65424"/>
    <w:rsid w:val="00E65E0E"/>
    <w:rsid w:val="00E65E54"/>
    <w:rsid w:val="00E6638E"/>
    <w:rsid w:val="00E6648E"/>
    <w:rsid w:val="00E6683D"/>
    <w:rsid w:val="00E6688F"/>
    <w:rsid w:val="00E66A0E"/>
    <w:rsid w:val="00E6736B"/>
    <w:rsid w:val="00E676D2"/>
    <w:rsid w:val="00E67DF5"/>
    <w:rsid w:val="00E706D4"/>
    <w:rsid w:val="00E70F2C"/>
    <w:rsid w:val="00E710F7"/>
    <w:rsid w:val="00E7126A"/>
    <w:rsid w:val="00E7141D"/>
    <w:rsid w:val="00E714A0"/>
    <w:rsid w:val="00E716EF"/>
    <w:rsid w:val="00E71798"/>
    <w:rsid w:val="00E7196C"/>
    <w:rsid w:val="00E71973"/>
    <w:rsid w:val="00E71A42"/>
    <w:rsid w:val="00E71AEB"/>
    <w:rsid w:val="00E7228E"/>
    <w:rsid w:val="00E72E6E"/>
    <w:rsid w:val="00E72E8F"/>
    <w:rsid w:val="00E72F22"/>
    <w:rsid w:val="00E72F49"/>
    <w:rsid w:val="00E7317F"/>
    <w:rsid w:val="00E731BF"/>
    <w:rsid w:val="00E731E4"/>
    <w:rsid w:val="00E73570"/>
    <w:rsid w:val="00E73B8C"/>
    <w:rsid w:val="00E73C6A"/>
    <w:rsid w:val="00E73F0D"/>
    <w:rsid w:val="00E74031"/>
    <w:rsid w:val="00E74064"/>
    <w:rsid w:val="00E74202"/>
    <w:rsid w:val="00E74497"/>
    <w:rsid w:val="00E7483E"/>
    <w:rsid w:val="00E7489B"/>
    <w:rsid w:val="00E75772"/>
    <w:rsid w:val="00E75AE8"/>
    <w:rsid w:val="00E75BF8"/>
    <w:rsid w:val="00E762CC"/>
    <w:rsid w:val="00E762D0"/>
    <w:rsid w:val="00E76745"/>
    <w:rsid w:val="00E77155"/>
    <w:rsid w:val="00E77201"/>
    <w:rsid w:val="00E7744E"/>
    <w:rsid w:val="00E77FE7"/>
    <w:rsid w:val="00E8069C"/>
    <w:rsid w:val="00E80BF8"/>
    <w:rsid w:val="00E80C19"/>
    <w:rsid w:val="00E80CF1"/>
    <w:rsid w:val="00E81554"/>
    <w:rsid w:val="00E81A2A"/>
    <w:rsid w:val="00E81B92"/>
    <w:rsid w:val="00E81EC5"/>
    <w:rsid w:val="00E830BE"/>
    <w:rsid w:val="00E8355E"/>
    <w:rsid w:val="00E83A7B"/>
    <w:rsid w:val="00E83A84"/>
    <w:rsid w:val="00E83BE2"/>
    <w:rsid w:val="00E83E26"/>
    <w:rsid w:val="00E83EE8"/>
    <w:rsid w:val="00E8413F"/>
    <w:rsid w:val="00E84707"/>
    <w:rsid w:val="00E84A4F"/>
    <w:rsid w:val="00E85A96"/>
    <w:rsid w:val="00E85DC7"/>
    <w:rsid w:val="00E85E44"/>
    <w:rsid w:val="00E85EC4"/>
    <w:rsid w:val="00E86270"/>
    <w:rsid w:val="00E86E3A"/>
    <w:rsid w:val="00E870E4"/>
    <w:rsid w:val="00E8714E"/>
    <w:rsid w:val="00E8764C"/>
    <w:rsid w:val="00E902CD"/>
    <w:rsid w:val="00E90645"/>
    <w:rsid w:val="00E9071C"/>
    <w:rsid w:val="00E90A7D"/>
    <w:rsid w:val="00E90D88"/>
    <w:rsid w:val="00E91075"/>
    <w:rsid w:val="00E914F6"/>
    <w:rsid w:val="00E91B4E"/>
    <w:rsid w:val="00E91D63"/>
    <w:rsid w:val="00E92036"/>
    <w:rsid w:val="00E92240"/>
    <w:rsid w:val="00E9244F"/>
    <w:rsid w:val="00E9254F"/>
    <w:rsid w:val="00E925C5"/>
    <w:rsid w:val="00E92A35"/>
    <w:rsid w:val="00E9306F"/>
    <w:rsid w:val="00E9319F"/>
    <w:rsid w:val="00E9343A"/>
    <w:rsid w:val="00E936ED"/>
    <w:rsid w:val="00E93868"/>
    <w:rsid w:val="00E93E33"/>
    <w:rsid w:val="00E93EE2"/>
    <w:rsid w:val="00E9414A"/>
    <w:rsid w:val="00E943F5"/>
    <w:rsid w:val="00E94684"/>
    <w:rsid w:val="00E94B1E"/>
    <w:rsid w:val="00E95245"/>
    <w:rsid w:val="00E956F3"/>
    <w:rsid w:val="00E96AC4"/>
    <w:rsid w:val="00E96ACB"/>
    <w:rsid w:val="00E96CB8"/>
    <w:rsid w:val="00E971E3"/>
    <w:rsid w:val="00E97610"/>
    <w:rsid w:val="00E977A8"/>
    <w:rsid w:val="00E977AA"/>
    <w:rsid w:val="00E97B37"/>
    <w:rsid w:val="00E97BE4"/>
    <w:rsid w:val="00E97ED8"/>
    <w:rsid w:val="00EA0CDD"/>
    <w:rsid w:val="00EA0E32"/>
    <w:rsid w:val="00EA108C"/>
    <w:rsid w:val="00EA1151"/>
    <w:rsid w:val="00EA1163"/>
    <w:rsid w:val="00EA11EF"/>
    <w:rsid w:val="00EA1A78"/>
    <w:rsid w:val="00EA1D49"/>
    <w:rsid w:val="00EA1EF9"/>
    <w:rsid w:val="00EA1FAE"/>
    <w:rsid w:val="00EA2046"/>
    <w:rsid w:val="00EA20C9"/>
    <w:rsid w:val="00EA2114"/>
    <w:rsid w:val="00EA2150"/>
    <w:rsid w:val="00EA26A2"/>
    <w:rsid w:val="00EA2A2C"/>
    <w:rsid w:val="00EA2CFD"/>
    <w:rsid w:val="00EA3C3B"/>
    <w:rsid w:val="00EA3F96"/>
    <w:rsid w:val="00EA4089"/>
    <w:rsid w:val="00EA421F"/>
    <w:rsid w:val="00EA4431"/>
    <w:rsid w:val="00EA44FA"/>
    <w:rsid w:val="00EA48DF"/>
    <w:rsid w:val="00EA4F6F"/>
    <w:rsid w:val="00EA60F2"/>
    <w:rsid w:val="00EA63A8"/>
    <w:rsid w:val="00EA6F52"/>
    <w:rsid w:val="00EA7BC6"/>
    <w:rsid w:val="00EA7DD8"/>
    <w:rsid w:val="00EB01F8"/>
    <w:rsid w:val="00EB07CA"/>
    <w:rsid w:val="00EB0C37"/>
    <w:rsid w:val="00EB12AE"/>
    <w:rsid w:val="00EB15E1"/>
    <w:rsid w:val="00EB1EB1"/>
    <w:rsid w:val="00EB219B"/>
    <w:rsid w:val="00EB21B4"/>
    <w:rsid w:val="00EB2248"/>
    <w:rsid w:val="00EB22A8"/>
    <w:rsid w:val="00EB26F1"/>
    <w:rsid w:val="00EB31D3"/>
    <w:rsid w:val="00EB35CC"/>
    <w:rsid w:val="00EB3DC7"/>
    <w:rsid w:val="00EB3DED"/>
    <w:rsid w:val="00EB40CE"/>
    <w:rsid w:val="00EB439D"/>
    <w:rsid w:val="00EB4499"/>
    <w:rsid w:val="00EB5321"/>
    <w:rsid w:val="00EB59DA"/>
    <w:rsid w:val="00EB6735"/>
    <w:rsid w:val="00EB6A97"/>
    <w:rsid w:val="00EB6DAB"/>
    <w:rsid w:val="00EB6E8F"/>
    <w:rsid w:val="00EB6F5B"/>
    <w:rsid w:val="00EB709F"/>
    <w:rsid w:val="00EB70B1"/>
    <w:rsid w:val="00EB7329"/>
    <w:rsid w:val="00EB7E18"/>
    <w:rsid w:val="00EC0571"/>
    <w:rsid w:val="00EC0A50"/>
    <w:rsid w:val="00EC0A72"/>
    <w:rsid w:val="00EC0A9F"/>
    <w:rsid w:val="00EC1040"/>
    <w:rsid w:val="00EC153F"/>
    <w:rsid w:val="00EC19B5"/>
    <w:rsid w:val="00EC23E6"/>
    <w:rsid w:val="00EC26EC"/>
    <w:rsid w:val="00EC27F1"/>
    <w:rsid w:val="00EC2B05"/>
    <w:rsid w:val="00EC34FD"/>
    <w:rsid w:val="00EC3EDC"/>
    <w:rsid w:val="00EC45B5"/>
    <w:rsid w:val="00EC47F4"/>
    <w:rsid w:val="00EC49F6"/>
    <w:rsid w:val="00EC549D"/>
    <w:rsid w:val="00EC557A"/>
    <w:rsid w:val="00EC56DF"/>
    <w:rsid w:val="00EC586D"/>
    <w:rsid w:val="00EC5C71"/>
    <w:rsid w:val="00EC5E2A"/>
    <w:rsid w:val="00EC603F"/>
    <w:rsid w:val="00EC66A5"/>
    <w:rsid w:val="00EC6841"/>
    <w:rsid w:val="00EC6CEF"/>
    <w:rsid w:val="00EC6D9E"/>
    <w:rsid w:val="00EC6DC4"/>
    <w:rsid w:val="00EC7509"/>
    <w:rsid w:val="00EC755A"/>
    <w:rsid w:val="00EC75E2"/>
    <w:rsid w:val="00EC79D4"/>
    <w:rsid w:val="00EC7A8E"/>
    <w:rsid w:val="00ED0817"/>
    <w:rsid w:val="00ED0898"/>
    <w:rsid w:val="00ED0C19"/>
    <w:rsid w:val="00ED10C7"/>
    <w:rsid w:val="00ED1252"/>
    <w:rsid w:val="00ED1412"/>
    <w:rsid w:val="00ED15D6"/>
    <w:rsid w:val="00ED164F"/>
    <w:rsid w:val="00ED1B0F"/>
    <w:rsid w:val="00ED1C3B"/>
    <w:rsid w:val="00ED20C2"/>
    <w:rsid w:val="00ED2193"/>
    <w:rsid w:val="00ED2783"/>
    <w:rsid w:val="00ED2A7B"/>
    <w:rsid w:val="00ED2B35"/>
    <w:rsid w:val="00ED2F21"/>
    <w:rsid w:val="00ED364B"/>
    <w:rsid w:val="00ED3C2E"/>
    <w:rsid w:val="00ED3C72"/>
    <w:rsid w:val="00ED4509"/>
    <w:rsid w:val="00ED4CC6"/>
    <w:rsid w:val="00ED4D6D"/>
    <w:rsid w:val="00ED5036"/>
    <w:rsid w:val="00ED5243"/>
    <w:rsid w:val="00ED5828"/>
    <w:rsid w:val="00ED5C0B"/>
    <w:rsid w:val="00ED604A"/>
    <w:rsid w:val="00ED64AC"/>
    <w:rsid w:val="00ED653E"/>
    <w:rsid w:val="00ED6EC2"/>
    <w:rsid w:val="00ED707C"/>
    <w:rsid w:val="00ED7148"/>
    <w:rsid w:val="00ED7392"/>
    <w:rsid w:val="00ED79C0"/>
    <w:rsid w:val="00EE022B"/>
    <w:rsid w:val="00EE042F"/>
    <w:rsid w:val="00EE076A"/>
    <w:rsid w:val="00EE0971"/>
    <w:rsid w:val="00EE0CF4"/>
    <w:rsid w:val="00EE0DD9"/>
    <w:rsid w:val="00EE13AA"/>
    <w:rsid w:val="00EE167F"/>
    <w:rsid w:val="00EE1D49"/>
    <w:rsid w:val="00EE2385"/>
    <w:rsid w:val="00EE2904"/>
    <w:rsid w:val="00EE2AC7"/>
    <w:rsid w:val="00EE2B56"/>
    <w:rsid w:val="00EE2C95"/>
    <w:rsid w:val="00EE2D43"/>
    <w:rsid w:val="00EE3210"/>
    <w:rsid w:val="00EE3255"/>
    <w:rsid w:val="00EE34B6"/>
    <w:rsid w:val="00EE37AD"/>
    <w:rsid w:val="00EE37BC"/>
    <w:rsid w:val="00EE3952"/>
    <w:rsid w:val="00EE3D46"/>
    <w:rsid w:val="00EE3F1C"/>
    <w:rsid w:val="00EE4024"/>
    <w:rsid w:val="00EE41B4"/>
    <w:rsid w:val="00EE4804"/>
    <w:rsid w:val="00EE53CE"/>
    <w:rsid w:val="00EE5CCD"/>
    <w:rsid w:val="00EE5D76"/>
    <w:rsid w:val="00EE6633"/>
    <w:rsid w:val="00EE67D8"/>
    <w:rsid w:val="00EE6836"/>
    <w:rsid w:val="00EE69EB"/>
    <w:rsid w:val="00EE6A24"/>
    <w:rsid w:val="00EE6DDE"/>
    <w:rsid w:val="00EE708C"/>
    <w:rsid w:val="00EE720A"/>
    <w:rsid w:val="00EE7F88"/>
    <w:rsid w:val="00EF0346"/>
    <w:rsid w:val="00EF0919"/>
    <w:rsid w:val="00EF0B70"/>
    <w:rsid w:val="00EF0EDE"/>
    <w:rsid w:val="00EF1016"/>
    <w:rsid w:val="00EF1043"/>
    <w:rsid w:val="00EF132F"/>
    <w:rsid w:val="00EF18A0"/>
    <w:rsid w:val="00EF193C"/>
    <w:rsid w:val="00EF1A4D"/>
    <w:rsid w:val="00EF1CF9"/>
    <w:rsid w:val="00EF1DBC"/>
    <w:rsid w:val="00EF227F"/>
    <w:rsid w:val="00EF2304"/>
    <w:rsid w:val="00EF23B7"/>
    <w:rsid w:val="00EF263B"/>
    <w:rsid w:val="00EF2819"/>
    <w:rsid w:val="00EF293E"/>
    <w:rsid w:val="00EF2A4A"/>
    <w:rsid w:val="00EF3020"/>
    <w:rsid w:val="00EF3392"/>
    <w:rsid w:val="00EF3DEC"/>
    <w:rsid w:val="00EF451A"/>
    <w:rsid w:val="00EF467B"/>
    <w:rsid w:val="00EF47F3"/>
    <w:rsid w:val="00EF4A25"/>
    <w:rsid w:val="00EF4BEF"/>
    <w:rsid w:val="00EF4E09"/>
    <w:rsid w:val="00EF5071"/>
    <w:rsid w:val="00EF5356"/>
    <w:rsid w:val="00EF5488"/>
    <w:rsid w:val="00EF59B8"/>
    <w:rsid w:val="00EF5CCA"/>
    <w:rsid w:val="00EF600A"/>
    <w:rsid w:val="00EF6331"/>
    <w:rsid w:val="00EF63F1"/>
    <w:rsid w:val="00EF6542"/>
    <w:rsid w:val="00EF657A"/>
    <w:rsid w:val="00EF6816"/>
    <w:rsid w:val="00EF689F"/>
    <w:rsid w:val="00EF6E0C"/>
    <w:rsid w:val="00EF7134"/>
    <w:rsid w:val="00EF7270"/>
    <w:rsid w:val="00EF731B"/>
    <w:rsid w:val="00EF795A"/>
    <w:rsid w:val="00F00660"/>
    <w:rsid w:val="00F0067D"/>
    <w:rsid w:val="00F008DA"/>
    <w:rsid w:val="00F00C07"/>
    <w:rsid w:val="00F00D4D"/>
    <w:rsid w:val="00F00FB8"/>
    <w:rsid w:val="00F01405"/>
    <w:rsid w:val="00F018CC"/>
    <w:rsid w:val="00F01BF0"/>
    <w:rsid w:val="00F01CED"/>
    <w:rsid w:val="00F01F84"/>
    <w:rsid w:val="00F020D1"/>
    <w:rsid w:val="00F02558"/>
    <w:rsid w:val="00F028C2"/>
    <w:rsid w:val="00F0292E"/>
    <w:rsid w:val="00F02F7E"/>
    <w:rsid w:val="00F0373C"/>
    <w:rsid w:val="00F03764"/>
    <w:rsid w:val="00F03CD1"/>
    <w:rsid w:val="00F03D14"/>
    <w:rsid w:val="00F049D9"/>
    <w:rsid w:val="00F04AFA"/>
    <w:rsid w:val="00F05811"/>
    <w:rsid w:val="00F05867"/>
    <w:rsid w:val="00F0597A"/>
    <w:rsid w:val="00F06E52"/>
    <w:rsid w:val="00F071A0"/>
    <w:rsid w:val="00F073AF"/>
    <w:rsid w:val="00F07940"/>
    <w:rsid w:val="00F07FBB"/>
    <w:rsid w:val="00F100C8"/>
    <w:rsid w:val="00F1017C"/>
    <w:rsid w:val="00F102E0"/>
    <w:rsid w:val="00F1067F"/>
    <w:rsid w:val="00F10ACC"/>
    <w:rsid w:val="00F10F1D"/>
    <w:rsid w:val="00F1140E"/>
    <w:rsid w:val="00F1148F"/>
    <w:rsid w:val="00F11BB8"/>
    <w:rsid w:val="00F11CF6"/>
    <w:rsid w:val="00F12225"/>
    <w:rsid w:val="00F122A1"/>
    <w:rsid w:val="00F124B1"/>
    <w:rsid w:val="00F1293E"/>
    <w:rsid w:val="00F12C86"/>
    <w:rsid w:val="00F12DD5"/>
    <w:rsid w:val="00F131C2"/>
    <w:rsid w:val="00F139B3"/>
    <w:rsid w:val="00F13E35"/>
    <w:rsid w:val="00F14387"/>
    <w:rsid w:val="00F143D6"/>
    <w:rsid w:val="00F14524"/>
    <w:rsid w:val="00F14854"/>
    <w:rsid w:val="00F14E55"/>
    <w:rsid w:val="00F1506F"/>
    <w:rsid w:val="00F15818"/>
    <w:rsid w:val="00F15AFC"/>
    <w:rsid w:val="00F15B51"/>
    <w:rsid w:val="00F161E6"/>
    <w:rsid w:val="00F164C5"/>
    <w:rsid w:val="00F16759"/>
    <w:rsid w:val="00F16AF4"/>
    <w:rsid w:val="00F16FDE"/>
    <w:rsid w:val="00F1749A"/>
    <w:rsid w:val="00F20825"/>
    <w:rsid w:val="00F20D52"/>
    <w:rsid w:val="00F20E56"/>
    <w:rsid w:val="00F20F0F"/>
    <w:rsid w:val="00F20F56"/>
    <w:rsid w:val="00F20F8B"/>
    <w:rsid w:val="00F212EB"/>
    <w:rsid w:val="00F2134F"/>
    <w:rsid w:val="00F214B8"/>
    <w:rsid w:val="00F2159D"/>
    <w:rsid w:val="00F21B1C"/>
    <w:rsid w:val="00F21D6F"/>
    <w:rsid w:val="00F22127"/>
    <w:rsid w:val="00F226B5"/>
    <w:rsid w:val="00F227BB"/>
    <w:rsid w:val="00F22865"/>
    <w:rsid w:val="00F2318F"/>
    <w:rsid w:val="00F234D3"/>
    <w:rsid w:val="00F23888"/>
    <w:rsid w:val="00F238CD"/>
    <w:rsid w:val="00F239F6"/>
    <w:rsid w:val="00F23A0A"/>
    <w:rsid w:val="00F23A55"/>
    <w:rsid w:val="00F23AF2"/>
    <w:rsid w:val="00F23D8B"/>
    <w:rsid w:val="00F23E8A"/>
    <w:rsid w:val="00F24052"/>
    <w:rsid w:val="00F2424A"/>
    <w:rsid w:val="00F244E1"/>
    <w:rsid w:val="00F245C4"/>
    <w:rsid w:val="00F24732"/>
    <w:rsid w:val="00F249CC"/>
    <w:rsid w:val="00F24C96"/>
    <w:rsid w:val="00F24FC1"/>
    <w:rsid w:val="00F25C9E"/>
    <w:rsid w:val="00F2612F"/>
    <w:rsid w:val="00F265A9"/>
    <w:rsid w:val="00F2667F"/>
    <w:rsid w:val="00F266E1"/>
    <w:rsid w:val="00F267ED"/>
    <w:rsid w:val="00F26996"/>
    <w:rsid w:val="00F26C3A"/>
    <w:rsid w:val="00F27190"/>
    <w:rsid w:val="00F27268"/>
    <w:rsid w:val="00F27B4C"/>
    <w:rsid w:val="00F27F67"/>
    <w:rsid w:val="00F27FC8"/>
    <w:rsid w:val="00F3048E"/>
    <w:rsid w:val="00F304AF"/>
    <w:rsid w:val="00F307BD"/>
    <w:rsid w:val="00F30807"/>
    <w:rsid w:val="00F30A28"/>
    <w:rsid w:val="00F30CA2"/>
    <w:rsid w:val="00F31052"/>
    <w:rsid w:val="00F317D6"/>
    <w:rsid w:val="00F31F9E"/>
    <w:rsid w:val="00F3249A"/>
    <w:rsid w:val="00F3274E"/>
    <w:rsid w:val="00F328F7"/>
    <w:rsid w:val="00F33F0C"/>
    <w:rsid w:val="00F3408C"/>
    <w:rsid w:val="00F3412E"/>
    <w:rsid w:val="00F3456D"/>
    <w:rsid w:val="00F3472F"/>
    <w:rsid w:val="00F34D9B"/>
    <w:rsid w:val="00F34FDA"/>
    <w:rsid w:val="00F352BE"/>
    <w:rsid w:val="00F35A42"/>
    <w:rsid w:val="00F35A64"/>
    <w:rsid w:val="00F36420"/>
    <w:rsid w:val="00F367A5"/>
    <w:rsid w:val="00F36AB0"/>
    <w:rsid w:val="00F36C58"/>
    <w:rsid w:val="00F37311"/>
    <w:rsid w:val="00F37350"/>
    <w:rsid w:val="00F37411"/>
    <w:rsid w:val="00F374B4"/>
    <w:rsid w:val="00F37A80"/>
    <w:rsid w:val="00F37B1A"/>
    <w:rsid w:val="00F37C07"/>
    <w:rsid w:val="00F37F15"/>
    <w:rsid w:val="00F4051E"/>
    <w:rsid w:val="00F4064D"/>
    <w:rsid w:val="00F40A03"/>
    <w:rsid w:val="00F40DF3"/>
    <w:rsid w:val="00F41211"/>
    <w:rsid w:val="00F4184F"/>
    <w:rsid w:val="00F419F4"/>
    <w:rsid w:val="00F41A2E"/>
    <w:rsid w:val="00F42747"/>
    <w:rsid w:val="00F42B01"/>
    <w:rsid w:val="00F42D73"/>
    <w:rsid w:val="00F42EC3"/>
    <w:rsid w:val="00F432D3"/>
    <w:rsid w:val="00F438B7"/>
    <w:rsid w:val="00F43A25"/>
    <w:rsid w:val="00F43FAA"/>
    <w:rsid w:val="00F44886"/>
    <w:rsid w:val="00F4508C"/>
    <w:rsid w:val="00F459C5"/>
    <w:rsid w:val="00F45D4B"/>
    <w:rsid w:val="00F45DF4"/>
    <w:rsid w:val="00F45E78"/>
    <w:rsid w:val="00F4620C"/>
    <w:rsid w:val="00F465E6"/>
    <w:rsid w:val="00F46692"/>
    <w:rsid w:val="00F466C0"/>
    <w:rsid w:val="00F46823"/>
    <w:rsid w:val="00F46C99"/>
    <w:rsid w:val="00F46D2C"/>
    <w:rsid w:val="00F470F6"/>
    <w:rsid w:val="00F47472"/>
    <w:rsid w:val="00F476F5"/>
    <w:rsid w:val="00F47A3F"/>
    <w:rsid w:val="00F47AA1"/>
    <w:rsid w:val="00F47CEE"/>
    <w:rsid w:val="00F47D6B"/>
    <w:rsid w:val="00F5001F"/>
    <w:rsid w:val="00F503B8"/>
    <w:rsid w:val="00F50536"/>
    <w:rsid w:val="00F508E5"/>
    <w:rsid w:val="00F509AA"/>
    <w:rsid w:val="00F50DC4"/>
    <w:rsid w:val="00F50EF1"/>
    <w:rsid w:val="00F5119B"/>
    <w:rsid w:val="00F5148F"/>
    <w:rsid w:val="00F51A59"/>
    <w:rsid w:val="00F51C2E"/>
    <w:rsid w:val="00F51D08"/>
    <w:rsid w:val="00F52581"/>
    <w:rsid w:val="00F52C17"/>
    <w:rsid w:val="00F52D56"/>
    <w:rsid w:val="00F52E35"/>
    <w:rsid w:val="00F53353"/>
    <w:rsid w:val="00F5384F"/>
    <w:rsid w:val="00F5385B"/>
    <w:rsid w:val="00F53ACF"/>
    <w:rsid w:val="00F53B5C"/>
    <w:rsid w:val="00F53B60"/>
    <w:rsid w:val="00F54308"/>
    <w:rsid w:val="00F5430C"/>
    <w:rsid w:val="00F546A5"/>
    <w:rsid w:val="00F5481F"/>
    <w:rsid w:val="00F548CB"/>
    <w:rsid w:val="00F548FF"/>
    <w:rsid w:val="00F54D2B"/>
    <w:rsid w:val="00F54E52"/>
    <w:rsid w:val="00F54F3B"/>
    <w:rsid w:val="00F552E6"/>
    <w:rsid w:val="00F55AEC"/>
    <w:rsid w:val="00F55E4B"/>
    <w:rsid w:val="00F5628C"/>
    <w:rsid w:val="00F5697E"/>
    <w:rsid w:val="00F56A36"/>
    <w:rsid w:val="00F56F94"/>
    <w:rsid w:val="00F572CF"/>
    <w:rsid w:val="00F578ED"/>
    <w:rsid w:val="00F60297"/>
    <w:rsid w:val="00F604F0"/>
    <w:rsid w:val="00F6068B"/>
    <w:rsid w:val="00F60DE9"/>
    <w:rsid w:val="00F60EB4"/>
    <w:rsid w:val="00F61974"/>
    <w:rsid w:val="00F61B4B"/>
    <w:rsid w:val="00F627B6"/>
    <w:rsid w:val="00F62844"/>
    <w:rsid w:val="00F62972"/>
    <w:rsid w:val="00F62AA5"/>
    <w:rsid w:val="00F62DBB"/>
    <w:rsid w:val="00F632FA"/>
    <w:rsid w:val="00F6345B"/>
    <w:rsid w:val="00F6369E"/>
    <w:rsid w:val="00F64050"/>
    <w:rsid w:val="00F64630"/>
    <w:rsid w:val="00F64BF9"/>
    <w:rsid w:val="00F64FD2"/>
    <w:rsid w:val="00F65149"/>
    <w:rsid w:val="00F651DC"/>
    <w:rsid w:val="00F65501"/>
    <w:rsid w:val="00F65AB2"/>
    <w:rsid w:val="00F65B46"/>
    <w:rsid w:val="00F65C11"/>
    <w:rsid w:val="00F65E08"/>
    <w:rsid w:val="00F6619C"/>
    <w:rsid w:val="00F6638D"/>
    <w:rsid w:val="00F664D9"/>
    <w:rsid w:val="00F66803"/>
    <w:rsid w:val="00F67116"/>
    <w:rsid w:val="00F6769F"/>
    <w:rsid w:val="00F6776C"/>
    <w:rsid w:val="00F6795F"/>
    <w:rsid w:val="00F679F0"/>
    <w:rsid w:val="00F67FA3"/>
    <w:rsid w:val="00F67FBF"/>
    <w:rsid w:val="00F67FC8"/>
    <w:rsid w:val="00F6C49D"/>
    <w:rsid w:val="00F70128"/>
    <w:rsid w:val="00F70802"/>
    <w:rsid w:val="00F70C60"/>
    <w:rsid w:val="00F70D72"/>
    <w:rsid w:val="00F712FA"/>
    <w:rsid w:val="00F7189A"/>
    <w:rsid w:val="00F72044"/>
    <w:rsid w:val="00F73134"/>
    <w:rsid w:val="00F73494"/>
    <w:rsid w:val="00F7358F"/>
    <w:rsid w:val="00F7379F"/>
    <w:rsid w:val="00F737BD"/>
    <w:rsid w:val="00F73831"/>
    <w:rsid w:val="00F73AEE"/>
    <w:rsid w:val="00F73B8F"/>
    <w:rsid w:val="00F73C8B"/>
    <w:rsid w:val="00F73EB5"/>
    <w:rsid w:val="00F73F74"/>
    <w:rsid w:val="00F740E6"/>
    <w:rsid w:val="00F74486"/>
    <w:rsid w:val="00F750D6"/>
    <w:rsid w:val="00F75850"/>
    <w:rsid w:val="00F76932"/>
    <w:rsid w:val="00F769BB"/>
    <w:rsid w:val="00F76A2C"/>
    <w:rsid w:val="00F76A5F"/>
    <w:rsid w:val="00F76BF0"/>
    <w:rsid w:val="00F76F33"/>
    <w:rsid w:val="00F772CE"/>
    <w:rsid w:val="00F77E14"/>
    <w:rsid w:val="00F806C6"/>
    <w:rsid w:val="00F809BD"/>
    <w:rsid w:val="00F809D4"/>
    <w:rsid w:val="00F80E48"/>
    <w:rsid w:val="00F8171F"/>
    <w:rsid w:val="00F81F29"/>
    <w:rsid w:val="00F8254B"/>
    <w:rsid w:val="00F82648"/>
    <w:rsid w:val="00F82C7A"/>
    <w:rsid w:val="00F82D2B"/>
    <w:rsid w:val="00F830B4"/>
    <w:rsid w:val="00F83148"/>
    <w:rsid w:val="00F83210"/>
    <w:rsid w:val="00F83D8F"/>
    <w:rsid w:val="00F84689"/>
    <w:rsid w:val="00F84A2B"/>
    <w:rsid w:val="00F84BA2"/>
    <w:rsid w:val="00F84DC8"/>
    <w:rsid w:val="00F857F9"/>
    <w:rsid w:val="00F85919"/>
    <w:rsid w:val="00F85A91"/>
    <w:rsid w:val="00F85B52"/>
    <w:rsid w:val="00F861D2"/>
    <w:rsid w:val="00F8620F"/>
    <w:rsid w:val="00F86283"/>
    <w:rsid w:val="00F8646A"/>
    <w:rsid w:val="00F86889"/>
    <w:rsid w:val="00F868FB"/>
    <w:rsid w:val="00F86EB0"/>
    <w:rsid w:val="00F8701E"/>
    <w:rsid w:val="00F87259"/>
    <w:rsid w:val="00F87D21"/>
    <w:rsid w:val="00F900EE"/>
    <w:rsid w:val="00F90229"/>
    <w:rsid w:val="00F90261"/>
    <w:rsid w:val="00F9040C"/>
    <w:rsid w:val="00F906DA"/>
    <w:rsid w:val="00F90B1D"/>
    <w:rsid w:val="00F90D69"/>
    <w:rsid w:val="00F912A4"/>
    <w:rsid w:val="00F9197D"/>
    <w:rsid w:val="00F919BE"/>
    <w:rsid w:val="00F91A96"/>
    <w:rsid w:val="00F91B22"/>
    <w:rsid w:val="00F91BEB"/>
    <w:rsid w:val="00F9246A"/>
    <w:rsid w:val="00F9273E"/>
    <w:rsid w:val="00F92C1E"/>
    <w:rsid w:val="00F93735"/>
    <w:rsid w:val="00F93862"/>
    <w:rsid w:val="00F93C63"/>
    <w:rsid w:val="00F93F23"/>
    <w:rsid w:val="00F940C1"/>
    <w:rsid w:val="00F94664"/>
    <w:rsid w:val="00F948E4"/>
    <w:rsid w:val="00F94C64"/>
    <w:rsid w:val="00F94D94"/>
    <w:rsid w:val="00F952E1"/>
    <w:rsid w:val="00F974AA"/>
    <w:rsid w:val="00F9758C"/>
    <w:rsid w:val="00F97A54"/>
    <w:rsid w:val="00F97E91"/>
    <w:rsid w:val="00FA02C4"/>
    <w:rsid w:val="00FA03B6"/>
    <w:rsid w:val="00FA0400"/>
    <w:rsid w:val="00FA0B1A"/>
    <w:rsid w:val="00FA13DC"/>
    <w:rsid w:val="00FA1441"/>
    <w:rsid w:val="00FA1999"/>
    <w:rsid w:val="00FA2082"/>
    <w:rsid w:val="00FA20B1"/>
    <w:rsid w:val="00FA291F"/>
    <w:rsid w:val="00FA296C"/>
    <w:rsid w:val="00FA300C"/>
    <w:rsid w:val="00FA32F6"/>
    <w:rsid w:val="00FA3441"/>
    <w:rsid w:val="00FA365E"/>
    <w:rsid w:val="00FA3D8B"/>
    <w:rsid w:val="00FA43A6"/>
    <w:rsid w:val="00FA4ADF"/>
    <w:rsid w:val="00FA550A"/>
    <w:rsid w:val="00FA5667"/>
    <w:rsid w:val="00FA5CA8"/>
    <w:rsid w:val="00FA5FC8"/>
    <w:rsid w:val="00FA6300"/>
    <w:rsid w:val="00FA6434"/>
    <w:rsid w:val="00FA656A"/>
    <w:rsid w:val="00FA6A96"/>
    <w:rsid w:val="00FA6C6D"/>
    <w:rsid w:val="00FA6C80"/>
    <w:rsid w:val="00FA6C9F"/>
    <w:rsid w:val="00FA73D1"/>
    <w:rsid w:val="00FA7583"/>
    <w:rsid w:val="00FA7BCD"/>
    <w:rsid w:val="00FA7FB6"/>
    <w:rsid w:val="00FB005A"/>
    <w:rsid w:val="00FB01A9"/>
    <w:rsid w:val="00FB020D"/>
    <w:rsid w:val="00FB03B4"/>
    <w:rsid w:val="00FB0522"/>
    <w:rsid w:val="00FB0A00"/>
    <w:rsid w:val="00FB0C99"/>
    <w:rsid w:val="00FB0CE5"/>
    <w:rsid w:val="00FB0F75"/>
    <w:rsid w:val="00FB0F87"/>
    <w:rsid w:val="00FB10D5"/>
    <w:rsid w:val="00FB1DCB"/>
    <w:rsid w:val="00FB1F8A"/>
    <w:rsid w:val="00FB202D"/>
    <w:rsid w:val="00FB2099"/>
    <w:rsid w:val="00FB20ED"/>
    <w:rsid w:val="00FB21F2"/>
    <w:rsid w:val="00FB2654"/>
    <w:rsid w:val="00FB28F3"/>
    <w:rsid w:val="00FB2A7E"/>
    <w:rsid w:val="00FB32C9"/>
    <w:rsid w:val="00FB3429"/>
    <w:rsid w:val="00FB3710"/>
    <w:rsid w:val="00FB40BD"/>
    <w:rsid w:val="00FB423D"/>
    <w:rsid w:val="00FB4316"/>
    <w:rsid w:val="00FB4786"/>
    <w:rsid w:val="00FB4F75"/>
    <w:rsid w:val="00FB56B7"/>
    <w:rsid w:val="00FB5AE4"/>
    <w:rsid w:val="00FB5CC6"/>
    <w:rsid w:val="00FB671B"/>
    <w:rsid w:val="00FB6769"/>
    <w:rsid w:val="00FB703E"/>
    <w:rsid w:val="00FB70EE"/>
    <w:rsid w:val="00FB7884"/>
    <w:rsid w:val="00FB7A81"/>
    <w:rsid w:val="00FC0780"/>
    <w:rsid w:val="00FC094D"/>
    <w:rsid w:val="00FC0C52"/>
    <w:rsid w:val="00FC0CDA"/>
    <w:rsid w:val="00FC0EB9"/>
    <w:rsid w:val="00FC0FBE"/>
    <w:rsid w:val="00FC12A1"/>
    <w:rsid w:val="00FC1392"/>
    <w:rsid w:val="00FC163C"/>
    <w:rsid w:val="00FC1D1A"/>
    <w:rsid w:val="00FC1E45"/>
    <w:rsid w:val="00FC1E7C"/>
    <w:rsid w:val="00FC2557"/>
    <w:rsid w:val="00FC25BD"/>
    <w:rsid w:val="00FC2D8E"/>
    <w:rsid w:val="00FC305F"/>
    <w:rsid w:val="00FC34EA"/>
    <w:rsid w:val="00FC35FB"/>
    <w:rsid w:val="00FC39BE"/>
    <w:rsid w:val="00FC3B5C"/>
    <w:rsid w:val="00FC4012"/>
    <w:rsid w:val="00FC4141"/>
    <w:rsid w:val="00FC4225"/>
    <w:rsid w:val="00FC4782"/>
    <w:rsid w:val="00FC4BD6"/>
    <w:rsid w:val="00FC4FBF"/>
    <w:rsid w:val="00FC52D1"/>
    <w:rsid w:val="00FC545B"/>
    <w:rsid w:val="00FC5C7F"/>
    <w:rsid w:val="00FC5CF9"/>
    <w:rsid w:val="00FC5EF7"/>
    <w:rsid w:val="00FC5EFE"/>
    <w:rsid w:val="00FC6030"/>
    <w:rsid w:val="00FC640E"/>
    <w:rsid w:val="00FC6452"/>
    <w:rsid w:val="00FC6656"/>
    <w:rsid w:val="00FC66F4"/>
    <w:rsid w:val="00FC67E6"/>
    <w:rsid w:val="00FC698F"/>
    <w:rsid w:val="00FC70D7"/>
    <w:rsid w:val="00FC7469"/>
    <w:rsid w:val="00FC7586"/>
    <w:rsid w:val="00FC7A16"/>
    <w:rsid w:val="00FD0037"/>
    <w:rsid w:val="00FD0560"/>
    <w:rsid w:val="00FD0809"/>
    <w:rsid w:val="00FD0953"/>
    <w:rsid w:val="00FD0B28"/>
    <w:rsid w:val="00FD0E38"/>
    <w:rsid w:val="00FD10B7"/>
    <w:rsid w:val="00FD11B5"/>
    <w:rsid w:val="00FD14D1"/>
    <w:rsid w:val="00FD14FF"/>
    <w:rsid w:val="00FD1610"/>
    <w:rsid w:val="00FD190F"/>
    <w:rsid w:val="00FD193B"/>
    <w:rsid w:val="00FD19D4"/>
    <w:rsid w:val="00FD19D5"/>
    <w:rsid w:val="00FD1C4F"/>
    <w:rsid w:val="00FD1E48"/>
    <w:rsid w:val="00FD2131"/>
    <w:rsid w:val="00FD2B18"/>
    <w:rsid w:val="00FD320B"/>
    <w:rsid w:val="00FD338B"/>
    <w:rsid w:val="00FD33A3"/>
    <w:rsid w:val="00FD38A3"/>
    <w:rsid w:val="00FD3A6E"/>
    <w:rsid w:val="00FD3B0E"/>
    <w:rsid w:val="00FD3CD6"/>
    <w:rsid w:val="00FD3FD2"/>
    <w:rsid w:val="00FD44C9"/>
    <w:rsid w:val="00FD4972"/>
    <w:rsid w:val="00FD4FAD"/>
    <w:rsid w:val="00FD5240"/>
    <w:rsid w:val="00FD53E4"/>
    <w:rsid w:val="00FD5417"/>
    <w:rsid w:val="00FD5433"/>
    <w:rsid w:val="00FD5712"/>
    <w:rsid w:val="00FD59BE"/>
    <w:rsid w:val="00FD59DA"/>
    <w:rsid w:val="00FD5AB8"/>
    <w:rsid w:val="00FD5C0C"/>
    <w:rsid w:val="00FD5D5B"/>
    <w:rsid w:val="00FD638B"/>
    <w:rsid w:val="00FD6489"/>
    <w:rsid w:val="00FD65CC"/>
    <w:rsid w:val="00FD68D3"/>
    <w:rsid w:val="00FD6AA6"/>
    <w:rsid w:val="00FD6F17"/>
    <w:rsid w:val="00FD70B1"/>
    <w:rsid w:val="00FD70C7"/>
    <w:rsid w:val="00FD73EB"/>
    <w:rsid w:val="00FD7431"/>
    <w:rsid w:val="00FD764B"/>
    <w:rsid w:val="00FD7AE0"/>
    <w:rsid w:val="00FD7B17"/>
    <w:rsid w:val="00FD7D3A"/>
    <w:rsid w:val="00FD7E06"/>
    <w:rsid w:val="00FE0342"/>
    <w:rsid w:val="00FE0451"/>
    <w:rsid w:val="00FE0755"/>
    <w:rsid w:val="00FE0833"/>
    <w:rsid w:val="00FE08B6"/>
    <w:rsid w:val="00FE08D4"/>
    <w:rsid w:val="00FE0B76"/>
    <w:rsid w:val="00FE0D31"/>
    <w:rsid w:val="00FE0DFD"/>
    <w:rsid w:val="00FE1361"/>
    <w:rsid w:val="00FE1467"/>
    <w:rsid w:val="00FE14A0"/>
    <w:rsid w:val="00FE1592"/>
    <w:rsid w:val="00FE1632"/>
    <w:rsid w:val="00FE1641"/>
    <w:rsid w:val="00FE1993"/>
    <w:rsid w:val="00FE1C9D"/>
    <w:rsid w:val="00FE1D29"/>
    <w:rsid w:val="00FE1D31"/>
    <w:rsid w:val="00FE2133"/>
    <w:rsid w:val="00FE2252"/>
    <w:rsid w:val="00FE2302"/>
    <w:rsid w:val="00FE26A0"/>
    <w:rsid w:val="00FE2786"/>
    <w:rsid w:val="00FE2B3C"/>
    <w:rsid w:val="00FE2C5C"/>
    <w:rsid w:val="00FE2EDF"/>
    <w:rsid w:val="00FE2FA4"/>
    <w:rsid w:val="00FE3265"/>
    <w:rsid w:val="00FE37A6"/>
    <w:rsid w:val="00FE38FC"/>
    <w:rsid w:val="00FE3936"/>
    <w:rsid w:val="00FE41A5"/>
    <w:rsid w:val="00FE504F"/>
    <w:rsid w:val="00FE608D"/>
    <w:rsid w:val="00FE66F1"/>
    <w:rsid w:val="00FE6A12"/>
    <w:rsid w:val="00FE6DA9"/>
    <w:rsid w:val="00FE733E"/>
    <w:rsid w:val="00FE76C7"/>
    <w:rsid w:val="00FF0910"/>
    <w:rsid w:val="00FF0E5D"/>
    <w:rsid w:val="00FF0F3D"/>
    <w:rsid w:val="00FF11B4"/>
    <w:rsid w:val="00FF138E"/>
    <w:rsid w:val="00FF141E"/>
    <w:rsid w:val="00FF147F"/>
    <w:rsid w:val="00FF15F8"/>
    <w:rsid w:val="00FF15FE"/>
    <w:rsid w:val="00FF1820"/>
    <w:rsid w:val="00FF1AFE"/>
    <w:rsid w:val="00FF217A"/>
    <w:rsid w:val="00FF21E8"/>
    <w:rsid w:val="00FF2822"/>
    <w:rsid w:val="00FF286A"/>
    <w:rsid w:val="00FF2B0C"/>
    <w:rsid w:val="00FF2BAD"/>
    <w:rsid w:val="00FF2F4D"/>
    <w:rsid w:val="00FF348E"/>
    <w:rsid w:val="00FF3632"/>
    <w:rsid w:val="00FF3CE8"/>
    <w:rsid w:val="00FF3D52"/>
    <w:rsid w:val="00FF3E44"/>
    <w:rsid w:val="00FF4476"/>
    <w:rsid w:val="00FF4B09"/>
    <w:rsid w:val="00FF4BE1"/>
    <w:rsid w:val="00FF4DA3"/>
    <w:rsid w:val="00FF51B9"/>
    <w:rsid w:val="00FF5365"/>
    <w:rsid w:val="00FF55D1"/>
    <w:rsid w:val="00FF5CC7"/>
    <w:rsid w:val="00FF5E12"/>
    <w:rsid w:val="00FF68BF"/>
    <w:rsid w:val="00FF6921"/>
    <w:rsid w:val="00FF6D66"/>
    <w:rsid w:val="00FF6E8B"/>
    <w:rsid w:val="00FF78D3"/>
    <w:rsid w:val="0131D5C8"/>
    <w:rsid w:val="01422AAB"/>
    <w:rsid w:val="01508CD0"/>
    <w:rsid w:val="017E549B"/>
    <w:rsid w:val="0297F1D3"/>
    <w:rsid w:val="02DDFB0C"/>
    <w:rsid w:val="03FA0E4F"/>
    <w:rsid w:val="041A6A57"/>
    <w:rsid w:val="049436CF"/>
    <w:rsid w:val="052CF507"/>
    <w:rsid w:val="05CF99D3"/>
    <w:rsid w:val="05E45819"/>
    <w:rsid w:val="05F41B2A"/>
    <w:rsid w:val="0604A6E0"/>
    <w:rsid w:val="063D3DDE"/>
    <w:rsid w:val="06E7C7BA"/>
    <w:rsid w:val="0715B43F"/>
    <w:rsid w:val="07268665"/>
    <w:rsid w:val="079843D2"/>
    <w:rsid w:val="0820D65F"/>
    <w:rsid w:val="0855320D"/>
    <w:rsid w:val="08D2C51E"/>
    <w:rsid w:val="0905E305"/>
    <w:rsid w:val="09447C47"/>
    <w:rsid w:val="09543099"/>
    <w:rsid w:val="0A965FE1"/>
    <w:rsid w:val="0B549148"/>
    <w:rsid w:val="0BBB7200"/>
    <w:rsid w:val="0C179813"/>
    <w:rsid w:val="0C800165"/>
    <w:rsid w:val="0CE04CCE"/>
    <w:rsid w:val="0F0962F0"/>
    <w:rsid w:val="0F364B75"/>
    <w:rsid w:val="0FB5547E"/>
    <w:rsid w:val="0FC5A938"/>
    <w:rsid w:val="10263CFE"/>
    <w:rsid w:val="123F485A"/>
    <w:rsid w:val="13905B55"/>
    <w:rsid w:val="13C0F1D3"/>
    <w:rsid w:val="14673C40"/>
    <w:rsid w:val="156ADD23"/>
    <w:rsid w:val="15B27FB1"/>
    <w:rsid w:val="15FABA74"/>
    <w:rsid w:val="165A49F0"/>
    <w:rsid w:val="1665A1D3"/>
    <w:rsid w:val="1864EE55"/>
    <w:rsid w:val="18A7BA35"/>
    <w:rsid w:val="18B01CFD"/>
    <w:rsid w:val="19416AFE"/>
    <w:rsid w:val="1A5238CF"/>
    <w:rsid w:val="1A7C4A67"/>
    <w:rsid w:val="1A8F28F5"/>
    <w:rsid w:val="1AE5C956"/>
    <w:rsid w:val="1B5E0ECE"/>
    <w:rsid w:val="1BCEB69D"/>
    <w:rsid w:val="1C806318"/>
    <w:rsid w:val="1D7520E0"/>
    <w:rsid w:val="1E276752"/>
    <w:rsid w:val="1E3B1C08"/>
    <w:rsid w:val="1E88B0DA"/>
    <w:rsid w:val="1EA684B4"/>
    <w:rsid w:val="1F7368C1"/>
    <w:rsid w:val="1FFA21DC"/>
    <w:rsid w:val="20A227C0"/>
    <w:rsid w:val="20A86C21"/>
    <w:rsid w:val="20D927AC"/>
    <w:rsid w:val="21AF618C"/>
    <w:rsid w:val="222FE478"/>
    <w:rsid w:val="225F5C80"/>
    <w:rsid w:val="23762C99"/>
    <w:rsid w:val="24C0C05B"/>
    <w:rsid w:val="24DC77F5"/>
    <w:rsid w:val="24F45DCB"/>
    <w:rsid w:val="251B230D"/>
    <w:rsid w:val="258C7A32"/>
    <w:rsid w:val="26085A3B"/>
    <w:rsid w:val="26C6DC29"/>
    <w:rsid w:val="26ED3F3C"/>
    <w:rsid w:val="2743DA4A"/>
    <w:rsid w:val="28A31748"/>
    <w:rsid w:val="28FB2F55"/>
    <w:rsid w:val="292864B8"/>
    <w:rsid w:val="2962D9E7"/>
    <w:rsid w:val="297AAFFC"/>
    <w:rsid w:val="29D0D14C"/>
    <w:rsid w:val="29E87D49"/>
    <w:rsid w:val="2A1505ED"/>
    <w:rsid w:val="2A1BCEFD"/>
    <w:rsid w:val="2A9B9E28"/>
    <w:rsid w:val="2BDB87CF"/>
    <w:rsid w:val="2BE5F32C"/>
    <w:rsid w:val="2C33BA71"/>
    <w:rsid w:val="2D7AA8D6"/>
    <w:rsid w:val="2D9E77BF"/>
    <w:rsid w:val="2DCE108A"/>
    <w:rsid w:val="2DEB0B9E"/>
    <w:rsid w:val="2EBA790D"/>
    <w:rsid w:val="2F516A30"/>
    <w:rsid w:val="2FC4EE39"/>
    <w:rsid w:val="2FD364CC"/>
    <w:rsid w:val="3224BBB4"/>
    <w:rsid w:val="32263EF0"/>
    <w:rsid w:val="32678FC3"/>
    <w:rsid w:val="3305027E"/>
    <w:rsid w:val="335F1248"/>
    <w:rsid w:val="33B77E34"/>
    <w:rsid w:val="33FE39E3"/>
    <w:rsid w:val="343D520E"/>
    <w:rsid w:val="34C73FEC"/>
    <w:rsid w:val="3540BC41"/>
    <w:rsid w:val="364F2D09"/>
    <w:rsid w:val="365AC7C5"/>
    <w:rsid w:val="37918801"/>
    <w:rsid w:val="3797BA71"/>
    <w:rsid w:val="383DE255"/>
    <w:rsid w:val="388FBEF8"/>
    <w:rsid w:val="3905B386"/>
    <w:rsid w:val="391684AD"/>
    <w:rsid w:val="3AA2D0B0"/>
    <w:rsid w:val="3AAF70A8"/>
    <w:rsid w:val="3B0423C0"/>
    <w:rsid w:val="3BA7AD4D"/>
    <w:rsid w:val="3BDE2651"/>
    <w:rsid w:val="3C27B3B2"/>
    <w:rsid w:val="3C367369"/>
    <w:rsid w:val="3C809F69"/>
    <w:rsid w:val="3CA17741"/>
    <w:rsid w:val="3CC019E0"/>
    <w:rsid w:val="3D9DA7D6"/>
    <w:rsid w:val="3E48AC94"/>
    <w:rsid w:val="3F12D5A1"/>
    <w:rsid w:val="3FCC7583"/>
    <w:rsid w:val="3FCFC4C0"/>
    <w:rsid w:val="3FDAF001"/>
    <w:rsid w:val="3FF29028"/>
    <w:rsid w:val="40220E00"/>
    <w:rsid w:val="40614F82"/>
    <w:rsid w:val="4073A81B"/>
    <w:rsid w:val="409DDDA5"/>
    <w:rsid w:val="418CAC06"/>
    <w:rsid w:val="41B0FEFA"/>
    <w:rsid w:val="428573AD"/>
    <w:rsid w:val="42A692C2"/>
    <w:rsid w:val="42A70C80"/>
    <w:rsid w:val="42A8BC75"/>
    <w:rsid w:val="4336E348"/>
    <w:rsid w:val="433EE379"/>
    <w:rsid w:val="43864DC9"/>
    <w:rsid w:val="44E89832"/>
    <w:rsid w:val="47BE2A51"/>
    <w:rsid w:val="47F4FC07"/>
    <w:rsid w:val="4821B660"/>
    <w:rsid w:val="48BA32B9"/>
    <w:rsid w:val="49957EE2"/>
    <w:rsid w:val="49D764D0"/>
    <w:rsid w:val="4A08FEDD"/>
    <w:rsid w:val="4A5A146A"/>
    <w:rsid w:val="4B8D300D"/>
    <w:rsid w:val="4C43D7BF"/>
    <w:rsid w:val="4C67A15D"/>
    <w:rsid w:val="4DA3A50B"/>
    <w:rsid w:val="4E2CD02A"/>
    <w:rsid w:val="4E818375"/>
    <w:rsid w:val="4ED388E7"/>
    <w:rsid w:val="4ED956B8"/>
    <w:rsid w:val="4F57BD55"/>
    <w:rsid w:val="4F909559"/>
    <w:rsid w:val="4FDF3D24"/>
    <w:rsid w:val="50DEF215"/>
    <w:rsid w:val="514BF523"/>
    <w:rsid w:val="514EF452"/>
    <w:rsid w:val="51556F49"/>
    <w:rsid w:val="5165BEB5"/>
    <w:rsid w:val="51AB595A"/>
    <w:rsid w:val="53110FF3"/>
    <w:rsid w:val="53A623AC"/>
    <w:rsid w:val="5400F61C"/>
    <w:rsid w:val="54374382"/>
    <w:rsid w:val="54F6793C"/>
    <w:rsid w:val="550046A9"/>
    <w:rsid w:val="55C4D3CA"/>
    <w:rsid w:val="5736B9A1"/>
    <w:rsid w:val="57E00CBA"/>
    <w:rsid w:val="58035E7E"/>
    <w:rsid w:val="58811865"/>
    <w:rsid w:val="58F59A4B"/>
    <w:rsid w:val="59199178"/>
    <w:rsid w:val="5A25F03C"/>
    <w:rsid w:val="5AF9C7D5"/>
    <w:rsid w:val="5BBC5736"/>
    <w:rsid w:val="5CBEA91D"/>
    <w:rsid w:val="5DB1607D"/>
    <w:rsid w:val="5E04EA4D"/>
    <w:rsid w:val="5E921C96"/>
    <w:rsid w:val="5E9613A8"/>
    <w:rsid w:val="5F1F3AB1"/>
    <w:rsid w:val="5F4D63AF"/>
    <w:rsid w:val="5FB56D05"/>
    <w:rsid w:val="60415878"/>
    <w:rsid w:val="6097604A"/>
    <w:rsid w:val="60E95E40"/>
    <w:rsid w:val="611ACEE7"/>
    <w:rsid w:val="61E6A9F6"/>
    <w:rsid w:val="622975D6"/>
    <w:rsid w:val="6351D35F"/>
    <w:rsid w:val="640A0257"/>
    <w:rsid w:val="644D8C5D"/>
    <w:rsid w:val="64C3E0C9"/>
    <w:rsid w:val="653F3992"/>
    <w:rsid w:val="66542CE4"/>
    <w:rsid w:val="667C3895"/>
    <w:rsid w:val="67C3F55E"/>
    <w:rsid w:val="6873FB92"/>
    <w:rsid w:val="6887086C"/>
    <w:rsid w:val="6B2817DD"/>
    <w:rsid w:val="6B72E673"/>
    <w:rsid w:val="6C323FAB"/>
    <w:rsid w:val="6CF83AD3"/>
    <w:rsid w:val="6D00A32B"/>
    <w:rsid w:val="6D6BC70A"/>
    <w:rsid w:val="6E5396B2"/>
    <w:rsid w:val="6F4D2E93"/>
    <w:rsid w:val="6F5C970D"/>
    <w:rsid w:val="6F719B22"/>
    <w:rsid w:val="6FB2C03D"/>
    <w:rsid w:val="70612F35"/>
    <w:rsid w:val="712D1FA5"/>
    <w:rsid w:val="713A2213"/>
    <w:rsid w:val="71976ABA"/>
    <w:rsid w:val="71B27B1A"/>
    <w:rsid w:val="71EC96D1"/>
    <w:rsid w:val="7237DEEB"/>
    <w:rsid w:val="7272589E"/>
    <w:rsid w:val="739E1C3C"/>
    <w:rsid w:val="73B73D95"/>
    <w:rsid w:val="753BFD70"/>
    <w:rsid w:val="760D8BAC"/>
    <w:rsid w:val="7624D776"/>
    <w:rsid w:val="763C935F"/>
    <w:rsid w:val="76417D95"/>
    <w:rsid w:val="76BD3DA4"/>
    <w:rsid w:val="77197B5C"/>
    <w:rsid w:val="77E8DFFC"/>
    <w:rsid w:val="790BB387"/>
    <w:rsid w:val="7925F999"/>
    <w:rsid w:val="7975402A"/>
    <w:rsid w:val="798975BA"/>
    <w:rsid w:val="7996AFC0"/>
    <w:rsid w:val="79B82488"/>
    <w:rsid w:val="7A08432C"/>
    <w:rsid w:val="7A67CEF6"/>
    <w:rsid w:val="7AE01C5B"/>
    <w:rsid w:val="7B033B12"/>
    <w:rsid w:val="7BA8675E"/>
    <w:rsid w:val="7C283273"/>
    <w:rsid w:val="7CC1ADF4"/>
    <w:rsid w:val="7D3D5853"/>
    <w:rsid w:val="7D5717D2"/>
    <w:rsid w:val="7D78096F"/>
    <w:rsid w:val="7EF1199E"/>
    <w:rsid w:val="7F833677"/>
    <w:rsid w:val="7FE3D5E4"/>
    <w:rsid w:val="7FF6165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C8F61"/>
  <w15:docId w15:val="{105D980C-A8E1-420D-AD04-3752BBF37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3826"/>
    <w:rPr>
      <w:rFonts w:eastAsia="Arial" w:cs="Arial"/>
      <w:color w:val="000000"/>
      <w:sz w:val="20"/>
    </w:rPr>
  </w:style>
  <w:style w:type="paragraph" w:styleId="Kop1">
    <w:name w:val="heading 1"/>
    <w:next w:val="Standaard"/>
    <w:link w:val="Kop1Char"/>
    <w:uiPriority w:val="9"/>
    <w:unhideWhenUsed/>
    <w:qFormat/>
    <w:rsid w:val="00842611"/>
    <w:pPr>
      <w:keepNext/>
      <w:keepLines/>
      <w:numPr>
        <w:numId w:val="1"/>
      </w:numPr>
      <w:spacing w:before="240" w:line="264" w:lineRule="auto"/>
      <w:outlineLvl w:val="0"/>
    </w:pPr>
    <w:rPr>
      <w:rFonts w:ascii="Arial Narrow" w:eastAsia="Arial" w:hAnsi="Arial Narrow" w:cs="Arial"/>
      <w:b/>
      <w:caps/>
      <w:color w:val="000000"/>
      <w:sz w:val="28"/>
    </w:rPr>
  </w:style>
  <w:style w:type="paragraph" w:styleId="Kop2">
    <w:name w:val="heading 2"/>
    <w:next w:val="Standaard"/>
    <w:link w:val="Kop2Char"/>
    <w:uiPriority w:val="9"/>
    <w:unhideWhenUsed/>
    <w:qFormat/>
    <w:rsid w:val="00254AF4"/>
    <w:pPr>
      <w:keepNext/>
      <w:keepLines/>
      <w:numPr>
        <w:ilvl w:val="1"/>
        <w:numId w:val="1"/>
      </w:numPr>
      <w:spacing w:after="76"/>
      <w:outlineLvl w:val="1"/>
    </w:pPr>
    <w:rPr>
      <w:rFonts w:ascii="Arial" w:eastAsia="Arial" w:hAnsi="Arial" w:cs="Arial"/>
      <w:b/>
      <w:color w:val="E50056" w:themeColor="text2"/>
      <w:sz w:val="24"/>
    </w:rPr>
  </w:style>
  <w:style w:type="paragraph" w:styleId="Kop3">
    <w:name w:val="heading 3"/>
    <w:next w:val="Standaard"/>
    <w:link w:val="Kop3Char"/>
    <w:uiPriority w:val="9"/>
    <w:unhideWhenUsed/>
    <w:qFormat/>
    <w:rsid w:val="00753826"/>
    <w:pPr>
      <w:keepNext/>
      <w:keepLines/>
      <w:numPr>
        <w:ilvl w:val="2"/>
        <w:numId w:val="1"/>
      </w:numPr>
      <w:spacing w:after="98"/>
      <w:outlineLvl w:val="2"/>
    </w:pPr>
    <w:rPr>
      <w:rFonts w:ascii="Arial" w:eastAsia="Arial" w:hAnsi="Arial" w:cs="Arial"/>
      <w:b/>
      <w:color w:val="000000"/>
    </w:rPr>
  </w:style>
  <w:style w:type="paragraph" w:styleId="Kop4">
    <w:name w:val="heading 4"/>
    <w:basedOn w:val="Standaard"/>
    <w:next w:val="Standaard"/>
    <w:link w:val="Kop4Char"/>
    <w:uiPriority w:val="9"/>
    <w:unhideWhenUsed/>
    <w:qFormat/>
    <w:rsid w:val="003E475C"/>
    <w:pPr>
      <w:keepNext/>
      <w:keepLines/>
      <w:outlineLvl w:val="3"/>
    </w:pPr>
    <w:rPr>
      <w:u w:val="single"/>
    </w:rPr>
  </w:style>
  <w:style w:type="paragraph" w:styleId="Kop5">
    <w:name w:val="heading 5"/>
    <w:basedOn w:val="Standaard"/>
    <w:next w:val="Standaard"/>
    <w:link w:val="Kop5Char"/>
    <w:uiPriority w:val="9"/>
    <w:semiHidden/>
    <w:unhideWhenUsed/>
    <w:qFormat/>
    <w:rsid w:val="00254AF4"/>
    <w:pPr>
      <w:keepNext/>
      <w:keepLines/>
      <w:numPr>
        <w:ilvl w:val="4"/>
        <w:numId w:val="1"/>
      </w:numPr>
      <w:spacing w:before="40"/>
      <w:outlineLvl w:val="4"/>
    </w:pPr>
    <w:rPr>
      <w:rFonts w:asciiTheme="majorHAnsi" w:eastAsiaTheme="majorEastAsia" w:hAnsiTheme="majorHAnsi" w:cstheme="majorBidi"/>
      <w:color w:val="000000" w:themeColor="accent1" w:themeShade="BF"/>
    </w:rPr>
  </w:style>
  <w:style w:type="paragraph" w:styleId="Kop6">
    <w:name w:val="heading 6"/>
    <w:basedOn w:val="Standaard"/>
    <w:next w:val="Standaard"/>
    <w:link w:val="Kop6Char"/>
    <w:uiPriority w:val="9"/>
    <w:semiHidden/>
    <w:unhideWhenUsed/>
    <w:qFormat/>
    <w:rsid w:val="00254AF4"/>
    <w:pPr>
      <w:keepNext/>
      <w:keepLines/>
      <w:numPr>
        <w:ilvl w:val="5"/>
        <w:numId w:val="1"/>
      </w:numPr>
      <w:spacing w:before="40"/>
      <w:outlineLvl w:val="5"/>
    </w:pPr>
    <w:rPr>
      <w:rFonts w:asciiTheme="majorHAnsi" w:eastAsiaTheme="majorEastAsia" w:hAnsiTheme="majorHAnsi" w:cstheme="majorBidi"/>
      <w:color w:val="000000" w:themeColor="accent1" w:themeShade="7F"/>
    </w:rPr>
  </w:style>
  <w:style w:type="paragraph" w:styleId="Kop7">
    <w:name w:val="heading 7"/>
    <w:basedOn w:val="Standaard"/>
    <w:next w:val="Standaard"/>
    <w:link w:val="Kop7Char"/>
    <w:uiPriority w:val="9"/>
    <w:semiHidden/>
    <w:unhideWhenUsed/>
    <w:qFormat/>
    <w:rsid w:val="00254AF4"/>
    <w:pPr>
      <w:keepNext/>
      <w:keepLines/>
      <w:numPr>
        <w:ilvl w:val="6"/>
        <w:numId w:val="1"/>
      </w:numPr>
      <w:spacing w:before="40"/>
      <w:outlineLvl w:val="6"/>
    </w:pPr>
    <w:rPr>
      <w:rFonts w:asciiTheme="majorHAnsi" w:eastAsiaTheme="majorEastAsia" w:hAnsiTheme="majorHAnsi" w:cstheme="majorBidi"/>
      <w:i/>
      <w:iCs/>
      <w:color w:val="000000" w:themeColor="accent1" w:themeShade="7F"/>
    </w:rPr>
  </w:style>
  <w:style w:type="paragraph" w:styleId="Kop8">
    <w:name w:val="heading 8"/>
    <w:basedOn w:val="Standaard"/>
    <w:next w:val="Standaard"/>
    <w:link w:val="Kop8Char"/>
    <w:uiPriority w:val="9"/>
    <w:semiHidden/>
    <w:unhideWhenUsed/>
    <w:qFormat/>
    <w:rsid w:val="00254AF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54AF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254AF4"/>
    <w:rPr>
      <w:rFonts w:ascii="Arial" w:eastAsia="Arial" w:hAnsi="Arial" w:cs="Arial"/>
      <w:b/>
      <w:color w:val="E50056" w:themeColor="text2"/>
      <w:sz w:val="24"/>
    </w:rPr>
  </w:style>
  <w:style w:type="character" w:customStyle="1" w:styleId="Kop1Char">
    <w:name w:val="Kop 1 Char"/>
    <w:link w:val="Kop1"/>
    <w:uiPriority w:val="9"/>
    <w:rsid w:val="00842611"/>
    <w:rPr>
      <w:rFonts w:ascii="Arial Narrow" w:eastAsia="Arial" w:hAnsi="Arial Narrow" w:cs="Arial"/>
      <w:b/>
      <w:caps/>
      <w:color w:val="000000"/>
      <w:sz w:val="28"/>
    </w:rPr>
  </w:style>
  <w:style w:type="character" w:customStyle="1" w:styleId="Kop3Char">
    <w:name w:val="Kop 3 Char"/>
    <w:link w:val="Kop3"/>
    <w:uiPriority w:val="9"/>
    <w:rsid w:val="00753826"/>
    <w:rPr>
      <w:rFonts w:ascii="Arial" w:eastAsia="Arial" w:hAnsi="Arial" w:cs="Arial"/>
      <w:b/>
      <w:color w:val="000000"/>
    </w:rPr>
  </w:style>
  <w:style w:type="paragraph" w:styleId="Lijstalinea">
    <w:name w:val="List Paragraph"/>
    <w:basedOn w:val="Standaard"/>
    <w:link w:val="LijstalineaChar"/>
    <w:uiPriority w:val="34"/>
    <w:qFormat/>
    <w:rsid w:val="003133C9"/>
    <w:pPr>
      <w:ind w:left="720"/>
      <w:contextualSpacing/>
    </w:pPr>
  </w:style>
  <w:style w:type="paragraph" w:styleId="Ballontekst">
    <w:name w:val="Balloon Text"/>
    <w:basedOn w:val="Standaard"/>
    <w:link w:val="BallontekstChar"/>
    <w:uiPriority w:val="99"/>
    <w:semiHidden/>
    <w:unhideWhenUsed/>
    <w:rsid w:val="004870F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870F8"/>
    <w:rPr>
      <w:rFonts w:ascii="Segoe UI" w:eastAsia="Arial" w:hAnsi="Segoe UI" w:cs="Segoe UI"/>
      <w:color w:val="000000"/>
      <w:sz w:val="18"/>
      <w:szCs w:val="18"/>
    </w:rPr>
  </w:style>
  <w:style w:type="character" w:styleId="Verwijzingopmerking">
    <w:name w:val="annotation reference"/>
    <w:basedOn w:val="Standaardalinea-lettertype"/>
    <w:uiPriority w:val="99"/>
    <w:semiHidden/>
    <w:unhideWhenUsed/>
    <w:rsid w:val="006734C3"/>
    <w:rPr>
      <w:sz w:val="16"/>
      <w:szCs w:val="16"/>
    </w:rPr>
  </w:style>
  <w:style w:type="paragraph" w:styleId="Tekstopmerking">
    <w:name w:val="annotation text"/>
    <w:basedOn w:val="Standaard"/>
    <w:link w:val="TekstopmerkingChar"/>
    <w:uiPriority w:val="99"/>
    <w:unhideWhenUsed/>
    <w:rsid w:val="006734C3"/>
    <w:pPr>
      <w:spacing w:line="240" w:lineRule="auto"/>
    </w:pPr>
    <w:rPr>
      <w:szCs w:val="20"/>
    </w:rPr>
  </w:style>
  <w:style w:type="character" w:customStyle="1" w:styleId="TekstopmerkingChar">
    <w:name w:val="Tekst opmerking Char"/>
    <w:basedOn w:val="Standaardalinea-lettertype"/>
    <w:link w:val="Tekstopmerking"/>
    <w:uiPriority w:val="99"/>
    <w:rsid w:val="006734C3"/>
    <w:rPr>
      <w:rFonts w:ascii="Arial" w:eastAsia="Arial" w:hAnsi="Arial" w:cs="Arial"/>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6734C3"/>
    <w:rPr>
      <w:b/>
      <w:bCs/>
    </w:rPr>
  </w:style>
  <w:style w:type="character" w:customStyle="1" w:styleId="OnderwerpvanopmerkingChar">
    <w:name w:val="Onderwerp van opmerking Char"/>
    <w:basedOn w:val="TekstopmerkingChar"/>
    <w:link w:val="Onderwerpvanopmerking"/>
    <w:uiPriority w:val="99"/>
    <w:semiHidden/>
    <w:rsid w:val="006734C3"/>
    <w:rPr>
      <w:rFonts w:ascii="Arial" w:eastAsia="Arial" w:hAnsi="Arial" w:cs="Arial"/>
      <w:b/>
      <w:bCs/>
      <w:color w:val="000000"/>
      <w:sz w:val="20"/>
      <w:szCs w:val="20"/>
    </w:rPr>
  </w:style>
  <w:style w:type="character" w:styleId="Hyperlink">
    <w:name w:val="Hyperlink"/>
    <w:basedOn w:val="Standaardalinea-lettertype"/>
    <w:uiPriority w:val="99"/>
    <w:unhideWhenUsed/>
    <w:rsid w:val="00004A9E"/>
    <w:rPr>
      <w:color w:val="000000" w:themeColor="hyperlink"/>
      <w:u w:val="single"/>
    </w:rPr>
  </w:style>
  <w:style w:type="paragraph" w:styleId="Normaalweb">
    <w:name w:val="Normal (Web)"/>
    <w:basedOn w:val="Standaard"/>
    <w:uiPriority w:val="99"/>
    <w:unhideWhenUsed/>
    <w:rsid w:val="004569F0"/>
    <w:pPr>
      <w:spacing w:line="240" w:lineRule="auto"/>
    </w:pPr>
    <w:rPr>
      <w:rFonts w:ascii="Times New Roman" w:eastAsiaTheme="minorHAnsi" w:hAnsi="Times New Roman" w:cs="Times New Roman"/>
      <w:color w:val="auto"/>
      <w:sz w:val="24"/>
      <w:szCs w:val="24"/>
    </w:rPr>
  </w:style>
  <w:style w:type="paragraph" w:styleId="Voetnoottekst">
    <w:name w:val="footnote text"/>
    <w:basedOn w:val="Standaard"/>
    <w:link w:val="VoetnoottekstChar"/>
    <w:uiPriority w:val="99"/>
    <w:semiHidden/>
    <w:unhideWhenUsed/>
    <w:rsid w:val="009C7059"/>
    <w:pPr>
      <w:spacing w:line="240" w:lineRule="auto"/>
    </w:pPr>
    <w:rPr>
      <w:szCs w:val="20"/>
    </w:rPr>
  </w:style>
  <w:style w:type="character" w:customStyle="1" w:styleId="VoetnoottekstChar">
    <w:name w:val="Voetnoottekst Char"/>
    <w:basedOn w:val="Standaardalinea-lettertype"/>
    <w:link w:val="Voetnoottekst"/>
    <w:uiPriority w:val="99"/>
    <w:semiHidden/>
    <w:rsid w:val="009C7059"/>
    <w:rPr>
      <w:rFonts w:ascii="Arial" w:eastAsia="Arial" w:hAnsi="Arial" w:cs="Arial"/>
      <w:color w:val="000000"/>
      <w:sz w:val="20"/>
      <w:szCs w:val="20"/>
    </w:rPr>
  </w:style>
  <w:style w:type="character" w:styleId="Voetnootmarkering">
    <w:name w:val="footnote reference"/>
    <w:basedOn w:val="Standaardalinea-lettertype"/>
    <w:uiPriority w:val="99"/>
    <w:unhideWhenUsed/>
    <w:rsid w:val="009C7059"/>
    <w:rPr>
      <w:vertAlign w:val="superscript"/>
    </w:rPr>
  </w:style>
  <w:style w:type="paragraph" w:styleId="Kopvaninhoudsopgave">
    <w:name w:val="TOC Heading"/>
    <w:basedOn w:val="Kop1"/>
    <w:next w:val="Standaard"/>
    <w:uiPriority w:val="39"/>
    <w:unhideWhenUsed/>
    <w:rsid w:val="004C20F1"/>
    <w:pPr>
      <w:numPr>
        <w:numId w:val="0"/>
      </w:numPr>
      <w:outlineLvl w:val="9"/>
    </w:pPr>
    <w:rPr>
      <w:rFonts w:asciiTheme="majorHAnsi" w:eastAsia="Calibri" w:hAnsiTheme="majorHAnsi" w:cstheme="majorBidi"/>
      <w:color w:val="000000" w:themeColor="accent1" w:themeShade="BF"/>
      <w:szCs w:val="32"/>
      <w:lang w:val="en-US" w:eastAsia="en-US"/>
    </w:rPr>
  </w:style>
  <w:style w:type="paragraph" w:styleId="Inhopg2">
    <w:name w:val="toc 2"/>
    <w:basedOn w:val="Standaard"/>
    <w:next w:val="Standaard"/>
    <w:autoRedefine/>
    <w:uiPriority w:val="39"/>
    <w:unhideWhenUsed/>
    <w:rsid w:val="004C20F1"/>
    <w:pPr>
      <w:tabs>
        <w:tab w:val="left" w:pos="1134"/>
        <w:tab w:val="right" w:leader="dot" w:pos="9072"/>
      </w:tabs>
      <w:ind w:left="567"/>
    </w:pPr>
    <w:rPr>
      <w:noProof/>
    </w:rPr>
  </w:style>
  <w:style w:type="paragraph" w:styleId="Inhopg1">
    <w:name w:val="toc 1"/>
    <w:basedOn w:val="Standaard"/>
    <w:next w:val="Standaard"/>
    <w:autoRedefine/>
    <w:uiPriority w:val="39"/>
    <w:unhideWhenUsed/>
    <w:rsid w:val="004C20F1"/>
    <w:pPr>
      <w:tabs>
        <w:tab w:val="left" w:pos="567"/>
        <w:tab w:val="right" w:leader="dot" w:pos="9072"/>
      </w:tabs>
      <w:spacing w:before="240"/>
    </w:pPr>
    <w:rPr>
      <w:b/>
      <w:caps/>
      <w:noProof/>
      <w:color w:val="000000" w:themeColor="text1"/>
    </w:rPr>
  </w:style>
  <w:style w:type="paragraph" w:styleId="Inhopg3">
    <w:name w:val="toc 3"/>
    <w:basedOn w:val="Standaard"/>
    <w:next w:val="Standaard"/>
    <w:autoRedefine/>
    <w:uiPriority w:val="39"/>
    <w:unhideWhenUsed/>
    <w:rsid w:val="004C20F1"/>
    <w:pPr>
      <w:tabs>
        <w:tab w:val="left" w:pos="1100"/>
        <w:tab w:val="right" w:leader="dot" w:pos="9072"/>
        <w:tab w:val="right" w:leader="dot" w:pos="9174"/>
      </w:tabs>
      <w:ind w:left="567"/>
    </w:pPr>
  </w:style>
  <w:style w:type="character" w:customStyle="1" w:styleId="LijstalineaChar">
    <w:name w:val="Lijstalinea Char"/>
    <w:basedOn w:val="Standaardalinea-lettertype"/>
    <w:link w:val="Lijstalinea"/>
    <w:uiPriority w:val="34"/>
    <w:rsid w:val="00844E0A"/>
    <w:rPr>
      <w:rFonts w:ascii="Arial" w:eastAsia="Arial" w:hAnsi="Arial" w:cs="Arial"/>
      <w:color w:val="000000"/>
      <w:sz w:val="20"/>
    </w:rPr>
  </w:style>
  <w:style w:type="paragraph" w:styleId="Geenafstand">
    <w:name w:val="No Spacing"/>
    <w:uiPriority w:val="1"/>
    <w:rsid w:val="00ED3C2E"/>
    <w:pPr>
      <w:spacing w:line="240" w:lineRule="auto"/>
      <w:ind w:left="10" w:hanging="10"/>
    </w:pPr>
    <w:rPr>
      <w:rFonts w:ascii="Arial" w:eastAsia="Arial" w:hAnsi="Arial" w:cs="Arial"/>
      <w:color w:val="000000"/>
      <w:sz w:val="20"/>
    </w:rPr>
  </w:style>
  <w:style w:type="character" w:styleId="GevolgdeHyperlink">
    <w:name w:val="FollowedHyperlink"/>
    <w:basedOn w:val="Standaardalinea-lettertype"/>
    <w:uiPriority w:val="99"/>
    <w:semiHidden/>
    <w:unhideWhenUsed/>
    <w:rsid w:val="005C44BF"/>
    <w:rPr>
      <w:color w:val="000000" w:themeColor="followedHyperlink"/>
      <w:u w:val="single"/>
    </w:rPr>
  </w:style>
  <w:style w:type="paragraph" w:styleId="Voettekst">
    <w:name w:val="footer"/>
    <w:basedOn w:val="Standaard"/>
    <w:link w:val="VoettekstChar"/>
    <w:uiPriority w:val="99"/>
    <w:unhideWhenUsed/>
    <w:rsid w:val="00B25FE7"/>
    <w:pPr>
      <w:tabs>
        <w:tab w:val="right" w:pos="9185"/>
      </w:tabs>
      <w:spacing w:line="240" w:lineRule="auto"/>
    </w:pPr>
    <w:rPr>
      <w:rFonts w:eastAsiaTheme="minorEastAsia" w:cs="Times New Roman"/>
      <w:color w:val="auto"/>
      <w:sz w:val="16"/>
    </w:rPr>
  </w:style>
  <w:style w:type="character" w:customStyle="1" w:styleId="VoettekstChar">
    <w:name w:val="Voettekst Char"/>
    <w:basedOn w:val="Standaardalinea-lettertype"/>
    <w:link w:val="Voettekst"/>
    <w:uiPriority w:val="99"/>
    <w:rsid w:val="00B25FE7"/>
    <w:rPr>
      <w:rFonts w:cs="Times New Roman"/>
      <w:sz w:val="16"/>
    </w:rPr>
  </w:style>
  <w:style w:type="character" w:styleId="Nadruk">
    <w:name w:val="Emphasis"/>
    <w:basedOn w:val="Standaardalinea-lettertype"/>
    <w:uiPriority w:val="20"/>
    <w:rsid w:val="00546D19"/>
    <w:rPr>
      <w:i/>
      <w:iCs/>
    </w:rPr>
  </w:style>
  <w:style w:type="paragraph" w:styleId="Tekstzonderopmaak">
    <w:name w:val="Plain Text"/>
    <w:basedOn w:val="Standaard"/>
    <w:link w:val="TekstzonderopmaakChar"/>
    <w:uiPriority w:val="99"/>
    <w:semiHidden/>
    <w:unhideWhenUsed/>
    <w:rsid w:val="00A1042F"/>
    <w:pPr>
      <w:spacing w:line="240" w:lineRule="auto"/>
    </w:pPr>
    <w:rPr>
      <w:rFonts w:ascii="Calibri" w:eastAsia="Times New Roman" w:hAnsi="Calibri" w:cs="Times New Roman"/>
      <w:color w:val="auto"/>
      <w:sz w:val="22"/>
      <w:szCs w:val="21"/>
      <w:lang w:eastAsia="en-US"/>
    </w:rPr>
  </w:style>
  <w:style w:type="character" w:customStyle="1" w:styleId="TekstzonderopmaakChar">
    <w:name w:val="Tekst zonder opmaak Char"/>
    <w:basedOn w:val="Standaardalinea-lettertype"/>
    <w:link w:val="Tekstzonderopmaak"/>
    <w:uiPriority w:val="99"/>
    <w:semiHidden/>
    <w:rsid w:val="00A1042F"/>
    <w:rPr>
      <w:rFonts w:ascii="Calibri" w:eastAsia="Times New Roman" w:hAnsi="Calibri" w:cs="Times New Roman"/>
      <w:szCs w:val="21"/>
      <w:lang w:eastAsia="en-US"/>
    </w:rPr>
  </w:style>
  <w:style w:type="paragraph" w:customStyle="1" w:styleId="Kop1-geennr">
    <w:name w:val="Kop 1 - geen nr"/>
    <w:basedOn w:val="Standaard"/>
    <w:next w:val="Standaard"/>
    <w:uiPriority w:val="8"/>
    <w:qFormat/>
    <w:rsid w:val="00842611"/>
    <w:pPr>
      <w:spacing w:before="240" w:line="264" w:lineRule="auto"/>
    </w:pPr>
    <w:rPr>
      <w:rFonts w:ascii="Arial Narrow" w:hAnsi="Arial Narrow"/>
      <w:b/>
      <w:caps/>
      <w:sz w:val="28"/>
      <w:szCs w:val="32"/>
    </w:rPr>
  </w:style>
  <w:style w:type="character" w:customStyle="1" w:styleId="Kop4Char">
    <w:name w:val="Kop 4 Char"/>
    <w:basedOn w:val="Standaardalinea-lettertype"/>
    <w:link w:val="Kop4"/>
    <w:uiPriority w:val="9"/>
    <w:rsid w:val="003E475C"/>
    <w:rPr>
      <w:rFonts w:ascii="Arial" w:eastAsia="Arial" w:hAnsi="Arial" w:cs="Arial"/>
      <w:color w:val="000000"/>
      <w:sz w:val="20"/>
      <w:u w:val="single"/>
    </w:rPr>
  </w:style>
  <w:style w:type="character" w:customStyle="1" w:styleId="Kop5Char">
    <w:name w:val="Kop 5 Char"/>
    <w:basedOn w:val="Standaardalinea-lettertype"/>
    <w:link w:val="Kop5"/>
    <w:uiPriority w:val="9"/>
    <w:semiHidden/>
    <w:rsid w:val="00254AF4"/>
    <w:rPr>
      <w:rFonts w:asciiTheme="majorHAnsi" w:eastAsiaTheme="majorEastAsia" w:hAnsiTheme="majorHAnsi" w:cstheme="majorBidi"/>
      <w:color w:val="000000" w:themeColor="accent1" w:themeShade="BF"/>
      <w:sz w:val="20"/>
    </w:rPr>
  </w:style>
  <w:style w:type="character" w:customStyle="1" w:styleId="Kop6Char">
    <w:name w:val="Kop 6 Char"/>
    <w:basedOn w:val="Standaardalinea-lettertype"/>
    <w:link w:val="Kop6"/>
    <w:uiPriority w:val="9"/>
    <w:semiHidden/>
    <w:rsid w:val="00254AF4"/>
    <w:rPr>
      <w:rFonts w:asciiTheme="majorHAnsi" w:eastAsiaTheme="majorEastAsia" w:hAnsiTheme="majorHAnsi" w:cstheme="majorBidi"/>
      <w:color w:val="000000" w:themeColor="accent1" w:themeShade="7F"/>
      <w:sz w:val="20"/>
    </w:rPr>
  </w:style>
  <w:style w:type="character" w:customStyle="1" w:styleId="Kop7Char">
    <w:name w:val="Kop 7 Char"/>
    <w:basedOn w:val="Standaardalinea-lettertype"/>
    <w:link w:val="Kop7"/>
    <w:uiPriority w:val="9"/>
    <w:semiHidden/>
    <w:rsid w:val="00254AF4"/>
    <w:rPr>
      <w:rFonts w:asciiTheme="majorHAnsi" w:eastAsiaTheme="majorEastAsia" w:hAnsiTheme="majorHAnsi" w:cstheme="majorBidi"/>
      <w:i/>
      <w:iCs/>
      <w:color w:val="000000" w:themeColor="accent1" w:themeShade="7F"/>
      <w:sz w:val="20"/>
    </w:rPr>
  </w:style>
  <w:style w:type="character" w:customStyle="1" w:styleId="Kop8Char">
    <w:name w:val="Kop 8 Char"/>
    <w:basedOn w:val="Standaardalinea-lettertype"/>
    <w:link w:val="Kop8"/>
    <w:uiPriority w:val="9"/>
    <w:semiHidden/>
    <w:rsid w:val="00254AF4"/>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254AF4"/>
    <w:rPr>
      <w:rFonts w:asciiTheme="majorHAnsi" w:eastAsiaTheme="majorEastAsia" w:hAnsiTheme="majorHAnsi" w:cstheme="majorBidi"/>
      <w:i/>
      <w:iCs/>
      <w:color w:val="272727" w:themeColor="text1" w:themeTint="D8"/>
      <w:sz w:val="21"/>
      <w:szCs w:val="21"/>
    </w:rPr>
  </w:style>
  <w:style w:type="table" w:customStyle="1" w:styleId="MijnTabel">
    <w:name w:val="Mijn Tabel"/>
    <w:basedOn w:val="Standaardtabel"/>
    <w:uiPriority w:val="99"/>
    <w:rsid w:val="0032742D"/>
    <w:pPr>
      <w:spacing w:line="270" w:lineRule="atLeast"/>
    </w:pPr>
    <w:rPr>
      <w:rFonts w:eastAsiaTheme="minorHAnsi"/>
      <w:sz w:val="20"/>
      <w:szCs w:val="20"/>
      <w:lang w:eastAsia="en-US"/>
    </w:rPr>
    <w:tblPr>
      <w:tblStyleRowBandSize w:val="1"/>
      <w:tblBorders>
        <w:insideH w:val="single" w:sz="4" w:space="0" w:color="auto"/>
        <w:insideV w:val="single" w:sz="4" w:space="0" w:color="auto"/>
      </w:tblBorders>
      <w:tblCellMar>
        <w:top w:w="28" w:type="dxa"/>
        <w:bottom w:w="28" w:type="dxa"/>
      </w:tblCellMar>
    </w:tblPr>
    <w:tblStylePr w:type="firstRow">
      <w:rPr>
        <w:b/>
      </w:rPr>
      <w:tblPr/>
      <w:tcPr>
        <w:shd w:val="clear" w:color="auto" w:fill="000000" w:themeFill="text1"/>
      </w:tcPr>
    </w:tblStylePr>
    <w:tblStylePr w:type="band1Horz">
      <w:tblPr/>
      <w:tcPr>
        <w:shd w:val="clear" w:color="auto" w:fill="E3E3E3" w:themeFill="accent5"/>
      </w:tcPr>
    </w:tblStylePr>
  </w:style>
  <w:style w:type="paragraph" w:styleId="Titel">
    <w:name w:val="Title"/>
    <w:basedOn w:val="Standaard"/>
    <w:link w:val="TitelChar"/>
    <w:uiPriority w:val="10"/>
    <w:qFormat/>
    <w:rsid w:val="00753826"/>
    <w:pPr>
      <w:spacing w:line="264" w:lineRule="auto"/>
    </w:pPr>
    <w:rPr>
      <w:rFonts w:ascii="Arial Narrow" w:hAnsi="Arial Narrow"/>
      <w:b/>
      <w:caps/>
      <w:sz w:val="48"/>
      <w:szCs w:val="40"/>
    </w:rPr>
  </w:style>
  <w:style w:type="character" w:customStyle="1" w:styleId="TitelChar">
    <w:name w:val="Titel Char"/>
    <w:basedOn w:val="Standaardalinea-lettertype"/>
    <w:link w:val="Titel"/>
    <w:uiPriority w:val="10"/>
    <w:rsid w:val="00753826"/>
    <w:rPr>
      <w:rFonts w:ascii="Arial Narrow" w:eastAsia="Arial" w:hAnsi="Arial Narrow" w:cs="Arial"/>
      <w:b/>
      <w:caps/>
      <w:color w:val="000000"/>
      <w:sz w:val="48"/>
      <w:szCs w:val="40"/>
    </w:rPr>
  </w:style>
  <w:style w:type="paragraph" w:customStyle="1" w:styleId="Bijlage">
    <w:name w:val="Bijlage"/>
    <w:basedOn w:val="Standaard"/>
    <w:next w:val="Standaard"/>
    <w:uiPriority w:val="10"/>
    <w:qFormat/>
    <w:rsid w:val="004C20F1"/>
    <w:pPr>
      <w:numPr>
        <w:numId w:val="2"/>
      </w:numPr>
      <w:spacing w:before="240" w:line="264" w:lineRule="auto"/>
    </w:pPr>
    <w:rPr>
      <w:rFonts w:asciiTheme="majorHAnsi" w:hAnsiTheme="majorHAnsi"/>
      <w:b/>
      <w:caps/>
      <w:color w:val="auto"/>
      <w:sz w:val="32"/>
    </w:rPr>
  </w:style>
  <w:style w:type="paragraph" w:styleId="Ondertitel">
    <w:name w:val="Subtitle"/>
    <w:basedOn w:val="Standaard"/>
    <w:link w:val="OndertitelChar"/>
    <w:uiPriority w:val="11"/>
    <w:qFormat/>
    <w:rsid w:val="00753826"/>
    <w:pPr>
      <w:spacing w:line="264" w:lineRule="auto"/>
    </w:pPr>
    <w:rPr>
      <w:sz w:val="36"/>
      <w:szCs w:val="32"/>
    </w:rPr>
  </w:style>
  <w:style w:type="character" w:customStyle="1" w:styleId="OndertitelChar">
    <w:name w:val="Ondertitel Char"/>
    <w:basedOn w:val="Standaardalinea-lettertype"/>
    <w:link w:val="Ondertitel"/>
    <w:uiPriority w:val="11"/>
    <w:rsid w:val="00753826"/>
    <w:rPr>
      <w:rFonts w:eastAsia="Arial" w:cs="Arial"/>
      <w:color w:val="000000"/>
      <w:sz w:val="36"/>
      <w:szCs w:val="32"/>
    </w:rPr>
  </w:style>
  <w:style w:type="paragraph" w:styleId="Koptekst">
    <w:name w:val="header"/>
    <w:basedOn w:val="Standaard"/>
    <w:link w:val="KoptekstChar"/>
    <w:uiPriority w:val="99"/>
    <w:unhideWhenUsed/>
    <w:rsid w:val="005326E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326EA"/>
    <w:rPr>
      <w:rFonts w:ascii="Arial" w:eastAsia="Arial" w:hAnsi="Arial" w:cs="Arial"/>
      <w:color w:val="000000"/>
      <w:sz w:val="20"/>
    </w:rPr>
  </w:style>
  <w:style w:type="character" w:styleId="Tekstvantijdelijkeaanduiding">
    <w:name w:val="Placeholder Text"/>
    <w:basedOn w:val="Standaardalinea-lettertype"/>
    <w:uiPriority w:val="99"/>
    <w:semiHidden/>
    <w:rsid w:val="005326EA"/>
    <w:rPr>
      <w:color w:val="808080"/>
    </w:rPr>
  </w:style>
  <w:style w:type="paragraph" w:customStyle="1" w:styleId="Auteur">
    <w:name w:val="Auteur"/>
    <w:basedOn w:val="Standaard"/>
    <w:uiPriority w:val="12"/>
    <w:qFormat/>
    <w:rsid w:val="005326EA"/>
    <w:rPr>
      <w:b/>
      <w:sz w:val="24"/>
      <w:szCs w:val="24"/>
    </w:rPr>
  </w:style>
  <w:style w:type="paragraph" w:styleId="Bijschrift">
    <w:name w:val="caption"/>
    <w:basedOn w:val="Standaard"/>
    <w:next w:val="Standaard"/>
    <w:uiPriority w:val="35"/>
    <w:unhideWhenUsed/>
    <w:qFormat/>
    <w:rsid w:val="00E52A36"/>
    <w:pPr>
      <w:spacing w:after="200" w:line="240" w:lineRule="auto"/>
    </w:pPr>
    <w:rPr>
      <w:i/>
      <w:iCs/>
      <w:color w:val="E50056" w:themeColor="text2"/>
      <w:sz w:val="18"/>
      <w:szCs w:val="18"/>
    </w:rPr>
  </w:style>
  <w:style w:type="character" w:styleId="Onopgelostemelding">
    <w:name w:val="Unresolved Mention"/>
    <w:basedOn w:val="Standaardalinea-lettertype"/>
    <w:uiPriority w:val="99"/>
    <w:unhideWhenUsed/>
    <w:rsid w:val="00F073AF"/>
    <w:rPr>
      <w:color w:val="605E5C"/>
      <w:shd w:val="clear" w:color="auto" w:fill="E1DFDD"/>
    </w:rPr>
  </w:style>
  <w:style w:type="numbering" w:styleId="111111">
    <w:name w:val="Outline List 2"/>
    <w:basedOn w:val="Geenlijst"/>
    <w:uiPriority w:val="99"/>
    <w:semiHidden/>
    <w:unhideWhenUsed/>
    <w:rsid w:val="00B54706"/>
    <w:pPr>
      <w:numPr>
        <w:numId w:val="4"/>
      </w:numPr>
    </w:pPr>
  </w:style>
  <w:style w:type="table" w:customStyle="1" w:styleId="TableGrid1">
    <w:name w:val="Table Grid1"/>
    <w:rsid w:val="003E0262"/>
    <w:pPr>
      <w:spacing w:line="240" w:lineRule="auto"/>
    </w:pPr>
    <w:tblPr>
      <w:tblCellMar>
        <w:top w:w="0" w:type="dxa"/>
        <w:left w:w="0" w:type="dxa"/>
        <w:bottom w:w="0" w:type="dxa"/>
        <w:right w:w="0" w:type="dxa"/>
      </w:tblCellMar>
    </w:tblPr>
  </w:style>
  <w:style w:type="table" w:customStyle="1" w:styleId="TableGrid0">
    <w:name w:val="Table Grid0"/>
    <w:basedOn w:val="Standaardtabel"/>
    <w:rsid w:val="003E026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melding">
    <w:name w:val="Mention"/>
    <w:basedOn w:val="Standaardalinea-lettertype"/>
    <w:uiPriority w:val="99"/>
    <w:unhideWhenUsed/>
    <w:rsid w:val="00EC66A5"/>
    <w:rPr>
      <w:color w:val="2B579A"/>
      <w:shd w:val="clear" w:color="auto" w:fill="E1DFDD"/>
    </w:rPr>
  </w:style>
  <w:style w:type="table" w:customStyle="1" w:styleId="HAN-Definitiegeneriekbegrip">
    <w:name w:val="HAN - Definitie generiek begrip"/>
    <w:basedOn w:val="Standaardtabel"/>
    <w:uiPriority w:val="99"/>
    <w:rsid w:val="008C6F6E"/>
    <w:pPr>
      <w:spacing w:line="270" w:lineRule="atLeast"/>
    </w:pPr>
    <w:rPr>
      <w:rFonts w:asciiTheme="majorHAnsi" w:hAnsiTheme="majorHAnsi"/>
      <w:sz w:val="20"/>
    </w:rPr>
    <w:tblPr>
      <w:tblStyleRowBandSize w:val="1"/>
      <w:tblBorders>
        <w:insideH w:val="single" w:sz="4" w:space="0" w:color="auto"/>
        <w:insideV w:val="single" w:sz="4" w:space="0" w:color="auto"/>
      </w:tblBorders>
      <w:tblCellMar>
        <w:top w:w="28" w:type="dxa"/>
        <w:bottom w:w="28" w:type="dxa"/>
      </w:tblCellMar>
    </w:tblPr>
    <w:tblStylePr w:type="firstRow">
      <w:rPr>
        <w:rFonts w:asciiTheme="majorHAnsi" w:hAnsiTheme="majorHAnsi"/>
        <w:caps/>
        <w:smallCaps w:val="0"/>
        <w:color w:val="F2F2F2" w:themeColor="background1" w:themeShade="F2"/>
      </w:rPr>
      <w:tblPr/>
      <w:tcPr>
        <w:shd w:val="clear" w:color="auto" w:fill="000000" w:themeFill="text1"/>
      </w:tcPr>
    </w:tblStylePr>
    <w:tblStylePr w:type="band1Horz">
      <w:tblPr/>
      <w:tcPr>
        <w:shd w:val="clear" w:color="auto" w:fill="E3E3E3" w:themeFill="accent5"/>
      </w:tcPr>
    </w:tblStylePr>
    <w:tblStylePr w:type="neCell">
      <w:rPr>
        <w:rFonts w:asciiTheme="majorHAnsi" w:hAnsiTheme="majorHAnsi"/>
        <w:b/>
        <w:color w:val="FFFFFF" w:themeColor="background1"/>
        <w:sz w:val="20"/>
      </w:rPr>
    </w:tblStylePr>
    <w:tblStylePr w:type="nwCell">
      <w:rPr>
        <w:b w:val="0"/>
      </w:rPr>
    </w:tblStylePr>
  </w:style>
  <w:style w:type="table" w:styleId="Tabelraster">
    <w:name w:val="Table Grid"/>
    <w:basedOn w:val="Standaardtabel"/>
    <w:rsid w:val="005B548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156F7D"/>
    <w:pPr>
      <w:spacing w:line="240" w:lineRule="auto"/>
    </w:pPr>
    <w:rPr>
      <w:rFonts w:eastAsia="Arial" w:cs="Arial"/>
      <w:color w:val="000000"/>
      <w:sz w:val="20"/>
    </w:rPr>
  </w:style>
  <w:style w:type="paragraph" w:styleId="Citaat">
    <w:name w:val="Quote"/>
    <w:basedOn w:val="Standaard"/>
    <w:next w:val="Standaard"/>
    <w:link w:val="CitaatChar"/>
    <w:uiPriority w:val="29"/>
    <w:qFormat/>
    <w:rsid w:val="00156F7D"/>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156F7D"/>
    <w:rPr>
      <w:rFonts w:eastAsia="Arial" w:cs="Arial"/>
      <w:i/>
      <w:iCs/>
      <w:color w:val="404040" w:themeColor="text1" w:themeTint="BF"/>
      <w:sz w:val="20"/>
    </w:rPr>
  </w:style>
  <w:style w:type="table" w:styleId="Tabelrasterlicht">
    <w:name w:val="Grid Table Light"/>
    <w:basedOn w:val="Standaardtabel"/>
    <w:uiPriority w:val="40"/>
    <w:rsid w:val="00660A3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9616">
      <w:bodyDiv w:val="1"/>
      <w:marLeft w:val="0"/>
      <w:marRight w:val="0"/>
      <w:marTop w:val="0"/>
      <w:marBottom w:val="0"/>
      <w:divBdr>
        <w:top w:val="none" w:sz="0" w:space="0" w:color="auto"/>
        <w:left w:val="none" w:sz="0" w:space="0" w:color="auto"/>
        <w:bottom w:val="none" w:sz="0" w:space="0" w:color="auto"/>
        <w:right w:val="none" w:sz="0" w:space="0" w:color="auto"/>
      </w:divBdr>
      <w:divsChild>
        <w:div w:id="1534998742">
          <w:marLeft w:val="0"/>
          <w:marRight w:val="0"/>
          <w:marTop w:val="0"/>
          <w:marBottom w:val="0"/>
          <w:divBdr>
            <w:top w:val="none" w:sz="0" w:space="0" w:color="auto"/>
            <w:left w:val="none" w:sz="0" w:space="0" w:color="auto"/>
            <w:bottom w:val="none" w:sz="0" w:space="0" w:color="auto"/>
            <w:right w:val="none" w:sz="0" w:space="0" w:color="auto"/>
          </w:divBdr>
        </w:div>
      </w:divsChild>
    </w:div>
    <w:div w:id="23016969">
      <w:bodyDiv w:val="1"/>
      <w:marLeft w:val="0"/>
      <w:marRight w:val="0"/>
      <w:marTop w:val="0"/>
      <w:marBottom w:val="0"/>
      <w:divBdr>
        <w:top w:val="none" w:sz="0" w:space="0" w:color="auto"/>
        <w:left w:val="none" w:sz="0" w:space="0" w:color="auto"/>
        <w:bottom w:val="none" w:sz="0" w:space="0" w:color="auto"/>
        <w:right w:val="none" w:sz="0" w:space="0" w:color="auto"/>
      </w:divBdr>
    </w:div>
    <w:div w:id="83259091">
      <w:bodyDiv w:val="1"/>
      <w:marLeft w:val="0"/>
      <w:marRight w:val="0"/>
      <w:marTop w:val="0"/>
      <w:marBottom w:val="0"/>
      <w:divBdr>
        <w:top w:val="none" w:sz="0" w:space="0" w:color="auto"/>
        <w:left w:val="none" w:sz="0" w:space="0" w:color="auto"/>
        <w:bottom w:val="none" w:sz="0" w:space="0" w:color="auto"/>
        <w:right w:val="none" w:sz="0" w:space="0" w:color="auto"/>
      </w:divBdr>
    </w:div>
    <w:div w:id="83497373">
      <w:bodyDiv w:val="1"/>
      <w:marLeft w:val="0"/>
      <w:marRight w:val="0"/>
      <w:marTop w:val="0"/>
      <w:marBottom w:val="0"/>
      <w:divBdr>
        <w:top w:val="none" w:sz="0" w:space="0" w:color="auto"/>
        <w:left w:val="none" w:sz="0" w:space="0" w:color="auto"/>
        <w:bottom w:val="none" w:sz="0" w:space="0" w:color="auto"/>
        <w:right w:val="none" w:sz="0" w:space="0" w:color="auto"/>
      </w:divBdr>
    </w:div>
    <w:div w:id="105124609">
      <w:bodyDiv w:val="1"/>
      <w:marLeft w:val="0"/>
      <w:marRight w:val="0"/>
      <w:marTop w:val="0"/>
      <w:marBottom w:val="0"/>
      <w:divBdr>
        <w:top w:val="none" w:sz="0" w:space="0" w:color="auto"/>
        <w:left w:val="none" w:sz="0" w:space="0" w:color="auto"/>
        <w:bottom w:val="none" w:sz="0" w:space="0" w:color="auto"/>
        <w:right w:val="none" w:sz="0" w:space="0" w:color="auto"/>
      </w:divBdr>
    </w:div>
    <w:div w:id="105782739">
      <w:bodyDiv w:val="1"/>
      <w:marLeft w:val="0"/>
      <w:marRight w:val="0"/>
      <w:marTop w:val="0"/>
      <w:marBottom w:val="0"/>
      <w:divBdr>
        <w:top w:val="none" w:sz="0" w:space="0" w:color="auto"/>
        <w:left w:val="none" w:sz="0" w:space="0" w:color="auto"/>
        <w:bottom w:val="none" w:sz="0" w:space="0" w:color="auto"/>
        <w:right w:val="none" w:sz="0" w:space="0" w:color="auto"/>
      </w:divBdr>
    </w:div>
    <w:div w:id="126170427">
      <w:bodyDiv w:val="1"/>
      <w:marLeft w:val="0"/>
      <w:marRight w:val="0"/>
      <w:marTop w:val="0"/>
      <w:marBottom w:val="0"/>
      <w:divBdr>
        <w:top w:val="none" w:sz="0" w:space="0" w:color="auto"/>
        <w:left w:val="none" w:sz="0" w:space="0" w:color="auto"/>
        <w:bottom w:val="none" w:sz="0" w:space="0" w:color="auto"/>
        <w:right w:val="none" w:sz="0" w:space="0" w:color="auto"/>
      </w:divBdr>
    </w:div>
    <w:div w:id="158811878">
      <w:bodyDiv w:val="1"/>
      <w:marLeft w:val="0"/>
      <w:marRight w:val="0"/>
      <w:marTop w:val="0"/>
      <w:marBottom w:val="0"/>
      <w:divBdr>
        <w:top w:val="none" w:sz="0" w:space="0" w:color="auto"/>
        <w:left w:val="none" w:sz="0" w:space="0" w:color="auto"/>
        <w:bottom w:val="none" w:sz="0" w:space="0" w:color="auto"/>
        <w:right w:val="none" w:sz="0" w:space="0" w:color="auto"/>
      </w:divBdr>
    </w:div>
    <w:div w:id="162280105">
      <w:bodyDiv w:val="1"/>
      <w:marLeft w:val="0"/>
      <w:marRight w:val="0"/>
      <w:marTop w:val="0"/>
      <w:marBottom w:val="0"/>
      <w:divBdr>
        <w:top w:val="none" w:sz="0" w:space="0" w:color="auto"/>
        <w:left w:val="none" w:sz="0" w:space="0" w:color="auto"/>
        <w:bottom w:val="none" w:sz="0" w:space="0" w:color="auto"/>
        <w:right w:val="none" w:sz="0" w:space="0" w:color="auto"/>
      </w:divBdr>
    </w:div>
    <w:div w:id="192233605">
      <w:bodyDiv w:val="1"/>
      <w:marLeft w:val="0"/>
      <w:marRight w:val="0"/>
      <w:marTop w:val="0"/>
      <w:marBottom w:val="0"/>
      <w:divBdr>
        <w:top w:val="none" w:sz="0" w:space="0" w:color="auto"/>
        <w:left w:val="none" w:sz="0" w:space="0" w:color="auto"/>
        <w:bottom w:val="none" w:sz="0" w:space="0" w:color="auto"/>
        <w:right w:val="none" w:sz="0" w:space="0" w:color="auto"/>
      </w:divBdr>
      <w:divsChild>
        <w:div w:id="904532053">
          <w:marLeft w:val="0"/>
          <w:marRight w:val="0"/>
          <w:marTop w:val="0"/>
          <w:marBottom w:val="0"/>
          <w:divBdr>
            <w:top w:val="none" w:sz="0" w:space="0" w:color="auto"/>
            <w:left w:val="none" w:sz="0" w:space="0" w:color="auto"/>
            <w:bottom w:val="none" w:sz="0" w:space="0" w:color="auto"/>
            <w:right w:val="none" w:sz="0" w:space="0" w:color="auto"/>
          </w:divBdr>
          <w:divsChild>
            <w:div w:id="1568296403">
              <w:marLeft w:val="0"/>
              <w:marRight w:val="0"/>
              <w:marTop w:val="0"/>
              <w:marBottom w:val="0"/>
              <w:divBdr>
                <w:top w:val="none" w:sz="0" w:space="0" w:color="auto"/>
                <w:left w:val="none" w:sz="0" w:space="0" w:color="auto"/>
                <w:bottom w:val="none" w:sz="0" w:space="0" w:color="auto"/>
                <w:right w:val="none" w:sz="0" w:space="0" w:color="auto"/>
              </w:divBdr>
              <w:divsChild>
                <w:div w:id="161771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605191">
      <w:bodyDiv w:val="1"/>
      <w:marLeft w:val="0"/>
      <w:marRight w:val="0"/>
      <w:marTop w:val="0"/>
      <w:marBottom w:val="0"/>
      <w:divBdr>
        <w:top w:val="none" w:sz="0" w:space="0" w:color="auto"/>
        <w:left w:val="none" w:sz="0" w:space="0" w:color="auto"/>
        <w:bottom w:val="none" w:sz="0" w:space="0" w:color="auto"/>
        <w:right w:val="none" w:sz="0" w:space="0" w:color="auto"/>
      </w:divBdr>
    </w:div>
    <w:div w:id="247425529">
      <w:bodyDiv w:val="1"/>
      <w:marLeft w:val="0"/>
      <w:marRight w:val="0"/>
      <w:marTop w:val="0"/>
      <w:marBottom w:val="0"/>
      <w:divBdr>
        <w:top w:val="none" w:sz="0" w:space="0" w:color="auto"/>
        <w:left w:val="none" w:sz="0" w:space="0" w:color="auto"/>
        <w:bottom w:val="none" w:sz="0" w:space="0" w:color="auto"/>
        <w:right w:val="none" w:sz="0" w:space="0" w:color="auto"/>
      </w:divBdr>
    </w:div>
    <w:div w:id="277686595">
      <w:bodyDiv w:val="1"/>
      <w:marLeft w:val="0"/>
      <w:marRight w:val="0"/>
      <w:marTop w:val="0"/>
      <w:marBottom w:val="0"/>
      <w:divBdr>
        <w:top w:val="none" w:sz="0" w:space="0" w:color="auto"/>
        <w:left w:val="none" w:sz="0" w:space="0" w:color="auto"/>
        <w:bottom w:val="none" w:sz="0" w:space="0" w:color="auto"/>
        <w:right w:val="none" w:sz="0" w:space="0" w:color="auto"/>
      </w:divBdr>
    </w:div>
    <w:div w:id="283316368">
      <w:bodyDiv w:val="1"/>
      <w:marLeft w:val="0"/>
      <w:marRight w:val="0"/>
      <w:marTop w:val="0"/>
      <w:marBottom w:val="0"/>
      <w:divBdr>
        <w:top w:val="none" w:sz="0" w:space="0" w:color="auto"/>
        <w:left w:val="none" w:sz="0" w:space="0" w:color="auto"/>
        <w:bottom w:val="none" w:sz="0" w:space="0" w:color="auto"/>
        <w:right w:val="none" w:sz="0" w:space="0" w:color="auto"/>
      </w:divBdr>
    </w:div>
    <w:div w:id="307321524">
      <w:bodyDiv w:val="1"/>
      <w:marLeft w:val="0"/>
      <w:marRight w:val="0"/>
      <w:marTop w:val="0"/>
      <w:marBottom w:val="0"/>
      <w:divBdr>
        <w:top w:val="none" w:sz="0" w:space="0" w:color="auto"/>
        <w:left w:val="none" w:sz="0" w:space="0" w:color="auto"/>
        <w:bottom w:val="none" w:sz="0" w:space="0" w:color="auto"/>
        <w:right w:val="none" w:sz="0" w:space="0" w:color="auto"/>
      </w:divBdr>
      <w:divsChild>
        <w:div w:id="1839228495">
          <w:marLeft w:val="0"/>
          <w:marRight w:val="0"/>
          <w:marTop w:val="0"/>
          <w:marBottom w:val="0"/>
          <w:divBdr>
            <w:top w:val="none" w:sz="0" w:space="0" w:color="auto"/>
            <w:left w:val="none" w:sz="0" w:space="0" w:color="auto"/>
            <w:bottom w:val="none" w:sz="0" w:space="0" w:color="auto"/>
            <w:right w:val="none" w:sz="0" w:space="0" w:color="auto"/>
          </w:divBdr>
          <w:divsChild>
            <w:div w:id="804347943">
              <w:marLeft w:val="0"/>
              <w:marRight w:val="0"/>
              <w:marTop w:val="0"/>
              <w:marBottom w:val="0"/>
              <w:divBdr>
                <w:top w:val="none" w:sz="0" w:space="0" w:color="auto"/>
                <w:left w:val="none" w:sz="0" w:space="0" w:color="auto"/>
                <w:bottom w:val="none" w:sz="0" w:space="0" w:color="auto"/>
                <w:right w:val="none" w:sz="0" w:space="0" w:color="auto"/>
              </w:divBdr>
              <w:divsChild>
                <w:div w:id="76935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1326">
      <w:bodyDiv w:val="1"/>
      <w:marLeft w:val="0"/>
      <w:marRight w:val="0"/>
      <w:marTop w:val="0"/>
      <w:marBottom w:val="0"/>
      <w:divBdr>
        <w:top w:val="none" w:sz="0" w:space="0" w:color="auto"/>
        <w:left w:val="none" w:sz="0" w:space="0" w:color="auto"/>
        <w:bottom w:val="none" w:sz="0" w:space="0" w:color="auto"/>
        <w:right w:val="none" w:sz="0" w:space="0" w:color="auto"/>
      </w:divBdr>
    </w:div>
    <w:div w:id="322658634">
      <w:bodyDiv w:val="1"/>
      <w:marLeft w:val="0"/>
      <w:marRight w:val="0"/>
      <w:marTop w:val="0"/>
      <w:marBottom w:val="0"/>
      <w:divBdr>
        <w:top w:val="none" w:sz="0" w:space="0" w:color="auto"/>
        <w:left w:val="none" w:sz="0" w:space="0" w:color="auto"/>
        <w:bottom w:val="none" w:sz="0" w:space="0" w:color="auto"/>
        <w:right w:val="none" w:sz="0" w:space="0" w:color="auto"/>
      </w:divBdr>
    </w:div>
    <w:div w:id="346518964">
      <w:bodyDiv w:val="1"/>
      <w:marLeft w:val="0"/>
      <w:marRight w:val="0"/>
      <w:marTop w:val="0"/>
      <w:marBottom w:val="0"/>
      <w:divBdr>
        <w:top w:val="none" w:sz="0" w:space="0" w:color="auto"/>
        <w:left w:val="none" w:sz="0" w:space="0" w:color="auto"/>
        <w:bottom w:val="none" w:sz="0" w:space="0" w:color="auto"/>
        <w:right w:val="none" w:sz="0" w:space="0" w:color="auto"/>
      </w:divBdr>
    </w:div>
    <w:div w:id="382756046">
      <w:bodyDiv w:val="1"/>
      <w:marLeft w:val="0"/>
      <w:marRight w:val="0"/>
      <w:marTop w:val="0"/>
      <w:marBottom w:val="0"/>
      <w:divBdr>
        <w:top w:val="none" w:sz="0" w:space="0" w:color="auto"/>
        <w:left w:val="none" w:sz="0" w:space="0" w:color="auto"/>
        <w:bottom w:val="none" w:sz="0" w:space="0" w:color="auto"/>
        <w:right w:val="none" w:sz="0" w:space="0" w:color="auto"/>
      </w:divBdr>
    </w:div>
    <w:div w:id="406608222">
      <w:bodyDiv w:val="1"/>
      <w:marLeft w:val="0"/>
      <w:marRight w:val="0"/>
      <w:marTop w:val="0"/>
      <w:marBottom w:val="0"/>
      <w:divBdr>
        <w:top w:val="none" w:sz="0" w:space="0" w:color="auto"/>
        <w:left w:val="none" w:sz="0" w:space="0" w:color="auto"/>
        <w:bottom w:val="none" w:sz="0" w:space="0" w:color="auto"/>
        <w:right w:val="none" w:sz="0" w:space="0" w:color="auto"/>
      </w:divBdr>
    </w:div>
    <w:div w:id="437678647">
      <w:bodyDiv w:val="1"/>
      <w:marLeft w:val="0"/>
      <w:marRight w:val="0"/>
      <w:marTop w:val="0"/>
      <w:marBottom w:val="0"/>
      <w:divBdr>
        <w:top w:val="none" w:sz="0" w:space="0" w:color="auto"/>
        <w:left w:val="none" w:sz="0" w:space="0" w:color="auto"/>
        <w:bottom w:val="none" w:sz="0" w:space="0" w:color="auto"/>
        <w:right w:val="none" w:sz="0" w:space="0" w:color="auto"/>
      </w:divBdr>
    </w:div>
    <w:div w:id="439565811">
      <w:bodyDiv w:val="1"/>
      <w:marLeft w:val="0"/>
      <w:marRight w:val="0"/>
      <w:marTop w:val="0"/>
      <w:marBottom w:val="0"/>
      <w:divBdr>
        <w:top w:val="none" w:sz="0" w:space="0" w:color="auto"/>
        <w:left w:val="none" w:sz="0" w:space="0" w:color="auto"/>
        <w:bottom w:val="none" w:sz="0" w:space="0" w:color="auto"/>
        <w:right w:val="none" w:sz="0" w:space="0" w:color="auto"/>
      </w:divBdr>
      <w:divsChild>
        <w:div w:id="1780834161">
          <w:marLeft w:val="0"/>
          <w:marRight w:val="0"/>
          <w:marTop w:val="0"/>
          <w:marBottom w:val="0"/>
          <w:divBdr>
            <w:top w:val="none" w:sz="0" w:space="0" w:color="auto"/>
            <w:left w:val="none" w:sz="0" w:space="0" w:color="auto"/>
            <w:bottom w:val="none" w:sz="0" w:space="0" w:color="auto"/>
            <w:right w:val="none" w:sz="0" w:space="0" w:color="auto"/>
          </w:divBdr>
          <w:divsChild>
            <w:div w:id="1610357051">
              <w:marLeft w:val="0"/>
              <w:marRight w:val="0"/>
              <w:marTop w:val="0"/>
              <w:marBottom w:val="0"/>
              <w:divBdr>
                <w:top w:val="none" w:sz="0" w:space="0" w:color="auto"/>
                <w:left w:val="none" w:sz="0" w:space="0" w:color="auto"/>
                <w:bottom w:val="none" w:sz="0" w:space="0" w:color="auto"/>
                <w:right w:val="none" w:sz="0" w:space="0" w:color="auto"/>
              </w:divBdr>
              <w:divsChild>
                <w:div w:id="197213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8330">
      <w:bodyDiv w:val="1"/>
      <w:marLeft w:val="0"/>
      <w:marRight w:val="0"/>
      <w:marTop w:val="0"/>
      <w:marBottom w:val="0"/>
      <w:divBdr>
        <w:top w:val="none" w:sz="0" w:space="0" w:color="auto"/>
        <w:left w:val="none" w:sz="0" w:space="0" w:color="auto"/>
        <w:bottom w:val="none" w:sz="0" w:space="0" w:color="auto"/>
        <w:right w:val="none" w:sz="0" w:space="0" w:color="auto"/>
      </w:divBdr>
      <w:divsChild>
        <w:div w:id="4988724">
          <w:marLeft w:val="0"/>
          <w:marRight w:val="0"/>
          <w:marTop w:val="0"/>
          <w:marBottom w:val="0"/>
          <w:divBdr>
            <w:top w:val="none" w:sz="0" w:space="0" w:color="auto"/>
            <w:left w:val="none" w:sz="0" w:space="0" w:color="auto"/>
            <w:bottom w:val="none" w:sz="0" w:space="0" w:color="auto"/>
            <w:right w:val="none" w:sz="0" w:space="0" w:color="auto"/>
          </w:divBdr>
          <w:divsChild>
            <w:div w:id="720327796">
              <w:marLeft w:val="0"/>
              <w:marRight w:val="0"/>
              <w:marTop w:val="0"/>
              <w:marBottom w:val="0"/>
              <w:divBdr>
                <w:top w:val="none" w:sz="0" w:space="0" w:color="auto"/>
                <w:left w:val="none" w:sz="0" w:space="0" w:color="auto"/>
                <w:bottom w:val="none" w:sz="0" w:space="0" w:color="auto"/>
                <w:right w:val="none" w:sz="0" w:space="0" w:color="auto"/>
              </w:divBdr>
              <w:divsChild>
                <w:div w:id="5358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08181">
      <w:bodyDiv w:val="1"/>
      <w:marLeft w:val="0"/>
      <w:marRight w:val="0"/>
      <w:marTop w:val="0"/>
      <w:marBottom w:val="0"/>
      <w:divBdr>
        <w:top w:val="none" w:sz="0" w:space="0" w:color="auto"/>
        <w:left w:val="none" w:sz="0" w:space="0" w:color="auto"/>
        <w:bottom w:val="none" w:sz="0" w:space="0" w:color="auto"/>
        <w:right w:val="none" w:sz="0" w:space="0" w:color="auto"/>
      </w:divBdr>
    </w:div>
    <w:div w:id="513762278">
      <w:bodyDiv w:val="1"/>
      <w:marLeft w:val="0"/>
      <w:marRight w:val="0"/>
      <w:marTop w:val="0"/>
      <w:marBottom w:val="0"/>
      <w:divBdr>
        <w:top w:val="none" w:sz="0" w:space="0" w:color="auto"/>
        <w:left w:val="none" w:sz="0" w:space="0" w:color="auto"/>
        <w:bottom w:val="none" w:sz="0" w:space="0" w:color="auto"/>
        <w:right w:val="none" w:sz="0" w:space="0" w:color="auto"/>
      </w:divBdr>
    </w:div>
    <w:div w:id="530916130">
      <w:bodyDiv w:val="1"/>
      <w:marLeft w:val="0"/>
      <w:marRight w:val="0"/>
      <w:marTop w:val="0"/>
      <w:marBottom w:val="0"/>
      <w:divBdr>
        <w:top w:val="none" w:sz="0" w:space="0" w:color="auto"/>
        <w:left w:val="none" w:sz="0" w:space="0" w:color="auto"/>
        <w:bottom w:val="none" w:sz="0" w:space="0" w:color="auto"/>
        <w:right w:val="none" w:sz="0" w:space="0" w:color="auto"/>
      </w:divBdr>
    </w:div>
    <w:div w:id="540019179">
      <w:bodyDiv w:val="1"/>
      <w:marLeft w:val="0"/>
      <w:marRight w:val="0"/>
      <w:marTop w:val="0"/>
      <w:marBottom w:val="0"/>
      <w:divBdr>
        <w:top w:val="none" w:sz="0" w:space="0" w:color="auto"/>
        <w:left w:val="none" w:sz="0" w:space="0" w:color="auto"/>
        <w:bottom w:val="none" w:sz="0" w:space="0" w:color="auto"/>
        <w:right w:val="none" w:sz="0" w:space="0" w:color="auto"/>
      </w:divBdr>
    </w:div>
    <w:div w:id="601915259">
      <w:bodyDiv w:val="1"/>
      <w:marLeft w:val="0"/>
      <w:marRight w:val="0"/>
      <w:marTop w:val="0"/>
      <w:marBottom w:val="0"/>
      <w:divBdr>
        <w:top w:val="none" w:sz="0" w:space="0" w:color="auto"/>
        <w:left w:val="none" w:sz="0" w:space="0" w:color="auto"/>
        <w:bottom w:val="none" w:sz="0" w:space="0" w:color="auto"/>
        <w:right w:val="none" w:sz="0" w:space="0" w:color="auto"/>
      </w:divBdr>
      <w:divsChild>
        <w:div w:id="1350108778">
          <w:marLeft w:val="0"/>
          <w:marRight w:val="0"/>
          <w:marTop w:val="0"/>
          <w:marBottom w:val="0"/>
          <w:divBdr>
            <w:top w:val="none" w:sz="0" w:space="0" w:color="auto"/>
            <w:left w:val="none" w:sz="0" w:space="0" w:color="auto"/>
            <w:bottom w:val="none" w:sz="0" w:space="0" w:color="auto"/>
            <w:right w:val="none" w:sz="0" w:space="0" w:color="auto"/>
          </w:divBdr>
          <w:divsChild>
            <w:div w:id="125858946">
              <w:marLeft w:val="0"/>
              <w:marRight w:val="0"/>
              <w:marTop w:val="0"/>
              <w:marBottom w:val="0"/>
              <w:divBdr>
                <w:top w:val="none" w:sz="0" w:space="0" w:color="auto"/>
                <w:left w:val="none" w:sz="0" w:space="0" w:color="auto"/>
                <w:bottom w:val="none" w:sz="0" w:space="0" w:color="auto"/>
                <w:right w:val="none" w:sz="0" w:space="0" w:color="auto"/>
              </w:divBdr>
              <w:divsChild>
                <w:div w:id="12476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081438">
      <w:bodyDiv w:val="1"/>
      <w:marLeft w:val="0"/>
      <w:marRight w:val="0"/>
      <w:marTop w:val="0"/>
      <w:marBottom w:val="0"/>
      <w:divBdr>
        <w:top w:val="none" w:sz="0" w:space="0" w:color="auto"/>
        <w:left w:val="none" w:sz="0" w:space="0" w:color="auto"/>
        <w:bottom w:val="none" w:sz="0" w:space="0" w:color="auto"/>
        <w:right w:val="none" w:sz="0" w:space="0" w:color="auto"/>
      </w:divBdr>
      <w:divsChild>
        <w:div w:id="1441339198">
          <w:marLeft w:val="0"/>
          <w:marRight w:val="0"/>
          <w:marTop w:val="0"/>
          <w:marBottom w:val="0"/>
          <w:divBdr>
            <w:top w:val="none" w:sz="0" w:space="0" w:color="auto"/>
            <w:left w:val="none" w:sz="0" w:space="0" w:color="auto"/>
            <w:bottom w:val="none" w:sz="0" w:space="0" w:color="auto"/>
            <w:right w:val="none" w:sz="0" w:space="0" w:color="auto"/>
          </w:divBdr>
          <w:divsChild>
            <w:div w:id="2004434560">
              <w:marLeft w:val="0"/>
              <w:marRight w:val="0"/>
              <w:marTop w:val="0"/>
              <w:marBottom w:val="0"/>
              <w:divBdr>
                <w:top w:val="none" w:sz="0" w:space="0" w:color="auto"/>
                <w:left w:val="none" w:sz="0" w:space="0" w:color="auto"/>
                <w:bottom w:val="none" w:sz="0" w:space="0" w:color="auto"/>
                <w:right w:val="none" w:sz="0" w:space="0" w:color="auto"/>
              </w:divBdr>
              <w:divsChild>
                <w:div w:id="180495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6361">
      <w:bodyDiv w:val="1"/>
      <w:marLeft w:val="0"/>
      <w:marRight w:val="0"/>
      <w:marTop w:val="0"/>
      <w:marBottom w:val="0"/>
      <w:divBdr>
        <w:top w:val="none" w:sz="0" w:space="0" w:color="auto"/>
        <w:left w:val="none" w:sz="0" w:space="0" w:color="auto"/>
        <w:bottom w:val="none" w:sz="0" w:space="0" w:color="auto"/>
        <w:right w:val="none" w:sz="0" w:space="0" w:color="auto"/>
      </w:divBdr>
    </w:div>
    <w:div w:id="629172884">
      <w:bodyDiv w:val="1"/>
      <w:marLeft w:val="0"/>
      <w:marRight w:val="0"/>
      <w:marTop w:val="0"/>
      <w:marBottom w:val="0"/>
      <w:divBdr>
        <w:top w:val="none" w:sz="0" w:space="0" w:color="auto"/>
        <w:left w:val="none" w:sz="0" w:space="0" w:color="auto"/>
        <w:bottom w:val="none" w:sz="0" w:space="0" w:color="auto"/>
        <w:right w:val="none" w:sz="0" w:space="0" w:color="auto"/>
      </w:divBdr>
    </w:div>
    <w:div w:id="630476303">
      <w:bodyDiv w:val="1"/>
      <w:marLeft w:val="0"/>
      <w:marRight w:val="0"/>
      <w:marTop w:val="0"/>
      <w:marBottom w:val="0"/>
      <w:divBdr>
        <w:top w:val="none" w:sz="0" w:space="0" w:color="auto"/>
        <w:left w:val="none" w:sz="0" w:space="0" w:color="auto"/>
        <w:bottom w:val="none" w:sz="0" w:space="0" w:color="auto"/>
        <w:right w:val="none" w:sz="0" w:space="0" w:color="auto"/>
      </w:divBdr>
      <w:divsChild>
        <w:div w:id="261109065">
          <w:marLeft w:val="0"/>
          <w:marRight w:val="0"/>
          <w:marTop w:val="0"/>
          <w:marBottom w:val="0"/>
          <w:divBdr>
            <w:top w:val="none" w:sz="0" w:space="0" w:color="auto"/>
            <w:left w:val="none" w:sz="0" w:space="0" w:color="auto"/>
            <w:bottom w:val="none" w:sz="0" w:space="0" w:color="auto"/>
            <w:right w:val="none" w:sz="0" w:space="0" w:color="auto"/>
          </w:divBdr>
        </w:div>
        <w:div w:id="516113861">
          <w:marLeft w:val="0"/>
          <w:marRight w:val="0"/>
          <w:marTop w:val="0"/>
          <w:marBottom w:val="0"/>
          <w:divBdr>
            <w:top w:val="none" w:sz="0" w:space="0" w:color="auto"/>
            <w:left w:val="none" w:sz="0" w:space="0" w:color="auto"/>
            <w:bottom w:val="none" w:sz="0" w:space="0" w:color="auto"/>
            <w:right w:val="none" w:sz="0" w:space="0" w:color="auto"/>
          </w:divBdr>
        </w:div>
        <w:div w:id="649751591">
          <w:marLeft w:val="0"/>
          <w:marRight w:val="0"/>
          <w:marTop w:val="0"/>
          <w:marBottom w:val="0"/>
          <w:divBdr>
            <w:top w:val="none" w:sz="0" w:space="0" w:color="auto"/>
            <w:left w:val="none" w:sz="0" w:space="0" w:color="auto"/>
            <w:bottom w:val="none" w:sz="0" w:space="0" w:color="auto"/>
            <w:right w:val="none" w:sz="0" w:space="0" w:color="auto"/>
          </w:divBdr>
        </w:div>
        <w:div w:id="900989500">
          <w:marLeft w:val="0"/>
          <w:marRight w:val="0"/>
          <w:marTop w:val="0"/>
          <w:marBottom w:val="0"/>
          <w:divBdr>
            <w:top w:val="none" w:sz="0" w:space="0" w:color="auto"/>
            <w:left w:val="none" w:sz="0" w:space="0" w:color="auto"/>
            <w:bottom w:val="none" w:sz="0" w:space="0" w:color="auto"/>
            <w:right w:val="none" w:sz="0" w:space="0" w:color="auto"/>
          </w:divBdr>
        </w:div>
        <w:div w:id="980622878">
          <w:marLeft w:val="0"/>
          <w:marRight w:val="0"/>
          <w:marTop w:val="0"/>
          <w:marBottom w:val="0"/>
          <w:divBdr>
            <w:top w:val="none" w:sz="0" w:space="0" w:color="auto"/>
            <w:left w:val="none" w:sz="0" w:space="0" w:color="auto"/>
            <w:bottom w:val="none" w:sz="0" w:space="0" w:color="auto"/>
            <w:right w:val="none" w:sz="0" w:space="0" w:color="auto"/>
          </w:divBdr>
        </w:div>
        <w:div w:id="1113792353">
          <w:marLeft w:val="0"/>
          <w:marRight w:val="0"/>
          <w:marTop w:val="0"/>
          <w:marBottom w:val="0"/>
          <w:divBdr>
            <w:top w:val="none" w:sz="0" w:space="0" w:color="auto"/>
            <w:left w:val="none" w:sz="0" w:space="0" w:color="auto"/>
            <w:bottom w:val="none" w:sz="0" w:space="0" w:color="auto"/>
            <w:right w:val="none" w:sz="0" w:space="0" w:color="auto"/>
          </w:divBdr>
        </w:div>
        <w:div w:id="1285768575">
          <w:marLeft w:val="0"/>
          <w:marRight w:val="0"/>
          <w:marTop w:val="0"/>
          <w:marBottom w:val="0"/>
          <w:divBdr>
            <w:top w:val="none" w:sz="0" w:space="0" w:color="auto"/>
            <w:left w:val="none" w:sz="0" w:space="0" w:color="auto"/>
            <w:bottom w:val="none" w:sz="0" w:space="0" w:color="auto"/>
            <w:right w:val="none" w:sz="0" w:space="0" w:color="auto"/>
          </w:divBdr>
        </w:div>
        <w:div w:id="1765959273">
          <w:marLeft w:val="0"/>
          <w:marRight w:val="0"/>
          <w:marTop w:val="0"/>
          <w:marBottom w:val="0"/>
          <w:divBdr>
            <w:top w:val="none" w:sz="0" w:space="0" w:color="auto"/>
            <w:left w:val="none" w:sz="0" w:space="0" w:color="auto"/>
            <w:bottom w:val="none" w:sz="0" w:space="0" w:color="auto"/>
            <w:right w:val="none" w:sz="0" w:space="0" w:color="auto"/>
          </w:divBdr>
        </w:div>
        <w:div w:id="1815489623">
          <w:marLeft w:val="0"/>
          <w:marRight w:val="0"/>
          <w:marTop w:val="0"/>
          <w:marBottom w:val="0"/>
          <w:divBdr>
            <w:top w:val="none" w:sz="0" w:space="0" w:color="auto"/>
            <w:left w:val="none" w:sz="0" w:space="0" w:color="auto"/>
            <w:bottom w:val="none" w:sz="0" w:space="0" w:color="auto"/>
            <w:right w:val="none" w:sz="0" w:space="0" w:color="auto"/>
          </w:divBdr>
        </w:div>
        <w:div w:id="1878465483">
          <w:marLeft w:val="0"/>
          <w:marRight w:val="0"/>
          <w:marTop w:val="0"/>
          <w:marBottom w:val="0"/>
          <w:divBdr>
            <w:top w:val="none" w:sz="0" w:space="0" w:color="auto"/>
            <w:left w:val="none" w:sz="0" w:space="0" w:color="auto"/>
            <w:bottom w:val="none" w:sz="0" w:space="0" w:color="auto"/>
            <w:right w:val="none" w:sz="0" w:space="0" w:color="auto"/>
          </w:divBdr>
        </w:div>
      </w:divsChild>
    </w:div>
    <w:div w:id="638614785">
      <w:bodyDiv w:val="1"/>
      <w:marLeft w:val="0"/>
      <w:marRight w:val="0"/>
      <w:marTop w:val="0"/>
      <w:marBottom w:val="0"/>
      <w:divBdr>
        <w:top w:val="none" w:sz="0" w:space="0" w:color="auto"/>
        <w:left w:val="none" w:sz="0" w:space="0" w:color="auto"/>
        <w:bottom w:val="none" w:sz="0" w:space="0" w:color="auto"/>
        <w:right w:val="none" w:sz="0" w:space="0" w:color="auto"/>
      </w:divBdr>
    </w:div>
    <w:div w:id="638656619">
      <w:bodyDiv w:val="1"/>
      <w:marLeft w:val="0"/>
      <w:marRight w:val="0"/>
      <w:marTop w:val="0"/>
      <w:marBottom w:val="0"/>
      <w:divBdr>
        <w:top w:val="none" w:sz="0" w:space="0" w:color="auto"/>
        <w:left w:val="none" w:sz="0" w:space="0" w:color="auto"/>
        <w:bottom w:val="none" w:sz="0" w:space="0" w:color="auto"/>
        <w:right w:val="none" w:sz="0" w:space="0" w:color="auto"/>
      </w:divBdr>
    </w:div>
    <w:div w:id="658001995">
      <w:bodyDiv w:val="1"/>
      <w:marLeft w:val="0"/>
      <w:marRight w:val="0"/>
      <w:marTop w:val="0"/>
      <w:marBottom w:val="0"/>
      <w:divBdr>
        <w:top w:val="none" w:sz="0" w:space="0" w:color="auto"/>
        <w:left w:val="none" w:sz="0" w:space="0" w:color="auto"/>
        <w:bottom w:val="none" w:sz="0" w:space="0" w:color="auto"/>
        <w:right w:val="none" w:sz="0" w:space="0" w:color="auto"/>
      </w:divBdr>
    </w:div>
    <w:div w:id="671294046">
      <w:bodyDiv w:val="1"/>
      <w:marLeft w:val="0"/>
      <w:marRight w:val="0"/>
      <w:marTop w:val="0"/>
      <w:marBottom w:val="0"/>
      <w:divBdr>
        <w:top w:val="none" w:sz="0" w:space="0" w:color="auto"/>
        <w:left w:val="none" w:sz="0" w:space="0" w:color="auto"/>
        <w:bottom w:val="none" w:sz="0" w:space="0" w:color="auto"/>
        <w:right w:val="none" w:sz="0" w:space="0" w:color="auto"/>
      </w:divBdr>
    </w:div>
    <w:div w:id="677587477">
      <w:bodyDiv w:val="1"/>
      <w:marLeft w:val="0"/>
      <w:marRight w:val="0"/>
      <w:marTop w:val="0"/>
      <w:marBottom w:val="0"/>
      <w:divBdr>
        <w:top w:val="none" w:sz="0" w:space="0" w:color="auto"/>
        <w:left w:val="none" w:sz="0" w:space="0" w:color="auto"/>
        <w:bottom w:val="none" w:sz="0" w:space="0" w:color="auto"/>
        <w:right w:val="none" w:sz="0" w:space="0" w:color="auto"/>
      </w:divBdr>
    </w:div>
    <w:div w:id="686444291">
      <w:bodyDiv w:val="1"/>
      <w:marLeft w:val="0"/>
      <w:marRight w:val="0"/>
      <w:marTop w:val="0"/>
      <w:marBottom w:val="0"/>
      <w:divBdr>
        <w:top w:val="none" w:sz="0" w:space="0" w:color="auto"/>
        <w:left w:val="none" w:sz="0" w:space="0" w:color="auto"/>
        <w:bottom w:val="none" w:sz="0" w:space="0" w:color="auto"/>
        <w:right w:val="none" w:sz="0" w:space="0" w:color="auto"/>
      </w:divBdr>
    </w:div>
    <w:div w:id="712926215">
      <w:bodyDiv w:val="1"/>
      <w:marLeft w:val="0"/>
      <w:marRight w:val="0"/>
      <w:marTop w:val="0"/>
      <w:marBottom w:val="0"/>
      <w:divBdr>
        <w:top w:val="none" w:sz="0" w:space="0" w:color="auto"/>
        <w:left w:val="none" w:sz="0" w:space="0" w:color="auto"/>
        <w:bottom w:val="none" w:sz="0" w:space="0" w:color="auto"/>
        <w:right w:val="none" w:sz="0" w:space="0" w:color="auto"/>
      </w:divBdr>
    </w:div>
    <w:div w:id="734821203">
      <w:bodyDiv w:val="1"/>
      <w:marLeft w:val="0"/>
      <w:marRight w:val="0"/>
      <w:marTop w:val="0"/>
      <w:marBottom w:val="0"/>
      <w:divBdr>
        <w:top w:val="none" w:sz="0" w:space="0" w:color="auto"/>
        <w:left w:val="none" w:sz="0" w:space="0" w:color="auto"/>
        <w:bottom w:val="none" w:sz="0" w:space="0" w:color="auto"/>
        <w:right w:val="none" w:sz="0" w:space="0" w:color="auto"/>
      </w:divBdr>
      <w:divsChild>
        <w:div w:id="862788417">
          <w:marLeft w:val="0"/>
          <w:marRight w:val="0"/>
          <w:marTop w:val="0"/>
          <w:marBottom w:val="0"/>
          <w:divBdr>
            <w:top w:val="none" w:sz="0" w:space="0" w:color="auto"/>
            <w:left w:val="none" w:sz="0" w:space="0" w:color="auto"/>
            <w:bottom w:val="none" w:sz="0" w:space="0" w:color="auto"/>
            <w:right w:val="none" w:sz="0" w:space="0" w:color="auto"/>
          </w:divBdr>
          <w:divsChild>
            <w:div w:id="1273979585">
              <w:marLeft w:val="0"/>
              <w:marRight w:val="0"/>
              <w:marTop w:val="0"/>
              <w:marBottom w:val="0"/>
              <w:divBdr>
                <w:top w:val="none" w:sz="0" w:space="0" w:color="auto"/>
                <w:left w:val="none" w:sz="0" w:space="0" w:color="auto"/>
                <w:bottom w:val="none" w:sz="0" w:space="0" w:color="auto"/>
                <w:right w:val="none" w:sz="0" w:space="0" w:color="auto"/>
              </w:divBdr>
              <w:divsChild>
                <w:div w:id="11291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92702">
      <w:bodyDiv w:val="1"/>
      <w:marLeft w:val="0"/>
      <w:marRight w:val="0"/>
      <w:marTop w:val="0"/>
      <w:marBottom w:val="0"/>
      <w:divBdr>
        <w:top w:val="none" w:sz="0" w:space="0" w:color="auto"/>
        <w:left w:val="none" w:sz="0" w:space="0" w:color="auto"/>
        <w:bottom w:val="none" w:sz="0" w:space="0" w:color="auto"/>
        <w:right w:val="none" w:sz="0" w:space="0" w:color="auto"/>
      </w:divBdr>
    </w:div>
    <w:div w:id="766464697">
      <w:bodyDiv w:val="1"/>
      <w:marLeft w:val="0"/>
      <w:marRight w:val="0"/>
      <w:marTop w:val="0"/>
      <w:marBottom w:val="0"/>
      <w:divBdr>
        <w:top w:val="none" w:sz="0" w:space="0" w:color="auto"/>
        <w:left w:val="none" w:sz="0" w:space="0" w:color="auto"/>
        <w:bottom w:val="none" w:sz="0" w:space="0" w:color="auto"/>
        <w:right w:val="none" w:sz="0" w:space="0" w:color="auto"/>
      </w:divBdr>
      <w:divsChild>
        <w:div w:id="1181890345">
          <w:marLeft w:val="0"/>
          <w:marRight w:val="0"/>
          <w:marTop w:val="0"/>
          <w:marBottom w:val="0"/>
          <w:divBdr>
            <w:top w:val="none" w:sz="0" w:space="0" w:color="auto"/>
            <w:left w:val="none" w:sz="0" w:space="0" w:color="auto"/>
            <w:bottom w:val="none" w:sz="0" w:space="0" w:color="auto"/>
            <w:right w:val="none" w:sz="0" w:space="0" w:color="auto"/>
          </w:divBdr>
          <w:divsChild>
            <w:div w:id="465664340">
              <w:marLeft w:val="0"/>
              <w:marRight w:val="0"/>
              <w:marTop w:val="0"/>
              <w:marBottom w:val="0"/>
              <w:divBdr>
                <w:top w:val="none" w:sz="0" w:space="0" w:color="auto"/>
                <w:left w:val="none" w:sz="0" w:space="0" w:color="auto"/>
                <w:bottom w:val="none" w:sz="0" w:space="0" w:color="auto"/>
                <w:right w:val="none" w:sz="0" w:space="0" w:color="auto"/>
              </w:divBdr>
              <w:divsChild>
                <w:div w:id="15496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26034">
      <w:bodyDiv w:val="1"/>
      <w:marLeft w:val="0"/>
      <w:marRight w:val="0"/>
      <w:marTop w:val="0"/>
      <w:marBottom w:val="0"/>
      <w:divBdr>
        <w:top w:val="none" w:sz="0" w:space="0" w:color="auto"/>
        <w:left w:val="none" w:sz="0" w:space="0" w:color="auto"/>
        <w:bottom w:val="none" w:sz="0" w:space="0" w:color="auto"/>
        <w:right w:val="none" w:sz="0" w:space="0" w:color="auto"/>
      </w:divBdr>
    </w:div>
    <w:div w:id="813717754">
      <w:bodyDiv w:val="1"/>
      <w:marLeft w:val="0"/>
      <w:marRight w:val="0"/>
      <w:marTop w:val="0"/>
      <w:marBottom w:val="0"/>
      <w:divBdr>
        <w:top w:val="none" w:sz="0" w:space="0" w:color="auto"/>
        <w:left w:val="none" w:sz="0" w:space="0" w:color="auto"/>
        <w:bottom w:val="none" w:sz="0" w:space="0" w:color="auto"/>
        <w:right w:val="none" w:sz="0" w:space="0" w:color="auto"/>
      </w:divBdr>
    </w:div>
    <w:div w:id="825824487">
      <w:bodyDiv w:val="1"/>
      <w:marLeft w:val="0"/>
      <w:marRight w:val="0"/>
      <w:marTop w:val="0"/>
      <w:marBottom w:val="0"/>
      <w:divBdr>
        <w:top w:val="none" w:sz="0" w:space="0" w:color="auto"/>
        <w:left w:val="none" w:sz="0" w:space="0" w:color="auto"/>
        <w:bottom w:val="none" w:sz="0" w:space="0" w:color="auto"/>
        <w:right w:val="none" w:sz="0" w:space="0" w:color="auto"/>
      </w:divBdr>
    </w:div>
    <w:div w:id="839082267">
      <w:bodyDiv w:val="1"/>
      <w:marLeft w:val="0"/>
      <w:marRight w:val="0"/>
      <w:marTop w:val="0"/>
      <w:marBottom w:val="0"/>
      <w:divBdr>
        <w:top w:val="none" w:sz="0" w:space="0" w:color="auto"/>
        <w:left w:val="none" w:sz="0" w:space="0" w:color="auto"/>
        <w:bottom w:val="none" w:sz="0" w:space="0" w:color="auto"/>
        <w:right w:val="none" w:sz="0" w:space="0" w:color="auto"/>
      </w:divBdr>
      <w:divsChild>
        <w:div w:id="1166632261">
          <w:marLeft w:val="0"/>
          <w:marRight w:val="0"/>
          <w:marTop w:val="0"/>
          <w:marBottom w:val="0"/>
          <w:divBdr>
            <w:top w:val="none" w:sz="0" w:space="0" w:color="auto"/>
            <w:left w:val="none" w:sz="0" w:space="0" w:color="auto"/>
            <w:bottom w:val="none" w:sz="0" w:space="0" w:color="auto"/>
            <w:right w:val="none" w:sz="0" w:space="0" w:color="auto"/>
          </w:divBdr>
          <w:divsChild>
            <w:div w:id="446314098">
              <w:marLeft w:val="0"/>
              <w:marRight w:val="0"/>
              <w:marTop w:val="0"/>
              <w:marBottom w:val="0"/>
              <w:divBdr>
                <w:top w:val="none" w:sz="0" w:space="0" w:color="auto"/>
                <w:left w:val="none" w:sz="0" w:space="0" w:color="auto"/>
                <w:bottom w:val="none" w:sz="0" w:space="0" w:color="auto"/>
                <w:right w:val="none" w:sz="0" w:space="0" w:color="auto"/>
              </w:divBdr>
              <w:divsChild>
                <w:div w:id="9178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6617">
      <w:bodyDiv w:val="1"/>
      <w:marLeft w:val="0"/>
      <w:marRight w:val="0"/>
      <w:marTop w:val="0"/>
      <w:marBottom w:val="0"/>
      <w:divBdr>
        <w:top w:val="none" w:sz="0" w:space="0" w:color="auto"/>
        <w:left w:val="none" w:sz="0" w:space="0" w:color="auto"/>
        <w:bottom w:val="none" w:sz="0" w:space="0" w:color="auto"/>
        <w:right w:val="none" w:sz="0" w:space="0" w:color="auto"/>
      </w:divBdr>
    </w:div>
    <w:div w:id="891502844">
      <w:bodyDiv w:val="1"/>
      <w:marLeft w:val="0"/>
      <w:marRight w:val="0"/>
      <w:marTop w:val="0"/>
      <w:marBottom w:val="0"/>
      <w:divBdr>
        <w:top w:val="none" w:sz="0" w:space="0" w:color="auto"/>
        <w:left w:val="none" w:sz="0" w:space="0" w:color="auto"/>
        <w:bottom w:val="none" w:sz="0" w:space="0" w:color="auto"/>
        <w:right w:val="none" w:sz="0" w:space="0" w:color="auto"/>
      </w:divBdr>
    </w:div>
    <w:div w:id="895816506">
      <w:bodyDiv w:val="1"/>
      <w:marLeft w:val="0"/>
      <w:marRight w:val="0"/>
      <w:marTop w:val="0"/>
      <w:marBottom w:val="0"/>
      <w:divBdr>
        <w:top w:val="none" w:sz="0" w:space="0" w:color="auto"/>
        <w:left w:val="none" w:sz="0" w:space="0" w:color="auto"/>
        <w:bottom w:val="none" w:sz="0" w:space="0" w:color="auto"/>
        <w:right w:val="none" w:sz="0" w:space="0" w:color="auto"/>
      </w:divBdr>
    </w:div>
    <w:div w:id="903218721">
      <w:bodyDiv w:val="1"/>
      <w:marLeft w:val="0"/>
      <w:marRight w:val="0"/>
      <w:marTop w:val="0"/>
      <w:marBottom w:val="0"/>
      <w:divBdr>
        <w:top w:val="none" w:sz="0" w:space="0" w:color="auto"/>
        <w:left w:val="none" w:sz="0" w:space="0" w:color="auto"/>
        <w:bottom w:val="none" w:sz="0" w:space="0" w:color="auto"/>
        <w:right w:val="none" w:sz="0" w:space="0" w:color="auto"/>
      </w:divBdr>
    </w:div>
    <w:div w:id="909655902">
      <w:bodyDiv w:val="1"/>
      <w:marLeft w:val="0"/>
      <w:marRight w:val="0"/>
      <w:marTop w:val="0"/>
      <w:marBottom w:val="0"/>
      <w:divBdr>
        <w:top w:val="none" w:sz="0" w:space="0" w:color="auto"/>
        <w:left w:val="none" w:sz="0" w:space="0" w:color="auto"/>
        <w:bottom w:val="none" w:sz="0" w:space="0" w:color="auto"/>
        <w:right w:val="none" w:sz="0" w:space="0" w:color="auto"/>
      </w:divBdr>
    </w:div>
    <w:div w:id="928730060">
      <w:bodyDiv w:val="1"/>
      <w:marLeft w:val="0"/>
      <w:marRight w:val="0"/>
      <w:marTop w:val="0"/>
      <w:marBottom w:val="0"/>
      <w:divBdr>
        <w:top w:val="none" w:sz="0" w:space="0" w:color="auto"/>
        <w:left w:val="none" w:sz="0" w:space="0" w:color="auto"/>
        <w:bottom w:val="none" w:sz="0" w:space="0" w:color="auto"/>
        <w:right w:val="none" w:sz="0" w:space="0" w:color="auto"/>
      </w:divBdr>
    </w:div>
    <w:div w:id="931822258">
      <w:bodyDiv w:val="1"/>
      <w:marLeft w:val="0"/>
      <w:marRight w:val="0"/>
      <w:marTop w:val="0"/>
      <w:marBottom w:val="0"/>
      <w:divBdr>
        <w:top w:val="none" w:sz="0" w:space="0" w:color="auto"/>
        <w:left w:val="none" w:sz="0" w:space="0" w:color="auto"/>
        <w:bottom w:val="none" w:sz="0" w:space="0" w:color="auto"/>
        <w:right w:val="none" w:sz="0" w:space="0" w:color="auto"/>
      </w:divBdr>
      <w:divsChild>
        <w:div w:id="226844318">
          <w:marLeft w:val="446"/>
          <w:marRight w:val="0"/>
          <w:marTop w:val="0"/>
          <w:marBottom w:val="0"/>
          <w:divBdr>
            <w:top w:val="none" w:sz="0" w:space="0" w:color="auto"/>
            <w:left w:val="none" w:sz="0" w:space="0" w:color="auto"/>
            <w:bottom w:val="none" w:sz="0" w:space="0" w:color="auto"/>
            <w:right w:val="none" w:sz="0" w:space="0" w:color="auto"/>
          </w:divBdr>
        </w:div>
        <w:div w:id="625620494">
          <w:marLeft w:val="547"/>
          <w:marRight w:val="0"/>
          <w:marTop w:val="0"/>
          <w:marBottom w:val="0"/>
          <w:divBdr>
            <w:top w:val="none" w:sz="0" w:space="0" w:color="auto"/>
            <w:left w:val="none" w:sz="0" w:space="0" w:color="auto"/>
            <w:bottom w:val="none" w:sz="0" w:space="0" w:color="auto"/>
            <w:right w:val="none" w:sz="0" w:space="0" w:color="auto"/>
          </w:divBdr>
        </w:div>
        <w:div w:id="1130897231">
          <w:marLeft w:val="446"/>
          <w:marRight w:val="0"/>
          <w:marTop w:val="0"/>
          <w:marBottom w:val="0"/>
          <w:divBdr>
            <w:top w:val="none" w:sz="0" w:space="0" w:color="auto"/>
            <w:left w:val="none" w:sz="0" w:space="0" w:color="auto"/>
            <w:bottom w:val="none" w:sz="0" w:space="0" w:color="auto"/>
            <w:right w:val="none" w:sz="0" w:space="0" w:color="auto"/>
          </w:divBdr>
        </w:div>
        <w:div w:id="1427650891">
          <w:marLeft w:val="547"/>
          <w:marRight w:val="0"/>
          <w:marTop w:val="0"/>
          <w:marBottom w:val="0"/>
          <w:divBdr>
            <w:top w:val="none" w:sz="0" w:space="0" w:color="auto"/>
            <w:left w:val="none" w:sz="0" w:space="0" w:color="auto"/>
            <w:bottom w:val="none" w:sz="0" w:space="0" w:color="auto"/>
            <w:right w:val="none" w:sz="0" w:space="0" w:color="auto"/>
          </w:divBdr>
        </w:div>
        <w:div w:id="1578706764">
          <w:marLeft w:val="446"/>
          <w:marRight w:val="0"/>
          <w:marTop w:val="0"/>
          <w:marBottom w:val="0"/>
          <w:divBdr>
            <w:top w:val="none" w:sz="0" w:space="0" w:color="auto"/>
            <w:left w:val="none" w:sz="0" w:space="0" w:color="auto"/>
            <w:bottom w:val="none" w:sz="0" w:space="0" w:color="auto"/>
            <w:right w:val="none" w:sz="0" w:space="0" w:color="auto"/>
          </w:divBdr>
        </w:div>
        <w:div w:id="1698119089">
          <w:marLeft w:val="547"/>
          <w:marRight w:val="0"/>
          <w:marTop w:val="0"/>
          <w:marBottom w:val="0"/>
          <w:divBdr>
            <w:top w:val="none" w:sz="0" w:space="0" w:color="auto"/>
            <w:left w:val="none" w:sz="0" w:space="0" w:color="auto"/>
            <w:bottom w:val="none" w:sz="0" w:space="0" w:color="auto"/>
            <w:right w:val="none" w:sz="0" w:space="0" w:color="auto"/>
          </w:divBdr>
        </w:div>
        <w:div w:id="1892618888">
          <w:marLeft w:val="547"/>
          <w:marRight w:val="0"/>
          <w:marTop w:val="0"/>
          <w:marBottom w:val="0"/>
          <w:divBdr>
            <w:top w:val="none" w:sz="0" w:space="0" w:color="auto"/>
            <w:left w:val="none" w:sz="0" w:space="0" w:color="auto"/>
            <w:bottom w:val="none" w:sz="0" w:space="0" w:color="auto"/>
            <w:right w:val="none" w:sz="0" w:space="0" w:color="auto"/>
          </w:divBdr>
        </w:div>
      </w:divsChild>
    </w:div>
    <w:div w:id="933244420">
      <w:bodyDiv w:val="1"/>
      <w:marLeft w:val="0"/>
      <w:marRight w:val="0"/>
      <w:marTop w:val="0"/>
      <w:marBottom w:val="0"/>
      <w:divBdr>
        <w:top w:val="none" w:sz="0" w:space="0" w:color="auto"/>
        <w:left w:val="none" w:sz="0" w:space="0" w:color="auto"/>
        <w:bottom w:val="none" w:sz="0" w:space="0" w:color="auto"/>
        <w:right w:val="none" w:sz="0" w:space="0" w:color="auto"/>
      </w:divBdr>
    </w:div>
    <w:div w:id="966276187">
      <w:bodyDiv w:val="1"/>
      <w:marLeft w:val="0"/>
      <w:marRight w:val="0"/>
      <w:marTop w:val="0"/>
      <w:marBottom w:val="0"/>
      <w:divBdr>
        <w:top w:val="none" w:sz="0" w:space="0" w:color="auto"/>
        <w:left w:val="none" w:sz="0" w:space="0" w:color="auto"/>
        <w:bottom w:val="none" w:sz="0" w:space="0" w:color="auto"/>
        <w:right w:val="none" w:sz="0" w:space="0" w:color="auto"/>
      </w:divBdr>
    </w:div>
    <w:div w:id="969700506">
      <w:bodyDiv w:val="1"/>
      <w:marLeft w:val="0"/>
      <w:marRight w:val="0"/>
      <w:marTop w:val="0"/>
      <w:marBottom w:val="0"/>
      <w:divBdr>
        <w:top w:val="none" w:sz="0" w:space="0" w:color="auto"/>
        <w:left w:val="none" w:sz="0" w:space="0" w:color="auto"/>
        <w:bottom w:val="none" w:sz="0" w:space="0" w:color="auto"/>
        <w:right w:val="none" w:sz="0" w:space="0" w:color="auto"/>
      </w:divBdr>
    </w:div>
    <w:div w:id="1030835358">
      <w:bodyDiv w:val="1"/>
      <w:marLeft w:val="0"/>
      <w:marRight w:val="0"/>
      <w:marTop w:val="0"/>
      <w:marBottom w:val="0"/>
      <w:divBdr>
        <w:top w:val="none" w:sz="0" w:space="0" w:color="auto"/>
        <w:left w:val="none" w:sz="0" w:space="0" w:color="auto"/>
        <w:bottom w:val="none" w:sz="0" w:space="0" w:color="auto"/>
        <w:right w:val="none" w:sz="0" w:space="0" w:color="auto"/>
      </w:divBdr>
    </w:div>
    <w:div w:id="1035617066">
      <w:bodyDiv w:val="1"/>
      <w:marLeft w:val="0"/>
      <w:marRight w:val="0"/>
      <w:marTop w:val="0"/>
      <w:marBottom w:val="0"/>
      <w:divBdr>
        <w:top w:val="none" w:sz="0" w:space="0" w:color="auto"/>
        <w:left w:val="none" w:sz="0" w:space="0" w:color="auto"/>
        <w:bottom w:val="none" w:sz="0" w:space="0" w:color="auto"/>
        <w:right w:val="none" w:sz="0" w:space="0" w:color="auto"/>
      </w:divBdr>
      <w:divsChild>
        <w:div w:id="2104492220">
          <w:marLeft w:val="0"/>
          <w:marRight w:val="0"/>
          <w:marTop w:val="0"/>
          <w:marBottom w:val="0"/>
          <w:divBdr>
            <w:top w:val="none" w:sz="0" w:space="0" w:color="auto"/>
            <w:left w:val="none" w:sz="0" w:space="0" w:color="auto"/>
            <w:bottom w:val="none" w:sz="0" w:space="0" w:color="auto"/>
            <w:right w:val="none" w:sz="0" w:space="0" w:color="auto"/>
          </w:divBdr>
          <w:divsChild>
            <w:div w:id="73364178">
              <w:marLeft w:val="0"/>
              <w:marRight w:val="0"/>
              <w:marTop w:val="0"/>
              <w:marBottom w:val="0"/>
              <w:divBdr>
                <w:top w:val="none" w:sz="0" w:space="0" w:color="auto"/>
                <w:left w:val="none" w:sz="0" w:space="0" w:color="auto"/>
                <w:bottom w:val="none" w:sz="0" w:space="0" w:color="auto"/>
                <w:right w:val="none" w:sz="0" w:space="0" w:color="auto"/>
              </w:divBdr>
              <w:divsChild>
                <w:div w:id="10501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600">
      <w:bodyDiv w:val="1"/>
      <w:marLeft w:val="0"/>
      <w:marRight w:val="0"/>
      <w:marTop w:val="0"/>
      <w:marBottom w:val="0"/>
      <w:divBdr>
        <w:top w:val="none" w:sz="0" w:space="0" w:color="auto"/>
        <w:left w:val="none" w:sz="0" w:space="0" w:color="auto"/>
        <w:bottom w:val="none" w:sz="0" w:space="0" w:color="auto"/>
        <w:right w:val="none" w:sz="0" w:space="0" w:color="auto"/>
      </w:divBdr>
    </w:div>
    <w:div w:id="1046106386">
      <w:bodyDiv w:val="1"/>
      <w:marLeft w:val="0"/>
      <w:marRight w:val="0"/>
      <w:marTop w:val="0"/>
      <w:marBottom w:val="0"/>
      <w:divBdr>
        <w:top w:val="none" w:sz="0" w:space="0" w:color="auto"/>
        <w:left w:val="none" w:sz="0" w:space="0" w:color="auto"/>
        <w:bottom w:val="none" w:sz="0" w:space="0" w:color="auto"/>
        <w:right w:val="none" w:sz="0" w:space="0" w:color="auto"/>
      </w:divBdr>
    </w:div>
    <w:div w:id="1063721806">
      <w:bodyDiv w:val="1"/>
      <w:marLeft w:val="0"/>
      <w:marRight w:val="0"/>
      <w:marTop w:val="0"/>
      <w:marBottom w:val="0"/>
      <w:divBdr>
        <w:top w:val="none" w:sz="0" w:space="0" w:color="auto"/>
        <w:left w:val="none" w:sz="0" w:space="0" w:color="auto"/>
        <w:bottom w:val="none" w:sz="0" w:space="0" w:color="auto"/>
        <w:right w:val="none" w:sz="0" w:space="0" w:color="auto"/>
      </w:divBdr>
    </w:div>
    <w:div w:id="1133327095">
      <w:bodyDiv w:val="1"/>
      <w:marLeft w:val="0"/>
      <w:marRight w:val="0"/>
      <w:marTop w:val="0"/>
      <w:marBottom w:val="0"/>
      <w:divBdr>
        <w:top w:val="none" w:sz="0" w:space="0" w:color="auto"/>
        <w:left w:val="none" w:sz="0" w:space="0" w:color="auto"/>
        <w:bottom w:val="none" w:sz="0" w:space="0" w:color="auto"/>
        <w:right w:val="none" w:sz="0" w:space="0" w:color="auto"/>
      </w:divBdr>
    </w:div>
    <w:div w:id="1163885969">
      <w:bodyDiv w:val="1"/>
      <w:marLeft w:val="0"/>
      <w:marRight w:val="0"/>
      <w:marTop w:val="0"/>
      <w:marBottom w:val="0"/>
      <w:divBdr>
        <w:top w:val="none" w:sz="0" w:space="0" w:color="auto"/>
        <w:left w:val="none" w:sz="0" w:space="0" w:color="auto"/>
        <w:bottom w:val="none" w:sz="0" w:space="0" w:color="auto"/>
        <w:right w:val="none" w:sz="0" w:space="0" w:color="auto"/>
      </w:divBdr>
    </w:div>
    <w:div w:id="1175731518">
      <w:bodyDiv w:val="1"/>
      <w:marLeft w:val="0"/>
      <w:marRight w:val="0"/>
      <w:marTop w:val="0"/>
      <w:marBottom w:val="0"/>
      <w:divBdr>
        <w:top w:val="none" w:sz="0" w:space="0" w:color="auto"/>
        <w:left w:val="none" w:sz="0" w:space="0" w:color="auto"/>
        <w:bottom w:val="none" w:sz="0" w:space="0" w:color="auto"/>
        <w:right w:val="none" w:sz="0" w:space="0" w:color="auto"/>
      </w:divBdr>
    </w:div>
    <w:div w:id="1180387581">
      <w:bodyDiv w:val="1"/>
      <w:marLeft w:val="0"/>
      <w:marRight w:val="0"/>
      <w:marTop w:val="0"/>
      <w:marBottom w:val="0"/>
      <w:divBdr>
        <w:top w:val="none" w:sz="0" w:space="0" w:color="auto"/>
        <w:left w:val="none" w:sz="0" w:space="0" w:color="auto"/>
        <w:bottom w:val="none" w:sz="0" w:space="0" w:color="auto"/>
        <w:right w:val="none" w:sz="0" w:space="0" w:color="auto"/>
      </w:divBdr>
      <w:divsChild>
        <w:div w:id="788813702">
          <w:marLeft w:val="0"/>
          <w:marRight w:val="0"/>
          <w:marTop w:val="0"/>
          <w:marBottom w:val="0"/>
          <w:divBdr>
            <w:top w:val="none" w:sz="0" w:space="0" w:color="auto"/>
            <w:left w:val="none" w:sz="0" w:space="0" w:color="auto"/>
            <w:bottom w:val="none" w:sz="0" w:space="0" w:color="auto"/>
            <w:right w:val="none" w:sz="0" w:space="0" w:color="auto"/>
          </w:divBdr>
        </w:div>
      </w:divsChild>
    </w:div>
    <w:div w:id="1185435667">
      <w:bodyDiv w:val="1"/>
      <w:marLeft w:val="0"/>
      <w:marRight w:val="0"/>
      <w:marTop w:val="0"/>
      <w:marBottom w:val="0"/>
      <w:divBdr>
        <w:top w:val="none" w:sz="0" w:space="0" w:color="auto"/>
        <w:left w:val="none" w:sz="0" w:space="0" w:color="auto"/>
        <w:bottom w:val="none" w:sz="0" w:space="0" w:color="auto"/>
        <w:right w:val="none" w:sz="0" w:space="0" w:color="auto"/>
      </w:divBdr>
    </w:div>
    <w:div w:id="1186166556">
      <w:bodyDiv w:val="1"/>
      <w:marLeft w:val="0"/>
      <w:marRight w:val="0"/>
      <w:marTop w:val="0"/>
      <w:marBottom w:val="0"/>
      <w:divBdr>
        <w:top w:val="none" w:sz="0" w:space="0" w:color="auto"/>
        <w:left w:val="none" w:sz="0" w:space="0" w:color="auto"/>
        <w:bottom w:val="none" w:sz="0" w:space="0" w:color="auto"/>
        <w:right w:val="none" w:sz="0" w:space="0" w:color="auto"/>
      </w:divBdr>
    </w:div>
    <w:div w:id="1201279691">
      <w:bodyDiv w:val="1"/>
      <w:marLeft w:val="0"/>
      <w:marRight w:val="0"/>
      <w:marTop w:val="0"/>
      <w:marBottom w:val="0"/>
      <w:divBdr>
        <w:top w:val="none" w:sz="0" w:space="0" w:color="auto"/>
        <w:left w:val="none" w:sz="0" w:space="0" w:color="auto"/>
        <w:bottom w:val="none" w:sz="0" w:space="0" w:color="auto"/>
        <w:right w:val="none" w:sz="0" w:space="0" w:color="auto"/>
      </w:divBdr>
      <w:divsChild>
        <w:div w:id="399525474">
          <w:marLeft w:val="0"/>
          <w:marRight w:val="0"/>
          <w:marTop w:val="0"/>
          <w:marBottom w:val="0"/>
          <w:divBdr>
            <w:top w:val="none" w:sz="0" w:space="0" w:color="auto"/>
            <w:left w:val="none" w:sz="0" w:space="0" w:color="auto"/>
            <w:bottom w:val="none" w:sz="0" w:space="0" w:color="auto"/>
            <w:right w:val="none" w:sz="0" w:space="0" w:color="auto"/>
          </w:divBdr>
          <w:divsChild>
            <w:div w:id="662049267">
              <w:marLeft w:val="0"/>
              <w:marRight w:val="0"/>
              <w:marTop w:val="0"/>
              <w:marBottom w:val="0"/>
              <w:divBdr>
                <w:top w:val="none" w:sz="0" w:space="0" w:color="auto"/>
                <w:left w:val="none" w:sz="0" w:space="0" w:color="auto"/>
                <w:bottom w:val="none" w:sz="0" w:space="0" w:color="auto"/>
                <w:right w:val="none" w:sz="0" w:space="0" w:color="auto"/>
              </w:divBdr>
              <w:divsChild>
                <w:div w:id="6793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00432">
      <w:bodyDiv w:val="1"/>
      <w:marLeft w:val="0"/>
      <w:marRight w:val="0"/>
      <w:marTop w:val="0"/>
      <w:marBottom w:val="0"/>
      <w:divBdr>
        <w:top w:val="none" w:sz="0" w:space="0" w:color="auto"/>
        <w:left w:val="none" w:sz="0" w:space="0" w:color="auto"/>
        <w:bottom w:val="none" w:sz="0" w:space="0" w:color="auto"/>
        <w:right w:val="none" w:sz="0" w:space="0" w:color="auto"/>
      </w:divBdr>
      <w:divsChild>
        <w:div w:id="1560171748">
          <w:marLeft w:val="0"/>
          <w:marRight w:val="0"/>
          <w:marTop w:val="0"/>
          <w:marBottom w:val="0"/>
          <w:divBdr>
            <w:top w:val="none" w:sz="0" w:space="0" w:color="auto"/>
            <w:left w:val="none" w:sz="0" w:space="0" w:color="auto"/>
            <w:bottom w:val="none" w:sz="0" w:space="0" w:color="auto"/>
            <w:right w:val="none" w:sz="0" w:space="0" w:color="auto"/>
          </w:divBdr>
          <w:divsChild>
            <w:div w:id="1732268153">
              <w:marLeft w:val="0"/>
              <w:marRight w:val="0"/>
              <w:marTop w:val="0"/>
              <w:marBottom w:val="0"/>
              <w:divBdr>
                <w:top w:val="none" w:sz="0" w:space="0" w:color="auto"/>
                <w:left w:val="none" w:sz="0" w:space="0" w:color="auto"/>
                <w:bottom w:val="none" w:sz="0" w:space="0" w:color="auto"/>
                <w:right w:val="none" w:sz="0" w:space="0" w:color="auto"/>
              </w:divBdr>
              <w:divsChild>
                <w:div w:id="145821056">
                  <w:marLeft w:val="0"/>
                  <w:marRight w:val="0"/>
                  <w:marTop w:val="0"/>
                  <w:marBottom w:val="0"/>
                  <w:divBdr>
                    <w:top w:val="none" w:sz="0" w:space="0" w:color="auto"/>
                    <w:left w:val="none" w:sz="0" w:space="0" w:color="auto"/>
                    <w:bottom w:val="none" w:sz="0" w:space="0" w:color="auto"/>
                    <w:right w:val="none" w:sz="0" w:space="0" w:color="auto"/>
                  </w:divBdr>
                  <w:divsChild>
                    <w:div w:id="3429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00831">
      <w:bodyDiv w:val="1"/>
      <w:marLeft w:val="0"/>
      <w:marRight w:val="0"/>
      <w:marTop w:val="0"/>
      <w:marBottom w:val="0"/>
      <w:divBdr>
        <w:top w:val="none" w:sz="0" w:space="0" w:color="auto"/>
        <w:left w:val="none" w:sz="0" w:space="0" w:color="auto"/>
        <w:bottom w:val="none" w:sz="0" w:space="0" w:color="auto"/>
        <w:right w:val="none" w:sz="0" w:space="0" w:color="auto"/>
      </w:divBdr>
    </w:div>
    <w:div w:id="1268268166">
      <w:bodyDiv w:val="1"/>
      <w:marLeft w:val="0"/>
      <w:marRight w:val="0"/>
      <w:marTop w:val="0"/>
      <w:marBottom w:val="0"/>
      <w:divBdr>
        <w:top w:val="none" w:sz="0" w:space="0" w:color="auto"/>
        <w:left w:val="none" w:sz="0" w:space="0" w:color="auto"/>
        <w:bottom w:val="none" w:sz="0" w:space="0" w:color="auto"/>
        <w:right w:val="none" w:sz="0" w:space="0" w:color="auto"/>
      </w:divBdr>
    </w:div>
    <w:div w:id="1280523897">
      <w:bodyDiv w:val="1"/>
      <w:marLeft w:val="0"/>
      <w:marRight w:val="0"/>
      <w:marTop w:val="0"/>
      <w:marBottom w:val="0"/>
      <w:divBdr>
        <w:top w:val="none" w:sz="0" w:space="0" w:color="auto"/>
        <w:left w:val="none" w:sz="0" w:space="0" w:color="auto"/>
        <w:bottom w:val="none" w:sz="0" w:space="0" w:color="auto"/>
        <w:right w:val="none" w:sz="0" w:space="0" w:color="auto"/>
      </w:divBdr>
    </w:div>
    <w:div w:id="1294795720">
      <w:bodyDiv w:val="1"/>
      <w:marLeft w:val="0"/>
      <w:marRight w:val="0"/>
      <w:marTop w:val="0"/>
      <w:marBottom w:val="0"/>
      <w:divBdr>
        <w:top w:val="none" w:sz="0" w:space="0" w:color="auto"/>
        <w:left w:val="none" w:sz="0" w:space="0" w:color="auto"/>
        <w:bottom w:val="none" w:sz="0" w:space="0" w:color="auto"/>
        <w:right w:val="none" w:sz="0" w:space="0" w:color="auto"/>
      </w:divBdr>
    </w:div>
    <w:div w:id="1301424137">
      <w:bodyDiv w:val="1"/>
      <w:marLeft w:val="0"/>
      <w:marRight w:val="0"/>
      <w:marTop w:val="0"/>
      <w:marBottom w:val="0"/>
      <w:divBdr>
        <w:top w:val="none" w:sz="0" w:space="0" w:color="auto"/>
        <w:left w:val="none" w:sz="0" w:space="0" w:color="auto"/>
        <w:bottom w:val="none" w:sz="0" w:space="0" w:color="auto"/>
        <w:right w:val="none" w:sz="0" w:space="0" w:color="auto"/>
      </w:divBdr>
    </w:div>
    <w:div w:id="1303731795">
      <w:bodyDiv w:val="1"/>
      <w:marLeft w:val="0"/>
      <w:marRight w:val="0"/>
      <w:marTop w:val="0"/>
      <w:marBottom w:val="0"/>
      <w:divBdr>
        <w:top w:val="none" w:sz="0" w:space="0" w:color="auto"/>
        <w:left w:val="none" w:sz="0" w:space="0" w:color="auto"/>
        <w:bottom w:val="none" w:sz="0" w:space="0" w:color="auto"/>
        <w:right w:val="none" w:sz="0" w:space="0" w:color="auto"/>
      </w:divBdr>
    </w:div>
    <w:div w:id="1318925054">
      <w:bodyDiv w:val="1"/>
      <w:marLeft w:val="0"/>
      <w:marRight w:val="0"/>
      <w:marTop w:val="0"/>
      <w:marBottom w:val="0"/>
      <w:divBdr>
        <w:top w:val="none" w:sz="0" w:space="0" w:color="auto"/>
        <w:left w:val="none" w:sz="0" w:space="0" w:color="auto"/>
        <w:bottom w:val="none" w:sz="0" w:space="0" w:color="auto"/>
        <w:right w:val="none" w:sz="0" w:space="0" w:color="auto"/>
      </w:divBdr>
    </w:div>
    <w:div w:id="1332677619">
      <w:bodyDiv w:val="1"/>
      <w:marLeft w:val="0"/>
      <w:marRight w:val="0"/>
      <w:marTop w:val="0"/>
      <w:marBottom w:val="0"/>
      <w:divBdr>
        <w:top w:val="none" w:sz="0" w:space="0" w:color="auto"/>
        <w:left w:val="none" w:sz="0" w:space="0" w:color="auto"/>
        <w:bottom w:val="none" w:sz="0" w:space="0" w:color="auto"/>
        <w:right w:val="none" w:sz="0" w:space="0" w:color="auto"/>
      </w:divBdr>
    </w:div>
    <w:div w:id="1370764430">
      <w:bodyDiv w:val="1"/>
      <w:marLeft w:val="0"/>
      <w:marRight w:val="0"/>
      <w:marTop w:val="0"/>
      <w:marBottom w:val="0"/>
      <w:divBdr>
        <w:top w:val="none" w:sz="0" w:space="0" w:color="auto"/>
        <w:left w:val="none" w:sz="0" w:space="0" w:color="auto"/>
        <w:bottom w:val="none" w:sz="0" w:space="0" w:color="auto"/>
        <w:right w:val="none" w:sz="0" w:space="0" w:color="auto"/>
      </w:divBdr>
    </w:div>
    <w:div w:id="1374617618">
      <w:bodyDiv w:val="1"/>
      <w:marLeft w:val="0"/>
      <w:marRight w:val="0"/>
      <w:marTop w:val="0"/>
      <w:marBottom w:val="0"/>
      <w:divBdr>
        <w:top w:val="none" w:sz="0" w:space="0" w:color="auto"/>
        <w:left w:val="none" w:sz="0" w:space="0" w:color="auto"/>
        <w:bottom w:val="none" w:sz="0" w:space="0" w:color="auto"/>
        <w:right w:val="none" w:sz="0" w:space="0" w:color="auto"/>
      </w:divBdr>
    </w:div>
    <w:div w:id="1382048505">
      <w:bodyDiv w:val="1"/>
      <w:marLeft w:val="0"/>
      <w:marRight w:val="0"/>
      <w:marTop w:val="0"/>
      <w:marBottom w:val="0"/>
      <w:divBdr>
        <w:top w:val="none" w:sz="0" w:space="0" w:color="auto"/>
        <w:left w:val="none" w:sz="0" w:space="0" w:color="auto"/>
        <w:bottom w:val="none" w:sz="0" w:space="0" w:color="auto"/>
        <w:right w:val="none" w:sz="0" w:space="0" w:color="auto"/>
      </w:divBdr>
    </w:div>
    <w:div w:id="1409418726">
      <w:bodyDiv w:val="1"/>
      <w:marLeft w:val="0"/>
      <w:marRight w:val="0"/>
      <w:marTop w:val="0"/>
      <w:marBottom w:val="0"/>
      <w:divBdr>
        <w:top w:val="none" w:sz="0" w:space="0" w:color="auto"/>
        <w:left w:val="none" w:sz="0" w:space="0" w:color="auto"/>
        <w:bottom w:val="none" w:sz="0" w:space="0" w:color="auto"/>
        <w:right w:val="none" w:sz="0" w:space="0" w:color="auto"/>
      </w:divBdr>
    </w:div>
    <w:div w:id="1415663432">
      <w:bodyDiv w:val="1"/>
      <w:marLeft w:val="0"/>
      <w:marRight w:val="0"/>
      <w:marTop w:val="0"/>
      <w:marBottom w:val="0"/>
      <w:divBdr>
        <w:top w:val="none" w:sz="0" w:space="0" w:color="auto"/>
        <w:left w:val="none" w:sz="0" w:space="0" w:color="auto"/>
        <w:bottom w:val="none" w:sz="0" w:space="0" w:color="auto"/>
        <w:right w:val="none" w:sz="0" w:space="0" w:color="auto"/>
      </w:divBdr>
      <w:divsChild>
        <w:div w:id="1666325608">
          <w:marLeft w:val="0"/>
          <w:marRight w:val="0"/>
          <w:marTop w:val="0"/>
          <w:marBottom w:val="0"/>
          <w:divBdr>
            <w:top w:val="none" w:sz="0" w:space="0" w:color="auto"/>
            <w:left w:val="none" w:sz="0" w:space="0" w:color="auto"/>
            <w:bottom w:val="none" w:sz="0" w:space="0" w:color="auto"/>
            <w:right w:val="none" w:sz="0" w:space="0" w:color="auto"/>
          </w:divBdr>
          <w:divsChild>
            <w:div w:id="374349305">
              <w:marLeft w:val="0"/>
              <w:marRight w:val="0"/>
              <w:marTop w:val="0"/>
              <w:marBottom w:val="0"/>
              <w:divBdr>
                <w:top w:val="none" w:sz="0" w:space="0" w:color="auto"/>
                <w:left w:val="none" w:sz="0" w:space="0" w:color="auto"/>
                <w:bottom w:val="none" w:sz="0" w:space="0" w:color="auto"/>
                <w:right w:val="none" w:sz="0" w:space="0" w:color="auto"/>
              </w:divBdr>
            </w:div>
            <w:div w:id="594022067">
              <w:marLeft w:val="0"/>
              <w:marRight w:val="0"/>
              <w:marTop w:val="0"/>
              <w:marBottom w:val="0"/>
              <w:divBdr>
                <w:top w:val="none" w:sz="0" w:space="0" w:color="auto"/>
                <w:left w:val="none" w:sz="0" w:space="0" w:color="auto"/>
                <w:bottom w:val="none" w:sz="0" w:space="0" w:color="auto"/>
                <w:right w:val="none" w:sz="0" w:space="0" w:color="auto"/>
              </w:divBdr>
              <w:divsChild>
                <w:div w:id="83188333">
                  <w:marLeft w:val="0"/>
                  <w:marRight w:val="0"/>
                  <w:marTop w:val="0"/>
                  <w:marBottom w:val="0"/>
                  <w:divBdr>
                    <w:top w:val="none" w:sz="0" w:space="0" w:color="auto"/>
                    <w:left w:val="none" w:sz="0" w:space="0" w:color="auto"/>
                    <w:bottom w:val="none" w:sz="0" w:space="0" w:color="auto"/>
                    <w:right w:val="none" w:sz="0" w:space="0" w:color="auto"/>
                  </w:divBdr>
                  <w:divsChild>
                    <w:div w:id="386537367">
                      <w:marLeft w:val="0"/>
                      <w:marRight w:val="0"/>
                      <w:marTop w:val="0"/>
                      <w:marBottom w:val="0"/>
                      <w:divBdr>
                        <w:top w:val="none" w:sz="0" w:space="0" w:color="auto"/>
                        <w:left w:val="none" w:sz="0" w:space="0" w:color="auto"/>
                        <w:bottom w:val="none" w:sz="0" w:space="0" w:color="auto"/>
                        <w:right w:val="none" w:sz="0" w:space="0" w:color="auto"/>
                      </w:divBdr>
                      <w:divsChild>
                        <w:div w:id="15205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38459">
              <w:marLeft w:val="0"/>
              <w:marRight w:val="0"/>
              <w:marTop w:val="0"/>
              <w:marBottom w:val="0"/>
              <w:divBdr>
                <w:top w:val="none" w:sz="0" w:space="0" w:color="auto"/>
                <w:left w:val="none" w:sz="0" w:space="0" w:color="auto"/>
                <w:bottom w:val="none" w:sz="0" w:space="0" w:color="auto"/>
                <w:right w:val="none" w:sz="0" w:space="0" w:color="auto"/>
              </w:divBdr>
              <w:divsChild>
                <w:div w:id="1806073308">
                  <w:marLeft w:val="0"/>
                  <w:marRight w:val="0"/>
                  <w:marTop w:val="0"/>
                  <w:marBottom w:val="0"/>
                  <w:divBdr>
                    <w:top w:val="none" w:sz="0" w:space="0" w:color="auto"/>
                    <w:left w:val="none" w:sz="0" w:space="0" w:color="auto"/>
                    <w:bottom w:val="none" w:sz="0" w:space="0" w:color="auto"/>
                    <w:right w:val="none" w:sz="0" w:space="0" w:color="auto"/>
                  </w:divBdr>
                  <w:divsChild>
                    <w:div w:id="274411563">
                      <w:marLeft w:val="0"/>
                      <w:marRight w:val="0"/>
                      <w:marTop w:val="0"/>
                      <w:marBottom w:val="0"/>
                      <w:divBdr>
                        <w:top w:val="none" w:sz="0" w:space="0" w:color="auto"/>
                        <w:left w:val="none" w:sz="0" w:space="0" w:color="auto"/>
                        <w:bottom w:val="none" w:sz="0" w:space="0" w:color="auto"/>
                        <w:right w:val="none" w:sz="0" w:space="0" w:color="auto"/>
                      </w:divBdr>
                      <w:divsChild>
                        <w:div w:id="164550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916160">
      <w:bodyDiv w:val="1"/>
      <w:marLeft w:val="0"/>
      <w:marRight w:val="0"/>
      <w:marTop w:val="0"/>
      <w:marBottom w:val="0"/>
      <w:divBdr>
        <w:top w:val="none" w:sz="0" w:space="0" w:color="auto"/>
        <w:left w:val="none" w:sz="0" w:space="0" w:color="auto"/>
        <w:bottom w:val="none" w:sz="0" w:space="0" w:color="auto"/>
        <w:right w:val="none" w:sz="0" w:space="0" w:color="auto"/>
      </w:divBdr>
      <w:divsChild>
        <w:div w:id="1734036194">
          <w:marLeft w:val="0"/>
          <w:marRight w:val="0"/>
          <w:marTop w:val="100"/>
          <w:marBottom w:val="100"/>
          <w:divBdr>
            <w:top w:val="none" w:sz="0" w:space="0" w:color="auto"/>
            <w:left w:val="none" w:sz="0" w:space="0" w:color="auto"/>
            <w:bottom w:val="none" w:sz="0" w:space="0" w:color="auto"/>
            <w:right w:val="none" w:sz="0" w:space="0" w:color="auto"/>
          </w:divBdr>
          <w:divsChild>
            <w:div w:id="594216342">
              <w:marLeft w:val="0"/>
              <w:marRight w:val="0"/>
              <w:marTop w:val="0"/>
              <w:marBottom w:val="0"/>
              <w:divBdr>
                <w:top w:val="none" w:sz="0" w:space="0" w:color="auto"/>
                <w:left w:val="none" w:sz="0" w:space="0" w:color="auto"/>
                <w:bottom w:val="none" w:sz="0" w:space="0" w:color="auto"/>
                <w:right w:val="none" w:sz="0" w:space="0" w:color="auto"/>
              </w:divBdr>
              <w:divsChild>
                <w:div w:id="2035157654">
                  <w:marLeft w:val="0"/>
                  <w:marRight w:val="0"/>
                  <w:marTop w:val="240"/>
                  <w:marBottom w:val="0"/>
                  <w:divBdr>
                    <w:top w:val="none" w:sz="0" w:space="0" w:color="auto"/>
                    <w:left w:val="single" w:sz="6" w:space="17" w:color="DDDDDD"/>
                    <w:bottom w:val="none" w:sz="0" w:space="0" w:color="auto"/>
                    <w:right w:val="none" w:sz="0" w:space="0" w:color="auto"/>
                  </w:divBdr>
                  <w:divsChild>
                    <w:div w:id="5583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22988">
      <w:bodyDiv w:val="1"/>
      <w:marLeft w:val="0"/>
      <w:marRight w:val="0"/>
      <w:marTop w:val="0"/>
      <w:marBottom w:val="0"/>
      <w:divBdr>
        <w:top w:val="none" w:sz="0" w:space="0" w:color="auto"/>
        <w:left w:val="none" w:sz="0" w:space="0" w:color="auto"/>
        <w:bottom w:val="none" w:sz="0" w:space="0" w:color="auto"/>
        <w:right w:val="none" w:sz="0" w:space="0" w:color="auto"/>
      </w:divBdr>
      <w:divsChild>
        <w:div w:id="607201568">
          <w:marLeft w:val="0"/>
          <w:marRight w:val="0"/>
          <w:marTop w:val="0"/>
          <w:marBottom w:val="0"/>
          <w:divBdr>
            <w:top w:val="none" w:sz="0" w:space="0" w:color="auto"/>
            <w:left w:val="none" w:sz="0" w:space="0" w:color="auto"/>
            <w:bottom w:val="none" w:sz="0" w:space="0" w:color="auto"/>
            <w:right w:val="none" w:sz="0" w:space="0" w:color="auto"/>
          </w:divBdr>
          <w:divsChild>
            <w:div w:id="686563685">
              <w:marLeft w:val="0"/>
              <w:marRight w:val="0"/>
              <w:marTop w:val="0"/>
              <w:marBottom w:val="0"/>
              <w:divBdr>
                <w:top w:val="none" w:sz="0" w:space="0" w:color="auto"/>
                <w:left w:val="none" w:sz="0" w:space="0" w:color="auto"/>
                <w:bottom w:val="none" w:sz="0" w:space="0" w:color="auto"/>
                <w:right w:val="none" w:sz="0" w:space="0" w:color="auto"/>
              </w:divBdr>
              <w:divsChild>
                <w:div w:id="153053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83688">
      <w:bodyDiv w:val="1"/>
      <w:marLeft w:val="0"/>
      <w:marRight w:val="0"/>
      <w:marTop w:val="0"/>
      <w:marBottom w:val="0"/>
      <w:divBdr>
        <w:top w:val="none" w:sz="0" w:space="0" w:color="auto"/>
        <w:left w:val="none" w:sz="0" w:space="0" w:color="auto"/>
        <w:bottom w:val="none" w:sz="0" w:space="0" w:color="auto"/>
        <w:right w:val="none" w:sz="0" w:space="0" w:color="auto"/>
      </w:divBdr>
    </w:div>
    <w:div w:id="1470785294">
      <w:bodyDiv w:val="1"/>
      <w:marLeft w:val="0"/>
      <w:marRight w:val="0"/>
      <w:marTop w:val="0"/>
      <w:marBottom w:val="0"/>
      <w:divBdr>
        <w:top w:val="none" w:sz="0" w:space="0" w:color="auto"/>
        <w:left w:val="none" w:sz="0" w:space="0" w:color="auto"/>
        <w:bottom w:val="none" w:sz="0" w:space="0" w:color="auto"/>
        <w:right w:val="none" w:sz="0" w:space="0" w:color="auto"/>
      </w:divBdr>
    </w:div>
    <w:div w:id="1482309053">
      <w:bodyDiv w:val="1"/>
      <w:marLeft w:val="0"/>
      <w:marRight w:val="0"/>
      <w:marTop w:val="0"/>
      <w:marBottom w:val="0"/>
      <w:divBdr>
        <w:top w:val="none" w:sz="0" w:space="0" w:color="auto"/>
        <w:left w:val="none" w:sz="0" w:space="0" w:color="auto"/>
        <w:bottom w:val="none" w:sz="0" w:space="0" w:color="auto"/>
        <w:right w:val="none" w:sz="0" w:space="0" w:color="auto"/>
      </w:divBdr>
    </w:div>
    <w:div w:id="1494294836">
      <w:bodyDiv w:val="1"/>
      <w:marLeft w:val="0"/>
      <w:marRight w:val="0"/>
      <w:marTop w:val="0"/>
      <w:marBottom w:val="0"/>
      <w:divBdr>
        <w:top w:val="none" w:sz="0" w:space="0" w:color="auto"/>
        <w:left w:val="none" w:sz="0" w:space="0" w:color="auto"/>
        <w:bottom w:val="none" w:sz="0" w:space="0" w:color="auto"/>
        <w:right w:val="none" w:sz="0" w:space="0" w:color="auto"/>
      </w:divBdr>
    </w:div>
    <w:div w:id="1497914220">
      <w:bodyDiv w:val="1"/>
      <w:marLeft w:val="0"/>
      <w:marRight w:val="0"/>
      <w:marTop w:val="0"/>
      <w:marBottom w:val="0"/>
      <w:divBdr>
        <w:top w:val="none" w:sz="0" w:space="0" w:color="auto"/>
        <w:left w:val="none" w:sz="0" w:space="0" w:color="auto"/>
        <w:bottom w:val="none" w:sz="0" w:space="0" w:color="auto"/>
        <w:right w:val="none" w:sz="0" w:space="0" w:color="auto"/>
      </w:divBdr>
    </w:div>
    <w:div w:id="1500193766">
      <w:bodyDiv w:val="1"/>
      <w:marLeft w:val="0"/>
      <w:marRight w:val="0"/>
      <w:marTop w:val="0"/>
      <w:marBottom w:val="0"/>
      <w:divBdr>
        <w:top w:val="none" w:sz="0" w:space="0" w:color="auto"/>
        <w:left w:val="none" w:sz="0" w:space="0" w:color="auto"/>
        <w:bottom w:val="none" w:sz="0" w:space="0" w:color="auto"/>
        <w:right w:val="none" w:sz="0" w:space="0" w:color="auto"/>
      </w:divBdr>
    </w:div>
    <w:div w:id="1528055213">
      <w:bodyDiv w:val="1"/>
      <w:marLeft w:val="0"/>
      <w:marRight w:val="0"/>
      <w:marTop w:val="0"/>
      <w:marBottom w:val="0"/>
      <w:divBdr>
        <w:top w:val="none" w:sz="0" w:space="0" w:color="auto"/>
        <w:left w:val="none" w:sz="0" w:space="0" w:color="auto"/>
        <w:bottom w:val="none" w:sz="0" w:space="0" w:color="auto"/>
        <w:right w:val="none" w:sz="0" w:space="0" w:color="auto"/>
      </w:divBdr>
    </w:div>
    <w:div w:id="1577320795">
      <w:bodyDiv w:val="1"/>
      <w:marLeft w:val="0"/>
      <w:marRight w:val="0"/>
      <w:marTop w:val="0"/>
      <w:marBottom w:val="0"/>
      <w:divBdr>
        <w:top w:val="none" w:sz="0" w:space="0" w:color="auto"/>
        <w:left w:val="none" w:sz="0" w:space="0" w:color="auto"/>
        <w:bottom w:val="none" w:sz="0" w:space="0" w:color="auto"/>
        <w:right w:val="none" w:sz="0" w:space="0" w:color="auto"/>
      </w:divBdr>
    </w:div>
    <w:div w:id="1599362374">
      <w:bodyDiv w:val="1"/>
      <w:marLeft w:val="0"/>
      <w:marRight w:val="0"/>
      <w:marTop w:val="0"/>
      <w:marBottom w:val="0"/>
      <w:divBdr>
        <w:top w:val="none" w:sz="0" w:space="0" w:color="auto"/>
        <w:left w:val="none" w:sz="0" w:space="0" w:color="auto"/>
        <w:bottom w:val="none" w:sz="0" w:space="0" w:color="auto"/>
        <w:right w:val="none" w:sz="0" w:space="0" w:color="auto"/>
      </w:divBdr>
    </w:div>
    <w:div w:id="1601716984">
      <w:bodyDiv w:val="1"/>
      <w:marLeft w:val="0"/>
      <w:marRight w:val="0"/>
      <w:marTop w:val="0"/>
      <w:marBottom w:val="0"/>
      <w:divBdr>
        <w:top w:val="none" w:sz="0" w:space="0" w:color="auto"/>
        <w:left w:val="none" w:sz="0" w:space="0" w:color="auto"/>
        <w:bottom w:val="none" w:sz="0" w:space="0" w:color="auto"/>
        <w:right w:val="none" w:sz="0" w:space="0" w:color="auto"/>
      </w:divBdr>
      <w:divsChild>
        <w:div w:id="35397410">
          <w:marLeft w:val="0"/>
          <w:marRight w:val="0"/>
          <w:marTop w:val="0"/>
          <w:marBottom w:val="0"/>
          <w:divBdr>
            <w:top w:val="none" w:sz="0" w:space="0" w:color="auto"/>
            <w:left w:val="none" w:sz="0" w:space="0" w:color="auto"/>
            <w:bottom w:val="none" w:sz="0" w:space="0" w:color="auto"/>
            <w:right w:val="none" w:sz="0" w:space="0" w:color="auto"/>
          </w:divBdr>
          <w:divsChild>
            <w:div w:id="1346396984">
              <w:marLeft w:val="0"/>
              <w:marRight w:val="0"/>
              <w:marTop w:val="0"/>
              <w:marBottom w:val="0"/>
              <w:divBdr>
                <w:top w:val="none" w:sz="0" w:space="0" w:color="auto"/>
                <w:left w:val="none" w:sz="0" w:space="0" w:color="auto"/>
                <w:bottom w:val="none" w:sz="0" w:space="0" w:color="auto"/>
                <w:right w:val="none" w:sz="0" w:space="0" w:color="auto"/>
              </w:divBdr>
              <w:divsChild>
                <w:div w:id="13261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17679">
      <w:bodyDiv w:val="1"/>
      <w:marLeft w:val="0"/>
      <w:marRight w:val="0"/>
      <w:marTop w:val="0"/>
      <w:marBottom w:val="0"/>
      <w:divBdr>
        <w:top w:val="none" w:sz="0" w:space="0" w:color="auto"/>
        <w:left w:val="none" w:sz="0" w:space="0" w:color="auto"/>
        <w:bottom w:val="none" w:sz="0" w:space="0" w:color="auto"/>
        <w:right w:val="none" w:sz="0" w:space="0" w:color="auto"/>
      </w:divBdr>
      <w:divsChild>
        <w:div w:id="1790121978">
          <w:marLeft w:val="0"/>
          <w:marRight w:val="0"/>
          <w:marTop w:val="0"/>
          <w:marBottom w:val="0"/>
          <w:divBdr>
            <w:top w:val="none" w:sz="0" w:space="0" w:color="auto"/>
            <w:left w:val="none" w:sz="0" w:space="0" w:color="auto"/>
            <w:bottom w:val="none" w:sz="0" w:space="0" w:color="auto"/>
            <w:right w:val="none" w:sz="0" w:space="0" w:color="auto"/>
          </w:divBdr>
          <w:divsChild>
            <w:div w:id="1337076521">
              <w:marLeft w:val="0"/>
              <w:marRight w:val="0"/>
              <w:marTop w:val="0"/>
              <w:marBottom w:val="0"/>
              <w:divBdr>
                <w:top w:val="none" w:sz="0" w:space="0" w:color="auto"/>
                <w:left w:val="none" w:sz="0" w:space="0" w:color="auto"/>
                <w:bottom w:val="none" w:sz="0" w:space="0" w:color="auto"/>
                <w:right w:val="none" w:sz="0" w:space="0" w:color="auto"/>
              </w:divBdr>
              <w:divsChild>
                <w:div w:id="7795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38232">
      <w:bodyDiv w:val="1"/>
      <w:marLeft w:val="0"/>
      <w:marRight w:val="0"/>
      <w:marTop w:val="0"/>
      <w:marBottom w:val="0"/>
      <w:divBdr>
        <w:top w:val="none" w:sz="0" w:space="0" w:color="auto"/>
        <w:left w:val="none" w:sz="0" w:space="0" w:color="auto"/>
        <w:bottom w:val="none" w:sz="0" w:space="0" w:color="auto"/>
        <w:right w:val="none" w:sz="0" w:space="0" w:color="auto"/>
      </w:divBdr>
    </w:div>
    <w:div w:id="1639798878">
      <w:bodyDiv w:val="1"/>
      <w:marLeft w:val="0"/>
      <w:marRight w:val="0"/>
      <w:marTop w:val="0"/>
      <w:marBottom w:val="0"/>
      <w:divBdr>
        <w:top w:val="none" w:sz="0" w:space="0" w:color="auto"/>
        <w:left w:val="none" w:sz="0" w:space="0" w:color="auto"/>
        <w:bottom w:val="none" w:sz="0" w:space="0" w:color="auto"/>
        <w:right w:val="none" w:sz="0" w:space="0" w:color="auto"/>
      </w:divBdr>
    </w:div>
    <w:div w:id="1647664923">
      <w:bodyDiv w:val="1"/>
      <w:marLeft w:val="0"/>
      <w:marRight w:val="0"/>
      <w:marTop w:val="0"/>
      <w:marBottom w:val="0"/>
      <w:divBdr>
        <w:top w:val="none" w:sz="0" w:space="0" w:color="auto"/>
        <w:left w:val="none" w:sz="0" w:space="0" w:color="auto"/>
        <w:bottom w:val="none" w:sz="0" w:space="0" w:color="auto"/>
        <w:right w:val="none" w:sz="0" w:space="0" w:color="auto"/>
      </w:divBdr>
      <w:divsChild>
        <w:div w:id="1536045085">
          <w:marLeft w:val="0"/>
          <w:marRight w:val="0"/>
          <w:marTop w:val="0"/>
          <w:marBottom w:val="0"/>
          <w:divBdr>
            <w:top w:val="none" w:sz="0" w:space="0" w:color="auto"/>
            <w:left w:val="none" w:sz="0" w:space="0" w:color="auto"/>
            <w:bottom w:val="none" w:sz="0" w:space="0" w:color="auto"/>
            <w:right w:val="none" w:sz="0" w:space="0" w:color="auto"/>
          </w:divBdr>
          <w:divsChild>
            <w:div w:id="1331367893">
              <w:marLeft w:val="0"/>
              <w:marRight w:val="0"/>
              <w:marTop w:val="0"/>
              <w:marBottom w:val="0"/>
              <w:divBdr>
                <w:top w:val="none" w:sz="0" w:space="0" w:color="auto"/>
                <w:left w:val="none" w:sz="0" w:space="0" w:color="auto"/>
                <w:bottom w:val="none" w:sz="0" w:space="0" w:color="auto"/>
                <w:right w:val="none" w:sz="0" w:space="0" w:color="auto"/>
              </w:divBdr>
              <w:divsChild>
                <w:div w:id="1316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10196">
      <w:bodyDiv w:val="1"/>
      <w:marLeft w:val="0"/>
      <w:marRight w:val="0"/>
      <w:marTop w:val="0"/>
      <w:marBottom w:val="0"/>
      <w:divBdr>
        <w:top w:val="none" w:sz="0" w:space="0" w:color="auto"/>
        <w:left w:val="none" w:sz="0" w:space="0" w:color="auto"/>
        <w:bottom w:val="none" w:sz="0" w:space="0" w:color="auto"/>
        <w:right w:val="none" w:sz="0" w:space="0" w:color="auto"/>
      </w:divBdr>
    </w:div>
    <w:div w:id="1655374167">
      <w:bodyDiv w:val="1"/>
      <w:marLeft w:val="0"/>
      <w:marRight w:val="0"/>
      <w:marTop w:val="0"/>
      <w:marBottom w:val="0"/>
      <w:divBdr>
        <w:top w:val="none" w:sz="0" w:space="0" w:color="auto"/>
        <w:left w:val="none" w:sz="0" w:space="0" w:color="auto"/>
        <w:bottom w:val="none" w:sz="0" w:space="0" w:color="auto"/>
        <w:right w:val="none" w:sz="0" w:space="0" w:color="auto"/>
      </w:divBdr>
    </w:div>
    <w:div w:id="1677272722">
      <w:bodyDiv w:val="1"/>
      <w:marLeft w:val="0"/>
      <w:marRight w:val="0"/>
      <w:marTop w:val="0"/>
      <w:marBottom w:val="0"/>
      <w:divBdr>
        <w:top w:val="none" w:sz="0" w:space="0" w:color="auto"/>
        <w:left w:val="none" w:sz="0" w:space="0" w:color="auto"/>
        <w:bottom w:val="none" w:sz="0" w:space="0" w:color="auto"/>
        <w:right w:val="none" w:sz="0" w:space="0" w:color="auto"/>
      </w:divBdr>
    </w:div>
    <w:div w:id="1679577293">
      <w:bodyDiv w:val="1"/>
      <w:marLeft w:val="0"/>
      <w:marRight w:val="0"/>
      <w:marTop w:val="0"/>
      <w:marBottom w:val="0"/>
      <w:divBdr>
        <w:top w:val="none" w:sz="0" w:space="0" w:color="auto"/>
        <w:left w:val="none" w:sz="0" w:space="0" w:color="auto"/>
        <w:bottom w:val="none" w:sz="0" w:space="0" w:color="auto"/>
        <w:right w:val="none" w:sz="0" w:space="0" w:color="auto"/>
      </w:divBdr>
    </w:div>
    <w:div w:id="1680624096">
      <w:bodyDiv w:val="1"/>
      <w:marLeft w:val="0"/>
      <w:marRight w:val="0"/>
      <w:marTop w:val="0"/>
      <w:marBottom w:val="0"/>
      <w:divBdr>
        <w:top w:val="none" w:sz="0" w:space="0" w:color="auto"/>
        <w:left w:val="none" w:sz="0" w:space="0" w:color="auto"/>
        <w:bottom w:val="none" w:sz="0" w:space="0" w:color="auto"/>
        <w:right w:val="none" w:sz="0" w:space="0" w:color="auto"/>
      </w:divBdr>
    </w:div>
    <w:div w:id="1697727258">
      <w:bodyDiv w:val="1"/>
      <w:marLeft w:val="0"/>
      <w:marRight w:val="0"/>
      <w:marTop w:val="0"/>
      <w:marBottom w:val="0"/>
      <w:divBdr>
        <w:top w:val="none" w:sz="0" w:space="0" w:color="auto"/>
        <w:left w:val="none" w:sz="0" w:space="0" w:color="auto"/>
        <w:bottom w:val="none" w:sz="0" w:space="0" w:color="auto"/>
        <w:right w:val="none" w:sz="0" w:space="0" w:color="auto"/>
      </w:divBdr>
    </w:div>
    <w:div w:id="1705908639">
      <w:bodyDiv w:val="1"/>
      <w:marLeft w:val="0"/>
      <w:marRight w:val="0"/>
      <w:marTop w:val="0"/>
      <w:marBottom w:val="0"/>
      <w:divBdr>
        <w:top w:val="none" w:sz="0" w:space="0" w:color="auto"/>
        <w:left w:val="none" w:sz="0" w:space="0" w:color="auto"/>
        <w:bottom w:val="none" w:sz="0" w:space="0" w:color="auto"/>
        <w:right w:val="none" w:sz="0" w:space="0" w:color="auto"/>
      </w:divBdr>
    </w:div>
    <w:div w:id="1708220137">
      <w:bodyDiv w:val="1"/>
      <w:marLeft w:val="0"/>
      <w:marRight w:val="0"/>
      <w:marTop w:val="0"/>
      <w:marBottom w:val="0"/>
      <w:divBdr>
        <w:top w:val="none" w:sz="0" w:space="0" w:color="auto"/>
        <w:left w:val="none" w:sz="0" w:space="0" w:color="auto"/>
        <w:bottom w:val="none" w:sz="0" w:space="0" w:color="auto"/>
        <w:right w:val="none" w:sz="0" w:space="0" w:color="auto"/>
      </w:divBdr>
    </w:div>
    <w:div w:id="1711800446">
      <w:bodyDiv w:val="1"/>
      <w:marLeft w:val="0"/>
      <w:marRight w:val="0"/>
      <w:marTop w:val="0"/>
      <w:marBottom w:val="0"/>
      <w:divBdr>
        <w:top w:val="none" w:sz="0" w:space="0" w:color="auto"/>
        <w:left w:val="none" w:sz="0" w:space="0" w:color="auto"/>
        <w:bottom w:val="none" w:sz="0" w:space="0" w:color="auto"/>
        <w:right w:val="none" w:sz="0" w:space="0" w:color="auto"/>
      </w:divBdr>
    </w:div>
    <w:div w:id="1743676655">
      <w:bodyDiv w:val="1"/>
      <w:marLeft w:val="0"/>
      <w:marRight w:val="0"/>
      <w:marTop w:val="0"/>
      <w:marBottom w:val="0"/>
      <w:divBdr>
        <w:top w:val="none" w:sz="0" w:space="0" w:color="auto"/>
        <w:left w:val="none" w:sz="0" w:space="0" w:color="auto"/>
        <w:bottom w:val="none" w:sz="0" w:space="0" w:color="auto"/>
        <w:right w:val="none" w:sz="0" w:space="0" w:color="auto"/>
      </w:divBdr>
    </w:div>
    <w:div w:id="1766881913">
      <w:bodyDiv w:val="1"/>
      <w:marLeft w:val="0"/>
      <w:marRight w:val="0"/>
      <w:marTop w:val="0"/>
      <w:marBottom w:val="0"/>
      <w:divBdr>
        <w:top w:val="none" w:sz="0" w:space="0" w:color="auto"/>
        <w:left w:val="none" w:sz="0" w:space="0" w:color="auto"/>
        <w:bottom w:val="none" w:sz="0" w:space="0" w:color="auto"/>
        <w:right w:val="none" w:sz="0" w:space="0" w:color="auto"/>
      </w:divBdr>
    </w:div>
    <w:div w:id="1790128327">
      <w:bodyDiv w:val="1"/>
      <w:marLeft w:val="0"/>
      <w:marRight w:val="0"/>
      <w:marTop w:val="0"/>
      <w:marBottom w:val="0"/>
      <w:divBdr>
        <w:top w:val="none" w:sz="0" w:space="0" w:color="auto"/>
        <w:left w:val="none" w:sz="0" w:space="0" w:color="auto"/>
        <w:bottom w:val="none" w:sz="0" w:space="0" w:color="auto"/>
        <w:right w:val="none" w:sz="0" w:space="0" w:color="auto"/>
      </w:divBdr>
      <w:divsChild>
        <w:div w:id="388112262">
          <w:marLeft w:val="0"/>
          <w:marRight w:val="0"/>
          <w:marTop w:val="0"/>
          <w:marBottom w:val="0"/>
          <w:divBdr>
            <w:top w:val="none" w:sz="0" w:space="0" w:color="auto"/>
            <w:left w:val="none" w:sz="0" w:space="0" w:color="auto"/>
            <w:bottom w:val="none" w:sz="0" w:space="0" w:color="auto"/>
            <w:right w:val="none" w:sz="0" w:space="0" w:color="auto"/>
          </w:divBdr>
          <w:divsChild>
            <w:div w:id="922181379">
              <w:marLeft w:val="0"/>
              <w:marRight w:val="0"/>
              <w:marTop w:val="0"/>
              <w:marBottom w:val="0"/>
              <w:divBdr>
                <w:top w:val="none" w:sz="0" w:space="0" w:color="auto"/>
                <w:left w:val="none" w:sz="0" w:space="0" w:color="auto"/>
                <w:bottom w:val="none" w:sz="0" w:space="0" w:color="auto"/>
                <w:right w:val="none" w:sz="0" w:space="0" w:color="auto"/>
              </w:divBdr>
              <w:divsChild>
                <w:div w:id="6608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86800">
      <w:bodyDiv w:val="1"/>
      <w:marLeft w:val="0"/>
      <w:marRight w:val="0"/>
      <w:marTop w:val="0"/>
      <w:marBottom w:val="0"/>
      <w:divBdr>
        <w:top w:val="none" w:sz="0" w:space="0" w:color="auto"/>
        <w:left w:val="none" w:sz="0" w:space="0" w:color="auto"/>
        <w:bottom w:val="none" w:sz="0" w:space="0" w:color="auto"/>
        <w:right w:val="none" w:sz="0" w:space="0" w:color="auto"/>
      </w:divBdr>
    </w:div>
    <w:div w:id="1795755248">
      <w:bodyDiv w:val="1"/>
      <w:marLeft w:val="0"/>
      <w:marRight w:val="0"/>
      <w:marTop w:val="0"/>
      <w:marBottom w:val="0"/>
      <w:divBdr>
        <w:top w:val="none" w:sz="0" w:space="0" w:color="auto"/>
        <w:left w:val="none" w:sz="0" w:space="0" w:color="auto"/>
        <w:bottom w:val="none" w:sz="0" w:space="0" w:color="auto"/>
        <w:right w:val="none" w:sz="0" w:space="0" w:color="auto"/>
      </w:divBdr>
    </w:div>
    <w:div w:id="1806239204">
      <w:bodyDiv w:val="1"/>
      <w:marLeft w:val="0"/>
      <w:marRight w:val="0"/>
      <w:marTop w:val="0"/>
      <w:marBottom w:val="0"/>
      <w:divBdr>
        <w:top w:val="none" w:sz="0" w:space="0" w:color="auto"/>
        <w:left w:val="none" w:sz="0" w:space="0" w:color="auto"/>
        <w:bottom w:val="none" w:sz="0" w:space="0" w:color="auto"/>
        <w:right w:val="none" w:sz="0" w:space="0" w:color="auto"/>
      </w:divBdr>
    </w:div>
    <w:div w:id="1843467886">
      <w:bodyDiv w:val="1"/>
      <w:marLeft w:val="0"/>
      <w:marRight w:val="0"/>
      <w:marTop w:val="0"/>
      <w:marBottom w:val="0"/>
      <w:divBdr>
        <w:top w:val="none" w:sz="0" w:space="0" w:color="auto"/>
        <w:left w:val="none" w:sz="0" w:space="0" w:color="auto"/>
        <w:bottom w:val="none" w:sz="0" w:space="0" w:color="auto"/>
        <w:right w:val="none" w:sz="0" w:space="0" w:color="auto"/>
      </w:divBdr>
    </w:div>
    <w:div w:id="1858616136">
      <w:bodyDiv w:val="1"/>
      <w:marLeft w:val="0"/>
      <w:marRight w:val="0"/>
      <w:marTop w:val="0"/>
      <w:marBottom w:val="0"/>
      <w:divBdr>
        <w:top w:val="none" w:sz="0" w:space="0" w:color="auto"/>
        <w:left w:val="none" w:sz="0" w:space="0" w:color="auto"/>
        <w:bottom w:val="none" w:sz="0" w:space="0" w:color="auto"/>
        <w:right w:val="none" w:sz="0" w:space="0" w:color="auto"/>
      </w:divBdr>
    </w:div>
    <w:div w:id="1885435597">
      <w:bodyDiv w:val="1"/>
      <w:marLeft w:val="0"/>
      <w:marRight w:val="0"/>
      <w:marTop w:val="0"/>
      <w:marBottom w:val="0"/>
      <w:divBdr>
        <w:top w:val="none" w:sz="0" w:space="0" w:color="auto"/>
        <w:left w:val="none" w:sz="0" w:space="0" w:color="auto"/>
        <w:bottom w:val="none" w:sz="0" w:space="0" w:color="auto"/>
        <w:right w:val="none" w:sz="0" w:space="0" w:color="auto"/>
      </w:divBdr>
    </w:div>
    <w:div w:id="1893808669">
      <w:bodyDiv w:val="1"/>
      <w:marLeft w:val="0"/>
      <w:marRight w:val="0"/>
      <w:marTop w:val="0"/>
      <w:marBottom w:val="0"/>
      <w:divBdr>
        <w:top w:val="none" w:sz="0" w:space="0" w:color="auto"/>
        <w:left w:val="none" w:sz="0" w:space="0" w:color="auto"/>
        <w:bottom w:val="none" w:sz="0" w:space="0" w:color="auto"/>
        <w:right w:val="none" w:sz="0" w:space="0" w:color="auto"/>
      </w:divBdr>
    </w:div>
    <w:div w:id="1903446467">
      <w:bodyDiv w:val="1"/>
      <w:marLeft w:val="0"/>
      <w:marRight w:val="0"/>
      <w:marTop w:val="0"/>
      <w:marBottom w:val="0"/>
      <w:divBdr>
        <w:top w:val="none" w:sz="0" w:space="0" w:color="auto"/>
        <w:left w:val="none" w:sz="0" w:space="0" w:color="auto"/>
        <w:bottom w:val="none" w:sz="0" w:space="0" w:color="auto"/>
        <w:right w:val="none" w:sz="0" w:space="0" w:color="auto"/>
      </w:divBdr>
    </w:div>
    <w:div w:id="1931348241">
      <w:bodyDiv w:val="1"/>
      <w:marLeft w:val="0"/>
      <w:marRight w:val="0"/>
      <w:marTop w:val="0"/>
      <w:marBottom w:val="0"/>
      <w:divBdr>
        <w:top w:val="none" w:sz="0" w:space="0" w:color="auto"/>
        <w:left w:val="none" w:sz="0" w:space="0" w:color="auto"/>
        <w:bottom w:val="none" w:sz="0" w:space="0" w:color="auto"/>
        <w:right w:val="none" w:sz="0" w:space="0" w:color="auto"/>
      </w:divBdr>
    </w:div>
    <w:div w:id="1934431254">
      <w:bodyDiv w:val="1"/>
      <w:marLeft w:val="0"/>
      <w:marRight w:val="0"/>
      <w:marTop w:val="0"/>
      <w:marBottom w:val="0"/>
      <w:divBdr>
        <w:top w:val="none" w:sz="0" w:space="0" w:color="auto"/>
        <w:left w:val="none" w:sz="0" w:space="0" w:color="auto"/>
        <w:bottom w:val="none" w:sz="0" w:space="0" w:color="auto"/>
        <w:right w:val="none" w:sz="0" w:space="0" w:color="auto"/>
      </w:divBdr>
      <w:divsChild>
        <w:div w:id="252207515">
          <w:marLeft w:val="0"/>
          <w:marRight w:val="0"/>
          <w:marTop w:val="0"/>
          <w:marBottom w:val="0"/>
          <w:divBdr>
            <w:top w:val="none" w:sz="0" w:space="0" w:color="auto"/>
            <w:left w:val="none" w:sz="0" w:space="0" w:color="auto"/>
            <w:bottom w:val="none" w:sz="0" w:space="0" w:color="auto"/>
            <w:right w:val="none" w:sz="0" w:space="0" w:color="auto"/>
          </w:divBdr>
        </w:div>
        <w:div w:id="639504197">
          <w:marLeft w:val="0"/>
          <w:marRight w:val="0"/>
          <w:marTop w:val="0"/>
          <w:marBottom w:val="0"/>
          <w:divBdr>
            <w:top w:val="none" w:sz="0" w:space="0" w:color="auto"/>
            <w:left w:val="none" w:sz="0" w:space="0" w:color="auto"/>
            <w:bottom w:val="none" w:sz="0" w:space="0" w:color="auto"/>
            <w:right w:val="none" w:sz="0" w:space="0" w:color="auto"/>
          </w:divBdr>
        </w:div>
        <w:div w:id="699361337">
          <w:marLeft w:val="0"/>
          <w:marRight w:val="0"/>
          <w:marTop w:val="0"/>
          <w:marBottom w:val="0"/>
          <w:divBdr>
            <w:top w:val="none" w:sz="0" w:space="0" w:color="auto"/>
            <w:left w:val="none" w:sz="0" w:space="0" w:color="auto"/>
            <w:bottom w:val="none" w:sz="0" w:space="0" w:color="auto"/>
            <w:right w:val="none" w:sz="0" w:space="0" w:color="auto"/>
          </w:divBdr>
        </w:div>
        <w:div w:id="758335365">
          <w:marLeft w:val="0"/>
          <w:marRight w:val="0"/>
          <w:marTop w:val="0"/>
          <w:marBottom w:val="0"/>
          <w:divBdr>
            <w:top w:val="none" w:sz="0" w:space="0" w:color="auto"/>
            <w:left w:val="none" w:sz="0" w:space="0" w:color="auto"/>
            <w:bottom w:val="none" w:sz="0" w:space="0" w:color="auto"/>
            <w:right w:val="none" w:sz="0" w:space="0" w:color="auto"/>
          </w:divBdr>
        </w:div>
        <w:div w:id="1095053992">
          <w:marLeft w:val="0"/>
          <w:marRight w:val="0"/>
          <w:marTop w:val="0"/>
          <w:marBottom w:val="0"/>
          <w:divBdr>
            <w:top w:val="none" w:sz="0" w:space="0" w:color="auto"/>
            <w:left w:val="none" w:sz="0" w:space="0" w:color="auto"/>
            <w:bottom w:val="none" w:sz="0" w:space="0" w:color="auto"/>
            <w:right w:val="none" w:sz="0" w:space="0" w:color="auto"/>
          </w:divBdr>
        </w:div>
        <w:div w:id="1260217351">
          <w:marLeft w:val="0"/>
          <w:marRight w:val="0"/>
          <w:marTop w:val="0"/>
          <w:marBottom w:val="0"/>
          <w:divBdr>
            <w:top w:val="none" w:sz="0" w:space="0" w:color="auto"/>
            <w:left w:val="none" w:sz="0" w:space="0" w:color="auto"/>
            <w:bottom w:val="none" w:sz="0" w:space="0" w:color="auto"/>
            <w:right w:val="none" w:sz="0" w:space="0" w:color="auto"/>
          </w:divBdr>
        </w:div>
        <w:div w:id="1579286762">
          <w:marLeft w:val="0"/>
          <w:marRight w:val="0"/>
          <w:marTop w:val="0"/>
          <w:marBottom w:val="0"/>
          <w:divBdr>
            <w:top w:val="none" w:sz="0" w:space="0" w:color="auto"/>
            <w:left w:val="none" w:sz="0" w:space="0" w:color="auto"/>
            <w:bottom w:val="none" w:sz="0" w:space="0" w:color="auto"/>
            <w:right w:val="none" w:sz="0" w:space="0" w:color="auto"/>
          </w:divBdr>
        </w:div>
        <w:div w:id="1638680797">
          <w:marLeft w:val="0"/>
          <w:marRight w:val="0"/>
          <w:marTop w:val="0"/>
          <w:marBottom w:val="0"/>
          <w:divBdr>
            <w:top w:val="none" w:sz="0" w:space="0" w:color="auto"/>
            <w:left w:val="none" w:sz="0" w:space="0" w:color="auto"/>
            <w:bottom w:val="none" w:sz="0" w:space="0" w:color="auto"/>
            <w:right w:val="none" w:sz="0" w:space="0" w:color="auto"/>
          </w:divBdr>
        </w:div>
        <w:div w:id="1684748827">
          <w:marLeft w:val="0"/>
          <w:marRight w:val="0"/>
          <w:marTop w:val="0"/>
          <w:marBottom w:val="0"/>
          <w:divBdr>
            <w:top w:val="none" w:sz="0" w:space="0" w:color="auto"/>
            <w:left w:val="none" w:sz="0" w:space="0" w:color="auto"/>
            <w:bottom w:val="none" w:sz="0" w:space="0" w:color="auto"/>
            <w:right w:val="none" w:sz="0" w:space="0" w:color="auto"/>
          </w:divBdr>
        </w:div>
        <w:div w:id="1970084752">
          <w:marLeft w:val="0"/>
          <w:marRight w:val="0"/>
          <w:marTop w:val="0"/>
          <w:marBottom w:val="0"/>
          <w:divBdr>
            <w:top w:val="none" w:sz="0" w:space="0" w:color="auto"/>
            <w:left w:val="none" w:sz="0" w:space="0" w:color="auto"/>
            <w:bottom w:val="none" w:sz="0" w:space="0" w:color="auto"/>
            <w:right w:val="none" w:sz="0" w:space="0" w:color="auto"/>
          </w:divBdr>
        </w:div>
      </w:divsChild>
    </w:div>
    <w:div w:id="1945763920">
      <w:bodyDiv w:val="1"/>
      <w:marLeft w:val="0"/>
      <w:marRight w:val="0"/>
      <w:marTop w:val="0"/>
      <w:marBottom w:val="0"/>
      <w:divBdr>
        <w:top w:val="none" w:sz="0" w:space="0" w:color="auto"/>
        <w:left w:val="none" w:sz="0" w:space="0" w:color="auto"/>
        <w:bottom w:val="none" w:sz="0" w:space="0" w:color="auto"/>
        <w:right w:val="none" w:sz="0" w:space="0" w:color="auto"/>
      </w:divBdr>
    </w:div>
    <w:div w:id="1970352942">
      <w:bodyDiv w:val="1"/>
      <w:marLeft w:val="0"/>
      <w:marRight w:val="0"/>
      <w:marTop w:val="0"/>
      <w:marBottom w:val="0"/>
      <w:divBdr>
        <w:top w:val="none" w:sz="0" w:space="0" w:color="auto"/>
        <w:left w:val="none" w:sz="0" w:space="0" w:color="auto"/>
        <w:bottom w:val="none" w:sz="0" w:space="0" w:color="auto"/>
        <w:right w:val="none" w:sz="0" w:space="0" w:color="auto"/>
      </w:divBdr>
    </w:div>
    <w:div w:id="1999385101">
      <w:bodyDiv w:val="1"/>
      <w:marLeft w:val="0"/>
      <w:marRight w:val="0"/>
      <w:marTop w:val="0"/>
      <w:marBottom w:val="0"/>
      <w:divBdr>
        <w:top w:val="none" w:sz="0" w:space="0" w:color="auto"/>
        <w:left w:val="none" w:sz="0" w:space="0" w:color="auto"/>
        <w:bottom w:val="none" w:sz="0" w:space="0" w:color="auto"/>
        <w:right w:val="none" w:sz="0" w:space="0" w:color="auto"/>
      </w:divBdr>
    </w:div>
    <w:div w:id="2010404237">
      <w:bodyDiv w:val="1"/>
      <w:marLeft w:val="0"/>
      <w:marRight w:val="0"/>
      <w:marTop w:val="0"/>
      <w:marBottom w:val="0"/>
      <w:divBdr>
        <w:top w:val="none" w:sz="0" w:space="0" w:color="auto"/>
        <w:left w:val="none" w:sz="0" w:space="0" w:color="auto"/>
        <w:bottom w:val="none" w:sz="0" w:space="0" w:color="auto"/>
        <w:right w:val="none" w:sz="0" w:space="0" w:color="auto"/>
      </w:divBdr>
      <w:divsChild>
        <w:div w:id="545456161">
          <w:marLeft w:val="0"/>
          <w:marRight w:val="0"/>
          <w:marTop w:val="0"/>
          <w:marBottom w:val="0"/>
          <w:divBdr>
            <w:top w:val="none" w:sz="0" w:space="0" w:color="auto"/>
            <w:left w:val="none" w:sz="0" w:space="0" w:color="auto"/>
            <w:bottom w:val="none" w:sz="0" w:space="0" w:color="auto"/>
            <w:right w:val="none" w:sz="0" w:space="0" w:color="auto"/>
          </w:divBdr>
          <w:divsChild>
            <w:div w:id="981353351">
              <w:marLeft w:val="0"/>
              <w:marRight w:val="0"/>
              <w:marTop w:val="0"/>
              <w:marBottom w:val="0"/>
              <w:divBdr>
                <w:top w:val="none" w:sz="0" w:space="0" w:color="auto"/>
                <w:left w:val="none" w:sz="0" w:space="0" w:color="auto"/>
                <w:bottom w:val="none" w:sz="0" w:space="0" w:color="auto"/>
                <w:right w:val="none" w:sz="0" w:space="0" w:color="auto"/>
              </w:divBdr>
              <w:divsChild>
                <w:div w:id="767773746">
                  <w:marLeft w:val="0"/>
                  <w:marRight w:val="0"/>
                  <w:marTop w:val="0"/>
                  <w:marBottom w:val="0"/>
                  <w:divBdr>
                    <w:top w:val="none" w:sz="0" w:space="0" w:color="auto"/>
                    <w:left w:val="none" w:sz="0" w:space="0" w:color="auto"/>
                    <w:bottom w:val="none" w:sz="0" w:space="0" w:color="auto"/>
                    <w:right w:val="none" w:sz="0" w:space="0" w:color="auto"/>
                  </w:divBdr>
                  <w:divsChild>
                    <w:div w:id="18987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586007">
      <w:bodyDiv w:val="1"/>
      <w:marLeft w:val="0"/>
      <w:marRight w:val="0"/>
      <w:marTop w:val="0"/>
      <w:marBottom w:val="0"/>
      <w:divBdr>
        <w:top w:val="none" w:sz="0" w:space="0" w:color="auto"/>
        <w:left w:val="none" w:sz="0" w:space="0" w:color="auto"/>
        <w:bottom w:val="none" w:sz="0" w:space="0" w:color="auto"/>
        <w:right w:val="none" w:sz="0" w:space="0" w:color="auto"/>
      </w:divBdr>
    </w:div>
    <w:div w:id="2031755963">
      <w:bodyDiv w:val="1"/>
      <w:marLeft w:val="0"/>
      <w:marRight w:val="0"/>
      <w:marTop w:val="0"/>
      <w:marBottom w:val="0"/>
      <w:divBdr>
        <w:top w:val="none" w:sz="0" w:space="0" w:color="auto"/>
        <w:left w:val="none" w:sz="0" w:space="0" w:color="auto"/>
        <w:bottom w:val="none" w:sz="0" w:space="0" w:color="auto"/>
        <w:right w:val="none" w:sz="0" w:space="0" w:color="auto"/>
      </w:divBdr>
    </w:div>
    <w:div w:id="2069448851">
      <w:bodyDiv w:val="1"/>
      <w:marLeft w:val="0"/>
      <w:marRight w:val="0"/>
      <w:marTop w:val="0"/>
      <w:marBottom w:val="0"/>
      <w:divBdr>
        <w:top w:val="none" w:sz="0" w:space="0" w:color="auto"/>
        <w:left w:val="none" w:sz="0" w:space="0" w:color="auto"/>
        <w:bottom w:val="none" w:sz="0" w:space="0" w:color="auto"/>
        <w:right w:val="none" w:sz="0" w:space="0" w:color="auto"/>
      </w:divBdr>
      <w:divsChild>
        <w:div w:id="502742640">
          <w:marLeft w:val="0"/>
          <w:marRight w:val="0"/>
          <w:marTop w:val="0"/>
          <w:marBottom w:val="0"/>
          <w:divBdr>
            <w:top w:val="none" w:sz="0" w:space="0" w:color="auto"/>
            <w:left w:val="none" w:sz="0" w:space="0" w:color="auto"/>
            <w:bottom w:val="none" w:sz="0" w:space="0" w:color="auto"/>
            <w:right w:val="none" w:sz="0" w:space="0" w:color="auto"/>
          </w:divBdr>
          <w:divsChild>
            <w:div w:id="234901617">
              <w:marLeft w:val="0"/>
              <w:marRight w:val="0"/>
              <w:marTop w:val="0"/>
              <w:marBottom w:val="0"/>
              <w:divBdr>
                <w:top w:val="none" w:sz="0" w:space="0" w:color="auto"/>
                <w:left w:val="none" w:sz="0" w:space="0" w:color="auto"/>
                <w:bottom w:val="none" w:sz="0" w:space="0" w:color="auto"/>
                <w:right w:val="none" w:sz="0" w:space="0" w:color="auto"/>
              </w:divBdr>
              <w:divsChild>
                <w:div w:id="1021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16011">
      <w:bodyDiv w:val="1"/>
      <w:marLeft w:val="0"/>
      <w:marRight w:val="0"/>
      <w:marTop w:val="0"/>
      <w:marBottom w:val="0"/>
      <w:divBdr>
        <w:top w:val="none" w:sz="0" w:space="0" w:color="auto"/>
        <w:left w:val="none" w:sz="0" w:space="0" w:color="auto"/>
        <w:bottom w:val="none" w:sz="0" w:space="0" w:color="auto"/>
        <w:right w:val="none" w:sz="0" w:space="0" w:color="auto"/>
      </w:divBdr>
    </w:div>
    <w:div w:id="2074351583">
      <w:bodyDiv w:val="1"/>
      <w:marLeft w:val="0"/>
      <w:marRight w:val="0"/>
      <w:marTop w:val="0"/>
      <w:marBottom w:val="0"/>
      <w:divBdr>
        <w:top w:val="none" w:sz="0" w:space="0" w:color="auto"/>
        <w:left w:val="none" w:sz="0" w:space="0" w:color="auto"/>
        <w:bottom w:val="none" w:sz="0" w:space="0" w:color="auto"/>
        <w:right w:val="none" w:sz="0" w:space="0" w:color="auto"/>
      </w:divBdr>
    </w:div>
    <w:div w:id="2099327525">
      <w:bodyDiv w:val="1"/>
      <w:marLeft w:val="0"/>
      <w:marRight w:val="0"/>
      <w:marTop w:val="0"/>
      <w:marBottom w:val="0"/>
      <w:divBdr>
        <w:top w:val="none" w:sz="0" w:space="0" w:color="auto"/>
        <w:left w:val="none" w:sz="0" w:space="0" w:color="auto"/>
        <w:bottom w:val="none" w:sz="0" w:space="0" w:color="auto"/>
        <w:right w:val="none" w:sz="0" w:space="0" w:color="auto"/>
      </w:divBdr>
    </w:div>
    <w:div w:id="2126921244">
      <w:bodyDiv w:val="1"/>
      <w:marLeft w:val="0"/>
      <w:marRight w:val="0"/>
      <w:marTop w:val="0"/>
      <w:marBottom w:val="0"/>
      <w:divBdr>
        <w:top w:val="none" w:sz="0" w:space="0" w:color="auto"/>
        <w:left w:val="none" w:sz="0" w:space="0" w:color="auto"/>
        <w:bottom w:val="none" w:sz="0" w:space="0" w:color="auto"/>
        <w:right w:val="none" w:sz="0" w:space="0" w:color="auto"/>
      </w:divBdr>
    </w:div>
    <w:div w:id="2131630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www.iso.org/obp/ui/" TargetMode="External"/><Relationship Id="rId47" Type="http://schemas.openxmlformats.org/officeDocument/2006/relationships/hyperlink" Target="https://www.iso.org/obp/ui/" TargetMode="External"/><Relationship Id="rId50" Type="http://schemas.openxmlformats.org/officeDocument/2006/relationships/hyperlink" Target="https://www.iso.org/obp/ui/" TargetMode="External"/><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iso.org/obp/ui/" TargetMode="External"/><Relationship Id="rId45" Type="http://schemas.openxmlformats.org/officeDocument/2006/relationships/hyperlink" Target="https://www.iso.org/obp/ui/" TargetMode="External"/><Relationship Id="rId53" Type="http://schemas.openxmlformats.org/officeDocument/2006/relationships/hyperlink" Target="https://www.iso.org/obp/ui/" TargetMode="Externa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iso.org/obp/ui/" TargetMode="External"/><Relationship Id="rId48" Type="http://schemas.openxmlformats.org/officeDocument/2006/relationships/hyperlink" Target="https://www.iso.org/obp/ui/"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iso.org/obp/ui/"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surf.nl/files/2021-02/surf-cyberdreigingsbeeld-2020-2021.pdf"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iso.org/obp/ui/" TargetMode="External"/><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www.iso.org/obp/ui/"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iso.org/obp/ui/"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www.iso.org/obp/ui/" TargetMode="External"/><Relationship Id="rId52" Type="http://schemas.openxmlformats.org/officeDocument/2006/relationships/hyperlink" Target="https://www.iso.org/obp/ui/"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8B688C37ED484C847B7D3D8FF8FFD1"/>
        <w:category>
          <w:name w:val="Algemeen"/>
          <w:gallery w:val="placeholder"/>
        </w:category>
        <w:types>
          <w:type w:val="bbPlcHdr"/>
        </w:types>
        <w:behaviors>
          <w:behavior w:val="content"/>
        </w:behaviors>
        <w:guid w:val="{A85F6E34-0945-455E-BC06-A31233073E3B}"/>
      </w:docPartPr>
      <w:docPartBody>
        <w:p w:rsidR="00936A26" w:rsidRDefault="00AC2175">
          <w:r w:rsidRPr="005F1BE9">
            <w:rPr>
              <w:rStyle w:val="Tekstvantijdelijkeaanduiding"/>
            </w:rPr>
            <w:t>[Onderwerp]</w:t>
          </w:r>
        </w:p>
      </w:docPartBody>
    </w:docPart>
    <w:docPart>
      <w:docPartPr>
        <w:name w:val="DE1557D253064C0A9571C687E6408A19"/>
        <w:category>
          <w:name w:val="Algemeen"/>
          <w:gallery w:val="placeholder"/>
        </w:category>
        <w:types>
          <w:type w:val="bbPlcHdr"/>
        </w:types>
        <w:behaviors>
          <w:behavior w:val="content"/>
        </w:behaviors>
        <w:guid w:val="{ED9F0A12-3986-46A9-A5F2-DA4CEF517CE8}"/>
      </w:docPartPr>
      <w:docPartBody>
        <w:p w:rsidR="00AF2DB0" w:rsidRDefault="00E30130" w:rsidP="00E30130">
          <w:pPr>
            <w:pStyle w:val="DE1557D253064C0A9571C687E6408A19"/>
          </w:pPr>
          <w:r w:rsidRPr="005F1BE9">
            <w:rPr>
              <w:rStyle w:val="Tekstvantijdelijkeaanduiding"/>
            </w:rPr>
            <w:t>[Onderwerp]</w:t>
          </w:r>
        </w:p>
      </w:docPartBody>
    </w:docPart>
    <w:docPart>
      <w:docPartPr>
        <w:name w:val="3E046A3FD90F8E4CA2ABE8BE34173647"/>
        <w:category>
          <w:name w:val="Algemeen"/>
          <w:gallery w:val="placeholder"/>
        </w:category>
        <w:types>
          <w:type w:val="bbPlcHdr"/>
        </w:types>
        <w:behaviors>
          <w:behavior w:val="content"/>
        </w:behaviors>
        <w:guid w:val="{A73AC5DD-53F1-E24D-A4CC-3550AED80B1C}"/>
      </w:docPartPr>
      <w:docPartBody>
        <w:p w:rsidR="00E07EB5" w:rsidRDefault="00AA6A60">
          <w:pPr>
            <w:pStyle w:val="3E046A3FD90F8E4CA2ABE8BE34173647"/>
          </w:pPr>
          <w:r>
            <w:rPr>
              <w:rStyle w:val="Tekstvantijdelijkeaanduiding"/>
            </w:rPr>
            <w:t xml:space="preserve">[kies een </w:t>
          </w:r>
          <w:r w:rsidRPr="0071645A">
            <w:rPr>
              <w:rStyle w:val="Tekstvantijdelijkeaanduiding"/>
            </w:rPr>
            <w:t>datum</w:t>
          </w:r>
          <w:r>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D6310"/>
    <w:multiLevelType w:val="multilevel"/>
    <w:tmpl w:val="6CF0B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175"/>
    <w:rsid w:val="00003C03"/>
    <w:rsid w:val="0000593B"/>
    <w:rsid w:val="00005942"/>
    <w:rsid w:val="0003236B"/>
    <w:rsid w:val="00034EDE"/>
    <w:rsid w:val="00037E28"/>
    <w:rsid w:val="00073817"/>
    <w:rsid w:val="0007706F"/>
    <w:rsid w:val="000D29C1"/>
    <w:rsid w:val="00104BEE"/>
    <w:rsid w:val="00112A1B"/>
    <w:rsid w:val="00133FB1"/>
    <w:rsid w:val="00152DBF"/>
    <w:rsid w:val="0017528B"/>
    <w:rsid w:val="0025155A"/>
    <w:rsid w:val="00285D7C"/>
    <w:rsid w:val="00290529"/>
    <w:rsid w:val="002A08D0"/>
    <w:rsid w:val="002F6DB5"/>
    <w:rsid w:val="003443BA"/>
    <w:rsid w:val="003B1F93"/>
    <w:rsid w:val="003C788A"/>
    <w:rsid w:val="003F217B"/>
    <w:rsid w:val="003F616D"/>
    <w:rsid w:val="00433877"/>
    <w:rsid w:val="00451B61"/>
    <w:rsid w:val="00496D70"/>
    <w:rsid w:val="00592519"/>
    <w:rsid w:val="00664654"/>
    <w:rsid w:val="00684CC1"/>
    <w:rsid w:val="006A038E"/>
    <w:rsid w:val="006B53C2"/>
    <w:rsid w:val="006B6588"/>
    <w:rsid w:val="0073466B"/>
    <w:rsid w:val="007453A7"/>
    <w:rsid w:val="007D49F0"/>
    <w:rsid w:val="00822968"/>
    <w:rsid w:val="00856D1B"/>
    <w:rsid w:val="00882385"/>
    <w:rsid w:val="00882936"/>
    <w:rsid w:val="0088496C"/>
    <w:rsid w:val="008D42A1"/>
    <w:rsid w:val="00903506"/>
    <w:rsid w:val="00906638"/>
    <w:rsid w:val="00936A26"/>
    <w:rsid w:val="009520CA"/>
    <w:rsid w:val="009646EC"/>
    <w:rsid w:val="00A1084E"/>
    <w:rsid w:val="00A71941"/>
    <w:rsid w:val="00A81322"/>
    <w:rsid w:val="00AA6A60"/>
    <w:rsid w:val="00AB1B07"/>
    <w:rsid w:val="00AC2175"/>
    <w:rsid w:val="00AD72DD"/>
    <w:rsid w:val="00AF2DB0"/>
    <w:rsid w:val="00B03652"/>
    <w:rsid w:val="00B11867"/>
    <w:rsid w:val="00B139F0"/>
    <w:rsid w:val="00B27741"/>
    <w:rsid w:val="00B87BBA"/>
    <w:rsid w:val="00BC329E"/>
    <w:rsid w:val="00C168CA"/>
    <w:rsid w:val="00C20B6E"/>
    <w:rsid w:val="00C30BFB"/>
    <w:rsid w:val="00C5699E"/>
    <w:rsid w:val="00C6709F"/>
    <w:rsid w:val="00C73CBB"/>
    <w:rsid w:val="00CB7272"/>
    <w:rsid w:val="00D26674"/>
    <w:rsid w:val="00D84DF3"/>
    <w:rsid w:val="00D900DE"/>
    <w:rsid w:val="00D94405"/>
    <w:rsid w:val="00DA2983"/>
    <w:rsid w:val="00E07EB5"/>
    <w:rsid w:val="00E211B7"/>
    <w:rsid w:val="00E23564"/>
    <w:rsid w:val="00E30130"/>
    <w:rsid w:val="00E4554C"/>
    <w:rsid w:val="00E548B2"/>
    <w:rsid w:val="00EF0253"/>
    <w:rsid w:val="00F82C55"/>
    <w:rsid w:val="00F95D9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CD7FF7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DE1557D253064C0A9571C687E6408A19">
    <w:name w:val="DE1557D253064C0A9571C687E6408A19"/>
    <w:rsid w:val="00E30130"/>
  </w:style>
  <w:style w:type="paragraph" w:customStyle="1" w:styleId="3E046A3FD90F8E4CA2ABE8BE34173647">
    <w:name w:val="3E046A3FD90F8E4CA2ABE8BE34173647"/>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HAN">
      <a:dk1>
        <a:sysClr val="windowText" lastClr="000000"/>
      </a:dk1>
      <a:lt1>
        <a:sysClr val="window" lastClr="FFFFFF"/>
      </a:lt1>
      <a:dk2>
        <a:srgbClr val="E50056"/>
      </a:dk2>
      <a:lt2>
        <a:srgbClr val="F8F8F8"/>
      </a:lt2>
      <a:accent1>
        <a:srgbClr val="000000"/>
      </a:accent1>
      <a:accent2>
        <a:srgbClr val="454545"/>
      </a:accent2>
      <a:accent3>
        <a:srgbClr val="757575"/>
      </a:accent3>
      <a:accent4>
        <a:srgbClr val="919191"/>
      </a:accent4>
      <a:accent5>
        <a:srgbClr val="E3E3E3"/>
      </a:accent5>
      <a:accent6>
        <a:srgbClr val="F8F8F8"/>
      </a:accent6>
      <a:hlink>
        <a:srgbClr val="000000"/>
      </a:hlink>
      <a:folHlink>
        <a:srgbClr val="000000"/>
      </a:folHlink>
    </a:clrScheme>
    <a:fontScheme name="Aangepast 16">
      <a:majorFont>
        <a:latin typeface="Arial Narrow"/>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CA42824DAC21479B4B3E30C960E4AF" ma:contentTypeVersion="9" ma:contentTypeDescription="Een nieuw document maken." ma:contentTypeScope="" ma:versionID="35a18031247500b88092018f853a7b8c">
  <xsd:schema xmlns:xsd="http://www.w3.org/2001/XMLSchema" xmlns:xs="http://www.w3.org/2001/XMLSchema" xmlns:p="http://schemas.microsoft.com/office/2006/metadata/properties" xmlns:ns2="2e5a875c-cda8-4331-bc27-143e24035c81" xmlns:ns3="e4d95e4e-9583-497f-8d1e-b58440aa81d3" targetNamespace="http://schemas.microsoft.com/office/2006/metadata/properties" ma:root="true" ma:fieldsID="cd67e85ff83d62efb3fd4521be6ffc99" ns2:_="" ns3:_="">
    <xsd:import namespace="2e5a875c-cda8-4331-bc27-143e24035c81"/>
    <xsd:import namespace="e4d95e4e-9583-497f-8d1e-b58440aa81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a875c-cda8-4331-bc27-143e24035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d95e4e-9583-497f-8d1e-b58440aa81d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HPi10</b:Tag>
    <b:SourceType>Report</b:SourceType>
    <b:Guid>{EB17E8B4-CD9E-4929-8DF0-41ED47E182D5}</b:Guid>
    <b:Author>
      <b:Author>
        <b:NameList>
          <b:Person>
            <b:Last>Pijnenburg</b:Last>
            <b:First>H.</b:First>
          </b:Person>
        </b:NameList>
      </b:Author>
    </b:Author>
    <b:Title>Zorgen dat het werkt</b:Title>
    <b:Year>2010</b:Year>
    <b:Publisher>Lectoraat Werkzame Factoren in de Zorg voor Jeugd, HAN</b:Publisher>
    <b:City>Nijmegen</b:City>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5A2F34-0CE7-4D6F-9850-E83E48AF91B1}">
  <ds:schemaRefs>
    <ds:schemaRef ds:uri="http://schemas.microsoft.com/sharepoint/v3/contenttype/forms"/>
  </ds:schemaRefs>
</ds:datastoreItem>
</file>

<file path=customXml/itemProps2.xml><?xml version="1.0" encoding="utf-8"?>
<ds:datastoreItem xmlns:ds="http://schemas.openxmlformats.org/officeDocument/2006/customXml" ds:itemID="{90B9C1B0-CF5D-476D-BB5D-60488AD0E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a875c-cda8-4331-bc27-143e24035c81"/>
    <ds:schemaRef ds:uri="e4d95e4e-9583-497f-8d1e-b58440aa8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E0CC1A-ACD3-46F7-B224-677DAE24E7A9}">
  <ds:schemaRefs>
    <ds:schemaRef ds:uri="http://schemas.openxmlformats.org/officeDocument/2006/bibliography"/>
  </ds:schemaRefs>
</ds:datastoreItem>
</file>

<file path=customXml/itemProps4.xml><?xml version="1.0" encoding="utf-8"?>
<ds:datastoreItem xmlns:ds="http://schemas.openxmlformats.org/officeDocument/2006/customXml" ds:itemID="{A96086A9-C93B-4195-9942-41863CCC68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44</Pages>
  <Words>10774</Words>
  <Characters>59257</Characters>
  <Application>Microsoft Office Word</Application>
  <DocSecurity>0</DocSecurity>
  <Lines>493</Lines>
  <Paragraphs>139</Paragraphs>
  <ScaleCrop>false</ScaleCrop>
  <Manager/>
  <Company>Hogeschool van Arnhem en Nijmegen</Company>
  <LinksUpToDate>false</LinksUpToDate>
  <CharactersWithSpaces>69892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Solution Architectuur</dc:subject>
  <dc:creator>Dennis Ortsen</dc:creator>
  <cp:keywords/>
  <dc:description/>
  <cp:lastModifiedBy>Dennis Ortsen</cp:lastModifiedBy>
  <cp:revision>3694</cp:revision>
  <cp:lastPrinted>2019-08-30T04:43:00Z</cp:lastPrinted>
  <dcterms:created xsi:type="dcterms:W3CDTF">2020-10-25T16:12:00Z</dcterms:created>
  <dcterms:modified xsi:type="dcterms:W3CDTF">2021-10-05T07:38:00Z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0x01010088CA42824DAC21479B4B3E30C960E4AF</vt:lpwstr>
  </property>
</Properties>
</file>